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717B" w:rsidRPr="006F121E" w:rsidRDefault="00C5717B" w:rsidP="00926128">
      <w:pPr>
        <w:rPr>
          <w:rtl/>
        </w:rPr>
      </w:pPr>
      <w:bookmarkStart w:id="0" w:name="ET_typistreplace_אחרי_כן_מא_16_49_18"/>
      <w:r w:rsidRPr="006F121E">
        <w:rPr>
          <w:rtl/>
        </w:rPr>
        <w:t xml:space="preserve"> </w:t>
      </w:r>
      <w:bookmarkStart w:id="1" w:name="_ETM_Q1_517937"/>
      <w:bookmarkEnd w:id="0"/>
      <w:bookmarkEnd w:id="1"/>
      <w:r w:rsidRPr="006F121E">
        <w:rPr>
          <w:rtl/>
        </w:rPr>
        <w:t xml:space="preserve"> </w:t>
      </w:r>
    </w:p>
    <w:p w:rsidR="00C5717B" w:rsidRPr="006F121E" w:rsidRDefault="00C5717B" w:rsidP="00926128">
      <w:bookmarkStart w:id="2" w:name="TOR_Q1"/>
      <w:bookmarkStart w:id="3" w:name="_ETM_Q1_60440"/>
      <w:bookmarkEnd w:id="2"/>
      <w:bookmarkEnd w:id="3"/>
      <w:r w:rsidRPr="006F121E">
        <w:rPr>
          <w:rFonts w:hint="cs"/>
          <w:rtl/>
        </w:rPr>
        <w:t>דברי הכנסת</w:t>
      </w:r>
    </w:p>
    <w:p w:rsidR="00C5717B" w:rsidRPr="006F121E" w:rsidRDefault="00C5717B" w:rsidP="00926128">
      <w:proofErr w:type="spellStart"/>
      <w:r w:rsidRPr="006F121E">
        <w:rPr>
          <w:rFonts w:hint="cs"/>
          <w:rtl/>
        </w:rPr>
        <w:t>יב</w:t>
      </w:r>
      <w:proofErr w:type="spellEnd"/>
      <w:r w:rsidRPr="006F121E">
        <w:rPr>
          <w:rFonts w:hint="cs"/>
          <w:rtl/>
        </w:rPr>
        <w:t xml:space="preserve"> / מושב שני / ישיבה קל"ב /</w:t>
      </w:r>
    </w:p>
    <w:p w:rsidR="00C5717B" w:rsidRPr="006F121E" w:rsidRDefault="00C5717B" w:rsidP="00926128">
      <w:r w:rsidRPr="006F121E">
        <w:rPr>
          <w:rFonts w:hint="cs"/>
          <w:rtl/>
        </w:rPr>
        <w:t>כ' וכ"ב בטבת התשפ"ד / 1 ו-3 בינואר 2024 / 12</w:t>
      </w:r>
    </w:p>
    <w:p w:rsidR="00C5717B" w:rsidRPr="006F121E" w:rsidRDefault="00C5717B" w:rsidP="00926128">
      <w:r w:rsidRPr="006F121E">
        <w:rPr>
          <w:rFonts w:hint="cs"/>
          <w:rtl/>
        </w:rPr>
        <w:t>חוברת י"ב</w:t>
      </w:r>
    </w:p>
    <w:p w:rsidR="00C5717B" w:rsidRPr="006F121E" w:rsidRDefault="00C5717B" w:rsidP="00926128">
      <w:r w:rsidRPr="006F121E">
        <w:rPr>
          <w:rFonts w:hint="cs"/>
          <w:rtl/>
        </w:rPr>
        <w:t>ישיבה קל"ב</w:t>
      </w:r>
    </w:p>
    <w:p w:rsidR="00C5717B" w:rsidRPr="006F121E" w:rsidRDefault="00C5717B" w:rsidP="00926128"/>
    <w:p w:rsidR="00C5717B" w:rsidRPr="006F121E" w:rsidRDefault="00C5717B" w:rsidP="00926128"/>
    <w:p w:rsidR="00C5717B" w:rsidRPr="006F121E" w:rsidRDefault="00C5717B" w:rsidP="00926128"/>
    <w:p w:rsidR="00C5717B" w:rsidRPr="006F121E" w:rsidRDefault="00C5717B" w:rsidP="00926128"/>
    <w:p w:rsidR="00C5717B" w:rsidRPr="006F121E" w:rsidRDefault="00C5717B" w:rsidP="00926128"/>
    <w:p w:rsidR="00C5717B" w:rsidRPr="006F121E" w:rsidRDefault="00C5717B" w:rsidP="00926128"/>
    <w:p w:rsidR="00C5717B" w:rsidRPr="006F121E" w:rsidRDefault="00C5717B" w:rsidP="00926128"/>
    <w:p w:rsidR="00C5717B" w:rsidRPr="006F121E" w:rsidRDefault="00C5717B" w:rsidP="00926128"/>
    <w:p w:rsidR="00C5717B" w:rsidRPr="006F121E" w:rsidRDefault="00C5717B" w:rsidP="00926128"/>
    <w:p w:rsidR="00C5717B" w:rsidRPr="006F121E" w:rsidRDefault="00C5717B" w:rsidP="00926128"/>
    <w:p w:rsidR="00C5717B" w:rsidRPr="006F121E" w:rsidRDefault="00C5717B" w:rsidP="00926128"/>
    <w:p w:rsidR="00C5717B" w:rsidRPr="006F121E" w:rsidRDefault="00C5717B" w:rsidP="00926128"/>
    <w:p w:rsidR="00C5717B" w:rsidRPr="006F121E" w:rsidRDefault="00C5717B" w:rsidP="00926128"/>
    <w:p w:rsidR="00C5717B" w:rsidRPr="006F121E" w:rsidRDefault="00C5717B" w:rsidP="00926128"/>
    <w:p w:rsidR="00C5717B" w:rsidRPr="006F121E" w:rsidRDefault="00C5717B" w:rsidP="00926128"/>
    <w:p w:rsidR="00C5717B" w:rsidRPr="006F121E" w:rsidRDefault="00C5717B" w:rsidP="00926128">
      <w:pPr>
        <w:pStyle w:val="ac"/>
      </w:pPr>
      <w:bookmarkStart w:id="4" w:name="_Toc155030990"/>
      <w:bookmarkStart w:id="5" w:name="_Toc155037417"/>
      <w:bookmarkStart w:id="6" w:name="_Toc155043053"/>
      <w:r w:rsidRPr="006F121E">
        <w:rPr>
          <w:rtl/>
        </w:rPr>
        <w:t>הישיבה ה</w:t>
      </w:r>
      <w:r w:rsidRPr="006F121E">
        <w:rPr>
          <w:rFonts w:hint="cs"/>
          <w:rtl/>
        </w:rPr>
        <w:t>מאה</w:t>
      </w:r>
      <w:r w:rsidRPr="006F121E">
        <w:rPr>
          <w:rtl/>
        </w:rPr>
        <w:t>-</w:t>
      </w:r>
      <w:r w:rsidRPr="006F121E">
        <w:rPr>
          <w:rFonts w:hint="cs"/>
          <w:rtl/>
        </w:rPr>
        <w:t>ושלושים-ושתיים</w:t>
      </w:r>
      <w:r w:rsidRPr="006F121E">
        <w:rPr>
          <w:rtl/>
        </w:rPr>
        <w:t xml:space="preserve"> של הכנסת העשרים-וחמש</w:t>
      </w:r>
      <w:bookmarkEnd w:id="4"/>
      <w:bookmarkEnd w:id="5"/>
      <w:bookmarkEnd w:id="6"/>
    </w:p>
    <w:p w:rsidR="00C5717B" w:rsidRPr="006F121E" w:rsidRDefault="00C5717B" w:rsidP="00926128">
      <w:pPr>
        <w:pStyle w:val="ad"/>
        <w:rPr>
          <w:rtl/>
        </w:rPr>
      </w:pPr>
      <w:bookmarkStart w:id="7" w:name="_Toc155030991"/>
      <w:bookmarkStart w:id="8" w:name="_Toc155037418"/>
      <w:bookmarkStart w:id="9" w:name="_Toc155043054"/>
      <w:r w:rsidRPr="006F121E">
        <w:rPr>
          <w:rtl/>
        </w:rPr>
        <w:t>יום שני, כ' בטבת התשפ"ד (1 בינואר 2024)</w:t>
      </w:r>
      <w:bookmarkEnd w:id="7"/>
      <w:bookmarkEnd w:id="8"/>
      <w:bookmarkEnd w:id="9"/>
    </w:p>
    <w:p w:rsidR="00C5717B" w:rsidRPr="006F121E" w:rsidRDefault="00C5717B" w:rsidP="00926128">
      <w:pPr>
        <w:pStyle w:val="ae"/>
      </w:pPr>
      <w:r w:rsidRPr="006F121E">
        <w:rPr>
          <w:rtl/>
        </w:rPr>
        <w:t>ירושלים, הכנסת, שעה 16:00</w:t>
      </w:r>
    </w:p>
    <w:p w:rsidR="0035538D" w:rsidRPr="006F121E" w:rsidRDefault="0035538D" w:rsidP="00926128">
      <w:r w:rsidRPr="006F121E">
        <w:br w:type="page"/>
      </w:r>
    </w:p>
    <w:p w:rsidR="0035538D" w:rsidRDefault="0035538D" w:rsidP="0035538D">
      <w:pPr>
        <w:pStyle w:val="aff"/>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35538D" w:rsidRDefault="00B05167" w:rsidP="0035538D">
      <w:pPr>
        <w:pStyle w:val="TOC1"/>
        <w:tabs>
          <w:tab w:val="right" w:leader="dot" w:pos="8296"/>
        </w:tabs>
        <w:ind w:firstLine="0"/>
        <w:rPr>
          <w:rFonts w:asciiTheme="minorHAnsi" w:eastAsiaTheme="minorEastAsia" w:hAnsiTheme="minorHAnsi" w:cstheme="minorBidi"/>
          <w:noProof/>
        </w:rPr>
      </w:pPr>
      <w:hyperlink w:anchor="_Toc155043055" w:history="1">
        <w:r w:rsidR="0035538D" w:rsidRPr="00E20E4C">
          <w:rPr>
            <w:rStyle w:val="Hyperlink"/>
            <w:noProof/>
            <w:rtl/>
          </w:rPr>
          <w:t>מסמכים שהונחו על שולחן הכנסת</w:t>
        </w:r>
        <w:r w:rsidR="0035538D">
          <w:rPr>
            <w:noProof/>
            <w:webHidden/>
          </w:rPr>
          <w:tab/>
        </w:r>
        <w:r w:rsidR="0035538D">
          <w:rPr>
            <w:noProof/>
            <w:webHidden/>
          </w:rPr>
          <w:fldChar w:fldCharType="begin"/>
        </w:r>
        <w:r w:rsidR="0035538D">
          <w:rPr>
            <w:noProof/>
            <w:webHidden/>
          </w:rPr>
          <w:instrText xml:space="preserve"> PAGEREF _Toc155043055 \h </w:instrText>
        </w:r>
        <w:r w:rsidR="0035538D">
          <w:rPr>
            <w:noProof/>
            <w:webHidden/>
          </w:rPr>
        </w:r>
        <w:r w:rsidR="0035538D">
          <w:rPr>
            <w:noProof/>
            <w:webHidden/>
          </w:rPr>
          <w:fldChar w:fldCharType="separate"/>
        </w:r>
        <w:r w:rsidR="00D771AE">
          <w:rPr>
            <w:noProof/>
            <w:webHidden/>
            <w:rtl/>
          </w:rPr>
          <w:t>6</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56" w:history="1">
        <w:r w:rsidR="0035538D" w:rsidRPr="00E20E4C">
          <w:rPr>
            <w:rStyle w:val="Hyperlink"/>
            <w:noProof/>
            <w:rtl/>
          </w:rPr>
          <w:t>מזכיר הכנסת דן מרזוק:</w:t>
        </w:r>
        <w:r w:rsidR="0035538D">
          <w:rPr>
            <w:noProof/>
            <w:webHidden/>
          </w:rPr>
          <w:tab/>
        </w:r>
        <w:r w:rsidR="0035538D">
          <w:rPr>
            <w:noProof/>
            <w:webHidden/>
          </w:rPr>
          <w:fldChar w:fldCharType="begin"/>
        </w:r>
        <w:r w:rsidR="0035538D">
          <w:rPr>
            <w:noProof/>
            <w:webHidden/>
          </w:rPr>
          <w:instrText xml:space="preserve"> PAGEREF _Toc155043056 \h </w:instrText>
        </w:r>
        <w:r w:rsidR="0035538D">
          <w:rPr>
            <w:noProof/>
            <w:webHidden/>
          </w:rPr>
        </w:r>
        <w:r w:rsidR="0035538D">
          <w:rPr>
            <w:noProof/>
            <w:webHidden/>
          </w:rPr>
          <w:fldChar w:fldCharType="separate"/>
        </w:r>
        <w:r w:rsidR="00D771AE">
          <w:rPr>
            <w:noProof/>
            <w:webHidden/>
            <w:rtl/>
          </w:rPr>
          <w:t>6</w:t>
        </w:r>
        <w:r w:rsidR="0035538D">
          <w:rPr>
            <w:noProof/>
            <w:webHidden/>
          </w:rPr>
          <w:fldChar w:fldCharType="end"/>
        </w:r>
      </w:hyperlink>
    </w:p>
    <w:p w:rsidR="0035538D" w:rsidRDefault="00B05167" w:rsidP="0035538D">
      <w:pPr>
        <w:pStyle w:val="TOC1"/>
        <w:tabs>
          <w:tab w:val="right" w:leader="dot" w:pos="8296"/>
        </w:tabs>
        <w:ind w:firstLine="0"/>
        <w:rPr>
          <w:rFonts w:asciiTheme="minorHAnsi" w:eastAsiaTheme="minorEastAsia" w:hAnsiTheme="minorHAnsi" w:cstheme="minorBidi"/>
          <w:noProof/>
        </w:rPr>
      </w:pPr>
      <w:hyperlink w:anchor="_Toc155043057" w:history="1">
        <w:r w:rsidR="0035538D" w:rsidRPr="00E20E4C">
          <w:rPr>
            <w:rStyle w:val="Hyperlink"/>
            <w:noProof/>
            <w:rtl/>
          </w:rPr>
          <w:t>נאומים בני דקה</w:t>
        </w:r>
        <w:r w:rsidR="0035538D">
          <w:rPr>
            <w:noProof/>
            <w:webHidden/>
          </w:rPr>
          <w:tab/>
        </w:r>
        <w:r w:rsidR="0035538D">
          <w:rPr>
            <w:noProof/>
            <w:webHidden/>
          </w:rPr>
          <w:fldChar w:fldCharType="begin"/>
        </w:r>
        <w:r w:rsidR="0035538D">
          <w:rPr>
            <w:noProof/>
            <w:webHidden/>
          </w:rPr>
          <w:instrText xml:space="preserve"> PAGEREF _Toc155043057 \h </w:instrText>
        </w:r>
        <w:r w:rsidR="0035538D">
          <w:rPr>
            <w:noProof/>
            <w:webHidden/>
          </w:rPr>
        </w:r>
        <w:r w:rsidR="0035538D">
          <w:rPr>
            <w:noProof/>
            <w:webHidden/>
          </w:rPr>
          <w:fldChar w:fldCharType="separate"/>
        </w:r>
        <w:r w:rsidR="00D771AE">
          <w:rPr>
            <w:noProof/>
            <w:webHidden/>
            <w:rtl/>
          </w:rPr>
          <w:t>7</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58" w:history="1">
        <w:r w:rsidR="0035538D" w:rsidRPr="00E20E4C">
          <w:rPr>
            <w:rStyle w:val="Hyperlink"/>
            <w:noProof/>
            <w:rtl/>
          </w:rPr>
          <w:t>מירב בן ארי (יש עתיד):</w:t>
        </w:r>
        <w:r w:rsidR="0035538D">
          <w:rPr>
            <w:noProof/>
            <w:webHidden/>
          </w:rPr>
          <w:tab/>
        </w:r>
        <w:r w:rsidR="0035538D">
          <w:rPr>
            <w:noProof/>
            <w:webHidden/>
          </w:rPr>
          <w:fldChar w:fldCharType="begin"/>
        </w:r>
        <w:r w:rsidR="0035538D">
          <w:rPr>
            <w:noProof/>
            <w:webHidden/>
          </w:rPr>
          <w:instrText xml:space="preserve"> PAGEREF _Toc155043058 \h </w:instrText>
        </w:r>
        <w:r w:rsidR="0035538D">
          <w:rPr>
            <w:noProof/>
            <w:webHidden/>
          </w:rPr>
        </w:r>
        <w:r w:rsidR="0035538D">
          <w:rPr>
            <w:noProof/>
            <w:webHidden/>
          </w:rPr>
          <w:fldChar w:fldCharType="separate"/>
        </w:r>
        <w:r w:rsidR="00D771AE">
          <w:rPr>
            <w:noProof/>
            <w:webHidden/>
            <w:rtl/>
          </w:rPr>
          <w:t>7</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59" w:history="1">
        <w:r w:rsidR="0035538D" w:rsidRPr="00E20E4C">
          <w:rPr>
            <w:rStyle w:val="Hyperlink"/>
            <w:noProof/>
            <w:rtl/>
          </w:rPr>
          <w:t>ואליד אלהואשלה (רע"מ – הרשימה הערבית המאוחדת):</w:t>
        </w:r>
        <w:r w:rsidR="0035538D">
          <w:rPr>
            <w:noProof/>
            <w:webHidden/>
          </w:rPr>
          <w:tab/>
        </w:r>
        <w:r w:rsidR="0035538D">
          <w:rPr>
            <w:noProof/>
            <w:webHidden/>
          </w:rPr>
          <w:fldChar w:fldCharType="begin"/>
        </w:r>
        <w:r w:rsidR="0035538D">
          <w:rPr>
            <w:noProof/>
            <w:webHidden/>
          </w:rPr>
          <w:instrText xml:space="preserve"> PAGEREF _Toc155043059 \h </w:instrText>
        </w:r>
        <w:r w:rsidR="0035538D">
          <w:rPr>
            <w:noProof/>
            <w:webHidden/>
          </w:rPr>
        </w:r>
        <w:r w:rsidR="0035538D">
          <w:rPr>
            <w:noProof/>
            <w:webHidden/>
          </w:rPr>
          <w:fldChar w:fldCharType="separate"/>
        </w:r>
        <w:r w:rsidR="00D771AE">
          <w:rPr>
            <w:noProof/>
            <w:webHidden/>
            <w:rtl/>
          </w:rPr>
          <w:t>8</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60" w:history="1">
        <w:r w:rsidR="0035538D" w:rsidRPr="00E20E4C">
          <w:rPr>
            <w:rStyle w:val="Hyperlink"/>
            <w:noProof/>
            <w:rtl/>
          </w:rPr>
          <w:t>דבי ביטון (יש עתיד):</w:t>
        </w:r>
        <w:r w:rsidR="0035538D">
          <w:rPr>
            <w:noProof/>
            <w:webHidden/>
          </w:rPr>
          <w:tab/>
        </w:r>
        <w:r w:rsidR="0035538D">
          <w:rPr>
            <w:noProof/>
            <w:webHidden/>
          </w:rPr>
          <w:fldChar w:fldCharType="begin"/>
        </w:r>
        <w:r w:rsidR="0035538D">
          <w:rPr>
            <w:noProof/>
            <w:webHidden/>
          </w:rPr>
          <w:instrText xml:space="preserve"> PAGEREF _Toc155043060 \h </w:instrText>
        </w:r>
        <w:r w:rsidR="0035538D">
          <w:rPr>
            <w:noProof/>
            <w:webHidden/>
          </w:rPr>
        </w:r>
        <w:r w:rsidR="0035538D">
          <w:rPr>
            <w:noProof/>
            <w:webHidden/>
          </w:rPr>
          <w:fldChar w:fldCharType="separate"/>
        </w:r>
        <w:r w:rsidR="00D771AE">
          <w:rPr>
            <w:noProof/>
            <w:webHidden/>
            <w:rtl/>
          </w:rPr>
          <w:t>8</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61" w:history="1">
        <w:r w:rsidR="0035538D" w:rsidRPr="00E20E4C">
          <w:rPr>
            <w:rStyle w:val="Hyperlink"/>
            <w:noProof/>
            <w:rtl/>
          </w:rPr>
          <w:t>סימון דוידסון (יש עתיד):</w:t>
        </w:r>
        <w:r w:rsidR="0035538D">
          <w:rPr>
            <w:noProof/>
            <w:webHidden/>
          </w:rPr>
          <w:tab/>
        </w:r>
        <w:r w:rsidR="0035538D">
          <w:rPr>
            <w:noProof/>
            <w:webHidden/>
          </w:rPr>
          <w:fldChar w:fldCharType="begin"/>
        </w:r>
        <w:r w:rsidR="0035538D">
          <w:rPr>
            <w:noProof/>
            <w:webHidden/>
          </w:rPr>
          <w:instrText xml:space="preserve"> PAGEREF _Toc155043061 \h </w:instrText>
        </w:r>
        <w:r w:rsidR="0035538D">
          <w:rPr>
            <w:noProof/>
            <w:webHidden/>
          </w:rPr>
        </w:r>
        <w:r w:rsidR="0035538D">
          <w:rPr>
            <w:noProof/>
            <w:webHidden/>
          </w:rPr>
          <w:fldChar w:fldCharType="separate"/>
        </w:r>
        <w:r w:rsidR="00D771AE">
          <w:rPr>
            <w:noProof/>
            <w:webHidden/>
            <w:rtl/>
          </w:rPr>
          <w:t>9</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62" w:history="1">
        <w:r w:rsidR="0035538D" w:rsidRPr="00E20E4C">
          <w:rPr>
            <w:rStyle w:val="Hyperlink"/>
            <w:noProof/>
            <w:rtl/>
          </w:rPr>
          <w:t>משה סולומון (הציונות הדתית):</w:t>
        </w:r>
        <w:r w:rsidR="0035538D">
          <w:rPr>
            <w:noProof/>
            <w:webHidden/>
          </w:rPr>
          <w:tab/>
        </w:r>
        <w:r w:rsidR="0035538D">
          <w:rPr>
            <w:noProof/>
            <w:webHidden/>
          </w:rPr>
          <w:fldChar w:fldCharType="begin"/>
        </w:r>
        <w:r w:rsidR="0035538D">
          <w:rPr>
            <w:noProof/>
            <w:webHidden/>
          </w:rPr>
          <w:instrText xml:space="preserve"> PAGEREF _Toc155043062 \h </w:instrText>
        </w:r>
        <w:r w:rsidR="0035538D">
          <w:rPr>
            <w:noProof/>
            <w:webHidden/>
          </w:rPr>
        </w:r>
        <w:r w:rsidR="0035538D">
          <w:rPr>
            <w:noProof/>
            <w:webHidden/>
          </w:rPr>
          <w:fldChar w:fldCharType="separate"/>
        </w:r>
        <w:r w:rsidR="00D771AE">
          <w:rPr>
            <w:noProof/>
            <w:webHidden/>
            <w:rtl/>
          </w:rPr>
          <w:t>9</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63" w:history="1">
        <w:r w:rsidR="0035538D" w:rsidRPr="00E20E4C">
          <w:rPr>
            <w:rStyle w:val="Hyperlink"/>
            <w:noProof/>
            <w:rtl/>
          </w:rPr>
          <w:t>יאסר חוג'יראת (רע"מ – הרשימה הערבית המאוחדת):</w:t>
        </w:r>
        <w:r w:rsidR="0035538D">
          <w:rPr>
            <w:noProof/>
            <w:webHidden/>
          </w:rPr>
          <w:tab/>
        </w:r>
        <w:r w:rsidR="0035538D">
          <w:rPr>
            <w:noProof/>
            <w:webHidden/>
          </w:rPr>
          <w:fldChar w:fldCharType="begin"/>
        </w:r>
        <w:r w:rsidR="0035538D">
          <w:rPr>
            <w:noProof/>
            <w:webHidden/>
          </w:rPr>
          <w:instrText xml:space="preserve"> PAGEREF _Toc155043063 \h </w:instrText>
        </w:r>
        <w:r w:rsidR="0035538D">
          <w:rPr>
            <w:noProof/>
            <w:webHidden/>
          </w:rPr>
        </w:r>
        <w:r w:rsidR="0035538D">
          <w:rPr>
            <w:noProof/>
            <w:webHidden/>
          </w:rPr>
          <w:fldChar w:fldCharType="separate"/>
        </w:r>
        <w:r w:rsidR="00D771AE">
          <w:rPr>
            <w:noProof/>
            <w:webHidden/>
            <w:rtl/>
          </w:rPr>
          <w:t>10</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64" w:history="1">
        <w:r w:rsidR="0035538D" w:rsidRPr="00E20E4C">
          <w:rPr>
            <w:rStyle w:val="Hyperlink"/>
            <w:noProof/>
            <w:rtl/>
          </w:rPr>
          <w:t>אימאן ח'טיב יאסין (רע"מ – הרשימה הערבית המאוחדת):</w:t>
        </w:r>
        <w:r w:rsidR="0035538D">
          <w:rPr>
            <w:noProof/>
            <w:webHidden/>
          </w:rPr>
          <w:tab/>
        </w:r>
        <w:r w:rsidR="0035538D">
          <w:rPr>
            <w:noProof/>
            <w:webHidden/>
          </w:rPr>
          <w:fldChar w:fldCharType="begin"/>
        </w:r>
        <w:r w:rsidR="0035538D">
          <w:rPr>
            <w:noProof/>
            <w:webHidden/>
          </w:rPr>
          <w:instrText xml:space="preserve"> PAGEREF _Toc155043064 \h </w:instrText>
        </w:r>
        <w:r w:rsidR="0035538D">
          <w:rPr>
            <w:noProof/>
            <w:webHidden/>
          </w:rPr>
        </w:r>
        <w:r w:rsidR="0035538D">
          <w:rPr>
            <w:noProof/>
            <w:webHidden/>
          </w:rPr>
          <w:fldChar w:fldCharType="separate"/>
        </w:r>
        <w:r w:rsidR="00D771AE">
          <w:rPr>
            <w:noProof/>
            <w:webHidden/>
            <w:rtl/>
          </w:rPr>
          <w:t>11</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65" w:history="1">
        <w:r w:rsidR="0035538D" w:rsidRPr="00E20E4C">
          <w:rPr>
            <w:rStyle w:val="Hyperlink"/>
            <w:noProof/>
            <w:rtl/>
          </w:rPr>
          <w:t>ווליד טאהא (רע"מ – הרשימה הערבית המאוחדת):</w:t>
        </w:r>
        <w:r w:rsidR="0035538D">
          <w:rPr>
            <w:noProof/>
            <w:webHidden/>
          </w:rPr>
          <w:tab/>
        </w:r>
        <w:r w:rsidR="0035538D">
          <w:rPr>
            <w:noProof/>
            <w:webHidden/>
          </w:rPr>
          <w:fldChar w:fldCharType="begin"/>
        </w:r>
        <w:r w:rsidR="0035538D">
          <w:rPr>
            <w:noProof/>
            <w:webHidden/>
          </w:rPr>
          <w:instrText xml:space="preserve"> PAGEREF _Toc155043065 \h </w:instrText>
        </w:r>
        <w:r w:rsidR="0035538D">
          <w:rPr>
            <w:noProof/>
            <w:webHidden/>
          </w:rPr>
        </w:r>
        <w:r w:rsidR="0035538D">
          <w:rPr>
            <w:noProof/>
            <w:webHidden/>
          </w:rPr>
          <w:fldChar w:fldCharType="separate"/>
        </w:r>
        <w:r w:rsidR="00D771AE">
          <w:rPr>
            <w:noProof/>
            <w:webHidden/>
            <w:rtl/>
          </w:rPr>
          <w:t>11</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66" w:history="1">
        <w:r w:rsidR="0035538D" w:rsidRPr="00E20E4C">
          <w:rPr>
            <w:rStyle w:val="Hyperlink"/>
            <w:noProof/>
            <w:rtl/>
          </w:rPr>
          <w:t>בועז טופורובסקי (יש עתיד):</w:t>
        </w:r>
        <w:r w:rsidR="0035538D">
          <w:rPr>
            <w:noProof/>
            <w:webHidden/>
          </w:rPr>
          <w:tab/>
        </w:r>
        <w:r w:rsidR="0035538D">
          <w:rPr>
            <w:noProof/>
            <w:webHidden/>
          </w:rPr>
          <w:fldChar w:fldCharType="begin"/>
        </w:r>
        <w:r w:rsidR="0035538D">
          <w:rPr>
            <w:noProof/>
            <w:webHidden/>
          </w:rPr>
          <w:instrText xml:space="preserve"> PAGEREF _Toc155043066 \h </w:instrText>
        </w:r>
        <w:r w:rsidR="0035538D">
          <w:rPr>
            <w:noProof/>
            <w:webHidden/>
          </w:rPr>
        </w:r>
        <w:r w:rsidR="0035538D">
          <w:rPr>
            <w:noProof/>
            <w:webHidden/>
          </w:rPr>
          <w:fldChar w:fldCharType="separate"/>
        </w:r>
        <w:r w:rsidR="00D771AE">
          <w:rPr>
            <w:noProof/>
            <w:webHidden/>
            <w:rtl/>
          </w:rPr>
          <w:t>12</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67" w:history="1">
        <w:r w:rsidR="0035538D" w:rsidRPr="00E20E4C">
          <w:rPr>
            <w:rStyle w:val="Hyperlink"/>
            <w:noProof/>
            <w:rtl/>
          </w:rPr>
          <w:t>שלי טל מירון (יש עתיד):</w:t>
        </w:r>
        <w:r w:rsidR="0035538D">
          <w:rPr>
            <w:noProof/>
            <w:webHidden/>
          </w:rPr>
          <w:tab/>
        </w:r>
        <w:r w:rsidR="0035538D">
          <w:rPr>
            <w:noProof/>
            <w:webHidden/>
          </w:rPr>
          <w:fldChar w:fldCharType="begin"/>
        </w:r>
        <w:r w:rsidR="0035538D">
          <w:rPr>
            <w:noProof/>
            <w:webHidden/>
          </w:rPr>
          <w:instrText xml:space="preserve"> PAGEREF _Toc155043067 \h </w:instrText>
        </w:r>
        <w:r w:rsidR="0035538D">
          <w:rPr>
            <w:noProof/>
            <w:webHidden/>
          </w:rPr>
        </w:r>
        <w:r w:rsidR="0035538D">
          <w:rPr>
            <w:noProof/>
            <w:webHidden/>
          </w:rPr>
          <w:fldChar w:fldCharType="separate"/>
        </w:r>
        <w:r w:rsidR="00D771AE">
          <w:rPr>
            <w:noProof/>
            <w:webHidden/>
            <w:rtl/>
          </w:rPr>
          <w:t>12</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68" w:history="1">
        <w:r w:rsidR="0035538D" w:rsidRPr="00E20E4C">
          <w:rPr>
            <w:rStyle w:val="Hyperlink"/>
            <w:noProof/>
            <w:rtl/>
          </w:rPr>
          <w:t>אבי מעוז (נעם):</w:t>
        </w:r>
        <w:r w:rsidR="0035538D">
          <w:rPr>
            <w:noProof/>
            <w:webHidden/>
          </w:rPr>
          <w:tab/>
        </w:r>
        <w:r w:rsidR="0035538D">
          <w:rPr>
            <w:noProof/>
            <w:webHidden/>
          </w:rPr>
          <w:fldChar w:fldCharType="begin"/>
        </w:r>
        <w:r w:rsidR="0035538D">
          <w:rPr>
            <w:noProof/>
            <w:webHidden/>
          </w:rPr>
          <w:instrText xml:space="preserve"> PAGEREF _Toc155043068 \h </w:instrText>
        </w:r>
        <w:r w:rsidR="0035538D">
          <w:rPr>
            <w:noProof/>
            <w:webHidden/>
          </w:rPr>
        </w:r>
        <w:r w:rsidR="0035538D">
          <w:rPr>
            <w:noProof/>
            <w:webHidden/>
          </w:rPr>
          <w:fldChar w:fldCharType="separate"/>
        </w:r>
        <w:r w:rsidR="00D771AE">
          <w:rPr>
            <w:noProof/>
            <w:webHidden/>
            <w:rtl/>
          </w:rPr>
          <w:t>12</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69" w:history="1">
        <w:r w:rsidR="0035538D" w:rsidRPr="00E20E4C">
          <w:rPr>
            <w:rStyle w:val="Hyperlink"/>
            <w:noProof/>
            <w:rtl/>
          </w:rPr>
          <w:t>יצחק קרויזר (עוצמה יהודית):</w:t>
        </w:r>
        <w:r w:rsidR="0035538D">
          <w:rPr>
            <w:noProof/>
            <w:webHidden/>
          </w:rPr>
          <w:tab/>
        </w:r>
        <w:r w:rsidR="0035538D">
          <w:rPr>
            <w:noProof/>
            <w:webHidden/>
          </w:rPr>
          <w:fldChar w:fldCharType="begin"/>
        </w:r>
        <w:r w:rsidR="0035538D">
          <w:rPr>
            <w:noProof/>
            <w:webHidden/>
          </w:rPr>
          <w:instrText xml:space="preserve"> PAGEREF _Toc155043069 \h </w:instrText>
        </w:r>
        <w:r w:rsidR="0035538D">
          <w:rPr>
            <w:noProof/>
            <w:webHidden/>
          </w:rPr>
        </w:r>
        <w:r w:rsidR="0035538D">
          <w:rPr>
            <w:noProof/>
            <w:webHidden/>
          </w:rPr>
          <w:fldChar w:fldCharType="separate"/>
        </w:r>
        <w:r w:rsidR="00D771AE">
          <w:rPr>
            <w:noProof/>
            <w:webHidden/>
            <w:rtl/>
          </w:rPr>
          <w:t>13</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70" w:history="1">
        <w:r w:rsidR="0035538D" w:rsidRPr="00E20E4C">
          <w:rPr>
            <w:rStyle w:val="Hyperlink"/>
            <w:noProof/>
            <w:rtl/>
          </w:rPr>
          <w:t>מנסור עבאס (רע"מ – הרשימה הערבית המאוחדת):</w:t>
        </w:r>
        <w:r w:rsidR="0035538D">
          <w:rPr>
            <w:noProof/>
            <w:webHidden/>
          </w:rPr>
          <w:tab/>
        </w:r>
        <w:r w:rsidR="0035538D">
          <w:rPr>
            <w:noProof/>
            <w:webHidden/>
          </w:rPr>
          <w:fldChar w:fldCharType="begin"/>
        </w:r>
        <w:r w:rsidR="0035538D">
          <w:rPr>
            <w:noProof/>
            <w:webHidden/>
          </w:rPr>
          <w:instrText xml:space="preserve"> PAGEREF _Toc155043070 \h </w:instrText>
        </w:r>
        <w:r w:rsidR="0035538D">
          <w:rPr>
            <w:noProof/>
            <w:webHidden/>
          </w:rPr>
        </w:r>
        <w:r w:rsidR="0035538D">
          <w:rPr>
            <w:noProof/>
            <w:webHidden/>
          </w:rPr>
          <w:fldChar w:fldCharType="separate"/>
        </w:r>
        <w:r w:rsidR="00D771AE">
          <w:rPr>
            <w:noProof/>
            <w:webHidden/>
            <w:rtl/>
          </w:rPr>
          <w:t>14</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71" w:history="1">
        <w:r w:rsidR="0035538D" w:rsidRPr="00E20E4C">
          <w:rPr>
            <w:rStyle w:val="Hyperlink"/>
            <w:noProof/>
            <w:rtl/>
          </w:rPr>
          <w:t>קארין אלהרר (יש עתיד):</w:t>
        </w:r>
        <w:r w:rsidR="0035538D">
          <w:rPr>
            <w:noProof/>
            <w:webHidden/>
          </w:rPr>
          <w:tab/>
        </w:r>
        <w:r w:rsidR="0035538D">
          <w:rPr>
            <w:noProof/>
            <w:webHidden/>
          </w:rPr>
          <w:fldChar w:fldCharType="begin"/>
        </w:r>
        <w:r w:rsidR="0035538D">
          <w:rPr>
            <w:noProof/>
            <w:webHidden/>
          </w:rPr>
          <w:instrText xml:space="preserve"> PAGEREF _Toc155043071 \h </w:instrText>
        </w:r>
        <w:r w:rsidR="0035538D">
          <w:rPr>
            <w:noProof/>
            <w:webHidden/>
          </w:rPr>
        </w:r>
        <w:r w:rsidR="0035538D">
          <w:rPr>
            <w:noProof/>
            <w:webHidden/>
          </w:rPr>
          <w:fldChar w:fldCharType="separate"/>
        </w:r>
        <w:r w:rsidR="00D771AE">
          <w:rPr>
            <w:noProof/>
            <w:webHidden/>
            <w:rtl/>
          </w:rPr>
          <w:t>14</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72" w:history="1">
        <w:r w:rsidR="0035538D" w:rsidRPr="00E20E4C">
          <w:rPr>
            <w:rStyle w:val="Hyperlink"/>
            <w:noProof/>
            <w:rtl/>
          </w:rPr>
          <w:t>פנינה תמנו (המחנה הממלכתי):</w:t>
        </w:r>
        <w:r w:rsidR="0035538D">
          <w:rPr>
            <w:noProof/>
            <w:webHidden/>
          </w:rPr>
          <w:tab/>
        </w:r>
        <w:r w:rsidR="0035538D">
          <w:rPr>
            <w:noProof/>
            <w:webHidden/>
          </w:rPr>
          <w:fldChar w:fldCharType="begin"/>
        </w:r>
        <w:r w:rsidR="0035538D">
          <w:rPr>
            <w:noProof/>
            <w:webHidden/>
          </w:rPr>
          <w:instrText xml:space="preserve"> PAGEREF _Toc155043072 \h </w:instrText>
        </w:r>
        <w:r w:rsidR="0035538D">
          <w:rPr>
            <w:noProof/>
            <w:webHidden/>
          </w:rPr>
        </w:r>
        <w:r w:rsidR="0035538D">
          <w:rPr>
            <w:noProof/>
            <w:webHidden/>
          </w:rPr>
          <w:fldChar w:fldCharType="separate"/>
        </w:r>
        <w:r w:rsidR="00D771AE">
          <w:rPr>
            <w:noProof/>
            <w:webHidden/>
            <w:rtl/>
          </w:rPr>
          <w:t>15</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73" w:history="1">
        <w:r w:rsidR="0035538D" w:rsidRPr="00E20E4C">
          <w:rPr>
            <w:rStyle w:val="Hyperlink"/>
            <w:noProof/>
            <w:rtl/>
          </w:rPr>
          <w:t>רון כץ (יש עתיד):</w:t>
        </w:r>
        <w:r w:rsidR="0035538D">
          <w:rPr>
            <w:noProof/>
            <w:webHidden/>
          </w:rPr>
          <w:tab/>
        </w:r>
        <w:r w:rsidR="0035538D">
          <w:rPr>
            <w:noProof/>
            <w:webHidden/>
          </w:rPr>
          <w:fldChar w:fldCharType="begin"/>
        </w:r>
        <w:r w:rsidR="0035538D">
          <w:rPr>
            <w:noProof/>
            <w:webHidden/>
          </w:rPr>
          <w:instrText xml:space="preserve"> PAGEREF _Toc155043073 \h </w:instrText>
        </w:r>
        <w:r w:rsidR="0035538D">
          <w:rPr>
            <w:noProof/>
            <w:webHidden/>
          </w:rPr>
        </w:r>
        <w:r w:rsidR="0035538D">
          <w:rPr>
            <w:noProof/>
            <w:webHidden/>
          </w:rPr>
          <w:fldChar w:fldCharType="separate"/>
        </w:r>
        <w:r w:rsidR="00D771AE">
          <w:rPr>
            <w:noProof/>
            <w:webHidden/>
            <w:rtl/>
          </w:rPr>
          <w:t>15</w:t>
        </w:r>
        <w:r w:rsidR="0035538D">
          <w:rPr>
            <w:noProof/>
            <w:webHidden/>
          </w:rPr>
          <w:fldChar w:fldCharType="end"/>
        </w:r>
      </w:hyperlink>
    </w:p>
    <w:p w:rsidR="0035538D" w:rsidRDefault="00B05167" w:rsidP="0035538D">
      <w:pPr>
        <w:pStyle w:val="TOC1"/>
        <w:tabs>
          <w:tab w:val="right" w:leader="dot" w:pos="8296"/>
        </w:tabs>
        <w:ind w:firstLine="0"/>
        <w:rPr>
          <w:rFonts w:asciiTheme="minorHAnsi" w:eastAsiaTheme="minorEastAsia" w:hAnsiTheme="minorHAnsi" w:cstheme="minorBidi"/>
          <w:noProof/>
        </w:rPr>
      </w:pPr>
      <w:hyperlink w:anchor="_Toc155043074" w:history="1">
        <w:r w:rsidR="0035538D" w:rsidRPr="00E20E4C">
          <w:rPr>
            <w:rStyle w:val="Hyperlink"/>
            <w:noProof/>
            <w:rtl/>
          </w:rPr>
          <w:t>שינוי בחלוקת התפקידים בממשלה</w:t>
        </w:r>
        <w:r w:rsidR="0035538D">
          <w:rPr>
            <w:noProof/>
            <w:webHidden/>
          </w:rPr>
          <w:tab/>
        </w:r>
        <w:r w:rsidR="0035538D">
          <w:rPr>
            <w:noProof/>
            <w:webHidden/>
          </w:rPr>
          <w:fldChar w:fldCharType="begin"/>
        </w:r>
        <w:r w:rsidR="0035538D">
          <w:rPr>
            <w:noProof/>
            <w:webHidden/>
          </w:rPr>
          <w:instrText xml:space="preserve"> PAGEREF _Toc155043074 \h </w:instrText>
        </w:r>
        <w:r w:rsidR="0035538D">
          <w:rPr>
            <w:noProof/>
            <w:webHidden/>
          </w:rPr>
        </w:r>
        <w:r w:rsidR="0035538D">
          <w:rPr>
            <w:noProof/>
            <w:webHidden/>
          </w:rPr>
          <w:fldChar w:fldCharType="separate"/>
        </w:r>
        <w:r w:rsidR="00D771AE">
          <w:rPr>
            <w:noProof/>
            <w:webHidden/>
            <w:rtl/>
          </w:rPr>
          <w:t>16</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75" w:history="1">
        <w:r w:rsidR="0035538D" w:rsidRPr="00E20E4C">
          <w:rPr>
            <w:rStyle w:val="Hyperlink"/>
            <w:noProof/>
            <w:rtl/>
          </w:rPr>
          <w:t>שר החדשנות, המדע והטכנולוגיה אופיר אקוניס:</w:t>
        </w:r>
        <w:r w:rsidR="0035538D">
          <w:rPr>
            <w:noProof/>
            <w:webHidden/>
          </w:rPr>
          <w:tab/>
        </w:r>
        <w:r w:rsidR="0035538D">
          <w:rPr>
            <w:noProof/>
            <w:webHidden/>
          </w:rPr>
          <w:fldChar w:fldCharType="begin"/>
        </w:r>
        <w:r w:rsidR="0035538D">
          <w:rPr>
            <w:noProof/>
            <w:webHidden/>
          </w:rPr>
          <w:instrText xml:space="preserve"> PAGEREF _Toc155043075 \h </w:instrText>
        </w:r>
        <w:r w:rsidR="0035538D">
          <w:rPr>
            <w:noProof/>
            <w:webHidden/>
          </w:rPr>
        </w:r>
        <w:r w:rsidR="0035538D">
          <w:rPr>
            <w:noProof/>
            <w:webHidden/>
          </w:rPr>
          <w:fldChar w:fldCharType="separate"/>
        </w:r>
        <w:r w:rsidR="00D771AE">
          <w:rPr>
            <w:noProof/>
            <w:webHidden/>
            <w:rtl/>
          </w:rPr>
          <w:t>16</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76" w:history="1">
        <w:r w:rsidR="0035538D" w:rsidRPr="00E20E4C">
          <w:rPr>
            <w:rStyle w:val="Hyperlink"/>
            <w:noProof/>
            <w:rtl/>
          </w:rPr>
          <w:t>יאיר לפיד (יש עתיד):</w:t>
        </w:r>
        <w:r w:rsidR="0035538D">
          <w:rPr>
            <w:noProof/>
            <w:webHidden/>
          </w:rPr>
          <w:tab/>
        </w:r>
        <w:r w:rsidR="0035538D">
          <w:rPr>
            <w:noProof/>
            <w:webHidden/>
          </w:rPr>
          <w:fldChar w:fldCharType="begin"/>
        </w:r>
        <w:r w:rsidR="0035538D">
          <w:rPr>
            <w:noProof/>
            <w:webHidden/>
          </w:rPr>
          <w:instrText xml:space="preserve"> PAGEREF _Toc155043076 \h </w:instrText>
        </w:r>
        <w:r w:rsidR="0035538D">
          <w:rPr>
            <w:noProof/>
            <w:webHidden/>
          </w:rPr>
        </w:r>
        <w:r w:rsidR="0035538D">
          <w:rPr>
            <w:noProof/>
            <w:webHidden/>
          </w:rPr>
          <w:fldChar w:fldCharType="separate"/>
        </w:r>
        <w:r w:rsidR="00D771AE">
          <w:rPr>
            <w:noProof/>
            <w:webHidden/>
            <w:rtl/>
          </w:rPr>
          <w:t>21</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77" w:history="1">
        <w:r w:rsidR="0035538D" w:rsidRPr="00E20E4C">
          <w:rPr>
            <w:rStyle w:val="Hyperlink"/>
            <w:noProof/>
            <w:rtl/>
          </w:rPr>
          <w:t>מירב כהן (יש עתיד):</w:t>
        </w:r>
        <w:r w:rsidR="0035538D">
          <w:rPr>
            <w:noProof/>
            <w:webHidden/>
          </w:rPr>
          <w:tab/>
        </w:r>
        <w:r w:rsidR="0035538D">
          <w:rPr>
            <w:noProof/>
            <w:webHidden/>
          </w:rPr>
          <w:fldChar w:fldCharType="begin"/>
        </w:r>
        <w:r w:rsidR="0035538D">
          <w:rPr>
            <w:noProof/>
            <w:webHidden/>
          </w:rPr>
          <w:instrText xml:space="preserve"> PAGEREF _Toc155043077 \h </w:instrText>
        </w:r>
        <w:r w:rsidR="0035538D">
          <w:rPr>
            <w:noProof/>
            <w:webHidden/>
          </w:rPr>
        </w:r>
        <w:r w:rsidR="0035538D">
          <w:rPr>
            <w:noProof/>
            <w:webHidden/>
          </w:rPr>
          <w:fldChar w:fldCharType="separate"/>
        </w:r>
        <w:r w:rsidR="00D771AE">
          <w:rPr>
            <w:noProof/>
            <w:webHidden/>
            <w:rtl/>
          </w:rPr>
          <w:t>22</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78" w:history="1">
        <w:r w:rsidR="0035538D" w:rsidRPr="00E20E4C">
          <w:rPr>
            <w:rStyle w:val="Hyperlink"/>
            <w:noProof/>
            <w:rtl/>
          </w:rPr>
          <w:t>שלי טל מירון (יש עתיד):</w:t>
        </w:r>
        <w:r w:rsidR="0035538D">
          <w:rPr>
            <w:noProof/>
            <w:webHidden/>
          </w:rPr>
          <w:tab/>
        </w:r>
        <w:r w:rsidR="0035538D">
          <w:rPr>
            <w:noProof/>
            <w:webHidden/>
          </w:rPr>
          <w:fldChar w:fldCharType="begin"/>
        </w:r>
        <w:r w:rsidR="0035538D">
          <w:rPr>
            <w:noProof/>
            <w:webHidden/>
          </w:rPr>
          <w:instrText xml:space="preserve"> PAGEREF _Toc155043078 \h </w:instrText>
        </w:r>
        <w:r w:rsidR="0035538D">
          <w:rPr>
            <w:noProof/>
            <w:webHidden/>
          </w:rPr>
        </w:r>
        <w:r w:rsidR="0035538D">
          <w:rPr>
            <w:noProof/>
            <w:webHidden/>
          </w:rPr>
          <w:fldChar w:fldCharType="separate"/>
        </w:r>
        <w:r w:rsidR="00D771AE">
          <w:rPr>
            <w:noProof/>
            <w:webHidden/>
            <w:rtl/>
          </w:rPr>
          <w:t>23</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79" w:history="1">
        <w:r w:rsidR="0035538D" w:rsidRPr="00E20E4C">
          <w:rPr>
            <w:rStyle w:val="Hyperlink"/>
            <w:noProof/>
            <w:rtl/>
          </w:rPr>
          <w:t>מטי צרפתי הרכבי (יש עתיד):</w:t>
        </w:r>
        <w:r w:rsidR="0035538D">
          <w:rPr>
            <w:noProof/>
            <w:webHidden/>
          </w:rPr>
          <w:tab/>
        </w:r>
        <w:r w:rsidR="0035538D">
          <w:rPr>
            <w:noProof/>
            <w:webHidden/>
          </w:rPr>
          <w:fldChar w:fldCharType="begin"/>
        </w:r>
        <w:r w:rsidR="0035538D">
          <w:rPr>
            <w:noProof/>
            <w:webHidden/>
          </w:rPr>
          <w:instrText xml:space="preserve"> PAGEREF _Toc155043079 \h </w:instrText>
        </w:r>
        <w:r w:rsidR="0035538D">
          <w:rPr>
            <w:noProof/>
            <w:webHidden/>
          </w:rPr>
        </w:r>
        <w:r w:rsidR="0035538D">
          <w:rPr>
            <w:noProof/>
            <w:webHidden/>
          </w:rPr>
          <w:fldChar w:fldCharType="separate"/>
        </w:r>
        <w:r w:rsidR="00D771AE">
          <w:rPr>
            <w:noProof/>
            <w:webHidden/>
            <w:rtl/>
          </w:rPr>
          <w:t>23</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80" w:history="1">
        <w:r w:rsidR="0035538D" w:rsidRPr="00E20E4C">
          <w:rPr>
            <w:rStyle w:val="Hyperlink"/>
            <w:noProof/>
            <w:rtl/>
          </w:rPr>
          <w:t>אפרת רייטן מרום (העבודה):</w:t>
        </w:r>
        <w:r w:rsidR="0035538D">
          <w:rPr>
            <w:noProof/>
            <w:webHidden/>
          </w:rPr>
          <w:tab/>
        </w:r>
        <w:r w:rsidR="0035538D">
          <w:rPr>
            <w:noProof/>
            <w:webHidden/>
          </w:rPr>
          <w:fldChar w:fldCharType="begin"/>
        </w:r>
        <w:r w:rsidR="0035538D">
          <w:rPr>
            <w:noProof/>
            <w:webHidden/>
          </w:rPr>
          <w:instrText xml:space="preserve"> PAGEREF _Toc155043080 \h </w:instrText>
        </w:r>
        <w:r w:rsidR="0035538D">
          <w:rPr>
            <w:noProof/>
            <w:webHidden/>
          </w:rPr>
        </w:r>
        <w:r w:rsidR="0035538D">
          <w:rPr>
            <w:noProof/>
            <w:webHidden/>
          </w:rPr>
          <w:fldChar w:fldCharType="separate"/>
        </w:r>
        <w:r w:rsidR="00D771AE">
          <w:rPr>
            <w:noProof/>
            <w:webHidden/>
            <w:rtl/>
          </w:rPr>
          <w:t>24</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81" w:history="1">
        <w:r w:rsidR="0035538D" w:rsidRPr="00E20E4C">
          <w:rPr>
            <w:rStyle w:val="Hyperlink"/>
            <w:noProof/>
            <w:rtl/>
          </w:rPr>
          <w:t>נעמה לזימי (העבודה):</w:t>
        </w:r>
        <w:r w:rsidR="0035538D">
          <w:rPr>
            <w:noProof/>
            <w:webHidden/>
          </w:rPr>
          <w:tab/>
        </w:r>
        <w:r w:rsidR="0035538D">
          <w:rPr>
            <w:noProof/>
            <w:webHidden/>
          </w:rPr>
          <w:fldChar w:fldCharType="begin"/>
        </w:r>
        <w:r w:rsidR="0035538D">
          <w:rPr>
            <w:noProof/>
            <w:webHidden/>
          </w:rPr>
          <w:instrText xml:space="preserve"> PAGEREF _Toc155043081 \h </w:instrText>
        </w:r>
        <w:r w:rsidR="0035538D">
          <w:rPr>
            <w:noProof/>
            <w:webHidden/>
          </w:rPr>
        </w:r>
        <w:r w:rsidR="0035538D">
          <w:rPr>
            <w:noProof/>
            <w:webHidden/>
          </w:rPr>
          <w:fldChar w:fldCharType="separate"/>
        </w:r>
        <w:r w:rsidR="00D771AE">
          <w:rPr>
            <w:noProof/>
            <w:webHidden/>
            <w:rtl/>
          </w:rPr>
          <w:t>25</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82" w:history="1">
        <w:r w:rsidR="0035538D" w:rsidRPr="00E20E4C">
          <w:rPr>
            <w:rStyle w:val="Hyperlink"/>
            <w:noProof/>
            <w:rtl/>
          </w:rPr>
          <w:t>מאיר כהן (יש עתיד):</w:t>
        </w:r>
        <w:r w:rsidR="0035538D">
          <w:rPr>
            <w:noProof/>
            <w:webHidden/>
          </w:rPr>
          <w:tab/>
        </w:r>
        <w:r w:rsidR="0035538D">
          <w:rPr>
            <w:noProof/>
            <w:webHidden/>
          </w:rPr>
          <w:fldChar w:fldCharType="begin"/>
        </w:r>
        <w:r w:rsidR="0035538D">
          <w:rPr>
            <w:noProof/>
            <w:webHidden/>
          </w:rPr>
          <w:instrText xml:space="preserve"> PAGEREF _Toc155043082 \h </w:instrText>
        </w:r>
        <w:r w:rsidR="0035538D">
          <w:rPr>
            <w:noProof/>
            <w:webHidden/>
          </w:rPr>
        </w:r>
        <w:r w:rsidR="0035538D">
          <w:rPr>
            <w:noProof/>
            <w:webHidden/>
          </w:rPr>
          <w:fldChar w:fldCharType="separate"/>
        </w:r>
        <w:r w:rsidR="00D771AE">
          <w:rPr>
            <w:noProof/>
            <w:webHidden/>
            <w:rtl/>
          </w:rPr>
          <w:t>26</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83" w:history="1">
        <w:r w:rsidR="0035538D" w:rsidRPr="00E20E4C">
          <w:rPr>
            <w:rStyle w:val="Hyperlink"/>
            <w:noProof/>
            <w:rtl/>
          </w:rPr>
          <w:t>שרן מרים השכל (המחנה הממלכתי):</w:t>
        </w:r>
        <w:r w:rsidR="0035538D">
          <w:rPr>
            <w:noProof/>
            <w:webHidden/>
          </w:rPr>
          <w:tab/>
        </w:r>
        <w:r w:rsidR="0035538D">
          <w:rPr>
            <w:noProof/>
            <w:webHidden/>
          </w:rPr>
          <w:fldChar w:fldCharType="begin"/>
        </w:r>
        <w:r w:rsidR="0035538D">
          <w:rPr>
            <w:noProof/>
            <w:webHidden/>
          </w:rPr>
          <w:instrText xml:space="preserve"> PAGEREF _Toc155043083 \h </w:instrText>
        </w:r>
        <w:r w:rsidR="0035538D">
          <w:rPr>
            <w:noProof/>
            <w:webHidden/>
          </w:rPr>
        </w:r>
        <w:r w:rsidR="0035538D">
          <w:rPr>
            <w:noProof/>
            <w:webHidden/>
          </w:rPr>
          <w:fldChar w:fldCharType="separate"/>
        </w:r>
        <w:r w:rsidR="00D771AE">
          <w:rPr>
            <w:noProof/>
            <w:webHidden/>
            <w:rtl/>
          </w:rPr>
          <w:t>27</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84" w:history="1">
        <w:r w:rsidR="0035538D" w:rsidRPr="00E20E4C">
          <w:rPr>
            <w:rStyle w:val="Hyperlink"/>
            <w:noProof/>
            <w:rtl/>
          </w:rPr>
          <w:t>יסמין פרידמן (יש עתיד):</w:t>
        </w:r>
        <w:r w:rsidR="0035538D">
          <w:rPr>
            <w:noProof/>
            <w:webHidden/>
          </w:rPr>
          <w:tab/>
        </w:r>
        <w:r w:rsidR="0035538D">
          <w:rPr>
            <w:noProof/>
            <w:webHidden/>
          </w:rPr>
          <w:fldChar w:fldCharType="begin"/>
        </w:r>
        <w:r w:rsidR="0035538D">
          <w:rPr>
            <w:noProof/>
            <w:webHidden/>
          </w:rPr>
          <w:instrText xml:space="preserve"> PAGEREF _Toc155043084 \h </w:instrText>
        </w:r>
        <w:r w:rsidR="0035538D">
          <w:rPr>
            <w:noProof/>
            <w:webHidden/>
          </w:rPr>
        </w:r>
        <w:r w:rsidR="0035538D">
          <w:rPr>
            <w:noProof/>
            <w:webHidden/>
          </w:rPr>
          <w:fldChar w:fldCharType="separate"/>
        </w:r>
        <w:r w:rsidR="00D771AE">
          <w:rPr>
            <w:noProof/>
            <w:webHidden/>
            <w:rtl/>
          </w:rPr>
          <w:t>27</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85" w:history="1">
        <w:r w:rsidR="0035538D" w:rsidRPr="00E20E4C">
          <w:rPr>
            <w:rStyle w:val="Hyperlink"/>
            <w:noProof/>
            <w:rtl/>
          </w:rPr>
          <w:t>מיכאל מרדכי ביטון (המחנה הממלכתי):</w:t>
        </w:r>
        <w:r w:rsidR="0035538D">
          <w:rPr>
            <w:noProof/>
            <w:webHidden/>
          </w:rPr>
          <w:tab/>
        </w:r>
        <w:r w:rsidR="0035538D">
          <w:rPr>
            <w:noProof/>
            <w:webHidden/>
          </w:rPr>
          <w:fldChar w:fldCharType="begin"/>
        </w:r>
        <w:r w:rsidR="0035538D">
          <w:rPr>
            <w:noProof/>
            <w:webHidden/>
          </w:rPr>
          <w:instrText xml:space="preserve"> PAGEREF _Toc155043085 \h </w:instrText>
        </w:r>
        <w:r w:rsidR="0035538D">
          <w:rPr>
            <w:noProof/>
            <w:webHidden/>
          </w:rPr>
        </w:r>
        <w:r w:rsidR="0035538D">
          <w:rPr>
            <w:noProof/>
            <w:webHidden/>
          </w:rPr>
          <w:fldChar w:fldCharType="separate"/>
        </w:r>
        <w:r w:rsidR="00D771AE">
          <w:rPr>
            <w:noProof/>
            <w:webHidden/>
            <w:rtl/>
          </w:rPr>
          <w:t>28</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86" w:history="1">
        <w:r w:rsidR="0035538D" w:rsidRPr="00E20E4C">
          <w:rPr>
            <w:rStyle w:val="Hyperlink"/>
            <w:noProof/>
            <w:rtl/>
          </w:rPr>
          <w:t>טלי גוטליב (הליכוד):</w:t>
        </w:r>
        <w:r w:rsidR="0035538D">
          <w:rPr>
            <w:noProof/>
            <w:webHidden/>
          </w:rPr>
          <w:tab/>
        </w:r>
        <w:r w:rsidR="0035538D">
          <w:rPr>
            <w:noProof/>
            <w:webHidden/>
          </w:rPr>
          <w:fldChar w:fldCharType="begin"/>
        </w:r>
        <w:r w:rsidR="0035538D">
          <w:rPr>
            <w:noProof/>
            <w:webHidden/>
          </w:rPr>
          <w:instrText xml:space="preserve"> PAGEREF _Toc155043086 \h </w:instrText>
        </w:r>
        <w:r w:rsidR="0035538D">
          <w:rPr>
            <w:noProof/>
            <w:webHidden/>
          </w:rPr>
        </w:r>
        <w:r w:rsidR="0035538D">
          <w:rPr>
            <w:noProof/>
            <w:webHidden/>
          </w:rPr>
          <w:fldChar w:fldCharType="separate"/>
        </w:r>
        <w:r w:rsidR="00D771AE">
          <w:rPr>
            <w:noProof/>
            <w:webHidden/>
            <w:rtl/>
          </w:rPr>
          <w:t>28</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87" w:history="1">
        <w:r w:rsidR="0035538D" w:rsidRPr="00E20E4C">
          <w:rPr>
            <w:rStyle w:val="Hyperlink"/>
            <w:noProof/>
            <w:rtl/>
          </w:rPr>
          <w:t>שרון ניר (ישראל ביתנו):</w:t>
        </w:r>
        <w:r w:rsidR="0035538D">
          <w:rPr>
            <w:noProof/>
            <w:webHidden/>
          </w:rPr>
          <w:tab/>
        </w:r>
        <w:r w:rsidR="0035538D">
          <w:rPr>
            <w:noProof/>
            <w:webHidden/>
          </w:rPr>
          <w:fldChar w:fldCharType="begin"/>
        </w:r>
        <w:r w:rsidR="0035538D">
          <w:rPr>
            <w:noProof/>
            <w:webHidden/>
          </w:rPr>
          <w:instrText xml:space="preserve"> PAGEREF _Toc155043087 \h </w:instrText>
        </w:r>
        <w:r w:rsidR="0035538D">
          <w:rPr>
            <w:noProof/>
            <w:webHidden/>
          </w:rPr>
        </w:r>
        <w:r w:rsidR="0035538D">
          <w:rPr>
            <w:noProof/>
            <w:webHidden/>
          </w:rPr>
          <w:fldChar w:fldCharType="separate"/>
        </w:r>
        <w:r w:rsidR="00D771AE">
          <w:rPr>
            <w:noProof/>
            <w:webHidden/>
            <w:rtl/>
          </w:rPr>
          <w:t>30</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88" w:history="1">
        <w:r w:rsidR="0035538D" w:rsidRPr="00E20E4C">
          <w:rPr>
            <w:rStyle w:val="Hyperlink"/>
            <w:noProof/>
            <w:rtl/>
          </w:rPr>
          <w:t>יאסר חוג'יראת (רע"מ – הרשימה הערבית המאוחדת):</w:t>
        </w:r>
        <w:r w:rsidR="0035538D">
          <w:rPr>
            <w:noProof/>
            <w:webHidden/>
          </w:rPr>
          <w:tab/>
        </w:r>
        <w:r w:rsidR="0035538D">
          <w:rPr>
            <w:noProof/>
            <w:webHidden/>
          </w:rPr>
          <w:fldChar w:fldCharType="begin"/>
        </w:r>
        <w:r w:rsidR="0035538D">
          <w:rPr>
            <w:noProof/>
            <w:webHidden/>
          </w:rPr>
          <w:instrText xml:space="preserve"> PAGEREF _Toc155043088 \h </w:instrText>
        </w:r>
        <w:r w:rsidR="0035538D">
          <w:rPr>
            <w:noProof/>
            <w:webHidden/>
          </w:rPr>
        </w:r>
        <w:r w:rsidR="0035538D">
          <w:rPr>
            <w:noProof/>
            <w:webHidden/>
          </w:rPr>
          <w:fldChar w:fldCharType="separate"/>
        </w:r>
        <w:r w:rsidR="00D771AE">
          <w:rPr>
            <w:noProof/>
            <w:webHidden/>
            <w:rtl/>
          </w:rPr>
          <w:t>31</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89" w:history="1">
        <w:r w:rsidR="0035538D" w:rsidRPr="00E20E4C">
          <w:rPr>
            <w:rStyle w:val="Hyperlink"/>
            <w:noProof/>
            <w:rtl/>
          </w:rPr>
          <w:t>עודד פורר (ישראל ביתנו):</w:t>
        </w:r>
        <w:r w:rsidR="0035538D">
          <w:rPr>
            <w:noProof/>
            <w:webHidden/>
          </w:rPr>
          <w:tab/>
        </w:r>
        <w:r w:rsidR="0035538D">
          <w:rPr>
            <w:noProof/>
            <w:webHidden/>
          </w:rPr>
          <w:fldChar w:fldCharType="begin"/>
        </w:r>
        <w:r w:rsidR="0035538D">
          <w:rPr>
            <w:noProof/>
            <w:webHidden/>
          </w:rPr>
          <w:instrText xml:space="preserve"> PAGEREF _Toc155043089 \h </w:instrText>
        </w:r>
        <w:r w:rsidR="0035538D">
          <w:rPr>
            <w:noProof/>
            <w:webHidden/>
          </w:rPr>
        </w:r>
        <w:r w:rsidR="0035538D">
          <w:rPr>
            <w:noProof/>
            <w:webHidden/>
          </w:rPr>
          <w:fldChar w:fldCharType="separate"/>
        </w:r>
        <w:r w:rsidR="00D771AE">
          <w:rPr>
            <w:noProof/>
            <w:webHidden/>
            <w:rtl/>
          </w:rPr>
          <w:t>32</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90" w:history="1">
        <w:r w:rsidR="0035538D" w:rsidRPr="00E20E4C">
          <w:rPr>
            <w:rStyle w:val="Hyperlink"/>
            <w:noProof/>
            <w:rtl/>
          </w:rPr>
          <w:t>מרב מיכאלי (העבודה):</w:t>
        </w:r>
        <w:r w:rsidR="0035538D">
          <w:rPr>
            <w:noProof/>
            <w:webHidden/>
          </w:rPr>
          <w:tab/>
        </w:r>
        <w:r w:rsidR="0035538D">
          <w:rPr>
            <w:noProof/>
            <w:webHidden/>
          </w:rPr>
          <w:fldChar w:fldCharType="begin"/>
        </w:r>
        <w:r w:rsidR="0035538D">
          <w:rPr>
            <w:noProof/>
            <w:webHidden/>
          </w:rPr>
          <w:instrText xml:space="preserve"> PAGEREF _Toc155043090 \h </w:instrText>
        </w:r>
        <w:r w:rsidR="0035538D">
          <w:rPr>
            <w:noProof/>
            <w:webHidden/>
          </w:rPr>
        </w:r>
        <w:r w:rsidR="0035538D">
          <w:rPr>
            <w:noProof/>
            <w:webHidden/>
          </w:rPr>
          <w:fldChar w:fldCharType="separate"/>
        </w:r>
        <w:r w:rsidR="00D771AE">
          <w:rPr>
            <w:noProof/>
            <w:webHidden/>
            <w:rtl/>
          </w:rPr>
          <w:t>32</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91" w:history="1">
        <w:r w:rsidR="0035538D" w:rsidRPr="00E20E4C">
          <w:rPr>
            <w:rStyle w:val="Hyperlink"/>
            <w:noProof/>
            <w:rtl/>
          </w:rPr>
          <w:t>אימאן ח'טיב יאסין (רע"מ – הרשימה הערבית המאוחדת):</w:t>
        </w:r>
        <w:r w:rsidR="0035538D">
          <w:rPr>
            <w:noProof/>
            <w:webHidden/>
          </w:rPr>
          <w:tab/>
        </w:r>
        <w:r w:rsidR="0035538D">
          <w:rPr>
            <w:noProof/>
            <w:webHidden/>
          </w:rPr>
          <w:fldChar w:fldCharType="begin"/>
        </w:r>
        <w:r w:rsidR="0035538D">
          <w:rPr>
            <w:noProof/>
            <w:webHidden/>
          </w:rPr>
          <w:instrText xml:space="preserve"> PAGEREF _Toc155043091 \h </w:instrText>
        </w:r>
        <w:r w:rsidR="0035538D">
          <w:rPr>
            <w:noProof/>
            <w:webHidden/>
          </w:rPr>
        </w:r>
        <w:r w:rsidR="0035538D">
          <w:rPr>
            <w:noProof/>
            <w:webHidden/>
          </w:rPr>
          <w:fldChar w:fldCharType="separate"/>
        </w:r>
        <w:r w:rsidR="00D771AE">
          <w:rPr>
            <w:noProof/>
            <w:webHidden/>
            <w:rtl/>
          </w:rPr>
          <w:t>33</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92" w:history="1">
        <w:r w:rsidR="0035538D" w:rsidRPr="00E20E4C">
          <w:rPr>
            <w:rStyle w:val="Hyperlink"/>
            <w:noProof/>
            <w:rtl/>
          </w:rPr>
          <w:t>יוסף עטאונה (חד"ש-תע"ל):</w:t>
        </w:r>
        <w:r w:rsidR="0035538D">
          <w:rPr>
            <w:noProof/>
            <w:webHidden/>
          </w:rPr>
          <w:tab/>
        </w:r>
        <w:r w:rsidR="0035538D">
          <w:rPr>
            <w:noProof/>
            <w:webHidden/>
          </w:rPr>
          <w:fldChar w:fldCharType="begin"/>
        </w:r>
        <w:r w:rsidR="0035538D">
          <w:rPr>
            <w:noProof/>
            <w:webHidden/>
          </w:rPr>
          <w:instrText xml:space="preserve"> PAGEREF _Toc155043092 \h </w:instrText>
        </w:r>
        <w:r w:rsidR="0035538D">
          <w:rPr>
            <w:noProof/>
            <w:webHidden/>
          </w:rPr>
        </w:r>
        <w:r w:rsidR="0035538D">
          <w:rPr>
            <w:noProof/>
            <w:webHidden/>
          </w:rPr>
          <w:fldChar w:fldCharType="separate"/>
        </w:r>
        <w:r w:rsidR="00D771AE">
          <w:rPr>
            <w:noProof/>
            <w:webHidden/>
            <w:rtl/>
          </w:rPr>
          <w:t>34</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93" w:history="1">
        <w:r w:rsidR="0035538D" w:rsidRPr="00E20E4C">
          <w:rPr>
            <w:rStyle w:val="Hyperlink"/>
            <w:noProof/>
            <w:rtl/>
          </w:rPr>
          <w:t>אלעזר שטרן (יש עתיד):</w:t>
        </w:r>
        <w:r w:rsidR="0035538D">
          <w:rPr>
            <w:noProof/>
            <w:webHidden/>
          </w:rPr>
          <w:tab/>
        </w:r>
        <w:r w:rsidR="0035538D">
          <w:rPr>
            <w:noProof/>
            <w:webHidden/>
          </w:rPr>
          <w:fldChar w:fldCharType="begin"/>
        </w:r>
        <w:r w:rsidR="0035538D">
          <w:rPr>
            <w:noProof/>
            <w:webHidden/>
          </w:rPr>
          <w:instrText xml:space="preserve"> PAGEREF _Toc155043093 \h </w:instrText>
        </w:r>
        <w:r w:rsidR="0035538D">
          <w:rPr>
            <w:noProof/>
            <w:webHidden/>
          </w:rPr>
        </w:r>
        <w:r w:rsidR="0035538D">
          <w:rPr>
            <w:noProof/>
            <w:webHidden/>
          </w:rPr>
          <w:fldChar w:fldCharType="separate"/>
        </w:r>
        <w:r w:rsidR="00D771AE">
          <w:rPr>
            <w:noProof/>
            <w:webHidden/>
            <w:rtl/>
          </w:rPr>
          <w:t>35</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94" w:history="1">
        <w:r w:rsidR="0035538D" w:rsidRPr="00E20E4C">
          <w:rPr>
            <w:rStyle w:val="Hyperlink"/>
            <w:noProof/>
            <w:rtl/>
          </w:rPr>
          <w:t>עופר כסיף (חד"ש-תע"ל):</w:t>
        </w:r>
        <w:r w:rsidR="0035538D">
          <w:rPr>
            <w:noProof/>
            <w:webHidden/>
          </w:rPr>
          <w:tab/>
        </w:r>
        <w:r w:rsidR="0035538D">
          <w:rPr>
            <w:noProof/>
            <w:webHidden/>
          </w:rPr>
          <w:fldChar w:fldCharType="begin"/>
        </w:r>
        <w:r w:rsidR="0035538D">
          <w:rPr>
            <w:noProof/>
            <w:webHidden/>
          </w:rPr>
          <w:instrText xml:space="preserve"> PAGEREF _Toc155043094 \h </w:instrText>
        </w:r>
        <w:r w:rsidR="0035538D">
          <w:rPr>
            <w:noProof/>
            <w:webHidden/>
          </w:rPr>
        </w:r>
        <w:r w:rsidR="0035538D">
          <w:rPr>
            <w:noProof/>
            <w:webHidden/>
          </w:rPr>
          <w:fldChar w:fldCharType="separate"/>
        </w:r>
        <w:r w:rsidR="00D771AE">
          <w:rPr>
            <w:noProof/>
            <w:webHidden/>
            <w:rtl/>
          </w:rPr>
          <w:t>37</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95" w:history="1">
        <w:r w:rsidR="0035538D" w:rsidRPr="00E20E4C">
          <w:rPr>
            <w:rStyle w:val="Hyperlink"/>
            <w:noProof/>
            <w:rtl/>
          </w:rPr>
          <w:t>ואליד אלהואשלה (רע"מ – הרשימה הערבית המאוחדת):</w:t>
        </w:r>
        <w:r w:rsidR="0035538D">
          <w:rPr>
            <w:noProof/>
            <w:webHidden/>
          </w:rPr>
          <w:tab/>
        </w:r>
        <w:r w:rsidR="0035538D">
          <w:rPr>
            <w:noProof/>
            <w:webHidden/>
          </w:rPr>
          <w:fldChar w:fldCharType="begin"/>
        </w:r>
        <w:r w:rsidR="0035538D">
          <w:rPr>
            <w:noProof/>
            <w:webHidden/>
          </w:rPr>
          <w:instrText xml:space="preserve"> PAGEREF _Toc155043095 \h </w:instrText>
        </w:r>
        <w:r w:rsidR="0035538D">
          <w:rPr>
            <w:noProof/>
            <w:webHidden/>
          </w:rPr>
        </w:r>
        <w:r w:rsidR="0035538D">
          <w:rPr>
            <w:noProof/>
            <w:webHidden/>
          </w:rPr>
          <w:fldChar w:fldCharType="separate"/>
        </w:r>
        <w:r w:rsidR="00D771AE">
          <w:rPr>
            <w:noProof/>
            <w:webHidden/>
            <w:rtl/>
          </w:rPr>
          <w:t>38</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96" w:history="1">
        <w:r w:rsidR="0035538D" w:rsidRPr="00E20E4C">
          <w:rPr>
            <w:rStyle w:val="Hyperlink"/>
            <w:noProof/>
            <w:rtl/>
          </w:rPr>
          <w:t>מיקי לוי (יש עתיד):</w:t>
        </w:r>
        <w:r w:rsidR="0035538D">
          <w:rPr>
            <w:noProof/>
            <w:webHidden/>
          </w:rPr>
          <w:tab/>
        </w:r>
        <w:r w:rsidR="0035538D">
          <w:rPr>
            <w:noProof/>
            <w:webHidden/>
          </w:rPr>
          <w:fldChar w:fldCharType="begin"/>
        </w:r>
        <w:r w:rsidR="0035538D">
          <w:rPr>
            <w:noProof/>
            <w:webHidden/>
          </w:rPr>
          <w:instrText xml:space="preserve"> PAGEREF _Toc155043096 \h </w:instrText>
        </w:r>
        <w:r w:rsidR="0035538D">
          <w:rPr>
            <w:noProof/>
            <w:webHidden/>
          </w:rPr>
        </w:r>
        <w:r w:rsidR="0035538D">
          <w:rPr>
            <w:noProof/>
            <w:webHidden/>
          </w:rPr>
          <w:fldChar w:fldCharType="separate"/>
        </w:r>
        <w:r w:rsidR="00D771AE">
          <w:rPr>
            <w:noProof/>
            <w:webHidden/>
            <w:rtl/>
          </w:rPr>
          <w:t>39</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97" w:history="1">
        <w:r w:rsidR="0035538D" w:rsidRPr="00E20E4C">
          <w:rPr>
            <w:rStyle w:val="Hyperlink"/>
            <w:noProof/>
            <w:rtl/>
          </w:rPr>
          <w:t>אריאל קלנר (הליכוד):</w:t>
        </w:r>
        <w:r w:rsidR="0035538D">
          <w:rPr>
            <w:noProof/>
            <w:webHidden/>
          </w:rPr>
          <w:tab/>
        </w:r>
        <w:r w:rsidR="0035538D">
          <w:rPr>
            <w:noProof/>
            <w:webHidden/>
          </w:rPr>
          <w:fldChar w:fldCharType="begin"/>
        </w:r>
        <w:r w:rsidR="0035538D">
          <w:rPr>
            <w:noProof/>
            <w:webHidden/>
          </w:rPr>
          <w:instrText xml:space="preserve"> PAGEREF _Toc155043097 \h </w:instrText>
        </w:r>
        <w:r w:rsidR="0035538D">
          <w:rPr>
            <w:noProof/>
            <w:webHidden/>
          </w:rPr>
        </w:r>
        <w:r w:rsidR="0035538D">
          <w:rPr>
            <w:noProof/>
            <w:webHidden/>
          </w:rPr>
          <w:fldChar w:fldCharType="separate"/>
        </w:r>
        <w:r w:rsidR="00D771AE">
          <w:rPr>
            <w:noProof/>
            <w:webHidden/>
            <w:rtl/>
          </w:rPr>
          <w:t>41</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98" w:history="1">
        <w:r w:rsidR="0035538D" w:rsidRPr="00E20E4C">
          <w:rPr>
            <w:rStyle w:val="Hyperlink"/>
            <w:noProof/>
            <w:rtl/>
          </w:rPr>
          <w:t>חמד עמאר (ישראל ביתנו):</w:t>
        </w:r>
        <w:r w:rsidR="0035538D">
          <w:rPr>
            <w:noProof/>
            <w:webHidden/>
          </w:rPr>
          <w:tab/>
        </w:r>
        <w:r w:rsidR="0035538D">
          <w:rPr>
            <w:noProof/>
            <w:webHidden/>
          </w:rPr>
          <w:fldChar w:fldCharType="begin"/>
        </w:r>
        <w:r w:rsidR="0035538D">
          <w:rPr>
            <w:noProof/>
            <w:webHidden/>
          </w:rPr>
          <w:instrText xml:space="preserve"> PAGEREF _Toc155043098 \h </w:instrText>
        </w:r>
        <w:r w:rsidR="0035538D">
          <w:rPr>
            <w:noProof/>
            <w:webHidden/>
          </w:rPr>
        </w:r>
        <w:r w:rsidR="0035538D">
          <w:rPr>
            <w:noProof/>
            <w:webHidden/>
          </w:rPr>
          <w:fldChar w:fldCharType="separate"/>
        </w:r>
        <w:r w:rsidR="00D771AE">
          <w:rPr>
            <w:noProof/>
            <w:webHidden/>
            <w:rtl/>
          </w:rPr>
          <w:t>41</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099" w:history="1">
        <w:r w:rsidR="0035538D" w:rsidRPr="00E20E4C">
          <w:rPr>
            <w:rStyle w:val="Hyperlink"/>
            <w:noProof/>
            <w:rtl/>
          </w:rPr>
          <w:t>רון כץ (יש עתיד):</w:t>
        </w:r>
        <w:r w:rsidR="0035538D">
          <w:rPr>
            <w:noProof/>
            <w:webHidden/>
          </w:rPr>
          <w:tab/>
        </w:r>
        <w:r w:rsidR="0035538D">
          <w:rPr>
            <w:noProof/>
            <w:webHidden/>
          </w:rPr>
          <w:fldChar w:fldCharType="begin"/>
        </w:r>
        <w:r w:rsidR="0035538D">
          <w:rPr>
            <w:noProof/>
            <w:webHidden/>
          </w:rPr>
          <w:instrText xml:space="preserve"> PAGEREF _Toc155043099 \h </w:instrText>
        </w:r>
        <w:r w:rsidR="0035538D">
          <w:rPr>
            <w:noProof/>
            <w:webHidden/>
          </w:rPr>
        </w:r>
        <w:r w:rsidR="0035538D">
          <w:rPr>
            <w:noProof/>
            <w:webHidden/>
          </w:rPr>
          <w:fldChar w:fldCharType="separate"/>
        </w:r>
        <w:r w:rsidR="00D771AE">
          <w:rPr>
            <w:noProof/>
            <w:webHidden/>
            <w:rtl/>
          </w:rPr>
          <w:t>42</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00" w:history="1">
        <w:r w:rsidR="0035538D" w:rsidRPr="00E20E4C">
          <w:rPr>
            <w:rStyle w:val="Hyperlink"/>
            <w:noProof/>
            <w:rtl/>
          </w:rPr>
          <w:t>אבי מעוז (נעם):</w:t>
        </w:r>
        <w:r w:rsidR="0035538D">
          <w:rPr>
            <w:noProof/>
            <w:webHidden/>
          </w:rPr>
          <w:tab/>
        </w:r>
        <w:r w:rsidR="0035538D">
          <w:rPr>
            <w:noProof/>
            <w:webHidden/>
          </w:rPr>
          <w:fldChar w:fldCharType="begin"/>
        </w:r>
        <w:r w:rsidR="0035538D">
          <w:rPr>
            <w:noProof/>
            <w:webHidden/>
          </w:rPr>
          <w:instrText xml:space="preserve"> PAGEREF _Toc155043100 \h </w:instrText>
        </w:r>
        <w:r w:rsidR="0035538D">
          <w:rPr>
            <w:noProof/>
            <w:webHidden/>
          </w:rPr>
        </w:r>
        <w:r w:rsidR="0035538D">
          <w:rPr>
            <w:noProof/>
            <w:webHidden/>
          </w:rPr>
          <w:fldChar w:fldCharType="separate"/>
        </w:r>
        <w:r w:rsidR="00D771AE">
          <w:rPr>
            <w:noProof/>
            <w:webHidden/>
            <w:rtl/>
          </w:rPr>
          <w:t>43</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01" w:history="1">
        <w:r w:rsidR="0035538D" w:rsidRPr="00E20E4C">
          <w:rPr>
            <w:rStyle w:val="Hyperlink"/>
            <w:noProof/>
            <w:rtl/>
          </w:rPr>
          <w:t>עידן רול (יש עתיד):</w:t>
        </w:r>
        <w:r w:rsidR="0035538D">
          <w:rPr>
            <w:noProof/>
            <w:webHidden/>
          </w:rPr>
          <w:tab/>
        </w:r>
        <w:r w:rsidR="0035538D">
          <w:rPr>
            <w:noProof/>
            <w:webHidden/>
          </w:rPr>
          <w:fldChar w:fldCharType="begin"/>
        </w:r>
        <w:r w:rsidR="0035538D">
          <w:rPr>
            <w:noProof/>
            <w:webHidden/>
          </w:rPr>
          <w:instrText xml:space="preserve"> PAGEREF _Toc155043101 \h </w:instrText>
        </w:r>
        <w:r w:rsidR="0035538D">
          <w:rPr>
            <w:noProof/>
            <w:webHidden/>
          </w:rPr>
        </w:r>
        <w:r w:rsidR="0035538D">
          <w:rPr>
            <w:noProof/>
            <w:webHidden/>
          </w:rPr>
          <w:fldChar w:fldCharType="separate"/>
        </w:r>
        <w:r w:rsidR="00D771AE">
          <w:rPr>
            <w:noProof/>
            <w:webHidden/>
            <w:rtl/>
          </w:rPr>
          <w:t>44</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02" w:history="1">
        <w:r w:rsidR="0035538D" w:rsidRPr="00E20E4C">
          <w:rPr>
            <w:rStyle w:val="Hyperlink"/>
            <w:noProof/>
            <w:rtl/>
          </w:rPr>
          <w:t>עמית הלוי (הליכוד):</w:t>
        </w:r>
        <w:r w:rsidR="0035538D">
          <w:rPr>
            <w:noProof/>
            <w:webHidden/>
          </w:rPr>
          <w:tab/>
        </w:r>
        <w:r w:rsidR="0035538D">
          <w:rPr>
            <w:noProof/>
            <w:webHidden/>
          </w:rPr>
          <w:fldChar w:fldCharType="begin"/>
        </w:r>
        <w:r w:rsidR="0035538D">
          <w:rPr>
            <w:noProof/>
            <w:webHidden/>
          </w:rPr>
          <w:instrText xml:space="preserve"> PAGEREF _Toc155043102 \h </w:instrText>
        </w:r>
        <w:r w:rsidR="0035538D">
          <w:rPr>
            <w:noProof/>
            <w:webHidden/>
          </w:rPr>
        </w:r>
        <w:r w:rsidR="0035538D">
          <w:rPr>
            <w:noProof/>
            <w:webHidden/>
          </w:rPr>
          <w:fldChar w:fldCharType="separate"/>
        </w:r>
        <w:r w:rsidR="00D771AE">
          <w:rPr>
            <w:noProof/>
            <w:webHidden/>
            <w:rtl/>
          </w:rPr>
          <w:t>45</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03" w:history="1">
        <w:r w:rsidR="0035538D" w:rsidRPr="00E20E4C">
          <w:rPr>
            <w:rStyle w:val="Hyperlink"/>
            <w:noProof/>
            <w:rtl/>
          </w:rPr>
          <w:t>אחמד טיבי (חד"ש-תע"ל):</w:t>
        </w:r>
        <w:r w:rsidR="0035538D">
          <w:rPr>
            <w:noProof/>
            <w:webHidden/>
          </w:rPr>
          <w:tab/>
        </w:r>
        <w:r w:rsidR="0035538D">
          <w:rPr>
            <w:noProof/>
            <w:webHidden/>
          </w:rPr>
          <w:fldChar w:fldCharType="begin"/>
        </w:r>
        <w:r w:rsidR="0035538D">
          <w:rPr>
            <w:noProof/>
            <w:webHidden/>
          </w:rPr>
          <w:instrText xml:space="preserve"> PAGEREF _Toc155043103 \h </w:instrText>
        </w:r>
        <w:r w:rsidR="0035538D">
          <w:rPr>
            <w:noProof/>
            <w:webHidden/>
          </w:rPr>
        </w:r>
        <w:r w:rsidR="0035538D">
          <w:rPr>
            <w:noProof/>
            <w:webHidden/>
          </w:rPr>
          <w:fldChar w:fldCharType="separate"/>
        </w:r>
        <w:r w:rsidR="00D771AE">
          <w:rPr>
            <w:noProof/>
            <w:webHidden/>
            <w:rtl/>
          </w:rPr>
          <w:t>47</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04" w:history="1">
        <w:r w:rsidR="0035538D" w:rsidRPr="00E20E4C">
          <w:rPr>
            <w:rStyle w:val="Hyperlink"/>
            <w:noProof/>
            <w:rtl/>
          </w:rPr>
          <w:t>איימן עודה (חד"ש-תע"ל):</w:t>
        </w:r>
        <w:r w:rsidR="0035538D">
          <w:rPr>
            <w:noProof/>
            <w:webHidden/>
          </w:rPr>
          <w:tab/>
        </w:r>
        <w:r w:rsidR="0035538D">
          <w:rPr>
            <w:noProof/>
            <w:webHidden/>
          </w:rPr>
          <w:fldChar w:fldCharType="begin"/>
        </w:r>
        <w:r w:rsidR="0035538D">
          <w:rPr>
            <w:noProof/>
            <w:webHidden/>
          </w:rPr>
          <w:instrText xml:space="preserve"> PAGEREF _Toc155043104 \h </w:instrText>
        </w:r>
        <w:r w:rsidR="0035538D">
          <w:rPr>
            <w:noProof/>
            <w:webHidden/>
          </w:rPr>
        </w:r>
        <w:r w:rsidR="0035538D">
          <w:rPr>
            <w:noProof/>
            <w:webHidden/>
          </w:rPr>
          <w:fldChar w:fldCharType="separate"/>
        </w:r>
        <w:r w:rsidR="00D771AE">
          <w:rPr>
            <w:noProof/>
            <w:webHidden/>
            <w:rtl/>
          </w:rPr>
          <w:t>47</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05" w:history="1">
        <w:r w:rsidR="0035538D" w:rsidRPr="00E20E4C">
          <w:rPr>
            <w:rStyle w:val="Hyperlink"/>
            <w:noProof/>
            <w:rtl/>
          </w:rPr>
          <w:t>נאור שירי (יש עתיד):</w:t>
        </w:r>
        <w:r w:rsidR="0035538D">
          <w:rPr>
            <w:noProof/>
            <w:webHidden/>
          </w:rPr>
          <w:tab/>
        </w:r>
        <w:r w:rsidR="0035538D">
          <w:rPr>
            <w:noProof/>
            <w:webHidden/>
          </w:rPr>
          <w:fldChar w:fldCharType="begin"/>
        </w:r>
        <w:r w:rsidR="0035538D">
          <w:rPr>
            <w:noProof/>
            <w:webHidden/>
          </w:rPr>
          <w:instrText xml:space="preserve"> PAGEREF _Toc155043105 \h </w:instrText>
        </w:r>
        <w:r w:rsidR="0035538D">
          <w:rPr>
            <w:noProof/>
            <w:webHidden/>
          </w:rPr>
        </w:r>
        <w:r w:rsidR="0035538D">
          <w:rPr>
            <w:noProof/>
            <w:webHidden/>
          </w:rPr>
          <w:fldChar w:fldCharType="separate"/>
        </w:r>
        <w:r w:rsidR="00D771AE">
          <w:rPr>
            <w:noProof/>
            <w:webHidden/>
            <w:rtl/>
          </w:rPr>
          <w:t>52</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06" w:history="1">
        <w:r w:rsidR="0035538D" w:rsidRPr="00E20E4C">
          <w:rPr>
            <w:rStyle w:val="Hyperlink"/>
            <w:noProof/>
            <w:rtl/>
          </w:rPr>
          <w:t>ווליד טאהא (רע"מ – הרשימה הערבית המאוחדת):</w:t>
        </w:r>
        <w:r w:rsidR="0035538D">
          <w:rPr>
            <w:noProof/>
            <w:webHidden/>
          </w:rPr>
          <w:tab/>
        </w:r>
        <w:r w:rsidR="0035538D">
          <w:rPr>
            <w:noProof/>
            <w:webHidden/>
          </w:rPr>
          <w:fldChar w:fldCharType="begin"/>
        </w:r>
        <w:r w:rsidR="0035538D">
          <w:rPr>
            <w:noProof/>
            <w:webHidden/>
          </w:rPr>
          <w:instrText xml:space="preserve"> PAGEREF _Toc155043106 \h </w:instrText>
        </w:r>
        <w:r w:rsidR="0035538D">
          <w:rPr>
            <w:noProof/>
            <w:webHidden/>
          </w:rPr>
        </w:r>
        <w:r w:rsidR="0035538D">
          <w:rPr>
            <w:noProof/>
            <w:webHidden/>
          </w:rPr>
          <w:fldChar w:fldCharType="separate"/>
        </w:r>
        <w:r w:rsidR="00D771AE">
          <w:rPr>
            <w:noProof/>
            <w:webHidden/>
            <w:rtl/>
          </w:rPr>
          <w:t>54</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07" w:history="1">
        <w:r w:rsidR="0035538D" w:rsidRPr="00E20E4C">
          <w:rPr>
            <w:rStyle w:val="Hyperlink"/>
            <w:noProof/>
            <w:rtl/>
          </w:rPr>
          <w:t>גלעד קריב (העבודה):</w:t>
        </w:r>
        <w:r w:rsidR="0035538D">
          <w:rPr>
            <w:noProof/>
            <w:webHidden/>
          </w:rPr>
          <w:tab/>
        </w:r>
        <w:r w:rsidR="0035538D">
          <w:rPr>
            <w:noProof/>
            <w:webHidden/>
          </w:rPr>
          <w:fldChar w:fldCharType="begin"/>
        </w:r>
        <w:r w:rsidR="0035538D">
          <w:rPr>
            <w:noProof/>
            <w:webHidden/>
          </w:rPr>
          <w:instrText xml:space="preserve"> PAGEREF _Toc155043107 \h </w:instrText>
        </w:r>
        <w:r w:rsidR="0035538D">
          <w:rPr>
            <w:noProof/>
            <w:webHidden/>
          </w:rPr>
        </w:r>
        <w:r w:rsidR="0035538D">
          <w:rPr>
            <w:noProof/>
            <w:webHidden/>
          </w:rPr>
          <w:fldChar w:fldCharType="separate"/>
        </w:r>
        <w:r w:rsidR="00D771AE">
          <w:rPr>
            <w:noProof/>
            <w:webHidden/>
            <w:rtl/>
          </w:rPr>
          <w:t>55</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08" w:history="1">
        <w:r w:rsidR="0035538D" w:rsidRPr="00E20E4C">
          <w:rPr>
            <w:rStyle w:val="Hyperlink"/>
            <w:noProof/>
            <w:rtl/>
          </w:rPr>
          <w:t>ירון לוי (יש עתיד):</w:t>
        </w:r>
        <w:r w:rsidR="0035538D">
          <w:rPr>
            <w:noProof/>
            <w:webHidden/>
          </w:rPr>
          <w:tab/>
        </w:r>
        <w:r w:rsidR="0035538D">
          <w:rPr>
            <w:noProof/>
            <w:webHidden/>
          </w:rPr>
          <w:fldChar w:fldCharType="begin"/>
        </w:r>
        <w:r w:rsidR="0035538D">
          <w:rPr>
            <w:noProof/>
            <w:webHidden/>
          </w:rPr>
          <w:instrText xml:space="preserve"> PAGEREF _Toc155043108 \h </w:instrText>
        </w:r>
        <w:r w:rsidR="0035538D">
          <w:rPr>
            <w:noProof/>
            <w:webHidden/>
          </w:rPr>
        </w:r>
        <w:r w:rsidR="0035538D">
          <w:rPr>
            <w:noProof/>
            <w:webHidden/>
          </w:rPr>
          <w:fldChar w:fldCharType="separate"/>
        </w:r>
        <w:r w:rsidR="00D771AE">
          <w:rPr>
            <w:noProof/>
            <w:webHidden/>
            <w:rtl/>
          </w:rPr>
          <w:t>56</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09" w:history="1">
        <w:r w:rsidR="0035538D" w:rsidRPr="00E20E4C">
          <w:rPr>
            <w:rStyle w:val="Hyperlink"/>
            <w:noProof/>
            <w:rtl/>
          </w:rPr>
          <w:t>סימון דוידסון (יש עתיד):</w:t>
        </w:r>
        <w:r w:rsidR="0035538D">
          <w:rPr>
            <w:noProof/>
            <w:webHidden/>
          </w:rPr>
          <w:tab/>
        </w:r>
        <w:r w:rsidR="0035538D">
          <w:rPr>
            <w:noProof/>
            <w:webHidden/>
          </w:rPr>
          <w:fldChar w:fldCharType="begin"/>
        </w:r>
        <w:r w:rsidR="0035538D">
          <w:rPr>
            <w:noProof/>
            <w:webHidden/>
          </w:rPr>
          <w:instrText xml:space="preserve"> PAGEREF _Toc155043109 \h </w:instrText>
        </w:r>
        <w:r w:rsidR="0035538D">
          <w:rPr>
            <w:noProof/>
            <w:webHidden/>
          </w:rPr>
        </w:r>
        <w:r w:rsidR="0035538D">
          <w:rPr>
            <w:noProof/>
            <w:webHidden/>
          </w:rPr>
          <w:fldChar w:fldCharType="separate"/>
        </w:r>
        <w:r w:rsidR="00D771AE">
          <w:rPr>
            <w:noProof/>
            <w:webHidden/>
            <w:rtl/>
          </w:rPr>
          <w:t>57</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10" w:history="1">
        <w:r w:rsidR="0035538D" w:rsidRPr="00E20E4C">
          <w:rPr>
            <w:rStyle w:val="Hyperlink"/>
            <w:noProof/>
            <w:rtl/>
          </w:rPr>
          <w:t>מירב בן ארי (יש עתיד):</w:t>
        </w:r>
        <w:r w:rsidR="0035538D">
          <w:rPr>
            <w:noProof/>
            <w:webHidden/>
          </w:rPr>
          <w:tab/>
        </w:r>
        <w:r w:rsidR="0035538D">
          <w:rPr>
            <w:noProof/>
            <w:webHidden/>
          </w:rPr>
          <w:fldChar w:fldCharType="begin"/>
        </w:r>
        <w:r w:rsidR="0035538D">
          <w:rPr>
            <w:noProof/>
            <w:webHidden/>
          </w:rPr>
          <w:instrText xml:space="preserve"> PAGEREF _Toc155043110 \h </w:instrText>
        </w:r>
        <w:r w:rsidR="0035538D">
          <w:rPr>
            <w:noProof/>
            <w:webHidden/>
          </w:rPr>
        </w:r>
        <w:r w:rsidR="0035538D">
          <w:rPr>
            <w:noProof/>
            <w:webHidden/>
          </w:rPr>
          <w:fldChar w:fldCharType="separate"/>
        </w:r>
        <w:r w:rsidR="00D771AE">
          <w:rPr>
            <w:noProof/>
            <w:webHidden/>
            <w:rtl/>
          </w:rPr>
          <w:t>58</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11" w:history="1">
        <w:r w:rsidR="0035538D" w:rsidRPr="00E20E4C">
          <w:rPr>
            <w:rStyle w:val="Hyperlink"/>
            <w:noProof/>
            <w:rtl/>
          </w:rPr>
          <w:t>אריאל קלנר (הליכוד):</w:t>
        </w:r>
        <w:r w:rsidR="0035538D">
          <w:rPr>
            <w:noProof/>
            <w:webHidden/>
          </w:rPr>
          <w:tab/>
        </w:r>
        <w:r w:rsidR="0035538D">
          <w:rPr>
            <w:noProof/>
            <w:webHidden/>
          </w:rPr>
          <w:fldChar w:fldCharType="begin"/>
        </w:r>
        <w:r w:rsidR="0035538D">
          <w:rPr>
            <w:noProof/>
            <w:webHidden/>
          </w:rPr>
          <w:instrText xml:space="preserve"> PAGEREF _Toc155043111 \h </w:instrText>
        </w:r>
        <w:r w:rsidR="0035538D">
          <w:rPr>
            <w:noProof/>
            <w:webHidden/>
          </w:rPr>
        </w:r>
        <w:r w:rsidR="0035538D">
          <w:rPr>
            <w:noProof/>
            <w:webHidden/>
          </w:rPr>
          <w:fldChar w:fldCharType="separate"/>
        </w:r>
        <w:r w:rsidR="00D771AE">
          <w:rPr>
            <w:noProof/>
            <w:webHidden/>
            <w:rtl/>
          </w:rPr>
          <w:t>60</w:t>
        </w:r>
        <w:r w:rsidR="0035538D">
          <w:rPr>
            <w:noProof/>
            <w:webHidden/>
          </w:rPr>
          <w:fldChar w:fldCharType="end"/>
        </w:r>
      </w:hyperlink>
    </w:p>
    <w:p w:rsidR="0035538D" w:rsidRDefault="00B05167" w:rsidP="0035538D">
      <w:pPr>
        <w:pStyle w:val="TOC1"/>
        <w:tabs>
          <w:tab w:val="right" w:leader="dot" w:pos="8296"/>
        </w:tabs>
        <w:ind w:firstLine="0"/>
        <w:rPr>
          <w:rFonts w:asciiTheme="minorHAnsi" w:eastAsiaTheme="minorEastAsia" w:hAnsiTheme="minorHAnsi" w:cstheme="minorBidi"/>
          <w:noProof/>
        </w:rPr>
      </w:pPr>
      <w:hyperlink w:anchor="_Toc155043112" w:history="1">
        <w:r w:rsidR="0035538D" w:rsidRPr="00E20E4C">
          <w:rPr>
            <w:rStyle w:val="Hyperlink"/>
            <w:noProof/>
            <w:rtl/>
            <w:lang w:eastAsia="he-IL"/>
          </w:rPr>
          <w:t>מסמכים שהונחו על שולחן הכנסת</w:t>
        </w:r>
        <w:r w:rsidR="0035538D">
          <w:rPr>
            <w:noProof/>
            <w:webHidden/>
          </w:rPr>
          <w:tab/>
        </w:r>
        <w:r w:rsidR="0035538D">
          <w:rPr>
            <w:noProof/>
            <w:webHidden/>
          </w:rPr>
          <w:fldChar w:fldCharType="begin"/>
        </w:r>
        <w:r w:rsidR="0035538D">
          <w:rPr>
            <w:noProof/>
            <w:webHidden/>
          </w:rPr>
          <w:instrText xml:space="preserve"> PAGEREF _Toc155043112 \h </w:instrText>
        </w:r>
        <w:r w:rsidR="0035538D">
          <w:rPr>
            <w:noProof/>
            <w:webHidden/>
          </w:rPr>
        </w:r>
        <w:r w:rsidR="0035538D">
          <w:rPr>
            <w:noProof/>
            <w:webHidden/>
          </w:rPr>
          <w:fldChar w:fldCharType="separate"/>
        </w:r>
        <w:r w:rsidR="00D771AE">
          <w:rPr>
            <w:noProof/>
            <w:webHidden/>
            <w:rtl/>
          </w:rPr>
          <w:t>61</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13" w:history="1">
        <w:r w:rsidR="0035538D" w:rsidRPr="00E20E4C">
          <w:rPr>
            <w:rStyle w:val="Hyperlink"/>
            <w:noProof/>
            <w:rtl/>
          </w:rPr>
          <w:t>סגנית מזכיר הכנסת אלינור ימין:</w:t>
        </w:r>
        <w:r w:rsidR="0035538D">
          <w:rPr>
            <w:noProof/>
            <w:webHidden/>
          </w:rPr>
          <w:tab/>
        </w:r>
        <w:r w:rsidR="0035538D">
          <w:rPr>
            <w:noProof/>
            <w:webHidden/>
          </w:rPr>
          <w:fldChar w:fldCharType="begin"/>
        </w:r>
        <w:r w:rsidR="0035538D">
          <w:rPr>
            <w:noProof/>
            <w:webHidden/>
          </w:rPr>
          <w:instrText xml:space="preserve"> PAGEREF _Toc155043113 \h </w:instrText>
        </w:r>
        <w:r w:rsidR="0035538D">
          <w:rPr>
            <w:noProof/>
            <w:webHidden/>
          </w:rPr>
        </w:r>
        <w:r w:rsidR="0035538D">
          <w:rPr>
            <w:noProof/>
            <w:webHidden/>
          </w:rPr>
          <w:fldChar w:fldCharType="separate"/>
        </w:r>
        <w:r w:rsidR="00D771AE">
          <w:rPr>
            <w:noProof/>
            <w:webHidden/>
            <w:rtl/>
          </w:rPr>
          <w:t>62</w:t>
        </w:r>
        <w:r w:rsidR="0035538D">
          <w:rPr>
            <w:noProof/>
            <w:webHidden/>
          </w:rPr>
          <w:fldChar w:fldCharType="end"/>
        </w:r>
      </w:hyperlink>
    </w:p>
    <w:p w:rsidR="0035538D" w:rsidRDefault="00B05167" w:rsidP="0035538D">
      <w:pPr>
        <w:pStyle w:val="TOC1"/>
        <w:tabs>
          <w:tab w:val="right" w:leader="dot" w:pos="8296"/>
        </w:tabs>
        <w:ind w:firstLine="0"/>
        <w:rPr>
          <w:rFonts w:asciiTheme="minorHAnsi" w:eastAsiaTheme="minorEastAsia" w:hAnsiTheme="minorHAnsi" w:cstheme="minorBidi"/>
          <w:noProof/>
        </w:rPr>
      </w:pPr>
      <w:hyperlink w:anchor="_Toc155043114" w:history="1">
        <w:r w:rsidR="0035538D" w:rsidRPr="00E20E4C">
          <w:rPr>
            <w:rStyle w:val="Hyperlink"/>
            <w:noProof/>
            <w:rtl/>
            <w:lang w:eastAsia="he-IL"/>
          </w:rPr>
          <w:t>הודעת ועדת החוקה, חוק ומשפט על רצונה להחיל דין רציפות על הצעת חוק לתיקון פקודת הראיות (מס' 20) (חיסיון קרימינולוג קליני), התשפ"ב–2022</w:t>
        </w:r>
        <w:r w:rsidR="0035538D">
          <w:rPr>
            <w:noProof/>
            <w:webHidden/>
          </w:rPr>
          <w:tab/>
        </w:r>
        <w:r w:rsidR="0035538D">
          <w:rPr>
            <w:noProof/>
            <w:webHidden/>
          </w:rPr>
          <w:fldChar w:fldCharType="begin"/>
        </w:r>
        <w:r w:rsidR="0035538D">
          <w:rPr>
            <w:noProof/>
            <w:webHidden/>
          </w:rPr>
          <w:instrText xml:space="preserve"> PAGEREF _Toc155043114 \h </w:instrText>
        </w:r>
        <w:r w:rsidR="0035538D">
          <w:rPr>
            <w:noProof/>
            <w:webHidden/>
          </w:rPr>
        </w:r>
        <w:r w:rsidR="0035538D">
          <w:rPr>
            <w:noProof/>
            <w:webHidden/>
          </w:rPr>
          <w:fldChar w:fldCharType="separate"/>
        </w:r>
        <w:r w:rsidR="00D771AE">
          <w:rPr>
            <w:noProof/>
            <w:webHidden/>
            <w:rtl/>
          </w:rPr>
          <w:t>62</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15" w:history="1">
        <w:r w:rsidR="0035538D" w:rsidRPr="00E20E4C">
          <w:rPr>
            <w:rStyle w:val="Hyperlink"/>
            <w:noProof/>
            <w:rtl/>
          </w:rPr>
          <w:t>שמחה רוטמן (יו"ר ועדת החוקה, חוק ומשפט):</w:t>
        </w:r>
        <w:r w:rsidR="0035538D">
          <w:rPr>
            <w:noProof/>
            <w:webHidden/>
          </w:rPr>
          <w:tab/>
        </w:r>
        <w:r w:rsidR="0035538D">
          <w:rPr>
            <w:noProof/>
            <w:webHidden/>
          </w:rPr>
          <w:fldChar w:fldCharType="begin"/>
        </w:r>
        <w:r w:rsidR="0035538D">
          <w:rPr>
            <w:noProof/>
            <w:webHidden/>
          </w:rPr>
          <w:instrText xml:space="preserve"> PAGEREF _Toc155043115 \h </w:instrText>
        </w:r>
        <w:r w:rsidR="0035538D">
          <w:rPr>
            <w:noProof/>
            <w:webHidden/>
          </w:rPr>
        </w:r>
        <w:r w:rsidR="0035538D">
          <w:rPr>
            <w:noProof/>
            <w:webHidden/>
          </w:rPr>
          <w:fldChar w:fldCharType="separate"/>
        </w:r>
        <w:r w:rsidR="00D771AE">
          <w:rPr>
            <w:noProof/>
            <w:webHidden/>
            <w:rtl/>
          </w:rPr>
          <w:t>63</w:t>
        </w:r>
        <w:r w:rsidR="0035538D">
          <w:rPr>
            <w:noProof/>
            <w:webHidden/>
          </w:rPr>
          <w:fldChar w:fldCharType="end"/>
        </w:r>
      </w:hyperlink>
    </w:p>
    <w:p w:rsidR="0035538D" w:rsidRDefault="00B05167" w:rsidP="0035538D">
      <w:pPr>
        <w:pStyle w:val="TOC1"/>
        <w:tabs>
          <w:tab w:val="right" w:leader="dot" w:pos="8296"/>
        </w:tabs>
        <w:ind w:firstLine="0"/>
        <w:rPr>
          <w:rFonts w:asciiTheme="minorHAnsi" w:eastAsiaTheme="minorEastAsia" w:hAnsiTheme="minorHAnsi" w:cstheme="minorBidi"/>
          <w:noProof/>
        </w:rPr>
      </w:pPr>
      <w:hyperlink w:anchor="_Toc155043116" w:history="1">
        <w:r w:rsidR="0035538D" w:rsidRPr="00E20E4C">
          <w:rPr>
            <w:rStyle w:val="Hyperlink"/>
            <w:noProof/>
            <w:rtl/>
          </w:rPr>
          <w:t>הצעת ועדת הפנים והגנת הסביבה בדבר צו לדחיית הבחירות הכלליות לרשויות המקומיות (קביעת המועד הנדחה), התשפ"ד–2023</w:t>
        </w:r>
        <w:r w:rsidR="0035538D">
          <w:rPr>
            <w:noProof/>
            <w:webHidden/>
          </w:rPr>
          <w:tab/>
        </w:r>
        <w:r w:rsidR="0035538D">
          <w:rPr>
            <w:noProof/>
            <w:webHidden/>
          </w:rPr>
          <w:fldChar w:fldCharType="begin"/>
        </w:r>
        <w:r w:rsidR="0035538D">
          <w:rPr>
            <w:noProof/>
            <w:webHidden/>
          </w:rPr>
          <w:instrText xml:space="preserve"> PAGEREF _Toc155043116 \h </w:instrText>
        </w:r>
        <w:r w:rsidR="0035538D">
          <w:rPr>
            <w:noProof/>
            <w:webHidden/>
          </w:rPr>
        </w:r>
        <w:r w:rsidR="0035538D">
          <w:rPr>
            <w:noProof/>
            <w:webHidden/>
          </w:rPr>
          <w:fldChar w:fldCharType="separate"/>
        </w:r>
        <w:r w:rsidR="00D771AE">
          <w:rPr>
            <w:noProof/>
            <w:webHidden/>
            <w:rtl/>
          </w:rPr>
          <w:t>63</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17" w:history="1">
        <w:r w:rsidR="0035538D" w:rsidRPr="00E20E4C">
          <w:rPr>
            <w:rStyle w:val="Hyperlink"/>
            <w:noProof/>
            <w:rtl/>
          </w:rPr>
          <w:t>יעקב אשר (יו"ר ועדת הפנים והגנת הסביבה):</w:t>
        </w:r>
        <w:r w:rsidR="0035538D">
          <w:rPr>
            <w:noProof/>
            <w:webHidden/>
          </w:rPr>
          <w:tab/>
        </w:r>
        <w:r w:rsidR="0035538D">
          <w:rPr>
            <w:noProof/>
            <w:webHidden/>
          </w:rPr>
          <w:fldChar w:fldCharType="begin"/>
        </w:r>
        <w:r w:rsidR="0035538D">
          <w:rPr>
            <w:noProof/>
            <w:webHidden/>
          </w:rPr>
          <w:instrText xml:space="preserve"> PAGEREF _Toc155043117 \h </w:instrText>
        </w:r>
        <w:r w:rsidR="0035538D">
          <w:rPr>
            <w:noProof/>
            <w:webHidden/>
          </w:rPr>
        </w:r>
        <w:r w:rsidR="0035538D">
          <w:rPr>
            <w:noProof/>
            <w:webHidden/>
          </w:rPr>
          <w:fldChar w:fldCharType="separate"/>
        </w:r>
        <w:r w:rsidR="00D771AE">
          <w:rPr>
            <w:noProof/>
            <w:webHidden/>
            <w:rtl/>
          </w:rPr>
          <w:t>63</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18" w:history="1">
        <w:r w:rsidR="0035538D" w:rsidRPr="00E20E4C">
          <w:rPr>
            <w:rStyle w:val="Hyperlink"/>
            <w:noProof/>
            <w:rtl/>
          </w:rPr>
          <w:t>אליהו ברוכי (יהדות התורה):</w:t>
        </w:r>
        <w:r w:rsidR="0035538D">
          <w:rPr>
            <w:noProof/>
            <w:webHidden/>
          </w:rPr>
          <w:tab/>
        </w:r>
        <w:r w:rsidR="0035538D">
          <w:rPr>
            <w:noProof/>
            <w:webHidden/>
          </w:rPr>
          <w:fldChar w:fldCharType="begin"/>
        </w:r>
        <w:r w:rsidR="0035538D">
          <w:rPr>
            <w:noProof/>
            <w:webHidden/>
          </w:rPr>
          <w:instrText xml:space="preserve"> PAGEREF _Toc155043118 \h </w:instrText>
        </w:r>
        <w:r w:rsidR="0035538D">
          <w:rPr>
            <w:noProof/>
            <w:webHidden/>
          </w:rPr>
        </w:r>
        <w:r w:rsidR="0035538D">
          <w:rPr>
            <w:noProof/>
            <w:webHidden/>
          </w:rPr>
          <w:fldChar w:fldCharType="separate"/>
        </w:r>
        <w:r w:rsidR="00D771AE">
          <w:rPr>
            <w:noProof/>
            <w:webHidden/>
            <w:rtl/>
          </w:rPr>
          <w:t>65</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19" w:history="1">
        <w:r w:rsidR="0035538D" w:rsidRPr="00E20E4C">
          <w:rPr>
            <w:rStyle w:val="Hyperlink"/>
            <w:noProof/>
            <w:rtl/>
          </w:rPr>
          <w:t>מיכל מרים וולדיגר (הציונות הדתית):</w:t>
        </w:r>
        <w:r w:rsidR="0035538D">
          <w:rPr>
            <w:noProof/>
            <w:webHidden/>
          </w:rPr>
          <w:tab/>
        </w:r>
        <w:r w:rsidR="0035538D">
          <w:rPr>
            <w:noProof/>
            <w:webHidden/>
          </w:rPr>
          <w:fldChar w:fldCharType="begin"/>
        </w:r>
        <w:r w:rsidR="0035538D">
          <w:rPr>
            <w:noProof/>
            <w:webHidden/>
          </w:rPr>
          <w:instrText xml:space="preserve"> PAGEREF _Toc155043119 \h </w:instrText>
        </w:r>
        <w:r w:rsidR="0035538D">
          <w:rPr>
            <w:noProof/>
            <w:webHidden/>
          </w:rPr>
        </w:r>
        <w:r w:rsidR="0035538D">
          <w:rPr>
            <w:noProof/>
            <w:webHidden/>
          </w:rPr>
          <w:fldChar w:fldCharType="separate"/>
        </w:r>
        <w:r w:rsidR="00D771AE">
          <w:rPr>
            <w:noProof/>
            <w:webHidden/>
            <w:rtl/>
          </w:rPr>
          <w:t>67</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20" w:history="1">
        <w:r w:rsidR="0035538D" w:rsidRPr="00E20E4C">
          <w:rPr>
            <w:rStyle w:val="Hyperlink"/>
            <w:noProof/>
            <w:rtl/>
          </w:rPr>
          <w:t>אבי מעוז (נעם):</w:t>
        </w:r>
        <w:r w:rsidR="0035538D">
          <w:rPr>
            <w:noProof/>
            <w:webHidden/>
          </w:rPr>
          <w:tab/>
        </w:r>
        <w:r w:rsidR="0035538D">
          <w:rPr>
            <w:noProof/>
            <w:webHidden/>
          </w:rPr>
          <w:fldChar w:fldCharType="begin"/>
        </w:r>
        <w:r w:rsidR="0035538D">
          <w:rPr>
            <w:noProof/>
            <w:webHidden/>
          </w:rPr>
          <w:instrText xml:space="preserve"> PAGEREF _Toc155043120 \h </w:instrText>
        </w:r>
        <w:r w:rsidR="0035538D">
          <w:rPr>
            <w:noProof/>
            <w:webHidden/>
          </w:rPr>
        </w:r>
        <w:r w:rsidR="0035538D">
          <w:rPr>
            <w:noProof/>
            <w:webHidden/>
          </w:rPr>
          <w:fldChar w:fldCharType="separate"/>
        </w:r>
        <w:r w:rsidR="00D771AE">
          <w:rPr>
            <w:noProof/>
            <w:webHidden/>
            <w:rtl/>
          </w:rPr>
          <w:t>68</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21" w:history="1">
        <w:r w:rsidR="0035538D" w:rsidRPr="00E20E4C">
          <w:rPr>
            <w:rStyle w:val="Hyperlink"/>
            <w:noProof/>
            <w:rtl/>
          </w:rPr>
          <w:t>נעמה לזימי (העבודה):</w:t>
        </w:r>
        <w:r w:rsidR="0035538D">
          <w:rPr>
            <w:noProof/>
            <w:webHidden/>
          </w:rPr>
          <w:tab/>
        </w:r>
        <w:r w:rsidR="0035538D">
          <w:rPr>
            <w:noProof/>
            <w:webHidden/>
          </w:rPr>
          <w:fldChar w:fldCharType="begin"/>
        </w:r>
        <w:r w:rsidR="0035538D">
          <w:rPr>
            <w:noProof/>
            <w:webHidden/>
          </w:rPr>
          <w:instrText xml:space="preserve"> PAGEREF _Toc155043121 \h </w:instrText>
        </w:r>
        <w:r w:rsidR="0035538D">
          <w:rPr>
            <w:noProof/>
            <w:webHidden/>
          </w:rPr>
        </w:r>
        <w:r w:rsidR="0035538D">
          <w:rPr>
            <w:noProof/>
            <w:webHidden/>
          </w:rPr>
          <w:fldChar w:fldCharType="separate"/>
        </w:r>
        <w:r w:rsidR="00D771AE">
          <w:rPr>
            <w:noProof/>
            <w:webHidden/>
            <w:rtl/>
          </w:rPr>
          <w:t>69</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22" w:history="1">
        <w:r w:rsidR="0035538D" w:rsidRPr="00E20E4C">
          <w:rPr>
            <w:rStyle w:val="Hyperlink"/>
            <w:noProof/>
            <w:rtl/>
          </w:rPr>
          <w:t>יוסף עטאונה (חד"ש-תע"ל):</w:t>
        </w:r>
        <w:r w:rsidR="0035538D">
          <w:rPr>
            <w:noProof/>
            <w:webHidden/>
          </w:rPr>
          <w:tab/>
        </w:r>
        <w:r w:rsidR="0035538D">
          <w:rPr>
            <w:noProof/>
            <w:webHidden/>
          </w:rPr>
          <w:fldChar w:fldCharType="begin"/>
        </w:r>
        <w:r w:rsidR="0035538D">
          <w:rPr>
            <w:noProof/>
            <w:webHidden/>
          </w:rPr>
          <w:instrText xml:space="preserve"> PAGEREF _Toc155043122 \h </w:instrText>
        </w:r>
        <w:r w:rsidR="0035538D">
          <w:rPr>
            <w:noProof/>
            <w:webHidden/>
          </w:rPr>
        </w:r>
        <w:r w:rsidR="0035538D">
          <w:rPr>
            <w:noProof/>
            <w:webHidden/>
          </w:rPr>
          <w:fldChar w:fldCharType="separate"/>
        </w:r>
        <w:r w:rsidR="00D771AE">
          <w:rPr>
            <w:noProof/>
            <w:webHidden/>
            <w:rtl/>
          </w:rPr>
          <w:t>71</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23" w:history="1">
        <w:r w:rsidR="0035538D" w:rsidRPr="00E20E4C">
          <w:rPr>
            <w:rStyle w:val="Hyperlink"/>
            <w:noProof/>
            <w:rtl/>
          </w:rPr>
          <w:t>נאור שירי (יש עתיד):</w:t>
        </w:r>
        <w:r w:rsidR="0035538D">
          <w:rPr>
            <w:noProof/>
            <w:webHidden/>
          </w:rPr>
          <w:tab/>
        </w:r>
        <w:r w:rsidR="0035538D">
          <w:rPr>
            <w:noProof/>
            <w:webHidden/>
          </w:rPr>
          <w:fldChar w:fldCharType="begin"/>
        </w:r>
        <w:r w:rsidR="0035538D">
          <w:rPr>
            <w:noProof/>
            <w:webHidden/>
          </w:rPr>
          <w:instrText xml:space="preserve"> PAGEREF _Toc155043123 \h </w:instrText>
        </w:r>
        <w:r w:rsidR="0035538D">
          <w:rPr>
            <w:noProof/>
            <w:webHidden/>
          </w:rPr>
        </w:r>
        <w:r w:rsidR="0035538D">
          <w:rPr>
            <w:noProof/>
            <w:webHidden/>
          </w:rPr>
          <w:fldChar w:fldCharType="separate"/>
        </w:r>
        <w:r w:rsidR="00D771AE">
          <w:rPr>
            <w:noProof/>
            <w:webHidden/>
            <w:rtl/>
          </w:rPr>
          <w:t>72</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24" w:history="1">
        <w:r w:rsidR="0035538D" w:rsidRPr="00E20E4C">
          <w:rPr>
            <w:rStyle w:val="Hyperlink"/>
            <w:noProof/>
            <w:rtl/>
          </w:rPr>
          <w:t>יסמין פרידמן (יש עתיד):</w:t>
        </w:r>
        <w:r w:rsidR="0035538D">
          <w:rPr>
            <w:noProof/>
            <w:webHidden/>
          </w:rPr>
          <w:tab/>
        </w:r>
        <w:r w:rsidR="0035538D">
          <w:rPr>
            <w:noProof/>
            <w:webHidden/>
          </w:rPr>
          <w:fldChar w:fldCharType="begin"/>
        </w:r>
        <w:r w:rsidR="0035538D">
          <w:rPr>
            <w:noProof/>
            <w:webHidden/>
          </w:rPr>
          <w:instrText xml:space="preserve"> PAGEREF _Toc155043124 \h </w:instrText>
        </w:r>
        <w:r w:rsidR="0035538D">
          <w:rPr>
            <w:noProof/>
            <w:webHidden/>
          </w:rPr>
        </w:r>
        <w:r w:rsidR="0035538D">
          <w:rPr>
            <w:noProof/>
            <w:webHidden/>
          </w:rPr>
          <w:fldChar w:fldCharType="separate"/>
        </w:r>
        <w:r w:rsidR="00D771AE">
          <w:rPr>
            <w:noProof/>
            <w:webHidden/>
            <w:rtl/>
          </w:rPr>
          <w:t>73</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25" w:history="1">
        <w:r w:rsidR="0035538D" w:rsidRPr="00E20E4C">
          <w:rPr>
            <w:rStyle w:val="Hyperlink"/>
            <w:noProof/>
            <w:rtl/>
          </w:rPr>
          <w:t>מיקי לוי (יש עתיד):</w:t>
        </w:r>
        <w:r w:rsidR="0035538D">
          <w:rPr>
            <w:noProof/>
            <w:webHidden/>
          </w:rPr>
          <w:tab/>
        </w:r>
        <w:r w:rsidR="0035538D">
          <w:rPr>
            <w:noProof/>
            <w:webHidden/>
          </w:rPr>
          <w:fldChar w:fldCharType="begin"/>
        </w:r>
        <w:r w:rsidR="0035538D">
          <w:rPr>
            <w:noProof/>
            <w:webHidden/>
          </w:rPr>
          <w:instrText xml:space="preserve"> PAGEREF _Toc155043125 \h </w:instrText>
        </w:r>
        <w:r w:rsidR="0035538D">
          <w:rPr>
            <w:noProof/>
            <w:webHidden/>
          </w:rPr>
        </w:r>
        <w:r w:rsidR="0035538D">
          <w:rPr>
            <w:noProof/>
            <w:webHidden/>
          </w:rPr>
          <w:fldChar w:fldCharType="separate"/>
        </w:r>
        <w:r w:rsidR="00D771AE">
          <w:rPr>
            <w:noProof/>
            <w:webHidden/>
            <w:rtl/>
          </w:rPr>
          <w:t>74</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26" w:history="1">
        <w:r w:rsidR="0035538D" w:rsidRPr="00E20E4C">
          <w:rPr>
            <w:rStyle w:val="Hyperlink"/>
            <w:noProof/>
            <w:rtl/>
          </w:rPr>
          <w:t>עודד פורר (ישראל ביתנו):</w:t>
        </w:r>
        <w:r w:rsidR="0035538D">
          <w:rPr>
            <w:noProof/>
            <w:webHidden/>
          </w:rPr>
          <w:tab/>
        </w:r>
        <w:r w:rsidR="0035538D">
          <w:rPr>
            <w:noProof/>
            <w:webHidden/>
          </w:rPr>
          <w:fldChar w:fldCharType="begin"/>
        </w:r>
        <w:r w:rsidR="0035538D">
          <w:rPr>
            <w:noProof/>
            <w:webHidden/>
          </w:rPr>
          <w:instrText xml:space="preserve"> PAGEREF _Toc155043126 \h </w:instrText>
        </w:r>
        <w:r w:rsidR="0035538D">
          <w:rPr>
            <w:noProof/>
            <w:webHidden/>
          </w:rPr>
        </w:r>
        <w:r w:rsidR="0035538D">
          <w:rPr>
            <w:noProof/>
            <w:webHidden/>
          </w:rPr>
          <w:fldChar w:fldCharType="separate"/>
        </w:r>
        <w:r w:rsidR="00D771AE">
          <w:rPr>
            <w:noProof/>
            <w:webHidden/>
            <w:rtl/>
          </w:rPr>
          <w:t>75</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27" w:history="1">
        <w:r w:rsidR="0035538D" w:rsidRPr="00E20E4C">
          <w:rPr>
            <w:rStyle w:val="Hyperlink"/>
            <w:noProof/>
            <w:rtl/>
          </w:rPr>
          <w:t>מירב כהן (יש עתיד):</w:t>
        </w:r>
        <w:r w:rsidR="0035538D">
          <w:rPr>
            <w:noProof/>
            <w:webHidden/>
          </w:rPr>
          <w:tab/>
        </w:r>
        <w:r w:rsidR="0035538D">
          <w:rPr>
            <w:noProof/>
            <w:webHidden/>
          </w:rPr>
          <w:fldChar w:fldCharType="begin"/>
        </w:r>
        <w:r w:rsidR="0035538D">
          <w:rPr>
            <w:noProof/>
            <w:webHidden/>
          </w:rPr>
          <w:instrText xml:space="preserve"> PAGEREF _Toc155043127 \h </w:instrText>
        </w:r>
        <w:r w:rsidR="0035538D">
          <w:rPr>
            <w:noProof/>
            <w:webHidden/>
          </w:rPr>
        </w:r>
        <w:r w:rsidR="0035538D">
          <w:rPr>
            <w:noProof/>
            <w:webHidden/>
          </w:rPr>
          <w:fldChar w:fldCharType="separate"/>
        </w:r>
        <w:r w:rsidR="00D771AE">
          <w:rPr>
            <w:noProof/>
            <w:webHidden/>
            <w:rtl/>
          </w:rPr>
          <w:t>76</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28" w:history="1">
        <w:r w:rsidR="0035538D" w:rsidRPr="00E20E4C">
          <w:rPr>
            <w:rStyle w:val="Hyperlink"/>
            <w:noProof/>
            <w:rtl/>
          </w:rPr>
          <w:t>אחמד טיבי (חד"ש-תע"ל):</w:t>
        </w:r>
        <w:r w:rsidR="0035538D">
          <w:rPr>
            <w:noProof/>
            <w:webHidden/>
          </w:rPr>
          <w:tab/>
        </w:r>
        <w:r w:rsidR="0035538D">
          <w:rPr>
            <w:noProof/>
            <w:webHidden/>
          </w:rPr>
          <w:fldChar w:fldCharType="begin"/>
        </w:r>
        <w:r w:rsidR="0035538D">
          <w:rPr>
            <w:noProof/>
            <w:webHidden/>
          </w:rPr>
          <w:instrText xml:space="preserve"> PAGEREF _Toc155043128 \h </w:instrText>
        </w:r>
        <w:r w:rsidR="0035538D">
          <w:rPr>
            <w:noProof/>
            <w:webHidden/>
          </w:rPr>
        </w:r>
        <w:r w:rsidR="0035538D">
          <w:rPr>
            <w:noProof/>
            <w:webHidden/>
          </w:rPr>
          <w:fldChar w:fldCharType="separate"/>
        </w:r>
        <w:r w:rsidR="00D771AE">
          <w:rPr>
            <w:noProof/>
            <w:webHidden/>
            <w:rtl/>
          </w:rPr>
          <w:t>77</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29" w:history="1">
        <w:r w:rsidR="0035538D" w:rsidRPr="00E20E4C">
          <w:rPr>
            <w:rStyle w:val="Hyperlink"/>
            <w:noProof/>
            <w:rtl/>
          </w:rPr>
          <w:t>אוהד טל (הציונות הדתית):</w:t>
        </w:r>
        <w:r w:rsidR="0035538D">
          <w:rPr>
            <w:noProof/>
            <w:webHidden/>
          </w:rPr>
          <w:tab/>
        </w:r>
        <w:r w:rsidR="0035538D">
          <w:rPr>
            <w:noProof/>
            <w:webHidden/>
          </w:rPr>
          <w:fldChar w:fldCharType="begin"/>
        </w:r>
        <w:r w:rsidR="0035538D">
          <w:rPr>
            <w:noProof/>
            <w:webHidden/>
          </w:rPr>
          <w:instrText xml:space="preserve"> PAGEREF _Toc155043129 \h </w:instrText>
        </w:r>
        <w:r w:rsidR="0035538D">
          <w:rPr>
            <w:noProof/>
            <w:webHidden/>
          </w:rPr>
        </w:r>
        <w:r w:rsidR="0035538D">
          <w:rPr>
            <w:noProof/>
            <w:webHidden/>
          </w:rPr>
          <w:fldChar w:fldCharType="separate"/>
        </w:r>
        <w:r w:rsidR="00D771AE">
          <w:rPr>
            <w:noProof/>
            <w:webHidden/>
            <w:rtl/>
          </w:rPr>
          <w:t>78</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30" w:history="1">
        <w:r w:rsidR="0035538D" w:rsidRPr="00E20E4C">
          <w:rPr>
            <w:rStyle w:val="Hyperlink"/>
            <w:noProof/>
            <w:rtl/>
          </w:rPr>
          <w:t>ווליד טאהא (רע"מ – הרשימה הערבית המאוחדת):</w:t>
        </w:r>
        <w:r w:rsidR="0035538D">
          <w:rPr>
            <w:noProof/>
            <w:webHidden/>
          </w:rPr>
          <w:tab/>
        </w:r>
        <w:r w:rsidR="0035538D">
          <w:rPr>
            <w:noProof/>
            <w:webHidden/>
          </w:rPr>
          <w:fldChar w:fldCharType="begin"/>
        </w:r>
        <w:r w:rsidR="0035538D">
          <w:rPr>
            <w:noProof/>
            <w:webHidden/>
          </w:rPr>
          <w:instrText xml:space="preserve"> PAGEREF _Toc155043130 \h </w:instrText>
        </w:r>
        <w:r w:rsidR="0035538D">
          <w:rPr>
            <w:noProof/>
            <w:webHidden/>
          </w:rPr>
        </w:r>
        <w:r w:rsidR="0035538D">
          <w:rPr>
            <w:noProof/>
            <w:webHidden/>
          </w:rPr>
          <w:fldChar w:fldCharType="separate"/>
        </w:r>
        <w:r w:rsidR="00D771AE">
          <w:rPr>
            <w:noProof/>
            <w:webHidden/>
            <w:rtl/>
          </w:rPr>
          <w:t>79</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31" w:history="1">
        <w:r w:rsidR="0035538D" w:rsidRPr="00E20E4C">
          <w:rPr>
            <w:rStyle w:val="Hyperlink"/>
            <w:noProof/>
            <w:rtl/>
          </w:rPr>
          <w:t>לימור סון הר מלך (עוצמה יהודית):</w:t>
        </w:r>
        <w:r w:rsidR="0035538D">
          <w:rPr>
            <w:noProof/>
            <w:webHidden/>
          </w:rPr>
          <w:tab/>
        </w:r>
        <w:r w:rsidR="0035538D">
          <w:rPr>
            <w:noProof/>
            <w:webHidden/>
          </w:rPr>
          <w:fldChar w:fldCharType="begin"/>
        </w:r>
        <w:r w:rsidR="0035538D">
          <w:rPr>
            <w:noProof/>
            <w:webHidden/>
          </w:rPr>
          <w:instrText xml:space="preserve"> PAGEREF _Toc155043131 \h </w:instrText>
        </w:r>
        <w:r w:rsidR="0035538D">
          <w:rPr>
            <w:noProof/>
            <w:webHidden/>
          </w:rPr>
        </w:r>
        <w:r w:rsidR="0035538D">
          <w:rPr>
            <w:noProof/>
            <w:webHidden/>
          </w:rPr>
          <w:fldChar w:fldCharType="separate"/>
        </w:r>
        <w:r w:rsidR="00D771AE">
          <w:rPr>
            <w:noProof/>
            <w:webHidden/>
            <w:rtl/>
          </w:rPr>
          <w:t>80</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32" w:history="1">
        <w:r w:rsidR="0035538D" w:rsidRPr="00E20E4C">
          <w:rPr>
            <w:rStyle w:val="Hyperlink"/>
            <w:noProof/>
            <w:rtl/>
          </w:rPr>
          <w:t>טלי גוטליב (הליכוד):</w:t>
        </w:r>
        <w:r w:rsidR="0035538D">
          <w:rPr>
            <w:noProof/>
            <w:webHidden/>
          </w:rPr>
          <w:tab/>
        </w:r>
        <w:r w:rsidR="0035538D">
          <w:rPr>
            <w:noProof/>
            <w:webHidden/>
          </w:rPr>
          <w:fldChar w:fldCharType="begin"/>
        </w:r>
        <w:r w:rsidR="0035538D">
          <w:rPr>
            <w:noProof/>
            <w:webHidden/>
          </w:rPr>
          <w:instrText xml:space="preserve"> PAGEREF _Toc155043132 \h </w:instrText>
        </w:r>
        <w:r w:rsidR="0035538D">
          <w:rPr>
            <w:noProof/>
            <w:webHidden/>
          </w:rPr>
        </w:r>
        <w:r w:rsidR="0035538D">
          <w:rPr>
            <w:noProof/>
            <w:webHidden/>
          </w:rPr>
          <w:fldChar w:fldCharType="separate"/>
        </w:r>
        <w:r w:rsidR="00D771AE">
          <w:rPr>
            <w:noProof/>
            <w:webHidden/>
            <w:rtl/>
          </w:rPr>
          <w:t>84</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33" w:history="1">
        <w:r w:rsidR="0035538D" w:rsidRPr="00E20E4C">
          <w:rPr>
            <w:rStyle w:val="Hyperlink"/>
            <w:noProof/>
            <w:rtl/>
          </w:rPr>
          <w:t>אופיר כץ (הליכוד):</w:t>
        </w:r>
        <w:r w:rsidR="0035538D">
          <w:rPr>
            <w:noProof/>
            <w:webHidden/>
          </w:rPr>
          <w:tab/>
        </w:r>
        <w:r w:rsidR="0035538D">
          <w:rPr>
            <w:noProof/>
            <w:webHidden/>
          </w:rPr>
          <w:fldChar w:fldCharType="begin"/>
        </w:r>
        <w:r w:rsidR="0035538D">
          <w:rPr>
            <w:noProof/>
            <w:webHidden/>
          </w:rPr>
          <w:instrText xml:space="preserve"> PAGEREF _Toc155043133 \h </w:instrText>
        </w:r>
        <w:r w:rsidR="0035538D">
          <w:rPr>
            <w:noProof/>
            <w:webHidden/>
          </w:rPr>
        </w:r>
        <w:r w:rsidR="0035538D">
          <w:rPr>
            <w:noProof/>
            <w:webHidden/>
          </w:rPr>
          <w:fldChar w:fldCharType="separate"/>
        </w:r>
        <w:r w:rsidR="00D771AE">
          <w:rPr>
            <w:noProof/>
            <w:webHidden/>
            <w:rtl/>
          </w:rPr>
          <w:t>85</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34" w:history="1">
        <w:r w:rsidR="0035538D" w:rsidRPr="00E20E4C">
          <w:rPr>
            <w:rStyle w:val="Hyperlink"/>
            <w:noProof/>
            <w:rtl/>
          </w:rPr>
          <w:t>מירב בן ארי (יש עתיד):</w:t>
        </w:r>
        <w:r w:rsidR="0035538D">
          <w:rPr>
            <w:noProof/>
            <w:webHidden/>
          </w:rPr>
          <w:tab/>
        </w:r>
        <w:r w:rsidR="0035538D">
          <w:rPr>
            <w:noProof/>
            <w:webHidden/>
          </w:rPr>
          <w:fldChar w:fldCharType="begin"/>
        </w:r>
        <w:r w:rsidR="0035538D">
          <w:rPr>
            <w:noProof/>
            <w:webHidden/>
          </w:rPr>
          <w:instrText xml:space="preserve"> PAGEREF _Toc155043134 \h </w:instrText>
        </w:r>
        <w:r w:rsidR="0035538D">
          <w:rPr>
            <w:noProof/>
            <w:webHidden/>
          </w:rPr>
        </w:r>
        <w:r w:rsidR="0035538D">
          <w:rPr>
            <w:noProof/>
            <w:webHidden/>
          </w:rPr>
          <w:fldChar w:fldCharType="separate"/>
        </w:r>
        <w:r w:rsidR="00D771AE">
          <w:rPr>
            <w:noProof/>
            <w:webHidden/>
            <w:rtl/>
          </w:rPr>
          <w:t>87</w:t>
        </w:r>
        <w:r w:rsidR="0035538D">
          <w:rPr>
            <w:noProof/>
            <w:webHidden/>
          </w:rPr>
          <w:fldChar w:fldCharType="end"/>
        </w:r>
      </w:hyperlink>
    </w:p>
    <w:p w:rsidR="0035538D" w:rsidRDefault="00B05167" w:rsidP="0035538D">
      <w:pPr>
        <w:pStyle w:val="TOC1"/>
        <w:tabs>
          <w:tab w:val="right" w:leader="dot" w:pos="8296"/>
        </w:tabs>
        <w:ind w:firstLine="0"/>
        <w:rPr>
          <w:rFonts w:asciiTheme="minorHAnsi" w:eastAsiaTheme="minorEastAsia" w:hAnsiTheme="minorHAnsi" w:cstheme="minorBidi"/>
          <w:noProof/>
        </w:rPr>
      </w:pPr>
      <w:hyperlink w:anchor="_Toc155043135" w:history="1">
        <w:r w:rsidR="0035538D" w:rsidRPr="00E20E4C">
          <w:rPr>
            <w:rStyle w:val="Hyperlink"/>
            <w:noProof/>
            <w:rtl/>
          </w:rPr>
          <w:t>הודעת ועדת הכנסת</w:t>
        </w:r>
        <w:r w:rsidR="0035538D">
          <w:rPr>
            <w:noProof/>
            <w:webHidden/>
          </w:rPr>
          <w:tab/>
        </w:r>
        <w:r w:rsidR="0035538D">
          <w:rPr>
            <w:noProof/>
            <w:webHidden/>
          </w:rPr>
          <w:fldChar w:fldCharType="begin"/>
        </w:r>
        <w:r w:rsidR="0035538D">
          <w:rPr>
            <w:noProof/>
            <w:webHidden/>
          </w:rPr>
          <w:instrText xml:space="preserve"> PAGEREF _Toc155043135 \h </w:instrText>
        </w:r>
        <w:r w:rsidR="0035538D">
          <w:rPr>
            <w:noProof/>
            <w:webHidden/>
          </w:rPr>
        </w:r>
        <w:r w:rsidR="0035538D">
          <w:rPr>
            <w:noProof/>
            <w:webHidden/>
          </w:rPr>
          <w:fldChar w:fldCharType="separate"/>
        </w:r>
        <w:r w:rsidR="00D771AE">
          <w:rPr>
            <w:noProof/>
            <w:webHidden/>
            <w:rtl/>
          </w:rPr>
          <w:t>89</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36" w:history="1">
        <w:r w:rsidR="0035538D" w:rsidRPr="00E20E4C">
          <w:rPr>
            <w:rStyle w:val="Hyperlink"/>
            <w:noProof/>
            <w:rtl/>
          </w:rPr>
          <w:t>אופיר כץ (יו"ר ועדת הכנסת):</w:t>
        </w:r>
        <w:r w:rsidR="0035538D">
          <w:rPr>
            <w:noProof/>
            <w:webHidden/>
          </w:rPr>
          <w:tab/>
        </w:r>
        <w:r w:rsidR="0035538D">
          <w:rPr>
            <w:noProof/>
            <w:webHidden/>
          </w:rPr>
          <w:fldChar w:fldCharType="begin"/>
        </w:r>
        <w:r w:rsidR="0035538D">
          <w:rPr>
            <w:noProof/>
            <w:webHidden/>
          </w:rPr>
          <w:instrText xml:space="preserve"> PAGEREF _Toc155043136 \h </w:instrText>
        </w:r>
        <w:r w:rsidR="0035538D">
          <w:rPr>
            <w:noProof/>
            <w:webHidden/>
          </w:rPr>
        </w:r>
        <w:r w:rsidR="0035538D">
          <w:rPr>
            <w:noProof/>
            <w:webHidden/>
          </w:rPr>
          <w:fldChar w:fldCharType="separate"/>
        </w:r>
        <w:r w:rsidR="00D771AE">
          <w:rPr>
            <w:noProof/>
            <w:webHidden/>
            <w:rtl/>
          </w:rPr>
          <w:t>89</w:t>
        </w:r>
        <w:r w:rsidR="0035538D">
          <w:rPr>
            <w:noProof/>
            <w:webHidden/>
          </w:rPr>
          <w:fldChar w:fldCharType="end"/>
        </w:r>
      </w:hyperlink>
    </w:p>
    <w:p w:rsidR="0035538D" w:rsidRDefault="00B05167" w:rsidP="0035538D">
      <w:pPr>
        <w:pStyle w:val="TOC1"/>
        <w:tabs>
          <w:tab w:val="right" w:leader="dot" w:pos="8296"/>
        </w:tabs>
        <w:ind w:firstLine="0"/>
        <w:rPr>
          <w:rFonts w:asciiTheme="minorHAnsi" w:eastAsiaTheme="minorEastAsia" w:hAnsiTheme="minorHAnsi" w:cstheme="minorBidi"/>
          <w:noProof/>
        </w:rPr>
      </w:pPr>
      <w:hyperlink w:anchor="_Toc155043137" w:history="1">
        <w:r w:rsidR="0035538D" w:rsidRPr="00E20E4C">
          <w:rPr>
            <w:rStyle w:val="Hyperlink"/>
            <w:noProof/>
            <w:rtl/>
          </w:rPr>
          <w:t>הצעת חוק התגמולים לנפגעי פעולות איבה (תיקון מס' 42) (היכל ההנצחה בהר הרצל), התשפ"ד–2023</w:t>
        </w:r>
        <w:r w:rsidR="0035538D">
          <w:rPr>
            <w:noProof/>
            <w:webHidden/>
          </w:rPr>
          <w:tab/>
        </w:r>
        <w:r w:rsidR="0035538D">
          <w:rPr>
            <w:noProof/>
            <w:webHidden/>
          </w:rPr>
          <w:fldChar w:fldCharType="begin"/>
        </w:r>
        <w:r w:rsidR="0035538D">
          <w:rPr>
            <w:noProof/>
            <w:webHidden/>
          </w:rPr>
          <w:instrText xml:space="preserve"> PAGEREF _Toc155043137 \h </w:instrText>
        </w:r>
        <w:r w:rsidR="0035538D">
          <w:rPr>
            <w:noProof/>
            <w:webHidden/>
          </w:rPr>
        </w:r>
        <w:r w:rsidR="0035538D">
          <w:rPr>
            <w:noProof/>
            <w:webHidden/>
          </w:rPr>
          <w:fldChar w:fldCharType="separate"/>
        </w:r>
        <w:r w:rsidR="00D771AE">
          <w:rPr>
            <w:noProof/>
            <w:webHidden/>
            <w:rtl/>
          </w:rPr>
          <w:t>89</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38" w:history="1">
        <w:r w:rsidR="0035538D" w:rsidRPr="00E20E4C">
          <w:rPr>
            <w:rStyle w:val="Hyperlink"/>
            <w:noProof/>
            <w:rtl/>
          </w:rPr>
          <w:t>שר הבריאות אוריאל בוסו:</w:t>
        </w:r>
        <w:r w:rsidR="0035538D">
          <w:rPr>
            <w:noProof/>
            <w:webHidden/>
          </w:rPr>
          <w:tab/>
        </w:r>
        <w:r w:rsidR="0035538D">
          <w:rPr>
            <w:noProof/>
            <w:webHidden/>
          </w:rPr>
          <w:fldChar w:fldCharType="begin"/>
        </w:r>
        <w:r w:rsidR="0035538D">
          <w:rPr>
            <w:noProof/>
            <w:webHidden/>
          </w:rPr>
          <w:instrText xml:space="preserve"> PAGEREF _Toc155043138 \h </w:instrText>
        </w:r>
        <w:r w:rsidR="0035538D">
          <w:rPr>
            <w:noProof/>
            <w:webHidden/>
          </w:rPr>
        </w:r>
        <w:r w:rsidR="0035538D">
          <w:rPr>
            <w:noProof/>
            <w:webHidden/>
          </w:rPr>
          <w:fldChar w:fldCharType="separate"/>
        </w:r>
        <w:r w:rsidR="00D771AE">
          <w:rPr>
            <w:noProof/>
            <w:webHidden/>
            <w:rtl/>
          </w:rPr>
          <w:t>90</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39" w:history="1">
        <w:r w:rsidR="0035538D" w:rsidRPr="00E20E4C">
          <w:rPr>
            <w:rStyle w:val="Hyperlink"/>
            <w:noProof/>
            <w:rtl/>
          </w:rPr>
          <w:t>טלי גוטליב (הליכוד):</w:t>
        </w:r>
        <w:r w:rsidR="0035538D">
          <w:rPr>
            <w:noProof/>
            <w:webHidden/>
          </w:rPr>
          <w:tab/>
        </w:r>
        <w:r w:rsidR="0035538D">
          <w:rPr>
            <w:noProof/>
            <w:webHidden/>
          </w:rPr>
          <w:fldChar w:fldCharType="begin"/>
        </w:r>
        <w:r w:rsidR="0035538D">
          <w:rPr>
            <w:noProof/>
            <w:webHidden/>
          </w:rPr>
          <w:instrText xml:space="preserve"> PAGEREF _Toc155043139 \h </w:instrText>
        </w:r>
        <w:r w:rsidR="0035538D">
          <w:rPr>
            <w:noProof/>
            <w:webHidden/>
          </w:rPr>
        </w:r>
        <w:r w:rsidR="0035538D">
          <w:rPr>
            <w:noProof/>
            <w:webHidden/>
          </w:rPr>
          <w:fldChar w:fldCharType="separate"/>
        </w:r>
        <w:r w:rsidR="00D771AE">
          <w:rPr>
            <w:noProof/>
            <w:webHidden/>
            <w:rtl/>
          </w:rPr>
          <w:t>92</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40" w:history="1">
        <w:r w:rsidR="0035538D" w:rsidRPr="00E20E4C">
          <w:rPr>
            <w:rStyle w:val="Hyperlink"/>
            <w:noProof/>
            <w:rtl/>
          </w:rPr>
          <w:t>מירב כהן (יש עתיד):</w:t>
        </w:r>
        <w:r w:rsidR="0035538D">
          <w:rPr>
            <w:noProof/>
            <w:webHidden/>
          </w:rPr>
          <w:tab/>
        </w:r>
        <w:r w:rsidR="0035538D">
          <w:rPr>
            <w:noProof/>
            <w:webHidden/>
          </w:rPr>
          <w:fldChar w:fldCharType="begin"/>
        </w:r>
        <w:r w:rsidR="0035538D">
          <w:rPr>
            <w:noProof/>
            <w:webHidden/>
          </w:rPr>
          <w:instrText xml:space="preserve"> PAGEREF _Toc155043140 \h </w:instrText>
        </w:r>
        <w:r w:rsidR="0035538D">
          <w:rPr>
            <w:noProof/>
            <w:webHidden/>
          </w:rPr>
        </w:r>
        <w:r w:rsidR="0035538D">
          <w:rPr>
            <w:noProof/>
            <w:webHidden/>
          </w:rPr>
          <w:fldChar w:fldCharType="separate"/>
        </w:r>
        <w:r w:rsidR="00D771AE">
          <w:rPr>
            <w:noProof/>
            <w:webHidden/>
            <w:rtl/>
          </w:rPr>
          <w:t>95</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41" w:history="1">
        <w:r w:rsidR="0035538D" w:rsidRPr="00E20E4C">
          <w:rPr>
            <w:rStyle w:val="Hyperlink"/>
            <w:noProof/>
            <w:rtl/>
          </w:rPr>
          <w:t>אבי מעוז (נעם):</w:t>
        </w:r>
        <w:r w:rsidR="0035538D">
          <w:rPr>
            <w:noProof/>
            <w:webHidden/>
          </w:rPr>
          <w:tab/>
        </w:r>
        <w:r w:rsidR="0035538D">
          <w:rPr>
            <w:noProof/>
            <w:webHidden/>
          </w:rPr>
          <w:fldChar w:fldCharType="begin"/>
        </w:r>
        <w:r w:rsidR="0035538D">
          <w:rPr>
            <w:noProof/>
            <w:webHidden/>
          </w:rPr>
          <w:instrText xml:space="preserve"> PAGEREF _Toc155043141 \h </w:instrText>
        </w:r>
        <w:r w:rsidR="0035538D">
          <w:rPr>
            <w:noProof/>
            <w:webHidden/>
          </w:rPr>
        </w:r>
        <w:r w:rsidR="0035538D">
          <w:rPr>
            <w:noProof/>
            <w:webHidden/>
          </w:rPr>
          <w:fldChar w:fldCharType="separate"/>
        </w:r>
        <w:r w:rsidR="00D771AE">
          <w:rPr>
            <w:noProof/>
            <w:webHidden/>
            <w:rtl/>
          </w:rPr>
          <w:t>97</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42" w:history="1">
        <w:r w:rsidR="0035538D" w:rsidRPr="00E20E4C">
          <w:rPr>
            <w:rStyle w:val="Hyperlink"/>
            <w:noProof/>
            <w:rtl/>
          </w:rPr>
          <w:t>ניסים ואטורי (הליכוד):</w:t>
        </w:r>
        <w:r w:rsidR="0035538D">
          <w:rPr>
            <w:noProof/>
            <w:webHidden/>
          </w:rPr>
          <w:tab/>
        </w:r>
        <w:r w:rsidR="0035538D">
          <w:rPr>
            <w:noProof/>
            <w:webHidden/>
          </w:rPr>
          <w:fldChar w:fldCharType="begin"/>
        </w:r>
        <w:r w:rsidR="0035538D">
          <w:rPr>
            <w:noProof/>
            <w:webHidden/>
          </w:rPr>
          <w:instrText xml:space="preserve"> PAGEREF _Toc155043142 \h </w:instrText>
        </w:r>
        <w:r w:rsidR="0035538D">
          <w:rPr>
            <w:noProof/>
            <w:webHidden/>
          </w:rPr>
        </w:r>
        <w:r w:rsidR="0035538D">
          <w:rPr>
            <w:noProof/>
            <w:webHidden/>
          </w:rPr>
          <w:fldChar w:fldCharType="separate"/>
        </w:r>
        <w:r w:rsidR="00D771AE">
          <w:rPr>
            <w:noProof/>
            <w:webHidden/>
            <w:rtl/>
          </w:rPr>
          <w:t>98</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43" w:history="1">
        <w:r w:rsidR="0035538D" w:rsidRPr="00E20E4C">
          <w:rPr>
            <w:rStyle w:val="Hyperlink"/>
            <w:noProof/>
            <w:rtl/>
          </w:rPr>
          <w:t>מיקי לוי (יש עתיד):</w:t>
        </w:r>
        <w:r w:rsidR="0035538D">
          <w:rPr>
            <w:noProof/>
            <w:webHidden/>
          </w:rPr>
          <w:tab/>
        </w:r>
        <w:r w:rsidR="0035538D">
          <w:rPr>
            <w:noProof/>
            <w:webHidden/>
          </w:rPr>
          <w:fldChar w:fldCharType="begin"/>
        </w:r>
        <w:r w:rsidR="0035538D">
          <w:rPr>
            <w:noProof/>
            <w:webHidden/>
          </w:rPr>
          <w:instrText xml:space="preserve"> PAGEREF _Toc155043143 \h </w:instrText>
        </w:r>
        <w:r w:rsidR="0035538D">
          <w:rPr>
            <w:noProof/>
            <w:webHidden/>
          </w:rPr>
        </w:r>
        <w:r w:rsidR="0035538D">
          <w:rPr>
            <w:noProof/>
            <w:webHidden/>
          </w:rPr>
          <w:fldChar w:fldCharType="separate"/>
        </w:r>
        <w:r w:rsidR="00D771AE">
          <w:rPr>
            <w:noProof/>
            <w:webHidden/>
            <w:rtl/>
          </w:rPr>
          <w:t>100</w:t>
        </w:r>
        <w:r w:rsidR="0035538D">
          <w:rPr>
            <w:noProof/>
            <w:webHidden/>
          </w:rPr>
          <w:fldChar w:fldCharType="end"/>
        </w:r>
      </w:hyperlink>
    </w:p>
    <w:p w:rsidR="0035538D" w:rsidRDefault="00B05167" w:rsidP="0035538D">
      <w:pPr>
        <w:pStyle w:val="TOC1"/>
        <w:tabs>
          <w:tab w:val="right" w:leader="dot" w:pos="8296"/>
        </w:tabs>
        <w:ind w:firstLine="0"/>
        <w:rPr>
          <w:rFonts w:asciiTheme="minorHAnsi" w:eastAsiaTheme="minorEastAsia" w:hAnsiTheme="minorHAnsi" w:cstheme="minorBidi"/>
          <w:noProof/>
        </w:rPr>
      </w:pPr>
      <w:hyperlink w:anchor="_Toc155043144" w:history="1">
        <w:r w:rsidR="0035538D" w:rsidRPr="00E20E4C">
          <w:rPr>
            <w:rStyle w:val="Hyperlink"/>
            <w:noProof/>
            <w:rtl/>
            <w:lang w:eastAsia="he-IL"/>
          </w:rPr>
          <w:t>הצעת חוק הטיס (תיקון מס' 3), התשפ"ג–2023</w:t>
        </w:r>
        <w:r w:rsidR="0035538D">
          <w:rPr>
            <w:noProof/>
            <w:webHidden/>
          </w:rPr>
          <w:tab/>
        </w:r>
        <w:r w:rsidR="0035538D">
          <w:rPr>
            <w:noProof/>
            <w:webHidden/>
          </w:rPr>
          <w:fldChar w:fldCharType="begin"/>
        </w:r>
        <w:r w:rsidR="0035538D">
          <w:rPr>
            <w:noProof/>
            <w:webHidden/>
          </w:rPr>
          <w:instrText xml:space="preserve"> PAGEREF _Toc155043144 \h </w:instrText>
        </w:r>
        <w:r w:rsidR="0035538D">
          <w:rPr>
            <w:noProof/>
            <w:webHidden/>
          </w:rPr>
        </w:r>
        <w:r w:rsidR="0035538D">
          <w:rPr>
            <w:noProof/>
            <w:webHidden/>
          </w:rPr>
          <w:fldChar w:fldCharType="separate"/>
        </w:r>
        <w:r w:rsidR="00D771AE">
          <w:rPr>
            <w:noProof/>
            <w:webHidden/>
            <w:rtl/>
          </w:rPr>
          <w:t>102</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45" w:history="1">
        <w:r w:rsidR="0035538D" w:rsidRPr="00E20E4C">
          <w:rPr>
            <w:rStyle w:val="Hyperlink"/>
            <w:noProof/>
            <w:rtl/>
          </w:rPr>
          <w:t>אליהו ברוכי (בשם ועדת הכלכלה):</w:t>
        </w:r>
        <w:r w:rsidR="0035538D">
          <w:rPr>
            <w:noProof/>
            <w:webHidden/>
          </w:rPr>
          <w:tab/>
        </w:r>
        <w:r w:rsidR="0035538D">
          <w:rPr>
            <w:noProof/>
            <w:webHidden/>
          </w:rPr>
          <w:fldChar w:fldCharType="begin"/>
        </w:r>
        <w:r w:rsidR="0035538D">
          <w:rPr>
            <w:noProof/>
            <w:webHidden/>
          </w:rPr>
          <w:instrText xml:space="preserve"> PAGEREF _Toc155043145 \h </w:instrText>
        </w:r>
        <w:r w:rsidR="0035538D">
          <w:rPr>
            <w:noProof/>
            <w:webHidden/>
          </w:rPr>
        </w:r>
        <w:r w:rsidR="0035538D">
          <w:rPr>
            <w:noProof/>
            <w:webHidden/>
          </w:rPr>
          <w:fldChar w:fldCharType="separate"/>
        </w:r>
        <w:r w:rsidR="00D771AE">
          <w:rPr>
            <w:noProof/>
            <w:webHidden/>
            <w:rtl/>
          </w:rPr>
          <w:t>102</w:t>
        </w:r>
        <w:r w:rsidR="0035538D">
          <w:rPr>
            <w:noProof/>
            <w:webHidden/>
          </w:rPr>
          <w:fldChar w:fldCharType="end"/>
        </w:r>
      </w:hyperlink>
    </w:p>
    <w:p w:rsidR="0035538D" w:rsidRDefault="00B05167" w:rsidP="0035538D">
      <w:pPr>
        <w:pStyle w:val="TOC1"/>
        <w:tabs>
          <w:tab w:val="right" w:leader="dot" w:pos="8296"/>
        </w:tabs>
        <w:ind w:firstLine="0"/>
        <w:rPr>
          <w:rFonts w:asciiTheme="minorHAnsi" w:eastAsiaTheme="minorEastAsia" w:hAnsiTheme="minorHAnsi" w:cstheme="minorBidi"/>
          <w:noProof/>
        </w:rPr>
      </w:pPr>
      <w:hyperlink w:anchor="_Toc155043146" w:history="1">
        <w:r w:rsidR="0035538D" w:rsidRPr="00E20E4C">
          <w:rPr>
            <w:rStyle w:val="Hyperlink"/>
            <w:noProof/>
            <w:rtl/>
            <w:lang w:eastAsia="he-IL"/>
          </w:rPr>
          <w:t>הצעת חוק צוותי התערבות במשבר נפשי, התשפ"ג–2023</w:t>
        </w:r>
        <w:r w:rsidR="0035538D">
          <w:rPr>
            <w:noProof/>
            <w:webHidden/>
          </w:rPr>
          <w:tab/>
        </w:r>
        <w:r w:rsidR="0035538D">
          <w:rPr>
            <w:noProof/>
            <w:webHidden/>
          </w:rPr>
          <w:fldChar w:fldCharType="begin"/>
        </w:r>
        <w:r w:rsidR="0035538D">
          <w:rPr>
            <w:noProof/>
            <w:webHidden/>
          </w:rPr>
          <w:instrText xml:space="preserve"> PAGEREF _Toc155043146 \h </w:instrText>
        </w:r>
        <w:r w:rsidR="0035538D">
          <w:rPr>
            <w:noProof/>
            <w:webHidden/>
          </w:rPr>
        </w:r>
        <w:r w:rsidR="0035538D">
          <w:rPr>
            <w:noProof/>
            <w:webHidden/>
          </w:rPr>
          <w:fldChar w:fldCharType="separate"/>
        </w:r>
        <w:r w:rsidR="00D771AE">
          <w:rPr>
            <w:noProof/>
            <w:webHidden/>
            <w:rtl/>
          </w:rPr>
          <w:t>105</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47" w:history="1">
        <w:r w:rsidR="0035538D" w:rsidRPr="00E20E4C">
          <w:rPr>
            <w:rStyle w:val="Hyperlink"/>
            <w:noProof/>
            <w:rtl/>
          </w:rPr>
          <w:t>מיכל מרים וולדיגר (הציונות הדתית):</w:t>
        </w:r>
        <w:r w:rsidR="0035538D">
          <w:rPr>
            <w:noProof/>
            <w:webHidden/>
          </w:rPr>
          <w:tab/>
        </w:r>
        <w:r w:rsidR="0035538D">
          <w:rPr>
            <w:noProof/>
            <w:webHidden/>
          </w:rPr>
          <w:fldChar w:fldCharType="begin"/>
        </w:r>
        <w:r w:rsidR="0035538D">
          <w:rPr>
            <w:noProof/>
            <w:webHidden/>
          </w:rPr>
          <w:instrText xml:space="preserve"> PAGEREF _Toc155043147 \h </w:instrText>
        </w:r>
        <w:r w:rsidR="0035538D">
          <w:rPr>
            <w:noProof/>
            <w:webHidden/>
          </w:rPr>
        </w:r>
        <w:r w:rsidR="0035538D">
          <w:rPr>
            <w:noProof/>
            <w:webHidden/>
          </w:rPr>
          <w:fldChar w:fldCharType="separate"/>
        </w:r>
        <w:r w:rsidR="00D771AE">
          <w:rPr>
            <w:noProof/>
            <w:webHidden/>
            <w:rtl/>
          </w:rPr>
          <w:t>105</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48" w:history="1">
        <w:r w:rsidR="0035538D" w:rsidRPr="00E20E4C">
          <w:rPr>
            <w:rStyle w:val="Hyperlink"/>
            <w:noProof/>
            <w:rtl/>
          </w:rPr>
          <w:t>שר הבריאות אוריאל בוסו:</w:t>
        </w:r>
        <w:r w:rsidR="0035538D">
          <w:rPr>
            <w:noProof/>
            <w:webHidden/>
          </w:rPr>
          <w:tab/>
        </w:r>
        <w:r w:rsidR="0035538D">
          <w:rPr>
            <w:noProof/>
            <w:webHidden/>
          </w:rPr>
          <w:fldChar w:fldCharType="begin"/>
        </w:r>
        <w:r w:rsidR="0035538D">
          <w:rPr>
            <w:noProof/>
            <w:webHidden/>
          </w:rPr>
          <w:instrText xml:space="preserve"> PAGEREF _Toc155043148 \h </w:instrText>
        </w:r>
        <w:r w:rsidR="0035538D">
          <w:rPr>
            <w:noProof/>
            <w:webHidden/>
          </w:rPr>
        </w:r>
        <w:r w:rsidR="0035538D">
          <w:rPr>
            <w:noProof/>
            <w:webHidden/>
          </w:rPr>
          <w:fldChar w:fldCharType="separate"/>
        </w:r>
        <w:r w:rsidR="00D771AE">
          <w:rPr>
            <w:noProof/>
            <w:webHidden/>
            <w:rtl/>
          </w:rPr>
          <w:t>108</w:t>
        </w:r>
        <w:r w:rsidR="0035538D">
          <w:rPr>
            <w:noProof/>
            <w:webHidden/>
          </w:rPr>
          <w:fldChar w:fldCharType="end"/>
        </w:r>
      </w:hyperlink>
    </w:p>
    <w:p w:rsidR="0035538D" w:rsidRDefault="00B05167" w:rsidP="0035538D">
      <w:pPr>
        <w:pStyle w:val="TOC1"/>
        <w:tabs>
          <w:tab w:val="right" w:leader="dot" w:pos="8296"/>
        </w:tabs>
        <w:ind w:firstLine="0"/>
        <w:rPr>
          <w:rFonts w:asciiTheme="minorHAnsi" w:eastAsiaTheme="minorEastAsia" w:hAnsiTheme="minorHAnsi" w:cstheme="minorBidi"/>
          <w:noProof/>
        </w:rPr>
      </w:pPr>
      <w:hyperlink w:anchor="_Toc155043149" w:history="1">
        <w:r w:rsidR="0035538D" w:rsidRPr="00E20E4C">
          <w:rPr>
            <w:rStyle w:val="Hyperlink"/>
            <w:noProof/>
            <w:rtl/>
            <w:lang w:eastAsia="he-IL"/>
          </w:rPr>
          <w:t>הצעת חוק יום משפחות היתומים בישראל, התשפ"ג–2023</w:t>
        </w:r>
        <w:r w:rsidR="0035538D">
          <w:rPr>
            <w:noProof/>
            <w:webHidden/>
          </w:rPr>
          <w:tab/>
        </w:r>
        <w:r w:rsidR="0035538D">
          <w:rPr>
            <w:noProof/>
            <w:webHidden/>
          </w:rPr>
          <w:fldChar w:fldCharType="begin"/>
        </w:r>
        <w:r w:rsidR="0035538D">
          <w:rPr>
            <w:noProof/>
            <w:webHidden/>
          </w:rPr>
          <w:instrText xml:space="preserve"> PAGEREF _Toc155043149 \h </w:instrText>
        </w:r>
        <w:r w:rsidR="0035538D">
          <w:rPr>
            <w:noProof/>
            <w:webHidden/>
          </w:rPr>
        </w:r>
        <w:r w:rsidR="0035538D">
          <w:rPr>
            <w:noProof/>
            <w:webHidden/>
          </w:rPr>
          <w:fldChar w:fldCharType="separate"/>
        </w:r>
        <w:r w:rsidR="00D771AE">
          <w:rPr>
            <w:noProof/>
            <w:webHidden/>
            <w:rtl/>
          </w:rPr>
          <w:t>110</w:t>
        </w:r>
        <w:r w:rsidR="0035538D">
          <w:rPr>
            <w:noProof/>
            <w:webHidden/>
          </w:rPr>
          <w:fldChar w:fldCharType="end"/>
        </w:r>
      </w:hyperlink>
    </w:p>
    <w:p w:rsidR="0035538D" w:rsidRDefault="00B05167" w:rsidP="0035538D">
      <w:pPr>
        <w:pStyle w:val="TOC2"/>
        <w:tabs>
          <w:tab w:val="right" w:leader="dot" w:pos="8296"/>
        </w:tabs>
        <w:ind w:firstLine="0"/>
        <w:rPr>
          <w:rFonts w:asciiTheme="minorHAnsi" w:eastAsiaTheme="minorEastAsia" w:hAnsiTheme="minorHAnsi" w:cstheme="minorBidi"/>
          <w:noProof/>
        </w:rPr>
      </w:pPr>
      <w:hyperlink w:anchor="_Toc155043150" w:history="1">
        <w:r w:rsidR="0035538D" w:rsidRPr="00E20E4C">
          <w:rPr>
            <w:rStyle w:val="Hyperlink"/>
            <w:noProof/>
            <w:rtl/>
          </w:rPr>
          <w:t>יוסף טייב (ש"ס):</w:t>
        </w:r>
        <w:r w:rsidR="0035538D">
          <w:rPr>
            <w:noProof/>
            <w:webHidden/>
          </w:rPr>
          <w:tab/>
        </w:r>
        <w:r w:rsidR="0035538D">
          <w:rPr>
            <w:noProof/>
            <w:webHidden/>
          </w:rPr>
          <w:fldChar w:fldCharType="begin"/>
        </w:r>
        <w:r w:rsidR="0035538D">
          <w:rPr>
            <w:noProof/>
            <w:webHidden/>
          </w:rPr>
          <w:instrText xml:space="preserve"> PAGEREF _Toc155043150 \h </w:instrText>
        </w:r>
        <w:r w:rsidR="0035538D">
          <w:rPr>
            <w:noProof/>
            <w:webHidden/>
          </w:rPr>
        </w:r>
        <w:r w:rsidR="0035538D">
          <w:rPr>
            <w:noProof/>
            <w:webHidden/>
          </w:rPr>
          <w:fldChar w:fldCharType="separate"/>
        </w:r>
        <w:r w:rsidR="00D771AE">
          <w:rPr>
            <w:noProof/>
            <w:webHidden/>
            <w:rtl/>
          </w:rPr>
          <w:t>110</w:t>
        </w:r>
        <w:r w:rsidR="0035538D">
          <w:rPr>
            <w:noProof/>
            <w:webHidden/>
          </w:rPr>
          <w:fldChar w:fldCharType="end"/>
        </w:r>
      </w:hyperlink>
    </w:p>
    <w:p w:rsidR="0035538D" w:rsidRDefault="0035538D" w:rsidP="0035538D">
      <w:pPr>
        <w:spacing w:line="240" w:lineRule="auto"/>
        <w:ind w:firstLine="0"/>
        <w:jc w:val="left"/>
        <w:rPr>
          <w:b/>
          <w:bCs/>
        </w:rPr>
      </w:pPr>
      <w:r>
        <w:rPr>
          <w:b/>
          <w:bCs/>
        </w:rPr>
        <w:fldChar w:fldCharType="end"/>
      </w:r>
    </w:p>
    <w:p w:rsidR="00C5717B" w:rsidRDefault="00C5717B" w:rsidP="0035538D">
      <w:pPr>
        <w:spacing w:line="240" w:lineRule="auto"/>
        <w:ind w:firstLine="0"/>
        <w:jc w:val="left"/>
        <w:rPr>
          <w:b/>
          <w:bCs/>
          <w:rtl/>
        </w:rPr>
      </w:pPr>
      <w:r>
        <w:rPr>
          <w:b/>
          <w:bCs/>
        </w:rPr>
        <w:br w:type="page"/>
      </w:r>
    </w:p>
    <w:p w:rsidR="00C5717B" w:rsidRDefault="00C5717B" w:rsidP="001E6D8D">
      <w:pPr>
        <w:pStyle w:val="a7"/>
      </w:pPr>
      <w:bookmarkStart w:id="10" w:name="ET_subject_מסמכים_שהנוחו_על_שולחן__3"/>
      <w:r w:rsidRPr="001E6D8D">
        <w:rPr>
          <w:rStyle w:val="TagStyle"/>
          <w:rtl/>
        </w:rPr>
        <w:t>&lt;&lt; נושא &gt;&gt;</w:t>
      </w:r>
      <w:r w:rsidRPr="008C2426">
        <w:rPr>
          <w:rStyle w:val="TagStyle"/>
          <w:rtl/>
        </w:rPr>
        <w:t xml:space="preserve"> </w:t>
      </w:r>
      <w:bookmarkStart w:id="11" w:name="_Toc155030992"/>
      <w:bookmarkStart w:id="12" w:name="_Toc155037419"/>
      <w:bookmarkStart w:id="13" w:name="_Toc155043055"/>
      <w:r>
        <w:rPr>
          <w:rtl/>
        </w:rPr>
        <w:t xml:space="preserve">מסמכים </w:t>
      </w:r>
      <w:r>
        <w:rPr>
          <w:rFonts w:hint="cs"/>
          <w:rtl/>
        </w:rPr>
        <w:t>שהונחו</w:t>
      </w:r>
      <w:r>
        <w:rPr>
          <w:rtl/>
        </w:rPr>
        <w:t xml:space="preserve"> על שולחן הכנסת</w:t>
      </w:r>
      <w:bookmarkEnd w:id="11"/>
      <w:bookmarkEnd w:id="12"/>
      <w:bookmarkEnd w:id="13"/>
      <w:r w:rsidRPr="008C2426">
        <w:rPr>
          <w:rStyle w:val="TagStyle"/>
          <w:rtl/>
        </w:rPr>
        <w:t xml:space="preserve"> </w:t>
      </w:r>
      <w:r w:rsidRPr="001E6D8D">
        <w:rPr>
          <w:rStyle w:val="TagStyle"/>
          <w:rtl/>
        </w:rPr>
        <w:t>&lt;&lt; נושא &gt;&gt;</w:t>
      </w:r>
      <w:r>
        <w:rPr>
          <w:rtl/>
        </w:rPr>
        <w:t xml:space="preserve"> </w:t>
      </w:r>
      <w:bookmarkEnd w:id="10"/>
    </w:p>
    <w:p w:rsidR="00C5717B" w:rsidRPr="008C2426" w:rsidRDefault="00C5717B" w:rsidP="009B26E3"/>
    <w:p w:rsidR="00C5717B" w:rsidRDefault="00C5717B" w:rsidP="001E6D8D">
      <w:pPr>
        <w:pStyle w:val="af7"/>
        <w:keepNext/>
        <w:rPr>
          <w:rtl/>
        </w:rPr>
      </w:pPr>
      <w:bookmarkStart w:id="14" w:name="ET_yor_6423_2"/>
      <w:r w:rsidRPr="001E6D8D">
        <w:rPr>
          <w:rStyle w:val="TagStyle"/>
          <w:rtl/>
        </w:rPr>
        <w:t xml:space="preserve"> &lt;&lt; יור &gt;&gt;</w:t>
      </w:r>
      <w:r w:rsidRPr="008C2426">
        <w:rPr>
          <w:rStyle w:val="TagStyle"/>
          <w:rtl/>
        </w:rPr>
        <w:t xml:space="preserve"> </w:t>
      </w:r>
      <w:r>
        <w:rPr>
          <w:rtl/>
        </w:rPr>
        <w:t>היו"ר אמיר אוחנה:</w:t>
      </w:r>
      <w:r w:rsidRPr="008C2426">
        <w:rPr>
          <w:rStyle w:val="TagStyle"/>
          <w:rtl/>
        </w:rPr>
        <w:t xml:space="preserve"> </w:t>
      </w:r>
      <w:r w:rsidRPr="001E6D8D">
        <w:rPr>
          <w:rStyle w:val="TagStyle"/>
          <w:rtl/>
        </w:rPr>
        <w:t>&lt;&lt; יור &gt;&gt;</w:t>
      </w:r>
      <w:r>
        <w:rPr>
          <w:rtl/>
        </w:rPr>
        <w:t xml:space="preserve"> </w:t>
      </w:r>
      <w:bookmarkEnd w:id="14"/>
    </w:p>
    <w:p w:rsidR="00C5717B" w:rsidRDefault="00C5717B" w:rsidP="00926128">
      <w:pPr>
        <w:rPr>
          <w:rtl/>
          <w:lang w:eastAsia="he-IL"/>
        </w:rPr>
      </w:pPr>
    </w:p>
    <w:p w:rsidR="006F121E" w:rsidRDefault="00C5717B" w:rsidP="006F121E">
      <w:pPr>
        <w:rPr>
          <w:rtl/>
        </w:rPr>
      </w:pPr>
      <w:r>
        <w:rPr>
          <w:rFonts w:hint="cs"/>
          <w:rtl/>
          <w:lang w:eastAsia="he-IL"/>
        </w:rPr>
        <w:t>ח</w:t>
      </w:r>
      <w:r>
        <w:rPr>
          <w:rFonts w:hint="cs"/>
          <w:rtl/>
        </w:rPr>
        <w:t xml:space="preserve">ברות וחברי הכנסת, אני פותח את ישיבת הכנסת היום, יום שני כ' בטבת התשפ"ג, 1 בינואר 2024. </w:t>
      </w:r>
    </w:p>
    <w:p w:rsidR="006F121E" w:rsidRDefault="006F121E" w:rsidP="00F60071">
      <w:pPr>
        <w:rPr>
          <w:rtl/>
        </w:rPr>
      </w:pPr>
    </w:p>
    <w:p w:rsidR="00C5717B" w:rsidRDefault="00C5717B" w:rsidP="00F60071">
      <w:pPr>
        <w:rPr>
          <w:rtl/>
        </w:rPr>
      </w:pPr>
      <w:r>
        <w:rPr>
          <w:rFonts w:hint="cs"/>
          <w:rtl/>
        </w:rPr>
        <w:t>הודעה למזכיר הכנסת,</w:t>
      </w:r>
      <w:r w:rsidRPr="009B26E3">
        <w:rPr>
          <w:rtl/>
        </w:rPr>
        <w:t xml:space="preserve"> </w:t>
      </w:r>
      <w:bookmarkStart w:id="15" w:name="_ETM_Q1_70060"/>
      <w:bookmarkEnd w:id="15"/>
      <w:r>
        <w:rPr>
          <w:rtl/>
        </w:rPr>
        <w:t>בבקשה</w:t>
      </w:r>
      <w:r>
        <w:rPr>
          <w:rFonts w:hint="cs"/>
          <w:rtl/>
        </w:rPr>
        <w:t>.</w:t>
      </w:r>
    </w:p>
    <w:p w:rsidR="00C5717B" w:rsidRDefault="00C5717B" w:rsidP="009B26E3">
      <w:pPr>
        <w:rPr>
          <w:rtl/>
        </w:rPr>
      </w:pPr>
      <w:bookmarkStart w:id="16" w:name="_ETM_Q1_48965"/>
      <w:bookmarkStart w:id="17" w:name="_ETM_Q1_49058"/>
      <w:bookmarkEnd w:id="16"/>
      <w:bookmarkEnd w:id="17"/>
    </w:p>
    <w:p w:rsidR="00C5717B" w:rsidRDefault="00C5717B" w:rsidP="001E6D8D">
      <w:pPr>
        <w:pStyle w:val="a4"/>
        <w:keepNext/>
        <w:rPr>
          <w:rtl/>
        </w:rPr>
      </w:pPr>
      <w:bookmarkStart w:id="18" w:name="ET_speaker_6327_5"/>
      <w:r w:rsidRPr="001E6D8D">
        <w:rPr>
          <w:rStyle w:val="TagStyle"/>
          <w:rtl/>
        </w:rPr>
        <w:t xml:space="preserve"> &lt;&lt; דובר &gt;&gt;</w:t>
      </w:r>
      <w:r w:rsidRPr="009B26E3">
        <w:rPr>
          <w:rStyle w:val="TagStyle"/>
          <w:rtl/>
        </w:rPr>
        <w:t xml:space="preserve"> </w:t>
      </w:r>
      <w:bookmarkStart w:id="19" w:name="_Toc155030993"/>
      <w:bookmarkStart w:id="20" w:name="_Toc155037420"/>
      <w:bookmarkStart w:id="21" w:name="_Toc155043056"/>
      <w:r>
        <w:rPr>
          <w:rtl/>
        </w:rPr>
        <w:t>מזכיר הכנסת דן מרזוק:</w:t>
      </w:r>
      <w:bookmarkEnd w:id="19"/>
      <w:bookmarkEnd w:id="20"/>
      <w:bookmarkEnd w:id="21"/>
      <w:r w:rsidRPr="009B26E3">
        <w:rPr>
          <w:rStyle w:val="TagStyle"/>
          <w:rtl/>
        </w:rPr>
        <w:t xml:space="preserve"> </w:t>
      </w:r>
      <w:r w:rsidRPr="001E6D8D">
        <w:rPr>
          <w:rStyle w:val="TagStyle"/>
          <w:rtl/>
        </w:rPr>
        <w:t>&lt;&lt; דובר &gt;&gt;</w:t>
      </w:r>
      <w:r>
        <w:rPr>
          <w:rtl/>
        </w:rPr>
        <w:t xml:space="preserve"> </w:t>
      </w:r>
      <w:bookmarkEnd w:id="18"/>
    </w:p>
    <w:p w:rsidR="00C5717B" w:rsidRDefault="00C5717B" w:rsidP="00926128">
      <w:pPr>
        <w:rPr>
          <w:rtl/>
        </w:rPr>
      </w:pPr>
    </w:p>
    <w:p w:rsidR="00C5717B" w:rsidRDefault="00C5717B" w:rsidP="009B26E3">
      <w:pPr>
        <w:rPr>
          <w:rtl/>
        </w:rPr>
      </w:pPr>
      <w:bookmarkStart w:id="22" w:name="_ETM_Q1_51685"/>
      <w:bookmarkStart w:id="23" w:name="_ETM_Q1_71080"/>
      <w:bookmarkEnd w:id="22"/>
      <w:bookmarkEnd w:id="23"/>
      <w:r>
        <w:rPr>
          <w:rtl/>
        </w:rPr>
        <w:t xml:space="preserve">ברשות </w:t>
      </w:r>
      <w:bookmarkStart w:id="24" w:name="_ETM_Q1_71620"/>
      <w:bookmarkEnd w:id="24"/>
      <w:r>
        <w:rPr>
          <w:rtl/>
        </w:rPr>
        <w:t xml:space="preserve">יושב-ראש </w:t>
      </w:r>
      <w:bookmarkStart w:id="25" w:name="_ETM_Q1_72100"/>
      <w:bookmarkEnd w:id="25"/>
      <w:r>
        <w:rPr>
          <w:rtl/>
        </w:rPr>
        <w:t>הכנסת</w:t>
      </w:r>
      <w:r>
        <w:rPr>
          <w:rFonts w:hint="cs"/>
          <w:rtl/>
        </w:rPr>
        <w:t>,</w:t>
      </w:r>
      <w:r>
        <w:rPr>
          <w:rtl/>
        </w:rPr>
        <w:t xml:space="preserve"> </w:t>
      </w:r>
      <w:bookmarkStart w:id="26" w:name="_ETM_Q1_72580"/>
      <w:bookmarkEnd w:id="26"/>
      <w:r>
        <w:rPr>
          <w:rtl/>
        </w:rPr>
        <w:t xml:space="preserve">אני </w:t>
      </w:r>
      <w:bookmarkStart w:id="27" w:name="_ETM_Q1_72700"/>
      <w:bookmarkEnd w:id="27"/>
      <w:r>
        <w:rPr>
          <w:rtl/>
        </w:rPr>
        <w:t xml:space="preserve">מתכבד </w:t>
      </w:r>
      <w:bookmarkStart w:id="28" w:name="_ETM_Q1_73090"/>
      <w:bookmarkEnd w:id="28"/>
      <w:r>
        <w:rPr>
          <w:rtl/>
        </w:rPr>
        <w:t>להודיעכם</w:t>
      </w:r>
      <w:r>
        <w:rPr>
          <w:rFonts w:hint="cs"/>
          <w:rtl/>
        </w:rPr>
        <w:t>,</w:t>
      </w:r>
      <w:r>
        <w:rPr>
          <w:rtl/>
        </w:rPr>
        <w:t xml:space="preserve"> </w:t>
      </w:r>
      <w:bookmarkStart w:id="29" w:name="_ETM_Q1_73690"/>
      <w:bookmarkEnd w:id="29"/>
      <w:r>
        <w:rPr>
          <w:rtl/>
        </w:rPr>
        <w:t xml:space="preserve">כי </w:t>
      </w:r>
      <w:bookmarkStart w:id="30" w:name="_ETM_Q1_73840"/>
      <w:bookmarkEnd w:id="30"/>
      <w:r>
        <w:rPr>
          <w:rtl/>
        </w:rPr>
        <w:t xml:space="preserve">הונחו </w:t>
      </w:r>
      <w:bookmarkStart w:id="31" w:name="_ETM_Q1_74110"/>
      <w:bookmarkEnd w:id="31"/>
      <w:r>
        <w:rPr>
          <w:rtl/>
        </w:rPr>
        <w:t xml:space="preserve">היום </w:t>
      </w:r>
      <w:bookmarkStart w:id="32" w:name="_ETM_Q1_74290"/>
      <w:bookmarkEnd w:id="32"/>
      <w:r>
        <w:rPr>
          <w:rtl/>
        </w:rPr>
        <w:t xml:space="preserve">על </w:t>
      </w:r>
      <w:bookmarkStart w:id="33" w:name="_ETM_Q1_74350"/>
      <w:bookmarkEnd w:id="33"/>
      <w:r>
        <w:rPr>
          <w:rtl/>
        </w:rPr>
        <w:t xml:space="preserve">שולחן </w:t>
      </w:r>
      <w:bookmarkStart w:id="34" w:name="_ETM_Q1_74740"/>
      <w:bookmarkEnd w:id="34"/>
      <w:r>
        <w:rPr>
          <w:rtl/>
        </w:rPr>
        <w:t xml:space="preserve">הכנסת </w:t>
      </w:r>
      <w:bookmarkStart w:id="35" w:name="_ETM_Q1_75220"/>
      <w:bookmarkEnd w:id="35"/>
      <w:r>
        <w:rPr>
          <w:rFonts w:hint="cs"/>
          <w:rtl/>
        </w:rPr>
        <w:t>–</w:t>
      </w:r>
    </w:p>
    <w:p w:rsidR="00C5717B" w:rsidRDefault="00C5717B" w:rsidP="009B26E3">
      <w:pPr>
        <w:rPr>
          <w:rtl/>
        </w:rPr>
      </w:pPr>
      <w:bookmarkStart w:id="36" w:name="_ETM_Q1_73285"/>
      <w:bookmarkStart w:id="37" w:name="_ETM_Q1_73355"/>
      <w:bookmarkEnd w:id="36"/>
      <w:bookmarkEnd w:id="37"/>
    </w:p>
    <w:p w:rsidR="00C5717B" w:rsidRDefault="00C5717B" w:rsidP="006F121E">
      <w:bookmarkStart w:id="38" w:name="_ETM_Q1_73798"/>
      <w:bookmarkStart w:id="39" w:name="_ETM_Q1_73849"/>
      <w:bookmarkEnd w:id="38"/>
      <w:bookmarkEnd w:id="39"/>
      <w:r>
        <w:rPr>
          <w:rtl/>
        </w:rPr>
        <w:t xml:space="preserve">הצעות </w:t>
      </w:r>
      <w:bookmarkStart w:id="40" w:name="_ETM_Q1_75550"/>
      <w:bookmarkEnd w:id="40"/>
      <w:r>
        <w:rPr>
          <w:rtl/>
        </w:rPr>
        <w:t xml:space="preserve">חוק </w:t>
      </w:r>
      <w:bookmarkStart w:id="41" w:name="_ETM_Q1_75760"/>
      <w:bookmarkEnd w:id="41"/>
      <w:r>
        <w:rPr>
          <w:rtl/>
        </w:rPr>
        <w:t xml:space="preserve">לדיון </w:t>
      </w:r>
      <w:bookmarkStart w:id="42" w:name="_ETM_Q1_76120"/>
      <w:bookmarkEnd w:id="42"/>
      <w:r>
        <w:rPr>
          <w:rtl/>
        </w:rPr>
        <w:t xml:space="preserve">מוקדם </w:t>
      </w:r>
      <w:bookmarkStart w:id="43" w:name="_ETM_Q1_76869"/>
      <w:bookmarkEnd w:id="43"/>
      <w:r w:rsidR="006F121E">
        <w:rPr>
          <w:rFonts w:hint="cs"/>
          <w:rtl/>
        </w:rPr>
        <w:t xml:space="preserve">– </w:t>
      </w:r>
      <w:r>
        <w:rPr>
          <w:rFonts w:hint="cs"/>
          <w:rtl/>
        </w:rPr>
        <w:t>החל</w:t>
      </w:r>
      <w:r>
        <w:rPr>
          <w:rtl/>
        </w:rPr>
        <w:t xml:space="preserve"> </w:t>
      </w:r>
      <w:bookmarkStart w:id="44" w:name="_ETM_Q1_77170"/>
      <w:bookmarkEnd w:id="44"/>
      <w:r w:rsidR="006F121E">
        <w:rPr>
          <w:rFonts w:hint="cs"/>
          <w:rtl/>
        </w:rPr>
        <w:t>ב</w:t>
      </w:r>
      <w:r>
        <w:rPr>
          <w:rtl/>
        </w:rPr>
        <w:t xml:space="preserve">הצעת </w:t>
      </w:r>
      <w:bookmarkStart w:id="45" w:name="_ETM_Q1_77499"/>
      <w:bookmarkEnd w:id="45"/>
      <w:r>
        <w:rPr>
          <w:rtl/>
        </w:rPr>
        <w:t xml:space="preserve">חוק </w:t>
      </w:r>
      <w:bookmarkStart w:id="46" w:name="_ETM_Q1_77740"/>
      <w:bookmarkEnd w:id="46"/>
      <w:r>
        <w:rPr>
          <w:rFonts w:hint="cs"/>
          <w:rtl/>
        </w:rPr>
        <w:t>פ/4158/25</w:t>
      </w:r>
      <w:r>
        <w:rPr>
          <w:rtl/>
        </w:rPr>
        <w:t xml:space="preserve"> </w:t>
      </w:r>
      <w:bookmarkStart w:id="47" w:name="_ETM_Q1_81069"/>
      <w:bookmarkEnd w:id="47"/>
      <w:r>
        <w:rPr>
          <w:rtl/>
        </w:rPr>
        <w:t>ו</w:t>
      </w:r>
      <w:bookmarkStart w:id="48" w:name="_ETM_Q1_81340"/>
      <w:bookmarkEnd w:id="48"/>
      <w:r>
        <w:rPr>
          <w:rFonts w:hint="cs"/>
          <w:rtl/>
        </w:rPr>
        <w:t>כלה ב</w:t>
      </w:r>
      <w:r>
        <w:rPr>
          <w:rtl/>
        </w:rPr>
        <w:t xml:space="preserve">הצעת </w:t>
      </w:r>
      <w:bookmarkStart w:id="49" w:name="_ETM_Q1_81729"/>
      <w:bookmarkEnd w:id="49"/>
      <w:r>
        <w:rPr>
          <w:rtl/>
        </w:rPr>
        <w:t xml:space="preserve">חוק </w:t>
      </w:r>
      <w:bookmarkStart w:id="50" w:name="_ETM_Q1_81969"/>
      <w:bookmarkStart w:id="51" w:name="_ETM_Q1_82539"/>
      <w:bookmarkEnd w:id="50"/>
      <w:bookmarkEnd w:id="51"/>
      <w:r>
        <w:rPr>
          <w:rtl/>
        </w:rPr>
        <w:t>פ</w:t>
      </w:r>
      <w:r>
        <w:rPr>
          <w:rFonts w:hint="cs"/>
          <w:rtl/>
        </w:rPr>
        <w:t>/4167/25</w:t>
      </w:r>
      <w:r w:rsidR="006F121E">
        <w:rPr>
          <w:rFonts w:hint="cs"/>
          <w:rtl/>
        </w:rPr>
        <w:t>:</w:t>
      </w:r>
      <w:r>
        <w:rPr>
          <w:rFonts w:hint="cs"/>
          <w:rtl/>
        </w:rPr>
        <w:t xml:space="preserve"> הצעת חוק-יסוד: הממשלה (תיקון </w:t>
      </w:r>
      <w:r>
        <w:rPr>
          <w:rtl/>
        </w:rPr>
        <w:t>–</w:t>
      </w:r>
      <w:r>
        <w:rPr>
          <w:rFonts w:hint="cs"/>
          <w:rtl/>
        </w:rPr>
        <w:t xml:space="preserve"> חובת מינוי ממלא מקום ראש הממשלה), מאת חבר הכנסת יואב סגלוביץ'; הצעת חוק הביטוח הלאומי (תיקון </w:t>
      </w:r>
      <w:r>
        <w:rPr>
          <w:rtl/>
        </w:rPr>
        <w:t>–</w:t>
      </w:r>
      <w:r>
        <w:rPr>
          <w:rFonts w:hint="cs"/>
          <w:rtl/>
        </w:rPr>
        <w:t xml:space="preserve"> הארכת תקופת הזכאות למענק עבודה מועדפת בחקלאות ובבנייה) (הוראת שעה), התשפ"ד–2024, מאת חברי הכנסת גלעד קריב, קארין אלהרר, קטי קטרין שטרית, יואב סגלוביץ', רם בן ברק ועידן רול; הצעת חוק הדחת נציג ציבור התומך במאבק מזוין נגד מדינת ישראל (תיקוני חקיקה), התשפ"ד–2024, מאת חברי הכנסת עודד פורר, יבגני סובה, שרון ניר, יוליה מלינובסקי וחמד עמאר; הצעת חוק כלי הירייה (תיקון </w:t>
      </w:r>
      <w:r>
        <w:rPr>
          <w:rtl/>
        </w:rPr>
        <w:t>–</w:t>
      </w:r>
      <w:r>
        <w:rPr>
          <w:rFonts w:hint="cs"/>
          <w:rtl/>
        </w:rPr>
        <w:t xml:space="preserve"> פיקוח פרלמנטרי), התשפ"ד–2024, מאת חברי הכנסת יואב סגלוביץ', מיקי לוי, קארין אלהרר וגלעד קריב; הצעת חוק-יסוד: ברית החיים, מאת חבר הכנסת אריאל קלנר; הצעת חוק הירושה (תיקון </w:t>
      </w:r>
      <w:r>
        <w:rPr>
          <w:rtl/>
        </w:rPr>
        <w:t>–</w:t>
      </w:r>
      <w:r>
        <w:rPr>
          <w:rFonts w:hint="cs"/>
          <w:rtl/>
        </w:rPr>
        <w:t xml:space="preserve"> הורשת זכויות דיגיטליות), התשפ"ד–2024, מאת חבר הכנסת ארז מלול; הצעת חוק העונשין (תיקון </w:t>
      </w:r>
      <w:r>
        <w:rPr>
          <w:rtl/>
        </w:rPr>
        <w:t>–</w:t>
      </w:r>
      <w:r>
        <w:rPr>
          <w:rFonts w:hint="cs"/>
          <w:rtl/>
        </w:rPr>
        <w:t xml:space="preserve"> החמרת ענישה בעבירות ממניע גזעני), התשפ"ד–2024, מאת חבר הכנסת אחמד טיבי; הצעת חוק משפחות חיילים שנספו במערכה (תגמולים ושיקום) (תיקון </w:t>
      </w:r>
      <w:r>
        <w:rPr>
          <w:rtl/>
        </w:rPr>
        <w:t>–</w:t>
      </w:r>
      <w:r>
        <w:rPr>
          <w:rFonts w:hint="cs"/>
          <w:rtl/>
        </w:rPr>
        <w:t xml:space="preserve"> הכרה בארוסות חיילים שנספו במערכה), התשפ"ד–2024, מאת חברת הכנסת מירב כהן; הצעת חוק העבירות </w:t>
      </w:r>
      <w:proofErr w:type="spellStart"/>
      <w:r>
        <w:rPr>
          <w:rFonts w:hint="cs"/>
          <w:rtl/>
        </w:rPr>
        <w:t>המינהליות</w:t>
      </w:r>
      <w:proofErr w:type="spellEnd"/>
      <w:r>
        <w:rPr>
          <w:rFonts w:hint="cs"/>
          <w:rtl/>
        </w:rPr>
        <w:t xml:space="preserve"> (תיקון </w:t>
      </w:r>
      <w:r>
        <w:rPr>
          <w:rtl/>
        </w:rPr>
        <w:t>–</w:t>
      </w:r>
      <w:r>
        <w:rPr>
          <w:rFonts w:hint="cs"/>
          <w:rtl/>
        </w:rPr>
        <w:t xml:space="preserve"> הפחתת תוספת הפיגור על אי-תשלום קנס), התשפ"ד–2024, מאת חבר הכנסת אחמד טיבי; הצעת חוק ההתגוננות האזרחית (תיקון </w:t>
      </w:r>
      <w:r>
        <w:rPr>
          <w:rtl/>
        </w:rPr>
        <w:t>–</w:t>
      </w:r>
      <w:r>
        <w:rPr>
          <w:rFonts w:hint="cs"/>
          <w:rtl/>
        </w:rPr>
        <w:t xml:space="preserve"> פיקוח על מקלטים משותפים), התשפ"ד–2024, מאת חברי הכנסת ינון אזולאי, עודד פורר וזאב אלקין. </w:t>
      </w:r>
    </w:p>
    <w:p w:rsidR="00C5717B" w:rsidRDefault="00C5717B" w:rsidP="004C716D">
      <w:pPr>
        <w:rPr>
          <w:rtl/>
        </w:rPr>
      </w:pPr>
      <w:r>
        <w:rPr>
          <w:rFonts w:hint="cs"/>
          <w:rtl/>
        </w:rPr>
        <w:t xml:space="preserve"> </w:t>
      </w:r>
    </w:p>
    <w:p w:rsidR="00C5717B" w:rsidRDefault="00C5717B" w:rsidP="004C716D">
      <w:pPr>
        <w:rPr>
          <w:rtl/>
        </w:rPr>
      </w:pPr>
      <w:bookmarkStart w:id="52" w:name="_ETM_Q1_87249"/>
      <w:bookmarkEnd w:id="52"/>
      <w:r>
        <w:rPr>
          <w:rtl/>
        </w:rPr>
        <w:t xml:space="preserve">לקריאה </w:t>
      </w:r>
      <w:bookmarkStart w:id="53" w:name="_ETM_Q1_87579"/>
      <w:bookmarkEnd w:id="53"/>
      <w:r>
        <w:rPr>
          <w:rtl/>
        </w:rPr>
        <w:t>ראשונה</w:t>
      </w:r>
      <w:r>
        <w:rPr>
          <w:rFonts w:hint="cs"/>
          <w:rtl/>
        </w:rPr>
        <w:t>,</w:t>
      </w:r>
      <w:r>
        <w:rPr>
          <w:rtl/>
        </w:rPr>
        <w:t xml:space="preserve"> </w:t>
      </w:r>
      <w:bookmarkStart w:id="54" w:name="_ETM_Q1_88209"/>
      <w:bookmarkEnd w:id="54"/>
      <w:r>
        <w:rPr>
          <w:rtl/>
        </w:rPr>
        <w:t xml:space="preserve">מטעם </w:t>
      </w:r>
      <w:bookmarkStart w:id="55" w:name="_ETM_Q1_88630"/>
      <w:bookmarkEnd w:id="55"/>
      <w:r>
        <w:rPr>
          <w:rtl/>
        </w:rPr>
        <w:t>הממשלה</w:t>
      </w:r>
      <w:r>
        <w:rPr>
          <w:rFonts w:hint="cs"/>
          <w:rtl/>
        </w:rPr>
        <w:t>:</w:t>
      </w:r>
      <w:bookmarkStart w:id="56" w:name="_ETM_Q1_89490"/>
      <w:bookmarkEnd w:id="56"/>
      <w:r>
        <w:rPr>
          <w:rFonts w:hint="cs"/>
          <w:rtl/>
        </w:rPr>
        <w:t xml:space="preserve"> </w:t>
      </w:r>
      <w:r>
        <w:rPr>
          <w:rtl/>
        </w:rPr>
        <w:t xml:space="preserve">הצעת </w:t>
      </w:r>
      <w:bookmarkStart w:id="57" w:name="_ETM_Q1_89970"/>
      <w:bookmarkEnd w:id="57"/>
      <w:r>
        <w:rPr>
          <w:rtl/>
        </w:rPr>
        <w:t xml:space="preserve">חוק </w:t>
      </w:r>
      <w:bookmarkStart w:id="58" w:name="_ETM_Q1_90180"/>
      <w:bookmarkEnd w:id="58"/>
      <w:r>
        <w:rPr>
          <w:rtl/>
        </w:rPr>
        <w:t xml:space="preserve">עובדים </w:t>
      </w:r>
      <w:bookmarkStart w:id="59" w:name="_ETM_Q1_90509"/>
      <w:bookmarkEnd w:id="59"/>
      <w:r>
        <w:rPr>
          <w:rtl/>
        </w:rPr>
        <w:t xml:space="preserve">זרים </w:t>
      </w:r>
      <w:bookmarkStart w:id="60" w:name="_ETM_Q1_90900"/>
      <w:bookmarkEnd w:id="60"/>
      <w:r>
        <w:rPr>
          <w:rFonts w:hint="cs"/>
          <w:rtl/>
        </w:rPr>
        <w:t>(</w:t>
      </w:r>
      <w:r>
        <w:rPr>
          <w:rtl/>
        </w:rPr>
        <w:t xml:space="preserve">תיקון </w:t>
      </w:r>
      <w:bookmarkStart w:id="61" w:name="_ETM_Q1_91259"/>
      <w:bookmarkEnd w:id="61"/>
      <w:r>
        <w:rPr>
          <w:rtl/>
        </w:rPr>
        <w:t>מס</w:t>
      </w:r>
      <w:r>
        <w:rPr>
          <w:rFonts w:hint="cs"/>
          <w:rtl/>
        </w:rPr>
        <w:t>'</w:t>
      </w:r>
      <w:r>
        <w:rPr>
          <w:rtl/>
        </w:rPr>
        <w:t xml:space="preserve"> </w:t>
      </w:r>
      <w:bookmarkStart w:id="62" w:name="_ETM_Q1_91590"/>
      <w:bookmarkEnd w:id="62"/>
      <w:r>
        <w:rPr>
          <w:rtl/>
        </w:rPr>
        <w:t>24</w:t>
      </w:r>
      <w:r>
        <w:rPr>
          <w:rFonts w:hint="cs"/>
          <w:rtl/>
        </w:rPr>
        <w:t>)</w:t>
      </w:r>
      <w:r>
        <w:rPr>
          <w:rtl/>
        </w:rPr>
        <w:t xml:space="preserve"> </w:t>
      </w:r>
      <w:bookmarkStart w:id="63" w:name="_ETM_Q1_92670"/>
      <w:bookmarkEnd w:id="63"/>
      <w:r>
        <w:rPr>
          <w:rFonts w:hint="cs"/>
          <w:rtl/>
        </w:rPr>
        <w:t>(</w:t>
      </w:r>
      <w:r>
        <w:rPr>
          <w:rtl/>
        </w:rPr>
        <w:t xml:space="preserve">פיקדון </w:t>
      </w:r>
      <w:bookmarkStart w:id="64" w:name="_ETM_Q1_93180"/>
      <w:bookmarkEnd w:id="64"/>
      <w:r>
        <w:rPr>
          <w:rtl/>
        </w:rPr>
        <w:t xml:space="preserve">לעובדים </w:t>
      </w:r>
      <w:bookmarkStart w:id="65" w:name="_ETM_Q1_93540"/>
      <w:bookmarkEnd w:id="65"/>
      <w:r>
        <w:rPr>
          <w:rtl/>
        </w:rPr>
        <w:t>זרים</w:t>
      </w:r>
      <w:r>
        <w:rPr>
          <w:rFonts w:hint="cs"/>
          <w:rtl/>
        </w:rPr>
        <w:t>),</w:t>
      </w:r>
      <w:r>
        <w:rPr>
          <w:rtl/>
        </w:rPr>
        <w:t xml:space="preserve"> </w:t>
      </w:r>
      <w:bookmarkStart w:id="66" w:name="_ETM_Q1_93899"/>
      <w:bookmarkEnd w:id="66"/>
      <w:r>
        <w:rPr>
          <w:rtl/>
        </w:rPr>
        <w:t>התשפ"ד</w:t>
      </w:r>
      <w:r>
        <w:rPr>
          <w:rFonts w:hint="cs"/>
          <w:rtl/>
        </w:rPr>
        <w:t>–2023.</w:t>
      </w:r>
    </w:p>
    <w:p w:rsidR="00C5717B" w:rsidRDefault="00C5717B" w:rsidP="009B26E3">
      <w:pPr>
        <w:rPr>
          <w:rtl/>
        </w:rPr>
      </w:pPr>
    </w:p>
    <w:p w:rsidR="00C5717B" w:rsidRDefault="00C5717B" w:rsidP="004C716D">
      <w:pPr>
        <w:rPr>
          <w:rtl/>
        </w:rPr>
      </w:pPr>
      <w:bookmarkStart w:id="67" w:name="_ETM_Q1_95159"/>
      <w:bookmarkStart w:id="68" w:name="_ETM_Q1_95700"/>
      <w:bookmarkStart w:id="69" w:name="_ETM_Q1_97049"/>
      <w:bookmarkStart w:id="70" w:name="_ETM_Q1_98819"/>
      <w:bookmarkEnd w:id="67"/>
      <w:bookmarkEnd w:id="68"/>
      <w:bookmarkEnd w:id="69"/>
      <w:bookmarkEnd w:id="70"/>
      <w:r>
        <w:rPr>
          <w:rtl/>
        </w:rPr>
        <w:t xml:space="preserve">מסקנות </w:t>
      </w:r>
      <w:bookmarkStart w:id="71" w:name="_ETM_Q1_99330"/>
      <w:bookmarkEnd w:id="71"/>
      <w:r>
        <w:rPr>
          <w:rtl/>
        </w:rPr>
        <w:t xml:space="preserve">הוועדה </w:t>
      </w:r>
      <w:bookmarkStart w:id="72" w:name="_ETM_Q1_99659"/>
      <w:bookmarkEnd w:id="72"/>
      <w:r>
        <w:rPr>
          <w:rtl/>
        </w:rPr>
        <w:t xml:space="preserve">לביטחון </w:t>
      </w:r>
      <w:bookmarkStart w:id="73" w:name="_ETM_Q1_100200"/>
      <w:bookmarkEnd w:id="73"/>
      <w:r>
        <w:rPr>
          <w:rtl/>
        </w:rPr>
        <w:t xml:space="preserve">לאומי </w:t>
      </w:r>
      <w:bookmarkStart w:id="74" w:name="_ETM_Q1_100439"/>
      <w:bookmarkEnd w:id="74"/>
      <w:r>
        <w:rPr>
          <w:rtl/>
        </w:rPr>
        <w:t xml:space="preserve">בעקבות </w:t>
      </w:r>
      <w:bookmarkStart w:id="75" w:name="_ETM_Q1_100799"/>
      <w:bookmarkEnd w:id="75"/>
      <w:r>
        <w:rPr>
          <w:rtl/>
        </w:rPr>
        <w:t xml:space="preserve">דיון </w:t>
      </w:r>
      <w:bookmarkStart w:id="76" w:name="_ETM_Q1_101069"/>
      <w:bookmarkEnd w:id="76"/>
      <w:r>
        <w:rPr>
          <w:rtl/>
        </w:rPr>
        <w:t xml:space="preserve">מהיר </w:t>
      </w:r>
      <w:bookmarkStart w:id="77" w:name="_ETM_Q1_101369"/>
      <w:bookmarkEnd w:id="77"/>
      <w:r>
        <w:rPr>
          <w:rFonts w:hint="cs"/>
          <w:rtl/>
        </w:rPr>
        <w:t xml:space="preserve">בהצעתם </w:t>
      </w:r>
      <w:r>
        <w:rPr>
          <w:rtl/>
        </w:rPr>
        <w:t xml:space="preserve">של </w:t>
      </w:r>
      <w:bookmarkStart w:id="78" w:name="_ETM_Q1_107189"/>
      <w:bookmarkEnd w:id="78"/>
      <w:r>
        <w:rPr>
          <w:rtl/>
        </w:rPr>
        <w:t xml:space="preserve">חברי </w:t>
      </w:r>
      <w:bookmarkStart w:id="79" w:name="_ETM_Q1_107490"/>
      <w:bookmarkEnd w:id="79"/>
      <w:r>
        <w:rPr>
          <w:rtl/>
        </w:rPr>
        <w:t xml:space="preserve">הכנסת </w:t>
      </w:r>
      <w:bookmarkStart w:id="80" w:name="_ETM_Q1_107880"/>
      <w:bookmarkEnd w:id="80"/>
      <w:r>
        <w:rPr>
          <w:rtl/>
        </w:rPr>
        <w:t xml:space="preserve">משה </w:t>
      </w:r>
      <w:bookmarkStart w:id="81" w:name="_ETM_Q1_108149"/>
      <w:bookmarkEnd w:id="81"/>
      <w:r>
        <w:rPr>
          <w:rFonts w:hint="cs"/>
          <w:rtl/>
        </w:rPr>
        <w:t>טור פז</w:t>
      </w:r>
      <w:r>
        <w:rPr>
          <w:rtl/>
        </w:rPr>
        <w:t xml:space="preserve"> </w:t>
      </w:r>
      <w:bookmarkStart w:id="82" w:name="_ETM_Q1_108720"/>
      <w:bookmarkEnd w:id="82"/>
      <w:r>
        <w:rPr>
          <w:rFonts w:hint="cs"/>
          <w:rtl/>
        </w:rPr>
        <w:t>ו</w:t>
      </w:r>
      <w:r>
        <w:rPr>
          <w:rtl/>
        </w:rPr>
        <w:t xml:space="preserve">אפרת </w:t>
      </w:r>
      <w:bookmarkStart w:id="83" w:name="_ETM_Q1_109080"/>
      <w:bookmarkEnd w:id="83"/>
      <w:r>
        <w:rPr>
          <w:rtl/>
        </w:rPr>
        <w:t xml:space="preserve">רייטן </w:t>
      </w:r>
      <w:bookmarkStart w:id="84" w:name="_ETM_Q1_109409"/>
      <w:bookmarkEnd w:id="84"/>
      <w:r>
        <w:rPr>
          <w:rFonts w:hint="cs"/>
          <w:rtl/>
        </w:rPr>
        <w:t>מ</w:t>
      </w:r>
      <w:r>
        <w:rPr>
          <w:rtl/>
        </w:rPr>
        <w:t>רום בנושא</w:t>
      </w:r>
      <w:r>
        <w:rPr>
          <w:rFonts w:hint="cs"/>
          <w:rtl/>
        </w:rPr>
        <w:t>:</w:t>
      </w:r>
      <w:r>
        <w:rPr>
          <w:rtl/>
        </w:rPr>
        <w:t xml:space="preserve"> </w:t>
      </w:r>
      <w:bookmarkStart w:id="85" w:name="_ETM_Q1_102270"/>
      <w:bookmarkEnd w:id="85"/>
      <w:r>
        <w:rPr>
          <w:rFonts w:hint="cs"/>
          <w:rtl/>
        </w:rPr>
        <w:t>נוהלי</w:t>
      </w:r>
      <w:r>
        <w:rPr>
          <w:rtl/>
        </w:rPr>
        <w:t xml:space="preserve"> </w:t>
      </w:r>
      <w:bookmarkStart w:id="86" w:name="_ETM_Q1_102659"/>
      <w:bookmarkEnd w:id="86"/>
      <w:r>
        <w:rPr>
          <w:rtl/>
        </w:rPr>
        <w:t xml:space="preserve">פתיחה </w:t>
      </w:r>
      <w:bookmarkStart w:id="87" w:name="_ETM_Q1_102990"/>
      <w:bookmarkEnd w:id="87"/>
      <w:r>
        <w:rPr>
          <w:rtl/>
        </w:rPr>
        <w:t xml:space="preserve">באש </w:t>
      </w:r>
      <w:bookmarkStart w:id="88" w:name="_ETM_Q1_103259"/>
      <w:bookmarkEnd w:id="88"/>
      <w:r>
        <w:rPr>
          <w:rtl/>
        </w:rPr>
        <w:t>וה</w:t>
      </w:r>
      <w:r>
        <w:rPr>
          <w:rFonts w:hint="cs"/>
          <w:rtl/>
        </w:rPr>
        <w:t>י</w:t>
      </w:r>
      <w:r>
        <w:rPr>
          <w:rtl/>
        </w:rPr>
        <w:t xml:space="preserve">ערכות </w:t>
      </w:r>
      <w:bookmarkStart w:id="89" w:name="_ETM_Q1_103709"/>
      <w:bookmarkEnd w:id="89"/>
      <w:r>
        <w:rPr>
          <w:rtl/>
        </w:rPr>
        <w:t xml:space="preserve">כוחות </w:t>
      </w:r>
      <w:bookmarkStart w:id="90" w:name="_ETM_Q1_104009"/>
      <w:bookmarkEnd w:id="90"/>
      <w:r>
        <w:rPr>
          <w:rtl/>
        </w:rPr>
        <w:t xml:space="preserve">הביטחון </w:t>
      </w:r>
      <w:bookmarkStart w:id="91" w:name="_ETM_Q1_104520"/>
      <w:bookmarkEnd w:id="91"/>
      <w:r>
        <w:rPr>
          <w:rtl/>
        </w:rPr>
        <w:t xml:space="preserve">לנוכחות </w:t>
      </w:r>
      <w:bookmarkStart w:id="92" w:name="_ETM_Q1_105060"/>
      <w:bookmarkEnd w:id="92"/>
      <w:r>
        <w:rPr>
          <w:rtl/>
        </w:rPr>
        <w:t xml:space="preserve">אזרחים </w:t>
      </w:r>
      <w:bookmarkStart w:id="93" w:name="_ETM_Q1_105450"/>
      <w:bookmarkEnd w:id="93"/>
      <w:r>
        <w:rPr>
          <w:rtl/>
        </w:rPr>
        <w:t xml:space="preserve">חמושים </w:t>
      </w:r>
      <w:bookmarkStart w:id="94" w:name="_ETM_Q1_105930"/>
      <w:bookmarkEnd w:id="94"/>
      <w:r>
        <w:rPr>
          <w:rtl/>
        </w:rPr>
        <w:t xml:space="preserve">באירועי </w:t>
      </w:r>
      <w:bookmarkStart w:id="95" w:name="_ETM_Q1_106229"/>
      <w:bookmarkEnd w:id="95"/>
      <w:r>
        <w:rPr>
          <w:rtl/>
        </w:rPr>
        <w:t>טרור</w:t>
      </w:r>
      <w:r>
        <w:rPr>
          <w:rFonts w:hint="cs"/>
          <w:rtl/>
        </w:rPr>
        <w:t>.</w:t>
      </w:r>
      <w:r>
        <w:rPr>
          <w:rtl/>
        </w:rPr>
        <w:t xml:space="preserve"> </w:t>
      </w:r>
      <w:bookmarkStart w:id="96" w:name="_ETM_Q1_110159"/>
      <w:bookmarkEnd w:id="96"/>
    </w:p>
    <w:p w:rsidR="00C5717B" w:rsidRDefault="00C5717B" w:rsidP="004C716D">
      <w:pPr>
        <w:rPr>
          <w:rtl/>
        </w:rPr>
      </w:pPr>
    </w:p>
    <w:p w:rsidR="00C5717B" w:rsidRDefault="00C5717B" w:rsidP="004C716D">
      <w:pPr>
        <w:rPr>
          <w:rtl/>
        </w:rPr>
      </w:pPr>
      <w:bookmarkStart w:id="97" w:name="_ETM_Q1_110549"/>
      <w:bookmarkEnd w:id="97"/>
      <w:r>
        <w:rPr>
          <w:rtl/>
        </w:rPr>
        <w:t xml:space="preserve">מסקנות </w:t>
      </w:r>
      <w:bookmarkStart w:id="98" w:name="_ETM_Q1_111000"/>
      <w:bookmarkEnd w:id="98"/>
      <w:r>
        <w:rPr>
          <w:rtl/>
        </w:rPr>
        <w:t xml:space="preserve">ועדת </w:t>
      </w:r>
      <w:bookmarkStart w:id="99" w:name="_ETM_Q1_111299"/>
      <w:bookmarkEnd w:id="99"/>
      <w:r>
        <w:rPr>
          <w:rtl/>
        </w:rPr>
        <w:t xml:space="preserve">הכלכלה </w:t>
      </w:r>
      <w:bookmarkStart w:id="100" w:name="_ETM_Q1_111990"/>
      <w:bookmarkStart w:id="101" w:name="_ETM_Q1_112110"/>
      <w:bookmarkEnd w:id="100"/>
      <w:bookmarkEnd w:id="101"/>
      <w:r>
        <w:rPr>
          <w:rFonts w:hint="cs"/>
          <w:rtl/>
        </w:rPr>
        <w:t xml:space="preserve">בעקבות </w:t>
      </w:r>
      <w:r>
        <w:rPr>
          <w:rtl/>
        </w:rPr>
        <w:t xml:space="preserve">דיון </w:t>
      </w:r>
      <w:bookmarkStart w:id="102" w:name="_ETM_Q1_112380"/>
      <w:bookmarkEnd w:id="102"/>
      <w:r>
        <w:rPr>
          <w:rtl/>
        </w:rPr>
        <w:t xml:space="preserve">מהיר </w:t>
      </w:r>
      <w:bookmarkStart w:id="103" w:name="_ETM_Q1_112650"/>
      <w:bookmarkEnd w:id="103"/>
      <w:r>
        <w:rPr>
          <w:rFonts w:hint="cs"/>
          <w:rtl/>
        </w:rPr>
        <w:t xml:space="preserve">בהצעתם </w:t>
      </w:r>
      <w:r>
        <w:rPr>
          <w:rtl/>
        </w:rPr>
        <w:t xml:space="preserve">של </w:t>
      </w:r>
      <w:bookmarkStart w:id="104" w:name="_ETM_Q1_118710"/>
      <w:bookmarkEnd w:id="104"/>
      <w:r>
        <w:rPr>
          <w:rtl/>
        </w:rPr>
        <w:t xml:space="preserve">חברי </w:t>
      </w:r>
      <w:bookmarkStart w:id="105" w:name="_ETM_Q1_119010"/>
      <w:bookmarkEnd w:id="105"/>
      <w:r>
        <w:rPr>
          <w:rtl/>
        </w:rPr>
        <w:t xml:space="preserve">הכנסת </w:t>
      </w:r>
      <w:bookmarkStart w:id="106" w:name="_ETM_Q1_119400"/>
      <w:bookmarkEnd w:id="106"/>
      <w:r>
        <w:rPr>
          <w:rtl/>
        </w:rPr>
        <w:t xml:space="preserve">סימון </w:t>
      </w:r>
      <w:bookmarkStart w:id="107" w:name="_ETM_Q1_119790"/>
      <w:bookmarkEnd w:id="107"/>
      <w:r>
        <w:rPr>
          <w:rtl/>
        </w:rPr>
        <w:t>מושיאשוילי</w:t>
      </w:r>
      <w:r>
        <w:rPr>
          <w:rFonts w:hint="cs"/>
          <w:rtl/>
        </w:rPr>
        <w:t>,</w:t>
      </w:r>
      <w:r>
        <w:rPr>
          <w:rtl/>
        </w:rPr>
        <w:t xml:space="preserve"> </w:t>
      </w:r>
      <w:bookmarkStart w:id="108" w:name="_ETM_Q1_120510"/>
      <w:bookmarkEnd w:id="108"/>
      <w:r>
        <w:rPr>
          <w:rtl/>
        </w:rPr>
        <w:t>ש</w:t>
      </w:r>
      <w:r>
        <w:rPr>
          <w:rFonts w:hint="cs"/>
          <w:rtl/>
        </w:rPr>
        <w:t>לי</w:t>
      </w:r>
      <w:r>
        <w:rPr>
          <w:rtl/>
        </w:rPr>
        <w:t xml:space="preserve"> </w:t>
      </w:r>
      <w:bookmarkStart w:id="109" w:name="_ETM_Q1_120900"/>
      <w:bookmarkEnd w:id="109"/>
      <w:r>
        <w:rPr>
          <w:rFonts w:hint="cs"/>
          <w:rtl/>
        </w:rPr>
        <w:t>ט</w:t>
      </w:r>
      <w:r>
        <w:rPr>
          <w:rtl/>
        </w:rPr>
        <w:t xml:space="preserve">ל </w:t>
      </w:r>
      <w:bookmarkStart w:id="110" w:name="_ETM_Q1_121020"/>
      <w:bookmarkEnd w:id="110"/>
      <w:r>
        <w:rPr>
          <w:rtl/>
        </w:rPr>
        <w:t xml:space="preserve">מירון </w:t>
      </w:r>
      <w:bookmarkStart w:id="111" w:name="_ETM_Q1_121350"/>
      <w:bookmarkEnd w:id="111"/>
      <w:r>
        <w:rPr>
          <w:rtl/>
        </w:rPr>
        <w:t xml:space="preserve">ויבגני </w:t>
      </w:r>
      <w:bookmarkStart w:id="112" w:name="_ETM_Q1_121830"/>
      <w:bookmarkEnd w:id="112"/>
      <w:r>
        <w:rPr>
          <w:rtl/>
        </w:rPr>
        <w:t>סובה בנושא</w:t>
      </w:r>
      <w:r>
        <w:rPr>
          <w:rFonts w:hint="cs"/>
          <w:rtl/>
        </w:rPr>
        <w:t>:</w:t>
      </w:r>
      <w:r>
        <w:rPr>
          <w:rtl/>
        </w:rPr>
        <w:t xml:space="preserve"> </w:t>
      </w:r>
      <w:bookmarkStart w:id="113" w:name="_ETM_Q1_113009"/>
      <w:bookmarkEnd w:id="113"/>
      <w:r>
        <w:rPr>
          <w:rtl/>
        </w:rPr>
        <w:t xml:space="preserve">מצוקתם </w:t>
      </w:r>
      <w:bookmarkStart w:id="114" w:name="_ETM_Q1_113520"/>
      <w:bookmarkEnd w:id="114"/>
      <w:r>
        <w:rPr>
          <w:rtl/>
        </w:rPr>
        <w:t xml:space="preserve">של </w:t>
      </w:r>
      <w:bookmarkStart w:id="115" w:name="_ETM_Q1_113700"/>
      <w:bookmarkEnd w:id="115"/>
      <w:r>
        <w:rPr>
          <w:rtl/>
        </w:rPr>
        <w:t xml:space="preserve">אנשי </w:t>
      </w:r>
      <w:bookmarkStart w:id="116" w:name="_ETM_Q1_113970"/>
      <w:bookmarkEnd w:id="116"/>
      <w:r>
        <w:rPr>
          <w:rtl/>
        </w:rPr>
        <w:t>המילואים</w:t>
      </w:r>
      <w:r>
        <w:rPr>
          <w:rFonts w:hint="cs"/>
          <w:rtl/>
        </w:rPr>
        <w:t>,</w:t>
      </w:r>
      <w:r>
        <w:rPr>
          <w:rtl/>
        </w:rPr>
        <w:t xml:space="preserve"> </w:t>
      </w:r>
      <w:bookmarkStart w:id="117" w:name="_ETM_Q1_114800"/>
      <w:bookmarkEnd w:id="117"/>
      <w:r>
        <w:rPr>
          <w:rtl/>
        </w:rPr>
        <w:t xml:space="preserve">וביניהם </w:t>
      </w:r>
      <w:bookmarkStart w:id="118" w:name="_ETM_Q1_115220"/>
      <w:bookmarkEnd w:id="118"/>
      <w:r>
        <w:rPr>
          <w:rtl/>
        </w:rPr>
        <w:t xml:space="preserve">בעלי </w:t>
      </w:r>
      <w:bookmarkStart w:id="119" w:name="_ETM_Q1_115460"/>
      <w:bookmarkEnd w:id="119"/>
      <w:r>
        <w:rPr>
          <w:rtl/>
        </w:rPr>
        <w:t xml:space="preserve">העסקים </w:t>
      </w:r>
      <w:bookmarkStart w:id="120" w:name="_ETM_Q1_115910"/>
      <w:bookmarkEnd w:id="120"/>
      <w:r>
        <w:rPr>
          <w:rtl/>
        </w:rPr>
        <w:t xml:space="preserve">ובעלי </w:t>
      </w:r>
      <w:bookmarkStart w:id="121" w:name="_ETM_Q1_116210"/>
      <w:bookmarkEnd w:id="121"/>
      <w:r>
        <w:rPr>
          <w:rtl/>
        </w:rPr>
        <w:t xml:space="preserve">העסקים </w:t>
      </w:r>
      <w:bookmarkStart w:id="122" w:name="_ETM_Q1_116600"/>
      <w:bookmarkEnd w:id="122"/>
      <w:r>
        <w:rPr>
          <w:rtl/>
        </w:rPr>
        <w:t>הקטנים</w:t>
      </w:r>
      <w:r>
        <w:rPr>
          <w:rFonts w:hint="cs"/>
          <w:rtl/>
        </w:rPr>
        <w:t>, מול</w:t>
      </w:r>
      <w:bookmarkStart w:id="123" w:name="_ETM_Q1_116990"/>
      <w:bookmarkEnd w:id="123"/>
      <w:r>
        <w:rPr>
          <w:rFonts w:hint="cs"/>
          <w:rtl/>
        </w:rPr>
        <w:t xml:space="preserve"> </w:t>
      </w:r>
      <w:r>
        <w:rPr>
          <w:rtl/>
        </w:rPr>
        <w:t xml:space="preserve">התנהלות </w:t>
      </w:r>
      <w:bookmarkStart w:id="124" w:name="_ETM_Q1_117560"/>
      <w:bookmarkEnd w:id="124"/>
      <w:r>
        <w:rPr>
          <w:rtl/>
        </w:rPr>
        <w:t>הבנקים</w:t>
      </w:r>
      <w:r>
        <w:rPr>
          <w:rFonts w:hint="cs"/>
          <w:rtl/>
        </w:rPr>
        <w:t>.</w:t>
      </w:r>
    </w:p>
    <w:p w:rsidR="00C5717B" w:rsidRDefault="00C5717B" w:rsidP="009B26E3">
      <w:pPr>
        <w:rPr>
          <w:rtl/>
        </w:rPr>
      </w:pPr>
    </w:p>
    <w:p w:rsidR="00C5717B" w:rsidRDefault="006F121E" w:rsidP="004C716D">
      <w:pPr>
        <w:rPr>
          <w:rtl/>
        </w:rPr>
      </w:pPr>
      <w:bookmarkStart w:id="125" w:name="_ETM_Q1_122760"/>
      <w:bookmarkStart w:id="126" w:name="_ETM_Q1_123960"/>
      <w:bookmarkStart w:id="127" w:name="_ETM_Q1_124260"/>
      <w:bookmarkEnd w:id="125"/>
      <w:bookmarkEnd w:id="126"/>
      <w:bookmarkEnd w:id="127"/>
      <w:r>
        <w:rPr>
          <w:rFonts w:hint="cs"/>
          <w:rtl/>
        </w:rPr>
        <w:t>הודעת</w:t>
      </w:r>
      <w:r w:rsidR="00C5717B">
        <w:rPr>
          <w:rFonts w:hint="cs"/>
          <w:rtl/>
        </w:rPr>
        <w:t xml:space="preserve"> </w:t>
      </w:r>
      <w:r w:rsidR="00C5717B">
        <w:rPr>
          <w:rtl/>
        </w:rPr>
        <w:t xml:space="preserve">שר </w:t>
      </w:r>
      <w:bookmarkStart w:id="128" w:name="_ETM_Q1_124470"/>
      <w:bookmarkEnd w:id="128"/>
      <w:r w:rsidR="00C5717B">
        <w:rPr>
          <w:rtl/>
        </w:rPr>
        <w:t xml:space="preserve">הרווחה </w:t>
      </w:r>
      <w:bookmarkStart w:id="129" w:name="_ETM_Q1_124950"/>
      <w:bookmarkEnd w:id="129"/>
      <w:r w:rsidR="00C5717B">
        <w:rPr>
          <w:rFonts w:hint="cs"/>
          <w:rtl/>
        </w:rPr>
        <w:t>ו</w:t>
      </w:r>
      <w:r w:rsidR="00C5717B">
        <w:rPr>
          <w:rtl/>
        </w:rPr>
        <w:t xml:space="preserve">הביטחון </w:t>
      </w:r>
      <w:bookmarkStart w:id="130" w:name="_ETM_Q1_125430"/>
      <w:bookmarkEnd w:id="130"/>
      <w:r w:rsidR="00C5717B">
        <w:rPr>
          <w:rtl/>
        </w:rPr>
        <w:t xml:space="preserve">החברתי </w:t>
      </w:r>
      <w:bookmarkStart w:id="131" w:name="_ETM_Q1_125910"/>
      <w:bookmarkEnd w:id="131"/>
      <w:r w:rsidR="00C5717B">
        <w:rPr>
          <w:rFonts w:hint="cs"/>
          <w:rtl/>
        </w:rPr>
        <w:t xml:space="preserve">על </w:t>
      </w:r>
      <w:r w:rsidR="00C5717B">
        <w:rPr>
          <w:rtl/>
        </w:rPr>
        <w:t xml:space="preserve">מסקנות </w:t>
      </w:r>
      <w:bookmarkStart w:id="132" w:name="_ETM_Q1_126510"/>
      <w:bookmarkEnd w:id="132"/>
      <w:r w:rsidR="00C5717B">
        <w:rPr>
          <w:rtl/>
        </w:rPr>
        <w:t xml:space="preserve">הוועדה </w:t>
      </w:r>
      <w:bookmarkStart w:id="133" w:name="_ETM_Q1_126870"/>
      <w:bookmarkEnd w:id="133"/>
      <w:r w:rsidR="00C5717B">
        <w:rPr>
          <w:rtl/>
        </w:rPr>
        <w:t xml:space="preserve">לביטחון </w:t>
      </w:r>
      <w:bookmarkStart w:id="134" w:name="_ETM_Q1_127350"/>
      <w:bookmarkEnd w:id="134"/>
      <w:r w:rsidR="00C5717B">
        <w:rPr>
          <w:rtl/>
        </w:rPr>
        <w:t xml:space="preserve">לאומי </w:t>
      </w:r>
      <w:bookmarkStart w:id="135" w:name="_ETM_Q1_127960"/>
      <w:bookmarkEnd w:id="135"/>
      <w:r w:rsidR="00C5717B">
        <w:rPr>
          <w:rtl/>
        </w:rPr>
        <w:t xml:space="preserve">בעקבות </w:t>
      </w:r>
      <w:bookmarkStart w:id="136" w:name="_ETM_Q1_128500"/>
      <w:bookmarkEnd w:id="136"/>
      <w:r w:rsidR="00C5717B">
        <w:rPr>
          <w:rtl/>
        </w:rPr>
        <w:t xml:space="preserve">דיון </w:t>
      </w:r>
      <w:bookmarkStart w:id="137" w:name="_ETM_Q1_128740"/>
      <w:bookmarkEnd w:id="137"/>
      <w:r w:rsidR="00C5717B">
        <w:rPr>
          <w:rtl/>
        </w:rPr>
        <w:t xml:space="preserve">מהיר </w:t>
      </w:r>
      <w:bookmarkStart w:id="138" w:name="_ETM_Q1_129040"/>
      <w:bookmarkEnd w:id="138"/>
      <w:r w:rsidR="00C5717B">
        <w:rPr>
          <w:rFonts w:hint="cs"/>
          <w:rtl/>
        </w:rPr>
        <w:t xml:space="preserve">בהצעתם </w:t>
      </w:r>
      <w:r w:rsidR="00C5717B">
        <w:rPr>
          <w:rtl/>
        </w:rPr>
        <w:t xml:space="preserve">של </w:t>
      </w:r>
      <w:bookmarkStart w:id="139" w:name="_ETM_Q1_136389"/>
      <w:bookmarkEnd w:id="139"/>
      <w:r w:rsidR="00C5717B">
        <w:rPr>
          <w:rtl/>
        </w:rPr>
        <w:t xml:space="preserve">חברי </w:t>
      </w:r>
      <w:bookmarkStart w:id="140" w:name="_ETM_Q1_136660"/>
      <w:bookmarkEnd w:id="140"/>
      <w:r w:rsidR="00C5717B">
        <w:rPr>
          <w:rtl/>
        </w:rPr>
        <w:t xml:space="preserve">הכנסת </w:t>
      </w:r>
      <w:bookmarkStart w:id="141" w:name="_ETM_Q1_137020"/>
      <w:bookmarkEnd w:id="141"/>
      <w:r w:rsidR="00C5717B">
        <w:rPr>
          <w:rtl/>
        </w:rPr>
        <w:t xml:space="preserve">מירב </w:t>
      </w:r>
      <w:bookmarkStart w:id="142" w:name="_ETM_Q1_137319"/>
      <w:bookmarkEnd w:id="142"/>
      <w:r w:rsidR="00C5717B">
        <w:rPr>
          <w:rtl/>
        </w:rPr>
        <w:t xml:space="preserve">בן </w:t>
      </w:r>
      <w:bookmarkStart w:id="143" w:name="_ETM_Q1_137500"/>
      <w:bookmarkEnd w:id="143"/>
      <w:r w:rsidR="00C5717B">
        <w:rPr>
          <w:rtl/>
        </w:rPr>
        <w:t>ארי</w:t>
      </w:r>
      <w:r w:rsidR="00C5717B">
        <w:rPr>
          <w:rFonts w:hint="cs"/>
          <w:rtl/>
        </w:rPr>
        <w:t>,</w:t>
      </w:r>
      <w:r w:rsidR="00C5717B">
        <w:rPr>
          <w:rtl/>
        </w:rPr>
        <w:t xml:space="preserve"> </w:t>
      </w:r>
      <w:bookmarkStart w:id="144" w:name="_ETM_Q1_137709"/>
      <w:bookmarkEnd w:id="144"/>
      <w:r w:rsidR="00C5717B">
        <w:rPr>
          <w:rtl/>
        </w:rPr>
        <w:t xml:space="preserve">עופר </w:t>
      </w:r>
      <w:bookmarkStart w:id="145" w:name="_ETM_Q1_138010"/>
      <w:bookmarkEnd w:id="145"/>
      <w:r w:rsidR="00C5717B">
        <w:rPr>
          <w:rtl/>
        </w:rPr>
        <w:t>כסיף</w:t>
      </w:r>
      <w:r w:rsidR="00C5717B">
        <w:rPr>
          <w:rFonts w:hint="cs"/>
          <w:rtl/>
        </w:rPr>
        <w:t>,</w:t>
      </w:r>
      <w:r w:rsidR="00C5717B">
        <w:rPr>
          <w:rtl/>
        </w:rPr>
        <w:t xml:space="preserve"> </w:t>
      </w:r>
      <w:bookmarkStart w:id="146" w:name="_ETM_Q1_138400"/>
      <w:bookmarkEnd w:id="146"/>
      <w:r w:rsidR="00C5717B">
        <w:rPr>
          <w:rtl/>
        </w:rPr>
        <w:t xml:space="preserve">שרון </w:t>
      </w:r>
      <w:bookmarkStart w:id="147" w:name="_ETM_Q1_138790"/>
      <w:bookmarkEnd w:id="147"/>
      <w:r w:rsidR="00C5717B">
        <w:rPr>
          <w:rtl/>
        </w:rPr>
        <w:t>נ</w:t>
      </w:r>
      <w:r w:rsidR="00C5717B">
        <w:rPr>
          <w:rFonts w:hint="cs"/>
          <w:rtl/>
        </w:rPr>
        <w:t>י</w:t>
      </w:r>
      <w:r w:rsidR="00C5717B">
        <w:rPr>
          <w:rtl/>
        </w:rPr>
        <w:t>ר</w:t>
      </w:r>
      <w:r w:rsidR="00C5717B">
        <w:rPr>
          <w:rFonts w:hint="cs"/>
          <w:rtl/>
        </w:rPr>
        <w:t>,</w:t>
      </w:r>
      <w:r w:rsidR="00C5717B">
        <w:rPr>
          <w:rtl/>
        </w:rPr>
        <w:t xml:space="preserve"> </w:t>
      </w:r>
      <w:bookmarkStart w:id="148" w:name="_ETM_Q1_139030"/>
      <w:bookmarkEnd w:id="148"/>
      <w:r w:rsidR="00C5717B">
        <w:rPr>
          <w:rtl/>
        </w:rPr>
        <w:t xml:space="preserve">יונתן </w:t>
      </w:r>
      <w:bookmarkStart w:id="149" w:name="_ETM_Q1_139419"/>
      <w:bookmarkEnd w:id="149"/>
      <w:r w:rsidR="00C5717B">
        <w:rPr>
          <w:rFonts w:hint="cs"/>
          <w:rtl/>
        </w:rPr>
        <w:t>מישרקי,</w:t>
      </w:r>
      <w:r w:rsidR="00C5717B">
        <w:rPr>
          <w:rtl/>
        </w:rPr>
        <w:t xml:space="preserve"> </w:t>
      </w:r>
      <w:bookmarkStart w:id="150" w:name="_ETM_Q1_139870"/>
      <w:bookmarkEnd w:id="150"/>
      <w:r w:rsidR="00C5717B">
        <w:rPr>
          <w:rtl/>
        </w:rPr>
        <w:t xml:space="preserve">פנינה </w:t>
      </w:r>
      <w:bookmarkStart w:id="151" w:name="_ETM_Q1_140200"/>
      <w:bookmarkEnd w:id="151"/>
      <w:r w:rsidR="00C5717B">
        <w:rPr>
          <w:rtl/>
        </w:rPr>
        <w:t xml:space="preserve">תמנו </w:t>
      </w:r>
      <w:bookmarkStart w:id="152" w:name="_ETM_Q1_140590"/>
      <w:bookmarkEnd w:id="152"/>
      <w:r w:rsidR="00C5717B">
        <w:rPr>
          <w:rtl/>
        </w:rPr>
        <w:t xml:space="preserve">ואפרת </w:t>
      </w:r>
      <w:bookmarkStart w:id="153" w:name="_ETM_Q1_141069"/>
      <w:bookmarkEnd w:id="153"/>
      <w:r w:rsidR="00C5717B">
        <w:rPr>
          <w:rtl/>
        </w:rPr>
        <w:t>ר</w:t>
      </w:r>
      <w:r w:rsidR="00C5717B">
        <w:rPr>
          <w:rFonts w:hint="cs"/>
          <w:rtl/>
        </w:rPr>
        <w:t>ייטן</w:t>
      </w:r>
      <w:r w:rsidR="00C5717B">
        <w:rPr>
          <w:rtl/>
        </w:rPr>
        <w:t xml:space="preserve"> </w:t>
      </w:r>
      <w:bookmarkStart w:id="154" w:name="_ETM_Q1_141490"/>
      <w:bookmarkEnd w:id="154"/>
      <w:r w:rsidR="00C5717B">
        <w:rPr>
          <w:rtl/>
        </w:rPr>
        <w:t>מרום בנושא</w:t>
      </w:r>
      <w:r w:rsidR="00C5717B">
        <w:rPr>
          <w:rFonts w:hint="cs"/>
          <w:rtl/>
        </w:rPr>
        <w:t>:</w:t>
      </w:r>
      <w:r w:rsidR="00C5717B">
        <w:rPr>
          <w:rtl/>
        </w:rPr>
        <w:t xml:space="preserve"> </w:t>
      </w:r>
      <w:bookmarkStart w:id="155" w:name="_ETM_Q1_129550"/>
      <w:bookmarkEnd w:id="155"/>
      <w:r w:rsidR="00C5717B">
        <w:rPr>
          <w:rtl/>
        </w:rPr>
        <w:t xml:space="preserve">חלוקת </w:t>
      </w:r>
      <w:bookmarkStart w:id="156" w:name="_ETM_Q1_130030"/>
      <w:bookmarkEnd w:id="156"/>
      <w:r w:rsidR="00C5717B">
        <w:rPr>
          <w:rtl/>
        </w:rPr>
        <w:t xml:space="preserve">הנשק </w:t>
      </w:r>
      <w:bookmarkStart w:id="157" w:name="_ETM_Q1_130419"/>
      <w:bookmarkEnd w:id="157"/>
      <w:r w:rsidR="00C5717B">
        <w:rPr>
          <w:rtl/>
        </w:rPr>
        <w:t xml:space="preserve">ללא </w:t>
      </w:r>
      <w:bookmarkStart w:id="158" w:name="_ETM_Q1_130690"/>
      <w:bookmarkEnd w:id="158"/>
      <w:r w:rsidR="00C5717B">
        <w:rPr>
          <w:rtl/>
        </w:rPr>
        <w:t xml:space="preserve">מעורבות </w:t>
      </w:r>
      <w:bookmarkStart w:id="159" w:name="_ETM_Q1_131200"/>
      <w:bookmarkEnd w:id="159"/>
      <w:r w:rsidR="00C5717B">
        <w:rPr>
          <w:rtl/>
        </w:rPr>
        <w:t xml:space="preserve">של </w:t>
      </w:r>
      <w:bookmarkStart w:id="160" w:name="_ETM_Q1_131319"/>
      <w:bookmarkEnd w:id="160"/>
      <w:r w:rsidR="00C5717B">
        <w:rPr>
          <w:rtl/>
        </w:rPr>
        <w:t xml:space="preserve">משרד </w:t>
      </w:r>
      <w:bookmarkStart w:id="161" w:name="_ETM_Q1_131650"/>
      <w:bookmarkEnd w:id="161"/>
      <w:r w:rsidR="00C5717B">
        <w:rPr>
          <w:rtl/>
        </w:rPr>
        <w:t xml:space="preserve">הרווחה </w:t>
      </w:r>
      <w:bookmarkStart w:id="162" w:name="_ETM_Q1_132100"/>
      <w:bookmarkEnd w:id="162"/>
      <w:r w:rsidR="00C5717B">
        <w:rPr>
          <w:rFonts w:hint="cs"/>
          <w:rtl/>
        </w:rPr>
        <w:t>ו</w:t>
      </w:r>
      <w:r w:rsidR="00C5717B">
        <w:rPr>
          <w:rtl/>
        </w:rPr>
        <w:t xml:space="preserve">הביטחון </w:t>
      </w:r>
      <w:bookmarkStart w:id="163" w:name="_ETM_Q1_132580"/>
      <w:bookmarkEnd w:id="163"/>
      <w:r w:rsidR="00C5717B">
        <w:rPr>
          <w:rtl/>
        </w:rPr>
        <w:t xml:space="preserve">החברתי </w:t>
      </w:r>
      <w:bookmarkStart w:id="164" w:name="_ETM_Q1_133450"/>
      <w:bookmarkEnd w:id="164"/>
      <w:r w:rsidR="00C5717B">
        <w:rPr>
          <w:rtl/>
        </w:rPr>
        <w:t xml:space="preserve">עלולה </w:t>
      </w:r>
      <w:bookmarkStart w:id="165" w:name="_ETM_Q1_133810"/>
      <w:bookmarkEnd w:id="165"/>
      <w:r w:rsidR="00C5717B">
        <w:rPr>
          <w:rtl/>
        </w:rPr>
        <w:t xml:space="preserve">להחריף </w:t>
      </w:r>
      <w:bookmarkStart w:id="166" w:name="_ETM_Q1_134230"/>
      <w:bookmarkEnd w:id="166"/>
      <w:r w:rsidR="00C5717B">
        <w:rPr>
          <w:rtl/>
        </w:rPr>
        <w:t xml:space="preserve">את </w:t>
      </w:r>
      <w:bookmarkStart w:id="167" w:name="_ETM_Q1_134380"/>
      <w:bookmarkEnd w:id="167"/>
      <w:r w:rsidR="00C5717B">
        <w:rPr>
          <w:rtl/>
        </w:rPr>
        <w:t xml:space="preserve">האלימות </w:t>
      </w:r>
      <w:bookmarkStart w:id="168" w:name="_ETM_Q1_134860"/>
      <w:bookmarkEnd w:id="168"/>
      <w:r w:rsidR="00C5717B">
        <w:rPr>
          <w:rtl/>
        </w:rPr>
        <w:t xml:space="preserve">בתוך </w:t>
      </w:r>
      <w:bookmarkStart w:id="169" w:name="_ETM_Q1_135250"/>
      <w:bookmarkEnd w:id="169"/>
      <w:r w:rsidR="00C5717B">
        <w:rPr>
          <w:rtl/>
        </w:rPr>
        <w:t>המשפחה</w:t>
      </w:r>
      <w:r w:rsidR="00C5717B">
        <w:rPr>
          <w:rFonts w:hint="cs"/>
          <w:rtl/>
        </w:rPr>
        <w:t>.</w:t>
      </w:r>
      <w:r w:rsidR="00C5717B">
        <w:rPr>
          <w:rtl/>
        </w:rPr>
        <w:t xml:space="preserve"> </w:t>
      </w:r>
      <w:bookmarkStart w:id="170" w:name="_ETM_Q1_142300"/>
      <w:bookmarkEnd w:id="170"/>
    </w:p>
    <w:p w:rsidR="00C5717B" w:rsidRDefault="00C5717B" w:rsidP="009B26E3">
      <w:pPr>
        <w:rPr>
          <w:rtl/>
        </w:rPr>
      </w:pPr>
    </w:p>
    <w:p w:rsidR="00C5717B" w:rsidRDefault="00C5717B" w:rsidP="009B26E3">
      <w:pPr>
        <w:rPr>
          <w:rtl/>
        </w:rPr>
      </w:pPr>
      <w:bookmarkStart w:id="171" w:name="_ETM_Q1_144500"/>
      <w:bookmarkEnd w:id="171"/>
      <w:r>
        <w:rPr>
          <w:rtl/>
        </w:rPr>
        <w:t xml:space="preserve">תקנות </w:t>
      </w:r>
      <w:bookmarkStart w:id="172" w:name="_ETM_Q1_144919"/>
      <w:bookmarkEnd w:id="172"/>
      <w:r>
        <w:rPr>
          <w:rtl/>
        </w:rPr>
        <w:t xml:space="preserve">שעת </w:t>
      </w:r>
      <w:bookmarkStart w:id="173" w:name="_ETM_Q1_145100"/>
      <w:bookmarkEnd w:id="173"/>
      <w:r>
        <w:rPr>
          <w:rtl/>
        </w:rPr>
        <w:t xml:space="preserve">חירום </w:t>
      </w:r>
      <w:bookmarkStart w:id="174" w:name="_ETM_Q1_145460"/>
      <w:bookmarkEnd w:id="174"/>
      <w:r>
        <w:rPr>
          <w:rFonts w:hint="cs"/>
          <w:rtl/>
        </w:rPr>
        <w:t>(</w:t>
      </w:r>
      <w:r>
        <w:rPr>
          <w:rtl/>
        </w:rPr>
        <w:t xml:space="preserve">חרבות </w:t>
      </w:r>
      <w:bookmarkStart w:id="175" w:name="_ETM_Q1_145820"/>
      <w:bookmarkEnd w:id="175"/>
      <w:r>
        <w:rPr>
          <w:rtl/>
        </w:rPr>
        <w:t>ברזל</w:t>
      </w:r>
      <w:bookmarkStart w:id="176" w:name="_ETM_Q1_146240"/>
      <w:bookmarkEnd w:id="176"/>
      <w:r>
        <w:rPr>
          <w:rFonts w:hint="cs"/>
          <w:rtl/>
        </w:rPr>
        <w:t>) (</w:t>
      </w:r>
      <w:r>
        <w:rPr>
          <w:rtl/>
        </w:rPr>
        <w:t xml:space="preserve">פגישה </w:t>
      </w:r>
      <w:bookmarkStart w:id="177" w:name="_ETM_Q1_146600"/>
      <w:bookmarkEnd w:id="177"/>
      <w:r>
        <w:rPr>
          <w:rtl/>
        </w:rPr>
        <w:t xml:space="preserve">עם </w:t>
      </w:r>
      <w:bookmarkStart w:id="178" w:name="_ETM_Q1_146720"/>
      <w:bookmarkEnd w:id="178"/>
      <w:r>
        <w:rPr>
          <w:rtl/>
        </w:rPr>
        <w:t>עו</w:t>
      </w:r>
      <w:r>
        <w:rPr>
          <w:rFonts w:hint="cs"/>
          <w:rtl/>
        </w:rPr>
        <w:t>רך דין</w:t>
      </w:r>
      <w:r>
        <w:rPr>
          <w:rtl/>
        </w:rPr>
        <w:t xml:space="preserve"> </w:t>
      </w:r>
      <w:bookmarkStart w:id="179" w:name="_ETM_Q1_147230"/>
      <w:bookmarkEnd w:id="179"/>
      <w:r>
        <w:rPr>
          <w:rtl/>
        </w:rPr>
        <w:t xml:space="preserve">של </w:t>
      </w:r>
      <w:bookmarkStart w:id="180" w:name="_ETM_Q1_147440"/>
      <w:bookmarkEnd w:id="180"/>
      <w:r>
        <w:rPr>
          <w:rtl/>
        </w:rPr>
        <w:t xml:space="preserve">עצור </w:t>
      </w:r>
      <w:bookmarkStart w:id="181" w:name="_ETM_Q1_147740"/>
      <w:bookmarkEnd w:id="181"/>
      <w:r>
        <w:rPr>
          <w:rtl/>
        </w:rPr>
        <w:t xml:space="preserve">בעבירת </w:t>
      </w:r>
      <w:bookmarkStart w:id="182" w:name="_ETM_Q1_148160"/>
      <w:bookmarkEnd w:id="182"/>
      <w:r>
        <w:rPr>
          <w:rtl/>
        </w:rPr>
        <w:t>ביטחון</w:t>
      </w:r>
      <w:r>
        <w:rPr>
          <w:rFonts w:hint="cs"/>
          <w:rtl/>
        </w:rPr>
        <w:t>)</w:t>
      </w:r>
      <w:r>
        <w:rPr>
          <w:rtl/>
        </w:rPr>
        <w:t xml:space="preserve"> </w:t>
      </w:r>
      <w:bookmarkStart w:id="183" w:name="_ETM_Q1_149000"/>
      <w:bookmarkEnd w:id="183"/>
      <w:r>
        <w:rPr>
          <w:rFonts w:hint="cs"/>
          <w:rtl/>
        </w:rPr>
        <w:t>(</w:t>
      </w:r>
      <w:r>
        <w:rPr>
          <w:rtl/>
        </w:rPr>
        <w:t>תיקון</w:t>
      </w:r>
      <w:r>
        <w:rPr>
          <w:rFonts w:hint="cs"/>
          <w:rtl/>
        </w:rPr>
        <w:t>),</w:t>
      </w:r>
      <w:r>
        <w:rPr>
          <w:rtl/>
        </w:rPr>
        <w:t xml:space="preserve"> </w:t>
      </w:r>
      <w:bookmarkStart w:id="184" w:name="_ETM_Q1_149419"/>
      <w:bookmarkEnd w:id="184"/>
      <w:r>
        <w:rPr>
          <w:rtl/>
        </w:rPr>
        <w:t>התשפ"ד</w:t>
      </w:r>
      <w:r>
        <w:rPr>
          <w:rFonts w:hint="cs"/>
          <w:rtl/>
        </w:rPr>
        <w:t>–</w:t>
      </w:r>
      <w:bookmarkStart w:id="185" w:name="_ETM_Q1_150500"/>
      <w:bookmarkEnd w:id="185"/>
      <w:r>
        <w:rPr>
          <w:rFonts w:hint="cs"/>
          <w:rtl/>
        </w:rPr>
        <w:t>2023.</w:t>
      </w:r>
    </w:p>
    <w:p w:rsidR="00C5717B" w:rsidRDefault="00C5717B" w:rsidP="009B26E3">
      <w:pPr>
        <w:rPr>
          <w:rtl/>
        </w:rPr>
      </w:pPr>
    </w:p>
    <w:p w:rsidR="00C5717B" w:rsidRDefault="00C5717B" w:rsidP="009B26E3">
      <w:pPr>
        <w:rPr>
          <w:rtl/>
        </w:rPr>
      </w:pPr>
      <w:bookmarkStart w:id="186" w:name="_ETM_Q1_154970"/>
      <w:bookmarkEnd w:id="186"/>
      <w:r>
        <w:rPr>
          <w:rtl/>
        </w:rPr>
        <w:t xml:space="preserve">המלצת </w:t>
      </w:r>
      <w:bookmarkStart w:id="187" w:name="_ETM_Q1_155389"/>
      <w:bookmarkEnd w:id="187"/>
      <w:r>
        <w:rPr>
          <w:rtl/>
        </w:rPr>
        <w:t xml:space="preserve">ועדת </w:t>
      </w:r>
      <w:bookmarkStart w:id="188" w:name="_ETM_Q1_155720"/>
      <w:bookmarkEnd w:id="188"/>
      <w:r>
        <w:rPr>
          <w:rtl/>
        </w:rPr>
        <w:t xml:space="preserve">הפנים </w:t>
      </w:r>
      <w:bookmarkStart w:id="189" w:name="_ETM_Q1_156020"/>
      <w:bookmarkEnd w:id="189"/>
      <w:r>
        <w:rPr>
          <w:rtl/>
        </w:rPr>
        <w:t xml:space="preserve">והגנת </w:t>
      </w:r>
      <w:bookmarkStart w:id="190" w:name="_ETM_Q1_156380"/>
      <w:bookmarkEnd w:id="190"/>
      <w:r>
        <w:rPr>
          <w:rtl/>
        </w:rPr>
        <w:t xml:space="preserve">הסביבה </w:t>
      </w:r>
      <w:bookmarkStart w:id="191" w:name="_ETM_Q1_157180"/>
      <w:bookmarkEnd w:id="191"/>
      <w:r>
        <w:rPr>
          <w:rtl/>
        </w:rPr>
        <w:t xml:space="preserve">לעניין </w:t>
      </w:r>
      <w:bookmarkStart w:id="192" w:name="_ETM_Q1_157630"/>
      <w:bookmarkEnd w:id="192"/>
      <w:r>
        <w:rPr>
          <w:rtl/>
        </w:rPr>
        <w:t xml:space="preserve">צו </w:t>
      </w:r>
      <w:bookmarkStart w:id="193" w:name="_ETM_Q1_158020"/>
      <w:bookmarkEnd w:id="193"/>
      <w:r>
        <w:rPr>
          <w:rtl/>
        </w:rPr>
        <w:t xml:space="preserve">לדחיית </w:t>
      </w:r>
      <w:bookmarkStart w:id="194" w:name="_ETM_Q1_158500"/>
      <w:bookmarkEnd w:id="194"/>
      <w:r>
        <w:rPr>
          <w:rtl/>
        </w:rPr>
        <w:t xml:space="preserve">הבחירות </w:t>
      </w:r>
      <w:bookmarkStart w:id="195" w:name="_ETM_Q1_158919"/>
      <w:bookmarkEnd w:id="195"/>
      <w:r>
        <w:rPr>
          <w:rtl/>
        </w:rPr>
        <w:t xml:space="preserve">הכלליות </w:t>
      </w:r>
      <w:bookmarkStart w:id="196" w:name="_ETM_Q1_159340"/>
      <w:bookmarkEnd w:id="196"/>
      <w:r>
        <w:rPr>
          <w:rtl/>
        </w:rPr>
        <w:t>לרשו</w:t>
      </w:r>
      <w:r>
        <w:rPr>
          <w:rFonts w:hint="cs"/>
          <w:rtl/>
        </w:rPr>
        <w:t>יו</w:t>
      </w:r>
      <w:r>
        <w:rPr>
          <w:rtl/>
        </w:rPr>
        <w:t xml:space="preserve">ת </w:t>
      </w:r>
      <w:bookmarkStart w:id="197" w:name="_ETM_Q1_159760"/>
      <w:bookmarkEnd w:id="197"/>
      <w:r>
        <w:rPr>
          <w:rtl/>
        </w:rPr>
        <w:t>המקומי</w:t>
      </w:r>
      <w:r>
        <w:rPr>
          <w:rFonts w:hint="cs"/>
          <w:rtl/>
        </w:rPr>
        <w:t>ו</w:t>
      </w:r>
      <w:r>
        <w:rPr>
          <w:rtl/>
        </w:rPr>
        <w:t xml:space="preserve">ת </w:t>
      </w:r>
      <w:bookmarkStart w:id="198" w:name="_ETM_Q1_159959"/>
      <w:bookmarkStart w:id="199" w:name="_ETM_Q1_160660"/>
      <w:bookmarkEnd w:id="198"/>
      <w:bookmarkEnd w:id="199"/>
      <w:r>
        <w:rPr>
          <w:rFonts w:hint="cs"/>
          <w:rtl/>
        </w:rPr>
        <w:t>(</w:t>
      </w:r>
      <w:r>
        <w:rPr>
          <w:rtl/>
        </w:rPr>
        <w:t xml:space="preserve">קביעת </w:t>
      </w:r>
      <w:bookmarkStart w:id="200" w:name="_ETM_Q1_161020"/>
      <w:bookmarkEnd w:id="200"/>
      <w:r>
        <w:rPr>
          <w:rtl/>
        </w:rPr>
        <w:t xml:space="preserve">המועד </w:t>
      </w:r>
      <w:bookmarkStart w:id="201" w:name="_ETM_Q1_161320"/>
      <w:bookmarkEnd w:id="201"/>
      <w:r>
        <w:rPr>
          <w:rFonts w:hint="cs"/>
          <w:rtl/>
        </w:rPr>
        <w:t>הנדחה),</w:t>
      </w:r>
      <w:r>
        <w:rPr>
          <w:rtl/>
        </w:rPr>
        <w:t xml:space="preserve"> </w:t>
      </w:r>
      <w:bookmarkStart w:id="202" w:name="_ETM_Q1_162139"/>
      <w:bookmarkEnd w:id="202"/>
      <w:r>
        <w:rPr>
          <w:rtl/>
        </w:rPr>
        <w:t>התשפ"ד</w:t>
      </w:r>
      <w:r>
        <w:rPr>
          <w:rFonts w:hint="cs"/>
          <w:rtl/>
        </w:rPr>
        <w:t>–</w:t>
      </w:r>
      <w:bookmarkStart w:id="203" w:name="_ETM_Q1_163370"/>
      <w:bookmarkEnd w:id="203"/>
      <w:r>
        <w:rPr>
          <w:rtl/>
        </w:rPr>
        <w:t>20</w:t>
      </w:r>
      <w:bookmarkStart w:id="204" w:name="_ETM_Q1_163909"/>
      <w:bookmarkEnd w:id="204"/>
      <w:r>
        <w:rPr>
          <w:rtl/>
        </w:rPr>
        <w:t>23</w:t>
      </w:r>
      <w:r>
        <w:rPr>
          <w:rFonts w:hint="cs"/>
          <w:rtl/>
        </w:rPr>
        <w:t>.</w:t>
      </w:r>
      <w:r>
        <w:rPr>
          <w:rtl/>
        </w:rPr>
        <w:t xml:space="preserve"> </w:t>
      </w:r>
      <w:bookmarkStart w:id="205" w:name="_ETM_Q1_164810"/>
      <w:bookmarkEnd w:id="205"/>
      <w:r>
        <w:rPr>
          <w:rtl/>
        </w:rPr>
        <w:t>תודה</w:t>
      </w:r>
      <w:r>
        <w:rPr>
          <w:rFonts w:hint="cs"/>
          <w:rtl/>
        </w:rPr>
        <w:t>.</w:t>
      </w:r>
    </w:p>
    <w:p w:rsidR="00C5717B" w:rsidRDefault="00C5717B" w:rsidP="009B26E3">
      <w:pPr>
        <w:rPr>
          <w:rtl/>
        </w:rPr>
      </w:pPr>
    </w:p>
    <w:p w:rsidR="00C5717B" w:rsidRDefault="00C5717B" w:rsidP="001E6D8D">
      <w:pPr>
        <w:pStyle w:val="af7"/>
        <w:keepNext/>
        <w:rPr>
          <w:rtl/>
        </w:rPr>
      </w:pPr>
      <w:bookmarkStart w:id="206" w:name="ET_yor_6423_6"/>
      <w:r w:rsidRPr="001E6D8D">
        <w:rPr>
          <w:rStyle w:val="TagStyle"/>
          <w:rtl/>
        </w:rPr>
        <w:t xml:space="preserve"> &lt;&lt; יור &gt;&gt;</w:t>
      </w:r>
      <w:r w:rsidRPr="009B26E3">
        <w:rPr>
          <w:rStyle w:val="TagStyle"/>
          <w:rtl/>
        </w:rPr>
        <w:t xml:space="preserve"> </w:t>
      </w:r>
      <w:r>
        <w:rPr>
          <w:rtl/>
        </w:rPr>
        <w:t>היו"ר אמיר אוחנה:</w:t>
      </w:r>
      <w:r w:rsidRPr="009B26E3">
        <w:rPr>
          <w:rStyle w:val="TagStyle"/>
          <w:rtl/>
        </w:rPr>
        <w:t xml:space="preserve"> </w:t>
      </w:r>
      <w:r w:rsidRPr="001E6D8D">
        <w:rPr>
          <w:rStyle w:val="TagStyle"/>
          <w:rtl/>
        </w:rPr>
        <w:t>&lt;&lt; יור &gt;&gt;</w:t>
      </w:r>
      <w:r>
        <w:rPr>
          <w:rtl/>
        </w:rPr>
        <w:t xml:space="preserve"> </w:t>
      </w:r>
      <w:bookmarkEnd w:id="206"/>
    </w:p>
    <w:p w:rsidR="00C5717B" w:rsidRDefault="00C5717B" w:rsidP="00926128">
      <w:pPr>
        <w:rPr>
          <w:rtl/>
        </w:rPr>
      </w:pPr>
    </w:p>
    <w:p w:rsidR="00C5717B" w:rsidRDefault="00C5717B" w:rsidP="00F60071">
      <w:pPr>
        <w:rPr>
          <w:rtl/>
        </w:rPr>
      </w:pPr>
      <w:bookmarkStart w:id="207" w:name="_ETM_Q1_165720"/>
      <w:bookmarkEnd w:id="207"/>
      <w:r>
        <w:rPr>
          <w:rtl/>
        </w:rPr>
        <w:t xml:space="preserve">תודה </w:t>
      </w:r>
      <w:bookmarkStart w:id="208" w:name="_ETM_Q1_165960"/>
      <w:bookmarkEnd w:id="208"/>
      <w:r>
        <w:rPr>
          <w:rtl/>
        </w:rPr>
        <w:t xml:space="preserve">למזכיר </w:t>
      </w:r>
      <w:bookmarkStart w:id="209" w:name="_ETM_Q1_166410"/>
      <w:bookmarkEnd w:id="209"/>
      <w:r>
        <w:rPr>
          <w:rtl/>
        </w:rPr>
        <w:t>הכנסת</w:t>
      </w:r>
      <w:r>
        <w:rPr>
          <w:rFonts w:hint="cs"/>
          <w:rtl/>
        </w:rPr>
        <w:t>.</w:t>
      </w:r>
      <w:r>
        <w:rPr>
          <w:rtl/>
        </w:rPr>
        <w:t xml:space="preserve"> </w:t>
      </w:r>
      <w:bookmarkStart w:id="210" w:name="_ETM_Q1_166889"/>
      <w:bookmarkEnd w:id="210"/>
    </w:p>
    <w:p w:rsidR="00C5717B" w:rsidRDefault="00C5717B" w:rsidP="00F60071">
      <w:pPr>
        <w:rPr>
          <w:rtl/>
        </w:rPr>
      </w:pPr>
    </w:p>
    <w:p w:rsidR="00C5717B" w:rsidRDefault="00C5717B" w:rsidP="00F60071">
      <w:pPr>
        <w:rPr>
          <w:rtl/>
        </w:rPr>
      </w:pPr>
    </w:p>
    <w:p w:rsidR="00C5717B" w:rsidRDefault="00C5717B" w:rsidP="001E6D8D">
      <w:pPr>
        <w:pStyle w:val="a7"/>
        <w:rPr>
          <w:rtl/>
        </w:rPr>
      </w:pPr>
      <w:bookmarkStart w:id="211" w:name="ET_subject_641725_7"/>
      <w:r w:rsidRPr="001E6D8D">
        <w:rPr>
          <w:rStyle w:val="TagStyle"/>
          <w:rtl/>
        </w:rPr>
        <w:t xml:space="preserve"> &lt;&lt; נושא &gt;&gt;</w:t>
      </w:r>
      <w:r w:rsidRPr="009B26E3">
        <w:rPr>
          <w:rStyle w:val="TagStyle"/>
          <w:rtl/>
        </w:rPr>
        <w:t xml:space="preserve"> </w:t>
      </w:r>
      <w:bookmarkStart w:id="212" w:name="_Toc155030994"/>
      <w:bookmarkStart w:id="213" w:name="_Toc155037421"/>
      <w:bookmarkStart w:id="214" w:name="_Toc155043057"/>
      <w:r>
        <w:rPr>
          <w:rtl/>
        </w:rPr>
        <w:t>נאומים בני דקה</w:t>
      </w:r>
      <w:bookmarkEnd w:id="212"/>
      <w:bookmarkEnd w:id="213"/>
      <w:bookmarkEnd w:id="214"/>
      <w:r w:rsidRPr="009B26E3">
        <w:rPr>
          <w:rStyle w:val="TagStyle"/>
          <w:rtl/>
        </w:rPr>
        <w:t xml:space="preserve"> </w:t>
      </w:r>
      <w:r w:rsidRPr="001E6D8D">
        <w:rPr>
          <w:rStyle w:val="TagStyle"/>
          <w:rtl/>
        </w:rPr>
        <w:t>&lt;&lt; נושא &gt;&gt;</w:t>
      </w:r>
      <w:r>
        <w:rPr>
          <w:rtl/>
        </w:rPr>
        <w:t xml:space="preserve"> </w:t>
      </w:r>
      <w:bookmarkEnd w:id="211"/>
    </w:p>
    <w:p w:rsidR="00C5717B" w:rsidRDefault="00C5717B" w:rsidP="009B26E3">
      <w:pPr>
        <w:rPr>
          <w:rtl/>
        </w:rPr>
      </w:pPr>
    </w:p>
    <w:p w:rsidR="00C5717B" w:rsidRDefault="00C5717B" w:rsidP="001E6D8D">
      <w:pPr>
        <w:pStyle w:val="af7"/>
        <w:keepNext/>
        <w:rPr>
          <w:rtl/>
        </w:rPr>
      </w:pPr>
      <w:bookmarkStart w:id="215" w:name="ET_yor_6423_8"/>
      <w:r w:rsidRPr="001E6D8D">
        <w:rPr>
          <w:rStyle w:val="TagStyle"/>
          <w:rtl/>
        </w:rPr>
        <w:t xml:space="preserve"> &lt;&lt; יור &gt;&gt;</w:t>
      </w:r>
      <w:r w:rsidRPr="009B26E3">
        <w:rPr>
          <w:rStyle w:val="TagStyle"/>
          <w:rtl/>
        </w:rPr>
        <w:t xml:space="preserve"> </w:t>
      </w:r>
      <w:r>
        <w:rPr>
          <w:rtl/>
        </w:rPr>
        <w:t>היו"ר אמיר אוחנה:</w:t>
      </w:r>
      <w:r w:rsidRPr="009B26E3">
        <w:rPr>
          <w:rStyle w:val="TagStyle"/>
          <w:rtl/>
        </w:rPr>
        <w:t xml:space="preserve"> </w:t>
      </w:r>
      <w:r w:rsidRPr="001E6D8D">
        <w:rPr>
          <w:rStyle w:val="TagStyle"/>
          <w:rtl/>
        </w:rPr>
        <w:t>&lt;&lt; יור &gt;&gt;</w:t>
      </w:r>
      <w:r>
        <w:rPr>
          <w:rtl/>
        </w:rPr>
        <w:t xml:space="preserve"> </w:t>
      </w:r>
      <w:bookmarkEnd w:id="215"/>
    </w:p>
    <w:p w:rsidR="00C5717B" w:rsidRDefault="00C5717B" w:rsidP="00926128">
      <w:pPr>
        <w:rPr>
          <w:rtl/>
        </w:rPr>
      </w:pPr>
    </w:p>
    <w:p w:rsidR="00C5717B" w:rsidRDefault="00C5717B" w:rsidP="0032504E">
      <w:pPr>
        <w:rPr>
          <w:rtl/>
        </w:rPr>
      </w:pPr>
      <w:r>
        <w:rPr>
          <w:rtl/>
        </w:rPr>
        <w:t xml:space="preserve">חברי </w:t>
      </w:r>
      <w:bookmarkStart w:id="216" w:name="_ETM_Q1_167160"/>
      <w:bookmarkEnd w:id="216"/>
      <w:r>
        <w:rPr>
          <w:rtl/>
        </w:rPr>
        <w:t>הכנסת</w:t>
      </w:r>
      <w:r>
        <w:rPr>
          <w:rFonts w:hint="cs"/>
          <w:rtl/>
        </w:rPr>
        <w:t>,</w:t>
      </w:r>
      <w:r>
        <w:rPr>
          <w:rtl/>
        </w:rPr>
        <w:t xml:space="preserve"> </w:t>
      </w:r>
      <w:bookmarkStart w:id="217" w:name="_ETM_Q1_167520"/>
      <w:bookmarkEnd w:id="217"/>
      <w:r>
        <w:rPr>
          <w:rtl/>
        </w:rPr>
        <w:t xml:space="preserve">הנושא </w:t>
      </w:r>
      <w:bookmarkStart w:id="218" w:name="_ETM_Q1_167850"/>
      <w:bookmarkEnd w:id="218"/>
      <w:r>
        <w:rPr>
          <w:rtl/>
        </w:rPr>
        <w:t xml:space="preserve">הראשון </w:t>
      </w:r>
      <w:bookmarkStart w:id="219" w:name="_ETM_Q1_168270"/>
      <w:bookmarkEnd w:id="219"/>
      <w:r>
        <w:rPr>
          <w:rtl/>
        </w:rPr>
        <w:t xml:space="preserve">על </w:t>
      </w:r>
      <w:bookmarkStart w:id="220" w:name="_ETM_Q1_168389"/>
      <w:bookmarkEnd w:id="220"/>
      <w:r>
        <w:rPr>
          <w:rtl/>
        </w:rPr>
        <w:t>סדר</w:t>
      </w:r>
      <w:bookmarkStart w:id="221" w:name="_ETM_Q1_168720"/>
      <w:bookmarkEnd w:id="221"/>
      <w:r>
        <w:rPr>
          <w:rFonts w:hint="cs"/>
          <w:rtl/>
        </w:rPr>
        <w:t>-</w:t>
      </w:r>
      <w:r>
        <w:rPr>
          <w:rtl/>
        </w:rPr>
        <w:t>היום</w:t>
      </w:r>
      <w:r>
        <w:rPr>
          <w:rFonts w:hint="cs"/>
          <w:rtl/>
        </w:rPr>
        <w:t xml:space="preserve"> </w:t>
      </w:r>
      <w:bookmarkStart w:id="222" w:name="_ETM_Q1_172045"/>
      <w:bookmarkEnd w:id="222"/>
      <w:r>
        <w:rPr>
          <w:rFonts w:hint="cs"/>
          <w:rtl/>
        </w:rPr>
        <w:t>יהיה</w:t>
      </w:r>
      <w:r>
        <w:rPr>
          <w:rtl/>
        </w:rPr>
        <w:t xml:space="preserve"> </w:t>
      </w:r>
      <w:bookmarkStart w:id="223" w:name="_ETM_Q1_169940"/>
      <w:bookmarkEnd w:id="223"/>
      <w:r>
        <w:rPr>
          <w:rtl/>
        </w:rPr>
        <w:t xml:space="preserve">נאומים </w:t>
      </w:r>
      <w:bookmarkStart w:id="224" w:name="_ETM_Q1_170330"/>
      <w:bookmarkEnd w:id="224"/>
      <w:r>
        <w:rPr>
          <w:rtl/>
        </w:rPr>
        <w:t xml:space="preserve">בני </w:t>
      </w:r>
      <w:bookmarkStart w:id="225" w:name="_ETM_Q1_170570"/>
      <w:bookmarkEnd w:id="225"/>
      <w:r>
        <w:rPr>
          <w:rtl/>
        </w:rPr>
        <w:t>דקה</w:t>
      </w:r>
      <w:r>
        <w:rPr>
          <w:rFonts w:hint="cs"/>
          <w:rtl/>
        </w:rPr>
        <w:t>.</w:t>
      </w:r>
      <w:r>
        <w:rPr>
          <w:rtl/>
        </w:rPr>
        <w:t xml:space="preserve"> </w:t>
      </w:r>
      <w:bookmarkStart w:id="226" w:name="_ETM_Q1_171550"/>
      <w:bookmarkEnd w:id="226"/>
      <w:r>
        <w:rPr>
          <w:rtl/>
        </w:rPr>
        <w:t xml:space="preserve">חברי </w:t>
      </w:r>
      <w:bookmarkStart w:id="227" w:name="_ETM_Q1_172030"/>
      <w:bookmarkEnd w:id="227"/>
      <w:r>
        <w:rPr>
          <w:rtl/>
        </w:rPr>
        <w:t xml:space="preserve">הכנסת </w:t>
      </w:r>
      <w:bookmarkStart w:id="228" w:name="_ETM_Q1_172480"/>
      <w:bookmarkEnd w:id="228"/>
      <w:r>
        <w:rPr>
          <w:rtl/>
        </w:rPr>
        <w:t xml:space="preserve">המבקשים </w:t>
      </w:r>
      <w:bookmarkStart w:id="229" w:name="_ETM_Q1_173169"/>
      <w:bookmarkEnd w:id="229"/>
      <w:r>
        <w:rPr>
          <w:rtl/>
        </w:rPr>
        <w:t xml:space="preserve">לנאום </w:t>
      </w:r>
      <w:bookmarkStart w:id="230" w:name="_ETM_Q1_174410"/>
      <w:bookmarkEnd w:id="230"/>
      <w:r>
        <w:rPr>
          <w:rtl/>
        </w:rPr>
        <w:t xml:space="preserve">יצביעו </w:t>
      </w:r>
      <w:bookmarkStart w:id="231" w:name="_ETM_Q1_175130"/>
      <w:bookmarkEnd w:id="231"/>
      <w:r>
        <w:rPr>
          <w:rtl/>
        </w:rPr>
        <w:t>כעת</w:t>
      </w:r>
      <w:r>
        <w:rPr>
          <w:rFonts w:hint="cs"/>
          <w:rtl/>
        </w:rPr>
        <w:t>.</w:t>
      </w:r>
      <w:r>
        <w:rPr>
          <w:rtl/>
        </w:rPr>
        <w:t xml:space="preserve"> </w:t>
      </w:r>
      <w:bookmarkStart w:id="232" w:name="_ETM_Q1_177900"/>
      <w:bookmarkStart w:id="233" w:name="_ETM_Q1_186099"/>
      <w:bookmarkStart w:id="234" w:name="_ETM_Q1_190810"/>
      <w:bookmarkEnd w:id="232"/>
      <w:bookmarkEnd w:id="233"/>
      <w:bookmarkEnd w:id="234"/>
      <w:r>
        <w:rPr>
          <w:rtl/>
        </w:rPr>
        <w:t xml:space="preserve">עד </w:t>
      </w:r>
      <w:bookmarkStart w:id="235" w:name="_ETM_Q1_191019"/>
      <w:bookmarkEnd w:id="235"/>
      <w:r>
        <w:rPr>
          <w:rtl/>
        </w:rPr>
        <w:t xml:space="preserve">שאקבל </w:t>
      </w:r>
      <w:bookmarkStart w:id="236" w:name="_ETM_Q1_191590"/>
      <w:bookmarkEnd w:id="236"/>
      <w:r>
        <w:rPr>
          <w:rtl/>
        </w:rPr>
        <w:t>ליד</w:t>
      </w:r>
      <w:r>
        <w:rPr>
          <w:rFonts w:hint="cs"/>
          <w:rtl/>
        </w:rPr>
        <w:t>יי</w:t>
      </w:r>
      <w:r>
        <w:rPr>
          <w:rtl/>
        </w:rPr>
        <w:t xml:space="preserve"> </w:t>
      </w:r>
      <w:bookmarkStart w:id="237" w:name="_ETM_Q1_191889"/>
      <w:bookmarkEnd w:id="237"/>
      <w:r>
        <w:rPr>
          <w:rtl/>
        </w:rPr>
        <w:t xml:space="preserve">את </w:t>
      </w:r>
      <w:bookmarkStart w:id="238" w:name="_ETM_Q1_192040"/>
      <w:bookmarkEnd w:id="238"/>
      <w:r>
        <w:rPr>
          <w:rtl/>
        </w:rPr>
        <w:t>הרשימה</w:t>
      </w:r>
      <w:r>
        <w:rPr>
          <w:rFonts w:hint="cs"/>
          <w:rtl/>
        </w:rPr>
        <w:t>,</w:t>
      </w:r>
      <w:r>
        <w:rPr>
          <w:rtl/>
        </w:rPr>
        <w:t xml:space="preserve"> </w:t>
      </w:r>
      <w:bookmarkStart w:id="239" w:name="_ETM_Q1_192609"/>
      <w:bookmarkEnd w:id="239"/>
      <w:r>
        <w:rPr>
          <w:rtl/>
        </w:rPr>
        <w:t xml:space="preserve">אם </w:t>
      </w:r>
      <w:bookmarkStart w:id="240" w:name="_ETM_Q1_192730"/>
      <w:bookmarkEnd w:id="240"/>
      <w:r>
        <w:rPr>
          <w:rtl/>
        </w:rPr>
        <w:t xml:space="preserve">את </w:t>
      </w:r>
      <w:bookmarkStart w:id="241" w:name="_ETM_Q1_192819"/>
      <w:bookmarkEnd w:id="241"/>
      <w:r>
        <w:rPr>
          <w:rtl/>
        </w:rPr>
        <w:t xml:space="preserve">כבר </w:t>
      </w:r>
      <w:bookmarkStart w:id="242" w:name="_ETM_Q1_193060"/>
      <w:bookmarkEnd w:id="242"/>
      <w:r>
        <w:rPr>
          <w:rtl/>
        </w:rPr>
        <w:t>עומדת</w:t>
      </w:r>
      <w:r>
        <w:rPr>
          <w:rFonts w:hint="cs"/>
          <w:rtl/>
        </w:rPr>
        <w:t>,</w:t>
      </w:r>
      <w:r>
        <w:rPr>
          <w:rtl/>
        </w:rPr>
        <w:t xml:space="preserve"> </w:t>
      </w:r>
      <w:bookmarkStart w:id="243" w:name="_ETM_Q1_193450"/>
      <w:bookmarkEnd w:id="243"/>
      <w:r>
        <w:rPr>
          <w:rtl/>
        </w:rPr>
        <w:t xml:space="preserve">חברת </w:t>
      </w:r>
      <w:bookmarkStart w:id="244" w:name="_ETM_Q1_193840"/>
      <w:bookmarkEnd w:id="244"/>
      <w:r>
        <w:rPr>
          <w:rtl/>
        </w:rPr>
        <w:t xml:space="preserve">הכנסת </w:t>
      </w:r>
      <w:bookmarkStart w:id="245" w:name="_ETM_Q1_194260"/>
      <w:bookmarkEnd w:id="245"/>
      <w:r>
        <w:rPr>
          <w:rtl/>
        </w:rPr>
        <w:t xml:space="preserve">מירב </w:t>
      </w:r>
      <w:bookmarkStart w:id="246" w:name="_ETM_Q1_194590"/>
      <w:bookmarkEnd w:id="246"/>
      <w:r>
        <w:rPr>
          <w:rtl/>
        </w:rPr>
        <w:t xml:space="preserve">בן </w:t>
      </w:r>
      <w:bookmarkStart w:id="247" w:name="_ETM_Q1_194799"/>
      <w:bookmarkEnd w:id="247"/>
      <w:r>
        <w:rPr>
          <w:rtl/>
        </w:rPr>
        <w:t>ארי</w:t>
      </w:r>
      <w:bookmarkStart w:id="248" w:name="_ETM_Q1_195550"/>
      <w:bookmarkEnd w:id="248"/>
      <w:r w:rsidR="0032504E">
        <w:rPr>
          <w:rFonts w:hint="cs"/>
          <w:rtl/>
        </w:rPr>
        <w:t>,</w:t>
      </w:r>
      <w:r>
        <w:rPr>
          <w:rFonts w:hint="cs"/>
          <w:rtl/>
        </w:rPr>
        <w:t xml:space="preserve"> </w:t>
      </w:r>
      <w:bookmarkStart w:id="249" w:name="_ETM_Q1_191705"/>
      <w:bookmarkEnd w:id="249"/>
      <w:r>
        <w:rPr>
          <w:rtl/>
        </w:rPr>
        <w:t>בבקשה</w:t>
      </w:r>
      <w:r>
        <w:rPr>
          <w:rFonts w:hint="cs"/>
          <w:rtl/>
        </w:rPr>
        <w:t>,</w:t>
      </w:r>
      <w:r>
        <w:rPr>
          <w:rtl/>
        </w:rPr>
        <w:t xml:space="preserve"> </w:t>
      </w:r>
      <w:bookmarkStart w:id="250" w:name="_ETM_Q1_202689"/>
      <w:bookmarkEnd w:id="250"/>
      <w:r>
        <w:rPr>
          <w:rtl/>
        </w:rPr>
        <w:t xml:space="preserve">ראשונת </w:t>
      </w:r>
      <w:bookmarkStart w:id="251" w:name="_ETM_Q1_203260"/>
      <w:bookmarkEnd w:id="251"/>
      <w:r>
        <w:rPr>
          <w:rtl/>
        </w:rPr>
        <w:t>הדוברות</w:t>
      </w:r>
      <w:r>
        <w:rPr>
          <w:rFonts w:hint="cs"/>
          <w:rtl/>
        </w:rPr>
        <w:t>.</w:t>
      </w:r>
      <w:r>
        <w:rPr>
          <w:rtl/>
        </w:rPr>
        <w:t xml:space="preserve"> </w:t>
      </w:r>
      <w:bookmarkStart w:id="252" w:name="_ETM_Q1_207029"/>
      <w:bookmarkEnd w:id="252"/>
    </w:p>
    <w:p w:rsidR="00C5717B" w:rsidRDefault="00C5717B" w:rsidP="003A63C2">
      <w:pPr>
        <w:rPr>
          <w:rtl/>
        </w:rPr>
      </w:pPr>
      <w:bookmarkStart w:id="253" w:name="_ETM_Q1_206314"/>
      <w:bookmarkStart w:id="254" w:name="_ETM_Q1_206387"/>
      <w:bookmarkEnd w:id="253"/>
      <w:bookmarkEnd w:id="254"/>
    </w:p>
    <w:p w:rsidR="00C5717B" w:rsidRDefault="00C5717B" w:rsidP="001E6D8D">
      <w:pPr>
        <w:pStyle w:val="a4"/>
        <w:keepNext/>
        <w:rPr>
          <w:rtl/>
        </w:rPr>
      </w:pPr>
      <w:bookmarkStart w:id="255" w:name="ET_speaker_5300_9"/>
      <w:r w:rsidRPr="001E6D8D">
        <w:rPr>
          <w:rStyle w:val="TagStyle"/>
          <w:rtl/>
        </w:rPr>
        <w:t xml:space="preserve"> &lt;&lt; דובר &gt;&gt;</w:t>
      </w:r>
      <w:r w:rsidRPr="002A5F3D">
        <w:rPr>
          <w:rStyle w:val="TagStyle"/>
          <w:rtl/>
        </w:rPr>
        <w:t xml:space="preserve"> </w:t>
      </w:r>
      <w:bookmarkStart w:id="256" w:name="_Toc155030995"/>
      <w:bookmarkStart w:id="257" w:name="_Toc155037422"/>
      <w:bookmarkStart w:id="258" w:name="_Toc155043058"/>
      <w:r>
        <w:rPr>
          <w:rtl/>
        </w:rPr>
        <w:t>מירב בן ארי (יש עתיד):</w:t>
      </w:r>
      <w:bookmarkEnd w:id="256"/>
      <w:bookmarkEnd w:id="257"/>
      <w:bookmarkEnd w:id="258"/>
      <w:r w:rsidRPr="002A5F3D">
        <w:rPr>
          <w:rStyle w:val="TagStyle"/>
          <w:rtl/>
        </w:rPr>
        <w:t xml:space="preserve"> </w:t>
      </w:r>
      <w:r w:rsidRPr="001E6D8D">
        <w:rPr>
          <w:rStyle w:val="TagStyle"/>
          <w:rtl/>
        </w:rPr>
        <w:t>&lt;&lt; דובר &gt;&gt;</w:t>
      </w:r>
      <w:r>
        <w:rPr>
          <w:rtl/>
        </w:rPr>
        <w:t xml:space="preserve"> </w:t>
      </w:r>
      <w:bookmarkEnd w:id="255"/>
    </w:p>
    <w:p w:rsidR="00C5717B" w:rsidRPr="002A5F3D" w:rsidRDefault="00C5717B" w:rsidP="00926128">
      <w:pPr>
        <w:rPr>
          <w:rtl/>
        </w:rPr>
      </w:pPr>
      <w:bookmarkStart w:id="259" w:name="_ETM_Q1_209294"/>
      <w:bookmarkStart w:id="260" w:name="_ETM_Q1_209333"/>
      <w:bookmarkEnd w:id="259"/>
      <w:bookmarkEnd w:id="260"/>
    </w:p>
    <w:p w:rsidR="00C5717B" w:rsidRDefault="00C5717B" w:rsidP="0032504E">
      <w:pPr>
        <w:rPr>
          <w:rtl/>
        </w:rPr>
      </w:pPr>
      <w:bookmarkStart w:id="261" w:name="_ETM_Q1_207284"/>
      <w:bookmarkStart w:id="262" w:name="_ETM_Q1_207431"/>
      <w:bookmarkEnd w:id="261"/>
      <w:bookmarkEnd w:id="262"/>
      <w:r>
        <w:rPr>
          <w:rtl/>
        </w:rPr>
        <w:t>תודה</w:t>
      </w:r>
      <w:bookmarkStart w:id="263" w:name="_ETM_Q1_207299"/>
      <w:bookmarkEnd w:id="263"/>
      <w:r>
        <w:rPr>
          <w:rFonts w:hint="cs"/>
          <w:rtl/>
        </w:rPr>
        <w:t xml:space="preserve">, </w:t>
      </w:r>
      <w:r>
        <w:rPr>
          <w:rtl/>
        </w:rPr>
        <w:t xml:space="preserve">אדוני </w:t>
      </w:r>
      <w:bookmarkStart w:id="264" w:name="_ETM_Q1_207629"/>
      <w:bookmarkEnd w:id="264"/>
      <w:r>
        <w:rPr>
          <w:rtl/>
        </w:rPr>
        <w:t>היושב-ראש</w:t>
      </w:r>
      <w:r>
        <w:rPr>
          <w:rFonts w:hint="cs"/>
          <w:rtl/>
        </w:rPr>
        <w:t>.</w:t>
      </w:r>
      <w:r>
        <w:rPr>
          <w:rtl/>
        </w:rPr>
        <w:t xml:space="preserve"> </w:t>
      </w:r>
      <w:bookmarkStart w:id="265" w:name="_ETM_Q1_209990"/>
      <w:bookmarkEnd w:id="265"/>
      <w:r>
        <w:rPr>
          <w:rtl/>
        </w:rPr>
        <w:t xml:space="preserve">אני </w:t>
      </w:r>
      <w:bookmarkStart w:id="266" w:name="_ETM_Q1_210169"/>
      <w:bookmarkEnd w:id="266"/>
      <w:r>
        <w:rPr>
          <w:rtl/>
        </w:rPr>
        <w:t xml:space="preserve">רוצה </w:t>
      </w:r>
      <w:bookmarkStart w:id="267" w:name="_ETM_Q1_210470"/>
      <w:bookmarkEnd w:id="267"/>
      <w:r>
        <w:rPr>
          <w:rtl/>
        </w:rPr>
        <w:t xml:space="preserve">להקריא </w:t>
      </w:r>
      <w:bookmarkStart w:id="268" w:name="_ETM_Q1_211250"/>
      <w:bookmarkEnd w:id="268"/>
      <w:r>
        <w:rPr>
          <w:rtl/>
        </w:rPr>
        <w:t xml:space="preserve">את </w:t>
      </w:r>
      <w:bookmarkStart w:id="269" w:name="_ETM_Q1_211940"/>
      <w:bookmarkEnd w:id="269"/>
      <w:r>
        <w:rPr>
          <w:rtl/>
        </w:rPr>
        <w:t xml:space="preserve">הסיפור </w:t>
      </w:r>
      <w:bookmarkStart w:id="270" w:name="_ETM_Q1_212389"/>
      <w:bookmarkEnd w:id="270"/>
      <w:r>
        <w:rPr>
          <w:rtl/>
        </w:rPr>
        <w:t xml:space="preserve">של </w:t>
      </w:r>
      <w:bookmarkStart w:id="271" w:name="_ETM_Q1_212600"/>
      <w:bookmarkEnd w:id="271"/>
      <w:r>
        <w:rPr>
          <w:rtl/>
        </w:rPr>
        <w:t>אביב</w:t>
      </w:r>
      <w:bookmarkStart w:id="272" w:name="_ETM_Q1_212870"/>
      <w:bookmarkEnd w:id="272"/>
      <w:r>
        <w:rPr>
          <w:rtl/>
        </w:rPr>
        <w:t>ה</w:t>
      </w:r>
      <w:r>
        <w:rPr>
          <w:rFonts w:hint="cs"/>
          <w:rtl/>
        </w:rPr>
        <w:t xml:space="preserve"> </w:t>
      </w:r>
      <w:r>
        <w:rPr>
          <w:rtl/>
        </w:rPr>
        <w:t xml:space="preserve">סיגל </w:t>
      </w:r>
      <w:bookmarkStart w:id="273" w:name="_ETM_Q1_213500"/>
      <w:bookmarkEnd w:id="273"/>
      <w:r>
        <w:rPr>
          <w:rtl/>
        </w:rPr>
        <w:t xml:space="preserve">מכפר </w:t>
      </w:r>
      <w:bookmarkStart w:id="274" w:name="_ETM_Q1_213980"/>
      <w:bookmarkEnd w:id="274"/>
      <w:r>
        <w:rPr>
          <w:rFonts w:hint="cs"/>
          <w:rtl/>
        </w:rPr>
        <w:t>ע</w:t>
      </w:r>
      <w:r>
        <w:rPr>
          <w:rtl/>
        </w:rPr>
        <w:t>זה</w:t>
      </w:r>
      <w:r>
        <w:rPr>
          <w:rFonts w:hint="cs"/>
          <w:rtl/>
        </w:rPr>
        <w:t>,</w:t>
      </w:r>
      <w:r>
        <w:rPr>
          <w:rtl/>
        </w:rPr>
        <w:t xml:space="preserve"> </w:t>
      </w:r>
      <w:bookmarkStart w:id="275" w:name="_ETM_Q1_215050"/>
      <w:bookmarkEnd w:id="275"/>
      <w:r>
        <w:rPr>
          <w:rtl/>
        </w:rPr>
        <w:t xml:space="preserve">שהייתה </w:t>
      </w:r>
      <w:bookmarkStart w:id="276" w:name="_ETM_Q1_215379"/>
      <w:bookmarkEnd w:id="276"/>
      <w:r>
        <w:rPr>
          <w:rtl/>
        </w:rPr>
        <w:t xml:space="preserve">51 </w:t>
      </w:r>
      <w:bookmarkStart w:id="277" w:name="_ETM_Q1_216250"/>
      <w:bookmarkEnd w:id="277"/>
      <w:r>
        <w:rPr>
          <w:rtl/>
        </w:rPr>
        <w:t xml:space="preserve">יום </w:t>
      </w:r>
      <w:bookmarkStart w:id="278" w:name="_ETM_Q1_216430"/>
      <w:bookmarkEnd w:id="278"/>
      <w:r>
        <w:rPr>
          <w:rtl/>
        </w:rPr>
        <w:t>בשבי</w:t>
      </w:r>
      <w:r>
        <w:rPr>
          <w:rFonts w:hint="cs"/>
          <w:rtl/>
        </w:rPr>
        <w:t xml:space="preserve">: </w:t>
      </w:r>
      <w:bookmarkStart w:id="279" w:name="_ETM_Q1_217780"/>
      <w:bookmarkEnd w:id="279"/>
      <w:r>
        <w:rPr>
          <w:rtl/>
        </w:rPr>
        <w:t xml:space="preserve">היו </w:t>
      </w:r>
      <w:bookmarkStart w:id="280" w:name="_ETM_Q1_218140"/>
      <w:bookmarkEnd w:id="280"/>
      <w:r>
        <w:rPr>
          <w:rtl/>
        </w:rPr>
        <w:t xml:space="preserve">רגעים </w:t>
      </w:r>
      <w:bookmarkStart w:id="281" w:name="_ETM_Q1_218680"/>
      <w:bookmarkEnd w:id="281"/>
      <w:r>
        <w:rPr>
          <w:rtl/>
        </w:rPr>
        <w:t xml:space="preserve">שהייתי </w:t>
      </w:r>
      <w:bookmarkStart w:id="282" w:name="_ETM_Q1_219010"/>
      <w:bookmarkEnd w:id="282"/>
      <w:r>
        <w:rPr>
          <w:rtl/>
        </w:rPr>
        <w:t xml:space="preserve">בטוחה </w:t>
      </w:r>
      <w:bookmarkStart w:id="283" w:name="_ETM_Q1_219459"/>
      <w:bookmarkEnd w:id="283"/>
      <w:r>
        <w:rPr>
          <w:rtl/>
        </w:rPr>
        <w:t xml:space="preserve">שאני </w:t>
      </w:r>
      <w:bookmarkStart w:id="284" w:name="_ETM_Q1_219700"/>
      <w:bookmarkEnd w:id="284"/>
      <w:r>
        <w:rPr>
          <w:rtl/>
        </w:rPr>
        <w:t xml:space="preserve">הולכת </w:t>
      </w:r>
      <w:bookmarkStart w:id="285" w:name="_ETM_Q1_220060"/>
      <w:bookmarkEnd w:id="285"/>
      <w:r>
        <w:rPr>
          <w:rtl/>
        </w:rPr>
        <w:t>למות</w:t>
      </w:r>
      <w:r>
        <w:rPr>
          <w:rFonts w:hint="cs"/>
          <w:rtl/>
        </w:rPr>
        <w:t>,</w:t>
      </w:r>
      <w:r>
        <w:rPr>
          <w:rtl/>
        </w:rPr>
        <w:t xml:space="preserve"> </w:t>
      </w:r>
      <w:bookmarkStart w:id="286" w:name="_ETM_Q1_220680"/>
      <w:bookmarkEnd w:id="286"/>
      <w:r>
        <w:rPr>
          <w:rtl/>
        </w:rPr>
        <w:t xml:space="preserve">כולנו </w:t>
      </w:r>
      <w:bookmarkStart w:id="287" w:name="_ETM_Q1_221280"/>
      <w:bookmarkEnd w:id="287"/>
      <w:r>
        <w:rPr>
          <w:rtl/>
        </w:rPr>
        <w:t xml:space="preserve">הולכים </w:t>
      </w:r>
      <w:bookmarkStart w:id="288" w:name="_ETM_Q1_221609"/>
      <w:bookmarkEnd w:id="288"/>
      <w:r>
        <w:rPr>
          <w:rtl/>
        </w:rPr>
        <w:t>ל</w:t>
      </w:r>
      <w:r>
        <w:rPr>
          <w:rFonts w:hint="cs"/>
          <w:rtl/>
        </w:rPr>
        <w:t>מ</w:t>
      </w:r>
      <w:r>
        <w:rPr>
          <w:rtl/>
        </w:rPr>
        <w:t>ו</w:t>
      </w:r>
      <w:r>
        <w:rPr>
          <w:rFonts w:hint="cs"/>
          <w:rtl/>
        </w:rPr>
        <w:t>ת</w:t>
      </w:r>
      <w:r>
        <w:rPr>
          <w:rtl/>
        </w:rPr>
        <w:t xml:space="preserve"> </w:t>
      </w:r>
      <w:bookmarkStart w:id="289" w:name="_ETM_Q1_221939"/>
      <w:bookmarkEnd w:id="289"/>
      <w:r>
        <w:rPr>
          <w:rtl/>
        </w:rPr>
        <w:t>שם</w:t>
      </w:r>
      <w:r>
        <w:rPr>
          <w:rFonts w:hint="cs"/>
          <w:rtl/>
        </w:rPr>
        <w:t>,</w:t>
      </w:r>
      <w:r>
        <w:rPr>
          <w:rtl/>
        </w:rPr>
        <w:t xml:space="preserve"> </w:t>
      </w:r>
      <w:bookmarkStart w:id="290" w:name="_ETM_Q1_222209"/>
      <w:bookmarkEnd w:id="290"/>
      <w:r>
        <w:rPr>
          <w:rtl/>
        </w:rPr>
        <w:t xml:space="preserve">במנהרה </w:t>
      </w:r>
      <w:bookmarkStart w:id="291" w:name="_ETM_Q1_222689"/>
      <w:bookmarkEnd w:id="291"/>
      <w:r>
        <w:rPr>
          <w:rtl/>
        </w:rPr>
        <w:t>בעזה</w:t>
      </w:r>
      <w:r>
        <w:rPr>
          <w:rFonts w:hint="cs"/>
          <w:rtl/>
        </w:rPr>
        <w:t>.</w:t>
      </w:r>
      <w:r>
        <w:rPr>
          <w:rtl/>
        </w:rPr>
        <w:t xml:space="preserve"> </w:t>
      </w:r>
      <w:bookmarkStart w:id="292" w:name="_ETM_Q1_224030"/>
      <w:bookmarkEnd w:id="292"/>
      <w:r>
        <w:rPr>
          <w:rtl/>
        </w:rPr>
        <w:t xml:space="preserve">האוויר </w:t>
      </w:r>
      <w:bookmarkStart w:id="293" w:name="_ETM_Q1_224599"/>
      <w:bookmarkEnd w:id="293"/>
      <w:r>
        <w:rPr>
          <w:rtl/>
        </w:rPr>
        <w:t xml:space="preserve">היה </w:t>
      </w:r>
      <w:bookmarkStart w:id="294" w:name="_ETM_Q1_224810"/>
      <w:bookmarkEnd w:id="294"/>
      <w:r>
        <w:rPr>
          <w:rtl/>
        </w:rPr>
        <w:t xml:space="preserve">קשה </w:t>
      </w:r>
      <w:bookmarkStart w:id="295" w:name="_ETM_Q1_225170"/>
      <w:bookmarkEnd w:id="295"/>
      <w:r>
        <w:rPr>
          <w:rtl/>
        </w:rPr>
        <w:t>לנשימה</w:t>
      </w:r>
      <w:r>
        <w:rPr>
          <w:rFonts w:hint="cs"/>
          <w:rtl/>
        </w:rPr>
        <w:t>,</w:t>
      </w:r>
      <w:r>
        <w:rPr>
          <w:rtl/>
        </w:rPr>
        <w:t xml:space="preserve"> </w:t>
      </w:r>
      <w:bookmarkStart w:id="296" w:name="_ETM_Q1_226010"/>
      <w:bookmarkEnd w:id="296"/>
      <w:r>
        <w:rPr>
          <w:rFonts w:hint="cs"/>
          <w:rtl/>
        </w:rPr>
        <w:t>ו</w:t>
      </w:r>
      <w:r>
        <w:rPr>
          <w:rtl/>
        </w:rPr>
        <w:t xml:space="preserve">חלק </w:t>
      </w:r>
      <w:bookmarkStart w:id="297" w:name="_ETM_Q1_226519"/>
      <w:bookmarkEnd w:id="297"/>
      <w:r>
        <w:rPr>
          <w:rtl/>
        </w:rPr>
        <w:t xml:space="preserve">מהזמן </w:t>
      </w:r>
      <w:bookmarkStart w:id="298" w:name="_ETM_Q1_227640"/>
      <w:bookmarkEnd w:id="298"/>
      <w:r>
        <w:rPr>
          <w:rtl/>
        </w:rPr>
        <w:t xml:space="preserve">לא </w:t>
      </w:r>
      <w:bookmarkStart w:id="299" w:name="_ETM_Q1_227790"/>
      <w:bookmarkEnd w:id="299"/>
      <w:r>
        <w:rPr>
          <w:rtl/>
        </w:rPr>
        <w:t xml:space="preserve">הצלחנו </w:t>
      </w:r>
      <w:bookmarkStart w:id="300" w:name="_ETM_Q1_228300"/>
      <w:bookmarkEnd w:id="300"/>
      <w:r>
        <w:rPr>
          <w:rtl/>
        </w:rPr>
        <w:t xml:space="preserve">אפילו </w:t>
      </w:r>
      <w:bookmarkStart w:id="301" w:name="_ETM_Q1_228569"/>
      <w:bookmarkEnd w:id="301"/>
      <w:r>
        <w:rPr>
          <w:rtl/>
        </w:rPr>
        <w:t xml:space="preserve">לדבר </w:t>
      </w:r>
      <w:bookmarkStart w:id="302" w:name="_ETM_Q1_229080"/>
      <w:bookmarkEnd w:id="302"/>
      <w:r>
        <w:rPr>
          <w:rtl/>
        </w:rPr>
        <w:t xml:space="preserve">בשקט </w:t>
      </w:r>
      <w:bookmarkStart w:id="303" w:name="_ETM_Q1_230010"/>
      <w:bookmarkEnd w:id="303"/>
      <w:r>
        <w:rPr>
          <w:rtl/>
        </w:rPr>
        <w:t xml:space="preserve">כי </w:t>
      </w:r>
      <w:bookmarkStart w:id="304" w:name="_ETM_Q1_230250"/>
      <w:bookmarkEnd w:id="304"/>
      <w:r>
        <w:rPr>
          <w:rtl/>
        </w:rPr>
        <w:t xml:space="preserve">פשוט </w:t>
      </w:r>
      <w:bookmarkStart w:id="305" w:name="_ETM_Q1_230580"/>
      <w:bookmarkEnd w:id="305"/>
      <w:r>
        <w:rPr>
          <w:rtl/>
        </w:rPr>
        <w:t xml:space="preserve">לא </w:t>
      </w:r>
      <w:bookmarkStart w:id="306" w:name="_ETM_Q1_230730"/>
      <w:bookmarkEnd w:id="306"/>
      <w:r>
        <w:rPr>
          <w:rtl/>
        </w:rPr>
        <w:t xml:space="preserve">היה </w:t>
      </w:r>
      <w:bookmarkStart w:id="307" w:name="_ETM_Q1_230910"/>
      <w:bookmarkEnd w:id="307"/>
      <w:r>
        <w:rPr>
          <w:rtl/>
        </w:rPr>
        <w:t>חמצן</w:t>
      </w:r>
      <w:r>
        <w:rPr>
          <w:rFonts w:hint="cs"/>
          <w:rtl/>
        </w:rPr>
        <w:t>.</w:t>
      </w:r>
      <w:r>
        <w:rPr>
          <w:rtl/>
        </w:rPr>
        <w:t xml:space="preserve"> </w:t>
      </w:r>
      <w:bookmarkStart w:id="308" w:name="_ETM_Q1_232069"/>
      <w:bookmarkEnd w:id="308"/>
      <w:r>
        <w:rPr>
          <w:rtl/>
        </w:rPr>
        <w:t xml:space="preserve">היה </w:t>
      </w:r>
      <w:bookmarkStart w:id="309" w:name="_ETM_Q1_232309"/>
      <w:bookmarkEnd w:id="309"/>
      <w:r>
        <w:rPr>
          <w:rtl/>
        </w:rPr>
        <w:t xml:space="preserve">אסור </w:t>
      </w:r>
      <w:bookmarkStart w:id="310" w:name="_ETM_Q1_232579"/>
      <w:bookmarkEnd w:id="310"/>
      <w:r>
        <w:rPr>
          <w:rtl/>
        </w:rPr>
        <w:t>לבכות</w:t>
      </w:r>
      <w:r>
        <w:rPr>
          <w:rFonts w:hint="cs"/>
          <w:rtl/>
        </w:rPr>
        <w:t>,</w:t>
      </w:r>
      <w:r>
        <w:rPr>
          <w:rtl/>
        </w:rPr>
        <w:t xml:space="preserve"> </w:t>
      </w:r>
      <w:bookmarkStart w:id="311" w:name="_ETM_Q1_233359"/>
      <w:bookmarkEnd w:id="311"/>
      <w:r>
        <w:rPr>
          <w:rtl/>
        </w:rPr>
        <w:t xml:space="preserve">היה </w:t>
      </w:r>
      <w:bookmarkStart w:id="312" w:name="_ETM_Q1_233569"/>
      <w:bookmarkEnd w:id="312"/>
      <w:r>
        <w:rPr>
          <w:rtl/>
        </w:rPr>
        <w:t xml:space="preserve">אסור </w:t>
      </w:r>
      <w:bookmarkStart w:id="313" w:name="_ETM_Q1_233809"/>
      <w:bookmarkEnd w:id="313"/>
      <w:r>
        <w:rPr>
          <w:rtl/>
        </w:rPr>
        <w:t>לדבר</w:t>
      </w:r>
      <w:r>
        <w:rPr>
          <w:rFonts w:hint="cs"/>
          <w:rtl/>
        </w:rPr>
        <w:t>,</w:t>
      </w:r>
      <w:r>
        <w:rPr>
          <w:rtl/>
        </w:rPr>
        <w:t xml:space="preserve"> </w:t>
      </w:r>
      <w:bookmarkStart w:id="314" w:name="_ETM_Q1_234349"/>
      <w:bookmarkEnd w:id="314"/>
      <w:r>
        <w:rPr>
          <w:rtl/>
        </w:rPr>
        <w:t xml:space="preserve">רק </w:t>
      </w:r>
      <w:bookmarkStart w:id="315" w:name="_ETM_Q1_234559"/>
      <w:bookmarkEnd w:id="315"/>
      <w:r>
        <w:rPr>
          <w:rtl/>
        </w:rPr>
        <w:t>ללחוש</w:t>
      </w:r>
      <w:r>
        <w:rPr>
          <w:rFonts w:hint="cs"/>
          <w:rtl/>
        </w:rPr>
        <w:t>,</w:t>
      </w:r>
      <w:r>
        <w:rPr>
          <w:rtl/>
        </w:rPr>
        <w:t xml:space="preserve"> </w:t>
      </w:r>
      <w:bookmarkStart w:id="316" w:name="_ETM_Q1_235279"/>
      <w:bookmarkEnd w:id="316"/>
      <w:r>
        <w:rPr>
          <w:rtl/>
        </w:rPr>
        <w:t xml:space="preserve">וגם </w:t>
      </w:r>
      <w:bookmarkStart w:id="317" w:name="_ETM_Q1_235669"/>
      <w:bookmarkEnd w:id="317"/>
      <w:r>
        <w:rPr>
          <w:rtl/>
        </w:rPr>
        <w:t xml:space="preserve">את </w:t>
      </w:r>
      <w:bookmarkStart w:id="318" w:name="_ETM_Q1_235760"/>
      <w:bookmarkEnd w:id="318"/>
      <w:r>
        <w:rPr>
          <w:rtl/>
        </w:rPr>
        <w:t xml:space="preserve">זה </w:t>
      </w:r>
      <w:bookmarkStart w:id="319" w:name="_ETM_Q1_235939"/>
      <w:bookmarkEnd w:id="319"/>
      <w:r>
        <w:rPr>
          <w:rtl/>
        </w:rPr>
        <w:t xml:space="preserve">לא </w:t>
      </w:r>
      <w:bookmarkStart w:id="320" w:name="_ETM_Q1_236059"/>
      <w:bookmarkEnd w:id="320"/>
      <w:r>
        <w:rPr>
          <w:rtl/>
        </w:rPr>
        <w:t>תמיד</w:t>
      </w:r>
      <w:r>
        <w:rPr>
          <w:rFonts w:hint="cs"/>
          <w:rtl/>
        </w:rPr>
        <w:t>.</w:t>
      </w:r>
      <w:r>
        <w:rPr>
          <w:rtl/>
        </w:rPr>
        <w:t xml:space="preserve"> </w:t>
      </w:r>
      <w:bookmarkStart w:id="321" w:name="_ETM_Q1_237030"/>
      <w:bookmarkEnd w:id="321"/>
      <w:r>
        <w:rPr>
          <w:rtl/>
        </w:rPr>
        <w:t xml:space="preserve">שעות </w:t>
      </w:r>
      <w:bookmarkStart w:id="322" w:name="_ETM_Q1_237420"/>
      <w:bookmarkEnd w:id="322"/>
      <w:r>
        <w:rPr>
          <w:rtl/>
        </w:rPr>
        <w:t xml:space="preserve">של </w:t>
      </w:r>
      <w:bookmarkStart w:id="323" w:name="_ETM_Q1_237569"/>
      <w:bookmarkEnd w:id="323"/>
      <w:r>
        <w:rPr>
          <w:rtl/>
        </w:rPr>
        <w:t>שקט</w:t>
      </w:r>
      <w:r>
        <w:rPr>
          <w:rFonts w:hint="cs"/>
          <w:rtl/>
        </w:rPr>
        <w:t>,</w:t>
      </w:r>
      <w:r>
        <w:rPr>
          <w:rtl/>
        </w:rPr>
        <w:t xml:space="preserve"> </w:t>
      </w:r>
      <w:bookmarkStart w:id="324" w:name="_ETM_Q1_238019"/>
      <w:bookmarkEnd w:id="324"/>
      <w:r>
        <w:rPr>
          <w:rtl/>
        </w:rPr>
        <w:t>דממה</w:t>
      </w:r>
      <w:r>
        <w:rPr>
          <w:rFonts w:hint="cs"/>
          <w:rtl/>
        </w:rPr>
        <w:t>.</w:t>
      </w:r>
      <w:r>
        <w:rPr>
          <w:rtl/>
        </w:rPr>
        <w:t xml:space="preserve"> </w:t>
      </w:r>
      <w:bookmarkStart w:id="325" w:name="_ETM_Q1_239040"/>
      <w:bookmarkEnd w:id="325"/>
      <w:r>
        <w:rPr>
          <w:rtl/>
        </w:rPr>
        <w:t xml:space="preserve">51 </w:t>
      </w:r>
      <w:bookmarkStart w:id="326" w:name="_ETM_Q1_239849"/>
      <w:bookmarkEnd w:id="326"/>
      <w:r>
        <w:rPr>
          <w:rtl/>
        </w:rPr>
        <w:t xml:space="preserve">ימים </w:t>
      </w:r>
      <w:bookmarkStart w:id="327" w:name="_ETM_Q1_240180"/>
      <w:bookmarkEnd w:id="327"/>
      <w:r>
        <w:rPr>
          <w:rtl/>
        </w:rPr>
        <w:t xml:space="preserve">הייתי </w:t>
      </w:r>
      <w:bookmarkStart w:id="328" w:name="_ETM_Q1_240450"/>
      <w:bookmarkEnd w:id="328"/>
      <w:r>
        <w:rPr>
          <w:rtl/>
        </w:rPr>
        <w:t>בעזה</w:t>
      </w:r>
      <w:r>
        <w:rPr>
          <w:rFonts w:hint="cs"/>
          <w:rtl/>
        </w:rPr>
        <w:t>,</w:t>
      </w:r>
      <w:r>
        <w:rPr>
          <w:rtl/>
        </w:rPr>
        <w:t xml:space="preserve"> </w:t>
      </w:r>
      <w:bookmarkStart w:id="329" w:name="_ETM_Q1_241140"/>
      <w:bookmarkEnd w:id="329"/>
      <w:r>
        <w:rPr>
          <w:rtl/>
        </w:rPr>
        <w:t xml:space="preserve">וחשבתי </w:t>
      </w:r>
      <w:bookmarkStart w:id="330" w:name="_ETM_Q1_241680"/>
      <w:bookmarkEnd w:id="330"/>
      <w:r>
        <w:rPr>
          <w:rtl/>
        </w:rPr>
        <w:t xml:space="preserve">בכל </w:t>
      </w:r>
      <w:bookmarkStart w:id="331" w:name="_ETM_Q1_242040"/>
      <w:bookmarkEnd w:id="331"/>
      <w:r>
        <w:rPr>
          <w:rtl/>
        </w:rPr>
        <w:t>ל</w:t>
      </w:r>
      <w:r>
        <w:rPr>
          <w:rFonts w:hint="cs"/>
          <w:rtl/>
        </w:rPr>
        <w:t>י</w:t>
      </w:r>
      <w:r>
        <w:rPr>
          <w:rtl/>
        </w:rPr>
        <w:t xml:space="preserve">בי </w:t>
      </w:r>
      <w:bookmarkStart w:id="332" w:name="_ETM_Q1_242250"/>
      <w:bookmarkEnd w:id="332"/>
      <w:r>
        <w:rPr>
          <w:rtl/>
        </w:rPr>
        <w:t xml:space="preserve">שאין </w:t>
      </w:r>
      <w:bookmarkStart w:id="333" w:name="_ETM_Q1_242549"/>
      <w:bookmarkEnd w:id="333"/>
      <w:r>
        <w:rPr>
          <w:rtl/>
        </w:rPr>
        <w:t xml:space="preserve">סיכוי </w:t>
      </w:r>
      <w:bookmarkStart w:id="334" w:name="_ETM_Q1_243360"/>
      <w:bookmarkEnd w:id="334"/>
      <w:r>
        <w:rPr>
          <w:rtl/>
        </w:rPr>
        <w:t>ש</w:t>
      </w:r>
      <w:r>
        <w:rPr>
          <w:rFonts w:hint="cs"/>
          <w:rtl/>
        </w:rPr>
        <w:t>אראה</w:t>
      </w:r>
      <w:r>
        <w:rPr>
          <w:rtl/>
        </w:rPr>
        <w:t xml:space="preserve"> </w:t>
      </w:r>
      <w:bookmarkStart w:id="335" w:name="_ETM_Q1_243780"/>
      <w:bookmarkEnd w:id="335"/>
      <w:r>
        <w:rPr>
          <w:rtl/>
        </w:rPr>
        <w:t xml:space="preserve">את </w:t>
      </w:r>
      <w:bookmarkStart w:id="336" w:name="_ETM_Q1_243900"/>
      <w:bookmarkEnd w:id="336"/>
      <w:r>
        <w:rPr>
          <w:rtl/>
        </w:rPr>
        <w:t xml:space="preserve">המשפחה </w:t>
      </w:r>
      <w:bookmarkStart w:id="337" w:name="_ETM_Q1_244410"/>
      <w:bookmarkEnd w:id="337"/>
      <w:r>
        <w:rPr>
          <w:rtl/>
        </w:rPr>
        <w:t xml:space="preserve">שלי </w:t>
      </w:r>
      <w:bookmarkStart w:id="338" w:name="_ETM_Q1_244650"/>
      <w:bookmarkEnd w:id="338"/>
      <w:r>
        <w:rPr>
          <w:rtl/>
        </w:rPr>
        <w:t>שוב</w:t>
      </w:r>
      <w:r>
        <w:rPr>
          <w:rFonts w:hint="cs"/>
          <w:rtl/>
        </w:rPr>
        <w:t>.</w:t>
      </w:r>
      <w:r>
        <w:rPr>
          <w:rtl/>
        </w:rPr>
        <w:t xml:space="preserve"> </w:t>
      </w:r>
      <w:bookmarkStart w:id="339" w:name="_ETM_Q1_245489"/>
      <w:bookmarkEnd w:id="339"/>
      <w:r>
        <w:rPr>
          <w:rtl/>
        </w:rPr>
        <w:t xml:space="preserve">חשבתי </w:t>
      </w:r>
      <w:bookmarkStart w:id="340" w:name="_ETM_Q1_245940"/>
      <w:bookmarkStart w:id="341" w:name="_ETM_Q1_246060"/>
      <w:bookmarkEnd w:id="340"/>
      <w:bookmarkEnd w:id="341"/>
      <w:r>
        <w:rPr>
          <w:rFonts w:hint="cs"/>
          <w:rtl/>
        </w:rPr>
        <w:t>ש</w:t>
      </w:r>
      <w:r>
        <w:rPr>
          <w:rtl/>
        </w:rPr>
        <w:t xml:space="preserve">שכחו </w:t>
      </w:r>
      <w:bookmarkStart w:id="342" w:name="_ETM_Q1_246510"/>
      <w:bookmarkEnd w:id="342"/>
      <w:r>
        <w:rPr>
          <w:rtl/>
        </w:rPr>
        <w:t>אותנו</w:t>
      </w:r>
      <w:r>
        <w:rPr>
          <w:rFonts w:hint="cs"/>
          <w:rtl/>
        </w:rPr>
        <w:t>.</w:t>
      </w:r>
      <w:r>
        <w:rPr>
          <w:rtl/>
        </w:rPr>
        <w:t xml:space="preserve"> </w:t>
      </w:r>
      <w:bookmarkStart w:id="343" w:name="_ETM_Q1_247290"/>
      <w:bookmarkEnd w:id="343"/>
      <w:r>
        <w:rPr>
          <w:rtl/>
        </w:rPr>
        <w:t xml:space="preserve">שאף </w:t>
      </w:r>
      <w:bookmarkStart w:id="344" w:name="_ETM_Q1_247620"/>
      <w:bookmarkStart w:id="345" w:name="_ETM_Q1_247890"/>
      <w:bookmarkEnd w:id="344"/>
      <w:bookmarkEnd w:id="345"/>
      <w:r>
        <w:rPr>
          <w:rFonts w:hint="cs"/>
          <w:rtl/>
        </w:rPr>
        <w:t xml:space="preserve">אחד </w:t>
      </w:r>
      <w:r>
        <w:rPr>
          <w:rtl/>
        </w:rPr>
        <w:t xml:space="preserve">לא </w:t>
      </w:r>
      <w:bookmarkStart w:id="346" w:name="_ETM_Q1_247950"/>
      <w:bookmarkEnd w:id="346"/>
      <w:r>
        <w:rPr>
          <w:rtl/>
        </w:rPr>
        <w:t xml:space="preserve">מחפש </w:t>
      </w:r>
      <w:bookmarkStart w:id="347" w:name="_ETM_Q1_248519"/>
      <w:bookmarkEnd w:id="347"/>
      <w:r>
        <w:rPr>
          <w:rtl/>
        </w:rPr>
        <w:t>אותנו</w:t>
      </w:r>
      <w:r>
        <w:rPr>
          <w:rFonts w:hint="cs"/>
          <w:rtl/>
        </w:rPr>
        <w:t>.</w:t>
      </w:r>
      <w:bookmarkStart w:id="348" w:name="_ETM_Q1_249478"/>
      <w:bookmarkStart w:id="349" w:name="_ETM_Q1_249599"/>
      <w:bookmarkEnd w:id="348"/>
      <w:bookmarkEnd w:id="349"/>
      <w:r>
        <w:rPr>
          <w:rFonts w:hint="cs"/>
          <w:rtl/>
        </w:rPr>
        <w:t xml:space="preserve"> </w:t>
      </w:r>
      <w:bookmarkStart w:id="350" w:name="_ETM_Q1_249706"/>
      <w:bookmarkStart w:id="351" w:name="_ETM_Q1_249789"/>
      <w:bookmarkStart w:id="352" w:name="_ETM_Q1_249519"/>
      <w:bookmarkEnd w:id="350"/>
      <w:bookmarkEnd w:id="351"/>
      <w:bookmarkEnd w:id="352"/>
      <w:r>
        <w:rPr>
          <w:rtl/>
        </w:rPr>
        <w:t xml:space="preserve">בימים </w:t>
      </w:r>
      <w:bookmarkStart w:id="353" w:name="_ETM_Q1_249970"/>
      <w:bookmarkEnd w:id="353"/>
      <w:r>
        <w:rPr>
          <w:rtl/>
        </w:rPr>
        <w:t xml:space="preserve">האחרונים </w:t>
      </w:r>
      <w:bookmarkStart w:id="354" w:name="_ETM_Q1_250510"/>
      <w:bookmarkEnd w:id="354"/>
      <w:r>
        <w:rPr>
          <w:rtl/>
        </w:rPr>
        <w:t xml:space="preserve">התחלתי </w:t>
      </w:r>
      <w:bookmarkStart w:id="355" w:name="_ETM_Q1_250930"/>
      <w:bookmarkEnd w:id="355"/>
      <w:r>
        <w:rPr>
          <w:rtl/>
        </w:rPr>
        <w:t xml:space="preserve">להתעורר </w:t>
      </w:r>
      <w:bookmarkStart w:id="356" w:name="_ETM_Q1_251440"/>
      <w:bookmarkEnd w:id="356"/>
      <w:r>
        <w:rPr>
          <w:rtl/>
        </w:rPr>
        <w:t xml:space="preserve">באמצע </w:t>
      </w:r>
      <w:bookmarkStart w:id="357" w:name="_ETM_Q1_251860"/>
      <w:bookmarkEnd w:id="357"/>
      <w:r>
        <w:rPr>
          <w:rtl/>
        </w:rPr>
        <w:t xml:space="preserve">הלילה </w:t>
      </w:r>
      <w:bookmarkStart w:id="358" w:name="_ETM_Q1_252610"/>
      <w:bookmarkEnd w:id="358"/>
      <w:r>
        <w:rPr>
          <w:rtl/>
        </w:rPr>
        <w:t xml:space="preserve">ולא </w:t>
      </w:r>
      <w:bookmarkStart w:id="359" w:name="_ETM_Q1_252849"/>
      <w:bookmarkEnd w:id="359"/>
      <w:r>
        <w:rPr>
          <w:rtl/>
        </w:rPr>
        <w:t xml:space="preserve">להצליח </w:t>
      </w:r>
      <w:bookmarkStart w:id="360" w:name="_ETM_Q1_253269"/>
      <w:bookmarkEnd w:id="360"/>
      <w:r>
        <w:rPr>
          <w:rtl/>
        </w:rPr>
        <w:t xml:space="preserve">לחזור </w:t>
      </w:r>
      <w:bookmarkStart w:id="361" w:name="_ETM_Q1_253659"/>
      <w:bookmarkEnd w:id="361"/>
      <w:r>
        <w:rPr>
          <w:rtl/>
        </w:rPr>
        <w:t>לישון</w:t>
      </w:r>
      <w:r>
        <w:rPr>
          <w:rFonts w:hint="cs"/>
          <w:rtl/>
        </w:rPr>
        <w:t>.</w:t>
      </w:r>
      <w:r>
        <w:rPr>
          <w:rtl/>
        </w:rPr>
        <w:t xml:space="preserve"> </w:t>
      </w:r>
      <w:bookmarkStart w:id="362" w:name="_ETM_Q1_254780"/>
      <w:bookmarkEnd w:id="362"/>
      <w:r>
        <w:rPr>
          <w:rtl/>
        </w:rPr>
        <w:t xml:space="preserve">נזכרתי </w:t>
      </w:r>
      <w:bookmarkStart w:id="363" w:name="_ETM_Q1_255349"/>
      <w:bookmarkEnd w:id="363"/>
      <w:r>
        <w:rPr>
          <w:rtl/>
        </w:rPr>
        <w:t xml:space="preserve">ברגעי </w:t>
      </w:r>
      <w:bookmarkStart w:id="364" w:name="_ETM_Q1_255980"/>
      <w:bookmarkEnd w:id="364"/>
      <w:r>
        <w:rPr>
          <w:rFonts w:hint="cs"/>
          <w:rtl/>
        </w:rPr>
        <w:t>האימה,</w:t>
      </w:r>
      <w:r>
        <w:rPr>
          <w:rtl/>
        </w:rPr>
        <w:t xml:space="preserve"> </w:t>
      </w:r>
      <w:bookmarkStart w:id="365" w:name="_ETM_Q1_256190"/>
      <w:bookmarkEnd w:id="365"/>
      <w:r>
        <w:rPr>
          <w:rtl/>
        </w:rPr>
        <w:t>בהתעללות</w:t>
      </w:r>
      <w:r>
        <w:rPr>
          <w:rFonts w:hint="cs"/>
          <w:rtl/>
        </w:rPr>
        <w:t>,</w:t>
      </w:r>
      <w:r>
        <w:rPr>
          <w:rtl/>
        </w:rPr>
        <w:t xml:space="preserve"> </w:t>
      </w:r>
      <w:bookmarkStart w:id="366" w:name="_ETM_Q1_257000"/>
      <w:bookmarkEnd w:id="366"/>
      <w:r>
        <w:rPr>
          <w:rtl/>
        </w:rPr>
        <w:t>בהשפלה</w:t>
      </w:r>
      <w:r>
        <w:rPr>
          <w:rFonts w:hint="cs"/>
          <w:rtl/>
        </w:rPr>
        <w:t>,</w:t>
      </w:r>
      <w:r>
        <w:rPr>
          <w:rtl/>
        </w:rPr>
        <w:t xml:space="preserve"> </w:t>
      </w:r>
      <w:bookmarkStart w:id="367" w:name="_ETM_Q1_258110"/>
      <w:bookmarkEnd w:id="367"/>
      <w:r>
        <w:rPr>
          <w:rtl/>
        </w:rPr>
        <w:t xml:space="preserve">בעיקר </w:t>
      </w:r>
      <w:bookmarkStart w:id="368" w:name="_ETM_Q1_258589"/>
      <w:bookmarkEnd w:id="368"/>
      <w:r>
        <w:rPr>
          <w:rtl/>
        </w:rPr>
        <w:t xml:space="preserve">בפחד </w:t>
      </w:r>
      <w:bookmarkStart w:id="369" w:name="_ETM_Q1_259100"/>
      <w:bookmarkEnd w:id="369"/>
      <w:r>
        <w:rPr>
          <w:rFonts w:hint="cs"/>
          <w:rtl/>
        </w:rPr>
        <w:t>ה</w:t>
      </w:r>
      <w:r>
        <w:rPr>
          <w:rtl/>
        </w:rPr>
        <w:t xml:space="preserve">מוות </w:t>
      </w:r>
      <w:bookmarkStart w:id="370" w:name="_ETM_Q1_259580"/>
      <w:bookmarkEnd w:id="370"/>
      <w:r>
        <w:rPr>
          <w:rtl/>
        </w:rPr>
        <w:t xml:space="preserve">שהרגשנו </w:t>
      </w:r>
      <w:bookmarkStart w:id="371" w:name="_ETM_Q1_260180"/>
      <w:bookmarkEnd w:id="371"/>
      <w:r>
        <w:rPr>
          <w:rtl/>
        </w:rPr>
        <w:t xml:space="preserve">שם </w:t>
      </w:r>
      <w:bookmarkStart w:id="372" w:name="_ETM_Q1_260360"/>
      <w:bookmarkEnd w:id="372"/>
      <w:r>
        <w:rPr>
          <w:rtl/>
        </w:rPr>
        <w:t xml:space="preserve">על </w:t>
      </w:r>
      <w:bookmarkStart w:id="373" w:name="_ETM_Q1_260449"/>
      <w:bookmarkEnd w:id="373"/>
      <w:r>
        <w:rPr>
          <w:rtl/>
        </w:rPr>
        <w:t xml:space="preserve">בסיס </w:t>
      </w:r>
      <w:bookmarkStart w:id="374" w:name="_ETM_Q1_260750"/>
      <w:bookmarkEnd w:id="374"/>
      <w:r>
        <w:rPr>
          <w:rtl/>
        </w:rPr>
        <w:t>קבוע</w:t>
      </w:r>
      <w:r>
        <w:rPr>
          <w:rFonts w:hint="cs"/>
          <w:rtl/>
        </w:rPr>
        <w:t xml:space="preserve">. </w:t>
      </w:r>
      <w:proofErr w:type="spellStart"/>
      <w:r>
        <w:rPr>
          <w:rFonts w:hint="cs"/>
          <w:rtl/>
        </w:rPr>
        <w:t>קית</w:t>
      </w:r>
      <w:proofErr w:type="spellEnd"/>
      <w:r>
        <w:rPr>
          <w:rFonts w:hint="cs"/>
          <w:rtl/>
        </w:rPr>
        <w:t>'</w:t>
      </w:r>
      <w:r>
        <w:rPr>
          <w:rtl/>
        </w:rPr>
        <w:t xml:space="preserve"> </w:t>
      </w:r>
      <w:bookmarkStart w:id="375" w:name="_ETM_Q1_262439"/>
      <w:bookmarkEnd w:id="375"/>
      <w:r>
        <w:rPr>
          <w:rtl/>
        </w:rPr>
        <w:t xml:space="preserve">בעלי </w:t>
      </w:r>
      <w:bookmarkStart w:id="376" w:name="_ETM_Q1_262889"/>
      <w:bookmarkEnd w:id="376"/>
      <w:r>
        <w:rPr>
          <w:rtl/>
        </w:rPr>
        <w:t xml:space="preserve">עוד </w:t>
      </w:r>
      <w:bookmarkStart w:id="377" w:name="_ETM_Q1_263069"/>
      <w:bookmarkEnd w:id="377"/>
      <w:r>
        <w:rPr>
          <w:rtl/>
        </w:rPr>
        <w:t>שם</w:t>
      </w:r>
      <w:r>
        <w:rPr>
          <w:rFonts w:hint="cs"/>
          <w:rtl/>
        </w:rPr>
        <w:t>,</w:t>
      </w:r>
      <w:r>
        <w:rPr>
          <w:rtl/>
        </w:rPr>
        <w:t xml:space="preserve"> </w:t>
      </w:r>
      <w:bookmarkStart w:id="378" w:name="_ETM_Q1_263639"/>
      <w:bookmarkEnd w:id="378"/>
      <w:r>
        <w:rPr>
          <w:rtl/>
        </w:rPr>
        <w:t xml:space="preserve">ואני </w:t>
      </w:r>
      <w:bookmarkStart w:id="379" w:name="_ETM_Q1_263939"/>
      <w:bookmarkEnd w:id="379"/>
      <w:r>
        <w:rPr>
          <w:rtl/>
        </w:rPr>
        <w:t xml:space="preserve">לא </w:t>
      </w:r>
      <w:bookmarkStart w:id="380" w:name="_ETM_Q1_264060"/>
      <w:bookmarkEnd w:id="380"/>
      <w:r>
        <w:rPr>
          <w:rtl/>
        </w:rPr>
        <w:t xml:space="preserve">מצליחה </w:t>
      </w:r>
      <w:bookmarkStart w:id="381" w:name="_ETM_Q1_265139"/>
      <w:bookmarkEnd w:id="381"/>
      <w:r>
        <w:rPr>
          <w:rtl/>
        </w:rPr>
        <w:t xml:space="preserve">להבין </w:t>
      </w:r>
      <w:bookmarkStart w:id="382" w:name="_ETM_Q1_266880"/>
      <w:bookmarkEnd w:id="382"/>
      <w:r>
        <w:rPr>
          <w:rtl/>
        </w:rPr>
        <w:t xml:space="preserve">איך </w:t>
      </w:r>
      <w:bookmarkStart w:id="383" w:name="_ETM_Q1_267089"/>
      <w:bookmarkEnd w:id="383"/>
      <w:r>
        <w:rPr>
          <w:rtl/>
        </w:rPr>
        <w:t xml:space="preserve">אני </w:t>
      </w:r>
      <w:bookmarkStart w:id="384" w:name="_ETM_Q1_267240"/>
      <w:bookmarkEnd w:id="384"/>
      <w:r>
        <w:rPr>
          <w:rtl/>
        </w:rPr>
        <w:t xml:space="preserve">יכולה </w:t>
      </w:r>
      <w:bookmarkStart w:id="385" w:name="_ETM_Q1_267600"/>
      <w:bookmarkEnd w:id="385"/>
      <w:r>
        <w:rPr>
          <w:rtl/>
        </w:rPr>
        <w:t>לנשום</w:t>
      </w:r>
      <w:r>
        <w:rPr>
          <w:rFonts w:hint="cs"/>
          <w:rtl/>
        </w:rPr>
        <w:t>,</w:t>
      </w:r>
      <w:r>
        <w:rPr>
          <w:rtl/>
        </w:rPr>
        <w:t xml:space="preserve"> </w:t>
      </w:r>
      <w:bookmarkStart w:id="386" w:name="_ETM_Q1_268320"/>
      <w:bookmarkEnd w:id="386"/>
      <w:r>
        <w:rPr>
          <w:rtl/>
        </w:rPr>
        <w:t xml:space="preserve">איך </w:t>
      </w:r>
      <w:bookmarkStart w:id="387" w:name="_ETM_Q1_268529"/>
      <w:bookmarkEnd w:id="387"/>
      <w:r>
        <w:rPr>
          <w:rtl/>
        </w:rPr>
        <w:t xml:space="preserve">לאכול </w:t>
      </w:r>
      <w:bookmarkStart w:id="388" w:name="_ETM_Q1_269070"/>
      <w:bookmarkEnd w:id="388"/>
      <w:r>
        <w:rPr>
          <w:rtl/>
        </w:rPr>
        <w:t xml:space="preserve">ואיך </w:t>
      </w:r>
      <w:bookmarkStart w:id="389" w:name="_ETM_Q1_269339"/>
      <w:bookmarkEnd w:id="389"/>
      <w:r>
        <w:rPr>
          <w:rtl/>
        </w:rPr>
        <w:t>לחיות</w:t>
      </w:r>
      <w:r>
        <w:rPr>
          <w:rFonts w:hint="cs"/>
          <w:rtl/>
        </w:rPr>
        <w:t>,</w:t>
      </w:r>
      <w:r>
        <w:rPr>
          <w:rtl/>
        </w:rPr>
        <w:t xml:space="preserve"> </w:t>
      </w:r>
      <w:bookmarkStart w:id="390" w:name="_ETM_Q1_269820"/>
      <w:bookmarkStart w:id="391" w:name="_ETM_Q1_270060"/>
      <w:bookmarkStart w:id="392" w:name="_ETM_Q1_270870"/>
      <w:bookmarkEnd w:id="390"/>
      <w:bookmarkEnd w:id="391"/>
      <w:bookmarkEnd w:id="392"/>
      <w:r>
        <w:rPr>
          <w:rtl/>
        </w:rPr>
        <w:t xml:space="preserve">כשאני </w:t>
      </w:r>
      <w:bookmarkStart w:id="393" w:name="_ETM_Q1_271320"/>
      <w:bookmarkEnd w:id="393"/>
      <w:r>
        <w:rPr>
          <w:rtl/>
        </w:rPr>
        <w:t xml:space="preserve">פה </w:t>
      </w:r>
      <w:bookmarkStart w:id="394" w:name="_ETM_Q1_271529"/>
      <w:bookmarkEnd w:id="394"/>
      <w:r>
        <w:rPr>
          <w:rtl/>
        </w:rPr>
        <w:t xml:space="preserve">והוא </w:t>
      </w:r>
      <w:bookmarkStart w:id="395" w:name="_ETM_Q1_271770"/>
      <w:bookmarkEnd w:id="395"/>
      <w:r>
        <w:rPr>
          <w:rtl/>
        </w:rPr>
        <w:t>שם</w:t>
      </w:r>
      <w:r>
        <w:rPr>
          <w:rFonts w:hint="cs"/>
          <w:rtl/>
        </w:rPr>
        <w:t>.</w:t>
      </w:r>
      <w:r>
        <w:rPr>
          <w:rtl/>
        </w:rPr>
        <w:t xml:space="preserve"> </w:t>
      </w:r>
      <w:bookmarkStart w:id="396" w:name="_ETM_Q1_273050"/>
      <w:bookmarkEnd w:id="396"/>
      <w:r>
        <w:rPr>
          <w:rtl/>
        </w:rPr>
        <w:t xml:space="preserve">אין </w:t>
      </w:r>
      <w:bookmarkStart w:id="397" w:name="_ETM_Q1_273259"/>
      <w:bookmarkEnd w:id="397"/>
      <w:r>
        <w:rPr>
          <w:rtl/>
        </w:rPr>
        <w:t xml:space="preserve">לי </w:t>
      </w:r>
      <w:bookmarkStart w:id="398" w:name="_ETM_Q1_273349"/>
      <w:bookmarkEnd w:id="398"/>
      <w:r>
        <w:rPr>
          <w:rtl/>
        </w:rPr>
        <w:t xml:space="preserve">עוד </w:t>
      </w:r>
      <w:bookmarkStart w:id="399" w:name="_ETM_Q1_273470"/>
      <w:bookmarkEnd w:id="399"/>
      <w:r>
        <w:rPr>
          <w:rtl/>
        </w:rPr>
        <w:t>כוחות</w:t>
      </w:r>
      <w:r>
        <w:rPr>
          <w:rFonts w:hint="cs"/>
          <w:rtl/>
        </w:rPr>
        <w:t>.</w:t>
      </w:r>
      <w:r>
        <w:rPr>
          <w:rtl/>
        </w:rPr>
        <w:t xml:space="preserve"> </w:t>
      </w:r>
      <w:bookmarkStart w:id="400" w:name="_ETM_Q1_274099"/>
      <w:bookmarkEnd w:id="400"/>
      <w:r>
        <w:rPr>
          <w:rtl/>
        </w:rPr>
        <w:t xml:space="preserve">אני </w:t>
      </w:r>
      <w:bookmarkStart w:id="401" w:name="_ETM_Q1_274279"/>
      <w:bookmarkEnd w:id="401"/>
      <w:r>
        <w:rPr>
          <w:rtl/>
        </w:rPr>
        <w:t xml:space="preserve">פוחדת </w:t>
      </w:r>
      <w:bookmarkStart w:id="402" w:name="_ETM_Q1_274669"/>
      <w:bookmarkEnd w:id="402"/>
      <w:r>
        <w:rPr>
          <w:rtl/>
        </w:rPr>
        <w:t xml:space="preserve">להתעורר </w:t>
      </w:r>
      <w:bookmarkStart w:id="403" w:name="_ETM_Q1_275029"/>
      <w:bookmarkEnd w:id="403"/>
      <w:r>
        <w:rPr>
          <w:rtl/>
        </w:rPr>
        <w:t xml:space="preserve">מחר </w:t>
      </w:r>
      <w:bookmarkStart w:id="404" w:name="_ETM_Q1_275270"/>
      <w:bookmarkEnd w:id="404"/>
      <w:r>
        <w:rPr>
          <w:rtl/>
        </w:rPr>
        <w:t xml:space="preserve">בבוקר </w:t>
      </w:r>
      <w:bookmarkStart w:id="405" w:name="_ETM_Q1_275750"/>
      <w:bookmarkEnd w:id="405"/>
      <w:r>
        <w:rPr>
          <w:rtl/>
        </w:rPr>
        <w:t xml:space="preserve">ולהבין </w:t>
      </w:r>
      <w:bookmarkStart w:id="406" w:name="_ETM_Q1_276229"/>
      <w:bookmarkEnd w:id="406"/>
      <w:r>
        <w:rPr>
          <w:rtl/>
        </w:rPr>
        <w:t xml:space="preserve">שעוד </w:t>
      </w:r>
      <w:bookmarkStart w:id="407" w:name="_ETM_Q1_276500"/>
      <w:bookmarkEnd w:id="407"/>
      <w:r>
        <w:rPr>
          <w:rtl/>
        </w:rPr>
        <w:t xml:space="preserve">יום </w:t>
      </w:r>
      <w:bookmarkStart w:id="408" w:name="_ETM_Q1_276680"/>
      <w:bookmarkEnd w:id="408"/>
      <w:r>
        <w:rPr>
          <w:rtl/>
        </w:rPr>
        <w:t xml:space="preserve">מתחיל </w:t>
      </w:r>
      <w:bookmarkStart w:id="409" w:name="_ETM_Q1_277370"/>
      <w:bookmarkEnd w:id="409"/>
      <w:r>
        <w:rPr>
          <w:rtl/>
        </w:rPr>
        <w:t xml:space="preserve">ואין </w:t>
      </w:r>
      <w:bookmarkStart w:id="410" w:name="_ETM_Q1_277669"/>
      <w:bookmarkEnd w:id="410"/>
      <w:r>
        <w:rPr>
          <w:rtl/>
        </w:rPr>
        <w:t xml:space="preserve">לי </w:t>
      </w:r>
      <w:bookmarkStart w:id="411" w:name="_ETM_Q1_277759"/>
      <w:bookmarkEnd w:id="411"/>
      <w:r>
        <w:rPr>
          <w:rtl/>
        </w:rPr>
        <w:t xml:space="preserve">איך </w:t>
      </w:r>
      <w:bookmarkStart w:id="412" w:name="_ETM_Q1_277879"/>
      <w:bookmarkEnd w:id="412"/>
      <w:r>
        <w:rPr>
          <w:rtl/>
        </w:rPr>
        <w:t xml:space="preserve">להחזיר </w:t>
      </w:r>
      <w:bookmarkStart w:id="413" w:name="_ETM_Q1_278240"/>
      <w:bookmarkEnd w:id="413"/>
      <w:r>
        <w:rPr>
          <w:rtl/>
        </w:rPr>
        <w:t xml:space="preserve">את </w:t>
      </w:r>
      <w:bookmarkStart w:id="414" w:name="_ETM_Q1_278330"/>
      <w:bookmarkEnd w:id="414"/>
      <w:r>
        <w:rPr>
          <w:rtl/>
        </w:rPr>
        <w:t xml:space="preserve">בעלי </w:t>
      </w:r>
      <w:bookmarkStart w:id="415" w:name="_ETM_Q1_278569"/>
      <w:bookmarkEnd w:id="415"/>
      <w:r>
        <w:rPr>
          <w:rtl/>
        </w:rPr>
        <w:t>הביתה</w:t>
      </w:r>
      <w:r>
        <w:rPr>
          <w:rFonts w:hint="cs"/>
          <w:rtl/>
        </w:rPr>
        <w:t>.</w:t>
      </w:r>
      <w:r>
        <w:rPr>
          <w:rtl/>
        </w:rPr>
        <w:t xml:space="preserve"> </w:t>
      </w:r>
      <w:bookmarkStart w:id="416" w:name="_ETM_Q1_279700"/>
      <w:bookmarkEnd w:id="416"/>
      <w:r>
        <w:rPr>
          <w:rtl/>
        </w:rPr>
        <w:t xml:space="preserve">אני </w:t>
      </w:r>
      <w:bookmarkStart w:id="417" w:name="_ETM_Q1_279820"/>
      <w:bookmarkEnd w:id="417"/>
      <w:r>
        <w:rPr>
          <w:rtl/>
        </w:rPr>
        <w:t xml:space="preserve">פוחדת </w:t>
      </w:r>
      <w:bookmarkStart w:id="418" w:name="_ETM_Q1_280240"/>
      <w:bookmarkEnd w:id="418"/>
      <w:r>
        <w:rPr>
          <w:rtl/>
        </w:rPr>
        <w:t xml:space="preserve">לדמיין </w:t>
      </w:r>
      <w:bookmarkStart w:id="419" w:name="_ETM_Q1_280810"/>
      <w:bookmarkEnd w:id="419"/>
      <w:r>
        <w:rPr>
          <w:rtl/>
        </w:rPr>
        <w:t xml:space="preserve">מה </w:t>
      </w:r>
      <w:bookmarkStart w:id="420" w:name="_ETM_Q1_280930"/>
      <w:bookmarkEnd w:id="420"/>
      <w:r>
        <w:rPr>
          <w:rtl/>
        </w:rPr>
        <w:t xml:space="preserve">עובר </w:t>
      </w:r>
      <w:bookmarkStart w:id="421" w:name="_ETM_Q1_281260"/>
      <w:bookmarkEnd w:id="421"/>
      <w:r>
        <w:rPr>
          <w:rtl/>
        </w:rPr>
        <w:t xml:space="preserve">עליו </w:t>
      </w:r>
      <w:bookmarkStart w:id="422" w:name="_ETM_Q1_281529"/>
      <w:bookmarkEnd w:id="422"/>
      <w:r>
        <w:rPr>
          <w:rtl/>
        </w:rPr>
        <w:t xml:space="preserve">שם </w:t>
      </w:r>
      <w:bookmarkStart w:id="423" w:name="_ETM_Q1_281920"/>
      <w:bookmarkEnd w:id="423"/>
      <w:r>
        <w:rPr>
          <w:rtl/>
        </w:rPr>
        <w:t xml:space="preserve">ובאיזה </w:t>
      </w:r>
      <w:bookmarkStart w:id="424" w:name="_ETM_Q1_282310"/>
      <w:bookmarkEnd w:id="424"/>
      <w:r>
        <w:rPr>
          <w:rtl/>
        </w:rPr>
        <w:t xml:space="preserve">תנאים </w:t>
      </w:r>
      <w:bookmarkStart w:id="425" w:name="_ETM_Q1_282550"/>
      <w:bookmarkEnd w:id="425"/>
      <w:r>
        <w:rPr>
          <w:rtl/>
        </w:rPr>
        <w:t>ה</w:t>
      </w:r>
      <w:r>
        <w:rPr>
          <w:rFonts w:hint="cs"/>
          <w:rtl/>
        </w:rPr>
        <w:t xml:space="preserve">וא </w:t>
      </w:r>
      <w:r>
        <w:rPr>
          <w:rtl/>
        </w:rPr>
        <w:t>מוחזק</w:t>
      </w:r>
      <w:r>
        <w:rPr>
          <w:rFonts w:hint="cs"/>
          <w:rtl/>
        </w:rPr>
        <w:t>.</w:t>
      </w:r>
      <w:bookmarkStart w:id="426" w:name="_ETM_Q1_285957"/>
      <w:bookmarkStart w:id="427" w:name="_ETM_Q1_286043"/>
      <w:bookmarkStart w:id="428" w:name="_ETM_Q1_286132"/>
      <w:bookmarkStart w:id="429" w:name="_ETM_Q1_286230"/>
      <w:bookmarkStart w:id="430" w:name="_ETM_Q1_283150"/>
      <w:bookmarkEnd w:id="426"/>
      <w:bookmarkEnd w:id="427"/>
      <w:bookmarkEnd w:id="428"/>
      <w:bookmarkEnd w:id="429"/>
      <w:bookmarkEnd w:id="430"/>
      <w:r>
        <w:rPr>
          <w:rFonts w:hint="cs"/>
          <w:rtl/>
        </w:rPr>
        <w:t xml:space="preserve"> </w:t>
      </w:r>
      <w:r>
        <w:rPr>
          <w:rtl/>
        </w:rPr>
        <w:t xml:space="preserve">51 </w:t>
      </w:r>
      <w:bookmarkStart w:id="431" w:name="_ETM_Q1_284050"/>
      <w:bookmarkEnd w:id="431"/>
      <w:r>
        <w:rPr>
          <w:rtl/>
        </w:rPr>
        <w:t xml:space="preserve">יום </w:t>
      </w:r>
      <w:bookmarkStart w:id="432" w:name="_ETM_Q1_284870"/>
      <w:bookmarkEnd w:id="432"/>
      <w:r>
        <w:rPr>
          <w:rtl/>
        </w:rPr>
        <w:t xml:space="preserve">פחדתי </w:t>
      </w:r>
      <w:bookmarkStart w:id="433" w:name="_ETM_Q1_285380"/>
      <w:bookmarkEnd w:id="433"/>
      <w:r>
        <w:rPr>
          <w:rtl/>
        </w:rPr>
        <w:t>ב</w:t>
      </w:r>
      <w:r>
        <w:rPr>
          <w:rFonts w:hint="cs"/>
          <w:rtl/>
        </w:rPr>
        <w:t>שבי</w:t>
      </w:r>
      <w:r>
        <w:rPr>
          <w:rtl/>
        </w:rPr>
        <w:t xml:space="preserve"> </w:t>
      </w:r>
      <w:bookmarkStart w:id="434" w:name="_ETM_Q1_285770"/>
      <w:bookmarkEnd w:id="434"/>
      <w:r>
        <w:rPr>
          <w:rtl/>
        </w:rPr>
        <w:t>חמאס</w:t>
      </w:r>
      <w:r>
        <w:rPr>
          <w:rFonts w:hint="cs"/>
          <w:rtl/>
        </w:rPr>
        <w:t>,</w:t>
      </w:r>
      <w:r>
        <w:rPr>
          <w:rtl/>
        </w:rPr>
        <w:t xml:space="preserve"> </w:t>
      </w:r>
      <w:bookmarkStart w:id="435" w:name="_ETM_Q1_286310"/>
      <w:bookmarkEnd w:id="435"/>
      <w:r>
        <w:rPr>
          <w:rtl/>
        </w:rPr>
        <w:t xml:space="preserve">ועכשיו </w:t>
      </w:r>
      <w:bookmarkStart w:id="436" w:name="_ETM_Q1_286700"/>
      <w:bookmarkEnd w:id="436"/>
      <w:r>
        <w:rPr>
          <w:rtl/>
        </w:rPr>
        <w:t xml:space="preserve">על </w:t>
      </w:r>
      <w:bookmarkStart w:id="437" w:name="_ETM_Q1_286820"/>
      <w:bookmarkEnd w:id="437"/>
      <w:r>
        <w:rPr>
          <w:rFonts w:hint="cs"/>
          <w:rtl/>
        </w:rPr>
        <w:t>אדמתי,</w:t>
      </w:r>
      <w:r>
        <w:rPr>
          <w:rtl/>
        </w:rPr>
        <w:t xml:space="preserve"> </w:t>
      </w:r>
      <w:bookmarkStart w:id="438" w:name="_ETM_Q1_287210"/>
      <w:bookmarkEnd w:id="438"/>
      <w:r>
        <w:rPr>
          <w:rtl/>
        </w:rPr>
        <w:t>בארצי</w:t>
      </w:r>
      <w:r>
        <w:rPr>
          <w:rFonts w:hint="cs"/>
          <w:rtl/>
        </w:rPr>
        <w:t>,</w:t>
      </w:r>
      <w:r>
        <w:rPr>
          <w:rtl/>
        </w:rPr>
        <w:t xml:space="preserve"> </w:t>
      </w:r>
      <w:bookmarkStart w:id="439" w:name="_ETM_Q1_288210"/>
      <w:bookmarkEnd w:id="439"/>
      <w:r>
        <w:rPr>
          <w:rtl/>
        </w:rPr>
        <w:t xml:space="preserve">אני </w:t>
      </w:r>
      <w:bookmarkStart w:id="440" w:name="_ETM_Q1_288420"/>
      <w:bookmarkEnd w:id="440"/>
      <w:r>
        <w:rPr>
          <w:rtl/>
        </w:rPr>
        <w:t xml:space="preserve">ממשיכה </w:t>
      </w:r>
      <w:bookmarkStart w:id="441" w:name="_ETM_Q1_288870"/>
      <w:bookmarkEnd w:id="441"/>
      <w:r>
        <w:rPr>
          <w:rFonts w:hint="cs"/>
          <w:rtl/>
        </w:rPr>
        <w:t>ל</w:t>
      </w:r>
      <w:r>
        <w:rPr>
          <w:rtl/>
        </w:rPr>
        <w:t xml:space="preserve">פחד </w:t>
      </w:r>
      <w:bookmarkStart w:id="442" w:name="_ETM_Q1_289589"/>
      <w:bookmarkEnd w:id="442"/>
      <w:r>
        <w:rPr>
          <w:rtl/>
        </w:rPr>
        <w:t xml:space="preserve">בכל </w:t>
      </w:r>
      <w:bookmarkStart w:id="443" w:name="_ETM_Q1_290040"/>
      <w:bookmarkEnd w:id="443"/>
      <w:r>
        <w:rPr>
          <w:rtl/>
        </w:rPr>
        <w:t xml:space="preserve">דקה </w:t>
      </w:r>
      <w:bookmarkStart w:id="444" w:name="_ETM_Q1_290339"/>
      <w:bookmarkEnd w:id="444"/>
      <w:r>
        <w:rPr>
          <w:rtl/>
        </w:rPr>
        <w:t xml:space="preserve">של </w:t>
      </w:r>
      <w:bookmarkStart w:id="445" w:name="_ETM_Q1_290550"/>
      <w:bookmarkEnd w:id="445"/>
      <w:r>
        <w:rPr>
          <w:rtl/>
        </w:rPr>
        <w:t>היום</w:t>
      </w:r>
      <w:r>
        <w:rPr>
          <w:rFonts w:hint="cs"/>
          <w:rtl/>
        </w:rPr>
        <w:t>.</w:t>
      </w:r>
      <w:r>
        <w:rPr>
          <w:rtl/>
        </w:rPr>
        <w:t xml:space="preserve"> </w:t>
      </w:r>
      <w:bookmarkStart w:id="446" w:name="_ETM_Q1_291009"/>
      <w:bookmarkEnd w:id="446"/>
      <w:r>
        <w:rPr>
          <w:rtl/>
        </w:rPr>
        <w:t>תודה</w:t>
      </w:r>
      <w:r>
        <w:rPr>
          <w:rFonts w:hint="cs"/>
          <w:rtl/>
        </w:rPr>
        <w:t>.</w:t>
      </w:r>
    </w:p>
    <w:p w:rsidR="00C5717B" w:rsidRDefault="00C5717B" w:rsidP="002A5F3D">
      <w:pPr>
        <w:rPr>
          <w:rtl/>
        </w:rPr>
      </w:pPr>
      <w:bookmarkStart w:id="447" w:name="_ETM_Q1_295254"/>
      <w:bookmarkStart w:id="448" w:name="_ETM_Q1_295346"/>
      <w:bookmarkEnd w:id="447"/>
      <w:bookmarkEnd w:id="448"/>
    </w:p>
    <w:p w:rsidR="00C5717B" w:rsidRDefault="00C5717B" w:rsidP="001E6D8D">
      <w:pPr>
        <w:pStyle w:val="af7"/>
        <w:keepNext/>
        <w:rPr>
          <w:rtl/>
        </w:rPr>
      </w:pPr>
      <w:bookmarkStart w:id="449" w:name="ET_yor_6423_10"/>
      <w:r w:rsidRPr="001E6D8D">
        <w:rPr>
          <w:rStyle w:val="TagStyle"/>
          <w:rtl/>
        </w:rPr>
        <w:t xml:space="preserve"> &lt;&lt; יור &gt;&gt;</w:t>
      </w:r>
      <w:r w:rsidRPr="002A5F3D">
        <w:rPr>
          <w:rStyle w:val="TagStyle"/>
          <w:rtl/>
        </w:rPr>
        <w:t xml:space="preserve"> </w:t>
      </w:r>
      <w:r>
        <w:rPr>
          <w:rtl/>
        </w:rPr>
        <w:t>היו"ר אמיר אוחנה:</w:t>
      </w:r>
      <w:r w:rsidRPr="002A5F3D">
        <w:rPr>
          <w:rStyle w:val="TagStyle"/>
          <w:rtl/>
        </w:rPr>
        <w:t xml:space="preserve"> </w:t>
      </w:r>
      <w:r w:rsidRPr="001E6D8D">
        <w:rPr>
          <w:rStyle w:val="TagStyle"/>
          <w:rtl/>
        </w:rPr>
        <w:t>&lt;&lt; יור &gt;&gt;</w:t>
      </w:r>
      <w:r>
        <w:rPr>
          <w:rtl/>
        </w:rPr>
        <w:t xml:space="preserve"> </w:t>
      </w:r>
      <w:bookmarkEnd w:id="449"/>
    </w:p>
    <w:p w:rsidR="00C5717B" w:rsidRDefault="00C5717B" w:rsidP="00926128">
      <w:pPr>
        <w:rPr>
          <w:rtl/>
        </w:rPr>
      </w:pPr>
    </w:p>
    <w:p w:rsidR="00C5717B" w:rsidRDefault="00C5717B" w:rsidP="002A5F3D">
      <w:pPr>
        <w:rPr>
          <w:rtl/>
        </w:rPr>
      </w:pPr>
      <w:bookmarkStart w:id="450" w:name="_ETM_Q1_296044"/>
      <w:bookmarkStart w:id="451" w:name="_ETM_Q1_292089"/>
      <w:bookmarkEnd w:id="450"/>
      <w:bookmarkEnd w:id="451"/>
      <w:r>
        <w:rPr>
          <w:rtl/>
        </w:rPr>
        <w:t xml:space="preserve">תודה </w:t>
      </w:r>
      <w:bookmarkStart w:id="452" w:name="_ETM_Q1_292330"/>
      <w:bookmarkEnd w:id="452"/>
      <w:r>
        <w:rPr>
          <w:rtl/>
        </w:rPr>
        <w:t xml:space="preserve">רבה </w:t>
      </w:r>
      <w:bookmarkStart w:id="453" w:name="_ETM_Q1_292599"/>
      <w:bookmarkEnd w:id="453"/>
      <w:r>
        <w:rPr>
          <w:rtl/>
        </w:rPr>
        <w:t xml:space="preserve">לחברת </w:t>
      </w:r>
      <w:bookmarkStart w:id="454" w:name="_ETM_Q1_293050"/>
      <w:bookmarkEnd w:id="454"/>
      <w:r>
        <w:rPr>
          <w:rtl/>
        </w:rPr>
        <w:t xml:space="preserve">הכנסת </w:t>
      </w:r>
      <w:bookmarkStart w:id="455" w:name="_ETM_Q1_293409"/>
      <w:bookmarkEnd w:id="455"/>
      <w:r>
        <w:rPr>
          <w:rtl/>
        </w:rPr>
        <w:t xml:space="preserve">בן </w:t>
      </w:r>
      <w:bookmarkStart w:id="456" w:name="_ETM_Q1_293589"/>
      <w:bookmarkEnd w:id="456"/>
      <w:r>
        <w:rPr>
          <w:rtl/>
        </w:rPr>
        <w:t>ארי</w:t>
      </w:r>
      <w:r>
        <w:rPr>
          <w:rFonts w:hint="cs"/>
          <w:rtl/>
        </w:rPr>
        <w:t>.</w:t>
      </w:r>
      <w:r>
        <w:rPr>
          <w:rtl/>
        </w:rPr>
        <w:t xml:space="preserve"> </w:t>
      </w:r>
      <w:bookmarkStart w:id="457" w:name="_ETM_Q1_293889"/>
      <w:bookmarkEnd w:id="457"/>
      <w:r>
        <w:rPr>
          <w:rtl/>
        </w:rPr>
        <w:t xml:space="preserve">כעת </w:t>
      </w:r>
      <w:bookmarkStart w:id="458" w:name="_ETM_Q1_294279"/>
      <w:bookmarkEnd w:id="458"/>
      <w:r>
        <w:rPr>
          <w:rFonts w:hint="cs"/>
          <w:rtl/>
        </w:rPr>
        <w:t>י</w:t>
      </w:r>
      <w:r>
        <w:rPr>
          <w:rtl/>
        </w:rPr>
        <w:t xml:space="preserve">עלה </w:t>
      </w:r>
      <w:bookmarkStart w:id="459" w:name="_ETM_Q1_294550"/>
      <w:bookmarkEnd w:id="459"/>
      <w:r>
        <w:rPr>
          <w:rtl/>
        </w:rPr>
        <w:t>ו</w:t>
      </w:r>
      <w:r>
        <w:rPr>
          <w:rFonts w:hint="cs"/>
          <w:rtl/>
        </w:rPr>
        <w:t>י</w:t>
      </w:r>
      <w:r>
        <w:rPr>
          <w:rtl/>
        </w:rPr>
        <w:t xml:space="preserve">בוא </w:t>
      </w:r>
      <w:bookmarkStart w:id="460" w:name="_ETM_Q1_295029"/>
      <w:bookmarkEnd w:id="460"/>
      <w:r>
        <w:rPr>
          <w:rtl/>
        </w:rPr>
        <w:t xml:space="preserve">חבר </w:t>
      </w:r>
      <w:bookmarkStart w:id="461" w:name="_ETM_Q1_295419"/>
      <w:bookmarkEnd w:id="461"/>
      <w:r>
        <w:rPr>
          <w:rtl/>
        </w:rPr>
        <w:t xml:space="preserve">הכנסת </w:t>
      </w:r>
      <w:bookmarkStart w:id="462" w:name="_ETM_Q1_296110"/>
      <w:bookmarkStart w:id="463" w:name="_ETM_Q1_296439"/>
      <w:bookmarkStart w:id="464" w:name="_ETM_Q1_296860"/>
      <w:bookmarkStart w:id="465" w:name="_ETM_Q1_297550"/>
      <w:bookmarkEnd w:id="462"/>
      <w:bookmarkEnd w:id="463"/>
      <w:bookmarkEnd w:id="464"/>
      <w:bookmarkEnd w:id="465"/>
      <w:r>
        <w:rPr>
          <w:rtl/>
        </w:rPr>
        <w:t xml:space="preserve">ואליד </w:t>
      </w:r>
      <w:bookmarkStart w:id="466" w:name="_ETM_Q1_298029"/>
      <w:bookmarkEnd w:id="466"/>
      <w:r>
        <w:rPr>
          <w:rFonts w:hint="cs"/>
          <w:rtl/>
        </w:rPr>
        <w:t>אלהואשלה.</w:t>
      </w:r>
      <w:r>
        <w:rPr>
          <w:rtl/>
        </w:rPr>
        <w:t xml:space="preserve"> </w:t>
      </w:r>
      <w:bookmarkStart w:id="467" w:name="_ETM_Q1_301029"/>
      <w:bookmarkEnd w:id="467"/>
      <w:r>
        <w:rPr>
          <w:rtl/>
        </w:rPr>
        <w:t>אחרי</w:t>
      </w:r>
      <w:r>
        <w:rPr>
          <w:rFonts w:hint="cs"/>
          <w:rtl/>
        </w:rPr>
        <w:t xml:space="preserve">ו </w:t>
      </w:r>
      <w:r>
        <w:rPr>
          <w:rFonts w:hint="eastAsia"/>
        </w:rPr>
        <w:t>–</w:t>
      </w:r>
      <w:bookmarkStart w:id="468" w:name="_ETM_Q1_301659"/>
      <w:bookmarkEnd w:id="468"/>
      <w:r>
        <w:rPr>
          <w:rFonts w:hint="cs"/>
          <w:rtl/>
        </w:rPr>
        <w:t xml:space="preserve"> </w:t>
      </w:r>
      <w:r>
        <w:rPr>
          <w:rtl/>
        </w:rPr>
        <w:t xml:space="preserve">חברת </w:t>
      </w:r>
      <w:bookmarkStart w:id="469" w:name="_ETM_Q1_302050"/>
      <w:bookmarkEnd w:id="469"/>
      <w:r>
        <w:rPr>
          <w:rtl/>
        </w:rPr>
        <w:t xml:space="preserve">הכנסת </w:t>
      </w:r>
      <w:bookmarkStart w:id="470" w:name="_ETM_Q1_300640"/>
      <w:bookmarkStart w:id="471" w:name="_ETM_Q1_301150"/>
      <w:bookmarkStart w:id="472" w:name="_ETM_Q1_301540"/>
      <w:bookmarkStart w:id="473" w:name="_ETM_Q1_301900"/>
      <w:bookmarkEnd w:id="470"/>
      <w:bookmarkEnd w:id="471"/>
      <w:bookmarkEnd w:id="472"/>
      <w:bookmarkEnd w:id="473"/>
      <w:r>
        <w:rPr>
          <w:rtl/>
        </w:rPr>
        <w:t>ד</w:t>
      </w:r>
      <w:r>
        <w:rPr>
          <w:rFonts w:hint="cs"/>
          <w:rtl/>
        </w:rPr>
        <w:t>בי</w:t>
      </w:r>
      <w:r>
        <w:rPr>
          <w:rtl/>
        </w:rPr>
        <w:t xml:space="preserve"> </w:t>
      </w:r>
      <w:bookmarkStart w:id="474" w:name="_ETM_Q1_302169"/>
      <w:bookmarkEnd w:id="474"/>
      <w:r>
        <w:rPr>
          <w:rtl/>
        </w:rPr>
        <w:t>ביטון</w:t>
      </w:r>
      <w:r>
        <w:rPr>
          <w:rFonts w:hint="cs"/>
          <w:rtl/>
        </w:rPr>
        <w:t>.</w:t>
      </w:r>
    </w:p>
    <w:p w:rsidR="00C5717B" w:rsidRDefault="00C5717B" w:rsidP="002A5F3D">
      <w:pPr>
        <w:rPr>
          <w:rtl/>
        </w:rPr>
      </w:pPr>
      <w:bookmarkStart w:id="475" w:name="_ETM_Q1_302355"/>
      <w:bookmarkStart w:id="476" w:name="_ETM_Q1_302429"/>
      <w:bookmarkEnd w:id="475"/>
      <w:bookmarkEnd w:id="476"/>
    </w:p>
    <w:p w:rsidR="00C5717B" w:rsidRDefault="00C5717B" w:rsidP="001E6D8D">
      <w:pPr>
        <w:pStyle w:val="a4"/>
        <w:keepNext/>
        <w:rPr>
          <w:rtl/>
        </w:rPr>
      </w:pPr>
      <w:bookmarkStart w:id="477" w:name="ET_speaker_6340_11"/>
      <w:r w:rsidRPr="001E6D8D">
        <w:rPr>
          <w:rStyle w:val="TagStyle"/>
          <w:rtl/>
        </w:rPr>
        <w:t xml:space="preserve"> &lt;&lt; דובר &gt;&gt;</w:t>
      </w:r>
      <w:r w:rsidRPr="002A5F3D">
        <w:rPr>
          <w:rStyle w:val="TagStyle"/>
          <w:rtl/>
        </w:rPr>
        <w:t xml:space="preserve"> </w:t>
      </w:r>
      <w:bookmarkStart w:id="478" w:name="_Toc155030996"/>
      <w:bookmarkStart w:id="479" w:name="_Toc155037423"/>
      <w:bookmarkStart w:id="480" w:name="_Toc155043059"/>
      <w:r>
        <w:rPr>
          <w:rtl/>
        </w:rPr>
        <w:t>ואליד אלהואשלה (רע"מ – הרשימה הערבית המאוחדת):</w:t>
      </w:r>
      <w:bookmarkEnd w:id="478"/>
      <w:bookmarkEnd w:id="479"/>
      <w:bookmarkEnd w:id="480"/>
      <w:r w:rsidRPr="002A5F3D">
        <w:rPr>
          <w:rStyle w:val="TagStyle"/>
          <w:rtl/>
        </w:rPr>
        <w:t xml:space="preserve"> </w:t>
      </w:r>
      <w:r w:rsidRPr="001E6D8D">
        <w:rPr>
          <w:rStyle w:val="TagStyle"/>
          <w:rtl/>
        </w:rPr>
        <w:t>&lt;&lt; דובר &gt;&gt;</w:t>
      </w:r>
      <w:r>
        <w:rPr>
          <w:rtl/>
        </w:rPr>
        <w:t xml:space="preserve"> </w:t>
      </w:r>
      <w:bookmarkEnd w:id="477"/>
    </w:p>
    <w:p w:rsidR="00C5717B" w:rsidRPr="002A5F3D" w:rsidRDefault="00C5717B" w:rsidP="00926128">
      <w:pPr>
        <w:rPr>
          <w:rtl/>
        </w:rPr>
      </w:pPr>
    </w:p>
    <w:p w:rsidR="00C5717B" w:rsidRDefault="00C5717B" w:rsidP="00726FB7">
      <w:pPr>
        <w:rPr>
          <w:rtl/>
        </w:rPr>
      </w:pPr>
      <w:bookmarkStart w:id="481" w:name="_ETM_Q1_303727"/>
      <w:bookmarkStart w:id="482" w:name="_ETM_Q1_303799"/>
      <w:bookmarkStart w:id="483" w:name="_ETM_Q1_306410"/>
      <w:bookmarkStart w:id="484" w:name="_ETM_Q1_306740"/>
      <w:bookmarkEnd w:id="481"/>
      <w:bookmarkEnd w:id="482"/>
      <w:bookmarkEnd w:id="483"/>
      <w:bookmarkEnd w:id="484"/>
      <w:r>
        <w:rPr>
          <w:rFonts w:hint="cs"/>
          <w:rtl/>
        </w:rPr>
        <w:t xml:space="preserve">מכובדי </w:t>
      </w:r>
      <w:r>
        <w:rPr>
          <w:rtl/>
        </w:rPr>
        <w:t>היושב-ראש</w:t>
      </w:r>
      <w:r>
        <w:rPr>
          <w:rFonts w:hint="cs"/>
          <w:rtl/>
        </w:rPr>
        <w:t>,</w:t>
      </w:r>
      <w:r>
        <w:rPr>
          <w:rtl/>
        </w:rPr>
        <w:t xml:space="preserve"> </w:t>
      </w:r>
      <w:bookmarkStart w:id="485" w:name="_ETM_Q1_307250"/>
      <w:bookmarkEnd w:id="485"/>
      <w:r>
        <w:rPr>
          <w:rtl/>
        </w:rPr>
        <w:t>חברי</w:t>
      </w:r>
      <w:r>
        <w:rPr>
          <w:rFonts w:hint="cs"/>
          <w:rtl/>
        </w:rPr>
        <w:t>י</w:t>
      </w:r>
      <w:r>
        <w:rPr>
          <w:rtl/>
        </w:rPr>
        <w:t xml:space="preserve"> </w:t>
      </w:r>
      <w:bookmarkStart w:id="486" w:name="_ETM_Q1_307609"/>
      <w:bookmarkEnd w:id="486"/>
      <w:r>
        <w:rPr>
          <w:rtl/>
        </w:rPr>
        <w:t xml:space="preserve">חברי </w:t>
      </w:r>
      <w:bookmarkStart w:id="487" w:name="_ETM_Q1_307880"/>
      <w:bookmarkEnd w:id="487"/>
      <w:r>
        <w:rPr>
          <w:rtl/>
        </w:rPr>
        <w:t>הכנסת</w:t>
      </w:r>
      <w:r>
        <w:rPr>
          <w:rFonts w:hint="cs"/>
          <w:rtl/>
        </w:rPr>
        <w:t>,</w:t>
      </w:r>
      <w:r>
        <w:rPr>
          <w:rtl/>
        </w:rPr>
        <w:t xml:space="preserve"> </w:t>
      </w:r>
      <w:bookmarkStart w:id="488" w:name="_ETM_Q1_308269"/>
      <w:bookmarkEnd w:id="488"/>
      <w:r>
        <w:rPr>
          <w:rtl/>
        </w:rPr>
        <w:t xml:space="preserve">ברצוני </w:t>
      </w:r>
      <w:bookmarkStart w:id="489" w:name="_ETM_Q1_308750"/>
      <w:bookmarkEnd w:id="489"/>
      <w:r>
        <w:rPr>
          <w:rtl/>
        </w:rPr>
        <w:t xml:space="preserve">לנצל </w:t>
      </w:r>
      <w:bookmarkStart w:id="490" w:name="_ETM_Q1_310070"/>
      <w:bookmarkEnd w:id="490"/>
      <w:r>
        <w:rPr>
          <w:rtl/>
        </w:rPr>
        <w:t xml:space="preserve">הזדמנות </w:t>
      </w:r>
      <w:bookmarkStart w:id="491" w:name="_ETM_Q1_310549"/>
      <w:bookmarkEnd w:id="491"/>
      <w:r>
        <w:rPr>
          <w:rtl/>
        </w:rPr>
        <w:t xml:space="preserve">זו </w:t>
      </w:r>
      <w:bookmarkStart w:id="492" w:name="_ETM_Q1_310669"/>
      <w:bookmarkEnd w:id="492"/>
      <w:r>
        <w:rPr>
          <w:rtl/>
        </w:rPr>
        <w:t xml:space="preserve">כדי </w:t>
      </w:r>
      <w:bookmarkStart w:id="493" w:name="_ETM_Q1_310910"/>
      <w:bookmarkEnd w:id="493"/>
      <w:r>
        <w:rPr>
          <w:rtl/>
        </w:rPr>
        <w:t xml:space="preserve">לאחל </w:t>
      </w:r>
      <w:bookmarkStart w:id="494" w:name="_ETM_Q1_311299"/>
      <w:bookmarkEnd w:id="494"/>
      <w:r>
        <w:rPr>
          <w:rtl/>
        </w:rPr>
        <w:t xml:space="preserve">לסטודנטים </w:t>
      </w:r>
      <w:bookmarkStart w:id="495" w:name="_ETM_Q1_311929"/>
      <w:bookmarkEnd w:id="495"/>
      <w:r>
        <w:rPr>
          <w:rtl/>
        </w:rPr>
        <w:t xml:space="preserve">שפתחו </w:t>
      </w:r>
      <w:bookmarkStart w:id="496" w:name="_ETM_Q1_312379"/>
      <w:bookmarkEnd w:id="496"/>
      <w:r>
        <w:rPr>
          <w:rtl/>
        </w:rPr>
        <w:t>סוף</w:t>
      </w:r>
      <w:bookmarkStart w:id="497" w:name="_ETM_Q1_312619"/>
      <w:bookmarkEnd w:id="497"/>
      <w:r>
        <w:rPr>
          <w:rFonts w:hint="cs"/>
          <w:rtl/>
        </w:rPr>
        <w:t>-</w:t>
      </w:r>
      <w:r>
        <w:rPr>
          <w:rtl/>
        </w:rPr>
        <w:t xml:space="preserve">סוף </w:t>
      </w:r>
      <w:bookmarkStart w:id="498" w:name="_ETM_Q1_313099"/>
      <w:bookmarkEnd w:id="498"/>
      <w:r>
        <w:rPr>
          <w:rtl/>
        </w:rPr>
        <w:t xml:space="preserve">את </w:t>
      </w:r>
      <w:bookmarkStart w:id="499" w:name="_ETM_Q1_313459"/>
      <w:bookmarkStart w:id="500" w:name="_ETM_Q1_313669"/>
      <w:bookmarkEnd w:id="499"/>
      <w:bookmarkEnd w:id="500"/>
      <w:r>
        <w:rPr>
          <w:rtl/>
        </w:rPr>
        <w:t xml:space="preserve">השנה </w:t>
      </w:r>
      <w:bookmarkStart w:id="501" w:name="_ETM_Q1_314029"/>
      <w:bookmarkEnd w:id="501"/>
      <w:r>
        <w:rPr>
          <w:rtl/>
        </w:rPr>
        <w:t xml:space="preserve">האקדמית </w:t>
      </w:r>
      <w:bookmarkStart w:id="502" w:name="_ETM_Q1_315059"/>
      <w:bookmarkEnd w:id="502"/>
      <w:r>
        <w:rPr>
          <w:rtl/>
        </w:rPr>
        <w:t xml:space="preserve">המון </w:t>
      </w:r>
      <w:bookmarkStart w:id="503" w:name="_ETM_Q1_315389"/>
      <w:bookmarkEnd w:id="503"/>
      <w:r>
        <w:rPr>
          <w:rtl/>
        </w:rPr>
        <w:t>הצלחה</w:t>
      </w:r>
      <w:r>
        <w:rPr>
          <w:rFonts w:hint="cs"/>
          <w:rtl/>
        </w:rPr>
        <w:t>,</w:t>
      </w:r>
      <w:r>
        <w:rPr>
          <w:rtl/>
        </w:rPr>
        <w:t xml:space="preserve"> </w:t>
      </w:r>
      <w:bookmarkStart w:id="504" w:name="_ETM_Q1_316170"/>
      <w:bookmarkEnd w:id="504"/>
      <w:r>
        <w:rPr>
          <w:rtl/>
        </w:rPr>
        <w:t xml:space="preserve">במיוחד </w:t>
      </w:r>
      <w:bookmarkStart w:id="505" w:name="_ETM_Q1_316650"/>
      <w:bookmarkEnd w:id="505"/>
      <w:r>
        <w:rPr>
          <w:rtl/>
        </w:rPr>
        <w:t xml:space="preserve">אחרי </w:t>
      </w:r>
      <w:bookmarkStart w:id="506" w:name="_ETM_Q1_316890"/>
      <w:bookmarkEnd w:id="506"/>
      <w:r>
        <w:rPr>
          <w:rtl/>
        </w:rPr>
        <w:t xml:space="preserve">התקופה </w:t>
      </w:r>
      <w:bookmarkStart w:id="507" w:name="_ETM_Q1_317279"/>
      <w:bookmarkEnd w:id="507"/>
      <w:r>
        <w:rPr>
          <w:rtl/>
        </w:rPr>
        <w:t xml:space="preserve">הקשה </w:t>
      </w:r>
      <w:bookmarkStart w:id="508" w:name="_ETM_Q1_317670"/>
      <w:bookmarkEnd w:id="508"/>
      <w:r>
        <w:rPr>
          <w:rtl/>
        </w:rPr>
        <w:t>ו</w:t>
      </w:r>
      <w:r>
        <w:rPr>
          <w:rFonts w:hint="cs"/>
          <w:rtl/>
        </w:rPr>
        <w:t>ה</w:t>
      </w:r>
      <w:r>
        <w:rPr>
          <w:rtl/>
        </w:rPr>
        <w:t xml:space="preserve">לחוצה </w:t>
      </w:r>
      <w:bookmarkStart w:id="509" w:name="_ETM_Q1_318849"/>
      <w:bookmarkEnd w:id="509"/>
      <w:r>
        <w:rPr>
          <w:rtl/>
        </w:rPr>
        <w:t>שעברנו</w:t>
      </w:r>
      <w:r>
        <w:rPr>
          <w:rFonts w:hint="cs"/>
          <w:rtl/>
        </w:rPr>
        <w:t>.</w:t>
      </w:r>
      <w:r>
        <w:rPr>
          <w:rtl/>
        </w:rPr>
        <w:t xml:space="preserve"> </w:t>
      </w:r>
      <w:bookmarkStart w:id="510" w:name="_ETM_Q1_320210"/>
      <w:bookmarkEnd w:id="510"/>
      <w:r>
        <w:rPr>
          <w:rFonts w:hint="cs"/>
          <w:rtl/>
        </w:rPr>
        <w:t xml:space="preserve">(אומר דברים </w:t>
      </w:r>
      <w:bookmarkStart w:id="511" w:name="_ETM_Q1_326216"/>
      <w:bookmarkEnd w:id="511"/>
      <w:r>
        <w:rPr>
          <w:rFonts w:hint="cs"/>
          <w:rtl/>
        </w:rPr>
        <w:t xml:space="preserve">בשפה הערבית, להלן </w:t>
      </w:r>
      <w:r w:rsidRPr="00AE34A7">
        <w:rPr>
          <w:rFonts w:hint="cs"/>
          <w:rtl/>
        </w:rPr>
        <w:t>תרגומם:</w:t>
      </w:r>
      <w:r w:rsidR="00726FB7" w:rsidRPr="00AE34A7">
        <w:rPr>
          <w:rtl/>
        </w:rPr>
        <w:t xml:space="preserve"> הסטודנטים הערבים שלנו באוניברסיטאות ובמוסדות </w:t>
      </w:r>
      <w:r w:rsidR="00726FB7" w:rsidRPr="00AE34A7">
        <w:rPr>
          <w:rFonts w:hint="cs"/>
          <w:rtl/>
        </w:rPr>
        <w:t xml:space="preserve">להשכלה גבוהה, </w:t>
      </w:r>
      <w:r w:rsidR="00726FB7" w:rsidRPr="00AE34A7">
        <w:rPr>
          <w:rtl/>
        </w:rPr>
        <w:t xml:space="preserve">אין ספק שאתם עברתם תקופה קשה, </w:t>
      </w:r>
      <w:r w:rsidR="00726FB7" w:rsidRPr="00AE34A7">
        <w:rPr>
          <w:rFonts w:hint="cs"/>
          <w:rtl/>
        </w:rPr>
        <w:t>ש</w:t>
      </w:r>
      <w:r w:rsidR="00726FB7" w:rsidRPr="00AE34A7">
        <w:rPr>
          <w:rtl/>
        </w:rPr>
        <w:t xml:space="preserve">היו </w:t>
      </w:r>
      <w:r w:rsidR="00726FB7" w:rsidRPr="00AE34A7">
        <w:rPr>
          <w:rFonts w:hint="cs"/>
          <w:rtl/>
        </w:rPr>
        <w:t xml:space="preserve">בה </w:t>
      </w:r>
      <w:r w:rsidR="00726FB7" w:rsidRPr="00AE34A7">
        <w:rPr>
          <w:rtl/>
        </w:rPr>
        <w:t xml:space="preserve">רדיפות והצקות, אם באוניברסיטאות </w:t>
      </w:r>
      <w:r w:rsidR="00726FB7" w:rsidRPr="00AE34A7">
        <w:rPr>
          <w:rFonts w:hint="cs"/>
          <w:rtl/>
        </w:rPr>
        <w:t xml:space="preserve">ואם </w:t>
      </w:r>
      <w:r w:rsidR="00726FB7" w:rsidRPr="00AE34A7">
        <w:rPr>
          <w:rtl/>
        </w:rPr>
        <w:t xml:space="preserve">במכללות או במעונות. </w:t>
      </w:r>
      <w:r w:rsidR="00726FB7" w:rsidRPr="00AE34A7">
        <w:rPr>
          <w:rFonts w:hint="cs"/>
          <w:rtl/>
        </w:rPr>
        <w:t>אך</w:t>
      </w:r>
      <w:r w:rsidR="00726FB7" w:rsidRPr="00AE34A7">
        <w:rPr>
          <w:rtl/>
        </w:rPr>
        <w:t xml:space="preserve"> זה לא הוריד מהנחישות שלכם ולא </w:t>
      </w:r>
      <w:r w:rsidR="00726FB7" w:rsidRPr="00AE34A7">
        <w:rPr>
          <w:rFonts w:hint="cs"/>
          <w:rtl/>
        </w:rPr>
        <w:t xml:space="preserve">הוריד </w:t>
      </w:r>
      <w:r w:rsidR="00726FB7" w:rsidRPr="00AE34A7">
        <w:rPr>
          <w:rtl/>
        </w:rPr>
        <w:t xml:space="preserve">מההתעקשות שלכם לממש את ההצלחה. </w:t>
      </w:r>
      <w:r w:rsidR="00726FB7" w:rsidRPr="00AE34A7">
        <w:rPr>
          <w:rFonts w:hint="cs"/>
          <w:rtl/>
        </w:rPr>
        <w:t>בהצלחה,</w:t>
      </w:r>
      <w:r w:rsidR="00726FB7" w:rsidRPr="00AE34A7">
        <w:rPr>
          <w:rtl/>
        </w:rPr>
        <w:t xml:space="preserve"> בעזרת האל.</w:t>
      </w:r>
      <w:r w:rsidRPr="00AE34A7">
        <w:rPr>
          <w:rFonts w:hint="cs"/>
          <w:rtl/>
        </w:rPr>
        <w:t>)</w:t>
      </w:r>
      <w:bookmarkStart w:id="512" w:name="_ETM_Q1_329138"/>
      <w:bookmarkStart w:id="513" w:name="_ETM_Q1_329218"/>
      <w:bookmarkStart w:id="514" w:name="_ETM_Q1_329612"/>
      <w:bookmarkStart w:id="515" w:name="_ETM_Q1_329677"/>
      <w:bookmarkStart w:id="516" w:name="_ETM_Q1_320930"/>
      <w:bookmarkStart w:id="517" w:name="_ETM_Q1_321349"/>
      <w:bookmarkStart w:id="518" w:name="_ETM_Q1_321769"/>
      <w:bookmarkStart w:id="519" w:name="_ETM_Q1_321859"/>
      <w:bookmarkStart w:id="520" w:name="_ETM_Q1_321949"/>
      <w:bookmarkStart w:id="521" w:name="_ETM_Q1_322160"/>
      <w:bookmarkStart w:id="522" w:name="_ETM_Q1_322369"/>
      <w:bookmarkStart w:id="523" w:name="_ETM_Q1_323720"/>
      <w:bookmarkStart w:id="524" w:name="_ETM_Q1_324500"/>
      <w:bookmarkStart w:id="525" w:name="_ETM_Q1_324740"/>
      <w:bookmarkStart w:id="526" w:name="_ETM_Q1_325220"/>
      <w:bookmarkStart w:id="527" w:name="_ETM_Q1_325430"/>
      <w:bookmarkStart w:id="528" w:name="_ETM_Q1_325910"/>
      <w:bookmarkStart w:id="529" w:name="_ETM_Q1_326660"/>
      <w:bookmarkStart w:id="530" w:name="_ETM_Q1_326750"/>
      <w:bookmarkStart w:id="531" w:name="_ETM_Q1_327199"/>
      <w:bookmarkStart w:id="532" w:name="_ETM_Q1_327770"/>
      <w:bookmarkStart w:id="533" w:name="_ETM_Q1_327980"/>
      <w:bookmarkStart w:id="534" w:name="_ETM_Q1_328960"/>
      <w:bookmarkStart w:id="535" w:name="_ETM_Q1_329440"/>
      <w:bookmarkStart w:id="536" w:name="_ETM_Q1_329529"/>
      <w:bookmarkStart w:id="537" w:name="_ETM_Q1_330070"/>
      <w:bookmarkStart w:id="538" w:name="_ETM_Q1_330550"/>
      <w:bookmarkStart w:id="539" w:name="_ETM_Q1_330820"/>
      <w:bookmarkStart w:id="540" w:name="_ETM_Q1_331150"/>
      <w:bookmarkStart w:id="541" w:name="_ETM_Q1_331909"/>
      <w:bookmarkStart w:id="542" w:name="_ETM_Q1_332300"/>
      <w:bookmarkStart w:id="543" w:name="_ETM_Q1_332570"/>
      <w:bookmarkStart w:id="544" w:name="_ETM_Q1_332719"/>
      <w:bookmarkStart w:id="545" w:name="_ETM_Q1_332809"/>
      <w:bookmarkStart w:id="546" w:name="_ETM_Q1_332989"/>
      <w:bookmarkStart w:id="547" w:name="_ETM_Q1_333640"/>
      <w:bookmarkStart w:id="548" w:name="_ETM_Q1_334060"/>
      <w:bookmarkStart w:id="549" w:name="_ETM_Q1_334239"/>
      <w:bookmarkStart w:id="550" w:name="_ETM_Q1_334390"/>
      <w:bookmarkStart w:id="551" w:name="_ETM_Q1_334630"/>
      <w:bookmarkStart w:id="552" w:name="_ETM_Q1_334930"/>
      <w:bookmarkStart w:id="553" w:name="_ETM_Q1_335290"/>
      <w:bookmarkStart w:id="554" w:name="_ETM_Q1_335410"/>
      <w:bookmarkStart w:id="555" w:name="_ETM_Q1_336190"/>
      <w:bookmarkStart w:id="556" w:name="_ETM_Q1_336460"/>
      <w:bookmarkStart w:id="557" w:name="_ETM_Q1_336729"/>
      <w:bookmarkStart w:id="558" w:name="_ETM_Q1_336999"/>
      <w:bookmarkStart w:id="559" w:name="_ETM_Q1_337359"/>
      <w:bookmarkStart w:id="560" w:name="_ETM_Q1_337749"/>
      <w:bookmarkStart w:id="561" w:name="_ETM_Q1_338670"/>
      <w:bookmarkStart w:id="562" w:name="_ETM_Q1_339060"/>
      <w:bookmarkStart w:id="563" w:name="_ETM_Q1_339300"/>
      <w:bookmarkStart w:id="564" w:name="_ETM_Q1_339420"/>
      <w:bookmarkStart w:id="565" w:name="_ETM_Q1_339839"/>
      <w:bookmarkStart w:id="566" w:name="_ETM_Q1_340230"/>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r w:rsidRPr="00AE34A7">
        <w:rPr>
          <w:rFonts w:hint="cs"/>
          <w:rtl/>
        </w:rPr>
        <w:t xml:space="preserve"> </w:t>
      </w:r>
      <w:r w:rsidRPr="00AE34A7">
        <w:rPr>
          <w:rtl/>
        </w:rPr>
        <w:t>תודה</w:t>
      </w:r>
      <w:r>
        <w:rPr>
          <w:rFonts w:hint="cs"/>
          <w:rtl/>
        </w:rPr>
        <w:t>.</w:t>
      </w:r>
    </w:p>
    <w:p w:rsidR="00C5717B" w:rsidRDefault="00C5717B" w:rsidP="002A5F3D">
      <w:pPr>
        <w:rPr>
          <w:rtl/>
        </w:rPr>
      </w:pPr>
      <w:bookmarkStart w:id="567" w:name="_ETM_Q1_345121"/>
      <w:bookmarkStart w:id="568" w:name="_ETM_Q1_345207"/>
      <w:bookmarkEnd w:id="567"/>
      <w:bookmarkEnd w:id="568"/>
    </w:p>
    <w:p w:rsidR="00C5717B" w:rsidRDefault="00C5717B" w:rsidP="001E6D8D">
      <w:pPr>
        <w:pStyle w:val="af7"/>
        <w:keepNext/>
        <w:rPr>
          <w:rtl/>
        </w:rPr>
      </w:pPr>
      <w:bookmarkStart w:id="569" w:name="ET_yor_6423_12"/>
      <w:r w:rsidRPr="001E6D8D">
        <w:rPr>
          <w:rStyle w:val="TagStyle"/>
          <w:rtl/>
        </w:rPr>
        <w:t xml:space="preserve"> &lt;&lt; יור &gt;&gt;</w:t>
      </w:r>
      <w:r w:rsidRPr="002A5F3D">
        <w:rPr>
          <w:rStyle w:val="TagStyle"/>
          <w:rtl/>
        </w:rPr>
        <w:t xml:space="preserve"> </w:t>
      </w:r>
      <w:r>
        <w:rPr>
          <w:rtl/>
        </w:rPr>
        <w:t>היו"ר אמיר אוחנה:</w:t>
      </w:r>
      <w:r w:rsidRPr="002A5F3D">
        <w:rPr>
          <w:rStyle w:val="TagStyle"/>
          <w:rtl/>
        </w:rPr>
        <w:t xml:space="preserve"> </w:t>
      </w:r>
      <w:r w:rsidRPr="001E6D8D">
        <w:rPr>
          <w:rStyle w:val="TagStyle"/>
          <w:rtl/>
        </w:rPr>
        <w:t>&lt;&lt; יור &gt;&gt;</w:t>
      </w:r>
      <w:r>
        <w:rPr>
          <w:rtl/>
        </w:rPr>
        <w:t xml:space="preserve"> </w:t>
      </w:r>
      <w:bookmarkEnd w:id="569"/>
    </w:p>
    <w:p w:rsidR="00C5717B" w:rsidRDefault="00C5717B" w:rsidP="00926128">
      <w:pPr>
        <w:rPr>
          <w:rtl/>
        </w:rPr>
      </w:pPr>
    </w:p>
    <w:p w:rsidR="00C5717B" w:rsidRDefault="00C5717B" w:rsidP="00C20317">
      <w:pPr>
        <w:rPr>
          <w:rtl/>
        </w:rPr>
      </w:pPr>
      <w:bookmarkStart w:id="570" w:name="_ETM_Q1_345912"/>
      <w:bookmarkStart w:id="571" w:name="_ETM_Q1_342120"/>
      <w:bookmarkEnd w:id="570"/>
      <w:bookmarkEnd w:id="571"/>
      <w:r>
        <w:rPr>
          <w:rtl/>
        </w:rPr>
        <w:t xml:space="preserve">תודה </w:t>
      </w:r>
      <w:bookmarkStart w:id="572" w:name="_ETM_Q1_342449"/>
      <w:bookmarkEnd w:id="572"/>
      <w:r>
        <w:rPr>
          <w:rtl/>
        </w:rPr>
        <w:t>רבה</w:t>
      </w:r>
      <w:r>
        <w:rPr>
          <w:rFonts w:hint="cs"/>
          <w:rtl/>
        </w:rPr>
        <w:t>.</w:t>
      </w:r>
      <w:r>
        <w:rPr>
          <w:rtl/>
        </w:rPr>
        <w:t xml:space="preserve"> </w:t>
      </w:r>
      <w:bookmarkStart w:id="573" w:name="_ETM_Q1_342899"/>
      <w:bookmarkEnd w:id="573"/>
      <w:r>
        <w:rPr>
          <w:rtl/>
        </w:rPr>
        <w:t xml:space="preserve">חברת </w:t>
      </w:r>
      <w:bookmarkStart w:id="574" w:name="_ETM_Q1_343289"/>
      <w:bookmarkEnd w:id="574"/>
      <w:r>
        <w:rPr>
          <w:rtl/>
        </w:rPr>
        <w:t xml:space="preserve">הכנסת </w:t>
      </w:r>
      <w:bookmarkStart w:id="575" w:name="_ETM_Q1_343649"/>
      <w:bookmarkEnd w:id="575"/>
      <w:r>
        <w:rPr>
          <w:rtl/>
        </w:rPr>
        <w:t xml:space="preserve">דבי </w:t>
      </w:r>
      <w:bookmarkStart w:id="576" w:name="_ETM_Q1_343949"/>
      <w:bookmarkEnd w:id="576"/>
      <w:r>
        <w:rPr>
          <w:rtl/>
        </w:rPr>
        <w:t>ביטון</w:t>
      </w:r>
      <w:r w:rsidR="00C20317">
        <w:rPr>
          <w:rFonts w:hint="cs"/>
          <w:rtl/>
        </w:rPr>
        <w:t xml:space="preserve">, </w:t>
      </w:r>
      <w:r>
        <w:rPr>
          <w:rFonts w:hint="cs"/>
          <w:rtl/>
        </w:rPr>
        <w:t xml:space="preserve">ואחריה </w:t>
      </w:r>
      <w:r>
        <w:rPr>
          <w:rFonts w:hint="eastAsia"/>
        </w:rPr>
        <w:t>–</w:t>
      </w:r>
      <w:bookmarkStart w:id="577" w:name="_ETM_Q1_344850"/>
      <w:bookmarkEnd w:id="577"/>
      <w:r>
        <w:rPr>
          <w:rFonts w:hint="cs"/>
          <w:rtl/>
        </w:rPr>
        <w:t xml:space="preserve"> </w:t>
      </w:r>
      <w:r>
        <w:rPr>
          <w:rtl/>
        </w:rPr>
        <w:t>ח</w:t>
      </w:r>
      <w:r>
        <w:rPr>
          <w:rFonts w:hint="cs"/>
          <w:rtl/>
        </w:rPr>
        <w:t>בר הכנסת</w:t>
      </w:r>
      <w:r>
        <w:rPr>
          <w:rtl/>
        </w:rPr>
        <w:t xml:space="preserve"> </w:t>
      </w:r>
      <w:bookmarkStart w:id="578" w:name="_ETM_Q1_345719"/>
      <w:bookmarkEnd w:id="578"/>
      <w:r>
        <w:rPr>
          <w:rtl/>
        </w:rPr>
        <w:t xml:space="preserve">סימון </w:t>
      </w:r>
      <w:bookmarkStart w:id="579" w:name="_ETM_Q1_346109"/>
      <w:bookmarkEnd w:id="579"/>
      <w:r>
        <w:rPr>
          <w:rtl/>
        </w:rPr>
        <w:t>דוידסון</w:t>
      </w:r>
      <w:r>
        <w:rPr>
          <w:rFonts w:hint="cs"/>
          <w:rtl/>
        </w:rPr>
        <w:t>.</w:t>
      </w:r>
    </w:p>
    <w:p w:rsidR="00C5717B" w:rsidRDefault="00C5717B" w:rsidP="002A5F3D">
      <w:pPr>
        <w:rPr>
          <w:rtl/>
        </w:rPr>
      </w:pPr>
      <w:bookmarkStart w:id="580" w:name="_ETM_Q1_346183"/>
      <w:bookmarkStart w:id="581" w:name="_ETM_Q1_346261"/>
      <w:bookmarkStart w:id="582" w:name="_ETM_Q1_347524"/>
      <w:bookmarkEnd w:id="580"/>
      <w:bookmarkEnd w:id="581"/>
      <w:bookmarkEnd w:id="582"/>
    </w:p>
    <w:p w:rsidR="00C5717B" w:rsidRDefault="00C5717B" w:rsidP="001E6D8D">
      <w:pPr>
        <w:pStyle w:val="a4"/>
        <w:keepNext/>
        <w:rPr>
          <w:rtl/>
        </w:rPr>
      </w:pPr>
      <w:bookmarkStart w:id="583" w:name="ET_speaker_6341_13"/>
      <w:r w:rsidRPr="001E6D8D">
        <w:rPr>
          <w:rStyle w:val="TagStyle"/>
          <w:rtl/>
        </w:rPr>
        <w:t xml:space="preserve"> &lt;&lt; דובר &gt;&gt;</w:t>
      </w:r>
      <w:r w:rsidRPr="002A5F3D">
        <w:rPr>
          <w:rStyle w:val="TagStyle"/>
          <w:rtl/>
        </w:rPr>
        <w:t xml:space="preserve"> </w:t>
      </w:r>
      <w:bookmarkStart w:id="584" w:name="_Toc155030997"/>
      <w:bookmarkStart w:id="585" w:name="_Toc155037424"/>
      <w:bookmarkStart w:id="586" w:name="_Toc155043060"/>
      <w:r>
        <w:rPr>
          <w:rtl/>
        </w:rPr>
        <w:t>דבי ביטון (יש עתיד):</w:t>
      </w:r>
      <w:bookmarkEnd w:id="584"/>
      <w:bookmarkEnd w:id="585"/>
      <w:bookmarkEnd w:id="586"/>
      <w:r w:rsidRPr="002A5F3D">
        <w:rPr>
          <w:rStyle w:val="TagStyle"/>
          <w:rtl/>
        </w:rPr>
        <w:t xml:space="preserve"> </w:t>
      </w:r>
      <w:r w:rsidRPr="001E6D8D">
        <w:rPr>
          <w:rStyle w:val="TagStyle"/>
          <w:rtl/>
        </w:rPr>
        <w:t>&lt;&lt; דובר &gt;&gt;</w:t>
      </w:r>
      <w:r>
        <w:rPr>
          <w:rtl/>
        </w:rPr>
        <w:t xml:space="preserve"> </w:t>
      </w:r>
      <w:bookmarkEnd w:id="583"/>
    </w:p>
    <w:p w:rsidR="00C5717B" w:rsidRDefault="00C5717B" w:rsidP="00926128">
      <w:pPr>
        <w:rPr>
          <w:rtl/>
        </w:rPr>
      </w:pPr>
    </w:p>
    <w:p w:rsidR="00C5717B" w:rsidRDefault="00C5717B" w:rsidP="0032504E">
      <w:pPr>
        <w:rPr>
          <w:rtl/>
        </w:rPr>
      </w:pPr>
      <w:bookmarkStart w:id="587" w:name="_ETM_Q1_348056"/>
      <w:bookmarkStart w:id="588" w:name="_ETM_Q1_348126"/>
      <w:bookmarkStart w:id="589" w:name="_ETM_Q1_348690"/>
      <w:bookmarkEnd w:id="587"/>
      <w:bookmarkEnd w:id="588"/>
      <w:bookmarkEnd w:id="589"/>
      <w:r>
        <w:rPr>
          <w:rtl/>
        </w:rPr>
        <w:t xml:space="preserve">כבוד </w:t>
      </w:r>
      <w:bookmarkStart w:id="590" w:name="_ETM_Q1_348929"/>
      <w:bookmarkEnd w:id="590"/>
      <w:r>
        <w:rPr>
          <w:rtl/>
        </w:rPr>
        <w:t>היושב-ראש</w:t>
      </w:r>
      <w:r>
        <w:rPr>
          <w:rFonts w:hint="cs"/>
          <w:rtl/>
        </w:rPr>
        <w:t>,</w:t>
      </w:r>
      <w:r>
        <w:rPr>
          <w:rtl/>
        </w:rPr>
        <w:t xml:space="preserve"> </w:t>
      </w:r>
      <w:bookmarkStart w:id="591" w:name="_ETM_Q1_350010"/>
      <w:bookmarkEnd w:id="591"/>
      <w:r>
        <w:rPr>
          <w:rtl/>
        </w:rPr>
        <w:t xml:space="preserve">כנסת </w:t>
      </w:r>
      <w:bookmarkStart w:id="592" w:name="_ETM_Q1_350489"/>
      <w:bookmarkEnd w:id="592"/>
      <w:r>
        <w:rPr>
          <w:rtl/>
        </w:rPr>
        <w:t>נכבדה</w:t>
      </w:r>
      <w:r>
        <w:rPr>
          <w:rFonts w:hint="cs"/>
          <w:rtl/>
        </w:rPr>
        <w:t>,</w:t>
      </w:r>
      <w:r>
        <w:rPr>
          <w:rtl/>
        </w:rPr>
        <w:t xml:space="preserve"> </w:t>
      </w:r>
      <w:bookmarkStart w:id="593" w:name="_ETM_Q1_351749"/>
      <w:bookmarkEnd w:id="593"/>
      <w:r>
        <w:rPr>
          <w:rtl/>
        </w:rPr>
        <w:t xml:space="preserve">כמובן </w:t>
      </w:r>
      <w:bookmarkStart w:id="594" w:name="_ETM_Q1_353129"/>
      <w:bookmarkEnd w:id="594"/>
      <w:r>
        <w:rPr>
          <w:rFonts w:hint="cs"/>
          <w:rtl/>
        </w:rPr>
        <w:t>אני א</w:t>
      </w:r>
      <w:r>
        <w:rPr>
          <w:rtl/>
        </w:rPr>
        <w:t xml:space="preserve">פתח </w:t>
      </w:r>
      <w:bookmarkStart w:id="595" w:name="_ETM_Q1_353459"/>
      <w:bookmarkEnd w:id="595"/>
      <w:r>
        <w:rPr>
          <w:rtl/>
        </w:rPr>
        <w:t xml:space="preserve">את </w:t>
      </w:r>
      <w:bookmarkStart w:id="596" w:name="_ETM_Q1_353579"/>
      <w:bookmarkEnd w:id="596"/>
      <w:r>
        <w:rPr>
          <w:rtl/>
        </w:rPr>
        <w:t xml:space="preserve">דבריי </w:t>
      </w:r>
      <w:bookmarkStart w:id="597" w:name="_ETM_Q1_354119"/>
      <w:bookmarkEnd w:id="597"/>
      <w:r>
        <w:rPr>
          <w:rtl/>
        </w:rPr>
        <w:t xml:space="preserve">בברכה </w:t>
      </w:r>
      <w:bookmarkStart w:id="598" w:name="_ETM_Q1_355019"/>
      <w:bookmarkEnd w:id="598"/>
      <w:r>
        <w:rPr>
          <w:rtl/>
        </w:rPr>
        <w:t xml:space="preserve">ותפילה </w:t>
      </w:r>
      <w:bookmarkStart w:id="599" w:name="_ETM_Q1_355619"/>
      <w:bookmarkEnd w:id="599"/>
      <w:r>
        <w:rPr>
          <w:rtl/>
        </w:rPr>
        <w:t>ל</w:t>
      </w:r>
      <w:r>
        <w:rPr>
          <w:rFonts w:hint="cs"/>
          <w:rtl/>
        </w:rPr>
        <w:t>ה</w:t>
      </w:r>
      <w:r>
        <w:rPr>
          <w:rtl/>
        </w:rPr>
        <w:t xml:space="preserve">שבת </w:t>
      </w:r>
      <w:bookmarkStart w:id="600" w:name="_ETM_Q1_356159"/>
      <w:bookmarkEnd w:id="600"/>
      <w:r>
        <w:rPr>
          <w:rtl/>
        </w:rPr>
        <w:t>החטופים</w:t>
      </w:r>
      <w:r>
        <w:rPr>
          <w:rFonts w:hint="cs"/>
          <w:rtl/>
        </w:rPr>
        <w:t>.</w:t>
      </w:r>
      <w:r>
        <w:rPr>
          <w:rtl/>
        </w:rPr>
        <w:t xml:space="preserve"> </w:t>
      </w:r>
      <w:bookmarkStart w:id="601" w:name="_ETM_Q1_357820"/>
      <w:bookmarkStart w:id="602" w:name="_ETM_Q1_358720"/>
      <w:bookmarkEnd w:id="601"/>
      <w:bookmarkEnd w:id="602"/>
      <w:r>
        <w:rPr>
          <w:rFonts w:hint="cs"/>
          <w:rtl/>
        </w:rPr>
        <w:t xml:space="preserve">אני </w:t>
      </w:r>
      <w:r>
        <w:rPr>
          <w:rtl/>
        </w:rPr>
        <w:t xml:space="preserve">משתתפת </w:t>
      </w:r>
      <w:bookmarkStart w:id="603" w:name="_ETM_Q1_359290"/>
      <w:bookmarkEnd w:id="603"/>
      <w:r>
        <w:rPr>
          <w:rtl/>
        </w:rPr>
        <w:t xml:space="preserve">בצער </w:t>
      </w:r>
      <w:bookmarkStart w:id="604" w:name="_ETM_Q1_359650"/>
      <w:bookmarkEnd w:id="604"/>
      <w:r>
        <w:rPr>
          <w:rtl/>
        </w:rPr>
        <w:t xml:space="preserve">המשפחות </w:t>
      </w:r>
      <w:bookmarkStart w:id="605" w:name="_ETM_Q1_360789"/>
      <w:bookmarkEnd w:id="605"/>
      <w:r>
        <w:rPr>
          <w:rtl/>
        </w:rPr>
        <w:t xml:space="preserve">ומתפללת </w:t>
      </w:r>
      <w:bookmarkStart w:id="606" w:name="_ETM_Q1_361449"/>
      <w:bookmarkEnd w:id="606"/>
      <w:r>
        <w:rPr>
          <w:rtl/>
        </w:rPr>
        <w:t xml:space="preserve">לשלומם </w:t>
      </w:r>
      <w:bookmarkStart w:id="607" w:name="_ETM_Q1_361899"/>
      <w:bookmarkEnd w:id="607"/>
      <w:r>
        <w:rPr>
          <w:rtl/>
        </w:rPr>
        <w:t xml:space="preserve">של </w:t>
      </w:r>
      <w:bookmarkStart w:id="608" w:name="_ETM_Q1_362109"/>
      <w:bookmarkEnd w:id="608"/>
      <w:r>
        <w:rPr>
          <w:rtl/>
        </w:rPr>
        <w:t>החיילים</w:t>
      </w:r>
      <w:r>
        <w:rPr>
          <w:rFonts w:hint="cs"/>
          <w:rtl/>
        </w:rPr>
        <w:t>.</w:t>
      </w:r>
      <w:r>
        <w:rPr>
          <w:rtl/>
        </w:rPr>
        <w:t xml:space="preserve"> </w:t>
      </w:r>
      <w:bookmarkStart w:id="609" w:name="_ETM_Q1_363570"/>
      <w:bookmarkEnd w:id="609"/>
      <w:r>
        <w:rPr>
          <w:rtl/>
        </w:rPr>
        <w:t xml:space="preserve">אמש </w:t>
      </w:r>
      <w:bookmarkStart w:id="610" w:name="_ETM_Q1_364500"/>
      <w:bookmarkEnd w:id="610"/>
      <w:r>
        <w:rPr>
          <w:rtl/>
        </w:rPr>
        <w:t xml:space="preserve">הוצג </w:t>
      </w:r>
      <w:bookmarkStart w:id="611" w:name="_ETM_Q1_364979"/>
      <w:bookmarkEnd w:id="611"/>
      <w:r>
        <w:rPr>
          <w:rtl/>
        </w:rPr>
        <w:t>לנו</w:t>
      </w:r>
      <w:r>
        <w:rPr>
          <w:rFonts w:hint="cs"/>
          <w:rtl/>
        </w:rPr>
        <w:t>,</w:t>
      </w:r>
      <w:r>
        <w:rPr>
          <w:rtl/>
        </w:rPr>
        <w:t xml:space="preserve"> </w:t>
      </w:r>
      <w:bookmarkStart w:id="612" w:name="_ETM_Q1_365610"/>
      <w:bookmarkEnd w:id="612"/>
      <w:r>
        <w:rPr>
          <w:rtl/>
        </w:rPr>
        <w:t xml:space="preserve">תושבי </w:t>
      </w:r>
      <w:bookmarkStart w:id="613" w:name="_ETM_Q1_366119"/>
      <w:bookmarkEnd w:id="613"/>
      <w:r>
        <w:rPr>
          <w:rtl/>
        </w:rPr>
        <w:t xml:space="preserve">העוטף </w:t>
      </w:r>
      <w:bookmarkStart w:id="614" w:name="_ETM_Q1_366690"/>
      <w:bookmarkEnd w:id="614"/>
      <w:r>
        <w:rPr>
          <w:rtl/>
        </w:rPr>
        <w:t>ה</w:t>
      </w:r>
      <w:r>
        <w:rPr>
          <w:rFonts w:hint="cs"/>
          <w:rtl/>
        </w:rPr>
        <w:t>עקורים,</w:t>
      </w:r>
      <w:r>
        <w:rPr>
          <w:rtl/>
        </w:rPr>
        <w:t xml:space="preserve"> </w:t>
      </w:r>
      <w:bookmarkStart w:id="615" w:name="_ETM_Q1_367910"/>
      <w:bookmarkEnd w:id="615"/>
      <w:r>
        <w:rPr>
          <w:rtl/>
        </w:rPr>
        <w:t xml:space="preserve">איזשהו </w:t>
      </w:r>
      <w:bookmarkStart w:id="616" w:name="_ETM_Q1_368300"/>
      <w:bookmarkEnd w:id="616"/>
      <w:r>
        <w:rPr>
          <w:rtl/>
        </w:rPr>
        <w:t xml:space="preserve">מתווה </w:t>
      </w:r>
      <w:bookmarkStart w:id="617" w:name="_ETM_Q1_368870"/>
      <w:bookmarkEnd w:id="617"/>
      <w:r>
        <w:rPr>
          <w:rFonts w:hint="cs"/>
          <w:rtl/>
        </w:rPr>
        <w:t>ל</w:t>
      </w:r>
      <w:r>
        <w:rPr>
          <w:rtl/>
        </w:rPr>
        <w:t xml:space="preserve">חזרה </w:t>
      </w:r>
      <w:bookmarkStart w:id="618" w:name="_ETM_Q1_369589"/>
      <w:bookmarkEnd w:id="618"/>
      <w:r w:rsidR="0032504E">
        <w:rPr>
          <w:rFonts w:hint="cs"/>
          <w:rtl/>
        </w:rPr>
        <w:t>אל ה</w:t>
      </w:r>
      <w:r>
        <w:rPr>
          <w:rtl/>
        </w:rPr>
        <w:t>בית</w:t>
      </w:r>
      <w:r>
        <w:rPr>
          <w:rFonts w:hint="cs"/>
          <w:rtl/>
        </w:rPr>
        <w:t>.</w:t>
      </w:r>
      <w:r>
        <w:rPr>
          <w:rtl/>
        </w:rPr>
        <w:t xml:space="preserve"> </w:t>
      </w:r>
      <w:bookmarkStart w:id="619" w:name="_ETM_Q1_370770"/>
      <w:bookmarkEnd w:id="619"/>
      <w:r>
        <w:rPr>
          <w:rtl/>
        </w:rPr>
        <w:t xml:space="preserve">המתווה </w:t>
      </w:r>
      <w:bookmarkStart w:id="620" w:name="_ETM_Q1_371279"/>
      <w:bookmarkEnd w:id="620"/>
      <w:r>
        <w:rPr>
          <w:rtl/>
        </w:rPr>
        <w:t xml:space="preserve">אומר </w:t>
      </w:r>
      <w:bookmarkStart w:id="621" w:name="_ETM_Q1_371730"/>
      <w:bookmarkEnd w:id="621"/>
      <w:r>
        <w:rPr>
          <w:rtl/>
        </w:rPr>
        <w:t xml:space="preserve">שעד </w:t>
      </w:r>
      <w:bookmarkStart w:id="622" w:name="_ETM_Q1_372000"/>
      <w:bookmarkStart w:id="623" w:name="_ETM_Q1_372870"/>
      <w:bookmarkEnd w:id="622"/>
      <w:bookmarkEnd w:id="623"/>
      <w:r>
        <w:rPr>
          <w:rFonts w:hint="cs"/>
          <w:rtl/>
        </w:rPr>
        <w:t>29 בפברואר</w:t>
      </w:r>
      <w:r>
        <w:rPr>
          <w:rtl/>
        </w:rPr>
        <w:t xml:space="preserve"> </w:t>
      </w:r>
      <w:bookmarkStart w:id="624" w:name="_ETM_Q1_373320"/>
      <w:bookmarkEnd w:id="624"/>
      <w:r>
        <w:rPr>
          <w:rtl/>
        </w:rPr>
        <w:t xml:space="preserve">אנחנו </w:t>
      </w:r>
      <w:bookmarkStart w:id="625" w:name="_ETM_Q1_373680"/>
      <w:bookmarkEnd w:id="625"/>
      <w:r>
        <w:rPr>
          <w:rtl/>
        </w:rPr>
        <w:t xml:space="preserve">נוכל </w:t>
      </w:r>
      <w:bookmarkStart w:id="626" w:name="_ETM_Q1_374070"/>
      <w:bookmarkEnd w:id="626"/>
      <w:r>
        <w:rPr>
          <w:rtl/>
        </w:rPr>
        <w:t xml:space="preserve">לשהות </w:t>
      </w:r>
      <w:bookmarkStart w:id="627" w:name="_ETM_Q1_374730"/>
      <w:bookmarkEnd w:id="627"/>
      <w:r>
        <w:rPr>
          <w:rtl/>
        </w:rPr>
        <w:t xml:space="preserve">מחוץ </w:t>
      </w:r>
      <w:bookmarkStart w:id="628" w:name="_ETM_Q1_375180"/>
      <w:bookmarkEnd w:id="628"/>
      <w:r>
        <w:rPr>
          <w:rtl/>
        </w:rPr>
        <w:t>לבית</w:t>
      </w:r>
      <w:r>
        <w:rPr>
          <w:rFonts w:hint="cs"/>
          <w:rtl/>
        </w:rPr>
        <w:t>.</w:t>
      </w:r>
      <w:r>
        <w:rPr>
          <w:rtl/>
        </w:rPr>
        <w:t xml:space="preserve"> </w:t>
      </w:r>
      <w:bookmarkStart w:id="629" w:name="_ETM_Q1_376229"/>
      <w:bookmarkEnd w:id="629"/>
      <w:r>
        <w:rPr>
          <w:rtl/>
        </w:rPr>
        <w:t xml:space="preserve">היה </w:t>
      </w:r>
      <w:bookmarkStart w:id="630" w:name="_ETM_Q1_376649"/>
      <w:bookmarkEnd w:id="630"/>
      <w:r>
        <w:rPr>
          <w:rtl/>
        </w:rPr>
        <w:t xml:space="preserve">ונחליט </w:t>
      </w:r>
      <w:bookmarkStart w:id="631" w:name="_ETM_Q1_377279"/>
      <w:bookmarkEnd w:id="631"/>
      <w:r>
        <w:rPr>
          <w:rtl/>
        </w:rPr>
        <w:t xml:space="preserve">לשוב </w:t>
      </w:r>
      <w:bookmarkStart w:id="632" w:name="_ETM_Q1_377759"/>
      <w:bookmarkEnd w:id="632"/>
      <w:r>
        <w:rPr>
          <w:rtl/>
        </w:rPr>
        <w:t>הביתה</w:t>
      </w:r>
      <w:r>
        <w:rPr>
          <w:rFonts w:hint="cs"/>
          <w:rtl/>
        </w:rPr>
        <w:t>,</w:t>
      </w:r>
      <w:r>
        <w:rPr>
          <w:rtl/>
        </w:rPr>
        <w:t xml:space="preserve"> </w:t>
      </w:r>
      <w:bookmarkStart w:id="633" w:name="_ETM_Q1_379630"/>
      <w:bookmarkEnd w:id="633"/>
      <w:r>
        <w:rPr>
          <w:rtl/>
        </w:rPr>
        <w:t xml:space="preserve">זה </w:t>
      </w:r>
      <w:bookmarkStart w:id="634" w:name="_ETM_Q1_379840"/>
      <w:bookmarkEnd w:id="634"/>
      <w:r>
        <w:rPr>
          <w:rtl/>
        </w:rPr>
        <w:t xml:space="preserve">יגרום </w:t>
      </w:r>
      <w:bookmarkStart w:id="635" w:name="_ETM_Q1_380260"/>
      <w:bookmarkEnd w:id="635"/>
      <w:r>
        <w:rPr>
          <w:rtl/>
        </w:rPr>
        <w:t xml:space="preserve">לכך </w:t>
      </w:r>
      <w:bookmarkStart w:id="636" w:name="_ETM_Q1_380710"/>
      <w:bookmarkEnd w:id="636"/>
      <w:r>
        <w:rPr>
          <w:rtl/>
        </w:rPr>
        <w:t xml:space="preserve">שלא </w:t>
      </w:r>
      <w:bookmarkStart w:id="637" w:name="_ETM_Q1_381040"/>
      <w:bookmarkEnd w:id="637"/>
      <w:r>
        <w:rPr>
          <w:rtl/>
        </w:rPr>
        <w:t xml:space="preserve">נוכל </w:t>
      </w:r>
      <w:bookmarkStart w:id="638" w:name="_ETM_Q1_381550"/>
      <w:bookmarkEnd w:id="638"/>
      <w:r>
        <w:rPr>
          <w:rtl/>
        </w:rPr>
        <w:t xml:space="preserve">אחר </w:t>
      </w:r>
      <w:bookmarkStart w:id="639" w:name="_ETM_Q1_381760"/>
      <w:bookmarkEnd w:id="639"/>
      <w:r>
        <w:rPr>
          <w:rtl/>
        </w:rPr>
        <w:t xml:space="preserve">כך </w:t>
      </w:r>
      <w:bookmarkStart w:id="640" w:name="_ETM_Q1_381940"/>
      <w:bookmarkEnd w:id="640"/>
      <w:r>
        <w:rPr>
          <w:rtl/>
        </w:rPr>
        <w:t xml:space="preserve">לצאת </w:t>
      </w:r>
      <w:bookmarkStart w:id="641" w:name="_ETM_Q1_382270"/>
      <w:bookmarkEnd w:id="641"/>
      <w:r>
        <w:rPr>
          <w:rtl/>
        </w:rPr>
        <w:t xml:space="preserve">לאיזושהי </w:t>
      </w:r>
      <w:bookmarkStart w:id="642" w:name="_ETM_Q1_382630"/>
      <w:bookmarkEnd w:id="642"/>
      <w:r>
        <w:rPr>
          <w:rtl/>
        </w:rPr>
        <w:t xml:space="preserve">הפוגה </w:t>
      </w:r>
      <w:bookmarkStart w:id="643" w:name="_ETM_Q1_383320"/>
      <w:bookmarkEnd w:id="643"/>
      <w:r>
        <w:rPr>
          <w:rtl/>
        </w:rPr>
        <w:t>בהמשך</w:t>
      </w:r>
      <w:r>
        <w:rPr>
          <w:rFonts w:hint="cs"/>
          <w:rtl/>
        </w:rPr>
        <w:t>.</w:t>
      </w:r>
      <w:r>
        <w:rPr>
          <w:rtl/>
        </w:rPr>
        <w:t xml:space="preserve"> </w:t>
      </w:r>
      <w:bookmarkStart w:id="644" w:name="_ETM_Q1_383980"/>
      <w:bookmarkEnd w:id="644"/>
    </w:p>
    <w:p w:rsidR="00C5717B" w:rsidRDefault="00C5717B" w:rsidP="00C201AD">
      <w:pPr>
        <w:rPr>
          <w:rtl/>
        </w:rPr>
      </w:pPr>
      <w:bookmarkStart w:id="645" w:name="_ETM_Q1_386576"/>
      <w:bookmarkStart w:id="646" w:name="_ETM_Q1_386640"/>
      <w:bookmarkEnd w:id="645"/>
      <w:bookmarkEnd w:id="646"/>
    </w:p>
    <w:p w:rsidR="00C5717B" w:rsidRDefault="00C5717B" w:rsidP="0032504E">
      <w:pPr>
        <w:rPr>
          <w:rtl/>
        </w:rPr>
      </w:pPr>
      <w:r>
        <w:rPr>
          <w:rtl/>
        </w:rPr>
        <w:t xml:space="preserve">אני </w:t>
      </w:r>
      <w:bookmarkStart w:id="647" w:name="_ETM_Q1_384130"/>
      <w:bookmarkEnd w:id="647"/>
      <w:r>
        <w:rPr>
          <w:rtl/>
        </w:rPr>
        <w:t xml:space="preserve">רוצה </w:t>
      </w:r>
      <w:bookmarkStart w:id="648" w:name="_ETM_Q1_384490"/>
      <w:bookmarkEnd w:id="648"/>
      <w:r>
        <w:rPr>
          <w:rtl/>
        </w:rPr>
        <w:t xml:space="preserve">לומר </w:t>
      </w:r>
      <w:bookmarkStart w:id="649" w:name="_ETM_Q1_385420"/>
      <w:bookmarkEnd w:id="649"/>
      <w:r>
        <w:rPr>
          <w:rFonts w:hint="cs"/>
          <w:rtl/>
        </w:rPr>
        <w:t>כ</w:t>
      </w:r>
      <w:r>
        <w:rPr>
          <w:rtl/>
        </w:rPr>
        <w:t xml:space="preserve">תושבת </w:t>
      </w:r>
      <w:bookmarkStart w:id="650" w:name="_ETM_Q1_385960"/>
      <w:bookmarkEnd w:id="650"/>
      <w:r>
        <w:rPr>
          <w:rtl/>
        </w:rPr>
        <w:t xml:space="preserve">העיר </w:t>
      </w:r>
      <w:bookmarkStart w:id="651" w:name="_ETM_Q1_386920"/>
      <w:bookmarkEnd w:id="651"/>
      <w:r>
        <w:rPr>
          <w:rtl/>
        </w:rPr>
        <w:t xml:space="preserve">שההצעה </w:t>
      </w:r>
      <w:bookmarkStart w:id="652" w:name="_ETM_Q1_388240"/>
      <w:bookmarkEnd w:id="652"/>
      <w:r>
        <w:rPr>
          <w:rtl/>
        </w:rPr>
        <w:t xml:space="preserve">והניסיון </w:t>
      </w:r>
      <w:bookmarkStart w:id="653" w:name="_ETM_Q1_390130"/>
      <w:bookmarkEnd w:id="653"/>
      <w:r>
        <w:rPr>
          <w:rtl/>
        </w:rPr>
        <w:t xml:space="preserve">לתת </w:t>
      </w:r>
      <w:bookmarkStart w:id="654" w:name="_ETM_Q1_390490"/>
      <w:bookmarkEnd w:id="654"/>
      <w:r>
        <w:rPr>
          <w:rtl/>
        </w:rPr>
        <w:t xml:space="preserve">איזשהו </w:t>
      </w:r>
      <w:bookmarkStart w:id="655" w:name="_ETM_Q1_390850"/>
      <w:bookmarkEnd w:id="655"/>
      <w:r>
        <w:rPr>
          <w:rtl/>
        </w:rPr>
        <w:t xml:space="preserve">מענק </w:t>
      </w:r>
      <w:bookmarkStart w:id="656" w:name="_ETM_Q1_391420"/>
      <w:bookmarkEnd w:id="656"/>
      <w:r>
        <w:rPr>
          <w:rFonts w:hint="cs"/>
          <w:rtl/>
        </w:rPr>
        <w:t>מ</w:t>
      </w:r>
      <w:r>
        <w:rPr>
          <w:rtl/>
        </w:rPr>
        <w:t xml:space="preserve">דומה </w:t>
      </w:r>
      <w:bookmarkStart w:id="657" w:name="_ETM_Q1_391990"/>
      <w:bookmarkEnd w:id="657"/>
      <w:r>
        <w:rPr>
          <w:rtl/>
        </w:rPr>
        <w:t xml:space="preserve">לנפש </w:t>
      </w:r>
      <w:bookmarkStart w:id="658" w:name="_ETM_Q1_392560"/>
      <w:bookmarkEnd w:id="658"/>
      <w:r>
        <w:rPr>
          <w:rtl/>
        </w:rPr>
        <w:t xml:space="preserve">שלנו </w:t>
      </w:r>
      <w:bookmarkStart w:id="659" w:name="_ETM_Q1_393580"/>
      <w:bookmarkEnd w:id="659"/>
      <w:r>
        <w:rPr>
          <w:rtl/>
        </w:rPr>
        <w:t xml:space="preserve">היא </w:t>
      </w:r>
      <w:bookmarkStart w:id="660" w:name="_ETM_Q1_393700"/>
      <w:bookmarkEnd w:id="660"/>
      <w:r>
        <w:rPr>
          <w:rFonts w:hint="cs"/>
          <w:rtl/>
        </w:rPr>
        <w:t>הצעה</w:t>
      </w:r>
      <w:r>
        <w:rPr>
          <w:rtl/>
        </w:rPr>
        <w:t xml:space="preserve"> </w:t>
      </w:r>
      <w:bookmarkStart w:id="661" w:name="_ETM_Q1_394360"/>
      <w:bookmarkEnd w:id="661"/>
      <w:r>
        <w:rPr>
          <w:rtl/>
        </w:rPr>
        <w:t xml:space="preserve">בזויה </w:t>
      </w:r>
      <w:bookmarkStart w:id="662" w:name="_ETM_Q1_394870"/>
      <w:bookmarkEnd w:id="662"/>
      <w:r>
        <w:rPr>
          <w:rtl/>
        </w:rPr>
        <w:t>מבחינתי</w:t>
      </w:r>
      <w:r>
        <w:rPr>
          <w:rFonts w:hint="cs"/>
          <w:rtl/>
        </w:rPr>
        <w:t>.</w:t>
      </w:r>
      <w:r>
        <w:rPr>
          <w:rtl/>
        </w:rPr>
        <w:t xml:space="preserve"> </w:t>
      </w:r>
      <w:bookmarkStart w:id="663" w:name="_ETM_Q1_395990"/>
      <w:bookmarkEnd w:id="663"/>
      <w:r>
        <w:rPr>
          <w:rtl/>
        </w:rPr>
        <w:t xml:space="preserve">ברגע </w:t>
      </w:r>
      <w:bookmarkStart w:id="664" w:name="_ETM_Q1_396470"/>
      <w:bookmarkEnd w:id="664"/>
      <w:r>
        <w:rPr>
          <w:rtl/>
        </w:rPr>
        <w:t xml:space="preserve">שתושבים </w:t>
      </w:r>
      <w:bookmarkStart w:id="665" w:name="_ETM_Q1_397189"/>
      <w:bookmarkEnd w:id="665"/>
      <w:r>
        <w:rPr>
          <w:rtl/>
        </w:rPr>
        <w:t xml:space="preserve">יחליטו </w:t>
      </w:r>
      <w:bookmarkStart w:id="666" w:name="_ETM_Q1_398029"/>
      <w:bookmarkEnd w:id="666"/>
      <w:r>
        <w:rPr>
          <w:rtl/>
        </w:rPr>
        <w:t xml:space="preserve">להתחיל </w:t>
      </w:r>
      <w:bookmarkStart w:id="667" w:name="_ETM_Q1_398450"/>
      <w:bookmarkEnd w:id="667"/>
      <w:r>
        <w:rPr>
          <w:rtl/>
        </w:rPr>
        <w:t xml:space="preserve">לשוב </w:t>
      </w:r>
      <w:bookmarkStart w:id="668" w:name="_ETM_Q1_399049"/>
      <w:bookmarkEnd w:id="668"/>
      <w:r>
        <w:rPr>
          <w:rtl/>
        </w:rPr>
        <w:t>הביתה</w:t>
      </w:r>
      <w:r>
        <w:rPr>
          <w:rFonts w:hint="cs"/>
          <w:rtl/>
        </w:rPr>
        <w:t>,</w:t>
      </w:r>
      <w:r>
        <w:rPr>
          <w:rtl/>
        </w:rPr>
        <w:t xml:space="preserve"> </w:t>
      </w:r>
      <w:bookmarkStart w:id="669" w:name="_ETM_Q1_399920"/>
      <w:bookmarkEnd w:id="669"/>
      <w:r>
        <w:rPr>
          <w:rtl/>
        </w:rPr>
        <w:t xml:space="preserve">חשוב </w:t>
      </w:r>
      <w:bookmarkStart w:id="670" w:name="_ETM_Q1_400369"/>
      <w:bookmarkEnd w:id="670"/>
      <w:r>
        <w:rPr>
          <w:rtl/>
        </w:rPr>
        <w:t xml:space="preserve">לזכור </w:t>
      </w:r>
      <w:bookmarkStart w:id="671" w:name="_ETM_Q1_401029"/>
      <w:bookmarkEnd w:id="671"/>
      <w:r>
        <w:rPr>
          <w:rtl/>
        </w:rPr>
        <w:t xml:space="preserve">שהאנשים </w:t>
      </w:r>
      <w:bookmarkStart w:id="672" w:name="_ETM_Q1_401570"/>
      <w:bookmarkEnd w:id="672"/>
      <w:r>
        <w:rPr>
          <w:rtl/>
        </w:rPr>
        <w:t xml:space="preserve">האלה </w:t>
      </w:r>
      <w:bookmarkStart w:id="673" w:name="_ETM_Q1_402020"/>
      <w:bookmarkEnd w:id="673"/>
      <w:r w:rsidR="0032504E">
        <w:rPr>
          <w:rFonts w:hint="cs"/>
          <w:rtl/>
        </w:rPr>
        <w:t xml:space="preserve">הם </w:t>
      </w:r>
      <w:r>
        <w:rPr>
          <w:rtl/>
        </w:rPr>
        <w:t xml:space="preserve">עם </w:t>
      </w:r>
      <w:bookmarkStart w:id="674" w:name="_ETM_Q1_402350"/>
      <w:bookmarkEnd w:id="674"/>
      <w:r>
        <w:rPr>
          <w:rtl/>
        </w:rPr>
        <w:t xml:space="preserve">רקע </w:t>
      </w:r>
      <w:bookmarkStart w:id="675" w:name="_ETM_Q1_403220"/>
      <w:bookmarkEnd w:id="675"/>
      <w:r>
        <w:rPr>
          <w:rtl/>
        </w:rPr>
        <w:t xml:space="preserve">רגשי </w:t>
      </w:r>
      <w:bookmarkStart w:id="676" w:name="_ETM_Q1_403700"/>
      <w:bookmarkEnd w:id="676"/>
      <w:r>
        <w:rPr>
          <w:rtl/>
        </w:rPr>
        <w:t xml:space="preserve">מאוד </w:t>
      </w:r>
      <w:bookmarkStart w:id="677" w:name="_ETM_Q1_404060"/>
      <w:bookmarkEnd w:id="677"/>
      <w:r>
        <w:rPr>
          <w:rtl/>
        </w:rPr>
        <w:t>קשה</w:t>
      </w:r>
      <w:r>
        <w:rPr>
          <w:rFonts w:hint="cs"/>
          <w:rtl/>
        </w:rPr>
        <w:t>.</w:t>
      </w:r>
      <w:r>
        <w:rPr>
          <w:rtl/>
        </w:rPr>
        <w:t xml:space="preserve"> </w:t>
      </w:r>
      <w:bookmarkStart w:id="678" w:name="_ETM_Q1_404839"/>
      <w:bookmarkEnd w:id="678"/>
      <w:r>
        <w:rPr>
          <w:rtl/>
        </w:rPr>
        <w:t xml:space="preserve">אז </w:t>
      </w:r>
      <w:bookmarkStart w:id="679" w:name="_ETM_Q1_405049"/>
      <w:bookmarkEnd w:id="679"/>
      <w:r>
        <w:rPr>
          <w:rtl/>
        </w:rPr>
        <w:t xml:space="preserve">אולי </w:t>
      </w:r>
      <w:bookmarkStart w:id="680" w:name="_ETM_Q1_405290"/>
      <w:bookmarkEnd w:id="680"/>
      <w:r>
        <w:rPr>
          <w:rtl/>
        </w:rPr>
        <w:t xml:space="preserve">הם </w:t>
      </w:r>
      <w:bookmarkStart w:id="681" w:name="_ETM_Q1_405380"/>
      <w:bookmarkEnd w:id="681"/>
      <w:r>
        <w:rPr>
          <w:rFonts w:hint="cs"/>
          <w:rtl/>
        </w:rPr>
        <w:t>י</w:t>
      </w:r>
      <w:r>
        <w:rPr>
          <w:rtl/>
        </w:rPr>
        <w:t xml:space="preserve">לכו </w:t>
      </w:r>
      <w:bookmarkStart w:id="682" w:name="_ETM_Q1_405649"/>
      <w:bookmarkEnd w:id="682"/>
      <w:r>
        <w:rPr>
          <w:rtl/>
        </w:rPr>
        <w:t>יום</w:t>
      </w:r>
      <w:bookmarkStart w:id="683" w:name="_ETM_Q1_405979"/>
      <w:bookmarkEnd w:id="683"/>
      <w:r>
        <w:rPr>
          <w:rFonts w:hint="cs"/>
          <w:rtl/>
        </w:rPr>
        <w:t xml:space="preserve">, </w:t>
      </w:r>
      <w:r>
        <w:rPr>
          <w:rtl/>
        </w:rPr>
        <w:t>יומיים</w:t>
      </w:r>
      <w:r>
        <w:rPr>
          <w:rFonts w:hint="cs"/>
          <w:rtl/>
        </w:rPr>
        <w:t>,</w:t>
      </w:r>
      <w:r>
        <w:rPr>
          <w:rtl/>
        </w:rPr>
        <w:t xml:space="preserve"> </w:t>
      </w:r>
      <w:bookmarkStart w:id="684" w:name="_ETM_Q1_406520"/>
      <w:bookmarkEnd w:id="684"/>
      <w:r>
        <w:rPr>
          <w:rtl/>
        </w:rPr>
        <w:t xml:space="preserve">יחזרו </w:t>
      </w:r>
      <w:bookmarkStart w:id="685" w:name="_ETM_Q1_406970"/>
      <w:bookmarkEnd w:id="685"/>
      <w:r w:rsidR="0032504E">
        <w:rPr>
          <w:rFonts w:hint="cs"/>
          <w:rtl/>
        </w:rPr>
        <w:t>ב</w:t>
      </w:r>
      <w:r>
        <w:rPr>
          <w:rtl/>
        </w:rPr>
        <w:t xml:space="preserve">חזרה </w:t>
      </w:r>
      <w:bookmarkStart w:id="686" w:name="_ETM_Q1_407360"/>
      <w:bookmarkEnd w:id="686"/>
      <w:r>
        <w:rPr>
          <w:rtl/>
        </w:rPr>
        <w:t>למלון</w:t>
      </w:r>
      <w:r>
        <w:rPr>
          <w:rFonts w:hint="cs"/>
          <w:rtl/>
        </w:rPr>
        <w:t>,</w:t>
      </w:r>
      <w:r>
        <w:rPr>
          <w:rtl/>
        </w:rPr>
        <w:t xml:space="preserve"> </w:t>
      </w:r>
      <w:bookmarkStart w:id="687" w:name="_ETM_Q1_408380"/>
      <w:bookmarkEnd w:id="687"/>
      <w:r>
        <w:rPr>
          <w:rtl/>
        </w:rPr>
        <w:t xml:space="preserve">יאספו </w:t>
      </w:r>
      <w:bookmarkStart w:id="688" w:name="_ETM_Q1_409070"/>
      <w:bookmarkEnd w:id="688"/>
      <w:r>
        <w:rPr>
          <w:rtl/>
        </w:rPr>
        <w:t xml:space="preserve">כוחות </w:t>
      </w:r>
      <w:bookmarkStart w:id="689" w:name="_ETM_Q1_409640"/>
      <w:bookmarkEnd w:id="689"/>
      <w:proofErr w:type="spellStart"/>
      <w:r>
        <w:rPr>
          <w:rtl/>
        </w:rPr>
        <w:t>וכו</w:t>
      </w:r>
      <w:proofErr w:type="spellEnd"/>
      <w:r>
        <w:rPr>
          <w:rtl/>
        </w:rPr>
        <w:t>'</w:t>
      </w:r>
      <w:r>
        <w:rPr>
          <w:rFonts w:hint="cs"/>
          <w:rtl/>
        </w:rPr>
        <w:t>.</w:t>
      </w:r>
      <w:r>
        <w:rPr>
          <w:rtl/>
        </w:rPr>
        <w:t xml:space="preserve"> </w:t>
      </w:r>
      <w:bookmarkStart w:id="690" w:name="_ETM_Q1_410270"/>
      <w:bookmarkEnd w:id="690"/>
      <w:r>
        <w:rPr>
          <w:rtl/>
        </w:rPr>
        <w:t xml:space="preserve">ולכן </w:t>
      </w:r>
      <w:bookmarkStart w:id="691" w:name="_ETM_Q1_410750"/>
      <w:bookmarkEnd w:id="691"/>
      <w:r>
        <w:rPr>
          <w:rtl/>
        </w:rPr>
        <w:t xml:space="preserve">אני </w:t>
      </w:r>
      <w:bookmarkStart w:id="692" w:name="_ETM_Q1_410930"/>
      <w:bookmarkEnd w:id="692"/>
      <w:r>
        <w:rPr>
          <w:rtl/>
        </w:rPr>
        <w:t xml:space="preserve">מאוד </w:t>
      </w:r>
      <w:bookmarkStart w:id="693" w:name="_ETM_Q1_411320"/>
      <w:bookmarkEnd w:id="693"/>
      <w:r>
        <w:rPr>
          <w:rtl/>
        </w:rPr>
        <w:t>מבקשת</w:t>
      </w:r>
      <w:r w:rsidR="0032504E">
        <w:rPr>
          <w:rFonts w:hint="cs"/>
          <w:rtl/>
        </w:rPr>
        <w:t>,</w:t>
      </w:r>
      <w:r>
        <w:rPr>
          <w:rtl/>
        </w:rPr>
        <w:t xml:space="preserve"> </w:t>
      </w:r>
      <w:bookmarkStart w:id="694" w:name="_ETM_Q1_412410"/>
      <w:bookmarkStart w:id="695" w:name="_ETM_Q1_412560"/>
      <w:bookmarkEnd w:id="694"/>
      <w:bookmarkEnd w:id="695"/>
      <w:r>
        <w:rPr>
          <w:rFonts w:hint="cs"/>
          <w:rtl/>
        </w:rPr>
        <w:t>ו</w:t>
      </w:r>
      <w:r>
        <w:rPr>
          <w:rtl/>
        </w:rPr>
        <w:t>מודיע</w:t>
      </w:r>
      <w:r>
        <w:rPr>
          <w:rFonts w:hint="cs"/>
          <w:rtl/>
        </w:rPr>
        <w:t>ה</w:t>
      </w:r>
      <w:r>
        <w:rPr>
          <w:rtl/>
        </w:rPr>
        <w:t xml:space="preserve"> </w:t>
      </w:r>
      <w:bookmarkStart w:id="696" w:name="_ETM_Q1_412950"/>
      <w:bookmarkEnd w:id="696"/>
      <w:r>
        <w:rPr>
          <w:rtl/>
        </w:rPr>
        <w:t xml:space="preserve">כאן </w:t>
      </w:r>
      <w:bookmarkStart w:id="697" w:name="_ETM_Q1_413279"/>
      <w:bookmarkEnd w:id="697"/>
      <w:r>
        <w:rPr>
          <w:rtl/>
        </w:rPr>
        <w:t>שאנחנו</w:t>
      </w:r>
      <w:r>
        <w:rPr>
          <w:rFonts w:hint="cs"/>
          <w:rtl/>
        </w:rPr>
        <w:t>,</w:t>
      </w:r>
      <w:r>
        <w:rPr>
          <w:rtl/>
        </w:rPr>
        <w:t xml:space="preserve"> </w:t>
      </w:r>
      <w:bookmarkStart w:id="698" w:name="_ETM_Q1_414990"/>
      <w:bookmarkEnd w:id="698"/>
      <w:r>
        <w:rPr>
          <w:rtl/>
        </w:rPr>
        <w:t xml:space="preserve">העקורים </w:t>
      </w:r>
      <w:bookmarkStart w:id="699" w:name="_ETM_Q1_415529"/>
      <w:bookmarkEnd w:id="699"/>
      <w:r>
        <w:rPr>
          <w:rtl/>
        </w:rPr>
        <w:t>לפחות</w:t>
      </w:r>
      <w:r>
        <w:rPr>
          <w:rFonts w:hint="cs"/>
          <w:rtl/>
        </w:rPr>
        <w:t>,</w:t>
      </w:r>
      <w:r>
        <w:rPr>
          <w:rtl/>
        </w:rPr>
        <w:t xml:space="preserve"> </w:t>
      </w:r>
      <w:bookmarkStart w:id="700" w:name="_ETM_Q1_416499"/>
      <w:bookmarkEnd w:id="700"/>
      <w:r>
        <w:rPr>
          <w:rtl/>
        </w:rPr>
        <w:t xml:space="preserve">לא </w:t>
      </w:r>
      <w:bookmarkStart w:id="701" w:name="_ETM_Q1_416770"/>
      <w:bookmarkEnd w:id="701"/>
      <w:r>
        <w:rPr>
          <w:rFonts w:hint="cs"/>
          <w:rtl/>
        </w:rPr>
        <w:t>נ</w:t>
      </w:r>
      <w:r>
        <w:rPr>
          <w:rtl/>
        </w:rPr>
        <w:t xml:space="preserve">קבל </w:t>
      </w:r>
      <w:bookmarkStart w:id="702" w:name="_ETM_Q1_417219"/>
      <w:bookmarkEnd w:id="702"/>
      <w:r>
        <w:rPr>
          <w:rtl/>
        </w:rPr>
        <w:t xml:space="preserve">שום </w:t>
      </w:r>
      <w:bookmarkStart w:id="703" w:name="_ETM_Q1_417520"/>
      <w:bookmarkEnd w:id="703"/>
      <w:r>
        <w:rPr>
          <w:rtl/>
        </w:rPr>
        <w:t xml:space="preserve">הצעה </w:t>
      </w:r>
      <w:bookmarkStart w:id="704" w:name="_ETM_Q1_417939"/>
      <w:bookmarkEnd w:id="704"/>
      <w:r>
        <w:rPr>
          <w:rtl/>
        </w:rPr>
        <w:t xml:space="preserve">שלא </w:t>
      </w:r>
      <w:bookmarkStart w:id="705" w:name="_ETM_Q1_418179"/>
      <w:bookmarkEnd w:id="705"/>
      <w:r>
        <w:rPr>
          <w:rtl/>
        </w:rPr>
        <w:t xml:space="preserve">תבטיח </w:t>
      </w:r>
      <w:bookmarkStart w:id="706" w:name="_ETM_Q1_418810"/>
      <w:bookmarkEnd w:id="706"/>
      <w:r>
        <w:rPr>
          <w:rtl/>
        </w:rPr>
        <w:t xml:space="preserve">את </w:t>
      </w:r>
      <w:bookmarkStart w:id="707" w:name="_ETM_Q1_419079"/>
      <w:bookmarkEnd w:id="707"/>
      <w:r>
        <w:rPr>
          <w:rtl/>
        </w:rPr>
        <w:t>ביטחוננו</w:t>
      </w:r>
      <w:r>
        <w:rPr>
          <w:rFonts w:hint="cs"/>
          <w:rtl/>
        </w:rPr>
        <w:t>.</w:t>
      </w:r>
      <w:r>
        <w:rPr>
          <w:rtl/>
        </w:rPr>
        <w:t xml:space="preserve"> </w:t>
      </w:r>
      <w:bookmarkStart w:id="708" w:name="_ETM_Q1_420130"/>
      <w:bookmarkEnd w:id="708"/>
      <w:r>
        <w:rPr>
          <w:rtl/>
        </w:rPr>
        <w:t xml:space="preserve">אנחנו </w:t>
      </w:r>
      <w:bookmarkStart w:id="709" w:name="_ETM_Q1_420399"/>
      <w:bookmarkEnd w:id="709"/>
      <w:r>
        <w:rPr>
          <w:rtl/>
        </w:rPr>
        <w:t xml:space="preserve">רוצים </w:t>
      </w:r>
      <w:bookmarkStart w:id="710" w:name="_ETM_Q1_420729"/>
      <w:bookmarkEnd w:id="710"/>
      <w:r>
        <w:rPr>
          <w:rtl/>
        </w:rPr>
        <w:t xml:space="preserve">גם </w:t>
      </w:r>
      <w:bookmarkStart w:id="711" w:name="_ETM_Q1_420909"/>
      <w:bookmarkEnd w:id="711"/>
      <w:r>
        <w:rPr>
          <w:rtl/>
        </w:rPr>
        <w:t xml:space="preserve">לדעת </w:t>
      </w:r>
      <w:bookmarkStart w:id="712" w:name="_ETM_Q1_421740"/>
      <w:bookmarkEnd w:id="712"/>
      <w:r>
        <w:rPr>
          <w:rtl/>
        </w:rPr>
        <w:t xml:space="preserve">מה </w:t>
      </w:r>
      <w:bookmarkStart w:id="713" w:name="_ETM_Q1_421979"/>
      <w:bookmarkEnd w:id="713"/>
      <w:r>
        <w:rPr>
          <w:rtl/>
        </w:rPr>
        <w:t xml:space="preserve">מסתתר </w:t>
      </w:r>
      <w:bookmarkStart w:id="714" w:name="_ETM_Q1_422520"/>
      <w:bookmarkEnd w:id="714"/>
      <w:r>
        <w:rPr>
          <w:rtl/>
        </w:rPr>
        <w:t xml:space="preserve">מאחורי </w:t>
      </w:r>
      <w:bookmarkStart w:id="715" w:name="_ETM_Q1_423089"/>
      <w:bookmarkEnd w:id="715"/>
      <w:r>
        <w:rPr>
          <w:rtl/>
        </w:rPr>
        <w:t xml:space="preserve">ההצעה </w:t>
      </w:r>
      <w:bookmarkStart w:id="716" w:name="_ETM_Q1_423509"/>
      <w:bookmarkEnd w:id="716"/>
      <w:r>
        <w:rPr>
          <w:rtl/>
        </w:rPr>
        <w:t>הזו</w:t>
      </w:r>
      <w:r>
        <w:rPr>
          <w:rFonts w:hint="cs"/>
          <w:rtl/>
        </w:rPr>
        <w:t>,</w:t>
      </w:r>
      <w:r>
        <w:rPr>
          <w:rtl/>
        </w:rPr>
        <w:t xml:space="preserve"> </w:t>
      </w:r>
      <w:bookmarkStart w:id="717" w:name="_ETM_Q1_423750"/>
      <w:bookmarkEnd w:id="717"/>
      <w:r>
        <w:rPr>
          <w:rtl/>
        </w:rPr>
        <w:t xml:space="preserve">ומה </w:t>
      </w:r>
      <w:bookmarkStart w:id="718" w:name="_ETM_Q1_424049"/>
      <w:bookmarkEnd w:id="718"/>
      <w:r>
        <w:rPr>
          <w:rtl/>
        </w:rPr>
        <w:t xml:space="preserve">מצבנו </w:t>
      </w:r>
      <w:bookmarkStart w:id="719" w:name="_ETM_Q1_424560"/>
      <w:bookmarkEnd w:id="719"/>
      <w:r>
        <w:rPr>
          <w:rtl/>
        </w:rPr>
        <w:t xml:space="preserve">הביטחוני </w:t>
      </w:r>
      <w:bookmarkStart w:id="720" w:name="_ETM_Q1_425159"/>
      <w:bookmarkEnd w:id="720"/>
      <w:r>
        <w:rPr>
          <w:rtl/>
        </w:rPr>
        <w:t xml:space="preserve">וכמה </w:t>
      </w:r>
      <w:bookmarkStart w:id="721" w:name="_ETM_Q1_425549"/>
      <w:bookmarkEnd w:id="721"/>
      <w:r>
        <w:rPr>
          <w:rtl/>
        </w:rPr>
        <w:t xml:space="preserve">מבטיחים </w:t>
      </w:r>
      <w:bookmarkStart w:id="722" w:name="_ETM_Q1_426060"/>
      <w:bookmarkEnd w:id="722"/>
      <w:r>
        <w:rPr>
          <w:rtl/>
        </w:rPr>
        <w:t xml:space="preserve">את </w:t>
      </w:r>
      <w:bookmarkStart w:id="723" w:name="_ETM_Q1_426119"/>
      <w:bookmarkEnd w:id="723"/>
      <w:r>
        <w:rPr>
          <w:rtl/>
        </w:rPr>
        <w:t>הביטחון</w:t>
      </w:r>
      <w:r>
        <w:rPr>
          <w:rFonts w:hint="cs"/>
          <w:rtl/>
        </w:rPr>
        <w:t>.</w:t>
      </w:r>
      <w:r>
        <w:rPr>
          <w:rtl/>
        </w:rPr>
        <w:t xml:space="preserve"> </w:t>
      </w:r>
      <w:bookmarkStart w:id="724" w:name="_ETM_Q1_426750"/>
      <w:bookmarkEnd w:id="724"/>
      <w:r>
        <w:rPr>
          <w:rtl/>
        </w:rPr>
        <w:t>תודה</w:t>
      </w:r>
      <w:r>
        <w:rPr>
          <w:rFonts w:hint="cs"/>
          <w:rtl/>
        </w:rPr>
        <w:t>.</w:t>
      </w:r>
    </w:p>
    <w:p w:rsidR="00C5717B" w:rsidRDefault="00C5717B" w:rsidP="009B56F2">
      <w:pPr>
        <w:rPr>
          <w:rtl/>
        </w:rPr>
      </w:pPr>
      <w:bookmarkStart w:id="725" w:name="_ETM_Q1_429543"/>
      <w:bookmarkStart w:id="726" w:name="_ETM_Q1_429626"/>
      <w:bookmarkEnd w:id="725"/>
      <w:bookmarkEnd w:id="726"/>
    </w:p>
    <w:p w:rsidR="00C5717B" w:rsidRDefault="00C5717B" w:rsidP="001E6D8D">
      <w:pPr>
        <w:pStyle w:val="af7"/>
        <w:keepNext/>
        <w:rPr>
          <w:rtl/>
        </w:rPr>
      </w:pPr>
      <w:bookmarkStart w:id="727" w:name="ET_yor_6423_14"/>
      <w:r w:rsidRPr="001E6D8D">
        <w:rPr>
          <w:rStyle w:val="TagStyle"/>
          <w:rtl/>
        </w:rPr>
        <w:t xml:space="preserve"> &lt;&lt; יור &gt;&gt;</w:t>
      </w:r>
      <w:r w:rsidRPr="009B56F2">
        <w:rPr>
          <w:rStyle w:val="TagStyle"/>
          <w:rtl/>
        </w:rPr>
        <w:t xml:space="preserve"> </w:t>
      </w:r>
      <w:r>
        <w:rPr>
          <w:rtl/>
        </w:rPr>
        <w:t>היו"ר אמיר אוחנה:</w:t>
      </w:r>
      <w:r w:rsidRPr="009B56F2">
        <w:rPr>
          <w:rStyle w:val="TagStyle"/>
          <w:rtl/>
        </w:rPr>
        <w:t xml:space="preserve"> </w:t>
      </w:r>
      <w:r w:rsidRPr="001E6D8D">
        <w:rPr>
          <w:rStyle w:val="TagStyle"/>
          <w:rtl/>
        </w:rPr>
        <w:t>&lt;&lt; יור &gt;&gt;</w:t>
      </w:r>
      <w:r>
        <w:rPr>
          <w:rtl/>
        </w:rPr>
        <w:t xml:space="preserve"> </w:t>
      </w:r>
      <w:bookmarkEnd w:id="727"/>
    </w:p>
    <w:p w:rsidR="00C5717B" w:rsidRDefault="00C5717B" w:rsidP="00926128">
      <w:pPr>
        <w:rPr>
          <w:rtl/>
        </w:rPr>
      </w:pPr>
    </w:p>
    <w:p w:rsidR="00C5717B" w:rsidRDefault="00C5717B" w:rsidP="009B56F2">
      <w:pPr>
        <w:rPr>
          <w:rtl/>
        </w:rPr>
      </w:pPr>
      <w:bookmarkStart w:id="728" w:name="_ETM_Q1_430347"/>
      <w:bookmarkStart w:id="729" w:name="_ETM_Q1_427509"/>
      <w:bookmarkEnd w:id="728"/>
      <w:bookmarkEnd w:id="729"/>
      <w:r>
        <w:rPr>
          <w:rFonts w:hint="cs"/>
          <w:rtl/>
        </w:rPr>
        <w:t>תודה רבה.</w:t>
      </w:r>
      <w:r>
        <w:rPr>
          <w:rtl/>
        </w:rPr>
        <w:t xml:space="preserve"> </w:t>
      </w:r>
      <w:bookmarkStart w:id="730" w:name="_ETM_Q1_429590"/>
      <w:bookmarkEnd w:id="730"/>
      <w:r>
        <w:rPr>
          <w:rtl/>
        </w:rPr>
        <w:t xml:space="preserve">חבר </w:t>
      </w:r>
      <w:bookmarkStart w:id="731" w:name="_ETM_Q1_429920"/>
      <w:bookmarkEnd w:id="731"/>
      <w:r>
        <w:rPr>
          <w:rtl/>
        </w:rPr>
        <w:t xml:space="preserve">הכנסת </w:t>
      </w:r>
      <w:bookmarkStart w:id="732" w:name="_ETM_Q1_430220"/>
      <w:bookmarkEnd w:id="732"/>
      <w:r>
        <w:rPr>
          <w:rtl/>
        </w:rPr>
        <w:t>סי</w:t>
      </w:r>
      <w:r>
        <w:rPr>
          <w:rFonts w:hint="cs"/>
          <w:rtl/>
        </w:rPr>
        <w:t>מון דוידסון,</w:t>
      </w:r>
      <w:r>
        <w:rPr>
          <w:rtl/>
        </w:rPr>
        <w:t xml:space="preserve"> </w:t>
      </w:r>
      <w:bookmarkStart w:id="733" w:name="_ETM_Q1_431090"/>
      <w:bookmarkEnd w:id="733"/>
      <w:r>
        <w:rPr>
          <w:rtl/>
        </w:rPr>
        <w:t xml:space="preserve">ואחריו </w:t>
      </w:r>
      <w:bookmarkStart w:id="734" w:name="_ETM_Q1_431540"/>
      <w:bookmarkEnd w:id="734"/>
      <w:r>
        <w:rPr>
          <w:rFonts w:hint="cs"/>
          <w:rtl/>
        </w:rPr>
        <w:t xml:space="preserve">– </w:t>
      </w:r>
      <w:r>
        <w:rPr>
          <w:rtl/>
        </w:rPr>
        <w:t xml:space="preserve">חבר </w:t>
      </w:r>
      <w:bookmarkStart w:id="735" w:name="_ETM_Q1_431840"/>
      <w:bookmarkEnd w:id="735"/>
      <w:r>
        <w:rPr>
          <w:rtl/>
        </w:rPr>
        <w:t xml:space="preserve">הכנסת </w:t>
      </w:r>
      <w:bookmarkStart w:id="736" w:name="_ETM_Q1_432650"/>
      <w:bookmarkEnd w:id="736"/>
      <w:r>
        <w:rPr>
          <w:rtl/>
        </w:rPr>
        <w:t xml:space="preserve">משה </w:t>
      </w:r>
      <w:bookmarkStart w:id="737" w:name="_ETM_Q1_433010"/>
      <w:bookmarkEnd w:id="737"/>
      <w:r>
        <w:rPr>
          <w:rtl/>
        </w:rPr>
        <w:t>סולומון</w:t>
      </w:r>
      <w:r>
        <w:rPr>
          <w:rFonts w:hint="cs"/>
          <w:rtl/>
        </w:rPr>
        <w:t>.</w:t>
      </w:r>
    </w:p>
    <w:p w:rsidR="00C5717B" w:rsidRDefault="00C5717B" w:rsidP="009B56F2">
      <w:pPr>
        <w:rPr>
          <w:rtl/>
        </w:rPr>
      </w:pPr>
      <w:bookmarkStart w:id="738" w:name="_ETM_Q1_427447"/>
      <w:bookmarkStart w:id="739" w:name="_ETM_Q1_427518"/>
      <w:bookmarkStart w:id="740" w:name="_ETM_Q1_428698"/>
      <w:bookmarkEnd w:id="738"/>
      <w:bookmarkEnd w:id="739"/>
      <w:bookmarkEnd w:id="740"/>
    </w:p>
    <w:p w:rsidR="00C5717B" w:rsidRDefault="00C5717B" w:rsidP="001E6D8D">
      <w:pPr>
        <w:pStyle w:val="a4"/>
        <w:keepNext/>
        <w:rPr>
          <w:rtl/>
        </w:rPr>
      </w:pPr>
      <w:bookmarkStart w:id="741" w:name="ET_speaker_6255_15"/>
      <w:r w:rsidRPr="001E6D8D">
        <w:rPr>
          <w:rStyle w:val="TagStyle"/>
          <w:rtl/>
        </w:rPr>
        <w:t xml:space="preserve"> &lt;&lt; דובר &gt;&gt;</w:t>
      </w:r>
      <w:r w:rsidRPr="009B56F2">
        <w:rPr>
          <w:rStyle w:val="TagStyle"/>
          <w:rtl/>
        </w:rPr>
        <w:t xml:space="preserve"> </w:t>
      </w:r>
      <w:bookmarkStart w:id="742" w:name="_Toc155030998"/>
      <w:bookmarkStart w:id="743" w:name="_Toc155037425"/>
      <w:bookmarkStart w:id="744" w:name="_Toc155043061"/>
      <w:r>
        <w:rPr>
          <w:rtl/>
        </w:rPr>
        <w:t>סימון דוידסון (יש עתיד):</w:t>
      </w:r>
      <w:bookmarkEnd w:id="742"/>
      <w:bookmarkEnd w:id="743"/>
      <w:bookmarkEnd w:id="744"/>
      <w:r w:rsidRPr="009B56F2">
        <w:rPr>
          <w:rStyle w:val="TagStyle"/>
          <w:rtl/>
        </w:rPr>
        <w:t xml:space="preserve"> </w:t>
      </w:r>
      <w:r w:rsidRPr="001E6D8D">
        <w:rPr>
          <w:rStyle w:val="TagStyle"/>
          <w:rtl/>
        </w:rPr>
        <w:t>&lt;&lt; דובר &gt;&gt;</w:t>
      </w:r>
      <w:r>
        <w:rPr>
          <w:rtl/>
        </w:rPr>
        <w:t xml:space="preserve"> </w:t>
      </w:r>
      <w:bookmarkEnd w:id="741"/>
    </w:p>
    <w:p w:rsidR="00C5717B" w:rsidRDefault="00C5717B" w:rsidP="00926128">
      <w:pPr>
        <w:rPr>
          <w:rtl/>
        </w:rPr>
      </w:pPr>
    </w:p>
    <w:p w:rsidR="00C5717B" w:rsidRDefault="00C5717B" w:rsidP="0032504E">
      <w:pPr>
        <w:rPr>
          <w:rtl/>
        </w:rPr>
      </w:pPr>
      <w:bookmarkStart w:id="745" w:name="_ETM_Q1_429259"/>
      <w:bookmarkStart w:id="746" w:name="_ETM_Q1_429308"/>
      <w:bookmarkStart w:id="747" w:name="_ETM_Q1_433490"/>
      <w:bookmarkEnd w:id="745"/>
      <w:bookmarkEnd w:id="746"/>
      <w:bookmarkEnd w:id="747"/>
      <w:r>
        <w:rPr>
          <w:rtl/>
        </w:rPr>
        <w:t xml:space="preserve">תודה </w:t>
      </w:r>
      <w:bookmarkStart w:id="748" w:name="_ETM_Q1_433700"/>
      <w:bookmarkEnd w:id="748"/>
      <w:r>
        <w:rPr>
          <w:rtl/>
        </w:rPr>
        <w:t>רבה</w:t>
      </w:r>
      <w:r>
        <w:rPr>
          <w:rFonts w:hint="cs"/>
          <w:rtl/>
        </w:rPr>
        <w:t>,</w:t>
      </w:r>
      <w:r>
        <w:rPr>
          <w:rtl/>
        </w:rPr>
        <w:t xml:space="preserve"> </w:t>
      </w:r>
      <w:bookmarkStart w:id="749" w:name="_ETM_Q1_434000"/>
      <w:bookmarkEnd w:id="749"/>
      <w:r>
        <w:rPr>
          <w:rtl/>
        </w:rPr>
        <w:t xml:space="preserve">אדוני </w:t>
      </w:r>
      <w:bookmarkStart w:id="750" w:name="_ETM_Q1_434270"/>
      <w:bookmarkEnd w:id="750"/>
      <w:r>
        <w:rPr>
          <w:rtl/>
        </w:rPr>
        <w:t>היושב-ראש</w:t>
      </w:r>
      <w:r>
        <w:rPr>
          <w:rFonts w:hint="cs"/>
          <w:rtl/>
        </w:rPr>
        <w:t>.</w:t>
      </w:r>
      <w:r>
        <w:rPr>
          <w:rtl/>
        </w:rPr>
        <w:t xml:space="preserve"> </w:t>
      </w:r>
      <w:bookmarkStart w:id="751" w:name="_ETM_Q1_436590"/>
      <w:bookmarkEnd w:id="751"/>
      <w:r>
        <w:rPr>
          <w:rtl/>
        </w:rPr>
        <w:t>כ</w:t>
      </w:r>
      <w:r>
        <w:rPr>
          <w:rFonts w:hint="cs"/>
          <w:rtl/>
        </w:rPr>
        <w:t>כה,</w:t>
      </w:r>
      <w:r>
        <w:rPr>
          <w:rtl/>
        </w:rPr>
        <w:t xml:space="preserve"> </w:t>
      </w:r>
      <w:bookmarkStart w:id="752" w:name="_ETM_Q1_436890"/>
      <w:bookmarkEnd w:id="752"/>
      <w:r>
        <w:rPr>
          <w:rtl/>
        </w:rPr>
        <w:t xml:space="preserve">מתחת </w:t>
      </w:r>
      <w:bookmarkStart w:id="753" w:name="_ETM_Q1_437430"/>
      <w:bookmarkEnd w:id="753"/>
      <w:r>
        <w:rPr>
          <w:rtl/>
        </w:rPr>
        <w:t xml:space="preserve">לפני </w:t>
      </w:r>
      <w:bookmarkStart w:id="754" w:name="_ETM_Q1_438030"/>
      <w:bookmarkEnd w:id="754"/>
      <w:r>
        <w:rPr>
          <w:rtl/>
        </w:rPr>
        <w:t>השטח</w:t>
      </w:r>
      <w:r>
        <w:rPr>
          <w:rFonts w:hint="cs"/>
          <w:rtl/>
        </w:rPr>
        <w:t>,</w:t>
      </w:r>
      <w:r>
        <w:rPr>
          <w:rtl/>
        </w:rPr>
        <w:t xml:space="preserve"> </w:t>
      </w:r>
      <w:bookmarkStart w:id="755" w:name="_ETM_Q1_438599"/>
      <w:bookmarkEnd w:id="755"/>
      <w:r>
        <w:rPr>
          <w:rtl/>
        </w:rPr>
        <w:t xml:space="preserve">מתעוררת </w:t>
      </w:r>
      <w:bookmarkStart w:id="756" w:name="_ETM_Q1_439200"/>
      <w:bookmarkEnd w:id="756"/>
      <w:r>
        <w:rPr>
          <w:rtl/>
        </w:rPr>
        <w:t xml:space="preserve">בעיה </w:t>
      </w:r>
      <w:bookmarkStart w:id="757" w:name="_ETM_Q1_440340"/>
      <w:bookmarkEnd w:id="757"/>
      <w:r>
        <w:rPr>
          <w:rtl/>
        </w:rPr>
        <w:t xml:space="preserve">שהייתה </w:t>
      </w:r>
      <w:bookmarkStart w:id="758" w:name="_ETM_Q1_440819"/>
      <w:bookmarkEnd w:id="758"/>
      <w:r>
        <w:rPr>
          <w:rtl/>
        </w:rPr>
        <w:t xml:space="preserve">גם </w:t>
      </w:r>
      <w:bookmarkStart w:id="759" w:name="_ETM_Q1_441030"/>
      <w:bookmarkEnd w:id="759"/>
      <w:r>
        <w:rPr>
          <w:rtl/>
        </w:rPr>
        <w:t xml:space="preserve">לפני </w:t>
      </w:r>
      <w:bookmarkStart w:id="760" w:name="_ETM_Q1_441390"/>
      <w:bookmarkEnd w:id="760"/>
      <w:r>
        <w:rPr>
          <w:rtl/>
        </w:rPr>
        <w:t xml:space="preserve">כן </w:t>
      </w:r>
      <w:bookmarkStart w:id="761" w:name="_ETM_Q1_441629"/>
      <w:bookmarkEnd w:id="761"/>
      <w:r>
        <w:rPr>
          <w:rtl/>
        </w:rPr>
        <w:t xml:space="preserve">בעיה </w:t>
      </w:r>
      <w:bookmarkStart w:id="762" w:name="_ETM_Q1_441959"/>
      <w:bookmarkEnd w:id="762"/>
      <w:r>
        <w:rPr>
          <w:rtl/>
        </w:rPr>
        <w:t xml:space="preserve">גדולה </w:t>
      </w:r>
      <w:bookmarkStart w:id="763" w:name="_ETM_Q1_442319"/>
      <w:bookmarkEnd w:id="763"/>
      <w:r>
        <w:rPr>
          <w:rtl/>
        </w:rPr>
        <w:t xml:space="preserve">מאוד </w:t>
      </w:r>
      <w:bookmarkStart w:id="764" w:name="_ETM_Q1_442560"/>
      <w:bookmarkEnd w:id="764"/>
      <w:r>
        <w:rPr>
          <w:rtl/>
        </w:rPr>
        <w:t xml:space="preserve">במדינת </w:t>
      </w:r>
      <w:bookmarkStart w:id="765" w:name="_ETM_Q1_442980"/>
      <w:bookmarkEnd w:id="765"/>
      <w:r>
        <w:rPr>
          <w:rtl/>
        </w:rPr>
        <w:t>ישראל</w:t>
      </w:r>
      <w:r>
        <w:rPr>
          <w:rFonts w:hint="cs"/>
          <w:rtl/>
        </w:rPr>
        <w:t>,</w:t>
      </w:r>
      <w:r>
        <w:rPr>
          <w:rtl/>
        </w:rPr>
        <w:t xml:space="preserve"> </w:t>
      </w:r>
      <w:bookmarkStart w:id="766" w:name="_ETM_Q1_443980"/>
      <w:bookmarkEnd w:id="766"/>
      <w:r>
        <w:rPr>
          <w:rtl/>
        </w:rPr>
        <w:t xml:space="preserve">אבל </w:t>
      </w:r>
      <w:bookmarkStart w:id="767" w:name="_ETM_Q1_444340"/>
      <w:bookmarkEnd w:id="767"/>
      <w:r>
        <w:rPr>
          <w:rtl/>
        </w:rPr>
        <w:t xml:space="preserve">היא </w:t>
      </w:r>
      <w:bookmarkStart w:id="768" w:name="_ETM_Q1_444430"/>
      <w:bookmarkEnd w:id="768"/>
      <w:r>
        <w:rPr>
          <w:rtl/>
        </w:rPr>
        <w:t xml:space="preserve">מעצימה </w:t>
      </w:r>
      <w:bookmarkStart w:id="769" w:name="_ETM_Q1_445030"/>
      <w:bookmarkEnd w:id="769"/>
      <w:r>
        <w:rPr>
          <w:rtl/>
        </w:rPr>
        <w:t xml:space="preserve">מאוד </w:t>
      </w:r>
      <w:bookmarkStart w:id="770" w:name="_ETM_Q1_445450"/>
      <w:bookmarkEnd w:id="770"/>
      <w:r>
        <w:rPr>
          <w:rtl/>
        </w:rPr>
        <w:t xml:space="preserve">בתקופת </w:t>
      </w:r>
      <w:bookmarkStart w:id="771" w:name="_ETM_Q1_446110"/>
      <w:bookmarkEnd w:id="771"/>
      <w:r>
        <w:rPr>
          <w:rtl/>
        </w:rPr>
        <w:t>המלחמה</w:t>
      </w:r>
      <w:r>
        <w:rPr>
          <w:rFonts w:hint="cs"/>
          <w:rtl/>
        </w:rPr>
        <w:t xml:space="preserve"> –</w:t>
      </w:r>
      <w:r>
        <w:rPr>
          <w:rtl/>
        </w:rPr>
        <w:t xml:space="preserve"> </w:t>
      </w:r>
      <w:bookmarkStart w:id="772" w:name="_ETM_Q1_447519"/>
      <w:bookmarkEnd w:id="772"/>
      <w:r>
        <w:rPr>
          <w:rtl/>
        </w:rPr>
        <w:t xml:space="preserve">הנושא </w:t>
      </w:r>
      <w:bookmarkStart w:id="773" w:name="_ETM_Q1_448090"/>
      <w:bookmarkEnd w:id="773"/>
      <w:r>
        <w:rPr>
          <w:rtl/>
        </w:rPr>
        <w:t xml:space="preserve">של </w:t>
      </w:r>
      <w:bookmarkStart w:id="774" w:name="_ETM_Q1_448450"/>
      <w:bookmarkEnd w:id="774"/>
      <w:r>
        <w:rPr>
          <w:rtl/>
        </w:rPr>
        <w:t xml:space="preserve">התמכרות </w:t>
      </w:r>
      <w:bookmarkStart w:id="775" w:name="_ETM_Q1_449049"/>
      <w:bookmarkEnd w:id="775"/>
      <w:r>
        <w:rPr>
          <w:rtl/>
        </w:rPr>
        <w:t xml:space="preserve">לסמים </w:t>
      </w:r>
      <w:bookmarkStart w:id="776" w:name="_ETM_Q1_449439"/>
      <w:bookmarkEnd w:id="776"/>
      <w:r>
        <w:rPr>
          <w:rtl/>
        </w:rPr>
        <w:t>ואלכוהול</w:t>
      </w:r>
      <w:r>
        <w:rPr>
          <w:rFonts w:hint="cs"/>
          <w:rtl/>
        </w:rPr>
        <w:t>.</w:t>
      </w:r>
      <w:r>
        <w:rPr>
          <w:rtl/>
        </w:rPr>
        <w:t xml:space="preserve"> </w:t>
      </w:r>
      <w:bookmarkStart w:id="777" w:name="_ETM_Q1_450910"/>
      <w:bookmarkEnd w:id="777"/>
      <w:r>
        <w:rPr>
          <w:rtl/>
        </w:rPr>
        <w:t xml:space="preserve">מה </w:t>
      </w:r>
      <w:bookmarkStart w:id="778" w:name="_ETM_Q1_451120"/>
      <w:bookmarkEnd w:id="778"/>
      <w:r>
        <w:rPr>
          <w:rtl/>
        </w:rPr>
        <w:t xml:space="preserve">שקורה </w:t>
      </w:r>
      <w:bookmarkStart w:id="779" w:name="_ETM_Q1_451600"/>
      <w:bookmarkEnd w:id="779"/>
      <w:r>
        <w:rPr>
          <w:rtl/>
        </w:rPr>
        <w:t>היום</w:t>
      </w:r>
      <w:r w:rsidR="0032504E">
        <w:rPr>
          <w:rFonts w:hint="cs"/>
          <w:rtl/>
        </w:rPr>
        <w:t xml:space="preserve"> הוא ש</w:t>
      </w:r>
      <w:bookmarkStart w:id="780" w:name="_ETM_Q1_452910"/>
      <w:bookmarkEnd w:id="780"/>
      <w:r>
        <w:rPr>
          <w:rtl/>
        </w:rPr>
        <w:t xml:space="preserve">בגלל </w:t>
      </w:r>
      <w:bookmarkStart w:id="781" w:name="_ETM_Q1_453300"/>
      <w:bookmarkEnd w:id="781"/>
      <w:r>
        <w:rPr>
          <w:rtl/>
        </w:rPr>
        <w:t xml:space="preserve">המצב </w:t>
      </w:r>
      <w:bookmarkStart w:id="782" w:name="_ETM_Q1_453810"/>
      <w:bookmarkEnd w:id="782"/>
      <w:r>
        <w:rPr>
          <w:rtl/>
        </w:rPr>
        <w:t xml:space="preserve">הנפשי </w:t>
      </w:r>
      <w:bookmarkStart w:id="783" w:name="_ETM_Q1_454410"/>
      <w:bookmarkEnd w:id="783"/>
      <w:r>
        <w:rPr>
          <w:rtl/>
        </w:rPr>
        <w:t xml:space="preserve">הרבה </w:t>
      </w:r>
      <w:bookmarkStart w:id="784" w:name="_ETM_Q1_454770"/>
      <w:bookmarkEnd w:id="784"/>
      <w:r>
        <w:rPr>
          <w:rtl/>
        </w:rPr>
        <w:t xml:space="preserve">מאוד </w:t>
      </w:r>
      <w:bookmarkStart w:id="785" w:name="_ETM_Q1_455400"/>
      <w:bookmarkEnd w:id="785"/>
      <w:r>
        <w:rPr>
          <w:rtl/>
        </w:rPr>
        <w:t xml:space="preserve">הולכים </w:t>
      </w:r>
      <w:bookmarkStart w:id="786" w:name="_ETM_Q1_455790"/>
      <w:bookmarkEnd w:id="786"/>
      <w:r>
        <w:rPr>
          <w:rFonts w:hint="cs"/>
          <w:rtl/>
        </w:rPr>
        <w:t>א</w:t>
      </w:r>
      <w:r>
        <w:rPr>
          <w:rtl/>
        </w:rPr>
        <w:t xml:space="preserve">ל </w:t>
      </w:r>
      <w:bookmarkStart w:id="787" w:name="_ETM_Q1_455970"/>
      <w:bookmarkEnd w:id="787"/>
      <w:r>
        <w:rPr>
          <w:rFonts w:hint="cs"/>
          <w:rtl/>
        </w:rPr>
        <w:t>ה</w:t>
      </w:r>
      <w:r>
        <w:rPr>
          <w:rtl/>
        </w:rPr>
        <w:t xml:space="preserve">טיפה </w:t>
      </w:r>
      <w:bookmarkStart w:id="788" w:name="_ETM_Q1_456270"/>
      <w:bookmarkEnd w:id="788"/>
      <w:r>
        <w:rPr>
          <w:rtl/>
        </w:rPr>
        <w:t xml:space="preserve">המרה </w:t>
      </w:r>
      <w:bookmarkStart w:id="789" w:name="_ETM_Q1_456750"/>
      <w:bookmarkEnd w:id="789"/>
      <w:r>
        <w:rPr>
          <w:rtl/>
        </w:rPr>
        <w:t xml:space="preserve">או </w:t>
      </w:r>
      <w:bookmarkStart w:id="790" w:name="_ETM_Q1_456900"/>
      <w:bookmarkEnd w:id="790"/>
      <w:r>
        <w:rPr>
          <w:rtl/>
        </w:rPr>
        <w:t>אל</w:t>
      </w:r>
      <w:r>
        <w:rPr>
          <w:rFonts w:hint="cs"/>
          <w:rtl/>
        </w:rPr>
        <w:t xml:space="preserve"> </w:t>
      </w:r>
      <w:bookmarkStart w:id="791" w:name="_ETM_Q1_458546"/>
      <w:bookmarkEnd w:id="791"/>
      <w:r>
        <w:rPr>
          <w:rtl/>
        </w:rPr>
        <w:t>ה</w:t>
      </w:r>
      <w:r>
        <w:rPr>
          <w:rFonts w:hint="cs"/>
          <w:rtl/>
        </w:rPr>
        <w:t>סם,</w:t>
      </w:r>
      <w:r>
        <w:rPr>
          <w:rtl/>
        </w:rPr>
        <w:t xml:space="preserve"> </w:t>
      </w:r>
      <w:bookmarkStart w:id="792" w:name="_ETM_Q1_458100"/>
      <w:bookmarkEnd w:id="792"/>
      <w:r>
        <w:rPr>
          <w:rtl/>
        </w:rPr>
        <w:t xml:space="preserve">ולמדינת </w:t>
      </w:r>
      <w:bookmarkStart w:id="793" w:name="_ETM_Q1_458820"/>
      <w:bookmarkEnd w:id="793"/>
      <w:r>
        <w:rPr>
          <w:rtl/>
        </w:rPr>
        <w:t xml:space="preserve">ישראל </w:t>
      </w:r>
      <w:bookmarkStart w:id="794" w:name="_ETM_Q1_459360"/>
      <w:bookmarkEnd w:id="794"/>
      <w:r>
        <w:rPr>
          <w:rtl/>
        </w:rPr>
        <w:t xml:space="preserve">לצערי </w:t>
      </w:r>
      <w:bookmarkStart w:id="795" w:name="_ETM_Q1_460020"/>
      <w:bookmarkEnd w:id="795"/>
      <w:r>
        <w:rPr>
          <w:rtl/>
        </w:rPr>
        <w:t xml:space="preserve">אין </w:t>
      </w:r>
      <w:bookmarkStart w:id="796" w:name="_ETM_Q1_460200"/>
      <w:bookmarkStart w:id="797" w:name="_ETM_Q1_460350"/>
      <w:bookmarkEnd w:id="796"/>
      <w:bookmarkEnd w:id="797"/>
      <w:r>
        <w:rPr>
          <w:rtl/>
        </w:rPr>
        <w:t xml:space="preserve">מענה </w:t>
      </w:r>
      <w:bookmarkStart w:id="798" w:name="_ETM_Q1_461160"/>
      <w:bookmarkEnd w:id="798"/>
      <w:r>
        <w:rPr>
          <w:rtl/>
        </w:rPr>
        <w:t>להתמכרויות</w:t>
      </w:r>
      <w:r>
        <w:rPr>
          <w:rFonts w:hint="cs"/>
          <w:rtl/>
        </w:rPr>
        <w:t>.</w:t>
      </w:r>
      <w:r>
        <w:rPr>
          <w:rtl/>
        </w:rPr>
        <w:t xml:space="preserve"> </w:t>
      </w:r>
      <w:bookmarkStart w:id="799" w:name="_ETM_Q1_462480"/>
      <w:bookmarkStart w:id="800" w:name="_ETM_Q1_464775"/>
      <w:bookmarkEnd w:id="799"/>
      <w:bookmarkEnd w:id="800"/>
    </w:p>
    <w:p w:rsidR="00C5717B" w:rsidRDefault="00C5717B" w:rsidP="00F31D64">
      <w:pPr>
        <w:rPr>
          <w:rtl/>
        </w:rPr>
      </w:pPr>
      <w:bookmarkStart w:id="801" w:name="_ETM_Q1_464835"/>
      <w:bookmarkEnd w:id="801"/>
    </w:p>
    <w:p w:rsidR="00C5717B" w:rsidRDefault="00C5717B" w:rsidP="00926128">
      <w:pPr>
        <w:rPr>
          <w:rtl/>
        </w:rPr>
      </w:pPr>
      <w:bookmarkStart w:id="802" w:name="_ETM_Q1_464952"/>
      <w:bookmarkStart w:id="803" w:name="_ETM_Q1_465005"/>
      <w:bookmarkEnd w:id="802"/>
      <w:bookmarkEnd w:id="803"/>
      <w:r>
        <w:rPr>
          <w:rtl/>
        </w:rPr>
        <w:t xml:space="preserve">אתמול </w:t>
      </w:r>
      <w:bookmarkStart w:id="804" w:name="_ETM_Q1_462900"/>
      <w:bookmarkEnd w:id="804"/>
      <w:r>
        <w:rPr>
          <w:rtl/>
        </w:rPr>
        <w:t xml:space="preserve">ביקרתי </w:t>
      </w:r>
      <w:bookmarkStart w:id="805" w:name="_ETM_Q1_463770"/>
      <w:bookmarkStart w:id="806" w:name="_ETM_Q1_464400"/>
      <w:bookmarkEnd w:id="805"/>
      <w:bookmarkEnd w:id="806"/>
      <w:proofErr w:type="spellStart"/>
      <w:r>
        <w:rPr>
          <w:rFonts w:hint="cs"/>
          <w:rtl/>
        </w:rPr>
        <w:t>ב</w:t>
      </w:r>
      <w:r>
        <w:rPr>
          <w:rtl/>
        </w:rPr>
        <w:t>רטורנו</w:t>
      </w:r>
      <w:proofErr w:type="spellEnd"/>
      <w:r>
        <w:rPr>
          <w:rtl/>
        </w:rPr>
        <w:t xml:space="preserve"> </w:t>
      </w:r>
      <w:bookmarkStart w:id="807" w:name="_ETM_Q1_465360"/>
      <w:bookmarkEnd w:id="807"/>
      <w:r>
        <w:rPr>
          <w:rtl/>
        </w:rPr>
        <w:t xml:space="preserve">בבית </w:t>
      </w:r>
      <w:bookmarkStart w:id="808" w:name="_ETM_Q1_465720"/>
      <w:bookmarkEnd w:id="808"/>
      <w:r>
        <w:rPr>
          <w:rtl/>
        </w:rPr>
        <w:t xml:space="preserve">שמש </w:t>
      </w:r>
      <w:bookmarkStart w:id="809" w:name="_ETM_Q1_466740"/>
      <w:bookmarkEnd w:id="809"/>
      <w:r w:rsidR="00926128">
        <w:rPr>
          <w:rFonts w:hint="cs"/>
          <w:rtl/>
        </w:rPr>
        <w:t xml:space="preserve">– </w:t>
      </w:r>
      <w:r>
        <w:rPr>
          <w:rtl/>
        </w:rPr>
        <w:t xml:space="preserve">מרכז </w:t>
      </w:r>
      <w:bookmarkStart w:id="810" w:name="_ETM_Q1_467400"/>
      <w:bookmarkEnd w:id="810"/>
      <w:r>
        <w:rPr>
          <w:rtl/>
        </w:rPr>
        <w:t xml:space="preserve">מדהים </w:t>
      </w:r>
      <w:bookmarkStart w:id="811" w:name="_ETM_Q1_468690"/>
      <w:bookmarkEnd w:id="811"/>
      <w:r>
        <w:rPr>
          <w:rtl/>
        </w:rPr>
        <w:t>באמת</w:t>
      </w:r>
      <w:bookmarkStart w:id="812" w:name="_ETM_Q1_470746"/>
      <w:bookmarkStart w:id="813" w:name="_ETM_Q1_470884"/>
      <w:bookmarkEnd w:id="812"/>
      <w:bookmarkEnd w:id="813"/>
      <w:r>
        <w:rPr>
          <w:rFonts w:hint="cs"/>
          <w:rtl/>
        </w:rPr>
        <w:t>,</w:t>
      </w:r>
      <w:r>
        <w:rPr>
          <w:rtl/>
        </w:rPr>
        <w:t xml:space="preserve"> </w:t>
      </w:r>
      <w:bookmarkStart w:id="814" w:name="_ETM_Q1_469380"/>
      <w:bookmarkEnd w:id="814"/>
      <w:r>
        <w:rPr>
          <w:rtl/>
        </w:rPr>
        <w:t xml:space="preserve">שמנהל </w:t>
      </w:r>
      <w:bookmarkStart w:id="815" w:name="_ETM_Q1_470160"/>
      <w:bookmarkEnd w:id="815"/>
      <w:r>
        <w:rPr>
          <w:rtl/>
        </w:rPr>
        <w:t xml:space="preserve">אותו </w:t>
      </w:r>
      <w:bookmarkStart w:id="816" w:name="_ETM_Q1_470400"/>
      <w:bookmarkEnd w:id="816"/>
      <w:r w:rsidR="00926128">
        <w:rPr>
          <w:rFonts w:hint="cs"/>
          <w:rtl/>
        </w:rPr>
        <w:t>הרב איתן אקשטיין,</w:t>
      </w:r>
      <w:r>
        <w:rPr>
          <w:rtl/>
        </w:rPr>
        <w:t xml:space="preserve"> </w:t>
      </w:r>
      <w:bookmarkStart w:id="817" w:name="_ETM_Q1_472930"/>
      <w:bookmarkEnd w:id="817"/>
      <w:r>
        <w:rPr>
          <w:rtl/>
        </w:rPr>
        <w:t xml:space="preserve">מרכז </w:t>
      </w:r>
      <w:bookmarkStart w:id="818" w:name="_ETM_Q1_473529"/>
      <w:bookmarkEnd w:id="818"/>
      <w:r>
        <w:rPr>
          <w:rtl/>
        </w:rPr>
        <w:t xml:space="preserve">שמטפל </w:t>
      </w:r>
      <w:bookmarkStart w:id="819" w:name="_ETM_Q1_474430"/>
      <w:bookmarkEnd w:id="819"/>
      <w:r>
        <w:rPr>
          <w:rtl/>
        </w:rPr>
        <w:t xml:space="preserve">במצב </w:t>
      </w:r>
      <w:bookmarkStart w:id="820" w:name="_ETM_Q1_475120"/>
      <w:bookmarkEnd w:id="820"/>
      <w:r>
        <w:rPr>
          <w:rtl/>
        </w:rPr>
        <w:t xml:space="preserve">הכי </w:t>
      </w:r>
      <w:bookmarkStart w:id="821" w:name="_ETM_Q1_475389"/>
      <w:bookmarkEnd w:id="821"/>
      <w:r>
        <w:rPr>
          <w:rtl/>
        </w:rPr>
        <w:t xml:space="preserve">קשה </w:t>
      </w:r>
      <w:bookmarkStart w:id="822" w:name="_ETM_Q1_475870"/>
      <w:bookmarkEnd w:id="822"/>
      <w:r>
        <w:rPr>
          <w:rtl/>
        </w:rPr>
        <w:t>ש</w:t>
      </w:r>
      <w:r>
        <w:rPr>
          <w:rFonts w:hint="cs"/>
          <w:rtl/>
        </w:rPr>
        <w:t xml:space="preserve">ל </w:t>
      </w:r>
      <w:r>
        <w:rPr>
          <w:rtl/>
        </w:rPr>
        <w:t>נוע</w:t>
      </w:r>
      <w:r>
        <w:rPr>
          <w:rFonts w:hint="cs"/>
          <w:rtl/>
        </w:rPr>
        <w:t>ר</w:t>
      </w:r>
      <w:r>
        <w:rPr>
          <w:rtl/>
        </w:rPr>
        <w:t xml:space="preserve"> </w:t>
      </w:r>
      <w:bookmarkStart w:id="823" w:name="_ETM_Q1_476650"/>
      <w:bookmarkEnd w:id="823"/>
      <w:r>
        <w:rPr>
          <w:rtl/>
        </w:rPr>
        <w:t xml:space="preserve">שמגיע </w:t>
      </w:r>
      <w:bookmarkStart w:id="824" w:name="_ETM_Q1_477370"/>
      <w:bookmarkEnd w:id="824"/>
      <w:r>
        <w:rPr>
          <w:rtl/>
        </w:rPr>
        <w:t>אל</w:t>
      </w:r>
      <w:r>
        <w:rPr>
          <w:rFonts w:hint="cs"/>
          <w:rtl/>
        </w:rPr>
        <w:t xml:space="preserve"> </w:t>
      </w:r>
      <w:r>
        <w:rPr>
          <w:rtl/>
        </w:rPr>
        <w:t>ה</w:t>
      </w:r>
      <w:bookmarkStart w:id="825" w:name="_ETM_Q1_477549"/>
      <w:bookmarkEnd w:id="825"/>
      <w:r>
        <w:rPr>
          <w:rFonts w:hint="cs"/>
          <w:rtl/>
        </w:rPr>
        <w:t>ס</w:t>
      </w:r>
      <w:r>
        <w:rPr>
          <w:rtl/>
        </w:rPr>
        <w:t>ם</w:t>
      </w:r>
      <w:r>
        <w:rPr>
          <w:rFonts w:hint="cs"/>
          <w:rtl/>
        </w:rPr>
        <w:t>.</w:t>
      </w:r>
      <w:r>
        <w:rPr>
          <w:rtl/>
        </w:rPr>
        <w:t xml:space="preserve"> </w:t>
      </w:r>
      <w:bookmarkStart w:id="826" w:name="_ETM_Q1_478540"/>
      <w:bookmarkEnd w:id="826"/>
      <w:r>
        <w:rPr>
          <w:rtl/>
        </w:rPr>
        <w:t xml:space="preserve">לצערי </w:t>
      </w:r>
      <w:bookmarkStart w:id="827" w:name="_ETM_Q1_479109"/>
      <w:bookmarkEnd w:id="827"/>
      <w:r>
        <w:rPr>
          <w:rtl/>
        </w:rPr>
        <w:t xml:space="preserve">הרב </w:t>
      </w:r>
      <w:bookmarkStart w:id="828" w:name="_ETM_Q1_479529"/>
      <w:bookmarkEnd w:id="828"/>
      <w:r>
        <w:rPr>
          <w:rtl/>
        </w:rPr>
        <w:t xml:space="preserve">אין </w:t>
      </w:r>
      <w:bookmarkStart w:id="829" w:name="_ETM_Q1_479799"/>
      <w:bookmarkEnd w:id="829"/>
      <w:r>
        <w:rPr>
          <w:rtl/>
        </w:rPr>
        <w:t xml:space="preserve">הרבה </w:t>
      </w:r>
      <w:bookmarkStart w:id="830" w:name="_ETM_Q1_480069"/>
      <w:bookmarkEnd w:id="830"/>
      <w:r>
        <w:rPr>
          <w:rtl/>
        </w:rPr>
        <w:t xml:space="preserve">מקומות </w:t>
      </w:r>
      <w:bookmarkStart w:id="831" w:name="_ETM_Q1_480489"/>
      <w:bookmarkEnd w:id="831"/>
      <w:r>
        <w:rPr>
          <w:rtl/>
        </w:rPr>
        <w:t xml:space="preserve">כאלו </w:t>
      </w:r>
      <w:bookmarkStart w:id="832" w:name="_ETM_Q1_480760"/>
      <w:bookmarkEnd w:id="832"/>
      <w:r>
        <w:rPr>
          <w:rtl/>
        </w:rPr>
        <w:t xml:space="preserve">במדינת </w:t>
      </w:r>
      <w:bookmarkStart w:id="833" w:name="_ETM_Q1_481150"/>
      <w:bookmarkEnd w:id="833"/>
      <w:r>
        <w:rPr>
          <w:rtl/>
        </w:rPr>
        <w:t>ישראל</w:t>
      </w:r>
      <w:r>
        <w:rPr>
          <w:rFonts w:hint="cs"/>
          <w:rtl/>
        </w:rPr>
        <w:t>,</w:t>
      </w:r>
      <w:r>
        <w:rPr>
          <w:rtl/>
        </w:rPr>
        <w:t xml:space="preserve"> </w:t>
      </w:r>
      <w:bookmarkStart w:id="834" w:name="_ETM_Q1_481569"/>
      <w:bookmarkEnd w:id="834"/>
      <w:r>
        <w:rPr>
          <w:rtl/>
        </w:rPr>
        <w:t xml:space="preserve">ואני </w:t>
      </w:r>
      <w:bookmarkStart w:id="835" w:name="_ETM_Q1_481749"/>
      <w:bookmarkEnd w:id="835"/>
      <w:r>
        <w:rPr>
          <w:rtl/>
        </w:rPr>
        <w:t xml:space="preserve">אומר </w:t>
      </w:r>
      <w:bookmarkStart w:id="836" w:name="_ETM_Q1_481930"/>
      <w:bookmarkEnd w:id="836"/>
      <w:r>
        <w:rPr>
          <w:rtl/>
        </w:rPr>
        <w:t xml:space="preserve">לכם </w:t>
      </w:r>
      <w:bookmarkStart w:id="837" w:name="_ETM_Q1_482199"/>
      <w:bookmarkEnd w:id="837"/>
      <w:r>
        <w:rPr>
          <w:rtl/>
        </w:rPr>
        <w:t>למה</w:t>
      </w:r>
      <w:r>
        <w:rPr>
          <w:rFonts w:hint="cs"/>
          <w:rtl/>
        </w:rPr>
        <w:t>.</w:t>
      </w:r>
      <w:r>
        <w:rPr>
          <w:rtl/>
        </w:rPr>
        <w:t xml:space="preserve"> </w:t>
      </w:r>
      <w:bookmarkStart w:id="838" w:name="_ETM_Q1_483300"/>
      <w:bookmarkEnd w:id="838"/>
      <w:r>
        <w:rPr>
          <w:rtl/>
        </w:rPr>
        <w:t xml:space="preserve">גלעד </w:t>
      </w:r>
      <w:bookmarkStart w:id="839" w:name="_ETM_Q1_483870"/>
      <w:bookmarkEnd w:id="839"/>
      <w:r>
        <w:rPr>
          <w:rtl/>
        </w:rPr>
        <w:t xml:space="preserve">ארדן </w:t>
      </w:r>
      <w:bookmarkStart w:id="840" w:name="_ETM_Q1_484290"/>
      <w:bookmarkEnd w:id="840"/>
      <w:r>
        <w:rPr>
          <w:rtl/>
        </w:rPr>
        <w:t xml:space="preserve">בזמנו </w:t>
      </w:r>
      <w:bookmarkStart w:id="841" w:name="_ETM_Q1_484890"/>
      <w:bookmarkEnd w:id="841"/>
      <w:r>
        <w:rPr>
          <w:rtl/>
        </w:rPr>
        <w:t xml:space="preserve">ביטל </w:t>
      </w:r>
      <w:bookmarkStart w:id="842" w:name="_ETM_Q1_485400"/>
      <w:bookmarkEnd w:id="842"/>
      <w:r>
        <w:rPr>
          <w:rtl/>
        </w:rPr>
        <w:t xml:space="preserve">את </w:t>
      </w:r>
      <w:bookmarkStart w:id="843" w:name="_ETM_Q1_485520"/>
      <w:bookmarkEnd w:id="843"/>
      <w:r>
        <w:rPr>
          <w:rtl/>
        </w:rPr>
        <w:t xml:space="preserve">הרשות </w:t>
      </w:r>
      <w:bookmarkStart w:id="844" w:name="_ETM_Q1_486090"/>
      <w:bookmarkEnd w:id="844"/>
      <w:r>
        <w:rPr>
          <w:rtl/>
        </w:rPr>
        <w:t xml:space="preserve">למניעת </w:t>
      </w:r>
      <w:bookmarkStart w:id="845" w:name="_ETM_Q1_486569"/>
      <w:bookmarkEnd w:id="845"/>
      <w:r>
        <w:rPr>
          <w:rtl/>
        </w:rPr>
        <w:t xml:space="preserve">סמים </w:t>
      </w:r>
      <w:bookmarkStart w:id="846" w:name="_ETM_Q1_486870"/>
      <w:bookmarkEnd w:id="846"/>
      <w:r>
        <w:rPr>
          <w:rtl/>
        </w:rPr>
        <w:t>ואלכוהול</w:t>
      </w:r>
      <w:r>
        <w:rPr>
          <w:rFonts w:hint="cs"/>
          <w:rtl/>
        </w:rPr>
        <w:t>,</w:t>
      </w:r>
      <w:r>
        <w:rPr>
          <w:rtl/>
        </w:rPr>
        <w:t xml:space="preserve"> </w:t>
      </w:r>
      <w:bookmarkStart w:id="847" w:name="_ETM_Q1_487890"/>
      <w:bookmarkEnd w:id="847"/>
      <w:r>
        <w:rPr>
          <w:rtl/>
        </w:rPr>
        <w:t xml:space="preserve">הרשות </w:t>
      </w:r>
      <w:bookmarkStart w:id="848" w:name="_ETM_Q1_488400"/>
      <w:bookmarkEnd w:id="848"/>
      <w:r>
        <w:rPr>
          <w:rtl/>
        </w:rPr>
        <w:t xml:space="preserve">שהייתה </w:t>
      </w:r>
      <w:bookmarkStart w:id="849" w:name="_ETM_Q1_488790"/>
      <w:bookmarkEnd w:id="849"/>
      <w:r>
        <w:rPr>
          <w:rtl/>
        </w:rPr>
        <w:t xml:space="preserve">כל </w:t>
      </w:r>
      <w:bookmarkStart w:id="850" w:name="_ETM_Q1_489180"/>
      <w:bookmarkEnd w:id="850"/>
      <w:r>
        <w:rPr>
          <w:rtl/>
        </w:rPr>
        <w:t xml:space="preserve">כך </w:t>
      </w:r>
      <w:bookmarkStart w:id="851" w:name="_ETM_Q1_489390"/>
      <w:bookmarkEnd w:id="851"/>
      <w:r>
        <w:rPr>
          <w:rtl/>
        </w:rPr>
        <w:t xml:space="preserve">חשובה </w:t>
      </w:r>
      <w:bookmarkStart w:id="852" w:name="_ETM_Q1_489840"/>
      <w:bookmarkEnd w:id="852"/>
      <w:r>
        <w:rPr>
          <w:rtl/>
        </w:rPr>
        <w:t xml:space="preserve">במדינת </w:t>
      </w:r>
      <w:bookmarkStart w:id="853" w:name="_ETM_Q1_490410"/>
      <w:bookmarkEnd w:id="853"/>
      <w:r>
        <w:rPr>
          <w:rtl/>
        </w:rPr>
        <w:t>ישראל</w:t>
      </w:r>
      <w:r>
        <w:rPr>
          <w:rFonts w:hint="cs"/>
          <w:rtl/>
        </w:rPr>
        <w:t>,</w:t>
      </w:r>
      <w:r>
        <w:rPr>
          <w:rtl/>
        </w:rPr>
        <w:t xml:space="preserve"> </w:t>
      </w:r>
      <w:bookmarkStart w:id="854" w:name="_ETM_Q1_491370"/>
      <w:bookmarkEnd w:id="854"/>
      <w:r>
        <w:rPr>
          <w:rtl/>
        </w:rPr>
        <w:t xml:space="preserve">והכניס </w:t>
      </w:r>
      <w:bookmarkStart w:id="855" w:name="_ETM_Q1_491910"/>
      <w:bookmarkEnd w:id="855"/>
      <w:r>
        <w:rPr>
          <w:rtl/>
        </w:rPr>
        <w:t xml:space="preserve">אותה </w:t>
      </w:r>
      <w:bookmarkStart w:id="856" w:name="_ETM_Q1_492180"/>
      <w:bookmarkEnd w:id="856"/>
      <w:r>
        <w:rPr>
          <w:rtl/>
        </w:rPr>
        <w:t xml:space="preserve">לתוך </w:t>
      </w:r>
      <w:bookmarkStart w:id="857" w:name="_ETM_Q1_492540"/>
      <w:bookmarkEnd w:id="857"/>
      <w:r>
        <w:rPr>
          <w:rtl/>
        </w:rPr>
        <w:t xml:space="preserve">המשרד </w:t>
      </w:r>
      <w:bookmarkStart w:id="858" w:name="_ETM_Q1_492959"/>
      <w:bookmarkEnd w:id="858"/>
      <w:r>
        <w:rPr>
          <w:rtl/>
        </w:rPr>
        <w:t xml:space="preserve">לביטחון </w:t>
      </w:r>
      <w:bookmarkStart w:id="859" w:name="_ETM_Q1_493890"/>
      <w:bookmarkEnd w:id="859"/>
      <w:r>
        <w:rPr>
          <w:rtl/>
        </w:rPr>
        <w:t>פנים</w:t>
      </w:r>
      <w:r>
        <w:rPr>
          <w:rFonts w:hint="cs"/>
          <w:rtl/>
        </w:rPr>
        <w:t xml:space="preserve"> –</w:t>
      </w:r>
      <w:r>
        <w:rPr>
          <w:rtl/>
        </w:rPr>
        <w:t xml:space="preserve"> </w:t>
      </w:r>
      <w:bookmarkStart w:id="860" w:name="_ETM_Q1_494280"/>
      <w:bookmarkEnd w:id="860"/>
      <w:r>
        <w:rPr>
          <w:rtl/>
        </w:rPr>
        <w:t xml:space="preserve">עכשיו </w:t>
      </w:r>
      <w:bookmarkStart w:id="861" w:name="_ETM_Q1_494550"/>
      <w:bookmarkEnd w:id="861"/>
      <w:r>
        <w:rPr>
          <w:rtl/>
        </w:rPr>
        <w:t xml:space="preserve">זה </w:t>
      </w:r>
      <w:bookmarkStart w:id="862" w:name="_ETM_Q1_494700"/>
      <w:bookmarkEnd w:id="862"/>
      <w:r>
        <w:rPr>
          <w:rtl/>
        </w:rPr>
        <w:t>לאומי</w:t>
      </w:r>
      <w:r>
        <w:rPr>
          <w:rFonts w:hint="cs"/>
          <w:rtl/>
        </w:rPr>
        <w:t>. זה</w:t>
      </w:r>
      <w:r>
        <w:rPr>
          <w:rtl/>
        </w:rPr>
        <w:t xml:space="preserve"> </w:t>
      </w:r>
      <w:bookmarkStart w:id="863" w:name="_ETM_Q1_495599"/>
      <w:bookmarkEnd w:id="863"/>
      <w:r>
        <w:rPr>
          <w:rtl/>
        </w:rPr>
        <w:t xml:space="preserve">כמעט </w:t>
      </w:r>
      <w:bookmarkStart w:id="864" w:name="_ETM_Q1_496410"/>
      <w:bookmarkEnd w:id="864"/>
      <w:r>
        <w:rPr>
          <w:rtl/>
        </w:rPr>
        <w:t xml:space="preserve">לא </w:t>
      </w:r>
      <w:bookmarkStart w:id="865" w:name="_ETM_Q1_496530"/>
      <w:bookmarkEnd w:id="865"/>
      <w:r>
        <w:rPr>
          <w:rtl/>
        </w:rPr>
        <w:t>פעיל</w:t>
      </w:r>
      <w:r>
        <w:rPr>
          <w:rFonts w:hint="cs"/>
          <w:rtl/>
        </w:rPr>
        <w:t>,</w:t>
      </w:r>
      <w:r>
        <w:rPr>
          <w:rtl/>
        </w:rPr>
        <w:t xml:space="preserve"> </w:t>
      </w:r>
      <w:bookmarkStart w:id="866" w:name="_ETM_Q1_496980"/>
      <w:bookmarkEnd w:id="866"/>
      <w:r>
        <w:rPr>
          <w:rtl/>
        </w:rPr>
        <w:t xml:space="preserve">כמעט </w:t>
      </w:r>
      <w:bookmarkStart w:id="867" w:name="_ETM_Q1_497370"/>
      <w:bookmarkEnd w:id="867"/>
      <w:r>
        <w:rPr>
          <w:rtl/>
        </w:rPr>
        <w:t xml:space="preserve">לא </w:t>
      </w:r>
      <w:bookmarkStart w:id="868" w:name="_ETM_Q1_497520"/>
      <w:bookmarkEnd w:id="868"/>
      <w:r>
        <w:rPr>
          <w:rtl/>
        </w:rPr>
        <w:t>קיים</w:t>
      </w:r>
      <w:r>
        <w:rPr>
          <w:rFonts w:hint="cs"/>
          <w:rtl/>
        </w:rPr>
        <w:t>, עם</w:t>
      </w:r>
      <w:r>
        <w:rPr>
          <w:rtl/>
        </w:rPr>
        <w:t xml:space="preserve"> </w:t>
      </w:r>
      <w:bookmarkStart w:id="869" w:name="_ETM_Q1_498060"/>
      <w:bookmarkEnd w:id="869"/>
      <w:r>
        <w:rPr>
          <w:rtl/>
        </w:rPr>
        <w:t xml:space="preserve">תקציבים </w:t>
      </w:r>
      <w:bookmarkStart w:id="870" w:name="_ETM_Q1_498629"/>
      <w:bookmarkEnd w:id="870"/>
      <w:r>
        <w:rPr>
          <w:rtl/>
        </w:rPr>
        <w:t>דלים</w:t>
      </w:r>
      <w:r>
        <w:rPr>
          <w:rFonts w:hint="cs"/>
          <w:rtl/>
        </w:rPr>
        <w:t>.</w:t>
      </w:r>
      <w:r>
        <w:rPr>
          <w:rtl/>
        </w:rPr>
        <w:t xml:space="preserve"> </w:t>
      </w:r>
      <w:bookmarkStart w:id="871" w:name="_ETM_Q1_499410"/>
      <w:bookmarkEnd w:id="871"/>
    </w:p>
    <w:p w:rsidR="00C5717B" w:rsidRDefault="00C5717B" w:rsidP="00F31D64">
      <w:pPr>
        <w:rPr>
          <w:rtl/>
        </w:rPr>
      </w:pPr>
      <w:bookmarkStart w:id="872" w:name="_ETM_Q1_501278"/>
      <w:bookmarkStart w:id="873" w:name="_ETM_Q1_501330"/>
      <w:bookmarkEnd w:id="872"/>
      <w:bookmarkEnd w:id="873"/>
    </w:p>
    <w:p w:rsidR="00C5717B" w:rsidRDefault="00C5717B" w:rsidP="00F31D64">
      <w:pPr>
        <w:rPr>
          <w:rtl/>
        </w:rPr>
      </w:pPr>
      <w:bookmarkStart w:id="874" w:name="_ETM_Q1_501419"/>
      <w:bookmarkStart w:id="875" w:name="_ETM_Q1_501467"/>
      <w:bookmarkEnd w:id="874"/>
      <w:bookmarkEnd w:id="875"/>
      <w:r>
        <w:rPr>
          <w:rtl/>
        </w:rPr>
        <w:t xml:space="preserve">אני </w:t>
      </w:r>
      <w:bookmarkStart w:id="876" w:name="_ETM_Q1_500190"/>
      <w:bookmarkEnd w:id="876"/>
      <w:r>
        <w:rPr>
          <w:rtl/>
        </w:rPr>
        <w:t xml:space="preserve">שמח </w:t>
      </w:r>
      <w:bookmarkStart w:id="877" w:name="_ETM_Q1_500550"/>
      <w:bookmarkEnd w:id="877"/>
      <w:r>
        <w:rPr>
          <w:rtl/>
        </w:rPr>
        <w:t xml:space="preserve">שהשר </w:t>
      </w:r>
      <w:bookmarkStart w:id="878" w:name="_ETM_Q1_501090"/>
      <w:bookmarkEnd w:id="878"/>
      <w:r>
        <w:rPr>
          <w:rFonts w:hint="cs"/>
          <w:rtl/>
        </w:rPr>
        <w:t>ארבל</w:t>
      </w:r>
      <w:r>
        <w:rPr>
          <w:rtl/>
        </w:rPr>
        <w:t xml:space="preserve"> </w:t>
      </w:r>
      <w:bookmarkStart w:id="879" w:name="_ETM_Q1_501360"/>
      <w:bookmarkEnd w:id="879"/>
      <w:r>
        <w:rPr>
          <w:rtl/>
        </w:rPr>
        <w:t xml:space="preserve">נמצא </w:t>
      </w:r>
      <w:bookmarkStart w:id="880" w:name="_ETM_Q1_501750"/>
      <w:bookmarkEnd w:id="880"/>
      <w:r>
        <w:rPr>
          <w:rtl/>
        </w:rPr>
        <w:t>פה</w:t>
      </w:r>
      <w:r>
        <w:rPr>
          <w:rFonts w:hint="cs"/>
          <w:rtl/>
        </w:rPr>
        <w:t>,</w:t>
      </w:r>
      <w:r>
        <w:rPr>
          <w:rtl/>
        </w:rPr>
        <w:t xml:space="preserve"> </w:t>
      </w:r>
      <w:bookmarkStart w:id="881" w:name="_ETM_Q1_501930"/>
      <w:bookmarkEnd w:id="881"/>
      <w:r>
        <w:rPr>
          <w:rtl/>
        </w:rPr>
        <w:t xml:space="preserve">כי </w:t>
      </w:r>
      <w:bookmarkStart w:id="882" w:name="_ETM_Q1_502050"/>
      <w:bookmarkEnd w:id="882"/>
      <w:r>
        <w:rPr>
          <w:rtl/>
        </w:rPr>
        <w:t xml:space="preserve">אתה </w:t>
      </w:r>
      <w:bookmarkStart w:id="883" w:name="_ETM_Q1_502260"/>
      <w:bookmarkStart w:id="884" w:name="_ETM_Q1_502950"/>
      <w:bookmarkEnd w:id="883"/>
      <w:bookmarkEnd w:id="884"/>
      <w:r>
        <w:rPr>
          <w:rFonts w:hint="cs"/>
          <w:rtl/>
        </w:rPr>
        <w:t xml:space="preserve">אחד </w:t>
      </w:r>
      <w:r>
        <w:rPr>
          <w:rtl/>
        </w:rPr>
        <w:t xml:space="preserve">מהבודדים </w:t>
      </w:r>
      <w:bookmarkStart w:id="885" w:name="_ETM_Q1_504090"/>
      <w:bookmarkEnd w:id="885"/>
      <w:r>
        <w:rPr>
          <w:rtl/>
        </w:rPr>
        <w:t xml:space="preserve">שיכול </w:t>
      </w:r>
      <w:bookmarkStart w:id="886" w:name="_ETM_Q1_504540"/>
      <w:bookmarkEnd w:id="886"/>
      <w:r>
        <w:rPr>
          <w:rtl/>
        </w:rPr>
        <w:t xml:space="preserve">לעשות </w:t>
      </w:r>
      <w:bookmarkStart w:id="887" w:name="_ETM_Q1_504900"/>
      <w:bookmarkEnd w:id="887"/>
      <w:r>
        <w:rPr>
          <w:rtl/>
        </w:rPr>
        <w:t>מהלך</w:t>
      </w:r>
      <w:r>
        <w:rPr>
          <w:rFonts w:hint="cs"/>
          <w:rtl/>
        </w:rPr>
        <w:t xml:space="preserve"> </w:t>
      </w:r>
      <w:r>
        <w:rPr>
          <w:rFonts w:hint="eastAsia"/>
        </w:rPr>
        <w:t>–</w:t>
      </w:r>
      <w:r>
        <w:rPr>
          <w:rtl/>
        </w:rPr>
        <w:t xml:space="preserve"> </w:t>
      </w:r>
      <w:bookmarkStart w:id="888" w:name="_ETM_Q1_505650"/>
      <w:bookmarkEnd w:id="888"/>
      <w:r>
        <w:rPr>
          <w:rtl/>
        </w:rPr>
        <w:t xml:space="preserve">חייבים </w:t>
      </w:r>
      <w:bookmarkStart w:id="889" w:name="_ETM_Q1_506430"/>
      <w:bookmarkEnd w:id="889"/>
      <w:r>
        <w:rPr>
          <w:rtl/>
        </w:rPr>
        <w:t xml:space="preserve">להחזיר </w:t>
      </w:r>
      <w:bookmarkStart w:id="890" w:name="_ETM_Q1_507000"/>
      <w:bookmarkEnd w:id="890"/>
      <w:r>
        <w:rPr>
          <w:rtl/>
        </w:rPr>
        <w:t xml:space="preserve">את </w:t>
      </w:r>
      <w:bookmarkStart w:id="891" w:name="_ETM_Q1_507120"/>
      <w:bookmarkEnd w:id="891"/>
      <w:r>
        <w:rPr>
          <w:rtl/>
        </w:rPr>
        <w:t xml:space="preserve">הרשות </w:t>
      </w:r>
      <w:bookmarkStart w:id="892" w:name="_ETM_Q1_507629"/>
      <w:bookmarkEnd w:id="892"/>
      <w:r>
        <w:rPr>
          <w:rtl/>
        </w:rPr>
        <w:t xml:space="preserve">למניעת </w:t>
      </w:r>
      <w:bookmarkStart w:id="893" w:name="_ETM_Q1_508140"/>
      <w:bookmarkEnd w:id="893"/>
      <w:r>
        <w:rPr>
          <w:rtl/>
        </w:rPr>
        <w:t xml:space="preserve">סמים </w:t>
      </w:r>
      <w:bookmarkStart w:id="894" w:name="_ETM_Q1_508530"/>
      <w:bookmarkEnd w:id="894"/>
      <w:r>
        <w:rPr>
          <w:rtl/>
        </w:rPr>
        <w:t>ואלכוהול</w:t>
      </w:r>
      <w:r>
        <w:rPr>
          <w:rFonts w:hint="cs"/>
          <w:rtl/>
        </w:rPr>
        <w:t>.</w:t>
      </w:r>
      <w:r>
        <w:rPr>
          <w:rtl/>
        </w:rPr>
        <w:t xml:space="preserve"> </w:t>
      </w:r>
      <w:bookmarkStart w:id="895" w:name="_ETM_Q1_509560"/>
      <w:bookmarkEnd w:id="895"/>
      <w:r>
        <w:rPr>
          <w:rtl/>
        </w:rPr>
        <w:t xml:space="preserve">המצוקה </w:t>
      </w:r>
      <w:bookmarkStart w:id="896" w:name="_ETM_Q1_510310"/>
      <w:bookmarkEnd w:id="896"/>
      <w:r>
        <w:rPr>
          <w:rtl/>
        </w:rPr>
        <w:t xml:space="preserve">בקרב </w:t>
      </w:r>
      <w:bookmarkStart w:id="897" w:name="_ETM_Q1_510760"/>
      <w:bookmarkEnd w:id="897"/>
      <w:r>
        <w:rPr>
          <w:rtl/>
        </w:rPr>
        <w:t xml:space="preserve">בני </w:t>
      </w:r>
      <w:bookmarkStart w:id="898" w:name="_ETM_Q1_510970"/>
      <w:bookmarkEnd w:id="898"/>
      <w:r>
        <w:rPr>
          <w:rtl/>
        </w:rPr>
        <w:t xml:space="preserve">הנוער </w:t>
      </w:r>
      <w:bookmarkStart w:id="899" w:name="_ETM_Q1_511540"/>
      <w:bookmarkEnd w:id="899"/>
      <w:r>
        <w:rPr>
          <w:rtl/>
        </w:rPr>
        <w:t xml:space="preserve">גדולה </w:t>
      </w:r>
      <w:bookmarkStart w:id="900" w:name="_ETM_Q1_512200"/>
      <w:bookmarkEnd w:id="900"/>
      <w:r>
        <w:rPr>
          <w:rtl/>
        </w:rPr>
        <w:t>וחמורה</w:t>
      </w:r>
      <w:r>
        <w:rPr>
          <w:rFonts w:hint="cs"/>
          <w:rtl/>
        </w:rPr>
        <w:t>,</w:t>
      </w:r>
      <w:r>
        <w:rPr>
          <w:rtl/>
        </w:rPr>
        <w:t xml:space="preserve"> </w:t>
      </w:r>
      <w:bookmarkStart w:id="901" w:name="_ETM_Q1_513190"/>
      <w:bookmarkEnd w:id="901"/>
      <w:r>
        <w:rPr>
          <w:rtl/>
        </w:rPr>
        <w:t>ותחריף</w:t>
      </w:r>
      <w:r>
        <w:rPr>
          <w:rFonts w:hint="cs"/>
          <w:rtl/>
        </w:rPr>
        <w:t>.</w:t>
      </w:r>
      <w:r>
        <w:rPr>
          <w:rtl/>
        </w:rPr>
        <w:t xml:space="preserve"> </w:t>
      </w:r>
      <w:bookmarkStart w:id="902" w:name="_ETM_Q1_514269"/>
      <w:bookmarkEnd w:id="902"/>
      <w:r>
        <w:rPr>
          <w:rtl/>
        </w:rPr>
        <w:t xml:space="preserve">חייבים </w:t>
      </w:r>
      <w:bookmarkStart w:id="903" w:name="_ETM_Q1_514750"/>
      <w:bookmarkEnd w:id="903"/>
      <w:r>
        <w:rPr>
          <w:rtl/>
        </w:rPr>
        <w:t xml:space="preserve">להציל </w:t>
      </w:r>
      <w:bookmarkStart w:id="904" w:name="_ETM_Q1_515200"/>
      <w:bookmarkEnd w:id="904"/>
      <w:r>
        <w:rPr>
          <w:rtl/>
        </w:rPr>
        <w:t>אותם</w:t>
      </w:r>
      <w:r>
        <w:rPr>
          <w:rFonts w:hint="cs"/>
          <w:rtl/>
        </w:rPr>
        <w:t>.</w:t>
      </w:r>
      <w:r>
        <w:rPr>
          <w:rtl/>
        </w:rPr>
        <w:t xml:space="preserve"> </w:t>
      </w:r>
      <w:bookmarkStart w:id="905" w:name="_ETM_Q1_515650"/>
      <w:bookmarkEnd w:id="905"/>
      <w:r>
        <w:rPr>
          <w:rtl/>
        </w:rPr>
        <w:t xml:space="preserve">תודה </w:t>
      </w:r>
      <w:bookmarkStart w:id="906" w:name="_ETM_Q1_515920"/>
      <w:bookmarkEnd w:id="906"/>
      <w:r>
        <w:rPr>
          <w:rtl/>
        </w:rPr>
        <w:t>רבה</w:t>
      </w:r>
      <w:r>
        <w:rPr>
          <w:rFonts w:hint="cs"/>
          <w:rtl/>
        </w:rPr>
        <w:t>.</w:t>
      </w:r>
    </w:p>
    <w:p w:rsidR="00C5717B" w:rsidRDefault="00C5717B" w:rsidP="00F31D64">
      <w:pPr>
        <w:rPr>
          <w:rtl/>
        </w:rPr>
      </w:pPr>
    </w:p>
    <w:p w:rsidR="00C5717B" w:rsidRDefault="00C5717B" w:rsidP="001E6D8D">
      <w:pPr>
        <w:pStyle w:val="af7"/>
        <w:keepNext/>
        <w:rPr>
          <w:rtl/>
        </w:rPr>
      </w:pPr>
      <w:bookmarkStart w:id="907" w:name="ET_yor_6423_16"/>
      <w:r w:rsidRPr="001E6D8D">
        <w:rPr>
          <w:rStyle w:val="TagStyle"/>
          <w:rtl/>
        </w:rPr>
        <w:t xml:space="preserve"> &lt;&lt; יור &gt;&gt;</w:t>
      </w:r>
      <w:r w:rsidRPr="00F31D64">
        <w:rPr>
          <w:rStyle w:val="TagStyle"/>
          <w:rtl/>
        </w:rPr>
        <w:t xml:space="preserve"> </w:t>
      </w:r>
      <w:r>
        <w:rPr>
          <w:rtl/>
        </w:rPr>
        <w:t>היו"ר אמיר אוחנה:</w:t>
      </w:r>
      <w:r w:rsidRPr="00F31D64">
        <w:rPr>
          <w:rStyle w:val="TagStyle"/>
          <w:rtl/>
        </w:rPr>
        <w:t xml:space="preserve"> </w:t>
      </w:r>
      <w:r w:rsidRPr="001E6D8D">
        <w:rPr>
          <w:rStyle w:val="TagStyle"/>
          <w:rtl/>
        </w:rPr>
        <w:t>&lt;&lt; יור &gt;&gt;</w:t>
      </w:r>
      <w:r>
        <w:rPr>
          <w:rtl/>
        </w:rPr>
        <w:t xml:space="preserve"> </w:t>
      </w:r>
      <w:bookmarkEnd w:id="907"/>
    </w:p>
    <w:p w:rsidR="00C5717B" w:rsidRDefault="00C5717B" w:rsidP="00926128">
      <w:pPr>
        <w:rPr>
          <w:rtl/>
        </w:rPr>
      </w:pPr>
    </w:p>
    <w:p w:rsidR="00C5717B" w:rsidRDefault="00C5717B" w:rsidP="009C432C">
      <w:pPr>
        <w:rPr>
          <w:rtl/>
        </w:rPr>
      </w:pPr>
      <w:bookmarkStart w:id="908" w:name="_ETM_Q1_516819"/>
      <w:bookmarkEnd w:id="908"/>
      <w:r>
        <w:rPr>
          <w:rtl/>
        </w:rPr>
        <w:t xml:space="preserve">תודה </w:t>
      </w:r>
      <w:bookmarkStart w:id="909" w:name="_ETM_Q1_517150"/>
      <w:bookmarkEnd w:id="909"/>
      <w:r>
        <w:rPr>
          <w:rtl/>
        </w:rPr>
        <w:t>רבה</w:t>
      </w:r>
      <w:r>
        <w:rPr>
          <w:rFonts w:hint="cs"/>
          <w:rtl/>
        </w:rPr>
        <w:t>.</w:t>
      </w:r>
      <w:bookmarkStart w:id="910" w:name="_ETM_Q1_517360"/>
      <w:bookmarkEnd w:id="910"/>
      <w:r>
        <w:rPr>
          <w:rFonts w:hint="cs"/>
          <w:rtl/>
        </w:rPr>
        <w:t xml:space="preserve"> </w:t>
      </w:r>
      <w:r>
        <w:rPr>
          <w:rtl/>
        </w:rPr>
        <w:t xml:space="preserve">חבר </w:t>
      </w:r>
      <w:bookmarkStart w:id="911" w:name="_ETM_Q1_517659"/>
      <w:bookmarkEnd w:id="911"/>
      <w:r>
        <w:rPr>
          <w:rtl/>
        </w:rPr>
        <w:t xml:space="preserve">הכנסת </w:t>
      </w:r>
      <w:bookmarkStart w:id="912" w:name="_ETM_Q1_517959"/>
      <w:bookmarkEnd w:id="912"/>
      <w:r>
        <w:rPr>
          <w:rtl/>
        </w:rPr>
        <w:t xml:space="preserve">משה </w:t>
      </w:r>
      <w:bookmarkStart w:id="913" w:name="_ETM_Q1_518290"/>
      <w:bookmarkEnd w:id="913"/>
      <w:r>
        <w:rPr>
          <w:rtl/>
        </w:rPr>
        <w:t>סולומון</w:t>
      </w:r>
      <w:r>
        <w:rPr>
          <w:rFonts w:hint="cs"/>
          <w:rtl/>
        </w:rPr>
        <w:t>,</w:t>
      </w:r>
      <w:r>
        <w:rPr>
          <w:rtl/>
        </w:rPr>
        <w:t xml:space="preserve"> </w:t>
      </w:r>
      <w:bookmarkStart w:id="914" w:name="_ETM_Q1_518830"/>
      <w:bookmarkEnd w:id="914"/>
      <w:r>
        <w:rPr>
          <w:rtl/>
        </w:rPr>
        <w:t xml:space="preserve">ואחריו </w:t>
      </w:r>
      <w:bookmarkStart w:id="915" w:name="_ETM_Q1_519370"/>
      <w:bookmarkEnd w:id="915"/>
      <w:r>
        <w:rPr>
          <w:rFonts w:hint="cs"/>
          <w:rtl/>
        </w:rPr>
        <w:t xml:space="preserve">– </w:t>
      </w:r>
      <w:r>
        <w:rPr>
          <w:rtl/>
        </w:rPr>
        <w:t xml:space="preserve">חבר </w:t>
      </w:r>
      <w:bookmarkStart w:id="916" w:name="_ETM_Q1_519640"/>
      <w:bookmarkEnd w:id="916"/>
      <w:r>
        <w:rPr>
          <w:rtl/>
        </w:rPr>
        <w:t xml:space="preserve">הכנסת </w:t>
      </w:r>
      <w:bookmarkStart w:id="917" w:name="_ETM_Q1_520120"/>
      <w:bookmarkEnd w:id="917"/>
      <w:r>
        <w:rPr>
          <w:rtl/>
        </w:rPr>
        <w:t xml:space="preserve">יאסר </w:t>
      </w:r>
      <w:bookmarkStart w:id="918" w:name="_ETM_Q1_520569"/>
      <w:bookmarkEnd w:id="918"/>
      <w:r>
        <w:rPr>
          <w:rtl/>
        </w:rPr>
        <w:t>חוג'יראת</w:t>
      </w:r>
      <w:r>
        <w:rPr>
          <w:rFonts w:hint="cs"/>
          <w:rtl/>
        </w:rPr>
        <w:t>.</w:t>
      </w:r>
    </w:p>
    <w:p w:rsidR="00C5717B" w:rsidRDefault="00C5717B" w:rsidP="00F31D64">
      <w:pPr>
        <w:rPr>
          <w:rtl/>
        </w:rPr>
      </w:pPr>
    </w:p>
    <w:p w:rsidR="00C5717B" w:rsidRDefault="00C5717B" w:rsidP="001E6D8D">
      <w:pPr>
        <w:pStyle w:val="a4"/>
        <w:keepNext/>
        <w:rPr>
          <w:rtl/>
        </w:rPr>
      </w:pPr>
      <w:bookmarkStart w:id="919" w:name="ET_speaker_6355_17"/>
      <w:r w:rsidRPr="001E6D8D">
        <w:rPr>
          <w:rStyle w:val="TagStyle"/>
          <w:rtl/>
        </w:rPr>
        <w:t xml:space="preserve"> &lt;&lt; דובר &gt;&gt;</w:t>
      </w:r>
      <w:r w:rsidRPr="00F31D64">
        <w:rPr>
          <w:rStyle w:val="TagStyle"/>
          <w:rtl/>
        </w:rPr>
        <w:t xml:space="preserve"> </w:t>
      </w:r>
      <w:bookmarkStart w:id="920" w:name="_Toc155030999"/>
      <w:bookmarkStart w:id="921" w:name="_Toc155037426"/>
      <w:bookmarkStart w:id="922" w:name="_Toc155043062"/>
      <w:r>
        <w:rPr>
          <w:rtl/>
        </w:rPr>
        <w:t>משה סולומון (הציונות הדתית):</w:t>
      </w:r>
      <w:bookmarkEnd w:id="920"/>
      <w:bookmarkEnd w:id="921"/>
      <w:bookmarkEnd w:id="922"/>
      <w:r w:rsidRPr="00F31D64">
        <w:rPr>
          <w:rStyle w:val="TagStyle"/>
          <w:rtl/>
        </w:rPr>
        <w:t xml:space="preserve"> </w:t>
      </w:r>
      <w:r w:rsidRPr="001E6D8D">
        <w:rPr>
          <w:rStyle w:val="TagStyle"/>
          <w:rtl/>
        </w:rPr>
        <w:t>&lt;&lt; דובר &gt;&gt;</w:t>
      </w:r>
      <w:r>
        <w:rPr>
          <w:rtl/>
        </w:rPr>
        <w:t xml:space="preserve"> </w:t>
      </w:r>
      <w:bookmarkEnd w:id="919"/>
    </w:p>
    <w:p w:rsidR="00C5717B" w:rsidRDefault="00C5717B" w:rsidP="00926128">
      <w:pPr>
        <w:rPr>
          <w:rtl/>
        </w:rPr>
      </w:pPr>
    </w:p>
    <w:p w:rsidR="00C5717B" w:rsidRDefault="00C5717B" w:rsidP="009A2C9A">
      <w:pPr>
        <w:rPr>
          <w:rtl/>
        </w:rPr>
      </w:pPr>
      <w:bookmarkStart w:id="923" w:name="_ETM_Q1_528010"/>
      <w:bookmarkEnd w:id="923"/>
      <w:r>
        <w:rPr>
          <w:rtl/>
        </w:rPr>
        <w:t xml:space="preserve">אדוני </w:t>
      </w:r>
      <w:bookmarkStart w:id="924" w:name="_ETM_Q1_528219"/>
      <w:bookmarkEnd w:id="924"/>
      <w:r>
        <w:rPr>
          <w:rtl/>
        </w:rPr>
        <w:t>היושב-ראש</w:t>
      </w:r>
      <w:r>
        <w:rPr>
          <w:rFonts w:hint="cs"/>
          <w:rtl/>
        </w:rPr>
        <w:t>,</w:t>
      </w:r>
      <w:r>
        <w:rPr>
          <w:rtl/>
        </w:rPr>
        <w:t xml:space="preserve"> </w:t>
      </w:r>
      <w:bookmarkStart w:id="925" w:name="_ETM_Q1_529089"/>
      <w:bookmarkEnd w:id="925"/>
      <w:r>
        <w:rPr>
          <w:rtl/>
        </w:rPr>
        <w:t xml:space="preserve">אנחנו </w:t>
      </w:r>
      <w:bookmarkStart w:id="926" w:name="_ETM_Q1_529359"/>
      <w:bookmarkEnd w:id="926"/>
      <w:r>
        <w:rPr>
          <w:rtl/>
        </w:rPr>
        <w:t xml:space="preserve">נמצאים </w:t>
      </w:r>
      <w:bookmarkStart w:id="927" w:name="_ETM_Q1_529719"/>
      <w:bookmarkEnd w:id="927"/>
      <w:r>
        <w:rPr>
          <w:rtl/>
        </w:rPr>
        <w:t xml:space="preserve">כעת </w:t>
      </w:r>
      <w:bookmarkStart w:id="928" w:name="_ETM_Q1_530199"/>
      <w:bookmarkEnd w:id="928"/>
      <w:r>
        <w:rPr>
          <w:rtl/>
        </w:rPr>
        <w:t xml:space="preserve">בעיצומה </w:t>
      </w:r>
      <w:bookmarkStart w:id="929" w:name="_ETM_Q1_531040"/>
      <w:bookmarkEnd w:id="929"/>
      <w:r>
        <w:rPr>
          <w:rtl/>
        </w:rPr>
        <w:t xml:space="preserve">של </w:t>
      </w:r>
      <w:bookmarkStart w:id="930" w:name="_ETM_Q1_531249"/>
      <w:bookmarkEnd w:id="930"/>
      <w:r>
        <w:rPr>
          <w:rtl/>
        </w:rPr>
        <w:t xml:space="preserve">מלחמה </w:t>
      </w:r>
      <w:bookmarkStart w:id="931" w:name="_ETM_Q1_531790"/>
      <w:bookmarkEnd w:id="931"/>
      <w:r>
        <w:rPr>
          <w:rtl/>
        </w:rPr>
        <w:t xml:space="preserve">על </w:t>
      </w:r>
      <w:bookmarkStart w:id="932" w:name="_ETM_Q1_531879"/>
      <w:bookmarkEnd w:id="932"/>
      <w:r>
        <w:rPr>
          <w:rtl/>
        </w:rPr>
        <w:t>עצמאות</w:t>
      </w:r>
      <w:r>
        <w:rPr>
          <w:rFonts w:hint="cs"/>
          <w:rtl/>
        </w:rPr>
        <w:t>ו</w:t>
      </w:r>
      <w:r>
        <w:rPr>
          <w:rtl/>
        </w:rPr>
        <w:t xml:space="preserve"> </w:t>
      </w:r>
      <w:bookmarkStart w:id="933" w:name="_ETM_Q1_532599"/>
      <w:bookmarkEnd w:id="933"/>
      <w:r>
        <w:rPr>
          <w:rFonts w:hint="cs"/>
          <w:rtl/>
        </w:rPr>
        <w:t>ה</w:t>
      </w:r>
      <w:r>
        <w:rPr>
          <w:rtl/>
        </w:rPr>
        <w:t xml:space="preserve">מחודשת </w:t>
      </w:r>
      <w:bookmarkStart w:id="934" w:name="_ETM_Q1_533169"/>
      <w:bookmarkEnd w:id="934"/>
      <w:r>
        <w:rPr>
          <w:rtl/>
        </w:rPr>
        <w:t xml:space="preserve">של </w:t>
      </w:r>
      <w:bookmarkStart w:id="935" w:name="_ETM_Q1_533409"/>
      <w:bookmarkEnd w:id="935"/>
      <w:r>
        <w:rPr>
          <w:rtl/>
        </w:rPr>
        <w:t xml:space="preserve">עם </w:t>
      </w:r>
      <w:bookmarkStart w:id="936" w:name="_ETM_Q1_533499"/>
      <w:bookmarkEnd w:id="936"/>
      <w:r>
        <w:rPr>
          <w:rtl/>
        </w:rPr>
        <w:t xml:space="preserve">ישראל </w:t>
      </w:r>
      <w:bookmarkStart w:id="937" w:name="_ETM_Q1_534530"/>
      <w:bookmarkEnd w:id="937"/>
      <w:r>
        <w:rPr>
          <w:rtl/>
        </w:rPr>
        <w:t>בארצו</w:t>
      </w:r>
      <w:r>
        <w:rPr>
          <w:rFonts w:hint="cs"/>
          <w:rtl/>
        </w:rPr>
        <w:t>,</w:t>
      </w:r>
      <w:r>
        <w:rPr>
          <w:rtl/>
        </w:rPr>
        <w:t xml:space="preserve"> </w:t>
      </w:r>
      <w:bookmarkStart w:id="938" w:name="_ETM_Q1_535040"/>
      <w:bookmarkEnd w:id="938"/>
      <w:r>
        <w:rPr>
          <w:rtl/>
        </w:rPr>
        <w:t>ש</w:t>
      </w:r>
      <w:r>
        <w:rPr>
          <w:rFonts w:hint="cs"/>
          <w:rtl/>
        </w:rPr>
        <w:t>ב</w:t>
      </w:r>
      <w:r>
        <w:rPr>
          <w:rtl/>
        </w:rPr>
        <w:t xml:space="preserve">מסגרתה </w:t>
      </w:r>
      <w:bookmarkStart w:id="939" w:name="_ETM_Q1_535639"/>
      <w:bookmarkEnd w:id="939"/>
      <w:r>
        <w:rPr>
          <w:rFonts w:hint="cs"/>
          <w:rtl/>
        </w:rPr>
        <w:t>אנו סופגים אבדות</w:t>
      </w:r>
      <w:r>
        <w:rPr>
          <w:rtl/>
        </w:rPr>
        <w:t xml:space="preserve"> </w:t>
      </w:r>
      <w:bookmarkStart w:id="940" w:name="_ETM_Q1_536540"/>
      <w:bookmarkEnd w:id="940"/>
      <w:r>
        <w:rPr>
          <w:rtl/>
        </w:rPr>
        <w:t>קשות</w:t>
      </w:r>
      <w:r>
        <w:rPr>
          <w:rFonts w:hint="cs"/>
          <w:rtl/>
        </w:rPr>
        <w:t>.</w:t>
      </w:r>
      <w:r>
        <w:rPr>
          <w:rtl/>
        </w:rPr>
        <w:t xml:space="preserve"> </w:t>
      </w:r>
      <w:bookmarkStart w:id="941" w:name="_ETM_Q1_537400"/>
      <w:bookmarkEnd w:id="941"/>
      <w:r>
        <w:rPr>
          <w:rtl/>
        </w:rPr>
        <w:t xml:space="preserve">בתוך </w:t>
      </w:r>
      <w:bookmarkStart w:id="942" w:name="_ETM_Q1_537819"/>
      <w:bookmarkEnd w:id="942"/>
      <w:r>
        <w:rPr>
          <w:rtl/>
        </w:rPr>
        <w:t xml:space="preserve">כל </w:t>
      </w:r>
      <w:bookmarkStart w:id="943" w:name="_ETM_Q1_537999"/>
      <w:bookmarkEnd w:id="943"/>
      <w:r>
        <w:rPr>
          <w:rtl/>
        </w:rPr>
        <w:t xml:space="preserve">האובדן </w:t>
      </w:r>
      <w:bookmarkStart w:id="944" w:name="_ETM_Q1_538419"/>
      <w:bookmarkEnd w:id="944"/>
      <w:r>
        <w:rPr>
          <w:rtl/>
        </w:rPr>
        <w:t>הזה</w:t>
      </w:r>
      <w:r>
        <w:rPr>
          <w:rFonts w:hint="cs"/>
          <w:rtl/>
        </w:rPr>
        <w:t>,</w:t>
      </w:r>
      <w:r>
        <w:rPr>
          <w:rtl/>
        </w:rPr>
        <w:t xml:space="preserve"> </w:t>
      </w:r>
      <w:bookmarkStart w:id="945" w:name="_ETM_Q1_539079"/>
      <w:bookmarkEnd w:id="945"/>
      <w:r>
        <w:rPr>
          <w:rtl/>
        </w:rPr>
        <w:t xml:space="preserve">אבקש </w:t>
      </w:r>
      <w:bookmarkStart w:id="946" w:name="_ETM_Q1_539439"/>
      <w:bookmarkEnd w:id="946"/>
      <w:r>
        <w:rPr>
          <w:rtl/>
        </w:rPr>
        <w:t xml:space="preserve">לציין </w:t>
      </w:r>
      <w:bookmarkStart w:id="947" w:name="_ETM_Q1_539889"/>
      <w:bookmarkEnd w:id="947"/>
      <w:r>
        <w:rPr>
          <w:rtl/>
        </w:rPr>
        <w:t xml:space="preserve">את </w:t>
      </w:r>
      <w:bookmarkStart w:id="948" w:name="_ETM_Q1_540040"/>
      <w:bookmarkEnd w:id="948"/>
      <w:r>
        <w:rPr>
          <w:rtl/>
        </w:rPr>
        <w:t xml:space="preserve">הקהילה </w:t>
      </w:r>
      <w:bookmarkStart w:id="949" w:name="_ETM_Q1_540400"/>
      <w:bookmarkEnd w:id="949"/>
      <w:r>
        <w:rPr>
          <w:rtl/>
        </w:rPr>
        <w:t>האתיופית</w:t>
      </w:r>
      <w:r>
        <w:rPr>
          <w:rFonts w:hint="cs"/>
          <w:rtl/>
        </w:rPr>
        <w:t>, שהקריבה את</w:t>
      </w:r>
      <w:r>
        <w:rPr>
          <w:rtl/>
        </w:rPr>
        <w:t xml:space="preserve"> </w:t>
      </w:r>
      <w:bookmarkStart w:id="950" w:name="_ETM_Q1_541750"/>
      <w:bookmarkEnd w:id="950"/>
      <w:r>
        <w:rPr>
          <w:rtl/>
        </w:rPr>
        <w:t xml:space="preserve">טובי </w:t>
      </w:r>
      <w:bookmarkStart w:id="951" w:name="_ETM_Q1_542050"/>
      <w:bookmarkEnd w:id="951"/>
      <w:r>
        <w:rPr>
          <w:rtl/>
        </w:rPr>
        <w:t xml:space="preserve">בניה </w:t>
      </w:r>
      <w:bookmarkStart w:id="952" w:name="_ETM_Q1_542380"/>
      <w:bookmarkEnd w:id="952"/>
      <w:r>
        <w:rPr>
          <w:rtl/>
        </w:rPr>
        <w:t>ובנותיה</w:t>
      </w:r>
      <w:r>
        <w:rPr>
          <w:rFonts w:hint="cs"/>
          <w:rtl/>
        </w:rPr>
        <w:t>,</w:t>
      </w:r>
      <w:r>
        <w:rPr>
          <w:rtl/>
        </w:rPr>
        <w:t xml:space="preserve"> </w:t>
      </w:r>
      <w:bookmarkStart w:id="953" w:name="_ETM_Q1_543420"/>
      <w:bookmarkEnd w:id="953"/>
      <w:r>
        <w:rPr>
          <w:rFonts w:hint="cs"/>
          <w:rtl/>
        </w:rPr>
        <w:t>ה</w:t>
      </w:r>
      <w:r>
        <w:rPr>
          <w:rtl/>
        </w:rPr>
        <w:t xml:space="preserve">ן </w:t>
      </w:r>
      <w:bookmarkStart w:id="954" w:name="_ETM_Q1_543659"/>
      <w:bookmarkEnd w:id="954"/>
      <w:r>
        <w:rPr>
          <w:rtl/>
        </w:rPr>
        <w:t xml:space="preserve">בשבת </w:t>
      </w:r>
      <w:bookmarkStart w:id="955" w:name="_ETM_Q1_544260"/>
      <w:bookmarkEnd w:id="955"/>
      <w:r>
        <w:rPr>
          <w:rtl/>
        </w:rPr>
        <w:t xml:space="preserve">של </w:t>
      </w:r>
      <w:bookmarkStart w:id="956" w:name="_ETM_Q1_544439"/>
      <w:bookmarkEnd w:id="956"/>
      <w:r>
        <w:rPr>
          <w:rtl/>
        </w:rPr>
        <w:t xml:space="preserve">שמחת </w:t>
      </w:r>
      <w:bookmarkStart w:id="957" w:name="_ETM_Q1_544739"/>
      <w:bookmarkEnd w:id="957"/>
      <w:r>
        <w:rPr>
          <w:rtl/>
        </w:rPr>
        <w:t>תורה</w:t>
      </w:r>
      <w:r>
        <w:rPr>
          <w:rFonts w:hint="cs"/>
          <w:rtl/>
        </w:rPr>
        <w:t>,</w:t>
      </w:r>
      <w:r>
        <w:rPr>
          <w:rtl/>
        </w:rPr>
        <w:t xml:space="preserve"> </w:t>
      </w:r>
      <w:bookmarkStart w:id="958" w:name="_ETM_Q1_545069"/>
      <w:bookmarkEnd w:id="958"/>
      <w:r>
        <w:rPr>
          <w:rtl/>
        </w:rPr>
        <w:t xml:space="preserve">בסיפורי </w:t>
      </w:r>
      <w:bookmarkStart w:id="959" w:name="_ETM_Q1_545640"/>
      <w:bookmarkEnd w:id="959"/>
      <w:r>
        <w:rPr>
          <w:rtl/>
        </w:rPr>
        <w:t xml:space="preserve">גבורה </w:t>
      </w:r>
      <w:bookmarkStart w:id="960" w:name="_ETM_Q1_546059"/>
      <w:bookmarkEnd w:id="960"/>
      <w:r>
        <w:rPr>
          <w:rtl/>
        </w:rPr>
        <w:t>מפ</w:t>
      </w:r>
      <w:r>
        <w:rPr>
          <w:rFonts w:hint="cs"/>
          <w:rtl/>
        </w:rPr>
        <w:t>ע</w:t>
      </w:r>
      <w:r>
        <w:rPr>
          <w:rtl/>
        </w:rPr>
        <w:t xml:space="preserve">ימים </w:t>
      </w:r>
      <w:bookmarkStart w:id="961" w:name="_ETM_Q1_547079"/>
      <w:bookmarkEnd w:id="961"/>
      <w:r>
        <w:rPr>
          <w:rFonts w:hint="cs"/>
          <w:rtl/>
        </w:rPr>
        <w:t>שאנ</w:t>
      </w:r>
      <w:r>
        <w:rPr>
          <w:rtl/>
        </w:rPr>
        <w:t xml:space="preserve">ו </w:t>
      </w:r>
      <w:bookmarkStart w:id="962" w:name="_ETM_Q1_547290"/>
      <w:bookmarkEnd w:id="962"/>
      <w:r>
        <w:rPr>
          <w:rtl/>
        </w:rPr>
        <w:t xml:space="preserve">נחשפים </w:t>
      </w:r>
      <w:bookmarkStart w:id="963" w:name="_ETM_Q1_547739"/>
      <w:bookmarkEnd w:id="963"/>
      <w:r>
        <w:rPr>
          <w:rtl/>
        </w:rPr>
        <w:t>אליהם</w:t>
      </w:r>
      <w:r>
        <w:rPr>
          <w:rFonts w:hint="cs"/>
          <w:rtl/>
        </w:rPr>
        <w:t>,</w:t>
      </w:r>
      <w:r>
        <w:rPr>
          <w:rtl/>
        </w:rPr>
        <w:t xml:space="preserve"> </w:t>
      </w:r>
      <w:bookmarkStart w:id="964" w:name="_ETM_Q1_548610"/>
      <w:bookmarkEnd w:id="964"/>
      <w:r>
        <w:rPr>
          <w:rtl/>
        </w:rPr>
        <w:t xml:space="preserve">ובעיקר </w:t>
      </w:r>
      <w:bookmarkStart w:id="965" w:name="_ETM_Q1_549689"/>
      <w:bookmarkEnd w:id="965"/>
      <w:r>
        <w:rPr>
          <w:rtl/>
        </w:rPr>
        <w:t>כעת</w:t>
      </w:r>
      <w:r>
        <w:rPr>
          <w:rFonts w:hint="cs"/>
          <w:rtl/>
        </w:rPr>
        <w:t>,</w:t>
      </w:r>
      <w:r>
        <w:rPr>
          <w:rtl/>
        </w:rPr>
        <w:t xml:space="preserve"> </w:t>
      </w:r>
      <w:bookmarkStart w:id="966" w:name="_ETM_Q1_550140"/>
      <w:bookmarkEnd w:id="966"/>
      <w:r>
        <w:rPr>
          <w:rtl/>
        </w:rPr>
        <w:t xml:space="preserve">במהלך </w:t>
      </w:r>
      <w:bookmarkStart w:id="967" w:name="_ETM_Q1_550559"/>
      <w:bookmarkEnd w:id="967"/>
      <w:r>
        <w:rPr>
          <w:rtl/>
        </w:rPr>
        <w:t xml:space="preserve">הקרבות </w:t>
      </w:r>
      <w:bookmarkStart w:id="968" w:name="_ETM_Q1_551309"/>
      <w:bookmarkEnd w:id="968"/>
      <w:r>
        <w:rPr>
          <w:rtl/>
        </w:rPr>
        <w:t xml:space="preserve">ברצועת </w:t>
      </w:r>
      <w:bookmarkStart w:id="969" w:name="_ETM_Q1_551909"/>
      <w:bookmarkEnd w:id="969"/>
      <w:r>
        <w:rPr>
          <w:rtl/>
        </w:rPr>
        <w:t>עזה</w:t>
      </w:r>
      <w:r>
        <w:rPr>
          <w:rFonts w:hint="cs"/>
          <w:rtl/>
        </w:rPr>
        <w:t xml:space="preserve">. חלקם </w:t>
      </w:r>
      <w:bookmarkStart w:id="970" w:name="_ETM_Q1_553089"/>
      <w:bookmarkStart w:id="971" w:name="_ETM_Q1_553299"/>
      <w:bookmarkStart w:id="972" w:name="_ETM_Q1_553479"/>
      <w:bookmarkEnd w:id="970"/>
      <w:bookmarkEnd w:id="971"/>
      <w:bookmarkEnd w:id="972"/>
      <w:r>
        <w:rPr>
          <w:rtl/>
        </w:rPr>
        <w:t>דו</w:t>
      </w:r>
      <w:r>
        <w:rPr>
          <w:rFonts w:hint="cs"/>
          <w:rtl/>
        </w:rPr>
        <w:t>ר שני</w:t>
      </w:r>
      <w:r>
        <w:rPr>
          <w:rtl/>
        </w:rPr>
        <w:t xml:space="preserve"> </w:t>
      </w:r>
      <w:bookmarkStart w:id="973" w:name="_ETM_Q1_553869"/>
      <w:bookmarkEnd w:id="973"/>
      <w:r>
        <w:rPr>
          <w:rtl/>
        </w:rPr>
        <w:t>לעולים</w:t>
      </w:r>
      <w:r>
        <w:rPr>
          <w:rFonts w:hint="cs"/>
          <w:rtl/>
        </w:rPr>
        <w:t>,</w:t>
      </w:r>
      <w:r>
        <w:rPr>
          <w:rtl/>
        </w:rPr>
        <w:t xml:space="preserve"> </w:t>
      </w:r>
      <w:bookmarkStart w:id="974" w:name="_ETM_Q1_554290"/>
      <w:bookmarkEnd w:id="974"/>
      <w:r>
        <w:rPr>
          <w:rtl/>
        </w:rPr>
        <w:t xml:space="preserve">נולדו </w:t>
      </w:r>
      <w:bookmarkStart w:id="975" w:name="_ETM_Q1_554619"/>
      <w:bookmarkEnd w:id="975"/>
      <w:r>
        <w:rPr>
          <w:rtl/>
        </w:rPr>
        <w:t xml:space="preserve">כאן </w:t>
      </w:r>
      <w:bookmarkStart w:id="976" w:name="_ETM_Q1_554829"/>
      <w:bookmarkEnd w:id="976"/>
      <w:r>
        <w:rPr>
          <w:rtl/>
        </w:rPr>
        <w:t xml:space="preserve">לתוך </w:t>
      </w:r>
      <w:bookmarkStart w:id="977" w:name="_ETM_Q1_555189"/>
      <w:bookmarkEnd w:id="977"/>
      <w:r>
        <w:rPr>
          <w:rtl/>
        </w:rPr>
        <w:t xml:space="preserve">הבית </w:t>
      </w:r>
      <w:bookmarkStart w:id="978" w:name="_ETM_Q1_555579"/>
      <w:bookmarkEnd w:id="978"/>
      <w:r>
        <w:rPr>
          <w:rtl/>
        </w:rPr>
        <w:t xml:space="preserve">הישראלי </w:t>
      </w:r>
      <w:bookmarkStart w:id="979" w:name="_ETM_Q1_556210"/>
      <w:bookmarkEnd w:id="979"/>
      <w:r>
        <w:rPr>
          <w:rtl/>
        </w:rPr>
        <w:t>והציוני</w:t>
      </w:r>
      <w:r>
        <w:rPr>
          <w:rFonts w:hint="cs"/>
          <w:rtl/>
        </w:rPr>
        <w:t xml:space="preserve"> </w:t>
      </w:r>
      <w:bookmarkStart w:id="980" w:name="_ETM_Q1_559440"/>
      <w:bookmarkEnd w:id="980"/>
      <w:r>
        <w:rPr>
          <w:rFonts w:hint="cs"/>
          <w:rtl/>
        </w:rPr>
        <w:t>שינקו</w:t>
      </w:r>
      <w:r>
        <w:rPr>
          <w:rtl/>
        </w:rPr>
        <w:t xml:space="preserve"> </w:t>
      </w:r>
      <w:bookmarkStart w:id="981" w:name="_ETM_Q1_557740"/>
      <w:bookmarkEnd w:id="981"/>
      <w:r>
        <w:rPr>
          <w:rtl/>
        </w:rPr>
        <w:t xml:space="preserve">מהבית </w:t>
      </w:r>
      <w:bookmarkStart w:id="982" w:name="_ETM_Q1_558220"/>
      <w:bookmarkEnd w:id="982"/>
      <w:r>
        <w:rPr>
          <w:rFonts w:hint="cs"/>
          <w:rtl/>
        </w:rPr>
        <w:t>ו</w:t>
      </w:r>
      <w:r>
        <w:rPr>
          <w:rtl/>
        </w:rPr>
        <w:t>הקהילה</w:t>
      </w:r>
      <w:r>
        <w:rPr>
          <w:rFonts w:hint="cs"/>
          <w:rtl/>
        </w:rPr>
        <w:t>,</w:t>
      </w:r>
      <w:r>
        <w:rPr>
          <w:rtl/>
        </w:rPr>
        <w:t xml:space="preserve"> </w:t>
      </w:r>
      <w:bookmarkStart w:id="983" w:name="_ETM_Q1_559270"/>
      <w:bookmarkEnd w:id="983"/>
      <w:r>
        <w:rPr>
          <w:rtl/>
        </w:rPr>
        <w:t xml:space="preserve">וחלקם </w:t>
      </w:r>
      <w:bookmarkStart w:id="984" w:name="_ETM_Q1_560199"/>
      <w:bookmarkEnd w:id="984"/>
      <w:r>
        <w:rPr>
          <w:rtl/>
        </w:rPr>
        <w:t xml:space="preserve">זכו </w:t>
      </w:r>
      <w:bookmarkStart w:id="985" w:name="_ETM_Q1_560800"/>
      <w:bookmarkEnd w:id="985"/>
      <w:r>
        <w:rPr>
          <w:rtl/>
        </w:rPr>
        <w:t xml:space="preserve">לעלות </w:t>
      </w:r>
      <w:bookmarkStart w:id="986" w:name="_ETM_Q1_561250"/>
      <w:bookmarkEnd w:id="986"/>
      <w:r>
        <w:rPr>
          <w:rtl/>
        </w:rPr>
        <w:t>בעצמם</w:t>
      </w:r>
      <w:r>
        <w:rPr>
          <w:rFonts w:hint="cs"/>
          <w:rtl/>
        </w:rPr>
        <w:t>.</w:t>
      </w:r>
      <w:r>
        <w:rPr>
          <w:rtl/>
        </w:rPr>
        <w:t xml:space="preserve"> </w:t>
      </w:r>
      <w:bookmarkStart w:id="987" w:name="_ETM_Q1_562330"/>
      <w:bookmarkEnd w:id="987"/>
    </w:p>
    <w:p w:rsidR="00C5717B" w:rsidRDefault="00C5717B" w:rsidP="001E6D8D">
      <w:pPr>
        <w:rPr>
          <w:rtl/>
        </w:rPr>
      </w:pPr>
      <w:bookmarkStart w:id="988" w:name="_ETM_Q1_563073"/>
      <w:bookmarkStart w:id="989" w:name="_ETM_Q1_563119"/>
      <w:bookmarkEnd w:id="988"/>
      <w:bookmarkEnd w:id="989"/>
    </w:p>
    <w:p w:rsidR="00C5717B" w:rsidRDefault="00C5717B" w:rsidP="009A2C9A">
      <w:pPr>
        <w:rPr>
          <w:rtl/>
        </w:rPr>
      </w:pPr>
      <w:bookmarkStart w:id="990" w:name="_ETM_Q1_563234"/>
      <w:bookmarkStart w:id="991" w:name="_ETM_Q1_563272"/>
      <w:bookmarkEnd w:id="990"/>
      <w:bookmarkEnd w:id="991"/>
      <w:r>
        <w:rPr>
          <w:rtl/>
        </w:rPr>
        <w:t xml:space="preserve">הקהילה </w:t>
      </w:r>
      <w:bookmarkStart w:id="992" w:name="_ETM_Q1_562690"/>
      <w:bookmarkEnd w:id="992"/>
      <w:r>
        <w:rPr>
          <w:rtl/>
        </w:rPr>
        <w:t xml:space="preserve">האתיופית </w:t>
      </w:r>
      <w:bookmarkStart w:id="993" w:name="_ETM_Q1_563230"/>
      <w:bookmarkEnd w:id="993"/>
      <w:r>
        <w:rPr>
          <w:rFonts w:hint="cs"/>
          <w:rtl/>
        </w:rPr>
        <w:t>כספה</w:t>
      </w:r>
      <w:r>
        <w:rPr>
          <w:rtl/>
        </w:rPr>
        <w:t xml:space="preserve"> </w:t>
      </w:r>
      <w:bookmarkStart w:id="994" w:name="_ETM_Q1_563740"/>
      <w:bookmarkEnd w:id="994"/>
      <w:r>
        <w:rPr>
          <w:rtl/>
        </w:rPr>
        <w:t xml:space="preserve">להגיע </w:t>
      </w:r>
      <w:bookmarkStart w:id="995" w:name="_ETM_Q1_564190"/>
      <w:bookmarkEnd w:id="995"/>
      <w:r>
        <w:rPr>
          <w:rFonts w:hint="cs"/>
          <w:rtl/>
        </w:rPr>
        <w:t>לכאן,</w:t>
      </w:r>
      <w:r>
        <w:rPr>
          <w:rtl/>
        </w:rPr>
        <w:t xml:space="preserve"> </w:t>
      </w:r>
      <w:bookmarkStart w:id="996" w:name="_ETM_Q1_564490"/>
      <w:bookmarkEnd w:id="996"/>
      <w:r>
        <w:rPr>
          <w:rFonts w:hint="cs"/>
          <w:rtl/>
        </w:rPr>
        <w:t>ל</w:t>
      </w:r>
      <w:r>
        <w:rPr>
          <w:rtl/>
        </w:rPr>
        <w:t xml:space="preserve">ארץ </w:t>
      </w:r>
      <w:bookmarkStart w:id="997" w:name="_ETM_Q1_564760"/>
      <w:bookmarkEnd w:id="997"/>
      <w:r>
        <w:rPr>
          <w:rtl/>
        </w:rPr>
        <w:t>הקודש</w:t>
      </w:r>
      <w:r>
        <w:rPr>
          <w:rFonts w:hint="cs"/>
          <w:rtl/>
        </w:rPr>
        <w:t>,</w:t>
      </w:r>
      <w:r>
        <w:rPr>
          <w:rtl/>
        </w:rPr>
        <w:t xml:space="preserve"> </w:t>
      </w:r>
      <w:bookmarkStart w:id="998" w:name="_ETM_Q1_565900"/>
      <w:bookmarkEnd w:id="998"/>
      <w:r>
        <w:rPr>
          <w:rtl/>
        </w:rPr>
        <w:t xml:space="preserve">וחלקם </w:t>
      </w:r>
      <w:bookmarkStart w:id="999" w:name="_ETM_Q1_566440"/>
      <w:bookmarkEnd w:id="999"/>
      <w:r>
        <w:rPr>
          <w:rtl/>
        </w:rPr>
        <w:t xml:space="preserve">אף </w:t>
      </w:r>
      <w:bookmarkStart w:id="1000" w:name="_ETM_Q1_566590"/>
      <w:bookmarkEnd w:id="1000"/>
      <w:r>
        <w:rPr>
          <w:rtl/>
        </w:rPr>
        <w:t xml:space="preserve">זכו </w:t>
      </w:r>
      <w:bookmarkStart w:id="1001" w:name="_ETM_Q1_566919"/>
      <w:bookmarkEnd w:id="1001"/>
      <w:r>
        <w:rPr>
          <w:rtl/>
        </w:rPr>
        <w:t xml:space="preserve">להגשים </w:t>
      </w:r>
      <w:bookmarkStart w:id="1002" w:name="_ETM_Q1_567309"/>
      <w:bookmarkEnd w:id="1002"/>
      <w:r>
        <w:rPr>
          <w:rtl/>
        </w:rPr>
        <w:t xml:space="preserve">את </w:t>
      </w:r>
      <w:bookmarkStart w:id="1003" w:name="_ETM_Q1_567400"/>
      <w:bookmarkEnd w:id="1003"/>
      <w:r>
        <w:rPr>
          <w:rtl/>
        </w:rPr>
        <w:t xml:space="preserve">החלום </w:t>
      </w:r>
      <w:bookmarkStart w:id="1004" w:name="_ETM_Q1_568210"/>
      <w:bookmarkEnd w:id="1004"/>
      <w:r>
        <w:rPr>
          <w:rtl/>
        </w:rPr>
        <w:t xml:space="preserve">תוך </w:t>
      </w:r>
      <w:bookmarkStart w:id="1005" w:name="_ETM_Q1_568509"/>
      <w:bookmarkEnd w:id="1005"/>
      <w:r>
        <w:rPr>
          <w:rFonts w:hint="cs"/>
          <w:rtl/>
        </w:rPr>
        <w:t>אבדות</w:t>
      </w:r>
      <w:r>
        <w:rPr>
          <w:rtl/>
        </w:rPr>
        <w:t xml:space="preserve"> </w:t>
      </w:r>
      <w:bookmarkStart w:id="1006" w:name="_ETM_Q1_568929"/>
      <w:bookmarkEnd w:id="1006"/>
      <w:r>
        <w:rPr>
          <w:rtl/>
        </w:rPr>
        <w:t xml:space="preserve">רבות </w:t>
      </w:r>
      <w:bookmarkStart w:id="1007" w:name="_ETM_Q1_569620"/>
      <w:bookmarkEnd w:id="1007"/>
      <w:r>
        <w:rPr>
          <w:rtl/>
        </w:rPr>
        <w:t>בדרך</w:t>
      </w:r>
      <w:r>
        <w:rPr>
          <w:rFonts w:hint="cs"/>
          <w:rtl/>
        </w:rPr>
        <w:t>.</w:t>
      </w:r>
      <w:r>
        <w:rPr>
          <w:rtl/>
        </w:rPr>
        <w:t xml:space="preserve"> </w:t>
      </w:r>
      <w:bookmarkStart w:id="1008" w:name="_ETM_Q1_570860"/>
      <w:bookmarkEnd w:id="1008"/>
      <w:r>
        <w:rPr>
          <w:rtl/>
        </w:rPr>
        <w:t xml:space="preserve">הקהילה </w:t>
      </w:r>
      <w:bookmarkStart w:id="1009" w:name="_ETM_Q1_571220"/>
      <w:bookmarkEnd w:id="1009"/>
      <w:r>
        <w:rPr>
          <w:rtl/>
        </w:rPr>
        <w:t>ה</w:t>
      </w:r>
      <w:r>
        <w:rPr>
          <w:rFonts w:hint="cs"/>
          <w:rtl/>
        </w:rPr>
        <w:t>אתיופית השתלבה</w:t>
      </w:r>
      <w:r>
        <w:rPr>
          <w:rtl/>
        </w:rPr>
        <w:t xml:space="preserve"> </w:t>
      </w:r>
      <w:bookmarkStart w:id="1010" w:name="_ETM_Q1_571670"/>
      <w:bookmarkStart w:id="1011" w:name="_ETM_Q1_571910"/>
      <w:bookmarkEnd w:id="1010"/>
      <w:bookmarkEnd w:id="1011"/>
      <w:r>
        <w:rPr>
          <w:rtl/>
        </w:rPr>
        <w:t xml:space="preserve">בחברה </w:t>
      </w:r>
      <w:bookmarkStart w:id="1012" w:name="_ETM_Q1_572270"/>
      <w:bookmarkEnd w:id="1012"/>
      <w:r>
        <w:rPr>
          <w:rtl/>
        </w:rPr>
        <w:t xml:space="preserve">הישראלית </w:t>
      </w:r>
      <w:bookmarkStart w:id="1013" w:name="_ETM_Q1_572630"/>
      <w:bookmarkEnd w:id="1013"/>
      <w:r>
        <w:rPr>
          <w:rtl/>
        </w:rPr>
        <w:t xml:space="preserve">במגוון </w:t>
      </w:r>
      <w:bookmarkStart w:id="1014" w:name="_ETM_Q1_572990"/>
      <w:bookmarkEnd w:id="1014"/>
      <w:r>
        <w:rPr>
          <w:rtl/>
        </w:rPr>
        <w:t xml:space="preserve">תחומים </w:t>
      </w:r>
      <w:bookmarkStart w:id="1015" w:name="_ETM_Q1_573320"/>
      <w:bookmarkEnd w:id="1015"/>
      <w:r>
        <w:rPr>
          <w:rtl/>
        </w:rPr>
        <w:t xml:space="preserve">מובילים </w:t>
      </w:r>
      <w:bookmarkStart w:id="1016" w:name="_ETM_Q1_574230"/>
      <w:bookmarkStart w:id="1017" w:name="_ETM_Q1_574320"/>
      <w:bookmarkEnd w:id="1016"/>
      <w:bookmarkEnd w:id="1017"/>
      <w:r>
        <w:rPr>
          <w:rFonts w:hint="cs"/>
          <w:rtl/>
        </w:rPr>
        <w:t>ו</w:t>
      </w:r>
      <w:r>
        <w:rPr>
          <w:rtl/>
        </w:rPr>
        <w:t xml:space="preserve">בתפקידים </w:t>
      </w:r>
      <w:bookmarkStart w:id="1018" w:name="_ETM_Q1_574860"/>
      <w:bookmarkEnd w:id="1018"/>
      <w:r>
        <w:rPr>
          <w:rtl/>
        </w:rPr>
        <w:t xml:space="preserve">שונים </w:t>
      </w:r>
      <w:bookmarkStart w:id="1019" w:name="_ETM_Q1_575280"/>
      <w:bookmarkEnd w:id="1019"/>
      <w:r>
        <w:rPr>
          <w:rtl/>
        </w:rPr>
        <w:t xml:space="preserve">בצבא </w:t>
      </w:r>
      <w:bookmarkStart w:id="1020" w:name="_ETM_Q1_575970"/>
      <w:bookmarkEnd w:id="1020"/>
      <w:r>
        <w:rPr>
          <w:rFonts w:hint="cs"/>
          <w:rtl/>
        </w:rPr>
        <w:t>וב</w:t>
      </w:r>
      <w:r>
        <w:rPr>
          <w:rtl/>
        </w:rPr>
        <w:t xml:space="preserve">מערכת </w:t>
      </w:r>
      <w:bookmarkStart w:id="1021" w:name="_ETM_Q1_576390"/>
      <w:bookmarkEnd w:id="1021"/>
      <w:r>
        <w:rPr>
          <w:rtl/>
        </w:rPr>
        <w:t>הביטחון</w:t>
      </w:r>
      <w:r>
        <w:rPr>
          <w:rFonts w:hint="cs"/>
          <w:rtl/>
        </w:rPr>
        <w:t>,</w:t>
      </w:r>
      <w:r>
        <w:rPr>
          <w:rtl/>
        </w:rPr>
        <w:t xml:space="preserve"> </w:t>
      </w:r>
      <w:bookmarkStart w:id="1022" w:name="_ETM_Q1_577250"/>
      <w:bookmarkEnd w:id="1022"/>
      <w:r>
        <w:rPr>
          <w:rFonts w:hint="cs"/>
          <w:rtl/>
        </w:rPr>
        <w:t>ומהווה</w:t>
      </w:r>
      <w:r>
        <w:rPr>
          <w:rtl/>
        </w:rPr>
        <w:t xml:space="preserve"> </w:t>
      </w:r>
      <w:bookmarkStart w:id="1023" w:name="_ETM_Q1_578520"/>
      <w:bookmarkEnd w:id="1023"/>
      <w:r>
        <w:rPr>
          <w:rtl/>
        </w:rPr>
        <w:t xml:space="preserve">נדבך </w:t>
      </w:r>
      <w:bookmarkStart w:id="1024" w:name="_ETM_Q1_579150"/>
      <w:bookmarkEnd w:id="1024"/>
      <w:r>
        <w:rPr>
          <w:rtl/>
        </w:rPr>
        <w:t xml:space="preserve">חשוב </w:t>
      </w:r>
      <w:bookmarkStart w:id="1025" w:name="_ETM_Q1_579720"/>
      <w:bookmarkEnd w:id="1025"/>
      <w:r>
        <w:rPr>
          <w:rtl/>
        </w:rPr>
        <w:t xml:space="preserve">בקיום </w:t>
      </w:r>
      <w:bookmarkStart w:id="1026" w:name="_ETM_Q1_580139"/>
      <w:bookmarkEnd w:id="1026"/>
      <w:r>
        <w:rPr>
          <w:rtl/>
        </w:rPr>
        <w:t>המדינה</w:t>
      </w:r>
      <w:r>
        <w:rPr>
          <w:rFonts w:hint="cs"/>
          <w:rtl/>
        </w:rPr>
        <w:t>.</w:t>
      </w:r>
      <w:r>
        <w:rPr>
          <w:rtl/>
        </w:rPr>
        <w:t xml:space="preserve"> </w:t>
      </w:r>
      <w:bookmarkStart w:id="1027" w:name="_ETM_Q1_581880"/>
      <w:bookmarkEnd w:id="1027"/>
    </w:p>
    <w:p w:rsidR="00C5717B" w:rsidRDefault="00C5717B" w:rsidP="009B26E3">
      <w:pPr>
        <w:rPr>
          <w:rtl/>
        </w:rPr>
      </w:pPr>
    </w:p>
    <w:p w:rsidR="00C5717B" w:rsidRDefault="00C5717B" w:rsidP="00926128">
      <w:pPr>
        <w:rPr>
          <w:rtl/>
        </w:rPr>
      </w:pPr>
      <w:bookmarkStart w:id="1028" w:name="TOR_Q2"/>
      <w:bookmarkStart w:id="1029" w:name="_ETM_Q2_180000"/>
      <w:bookmarkEnd w:id="1028"/>
      <w:bookmarkEnd w:id="1029"/>
      <w:r>
        <w:rPr>
          <w:rFonts w:hint="cs"/>
          <w:rtl/>
        </w:rPr>
        <w:t xml:space="preserve">רק לסבר את האוזן, בני הקהילה מונים כ-2% מסך </w:t>
      </w:r>
      <w:bookmarkStart w:id="1030" w:name="_ETM_Q2_163474"/>
      <w:bookmarkEnd w:id="1030"/>
      <w:r>
        <w:rPr>
          <w:rFonts w:hint="cs"/>
          <w:rtl/>
        </w:rPr>
        <w:t xml:space="preserve">האוכלוסייה, בעוד הנופלים מבני הקהילה מכוחות הביטחון עומד על פי </w:t>
      </w:r>
      <w:bookmarkStart w:id="1031" w:name="_ETM_Q2_168188"/>
      <w:bookmarkEnd w:id="1031"/>
      <w:r>
        <w:rPr>
          <w:rFonts w:hint="cs"/>
          <w:rtl/>
        </w:rPr>
        <w:t>שניים</w:t>
      </w:r>
      <w:r w:rsidR="00926128">
        <w:rPr>
          <w:rFonts w:hint="cs"/>
          <w:rtl/>
        </w:rPr>
        <w:t xml:space="preserve"> – כ-4%,</w:t>
      </w:r>
      <w:r>
        <w:rPr>
          <w:rFonts w:hint="cs"/>
          <w:rtl/>
        </w:rPr>
        <w:t xml:space="preserve"> 20 נופלים, שמאחורי כל אחד מהם סיפור גבורה </w:t>
      </w:r>
      <w:bookmarkStart w:id="1032" w:name="_ETM_Q2_173558"/>
      <w:bookmarkEnd w:id="1032"/>
      <w:r>
        <w:rPr>
          <w:rFonts w:hint="cs"/>
          <w:rtl/>
        </w:rPr>
        <w:t xml:space="preserve">עוצמתי ומעורר השראה. את הנאומים הבאים אקדיש כל פעם </w:t>
      </w:r>
      <w:bookmarkStart w:id="1033" w:name="_ETM_Q2_182780"/>
      <w:bookmarkEnd w:id="1033"/>
      <w:r>
        <w:rPr>
          <w:rFonts w:hint="cs"/>
          <w:rtl/>
        </w:rPr>
        <w:t xml:space="preserve">להעלות על נס את אחד מהקדושים ולספר את סיפורו, את </w:t>
      </w:r>
      <w:bookmarkStart w:id="1034" w:name="_ETM_Q2_185197"/>
      <w:bookmarkEnd w:id="1034"/>
      <w:r>
        <w:rPr>
          <w:rFonts w:hint="cs"/>
          <w:rtl/>
        </w:rPr>
        <w:t xml:space="preserve">רוח הגבורה והדרך המיוחדת שהגיבורים הללו השאירו לנו. לזכרם </w:t>
      </w:r>
      <w:bookmarkStart w:id="1035" w:name="_ETM_Q2_190507"/>
      <w:bookmarkEnd w:id="1035"/>
      <w:r>
        <w:rPr>
          <w:rFonts w:hint="cs"/>
          <w:rtl/>
        </w:rPr>
        <w:t xml:space="preserve">נמשיך לבנות עתיד משותף יחד, מול אויבנו הקמים </w:t>
      </w:r>
      <w:bookmarkStart w:id="1036" w:name="_ETM_Q2_194323"/>
      <w:bookmarkEnd w:id="1036"/>
      <w:r>
        <w:rPr>
          <w:rFonts w:hint="cs"/>
          <w:rtl/>
        </w:rPr>
        <w:t xml:space="preserve">עלינו. תודה רבה. </w:t>
      </w:r>
    </w:p>
    <w:p w:rsidR="00C5717B" w:rsidRDefault="00C5717B" w:rsidP="008915BC">
      <w:pPr>
        <w:rPr>
          <w:rtl/>
        </w:rPr>
      </w:pPr>
      <w:bookmarkStart w:id="1037" w:name="_ETM_Q2_199347"/>
      <w:bookmarkStart w:id="1038" w:name="_ETM_Q2_199483"/>
      <w:bookmarkEnd w:id="1037"/>
      <w:bookmarkEnd w:id="1038"/>
    </w:p>
    <w:p w:rsidR="00C5717B" w:rsidRDefault="00C5717B" w:rsidP="008915BC">
      <w:pPr>
        <w:pStyle w:val="af7"/>
        <w:keepNext/>
        <w:rPr>
          <w:rtl/>
        </w:rPr>
      </w:pPr>
      <w:bookmarkStart w:id="1039" w:name="_ETM_Q2_199543"/>
      <w:bookmarkStart w:id="1040" w:name="_ETM_Q2_199615"/>
      <w:bookmarkStart w:id="1041" w:name="ET_yor_6423_9"/>
      <w:bookmarkEnd w:id="1039"/>
      <w:bookmarkEnd w:id="1040"/>
      <w:r w:rsidRPr="009B5E53">
        <w:rPr>
          <w:rStyle w:val="TagStyle"/>
          <w:rtl/>
        </w:rPr>
        <w:t xml:space="preserve"> &lt;&lt; יור &gt;&gt;</w:t>
      </w:r>
      <w:r w:rsidRPr="00557D05">
        <w:rPr>
          <w:rStyle w:val="TagStyle"/>
          <w:rtl/>
        </w:rPr>
        <w:t xml:space="preserve"> </w:t>
      </w:r>
      <w:r>
        <w:rPr>
          <w:rtl/>
        </w:rPr>
        <w:t>היו"ר אמיר אוחנה:</w:t>
      </w:r>
      <w:r w:rsidRPr="00557D05">
        <w:rPr>
          <w:rStyle w:val="TagStyle"/>
          <w:rtl/>
        </w:rPr>
        <w:t xml:space="preserve"> </w:t>
      </w:r>
      <w:r w:rsidRPr="009B5E53">
        <w:rPr>
          <w:rStyle w:val="TagStyle"/>
          <w:rtl/>
        </w:rPr>
        <w:t>&lt;&lt; יור &gt;&gt;</w:t>
      </w:r>
      <w:r>
        <w:rPr>
          <w:rtl/>
        </w:rPr>
        <w:t xml:space="preserve"> </w:t>
      </w:r>
      <w:bookmarkEnd w:id="1041"/>
    </w:p>
    <w:p w:rsidR="00C5717B" w:rsidRDefault="00C5717B" w:rsidP="00926128">
      <w:pPr>
        <w:rPr>
          <w:rtl/>
        </w:rPr>
      </w:pPr>
    </w:p>
    <w:p w:rsidR="00C5717B" w:rsidRDefault="00C5717B" w:rsidP="008915BC">
      <w:pPr>
        <w:rPr>
          <w:rtl/>
        </w:rPr>
      </w:pPr>
      <w:bookmarkStart w:id="1042" w:name="_ETM_Q2_205631"/>
      <w:bookmarkEnd w:id="1042"/>
      <w:r>
        <w:rPr>
          <w:rFonts w:hint="cs"/>
          <w:rtl/>
        </w:rPr>
        <w:t xml:space="preserve">תודה רבה. חבר הכנסת יאסר חוג'יראת, ואחריו </w:t>
      </w:r>
      <w:bookmarkStart w:id="1043" w:name="_ETM_Q2_201489"/>
      <w:bookmarkEnd w:id="1043"/>
      <w:r>
        <w:rPr>
          <w:rtl/>
        </w:rPr>
        <w:t>–</w:t>
      </w:r>
      <w:r>
        <w:rPr>
          <w:rFonts w:hint="cs"/>
          <w:rtl/>
        </w:rPr>
        <w:t xml:space="preserve"> חברת הכנסת אימאן ח'טיב יאסין. </w:t>
      </w:r>
    </w:p>
    <w:p w:rsidR="00C5717B" w:rsidRDefault="00C5717B" w:rsidP="008915BC">
      <w:pPr>
        <w:rPr>
          <w:rtl/>
        </w:rPr>
      </w:pPr>
      <w:bookmarkStart w:id="1044" w:name="_ETM_Q2_202661"/>
      <w:bookmarkStart w:id="1045" w:name="_ETM_Q2_202783"/>
      <w:bookmarkEnd w:id="1044"/>
      <w:bookmarkEnd w:id="1045"/>
    </w:p>
    <w:p w:rsidR="00C5717B" w:rsidRDefault="00C5717B" w:rsidP="008915BC">
      <w:pPr>
        <w:pStyle w:val="a4"/>
        <w:keepNext/>
        <w:rPr>
          <w:rtl/>
        </w:rPr>
      </w:pPr>
      <w:bookmarkStart w:id="1046" w:name="_ETM_Q2_202837"/>
      <w:bookmarkStart w:id="1047" w:name="_ETM_Q2_202959"/>
      <w:bookmarkStart w:id="1048" w:name="_ETM_Q2_205013"/>
      <w:bookmarkStart w:id="1049" w:name="ET_speaker_6350_10"/>
      <w:bookmarkEnd w:id="1046"/>
      <w:bookmarkEnd w:id="1047"/>
      <w:bookmarkEnd w:id="1048"/>
      <w:r w:rsidRPr="009B5E53">
        <w:rPr>
          <w:rStyle w:val="TagStyle"/>
          <w:rtl/>
        </w:rPr>
        <w:t xml:space="preserve"> &lt;&lt; דובר &gt;&gt;</w:t>
      </w:r>
      <w:r w:rsidRPr="00557D05">
        <w:rPr>
          <w:rStyle w:val="TagStyle"/>
          <w:rtl/>
        </w:rPr>
        <w:t xml:space="preserve"> </w:t>
      </w:r>
      <w:bookmarkStart w:id="1050" w:name="_Toc155031000"/>
      <w:bookmarkStart w:id="1051" w:name="_Toc155037427"/>
      <w:bookmarkStart w:id="1052" w:name="_Toc155043063"/>
      <w:r>
        <w:rPr>
          <w:rtl/>
        </w:rPr>
        <w:t>יאסר חוג'יראת (רע"מ – הרשימה הערבית המאוחדת):</w:t>
      </w:r>
      <w:bookmarkEnd w:id="1050"/>
      <w:bookmarkEnd w:id="1051"/>
      <w:bookmarkEnd w:id="1052"/>
      <w:r w:rsidRPr="00557D05">
        <w:rPr>
          <w:rStyle w:val="TagStyle"/>
          <w:rtl/>
        </w:rPr>
        <w:t xml:space="preserve"> </w:t>
      </w:r>
      <w:r w:rsidRPr="009B5E53">
        <w:rPr>
          <w:rStyle w:val="TagStyle"/>
          <w:rtl/>
        </w:rPr>
        <w:t>&lt;&lt; דובר &gt;&gt;</w:t>
      </w:r>
      <w:r>
        <w:rPr>
          <w:rtl/>
        </w:rPr>
        <w:t xml:space="preserve"> </w:t>
      </w:r>
      <w:bookmarkEnd w:id="1049"/>
    </w:p>
    <w:p w:rsidR="00C5717B" w:rsidRDefault="00C5717B" w:rsidP="00926128">
      <w:pPr>
        <w:rPr>
          <w:rtl/>
        </w:rPr>
      </w:pPr>
    </w:p>
    <w:p w:rsidR="00C5717B" w:rsidRDefault="00C5717B" w:rsidP="0089445E">
      <w:pPr>
        <w:rPr>
          <w:rtl/>
        </w:rPr>
      </w:pPr>
      <w:bookmarkStart w:id="1053" w:name="_ETM_Q2_205846"/>
      <w:bookmarkStart w:id="1054" w:name="_ETM_Q2_205913"/>
      <w:bookmarkStart w:id="1055" w:name="_ETM_Q2_180390"/>
      <w:bookmarkStart w:id="1056" w:name="_ETM_Q2_180630"/>
      <w:bookmarkStart w:id="1057" w:name="_ETM_Q2_198529"/>
      <w:bookmarkStart w:id="1058" w:name="_ETM_Q2_198800"/>
      <w:bookmarkStart w:id="1059" w:name="_ETM_Q2_199189"/>
      <w:bookmarkStart w:id="1060" w:name="_ETM_Q2_199609"/>
      <w:bookmarkStart w:id="1061" w:name="_ETM_Q2_200150"/>
      <w:bookmarkStart w:id="1062" w:name="_ETM_Q2_200720"/>
      <w:bookmarkStart w:id="1063" w:name="_ETM_Q2_201140"/>
      <w:bookmarkStart w:id="1064" w:name="_ETM_Q2_201560"/>
      <w:bookmarkStart w:id="1065" w:name="_ETM_Q2_201859"/>
      <w:bookmarkStart w:id="1066" w:name="_ETM_Q2_202220"/>
      <w:bookmarkStart w:id="1067" w:name="_ETM_Q2_206849"/>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r>
        <w:rPr>
          <w:rFonts w:hint="cs"/>
          <w:rtl/>
        </w:rPr>
        <w:t>כבו</w:t>
      </w:r>
      <w:r>
        <w:rPr>
          <w:rtl/>
        </w:rPr>
        <w:t xml:space="preserve">ד </w:t>
      </w:r>
      <w:bookmarkStart w:id="1068" w:name="_ETM_Q2_207090"/>
      <w:bookmarkEnd w:id="1068"/>
      <w:r>
        <w:rPr>
          <w:rtl/>
        </w:rPr>
        <w:t xml:space="preserve">יושב-ראש </w:t>
      </w:r>
      <w:bookmarkStart w:id="1069" w:name="_ETM_Q2_207539"/>
      <w:bookmarkEnd w:id="1069"/>
      <w:r>
        <w:rPr>
          <w:rtl/>
        </w:rPr>
        <w:t>הכנסת</w:t>
      </w:r>
      <w:r>
        <w:rPr>
          <w:rFonts w:hint="cs"/>
          <w:rtl/>
        </w:rPr>
        <w:t>,</w:t>
      </w:r>
      <w:r>
        <w:rPr>
          <w:rtl/>
        </w:rPr>
        <w:t xml:space="preserve"> </w:t>
      </w:r>
      <w:bookmarkStart w:id="1070" w:name="_ETM_Q2_208140"/>
      <w:bookmarkEnd w:id="1070"/>
      <w:r>
        <w:rPr>
          <w:rtl/>
        </w:rPr>
        <w:t>חברי</w:t>
      </w:r>
      <w:r>
        <w:rPr>
          <w:rFonts w:hint="cs"/>
          <w:rtl/>
        </w:rPr>
        <w:t>י</w:t>
      </w:r>
      <w:r>
        <w:rPr>
          <w:rtl/>
        </w:rPr>
        <w:t xml:space="preserve"> </w:t>
      </w:r>
      <w:bookmarkStart w:id="1071" w:name="_ETM_Q2_208529"/>
      <w:bookmarkEnd w:id="1071"/>
      <w:r>
        <w:rPr>
          <w:rtl/>
        </w:rPr>
        <w:t xml:space="preserve">חברי </w:t>
      </w:r>
      <w:bookmarkStart w:id="1072" w:name="_ETM_Q2_208770"/>
      <w:bookmarkEnd w:id="1072"/>
      <w:r>
        <w:rPr>
          <w:rtl/>
        </w:rPr>
        <w:t>הכנסת</w:t>
      </w:r>
      <w:r>
        <w:rPr>
          <w:rFonts w:hint="cs"/>
          <w:rtl/>
        </w:rPr>
        <w:t>,</w:t>
      </w:r>
      <w:r>
        <w:rPr>
          <w:rtl/>
        </w:rPr>
        <w:t xml:space="preserve"> </w:t>
      </w:r>
      <w:bookmarkStart w:id="1073" w:name="_ETM_Q2_210970"/>
      <w:bookmarkEnd w:id="1073"/>
      <w:r>
        <w:rPr>
          <w:rtl/>
        </w:rPr>
        <w:t xml:space="preserve">בדיוק </w:t>
      </w:r>
      <w:bookmarkStart w:id="1074" w:name="_ETM_Q2_211330"/>
      <w:bookmarkEnd w:id="1074"/>
      <w:r>
        <w:rPr>
          <w:rtl/>
        </w:rPr>
        <w:t xml:space="preserve">לפני </w:t>
      </w:r>
      <w:bookmarkStart w:id="1075" w:name="_ETM_Q2_211599"/>
      <w:bookmarkEnd w:id="1075"/>
      <w:r>
        <w:rPr>
          <w:rtl/>
        </w:rPr>
        <w:t xml:space="preserve">שנה </w:t>
      </w:r>
      <w:bookmarkStart w:id="1076" w:name="_ETM_Q2_212110"/>
      <w:bookmarkEnd w:id="1076"/>
      <w:r>
        <w:rPr>
          <w:rtl/>
        </w:rPr>
        <w:t xml:space="preserve">עמדתי </w:t>
      </w:r>
      <w:bookmarkStart w:id="1077" w:name="_ETM_Q2_212530"/>
      <w:bookmarkEnd w:id="1077"/>
      <w:r>
        <w:rPr>
          <w:rtl/>
        </w:rPr>
        <w:t xml:space="preserve">כאן </w:t>
      </w:r>
      <w:bookmarkStart w:id="1078" w:name="_ETM_Q2_212860"/>
      <w:bookmarkEnd w:id="1078"/>
      <w:r>
        <w:rPr>
          <w:rFonts w:hint="cs"/>
          <w:rtl/>
        </w:rPr>
        <w:t xml:space="preserve">באחד </w:t>
      </w:r>
      <w:bookmarkStart w:id="1079" w:name="_ETM_Q2_213220"/>
      <w:bookmarkEnd w:id="1079"/>
      <w:r>
        <w:rPr>
          <w:rtl/>
        </w:rPr>
        <w:t xml:space="preserve">הנאומים </w:t>
      </w:r>
      <w:bookmarkStart w:id="1080" w:name="_ETM_Q2_213579"/>
      <w:bookmarkEnd w:id="1080"/>
      <w:r>
        <w:rPr>
          <w:rtl/>
        </w:rPr>
        <w:t xml:space="preserve">הראשונים </w:t>
      </w:r>
      <w:bookmarkStart w:id="1081" w:name="_ETM_Q2_214300"/>
      <w:bookmarkEnd w:id="1081"/>
      <w:r>
        <w:rPr>
          <w:rFonts w:hint="cs"/>
          <w:rtl/>
        </w:rPr>
        <w:t xml:space="preserve">שלי בבית הזה, </w:t>
      </w:r>
      <w:bookmarkStart w:id="1082" w:name="_ETM_Q2_217868"/>
      <w:bookmarkStart w:id="1083" w:name="_ETM_Q2_214629"/>
      <w:bookmarkStart w:id="1084" w:name="_ETM_Q2_215050"/>
      <w:bookmarkStart w:id="1085" w:name="_ETM_Q2_215909"/>
      <w:bookmarkEnd w:id="1082"/>
      <w:bookmarkEnd w:id="1083"/>
      <w:bookmarkEnd w:id="1084"/>
      <w:bookmarkEnd w:id="1085"/>
      <w:r>
        <w:rPr>
          <w:rtl/>
        </w:rPr>
        <w:t>וז</w:t>
      </w:r>
      <w:r>
        <w:rPr>
          <w:rFonts w:hint="cs"/>
          <w:rtl/>
        </w:rPr>
        <w:t>ע</w:t>
      </w:r>
      <w:r>
        <w:rPr>
          <w:rtl/>
        </w:rPr>
        <w:t xml:space="preserve">קתי </w:t>
      </w:r>
      <w:bookmarkStart w:id="1086" w:name="_ETM_Q2_216510"/>
      <w:bookmarkEnd w:id="1086"/>
      <w:r>
        <w:rPr>
          <w:rtl/>
        </w:rPr>
        <w:t xml:space="preserve">את </w:t>
      </w:r>
      <w:bookmarkStart w:id="1087" w:name="_ETM_Q2_216570"/>
      <w:bookmarkEnd w:id="1087"/>
      <w:r>
        <w:rPr>
          <w:rFonts w:hint="cs"/>
          <w:rtl/>
        </w:rPr>
        <w:t xml:space="preserve">זעקתם של ילדים </w:t>
      </w:r>
      <w:bookmarkStart w:id="1088" w:name="_ETM_Q2_216690"/>
      <w:bookmarkStart w:id="1089" w:name="_ETM_Q2_217080"/>
      <w:bookmarkStart w:id="1090" w:name="_ETM_Q2_217890"/>
      <w:bookmarkEnd w:id="1088"/>
      <w:bookmarkEnd w:id="1089"/>
      <w:bookmarkEnd w:id="1090"/>
      <w:r>
        <w:rPr>
          <w:rtl/>
        </w:rPr>
        <w:t xml:space="preserve">החולים </w:t>
      </w:r>
      <w:bookmarkStart w:id="1091" w:name="_ETM_Q2_218370"/>
      <w:bookmarkEnd w:id="1091"/>
      <w:r>
        <w:rPr>
          <w:rtl/>
        </w:rPr>
        <w:t xml:space="preserve">במחלה </w:t>
      </w:r>
      <w:bookmarkStart w:id="1092" w:name="_ETM_Q2_218880"/>
      <w:bookmarkEnd w:id="1092"/>
      <w:r>
        <w:rPr>
          <w:rFonts w:hint="cs"/>
          <w:rtl/>
        </w:rPr>
        <w:t xml:space="preserve">הנדירה </w:t>
      </w:r>
      <w:r>
        <w:t>PFIC</w:t>
      </w:r>
      <w:r>
        <w:rPr>
          <w:rFonts w:hint="cs"/>
          <w:rtl/>
        </w:rPr>
        <w:t xml:space="preserve">. במחלה הזו </w:t>
      </w:r>
      <w:bookmarkStart w:id="1093" w:name="_ETM_Q2_219096"/>
      <w:bookmarkEnd w:id="1093"/>
      <w:r>
        <w:rPr>
          <w:rFonts w:hint="cs"/>
          <w:rtl/>
        </w:rPr>
        <w:t xml:space="preserve">מצטברים </w:t>
      </w:r>
      <w:bookmarkStart w:id="1094" w:name="_ETM_Q2_219300"/>
      <w:bookmarkStart w:id="1095" w:name="_ETM_Q2_219540"/>
      <w:bookmarkStart w:id="1096" w:name="_ETM_Q2_221430"/>
      <w:bookmarkStart w:id="1097" w:name="_ETM_Q2_221670"/>
      <w:bookmarkStart w:id="1098" w:name="_ETM_Q2_222180"/>
      <w:bookmarkStart w:id="1099" w:name="_ETM_Q2_222360"/>
      <w:bookmarkStart w:id="1100" w:name="_ETM_Q2_222840"/>
      <w:bookmarkEnd w:id="1094"/>
      <w:bookmarkEnd w:id="1095"/>
      <w:bookmarkEnd w:id="1096"/>
      <w:bookmarkEnd w:id="1097"/>
      <w:bookmarkEnd w:id="1098"/>
      <w:bookmarkEnd w:id="1099"/>
      <w:bookmarkEnd w:id="1100"/>
      <w:r>
        <w:rPr>
          <w:rtl/>
        </w:rPr>
        <w:t>מ</w:t>
      </w:r>
      <w:r>
        <w:rPr>
          <w:rFonts w:hint="cs"/>
          <w:rtl/>
        </w:rPr>
        <w:t xml:space="preserve">לחי המרה </w:t>
      </w:r>
      <w:bookmarkStart w:id="1101" w:name="_ETM_Q2_223110"/>
      <w:bookmarkStart w:id="1102" w:name="_ETM_Q2_223680"/>
      <w:bookmarkEnd w:id="1101"/>
      <w:bookmarkEnd w:id="1102"/>
      <w:r>
        <w:rPr>
          <w:rtl/>
        </w:rPr>
        <w:t>בכבד</w:t>
      </w:r>
      <w:r>
        <w:rPr>
          <w:rFonts w:hint="cs"/>
          <w:rtl/>
        </w:rPr>
        <w:t>,</w:t>
      </w:r>
      <w:r>
        <w:rPr>
          <w:rtl/>
        </w:rPr>
        <w:t xml:space="preserve"> </w:t>
      </w:r>
      <w:bookmarkStart w:id="1103" w:name="_ETM_Q2_224580"/>
      <w:bookmarkEnd w:id="1103"/>
      <w:r>
        <w:rPr>
          <w:rtl/>
        </w:rPr>
        <w:t xml:space="preserve">דבר </w:t>
      </w:r>
      <w:bookmarkStart w:id="1104" w:name="_ETM_Q2_224940"/>
      <w:bookmarkEnd w:id="1104"/>
      <w:r>
        <w:rPr>
          <w:rtl/>
        </w:rPr>
        <w:t xml:space="preserve">שגורם </w:t>
      </w:r>
      <w:bookmarkStart w:id="1105" w:name="_ETM_Q2_225420"/>
      <w:bookmarkEnd w:id="1105"/>
      <w:r>
        <w:rPr>
          <w:rtl/>
        </w:rPr>
        <w:t>ל</w:t>
      </w:r>
      <w:r>
        <w:rPr>
          <w:rFonts w:hint="cs"/>
          <w:rtl/>
        </w:rPr>
        <w:t xml:space="preserve">גרד </w:t>
      </w:r>
      <w:bookmarkStart w:id="1106" w:name="_ETM_Q2_225900"/>
      <w:bookmarkEnd w:id="1106"/>
      <w:r>
        <w:rPr>
          <w:rtl/>
        </w:rPr>
        <w:t xml:space="preserve">בלתי </w:t>
      </w:r>
      <w:bookmarkStart w:id="1107" w:name="_ETM_Q2_226200"/>
      <w:bookmarkEnd w:id="1107"/>
      <w:r>
        <w:rPr>
          <w:rtl/>
        </w:rPr>
        <w:t xml:space="preserve">נסבל </w:t>
      </w:r>
      <w:bookmarkStart w:id="1108" w:name="_ETM_Q2_226650"/>
      <w:bookmarkEnd w:id="1108"/>
      <w:r>
        <w:rPr>
          <w:rtl/>
        </w:rPr>
        <w:t xml:space="preserve">לתינוקות </w:t>
      </w:r>
      <w:bookmarkStart w:id="1109" w:name="_ETM_Q2_227130"/>
      <w:bookmarkEnd w:id="1109"/>
      <w:r>
        <w:rPr>
          <w:rtl/>
        </w:rPr>
        <w:t xml:space="preserve">הרכים </w:t>
      </w:r>
      <w:bookmarkStart w:id="1110" w:name="_ETM_Q2_227700"/>
      <w:bookmarkEnd w:id="1110"/>
      <w:r>
        <w:rPr>
          <w:rtl/>
        </w:rPr>
        <w:t>–</w:t>
      </w:r>
      <w:r>
        <w:rPr>
          <w:rFonts w:hint="cs"/>
          <w:rtl/>
        </w:rPr>
        <w:t xml:space="preserve"> </w:t>
      </w:r>
      <w:r>
        <w:rPr>
          <w:rtl/>
        </w:rPr>
        <w:t xml:space="preserve">הם </w:t>
      </w:r>
      <w:bookmarkStart w:id="1111" w:name="_ETM_Q2_227850"/>
      <w:bookmarkEnd w:id="1111"/>
      <w:r>
        <w:rPr>
          <w:rtl/>
        </w:rPr>
        <w:t xml:space="preserve">מגרדים </w:t>
      </w:r>
      <w:bookmarkStart w:id="1112" w:name="_ETM_Q2_228330"/>
      <w:bookmarkEnd w:id="1112"/>
      <w:r>
        <w:rPr>
          <w:rtl/>
        </w:rPr>
        <w:t xml:space="preserve">עד </w:t>
      </w:r>
      <w:bookmarkStart w:id="1113" w:name="_ETM_Q2_228479"/>
      <w:bookmarkEnd w:id="1113"/>
      <w:r>
        <w:rPr>
          <w:rtl/>
        </w:rPr>
        <w:t xml:space="preserve">שלפעמים </w:t>
      </w:r>
      <w:bookmarkStart w:id="1114" w:name="_ETM_Q2_228989"/>
      <w:bookmarkEnd w:id="1114"/>
      <w:r>
        <w:rPr>
          <w:rtl/>
        </w:rPr>
        <w:t xml:space="preserve">יוצא </w:t>
      </w:r>
      <w:bookmarkStart w:id="1115" w:name="_ETM_Q2_229260"/>
      <w:bookmarkEnd w:id="1115"/>
      <w:r>
        <w:rPr>
          <w:rtl/>
        </w:rPr>
        <w:t xml:space="preserve">דם </w:t>
      </w:r>
      <w:bookmarkStart w:id="1116" w:name="_ETM_Q2_229860"/>
      <w:bookmarkEnd w:id="1116"/>
      <w:r>
        <w:rPr>
          <w:rFonts w:hint="cs"/>
          <w:rtl/>
        </w:rPr>
        <w:t>מ</w:t>
      </w:r>
      <w:r>
        <w:rPr>
          <w:rtl/>
        </w:rPr>
        <w:t>גופם</w:t>
      </w:r>
      <w:r>
        <w:rPr>
          <w:rFonts w:hint="cs"/>
          <w:rtl/>
        </w:rPr>
        <w:t xml:space="preserve"> </w:t>
      </w:r>
      <w:r w:rsidR="0089445E">
        <w:rPr>
          <w:rFonts w:hint="eastAsia"/>
          <w:rtl/>
        </w:rPr>
        <w:t>–</w:t>
      </w:r>
      <w:r w:rsidR="0089445E">
        <w:rPr>
          <w:rFonts w:hint="cs"/>
          <w:rtl/>
        </w:rPr>
        <w:t xml:space="preserve"> </w:t>
      </w:r>
      <w:r>
        <w:rPr>
          <w:rFonts w:hint="cs"/>
          <w:rtl/>
        </w:rPr>
        <w:t>וג</w:t>
      </w:r>
      <w:bookmarkStart w:id="1117" w:name="_ETM_Q2_231229"/>
      <w:bookmarkEnd w:id="1117"/>
      <w:r>
        <w:rPr>
          <w:rtl/>
        </w:rPr>
        <w:t xml:space="preserve">ורם </w:t>
      </w:r>
      <w:bookmarkStart w:id="1118" w:name="_ETM_Q2_231530"/>
      <w:bookmarkEnd w:id="1118"/>
      <w:r>
        <w:rPr>
          <w:rtl/>
        </w:rPr>
        <w:t xml:space="preserve">לפיגור </w:t>
      </w:r>
      <w:bookmarkStart w:id="1119" w:name="_ETM_Q2_231920"/>
      <w:bookmarkEnd w:id="1119"/>
      <w:r>
        <w:rPr>
          <w:rtl/>
        </w:rPr>
        <w:t xml:space="preserve">התפתחותי </w:t>
      </w:r>
      <w:bookmarkStart w:id="1120" w:name="_ETM_Q2_232460"/>
      <w:bookmarkEnd w:id="1120"/>
      <w:r>
        <w:rPr>
          <w:rtl/>
        </w:rPr>
        <w:t xml:space="preserve">וחוסר </w:t>
      </w:r>
      <w:bookmarkStart w:id="1121" w:name="_ETM_Q2_232880"/>
      <w:bookmarkEnd w:id="1121"/>
      <w:r>
        <w:rPr>
          <w:rtl/>
        </w:rPr>
        <w:t>שינה</w:t>
      </w:r>
      <w:r>
        <w:rPr>
          <w:rFonts w:hint="cs"/>
          <w:rtl/>
        </w:rPr>
        <w:t xml:space="preserve">. </w:t>
      </w:r>
      <w:bookmarkStart w:id="1122" w:name="_ETM_Q2_233631"/>
      <w:bookmarkStart w:id="1123" w:name="_ETM_Q2_233796"/>
      <w:bookmarkStart w:id="1124" w:name="_ETM_Q2_233824"/>
      <w:bookmarkStart w:id="1125" w:name="_ETM_Q2_233947"/>
      <w:bookmarkStart w:id="1126" w:name="_ETM_Q2_233659"/>
      <w:bookmarkEnd w:id="1122"/>
      <w:bookmarkEnd w:id="1123"/>
      <w:bookmarkEnd w:id="1124"/>
      <w:bookmarkEnd w:id="1125"/>
      <w:bookmarkEnd w:id="1126"/>
      <w:r>
        <w:rPr>
          <w:rtl/>
        </w:rPr>
        <w:t xml:space="preserve">הטיפול </w:t>
      </w:r>
      <w:bookmarkStart w:id="1127" w:name="_ETM_Q2_234080"/>
      <w:bookmarkEnd w:id="1127"/>
      <w:r>
        <w:rPr>
          <w:rtl/>
        </w:rPr>
        <w:t xml:space="preserve">הקיים </w:t>
      </w:r>
      <w:bookmarkStart w:id="1128" w:name="_ETM_Q2_234920"/>
      <w:bookmarkEnd w:id="1128"/>
      <w:r>
        <w:rPr>
          <w:rtl/>
        </w:rPr>
        <w:t xml:space="preserve">היום </w:t>
      </w:r>
      <w:bookmarkStart w:id="1129" w:name="_ETM_Q2_235310"/>
      <w:bookmarkEnd w:id="1129"/>
      <w:r>
        <w:rPr>
          <w:rtl/>
        </w:rPr>
        <w:t xml:space="preserve">הוא </w:t>
      </w:r>
      <w:bookmarkStart w:id="1130" w:name="_ETM_Q2_235400"/>
      <w:bookmarkEnd w:id="1130"/>
      <w:r>
        <w:rPr>
          <w:rtl/>
        </w:rPr>
        <w:t xml:space="preserve">השתלת </w:t>
      </w:r>
      <w:bookmarkStart w:id="1131" w:name="_ETM_Q2_235730"/>
      <w:bookmarkEnd w:id="1131"/>
      <w:r>
        <w:rPr>
          <w:rtl/>
        </w:rPr>
        <w:t xml:space="preserve">כבד </w:t>
      </w:r>
      <w:bookmarkStart w:id="1132" w:name="_ETM_Q2_236120"/>
      <w:bookmarkEnd w:id="1132"/>
      <w:r>
        <w:rPr>
          <w:rtl/>
        </w:rPr>
        <w:t xml:space="preserve">או </w:t>
      </w:r>
      <w:bookmarkStart w:id="1133" w:name="_ETM_Q2_236270"/>
      <w:bookmarkEnd w:id="1133"/>
      <w:r>
        <w:rPr>
          <w:rtl/>
        </w:rPr>
        <w:t xml:space="preserve">טיפול </w:t>
      </w:r>
      <w:bookmarkStart w:id="1134" w:name="_ETM_Q2_236600"/>
      <w:bookmarkEnd w:id="1134"/>
      <w:r>
        <w:rPr>
          <w:rtl/>
        </w:rPr>
        <w:t xml:space="preserve">תרופתי </w:t>
      </w:r>
      <w:bookmarkStart w:id="1135" w:name="_ETM_Q2_237080"/>
      <w:bookmarkEnd w:id="1135"/>
      <w:r>
        <w:rPr>
          <w:rtl/>
        </w:rPr>
        <w:t xml:space="preserve">שאינו </w:t>
      </w:r>
      <w:bookmarkStart w:id="1136" w:name="_ETM_Q2_237620"/>
      <w:bookmarkEnd w:id="1136"/>
      <w:r>
        <w:rPr>
          <w:rtl/>
        </w:rPr>
        <w:t xml:space="preserve">נכלל </w:t>
      </w:r>
      <w:bookmarkStart w:id="1137" w:name="_ETM_Q2_238010"/>
      <w:bookmarkEnd w:id="1137"/>
      <w:r>
        <w:rPr>
          <w:rtl/>
        </w:rPr>
        <w:t xml:space="preserve">בסל </w:t>
      </w:r>
      <w:bookmarkStart w:id="1138" w:name="_ETM_Q2_238310"/>
      <w:bookmarkEnd w:id="1138"/>
      <w:r>
        <w:rPr>
          <w:rtl/>
        </w:rPr>
        <w:t>התרופות</w:t>
      </w:r>
      <w:r>
        <w:rPr>
          <w:rFonts w:hint="cs"/>
          <w:rtl/>
        </w:rPr>
        <w:t>.</w:t>
      </w:r>
      <w:r>
        <w:rPr>
          <w:rtl/>
        </w:rPr>
        <w:t xml:space="preserve"> </w:t>
      </w:r>
      <w:bookmarkStart w:id="1139" w:name="_ETM_Q2_239410"/>
      <w:bookmarkEnd w:id="1139"/>
      <w:r>
        <w:rPr>
          <w:rtl/>
        </w:rPr>
        <w:t xml:space="preserve">רוב </w:t>
      </w:r>
      <w:bookmarkStart w:id="1140" w:name="_ETM_Q2_239620"/>
      <w:bookmarkEnd w:id="1140"/>
      <w:r>
        <w:rPr>
          <w:rtl/>
        </w:rPr>
        <w:t xml:space="preserve">הילדים </w:t>
      </w:r>
      <w:bookmarkStart w:id="1141" w:name="_ETM_Q2_239980"/>
      <w:bookmarkEnd w:id="1141"/>
      <w:r>
        <w:rPr>
          <w:rtl/>
        </w:rPr>
        <w:t xml:space="preserve">החולים </w:t>
      </w:r>
      <w:bookmarkStart w:id="1142" w:name="_ETM_Q2_240370"/>
      <w:bookmarkEnd w:id="1142"/>
      <w:r>
        <w:rPr>
          <w:rtl/>
        </w:rPr>
        <w:t xml:space="preserve">במחלה </w:t>
      </w:r>
      <w:bookmarkStart w:id="1143" w:name="_ETM_Q2_240909"/>
      <w:bookmarkEnd w:id="1143"/>
      <w:r>
        <w:rPr>
          <w:rFonts w:hint="cs"/>
          <w:rtl/>
        </w:rPr>
        <w:t xml:space="preserve">נפטרים </w:t>
      </w:r>
      <w:bookmarkStart w:id="1144" w:name="_ETM_Q2_241390"/>
      <w:bookmarkEnd w:id="1144"/>
      <w:r>
        <w:rPr>
          <w:rtl/>
        </w:rPr>
        <w:t xml:space="preserve">בעשור </w:t>
      </w:r>
      <w:bookmarkStart w:id="1145" w:name="_ETM_Q2_241780"/>
      <w:bookmarkEnd w:id="1145"/>
      <w:r>
        <w:rPr>
          <w:rtl/>
        </w:rPr>
        <w:t xml:space="preserve">השני </w:t>
      </w:r>
      <w:bookmarkStart w:id="1146" w:name="_ETM_Q2_242079"/>
      <w:bookmarkEnd w:id="1146"/>
      <w:r>
        <w:rPr>
          <w:rtl/>
        </w:rPr>
        <w:t>לחייהם</w:t>
      </w:r>
      <w:r>
        <w:rPr>
          <w:rFonts w:hint="cs"/>
          <w:rtl/>
        </w:rPr>
        <w:t>.</w:t>
      </w:r>
      <w:r>
        <w:rPr>
          <w:rtl/>
        </w:rPr>
        <w:t xml:space="preserve"> </w:t>
      </w:r>
      <w:bookmarkStart w:id="1147" w:name="_ETM_Q2_243719"/>
      <w:bookmarkEnd w:id="1147"/>
      <w:r>
        <w:rPr>
          <w:rtl/>
        </w:rPr>
        <w:t xml:space="preserve">היום </w:t>
      </w:r>
      <w:bookmarkStart w:id="1148" w:name="_ETM_Q2_245080"/>
      <w:bookmarkEnd w:id="1148"/>
      <w:r>
        <w:rPr>
          <w:rtl/>
        </w:rPr>
        <w:t xml:space="preserve">פגשתי </w:t>
      </w:r>
      <w:bookmarkStart w:id="1149" w:name="_ETM_Q2_245709"/>
      <w:bookmarkEnd w:id="1149"/>
      <w:r>
        <w:rPr>
          <w:rtl/>
        </w:rPr>
        <w:t xml:space="preserve">את </w:t>
      </w:r>
      <w:bookmarkStart w:id="1150" w:name="_ETM_Q2_245800"/>
      <w:bookmarkEnd w:id="1150"/>
      <w:r>
        <w:rPr>
          <w:rtl/>
        </w:rPr>
        <w:t xml:space="preserve">נסים </w:t>
      </w:r>
      <w:bookmarkStart w:id="1151" w:name="_ETM_Q2_246670"/>
      <w:bookmarkEnd w:id="1151"/>
      <w:r>
        <w:rPr>
          <w:rtl/>
        </w:rPr>
        <w:t xml:space="preserve">אבו </w:t>
      </w:r>
      <w:bookmarkStart w:id="1152" w:name="_ETM_Q2_246940"/>
      <w:bookmarkEnd w:id="1152"/>
      <w:r>
        <w:rPr>
          <w:rtl/>
        </w:rPr>
        <w:t>עב</w:t>
      </w:r>
      <w:r>
        <w:rPr>
          <w:rFonts w:hint="cs"/>
          <w:rtl/>
        </w:rPr>
        <w:t>י</w:t>
      </w:r>
      <w:r>
        <w:rPr>
          <w:rtl/>
        </w:rPr>
        <w:t>ד</w:t>
      </w:r>
      <w:r>
        <w:rPr>
          <w:rFonts w:hint="cs"/>
          <w:rtl/>
        </w:rPr>
        <w:t>,</w:t>
      </w:r>
      <w:r>
        <w:rPr>
          <w:rtl/>
        </w:rPr>
        <w:t xml:space="preserve"> </w:t>
      </w:r>
      <w:bookmarkStart w:id="1153" w:name="_ETM_Q2_247510"/>
      <w:bookmarkEnd w:id="1153"/>
      <w:r>
        <w:rPr>
          <w:rtl/>
        </w:rPr>
        <w:t xml:space="preserve">בן </w:t>
      </w:r>
      <w:bookmarkStart w:id="1154" w:name="_ETM_Q2_247690"/>
      <w:bookmarkEnd w:id="1154"/>
      <w:r>
        <w:rPr>
          <w:rtl/>
        </w:rPr>
        <w:t xml:space="preserve">שנה </w:t>
      </w:r>
      <w:bookmarkStart w:id="1155" w:name="_ETM_Q2_248170"/>
      <w:bookmarkEnd w:id="1155"/>
      <w:r>
        <w:rPr>
          <w:rFonts w:hint="cs"/>
          <w:rtl/>
        </w:rPr>
        <w:t>וחמישה חודשים מלקיה</w:t>
      </w:r>
      <w:bookmarkStart w:id="1156" w:name="_ETM_Q2_249604"/>
      <w:bookmarkStart w:id="1157" w:name="_ETM_Q2_248650"/>
      <w:bookmarkEnd w:id="1156"/>
      <w:bookmarkEnd w:id="1157"/>
      <w:r>
        <w:rPr>
          <w:rFonts w:hint="cs"/>
          <w:rtl/>
        </w:rPr>
        <w:t>, והוריו זיאד ויסמין</w:t>
      </w:r>
      <w:r w:rsidR="0089445E">
        <w:rPr>
          <w:rFonts w:hint="cs"/>
          <w:rtl/>
        </w:rPr>
        <w:t xml:space="preserve"> הם</w:t>
      </w:r>
      <w:r>
        <w:rPr>
          <w:rFonts w:hint="cs"/>
          <w:rtl/>
        </w:rPr>
        <w:t xml:space="preserve"> </w:t>
      </w:r>
      <w:bookmarkStart w:id="1158" w:name="_ETM_Q2_249160"/>
      <w:bookmarkStart w:id="1159" w:name="_ETM_Q2_250590"/>
      <w:bookmarkStart w:id="1160" w:name="_ETM_Q2_252290"/>
      <w:bookmarkStart w:id="1161" w:name="_ETM_Q2_252709"/>
      <w:bookmarkStart w:id="1162" w:name="_ETM_Q2_253680"/>
      <w:bookmarkEnd w:id="1158"/>
      <w:bookmarkEnd w:id="1159"/>
      <w:bookmarkEnd w:id="1160"/>
      <w:bookmarkEnd w:id="1161"/>
      <w:bookmarkEnd w:id="1162"/>
      <w:r>
        <w:rPr>
          <w:rtl/>
        </w:rPr>
        <w:t xml:space="preserve">זוג </w:t>
      </w:r>
      <w:bookmarkStart w:id="1163" w:name="_ETM_Q2_254010"/>
      <w:bookmarkEnd w:id="1163"/>
      <w:r>
        <w:rPr>
          <w:rFonts w:hint="cs"/>
          <w:rtl/>
        </w:rPr>
        <w:t xml:space="preserve">צעיר, שהילד הראשון שלהם, </w:t>
      </w:r>
      <w:bookmarkStart w:id="1164" w:name="_ETM_Q2_254421"/>
      <w:bookmarkEnd w:id="1164"/>
      <w:r>
        <w:rPr>
          <w:rFonts w:hint="cs"/>
          <w:rtl/>
        </w:rPr>
        <w:t xml:space="preserve">נסים, סובל ממחלת </w:t>
      </w:r>
      <w:r>
        <w:t>PFIC</w:t>
      </w:r>
      <w:r>
        <w:rPr>
          <w:rFonts w:hint="cs"/>
          <w:rtl/>
        </w:rPr>
        <w:t xml:space="preserve">. </w:t>
      </w:r>
      <w:bookmarkStart w:id="1165" w:name="_ETM_Q2_257174"/>
      <w:bookmarkStart w:id="1166" w:name="_ETM_Q2_257273"/>
      <w:bookmarkStart w:id="1167" w:name="_ETM_Q2_257366"/>
      <w:bookmarkStart w:id="1168" w:name="_ETM_Q2_257470"/>
      <w:bookmarkStart w:id="1169" w:name="_ETM_Q2_254490"/>
      <w:bookmarkStart w:id="1170" w:name="_ETM_Q2_254910"/>
      <w:bookmarkStart w:id="1171" w:name="_ETM_Q2_255270"/>
      <w:bookmarkStart w:id="1172" w:name="_ETM_Q2_256050"/>
      <w:bookmarkStart w:id="1173" w:name="_ETM_Q2_256790"/>
      <w:bookmarkStart w:id="1174" w:name="_ETM_Q2_257300"/>
      <w:bookmarkStart w:id="1175" w:name="_ETM_Q2_257720"/>
      <w:bookmarkStart w:id="1176" w:name="_ETM_Q2_258500"/>
      <w:bookmarkStart w:id="1177" w:name="_ETM_Q2_258950"/>
      <w:bookmarkStart w:id="1178" w:name="_ETM_Q2_259819"/>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r>
        <w:rPr>
          <w:rtl/>
        </w:rPr>
        <w:t xml:space="preserve">אני </w:t>
      </w:r>
      <w:bookmarkStart w:id="1179" w:name="_ETM_Q2_260120"/>
      <w:bookmarkEnd w:id="1179"/>
      <w:r>
        <w:rPr>
          <w:rtl/>
        </w:rPr>
        <w:t xml:space="preserve">פגשתי </w:t>
      </w:r>
      <w:bookmarkStart w:id="1180" w:name="_ETM_Q2_260510"/>
      <w:bookmarkStart w:id="1181" w:name="_ETM_Q2_261360"/>
      <w:bookmarkEnd w:id="1180"/>
      <w:bookmarkEnd w:id="1181"/>
      <w:r>
        <w:rPr>
          <w:rFonts w:hint="cs"/>
          <w:rtl/>
        </w:rPr>
        <w:t xml:space="preserve">גם </w:t>
      </w:r>
      <w:r>
        <w:rPr>
          <w:rtl/>
        </w:rPr>
        <w:t xml:space="preserve">את </w:t>
      </w:r>
      <w:bookmarkStart w:id="1182" w:name="_ETM_Q2_261600"/>
      <w:bookmarkEnd w:id="1182"/>
      <w:r>
        <w:rPr>
          <w:rFonts w:hint="cs"/>
          <w:rtl/>
        </w:rPr>
        <w:t>המ</w:t>
      </w:r>
      <w:r>
        <w:rPr>
          <w:rtl/>
        </w:rPr>
        <w:t xml:space="preserve">נכ"לית </w:t>
      </w:r>
      <w:bookmarkStart w:id="1183" w:name="_ETM_Q2_262259"/>
      <w:bookmarkEnd w:id="1183"/>
      <w:r>
        <w:rPr>
          <w:rtl/>
        </w:rPr>
        <w:t xml:space="preserve">וחברי </w:t>
      </w:r>
      <w:bookmarkStart w:id="1184" w:name="_ETM_Q2_262860"/>
      <w:bookmarkEnd w:id="1184"/>
      <w:r>
        <w:rPr>
          <w:rtl/>
        </w:rPr>
        <w:t xml:space="preserve">עמותת </w:t>
      </w:r>
      <w:bookmarkStart w:id="1185" w:name="_ETM_Q2_263640"/>
      <w:bookmarkEnd w:id="1185"/>
      <w:r>
        <w:rPr>
          <w:rtl/>
        </w:rPr>
        <w:t>ניס</w:t>
      </w:r>
      <w:r>
        <w:rPr>
          <w:rFonts w:hint="cs"/>
          <w:rtl/>
        </w:rPr>
        <w:t>א</w:t>
      </w:r>
      <w:r>
        <w:rPr>
          <w:rtl/>
        </w:rPr>
        <w:t>ן</w:t>
      </w:r>
      <w:r>
        <w:rPr>
          <w:rFonts w:hint="cs"/>
          <w:rtl/>
        </w:rPr>
        <w:t>,</w:t>
      </w:r>
      <w:r>
        <w:rPr>
          <w:rtl/>
        </w:rPr>
        <w:t xml:space="preserve"> </w:t>
      </w:r>
      <w:bookmarkStart w:id="1186" w:name="_ETM_Q2_264119"/>
      <w:bookmarkEnd w:id="1186"/>
      <w:r>
        <w:rPr>
          <w:rtl/>
        </w:rPr>
        <w:t xml:space="preserve">שמלווים </w:t>
      </w:r>
      <w:bookmarkStart w:id="1187" w:name="_ETM_Q2_264600"/>
      <w:bookmarkEnd w:id="1187"/>
      <w:r>
        <w:rPr>
          <w:rtl/>
        </w:rPr>
        <w:t>אותם</w:t>
      </w:r>
      <w:r>
        <w:rPr>
          <w:rFonts w:hint="cs"/>
          <w:rtl/>
        </w:rPr>
        <w:t>,</w:t>
      </w:r>
      <w:r>
        <w:rPr>
          <w:rtl/>
        </w:rPr>
        <w:t xml:space="preserve"> </w:t>
      </w:r>
      <w:bookmarkStart w:id="1188" w:name="_ETM_Q2_264840"/>
      <w:bookmarkEnd w:id="1188"/>
      <w:r w:rsidR="0089445E">
        <w:rPr>
          <w:rFonts w:hint="cs"/>
          <w:rtl/>
        </w:rPr>
        <w:t>ו</w:t>
      </w:r>
      <w:r>
        <w:rPr>
          <w:rtl/>
        </w:rPr>
        <w:t xml:space="preserve">נמצאים </w:t>
      </w:r>
      <w:bookmarkStart w:id="1189" w:name="_ETM_Q2_265290"/>
      <w:bookmarkEnd w:id="1189"/>
      <w:r>
        <w:rPr>
          <w:rtl/>
        </w:rPr>
        <w:t xml:space="preserve">כאן </w:t>
      </w:r>
      <w:bookmarkStart w:id="1190" w:name="_ETM_Q2_265470"/>
      <w:bookmarkEnd w:id="1190"/>
      <w:r>
        <w:rPr>
          <w:rtl/>
        </w:rPr>
        <w:t>ביציע</w:t>
      </w:r>
      <w:r>
        <w:rPr>
          <w:rFonts w:hint="cs"/>
          <w:rtl/>
        </w:rPr>
        <w:t>.</w:t>
      </w:r>
      <w:r>
        <w:rPr>
          <w:rtl/>
        </w:rPr>
        <w:t xml:space="preserve"> </w:t>
      </w:r>
      <w:bookmarkStart w:id="1191" w:name="_ETM_Q2_267370"/>
      <w:bookmarkEnd w:id="1191"/>
      <w:r>
        <w:rPr>
          <w:rtl/>
        </w:rPr>
        <w:t xml:space="preserve">ההורים </w:t>
      </w:r>
      <w:bookmarkStart w:id="1192" w:name="_ETM_Q2_267790"/>
      <w:bookmarkEnd w:id="1192"/>
      <w:r>
        <w:rPr>
          <w:rtl/>
        </w:rPr>
        <w:t>של</w:t>
      </w:r>
      <w:r>
        <w:rPr>
          <w:rFonts w:hint="cs"/>
          <w:rtl/>
        </w:rPr>
        <w:t xml:space="preserve"> נסים סיפרו לי </w:t>
      </w:r>
      <w:bookmarkStart w:id="1193" w:name="_ETM_Q2_268330"/>
      <w:bookmarkStart w:id="1194" w:name="_ETM_Q2_268990"/>
      <w:bookmarkStart w:id="1195" w:name="_ETM_Q2_269440"/>
      <w:bookmarkStart w:id="1196" w:name="_ETM_Q2_269590"/>
      <w:bookmarkEnd w:id="1193"/>
      <w:bookmarkEnd w:id="1194"/>
      <w:bookmarkEnd w:id="1195"/>
      <w:bookmarkEnd w:id="1196"/>
      <w:r>
        <w:rPr>
          <w:rtl/>
        </w:rPr>
        <w:t>ולחברי</w:t>
      </w:r>
      <w:r>
        <w:rPr>
          <w:rFonts w:hint="cs"/>
          <w:rtl/>
        </w:rPr>
        <w:t>י</w:t>
      </w:r>
      <w:r>
        <w:rPr>
          <w:rtl/>
        </w:rPr>
        <w:t xml:space="preserve"> </w:t>
      </w:r>
      <w:bookmarkStart w:id="1197" w:name="_ETM_Q2_270130"/>
      <w:bookmarkEnd w:id="1197"/>
      <w:r>
        <w:rPr>
          <w:rFonts w:hint="cs"/>
          <w:rtl/>
        </w:rPr>
        <w:t>ל</w:t>
      </w:r>
      <w:r>
        <w:rPr>
          <w:rtl/>
        </w:rPr>
        <w:t xml:space="preserve">סיעה </w:t>
      </w:r>
      <w:bookmarkStart w:id="1198" w:name="_ETM_Q2_270580"/>
      <w:bookmarkStart w:id="1199" w:name="_ETM_Q2_270700"/>
      <w:bookmarkEnd w:id="1198"/>
      <w:bookmarkEnd w:id="1199"/>
      <w:r>
        <w:rPr>
          <w:rFonts w:hint="cs"/>
          <w:rtl/>
        </w:rPr>
        <w:t xml:space="preserve">על </w:t>
      </w:r>
      <w:r>
        <w:rPr>
          <w:rtl/>
        </w:rPr>
        <w:t xml:space="preserve">הסבל </w:t>
      </w:r>
      <w:bookmarkStart w:id="1200" w:name="_ETM_Q2_271330"/>
      <w:bookmarkEnd w:id="1200"/>
      <w:r>
        <w:rPr>
          <w:rtl/>
        </w:rPr>
        <w:t xml:space="preserve">שהם </w:t>
      </w:r>
      <w:bookmarkStart w:id="1201" w:name="_ETM_Q2_271720"/>
      <w:bookmarkEnd w:id="1201"/>
      <w:r>
        <w:rPr>
          <w:rtl/>
        </w:rPr>
        <w:t xml:space="preserve">עוברים </w:t>
      </w:r>
      <w:bookmarkStart w:id="1202" w:name="_ETM_Q2_272319"/>
      <w:bookmarkEnd w:id="1202"/>
      <w:r>
        <w:rPr>
          <w:rtl/>
        </w:rPr>
        <w:t xml:space="preserve">בגלל </w:t>
      </w:r>
      <w:bookmarkStart w:id="1203" w:name="_ETM_Q2_272680"/>
      <w:bookmarkEnd w:id="1203"/>
      <w:r>
        <w:rPr>
          <w:rtl/>
        </w:rPr>
        <w:t xml:space="preserve">המחלה </w:t>
      </w:r>
      <w:bookmarkStart w:id="1204" w:name="_ETM_Q2_273040"/>
      <w:bookmarkEnd w:id="1204"/>
      <w:r>
        <w:rPr>
          <w:rtl/>
        </w:rPr>
        <w:t xml:space="preserve">של </w:t>
      </w:r>
      <w:bookmarkStart w:id="1205" w:name="_ETM_Q2_273190"/>
      <w:bookmarkEnd w:id="1205"/>
      <w:r>
        <w:rPr>
          <w:rtl/>
        </w:rPr>
        <w:t>נ</w:t>
      </w:r>
      <w:r>
        <w:rPr>
          <w:rFonts w:hint="cs"/>
          <w:rtl/>
        </w:rPr>
        <w:t xml:space="preserve">סים. </w:t>
      </w:r>
      <w:bookmarkStart w:id="1206" w:name="_ETM_Q2_270578"/>
      <w:bookmarkEnd w:id="1206"/>
      <w:r>
        <w:rPr>
          <w:rFonts w:hint="cs"/>
          <w:rtl/>
        </w:rPr>
        <w:t xml:space="preserve">נסים לא ישן בלילות מרוב גירודים, </w:t>
      </w:r>
      <w:bookmarkStart w:id="1207" w:name="_ETM_Q2_273700"/>
      <w:bookmarkStart w:id="1208" w:name="_ETM_Q2_274120"/>
      <w:bookmarkStart w:id="1209" w:name="_ETM_Q2_274209"/>
      <w:bookmarkStart w:id="1210" w:name="_ETM_Q2_274630"/>
      <w:bookmarkStart w:id="1211" w:name="_ETM_Q2_275469"/>
      <w:bookmarkStart w:id="1212" w:name="_ETM_Q2_275920"/>
      <w:bookmarkStart w:id="1213" w:name="_ETM_Q2_276959"/>
      <w:bookmarkEnd w:id="1207"/>
      <w:bookmarkEnd w:id="1208"/>
      <w:bookmarkEnd w:id="1209"/>
      <w:bookmarkEnd w:id="1210"/>
      <w:bookmarkEnd w:id="1211"/>
      <w:bookmarkEnd w:id="1212"/>
      <w:bookmarkEnd w:id="1213"/>
      <w:r>
        <w:rPr>
          <w:rtl/>
        </w:rPr>
        <w:t xml:space="preserve">והדאגה </w:t>
      </w:r>
      <w:bookmarkStart w:id="1214" w:name="_ETM_Q2_278130"/>
      <w:bookmarkEnd w:id="1214"/>
      <w:r>
        <w:rPr>
          <w:rFonts w:hint="cs"/>
          <w:rtl/>
        </w:rPr>
        <w:t xml:space="preserve">שלהם </w:t>
      </w:r>
      <w:r>
        <w:rPr>
          <w:rtl/>
        </w:rPr>
        <w:t>אי</w:t>
      </w:r>
      <w:r>
        <w:rPr>
          <w:rFonts w:hint="cs"/>
          <w:rtl/>
        </w:rPr>
        <w:t xml:space="preserve">ן-סופית </w:t>
      </w:r>
      <w:bookmarkStart w:id="1215" w:name="_ETM_Q2_278490"/>
      <w:bookmarkStart w:id="1216" w:name="_ETM_Q2_278880"/>
      <w:bookmarkStart w:id="1217" w:name="_ETM_Q2_279180"/>
      <w:bookmarkEnd w:id="1215"/>
      <w:bookmarkEnd w:id="1216"/>
      <w:bookmarkEnd w:id="1217"/>
      <w:r>
        <w:rPr>
          <w:rFonts w:hint="cs"/>
          <w:rtl/>
        </w:rPr>
        <w:t>מהפתר</w:t>
      </w:r>
      <w:r>
        <w:rPr>
          <w:rtl/>
        </w:rPr>
        <w:t xml:space="preserve">ון </w:t>
      </w:r>
      <w:bookmarkStart w:id="1218" w:name="_ETM_Q2_279750"/>
      <w:bookmarkEnd w:id="1218"/>
      <w:r>
        <w:rPr>
          <w:rtl/>
        </w:rPr>
        <w:t xml:space="preserve">הקיים </w:t>
      </w:r>
      <w:bookmarkStart w:id="1219" w:name="_ETM_Q2_280620"/>
      <w:bookmarkEnd w:id="1219"/>
      <w:r>
        <w:rPr>
          <w:rtl/>
        </w:rPr>
        <w:t>היום</w:t>
      </w:r>
      <w:r>
        <w:rPr>
          <w:rFonts w:hint="cs"/>
          <w:rtl/>
        </w:rPr>
        <w:t>,</w:t>
      </w:r>
      <w:r>
        <w:rPr>
          <w:rtl/>
        </w:rPr>
        <w:t xml:space="preserve"> </w:t>
      </w:r>
      <w:bookmarkStart w:id="1220" w:name="_ETM_Q2_280980"/>
      <w:bookmarkEnd w:id="1220"/>
      <w:r>
        <w:rPr>
          <w:rtl/>
        </w:rPr>
        <w:t xml:space="preserve">שזה </w:t>
      </w:r>
      <w:bookmarkStart w:id="1221" w:name="_ETM_Q2_281250"/>
      <w:bookmarkEnd w:id="1221"/>
      <w:r>
        <w:rPr>
          <w:rtl/>
        </w:rPr>
        <w:t xml:space="preserve">השתלת </w:t>
      </w:r>
      <w:bookmarkStart w:id="1222" w:name="_ETM_Q2_281580"/>
      <w:bookmarkEnd w:id="1222"/>
      <w:r>
        <w:rPr>
          <w:rtl/>
        </w:rPr>
        <w:t>כבד</w:t>
      </w:r>
      <w:r>
        <w:rPr>
          <w:rFonts w:hint="cs"/>
          <w:rtl/>
        </w:rPr>
        <w:t>.</w:t>
      </w:r>
    </w:p>
    <w:p w:rsidR="00C5717B" w:rsidRDefault="00C5717B" w:rsidP="008915BC">
      <w:pPr>
        <w:rPr>
          <w:rtl/>
        </w:rPr>
      </w:pPr>
      <w:bookmarkStart w:id="1223" w:name="_ETM_Q2_286096"/>
      <w:bookmarkStart w:id="1224" w:name="_ETM_Q2_286236"/>
      <w:bookmarkEnd w:id="1223"/>
      <w:bookmarkEnd w:id="1224"/>
    </w:p>
    <w:p w:rsidR="00C5717B" w:rsidRDefault="00C5717B" w:rsidP="0089445E">
      <w:pPr>
        <w:rPr>
          <w:rtl/>
        </w:rPr>
      </w:pPr>
      <w:bookmarkStart w:id="1225" w:name="_ETM_Q2_286270"/>
      <w:bookmarkStart w:id="1226" w:name="_ETM_Q2_286372"/>
      <w:bookmarkStart w:id="1227" w:name="_ETM_Q2_282650"/>
      <w:bookmarkEnd w:id="1225"/>
      <w:bookmarkEnd w:id="1226"/>
      <w:bookmarkEnd w:id="1227"/>
      <w:r>
        <w:rPr>
          <w:rtl/>
        </w:rPr>
        <w:t xml:space="preserve">מחלות </w:t>
      </w:r>
      <w:bookmarkStart w:id="1228" w:name="_ETM_Q2_283069"/>
      <w:bookmarkEnd w:id="1228"/>
      <w:r>
        <w:rPr>
          <w:rtl/>
        </w:rPr>
        <w:t xml:space="preserve">נדירות </w:t>
      </w:r>
      <w:bookmarkStart w:id="1229" w:name="_ETM_Q2_283610"/>
      <w:bookmarkEnd w:id="1229"/>
      <w:r>
        <w:rPr>
          <w:rtl/>
        </w:rPr>
        <w:t xml:space="preserve">אינן </w:t>
      </w:r>
      <w:bookmarkStart w:id="1230" w:name="_ETM_Q2_284479"/>
      <w:bookmarkEnd w:id="1230"/>
      <w:r>
        <w:rPr>
          <w:rtl/>
        </w:rPr>
        <w:t xml:space="preserve">מבחינות </w:t>
      </w:r>
      <w:bookmarkStart w:id="1231" w:name="_ETM_Q2_285049"/>
      <w:bookmarkEnd w:id="1231"/>
      <w:r>
        <w:rPr>
          <w:rtl/>
        </w:rPr>
        <w:t xml:space="preserve">בין </w:t>
      </w:r>
      <w:bookmarkStart w:id="1232" w:name="_ETM_Q2_285229"/>
      <w:bookmarkEnd w:id="1232"/>
      <w:r>
        <w:rPr>
          <w:rtl/>
        </w:rPr>
        <w:t xml:space="preserve">יהודים </w:t>
      </w:r>
      <w:bookmarkStart w:id="1233" w:name="_ETM_Q2_286040"/>
      <w:bookmarkEnd w:id="1233"/>
      <w:r>
        <w:rPr>
          <w:rtl/>
        </w:rPr>
        <w:t>לערבים</w:t>
      </w:r>
      <w:r>
        <w:rPr>
          <w:rFonts w:hint="cs"/>
          <w:rtl/>
        </w:rPr>
        <w:t>,</w:t>
      </w:r>
      <w:r>
        <w:rPr>
          <w:rtl/>
        </w:rPr>
        <w:t xml:space="preserve"> </w:t>
      </w:r>
      <w:bookmarkStart w:id="1234" w:name="_ETM_Q2_286670"/>
      <w:bookmarkEnd w:id="1234"/>
      <w:r>
        <w:rPr>
          <w:rtl/>
        </w:rPr>
        <w:t>ו</w:t>
      </w:r>
      <w:r>
        <w:rPr>
          <w:rFonts w:hint="cs"/>
          <w:rtl/>
        </w:rPr>
        <w:t>ה</w:t>
      </w:r>
      <w:r>
        <w:rPr>
          <w:rtl/>
        </w:rPr>
        <w:t xml:space="preserve">מחלה </w:t>
      </w:r>
      <w:bookmarkStart w:id="1235" w:name="_ETM_Q2_287090"/>
      <w:bookmarkEnd w:id="1235"/>
      <w:r>
        <w:rPr>
          <w:rtl/>
        </w:rPr>
        <w:t xml:space="preserve">פוגעת </w:t>
      </w:r>
      <w:bookmarkStart w:id="1236" w:name="_ETM_Q2_287540"/>
      <w:bookmarkEnd w:id="1236"/>
      <w:r>
        <w:rPr>
          <w:rtl/>
        </w:rPr>
        <w:t xml:space="preserve">בילדים </w:t>
      </w:r>
      <w:bookmarkStart w:id="1237" w:name="_ETM_Q2_287990"/>
      <w:bookmarkEnd w:id="1237"/>
      <w:r>
        <w:rPr>
          <w:rtl/>
        </w:rPr>
        <w:t xml:space="preserve">בשתי </w:t>
      </w:r>
      <w:bookmarkStart w:id="1238" w:name="_ETM_Q2_288290"/>
      <w:bookmarkEnd w:id="1238"/>
      <w:r>
        <w:rPr>
          <w:rtl/>
        </w:rPr>
        <w:t>החברות</w:t>
      </w:r>
      <w:r>
        <w:rPr>
          <w:rFonts w:hint="cs"/>
          <w:rtl/>
        </w:rPr>
        <w:t>,</w:t>
      </w:r>
      <w:r>
        <w:rPr>
          <w:rtl/>
        </w:rPr>
        <w:t xml:space="preserve"> </w:t>
      </w:r>
      <w:bookmarkStart w:id="1239" w:name="_ETM_Q2_289040"/>
      <w:bookmarkEnd w:id="1239"/>
      <w:r>
        <w:rPr>
          <w:rtl/>
        </w:rPr>
        <w:t xml:space="preserve">ומביאה </w:t>
      </w:r>
      <w:bookmarkStart w:id="1240" w:name="_ETM_Q2_289580"/>
      <w:bookmarkEnd w:id="1240"/>
      <w:r>
        <w:rPr>
          <w:rtl/>
        </w:rPr>
        <w:t xml:space="preserve">לאחדות </w:t>
      </w:r>
      <w:bookmarkStart w:id="1241" w:name="_ETM_Q2_290090"/>
      <w:bookmarkEnd w:id="1241"/>
      <w:r>
        <w:rPr>
          <w:rtl/>
        </w:rPr>
        <w:t xml:space="preserve">גורל </w:t>
      </w:r>
      <w:bookmarkStart w:id="1242" w:name="_ETM_Q2_290479"/>
      <w:bookmarkEnd w:id="1242"/>
      <w:r>
        <w:rPr>
          <w:rtl/>
        </w:rPr>
        <w:t xml:space="preserve">של </w:t>
      </w:r>
      <w:bookmarkStart w:id="1243" w:name="_ETM_Q2_290600"/>
      <w:bookmarkEnd w:id="1243"/>
      <w:r>
        <w:rPr>
          <w:rtl/>
        </w:rPr>
        <w:t>משפחות</w:t>
      </w:r>
      <w:r>
        <w:rPr>
          <w:rFonts w:hint="cs"/>
          <w:rtl/>
        </w:rPr>
        <w:t>.</w:t>
      </w:r>
      <w:r>
        <w:rPr>
          <w:rtl/>
        </w:rPr>
        <w:t xml:space="preserve"> </w:t>
      </w:r>
      <w:bookmarkStart w:id="1244" w:name="_ETM_Q2_292279"/>
      <w:bookmarkEnd w:id="1244"/>
      <w:r>
        <w:rPr>
          <w:rtl/>
        </w:rPr>
        <w:t xml:space="preserve">ילד </w:t>
      </w:r>
      <w:bookmarkStart w:id="1245" w:name="_ETM_Q2_292639"/>
      <w:bookmarkEnd w:id="1245"/>
      <w:r>
        <w:rPr>
          <w:rtl/>
        </w:rPr>
        <w:t xml:space="preserve">חולה </w:t>
      </w:r>
      <w:bookmarkStart w:id="1246" w:name="_ETM_Q2_292850"/>
      <w:bookmarkEnd w:id="1246"/>
      <w:r>
        <w:rPr>
          <w:rtl/>
        </w:rPr>
        <w:t xml:space="preserve">במשפחה </w:t>
      </w:r>
      <w:bookmarkStart w:id="1247" w:name="_ETM_Q2_294590"/>
      <w:bookmarkEnd w:id="1247"/>
      <w:r>
        <w:rPr>
          <w:rtl/>
        </w:rPr>
        <w:t xml:space="preserve">משנה </w:t>
      </w:r>
      <w:bookmarkStart w:id="1248" w:name="_ETM_Q2_295310"/>
      <w:bookmarkEnd w:id="1248"/>
      <w:r>
        <w:rPr>
          <w:rtl/>
        </w:rPr>
        <w:t xml:space="preserve">את </w:t>
      </w:r>
      <w:bookmarkStart w:id="1249" w:name="_ETM_Q2_295430"/>
      <w:bookmarkEnd w:id="1249"/>
      <w:r>
        <w:rPr>
          <w:rtl/>
        </w:rPr>
        <w:t>סדר</w:t>
      </w:r>
      <w:r>
        <w:rPr>
          <w:rFonts w:hint="cs"/>
          <w:rtl/>
        </w:rPr>
        <w:t xml:space="preserve">-היום </w:t>
      </w:r>
      <w:bookmarkStart w:id="1250" w:name="_ETM_Q2_296062"/>
      <w:bookmarkEnd w:id="1250"/>
      <w:r>
        <w:rPr>
          <w:rFonts w:hint="cs"/>
          <w:rtl/>
        </w:rPr>
        <w:t>של</w:t>
      </w:r>
      <w:bookmarkStart w:id="1251" w:name="_ETM_Q2_295970"/>
      <w:bookmarkEnd w:id="1251"/>
      <w:r>
        <w:rPr>
          <w:rtl/>
        </w:rPr>
        <w:t xml:space="preserve"> </w:t>
      </w:r>
      <w:bookmarkStart w:id="1252" w:name="_ETM_Q2_296120"/>
      <w:bookmarkEnd w:id="1252"/>
      <w:r>
        <w:rPr>
          <w:rtl/>
        </w:rPr>
        <w:t xml:space="preserve">ההורים </w:t>
      </w:r>
      <w:bookmarkStart w:id="1253" w:name="_ETM_Q2_296630"/>
      <w:bookmarkEnd w:id="1253"/>
      <w:r>
        <w:rPr>
          <w:rFonts w:hint="cs"/>
          <w:rtl/>
        </w:rPr>
        <w:t xml:space="preserve">והאחים. בשנה שעברה </w:t>
      </w:r>
      <w:bookmarkStart w:id="1254" w:name="_ETM_Q2_297020"/>
      <w:bookmarkStart w:id="1255" w:name="_ETM_Q2_297170"/>
      <w:bookmarkStart w:id="1256" w:name="_ETM_Q2_297320"/>
      <w:bookmarkStart w:id="1257" w:name="_ETM_Q2_297590"/>
      <w:bookmarkStart w:id="1258" w:name="_ETM_Q2_298590"/>
      <w:bookmarkStart w:id="1259" w:name="_ETM_Q2_299070"/>
      <w:bookmarkStart w:id="1260" w:name="_ETM_Q2_299460"/>
      <w:bookmarkStart w:id="1261" w:name="_ETM_Q2_299910"/>
      <w:bookmarkEnd w:id="1254"/>
      <w:bookmarkEnd w:id="1255"/>
      <w:bookmarkEnd w:id="1256"/>
      <w:bookmarkEnd w:id="1257"/>
      <w:bookmarkEnd w:id="1258"/>
      <w:bookmarkEnd w:id="1259"/>
      <w:bookmarkEnd w:id="1260"/>
      <w:bookmarkEnd w:id="1261"/>
      <w:r>
        <w:rPr>
          <w:rtl/>
        </w:rPr>
        <w:t>ז</w:t>
      </w:r>
      <w:r>
        <w:rPr>
          <w:rFonts w:hint="cs"/>
          <w:rtl/>
        </w:rPr>
        <w:t xml:space="preserve">עקתי </w:t>
      </w:r>
      <w:bookmarkStart w:id="1262" w:name="_ETM_Q2_300510"/>
      <w:bookmarkStart w:id="1263" w:name="_ETM_Q2_300630"/>
      <w:bookmarkStart w:id="1264" w:name="_ETM_Q2_301900"/>
      <w:bookmarkEnd w:id="1262"/>
      <w:bookmarkEnd w:id="1263"/>
      <w:bookmarkEnd w:id="1264"/>
      <w:r>
        <w:rPr>
          <w:rtl/>
        </w:rPr>
        <w:t xml:space="preserve">על </w:t>
      </w:r>
      <w:bookmarkStart w:id="1265" w:name="_ETM_Q2_302140"/>
      <w:bookmarkEnd w:id="1265"/>
      <w:r>
        <w:rPr>
          <w:rtl/>
        </w:rPr>
        <w:t>העוול</w:t>
      </w:r>
      <w:r w:rsidR="0089445E">
        <w:rPr>
          <w:rFonts w:hint="cs"/>
          <w:rtl/>
        </w:rPr>
        <w:t>,</w:t>
      </w:r>
      <w:r>
        <w:rPr>
          <w:rtl/>
        </w:rPr>
        <w:t xml:space="preserve"> </w:t>
      </w:r>
      <w:bookmarkStart w:id="1266" w:name="_ETM_Q2_303070"/>
      <w:bookmarkStart w:id="1267" w:name="_ETM_Q2_303280"/>
      <w:bookmarkEnd w:id="1266"/>
      <w:bookmarkEnd w:id="1267"/>
      <w:r>
        <w:rPr>
          <w:rFonts w:hint="cs"/>
          <w:rtl/>
        </w:rPr>
        <w:t xml:space="preserve">שלראשונה יש תרופה למחלה הקשה הזו </w:t>
      </w:r>
      <w:bookmarkStart w:id="1268" w:name="_ETM_Q2_304585"/>
      <w:bookmarkEnd w:id="1268"/>
      <w:r>
        <w:rPr>
          <w:rFonts w:hint="cs"/>
          <w:rtl/>
        </w:rPr>
        <w:t xml:space="preserve">והיא נמנעת מהילדים הקטנים וחסרי הישע הללו. לצערי זעקתי לא נשמעה, והתרופה לא הוכללה בסל התרופות בשנה שעברה. </w:t>
      </w:r>
      <w:bookmarkStart w:id="1269" w:name="_ETM_Q2_310750"/>
      <w:bookmarkStart w:id="1270" w:name="_ETM_Q2_310840"/>
      <w:bookmarkStart w:id="1271" w:name="_ETM_Q2_311290"/>
      <w:bookmarkStart w:id="1272" w:name="_ETM_Q2_311860"/>
      <w:bookmarkStart w:id="1273" w:name="_ETM_Q2_312040"/>
      <w:bookmarkStart w:id="1274" w:name="_ETM_Q2_312460"/>
      <w:bookmarkStart w:id="1275" w:name="_ETM_Q2_312820"/>
      <w:bookmarkStart w:id="1276" w:name="_ETM_Q2_313240"/>
      <w:bookmarkStart w:id="1277" w:name="_ETM_Q2_313570"/>
      <w:bookmarkStart w:id="1278" w:name="_ETM_Q2_315790"/>
      <w:bookmarkEnd w:id="1269"/>
      <w:bookmarkEnd w:id="1270"/>
      <w:bookmarkEnd w:id="1271"/>
      <w:bookmarkEnd w:id="1272"/>
      <w:bookmarkEnd w:id="1273"/>
      <w:bookmarkEnd w:id="1274"/>
      <w:bookmarkEnd w:id="1275"/>
      <w:bookmarkEnd w:id="1276"/>
      <w:bookmarkEnd w:id="1277"/>
      <w:bookmarkEnd w:id="1278"/>
      <w:r>
        <w:rPr>
          <w:rtl/>
        </w:rPr>
        <w:t xml:space="preserve">כיום </w:t>
      </w:r>
      <w:bookmarkStart w:id="1279" w:name="_ETM_Q2_316599"/>
      <w:bookmarkEnd w:id="1279"/>
      <w:r>
        <w:rPr>
          <w:rtl/>
        </w:rPr>
        <w:t xml:space="preserve">המשפחות </w:t>
      </w:r>
      <w:bookmarkStart w:id="1280" w:name="_ETM_Q2_317200"/>
      <w:bookmarkEnd w:id="1280"/>
      <w:r>
        <w:rPr>
          <w:rtl/>
        </w:rPr>
        <w:t xml:space="preserve">מטפחות </w:t>
      </w:r>
      <w:bookmarkStart w:id="1281" w:name="_ETM_Q2_317620"/>
      <w:bookmarkEnd w:id="1281"/>
      <w:r>
        <w:rPr>
          <w:rtl/>
        </w:rPr>
        <w:t xml:space="preserve">שוב </w:t>
      </w:r>
      <w:bookmarkStart w:id="1282" w:name="_ETM_Q2_318250"/>
      <w:bookmarkEnd w:id="1282"/>
      <w:r>
        <w:rPr>
          <w:rFonts w:hint="cs"/>
          <w:rtl/>
        </w:rPr>
        <w:t xml:space="preserve">תקווה </w:t>
      </w:r>
      <w:bookmarkStart w:id="1283" w:name="_ETM_Q2_318669"/>
      <w:bookmarkStart w:id="1284" w:name="_ETM_Q2_318819"/>
      <w:bookmarkEnd w:id="1283"/>
      <w:bookmarkEnd w:id="1284"/>
      <w:r>
        <w:rPr>
          <w:rFonts w:hint="cs"/>
          <w:rtl/>
        </w:rPr>
        <w:t>ל</w:t>
      </w:r>
      <w:r>
        <w:rPr>
          <w:rtl/>
        </w:rPr>
        <w:t xml:space="preserve">כניסת </w:t>
      </w:r>
      <w:bookmarkStart w:id="1285" w:name="_ETM_Q2_319269"/>
      <w:bookmarkEnd w:id="1285"/>
      <w:r>
        <w:rPr>
          <w:rtl/>
        </w:rPr>
        <w:t xml:space="preserve">התרופה </w:t>
      </w:r>
      <w:bookmarkStart w:id="1286" w:name="_ETM_Q2_319659"/>
      <w:bookmarkEnd w:id="1286"/>
      <w:r>
        <w:rPr>
          <w:rtl/>
        </w:rPr>
        <w:t xml:space="preserve">לסל </w:t>
      </w:r>
      <w:bookmarkStart w:id="1287" w:name="_ETM_Q2_320049"/>
      <w:bookmarkEnd w:id="1287"/>
      <w:r>
        <w:rPr>
          <w:rtl/>
        </w:rPr>
        <w:t xml:space="preserve">של </w:t>
      </w:r>
      <w:bookmarkStart w:id="1288" w:name="_ETM_Q2_320500"/>
      <w:bookmarkEnd w:id="1288"/>
      <w:r>
        <w:rPr>
          <w:rtl/>
        </w:rPr>
        <w:t>שנת</w:t>
      </w:r>
      <w:r>
        <w:rPr>
          <w:rFonts w:hint="cs"/>
          <w:rtl/>
        </w:rPr>
        <w:t xml:space="preserve"> 2024. אני מקווה שוועדת הסל תשכיל ותכניס את התרופה </w:t>
      </w:r>
      <w:bookmarkStart w:id="1289" w:name="_ETM_Q2_325387"/>
      <w:bookmarkEnd w:id="1289"/>
      <w:r>
        <w:rPr>
          <w:rFonts w:hint="cs"/>
          <w:rtl/>
        </w:rPr>
        <w:t xml:space="preserve">הזאת לסל התרופות. תודה. </w:t>
      </w:r>
    </w:p>
    <w:p w:rsidR="00C5717B" w:rsidRDefault="00C5717B" w:rsidP="008915BC">
      <w:pPr>
        <w:rPr>
          <w:rtl/>
        </w:rPr>
      </w:pPr>
      <w:bookmarkStart w:id="1290" w:name="_ETM_Q2_330027"/>
      <w:bookmarkStart w:id="1291" w:name="_ETM_Q2_330175"/>
      <w:bookmarkStart w:id="1292" w:name="_ETM_Q2_330210"/>
      <w:bookmarkEnd w:id="1290"/>
      <w:bookmarkEnd w:id="1291"/>
      <w:bookmarkEnd w:id="1292"/>
    </w:p>
    <w:p w:rsidR="00C5717B" w:rsidRDefault="00C5717B" w:rsidP="008915BC">
      <w:pPr>
        <w:pStyle w:val="af7"/>
        <w:keepNext/>
        <w:rPr>
          <w:rtl/>
        </w:rPr>
      </w:pPr>
      <w:bookmarkStart w:id="1293" w:name="ET_yor_6423_11"/>
      <w:r w:rsidRPr="009B5E53">
        <w:rPr>
          <w:rStyle w:val="TagStyle"/>
          <w:rtl/>
        </w:rPr>
        <w:t xml:space="preserve"> &lt;&lt; יור &gt;&gt;</w:t>
      </w:r>
      <w:r w:rsidRPr="00DA67B5">
        <w:rPr>
          <w:rStyle w:val="TagStyle"/>
          <w:rtl/>
        </w:rPr>
        <w:t xml:space="preserve"> </w:t>
      </w:r>
      <w:r>
        <w:rPr>
          <w:rtl/>
        </w:rPr>
        <w:t>היו"ר אמיר אוחנה:</w:t>
      </w:r>
      <w:r w:rsidRPr="00DA67B5">
        <w:rPr>
          <w:rStyle w:val="TagStyle"/>
          <w:rtl/>
        </w:rPr>
        <w:t xml:space="preserve"> </w:t>
      </w:r>
      <w:r w:rsidRPr="009B5E53">
        <w:rPr>
          <w:rStyle w:val="TagStyle"/>
          <w:rtl/>
        </w:rPr>
        <w:t>&lt;&lt; יור &gt;&gt;</w:t>
      </w:r>
      <w:r>
        <w:rPr>
          <w:rtl/>
        </w:rPr>
        <w:t xml:space="preserve"> </w:t>
      </w:r>
      <w:bookmarkEnd w:id="1293"/>
    </w:p>
    <w:p w:rsidR="00C5717B" w:rsidRDefault="00C5717B" w:rsidP="00926128">
      <w:pPr>
        <w:rPr>
          <w:rtl/>
        </w:rPr>
      </w:pPr>
    </w:p>
    <w:p w:rsidR="00C5717B" w:rsidRDefault="00C5717B" w:rsidP="008915BC">
      <w:pPr>
        <w:rPr>
          <w:rtl/>
        </w:rPr>
      </w:pPr>
      <w:r>
        <w:rPr>
          <w:rFonts w:hint="cs"/>
          <w:rtl/>
        </w:rPr>
        <w:t xml:space="preserve">תודה רבה. חברת הכנסת אימאן ח'טיב יאסין. אחריה </w:t>
      </w:r>
      <w:r>
        <w:rPr>
          <w:rtl/>
        </w:rPr>
        <w:t>–</w:t>
      </w:r>
      <w:r>
        <w:rPr>
          <w:rFonts w:hint="cs"/>
          <w:rtl/>
        </w:rPr>
        <w:t xml:space="preserve"> חבר הכנסת ווליד טאהא. </w:t>
      </w:r>
    </w:p>
    <w:p w:rsidR="00C5717B" w:rsidRDefault="00C5717B" w:rsidP="008915BC">
      <w:pPr>
        <w:ind w:firstLine="0"/>
        <w:rPr>
          <w:rtl/>
        </w:rPr>
      </w:pPr>
      <w:bookmarkStart w:id="1294" w:name="_ETM_Q2_334720"/>
      <w:bookmarkStart w:id="1295" w:name="_ETM_Q2_334847"/>
      <w:bookmarkStart w:id="1296" w:name="_ETM_Q2_337544"/>
      <w:bookmarkStart w:id="1297" w:name="_ETM_Q2_337643"/>
      <w:bookmarkEnd w:id="1294"/>
      <w:bookmarkEnd w:id="1295"/>
      <w:bookmarkEnd w:id="1296"/>
      <w:bookmarkEnd w:id="1297"/>
    </w:p>
    <w:p w:rsidR="00C5717B" w:rsidRDefault="00C5717B" w:rsidP="008915BC">
      <w:pPr>
        <w:pStyle w:val="a4"/>
        <w:keepNext/>
        <w:rPr>
          <w:rtl/>
        </w:rPr>
      </w:pPr>
      <w:bookmarkStart w:id="1298" w:name="ET_speaker_5918_12"/>
      <w:r w:rsidRPr="009B5E53">
        <w:rPr>
          <w:rStyle w:val="TagStyle"/>
          <w:rtl/>
        </w:rPr>
        <w:t xml:space="preserve"> &lt;&lt; דובר &gt;&gt;</w:t>
      </w:r>
      <w:r w:rsidRPr="00DA67B5">
        <w:rPr>
          <w:rStyle w:val="TagStyle"/>
          <w:rtl/>
        </w:rPr>
        <w:t xml:space="preserve"> </w:t>
      </w:r>
      <w:bookmarkStart w:id="1299" w:name="_Toc155031001"/>
      <w:bookmarkStart w:id="1300" w:name="_Toc155037428"/>
      <w:bookmarkStart w:id="1301" w:name="_Toc155043064"/>
      <w:r>
        <w:rPr>
          <w:rtl/>
        </w:rPr>
        <w:t>אימאן ח'טיב יאסין (רע"מ – הרשימה הערבית המאוחדת):</w:t>
      </w:r>
      <w:bookmarkEnd w:id="1299"/>
      <w:bookmarkEnd w:id="1300"/>
      <w:bookmarkEnd w:id="1301"/>
      <w:r w:rsidRPr="00DA67B5">
        <w:rPr>
          <w:rStyle w:val="TagStyle"/>
          <w:rtl/>
        </w:rPr>
        <w:t xml:space="preserve"> </w:t>
      </w:r>
      <w:r w:rsidRPr="009B5E53">
        <w:rPr>
          <w:rStyle w:val="TagStyle"/>
          <w:rtl/>
        </w:rPr>
        <w:t>&lt;&lt; דובר &gt;&gt;</w:t>
      </w:r>
      <w:r>
        <w:rPr>
          <w:rtl/>
        </w:rPr>
        <w:t xml:space="preserve"> </w:t>
      </w:r>
      <w:bookmarkEnd w:id="1298"/>
    </w:p>
    <w:p w:rsidR="00C5717B" w:rsidRDefault="00C5717B" w:rsidP="00926128">
      <w:pPr>
        <w:rPr>
          <w:rtl/>
        </w:rPr>
      </w:pPr>
    </w:p>
    <w:p w:rsidR="00C5717B" w:rsidRDefault="00C5717B" w:rsidP="0089445E">
      <w:pPr>
        <w:rPr>
          <w:rtl/>
        </w:rPr>
      </w:pPr>
      <w:bookmarkStart w:id="1302" w:name="_ETM_Q2_334913"/>
      <w:bookmarkStart w:id="1303" w:name="_ETM_Q2_335042"/>
      <w:bookmarkStart w:id="1304" w:name="_ETM_Q2_328000"/>
      <w:bookmarkStart w:id="1305" w:name="_ETM_Q2_328299"/>
      <w:bookmarkStart w:id="1306" w:name="_ETM_Q2_328719"/>
      <w:bookmarkStart w:id="1307" w:name="_ETM_Q2_329230"/>
      <w:bookmarkStart w:id="1308" w:name="_ETM_Q2_329980"/>
      <w:bookmarkStart w:id="1309" w:name="_ETM_Q2_330340"/>
      <w:bookmarkStart w:id="1310" w:name="_ETM_Q2_330790"/>
      <w:bookmarkStart w:id="1311" w:name="_ETM_Q2_330879"/>
      <w:bookmarkStart w:id="1312" w:name="_ETM_Q2_336889"/>
      <w:bookmarkEnd w:id="1302"/>
      <w:bookmarkEnd w:id="1303"/>
      <w:bookmarkEnd w:id="1304"/>
      <w:bookmarkEnd w:id="1305"/>
      <w:bookmarkEnd w:id="1306"/>
      <w:bookmarkEnd w:id="1307"/>
      <w:bookmarkEnd w:id="1308"/>
      <w:bookmarkEnd w:id="1309"/>
      <w:bookmarkEnd w:id="1310"/>
      <w:bookmarkEnd w:id="1311"/>
      <w:bookmarkEnd w:id="1312"/>
      <w:r>
        <w:rPr>
          <w:rtl/>
        </w:rPr>
        <w:t>צ</w:t>
      </w:r>
      <w:r>
        <w:rPr>
          <w:rFonts w:hint="cs"/>
          <w:rtl/>
        </w:rPr>
        <w:t>ו</w:t>
      </w:r>
      <w:r>
        <w:rPr>
          <w:rtl/>
        </w:rPr>
        <w:t xml:space="preserve">הריים </w:t>
      </w:r>
      <w:bookmarkStart w:id="1313" w:name="_ETM_Q2_337730"/>
      <w:bookmarkEnd w:id="1313"/>
      <w:r>
        <w:rPr>
          <w:rtl/>
        </w:rPr>
        <w:t>טובים</w:t>
      </w:r>
      <w:r>
        <w:rPr>
          <w:rFonts w:hint="cs"/>
          <w:rtl/>
        </w:rPr>
        <w:t>.</w:t>
      </w:r>
      <w:r>
        <w:rPr>
          <w:rtl/>
        </w:rPr>
        <w:t xml:space="preserve"> </w:t>
      </w:r>
      <w:bookmarkStart w:id="1314" w:name="_ETM_Q2_340150"/>
      <w:bookmarkEnd w:id="1314"/>
      <w:r>
        <w:rPr>
          <w:rtl/>
        </w:rPr>
        <w:t xml:space="preserve">באמצע </w:t>
      </w:r>
      <w:bookmarkStart w:id="1315" w:name="_ETM_Q2_340690"/>
      <w:bookmarkEnd w:id="1315"/>
      <w:r>
        <w:rPr>
          <w:rtl/>
        </w:rPr>
        <w:t xml:space="preserve">כל </w:t>
      </w:r>
      <w:bookmarkStart w:id="1316" w:name="_ETM_Q2_340959"/>
      <w:bookmarkEnd w:id="1316"/>
      <w:r>
        <w:rPr>
          <w:rtl/>
        </w:rPr>
        <w:t xml:space="preserve">החושך </w:t>
      </w:r>
      <w:bookmarkStart w:id="1317" w:name="_ETM_Q2_342099"/>
      <w:bookmarkEnd w:id="1317"/>
      <w:r>
        <w:rPr>
          <w:rtl/>
        </w:rPr>
        <w:t>מסביב</w:t>
      </w:r>
      <w:r>
        <w:rPr>
          <w:rFonts w:hint="cs"/>
          <w:rtl/>
        </w:rPr>
        <w:t>,</w:t>
      </w:r>
      <w:r>
        <w:rPr>
          <w:rtl/>
        </w:rPr>
        <w:t xml:space="preserve"> </w:t>
      </w:r>
      <w:bookmarkStart w:id="1318" w:name="_ETM_Q2_342849"/>
      <w:bookmarkEnd w:id="1318"/>
      <w:r>
        <w:rPr>
          <w:rtl/>
        </w:rPr>
        <w:t>סוף</w:t>
      </w:r>
      <w:bookmarkStart w:id="1319" w:name="_ETM_Q2_343090"/>
      <w:bookmarkEnd w:id="1319"/>
      <w:r>
        <w:rPr>
          <w:rFonts w:hint="cs"/>
          <w:rtl/>
        </w:rPr>
        <w:t>-</w:t>
      </w:r>
      <w:r>
        <w:rPr>
          <w:rtl/>
        </w:rPr>
        <w:t xml:space="preserve">סוף </w:t>
      </w:r>
      <w:bookmarkStart w:id="1320" w:name="_ETM_Q2_343690"/>
      <w:bookmarkEnd w:id="1320"/>
      <w:r>
        <w:rPr>
          <w:rFonts w:hint="cs"/>
          <w:rtl/>
        </w:rPr>
        <w:t xml:space="preserve">ניצוץ של תקווה. </w:t>
      </w:r>
      <w:bookmarkStart w:id="1321" w:name="_ETM_Q2_344230"/>
      <w:bookmarkStart w:id="1322" w:name="_ETM_Q2_344440"/>
      <w:bookmarkStart w:id="1323" w:name="_ETM_Q2_345760"/>
      <w:bookmarkEnd w:id="1321"/>
      <w:bookmarkEnd w:id="1322"/>
      <w:bookmarkEnd w:id="1323"/>
      <w:r>
        <w:rPr>
          <w:rtl/>
        </w:rPr>
        <w:t xml:space="preserve">אתמול </w:t>
      </w:r>
      <w:bookmarkStart w:id="1324" w:name="_ETM_Q2_346240"/>
      <w:bookmarkEnd w:id="1324"/>
      <w:r>
        <w:rPr>
          <w:rtl/>
        </w:rPr>
        <w:t xml:space="preserve">נפתחה </w:t>
      </w:r>
      <w:bookmarkStart w:id="1325" w:name="_ETM_Q2_346810"/>
      <w:bookmarkEnd w:id="1325"/>
      <w:r>
        <w:rPr>
          <w:rtl/>
        </w:rPr>
        <w:t xml:space="preserve">שנת </w:t>
      </w:r>
      <w:bookmarkStart w:id="1326" w:name="_ETM_Q2_347139"/>
      <w:bookmarkEnd w:id="1326"/>
      <w:r>
        <w:rPr>
          <w:rtl/>
        </w:rPr>
        <w:t xml:space="preserve">הלימודים </w:t>
      </w:r>
      <w:bookmarkStart w:id="1327" w:name="_ETM_Q2_347620"/>
      <w:bookmarkEnd w:id="1327"/>
      <w:r>
        <w:rPr>
          <w:rtl/>
        </w:rPr>
        <w:t>האקדמית</w:t>
      </w:r>
      <w:r>
        <w:rPr>
          <w:rFonts w:hint="cs"/>
          <w:rtl/>
        </w:rPr>
        <w:t>,</w:t>
      </w:r>
      <w:r>
        <w:rPr>
          <w:rtl/>
        </w:rPr>
        <w:t xml:space="preserve"> </w:t>
      </w:r>
      <w:bookmarkStart w:id="1328" w:name="_ETM_Q2_349090"/>
      <w:bookmarkEnd w:id="1328"/>
      <w:r>
        <w:rPr>
          <w:rtl/>
        </w:rPr>
        <w:t xml:space="preserve">וכאן </w:t>
      </w:r>
      <w:bookmarkStart w:id="1329" w:name="_ETM_Q2_349690"/>
      <w:bookmarkEnd w:id="1329"/>
      <w:r>
        <w:rPr>
          <w:rtl/>
        </w:rPr>
        <w:t xml:space="preserve">אני </w:t>
      </w:r>
      <w:bookmarkStart w:id="1330" w:name="_ETM_Q2_349900"/>
      <w:bookmarkEnd w:id="1330"/>
      <w:r>
        <w:rPr>
          <w:rtl/>
        </w:rPr>
        <w:t xml:space="preserve">רוצה </w:t>
      </w:r>
      <w:bookmarkStart w:id="1331" w:name="_ETM_Q2_350230"/>
      <w:bookmarkEnd w:id="1331"/>
      <w:r>
        <w:rPr>
          <w:rtl/>
        </w:rPr>
        <w:t xml:space="preserve">לאחל </w:t>
      </w:r>
      <w:bookmarkStart w:id="1332" w:name="_ETM_Q2_350770"/>
      <w:bookmarkEnd w:id="1332"/>
      <w:r>
        <w:rPr>
          <w:rtl/>
        </w:rPr>
        <w:t xml:space="preserve">לכל </w:t>
      </w:r>
      <w:bookmarkStart w:id="1333" w:name="_ETM_Q2_351100"/>
      <w:bookmarkEnd w:id="1333"/>
      <w:r>
        <w:rPr>
          <w:rtl/>
        </w:rPr>
        <w:t xml:space="preserve">הסטודנטים </w:t>
      </w:r>
      <w:bookmarkStart w:id="1334" w:name="_ETM_Q2_351880"/>
      <w:bookmarkEnd w:id="1334"/>
      <w:r>
        <w:rPr>
          <w:rtl/>
        </w:rPr>
        <w:t xml:space="preserve">שנה </w:t>
      </w:r>
      <w:bookmarkStart w:id="1335" w:name="_ETM_Q2_352240"/>
      <w:bookmarkEnd w:id="1335"/>
      <w:r>
        <w:rPr>
          <w:rtl/>
        </w:rPr>
        <w:t>מוצלחת</w:t>
      </w:r>
      <w:r>
        <w:rPr>
          <w:rFonts w:hint="cs"/>
          <w:rtl/>
        </w:rPr>
        <w:t xml:space="preserve"> ופורייה. תרשו לי לפנות בערבית</w:t>
      </w:r>
      <w:r w:rsidR="00AE34A7">
        <w:rPr>
          <w:rFonts w:hint="cs"/>
          <w:rtl/>
        </w:rPr>
        <w:t>.</w:t>
      </w:r>
      <w:r>
        <w:rPr>
          <w:rFonts w:hint="cs"/>
          <w:rtl/>
        </w:rPr>
        <w:t xml:space="preserve"> </w:t>
      </w:r>
      <w:bookmarkStart w:id="1336" w:name="_ETM_Q2_353020"/>
      <w:bookmarkEnd w:id="1336"/>
      <w:r w:rsidR="00AE34A7">
        <w:rPr>
          <w:rFonts w:hint="cs"/>
          <w:rtl/>
        </w:rPr>
        <w:t>(</w:t>
      </w:r>
      <w:r>
        <w:rPr>
          <w:rFonts w:hint="cs"/>
          <w:rtl/>
        </w:rPr>
        <w:t>אומר</w:t>
      </w:r>
      <w:r w:rsidR="00AE34A7">
        <w:rPr>
          <w:rFonts w:hint="cs"/>
          <w:rtl/>
        </w:rPr>
        <w:t>ת</w:t>
      </w:r>
      <w:r>
        <w:rPr>
          <w:rFonts w:hint="cs"/>
          <w:rtl/>
        </w:rPr>
        <w:t xml:space="preserve"> </w:t>
      </w:r>
      <w:r w:rsidR="00AE34A7">
        <w:rPr>
          <w:rFonts w:hint="cs"/>
          <w:rtl/>
        </w:rPr>
        <w:t>ב</w:t>
      </w:r>
      <w:r>
        <w:rPr>
          <w:rFonts w:hint="cs"/>
          <w:rtl/>
        </w:rPr>
        <w:t>ערבית</w:t>
      </w:r>
      <w:bookmarkStart w:id="1337" w:name="_ETM_Q2_369466"/>
      <w:bookmarkStart w:id="1338" w:name="_ETM_Q2_369577"/>
      <w:bookmarkEnd w:id="1337"/>
      <w:bookmarkEnd w:id="1338"/>
      <w:r>
        <w:rPr>
          <w:rFonts w:hint="cs"/>
          <w:rtl/>
        </w:rPr>
        <w:t>:</w:t>
      </w:r>
      <w:r w:rsidR="00AE34A7">
        <w:rPr>
          <w:rFonts w:hint="cs"/>
          <w:rtl/>
        </w:rPr>
        <w:t xml:space="preserve"> </w:t>
      </w:r>
      <w:r w:rsidR="00AE34A7" w:rsidRPr="00AE34A7">
        <w:rPr>
          <w:rtl/>
        </w:rPr>
        <w:t>לבניי הסטודנטים, אני מאחלת לכם שנת לימודים פורייה, מלאה בהצלחות ומימוש עצמי.</w:t>
      </w:r>
      <w:r w:rsidRPr="00AE34A7">
        <w:rPr>
          <w:rFonts w:hint="cs"/>
          <w:rtl/>
        </w:rPr>
        <w:t>)</w:t>
      </w:r>
    </w:p>
    <w:p w:rsidR="00C5717B" w:rsidRPr="00514FA2" w:rsidRDefault="00C5717B" w:rsidP="008915BC">
      <w:pPr>
        <w:rPr>
          <w:rtl/>
        </w:rPr>
      </w:pPr>
    </w:p>
    <w:p w:rsidR="00C5717B" w:rsidRDefault="00C5717B" w:rsidP="008915BC">
      <w:pPr>
        <w:rPr>
          <w:rtl/>
        </w:rPr>
      </w:pPr>
      <w:bookmarkStart w:id="1339" w:name="_ETM_Q2_369687"/>
      <w:bookmarkStart w:id="1340" w:name="_ETM_Q2_369787"/>
      <w:bookmarkStart w:id="1341" w:name="_ETM_Q2_354440"/>
      <w:bookmarkStart w:id="1342" w:name="_ETM_Q2_355069"/>
      <w:bookmarkStart w:id="1343" w:name="_ETM_Q2_355340"/>
      <w:bookmarkStart w:id="1344" w:name="_ETM_Q2_356030"/>
      <w:bookmarkStart w:id="1345" w:name="_ETM_Q2_357419"/>
      <w:bookmarkStart w:id="1346" w:name="_ETM_Q2_358290"/>
      <w:bookmarkStart w:id="1347" w:name="_ETM_Q2_358440"/>
      <w:bookmarkStart w:id="1348" w:name="_ETM_Q2_359190"/>
      <w:bookmarkStart w:id="1349" w:name="_ETM_Q2_359850"/>
      <w:bookmarkStart w:id="1350" w:name="_ETM_Q2_360660"/>
      <w:bookmarkStart w:id="1351" w:name="_ETM_Q2_361440"/>
      <w:bookmarkStart w:id="1352" w:name="_ETM_Q2_362280"/>
      <w:bookmarkStart w:id="1353" w:name="_ETM_Q2_362760"/>
      <w:bookmarkStart w:id="1354" w:name="_ETM_Q2_363570"/>
      <w:bookmarkStart w:id="1355" w:name="_ETM_Q2_364020"/>
      <w:bookmarkStart w:id="1356" w:name="_ETM_Q2_364230"/>
      <w:bookmarkStart w:id="1357" w:name="_ETM_Q2_364590"/>
      <w:bookmarkStart w:id="1358" w:name="_ETM_Q2_365070"/>
      <w:bookmarkStart w:id="1359" w:name="_ETM_Q2_365610"/>
      <w:bookmarkStart w:id="1360" w:name="_ETM_Q2_366650"/>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r>
        <w:rPr>
          <w:rFonts w:hint="cs"/>
          <w:rtl/>
        </w:rPr>
        <w:t>כ</w:t>
      </w:r>
      <w:r>
        <w:rPr>
          <w:rtl/>
        </w:rPr>
        <w:t xml:space="preserve">בוד </w:t>
      </w:r>
      <w:bookmarkStart w:id="1361" w:name="_ETM_Q2_367040"/>
      <w:bookmarkEnd w:id="1361"/>
      <w:r>
        <w:rPr>
          <w:rtl/>
        </w:rPr>
        <w:t>היושב</w:t>
      </w:r>
      <w:bookmarkStart w:id="1362" w:name="_ETM_Q2_367489"/>
      <w:bookmarkEnd w:id="1362"/>
      <w:r>
        <w:rPr>
          <w:rFonts w:hint="cs"/>
          <w:rtl/>
        </w:rPr>
        <w:t xml:space="preserve"> ב</w:t>
      </w:r>
      <w:r>
        <w:rPr>
          <w:rtl/>
        </w:rPr>
        <w:t>ראש</w:t>
      </w:r>
      <w:r>
        <w:rPr>
          <w:rFonts w:hint="cs"/>
          <w:rtl/>
        </w:rPr>
        <w:t>,</w:t>
      </w:r>
      <w:r>
        <w:rPr>
          <w:rtl/>
        </w:rPr>
        <w:t xml:space="preserve"> </w:t>
      </w:r>
      <w:bookmarkStart w:id="1363" w:name="_ETM_Q2_367909"/>
      <w:bookmarkEnd w:id="1363"/>
      <w:r>
        <w:rPr>
          <w:rtl/>
        </w:rPr>
        <w:t xml:space="preserve">אני </w:t>
      </w:r>
      <w:bookmarkStart w:id="1364" w:name="_ETM_Q2_368180"/>
      <w:bookmarkEnd w:id="1364"/>
      <w:r>
        <w:rPr>
          <w:rtl/>
        </w:rPr>
        <w:t xml:space="preserve">רוצה </w:t>
      </w:r>
      <w:bookmarkStart w:id="1365" w:name="_ETM_Q2_368810"/>
      <w:bookmarkEnd w:id="1365"/>
      <w:r>
        <w:rPr>
          <w:rtl/>
        </w:rPr>
        <w:t xml:space="preserve">להתריע </w:t>
      </w:r>
      <w:bookmarkStart w:id="1366" w:name="_ETM_Q2_369469"/>
      <w:bookmarkEnd w:id="1366"/>
      <w:r>
        <w:rPr>
          <w:rtl/>
        </w:rPr>
        <w:t>בפני</w:t>
      </w:r>
      <w:bookmarkStart w:id="1367" w:name="_ETM_Q2_369919"/>
      <w:bookmarkEnd w:id="1367"/>
      <w:r>
        <w:rPr>
          <w:rtl/>
        </w:rPr>
        <w:t xml:space="preserve">ך </w:t>
      </w:r>
      <w:bookmarkStart w:id="1368" w:name="_ETM_Q2_371150"/>
      <w:bookmarkEnd w:id="1368"/>
      <w:r>
        <w:rPr>
          <w:rtl/>
        </w:rPr>
        <w:t xml:space="preserve">על </w:t>
      </w:r>
      <w:bookmarkStart w:id="1369" w:name="_ETM_Q2_371480"/>
      <w:bookmarkEnd w:id="1369"/>
      <w:r>
        <w:rPr>
          <w:rtl/>
        </w:rPr>
        <w:t xml:space="preserve">התמונות </w:t>
      </w:r>
      <w:bookmarkStart w:id="1370" w:name="_ETM_Q2_371959"/>
      <w:bookmarkEnd w:id="1370"/>
      <w:r>
        <w:rPr>
          <w:rtl/>
        </w:rPr>
        <w:t xml:space="preserve">הקשות </w:t>
      </w:r>
      <w:bookmarkStart w:id="1371" w:name="_ETM_Q2_372530"/>
      <w:bookmarkEnd w:id="1371"/>
      <w:r>
        <w:rPr>
          <w:rtl/>
        </w:rPr>
        <w:t xml:space="preserve">שראינו </w:t>
      </w:r>
      <w:bookmarkStart w:id="1372" w:name="_ETM_Q2_373459"/>
      <w:bookmarkEnd w:id="1372"/>
      <w:r>
        <w:rPr>
          <w:rtl/>
        </w:rPr>
        <w:t>אתמול</w:t>
      </w:r>
      <w:r>
        <w:rPr>
          <w:rFonts w:hint="cs"/>
          <w:rtl/>
        </w:rPr>
        <w:t>,</w:t>
      </w:r>
      <w:r>
        <w:rPr>
          <w:rtl/>
        </w:rPr>
        <w:t xml:space="preserve"> </w:t>
      </w:r>
      <w:bookmarkStart w:id="1373" w:name="_ETM_Q2_374560"/>
      <w:bookmarkEnd w:id="1373"/>
      <w:r w:rsidR="00AE34A7">
        <w:rPr>
          <w:rFonts w:hint="cs"/>
          <w:rtl/>
        </w:rPr>
        <w:t>ש</w:t>
      </w:r>
      <w:r>
        <w:rPr>
          <w:rtl/>
        </w:rPr>
        <w:t xml:space="preserve">ל </w:t>
      </w:r>
      <w:bookmarkStart w:id="1374" w:name="_ETM_Q2_374740"/>
      <w:bookmarkEnd w:id="1374"/>
      <w:r>
        <w:rPr>
          <w:rtl/>
        </w:rPr>
        <w:t xml:space="preserve">סטודנטים </w:t>
      </w:r>
      <w:bookmarkStart w:id="1375" w:name="_ETM_Q2_375400"/>
      <w:bookmarkEnd w:id="1375"/>
      <w:r>
        <w:rPr>
          <w:rtl/>
        </w:rPr>
        <w:t xml:space="preserve">עם </w:t>
      </w:r>
      <w:bookmarkStart w:id="1376" w:name="_ETM_Q2_375550"/>
      <w:bookmarkEnd w:id="1376"/>
      <w:r>
        <w:rPr>
          <w:rtl/>
        </w:rPr>
        <w:t xml:space="preserve">נשק </w:t>
      </w:r>
      <w:bookmarkStart w:id="1377" w:name="_ETM_Q2_376090"/>
      <w:bookmarkEnd w:id="1377"/>
      <w:r>
        <w:rPr>
          <w:rtl/>
        </w:rPr>
        <w:t xml:space="preserve">ארוך </w:t>
      </w:r>
      <w:bookmarkStart w:id="1378" w:name="_ETM_Q2_377110"/>
      <w:bookmarkEnd w:id="1378"/>
      <w:r>
        <w:rPr>
          <w:rtl/>
        </w:rPr>
        <w:t xml:space="preserve">שמתהלכים </w:t>
      </w:r>
      <w:bookmarkStart w:id="1379" w:name="_ETM_Q2_378280"/>
      <w:bookmarkEnd w:id="1379"/>
      <w:r>
        <w:rPr>
          <w:rtl/>
        </w:rPr>
        <w:t xml:space="preserve">בתוך </w:t>
      </w:r>
      <w:bookmarkStart w:id="1380" w:name="_ETM_Q2_378669"/>
      <w:bookmarkEnd w:id="1380"/>
      <w:r>
        <w:rPr>
          <w:rtl/>
        </w:rPr>
        <w:t>האוניברסיטאות</w:t>
      </w:r>
      <w:r>
        <w:rPr>
          <w:rFonts w:hint="cs"/>
          <w:rtl/>
        </w:rPr>
        <w:t>.</w:t>
      </w:r>
      <w:r>
        <w:rPr>
          <w:rtl/>
        </w:rPr>
        <w:t xml:space="preserve"> </w:t>
      </w:r>
      <w:bookmarkStart w:id="1381" w:name="_ETM_Q2_380019"/>
      <w:bookmarkEnd w:id="1381"/>
      <w:r>
        <w:rPr>
          <w:rtl/>
        </w:rPr>
        <w:t xml:space="preserve">אני </w:t>
      </w:r>
      <w:bookmarkStart w:id="1382" w:name="_ETM_Q2_380260"/>
      <w:bookmarkEnd w:id="1382"/>
      <w:r>
        <w:rPr>
          <w:rtl/>
        </w:rPr>
        <w:t xml:space="preserve">חושבת </w:t>
      </w:r>
      <w:bookmarkStart w:id="1383" w:name="_ETM_Q2_381340"/>
      <w:bookmarkEnd w:id="1383"/>
      <w:r>
        <w:rPr>
          <w:rtl/>
        </w:rPr>
        <w:t xml:space="preserve">שתמונות </w:t>
      </w:r>
      <w:bookmarkStart w:id="1384" w:name="_ETM_Q2_381969"/>
      <w:bookmarkEnd w:id="1384"/>
      <w:r>
        <w:rPr>
          <w:rtl/>
        </w:rPr>
        <w:t>אל</w:t>
      </w:r>
      <w:r>
        <w:rPr>
          <w:rFonts w:hint="cs"/>
          <w:rtl/>
        </w:rPr>
        <w:t>ה</w:t>
      </w:r>
      <w:r>
        <w:rPr>
          <w:rtl/>
        </w:rPr>
        <w:t xml:space="preserve"> </w:t>
      </w:r>
      <w:bookmarkStart w:id="1385" w:name="_ETM_Q2_382480"/>
      <w:bookmarkEnd w:id="1385"/>
      <w:r>
        <w:rPr>
          <w:rFonts w:hint="cs"/>
          <w:rtl/>
        </w:rPr>
        <w:t xml:space="preserve">הן </w:t>
      </w:r>
      <w:r>
        <w:rPr>
          <w:rtl/>
        </w:rPr>
        <w:t>קשות</w:t>
      </w:r>
      <w:r>
        <w:rPr>
          <w:rFonts w:hint="cs"/>
          <w:rtl/>
        </w:rPr>
        <w:t xml:space="preserve">, והן </w:t>
      </w:r>
      <w:bookmarkStart w:id="1386" w:name="_ETM_Q2_385739"/>
      <w:bookmarkEnd w:id="1386"/>
      <w:r>
        <w:rPr>
          <w:rFonts w:hint="cs"/>
          <w:rtl/>
        </w:rPr>
        <w:t xml:space="preserve">לא ראויות </w:t>
      </w:r>
      <w:bookmarkStart w:id="1387" w:name="_ETM_Q2_383169"/>
      <w:bookmarkStart w:id="1388" w:name="_ETM_Q2_383769"/>
      <w:bookmarkStart w:id="1389" w:name="_ETM_Q2_384069"/>
      <w:bookmarkStart w:id="1390" w:name="_ETM_Q2_384579"/>
      <w:bookmarkEnd w:id="1387"/>
      <w:bookmarkEnd w:id="1388"/>
      <w:bookmarkEnd w:id="1389"/>
      <w:bookmarkEnd w:id="1390"/>
      <w:r>
        <w:rPr>
          <w:rtl/>
        </w:rPr>
        <w:t xml:space="preserve">להיות </w:t>
      </w:r>
      <w:bookmarkStart w:id="1391" w:name="_ETM_Q2_384879"/>
      <w:bookmarkEnd w:id="1391"/>
      <w:r>
        <w:rPr>
          <w:rtl/>
        </w:rPr>
        <w:t xml:space="preserve">במקום </w:t>
      </w:r>
      <w:bookmarkStart w:id="1392" w:name="_ETM_Q2_385419"/>
      <w:bookmarkEnd w:id="1392"/>
      <w:r>
        <w:rPr>
          <w:rtl/>
        </w:rPr>
        <w:t>הזה</w:t>
      </w:r>
      <w:r>
        <w:rPr>
          <w:rFonts w:hint="cs"/>
          <w:rtl/>
        </w:rPr>
        <w:t>.</w:t>
      </w:r>
      <w:r>
        <w:rPr>
          <w:rtl/>
        </w:rPr>
        <w:t xml:space="preserve"> </w:t>
      </w:r>
      <w:bookmarkStart w:id="1393" w:name="_ETM_Q2_386199"/>
      <w:bookmarkEnd w:id="1393"/>
      <w:r>
        <w:rPr>
          <w:rtl/>
        </w:rPr>
        <w:t xml:space="preserve">צריך </w:t>
      </w:r>
      <w:bookmarkStart w:id="1394" w:name="_ETM_Q2_386769"/>
      <w:bookmarkEnd w:id="1394"/>
      <w:r>
        <w:rPr>
          <w:rtl/>
        </w:rPr>
        <w:t xml:space="preserve">להיות </w:t>
      </w:r>
      <w:bookmarkStart w:id="1395" w:name="_ETM_Q2_387189"/>
      <w:bookmarkEnd w:id="1395"/>
      <w:r>
        <w:rPr>
          <w:rtl/>
        </w:rPr>
        <w:t xml:space="preserve">זהירים </w:t>
      </w:r>
      <w:bookmarkStart w:id="1396" w:name="_ETM_Q2_388299"/>
      <w:bookmarkEnd w:id="1396"/>
      <w:r>
        <w:rPr>
          <w:rtl/>
        </w:rPr>
        <w:t xml:space="preserve">מההשלכות </w:t>
      </w:r>
      <w:bookmarkStart w:id="1397" w:name="_ETM_Q2_389680"/>
      <w:bookmarkEnd w:id="1397"/>
      <w:r>
        <w:rPr>
          <w:rtl/>
        </w:rPr>
        <w:t xml:space="preserve">של </w:t>
      </w:r>
      <w:bookmarkStart w:id="1398" w:name="_ETM_Q2_390219"/>
      <w:bookmarkEnd w:id="1398"/>
      <w:r>
        <w:rPr>
          <w:rtl/>
        </w:rPr>
        <w:t xml:space="preserve">דבר </w:t>
      </w:r>
      <w:bookmarkStart w:id="1399" w:name="_ETM_Q2_390579"/>
      <w:bookmarkEnd w:id="1399"/>
      <w:r>
        <w:rPr>
          <w:rtl/>
        </w:rPr>
        <w:t xml:space="preserve">כזה </w:t>
      </w:r>
      <w:bookmarkStart w:id="1400" w:name="_ETM_Q2_390909"/>
      <w:bookmarkEnd w:id="1400"/>
      <w:r>
        <w:rPr>
          <w:rtl/>
        </w:rPr>
        <w:t xml:space="preserve">בתוך </w:t>
      </w:r>
      <w:bookmarkStart w:id="1401" w:name="_ETM_Q2_391359"/>
      <w:bookmarkEnd w:id="1401"/>
      <w:r>
        <w:rPr>
          <w:rtl/>
        </w:rPr>
        <w:t>האוניברסיטאות</w:t>
      </w:r>
      <w:r>
        <w:rPr>
          <w:rFonts w:hint="cs"/>
          <w:rtl/>
        </w:rPr>
        <w:t xml:space="preserve">. תודה רבה. </w:t>
      </w:r>
    </w:p>
    <w:p w:rsidR="00C5717B" w:rsidRDefault="00C5717B" w:rsidP="008915BC">
      <w:pPr>
        <w:rPr>
          <w:rtl/>
        </w:rPr>
      </w:pPr>
    </w:p>
    <w:p w:rsidR="00C5717B" w:rsidRDefault="00C5717B" w:rsidP="008915BC">
      <w:pPr>
        <w:pStyle w:val="af7"/>
        <w:keepNext/>
        <w:rPr>
          <w:rtl/>
        </w:rPr>
      </w:pPr>
      <w:bookmarkStart w:id="1402" w:name="ET_yor_6423_13"/>
      <w:r w:rsidRPr="009B5E53">
        <w:rPr>
          <w:rStyle w:val="TagStyle"/>
          <w:rtl/>
        </w:rPr>
        <w:t xml:space="preserve"> &lt;&lt; יור &gt;&gt;</w:t>
      </w:r>
      <w:r w:rsidRPr="00DA67B5">
        <w:rPr>
          <w:rStyle w:val="TagStyle"/>
          <w:rtl/>
        </w:rPr>
        <w:t xml:space="preserve"> </w:t>
      </w:r>
      <w:r>
        <w:rPr>
          <w:rtl/>
        </w:rPr>
        <w:t>היו"ר אמיר אוחנה:</w:t>
      </w:r>
      <w:r w:rsidRPr="00DA67B5">
        <w:rPr>
          <w:rStyle w:val="TagStyle"/>
          <w:rtl/>
        </w:rPr>
        <w:t xml:space="preserve"> </w:t>
      </w:r>
      <w:r w:rsidRPr="009B5E53">
        <w:rPr>
          <w:rStyle w:val="TagStyle"/>
          <w:rtl/>
        </w:rPr>
        <w:t>&lt;&lt; יור &gt;&gt;</w:t>
      </w:r>
      <w:r>
        <w:rPr>
          <w:rtl/>
        </w:rPr>
        <w:t xml:space="preserve"> </w:t>
      </w:r>
      <w:bookmarkEnd w:id="1402"/>
    </w:p>
    <w:p w:rsidR="00C5717B" w:rsidRDefault="00C5717B" w:rsidP="00926128">
      <w:pPr>
        <w:rPr>
          <w:rtl/>
        </w:rPr>
      </w:pPr>
    </w:p>
    <w:p w:rsidR="00C5717B" w:rsidRDefault="00C5717B" w:rsidP="008915BC">
      <w:pPr>
        <w:rPr>
          <w:rtl/>
        </w:rPr>
      </w:pPr>
      <w:r>
        <w:rPr>
          <w:rFonts w:hint="cs"/>
          <w:rtl/>
        </w:rPr>
        <w:t xml:space="preserve">חבר הכנסת ווליד טאהא, בבקשה. </w:t>
      </w:r>
      <w:bookmarkStart w:id="1403" w:name="_ETM_Q2_389887"/>
      <w:bookmarkEnd w:id="1403"/>
      <w:r>
        <w:rPr>
          <w:rFonts w:hint="cs"/>
          <w:rtl/>
        </w:rPr>
        <w:t xml:space="preserve">אחריו </w:t>
      </w:r>
      <w:r>
        <w:rPr>
          <w:rtl/>
        </w:rPr>
        <w:t>–</w:t>
      </w:r>
      <w:r>
        <w:rPr>
          <w:rFonts w:hint="cs"/>
          <w:rtl/>
        </w:rPr>
        <w:t xml:space="preserve"> חבר הכנסת בועז טופורובסקי. </w:t>
      </w:r>
    </w:p>
    <w:p w:rsidR="00C5717B" w:rsidRDefault="00C5717B" w:rsidP="008915BC">
      <w:pPr>
        <w:rPr>
          <w:rtl/>
        </w:rPr>
      </w:pPr>
      <w:bookmarkStart w:id="1404" w:name="_ETM_Q2_390367"/>
      <w:bookmarkStart w:id="1405" w:name="_ETM_Q2_390480"/>
      <w:bookmarkEnd w:id="1404"/>
      <w:bookmarkEnd w:id="1405"/>
    </w:p>
    <w:p w:rsidR="00C5717B" w:rsidRDefault="00C5717B" w:rsidP="008915BC">
      <w:pPr>
        <w:pStyle w:val="a4"/>
        <w:keepNext/>
        <w:rPr>
          <w:rtl/>
        </w:rPr>
      </w:pPr>
      <w:bookmarkStart w:id="1406" w:name="_ETM_Q2_390545"/>
      <w:bookmarkStart w:id="1407" w:name="_ETM_Q2_390660"/>
      <w:bookmarkStart w:id="1408" w:name="ET_speaker_5854_14"/>
      <w:bookmarkEnd w:id="1406"/>
      <w:bookmarkEnd w:id="1407"/>
      <w:r w:rsidRPr="009B5E53">
        <w:rPr>
          <w:rStyle w:val="TagStyle"/>
          <w:rtl/>
        </w:rPr>
        <w:t xml:space="preserve"> &lt;&lt; דובר &gt;&gt;</w:t>
      </w:r>
      <w:r w:rsidRPr="00DA67B5">
        <w:rPr>
          <w:rStyle w:val="TagStyle"/>
          <w:rtl/>
        </w:rPr>
        <w:t xml:space="preserve"> </w:t>
      </w:r>
      <w:bookmarkStart w:id="1409" w:name="_Toc155031002"/>
      <w:bookmarkStart w:id="1410" w:name="_Toc155037429"/>
      <w:bookmarkStart w:id="1411" w:name="_Toc155043065"/>
      <w:r>
        <w:rPr>
          <w:rtl/>
        </w:rPr>
        <w:t>ווליד טאהא (רע"מ – הרשימה הערבית המאוחדת):</w:t>
      </w:r>
      <w:bookmarkEnd w:id="1409"/>
      <w:bookmarkEnd w:id="1410"/>
      <w:bookmarkEnd w:id="1411"/>
      <w:r w:rsidRPr="00DA67B5">
        <w:rPr>
          <w:rStyle w:val="TagStyle"/>
          <w:rtl/>
        </w:rPr>
        <w:t xml:space="preserve"> </w:t>
      </w:r>
      <w:r w:rsidRPr="009B5E53">
        <w:rPr>
          <w:rStyle w:val="TagStyle"/>
          <w:rtl/>
        </w:rPr>
        <w:t>&lt;&lt; דובר &gt;&gt;</w:t>
      </w:r>
      <w:r>
        <w:rPr>
          <w:rtl/>
        </w:rPr>
        <w:t xml:space="preserve"> </w:t>
      </w:r>
      <w:bookmarkEnd w:id="1408"/>
    </w:p>
    <w:p w:rsidR="00C5717B" w:rsidRDefault="00C5717B" w:rsidP="00926128">
      <w:pPr>
        <w:rPr>
          <w:rtl/>
        </w:rPr>
      </w:pPr>
    </w:p>
    <w:p w:rsidR="00C5717B" w:rsidRDefault="00C5717B" w:rsidP="0089445E">
      <w:pPr>
        <w:rPr>
          <w:rtl/>
        </w:rPr>
      </w:pPr>
      <w:bookmarkStart w:id="1412" w:name="_ETM_Q2_408014"/>
      <w:bookmarkStart w:id="1413" w:name="_ETM_Q2_408146"/>
      <w:bookmarkEnd w:id="1412"/>
      <w:bookmarkEnd w:id="1413"/>
      <w:r>
        <w:rPr>
          <w:rFonts w:hint="cs"/>
          <w:rtl/>
        </w:rPr>
        <w:t xml:space="preserve">כבוד היושב-ראש, </w:t>
      </w:r>
      <w:bookmarkStart w:id="1414" w:name="_ETM_Q2_392620"/>
      <w:bookmarkStart w:id="1415" w:name="_ETM_Q2_392919"/>
      <w:bookmarkStart w:id="1416" w:name="_ETM_Q2_393909"/>
      <w:bookmarkStart w:id="1417" w:name="_ETM_Q2_394689"/>
      <w:bookmarkStart w:id="1418" w:name="_ETM_Q2_395290"/>
      <w:bookmarkStart w:id="1419" w:name="_ETM_Q2_399210"/>
      <w:bookmarkStart w:id="1420" w:name="_ETM_Q2_400530"/>
      <w:bookmarkStart w:id="1421" w:name="_ETM_Q2_400829"/>
      <w:bookmarkStart w:id="1422" w:name="_ETM_Q2_401159"/>
      <w:bookmarkStart w:id="1423" w:name="_ETM_Q2_401459"/>
      <w:bookmarkStart w:id="1424" w:name="_ETM_Q2_405660"/>
      <w:bookmarkStart w:id="1425" w:name="_ETM_Q2_405870"/>
      <w:bookmarkStart w:id="1426" w:name="_ETM_Q2_407010"/>
      <w:bookmarkEnd w:id="1414"/>
      <w:bookmarkEnd w:id="1415"/>
      <w:bookmarkEnd w:id="1416"/>
      <w:bookmarkEnd w:id="1417"/>
      <w:bookmarkEnd w:id="1418"/>
      <w:bookmarkEnd w:id="1419"/>
      <w:bookmarkEnd w:id="1420"/>
      <w:bookmarkEnd w:id="1421"/>
      <w:bookmarkEnd w:id="1422"/>
      <w:bookmarkEnd w:id="1423"/>
      <w:bookmarkEnd w:id="1424"/>
      <w:bookmarkEnd w:id="1425"/>
      <w:bookmarkEnd w:id="1426"/>
      <w:r>
        <w:rPr>
          <w:rtl/>
        </w:rPr>
        <w:t xml:space="preserve">בהמשך </w:t>
      </w:r>
      <w:bookmarkStart w:id="1427" w:name="_ETM_Q2_407610"/>
      <w:bookmarkEnd w:id="1427"/>
      <w:r>
        <w:rPr>
          <w:rtl/>
        </w:rPr>
        <w:t xml:space="preserve">להחלטת </w:t>
      </w:r>
      <w:bookmarkStart w:id="1428" w:name="_ETM_Q2_408450"/>
      <w:bookmarkEnd w:id="1428"/>
      <w:r>
        <w:rPr>
          <w:rtl/>
        </w:rPr>
        <w:t>הממשלה</w:t>
      </w:r>
      <w:bookmarkStart w:id="1429" w:name="_ETM_Q2_409890"/>
      <w:bookmarkEnd w:id="1429"/>
      <w:r>
        <w:rPr>
          <w:rFonts w:hint="cs"/>
          <w:rtl/>
        </w:rPr>
        <w:t xml:space="preserve"> </w:t>
      </w:r>
      <w:r>
        <w:rPr>
          <w:rtl/>
        </w:rPr>
        <w:t xml:space="preserve">לנצל </w:t>
      </w:r>
      <w:bookmarkStart w:id="1430" w:name="_ETM_Q2_410520"/>
      <w:bookmarkEnd w:id="1430"/>
      <w:r>
        <w:rPr>
          <w:rtl/>
        </w:rPr>
        <w:t xml:space="preserve">את </w:t>
      </w:r>
      <w:bookmarkStart w:id="1431" w:name="_ETM_Q2_411209"/>
      <w:bookmarkEnd w:id="1431"/>
      <w:r>
        <w:rPr>
          <w:rtl/>
        </w:rPr>
        <w:t>ה</w:t>
      </w:r>
      <w:r>
        <w:rPr>
          <w:rFonts w:hint="cs"/>
          <w:rtl/>
        </w:rPr>
        <w:t>א</w:t>
      </w:r>
      <w:r>
        <w:rPr>
          <w:rtl/>
        </w:rPr>
        <w:t xml:space="preserve">רכה </w:t>
      </w:r>
      <w:bookmarkStart w:id="1432" w:name="_ETM_Q2_412530"/>
      <w:bookmarkEnd w:id="1432"/>
      <w:r>
        <w:rPr>
          <w:rtl/>
        </w:rPr>
        <w:t>ש</w:t>
      </w:r>
      <w:r>
        <w:rPr>
          <w:rFonts w:hint="cs"/>
          <w:rtl/>
        </w:rPr>
        <w:t>א</w:t>
      </w:r>
      <w:bookmarkStart w:id="1433" w:name="_ETM_Q2_413966"/>
      <w:bookmarkEnd w:id="1433"/>
      <w:r>
        <w:rPr>
          <w:rFonts w:hint="cs"/>
          <w:rtl/>
        </w:rPr>
        <w:t xml:space="preserve">פשר לה החוק ולדחות את הבחירות בעוד חודש, </w:t>
      </w:r>
      <w:bookmarkStart w:id="1434" w:name="_ETM_Q2_412800"/>
      <w:bookmarkStart w:id="1435" w:name="_ETM_Q2_413459"/>
      <w:bookmarkStart w:id="1436" w:name="_ETM_Q2_414060"/>
      <w:bookmarkStart w:id="1437" w:name="_ETM_Q2_414510"/>
      <w:bookmarkStart w:id="1438" w:name="_ETM_Q2_414900"/>
      <w:bookmarkStart w:id="1439" w:name="_ETM_Q2_415260"/>
      <w:bookmarkStart w:id="1440" w:name="_ETM_Q2_416709"/>
      <w:bookmarkEnd w:id="1434"/>
      <w:bookmarkEnd w:id="1435"/>
      <w:bookmarkEnd w:id="1436"/>
      <w:bookmarkEnd w:id="1437"/>
      <w:bookmarkEnd w:id="1438"/>
      <w:bookmarkEnd w:id="1439"/>
      <w:bookmarkEnd w:id="1440"/>
      <w:r>
        <w:rPr>
          <w:rFonts w:hint="cs"/>
          <w:rtl/>
        </w:rPr>
        <w:t>ו</w:t>
      </w:r>
      <w:r>
        <w:rPr>
          <w:rtl/>
        </w:rPr>
        <w:t xml:space="preserve">בהמשך </w:t>
      </w:r>
      <w:bookmarkStart w:id="1441" w:name="_ETM_Q2_417249"/>
      <w:bookmarkEnd w:id="1441"/>
      <w:r>
        <w:rPr>
          <w:rtl/>
        </w:rPr>
        <w:t xml:space="preserve">להחלטת </w:t>
      </w:r>
      <w:bookmarkStart w:id="1442" w:name="_ETM_Q2_417999"/>
      <w:bookmarkEnd w:id="1442"/>
      <w:r>
        <w:rPr>
          <w:rtl/>
        </w:rPr>
        <w:t xml:space="preserve">הוועדה </w:t>
      </w:r>
      <w:bookmarkStart w:id="1443" w:name="_ETM_Q2_419200"/>
      <w:bookmarkEnd w:id="1443"/>
      <w:r>
        <w:rPr>
          <w:rtl/>
        </w:rPr>
        <w:t xml:space="preserve">לאשר </w:t>
      </w:r>
      <w:bookmarkStart w:id="1444" w:name="_ETM_Q2_419920"/>
      <w:bookmarkEnd w:id="1444"/>
      <w:r>
        <w:rPr>
          <w:rtl/>
        </w:rPr>
        <w:t xml:space="preserve">את </w:t>
      </w:r>
      <w:bookmarkStart w:id="1445" w:name="_ETM_Q2_420310"/>
      <w:bookmarkEnd w:id="1445"/>
      <w:r>
        <w:rPr>
          <w:rtl/>
        </w:rPr>
        <w:t xml:space="preserve">הצעת </w:t>
      </w:r>
      <w:bookmarkStart w:id="1446" w:name="_ETM_Q2_420909"/>
      <w:bookmarkEnd w:id="1446"/>
      <w:r>
        <w:rPr>
          <w:rtl/>
        </w:rPr>
        <w:t xml:space="preserve">הצו </w:t>
      </w:r>
      <w:bookmarkStart w:id="1447" w:name="_ETM_Q2_421450"/>
      <w:bookmarkEnd w:id="1447"/>
      <w:r>
        <w:rPr>
          <w:rtl/>
        </w:rPr>
        <w:t xml:space="preserve">שהגישה </w:t>
      </w:r>
      <w:bookmarkStart w:id="1448" w:name="_ETM_Q2_422230"/>
      <w:bookmarkEnd w:id="1448"/>
      <w:r>
        <w:rPr>
          <w:rtl/>
        </w:rPr>
        <w:t>הממשלה</w:t>
      </w:r>
      <w:r>
        <w:rPr>
          <w:rFonts w:hint="cs"/>
          <w:rtl/>
        </w:rPr>
        <w:t>,</w:t>
      </w:r>
      <w:r>
        <w:rPr>
          <w:rtl/>
        </w:rPr>
        <w:t xml:space="preserve"> </w:t>
      </w:r>
      <w:bookmarkStart w:id="1449" w:name="_ETM_Q2_424189"/>
      <w:bookmarkEnd w:id="1449"/>
      <w:r>
        <w:rPr>
          <w:rtl/>
        </w:rPr>
        <w:t xml:space="preserve">אני </w:t>
      </w:r>
      <w:bookmarkStart w:id="1450" w:name="_ETM_Q2_424400"/>
      <w:bookmarkEnd w:id="1450"/>
      <w:r>
        <w:rPr>
          <w:rtl/>
        </w:rPr>
        <w:t xml:space="preserve">רוצה </w:t>
      </w:r>
      <w:bookmarkStart w:id="1451" w:name="_ETM_Q2_425120"/>
      <w:bookmarkEnd w:id="1451"/>
      <w:r>
        <w:rPr>
          <w:rtl/>
        </w:rPr>
        <w:t xml:space="preserve">לדבר </w:t>
      </w:r>
      <w:bookmarkStart w:id="1452" w:name="_ETM_Q2_425750"/>
      <w:bookmarkEnd w:id="1452"/>
      <w:r>
        <w:rPr>
          <w:rtl/>
        </w:rPr>
        <w:t xml:space="preserve">על </w:t>
      </w:r>
      <w:bookmarkStart w:id="1453" w:name="_ETM_Q2_426019"/>
      <w:bookmarkEnd w:id="1453"/>
      <w:r>
        <w:rPr>
          <w:rtl/>
        </w:rPr>
        <w:t xml:space="preserve">סוגיה </w:t>
      </w:r>
      <w:bookmarkStart w:id="1454" w:name="_ETM_Q2_426500"/>
      <w:bookmarkEnd w:id="1454"/>
      <w:r>
        <w:rPr>
          <w:rtl/>
        </w:rPr>
        <w:t xml:space="preserve">מאוד </w:t>
      </w:r>
      <w:bookmarkStart w:id="1455" w:name="_ETM_Q2_427159"/>
      <w:bookmarkEnd w:id="1455"/>
      <w:r>
        <w:rPr>
          <w:rtl/>
        </w:rPr>
        <w:t xml:space="preserve">קשורה </w:t>
      </w:r>
      <w:bookmarkStart w:id="1456" w:name="_ETM_Q2_427579"/>
      <w:bookmarkEnd w:id="1456"/>
      <w:r>
        <w:rPr>
          <w:rtl/>
        </w:rPr>
        <w:t xml:space="preserve">בחברה </w:t>
      </w:r>
      <w:bookmarkStart w:id="1457" w:name="_ETM_Q2_428060"/>
      <w:bookmarkEnd w:id="1457"/>
      <w:r>
        <w:rPr>
          <w:rtl/>
        </w:rPr>
        <w:t>הערבית</w:t>
      </w:r>
      <w:r>
        <w:rPr>
          <w:rFonts w:hint="cs"/>
          <w:rtl/>
        </w:rPr>
        <w:t>,</w:t>
      </w:r>
      <w:r>
        <w:rPr>
          <w:rtl/>
        </w:rPr>
        <w:t xml:space="preserve"> </w:t>
      </w:r>
      <w:bookmarkStart w:id="1458" w:name="_ETM_Q2_429280"/>
      <w:bookmarkEnd w:id="1458"/>
      <w:r>
        <w:rPr>
          <w:rtl/>
        </w:rPr>
        <w:t>ש</w:t>
      </w:r>
      <w:r>
        <w:rPr>
          <w:rFonts w:hint="cs"/>
          <w:rtl/>
        </w:rPr>
        <w:t>ה</w:t>
      </w:r>
      <w:r>
        <w:rPr>
          <w:rtl/>
        </w:rPr>
        <w:t xml:space="preserve">ינה </w:t>
      </w:r>
      <w:bookmarkStart w:id="1459" w:name="_ETM_Q2_429700"/>
      <w:bookmarkEnd w:id="1459"/>
      <w:r>
        <w:rPr>
          <w:rtl/>
        </w:rPr>
        <w:t xml:space="preserve">חמישית </w:t>
      </w:r>
      <w:bookmarkStart w:id="1460" w:name="_ETM_Q2_430360"/>
      <w:bookmarkEnd w:id="1460"/>
      <w:r>
        <w:rPr>
          <w:rtl/>
        </w:rPr>
        <w:t xml:space="preserve">מסך </w:t>
      </w:r>
      <w:bookmarkStart w:id="1461" w:name="_ETM_Q2_430959"/>
      <w:bookmarkEnd w:id="1461"/>
      <w:r>
        <w:rPr>
          <w:rtl/>
        </w:rPr>
        <w:t xml:space="preserve">כל </w:t>
      </w:r>
      <w:bookmarkStart w:id="1462" w:name="_ETM_Q2_431379"/>
      <w:bookmarkEnd w:id="1462"/>
      <w:r>
        <w:rPr>
          <w:rtl/>
        </w:rPr>
        <w:t xml:space="preserve">אוכלוסיית </w:t>
      </w:r>
      <w:bookmarkStart w:id="1463" w:name="_ETM_Q2_431980"/>
      <w:bookmarkEnd w:id="1463"/>
      <w:r>
        <w:rPr>
          <w:rtl/>
        </w:rPr>
        <w:t>המדינה</w:t>
      </w:r>
      <w:bookmarkStart w:id="1464" w:name="_ETM_Q2_433069"/>
      <w:bookmarkEnd w:id="1464"/>
      <w:r w:rsidR="0089445E">
        <w:rPr>
          <w:rFonts w:hint="cs"/>
          <w:rtl/>
        </w:rPr>
        <w:t>.</w:t>
      </w:r>
      <w:r>
        <w:rPr>
          <w:rFonts w:hint="cs"/>
          <w:rtl/>
        </w:rPr>
        <w:t xml:space="preserve"> הסיבוב </w:t>
      </w:r>
      <w:bookmarkStart w:id="1465" w:name="_ETM_Q2_434468"/>
      <w:bookmarkEnd w:id="1465"/>
      <w:r>
        <w:rPr>
          <w:rFonts w:hint="cs"/>
          <w:rtl/>
        </w:rPr>
        <w:t xml:space="preserve">השני של הבחירות, </w:t>
      </w:r>
      <w:bookmarkStart w:id="1466" w:name="_ETM_Q2_433729"/>
      <w:bookmarkStart w:id="1467" w:name="_ETM_Q2_434180"/>
      <w:bookmarkStart w:id="1468" w:name="_ETM_Q2_434779"/>
      <w:bookmarkStart w:id="1469" w:name="_ETM_Q2_435860"/>
      <w:bookmarkStart w:id="1470" w:name="_ETM_Q2_436130"/>
      <w:bookmarkStart w:id="1471" w:name="_ETM_Q2_436880"/>
      <w:bookmarkEnd w:id="1466"/>
      <w:bookmarkEnd w:id="1467"/>
      <w:bookmarkEnd w:id="1468"/>
      <w:bookmarkEnd w:id="1469"/>
      <w:bookmarkEnd w:id="1470"/>
      <w:bookmarkEnd w:id="1471"/>
      <w:r>
        <w:rPr>
          <w:rtl/>
        </w:rPr>
        <w:t>ב</w:t>
      </w:r>
      <w:r>
        <w:rPr>
          <w:rFonts w:hint="cs"/>
          <w:rtl/>
        </w:rPr>
        <w:t>י</w:t>
      </w:r>
      <w:r>
        <w:rPr>
          <w:rtl/>
        </w:rPr>
        <w:t xml:space="preserve">ישובים </w:t>
      </w:r>
      <w:bookmarkStart w:id="1472" w:name="_ETM_Q2_437900"/>
      <w:bookmarkEnd w:id="1472"/>
      <w:r>
        <w:rPr>
          <w:rFonts w:hint="cs"/>
          <w:rtl/>
        </w:rPr>
        <w:t>ש</w:t>
      </w:r>
      <w:r>
        <w:rPr>
          <w:rtl/>
        </w:rPr>
        <w:t xml:space="preserve">בהם </w:t>
      </w:r>
      <w:bookmarkStart w:id="1473" w:name="_ETM_Q2_438870"/>
      <w:bookmarkEnd w:id="1473"/>
      <w:r>
        <w:rPr>
          <w:rtl/>
        </w:rPr>
        <w:t xml:space="preserve">הבחירות </w:t>
      </w:r>
      <w:bookmarkStart w:id="1474" w:name="_ETM_Q2_439620"/>
      <w:bookmarkEnd w:id="1474"/>
      <w:r>
        <w:rPr>
          <w:rtl/>
        </w:rPr>
        <w:t xml:space="preserve">לא </w:t>
      </w:r>
      <w:bookmarkStart w:id="1475" w:name="_ETM_Q2_439770"/>
      <w:bookmarkEnd w:id="1475"/>
      <w:r>
        <w:rPr>
          <w:rtl/>
        </w:rPr>
        <w:t>י</w:t>
      </w:r>
      <w:r>
        <w:rPr>
          <w:rFonts w:hint="cs"/>
          <w:rtl/>
        </w:rPr>
        <w:t xml:space="preserve">וכרעו בסיבוב הראשון, ייפול אל </w:t>
      </w:r>
      <w:bookmarkStart w:id="1476" w:name="_ETM_Q2_443953"/>
      <w:bookmarkEnd w:id="1476"/>
      <w:r>
        <w:rPr>
          <w:rFonts w:hint="cs"/>
          <w:rtl/>
        </w:rPr>
        <w:t xml:space="preserve">תוך חודש רמדאן, וזה תהליך </w:t>
      </w:r>
      <w:r w:rsidR="0089445E">
        <w:rPr>
          <w:rFonts w:hint="cs"/>
          <w:rtl/>
        </w:rPr>
        <w:t>ש</w:t>
      </w:r>
      <w:r>
        <w:rPr>
          <w:rFonts w:hint="cs"/>
          <w:rtl/>
        </w:rPr>
        <w:t xml:space="preserve">בלתי אפשרי לקיים אותו במהלך </w:t>
      </w:r>
      <w:bookmarkStart w:id="1477" w:name="_ETM_Q2_446334"/>
      <w:bookmarkEnd w:id="1477"/>
      <w:r>
        <w:rPr>
          <w:rFonts w:hint="cs"/>
          <w:rtl/>
        </w:rPr>
        <w:t xml:space="preserve">צום הרמדאן. על כן, אני בקשר עם שר </w:t>
      </w:r>
      <w:bookmarkStart w:id="1478" w:name="_ETM_Q2_450392"/>
      <w:bookmarkEnd w:id="1478"/>
      <w:r>
        <w:rPr>
          <w:rFonts w:hint="cs"/>
          <w:rtl/>
        </w:rPr>
        <w:t xml:space="preserve">הפנים, עם שר המשפטים, עם יו"ר ועדת הפנים. </w:t>
      </w:r>
      <w:bookmarkStart w:id="1479" w:name="_ETM_Q2_440460"/>
      <w:bookmarkStart w:id="1480" w:name="_ETM_Q2_441029"/>
      <w:bookmarkStart w:id="1481" w:name="_ETM_Q2_442080"/>
      <w:bookmarkStart w:id="1482" w:name="_ETM_Q2_442529"/>
      <w:bookmarkStart w:id="1483" w:name="_ETM_Q2_442800"/>
      <w:bookmarkStart w:id="1484" w:name="_ETM_Q2_443099"/>
      <w:bookmarkStart w:id="1485" w:name="_ETM_Q2_443460"/>
      <w:bookmarkStart w:id="1486" w:name="_ETM_Q2_444599"/>
      <w:bookmarkStart w:id="1487" w:name="_ETM_Q2_446009"/>
      <w:bookmarkStart w:id="1488" w:name="_ETM_Q2_446490"/>
      <w:bookmarkStart w:id="1489" w:name="_ETM_Q2_446909"/>
      <w:bookmarkStart w:id="1490" w:name="_ETM_Q2_447779"/>
      <w:bookmarkStart w:id="1491" w:name="_ETM_Q2_448319"/>
      <w:bookmarkStart w:id="1492" w:name="_ETM_Q2_448620"/>
      <w:bookmarkStart w:id="1493" w:name="_ETM_Q2_449189"/>
      <w:bookmarkStart w:id="1494" w:name="_ETM_Q2_449520"/>
      <w:bookmarkStart w:id="1495" w:name="_ETM_Q2_450539"/>
      <w:bookmarkStart w:id="1496" w:name="_ETM_Q2_450749"/>
      <w:bookmarkStart w:id="1497" w:name="_ETM_Q2_451080"/>
      <w:bookmarkStart w:id="1498" w:name="_ETM_Q2_451289"/>
      <w:bookmarkStart w:id="1499" w:name="_ETM_Q2_451830"/>
      <w:bookmarkStart w:id="1500" w:name="_ETM_Q2_451949"/>
      <w:bookmarkStart w:id="1501" w:name="_ETM_Q2_452249"/>
      <w:bookmarkStart w:id="1502" w:name="_ETM_Q2_453810"/>
      <w:bookmarkStart w:id="1503" w:name="_ETM_Q2_454080"/>
      <w:bookmarkStart w:id="1504" w:name="_ETM_Q2_454830"/>
      <w:bookmarkStart w:id="1505" w:name="_ETM_Q2_455009"/>
      <w:bookmarkStart w:id="1506" w:name="_ETM_Q2_455279"/>
      <w:bookmarkStart w:id="1507" w:name="_ETM_Q2_455789"/>
      <w:bookmarkStart w:id="1508" w:name="_ETM_Q2_456629"/>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r>
        <w:rPr>
          <w:rtl/>
        </w:rPr>
        <w:t xml:space="preserve">צריך </w:t>
      </w:r>
      <w:bookmarkStart w:id="1509" w:name="_ETM_Q2_456990"/>
      <w:bookmarkEnd w:id="1509"/>
      <w:r>
        <w:rPr>
          <w:rtl/>
        </w:rPr>
        <w:t xml:space="preserve">לקבל </w:t>
      </w:r>
      <w:bookmarkStart w:id="1510" w:name="_ETM_Q2_457529"/>
      <w:bookmarkEnd w:id="1510"/>
      <w:r>
        <w:rPr>
          <w:rtl/>
        </w:rPr>
        <w:t xml:space="preserve">החלטה </w:t>
      </w:r>
      <w:bookmarkStart w:id="1511" w:name="_ETM_Q2_458770"/>
      <w:bookmarkEnd w:id="1511"/>
      <w:r>
        <w:rPr>
          <w:rtl/>
        </w:rPr>
        <w:t xml:space="preserve">לקבוע </w:t>
      </w:r>
      <w:bookmarkStart w:id="1512" w:name="_ETM_Q2_459610"/>
      <w:bookmarkEnd w:id="1512"/>
      <w:r>
        <w:rPr>
          <w:rtl/>
        </w:rPr>
        <w:t xml:space="preserve">את </w:t>
      </w:r>
      <w:bookmarkStart w:id="1513" w:name="_ETM_Q2_460870"/>
      <w:bookmarkEnd w:id="1513"/>
      <w:r>
        <w:rPr>
          <w:rFonts w:hint="cs"/>
          <w:rtl/>
        </w:rPr>
        <w:t>10</w:t>
      </w:r>
      <w:r>
        <w:rPr>
          <w:rtl/>
        </w:rPr>
        <w:t xml:space="preserve"> </w:t>
      </w:r>
      <w:bookmarkStart w:id="1514" w:name="_ETM_Q2_461499"/>
      <w:bookmarkEnd w:id="1514"/>
      <w:r>
        <w:rPr>
          <w:rFonts w:hint="cs"/>
          <w:rtl/>
        </w:rPr>
        <w:t>ב</w:t>
      </w:r>
      <w:r>
        <w:rPr>
          <w:rtl/>
        </w:rPr>
        <w:t>מרץ</w:t>
      </w:r>
      <w:r>
        <w:rPr>
          <w:rFonts w:hint="cs"/>
          <w:rtl/>
        </w:rPr>
        <w:t>,</w:t>
      </w:r>
      <w:r>
        <w:rPr>
          <w:rtl/>
        </w:rPr>
        <w:t xml:space="preserve"> </w:t>
      </w:r>
      <w:bookmarkStart w:id="1515" w:name="_ETM_Q2_462069"/>
      <w:bookmarkEnd w:id="1515"/>
      <w:r>
        <w:rPr>
          <w:rtl/>
        </w:rPr>
        <w:t xml:space="preserve">יום </w:t>
      </w:r>
      <w:bookmarkStart w:id="1516" w:name="_ETM_Q2_462400"/>
      <w:bookmarkEnd w:id="1516"/>
      <w:r>
        <w:rPr>
          <w:rtl/>
        </w:rPr>
        <w:t xml:space="preserve">לפני </w:t>
      </w:r>
      <w:bookmarkStart w:id="1517" w:name="_ETM_Q2_463330"/>
      <w:bookmarkEnd w:id="1517"/>
      <w:r>
        <w:rPr>
          <w:rtl/>
        </w:rPr>
        <w:t xml:space="preserve">חודש </w:t>
      </w:r>
      <w:bookmarkStart w:id="1518" w:name="_ETM_Q2_463719"/>
      <w:bookmarkEnd w:id="1518"/>
      <w:r>
        <w:rPr>
          <w:rtl/>
        </w:rPr>
        <w:t>רמדאן</w:t>
      </w:r>
      <w:r>
        <w:rPr>
          <w:rFonts w:hint="cs"/>
          <w:rtl/>
        </w:rPr>
        <w:t xml:space="preserve">, כמועד </w:t>
      </w:r>
      <w:bookmarkStart w:id="1519" w:name="_ETM_Q2_466320"/>
      <w:bookmarkStart w:id="1520" w:name="_ETM_Q2_464740"/>
      <w:bookmarkStart w:id="1521" w:name="_ETM_Q2_465339"/>
      <w:bookmarkStart w:id="1522" w:name="_ETM_Q2_465790"/>
      <w:bookmarkEnd w:id="1519"/>
      <w:bookmarkEnd w:id="1520"/>
      <w:bookmarkEnd w:id="1521"/>
      <w:bookmarkEnd w:id="1522"/>
      <w:r>
        <w:rPr>
          <w:rFonts w:hint="cs"/>
          <w:rtl/>
        </w:rPr>
        <w:t>ל</w:t>
      </w:r>
      <w:r>
        <w:rPr>
          <w:rtl/>
        </w:rPr>
        <w:t xml:space="preserve">סיבוב </w:t>
      </w:r>
      <w:bookmarkStart w:id="1523" w:name="_ETM_Q2_466450"/>
      <w:bookmarkEnd w:id="1523"/>
      <w:r>
        <w:rPr>
          <w:rtl/>
        </w:rPr>
        <w:t xml:space="preserve">השני </w:t>
      </w:r>
      <w:bookmarkStart w:id="1524" w:name="_ETM_Q2_466900"/>
      <w:bookmarkEnd w:id="1524"/>
      <w:r>
        <w:rPr>
          <w:rtl/>
        </w:rPr>
        <w:t xml:space="preserve">של </w:t>
      </w:r>
      <w:bookmarkStart w:id="1525" w:name="_ETM_Q2_467170"/>
      <w:bookmarkEnd w:id="1525"/>
      <w:r>
        <w:rPr>
          <w:rtl/>
        </w:rPr>
        <w:t xml:space="preserve">הבחירות </w:t>
      </w:r>
      <w:bookmarkStart w:id="1526" w:name="_ETM_Q2_468520"/>
      <w:bookmarkEnd w:id="1526"/>
      <w:r>
        <w:rPr>
          <w:rtl/>
        </w:rPr>
        <w:t xml:space="preserve">לרשויות </w:t>
      </w:r>
      <w:bookmarkStart w:id="1527" w:name="_ETM_Q2_468970"/>
      <w:bookmarkEnd w:id="1527"/>
      <w:r>
        <w:rPr>
          <w:rtl/>
        </w:rPr>
        <w:t>המקומיות</w:t>
      </w:r>
      <w:r>
        <w:rPr>
          <w:rFonts w:hint="cs"/>
          <w:rtl/>
        </w:rPr>
        <w:t>.</w:t>
      </w:r>
      <w:r>
        <w:rPr>
          <w:rtl/>
        </w:rPr>
        <w:t xml:space="preserve"> </w:t>
      </w:r>
      <w:bookmarkStart w:id="1528" w:name="_ETM_Q2_469570"/>
      <w:bookmarkEnd w:id="1528"/>
      <w:r>
        <w:rPr>
          <w:rtl/>
        </w:rPr>
        <w:t xml:space="preserve">תודה </w:t>
      </w:r>
      <w:bookmarkStart w:id="1529" w:name="_ETM_Q2_469810"/>
      <w:bookmarkEnd w:id="1529"/>
      <w:r>
        <w:rPr>
          <w:rtl/>
        </w:rPr>
        <w:t>רבה</w:t>
      </w:r>
      <w:r>
        <w:rPr>
          <w:rFonts w:hint="cs"/>
          <w:rtl/>
        </w:rPr>
        <w:t>.</w:t>
      </w:r>
    </w:p>
    <w:p w:rsidR="00C5717B" w:rsidRDefault="00C5717B" w:rsidP="008915BC">
      <w:pPr>
        <w:ind w:firstLine="0"/>
        <w:rPr>
          <w:rtl/>
        </w:rPr>
      </w:pPr>
    </w:p>
    <w:p w:rsidR="00C5717B" w:rsidRDefault="00C5717B" w:rsidP="008915BC">
      <w:pPr>
        <w:pStyle w:val="af7"/>
        <w:keepNext/>
        <w:rPr>
          <w:rtl/>
        </w:rPr>
      </w:pPr>
      <w:bookmarkStart w:id="1530" w:name="ET_yor_6423_15"/>
      <w:r w:rsidRPr="009B5E53">
        <w:rPr>
          <w:rStyle w:val="TagStyle"/>
          <w:rtl/>
        </w:rPr>
        <w:t xml:space="preserve"> &lt;&lt; יור &gt;&gt;</w:t>
      </w:r>
      <w:r w:rsidRPr="00F41C47">
        <w:rPr>
          <w:rStyle w:val="TagStyle"/>
          <w:rtl/>
        </w:rPr>
        <w:t xml:space="preserve"> </w:t>
      </w:r>
      <w:r>
        <w:rPr>
          <w:rtl/>
        </w:rPr>
        <w:t>היו"ר אמיר אוחנה:</w:t>
      </w:r>
      <w:r w:rsidRPr="00F41C47">
        <w:rPr>
          <w:rStyle w:val="TagStyle"/>
          <w:rtl/>
        </w:rPr>
        <w:t xml:space="preserve"> </w:t>
      </w:r>
      <w:r w:rsidRPr="009B5E53">
        <w:rPr>
          <w:rStyle w:val="TagStyle"/>
          <w:rtl/>
        </w:rPr>
        <w:t>&lt;&lt; יור &gt;&gt;</w:t>
      </w:r>
      <w:r>
        <w:rPr>
          <w:rtl/>
        </w:rPr>
        <w:t xml:space="preserve"> </w:t>
      </w:r>
      <w:bookmarkEnd w:id="1530"/>
    </w:p>
    <w:p w:rsidR="00C5717B" w:rsidRDefault="00C5717B" w:rsidP="00926128">
      <w:pPr>
        <w:rPr>
          <w:rtl/>
        </w:rPr>
      </w:pPr>
    </w:p>
    <w:p w:rsidR="00C5717B" w:rsidRDefault="00C5717B" w:rsidP="008915BC">
      <w:pPr>
        <w:rPr>
          <w:rtl/>
        </w:rPr>
      </w:pPr>
      <w:bookmarkStart w:id="1531" w:name="_ETM_Q2_470958"/>
      <w:bookmarkEnd w:id="1531"/>
      <w:r>
        <w:rPr>
          <w:rFonts w:hint="cs"/>
          <w:rtl/>
        </w:rPr>
        <w:t xml:space="preserve">תודה. חבר הכנסת בועז טופורובסקי. אחריו </w:t>
      </w:r>
      <w:r>
        <w:rPr>
          <w:rtl/>
        </w:rPr>
        <w:t>–</w:t>
      </w:r>
      <w:r>
        <w:rPr>
          <w:rFonts w:hint="cs"/>
          <w:rtl/>
        </w:rPr>
        <w:t xml:space="preserve"> חברת הכנסת שלי </w:t>
      </w:r>
      <w:bookmarkStart w:id="1532" w:name="_ETM_Q2_476519"/>
      <w:bookmarkEnd w:id="1532"/>
      <w:r>
        <w:rPr>
          <w:rFonts w:hint="cs"/>
          <w:rtl/>
        </w:rPr>
        <w:t xml:space="preserve">טל מירון. </w:t>
      </w:r>
    </w:p>
    <w:p w:rsidR="00C5717B" w:rsidRDefault="00C5717B" w:rsidP="008915BC">
      <w:pPr>
        <w:rPr>
          <w:rtl/>
        </w:rPr>
      </w:pPr>
      <w:bookmarkStart w:id="1533" w:name="_ETM_Q2_479319"/>
      <w:bookmarkStart w:id="1534" w:name="_ETM_Q2_479423"/>
      <w:bookmarkEnd w:id="1533"/>
      <w:bookmarkEnd w:id="1534"/>
    </w:p>
    <w:p w:rsidR="00C5717B" w:rsidRDefault="00C5717B" w:rsidP="008915BC">
      <w:pPr>
        <w:pStyle w:val="a4"/>
        <w:keepNext/>
        <w:rPr>
          <w:rtl/>
        </w:rPr>
      </w:pPr>
      <w:bookmarkStart w:id="1535" w:name="_ETM_Q2_479479"/>
      <w:bookmarkStart w:id="1536" w:name="_ETM_Q2_479592"/>
      <w:bookmarkStart w:id="1537" w:name="_ETM_Q2_482502"/>
      <w:bookmarkStart w:id="1538" w:name="ET_speaker_5080_16"/>
      <w:bookmarkEnd w:id="1535"/>
      <w:bookmarkEnd w:id="1536"/>
      <w:bookmarkEnd w:id="1537"/>
      <w:r w:rsidRPr="009B5E53">
        <w:rPr>
          <w:rStyle w:val="TagStyle"/>
          <w:rtl/>
        </w:rPr>
        <w:t xml:space="preserve"> &lt;&lt; דובר &gt;&gt;</w:t>
      </w:r>
      <w:r w:rsidRPr="00F41C47">
        <w:rPr>
          <w:rStyle w:val="TagStyle"/>
          <w:rtl/>
        </w:rPr>
        <w:t xml:space="preserve"> </w:t>
      </w:r>
      <w:bookmarkStart w:id="1539" w:name="_Toc155031003"/>
      <w:bookmarkStart w:id="1540" w:name="_Toc155037430"/>
      <w:bookmarkStart w:id="1541" w:name="_Toc155043066"/>
      <w:r>
        <w:rPr>
          <w:rtl/>
        </w:rPr>
        <w:t>בועז טופורובסקי (יש עתיד):</w:t>
      </w:r>
      <w:bookmarkEnd w:id="1539"/>
      <w:bookmarkEnd w:id="1540"/>
      <w:bookmarkEnd w:id="1541"/>
      <w:r w:rsidRPr="00F41C47">
        <w:rPr>
          <w:rStyle w:val="TagStyle"/>
          <w:rtl/>
        </w:rPr>
        <w:t xml:space="preserve"> </w:t>
      </w:r>
      <w:r w:rsidRPr="009B5E53">
        <w:rPr>
          <w:rStyle w:val="TagStyle"/>
          <w:rtl/>
        </w:rPr>
        <w:t>&lt;&lt; דובר &gt;&gt;</w:t>
      </w:r>
      <w:r>
        <w:rPr>
          <w:rtl/>
        </w:rPr>
        <w:t xml:space="preserve"> </w:t>
      </w:r>
      <w:bookmarkEnd w:id="1538"/>
    </w:p>
    <w:p w:rsidR="00C5717B" w:rsidRDefault="00C5717B" w:rsidP="00926128">
      <w:pPr>
        <w:rPr>
          <w:rtl/>
        </w:rPr>
      </w:pPr>
    </w:p>
    <w:p w:rsidR="00C5717B" w:rsidRDefault="00C5717B" w:rsidP="0089445E">
      <w:pPr>
        <w:rPr>
          <w:rtl/>
        </w:rPr>
      </w:pPr>
      <w:bookmarkStart w:id="1542" w:name="_ETM_Q2_483390"/>
      <w:bookmarkStart w:id="1543" w:name="_ETM_Q2_483485"/>
      <w:bookmarkStart w:id="1544" w:name="_ETM_Q2_470290"/>
      <w:bookmarkStart w:id="1545" w:name="_ETM_Q2_470710"/>
      <w:bookmarkStart w:id="1546" w:name="_ETM_Q2_470980"/>
      <w:bookmarkStart w:id="1547" w:name="_ETM_Q2_471310"/>
      <w:bookmarkStart w:id="1548" w:name="_ETM_Q2_471580"/>
      <w:bookmarkStart w:id="1549" w:name="_ETM_Q2_472390"/>
      <w:bookmarkStart w:id="1550" w:name="_ETM_Q2_473050"/>
      <w:bookmarkStart w:id="1551" w:name="_ETM_Q2_473470"/>
      <w:bookmarkStart w:id="1552" w:name="_ETM_Q2_473860"/>
      <w:bookmarkStart w:id="1553" w:name="_ETM_Q2_474430"/>
      <w:bookmarkStart w:id="1554" w:name="_ETM_Q2_484089"/>
      <w:bookmarkEnd w:id="1542"/>
      <w:bookmarkEnd w:id="1543"/>
      <w:bookmarkEnd w:id="1544"/>
      <w:bookmarkEnd w:id="1545"/>
      <w:bookmarkEnd w:id="1546"/>
      <w:bookmarkEnd w:id="1547"/>
      <w:bookmarkEnd w:id="1548"/>
      <w:bookmarkEnd w:id="1549"/>
      <w:bookmarkEnd w:id="1550"/>
      <w:bookmarkEnd w:id="1551"/>
      <w:bookmarkEnd w:id="1552"/>
      <w:bookmarkEnd w:id="1553"/>
      <w:bookmarkEnd w:id="1554"/>
      <w:r>
        <w:rPr>
          <w:rtl/>
        </w:rPr>
        <w:t xml:space="preserve">כבוד </w:t>
      </w:r>
      <w:bookmarkStart w:id="1555" w:name="_ETM_Q2_484359"/>
      <w:bookmarkEnd w:id="1555"/>
      <w:r>
        <w:rPr>
          <w:rtl/>
        </w:rPr>
        <w:t>היושב-ראש</w:t>
      </w:r>
      <w:r>
        <w:rPr>
          <w:rFonts w:hint="cs"/>
          <w:rtl/>
        </w:rPr>
        <w:t>,</w:t>
      </w:r>
      <w:r>
        <w:rPr>
          <w:rtl/>
        </w:rPr>
        <w:t xml:space="preserve"> </w:t>
      </w:r>
      <w:bookmarkStart w:id="1556" w:name="_ETM_Q2_485050"/>
      <w:bookmarkEnd w:id="1556"/>
      <w:r>
        <w:rPr>
          <w:rtl/>
        </w:rPr>
        <w:t xml:space="preserve">חברי </w:t>
      </w:r>
      <w:bookmarkStart w:id="1557" w:name="_ETM_Q2_485380"/>
      <w:bookmarkEnd w:id="1557"/>
      <w:r>
        <w:rPr>
          <w:rtl/>
        </w:rPr>
        <w:t xml:space="preserve">וחברות </w:t>
      </w:r>
      <w:bookmarkStart w:id="1558" w:name="_ETM_Q2_485859"/>
      <w:bookmarkEnd w:id="1558"/>
      <w:r>
        <w:rPr>
          <w:rtl/>
        </w:rPr>
        <w:t>הכנסת</w:t>
      </w:r>
      <w:r>
        <w:rPr>
          <w:rFonts w:hint="cs"/>
          <w:rtl/>
        </w:rPr>
        <w:t>,</w:t>
      </w:r>
      <w:r>
        <w:rPr>
          <w:rtl/>
        </w:rPr>
        <w:t xml:space="preserve"> </w:t>
      </w:r>
      <w:bookmarkStart w:id="1559" w:name="_ETM_Q2_487029"/>
      <w:bookmarkEnd w:id="1559"/>
      <w:r>
        <w:rPr>
          <w:rtl/>
        </w:rPr>
        <w:t xml:space="preserve">שנת </w:t>
      </w:r>
      <w:bookmarkStart w:id="1560" w:name="_ETM_Q2_487420"/>
      <w:bookmarkEnd w:id="1560"/>
      <w:r>
        <w:rPr>
          <w:rtl/>
        </w:rPr>
        <w:t xml:space="preserve">2023 </w:t>
      </w:r>
      <w:bookmarkStart w:id="1561" w:name="_ETM_Q2_488500"/>
      <w:bookmarkEnd w:id="1561"/>
      <w:r>
        <w:rPr>
          <w:rtl/>
        </w:rPr>
        <w:t>הייתה</w:t>
      </w:r>
      <w:r>
        <w:rPr>
          <w:rFonts w:hint="cs"/>
          <w:rtl/>
        </w:rPr>
        <w:t xml:space="preserve"> אחת </w:t>
      </w:r>
      <w:bookmarkStart w:id="1562" w:name="_ETM_Q2_488800"/>
      <w:bookmarkStart w:id="1563" w:name="_ETM_Q2_489040"/>
      <w:bookmarkEnd w:id="1562"/>
      <w:bookmarkEnd w:id="1563"/>
      <w:r>
        <w:rPr>
          <w:rtl/>
        </w:rPr>
        <w:t xml:space="preserve">השנים </w:t>
      </w:r>
      <w:bookmarkStart w:id="1564" w:name="_ETM_Q2_489430"/>
      <w:bookmarkEnd w:id="1564"/>
      <w:r>
        <w:rPr>
          <w:rtl/>
        </w:rPr>
        <w:t xml:space="preserve">הגרועות </w:t>
      </w:r>
      <w:bookmarkStart w:id="1565" w:name="_ETM_Q2_489879"/>
      <w:bookmarkEnd w:id="1565"/>
      <w:r>
        <w:rPr>
          <w:rtl/>
        </w:rPr>
        <w:t xml:space="preserve">במדינת </w:t>
      </w:r>
      <w:bookmarkStart w:id="1566" w:name="_ETM_Q2_490360"/>
      <w:bookmarkEnd w:id="1566"/>
      <w:r>
        <w:rPr>
          <w:rtl/>
        </w:rPr>
        <w:t xml:space="preserve">ישראל </w:t>
      </w:r>
      <w:bookmarkStart w:id="1567" w:name="_ETM_Q2_491320"/>
      <w:bookmarkEnd w:id="1567"/>
      <w:r>
        <w:rPr>
          <w:rtl/>
        </w:rPr>
        <w:t xml:space="preserve">בהרבה </w:t>
      </w:r>
      <w:bookmarkStart w:id="1568" w:name="_ETM_Q2_491709"/>
      <w:bookmarkEnd w:id="1568"/>
      <w:r>
        <w:rPr>
          <w:rtl/>
        </w:rPr>
        <w:t xml:space="preserve">מאוד </w:t>
      </w:r>
      <w:bookmarkStart w:id="1569" w:name="_ETM_Q2_491919"/>
      <w:bookmarkEnd w:id="1569"/>
      <w:r>
        <w:rPr>
          <w:rtl/>
        </w:rPr>
        <w:t>מובנים</w:t>
      </w:r>
      <w:r>
        <w:rPr>
          <w:rFonts w:hint="cs"/>
          <w:rtl/>
        </w:rPr>
        <w:t>,</w:t>
      </w:r>
      <w:r>
        <w:rPr>
          <w:rtl/>
        </w:rPr>
        <w:t xml:space="preserve"> </w:t>
      </w:r>
      <w:bookmarkStart w:id="1570" w:name="_ETM_Q2_492990"/>
      <w:bookmarkEnd w:id="1570"/>
      <w:r>
        <w:rPr>
          <w:rtl/>
        </w:rPr>
        <w:t xml:space="preserve">גם </w:t>
      </w:r>
      <w:bookmarkStart w:id="1571" w:name="_ETM_Q2_494200"/>
      <w:bookmarkEnd w:id="1571"/>
      <w:r>
        <w:rPr>
          <w:rtl/>
        </w:rPr>
        <w:t xml:space="preserve">בתאונות </w:t>
      </w:r>
      <w:bookmarkStart w:id="1572" w:name="_ETM_Q2_494860"/>
      <w:bookmarkEnd w:id="1572"/>
      <w:r>
        <w:rPr>
          <w:rtl/>
        </w:rPr>
        <w:t>הדרכים</w:t>
      </w:r>
      <w:r>
        <w:rPr>
          <w:rFonts w:hint="cs"/>
          <w:rtl/>
        </w:rPr>
        <w:t>.</w:t>
      </w:r>
      <w:r>
        <w:rPr>
          <w:rtl/>
        </w:rPr>
        <w:t xml:space="preserve"> </w:t>
      </w:r>
      <w:bookmarkStart w:id="1573" w:name="_ETM_Q2_495820"/>
      <w:bookmarkEnd w:id="1573"/>
      <w:r>
        <w:rPr>
          <w:rtl/>
        </w:rPr>
        <w:t xml:space="preserve">זו </w:t>
      </w:r>
      <w:bookmarkStart w:id="1574" w:name="_ETM_Q2_495999"/>
      <w:bookmarkEnd w:id="1574"/>
      <w:r>
        <w:rPr>
          <w:rtl/>
        </w:rPr>
        <w:t xml:space="preserve">השנה </w:t>
      </w:r>
      <w:bookmarkStart w:id="1575" w:name="_ETM_Q2_496390"/>
      <w:bookmarkEnd w:id="1575"/>
      <w:r>
        <w:rPr>
          <w:rtl/>
        </w:rPr>
        <w:t xml:space="preserve">הכי </w:t>
      </w:r>
      <w:bookmarkStart w:id="1576" w:name="_ETM_Q2_496630"/>
      <w:bookmarkEnd w:id="1576"/>
      <w:r>
        <w:rPr>
          <w:rtl/>
        </w:rPr>
        <w:t xml:space="preserve">מדממת </w:t>
      </w:r>
      <w:bookmarkStart w:id="1577" w:name="_ETM_Q2_497349"/>
      <w:bookmarkEnd w:id="1577"/>
      <w:r>
        <w:rPr>
          <w:rtl/>
        </w:rPr>
        <w:t xml:space="preserve">בעשור </w:t>
      </w:r>
      <w:bookmarkStart w:id="1578" w:name="_ETM_Q2_498009"/>
      <w:bookmarkEnd w:id="1578"/>
      <w:r>
        <w:rPr>
          <w:rtl/>
        </w:rPr>
        <w:t>האחרון</w:t>
      </w:r>
      <w:r>
        <w:rPr>
          <w:rFonts w:hint="cs"/>
          <w:rtl/>
        </w:rPr>
        <w:t>.</w:t>
      </w:r>
      <w:r>
        <w:rPr>
          <w:rtl/>
        </w:rPr>
        <w:t xml:space="preserve"> </w:t>
      </w:r>
      <w:bookmarkStart w:id="1579" w:name="_ETM_Q2_498789"/>
      <w:bookmarkEnd w:id="1579"/>
      <w:r>
        <w:rPr>
          <w:rtl/>
        </w:rPr>
        <w:t xml:space="preserve">הכי </w:t>
      </w:r>
      <w:bookmarkStart w:id="1580" w:name="_ETM_Q2_499089"/>
      <w:bookmarkEnd w:id="1580"/>
      <w:r>
        <w:rPr>
          <w:rtl/>
        </w:rPr>
        <w:t xml:space="preserve">הרבה </w:t>
      </w:r>
      <w:bookmarkStart w:id="1581" w:name="_ETM_Q2_499359"/>
      <w:bookmarkEnd w:id="1581"/>
      <w:r>
        <w:rPr>
          <w:rtl/>
        </w:rPr>
        <w:t>הרוגים</w:t>
      </w:r>
      <w:r>
        <w:rPr>
          <w:rFonts w:hint="cs"/>
          <w:rtl/>
        </w:rPr>
        <w:t>;</w:t>
      </w:r>
      <w:r>
        <w:rPr>
          <w:rtl/>
        </w:rPr>
        <w:t xml:space="preserve"> </w:t>
      </w:r>
      <w:bookmarkStart w:id="1582" w:name="_ETM_Q2_500169"/>
      <w:bookmarkEnd w:id="1582"/>
      <w:r>
        <w:rPr>
          <w:rtl/>
        </w:rPr>
        <w:t xml:space="preserve">שיא </w:t>
      </w:r>
      <w:bookmarkStart w:id="1583" w:name="_ETM_Q2_500470"/>
      <w:bookmarkEnd w:id="1583"/>
      <w:r>
        <w:rPr>
          <w:rtl/>
        </w:rPr>
        <w:t xml:space="preserve">במספר </w:t>
      </w:r>
      <w:bookmarkStart w:id="1584" w:name="_ETM_Q2_500980"/>
      <w:bookmarkEnd w:id="1584"/>
      <w:r>
        <w:rPr>
          <w:rtl/>
        </w:rPr>
        <w:t xml:space="preserve">הילדים </w:t>
      </w:r>
      <w:bookmarkStart w:id="1585" w:name="_ETM_Q2_501400"/>
      <w:bookmarkEnd w:id="1585"/>
      <w:r>
        <w:rPr>
          <w:rtl/>
        </w:rPr>
        <w:t xml:space="preserve">ההרוגים </w:t>
      </w:r>
      <w:bookmarkStart w:id="1586" w:name="_ETM_Q2_501820"/>
      <w:bookmarkEnd w:id="1586"/>
      <w:r>
        <w:rPr>
          <w:rtl/>
        </w:rPr>
        <w:t xml:space="preserve">בדרכים </w:t>
      </w:r>
      <w:bookmarkStart w:id="1587" w:name="_ETM_Q2_502750"/>
      <w:bookmarkEnd w:id="1587"/>
      <w:r>
        <w:rPr>
          <w:rtl/>
        </w:rPr>
        <w:t>ו</w:t>
      </w:r>
      <w:r>
        <w:rPr>
          <w:rFonts w:hint="cs"/>
          <w:rtl/>
        </w:rPr>
        <w:t xml:space="preserve">שיא </w:t>
      </w:r>
      <w:bookmarkStart w:id="1588" w:name="_ETM_Q2_503109"/>
      <w:bookmarkEnd w:id="1588"/>
      <w:r>
        <w:rPr>
          <w:rtl/>
        </w:rPr>
        <w:t xml:space="preserve">במספר </w:t>
      </w:r>
      <w:bookmarkStart w:id="1589" w:name="_ETM_Q2_504100"/>
      <w:bookmarkEnd w:id="1589"/>
      <w:r>
        <w:rPr>
          <w:rtl/>
        </w:rPr>
        <w:t xml:space="preserve">ההרוגים </w:t>
      </w:r>
      <w:bookmarkStart w:id="1590" w:name="_ETM_Q2_504970"/>
      <w:bookmarkEnd w:id="1590"/>
      <w:r>
        <w:rPr>
          <w:rFonts w:hint="cs"/>
          <w:rtl/>
        </w:rPr>
        <w:t>מ</w:t>
      </w:r>
      <w:r>
        <w:rPr>
          <w:rtl/>
        </w:rPr>
        <w:t xml:space="preserve">אופניים </w:t>
      </w:r>
      <w:bookmarkStart w:id="1591" w:name="_ETM_Q2_505420"/>
      <w:bookmarkEnd w:id="1591"/>
      <w:r>
        <w:rPr>
          <w:rtl/>
        </w:rPr>
        <w:t xml:space="preserve">ובכלל </w:t>
      </w:r>
      <w:bookmarkStart w:id="1592" w:name="_ETM_Q2_506020"/>
      <w:bookmarkEnd w:id="1592"/>
      <w:r>
        <w:rPr>
          <w:rtl/>
        </w:rPr>
        <w:t xml:space="preserve">כלים </w:t>
      </w:r>
      <w:bookmarkStart w:id="1593" w:name="_ETM_Q2_506289"/>
      <w:bookmarkEnd w:id="1593"/>
      <w:r>
        <w:rPr>
          <w:rtl/>
        </w:rPr>
        <w:t>חשמליים</w:t>
      </w:r>
      <w:r>
        <w:rPr>
          <w:rFonts w:hint="cs"/>
          <w:rtl/>
        </w:rPr>
        <w:t>.</w:t>
      </w:r>
    </w:p>
    <w:p w:rsidR="00C5717B" w:rsidRDefault="00C5717B" w:rsidP="008915BC">
      <w:pPr>
        <w:rPr>
          <w:rtl/>
        </w:rPr>
      </w:pPr>
      <w:bookmarkStart w:id="1594" w:name="_ETM_Q2_511272"/>
      <w:bookmarkStart w:id="1595" w:name="_ETM_Q2_511428"/>
      <w:bookmarkEnd w:id="1594"/>
      <w:bookmarkEnd w:id="1595"/>
    </w:p>
    <w:p w:rsidR="00C5717B" w:rsidRDefault="00C5717B" w:rsidP="0089445E">
      <w:pPr>
        <w:rPr>
          <w:rtl/>
        </w:rPr>
      </w:pPr>
      <w:bookmarkStart w:id="1596" w:name="_ETM_Q2_511473"/>
      <w:bookmarkStart w:id="1597" w:name="_ETM_Q2_511581"/>
      <w:bookmarkStart w:id="1598" w:name="_ETM_Q2_509890"/>
      <w:bookmarkEnd w:id="1596"/>
      <w:bookmarkEnd w:id="1597"/>
      <w:bookmarkEnd w:id="1598"/>
      <w:r>
        <w:rPr>
          <w:rtl/>
        </w:rPr>
        <w:t xml:space="preserve">מדינת </w:t>
      </w:r>
      <w:bookmarkStart w:id="1599" w:name="_ETM_Q2_510369"/>
      <w:bookmarkEnd w:id="1599"/>
      <w:r>
        <w:rPr>
          <w:rtl/>
        </w:rPr>
        <w:t xml:space="preserve">ישראל </w:t>
      </w:r>
      <w:bookmarkStart w:id="1600" w:name="_ETM_Q2_510759"/>
      <w:bookmarkEnd w:id="1600"/>
      <w:r>
        <w:rPr>
          <w:rtl/>
        </w:rPr>
        <w:t xml:space="preserve">נכשלה </w:t>
      </w:r>
      <w:bookmarkStart w:id="1601" w:name="_ETM_Q2_512020"/>
      <w:bookmarkEnd w:id="1601"/>
      <w:r>
        <w:rPr>
          <w:rtl/>
        </w:rPr>
        <w:t xml:space="preserve">גם </w:t>
      </w:r>
      <w:bookmarkStart w:id="1602" w:name="_ETM_Q2_512559"/>
      <w:bookmarkEnd w:id="1602"/>
      <w:r>
        <w:rPr>
          <w:rtl/>
        </w:rPr>
        <w:t xml:space="preserve">במאבק </w:t>
      </w:r>
      <w:bookmarkStart w:id="1603" w:name="_ETM_Q2_513039"/>
      <w:bookmarkEnd w:id="1603"/>
      <w:r>
        <w:rPr>
          <w:rtl/>
        </w:rPr>
        <w:t xml:space="preserve">בתאונות </w:t>
      </w:r>
      <w:bookmarkStart w:id="1604" w:name="_ETM_Q2_513489"/>
      <w:bookmarkEnd w:id="1604"/>
      <w:r>
        <w:rPr>
          <w:rtl/>
        </w:rPr>
        <w:t>הדרכים</w:t>
      </w:r>
      <w:r>
        <w:rPr>
          <w:rFonts w:hint="cs"/>
          <w:rtl/>
        </w:rPr>
        <w:t>.</w:t>
      </w:r>
      <w:r>
        <w:rPr>
          <w:rtl/>
        </w:rPr>
        <w:t xml:space="preserve"> </w:t>
      </w:r>
      <w:bookmarkStart w:id="1605" w:name="_ETM_Q2_514390"/>
      <w:bookmarkEnd w:id="1605"/>
      <w:r>
        <w:rPr>
          <w:rtl/>
        </w:rPr>
        <w:t xml:space="preserve">ואפשר </w:t>
      </w:r>
      <w:bookmarkStart w:id="1606" w:name="_ETM_Q2_515019"/>
      <w:bookmarkEnd w:id="1606"/>
      <w:r>
        <w:rPr>
          <w:rtl/>
        </w:rPr>
        <w:t xml:space="preserve">גם </w:t>
      </w:r>
      <w:bookmarkStart w:id="1607" w:name="_ETM_Q2_515410"/>
      <w:bookmarkEnd w:id="1607"/>
      <w:r>
        <w:rPr>
          <w:rtl/>
        </w:rPr>
        <w:t xml:space="preserve">להבין </w:t>
      </w:r>
      <w:bookmarkStart w:id="1608" w:name="_ETM_Q2_515800"/>
      <w:bookmarkEnd w:id="1608"/>
      <w:r>
        <w:rPr>
          <w:rtl/>
        </w:rPr>
        <w:t xml:space="preserve">את </w:t>
      </w:r>
      <w:bookmarkStart w:id="1609" w:name="_ETM_Q2_515890"/>
      <w:bookmarkEnd w:id="1609"/>
      <w:r>
        <w:rPr>
          <w:rtl/>
        </w:rPr>
        <w:t>זה</w:t>
      </w:r>
      <w:r w:rsidR="0089445E">
        <w:rPr>
          <w:rFonts w:hint="cs"/>
          <w:rtl/>
        </w:rPr>
        <w:t>.</w:t>
      </w:r>
      <w:r>
        <w:rPr>
          <w:rtl/>
        </w:rPr>
        <w:t xml:space="preserve"> </w:t>
      </w:r>
      <w:bookmarkStart w:id="1610" w:name="_ETM_Q2_516010"/>
      <w:bookmarkEnd w:id="1610"/>
      <w:r>
        <w:rPr>
          <w:rtl/>
        </w:rPr>
        <w:t xml:space="preserve">אין </w:t>
      </w:r>
      <w:bookmarkStart w:id="1611" w:name="_ETM_Q2_516129"/>
      <w:bookmarkEnd w:id="1611"/>
      <w:r>
        <w:rPr>
          <w:rtl/>
        </w:rPr>
        <w:t xml:space="preserve">תוכנית </w:t>
      </w:r>
      <w:bookmarkStart w:id="1612" w:name="_ETM_Q2_516519"/>
      <w:bookmarkEnd w:id="1612"/>
      <w:r>
        <w:rPr>
          <w:rtl/>
        </w:rPr>
        <w:t>רב</w:t>
      </w:r>
      <w:r>
        <w:rPr>
          <w:rFonts w:hint="cs"/>
          <w:rtl/>
        </w:rPr>
        <w:t>-</w:t>
      </w:r>
      <w:bookmarkStart w:id="1613" w:name="_ETM_Q2_516699"/>
      <w:bookmarkEnd w:id="1613"/>
      <w:r>
        <w:rPr>
          <w:rtl/>
        </w:rPr>
        <w:t>שנתית</w:t>
      </w:r>
      <w:r w:rsidR="0089445E">
        <w:rPr>
          <w:rFonts w:hint="cs"/>
          <w:rtl/>
        </w:rPr>
        <w:t>,</w:t>
      </w:r>
      <w:r>
        <w:rPr>
          <w:rtl/>
        </w:rPr>
        <w:t xml:space="preserve"> </w:t>
      </w:r>
      <w:bookmarkStart w:id="1614" w:name="_ETM_Q2_517449"/>
      <w:bookmarkEnd w:id="1614"/>
      <w:r>
        <w:rPr>
          <w:rtl/>
        </w:rPr>
        <w:t xml:space="preserve">מדי </w:t>
      </w:r>
      <w:bookmarkStart w:id="1615" w:name="_ETM_Q2_517809"/>
      <w:bookmarkEnd w:id="1615"/>
      <w:r>
        <w:rPr>
          <w:rtl/>
        </w:rPr>
        <w:t xml:space="preserve">פעם </w:t>
      </w:r>
      <w:bookmarkStart w:id="1616" w:name="_ETM_Q2_518019"/>
      <w:bookmarkEnd w:id="1616"/>
      <w:r>
        <w:rPr>
          <w:rtl/>
        </w:rPr>
        <w:t xml:space="preserve">מתקבלות </w:t>
      </w:r>
      <w:bookmarkStart w:id="1617" w:name="_ETM_Q2_518529"/>
      <w:bookmarkEnd w:id="1617"/>
      <w:r>
        <w:rPr>
          <w:rtl/>
        </w:rPr>
        <w:t>תוכניות</w:t>
      </w:r>
      <w:r w:rsidR="0089445E">
        <w:rPr>
          <w:rFonts w:hint="cs"/>
          <w:rtl/>
        </w:rPr>
        <w:t>,</w:t>
      </w:r>
      <w:r>
        <w:rPr>
          <w:rtl/>
        </w:rPr>
        <w:t xml:space="preserve"> </w:t>
      </w:r>
      <w:bookmarkStart w:id="1618" w:name="_ETM_Q2_519039"/>
      <w:bookmarkEnd w:id="1618"/>
      <w:r>
        <w:rPr>
          <w:rtl/>
        </w:rPr>
        <w:t xml:space="preserve">שלא </w:t>
      </w:r>
      <w:bookmarkStart w:id="1619" w:name="_ETM_Q2_519279"/>
      <w:bookmarkEnd w:id="1619"/>
      <w:r>
        <w:rPr>
          <w:rtl/>
        </w:rPr>
        <w:t xml:space="preserve">מיושמות </w:t>
      </w:r>
      <w:bookmarkStart w:id="1620" w:name="_ETM_Q2_520029"/>
      <w:bookmarkEnd w:id="1620"/>
      <w:r>
        <w:rPr>
          <w:rFonts w:hint="cs"/>
          <w:rtl/>
        </w:rPr>
        <w:t xml:space="preserve">או </w:t>
      </w:r>
      <w:r>
        <w:rPr>
          <w:rtl/>
        </w:rPr>
        <w:t>מתבטלות</w:t>
      </w:r>
      <w:r>
        <w:rPr>
          <w:rFonts w:hint="cs"/>
          <w:rtl/>
        </w:rPr>
        <w:t>.</w:t>
      </w:r>
      <w:r>
        <w:rPr>
          <w:rtl/>
        </w:rPr>
        <w:t xml:space="preserve"> </w:t>
      </w:r>
      <w:bookmarkStart w:id="1621" w:name="_ETM_Q2_521539"/>
      <w:bookmarkEnd w:id="1621"/>
      <w:r>
        <w:rPr>
          <w:rtl/>
        </w:rPr>
        <w:t xml:space="preserve">אין </w:t>
      </w:r>
      <w:bookmarkStart w:id="1622" w:name="_ETM_Q2_521750"/>
      <w:bookmarkEnd w:id="1622"/>
      <w:r>
        <w:rPr>
          <w:rtl/>
        </w:rPr>
        <w:t>יו</w:t>
      </w:r>
      <w:r>
        <w:rPr>
          <w:rFonts w:hint="cs"/>
          <w:rtl/>
        </w:rPr>
        <w:t>"</w:t>
      </w:r>
      <w:r>
        <w:rPr>
          <w:rtl/>
        </w:rPr>
        <w:t>ר</w:t>
      </w:r>
      <w:r>
        <w:rPr>
          <w:rFonts w:hint="cs"/>
          <w:rtl/>
        </w:rPr>
        <w:t xml:space="preserve"> </w:t>
      </w:r>
      <w:proofErr w:type="spellStart"/>
      <w:r w:rsidR="0089445E">
        <w:rPr>
          <w:rFonts w:hint="cs"/>
          <w:rtl/>
        </w:rPr>
        <w:t>ל</w:t>
      </w:r>
      <w:r>
        <w:rPr>
          <w:rFonts w:hint="cs"/>
          <w:rtl/>
        </w:rPr>
        <w:t>רלב"ד</w:t>
      </w:r>
      <w:proofErr w:type="spellEnd"/>
      <w:r>
        <w:rPr>
          <w:rFonts w:hint="cs"/>
          <w:rtl/>
        </w:rPr>
        <w:t>, אין</w:t>
      </w:r>
      <w:bookmarkStart w:id="1623" w:name="_ETM_Q2_522738"/>
      <w:bookmarkEnd w:id="1623"/>
      <w:r>
        <w:rPr>
          <w:rFonts w:hint="cs"/>
          <w:rtl/>
        </w:rPr>
        <w:t xml:space="preserve"> </w:t>
      </w:r>
      <w:bookmarkStart w:id="1624" w:name="_ETM_Q2_522140"/>
      <w:bookmarkStart w:id="1625" w:name="_ETM_Q2_522920"/>
      <w:bookmarkStart w:id="1626" w:name="_ETM_Q2_523100"/>
      <w:bookmarkEnd w:id="1624"/>
      <w:bookmarkEnd w:id="1625"/>
      <w:bookmarkEnd w:id="1626"/>
      <w:r>
        <w:rPr>
          <w:rtl/>
        </w:rPr>
        <w:t xml:space="preserve">מנכ"ל </w:t>
      </w:r>
      <w:bookmarkStart w:id="1627" w:name="_ETM_Q2_523550"/>
      <w:bookmarkEnd w:id="1627"/>
      <w:proofErr w:type="spellStart"/>
      <w:r w:rsidR="0089445E">
        <w:rPr>
          <w:rFonts w:hint="cs"/>
          <w:rtl/>
        </w:rPr>
        <w:t>ל</w:t>
      </w:r>
      <w:r>
        <w:rPr>
          <w:rFonts w:hint="cs"/>
          <w:rtl/>
        </w:rPr>
        <w:t>רלב"ד</w:t>
      </w:r>
      <w:proofErr w:type="spellEnd"/>
      <w:r>
        <w:rPr>
          <w:rFonts w:hint="cs"/>
          <w:rtl/>
        </w:rPr>
        <w:t xml:space="preserve">, והדרך </w:t>
      </w:r>
      <w:bookmarkStart w:id="1628" w:name="_ETM_Q2_523789"/>
      <w:bookmarkStart w:id="1629" w:name="_ETM_Q2_524570"/>
      <w:bookmarkStart w:id="1630" w:name="_ETM_Q2_525170"/>
      <w:bookmarkStart w:id="1631" w:name="_ETM_Q2_525649"/>
      <w:bookmarkEnd w:id="1628"/>
      <w:bookmarkEnd w:id="1629"/>
      <w:bookmarkEnd w:id="1630"/>
      <w:bookmarkEnd w:id="1631"/>
      <w:r>
        <w:rPr>
          <w:rtl/>
        </w:rPr>
        <w:t xml:space="preserve">והצורה </w:t>
      </w:r>
      <w:bookmarkStart w:id="1632" w:name="_ETM_Q2_526219"/>
      <w:bookmarkEnd w:id="1632"/>
      <w:r>
        <w:rPr>
          <w:rtl/>
        </w:rPr>
        <w:t xml:space="preserve">הזאת </w:t>
      </w:r>
      <w:bookmarkStart w:id="1633" w:name="_ETM_Q2_526430"/>
      <w:bookmarkEnd w:id="1633"/>
      <w:r>
        <w:rPr>
          <w:rtl/>
        </w:rPr>
        <w:t xml:space="preserve">לא </w:t>
      </w:r>
      <w:bookmarkStart w:id="1634" w:name="_ETM_Q2_526550"/>
      <w:bookmarkEnd w:id="1634"/>
      <w:r>
        <w:rPr>
          <w:rtl/>
        </w:rPr>
        <w:t>יכול</w:t>
      </w:r>
      <w:r>
        <w:rPr>
          <w:rFonts w:hint="cs"/>
          <w:rtl/>
        </w:rPr>
        <w:t>ות</w:t>
      </w:r>
      <w:r>
        <w:rPr>
          <w:rtl/>
        </w:rPr>
        <w:t xml:space="preserve"> </w:t>
      </w:r>
      <w:bookmarkStart w:id="1635" w:name="_ETM_Q2_526850"/>
      <w:bookmarkEnd w:id="1635"/>
      <w:r>
        <w:rPr>
          <w:rtl/>
        </w:rPr>
        <w:t>להישאר</w:t>
      </w:r>
      <w:r>
        <w:rPr>
          <w:rFonts w:hint="cs"/>
          <w:rtl/>
        </w:rPr>
        <w:t>.</w:t>
      </w:r>
      <w:r>
        <w:rPr>
          <w:rtl/>
        </w:rPr>
        <w:t xml:space="preserve"> </w:t>
      </w:r>
      <w:bookmarkStart w:id="1636" w:name="_ETM_Q2_528300"/>
      <w:bookmarkEnd w:id="1636"/>
      <w:r>
        <w:rPr>
          <w:rtl/>
        </w:rPr>
        <w:t>לסיכום</w:t>
      </w:r>
      <w:r>
        <w:rPr>
          <w:rFonts w:hint="cs"/>
          <w:rtl/>
        </w:rPr>
        <w:t xml:space="preserve"> 2023 </w:t>
      </w:r>
      <w:r>
        <w:rPr>
          <w:rtl/>
        </w:rPr>
        <w:t>–</w:t>
      </w:r>
      <w:r>
        <w:rPr>
          <w:rFonts w:hint="cs"/>
          <w:rtl/>
        </w:rPr>
        <w:t xml:space="preserve"> 359 הרוגים בכבישי </w:t>
      </w:r>
      <w:bookmarkStart w:id="1637" w:name="_ETM_Q2_535677"/>
      <w:bookmarkEnd w:id="1637"/>
      <w:r>
        <w:rPr>
          <w:rFonts w:hint="cs"/>
          <w:rtl/>
        </w:rPr>
        <w:t xml:space="preserve">ישראל, שישה מהם רק בשבוע האחרון. תודה. </w:t>
      </w:r>
      <w:bookmarkStart w:id="1638" w:name="_ETM_Q2_536418"/>
      <w:bookmarkEnd w:id="1638"/>
    </w:p>
    <w:p w:rsidR="00C5717B" w:rsidRDefault="00C5717B" w:rsidP="008915BC">
      <w:pPr>
        <w:rPr>
          <w:rtl/>
        </w:rPr>
      </w:pPr>
      <w:bookmarkStart w:id="1639" w:name="_ETM_Q2_536570"/>
      <w:bookmarkEnd w:id="1639"/>
    </w:p>
    <w:p w:rsidR="00C5717B" w:rsidRDefault="00C5717B" w:rsidP="008915BC">
      <w:pPr>
        <w:pStyle w:val="af7"/>
        <w:keepNext/>
        <w:rPr>
          <w:rtl/>
        </w:rPr>
      </w:pPr>
      <w:bookmarkStart w:id="1640" w:name="_ETM_Q2_536619"/>
      <w:bookmarkStart w:id="1641" w:name="_ETM_Q2_536708"/>
      <w:bookmarkStart w:id="1642" w:name="ET_yor_6423_17"/>
      <w:bookmarkEnd w:id="1640"/>
      <w:bookmarkEnd w:id="1641"/>
      <w:r w:rsidRPr="009B5E53">
        <w:rPr>
          <w:rStyle w:val="TagStyle"/>
          <w:rtl/>
        </w:rPr>
        <w:t xml:space="preserve"> &lt;&lt; יור &gt;&gt;</w:t>
      </w:r>
      <w:r w:rsidRPr="00F41C47">
        <w:rPr>
          <w:rStyle w:val="TagStyle"/>
          <w:rtl/>
        </w:rPr>
        <w:t xml:space="preserve"> </w:t>
      </w:r>
      <w:r>
        <w:rPr>
          <w:rtl/>
        </w:rPr>
        <w:t>היו"ר אמיר אוחנה:</w:t>
      </w:r>
      <w:r w:rsidRPr="00F41C47">
        <w:rPr>
          <w:rStyle w:val="TagStyle"/>
          <w:rtl/>
        </w:rPr>
        <w:t xml:space="preserve"> </w:t>
      </w:r>
      <w:r w:rsidRPr="009B5E53">
        <w:rPr>
          <w:rStyle w:val="TagStyle"/>
          <w:rtl/>
        </w:rPr>
        <w:t>&lt;&lt; יור &gt;&gt;</w:t>
      </w:r>
      <w:r>
        <w:rPr>
          <w:rtl/>
        </w:rPr>
        <w:t xml:space="preserve"> </w:t>
      </w:r>
      <w:bookmarkEnd w:id="1642"/>
    </w:p>
    <w:p w:rsidR="00C5717B" w:rsidRDefault="00C5717B" w:rsidP="00926128">
      <w:pPr>
        <w:rPr>
          <w:rtl/>
        </w:rPr>
      </w:pPr>
    </w:p>
    <w:p w:rsidR="00C5717B" w:rsidRPr="00F41C47" w:rsidRDefault="00C5717B" w:rsidP="008915BC">
      <w:pPr>
        <w:rPr>
          <w:rtl/>
        </w:rPr>
      </w:pPr>
      <w:bookmarkStart w:id="1643" w:name="_ETM_Q2_540282"/>
      <w:bookmarkEnd w:id="1643"/>
      <w:r>
        <w:rPr>
          <w:rFonts w:hint="cs"/>
          <w:rtl/>
        </w:rPr>
        <w:t xml:space="preserve">תודה רבה. חברת </w:t>
      </w:r>
      <w:bookmarkStart w:id="1644" w:name="_ETM_Q2_537040"/>
      <w:bookmarkEnd w:id="1644"/>
      <w:r>
        <w:rPr>
          <w:rFonts w:hint="cs"/>
          <w:rtl/>
        </w:rPr>
        <w:t xml:space="preserve">הכנסת שלי טל מירון. אחריה </w:t>
      </w:r>
      <w:r>
        <w:rPr>
          <w:rtl/>
        </w:rPr>
        <w:t>–</w:t>
      </w:r>
      <w:r>
        <w:rPr>
          <w:rFonts w:hint="cs"/>
          <w:rtl/>
        </w:rPr>
        <w:t xml:space="preserve"> חבר הכנסת אבי מעוז. </w:t>
      </w:r>
      <w:bookmarkStart w:id="1645" w:name="_ETM_Q2_544527"/>
      <w:bookmarkEnd w:id="1645"/>
    </w:p>
    <w:p w:rsidR="00C5717B" w:rsidRDefault="00C5717B" w:rsidP="008915BC">
      <w:pPr>
        <w:rPr>
          <w:rtl/>
        </w:rPr>
      </w:pPr>
      <w:bookmarkStart w:id="1646" w:name="_ETM_Q2_536770"/>
      <w:bookmarkStart w:id="1647" w:name="_ETM_Q2_536891"/>
      <w:bookmarkEnd w:id="1646"/>
      <w:bookmarkEnd w:id="1647"/>
    </w:p>
    <w:p w:rsidR="00C5717B" w:rsidRDefault="00C5717B" w:rsidP="008915BC">
      <w:pPr>
        <w:pStyle w:val="a4"/>
        <w:keepNext/>
        <w:rPr>
          <w:rtl/>
        </w:rPr>
      </w:pPr>
      <w:bookmarkStart w:id="1648" w:name="_ETM_Q2_536946"/>
      <w:bookmarkStart w:id="1649" w:name="_ETM_Q2_537079"/>
      <w:bookmarkStart w:id="1650" w:name="ET_speaker_6507_18"/>
      <w:bookmarkEnd w:id="1648"/>
      <w:bookmarkEnd w:id="1649"/>
      <w:r w:rsidRPr="009B5E53">
        <w:rPr>
          <w:rStyle w:val="TagStyle"/>
          <w:rtl/>
        </w:rPr>
        <w:t xml:space="preserve"> &lt;&lt; דובר &gt;&gt;</w:t>
      </w:r>
      <w:r w:rsidRPr="00F41C47">
        <w:rPr>
          <w:rStyle w:val="TagStyle"/>
          <w:rtl/>
        </w:rPr>
        <w:t xml:space="preserve"> </w:t>
      </w:r>
      <w:bookmarkStart w:id="1651" w:name="_Toc155031004"/>
      <w:bookmarkStart w:id="1652" w:name="_Toc155037431"/>
      <w:bookmarkStart w:id="1653" w:name="_Toc155043067"/>
      <w:r>
        <w:rPr>
          <w:rtl/>
        </w:rPr>
        <w:t>שלי טל מירון (יש עתיד):</w:t>
      </w:r>
      <w:bookmarkEnd w:id="1651"/>
      <w:bookmarkEnd w:id="1652"/>
      <w:bookmarkEnd w:id="1653"/>
      <w:r w:rsidRPr="00F41C47">
        <w:rPr>
          <w:rStyle w:val="TagStyle"/>
          <w:rtl/>
        </w:rPr>
        <w:t xml:space="preserve"> </w:t>
      </w:r>
      <w:r w:rsidRPr="009B5E53">
        <w:rPr>
          <w:rStyle w:val="TagStyle"/>
          <w:rtl/>
        </w:rPr>
        <w:t>&lt;&lt; דובר &gt;&gt;</w:t>
      </w:r>
      <w:r>
        <w:rPr>
          <w:rtl/>
        </w:rPr>
        <w:t xml:space="preserve"> </w:t>
      </w:r>
      <w:bookmarkEnd w:id="1650"/>
    </w:p>
    <w:p w:rsidR="00C5717B" w:rsidRDefault="00C5717B" w:rsidP="00926128">
      <w:pPr>
        <w:rPr>
          <w:rtl/>
        </w:rPr>
      </w:pPr>
    </w:p>
    <w:p w:rsidR="00C5717B" w:rsidRDefault="00C5717B" w:rsidP="0089445E">
      <w:pPr>
        <w:rPr>
          <w:rtl/>
        </w:rPr>
      </w:pPr>
      <w:bookmarkStart w:id="1654" w:name="_ETM_Q2_537122"/>
      <w:bookmarkStart w:id="1655" w:name="_ETM_Q2_537249"/>
      <w:bookmarkStart w:id="1656" w:name="_ETM_Q2_528870"/>
      <w:bookmarkStart w:id="1657" w:name="_ETM_Q2_529200"/>
      <w:bookmarkStart w:id="1658" w:name="_ETM_Q2_529470"/>
      <w:bookmarkStart w:id="1659" w:name="_ETM_Q2_530160"/>
      <w:bookmarkStart w:id="1660" w:name="_ETM_Q2_531660"/>
      <w:bookmarkStart w:id="1661" w:name="_ETM_Q2_532050"/>
      <w:bookmarkStart w:id="1662" w:name="_ETM_Q2_532559"/>
      <w:bookmarkStart w:id="1663" w:name="_ETM_Q2_533520"/>
      <w:bookmarkStart w:id="1664" w:name="_ETM_Q2_533910"/>
      <w:bookmarkStart w:id="1665" w:name="_ETM_Q2_534660"/>
      <w:bookmarkStart w:id="1666" w:name="_ETM_Q2_534809"/>
      <w:bookmarkStart w:id="1667" w:name="_ETM_Q2_535320"/>
      <w:bookmarkStart w:id="1668" w:name="_ETM_Q2_536260"/>
      <w:bookmarkStart w:id="1669" w:name="_ETM_Q2_537300"/>
      <w:bookmarkStart w:id="1670" w:name="_ETM_Q2_537600"/>
      <w:bookmarkStart w:id="1671" w:name="_ETM_Q2_537899"/>
      <w:bookmarkStart w:id="1672" w:name="_ETM_Q2_538230"/>
      <w:bookmarkStart w:id="1673" w:name="_ETM_Q2_538589"/>
      <w:bookmarkStart w:id="1674" w:name="_ETM_Q2_539129"/>
      <w:bookmarkStart w:id="1675" w:name="_ETM_Q2_539670"/>
      <w:bookmarkStart w:id="1676" w:name="_ETM_Q2_540239"/>
      <w:bookmarkStart w:id="1677" w:name="_ETM_Q2_540660"/>
      <w:bookmarkStart w:id="1678" w:name="_ETM_Q2_541140"/>
      <w:bookmarkStart w:id="1679" w:name="_ETM_Q2_541440"/>
      <w:bookmarkStart w:id="1680" w:name="_ETM_Q2_552409"/>
      <w:bookmarkStart w:id="1681" w:name="_ETM_Q2_552679"/>
      <w:bookmarkStart w:id="1682" w:name="_ETM_Q2_553009"/>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r>
        <w:rPr>
          <w:rFonts w:hint="cs"/>
          <w:rtl/>
        </w:rPr>
        <w:t xml:space="preserve">תודה רבה, </w:t>
      </w:r>
      <w:r>
        <w:rPr>
          <w:rtl/>
        </w:rPr>
        <w:t xml:space="preserve">אדוני </w:t>
      </w:r>
      <w:bookmarkStart w:id="1683" w:name="_ETM_Q2_553310"/>
      <w:bookmarkEnd w:id="1683"/>
      <w:r>
        <w:rPr>
          <w:rtl/>
        </w:rPr>
        <w:t>היושב-ראש</w:t>
      </w:r>
      <w:r>
        <w:rPr>
          <w:rFonts w:hint="cs"/>
          <w:rtl/>
        </w:rPr>
        <w:t>.</w:t>
      </w:r>
      <w:r>
        <w:rPr>
          <w:rtl/>
        </w:rPr>
        <w:t xml:space="preserve"> </w:t>
      </w:r>
      <w:bookmarkStart w:id="1684" w:name="_ETM_Q2_554479"/>
      <w:bookmarkEnd w:id="1684"/>
      <w:r>
        <w:rPr>
          <w:rtl/>
        </w:rPr>
        <w:t xml:space="preserve">אני </w:t>
      </w:r>
      <w:bookmarkStart w:id="1685" w:name="_ETM_Q2_554749"/>
      <w:bookmarkEnd w:id="1685"/>
      <w:r>
        <w:rPr>
          <w:rtl/>
        </w:rPr>
        <w:t xml:space="preserve">רק </w:t>
      </w:r>
      <w:bookmarkStart w:id="1686" w:name="_ETM_Q2_554929"/>
      <w:bookmarkEnd w:id="1686"/>
      <w:r>
        <w:rPr>
          <w:rtl/>
        </w:rPr>
        <w:t xml:space="preserve">רוצה </w:t>
      </w:r>
      <w:bookmarkStart w:id="1687" w:name="_ETM_Q2_555200"/>
      <w:bookmarkEnd w:id="1687"/>
      <w:r>
        <w:rPr>
          <w:rtl/>
        </w:rPr>
        <w:t xml:space="preserve">לפתוח </w:t>
      </w:r>
      <w:bookmarkStart w:id="1688" w:name="_ETM_Q2_555859"/>
      <w:bookmarkEnd w:id="1688"/>
      <w:r>
        <w:rPr>
          <w:rtl/>
        </w:rPr>
        <w:t xml:space="preserve">בכך </w:t>
      </w:r>
      <w:bookmarkStart w:id="1689" w:name="_ETM_Q2_556310"/>
      <w:bookmarkEnd w:id="1689"/>
      <w:r>
        <w:rPr>
          <w:rtl/>
        </w:rPr>
        <w:t xml:space="preserve">ש-87 </w:t>
      </w:r>
      <w:bookmarkStart w:id="1690" w:name="_ETM_Q2_558179"/>
      <w:bookmarkEnd w:id="1690"/>
      <w:r>
        <w:rPr>
          <w:rtl/>
        </w:rPr>
        <w:t xml:space="preserve">ימים </w:t>
      </w:r>
      <w:bookmarkStart w:id="1691" w:name="_ETM_Q2_559779"/>
      <w:bookmarkEnd w:id="1691"/>
      <w:r>
        <w:rPr>
          <w:rFonts w:hint="cs"/>
          <w:rtl/>
        </w:rPr>
        <w:t xml:space="preserve">שהאהובים שלנו, המשפחות, </w:t>
      </w:r>
      <w:bookmarkStart w:id="1692" w:name="_ETM_Q2_560770"/>
      <w:bookmarkStart w:id="1693" w:name="_ETM_Q2_561250"/>
      <w:bookmarkStart w:id="1694" w:name="_ETM_Q2_562270"/>
      <w:bookmarkEnd w:id="1692"/>
      <w:bookmarkEnd w:id="1693"/>
      <w:bookmarkEnd w:id="1694"/>
      <w:r>
        <w:rPr>
          <w:rtl/>
        </w:rPr>
        <w:t>ההורים</w:t>
      </w:r>
      <w:r>
        <w:rPr>
          <w:rFonts w:hint="cs"/>
          <w:rtl/>
        </w:rPr>
        <w:t>,</w:t>
      </w:r>
      <w:r>
        <w:rPr>
          <w:rtl/>
        </w:rPr>
        <w:t xml:space="preserve"> </w:t>
      </w:r>
      <w:bookmarkStart w:id="1695" w:name="_ETM_Q2_562750"/>
      <w:bookmarkEnd w:id="1695"/>
      <w:r>
        <w:rPr>
          <w:rtl/>
        </w:rPr>
        <w:t>הילדים</w:t>
      </w:r>
      <w:r>
        <w:rPr>
          <w:rFonts w:hint="cs"/>
          <w:rtl/>
        </w:rPr>
        <w:t>,</w:t>
      </w:r>
      <w:r>
        <w:rPr>
          <w:rtl/>
        </w:rPr>
        <w:t xml:space="preserve"> </w:t>
      </w:r>
      <w:bookmarkStart w:id="1696" w:name="_ETM_Q2_563229"/>
      <w:bookmarkEnd w:id="1696"/>
      <w:r>
        <w:rPr>
          <w:rtl/>
        </w:rPr>
        <w:t>האחים</w:t>
      </w:r>
      <w:r>
        <w:rPr>
          <w:rFonts w:hint="cs"/>
          <w:rtl/>
        </w:rPr>
        <w:t>,</w:t>
      </w:r>
      <w:r>
        <w:rPr>
          <w:rtl/>
        </w:rPr>
        <w:t xml:space="preserve"> </w:t>
      </w:r>
      <w:bookmarkStart w:id="1697" w:name="_ETM_Q2_563680"/>
      <w:bookmarkEnd w:id="1697"/>
      <w:r>
        <w:rPr>
          <w:rtl/>
        </w:rPr>
        <w:t>האחיות</w:t>
      </w:r>
      <w:r>
        <w:rPr>
          <w:rFonts w:hint="cs"/>
          <w:rtl/>
        </w:rPr>
        <w:t>,</w:t>
      </w:r>
      <w:r>
        <w:rPr>
          <w:rtl/>
        </w:rPr>
        <w:t xml:space="preserve"> </w:t>
      </w:r>
      <w:bookmarkStart w:id="1698" w:name="_ETM_Q2_564990"/>
      <w:bookmarkEnd w:id="1698"/>
      <w:r>
        <w:rPr>
          <w:rtl/>
        </w:rPr>
        <w:t>בשבי</w:t>
      </w:r>
      <w:r>
        <w:rPr>
          <w:rFonts w:hint="cs"/>
          <w:rtl/>
        </w:rPr>
        <w:t>.</w:t>
      </w:r>
      <w:r>
        <w:rPr>
          <w:rtl/>
        </w:rPr>
        <w:t xml:space="preserve"> </w:t>
      </w:r>
      <w:bookmarkStart w:id="1699" w:name="_ETM_Q2_566190"/>
      <w:bookmarkEnd w:id="1699"/>
      <w:r>
        <w:rPr>
          <w:rtl/>
        </w:rPr>
        <w:t xml:space="preserve">ואני </w:t>
      </w:r>
      <w:bookmarkStart w:id="1700" w:name="_ETM_Q2_566430"/>
      <w:bookmarkEnd w:id="1700"/>
      <w:r>
        <w:rPr>
          <w:rtl/>
        </w:rPr>
        <w:t xml:space="preserve">חושבת </w:t>
      </w:r>
      <w:bookmarkStart w:id="1701" w:name="_ETM_Q2_566700"/>
      <w:bookmarkEnd w:id="1701"/>
      <w:r>
        <w:rPr>
          <w:rtl/>
        </w:rPr>
        <w:t xml:space="preserve">שחשוב </w:t>
      </w:r>
      <w:bookmarkStart w:id="1702" w:name="_ETM_Q2_567150"/>
      <w:bookmarkEnd w:id="1702"/>
      <w:r>
        <w:rPr>
          <w:rtl/>
        </w:rPr>
        <w:t xml:space="preserve">שנפתח </w:t>
      </w:r>
      <w:bookmarkStart w:id="1703" w:name="_ETM_Q2_567779"/>
      <w:bookmarkEnd w:id="1703"/>
      <w:r>
        <w:rPr>
          <w:rtl/>
        </w:rPr>
        <w:t xml:space="preserve">כל </w:t>
      </w:r>
      <w:bookmarkStart w:id="1704" w:name="_ETM_Q2_568050"/>
      <w:bookmarkEnd w:id="1704"/>
      <w:r>
        <w:rPr>
          <w:rtl/>
        </w:rPr>
        <w:t>מל</w:t>
      </w:r>
      <w:r>
        <w:rPr>
          <w:rFonts w:hint="cs"/>
          <w:rtl/>
        </w:rPr>
        <w:t>י</w:t>
      </w:r>
      <w:r>
        <w:rPr>
          <w:rtl/>
        </w:rPr>
        <w:t>אה</w:t>
      </w:r>
      <w:r>
        <w:rPr>
          <w:rFonts w:hint="cs"/>
          <w:rtl/>
        </w:rPr>
        <w:t>,</w:t>
      </w:r>
      <w:r>
        <w:rPr>
          <w:rtl/>
        </w:rPr>
        <w:t xml:space="preserve"> </w:t>
      </w:r>
      <w:bookmarkStart w:id="1705" w:name="_ETM_Q2_568560"/>
      <w:bookmarkEnd w:id="1705"/>
      <w:r>
        <w:rPr>
          <w:rtl/>
        </w:rPr>
        <w:t xml:space="preserve">כל </w:t>
      </w:r>
      <w:bookmarkStart w:id="1706" w:name="_ETM_Q2_568860"/>
      <w:bookmarkEnd w:id="1706"/>
      <w:r>
        <w:rPr>
          <w:rtl/>
        </w:rPr>
        <w:t>ועדה</w:t>
      </w:r>
      <w:r>
        <w:rPr>
          <w:rFonts w:hint="cs"/>
          <w:rtl/>
        </w:rPr>
        <w:t>,</w:t>
      </w:r>
      <w:r>
        <w:rPr>
          <w:rtl/>
        </w:rPr>
        <w:t xml:space="preserve"> </w:t>
      </w:r>
      <w:bookmarkStart w:id="1707" w:name="_ETM_Q2_569370"/>
      <w:bookmarkEnd w:id="1707"/>
      <w:r>
        <w:rPr>
          <w:rtl/>
        </w:rPr>
        <w:t xml:space="preserve">כל </w:t>
      </w:r>
      <w:bookmarkStart w:id="1708" w:name="_ETM_Q2_569670"/>
      <w:bookmarkEnd w:id="1708"/>
      <w:r>
        <w:rPr>
          <w:rtl/>
        </w:rPr>
        <w:t>ר</w:t>
      </w:r>
      <w:r>
        <w:rPr>
          <w:rFonts w:hint="cs"/>
          <w:rtl/>
        </w:rPr>
        <w:t>יא</w:t>
      </w:r>
      <w:r>
        <w:rPr>
          <w:rtl/>
        </w:rPr>
        <w:t xml:space="preserve">יון </w:t>
      </w:r>
      <w:bookmarkStart w:id="1709" w:name="_ETM_Q2_570029"/>
      <w:bookmarkEnd w:id="1709"/>
      <w:r>
        <w:rPr>
          <w:rtl/>
        </w:rPr>
        <w:t>בתקשורת</w:t>
      </w:r>
      <w:r>
        <w:rPr>
          <w:rFonts w:hint="cs"/>
          <w:rtl/>
        </w:rPr>
        <w:t>,</w:t>
      </w:r>
      <w:r>
        <w:rPr>
          <w:rtl/>
        </w:rPr>
        <w:t xml:space="preserve"> </w:t>
      </w:r>
      <w:bookmarkStart w:id="1710" w:name="_ETM_Q2_570630"/>
      <w:bookmarkEnd w:id="1710"/>
      <w:r>
        <w:rPr>
          <w:rtl/>
        </w:rPr>
        <w:t xml:space="preserve">כל </w:t>
      </w:r>
      <w:bookmarkStart w:id="1711" w:name="_ETM_Q2_570839"/>
      <w:bookmarkEnd w:id="1711"/>
      <w:r>
        <w:rPr>
          <w:rtl/>
        </w:rPr>
        <w:t xml:space="preserve">במה </w:t>
      </w:r>
      <w:bookmarkStart w:id="1712" w:name="_ETM_Q2_571110"/>
      <w:bookmarkEnd w:id="1712"/>
      <w:r>
        <w:rPr>
          <w:rtl/>
        </w:rPr>
        <w:t xml:space="preserve">של </w:t>
      </w:r>
      <w:bookmarkStart w:id="1713" w:name="_ETM_Q2_571260"/>
      <w:bookmarkEnd w:id="1713"/>
      <w:r>
        <w:rPr>
          <w:rtl/>
        </w:rPr>
        <w:t xml:space="preserve">כל </w:t>
      </w:r>
      <w:bookmarkStart w:id="1714" w:name="_ETM_Q2_571470"/>
      <w:bookmarkEnd w:id="1714"/>
      <w:r>
        <w:rPr>
          <w:rtl/>
        </w:rPr>
        <w:t xml:space="preserve">נבחר </w:t>
      </w:r>
      <w:bookmarkStart w:id="1715" w:name="_ETM_Q2_571860"/>
      <w:bookmarkEnd w:id="1715"/>
      <w:r>
        <w:rPr>
          <w:rtl/>
        </w:rPr>
        <w:t xml:space="preserve">ונבחרת </w:t>
      </w:r>
      <w:bookmarkStart w:id="1716" w:name="_ETM_Q2_572339"/>
      <w:bookmarkEnd w:id="1716"/>
      <w:r>
        <w:rPr>
          <w:rtl/>
        </w:rPr>
        <w:t xml:space="preserve">ציבור </w:t>
      </w:r>
      <w:bookmarkStart w:id="1717" w:name="_ETM_Q2_572640"/>
      <w:bookmarkEnd w:id="1717"/>
      <w:r>
        <w:rPr>
          <w:rtl/>
        </w:rPr>
        <w:t xml:space="preserve">בבית </w:t>
      </w:r>
      <w:bookmarkStart w:id="1718" w:name="_ETM_Q2_573029"/>
      <w:bookmarkEnd w:id="1718"/>
      <w:r>
        <w:rPr>
          <w:rtl/>
        </w:rPr>
        <w:t>הזה</w:t>
      </w:r>
      <w:r>
        <w:rPr>
          <w:rFonts w:hint="cs"/>
          <w:rtl/>
        </w:rPr>
        <w:t>,</w:t>
      </w:r>
      <w:r>
        <w:rPr>
          <w:rtl/>
        </w:rPr>
        <w:t xml:space="preserve"> </w:t>
      </w:r>
      <w:bookmarkStart w:id="1719" w:name="_ETM_Q2_573810"/>
      <w:bookmarkEnd w:id="1719"/>
      <w:r w:rsidR="0089445E">
        <w:rPr>
          <w:rFonts w:hint="cs"/>
          <w:rtl/>
        </w:rPr>
        <w:t>ב</w:t>
      </w:r>
      <w:r>
        <w:rPr>
          <w:rtl/>
        </w:rPr>
        <w:t xml:space="preserve">להזכיר </w:t>
      </w:r>
      <w:bookmarkStart w:id="1720" w:name="_ETM_Q2_574439"/>
      <w:bookmarkEnd w:id="1720"/>
      <w:r>
        <w:rPr>
          <w:rtl/>
        </w:rPr>
        <w:t xml:space="preserve">לכולם </w:t>
      </w:r>
      <w:bookmarkStart w:id="1721" w:name="_ETM_Q2_574829"/>
      <w:bookmarkEnd w:id="1721"/>
      <w:r>
        <w:rPr>
          <w:rtl/>
        </w:rPr>
        <w:t xml:space="preserve">שהם </w:t>
      </w:r>
      <w:bookmarkStart w:id="1722" w:name="_ETM_Q2_575070"/>
      <w:bookmarkEnd w:id="1722"/>
      <w:r>
        <w:rPr>
          <w:rtl/>
        </w:rPr>
        <w:t xml:space="preserve">עדיין </w:t>
      </w:r>
      <w:bookmarkStart w:id="1723" w:name="_ETM_Q2_575399"/>
      <w:bookmarkEnd w:id="1723"/>
      <w:r>
        <w:rPr>
          <w:rtl/>
        </w:rPr>
        <w:t>שם</w:t>
      </w:r>
      <w:r>
        <w:rPr>
          <w:rFonts w:hint="cs"/>
          <w:rtl/>
        </w:rPr>
        <w:t>,</w:t>
      </w:r>
      <w:r>
        <w:rPr>
          <w:rtl/>
        </w:rPr>
        <w:t xml:space="preserve"> </w:t>
      </w:r>
      <w:bookmarkStart w:id="1724" w:name="_ETM_Q2_575729"/>
      <w:bookmarkEnd w:id="1724"/>
      <w:r>
        <w:rPr>
          <w:rtl/>
        </w:rPr>
        <w:t xml:space="preserve">ואנחנו </w:t>
      </w:r>
      <w:bookmarkStart w:id="1725" w:name="_ETM_Q2_576060"/>
      <w:bookmarkEnd w:id="1725"/>
      <w:r>
        <w:rPr>
          <w:rtl/>
        </w:rPr>
        <w:t xml:space="preserve">רוצים </w:t>
      </w:r>
      <w:bookmarkStart w:id="1726" w:name="_ETM_Q2_576359"/>
      <w:bookmarkEnd w:id="1726"/>
      <w:r>
        <w:rPr>
          <w:rtl/>
        </w:rPr>
        <w:t xml:space="preserve">אותם </w:t>
      </w:r>
      <w:bookmarkStart w:id="1727" w:name="_ETM_Q2_576659"/>
      <w:bookmarkEnd w:id="1727"/>
      <w:r>
        <w:rPr>
          <w:rtl/>
        </w:rPr>
        <w:t xml:space="preserve">בבית </w:t>
      </w:r>
      <w:bookmarkStart w:id="1728" w:name="_ETM_Q2_577529"/>
      <w:bookmarkEnd w:id="1728"/>
      <w:r>
        <w:rPr>
          <w:rtl/>
        </w:rPr>
        <w:t xml:space="preserve">כמה </w:t>
      </w:r>
      <w:bookmarkStart w:id="1729" w:name="_ETM_Q2_577859"/>
      <w:bookmarkEnd w:id="1729"/>
      <w:r>
        <w:rPr>
          <w:rtl/>
        </w:rPr>
        <w:t xml:space="preserve">שיותר </w:t>
      </w:r>
      <w:bookmarkStart w:id="1730" w:name="_ETM_Q2_578249"/>
      <w:bookmarkEnd w:id="1730"/>
      <w:r>
        <w:rPr>
          <w:rtl/>
        </w:rPr>
        <w:t>מהר</w:t>
      </w:r>
      <w:r>
        <w:rPr>
          <w:rFonts w:hint="cs"/>
          <w:rtl/>
        </w:rPr>
        <w:t>,</w:t>
      </w:r>
      <w:r>
        <w:rPr>
          <w:rtl/>
        </w:rPr>
        <w:t xml:space="preserve"> </w:t>
      </w:r>
      <w:bookmarkStart w:id="1731" w:name="_ETM_Q2_578700"/>
      <w:bookmarkEnd w:id="1731"/>
      <w:r>
        <w:rPr>
          <w:rtl/>
        </w:rPr>
        <w:t>בחיים</w:t>
      </w:r>
      <w:r>
        <w:rPr>
          <w:rFonts w:hint="cs"/>
          <w:rtl/>
        </w:rPr>
        <w:t xml:space="preserve"> </w:t>
      </w:r>
      <w:r>
        <w:rPr>
          <w:rtl/>
        </w:rPr>
        <w:t xml:space="preserve">– </w:t>
      </w:r>
      <w:bookmarkStart w:id="1732" w:name="_ETM_Q2_579509"/>
      <w:bookmarkEnd w:id="1732"/>
      <w:r>
        <w:rPr>
          <w:rtl/>
        </w:rPr>
        <w:t>עכשיו</w:t>
      </w:r>
      <w:r>
        <w:rPr>
          <w:rFonts w:hint="cs"/>
          <w:rtl/>
        </w:rPr>
        <w:t>.</w:t>
      </w:r>
      <w:r>
        <w:rPr>
          <w:rtl/>
        </w:rPr>
        <w:t xml:space="preserve"> </w:t>
      </w:r>
      <w:bookmarkStart w:id="1733" w:name="_ETM_Q2_580079"/>
      <w:bookmarkEnd w:id="1733"/>
      <w:r>
        <w:rPr>
          <w:rtl/>
        </w:rPr>
        <w:t xml:space="preserve">תודה </w:t>
      </w:r>
      <w:bookmarkStart w:id="1734" w:name="_ETM_Q2_580350"/>
      <w:bookmarkEnd w:id="1734"/>
      <w:r>
        <w:rPr>
          <w:rtl/>
        </w:rPr>
        <w:t>רבה</w:t>
      </w:r>
      <w:r>
        <w:rPr>
          <w:rFonts w:hint="cs"/>
          <w:rtl/>
        </w:rPr>
        <w:t>.</w:t>
      </w:r>
    </w:p>
    <w:p w:rsidR="00C5717B" w:rsidRDefault="00C5717B" w:rsidP="008915BC">
      <w:pPr>
        <w:rPr>
          <w:rtl/>
        </w:rPr>
      </w:pPr>
      <w:bookmarkStart w:id="1735" w:name="_ETM_Q2_583962"/>
      <w:bookmarkStart w:id="1736" w:name="_ETM_Q2_584100"/>
      <w:bookmarkEnd w:id="1735"/>
      <w:bookmarkEnd w:id="1736"/>
    </w:p>
    <w:p w:rsidR="00C5717B" w:rsidRDefault="00C5717B" w:rsidP="008915BC">
      <w:pPr>
        <w:pStyle w:val="af7"/>
        <w:keepNext/>
        <w:rPr>
          <w:rtl/>
        </w:rPr>
      </w:pPr>
      <w:bookmarkStart w:id="1737" w:name="_ETM_Q2_584153"/>
      <w:bookmarkStart w:id="1738" w:name="_ETM_Q2_584285"/>
      <w:bookmarkStart w:id="1739" w:name="ET_yor_6423_19"/>
      <w:bookmarkEnd w:id="1737"/>
      <w:bookmarkEnd w:id="1738"/>
      <w:r w:rsidRPr="009B5E53">
        <w:rPr>
          <w:rStyle w:val="TagStyle"/>
          <w:rtl/>
        </w:rPr>
        <w:t xml:space="preserve"> &lt;&lt; יור &gt;&gt;</w:t>
      </w:r>
      <w:r w:rsidRPr="00F41C47">
        <w:rPr>
          <w:rStyle w:val="TagStyle"/>
          <w:rtl/>
        </w:rPr>
        <w:t xml:space="preserve"> </w:t>
      </w:r>
      <w:r>
        <w:rPr>
          <w:rtl/>
        </w:rPr>
        <w:t>היו"ר אמיר אוחנה:</w:t>
      </w:r>
      <w:r w:rsidRPr="00F41C47">
        <w:rPr>
          <w:rStyle w:val="TagStyle"/>
          <w:rtl/>
        </w:rPr>
        <w:t xml:space="preserve"> </w:t>
      </w:r>
      <w:r w:rsidRPr="009B5E53">
        <w:rPr>
          <w:rStyle w:val="TagStyle"/>
          <w:rtl/>
        </w:rPr>
        <w:t>&lt;&lt; יור &gt;&gt;</w:t>
      </w:r>
      <w:r>
        <w:rPr>
          <w:rtl/>
        </w:rPr>
        <w:t xml:space="preserve"> </w:t>
      </w:r>
      <w:bookmarkEnd w:id="1739"/>
    </w:p>
    <w:p w:rsidR="00C5717B" w:rsidRDefault="00C5717B" w:rsidP="00926128">
      <w:pPr>
        <w:rPr>
          <w:rtl/>
        </w:rPr>
      </w:pPr>
    </w:p>
    <w:p w:rsidR="00C5717B" w:rsidRPr="00F41C47" w:rsidRDefault="00C5717B" w:rsidP="008915BC">
      <w:pPr>
        <w:rPr>
          <w:rtl/>
        </w:rPr>
      </w:pPr>
      <w:bookmarkStart w:id="1740" w:name="_ETM_Q2_582118"/>
      <w:bookmarkEnd w:id="1740"/>
      <w:r>
        <w:rPr>
          <w:rFonts w:hint="cs"/>
          <w:rtl/>
        </w:rPr>
        <w:t xml:space="preserve">תודה רבה. חבר הכנסת אבי מעוז. אחריו </w:t>
      </w:r>
      <w:r>
        <w:rPr>
          <w:rtl/>
        </w:rPr>
        <w:t>–</w:t>
      </w:r>
      <w:r>
        <w:rPr>
          <w:rFonts w:hint="cs"/>
          <w:rtl/>
        </w:rPr>
        <w:t xml:space="preserve"> חבר הכנסת יצחק קרויזר. </w:t>
      </w:r>
    </w:p>
    <w:p w:rsidR="00C5717B" w:rsidRDefault="00C5717B" w:rsidP="008915BC">
      <w:pPr>
        <w:rPr>
          <w:rtl/>
        </w:rPr>
      </w:pPr>
      <w:bookmarkStart w:id="1741" w:name="_ETM_Q2_584346"/>
      <w:bookmarkStart w:id="1742" w:name="_ETM_Q2_584484"/>
      <w:bookmarkEnd w:id="1741"/>
      <w:bookmarkEnd w:id="1742"/>
    </w:p>
    <w:p w:rsidR="00C5717B" w:rsidRDefault="00C5717B" w:rsidP="008915BC">
      <w:pPr>
        <w:pStyle w:val="a4"/>
        <w:keepNext/>
        <w:rPr>
          <w:rtl/>
        </w:rPr>
      </w:pPr>
      <w:bookmarkStart w:id="1743" w:name="_ETM_Q2_584538"/>
      <w:bookmarkStart w:id="1744" w:name="_ETM_Q2_584662"/>
      <w:bookmarkStart w:id="1745" w:name="ET_speaker_6153_20"/>
      <w:bookmarkEnd w:id="1743"/>
      <w:bookmarkEnd w:id="1744"/>
      <w:r w:rsidRPr="009B5E53">
        <w:rPr>
          <w:rStyle w:val="TagStyle"/>
          <w:rtl/>
        </w:rPr>
        <w:t xml:space="preserve"> &lt;&lt; דובר &gt;&gt;</w:t>
      </w:r>
      <w:r w:rsidRPr="00F41C47">
        <w:rPr>
          <w:rStyle w:val="TagStyle"/>
          <w:rtl/>
        </w:rPr>
        <w:t xml:space="preserve"> </w:t>
      </w:r>
      <w:bookmarkStart w:id="1746" w:name="_Toc155031005"/>
      <w:bookmarkStart w:id="1747" w:name="_Toc155037432"/>
      <w:bookmarkStart w:id="1748" w:name="_Toc155043068"/>
      <w:r>
        <w:rPr>
          <w:rtl/>
        </w:rPr>
        <w:t>אבי מעוז (נעם):</w:t>
      </w:r>
      <w:bookmarkEnd w:id="1746"/>
      <w:bookmarkEnd w:id="1747"/>
      <w:bookmarkEnd w:id="1748"/>
      <w:r w:rsidRPr="00F41C47">
        <w:rPr>
          <w:rStyle w:val="TagStyle"/>
          <w:rtl/>
        </w:rPr>
        <w:t xml:space="preserve"> </w:t>
      </w:r>
      <w:r w:rsidRPr="009B5E53">
        <w:rPr>
          <w:rStyle w:val="TagStyle"/>
          <w:rtl/>
        </w:rPr>
        <w:t>&lt;&lt; דובר &gt;&gt;</w:t>
      </w:r>
      <w:r>
        <w:rPr>
          <w:rtl/>
        </w:rPr>
        <w:t xml:space="preserve"> </w:t>
      </w:r>
      <w:bookmarkEnd w:id="1745"/>
    </w:p>
    <w:p w:rsidR="00C5717B" w:rsidRDefault="00C5717B" w:rsidP="00926128">
      <w:pPr>
        <w:rPr>
          <w:rtl/>
        </w:rPr>
      </w:pPr>
    </w:p>
    <w:p w:rsidR="00C5717B" w:rsidRDefault="00C5717B" w:rsidP="0089445E">
      <w:pPr>
        <w:rPr>
          <w:rtl/>
        </w:rPr>
      </w:pPr>
      <w:bookmarkStart w:id="1749" w:name="_ETM_Q2_584730"/>
      <w:bookmarkStart w:id="1750" w:name="_ETM_Q2_584870"/>
      <w:bookmarkStart w:id="1751" w:name="_ETM_Q2_581200"/>
      <w:bookmarkEnd w:id="1749"/>
      <w:bookmarkEnd w:id="1750"/>
      <w:bookmarkEnd w:id="1751"/>
      <w:r>
        <w:rPr>
          <w:rtl/>
        </w:rPr>
        <w:t>תודה</w:t>
      </w:r>
      <w:r>
        <w:rPr>
          <w:rFonts w:hint="cs"/>
          <w:rtl/>
        </w:rPr>
        <w:t>,</w:t>
      </w:r>
      <w:r>
        <w:rPr>
          <w:rtl/>
        </w:rPr>
        <w:t xml:space="preserve"> </w:t>
      </w:r>
      <w:bookmarkStart w:id="1752" w:name="_ETM_Q2_581500"/>
      <w:bookmarkStart w:id="1753" w:name="_ETM_Q2_581860"/>
      <w:bookmarkStart w:id="1754" w:name="_ETM_Q2_582189"/>
      <w:bookmarkStart w:id="1755" w:name="_ETM_Q2_582610"/>
      <w:bookmarkStart w:id="1756" w:name="_ETM_Q2_582909"/>
      <w:bookmarkStart w:id="1757" w:name="_ETM_Q2_583329"/>
      <w:bookmarkStart w:id="1758" w:name="_ETM_Q2_583869"/>
      <w:bookmarkStart w:id="1759" w:name="_ETM_Q2_584170"/>
      <w:bookmarkStart w:id="1760" w:name="_ETM_Q2_584589"/>
      <w:bookmarkStart w:id="1761" w:name="_ETM_Q2_585189"/>
      <w:bookmarkStart w:id="1762" w:name="_ETM_Q2_588659"/>
      <w:bookmarkStart w:id="1763" w:name="_ETM_Q2_589049"/>
      <w:bookmarkEnd w:id="1752"/>
      <w:bookmarkEnd w:id="1753"/>
      <w:bookmarkEnd w:id="1754"/>
      <w:bookmarkEnd w:id="1755"/>
      <w:bookmarkEnd w:id="1756"/>
      <w:bookmarkEnd w:id="1757"/>
      <w:bookmarkEnd w:id="1758"/>
      <w:bookmarkEnd w:id="1759"/>
      <w:bookmarkEnd w:id="1760"/>
      <w:bookmarkEnd w:id="1761"/>
      <w:bookmarkEnd w:id="1762"/>
      <w:bookmarkEnd w:id="1763"/>
      <w:r>
        <w:rPr>
          <w:rtl/>
        </w:rPr>
        <w:t xml:space="preserve">אדוני </w:t>
      </w:r>
      <w:bookmarkStart w:id="1764" w:name="_ETM_Q2_589409"/>
      <w:bookmarkEnd w:id="1764"/>
      <w:r>
        <w:rPr>
          <w:rtl/>
        </w:rPr>
        <w:t>היושב-ראש</w:t>
      </w:r>
      <w:r>
        <w:rPr>
          <w:rFonts w:hint="cs"/>
          <w:rtl/>
        </w:rPr>
        <w:t>.</w:t>
      </w:r>
      <w:r>
        <w:rPr>
          <w:rtl/>
        </w:rPr>
        <w:t xml:space="preserve"> </w:t>
      </w:r>
      <w:bookmarkStart w:id="1765" w:name="_ETM_Q2_591549"/>
      <w:bookmarkEnd w:id="1765"/>
      <w:r>
        <w:rPr>
          <w:rtl/>
        </w:rPr>
        <w:t xml:space="preserve">נאום </w:t>
      </w:r>
      <w:bookmarkStart w:id="1766" w:name="_ETM_Q2_591880"/>
      <w:bookmarkEnd w:id="1766"/>
      <w:r>
        <w:rPr>
          <w:rtl/>
        </w:rPr>
        <w:t xml:space="preserve">הנדסת </w:t>
      </w:r>
      <w:bookmarkStart w:id="1767" w:name="_ETM_Q2_592419"/>
      <w:bookmarkEnd w:id="1767"/>
      <w:r>
        <w:rPr>
          <w:rFonts w:hint="cs"/>
          <w:rtl/>
        </w:rPr>
        <w:t xml:space="preserve">תודעה </w:t>
      </w:r>
      <w:bookmarkStart w:id="1768" w:name="_ETM_Q2_592719"/>
      <w:bookmarkEnd w:id="1768"/>
      <w:r>
        <w:rPr>
          <w:rtl/>
        </w:rPr>
        <w:t>מס</w:t>
      </w:r>
      <w:r>
        <w:rPr>
          <w:rFonts w:hint="cs"/>
          <w:rtl/>
        </w:rPr>
        <w:t xml:space="preserve">' 100, </w:t>
      </w:r>
      <w:bookmarkStart w:id="1769" w:name="_ETM_Q2_598039"/>
      <w:bookmarkStart w:id="1770" w:name="_ETM_Q2_593229"/>
      <w:bookmarkStart w:id="1771" w:name="_ETM_Q2_594450"/>
      <w:bookmarkEnd w:id="1769"/>
      <w:bookmarkEnd w:id="1770"/>
      <w:bookmarkEnd w:id="1771"/>
      <w:r>
        <w:rPr>
          <w:rtl/>
        </w:rPr>
        <w:t xml:space="preserve">והפעם </w:t>
      </w:r>
      <w:bookmarkStart w:id="1772" w:name="_ETM_Q2_595080"/>
      <w:bookmarkEnd w:id="1772"/>
      <w:r>
        <w:rPr>
          <w:rtl/>
        </w:rPr>
        <w:t xml:space="preserve">על </w:t>
      </w:r>
      <w:bookmarkStart w:id="1773" w:name="_ETM_Q2_595200"/>
      <w:bookmarkEnd w:id="1773"/>
      <w:r>
        <w:rPr>
          <w:rtl/>
        </w:rPr>
        <w:t xml:space="preserve">תודעת </w:t>
      </w:r>
      <w:bookmarkStart w:id="1774" w:name="_ETM_Q2_595710"/>
      <w:bookmarkEnd w:id="1774"/>
      <w:r>
        <w:rPr>
          <w:rtl/>
        </w:rPr>
        <w:t xml:space="preserve">האויב </w:t>
      </w:r>
      <w:bookmarkStart w:id="1775" w:name="_ETM_Q2_596189"/>
      <w:bookmarkEnd w:id="1775"/>
      <w:r>
        <w:rPr>
          <w:rtl/>
        </w:rPr>
        <w:t xml:space="preserve">ותודעה </w:t>
      </w:r>
      <w:bookmarkStart w:id="1776" w:name="_ETM_Q2_596670"/>
      <w:bookmarkEnd w:id="1776"/>
      <w:r>
        <w:rPr>
          <w:rtl/>
        </w:rPr>
        <w:t>עצמית</w:t>
      </w:r>
      <w:r>
        <w:rPr>
          <w:rFonts w:hint="cs"/>
          <w:rtl/>
        </w:rPr>
        <w:t>.</w:t>
      </w:r>
      <w:r>
        <w:rPr>
          <w:rtl/>
        </w:rPr>
        <w:t xml:space="preserve"> </w:t>
      </w:r>
      <w:bookmarkStart w:id="1777" w:name="_ETM_Q2_598369"/>
      <w:bookmarkEnd w:id="1777"/>
      <w:r>
        <w:rPr>
          <w:rFonts w:hint="cs"/>
          <w:rtl/>
        </w:rPr>
        <w:t xml:space="preserve">פרעה </w:t>
      </w:r>
      <w:bookmarkStart w:id="1778" w:name="_ETM_Q2_598729"/>
      <w:bookmarkEnd w:id="1778"/>
      <w:r>
        <w:rPr>
          <w:rtl/>
        </w:rPr>
        <w:t xml:space="preserve">הרשע </w:t>
      </w:r>
      <w:bookmarkStart w:id="1779" w:name="_ETM_Q2_600020"/>
      <w:bookmarkEnd w:id="1779"/>
      <w:r>
        <w:rPr>
          <w:rFonts w:hint="cs"/>
          <w:rtl/>
        </w:rPr>
        <w:t xml:space="preserve">הנדס </w:t>
      </w:r>
      <w:bookmarkStart w:id="1780" w:name="_ETM_Q2_600619"/>
      <w:bookmarkEnd w:id="1780"/>
      <w:r>
        <w:rPr>
          <w:rtl/>
        </w:rPr>
        <w:t xml:space="preserve">לעמו </w:t>
      </w:r>
      <w:bookmarkStart w:id="1781" w:name="_ETM_Q2_601070"/>
      <w:bookmarkEnd w:id="1781"/>
      <w:r>
        <w:rPr>
          <w:rtl/>
        </w:rPr>
        <w:t xml:space="preserve">את </w:t>
      </w:r>
      <w:bookmarkStart w:id="1782" w:name="_ETM_Q2_601220"/>
      <w:bookmarkEnd w:id="1782"/>
      <w:r>
        <w:rPr>
          <w:rtl/>
        </w:rPr>
        <w:t xml:space="preserve">התודעה </w:t>
      </w:r>
      <w:bookmarkStart w:id="1783" w:name="_ETM_Q2_601790"/>
      <w:bookmarkEnd w:id="1783"/>
      <w:r>
        <w:rPr>
          <w:rtl/>
        </w:rPr>
        <w:t xml:space="preserve">כאילו </w:t>
      </w:r>
      <w:bookmarkStart w:id="1784" w:name="_ETM_Q2_602270"/>
      <w:bookmarkEnd w:id="1784"/>
      <w:r>
        <w:rPr>
          <w:rtl/>
        </w:rPr>
        <w:t xml:space="preserve">שיעבוד </w:t>
      </w:r>
      <w:bookmarkStart w:id="1785" w:name="_ETM_Q2_602869"/>
      <w:bookmarkEnd w:id="1785"/>
      <w:r>
        <w:rPr>
          <w:rtl/>
        </w:rPr>
        <w:t xml:space="preserve">עם </w:t>
      </w:r>
      <w:bookmarkStart w:id="1786" w:name="_ETM_Q2_603020"/>
      <w:bookmarkEnd w:id="1786"/>
      <w:r>
        <w:rPr>
          <w:rtl/>
        </w:rPr>
        <w:t xml:space="preserve">ישראל </w:t>
      </w:r>
      <w:bookmarkStart w:id="1787" w:name="_ETM_Q2_603470"/>
      <w:bookmarkEnd w:id="1787"/>
      <w:r>
        <w:rPr>
          <w:rtl/>
        </w:rPr>
        <w:t xml:space="preserve">יחליש </w:t>
      </w:r>
      <w:bookmarkStart w:id="1788" w:name="_ETM_Q2_603890"/>
      <w:bookmarkEnd w:id="1788"/>
      <w:r>
        <w:rPr>
          <w:rtl/>
        </w:rPr>
        <w:t>ו</w:t>
      </w:r>
      <w:r>
        <w:rPr>
          <w:rFonts w:hint="cs"/>
          <w:rtl/>
        </w:rPr>
        <w:t xml:space="preserve">ימעט </w:t>
      </w:r>
      <w:bookmarkStart w:id="1789" w:name="_ETM_Q2_604430"/>
      <w:bookmarkEnd w:id="1789"/>
      <w:r>
        <w:rPr>
          <w:rtl/>
        </w:rPr>
        <w:t>אותו</w:t>
      </w:r>
      <w:r>
        <w:rPr>
          <w:rFonts w:hint="cs"/>
          <w:rtl/>
        </w:rPr>
        <w:t>.</w:t>
      </w:r>
      <w:r>
        <w:rPr>
          <w:rtl/>
        </w:rPr>
        <w:t xml:space="preserve"> </w:t>
      </w:r>
      <w:bookmarkStart w:id="1790" w:name="_ETM_Q2_605479"/>
      <w:bookmarkEnd w:id="1790"/>
      <w:r>
        <w:rPr>
          <w:rtl/>
        </w:rPr>
        <w:t xml:space="preserve">אבל </w:t>
      </w:r>
      <w:bookmarkStart w:id="1791" w:name="_ETM_Q2_605839"/>
      <w:bookmarkEnd w:id="1791"/>
      <w:r>
        <w:rPr>
          <w:rFonts w:hint="cs"/>
          <w:rtl/>
        </w:rPr>
        <w:t>"</w:t>
      </w:r>
      <w:r>
        <w:rPr>
          <w:rtl/>
        </w:rPr>
        <w:t xml:space="preserve">כאשר </w:t>
      </w:r>
      <w:bookmarkStart w:id="1792" w:name="_ETM_Q2_606350"/>
      <w:bookmarkEnd w:id="1792"/>
      <w:r>
        <w:rPr>
          <w:rtl/>
        </w:rPr>
        <w:t xml:space="preserve">יענו </w:t>
      </w:r>
      <w:bookmarkStart w:id="1793" w:name="_ETM_Q2_606710"/>
      <w:bookmarkEnd w:id="1793"/>
      <w:r>
        <w:rPr>
          <w:rtl/>
        </w:rPr>
        <w:t>א</w:t>
      </w:r>
      <w:r w:rsidRPr="005E06D0">
        <w:rPr>
          <w:rtl/>
        </w:rPr>
        <w:t>ֹ</w:t>
      </w:r>
      <w:r>
        <w:rPr>
          <w:rtl/>
        </w:rPr>
        <w:t xml:space="preserve">תו </w:t>
      </w:r>
      <w:bookmarkStart w:id="1794" w:name="_ETM_Q2_606979"/>
      <w:bookmarkEnd w:id="1794"/>
      <w:r>
        <w:rPr>
          <w:rtl/>
        </w:rPr>
        <w:t>–</w:t>
      </w:r>
      <w:r>
        <w:rPr>
          <w:rFonts w:hint="cs"/>
          <w:rtl/>
        </w:rPr>
        <w:t xml:space="preserve"> </w:t>
      </w:r>
      <w:r>
        <w:rPr>
          <w:rtl/>
        </w:rPr>
        <w:t xml:space="preserve">כן </w:t>
      </w:r>
      <w:bookmarkStart w:id="1795" w:name="_ETM_Q2_607220"/>
      <w:bookmarkEnd w:id="1795"/>
      <w:r>
        <w:rPr>
          <w:rtl/>
        </w:rPr>
        <w:t xml:space="preserve">ירבה </w:t>
      </w:r>
      <w:bookmarkStart w:id="1796" w:name="_ETM_Q2_607549"/>
      <w:bookmarkEnd w:id="1796"/>
      <w:r>
        <w:rPr>
          <w:rtl/>
        </w:rPr>
        <w:t xml:space="preserve">וכן </w:t>
      </w:r>
      <w:bookmarkStart w:id="1797" w:name="_ETM_Q2_607880"/>
      <w:bookmarkEnd w:id="1797"/>
      <w:proofErr w:type="spellStart"/>
      <w:r>
        <w:rPr>
          <w:rtl/>
        </w:rPr>
        <w:t>יפר</w:t>
      </w:r>
      <w:r w:rsidRPr="005E06D0">
        <w:rPr>
          <w:rtl/>
        </w:rPr>
        <w:t>ֹ</w:t>
      </w:r>
      <w:r>
        <w:rPr>
          <w:rtl/>
        </w:rPr>
        <w:t>ץ</w:t>
      </w:r>
      <w:proofErr w:type="spellEnd"/>
      <w:r>
        <w:rPr>
          <w:rFonts w:hint="cs"/>
          <w:rtl/>
        </w:rPr>
        <w:t>",</w:t>
      </w:r>
      <w:r>
        <w:rPr>
          <w:rtl/>
        </w:rPr>
        <w:t xml:space="preserve"> </w:t>
      </w:r>
      <w:bookmarkStart w:id="1798" w:name="_ETM_Q2_609000"/>
      <w:bookmarkEnd w:id="1798"/>
      <w:r>
        <w:rPr>
          <w:rtl/>
        </w:rPr>
        <w:t xml:space="preserve">וזכינו </w:t>
      </w:r>
      <w:bookmarkStart w:id="1799" w:name="_ETM_Q2_609690"/>
      <w:bookmarkEnd w:id="1799"/>
      <w:r>
        <w:rPr>
          <w:rtl/>
        </w:rPr>
        <w:t xml:space="preserve">לגאולה </w:t>
      </w:r>
      <w:bookmarkStart w:id="1800" w:name="_ETM_Q2_610290"/>
      <w:bookmarkStart w:id="1801" w:name="_ETM_Q2_610410"/>
      <w:bookmarkEnd w:id="1800"/>
      <w:bookmarkEnd w:id="1801"/>
      <w:r>
        <w:rPr>
          <w:rFonts w:hint="cs"/>
          <w:rtl/>
        </w:rPr>
        <w:t>ו</w:t>
      </w:r>
      <w:r>
        <w:rPr>
          <w:rtl/>
        </w:rPr>
        <w:t xml:space="preserve">לחג </w:t>
      </w:r>
      <w:bookmarkStart w:id="1802" w:name="_ETM_Q2_610800"/>
      <w:bookmarkEnd w:id="1802"/>
      <w:r>
        <w:rPr>
          <w:rtl/>
        </w:rPr>
        <w:t>הפסח</w:t>
      </w:r>
      <w:r>
        <w:rPr>
          <w:rFonts w:hint="cs"/>
          <w:rtl/>
        </w:rPr>
        <w:t>.</w:t>
      </w:r>
      <w:r>
        <w:rPr>
          <w:rtl/>
        </w:rPr>
        <w:t xml:space="preserve"> </w:t>
      </w:r>
      <w:bookmarkStart w:id="1803" w:name="_ETM_Q2_612250"/>
      <w:bookmarkEnd w:id="1803"/>
      <w:r>
        <w:rPr>
          <w:rtl/>
        </w:rPr>
        <w:t xml:space="preserve">המן </w:t>
      </w:r>
      <w:bookmarkStart w:id="1804" w:name="_ETM_Q2_612580"/>
      <w:bookmarkEnd w:id="1804"/>
      <w:r>
        <w:rPr>
          <w:rtl/>
        </w:rPr>
        <w:t xml:space="preserve">הרשע </w:t>
      </w:r>
      <w:bookmarkStart w:id="1805" w:name="_ETM_Q2_613060"/>
      <w:bookmarkEnd w:id="1805"/>
      <w:r>
        <w:rPr>
          <w:rtl/>
        </w:rPr>
        <w:t xml:space="preserve">הנדס </w:t>
      </w:r>
      <w:bookmarkStart w:id="1806" w:name="_ETM_Q2_613510"/>
      <w:bookmarkEnd w:id="1806"/>
      <w:r>
        <w:rPr>
          <w:rtl/>
        </w:rPr>
        <w:t xml:space="preserve">את </w:t>
      </w:r>
      <w:bookmarkStart w:id="1807" w:name="_ETM_Q2_613660"/>
      <w:bookmarkEnd w:id="1807"/>
      <w:r>
        <w:rPr>
          <w:rFonts w:hint="cs"/>
          <w:rtl/>
        </w:rPr>
        <w:t xml:space="preserve">תודעת אחשוורוש שמדובר </w:t>
      </w:r>
      <w:bookmarkStart w:id="1808" w:name="_ETM_Q2_613960"/>
      <w:bookmarkStart w:id="1809" w:name="_ETM_Q2_614260"/>
      <w:bookmarkStart w:id="1810" w:name="_ETM_Q2_614620"/>
      <w:bookmarkStart w:id="1811" w:name="_ETM_Q2_615190"/>
      <w:bookmarkEnd w:id="1808"/>
      <w:bookmarkEnd w:id="1809"/>
      <w:bookmarkEnd w:id="1810"/>
      <w:bookmarkEnd w:id="1811"/>
      <w:r>
        <w:rPr>
          <w:rFonts w:hint="cs"/>
          <w:rtl/>
        </w:rPr>
        <w:t xml:space="preserve">בעם </w:t>
      </w:r>
      <w:r>
        <w:rPr>
          <w:rtl/>
        </w:rPr>
        <w:t xml:space="preserve">מפוזר </w:t>
      </w:r>
      <w:bookmarkStart w:id="1812" w:name="_ETM_Q2_616660"/>
      <w:bookmarkEnd w:id="1812"/>
      <w:r>
        <w:rPr>
          <w:rtl/>
        </w:rPr>
        <w:t xml:space="preserve">ומפורד </w:t>
      </w:r>
      <w:bookmarkStart w:id="1813" w:name="_ETM_Q2_617380"/>
      <w:bookmarkEnd w:id="1813"/>
      <w:r>
        <w:rPr>
          <w:rtl/>
        </w:rPr>
        <w:t xml:space="preserve">שכדאי </w:t>
      </w:r>
      <w:bookmarkStart w:id="1814" w:name="_ETM_Q2_617830"/>
      <w:bookmarkEnd w:id="1814"/>
      <w:r>
        <w:rPr>
          <w:rtl/>
        </w:rPr>
        <w:t>להשמידו</w:t>
      </w:r>
      <w:r>
        <w:rPr>
          <w:rFonts w:hint="cs"/>
          <w:rtl/>
        </w:rPr>
        <w:t>,</w:t>
      </w:r>
      <w:r>
        <w:rPr>
          <w:rtl/>
        </w:rPr>
        <w:t xml:space="preserve"> </w:t>
      </w:r>
      <w:bookmarkStart w:id="1815" w:name="_ETM_Q2_619270"/>
      <w:bookmarkEnd w:id="1815"/>
      <w:r>
        <w:rPr>
          <w:rtl/>
        </w:rPr>
        <w:t xml:space="preserve">אבל </w:t>
      </w:r>
      <w:bookmarkStart w:id="1816" w:name="_ETM_Q2_619600"/>
      <w:bookmarkEnd w:id="1816"/>
      <w:r>
        <w:rPr>
          <w:rtl/>
        </w:rPr>
        <w:t xml:space="preserve">כנגדו </w:t>
      </w:r>
      <w:bookmarkStart w:id="1817" w:name="_ETM_Q2_620110"/>
      <w:bookmarkEnd w:id="1817"/>
      <w:r>
        <w:rPr>
          <w:rtl/>
        </w:rPr>
        <w:t>מרדכי</w:t>
      </w:r>
      <w:bookmarkStart w:id="1818" w:name="_ETM_Q2_620920"/>
      <w:bookmarkEnd w:id="1818"/>
      <w:r>
        <w:rPr>
          <w:rFonts w:hint="cs"/>
          <w:rtl/>
        </w:rPr>
        <w:t xml:space="preserve"> </w:t>
      </w:r>
      <w:r>
        <w:rPr>
          <w:rtl/>
        </w:rPr>
        <w:t xml:space="preserve">כינס </w:t>
      </w:r>
      <w:bookmarkStart w:id="1819" w:name="_ETM_Q2_621370"/>
      <w:bookmarkEnd w:id="1819"/>
      <w:r>
        <w:rPr>
          <w:rtl/>
        </w:rPr>
        <w:t xml:space="preserve">את </w:t>
      </w:r>
      <w:bookmarkStart w:id="1820" w:name="_ETM_Q2_621520"/>
      <w:bookmarkEnd w:id="1820"/>
      <w:r>
        <w:rPr>
          <w:rtl/>
        </w:rPr>
        <w:t xml:space="preserve">כל </w:t>
      </w:r>
      <w:bookmarkStart w:id="1821" w:name="_ETM_Q2_621760"/>
      <w:bookmarkEnd w:id="1821"/>
      <w:r>
        <w:rPr>
          <w:rtl/>
        </w:rPr>
        <w:t>היהודים</w:t>
      </w:r>
      <w:r>
        <w:rPr>
          <w:rFonts w:hint="cs"/>
          <w:rtl/>
        </w:rPr>
        <w:t>,</w:t>
      </w:r>
      <w:r>
        <w:rPr>
          <w:rtl/>
        </w:rPr>
        <w:t xml:space="preserve"> </w:t>
      </w:r>
      <w:bookmarkStart w:id="1822" w:name="_ETM_Q2_622930"/>
      <w:bookmarkEnd w:id="1822"/>
      <w:r>
        <w:rPr>
          <w:rtl/>
        </w:rPr>
        <w:t xml:space="preserve">וזכינו </w:t>
      </w:r>
      <w:bookmarkStart w:id="1823" w:name="_ETM_Q2_623590"/>
      <w:bookmarkEnd w:id="1823"/>
      <w:r>
        <w:rPr>
          <w:rtl/>
        </w:rPr>
        <w:t xml:space="preserve">להצלה </w:t>
      </w:r>
      <w:bookmarkStart w:id="1824" w:name="_ETM_Q2_624250"/>
      <w:bookmarkEnd w:id="1824"/>
      <w:r>
        <w:rPr>
          <w:rFonts w:hint="cs"/>
          <w:rtl/>
        </w:rPr>
        <w:t xml:space="preserve">ולחג </w:t>
      </w:r>
      <w:bookmarkStart w:id="1825" w:name="_ETM_Q2_624370"/>
      <w:bookmarkStart w:id="1826" w:name="_ETM_Q2_624760"/>
      <w:bookmarkEnd w:id="1825"/>
      <w:bookmarkEnd w:id="1826"/>
      <w:r>
        <w:rPr>
          <w:rtl/>
        </w:rPr>
        <w:t>הפורים</w:t>
      </w:r>
      <w:r>
        <w:rPr>
          <w:rFonts w:hint="cs"/>
          <w:rtl/>
        </w:rPr>
        <w:t>.</w:t>
      </w:r>
      <w:r>
        <w:rPr>
          <w:rtl/>
        </w:rPr>
        <w:t xml:space="preserve"> </w:t>
      </w:r>
      <w:bookmarkStart w:id="1827" w:name="_ETM_Q2_626090"/>
      <w:bookmarkEnd w:id="1827"/>
      <w:proofErr w:type="spellStart"/>
      <w:r>
        <w:rPr>
          <w:rtl/>
        </w:rPr>
        <w:t>אנטיוכוס</w:t>
      </w:r>
      <w:proofErr w:type="spellEnd"/>
      <w:r>
        <w:rPr>
          <w:rtl/>
        </w:rPr>
        <w:t xml:space="preserve"> </w:t>
      </w:r>
      <w:bookmarkStart w:id="1828" w:name="_ETM_Q2_626780"/>
      <w:bookmarkEnd w:id="1828"/>
      <w:r>
        <w:rPr>
          <w:rtl/>
        </w:rPr>
        <w:t>הרשע</w:t>
      </w:r>
      <w:r>
        <w:rPr>
          <w:rFonts w:hint="cs"/>
          <w:rtl/>
        </w:rPr>
        <w:t xml:space="preserve"> </w:t>
      </w:r>
      <w:bookmarkStart w:id="1829" w:name="_ETM_Q2_627230"/>
      <w:bookmarkEnd w:id="1829"/>
      <w:r>
        <w:rPr>
          <w:rtl/>
        </w:rPr>
        <w:t xml:space="preserve">ניסה </w:t>
      </w:r>
      <w:bookmarkStart w:id="1830" w:name="_ETM_Q2_627590"/>
      <w:bookmarkEnd w:id="1830"/>
      <w:r>
        <w:rPr>
          <w:rtl/>
        </w:rPr>
        <w:t xml:space="preserve">להנדס </w:t>
      </w:r>
      <w:bookmarkStart w:id="1831" w:name="_ETM_Q2_628010"/>
      <w:bookmarkEnd w:id="1831"/>
      <w:r>
        <w:rPr>
          <w:rtl/>
        </w:rPr>
        <w:t xml:space="preserve">לנו </w:t>
      </w:r>
      <w:bookmarkStart w:id="1832" w:name="_ETM_Q2_628250"/>
      <w:bookmarkEnd w:id="1832"/>
      <w:r>
        <w:rPr>
          <w:rtl/>
        </w:rPr>
        <w:t xml:space="preserve">את </w:t>
      </w:r>
      <w:bookmarkStart w:id="1833" w:name="_ETM_Q2_628400"/>
      <w:bookmarkEnd w:id="1833"/>
      <w:r>
        <w:rPr>
          <w:rtl/>
        </w:rPr>
        <w:t xml:space="preserve">התודעה </w:t>
      </w:r>
      <w:bookmarkStart w:id="1834" w:name="_ETM_Q2_628909"/>
      <w:bookmarkEnd w:id="1834"/>
      <w:r>
        <w:rPr>
          <w:rtl/>
        </w:rPr>
        <w:t xml:space="preserve">ולהפוך </w:t>
      </w:r>
      <w:bookmarkStart w:id="1835" w:name="_ETM_Q2_629450"/>
      <w:bookmarkEnd w:id="1835"/>
      <w:r>
        <w:rPr>
          <w:rtl/>
        </w:rPr>
        <w:t xml:space="preserve">אותנו </w:t>
      </w:r>
      <w:bookmarkStart w:id="1836" w:name="_ETM_Q2_630469"/>
      <w:bookmarkEnd w:id="1836"/>
      <w:r>
        <w:rPr>
          <w:rtl/>
        </w:rPr>
        <w:t>להלניסטים</w:t>
      </w:r>
      <w:r>
        <w:rPr>
          <w:rFonts w:hint="cs"/>
          <w:rtl/>
        </w:rPr>
        <w:t>,</w:t>
      </w:r>
      <w:r>
        <w:rPr>
          <w:rtl/>
        </w:rPr>
        <w:t xml:space="preserve"> </w:t>
      </w:r>
      <w:bookmarkStart w:id="1837" w:name="_ETM_Q2_632209"/>
      <w:bookmarkEnd w:id="1837"/>
      <w:r>
        <w:rPr>
          <w:rtl/>
        </w:rPr>
        <w:t xml:space="preserve">אבל </w:t>
      </w:r>
      <w:bookmarkStart w:id="1838" w:name="_ETM_Q2_632510"/>
      <w:bookmarkEnd w:id="1838"/>
      <w:r>
        <w:rPr>
          <w:rtl/>
        </w:rPr>
        <w:t xml:space="preserve">החשמונאים </w:t>
      </w:r>
      <w:bookmarkStart w:id="1839" w:name="_ETM_Q2_633290"/>
      <w:bookmarkEnd w:id="1839"/>
      <w:r>
        <w:rPr>
          <w:rFonts w:hint="cs"/>
          <w:rtl/>
        </w:rPr>
        <w:t xml:space="preserve">מסרו </w:t>
      </w:r>
      <w:bookmarkStart w:id="1840" w:name="_ETM_Q2_633620"/>
      <w:bookmarkEnd w:id="1840"/>
      <w:r>
        <w:rPr>
          <w:rtl/>
        </w:rPr>
        <w:t xml:space="preserve">נפשם </w:t>
      </w:r>
      <w:bookmarkStart w:id="1841" w:name="_ETM_Q2_634069"/>
      <w:bookmarkEnd w:id="1841"/>
      <w:r>
        <w:rPr>
          <w:rtl/>
        </w:rPr>
        <w:t xml:space="preserve">על </w:t>
      </w:r>
      <w:bookmarkStart w:id="1842" w:name="_ETM_Q2_634189"/>
      <w:bookmarkEnd w:id="1842"/>
      <w:r>
        <w:rPr>
          <w:rtl/>
        </w:rPr>
        <w:t xml:space="preserve">יהדותם </w:t>
      </w:r>
      <w:bookmarkStart w:id="1843" w:name="_ETM_Q2_634730"/>
      <w:bookmarkEnd w:id="1843"/>
      <w:r>
        <w:rPr>
          <w:rtl/>
        </w:rPr>
        <w:t>ותורתם</w:t>
      </w:r>
      <w:r>
        <w:rPr>
          <w:rFonts w:hint="cs"/>
          <w:rtl/>
        </w:rPr>
        <w:t>,</w:t>
      </w:r>
      <w:r>
        <w:rPr>
          <w:rtl/>
        </w:rPr>
        <w:t xml:space="preserve"> </w:t>
      </w:r>
      <w:bookmarkStart w:id="1844" w:name="_ETM_Q2_636019"/>
      <w:bookmarkEnd w:id="1844"/>
      <w:r>
        <w:rPr>
          <w:rtl/>
        </w:rPr>
        <w:t xml:space="preserve">וזכינו </w:t>
      </w:r>
      <w:bookmarkStart w:id="1845" w:name="_ETM_Q2_636680"/>
      <w:bookmarkEnd w:id="1845"/>
      <w:r>
        <w:rPr>
          <w:rtl/>
        </w:rPr>
        <w:t xml:space="preserve">לניצחון </w:t>
      </w:r>
      <w:bookmarkStart w:id="1846" w:name="_ETM_Q2_637430"/>
      <w:bookmarkStart w:id="1847" w:name="_ETM_Q2_637609"/>
      <w:bookmarkEnd w:id="1846"/>
      <w:bookmarkEnd w:id="1847"/>
      <w:r>
        <w:rPr>
          <w:rFonts w:hint="cs"/>
          <w:rtl/>
        </w:rPr>
        <w:t>ול</w:t>
      </w:r>
      <w:r>
        <w:rPr>
          <w:rtl/>
        </w:rPr>
        <w:t xml:space="preserve">חג </w:t>
      </w:r>
      <w:bookmarkStart w:id="1848" w:name="_ETM_Q2_637849"/>
      <w:bookmarkEnd w:id="1848"/>
      <w:r>
        <w:rPr>
          <w:rtl/>
        </w:rPr>
        <w:t>החנוכה</w:t>
      </w:r>
      <w:r>
        <w:rPr>
          <w:rFonts w:hint="cs"/>
          <w:rtl/>
        </w:rPr>
        <w:t>.</w:t>
      </w:r>
      <w:r>
        <w:rPr>
          <w:rtl/>
        </w:rPr>
        <w:t xml:space="preserve"> </w:t>
      </w:r>
      <w:bookmarkStart w:id="1849" w:name="_ETM_Q2_639049"/>
      <w:bookmarkEnd w:id="1849"/>
      <w:r>
        <w:rPr>
          <w:rtl/>
        </w:rPr>
        <w:t xml:space="preserve">הצורר </w:t>
      </w:r>
      <w:bookmarkStart w:id="1850" w:name="_ETM_Q2_639709"/>
      <w:bookmarkEnd w:id="1850"/>
      <w:r>
        <w:rPr>
          <w:rtl/>
        </w:rPr>
        <w:t>הנאצי</w:t>
      </w:r>
      <w:r>
        <w:rPr>
          <w:rFonts w:hint="cs"/>
          <w:rtl/>
        </w:rPr>
        <w:t>,</w:t>
      </w:r>
      <w:r>
        <w:rPr>
          <w:rtl/>
        </w:rPr>
        <w:t xml:space="preserve"> </w:t>
      </w:r>
      <w:bookmarkStart w:id="1851" w:name="_ETM_Q2_640129"/>
      <w:bookmarkEnd w:id="1851"/>
      <w:r>
        <w:rPr>
          <w:rtl/>
        </w:rPr>
        <w:t xml:space="preserve">יימח </w:t>
      </w:r>
      <w:bookmarkStart w:id="1852" w:name="_ETM_Q2_640400"/>
      <w:bookmarkEnd w:id="1852"/>
      <w:r>
        <w:rPr>
          <w:rtl/>
        </w:rPr>
        <w:t>שמו</w:t>
      </w:r>
      <w:r>
        <w:rPr>
          <w:rFonts w:hint="cs"/>
          <w:rtl/>
        </w:rPr>
        <w:t>,</w:t>
      </w:r>
      <w:bookmarkStart w:id="1853" w:name="_ETM_Q2_641390"/>
      <w:bookmarkEnd w:id="1853"/>
      <w:r>
        <w:rPr>
          <w:rFonts w:hint="cs"/>
          <w:rtl/>
        </w:rPr>
        <w:t xml:space="preserve"> </w:t>
      </w:r>
      <w:r>
        <w:rPr>
          <w:rtl/>
        </w:rPr>
        <w:t xml:space="preserve">הנדס </w:t>
      </w:r>
      <w:bookmarkStart w:id="1854" w:name="_ETM_Q2_641870"/>
      <w:bookmarkEnd w:id="1854"/>
      <w:r>
        <w:rPr>
          <w:rtl/>
        </w:rPr>
        <w:t xml:space="preserve">את </w:t>
      </w:r>
      <w:bookmarkStart w:id="1855" w:name="_ETM_Q2_642020"/>
      <w:bookmarkEnd w:id="1855"/>
      <w:r>
        <w:rPr>
          <w:rFonts w:hint="cs"/>
          <w:rtl/>
        </w:rPr>
        <w:t>ת</w:t>
      </w:r>
      <w:r>
        <w:rPr>
          <w:rtl/>
        </w:rPr>
        <w:t>ודע</w:t>
      </w:r>
      <w:r>
        <w:rPr>
          <w:rFonts w:hint="cs"/>
          <w:rtl/>
        </w:rPr>
        <w:t>ת</w:t>
      </w:r>
      <w:r>
        <w:rPr>
          <w:rtl/>
        </w:rPr>
        <w:t xml:space="preserve"> </w:t>
      </w:r>
      <w:bookmarkStart w:id="1856" w:name="_ETM_Q2_642440"/>
      <w:bookmarkEnd w:id="1856"/>
      <w:r>
        <w:rPr>
          <w:rtl/>
        </w:rPr>
        <w:t xml:space="preserve">עמו </w:t>
      </w:r>
      <w:bookmarkStart w:id="1857" w:name="_ETM_Q2_642920"/>
      <w:bookmarkEnd w:id="1857"/>
      <w:r>
        <w:rPr>
          <w:rFonts w:hint="cs"/>
          <w:rtl/>
        </w:rPr>
        <w:t>על ה</w:t>
      </w:r>
      <w:r>
        <w:rPr>
          <w:rtl/>
        </w:rPr>
        <w:t xml:space="preserve">רייך </w:t>
      </w:r>
      <w:bookmarkStart w:id="1858" w:name="_ETM_Q2_643490"/>
      <w:bookmarkEnd w:id="1858"/>
      <w:r>
        <w:rPr>
          <w:rtl/>
        </w:rPr>
        <w:t>בן</w:t>
      </w:r>
      <w:r>
        <w:rPr>
          <w:rFonts w:hint="cs"/>
          <w:rtl/>
        </w:rPr>
        <w:t xml:space="preserve"> אלף השנים ועל עולם נקי מיהודים. אבל הרייך איננו, ומדינת ישראל חיה וקיימת. </w:t>
      </w:r>
    </w:p>
    <w:p w:rsidR="00C5717B" w:rsidRDefault="00C5717B" w:rsidP="008915BC">
      <w:pPr>
        <w:rPr>
          <w:rtl/>
        </w:rPr>
      </w:pPr>
    </w:p>
    <w:p w:rsidR="00C5717B" w:rsidRDefault="00C5717B" w:rsidP="00F60071">
      <w:pPr>
        <w:rPr>
          <w:rtl/>
        </w:rPr>
      </w:pPr>
      <w:bookmarkStart w:id="1859" w:name="_ETM_Q2_643760"/>
      <w:bookmarkStart w:id="1860" w:name="_ETM_Q2_644030"/>
      <w:bookmarkStart w:id="1861" w:name="_ETM_Q2_645090"/>
      <w:bookmarkStart w:id="1862" w:name="_ETM_Q2_645359"/>
      <w:bookmarkStart w:id="1863" w:name="_ETM_Q2_645659"/>
      <w:bookmarkStart w:id="1864" w:name="_ETM_Q2_646019"/>
      <w:bookmarkStart w:id="1865" w:name="_ETM_Q2_647110"/>
      <w:bookmarkStart w:id="1866" w:name="_ETM_Q2_647440"/>
      <w:bookmarkStart w:id="1867" w:name="_ETM_Q2_647860"/>
      <w:bookmarkStart w:id="1868" w:name="_ETM_Q2_648550"/>
      <w:bookmarkStart w:id="1869" w:name="_ETM_Q2_649150"/>
      <w:bookmarkStart w:id="1870" w:name="_ETM_Q2_649599"/>
      <w:bookmarkStart w:id="1871" w:name="_ETM_Q2_649930"/>
      <w:bookmarkStart w:id="1872" w:name="_ETM_Q2_651220"/>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r>
        <w:rPr>
          <w:rtl/>
        </w:rPr>
        <w:t xml:space="preserve">גם </w:t>
      </w:r>
      <w:bookmarkStart w:id="1873" w:name="_ETM_Q2_651490"/>
      <w:bookmarkEnd w:id="1873"/>
      <w:r>
        <w:rPr>
          <w:rtl/>
        </w:rPr>
        <w:t xml:space="preserve">נסראללה </w:t>
      </w:r>
      <w:bookmarkStart w:id="1874" w:name="_ETM_Q2_652090"/>
      <w:bookmarkEnd w:id="1874"/>
      <w:proofErr w:type="spellStart"/>
      <w:r>
        <w:rPr>
          <w:rtl/>
        </w:rPr>
        <w:t>וסנ</w:t>
      </w:r>
      <w:r>
        <w:rPr>
          <w:rFonts w:hint="cs"/>
          <w:rtl/>
        </w:rPr>
        <w:t>וואר</w:t>
      </w:r>
      <w:proofErr w:type="spellEnd"/>
      <w:r>
        <w:rPr>
          <w:rtl/>
        </w:rPr>
        <w:t xml:space="preserve"> </w:t>
      </w:r>
      <w:bookmarkStart w:id="1875" w:name="_ETM_Q2_652630"/>
      <w:bookmarkStart w:id="1876" w:name="_ETM_Q2_653350"/>
      <w:bookmarkEnd w:id="1875"/>
      <w:bookmarkEnd w:id="1876"/>
      <w:r>
        <w:rPr>
          <w:rtl/>
        </w:rPr>
        <w:t xml:space="preserve">ניסו </w:t>
      </w:r>
      <w:bookmarkStart w:id="1877" w:name="_ETM_Q2_653770"/>
      <w:bookmarkEnd w:id="1877"/>
      <w:r>
        <w:rPr>
          <w:rtl/>
        </w:rPr>
        <w:t xml:space="preserve">להנדס </w:t>
      </w:r>
      <w:bookmarkStart w:id="1878" w:name="_ETM_Q2_654220"/>
      <w:bookmarkEnd w:id="1878"/>
      <w:r>
        <w:rPr>
          <w:rtl/>
        </w:rPr>
        <w:t xml:space="preserve">את </w:t>
      </w:r>
      <w:bookmarkStart w:id="1879" w:name="_ETM_Q2_654340"/>
      <w:bookmarkEnd w:id="1879"/>
      <w:r>
        <w:rPr>
          <w:rtl/>
        </w:rPr>
        <w:t>תוד</w:t>
      </w:r>
      <w:r>
        <w:rPr>
          <w:rFonts w:hint="cs"/>
          <w:rtl/>
        </w:rPr>
        <w:t>עת</w:t>
      </w:r>
      <w:r>
        <w:rPr>
          <w:rtl/>
        </w:rPr>
        <w:t xml:space="preserve">נו </w:t>
      </w:r>
      <w:bookmarkStart w:id="1880" w:name="_ETM_Q2_655000"/>
      <w:bookmarkEnd w:id="1880"/>
      <w:r>
        <w:rPr>
          <w:rFonts w:hint="cs"/>
          <w:rtl/>
        </w:rPr>
        <w:t>ו</w:t>
      </w:r>
      <w:r>
        <w:rPr>
          <w:rtl/>
        </w:rPr>
        <w:t>תודע</w:t>
      </w:r>
      <w:r>
        <w:rPr>
          <w:rFonts w:hint="cs"/>
          <w:rtl/>
        </w:rPr>
        <w:t>ת</w:t>
      </w:r>
      <w:r>
        <w:rPr>
          <w:rtl/>
        </w:rPr>
        <w:t xml:space="preserve"> </w:t>
      </w:r>
      <w:bookmarkStart w:id="1881" w:name="_ETM_Q2_655480"/>
      <w:bookmarkStart w:id="1882" w:name="_ETM_Q2_655600"/>
      <w:bookmarkEnd w:id="1881"/>
      <w:bookmarkEnd w:id="1882"/>
      <w:r>
        <w:rPr>
          <w:rtl/>
        </w:rPr>
        <w:t xml:space="preserve">העולם </w:t>
      </w:r>
      <w:bookmarkStart w:id="1883" w:name="_ETM_Q2_656500"/>
      <w:bookmarkEnd w:id="1883"/>
      <w:r>
        <w:rPr>
          <w:rtl/>
        </w:rPr>
        <w:t xml:space="preserve">כאילו </w:t>
      </w:r>
      <w:bookmarkStart w:id="1884" w:name="_ETM_Q2_657010"/>
      <w:bookmarkEnd w:id="1884"/>
      <w:r>
        <w:rPr>
          <w:rtl/>
        </w:rPr>
        <w:t xml:space="preserve">אנחנו </w:t>
      </w:r>
      <w:bookmarkStart w:id="1885" w:name="_ETM_Q2_657430"/>
      <w:bookmarkEnd w:id="1885"/>
      <w:r>
        <w:rPr>
          <w:rtl/>
        </w:rPr>
        <w:t xml:space="preserve">קורי </w:t>
      </w:r>
      <w:bookmarkStart w:id="1886" w:name="_ETM_Q2_657790"/>
      <w:bookmarkEnd w:id="1886"/>
      <w:r>
        <w:rPr>
          <w:rtl/>
        </w:rPr>
        <w:t>עכביש</w:t>
      </w:r>
      <w:r>
        <w:rPr>
          <w:rFonts w:hint="cs"/>
          <w:rtl/>
        </w:rPr>
        <w:t>,</w:t>
      </w:r>
      <w:r>
        <w:rPr>
          <w:rtl/>
        </w:rPr>
        <w:t xml:space="preserve"> </w:t>
      </w:r>
      <w:bookmarkStart w:id="1887" w:name="_ETM_Q2_658870"/>
      <w:bookmarkEnd w:id="1887"/>
      <w:r>
        <w:rPr>
          <w:rtl/>
        </w:rPr>
        <w:t xml:space="preserve">מפורדים </w:t>
      </w:r>
      <w:bookmarkStart w:id="1888" w:name="_ETM_Q2_659620"/>
      <w:bookmarkEnd w:id="1888"/>
      <w:r>
        <w:rPr>
          <w:rtl/>
        </w:rPr>
        <w:t>וחלשים</w:t>
      </w:r>
      <w:r>
        <w:rPr>
          <w:rFonts w:hint="cs"/>
          <w:rtl/>
        </w:rPr>
        <w:t>,</w:t>
      </w:r>
      <w:r>
        <w:rPr>
          <w:rtl/>
        </w:rPr>
        <w:t xml:space="preserve"> </w:t>
      </w:r>
      <w:bookmarkStart w:id="1889" w:name="_ETM_Q2_660850"/>
      <w:bookmarkEnd w:id="1889"/>
      <w:r>
        <w:rPr>
          <w:rtl/>
        </w:rPr>
        <w:t xml:space="preserve">שאפשר </w:t>
      </w:r>
      <w:bookmarkStart w:id="1890" w:name="_ETM_Q2_661420"/>
      <w:bookmarkEnd w:id="1890"/>
      <w:r>
        <w:rPr>
          <w:rtl/>
        </w:rPr>
        <w:t>להכ</w:t>
      </w:r>
      <w:r>
        <w:rPr>
          <w:rFonts w:hint="cs"/>
          <w:rtl/>
        </w:rPr>
        <w:t>רית</w:t>
      </w:r>
      <w:r>
        <w:rPr>
          <w:rtl/>
        </w:rPr>
        <w:t xml:space="preserve"> </w:t>
      </w:r>
      <w:bookmarkStart w:id="1891" w:name="_ETM_Q2_661900"/>
      <w:bookmarkEnd w:id="1891"/>
      <w:r>
        <w:rPr>
          <w:rtl/>
        </w:rPr>
        <w:t xml:space="preserve">מהארץ </w:t>
      </w:r>
      <w:bookmarkStart w:id="1892" w:name="_ETM_Q2_662380"/>
      <w:bookmarkEnd w:id="1892"/>
      <w:r>
        <w:rPr>
          <w:rtl/>
        </w:rPr>
        <w:t>הזאת</w:t>
      </w:r>
      <w:r>
        <w:rPr>
          <w:rFonts w:hint="cs"/>
          <w:rtl/>
        </w:rPr>
        <w:t>.</w:t>
      </w:r>
      <w:r>
        <w:rPr>
          <w:rtl/>
        </w:rPr>
        <w:t xml:space="preserve"> </w:t>
      </w:r>
      <w:bookmarkStart w:id="1893" w:name="_ETM_Q2_663310"/>
      <w:bookmarkEnd w:id="1893"/>
      <w:r>
        <w:rPr>
          <w:rtl/>
        </w:rPr>
        <w:t xml:space="preserve">אבל </w:t>
      </w:r>
      <w:bookmarkStart w:id="1894" w:name="_ETM_Q2_663580"/>
      <w:bookmarkEnd w:id="1894"/>
      <w:r>
        <w:rPr>
          <w:rtl/>
        </w:rPr>
        <w:t xml:space="preserve">עם </w:t>
      </w:r>
      <w:bookmarkStart w:id="1895" w:name="_ETM_Q2_663730"/>
      <w:bookmarkEnd w:id="1895"/>
      <w:r>
        <w:rPr>
          <w:rtl/>
        </w:rPr>
        <w:t xml:space="preserve">ישראל </w:t>
      </w:r>
      <w:bookmarkStart w:id="1896" w:name="_ETM_Q2_664120"/>
      <w:bookmarkEnd w:id="1896"/>
      <w:r>
        <w:rPr>
          <w:rtl/>
        </w:rPr>
        <w:t xml:space="preserve">התקבץ </w:t>
      </w:r>
      <w:bookmarkStart w:id="1897" w:name="_ETM_Q2_665290"/>
      <w:bookmarkEnd w:id="1897"/>
      <w:r>
        <w:rPr>
          <w:rtl/>
        </w:rPr>
        <w:t>ו</w:t>
      </w:r>
      <w:r>
        <w:rPr>
          <w:rFonts w:hint="cs"/>
          <w:rtl/>
        </w:rPr>
        <w:t>ה</w:t>
      </w:r>
      <w:r>
        <w:rPr>
          <w:rtl/>
        </w:rPr>
        <w:t xml:space="preserve">תאחד </w:t>
      </w:r>
      <w:bookmarkStart w:id="1898" w:name="_ETM_Q2_665920"/>
      <w:bookmarkEnd w:id="1898"/>
      <w:r>
        <w:rPr>
          <w:rtl/>
        </w:rPr>
        <w:t xml:space="preserve">שוב </w:t>
      </w:r>
      <w:bookmarkStart w:id="1899" w:name="_ETM_Q2_666220"/>
      <w:bookmarkEnd w:id="1899"/>
      <w:r>
        <w:rPr>
          <w:rtl/>
        </w:rPr>
        <w:t>ל</w:t>
      </w:r>
      <w:r>
        <w:rPr>
          <w:rFonts w:hint="cs"/>
          <w:rtl/>
        </w:rPr>
        <w:t xml:space="preserve">אגרוף ברזל מאוחד ועוצמתי. </w:t>
      </w:r>
      <w:bookmarkStart w:id="1900" w:name="_ETM_Q2_666670"/>
      <w:bookmarkStart w:id="1901" w:name="_ETM_Q2_667270"/>
      <w:bookmarkStart w:id="1902" w:name="_ETM_Q2_667810"/>
      <w:bookmarkStart w:id="1903" w:name="_ETM_Q2_669870"/>
      <w:bookmarkStart w:id="1904" w:name="_ETM_Q2_670110"/>
      <w:bookmarkEnd w:id="1900"/>
      <w:bookmarkEnd w:id="1901"/>
      <w:bookmarkEnd w:id="1902"/>
      <w:bookmarkEnd w:id="1903"/>
      <w:bookmarkEnd w:id="1904"/>
    </w:p>
    <w:p w:rsidR="00C5717B" w:rsidRDefault="00C5717B" w:rsidP="008915BC">
      <w:pPr>
        <w:rPr>
          <w:rtl/>
        </w:rPr>
      </w:pPr>
      <w:bookmarkStart w:id="1905" w:name="_ETM_Q2_670025"/>
      <w:bookmarkStart w:id="1906" w:name="_ETM_Q2_670124"/>
      <w:bookmarkEnd w:id="1905"/>
      <w:bookmarkEnd w:id="1906"/>
    </w:p>
    <w:p w:rsidR="00C5717B" w:rsidRDefault="00C5717B" w:rsidP="008915BC">
      <w:pPr>
        <w:rPr>
          <w:rtl/>
        </w:rPr>
      </w:pPr>
      <w:bookmarkStart w:id="1907" w:name="_ETM_Q2_670201"/>
      <w:bookmarkStart w:id="1908" w:name="_ETM_Q2_670285"/>
      <w:bookmarkEnd w:id="1907"/>
      <w:bookmarkEnd w:id="1908"/>
      <w:r>
        <w:rPr>
          <w:rFonts w:hint="cs"/>
          <w:rtl/>
        </w:rPr>
        <w:t xml:space="preserve">אני </w:t>
      </w:r>
      <w:r>
        <w:rPr>
          <w:rtl/>
        </w:rPr>
        <w:t xml:space="preserve">ממליץ </w:t>
      </w:r>
      <w:bookmarkStart w:id="1909" w:name="_ETM_Q2_670560"/>
      <w:bookmarkEnd w:id="1909"/>
      <w:r>
        <w:rPr>
          <w:rtl/>
        </w:rPr>
        <w:t xml:space="preserve">לכולנו </w:t>
      </w:r>
      <w:bookmarkStart w:id="1910" w:name="_ETM_Q2_671740"/>
      <w:bookmarkEnd w:id="1910"/>
      <w:r>
        <w:rPr>
          <w:rtl/>
        </w:rPr>
        <w:t xml:space="preserve">לאמץ </w:t>
      </w:r>
      <w:bookmarkStart w:id="1911" w:name="_ETM_Q2_672340"/>
      <w:bookmarkEnd w:id="1911"/>
      <w:r>
        <w:rPr>
          <w:rtl/>
        </w:rPr>
        <w:t xml:space="preserve">ולהפנים </w:t>
      </w:r>
      <w:bookmarkStart w:id="1912" w:name="_ETM_Q2_672910"/>
      <w:bookmarkEnd w:id="1912"/>
      <w:r>
        <w:rPr>
          <w:rtl/>
        </w:rPr>
        <w:t xml:space="preserve">את </w:t>
      </w:r>
      <w:bookmarkStart w:id="1913" w:name="_ETM_Q2_672970"/>
      <w:bookmarkEnd w:id="1913"/>
      <w:r>
        <w:rPr>
          <w:rtl/>
        </w:rPr>
        <w:t>ה</w:t>
      </w:r>
      <w:r>
        <w:rPr>
          <w:rFonts w:hint="cs"/>
          <w:rtl/>
        </w:rPr>
        <w:t xml:space="preserve">תודעה </w:t>
      </w:r>
      <w:bookmarkStart w:id="1914" w:name="_ETM_Q2_673630"/>
      <w:bookmarkEnd w:id="1914"/>
      <w:r>
        <w:rPr>
          <w:rFonts w:hint="cs"/>
          <w:rtl/>
        </w:rPr>
        <w:t xml:space="preserve">העצמית, </w:t>
      </w:r>
      <w:bookmarkStart w:id="1915" w:name="_ETM_Q2_674200"/>
      <w:bookmarkEnd w:id="1915"/>
      <w:r>
        <w:rPr>
          <w:rtl/>
        </w:rPr>
        <w:t xml:space="preserve">כפי </w:t>
      </w:r>
      <w:bookmarkStart w:id="1916" w:name="_ETM_Q2_674560"/>
      <w:bookmarkEnd w:id="1916"/>
      <w:r>
        <w:rPr>
          <w:rtl/>
        </w:rPr>
        <w:t xml:space="preserve">שהגדיר </w:t>
      </w:r>
      <w:bookmarkStart w:id="1917" w:name="_ETM_Q2_675040"/>
      <w:bookmarkEnd w:id="1917"/>
      <w:r>
        <w:rPr>
          <w:rtl/>
        </w:rPr>
        <w:t xml:space="preserve">מרן </w:t>
      </w:r>
      <w:bookmarkStart w:id="1918" w:name="_ETM_Q2_675400"/>
      <w:bookmarkEnd w:id="1918"/>
      <w:r>
        <w:rPr>
          <w:rtl/>
        </w:rPr>
        <w:t xml:space="preserve">הרב </w:t>
      </w:r>
      <w:bookmarkStart w:id="1919" w:name="_ETM_Q2_675670"/>
      <w:bookmarkEnd w:id="1919"/>
      <w:r>
        <w:rPr>
          <w:rtl/>
        </w:rPr>
        <w:t xml:space="preserve">קוק </w:t>
      </w:r>
      <w:bookmarkStart w:id="1920" w:name="_ETM_Q2_675880"/>
      <w:bookmarkEnd w:id="1920"/>
      <w:r>
        <w:rPr>
          <w:rtl/>
        </w:rPr>
        <w:t xml:space="preserve">זצ"ל </w:t>
      </w:r>
      <w:bookmarkStart w:id="1921" w:name="_ETM_Q2_676959"/>
      <w:bookmarkEnd w:id="1921"/>
      <w:r>
        <w:rPr>
          <w:rtl/>
        </w:rPr>
        <w:t xml:space="preserve">את </w:t>
      </w:r>
      <w:bookmarkStart w:id="1922" w:name="_ETM_Q2_677140"/>
      <w:bookmarkEnd w:id="1922"/>
      <w:r>
        <w:rPr>
          <w:rtl/>
        </w:rPr>
        <w:t xml:space="preserve">תהליך </w:t>
      </w:r>
      <w:bookmarkStart w:id="1923" w:name="_ETM_Q2_677500"/>
      <w:bookmarkEnd w:id="1923"/>
      <w:r>
        <w:rPr>
          <w:rtl/>
        </w:rPr>
        <w:t xml:space="preserve">שיבת </w:t>
      </w:r>
      <w:bookmarkStart w:id="1924" w:name="_ETM_Q2_677920"/>
      <w:bookmarkEnd w:id="1924"/>
      <w:r>
        <w:rPr>
          <w:rtl/>
        </w:rPr>
        <w:t xml:space="preserve">ציון </w:t>
      </w:r>
      <w:bookmarkStart w:id="1925" w:name="_ETM_Q2_678310"/>
      <w:bookmarkEnd w:id="1925"/>
      <w:r>
        <w:rPr>
          <w:rtl/>
        </w:rPr>
        <w:t>והציונות</w:t>
      </w:r>
      <w:r>
        <w:rPr>
          <w:rFonts w:hint="cs"/>
          <w:rtl/>
        </w:rPr>
        <w:t>,</w:t>
      </w:r>
      <w:r>
        <w:rPr>
          <w:rtl/>
        </w:rPr>
        <w:t xml:space="preserve"> </w:t>
      </w:r>
      <w:bookmarkStart w:id="1926" w:name="_ETM_Q2_679060"/>
      <w:bookmarkEnd w:id="1926"/>
      <w:r>
        <w:rPr>
          <w:rtl/>
        </w:rPr>
        <w:t xml:space="preserve">וכך </w:t>
      </w:r>
      <w:bookmarkStart w:id="1927" w:name="_ETM_Q2_679480"/>
      <w:bookmarkEnd w:id="1927"/>
      <w:r>
        <w:rPr>
          <w:rtl/>
        </w:rPr>
        <w:t xml:space="preserve">הוא </w:t>
      </w:r>
      <w:bookmarkStart w:id="1928" w:name="_ETM_Q2_679600"/>
      <w:bookmarkEnd w:id="1928"/>
      <w:r>
        <w:rPr>
          <w:rtl/>
        </w:rPr>
        <w:t>הגדיר</w:t>
      </w:r>
      <w:r>
        <w:rPr>
          <w:rFonts w:hint="cs"/>
          <w:rtl/>
        </w:rPr>
        <w:t xml:space="preserve">: </w:t>
      </w:r>
      <w:bookmarkStart w:id="1929" w:name="_ETM_Q2_682813"/>
      <w:bookmarkEnd w:id="1929"/>
      <w:r>
        <w:rPr>
          <w:rFonts w:hint="cs"/>
          <w:rtl/>
        </w:rPr>
        <w:t>"</w:t>
      </w:r>
      <w:bookmarkStart w:id="1930" w:name="_ETM_Q2_680690"/>
      <w:bookmarkEnd w:id="1930"/>
      <w:r>
        <w:rPr>
          <w:rtl/>
        </w:rPr>
        <w:t>גו</w:t>
      </w:r>
      <w:r>
        <w:rPr>
          <w:rFonts w:hint="cs"/>
          <w:rtl/>
        </w:rPr>
        <w:t>י</w:t>
      </w:r>
      <w:r>
        <w:rPr>
          <w:rtl/>
        </w:rPr>
        <w:t xml:space="preserve"> </w:t>
      </w:r>
      <w:bookmarkStart w:id="1931" w:name="_ETM_Q2_681050"/>
      <w:bookmarkEnd w:id="1931"/>
      <w:r>
        <w:rPr>
          <w:rtl/>
        </w:rPr>
        <w:t>קדוש</w:t>
      </w:r>
      <w:r>
        <w:rPr>
          <w:rFonts w:hint="cs"/>
          <w:rtl/>
        </w:rPr>
        <w:t>,</w:t>
      </w:r>
      <w:r>
        <w:rPr>
          <w:rtl/>
        </w:rPr>
        <w:t xml:space="preserve"> </w:t>
      </w:r>
      <w:bookmarkStart w:id="1932" w:name="_ETM_Q2_682209"/>
      <w:bookmarkEnd w:id="1932"/>
      <w:r>
        <w:rPr>
          <w:rtl/>
        </w:rPr>
        <w:t>סגול</w:t>
      </w:r>
      <w:r>
        <w:rPr>
          <w:rFonts w:hint="cs"/>
          <w:rtl/>
        </w:rPr>
        <w:t>ת</w:t>
      </w:r>
      <w:r>
        <w:rPr>
          <w:rtl/>
        </w:rPr>
        <w:t xml:space="preserve"> </w:t>
      </w:r>
      <w:bookmarkStart w:id="1933" w:name="_ETM_Q2_682749"/>
      <w:bookmarkEnd w:id="1933"/>
      <w:r>
        <w:rPr>
          <w:rtl/>
        </w:rPr>
        <w:t>ה</w:t>
      </w:r>
      <w:r>
        <w:rPr>
          <w:rFonts w:hint="cs"/>
          <w:rtl/>
        </w:rPr>
        <w:t>ע</w:t>
      </w:r>
      <w:r>
        <w:rPr>
          <w:rtl/>
        </w:rPr>
        <w:t>מים</w:t>
      </w:r>
      <w:r>
        <w:rPr>
          <w:rFonts w:hint="cs"/>
          <w:rtl/>
        </w:rPr>
        <w:t>,</w:t>
      </w:r>
      <w:r>
        <w:rPr>
          <w:rtl/>
        </w:rPr>
        <w:t xml:space="preserve"> </w:t>
      </w:r>
      <w:bookmarkStart w:id="1934" w:name="_ETM_Q2_683829"/>
      <w:bookmarkEnd w:id="1934"/>
      <w:r>
        <w:rPr>
          <w:rtl/>
        </w:rPr>
        <w:t xml:space="preserve">גור </w:t>
      </w:r>
      <w:bookmarkStart w:id="1935" w:name="_ETM_Q2_684159"/>
      <w:bookmarkEnd w:id="1935"/>
      <w:r>
        <w:rPr>
          <w:rtl/>
        </w:rPr>
        <w:t xml:space="preserve">אריה </w:t>
      </w:r>
      <w:bookmarkStart w:id="1936" w:name="_ETM_Q2_684430"/>
      <w:bookmarkEnd w:id="1936"/>
      <w:r>
        <w:rPr>
          <w:rtl/>
        </w:rPr>
        <w:t>יהודה</w:t>
      </w:r>
      <w:r>
        <w:rPr>
          <w:rFonts w:hint="cs"/>
          <w:rtl/>
        </w:rPr>
        <w:t>,</w:t>
      </w:r>
      <w:r>
        <w:rPr>
          <w:rtl/>
        </w:rPr>
        <w:t xml:space="preserve"> </w:t>
      </w:r>
      <w:bookmarkStart w:id="1937" w:name="_ETM_Q2_685209"/>
      <w:bookmarkEnd w:id="1937"/>
      <w:r>
        <w:rPr>
          <w:rFonts w:hint="cs"/>
          <w:rtl/>
        </w:rPr>
        <w:t>נע</w:t>
      </w:r>
      <w:r>
        <w:rPr>
          <w:rtl/>
        </w:rPr>
        <w:t xml:space="preserve">ור </w:t>
      </w:r>
      <w:bookmarkStart w:id="1938" w:name="_ETM_Q2_685719"/>
      <w:bookmarkEnd w:id="1938"/>
      <w:r>
        <w:rPr>
          <w:rtl/>
        </w:rPr>
        <w:t xml:space="preserve">מתרדמתו </w:t>
      </w:r>
      <w:bookmarkStart w:id="1939" w:name="_ETM_Q2_686560"/>
      <w:bookmarkEnd w:id="1939"/>
      <w:r>
        <w:rPr>
          <w:rtl/>
        </w:rPr>
        <w:t>הארוכה</w:t>
      </w:r>
      <w:r>
        <w:rPr>
          <w:rFonts w:hint="cs"/>
          <w:rtl/>
        </w:rPr>
        <w:t xml:space="preserve">, והנה הוא שב אל נחלתו". תודה. </w:t>
      </w:r>
    </w:p>
    <w:p w:rsidR="00C5717B" w:rsidRDefault="00C5717B" w:rsidP="008915BC">
      <w:pPr>
        <w:rPr>
          <w:rtl/>
        </w:rPr>
      </w:pPr>
    </w:p>
    <w:p w:rsidR="00C5717B" w:rsidRDefault="00C5717B" w:rsidP="008915BC">
      <w:pPr>
        <w:pStyle w:val="af7"/>
        <w:keepNext/>
        <w:rPr>
          <w:rtl/>
        </w:rPr>
      </w:pPr>
      <w:bookmarkStart w:id="1940" w:name="_ETM_Q2_687700"/>
      <w:bookmarkStart w:id="1941" w:name="_ETM_Q2_688180"/>
      <w:bookmarkStart w:id="1942" w:name="_ETM_Q2_688629"/>
      <w:bookmarkStart w:id="1943" w:name="_ETM_Q2_689680"/>
      <w:bookmarkStart w:id="1944" w:name="_ETM_Q2_690510"/>
      <w:bookmarkStart w:id="1945" w:name="_ETM_Q2_690779"/>
      <w:bookmarkStart w:id="1946" w:name="ET_yor_6423_21"/>
      <w:bookmarkEnd w:id="1940"/>
      <w:bookmarkEnd w:id="1941"/>
      <w:bookmarkEnd w:id="1942"/>
      <w:bookmarkEnd w:id="1943"/>
      <w:bookmarkEnd w:id="1944"/>
      <w:bookmarkEnd w:id="1945"/>
      <w:r w:rsidRPr="009B5E53">
        <w:rPr>
          <w:rStyle w:val="TagStyle"/>
          <w:rtl/>
        </w:rPr>
        <w:t xml:space="preserve"> &lt;&lt; יור &gt;&gt;</w:t>
      </w:r>
      <w:r w:rsidRPr="005C2B1B">
        <w:rPr>
          <w:rStyle w:val="TagStyle"/>
          <w:rtl/>
        </w:rPr>
        <w:t xml:space="preserve"> </w:t>
      </w:r>
      <w:r>
        <w:rPr>
          <w:rtl/>
        </w:rPr>
        <w:t>היו"ר אמיר אוחנה:</w:t>
      </w:r>
      <w:r w:rsidRPr="005C2B1B">
        <w:rPr>
          <w:rStyle w:val="TagStyle"/>
          <w:rtl/>
        </w:rPr>
        <w:t xml:space="preserve"> </w:t>
      </w:r>
      <w:r w:rsidRPr="009B5E53">
        <w:rPr>
          <w:rStyle w:val="TagStyle"/>
          <w:rtl/>
        </w:rPr>
        <w:t>&lt;&lt; יור &gt;&gt;</w:t>
      </w:r>
      <w:r>
        <w:rPr>
          <w:rtl/>
        </w:rPr>
        <w:t xml:space="preserve"> </w:t>
      </w:r>
      <w:bookmarkEnd w:id="1946"/>
    </w:p>
    <w:p w:rsidR="00C5717B" w:rsidRDefault="00C5717B" w:rsidP="00926128">
      <w:pPr>
        <w:rPr>
          <w:rtl/>
        </w:rPr>
      </w:pPr>
    </w:p>
    <w:p w:rsidR="00C5717B" w:rsidRDefault="00C5717B" w:rsidP="008915BC">
      <w:pPr>
        <w:rPr>
          <w:rtl/>
        </w:rPr>
      </w:pPr>
      <w:bookmarkStart w:id="1947" w:name="_ETM_Q2_692788"/>
      <w:bookmarkStart w:id="1948" w:name="_ETM_Q2_692928"/>
      <w:bookmarkEnd w:id="1947"/>
      <w:bookmarkEnd w:id="1948"/>
      <w:r>
        <w:rPr>
          <w:rFonts w:hint="cs"/>
          <w:rtl/>
        </w:rPr>
        <w:t xml:space="preserve">תודה רבה. חבר הכנסת יצחק קרויזר. אחריו </w:t>
      </w:r>
      <w:r>
        <w:rPr>
          <w:rtl/>
        </w:rPr>
        <w:t>–</w:t>
      </w:r>
      <w:r>
        <w:rPr>
          <w:rFonts w:hint="cs"/>
          <w:rtl/>
        </w:rPr>
        <w:t xml:space="preserve"> חבר הכנסת מנסור עבאס. </w:t>
      </w:r>
    </w:p>
    <w:p w:rsidR="00C5717B" w:rsidRDefault="00C5717B" w:rsidP="008915BC">
      <w:pPr>
        <w:rPr>
          <w:rtl/>
        </w:rPr>
      </w:pPr>
      <w:bookmarkStart w:id="1949" w:name="_ETM_Q2_699483"/>
      <w:bookmarkStart w:id="1950" w:name="_ETM_Q2_699610"/>
      <w:bookmarkEnd w:id="1949"/>
      <w:bookmarkEnd w:id="1950"/>
    </w:p>
    <w:p w:rsidR="00C5717B" w:rsidRDefault="00C5717B" w:rsidP="008915BC">
      <w:pPr>
        <w:pStyle w:val="a4"/>
        <w:keepNext/>
        <w:rPr>
          <w:rtl/>
        </w:rPr>
      </w:pPr>
      <w:bookmarkStart w:id="1951" w:name="_ETM_Q2_699645"/>
      <w:bookmarkStart w:id="1952" w:name="_ETM_Q2_699757"/>
      <w:bookmarkStart w:id="1953" w:name="ET_speaker_6460_22"/>
      <w:bookmarkEnd w:id="1951"/>
      <w:bookmarkEnd w:id="1952"/>
      <w:r w:rsidRPr="009B5E53">
        <w:rPr>
          <w:rStyle w:val="TagStyle"/>
          <w:rtl/>
        </w:rPr>
        <w:t xml:space="preserve"> &lt;&lt; דובר &gt;&gt;</w:t>
      </w:r>
      <w:r w:rsidRPr="005C2B1B">
        <w:rPr>
          <w:rStyle w:val="TagStyle"/>
          <w:rtl/>
        </w:rPr>
        <w:t xml:space="preserve"> </w:t>
      </w:r>
      <w:bookmarkStart w:id="1954" w:name="_Toc155031006"/>
      <w:bookmarkStart w:id="1955" w:name="_Toc155037433"/>
      <w:bookmarkStart w:id="1956" w:name="_Toc155043069"/>
      <w:r>
        <w:rPr>
          <w:rtl/>
        </w:rPr>
        <w:t>יצחק קרויזר (עוצמה יהודית):</w:t>
      </w:r>
      <w:bookmarkEnd w:id="1954"/>
      <w:bookmarkEnd w:id="1955"/>
      <w:bookmarkEnd w:id="1956"/>
      <w:r w:rsidRPr="005C2B1B">
        <w:rPr>
          <w:rStyle w:val="TagStyle"/>
          <w:rtl/>
        </w:rPr>
        <w:t xml:space="preserve"> </w:t>
      </w:r>
      <w:r w:rsidRPr="009B5E53">
        <w:rPr>
          <w:rStyle w:val="TagStyle"/>
          <w:rtl/>
        </w:rPr>
        <w:t>&lt;&lt; דובר &gt;&gt;</w:t>
      </w:r>
      <w:r>
        <w:rPr>
          <w:rtl/>
        </w:rPr>
        <w:t xml:space="preserve"> </w:t>
      </w:r>
      <w:bookmarkEnd w:id="1953"/>
    </w:p>
    <w:p w:rsidR="00C5717B" w:rsidRDefault="00C5717B" w:rsidP="00926128">
      <w:pPr>
        <w:rPr>
          <w:rtl/>
        </w:rPr>
      </w:pPr>
    </w:p>
    <w:p w:rsidR="00C5717B" w:rsidRDefault="00C5717B" w:rsidP="0077210C">
      <w:pPr>
        <w:rPr>
          <w:rtl/>
        </w:rPr>
      </w:pPr>
      <w:bookmarkStart w:id="1957" w:name="_ETM_Q2_689445"/>
      <w:bookmarkStart w:id="1958" w:name="_ETM_Q2_691420"/>
      <w:bookmarkStart w:id="1959" w:name="_ETM_Q2_691518"/>
      <w:bookmarkStart w:id="1960" w:name="_ETM_Q2_691614"/>
      <w:bookmarkStart w:id="1961" w:name="_ETM_Q2_691710"/>
      <w:bookmarkStart w:id="1962" w:name="_ETM_Q2_691079"/>
      <w:bookmarkStart w:id="1963" w:name="_ETM_Q2_691409"/>
      <w:bookmarkStart w:id="1964" w:name="_ETM_Q2_691829"/>
      <w:bookmarkStart w:id="1965" w:name="_ETM_Q2_692279"/>
      <w:bookmarkStart w:id="1966" w:name="_ETM_Q2_692489"/>
      <w:bookmarkStart w:id="1967" w:name="_ETM_Q2_692790"/>
      <w:bookmarkStart w:id="1968" w:name="_ETM_Q2_693569"/>
      <w:bookmarkStart w:id="1969" w:name="_ETM_Q2_693929"/>
      <w:bookmarkStart w:id="1970" w:name="_ETM_Q2_694319"/>
      <w:bookmarkStart w:id="1971" w:name="_ETM_Q2_694859"/>
      <w:bookmarkStart w:id="1972" w:name="_ETM_Q2_695469"/>
      <w:bookmarkStart w:id="1973" w:name="_ETM_Q2_696890"/>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r>
        <w:rPr>
          <w:rtl/>
        </w:rPr>
        <w:t xml:space="preserve">אדוני </w:t>
      </w:r>
      <w:bookmarkStart w:id="1974" w:name="_ETM_Q2_697160"/>
      <w:bookmarkEnd w:id="1974"/>
      <w:r>
        <w:rPr>
          <w:rtl/>
        </w:rPr>
        <w:t>היושב-ראש</w:t>
      </w:r>
      <w:r>
        <w:rPr>
          <w:rFonts w:hint="cs"/>
          <w:rtl/>
        </w:rPr>
        <w:t xml:space="preserve">, </w:t>
      </w:r>
      <w:bookmarkStart w:id="1975" w:name="_ETM_Q2_700565"/>
      <w:bookmarkEnd w:id="1975"/>
      <w:r>
        <w:rPr>
          <w:rFonts w:hint="cs"/>
          <w:rtl/>
        </w:rPr>
        <w:t xml:space="preserve">התבקשתי </w:t>
      </w:r>
      <w:bookmarkStart w:id="1976" w:name="_ETM_Q2_699790"/>
      <w:bookmarkStart w:id="1977" w:name="_ETM_Q2_700359"/>
      <w:bookmarkEnd w:id="1976"/>
      <w:bookmarkEnd w:id="1977"/>
      <w:r>
        <w:rPr>
          <w:rtl/>
        </w:rPr>
        <w:t xml:space="preserve">להקריא </w:t>
      </w:r>
      <w:bookmarkStart w:id="1978" w:name="_ETM_Q2_701109"/>
      <w:bookmarkEnd w:id="1978"/>
      <w:r>
        <w:rPr>
          <w:rtl/>
        </w:rPr>
        <w:t xml:space="preserve">את </w:t>
      </w:r>
      <w:bookmarkStart w:id="1979" w:name="_ETM_Q2_701260"/>
      <w:bookmarkEnd w:id="1979"/>
      <w:r>
        <w:rPr>
          <w:rtl/>
        </w:rPr>
        <w:t xml:space="preserve">מכתבה </w:t>
      </w:r>
      <w:bookmarkStart w:id="1980" w:name="_ETM_Q2_701829"/>
      <w:bookmarkEnd w:id="1980"/>
      <w:r>
        <w:rPr>
          <w:rtl/>
        </w:rPr>
        <w:t xml:space="preserve">של </w:t>
      </w:r>
      <w:bookmarkStart w:id="1981" w:name="_ETM_Q2_702099"/>
      <w:bookmarkEnd w:id="1981"/>
      <w:r>
        <w:rPr>
          <w:rtl/>
        </w:rPr>
        <w:t>עד</w:t>
      </w:r>
      <w:r>
        <w:rPr>
          <w:rFonts w:hint="cs"/>
          <w:rtl/>
        </w:rPr>
        <w:t>ה</w:t>
      </w:r>
      <w:r>
        <w:rPr>
          <w:rtl/>
        </w:rPr>
        <w:t xml:space="preserve"> </w:t>
      </w:r>
      <w:bookmarkStart w:id="1982" w:name="_ETM_Q2_702340"/>
      <w:bookmarkEnd w:id="1982"/>
      <w:r>
        <w:rPr>
          <w:rtl/>
        </w:rPr>
        <w:t>שגיא</w:t>
      </w:r>
      <w:r>
        <w:rPr>
          <w:rFonts w:hint="cs"/>
          <w:rtl/>
        </w:rPr>
        <w:t xml:space="preserve">, תושבת ניר עוז, שחזרה אלינו לאחר 53 ימים </w:t>
      </w:r>
      <w:bookmarkStart w:id="1983" w:name="_ETM_Q2_707419"/>
      <w:bookmarkEnd w:id="1983"/>
      <w:r>
        <w:rPr>
          <w:rFonts w:hint="cs"/>
          <w:rtl/>
        </w:rPr>
        <w:t xml:space="preserve">בשבי: </w:t>
      </w:r>
      <w:bookmarkStart w:id="1984" w:name="_ETM_Q2_703540"/>
      <w:bookmarkStart w:id="1985" w:name="_ETM_Q2_703929"/>
      <w:bookmarkStart w:id="1986" w:name="_ETM_Q2_705360"/>
      <w:bookmarkStart w:id="1987" w:name="_ETM_Q2_705809"/>
      <w:bookmarkStart w:id="1988" w:name="_ETM_Q2_705990"/>
      <w:bookmarkStart w:id="1989" w:name="_ETM_Q2_706290"/>
      <w:bookmarkStart w:id="1990" w:name="_ETM_Q2_707040"/>
      <w:bookmarkStart w:id="1991" w:name="_ETM_Q2_707280"/>
      <w:bookmarkStart w:id="1992" w:name="_ETM_Q2_708590"/>
      <w:bookmarkStart w:id="1993" w:name="_ETM_Q2_709010"/>
      <w:bookmarkEnd w:id="1984"/>
      <w:bookmarkEnd w:id="1985"/>
      <w:bookmarkEnd w:id="1986"/>
      <w:bookmarkEnd w:id="1987"/>
      <w:bookmarkEnd w:id="1988"/>
      <w:bookmarkEnd w:id="1989"/>
      <w:bookmarkEnd w:id="1990"/>
      <w:bookmarkEnd w:id="1991"/>
      <w:bookmarkEnd w:id="1992"/>
      <w:bookmarkEnd w:id="1993"/>
      <w:r>
        <w:rPr>
          <w:rFonts w:hint="cs"/>
          <w:rtl/>
        </w:rPr>
        <w:t xml:space="preserve">ב-7 </w:t>
      </w:r>
      <w:r>
        <w:rPr>
          <w:rtl/>
        </w:rPr>
        <w:t xml:space="preserve">באוקטובר </w:t>
      </w:r>
      <w:bookmarkStart w:id="1994" w:name="_ETM_Q2_709580"/>
      <w:bookmarkEnd w:id="1994"/>
      <w:r>
        <w:rPr>
          <w:rtl/>
        </w:rPr>
        <w:t xml:space="preserve">התעוררתי </w:t>
      </w:r>
      <w:bookmarkStart w:id="1995" w:name="_ETM_Q2_710059"/>
      <w:bookmarkEnd w:id="1995"/>
      <w:r>
        <w:rPr>
          <w:rtl/>
        </w:rPr>
        <w:t xml:space="preserve">לעוד </w:t>
      </w:r>
      <w:bookmarkStart w:id="1996" w:name="_ETM_Q2_710239"/>
      <w:bookmarkEnd w:id="1996"/>
      <w:r>
        <w:rPr>
          <w:rtl/>
        </w:rPr>
        <w:t xml:space="preserve">בוקר </w:t>
      </w:r>
      <w:bookmarkStart w:id="1997" w:name="_ETM_Q2_710540"/>
      <w:bookmarkEnd w:id="1997"/>
      <w:r>
        <w:rPr>
          <w:rtl/>
        </w:rPr>
        <w:t xml:space="preserve">של </w:t>
      </w:r>
      <w:bookmarkStart w:id="1998" w:name="_ETM_Q2_710690"/>
      <w:bookmarkEnd w:id="1998"/>
      <w:r>
        <w:rPr>
          <w:rtl/>
        </w:rPr>
        <w:t xml:space="preserve">צבע </w:t>
      </w:r>
      <w:bookmarkStart w:id="1999" w:name="_ETM_Q2_711050"/>
      <w:bookmarkEnd w:id="1999"/>
      <w:r>
        <w:rPr>
          <w:rtl/>
        </w:rPr>
        <w:t>אדום</w:t>
      </w:r>
      <w:r>
        <w:rPr>
          <w:rFonts w:hint="cs"/>
          <w:rtl/>
        </w:rPr>
        <w:t>,</w:t>
      </w:r>
      <w:r>
        <w:rPr>
          <w:rtl/>
        </w:rPr>
        <w:t xml:space="preserve"> </w:t>
      </w:r>
      <w:bookmarkStart w:id="2000" w:name="_ETM_Q2_711380"/>
      <w:bookmarkEnd w:id="2000"/>
      <w:r>
        <w:rPr>
          <w:rtl/>
        </w:rPr>
        <w:t xml:space="preserve">או </w:t>
      </w:r>
      <w:bookmarkStart w:id="2001" w:name="_ETM_Q2_711470"/>
      <w:bookmarkEnd w:id="2001"/>
      <w:r>
        <w:rPr>
          <w:rtl/>
        </w:rPr>
        <w:t xml:space="preserve">לפחות </w:t>
      </w:r>
      <w:bookmarkStart w:id="2002" w:name="_ETM_Q2_711800"/>
      <w:bookmarkEnd w:id="2002"/>
      <w:r>
        <w:rPr>
          <w:rtl/>
        </w:rPr>
        <w:t xml:space="preserve">כך </w:t>
      </w:r>
      <w:bookmarkStart w:id="2003" w:name="_ETM_Q2_711980"/>
      <w:bookmarkEnd w:id="2003"/>
      <w:r>
        <w:rPr>
          <w:rtl/>
        </w:rPr>
        <w:t>קיוויתי</w:t>
      </w:r>
      <w:r>
        <w:rPr>
          <w:rFonts w:hint="cs"/>
          <w:rtl/>
        </w:rPr>
        <w:t>.</w:t>
      </w:r>
      <w:r>
        <w:rPr>
          <w:rtl/>
        </w:rPr>
        <w:t xml:space="preserve"> </w:t>
      </w:r>
      <w:bookmarkStart w:id="2004" w:name="_ETM_Q2_712760"/>
      <w:bookmarkEnd w:id="2004"/>
      <w:r>
        <w:rPr>
          <w:rtl/>
        </w:rPr>
        <w:t xml:space="preserve">מהר </w:t>
      </w:r>
      <w:bookmarkStart w:id="2005" w:name="_ETM_Q2_713090"/>
      <w:bookmarkEnd w:id="2005"/>
      <w:r>
        <w:rPr>
          <w:rtl/>
        </w:rPr>
        <w:t xml:space="preserve">מאוד </w:t>
      </w:r>
      <w:bookmarkStart w:id="2006" w:name="_ETM_Q2_713300"/>
      <w:bookmarkEnd w:id="2006"/>
      <w:r>
        <w:rPr>
          <w:rtl/>
        </w:rPr>
        <w:t xml:space="preserve">הבנתי </w:t>
      </w:r>
      <w:bookmarkStart w:id="2007" w:name="_ETM_Q2_713720"/>
      <w:bookmarkEnd w:id="2007"/>
      <w:r>
        <w:rPr>
          <w:rtl/>
        </w:rPr>
        <w:t>ש</w:t>
      </w:r>
      <w:r>
        <w:rPr>
          <w:rFonts w:hint="cs"/>
          <w:rtl/>
        </w:rPr>
        <w:t xml:space="preserve">הסכנה שמסביבי שונה </w:t>
      </w:r>
      <w:bookmarkStart w:id="2008" w:name="_ETM_Q2_714080"/>
      <w:bookmarkStart w:id="2009" w:name="_ETM_Q2_714500"/>
      <w:bookmarkStart w:id="2010" w:name="_ETM_Q2_715040"/>
      <w:bookmarkStart w:id="2011" w:name="_ETM_Q2_715400"/>
      <w:bookmarkEnd w:id="2008"/>
      <w:bookmarkEnd w:id="2009"/>
      <w:bookmarkEnd w:id="2010"/>
      <w:bookmarkEnd w:id="2011"/>
      <w:r>
        <w:rPr>
          <w:rtl/>
        </w:rPr>
        <w:t xml:space="preserve">מכל </w:t>
      </w:r>
      <w:bookmarkStart w:id="2012" w:name="_ETM_Q2_715640"/>
      <w:bookmarkEnd w:id="2012"/>
      <w:r>
        <w:rPr>
          <w:rtl/>
        </w:rPr>
        <w:t xml:space="preserve">מה </w:t>
      </w:r>
      <w:bookmarkStart w:id="2013" w:name="_ETM_Q2_715760"/>
      <w:bookmarkEnd w:id="2013"/>
      <w:r>
        <w:rPr>
          <w:rtl/>
        </w:rPr>
        <w:t>שהכרתי</w:t>
      </w:r>
      <w:r>
        <w:rPr>
          <w:rFonts w:hint="cs"/>
          <w:rtl/>
        </w:rPr>
        <w:t xml:space="preserve"> </w:t>
      </w:r>
      <w:r>
        <w:rPr>
          <w:rtl/>
        </w:rPr>
        <w:t xml:space="preserve">– </w:t>
      </w:r>
      <w:bookmarkStart w:id="2014" w:name="_ETM_Q2_716360"/>
      <w:bookmarkEnd w:id="2014"/>
      <w:r>
        <w:rPr>
          <w:rtl/>
        </w:rPr>
        <w:t xml:space="preserve">זה </w:t>
      </w:r>
      <w:bookmarkStart w:id="2015" w:name="_ETM_Q2_716510"/>
      <w:bookmarkEnd w:id="2015"/>
      <w:r>
        <w:rPr>
          <w:rtl/>
        </w:rPr>
        <w:t xml:space="preserve">היה </w:t>
      </w:r>
      <w:bookmarkStart w:id="2016" w:name="_ETM_Q2_716720"/>
      <w:bookmarkEnd w:id="2016"/>
      <w:r>
        <w:rPr>
          <w:rtl/>
        </w:rPr>
        <w:t xml:space="preserve">בוקר </w:t>
      </w:r>
      <w:bookmarkStart w:id="2017" w:name="_ETM_Q2_717110"/>
      <w:bookmarkEnd w:id="2017"/>
      <w:r>
        <w:rPr>
          <w:rtl/>
        </w:rPr>
        <w:t xml:space="preserve">של </w:t>
      </w:r>
      <w:bookmarkStart w:id="2018" w:name="_ETM_Q2_717260"/>
      <w:bookmarkEnd w:id="2018"/>
      <w:r>
        <w:rPr>
          <w:rtl/>
        </w:rPr>
        <w:t xml:space="preserve">צבע </w:t>
      </w:r>
      <w:bookmarkStart w:id="2019" w:name="_ETM_Q2_717559"/>
      <w:bookmarkEnd w:id="2019"/>
      <w:r>
        <w:rPr>
          <w:rtl/>
        </w:rPr>
        <w:t>שחור</w:t>
      </w:r>
      <w:r>
        <w:rPr>
          <w:rFonts w:hint="cs"/>
          <w:rtl/>
        </w:rPr>
        <w:t>.</w:t>
      </w:r>
      <w:r>
        <w:rPr>
          <w:rtl/>
        </w:rPr>
        <w:t xml:space="preserve"> </w:t>
      </w:r>
      <w:bookmarkStart w:id="2020" w:name="_ETM_Q2_718610"/>
      <w:bookmarkEnd w:id="2020"/>
      <w:r>
        <w:rPr>
          <w:rtl/>
        </w:rPr>
        <w:t>לבד</w:t>
      </w:r>
      <w:r>
        <w:rPr>
          <w:rFonts w:hint="cs"/>
          <w:rtl/>
        </w:rPr>
        <w:t>,</w:t>
      </w:r>
      <w:r>
        <w:rPr>
          <w:rtl/>
        </w:rPr>
        <w:t xml:space="preserve"> </w:t>
      </w:r>
      <w:bookmarkStart w:id="2021" w:name="_ETM_Q2_719240"/>
      <w:bookmarkEnd w:id="2021"/>
      <w:r>
        <w:rPr>
          <w:rtl/>
        </w:rPr>
        <w:t xml:space="preserve">לבד </w:t>
      </w:r>
      <w:bookmarkStart w:id="2022" w:name="_ETM_Q2_719569"/>
      <w:bookmarkEnd w:id="2022"/>
      <w:r>
        <w:rPr>
          <w:rtl/>
        </w:rPr>
        <w:t xml:space="preserve">עם </w:t>
      </w:r>
      <w:bookmarkStart w:id="2023" w:name="_ETM_Q2_719690"/>
      <w:bookmarkEnd w:id="2023"/>
      <w:r>
        <w:rPr>
          <w:rtl/>
        </w:rPr>
        <w:t>עצמי</w:t>
      </w:r>
      <w:r>
        <w:rPr>
          <w:rFonts w:hint="cs"/>
          <w:rtl/>
        </w:rPr>
        <w:t xml:space="preserve"> מול שבעה </w:t>
      </w:r>
      <w:bookmarkStart w:id="2024" w:name="_ETM_Q2_722091"/>
      <w:bookmarkEnd w:id="2024"/>
      <w:r>
        <w:rPr>
          <w:rFonts w:hint="cs"/>
          <w:rtl/>
        </w:rPr>
        <w:t xml:space="preserve">אנשי חמאס, </w:t>
      </w:r>
      <w:bookmarkStart w:id="2025" w:name="_ETM_Q2_719929"/>
      <w:bookmarkStart w:id="2026" w:name="_ETM_Q2_720020"/>
      <w:bookmarkStart w:id="2027" w:name="_ETM_Q2_720140"/>
      <w:bookmarkStart w:id="2028" w:name="_ETM_Q2_720410"/>
      <w:bookmarkStart w:id="2029" w:name="_ETM_Q2_720650"/>
      <w:bookmarkStart w:id="2030" w:name="_ETM_Q2_721100"/>
      <w:bookmarkEnd w:id="2025"/>
      <w:bookmarkEnd w:id="2026"/>
      <w:bookmarkEnd w:id="2027"/>
      <w:bookmarkEnd w:id="2028"/>
      <w:bookmarkEnd w:id="2029"/>
      <w:bookmarkEnd w:id="2030"/>
      <w:r>
        <w:rPr>
          <w:rtl/>
        </w:rPr>
        <w:t xml:space="preserve">ראיתי </w:t>
      </w:r>
      <w:bookmarkStart w:id="2031" w:name="_ETM_Q2_721370"/>
      <w:bookmarkEnd w:id="2031"/>
      <w:r>
        <w:rPr>
          <w:rtl/>
        </w:rPr>
        <w:t xml:space="preserve">איך </w:t>
      </w:r>
      <w:bookmarkStart w:id="2032" w:name="_ETM_Q2_721459"/>
      <w:bookmarkEnd w:id="2032"/>
      <w:r>
        <w:rPr>
          <w:rtl/>
        </w:rPr>
        <w:t>הכ</w:t>
      </w:r>
      <w:r>
        <w:rPr>
          <w:rFonts w:hint="cs"/>
          <w:rtl/>
        </w:rPr>
        <w:t>ו</w:t>
      </w:r>
      <w:r>
        <w:rPr>
          <w:rtl/>
        </w:rPr>
        <w:t xml:space="preserve">ל </w:t>
      </w:r>
      <w:bookmarkStart w:id="2033" w:name="_ETM_Q2_721700"/>
      <w:bookmarkEnd w:id="2033"/>
      <w:r>
        <w:rPr>
          <w:rtl/>
        </w:rPr>
        <w:t xml:space="preserve">משתנה </w:t>
      </w:r>
      <w:bookmarkStart w:id="2034" w:name="_ETM_Q2_722059"/>
      <w:bookmarkEnd w:id="2034"/>
      <w:r>
        <w:rPr>
          <w:rtl/>
        </w:rPr>
        <w:t xml:space="preserve">לי </w:t>
      </w:r>
      <w:bookmarkStart w:id="2035" w:name="_ETM_Q2_722150"/>
      <w:bookmarkEnd w:id="2035"/>
      <w:r>
        <w:rPr>
          <w:rtl/>
        </w:rPr>
        <w:t xml:space="preserve">מול </w:t>
      </w:r>
      <w:bookmarkStart w:id="2036" w:name="_ETM_Q2_722330"/>
      <w:bookmarkEnd w:id="2036"/>
      <w:r>
        <w:rPr>
          <w:rtl/>
        </w:rPr>
        <w:t>העיניים</w:t>
      </w:r>
      <w:r>
        <w:rPr>
          <w:rFonts w:hint="cs"/>
          <w:rtl/>
        </w:rPr>
        <w:t>.</w:t>
      </w:r>
      <w:r>
        <w:rPr>
          <w:rtl/>
        </w:rPr>
        <w:t xml:space="preserve"> </w:t>
      </w:r>
      <w:bookmarkStart w:id="2037" w:name="_ETM_Q2_723090"/>
      <w:bookmarkEnd w:id="2037"/>
      <w:r>
        <w:rPr>
          <w:rtl/>
        </w:rPr>
        <w:t xml:space="preserve">המדינה </w:t>
      </w:r>
      <w:bookmarkStart w:id="2038" w:name="_ETM_Q2_723660"/>
      <w:bookmarkEnd w:id="2038"/>
      <w:r>
        <w:rPr>
          <w:rtl/>
        </w:rPr>
        <w:t xml:space="preserve">שלי </w:t>
      </w:r>
      <w:bookmarkStart w:id="2039" w:name="_ETM_Q2_723870"/>
      <w:bookmarkEnd w:id="2039"/>
      <w:r>
        <w:rPr>
          <w:rtl/>
        </w:rPr>
        <w:t xml:space="preserve">לא </w:t>
      </w:r>
      <w:bookmarkStart w:id="2040" w:name="_ETM_Q2_723989"/>
      <w:bookmarkEnd w:id="2040"/>
      <w:r>
        <w:rPr>
          <w:rtl/>
        </w:rPr>
        <w:t xml:space="preserve">הייתה </w:t>
      </w:r>
      <w:bookmarkStart w:id="2041" w:name="_ETM_Q2_724260"/>
      <w:bookmarkEnd w:id="2041"/>
      <w:r>
        <w:rPr>
          <w:rtl/>
        </w:rPr>
        <w:t>ש</w:t>
      </w:r>
      <w:r>
        <w:rPr>
          <w:rFonts w:hint="cs"/>
          <w:rtl/>
        </w:rPr>
        <w:t xml:space="preserve">ם; הצבא שלי לא היה שם; </w:t>
      </w:r>
      <w:bookmarkStart w:id="2042" w:name="_ETM_Q2_724980"/>
      <w:bookmarkStart w:id="2043" w:name="_ETM_Q2_725190"/>
      <w:bookmarkStart w:id="2044" w:name="_ETM_Q2_725309"/>
      <w:bookmarkStart w:id="2045" w:name="_ETM_Q2_725489"/>
      <w:bookmarkStart w:id="2046" w:name="_ETM_Q2_726179"/>
      <w:bookmarkEnd w:id="2042"/>
      <w:bookmarkEnd w:id="2043"/>
      <w:bookmarkEnd w:id="2044"/>
      <w:bookmarkEnd w:id="2045"/>
      <w:bookmarkEnd w:id="2046"/>
      <w:r>
        <w:rPr>
          <w:rtl/>
        </w:rPr>
        <w:t xml:space="preserve">הקיבוץ </w:t>
      </w:r>
      <w:bookmarkStart w:id="2047" w:name="_ETM_Q2_726599"/>
      <w:bookmarkEnd w:id="2047"/>
      <w:r>
        <w:rPr>
          <w:rtl/>
        </w:rPr>
        <w:t xml:space="preserve">שלי </w:t>
      </w:r>
      <w:bookmarkStart w:id="2048" w:name="_ETM_Q2_726959"/>
      <w:bookmarkEnd w:id="2048"/>
      <w:r>
        <w:rPr>
          <w:rFonts w:hint="cs"/>
          <w:rtl/>
        </w:rPr>
        <w:t>נחרב ונשרף</w:t>
      </w:r>
      <w:bookmarkStart w:id="2049" w:name="_ETM_Q2_728283"/>
      <w:bookmarkStart w:id="2050" w:name="_ETM_Q2_727470"/>
      <w:bookmarkEnd w:id="2049"/>
      <w:bookmarkEnd w:id="2050"/>
      <w:r>
        <w:rPr>
          <w:rFonts w:hint="cs"/>
          <w:rtl/>
        </w:rPr>
        <w:t>.</w:t>
      </w:r>
      <w:r>
        <w:rPr>
          <w:rtl/>
        </w:rPr>
        <w:t xml:space="preserve"> </w:t>
      </w:r>
      <w:bookmarkStart w:id="2051" w:name="_ETM_Q2_728519"/>
      <w:bookmarkEnd w:id="2051"/>
      <w:r>
        <w:rPr>
          <w:rtl/>
        </w:rPr>
        <w:t xml:space="preserve">האמנתי </w:t>
      </w:r>
      <w:bookmarkStart w:id="2052" w:name="_ETM_Q2_728910"/>
      <w:bookmarkEnd w:id="2052"/>
      <w:r>
        <w:rPr>
          <w:rtl/>
        </w:rPr>
        <w:t>שכ</w:t>
      </w:r>
      <w:r>
        <w:rPr>
          <w:rFonts w:hint="cs"/>
          <w:rtl/>
        </w:rPr>
        <w:t>א</w:t>
      </w:r>
      <w:r>
        <w:rPr>
          <w:rtl/>
        </w:rPr>
        <w:t xml:space="preserve">ן </w:t>
      </w:r>
      <w:bookmarkStart w:id="2053" w:name="_ETM_Q2_729300"/>
      <w:bookmarkEnd w:id="2053"/>
      <w:r>
        <w:rPr>
          <w:rtl/>
        </w:rPr>
        <w:t xml:space="preserve">נגמרים </w:t>
      </w:r>
      <w:bookmarkStart w:id="2054" w:name="_ETM_Q2_729690"/>
      <w:bookmarkEnd w:id="2054"/>
      <w:r>
        <w:rPr>
          <w:rtl/>
        </w:rPr>
        <w:t xml:space="preserve">לי </w:t>
      </w:r>
      <w:bookmarkStart w:id="2055" w:name="_ETM_Q2_729780"/>
      <w:bookmarkEnd w:id="2055"/>
      <w:r>
        <w:rPr>
          <w:rtl/>
        </w:rPr>
        <w:t>החיים</w:t>
      </w:r>
      <w:r>
        <w:rPr>
          <w:rFonts w:hint="cs"/>
          <w:rtl/>
        </w:rPr>
        <w:t>.</w:t>
      </w:r>
      <w:r>
        <w:rPr>
          <w:rtl/>
        </w:rPr>
        <w:t xml:space="preserve"> </w:t>
      </w:r>
      <w:bookmarkStart w:id="2056" w:name="_ETM_Q2_730140"/>
      <w:bookmarkEnd w:id="2056"/>
      <w:r>
        <w:rPr>
          <w:rtl/>
        </w:rPr>
        <w:t xml:space="preserve">קיוויתי </w:t>
      </w:r>
      <w:bookmarkStart w:id="2057" w:name="_ETM_Q2_730980"/>
      <w:bookmarkEnd w:id="2057"/>
      <w:r>
        <w:rPr>
          <w:rtl/>
        </w:rPr>
        <w:t xml:space="preserve">שלא </w:t>
      </w:r>
      <w:bookmarkStart w:id="2058" w:name="_ETM_Q2_731250"/>
      <w:bookmarkEnd w:id="2058"/>
      <w:r>
        <w:rPr>
          <w:rtl/>
        </w:rPr>
        <w:t xml:space="preserve">כל </w:t>
      </w:r>
      <w:bookmarkStart w:id="2059" w:name="_ETM_Q2_731459"/>
      <w:bookmarkEnd w:id="2059"/>
      <w:r>
        <w:rPr>
          <w:rtl/>
        </w:rPr>
        <w:t xml:space="preserve">המדינה </w:t>
      </w:r>
      <w:bookmarkStart w:id="2060" w:name="_ETM_Q2_731849"/>
      <w:bookmarkEnd w:id="2060"/>
      <w:r>
        <w:rPr>
          <w:rtl/>
        </w:rPr>
        <w:t>נכבשה</w:t>
      </w:r>
      <w:r>
        <w:rPr>
          <w:rFonts w:hint="cs"/>
          <w:rtl/>
        </w:rPr>
        <w:t>,</w:t>
      </w:r>
      <w:r>
        <w:rPr>
          <w:rtl/>
        </w:rPr>
        <w:t xml:space="preserve"> </w:t>
      </w:r>
      <w:bookmarkStart w:id="2061" w:name="_ETM_Q2_732689"/>
      <w:bookmarkEnd w:id="2061"/>
      <w:r>
        <w:rPr>
          <w:rtl/>
        </w:rPr>
        <w:t xml:space="preserve">שלא </w:t>
      </w:r>
      <w:bookmarkStart w:id="2062" w:name="_ETM_Q2_732989"/>
      <w:bookmarkEnd w:id="2062"/>
      <w:r>
        <w:rPr>
          <w:rtl/>
        </w:rPr>
        <w:t xml:space="preserve">כולם </w:t>
      </w:r>
      <w:bookmarkStart w:id="2063" w:name="_ETM_Q2_733319"/>
      <w:bookmarkEnd w:id="2063"/>
      <w:r>
        <w:rPr>
          <w:rtl/>
        </w:rPr>
        <w:t xml:space="preserve">מובלים </w:t>
      </w:r>
      <w:bookmarkStart w:id="2064" w:name="_ETM_Q2_733829"/>
      <w:bookmarkStart w:id="2065" w:name="_ETM_Q2_734309"/>
      <w:bookmarkEnd w:id="2064"/>
      <w:bookmarkEnd w:id="2065"/>
      <w:r>
        <w:rPr>
          <w:rtl/>
        </w:rPr>
        <w:t xml:space="preserve">כמוני </w:t>
      </w:r>
      <w:bookmarkStart w:id="2066" w:name="_ETM_Q2_734639"/>
      <w:bookmarkEnd w:id="2066"/>
      <w:r>
        <w:rPr>
          <w:rtl/>
        </w:rPr>
        <w:t xml:space="preserve">לתוך </w:t>
      </w:r>
      <w:bookmarkStart w:id="2067" w:name="_ETM_Q2_734909"/>
      <w:bookmarkEnd w:id="2067"/>
      <w:r>
        <w:rPr>
          <w:rtl/>
        </w:rPr>
        <w:t xml:space="preserve">שטח </w:t>
      </w:r>
      <w:bookmarkStart w:id="2068" w:name="_ETM_Q2_735239"/>
      <w:bookmarkEnd w:id="2068"/>
      <w:r>
        <w:rPr>
          <w:rFonts w:hint="cs"/>
          <w:rtl/>
        </w:rPr>
        <w:t>ע</w:t>
      </w:r>
      <w:r>
        <w:rPr>
          <w:rtl/>
        </w:rPr>
        <w:t>זה</w:t>
      </w:r>
      <w:r>
        <w:rPr>
          <w:rFonts w:hint="cs"/>
          <w:rtl/>
        </w:rPr>
        <w:t>,</w:t>
      </w:r>
      <w:r>
        <w:rPr>
          <w:rtl/>
        </w:rPr>
        <w:t xml:space="preserve"> </w:t>
      </w:r>
      <w:bookmarkStart w:id="2069" w:name="_ETM_Q2_735569"/>
      <w:bookmarkEnd w:id="2069"/>
      <w:r>
        <w:rPr>
          <w:rtl/>
        </w:rPr>
        <w:t xml:space="preserve">שהמשפחה </w:t>
      </w:r>
      <w:bookmarkStart w:id="2070" w:name="_ETM_Q2_736110"/>
      <w:bookmarkEnd w:id="2070"/>
      <w:r>
        <w:rPr>
          <w:rtl/>
        </w:rPr>
        <w:t xml:space="preserve">שלי </w:t>
      </w:r>
      <w:bookmarkStart w:id="2071" w:name="_ETM_Q2_736319"/>
      <w:bookmarkEnd w:id="2071"/>
      <w:r>
        <w:rPr>
          <w:rtl/>
        </w:rPr>
        <w:t>חי</w:t>
      </w:r>
      <w:r>
        <w:rPr>
          <w:rFonts w:hint="cs"/>
          <w:rtl/>
        </w:rPr>
        <w:t xml:space="preserve">ה ושלמה, ושיש מי ששומר עליהם עבורי. </w:t>
      </w:r>
      <w:bookmarkStart w:id="2072" w:name="_ETM_Q2_741622"/>
      <w:bookmarkStart w:id="2073" w:name="_ETM_Q2_741726"/>
      <w:bookmarkStart w:id="2074" w:name="_ETM_Q2_741782"/>
      <w:bookmarkStart w:id="2075" w:name="_ETM_Q2_741880"/>
      <w:bookmarkStart w:id="2076" w:name="_ETM_Q2_736620"/>
      <w:bookmarkStart w:id="2077" w:name="_ETM_Q2_737039"/>
      <w:bookmarkStart w:id="2078" w:name="_ETM_Q2_737370"/>
      <w:bookmarkStart w:id="2079" w:name="_ETM_Q2_737520"/>
      <w:bookmarkStart w:id="2080" w:name="_ETM_Q2_737940"/>
      <w:bookmarkStart w:id="2081" w:name="_ETM_Q2_738240"/>
      <w:bookmarkStart w:id="2082" w:name="_ETM_Q2_739250"/>
      <w:bookmarkEnd w:id="2072"/>
      <w:bookmarkEnd w:id="2073"/>
      <w:bookmarkEnd w:id="2074"/>
      <w:bookmarkEnd w:id="2075"/>
      <w:bookmarkEnd w:id="2076"/>
      <w:bookmarkEnd w:id="2077"/>
      <w:bookmarkEnd w:id="2078"/>
      <w:bookmarkEnd w:id="2079"/>
      <w:bookmarkEnd w:id="2080"/>
      <w:bookmarkEnd w:id="2081"/>
      <w:bookmarkEnd w:id="2082"/>
      <w:r>
        <w:rPr>
          <w:rtl/>
        </w:rPr>
        <w:t xml:space="preserve">במהלך </w:t>
      </w:r>
      <w:bookmarkStart w:id="2083" w:name="_ETM_Q2_739700"/>
      <w:bookmarkEnd w:id="2083"/>
      <w:r>
        <w:rPr>
          <w:rtl/>
        </w:rPr>
        <w:t xml:space="preserve">53 </w:t>
      </w:r>
      <w:bookmarkStart w:id="2084" w:name="_ETM_Q2_740389"/>
      <w:bookmarkEnd w:id="2084"/>
      <w:r>
        <w:rPr>
          <w:rtl/>
        </w:rPr>
        <w:t>ימי</w:t>
      </w:r>
      <w:r>
        <w:rPr>
          <w:rFonts w:hint="cs"/>
          <w:rtl/>
        </w:rPr>
        <w:t xml:space="preserve">י </w:t>
      </w:r>
      <w:bookmarkStart w:id="2085" w:name="_ETM_Q2_740750"/>
      <w:bookmarkStart w:id="2086" w:name="_ETM_Q2_741139"/>
      <w:bookmarkEnd w:id="2085"/>
      <w:bookmarkEnd w:id="2086"/>
      <w:r>
        <w:rPr>
          <w:rtl/>
        </w:rPr>
        <w:t xml:space="preserve">בשבי </w:t>
      </w:r>
      <w:bookmarkStart w:id="2087" w:name="_ETM_Q2_741559"/>
      <w:bookmarkEnd w:id="2087"/>
      <w:r>
        <w:rPr>
          <w:rtl/>
        </w:rPr>
        <w:t xml:space="preserve">הבנתי </w:t>
      </w:r>
      <w:bookmarkStart w:id="2088" w:name="_ETM_Q2_741889"/>
      <w:bookmarkEnd w:id="2088"/>
      <w:r>
        <w:rPr>
          <w:rtl/>
        </w:rPr>
        <w:t xml:space="preserve">שעליי </w:t>
      </w:r>
      <w:bookmarkStart w:id="2089" w:name="_ETM_Q2_742100"/>
      <w:bookmarkEnd w:id="2089"/>
      <w:r>
        <w:rPr>
          <w:rtl/>
        </w:rPr>
        <w:t xml:space="preserve">לעשות </w:t>
      </w:r>
      <w:bookmarkStart w:id="2090" w:name="_ETM_Q2_742429"/>
      <w:bookmarkEnd w:id="2090"/>
      <w:r>
        <w:rPr>
          <w:rtl/>
        </w:rPr>
        <w:t>הכ</w:t>
      </w:r>
      <w:r>
        <w:rPr>
          <w:rFonts w:hint="cs"/>
          <w:rtl/>
        </w:rPr>
        <w:t>ו</w:t>
      </w:r>
      <w:r>
        <w:rPr>
          <w:rtl/>
        </w:rPr>
        <w:t>ל</w:t>
      </w:r>
      <w:bookmarkStart w:id="2091" w:name="_ETM_Q2_742760"/>
      <w:bookmarkEnd w:id="2091"/>
      <w:r>
        <w:rPr>
          <w:rFonts w:hint="cs"/>
          <w:rtl/>
        </w:rPr>
        <w:t xml:space="preserve"> לא </w:t>
      </w:r>
      <w:bookmarkStart w:id="2092" w:name="_ETM_Q2_741805"/>
      <w:bookmarkEnd w:id="2092"/>
      <w:r>
        <w:rPr>
          <w:rFonts w:hint="cs"/>
          <w:rtl/>
        </w:rPr>
        <w:t xml:space="preserve">רק כדי לשרוד, אלא כדי לחיות. כדי להרגיש שוב את הנשימות של הילדים שלי ופעימות ליבם של נכדיי. </w:t>
      </w:r>
      <w:bookmarkStart w:id="2093" w:name="_ETM_Q2_742820"/>
      <w:bookmarkStart w:id="2094" w:name="_ETM_Q2_742970"/>
      <w:bookmarkStart w:id="2095" w:name="_ETM_Q2_743150"/>
      <w:bookmarkStart w:id="2096" w:name="_ETM_Q2_743540"/>
      <w:bookmarkStart w:id="2097" w:name="_ETM_Q2_743690"/>
      <w:bookmarkStart w:id="2098" w:name="_ETM_Q2_743900"/>
      <w:bookmarkStart w:id="2099" w:name="_ETM_Q2_744770"/>
      <w:bookmarkStart w:id="2100" w:name="_ETM_Q2_745010"/>
      <w:bookmarkStart w:id="2101" w:name="_ETM_Q2_745490"/>
      <w:bookmarkStart w:id="2102" w:name="_ETM_Q2_745610"/>
      <w:bookmarkStart w:id="2103" w:name="_ETM_Q2_746059"/>
      <w:bookmarkStart w:id="2104" w:name="_ETM_Q2_746179"/>
      <w:bookmarkStart w:id="2105" w:name="_ETM_Q2_746510"/>
      <w:bookmarkStart w:id="2106" w:name="_ETM_Q2_746750"/>
      <w:bookmarkStart w:id="2107" w:name="_ETM_Q2_747200"/>
      <w:bookmarkStart w:id="2108" w:name="_ETM_Q2_747530"/>
      <w:bookmarkStart w:id="2109" w:name="_ETM_Q2_748580"/>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r>
        <w:rPr>
          <w:rtl/>
        </w:rPr>
        <w:t xml:space="preserve">עליי </w:t>
      </w:r>
      <w:bookmarkStart w:id="2110" w:name="_ETM_Q2_748820"/>
      <w:bookmarkEnd w:id="2110"/>
      <w:r>
        <w:rPr>
          <w:rtl/>
        </w:rPr>
        <w:t xml:space="preserve">לעשות </w:t>
      </w:r>
      <w:bookmarkStart w:id="2111" w:name="_ETM_Q2_749179"/>
      <w:bookmarkEnd w:id="2111"/>
      <w:r>
        <w:rPr>
          <w:rtl/>
        </w:rPr>
        <w:t xml:space="preserve">הכול </w:t>
      </w:r>
      <w:bookmarkStart w:id="2112" w:name="_ETM_Q2_749450"/>
      <w:bookmarkEnd w:id="2112"/>
      <w:r>
        <w:rPr>
          <w:rtl/>
        </w:rPr>
        <w:t xml:space="preserve">כדי </w:t>
      </w:r>
      <w:bookmarkStart w:id="2113" w:name="_ETM_Q2_749690"/>
      <w:bookmarkEnd w:id="2113"/>
      <w:r>
        <w:rPr>
          <w:rtl/>
        </w:rPr>
        <w:t xml:space="preserve">להגיע </w:t>
      </w:r>
      <w:bookmarkStart w:id="2114" w:name="_ETM_Q2_750050"/>
      <w:bookmarkEnd w:id="2114"/>
      <w:r>
        <w:rPr>
          <w:rtl/>
        </w:rPr>
        <w:t xml:space="preserve">לרגע </w:t>
      </w:r>
      <w:bookmarkStart w:id="2115" w:name="_ETM_Q2_750410"/>
      <w:bookmarkEnd w:id="2115"/>
      <w:r>
        <w:rPr>
          <w:rtl/>
        </w:rPr>
        <w:t xml:space="preserve">שאני </w:t>
      </w:r>
      <w:bookmarkStart w:id="2116" w:name="_ETM_Q2_750650"/>
      <w:bookmarkEnd w:id="2116"/>
      <w:r>
        <w:rPr>
          <w:rtl/>
        </w:rPr>
        <w:t xml:space="preserve">בידיים </w:t>
      </w:r>
      <w:bookmarkStart w:id="2117" w:name="_ETM_Q2_751070"/>
      <w:bookmarkEnd w:id="2117"/>
      <w:r>
        <w:rPr>
          <w:rtl/>
        </w:rPr>
        <w:t>טובות</w:t>
      </w:r>
      <w:r>
        <w:rPr>
          <w:rFonts w:hint="cs"/>
          <w:rtl/>
        </w:rPr>
        <w:t>,</w:t>
      </w:r>
      <w:r>
        <w:rPr>
          <w:rtl/>
        </w:rPr>
        <w:t xml:space="preserve"> </w:t>
      </w:r>
      <w:bookmarkStart w:id="2118" w:name="_ETM_Q2_751669"/>
      <w:bookmarkEnd w:id="2118"/>
      <w:r>
        <w:rPr>
          <w:rtl/>
        </w:rPr>
        <w:t xml:space="preserve">בטוחות </w:t>
      </w:r>
      <w:bookmarkStart w:id="2119" w:name="_ETM_Q2_752330"/>
      <w:bookmarkEnd w:id="2119"/>
      <w:r>
        <w:rPr>
          <w:rtl/>
        </w:rPr>
        <w:t>ואוהבו</w:t>
      </w:r>
      <w:r>
        <w:rPr>
          <w:rFonts w:hint="cs"/>
          <w:rtl/>
        </w:rPr>
        <w:t>ת.</w:t>
      </w:r>
      <w:r>
        <w:rPr>
          <w:rtl/>
        </w:rPr>
        <w:t xml:space="preserve"> </w:t>
      </w:r>
      <w:bookmarkStart w:id="2120" w:name="_ETM_Q2_753270"/>
      <w:bookmarkEnd w:id="2120"/>
      <w:r>
        <w:rPr>
          <w:rtl/>
        </w:rPr>
        <w:t xml:space="preserve">אני </w:t>
      </w:r>
      <w:bookmarkStart w:id="2121" w:name="_ETM_Q2_753449"/>
      <w:bookmarkEnd w:id="2121"/>
      <w:r>
        <w:rPr>
          <w:rtl/>
        </w:rPr>
        <w:t xml:space="preserve">בת </w:t>
      </w:r>
      <w:bookmarkStart w:id="2122" w:name="_ETM_Q2_753629"/>
      <w:bookmarkEnd w:id="2122"/>
      <w:r>
        <w:rPr>
          <w:rtl/>
        </w:rPr>
        <w:t xml:space="preserve">מזל </w:t>
      </w:r>
      <w:bookmarkStart w:id="2123" w:name="_ETM_Q2_753929"/>
      <w:bookmarkEnd w:id="2123"/>
      <w:r>
        <w:rPr>
          <w:rtl/>
        </w:rPr>
        <w:t xml:space="preserve">לכתוב </w:t>
      </w:r>
      <w:bookmarkStart w:id="2124" w:name="_ETM_Q2_754259"/>
      <w:bookmarkEnd w:id="2124"/>
      <w:r>
        <w:rPr>
          <w:rtl/>
        </w:rPr>
        <w:t xml:space="preserve">לכם </w:t>
      </w:r>
      <w:bookmarkStart w:id="2125" w:name="_ETM_Q2_754559"/>
      <w:bookmarkEnd w:id="2125"/>
      <w:r>
        <w:rPr>
          <w:rtl/>
        </w:rPr>
        <w:t xml:space="preserve">מעל </w:t>
      </w:r>
      <w:bookmarkStart w:id="2126" w:name="_ETM_Q2_754740"/>
      <w:bookmarkEnd w:id="2126"/>
      <w:r>
        <w:rPr>
          <w:rtl/>
        </w:rPr>
        <w:t xml:space="preserve">במה </w:t>
      </w:r>
      <w:bookmarkStart w:id="2127" w:name="_ETM_Q2_755009"/>
      <w:bookmarkEnd w:id="2127"/>
      <w:r>
        <w:rPr>
          <w:rtl/>
        </w:rPr>
        <w:t>זו</w:t>
      </w:r>
      <w:r>
        <w:rPr>
          <w:rFonts w:hint="cs"/>
          <w:rtl/>
        </w:rPr>
        <w:t>,</w:t>
      </w:r>
      <w:r>
        <w:rPr>
          <w:rtl/>
        </w:rPr>
        <w:t xml:space="preserve"> </w:t>
      </w:r>
      <w:bookmarkStart w:id="2128" w:name="_ETM_Q2_755669"/>
      <w:bookmarkEnd w:id="2128"/>
      <w:r>
        <w:rPr>
          <w:rtl/>
        </w:rPr>
        <w:t xml:space="preserve">ולא </w:t>
      </w:r>
      <w:bookmarkStart w:id="2129" w:name="_ETM_Q2_755909"/>
      <w:bookmarkStart w:id="2130" w:name="_ETM_Q2_756150"/>
      <w:bookmarkEnd w:id="2129"/>
      <w:bookmarkEnd w:id="2130"/>
      <w:r>
        <w:rPr>
          <w:rtl/>
        </w:rPr>
        <w:t xml:space="preserve">לכתוב </w:t>
      </w:r>
      <w:bookmarkStart w:id="2131" w:name="_ETM_Q2_756449"/>
      <w:bookmarkEnd w:id="2131"/>
      <w:r>
        <w:rPr>
          <w:rtl/>
        </w:rPr>
        <w:t xml:space="preserve">עוד </w:t>
      </w:r>
      <w:bookmarkStart w:id="2132" w:name="_ETM_Q2_756569"/>
      <w:bookmarkEnd w:id="2132"/>
      <w:r>
        <w:rPr>
          <w:rtl/>
        </w:rPr>
        <w:t xml:space="preserve">פתקים </w:t>
      </w:r>
      <w:bookmarkStart w:id="2133" w:name="_ETM_Q2_756960"/>
      <w:bookmarkEnd w:id="2133"/>
      <w:r>
        <w:rPr>
          <w:rtl/>
        </w:rPr>
        <w:t>ב</w:t>
      </w:r>
      <w:bookmarkStart w:id="2134" w:name="_ETM_Q2_757259"/>
      <w:bookmarkEnd w:id="2134"/>
      <w:r>
        <w:rPr>
          <w:rFonts w:hint="cs"/>
          <w:rtl/>
        </w:rPr>
        <w:t xml:space="preserve">חשכת </w:t>
      </w:r>
      <w:bookmarkStart w:id="2135" w:name="_ETM_Q2_755237"/>
      <w:bookmarkEnd w:id="2135"/>
      <w:r>
        <w:rPr>
          <w:rFonts w:hint="cs"/>
          <w:rtl/>
        </w:rPr>
        <w:t xml:space="preserve">השבי. </w:t>
      </w:r>
      <w:bookmarkStart w:id="2136" w:name="_ETM_Q2_757770"/>
      <w:bookmarkStart w:id="2137" w:name="_ETM_Q2_757860"/>
      <w:bookmarkStart w:id="2138" w:name="_ETM_Q2_758749"/>
      <w:bookmarkStart w:id="2139" w:name="_ETM_Q2_758929"/>
      <w:bookmarkEnd w:id="2136"/>
      <w:bookmarkEnd w:id="2137"/>
      <w:bookmarkEnd w:id="2138"/>
      <w:bookmarkEnd w:id="2139"/>
      <w:r>
        <w:rPr>
          <w:rFonts w:hint="cs"/>
          <w:rtl/>
        </w:rPr>
        <w:t xml:space="preserve">אני </w:t>
      </w:r>
      <w:r>
        <w:rPr>
          <w:rtl/>
        </w:rPr>
        <w:t xml:space="preserve">בת </w:t>
      </w:r>
      <w:bookmarkStart w:id="2140" w:name="_ETM_Q2_759110"/>
      <w:bookmarkEnd w:id="2140"/>
      <w:r>
        <w:rPr>
          <w:rtl/>
        </w:rPr>
        <w:t xml:space="preserve">מזל </w:t>
      </w:r>
      <w:bookmarkStart w:id="2141" w:name="_ETM_Q2_759439"/>
      <w:bookmarkEnd w:id="2141"/>
      <w:r>
        <w:rPr>
          <w:rtl/>
        </w:rPr>
        <w:t xml:space="preserve">להרגיש </w:t>
      </w:r>
      <w:bookmarkStart w:id="2142" w:name="_ETM_Q2_759740"/>
      <w:bookmarkEnd w:id="2142"/>
      <w:r>
        <w:rPr>
          <w:rtl/>
        </w:rPr>
        <w:t xml:space="preserve">את </w:t>
      </w:r>
      <w:bookmarkStart w:id="2143" w:name="_ETM_Q2_759889"/>
      <w:bookmarkEnd w:id="2143"/>
      <w:r>
        <w:rPr>
          <w:rtl/>
        </w:rPr>
        <w:t xml:space="preserve">מה </w:t>
      </w:r>
      <w:bookmarkStart w:id="2144" w:name="_ETM_Q2_760039"/>
      <w:bookmarkEnd w:id="2144"/>
      <w:r>
        <w:rPr>
          <w:rtl/>
        </w:rPr>
        <w:t xml:space="preserve">שהתפללתי </w:t>
      </w:r>
      <w:bookmarkStart w:id="2145" w:name="_ETM_Q2_760520"/>
      <w:bookmarkEnd w:id="2145"/>
      <w:r>
        <w:rPr>
          <w:rtl/>
        </w:rPr>
        <w:t xml:space="preserve">בשבילו </w:t>
      </w:r>
      <w:bookmarkStart w:id="2146" w:name="_ETM_Q2_760879"/>
      <w:bookmarkEnd w:id="2146"/>
      <w:r>
        <w:rPr>
          <w:rtl/>
        </w:rPr>
        <w:t xml:space="preserve">53 </w:t>
      </w:r>
      <w:bookmarkStart w:id="2147" w:name="_ETM_Q2_761599"/>
      <w:bookmarkEnd w:id="2147"/>
      <w:r>
        <w:rPr>
          <w:rtl/>
        </w:rPr>
        <w:t xml:space="preserve">ימים </w:t>
      </w:r>
      <w:bookmarkStart w:id="2148" w:name="_ETM_Q2_762050"/>
      <w:bookmarkEnd w:id="2148"/>
      <w:r>
        <w:rPr>
          <w:rtl/>
        </w:rPr>
        <w:t>–</w:t>
      </w:r>
      <w:r>
        <w:rPr>
          <w:rFonts w:hint="cs"/>
          <w:rtl/>
        </w:rPr>
        <w:t xml:space="preserve"> </w:t>
      </w:r>
      <w:r>
        <w:rPr>
          <w:rtl/>
        </w:rPr>
        <w:t>חופש</w:t>
      </w:r>
      <w:r>
        <w:rPr>
          <w:rFonts w:hint="cs"/>
          <w:rtl/>
        </w:rPr>
        <w:t>,</w:t>
      </w:r>
      <w:r>
        <w:rPr>
          <w:rtl/>
        </w:rPr>
        <w:t xml:space="preserve"> </w:t>
      </w:r>
      <w:bookmarkStart w:id="2149" w:name="_ETM_Q2_762469"/>
      <w:bookmarkEnd w:id="2149"/>
      <w:r>
        <w:rPr>
          <w:rtl/>
        </w:rPr>
        <w:t xml:space="preserve">חופש </w:t>
      </w:r>
      <w:bookmarkStart w:id="2150" w:name="_ETM_Q2_762740"/>
      <w:bookmarkEnd w:id="2150"/>
      <w:r>
        <w:rPr>
          <w:rtl/>
        </w:rPr>
        <w:t xml:space="preserve">שנלקח </w:t>
      </w:r>
      <w:bookmarkStart w:id="2151" w:name="_ETM_Q2_763129"/>
      <w:bookmarkEnd w:id="2151"/>
      <w:r>
        <w:rPr>
          <w:rtl/>
        </w:rPr>
        <w:t xml:space="preserve">ממני </w:t>
      </w:r>
      <w:bookmarkStart w:id="2152" w:name="_ETM_Q2_763400"/>
      <w:bookmarkEnd w:id="2152"/>
      <w:r>
        <w:rPr>
          <w:rtl/>
        </w:rPr>
        <w:t xml:space="preserve">באלימות </w:t>
      </w:r>
      <w:bookmarkStart w:id="2153" w:name="_ETM_Q2_763849"/>
      <w:bookmarkEnd w:id="2153"/>
      <w:r>
        <w:rPr>
          <w:rtl/>
        </w:rPr>
        <w:t>ובכאב</w:t>
      </w:r>
      <w:r>
        <w:rPr>
          <w:rFonts w:hint="cs"/>
          <w:rtl/>
        </w:rPr>
        <w:t>,</w:t>
      </w:r>
      <w:r>
        <w:rPr>
          <w:rtl/>
        </w:rPr>
        <w:t xml:space="preserve"> </w:t>
      </w:r>
      <w:bookmarkStart w:id="2154" w:name="_ETM_Q2_764690"/>
      <w:bookmarkEnd w:id="2154"/>
      <w:r>
        <w:rPr>
          <w:rtl/>
        </w:rPr>
        <w:t xml:space="preserve">וכל </w:t>
      </w:r>
      <w:bookmarkStart w:id="2155" w:name="_ETM_Q2_765080"/>
      <w:bookmarkEnd w:id="2155"/>
      <w:r>
        <w:rPr>
          <w:rtl/>
        </w:rPr>
        <w:t xml:space="preserve">יום </w:t>
      </w:r>
      <w:bookmarkStart w:id="2156" w:name="_ETM_Q2_765230"/>
      <w:bookmarkEnd w:id="2156"/>
      <w:r>
        <w:rPr>
          <w:rtl/>
        </w:rPr>
        <w:t xml:space="preserve">בשבי </w:t>
      </w:r>
      <w:bookmarkStart w:id="2157" w:name="_ETM_Q2_765590"/>
      <w:bookmarkEnd w:id="2157"/>
      <w:r>
        <w:rPr>
          <w:rtl/>
        </w:rPr>
        <w:t xml:space="preserve">רק </w:t>
      </w:r>
      <w:bookmarkStart w:id="2158" w:name="_ETM_Q2_765770"/>
      <w:bookmarkEnd w:id="2158"/>
      <w:r>
        <w:rPr>
          <w:rtl/>
        </w:rPr>
        <w:t xml:space="preserve">הגביר </w:t>
      </w:r>
      <w:bookmarkStart w:id="2159" w:name="_ETM_Q2_766160"/>
      <w:bookmarkEnd w:id="2159"/>
      <w:r>
        <w:rPr>
          <w:rtl/>
        </w:rPr>
        <w:t xml:space="preserve">את </w:t>
      </w:r>
      <w:bookmarkStart w:id="2160" w:name="_ETM_Q2_766280"/>
      <w:bookmarkEnd w:id="2160"/>
      <w:r>
        <w:rPr>
          <w:rtl/>
        </w:rPr>
        <w:t>הכאב</w:t>
      </w:r>
      <w:r>
        <w:rPr>
          <w:rFonts w:hint="cs"/>
          <w:rtl/>
        </w:rPr>
        <w:t xml:space="preserve"> והעצים </w:t>
      </w:r>
      <w:bookmarkStart w:id="2161" w:name="_ETM_Q2_766670"/>
      <w:bookmarkStart w:id="2162" w:name="_ETM_Q2_767030"/>
      <w:bookmarkStart w:id="2163" w:name="_ETM_Q2_767120"/>
      <w:bookmarkEnd w:id="2161"/>
      <w:bookmarkEnd w:id="2162"/>
      <w:bookmarkEnd w:id="2163"/>
      <w:r>
        <w:rPr>
          <w:rFonts w:hint="cs"/>
          <w:rtl/>
        </w:rPr>
        <w:t>את ג</w:t>
      </w:r>
      <w:r>
        <w:rPr>
          <w:rtl/>
        </w:rPr>
        <w:t xml:space="preserve">ודל </w:t>
      </w:r>
      <w:bookmarkStart w:id="2164" w:name="_ETM_Q2_767390"/>
      <w:bookmarkEnd w:id="2164"/>
      <w:r>
        <w:rPr>
          <w:rtl/>
        </w:rPr>
        <w:t>הייאוש</w:t>
      </w:r>
      <w:bookmarkStart w:id="2165" w:name="_ETM_Q2_768230"/>
      <w:bookmarkEnd w:id="2165"/>
      <w:r>
        <w:rPr>
          <w:rFonts w:hint="cs"/>
          <w:rtl/>
        </w:rPr>
        <w:t xml:space="preserve">. </w:t>
      </w:r>
      <w:r>
        <w:rPr>
          <w:rtl/>
        </w:rPr>
        <w:t xml:space="preserve">אבל </w:t>
      </w:r>
      <w:bookmarkStart w:id="2166" w:name="_ETM_Q2_768470"/>
      <w:bookmarkEnd w:id="2166"/>
      <w:r>
        <w:rPr>
          <w:rtl/>
        </w:rPr>
        <w:t xml:space="preserve">לא </w:t>
      </w:r>
      <w:bookmarkStart w:id="2167" w:name="_ETM_Q2_768530"/>
      <w:bookmarkEnd w:id="2167"/>
      <w:r>
        <w:rPr>
          <w:rtl/>
        </w:rPr>
        <w:t xml:space="preserve">כולם </w:t>
      </w:r>
      <w:bookmarkStart w:id="2168" w:name="_ETM_Q2_768890"/>
      <w:bookmarkEnd w:id="2168"/>
      <w:r>
        <w:rPr>
          <w:rFonts w:hint="cs"/>
          <w:rtl/>
        </w:rPr>
        <w:t xml:space="preserve">בני מזל כמוני. </w:t>
      </w:r>
      <w:bookmarkStart w:id="2169" w:name="TOR_Q3"/>
      <w:bookmarkStart w:id="2170" w:name="_ETM_Q3_180380"/>
      <w:bookmarkEnd w:id="2169"/>
      <w:bookmarkEnd w:id="2170"/>
      <w:r>
        <w:rPr>
          <w:rFonts w:hint="cs"/>
          <w:rtl/>
        </w:rPr>
        <w:t>לא כולם יכולים להשמיע א</w:t>
      </w:r>
      <w:bookmarkStart w:id="2171" w:name="_ETM_Q3_170000"/>
      <w:bookmarkEnd w:id="2171"/>
      <w:r>
        <w:rPr>
          <w:rFonts w:hint="cs"/>
          <w:rtl/>
        </w:rPr>
        <w:t>ת קולם. זו חובתנו כמדינה לא רק להשמיע את קולם אלא לעשות הכול כדי להחזיר אותם הביתה בריא</w:t>
      </w:r>
      <w:bookmarkStart w:id="2172" w:name="_ETM_Q3_177000"/>
      <w:bookmarkEnd w:id="2172"/>
      <w:r>
        <w:rPr>
          <w:rFonts w:hint="cs"/>
          <w:rtl/>
        </w:rPr>
        <w:t xml:space="preserve">ים ושלמים עכשיו. </w:t>
      </w:r>
      <w:r>
        <w:rPr>
          <w:rtl/>
        </w:rPr>
        <w:t xml:space="preserve">כל </w:t>
      </w:r>
      <w:bookmarkStart w:id="2173" w:name="_ETM_Q3_180560"/>
      <w:bookmarkEnd w:id="2173"/>
      <w:r>
        <w:rPr>
          <w:rtl/>
        </w:rPr>
        <w:t xml:space="preserve">יום </w:t>
      </w:r>
      <w:bookmarkStart w:id="2174" w:name="_ETM_Q3_180680"/>
      <w:bookmarkEnd w:id="2174"/>
      <w:r>
        <w:rPr>
          <w:rtl/>
        </w:rPr>
        <w:t xml:space="preserve">שעובר </w:t>
      </w:r>
      <w:bookmarkStart w:id="2175" w:name="_ETM_Q3_181129"/>
      <w:bookmarkEnd w:id="2175"/>
      <w:r>
        <w:rPr>
          <w:rtl/>
        </w:rPr>
        <w:t xml:space="preserve">מסכן </w:t>
      </w:r>
      <w:bookmarkStart w:id="2176" w:name="_ETM_Q3_181579"/>
      <w:bookmarkEnd w:id="2176"/>
      <w:r>
        <w:rPr>
          <w:rtl/>
        </w:rPr>
        <w:t xml:space="preserve">אותם </w:t>
      </w:r>
      <w:bookmarkStart w:id="2177" w:name="_ETM_Q3_181819"/>
      <w:bookmarkEnd w:id="2177"/>
      <w:r>
        <w:rPr>
          <w:rtl/>
        </w:rPr>
        <w:t>יותר</w:t>
      </w:r>
      <w:r>
        <w:rPr>
          <w:rFonts w:hint="cs"/>
          <w:rtl/>
        </w:rPr>
        <w:t>,</w:t>
      </w:r>
      <w:r>
        <w:rPr>
          <w:rtl/>
        </w:rPr>
        <w:t xml:space="preserve"> </w:t>
      </w:r>
      <w:bookmarkStart w:id="2178" w:name="_ETM_Q3_182120"/>
      <w:bookmarkEnd w:id="2178"/>
      <w:r>
        <w:rPr>
          <w:rtl/>
        </w:rPr>
        <w:t xml:space="preserve">ומחליש </w:t>
      </w:r>
      <w:bookmarkStart w:id="2179" w:name="_ETM_Q3_183050"/>
      <w:bookmarkEnd w:id="2179"/>
      <w:r>
        <w:rPr>
          <w:rtl/>
        </w:rPr>
        <w:t xml:space="preserve">את </w:t>
      </w:r>
      <w:bookmarkStart w:id="2180" w:name="_ETM_Q3_183230"/>
      <w:bookmarkEnd w:id="2180"/>
      <w:r>
        <w:rPr>
          <w:rtl/>
        </w:rPr>
        <w:t>הביטחון</w:t>
      </w:r>
      <w:r>
        <w:rPr>
          <w:rFonts w:hint="cs"/>
          <w:rtl/>
        </w:rPr>
        <w:t xml:space="preserve"> שלהם </w:t>
      </w:r>
      <w:bookmarkStart w:id="2181" w:name="_ETM_Q3_183860"/>
      <w:bookmarkStart w:id="2182" w:name="_ETM_Q3_184250"/>
      <w:bookmarkStart w:id="2183" w:name="_ETM_Q3_184339"/>
      <w:bookmarkEnd w:id="2181"/>
      <w:bookmarkEnd w:id="2182"/>
      <w:bookmarkEnd w:id="2183"/>
      <w:r>
        <w:rPr>
          <w:rtl/>
        </w:rPr>
        <w:t xml:space="preserve">בידיעה </w:t>
      </w:r>
      <w:bookmarkStart w:id="2184" w:name="_ETM_Q3_184730"/>
      <w:bookmarkEnd w:id="2184"/>
      <w:r>
        <w:rPr>
          <w:rtl/>
        </w:rPr>
        <w:t xml:space="preserve">שיש </w:t>
      </w:r>
      <w:bookmarkStart w:id="2185" w:name="_ETM_Q3_184940"/>
      <w:bookmarkEnd w:id="2185"/>
      <w:r>
        <w:rPr>
          <w:rtl/>
        </w:rPr>
        <w:t xml:space="preserve">תקווה </w:t>
      </w:r>
      <w:bookmarkStart w:id="2186" w:name="_ETM_Q3_185690"/>
      <w:bookmarkEnd w:id="2186"/>
      <w:r>
        <w:rPr>
          <w:rtl/>
        </w:rPr>
        <w:t>ו</w:t>
      </w:r>
      <w:r>
        <w:rPr>
          <w:rFonts w:hint="cs"/>
          <w:rtl/>
        </w:rPr>
        <w:t xml:space="preserve">שיש </w:t>
      </w:r>
      <w:r>
        <w:rPr>
          <w:rtl/>
        </w:rPr>
        <w:t xml:space="preserve">מי </w:t>
      </w:r>
      <w:bookmarkStart w:id="2187" w:name="_ETM_Q3_186019"/>
      <w:bookmarkEnd w:id="2187"/>
      <w:r>
        <w:rPr>
          <w:rtl/>
        </w:rPr>
        <w:t xml:space="preserve">שיבוא </w:t>
      </w:r>
      <w:bookmarkStart w:id="2188" w:name="_ETM_Q3_186379"/>
      <w:bookmarkEnd w:id="2188"/>
      <w:r>
        <w:rPr>
          <w:rtl/>
        </w:rPr>
        <w:t xml:space="preserve">לשחרר </w:t>
      </w:r>
      <w:bookmarkStart w:id="2189" w:name="_ETM_Q3_186799"/>
      <w:bookmarkEnd w:id="2189"/>
      <w:r>
        <w:rPr>
          <w:rtl/>
        </w:rPr>
        <w:t>אותם</w:t>
      </w:r>
      <w:r>
        <w:rPr>
          <w:rFonts w:hint="cs"/>
          <w:rtl/>
        </w:rPr>
        <w:t>.</w:t>
      </w:r>
      <w:r>
        <w:rPr>
          <w:rtl/>
        </w:rPr>
        <w:t xml:space="preserve"> </w:t>
      </w:r>
      <w:bookmarkStart w:id="2190" w:name="_ETM_Q3_187160"/>
      <w:bookmarkEnd w:id="2190"/>
      <w:r>
        <w:rPr>
          <w:rFonts w:hint="cs"/>
          <w:rtl/>
        </w:rPr>
        <w:t xml:space="preserve">ב-7 באוקטובר </w:t>
      </w:r>
      <w:bookmarkStart w:id="2191" w:name="_ETM_Q3_187520"/>
      <w:bookmarkStart w:id="2192" w:name="_ETM_Q3_188000"/>
      <w:bookmarkEnd w:id="2191"/>
      <w:bookmarkEnd w:id="2192"/>
      <w:r>
        <w:rPr>
          <w:rtl/>
        </w:rPr>
        <w:t xml:space="preserve">הופקרנו </w:t>
      </w:r>
      <w:bookmarkStart w:id="2193" w:name="_ETM_Q3_188480"/>
      <w:bookmarkEnd w:id="2193"/>
      <w:r>
        <w:rPr>
          <w:rtl/>
        </w:rPr>
        <w:t xml:space="preserve">והיינו </w:t>
      </w:r>
      <w:bookmarkStart w:id="2194" w:name="_ETM_Q3_188720"/>
      <w:bookmarkEnd w:id="2194"/>
      <w:r>
        <w:rPr>
          <w:rtl/>
        </w:rPr>
        <w:t>לבד</w:t>
      </w:r>
      <w:r>
        <w:rPr>
          <w:rFonts w:hint="cs"/>
          <w:rtl/>
        </w:rPr>
        <w:t>.</w:t>
      </w:r>
      <w:r>
        <w:rPr>
          <w:rtl/>
        </w:rPr>
        <w:t xml:space="preserve"> </w:t>
      </w:r>
      <w:bookmarkStart w:id="2195" w:name="_ETM_Q3_189440"/>
      <w:bookmarkEnd w:id="2195"/>
      <w:r>
        <w:rPr>
          <w:rtl/>
        </w:rPr>
        <w:t xml:space="preserve">עכשיו </w:t>
      </w:r>
      <w:bookmarkStart w:id="2196" w:name="_ETM_Q3_189740"/>
      <w:bookmarkEnd w:id="2196"/>
      <w:r>
        <w:rPr>
          <w:rtl/>
        </w:rPr>
        <w:t xml:space="preserve">זה </w:t>
      </w:r>
      <w:bookmarkStart w:id="2197" w:name="_ETM_Q3_189800"/>
      <w:bookmarkEnd w:id="2197"/>
      <w:r>
        <w:rPr>
          <w:rtl/>
        </w:rPr>
        <w:t xml:space="preserve">הזמן </w:t>
      </w:r>
      <w:bookmarkStart w:id="2198" w:name="_ETM_Q3_190099"/>
      <w:bookmarkEnd w:id="2198"/>
      <w:r>
        <w:rPr>
          <w:rtl/>
        </w:rPr>
        <w:t xml:space="preserve">שלכם </w:t>
      </w:r>
      <w:bookmarkStart w:id="2199" w:name="_ETM_Q3_190519"/>
      <w:bookmarkEnd w:id="2199"/>
      <w:r>
        <w:rPr>
          <w:rtl/>
        </w:rPr>
        <w:t xml:space="preserve">להראות </w:t>
      </w:r>
      <w:bookmarkStart w:id="2200" w:name="_ETM_Q3_190820"/>
      <w:bookmarkEnd w:id="2200"/>
      <w:r>
        <w:rPr>
          <w:rtl/>
        </w:rPr>
        <w:t xml:space="preserve">שאנחנו </w:t>
      </w:r>
      <w:bookmarkStart w:id="2201" w:name="_ETM_Q3_191240"/>
      <w:bookmarkEnd w:id="2201"/>
      <w:r>
        <w:rPr>
          <w:rtl/>
        </w:rPr>
        <w:t>יחד</w:t>
      </w:r>
      <w:r>
        <w:rPr>
          <w:rFonts w:hint="cs"/>
          <w:rtl/>
        </w:rPr>
        <w:t>.</w:t>
      </w:r>
      <w:r>
        <w:rPr>
          <w:rtl/>
        </w:rPr>
        <w:t xml:space="preserve"> </w:t>
      </w:r>
      <w:bookmarkStart w:id="2202" w:name="_ETM_Q3_191959"/>
      <w:bookmarkEnd w:id="2202"/>
      <w:r>
        <w:rPr>
          <w:rFonts w:hint="cs"/>
          <w:rtl/>
        </w:rPr>
        <w:t>ה</w:t>
      </w:r>
      <w:r>
        <w:rPr>
          <w:rtl/>
        </w:rPr>
        <w:t xml:space="preserve">וציאו </w:t>
      </w:r>
      <w:bookmarkStart w:id="2203" w:name="_ETM_Q3_192469"/>
      <w:bookmarkEnd w:id="2203"/>
      <w:r>
        <w:rPr>
          <w:rtl/>
        </w:rPr>
        <w:t>אות</w:t>
      </w:r>
      <w:r>
        <w:rPr>
          <w:rFonts w:hint="cs"/>
          <w:rtl/>
        </w:rPr>
        <w:t>ם</w:t>
      </w:r>
      <w:r>
        <w:rPr>
          <w:rtl/>
        </w:rPr>
        <w:t xml:space="preserve"> </w:t>
      </w:r>
      <w:bookmarkStart w:id="2204" w:name="_ETM_Q3_192679"/>
      <w:bookmarkEnd w:id="2204"/>
      <w:r>
        <w:rPr>
          <w:rtl/>
        </w:rPr>
        <w:t>מהתופ</w:t>
      </w:r>
      <w:r>
        <w:rPr>
          <w:rFonts w:hint="cs"/>
          <w:rtl/>
        </w:rPr>
        <w:t xml:space="preserve">ת </w:t>
      </w:r>
      <w:bookmarkStart w:id="2205" w:name="_ETM_Q3_184000"/>
      <w:bookmarkEnd w:id="2205"/>
      <w:r>
        <w:rPr>
          <w:rFonts w:hint="cs"/>
          <w:rtl/>
        </w:rPr>
        <w:t>הזו</w:t>
      </w:r>
      <w:bookmarkStart w:id="2206" w:name="_ETM_Q3_193159"/>
      <w:bookmarkStart w:id="2207" w:name="_ETM_Q3_193459"/>
      <w:bookmarkEnd w:id="2206"/>
      <w:bookmarkEnd w:id="2207"/>
      <w:r>
        <w:rPr>
          <w:rFonts w:hint="cs"/>
          <w:rtl/>
        </w:rPr>
        <w:t xml:space="preserve">. </w:t>
      </w:r>
      <w:r>
        <w:rPr>
          <w:rtl/>
        </w:rPr>
        <w:t xml:space="preserve">שחררו </w:t>
      </w:r>
      <w:bookmarkStart w:id="2208" w:name="_ETM_Q3_193969"/>
      <w:bookmarkEnd w:id="2208"/>
      <w:r>
        <w:rPr>
          <w:rtl/>
        </w:rPr>
        <w:t>אותם</w:t>
      </w:r>
      <w:r>
        <w:rPr>
          <w:rFonts w:hint="cs"/>
          <w:rtl/>
        </w:rPr>
        <w:t>.</w:t>
      </w:r>
      <w:r>
        <w:rPr>
          <w:rtl/>
        </w:rPr>
        <w:t xml:space="preserve"> </w:t>
      </w:r>
      <w:bookmarkStart w:id="2209" w:name="_ETM_Q3_194419"/>
      <w:bookmarkEnd w:id="2209"/>
      <w:r>
        <w:rPr>
          <w:rtl/>
        </w:rPr>
        <w:t xml:space="preserve">עם </w:t>
      </w:r>
      <w:bookmarkStart w:id="2210" w:name="_ETM_Q3_194599"/>
      <w:bookmarkEnd w:id="2210"/>
      <w:r>
        <w:rPr>
          <w:rtl/>
        </w:rPr>
        <w:t xml:space="preserve">השאר </w:t>
      </w:r>
      <w:bookmarkStart w:id="2211" w:name="_ETM_Q3_194900"/>
      <w:bookmarkEnd w:id="2211"/>
      <w:r>
        <w:rPr>
          <w:rtl/>
        </w:rPr>
        <w:t xml:space="preserve">נסתדר </w:t>
      </w:r>
      <w:bookmarkStart w:id="2212" w:name="_ETM_Q3_195349"/>
      <w:bookmarkEnd w:id="2212"/>
      <w:r>
        <w:rPr>
          <w:rtl/>
        </w:rPr>
        <w:t xml:space="preserve">אחר </w:t>
      </w:r>
      <w:bookmarkStart w:id="2213" w:name="_ETM_Q3_195529"/>
      <w:bookmarkEnd w:id="2213"/>
      <w:r>
        <w:rPr>
          <w:rtl/>
        </w:rPr>
        <w:t>כך</w:t>
      </w:r>
      <w:r>
        <w:rPr>
          <w:rFonts w:hint="cs"/>
          <w:rtl/>
        </w:rPr>
        <w:t>.</w:t>
      </w:r>
      <w:r>
        <w:rPr>
          <w:rtl/>
        </w:rPr>
        <w:t xml:space="preserve"> </w:t>
      </w:r>
      <w:bookmarkStart w:id="2214" w:name="_ETM_Q3_196239"/>
      <w:bookmarkEnd w:id="2214"/>
      <w:r>
        <w:rPr>
          <w:rtl/>
        </w:rPr>
        <w:t>עד</w:t>
      </w:r>
      <w:r>
        <w:rPr>
          <w:rFonts w:hint="cs"/>
          <w:rtl/>
        </w:rPr>
        <w:t>ה</w:t>
      </w:r>
      <w:r>
        <w:rPr>
          <w:rtl/>
        </w:rPr>
        <w:t xml:space="preserve"> </w:t>
      </w:r>
      <w:bookmarkStart w:id="2215" w:name="_ETM_Q3_196510"/>
      <w:bookmarkEnd w:id="2215"/>
      <w:r>
        <w:rPr>
          <w:rtl/>
        </w:rPr>
        <w:t>שגיא</w:t>
      </w:r>
      <w:r>
        <w:rPr>
          <w:rFonts w:hint="cs"/>
          <w:rtl/>
        </w:rPr>
        <w:t>,</w:t>
      </w:r>
      <w:r>
        <w:rPr>
          <w:rtl/>
        </w:rPr>
        <w:t xml:space="preserve"> </w:t>
      </w:r>
      <w:bookmarkStart w:id="2216" w:name="_ETM_Q3_197140"/>
      <w:bookmarkEnd w:id="2216"/>
      <w:r>
        <w:rPr>
          <w:rtl/>
        </w:rPr>
        <w:t xml:space="preserve">קיבוץ </w:t>
      </w:r>
      <w:bookmarkStart w:id="2217" w:name="_ETM_Q3_197529"/>
      <w:bookmarkEnd w:id="2217"/>
      <w:r>
        <w:rPr>
          <w:rtl/>
        </w:rPr>
        <w:t xml:space="preserve">ניר </w:t>
      </w:r>
      <w:bookmarkStart w:id="2218" w:name="_ETM_Q3_197680"/>
      <w:bookmarkEnd w:id="2218"/>
      <w:r>
        <w:rPr>
          <w:rtl/>
        </w:rPr>
        <w:t>עוז</w:t>
      </w:r>
      <w:r>
        <w:rPr>
          <w:rFonts w:hint="cs"/>
          <w:rtl/>
        </w:rPr>
        <w:t>.</w:t>
      </w:r>
      <w:r>
        <w:rPr>
          <w:rtl/>
        </w:rPr>
        <w:t xml:space="preserve"> </w:t>
      </w:r>
      <w:bookmarkStart w:id="2219" w:name="_ETM_Q3_198090"/>
      <w:bookmarkEnd w:id="2219"/>
      <w:r>
        <w:rPr>
          <w:rtl/>
        </w:rPr>
        <w:t>תודה</w:t>
      </w:r>
      <w:r>
        <w:rPr>
          <w:rFonts w:hint="cs"/>
          <w:rtl/>
        </w:rPr>
        <w:t>.</w:t>
      </w:r>
    </w:p>
    <w:p w:rsidR="00C5717B" w:rsidRPr="003E19CE" w:rsidRDefault="00C5717B" w:rsidP="008915BC">
      <w:pPr>
        <w:rPr>
          <w:rtl/>
        </w:rPr>
      </w:pPr>
    </w:p>
    <w:p w:rsidR="00C5717B" w:rsidRDefault="00C5717B" w:rsidP="008915BC">
      <w:pPr>
        <w:pStyle w:val="af7"/>
        <w:keepNext/>
        <w:rPr>
          <w:rtl/>
        </w:rPr>
      </w:pPr>
      <w:bookmarkStart w:id="2220" w:name="_ETM_Q3_194000"/>
      <w:bookmarkStart w:id="2221" w:name="ET_yor_6423_1"/>
      <w:bookmarkEnd w:id="2220"/>
      <w:r w:rsidRPr="00630A26">
        <w:rPr>
          <w:rStyle w:val="TagStyle"/>
          <w:rtl/>
        </w:rPr>
        <w:t xml:space="preserve"> &lt;&lt; יור &gt;&gt; </w:t>
      </w:r>
      <w:r>
        <w:rPr>
          <w:rtl/>
        </w:rPr>
        <w:t>היו"ר אמיר אוחנה:</w:t>
      </w:r>
      <w:r w:rsidRPr="00630A26">
        <w:rPr>
          <w:rStyle w:val="TagStyle"/>
          <w:rtl/>
        </w:rPr>
        <w:t xml:space="preserve"> &lt;&lt; יור &gt;&gt;</w:t>
      </w:r>
      <w:r>
        <w:rPr>
          <w:rtl/>
        </w:rPr>
        <w:t xml:space="preserve">  </w:t>
      </w:r>
      <w:bookmarkEnd w:id="2221"/>
    </w:p>
    <w:p w:rsidR="00C5717B" w:rsidRDefault="00C5717B" w:rsidP="00926128">
      <w:pPr>
        <w:rPr>
          <w:rtl/>
        </w:rPr>
      </w:pPr>
    </w:p>
    <w:p w:rsidR="00C5717B" w:rsidRDefault="00C5717B" w:rsidP="008915BC">
      <w:pPr>
        <w:rPr>
          <w:rtl/>
        </w:rPr>
      </w:pPr>
      <w:bookmarkStart w:id="2222" w:name="_ETM_Q3_199000"/>
      <w:bookmarkStart w:id="2223" w:name="_ETM_Q3_198570"/>
      <w:bookmarkEnd w:id="2222"/>
      <w:bookmarkEnd w:id="2223"/>
      <w:r>
        <w:rPr>
          <w:rtl/>
        </w:rPr>
        <w:t xml:space="preserve">תודה </w:t>
      </w:r>
      <w:bookmarkStart w:id="2224" w:name="_ETM_Q3_198870"/>
      <w:bookmarkEnd w:id="2224"/>
      <w:r>
        <w:rPr>
          <w:rtl/>
        </w:rPr>
        <w:t>רבה</w:t>
      </w:r>
      <w:r>
        <w:rPr>
          <w:rFonts w:hint="cs"/>
          <w:rtl/>
        </w:rPr>
        <w:t>.</w:t>
      </w:r>
      <w:r>
        <w:rPr>
          <w:rtl/>
        </w:rPr>
        <w:t xml:space="preserve"> </w:t>
      </w:r>
      <w:bookmarkStart w:id="2225" w:name="_ETM_Q3_199110"/>
      <w:bookmarkEnd w:id="2225"/>
      <w:r>
        <w:rPr>
          <w:rtl/>
        </w:rPr>
        <w:t xml:space="preserve">חבר </w:t>
      </w:r>
      <w:bookmarkStart w:id="2226" w:name="_ETM_Q3_199380"/>
      <w:bookmarkEnd w:id="2226"/>
      <w:r>
        <w:rPr>
          <w:rtl/>
        </w:rPr>
        <w:t xml:space="preserve">הכנסת </w:t>
      </w:r>
      <w:bookmarkStart w:id="2227" w:name="_ETM_Q3_199710"/>
      <w:bookmarkEnd w:id="2227"/>
      <w:r>
        <w:rPr>
          <w:rtl/>
        </w:rPr>
        <w:t>מנ</w:t>
      </w:r>
      <w:r>
        <w:rPr>
          <w:rFonts w:hint="cs"/>
          <w:rtl/>
        </w:rPr>
        <w:t>סור</w:t>
      </w:r>
      <w:r>
        <w:rPr>
          <w:rtl/>
        </w:rPr>
        <w:t xml:space="preserve"> </w:t>
      </w:r>
      <w:bookmarkStart w:id="2228" w:name="_ETM_Q3_200130"/>
      <w:bookmarkEnd w:id="2228"/>
      <w:r>
        <w:rPr>
          <w:rtl/>
        </w:rPr>
        <w:t>עבאס</w:t>
      </w:r>
      <w:r>
        <w:rPr>
          <w:rFonts w:hint="cs"/>
          <w:rtl/>
        </w:rPr>
        <w:t>.</w:t>
      </w:r>
      <w:r>
        <w:rPr>
          <w:rtl/>
        </w:rPr>
        <w:t xml:space="preserve"> </w:t>
      </w:r>
      <w:bookmarkStart w:id="2229" w:name="_ETM_Q3_200730"/>
      <w:bookmarkEnd w:id="2229"/>
      <w:r>
        <w:rPr>
          <w:rtl/>
        </w:rPr>
        <w:t xml:space="preserve">אחריו </w:t>
      </w:r>
      <w:bookmarkStart w:id="2230" w:name="_ETM_Q3_201480"/>
      <w:bookmarkEnd w:id="2230"/>
      <w:r>
        <w:rPr>
          <w:rtl/>
        </w:rPr>
        <w:t>–</w:t>
      </w:r>
      <w:r>
        <w:rPr>
          <w:rFonts w:hint="cs"/>
          <w:rtl/>
        </w:rPr>
        <w:t xml:space="preserve"> </w:t>
      </w:r>
      <w:r>
        <w:rPr>
          <w:rtl/>
        </w:rPr>
        <w:t xml:space="preserve">חברת </w:t>
      </w:r>
      <w:bookmarkStart w:id="2231" w:name="_ETM_Q3_201930"/>
      <w:bookmarkEnd w:id="2231"/>
      <w:r>
        <w:rPr>
          <w:rtl/>
        </w:rPr>
        <w:t xml:space="preserve">הכנסת </w:t>
      </w:r>
      <w:bookmarkStart w:id="2232" w:name="_ETM_Q3_202320"/>
      <w:bookmarkEnd w:id="2232"/>
      <w:r>
        <w:rPr>
          <w:rtl/>
        </w:rPr>
        <w:t xml:space="preserve">קארין </w:t>
      </w:r>
      <w:bookmarkStart w:id="2233" w:name="_ETM_Q3_202680"/>
      <w:bookmarkEnd w:id="2233"/>
      <w:r>
        <w:rPr>
          <w:rtl/>
        </w:rPr>
        <w:t>אלהרר</w:t>
      </w:r>
      <w:r>
        <w:rPr>
          <w:rFonts w:hint="cs"/>
          <w:rtl/>
        </w:rPr>
        <w:t>.</w:t>
      </w:r>
    </w:p>
    <w:p w:rsidR="00C5717B" w:rsidRDefault="00C5717B" w:rsidP="008915BC">
      <w:pPr>
        <w:rPr>
          <w:rtl/>
        </w:rPr>
      </w:pPr>
      <w:bookmarkStart w:id="2234" w:name="_ETM_Q3_206000"/>
      <w:bookmarkEnd w:id="2234"/>
    </w:p>
    <w:p w:rsidR="00C5717B" w:rsidRDefault="00C5717B" w:rsidP="008915BC">
      <w:pPr>
        <w:pStyle w:val="a4"/>
        <w:keepNext/>
        <w:rPr>
          <w:rtl/>
        </w:rPr>
      </w:pPr>
      <w:bookmarkStart w:id="2235" w:name="ET_speaker_5795_2"/>
      <w:r w:rsidRPr="00630A26">
        <w:rPr>
          <w:rStyle w:val="TagStyle"/>
          <w:rtl/>
        </w:rPr>
        <w:t xml:space="preserve"> &lt;&lt; דובר &gt;&gt; </w:t>
      </w:r>
      <w:bookmarkStart w:id="2236" w:name="_Toc155031007"/>
      <w:bookmarkStart w:id="2237" w:name="_Toc155037434"/>
      <w:bookmarkStart w:id="2238" w:name="_Toc155043070"/>
      <w:r>
        <w:rPr>
          <w:rtl/>
        </w:rPr>
        <w:t>מנסור עבאס (רע"מ – הרשימה הערבית המאוחדת):</w:t>
      </w:r>
      <w:bookmarkEnd w:id="2236"/>
      <w:bookmarkEnd w:id="2237"/>
      <w:bookmarkEnd w:id="2238"/>
      <w:r w:rsidRPr="00630A26">
        <w:rPr>
          <w:rStyle w:val="TagStyle"/>
          <w:rtl/>
        </w:rPr>
        <w:t xml:space="preserve"> &lt;&lt; דובר &gt;&gt;</w:t>
      </w:r>
      <w:r>
        <w:rPr>
          <w:rtl/>
        </w:rPr>
        <w:t xml:space="preserve">  </w:t>
      </w:r>
      <w:bookmarkEnd w:id="2235"/>
    </w:p>
    <w:p w:rsidR="00C5717B" w:rsidRDefault="00C5717B" w:rsidP="00926128">
      <w:pPr>
        <w:rPr>
          <w:rtl/>
        </w:rPr>
      </w:pPr>
    </w:p>
    <w:p w:rsidR="0077210C" w:rsidRDefault="00C5717B" w:rsidP="0077210C">
      <w:pPr>
        <w:rPr>
          <w:rtl/>
        </w:rPr>
      </w:pPr>
      <w:bookmarkStart w:id="2239" w:name="_ETM_Q3_207000"/>
      <w:bookmarkStart w:id="2240" w:name="_ETM_Q3_207650"/>
      <w:bookmarkEnd w:id="2239"/>
      <w:bookmarkEnd w:id="2240"/>
      <w:r>
        <w:rPr>
          <w:rtl/>
        </w:rPr>
        <w:t xml:space="preserve">אדוני </w:t>
      </w:r>
      <w:bookmarkStart w:id="2241" w:name="_ETM_Q3_208100"/>
      <w:bookmarkEnd w:id="2241"/>
      <w:r>
        <w:rPr>
          <w:rtl/>
        </w:rPr>
        <w:t>היושב-ראש</w:t>
      </w:r>
      <w:r>
        <w:rPr>
          <w:rFonts w:hint="cs"/>
          <w:rtl/>
        </w:rPr>
        <w:t>,</w:t>
      </w:r>
      <w:r>
        <w:rPr>
          <w:rtl/>
        </w:rPr>
        <w:t xml:space="preserve"> </w:t>
      </w:r>
      <w:bookmarkStart w:id="2242" w:name="_ETM_Q3_209029"/>
      <w:bookmarkEnd w:id="2242"/>
      <w:r>
        <w:rPr>
          <w:rtl/>
        </w:rPr>
        <w:t xml:space="preserve">כנסת </w:t>
      </w:r>
      <w:bookmarkStart w:id="2243" w:name="_ETM_Q3_209510"/>
      <w:bookmarkEnd w:id="2243"/>
      <w:r>
        <w:rPr>
          <w:rtl/>
        </w:rPr>
        <w:t>נכבדה</w:t>
      </w:r>
      <w:r>
        <w:rPr>
          <w:rFonts w:hint="cs"/>
          <w:rtl/>
        </w:rPr>
        <w:t>,</w:t>
      </w:r>
      <w:r>
        <w:rPr>
          <w:rtl/>
        </w:rPr>
        <w:t xml:space="preserve"> </w:t>
      </w:r>
      <w:bookmarkStart w:id="2244" w:name="_ETM_Q3_210230"/>
      <w:bookmarkEnd w:id="2244"/>
      <w:r>
        <w:rPr>
          <w:rtl/>
        </w:rPr>
        <w:t>אדוני</w:t>
      </w:r>
      <w:r>
        <w:rPr>
          <w:rFonts w:hint="cs"/>
          <w:rtl/>
        </w:rPr>
        <w:t>,</w:t>
      </w:r>
      <w:r>
        <w:rPr>
          <w:rtl/>
        </w:rPr>
        <w:t xml:space="preserve"> </w:t>
      </w:r>
      <w:bookmarkStart w:id="2245" w:name="_ETM_Q3_210830"/>
      <w:bookmarkEnd w:id="2245"/>
      <w:r>
        <w:rPr>
          <w:rtl/>
        </w:rPr>
        <w:t xml:space="preserve">היום </w:t>
      </w:r>
      <w:bookmarkStart w:id="2246" w:name="_ETM_Q3_211890"/>
      <w:bookmarkEnd w:id="2246"/>
      <w:r w:rsidR="00AE34A7">
        <w:rPr>
          <w:rFonts w:hint="cs"/>
          <w:rtl/>
        </w:rPr>
        <w:t xml:space="preserve">הוא </w:t>
      </w:r>
      <w:r>
        <w:rPr>
          <w:rtl/>
        </w:rPr>
        <w:t xml:space="preserve">היום </w:t>
      </w:r>
      <w:bookmarkStart w:id="2247" w:name="_ETM_Q3_212250"/>
      <w:bookmarkEnd w:id="2247"/>
      <w:r>
        <w:rPr>
          <w:rtl/>
        </w:rPr>
        <w:t xml:space="preserve">הראשון </w:t>
      </w:r>
      <w:bookmarkStart w:id="2248" w:name="_ETM_Q3_212880"/>
      <w:bookmarkEnd w:id="2248"/>
      <w:r>
        <w:rPr>
          <w:rtl/>
        </w:rPr>
        <w:t xml:space="preserve">בשנה </w:t>
      </w:r>
      <w:bookmarkStart w:id="2249" w:name="_ETM_Q3_213420"/>
      <w:bookmarkEnd w:id="2249"/>
      <w:r>
        <w:rPr>
          <w:rtl/>
        </w:rPr>
        <w:t xml:space="preserve">האזרחית </w:t>
      </w:r>
      <w:bookmarkStart w:id="2250" w:name="_ETM_Q3_213930"/>
      <w:bookmarkEnd w:id="2250"/>
      <w:r>
        <w:rPr>
          <w:rtl/>
        </w:rPr>
        <w:t>החדשה</w:t>
      </w:r>
      <w:r>
        <w:rPr>
          <w:rFonts w:hint="cs"/>
          <w:rtl/>
        </w:rPr>
        <w:t>,</w:t>
      </w:r>
      <w:r>
        <w:rPr>
          <w:rtl/>
        </w:rPr>
        <w:t xml:space="preserve"> </w:t>
      </w:r>
      <w:bookmarkStart w:id="2251" w:name="_ETM_Q3_215360"/>
      <w:bookmarkEnd w:id="2251"/>
      <w:r>
        <w:rPr>
          <w:rtl/>
        </w:rPr>
        <w:t xml:space="preserve">ואתמול </w:t>
      </w:r>
      <w:bookmarkStart w:id="2252" w:name="_ETM_Q3_216379"/>
      <w:bookmarkEnd w:id="2252"/>
      <w:r>
        <w:rPr>
          <w:rtl/>
        </w:rPr>
        <w:t>פורסמו</w:t>
      </w:r>
      <w:bookmarkStart w:id="2253" w:name="_ETM_Q3_217729"/>
      <w:bookmarkEnd w:id="2253"/>
      <w:r>
        <w:rPr>
          <w:rtl/>
        </w:rPr>
        <w:t xml:space="preserve"> שני </w:t>
      </w:r>
      <w:bookmarkStart w:id="2254" w:name="_ETM_Q3_216739"/>
      <w:bookmarkEnd w:id="2254"/>
      <w:r>
        <w:rPr>
          <w:rtl/>
        </w:rPr>
        <w:t xml:space="preserve">דוחות </w:t>
      </w:r>
      <w:bookmarkStart w:id="2255" w:name="_ETM_Q3_217129"/>
      <w:bookmarkStart w:id="2256" w:name="_ETM_Q3_218750"/>
      <w:bookmarkEnd w:id="2255"/>
      <w:bookmarkEnd w:id="2256"/>
      <w:r>
        <w:rPr>
          <w:rFonts w:hint="cs"/>
          <w:rtl/>
        </w:rPr>
        <w:t xml:space="preserve">על ידי </w:t>
      </w:r>
      <w:r>
        <w:rPr>
          <w:rtl/>
        </w:rPr>
        <w:t xml:space="preserve">עמותת </w:t>
      </w:r>
      <w:bookmarkStart w:id="2257" w:name="_ETM_Q3_219170"/>
      <w:bookmarkEnd w:id="2257"/>
      <w:r>
        <w:rPr>
          <w:rtl/>
        </w:rPr>
        <w:t xml:space="preserve">יוזמות </w:t>
      </w:r>
      <w:bookmarkStart w:id="2258" w:name="_ETM_Q3_219559"/>
      <w:bookmarkEnd w:id="2258"/>
      <w:r>
        <w:rPr>
          <w:rFonts w:hint="cs"/>
          <w:rtl/>
        </w:rPr>
        <w:t xml:space="preserve">אברהם </w:t>
      </w:r>
      <w:bookmarkStart w:id="2259" w:name="_ETM_Q3_220070"/>
      <w:bookmarkEnd w:id="2259"/>
      <w:r>
        <w:rPr>
          <w:rtl/>
        </w:rPr>
        <w:t>וגם</w:t>
      </w:r>
      <w:r>
        <w:rPr>
          <w:rFonts w:hint="cs"/>
          <w:rtl/>
        </w:rPr>
        <w:t xml:space="preserve"> על </w:t>
      </w:r>
      <w:bookmarkStart w:id="2260" w:name="_ETM_Q3_216000"/>
      <w:bookmarkEnd w:id="2260"/>
      <w:r>
        <w:rPr>
          <w:rFonts w:hint="cs"/>
          <w:rtl/>
        </w:rPr>
        <w:t>ידי</w:t>
      </w:r>
      <w:bookmarkStart w:id="2261" w:name="_ETM_Q3_221090"/>
      <w:bookmarkEnd w:id="2261"/>
      <w:r>
        <w:rPr>
          <w:rFonts w:hint="cs"/>
          <w:rtl/>
        </w:rPr>
        <w:t xml:space="preserve"> </w:t>
      </w:r>
      <w:r w:rsidRPr="00457AB8">
        <w:rPr>
          <w:rtl/>
        </w:rPr>
        <w:t>מרכז אמאן</w:t>
      </w:r>
      <w:bookmarkStart w:id="2262" w:name="_ETM_Q3_222409"/>
      <w:bookmarkStart w:id="2263" w:name="_ETM_Q3_222920"/>
      <w:bookmarkStart w:id="2264" w:name="_ETM_Q3_224650"/>
      <w:bookmarkEnd w:id="2262"/>
      <w:bookmarkEnd w:id="2263"/>
      <w:bookmarkEnd w:id="2264"/>
      <w:r>
        <w:rPr>
          <w:rFonts w:hint="cs"/>
          <w:rtl/>
        </w:rPr>
        <w:t xml:space="preserve"> – נתונים על הפשיעה </w:t>
      </w:r>
      <w:bookmarkStart w:id="2265" w:name="_ETM_Q3_225310"/>
      <w:bookmarkStart w:id="2266" w:name="_ETM_Q3_225550"/>
      <w:bookmarkStart w:id="2267" w:name="_ETM_Q3_225820"/>
      <w:bookmarkEnd w:id="2265"/>
      <w:bookmarkEnd w:id="2266"/>
      <w:bookmarkEnd w:id="2267"/>
      <w:r>
        <w:rPr>
          <w:rFonts w:hint="cs"/>
          <w:rtl/>
        </w:rPr>
        <w:t>וה</w:t>
      </w:r>
      <w:r>
        <w:rPr>
          <w:rtl/>
        </w:rPr>
        <w:t>אלימות</w:t>
      </w:r>
      <w:r>
        <w:rPr>
          <w:rFonts w:hint="cs"/>
          <w:rtl/>
        </w:rPr>
        <w:t>.</w:t>
      </w:r>
      <w:r>
        <w:rPr>
          <w:rtl/>
        </w:rPr>
        <w:t xml:space="preserve"> </w:t>
      </w:r>
      <w:bookmarkStart w:id="2268" w:name="_ETM_Q3_226479"/>
      <w:bookmarkEnd w:id="2268"/>
      <w:r>
        <w:rPr>
          <w:rtl/>
        </w:rPr>
        <w:t xml:space="preserve">אנחנו </w:t>
      </w:r>
      <w:bookmarkStart w:id="2269" w:name="_ETM_Q3_227620"/>
      <w:bookmarkEnd w:id="2269"/>
      <w:r>
        <w:rPr>
          <w:rtl/>
        </w:rPr>
        <w:t>סיימנו</w:t>
      </w:r>
      <w:r>
        <w:rPr>
          <w:rFonts w:hint="cs"/>
          <w:rtl/>
        </w:rPr>
        <w:t xml:space="preserve"> את 2023 עם </w:t>
      </w:r>
      <w:bookmarkStart w:id="2270" w:name="_ETM_Q3_228159"/>
      <w:bookmarkStart w:id="2271" w:name="_ETM_Q3_229330"/>
      <w:bookmarkStart w:id="2272" w:name="_ETM_Q3_230950"/>
      <w:bookmarkEnd w:id="2270"/>
      <w:bookmarkEnd w:id="2271"/>
      <w:bookmarkEnd w:id="2272"/>
      <w:r>
        <w:rPr>
          <w:rFonts w:hint="cs"/>
          <w:rtl/>
        </w:rPr>
        <w:t xml:space="preserve">247 </w:t>
      </w:r>
      <w:r>
        <w:rPr>
          <w:rtl/>
        </w:rPr>
        <w:t>נרצחים</w:t>
      </w:r>
      <w:r>
        <w:rPr>
          <w:rFonts w:hint="cs"/>
          <w:rtl/>
        </w:rPr>
        <w:t xml:space="preserve"> – </w:t>
      </w:r>
      <w:bookmarkStart w:id="2273" w:name="_ETM_Q3_232000"/>
      <w:bookmarkEnd w:id="2273"/>
      <w:r>
        <w:rPr>
          <w:rFonts w:hint="cs"/>
          <w:rtl/>
        </w:rPr>
        <w:t>או 246</w:t>
      </w:r>
      <w:bookmarkStart w:id="2274" w:name="_ETM_Q3_231700"/>
      <w:bookmarkStart w:id="2275" w:name="_ETM_Q3_232930"/>
      <w:bookmarkEnd w:id="2274"/>
      <w:bookmarkEnd w:id="2275"/>
      <w:r>
        <w:rPr>
          <w:rFonts w:hint="cs"/>
          <w:rtl/>
        </w:rPr>
        <w:t xml:space="preserve"> </w:t>
      </w:r>
      <w:r>
        <w:rPr>
          <w:rtl/>
        </w:rPr>
        <w:t xml:space="preserve">בהתאם </w:t>
      </w:r>
      <w:bookmarkStart w:id="2276" w:name="_ETM_Q3_234019"/>
      <w:bookmarkEnd w:id="2276"/>
      <w:r>
        <w:rPr>
          <w:rtl/>
        </w:rPr>
        <w:t xml:space="preserve">לצורה </w:t>
      </w:r>
      <w:bookmarkStart w:id="2277" w:name="_ETM_Q3_234769"/>
      <w:bookmarkEnd w:id="2277"/>
      <w:r>
        <w:rPr>
          <w:rtl/>
        </w:rPr>
        <w:t xml:space="preserve">שבה </w:t>
      </w:r>
      <w:bookmarkStart w:id="2278" w:name="_ETM_Q3_235100"/>
      <w:bookmarkEnd w:id="2278"/>
      <w:r>
        <w:rPr>
          <w:rtl/>
        </w:rPr>
        <w:t xml:space="preserve">עורכת </w:t>
      </w:r>
      <w:bookmarkStart w:id="2279" w:name="_ETM_Q3_235609"/>
      <w:bookmarkEnd w:id="2279"/>
      <w:r>
        <w:rPr>
          <w:rtl/>
        </w:rPr>
        <w:t xml:space="preserve">העמותה </w:t>
      </w:r>
      <w:bookmarkStart w:id="2280" w:name="_ETM_Q3_236120"/>
      <w:bookmarkEnd w:id="2280"/>
      <w:r>
        <w:rPr>
          <w:rtl/>
        </w:rPr>
        <w:t xml:space="preserve">את </w:t>
      </w:r>
      <w:bookmarkStart w:id="2281" w:name="_ETM_Q3_236329"/>
      <w:bookmarkEnd w:id="2281"/>
      <w:r>
        <w:rPr>
          <w:rtl/>
        </w:rPr>
        <w:t>הדוח</w:t>
      </w:r>
      <w:r>
        <w:rPr>
          <w:rFonts w:hint="cs"/>
          <w:rtl/>
        </w:rPr>
        <w:t xml:space="preserve"> –</w:t>
      </w:r>
      <w:r>
        <w:rPr>
          <w:rtl/>
        </w:rPr>
        <w:t xml:space="preserve"> </w:t>
      </w:r>
      <w:bookmarkStart w:id="2282" w:name="_ETM_Q3_236870"/>
      <w:bookmarkEnd w:id="2282"/>
      <w:r>
        <w:rPr>
          <w:rtl/>
        </w:rPr>
        <w:t xml:space="preserve">לעומת </w:t>
      </w:r>
      <w:bookmarkStart w:id="2283" w:name="_ETM_Q3_237649"/>
      <w:bookmarkEnd w:id="2283"/>
      <w:r>
        <w:rPr>
          <w:rFonts w:hint="cs"/>
          <w:rtl/>
        </w:rPr>
        <w:t xml:space="preserve">106 </w:t>
      </w:r>
      <w:bookmarkStart w:id="2284" w:name="_ETM_Q3_238820"/>
      <w:bookmarkStart w:id="2285" w:name="_ETM_Q3_239780"/>
      <w:bookmarkEnd w:id="2284"/>
      <w:bookmarkEnd w:id="2285"/>
      <w:r>
        <w:rPr>
          <w:rtl/>
        </w:rPr>
        <w:t xml:space="preserve">לפי </w:t>
      </w:r>
      <w:bookmarkStart w:id="2286" w:name="_ETM_Q3_240110"/>
      <w:bookmarkEnd w:id="2286"/>
      <w:r>
        <w:rPr>
          <w:rtl/>
        </w:rPr>
        <w:t xml:space="preserve">נתוני </w:t>
      </w:r>
      <w:bookmarkStart w:id="2287" w:name="_ETM_Q3_240530"/>
      <w:bookmarkEnd w:id="2287"/>
      <w:r>
        <w:rPr>
          <w:rtl/>
        </w:rPr>
        <w:t xml:space="preserve">המשטרה </w:t>
      </w:r>
      <w:bookmarkStart w:id="2288" w:name="_ETM_Q3_241129"/>
      <w:bookmarkEnd w:id="2288"/>
      <w:r>
        <w:rPr>
          <w:rFonts w:hint="cs"/>
          <w:rtl/>
        </w:rPr>
        <w:t>ב-2022,</w:t>
      </w:r>
      <w:r>
        <w:rPr>
          <w:rtl/>
        </w:rPr>
        <w:t xml:space="preserve"> </w:t>
      </w:r>
      <w:bookmarkStart w:id="2289" w:name="_ETM_Q3_242180"/>
      <w:bookmarkEnd w:id="2289"/>
      <w:r>
        <w:rPr>
          <w:rtl/>
        </w:rPr>
        <w:t xml:space="preserve">111 </w:t>
      </w:r>
      <w:bookmarkStart w:id="2290" w:name="_ETM_Q3_243199"/>
      <w:bookmarkEnd w:id="2290"/>
      <w:r>
        <w:rPr>
          <w:rtl/>
        </w:rPr>
        <w:t>לפי</w:t>
      </w:r>
      <w:r>
        <w:rPr>
          <w:rFonts w:hint="cs"/>
          <w:rtl/>
        </w:rPr>
        <w:t xml:space="preserve"> נתוני מרכז </w:t>
      </w:r>
      <w:bookmarkStart w:id="2291" w:name="_ETM_Q3_243000"/>
      <w:bookmarkEnd w:id="2291"/>
      <w:r>
        <w:rPr>
          <w:rFonts w:hint="cs"/>
          <w:rtl/>
        </w:rPr>
        <w:t>אמאן ב-2022.</w:t>
      </w:r>
      <w:bookmarkStart w:id="2292" w:name="_ETM_Q3_243559"/>
      <w:bookmarkStart w:id="2293" w:name="_ETM_Q3_243860"/>
      <w:bookmarkStart w:id="2294" w:name="_ETM_Q3_244310"/>
      <w:bookmarkStart w:id="2295" w:name="_ETM_Q3_245119"/>
      <w:bookmarkStart w:id="2296" w:name="_ETM_Q3_246200"/>
      <w:bookmarkEnd w:id="2292"/>
      <w:bookmarkEnd w:id="2293"/>
      <w:bookmarkEnd w:id="2294"/>
      <w:bookmarkEnd w:id="2295"/>
      <w:bookmarkEnd w:id="2296"/>
      <w:r>
        <w:rPr>
          <w:rFonts w:hint="cs"/>
          <w:rtl/>
        </w:rPr>
        <w:t xml:space="preserve"> </w:t>
      </w:r>
      <w:r>
        <w:rPr>
          <w:rtl/>
        </w:rPr>
        <w:t xml:space="preserve">זאת </w:t>
      </w:r>
      <w:bookmarkStart w:id="2297" w:name="_ETM_Q3_246530"/>
      <w:bookmarkEnd w:id="2297"/>
      <w:r>
        <w:rPr>
          <w:rtl/>
        </w:rPr>
        <w:t>עלי</w:t>
      </w:r>
      <w:r>
        <w:rPr>
          <w:rFonts w:hint="cs"/>
          <w:rtl/>
        </w:rPr>
        <w:t>י</w:t>
      </w:r>
      <w:r>
        <w:rPr>
          <w:rtl/>
        </w:rPr>
        <w:t xml:space="preserve">ה </w:t>
      </w:r>
      <w:bookmarkStart w:id="2298" w:name="_ETM_Q3_247040"/>
      <w:bookmarkEnd w:id="2298"/>
      <w:r>
        <w:rPr>
          <w:rtl/>
        </w:rPr>
        <w:t>של</w:t>
      </w:r>
      <w:bookmarkStart w:id="2299" w:name="_ETM_Q3_247280"/>
      <w:bookmarkEnd w:id="2299"/>
      <w:r>
        <w:rPr>
          <w:rFonts w:hint="cs"/>
          <w:rtl/>
        </w:rPr>
        <w:t xml:space="preserve"> </w:t>
      </w:r>
      <w:r>
        <w:rPr>
          <w:rtl/>
        </w:rPr>
        <w:t>120</w:t>
      </w:r>
      <w:r>
        <w:rPr>
          <w:rFonts w:hint="cs"/>
          <w:rtl/>
        </w:rPr>
        <w:t>%.</w:t>
      </w:r>
      <w:bookmarkStart w:id="2300" w:name="_ETM_Q3_247939"/>
      <w:bookmarkEnd w:id="2300"/>
      <w:r>
        <w:rPr>
          <w:rFonts w:hint="cs"/>
          <w:rtl/>
        </w:rPr>
        <w:t xml:space="preserve"> </w:t>
      </w:r>
      <w:bookmarkStart w:id="2301" w:name="_ETM_Q3_246000"/>
      <w:bookmarkStart w:id="2302" w:name="_ETM_Q3_249230"/>
      <w:bookmarkEnd w:id="2301"/>
      <w:bookmarkEnd w:id="2302"/>
      <w:r>
        <w:rPr>
          <w:rtl/>
        </w:rPr>
        <w:t xml:space="preserve">אני </w:t>
      </w:r>
      <w:bookmarkStart w:id="2303" w:name="_ETM_Q3_249530"/>
      <w:bookmarkEnd w:id="2303"/>
      <w:r>
        <w:rPr>
          <w:rtl/>
        </w:rPr>
        <w:t xml:space="preserve">לא </w:t>
      </w:r>
      <w:bookmarkStart w:id="2304" w:name="_ETM_Q3_249650"/>
      <w:bookmarkEnd w:id="2304"/>
      <w:r>
        <w:rPr>
          <w:rtl/>
        </w:rPr>
        <w:t xml:space="preserve">רוצה </w:t>
      </w:r>
      <w:bookmarkStart w:id="2305" w:name="_ETM_Q3_249950"/>
      <w:bookmarkEnd w:id="2305"/>
      <w:r>
        <w:rPr>
          <w:rtl/>
        </w:rPr>
        <w:t xml:space="preserve">לדבר </w:t>
      </w:r>
      <w:bookmarkStart w:id="2306" w:name="_ETM_Q3_250340"/>
      <w:bookmarkEnd w:id="2306"/>
      <w:r>
        <w:rPr>
          <w:rtl/>
        </w:rPr>
        <w:t xml:space="preserve">על </w:t>
      </w:r>
      <w:bookmarkStart w:id="2307" w:name="_ETM_Q3_250459"/>
      <w:bookmarkEnd w:id="2307"/>
      <w:r>
        <w:rPr>
          <w:rtl/>
        </w:rPr>
        <w:t>הבעיה</w:t>
      </w:r>
      <w:r w:rsidR="0077210C">
        <w:rPr>
          <w:rFonts w:hint="cs"/>
          <w:rtl/>
        </w:rPr>
        <w:t>,</w:t>
      </w:r>
      <w:r>
        <w:rPr>
          <w:rtl/>
        </w:rPr>
        <w:t xml:space="preserve"> </w:t>
      </w:r>
      <w:bookmarkStart w:id="2308" w:name="_ETM_Q3_250760"/>
      <w:bookmarkEnd w:id="2308"/>
      <w:r>
        <w:rPr>
          <w:rtl/>
        </w:rPr>
        <w:t xml:space="preserve">דיברנו </w:t>
      </w:r>
      <w:bookmarkStart w:id="2309" w:name="_ETM_Q3_251180"/>
      <w:bookmarkEnd w:id="2309"/>
      <w:r>
        <w:rPr>
          <w:rtl/>
        </w:rPr>
        <w:t xml:space="preserve">המון </w:t>
      </w:r>
      <w:bookmarkStart w:id="2310" w:name="_ETM_Q3_251420"/>
      <w:bookmarkEnd w:id="2310"/>
      <w:r>
        <w:rPr>
          <w:rtl/>
        </w:rPr>
        <w:t xml:space="preserve">על </w:t>
      </w:r>
      <w:bookmarkStart w:id="2311" w:name="_ETM_Q3_251540"/>
      <w:bookmarkEnd w:id="2311"/>
      <w:r>
        <w:rPr>
          <w:rtl/>
        </w:rPr>
        <w:t>הבעיה</w:t>
      </w:r>
      <w:r w:rsidR="0077210C">
        <w:rPr>
          <w:rFonts w:hint="cs"/>
          <w:rtl/>
        </w:rPr>
        <w:t>,</w:t>
      </w:r>
      <w:r>
        <w:rPr>
          <w:rtl/>
        </w:rPr>
        <w:t xml:space="preserve"> </w:t>
      </w:r>
      <w:bookmarkStart w:id="2312" w:name="_ETM_Q3_251990"/>
      <w:bookmarkEnd w:id="2312"/>
      <w:r>
        <w:rPr>
          <w:rtl/>
        </w:rPr>
        <w:t xml:space="preserve">אבל </w:t>
      </w:r>
      <w:bookmarkStart w:id="2313" w:name="_ETM_Q3_252470"/>
      <w:bookmarkEnd w:id="2313"/>
      <w:r>
        <w:rPr>
          <w:rtl/>
        </w:rPr>
        <w:t xml:space="preserve">בכנסת </w:t>
      </w:r>
      <w:bookmarkStart w:id="2314" w:name="_ETM_Q3_253130"/>
      <w:bookmarkEnd w:id="2314"/>
      <w:r>
        <w:rPr>
          <w:rtl/>
        </w:rPr>
        <w:t>הזאת</w:t>
      </w:r>
      <w:r>
        <w:rPr>
          <w:rFonts w:hint="cs"/>
          <w:rtl/>
        </w:rPr>
        <w:t>,</w:t>
      </w:r>
      <w:r>
        <w:rPr>
          <w:rtl/>
        </w:rPr>
        <w:t xml:space="preserve"> </w:t>
      </w:r>
      <w:bookmarkStart w:id="2315" w:name="_ETM_Q3_253520"/>
      <w:bookmarkEnd w:id="2315"/>
      <w:r>
        <w:rPr>
          <w:rtl/>
        </w:rPr>
        <w:t xml:space="preserve">אדוני </w:t>
      </w:r>
      <w:bookmarkStart w:id="2316" w:name="_ETM_Q3_253819"/>
      <w:bookmarkEnd w:id="2316"/>
      <w:r>
        <w:rPr>
          <w:rtl/>
        </w:rPr>
        <w:t>היושב-ראש</w:t>
      </w:r>
      <w:r>
        <w:rPr>
          <w:rFonts w:hint="cs"/>
          <w:rtl/>
        </w:rPr>
        <w:t>,</w:t>
      </w:r>
      <w:r>
        <w:rPr>
          <w:rtl/>
        </w:rPr>
        <w:t xml:space="preserve"> </w:t>
      </w:r>
      <w:bookmarkStart w:id="2317" w:name="_ETM_Q3_255240"/>
      <w:bookmarkStart w:id="2318" w:name="_ETM_Q3_255930"/>
      <w:bookmarkEnd w:id="2317"/>
      <w:bookmarkEnd w:id="2318"/>
      <w:r>
        <w:rPr>
          <w:rFonts w:hint="cs"/>
          <w:rtl/>
        </w:rPr>
        <w:t>הו</w:t>
      </w:r>
      <w:r>
        <w:rPr>
          <w:rtl/>
        </w:rPr>
        <w:t xml:space="preserve">ועדות </w:t>
      </w:r>
      <w:bookmarkStart w:id="2319" w:name="_ETM_Q3_257619"/>
      <w:bookmarkEnd w:id="2319"/>
      <w:r>
        <w:rPr>
          <w:rFonts w:hint="cs"/>
          <w:rtl/>
        </w:rPr>
        <w:t>ה</w:t>
      </w:r>
      <w:r>
        <w:rPr>
          <w:rtl/>
        </w:rPr>
        <w:t xml:space="preserve">מיוחדות </w:t>
      </w:r>
      <w:bookmarkStart w:id="2320" w:name="_ETM_Q3_259270"/>
      <w:bookmarkEnd w:id="2320"/>
      <w:r>
        <w:rPr>
          <w:rFonts w:hint="cs"/>
          <w:rtl/>
        </w:rPr>
        <w:t>קמו</w:t>
      </w:r>
      <w:r>
        <w:rPr>
          <w:rtl/>
        </w:rPr>
        <w:t xml:space="preserve"> </w:t>
      </w:r>
      <w:bookmarkStart w:id="2321" w:name="_ETM_Q3_260729"/>
      <w:bookmarkEnd w:id="2321"/>
      <w:r>
        <w:rPr>
          <w:rtl/>
        </w:rPr>
        <w:t xml:space="preserve">לפני </w:t>
      </w:r>
      <w:bookmarkStart w:id="2322" w:name="_ETM_Q3_261090"/>
      <w:bookmarkEnd w:id="2322"/>
      <w:r>
        <w:rPr>
          <w:rtl/>
        </w:rPr>
        <w:t xml:space="preserve">שנה </w:t>
      </w:r>
      <w:bookmarkStart w:id="2323" w:name="_ETM_Q3_261930"/>
      <w:bookmarkEnd w:id="2323"/>
      <w:r>
        <w:rPr>
          <w:rFonts w:hint="cs"/>
          <w:rtl/>
        </w:rPr>
        <w:t>ע</w:t>
      </w:r>
      <w:r>
        <w:rPr>
          <w:rtl/>
        </w:rPr>
        <w:t xml:space="preserve">ם </w:t>
      </w:r>
      <w:bookmarkStart w:id="2324" w:name="_ETM_Q3_264150"/>
      <w:bookmarkEnd w:id="2324"/>
      <w:r>
        <w:rPr>
          <w:rtl/>
        </w:rPr>
        <w:t xml:space="preserve">הקואליציה </w:t>
      </w:r>
      <w:bookmarkStart w:id="2325" w:name="_ETM_Q3_264810"/>
      <w:bookmarkEnd w:id="2325"/>
      <w:r>
        <w:rPr>
          <w:rtl/>
        </w:rPr>
        <w:t>חדשה</w:t>
      </w:r>
      <w:r>
        <w:rPr>
          <w:rFonts w:hint="cs"/>
          <w:rtl/>
        </w:rPr>
        <w:t>.</w:t>
      </w:r>
      <w:r>
        <w:rPr>
          <w:rtl/>
        </w:rPr>
        <w:t xml:space="preserve"> </w:t>
      </w:r>
      <w:bookmarkStart w:id="2326" w:name="_ETM_Q3_265920"/>
      <w:bookmarkEnd w:id="2326"/>
      <w:r>
        <w:rPr>
          <w:rtl/>
        </w:rPr>
        <w:t xml:space="preserve">יש </w:t>
      </w:r>
      <w:bookmarkStart w:id="2327" w:name="_ETM_Q3_266340"/>
      <w:bookmarkEnd w:id="2327"/>
      <w:r>
        <w:rPr>
          <w:rFonts w:hint="cs"/>
          <w:rtl/>
        </w:rPr>
        <w:t xml:space="preserve">רק </w:t>
      </w:r>
      <w:r>
        <w:rPr>
          <w:rtl/>
        </w:rPr>
        <w:t xml:space="preserve">ועדה </w:t>
      </w:r>
      <w:bookmarkStart w:id="2328" w:name="_ETM_Q3_267000"/>
      <w:bookmarkStart w:id="2329" w:name="_ETM_Q3_267420"/>
      <w:bookmarkEnd w:id="2328"/>
      <w:bookmarkEnd w:id="2329"/>
      <w:r>
        <w:rPr>
          <w:rFonts w:hint="cs"/>
          <w:rtl/>
        </w:rPr>
        <w:t xml:space="preserve">אחת </w:t>
      </w:r>
      <w:r>
        <w:rPr>
          <w:rtl/>
        </w:rPr>
        <w:t xml:space="preserve">שלא </w:t>
      </w:r>
      <w:bookmarkStart w:id="2330" w:name="_ETM_Q3_267990"/>
      <w:bookmarkEnd w:id="2330"/>
      <w:r>
        <w:rPr>
          <w:rFonts w:hint="cs"/>
          <w:rtl/>
        </w:rPr>
        <w:t>ק</w:t>
      </w:r>
      <w:r>
        <w:rPr>
          <w:rtl/>
        </w:rPr>
        <w:t xml:space="preserve">מה </w:t>
      </w:r>
      <w:bookmarkStart w:id="2331" w:name="_ETM_Q3_268500"/>
      <w:bookmarkEnd w:id="2331"/>
      <w:r>
        <w:rPr>
          <w:rtl/>
        </w:rPr>
        <w:t xml:space="preserve">עד </w:t>
      </w:r>
      <w:bookmarkStart w:id="2332" w:name="_ETM_Q3_268770"/>
      <w:bookmarkEnd w:id="2332"/>
      <w:r>
        <w:rPr>
          <w:rtl/>
        </w:rPr>
        <w:t>עכשיו</w:t>
      </w:r>
      <w:bookmarkStart w:id="2333" w:name="_ETM_Q3_269759"/>
      <w:bookmarkEnd w:id="2333"/>
      <w:r>
        <w:rPr>
          <w:rFonts w:hint="cs"/>
          <w:rtl/>
        </w:rPr>
        <w:t>, ו</w:t>
      </w:r>
      <w:r>
        <w:rPr>
          <w:rtl/>
        </w:rPr>
        <w:t xml:space="preserve">הוועדה </w:t>
      </w:r>
      <w:bookmarkStart w:id="2334" w:name="_ETM_Q3_271319"/>
      <w:bookmarkEnd w:id="2334"/>
      <w:r>
        <w:rPr>
          <w:rtl/>
        </w:rPr>
        <w:t xml:space="preserve">הזאת </w:t>
      </w:r>
      <w:bookmarkStart w:id="2335" w:name="_ETM_Q3_271679"/>
      <w:bookmarkEnd w:id="2335"/>
      <w:r>
        <w:rPr>
          <w:rtl/>
        </w:rPr>
        <w:t xml:space="preserve">אמורה </w:t>
      </w:r>
      <w:bookmarkStart w:id="2336" w:name="_ETM_Q3_272009"/>
      <w:bookmarkEnd w:id="2336"/>
      <w:r>
        <w:rPr>
          <w:rtl/>
        </w:rPr>
        <w:t xml:space="preserve">להיות </w:t>
      </w:r>
      <w:bookmarkStart w:id="2337" w:name="_ETM_Q3_272459"/>
      <w:bookmarkEnd w:id="2337"/>
      <w:r>
        <w:rPr>
          <w:rtl/>
        </w:rPr>
        <w:t xml:space="preserve">ועדה </w:t>
      </w:r>
      <w:bookmarkStart w:id="2338" w:name="_ETM_Q3_272850"/>
      <w:bookmarkEnd w:id="2338"/>
      <w:r>
        <w:rPr>
          <w:rtl/>
        </w:rPr>
        <w:t>מיוחדת</w:t>
      </w:r>
      <w:bookmarkStart w:id="2339" w:name="_ETM_Q3_274259"/>
      <w:bookmarkEnd w:id="2339"/>
      <w:r>
        <w:rPr>
          <w:rFonts w:hint="cs"/>
          <w:rtl/>
        </w:rPr>
        <w:t xml:space="preserve">. </w:t>
      </w:r>
    </w:p>
    <w:p w:rsidR="0077210C" w:rsidRDefault="0077210C" w:rsidP="0077210C">
      <w:pPr>
        <w:rPr>
          <w:rtl/>
        </w:rPr>
      </w:pPr>
    </w:p>
    <w:p w:rsidR="00C5717B" w:rsidRDefault="00C5717B" w:rsidP="0077210C">
      <w:pPr>
        <w:rPr>
          <w:rtl/>
        </w:rPr>
      </w:pPr>
      <w:r>
        <w:rPr>
          <w:rtl/>
        </w:rPr>
        <w:t xml:space="preserve">ביקשתי </w:t>
      </w:r>
      <w:bookmarkStart w:id="2340" w:name="_ETM_Q3_275039"/>
      <w:bookmarkEnd w:id="2340"/>
      <w:r>
        <w:rPr>
          <w:rtl/>
        </w:rPr>
        <w:t xml:space="preserve">שהוועדה </w:t>
      </w:r>
      <w:bookmarkStart w:id="2341" w:name="_ETM_Q3_275549"/>
      <w:bookmarkEnd w:id="2341"/>
      <w:r>
        <w:rPr>
          <w:rtl/>
        </w:rPr>
        <w:t xml:space="preserve">הזאת </w:t>
      </w:r>
      <w:bookmarkStart w:id="2342" w:name="_ETM_Q3_275850"/>
      <w:bookmarkEnd w:id="2342"/>
      <w:r>
        <w:rPr>
          <w:rtl/>
        </w:rPr>
        <w:t xml:space="preserve">תהיה </w:t>
      </w:r>
      <w:bookmarkStart w:id="2343" w:name="_ETM_Q3_276149"/>
      <w:bookmarkEnd w:id="2343"/>
      <w:r>
        <w:rPr>
          <w:rtl/>
        </w:rPr>
        <w:t>לטובת</w:t>
      </w:r>
      <w:r>
        <w:rPr>
          <w:rFonts w:hint="cs"/>
          <w:rtl/>
        </w:rPr>
        <w:t xml:space="preserve"> מיגור </w:t>
      </w:r>
      <w:bookmarkStart w:id="2344" w:name="_ETM_Q3_277229"/>
      <w:bookmarkEnd w:id="2344"/>
      <w:r>
        <w:rPr>
          <w:rtl/>
        </w:rPr>
        <w:t xml:space="preserve">הפשיעה </w:t>
      </w:r>
      <w:bookmarkStart w:id="2345" w:name="_ETM_Q3_277709"/>
      <w:bookmarkEnd w:id="2345"/>
      <w:r>
        <w:rPr>
          <w:rtl/>
        </w:rPr>
        <w:t xml:space="preserve">והאלימות </w:t>
      </w:r>
      <w:bookmarkStart w:id="2346" w:name="_ETM_Q3_278700"/>
      <w:bookmarkEnd w:id="2346"/>
      <w:r>
        <w:rPr>
          <w:rtl/>
        </w:rPr>
        <w:t xml:space="preserve">בחברה </w:t>
      </w:r>
      <w:bookmarkStart w:id="2347" w:name="_ETM_Q3_279240"/>
      <w:bookmarkEnd w:id="2347"/>
      <w:r>
        <w:rPr>
          <w:rtl/>
        </w:rPr>
        <w:t>הערבית</w:t>
      </w:r>
      <w:r>
        <w:rPr>
          <w:rFonts w:hint="cs"/>
          <w:rtl/>
        </w:rPr>
        <w:t>,</w:t>
      </w:r>
      <w:r>
        <w:rPr>
          <w:rtl/>
        </w:rPr>
        <w:t xml:space="preserve"> </w:t>
      </w:r>
      <w:bookmarkStart w:id="2348" w:name="_ETM_Q3_279719"/>
      <w:bookmarkEnd w:id="2348"/>
      <w:r>
        <w:rPr>
          <w:rtl/>
        </w:rPr>
        <w:t xml:space="preserve">כמו </w:t>
      </w:r>
      <w:bookmarkStart w:id="2349" w:name="_ETM_Q3_279959"/>
      <w:bookmarkEnd w:id="2349"/>
      <w:r>
        <w:rPr>
          <w:rtl/>
        </w:rPr>
        <w:t xml:space="preserve">שהיה </w:t>
      </w:r>
      <w:bookmarkStart w:id="2350" w:name="_ETM_Q3_280409"/>
      <w:bookmarkEnd w:id="2350"/>
      <w:r>
        <w:rPr>
          <w:rtl/>
        </w:rPr>
        <w:t xml:space="preserve">לפני </w:t>
      </w:r>
      <w:bookmarkStart w:id="2351" w:name="_ETM_Q3_280740"/>
      <w:bookmarkEnd w:id="2351"/>
      <w:r>
        <w:rPr>
          <w:rtl/>
        </w:rPr>
        <w:t xml:space="preserve">שתי </w:t>
      </w:r>
      <w:bookmarkStart w:id="2352" w:name="_ETM_Q3_280979"/>
      <w:bookmarkEnd w:id="2352"/>
      <w:r>
        <w:rPr>
          <w:rtl/>
        </w:rPr>
        <w:t>קדנציות</w:t>
      </w:r>
      <w:bookmarkStart w:id="2353" w:name="_ETM_Q3_282049"/>
      <w:bookmarkEnd w:id="2353"/>
      <w:r>
        <w:rPr>
          <w:rFonts w:hint="cs"/>
          <w:rtl/>
        </w:rPr>
        <w:t xml:space="preserve">. </w:t>
      </w:r>
      <w:bookmarkStart w:id="2354" w:name="_ETM_Q3_291740"/>
      <w:bookmarkStart w:id="2355" w:name="_ETM_Q3_291815"/>
      <w:bookmarkStart w:id="2356" w:name="_ETM_Q3_291872"/>
      <w:bookmarkStart w:id="2357" w:name="_ETM_Q3_291915"/>
      <w:bookmarkStart w:id="2358" w:name="_ETM_Q3_282619"/>
      <w:bookmarkEnd w:id="2354"/>
      <w:bookmarkEnd w:id="2355"/>
      <w:bookmarkEnd w:id="2356"/>
      <w:bookmarkEnd w:id="2357"/>
      <w:bookmarkEnd w:id="2358"/>
      <w:r>
        <w:rPr>
          <w:rtl/>
        </w:rPr>
        <w:t xml:space="preserve">הוועדה </w:t>
      </w:r>
      <w:bookmarkStart w:id="2359" w:name="_ETM_Q3_283130"/>
      <w:bookmarkEnd w:id="2359"/>
      <w:r>
        <w:rPr>
          <w:rtl/>
        </w:rPr>
        <w:t xml:space="preserve">הזאת </w:t>
      </w:r>
      <w:bookmarkStart w:id="2360" w:name="_ETM_Q3_283670"/>
      <w:bookmarkEnd w:id="2360"/>
      <w:r>
        <w:rPr>
          <w:rtl/>
        </w:rPr>
        <w:t xml:space="preserve">עבדה </w:t>
      </w:r>
      <w:bookmarkStart w:id="2361" w:name="_ETM_Q3_284420"/>
      <w:bookmarkEnd w:id="2361"/>
      <w:r>
        <w:rPr>
          <w:rtl/>
        </w:rPr>
        <w:t xml:space="preserve">מול </w:t>
      </w:r>
      <w:bookmarkStart w:id="2362" w:name="_ETM_Q3_285380"/>
      <w:bookmarkEnd w:id="2362"/>
      <w:r>
        <w:rPr>
          <w:rtl/>
        </w:rPr>
        <w:t xml:space="preserve">הוועדה </w:t>
      </w:r>
      <w:bookmarkStart w:id="2363" w:name="_ETM_Q3_286100"/>
      <w:bookmarkEnd w:id="2363"/>
      <w:r>
        <w:rPr>
          <w:rtl/>
        </w:rPr>
        <w:t xml:space="preserve">של </w:t>
      </w:r>
      <w:bookmarkStart w:id="2364" w:name="_ETM_Q3_286369"/>
      <w:bookmarkEnd w:id="2364"/>
      <w:r>
        <w:rPr>
          <w:rtl/>
        </w:rPr>
        <w:t>המנכ"לים</w:t>
      </w:r>
      <w:r>
        <w:rPr>
          <w:rFonts w:hint="cs"/>
          <w:rtl/>
        </w:rPr>
        <w:t>,</w:t>
      </w:r>
      <w:r>
        <w:rPr>
          <w:rtl/>
        </w:rPr>
        <w:t xml:space="preserve"> </w:t>
      </w:r>
      <w:bookmarkStart w:id="2365" w:name="_ETM_Q3_287060"/>
      <w:bookmarkEnd w:id="2365"/>
      <w:r>
        <w:rPr>
          <w:rtl/>
        </w:rPr>
        <w:t xml:space="preserve">שגיבשה </w:t>
      </w:r>
      <w:bookmarkStart w:id="2366" w:name="_ETM_Q3_287720"/>
      <w:bookmarkEnd w:id="2366"/>
      <w:r>
        <w:rPr>
          <w:rtl/>
        </w:rPr>
        <w:t xml:space="preserve">את </w:t>
      </w:r>
      <w:bookmarkStart w:id="2367" w:name="_ETM_Q3_288500"/>
      <w:bookmarkEnd w:id="2367"/>
      <w:r>
        <w:rPr>
          <w:rtl/>
        </w:rPr>
        <w:t xml:space="preserve">תוכנית </w:t>
      </w:r>
      <w:bookmarkStart w:id="2368" w:name="_ETM_Q3_288920"/>
      <w:bookmarkEnd w:id="2368"/>
      <w:r>
        <w:rPr>
          <w:rtl/>
        </w:rPr>
        <w:t xml:space="preserve">549 </w:t>
      </w:r>
      <w:bookmarkStart w:id="2369" w:name="_ETM_Q3_289850"/>
      <w:bookmarkEnd w:id="2369"/>
      <w:r>
        <w:rPr>
          <w:rtl/>
        </w:rPr>
        <w:t>למ</w:t>
      </w:r>
      <w:r>
        <w:rPr>
          <w:rFonts w:hint="cs"/>
          <w:rtl/>
        </w:rPr>
        <w:t>י</w:t>
      </w:r>
      <w:r>
        <w:rPr>
          <w:rtl/>
        </w:rPr>
        <w:t>גור</w:t>
      </w:r>
      <w:r>
        <w:rPr>
          <w:rFonts w:hint="cs"/>
          <w:rtl/>
        </w:rPr>
        <w:t xml:space="preserve"> </w:t>
      </w:r>
      <w:bookmarkStart w:id="2370" w:name="_ETM_Q3_289000"/>
      <w:bookmarkEnd w:id="2370"/>
      <w:r>
        <w:rPr>
          <w:rFonts w:hint="cs"/>
          <w:rtl/>
        </w:rPr>
        <w:t xml:space="preserve">פשיעה </w:t>
      </w:r>
      <w:bookmarkStart w:id="2371" w:name="_ETM_Q3_290240"/>
      <w:bookmarkStart w:id="2372" w:name="_ETM_Q3_290450"/>
      <w:bookmarkEnd w:id="2371"/>
      <w:bookmarkEnd w:id="2372"/>
      <w:r>
        <w:rPr>
          <w:rtl/>
        </w:rPr>
        <w:t>ואלימות</w:t>
      </w:r>
      <w:r>
        <w:rPr>
          <w:rFonts w:hint="cs"/>
          <w:rtl/>
        </w:rPr>
        <w:t>.</w:t>
      </w:r>
      <w:r>
        <w:rPr>
          <w:rtl/>
        </w:rPr>
        <w:t xml:space="preserve"> </w:t>
      </w:r>
      <w:bookmarkStart w:id="2373" w:name="_ETM_Q3_291479"/>
      <w:bookmarkEnd w:id="2373"/>
      <w:r>
        <w:rPr>
          <w:rtl/>
        </w:rPr>
        <w:t xml:space="preserve">זה </w:t>
      </w:r>
      <w:bookmarkStart w:id="2374" w:name="_ETM_Q3_291780"/>
      <w:bookmarkEnd w:id="2374"/>
      <w:r>
        <w:rPr>
          <w:rtl/>
        </w:rPr>
        <w:t>הזמן</w:t>
      </w:r>
      <w:r>
        <w:rPr>
          <w:rFonts w:hint="cs"/>
          <w:rtl/>
        </w:rPr>
        <w:t>.</w:t>
      </w:r>
      <w:r>
        <w:rPr>
          <w:rtl/>
        </w:rPr>
        <w:t xml:space="preserve"> </w:t>
      </w:r>
      <w:bookmarkStart w:id="2375" w:name="_ETM_Q3_292380"/>
      <w:bookmarkEnd w:id="2375"/>
      <w:r>
        <w:rPr>
          <w:rtl/>
        </w:rPr>
        <w:t xml:space="preserve">אדוני </w:t>
      </w:r>
      <w:bookmarkStart w:id="2376" w:name="_ETM_Q3_293010"/>
      <w:bookmarkEnd w:id="2376"/>
      <w:r>
        <w:rPr>
          <w:rtl/>
        </w:rPr>
        <w:t xml:space="preserve">יושב-ראש </w:t>
      </w:r>
      <w:bookmarkStart w:id="2377" w:name="_ETM_Q3_293610"/>
      <w:bookmarkEnd w:id="2377"/>
      <w:r>
        <w:rPr>
          <w:rtl/>
        </w:rPr>
        <w:t>הכנסת</w:t>
      </w:r>
      <w:r>
        <w:rPr>
          <w:rFonts w:hint="cs"/>
          <w:rtl/>
        </w:rPr>
        <w:t>,</w:t>
      </w:r>
      <w:r>
        <w:rPr>
          <w:rtl/>
        </w:rPr>
        <w:t xml:space="preserve"> </w:t>
      </w:r>
      <w:bookmarkStart w:id="2378" w:name="_ETM_Q3_294299"/>
      <w:bookmarkStart w:id="2379" w:name="_ETM_Q3_294570"/>
      <w:bookmarkEnd w:id="2378"/>
      <w:bookmarkEnd w:id="2379"/>
      <w:r>
        <w:rPr>
          <w:rtl/>
        </w:rPr>
        <w:t xml:space="preserve">חשוב </w:t>
      </w:r>
      <w:bookmarkStart w:id="2380" w:name="_ETM_Q3_294960"/>
      <w:bookmarkEnd w:id="2380"/>
      <w:r>
        <w:rPr>
          <w:rtl/>
        </w:rPr>
        <w:t xml:space="preserve">מאוד מבחינתי </w:t>
      </w:r>
      <w:bookmarkStart w:id="2381" w:name="_ETM_Q3_295979"/>
      <w:bookmarkStart w:id="2382" w:name="_ETM_Q3_297030"/>
      <w:bookmarkEnd w:id="2381"/>
      <w:bookmarkEnd w:id="2382"/>
      <w:r>
        <w:rPr>
          <w:rFonts w:hint="cs"/>
          <w:rtl/>
        </w:rPr>
        <w:t>ש</w:t>
      </w:r>
      <w:r>
        <w:rPr>
          <w:rtl/>
        </w:rPr>
        <w:t xml:space="preserve">תתערב </w:t>
      </w:r>
      <w:bookmarkStart w:id="2383" w:name="_ETM_Q3_297659"/>
      <w:bookmarkEnd w:id="2383"/>
      <w:r>
        <w:rPr>
          <w:rtl/>
        </w:rPr>
        <w:t xml:space="preserve">בעצמך בנושא </w:t>
      </w:r>
      <w:bookmarkStart w:id="2384" w:name="_ETM_Q3_298140"/>
      <w:bookmarkEnd w:id="2384"/>
      <w:r>
        <w:rPr>
          <w:rtl/>
        </w:rPr>
        <w:t>הזה</w:t>
      </w:r>
      <w:r>
        <w:rPr>
          <w:rFonts w:hint="cs"/>
          <w:rtl/>
        </w:rPr>
        <w:t>.</w:t>
      </w:r>
      <w:r>
        <w:rPr>
          <w:rtl/>
        </w:rPr>
        <w:t xml:space="preserve"> </w:t>
      </w:r>
      <w:bookmarkStart w:id="2385" w:name="_ETM_Q3_298560"/>
      <w:bookmarkEnd w:id="2385"/>
      <w:r>
        <w:rPr>
          <w:rtl/>
        </w:rPr>
        <w:t xml:space="preserve">לפחות </w:t>
      </w:r>
      <w:bookmarkStart w:id="2386" w:name="_ETM_Q3_299670"/>
      <w:bookmarkEnd w:id="2386"/>
      <w:r>
        <w:rPr>
          <w:rtl/>
        </w:rPr>
        <w:t xml:space="preserve">שנקים </w:t>
      </w:r>
      <w:bookmarkStart w:id="2387" w:name="_ETM_Q3_300240"/>
      <w:bookmarkEnd w:id="2387"/>
      <w:r>
        <w:rPr>
          <w:rtl/>
        </w:rPr>
        <w:t xml:space="preserve">את </w:t>
      </w:r>
      <w:bookmarkStart w:id="2388" w:name="_ETM_Q3_300360"/>
      <w:bookmarkEnd w:id="2388"/>
      <w:r>
        <w:rPr>
          <w:rtl/>
        </w:rPr>
        <w:t xml:space="preserve">הוועדה </w:t>
      </w:r>
      <w:bookmarkStart w:id="2389" w:name="_ETM_Q3_300810"/>
      <w:bookmarkEnd w:id="2389"/>
      <w:r>
        <w:rPr>
          <w:rtl/>
        </w:rPr>
        <w:t>הזאת</w:t>
      </w:r>
      <w:r>
        <w:rPr>
          <w:rFonts w:hint="cs"/>
          <w:rtl/>
        </w:rPr>
        <w:t>,</w:t>
      </w:r>
      <w:r>
        <w:rPr>
          <w:rtl/>
        </w:rPr>
        <w:t xml:space="preserve"> </w:t>
      </w:r>
      <w:bookmarkStart w:id="2390" w:name="_ETM_Q3_301110"/>
      <w:bookmarkEnd w:id="2390"/>
      <w:r>
        <w:rPr>
          <w:rtl/>
        </w:rPr>
        <w:t xml:space="preserve">שתחזור </w:t>
      </w:r>
      <w:bookmarkStart w:id="2391" w:name="_ETM_Q3_302010"/>
      <w:bookmarkEnd w:id="2391"/>
      <w:r>
        <w:rPr>
          <w:rtl/>
        </w:rPr>
        <w:t xml:space="preserve">לפעול </w:t>
      </w:r>
      <w:bookmarkStart w:id="2392" w:name="_ETM_Q3_303240"/>
      <w:bookmarkEnd w:id="2392"/>
      <w:r>
        <w:rPr>
          <w:rtl/>
        </w:rPr>
        <w:t xml:space="preserve">ביחד </w:t>
      </w:r>
      <w:bookmarkStart w:id="2393" w:name="_ETM_Q3_303899"/>
      <w:bookmarkEnd w:id="2393"/>
      <w:r>
        <w:rPr>
          <w:rtl/>
        </w:rPr>
        <w:t xml:space="preserve">עם </w:t>
      </w:r>
      <w:bookmarkStart w:id="2394" w:name="_ETM_Q3_304109"/>
      <w:bookmarkEnd w:id="2394"/>
      <w:r>
        <w:rPr>
          <w:rtl/>
        </w:rPr>
        <w:t xml:space="preserve">משרדי </w:t>
      </w:r>
      <w:bookmarkStart w:id="2395" w:name="_ETM_Q3_304590"/>
      <w:bookmarkEnd w:id="2395"/>
      <w:r>
        <w:rPr>
          <w:rtl/>
        </w:rPr>
        <w:t xml:space="preserve">הממשלה </w:t>
      </w:r>
      <w:bookmarkStart w:id="2396" w:name="_ETM_Q3_305399"/>
      <w:bookmarkEnd w:id="2396"/>
      <w:r>
        <w:rPr>
          <w:rFonts w:hint="cs"/>
          <w:rtl/>
        </w:rPr>
        <w:t>ו</w:t>
      </w:r>
      <w:r>
        <w:rPr>
          <w:rtl/>
        </w:rPr>
        <w:t>ע</w:t>
      </w:r>
      <w:r>
        <w:rPr>
          <w:rFonts w:hint="cs"/>
          <w:rtl/>
        </w:rPr>
        <w:t>ם</w:t>
      </w:r>
      <w:r>
        <w:rPr>
          <w:rtl/>
        </w:rPr>
        <w:t xml:space="preserve"> </w:t>
      </w:r>
      <w:bookmarkStart w:id="2397" w:name="_ETM_Q3_305579"/>
      <w:bookmarkEnd w:id="2397"/>
      <w:r>
        <w:rPr>
          <w:rtl/>
        </w:rPr>
        <w:t xml:space="preserve">הגורמים </w:t>
      </w:r>
      <w:bookmarkStart w:id="2398" w:name="_ETM_Q3_306149"/>
      <w:bookmarkEnd w:id="2398"/>
      <w:r>
        <w:rPr>
          <w:rtl/>
        </w:rPr>
        <w:t>הרלוונטיים</w:t>
      </w:r>
      <w:r>
        <w:rPr>
          <w:rFonts w:hint="cs"/>
          <w:rtl/>
        </w:rPr>
        <w:t>,</w:t>
      </w:r>
      <w:r>
        <w:rPr>
          <w:rtl/>
        </w:rPr>
        <w:t xml:space="preserve"> </w:t>
      </w:r>
      <w:bookmarkStart w:id="2399" w:name="_ETM_Q3_306899"/>
      <w:bookmarkEnd w:id="2399"/>
      <w:r>
        <w:rPr>
          <w:rtl/>
        </w:rPr>
        <w:t xml:space="preserve">תתמקד </w:t>
      </w:r>
      <w:bookmarkStart w:id="2400" w:name="_ETM_Q3_307469"/>
      <w:bookmarkEnd w:id="2400"/>
      <w:r>
        <w:rPr>
          <w:rtl/>
        </w:rPr>
        <w:t xml:space="preserve">בנושא </w:t>
      </w:r>
      <w:bookmarkStart w:id="2401" w:name="_ETM_Q3_307889"/>
      <w:bookmarkEnd w:id="2401"/>
      <w:r>
        <w:rPr>
          <w:rtl/>
        </w:rPr>
        <w:t>הזה</w:t>
      </w:r>
      <w:r>
        <w:rPr>
          <w:rFonts w:hint="cs"/>
          <w:rtl/>
        </w:rPr>
        <w:t>.</w:t>
      </w:r>
      <w:r>
        <w:rPr>
          <w:rtl/>
        </w:rPr>
        <w:t xml:space="preserve"> </w:t>
      </w:r>
      <w:bookmarkStart w:id="2402" w:name="_ETM_Q3_308189"/>
      <w:bookmarkEnd w:id="2402"/>
      <w:r>
        <w:rPr>
          <w:rtl/>
        </w:rPr>
        <w:t xml:space="preserve">זאת </w:t>
      </w:r>
      <w:bookmarkStart w:id="2403" w:name="_ETM_Q3_308549"/>
      <w:bookmarkEnd w:id="2403"/>
      <w:r>
        <w:rPr>
          <w:rtl/>
        </w:rPr>
        <w:t xml:space="preserve">המחויבות </w:t>
      </w:r>
      <w:bookmarkStart w:id="2404" w:name="_ETM_Q3_309659"/>
      <w:bookmarkEnd w:id="2404"/>
      <w:r>
        <w:rPr>
          <w:rtl/>
        </w:rPr>
        <w:t>המוסרית</w:t>
      </w:r>
      <w:r>
        <w:rPr>
          <w:rFonts w:hint="cs"/>
          <w:rtl/>
        </w:rPr>
        <w:t>,</w:t>
      </w:r>
      <w:r>
        <w:rPr>
          <w:rtl/>
        </w:rPr>
        <w:t xml:space="preserve"> </w:t>
      </w:r>
      <w:bookmarkStart w:id="2405" w:name="_ETM_Q3_310260"/>
      <w:bookmarkEnd w:id="2405"/>
      <w:r>
        <w:rPr>
          <w:rtl/>
        </w:rPr>
        <w:t xml:space="preserve">לדעתי </w:t>
      </w:r>
      <w:bookmarkStart w:id="2406" w:name="_ETM_Q3_310889"/>
      <w:bookmarkEnd w:id="2406"/>
      <w:r>
        <w:rPr>
          <w:rtl/>
        </w:rPr>
        <w:t>הבסיסית</w:t>
      </w:r>
      <w:r w:rsidR="0077210C">
        <w:rPr>
          <w:rFonts w:hint="cs"/>
          <w:rtl/>
        </w:rPr>
        <w:t>,</w:t>
      </w:r>
      <w:r>
        <w:rPr>
          <w:rtl/>
        </w:rPr>
        <w:t xml:space="preserve"> </w:t>
      </w:r>
      <w:bookmarkStart w:id="2407" w:name="_ETM_Q3_311880"/>
      <w:bookmarkEnd w:id="2407"/>
      <w:r>
        <w:rPr>
          <w:rtl/>
        </w:rPr>
        <w:t xml:space="preserve">שאנחנו </w:t>
      </w:r>
      <w:bookmarkStart w:id="2408" w:name="_ETM_Q3_312630"/>
      <w:bookmarkEnd w:id="2408"/>
      <w:r>
        <w:rPr>
          <w:rtl/>
        </w:rPr>
        <w:t xml:space="preserve">ככנסת </w:t>
      </w:r>
      <w:bookmarkStart w:id="2409" w:name="_ETM_Q3_313320"/>
      <w:bookmarkEnd w:id="2409"/>
      <w:r>
        <w:rPr>
          <w:rtl/>
        </w:rPr>
        <w:t xml:space="preserve">יכולים </w:t>
      </w:r>
      <w:bookmarkStart w:id="2410" w:name="_ETM_Q3_313740"/>
      <w:bookmarkEnd w:id="2410"/>
      <w:r>
        <w:rPr>
          <w:rtl/>
        </w:rPr>
        <w:t xml:space="preserve">לעשות </w:t>
      </w:r>
      <w:bookmarkStart w:id="2411" w:name="_ETM_Q3_314280"/>
      <w:bookmarkEnd w:id="2411"/>
      <w:r>
        <w:rPr>
          <w:rtl/>
        </w:rPr>
        <w:t xml:space="preserve">בשלב </w:t>
      </w:r>
      <w:bookmarkStart w:id="2412" w:name="_ETM_Q3_315770"/>
      <w:bookmarkEnd w:id="2412"/>
      <w:r>
        <w:rPr>
          <w:rtl/>
        </w:rPr>
        <w:t>הבא</w:t>
      </w:r>
      <w:r>
        <w:rPr>
          <w:rFonts w:hint="cs"/>
          <w:rtl/>
        </w:rPr>
        <w:t>.</w:t>
      </w:r>
      <w:r>
        <w:rPr>
          <w:rtl/>
        </w:rPr>
        <w:t xml:space="preserve"> </w:t>
      </w:r>
      <w:bookmarkStart w:id="2413" w:name="_ETM_Q3_316160"/>
      <w:bookmarkEnd w:id="2413"/>
      <w:r>
        <w:rPr>
          <w:rtl/>
        </w:rPr>
        <w:t xml:space="preserve">תודה </w:t>
      </w:r>
      <w:bookmarkStart w:id="2414" w:name="_ETM_Q3_316459"/>
      <w:bookmarkEnd w:id="2414"/>
      <w:r>
        <w:rPr>
          <w:rtl/>
        </w:rPr>
        <w:t>רבה</w:t>
      </w:r>
      <w:r>
        <w:rPr>
          <w:rFonts w:hint="cs"/>
          <w:rtl/>
        </w:rPr>
        <w:t>.</w:t>
      </w:r>
    </w:p>
    <w:p w:rsidR="00C5717B" w:rsidRDefault="00C5717B" w:rsidP="008915BC">
      <w:pPr>
        <w:rPr>
          <w:rtl/>
        </w:rPr>
      </w:pPr>
    </w:p>
    <w:p w:rsidR="00C5717B" w:rsidRDefault="00C5717B" w:rsidP="008915BC">
      <w:pPr>
        <w:pStyle w:val="af7"/>
        <w:keepNext/>
        <w:rPr>
          <w:rtl/>
        </w:rPr>
      </w:pPr>
      <w:bookmarkStart w:id="2415" w:name="ET_yor_6423_3"/>
      <w:r w:rsidRPr="00457AB8">
        <w:rPr>
          <w:rStyle w:val="TagStyle"/>
          <w:rtl/>
        </w:rPr>
        <w:t xml:space="preserve"> &lt;&lt; יור &gt;&gt; </w:t>
      </w:r>
      <w:r>
        <w:rPr>
          <w:rtl/>
        </w:rPr>
        <w:t>היו"ר אמיר אוחנה:</w:t>
      </w:r>
      <w:r w:rsidRPr="00457AB8">
        <w:rPr>
          <w:rStyle w:val="TagStyle"/>
          <w:rtl/>
        </w:rPr>
        <w:t xml:space="preserve"> &lt;&lt; יור &gt;&gt;</w:t>
      </w:r>
      <w:r>
        <w:rPr>
          <w:rtl/>
        </w:rPr>
        <w:t xml:space="preserve">  </w:t>
      </w:r>
      <w:bookmarkEnd w:id="2415"/>
    </w:p>
    <w:p w:rsidR="00C5717B" w:rsidRDefault="00C5717B" w:rsidP="00926128">
      <w:pPr>
        <w:rPr>
          <w:rtl/>
        </w:rPr>
      </w:pPr>
    </w:p>
    <w:p w:rsidR="00C5717B" w:rsidRDefault="00C5717B" w:rsidP="008915BC">
      <w:pPr>
        <w:rPr>
          <w:rtl/>
        </w:rPr>
      </w:pPr>
      <w:bookmarkStart w:id="2416" w:name="_ETM_Q3_313000"/>
      <w:bookmarkStart w:id="2417" w:name="_ETM_Q3_317160"/>
      <w:bookmarkEnd w:id="2416"/>
      <w:bookmarkEnd w:id="2417"/>
      <w:r>
        <w:rPr>
          <w:rtl/>
        </w:rPr>
        <w:t>תודה</w:t>
      </w:r>
      <w:r>
        <w:rPr>
          <w:rFonts w:hint="cs"/>
          <w:rtl/>
        </w:rPr>
        <w:t>.</w:t>
      </w:r>
      <w:bookmarkStart w:id="2418" w:name="_ETM_Q3_317489"/>
      <w:bookmarkEnd w:id="2418"/>
      <w:r>
        <w:rPr>
          <w:rFonts w:hint="cs"/>
          <w:rtl/>
        </w:rPr>
        <w:t xml:space="preserve"> </w:t>
      </w:r>
      <w:r>
        <w:rPr>
          <w:rtl/>
        </w:rPr>
        <w:t xml:space="preserve">חברת </w:t>
      </w:r>
      <w:bookmarkStart w:id="2419" w:name="_ETM_Q3_317910"/>
      <w:bookmarkEnd w:id="2419"/>
      <w:r>
        <w:rPr>
          <w:rtl/>
        </w:rPr>
        <w:t xml:space="preserve">הכנסת </w:t>
      </w:r>
      <w:bookmarkStart w:id="2420" w:name="_ETM_Q3_318270"/>
      <w:bookmarkEnd w:id="2420"/>
      <w:r>
        <w:rPr>
          <w:rtl/>
        </w:rPr>
        <w:t xml:space="preserve">קארין </w:t>
      </w:r>
      <w:bookmarkStart w:id="2421" w:name="_ETM_Q3_318630"/>
      <w:bookmarkEnd w:id="2421"/>
      <w:r>
        <w:rPr>
          <w:rtl/>
        </w:rPr>
        <w:t>אלהרר</w:t>
      </w:r>
      <w:r>
        <w:rPr>
          <w:rFonts w:hint="cs"/>
          <w:rtl/>
        </w:rPr>
        <w:t>,</w:t>
      </w:r>
      <w:r>
        <w:rPr>
          <w:rtl/>
        </w:rPr>
        <w:t xml:space="preserve"> </w:t>
      </w:r>
      <w:bookmarkStart w:id="2422" w:name="_ETM_Q3_319200"/>
      <w:bookmarkEnd w:id="2422"/>
      <w:r>
        <w:rPr>
          <w:rtl/>
        </w:rPr>
        <w:t>ואחריה</w:t>
      </w:r>
      <w:r>
        <w:rPr>
          <w:rFonts w:hint="cs"/>
          <w:rtl/>
        </w:rPr>
        <w:t>,</w:t>
      </w:r>
      <w:r>
        <w:rPr>
          <w:rtl/>
        </w:rPr>
        <w:t xml:space="preserve"> </w:t>
      </w:r>
      <w:bookmarkStart w:id="2423" w:name="_ETM_Q3_319860"/>
      <w:bookmarkEnd w:id="2423"/>
      <w:r>
        <w:rPr>
          <w:rtl/>
        </w:rPr>
        <w:t xml:space="preserve">אחרונת </w:t>
      </w:r>
      <w:bookmarkStart w:id="2424" w:name="_ETM_Q3_320340"/>
      <w:bookmarkEnd w:id="2424"/>
      <w:r>
        <w:rPr>
          <w:rtl/>
        </w:rPr>
        <w:t xml:space="preserve">הדוברות </w:t>
      </w:r>
      <w:bookmarkStart w:id="2425" w:name="_ETM_Q3_320790"/>
      <w:bookmarkEnd w:id="2425"/>
      <w:r>
        <w:rPr>
          <w:rtl/>
        </w:rPr>
        <w:t xml:space="preserve">לפרק </w:t>
      </w:r>
      <w:bookmarkStart w:id="2426" w:name="_ETM_Q3_321209"/>
      <w:bookmarkEnd w:id="2426"/>
      <w:r>
        <w:rPr>
          <w:rtl/>
        </w:rPr>
        <w:t xml:space="preserve">זה </w:t>
      </w:r>
      <w:bookmarkStart w:id="2427" w:name="_ETM_Q3_321450"/>
      <w:bookmarkEnd w:id="2427"/>
      <w:r>
        <w:rPr>
          <w:rtl/>
        </w:rPr>
        <w:t>–</w:t>
      </w:r>
      <w:r>
        <w:rPr>
          <w:rFonts w:hint="cs"/>
          <w:rtl/>
        </w:rPr>
        <w:t xml:space="preserve"> </w:t>
      </w:r>
      <w:r>
        <w:rPr>
          <w:rtl/>
        </w:rPr>
        <w:t xml:space="preserve">חברת </w:t>
      </w:r>
      <w:bookmarkStart w:id="2428" w:name="_ETM_Q3_321870"/>
      <w:bookmarkEnd w:id="2428"/>
      <w:r>
        <w:rPr>
          <w:rtl/>
        </w:rPr>
        <w:t xml:space="preserve">הכנסת </w:t>
      </w:r>
      <w:bookmarkStart w:id="2429" w:name="_ETM_Q3_322260"/>
      <w:bookmarkEnd w:id="2429"/>
      <w:r>
        <w:rPr>
          <w:rtl/>
        </w:rPr>
        <w:t xml:space="preserve">פנינה </w:t>
      </w:r>
      <w:bookmarkStart w:id="2430" w:name="_ETM_Q3_322620"/>
      <w:bookmarkEnd w:id="2430"/>
      <w:r>
        <w:rPr>
          <w:rtl/>
        </w:rPr>
        <w:t>תמנו</w:t>
      </w:r>
      <w:bookmarkStart w:id="2431" w:name="_ETM_Q3_323459"/>
      <w:bookmarkEnd w:id="2431"/>
      <w:r>
        <w:rPr>
          <w:rFonts w:hint="cs"/>
          <w:rtl/>
        </w:rPr>
        <w:t xml:space="preserve">, </w:t>
      </w:r>
      <w:r>
        <w:rPr>
          <w:rtl/>
        </w:rPr>
        <w:t xml:space="preserve">וגם </w:t>
      </w:r>
      <w:bookmarkStart w:id="2432" w:name="_ETM_Q3_323790"/>
      <w:bookmarkEnd w:id="2432"/>
      <w:r>
        <w:rPr>
          <w:rtl/>
        </w:rPr>
        <w:t xml:space="preserve">חבר </w:t>
      </w:r>
      <w:bookmarkStart w:id="2433" w:name="_ETM_Q3_324030"/>
      <w:bookmarkEnd w:id="2433"/>
      <w:r>
        <w:rPr>
          <w:rtl/>
        </w:rPr>
        <w:t xml:space="preserve">הכנסת </w:t>
      </w:r>
      <w:bookmarkStart w:id="2434" w:name="_ETM_Q3_324569"/>
      <w:bookmarkEnd w:id="2434"/>
      <w:r>
        <w:rPr>
          <w:rFonts w:hint="cs"/>
          <w:rtl/>
        </w:rPr>
        <w:t xml:space="preserve">רון </w:t>
      </w:r>
      <w:r>
        <w:rPr>
          <w:rtl/>
        </w:rPr>
        <w:t>כץ</w:t>
      </w:r>
      <w:bookmarkStart w:id="2435" w:name="_ETM_Q3_325650"/>
      <w:bookmarkEnd w:id="2435"/>
      <w:r>
        <w:rPr>
          <w:rFonts w:hint="cs"/>
          <w:rtl/>
        </w:rPr>
        <w:t>. בבקשה.</w:t>
      </w:r>
    </w:p>
    <w:p w:rsidR="00C5717B" w:rsidRDefault="00C5717B" w:rsidP="008915BC">
      <w:pPr>
        <w:rPr>
          <w:rtl/>
        </w:rPr>
      </w:pPr>
      <w:bookmarkStart w:id="2436" w:name="_ETM_Q3_323000"/>
      <w:bookmarkEnd w:id="2436"/>
    </w:p>
    <w:p w:rsidR="00C5717B" w:rsidRDefault="00C5717B" w:rsidP="008915BC">
      <w:pPr>
        <w:pStyle w:val="a4"/>
        <w:keepNext/>
        <w:rPr>
          <w:rtl/>
        </w:rPr>
      </w:pPr>
      <w:bookmarkStart w:id="2437" w:name="ET_speaker_5068_4"/>
      <w:r w:rsidRPr="00457AB8">
        <w:rPr>
          <w:rStyle w:val="TagStyle"/>
          <w:rtl/>
        </w:rPr>
        <w:t xml:space="preserve"> &lt;&lt; דובר &gt;&gt; </w:t>
      </w:r>
      <w:bookmarkStart w:id="2438" w:name="_Toc155031008"/>
      <w:bookmarkStart w:id="2439" w:name="_Toc155037435"/>
      <w:bookmarkStart w:id="2440" w:name="_Toc155043071"/>
      <w:r>
        <w:rPr>
          <w:rtl/>
        </w:rPr>
        <w:t>קארין אלהרר (יש עתיד):</w:t>
      </w:r>
      <w:bookmarkEnd w:id="2438"/>
      <w:bookmarkEnd w:id="2439"/>
      <w:bookmarkEnd w:id="2440"/>
      <w:r w:rsidRPr="00457AB8">
        <w:rPr>
          <w:rStyle w:val="TagStyle"/>
          <w:rtl/>
        </w:rPr>
        <w:t xml:space="preserve"> &lt;&lt; דובר &gt;&gt;</w:t>
      </w:r>
      <w:r>
        <w:rPr>
          <w:rtl/>
        </w:rPr>
        <w:t xml:space="preserve">  </w:t>
      </w:r>
      <w:bookmarkEnd w:id="2437"/>
    </w:p>
    <w:p w:rsidR="00C5717B" w:rsidRDefault="00C5717B" w:rsidP="00926128">
      <w:pPr>
        <w:rPr>
          <w:rtl/>
        </w:rPr>
      </w:pPr>
    </w:p>
    <w:p w:rsidR="00C5717B" w:rsidRDefault="00C5717B" w:rsidP="0077210C">
      <w:pPr>
        <w:rPr>
          <w:rtl/>
        </w:rPr>
      </w:pPr>
      <w:r>
        <w:rPr>
          <w:rtl/>
        </w:rPr>
        <w:t xml:space="preserve">תודה </w:t>
      </w:r>
      <w:bookmarkStart w:id="2441" w:name="_ETM_Q3_326130"/>
      <w:bookmarkEnd w:id="2441"/>
      <w:r>
        <w:rPr>
          <w:rtl/>
        </w:rPr>
        <w:t>רבה</w:t>
      </w:r>
      <w:r>
        <w:rPr>
          <w:rFonts w:hint="cs"/>
          <w:rtl/>
        </w:rPr>
        <w:t>.</w:t>
      </w:r>
      <w:r>
        <w:rPr>
          <w:rtl/>
        </w:rPr>
        <w:t xml:space="preserve"> </w:t>
      </w:r>
      <w:bookmarkStart w:id="2442" w:name="_ETM_Q3_327389"/>
      <w:bookmarkEnd w:id="2442"/>
      <w:r>
        <w:rPr>
          <w:rtl/>
        </w:rPr>
        <w:t xml:space="preserve">אדוני </w:t>
      </w:r>
      <w:bookmarkStart w:id="2443" w:name="_ETM_Q3_327720"/>
      <w:bookmarkEnd w:id="2443"/>
      <w:r w:rsidR="0077210C">
        <w:rPr>
          <w:rFonts w:hint="cs"/>
          <w:rtl/>
        </w:rPr>
        <w:t>ה</w:t>
      </w:r>
      <w:r>
        <w:rPr>
          <w:rtl/>
        </w:rPr>
        <w:t>יושב</w:t>
      </w:r>
      <w:bookmarkStart w:id="2444" w:name="_ETM_Q3_328020"/>
      <w:bookmarkEnd w:id="2444"/>
      <w:r w:rsidR="0077210C">
        <w:rPr>
          <w:rFonts w:hint="cs"/>
          <w:rtl/>
        </w:rPr>
        <w:t>-</w:t>
      </w:r>
      <w:r>
        <w:rPr>
          <w:rtl/>
        </w:rPr>
        <w:t>ראש</w:t>
      </w:r>
      <w:r>
        <w:rPr>
          <w:rFonts w:hint="cs"/>
          <w:rtl/>
        </w:rPr>
        <w:t>,</w:t>
      </w:r>
      <w:r>
        <w:rPr>
          <w:rtl/>
        </w:rPr>
        <w:t xml:space="preserve"> </w:t>
      </w:r>
      <w:bookmarkStart w:id="2445" w:name="_ETM_Q3_328410"/>
      <w:bookmarkEnd w:id="2445"/>
      <w:r>
        <w:rPr>
          <w:rtl/>
        </w:rPr>
        <w:t xml:space="preserve">כנסת </w:t>
      </w:r>
      <w:bookmarkStart w:id="2446" w:name="_ETM_Q3_328860"/>
      <w:bookmarkEnd w:id="2446"/>
      <w:r>
        <w:rPr>
          <w:rtl/>
        </w:rPr>
        <w:t>נכבדה</w:t>
      </w:r>
      <w:r>
        <w:rPr>
          <w:rFonts w:hint="cs"/>
          <w:rtl/>
        </w:rPr>
        <w:t>,</w:t>
      </w:r>
      <w:r>
        <w:rPr>
          <w:rtl/>
        </w:rPr>
        <w:t xml:space="preserve"> </w:t>
      </w:r>
      <w:bookmarkStart w:id="2447" w:name="_ETM_Q3_329980"/>
      <w:bookmarkEnd w:id="2447"/>
      <w:r>
        <w:rPr>
          <w:rFonts w:hint="cs"/>
          <w:rtl/>
        </w:rPr>
        <w:t>הת</w:t>
      </w:r>
      <w:r>
        <w:rPr>
          <w:rtl/>
        </w:rPr>
        <w:t xml:space="preserve">בקשתי </w:t>
      </w:r>
      <w:bookmarkStart w:id="2448" w:name="_ETM_Q3_330700"/>
      <w:bookmarkEnd w:id="2448"/>
      <w:r>
        <w:rPr>
          <w:rtl/>
        </w:rPr>
        <w:t>ל</w:t>
      </w:r>
      <w:r>
        <w:rPr>
          <w:rFonts w:hint="cs"/>
          <w:rtl/>
        </w:rPr>
        <w:t xml:space="preserve">הקריא את </w:t>
      </w:r>
      <w:bookmarkStart w:id="2449" w:name="_ETM_Q3_331150"/>
      <w:bookmarkStart w:id="2450" w:name="_ETM_Q3_331240"/>
      <w:bookmarkEnd w:id="2449"/>
      <w:bookmarkEnd w:id="2450"/>
      <w:r>
        <w:rPr>
          <w:rtl/>
        </w:rPr>
        <w:t xml:space="preserve">עדותה </w:t>
      </w:r>
      <w:bookmarkStart w:id="2451" w:name="_ETM_Q3_332230"/>
      <w:bookmarkEnd w:id="2451"/>
      <w:r>
        <w:rPr>
          <w:rtl/>
        </w:rPr>
        <w:t xml:space="preserve">של </w:t>
      </w:r>
      <w:bookmarkStart w:id="2452" w:name="_ETM_Q3_332470"/>
      <w:bookmarkEnd w:id="2452"/>
      <w:r>
        <w:rPr>
          <w:rFonts w:hint="cs"/>
          <w:rtl/>
        </w:rPr>
        <w:t xml:space="preserve">דיצה </w:t>
      </w:r>
      <w:proofErr w:type="spellStart"/>
      <w:r>
        <w:rPr>
          <w:rFonts w:hint="cs"/>
          <w:rtl/>
        </w:rPr>
        <w:t>ה</w:t>
      </w:r>
      <w:bookmarkStart w:id="2453" w:name="_ETM_Q3_332860"/>
      <w:bookmarkEnd w:id="2453"/>
      <w:r>
        <w:rPr>
          <w:rtl/>
        </w:rPr>
        <w:t>ימן</w:t>
      </w:r>
      <w:proofErr w:type="spellEnd"/>
      <w:r>
        <w:rPr>
          <w:rtl/>
        </w:rPr>
        <w:t xml:space="preserve"> </w:t>
      </w:r>
      <w:bookmarkStart w:id="2454" w:name="_ETM_Q3_333160"/>
      <w:bookmarkEnd w:id="2454"/>
      <w:r>
        <w:rPr>
          <w:rtl/>
        </w:rPr>
        <w:t xml:space="preserve">שנכתבה </w:t>
      </w:r>
      <w:bookmarkStart w:id="2455" w:name="_ETM_Q3_333730"/>
      <w:bookmarkEnd w:id="2455"/>
      <w:r>
        <w:rPr>
          <w:rFonts w:hint="cs"/>
          <w:rtl/>
        </w:rPr>
        <w:t xml:space="preserve">על ידי </w:t>
      </w:r>
      <w:bookmarkStart w:id="2456" w:name="_ETM_Q3_334090"/>
      <w:bookmarkEnd w:id="2456"/>
      <w:r>
        <w:rPr>
          <w:rtl/>
        </w:rPr>
        <w:t xml:space="preserve">נכדתה </w:t>
      </w:r>
      <w:bookmarkStart w:id="2457" w:name="_ETM_Q3_335300"/>
      <w:bookmarkEnd w:id="2457"/>
      <w:r>
        <w:rPr>
          <w:rtl/>
        </w:rPr>
        <w:t xml:space="preserve">נטע </w:t>
      </w:r>
      <w:bookmarkStart w:id="2458" w:name="_ETM_Q3_335990"/>
      <w:bookmarkEnd w:id="2458"/>
      <w:r>
        <w:rPr>
          <w:rtl/>
        </w:rPr>
        <w:t xml:space="preserve">מקיבוץ </w:t>
      </w:r>
      <w:bookmarkStart w:id="2459" w:name="_ETM_Q3_336560"/>
      <w:bookmarkEnd w:id="2459"/>
      <w:r>
        <w:rPr>
          <w:rtl/>
        </w:rPr>
        <w:t xml:space="preserve">ניר </w:t>
      </w:r>
      <w:bookmarkStart w:id="2460" w:name="_ETM_Q3_336800"/>
      <w:bookmarkEnd w:id="2460"/>
      <w:r>
        <w:rPr>
          <w:rtl/>
        </w:rPr>
        <w:t>עוז</w:t>
      </w:r>
      <w:bookmarkStart w:id="2461" w:name="_ETM_Q3_337580"/>
      <w:bookmarkEnd w:id="2461"/>
      <w:r>
        <w:rPr>
          <w:rFonts w:hint="cs"/>
          <w:rtl/>
        </w:rPr>
        <w:t xml:space="preserve">. היא </w:t>
      </w:r>
      <w:r>
        <w:rPr>
          <w:rtl/>
        </w:rPr>
        <w:t xml:space="preserve">שוחררה </w:t>
      </w:r>
      <w:bookmarkStart w:id="2462" w:name="_ETM_Q3_338120"/>
      <w:bookmarkEnd w:id="2462"/>
      <w:r>
        <w:rPr>
          <w:rtl/>
        </w:rPr>
        <w:t xml:space="preserve">אחרי </w:t>
      </w:r>
      <w:bookmarkStart w:id="2463" w:name="_ETM_Q3_338300"/>
      <w:bookmarkEnd w:id="2463"/>
      <w:r>
        <w:rPr>
          <w:rtl/>
        </w:rPr>
        <w:t xml:space="preserve">53 </w:t>
      </w:r>
      <w:bookmarkStart w:id="2464" w:name="_ETM_Q3_339139"/>
      <w:bookmarkEnd w:id="2464"/>
      <w:r>
        <w:rPr>
          <w:rtl/>
        </w:rPr>
        <w:t xml:space="preserve">ימים </w:t>
      </w:r>
      <w:bookmarkStart w:id="2465" w:name="_ETM_Q3_339470"/>
      <w:bookmarkEnd w:id="2465"/>
      <w:r>
        <w:rPr>
          <w:rtl/>
        </w:rPr>
        <w:t>בשבי</w:t>
      </w:r>
      <w:bookmarkStart w:id="2466" w:name="_ETM_Q3_340700"/>
      <w:bookmarkEnd w:id="2466"/>
      <w:r>
        <w:rPr>
          <w:rFonts w:hint="cs"/>
          <w:rtl/>
        </w:rPr>
        <w:t xml:space="preserve">: </w:t>
      </w:r>
      <w:bookmarkStart w:id="2467" w:name="_ETM_Q3_336000"/>
      <w:bookmarkEnd w:id="2467"/>
      <w:r>
        <w:rPr>
          <w:rtl/>
        </w:rPr>
        <w:t xml:space="preserve">חברות </w:t>
      </w:r>
      <w:bookmarkStart w:id="2468" w:name="_ETM_Q3_341120"/>
      <w:bookmarkEnd w:id="2468"/>
      <w:r>
        <w:rPr>
          <w:rtl/>
        </w:rPr>
        <w:t xml:space="preserve">וחברי </w:t>
      </w:r>
      <w:bookmarkStart w:id="2469" w:name="_ETM_Q3_341510"/>
      <w:bookmarkEnd w:id="2469"/>
      <w:r>
        <w:rPr>
          <w:rtl/>
        </w:rPr>
        <w:t>הכנסת</w:t>
      </w:r>
      <w:r>
        <w:rPr>
          <w:rFonts w:hint="cs"/>
          <w:rtl/>
        </w:rPr>
        <w:t>,</w:t>
      </w:r>
      <w:r>
        <w:rPr>
          <w:rtl/>
        </w:rPr>
        <w:t xml:space="preserve"> </w:t>
      </w:r>
      <w:bookmarkStart w:id="2470" w:name="_ETM_Q3_342739"/>
      <w:bookmarkEnd w:id="2470"/>
      <w:r>
        <w:rPr>
          <w:rtl/>
        </w:rPr>
        <w:t xml:space="preserve">אני </w:t>
      </w:r>
      <w:bookmarkStart w:id="2471" w:name="_ETM_Q3_343099"/>
      <w:bookmarkEnd w:id="2471"/>
      <w:r>
        <w:rPr>
          <w:rFonts w:hint="cs"/>
          <w:rtl/>
        </w:rPr>
        <w:t xml:space="preserve">נטע </w:t>
      </w:r>
      <w:proofErr w:type="spellStart"/>
      <w:r>
        <w:rPr>
          <w:rFonts w:hint="cs"/>
          <w:rtl/>
        </w:rPr>
        <w:t>הימן</w:t>
      </w:r>
      <w:proofErr w:type="spellEnd"/>
      <w:r>
        <w:rPr>
          <w:rFonts w:hint="cs"/>
          <w:rtl/>
        </w:rPr>
        <w:t xml:space="preserve"> מינה, בתה </w:t>
      </w:r>
      <w:bookmarkStart w:id="2472" w:name="_ETM_Q3_343340"/>
      <w:bookmarkStart w:id="2473" w:name="_ETM_Q3_344180"/>
      <w:bookmarkStart w:id="2474" w:name="_ETM_Q3_344510"/>
      <w:bookmarkEnd w:id="2472"/>
      <w:bookmarkEnd w:id="2473"/>
      <w:bookmarkEnd w:id="2474"/>
      <w:r>
        <w:rPr>
          <w:rtl/>
        </w:rPr>
        <w:t xml:space="preserve">של </w:t>
      </w:r>
      <w:bookmarkStart w:id="2475" w:name="_ETM_Q3_344719"/>
      <w:bookmarkEnd w:id="2475"/>
      <w:r>
        <w:rPr>
          <w:rFonts w:hint="cs"/>
          <w:rtl/>
        </w:rPr>
        <w:t>דיצה</w:t>
      </w:r>
      <w:r>
        <w:rPr>
          <w:rtl/>
        </w:rPr>
        <w:t xml:space="preserve"> </w:t>
      </w:r>
      <w:bookmarkStart w:id="2476" w:name="_ETM_Q3_345079"/>
      <w:bookmarkEnd w:id="2476"/>
      <w:proofErr w:type="spellStart"/>
      <w:r>
        <w:rPr>
          <w:rtl/>
        </w:rPr>
        <w:t>הימן</w:t>
      </w:r>
      <w:proofErr w:type="spellEnd"/>
      <w:r>
        <w:rPr>
          <w:rFonts w:hint="cs"/>
          <w:rtl/>
        </w:rPr>
        <w:t>,</w:t>
      </w:r>
      <w:r>
        <w:rPr>
          <w:rtl/>
        </w:rPr>
        <w:t xml:space="preserve"> </w:t>
      </w:r>
      <w:bookmarkStart w:id="2477" w:name="_ETM_Q3_345949"/>
      <w:bookmarkEnd w:id="2477"/>
      <w:r>
        <w:rPr>
          <w:rtl/>
        </w:rPr>
        <w:t xml:space="preserve">שנחטפה </w:t>
      </w:r>
      <w:bookmarkStart w:id="2478" w:name="_ETM_Q3_346669"/>
      <w:bookmarkEnd w:id="2478"/>
      <w:r>
        <w:rPr>
          <w:rtl/>
        </w:rPr>
        <w:t>ב</w:t>
      </w:r>
      <w:r>
        <w:rPr>
          <w:rFonts w:hint="cs"/>
          <w:rtl/>
        </w:rPr>
        <w:t xml:space="preserve">-7 באוקטובר </w:t>
      </w:r>
      <w:bookmarkStart w:id="2479" w:name="_ETM_Q3_347090"/>
      <w:bookmarkStart w:id="2480" w:name="_ETM_Q3_348199"/>
      <w:bookmarkEnd w:id="2479"/>
      <w:bookmarkEnd w:id="2480"/>
      <w:r>
        <w:rPr>
          <w:rtl/>
        </w:rPr>
        <w:t xml:space="preserve">מביתה </w:t>
      </w:r>
      <w:bookmarkStart w:id="2481" w:name="_ETM_Q3_348739"/>
      <w:bookmarkEnd w:id="2481"/>
      <w:r>
        <w:rPr>
          <w:rtl/>
        </w:rPr>
        <w:t xml:space="preserve">בקיבוץ </w:t>
      </w:r>
      <w:bookmarkStart w:id="2482" w:name="_ETM_Q3_349279"/>
      <w:bookmarkEnd w:id="2482"/>
      <w:r>
        <w:rPr>
          <w:rtl/>
        </w:rPr>
        <w:t xml:space="preserve">ניר </w:t>
      </w:r>
      <w:bookmarkStart w:id="2483" w:name="_ETM_Q3_349549"/>
      <w:bookmarkEnd w:id="2483"/>
      <w:r>
        <w:rPr>
          <w:rtl/>
        </w:rPr>
        <w:t>עוז</w:t>
      </w:r>
      <w:r>
        <w:rPr>
          <w:rFonts w:hint="cs"/>
          <w:rtl/>
        </w:rPr>
        <w:t xml:space="preserve"> –</w:t>
      </w:r>
      <w:r>
        <w:rPr>
          <w:rtl/>
        </w:rPr>
        <w:t xml:space="preserve"> </w:t>
      </w:r>
      <w:bookmarkStart w:id="2484" w:name="_ETM_Q3_350299"/>
      <w:bookmarkEnd w:id="2484"/>
      <w:r>
        <w:rPr>
          <w:rtl/>
        </w:rPr>
        <w:t xml:space="preserve">קיבוץ </w:t>
      </w:r>
      <w:bookmarkStart w:id="2485" w:name="_ETM_Q3_350900"/>
      <w:bookmarkEnd w:id="2485"/>
      <w:r>
        <w:rPr>
          <w:rFonts w:hint="cs"/>
          <w:rtl/>
        </w:rPr>
        <w:t xml:space="preserve">אשר </w:t>
      </w:r>
      <w:bookmarkStart w:id="2486" w:name="_ETM_Q3_351000"/>
      <w:bookmarkEnd w:id="2486"/>
      <w:r>
        <w:rPr>
          <w:rFonts w:hint="cs"/>
          <w:rtl/>
        </w:rPr>
        <w:t xml:space="preserve">היא הייתה </w:t>
      </w:r>
      <w:bookmarkStart w:id="2487" w:name="_ETM_Q3_351439"/>
      <w:bookmarkEnd w:id="2487"/>
      <w:r>
        <w:rPr>
          <w:rFonts w:hint="cs"/>
          <w:rtl/>
        </w:rPr>
        <w:t>בי</w:t>
      </w:r>
      <w:r>
        <w:rPr>
          <w:rtl/>
        </w:rPr>
        <w:t xml:space="preserve">ן </w:t>
      </w:r>
      <w:bookmarkStart w:id="2488" w:name="_ETM_Q3_351709"/>
      <w:bookmarkEnd w:id="2488"/>
      <w:r>
        <w:rPr>
          <w:rtl/>
        </w:rPr>
        <w:t>מקימיו</w:t>
      </w:r>
      <w:r>
        <w:rPr>
          <w:rFonts w:hint="cs"/>
          <w:rtl/>
        </w:rPr>
        <w:t>,</w:t>
      </w:r>
      <w:r>
        <w:rPr>
          <w:rtl/>
        </w:rPr>
        <w:t xml:space="preserve"> </w:t>
      </w:r>
      <w:bookmarkStart w:id="2489" w:name="_ETM_Q3_352799"/>
      <w:bookmarkEnd w:id="2489"/>
      <w:r>
        <w:rPr>
          <w:rtl/>
        </w:rPr>
        <w:t xml:space="preserve">במסגרת </w:t>
      </w:r>
      <w:bookmarkStart w:id="2490" w:name="_ETM_Q3_353519"/>
      <w:bookmarkEnd w:id="2490"/>
      <w:r>
        <w:rPr>
          <w:rtl/>
        </w:rPr>
        <w:t xml:space="preserve">המשימה </w:t>
      </w:r>
      <w:bookmarkStart w:id="2491" w:name="_ETM_Q3_354029"/>
      <w:bookmarkEnd w:id="2491"/>
      <w:r>
        <w:rPr>
          <w:rtl/>
        </w:rPr>
        <w:t xml:space="preserve">הציונית </w:t>
      </w:r>
      <w:bookmarkStart w:id="2492" w:name="_ETM_Q3_355139"/>
      <w:bookmarkEnd w:id="2492"/>
      <w:r>
        <w:rPr>
          <w:rtl/>
        </w:rPr>
        <w:t xml:space="preserve">של </w:t>
      </w:r>
      <w:bookmarkStart w:id="2493" w:name="_ETM_Q3_355409"/>
      <w:bookmarkEnd w:id="2493"/>
      <w:r>
        <w:rPr>
          <w:rtl/>
        </w:rPr>
        <w:t xml:space="preserve">הקמת </w:t>
      </w:r>
      <w:bookmarkStart w:id="2494" w:name="_ETM_Q3_355769"/>
      <w:bookmarkEnd w:id="2494"/>
      <w:r>
        <w:rPr>
          <w:rtl/>
        </w:rPr>
        <w:t>י</w:t>
      </w:r>
      <w:r>
        <w:rPr>
          <w:rFonts w:hint="cs"/>
          <w:rtl/>
        </w:rPr>
        <w:t>י</w:t>
      </w:r>
      <w:r>
        <w:rPr>
          <w:rtl/>
        </w:rPr>
        <w:t xml:space="preserve">שובים </w:t>
      </w:r>
      <w:bookmarkStart w:id="2495" w:name="_ETM_Q3_356220"/>
      <w:bookmarkEnd w:id="2495"/>
      <w:r>
        <w:rPr>
          <w:rtl/>
        </w:rPr>
        <w:t xml:space="preserve">על </w:t>
      </w:r>
      <w:bookmarkStart w:id="2496" w:name="_ETM_Q3_356340"/>
      <w:bookmarkEnd w:id="2496"/>
      <w:r>
        <w:rPr>
          <w:rtl/>
        </w:rPr>
        <w:t>הגבול</w:t>
      </w:r>
      <w:r>
        <w:rPr>
          <w:rFonts w:hint="cs"/>
          <w:rtl/>
        </w:rPr>
        <w:t>.</w:t>
      </w:r>
      <w:r>
        <w:rPr>
          <w:rtl/>
        </w:rPr>
        <w:t xml:space="preserve"> </w:t>
      </w:r>
      <w:bookmarkStart w:id="2497" w:name="_ETM_Q3_357620"/>
      <w:bookmarkEnd w:id="2497"/>
      <w:r>
        <w:rPr>
          <w:rtl/>
        </w:rPr>
        <w:t xml:space="preserve">אימא </w:t>
      </w:r>
      <w:bookmarkStart w:id="2498" w:name="_ETM_Q3_357860"/>
      <w:bookmarkEnd w:id="2498"/>
      <w:r>
        <w:rPr>
          <w:rtl/>
        </w:rPr>
        <w:t xml:space="preserve">שלי </w:t>
      </w:r>
      <w:bookmarkStart w:id="2499" w:name="_ETM_Q3_358130"/>
      <w:bookmarkEnd w:id="2499"/>
      <w:r>
        <w:rPr>
          <w:rtl/>
        </w:rPr>
        <w:t xml:space="preserve">הופקרה </w:t>
      </w:r>
      <w:bookmarkStart w:id="2500" w:name="_ETM_Q3_358580"/>
      <w:bookmarkEnd w:id="2500"/>
      <w:r>
        <w:rPr>
          <w:rtl/>
        </w:rPr>
        <w:t xml:space="preserve">בביתה </w:t>
      </w:r>
      <w:bookmarkStart w:id="2501" w:name="_ETM_Q3_359880"/>
      <w:bookmarkEnd w:id="2501"/>
      <w:r>
        <w:rPr>
          <w:rtl/>
        </w:rPr>
        <w:t xml:space="preserve">בשבת </w:t>
      </w:r>
      <w:bookmarkStart w:id="2502" w:name="_ETM_Q3_360419"/>
      <w:bookmarkEnd w:id="2502"/>
      <w:r>
        <w:rPr>
          <w:rtl/>
        </w:rPr>
        <w:t>בבוקר</w:t>
      </w:r>
      <w:r>
        <w:rPr>
          <w:rFonts w:hint="cs"/>
          <w:rtl/>
        </w:rPr>
        <w:t>.</w:t>
      </w:r>
      <w:r>
        <w:rPr>
          <w:rtl/>
        </w:rPr>
        <w:t xml:space="preserve"> </w:t>
      </w:r>
      <w:bookmarkStart w:id="2503" w:name="_ETM_Q3_361710"/>
      <w:bookmarkEnd w:id="2503"/>
      <w:r>
        <w:rPr>
          <w:rtl/>
        </w:rPr>
        <w:t xml:space="preserve">המדינה </w:t>
      </w:r>
      <w:bookmarkStart w:id="2504" w:name="_ETM_Q3_362280"/>
      <w:bookmarkEnd w:id="2504"/>
      <w:r>
        <w:rPr>
          <w:rtl/>
        </w:rPr>
        <w:t xml:space="preserve">והצבא </w:t>
      </w:r>
      <w:bookmarkStart w:id="2505" w:name="_ETM_Q3_363510"/>
      <w:bookmarkEnd w:id="2505"/>
      <w:r>
        <w:rPr>
          <w:rtl/>
        </w:rPr>
        <w:t xml:space="preserve">כשלו </w:t>
      </w:r>
      <w:bookmarkStart w:id="2506" w:name="_ETM_Q3_363870"/>
      <w:bookmarkEnd w:id="2506"/>
      <w:r>
        <w:rPr>
          <w:rFonts w:hint="cs"/>
          <w:rtl/>
        </w:rPr>
        <w:t>ב</w:t>
      </w:r>
      <w:r>
        <w:rPr>
          <w:rtl/>
        </w:rPr>
        <w:t xml:space="preserve">תפקידם </w:t>
      </w:r>
      <w:bookmarkStart w:id="2507" w:name="_ETM_Q3_364560"/>
      <w:bookmarkEnd w:id="2507"/>
      <w:r>
        <w:rPr>
          <w:rtl/>
        </w:rPr>
        <w:t xml:space="preserve">ובחובתם </w:t>
      </w:r>
      <w:bookmarkStart w:id="2508" w:name="_ETM_Q3_365970"/>
      <w:bookmarkEnd w:id="2508"/>
      <w:r>
        <w:rPr>
          <w:rtl/>
        </w:rPr>
        <w:t xml:space="preserve">כלפי </w:t>
      </w:r>
      <w:bookmarkStart w:id="2509" w:name="_ETM_Q3_366720"/>
      <w:bookmarkEnd w:id="2509"/>
      <w:r>
        <w:rPr>
          <w:rtl/>
        </w:rPr>
        <w:t>אזרחי</w:t>
      </w:r>
      <w:r>
        <w:rPr>
          <w:rFonts w:hint="cs"/>
          <w:rtl/>
        </w:rPr>
        <w:t>ת</w:t>
      </w:r>
      <w:r>
        <w:rPr>
          <w:rtl/>
        </w:rPr>
        <w:t xml:space="preserve"> </w:t>
      </w:r>
      <w:bookmarkStart w:id="2510" w:name="_ETM_Q3_367319"/>
      <w:bookmarkEnd w:id="2510"/>
      <w:r>
        <w:rPr>
          <w:rtl/>
        </w:rPr>
        <w:t>המדינה</w:t>
      </w:r>
      <w:r>
        <w:rPr>
          <w:rFonts w:hint="cs"/>
          <w:rtl/>
        </w:rPr>
        <w:t>.</w:t>
      </w:r>
      <w:r>
        <w:rPr>
          <w:rtl/>
        </w:rPr>
        <w:t xml:space="preserve"> </w:t>
      </w:r>
      <w:bookmarkStart w:id="2511" w:name="_ETM_Q3_368519"/>
      <w:bookmarkEnd w:id="2511"/>
      <w:r>
        <w:rPr>
          <w:rtl/>
        </w:rPr>
        <w:t xml:space="preserve">במשך </w:t>
      </w:r>
      <w:bookmarkStart w:id="2512" w:name="_ETM_Q3_369150"/>
      <w:bookmarkEnd w:id="2512"/>
      <w:r>
        <w:rPr>
          <w:rtl/>
        </w:rPr>
        <w:t xml:space="preserve">53 </w:t>
      </w:r>
      <w:bookmarkStart w:id="2513" w:name="_ETM_Q3_369989"/>
      <w:bookmarkEnd w:id="2513"/>
      <w:r>
        <w:rPr>
          <w:rtl/>
        </w:rPr>
        <w:t xml:space="preserve">ימים </w:t>
      </w:r>
      <w:bookmarkStart w:id="2514" w:name="_ETM_Q3_370849"/>
      <w:bookmarkEnd w:id="2514"/>
      <w:r>
        <w:rPr>
          <w:rFonts w:hint="cs"/>
          <w:rtl/>
        </w:rPr>
        <w:t xml:space="preserve">שהתה </w:t>
      </w:r>
      <w:bookmarkStart w:id="2515" w:name="_ETM_Q3_371510"/>
      <w:bookmarkStart w:id="2516" w:name="_ETM_Q3_371840"/>
      <w:bookmarkEnd w:id="2515"/>
      <w:bookmarkEnd w:id="2516"/>
      <w:proofErr w:type="spellStart"/>
      <w:r>
        <w:rPr>
          <w:rFonts w:hint="cs"/>
          <w:rtl/>
        </w:rPr>
        <w:t>אימי</w:t>
      </w:r>
      <w:proofErr w:type="spellEnd"/>
      <w:r>
        <w:rPr>
          <w:rFonts w:hint="cs"/>
          <w:rtl/>
        </w:rPr>
        <w:t xml:space="preserve"> </w:t>
      </w:r>
      <w:r>
        <w:rPr>
          <w:rtl/>
        </w:rPr>
        <w:t xml:space="preserve">בתנאים </w:t>
      </w:r>
      <w:bookmarkStart w:id="2517" w:name="_ETM_Q3_372349"/>
      <w:bookmarkEnd w:id="2517"/>
      <w:r>
        <w:rPr>
          <w:rtl/>
        </w:rPr>
        <w:t xml:space="preserve">בלתי </w:t>
      </w:r>
      <w:bookmarkStart w:id="2518" w:name="_ETM_Q3_372709"/>
      <w:bookmarkEnd w:id="2518"/>
      <w:r>
        <w:rPr>
          <w:rtl/>
        </w:rPr>
        <w:t>נסבלים</w:t>
      </w:r>
      <w:r>
        <w:rPr>
          <w:rFonts w:hint="cs"/>
          <w:rtl/>
        </w:rPr>
        <w:t>.</w:t>
      </w:r>
      <w:r>
        <w:rPr>
          <w:rtl/>
        </w:rPr>
        <w:t xml:space="preserve"> </w:t>
      </w:r>
      <w:bookmarkStart w:id="2519" w:name="_ETM_Q3_373970"/>
      <w:bookmarkEnd w:id="2519"/>
      <w:r>
        <w:rPr>
          <w:rtl/>
        </w:rPr>
        <w:t xml:space="preserve">אישה </w:t>
      </w:r>
      <w:bookmarkStart w:id="2520" w:name="_ETM_Q3_374389"/>
      <w:bookmarkEnd w:id="2520"/>
      <w:r>
        <w:rPr>
          <w:rtl/>
        </w:rPr>
        <w:t xml:space="preserve">בת </w:t>
      </w:r>
      <w:bookmarkStart w:id="2521" w:name="_ETM_Q3_374540"/>
      <w:bookmarkEnd w:id="2521"/>
      <w:r>
        <w:rPr>
          <w:rtl/>
        </w:rPr>
        <w:t>84</w:t>
      </w:r>
      <w:r w:rsidR="0077210C">
        <w:rPr>
          <w:rFonts w:hint="cs"/>
          <w:rtl/>
        </w:rPr>
        <w:t>,</w:t>
      </w:r>
      <w:r>
        <w:rPr>
          <w:rtl/>
        </w:rPr>
        <w:t xml:space="preserve"> </w:t>
      </w:r>
      <w:bookmarkStart w:id="2522" w:name="_ETM_Q3_376069"/>
      <w:bookmarkEnd w:id="2522"/>
      <w:r>
        <w:rPr>
          <w:rtl/>
        </w:rPr>
        <w:t xml:space="preserve">ללא </w:t>
      </w:r>
      <w:bookmarkStart w:id="2523" w:name="_ETM_Q3_376430"/>
      <w:bookmarkEnd w:id="2523"/>
      <w:r>
        <w:rPr>
          <w:rtl/>
        </w:rPr>
        <w:t xml:space="preserve">טיפול </w:t>
      </w:r>
      <w:bookmarkStart w:id="2524" w:name="_ETM_Q3_376849"/>
      <w:bookmarkEnd w:id="2524"/>
      <w:r>
        <w:rPr>
          <w:rtl/>
        </w:rPr>
        <w:t>תרופתי</w:t>
      </w:r>
      <w:r>
        <w:rPr>
          <w:rFonts w:hint="cs"/>
          <w:rtl/>
        </w:rPr>
        <w:t>,</w:t>
      </w:r>
      <w:r>
        <w:rPr>
          <w:rtl/>
        </w:rPr>
        <w:t xml:space="preserve"> </w:t>
      </w:r>
      <w:bookmarkStart w:id="2525" w:name="_ETM_Q3_378159"/>
      <w:bookmarkEnd w:id="2525"/>
      <w:r>
        <w:rPr>
          <w:rtl/>
        </w:rPr>
        <w:t xml:space="preserve">עם </w:t>
      </w:r>
      <w:bookmarkStart w:id="2526" w:name="_ETM_Q3_378370"/>
      <w:bookmarkEnd w:id="2526"/>
      <w:r>
        <w:rPr>
          <w:rtl/>
        </w:rPr>
        <w:t xml:space="preserve">מעט </w:t>
      </w:r>
      <w:bookmarkStart w:id="2527" w:name="_ETM_Q3_378790"/>
      <w:bookmarkEnd w:id="2527"/>
      <w:r>
        <w:rPr>
          <w:rtl/>
        </w:rPr>
        <w:t xml:space="preserve">מאוד </w:t>
      </w:r>
      <w:bookmarkStart w:id="2528" w:name="_ETM_Q3_379120"/>
      <w:bookmarkEnd w:id="2528"/>
      <w:r>
        <w:rPr>
          <w:rtl/>
        </w:rPr>
        <w:t>מזון</w:t>
      </w:r>
      <w:r>
        <w:rPr>
          <w:rFonts w:hint="cs"/>
          <w:rtl/>
        </w:rPr>
        <w:t>.</w:t>
      </w:r>
      <w:r>
        <w:rPr>
          <w:rtl/>
        </w:rPr>
        <w:t xml:space="preserve"> </w:t>
      </w:r>
      <w:bookmarkStart w:id="2529" w:name="_ETM_Q3_380260"/>
      <w:bookmarkEnd w:id="2529"/>
      <w:r>
        <w:rPr>
          <w:rtl/>
        </w:rPr>
        <w:t xml:space="preserve">כפי </w:t>
      </w:r>
      <w:bookmarkStart w:id="2530" w:name="_ETM_Q3_380529"/>
      <w:bookmarkEnd w:id="2530"/>
      <w:r>
        <w:rPr>
          <w:rtl/>
        </w:rPr>
        <w:t xml:space="preserve">שהיא </w:t>
      </w:r>
      <w:bookmarkStart w:id="2531" w:name="_ETM_Q3_380859"/>
      <w:bookmarkEnd w:id="2531"/>
      <w:r>
        <w:rPr>
          <w:rtl/>
        </w:rPr>
        <w:t>הגדירה</w:t>
      </w:r>
      <w:r>
        <w:rPr>
          <w:rFonts w:hint="cs"/>
          <w:rtl/>
        </w:rPr>
        <w:t>,</w:t>
      </w:r>
      <w:r>
        <w:rPr>
          <w:rtl/>
        </w:rPr>
        <w:t xml:space="preserve"> </w:t>
      </w:r>
      <w:bookmarkStart w:id="2532" w:name="_ETM_Q3_382000"/>
      <w:bookmarkEnd w:id="2532"/>
      <w:r>
        <w:rPr>
          <w:rtl/>
        </w:rPr>
        <w:t xml:space="preserve">אלה </w:t>
      </w:r>
      <w:bookmarkStart w:id="2533" w:name="_ETM_Q3_382269"/>
      <w:bookmarkEnd w:id="2533"/>
      <w:r>
        <w:rPr>
          <w:rtl/>
        </w:rPr>
        <w:t xml:space="preserve">היו </w:t>
      </w:r>
      <w:bookmarkStart w:id="2534" w:name="_ETM_Q3_382480"/>
      <w:bookmarkEnd w:id="2534"/>
      <w:r>
        <w:rPr>
          <w:rtl/>
        </w:rPr>
        <w:t xml:space="preserve">תנאים </w:t>
      </w:r>
      <w:bookmarkStart w:id="2535" w:name="_ETM_Q3_382870"/>
      <w:bookmarkEnd w:id="2535"/>
      <w:r>
        <w:rPr>
          <w:rtl/>
        </w:rPr>
        <w:t xml:space="preserve">של </w:t>
      </w:r>
      <w:bookmarkStart w:id="2536" w:name="_ETM_Q3_383050"/>
      <w:bookmarkEnd w:id="2536"/>
      <w:r>
        <w:rPr>
          <w:rtl/>
        </w:rPr>
        <w:t>רעב</w:t>
      </w:r>
      <w:r>
        <w:rPr>
          <w:rFonts w:hint="cs"/>
          <w:rtl/>
        </w:rPr>
        <w:t>.</w:t>
      </w:r>
      <w:r>
        <w:rPr>
          <w:rtl/>
        </w:rPr>
        <w:t xml:space="preserve"> </w:t>
      </w:r>
      <w:bookmarkStart w:id="2537" w:name="_ETM_Q3_384180"/>
      <w:bookmarkEnd w:id="2537"/>
      <w:r>
        <w:rPr>
          <w:rtl/>
        </w:rPr>
        <w:t xml:space="preserve">ללא </w:t>
      </w:r>
      <w:bookmarkStart w:id="2538" w:name="_ETM_Q3_384570"/>
      <w:bookmarkEnd w:id="2538"/>
      <w:r>
        <w:rPr>
          <w:rtl/>
        </w:rPr>
        <w:t xml:space="preserve">מים </w:t>
      </w:r>
      <w:bookmarkStart w:id="2539" w:name="_ETM_Q3_384870"/>
      <w:bookmarkEnd w:id="2539"/>
      <w:r>
        <w:rPr>
          <w:rtl/>
        </w:rPr>
        <w:t xml:space="preserve">זורמים </w:t>
      </w:r>
      <w:bookmarkStart w:id="2540" w:name="_ETM_Q3_385980"/>
      <w:bookmarkEnd w:id="2540"/>
      <w:r>
        <w:rPr>
          <w:rtl/>
        </w:rPr>
        <w:t>בשירותים</w:t>
      </w:r>
      <w:r w:rsidR="0077210C">
        <w:rPr>
          <w:rFonts w:hint="cs"/>
          <w:rtl/>
        </w:rPr>
        <w:t>,</w:t>
      </w:r>
      <w:r>
        <w:rPr>
          <w:rtl/>
        </w:rPr>
        <w:t xml:space="preserve"> </w:t>
      </w:r>
      <w:bookmarkStart w:id="2541" w:name="_ETM_Q3_386760"/>
      <w:bookmarkEnd w:id="2541"/>
      <w:r>
        <w:rPr>
          <w:rtl/>
        </w:rPr>
        <w:t xml:space="preserve">ובכלל </w:t>
      </w:r>
      <w:bookmarkStart w:id="2542" w:name="_ETM_Q3_387889"/>
      <w:bookmarkEnd w:id="2542"/>
      <w:r>
        <w:rPr>
          <w:rtl/>
        </w:rPr>
        <w:t xml:space="preserve">בתנאים </w:t>
      </w:r>
      <w:bookmarkStart w:id="2543" w:name="_ETM_Q3_388370"/>
      <w:bookmarkEnd w:id="2543"/>
      <w:r>
        <w:rPr>
          <w:rtl/>
        </w:rPr>
        <w:t>סניטרי</w:t>
      </w:r>
      <w:r>
        <w:rPr>
          <w:rFonts w:hint="cs"/>
          <w:rtl/>
        </w:rPr>
        <w:t>י</w:t>
      </w:r>
      <w:r>
        <w:rPr>
          <w:rtl/>
        </w:rPr>
        <w:t xml:space="preserve">ם </w:t>
      </w:r>
      <w:bookmarkStart w:id="2544" w:name="_ETM_Q3_389030"/>
      <w:bookmarkEnd w:id="2544"/>
      <w:r>
        <w:rPr>
          <w:rtl/>
        </w:rPr>
        <w:t>נמוכים</w:t>
      </w:r>
      <w:r>
        <w:rPr>
          <w:rFonts w:hint="cs"/>
          <w:rtl/>
        </w:rPr>
        <w:t>,</w:t>
      </w:r>
      <w:r>
        <w:rPr>
          <w:rtl/>
        </w:rPr>
        <w:t xml:space="preserve"> </w:t>
      </w:r>
      <w:bookmarkStart w:id="2545" w:name="_ETM_Q3_390260"/>
      <w:bookmarkEnd w:id="2545"/>
      <w:r>
        <w:rPr>
          <w:rFonts w:hint="cs"/>
          <w:rtl/>
        </w:rPr>
        <w:t xml:space="preserve">כשמטוסי </w:t>
      </w:r>
      <w:bookmarkStart w:id="2546" w:name="_ETM_Q3_390469"/>
      <w:bookmarkStart w:id="2547" w:name="_ETM_Q3_390590"/>
      <w:bookmarkStart w:id="2548" w:name="_ETM_Q3_390919"/>
      <w:bookmarkEnd w:id="2546"/>
      <w:bookmarkEnd w:id="2547"/>
      <w:bookmarkEnd w:id="2548"/>
      <w:r>
        <w:rPr>
          <w:rtl/>
        </w:rPr>
        <w:t xml:space="preserve">צה"ל </w:t>
      </w:r>
      <w:bookmarkStart w:id="2549" w:name="_ETM_Q3_392029"/>
      <w:bookmarkEnd w:id="2549"/>
      <w:r>
        <w:rPr>
          <w:rFonts w:hint="cs"/>
          <w:rtl/>
        </w:rPr>
        <w:t xml:space="preserve">חגים מעל </w:t>
      </w:r>
      <w:bookmarkStart w:id="2550" w:name="_ETM_Q3_392419"/>
      <w:bookmarkStart w:id="2551" w:name="_ETM_Q3_392659"/>
      <w:bookmarkEnd w:id="2550"/>
      <w:bookmarkEnd w:id="2551"/>
      <w:r>
        <w:rPr>
          <w:rFonts w:hint="cs"/>
          <w:rtl/>
        </w:rPr>
        <w:t>ראשה</w:t>
      </w:r>
      <w:r>
        <w:rPr>
          <w:rtl/>
        </w:rPr>
        <w:t xml:space="preserve"> </w:t>
      </w:r>
      <w:bookmarkStart w:id="2552" w:name="_ETM_Q3_393739"/>
      <w:bookmarkEnd w:id="2552"/>
      <w:r>
        <w:rPr>
          <w:rtl/>
        </w:rPr>
        <w:t xml:space="preserve">ופצצות </w:t>
      </w:r>
      <w:bookmarkStart w:id="2553" w:name="_ETM_Q3_394549"/>
      <w:bookmarkEnd w:id="2553"/>
      <w:r>
        <w:rPr>
          <w:rtl/>
        </w:rPr>
        <w:t xml:space="preserve">נופלות </w:t>
      </w:r>
      <w:bookmarkStart w:id="2554" w:name="_ETM_Q3_395090"/>
      <w:bookmarkEnd w:id="2554"/>
      <w:r>
        <w:rPr>
          <w:rtl/>
        </w:rPr>
        <w:t>מסביבה</w:t>
      </w:r>
      <w:r>
        <w:rPr>
          <w:rFonts w:hint="cs"/>
          <w:rtl/>
        </w:rPr>
        <w:t>.</w:t>
      </w:r>
      <w:r>
        <w:rPr>
          <w:rtl/>
        </w:rPr>
        <w:t xml:space="preserve"> </w:t>
      </w:r>
      <w:bookmarkStart w:id="2555" w:name="_ETM_Q3_396550"/>
      <w:bookmarkStart w:id="2556" w:name="_ETM_Q3_393000"/>
      <w:bookmarkEnd w:id="2555"/>
      <w:bookmarkEnd w:id="2556"/>
      <w:r>
        <w:rPr>
          <w:rFonts w:hint="cs"/>
          <w:rtl/>
        </w:rPr>
        <w:t>אימא</w:t>
      </w:r>
      <w:r>
        <w:rPr>
          <w:rtl/>
        </w:rPr>
        <w:t xml:space="preserve"> </w:t>
      </w:r>
      <w:bookmarkStart w:id="2557" w:name="_ETM_Q3_396820"/>
      <w:bookmarkEnd w:id="2557"/>
      <w:r>
        <w:rPr>
          <w:rtl/>
        </w:rPr>
        <w:t>א</w:t>
      </w:r>
      <w:r>
        <w:rPr>
          <w:rFonts w:hint="cs"/>
          <w:rtl/>
        </w:rPr>
        <w:t>ו</w:t>
      </w:r>
      <w:r w:rsidRPr="001C513D">
        <w:rPr>
          <w:rtl/>
        </w:rPr>
        <w:t xml:space="preserve">מנם חזרה, אבל </w:t>
      </w:r>
      <w:r>
        <w:rPr>
          <w:rFonts w:hint="cs"/>
          <w:rtl/>
        </w:rPr>
        <w:t xml:space="preserve">היא </w:t>
      </w:r>
      <w:r w:rsidRPr="001C513D">
        <w:rPr>
          <w:rtl/>
        </w:rPr>
        <w:t>מודאגת מאוד מחבריה וש</w:t>
      </w:r>
      <w:r>
        <w:rPr>
          <w:rtl/>
        </w:rPr>
        <w:t xml:space="preserve">כניה לקיבוץ שנמצאים שם כבר מעל </w:t>
      </w:r>
      <w:r>
        <w:rPr>
          <w:rFonts w:hint="cs"/>
          <w:rtl/>
        </w:rPr>
        <w:t>מ</w:t>
      </w:r>
      <w:r>
        <w:rPr>
          <w:rtl/>
        </w:rPr>
        <w:t>-80 יום בתנאים הירודים הללו</w:t>
      </w:r>
      <w:r w:rsidR="0077210C">
        <w:rPr>
          <w:rFonts w:hint="cs"/>
          <w:rtl/>
        </w:rPr>
        <w:t>,</w:t>
      </w:r>
      <w:r>
        <w:rPr>
          <w:rFonts w:hint="cs"/>
          <w:rtl/>
        </w:rPr>
        <w:t xml:space="preserve"> </w:t>
      </w:r>
      <w:r w:rsidRPr="001C513D">
        <w:rPr>
          <w:rtl/>
        </w:rPr>
        <w:t>חלקם במ</w:t>
      </w:r>
      <w:r>
        <w:rPr>
          <w:rtl/>
        </w:rPr>
        <w:t xml:space="preserve">נהרות החשוכות והלחות, חלקם מעל </w:t>
      </w:r>
      <w:r>
        <w:rPr>
          <w:rFonts w:hint="cs"/>
          <w:rtl/>
        </w:rPr>
        <w:t>ה</w:t>
      </w:r>
      <w:r w:rsidRPr="001C513D">
        <w:rPr>
          <w:rtl/>
        </w:rPr>
        <w:t>אדמה חשופים להפצצות ולסכנות הלחימה.</w:t>
      </w:r>
      <w:r>
        <w:rPr>
          <w:rFonts w:hint="cs"/>
          <w:rtl/>
        </w:rPr>
        <w:t xml:space="preserve"> </w:t>
      </w:r>
      <w:r w:rsidRPr="001C513D">
        <w:rPr>
          <w:rtl/>
        </w:rPr>
        <w:t>רק מהקיבוץ שלה, ניר עוז</w:t>
      </w:r>
      <w:r>
        <w:rPr>
          <w:rFonts w:hint="cs"/>
          <w:rtl/>
        </w:rPr>
        <w:t>,</w:t>
      </w:r>
      <w:r w:rsidRPr="001C513D">
        <w:rPr>
          <w:rtl/>
        </w:rPr>
        <w:t xml:space="preserve"> יש עד</w:t>
      </w:r>
      <w:r>
        <w:rPr>
          <w:rFonts w:hint="cs"/>
          <w:rtl/>
        </w:rPr>
        <w:t>י</w:t>
      </w:r>
      <w:r>
        <w:rPr>
          <w:rtl/>
        </w:rPr>
        <w:t>ין 30 חטופים</w:t>
      </w:r>
      <w:r>
        <w:rPr>
          <w:rFonts w:hint="cs"/>
          <w:rtl/>
        </w:rPr>
        <w:t>,</w:t>
      </w:r>
      <w:r w:rsidRPr="001C513D">
        <w:rPr>
          <w:rtl/>
        </w:rPr>
        <w:t xml:space="preserve"> </w:t>
      </w:r>
      <w:r>
        <w:rPr>
          <w:rFonts w:hint="cs"/>
          <w:rtl/>
        </w:rPr>
        <w:t>ש</w:t>
      </w:r>
      <w:r w:rsidRPr="001C513D">
        <w:rPr>
          <w:rtl/>
        </w:rPr>
        <w:t>חלקם מעל גיל 80, ללא תרופות</w:t>
      </w:r>
      <w:r>
        <w:rPr>
          <w:rFonts w:hint="cs"/>
          <w:rtl/>
        </w:rPr>
        <w:t>,</w:t>
      </w:r>
      <w:r w:rsidRPr="001C513D">
        <w:rPr>
          <w:rtl/>
        </w:rPr>
        <w:t xml:space="preserve"> ללא אוכל ובסכנת חיים </w:t>
      </w:r>
      <w:proofErr w:type="spellStart"/>
      <w:r w:rsidRPr="001C513D">
        <w:rPr>
          <w:rtl/>
        </w:rPr>
        <w:t>מיידית</w:t>
      </w:r>
      <w:proofErr w:type="spellEnd"/>
      <w:r w:rsidRPr="001C513D">
        <w:rPr>
          <w:rtl/>
        </w:rPr>
        <w:t>.</w:t>
      </w:r>
      <w:r>
        <w:rPr>
          <w:rFonts w:hint="cs"/>
          <w:rtl/>
        </w:rPr>
        <w:t xml:space="preserve"> </w:t>
      </w:r>
      <w:bookmarkStart w:id="2558" w:name="_ETM_Q3_428000"/>
      <w:bookmarkStart w:id="2559" w:name="_ETM_Q3_423000"/>
      <w:bookmarkEnd w:id="2558"/>
      <w:bookmarkEnd w:id="2559"/>
      <w:r w:rsidRPr="001C513D">
        <w:rPr>
          <w:rtl/>
        </w:rPr>
        <w:t>אני קוראת לכם מ</w:t>
      </w:r>
      <w:r>
        <w:rPr>
          <w:rtl/>
        </w:rPr>
        <w:t>כאן בשמי ובשמה</w:t>
      </w:r>
      <w:r>
        <w:rPr>
          <w:rFonts w:hint="cs"/>
          <w:rtl/>
        </w:rPr>
        <w:t>:</w:t>
      </w:r>
      <w:r>
        <w:rPr>
          <w:rtl/>
        </w:rPr>
        <w:t xml:space="preserve"> לחטופים אין זמן</w:t>
      </w:r>
      <w:r>
        <w:rPr>
          <w:rFonts w:hint="cs"/>
          <w:rtl/>
        </w:rPr>
        <w:t>.</w:t>
      </w:r>
      <w:r>
        <w:rPr>
          <w:rtl/>
        </w:rPr>
        <w:t xml:space="preserve"> כל יום הוא סכנת </w:t>
      </w:r>
      <w:r>
        <w:rPr>
          <w:rFonts w:hint="cs"/>
          <w:rtl/>
        </w:rPr>
        <w:t>חיי</w:t>
      </w:r>
      <w:r w:rsidRPr="001C513D">
        <w:rPr>
          <w:rtl/>
        </w:rPr>
        <w:t xml:space="preserve">ם </w:t>
      </w:r>
      <w:proofErr w:type="spellStart"/>
      <w:r w:rsidRPr="001C513D">
        <w:rPr>
          <w:rtl/>
        </w:rPr>
        <w:t>מיידית</w:t>
      </w:r>
      <w:proofErr w:type="spellEnd"/>
      <w:r>
        <w:rPr>
          <w:rFonts w:hint="cs"/>
          <w:rtl/>
        </w:rPr>
        <w:t>.</w:t>
      </w:r>
      <w:r w:rsidRPr="001C513D">
        <w:rPr>
          <w:rtl/>
        </w:rPr>
        <w:t xml:space="preserve"> חובתה של המדינה להחזיר אותם בחיים, יהיה המחיר גבוה ככל שיהיה. </w:t>
      </w:r>
      <w:r>
        <w:rPr>
          <w:rFonts w:hint="cs"/>
          <w:rtl/>
        </w:rPr>
        <w:t>תודה.</w:t>
      </w:r>
    </w:p>
    <w:p w:rsidR="00C5717B" w:rsidRDefault="00C5717B" w:rsidP="008915BC">
      <w:pPr>
        <w:rPr>
          <w:rtl/>
        </w:rPr>
      </w:pPr>
      <w:bookmarkStart w:id="2560" w:name="_ETM_Q3_443000"/>
      <w:bookmarkEnd w:id="2560"/>
    </w:p>
    <w:p w:rsidR="00C5717B" w:rsidRDefault="00C5717B" w:rsidP="008915BC">
      <w:pPr>
        <w:pStyle w:val="af7"/>
        <w:keepNext/>
        <w:rPr>
          <w:rtl/>
        </w:rPr>
      </w:pPr>
      <w:bookmarkStart w:id="2561" w:name="ET_yor_6423_5"/>
      <w:r w:rsidRPr="001C513D">
        <w:rPr>
          <w:rStyle w:val="TagStyle"/>
          <w:rtl/>
        </w:rPr>
        <w:t xml:space="preserve"> &lt;&lt; יור &gt;&gt; </w:t>
      </w:r>
      <w:r>
        <w:rPr>
          <w:rtl/>
        </w:rPr>
        <w:t>היו"ר אמיר אוחנה:</w:t>
      </w:r>
      <w:r w:rsidRPr="001C513D">
        <w:rPr>
          <w:rStyle w:val="TagStyle"/>
          <w:rtl/>
        </w:rPr>
        <w:t xml:space="preserve"> &lt;&lt; יור &gt;&gt;</w:t>
      </w:r>
      <w:r>
        <w:rPr>
          <w:rtl/>
        </w:rPr>
        <w:t xml:space="preserve">  </w:t>
      </w:r>
      <w:bookmarkEnd w:id="2561"/>
    </w:p>
    <w:p w:rsidR="00C5717B" w:rsidRDefault="00C5717B" w:rsidP="00926128">
      <w:pPr>
        <w:rPr>
          <w:rtl/>
        </w:rPr>
      </w:pPr>
    </w:p>
    <w:p w:rsidR="00C5717B" w:rsidRDefault="00C5717B" w:rsidP="008915BC">
      <w:pPr>
        <w:rPr>
          <w:rtl/>
        </w:rPr>
      </w:pPr>
      <w:bookmarkStart w:id="2562" w:name="_ETM_Q3_444000"/>
      <w:bookmarkEnd w:id="2562"/>
      <w:r>
        <w:rPr>
          <w:rFonts w:hint="cs"/>
          <w:rtl/>
        </w:rPr>
        <w:t xml:space="preserve">תודה רבה. </w:t>
      </w:r>
      <w:bookmarkStart w:id="2563" w:name="_ETM_Q3_395000"/>
      <w:bookmarkStart w:id="2564" w:name="_ETM_Q3_447400"/>
      <w:bookmarkStart w:id="2565" w:name="_ETM_Q3_448360"/>
      <w:bookmarkStart w:id="2566" w:name="_ETM_Q3_448810"/>
      <w:bookmarkEnd w:id="2563"/>
      <w:bookmarkEnd w:id="2564"/>
      <w:bookmarkEnd w:id="2565"/>
      <w:bookmarkEnd w:id="2566"/>
      <w:r>
        <w:rPr>
          <w:rtl/>
        </w:rPr>
        <w:t xml:space="preserve">חברת </w:t>
      </w:r>
      <w:bookmarkStart w:id="2567" w:name="_ETM_Q3_449139"/>
      <w:bookmarkEnd w:id="2567"/>
      <w:r>
        <w:rPr>
          <w:rtl/>
        </w:rPr>
        <w:t xml:space="preserve">הכנסת </w:t>
      </w:r>
      <w:bookmarkStart w:id="2568" w:name="_ETM_Q3_449500"/>
      <w:bookmarkEnd w:id="2568"/>
      <w:r>
        <w:rPr>
          <w:rtl/>
        </w:rPr>
        <w:t xml:space="preserve">פנינה </w:t>
      </w:r>
      <w:bookmarkStart w:id="2569" w:name="_ETM_Q3_449860"/>
      <w:bookmarkEnd w:id="2569"/>
      <w:r>
        <w:rPr>
          <w:rtl/>
        </w:rPr>
        <w:t>תמנו</w:t>
      </w:r>
      <w:r>
        <w:rPr>
          <w:rFonts w:hint="cs"/>
          <w:rtl/>
        </w:rPr>
        <w:t>.</w:t>
      </w:r>
      <w:r>
        <w:rPr>
          <w:rtl/>
        </w:rPr>
        <w:t xml:space="preserve"> </w:t>
      </w:r>
      <w:bookmarkStart w:id="2570" w:name="_ETM_Q3_450550"/>
      <w:bookmarkEnd w:id="2570"/>
      <w:r>
        <w:rPr>
          <w:rtl/>
        </w:rPr>
        <w:t>אחריה</w:t>
      </w:r>
      <w:r>
        <w:rPr>
          <w:rFonts w:hint="cs"/>
          <w:rtl/>
        </w:rPr>
        <w:t>,</w:t>
      </w:r>
      <w:r>
        <w:rPr>
          <w:rtl/>
        </w:rPr>
        <w:t xml:space="preserve"> </w:t>
      </w:r>
      <w:bookmarkStart w:id="2571" w:name="_ETM_Q3_451330"/>
      <w:bookmarkEnd w:id="2571"/>
      <w:r>
        <w:rPr>
          <w:rtl/>
        </w:rPr>
        <w:t xml:space="preserve">אחרון </w:t>
      </w:r>
      <w:bookmarkStart w:id="2572" w:name="_ETM_Q3_451779"/>
      <w:bookmarkEnd w:id="2572"/>
      <w:r>
        <w:rPr>
          <w:rtl/>
        </w:rPr>
        <w:t xml:space="preserve">הדוברים </w:t>
      </w:r>
      <w:bookmarkStart w:id="2573" w:name="_ETM_Q3_452290"/>
      <w:bookmarkEnd w:id="2573"/>
      <w:r>
        <w:rPr>
          <w:rtl/>
        </w:rPr>
        <w:t>–</w:t>
      </w:r>
      <w:r>
        <w:rPr>
          <w:rFonts w:hint="cs"/>
          <w:rtl/>
        </w:rPr>
        <w:t xml:space="preserve"> </w:t>
      </w:r>
      <w:r>
        <w:rPr>
          <w:rtl/>
        </w:rPr>
        <w:t xml:space="preserve">חבר </w:t>
      </w:r>
      <w:bookmarkStart w:id="2574" w:name="_ETM_Q3_452589"/>
      <w:bookmarkEnd w:id="2574"/>
      <w:r>
        <w:rPr>
          <w:rtl/>
        </w:rPr>
        <w:t xml:space="preserve">הכנסת </w:t>
      </w:r>
      <w:bookmarkStart w:id="2575" w:name="_ETM_Q3_453010"/>
      <w:bookmarkEnd w:id="2575"/>
      <w:r>
        <w:rPr>
          <w:rtl/>
        </w:rPr>
        <w:t xml:space="preserve">רון </w:t>
      </w:r>
      <w:bookmarkStart w:id="2576" w:name="_ETM_Q3_453400"/>
      <w:bookmarkEnd w:id="2576"/>
      <w:r>
        <w:rPr>
          <w:rtl/>
        </w:rPr>
        <w:t>כץ</w:t>
      </w:r>
      <w:r>
        <w:rPr>
          <w:rFonts w:hint="cs"/>
          <w:rtl/>
        </w:rPr>
        <w:t>.</w:t>
      </w:r>
    </w:p>
    <w:p w:rsidR="00C5717B" w:rsidRDefault="00C5717B" w:rsidP="008915BC">
      <w:pPr>
        <w:rPr>
          <w:rtl/>
        </w:rPr>
      </w:pPr>
      <w:bookmarkStart w:id="2577" w:name="_ETM_Q3_459000"/>
      <w:bookmarkEnd w:id="2577"/>
    </w:p>
    <w:p w:rsidR="00C5717B" w:rsidRDefault="00C5717B" w:rsidP="008915BC">
      <w:pPr>
        <w:pStyle w:val="a4"/>
        <w:keepNext/>
        <w:rPr>
          <w:rtl/>
        </w:rPr>
      </w:pPr>
      <w:bookmarkStart w:id="2578" w:name="ET_speaker_5115_6"/>
      <w:r w:rsidRPr="001C513D">
        <w:rPr>
          <w:rStyle w:val="TagStyle"/>
          <w:rtl/>
        </w:rPr>
        <w:t xml:space="preserve"> &lt;&lt; דובר &gt;&gt; </w:t>
      </w:r>
      <w:bookmarkStart w:id="2579" w:name="_Toc155031009"/>
      <w:bookmarkStart w:id="2580" w:name="_Toc155037436"/>
      <w:bookmarkStart w:id="2581" w:name="_Toc155043072"/>
      <w:r>
        <w:rPr>
          <w:rtl/>
        </w:rPr>
        <w:t>פנינה תמנו (המחנה הממלכתי):</w:t>
      </w:r>
      <w:bookmarkEnd w:id="2579"/>
      <w:bookmarkEnd w:id="2580"/>
      <w:bookmarkEnd w:id="2581"/>
      <w:r w:rsidRPr="001C513D">
        <w:rPr>
          <w:rStyle w:val="TagStyle"/>
          <w:rtl/>
        </w:rPr>
        <w:t xml:space="preserve"> &lt;&lt; דובר &gt;&gt;</w:t>
      </w:r>
      <w:r>
        <w:rPr>
          <w:rtl/>
        </w:rPr>
        <w:t xml:space="preserve">  </w:t>
      </w:r>
      <w:bookmarkEnd w:id="2578"/>
    </w:p>
    <w:p w:rsidR="00C5717B" w:rsidRDefault="00C5717B" w:rsidP="00926128">
      <w:pPr>
        <w:rPr>
          <w:rtl/>
        </w:rPr>
      </w:pPr>
    </w:p>
    <w:p w:rsidR="00C5717B" w:rsidRDefault="00C5717B" w:rsidP="00E60343">
      <w:pPr>
        <w:rPr>
          <w:rtl/>
        </w:rPr>
      </w:pPr>
      <w:bookmarkStart w:id="2582" w:name="_ETM_Q3_461000"/>
      <w:bookmarkStart w:id="2583" w:name="_ETM_Q3_466520"/>
      <w:bookmarkEnd w:id="2582"/>
      <w:bookmarkEnd w:id="2583"/>
      <w:r>
        <w:rPr>
          <w:rtl/>
        </w:rPr>
        <w:t xml:space="preserve">אדוני </w:t>
      </w:r>
      <w:bookmarkStart w:id="2584" w:name="_ETM_Q3_466880"/>
      <w:bookmarkEnd w:id="2584"/>
      <w:r>
        <w:rPr>
          <w:rtl/>
        </w:rPr>
        <w:t>היושב-ראש</w:t>
      </w:r>
      <w:bookmarkStart w:id="2585" w:name="_ETM_Q3_467630"/>
      <w:bookmarkEnd w:id="2585"/>
      <w:r>
        <w:rPr>
          <w:rFonts w:hint="cs"/>
          <w:rtl/>
        </w:rPr>
        <w:t xml:space="preserve">, </w:t>
      </w:r>
      <w:r>
        <w:rPr>
          <w:rtl/>
        </w:rPr>
        <w:t xml:space="preserve">כנסת </w:t>
      </w:r>
      <w:bookmarkStart w:id="2586" w:name="_ETM_Q3_468500"/>
      <w:bookmarkEnd w:id="2586"/>
      <w:r>
        <w:rPr>
          <w:rtl/>
        </w:rPr>
        <w:t>נכבדה</w:t>
      </w:r>
      <w:r>
        <w:rPr>
          <w:rFonts w:hint="cs"/>
          <w:rtl/>
        </w:rPr>
        <w:t>,</w:t>
      </w:r>
      <w:r>
        <w:rPr>
          <w:rtl/>
        </w:rPr>
        <w:t xml:space="preserve"> </w:t>
      </w:r>
      <w:bookmarkStart w:id="2587" w:name="_ETM_Q3_470150"/>
      <w:bookmarkEnd w:id="2587"/>
      <w:r>
        <w:rPr>
          <w:rtl/>
        </w:rPr>
        <w:t xml:space="preserve">אני </w:t>
      </w:r>
      <w:bookmarkStart w:id="2588" w:name="_ETM_Q3_470300"/>
      <w:bookmarkEnd w:id="2588"/>
      <w:r>
        <w:rPr>
          <w:rtl/>
        </w:rPr>
        <w:t xml:space="preserve">רוצה </w:t>
      </w:r>
      <w:bookmarkStart w:id="2589" w:name="_ETM_Q3_470600"/>
      <w:bookmarkEnd w:id="2589"/>
      <w:r>
        <w:rPr>
          <w:rtl/>
        </w:rPr>
        <w:t xml:space="preserve">להקריא </w:t>
      </w:r>
      <w:bookmarkStart w:id="2590" w:name="_ETM_Q3_471230"/>
      <w:bookmarkEnd w:id="2590"/>
      <w:r>
        <w:rPr>
          <w:rtl/>
        </w:rPr>
        <w:t xml:space="preserve">את </w:t>
      </w:r>
      <w:bookmarkStart w:id="2591" w:name="_ETM_Q3_472730"/>
      <w:bookmarkEnd w:id="2591"/>
      <w:r>
        <w:rPr>
          <w:rtl/>
        </w:rPr>
        <w:t xml:space="preserve">עדותה </w:t>
      </w:r>
      <w:bookmarkStart w:id="2592" w:name="_ETM_Q3_473150"/>
      <w:bookmarkEnd w:id="2592"/>
      <w:r>
        <w:rPr>
          <w:rtl/>
        </w:rPr>
        <w:t xml:space="preserve">של </w:t>
      </w:r>
      <w:bookmarkStart w:id="2593" w:name="_ETM_Q3_473300"/>
      <w:bookmarkEnd w:id="2593"/>
      <w:r>
        <w:rPr>
          <w:rtl/>
        </w:rPr>
        <w:t xml:space="preserve">שרון </w:t>
      </w:r>
      <w:bookmarkStart w:id="2594" w:name="_ETM_Q3_473690"/>
      <w:bookmarkEnd w:id="2594"/>
      <w:r>
        <w:rPr>
          <w:rtl/>
        </w:rPr>
        <w:t>קוני</w:t>
      </w:r>
      <w:r>
        <w:rPr>
          <w:rFonts w:hint="cs"/>
          <w:rtl/>
        </w:rPr>
        <w:t>ו</w:t>
      </w:r>
      <w:bookmarkStart w:id="2595" w:name="_ETM_Q3_473000"/>
      <w:bookmarkEnd w:id="2595"/>
      <w:r>
        <w:rPr>
          <w:rFonts w:hint="cs"/>
          <w:rtl/>
        </w:rPr>
        <w:t xml:space="preserve"> מניר עוז, </w:t>
      </w:r>
      <w:bookmarkStart w:id="2596" w:name="_ETM_Q3_474499"/>
      <w:bookmarkStart w:id="2597" w:name="_ETM_Q3_475789"/>
      <w:bookmarkEnd w:id="2596"/>
      <w:bookmarkEnd w:id="2597"/>
      <w:r>
        <w:rPr>
          <w:rtl/>
        </w:rPr>
        <w:t xml:space="preserve">שהייתה </w:t>
      </w:r>
      <w:bookmarkStart w:id="2598" w:name="_ETM_Q3_476119"/>
      <w:bookmarkEnd w:id="2598"/>
      <w:r>
        <w:rPr>
          <w:rtl/>
        </w:rPr>
        <w:t xml:space="preserve">52 </w:t>
      </w:r>
      <w:bookmarkStart w:id="2599" w:name="_ETM_Q3_477169"/>
      <w:bookmarkEnd w:id="2599"/>
      <w:r>
        <w:rPr>
          <w:rtl/>
        </w:rPr>
        <w:t xml:space="preserve">יום </w:t>
      </w:r>
      <w:bookmarkStart w:id="2600" w:name="_ETM_Q3_477680"/>
      <w:bookmarkEnd w:id="2600"/>
      <w:r>
        <w:rPr>
          <w:rtl/>
        </w:rPr>
        <w:t>בשב</w:t>
      </w:r>
      <w:bookmarkStart w:id="2601" w:name="_ETM_Q3_478870"/>
      <w:bookmarkEnd w:id="2601"/>
      <w:r>
        <w:rPr>
          <w:rFonts w:hint="cs"/>
          <w:rtl/>
        </w:rPr>
        <w:t xml:space="preserve">י חמאס: </w:t>
      </w:r>
      <w:r>
        <w:rPr>
          <w:rtl/>
        </w:rPr>
        <w:t>בשבת השחורה, לאחר ייאוש, פחד תהומי וסכנה ממשית לחיינו, נחטפנו</w:t>
      </w:r>
      <w:bookmarkStart w:id="2602" w:name="_ETM_Q3_487000"/>
      <w:bookmarkEnd w:id="2602"/>
      <w:r>
        <w:rPr>
          <w:rFonts w:hint="cs"/>
          <w:rtl/>
        </w:rPr>
        <w:t xml:space="preserve"> </w:t>
      </w:r>
      <w:r>
        <w:rPr>
          <w:rtl/>
        </w:rPr>
        <w:t>בברוטליות ותחת איומי נשק על ידי החמאס</w:t>
      </w:r>
      <w:r>
        <w:rPr>
          <w:rFonts w:hint="cs"/>
          <w:rtl/>
        </w:rPr>
        <w:t>,</w:t>
      </w:r>
      <w:bookmarkStart w:id="2603" w:name="_ETM_Q3_489000"/>
      <w:bookmarkEnd w:id="2603"/>
      <w:r>
        <w:rPr>
          <w:rFonts w:hint="cs"/>
          <w:rtl/>
        </w:rPr>
        <w:t xml:space="preserve"> </w:t>
      </w:r>
      <w:r>
        <w:rPr>
          <w:rtl/>
        </w:rPr>
        <w:t>אני</w:t>
      </w:r>
      <w:r>
        <w:rPr>
          <w:rFonts w:hint="cs"/>
          <w:rtl/>
        </w:rPr>
        <w:t>,</w:t>
      </w:r>
      <w:r>
        <w:rPr>
          <w:rtl/>
        </w:rPr>
        <w:t xml:space="preserve"> בעלי דוד קוניו</w:t>
      </w:r>
      <w:r>
        <w:rPr>
          <w:rFonts w:hint="cs"/>
          <w:rtl/>
        </w:rPr>
        <w:t>,</w:t>
      </w:r>
      <w:r>
        <w:rPr>
          <w:rtl/>
        </w:rPr>
        <w:t xml:space="preserve"> בנותינו</w:t>
      </w:r>
      <w:r>
        <w:rPr>
          <w:rFonts w:hint="cs"/>
          <w:rtl/>
        </w:rPr>
        <w:t xml:space="preserve"> </w:t>
      </w:r>
      <w:r>
        <w:rPr>
          <w:rtl/>
        </w:rPr>
        <w:t>התאומות</w:t>
      </w:r>
      <w:r>
        <w:rPr>
          <w:rFonts w:hint="cs"/>
          <w:rtl/>
        </w:rPr>
        <w:t xml:space="preserve"> </w:t>
      </w:r>
      <w:r>
        <w:rPr>
          <w:rtl/>
        </w:rPr>
        <w:t>בנות</w:t>
      </w:r>
      <w:r>
        <w:rPr>
          <w:rFonts w:hint="cs"/>
          <w:rtl/>
        </w:rPr>
        <w:t xml:space="preserve"> השלוש </w:t>
      </w:r>
      <w:r>
        <w:rPr>
          <w:rtl/>
        </w:rPr>
        <w:t>אמה ויולי</w:t>
      </w:r>
      <w:r>
        <w:rPr>
          <w:rFonts w:hint="cs"/>
          <w:rtl/>
        </w:rPr>
        <w:t>,</w:t>
      </w:r>
      <w:r>
        <w:rPr>
          <w:rtl/>
        </w:rPr>
        <w:t xml:space="preserve"> אחותי דניאל </w:t>
      </w:r>
      <w:r>
        <w:rPr>
          <w:rFonts w:hint="cs"/>
          <w:rtl/>
        </w:rPr>
        <w:t>ו</w:t>
      </w:r>
      <w:r>
        <w:rPr>
          <w:rtl/>
        </w:rPr>
        <w:t>אחייניתי אמיליה.</w:t>
      </w:r>
      <w:r>
        <w:rPr>
          <w:rFonts w:hint="cs"/>
          <w:rtl/>
        </w:rPr>
        <w:t xml:space="preserve"> </w:t>
      </w:r>
      <w:bookmarkStart w:id="2604" w:name="_ETM_Q3_500000"/>
      <w:bookmarkEnd w:id="2604"/>
      <w:r>
        <w:rPr>
          <w:rtl/>
        </w:rPr>
        <w:t>את השבי אי</w:t>
      </w:r>
      <w:r>
        <w:rPr>
          <w:rFonts w:hint="cs"/>
          <w:rtl/>
        </w:rPr>
        <w:t>-</w:t>
      </w:r>
      <w:r>
        <w:rPr>
          <w:rtl/>
        </w:rPr>
        <w:t>אפשר בכלל לתאר. חוויתי קריסות נפשיות ופיזיות, התקפי חרדה</w:t>
      </w:r>
      <w:r>
        <w:rPr>
          <w:rFonts w:hint="cs"/>
          <w:rtl/>
        </w:rPr>
        <w:t xml:space="preserve"> </w:t>
      </w:r>
      <w:r>
        <w:rPr>
          <w:rtl/>
        </w:rPr>
        <w:t>והתקפי טיקים שלא חוויתי בעבר. הייאוש שם הוא אי</w:t>
      </w:r>
      <w:r>
        <w:rPr>
          <w:rFonts w:hint="cs"/>
          <w:rtl/>
        </w:rPr>
        <w:t>ן-</w:t>
      </w:r>
      <w:r>
        <w:rPr>
          <w:rtl/>
        </w:rPr>
        <w:t>סופי</w:t>
      </w:r>
      <w:r>
        <w:rPr>
          <w:rFonts w:hint="cs"/>
          <w:rtl/>
        </w:rPr>
        <w:t>.</w:t>
      </w:r>
      <w:r>
        <w:rPr>
          <w:rtl/>
        </w:rPr>
        <w:t xml:space="preserve"> ההרגשה שוויתרו</w:t>
      </w:r>
      <w:r>
        <w:rPr>
          <w:rFonts w:hint="cs"/>
          <w:rtl/>
        </w:rPr>
        <w:t xml:space="preserve"> </w:t>
      </w:r>
      <w:r>
        <w:rPr>
          <w:rtl/>
        </w:rPr>
        <w:t>עלינו התגברה מיום ליום.</w:t>
      </w:r>
      <w:bookmarkStart w:id="2605" w:name="_ETM_Q3_517000"/>
      <w:bookmarkEnd w:id="2605"/>
      <w:r>
        <w:rPr>
          <w:rFonts w:hint="cs"/>
          <w:rtl/>
        </w:rPr>
        <w:t xml:space="preserve"> </w:t>
      </w:r>
      <w:r>
        <w:rPr>
          <w:rtl/>
        </w:rPr>
        <w:t>לא משנה כמה עדויות תשמעו, לעולם לא תצליחו להבין איך זה להיות שם</w:t>
      </w:r>
      <w:r w:rsidRPr="00356B3D">
        <w:rPr>
          <w:rtl/>
        </w:rPr>
        <w:t xml:space="preserve"> </w:t>
      </w:r>
      <w:r>
        <w:rPr>
          <w:rtl/>
        </w:rPr>
        <w:t xml:space="preserve">אפילו דקה. לעומתכם, יש שם 133 אנשים שכן יודעים </w:t>
      </w:r>
      <w:r>
        <w:rPr>
          <w:rFonts w:hint="cs"/>
          <w:rtl/>
        </w:rPr>
        <w:t xml:space="preserve">– </w:t>
      </w:r>
      <w:r>
        <w:rPr>
          <w:rtl/>
        </w:rPr>
        <w:t>מיואשים, חולים, עצובים ומפוחדים</w:t>
      </w:r>
      <w:r>
        <w:rPr>
          <w:rFonts w:hint="cs"/>
          <w:rtl/>
        </w:rPr>
        <w:t>,</w:t>
      </w:r>
      <w:r>
        <w:rPr>
          <w:rtl/>
        </w:rPr>
        <w:t xml:space="preserve"> שרק רוצים לחזור למשפחה שלהם.</w:t>
      </w:r>
      <w:bookmarkStart w:id="2606" w:name="_ETM_Q3_531000"/>
      <w:bookmarkStart w:id="2607" w:name="_ETM_Q3_530000"/>
      <w:bookmarkEnd w:id="2606"/>
      <w:bookmarkEnd w:id="2607"/>
      <w:r>
        <w:rPr>
          <w:rFonts w:hint="cs"/>
          <w:rtl/>
        </w:rPr>
        <w:t xml:space="preserve"> </w:t>
      </w:r>
      <w:r>
        <w:rPr>
          <w:rtl/>
        </w:rPr>
        <w:t>כל יום שאתם מחכים ומתמהמהים זה עוד יום שחייהם עלולים להסתיים בשבי</w:t>
      </w:r>
      <w:r>
        <w:rPr>
          <w:rFonts w:hint="cs"/>
          <w:rtl/>
        </w:rPr>
        <w:t xml:space="preserve"> </w:t>
      </w:r>
      <w:r>
        <w:rPr>
          <w:rtl/>
        </w:rPr>
        <w:t>הארור הזה.</w:t>
      </w:r>
      <w:r>
        <w:rPr>
          <w:rFonts w:hint="cs"/>
          <w:rtl/>
        </w:rPr>
        <w:t xml:space="preserve"> </w:t>
      </w:r>
      <w:bookmarkStart w:id="2608" w:name="_ETM_Q3_543000"/>
      <w:bookmarkEnd w:id="2608"/>
    </w:p>
    <w:p w:rsidR="00B01463" w:rsidRDefault="00B01463" w:rsidP="00E60343">
      <w:pPr>
        <w:rPr>
          <w:rtl/>
        </w:rPr>
      </w:pPr>
    </w:p>
    <w:p w:rsidR="00C5717B" w:rsidRDefault="00C5717B" w:rsidP="008915BC">
      <w:pPr>
        <w:rPr>
          <w:rtl/>
        </w:rPr>
      </w:pPr>
      <w:bookmarkStart w:id="2609" w:name="_ETM_Q3_510120"/>
      <w:bookmarkStart w:id="2610" w:name="_ETM_Q3_510223"/>
      <w:bookmarkStart w:id="2611" w:name="_ETM_Q3_510288"/>
      <w:bookmarkStart w:id="2612" w:name="_ETM_Q3_510350"/>
      <w:bookmarkEnd w:id="2609"/>
      <w:bookmarkEnd w:id="2610"/>
      <w:bookmarkEnd w:id="2611"/>
      <w:bookmarkEnd w:id="2612"/>
      <w:r>
        <w:rPr>
          <w:rFonts w:hint="cs"/>
          <w:rtl/>
        </w:rPr>
        <w:t>היא מבקשת: ת</w:t>
      </w:r>
      <w:r>
        <w:rPr>
          <w:rtl/>
        </w:rPr>
        <w:t>חזירו את בעלי</w:t>
      </w:r>
      <w:r>
        <w:rPr>
          <w:rFonts w:hint="cs"/>
          <w:rtl/>
        </w:rPr>
        <w:t>,</w:t>
      </w:r>
      <w:r>
        <w:rPr>
          <w:rtl/>
        </w:rPr>
        <w:t xml:space="preserve"> תחזירו את כולם עכשיו</w:t>
      </w:r>
      <w:r>
        <w:rPr>
          <w:rFonts w:hint="cs"/>
          <w:rtl/>
        </w:rPr>
        <w:t>.</w:t>
      </w:r>
    </w:p>
    <w:p w:rsidR="00C5717B" w:rsidRDefault="00C5717B" w:rsidP="008915BC">
      <w:pPr>
        <w:rPr>
          <w:rtl/>
        </w:rPr>
      </w:pPr>
      <w:bookmarkStart w:id="2613" w:name="_ETM_Q3_513024"/>
      <w:bookmarkStart w:id="2614" w:name="_ETM_Q3_513114"/>
      <w:bookmarkEnd w:id="2613"/>
      <w:bookmarkEnd w:id="2614"/>
    </w:p>
    <w:p w:rsidR="00C5717B" w:rsidRDefault="00C5717B" w:rsidP="008915BC">
      <w:pPr>
        <w:pStyle w:val="af7"/>
        <w:keepNext/>
        <w:rPr>
          <w:rtl/>
        </w:rPr>
      </w:pPr>
      <w:bookmarkStart w:id="2615" w:name="ET_yor_6423_7"/>
      <w:r w:rsidRPr="000049BA">
        <w:rPr>
          <w:rStyle w:val="TagStyle"/>
          <w:rtl/>
        </w:rPr>
        <w:t xml:space="preserve"> &lt;&lt; יור &gt;&gt; </w:t>
      </w:r>
      <w:r>
        <w:rPr>
          <w:rtl/>
        </w:rPr>
        <w:t>היו"ר אמיר אוחנה:</w:t>
      </w:r>
      <w:r w:rsidRPr="000049BA">
        <w:rPr>
          <w:rStyle w:val="TagStyle"/>
          <w:rtl/>
        </w:rPr>
        <w:t xml:space="preserve"> &lt;&lt; יור &gt;&gt;</w:t>
      </w:r>
      <w:r>
        <w:rPr>
          <w:rtl/>
        </w:rPr>
        <w:t xml:space="preserve">  </w:t>
      </w:r>
      <w:bookmarkEnd w:id="2615"/>
    </w:p>
    <w:p w:rsidR="00C5717B" w:rsidRDefault="00C5717B" w:rsidP="00926128">
      <w:pPr>
        <w:rPr>
          <w:rtl/>
        </w:rPr>
      </w:pPr>
    </w:p>
    <w:p w:rsidR="00C5717B" w:rsidRDefault="00C5717B" w:rsidP="008915BC">
      <w:pPr>
        <w:rPr>
          <w:rtl/>
        </w:rPr>
      </w:pPr>
      <w:bookmarkStart w:id="2616" w:name="_ETM_Q3_541000"/>
      <w:bookmarkStart w:id="2617" w:name="_ETM_Q3_546180"/>
      <w:bookmarkEnd w:id="2616"/>
      <w:bookmarkEnd w:id="2617"/>
      <w:r>
        <w:rPr>
          <w:rtl/>
        </w:rPr>
        <w:t xml:space="preserve">תודה </w:t>
      </w:r>
      <w:bookmarkStart w:id="2618" w:name="_ETM_Q3_546420"/>
      <w:bookmarkEnd w:id="2618"/>
      <w:r>
        <w:rPr>
          <w:rtl/>
        </w:rPr>
        <w:t>לגברתי</w:t>
      </w:r>
      <w:r>
        <w:rPr>
          <w:rFonts w:hint="cs"/>
          <w:rtl/>
        </w:rPr>
        <w:t>.</w:t>
      </w:r>
      <w:r>
        <w:rPr>
          <w:rtl/>
        </w:rPr>
        <w:t xml:space="preserve"> </w:t>
      </w:r>
      <w:bookmarkStart w:id="2619" w:name="_ETM_Q3_546870"/>
      <w:bookmarkEnd w:id="2619"/>
      <w:r>
        <w:rPr>
          <w:rtl/>
        </w:rPr>
        <w:t xml:space="preserve">חבר </w:t>
      </w:r>
      <w:bookmarkStart w:id="2620" w:name="_ETM_Q3_547170"/>
      <w:bookmarkEnd w:id="2620"/>
      <w:r>
        <w:rPr>
          <w:rtl/>
        </w:rPr>
        <w:t>הכנסת</w:t>
      </w:r>
      <w:bookmarkStart w:id="2621" w:name="_ETM_Q3_547590"/>
      <w:bookmarkEnd w:id="2621"/>
      <w:r>
        <w:rPr>
          <w:rFonts w:hint="cs"/>
          <w:rtl/>
        </w:rPr>
        <w:t xml:space="preserve"> </w:t>
      </w:r>
      <w:r>
        <w:rPr>
          <w:rtl/>
        </w:rPr>
        <w:t xml:space="preserve">רון </w:t>
      </w:r>
      <w:bookmarkStart w:id="2622" w:name="_ETM_Q3_547830"/>
      <w:bookmarkEnd w:id="2622"/>
      <w:r>
        <w:rPr>
          <w:rtl/>
        </w:rPr>
        <w:t>כץ</w:t>
      </w:r>
      <w:r>
        <w:rPr>
          <w:rFonts w:hint="cs"/>
          <w:rtl/>
        </w:rPr>
        <w:t>,</w:t>
      </w:r>
      <w:r>
        <w:rPr>
          <w:rtl/>
        </w:rPr>
        <w:t xml:space="preserve"> </w:t>
      </w:r>
      <w:bookmarkStart w:id="2623" w:name="_ETM_Q3_548190"/>
      <w:bookmarkEnd w:id="2623"/>
      <w:r>
        <w:rPr>
          <w:rtl/>
        </w:rPr>
        <w:t>בבקשה</w:t>
      </w:r>
      <w:r>
        <w:rPr>
          <w:rFonts w:hint="cs"/>
          <w:rtl/>
        </w:rPr>
        <w:t>.</w:t>
      </w:r>
    </w:p>
    <w:p w:rsidR="00C5717B" w:rsidRDefault="00C5717B" w:rsidP="008915BC">
      <w:pPr>
        <w:rPr>
          <w:rtl/>
        </w:rPr>
      </w:pPr>
      <w:bookmarkStart w:id="2624" w:name="_ETM_Q3_550000"/>
      <w:bookmarkEnd w:id="2624"/>
    </w:p>
    <w:p w:rsidR="00C5717B" w:rsidRDefault="00C5717B" w:rsidP="008915BC">
      <w:pPr>
        <w:pStyle w:val="a4"/>
        <w:keepNext/>
        <w:rPr>
          <w:rtl/>
        </w:rPr>
      </w:pPr>
      <w:bookmarkStart w:id="2625" w:name="ET_speaker_6151_8"/>
      <w:r w:rsidRPr="000049BA">
        <w:rPr>
          <w:rStyle w:val="TagStyle"/>
          <w:rtl/>
        </w:rPr>
        <w:t xml:space="preserve"> &lt;&lt; דובר &gt;&gt; </w:t>
      </w:r>
      <w:bookmarkStart w:id="2626" w:name="_Toc155031010"/>
      <w:bookmarkStart w:id="2627" w:name="_Toc155037437"/>
      <w:bookmarkStart w:id="2628" w:name="_Toc155043073"/>
      <w:r>
        <w:rPr>
          <w:rtl/>
        </w:rPr>
        <w:t>רון כץ (יש עתיד):</w:t>
      </w:r>
      <w:bookmarkEnd w:id="2626"/>
      <w:bookmarkEnd w:id="2627"/>
      <w:bookmarkEnd w:id="2628"/>
      <w:r w:rsidRPr="000049BA">
        <w:rPr>
          <w:rStyle w:val="TagStyle"/>
          <w:rtl/>
        </w:rPr>
        <w:t xml:space="preserve"> &lt;&lt; דובר &gt;&gt;</w:t>
      </w:r>
      <w:r>
        <w:rPr>
          <w:rtl/>
        </w:rPr>
        <w:t xml:space="preserve">  </w:t>
      </w:r>
      <w:bookmarkEnd w:id="2625"/>
    </w:p>
    <w:p w:rsidR="00C5717B" w:rsidRDefault="00C5717B" w:rsidP="008915BC">
      <w:pPr>
        <w:rPr>
          <w:rtl/>
        </w:rPr>
      </w:pPr>
    </w:p>
    <w:p w:rsidR="00C5717B" w:rsidRDefault="00C5717B" w:rsidP="0077210C">
      <w:pPr>
        <w:rPr>
          <w:rtl/>
        </w:rPr>
      </w:pPr>
      <w:bookmarkStart w:id="2629" w:name="_ETM_Q3_555000"/>
      <w:bookmarkStart w:id="2630" w:name="_ETM_Q3_558150"/>
      <w:bookmarkEnd w:id="2629"/>
      <w:bookmarkEnd w:id="2630"/>
      <w:r>
        <w:rPr>
          <w:rtl/>
        </w:rPr>
        <w:t xml:space="preserve">תודה </w:t>
      </w:r>
      <w:bookmarkStart w:id="2631" w:name="_ETM_Q3_558420"/>
      <w:bookmarkEnd w:id="2631"/>
      <w:r>
        <w:rPr>
          <w:rtl/>
        </w:rPr>
        <w:t>רבה</w:t>
      </w:r>
      <w:r>
        <w:rPr>
          <w:rFonts w:hint="cs"/>
          <w:rtl/>
        </w:rPr>
        <w:t>,</w:t>
      </w:r>
      <w:r>
        <w:rPr>
          <w:rtl/>
        </w:rPr>
        <w:t xml:space="preserve"> </w:t>
      </w:r>
      <w:bookmarkStart w:id="2632" w:name="_ETM_Q3_558630"/>
      <w:bookmarkEnd w:id="2632"/>
      <w:r>
        <w:rPr>
          <w:rtl/>
        </w:rPr>
        <w:t>אדוני</w:t>
      </w:r>
      <w:r>
        <w:rPr>
          <w:rFonts w:hint="cs"/>
          <w:rtl/>
        </w:rPr>
        <w:t>.</w:t>
      </w:r>
      <w:r>
        <w:rPr>
          <w:rtl/>
        </w:rPr>
        <w:t xml:space="preserve"> </w:t>
      </w:r>
      <w:bookmarkStart w:id="2633" w:name="_ETM_Q3_558869"/>
      <w:bookmarkEnd w:id="2633"/>
      <w:r>
        <w:rPr>
          <w:rtl/>
        </w:rPr>
        <w:t xml:space="preserve">כנסת </w:t>
      </w:r>
      <w:bookmarkStart w:id="2634" w:name="_ETM_Q3_559170"/>
      <w:bookmarkEnd w:id="2634"/>
      <w:r>
        <w:rPr>
          <w:rtl/>
        </w:rPr>
        <w:t>נכבדה</w:t>
      </w:r>
      <w:r>
        <w:rPr>
          <w:rFonts w:hint="cs"/>
          <w:rtl/>
        </w:rPr>
        <w:t>,</w:t>
      </w:r>
      <w:r>
        <w:rPr>
          <w:rtl/>
        </w:rPr>
        <w:t xml:space="preserve"> </w:t>
      </w:r>
      <w:bookmarkStart w:id="2635" w:name="_ETM_Q3_559680"/>
      <w:bookmarkEnd w:id="2635"/>
      <w:r>
        <w:rPr>
          <w:rtl/>
        </w:rPr>
        <w:t xml:space="preserve">הבוקר </w:t>
      </w:r>
      <w:bookmarkStart w:id="2636" w:name="_ETM_Q3_560520"/>
      <w:bookmarkEnd w:id="2636"/>
      <w:r>
        <w:rPr>
          <w:rtl/>
        </w:rPr>
        <w:t xml:space="preserve">קיבלתי </w:t>
      </w:r>
      <w:bookmarkStart w:id="2637" w:name="_ETM_Q3_561000"/>
      <w:bookmarkEnd w:id="2637"/>
      <w:r>
        <w:rPr>
          <w:rtl/>
        </w:rPr>
        <w:t xml:space="preserve">פניית </w:t>
      </w:r>
      <w:bookmarkStart w:id="2638" w:name="_ETM_Q3_561540"/>
      <w:bookmarkEnd w:id="2638"/>
      <w:r>
        <w:rPr>
          <w:rtl/>
        </w:rPr>
        <w:t xml:space="preserve">ציבור </w:t>
      </w:r>
      <w:bookmarkStart w:id="2639" w:name="_ETM_Q3_562430"/>
      <w:bookmarkEnd w:id="2639"/>
      <w:r>
        <w:rPr>
          <w:rtl/>
        </w:rPr>
        <w:t>מ</w:t>
      </w:r>
      <w:bookmarkStart w:id="2640" w:name="_ETM_Q3_563750"/>
      <w:bookmarkEnd w:id="2640"/>
      <w:r>
        <w:rPr>
          <w:rtl/>
        </w:rPr>
        <w:t xml:space="preserve">אשתו </w:t>
      </w:r>
      <w:bookmarkStart w:id="2641" w:name="_ETM_Q3_564140"/>
      <w:bookmarkEnd w:id="2641"/>
      <w:r>
        <w:rPr>
          <w:rtl/>
        </w:rPr>
        <w:t xml:space="preserve">של </w:t>
      </w:r>
      <w:bookmarkStart w:id="2642" w:name="_ETM_Q3_564350"/>
      <w:bookmarkEnd w:id="2642"/>
      <w:r>
        <w:rPr>
          <w:rtl/>
        </w:rPr>
        <w:t xml:space="preserve">מילואימניק </w:t>
      </w:r>
      <w:bookmarkStart w:id="2643" w:name="_ETM_Q3_564800"/>
      <w:bookmarkEnd w:id="2643"/>
      <w:r>
        <w:rPr>
          <w:rtl/>
        </w:rPr>
        <w:t xml:space="preserve">שנמצא </w:t>
      </w:r>
      <w:bookmarkStart w:id="2644" w:name="_ETM_Q3_565370"/>
      <w:bookmarkEnd w:id="2644"/>
      <w:r>
        <w:rPr>
          <w:rtl/>
        </w:rPr>
        <w:t xml:space="preserve">כבר </w:t>
      </w:r>
      <w:bookmarkStart w:id="2645" w:name="_ETM_Q3_565940"/>
      <w:bookmarkEnd w:id="2645"/>
      <w:r>
        <w:rPr>
          <w:rtl/>
        </w:rPr>
        <w:t xml:space="preserve">מעל </w:t>
      </w:r>
      <w:bookmarkStart w:id="2646" w:name="_ETM_Q3_566210"/>
      <w:bookmarkEnd w:id="2646"/>
      <w:r>
        <w:rPr>
          <w:rtl/>
        </w:rPr>
        <w:t xml:space="preserve">80 </w:t>
      </w:r>
      <w:bookmarkStart w:id="2647" w:name="_ETM_Q3_566690"/>
      <w:bookmarkEnd w:id="2647"/>
      <w:r>
        <w:rPr>
          <w:rtl/>
        </w:rPr>
        <w:t xml:space="preserve">ימים </w:t>
      </w:r>
      <w:bookmarkStart w:id="2648" w:name="_ETM_Q3_567979"/>
      <w:bookmarkEnd w:id="2648"/>
      <w:r>
        <w:rPr>
          <w:rtl/>
        </w:rPr>
        <w:t xml:space="preserve">בלחימה </w:t>
      </w:r>
      <w:bookmarkStart w:id="2649" w:name="_ETM_Q3_568549"/>
      <w:bookmarkEnd w:id="2649"/>
      <w:r>
        <w:rPr>
          <w:rtl/>
        </w:rPr>
        <w:t>בעזה</w:t>
      </w:r>
      <w:r>
        <w:rPr>
          <w:rFonts w:hint="cs"/>
          <w:rtl/>
        </w:rPr>
        <w:t>.</w:t>
      </w:r>
      <w:r>
        <w:rPr>
          <w:rtl/>
        </w:rPr>
        <w:t xml:space="preserve"> </w:t>
      </w:r>
      <w:bookmarkStart w:id="2650" w:name="_ETM_Q3_570310"/>
      <w:bookmarkEnd w:id="2650"/>
      <w:r>
        <w:rPr>
          <w:rtl/>
        </w:rPr>
        <w:t xml:space="preserve">היא </w:t>
      </w:r>
      <w:bookmarkStart w:id="2651" w:name="_ETM_Q3_570490"/>
      <w:bookmarkEnd w:id="2651"/>
      <w:r>
        <w:rPr>
          <w:rtl/>
        </w:rPr>
        <w:t xml:space="preserve">ביקשה </w:t>
      </w:r>
      <w:bookmarkStart w:id="2652" w:name="_ETM_Q3_570729"/>
      <w:bookmarkEnd w:id="2652"/>
      <w:r>
        <w:rPr>
          <w:rtl/>
        </w:rPr>
        <w:t xml:space="preserve">דבר </w:t>
      </w:r>
      <w:bookmarkStart w:id="2653" w:name="_ETM_Q3_571000"/>
      <w:bookmarkEnd w:id="2653"/>
      <w:r>
        <w:rPr>
          <w:rtl/>
        </w:rPr>
        <w:t>פשוט</w:t>
      </w:r>
      <w:r>
        <w:rPr>
          <w:rFonts w:hint="cs"/>
          <w:rtl/>
        </w:rPr>
        <w:t>.</w:t>
      </w:r>
      <w:r>
        <w:rPr>
          <w:rtl/>
        </w:rPr>
        <w:t xml:space="preserve"> </w:t>
      </w:r>
      <w:bookmarkStart w:id="2654" w:name="_ETM_Q3_572100"/>
      <w:bookmarkEnd w:id="2654"/>
      <w:r>
        <w:rPr>
          <w:rtl/>
        </w:rPr>
        <w:t xml:space="preserve">היא </w:t>
      </w:r>
      <w:bookmarkStart w:id="2655" w:name="_ETM_Q3_572190"/>
      <w:bookmarkEnd w:id="2655"/>
      <w:r>
        <w:rPr>
          <w:rtl/>
        </w:rPr>
        <w:t xml:space="preserve">ביקשה </w:t>
      </w:r>
      <w:bookmarkStart w:id="2656" w:name="_ETM_Q3_572520"/>
      <w:bookmarkEnd w:id="2656"/>
      <w:r>
        <w:rPr>
          <w:rtl/>
        </w:rPr>
        <w:t xml:space="preserve">שרשויות </w:t>
      </w:r>
      <w:bookmarkStart w:id="2657" w:name="_ETM_Q3_573690"/>
      <w:bookmarkEnd w:id="2657"/>
      <w:r>
        <w:rPr>
          <w:rtl/>
        </w:rPr>
        <w:t xml:space="preserve">המדינה </w:t>
      </w:r>
      <w:bookmarkStart w:id="2658" w:name="_ETM_Q3_574650"/>
      <w:bookmarkEnd w:id="2658"/>
      <w:r>
        <w:rPr>
          <w:rtl/>
        </w:rPr>
        <w:t xml:space="preserve">יפנו </w:t>
      </w:r>
      <w:bookmarkStart w:id="2659" w:name="_ETM_Q3_575130"/>
      <w:bookmarkEnd w:id="2659"/>
      <w:r>
        <w:rPr>
          <w:rtl/>
        </w:rPr>
        <w:t>אליהם</w:t>
      </w:r>
      <w:r>
        <w:rPr>
          <w:rFonts w:hint="cs"/>
          <w:rtl/>
        </w:rPr>
        <w:t>,</w:t>
      </w:r>
      <w:r>
        <w:rPr>
          <w:rtl/>
        </w:rPr>
        <w:t xml:space="preserve"> </w:t>
      </w:r>
      <w:bookmarkStart w:id="2660" w:name="_ETM_Q3_576049"/>
      <w:bookmarkEnd w:id="2660"/>
      <w:r>
        <w:rPr>
          <w:rtl/>
        </w:rPr>
        <w:t xml:space="preserve">כי </w:t>
      </w:r>
      <w:bookmarkStart w:id="2661" w:name="_ETM_Q3_576229"/>
      <w:bookmarkEnd w:id="2661"/>
      <w:r>
        <w:rPr>
          <w:rtl/>
        </w:rPr>
        <w:t xml:space="preserve">הם </w:t>
      </w:r>
      <w:bookmarkStart w:id="2662" w:name="_ETM_Q3_576319"/>
      <w:bookmarkEnd w:id="2662"/>
      <w:r>
        <w:rPr>
          <w:rtl/>
        </w:rPr>
        <w:t xml:space="preserve">לא </w:t>
      </w:r>
      <w:bookmarkStart w:id="2663" w:name="_ETM_Q3_576409"/>
      <w:bookmarkEnd w:id="2663"/>
      <w:r>
        <w:rPr>
          <w:rtl/>
        </w:rPr>
        <w:t xml:space="preserve">יודעים </w:t>
      </w:r>
      <w:bookmarkStart w:id="2664" w:name="_ETM_Q3_576649"/>
      <w:bookmarkEnd w:id="2664"/>
      <w:r>
        <w:rPr>
          <w:rtl/>
        </w:rPr>
        <w:t xml:space="preserve">מה </w:t>
      </w:r>
      <w:bookmarkStart w:id="2665" w:name="_ETM_Q3_576740"/>
      <w:bookmarkEnd w:id="2665"/>
      <w:r>
        <w:rPr>
          <w:rtl/>
        </w:rPr>
        <w:t xml:space="preserve">מגיע </w:t>
      </w:r>
      <w:bookmarkStart w:id="2666" w:name="_ETM_Q3_577069"/>
      <w:bookmarkEnd w:id="2666"/>
      <w:r>
        <w:rPr>
          <w:rFonts w:hint="cs"/>
          <w:rtl/>
        </w:rPr>
        <w:t xml:space="preserve">להם. </w:t>
      </w:r>
      <w:bookmarkStart w:id="2667" w:name="_ETM_Q3_578070"/>
      <w:bookmarkStart w:id="2668" w:name="_ETM_Q3_576000"/>
      <w:bookmarkEnd w:id="2667"/>
      <w:bookmarkEnd w:id="2668"/>
      <w:r>
        <w:rPr>
          <w:rtl/>
        </w:rPr>
        <w:t xml:space="preserve">אני </w:t>
      </w:r>
      <w:bookmarkStart w:id="2669" w:name="_ETM_Q3_578310"/>
      <w:bookmarkEnd w:id="2669"/>
      <w:r>
        <w:rPr>
          <w:rtl/>
        </w:rPr>
        <w:t xml:space="preserve">חושב </w:t>
      </w:r>
      <w:bookmarkStart w:id="2670" w:name="_ETM_Q3_578640"/>
      <w:bookmarkEnd w:id="2670"/>
      <w:r>
        <w:rPr>
          <w:rtl/>
        </w:rPr>
        <w:t xml:space="preserve">שזה </w:t>
      </w:r>
      <w:bookmarkStart w:id="2671" w:name="_ETM_Q3_578969"/>
      <w:bookmarkEnd w:id="2671"/>
      <w:r>
        <w:rPr>
          <w:rtl/>
        </w:rPr>
        <w:t xml:space="preserve">משהו </w:t>
      </w:r>
      <w:bookmarkStart w:id="2672" w:name="_ETM_Q3_580390"/>
      <w:bookmarkEnd w:id="2672"/>
      <w:r>
        <w:rPr>
          <w:rtl/>
        </w:rPr>
        <w:t xml:space="preserve">שאנחנו </w:t>
      </w:r>
      <w:bookmarkStart w:id="2673" w:name="_ETM_Q3_580810"/>
      <w:bookmarkEnd w:id="2673"/>
      <w:r>
        <w:rPr>
          <w:rtl/>
        </w:rPr>
        <w:t xml:space="preserve">מפספסים </w:t>
      </w:r>
      <w:bookmarkStart w:id="2674" w:name="_ETM_Q3_581380"/>
      <w:bookmarkEnd w:id="2674"/>
      <w:r>
        <w:rPr>
          <w:rtl/>
        </w:rPr>
        <w:t xml:space="preserve">בבית </w:t>
      </w:r>
      <w:bookmarkStart w:id="2675" w:name="_ETM_Q3_581740"/>
      <w:bookmarkEnd w:id="2675"/>
      <w:r>
        <w:rPr>
          <w:rtl/>
        </w:rPr>
        <w:t>הזה</w:t>
      </w:r>
      <w:r>
        <w:rPr>
          <w:rFonts w:hint="cs"/>
          <w:rtl/>
        </w:rPr>
        <w:t>.</w:t>
      </w:r>
      <w:r>
        <w:rPr>
          <w:rtl/>
        </w:rPr>
        <w:t xml:space="preserve"> </w:t>
      </w:r>
      <w:bookmarkStart w:id="2676" w:name="_ETM_Q3_582439"/>
      <w:bookmarkEnd w:id="2676"/>
      <w:r>
        <w:rPr>
          <w:rtl/>
        </w:rPr>
        <w:t xml:space="preserve">עושים </w:t>
      </w:r>
      <w:bookmarkStart w:id="2677" w:name="_ETM_Q3_582890"/>
      <w:bookmarkEnd w:id="2677"/>
      <w:r>
        <w:rPr>
          <w:rtl/>
        </w:rPr>
        <w:t xml:space="preserve">פה </w:t>
      </w:r>
      <w:bookmarkStart w:id="2678" w:name="_ETM_Q3_583040"/>
      <w:bookmarkEnd w:id="2678"/>
      <w:r>
        <w:rPr>
          <w:rtl/>
        </w:rPr>
        <w:t>דברים</w:t>
      </w:r>
      <w:r>
        <w:rPr>
          <w:rFonts w:hint="cs"/>
          <w:rtl/>
        </w:rPr>
        <w:t>,</w:t>
      </w:r>
      <w:r>
        <w:rPr>
          <w:rtl/>
        </w:rPr>
        <w:t xml:space="preserve"> </w:t>
      </w:r>
      <w:bookmarkStart w:id="2679" w:name="_ETM_Q3_583460"/>
      <w:bookmarkEnd w:id="2679"/>
      <w:r>
        <w:rPr>
          <w:rFonts w:hint="cs"/>
          <w:rtl/>
        </w:rPr>
        <w:t>ו</w:t>
      </w:r>
      <w:r>
        <w:rPr>
          <w:rtl/>
        </w:rPr>
        <w:t xml:space="preserve">רשות </w:t>
      </w:r>
      <w:bookmarkStart w:id="2680" w:name="_ETM_Q3_583850"/>
      <w:bookmarkEnd w:id="2680"/>
      <w:r>
        <w:rPr>
          <w:rtl/>
        </w:rPr>
        <w:t xml:space="preserve">המיסים </w:t>
      </w:r>
      <w:bookmarkStart w:id="2681" w:name="_ETM_Q3_584150"/>
      <w:bookmarkEnd w:id="2681"/>
      <w:r>
        <w:rPr>
          <w:rtl/>
        </w:rPr>
        <w:t xml:space="preserve">עושה </w:t>
      </w:r>
      <w:bookmarkStart w:id="2682" w:name="_ETM_Q3_584360"/>
      <w:bookmarkEnd w:id="2682"/>
      <w:r>
        <w:rPr>
          <w:rtl/>
        </w:rPr>
        <w:t>דברים</w:t>
      </w:r>
      <w:r>
        <w:rPr>
          <w:rFonts w:hint="cs"/>
          <w:rtl/>
        </w:rPr>
        <w:t>,</w:t>
      </w:r>
      <w:r>
        <w:rPr>
          <w:rtl/>
        </w:rPr>
        <w:t xml:space="preserve"> </w:t>
      </w:r>
      <w:bookmarkStart w:id="2683" w:name="_ETM_Q3_585290"/>
      <w:bookmarkEnd w:id="2683"/>
      <w:r>
        <w:rPr>
          <w:rFonts w:hint="cs"/>
          <w:rtl/>
        </w:rPr>
        <w:t>ו</w:t>
      </w:r>
      <w:r>
        <w:rPr>
          <w:rtl/>
        </w:rPr>
        <w:t xml:space="preserve">הרבה </w:t>
      </w:r>
      <w:bookmarkStart w:id="2684" w:name="_ETM_Q3_585589"/>
      <w:bookmarkEnd w:id="2684"/>
      <w:r>
        <w:rPr>
          <w:rtl/>
        </w:rPr>
        <w:t xml:space="preserve">מאוד </w:t>
      </w:r>
      <w:bookmarkStart w:id="2685" w:name="_ETM_Q3_585770"/>
      <w:bookmarkEnd w:id="2685"/>
      <w:r>
        <w:rPr>
          <w:rtl/>
        </w:rPr>
        <w:t xml:space="preserve">משרדים </w:t>
      </w:r>
      <w:bookmarkStart w:id="2686" w:name="_ETM_Q3_586220"/>
      <w:bookmarkEnd w:id="2686"/>
      <w:r>
        <w:rPr>
          <w:rtl/>
        </w:rPr>
        <w:t xml:space="preserve">פועלים </w:t>
      </w:r>
      <w:bookmarkStart w:id="2687" w:name="_ETM_Q3_586549"/>
      <w:bookmarkEnd w:id="2687"/>
      <w:r>
        <w:rPr>
          <w:rtl/>
        </w:rPr>
        <w:t>בנפרד</w:t>
      </w:r>
      <w:r>
        <w:rPr>
          <w:rFonts w:hint="cs"/>
          <w:rtl/>
        </w:rPr>
        <w:t>,</w:t>
      </w:r>
      <w:r>
        <w:rPr>
          <w:rtl/>
        </w:rPr>
        <w:t xml:space="preserve"> </w:t>
      </w:r>
      <w:bookmarkStart w:id="2688" w:name="_ETM_Q3_587029"/>
      <w:bookmarkEnd w:id="2688"/>
      <w:r>
        <w:rPr>
          <w:rtl/>
        </w:rPr>
        <w:t xml:space="preserve">אבל </w:t>
      </w:r>
      <w:bookmarkStart w:id="2689" w:name="_ETM_Q3_587240"/>
      <w:bookmarkEnd w:id="2689"/>
      <w:r>
        <w:rPr>
          <w:rtl/>
        </w:rPr>
        <w:t xml:space="preserve">המילואימניקים </w:t>
      </w:r>
      <w:bookmarkStart w:id="2690" w:name="_ETM_Q3_587839"/>
      <w:bookmarkEnd w:id="2690"/>
      <w:r>
        <w:rPr>
          <w:rtl/>
        </w:rPr>
        <w:t>שבשטח</w:t>
      </w:r>
      <w:r>
        <w:rPr>
          <w:rFonts w:hint="cs"/>
          <w:rtl/>
        </w:rPr>
        <w:t xml:space="preserve"> </w:t>
      </w:r>
      <w:r w:rsidR="0077210C">
        <w:rPr>
          <w:rFonts w:hint="eastAsia"/>
          <w:rtl/>
        </w:rPr>
        <w:t>–</w:t>
      </w:r>
      <w:r w:rsidR="0077210C">
        <w:rPr>
          <w:rFonts w:hint="cs"/>
          <w:rtl/>
        </w:rPr>
        <w:t xml:space="preserve"> </w:t>
      </w:r>
      <w:r>
        <w:rPr>
          <w:rFonts w:hint="cs"/>
          <w:rtl/>
        </w:rPr>
        <w:t>1.</w:t>
      </w:r>
      <w:bookmarkStart w:id="2691" w:name="_ETM_Q3_588439"/>
      <w:bookmarkStart w:id="2692" w:name="_ETM_Q3_588999"/>
      <w:bookmarkEnd w:id="2691"/>
      <w:bookmarkEnd w:id="2692"/>
      <w:r>
        <w:rPr>
          <w:rFonts w:hint="cs"/>
          <w:rtl/>
        </w:rPr>
        <w:t xml:space="preserve"> </w:t>
      </w:r>
      <w:r>
        <w:rPr>
          <w:rtl/>
        </w:rPr>
        <w:t xml:space="preserve">אין </w:t>
      </w:r>
      <w:bookmarkStart w:id="2693" w:name="_ETM_Q3_589299"/>
      <w:bookmarkEnd w:id="2693"/>
      <w:r>
        <w:rPr>
          <w:rtl/>
        </w:rPr>
        <w:t xml:space="preserve">להם </w:t>
      </w:r>
      <w:bookmarkStart w:id="2694" w:name="_ETM_Q3_589509"/>
      <w:bookmarkEnd w:id="2694"/>
      <w:r>
        <w:rPr>
          <w:rtl/>
        </w:rPr>
        <w:t xml:space="preserve">זמן </w:t>
      </w:r>
      <w:bookmarkStart w:id="2695" w:name="_ETM_Q3_590430"/>
      <w:bookmarkEnd w:id="2695"/>
      <w:r>
        <w:rPr>
          <w:rtl/>
        </w:rPr>
        <w:t xml:space="preserve">בשביל </w:t>
      </w:r>
      <w:bookmarkStart w:id="2696" w:name="_ETM_Q3_591330"/>
      <w:bookmarkEnd w:id="2696"/>
      <w:r>
        <w:rPr>
          <w:rtl/>
        </w:rPr>
        <w:t xml:space="preserve">לדעת </w:t>
      </w:r>
      <w:bookmarkStart w:id="2697" w:name="_ETM_Q3_591810"/>
      <w:bookmarkEnd w:id="2697"/>
      <w:r>
        <w:rPr>
          <w:rtl/>
        </w:rPr>
        <w:t xml:space="preserve">מה </w:t>
      </w:r>
      <w:bookmarkStart w:id="2698" w:name="_ETM_Q3_591960"/>
      <w:bookmarkEnd w:id="2698"/>
      <w:r>
        <w:rPr>
          <w:rtl/>
        </w:rPr>
        <w:t xml:space="preserve">מגיע </w:t>
      </w:r>
      <w:bookmarkStart w:id="2699" w:name="_ETM_Q3_592260"/>
      <w:bookmarkEnd w:id="2699"/>
      <w:r>
        <w:rPr>
          <w:rtl/>
        </w:rPr>
        <w:t>להם</w:t>
      </w:r>
      <w:r>
        <w:rPr>
          <w:rFonts w:hint="cs"/>
          <w:rtl/>
        </w:rPr>
        <w:t xml:space="preserve">; </w:t>
      </w:r>
      <w:bookmarkStart w:id="2700" w:name="_ETM_Q3_588000"/>
      <w:bookmarkEnd w:id="2700"/>
      <w:r>
        <w:rPr>
          <w:rFonts w:hint="cs"/>
          <w:rtl/>
        </w:rPr>
        <w:t xml:space="preserve">2. </w:t>
      </w:r>
      <w:bookmarkStart w:id="2701" w:name="_ETM_Q3_593020"/>
      <w:bookmarkStart w:id="2702" w:name="_ETM_Q3_593920"/>
      <w:bookmarkEnd w:id="2701"/>
      <w:bookmarkEnd w:id="2702"/>
      <w:r>
        <w:rPr>
          <w:rtl/>
        </w:rPr>
        <w:t xml:space="preserve">אין </w:t>
      </w:r>
      <w:bookmarkStart w:id="2703" w:name="_ETM_Q3_594160"/>
      <w:bookmarkEnd w:id="2703"/>
      <w:r>
        <w:rPr>
          <w:rtl/>
        </w:rPr>
        <w:t xml:space="preserve">להם </w:t>
      </w:r>
      <w:bookmarkStart w:id="2704" w:name="_ETM_Q3_594340"/>
      <w:bookmarkEnd w:id="2704"/>
      <w:r>
        <w:rPr>
          <w:rtl/>
        </w:rPr>
        <w:t xml:space="preserve">את </w:t>
      </w:r>
      <w:bookmarkStart w:id="2705" w:name="_ETM_Q3_594490"/>
      <w:bookmarkEnd w:id="2705"/>
      <w:r>
        <w:rPr>
          <w:rtl/>
        </w:rPr>
        <w:t xml:space="preserve">היכולת </w:t>
      </w:r>
      <w:bookmarkStart w:id="2706" w:name="_ETM_Q3_595090"/>
      <w:bookmarkEnd w:id="2706"/>
      <w:r>
        <w:rPr>
          <w:rtl/>
        </w:rPr>
        <w:t xml:space="preserve">להתמודד </w:t>
      </w:r>
      <w:bookmarkStart w:id="2707" w:name="_ETM_Q3_595600"/>
      <w:bookmarkEnd w:id="2707"/>
      <w:r>
        <w:rPr>
          <w:rtl/>
        </w:rPr>
        <w:t xml:space="preserve">מול </w:t>
      </w:r>
      <w:bookmarkStart w:id="2708" w:name="_ETM_Q3_595750"/>
      <w:bookmarkEnd w:id="2708"/>
      <w:r>
        <w:rPr>
          <w:rtl/>
        </w:rPr>
        <w:t>הביורוקרטיה</w:t>
      </w:r>
      <w:r>
        <w:rPr>
          <w:rFonts w:hint="cs"/>
          <w:rtl/>
        </w:rPr>
        <w:t>.</w:t>
      </w:r>
      <w:r>
        <w:rPr>
          <w:rtl/>
        </w:rPr>
        <w:t xml:space="preserve"> </w:t>
      </w:r>
      <w:bookmarkStart w:id="2709" w:name="_ETM_Q3_596470"/>
      <w:bookmarkEnd w:id="2709"/>
    </w:p>
    <w:p w:rsidR="00C5717B" w:rsidRDefault="00C5717B" w:rsidP="008915BC">
      <w:pPr>
        <w:rPr>
          <w:rtl/>
        </w:rPr>
      </w:pPr>
      <w:bookmarkStart w:id="2710" w:name="_ETM_Q3_598000"/>
      <w:bookmarkEnd w:id="2710"/>
    </w:p>
    <w:p w:rsidR="00C5717B" w:rsidRDefault="00C5717B" w:rsidP="0077210C">
      <w:pPr>
        <w:rPr>
          <w:rtl/>
        </w:rPr>
      </w:pPr>
      <w:r>
        <w:rPr>
          <w:rtl/>
        </w:rPr>
        <w:t xml:space="preserve">אז </w:t>
      </w:r>
      <w:bookmarkStart w:id="2711" w:name="_ETM_Q3_596590"/>
      <w:bookmarkEnd w:id="2711"/>
      <w:r>
        <w:rPr>
          <w:rtl/>
        </w:rPr>
        <w:t xml:space="preserve">אני </w:t>
      </w:r>
      <w:bookmarkStart w:id="2712" w:name="_ETM_Q3_597399"/>
      <w:bookmarkEnd w:id="2712"/>
      <w:r>
        <w:rPr>
          <w:rtl/>
        </w:rPr>
        <w:t xml:space="preserve">מעלה </w:t>
      </w:r>
      <w:bookmarkStart w:id="2713" w:name="_ETM_Q3_597819"/>
      <w:bookmarkEnd w:id="2713"/>
      <w:r w:rsidR="0077210C">
        <w:rPr>
          <w:rFonts w:hint="cs"/>
          <w:rtl/>
        </w:rPr>
        <w:t xml:space="preserve">את זה </w:t>
      </w:r>
      <w:r>
        <w:rPr>
          <w:rtl/>
        </w:rPr>
        <w:t xml:space="preserve">פה </w:t>
      </w:r>
      <w:bookmarkStart w:id="2714" w:name="_ETM_Q3_598029"/>
      <w:bookmarkEnd w:id="2714"/>
      <w:r>
        <w:rPr>
          <w:rFonts w:hint="cs"/>
          <w:rtl/>
        </w:rPr>
        <w:t>ב</w:t>
      </w:r>
      <w:r>
        <w:rPr>
          <w:rtl/>
        </w:rPr>
        <w:t xml:space="preserve">בית </w:t>
      </w:r>
      <w:bookmarkStart w:id="2715" w:name="_ETM_Q3_598329"/>
      <w:bookmarkEnd w:id="2715"/>
      <w:r>
        <w:rPr>
          <w:rtl/>
        </w:rPr>
        <w:t xml:space="preserve">הזה </w:t>
      </w:r>
      <w:bookmarkStart w:id="2716" w:name="_ETM_Q3_598539"/>
      <w:bookmarkEnd w:id="2716"/>
      <w:r>
        <w:rPr>
          <w:rtl/>
        </w:rPr>
        <w:t xml:space="preserve">ומבקש </w:t>
      </w:r>
      <w:bookmarkStart w:id="2717" w:name="_ETM_Q3_600020"/>
      <w:bookmarkEnd w:id="2717"/>
      <w:r>
        <w:rPr>
          <w:rtl/>
        </w:rPr>
        <w:t>שיר</w:t>
      </w:r>
      <w:r>
        <w:rPr>
          <w:rFonts w:hint="cs"/>
          <w:rtl/>
        </w:rPr>
        <w:t>ימו</w:t>
      </w:r>
      <w:r>
        <w:rPr>
          <w:rtl/>
        </w:rPr>
        <w:t xml:space="preserve"> </w:t>
      </w:r>
      <w:bookmarkStart w:id="2718" w:name="_ETM_Q3_600440"/>
      <w:bookmarkEnd w:id="2718"/>
      <w:r>
        <w:rPr>
          <w:rtl/>
        </w:rPr>
        <w:t xml:space="preserve">את </w:t>
      </w:r>
      <w:bookmarkStart w:id="2719" w:name="_ETM_Q3_600650"/>
      <w:bookmarkEnd w:id="2719"/>
      <w:r>
        <w:rPr>
          <w:rFonts w:hint="cs"/>
          <w:rtl/>
        </w:rPr>
        <w:t>ה</w:t>
      </w:r>
      <w:r>
        <w:rPr>
          <w:rtl/>
        </w:rPr>
        <w:t>כפפה</w:t>
      </w:r>
      <w:r>
        <w:rPr>
          <w:rFonts w:hint="cs"/>
          <w:rtl/>
        </w:rPr>
        <w:t>:</w:t>
      </w:r>
      <w:r>
        <w:rPr>
          <w:rtl/>
        </w:rPr>
        <w:t xml:space="preserve"> </w:t>
      </w:r>
      <w:bookmarkStart w:id="2720" w:name="_ETM_Q3_601100"/>
      <w:bookmarkEnd w:id="2720"/>
      <w:r>
        <w:rPr>
          <w:rtl/>
        </w:rPr>
        <w:t xml:space="preserve">לאגד </w:t>
      </w:r>
      <w:bookmarkStart w:id="2721" w:name="_ETM_Q3_601799"/>
      <w:bookmarkEnd w:id="2721"/>
      <w:r>
        <w:rPr>
          <w:rtl/>
        </w:rPr>
        <w:t xml:space="preserve">את </w:t>
      </w:r>
      <w:bookmarkStart w:id="2722" w:name="_ETM_Q3_602130"/>
      <w:bookmarkEnd w:id="2722"/>
      <w:r>
        <w:rPr>
          <w:rtl/>
        </w:rPr>
        <w:t xml:space="preserve">כל </w:t>
      </w:r>
      <w:bookmarkStart w:id="2723" w:name="_ETM_Q3_602310"/>
      <w:bookmarkEnd w:id="2723"/>
      <w:r>
        <w:rPr>
          <w:rtl/>
        </w:rPr>
        <w:t xml:space="preserve">מה </w:t>
      </w:r>
      <w:bookmarkStart w:id="2724" w:name="_ETM_Q3_602430"/>
      <w:bookmarkEnd w:id="2724"/>
      <w:r>
        <w:rPr>
          <w:rtl/>
        </w:rPr>
        <w:t xml:space="preserve">שמגיע </w:t>
      </w:r>
      <w:bookmarkStart w:id="2725" w:name="_ETM_Q3_602790"/>
      <w:bookmarkEnd w:id="2725"/>
      <w:r>
        <w:rPr>
          <w:rtl/>
        </w:rPr>
        <w:t xml:space="preserve">למילואימניקים </w:t>
      </w:r>
      <w:bookmarkStart w:id="2726" w:name="_ETM_Q3_603420"/>
      <w:bookmarkEnd w:id="2726"/>
      <w:r>
        <w:rPr>
          <w:rtl/>
        </w:rPr>
        <w:t>האלה</w:t>
      </w:r>
      <w:r w:rsidR="0077210C">
        <w:rPr>
          <w:rFonts w:hint="cs"/>
          <w:rtl/>
        </w:rPr>
        <w:t>,</w:t>
      </w:r>
      <w:r>
        <w:rPr>
          <w:rtl/>
        </w:rPr>
        <w:t xml:space="preserve"> </w:t>
      </w:r>
      <w:bookmarkStart w:id="2727" w:name="_ETM_Q3_603720"/>
      <w:bookmarkEnd w:id="2727"/>
      <w:r>
        <w:rPr>
          <w:rFonts w:hint="cs"/>
          <w:rtl/>
        </w:rPr>
        <w:t>ו</w:t>
      </w:r>
      <w:r w:rsidR="0077210C">
        <w:rPr>
          <w:rFonts w:hint="cs"/>
          <w:rtl/>
        </w:rPr>
        <w:t>ש</w:t>
      </w:r>
      <w:r>
        <w:rPr>
          <w:rtl/>
        </w:rPr>
        <w:t xml:space="preserve">יגיעו </w:t>
      </w:r>
      <w:bookmarkStart w:id="2728" w:name="_ETM_Q3_604259"/>
      <w:bookmarkEnd w:id="2728"/>
      <w:r>
        <w:rPr>
          <w:rtl/>
        </w:rPr>
        <w:t xml:space="preserve">אליהם </w:t>
      </w:r>
      <w:bookmarkStart w:id="2729" w:name="_ETM_Q3_605149"/>
      <w:bookmarkEnd w:id="2729"/>
      <w:r>
        <w:rPr>
          <w:rtl/>
        </w:rPr>
        <w:t xml:space="preserve">באמצעות </w:t>
      </w:r>
      <w:bookmarkStart w:id="2730" w:name="_ETM_Q3_605719"/>
      <w:bookmarkEnd w:id="2730"/>
      <w:r>
        <w:rPr>
          <w:rtl/>
        </w:rPr>
        <w:t>הודעה</w:t>
      </w:r>
      <w:r>
        <w:rPr>
          <w:rFonts w:hint="cs"/>
          <w:rtl/>
        </w:rPr>
        <w:t>,</w:t>
      </w:r>
      <w:r>
        <w:rPr>
          <w:rtl/>
        </w:rPr>
        <w:t xml:space="preserve"> </w:t>
      </w:r>
      <w:bookmarkStart w:id="2731" w:name="_ETM_Q3_606679"/>
      <w:bookmarkEnd w:id="2731"/>
      <w:r>
        <w:rPr>
          <w:rtl/>
        </w:rPr>
        <w:t xml:space="preserve">באמצעות </w:t>
      </w:r>
      <w:bookmarkStart w:id="2732" w:name="_ETM_Q3_607249"/>
      <w:bookmarkEnd w:id="2732"/>
      <w:r>
        <w:rPr>
          <w:rtl/>
        </w:rPr>
        <w:t xml:space="preserve">מישהו </w:t>
      </w:r>
      <w:bookmarkStart w:id="2733" w:name="_ETM_Q3_607549"/>
      <w:bookmarkEnd w:id="2733"/>
      <w:r>
        <w:rPr>
          <w:rtl/>
        </w:rPr>
        <w:t>בשטח</w:t>
      </w:r>
      <w:r w:rsidR="0077210C">
        <w:rPr>
          <w:rFonts w:hint="cs"/>
          <w:rtl/>
        </w:rPr>
        <w:t>,</w:t>
      </w:r>
      <w:r>
        <w:rPr>
          <w:rtl/>
        </w:rPr>
        <w:t xml:space="preserve"> </w:t>
      </w:r>
      <w:bookmarkStart w:id="2734" w:name="_ETM_Q3_608710"/>
      <w:bookmarkEnd w:id="2734"/>
      <w:r>
        <w:rPr>
          <w:rtl/>
        </w:rPr>
        <w:t xml:space="preserve">בדרך </w:t>
      </w:r>
      <w:bookmarkStart w:id="2735" w:name="_ETM_Q3_610000"/>
      <w:bookmarkEnd w:id="2735"/>
      <w:r>
        <w:rPr>
          <w:rtl/>
        </w:rPr>
        <w:t>כלשהי</w:t>
      </w:r>
      <w:r>
        <w:rPr>
          <w:rFonts w:hint="cs"/>
          <w:rtl/>
        </w:rPr>
        <w:t>,</w:t>
      </w:r>
      <w:r>
        <w:rPr>
          <w:rtl/>
        </w:rPr>
        <w:t xml:space="preserve"> </w:t>
      </w:r>
      <w:bookmarkStart w:id="2736" w:name="_ETM_Q3_610780"/>
      <w:bookmarkEnd w:id="2736"/>
      <w:r>
        <w:rPr>
          <w:rtl/>
        </w:rPr>
        <w:t xml:space="preserve">כי </w:t>
      </w:r>
      <w:bookmarkStart w:id="2737" w:name="_ETM_Q3_611500"/>
      <w:bookmarkEnd w:id="2737"/>
      <w:r>
        <w:rPr>
          <w:rtl/>
        </w:rPr>
        <w:t xml:space="preserve">מאוד </w:t>
      </w:r>
      <w:bookmarkStart w:id="2738" w:name="_ETM_Q3_611920"/>
      <w:bookmarkEnd w:id="2738"/>
      <w:r>
        <w:rPr>
          <w:rtl/>
        </w:rPr>
        <w:t xml:space="preserve">מאוד </w:t>
      </w:r>
      <w:bookmarkStart w:id="2739" w:name="_ETM_Q3_612190"/>
      <w:bookmarkEnd w:id="2739"/>
      <w:r>
        <w:rPr>
          <w:rtl/>
        </w:rPr>
        <w:t xml:space="preserve">קשה </w:t>
      </w:r>
      <w:bookmarkStart w:id="2740" w:name="_ETM_Q3_612520"/>
      <w:bookmarkEnd w:id="2740"/>
      <w:r>
        <w:rPr>
          <w:rtl/>
        </w:rPr>
        <w:t>להם</w:t>
      </w:r>
      <w:bookmarkStart w:id="2741" w:name="_ETM_Q3_613940"/>
      <w:bookmarkEnd w:id="2741"/>
      <w:r>
        <w:rPr>
          <w:rFonts w:hint="cs"/>
          <w:rtl/>
        </w:rPr>
        <w:t xml:space="preserve">. </w:t>
      </w:r>
      <w:r>
        <w:rPr>
          <w:rtl/>
        </w:rPr>
        <w:t xml:space="preserve">שבעתיים </w:t>
      </w:r>
      <w:bookmarkStart w:id="2742" w:name="_ETM_Q3_614630"/>
      <w:bookmarkEnd w:id="2742"/>
      <w:r>
        <w:rPr>
          <w:rFonts w:hint="cs"/>
          <w:rtl/>
        </w:rPr>
        <w:t xml:space="preserve">קשה </w:t>
      </w:r>
      <w:bookmarkStart w:id="2743" w:name="_ETM_Q3_614990"/>
      <w:bookmarkEnd w:id="2743"/>
      <w:r>
        <w:rPr>
          <w:rFonts w:hint="cs"/>
          <w:rtl/>
        </w:rPr>
        <w:t>ל</w:t>
      </w:r>
      <w:r>
        <w:rPr>
          <w:rtl/>
        </w:rPr>
        <w:t xml:space="preserve">מילואימניקים </w:t>
      </w:r>
      <w:bookmarkStart w:id="2744" w:name="_ETM_Q3_615650"/>
      <w:bookmarkEnd w:id="2744"/>
      <w:r>
        <w:rPr>
          <w:rtl/>
        </w:rPr>
        <w:t xml:space="preserve">שהם </w:t>
      </w:r>
      <w:bookmarkStart w:id="2745" w:name="_ETM_Q3_615890"/>
      <w:bookmarkEnd w:id="2745"/>
      <w:r>
        <w:rPr>
          <w:rtl/>
        </w:rPr>
        <w:t xml:space="preserve">בעלי </w:t>
      </w:r>
      <w:bookmarkStart w:id="2746" w:name="_ETM_Q3_616190"/>
      <w:bookmarkEnd w:id="2746"/>
      <w:r>
        <w:rPr>
          <w:rtl/>
        </w:rPr>
        <w:t>עסקים</w:t>
      </w:r>
      <w:r w:rsidR="0077210C">
        <w:rPr>
          <w:rFonts w:hint="cs"/>
          <w:rtl/>
        </w:rPr>
        <w:t>,</w:t>
      </w:r>
      <w:r>
        <w:rPr>
          <w:rtl/>
        </w:rPr>
        <w:t xml:space="preserve"> </w:t>
      </w:r>
      <w:bookmarkStart w:id="2747" w:name="_ETM_Q3_616580"/>
      <w:bookmarkEnd w:id="2747"/>
      <w:r>
        <w:rPr>
          <w:rtl/>
        </w:rPr>
        <w:t>עצמאים</w:t>
      </w:r>
      <w:r w:rsidR="0077210C">
        <w:rPr>
          <w:rFonts w:hint="cs"/>
          <w:rtl/>
        </w:rPr>
        <w:t>,</w:t>
      </w:r>
      <w:r>
        <w:rPr>
          <w:rtl/>
        </w:rPr>
        <w:t xml:space="preserve"> </w:t>
      </w:r>
      <w:bookmarkStart w:id="2748" w:name="_ETM_Q3_617540"/>
      <w:bookmarkEnd w:id="2748"/>
      <w:r w:rsidR="0077210C">
        <w:rPr>
          <w:rFonts w:hint="cs"/>
          <w:rtl/>
        </w:rPr>
        <w:t>ו</w:t>
      </w:r>
      <w:r>
        <w:rPr>
          <w:rtl/>
        </w:rPr>
        <w:t>קורסים</w:t>
      </w:r>
      <w:r>
        <w:rPr>
          <w:rFonts w:hint="cs"/>
          <w:rtl/>
        </w:rPr>
        <w:t>.</w:t>
      </w:r>
      <w:r>
        <w:rPr>
          <w:rtl/>
        </w:rPr>
        <w:t xml:space="preserve"> </w:t>
      </w:r>
      <w:bookmarkStart w:id="2749" w:name="_ETM_Q3_619180"/>
      <w:bookmarkEnd w:id="2749"/>
      <w:r>
        <w:rPr>
          <w:rtl/>
        </w:rPr>
        <w:t xml:space="preserve">אחרי </w:t>
      </w:r>
      <w:bookmarkStart w:id="2750" w:name="_ETM_Q3_619600"/>
      <w:bookmarkEnd w:id="2750"/>
      <w:r>
        <w:rPr>
          <w:rtl/>
        </w:rPr>
        <w:t xml:space="preserve">שהם </w:t>
      </w:r>
      <w:bookmarkStart w:id="2751" w:name="_ETM_Q3_619780"/>
      <w:bookmarkEnd w:id="2751"/>
      <w:r>
        <w:rPr>
          <w:rtl/>
        </w:rPr>
        <w:t xml:space="preserve">יסיימו </w:t>
      </w:r>
      <w:bookmarkStart w:id="2752" w:name="_ETM_Q3_620110"/>
      <w:bookmarkEnd w:id="2752"/>
      <w:r>
        <w:rPr>
          <w:rtl/>
        </w:rPr>
        <w:t xml:space="preserve">את </w:t>
      </w:r>
      <w:bookmarkStart w:id="2753" w:name="_ETM_Q3_620170"/>
      <w:bookmarkEnd w:id="2753"/>
      <w:r>
        <w:rPr>
          <w:rtl/>
        </w:rPr>
        <w:t xml:space="preserve">הלחימה </w:t>
      </w:r>
      <w:bookmarkStart w:id="2754" w:name="_ETM_Q3_620590"/>
      <w:bookmarkEnd w:id="2754"/>
      <w:r>
        <w:rPr>
          <w:rtl/>
        </w:rPr>
        <w:t>בעזה</w:t>
      </w:r>
      <w:r>
        <w:rPr>
          <w:rFonts w:hint="cs"/>
          <w:rtl/>
        </w:rPr>
        <w:t>,</w:t>
      </w:r>
      <w:r>
        <w:rPr>
          <w:rtl/>
        </w:rPr>
        <w:t xml:space="preserve"> </w:t>
      </w:r>
      <w:bookmarkStart w:id="2755" w:name="_ETM_Q3_621550"/>
      <w:bookmarkEnd w:id="2755"/>
      <w:r>
        <w:rPr>
          <w:rtl/>
        </w:rPr>
        <w:t xml:space="preserve">הם </w:t>
      </w:r>
      <w:bookmarkStart w:id="2756" w:name="_ETM_Q3_621700"/>
      <w:bookmarkEnd w:id="2756"/>
      <w:r>
        <w:rPr>
          <w:rtl/>
        </w:rPr>
        <w:t xml:space="preserve">יצטרכו </w:t>
      </w:r>
      <w:bookmarkStart w:id="2757" w:name="_ETM_Q3_622030"/>
      <w:bookmarkEnd w:id="2757"/>
      <w:r>
        <w:rPr>
          <w:rtl/>
        </w:rPr>
        <w:t xml:space="preserve">להילחם </w:t>
      </w:r>
      <w:bookmarkStart w:id="2758" w:name="_ETM_Q3_622450"/>
      <w:bookmarkEnd w:id="2758"/>
      <w:r>
        <w:rPr>
          <w:rtl/>
        </w:rPr>
        <w:t xml:space="preserve">על </w:t>
      </w:r>
      <w:bookmarkStart w:id="2759" w:name="_ETM_Q3_622570"/>
      <w:bookmarkEnd w:id="2759"/>
      <w:r>
        <w:rPr>
          <w:rtl/>
        </w:rPr>
        <w:t xml:space="preserve">הבית </w:t>
      </w:r>
      <w:bookmarkStart w:id="2760" w:name="_ETM_Q3_622870"/>
      <w:bookmarkEnd w:id="2760"/>
      <w:r>
        <w:rPr>
          <w:rtl/>
        </w:rPr>
        <w:t xml:space="preserve">ועל </w:t>
      </w:r>
      <w:bookmarkStart w:id="2761" w:name="_ETM_Q3_623050"/>
      <w:bookmarkEnd w:id="2761"/>
      <w:r>
        <w:rPr>
          <w:rtl/>
        </w:rPr>
        <w:t xml:space="preserve">העסקים </w:t>
      </w:r>
      <w:bookmarkStart w:id="2762" w:name="_ETM_Q3_623470"/>
      <w:bookmarkEnd w:id="2762"/>
      <w:r>
        <w:rPr>
          <w:rtl/>
        </w:rPr>
        <w:t>שלהם</w:t>
      </w:r>
      <w:r>
        <w:rPr>
          <w:rFonts w:hint="cs"/>
          <w:rtl/>
        </w:rPr>
        <w:t>.</w:t>
      </w:r>
      <w:r>
        <w:rPr>
          <w:rtl/>
        </w:rPr>
        <w:t xml:space="preserve"> </w:t>
      </w:r>
      <w:bookmarkStart w:id="2763" w:name="_ETM_Q3_623860"/>
      <w:bookmarkEnd w:id="2763"/>
      <w:r>
        <w:rPr>
          <w:rtl/>
        </w:rPr>
        <w:t xml:space="preserve">תודה </w:t>
      </w:r>
      <w:bookmarkStart w:id="2764" w:name="_ETM_Q3_624100"/>
      <w:bookmarkEnd w:id="2764"/>
      <w:r>
        <w:rPr>
          <w:rtl/>
        </w:rPr>
        <w:t>רבה</w:t>
      </w:r>
      <w:r>
        <w:rPr>
          <w:rFonts w:hint="cs"/>
          <w:rtl/>
        </w:rPr>
        <w:t>.</w:t>
      </w:r>
    </w:p>
    <w:p w:rsidR="00C5717B" w:rsidRDefault="00C5717B" w:rsidP="008915BC">
      <w:pPr>
        <w:rPr>
          <w:rtl/>
        </w:rPr>
      </w:pPr>
    </w:p>
    <w:p w:rsidR="00C5717B" w:rsidRDefault="00C5717B" w:rsidP="008915BC">
      <w:pPr>
        <w:pStyle w:val="af7"/>
        <w:keepNext/>
        <w:rPr>
          <w:rtl/>
        </w:rPr>
      </w:pPr>
      <w:r w:rsidRPr="000049BA">
        <w:rPr>
          <w:rStyle w:val="TagStyle"/>
          <w:rtl/>
        </w:rPr>
        <w:t xml:space="preserve"> &lt;&lt; יור &gt;&gt; </w:t>
      </w:r>
      <w:r>
        <w:rPr>
          <w:rtl/>
        </w:rPr>
        <w:t>היו"ר אמיר אוחנה:</w:t>
      </w:r>
      <w:r w:rsidRPr="000049BA">
        <w:rPr>
          <w:rStyle w:val="TagStyle"/>
          <w:rtl/>
        </w:rPr>
        <w:t xml:space="preserve"> &lt;&lt; יור &gt;&gt;</w:t>
      </w:r>
      <w:r>
        <w:rPr>
          <w:rtl/>
        </w:rPr>
        <w:t xml:space="preserve">  </w:t>
      </w:r>
    </w:p>
    <w:p w:rsidR="00C5717B" w:rsidRDefault="00C5717B" w:rsidP="00926128">
      <w:pPr>
        <w:rPr>
          <w:rtl/>
        </w:rPr>
      </w:pPr>
    </w:p>
    <w:p w:rsidR="00C5717B" w:rsidRDefault="00C5717B" w:rsidP="00F60071">
      <w:pPr>
        <w:rPr>
          <w:rtl/>
        </w:rPr>
      </w:pPr>
      <w:bookmarkStart w:id="2765" w:name="_ETM_Q3_621000"/>
      <w:bookmarkStart w:id="2766" w:name="_ETM_Q3_624770"/>
      <w:bookmarkEnd w:id="2765"/>
      <w:bookmarkEnd w:id="2766"/>
      <w:r>
        <w:rPr>
          <w:rtl/>
        </w:rPr>
        <w:t xml:space="preserve">תודה </w:t>
      </w:r>
      <w:bookmarkStart w:id="2767" w:name="_ETM_Q3_625040"/>
      <w:bookmarkEnd w:id="2767"/>
      <w:r>
        <w:rPr>
          <w:rtl/>
        </w:rPr>
        <w:t>לאדוני</w:t>
      </w:r>
      <w:r>
        <w:rPr>
          <w:rFonts w:hint="cs"/>
          <w:rtl/>
        </w:rPr>
        <w:t>.</w:t>
      </w:r>
      <w:bookmarkStart w:id="2768" w:name="_ETM_Q3_622000"/>
      <w:bookmarkEnd w:id="2768"/>
    </w:p>
    <w:p w:rsidR="00C5717B" w:rsidRDefault="00C5717B" w:rsidP="00F60071">
      <w:pPr>
        <w:rPr>
          <w:rtl/>
        </w:rPr>
      </w:pPr>
    </w:p>
    <w:p w:rsidR="00C5717B" w:rsidRDefault="00C5717B" w:rsidP="00F60071">
      <w:pPr>
        <w:rPr>
          <w:rtl/>
        </w:rPr>
      </w:pPr>
    </w:p>
    <w:p w:rsidR="00C5717B" w:rsidRDefault="00C5717B" w:rsidP="008915BC">
      <w:pPr>
        <w:pStyle w:val="a7"/>
        <w:rPr>
          <w:rtl/>
        </w:rPr>
      </w:pPr>
      <w:bookmarkStart w:id="2769" w:name="ET_subject_שינוי_בחלוקת_התפקידים_ב_10"/>
      <w:r w:rsidRPr="000049BA">
        <w:rPr>
          <w:rStyle w:val="TagStyle"/>
          <w:rtl/>
        </w:rPr>
        <w:t xml:space="preserve"> &lt;&lt; נושא &gt;&gt; </w:t>
      </w:r>
      <w:bookmarkStart w:id="2770" w:name="_Toc155031011"/>
      <w:bookmarkStart w:id="2771" w:name="_Toc155037438"/>
      <w:bookmarkStart w:id="2772" w:name="_Toc155043074"/>
      <w:r>
        <w:rPr>
          <w:rtl/>
        </w:rPr>
        <w:t>שינוי בחלוקת התפקידים בממשלה</w:t>
      </w:r>
      <w:bookmarkEnd w:id="2770"/>
      <w:bookmarkEnd w:id="2771"/>
      <w:bookmarkEnd w:id="2772"/>
      <w:r w:rsidRPr="000049BA">
        <w:rPr>
          <w:rStyle w:val="TagStyle"/>
          <w:rtl/>
        </w:rPr>
        <w:t xml:space="preserve"> &lt;&lt; נושא &gt;&gt;</w:t>
      </w:r>
      <w:r>
        <w:rPr>
          <w:rtl/>
        </w:rPr>
        <w:t xml:space="preserve">  </w:t>
      </w:r>
      <w:bookmarkEnd w:id="2769"/>
    </w:p>
    <w:p w:rsidR="00C5717B" w:rsidRDefault="00C5717B" w:rsidP="00926128">
      <w:pPr>
        <w:rPr>
          <w:rtl/>
        </w:rPr>
      </w:pPr>
    </w:p>
    <w:p w:rsidR="00C5717B" w:rsidRDefault="00C5717B" w:rsidP="008915BC">
      <w:pPr>
        <w:pStyle w:val="af7"/>
        <w:keepNext/>
        <w:rPr>
          <w:rtl/>
        </w:rPr>
      </w:pPr>
      <w:r w:rsidRPr="000049BA">
        <w:rPr>
          <w:rStyle w:val="TagStyle"/>
          <w:rtl/>
        </w:rPr>
        <w:t xml:space="preserve"> &lt;&lt; יור &gt;&gt; </w:t>
      </w:r>
      <w:r>
        <w:rPr>
          <w:rtl/>
        </w:rPr>
        <w:t>היו"ר אמיר אוחנה:</w:t>
      </w:r>
      <w:r w:rsidRPr="000049BA">
        <w:rPr>
          <w:rStyle w:val="TagStyle"/>
          <w:rtl/>
        </w:rPr>
        <w:t xml:space="preserve"> &lt;&lt; יור &gt;&gt;</w:t>
      </w:r>
      <w:r>
        <w:rPr>
          <w:rtl/>
        </w:rPr>
        <w:t xml:space="preserve">  </w:t>
      </w:r>
    </w:p>
    <w:p w:rsidR="00C5717B" w:rsidRDefault="00C5717B" w:rsidP="00926128">
      <w:pPr>
        <w:rPr>
          <w:rtl/>
        </w:rPr>
      </w:pPr>
    </w:p>
    <w:p w:rsidR="00C5717B" w:rsidRDefault="00C5717B" w:rsidP="0077210C">
      <w:pPr>
        <w:rPr>
          <w:rtl/>
        </w:rPr>
      </w:pPr>
      <w:bookmarkStart w:id="2773" w:name="_ETM_Q3_620000"/>
      <w:bookmarkStart w:id="2774" w:name="_ETM_Q3_626000"/>
      <w:bookmarkStart w:id="2775" w:name="_ETM_Q3_625520"/>
      <w:bookmarkEnd w:id="2773"/>
      <w:bookmarkEnd w:id="2774"/>
      <w:bookmarkEnd w:id="2775"/>
      <w:r>
        <w:rPr>
          <w:rtl/>
        </w:rPr>
        <w:t xml:space="preserve">חברי </w:t>
      </w:r>
      <w:bookmarkStart w:id="2776" w:name="_ETM_Q3_625850"/>
      <w:bookmarkEnd w:id="2776"/>
      <w:r>
        <w:rPr>
          <w:rtl/>
        </w:rPr>
        <w:t>הכנסת</w:t>
      </w:r>
      <w:r>
        <w:rPr>
          <w:rFonts w:hint="cs"/>
          <w:rtl/>
        </w:rPr>
        <w:t>,</w:t>
      </w:r>
      <w:r>
        <w:rPr>
          <w:rtl/>
        </w:rPr>
        <w:t xml:space="preserve"> </w:t>
      </w:r>
      <w:bookmarkStart w:id="2777" w:name="_ETM_Q3_626240"/>
      <w:bookmarkEnd w:id="2777"/>
      <w:r>
        <w:rPr>
          <w:rtl/>
        </w:rPr>
        <w:t xml:space="preserve">הנושא </w:t>
      </w:r>
      <w:bookmarkStart w:id="2778" w:name="_ETM_Q3_626600"/>
      <w:bookmarkEnd w:id="2778"/>
      <w:r>
        <w:rPr>
          <w:rtl/>
        </w:rPr>
        <w:t xml:space="preserve">הבא </w:t>
      </w:r>
      <w:bookmarkStart w:id="2779" w:name="_ETM_Q3_626810"/>
      <w:bookmarkEnd w:id="2779"/>
      <w:r>
        <w:rPr>
          <w:rtl/>
        </w:rPr>
        <w:t xml:space="preserve">על </w:t>
      </w:r>
      <w:bookmarkStart w:id="2780" w:name="_ETM_Q3_626930"/>
      <w:bookmarkEnd w:id="2780"/>
      <w:r>
        <w:rPr>
          <w:rtl/>
        </w:rPr>
        <w:t>סדר</w:t>
      </w:r>
      <w:bookmarkStart w:id="2781" w:name="_ETM_Q3_627200"/>
      <w:bookmarkEnd w:id="2781"/>
      <w:r>
        <w:rPr>
          <w:rFonts w:hint="cs"/>
          <w:rtl/>
        </w:rPr>
        <w:t>-</w:t>
      </w:r>
      <w:r>
        <w:rPr>
          <w:rtl/>
        </w:rPr>
        <w:t>היום</w:t>
      </w:r>
      <w:r>
        <w:rPr>
          <w:rFonts w:hint="cs"/>
          <w:rtl/>
        </w:rPr>
        <w:t>:</w:t>
      </w:r>
      <w:r>
        <w:rPr>
          <w:rtl/>
        </w:rPr>
        <w:t xml:space="preserve"> </w:t>
      </w:r>
      <w:bookmarkStart w:id="2782" w:name="_ETM_Q3_627440"/>
      <w:bookmarkEnd w:id="2782"/>
      <w:r>
        <w:rPr>
          <w:rtl/>
        </w:rPr>
        <w:t xml:space="preserve">החלטת </w:t>
      </w:r>
      <w:bookmarkStart w:id="2783" w:name="_ETM_Q3_627830"/>
      <w:bookmarkEnd w:id="2783"/>
      <w:r>
        <w:rPr>
          <w:rtl/>
        </w:rPr>
        <w:t xml:space="preserve">הממשלה </w:t>
      </w:r>
      <w:bookmarkStart w:id="2784" w:name="_ETM_Q3_628400"/>
      <w:bookmarkEnd w:id="2784"/>
      <w:r>
        <w:rPr>
          <w:rtl/>
        </w:rPr>
        <w:t xml:space="preserve">בהתאם </w:t>
      </w:r>
      <w:bookmarkStart w:id="2785" w:name="_ETM_Q3_628790"/>
      <w:bookmarkEnd w:id="2785"/>
      <w:r>
        <w:rPr>
          <w:rtl/>
        </w:rPr>
        <w:t xml:space="preserve">לסעיף </w:t>
      </w:r>
      <w:bookmarkStart w:id="2786" w:name="_ETM_Q3_629150"/>
      <w:bookmarkEnd w:id="2786"/>
      <w:r>
        <w:rPr>
          <w:rFonts w:hint="cs"/>
          <w:rtl/>
        </w:rPr>
        <w:t>31(א)</w:t>
      </w:r>
      <w:r>
        <w:rPr>
          <w:rtl/>
        </w:rPr>
        <w:t xml:space="preserve"> </w:t>
      </w:r>
      <w:bookmarkStart w:id="2787" w:name="_ETM_Q3_630740"/>
      <w:bookmarkEnd w:id="2787"/>
      <w:r>
        <w:rPr>
          <w:rtl/>
        </w:rPr>
        <w:t>לחוק</w:t>
      </w:r>
      <w:bookmarkStart w:id="2788" w:name="_ETM_Q3_631100"/>
      <w:bookmarkEnd w:id="2788"/>
      <w:r>
        <w:rPr>
          <w:rFonts w:hint="cs"/>
          <w:rtl/>
        </w:rPr>
        <w:t>-</w:t>
      </w:r>
      <w:r>
        <w:rPr>
          <w:rtl/>
        </w:rPr>
        <w:t>יסוד</w:t>
      </w:r>
      <w:r>
        <w:rPr>
          <w:rFonts w:hint="cs"/>
          <w:rtl/>
        </w:rPr>
        <w:t>:</w:t>
      </w:r>
      <w:r>
        <w:rPr>
          <w:rtl/>
        </w:rPr>
        <w:t xml:space="preserve"> </w:t>
      </w:r>
      <w:bookmarkStart w:id="2789" w:name="_ETM_Q3_631340"/>
      <w:bookmarkEnd w:id="2789"/>
      <w:r>
        <w:rPr>
          <w:rtl/>
        </w:rPr>
        <w:t>הממשלה</w:t>
      </w:r>
      <w:r>
        <w:rPr>
          <w:rFonts w:hint="cs"/>
          <w:rtl/>
        </w:rPr>
        <w:t>,</w:t>
      </w:r>
      <w:r>
        <w:rPr>
          <w:rtl/>
        </w:rPr>
        <w:t xml:space="preserve"> </w:t>
      </w:r>
      <w:bookmarkStart w:id="2790" w:name="_ETM_Q3_632350"/>
      <w:bookmarkEnd w:id="2790"/>
      <w:r>
        <w:rPr>
          <w:rtl/>
        </w:rPr>
        <w:t xml:space="preserve">למנות </w:t>
      </w:r>
      <w:bookmarkStart w:id="2791" w:name="_ETM_Q3_632830"/>
      <w:bookmarkEnd w:id="2791"/>
      <w:r>
        <w:rPr>
          <w:rtl/>
        </w:rPr>
        <w:t xml:space="preserve">את </w:t>
      </w:r>
      <w:bookmarkStart w:id="2792" w:name="_ETM_Q3_632950"/>
      <w:bookmarkEnd w:id="2792"/>
      <w:r>
        <w:rPr>
          <w:rtl/>
        </w:rPr>
        <w:t xml:space="preserve">השר </w:t>
      </w:r>
      <w:bookmarkStart w:id="2793" w:name="_ETM_Q3_633310"/>
      <w:bookmarkEnd w:id="2793"/>
      <w:r>
        <w:rPr>
          <w:rtl/>
        </w:rPr>
        <w:t xml:space="preserve">אלי </w:t>
      </w:r>
      <w:bookmarkStart w:id="2794" w:name="_ETM_Q3_633550"/>
      <w:bookmarkEnd w:id="2794"/>
      <w:r>
        <w:rPr>
          <w:rtl/>
        </w:rPr>
        <w:t xml:space="preserve">כהן </w:t>
      </w:r>
      <w:bookmarkStart w:id="2795" w:name="_ETM_Q3_633880"/>
      <w:bookmarkEnd w:id="2795"/>
      <w:r>
        <w:rPr>
          <w:rtl/>
        </w:rPr>
        <w:t xml:space="preserve">לתפקיד </w:t>
      </w:r>
      <w:bookmarkStart w:id="2796" w:name="_ETM_Q3_634300"/>
      <w:bookmarkEnd w:id="2796"/>
      <w:r>
        <w:rPr>
          <w:rtl/>
        </w:rPr>
        <w:t xml:space="preserve">שר </w:t>
      </w:r>
      <w:bookmarkStart w:id="2797" w:name="_ETM_Q3_634540"/>
      <w:bookmarkEnd w:id="2797"/>
      <w:r>
        <w:rPr>
          <w:rtl/>
        </w:rPr>
        <w:t xml:space="preserve">האנרגיה </w:t>
      </w:r>
      <w:bookmarkStart w:id="2798" w:name="_ETM_Q3_634930"/>
      <w:bookmarkEnd w:id="2798"/>
      <w:r>
        <w:rPr>
          <w:rtl/>
        </w:rPr>
        <w:t xml:space="preserve">והתשתיות </w:t>
      </w:r>
      <w:bookmarkStart w:id="2799" w:name="_ETM_Q3_635500"/>
      <w:bookmarkEnd w:id="2799"/>
      <w:r>
        <w:rPr>
          <w:rtl/>
        </w:rPr>
        <w:t xml:space="preserve">במקום </w:t>
      </w:r>
      <w:bookmarkStart w:id="2800" w:name="_ETM_Q3_635830"/>
      <w:bookmarkEnd w:id="2800"/>
      <w:r>
        <w:rPr>
          <w:rtl/>
        </w:rPr>
        <w:t xml:space="preserve">השר </w:t>
      </w:r>
      <w:bookmarkStart w:id="2801" w:name="_ETM_Q3_636100"/>
      <w:bookmarkEnd w:id="2801"/>
      <w:r>
        <w:rPr>
          <w:rtl/>
        </w:rPr>
        <w:t xml:space="preserve">ישראל </w:t>
      </w:r>
      <w:bookmarkStart w:id="2802" w:name="_ETM_Q3_636490"/>
      <w:bookmarkEnd w:id="2802"/>
      <w:r>
        <w:rPr>
          <w:rtl/>
        </w:rPr>
        <w:t>כץ</w:t>
      </w:r>
      <w:r>
        <w:rPr>
          <w:rFonts w:hint="cs"/>
          <w:rtl/>
        </w:rPr>
        <w:t>,</w:t>
      </w:r>
      <w:r>
        <w:rPr>
          <w:rtl/>
        </w:rPr>
        <w:t xml:space="preserve"> </w:t>
      </w:r>
      <w:bookmarkStart w:id="2803" w:name="_ETM_Q3_637300"/>
      <w:bookmarkEnd w:id="2803"/>
      <w:r>
        <w:rPr>
          <w:rtl/>
        </w:rPr>
        <w:t xml:space="preserve">ולמנות </w:t>
      </w:r>
      <w:bookmarkStart w:id="2804" w:name="_ETM_Q3_637780"/>
      <w:bookmarkEnd w:id="2804"/>
      <w:r>
        <w:rPr>
          <w:rtl/>
        </w:rPr>
        <w:t xml:space="preserve">את </w:t>
      </w:r>
      <w:bookmarkStart w:id="2805" w:name="_ETM_Q3_637930"/>
      <w:bookmarkEnd w:id="2805"/>
      <w:r>
        <w:rPr>
          <w:rtl/>
        </w:rPr>
        <w:t xml:space="preserve">השר </w:t>
      </w:r>
      <w:bookmarkStart w:id="2806" w:name="_ETM_Q3_638230"/>
      <w:bookmarkEnd w:id="2806"/>
      <w:r>
        <w:rPr>
          <w:rtl/>
        </w:rPr>
        <w:t xml:space="preserve">ישראל </w:t>
      </w:r>
      <w:bookmarkStart w:id="2807" w:name="_ETM_Q3_638590"/>
      <w:bookmarkEnd w:id="2807"/>
      <w:r>
        <w:rPr>
          <w:rtl/>
        </w:rPr>
        <w:t xml:space="preserve">כץ </w:t>
      </w:r>
      <w:bookmarkStart w:id="2808" w:name="_ETM_Q3_638800"/>
      <w:bookmarkEnd w:id="2808"/>
      <w:r>
        <w:rPr>
          <w:rtl/>
        </w:rPr>
        <w:t xml:space="preserve">לתפקיד </w:t>
      </w:r>
      <w:bookmarkStart w:id="2809" w:name="_ETM_Q3_639190"/>
      <w:bookmarkEnd w:id="2809"/>
      <w:r>
        <w:rPr>
          <w:rtl/>
        </w:rPr>
        <w:t xml:space="preserve">שר </w:t>
      </w:r>
      <w:bookmarkStart w:id="2810" w:name="_ETM_Q3_639400"/>
      <w:bookmarkEnd w:id="2810"/>
      <w:r>
        <w:rPr>
          <w:rtl/>
        </w:rPr>
        <w:t xml:space="preserve">החוץ </w:t>
      </w:r>
      <w:bookmarkStart w:id="2811" w:name="_ETM_Q3_639820"/>
      <w:bookmarkEnd w:id="2811"/>
      <w:r>
        <w:rPr>
          <w:rtl/>
        </w:rPr>
        <w:t xml:space="preserve">במקום </w:t>
      </w:r>
      <w:bookmarkStart w:id="2812" w:name="_ETM_Q3_640300"/>
      <w:bookmarkEnd w:id="2812"/>
      <w:r>
        <w:rPr>
          <w:rtl/>
        </w:rPr>
        <w:t xml:space="preserve">השר </w:t>
      </w:r>
      <w:bookmarkStart w:id="2813" w:name="_ETM_Q3_640630"/>
      <w:bookmarkEnd w:id="2813"/>
      <w:r>
        <w:rPr>
          <w:rtl/>
        </w:rPr>
        <w:t xml:space="preserve">אלי </w:t>
      </w:r>
      <w:bookmarkStart w:id="2814" w:name="_ETM_Q3_640900"/>
      <w:bookmarkEnd w:id="2814"/>
      <w:r>
        <w:rPr>
          <w:rtl/>
        </w:rPr>
        <w:t>כהן</w:t>
      </w:r>
      <w:r>
        <w:rPr>
          <w:rFonts w:hint="cs"/>
          <w:rtl/>
        </w:rPr>
        <w:t>.</w:t>
      </w:r>
      <w:bookmarkStart w:id="2815" w:name="_ETM_Q3_642000"/>
      <w:bookmarkStart w:id="2816" w:name="_ETM_Q3_641740"/>
      <w:bookmarkEnd w:id="2815"/>
      <w:bookmarkEnd w:id="2816"/>
      <w:r w:rsidR="0077210C">
        <w:rPr>
          <w:rFonts w:hint="cs"/>
          <w:rtl/>
        </w:rPr>
        <w:t xml:space="preserve"> </w:t>
      </w:r>
      <w:r>
        <w:rPr>
          <w:rtl/>
        </w:rPr>
        <w:t xml:space="preserve">אני </w:t>
      </w:r>
      <w:bookmarkStart w:id="2817" w:name="_ETM_Q3_641950"/>
      <w:bookmarkEnd w:id="2817"/>
      <w:r>
        <w:rPr>
          <w:rtl/>
        </w:rPr>
        <w:t xml:space="preserve">מזמין </w:t>
      </w:r>
      <w:bookmarkStart w:id="2818" w:name="_ETM_Q3_642340"/>
      <w:bookmarkEnd w:id="2818"/>
      <w:r>
        <w:rPr>
          <w:rtl/>
        </w:rPr>
        <w:t xml:space="preserve">את </w:t>
      </w:r>
      <w:bookmarkStart w:id="2819" w:name="_ETM_Q3_642430"/>
      <w:bookmarkEnd w:id="2819"/>
      <w:r>
        <w:rPr>
          <w:rtl/>
        </w:rPr>
        <w:t xml:space="preserve">כבוד </w:t>
      </w:r>
      <w:bookmarkStart w:id="2820" w:name="_ETM_Q3_642790"/>
      <w:bookmarkEnd w:id="2820"/>
      <w:r>
        <w:rPr>
          <w:rtl/>
        </w:rPr>
        <w:t xml:space="preserve">השר </w:t>
      </w:r>
      <w:bookmarkStart w:id="2821" w:name="_ETM_Q3_643150"/>
      <w:bookmarkEnd w:id="2821"/>
      <w:r>
        <w:rPr>
          <w:rtl/>
        </w:rPr>
        <w:t xml:space="preserve">אופיר </w:t>
      </w:r>
      <w:bookmarkStart w:id="2822" w:name="_ETM_Q3_643450"/>
      <w:bookmarkEnd w:id="2822"/>
      <w:r>
        <w:rPr>
          <w:rtl/>
        </w:rPr>
        <w:t xml:space="preserve">אקוניס </w:t>
      </w:r>
      <w:bookmarkStart w:id="2823" w:name="_ETM_Q3_644500"/>
      <w:bookmarkEnd w:id="2823"/>
      <w:r>
        <w:rPr>
          <w:rtl/>
        </w:rPr>
        <w:t>להציג</w:t>
      </w:r>
      <w:bookmarkStart w:id="2824" w:name="_ETM_Q3_644950"/>
      <w:bookmarkEnd w:id="2824"/>
      <w:r>
        <w:rPr>
          <w:rFonts w:hint="cs"/>
          <w:rtl/>
        </w:rPr>
        <w:t xml:space="preserve"> </w:t>
      </w:r>
      <w:r>
        <w:rPr>
          <w:rtl/>
        </w:rPr>
        <w:t xml:space="preserve">את </w:t>
      </w:r>
      <w:bookmarkStart w:id="2825" w:name="_ETM_Q3_645040"/>
      <w:bookmarkEnd w:id="2825"/>
      <w:r>
        <w:rPr>
          <w:rtl/>
        </w:rPr>
        <w:t xml:space="preserve">החלטת </w:t>
      </w:r>
      <w:bookmarkStart w:id="2826" w:name="_ETM_Q3_645430"/>
      <w:bookmarkEnd w:id="2826"/>
      <w:r>
        <w:rPr>
          <w:rtl/>
        </w:rPr>
        <w:t>הממשלה</w:t>
      </w:r>
      <w:r>
        <w:rPr>
          <w:rFonts w:hint="cs"/>
          <w:rtl/>
        </w:rPr>
        <w:t>.</w:t>
      </w:r>
      <w:r>
        <w:rPr>
          <w:rtl/>
        </w:rPr>
        <w:t xml:space="preserve"> </w:t>
      </w:r>
      <w:bookmarkStart w:id="2827" w:name="_ETM_Q3_646499"/>
      <w:bookmarkEnd w:id="2827"/>
      <w:r>
        <w:rPr>
          <w:rtl/>
        </w:rPr>
        <w:t>עד</w:t>
      </w:r>
      <w:r>
        <w:rPr>
          <w:rFonts w:hint="cs"/>
          <w:rtl/>
        </w:rPr>
        <w:t xml:space="preserve"> עשר</w:t>
      </w:r>
      <w:bookmarkStart w:id="2828" w:name="_ETM_Q3_646739"/>
      <w:bookmarkEnd w:id="2828"/>
      <w:r>
        <w:rPr>
          <w:rtl/>
        </w:rPr>
        <w:t xml:space="preserve"> </w:t>
      </w:r>
      <w:bookmarkStart w:id="2829" w:name="_ETM_Q3_647040"/>
      <w:bookmarkEnd w:id="2829"/>
      <w:r>
        <w:rPr>
          <w:rtl/>
        </w:rPr>
        <w:t xml:space="preserve">דקות </w:t>
      </w:r>
      <w:bookmarkStart w:id="2830" w:name="_ETM_Q3_647430"/>
      <w:bookmarkEnd w:id="2830"/>
      <w:r>
        <w:rPr>
          <w:rtl/>
        </w:rPr>
        <w:t>לרשותך</w:t>
      </w:r>
      <w:r>
        <w:rPr>
          <w:rFonts w:hint="cs"/>
          <w:rtl/>
        </w:rPr>
        <w:t>,</w:t>
      </w:r>
      <w:r>
        <w:rPr>
          <w:rtl/>
        </w:rPr>
        <w:t xml:space="preserve"> </w:t>
      </w:r>
      <w:bookmarkStart w:id="2831" w:name="_ETM_Q3_647909"/>
      <w:bookmarkEnd w:id="2831"/>
      <w:r>
        <w:rPr>
          <w:rtl/>
        </w:rPr>
        <w:t>אדוני</w:t>
      </w:r>
      <w:r>
        <w:rPr>
          <w:rFonts w:hint="cs"/>
          <w:rtl/>
        </w:rPr>
        <w:t>,</w:t>
      </w:r>
      <w:r>
        <w:rPr>
          <w:rtl/>
        </w:rPr>
        <w:t xml:space="preserve"> </w:t>
      </w:r>
      <w:bookmarkStart w:id="2832" w:name="_ETM_Q3_648239"/>
      <w:bookmarkEnd w:id="2832"/>
      <w:r>
        <w:rPr>
          <w:rtl/>
        </w:rPr>
        <w:t>בבקשה</w:t>
      </w:r>
      <w:r>
        <w:rPr>
          <w:rFonts w:hint="cs"/>
          <w:rtl/>
        </w:rPr>
        <w:t>.</w:t>
      </w:r>
    </w:p>
    <w:p w:rsidR="00C5717B" w:rsidRDefault="00C5717B" w:rsidP="008915BC">
      <w:pPr>
        <w:rPr>
          <w:rtl/>
        </w:rPr>
      </w:pPr>
      <w:bookmarkStart w:id="2833" w:name="_ETM_Q3_649000"/>
      <w:bookmarkEnd w:id="2833"/>
    </w:p>
    <w:p w:rsidR="00C5717B" w:rsidRDefault="00C5717B" w:rsidP="008915BC">
      <w:pPr>
        <w:pStyle w:val="a4"/>
        <w:keepNext/>
        <w:rPr>
          <w:rtl/>
        </w:rPr>
      </w:pPr>
      <w:bookmarkStart w:id="2834" w:name="ET_speaker_5662_12"/>
      <w:r w:rsidRPr="000049BA">
        <w:rPr>
          <w:rStyle w:val="TagStyle"/>
          <w:rtl/>
        </w:rPr>
        <w:t xml:space="preserve"> &lt;&lt; דובר &gt;&gt; </w:t>
      </w:r>
      <w:bookmarkStart w:id="2835" w:name="_Toc155031012"/>
      <w:bookmarkStart w:id="2836" w:name="_Toc155037439"/>
      <w:bookmarkStart w:id="2837" w:name="_Toc155043075"/>
      <w:r>
        <w:rPr>
          <w:rtl/>
        </w:rPr>
        <w:t>שר החדשנות, המדע והטכנולוגיה אופיר אקוניס:</w:t>
      </w:r>
      <w:bookmarkEnd w:id="2835"/>
      <w:bookmarkEnd w:id="2836"/>
      <w:bookmarkEnd w:id="2837"/>
      <w:r w:rsidRPr="000049BA">
        <w:rPr>
          <w:rStyle w:val="TagStyle"/>
          <w:rtl/>
        </w:rPr>
        <w:t xml:space="preserve"> &lt;&lt; דובר &gt;&gt;</w:t>
      </w:r>
      <w:r>
        <w:rPr>
          <w:rtl/>
        </w:rPr>
        <w:t xml:space="preserve">  </w:t>
      </w:r>
      <w:bookmarkEnd w:id="2834"/>
    </w:p>
    <w:p w:rsidR="00C5717B" w:rsidRDefault="00C5717B" w:rsidP="00926128">
      <w:pPr>
        <w:rPr>
          <w:rtl/>
        </w:rPr>
      </w:pPr>
    </w:p>
    <w:p w:rsidR="00C5717B" w:rsidRDefault="00C5717B" w:rsidP="008915BC">
      <w:pPr>
        <w:rPr>
          <w:rtl/>
        </w:rPr>
      </w:pPr>
      <w:bookmarkStart w:id="2838" w:name="_ETM_Q3_647000"/>
      <w:bookmarkStart w:id="2839" w:name="_ETM_Q3_651120"/>
      <w:bookmarkEnd w:id="2838"/>
      <w:bookmarkEnd w:id="2839"/>
      <w:r>
        <w:rPr>
          <w:rtl/>
        </w:rPr>
        <w:t>תודה</w:t>
      </w:r>
      <w:r>
        <w:rPr>
          <w:rFonts w:hint="cs"/>
          <w:rtl/>
        </w:rPr>
        <w:t>,</w:t>
      </w:r>
      <w:r>
        <w:rPr>
          <w:rtl/>
        </w:rPr>
        <w:t xml:space="preserve"> </w:t>
      </w:r>
      <w:bookmarkStart w:id="2840" w:name="_ETM_Q3_651450"/>
      <w:bookmarkEnd w:id="2840"/>
      <w:r>
        <w:rPr>
          <w:rtl/>
        </w:rPr>
        <w:t xml:space="preserve">אדוני </w:t>
      </w:r>
      <w:bookmarkStart w:id="2841" w:name="_ETM_Q3_651719"/>
      <w:bookmarkEnd w:id="2841"/>
      <w:r>
        <w:rPr>
          <w:rtl/>
        </w:rPr>
        <w:t>היושב-ראש</w:t>
      </w:r>
      <w:r>
        <w:rPr>
          <w:rFonts w:hint="cs"/>
          <w:rtl/>
        </w:rPr>
        <w:t>.</w:t>
      </w:r>
      <w:r>
        <w:rPr>
          <w:rtl/>
        </w:rPr>
        <w:t xml:space="preserve"> </w:t>
      </w:r>
      <w:bookmarkStart w:id="2842" w:name="_ETM_Q3_652499"/>
      <w:bookmarkEnd w:id="2842"/>
      <w:r>
        <w:rPr>
          <w:rtl/>
        </w:rPr>
        <w:t xml:space="preserve">חברות </w:t>
      </w:r>
      <w:bookmarkStart w:id="2843" w:name="_ETM_Q3_652950"/>
      <w:bookmarkEnd w:id="2843"/>
      <w:r>
        <w:rPr>
          <w:rtl/>
        </w:rPr>
        <w:t xml:space="preserve">וחברי </w:t>
      </w:r>
      <w:bookmarkStart w:id="2844" w:name="_ETM_Q3_653370"/>
      <w:bookmarkEnd w:id="2844"/>
      <w:r>
        <w:rPr>
          <w:rtl/>
        </w:rPr>
        <w:t>הכנסת</w:t>
      </w:r>
      <w:r>
        <w:rPr>
          <w:rFonts w:hint="cs"/>
          <w:rtl/>
        </w:rPr>
        <w:t>,</w:t>
      </w:r>
      <w:bookmarkStart w:id="2845" w:name="_ETM_Q3_654530"/>
      <w:bookmarkEnd w:id="2845"/>
      <w:r>
        <w:rPr>
          <w:rtl/>
        </w:rPr>
        <w:t xml:space="preserve"> </w:t>
      </w:r>
      <w:bookmarkStart w:id="2846" w:name="_ETM_Q3_655849"/>
      <w:bookmarkEnd w:id="2846"/>
      <w:r>
        <w:rPr>
          <w:rtl/>
        </w:rPr>
        <w:t xml:space="preserve">אני </w:t>
      </w:r>
      <w:bookmarkStart w:id="2847" w:name="_ETM_Q3_656030"/>
      <w:bookmarkEnd w:id="2847"/>
      <w:r>
        <w:rPr>
          <w:rtl/>
        </w:rPr>
        <w:t xml:space="preserve">הקשבתי </w:t>
      </w:r>
      <w:bookmarkStart w:id="2848" w:name="_ETM_Q3_656390"/>
      <w:bookmarkEnd w:id="2848"/>
      <w:r>
        <w:rPr>
          <w:rtl/>
        </w:rPr>
        <w:t xml:space="preserve">קשב </w:t>
      </w:r>
      <w:bookmarkStart w:id="2849" w:name="_ETM_Q3_656749"/>
      <w:bookmarkEnd w:id="2849"/>
      <w:r>
        <w:rPr>
          <w:rtl/>
        </w:rPr>
        <w:t xml:space="preserve">רב </w:t>
      </w:r>
      <w:bookmarkStart w:id="2850" w:name="_ETM_Q3_656959"/>
      <w:bookmarkEnd w:id="2850"/>
      <w:r>
        <w:rPr>
          <w:rtl/>
        </w:rPr>
        <w:t xml:space="preserve">לכמה </w:t>
      </w:r>
      <w:bookmarkStart w:id="2851" w:name="_ETM_Q3_657890"/>
      <w:bookmarkEnd w:id="2851"/>
      <w:r>
        <w:rPr>
          <w:rFonts w:hint="cs"/>
          <w:rtl/>
        </w:rPr>
        <w:t xml:space="preserve">מן הנאומים בני </w:t>
      </w:r>
      <w:bookmarkStart w:id="2852" w:name="_ETM_Q3_658040"/>
      <w:bookmarkStart w:id="2853" w:name="_ETM_Q3_658219"/>
      <w:bookmarkStart w:id="2854" w:name="_ETM_Q3_658640"/>
      <w:bookmarkStart w:id="2855" w:name="_ETM_Q3_658819"/>
      <w:bookmarkEnd w:id="2852"/>
      <w:bookmarkEnd w:id="2853"/>
      <w:bookmarkEnd w:id="2854"/>
      <w:bookmarkEnd w:id="2855"/>
      <w:r>
        <w:rPr>
          <w:rtl/>
        </w:rPr>
        <w:t>דקה</w:t>
      </w:r>
      <w:r>
        <w:rPr>
          <w:rFonts w:hint="cs"/>
          <w:rtl/>
        </w:rPr>
        <w:t>.</w:t>
      </w:r>
      <w:r>
        <w:rPr>
          <w:rtl/>
        </w:rPr>
        <w:t xml:space="preserve"> </w:t>
      </w:r>
      <w:bookmarkStart w:id="2856" w:name="_ETM_Q3_659209"/>
      <w:bookmarkEnd w:id="2856"/>
      <w:r>
        <w:rPr>
          <w:rtl/>
        </w:rPr>
        <w:t xml:space="preserve">אני </w:t>
      </w:r>
      <w:bookmarkStart w:id="2857" w:name="_ETM_Q3_659360"/>
      <w:bookmarkEnd w:id="2857"/>
      <w:r>
        <w:rPr>
          <w:rtl/>
        </w:rPr>
        <w:t xml:space="preserve">מבקש </w:t>
      </w:r>
      <w:bookmarkStart w:id="2858" w:name="_ETM_Q3_660170"/>
      <w:bookmarkEnd w:id="2858"/>
      <w:r>
        <w:rPr>
          <w:rtl/>
        </w:rPr>
        <w:t xml:space="preserve">להתייחס </w:t>
      </w:r>
      <w:bookmarkStart w:id="2859" w:name="_ETM_Q3_660769"/>
      <w:bookmarkEnd w:id="2859"/>
      <w:r>
        <w:rPr>
          <w:rtl/>
        </w:rPr>
        <w:t>בקצרה</w:t>
      </w:r>
      <w:r>
        <w:rPr>
          <w:rFonts w:hint="cs"/>
          <w:rtl/>
        </w:rPr>
        <w:t>.</w:t>
      </w:r>
      <w:bookmarkStart w:id="2860" w:name="_ETM_Q3_661760"/>
      <w:bookmarkStart w:id="2861" w:name="_ETM_Q3_661879"/>
      <w:bookmarkEnd w:id="2860"/>
      <w:bookmarkEnd w:id="2861"/>
      <w:r>
        <w:rPr>
          <w:rFonts w:hint="cs"/>
          <w:rtl/>
        </w:rPr>
        <w:t xml:space="preserve"> </w:t>
      </w:r>
      <w:r>
        <w:rPr>
          <w:rtl/>
        </w:rPr>
        <w:t xml:space="preserve">חברת </w:t>
      </w:r>
      <w:bookmarkStart w:id="2862" w:name="_ETM_Q3_662209"/>
      <w:bookmarkEnd w:id="2862"/>
      <w:r>
        <w:rPr>
          <w:rtl/>
        </w:rPr>
        <w:t xml:space="preserve">הכנסת </w:t>
      </w:r>
      <w:bookmarkStart w:id="2863" w:name="_ETM_Q3_663590"/>
      <w:bookmarkEnd w:id="2863"/>
      <w:r>
        <w:rPr>
          <w:rtl/>
        </w:rPr>
        <w:t xml:space="preserve">שלי </w:t>
      </w:r>
      <w:bookmarkStart w:id="2864" w:name="_ETM_Q3_663950"/>
      <w:bookmarkEnd w:id="2864"/>
      <w:r>
        <w:rPr>
          <w:rtl/>
        </w:rPr>
        <w:t xml:space="preserve">מירון </w:t>
      </w:r>
      <w:bookmarkStart w:id="2865" w:name="_ETM_Q3_664819"/>
      <w:bookmarkEnd w:id="2865"/>
      <w:r>
        <w:rPr>
          <w:rtl/>
        </w:rPr>
        <w:t>הציע</w:t>
      </w:r>
      <w:r>
        <w:rPr>
          <w:rFonts w:hint="cs"/>
          <w:rtl/>
        </w:rPr>
        <w:t>ה,</w:t>
      </w:r>
      <w:r>
        <w:rPr>
          <w:rtl/>
        </w:rPr>
        <w:t xml:space="preserve"> </w:t>
      </w:r>
      <w:bookmarkStart w:id="2866" w:name="_ETM_Q3_665590"/>
      <w:bookmarkEnd w:id="2866"/>
      <w:r>
        <w:rPr>
          <w:rtl/>
        </w:rPr>
        <w:t>ובצדק</w:t>
      </w:r>
      <w:r>
        <w:rPr>
          <w:rFonts w:hint="cs"/>
          <w:rtl/>
        </w:rPr>
        <w:t>,</w:t>
      </w:r>
      <w:r>
        <w:rPr>
          <w:rtl/>
        </w:rPr>
        <w:t xml:space="preserve"> </w:t>
      </w:r>
      <w:bookmarkStart w:id="2867" w:name="_ETM_Q3_666550"/>
      <w:bookmarkEnd w:id="2867"/>
      <w:r>
        <w:rPr>
          <w:rtl/>
        </w:rPr>
        <w:t xml:space="preserve">לפתוח </w:t>
      </w:r>
      <w:bookmarkStart w:id="2868" w:name="_ETM_Q3_667030"/>
      <w:bookmarkEnd w:id="2868"/>
      <w:r>
        <w:rPr>
          <w:rtl/>
        </w:rPr>
        <w:t xml:space="preserve">כל </w:t>
      </w:r>
      <w:bookmarkStart w:id="2869" w:name="_ETM_Q3_667239"/>
      <w:bookmarkEnd w:id="2869"/>
      <w:r>
        <w:rPr>
          <w:rtl/>
        </w:rPr>
        <w:t xml:space="preserve">ישיבת </w:t>
      </w:r>
      <w:bookmarkStart w:id="2870" w:name="_ETM_Q3_667810"/>
      <w:bookmarkEnd w:id="2870"/>
      <w:r>
        <w:rPr>
          <w:rtl/>
        </w:rPr>
        <w:t>מליאה</w:t>
      </w:r>
      <w:r>
        <w:rPr>
          <w:rFonts w:hint="cs"/>
          <w:rtl/>
        </w:rPr>
        <w:t>,</w:t>
      </w:r>
      <w:r>
        <w:rPr>
          <w:rtl/>
        </w:rPr>
        <w:t xml:space="preserve"> </w:t>
      </w:r>
      <w:bookmarkStart w:id="2871" w:name="_ETM_Q3_668620"/>
      <w:bookmarkEnd w:id="2871"/>
      <w:r>
        <w:rPr>
          <w:rtl/>
        </w:rPr>
        <w:t>ועדה</w:t>
      </w:r>
      <w:r>
        <w:rPr>
          <w:rFonts w:hint="cs"/>
          <w:rtl/>
        </w:rPr>
        <w:t>,</w:t>
      </w:r>
      <w:r>
        <w:rPr>
          <w:rtl/>
        </w:rPr>
        <w:t xml:space="preserve"> </w:t>
      </w:r>
      <w:bookmarkStart w:id="2872" w:name="_ETM_Q3_669620"/>
      <w:bookmarkEnd w:id="2872"/>
      <w:r>
        <w:rPr>
          <w:rtl/>
        </w:rPr>
        <w:t xml:space="preserve">או </w:t>
      </w:r>
      <w:bookmarkStart w:id="2873" w:name="_ETM_Q3_669890"/>
      <w:bookmarkEnd w:id="2873"/>
      <w:r>
        <w:rPr>
          <w:rtl/>
        </w:rPr>
        <w:t xml:space="preserve">דיון </w:t>
      </w:r>
      <w:bookmarkStart w:id="2874" w:name="_ETM_Q3_670250"/>
      <w:bookmarkEnd w:id="2874"/>
      <w:r>
        <w:rPr>
          <w:rtl/>
        </w:rPr>
        <w:t xml:space="preserve">כלשהו </w:t>
      </w:r>
      <w:bookmarkStart w:id="2875" w:name="_ETM_Q3_671480"/>
      <w:bookmarkEnd w:id="2875"/>
      <w:r>
        <w:rPr>
          <w:rtl/>
        </w:rPr>
        <w:t>בכנסת</w:t>
      </w:r>
      <w:r>
        <w:rPr>
          <w:rFonts w:hint="cs"/>
          <w:rtl/>
        </w:rPr>
        <w:t>,</w:t>
      </w:r>
      <w:r>
        <w:rPr>
          <w:rtl/>
        </w:rPr>
        <w:t xml:space="preserve"> </w:t>
      </w:r>
      <w:bookmarkStart w:id="2876" w:name="_ETM_Q3_672260"/>
      <w:bookmarkEnd w:id="2876"/>
      <w:r>
        <w:rPr>
          <w:rtl/>
        </w:rPr>
        <w:t>במליא</w:t>
      </w:r>
      <w:bookmarkStart w:id="2877" w:name="_ETM_Q3_672680"/>
      <w:bookmarkEnd w:id="2877"/>
      <w:r>
        <w:rPr>
          <w:rtl/>
        </w:rPr>
        <w:t xml:space="preserve">תה </w:t>
      </w:r>
      <w:bookmarkStart w:id="2878" w:name="_ETM_Q3_672920"/>
      <w:bookmarkEnd w:id="2878"/>
      <w:r>
        <w:rPr>
          <w:rtl/>
        </w:rPr>
        <w:t>ובוועדותיה</w:t>
      </w:r>
      <w:r>
        <w:rPr>
          <w:rFonts w:hint="cs"/>
          <w:rtl/>
        </w:rPr>
        <w:t>,</w:t>
      </w:r>
      <w:r>
        <w:rPr>
          <w:rtl/>
        </w:rPr>
        <w:t xml:space="preserve"> </w:t>
      </w:r>
      <w:bookmarkStart w:id="2879" w:name="_ETM_Q3_674090"/>
      <w:bookmarkEnd w:id="2879"/>
      <w:r>
        <w:rPr>
          <w:rtl/>
        </w:rPr>
        <w:t xml:space="preserve">באזכור </w:t>
      </w:r>
      <w:bookmarkStart w:id="2880" w:name="_ETM_Q3_674630"/>
      <w:bookmarkEnd w:id="2880"/>
      <w:r>
        <w:rPr>
          <w:rtl/>
        </w:rPr>
        <w:t xml:space="preserve">של </w:t>
      </w:r>
      <w:bookmarkStart w:id="2881" w:name="_ETM_Q3_674810"/>
      <w:bookmarkEnd w:id="2881"/>
      <w:r>
        <w:rPr>
          <w:rtl/>
        </w:rPr>
        <w:t>החטופים</w:t>
      </w:r>
      <w:r>
        <w:rPr>
          <w:rFonts w:hint="cs"/>
          <w:rtl/>
        </w:rPr>
        <w:t>.</w:t>
      </w:r>
      <w:bookmarkStart w:id="2882" w:name="_ETM_Q3_675709"/>
      <w:bookmarkEnd w:id="2882"/>
      <w:r>
        <w:rPr>
          <w:rFonts w:hint="cs"/>
          <w:rtl/>
        </w:rPr>
        <w:t xml:space="preserve"> </w:t>
      </w:r>
      <w:bookmarkStart w:id="2883" w:name="_ETM_Q3_672000"/>
      <w:bookmarkEnd w:id="2883"/>
      <w:r>
        <w:rPr>
          <w:rtl/>
        </w:rPr>
        <w:t xml:space="preserve">אני </w:t>
      </w:r>
      <w:bookmarkStart w:id="2884" w:name="_ETM_Q3_675920"/>
      <w:bookmarkEnd w:id="2884"/>
      <w:r>
        <w:rPr>
          <w:rtl/>
        </w:rPr>
        <w:t xml:space="preserve">חושב </w:t>
      </w:r>
      <w:bookmarkStart w:id="2885" w:name="_ETM_Q3_676730"/>
      <w:bookmarkEnd w:id="2885"/>
      <w:r>
        <w:rPr>
          <w:rtl/>
        </w:rPr>
        <w:t xml:space="preserve">שהדבר </w:t>
      </w:r>
      <w:bookmarkStart w:id="2886" w:name="_ETM_Q3_677300"/>
      <w:bookmarkEnd w:id="2886"/>
      <w:r>
        <w:rPr>
          <w:rtl/>
        </w:rPr>
        <w:t xml:space="preserve">הוא </w:t>
      </w:r>
      <w:bookmarkStart w:id="2887" w:name="_ETM_Q3_677420"/>
      <w:bookmarkEnd w:id="2887"/>
      <w:r>
        <w:rPr>
          <w:rtl/>
        </w:rPr>
        <w:t>נכון</w:t>
      </w:r>
      <w:r>
        <w:rPr>
          <w:rFonts w:hint="cs"/>
          <w:rtl/>
        </w:rPr>
        <w:t>,</w:t>
      </w:r>
      <w:r>
        <w:rPr>
          <w:rtl/>
        </w:rPr>
        <w:t xml:space="preserve"> </w:t>
      </w:r>
      <w:bookmarkStart w:id="2888" w:name="_ETM_Q3_678230"/>
      <w:bookmarkEnd w:id="2888"/>
      <w:r>
        <w:rPr>
          <w:rtl/>
        </w:rPr>
        <w:t>רצוי</w:t>
      </w:r>
      <w:r>
        <w:rPr>
          <w:rFonts w:hint="cs"/>
          <w:rtl/>
        </w:rPr>
        <w:t>.</w:t>
      </w:r>
      <w:r>
        <w:rPr>
          <w:rtl/>
        </w:rPr>
        <w:t xml:space="preserve"> </w:t>
      </w:r>
      <w:bookmarkStart w:id="2889" w:name="_ETM_Q3_680090"/>
      <w:bookmarkEnd w:id="2889"/>
      <w:r>
        <w:rPr>
          <w:rtl/>
        </w:rPr>
        <w:t xml:space="preserve">אנחנו </w:t>
      </w:r>
      <w:bookmarkStart w:id="2890" w:name="_ETM_Q3_680360"/>
      <w:bookmarkEnd w:id="2890"/>
      <w:r>
        <w:rPr>
          <w:rtl/>
        </w:rPr>
        <w:t xml:space="preserve">כולנו </w:t>
      </w:r>
      <w:bookmarkStart w:id="2891" w:name="_ETM_Q3_681200"/>
      <w:bookmarkEnd w:id="2891"/>
      <w:r>
        <w:rPr>
          <w:rtl/>
        </w:rPr>
        <w:t xml:space="preserve">מתפללים </w:t>
      </w:r>
      <w:bookmarkStart w:id="2892" w:name="_ETM_Q3_682310"/>
      <w:bookmarkEnd w:id="2892"/>
      <w:r>
        <w:rPr>
          <w:rtl/>
        </w:rPr>
        <w:t>לשלומם</w:t>
      </w:r>
      <w:r>
        <w:rPr>
          <w:rFonts w:hint="cs"/>
          <w:rtl/>
        </w:rPr>
        <w:t>,</w:t>
      </w:r>
      <w:r>
        <w:rPr>
          <w:rtl/>
        </w:rPr>
        <w:t xml:space="preserve"> </w:t>
      </w:r>
      <w:bookmarkStart w:id="2893" w:name="_ETM_Q3_683030"/>
      <w:bookmarkEnd w:id="2893"/>
      <w:r>
        <w:rPr>
          <w:rtl/>
        </w:rPr>
        <w:t xml:space="preserve">וגם </w:t>
      </w:r>
      <w:bookmarkStart w:id="2894" w:name="_ETM_Q3_683360"/>
      <w:bookmarkEnd w:id="2894"/>
      <w:r>
        <w:rPr>
          <w:rtl/>
        </w:rPr>
        <w:t xml:space="preserve">פועלים </w:t>
      </w:r>
      <w:bookmarkStart w:id="2895" w:name="_ETM_Q3_684170"/>
      <w:bookmarkEnd w:id="2895"/>
      <w:r>
        <w:rPr>
          <w:rtl/>
        </w:rPr>
        <w:t xml:space="preserve">כדי </w:t>
      </w:r>
      <w:bookmarkStart w:id="2896" w:name="_ETM_Q3_684439"/>
      <w:bookmarkEnd w:id="2896"/>
      <w:r>
        <w:rPr>
          <w:rtl/>
        </w:rPr>
        <w:t xml:space="preserve">להחזיר </w:t>
      </w:r>
      <w:bookmarkStart w:id="2897" w:name="_ETM_Q3_684950"/>
      <w:bookmarkEnd w:id="2897"/>
      <w:r>
        <w:rPr>
          <w:rtl/>
        </w:rPr>
        <w:t xml:space="preserve">אותם </w:t>
      </w:r>
      <w:bookmarkStart w:id="2898" w:name="_ETM_Q3_685519"/>
      <w:bookmarkEnd w:id="2898"/>
      <w:r>
        <w:rPr>
          <w:rtl/>
        </w:rPr>
        <w:t xml:space="preserve">במהרה </w:t>
      </w:r>
      <w:bookmarkStart w:id="2899" w:name="_ETM_Q3_686840"/>
      <w:bookmarkEnd w:id="2899"/>
      <w:r>
        <w:rPr>
          <w:rtl/>
        </w:rPr>
        <w:t>לביתם</w:t>
      </w:r>
      <w:r>
        <w:rPr>
          <w:rFonts w:hint="cs"/>
          <w:rtl/>
        </w:rPr>
        <w:t>.</w:t>
      </w:r>
      <w:bookmarkStart w:id="2900" w:name="_ETM_Q3_688419"/>
      <w:bookmarkEnd w:id="2900"/>
      <w:r>
        <w:rPr>
          <w:rtl/>
        </w:rPr>
        <w:t xml:space="preserve"> </w:t>
      </w:r>
      <w:bookmarkStart w:id="2901" w:name="_ETM_Q3_688540"/>
      <w:bookmarkEnd w:id="2901"/>
    </w:p>
    <w:p w:rsidR="00C5717B" w:rsidRDefault="00C5717B" w:rsidP="008915BC">
      <w:pPr>
        <w:rPr>
          <w:rtl/>
        </w:rPr>
      </w:pPr>
      <w:bookmarkStart w:id="2902" w:name="_ETM_Q3_692000"/>
      <w:bookmarkEnd w:id="2902"/>
    </w:p>
    <w:p w:rsidR="00C5717B" w:rsidRDefault="00C5717B" w:rsidP="0077210C">
      <w:pPr>
        <w:rPr>
          <w:rtl/>
        </w:rPr>
      </w:pPr>
      <w:r>
        <w:rPr>
          <w:rtl/>
        </w:rPr>
        <w:t xml:space="preserve">באותה </w:t>
      </w:r>
      <w:bookmarkStart w:id="2903" w:name="_ETM_Q3_688900"/>
      <w:bookmarkEnd w:id="2903"/>
      <w:r>
        <w:rPr>
          <w:rtl/>
        </w:rPr>
        <w:t>נשימה</w:t>
      </w:r>
      <w:bookmarkStart w:id="2904" w:name="_ETM_Q3_689529"/>
      <w:bookmarkEnd w:id="2904"/>
      <w:r>
        <w:rPr>
          <w:rFonts w:hint="cs"/>
          <w:rtl/>
        </w:rPr>
        <w:t xml:space="preserve">, </w:t>
      </w:r>
      <w:bookmarkStart w:id="2905" w:name="_ETM_Q3_689829"/>
      <w:bookmarkStart w:id="2906" w:name="_ETM_Q3_690340"/>
      <w:bookmarkEnd w:id="2905"/>
      <w:bookmarkEnd w:id="2906"/>
      <w:r>
        <w:rPr>
          <w:rtl/>
        </w:rPr>
        <w:t xml:space="preserve">חברת </w:t>
      </w:r>
      <w:bookmarkStart w:id="2907" w:name="_ETM_Q3_690639"/>
      <w:bookmarkEnd w:id="2907"/>
      <w:r>
        <w:rPr>
          <w:rtl/>
        </w:rPr>
        <w:t xml:space="preserve">הכנסת </w:t>
      </w:r>
      <w:bookmarkStart w:id="2908" w:name="_ETM_Q3_691029"/>
      <w:bookmarkEnd w:id="2908"/>
      <w:r>
        <w:rPr>
          <w:rtl/>
        </w:rPr>
        <w:t>מ</w:t>
      </w:r>
      <w:r>
        <w:rPr>
          <w:rFonts w:hint="cs"/>
          <w:rtl/>
        </w:rPr>
        <w:t>י</w:t>
      </w:r>
      <w:r>
        <w:rPr>
          <w:rtl/>
        </w:rPr>
        <w:t>רון</w:t>
      </w:r>
      <w:r>
        <w:rPr>
          <w:rFonts w:hint="cs"/>
          <w:rtl/>
        </w:rPr>
        <w:t>,</w:t>
      </w:r>
      <w:r>
        <w:rPr>
          <w:rtl/>
        </w:rPr>
        <w:t xml:space="preserve"> </w:t>
      </w:r>
      <w:bookmarkStart w:id="2909" w:name="_ETM_Q3_692019"/>
      <w:bookmarkEnd w:id="2909"/>
      <w:r>
        <w:rPr>
          <w:rtl/>
        </w:rPr>
        <w:t xml:space="preserve">חיזוק </w:t>
      </w:r>
      <w:bookmarkStart w:id="2910" w:name="_ETM_Q3_692679"/>
      <w:bookmarkEnd w:id="2910"/>
      <w:r>
        <w:rPr>
          <w:rtl/>
        </w:rPr>
        <w:t xml:space="preserve">ענק </w:t>
      </w:r>
      <w:bookmarkStart w:id="2911" w:name="_ETM_Q3_693699"/>
      <w:bookmarkEnd w:id="2911"/>
      <w:r>
        <w:rPr>
          <w:rtl/>
        </w:rPr>
        <w:t xml:space="preserve">לכוחותינו </w:t>
      </w:r>
      <w:bookmarkStart w:id="2912" w:name="_ETM_Q3_695049"/>
      <w:bookmarkEnd w:id="2912"/>
      <w:r>
        <w:rPr>
          <w:rtl/>
        </w:rPr>
        <w:t>בים</w:t>
      </w:r>
      <w:r>
        <w:rPr>
          <w:rFonts w:hint="cs"/>
          <w:rtl/>
        </w:rPr>
        <w:t>,</w:t>
      </w:r>
      <w:r>
        <w:rPr>
          <w:rtl/>
        </w:rPr>
        <w:t xml:space="preserve"> </w:t>
      </w:r>
      <w:bookmarkStart w:id="2913" w:name="_ETM_Q3_695590"/>
      <w:bookmarkEnd w:id="2913"/>
      <w:r>
        <w:rPr>
          <w:rtl/>
        </w:rPr>
        <w:t xml:space="preserve">באוויר </w:t>
      </w:r>
      <w:bookmarkStart w:id="2914" w:name="_ETM_Q3_696129"/>
      <w:bookmarkEnd w:id="2914"/>
      <w:r>
        <w:rPr>
          <w:rtl/>
        </w:rPr>
        <w:t>וביבשה</w:t>
      </w:r>
      <w:r>
        <w:rPr>
          <w:rFonts w:hint="cs"/>
          <w:rtl/>
        </w:rPr>
        <w:t>,</w:t>
      </w:r>
      <w:r>
        <w:rPr>
          <w:rtl/>
        </w:rPr>
        <w:t xml:space="preserve"> </w:t>
      </w:r>
      <w:bookmarkStart w:id="2915" w:name="_ETM_Q3_697150"/>
      <w:bookmarkEnd w:id="2915"/>
      <w:r>
        <w:rPr>
          <w:rtl/>
        </w:rPr>
        <w:t xml:space="preserve">שעושים </w:t>
      </w:r>
      <w:bookmarkStart w:id="2916" w:name="_ETM_Q3_698290"/>
      <w:bookmarkEnd w:id="2916"/>
      <w:r>
        <w:rPr>
          <w:rtl/>
        </w:rPr>
        <w:t xml:space="preserve">עבודה </w:t>
      </w:r>
      <w:bookmarkStart w:id="2917" w:name="_ETM_Q3_699429"/>
      <w:bookmarkEnd w:id="2917"/>
      <w:r>
        <w:rPr>
          <w:rtl/>
        </w:rPr>
        <w:t xml:space="preserve">כבירה </w:t>
      </w:r>
      <w:bookmarkStart w:id="2918" w:name="_ETM_Q3_700849"/>
      <w:bookmarkEnd w:id="2918"/>
      <w:r>
        <w:rPr>
          <w:rtl/>
        </w:rPr>
        <w:t xml:space="preserve">בכמה </w:t>
      </w:r>
      <w:bookmarkStart w:id="2919" w:name="_ETM_Q3_701540"/>
      <w:bookmarkEnd w:id="2919"/>
      <w:r>
        <w:rPr>
          <w:rtl/>
        </w:rPr>
        <w:t xml:space="preserve">וכמה </w:t>
      </w:r>
      <w:bookmarkStart w:id="2920" w:name="_ETM_Q3_702620"/>
      <w:bookmarkEnd w:id="2920"/>
      <w:r>
        <w:rPr>
          <w:rtl/>
        </w:rPr>
        <w:t xml:space="preserve">גזרות </w:t>
      </w:r>
      <w:bookmarkStart w:id="2921" w:name="_ETM_Q3_703249"/>
      <w:bookmarkEnd w:id="2921"/>
      <w:r w:rsidR="0077210C">
        <w:rPr>
          <w:rFonts w:hint="cs"/>
          <w:rtl/>
        </w:rPr>
        <w:t xml:space="preserve">– </w:t>
      </w:r>
      <w:r>
        <w:rPr>
          <w:rtl/>
        </w:rPr>
        <w:t xml:space="preserve">דבר </w:t>
      </w:r>
      <w:bookmarkStart w:id="2922" w:name="_ETM_Q3_703579"/>
      <w:bookmarkEnd w:id="2922"/>
      <w:r>
        <w:rPr>
          <w:rtl/>
        </w:rPr>
        <w:t>ש</w:t>
      </w:r>
      <w:bookmarkStart w:id="2923" w:name="_ETM_Q3_704239"/>
      <w:bookmarkEnd w:id="2923"/>
      <w:r>
        <w:rPr>
          <w:rtl/>
        </w:rPr>
        <w:t xml:space="preserve">לא </w:t>
      </w:r>
      <w:bookmarkStart w:id="2924" w:name="_ETM_Q3_704419"/>
      <w:bookmarkEnd w:id="2924"/>
      <w:r>
        <w:rPr>
          <w:rtl/>
        </w:rPr>
        <w:t>זכור</w:t>
      </w:r>
      <w:r>
        <w:rPr>
          <w:rFonts w:hint="cs"/>
          <w:rtl/>
        </w:rPr>
        <w:t>,</w:t>
      </w:r>
      <w:r>
        <w:rPr>
          <w:rtl/>
        </w:rPr>
        <w:t xml:space="preserve"> </w:t>
      </w:r>
      <w:bookmarkStart w:id="2925" w:name="_ETM_Q3_704870"/>
      <w:bookmarkEnd w:id="2925"/>
      <w:r>
        <w:rPr>
          <w:rtl/>
        </w:rPr>
        <w:t xml:space="preserve">אדוני </w:t>
      </w:r>
      <w:bookmarkStart w:id="2926" w:name="_ETM_Q3_705139"/>
      <w:bookmarkEnd w:id="2926"/>
      <w:r>
        <w:rPr>
          <w:rtl/>
        </w:rPr>
        <w:t>היושב-ראש</w:t>
      </w:r>
      <w:r>
        <w:rPr>
          <w:rFonts w:hint="cs"/>
          <w:rtl/>
        </w:rPr>
        <w:t>,</w:t>
      </w:r>
      <w:r>
        <w:rPr>
          <w:rtl/>
        </w:rPr>
        <w:t xml:space="preserve"> </w:t>
      </w:r>
      <w:bookmarkStart w:id="2927" w:name="_ETM_Q3_706010"/>
      <w:bookmarkEnd w:id="2927"/>
      <w:r>
        <w:rPr>
          <w:rtl/>
        </w:rPr>
        <w:t xml:space="preserve">שנים </w:t>
      </w:r>
      <w:bookmarkStart w:id="2928" w:name="_ETM_Q3_706400"/>
      <w:bookmarkEnd w:id="2928"/>
      <w:r>
        <w:rPr>
          <w:rtl/>
        </w:rPr>
        <w:t>ארוכות</w:t>
      </w:r>
      <w:r>
        <w:rPr>
          <w:rFonts w:hint="cs"/>
          <w:rtl/>
        </w:rPr>
        <w:t>,</w:t>
      </w:r>
      <w:r>
        <w:rPr>
          <w:rtl/>
        </w:rPr>
        <w:t xml:space="preserve"> </w:t>
      </w:r>
      <w:bookmarkStart w:id="2929" w:name="_ETM_Q3_706849"/>
      <w:bookmarkEnd w:id="2929"/>
      <w:r>
        <w:rPr>
          <w:rtl/>
        </w:rPr>
        <w:t xml:space="preserve">בכמות </w:t>
      </w:r>
      <w:bookmarkStart w:id="2930" w:name="_ETM_Q3_707359"/>
      <w:bookmarkEnd w:id="2930"/>
      <w:r>
        <w:rPr>
          <w:rtl/>
        </w:rPr>
        <w:t xml:space="preserve">כזאת </w:t>
      </w:r>
      <w:bookmarkStart w:id="2931" w:name="_ETM_Q3_707959"/>
      <w:bookmarkEnd w:id="2931"/>
      <w:r>
        <w:rPr>
          <w:rtl/>
        </w:rPr>
        <w:t xml:space="preserve">של </w:t>
      </w:r>
      <w:bookmarkStart w:id="2932" w:name="_ETM_Q3_708169"/>
      <w:bookmarkEnd w:id="2932"/>
      <w:r>
        <w:rPr>
          <w:rtl/>
        </w:rPr>
        <w:t>גזרות</w:t>
      </w:r>
      <w:r w:rsidR="0077210C">
        <w:rPr>
          <w:rFonts w:hint="cs"/>
          <w:rtl/>
        </w:rPr>
        <w:t>:</w:t>
      </w:r>
      <w:r>
        <w:rPr>
          <w:rtl/>
        </w:rPr>
        <w:t xml:space="preserve"> </w:t>
      </w:r>
      <w:bookmarkStart w:id="2933" w:name="_ETM_Q3_709249"/>
      <w:bookmarkEnd w:id="2933"/>
      <w:r>
        <w:rPr>
          <w:rtl/>
        </w:rPr>
        <w:t>בצפון</w:t>
      </w:r>
      <w:bookmarkStart w:id="2934" w:name="_ETM_Q3_710430"/>
      <w:bookmarkEnd w:id="2934"/>
      <w:r>
        <w:rPr>
          <w:rFonts w:hint="cs"/>
          <w:rtl/>
        </w:rPr>
        <w:t>, ב</w:t>
      </w:r>
      <w:r>
        <w:rPr>
          <w:rtl/>
        </w:rPr>
        <w:t>צפון</w:t>
      </w:r>
      <w:bookmarkStart w:id="2935" w:name="_ETM_Q3_710910"/>
      <w:bookmarkEnd w:id="2935"/>
      <w:r>
        <w:rPr>
          <w:rFonts w:hint="cs"/>
          <w:rtl/>
        </w:rPr>
        <w:t>-</w:t>
      </w:r>
      <w:r>
        <w:rPr>
          <w:rtl/>
        </w:rPr>
        <w:t>מזרח</w:t>
      </w:r>
      <w:r>
        <w:rPr>
          <w:rFonts w:hint="cs"/>
          <w:rtl/>
        </w:rPr>
        <w:t>,</w:t>
      </w:r>
      <w:r>
        <w:rPr>
          <w:rtl/>
        </w:rPr>
        <w:t xml:space="preserve"> </w:t>
      </w:r>
      <w:bookmarkStart w:id="2936" w:name="_ETM_Q3_712200"/>
      <w:bookmarkEnd w:id="2936"/>
      <w:r>
        <w:rPr>
          <w:rtl/>
        </w:rPr>
        <w:t xml:space="preserve">בדרום </w:t>
      </w:r>
      <w:bookmarkStart w:id="2937" w:name="_ETM_Q3_712770"/>
      <w:bookmarkEnd w:id="2937"/>
      <w:r>
        <w:rPr>
          <w:rtl/>
        </w:rPr>
        <w:t xml:space="preserve">בשתי </w:t>
      </w:r>
      <w:bookmarkStart w:id="2938" w:name="_ETM_Q3_713100"/>
      <w:bookmarkEnd w:id="2938"/>
      <w:r>
        <w:rPr>
          <w:rtl/>
        </w:rPr>
        <w:t>חזיתות</w:t>
      </w:r>
      <w:r>
        <w:rPr>
          <w:rFonts w:hint="cs"/>
          <w:rtl/>
        </w:rPr>
        <w:t>:</w:t>
      </w:r>
      <w:r>
        <w:rPr>
          <w:rtl/>
        </w:rPr>
        <w:t xml:space="preserve"> </w:t>
      </w:r>
      <w:bookmarkStart w:id="2939" w:name="_ETM_Q3_713640"/>
      <w:bookmarkEnd w:id="2939"/>
      <w:r>
        <w:rPr>
          <w:rtl/>
        </w:rPr>
        <w:t xml:space="preserve">בזירת </w:t>
      </w:r>
      <w:bookmarkStart w:id="2940" w:name="_ETM_Q3_714059"/>
      <w:bookmarkEnd w:id="2940"/>
      <w:r>
        <w:rPr>
          <w:rtl/>
        </w:rPr>
        <w:t xml:space="preserve">ים </w:t>
      </w:r>
      <w:bookmarkStart w:id="2941" w:name="_ETM_Q3_714210"/>
      <w:bookmarkEnd w:id="2941"/>
      <w:r>
        <w:rPr>
          <w:rtl/>
        </w:rPr>
        <w:t xml:space="preserve">סוף </w:t>
      </w:r>
      <w:bookmarkStart w:id="2942" w:name="_ETM_Q3_714870"/>
      <w:bookmarkEnd w:id="2942"/>
      <w:r>
        <w:rPr>
          <w:rtl/>
        </w:rPr>
        <w:t xml:space="preserve">ובזירת </w:t>
      </w:r>
      <w:bookmarkStart w:id="2943" w:name="_ETM_Q3_715440"/>
      <w:bookmarkEnd w:id="2943"/>
      <w:r>
        <w:rPr>
          <w:rtl/>
        </w:rPr>
        <w:t>הדרום</w:t>
      </w:r>
      <w:r>
        <w:rPr>
          <w:rFonts w:hint="cs"/>
          <w:rtl/>
        </w:rPr>
        <w:t>,</w:t>
      </w:r>
      <w:r>
        <w:rPr>
          <w:rtl/>
        </w:rPr>
        <w:t xml:space="preserve"> </w:t>
      </w:r>
      <w:bookmarkStart w:id="2944" w:name="_ETM_Q3_716190"/>
      <w:bookmarkEnd w:id="2944"/>
      <w:r>
        <w:rPr>
          <w:rtl/>
        </w:rPr>
        <w:t xml:space="preserve">וגם </w:t>
      </w:r>
      <w:bookmarkStart w:id="2945" w:name="_ETM_Q3_716730"/>
      <w:bookmarkEnd w:id="2945"/>
      <w:r>
        <w:rPr>
          <w:rtl/>
        </w:rPr>
        <w:t xml:space="preserve">בשומרון </w:t>
      </w:r>
      <w:bookmarkStart w:id="2946" w:name="_ETM_Q3_717240"/>
      <w:bookmarkEnd w:id="2946"/>
      <w:r>
        <w:rPr>
          <w:rtl/>
        </w:rPr>
        <w:t>וביהודה</w:t>
      </w:r>
      <w:bookmarkStart w:id="2947" w:name="_ETM_Q3_718440"/>
      <w:bookmarkStart w:id="2948" w:name="_ETM_Q3_720000"/>
      <w:bookmarkStart w:id="2949" w:name="_ETM_Q3_716000"/>
      <w:bookmarkEnd w:id="2947"/>
      <w:bookmarkEnd w:id="2948"/>
      <w:bookmarkEnd w:id="2949"/>
      <w:r>
        <w:rPr>
          <w:rFonts w:hint="cs"/>
          <w:rtl/>
        </w:rPr>
        <w:t xml:space="preserve">. </w:t>
      </w:r>
      <w:bookmarkStart w:id="2950" w:name="_ETM_Q3_718860"/>
      <w:bookmarkStart w:id="2951" w:name="_ETM_Q3_691426"/>
      <w:bookmarkEnd w:id="2950"/>
      <w:bookmarkEnd w:id="2951"/>
    </w:p>
    <w:p w:rsidR="00C5717B" w:rsidRDefault="00C5717B" w:rsidP="008915BC">
      <w:pPr>
        <w:rPr>
          <w:rtl/>
        </w:rPr>
      </w:pPr>
      <w:bookmarkStart w:id="2952" w:name="_ETM_Q3_691530"/>
      <w:bookmarkStart w:id="2953" w:name="_ETM_Q3_691871"/>
      <w:bookmarkEnd w:id="2952"/>
      <w:bookmarkEnd w:id="2953"/>
    </w:p>
    <w:p w:rsidR="00C5717B" w:rsidRDefault="00C5717B" w:rsidP="008915BC">
      <w:pPr>
        <w:rPr>
          <w:rtl/>
        </w:rPr>
      </w:pPr>
      <w:bookmarkStart w:id="2954" w:name="_ETM_Q3_691953"/>
      <w:bookmarkEnd w:id="2954"/>
      <w:r>
        <w:rPr>
          <w:rtl/>
        </w:rPr>
        <w:t xml:space="preserve">למשפחות </w:t>
      </w:r>
      <w:bookmarkStart w:id="2955" w:name="_ETM_Q3_719459"/>
      <w:bookmarkEnd w:id="2955"/>
      <w:r>
        <w:rPr>
          <w:rtl/>
        </w:rPr>
        <w:t>החטופים והחטופות</w:t>
      </w:r>
      <w:r>
        <w:rPr>
          <w:rFonts w:hint="cs"/>
          <w:rtl/>
        </w:rPr>
        <w:t>,</w:t>
      </w:r>
      <w:r>
        <w:rPr>
          <w:rtl/>
        </w:rPr>
        <w:t xml:space="preserve"> </w:t>
      </w:r>
      <w:bookmarkStart w:id="2956" w:name="_ETM_Q3_721050"/>
      <w:bookmarkEnd w:id="2956"/>
      <w:r>
        <w:rPr>
          <w:rtl/>
        </w:rPr>
        <w:t xml:space="preserve">אשר </w:t>
      </w:r>
      <w:bookmarkStart w:id="2957" w:name="_ETM_Q3_721380"/>
      <w:bookmarkEnd w:id="2957"/>
      <w:r>
        <w:rPr>
          <w:rtl/>
        </w:rPr>
        <w:t xml:space="preserve">אנחנו </w:t>
      </w:r>
      <w:bookmarkStart w:id="2958" w:name="_ETM_Q3_721620"/>
      <w:bookmarkEnd w:id="2958"/>
      <w:r>
        <w:rPr>
          <w:rtl/>
        </w:rPr>
        <w:t xml:space="preserve">מרבים </w:t>
      </w:r>
      <w:bookmarkStart w:id="2959" w:name="_ETM_Q3_721980"/>
      <w:bookmarkEnd w:id="2959"/>
      <w:r>
        <w:rPr>
          <w:rtl/>
        </w:rPr>
        <w:t xml:space="preserve">כולנו </w:t>
      </w:r>
      <w:bookmarkStart w:id="2960" w:name="_ETM_Q3_722490"/>
      <w:bookmarkEnd w:id="2960"/>
      <w:r>
        <w:rPr>
          <w:rtl/>
        </w:rPr>
        <w:t xml:space="preserve">להיפגש </w:t>
      </w:r>
      <w:bookmarkStart w:id="2961" w:name="_ETM_Q3_723030"/>
      <w:bookmarkEnd w:id="2961"/>
      <w:r>
        <w:rPr>
          <w:rtl/>
        </w:rPr>
        <w:t>איתם</w:t>
      </w:r>
      <w:r>
        <w:rPr>
          <w:rFonts w:hint="cs"/>
          <w:rtl/>
        </w:rPr>
        <w:t>,</w:t>
      </w:r>
      <w:r>
        <w:rPr>
          <w:rtl/>
        </w:rPr>
        <w:t xml:space="preserve"> </w:t>
      </w:r>
      <w:bookmarkStart w:id="2962" w:name="_ETM_Q3_723600"/>
      <w:bookmarkEnd w:id="2962"/>
      <w:r>
        <w:rPr>
          <w:rtl/>
        </w:rPr>
        <w:t xml:space="preserve">חיזוק </w:t>
      </w:r>
      <w:bookmarkStart w:id="2963" w:name="_ETM_Q3_724110"/>
      <w:bookmarkEnd w:id="2963"/>
      <w:r>
        <w:rPr>
          <w:rtl/>
        </w:rPr>
        <w:t xml:space="preserve">גדול </w:t>
      </w:r>
      <w:bookmarkStart w:id="2964" w:name="_ETM_Q3_725069"/>
      <w:bookmarkEnd w:id="2964"/>
      <w:r>
        <w:rPr>
          <w:rtl/>
        </w:rPr>
        <w:t xml:space="preserve">בשם </w:t>
      </w:r>
      <w:bookmarkStart w:id="2965" w:name="_ETM_Q3_725429"/>
      <w:bookmarkEnd w:id="2965"/>
      <w:r>
        <w:rPr>
          <w:rtl/>
        </w:rPr>
        <w:t>הממשלה</w:t>
      </w:r>
      <w:r>
        <w:rPr>
          <w:rFonts w:hint="cs"/>
          <w:rtl/>
        </w:rPr>
        <w:t>,</w:t>
      </w:r>
      <w:r>
        <w:rPr>
          <w:rtl/>
        </w:rPr>
        <w:t xml:space="preserve"> </w:t>
      </w:r>
      <w:bookmarkStart w:id="2966" w:name="_ETM_Q3_726240"/>
      <w:bookmarkEnd w:id="2966"/>
      <w:r>
        <w:rPr>
          <w:rtl/>
        </w:rPr>
        <w:t xml:space="preserve">בשם </w:t>
      </w:r>
      <w:bookmarkStart w:id="2967" w:name="_ETM_Q3_726569"/>
      <w:bookmarkEnd w:id="2967"/>
      <w:r>
        <w:rPr>
          <w:rtl/>
        </w:rPr>
        <w:t>האופוזיציה</w:t>
      </w:r>
      <w:bookmarkStart w:id="2968" w:name="_ETM_Q3_727559"/>
      <w:bookmarkEnd w:id="2968"/>
      <w:r>
        <w:rPr>
          <w:rFonts w:hint="cs"/>
          <w:rtl/>
        </w:rPr>
        <w:t xml:space="preserve">, </w:t>
      </w:r>
      <w:r>
        <w:rPr>
          <w:rtl/>
        </w:rPr>
        <w:t xml:space="preserve">בשם </w:t>
      </w:r>
      <w:bookmarkStart w:id="2969" w:name="_ETM_Q3_728220"/>
      <w:bookmarkEnd w:id="2969"/>
      <w:r>
        <w:rPr>
          <w:rtl/>
        </w:rPr>
        <w:t xml:space="preserve">כנסת </w:t>
      </w:r>
      <w:bookmarkStart w:id="2970" w:name="_ETM_Q3_728700"/>
      <w:bookmarkEnd w:id="2970"/>
      <w:r>
        <w:rPr>
          <w:rtl/>
        </w:rPr>
        <w:t xml:space="preserve">ישראל </w:t>
      </w:r>
      <w:bookmarkStart w:id="2971" w:name="_ETM_Q3_729420"/>
      <w:bookmarkEnd w:id="2971"/>
      <w:r>
        <w:rPr>
          <w:rtl/>
        </w:rPr>
        <w:t xml:space="preserve">ובשם </w:t>
      </w:r>
      <w:bookmarkStart w:id="2972" w:name="_ETM_Q3_729780"/>
      <w:bookmarkEnd w:id="2972"/>
      <w:r>
        <w:rPr>
          <w:rtl/>
        </w:rPr>
        <w:t xml:space="preserve">כל </w:t>
      </w:r>
      <w:bookmarkStart w:id="2973" w:name="_ETM_Q3_729959"/>
      <w:bookmarkEnd w:id="2973"/>
      <w:r>
        <w:rPr>
          <w:rtl/>
        </w:rPr>
        <w:t xml:space="preserve">אזרחי </w:t>
      </w:r>
      <w:bookmarkStart w:id="2974" w:name="_ETM_Q3_730319"/>
      <w:bookmarkEnd w:id="2974"/>
      <w:r>
        <w:rPr>
          <w:rtl/>
        </w:rPr>
        <w:t>ישראל</w:t>
      </w:r>
      <w:r>
        <w:rPr>
          <w:rFonts w:hint="cs"/>
          <w:rtl/>
        </w:rPr>
        <w:t>.</w:t>
      </w:r>
      <w:bookmarkStart w:id="2975" w:name="_ETM_Q3_730950"/>
      <w:bookmarkEnd w:id="2975"/>
      <w:r>
        <w:rPr>
          <w:rFonts w:hint="cs"/>
          <w:rtl/>
        </w:rPr>
        <w:t xml:space="preserve"> </w:t>
      </w:r>
    </w:p>
    <w:p w:rsidR="00C5717B" w:rsidRDefault="00C5717B" w:rsidP="008915BC">
      <w:pPr>
        <w:rPr>
          <w:rtl/>
        </w:rPr>
      </w:pPr>
    </w:p>
    <w:p w:rsidR="00C5717B" w:rsidRDefault="00C5717B" w:rsidP="008915BC">
      <w:pPr>
        <w:rPr>
          <w:rtl/>
        </w:rPr>
      </w:pPr>
      <w:bookmarkStart w:id="2976" w:name="_ETM_Q3_730000"/>
      <w:bookmarkEnd w:id="2976"/>
      <w:r>
        <w:rPr>
          <w:rtl/>
        </w:rPr>
        <w:t xml:space="preserve">אני </w:t>
      </w:r>
      <w:bookmarkStart w:id="2977" w:name="_ETM_Q3_731250"/>
      <w:bookmarkEnd w:id="2977"/>
      <w:r>
        <w:rPr>
          <w:rtl/>
        </w:rPr>
        <w:t xml:space="preserve">מודה </w:t>
      </w:r>
      <w:bookmarkStart w:id="2978" w:name="_ETM_Q3_731550"/>
      <w:bookmarkEnd w:id="2978"/>
      <w:r>
        <w:rPr>
          <w:rtl/>
        </w:rPr>
        <w:t>לך</w:t>
      </w:r>
      <w:r>
        <w:rPr>
          <w:rFonts w:hint="cs"/>
          <w:rtl/>
        </w:rPr>
        <w:t>.</w:t>
      </w:r>
      <w:r>
        <w:rPr>
          <w:rtl/>
        </w:rPr>
        <w:t xml:space="preserve"> </w:t>
      </w:r>
      <w:bookmarkStart w:id="2979" w:name="_ETM_Q3_732209"/>
      <w:bookmarkEnd w:id="2979"/>
      <w:r>
        <w:rPr>
          <w:rtl/>
        </w:rPr>
        <w:t xml:space="preserve">אני </w:t>
      </w:r>
      <w:bookmarkStart w:id="2980" w:name="_ETM_Q3_732360"/>
      <w:bookmarkEnd w:id="2980"/>
      <w:r>
        <w:rPr>
          <w:rtl/>
        </w:rPr>
        <w:t xml:space="preserve">באמת </w:t>
      </w:r>
      <w:bookmarkStart w:id="2981" w:name="_ETM_Q3_732690"/>
      <w:bookmarkEnd w:id="2981"/>
      <w:r>
        <w:rPr>
          <w:rtl/>
        </w:rPr>
        <w:t xml:space="preserve">חושב </w:t>
      </w:r>
      <w:bookmarkStart w:id="2982" w:name="_ETM_Q3_733110"/>
      <w:bookmarkEnd w:id="2982"/>
      <w:r>
        <w:rPr>
          <w:rtl/>
        </w:rPr>
        <w:t xml:space="preserve">שדיברת </w:t>
      </w:r>
      <w:bookmarkStart w:id="2983" w:name="_ETM_Q3_734100"/>
      <w:bookmarkEnd w:id="2983"/>
      <w:r>
        <w:rPr>
          <w:rtl/>
        </w:rPr>
        <w:t xml:space="preserve">דברי </w:t>
      </w:r>
      <w:bookmarkStart w:id="2984" w:name="_ETM_Q3_734520"/>
      <w:bookmarkEnd w:id="2984"/>
      <w:r>
        <w:rPr>
          <w:rFonts w:hint="cs"/>
          <w:rtl/>
        </w:rPr>
        <w:t xml:space="preserve">טעם, </w:t>
      </w:r>
      <w:bookmarkStart w:id="2985" w:name="_ETM_Q3_735360"/>
      <w:bookmarkEnd w:id="2985"/>
      <w:r>
        <w:rPr>
          <w:rtl/>
        </w:rPr>
        <w:t xml:space="preserve">ואני </w:t>
      </w:r>
      <w:bookmarkStart w:id="2986" w:name="_ETM_Q3_735780"/>
      <w:bookmarkEnd w:id="2986"/>
      <w:r>
        <w:rPr>
          <w:rtl/>
        </w:rPr>
        <w:t xml:space="preserve">חושב </w:t>
      </w:r>
      <w:bookmarkStart w:id="2987" w:name="_ETM_Q3_736050"/>
      <w:bookmarkEnd w:id="2987"/>
      <w:r>
        <w:rPr>
          <w:rtl/>
        </w:rPr>
        <w:t xml:space="preserve">שאין </w:t>
      </w:r>
      <w:bookmarkStart w:id="2988" w:name="_ETM_Q3_736290"/>
      <w:bookmarkEnd w:id="2988"/>
      <w:r>
        <w:rPr>
          <w:rFonts w:hint="cs"/>
          <w:rtl/>
        </w:rPr>
        <w:t xml:space="preserve">איש </w:t>
      </w:r>
      <w:bookmarkStart w:id="2989" w:name="_ETM_Q3_736410"/>
      <w:bookmarkEnd w:id="2989"/>
      <w:r>
        <w:rPr>
          <w:rtl/>
        </w:rPr>
        <w:t xml:space="preserve">שחולק </w:t>
      </w:r>
      <w:bookmarkStart w:id="2990" w:name="_ETM_Q3_736919"/>
      <w:bookmarkEnd w:id="2990"/>
      <w:r>
        <w:rPr>
          <w:rtl/>
        </w:rPr>
        <w:t xml:space="preserve">על </w:t>
      </w:r>
      <w:bookmarkStart w:id="2991" w:name="_ETM_Q3_737040"/>
      <w:bookmarkEnd w:id="2991"/>
      <w:r>
        <w:rPr>
          <w:rtl/>
        </w:rPr>
        <w:t>הדבר</w:t>
      </w:r>
      <w:r>
        <w:rPr>
          <w:rFonts w:hint="cs"/>
          <w:rtl/>
        </w:rPr>
        <w:t>.</w:t>
      </w:r>
    </w:p>
    <w:p w:rsidR="00C5717B" w:rsidRDefault="00C5717B" w:rsidP="008915BC">
      <w:pPr>
        <w:rPr>
          <w:rtl/>
        </w:rPr>
      </w:pPr>
      <w:bookmarkStart w:id="2992" w:name="_ETM_Q3_737000"/>
      <w:bookmarkEnd w:id="2992"/>
    </w:p>
    <w:p w:rsidR="00C5717B" w:rsidRDefault="00C5717B" w:rsidP="008915BC">
      <w:pPr>
        <w:rPr>
          <w:rtl/>
        </w:rPr>
      </w:pPr>
      <w:bookmarkStart w:id="2993" w:name="_ETM_Q3_738059"/>
      <w:bookmarkEnd w:id="2993"/>
      <w:r>
        <w:rPr>
          <w:rtl/>
        </w:rPr>
        <w:t xml:space="preserve">הערה </w:t>
      </w:r>
      <w:bookmarkStart w:id="2994" w:name="_ETM_Q3_738389"/>
      <w:bookmarkEnd w:id="2994"/>
      <w:r>
        <w:rPr>
          <w:rtl/>
        </w:rPr>
        <w:t xml:space="preserve">לחבר </w:t>
      </w:r>
      <w:bookmarkStart w:id="2995" w:name="_ETM_Q3_738720"/>
      <w:bookmarkEnd w:id="2995"/>
      <w:r>
        <w:rPr>
          <w:rtl/>
        </w:rPr>
        <w:t xml:space="preserve">הכנסת </w:t>
      </w:r>
      <w:bookmarkStart w:id="2996" w:name="_ETM_Q3_739080"/>
      <w:bookmarkEnd w:id="2996"/>
      <w:r>
        <w:rPr>
          <w:rtl/>
        </w:rPr>
        <w:t xml:space="preserve">רונן </w:t>
      </w:r>
      <w:bookmarkStart w:id="2997" w:name="_ETM_Q3_739380"/>
      <w:bookmarkEnd w:id="2997"/>
      <w:r>
        <w:rPr>
          <w:rtl/>
        </w:rPr>
        <w:t>כץ</w:t>
      </w:r>
      <w:r>
        <w:rPr>
          <w:rFonts w:hint="cs"/>
          <w:rtl/>
        </w:rPr>
        <w:t>.</w:t>
      </w:r>
      <w:r>
        <w:rPr>
          <w:rtl/>
        </w:rPr>
        <w:t xml:space="preserve"> </w:t>
      </w:r>
      <w:bookmarkStart w:id="2998" w:name="_ETM_Q3_739980"/>
      <w:bookmarkEnd w:id="2998"/>
      <w:r>
        <w:rPr>
          <w:rtl/>
        </w:rPr>
        <w:t xml:space="preserve">הערה </w:t>
      </w:r>
      <w:bookmarkStart w:id="2999" w:name="_ETM_Q3_740280"/>
      <w:bookmarkEnd w:id="2999"/>
      <w:r>
        <w:rPr>
          <w:rtl/>
        </w:rPr>
        <w:t>נכונה</w:t>
      </w:r>
      <w:r>
        <w:rPr>
          <w:rFonts w:hint="cs"/>
          <w:rtl/>
        </w:rPr>
        <w:t>,</w:t>
      </w:r>
      <w:r>
        <w:rPr>
          <w:rtl/>
        </w:rPr>
        <w:t xml:space="preserve"> </w:t>
      </w:r>
      <w:bookmarkStart w:id="3000" w:name="_ETM_Q3_741080"/>
      <w:bookmarkEnd w:id="3000"/>
      <w:r>
        <w:rPr>
          <w:rtl/>
        </w:rPr>
        <w:t>חשובה</w:t>
      </w:r>
      <w:r>
        <w:rPr>
          <w:rFonts w:hint="cs"/>
          <w:rtl/>
        </w:rPr>
        <w:t>,</w:t>
      </w:r>
      <w:r>
        <w:rPr>
          <w:rtl/>
        </w:rPr>
        <w:t xml:space="preserve"> </w:t>
      </w:r>
      <w:bookmarkStart w:id="3001" w:name="_ETM_Q3_742250"/>
      <w:bookmarkEnd w:id="3001"/>
      <w:r>
        <w:rPr>
          <w:rtl/>
        </w:rPr>
        <w:t>אמיתית</w:t>
      </w:r>
      <w:r>
        <w:rPr>
          <w:rFonts w:hint="cs"/>
          <w:rtl/>
        </w:rPr>
        <w:t>.</w:t>
      </w:r>
    </w:p>
    <w:p w:rsidR="00C5717B" w:rsidRDefault="00C5717B" w:rsidP="008915BC">
      <w:pPr>
        <w:rPr>
          <w:rtl/>
        </w:rPr>
      </w:pPr>
      <w:bookmarkStart w:id="3002" w:name="_ETM_Q3_738000"/>
      <w:bookmarkEnd w:id="3002"/>
    </w:p>
    <w:p w:rsidR="00C5717B" w:rsidRDefault="00C5717B" w:rsidP="008915BC">
      <w:pPr>
        <w:pStyle w:val="af6"/>
        <w:keepNext/>
        <w:rPr>
          <w:rtl/>
        </w:rPr>
      </w:pPr>
      <w:bookmarkStart w:id="3003" w:name="ET_interruption_6151_13"/>
      <w:r w:rsidRPr="00626095">
        <w:rPr>
          <w:rStyle w:val="TagStyle"/>
          <w:rtl/>
        </w:rPr>
        <w:t xml:space="preserve"> &lt;&lt; קריאה &gt;&gt; </w:t>
      </w:r>
      <w:r>
        <w:rPr>
          <w:rtl/>
        </w:rPr>
        <w:t>רון כץ (יש עתיד):</w:t>
      </w:r>
      <w:r w:rsidRPr="00626095">
        <w:rPr>
          <w:rStyle w:val="TagStyle"/>
          <w:rtl/>
        </w:rPr>
        <w:t xml:space="preserve"> &lt;&lt; קריאה &gt;&gt;</w:t>
      </w:r>
      <w:r>
        <w:rPr>
          <w:rtl/>
        </w:rPr>
        <w:t xml:space="preserve">  </w:t>
      </w:r>
      <w:bookmarkEnd w:id="3003"/>
    </w:p>
    <w:p w:rsidR="00C5717B" w:rsidRDefault="00C5717B" w:rsidP="00926128">
      <w:pPr>
        <w:rPr>
          <w:rtl/>
        </w:rPr>
      </w:pPr>
    </w:p>
    <w:p w:rsidR="00C5717B" w:rsidRDefault="00C5717B" w:rsidP="008915BC">
      <w:pPr>
        <w:rPr>
          <w:rtl/>
        </w:rPr>
      </w:pPr>
      <w:r>
        <w:rPr>
          <w:rFonts w:hint="cs"/>
          <w:rtl/>
        </w:rPr>
        <w:t>רון כץ.</w:t>
      </w:r>
    </w:p>
    <w:p w:rsidR="00C5717B" w:rsidRDefault="00C5717B" w:rsidP="008915BC">
      <w:pPr>
        <w:rPr>
          <w:rtl/>
        </w:rPr>
      </w:pPr>
      <w:bookmarkStart w:id="3004" w:name="_ETM_Q3_740000"/>
      <w:bookmarkEnd w:id="3004"/>
    </w:p>
    <w:p w:rsidR="00C5717B" w:rsidRDefault="00C5717B" w:rsidP="008915BC">
      <w:pPr>
        <w:pStyle w:val="-"/>
        <w:keepNext/>
        <w:rPr>
          <w:rtl/>
        </w:rPr>
      </w:pPr>
      <w:bookmarkStart w:id="3005" w:name="ET_speakercontinue_5662_14"/>
      <w:r w:rsidRPr="00626095">
        <w:rPr>
          <w:rStyle w:val="TagStyle"/>
          <w:rtl/>
        </w:rPr>
        <w:t xml:space="preserve"> &lt;&lt; דובר_המשך &gt;&gt; </w:t>
      </w:r>
      <w:r>
        <w:rPr>
          <w:rtl/>
        </w:rPr>
        <w:t>שר החדשנות, המדע והטכנולוגיה אופיר אקוניס:</w:t>
      </w:r>
      <w:r w:rsidRPr="00626095">
        <w:rPr>
          <w:rStyle w:val="TagStyle"/>
          <w:rtl/>
        </w:rPr>
        <w:t xml:space="preserve"> &lt;&lt; דובר_המשך &gt;&gt;</w:t>
      </w:r>
      <w:r>
        <w:rPr>
          <w:rtl/>
        </w:rPr>
        <w:t xml:space="preserve">  </w:t>
      </w:r>
      <w:bookmarkEnd w:id="3005"/>
    </w:p>
    <w:p w:rsidR="00C5717B" w:rsidRDefault="00C5717B" w:rsidP="00926128">
      <w:pPr>
        <w:rPr>
          <w:rtl/>
        </w:rPr>
      </w:pPr>
    </w:p>
    <w:p w:rsidR="00C5717B" w:rsidRDefault="00C5717B" w:rsidP="0077210C">
      <w:pPr>
        <w:rPr>
          <w:rtl/>
        </w:rPr>
      </w:pPr>
      <w:bookmarkStart w:id="3006" w:name="_ETM_Q3_741000"/>
      <w:bookmarkStart w:id="3007" w:name="_ETM_Q3_743630"/>
      <w:bookmarkEnd w:id="3006"/>
      <w:bookmarkEnd w:id="3007"/>
      <w:r>
        <w:rPr>
          <w:rtl/>
        </w:rPr>
        <w:t>סליחה</w:t>
      </w:r>
      <w:r>
        <w:rPr>
          <w:rFonts w:hint="cs"/>
          <w:rtl/>
        </w:rPr>
        <w:t>.</w:t>
      </w:r>
      <w:r>
        <w:rPr>
          <w:rtl/>
        </w:rPr>
        <w:t xml:space="preserve"> </w:t>
      </w:r>
      <w:bookmarkStart w:id="3008" w:name="_ETM_Q3_744290"/>
      <w:bookmarkEnd w:id="3008"/>
      <w:r>
        <w:rPr>
          <w:rtl/>
        </w:rPr>
        <w:t xml:space="preserve">חבר </w:t>
      </w:r>
      <w:bookmarkStart w:id="3009" w:name="_ETM_Q3_744530"/>
      <w:bookmarkEnd w:id="3009"/>
      <w:r>
        <w:rPr>
          <w:rtl/>
        </w:rPr>
        <w:t xml:space="preserve">הכנסת </w:t>
      </w:r>
      <w:bookmarkStart w:id="3010" w:name="_ETM_Q3_744920"/>
      <w:bookmarkEnd w:id="3010"/>
      <w:r>
        <w:rPr>
          <w:rtl/>
        </w:rPr>
        <w:t xml:space="preserve">רון </w:t>
      </w:r>
      <w:bookmarkStart w:id="3011" w:name="_ETM_Q3_745160"/>
      <w:bookmarkEnd w:id="3011"/>
      <w:r>
        <w:rPr>
          <w:rtl/>
        </w:rPr>
        <w:t>כץ</w:t>
      </w:r>
      <w:r>
        <w:rPr>
          <w:rFonts w:hint="cs"/>
          <w:rtl/>
        </w:rPr>
        <w:t>.</w:t>
      </w:r>
      <w:r>
        <w:rPr>
          <w:rtl/>
        </w:rPr>
        <w:t xml:space="preserve"> </w:t>
      </w:r>
      <w:bookmarkStart w:id="3012" w:name="_ETM_Q3_745919"/>
      <w:bookmarkEnd w:id="3012"/>
      <w:r>
        <w:rPr>
          <w:rtl/>
        </w:rPr>
        <w:t xml:space="preserve">גם </w:t>
      </w:r>
      <w:bookmarkStart w:id="3013" w:name="_ETM_Q3_746160"/>
      <w:bookmarkEnd w:id="3013"/>
      <w:r>
        <w:rPr>
          <w:rtl/>
        </w:rPr>
        <w:t xml:space="preserve">רונן </w:t>
      </w:r>
      <w:bookmarkStart w:id="3014" w:name="_ETM_Q3_746429"/>
      <w:bookmarkEnd w:id="3014"/>
      <w:r>
        <w:rPr>
          <w:rtl/>
        </w:rPr>
        <w:t xml:space="preserve">שם </w:t>
      </w:r>
      <w:bookmarkStart w:id="3015" w:name="_ETM_Q3_746610"/>
      <w:bookmarkEnd w:id="3015"/>
      <w:r>
        <w:rPr>
          <w:rtl/>
        </w:rPr>
        <w:t>יפה</w:t>
      </w:r>
      <w:r>
        <w:rPr>
          <w:rFonts w:hint="cs"/>
          <w:rtl/>
        </w:rPr>
        <w:t xml:space="preserve">. </w:t>
      </w:r>
      <w:bookmarkStart w:id="3016" w:name="_ETM_Q3_742000"/>
      <w:bookmarkEnd w:id="3016"/>
      <w:r>
        <w:rPr>
          <w:rFonts w:hint="cs"/>
          <w:rtl/>
        </w:rPr>
        <w:t xml:space="preserve">רון שם יפה, רונן שם יפה. </w:t>
      </w:r>
      <w:bookmarkStart w:id="3017" w:name="_ETM_Q3_749450"/>
      <w:bookmarkStart w:id="3018" w:name="_ETM_Q3_745000"/>
      <w:bookmarkEnd w:id="3017"/>
      <w:bookmarkEnd w:id="3018"/>
      <w:r>
        <w:rPr>
          <w:rtl/>
        </w:rPr>
        <w:t xml:space="preserve">אני </w:t>
      </w:r>
      <w:bookmarkStart w:id="3019" w:name="_ETM_Q3_749570"/>
      <w:bookmarkEnd w:id="3019"/>
      <w:r>
        <w:rPr>
          <w:rtl/>
        </w:rPr>
        <w:t xml:space="preserve">חושב </w:t>
      </w:r>
      <w:bookmarkStart w:id="3020" w:name="_ETM_Q3_749720"/>
      <w:bookmarkEnd w:id="3020"/>
      <w:r>
        <w:rPr>
          <w:rtl/>
        </w:rPr>
        <w:t xml:space="preserve">שאתה </w:t>
      </w:r>
      <w:bookmarkStart w:id="3021" w:name="_ETM_Q3_749900"/>
      <w:bookmarkEnd w:id="3021"/>
      <w:r>
        <w:rPr>
          <w:rtl/>
        </w:rPr>
        <w:t>צודק</w:t>
      </w:r>
      <w:r>
        <w:rPr>
          <w:rFonts w:hint="cs"/>
          <w:rtl/>
        </w:rPr>
        <w:t>.</w:t>
      </w:r>
      <w:r>
        <w:rPr>
          <w:rtl/>
        </w:rPr>
        <w:t xml:space="preserve"> </w:t>
      </w:r>
      <w:bookmarkStart w:id="3022" w:name="_ETM_Q3_750620"/>
      <w:bookmarkEnd w:id="3022"/>
      <w:r>
        <w:rPr>
          <w:rtl/>
        </w:rPr>
        <w:t xml:space="preserve">הדברים </w:t>
      </w:r>
      <w:bookmarkStart w:id="3023" w:name="_ETM_Q3_751010"/>
      <w:bookmarkEnd w:id="3023"/>
      <w:r>
        <w:rPr>
          <w:rtl/>
        </w:rPr>
        <w:t xml:space="preserve">מגיעים </w:t>
      </w:r>
      <w:bookmarkStart w:id="3024" w:name="_ETM_Q3_751309"/>
      <w:bookmarkEnd w:id="3024"/>
      <w:r>
        <w:rPr>
          <w:rtl/>
        </w:rPr>
        <w:t xml:space="preserve">גם </w:t>
      </w:r>
      <w:bookmarkStart w:id="3025" w:name="_ETM_Q3_751490"/>
      <w:bookmarkEnd w:id="3025"/>
      <w:r>
        <w:rPr>
          <w:rtl/>
        </w:rPr>
        <w:t>אלי</w:t>
      </w:r>
      <w:r>
        <w:rPr>
          <w:rFonts w:hint="cs"/>
          <w:rtl/>
        </w:rPr>
        <w:t>י.</w:t>
      </w:r>
      <w:r>
        <w:rPr>
          <w:rtl/>
        </w:rPr>
        <w:t xml:space="preserve"> </w:t>
      </w:r>
      <w:bookmarkStart w:id="3026" w:name="_ETM_Q3_752229"/>
      <w:bookmarkEnd w:id="3026"/>
      <w:r>
        <w:rPr>
          <w:rtl/>
        </w:rPr>
        <w:t xml:space="preserve">חוסר </w:t>
      </w:r>
      <w:bookmarkStart w:id="3027" w:name="_ETM_Q3_752740"/>
      <w:bookmarkEnd w:id="3027"/>
      <w:r>
        <w:rPr>
          <w:rtl/>
        </w:rPr>
        <w:t xml:space="preserve">הידע </w:t>
      </w:r>
      <w:bookmarkStart w:id="3028" w:name="_ETM_Q3_753550"/>
      <w:bookmarkEnd w:id="3028"/>
      <w:r>
        <w:rPr>
          <w:rtl/>
        </w:rPr>
        <w:t xml:space="preserve">לגבי </w:t>
      </w:r>
      <w:bookmarkStart w:id="3029" w:name="_ETM_Q3_754179"/>
      <w:bookmarkEnd w:id="3029"/>
      <w:r>
        <w:rPr>
          <w:rtl/>
        </w:rPr>
        <w:t xml:space="preserve">שורת </w:t>
      </w:r>
      <w:bookmarkStart w:id="3030" w:name="_ETM_Q3_754630"/>
      <w:bookmarkEnd w:id="3030"/>
      <w:r>
        <w:rPr>
          <w:rtl/>
        </w:rPr>
        <w:t xml:space="preserve">ההטבות </w:t>
      </w:r>
      <w:bookmarkStart w:id="3031" w:name="_ETM_Q3_755110"/>
      <w:bookmarkEnd w:id="3031"/>
      <w:r>
        <w:rPr>
          <w:rtl/>
        </w:rPr>
        <w:t xml:space="preserve">שכבר </w:t>
      </w:r>
      <w:bookmarkStart w:id="3032" w:name="_ETM_Q3_755530"/>
      <w:bookmarkEnd w:id="3032"/>
      <w:r>
        <w:rPr>
          <w:rFonts w:hint="cs"/>
          <w:rtl/>
        </w:rPr>
        <w:t xml:space="preserve">אושרו </w:t>
      </w:r>
      <w:bookmarkStart w:id="3033" w:name="_ETM_Q3_755620"/>
      <w:bookmarkStart w:id="3034" w:name="_ETM_Q3_756280"/>
      <w:bookmarkEnd w:id="3033"/>
      <w:bookmarkEnd w:id="3034"/>
      <w:r>
        <w:rPr>
          <w:rFonts w:hint="cs"/>
          <w:rtl/>
        </w:rPr>
        <w:t xml:space="preserve">– </w:t>
      </w:r>
      <w:r>
        <w:rPr>
          <w:rtl/>
        </w:rPr>
        <w:t xml:space="preserve">בממשלה </w:t>
      </w:r>
      <w:bookmarkStart w:id="3035" w:name="_ETM_Q3_756970"/>
      <w:bookmarkEnd w:id="3035"/>
      <w:r>
        <w:rPr>
          <w:rtl/>
        </w:rPr>
        <w:t xml:space="preserve">ולאחר </w:t>
      </w:r>
      <w:bookmarkStart w:id="3036" w:name="_ETM_Q3_757389"/>
      <w:bookmarkEnd w:id="3036"/>
      <w:r>
        <w:rPr>
          <w:rtl/>
        </w:rPr>
        <w:t xml:space="preserve">מכן </w:t>
      </w:r>
      <w:bookmarkStart w:id="3037" w:name="_ETM_Q3_757690"/>
      <w:bookmarkEnd w:id="3037"/>
      <w:r>
        <w:rPr>
          <w:rtl/>
        </w:rPr>
        <w:t xml:space="preserve">בוועדות </w:t>
      </w:r>
      <w:bookmarkStart w:id="3038" w:name="_ETM_Q3_758110"/>
      <w:bookmarkEnd w:id="3038"/>
      <w:r>
        <w:rPr>
          <w:rtl/>
        </w:rPr>
        <w:t>הכנסת</w:t>
      </w:r>
      <w:r>
        <w:rPr>
          <w:rFonts w:hint="cs"/>
          <w:rtl/>
        </w:rPr>
        <w:t xml:space="preserve"> –</w:t>
      </w:r>
      <w:r>
        <w:rPr>
          <w:rtl/>
        </w:rPr>
        <w:t xml:space="preserve"> </w:t>
      </w:r>
      <w:bookmarkStart w:id="3039" w:name="_ETM_Q3_758880"/>
      <w:bookmarkEnd w:id="3039"/>
      <w:r>
        <w:rPr>
          <w:rtl/>
        </w:rPr>
        <w:t xml:space="preserve">ואלה </w:t>
      </w:r>
      <w:bookmarkStart w:id="3040" w:name="_ETM_Q3_759330"/>
      <w:bookmarkEnd w:id="3040"/>
      <w:r>
        <w:rPr>
          <w:rtl/>
        </w:rPr>
        <w:t>ש</w:t>
      </w:r>
      <w:r>
        <w:rPr>
          <w:rFonts w:hint="cs"/>
          <w:rtl/>
        </w:rPr>
        <w:t>עוד יאושרו</w:t>
      </w:r>
      <w:bookmarkStart w:id="3041" w:name="_ETM_Q3_756000"/>
      <w:bookmarkEnd w:id="3041"/>
      <w:r>
        <w:rPr>
          <w:rFonts w:hint="cs"/>
          <w:rtl/>
        </w:rPr>
        <w:t xml:space="preserve">. </w:t>
      </w:r>
      <w:bookmarkStart w:id="3042" w:name="_ETM_Q3_759960"/>
      <w:bookmarkStart w:id="3043" w:name="_ETM_Q3_760770"/>
      <w:bookmarkEnd w:id="3042"/>
      <w:bookmarkEnd w:id="3043"/>
      <w:r>
        <w:rPr>
          <w:rtl/>
        </w:rPr>
        <w:t xml:space="preserve">הרי </w:t>
      </w:r>
      <w:bookmarkStart w:id="3044" w:name="_ETM_Q3_761009"/>
      <w:bookmarkEnd w:id="3044"/>
      <w:r>
        <w:rPr>
          <w:rtl/>
        </w:rPr>
        <w:t xml:space="preserve">אנחנו </w:t>
      </w:r>
      <w:bookmarkStart w:id="3045" w:name="_ETM_Q3_762389"/>
      <w:bookmarkEnd w:id="3045"/>
      <w:r>
        <w:rPr>
          <w:rtl/>
        </w:rPr>
        <w:t>מתכוונים</w:t>
      </w:r>
      <w:r>
        <w:rPr>
          <w:rFonts w:hint="cs"/>
          <w:rtl/>
        </w:rPr>
        <w:t xml:space="preserve"> –</w:t>
      </w:r>
      <w:r>
        <w:rPr>
          <w:rtl/>
        </w:rPr>
        <w:t xml:space="preserve"> </w:t>
      </w:r>
      <w:bookmarkStart w:id="3046" w:name="_ETM_Q3_763290"/>
      <w:bookmarkEnd w:id="3046"/>
      <w:r>
        <w:rPr>
          <w:rtl/>
        </w:rPr>
        <w:t xml:space="preserve">אינני </w:t>
      </w:r>
      <w:bookmarkStart w:id="3047" w:name="_ETM_Q3_763590"/>
      <w:bookmarkEnd w:id="3047"/>
      <w:r>
        <w:rPr>
          <w:rtl/>
        </w:rPr>
        <w:t xml:space="preserve">יודע </w:t>
      </w:r>
      <w:bookmarkStart w:id="3048" w:name="_ETM_Q3_763830"/>
      <w:bookmarkEnd w:id="3048"/>
      <w:r>
        <w:rPr>
          <w:rtl/>
        </w:rPr>
        <w:t xml:space="preserve">אם </w:t>
      </w:r>
      <w:bookmarkStart w:id="3049" w:name="_ETM_Q3_763919"/>
      <w:bookmarkEnd w:id="3049"/>
      <w:r>
        <w:rPr>
          <w:rtl/>
        </w:rPr>
        <w:t xml:space="preserve">ביום </w:t>
      </w:r>
      <w:bookmarkStart w:id="3050" w:name="_ETM_Q3_764100"/>
      <w:bookmarkEnd w:id="3050"/>
      <w:r>
        <w:rPr>
          <w:rtl/>
        </w:rPr>
        <w:t xml:space="preserve">ראשון </w:t>
      </w:r>
      <w:bookmarkStart w:id="3051" w:name="_ETM_Q3_764429"/>
      <w:bookmarkEnd w:id="3051"/>
      <w:r>
        <w:rPr>
          <w:rtl/>
        </w:rPr>
        <w:t xml:space="preserve">הקרוב </w:t>
      </w:r>
      <w:bookmarkStart w:id="3052" w:name="_ETM_Q3_765090"/>
      <w:bookmarkEnd w:id="3052"/>
      <w:r>
        <w:rPr>
          <w:rtl/>
        </w:rPr>
        <w:t xml:space="preserve">או </w:t>
      </w:r>
      <w:bookmarkStart w:id="3053" w:name="_ETM_Q3_765210"/>
      <w:bookmarkEnd w:id="3053"/>
      <w:r>
        <w:rPr>
          <w:rtl/>
        </w:rPr>
        <w:t xml:space="preserve">ביום </w:t>
      </w:r>
      <w:bookmarkStart w:id="3054" w:name="_ETM_Q3_765449"/>
      <w:bookmarkEnd w:id="3054"/>
      <w:r>
        <w:rPr>
          <w:rtl/>
        </w:rPr>
        <w:t xml:space="preserve">ראשון </w:t>
      </w:r>
      <w:bookmarkStart w:id="3055" w:name="_ETM_Q3_766020"/>
      <w:bookmarkEnd w:id="3055"/>
      <w:r>
        <w:rPr>
          <w:rtl/>
        </w:rPr>
        <w:t xml:space="preserve">בעוד </w:t>
      </w:r>
      <w:bookmarkStart w:id="3056" w:name="_ETM_Q3_766410"/>
      <w:bookmarkEnd w:id="3056"/>
      <w:r>
        <w:rPr>
          <w:rtl/>
        </w:rPr>
        <w:t xml:space="preserve">פחות </w:t>
      </w:r>
      <w:bookmarkStart w:id="3057" w:name="_ETM_Q3_766770"/>
      <w:bookmarkEnd w:id="3057"/>
      <w:r>
        <w:rPr>
          <w:rtl/>
        </w:rPr>
        <w:t>משבועיים</w:t>
      </w:r>
      <w:r>
        <w:rPr>
          <w:rFonts w:hint="cs"/>
          <w:rtl/>
        </w:rPr>
        <w:t xml:space="preserve"> –</w:t>
      </w:r>
      <w:r>
        <w:rPr>
          <w:rtl/>
        </w:rPr>
        <w:t xml:space="preserve"> </w:t>
      </w:r>
      <w:bookmarkStart w:id="3058" w:name="_ETM_Q3_767610"/>
      <w:bookmarkEnd w:id="3058"/>
      <w:r>
        <w:rPr>
          <w:rtl/>
        </w:rPr>
        <w:t xml:space="preserve">לאשר </w:t>
      </w:r>
      <w:bookmarkStart w:id="3059" w:name="_ETM_Q3_768059"/>
      <w:bookmarkEnd w:id="3059"/>
      <w:r>
        <w:rPr>
          <w:rtl/>
        </w:rPr>
        <w:t>בממשלה</w:t>
      </w:r>
      <w:r>
        <w:rPr>
          <w:rFonts w:hint="cs"/>
          <w:rtl/>
        </w:rPr>
        <w:t>,</w:t>
      </w:r>
      <w:r>
        <w:rPr>
          <w:rtl/>
        </w:rPr>
        <w:t xml:space="preserve"> </w:t>
      </w:r>
      <w:bookmarkStart w:id="3060" w:name="_ETM_Q3_768690"/>
      <w:bookmarkEnd w:id="3060"/>
      <w:r>
        <w:rPr>
          <w:rtl/>
        </w:rPr>
        <w:t xml:space="preserve">ולאחר </w:t>
      </w:r>
      <w:bookmarkStart w:id="3061" w:name="_ETM_Q3_769169"/>
      <w:bookmarkEnd w:id="3061"/>
      <w:r>
        <w:rPr>
          <w:rtl/>
        </w:rPr>
        <w:t xml:space="preserve">מכן </w:t>
      </w:r>
      <w:bookmarkStart w:id="3062" w:name="_ETM_Q3_769740"/>
      <w:bookmarkEnd w:id="3062"/>
      <w:r>
        <w:rPr>
          <w:rtl/>
        </w:rPr>
        <w:t>אתם</w:t>
      </w:r>
      <w:r>
        <w:rPr>
          <w:rFonts w:hint="cs"/>
          <w:rtl/>
        </w:rPr>
        <w:t>,</w:t>
      </w:r>
      <w:r>
        <w:rPr>
          <w:rtl/>
        </w:rPr>
        <w:t xml:space="preserve"> </w:t>
      </w:r>
      <w:bookmarkStart w:id="3063" w:name="_ETM_Q3_770130"/>
      <w:bookmarkEnd w:id="3063"/>
      <w:r>
        <w:rPr>
          <w:rtl/>
        </w:rPr>
        <w:t xml:space="preserve">חברות </w:t>
      </w:r>
      <w:bookmarkStart w:id="3064" w:name="_ETM_Q3_770490"/>
      <w:bookmarkEnd w:id="3064"/>
      <w:r>
        <w:rPr>
          <w:rtl/>
        </w:rPr>
        <w:t xml:space="preserve">וחברי </w:t>
      </w:r>
      <w:bookmarkStart w:id="3065" w:name="_ETM_Q3_770880"/>
      <w:bookmarkEnd w:id="3065"/>
      <w:r>
        <w:rPr>
          <w:rtl/>
        </w:rPr>
        <w:t>הכנסת</w:t>
      </w:r>
      <w:r>
        <w:rPr>
          <w:rFonts w:hint="cs"/>
          <w:rtl/>
        </w:rPr>
        <w:t>,</w:t>
      </w:r>
      <w:r>
        <w:rPr>
          <w:rtl/>
        </w:rPr>
        <w:t xml:space="preserve"> </w:t>
      </w:r>
      <w:bookmarkStart w:id="3066" w:name="_ETM_Q3_771639"/>
      <w:bookmarkEnd w:id="3066"/>
      <w:r>
        <w:rPr>
          <w:rtl/>
        </w:rPr>
        <w:t xml:space="preserve">תידרשו </w:t>
      </w:r>
      <w:bookmarkStart w:id="3067" w:name="_ETM_Q3_772210"/>
      <w:bookmarkEnd w:id="3067"/>
      <w:r>
        <w:rPr>
          <w:rtl/>
        </w:rPr>
        <w:t xml:space="preserve">לאשר </w:t>
      </w:r>
      <w:bookmarkStart w:id="3068" w:name="_ETM_Q3_773259"/>
      <w:bookmarkEnd w:id="3068"/>
      <w:r>
        <w:rPr>
          <w:rtl/>
        </w:rPr>
        <w:t xml:space="preserve">בוועדות </w:t>
      </w:r>
      <w:bookmarkStart w:id="3069" w:name="_ETM_Q3_773800"/>
      <w:bookmarkEnd w:id="3069"/>
      <w:r>
        <w:rPr>
          <w:rtl/>
        </w:rPr>
        <w:t>הכנסת</w:t>
      </w:r>
      <w:r>
        <w:rPr>
          <w:rFonts w:hint="cs"/>
          <w:rtl/>
        </w:rPr>
        <w:t xml:space="preserve"> את ההטבות </w:t>
      </w:r>
      <w:bookmarkStart w:id="3070" w:name="_ETM_Q3_774249"/>
      <w:bookmarkStart w:id="3071" w:name="_ETM_Q3_774429"/>
      <w:bookmarkStart w:id="3072" w:name="_ETM_Q3_774699"/>
      <w:bookmarkStart w:id="3073" w:name="_ETM_Q3_774879"/>
      <w:bookmarkStart w:id="3074" w:name="_ETM_Q3_775779"/>
      <w:bookmarkEnd w:id="3070"/>
      <w:bookmarkEnd w:id="3071"/>
      <w:bookmarkEnd w:id="3072"/>
      <w:bookmarkEnd w:id="3073"/>
      <w:bookmarkEnd w:id="3074"/>
      <w:r>
        <w:rPr>
          <w:rtl/>
        </w:rPr>
        <w:t>למילואימניקים</w:t>
      </w:r>
      <w:r>
        <w:rPr>
          <w:rFonts w:hint="cs"/>
          <w:rtl/>
        </w:rPr>
        <w:t>.</w:t>
      </w:r>
      <w:bookmarkStart w:id="3075" w:name="TOR_Q4"/>
      <w:bookmarkEnd w:id="3075"/>
      <w:r w:rsidR="0077210C">
        <w:rPr>
          <w:rFonts w:hint="cs"/>
          <w:rtl/>
        </w:rPr>
        <w:t xml:space="preserve"> </w:t>
      </w:r>
      <w:r>
        <w:rPr>
          <w:rFonts w:hint="cs"/>
          <w:rtl/>
          <w:lang w:eastAsia="he-IL"/>
        </w:rPr>
        <w:t xml:space="preserve">זו חבילה די גדולה, בהיקף </w:t>
      </w:r>
      <w:bookmarkStart w:id="3076" w:name="_ETM_Q4_179000"/>
      <w:bookmarkEnd w:id="3076"/>
      <w:r>
        <w:rPr>
          <w:rFonts w:hint="cs"/>
          <w:rtl/>
          <w:lang w:eastAsia="he-IL"/>
        </w:rPr>
        <w:t xml:space="preserve">של כמעט 10 מיליארד שקלים. אני מסכים לחלוטין שהדברים צריכים </w:t>
      </w:r>
      <w:bookmarkStart w:id="3077" w:name="_ETM_Q4_182000"/>
      <w:bookmarkEnd w:id="3077"/>
      <w:r>
        <w:rPr>
          <w:rFonts w:hint="cs"/>
          <w:rtl/>
          <w:lang w:eastAsia="he-IL"/>
        </w:rPr>
        <w:t xml:space="preserve">לבוא לידי ביטוי בידיעה של הדבר; הם צריכים לדעת ולקבל </w:t>
      </w:r>
      <w:bookmarkStart w:id="3078" w:name="_ETM_Q4_190000"/>
      <w:bookmarkEnd w:id="3078"/>
      <w:r>
        <w:rPr>
          <w:rFonts w:hint="cs"/>
          <w:rtl/>
          <w:lang w:eastAsia="he-IL"/>
        </w:rPr>
        <w:t xml:space="preserve">את מה שמגיע להם. זה מגיע להם בדין. חלקם לא </w:t>
      </w:r>
      <w:bookmarkStart w:id="3079" w:name="_ETM_Q4_193000"/>
      <w:bookmarkEnd w:id="3079"/>
      <w:r>
        <w:rPr>
          <w:rFonts w:hint="cs"/>
          <w:rtl/>
          <w:lang w:eastAsia="he-IL"/>
        </w:rPr>
        <w:t xml:space="preserve">ראו את הבית מ-7 באוקטובר – את הילדים הרכים, את </w:t>
      </w:r>
      <w:bookmarkStart w:id="3080" w:name="_ETM_Q4_197000"/>
      <w:bookmarkEnd w:id="3080"/>
      <w:r>
        <w:rPr>
          <w:rFonts w:hint="cs"/>
          <w:rtl/>
          <w:lang w:eastAsia="he-IL"/>
        </w:rPr>
        <w:t xml:space="preserve">הילדות, את התינוקות, את הרעיות, את בנות ובני הזוג. אני </w:t>
      </w:r>
      <w:bookmarkStart w:id="3081" w:name="_ETM_Q4_202000"/>
      <w:bookmarkEnd w:id="3081"/>
      <w:r>
        <w:rPr>
          <w:rFonts w:hint="cs"/>
          <w:rtl/>
          <w:lang w:eastAsia="he-IL"/>
        </w:rPr>
        <w:t xml:space="preserve">חושב שגם ההערה הזאת היא אכן אמירה נכונה והערה נכונה. </w:t>
      </w:r>
      <w:bookmarkStart w:id="3082" w:name="_ETM_Q4_207000"/>
      <w:bookmarkEnd w:id="3082"/>
    </w:p>
    <w:p w:rsidR="00C5717B" w:rsidRDefault="00C5717B" w:rsidP="008915BC">
      <w:pPr>
        <w:rPr>
          <w:rtl/>
          <w:lang w:eastAsia="he-IL"/>
        </w:rPr>
      </w:pPr>
    </w:p>
    <w:p w:rsidR="00C5717B" w:rsidRDefault="00C5717B" w:rsidP="008915BC">
      <w:pPr>
        <w:rPr>
          <w:rtl/>
          <w:lang w:eastAsia="he-IL"/>
        </w:rPr>
      </w:pPr>
      <w:bookmarkStart w:id="3083" w:name="_ETM_Q4_208000"/>
      <w:bookmarkEnd w:id="3083"/>
      <w:r>
        <w:rPr>
          <w:rFonts w:hint="cs"/>
          <w:rtl/>
          <w:lang w:eastAsia="he-IL"/>
        </w:rPr>
        <w:t xml:space="preserve">אדוני היושב-ראש, חברות וחברי הכנסת </w:t>
      </w:r>
      <w:r w:rsidR="00926128">
        <w:rPr>
          <w:rFonts w:hint="cs"/>
          <w:rtl/>
          <w:lang w:eastAsia="he-IL"/>
        </w:rPr>
        <w:t>– – –</w:t>
      </w:r>
      <w:r>
        <w:rPr>
          <w:rFonts w:hint="cs"/>
          <w:rtl/>
          <w:lang w:eastAsia="he-IL"/>
        </w:rPr>
        <w:t xml:space="preserve"> </w:t>
      </w:r>
    </w:p>
    <w:p w:rsidR="00C5717B" w:rsidRDefault="00C5717B" w:rsidP="008915BC">
      <w:pPr>
        <w:rPr>
          <w:rtl/>
          <w:lang w:eastAsia="he-IL"/>
        </w:rPr>
      </w:pPr>
    </w:p>
    <w:p w:rsidR="00C5717B" w:rsidRDefault="00C5717B" w:rsidP="008915BC">
      <w:pPr>
        <w:pStyle w:val="af6"/>
        <w:keepNext/>
        <w:rPr>
          <w:rtl/>
        </w:rPr>
      </w:pPr>
      <w:bookmarkStart w:id="3084" w:name="ET_interruption_6553_3"/>
      <w:r w:rsidRPr="003442AC">
        <w:rPr>
          <w:rStyle w:val="TagStyle"/>
          <w:rtl/>
        </w:rPr>
        <w:t xml:space="preserve"> &lt;&lt; קריאה &gt;&gt;</w:t>
      </w:r>
      <w:r w:rsidRPr="00F61A38">
        <w:rPr>
          <w:rStyle w:val="TagStyle"/>
          <w:rtl/>
        </w:rPr>
        <w:t xml:space="preserve"> </w:t>
      </w:r>
      <w:r>
        <w:rPr>
          <w:rtl/>
        </w:rPr>
        <w:t>שר הפנים משה ארבל:</w:t>
      </w:r>
      <w:r w:rsidRPr="00F61A38">
        <w:rPr>
          <w:rStyle w:val="TagStyle"/>
          <w:rtl/>
        </w:rPr>
        <w:t xml:space="preserve"> </w:t>
      </w:r>
      <w:r w:rsidRPr="003442AC">
        <w:rPr>
          <w:rStyle w:val="TagStyle"/>
          <w:rtl/>
        </w:rPr>
        <w:t>&lt;&lt; קריאה &gt;&gt;</w:t>
      </w:r>
      <w:r>
        <w:rPr>
          <w:rtl/>
        </w:rPr>
        <w:t xml:space="preserve">  </w:t>
      </w:r>
      <w:bookmarkEnd w:id="3084"/>
    </w:p>
    <w:p w:rsidR="00C5717B" w:rsidRDefault="00C5717B" w:rsidP="00926128">
      <w:pPr>
        <w:rPr>
          <w:rtl/>
          <w:lang w:eastAsia="he-IL"/>
        </w:rPr>
      </w:pPr>
    </w:p>
    <w:p w:rsidR="00C5717B" w:rsidRDefault="00C5717B" w:rsidP="00EE137C">
      <w:pPr>
        <w:rPr>
          <w:rtl/>
          <w:lang w:eastAsia="he-IL"/>
        </w:rPr>
      </w:pPr>
      <w:r>
        <w:rPr>
          <w:rFonts w:hint="cs"/>
          <w:rtl/>
          <w:lang w:eastAsia="he-IL"/>
        </w:rPr>
        <w:t xml:space="preserve">בפרק הזמן הזה שבו אתה מדבר על נושא אחר, אני בטוח שבינתיים </w:t>
      </w:r>
      <w:bookmarkStart w:id="3085" w:name="_ETM_Q4_215000"/>
      <w:bookmarkEnd w:id="3085"/>
      <w:r>
        <w:rPr>
          <w:rFonts w:hint="cs"/>
          <w:rtl/>
          <w:lang w:eastAsia="he-IL"/>
        </w:rPr>
        <w:t xml:space="preserve">השר כהן עושה עוד פעילות דיפלומטית. </w:t>
      </w:r>
    </w:p>
    <w:p w:rsidR="00C5717B" w:rsidRDefault="00C5717B" w:rsidP="008915BC">
      <w:pPr>
        <w:rPr>
          <w:rtl/>
          <w:lang w:eastAsia="he-IL"/>
        </w:rPr>
      </w:pPr>
    </w:p>
    <w:p w:rsidR="00C5717B" w:rsidRDefault="00C5717B" w:rsidP="008915BC">
      <w:pPr>
        <w:pStyle w:val="-"/>
        <w:keepNext/>
        <w:rPr>
          <w:rtl/>
        </w:rPr>
      </w:pPr>
      <w:bookmarkStart w:id="3086" w:name="ET_speakercontinue_5662_4"/>
      <w:r w:rsidRPr="003442AC">
        <w:rPr>
          <w:rStyle w:val="TagStyle"/>
          <w:rtl/>
        </w:rPr>
        <w:t xml:space="preserve"> &lt;&lt; דובר_המשך &gt;&gt;</w:t>
      </w:r>
      <w:r w:rsidRPr="00F61A38">
        <w:rPr>
          <w:rStyle w:val="TagStyle"/>
          <w:rtl/>
        </w:rPr>
        <w:t xml:space="preserve"> </w:t>
      </w:r>
      <w:r>
        <w:rPr>
          <w:rtl/>
        </w:rPr>
        <w:t>שר החדשנות, המדע והטכנולוגיה אופיר אקוניס:</w:t>
      </w:r>
      <w:r w:rsidRPr="00F61A38">
        <w:rPr>
          <w:rStyle w:val="TagStyle"/>
          <w:rtl/>
        </w:rPr>
        <w:t xml:space="preserve"> </w:t>
      </w:r>
      <w:r w:rsidRPr="003442AC">
        <w:rPr>
          <w:rStyle w:val="TagStyle"/>
          <w:rtl/>
        </w:rPr>
        <w:t>&lt;&lt; דובר_המשך &gt;&gt;</w:t>
      </w:r>
      <w:r>
        <w:rPr>
          <w:rtl/>
        </w:rPr>
        <w:t xml:space="preserve">  </w:t>
      </w:r>
      <w:bookmarkEnd w:id="3086"/>
    </w:p>
    <w:p w:rsidR="00C5717B" w:rsidRDefault="00C5717B" w:rsidP="00926128">
      <w:pPr>
        <w:rPr>
          <w:rtl/>
          <w:lang w:eastAsia="he-IL"/>
        </w:rPr>
      </w:pPr>
    </w:p>
    <w:p w:rsidR="00C5717B" w:rsidRDefault="00C5717B" w:rsidP="0077210C">
      <w:pPr>
        <w:rPr>
          <w:rtl/>
          <w:lang w:eastAsia="he-IL"/>
        </w:rPr>
      </w:pPr>
      <w:r>
        <w:rPr>
          <w:rFonts w:hint="cs"/>
          <w:rtl/>
          <w:lang w:eastAsia="he-IL"/>
        </w:rPr>
        <w:t xml:space="preserve">אין שאלה. והינה, </w:t>
      </w:r>
      <w:bookmarkStart w:id="3087" w:name="_ETM_Q4_219000"/>
      <w:bookmarkEnd w:id="3087"/>
      <w:r>
        <w:rPr>
          <w:rFonts w:hint="cs"/>
          <w:rtl/>
          <w:lang w:eastAsia="he-IL"/>
        </w:rPr>
        <w:t xml:space="preserve">שר הפנים, אני ניגש לנושא שעל סדר-היום. ובכן, אני מתכבד להודיע לכנסת כי הממשלה החליטה, בהתאם לסעיף 31(א) </w:t>
      </w:r>
      <w:bookmarkStart w:id="3088" w:name="_ETM_Q4_229000"/>
      <w:bookmarkEnd w:id="3088"/>
      <w:r>
        <w:rPr>
          <w:rFonts w:hint="cs"/>
          <w:rtl/>
          <w:lang w:eastAsia="he-IL"/>
        </w:rPr>
        <w:t>לחוק-יסוד: הממשלה, למנות את השר אלי כהן לתפקיד שר האנרגיה והתשתיות, במקום השר ישראל כץ</w:t>
      </w:r>
      <w:r w:rsidR="0077210C">
        <w:rPr>
          <w:rFonts w:hint="cs"/>
          <w:rtl/>
          <w:lang w:eastAsia="he-IL"/>
        </w:rPr>
        <w:t>,</w:t>
      </w:r>
      <w:r>
        <w:rPr>
          <w:rFonts w:hint="cs"/>
          <w:rtl/>
          <w:lang w:eastAsia="he-IL"/>
        </w:rPr>
        <w:t xml:space="preserve"> ולמנות את השר ישראל כץ </w:t>
      </w:r>
      <w:bookmarkStart w:id="3089" w:name="_ETM_Q4_240000"/>
      <w:bookmarkEnd w:id="3089"/>
      <w:r>
        <w:rPr>
          <w:rFonts w:hint="cs"/>
          <w:rtl/>
          <w:lang w:eastAsia="he-IL"/>
        </w:rPr>
        <w:t xml:space="preserve">לתפקיד שר החוץ, במקום השר אלי כהן. בהתאם לסעיף האמור </w:t>
      </w:r>
      <w:bookmarkStart w:id="3090" w:name="_ETM_Q4_246000"/>
      <w:bookmarkEnd w:id="3090"/>
      <w:r>
        <w:rPr>
          <w:rFonts w:hint="cs"/>
          <w:rtl/>
          <w:lang w:eastAsia="he-IL"/>
        </w:rPr>
        <w:t xml:space="preserve">לחוק-היסוד, מבקשת הממשלה להביא את ההחלטות לאישורה של הכנסת. </w:t>
      </w:r>
      <w:bookmarkStart w:id="3091" w:name="_ETM_Q4_251000"/>
      <w:bookmarkEnd w:id="3091"/>
    </w:p>
    <w:p w:rsidR="00C5717B" w:rsidRDefault="00C5717B" w:rsidP="008915BC">
      <w:pPr>
        <w:rPr>
          <w:rtl/>
          <w:lang w:eastAsia="he-IL"/>
        </w:rPr>
      </w:pPr>
      <w:bookmarkStart w:id="3092" w:name="_ETM_Q4_257000"/>
      <w:bookmarkEnd w:id="3092"/>
    </w:p>
    <w:p w:rsidR="00C5717B" w:rsidRDefault="00C5717B" w:rsidP="008915BC">
      <w:pPr>
        <w:pStyle w:val="af6"/>
        <w:keepNext/>
        <w:rPr>
          <w:rtl/>
        </w:rPr>
      </w:pPr>
      <w:bookmarkStart w:id="3093" w:name="ET_interruption_5109_5"/>
      <w:r w:rsidRPr="003442AC">
        <w:rPr>
          <w:rStyle w:val="TagStyle"/>
          <w:rtl/>
        </w:rPr>
        <w:t xml:space="preserve"> &lt;&lt; קריאה &gt;&gt;</w:t>
      </w:r>
      <w:r w:rsidRPr="00F61A38">
        <w:rPr>
          <w:rStyle w:val="TagStyle"/>
          <w:rtl/>
        </w:rPr>
        <w:t xml:space="preserve"> </w:t>
      </w:r>
      <w:r>
        <w:rPr>
          <w:rtl/>
        </w:rPr>
        <w:t>אלעזר שטרן (יש עתיד):</w:t>
      </w:r>
      <w:r w:rsidRPr="00F61A38">
        <w:rPr>
          <w:rStyle w:val="TagStyle"/>
          <w:rtl/>
        </w:rPr>
        <w:t xml:space="preserve"> </w:t>
      </w:r>
      <w:r w:rsidRPr="003442AC">
        <w:rPr>
          <w:rStyle w:val="TagStyle"/>
          <w:rtl/>
        </w:rPr>
        <w:t>&lt;&lt; קריאה &gt;&gt;</w:t>
      </w:r>
      <w:r>
        <w:rPr>
          <w:rtl/>
        </w:rPr>
        <w:t xml:space="preserve">  </w:t>
      </w:r>
      <w:bookmarkEnd w:id="3093"/>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מתי הממשלה החליטה על זה? </w:t>
      </w:r>
    </w:p>
    <w:p w:rsidR="00C5717B" w:rsidRDefault="00C5717B" w:rsidP="008915BC">
      <w:pPr>
        <w:rPr>
          <w:rtl/>
          <w:lang w:eastAsia="he-IL"/>
        </w:rPr>
      </w:pPr>
    </w:p>
    <w:p w:rsidR="00C5717B" w:rsidRDefault="00C5717B" w:rsidP="008915BC">
      <w:pPr>
        <w:pStyle w:val="-"/>
        <w:keepNext/>
        <w:rPr>
          <w:rtl/>
        </w:rPr>
      </w:pPr>
      <w:bookmarkStart w:id="3094" w:name="ET_speakercontinue_5662_6"/>
      <w:r w:rsidRPr="003442AC">
        <w:rPr>
          <w:rStyle w:val="TagStyle"/>
          <w:rtl/>
        </w:rPr>
        <w:t xml:space="preserve"> &lt;&lt; דובר_המשך &gt;&gt;</w:t>
      </w:r>
      <w:r w:rsidRPr="00F61A38">
        <w:rPr>
          <w:rStyle w:val="TagStyle"/>
          <w:rtl/>
        </w:rPr>
        <w:t xml:space="preserve"> </w:t>
      </w:r>
      <w:r>
        <w:rPr>
          <w:rtl/>
        </w:rPr>
        <w:t>שר החדשנות, המדע והטכנולוגיה אופיר אקוניס:</w:t>
      </w:r>
      <w:r w:rsidRPr="00F61A38">
        <w:rPr>
          <w:rStyle w:val="TagStyle"/>
          <w:rtl/>
        </w:rPr>
        <w:t xml:space="preserve"> </w:t>
      </w:r>
      <w:r w:rsidRPr="003442AC">
        <w:rPr>
          <w:rStyle w:val="TagStyle"/>
          <w:rtl/>
        </w:rPr>
        <w:t>&lt;&lt; דובר_המשך &gt;&gt;</w:t>
      </w:r>
      <w:r>
        <w:rPr>
          <w:rtl/>
        </w:rPr>
        <w:t xml:space="preserve">  </w:t>
      </w:r>
      <w:bookmarkEnd w:id="3094"/>
    </w:p>
    <w:p w:rsidR="00C5717B" w:rsidRDefault="00C5717B" w:rsidP="00926128">
      <w:pPr>
        <w:rPr>
          <w:rtl/>
          <w:lang w:eastAsia="he-IL"/>
        </w:rPr>
      </w:pPr>
    </w:p>
    <w:p w:rsidR="00C5717B" w:rsidRDefault="00C5717B" w:rsidP="0077210C">
      <w:pPr>
        <w:rPr>
          <w:rtl/>
          <w:lang w:eastAsia="he-IL"/>
        </w:rPr>
      </w:pPr>
      <w:r>
        <w:rPr>
          <w:rFonts w:hint="cs"/>
          <w:rtl/>
          <w:lang w:eastAsia="he-IL"/>
        </w:rPr>
        <w:t>זאת הזדמנות טובה, אדוני היושב-ראש, להודות לשניים</w:t>
      </w:r>
      <w:r w:rsidR="0077210C">
        <w:rPr>
          <w:rFonts w:hint="cs"/>
          <w:rtl/>
          <w:lang w:eastAsia="he-IL"/>
        </w:rPr>
        <w:t>:</w:t>
      </w:r>
      <w:r>
        <w:rPr>
          <w:rFonts w:hint="cs"/>
          <w:rtl/>
          <w:lang w:eastAsia="he-IL"/>
        </w:rPr>
        <w:t xml:space="preserve"> לשר החוץ היוצא, </w:t>
      </w:r>
      <w:bookmarkStart w:id="3095" w:name="_ETM_Q4_258000"/>
      <w:bookmarkEnd w:id="3095"/>
      <w:r>
        <w:rPr>
          <w:rFonts w:hint="cs"/>
          <w:rtl/>
          <w:lang w:eastAsia="he-IL"/>
        </w:rPr>
        <w:t xml:space="preserve">אשר עשה פעילות אדירה עד 7 באוקטובר, ב-7 באוקטובר ועד היום הזה. </w:t>
      </w:r>
      <w:bookmarkStart w:id="3096" w:name="_ETM_Q4_267000"/>
      <w:bookmarkEnd w:id="3096"/>
      <w:r>
        <w:rPr>
          <w:rFonts w:hint="cs"/>
          <w:rtl/>
          <w:lang w:eastAsia="he-IL"/>
        </w:rPr>
        <w:t>ממש פעילות דיפלומטית, הייתי אומר, כמעט חסרת תקדים, במדינות רבות</w:t>
      </w:r>
      <w:bookmarkStart w:id="3097" w:name="_ETM_Q4_273000"/>
      <w:bookmarkEnd w:id="3097"/>
      <w:r>
        <w:rPr>
          <w:rFonts w:hint="cs"/>
          <w:rtl/>
          <w:lang w:eastAsia="he-IL"/>
        </w:rPr>
        <w:t xml:space="preserve"> בעולם. הוא הביא לכאן נציגים רבים, הראה להם את אשר עוללו השטנים הנאצים, בעוטף עזה, באופקים, בשדרות. הוא הסביר להם היטב את המצב בצפונה של ארצנו ובגזרות האחרות</w:t>
      </w:r>
      <w:r w:rsidR="0077210C">
        <w:rPr>
          <w:rFonts w:hint="cs"/>
          <w:rtl/>
          <w:lang w:eastAsia="he-IL"/>
        </w:rPr>
        <w:t>,</w:t>
      </w:r>
      <w:r>
        <w:rPr>
          <w:rFonts w:hint="cs"/>
          <w:rtl/>
          <w:lang w:eastAsia="he-IL"/>
        </w:rPr>
        <w:t xml:space="preserve"> ועשה פעילות נמרצת עם הרבה מאוד אנרגיה</w:t>
      </w:r>
      <w:r w:rsidR="0077210C">
        <w:rPr>
          <w:rFonts w:hint="cs"/>
          <w:rtl/>
          <w:lang w:eastAsia="he-IL"/>
        </w:rPr>
        <w:t>;</w:t>
      </w:r>
      <w:r>
        <w:rPr>
          <w:rFonts w:hint="cs"/>
          <w:rtl/>
          <w:lang w:eastAsia="he-IL"/>
        </w:rPr>
        <w:t xml:space="preserve"> </w:t>
      </w:r>
      <w:bookmarkStart w:id="3098" w:name="_ETM_Q4_305146"/>
      <w:bookmarkStart w:id="3099" w:name="_ETM_Q4_305328"/>
      <w:bookmarkStart w:id="3100" w:name="_ETM_Q4_305771"/>
      <w:bookmarkStart w:id="3101" w:name="_ETM_Q4_305817"/>
      <w:bookmarkEnd w:id="3098"/>
      <w:bookmarkEnd w:id="3099"/>
      <w:bookmarkEnd w:id="3100"/>
      <w:bookmarkEnd w:id="3101"/>
      <w:r>
        <w:rPr>
          <w:rFonts w:hint="cs"/>
          <w:rtl/>
          <w:lang w:eastAsia="he-IL"/>
        </w:rPr>
        <w:t xml:space="preserve">ולשר האנרגיה, שעשה את אותם </w:t>
      </w:r>
      <w:bookmarkStart w:id="3102" w:name="_ETM_Q4_295000"/>
      <w:bookmarkEnd w:id="3102"/>
      <w:r>
        <w:rPr>
          <w:rFonts w:hint="cs"/>
          <w:rtl/>
          <w:lang w:eastAsia="he-IL"/>
        </w:rPr>
        <w:t xml:space="preserve">הדברים במשרד האנרגיה במשך שנה בדיוק של </w:t>
      </w:r>
      <w:bookmarkStart w:id="3103" w:name="_ETM_Q4_301000"/>
      <w:bookmarkEnd w:id="3103"/>
      <w:r>
        <w:rPr>
          <w:rFonts w:hint="cs"/>
          <w:rtl/>
          <w:lang w:eastAsia="he-IL"/>
        </w:rPr>
        <w:t xml:space="preserve">כהונה שם, ברפורמות גדולות מאוד, יסודיות, חשובות, עם נגיעה </w:t>
      </w:r>
      <w:bookmarkStart w:id="3104" w:name="_ETM_Q4_304000"/>
      <w:bookmarkEnd w:id="3104"/>
      <w:r>
        <w:rPr>
          <w:rFonts w:hint="cs"/>
          <w:rtl/>
          <w:lang w:eastAsia="he-IL"/>
        </w:rPr>
        <w:t xml:space="preserve">אדירה בכל הרשויות המקומיות באשר הן. ובכן, תודה לשר החוץ היוצא ותודה לשר </w:t>
      </w:r>
      <w:bookmarkStart w:id="3105" w:name="_ETM_Q4_311000"/>
      <w:bookmarkEnd w:id="3105"/>
      <w:r>
        <w:rPr>
          <w:rFonts w:hint="cs"/>
          <w:rtl/>
          <w:lang w:eastAsia="he-IL"/>
        </w:rPr>
        <w:t>האנרגיה היוצא.</w:t>
      </w:r>
    </w:p>
    <w:p w:rsidR="00C5717B" w:rsidRPr="003442AC" w:rsidRDefault="00C5717B" w:rsidP="008915BC">
      <w:pPr>
        <w:rPr>
          <w:rtl/>
        </w:rPr>
      </w:pPr>
      <w:bookmarkStart w:id="3106" w:name="ET_interruption_5787_7"/>
    </w:p>
    <w:p w:rsidR="00C5717B" w:rsidRDefault="00C5717B" w:rsidP="008915BC">
      <w:pPr>
        <w:pStyle w:val="af6"/>
        <w:keepNext/>
        <w:rPr>
          <w:rtl/>
        </w:rPr>
      </w:pPr>
      <w:bookmarkStart w:id="3107" w:name="_ETM_Q4_316000"/>
      <w:bookmarkEnd w:id="3107"/>
      <w:r w:rsidRPr="003442AC">
        <w:rPr>
          <w:rStyle w:val="TagStyle"/>
          <w:rtl/>
        </w:rPr>
        <w:t xml:space="preserve"> &lt;&lt; קריאה &gt;&gt;</w:t>
      </w:r>
      <w:r w:rsidRPr="00F61A38">
        <w:rPr>
          <w:rStyle w:val="TagStyle"/>
          <w:rtl/>
        </w:rPr>
        <w:t xml:space="preserve"> </w:t>
      </w:r>
      <w:r>
        <w:rPr>
          <w:rtl/>
        </w:rPr>
        <w:t>יוראי להב הרצנו (יש עתיד):</w:t>
      </w:r>
      <w:r w:rsidRPr="00F61A38">
        <w:rPr>
          <w:rStyle w:val="TagStyle"/>
          <w:rtl/>
        </w:rPr>
        <w:t xml:space="preserve"> </w:t>
      </w:r>
      <w:r w:rsidRPr="003442AC">
        <w:rPr>
          <w:rStyle w:val="TagStyle"/>
          <w:rtl/>
        </w:rPr>
        <w:t>&lt;&lt; קריאה &gt;&gt;</w:t>
      </w:r>
      <w:r>
        <w:rPr>
          <w:rtl/>
        </w:rPr>
        <w:t xml:space="preserve">  </w:t>
      </w:r>
      <w:bookmarkEnd w:id="3106"/>
    </w:p>
    <w:p w:rsidR="00C5717B" w:rsidRDefault="00C5717B" w:rsidP="00926128">
      <w:pPr>
        <w:rPr>
          <w:rtl/>
          <w:lang w:eastAsia="he-IL"/>
        </w:rPr>
      </w:pPr>
    </w:p>
    <w:p w:rsidR="00C5717B" w:rsidRDefault="00C5717B" w:rsidP="00EE137C">
      <w:pPr>
        <w:rPr>
          <w:rtl/>
          <w:lang w:eastAsia="he-IL"/>
        </w:rPr>
      </w:pPr>
      <w:r>
        <w:rPr>
          <w:rFonts w:hint="cs"/>
          <w:rtl/>
          <w:lang w:eastAsia="he-IL"/>
        </w:rPr>
        <w:t xml:space="preserve">אם לשיטתך הם היו כל כך טובים, למה להחליף אותם? </w:t>
      </w:r>
    </w:p>
    <w:p w:rsidR="00C5717B" w:rsidRDefault="00C5717B" w:rsidP="008915BC">
      <w:pPr>
        <w:rPr>
          <w:rtl/>
          <w:lang w:eastAsia="he-IL"/>
        </w:rPr>
      </w:pPr>
    </w:p>
    <w:p w:rsidR="00C5717B" w:rsidRDefault="00C5717B" w:rsidP="008915BC">
      <w:pPr>
        <w:pStyle w:val="af6"/>
        <w:keepNext/>
        <w:rPr>
          <w:rtl/>
        </w:rPr>
      </w:pPr>
      <w:bookmarkStart w:id="3108" w:name="ET_interruption_5109_18"/>
      <w:r w:rsidRPr="003442AC">
        <w:rPr>
          <w:rStyle w:val="TagStyle"/>
          <w:rtl/>
        </w:rPr>
        <w:t xml:space="preserve"> &lt;&lt; קריאה &gt;&gt;</w:t>
      </w:r>
      <w:r w:rsidRPr="00DD30C5">
        <w:rPr>
          <w:rStyle w:val="TagStyle"/>
          <w:rtl/>
        </w:rPr>
        <w:t xml:space="preserve"> </w:t>
      </w:r>
      <w:r>
        <w:rPr>
          <w:rtl/>
        </w:rPr>
        <w:t>אלעזר שטרן (יש עתיד):</w:t>
      </w:r>
      <w:r w:rsidRPr="00DD30C5">
        <w:rPr>
          <w:rStyle w:val="TagStyle"/>
          <w:rtl/>
        </w:rPr>
        <w:t xml:space="preserve"> </w:t>
      </w:r>
      <w:r w:rsidRPr="003442AC">
        <w:rPr>
          <w:rStyle w:val="TagStyle"/>
          <w:rtl/>
        </w:rPr>
        <w:t>&lt;&lt; קריאה &gt;&gt;</w:t>
      </w:r>
      <w:r>
        <w:rPr>
          <w:rtl/>
        </w:rPr>
        <w:t xml:space="preserve">  </w:t>
      </w:r>
      <w:bookmarkEnd w:id="3108"/>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זאת אותה ישיבת </w:t>
      </w:r>
      <w:bookmarkStart w:id="3109" w:name="_ETM_Q4_320000"/>
      <w:bookmarkEnd w:id="3109"/>
      <w:r>
        <w:rPr>
          <w:rFonts w:hint="cs"/>
          <w:rtl/>
          <w:lang w:eastAsia="he-IL"/>
        </w:rPr>
        <w:t xml:space="preserve">ממשלה שבה דיברו על הטייסים? אותה ישיבת ממשלה שהשתתפתם בה, </w:t>
      </w:r>
      <w:bookmarkStart w:id="3110" w:name="_ETM_Q4_327000"/>
      <w:bookmarkEnd w:id="3110"/>
      <w:r>
        <w:rPr>
          <w:rFonts w:hint="cs"/>
          <w:rtl/>
          <w:lang w:eastAsia="he-IL"/>
        </w:rPr>
        <w:t xml:space="preserve">שככה דיברו על הטייסים שלנו? </w:t>
      </w:r>
    </w:p>
    <w:p w:rsidR="00C5717B" w:rsidRDefault="00C5717B" w:rsidP="008915BC">
      <w:pPr>
        <w:rPr>
          <w:rtl/>
          <w:lang w:eastAsia="he-IL"/>
        </w:rPr>
      </w:pPr>
    </w:p>
    <w:p w:rsidR="00C5717B" w:rsidRDefault="00C5717B" w:rsidP="008915BC">
      <w:pPr>
        <w:pStyle w:val="af7"/>
        <w:keepNext/>
        <w:rPr>
          <w:rtl/>
        </w:rPr>
      </w:pPr>
      <w:r w:rsidRPr="003442AC">
        <w:rPr>
          <w:rStyle w:val="TagStyle"/>
          <w:rtl/>
        </w:rPr>
        <w:t xml:space="preserve"> &lt;&lt; יור &gt;&gt;</w:t>
      </w:r>
      <w:r w:rsidRPr="00DD30C5">
        <w:rPr>
          <w:rStyle w:val="TagStyle"/>
          <w:rtl/>
        </w:rPr>
        <w:t xml:space="preserve"> </w:t>
      </w:r>
      <w:r>
        <w:rPr>
          <w:rtl/>
        </w:rPr>
        <w:t>היו"ר אמיר אוחנה:</w:t>
      </w:r>
      <w:r w:rsidRPr="00DD30C5">
        <w:rPr>
          <w:rStyle w:val="TagStyle"/>
          <w:rtl/>
        </w:rPr>
        <w:t xml:space="preserve"> </w:t>
      </w:r>
      <w:r w:rsidRPr="003442AC">
        <w:rPr>
          <w:rStyle w:val="TagStyle"/>
          <w:rtl/>
        </w:rPr>
        <w:t>&lt;&lt; יור &gt;&gt;</w:t>
      </w:r>
      <w:r>
        <w:rPr>
          <w:rtl/>
        </w:rPr>
        <w:t xml:space="preserve">  </w:t>
      </w:r>
    </w:p>
    <w:p w:rsidR="00C5717B" w:rsidRDefault="00C5717B" w:rsidP="00926128">
      <w:pPr>
        <w:rPr>
          <w:rtl/>
          <w:lang w:eastAsia="he-IL"/>
        </w:rPr>
      </w:pPr>
    </w:p>
    <w:p w:rsidR="00C5717B" w:rsidRPr="00DD30C5" w:rsidRDefault="00C5717B" w:rsidP="008915BC">
      <w:pPr>
        <w:rPr>
          <w:rtl/>
          <w:lang w:eastAsia="he-IL"/>
        </w:rPr>
      </w:pPr>
      <w:bookmarkStart w:id="3111" w:name="_ETM_Q4_330000"/>
      <w:bookmarkEnd w:id="3111"/>
      <w:r>
        <w:rPr>
          <w:rFonts w:hint="cs"/>
          <w:rtl/>
          <w:lang w:eastAsia="he-IL"/>
        </w:rPr>
        <w:t xml:space="preserve">חבר הכנסת שטרן, תודה. </w:t>
      </w:r>
    </w:p>
    <w:p w:rsidR="00C5717B" w:rsidRPr="00DD30C5" w:rsidRDefault="00C5717B" w:rsidP="008915BC">
      <w:pPr>
        <w:rPr>
          <w:rtl/>
          <w:lang w:eastAsia="he-IL"/>
        </w:rPr>
      </w:pPr>
      <w:bookmarkStart w:id="3112" w:name="_ETM_Q4_324000"/>
      <w:bookmarkEnd w:id="3112"/>
    </w:p>
    <w:p w:rsidR="00C5717B" w:rsidRDefault="00C5717B" w:rsidP="008915BC">
      <w:pPr>
        <w:pStyle w:val="-"/>
        <w:keepNext/>
        <w:rPr>
          <w:rtl/>
        </w:rPr>
      </w:pPr>
      <w:bookmarkStart w:id="3113" w:name="ET_speakercontinue_5662_8"/>
      <w:r w:rsidRPr="003442AC">
        <w:rPr>
          <w:rStyle w:val="TagStyle"/>
          <w:rtl/>
        </w:rPr>
        <w:t xml:space="preserve"> &lt;&lt; דובר_המשך &gt;&gt;</w:t>
      </w:r>
      <w:r w:rsidRPr="00F61A38">
        <w:rPr>
          <w:rStyle w:val="TagStyle"/>
          <w:rtl/>
        </w:rPr>
        <w:t xml:space="preserve"> </w:t>
      </w:r>
      <w:r>
        <w:rPr>
          <w:rtl/>
        </w:rPr>
        <w:t>שר החדשנות, המדע והטכנולוגיה אופיר אקוניס:</w:t>
      </w:r>
      <w:r w:rsidRPr="00F61A38">
        <w:rPr>
          <w:rStyle w:val="TagStyle"/>
          <w:rtl/>
        </w:rPr>
        <w:t xml:space="preserve"> </w:t>
      </w:r>
      <w:r w:rsidRPr="003442AC">
        <w:rPr>
          <w:rStyle w:val="TagStyle"/>
          <w:rtl/>
        </w:rPr>
        <w:t>&lt;&lt; דובר_המשך &gt;&gt;</w:t>
      </w:r>
      <w:r>
        <w:rPr>
          <w:rtl/>
        </w:rPr>
        <w:t xml:space="preserve">  </w:t>
      </w:r>
      <w:bookmarkEnd w:id="3113"/>
    </w:p>
    <w:p w:rsidR="00C5717B" w:rsidRDefault="00C5717B" w:rsidP="00926128">
      <w:pPr>
        <w:rPr>
          <w:rtl/>
          <w:lang w:eastAsia="he-IL"/>
        </w:rPr>
      </w:pPr>
    </w:p>
    <w:p w:rsidR="00C5717B" w:rsidRDefault="00C5717B" w:rsidP="00EE137C">
      <w:pPr>
        <w:rPr>
          <w:rtl/>
          <w:lang w:eastAsia="he-IL"/>
        </w:rPr>
      </w:pPr>
      <w:r>
        <w:rPr>
          <w:rFonts w:hint="cs"/>
          <w:rtl/>
          <w:lang w:eastAsia="he-IL"/>
        </w:rPr>
        <w:t xml:space="preserve">חברי </w:t>
      </w:r>
      <w:bookmarkStart w:id="3114" w:name="_ETM_Q4_333000"/>
      <w:bookmarkEnd w:id="3114"/>
      <w:r>
        <w:rPr>
          <w:rFonts w:hint="cs"/>
          <w:rtl/>
          <w:lang w:eastAsia="he-IL"/>
        </w:rPr>
        <w:t xml:space="preserve">הכנסת שטרן </w:t>
      </w:r>
      <w:proofErr w:type="spellStart"/>
      <w:r>
        <w:rPr>
          <w:rFonts w:hint="cs"/>
          <w:rtl/>
          <w:lang w:eastAsia="he-IL"/>
        </w:rPr>
        <w:t>ויוראי</w:t>
      </w:r>
      <w:proofErr w:type="spellEnd"/>
      <w:r>
        <w:rPr>
          <w:rFonts w:hint="cs"/>
          <w:rtl/>
          <w:lang w:eastAsia="he-IL"/>
        </w:rPr>
        <w:t xml:space="preserve"> להב הרצנו, אני אומר כך: לשאלתכם, קודם</w:t>
      </w:r>
      <w:bookmarkStart w:id="3115" w:name="_ETM_Q4_336000"/>
      <w:bookmarkEnd w:id="3115"/>
      <w:r>
        <w:rPr>
          <w:rFonts w:hint="cs"/>
          <w:rtl/>
          <w:lang w:eastAsia="he-IL"/>
        </w:rPr>
        <w:t xml:space="preserve"> כול, אם ייתן לי היושב-ראש את הזמן למלא סקירה על כל משרדי הממשלה, ובהם </w:t>
      </w:r>
      <w:bookmarkStart w:id="3116" w:name="_ETM_Q4_344000"/>
      <w:bookmarkEnd w:id="3116"/>
      <w:r>
        <w:rPr>
          <w:rFonts w:hint="cs"/>
          <w:rtl/>
          <w:lang w:eastAsia="he-IL"/>
        </w:rPr>
        <w:t xml:space="preserve">משרד </w:t>
      </w:r>
      <w:r w:rsidR="00926128">
        <w:rPr>
          <w:rFonts w:hint="cs"/>
          <w:rtl/>
          <w:lang w:eastAsia="he-IL"/>
        </w:rPr>
        <w:t>– –</w:t>
      </w:r>
      <w:r>
        <w:rPr>
          <w:rFonts w:hint="cs"/>
          <w:rtl/>
          <w:lang w:eastAsia="he-IL"/>
        </w:rPr>
        <w:t xml:space="preserve"> </w:t>
      </w:r>
    </w:p>
    <w:p w:rsidR="00C5717B" w:rsidRDefault="00C5717B" w:rsidP="008915BC">
      <w:pPr>
        <w:rPr>
          <w:rtl/>
          <w:lang w:eastAsia="he-IL"/>
        </w:rPr>
      </w:pPr>
    </w:p>
    <w:p w:rsidR="00C5717B" w:rsidRDefault="00C5717B" w:rsidP="008915BC">
      <w:pPr>
        <w:pStyle w:val="af6"/>
        <w:keepNext/>
        <w:rPr>
          <w:rtl/>
        </w:rPr>
      </w:pPr>
      <w:bookmarkStart w:id="3117" w:name="ET_interruption_5109_9"/>
      <w:r w:rsidRPr="003442AC">
        <w:rPr>
          <w:rStyle w:val="TagStyle"/>
          <w:rtl/>
        </w:rPr>
        <w:t xml:space="preserve"> &lt;&lt; קריאה &gt;&gt;</w:t>
      </w:r>
      <w:r w:rsidRPr="00F61A38">
        <w:rPr>
          <w:rStyle w:val="TagStyle"/>
          <w:rtl/>
        </w:rPr>
        <w:t xml:space="preserve"> </w:t>
      </w:r>
      <w:r>
        <w:rPr>
          <w:rtl/>
        </w:rPr>
        <w:t>אלעזר שטרן (יש עתיד):</w:t>
      </w:r>
      <w:r w:rsidRPr="00F61A38">
        <w:rPr>
          <w:rStyle w:val="TagStyle"/>
          <w:rtl/>
        </w:rPr>
        <w:t xml:space="preserve"> </w:t>
      </w:r>
      <w:r w:rsidRPr="003442AC">
        <w:rPr>
          <w:rStyle w:val="TagStyle"/>
          <w:rtl/>
        </w:rPr>
        <w:t>&lt;&lt; קריאה &gt;&gt;</w:t>
      </w:r>
      <w:r>
        <w:rPr>
          <w:rtl/>
        </w:rPr>
        <w:t xml:space="preserve">  </w:t>
      </w:r>
      <w:bookmarkEnd w:id="3117"/>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תדבר על הטייסים, תנסה לתקן. </w:t>
      </w:r>
    </w:p>
    <w:p w:rsidR="00C5717B" w:rsidRDefault="00C5717B" w:rsidP="008915BC">
      <w:pPr>
        <w:rPr>
          <w:rtl/>
          <w:lang w:eastAsia="he-IL"/>
        </w:rPr>
      </w:pPr>
    </w:p>
    <w:p w:rsidR="00C5717B" w:rsidRDefault="00C5717B" w:rsidP="008915BC">
      <w:pPr>
        <w:pStyle w:val="af7"/>
        <w:keepNext/>
        <w:rPr>
          <w:rtl/>
        </w:rPr>
      </w:pPr>
      <w:bookmarkStart w:id="3118" w:name="ET_yor_6423_20"/>
      <w:r w:rsidRPr="003442AC">
        <w:rPr>
          <w:rStyle w:val="TagStyle"/>
          <w:rtl/>
        </w:rPr>
        <w:t xml:space="preserve"> &lt;&lt; יור &gt;&gt;</w:t>
      </w:r>
      <w:r w:rsidRPr="00DD30C5">
        <w:rPr>
          <w:rStyle w:val="TagStyle"/>
          <w:rtl/>
        </w:rPr>
        <w:t xml:space="preserve"> </w:t>
      </w:r>
      <w:r>
        <w:rPr>
          <w:rtl/>
        </w:rPr>
        <w:t>היו"ר אמיר אוחנה:</w:t>
      </w:r>
      <w:r w:rsidRPr="00DD30C5">
        <w:rPr>
          <w:rStyle w:val="TagStyle"/>
          <w:rtl/>
        </w:rPr>
        <w:t xml:space="preserve"> </w:t>
      </w:r>
      <w:r w:rsidRPr="003442AC">
        <w:rPr>
          <w:rStyle w:val="TagStyle"/>
          <w:rtl/>
        </w:rPr>
        <w:t>&lt;&lt; יור &gt;&gt;</w:t>
      </w:r>
      <w:r>
        <w:rPr>
          <w:rtl/>
        </w:rPr>
        <w:t xml:space="preserve">  </w:t>
      </w:r>
      <w:bookmarkEnd w:id="3118"/>
    </w:p>
    <w:p w:rsidR="00C5717B" w:rsidRDefault="00C5717B" w:rsidP="00926128">
      <w:pPr>
        <w:rPr>
          <w:rtl/>
          <w:lang w:eastAsia="he-IL"/>
        </w:rPr>
      </w:pPr>
    </w:p>
    <w:p w:rsidR="00C5717B" w:rsidRDefault="00C5717B" w:rsidP="008915BC">
      <w:pPr>
        <w:rPr>
          <w:rtl/>
          <w:lang w:eastAsia="he-IL"/>
        </w:rPr>
      </w:pPr>
      <w:bookmarkStart w:id="3119" w:name="_ETM_Q4_347000"/>
      <w:bookmarkEnd w:id="3119"/>
      <w:r>
        <w:rPr>
          <w:rFonts w:hint="cs"/>
          <w:rtl/>
          <w:lang w:eastAsia="he-IL"/>
        </w:rPr>
        <w:t xml:space="preserve">חבר הכנסת שטרן. </w:t>
      </w:r>
    </w:p>
    <w:p w:rsidR="00C5717B" w:rsidRPr="00DD30C5" w:rsidRDefault="00C5717B" w:rsidP="008915BC">
      <w:pPr>
        <w:rPr>
          <w:rtl/>
          <w:lang w:eastAsia="he-IL"/>
        </w:rPr>
      </w:pPr>
    </w:p>
    <w:p w:rsidR="00C5717B" w:rsidRDefault="00C5717B" w:rsidP="008915BC">
      <w:pPr>
        <w:pStyle w:val="-"/>
        <w:keepNext/>
        <w:rPr>
          <w:rtl/>
        </w:rPr>
      </w:pPr>
      <w:bookmarkStart w:id="3120" w:name="ET_speakercontinue_5662_10"/>
      <w:r w:rsidRPr="003442AC">
        <w:rPr>
          <w:rStyle w:val="TagStyle"/>
          <w:rtl/>
        </w:rPr>
        <w:t xml:space="preserve"> &lt;&lt; דובר_המשך &gt;&gt;</w:t>
      </w:r>
      <w:r w:rsidRPr="00F61A38">
        <w:rPr>
          <w:rStyle w:val="TagStyle"/>
          <w:rtl/>
        </w:rPr>
        <w:t xml:space="preserve"> </w:t>
      </w:r>
      <w:r>
        <w:rPr>
          <w:rtl/>
        </w:rPr>
        <w:t>שר החדשנות, המדע והטכנולוגיה אופיר אקוניס:</w:t>
      </w:r>
      <w:r w:rsidRPr="00F61A38">
        <w:rPr>
          <w:rStyle w:val="TagStyle"/>
          <w:rtl/>
        </w:rPr>
        <w:t xml:space="preserve"> </w:t>
      </w:r>
      <w:r w:rsidRPr="003442AC">
        <w:rPr>
          <w:rStyle w:val="TagStyle"/>
          <w:rtl/>
        </w:rPr>
        <w:t>&lt;&lt; דובר_המשך &gt;&gt;</w:t>
      </w:r>
      <w:r>
        <w:rPr>
          <w:rtl/>
        </w:rPr>
        <w:t xml:space="preserve">  </w:t>
      </w:r>
      <w:bookmarkEnd w:id="3120"/>
    </w:p>
    <w:p w:rsidR="00C5717B" w:rsidRDefault="00C5717B" w:rsidP="00926128">
      <w:pPr>
        <w:rPr>
          <w:rtl/>
          <w:lang w:eastAsia="he-IL"/>
        </w:rPr>
      </w:pPr>
    </w:p>
    <w:p w:rsidR="00C5717B" w:rsidRDefault="00926128" w:rsidP="0077210C">
      <w:pPr>
        <w:rPr>
          <w:rtl/>
          <w:lang w:eastAsia="he-IL"/>
        </w:rPr>
      </w:pPr>
      <w:bookmarkStart w:id="3121" w:name="_ETM_Q4_350000"/>
      <w:bookmarkEnd w:id="3121"/>
      <w:r>
        <w:rPr>
          <w:rFonts w:hint="cs"/>
          <w:rtl/>
          <w:lang w:eastAsia="he-IL"/>
        </w:rPr>
        <w:t>– –</w:t>
      </w:r>
      <w:r w:rsidR="00C5717B">
        <w:rPr>
          <w:rFonts w:hint="cs"/>
          <w:rtl/>
          <w:lang w:eastAsia="he-IL"/>
        </w:rPr>
        <w:t xml:space="preserve"> המדע והטכנולוגיה והחדשנות, אשר אני עומד בראשו </w:t>
      </w:r>
      <w:r w:rsidR="0077210C">
        <w:rPr>
          <w:rFonts w:hint="eastAsia"/>
          <w:rtl/>
          <w:lang w:eastAsia="he-IL"/>
        </w:rPr>
        <w:t>–</w:t>
      </w:r>
      <w:r w:rsidR="0077210C">
        <w:rPr>
          <w:rFonts w:hint="cs"/>
          <w:rtl/>
          <w:lang w:eastAsia="he-IL"/>
        </w:rPr>
        <w:t xml:space="preserve"> </w:t>
      </w:r>
      <w:r w:rsidR="00C5717B">
        <w:rPr>
          <w:rFonts w:hint="cs"/>
          <w:rtl/>
          <w:lang w:eastAsia="he-IL"/>
        </w:rPr>
        <w:t>הזמן קצר והמלאכה מרובה</w:t>
      </w:r>
      <w:r w:rsidR="0077210C">
        <w:rPr>
          <w:rFonts w:hint="cs"/>
          <w:rtl/>
          <w:lang w:eastAsia="he-IL"/>
        </w:rPr>
        <w:t>,</w:t>
      </w:r>
      <w:r w:rsidR="00C5717B">
        <w:rPr>
          <w:rFonts w:hint="cs"/>
          <w:rtl/>
          <w:lang w:eastAsia="he-IL"/>
        </w:rPr>
        <w:t xml:space="preserve"> והשרים מחכים להצבעת האמון. </w:t>
      </w:r>
    </w:p>
    <w:p w:rsidR="00C5717B" w:rsidRDefault="00C5717B" w:rsidP="008915BC">
      <w:pPr>
        <w:rPr>
          <w:rtl/>
          <w:lang w:eastAsia="he-IL"/>
        </w:rPr>
      </w:pPr>
    </w:p>
    <w:p w:rsidR="00C5717B" w:rsidRDefault="00C5717B" w:rsidP="0077210C">
      <w:pPr>
        <w:rPr>
          <w:rtl/>
          <w:lang w:eastAsia="he-IL"/>
        </w:rPr>
      </w:pPr>
      <w:bookmarkStart w:id="3122" w:name="_ETM_Q4_356000"/>
      <w:bookmarkEnd w:id="3122"/>
      <w:r>
        <w:rPr>
          <w:rFonts w:hint="cs"/>
          <w:rtl/>
          <w:lang w:eastAsia="he-IL"/>
        </w:rPr>
        <w:t xml:space="preserve">לעניין </w:t>
      </w:r>
      <w:bookmarkStart w:id="3123" w:name="_ETM_Q4_362000"/>
      <w:bookmarkStart w:id="3124" w:name="_ETM_Q4_359000"/>
      <w:bookmarkStart w:id="3125" w:name="_ETM_Q4_360000"/>
      <w:bookmarkEnd w:id="3123"/>
      <w:bookmarkEnd w:id="3124"/>
      <w:bookmarkEnd w:id="3125"/>
      <w:r>
        <w:rPr>
          <w:rFonts w:hint="cs"/>
          <w:rtl/>
          <w:lang w:eastAsia="he-IL"/>
        </w:rPr>
        <w:t>הדברים שאתה העלית</w:t>
      </w:r>
      <w:r w:rsidR="0077210C">
        <w:rPr>
          <w:rFonts w:hint="cs"/>
          <w:rtl/>
          <w:lang w:eastAsia="he-IL"/>
        </w:rPr>
        <w:t>,</w:t>
      </w:r>
      <w:r>
        <w:rPr>
          <w:rFonts w:hint="cs"/>
          <w:rtl/>
          <w:lang w:eastAsia="he-IL"/>
        </w:rPr>
        <w:t xml:space="preserve"> ראש הממשלה עשה את זה אתמול, </w:t>
      </w:r>
      <w:r w:rsidR="0077210C">
        <w:rPr>
          <w:rFonts w:hint="cs"/>
          <w:rtl/>
          <w:lang w:eastAsia="he-IL"/>
        </w:rPr>
        <w:t xml:space="preserve">ואני </w:t>
      </w:r>
      <w:r>
        <w:rPr>
          <w:rFonts w:hint="cs"/>
          <w:rtl/>
          <w:lang w:eastAsia="he-IL"/>
        </w:rPr>
        <w:t xml:space="preserve">חבריי </w:t>
      </w:r>
      <w:r w:rsidR="0077210C">
        <w:rPr>
          <w:rFonts w:hint="eastAsia"/>
          <w:rtl/>
          <w:lang w:eastAsia="he-IL"/>
        </w:rPr>
        <w:t>–</w:t>
      </w:r>
      <w:r w:rsidR="0077210C">
        <w:rPr>
          <w:rFonts w:hint="cs"/>
          <w:rtl/>
          <w:lang w:eastAsia="he-IL"/>
        </w:rPr>
        <w:t xml:space="preserve"> </w:t>
      </w:r>
      <w:r>
        <w:rPr>
          <w:rFonts w:hint="cs"/>
          <w:rtl/>
          <w:lang w:eastAsia="he-IL"/>
        </w:rPr>
        <w:t>אני בטוח</w:t>
      </w:r>
      <w:bookmarkStart w:id="3126" w:name="_ETM_Q4_370000"/>
      <w:bookmarkEnd w:id="3126"/>
      <w:r w:rsidR="0077210C">
        <w:rPr>
          <w:rFonts w:hint="cs"/>
          <w:rtl/>
          <w:lang w:eastAsia="he-IL"/>
        </w:rPr>
        <w:t>,</w:t>
      </w:r>
      <w:r>
        <w:rPr>
          <w:rFonts w:hint="cs"/>
          <w:rtl/>
          <w:lang w:eastAsia="he-IL"/>
        </w:rPr>
        <w:t xml:space="preserve"> בשם השרים כהן, כץ, השר ארבל וכל חברי הממשלה </w:t>
      </w:r>
      <w:bookmarkStart w:id="3127" w:name="_ETM_Q4_375000"/>
      <w:bookmarkEnd w:id="3127"/>
      <w:r w:rsidR="0077210C">
        <w:rPr>
          <w:rFonts w:hint="eastAsia"/>
          <w:rtl/>
          <w:lang w:eastAsia="he-IL"/>
        </w:rPr>
        <w:t>–</w:t>
      </w:r>
      <w:r w:rsidR="0077210C">
        <w:rPr>
          <w:rFonts w:hint="cs"/>
          <w:rtl/>
          <w:lang w:eastAsia="he-IL"/>
        </w:rPr>
        <w:t xml:space="preserve"> </w:t>
      </w:r>
      <w:r>
        <w:rPr>
          <w:rFonts w:hint="cs"/>
          <w:rtl/>
          <w:lang w:eastAsia="he-IL"/>
        </w:rPr>
        <w:t xml:space="preserve">מגנים את המתקפה. אגב, היא הייתה שאלה שהתפרשה כמתקפה. ואם כך הובן, הדבר הזה – אני אומר </w:t>
      </w:r>
      <w:bookmarkStart w:id="3128" w:name="_ETM_Q4_385000"/>
      <w:bookmarkEnd w:id="3128"/>
      <w:r>
        <w:rPr>
          <w:rFonts w:hint="cs"/>
          <w:rtl/>
          <w:lang w:eastAsia="he-IL"/>
        </w:rPr>
        <w:t xml:space="preserve">כאן מעל בימת הכנסת – ראוי לכל גינוי. </w:t>
      </w:r>
    </w:p>
    <w:p w:rsidR="00C5717B" w:rsidRDefault="00C5717B" w:rsidP="008915BC">
      <w:pPr>
        <w:rPr>
          <w:rtl/>
          <w:lang w:eastAsia="he-IL"/>
        </w:rPr>
      </w:pPr>
    </w:p>
    <w:p w:rsidR="00C5717B" w:rsidRDefault="00C5717B" w:rsidP="008915BC">
      <w:pPr>
        <w:pStyle w:val="af6"/>
        <w:keepNext/>
        <w:rPr>
          <w:rtl/>
        </w:rPr>
      </w:pPr>
      <w:bookmarkStart w:id="3129" w:name="ET_interruption_6156_10"/>
      <w:r w:rsidRPr="003442AC">
        <w:rPr>
          <w:rStyle w:val="TagStyle"/>
          <w:rtl/>
        </w:rPr>
        <w:t xml:space="preserve"> &lt;&lt; קריאה &gt;&gt;</w:t>
      </w:r>
      <w:r w:rsidRPr="0045087B">
        <w:rPr>
          <w:rStyle w:val="TagStyle"/>
          <w:rtl/>
        </w:rPr>
        <w:t xml:space="preserve"> </w:t>
      </w:r>
      <w:r>
        <w:rPr>
          <w:rtl/>
        </w:rPr>
        <w:t>גלעד קריב (העבודה):</w:t>
      </w:r>
      <w:r w:rsidRPr="0045087B">
        <w:rPr>
          <w:rStyle w:val="TagStyle"/>
          <w:rtl/>
        </w:rPr>
        <w:t xml:space="preserve"> </w:t>
      </w:r>
      <w:r w:rsidRPr="003442AC">
        <w:rPr>
          <w:rStyle w:val="TagStyle"/>
          <w:rtl/>
        </w:rPr>
        <w:t>&lt;&lt; קריאה &gt;&gt;</w:t>
      </w:r>
      <w:r>
        <w:rPr>
          <w:rtl/>
        </w:rPr>
        <w:t xml:space="preserve">  </w:t>
      </w:r>
      <w:bookmarkEnd w:id="3129"/>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למה ראש הממשלה לא אמר את זה בישיבה? </w:t>
      </w:r>
    </w:p>
    <w:p w:rsidR="00C5717B" w:rsidRDefault="00C5717B" w:rsidP="008915BC">
      <w:pPr>
        <w:rPr>
          <w:rtl/>
          <w:lang w:eastAsia="he-IL"/>
        </w:rPr>
      </w:pPr>
    </w:p>
    <w:p w:rsidR="00C5717B" w:rsidRDefault="00C5717B" w:rsidP="008915BC">
      <w:pPr>
        <w:pStyle w:val="-"/>
        <w:keepNext/>
        <w:rPr>
          <w:rtl/>
        </w:rPr>
      </w:pPr>
      <w:bookmarkStart w:id="3130" w:name="ET_speakercontinue_5662_25"/>
      <w:r w:rsidRPr="003442AC">
        <w:rPr>
          <w:rStyle w:val="TagStyle"/>
          <w:rtl/>
        </w:rPr>
        <w:t xml:space="preserve"> &lt;&lt; דובר_המשך &gt;&gt;</w:t>
      </w:r>
      <w:r w:rsidRPr="00DD30C5">
        <w:rPr>
          <w:rStyle w:val="TagStyle"/>
          <w:rtl/>
        </w:rPr>
        <w:t xml:space="preserve"> </w:t>
      </w:r>
      <w:r>
        <w:rPr>
          <w:rtl/>
        </w:rPr>
        <w:t>שר החדשנות, המדע והטכנולוגיה אופיר אקוניס:</w:t>
      </w:r>
      <w:r w:rsidRPr="00DD30C5">
        <w:rPr>
          <w:rStyle w:val="TagStyle"/>
          <w:rtl/>
        </w:rPr>
        <w:t xml:space="preserve"> </w:t>
      </w:r>
      <w:r w:rsidRPr="003442AC">
        <w:rPr>
          <w:rStyle w:val="TagStyle"/>
          <w:rtl/>
        </w:rPr>
        <w:t>&lt;&lt; דובר_המשך &gt;&gt;</w:t>
      </w:r>
      <w:r>
        <w:rPr>
          <w:rtl/>
        </w:rPr>
        <w:t xml:space="preserve">  </w:t>
      </w:r>
      <w:bookmarkEnd w:id="3130"/>
    </w:p>
    <w:p w:rsidR="00C5717B" w:rsidRPr="00DD30C5" w:rsidRDefault="00C5717B" w:rsidP="00926128">
      <w:pPr>
        <w:rPr>
          <w:rtl/>
          <w:lang w:eastAsia="he-IL"/>
        </w:rPr>
      </w:pPr>
    </w:p>
    <w:p w:rsidR="00C5717B" w:rsidRDefault="00C5717B" w:rsidP="0077210C">
      <w:pPr>
        <w:rPr>
          <w:rtl/>
          <w:lang w:eastAsia="he-IL"/>
        </w:rPr>
      </w:pPr>
      <w:bookmarkStart w:id="3131" w:name="_ETM_Q4_388000"/>
      <w:bookmarkEnd w:id="3131"/>
      <w:r>
        <w:rPr>
          <w:rFonts w:hint="cs"/>
          <w:rtl/>
          <w:lang w:eastAsia="he-IL"/>
        </w:rPr>
        <w:t xml:space="preserve">כוחות האוויר, כוחות </w:t>
      </w:r>
      <w:bookmarkStart w:id="3132" w:name="_ETM_Q4_391000"/>
      <w:bookmarkEnd w:id="3132"/>
      <w:r>
        <w:rPr>
          <w:rFonts w:hint="cs"/>
          <w:rtl/>
          <w:lang w:eastAsia="he-IL"/>
        </w:rPr>
        <w:t xml:space="preserve">היבשה, כוחות הים והכוחות המיוחדים עושים, כולם ביחד וכל </w:t>
      </w:r>
      <w:bookmarkStart w:id="3133" w:name="_ETM_Q4_396000"/>
      <w:bookmarkEnd w:id="3133"/>
      <w:r>
        <w:rPr>
          <w:rFonts w:hint="cs"/>
          <w:rtl/>
          <w:lang w:eastAsia="he-IL"/>
        </w:rPr>
        <w:t>אחד לחוד</w:t>
      </w:r>
      <w:r w:rsidR="0077210C">
        <w:rPr>
          <w:rFonts w:hint="cs"/>
          <w:rtl/>
          <w:lang w:eastAsia="he-IL"/>
        </w:rPr>
        <w:t>,</w:t>
      </w:r>
      <w:r>
        <w:rPr>
          <w:rFonts w:hint="cs"/>
          <w:rtl/>
          <w:lang w:eastAsia="he-IL"/>
        </w:rPr>
        <w:t xml:space="preserve"> עבודה כבירה. </w:t>
      </w:r>
    </w:p>
    <w:p w:rsidR="00C5717B" w:rsidRDefault="00C5717B" w:rsidP="008915BC">
      <w:pPr>
        <w:rPr>
          <w:rtl/>
          <w:lang w:eastAsia="he-IL"/>
        </w:rPr>
      </w:pPr>
    </w:p>
    <w:p w:rsidR="00C5717B" w:rsidRDefault="00C5717B" w:rsidP="008915BC">
      <w:pPr>
        <w:pStyle w:val="af6"/>
        <w:keepNext/>
        <w:rPr>
          <w:rtl/>
        </w:rPr>
      </w:pPr>
      <w:bookmarkStart w:id="3134" w:name="ET_interruption_6156_22"/>
      <w:r w:rsidRPr="003442AC">
        <w:rPr>
          <w:rStyle w:val="TagStyle"/>
          <w:rtl/>
        </w:rPr>
        <w:t xml:space="preserve"> &lt;&lt; קריאה &gt;&gt;</w:t>
      </w:r>
      <w:r w:rsidRPr="00DD30C5">
        <w:rPr>
          <w:rStyle w:val="TagStyle"/>
          <w:rtl/>
        </w:rPr>
        <w:t xml:space="preserve"> </w:t>
      </w:r>
      <w:r>
        <w:rPr>
          <w:rtl/>
        </w:rPr>
        <w:t>גלעד קריב (העבודה):</w:t>
      </w:r>
      <w:r w:rsidRPr="00DD30C5">
        <w:rPr>
          <w:rStyle w:val="TagStyle"/>
          <w:rtl/>
        </w:rPr>
        <w:t xml:space="preserve"> </w:t>
      </w:r>
      <w:r w:rsidRPr="003442AC">
        <w:rPr>
          <w:rStyle w:val="TagStyle"/>
          <w:rtl/>
        </w:rPr>
        <w:t>&lt;&lt; קריאה &gt;&gt;</w:t>
      </w:r>
      <w:r>
        <w:rPr>
          <w:rtl/>
        </w:rPr>
        <w:t xml:space="preserve">  </w:t>
      </w:r>
      <w:bookmarkEnd w:id="3134"/>
    </w:p>
    <w:p w:rsidR="00C5717B" w:rsidRDefault="00C5717B" w:rsidP="00926128">
      <w:pPr>
        <w:rPr>
          <w:rtl/>
          <w:lang w:eastAsia="he-IL"/>
        </w:rPr>
      </w:pPr>
    </w:p>
    <w:p w:rsidR="00C5717B" w:rsidRDefault="00C5717B" w:rsidP="0077210C">
      <w:pPr>
        <w:rPr>
          <w:rtl/>
          <w:lang w:eastAsia="he-IL"/>
        </w:rPr>
      </w:pPr>
      <w:r>
        <w:rPr>
          <w:rFonts w:hint="cs"/>
          <w:rtl/>
          <w:lang w:eastAsia="he-IL"/>
        </w:rPr>
        <w:t>למה ראש הממשלה לא אמר את זה בישיבה</w:t>
      </w:r>
      <w:r w:rsidR="0077210C">
        <w:rPr>
          <w:rFonts w:hint="cs"/>
          <w:rtl/>
          <w:lang w:eastAsia="he-IL"/>
        </w:rPr>
        <w:t xml:space="preserve"> </w:t>
      </w:r>
      <w:r w:rsidR="00926128">
        <w:rPr>
          <w:rFonts w:hint="cs"/>
          <w:rtl/>
          <w:lang w:eastAsia="he-IL"/>
        </w:rPr>
        <w:t>– – –</w:t>
      </w:r>
      <w:r w:rsidR="0077210C">
        <w:rPr>
          <w:rFonts w:hint="cs"/>
          <w:rtl/>
          <w:lang w:eastAsia="he-IL"/>
        </w:rPr>
        <w:t xml:space="preserve"> את האלוף. </w:t>
      </w:r>
      <w:r>
        <w:rPr>
          <w:rFonts w:hint="cs"/>
          <w:rtl/>
          <w:lang w:eastAsia="he-IL"/>
        </w:rPr>
        <w:t xml:space="preserve"> </w:t>
      </w:r>
    </w:p>
    <w:p w:rsidR="00C5717B" w:rsidRDefault="00C5717B" w:rsidP="008915BC">
      <w:pPr>
        <w:rPr>
          <w:rtl/>
          <w:lang w:eastAsia="he-IL"/>
        </w:rPr>
      </w:pPr>
      <w:bookmarkStart w:id="3135" w:name="_ETM_Q4_403000"/>
      <w:bookmarkEnd w:id="3135"/>
    </w:p>
    <w:p w:rsidR="00C5717B" w:rsidRDefault="00C5717B" w:rsidP="008915BC">
      <w:pPr>
        <w:pStyle w:val="af6"/>
        <w:keepNext/>
        <w:rPr>
          <w:rtl/>
        </w:rPr>
      </w:pPr>
      <w:bookmarkStart w:id="3136" w:name="ET_interruption_5109_11"/>
      <w:r w:rsidRPr="003442AC">
        <w:rPr>
          <w:rStyle w:val="TagStyle"/>
          <w:rtl/>
        </w:rPr>
        <w:t>&lt;&lt; קריאה &gt;&gt;</w:t>
      </w:r>
      <w:r w:rsidRPr="0045087B">
        <w:rPr>
          <w:rStyle w:val="TagStyle"/>
          <w:rtl/>
        </w:rPr>
        <w:t xml:space="preserve"> </w:t>
      </w:r>
      <w:r>
        <w:rPr>
          <w:rtl/>
        </w:rPr>
        <w:t>אלעזר שטרן (יש עתיד):</w:t>
      </w:r>
      <w:r w:rsidRPr="0045087B">
        <w:rPr>
          <w:rStyle w:val="TagStyle"/>
          <w:rtl/>
        </w:rPr>
        <w:t xml:space="preserve"> </w:t>
      </w:r>
      <w:r w:rsidRPr="003442AC">
        <w:rPr>
          <w:rStyle w:val="TagStyle"/>
          <w:rtl/>
        </w:rPr>
        <w:t>&lt;&lt; קריאה &gt;&gt;</w:t>
      </w:r>
      <w:r>
        <w:rPr>
          <w:rtl/>
        </w:rPr>
        <w:t xml:space="preserve">  </w:t>
      </w:r>
      <w:bookmarkEnd w:id="3136"/>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למה שתקתם? </w:t>
      </w:r>
    </w:p>
    <w:p w:rsidR="00C5717B" w:rsidRDefault="00C5717B" w:rsidP="008915BC">
      <w:pPr>
        <w:rPr>
          <w:rtl/>
          <w:lang w:eastAsia="he-IL"/>
        </w:rPr>
      </w:pPr>
    </w:p>
    <w:p w:rsidR="00C5717B" w:rsidRDefault="00C5717B" w:rsidP="008915BC">
      <w:pPr>
        <w:pStyle w:val="-"/>
        <w:keepNext/>
        <w:rPr>
          <w:rtl/>
        </w:rPr>
      </w:pPr>
      <w:bookmarkStart w:id="3137" w:name="_ETM_Q4_404000"/>
      <w:bookmarkStart w:id="3138" w:name="ET_speakercontinue_5662_26"/>
      <w:bookmarkEnd w:id="3137"/>
      <w:r w:rsidRPr="003442AC">
        <w:rPr>
          <w:rStyle w:val="TagStyle"/>
          <w:rtl/>
        </w:rPr>
        <w:t xml:space="preserve"> &lt;&lt; דובר_המשך &gt;&gt;</w:t>
      </w:r>
      <w:r w:rsidRPr="00DD30C5">
        <w:rPr>
          <w:rStyle w:val="TagStyle"/>
          <w:rtl/>
        </w:rPr>
        <w:t xml:space="preserve"> </w:t>
      </w:r>
      <w:r>
        <w:rPr>
          <w:rtl/>
        </w:rPr>
        <w:t>שר החדשנות, המדע והטכנולוגיה אופיר אקוניס:</w:t>
      </w:r>
      <w:r w:rsidRPr="00DD30C5">
        <w:rPr>
          <w:rStyle w:val="TagStyle"/>
          <w:rtl/>
        </w:rPr>
        <w:t xml:space="preserve"> </w:t>
      </w:r>
      <w:r w:rsidRPr="003442AC">
        <w:rPr>
          <w:rStyle w:val="TagStyle"/>
          <w:rtl/>
        </w:rPr>
        <w:t>&lt;&lt; דובר_המשך &gt;&gt;</w:t>
      </w:r>
      <w:r>
        <w:rPr>
          <w:rtl/>
        </w:rPr>
        <w:t xml:space="preserve">  </w:t>
      </w:r>
      <w:bookmarkEnd w:id="3138"/>
    </w:p>
    <w:p w:rsidR="00C5717B" w:rsidRDefault="00C5717B" w:rsidP="00926128">
      <w:pPr>
        <w:rPr>
          <w:rtl/>
          <w:lang w:eastAsia="he-IL"/>
        </w:rPr>
      </w:pPr>
      <w:bookmarkStart w:id="3139" w:name="_ETM_Q4_401000"/>
      <w:bookmarkEnd w:id="3139"/>
    </w:p>
    <w:p w:rsidR="00C5717B" w:rsidRDefault="00C5717B" w:rsidP="008915BC">
      <w:pPr>
        <w:rPr>
          <w:rtl/>
          <w:lang w:eastAsia="he-IL"/>
        </w:rPr>
      </w:pPr>
      <w:r>
        <w:rPr>
          <w:rFonts w:hint="cs"/>
          <w:rtl/>
          <w:lang w:eastAsia="he-IL"/>
        </w:rPr>
        <w:t>אתה יודע את כל הדברים שנאמרו בישיבה?</w:t>
      </w:r>
      <w:r>
        <w:rPr>
          <w:rFonts w:hint="cs"/>
          <w:lang w:eastAsia="he-IL"/>
        </w:rPr>
        <w:t xml:space="preserve"> </w:t>
      </w:r>
      <w:bookmarkStart w:id="3140" w:name="_ETM_Q4_408000"/>
      <w:bookmarkEnd w:id="3140"/>
      <w:r>
        <w:rPr>
          <w:rFonts w:hint="cs"/>
          <w:rtl/>
          <w:lang w:eastAsia="he-IL"/>
        </w:rPr>
        <w:t xml:space="preserve">את כל הדברים שנאמרו בישיבה </w:t>
      </w:r>
      <w:bookmarkStart w:id="3141" w:name="_ETM_Q4_419083"/>
      <w:bookmarkEnd w:id="3141"/>
      <w:r>
        <w:rPr>
          <w:rFonts w:hint="cs"/>
          <w:rtl/>
          <w:lang w:eastAsia="he-IL"/>
        </w:rPr>
        <w:t xml:space="preserve">אתם יודעים? </w:t>
      </w:r>
    </w:p>
    <w:p w:rsidR="00C5717B" w:rsidRDefault="00C5717B" w:rsidP="008915BC">
      <w:pPr>
        <w:rPr>
          <w:rtl/>
          <w:lang w:eastAsia="he-IL"/>
        </w:rPr>
      </w:pPr>
    </w:p>
    <w:p w:rsidR="00C5717B" w:rsidRDefault="00C5717B" w:rsidP="008915BC">
      <w:pPr>
        <w:pStyle w:val="af6"/>
        <w:keepNext/>
        <w:rPr>
          <w:rtl/>
        </w:rPr>
      </w:pPr>
      <w:bookmarkStart w:id="3142" w:name="_ETM_Q4_415000"/>
      <w:bookmarkStart w:id="3143" w:name="ET_interruption_5109_39"/>
      <w:bookmarkEnd w:id="3142"/>
      <w:r w:rsidRPr="003442AC">
        <w:rPr>
          <w:rStyle w:val="TagStyle"/>
          <w:rtl/>
        </w:rPr>
        <w:t>&lt;&lt; קריאה &gt;&gt;</w:t>
      </w:r>
      <w:r w:rsidRPr="0045087B">
        <w:rPr>
          <w:rStyle w:val="TagStyle"/>
          <w:rtl/>
        </w:rPr>
        <w:t xml:space="preserve"> </w:t>
      </w:r>
      <w:r>
        <w:rPr>
          <w:rtl/>
        </w:rPr>
        <w:t>אלעזר שטרן (יש עתיד):</w:t>
      </w:r>
      <w:r w:rsidRPr="0045087B">
        <w:rPr>
          <w:rStyle w:val="TagStyle"/>
          <w:rtl/>
        </w:rPr>
        <w:t xml:space="preserve"> </w:t>
      </w:r>
      <w:r w:rsidRPr="003442AC">
        <w:rPr>
          <w:rStyle w:val="TagStyle"/>
          <w:rtl/>
        </w:rPr>
        <w:t>&lt;&lt; קריאה &gt;&gt;</w:t>
      </w:r>
      <w:bookmarkEnd w:id="3143"/>
      <w:r>
        <w:rPr>
          <w:rtl/>
        </w:rPr>
        <w:t xml:space="preserve">  </w:t>
      </w:r>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למה שתקתם? </w:t>
      </w:r>
    </w:p>
    <w:p w:rsidR="00C5717B" w:rsidRDefault="00C5717B" w:rsidP="008915BC">
      <w:pPr>
        <w:rPr>
          <w:rtl/>
          <w:lang w:eastAsia="he-IL"/>
        </w:rPr>
      </w:pPr>
    </w:p>
    <w:p w:rsidR="00C5717B" w:rsidRDefault="00C5717B" w:rsidP="008915BC">
      <w:pPr>
        <w:pStyle w:val="af7"/>
        <w:keepNext/>
        <w:rPr>
          <w:rtl/>
        </w:rPr>
      </w:pPr>
      <w:bookmarkStart w:id="3144" w:name="ET_yor_6423_27"/>
      <w:r w:rsidRPr="003442AC">
        <w:rPr>
          <w:rStyle w:val="TagStyle"/>
          <w:rtl/>
        </w:rPr>
        <w:t xml:space="preserve"> &lt;&lt; יור &gt;&gt;</w:t>
      </w:r>
      <w:r w:rsidRPr="00DD30C5">
        <w:rPr>
          <w:rStyle w:val="TagStyle"/>
          <w:rtl/>
        </w:rPr>
        <w:t xml:space="preserve"> </w:t>
      </w:r>
      <w:r>
        <w:rPr>
          <w:rtl/>
        </w:rPr>
        <w:t>היו"ר אמיר אוחנה:</w:t>
      </w:r>
      <w:r w:rsidRPr="00DD30C5">
        <w:rPr>
          <w:rStyle w:val="TagStyle"/>
          <w:rtl/>
        </w:rPr>
        <w:t xml:space="preserve"> </w:t>
      </w:r>
      <w:r w:rsidRPr="003442AC">
        <w:rPr>
          <w:rStyle w:val="TagStyle"/>
          <w:rtl/>
        </w:rPr>
        <w:t>&lt;&lt; יור &gt;&gt;</w:t>
      </w:r>
      <w:r>
        <w:rPr>
          <w:rtl/>
        </w:rPr>
        <w:t xml:space="preserve">  </w:t>
      </w:r>
      <w:bookmarkEnd w:id="3144"/>
    </w:p>
    <w:p w:rsidR="00C5717B" w:rsidRDefault="00C5717B" w:rsidP="00926128">
      <w:pPr>
        <w:rPr>
          <w:rtl/>
          <w:lang w:eastAsia="he-IL"/>
        </w:rPr>
      </w:pPr>
    </w:p>
    <w:p w:rsidR="00C5717B" w:rsidRDefault="00C5717B" w:rsidP="008915BC">
      <w:pPr>
        <w:rPr>
          <w:rtl/>
          <w:lang w:eastAsia="he-IL"/>
        </w:rPr>
      </w:pPr>
      <w:bookmarkStart w:id="3145" w:name="_ETM_Q4_414000"/>
      <w:bookmarkEnd w:id="3145"/>
      <w:r>
        <w:rPr>
          <w:rFonts w:hint="cs"/>
          <w:rtl/>
          <w:lang w:eastAsia="he-IL"/>
        </w:rPr>
        <w:t xml:space="preserve">חברי הכנסת, הערתכם נשמעה, תודה. </w:t>
      </w:r>
    </w:p>
    <w:p w:rsidR="00C5717B" w:rsidRDefault="00C5717B" w:rsidP="008915BC">
      <w:pPr>
        <w:rPr>
          <w:rtl/>
          <w:lang w:eastAsia="he-IL"/>
        </w:rPr>
      </w:pPr>
      <w:bookmarkStart w:id="3146" w:name="_ETM_Q4_416000"/>
      <w:bookmarkEnd w:id="3146"/>
    </w:p>
    <w:p w:rsidR="00C5717B" w:rsidRDefault="00C5717B" w:rsidP="008915BC">
      <w:pPr>
        <w:pStyle w:val="-"/>
        <w:keepNext/>
        <w:rPr>
          <w:rtl/>
        </w:rPr>
      </w:pPr>
      <w:bookmarkStart w:id="3147" w:name="ET_speakercontinue_5662_28"/>
      <w:r w:rsidRPr="003442AC">
        <w:rPr>
          <w:rStyle w:val="TagStyle"/>
          <w:rtl/>
        </w:rPr>
        <w:t xml:space="preserve"> &lt;&lt; דובר_המשך &gt;&gt;</w:t>
      </w:r>
      <w:r w:rsidRPr="00DD30C5">
        <w:rPr>
          <w:rStyle w:val="TagStyle"/>
          <w:rtl/>
        </w:rPr>
        <w:t xml:space="preserve"> </w:t>
      </w:r>
      <w:r>
        <w:rPr>
          <w:rtl/>
        </w:rPr>
        <w:t>שר החדשנות, המדע והטכנולוגיה אופיר אקוניס:</w:t>
      </w:r>
      <w:r w:rsidRPr="00DD30C5">
        <w:rPr>
          <w:rStyle w:val="TagStyle"/>
          <w:rtl/>
        </w:rPr>
        <w:t xml:space="preserve"> </w:t>
      </w:r>
      <w:r w:rsidRPr="003442AC">
        <w:rPr>
          <w:rStyle w:val="TagStyle"/>
          <w:rtl/>
        </w:rPr>
        <w:t>&lt;&lt; דובר_המשך &gt;&gt;</w:t>
      </w:r>
      <w:r>
        <w:rPr>
          <w:rtl/>
        </w:rPr>
        <w:t xml:space="preserve">  </w:t>
      </w:r>
      <w:bookmarkEnd w:id="3147"/>
    </w:p>
    <w:p w:rsidR="00C5717B" w:rsidRDefault="00C5717B" w:rsidP="00926128">
      <w:pPr>
        <w:rPr>
          <w:rtl/>
          <w:lang w:eastAsia="he-IL"/>
        </w:rPr>
      </w:pPr>
    </w:p>
    <w:p w:rsidR="00C5717B" w:rsidRDefault="00C5717B" w:rsidP="00EE137C">
      <w:pPr>
        <w:rPr>
          <w:rtl/>
          <w:lang w:eastAsia="he-IL"/>
        </w:rPr>
      </w:pPr>
      <w:bookmarkStart w:id="3148" w:name="_ETM_Q4_418000"/>
      <w:bookmarkEnd w:id="3148"/>
      <w:r>
        <w:rPr>
          <w:rFonts w:hint="cs"/>
          <w:rtl/>
          <w:lang w:eastAsia="he-IL"/>
        </w:rPr>
        <w:t xml:space="preserve">לא רק </w:t>
      </w:r>
      <w:r w:rsidR="0077210C">
        <w:rPr>
          <w:rFonts w:hint="cs"/>
          <w:rtl/>
          <w:lang w:eastAsia="he-IL"/>
        </w:rPr>
        <w:t>ש</w:t>
      </w:r>
      <w:r>
        <w:rPr>
          <w:rFonts w:hint="cs"/>
          <w:rtl/>
          <w:lang w:eastAsia="he-IL"/>
        </w:rPr>
        <w:t>הערתו נשמעה, גם נתקבלה תשובה. הדברים אשר נאמרו</w:t>
      </w:r>
      <w:bookmarkStart w:id="3149" w:name="_ETM_Q4_423000"/>
      <w:bookmarkEnd w:id="3149"/>
      <w:r>
        <w:rPr>
          <w:rFonts w:hint="cs"/>
          <w:rtl/>
          <w:lang w:eastAsia="he-IL"/>
        </w:rPr>
        <w:t xml:space="preserve"> שהייתה בהם האשמה כלשהי, או בצורת שאלה, הם </w:t>
      </w:r>
      <w:bookmarkStart w:id="3150" w:name="_ETM_Q4_430000"/>
      <w:bookmarkEnd w:id="3150"/>
      <w:r>
        <w:rPr>
          <w:rFonts w:hint="cs"/>
          <w:rtl/>
          <w:lang w:eastAsia="he-IL"/>
        </w:rPr>
        <w:t xml:space="preserve">ראויים לגינוי, ואנחנו גינינו אותם גם בישיבת </w:t>
      </w:r>
      <w:bookmarkStart w:id="3151" w:name="_ETM_Q4_434000"/>
      <w:bookmarkEnd w:id="3151"/>
      <w:r>
        <w:rPr>
          <w:rFonts w:hint="cs"/>
          <w:rtl/>
          <w:lang w:eastAsia="he-IL"/>
        </w:rPr>
        <w:t xml:space="preserve">הממשלה, ואני מגנה אותם גם כאן. אני אומר </w:t>
      </w:r>
      <w:bookmarkStart w:id="3152" w:name="_ETM_Q4_438000"/>
      <w:bookmarkEnd w:id="3152"/>
      <w:r>
        <w:rPr>
          <w:rFonts w:hint="cs"/>
          <w:rtl/>
          <w:lang w:eastAsia="he-IL"/>
        </w:rPr>
        <w:t>את הדבר הבא</w:t>
      </w:r>
      <w:r w:rsidR="0077210C">
        <w:rPr>
          <w:rFonts w:hint="cs"/>
          <w:rtl/>
          <w:lang w:eastAsia="he-IL"/>
        </w:rPr>
        <w:t>,</w:t>
      </w:r>
      <w:r>
        <w:rPr>
          <w:rFonts w:hint="cs"/>
          <w:rtl/>
          <w:lang w:eastAsia="he-IL"/>
        </w:rPr>
        <w:t xml:space="preserve"> ואני אחזור עליו. התחלתי את הדברים, חבר </w:t>
      </w:r>
      <w:bookmarkStart w:id="3153" w:name="_ETM_Q4_441000"/>
      <w:bookmarkEnd w:id="3153"/>
      <w:r>
        <w:rPr>
          <w:rFonts w:hint="cs"/>
          <w:rtl/>
          <w:lang w:eastAsia="he-IL"/>
        </w:rPr>
        <w:t xml:space="preserve">הכנסת שטרן, באחדות מקיר אל קיר, שכוחותינו ראויים לה, באוויר, בים וביבשה. </w:t>
      </w:r>
    </w:p>
    <w:p w:rsidR="00C5717B" w:rsidRDefault="00C5717B" w:rsidP="008915BC">
      <w:pPr>
        <w:rPr>
          <w:rtl/>
          <w:lang w:eastAsia="he-IL"/>
        </w:rPr>
      </w:pPr>
      <w:bookmarkStart w:id="3154" w:name="_ETM_Q4_448000"/>
      <w:bookmarkEnd w:id="3154"/>
    </w:p>
    <w:p w:rsidR="00C5717B" w:rsidRDefault="00C5717B" w:rsidP="008915BC">
      <w:pPr>
        <w:pStyle w:val="af6"/>
        <w:keepNext/>
        <w:rPr>
          <w:rtl/>
        </w:rPr>
      </w:pPr>
      <w:bookmarkStart w:id="3155" w:name="ET_interruption_5109_29"/>
      <w:r w:rsidRPr="003442AC">
        <w:rPr>
          <w:rStyle w:val="TagStyle"/>
          <w:rtl/>
        </w:rPr>
        <w:t xml:space="preserve"> &lt;&lt; קריאה &gt;&gt;</w:t>
      </w:r>
      <w:r w:rsidRPr="00DD30C5">
        <w:rPr>
          <w:rStyle w:val="TagStyle"/>
          <w:rtl/>
        </w:rPr>
        <w:t xml:space="preserve"> </w:t>
      </w:r>
      <w:r>
        <w:rPr>
          <w:rtl/>
        </w:rPr>
        <w:t>אלעזר שטרן (יש עתיד):</w:t>
      </w:r>
      <w:r w:rsidRPr="00DD30C5">
        <w:rPr>
          <w:rStyle w:val="TagStyle"/>
          <w:rtl/>
        </w:rPr>
        <w:t xml:space="preserve"> </w:t>
      </w:r>
      <w:r w:rsidRPr="003442AC">
        <w:rPr>
          <w:rStyle w:val="TagStyle"/>
          <w:rtl/>
        </w:rPr>
        <w:t>&lt;&lt; קריאה &gt;&gt;</w:t>
      </w:r>
      <w:r>
        <w:rPr>
          <w:rtl/>
        </w:rPr>
        <w:t xml:space="preserve">  </w:t>
      </w:r>
      <w:bookmarkEnd w:id="3155"/>
    </w:p>
    <w:p w:rsidR="00C5717B" w:rsidRDefault="00C5717B" w:rsidP="00926128">
      <w:pPr>
        <w:rPr>
          <w:rtl/>
          <w:lang w:eastAsia="he-IL"/>
        </w:rPr>
      </w:pPr>
    </w:p>
    <w:p w:rsidR="00C5717B" w:rsidRDefault="00C5717B" w:rsidP="008915BC">
      <w:pPr>
        <w:rPr>
          <w:rtl/>
          <w:lang w:eastAsia="he-IL"/>
        </w:rPr>
      </w:pPr>
      <w:bookmarkStart w:id="3156" w:name="_ETM_Q4_451000"/>
      <w:bookmarkStart w:id="3157" w:name="_ETM_Q4_413000"/>
      <w:bookmarkStart w:id="3158" w:name="_ETM_Q4_409000"/>
      <w:bookmarkEnd w:id="3156"/>
      <w:bookmarkEnd w:id="3157"/>
      <w:bookmarkEnd w:id="3158"/>
      <w:r>
        <w:rPr>
          <w:rFonts w:hint="cs"/>
          <w:rtl/>
          <w:lang w:eastAsia="he-IL"/>
        </w:rPr>
        <w:t xml:space="preserve">נכון. לכן היית צריך להתערב במקום. אתה צודק. </w:t>
      </w:r>
    </w:p>
    <w:p w:rsidR="00C5717B" w:rsidRDefault="00C5717B" w:rsidP="008915BC">
      <w:pPr>
        <w:rPr>
          <w:rtl/>
          <w:lang w:eastAsia="he-IL"/>
        </w:rPr>
      </w:pPr>
    </w:p>
    <w:p w:rsidR="00C5717B" w:rsidRDefault="00C5717B" w:rsidP="008915BC">
      <w:pPr>
        <w:pStyle w:val="-"/>
        <w:keepNext/>
        <w:rPr>
          <w:rtl/>
        </w:rPr>
      </w:pPr>
      <w:bookmarkStart w:id="3159" w:name="ET_speakercontinue_5662_30"/>
      <w:r w:rsidRPr="003442AC">
        <w:rPr>
          <w:rStyle w:val="TagStyle"/>
          <w:rtl/>
        </w:rPr>
        <w:t xml:space="preserve"> &lt;&lt; דובר_המשך &gt;&gt;</w:t>
      </w:r>
      <w:r w:rsidRPr="00DD30C5">
        <w:rPr>
          <w:rStyle w:val="TagStyle"/>
          <w:rtl/>
        </w:rPr>
        <w:t xml:space="preserve"> </w:t>
      </w:r>
      <w:r>
        <w:rPr>
          <w:rtl/>
        </w:rPr>
        <w:t>שר החדשנות, המדע והטכנולוגיה אופיר אקוניס:</w:t>
      </w:r>
      <w:r w:rsidRPr="00DD30C5">
        <w:rPr>
          <w:rStyle w:val="TagStyle"/>
          <w:rtl/>
        </w:rPr>
        <w:t xml:space="preserve"> </w:t>
      </w:r>
      <w:r w:rsidRPr="003442AC">
        <w:rPr>
          <w:rStyle w:val="TagStyle"/>
          <w:rtl/>
        </w:rPr>
        <w:t>&lt;&lt; דובר_המשך &gt;&gt;</w:t>
      </w:r>
      <w:r>
        <w:rPr>
          <w:rtl/>
        </w:rPr>
        <w:t xml:space="preserve">  </w:t>
      </w:r>
      <w:bookmarkEnd w:id="3159"/>
    </w:p>
    <w:p w:rsidR="00C5717B" w:rsidRDefault="00C5717B" w:rsidP="00926128">
      <w:pPr>
        <w:rPr>
          <w:rtl/>
          <w:lang w:eastAsia="he-IL"/>
        </w:rPr>
      </w:pPr>
    </w:p>
    <w:p w:rsidR="00C5717B" w:rsidRDefault="00C5717B" w:rsidP="006F1256">
      <w:pPr>
        <w:rPr>
          <w:rtl/>
          <w:lang w:eastAsia="he-IL"/>
        </w:rPr>
      </w:pPr>
      <w:bookmarkStart w:id="3160" w:name="_ETM_Q4_452000"/>
      <w:bookmarkEnd w:id="3160"/>
      <w:r>
        <w:rPr>
          <w:rFonts w:hint="cs"/>
          <w:rtl/>
          <w:lang w:eastAsia="he-IL"/>
        </w:rPr>
        <w:t xml:space="preserve">התייחסתי גם במקומות אחרים. אני אומר </w:t>
      </w:r>
      <w:bookmarkStart w:id="3161" w:name="_ETM_Q4_455000"/>
      <w:bookmarkEnd w:id="3161"/>
      <w:r>
        <w:rPr>
          <w:rFonts w:hint="cs"/>
          <w:rtl/>
          <w:lang w:eastAsia="he-IL"/>
        </w:rPr>
        <w:t>לסיום, אדוני היושב-ראש, את הדבר הבא. חבר הכנסת הרצנו, אני,</w:t>
      </w:r>
      <w:bookmarkStart w:id="3162" w:name="_ETM_Q4_461000"/>
      <w:bookmarkEnd w:id="3162"/>
      <w:r>
        <w:rPr>
          <w:rFonts w:hint="cs"/>
          <w:rtl/>
          <w:lang w:eastAsia="he-IL"/>
        </w:rPr>
        <w:t xml:space="preserve"> כמוכם – כולל חבר הכנסת רם בן ברק, שאותו פגשתי </w:t>
      </w:r>
      <w:bookmarkStart w:id="3163" w:name="_ETM_Q4_465000"/>
      <w:bookmarkEnd w:id="3163"/>
      <w:r>
        <w:rPr>
          <w:rFonts w:hint="cs"/>
          <w:rtl/>
          <w:lang w:eastAsia="he-IL"/>
        </w:rPr>
        <w:t xml:space="preserve">בשבוע שעבר בקריית שמואל, בואכה חיפה – ביקרתי אצל יותר מ-40 משפחות שכולות בכל רחבי הארץ, בדרומה ובצפונה, בשומרון, ביהודה, </w:t>
      </w:r>
      <w:bookmarkStart w:id="3164" w:name="_ETM_Q4_479000"/>
      <w:bookmarkEnd w:id="3164"/>
      <w:r>
        <w:rPr>
          <w:rFonts w:hint="cs"/>
          <w:rtl/>
          <w:lang w:eastAsia="he-IL"/>
        </w:rPr>
        <w:t xml:space="preserve">בערים גדולות וביישובים קטנים. </w:t>
      </w:r>
      <w:bookmarkStart w:id="3165" w:name="_ETM_Q4_488770"/>
      <w:bookmarkStart w:id="3166" w:name="_ETM_Q4_488823"/>
      <w:bookmarkStart w:id="3167" w:name="_ETM_Q4_488907"/>
      <w:bookmarkStart w:id="3168" w:name="_ETM_Q4_488983"/>
      <w:bookmarkEnd w:id="3165"/>
      <w:bookmarkEnd w:id="3166"/>
      <w:bookmarkEnd w:id="3167"/>
      <w:bookmarkEnd w:id="3168"/>
      <w:r>
        <w:rPr>
          <w:rFonts w:hint="cs"/>
          <w:rtl/>
          <w:lang w:eastAsia="he-IL"/>
        </w:rPr>
        <w:t xml:space="preserve">ישנו מסר אחד שעולה, חבר הכנסת שטרן </w:t>
      </w:r>
      <w:bookmarkStart w:id="3169" w:name="_ETM_Q4_483000"/>
      <w:bookmarkEnd w:id="3169"/>
      <w:r w:rsidR="00926128">
        <w:rPr>
          <w:rFonts w:hint="cs"/>
          <w:rtl/>
          <w:lang w:eastAsia="he-IL"/>
        </w:rPr>
        <w:t>– – –</w:t>
      </w:r>
      <w:r>
        <w:rPr>
          <w:rFonts w:hint="cs"/>
          <w:rtl/>
          <w:lang w:eastAsia="he-IL"/>
        </w:rPr>
        <w:t xml:space="preserve"> </w:t>
      </w:r>
    </w:p>
    <w:p w:rsidR="00C5717B" w:rsidRDefault="00C5717B" w:rsidP="008915BC">
      <w:pPr>
        <w:rPr>
          <w:rtl/>
          <w:lang w:eastAsia="he-IL"/>
        </w:rPr>
      </w:pPr>
    </w:p>
    <w:p w:rsidR="00C5717B" w:rsidRDefault="00C5717B" w:rsidP="008915BC">
      <w:pPr>
        <w:pStyle w:val="af6"/>
        <w:keepNext/>
        <w:rPr>
          <w:rtl/>
        </w:rPr>
      </w:pPr>
      <w:bookmarkStart w:id="3170" w:name="ET_interruption_5109_13"/>
      <w:r w:rsidRPr="003442AC">
        <w:rPr>
          <w:rStyle w:val="TagStyle"/>
          <w:rtl/>
        </w:rPr>
        <w:t xml:space="preserve"> &lt;&lt; קריאה &gt;&gt;</w:t>
      </w:r>
      <w:r w:rsidRPr="0045087B">
        <w:rPr>
          <w:rStyle w:val="TagStyle"/>
          <w:rtl/>
        </w:rPr>
        <w:t xml:space="preserve"> </w:t>
      </w:r>
      <w:r>
        <w:rPr>
          <w:rtl/>
        </w:rPr>
        <w:t>אלעזר שטרן (יש עתיד):</w:t>
      </w:r>
      <w:r w:rsidRPr="0045087B">
        <w:rPr>
          <w:rStyle w:val="TagStyle"/>
          <w:rtl/>
        </w:rPr>
        <w:t xml:space="preserve"> </w:t>
      </w:r>
      <w:r w:rsidRPr="003442AC">
        <w:rPr>
          <w:rStyle w:val="TagStyle"/>
          <w:rtl/>
        </w:rPr>
        <w:t>&lt;&lt; קריאה &gt;&gt;</w:t>
      </w:r>
      <w:r>
        <w:rPr>
          <w:rtl/>
        </w:rPr>
        <w:t xml:space="preserve">  </w:t>
      </w:r>
      <w:bookmarkEnd w:id="3170"/>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אני יודע, אני אגיד לך אותו. תגיד אותו לממשלה. </w:t>
      </w:r>
    </w:p>
    <w:p w:rsidR="00C5717B" w:rsidRDefault="00C5717B" w:rsidP="008915BC">
      <w:pPr>
        <w:rPr>
          <w:rtl/>
          <w:lang w:eastAsia="he-IL"/>
        </w:rPr>
      </w:pPr>
      <w:bookmarkStart w:id="3171" w:name="_ETM_Q4_489000"/>
      <w:bookmarkEnd w:id="3171"/>
    </w:p>
    <w:p w:rsidR="00C5717B" w:rsidRDefault="00C5717B" w:rsidP="008915BC">
      <w:pPr>
        <w:pStyle w:val="-"/>
        <w:keepNext/>
        <w:rPr>
          <w:rtl/>
        </w:rPr>
      </w:pPr>
      <w:bookmarkStart w:id="3172" w:name="ET_speakercontinue_5662_31"/>
      <w:r w:rsidRPr="003442AC">
        <w:rPr>
          <w:rStyle w:val="TagStyle"/>
          <w:rtl/>
        </w:rPr>
        <w:t xml:space="preserve"> &lt;&lt; דובר_המשך &gt;&gt;</w:t>
      </w:r>
      <w:r w:rsidRPr="00850456">
        <w:rPr>
          <w:rStyle w:val="TagStyle"/>
          <w:rtl/>
        </w:rPr>
        <w:t xml:space="preserve"> </w:t>
      </w:r>
      <w:r>
        <w:rPr>
          <w:rtl/>
        </w:rPr>
        <w:t>שר החדשנות, המדע והטכנולוגיה אופיר אקוניס:</w:t>
      </w:r>
      <w:r w:rsidRPr="00850456">
        <w:rPr>
          <w:rStyle w:val="TagStyle"/>
          <w:rtl/>
        </w:rPr>
        <w:t xml:space="preserve"> </w:t>
      </w:r>
      <w:r w:rsidRPr="003442AC">
        <w:rPr>
          <w:rStyle w:val="TagStyle"/>
          <w:rtl/>
        </w:rPr>
        <w:t>&lt;&lt; דובר_המשך &gt;&gt;</w:t>
      </w:r>
      <w:r>
        <w:rPr>
          <w:rtl/>
        </w:rPr>
        <w:t xml:space="preserve">  </w:t>
      </w:r>
      <w:bookmarkEnd w:id="3172"/>
    </w:p>
    <w:p w:rsidR="00C5717B" w:rsidRDefault="00C5717B" w:rsidP="00926128">
      <w:pPr>
        <w:rPr>
          <w:rtl/>
          <w:lang w:eastAsia="he-IL"/>
        </w:rPr>
      </w:pPr>
    </w:p>
    <w:p w:rsidR="00C5717B" w:rsidRDefault="00C5717B" w:rsidP="008915BC">
      <w:pPr>
        <w:rPr>
          <w:rtl/>
          <w:lang w:eastAsia="he-IL"/>
        </w:rPr>
      </w:pPr>
      <w:bookmarkStart w:id="3173" w:name="_ETM_Q4_487000"/>
      <w:bookmarkEnd w:id="3173"/>
      <w:r>
        <w:rPr>
          <w:rFonts w:hint="cs"/>
          <w:rtl/>
          <w:lang w:eastAsia="he-IL"/>
        </w:rPr>
        <w:t xml:space="preserve">אני אומר אותו. </w:t>
      </w:r>
    </w:p>
    <w:p w:rsidR="00C5717B" w:rsidRDefault="00C5717B" w:rsidP="008915BC">
      <w:pPr>
        <w:rPr>
          <w:rtl/>
          <w:lang w:eastAsia="he-IL"/>
        </w:rPr>
      </w:pPr>
    </w:p>
    <w:p w:rsidR="00C5717B" w:rsidRDefault="00C5717B" w:rsidP="008915BC">
      <w:pPr>
        <w:pStyle w:val="af6"/>
        <w:keepNext/>
        <w:rPr>
          <w:rtl/>
        </w:rPr>
      </w:pPr>
      <w:bookmarkStart w:id="3174" w:name="ET_interruption_5109_32"/>
      <w:r w:rsidRPr="003442AC">
        <w:rPr>
          <w:rStyle w:val="TagStyle"/>
          <w:rtl/>
        </w:rPr>
        <w:t xml:space="preserve"> &lt;&lt; קריאה &gt;&gt;</w:t>
      </w:r>
      <w:r w:rsidRPr="00850456">
        <w:rPr>
          <w:rStyle w:val="TagStyle"/>
          <w:rtl/>
        </w:rPr>
        <w:t xml:space="preserve"> </w:t>
      </w:r>
      <w:r>
        <w:rPr>
          <w:rtl/>
        </w:rPr>
        <w:t>אלעזר שטרן (יש עתיד):</w:t>
      </w:r>
      <w:r w:rsidRPr="00850456">
        <w:rPr>
          <w:rStyle w:val="TagStyle"/>
          <w:rtl/>
        </w:rPr>
        <w:t xml:space="preserve"> </w:t>
      </w:r>
      <w:r w:rsidRPr="003442AC">
        <w:rPr>
          <w:rStyle w:val="TagStyle"/>
          <w:rtl/>
        </w:rPr>
        <w:t>&lt;&lt; קריאה &gt;&gt;</w:t>
      </w:r>
      <w:r>
        <w:rPr>
          <w:rtl/>
        </w:rPr>
        <w:t xml:space="preserve">  </w:t>
      </w:r>
      <w:bookmarkEnd w:id="3174"/>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תגיד אותו לתקציבים, לכספים </w:t>
      </w:r>
      <w:bookmarkStart w:id="3175" w:name="_ETM_Q4_488000"/>
      <w:bookmarkEnd w:id="3175"/>
      <w:r>
        <w:rPr>
          <w:rFonts w:hint="cs"/>
          <w:rtl/>
          <w:lang w:eastAsia="he-IL"/>
        </w:rPr>
        <w:t xml:space="preserve">הקואליציוניים. תגיד </w:t>
      </w:r>
      <w:r w:rsidR="00926128">
        <w:rPr>
          <w:rFonts w:hint="cs"/>
          <w:rtl/>
          <w:lang w:eastAsia="he-IL"/>
        </w:rPr>
        <w:t>– – –</w:t>
      </w:r>
      <w:r>
        <w:rPr>
          <w:rFonts w:hint="cs"/>
          <w:rtl/>
          <w:lang w:eastAsia="he-IL"/>
        </w:rPr>
        <w:t xml:space="preserve"> </w:t>
      </w:r>
    </w:p>
    <w:p w:rsidR="00C5717B" w:rsidRDefault="00C5717B" w:rsidP="008915BC">
      <w:pPr>
        <w:rPr>
          <w:rtl/>
          <w:lang w:eastAsia="he-IL"/>
        </w:rPr>
      </w:pPr>
      <w:bookmarkStart w:id="3176" w:name="_ETM_Q4_491000"/>
      <w:bookmarkEnd w:id="3176"/>
    </w:p>
    <w:p w:rsidR="00C5717B" w:rsidRDefault="00C5717B" w:rsidP="008915BC">
      <w:pPr>
        <w:pStyle w:val="-"/>
        <w:keepNext/>
        <w:rPr>
          <w:rtl/>
        </w:rPr>
      </w:pPr>
      <w:bookmarkStart w:id="3177" w:name="ET_speakercontinue_5662_34"/>
      <w:r w:rsidRPr="003442AC">
        <w:rPr>
          <w:rStyle w:val="TagStyle"/>
          <w:rtl/>
        </w:rPr>
        <w:t xml:space="preserve"> &lt;&lt; דובר_המשך &gt;&gt;</w:t>
      </w:r>
      <w:r w:rsidRPr="00850456">
        <w:rPr>
          <w:rStyle w:val="TagStyle"/>
          <w:rtl/>
        </w:rPr>
        <w:t xml:space="preserve"> </w:t>
      </w:r>
      <w:r>
        <w:rPr>
          <w:rtl/>
        </w:rPr>
        <w:t>שר החדשנות, המדע והטכנולוגיה אופיר אקוניס:</w:t>
      </w:r>
      <w:r w:rsidRPr="00850456">
        <w:rPr>
          <w:rStyle w:val="TagStyle"/>
          <w:rtl/>
        </w:rPr>
        <w:t xml:space="preserve"> </w:t>
      </w:r>
      <w:r w:rsidRPr="003442AC">
        <w:rPr>
          <w:rStyle w:val="TagStyle"/>
          <w:rtl/>
        </w:rPr>
        <w:t>&lt;&lt; דובר_המשך &gt;&gt;</w:t>
      </w:r>
      <w:r>
        <w:rPr>
          <w:rtl/>
        </w:rPr>
        <w:t xml:space="preserve">  </w:t>
      </w:r>
      <w:bookmarkEnd w:id="3177"/>
    </w:p>
    <w:p w:rsidR="00C5717B" w:rsidRDefault="00C5717B" w:rsidP="00926128">
      <w:pPr>
        <w:rPr>
          <w:rtl/>
          <w:lang w:eastAsia="he-IL"/>
        </w:rPr>
      </w:pPr>
    </w:p>
    <w:p w:rsidR="00C5717B" w:rsidRDefault="00C5717B" w:rsidP="008915BC">
      <w:pPr>
        <w:rPr>
          <w:rtl/>
          <w:lang w:eastAsia="he-IL"/>
        </w:rPr>
      </w:pPr>
      <w:bookmarkStart w:id="3178" w:name="_ETM_Q4_490000"/>
      <w:bookmarkEnd w:id="3178"/>
      <w:r>
        <w:rPr>
          <w:rFonts w:hint="cs"/>
          <w:rtl/>
          <w:lang w:eastAsia="he-IL"/>
        </w:rPr>
        <w:t xml:space="preserve">אני אומר לממשלה. </w:t>
      </w:r>
    </w:p>
    <w:p w:rsidR="00C5717B" w:rsidRPr="00850456" w:rsidRDefault="00C5717B" w:rsidP="008915BC">
      <w:pPr>
        <w:rPr>
          <w:rtl/>
          <w:lang w:eastAsia="he-IL"/>
        </w:rPr>
      </w:pPr>
      <w:bookmarkStart w:id="3179" w:name="_ETM_Q4_493000"/>
      <w:bookmarkEnd w:id="3179"/>
    </w:p>
    <w:p w:rsidR="00C5717B" w:rsidRDefault="00C5717B" w:rsidP="008915BC">
      <w:pPr>
        <w:pStyle w:val="af7"/>
        <w:keepNext/>
        <w:rPr>
          <w:rtl/>
        </w:rPr>
      </w:pPr>
      <w:bookmarkStart w:id="3180" w:name="ET_yor_6423_33"/>
      <w:r w:rsidRPr="003442AC">
        <w:rPr>
          <w:rStyle w:val="TagStyle"/>
          <w:rtl/>
        </w:rPr>
        <w:t xml:space="preserve"> &lt;&lt; יור &gt;&gt;</w:t>
      </w:r>
      <w:r w:rsidRPr="00850456">
        <w:rPr>
          <w:rStyle w:val="TagStyle"/>
          <w:rtl/>
        </w:rPr>
        <w:t xml:space="preserve"> </w:t>
      </w:r>
      <w:r>
        <w:rPr>
          <w:rtl/>
        </w:rPr>
        <w:t>היו"ר אמיר אוחנה:</w:t>
      </w:r>
      <w:r w:rsidRPr="00850456">
        <w:rPr>
          <w:rStyle w:val="TagStyle"/>
          <w:rtl/>
        </w:rPr>
        <w:t xml:space="preserve"> </w:t>
      </w:r>
      <w:r w:rsidRPr="003442AC">
        <w:rPr>
          <w:rStyle w:val="TagStyle"/>
          <w:rtl/>
        </w:rPr>
        <w:t>&lt;&lt; יור &gt;&gt;</w:t>
      </w:r>
      <w:r>
        <w:rPr>
          <w:rtl/>
        </w:rPr>
        <w:t xml:space="preserve">  </w:t>
      </w:r>
      <w:bookmarkEnd w:id="3180"/>
    </w:p>
    <w:p w:rsidR="00C5717B" w:rsidRDefault="00C5717B" w:rsidP="00926128">
      <w:pPr>
        <w:rPr>
          <w:rtl/>
          <w:lang w:eastAsia="he-IL"/>
        </w:rPr>
      </w:pPr>
    </w:p>
    <w:p w:rsidR="00C5717B" w:rsidRDefault="00C5717B" w:rsidP="00EE137C">
      <w:pPr>
        <w:rPr>
          <w:rtl/>
          <w:lang w:eastAsia="he-IL"/>
        </w:rPr>
      </w:pPr>
      <w:r>
        <w:rPr>
          <w:rFonts w:hint="cs"/>
          <w:rtl/>
          <w:lang w:eastAsia="he-IL"/>
        </w:rPr>
        <w:t xml:space="preserve">חבר הכנסת שטרן, שאלת, הערת? הוא ענה </w:t>
      </w:r>
      <w:bookmarkStart w:id="3181" w:name="_ETM_Q4_495000"/>
      <w:bookmarkEnd w:id="3181"/>
      <w:r>
        <w:rPr>
          <w:rFonts w:hint="cs"/>
          <w:rtl/>
          <w:lang w:eastAsia="he-IL"/>
        </w:rPr>
        <w:t xml:space="preserve">לך. זה לא יכול </w:t>
      </w:r>
      <w:bookmarkStart w:id="3182" w:name="_ETM_Q4_499000"/>
      <w:bookmarkEnd w:id="3182"/>
      <w:r>
        <w:rPr>
          <w:rFonts w:hint="cs"/>
          <w:rtl/>
          <w:lang w:eastAsia="he-IL"/>
        </w:rPr>
        <w:t xml:space="preserve">להיות פינג-פונג בלתי נגמר. </w:t>
      </w:r>
    </w:p>
    <w:p w:rsidR="00C5717B" w:rsidRDefault="00C5717B" w:rsidP="008915BC">
      <w:pPr>
        <w:rPr>
          <w:rtl/>
          <w:lang w:eastAsia="he-IL"/>
        </w:rPr>
      </w:pPr>
      <w:bookmarkStart w:id="3183" w:name="_ETM_Q4_497000"/>
      <w:bookmarkEnd w:id="3183"/>
    </w:p>
    <w:p w:rsidR="00C5717B" w:rsidRDefault="00C5717B" w:rsidP="008915BC">
      <w:pPr>
        <w:pStyle w:val="af6"/>
        <w:keepNext/>
        <w:rPr>
          <w:rtl/>
        </w:rPr>
      </w:pPr>
      <w:bookmarkStart w:id="3184" w:name="ET_interruption_5109_35"/>
      <w:r w:rsidRPr="003442AC">
        <w:rPr>
          <w:rStyle w:val="TagStyle"/>
          <w:rtl/>
        </w:rPr>
        <w:t xml:space="preserve"> &lt;&lt; קריאה &gt;&gt;</w:t>
      </w:r>
      <w:r w:rsidRPr="00850456">
        <w:rPr>
          <w:rStyle w:val="TagStyle"/>
          <w:rtl/>
        </w:rPr>
        <w:t xml:space="preserve"> </w:t>
      </w:r>
      <w:r>
        <w:rPr>
          <w:rtl/>
        </w:rPr>
        <w:t>אלעזר שטרן (יש עתיד):</w:t>
      </w:r>
      <w:r w:rsidRPr="00850456">
        <w:rPr>
          <w:rStyle w:val="TagStyle"/>
          <w:rtl/>
        </w:rPr>
        <w:t xml:space="preserve"> </w:t>
      </w:r>
      <w:r w:rsidRPr="003442AC">
        <w:rPr>
          <w:rStyle w:val="TagStyle"/>
          <w:rtl/>
        </w:rPr>
        <w:t>&lt;&lt; קריאה &gt;&gt;</w:t>
      </w:r>
      <w:r>
        <w:rPr>
          <w:rtl/>
        </w:rPr>
        <w:t xml:space="preserve">  </w:t>
      </w:r>
      <w:bookmarkEnd w:id="3184"/>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הוא פונה אליי. עכשיו הוא רוצה לתת לי שיעור על אחדות. </w:t>
      </w:r>
    </w:p>
    <w:p w:rsidR="00C5717B" w:rsidRDefault="00C5717B" w:rsidP="008915BC">
      <w:pPr>
        <w:rPr>
          <w:rtl/>
          <w:lang w:eastAsia="he-IL"/>
        </w:rPr>
      </w:pPr>
    </w:p>
    <w:p w:rsidR="00C5717B" w:rsidRDefault="00C5717B" w:rsidP="008915BC">
      <w:pPr>
        <w:pStyle w:val="-"/>
        <w:keepNext/>
        <w:rPr>
          <w:rtl/>
        </w:rPr>
      </w:pPr>
      <w:r w:rsidRPr="003442AC">
        <w:rPr>
          <w:rStyle w:val="TagStyle"/>
          <w:rtl/>
        </w:rPr>
        <w:t xml:space="preserve"> &lt;&lt; דובר_המשך &gt;&gt;</w:t>
      </w:r>
      <w:r w:rsidRPr="0045087B">
        <w:rPr>
          <w:rStyle w:val="TagStyle"/>
          <w:rtl/>
        </w:rPr>
        <w:t xml:space="preserve"> </w:t>
      </w:r>
      <w:r>
        <w:rPr>
          <w:rtl/>
        </w:rPr>
        <w:t>שר החדשנות, המדע והטכנולוגיה אופיר אקוניס:</w:t>
      </w:r>
      <w:r w:rsidRPr="0045087B">
        <w:rPr>
          <w:rStyle w:val="TagStyle"/>
          <w:rtl/>
        </w:rPr>
        <w:t xml:space="preserve"> </w:t>
      </w:r>
      <w:r w:rsidRPr="003442AC">
        <w:rPr>
          <w:rStyle w:val="TagStyle"/>
          <w:rtl/>
        </w:rPr>
        <w:t>&lt;&lt; דובר_המשך &gt;&gt;</w:t>
      </w:r>
      <w:r>
        <w:rPr>
          <w:rtl/>
        </w:rPr>
        <w:t xml:space="preserve">  </w:t>
      </w:r>
    </w:p>
    <w:p w:rsidR="00C5717B" w:rsidRDefault="00C5717B" w:rsidP="00926128">
      <w:pPr>
        <w:rPr>
          <w:rtl/>
          <w:lang w:eastAsia="he-IL"/>
        </w:rPr>
      </w:pPr>
    </w:p>
    <w:p w:rsidR="00C5717B" w:rsidRDefault="00C5717B" w:rsidP="006F1256">
      <w:pPr>
        <w:rPr>
          <w:rtl/>
          <w:lang w:eastAsia="he-IL"/>
        </w:rPr>
      </w:pPr>
      <w:r>
        <w:rPr>
          <w:rFonts w:hint="cs"/>
          <w:rtl/>
          <w:lang w:eastAsia="he-IL"/>
        </w:rPr>
        <w:t xml:space="preserve">לא, לא, </w:t>
      </w:r>
      <w:bookmarkStart w:id="3185" w:name="_ETM_Q4_503000"/>
      <w:bookmarkEnd w:id="3185"/>
      <w:r>
        <w:rPr>
          <w:rFonts w:hint="cs"/>
          <w:rtl/>
          <w:lang w:eastAsia="he-IL"/>
        </w:rPr>
        <w:t xml:space="preserve">אני לא רוצה לעשות שיעור לאף אחד, בטח לא </w:t>
      </w:r>
      <w:bookmarkStart w:id="3186" w:name="_ETM_Q4_500000"/>
      <w:bookmarkEnd w:id="3186"/>
      <w:r>
        <w:rPr>
          <w:rFonts w:hint="cs"/>
          <w:rtl/>
          <w:lang w:eastAsia="he-IL"/>
        </w:rPr>
        <w:t xml:space="preserve">בעת הזאת. אני רק אומר שמ-40 הביקורים הללו </w:t>
      </w:r>
      <w:bookmarkStart w:id="3187" w:name="_ETM_Q4_514946"/>
      <w:bookmarkEnd w:id="3187"/>
      <w:r>
        <w:rPr>
          <w:rFonts w:hint="cs"/>
          <w:rtl/>
          <w:lang w:eastAsia="he-IL"/>
        </w:rPr>
        <w:t xml:space="preserve">– ובימים הקרובים בוודאי יהיו עוד – עולה מסר אחד מאוד ברור ומאוד חד, </w:t>
      </w:r>
      <w:bookmarkStart w:id="3188" w:name="_ETM_Q4_515000"/>
      <w:bookmarkEnd w:id="3188"/>
      <w:r>
        <w:rPr>
          <w:rFonts w:hint="cs"/>
          <w:rtl/>
          <w:lang w:eastAsia="he-IL"/>
        </w:rPr>
        <w:t xml:space="preserve">הוא מסר כפול. אנחנו כולנו, חבר הכנסת שטרן, מצווים למלא את שני המסרים, </w:t>
      </w:r>
      <w:r w:rsidR="006F1256">
        <w:rPr>
          <w:rFonts w:hint="cs"/>
          <w:rtl/>
          <w:lang w:eastAsia="he-IL"/>
        </w:rPr>
        <w:t xml:space="preserve">שגם אתה, </w:t>
      </w:r>
      <w:r>
        <w:rPr>
          <w:rFonts w:hint="cs"/>
          <w:rtl/>
          <w:lang w:eastAsia="he-IL"/>
        </w:rPr>
        <w:t>אדוני היושב-ראש, שומע בכל ביקור: הכרעה ואחדות העם. זה מה שרוצות המשפחות השכולות</w:t>
      </w:r>
      <w:r w:rsidR="006F1256">
        <w:rPr>
          <w:rFonts w:hint="cs"/>
          <w:rtl/>
          <w:lang w:eastAsia="he-IL"/>
        </w:rPr>
        <w:t>,</w:t>
      </w:r>
      <w:r>
        <w:rPr>
          <w:rFonts w:hint="cs"/>
          <w:rtl/>
          <w:lang w:eastAsia="he-IL"/>
        </w:rPr>
        <w:t xml:space="preserve"> ואת זאת נעשה. תודה, אדוני היושב-ראש. </w:t>
      </w:r>
    </w:p>
    <w:p w:rsidR="00C5717B" w:rsidRDefault="00C5717B" w:rsidP="008915BC">
      <w:pPr>
        <w:rPr>
          <w:rtl/>
          <w:lang w:eastAsia="he-IL"/>
        </w:rPr>
      </w:pPr>
    </w:p>
    <w:p w:rsidR="006F1256" w:rsidRDefault="006F1256" w:rsidP="006F1256">
      <w:pPr>
        <w:pStyle w:val="af6"/>
        <w:rPr>
          <w:rtl/>
        </w:rPr>
      </w:pPr>
      <w:bookmarkStart w:id="3189" w:name="ET_interruption_6156_16"/>
      <w:r w:rsidRPr="006F1256">
        <w:rPr>
          <w:rStyle w:val="TagStyle"/>
          <w:rtl/>
        </w:rPr>
        <w:t xml:space="preserve"> &lt;&lt; קריאה &gt;&gt;</w:t>
      </w:r>
      <w:r w:rsidRPr="0045087B">
        <w:rPr>
          <w:rStyle w:val="TagStyle"/>
          <w:rtl/>
        </w:rPr>
        <w:t xml:space="preserve"> </w:t>
      </w:r>
      <w:r>
        <w:rPr>
          <w:rtl/>
        </w:rPr>
        <w:t>גלעד קריב (העבודה):</w:t>
      </w:r>
      <w:r w:rsidRPr="0045087B">
        <w:rPr>
          <w:rStyle w:val="TagStyle"/>
          <w:rtl/>
        </w:rPr>
        <w:t xml:space="preserve"> </w:t>
      </w:r>
      <w:r w:rsidRPr="006F1256">
        <w:rPr>
          <w:rStyle w:val="TagStyle"/>
          <w:rtl/>
        </w:rPr>
        <w:t xml:space="preserve">&lt;&lt; קריאה &gt;&gt; </w:t>
      </w:r>
      <w:r>
        <w:rPr>
          <w:rtl/>
        </w:rPr>
        <w:t xml:space="preserve">  </w:t>
      </w:r>
      <w:bookmarkEnd w:id="3189"/>
    </w:p>
    <w:p w:rsidR="006F1256" w:rsidRDefault="006F1256" w:rsidP="00926128">
      <w:pPr>
        <w:rPr>
          <w:rtl/>
          <w:lang w:eastAsia="he-IL"/>
        </w:rPr>
      </w:pPr>
    </w:p>
    <w:p w:rsidR="006F1256" w:rsidRDefault="006F1256" w:rsidP="006F1256">
      <w:pPr>
        <w:rPr>
          <w:rtl/>
          <w:lang w:eastAsia="he-IL"/>
        </w:rPr>
      </w:pPr>
      <w:r>
        <w:rPr>
          <w:rFonts w:hint="cs"/>
          <w:rtl/>
          <w:lang w:eastAsia="he-IL"/>
        </w:rPr>
        <w:t xml:space="preserve">לפני שבוע תקפתם את הרמטכ"ל, עכשיו את חיל האוויר, על איזו אחדות אתם מדברים? </w:t>
      </w:r>
    </w:p>
    <w:p w:rsidR="006F1256" w:rsidRDefault="006F1256" w:rsidP="006F1256">
      <w:pPr>
        <w:rPr>
          <w:rtl/>
          <w:lang w:eastAsia="he-IL"/>
        </w:rPr>
      </w:pPr>
    </w:p>
    <w:p w:rsidR="00C5717B" w:rsidRDefault="006F1256" w:rsidP="006F1256">
      <w:pPr>
        <w:pStyle w:val="af7"/>
        <w:rPr>
          <w:rtl/>
        </w:rPr>
      </w:pPr>
      <w:bookmarkStart w:id="3190" w:name="ET_yor_6423_36"/>
      <w:r w:rsidRPr="006F1256">
        <w:rPr>
          <w:rStyle w:val="TagStyle"/>
          <w:rtl/>
        </w:rPr>
        <w:t xml:space="preserve"> &lt;&lt; יור &gt;&gt;</w:t>
      </w:r>
      <w:r w:rsidR="00C5717B" w:rsidRPr="00850456">
        <w:rPr>
          <w:rStyle w:val="TagStyle"/>
          <w:rtl/>
        </w:rPr>
        <w:t xml:space="preserve"> </w:t>
      </w:r>
      <w:r w:rsidR="00C5717B">
        <w:rPr>
          <w:rtl/>
        </w:rPr>
        <w:t>היו"ר אמיר אוחנה:</w:t>
      </w:r>
      <w:r w:rsidR="00C5717B" w:rsidRPr="00850456">
        <w:rPr>
          <w:rStyle w:val="TagStyle"/>
          <w:rtl/>
        </w:rPr>
        <w:t xml:space="preserve"> </w:t>
      </w:r>
      <w:r w:rsidRPr="006F1256">
        <w:rPr>
          <w:rStyle w:val="TagStyle"/>
          <w:rtl/>
        </w:rPr>
        <w:t xml:space="preserve">&lt;&lt; יור &gt;&gt; </w:t>
      </w:r>
      <w:r w:rsidR="00C5717B">
        <w:rPr>
          <w:rtl/>
        </w:rPr>
        <w:t xml:space="preserve">  </w:t>
      </w:r>
      <w:bookmarkEnd w:id="3190"/>
    </w:p>
    <w:p w:rsidR="00C5717B" w:rsidRDefault="00C5717B" w:rsidP="00926128">
      <w:pPr>
        <w:rPr>
          <w:rtl/>
          <w:lang w:eastAsia="he-IL"/>
        </w:rPr>
      </w:pPr>
    </w:p>
    <w:p w:rsidR="00C5717B" w:rsidRDefault="00C5717B" w:rsidP="006F1256">
      <w:pPr>
        <w:rPr>
          <w:rtl/>
          <w:lang w:eastAsia="he-IL"/>
        </w:rPr>
      </w:pPr>
      <w:r>
        <w:rPr>
          <w:rFonts w:hint="cs"/>
          <w:rtl/>
          <w:lang w:eastAsia="he-IL"/>
        </w:rPr>
        <w:t xml:space="preserve">תודה רבה. נעבור לדיון האישי. ראשון הדוברים יהיה ראש </w:t>
      </w:r>
      <w:bookmarkStart w:id="3191" w:name="_ETM_Q4_533000"/>
      <w:bookmarkEnd w:id="3191"/>
      <w:r>
        <w:rPr>
          <w:rFonts w:hint="cs"/>
          <w:rtl/>
          <w:lang w:eastAsia="he-IL"/>
        </w:rPr>
        <w:t>האופוזי</w:t>
      </w:r>
      <w:r w:rsidR="006F1256">
        <w:rPr>
          <w:rFonts w:hint="cs"/>
          <w:rtl/>
          <w:lang w:eastAsia="he-IL"/>
        </w:rPr>
        <w:t xml:space="preserve">ציה חבר הכנסת יאיר לפיד, בבקשה. </w:t>
      </w:r>
      <w:bookmarkStart w:id="3192" w:name="_ETM_Q4_539000"/>
      <w:bookmarkEnd w:id="3192"/>
      <w:r w:rsidR="006F1256">
        <w:rPr>
          <w:rFonts w:hint="cs"/>
          <w:rtl/>
          <w:lang w:eastAsia="he-IL"/>
        </w:rPr>
        <w:t>בב</w:t>
      </w:r>
      <w:r>
        <w:rPr>
          <w:rFonts w:hint="cs"/>
          <w:rtl/>
          <w:lang w:eastAsia="he-IL"/>
        </w:rPr>
        <w:t xml:space="preserve">קשה, אדוני, עד שלוש </w:t>
      </w:r>
      <w:bookmarkStart w:id="3193" w:name="_ETM_Q4_555000"/>
      <w:bookmarkEnd w:id="3193"/>
      <w:r>
        <w:rPr>
          <w:rFonts w:hint="cs"/>
          <w:rtl/>
          <w:lang w:eastAsia="he-IL"/>
        </w:rPr>
        <w:t xml:space="preserve">דקות לרשותך. </w:t>
      </w:r>
    </w:p>
    <w:p w:rsidR="006F1256" w:rsidRDefault="006F1256" w:rsidP="006F1256">
      <w:pPr>
        <w:rPr>
          <w:rtl/>
          <w:lang w:eastAsia="he-IL"/>
        </w:rPr>
      </w:pPr>
    </w:p>
    <w:p w:rsidR="00C5717B" w:rsidRDefault="00C5717B" w:rsidP="008915BC">
      <w:pPr>
        <w:pStyle w:val="a4"/>
        <w:keepNext/>
        <w:rPr>
          <w:rtl/>
        </w:rPr>
      </w:pPr>
      <w:bookmarkStart w:id="3194" w:name="ET_speaker_5087_17"/>
      <w:r w:rsidRPr="003442AC">
        <w:rPr>
          <w:rStyle w:val="TagStyle"/>
          <w:rtl/>
        </w:rPr>
        <w:t>&lt;&lt; דובר &gt;&gt;</w:t>
      </w:r>
      <w:r w:rsidRPr="0045087B">
        <w:rPr>
          <w:rStyle w:val="TagStyle"/>
          <w:rtl/>
        </w:rPr>
        <w:t xml:space="preserve"> </w:t>
      </w:r>
      <w:bookmarkStart w:id="3195" w:name="_Toc155031013"/>
      <w:bookmarkStart w:id="3196" w:name="_Toc155037440"/>
      <w:bookmarkStart w:id="3197" w:name="_Toc155043076"/>
      <w:r>
        <w:rPr>
          <w:rtl/>
        </w:rPr>
        <w:t>יאיר לפיד (יש עתיד):</w:t>
      </w:r>
      <w:bookmarkEnd w:id="3195"/>
      <w:bookmarkEnd w:id="3196"/>
      <w:bookmarkEnd w:id="3197"/>
      <w:r w:rsidRPr="0045087B">
        <w:rPr>
          <w:rStyle w:val="TagStyle"/>
          <w:rtl/>
        </w:rPr>
        <w:t xml:space="preserve"> </w:t>
      </w:r>
      <w:r w:rsidRPr="003442AC">
        <w:rPr>
          <w:rStyle w:val="TagStyle"/>
          <w:rtl/>
        </w:rPr>
        <w:t>&lt;&lt; דובר &gt;&gt;</w:t>
      </w:r>
      <w:r>
        <w:rPr>
          <w:rtl/>
        </w:rPr>
        <w:t xml:space="preserve">  </w:t>
      </w:r>
      <w:bookmarkEnd w:id="3194"/>
    </w:p>
    <w:p w:rsidR="00C5717B" w:rsidRDefault="00C5717B" w:rsidP="00926128">
      <w:pPr>
        <w:rPr>
          <w:rtl/>
          <w:lang w:eastAsia="he-IL"/>
        </w:rPr>
      </w:pPr>
    </w:p>
    <w:p w:rsidR="00C5717B" w:rsidRDefault="00C5717B" w:rsidP="006F1256">
      <w:pPr>
        <w:rPr>
          <w:rtl/>
          <w:lang w:eastAsia="he-IL"/>
        </w:rPr>
      </w:pPr>
      <w:r>
        <w:rPr>
          <w:rFonts w:hint="cs"/>
          <w:rtl/>
          <w:lang w:eastAsia="he-IL"/>
        </w:rPr>
        <w:t xml:space="preserve">אדוני היושב-ראש, כנסת נכבדה, במשך שנים ארוכות נהג </w:t>
      </w:r>
      <w:bookmarkStart w:id="3198" w:name="_ETM_Q4_563000"/>
      <w:bookmarkEnd w:id="3198"/>
      <w:r>
        <w:rPr>
          <w:rFonts w:hint="cs"/>
          <w:rtl/>
          <w:lang w:eastAsia="he-IL"/>
        </w:rPr>
        <w:t xml:space="preserve">בנימין נתניהו להתגלגל לפה, לתוך אולם המליאה, כשמתחת לזרועו ביוגרפיה </w:t>
      </w:r>
      <w:proofErr w:type="spellStart"/>
      <w:r>
        <w:rPr>
          <w:rFonts w:hint="cs"/>
          <w:rtl/>
          <w:lang w:eastAsia="he-IL"/>
        </w:rPr>
        <w:t>עבת</w:t>
      </w:r>
      <w:proofErr w:type="spellEnd"/>
      <w:r>
        <w:rPr>
          <w:rFonts w:hint="cs"/>
          <w:rtl/>
          <w:lang w:eastAsia="he-IL"/>
        </w:rPr>
        <w:t xml:space="preserve"> כרס של וינסטון </w:t>
      </w:r>
      <w:bookmarkStart w:id="3199" w:name="_ETM_Q4_572000"/>
      <w:bookmarkEnd w:id="3199"/>
      <w:r>
        <w:rPr>
          <w:rFonts w:hint="cs"/>
          <w:rtl/>
          <w:lang w:eastAsia="he-IL"/>
        </w:rPr>
        <w:t>צ'רצ'יל, כדי שאנחנו כמובן לא נחמיץ את העובדה שבעיני עצמו</w:t>
      </w:r>
      <w:bookmarkStart w:id="3200" w:name="_ETM_Q4_574000"/>
      <w:bookmarkEnd w:id="3200"/>
      <w:r>
        <w:rPr>
          <w:rFonts w:hint="cs"/>
          <w:rtl/>
          <w:lang w:eastAsia="he-IL"/>
        </w:rPr>
        <w:t xml:space="preserve"> הוא צ'רצ'יל בן-זמננו. ואז </w:t>
      </w:r>
      <w:bookmarkStart w:id="3201" w:name="_ETM_Q4_578000"/>
      <w:bookmarkEnd w:id="3201"/>
      <w:r>
        <w:rPr>
          <w:rFonts w:hint="cs"/>
          <w:rtl/>
          <w:lang w:eastAsia="he-IL"/>
        </w:rPr>
        <w:t xml:space="preserve">התברר שהוא </w:t>
      </w:r>
      <w:proofErr w:type="spellStart"/>
      <w:r>
        <w:rPr>
          <w:rFonts w:hint="cs"/>
          <w:rtl/>
          <w:lang w:eastAsia="he-IL"/>
        </w:rPr>
        <w:t>צ'מברליין</w:t>
      </w:r>
      <w:proofErr w:type="spellEnd"/>
      <w:r>
        <w:rPr>
          <w:rFonts w:hint="cs"/>
          <w:rtl/>
          <w:lang w:eastAsia="he-IL"/>
        </w:rPr>
        <w:t xml:space="preserve">. ואז התברר שהוא לא המנהיג שמוביל </w:t>
      </w:r>
      <w:bookmarkStart w:id="3202" w:name="_ETM_Q4_581000"/>
      <w:bookmarkEnd w:id="3202"/>
      <w:r>
        <w:rPr>
          <w:rFonts w:hint="cs"/>
          <w:rtl/>
          <w:lang w:eastAsia="he-IL"/>
        </w:rPr>
        <w:t xml:space="preserve">את עמו לניצחון, אלא המנהיג שבחולשתו וביוהרתו </w:t>
      </w:r>
      <w:bookmarkStart w:id="3203" w:name="_ETM_Q4_585000"/>
      <w:bookmarkEnd w:id="3203"/>
      <w:r>
        <w:rPr>
          <w:rFonts w:hint="cs"/>
          <w:rtl/>
          <w:lang w:eastAsia="he-IL"/>
        </w:rPr>
        <w:t xml:space="preserve">הוביל אותנו לאסון הגדול בתולדותינו. </w:t>
      </w:r>
    </w:p>
    <w:p w:rsidR="00C5717B" w:rsidRDefault="00C5717B" w:rsidP="008915BC">
      <w:pPr>
        <w:rPr>
          <w:rtl/>
          <w:lang w:eastAsia="he-IL"/>
        </w:rPr>
      </w:pPr>
    </w:p>
    <w:p w:rsidR="00C5717B" w:rsidRDefault="00C5717B" w:rsidP="006F1256">
      <w:pPr>
        <w:rPr>
          <w:rtl/>
          <w:lang w:eastAsia="he-IL"/>
        </w:rPr>
      </w:pPr>
      <w:bookmarkStart w:id="3204" w:name="_ETM_Q4_588000"/>
      <w:bookmarkStart w:id="3205" w:name="_ETM_Q4_590000"/>
      <w:bookmarkEnd w:id="3204"/>
      <w:bookmarkEnd w:id="3205"/>
      <w:r>
        <w:rPr>
          <w:rFonts w:hint="cs"/>
          <w:rtl/>
          <w:lang w:eastAsia="he-IL"/>
        </w:rPr>
        <w:t xml:space="preserve">לכל מי ששואל אותי עדיין למה החלטתי לא להיכנס לממשלה – ואני מודה שבכל יום </w:t>
      </w:r>
      <w:bookmarkStart w:id="3206" w:name="_ETM_Q4_596000"/>
      <w:bookmarkEnd w:id="3206"/>
      <w:r>
        <w:rPr>
          <w:rFonts w:hint="cs"/>
          <w:rtl/>
          <w:lang w:eastAsia="he-IL"/>
        </w:rPr>
        <w:t xml:space="preserve">שואלים אותי פחות אנשים – אני מציע מפה להיכנס לתולדות האומה הבריטית ולקרוא את מה </w:t>
      </w:r>
      <w:bookmarkStart w:id="3207" w:name="_ETM_Q4_601000"/>
      <w:bookmarkEnd w:id="3207"/>
      <w:r>
        <w:rPr>
          <w:rFonts w:hint="cs"/>
          <w:rtl/>
          <w:lang w:eastAsia="he-IL"/>
        </w:rPr>
        <w:t>שכתוב בתוך הספר העבה</w:t>
      </w:r>
      <w:r w:rsidR="006F1256">
        <w:rPr>
          <w:rFonts w:hint="cs"/>
          <w:rtl/>
          <w:lang w:eastAsia="he-IL"/>
        </w:rPr>
        <w:t>,</w:t>
      </w:r>
      <w:r>
        <w:rPr>
          <w:rFonts w:hint="cs"/>
          <w:rtl/>
          <w:lang w:eastAsia="he-IL"/>
        </w:rPr>
        <w:t xml:space="preserve"> לא רק להחזיק אותו מול המצלמות</w:t>
      </w:r>
      <w:r w:rsidR="006F1256">
        <w:rPr>
          <w:rFonts w:hint="cs"/>
          <w:rtl/>
          <w:lang w:eastAsia="he-IL"/>
        </w:rPr>
        <w:t>:</w:t>
      </w:r>
      <w:r>
        <w:rPr>
          <w:rFonts w:hint="cs"/>
          <w:rtl/>
          <w:lang w:eastAsia="he-IL"/>
        </w:rPr>
        <w:t xml:space="preserve"> </w:t>
      </w:r>
      <w:proofErr w:type="spellStart"/>
      <w:r>
        <w:rPr>
          <w:rFonts w:hint="cs"/>
          <w:rtl/>
          <w:lang w:eastAsia="he-IL"/>
        </w:rPr>
        <w:t>צ'מברליין</w:t>
      </w:r>
      <w:proofErr w:type="spellEnd"/>
      <w:r>
        <w:rPr>
          <w:rFonts w:hint="cs"/>
          <w:rtl/>
          <w:lang w:eastAsia="he-IL"/>
        </w:rPr>
        <w:t xml:space="preserve"> לא פוטר ולא התפטר אחרי הסכם מינכן – המביש – של </w:t>
      </w:r>
      <w:bookmarkStart w:id="3208" w:name="_ETM_Q4_612000"/>
      <w:bookmarkEnd w:id="3208"/>
      <w:r>
        <w:rPr>
          <w:rFonts w:hint="cs"/>
          <w:rtl/>
          <w:lang w:eastAsia="he-IL"/>
        </w:rPr>
        <w:t xml:space="preserve">1938. הוא לא פוטר ולא התפטר גם אחרי שפרצה מלחמת העולם השנייה, והתברר שהקונספציה הפייסנית שלו </w:t>
      </w:r>
      <w:bookmarkStart w:id="3209" w:name="_ETM_Q4_623000"/>
      <w:bookmarkEnd w:id="3209"/>
      <w:r>
        <w:rPr>
          <w:rFonts w:hint="cs"/>
          <w:rtl/>
          <w:lang w:eastAsia="he-IL"/>
        </w:rPr>
        <w:t xml:space="preserve">קרסה והובילה לאסון נורא. </w:t>
      </w:r>
      <w:bookmarkStart w:id="3210" w:name="_ETM_Q4_632044"/>
      <w:bookmarkStart w:id="3211" w:name="_ETM_Q4_632104"/>
      <w:bookmarkStart w:id="3212" w:name="_ETM_Q4_632165"/>
      <w:bookmarkStart w:id="3213" w:name="_ETM_Q4_632212"/>
      <w:bookmarkEnd w:id="3210"/>
      <w:bookmarkEnd w:id="3211"/>
      <w:bookmarkEnd w:id="3212"/>
      <w:bookmarkEnd w:id="3213"/>
      <w:r>
        <w:rPr>
          <w:rFonts w:hint="cs"/>
          <w:rtl/>
          <w:lang w:eastAsia="he-IL"/>
        </w:rPr>
        <w:t xml:space="preserve">שמונה חודשים ארוכים הוא המשיך לכהן </w:t>
      </w:r>
      <w:bookmarkStart w:id="3214" w:name="_ETM_Q4_629000"/>
      <w:bookmarkEnd w:id="3214"/>
      <w:r>
        <w:rPr>
          <w:rFonts w:hint="cs"/>
          <w:rtl/>
          <w:lang w:eastAsia="he-IL"/>
        </w:rPr>
        <w:t xml:space="preserve">כראש ממשלת בריטניה. רבים שאלו אז את האופוזיציה – שהייתה בראשות </w:t>
      </w:r>
      <w:proofErr w:type="spellStart"/>
      <w:r>
        <w:rPr>
          <w:rFonts w:hint="cs"/>
          <w:rtl/>
          <w:lang w:eastAsia="he-IL"/>
        </w:rPr>
        <w:t>קלמנט</w:t>
      </w:r>
      <w:proofErr w:type="spellEnd"/>
      <w:r>
        <w:rPr>
          <w:rFonts w:hint="cs"/>
          <w:rtl/>
          <w:lang w:eastAsia="he-IL"/>
        </w:rPr>
        <w:t xml:space="preserve"> </w:t>
      </w:r>
      <w:bookmarkStart w:id="3215" w:name="_ETM_Q4_635000"/>
      <w:bookmarkEnd w:id="3215"/>
      <w:proofErr w:type="spellStart"/>
      <w:r>
        <w:rPr>
          <w:rFonts w:hint="cs"/>
          <w:rtl/>
          <w:lang w:eastAsia="he-IL"/>
        </w:rPr>
        <w:t>אטלי</w:t>
      </w:r>
      <w:proofErr w:type="spellEnd"/>
      <w:r>
        <w:rPr>
          <w:rFonts w:hint="cs"/>
          <w:rtl/>
          <w:lang w:eastAsia="he-IL"/>
        </w:rPr>
        <w:t xml:space="preserve"> – למה הם לא נכנסים לקבינט המלחמה, והתשובה שלהם הייתה: מפני שאנחנו לא סומכים על האיש שהביא עלינו את האסון </w:t>
      </w:r>
      <w:bookmarkStart w:id="3216" w:name="_ETM_Q4_644000"/>
      <w:bookmarkEnd w:id="3216"/>
      <w:r>
        <w:rPr>
          <w:rFonts w:hint="cs"/>
          <w:rtl/>
          <w:lang w:eastAsia="he-IL"/>
        </w:rPr>
        <w:t xml:space="preserve">ואנחנו לא נשב תחתיו. האופוזיציה הבריטית הבטיחה, כמו </w:t>
      </w:r>
      <w:bookmarkStart w:id="3217" w:name="_ETM_Q4_651000"/>
      <w:bookmarkEnd w:id="3217"/>
      <w:r>
        <w:rPr>
          <w:rFonts w:hint="cs"/>
          <w:rtl/>
          <w:lang w:eastAsia="he-IL"/>
        </w:rPr>
        <w:t xml:space="preserve">שאנחנו מבטיחים היום, שאין לה בעיה לשבת תחת מנהיג אחר – </w:t>
      </w:r>
      <w:bookmarkStart w:id="3218" w:name="_ETM_Q4_654000"/>
      <w:bookmarkEnd w:id="3218"/>
      <w:r>
        <w:rPr>
          <w:rFonts w:hint="cs"/>
          <w:rtl/>
          <w:lang w:eastAsia="he-IL"/>
        </w:rPr>
        <w:t xml:space="preserve">כמעט כל אחד, </w:t>
      </w:r>
      <w:bookmarkStart w:id="3219" w:name="_ETM_Q4_649000"/>
      <w:bookmarkEnd w:id="3219"/>
      <w:r>
        <w:rPr>
          <w:rFonts w:hint="cs"/>
          <w:rtl/>
          <w:lang w:eastAsia="he-IL"/>
        </w:rPr>
        <w:t xml:space="preserve">כל מי שהממשלה תרצה להעמיד בראשה. </w:t>
      </w:r>
    </w:p>
    <w:p w:rsidR="00C5717B" w:rsidRDefault="00C5717B" w:rsidP="008915BC">
      <w:pPr>
        <w:rPr>
          <w:rtl/>
          <w:lang w:eastAsia="he-IL"/>
        </w:rPr>
      </w:pPr>
      <w:bookmarkStart w:id="3220" w:name="_ETM_Q4_665949"/>
      <w:bookmarkStart w:id="3221" w:name="_ETM_Q4_666047"/>
      <w:bookmarkEnd w:id="3220"/>
      <w:bookmarkEnd w:id="3221"/>
    </w:p>
    <w:p w:rsidR="00C5717B" w:rsidRDefault="00C5717B" w:rsidP="006F1256">
      <w:pPr>
        <w:rPr>
          <w:rtl/>
          <w:lang w:eastAsia="he-IL"/>
        </w:rPr>
      </w:pPr>
      <w:bookmarkStart w:id="3222" w:name="_ETM_Q4_666334"/>
      <w:bookmarkStart w:id="3223" w:name="_ETM_Q4_666391"/>
      <w:bookmarkEnd w:id="3222"/>
      <w:bookmarkEnd w:id="3223"/>
      <w:r>
        <w:rPr>
          <w:rFonts w:hint="cs"/>
          <w:rtl/>
          <w:lang w:eastAsia="he-IL"/>
        </w:rPr>
        <w:t xml:space="preserve">ב-7 במאי 1940 התקיים בפרלמנט הבריטי דיון מתוח וסוער – הם לא חשבו אגב, </w:t>
      </w:r>
      <w:bookmarkStart w:id="3224" w:name="_ETM_Q4_671000"/>
      <w:bookmarkEnd w:id="3224"/>
      <w:r>
        <w:rPr>
          <w:rFonts w:hint="cs"/>
          <w:rtl/>
          <w:lang w:eastAsia="he-IL"/>
        </w:rPr>
        <w:t xml:space="preserve">שזה מוקדם לנהל אותו, הם לא אמרו </w:t>
      </w:r>
      <w:r w:rsidR="006F1256">
        <w:rPr>
          <w:rFonts w:hint="cs"/>
          <w:rtl/>
          <w:lang w:eastAsia="he-IL"/>
        </w:rPr>
        <w:t>ש</w:t>
      </w:r>
      <w:r>
        <w:rPr>
          <w:rFonts w:hint="cs"/>
          <w:rtl/>
          <w:lang w:eastAsia="he-IL"/>
        </w:rPr>
        <w:t>עוד לא הגיע הזמן</w:t>
      </w:r>
      <w:r w:rsidR="006F1256">
        <w:rPr>
          <w:rFonts w:hint="cs"/>
          <w:rtl/>
          <w:lang w:eastAsia="he-IL"/>
        </w:rPr>
        <w:t>.</w:t>
      </w:r>
      <w:r>
        <w:rPr>
          <w:rFonts w:hint="cs"/>
          <w:rtl/>
          <w:lang w:eastAsia="he-IL"/>
        </w:rPr>
        <w:t xml:space="preserve"> באם הפרלמנטים, במקום שבו </w:t>
      </w:r>
      <w:bookmarkStart w:id="3225" w:name="_ETM_Q4_675000"/>
      <w:bookmarkEnd w:id="3225"/>
      <w:r>
        <w:rPr>
          <w:rFonts w:hint="cs"/>
          <w:rtl/>
          <w:lang w:eastAsia="he-IL"/>
        </w:rPr>
        <w:t>נוסדה הדמוקרטיה</w:t>
      </w:r>
      <w:r w:rsidR="006F1256">
        <w:rPr>
          <w:rFonts w:hint="cs"/>
          <w:rtl/>
          <w:lang w:eastAsia="he-IL"/>
        </w:rPr>
        <w:t>,</w:t>
      </w:r>
      <w:r>
        <w:rPr>
          <w:rFonts w:hint="cs"/>
          <w:rtl/>
          <w:lang w:eastAsia="he-IL"/>
        </w:rPr>
        <w:t xml:space="preserve"> ידעו שאם אתה נלחם למען החירות ולמען הדמוקרטיה ולמען </w:t>
      </w:r>
      <w:bookmarkStart w:id="3226" w:name="_ETM_Q4_681000"/>
      <w:bookmarkEnd w:id="3226"/>
      <w:r>
        <w:rPr>
          <w:rFonts w:hint="cs"/>
          <w:rtl/>
          <w:lang w:eastAsia="he-IL"/>
        </w:rPr>
        <w:t xml:space="preserve">העולם החופשי, אז אתה צריך לנהוג כאדם חופשי, וזאת הייתה </w:t>
      </w:r>
      <w:bookmarkStart w:id="3227" w:name="_ETM_Q4_689000"/>
      <w:bookmarkEnd w:id="3227"/>
      <w:r>
        <w:rPr>
          <w:rFonts w:hint="cs"/>
          <w:rtl/>
          <w:lang w:eastAsia="he-IL"/>
        </w:rPr>
        <w:t xml:space="preserve">שעתם היפה ביותר. בשיא הוויכוח קם חבר הפרלמנט, ליאופולד </w:t>
      </w:r>
      <w:proofErr w:type="spellStart"/>
      <w:r>
        <w:rPr>
          <w:rFonts w:hint="cs"/>
          <w:rtl/>
          <w:lang w:eastAsia="he-IL"/>
        </w:rPr>
        <w:t>איימרי</w:t>
      </w:r>
      <w:proofErr w:type="spellEnd"/>
      <w:r>
        <w:rPr>
          <w:rFonts w:hint="cs"/>
          <w:rtl/>
          <w:lang w:eastAsia="he-IL"/>
        </w:rPr>
        <w:t xml:space="preserve">, </w:t>
      </w:r>
      <w:bookmarkStart w:id="3228" w:name="_ETM_Q4_692000"/>
      <w:bookmarkEnd w:id="3228"/>
      <w:r>
        <w:rPr>
          <w:rFonts w:hint="cs"/>
          <w:rtl/>
          <w:lang w:eastAsia="he-IL"/>
        </w:rPr>
        <w:t xml:space="preserve">שמרן בן שמרן, וזעק לעבר </w:t>
      </w:r>
      <w:proofErr w:type="spellStart"/>
      <w:r>
        <w:rPr>
          <w:rFonts w:hint="cs"/>
          <w:rtl/>
          <w:lang w:eastAsia="he-IL"/>
        </w:rPr>
        <w:t>צ'מברליין</w:t>
      </w:r>
      <w:proofErr w:type="spellEnd"/>
      <w:r>
        <w:rPr>
          <w:rFonts w:hint="cs"/>
          <w:rtl/>
          <w:lang w:eastAsia="he-IL"/>
        </w:rPr>
        <w:t xml:space="preserve">, את מילותיו המפורסמות של </w:t>
      </w:r>
      <w:bookmarkStart w:id="3229" w:name="_ETM_Q4_699000"/>
      <w:bookmarkEnd w:id="3229"/>
      <w:r>
        <w:rPr>
          <w:rFonts w:hint="cs"/>
          <w:rtl/>
          <w:lang w:eastAsia="he-IL"/>
        </w:rPr>
        <w:t xml:space="preserve">אוליבר </w:t>
      </w:r>
      <w:proofErr w:type="spellStart"/>
      <w:r>
        <w:rPr>
          <w:rFonts w:hint="cs"/>
          <w:rtl/>
          <w:lang w:eastAsia="he-IL"/>
        </w:rPr>
        <w:t>קרומוול</w:t>
      </w:r>
      <w:proofErr w:type="spellEnd"/>
      <w:r>
        <w:rPr>
          <w:rFonts w:hint="cs"/>
          <w:rtl/>
          <w:lang w:eastAsia="he-IL"/>
        </w:rPr>
        <w:t xml:space="preserve">, שנכנסו להיסטוריה הבריטית במאה ה-17: ישבת </w:t>
      </w:r>
      <w:bookmarkStart w:id="3230" w:name="_ETM_Q4_708000"/>
      <w:bookmarkEnd w:id="3230"/>
      <w:r>
        <w:rPr>
          <w:rFonts w:hint="cs"/>
          <w:rtl/>
          <w:lang w:eastAsia="he-IL"/>
        </w:rPr>
        <w:t>כאן זמן רב מדי, כבר אין בך תועלת. הסתלק</w:t>
      </w:r>
      <w:bookmarkStart w:id="3231" w:name="_ETM_Q4_712000"/>
      <w:bookmarkEnd w:id="3231"/>
      <w:r>
        <w:rPr>
          <w:rFonts w:hint="cs"/>
          <w:rtl/>
          <w:lang w:eastAsia="he-IL"/>
        </w:rPr>
        <w:t xml:space="preserve">, אני אומר, הגיע הזמן שנסיים איתך. בשם אלוהים, לך. </w:t>
      </w:r>
      <w:bookmarkStart w:id="3232" w:name="_ETM_Q4_716000"/>
      <w:bookmarkEnd w:id="3232"/>
    </w:p>
    <w:p w:rsidR="00C5717B" w:rsidRDefault="00C5717B" w:rsidP="008915BC">
      <w:pPr>
        <w:rPr>
          <w:rtl/>
          <w:lang w:eastAsia="he-IL"/>
        </w:rPr>
      </w:pPr>
    </w:p>
    <w:p w:rsidR="00C5717B" w:rsidRDefault="0067113D" w:rsidP="008915BC">
      <w:pPr>
        <w:rPr>
          <w:rtl/>
          <w:lang w:eastAsia="he-IL"/>
        </w:rPr>
      </w:pPr>
      <w:r>
        <w:rPr>
          <w:rFonts w:hint="cs"/>
          <w:rtl/>
          <w:lang w:eastAsia="he-IL"/>
        </w:rPr>
        <w:t>מר נתניהו, ישבת כאן זמן רב מדי.</w:t>
      </w:r>
      <w:r w:rsidR="00C5717B">
        <w:rPr>
          <w:rFonts w:hint="cs"/>
          <w:rtl/>
          <w:lang w:eastAsia="he-IL"/>
        </w:rPr>
        <w:t xml:space="preserve"> בשם אלוהים, לך. </w:t>
      </w:r>
    </w:p>
    <w:p w:rsidR="00C5717B" w:rsidRDefault="00C5717B" w:rsidP="008915BC">
      <w:pPr>
        <w:rPr>
          <w:rtl/>
          <w:lang w:eastAsia="he-IL"/>
        </w:rPr>
      </w:pPr>
    </w:p>
    <w:p w:rsidR="00C5717B" w:rsidRDefault="00C5717B" w:rsidP="008915BC">
      <w:pPr>
        <w:pStyle w:val="af7"/>
        <w:keepNext/>
        <w:rPr>
          <w:rtl/>
        </w:rPr>
      </w:pPr>
      <w:bookmarkStart w:id="3233" w:name="ET_yor_6423_37"/>
      <w:r w:rsidRPr="003442AC">
        <w:rPr>
          <w:rStyle w:val="TagStyle"/>
          <w:rtl/>
        </w:rPr>
        <w:t xml:space="preserve"> &lt;&lt; יור &gt;&gt;</w:t>
      </w:r>
      <w:r w:rsidRPr="005B3A8B">
        <w:rPr>
          <w:rStyle w:val="TagStyle"/>
          <w:rtl/>
        </w:rPr>
        <w:t xml:space="preserve"> </w:t>
      </w:r>
      <w:r>
        <w:rPr>
          <w:rtl/>
        </w:rPr>
        <w:t>היו"ר אמיר אוחנה:</w:t>
      </w:r>
      <w:r w:rsidRPr="005B3A8B">
        <w:rPr>
          <w:rStyle w:val="TagStyle"/>
          <w:rtl/>
        </w:rPr>
        <w:t xml:space="preserve"> </w:t>
      </w:r>
      <w:r w:rsidRPr="003442AC">
        <w:rPr>
          <w:rStyle w:val="TagStyle"/>
          <w:rtl/>
        </w:rPr>
        <w:t>&lt;&lt; יור &gt;&gt;</w:t>
      </w:r>
      <w:r>
        <w:rPr>
          <w:rtl/>
        </w:rPr>
        <w:t xml:space="preserve">  </w:t>
      </w:r>
      <w:bookmarkEnd w:id="3233"/>
    </w:p>
    <w:p w:rsidR="00C5717B" w:rsidRDefault="00C5717B" w:rsidP="00926128">
      <w:pPr>
        <w:rPr>
          <w:rtl/>
          <w:lang w:eastAsia="he-IL"/>
        </w:rPr>
      </w:pPr>
    </w:p>
    <w:p w:rsidR="00C5717B" w:rsidRDefault="00C5717B" w:rsidP="008915BC">
      <w:pPr>
        <w:rPr>
          <w:rtl/>
          <w:lang w:eastAsia="he-IL"/>
        </w:rPr>
      </w:pPr>
      <w:bookmarkStart w:id="3234" w:name="_ETM_Q4_723000"/>
      <w:bookmarkEnd w:id="3234"/>
      <w:r>
        <w:rPr>
          <w:rFonts w:hint="cs"/>
          <w:rtl/>
          <w:lang w:eastAsia="he-IL"/>
        </w:rPr>
        <w:t xml:space="preserve">תודה רבה. חברת הכנסת מירב כהן, נמצאת? נמצאת. </w:t>
      </w:r>
      <w:bookmarkStart w:id="3235" w:name="_ETM_Q4_729000"/>
      <w:bookmarkEnd w:id="3235"/>
      <w:r>
        <w:rPr>
          <w:rFonts w:hint="cs"/>
          <w:rtl/>
          <w:lang w:eastAsia="he-IL"/>
        </w:rPr>
        <w:t>בבקשה.</w:t>
      </w:r>
    </w:p>
    <w:p w:rsidR="00C5717B" w:rsidRDefault="00C5717B" w:rsidP="008915BC">
      <w:pPr>
        <w:rPr>
          <w:rtl/>
          <w:lang w:eastAsia="he-IL"/>
        </w:rPr>
      </w:pPr>
      <w:bookmarkStart w:id="3236" w:name="_ETM_Q4_769000"/>
      <w:bookmarkEnd w:id="3236"/>
    </w:p>
    <w:p w:rsidR="00C5717B" w:rsidRDefault="00C5717B" w:rsidP="008915BC">
      <w:pPr>
        <w:pStyle w:val="a4"/>
        <w:keepNext/>
        <w:rPr>
          <w:rtl/>
        </w:rPr>
      </w:pPr>
      <w:bookmarkStart w:id="3237" w:name="_ETM_Q4_770000"/>
      <w:bookmarkStart w:id="3238" w:name="ET_speaker_5783_3"/>
      <w:bookmarkEnd w:id="3237"/>
      <w:r w:rsidRPr="00E31184">
        <w:rPr>
          <w:rStyle w:val="TagStyle"/>
          <w:rtl/>
        </w:rPr>
        <w:t xml:space="preserve">&lt;&lt; דובר &gt;&gt; </w:t>
      </w:r>
      <w:bookmarkStart w:id="3239" w:name="_Toc155031014"/>
      <w:bookmarkStart w:id="3240" w:name="_Toc155037441"/>
      <w:bookmarkStart w:id="3241" w:name="_Toc155043077"/>
      <w:r>
        <w:rPr>
          <w:rtl/>
        </w:rPr>
        <w:t>מירב כהן (יש עתיד):</w:t>
      </w:r>
      <w:bookmarkEnd w:id="3239"/>
      <w:bookmarkEnd w:id="3240"/>
      <w:bookmarkEnd w:id="3241"/>
      <w:r w:rsidRPr="00E31184">
        <w:rPr>
          <w:rStyle w:val="TagStyle"/>
          <w:rtl/>
        </w:rPr>
        <w:t xml:space="preserve"> &lt;&lt; דובר &gt;&gt;</w:t>
      </w:r>
      <w:r>
        <w:rPr>
          <w:rtl/>
        </w:rPr>
        <w:t xml:space="preserve">   </w:t>
      </w:r>
      <w:bookmarkEnd w:id="3238"/>
    </w:p>
    <w:p w:rsidR="00C5717B" w:rsidRDefault="00C5717B" w:rsidP="00926128">
      <w:pPr>
        <w:rPr>
          <w:rtl/>
          <w:lang w:eastAsia="he-IL"/>
        </w:rPr>
      </w:pPr>
    </w:p>
    <w:p w:rsidR="00C5717B" w:rsidRDefault="00C5717B" w:rsidP="00565893">
      <w:pPr>
        <w:rPr>
          <w:rtl/>
          <w:lang w:eastAsia="he-IL"/>
        </w:rPr>
      </w:pPr>
      <w:r>
        <w:rPr>
          <w:rFonts w:hint="cs"/>
          <w:rtl/>
          <w:lang w:eastAsia="he-IL"/>
        </w:rPr>
        <w:t xml:space="preserve">לבקשתה של אגם גולדשטיין מכפר עזה, שהייתה 51 ימים בשבי, אני אקריא כאן את העדות שלה ואת הדברים שהיא בעצמה כתבה: אני אגם גולדשטיין, בת 18. </w:t>
      </w:r>
      <w:bookmarkStart w:id="3242" w:name="_ETM_Q5_220639"/>
      <w:bookmarkEnd w:id="3242"/>
      <w:r>
        <w:rPr>
          <w:rFonts w:hint="cs"/>
          <w:rtl/>
          <w:lang w:eastAsia="he-IL"/>
        </w:rPr>
        <w:t xml:space="preserve">גרתי בקיבוץ כפר עזה עם שלושת </w:t>
      </w:r>
      <w:bookmarkStart w:id="3243" w:name="_ETM_Q5_61946"/>
      <w:bookmarkEnd w:id="3243"/>
      <w:r>
        <w:rPr>
          <w:rFonts w:hint="cs"/>
          <w:rtl/>
          <w:lang w:eastAsia="he-IL"/>
        </w:rPr>
        <w:t xml:space="preserve">אחיי ושני הוריי. הבית הוא כבר לא בית, המשפחה כבר </w:t>
      </w:r>
      <w:bookmarkStart w:id="3244" w:name="_ETM_Q5_70726"/>
      <w:bookmarkEnd w:id="3244"/>
      <w:r>
        <w:rPr>
          <w:rFonts w:hint="cs"/>
          <w:rtl/>
          <w:lang w:eastAsia="he-IL"/>
        </w:rPr>
        <w:t xml:space="preserve">לא שלמה, לנצח לא תהיה שלמה, כי היינו לבד; כי אבא שלי לקח את הקרש של המיטה כדי להגן עלינו, אתם מבינים כמה לבד היינו? כי אבא שלי נרצח לנגד עינינו, ואחותי הבכורה לא יכלה לשאת את זה, התעלפה, נורתה בפנים – וגם היא נרצחה. היינו לבד. </w:t>
      </w:r>
      <w:bookmarkStart w:id="3245" w:name="_ETM_Q5_153071"/>
      <w:bookmarkStart w:id="3246" w:name="_ETM_Q5_153167"/>
      <w:bookmarkStart w:id="3247" w:name="_ETM_Q5_153311"/>
      <w:bookmarkStart w:id="3248" w:name="_ETM_Q5_153392"/>
      <w:bookmarkEnd w:id="3245"/>
      <w:bookmarkEnd w:id="3246"/>
      <w:bookmarkEnd w:id="3247"/>
      <w:bookmarkEnd w:id="3248"/>
      <w:proofErr w:type="spellStart"/>
      <w:r>
        <w:rPr>
          <w:rFonts w:hint="cs"/>
          <w:rtl/>
          <w:lang w:eastAsia="he-IL"/>
        </w:rPr>
        <w:t>והלבד</w:t>
      </w:r>
      <w:proofErr w:type="spellEnd"/>
      <w:r>
        <w:rPr>
          <w:rFonts w:hint="cs"/>
          <w:rtl/>
          <w:lang w:eastAsia="he-IL"/>
        </w:rPr>
        <w:t xml:space="preserve"> בשבת הזאת נמשך 51 ימים. דמיינתי שם כל הזמן איך אני פונה לחברי הכנסת כשאני יוצאת. כמה </w:t>
      </w:r>
      <w:bookmarkStart w:id="3249" w:name="_ETM_Q5_172007"/>
      <w:bookmarkEnd w:id="3249"/>
      <w:r>
        <w:rPr>
          <w:rFonts w:hint="cs"/>
          <w:rtl/>
          <w:lang w:eastAsia="he-IL"/>
        </w:rPr>
        <w:t xml:space="preserve">כעס היה לי שם עליכם, על כל מי שיושב פה, </w:t>
      </w:r>
      <w:bookmarkStart w:id="3250" w:name="_ETM_Q5_178271"/>
      <w:bookmarkEnd w:id="3250"/>
      <w:r>
        <w:rPr>
          <w:rFonts w:hint="cs"/>
          <w:rtl/>
          <w:lang w:eastAsia="he-IL"/>
        </w:rPr>
        <w:t>רציתי לצאת ולצעוק עליכם, לצרוח:</w:t>
      </w:r>
      <w:bookmarkStart w:id="3251" w:name="_ETM_Q5_259150"/>
      <w:bookmarkEnd w:id="3251"/>
      <w:r>
        <w:rPr>
          <w:rFonts w:hint="cs"/>
          <w:rtl/>
          <w:lang w:eastAsia="he-IL"/>
        </w:rPr>
        <w:t xml:space="preserve"> 'איך עשיתם לי את זה? איך כבר במשך 87 ימים אתם עושים את זה? איך הם עדיין לבד בתוך החושך, הצער, המלחמה?' </w:t>
      </w:r>
      <w:bookmarkStart w:id="3252" w:name="_ETM_Q5_280727"/>
      <w:bookmarkStart w:id="3253" w:name="_ETM_Q5_280800"/>
      <w:bookmarkStart w:id="3254" w:name="_ETM_Q5_280894"/>
      <w:bookmarkStart w:id="3255" w:name="_ETM_Q5_280955"/>
      <w:bookmarkEnd w:id="3252"/>
      <w:bookmarkEnd w:id="3253"/>
      <w:bookmarkEnd w:id="3254"/>
      <w:bookmarkEnd w:id="3255"/>
      <w:r>
        <w:rPr>
          <w:rFonts w:hint="cs"/>
          <w:rtl/>
          <w:lang w:eastAsia="he-IL"/>
        </w:rPr>
        <w:t xml:space="preserve">כל הזמן חשבתי, בטח אתם מקיימים דיונים ארוכים. שלא תטעו, אני בטוחה שאתם עושים המון, זה פשוט לא מספיק. אתם עכשיו יושבים ומדברים, והם שם נלחמים על החיים, על העוד קצת, על לקום לעוד בוקר. התקווה והאמונה הולכות ונעלמות, האנשים שיושבים שם הולכים ונעלמים, ואנחנו פה יושבים ומדברים. אין זמן, קומו. אל תשבו ותדברו בזמן שהם שם לבד, כשחברות שלי שם לבד. קומו, תדברו עם כל מי שצריך </w:t>
      </w:r>
      <w:bookmarkStart w:id="3256" w:name="_ETM_Q5_321361"/>
      <w:bookmarkEnd w:id="3256"/>
      <w:r>
        <w:rPr>
          <w:rFonts w:hint="cs"/>
          <w:rtl/>
          <w:lang w:eastAsia="he-IL"/>
        </w:rPr>
        <w:t xml:space="preserve">בעולם, תגיעו להסכמה, תגיעו לעסקה. רק בבקשה, קומו. אל תשבו כאן ותדברו בזמן שהם </w:t>
      </w:r>
      <w:bookmarkStart w:id="3257" w:name="_ETM_Q5_321748"/>
      <w:bookmarkEnd w:id="3257"/>
      <w:r>
        <w:rPr>
          <w:rFonts w:hint="cs"/>
          <w:rtl/>
          <w:lang w:eastAsia="he-IL"/>
        </w:rPr>
        <w:t>שם לבד. תפעלו</w:t>
      </w:r>
      <w:bookmarkStart w:id="3258" w:name="_ETM_Q5_313969"/>
      <w:bookmarkEnd w:id="3258"/>
      <w:r>
        <w:rPr>
          <w:rFonts w:hint="cs"/>
          <w:rtl/>
          <w:lang w:eastAsia="he-IL"/>
        </w:rPr>
        <w:t>, תזוזו, תזיזו. אתם ממשיכים להשאיר אותם לבד</w:t>
      </w:r>
      <w:bookmarkStart w:id="3259" w:name="_ETM_Q5_335788"/>
      <w:bookmarkEnd w:id="3259"/>
      <w:r>
        <w:rPr>
          <w:rFonts w:hint="cs"/>
          <w:rtl/>
          <w:lang w:eastAsia="he-IL"/>
        </w:rPr>
        <w:t>. תבצעו את תפקידכם, זה המעט שאתם יכולים לעשות כדי לתקן. תחזירו את החברות שלי, את הבנות שלכם, את הבנים שלכם – בבקשה, הם לבד.</w:t>
      </w:r>
    </w:p>
    <w:p w:rsidR="00C5717B" w:rsidRDefault="00C5717B" w:rsidP="008915BC">
      <w:pPr>
        <w:rPr>
          <w:rtl/>
          <w:lang w:eastAsia="he-IL"/>
        </w:rPr>
      </w:pPr>
    </w:p>
    <w:p w:rsidR="00C5717B" w:rsidRDefault="00C5717B" w:rsidP="008915BC">
      <w:pPr>
        <w:pStyle w:val="af7"/>
        <w:keepNext/>
        <w:rPr>
          <w:rtl/>
        </w:rPr>
      </w:pPr>
      <w:bookmarkStart w:id="3260" w:name="ET_yor_6423_4"/>
      <w:r w:rsidRPr="00E31184">
        <w:rPr>
          <w:rStyle w:val="TagStyle"/>
          <w:rtl/>
        </w:rPr>
        <w:t xml:space="preserve"> &lt;&lt; יור &gt;&gt; </w:t>
      </w:r>
      <w:r>
        <w:rPr>
          <w:rtl/>
        </w:rPr>
        <w:t>היו"ר אמיר אוחנה:</w:t>
      </w:r>
      <w:r w:rsidRPr="00E31184">
        <w:rPr>
          <w:rStyle w:val="TagStyle"/>
          <w:rtl/>
        </w:rPr>
        <w:t xml:space="preserve"> &lt;&lt; יור &gt;&gt;</w:t>
      </w:r>
      <w:r>
        <w:rPr>
          <w:rtl/>
        </w:rPr>
        <w:t xml:space="preserve">   </w:t>
      </w:r>
      <w:bookmarkEnd w:id="3260"/>
    </w:p>
    <w:p w:rsidR="00C5717B" w:rsidRDefault="00C5717B" w:rsidP="00926128">
      <w:pPr>
        <w:rPr>
          <w:rtl/>
          <w:lang w:eastAsia="he-IL"/>
        </w:rPr>
      </w:pPr>
    </w:p>
    <w:p w:rsidR="00C5717B" w:rsidRDefault="00C5717B" w:rsidP="008915BC">
      <w:pPr>
        <w:rPr>
          <w:rtl/>
          <w:lang w:eastAsia="he-IL"/>
        </w:rPr>
      </w:pPr>
      <w:r>
        <w:rPr>
          <w:rFonts w:hint="cs"/>
          <w:rtl/>
          <w:lang w:eastAsia="he-IL"/>
        </w:rPr>
        <w:t>תודה רבה. חברת הכנסת שלי טל מירון, בבקשה. עד שלוש דקות לרשותך.</w:t>
      </w:r>
    </w:p>
    <w:p w:rsidR="00C5717B" w:rsidRDefault="00C5717B" w:rsidP="008915BC">
      <w:pPr>
        <w:rPr>
          <w:rtl/>
          <w:lang w:eastAsia="he-IL"/>
        </w:rPr>
      </w:pPr>
    </w:p>
    <w:p w:rsidR="00C5717B" w:rsidRDefault="00C5717B" w:rsidP="008915BC">
      <w:pPr>
        <w:pStyle w:val="a4"/>
        <w:keepNext/>
        <w:rPr>
          <w:rtl/>
        </w:rPr>
      </w:pPr>
      <w:bookmarkStart w:id="3261" w:name="ET_speaker_6507_5"/>
      <w:r w:rsidRPr="00E31184">
        <w:rPr>
          <w:rStyle w:val="TagStyle"/>
          <w:rtl/>
        </w:rPr>
        <w:t xml:space="preserve"> &lt;&lt; דובר &gt;&gt; </w:t>
      </w:r>
      <w:bookmarkStart w:id="3262" w:name="_Toc155031015"/>
      <w:bookmarkStart w:id="3263" w:name="_Toc155037442"/>
      <w:bookmarkStart w:id="3264" w:name="_Toc155043078"/>
      <w:r>
        <w:rPr>
          <w:rtl/>
        </w:rPr>
        <w:t>שלי טל מירון (יש עתיד):</w:t>
      </w:r>
      <w:bookmarkEnd w:id="3262"/>
      <w:bookmarkEnd w:id="3263"/>
      <w:bookmarkEnd w:id="3264"/>
      <w:r w:rsidRPr="00E31184">
        <w:rPr>
          <w:rStyle w:val="TagStyle"/>
          <w:rtl/>
        </w:rPr>
        <w:t xml:space="preserve"> &lt;&lt; דובר &gt;&gt;</w:t>
      </w:r>
      <w:r>
        <w:rPr>
          <w:rtl/>
        </w:rPr>
        <w:t xml:space="preserve">   </w:t>
      </w:r>
      <w:bookmarkEnd w:id="3261"/>
    </w:p>
    <w:p w:rsidR="00C5717B" w:rsidRDefault="00C5717B" w:rsidP="00926128">
      <w:pPr>
        <w:rPr>
          <w:rtl/>
          <w:lang w:eastAsia="he-IL"/>
        </w:rPr>
      </w:pPr>
    </w:p>
    <w:p w:rsidR="00C5717B" w:rsidRDefault="00C5717B" w:rsidP="005101DB">
      <w:pPr>
        <w:rPr>
          <w:rtl/>
          <w:lang w:eastAsia="he-IL"/>
        </w:rPr>
      </w:pPr>
      <w:r>
        <w:rPr>
          <w:rFonts w:hint="cs"/>
          <w:rtl/>
          <w:lang w:eastAsia="he-IL"/>
        </w:rPr>
        <w:t xml:space="preserve">תודה רבה, אדוני היושב-ראש, תודה רבה, חבריי חברי הכנסת. אני רוצה להקריא עדות שכתבה נטע </w:t>
      </w:r>
      <w:proofErr w:type="spellStart"/>
      <w:r>
        <w:rPr>
          <w:rFonts w:hint="cs"/>
          <w:rtl/>
          <w:lang w:eastAsia="he-IL"/>
        </w:rPr>
        <w:t>הימן</w:t>
      </w:r>
      <w:proofErr w:type="spellEnd"/>
      <w:r>
        <w:rPr>
          <w:rFonts w:hint="cs"/>
          <w:rtl/>
          <w:lang w:eastAsia="he-IL"/>
        </w:rPr>
        <w:t xml:space="preserve">, בתה של ניצה </w:t>
      </w:r>
      <w:proofErr w:type="spellStart"/>
      <w:r>
        <w:rPr>
          <w:rFonts w:hint="cs"/>
          <w:rtl/>
          <w:lang w:eastAsia="he-IL"/>
        </w:rPr>
        <w:t>ה</w:t>
      </w:r>
      <w:bookmarkStart w:id="3265" w:name="_ETM_Q5_368287"/>
      <w:bookmarkStart w:id="3266" w:name="_ETM_Q5_368008"/>
      <w:bookmarkEnd w:id="3265"/>
      <w:bookmarkEnd w:id="3266"/>
      <w:r>
        <w:rPr>
          <w:rFonts w:hint="cs"/>
          <w:rtl/>
          <w:lang w:eastAsia="he-IL"/>
        </w:rPr>
        <w:t>ימן</w:t>
      </w:r>
      <w:proofErr w:type="spellEnd"/>
      <w:r>
        <w:rPr>
          <w:rFonts w:hint="cs"/>
          <w:rtl/>
          <w:lang w:eastAsia="he-IL"/>
        </w:rPr>
        <w:t xml:space="preserve">, שהייתה בשבי החמאס ושוחררה אחרי 53 ימים: חברות וחברי הכנסת, אני נטע </w:t>
      </w:r>
      <w:proofErr w:type="spellStart"/>
      <w:r>
        <w:rPr>
          <w:rFonts w:hint="cs"/>
          <w:rtl/>
          <w:lang w:eastAsia="he-IL"/>
        </w:rPr>
        <w:t>הימן</w:t>
      </w:r>
      <w:bookmarkStart w:id="3267" w:name="_ETM_Q5_386168"/>
      <w:bookmarkEnd w:id="3267"/>
      <w:proofErr w:type="spellEnd"/>
      <w:r>
        <w:rPr>
          <w:rFonts w:hint="cs"/>
          <w:rtl/>
          <w:lang w:eastAsia="he-IL"/>
        </w:rPr>
        <w:t xml:space="preserve"> מינה, בתה </w:t>
      </w:r>
      <w:bookmarkStart w:id="3268" w:name="_ETM_Q5_394225"/>
      <w:bookmarkEnd w:id="3268"/>
      <w:r>
        <w:rPr>
          <w:rFonts w:hint="cs"/>
          <w:rtl/>
          <w:lang w:eastAsia="he-IL"/>
        </w:rPr>
        <w:t xml:space="preserve">של דיצה </w:t>
      </w:r>
      <w:proofErr w:type="spellStart"/>
      <w:r>
        <w:rPr>
          <w:rFonts w:hint="cs"/>
          <w:rtl/>
          <w:lang w:eastAsia="he-IL"/>
        </w:rPr>
        <w:t>הימן</w:t>
      </w:r>
      <w:proofErr w:type="spellEnd"/>
      <w:r>
        <w:rPr>
          <w:rFonts w:hint="cs"/>
          <w:rtl/>
          <w:lang w:eastAsia="he-IL"/>
        </w:rPr>
        <w:t>, שנחטפה ב-7 באוקטובר</w:t>
      </w:r>
      <w:bookmarkStart w:id="3269" w:name="_ETM_Q5_390847"/>
      <w:bookmarkEnd w:id="3269"/>
      <w:r>
        <w:rPr>
          <w:rFonts w:hint="cs"/>
          <w:rtl/>
          <w:lang w:eastAsia="he-IL"/>
        </w:rPr>
        <w:t xml:space="preserve"> מביתה בקיבוץ ניר עוז </w:t>
      </w:r>
      <w:bookmarkStart w:id="3270" w:name="_ETM_Q5_398903"/>
      <w:bookmarkEnd w:id="3270"/>
      <w:r w:rsidR="005101DB">
        <w:rPr>
          <w:rFonts w:hint="eastAsia"/>
          <w:rtl/>
          <w:lang w:eastAsia="he-IL"/>
        </w:rPr>
        <w:t>–</w:t>
      </w:r>
      <w:r w:rsidR="005101DB">
        <w:rPr>
          <w:rFonts w:hint="cs"/>
          <w:rtl/>
          <w:lang w:eastAsia="he-IL"/>
        </w:rPr>
        <w:t xml:space="preserve"> </w:t>
      </w:r>
      <w:r>
        <w:rPr>
          <w:rFonts w:hint="cs"/>
          <w:rtl/>
          <w:lang w:eastAsia="he-IL"/>
        </w:rPr>
        <w:t xml:space="preserve">קיבוץ אשר הייתה בין מקימיו במסגרת המשימה הציונית של הקמת </w:t>
      </w:r>
      <w:bookmarkStart w:id="3271" w:name="_ETM_Q5_406295"/>
      <w:bookmarkEnd w:id="3271"/>
      <w:r>
        <w:rPr>
          <w:rFonts w:hint="cs"/>
          <w:rtl/>
          <w:lang w:eastAsia="he-IL"/>
        </w:rPr>
        <w:t xml:space="preserve">יישובים על הגבול. </w:t>
      </w:r>
      <w:bookmarkStart w:id="3272" w:name="_ETM_Q5_404307"/>
      <w:bookmarkEnd w:id="3272"/>
      <w:r>
        <w:rPr>
          <w:rFonts w:hint="cs"/>
          <w:rtl/>
          <w:lang w:eastAsia="he-IL"/>
        </w:rPr>
        <w:t xml:space="preserve">אימא שלי הופקרה בביתה בשבת בבוקר. המדינה והצבא כשלו בתפקידם ובחובתם כלפי אזרחית המדינה. במשך 53 </w:t>
      </w:r>
      <w:bookmarkStart w:id="3273" w:name="_ETM_Q5_418117"/>
      <w:bookmarkEnd w:id="3273"/>
      <w:r>
        <w:rPr>
          <w:rFonts w:hint="cs"/>
          <w:rtl/>
          <w:lang w:eastAsia="he-IL"/>
        </w:rPr>
        <w:t>ימים שהתה בתנאים בלתי נסבלים</w:t>
      </w:r>
      <w:bookmarkStart w:id="3274" w:name="_ETM_Q5_421026"/>
      <w:bookmarkEnd w:id="3274"/>
      <w:r>
        <w:rPr>
          <w:rFonts w:hint="cs"/>
          <w:rtl/>
          <w:lang w:eastAsia="he-IL"/>
        </w:rPr>
        <w:t xml:space="preserve"> </w:t>
      </w:r>
      <w:r w:rsidR="005101DB">
        <w:rPr>
          <w:rFonts w:hint="eastAsia"/>
          <w:rtl/>
          <w:lang w:eastAsia="he-IL"/>
        </w:rPr>
        <w:t>–</w:t>
      </w:r>
      <w:r w:rsidR="005101DB">
        <w:rPr>
          <w:rFonts w:hint="cs"/>
          <w:rtl/>
          <w:lang w:eastAsia="he-IL"/>
        </w:rPr>
        <w:t xml:space="preserve"> </w:t>
      </w:r>
      <w:r>
        <w:rPr>
          <w:rFonts w:hint="cs"/>
          <w:rtl/>
          <w:lang w:eastAsia="he-IL"/>
        </w:rPr>
        <w:t>אישה בת 84</w:t>
      </w:r>
      <w:r w:rsidR="005101DB">
        <w:rPr>
          <w:rFonts w:hint="cs"/>
          <w:rtl/>
          <w:lang w:eastAsia="he-IL"/>
        </w:rPr>
        <w:t>,</w:t>
      </w:r>
      <w:r>
        <w:rPr>
          <w:rFonts w:hint="cs"/>
          <w:rtl/>
          <w:lang w:eastAsia="he-IL"/>
        </w:rPr>
        <w:t xml:space="preserve"> ללא טיפול תרופתי, עם מזון מועט מאוד</w:t>
      </w:r>
      <w:r w:rsidR="005101DB">
        <w:rPr>
          <w:rFonts w:hint="cs"/>
          <w:rtl/>
          <w:lang w:eastAsia="he-IL"/>
        </w:rPr>
        <w:t>.</w:t>
      </w:r>
      <w:r>
        <w:rPr>
          <w:rFonts w:hint="cs"/>
          <w:rtl/>
          <w:lang w:eastAsia="he-IL"/>
        </w:rPr>
        <w:t xml:space="preserve"> כפי שהגדירה</w:t>
      </w:r>
      <w:r w:rsidR="005101DB">
        <w:rPr>
          <w:rFonts w:hint="cs"/>
          <w:rtl/>
          <w:lang w:eastAsia="he-IL"/>
        </w:rPr>
        <w:t>,</w:t>
      </w:r>
      <w:r>
        <w:rPr>
          <w:rFonts w:hint="cs"/>
          <w:rtl/>
          <w:lang w:eastAsia="he-IL"/>
        </w:rPr>
        <w:t xml:space="preserve"> אלו היו תנאים של רעב </w:t>
      </w:r>
      <w:r>
        <w:rPr>
          <w:rtl/>
          <w:lang w:eastAsia="he-IL"/>
        </w:rPr>
        <w:t>–</w:t>
      </w:r>
      <w:r>
        <w:rPr>
          <w:rFonts w:hint="cs"/>
          <w:rtl/>
          <w:lang w:eastAsia="he-IL"/>
        </w:rPr>
        <w:t xml:space="preserve"> ללא מים זורמים בשירותים</w:t>
      </w:r>
      <w:bookmarkStart w:id="3275" w:name="_ETM_Q5_428217"/>
      <w:bookmarkEnd w:id="3275"/>
      <w:r w:rsidR="005101DB">
        <w:rPr>
          <w:rFonts w:hint="cs"/>
          <w:rtl/>
          <w:lang w:eastAsia="he-IL"/>
        </w:rPr>
        <w:t>,</w:t>
      </w:r>
      <w:r>
        <w:rPr>
          <w:rFonts w:hint="cs"/>
          <w:rtl/>
          <w:lang w:eastAsia="he-IL"/>
        </w:rPr>
        <w:t xml:space="preserve"> ובכלל בתנאים </w:t>
      </w:r>
      <w:bookmarkStart w:id="3276" w:name="_ETM_Q5_435807"/>
      <w:bookmarkEnd w:id="3276"/>
      <w:r>
        <w:rPr>
          <w:rFonts w:hint="cs"/>
          <w:rtl/>
          <w:lang w:eastAsia="he-IL"/>
        </w:rPr>
        <w:t>סניטריים נמוכים,</w:t>
      </w:r>
      <w:bookmarkStart w:id="3277" w:name="_ETM_Q5_437842"/>
      <w:bookmarkEnd w:id="3277"/>
      <w:r>
        <w:rPr>
          <w:rFonts w:hint="cs"/>
          <w:rtl/>
          <w:lang w:eastAsia="he-IL"/>
        </w:rPr>
        <w:t xml:space="preserve"> כשמטוסי צה"ל חגים מעל לראשה ופצצות נופלות מסביבה. אימא אומנם חזרה</w:t>
      </w:r>
      <w:r w:rsidR="005101DB">
        <w:rPr>
          <w:rFonts w:hint="cs"/>
          <w:rtl/>
          <w:lang w:eastAsia="he-IL"/>
        </w:rPr>
        <w:t>,</w:t>
      </w:r>
      <w:r>
        <w:rPr>
          <w:rFonts w:hint="cs"/>
          <w:rtl/>
          <w:lang w:eastAsia="he-IL"/>
        </w:rPr>
        <w:t xml:space="preserve"> </w:t>
      </w:r>
      <w:bookmarkStart w:id="3278" w:name="_ETM_Q5_443018"/>
      <w:bookmarkEnd w:id="3278"/>
      <w:r>
        <w:rPr>
          <w:rFonts w:hint="cs"/>
          <w:rtl/>
          <w:lang w:eastAsia="he-IL"/>
        </w:rPr>
        <w:t xml:space="preserve">אבל מודאגת מאוד מחבריה ושכניה לקיבוץ, שנמצאים שם </w:t>
      </w:r>
      <w:bookmarkStart w:id="3279" w:name="_ETM_Q5_451352"/>
      <w:bookmarkEnd w:id="3279"/>
      <w:r>
        <w:rPr>
          <w:rFonts w:hint="cs"/>
          <w:rtl/>
          <w:lang w:eastAsia="he-IL"/>
        </w:rPr>
        <w:t>כבר מעל ל-80 יום בתנאים הירודים הללו</w:t>
      </w:r>
      <w:r w:rsidR="005101DB">
        <w:rPr>
          <w:rFonts w:hint="cs"/>
          <w:rtl/>
          <w:lang w:eastAsia="he-IL"/>
        </w:rPr>
        <w:t>,</w:t>
      </w:r>
      <w:r>
        <w:rPr>
          <w:rFonts w:hint="cs"/>
          <w:rtl/>
          <w:lang w:eastAsia="he-IL"/>
        </w:rPr>
        <w:t xml:space="preserve"> חלקם במנהרות החשוכות </w:t>
      </w:r>
      <w:bookmarkStart w:id="3280" w:name="_ETM_Q5_457584"/>
      <w:bookmarkEnd w:id="3280"/>
      <w:r>
        <w:rPr>
          <w:rFonts w:hint="cs"/>
          <w:rtl/>
          <w:lang w:eastAsia="he-IL"/>
        </w:rPr>
        <w:t>והלחות, חלקם מעל האדמה</w:t>
      </w:r>
      <w:r w:rsidR="005101DB">
        <w:rPr>
          <w:rFonts w:hint="cs"/>
          <w:rtl/>
          <w:lang w:eastAsia="he-IL"/>
        </w:rPr>
        <w:t>,</w:t>
      </w:r>
      <w:r>
        <w:rPr>
          <w:rFonts w:hint="cs"/>
          <w:rtl/>
          <w:lang w:eastAsia="he-IL"/>
        </w:rPr>
        <w:t xml:space="preserve"> חשופים להפצצות ולסכנות הלחימה. רק מהקיבו</w:t>
      </w:r>
      <w:bookmarkStart w:id="3281" w:name="_ETM_Q5_464758"/>
      <w:bookmarkEnd w:id="3281"/>
      <w:r>
        <w:rPr>
          <w:rFonts w:hint="cs"/>
          <w:rtl/>
          <w:lang w:eastAsia="he-IL"/>
        </w:rPr>
        <w:t xml:space="preserve">ץ שלה, ניר עוז, יש עדיין 30 חטופים, חלקם מעל </w:t>
      </w:r>
      <w:bookmarkStart w:id="3282" w:name="_ETM_Q5_469446"/>
      <w:bookmarkEnd w:id="3282"/>
      <w:r>
        <w:rPr>
          <w:rFonts w:hint="cs"/>
          <w:rtl/>
          <w:lang w:eastAsia="he-IL"/>
        </w:rPr>
        <w:t xml:space="preserve">גיל 80, ללא תרופות, ללא אוכל ובסכנת חיים </w:t>
      </w:r>
      <w:proofErr w:type="spellStart"/>
      <w:r>
        <w:rPr>
          <w:rFonts w:hint="cs"/>
          <w:rtl/>
          <w:lang w:eastAsia="he-IL"/>
        </w:rPr>
        <w:t>מיידית</w:t>
      </w:r>
      <w:bookmarkStart w:id="3283" w:name="_ETM_Q5_471834"/>
      <w:bookmarkEnd w:id="3283"/>
      <w:proofErr w:type="spellEnd"/>
      <w:r>
        <w:rPr>
          <w:rFonts w:hint="cs"/>
          <w:rtl/>
          <w:lang w:eastAsia="he-IL"/>
        </w:rPr>
        <w:t xml:space="preserve">. </w:t>
      </w:r>
      <w:bookmarkStart w:id="3284" w:name="_ETM_Q5_476032"/>
      <w:bookmarkStart w:id="3285" w:name="_ETM_Q5_476109"/>
      <w:bookmarkStart w:id="3286" w:name="_ETM_Q5_476132"/>
      <w:bookmarkStart w:id="3287" w:name="_ETM_Q5_476196"/>
      <w:bookmarkEnd w:id="3284"/>
      <w:bookmarkEnd w:id="3285"/>
      <w:bookmarkEnd w:id="3286"/>
      <w:bookmarkEnd w:id="3287"/>
      <w:r>
        <w:rPr>
          <w:rFonts w:hint="cs"/>
          <w:rtl/>
          <w:lang w:eastAsia="he-IL"/>
        </w:rPr>
        <w:t xml:space="preserve">אני קוראת לכם מכאן בשמי ובשמה: לחטופים </w:t>
      </w:r>
      <w:bookmarkStart w:id="3288" w:name="_ETM_Q5_477572"/>
      <w:bookmarkEnd w:id="3288"/>
      <w:r>
        <w:rPr>
          <w:rFonts w:hint="cs"/>
          <w:rtl/>
          <w:lang w:eastAsia="he-IL"/>
        </w:rPr>
        <w:t>אין זמן</w:t>
      </w:r>
      <w:r w:rsidR="005101DB">
        <w:rPr>
          <w:rFonts w:hint="cs"/>
          <w:rtl/>
          <w:lang w:eastAsia="he-IL"/>
        </w:rPr>
        <w:t>.</w:t>
      </w:r>
      <w:r>
        <w:rPr>
          <w:rFonts w:hint="cs"/>
          <w:rtl/>
          <w:lang w:eastAsia="he-IL"/>
        </w:rPr>
        <w:t xml:space="preserve"> כל יום הוא סכנת חיים </w:t>
      </w:r>
      <w:proofErr w:type="spellStart"/>
      <w:r>
        <w:rPr>
          <w:rFonts w:hint="cs"/>
          <w:rtl/>
          <w:lang w:eastAsia="he-IL"/>
        </w:rPr>
        <w:t>מיידית</w:t>
      </w:r>
      <w:proofErr w:type="spellEnd"/>
      <w:r>
        <w:rPr>
          <w:rFonts w:hint="cs"/>
          <w:rtl/>
          <w:lang w:eastAsia="he-IL"/>
        </w:rPr>
        <w:t xml:space="preserve">. חובתה של </w:t>
      </w:r>
      <w:bookmarkStart w:id="3289" w:name="_ETM_Q5_482746"/>
      <w:bookmarkEnd w:id="3289"/>
      <w:r>
        <w:rPr>
          <w:rFonts w:hint="cs"/>
          <w:rtl/>
          <w:lang w:eastAsia="he-IL"/>
        </w:rPr>
        <w:t xml:space="preserve">המדינה להחזיר אותם בחיים, יהיה המחיר גבוה ככל שיהיה. תודה. </w:t>
      </w:r>
    </w:p>
    <w:p w:rsidR="005101DB" w:rsidRDefault="005101DB" w:rsidP="00565893">
      <w:pPr>
        <w:rPr>
          <w:rtl/>
          <w:lang w:eastAsia="he-IL"/>
        </w:rPr>
      </w:pPr>
    </w:p>
    <w:p w:rsidR="00C5717B" w:rsidRDefault="00C5717B" w:rsidP="008915BC">
      <w:pPr>
        <w:pStyle w:val="af7"/>
        <w:keepNext/>
        <w:rPr>
          <w:rtl/>
        </w:rPr>
      </w:pPr>
      <w:r w:rsidRPr="00CA27E9">
        <w:rPr>
          <w:rStyle w:val="TagStyle"/>
          <w:rtl/>
        </w:rPr>
        <w:t xml:space="preserve"> &lt;&lt; יור &gt;&gt; </w:t>
      </w:r>
      <w:r>
        <w:rPr>
          <w:rtl/>
        </w:rPr>
        <w:t>היו"ר אמיר אוחנה:</w:t>
      </w:r>
      <w:r w:rsidRPr="00CA27E9">
        <w:rPr>
          <w:rStyle w:val="TagStyle"/>
          <w:rtl/>
        </w:rPr>
        <w:t xml:space="preserve"> &lt;&lt; יור &gt;&gt;</w:t>
      </w:r>
      <w:r>
        <w:rPr>
          <w:rtl/>
        </w:rPr>
        <w:t xml:space="preserve">   </w:t>
      </w:r>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תודה רבה. חברת הכנסת מטי צרפתי הרכבי, בבקשה. </w:t>
      </w:r>
      <w:bookmarkStart w:id="3290" w:name="_ETM_Q5_513641"/>
      <w:bookmarkEnd w:id="3290"/>
      <w:r>
        <w:rPr>
          <w:rFonts w:hint="cs"/>
          <w:rtl/>
          <w:lang w:eastAsia="he-IL"/>
        </w:rPr>
        <w:t>בבקשה, גברתי, עד שלוש דקות לרשותך.</w:t>
      </w:r>
    </w:p>
    <w:p w:rsidR="00C5717B" w:rsidRDefault="00C5717B" w:rsidP="008915BC">
      <w:pPr>
        <w:rPr>
          <w:rtl/>
          <w:lang w:eastAsia="he-IL"/>
        </w:rPr>
      </w:pPr>
    </w:p>
    <w:p w:rsidR="00C5717B" w:rsidRDefault="00C5717B" w:rsidP="008915BC">
      <w:pPr>
        <w:pStyle w:val="a4"/>
        <w:keepNext/>
        <w:rPr>
          <w:rtl/>
        </w:rPr>
      </w:pPr>
      <w:bookmarkStart w:id="3291" w:name="ET_speaker_6359_6"/>
      <w:r w:rsidRPr="00CA27E9">
        <w:rPr>
          <w:rStyle w:val="TagStyle"/>
          <w:rtl/>
        </w:rPr>
        <w:t xml:space="preserve"> &lt;&lt; דובר &gt;&gt; </w:t>
      </w:r>
      <w:bookmarkStart w:id="3292" w:name="_Toc155031016"/>
      <w:bookmarkStart w:id="3293" w:name="_Toc155037443"/>
      <w:bookmarkStart w:id="3294" w:name="_Toc155043079"/>
      <w:r>
        <w:rPr>
          <w:rtl/>
        </w:rPr>
        <w:t>מטי צרפתי הרכבי (יש עתיד):</w:t>
      </w:r>
      <w:bookmarkEnd w:id="3292"/>
      <w:bookmarkEnd w:id="3293"/>
      <w:bookmarkEnd w:id="3294"/>
      <w:r w:rsidRPr="00CA27E9">
        <w:rPr>
          <w:rStyle w:val="TagStyle"/>
          <w:rtl/>
        </w:rPr>
        <w:t xml:space="preserve"> &lt;&lt; דובר &gt;&gt;</w:t>
      </w:r>
      <w:r>
        <w:rPr>
          <w:rtl/>
        </w:rPr>
        <w:t xml:space="preserve">   </w:t>
      </w:r>
      <w:bookmarkEnd w:id="3291"/>
    </w:p>
    <w:p w:rsidR="00C5717B" w:rsidRDefault="00C5717B" w:rsidP="00926128">
      <w:pPr>
        <w:rPr>
          <w:rtl/>
          <w:lang w:eastAsia="he-IL"/>
        </w:rPr>
      </w:pPr>
      <w:bookmarkStart w:id="3295" w:name="_ETM_Q5_518948"/>
      <w:bookmarkEnd w:id="3295"/>
    </w:p>
    <w:p w:rsidR="00C5717B" w:rsidRDefault="00C5717B" w:rsidP="005101DB">
      <w:pPr>
        <w:rPr>
          <w:rtl/>
          <w:lang w:eastAsia="he-IL"/>
        </w:rPr>
      </w:pPr>
      <w:bookmarkStart w:id="3296" w:name="_ETM_Q5_519038"/>
      <w:bookmarkEnd w:id="3296"/>
      <w:r>
        <w:rPr>
          <w:rFonts w:hint="cs"/>
          <w:rtl/>
          <w:lang w:eastAsia="he-IL"/>
        </w:rPr>
        <w:t>תודה, אדוני היושב-ראש. כנסת נכבדה, אני מבקשת לקרוא את עדותה של עדה שגיא מניר עוז</w:t>
      </w:r>
      <w:bookmarkStart w:id="3297" w:name="_ETM_Q5_517607"/>
      <w:bookmarkEnd w:id="3297"/>
      <w:r>
        <w:rPr>
          <w:rFonts w:hint="cs"/>
          <w:rtl/>
          <w:lang w:eastAsia="he-IL"/>
        </w:rPr>
        <w:t xml:space="preserve"> – 53 ימים שבי: ב-7 באוקטובר התעוררתי לעוד </w:t>
      </w:r>
      <w:bookmarkStart w:id="3298" w:name="_ETM_Q5_530885"/>
      <w:bookmarkEnd w:id="3298"/>
      <w:r>
        <w:rPr>
          <w:rFonts w:hint="cs"/>
          <w:rtl/>
          <w:lang w:eastAsia="he-IL"/>
        </w:rPr>
        <w:t xml:space="preserve">בוקר של צבע אדום, או לפחות כך קיוויתי. מהר מאוד </w:t>
      </w:r>
      <w:bookmarkStart w:id="3299" w:name="_ETM_Q5_535807"/>
      <w:bookmarkEnd w:id="3299"/>
      <w:r>
        <w:rPr>
          <w:rFonts w:hint="cs"/>
          <w:rtl/>
          <w:lang w:eastAsia="he-IL"/>
        </w:rPr>
        <w:t xml:space="preserve">הבנתי שהסכנה שמסביבי שונה מכל מה שהכרתי </w:t>
      </w:r>
      <w:r>
        <w:rPr>
          <w:rFonts w:hint="eastAsia"/>
          <w:rtl/>
          <w:lang w:eastAsia="he-IL"/>
        </w:rPr>
        <w:t>–</w:t>
      </w:r>
      <w:r>
        <w:rPr>
          <w:rFonts w:hint="cs"/>
          <w:rtl/>
          <w:lang w:eastAsia="he-IL"/>
        </w:rPr>
        <w:t xml:space="preserve"> זה היה בוקר </w:t>
      </w:r>
      <w:bookmarkStart w:id="3300" w:name="_ETM_Q5_540898"/>
      <w:bookmarkEnd w:id="3300"/>
      <w:r>
        <w:rPr>
          <w:rFonts w:hint="cs"/>
          <w:rtl/>
          <w:lang w:eastAsia="he-IL"/>
        </w:rPr>
        <w:t>של צבע שחור.</w:t>
      </w:r>
      <w:bookmarkStart w:id="3301" w:name="_ETM_Q5_543114"/>
      <w:bookmarkStart w:id="3302" w:name="_ETM_Q5_543191"/>
      <w:bookmarkStart w:id="3303" w:name="_ETM_Q5_543215"/>
      <w:bookmarkStart w:id="3304" w:name="_ETM_Q5_543288"/>
      <w:bookmarkEnd w:id="3301"/>
      <w:bookmarkEnd w:id="3302"/>
      <w:bookmarkEnd w:id="3303"/>
      <w:bookmarkEnd w:id="3304"/>
      <w:r>
        <w:rPr>
          <w:rFonts w:hint="cs"/>
          <w:rtl/>
          <w:lang w:eastAsia="he-IL"/>
        </w:rPr>
        <w:t xml:space="preserve"> לבד</w:t>
      </w:r>
      <w:r w:rsidR="005101DB">
        <w:rPr>
          <w:rFonts w:hint="cs"/>
          <w:rtl/>
          <w:lang w:eastAsia="he-IL"/>
        </w:rPr>
        <w:t>,</w:t>
      </w:r>
      <w:r>
        <w:rPr>
          <w:rFonts w:hint="cs"/>
          <w:rtl/>
          <w:lang w:eastAsia="he-IL"/>
        </w:rPr>
        <w:t xml:space="preserve"> לבד עם עצמי מול שבעה אנשי </w:t>
      </w:r>
      <w:bookmarkStart w:id="3305" w:name="_ETM_Q5_546895"/>
      <w:bookmarkEnd w:id="3305"/>
      <w:r>
        <w:rPr>
          <w:rFonts w:hint="cs"/>
          <w:rtl/>
          <w:lang w:eastAsia="he-IL"/>
        </w:rPr>
        <w:t xml:space="preserve">חמאס, ראיתי איך הכול משתנה לי מול העיניים. המדינה </w:t>
      </w:r>
      <w:bookmarkStart w:id="3306" w:name="_ETM_Q5_553363"/>
      <w:bookmarkEnd w:id="3306"/>
      <w:r>
        <w:rPr>
          <w:rFonts w:hint="cs"/>
          <w:rtl/>
          <w:lang w:eastAsia="he-IL"/>
        </w:rPr>
        <w:t xml:space="preserve">שלי </w:t>
      </w:r>
      <w:r>
        <w:rPr>
          <w:rtl/>
          <w:lang w:eastAsia="he-IL"/>
        </w:rPr>
        <w:t>–</w:t>
      </w:r>
      <w:r>
        <w:rPr>
          <w:rFonts w:hint="cs"/>
          <w:rtl/>
          <w:lang w:eastAsia="he-IL"/>
        </w:rPr>
        <w:t xml:space="preserve"> לא שם; הצבא שלי </w:t>
      </w:r>
      <w:r>
        <w:rPr>
          <w:rtl/>
          <w:lang w:eastAsia="he-IL"/>
        </w:rPr>
        <w:t>–</w:t>
      </w:r>
      <w:r>
        <w:rPr>
          <w:rFonts w:hint="cs"/>
          <w:rtl/>
          <w:lang w:eastAsia="he-IL"/>
        </w:rPr>
        <w:t xml:space="preserve"> לא שם; </w:t>
      </w:r>
      <w:bookmarkStart w:id="3307" w:name="_ETM_Q5_549045"/>
      <w:bookmarkEnd w:id="3307"/>
      <w:r>
        <w:rPr>
          <w:rFonts w:hint="cs"/>
          <w:rtl/>
          <w:lang w:eastAsia="he-IL"/>
        </w:rPr>
        <w:t>הק</w:t>
      </w:r>
      <w:bookmarkStart w:id="3308" w:name="_ETM_Q5_549777"/>
      <w:bookmarkEnd w:id="3308"/>
      <w:r>
        <w:rPr>
          <w:rFonts w:hint="cs"/>
          <w:rtl/>
          <w:lang w:eastAsia="he-IL"/>
        </w:rPr>
        <w:t xml:space="preserve">יבוץ שלי נחרב ונשרף. האמנתי שכאן נגמרים לי החיים. קיוויתי </w:t>
      </w:r>
      <w:bookmarkStart w:id="3309" w:name="_ETM_Q5_563030"/>
      <w:bookmarkEnd w:id="3309"/>
      <w:r>
        <w:rPr>
          <w:rFonts w:hint="cs"/>
          <w:rtl/>
          <w:lang w:eastAsia="he-IL"/>
        </w:rPr>
        <w:t xml:space="preserve">שלא כל המדינה נכבשה, שלא כולם מובלים כמוני </w:t>
      </w:r>
      <w:bookmarkStart w:id="3310" w:name="_ETM_Q5_561639"/>
      <w:bookmarkEnd w:id="3310"/>
      <w:r>
        <w:rPr>
          <w:rFonts w:hint="cs"/>
          <w:rtl/>
          <w:lang w:eastAsia="he-IL"/>
        </w:rPr>
        <w:t xml:space="preserve">לתוך שטחי </w:t>
      </w:r>
      <w:bookmarkStart w:id="3311" w:name="_ETM_Q5_564758"/>
      <w:bookmarkEnd w:id="3311"/>
      <w:r>
        <w:rPr>
          <w:rFonts w:hint="cs"/>
          <w:rtl/>
          <w:lang w:eastAsia="he-IL"/>
        </w:rPr>
        <w:t>עזה, שהמשפחה שלי חיה ושלמה</w:t>
      </w:r>
      <w:r w:rsidR="005101DB">
        <w:rPr>
          <w:rFonts w:hint="cs"/>
          <w:rtl/>
          <w:lang w:eastAsia="he-IL"/>
        </w:rPr>
        <w:t>,</w:t>
      </w:r>
      <w:r>
        <w:rPr>
          <w:rFonts w:hint="cs"/>
          <w:rtl/>
          <w:lang w:eastAsia="he-IL"/>
        </w:rPr>
        <w:t xml:space="preserve"> ושיש מי ששומר עליהם עבורי. </w:t>
      </w:r>
      <w:bookmarkStart w:id="3312" w:name="_ETM_Q5_571730"/>
      <w:bookmarkStart w:id="3313" w:name="_ETM_Q5_571780"/>
      <w:bookmarkStart w:id="3314" w:name="_ETM_Q5_571848"/>
      <w:bookmarkStart w:id="3315" w:name="_ETM_Q5_571887"/>
      <w:bookmarkEnd w:id="3312"/>
      <w:bookmarkEnd w:id="3313"/>
      <w:bookmarkEnd w:id="3314"/>
      <w:bookmarkEnd w:id="3315"/>
      <w:r>
        <w:rPr>
          <w:rFonts w:hint="cs"/>
          <w:rtl/>
          <w:lang w:eastAsia="he-IL"/>
        </w:rPr>
        <w:t xml:space="preserve">במהלך </w:t>
      </w:r>
      <w:bookmarkStart w:id="3316" w:name="_ETM_Q5_572856"/>
      <w:bookmarkEnd w:id="3316"/>
      <w:r>
        <w:rPr>
          <w:rFonts w:hint="cs"/>
          <w:rtl/>
          <w:lang w:eastAsia="he-IL"/>
        </w:rPr>
        <w:t>53 ימיי בשבי הבנ</w:t>
      </w:r>
      <w:bookmarkStart w:id="3317" w:name="_ETM_Q5_575273"/>
      <w:bookmarkEnd w:id="3317"/>
      <w:r>
        <w:rPr>
          <w:rFonts w:hint="cs"/>
          <w:rtl/>
          <w:lang w:eastAsia="he-IL"/>
        </w:rPr>
        <w:t xml:space="preserve">תי שעליי לעשות הכול לא </w:t>
      </w:r>
      <w:bookmarkStart w:id="3318" w:name="_ETM_Q5_579384"/>
      <w:bookmarkEnd w:id="3318"/>
      <w:r>
        <w:rPr>
          <w:rFonts w:hint="cs"/>
          <w:rtl/>
          <w:lang w:eastAsia="he-IL"/>
        </w:rPr>
        <w:t>רק כדי לשרוד, אלא כדי לחיות</w:t>
      </w:r>
      <w:r w:rsidR="005101DB">
        <w:rPr>
          <w:rFonts w:hint="cs"/>
          <w:rtl/>
          <w:lang w:eastAsia="he-IL"/>
        </w:rPr>
        <w:t>.</w:t>
      </w:r>
      <w:r>
        <w:rPr>
          <w:rFonts w:hint="cs"/>
          <w:rtl/>
          <w:lang w:eastAsia="he-IL"/>
        </w:rPr>
        <w:t xml:space="preserve"> כדי להרגיש שוב את </w:t>
      </w:r>
      <w:bookmarkStart w:id="3319" w:name="_ETM_Q5_584910"/>
      <w:bookmarkEnd w:id="3319"/>
      <w:r>
        <w:rPr>
          <w:rFonts w:hint="cs"/>
          <w:rtl/>
          <w:lang w:eastAsia="he-IL"/>
        </w:rPr>
        <w:t xml:space="preserve">הנשימות של הילדים שלי ופעימות ליבם של נכדיי. </w:t>
      </w:r>
      <w:bookmarkStart w:id="3320" w:name="_ETM_Q5_591868"/>
      <w:bookmarkEnd w:id="3320"/>
      <w:r>
        <w:rPr>
          <w:rFonts w:hint="cs"/>
          <w:rtl/>
          <w:lang w:eastAsia="he-IL"/>
        </w:rPr>
        <w:t xml:space="preserve">עליי לעשות הכול כדי להגיע לרגע שאני בידיים </w:t>
      </w:r>
      <w:bookmarkStart w:id="3321" w:name="_ETM_Q5_596185"/>
      <w:bookmarkEnd w:id="3321"/>
      <w:r>
        <w:rPr>
          <w:rFonts w:hint="cs"/>
          <w:rtl/>
          <w:lang w:eastAsia="he-IL"/>
        </w:rPr>
        <w:t xml:space="preserve">טובות, בטוחות ואהובות. </w:t>
      </w:r>
      <w:bookmarkStart w:id="3322" w:name="_ETM_Q5_599611"/>
      <w:bookmarkStart w:id="3323" w:name="_ETM_Q5_599651"/>
      <w:bookmarkStart w:id="3324" w:name="_ETM_Q5_599711"/>
      <w:bookmarkStart w:id="3325" w:name="_ETM_Q5_599767"/>
      <w:bookmarkEnd w:id="3322"/>
      <w:bookmarkEnd w:id="3323"/>
      <w:bookmarkEnd w:id="3324"/>
      <w:bookmarkEnd w:id="3325"/>
      <w:r>
        <w:rPr>
          <w:rFonts w:hint="cs"/>
          <w:rtl/>
          <w:lang w:eastAsia="he-IL"/>
        </w:rPr>
        <w:t xml:space="preserve">אני בת מזל לכתוב לכם מעל במה </w:t>
      </w:r>
      <w:bookmarkStart w:id="3326" w:name="_ETM_Q5_602334"/>
      <w:bookmarkEnd w:id="3326"/>
      <w:r>
        <w:rPr>
          <w:rFonts w:hint="cs"/>
          <w:rtl/>
          <w:lang w:eastAsia="he-IL"/>
        </w:rPr>
        <w:t xml:space="preserve">זו, ולא לכתוב עוד פתקים בחשכת השבי; אני בת מזל </w:t>
      </w:r>
      <w:bookmarkStart w:id="3327" w:name="_ETM_Q5_609893"/>
      <w:bookmarkEnd w:id="3327"/>
      <w:r>
        <w:rPr>
          <w:rFonts w:hint="cs"/>
          <w:rtl/>
          <w:lang w:eastAsia="he-IL"/>
        </w:rPr>
        <w:t xml:space="preserve">להרגיש את מה שהתפללתי בשבילו 53 ימים </w:t>
      </w:r>
      <w:r>
        <w:rPr>
          <w:rFonts w:hint="eastAsia"/>
          <w:rtl/>
          <w:lang w:eastAsia="he-IL"/>
        </w:rPr>
        <w:t>–</w:t>
      </w:r>
      <w:r>
        <w:rPr>
          <w:rFonts w:hint="cs"/>
          <w:rtl/>
          <w:lang w:eastAsia="he-IL"/>
        </w:rPr>
        <w:t xml:space="preserve"> חופש, חופש שנלקח </w:t>
      </w:r>
      <w:bookmarkStart w:id="3328" w:name="_ETM_Q5_615923"/>
      <w:bookmarkEnd w:id="3328"/>
      <w:r>
        <w:rPr>
          <w:rFonts w:hint="cs"/>
          <w:rtl/>
          <w:lang w:eastAsia="he-IL"/>
        </w:rPr>
        <w:t xml:space="preserve">ממני באלימות ובכאב, וכל יום בשבי רק הגביר את הכאב </w:t>
      </w:r>
      <w:bookmarkStart w:id="3329" w:name="_ETM_Q5_621467"/>
      <w:bookmarkEnd w:id="3329"/>
      <w:r>
        <w:rPr>
          <w:rFonts w:hint="cs"/>
          <w:rtl/>
          <w:lang w:eastAsia="he-IL"/>
        </w:rPr>
        <w:t xml:space="preserve">והעצים את גודל הייאוש. אבל לא כולם בני מזל כמוני. </w:t>
      </w:r>
      <w:bookmarkStart w:id="3330" w:name="_ETM_Q5_627165"/>
      <w:bookmarkEnd w:id="3330"/>
      <w:r>
        <w:rPr>
          <w:rFonts w:hint="cs"/>
          <w:rtl/>
          <w:lang w:eastAsia="he-IL"/>
        </w:rPr>
        <w:t xml:space="preserve">לא כולם יכולים להשמיע את קולם. זו חובתנו כמדינה לא </w:t>
      </w:r>
      <w:bookmarkStart w:id="3331" w:name="_ETM_Q5_634655"/>
      <w:bookmarkEnd w:id="3331"/>
      <w:r>
        <w:rPr>
          <w:rFonts w:hint="cs"/>
          <w:rtl/>
          <w:lang w:eastAsia="he-IL"/>
        </w:rPr>
        <w:t>רק לשמוע את קולם אלא לעשות הכול כדי להחזיר אותם</w:t>
      </w:r>
      <w:bookmarkStart w:id="3332" w:name="_ETM_Q5_639158"/>
      <w:bookmarkEnd w:id="3332"/>
      <w:r>
        <w:rPr>
          <w:rFonts w:hint="cs"/>
          <w:rtl/>
          <w:lang w:eastAsia="he-IL"/>
        </w:rPr>
        <w:t xml:space="preserve"> הביתה בריאים ושלמים עכשיו. כל יום שעובר מסכן </w:t>
      </w:r>
      <w:bookmarkStart w:id="3333" w:name="_ETM_Q5_639344"/>
      <w:bookmarkEnd w:id="3333"/>
      <w:r>
        <w:rPr>
          <w:rFonts w:hint="cs"/>
          <w:rtl/>
          <w:lang w:eastAsia="he-IL"/>
        </w:rPr>
        <w:t xml:space="preserve">אותם יותר ומחליש את הביטחון שלהם בידיעה שיש תקווה ומי </w:t>
      </w:r>
      <w:bookmarkStart w:id="3334" w:name="_ETM_Q5_648751"/>
      <w:bookmarkEnd w:id="3334"/>
      <w:r>
        <w:rPr>
          <w:rFonts w:hint="cs"/>
          <w:rtl/>
          <w:lang w:eastAsia="he-IL"/>
        </w:rPr>
        <w:t xml:space="preserve">שיבוא לשחרר אותם. </w:t>
      </w:r>
      <w:bookmarkStart w:id="3335" w:name="_ETM_Q5_650650"/>
      <w:bookmarkStart w:id="3336" w:name="_ETM_Q5_650715"/>
      <w:bookmarkStart w:id="3337" w:name="_ETM_Q5_650767"/>
      <w:bookmarkStart w:id="3338" w:name="_ETM_Q5_650843"/>
      <w:bookmarkEnd w:id="3335"/>
      <w:bookmarkEnd w:id="3336"/>
      <w:bookmarkEnd w:id="3337"/>
      <w:bookmarkEnd w:id="3338"/>
      <w:r>
        <w:rPr>
          <w:rFonts w:hint="cs"/>
          <w:rtl/>
          <w:lang w:eastAsia="he-IL"/>
        </w:rPr>
        <w:t xml:space="preserve">ב-7 באוקטובר הופקרנו והיינו לבד. עכשיו זה הזמן </w:t>
      </w:r>
      <w:bookmarkStart w:id="3339" w:name="_ETM_Q5_657369"/>
      <w:bookmarkEnd w:id="3339"/>
      <w:r>
        <w:rPr>
          <w:rFonts w:hint="cs"/>
          <w:rtl/>
          <w:lang w:eastAsia="he-IL"/>
        </w:rPr>
        <w:t xml:space="preserve">שלכם להראות שאנחנו יחד. תוציאו אותם מהתופת הזו. תשחררו אותם. </w:t>
      </w:r>
      <w:bookmarkStart w:id="3340" w:name="_ETM_Q5_665819"/>
      <w:bookmarkEnd w:id="3340"/>
      <w:r>
        <w:rPr>
          <w:rFonts w:hint="cs"/>
          <w:rtl/>
          <w:lang w:eastAsia="he-IL"/>
        </w:rPr>
        <w:t>עם השאר נסתדר אחר כך.</w:t>
      </w:r>
    </w:p>
    <w:p w:rsidR="00C5717B" w:rsidRDefault="00C5717B" w:rsidP="00565893">
      <w:pPr>
        <w:rPr>
          <w:rtl/>
          <w:lang w:eastAsia="he-IL"/>
        </w:rPr>
      </w:pPr>
    </w:p>
    <w:p w:rsidR="00C5717B" w:rsidRDefault="00C5717B" w:rsidP="008915BC">
      <w:pPr>
        <w:pStyle w:val="af7"/>
        <w:keepNext/>
        <w:rPr>
          <w:rtl/>
        </w:rPr>
      </w:pPr>
      <w:bookmarkStart w:id="3341" w:name="_ETM_Q5_668877"/>
      <w:bookmarkStart w:id="3342" w:name="_ETM_Q5_668932"/>
      <w:bookmarkEnd w:id="3341"/>
      <w:bookmarkEnd w:id="3342"/>
      <w:r w:rsidRPr="00B26337">
        <w:rPr>
          <w:rStyle w:val="TagStyle"/>
          <w:rtl/>
        </w:rPr>
        <w:t xml:space="preserve"> &lt;&lt; יור &gt;&gt; </w:t>
      </w:r>
      <w:r>
        <w:rPr>
          <w:rtl/>
        </w:rPr>
        <w:t>היו"ר אמיר אוחנה:</w:t>
      </w:r>
      <w:r w:rsidRPr="00B26337">
        <w:rPr>
          <w:rStyle w:val="TagStyle"/>
          <w:rtl/>
        </w:rPr>
        <w:t xml:space="preserve"> &lt;&lt; יור &gt;&gt;</w:t>
      </w:r>
      <w:r>
        <w:rPr>
          <w:rtl/>
        </w:rPr>
        <w:t xml:space="preserve">   </w:t>
      </w:r>
    </w:p>
    <w:p w:rsidR="00C5717B" w:rsidRDefault="00C5717B" w:rsidP="00926128">
      <w:pPr>
        <w:rPr>
          <w:rtl/>
          <w:lang w:eastAsia="he-IL"/>
        </w:rPr>
      </w:pPr>
    </w:p>
    <w:p w:rsidR="00C5717B" w:rsidRDefault="00C5717B" w:rsidP="008915BC">
      <w:pPr>
        <w:rPr>
          <w:rtl/>
          <w:lang w:eastAsia="he-IL"/>
        </w:rPr>
      </w:pPr>
      <w:bookmarkStart w:id="3343" w:name="_ETM_Q5_669517"/>
      <w:bookmarkEnd w:id="3343"/>
      <w:r>
        <w:rPr>
          <w:rFonts w:hint="cs"/>
          <w:rtl/>
          <w:lang w:eastAsia="he-IL"/>
        </w:rPr>
        <w:t xml:space="preserve">תודה רבה. חברת הכנסת אפרת רייטן </w:t>
      </w:r>
      <w:bookmarkStart w:id="3344" w:name="_ETM_Q5_674120"/>
      <w:bookmarkEnd w:id="3344"/>
      <w:r>
        <w:rPr>
          <w:rFonts w:hint="cs"/>
          <w:rtl/>
          <w:lang w:eastAsia="he-IL"/>
        </w:rPr>
        <w:t xml:space="preserve">מרום, בבקשה. </w:t>
      </w:r>
      <w:bookmarkStart w:id="3345" w:name="_ETM_Q5_637391"/>
      <w:bookmarkEnd w:id="3345"/>
      <w:r>
        <w:rPr>
          <w:rFonts w:hint="cs"/>
          <w:rtl/>
          <w:lang w:eastAsia="he-IL"/>
        </w:rPr>
        <w:t>עד שלוש דקות לרשותך, גברתי, בבקשה.</w:t>
      </w:r>
    </w:p>
    <w:p w:rsidR="00C5717B" w:rsidRPr="00CA27E9" w:rsidRDefault="00C5717B" w:rsidP="008915BC">
      <w:pPr>
        <w:rPr>
          <w:rtl/>
          <w:lang w:eastAsia="he-IL"/>
        </w:rPr>
      </w:pPr>
      <w:bookmarkStart w:id="3346" w:name="_ETM_Q5_564828"/>
      <w:bookmarkStart w:id="3347" w:name="_ETM_Q5_564872"/>
      <w:bookmarkStart w:id="3348" w:name="_ETM_Q5_511466"/>
      <w:bookmarkStart w:id="3349" w:name="_ETM_Q5_511793"/>
      <w:bookmarkStart w:id="3350" w:name="_ETM_Q5_511858"/>
      <w:bookmarkEnd w:id="3346"/>
      <w:bookmarkEnd w:id="3347"/>
      <w:bookmarkEnd w:id="3348"/>
      <w:bookmarkEnd w:id="3349"/>
      <w:bookmarkEnd w:id="3350"/>
    </w:p>
    <w:p w:rsidR="00C5717B" w:rsidRDefault="00C5717B" w:rsidP="008915BC">
      <w:pPr>
        <w:pStyle w:val="a4"/>
        <w:keepNext/>
        <w:rPr>
          <w:rtl/>
        </w:rPr>
      </w:pPr>
      <w:bookmarkStart w:id="3351" w:name="ET_speaker_6158_7"/>
      <w:r w:rsidRPr="00CA27E9">
        <w:rPr>
          <w:rStyle w:val="TagStyle"/>
          <w:rtl/>
        </w:rPr>
        <w:t xml:space="preserve"> &lt;&lt; דובר &gt;&gt; </w:t>
      </w:r>
      <w:bookmarkStart w:id="3352" w:name="_Toc155031017"/>
      <w:bookmarkStart w:id="3353" w:name="_Toc155037444"/>
      <w:bookmarkStart w:id="3354" w:name="_Toc155043080"/>
      <w:r>
        <w:rPr>
          <w:rtl/>
        </w:rPr>
        <w:t>אפרת רייטן מרום (העבודה):</w:t>
      </w:r>
      <w:bookmarkEnd w:id="3352"/>
      <w:bookmarkEnd w:id="3353"/>
      <w:bookmarkEnd w:id="3354"/>
      <w:r w:rsidRPr="00CA27E9">
        <w:rPr>
          <w:rStyle w:val="TagStyle"/>
          <w:rtl/>
        </w:rPr>
        <w:t xml:space="preserve"> &lt;&lt; דובר &gt;&gt;</w:t>
      </w:r>
      <w:r>
        <w:rPr>
          <w:rtl/>
        </w:rPr>
        <w:t xml:space="preserve">   </w:t>
      </w:r>
      <w:bookmarkEnd w:id="3351"/>
    </w:p>
    <w:p w:rsidR="00C5717B" w:rsidRDefault="00C5717B" w:rsidP="00926128">
      <w:pPr>
        <w:rPr>
          <w:rtl/>
          <w:lang w:eastAsia="he-IL"/>
        </w:rPr>
      </w:pPr>
    </w:p>
    <w:p w:rsidR="00C5717B" w:rsidRDefault="00C5717B" w:rsidP="005101DB">
      <w:pPr>
        <w:rPr>
          <w:rtl/>
        </w:rPr>
      </w:pPr>
      <w:bookmarkStart w:id="3355" w:name="_ETM_Q5_506194"/>
      <w:bookmarkEnd w:id="3355"/>
      <w:r>
        <w:rPr>
          <w:rFonts w:hint="cs"/>
          <w:rtl/>
          <w:lang w:eastAsia="he-IL"/>
        </w:rPr>
        <w:t xml:space="preserve">תודה רבה, אדוני יושב-ראש הכנסת. כנסת נכבדה, אני מבקשת לקרוא את דבריה </w:t>
      </w:r>
      <w:bookmarkStart w:id="3356" w:name="_ETM_Q5_697352"/>
      <w:bookmarkEnd w:id="3356"/>
      <w:r>
        <w:rPr>
          <w:rFonts w:hint="cs"/>
          <w:rtl/>
          <w:lang w:eastAsia="he-IL"/>
        </w:rPr>
        <w:t xml:space="preserve">של כרמית </w:t>
      </w:r>
      <w:bookmarkStart w:id="3357" w:name="_ETM_Q5_704856"/>
      <w:bookmarkEnd w:id="3357"/>
      <w:r>
        <w:rPr>
          <w:rFonts w:hint="cs"/>
          <w:rtl/>
          <w:lang w:eastAsia="he-IL"/>
        </w:rPr>
        <w:t xml:space="preserve">בשם חנה קציר מניר עוז, ששהתה והייתה שבויה 49 ימים </w:t>
      </w:r>
      <w:bookmarkStart w:id="3358" w:name="_ETM_Q5_711089"/>
      <w:bookmarkEnd w:id="3358"/>
      <w:r>
        <w:rPr>
          <w:rFonts w:hint="cs"/>
          <w:rtl/>
          <w:lang w:eastAsia="he-IL"/>
        </w:rPr>
        <w:t xml:space="preserve">בשבי: שלום, שמי כרמית, ואני כותבת בשמה של </w:t>
      </w:r>
      <w:proofErr w:type="spellStart"/>
      <w:r>
        <w:rPr>
          <w:rFonts w:hint="cs"/>
          <w:rtl/>
          <w:lang w:eastAsia="he-IL"/>
        </w:rPr>
        <w:t>אימי</w:t>
      </w:r>
      <w:proofErr w:type="spellEnd"/>
      <w:r>
        <w:rPr>
          <w:rFonts w:hint="cs"/>
          <w:rtl/>
          <w:lang w:eastAsia="he-IL"/>
        </w:rPr>
        <w:t xml:space="preserve"> </w:t>
      </w:r>
      <w:bookmarkStart w:id="3359" w:name="_ETM_Q5_717322"/>
      <w:bookmarkEnd w:id="3359"/>
      <w:r>
        <w:rPr>
          <w:rFonts w:hint="cs"/>
          <w:rtl/>
          <w:lang w:eastAsia="he-IL"/>
        </w:rPr>
        <w:t>חנה קציר, אשר מאז שחזרה אלינו מעזה ביום ה-2</w:t>
      </w:r>
      <w:bookmarkStart w:id="3360" w:name="_ETM_Q5_723757"/>
      <w:bookmarkEnd w:id="3360"/>
      <w:r>
        <w:rPr>
          <w:rFonts w:hint="cs"/>
          <w:rtl/>
          <w:lang w:eastAsia="he-IL"/>
        </w:rPr>
        <w:t xml:space="preserve">4 בנובמבר היא </w:t>
      </w:r>
      <w:bookmarkStart w:id="3361" w:name="_ETM_Q5_719556"/>
      <w:bookmarkEnd w:id="3361"/>
      <w:r>
        <w:rPr>
          <w:rFonts w:hint="cs"/>
          <w:rtl/>
          <w:lang w:eastAsia="he-IL"/>
        </w:rPr>
        <w:t xml:space="preserve">מאושפזת במצב רפואי קשה מאוד. </w:t>
      </w:r>
      <w:bookmarkStart w:id="3362" w:name="_ETM_Q5_728194"/>
      <w:bookmarkStart w:id="3363" w:name="_ETM_Q5_728241"/>
      <w:bookmarkStart w:id="3364" w:name="_ETM_Q5_728380"/>
      <w:bookmarkStart w:id="3365" w:name="_ETM_Q5_728444"/>
      <w:bookmarkEnd w:id="3362"/>
      <w:bookmarkEnd w:id="3363"/>
      <w:bookmarkEnd w:id="3364"/>
      <w:bookmarkEnd w:id="3365"/>
      <w:proofErr w:type="spellStart"/>
      <w:r>
        <w:rPr>
          <w:rFonts w:hint="cs"/>
          <w:rtl/>
          <w:lang w:eastAsia="he-IL"/>
        </w:rPr>
        <w:t>אימי</w:t>
      </w:r>
      <w:proofErr w:type="spellEnd"/>
      <w:r>
        <w:rPr>
          <w:rFonts w:hint="cs"/>
          <w:rtl/>
          <w:lang w:eastAsia="he-IL"/>
        </w:rPr>
        <w:t xml:space="preserve"> </w:t>
      </w:r>
      <w:bookmarkStart w:id="3366" w:name="_ETM_Q5_729892"/>
      <w:bookmarkEnd w:id="3366"/>
      <w:r>
        <w:rPr>
          <w:rFonts w:hint="cs"/>
          <w:rtl/>
          <w:lang w:eastAsia="he-IL"/>
        </w:rPr>
        <w:t xml:space="preserve">סיפרה לנו על השבת הנוראית </w:t>
      </w:r>
      <w:r w:rsidR="005101DB">
        <w:rPr>
          <w:rFonts w:hint="cs"/>
          <w:rtl/>
          <w:lang w:eastAsia="he-IL"/>
        </w:rPr>
        <w:t>ש</w:t>
      </w:r>
      <w:r>
        <w:rPr>
          <w:rFonts w:hint="cs"/>
          <w:rtl/>
          <w:lang w:eastAsia="he-IL"/>
        </w:rPr>
        <w:t>בה מחבלים פרצו לממ"ד</w:t>
      </w:r>
      <w:bookmarkStart w:id="3367" w:name="_ETM_Q5_728229"/>
      <w:bookmarkEnd w:id="3367"/>
      <w:r>
        <w:rPr>
          <w:rFonts w:hint="cs"/>
          <w:rtl/>
          <w:lang w:eastAsia="he-IL"/>
        </w:rPr>
        <w:t xml:space="preserve"> בביתם בקיבוץ ניר עוז, פצעו את אבי </w:t>
      </w:r>
      <w:bookmarkStart w:id="3368" w:name="_ETM_Q5_738967"/>
      <w:bookmarkEnd w:id="3368"/>
      <w:r>
        <w:rPr>
          <w:rFonts w:hint="cs"/>
          <w:rtl/>
          <w:lang w:eastAsia="he-IL"/>
        </w:rPr>
        <w:t xml:space="preserve">ולקחו אותה מבלי שהיא יודעת מה קורה לבעלה או לבנה </w:t>
      </w:r>
      <w:bookmarkStart w:id="3369" w:name="_ETM_Q5_744008"/>
      <w:bookmarkEnd w:id="3369"/>
      <w:r>
        <w:rPr>
          <w:rFonts w:hint="cs"/>
          <w:rtl/>
          <w:lang w:eastAsia="he-IL"/>
        </w:rPr>
        <w:t xml:space="preserve">אלעד. המחבלים ניסו להובילה ברגל לעזה אך כשראו שהיא </w:t>
      </w:r>
      <w:bookmarkStart w:id="3370" w:name="_ETM_Q5_751163"/>
      <w:bookmarkEnd w:id="3370"/>
      <w:r>
        <w:rPr>
          <w:rFonts w:hint="cs"/>
          <w:rtl/>
          <w:lang w:eastAsia="he-IL"/>
        </w:rPr>
        <w:t xml:space="preserve">נופלת ואינה מסוגלת לצעוד, העלו אותה על אופנוע ודהרו </w:t>
      </w:r>
      <w:bookmarkStart w:id="3371" w:name="_ETM_Q5_756203"/>
      <w:bookmarkEnd w:id="3371"/>
      <w:r>
        <w:rPr>
          <w:rFonts w:hint="cs"/>
          <w:rtl/>
          <w:lang w:eastAsia="he-IL"/>
        </w:rPr>
        <w:t>איתה לעזה כשהעזתים זורקים עליה אבנים וסוכריות.</w:t>
      </w:r>
      <w:bookmarkStart w:id="3372" w:name="TOR_Q6"/>
      <w:bookmarkEnd w:id="3372"/>
      <w:r>
        <w:rPr>
          <w:rFonts w:hint="cs"/>
          <w:rtl/>
          <w:lang w:eastAsia="he-IL"/>
        </w:rPr>
        <w:t xml:space="preserve"> </w:t>
      </w:r>
      <w:r>
        <w:rPr>
          <w:rFonts w:hint="cs"/>
          <w:rtl/>
        </w:rPr>
        <w:t xml:space="preserve">היא נפלה מהאופנוע ונחבלה. היא נכלאה בתא לבדה, והייתה צריכה להתחנן במשך שעות לשומר לכל צורך בסיסי: מים, אוכל, שירותים. היא מספרת על התופת שעברו – הרעבה, התעללות נפשית ופיזית מתמשכת, פחד מוות בכל דקה ורגע. </w:t>
      </w:r>
      <w:proofErr w:type="spellStart"/>
      <w:r>
        <w:rPr>
          <w:rFonts w:hint="cs"/>
          <w:rtl/>
        </w:rPr>
        <w:t>אימי</w:t>
      </w:r>
      <w:proofErr w:type="spellEnd"/>
      <w:r>
        <w:rPr>
          <w:rFonts w:hint="cs"/>
          <w:rtl/>
        </w:rPr>
        <w:t xml:space="preserve"> חזרה אלינו כשהיא חבולה נפשית ופיזית, סובלת מבעיות בליבה אשר לא היו טרם החטיפה ואשר נגרמו מהרעבה ומהיעדר טיפול תרופתי. אבי, זיכרונו לברכה, נרצח, ואחי חטוף בעזה. </w:t>
      </w:r>
      <w:proofErr w:type="spellStart"/>
      <w:r>
        <w:rPr>
          <w:rFonts w:hint="cs"/>
          <w:rtl/>
        </w:rPr>
        <w:t>אימי</w:t>
      </w:r>
      <w:proofErr w:type="spellEnd"/>
      <w:r>
        <w:rPr>
          <w:rFonts w:hint="cs"/>
          <w:rtl/>
        </w:rPr>
        <w:t xml:space="preserve"> כעת לא יכולה לדבר, ואני זועקת את זעקתה, את זעקתנו, </w:t>
      </w:r>
      <w:bookmarkStart w:id="3373" w:name="_ETM_Q6_220949"/>
      <w:bookmarkEnd w:id="3373"/>
      <w:r>
        <w:rPr>
          <w:rFonts w:hint="cs"/>
          <w:rtl/>
        </w:rPr>
        <w:t xml:space="preserve">את זעקתם של כל איש, אישה וילד שקולם צועק אלינו מעומק תהומות הגיהינום של עזה: החזירו </w:t>
      </w:r>
      <w:proofErr w:type="spellStart"/>
      <w:r>
        <w:rPr>
          <w:rFonts w:hint="cs"/>
          <w:rtl/>
        </w:rPr>
        <w:t>לאימי</w:t>
      </w:r>
      <w:proofErr w:type="spellEnd"/>
      <w:r>
        <w:rPr>
          <w:rFonts w:hint="cs"/>
          <w:rtl/>
        </w:rPr>
        <w:t xml:space="preserve"> את </w:t>
      </w:r>
      <w:bookmarkStart w:id="3374" w:name="_ETM_Q6_227765"/>
      <w:bookmarkEnd w:id="3374"/>
      <w:r>
        <w:rPr>
          <w:rFonts w:hint="cs"/>
          <w:rtl/>
        </w:rPr>
        <w:t xml:space="preserve">בנה, החזירו לי את אחי. מבלי חזרתו של אחי ליבה של </w:t>
      </w:r>
      <w:proofErr w:type="spellStart"/>
      <w:r>
        <w:rPr>
          <w:rFonts w:hint="cs"/>
          <w:rtl/>
        </w:rPr>
        <w:t>אימי</w:t>
      </w:r>
      <w:proofErr w:type="spellEnd"/>
      <w:r>
        <w:rPr>
          <w:rFonts w:hint="cs"/>
          <w:rtl/>
        </w:rPr>
        <w:t xml:space="preserve"> לא יוכל להתחזק, והשבר לא יוכל להתאחות. אל תיתנו לאף אחד להיות בידי ארגון טרור עוד שנייה אחת.  </w:t>
      </w:r>
    </w:p>
    <w:p w:rsidR="00C5717B" w:rsidRDefault="00C5717B" w:rsidP="009635F5">
      <w:pPr>
        <w:rPr>
          <w:rtl/>
        </w:rPr>
      </w:pPr>
    </w:p>
    <w:p w:rsidR="00C5717B" w:rsidRDefault="00C5717B" w:rsidP="008915BC">
      <w:pPr>
        <w:pStyle w:val="af7"/>
        <w:keepNext/>
        <w:rPr>
          <w:rtl/>
        </w:rPr>
      </w:pPr>
      <w:r w:rsidRPr="00D41861">
        <w:rPr>
          <w:rStyle w:val="TagStyle"/>
          <w:rtl/>
        </w:rPr>
        <w:t xml:space="preserve"> &lt;&lt; יור &gt;&gt; </w:t>
      </w:r>
      <w:r>
        <w:rPr>
          <w:rtl/>
        </w:rPr>
        <w:t>היו"ר אמיר אוחנה:</w:t>
      </w:r>
      <w:r w:rsidRPr="00D41861">
        <w:rPr>
          <w:rStyle w:val="TagStyle"/>
          <w:rtl/>
        </w:rPr>
        <w:t xml:space="preserve"> &lt;&lt; יור &gt;&gt;</w:t>
      </w:r>
      <w:r>
        <w:rPr>
          <w:rtl/>
        </w:rPr>
        <w:t xml:space="preserve">   </w:t>
      </w:r>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תודה רבה, גברתי. חברת הכנסת נעמה לזימי, בבקשה. עד שלוש </w:t>
      </w:r>
      <w:bookmarkStart w:id="3375" w:name="_ETM_Q6_259823"/>
      <w:bookmarkEnd w:id="3375"/>
      <w:r>
        <w:rPr>
          <w:rFonts w:hint="cs"/>
          <w:rtl/>
          <w:lang w:eastAsia="he-IL"/>
        </w:rPr>
        <w:t xml:space="preserve">דקות לרשותך. </w:t>
      </w:r>
    </w:p>
    <w:p w:rsidR="00C5717B" w:rsidRDefault="00C5717B" w:rsidP="008915BC">
      <w:pPr>
        <w:rPr>
          <w:rtl/>
          <w:lang w:eastAsia="he-IL"/>
        </w:rPr>
      </w:pPr>
    </w:p>
    <w:p w:rsidR="00C5717B" w:rsidRDefault="00C5717B" w:rsidP="008915BC">
      <w:pPr>
        <w:pStyle w:val="a4"/>
        <w:keepNext/>
        <w:rPr>
          <w:rtl/>
        </w:rPr>
      </w:pPr>
      <w:bookmarkStart w:id="3376" w:name="ET_speaker_6236_4"/>
      <w:r w:rsidRPr="00D41861">
        <w:rPr>
          <w:rStyle w:val="TagStyle"/>
          <w:rtl/>
        </w:rPr>
        <w:t xml:space="preserve"> &lt;&lt; דובר &gt;&gt; </w:t>
      </w:r>
      <w:bookmarkStart w:id="3377" w:name="_Toc155031018"/>
      <w:bookmarkStart w:id="3378" w:name="_Toc155037445"/>
      <w:bookmarkStart w:id="3379" w:name="_Toc155043081"/>
      <w:r>
        <w:rPr>
          <w:rtl/>
        </w:rPr>
        <w:t>נעמה לזימי (העבודה):</w:t>
      </w:r>
      <w:bookmarkEnd w:id="3377"/>
      <w:bookmarkEnd w:id="3378"/>
      <w:bookmarkEnd w:id="3379"/>
      <w:r w:rsidRPr="00D41861">
        <w:rPr>
          <w:rStyle w:val="TagStyle"/>
          <w:rtl/>
        </w:rPr>
        <w:t xml:space="preserve"> &lt;&lt; דובר &gt;&gt;</w:t>
      </w:r>
      <w:r>
        <w:rPr>
          <w:rtl/>
        </w:rPr>
        <w:t xml:space="preserve">   </w:t>
      </w:r>
      <w:bookmarkEnd w:id="3376"/>
    </w:p>
    <w:p w:rsidR="00C5717B" w:rsidRDefault="00C5717B" w:rsidP="00926128">
      <w:pPr>
        <w:rPr>
          <w:rtl/>
          <w:lang w:eastAsia="he-IL"/>
        </w:rPr>
      </w:pPr>
    </w:p>
    <w:p w:rsidR="00C5717B" w:rsidRDefault="00C5717B" w:rsidP="005101DB">
      <w:pPr>
        <w:rPr>
          <w:rtl/>
          <w:lang w:eastAsia="he-IL"/>
        </w:rPr>
      </w:pPr>
      <w:r>
        <w:rPr>
          <w:rFonts w:hint="cs"/>
          <w:rtl/>
          <w:lang w:eastAsia="he-IL"/>
        </w:rPr>
        <w:t xml:space="preserve">תודה, כבוד יו"ר הכנסת. כנסת נכבדה, גם אני מבקשת להביא פה את קולם של החטופים והחטופות ולהקריא פה את עדותה, את </w:t>
      </w:r>
      <w:r w:rsidR="005101DB">
        <w:rPr>
          <w:rFonts w:hint="cs"/>
          <w:rtl/>
          <w:lang w:eastAsia="he-IL"/>
        </w:rPr>
        <w:t>הדברים</w:t>
      </w:r>
      <w:r>
        <w:rPr>
          <w:rFonts w:hint="cs"/>
          <w:rtl/>
          <w:lang w:eastAsia="he-IL"/>
        </w:rPr>
        <w:t xml:space="preserve"> שהעבירה </w:t>
      </w:r>
      <w:bookmarkStart w:id="3380" w:name="_ETM_Q6_296054"/>
      <w:bookmarkEnd w:id="3380"/>
      <w:r>
        <w:rPr>
          <w:rFonts w:hint="cs"/>
          <w:rtl/>
          <w:lang w:eastAsia="he-IL"/>
        </w:rPr>
        <w:t xml:space="preserve">לנו משפחתה של אופליה </w:t>
      </w:r>
      <w:proofErr w:type="spellStart"/>
      <w:r>
        <w:rPr>
          <w:rFonts w:hint="cs"/>
          <w:rtl/>
          <w:lang w:eastAsia="he-IL"/>
        </w:rPr>
        <w:t>רויטמן</w:t>
      </w:r>
      <w:proofErr w:type="spellEnd"/>
      <w:r>
        <w:rPr>
          <w:rFonts w:hint="cs"/>
          <w:rtl/>
          <w:lang w:eastAsia="he-IL"/>
        </w:rPr>
        <w:t xml:space="preserve"> מניר עוז – 53 ימים בשבי: שלום לכולם, אני אופליה </w:t>
      </w:r>
      <w:proofErr w:type="spellStart"/>
      <w:r>
        <w:rPr>
          <w:rFonts w:hint="cs"/>
          <w:rtl/>
          <w:lang w:eastAsia="he-IL"/>
        </w:rPr>
        <w:t>רויטמן</w:t>
      </w:r>
      <w:proofErr w:type="spellEnd"/>
      <w:r>
        <w:rPr>
          <w:rFonts w:hint="cs"/>
          <w:rtl/>
          <w:lang w:eastAsia="he-IL"/>
        </w:rPr>
        <w:t xml:space="preserve"> בת 77 </w:t>
      </w:r>
      <w:bookmarkStart w:id="3381" w:name="_ETM_Q6_309062"/>
      <w:bookmarkEnd w:id="3381"/>
      <w:r>
        <w:rPr>
          <w:rFonts w:hint="cs"/>
          <w:rtl/>
          <w:lang w:eastAsia="he-IL"/>
        </w:rPr>
        <w:t xml:space="preserve">מקיבוץ ניר עוז, שבו אני חיה יחד עם בן זוגי </w:t>
      </w:r>
      <w:bookmarkStart w:id="3382" w:name="_ETM_Q6_312408"/>
      <w:bookmarkEnd w:id="3382"/>
      <w:r>
        <w:rPr>
          <w:rFonts w:hint="cs"/>
          <w:rtl/>
          <w:lang w:eastAsia="he-IL"/>
        </w:rPr>
        <w:t xml:space="preserve">לחיים הקטור כמעט 40 שנה. נחטפתי מביתי באכזריות, פצועה ומאוד מפוחדת, בשבת </w:t>
      </w:r>
      <w:r w:rsidR="005101DB">
        <w:rPr>
          <w:rFonts w:hint="cs"/>
          <w:rtl/>
          <w:lang w:eastAsia="he-IL"/>
        </w:rPr>
        <w:t>ב-</w:t>
      </w:r>
      <w:r>
        <w:rPr>
          <w:rFonts w:hint="cs"/>
          <w:rtl/>
          <w:lang w:eastAsia="he-IL"/>
        </w:rPr>
        <w:t xml:space="preserve">7 באוקטובר על ידי קבוצת </w:t>
      </w:r>
      <w:bookmarkStart w:id="3383" w:name="_ETM_Q6_324760"/>
      <w:bookmarkEnd w:id="3383"/>
      <w:r>
        <w:rPr>
          <w:rFonts w:hint="cs"/>
          <w:rtl/>
          <w:lang w:eastAsia="he-IL"/>
        </w:rPr>
        <w:t>מחבלים שפרצו ביריות לממ"ד. בשבי פחדתי מהלא-נודע, פחדתי לאבד את הדעת, ממש להשתגע. סבלתי מרעב ומעינוי נפשי. הייתי כלואה בחדר לבד כמעט 50 יום. לא הבנתי מה קרה ואיפה</w:t>
      </w:r>
      <w:bookmarkStart w:id="3384" w:name="_ETM_Q6_343639"/>
      <w:bookmarkEnd w:id="3384"/>
      <w:r>
        <w:rPr>
          <w:rFonts w:hint="cs"/>
          <w:rtl/>
          <w:lang w:eastAsia="he-IL"/>
        </w:rPr>
        <w:t xml:space="preserve"> הצבא והמדינה שלנו. מפעם לפעם חשתי שלא אראה שוב את יקיריי. פחדתי מהשיגורים שלהם, שיצאו מתחת למקום כליאתי</w:t>
      </w:r>
      <w:r w:rsidR="005101DB">
        <w:rPr>
          <w:rFonts w:hint="cs"/>
          <w:rtl/>
          <w:lang w:eastAsia="he-IL"/>
        </w:rPr>
        <w:t>,</w:t>
      </w:r>
      <w:r>
        <w:rPr>
          <w:rFonts w:hint="cs"/>
          <w:rtl/>
          <w:lang w:eastAsia="he-IL"/>
        </w:rPr>
        <w:t xml:space="preserve"> ומההפצצות של ישראל, כי חששתי שיכוונו למקור היציאות. לפני חודש שוחררתי בפעימה החמישית </w:t>
      </w:r>
      <w:bookmarkStart w:id="3385" w:name="_ETM_Q6_365670"/>
      <w:bookmarkEnd w:id="3385"/>
      <w:r>
        <w:rPr>
          <w:rFonts w:hint="cs"/>
          <w:rtl/>
          <w:lang w:eastAsia="he-IL"/>
        </w:rPr>
        <w:t xml:space="preserve">להסכם, ואני מודה על המאמץ וההישג המדיני. אני מאוד חוששת ממצבם של אלו שנותרו בשבי. הם כמעט פי שניים זמן ממה שאני </w:t>
      </w:r>
      <w:bookmarkStart w:id="3386" w:name="_ETM_Q6_379093"/>
      <w:bookmarkEnd w:id="3386"/>
      <w:r>
        <w:rPr>
          <w:rFonts w:hint="cs"/>
          <w:rtl/>
          <w:lang w:eastAsia="he-IL"/>
        </w:rPr>
        <w:t xml:space="preserve">הייתי, בתנאים לא אנושיים, בלי תרופות, מעט מאוד מזון, בסכנת מוות </w:t>
      </w:r>
      <w:bookmarkStart w:id="3387" w:name="_ETM_Q6_383969"/>
      <w:bookmarkEnd w:id="3387"/>
      <w:r>
        <w:rPr>
          <w:rFonts w:hint="cs"/>
          <w:rtl/>
          <w:lang w:eastAsia="he-IL"/>
        </w:rPr>
        <w:t xml:space="preserve">מהוצאה להורג על ידי המחבלים הארורים או מטעות של כוחותינו. אין להם יותר זמן. אף פעם לא דמיינתי לעצמי שמה שלימדתי בהיותי מורה בבתי ספר יהודיים עוד בארגנטינה על פוגרום וטבח יהודים באירופה בתחילת המאה הקודמת, אני אחווה בעצמי בביתי במדינת היהודים. לצערי, אין מילה יותר ממחישה מהפקרות כדי לתאר מה שקרה לי ולשאר האנשים באזור באותו יום ארור. אין דרך לתקן, אך יש לכם חובה לפעול לשחרר </w:t>
      </w:r>
      <w:bookmarkStart w:id="3388" w:name="_ETM_Q6_421857"/>
      <w:bookmarkEnd w:id="3388"/>
      <w:r>
        <w:rPr>
          <w:rFonts w:hint="cs"/>
          <w:rtl/>
          <w:lang w:eastAsia="he-IL"/>
        </w:rPr>
        <w:t>את שאר חבריי החטופים. עשו זאת בכל דרך אפשרית. אין לכם משימה יותר נעלה מזו.</w:t>
      </w:r>
    </w:p>
    <w:p w:rsidR="00C5717B" w:rsidRDefault="00C5717B" w:rsidP="008915BC">
      <w:pPr>
        <w:rPr>
          <w:rtl/>
          <w:lang w:eastAsia="he-IL"/>
        </w:rPr>
      </w:pPr>
    </w:p>
    <w:p w:rsidR="00C5717B" w:rsidRDefault="00C5717B" w:rsidP="005101DB">
      <w:pPr>
        <w:rPr>
          <w:rtl/>
          <w:lang w:eastAsia="he-IL"/>
        </w:rPr>
      </w:pPr>
      <w:r>
        <w:rPr>
          <w:rFonts w:hint="cs"/>
          <w:rtl/>
          <w:lang w:eastAsia="he-IL"/>
        </w:rPr>
        <w:t xml:space="preserve">אני רוצה להגיד לאופליה תודה על הדברים, </w:t>
      </w:r>
      <w:bookmarkStart w:id="3389" w:name="_ETM_Q6_436005"/>
      <w:bookmarkEnd w:id="3389"/>
      <w:r>
        <w:rPr>
          <w:rFonts w:hint="cs"/>
          <w:rtl/>
          <w:lang w:eastAsia="he-IL"/>
        </w:rPr>
        <w:t xml:space="preserve">תודה למשפחתה על המאבק ועל הנחישות. תודה לכם שאתם שומרים על צלם האנוש שלנו ומביאים </w:t>
      </w:r>
      <w:bookmarkStart w:id="3390" w:name="_ETM_Q6_440358"/>
      <w:bookmarkEnd w:id="3390"/>
      <w:r>
        <w:rPr>
          <w:rFonts w:hint="cs"/>
          <w:rtl/>
          <w:lang w:eastAsia="he-IL"/>
        </w:rPr>
        <w:t xml:space="preserve">את קולם של החטופים והחטופות לכאן, לכנסת. אין מצווה גדולה יותר מפדיון שבויים. תודה. </w:t>
      </w:r>
    </w:p>
    <w:p w:rsidR="00C5717B" w:rsidRDefault="00C5717B" w:rsidP="008915BC">
      <w:pPr>
        <w:rPr>
          <w:rtl/>
          <w:lang w:eastAsia="he-IL"/>
        </w:rPr>
      </w:pPr>
    </w:p>
    <w:p w:rsidR="00C5717B" w:rsidRDefault="00C5717B" w:rsidP="008915BC">
      <w:pPr>
        <w:pStyle w:val="af7"/>
        <w:keepNext/>
        <w:rPr>
          <w:rtl/>
        </w:rPr>
      </w:pPr>
      <w:r w:rsidRPr="00D41861">
        <w:rPr>
          <w:rStyle w:val="TagStyle"/>
          <w:rtl/>
        </w:rPr>
        <w:t xml:space="preserve"> &lt;&lt; יור &gt;&gt; </w:t>
      </w:r>
      <w:r>
        <w:rPr>
          <w:rtl/>
        </w:rPr>
        <w:t>היו"ר אמיר אוחנה:</w:t>
      </w:r>
      <w:r w:rsidRPr="00D41861">
        <w:rPr>
          <w:rStyle w:val="TagStyle"/>
          <w:rtl/>
        </w:rPr>
        <w:t xml:space="preserve"> &lt;&lt; יור &gt;&gt;</w:t>
      </w:r>
      <w:r>
        <w:rPr>
          <w:rtl/>
        </w:rPr>
        <w:t xml:space="preserve">   </w:t>
      </w:r>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תודה רבה. חבר הכנסת מאיר כהן, בבקשה. </w:t>
      </w:r>
    </w:p>
    <w:p w:rsidR="00C5717B" w:rsidRDefault="00C5717B" w:rsidP="008915BC">
      <w:pPr>
        <w:rPr>
          <w:rtl/>
          <w:lang w:eastAsia="he-IL"/>
        </w:rPr>
      </w:pPr>
    </w:p>
    <w:p w:rsidR="00C5717B" w:rsidRDefault="00C5717B" w:rsidP="008915BC">
      <w:pPr>
        <w:pStyle w:val="a4"/>
        <w:keepNext/>
        <w:rPr>
          <w:rtl/>
        </w:rPr>
      </w:pPr>
      <w:bookmarkStart w:id="3391" w:name="ET_speaker_5082_6"/>
      <w:r w:rsidRPr="00D41861">
        <w:rPr>
          <w:rStyle w:val="TagStyle"/>
          <w:rtl/>
        </w:rPr>
        <w:t xml:space="preserve"> &lt;&lt; דובר &gt;&gt; </w:t>
      </w:r>
      <w:bookmarkStart w:id="3392" w:name="_Toc155031019"/>
      <w:bookmarkStart w:id="3393" w:name="_Toc155037446"/>
      <w:bookmarkStart w:id="3394" w:name="_Toc155043082"/>
      <w:r>
        <w:rPr>
          <w:rtl/>
        </w:rPr>
        <w:t>מאיר כהן (יש עתיד):</w:t>
      </w:r>
      <w:bookmarkEnd w:id="3392"/>
      <w:bookmarkEnd w:id="3393"/>
      <w:bookmarkEnd w:id="3394"/>
      <w:r w:rsidRPr="00D41861">
        <w:rPr>
          <w:rStyle w:val="TagStyle"/>
          <w:rtl/>
        </w:rPr>
        <w:t xml:space="preserve"> &lt;&lt; דובר &gt;&gt;</w:t>
      </w:r>
      <w:r>
        <w:rPr>
          <w:rtl/>
        </w:rPr>
        <w:t xml:space="preserve">   </w:t>
      </w:r>
      <w:bookmarkEnd w:id="3391"/>
    </w:p>
    <w:p w:rsidR="00C5717B" w:rsidRDefault="00C5717B" w:rsidP="00926128">
      <w:pPr>
        <w:rPr>
          <w:rtl/>
          <w:lang w:eastAsia="he-IL"/>
        </w:rPr>
      </w:pPr>
    </w:p>
    <w:p w:rsidR="00C5717B" w:rsidRDefault="00C5717B" w:rsidP="00565893">
      <w:pPr>
        <w:rPr>
          <w:rtl/>
          <w:lang w:eastAsia="he-IL"/>
        </w:rPr>
      </w:pPr>
      <w:r>
        <w:rPr>
          <w:rFonts w:hint="cs"/>
          <w:rtl/>
          <w:lang w:eastAsia="he-IL"/>
        </w:rPr>
        <w:t xml:space="preserve">אדוני יושב-ראש הכנסת, מילה אחת: אדוני שר החוץ הנכנס ישראל, מאחלים לך הצלחה גדולה מאוד. </w:t>
      </w:r>
    </w:p>
    <w:p w:rsidR="00C5717B" w:rsidRDefault="00C5717B" w:rsidP="008915BC">
      <w:pPr>
        <w:rPr>
          <w:rtl/>
          <w:lang w:eastAsia="he-IL"/>
        </w:rPr>
      </w:pPr>
      <w:bookmarkStart w:id="3395" w:name="_ETM_Q6_474400"/>
      <w:bookmarkEnd w:id="3395"/>
    </w:p>
    <w:p w:rsidR="00C5717B" w:rsidRDefault="00C5717B" w:rsidP="005101DB">
      <w:pPr>
        <w:rPr>
          <w:rtl/>
          <w:lang w:eastAsia="he-IL"/>
        </w:rPr>
      </w:pPr>
      <w:bookmarkStart w:id="3396" w:name="_ETM_Q6_474536"/>
      <w:bookmarkEnd w:id="3396"/>
      <w:r>
        <w:rPr>
          <w:rFonts w:hint="cs"/>
          <w:rtl/>
          <w:lang w:eastAsia="he-IL"/>
        </w:rPr>
        <w:t xml:space="preserve">ככל שהימים חולפים מאז 7 באוקטובר אנו נחשפים לעוד ועוד </w:t>
      </w:r>
      <w:bookmarkStart w:id="3397" w:name="_ETM_Q6_475197"/>
      <w:bookmarkEnd w:id="3397"/>
      <w:r>
        <w:rPr>
          <w:rFonts w:hint="cs"/>
          <w:rtl/>
          <w:lang w:eastAsia="he-IL"/>
        </w:rPr>
        <w:t xml:space="preserve">זוועות מאותה שבת שחורה. ברשותכם, בחרתי להקריא היום את עדותה של דורון כץ אשר, תושבת ניר עוז, שהייתה חטופה 49 ימים בשבי החמאס: </w:t>
      </w:r>
      <w:bookmarkStart w:id="3398" w:name="_ETM_Q6_491295"/>
      <w:bookmarkStart w:id="3399" w:name="_ETM_Q6_491378"/>
      <w:bookmarkStart w:id="3400" w:name="_ETM_Q6_491423"/>
      <w:bookmarkStart w:id="3401" w:name="_ETM_Q6_491489"/>
      <w:bookmarkEnd w:id="3398"/>
      <w:bookmarkEnd w:id="3399"/>
      <w:bookmarkEnd w:id="3400"/>
      <w:bookmarkEnd w:id="3401"/>
      <w:r>
        <w:rPr>
          <w:rFonts w:hint="cs"/>
          <w:rtl/>
          <w:lang w:eastAsia="he-IL"/>
        </w:rPr>
        <w:t xml:space="preserve">אני דורון כץ אשר. אני ושתי בנותיי הקטנות, רז בת ארבע וחצי ואביב בת </w:t>
      </w:r>
      <w:bookmarkStart w:id="3402" w:name="_ETM_Q6_496356"/>
      <w:bookmarkEnd w:id="3402"/>
      <w:r>
        <w:rPr>
          <w:rFonts w:hint="cs"/>
          <w:rtl/>
          <w:lang w:eastAsia="he-IL"/>
        </w:rPr>
        <w:t xml:space="preserve">השנתיים וחצי, נחטפנו ב-7 באוקטובר לעזה מקיבוץ ניר עוז. יחד איתנו נחטפה </w:t>
      </w:r>
      <w:proofErr w:type="spellStart"/>
      <w:r>
        <w:rPr>
          <w:rFonts w:hint="cs"/>
          <w:rtl/>
          <w:lang w:eastAsia="he-IL"/>
        </w:rPr>
        <w:t>אימי</w:t>
      </w:r>
      <w:proofErr w:type="spellEnd"/>
      <w:r>
        <w:rPr>
          <w:rFonts w:hint="cs"/>
          <w:rtl/>
          <w:lang w:eastAsia="he-IL"/>
        </w:rPr>
        <w:t xml:space="preserve">, שבדרך על עגלת הטרקטור הדוהר לכיוון עזה נרצחה מירי לעיני בנותיי הקטנות. מאותו ירי גם אני וגם </w:t>
      </w:r>
      <w:bookmarkStart w:id="3403" w:name="_ETM_Q6_510715"/>
      <w:bookmarkEnd w:id="3403"/>
      <w:r>
        <w:rPr>
          <w:rFonts w:hint="cs"/>
          <w:rtl/>
          <w:lang w:eastAsia="he-IL"/>
        </w:rPr>
        <w:t>אביב, בתי הצעירה, נפצענו. שעה קודם לכן</w:t>
      </w:r>
      <w:r w:rsidR="005101DB">
        <w:rPr>
          <w:rFonts w:hint="cs"/>
          <w:rtl/>
          <w:lang w:eastAsia="he-IL"/>
        </w:rPr>
        <w:t>,</w:t>
      </w:r>
      <w:r>
        <w:rPr>
          <w:rFonts w:hint="cs"/>
          <w:rtl/>
          <w:lang w:eastAsia="he-IL"/>
        </w:rPr>
        <w:t xml:space="preserve"> מאותו הממ"ד שבו אנחנו היינו</w:t>
      </w:r>
      <w:bookmarkStart w:id="3404" w:name="_ETM_Q6_515890"/>
      <w:bookmarkEnd w:id="3404"/>
      <w:r>
        <w:rPr>
          <w:rFonts w:hint="cs"/>
          <w:rtl/>
          <w:lang w:eastAsia="he-IL"/>
        </w:rPr>
        <w:t xml:space="preserve">, נחטף בן זוגה של </w:t>
      </w:r>
      <w:proofErr w:type="spellStart"/>
      <w:r>
        <w:rPr>
          <w:rFonts w:hint="cs"/>
          <w:rtl/>
          <w:lang w:eastAsia="he-IL"/>
        </w:rPr>
        <w:t>אימי</w:t>
      </w:r>
      <w:proofErr w:type="spellEnd"/>
      <w:r>
        <w:rPr>
          <w:rFonts w:hint="cs"/>
          <w:rtl/>
          <w:lang w:eastAsia="he-IL"/>
        </w:rPr>
        <w:t xml:space="preserve"> גדי מוזס, ואח שלי, רביד כץ, נרצח כשיצא להגן בגופו על הקיבוץ </w:t>
      </w:r>
      <w:bookmarkStart w:id="3405" w:name="_ETM_Q6_523213"/>
      <w:bookmarkEnd w:id="3405"/>
      <w:r>
        <w:rPr>
          <w:rFonts w:hint="cs"/>
          <w:rtl/>
          <w:lang w:eastAsia="he-IL"/>
        </w:rPr>
        <w:t xml:space="preserve">שכה אהב, וגופתו נחטפה לעזה ומוחזקת עד היום על ידי החמאס. </w:t>
      </w:r>
      <w:bookmarkStart w:id="3406" w:name="_ETM_Q6_529476"/>
      <w:bookmarkStart w:id="3407" w:name="_ETM_Q6_529639"/>
      <w:bookmarkStart w:id="3408" w:name="_ETM_Q6_529657"/>
      <w:bookmarkStart w:id="3409" w:name="_ETM_Q6_529711"/>
      <w:bookmarkEnd w:id="3406"/>
      <w:bookmarkEnd w:id="3407"/>
      <w:bookmarkEnd w:id="3408"/>
      <w:bookmarkEnd w:id="3409"/>
      <w:r>
        <w:rPr>
          <w:rFonts w:hint="cs"/>
          <w:rtl/>
          <w:lang w:eastAsia="he-IL"/>
        </w:rPr>
        <w:t xml:space="preserve">יוני בעלי נותר </w:t>
      </w:r>
      <w:bookmarkStart w:id="3410" w:name="_ETM_Q6_531701"/>
      <w:bookmarkEnd w:id="3410"/>
      <w:r>
        <w:rPr>
          <w:rFonts w:hint="cs"/>
          <w:rtl/>
          <w:lang w:eastAsia="he-IL"/>
        </w:rPr>
        <w:t xml:space="preserve">בבית לבד, מוטרף מדאגה וממחשבות על הנורא מכול. </w:t>
      </w:r>
      <w:bookmarkStart w:id="3411" w:name="_ETM_Q6_535538"/>
      <w:bookmarkStart w:id="3412" w:name="_ETM_Q6_535634"/>
      <w:bookmarkStart w:id="3413" w:name="_ETM_Q6_535667"/>
      <w:bookmarkStart w:id="3414" w:name="_ETM_Q6_535759"/>
      <w:bookmarkEnd w:id="3411"/>
      <w:bookmarkEnd w:id="3412"/>
      <w:bookmarkEnd w:id="3413"/>
      <w:bookmarkEnd w:id="3414"/>
      <w:r>
        <w:rPr>
          <w:rFonts w:hint="cs"/>
          <w:rtl/>
          <w:lang w:eastAsia="he-IL"/>
        </w:rPr>
        <w:t xml:space="preserve">כל זה </w:t>
      </w:r>
      <w:bookmarkStart w:id="3415" w:name="_ETM_Q6_535494"/>
      <w:bookmarkEnd w:id="3415"/>
      <w:r>
        <w:rPr>
          <w:rFonts w:hint="cs"/>
          <w:rtl/>
          <w:lang w:eastAsia="he-IL"/>
        </w:rPr>
        <w:t xml:space="preserve">מתאר כיצד החיים שלנו נהרסו ברגע אחד. המשפחה שלי נהרסה, הפכתי ליתומה. עבר חודש וקצת מאז </w:t>
      </w:r>
      <w:bookmarkStart w:id="3416" w:name="_ETM_Q6_543169"/>
      <w:bookmarkEnd w:id="3416"/>
      <w:r>
        <w:rPr>
          <w:rFonts w:hint="cs"/>
          <w:rtl/>
          <w:lang w:eastAsia="he-IL"/>
        </w:rPr>
        <w:t xml:space="preserve">השחרור שלי, אבל מרגיש כאילו עברו יומיים. אני ובעלי יוני מנסים לשקם את המשפחה הגרעינית </w:t>
      </w:r>
      <w:bookmarkStart w:id="3417" w:name="_ETM_Q6_548396"/>
      <w:bookmarkEnd w:id="3417"/>
      <w:r>
        <w:rPr>
          <w:rFonts w:hint="cs"/>
          <w:rtl/>
          <w:lang w:eastAsia="he-IL"/>
        </w:rPr>
        <w:t xml:space="preserve">והמורחבת, אך זה קשה מנשוא. אנו מתמודדים עם שאלות רבות של הילדות הקטנות, כמו: איפה סבתא? הרשעים עדיין פה? עם סיוטים בלילות ועם </w:t>
      </w:r>
      <w:bookmarkStart w:id="3418" w:name="_ETM_Q6_560763"/>
      <w:bookmarkEnd w:id="3418"/>
      <w:r>
        <w:rPr>
          <w:rFonts w:hint="cs"/>
          <w:rtl/>
          <w:lang w:eastAsia="he-IL"/>
        </w:rPr>
        <w:t xml:space="preserve">חרדת נטישה, התקפי זעם ועוד </w:t>
      </w:r>
      <w:proofErr w:type="spellStart"/>
      <w:r>
        <w:rPr>
          <w:rFonts w:hint="cs"/>
          <w:rtl/>
          <w:lang w:eastAsia="he-IL"/>
        </w:rPr>
        <w:t>ועוד</w:t>
      </w:r>
      <w:proofErr w:type="spellEnd"/>
      <w:r>
        <w:rPr>
          <w:rFonts w:hint="cs"/>
          <w:rtl/>
          <w:lang w:eastAsia="he-IL"/>
        </w:rPr>
        <w:t xml:space="preserve">. </w:t>
      </w:r>
      <w:bookmarkStart w:id="3419" w:name="_ETM_Q6_562420"/>
      <w:bookmarkStart w:id="3420" w:name="_ETM_Q6_562490"/>
      <w:bookmarkStart w:id="3421" w:name="_ETM_Q6_562532"/>
      <w:bookmarkStart w:id="3422" w:name="_ETM_Q6_562595"/>
      <w:bookmarkEnd w:id="3419"/>
      <w:bookmarkEnd w:id="3420"/>
      <w:bookmarkEnd w:id="3421"/>
      <w:bookmarkEnd w:id="3422"/>
      <w:r>
        <w:rPr>
          <w:rFonts w:hint="cs"/>
          <w:rtl/>
          <w:lang w:eastAsia="he-IL"/>
        </w:rPr>
        <w:t>בבקשה מכם, עשו הכול כדי להחזיר את סבא שלהן, כדי שנוכל קצת לחזור לנשום, סבא גדי מוזס</w:t>
      </w:r>
      <w:r w:rsidR="005101DB">
        <w:rPr>
          <w:rFonts w:hint="cs"/>
          <w:rtl/>
          <w:lang w:eastAsia="he-IL"/>
        </w:rPr>
        <w:t>,</w:t>
      </w:r>
      <w:r>
        <w:rPr>
          <w:rFonts w:hint="cs"/>
          <w:rtl/>
          <w:lang w:eastAsia="he-IL"/>
        </w:rPr>
        <w:t xml:space="preserve"> בן 80, נמצא כבר מעל 80 יום אצל המפלצות האלה </w:t>
      </w:r>
      <w:bookmarkStart w:id="3423" w:name="_ETM_Q6_574854"/>
      <w:bookmarkEnd w:id="3423"/>
      <w:r>
        <w:rPr>
          <w:rFonts w:hint="cs"/>
          <w:rtl/>
          <w:lang w:eastAsia="he-IL"/>
        </w:rPr>
        <w:t xml:space="preserve">ללא התרופות שלו. עשו הכול, אנחנו לא ננוח עד שיחזור אלינו, לחיים שכל כך </w:t>
      </w:r>
      <w:bookmarkStart w:id="3424" w:name="_ETM_Q6_578842"/>
      <w:bookmarkEnd w:id="3424"/>
      <w:r>
        <w:rPr>
          <w:rFonts w:hint="cs"/>
          <w:rtl/>
          <w:lang w:eastAsia="he-IL"/>
        </w:rPr>
        <w:t xml:space="preserve">אהב, גם אם הם ייראו קצת אחרת. </w:t>
      </w:r>
    </w:p>
    <w:p w:rsidR="00C5717B" w:rsidRDefault="00C5717B" w:rsidP="008915BC">
      <w:pPr>
        <w:rPr>
          <w:rtl/>
          <w:lang w:eastAsia="he-IL"/>
        </w:rPr>
      </w:pPr>
    </w:p>
    <w:p w:rsidR="00C5717B" w:rsidRDefault="00C5717B" w:rsidP="005101DB">
      <w:pPr>
        <w:rPr>
          <w:rtl/>
          <w:lang w:eastAsia="he-IL"/>
        </w:rPr>
      </w:pPr>
      <w:r>
        <w:rPr>
          <w:rFonts w:hint="cs"/>
          <w:rtl/>
          <w:lang w:eastAsia="he-IL"/>
        </w:rPr>
        <w:t>איש מאיתנו אינו יכול לתאר לעצמו את הרגשות שחולפים על דורון ועל משפחתה.</w:t>
      </w:r>
      <w:bookmarkStart w:id="3425" w:name="_ETM_Q6_588259"/>
      <w:bookmarkEnd w:id="3425"/>
      <w:r>
        <w:rPr>
          <w:rFonts w:hint="cs"/>
          <w:rtl/>
          <w:lang w:eastAsia="he-IL"/>
        </w:rPr>
        <w:t xml:space="preserve"> בנותיה, ילדות קטנות, חוו וראו זוועות קשות מנשוא גם לאנשים מבוגרים</w:t>
      </w:r>
      <w:r w:rsidR="005101DB">
        <w:rPr>
          <w:rFonts w:hint="cs"/>
          <w:rtl/>
          <w:lang w:eastAsia="he-IL"/>
        </w:rPr>
        <w:t>:</w:t>
      </w:r>
      <w:r>
        <w:rPr>
          <w:rFonts w:hint="cs"/>
          <w:rtl/>
          <w:lang w:eastAsia="he-IL"/>
        </w:rPr>
        <w:t xml:space="preserve"> סבתא שנרצחה מול עיניהן וסבא שעדיין נמצא </w:t>
      </w:r>
      <w:bookmarkStart w:id="3426" w:name="_ETM_Q6_598797"/>
      <w:bookmarkEnd w:id="3426"/>
      <w:r>
        <w:rPr>
          <w:rFonts w:hint="cs"/>
          <w:rtl/>
          <w:lang w:eastAsia="he-IL"/>
        </w:rPr>
        <w:t xml:space="preserve">בשבי החמאס. עדות זו ועדויות נוספות של ניצולים ושבים משבי החמאס חייבות להדגיש לכולם כי </w:t>
      </w:r>
      <w:bookmarkStart w:id="3427" w:name="_ETM_Q6_604687"/>
      <w:bookmarkEnd w:id="3427"/>
      <w:r>
        <w:rPr>
          <w:rFonts w:hint="cs"/>
          <w:rtl/>
          <w:lang w:eastAsia="he-IL"/>
        </w:rPr>
        <w:t xml:space="preserve">המאמץ להחזרת החטופים במלוא ליבם מסיבות כאלו או אחרות, כי זו חובתנו, להחזירם הביתה. ללא החזרת כל </w:t>
      </w:r>
      <w:bookmarkStart w:id="3428" w:name="_ETM_Q6_614164"/>
      <w:bookmarkEnd w:id="3428"/>
      <w:r>
        <w:rPr>
          <w:rFonts w:hint="cs"/>
          <w:rtl/>
          <w:lang w:eastAsia="he-IL"/>
        </w:rPr>
        <w:t>החטופים וטיפול</w:t>
      </w:r>
      <w:r w:rsidR="005101DB">
        <w:rPr>
          <w:rFonts w:hint="cs"/>
          <w:rtl/>
          <w:lang w:eastAsia="he-IL"/>
        </w:rPr>
        <w:t xml:space="preserve"> בהם</w:t>
      </w:r>
      <w:r>
        <w:rPr>
          <w:rFonts w:hint="cs"/>
          <w:rtl/>
          <w:lang w:eastAsia="he-IL"/>
        </w:rPr>
        <w:t xml:space="preserve"> גם פיזית וגם נפשית אנחנו הפסדנו במלחמה הזאת, ואנחנו הפסדנו כחברה, כי הפקרת </w:t>
      </w:r>
      <w:bookmarkStart w:id="3429" w:name="_ETM_Q6_619449"/>
      <w:bookmarkEnd w:id="3429"/>
      <w:r>
        <w:rPr>
          <w:rFonts w:hint="cs"/>
          <w:rtl/>
          <w:lang w:eastAsia="he-IL"/>
        </w:rPr>
        <w:t xml:space="preserve">אזרחנו היא החטא הגדול ביותר. </w:t>
      </w:r>
    </w:p>
    <w:p w:rsidR="00C5717B" w:rsidRDefault="00C5717B" w:rsidP="008915BC">
      <w:pPr>
        <w:rPr>
          <w:rtl/>
          <w:lang w:eastAsia="he-IL"/>
        </w:rPr>
      </w:pPr>
    </w:p>
    <w:p w:rsidR="00C5717B" w:rsidRDefault="00C5717B" w:rsidP="008915BC">
      <w:pPr>
        <w:rPr>
          <w:rtl/>
          <w:lang w:eastAsia="he-IL"/>
        </w:rPr>
      </w:pPr>
      <w:bookmarkStart w:id="3430" w:name="_ETM_Q6_622227"/>
      <w:bookmarkEnd w:id="3430"/>
      <w:r>
        <w:rPr>
          <w:rFonts w:hint="cs"/>
          <w:rtl/>
          <w:lang w:eastAsia="he-IL"/>
        </w:rPr>
        <w:t xml:space="preserve">אני קורא מכאן, מעל במת הכנסת, לראש הממשלה, לחברי הקבינט הביטחוני </w:t>
      </w:r>
      <w:bookmarkStart w:id="3431" w:name="_ETM_Q6_629407"/>
      <w:bookmarkEnd w:id="3431"/>
      <w:r>
        <w:rPr>
          <w:rFonts w:hint="cs"/>
          <w:rtl/>
          <w:lang w:eastAsia="he-IL"/>
        </w:rPr>
        <w:t>המצומצם והמורחב ולכולנו: אין זמן. נעשה ככל יכולתנו, ועשו ככל יכולתכם</w:t>
      </w:r>
      <w:r w:rsidR="00B01463">
        <w:rPr>
          <w:rFonts w:hint="cs"/>
          <w:rtl/>
          <w:lang w:eastAsia="he-IL"/>
        </w:rPr>
        <w:t>,</w:t>
      </w:r>
      <w:r>
        <w:rPr>
          <w:rFonts w:hint="cs"/>
          <w:rtl/>
          <w:lang w:eastAsia="he-IL"/>
        </w:rPr>
        <w:t xml:space="preserve"> על מנת לשים בראש סדר העדיפות את החזרת החטופים והחטופות כמה שיותר מהר. ת</w:t>
      </w:r>
      <w:bookmarkStart w:id="3432" w:name="_ETM_Q6_642590"/>
      <w:bookmarkEnd w:id="3432"/>
      <w:r>
        <w:rPr>
          <w:rFonts w:hint="cs"/>
          <w:rtl/>
          <w:lang w:eastAsia="he-IL"/>
        </w:rPr>
        <w:t xml:space="preserve">ודה, אדוני. </w:t>
      </w:r>
    </w:p>
    <w:p w:rsidR="00C5717B" w:rsidRDefault="00C5717B" w:rsidP="008915BC">
      <w:pPr>
        <w:rPr>
          <w:rtl/>
          <w:lang w:eastAsia="he-IL"/>
        </w:rPr>
      </w:pPr>
    </w:p>
    <w:p w:rsidR="00C5717B" w:rsidRDefault="00C5717B" w:rsidP="008915BC">
      <w:pPr>
        <w:pStyle w:val="af7"/>
        <w:keepNext/>
        <w:rPr>
          <w:rtl/>
        </w:rPr>
      </w:pPr>
      <w:r w:rsidRPr="00327D84">
        <w:rPr>
          <w:rStyle w:val="TagStyle"/>
          <w:rtl/>
        </w:rPr>
        <w:t xml:space="preserve"> &lt;&lt; יור &gt;&gt; </w:t>
      </w:r>
      <w:r>
        <w:rPr>
          <w:rtl/>
        </w:rPr>
        <w:t>היו"ר אמיר אוחנה:</w:t>
      </w:r>
      <w:r w:rsidRPr="00327D84">
        <w:rPr>
          <w:rStyle w:val="TagStyle"/>
          <w:rtl/>
        </w:rPr>
        <w:t xml:space="preserve"> &lt;&lt; יור &gt;&gt;</w:t>
      </w:r>
      <w:r>
        <w:rPr>
          <w:rtl/>
        </w:rPr>
        <w:t xml:space="preserve">   </w:t>
      </w:r>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תודה רבה. חברת הכנסת שרן מרים השכל, בבקשה. </w:t>
      </w:r>
    </w:p>
    <w:p w:rsidR="00C5717B" w:rsidRDefault="00C5717B" w:rsidP="008915BC">
      <w:pPr>
        <w:rPr>
          <w:rtl/>
          <w:lang w:eastAsia="he-IL"/>
        </w:rPr>
      </w:pPr>
    </w:p>
    <w:p w:rsidR="00C5717B" w:rsidRDefault="00C5717B" w:rsidP="008915BC">
      <w:pPr>
        <w:pStyle w:val="a4"/>
        <w:keepNext/>
        <w:rPr>
          <w:rtl/>
        </w:rPr>
      </w:pPr>
      <w:bookmarkStart w:id="3433" w:name="ET_speaker_5519_8"/>
      <w:r w:rsidRPr="00327D84">
        <w:rPr>
          <w:rStyle w:val="TagStyle"/>
          <w:rtl/>
        </w:rPr>
        <w:t xml:space="preserve"> &lt;&lt; דובר &gt;&gt; </w:t>
      </w:r>
      <w:bookmarkStart w:id="3434" w:name="_Toc155031020"/>
      <w:bookmarkStart w:id="3435" w:name="_Toc155037447"/>
      <w:bookmarkStart w:id="3436" w:name="_Toc155043083"/>
      <w:r>
        <w:rPr>
          <w:rtl/>
        </w:rPr>
        <w:t>שרן מרים השכל (המחנה הממלכתי):</w:t>
      </w:r>
      <w:bookmarkEnd w:id="3434"/>
      <w:bookmarkEnd w:id="3435"/>
      <w:bookmarkEnd w:id="3436"/>
      <w:r w:rsidRPr="00327D84">
        <w:rPr>
          <w:rStyle w:val="TagStyle"/>
          <w:rtl/>
        </w:rPr>
        <w:t xml:space="preserve"> &lt;&lt; דובר &gt;&gt;</w:t>
      </w:r>
      <w:r>
        <w:rPr>
          <w:rtl/>
        </w:rPr>
        <w:t xml:space="preserve">   </w:t>
      </w:r>
      <w:bookmarkEnd w:id="3433"/>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אני אקריא לכם את העדות של שרון קוניו מניר עוז, ששהתה 52 יום בשבי. אני חושבת שהסיפור של שרון כיווץ את הבטן ואת </w:t>
      </w:r>
      <w:bookmarkStart w:id="3437" w:name="_ETM_Q6_684599"/>
      <w:bookmarkEnd w:id="3437"/>
      <w:r>
        <w:rPr>
          <w:rFonts w:hint="cs"/>
          <w:rtl/>
          <w:lang w:eastAsia="he-IL"/>
        </w:rPr>
        <w:t>הלב לכל אימא במדינה הזו, בטח לי</w:t>
      </w:r>
      <w:r w:rsidR="00B01463">
        <w:rPr>
          <w:rFonts w:hint="cs"/>
          <w:rtl/>
          <w:lang w:eastAsia="he-IL"/>
        </w:rPr>
        <w:t>,</w:t>
      </w:r>
      <w:r>
        <w:rPr>
          <w:rFonts w:hint="cs"/>
          <w:rtl/>
          <w:lang w:eastAsia="he-IL"/>
        </w:rPr>
        <w:t xml:space="preserve"> כאימא לתאומות. רק המחשבה על איזה אומץ ותושייה וחוזק וחוסן יש לאימא כזאת – לך, שרון. </w:t>
      </w:r>
    </w:p>
    <w:p w:rsidR="00C5717B" w:rsidRDefault="00C5717B" w:rsidP="008915BC">
      <w:pPr>
        <w:rPr>
          <w:rtl/>
          <w:lang w:eastAsia="he-IL"/>
        </w:rPr>
      </w:pPr>
    </w:p>
    <w:p w:rsidR="00C5717B" w:rsidRDefault="00C5717B" w:rsidP="00B01463">
      <w:pPr>
        <w:rPr>
          <w:rtl/>
          <w:lang w:eastAsia="he-IL"/>
        </w:rPr>
      </w:pPr>
      <w:r>
        <w:rPr>
          <w:rFonts w:hint="cs"/>
          <w:rtl/>
          <w:lang w:eastAsia="he-IL"/>
        </w:rPr>
        <w:t xml:space="preserve">בשבת השחורה לאחר ייאוש, פחד תהומי וסכנה ממשית לחיינו, נחטפנו בברוטליות ותחת איומי נשק על ידי החמאס, אני, בעלי דוד </w:t>
      </w:r>
      <w:bookmarkStart w:id="3438" w:name="_ETM_Q6_717401"/>
      <w:bookmarkEnd w:id="3438"/>
      <w:r>
        <w:rPr>
          <w:rFonts w:hint="cs"/>
          <w:rtl/>
          <w:lang w:eastAsia="he-IL"/>
        </w:rPr>
        <w:t xml:space="preserve">קוניו, בנותינו התאומות בנות השלוש אמה ויולי, אחותי דניאל ואחייניתי אמיליה. </w:t>
      </w:r>
      <w:bookmarkStart w:id="3439" w:name="_ETM_Q6_726404"/>
      <w:bookmarkStart w:id="3440" w:name="_ETM_Q6_726571"/>
      <w:bookmarkStart w:id="3441" w:name="_ETM_Q6_726587"/>
      <w:bookmarkStart w:id="3442" w:name="_ETM_Q6_726645"/>
      <w:bookmarkEnd w:id="3439"/>
      <w:bookmarkEnd w:id="3440"/>
      <w:bookmarkEnd w:id="3441"/>
      <w:bookmarkEnd w:id="3442"/>
      <w:r>
        <w:rPr>
          <w:rFonts w:hint="cs"/>
          <w:rtl/>
          <w:lang w:eastAsia="he-IL"/>
        </w:rPr>
        <w:t xml:space="preserve">את השבי אי-אפשר בכלל לתאר. חוויתי קריסות נפשיות ופיזיות, התקפי חרדה והתקפי טיקים </w:t>
      </w:r>
      <w:bookmarkStart w:id="3443" w:name="_ETM_Q6_734664"/>
      <w:bookmarkEnd w:id="3443"/>
      <w:r>
        <w:rPr>
          <w:rFonts w:hint="cs"/>
          <w:rtl/>
          <w:lang w:eastAsia="he-IL"/>
        </w:rPr>
        <w:t xml:space="preserve">שלא חוויתי בעבר. הייאוש שם הוא אין-סופי. ההרגשה שוויתרו עלינו </w:t>
      </w:r>
      <w:bookmarkStart w:id="3444" w:name="_ETM_Q6_742744"/>
      <w:bookmarkEnd w:id="3444"/>
      <w:r>
        <w:rPr>
          <w:rFonts w:hint="cs"/>
          <w:rtl/>
          <w:lang w:eastAsia="he-IL"/>
        </w:rPr>
        <w:t xml:space="preserve">התגברה מיום ליום. לא משנה כמה עדויות תשמעו, לעולם </w:t>
      </w:r>
      <w:bookmarkStart w:id="3445" w:name="_ETM_Q6_747222"/>
      <w:bookmarkEnd w:id="3445"/>
      <w:r>
        <w:rPr>
          <w:rFonts w:hint="cs"/>
          <w:rtl/>
          <w:lang w:eastAsia="he-IL"/>
        </w:rPr>
        <w:t>לא תצליחו להבין איך זה להיות שם</w:t>
      </w:r>
      <w:r w:rsidR="00B01463">
        <w:rPr>
          <w:rFonts w:hint="cs"/>
          <w:rtl/>
          <w:lang w:eastAsia="he-IL"/>
        </w:rPr>
        <w:t xml:space="preserve"> אפילו דקה</w:t>
      </w:r>
      <w:r>
        <w:rPr>
          <w:rFonts w:hint="cs"/>
          <w:rtl/>
          <w:lang w:eastAsia="he-IL"/>
        </w:rPr>
        <w:t>.</w:t>
      </w:r>
      <w:r w:rsidR="00B01463">
        <w:rPr>
          <w:rFonts w:hint="cs"/>
          <w:rtl/>
          <w:lang w:eastAsia="he-IL"/>
        </w:rPr>
        <w:t xml:space="preserve"> </w:t>
      </w:r>
      <w:r>
        <w:rPr>
          <w:rFonts w:hint="cs"/>
          <w:rtl/>
          <w:lang w:eastAsia="he-IL"/>
        </w:rPr>
        <w:t xml:space="preserve">לעומתכם, יש שם 129 אנשים שכן </w:t>
      </w:r>
      <w:bookmarkStart w:id="3446" w:name="_ETM_Q6_756661"/>
      <w:bookmarkEnd w:id="3446"/>
      <w:r>
        <w:rPr>
          <w:rFonts w:hint="cs"/>
          <w:rtl/>
          <w:lang w:eastAsia="he-IL"/>
        </w:rPr>
        <w:t xml:space="preserve">יודעים </w:t>
      </w:r>
      <w:r>
        <w:rPr>
          <w:rFonts w:hint="eastAsia"/>
          <w:rtl/>
          <w:lang w:eastAsia="he-IL"/>
        </w:rPr>
        <w:t>–</w:t>
      </w:r>
      <w:r>
        <w:rPr>
          <w:rFonts w:hint="cs"/>
          <w:rtl/>
          <w:lang w:eastAsia="he-IL"/>
        </w:rPr>
        <w:t xml:space="preserve"> מיואשים, חולים, עצובים ומפוחדים, שרק רוצים לחזור למשפחה שלהם. כל יום שאתם מחכים ומתמהמהים זה עוד יום שחייהם עלולים להסתיים בשבי הארור הזה. תחזירו את בעלי, </w:t>
      </w:r>
      <w:bookmarkStart w:id="3447" w:name="_ETM_Q6_777608"/>
      <w:bookmarkEnd w:id="3447"/>
      <w:r>
        <w:rPr>
          <w:rFonts w:hint="cs"/>
          <w:rtl/>
          <w:lang w:eastAsia="he-IL"/>
        </w:rPr>
        <w:t xml:space="preserve">תחזירו את כולם עכשיו. </w:t>
      </w:r>
    </w:p>
    <w:p w:rsidR="00C5717B" w:rsidRDefault="00C5717B" w:rsidP="006D1AC4">
      <w:pPr>
        <w:rPr>
          <w:rtl/>
        </w:rPr>
      </w:pPr>
    </w:p>
    <w:p w:rsidR="00C5717B" w:rsidRDefault="00C5717B" w:rsidP="008915BC">
      <w:pPr>
        <w:pStyle w:val="af7"/>
        <w:keepNext/>
        <w:rPr>
          <w:rtl/>
        </w:rPr>
      </w:pPr>
      <w:bookmarkStart w:id="3448" w:name="TOR_Q7"/>
      <w:bookmarkStart w:id="3449" w:name="ET_yor_6597_2"/>
      <w:bookmarkEnd w:id="3448"/>
      <w:r w:rsidRPr="00670136">
        <w:rPr>
          <w:rStyle w:val="TagStyle"/>
          <w:rtl/>
        </w:rPr>
        <w:t xml:space="preserve">&lt;&lt; יור &gt;&gt; </w:t>
      </w:r>
      <w:r>
        <w:rPr>
          <w:rtl/>
        </w:rPr>
        <w:t>היו"ר מאיר כהן:</w:t>
      </w:r>
      <w:r w:rsidRPr="00670136">
        <w:rPr>
          <w:rStyle w:val="TagStyle"/>
          <w:rtl/>
        </w:rPr>
        <w:t xml:space="preserve"> &lt;&lt; יור &gt;&gt;</w:t>
      </w:r>
      <w:r>
        <w:rPr>
          <w:rtl/>
        </w:rPr>
        <w:t xml:space="preserve">   </w:t>
      </w:r>
      <w:bookmarkEnd w:id="3449"/>
    </w:p>
    <w:p w:rsidR="00C5717B" w:rsidRDefault="00C5717B" w:rsidP="009635F5">
      <w:pPr>
        <w:rPr>
          <w:rtl/>
        </w:rPr>
      </w:pPr>
    </w:p>
    <w:p w:rsidR="00C5717B" w:rsidRDefault="00C5717B" w:rsidP="008915BC">
      <w:pPr>
        <w:rPr>
          <w:rtl/>
        </w:rPr>
      </w:pPr>
      <w:r>
        <w:rPr>
          <w:rFonts w:hint="cs"/>
          <w:rtl/>
        </w:rPr>
        <w:t>תודה רבה, גברתי.</w:t>
      </w:r>
      <w:bookmarkStart w:id="3450" w:name="_ETM_Q7_181500"/>
      <w:bookmarkStart w:id="3451" w:name="_ETM_Q7_182279"/>
      <w:bookmarkEnd w:id="3450"/>
      <w:bookmarkEnd w:id="3451"/>
      <w:r>
        <w:rPr>
          <w:rFonts w:hint="cs"/>
          <w:rtl/>
        </w:rPr>
        <w:t xml:space="preserve"> </w:t>
      </w:r>
      <w:r w:rsidRPr="000E6AA3">
        <w:rPr>
          <w:rtl/>
        </w:rPr>
        <w:t xml:space="preserve">חברת </w:t>
      </w:r>
      <w:bookmarkStart w:id="3452" w:name="_ETM_Q7_182610"/>
      <w:bookmarkEnd w:id="3452"/>
      <w:r w:rsidRPr="000E6AA3">
        <w:rPr>
          <w:rtl/>
        </w:rPr>
        <w:t xml:space="preserve">הכנסת </w:t>
      </w:r>
      <w:bookmarkStart w:id="3453" w:name="_ETM_Q7_183300"/>
      <w:bookmarkEnd w:id="3453"/>
      <w:r w:rsidRPr="00015588">
        <w:rPr>
          <w:rtl/>
        </w:rPr>
        <w:t xml:space="preserve">יסמין </w:t>
      </w:r>
      <w:proofErr w:type="spellStart"/>
      <w:r w:rsidRPr="00015588">
        <w:rPr>
          <w:rtl/>
        </w:rPr>
        <w:t>סאקס</w:t>
      </w:r>
      <w:proofErr w:type="spellEnd"/>
      <w:r w:rsidRPr="00015588">
        <w:rPr>
          <w:rtl/>
        </w:rPr>
        <w:t xml:space="preserve"> פרידמן</w:t>
      </w:r>
      <w:r>
        <w:rPr>
          <w:rFonts w:hint="cs"/>
          <w:rtl/>
        </w:rPr>
        <w:t>, בבקשה,</w:t>
      </w:r>
      <w:r w:rsidRPr="00015588">
        <w:rPr>
          <w:rFonts w:hint="cs"/>
          <w:rtl/>
        </w:rPr>
        <w:t xml:space="preserve"> </w:t>
      </w:r>
      <w:r>
        <w:rPr>
          <w:rFonts w:hint="cs"/>
          <w:rtl/>
        </w:rPr>
        <w:t>גברתי.</w:t>
      </w:r>
      <w:bookmarkStart w:id="3454" w:name="_ETM_Q7_186160"/>
      <w:bookmarkEnd w:id="3454"/>
    </w:p>
    <w:p w:rsidR="00C5717B" w:rsidRDefault="00C5717B" w:rsidP="008915BC">
      <w:pPr>
        <w:rPr>
          <w:rtl/>
        </w:rPr>
      </w:pPr>
      <w:bookmarkStart w:id="3455" w:name="_ETM_Q7_186037"/>
      <w:bookmarkStart w:id="3456" w:name="_ETM_Q7_186133"/>
      <w:bookmarkStart w:id="3457" w:name="_ETM_Q7_195869"/>
      <w:bookmarkEnd w:id="3455"/>
      <w:bookmarkEnd w:id="3456"/>
      <w:bookmarkEnd w:id="3457"/>
    </w:p>
    <w:p w:rsidR="00C5717B" w:rsidRDefault="00C5717B" w:rsidP="008915BC">
      <w:pPr>
        <w:pStyle w:val="a4"/>
        <w:keepNext/>
        <w:rPr>
          <w:rtl/>
        </w:rPr>
      </w:pPr>
      <w:bookmarkStart w:id="3458" w:name="_ETM_Q7_195943"/>
      <w:bookmarkStart w:id="3459" w:name="ET_speaker_6231_3"/>
      <w:bookmarkEnd w:id="3458"/>
      <w:r w:rsidRPr="00670136">
        <w:rPr>
          <w:rStyle w:val="TagStyle"/>
          <w:rtl/>
        </w:rPr>
        <w:t xml:space="preserve">&lt;&lt; דובר &gt;&gt; </w:t>
      </w:r>
      <w:bookmarkStart w:id="3460" w:name="_Toc155037448"/>
      <w:bookmarkStart w:id="3461" w:name="_Toc155043084"/>
      <w:r>
        <w:rPr>
          <w:rtl/>
        </w:rPr>
        <w:t>יסמין פרידמן (יש עתיד):</w:t>
      </w:r>
      <w:bookmarkEnd w:id="3460"/>
      <w:bookmarkEnd w:id="3461"/>
      <w:r w:rsidRPr="00670136">
        <w:rPr>
          <w:rStyle w:val="TagStyle"/>
          <w:rtl/>
        </w:rPr>
        <w:t xml:space="preserve"> &lt;&lt; דובר &gt;&gt;</w:t>
      </w:r>
      <w:r>
        <w:rPr>
          <w:rtl/>
        </w:rPr>
        <w:t xml:space="preserve">   </w:t>
      </w:r>
      <w:bookmarkEnd w:id="3459"/>
    </w:p>
    <w:p w:rsidR="00C5717B" w:rsidRDefault="00C5717B" w:rsidP="008915BC">
      <w:pPr>
        <w:rPr>
          <w:rtl/>
        </w:rPr>
      </w:pPr>
    </w:p>
    <w:p w:rsidR="00C5717B" w:rsidRDefault="00C5717B" w:rsidP="00B01463">
      <w:pPr>
        <w:rPr>
          <w:rtl/>
        </w:rPr>
      </w:pPr>
      <w:bookmarkStart w:id="3462" w:name="_ETM_Q7_186317"/>
      <w:bookmarkStart w:id="3463" w:name="_ETM_Q7_186378"/>
      <w:bookmarkStart w:id="3464" w:name="_ETM_Q7_205380"/>
      <w:bookmarkEnd w:id="3462"/>
      <w:bookmarkEnd w:id="3463"/>
      <w:bookmarkEnd w:id="3464"/>
      <w:r w:rsidRPr="000E6AA3">
        <w:rPr>
          <w:rtl/>
        </w:rPr>
        <w:t>שלום</w:t>
      </w:r>
      <w:r>
        <w:rPr>
          <w:rFonts w:hint="cs"/>
          <w:rtl/>
        </w:rPr>
        <w:t>.</w:t>
      </w:r>
      <w:r w:rsidRPr="000E6AA3">
        <w:rPr>
          <w:rtl/>
        </w:rPr>
        <w:t xml:space="preserve"> </w:t>
      </w:r>
      <w:bookmarkStart w:id="3465" w:name="_ETM_Q7_206500"/>
      <w:bookmarkEnd w:id="3465"/>
      <w:r w:rsidRPr="000E6AA3">
        <w:rPr>
          <w:rtl/>
        </w:rPr>
        <w:t xml:space="preserve">אני </w:t>
      </w:r>
      <w:bookmarkStart w:id="3466" w:name="_ETM_Q7_206829"/>
      <w:bookmarkEnd w:id="3466"/>
      <w:r w:rsidRPr="000E6AA3">
        <w:rPr>
          <w:rtl/>
        </w:rPr>
        <w:t xml:space="preserve">אקריא </w:t>
      </w:r>
      <w:bookmarkStart w:id="3467" w:name="_ETM_Q7_207369"/>
      <w:bookmarkEnd w:id="3467"/>
      <w:r w:rsidRPr="000E6AA3">
        <w:rPr>
          <w:rtl/>
        </w:rPr>
        <w:t xml:space="preserve">את </w:t>
      </w:r>
      <w:bookmarkStart w:id="3468" w:name="_ETM_Q7_207640"/>
      <w:bookmarkEnd w:id="3468"/>
      <w:r w:rsidRPr="000E6AA3">
        <w:rPr>
          <w:rtl/>
        </w:rPr>
        <w:t xml:space="preserve">העדות </w:t>
      </w:r>
      <w:bookmarkStart w:id="3469" w:name="_ETM_Q7_208210"/>
      <w:bookmarkEnd w:id="3469"/>
      <w:r w:rsidRPr="000E6AA3">
        <w:rPr>
          <w:rtl/>
        </w:rPr>
        <w:t xml:space="preserve">של </w:t>
      </w:r>
      <w:bookmarkStart w:id="3470" w:name="_ETM_Q7_208840"/>
      <w:bookmarkEnd w:id="3470"/>
      <w:r w:rsidRPr="000E6AA3">
        <w:rPr>
          <w:rtl/>
        </w:rPr>
        <w:t xml:space="preserve">אביבה </w:t>
      </w:r>
      <w:bookmarkStart w:id="3471" w:name="_ETM_Q7_209470"/>
      <w:bookmarkEnd w:id="3471"/>
      <w:r w:rsidRPr="000E6AA3">
        <w:rPr>
          <w:rtl/>
        </w:rPr>
        <w:t xml:space="preserve">סיגל </w:t>
      </w:r>
      <w:bookmarkStart w:id="3472" w:name="_ETM_Q7_211440"/>
      <w:bookmarkEnd w:id="3472"/>
      <w:r w:rsidRPr="000E6AA3">
        <w:rPr>
          <w:rtl/>
        </w:rPr>
        <w:t xml:space="preserve">מכפר </w:t>
      </w:r>
      <w:bookmarkStart w:id="3473" w:name="_ETM_Q7_211950"/>
      <w:bookmarkEnd w:id="3473"/>
      <w:r>
        <w:rPr>
          <w:rFonts w:hint="cs"/>
          <w:rtl/>
        </w:rPr>
        <w:t>ע</w:t>
      </w:r>
      <w:r w:rsidRPr="000E6AA3">
        <w:rPr>
          <w:rtl/>
        </w:rPr>
        <w:t>זה</w:t>
      </w:r>
      <w:r>
        <w:rPr>
          <w:rFonts w:hint="cs"/>
          <w:rtl/>
        </w:rPr>
        <w:t>,</w:t>
      </w:r>
      <w:r w:rsidRPr="000E6AA3">
        <w:rPr>
          <w:rtl/>
        </w:rPr>
        <w:t xml:space="preserve"> </w:t>
      </w:r>
      <w:bookmarkStart w:id="3474" w:name="_ETM_Q7_212670"/>
      <w:bookmarkEnd w:id="3474"/>
      <w:r>
        <w:rPr>
          <w:rFonts w:hint="cs"/>
          <w:rtl/>
        </w:rPr>
        <w:t>ש</w:t>
      </w:r>
      <w:r w:rsidRPr="000E6AA3">
        <w:rPr>
          <w:rtl/>
        </w:rPr>
        <w:t xml:space="preserve">הייתה </w:t>
      </w:r>
      <w:bookmarkStart w:id="3475" w:name="_ETM_Q7_212940"/>
      <w:bookmarkEnd w:id="3475"/>
      <w:r w:rsidRPr="000E6AA3">
        <w:rPr>
          <w:rtl/>
        </w:rPr>
        <w:t xml:space="preserve">51 </w:t>
      </w:r>
      <w:bookmarkStart w:id="3476" w:name="_ETM_Q7_213720"/>
      <w:bookmarkEnd w:id="3476"/>
      <w:r w:rsidRPr="000E6AA3">
        <w:rPr>
          <w:rtl/>
        </w:rPr>
        <w:t xml:space="preserve">יום </w:t>
      </w:r>
      <w:bookmarkStart w:id="3477" w:name="_ETM_Q7_213930"/>
      <w:bookmarkEnd w:id="3477"/>
      <w:r w:rsidRPr="000E6AA3">
        <w:rPr>
          <w:rtl/>
        </w:rPr>
        <w:t>בשבי</w:t>
      </w:r>
      <w:r>
        <w:rPr>
          <w:rFonts w:hint="cs"/>
          <w:rtl/>
        </w:rPr>
        <w:t>.</w:t>
      </w:r>
      <w:r w:rsidRPr="000E6AA3">
        <w:rPr>
          <w:rtl/>
        </w:rPr>
        <w:t xml:space="preserve"> </w:t>
      </w:r>
      <w:bookmarkStart w:id="3478" w:name="_ETM_Q7_214920"/>
      <w:bookmarkEnd w:id="3478"/>
      <w:r w:rsidRPr="000E6AA3">
        <w:rPr>
          <w:rtl/>
        </w:rPr>
        <w:t xml:space="preserve">אני </w:t>
      </w:r>
      <w:bookmarkStart w:id="3479" w:name="_ETM_Q7_215159"/>
      <w:bookmarkEnd w:id="3479"/>
      <w:r>
        <w:rPr>
          <w:rFonts w:hint="cs"/>
          <w:rtl/>
        </w:rPr>
        <w:t xml:space="preserve">אוסיף רק </w:t>
      </w:r>
      <w:bookmarkStart w:id="3480" w:name="_ETM_Q7_215700"/>
      <w:bookmarkEnd w:id="3480"/>
      <w:r w:rsidRPr="000E6AA3">
        <w:rPr>
          <w:rtl/>
        </w:rPr>
        <w:t xml:space="preserve">שאת </w:t>
      </w:r>
      <w:bookmarkStart w:id="3481" w:name="_ETM_Q7_216630"/>
      <w:bookmarkStart w:id="3482" w:name="_ETM_Q7_216870"/>
      <w:bookmarkEnd w:id="3481"/>
      <w:bookmarkEnd w:id="3482"/>
      <w:r w:rsidRPr="000E6AA3">
        <w:rPr>
          <w:rtl/>
        </w:rPr>
        <w:t xml:space="preserve">בתה </w:t>
      </w:r>
      <w:bookmarkStart w:id="3483" w:name="_ETM_Q7_217409"/>
      <w:bookmarkEnd w:id="3483"/>
      <w:r w:rsidRPr="000E6AA3">
        <w:rPr>
          <w:rtl/>
        </w:rPr>
        <w:t xml:space="preserve">שיר </w:t>
      </w:r>
      <w:bookmarkStart w:id="3484" w:name="_ETM_Q7_218380"/>
      <w:bookmarkEnd w:id="3484"/>
      <w:r w:rsidRPr="000E6AA3">
        <w:rPr>
          <w:rtl/>
        </w:rPr>
        <w:t xml:space="preserve">הכרתי </w:t>
      </w:r>
      <w:bookmarkStart w:id="3485" w:name="_ETM_Q7_219100"/>
      <w:bookmarkEnd w:id="3485"/>
      <w:r w:rsidRPr="000E6AA3">
        <w:rPr>
          <w:rtl/>
        </w:rPr>
        <w:t xml:space="preserve">כאן </w:t>
      </w:r>
      <w:bookmarkStart w:id="3486" w:name="_ETM_Q7_219729"/>
      <w:bookmarkEnd w:id="3486"/>
      <w:r w:rsidRPr="000E6AA3">
        <w:rPr>
          <w:rtl/>
        </w:rPr>
        <w:t xml:space="preserve">בכנסת </w:t>
      </w:r>
      <w:bookmarkStart w:id="3487" w:name="_ETM_Q7_220630"/>
      <w:bookmarkEnd w:id="3487"/>
      <w:r w:rsidRPr="000E6AA3">
        <w:rPr>
          <w:rtl/>
        </w:rPr>
        <w:t xml:space="preserve">עוד </w:t>
      </w:r>
      <w:bookmarkStart w:id="3488" w:name="_ETM_Q7_221110"/>
      <w:bookmarkEnd w:id="3488"/>
      <w:r w:rsidRPr="000E6AA3">
        <w:rPr>
          <w:rtl/>
        </w:rPr>
        <w:t xml:space="preserve">לפני </w:t>
      </w:r>
      <w:bookmarkStart w:id="3489" w:name="_ETM_Q7_221530"/>
      <w:bookmarkEnd w:id="3489"/>
      <w:r w:rsidRPr="000E6AA3">
        <w:rPr>
          <w:rFonts w:hint="cs"/>
          <w:rtl/>
        </w:rPr>
        <w:t>שאימ</w:t>
      </w:r>
      <w:r>
        <w:rPr>
          <w:rFonts w:hint="cs"/>
          <w:rtl/>
        </w:rPr>
        <w:t>ה</w:t>
      </w:r>
      <w:r w:rsidRPr="000E6AA3">
        <w:rPr>
          <w:rtl/>
        </w:rPr>
        <w:t xml:space="preserve"> </w:t>
      </w:r>
      <w:bookmarkStart w:id="3490" w:name="_ETM_Q7_221950"/>
      <w:bookmarkEnd w:id="3490"/>
      <w:r w:rsidRPr="000E6AA3">
        <w:rPr>
          <w:rtl/>
        </w:rPr>
        <w:t>חזרה</w:t>
      </w:r>
      <w:r>
        <w:rPr>
          <w:rFonts w:hint="cs"/>
          <w:rtl/>
        </w:rPr>
        <w:t>.</w:t>
      </w:r>
      <w:r w:rsidRPr="000E6AA3">
        <w:rPr>
          <w:rtl/>
        </w:rPr>
        <w:t xml:space="preserve"> </w:t>
      </w:r>
      <w:bookmarkStart w:id="3491" w:name="_ETM_Q7_224210"/>
      <w:bookmarkStart w:id="3492" w:name="_ETM_Q7_225559"/>
      <w:bookmarkEnd w:id="3491"/>
      <w:bookmarkEnd w:id="3492"/>
      <w:r w:rsidRPr="000E6AA3">
        <w:rPr>
          <w:rtl/>
        </w:rPr>
        <w:t xml:space="preserve">ויש </w:t>
      </w:r>
      <w:bookmarkStart w:id="3493" w:name="_ETM_Q7_225889"/>
      <w:bookmarkEnd w:id="3493"/>
      <w:r>
        <w:rPr>
          <w:rFonts w:hint="cs"/>
          <w:rtl/>
        </w:rPr>
        <w:t xml:space="preserve">עוד </w:t>
      </w:r>
      <w:r w:rsidRPr="000E6AA3">
        <w:rPr>
          <w:rtl/>
        </w:rPr>
        <w:t>דרך</w:t>
      </w:r>
      <w:r>
        <w:rPr>
          <w:rFonts w:hint="cs"/>
          <w:rtl/>
        </w:rPr>
        <w:t>.</w:t>
      </w:r>
      <w:r w:rsidRPr="000E6AA3">
        <w:rPr>
          <w:rtl/>
        </w:rPr>
        <w:t xml:space="preserve"> </w:t>
      </w:r>
      <w:bookmarkStart w:id="3494" w:name="_ETM_Q7_228070"/>
      <w:bookmarkEnd w:id="3494"/>
    </w:p>
    <w:p w:rsidR="00C5717B" w:rsidRDefault="00C5717B" w:rsidP="008915BC">
      <w:pPr>
        <w:rPr>
          <w:rtl/>
        </w:rPr>
      </w:pPr>
      <w:bookmarkStart w:id="3495" w:name="_ETM_Q7_228542"/>
      <w:bookmarkStart w:id="3496" w:name="_ETM_Q7_228623"/>
      <w:bookmarkStart w:id="3497" w:name="_ETM_Q7_228750"/>
      <w:bookmarkEnd w:id="3495"/>
      <w:bookmarkEnd w:id="3496"/>
      <w:bookmarkEnd w:id="3497"/>
    </w:p>
    <w:p w:rsidR="00C5717B" w:rsidRDefault="00C5717B" w:rsidP="00B01463">
      <w:pPr>
        <w:rPr>
          <w:rtl/>
        </w:rPr>
      </w:pPr>
      <w:bookmarkStart w:id="3498" w:name="_ETM_Q7_228818"/>
      <w:bookmarkEnd w:id="3498"/>
      <w:r w:rsidRPr="000E6AA3">
        <w:rPr>
          <w:rtl/>
        </w:rPr>
        <w:t xml:space="preserve">היו </w:t>
      </w:r>
      <w:bookmarkStart w:id="3499" w:name="_ETM_Q7_228339"/>
      <w:bookmarkEnd w:id="3499"/>
      <w:r w:rsidRPr="000E6AA3">
        <w:rPr>
          <w:rtl/>
        </w:rPr>
        <w:t xml:space="preserve">רגעים </w:t>
      </w:r>
      <w:bookmarkStart w:id="3500" w:name="_ETM_Q7_229120"/>
      <w:bookmarkEnd w:id="3500"/>
      <w:r w:rsidRPr="000E6AA3">
        <w:rPr>
          <w:rtl/>
        </w:rPr>
        <w:t xml:space="preserve">שהייתי </w:t>
      </w:r>
      <w:bookmarkStart w:id="3501" w:name="_ETM_Q7_229570"/>
      <w:bookmarkEnd w:id="3501"/>
      <w:r w:rsidRPr="000E6AA3">
        <w:rPr>
          <w:rtl/>
        </w:rPr>
        <w:t xml:space="preserve">בטוחה </w:t>
      </w:r>
      <w:bookmarkStart w:id="3502" w:name="_ETM_Q7_230229"/>
      <w:bookmarkEnd w:id="3502"/>
      <w:r w:rsidRPr="000E6AA3">
        <w:rPr>
          <w:rtl/>
        </w:rPr>
        <w:t xml:space="preserve">שאני </w:t>
      </w:r>
      <w:bookmarkStart w:id="3503" w:name="_ETM_Q7_230559"/>
      <w:bookmarkEnd w:id="3503"/>
      <w:r w:rsidRPr="000E6AA3">
        <w:rPr>
          <w:rtl/>
        </w:rPr>
        <w:t xml:space="preserve">הולכת </w:t>
      </w:r>
      <w:bookmarkStart w:id="3504" w:name="_ETM_Q7_230949"/>
      <w:bookmarkEnd w:id="3504"/>
      <w:r w:rsidRPr="000E6AA3">
        <w:rPr>
          <w:rtl/>
        </w:rPr>
        <w:t>למות</w:t>
      </w:r>
      <w:bookmarkStart w:id="3505" w:name="_ETM_Q7_231199"/>
      <w:bookmarkStart w:id="3506" w:name="_ETM_Q7_231889"/>
      <w:bookmarkEnd w:id="3505"/>
      <w:bookmarkEnd w:id="3506"/>
      <w:r>
        <w:rPr>
          <w:rFonts w:hint="cs"/>
          <w:rtl/>
        </w:rPr>
        <w:t xml:space="preserve">. </w:t>
      </w:r>
      <w:r w:rsidRPr="000E6AA3">
        <w:rPr>
          <w:rtl/>
        </w:rPr>
        <w:t xml:space="preserve">כולנו </w:t>
      </w:r>
      <w:bookmarkStart w:id="3507" w:name="_ETM_Q7_232699"/>
      <w:bookmarkEnd w:id="3507"/>
      <w:r w:rsidRPr="000E6AA3">
        <w:rPr>
          <w:rtl/>
        </w:rPr>
        <w:t xml:space="preserve">הולכים </w:t>
      </w:r>
      <w:bookmarkStart w:id="3508" w:name="_ETM_Q7_233089"/>
      <w:bookmarkEnd w:id="3508"/>
      <w:r>
        <w:rPr>
          <w:rFonts w:hint="cs"/>
          <w:rtl/>
        </w:rPr>
        <w:t>למות</w:t>
      </w:r>
      <w:r w:rsidRPr="000E6AA3">
        <w:rPr>
          <w:rtl/>
        </w:rPr>
        <w:t xml:space="preserve"> </w:t>
      </w:r>
      <w:bookmarkStart w:id="3509" w:name="_ETM_Q7_233389"/>
      <w:bookmarkEnd w:id="3509"/>
      <w:r w:rsidRPr="000E6AA3">
        <w:rPr>
          <w:rtl/>
        </w:rPr>
        <w:t>שם</w:t>
      </w:r>
      <w:r w:rsidR="00B01463">
        <w:rPr>
          <w:rFonts w:hint="cs"/>
          <w:rtl/>
        </w:rPr>
        <w:t>,</w:t>
      </w:r>
      <w:r w:rsidRPr="000E6AA3">
        <w:rPr>
          <w:rtl/>
        </w:rPr>
        <w:t xml:space="preserve"> </w:t>
      </w:r>
      <w:bookmarkStart w:id="3510" w:name="_ETM_Q7_233600"/>
      <w:bookmarkEnd w:id="3510"/>
      <w:r w:rsidRPr="000E6AA3">
        <w:rPr>
          <w:rtl/>
        </w:rPr>
        <w:t xml:space="preserve">במנהרה </w:t>
      </w:r>
      <w:bookmarkStart w:id="3511" w:name="_ETM_Q7_234109"/>
      <w:bookmarkEnd w:id="3511"/>
      <w:r w:rsidRPr="000E6AA3">
        <w:rPr>
          <w:rtl/>
        </w:rPr>
        <w:t>בעזה</w:t>
      </w:r>
      <w:r>
        <w:rPr>
          <w:rFonts w:hint="cs"/>
          <w:rtl/>
        </w:rPr>
        <w:t>.</w:t>
      </w:r>
      <w:r w:rsidRPr="000E6AA3">
        <w:rPr>
          <w:rtl/>
        </w:rPr>
        <w:t xml:space="preserve"> </w:t>
      </w:r>
      <w:bookmarkStart w:id="3512" w:name="_ETM_Q7_235319"/>
      <w:bookmarkEnd w:id="3512"/>
      <w:r w:rsidRPr="000E6AA3">
        <w:rPr>
          <w:rtl/>
        </w:rPr>
        <w:t xml:space="preserve">האוויר </w:t>
      </w:r>
      <w:bookmarkStart w:id="3513" w:name="_ETM_Q7_235739"/>
      <w:bookmarkEnd w:id="3513"/>
      <w:r w:rsidRPr="000E6AA3">
        <w:rPr>
          <w:rtl/>
        </w:rPr>
        <w:t xml:space="preserve">היה </w:t>
      </w:r>
      <w:bookmarkStart w:id="3514" w:name="_ETM_Q7_235920"/>
      <w:bookmarkEnd w:id="3514"/>
      <w:r w:rsidRPr="000E6AA3">
        <w:rPr>
          <w:rtl/>
        </w:rPr>
        <w:t xml:space="preserve">קשה </w:t>
      </w:r>
      <w:bookmarkStart w:id="3515" w:name="_ETM_Q7_236280"/>
      <w:bookmarkEnd w:id="3515"/>
      <w:r w:rsidRPr="000E6AA3">
        <w:rPr>
          <w:rtl/>
        </w:rPr>
        <w:t>ל</w:t>
      </w:r>
      <w:bookmarkStart w:id="3516" w:name="_ETM_Q7_236399"/>
      <w:bookmarkEnd w:id="3516"/>
      <w:r w:rsidRPr="000E6AA3">
        <w:rPr>
          <w:rtl/>
        </w:rPr>
        <w:t>נשימה</w:t>
      </w:r>
      <w:r>
        <w:rPr>
          <w:rFonts w:hint="cs"/>
          <w:rtl/>
        </w:rPr>
        <w:t>,</w:t>
      </w:r>
      <w:r w:rsidRPr="000E6AA3">
        <w:rPr>
          <w:rtl/>
        </w:rPr>
        <w:t xml:space="preserve"> </w:t>
      </w:r>
      <w:bookmarkStart w:id="3517" w:name="_ETM_Q7_237359"/>
      <w:bookmarkEnd w:id="3517"/>
      <w:r w:rsidRPr="000E6AA3">
        <w:rPr>
          <w:rtl/>
        </w:rPr>
        <w:t xml:space="preserve">וחלק </w:t>
      </w:r>
      <w:bookmarkStart w:id="3518" w:name="_ETM_Q7_237809"/>
      <w:bookmarkEnd w:id="3518"/>
      <w:r w:rsidRPr="000E6AA3">
        <w:rPr>
          <w:rtl/>
        </w:rPr>
        <w:t xml:space="preserve">מהזמן </w:t>
      </w:r>
      <w:bookmarkStart w:id="3519" w:name="_ETM_Q7_238559"/>
      <w:bookmarkEnd w:id="3519"/>
      <w:r w:rsidRPr="000E6AA3">
        <w:rPr>
          <w:rtl/>
        </w:rPr>
        <w:t xml:space="preserve">לא </w:t>
      </w:r>
      <w:bookmarkStart w:id="3520" w:name="_ETM_Q7_238739"/>
      <w:bookmarkEnd w:id="3520"/>
      <w:r w:rsidRPr="000E6AA3">
        <w:rPr>
          <w:rtl/>
        </w:rPr>
        <w:t xml:space="preserve">הצלחנו </w:t>
      </w:r>
      <w:bookmarkStart w:id="3521" w:name="_ETM_Q7_239249"/>
      <w:bookmarkEnd w:id="3521"/>
      <w:r w:rsidRPr="000E6AA3">
        <w:rPr>
          <w:rtl/>
        </w:rPr>
        <w:t xml:space="preserve">אפילו </w:t>
      </w:r>
      <w:bookmarkStart w:id="3522" w:name="_ETM_Q7_239579"/>
      <w:bookmarkEnd w:id="3522"/>
      <w:r w:rsidRPr="000E6AA3">
        <w:rPr>
          <w:rtl/>
        </w:rPr>
        <w:t xml:space="preserve">לדבר </w:t>
      </w:r>
      <w:bookmarkStart w:id="3523" w:name="_ETM_Q7_239969"/>
      <w:bookmarkEnd w:id="3523"/>
      <w:r w:rsidRPr="000E6AA3">
        <w:rPr>
          <w:rtl/>
        </w:rPr>
        <w:t>בשקט</w:t>
      </w:r>
      <w:bookmarkStart w:id="3524" w:name="_ETM_Q7_243034"/>
      <w:bookmarkEnd w:id="3524"/>
      <w:r w:rsidRPr="000E6AA3">
        <w:rPr>
          <w:rtl/>
        </w:rPr>
        <w:t xml:space="preserve"> </w:t>
      </w:r>
      <w:bookmarkStart w:id="3525" w:name="_ETM_Q7_240890"/>
      <w:bookmarkEnd w:id="3525"/>
      <w:r w:rsidRPr="000E6AA3">
        <w:rPr>
          <w:rtl/>
        </w:rPr>
        <w:t xml:space="preserve">כי </w:t>
      </w:r>
      <w:bookmarkStart w:id="3526" w:name="_ETM_Q7_241129"/>
      <w:bookmarkEnd w:id="3526"/>
      <w:r w:rsidRPr="000E6AA3">
        <w:rPr>
          <w:rtl/>
        </w:rPr>
        <w:t xml:space="preserve">פשוט </w:t>
      </w:r>
      <w:bookmarkStart w:id="3527" w:name="_ETM_Q7_241489"/>
      <w:bookmarkEnd w:id="3527"/>
      <w:r w:rsidRPr="000E6AA3">
        <w:rPr>
          <w:rtl/>
        </w:rPr>
        <w:t xml:space="preserve">לא </w:t>
      </w:r>
      <w:bookmarkStart w:id="3528" w:name="_ETM_Q7_241609"/>
      <w:bookmarkEnd w:id="3528"/>
      <w:r w:rsidRPr="000E6AA3">
        <w:rPr>
          <w:rtl/>
        </w:rPr>
        <w:t xml:space="preserve">היה </w:t>
      </w:r>
      <w:bookmarkStart w:id="3529" w:name="_ETM_Q7_241760"/>
      <w:bookmarkEnd w:id="3529"/>
      <w:r w:rsidRPr="000E6AA3">
        <w:rPr>
          <w:rtl/>
        </w:rPr>
        <w:t>חמצן</w:t>
      </w:r>
      <w:r>
        <w:rPr>
          <w:rFonts w:hint="cs"/>
          <w:rtl/>
        </w:rPr>
        <w:t>.</w:t>
      </w:r>
      <w:r w:rsidRPr="000E6AA3">
        <w:rPr>
          <w:rtl/>
        </w:rPr>
        <w:t xml:space="preserve"> </w:t>
      </w:r>
      <w:bookmarkStart w:id="3530" w:name="_ETM_Q7_243140"/>
      <w:bookmarkEnd w:id="3530"/>
      <w:r w:rsidRPr="000E6AA3">
        <w:rPr>
          <w:rtl/>
        </w:rPr>
        <w:t xml:space="preserve">היה </w:t>
      </w:r>
      <w:bookmarkStart w:id="3531" w:name="_ETM_Q7_243379"/>
      <w:bookmarkEnd w:id="3531"/>
      <w:r w:rsidRPr="000E6AA3">
        <w:rPr>
          <w:rtl/>
        </w:rPr>
        <w:t xml:space="preserve">אסור </w:t>
      </w:r>
      <w:bookmarkStart w:id="3532" w:name="_ETM_Q7_243680"/>
      <w:bookmarkEnd w:id="3532"/>
      <w:r w:rsidRPr="000E6AA3">
        <w:rPr>
          <w:rtl/>
        </w:rPr>
        <w:t>לבכות</w:t>
      </w:r>
      <w:r>
        <w:rPr>
          <w:rFonts w:hint="cs"/>
          <w:rtl/>
        </w:rPr>
        <w:t>.</w:t>
      </w:r>
      <w:r w:rsidRPr="000E6AA3">
        <w:rPr>
          <w:rtl/>
        </w:rPr>
        <w:t xml:space="preserve"> </w:t>
      </w:r>
      <w:bookmarkStart w:id="3533" w:name="_ETM_Q7_244709"/>
      <w:bookmarkEnd w:id="3533"/>
      <w:r w:rsidRPr="000E6AA3">
        <w:rPr>
          <w:rtl/>
        </w:rPr>
        <w:t xml:space="preserve">היה </w:t>
      </w:r>
      <w:bookmarkStart w:id="3534" w:name="_ETM_Q7_244950"/>
      <w:bookmarkEnd w:id="3534"/>
      <w:r w:rsidRPr="000E6AA3">
        <w:rPr>
          <w:rtl/>
        </w:rPr>
        <w:t xml:space="preserve">אסור </w:t>
      </w:r>
      <w:bookmarkStart w:id="3535" w:name="_ETM_Q7_245280"/>
      <w:bookmarkEnd w:id="3535"/>
      <w:r w:rsidRPr="000E6AA3">
        <w:rPr>
          <w:rtl/>
        </w:rPr>
        <w:t>לדבר</w:t>
      </w:r>
      <w:r>
        <w:rPr>
          <w:rFonts w:hint="cs"/>
          <w:rtl/>
        </w:rPr>
        <w:t>,</w:t>
      </w:r>
      <w:r w:rsidRPr="000E6AA3">
        <w:rPr>
          <w:rtl/>
        </w:rPr>
        <w:t xml:space="preserve"> </w:t>
      </w:r>
      <w:bookmarkStart w:id="3536" w:name="_ETM_Q7_246240"/>
      <w:bookmarkEnd w:id="3536"/>
      <w:r w:rsidRPr="000E6AA3">
        <w:rPr>
          <w:rtl/>
        </w:rPr>
        <w:t xml:space="preserve">רק </w:t>
      </w:r>
      <w:bookmarkStart w:id="3537" w:name="_ETM_Q7_246539"/>
      <w:bookmarkEnd w:id="3537"/>
      <w:r w:rsidRPr="000E6AA3">
        <w:rPr>
          <w:rtl/>
        </w:rPr>
        <w:t>ללחוש</w:t>
      </w:r>
      <w:r>
        <w:rPr>
          <w:rFonts w:hint="cs"/>
          <w:rtl/>
        </w:rPr>
        <w:t>,</w:t>
      </w:r>
      <w:r w:rsidRPr="000E6AA3">
        <w:rPr>
          <w:rtl/>
        </w:rPr>
        <w:t xml:space="preserve"> </w:t>
      </w:r>
      <w:bookmarkStart w:id="3538" w:name="_ETM_Q7_247439"/>
      <w:bookmarkEnd w:id="3538"/>
      <w:r w:rsidRPr="000E6AA3">
        <w:rPr>
          <w:rtl/>
        </w:rPr>
        <w:t xml:space="preserve">וגם </w:t>
      </w:r>
      <w:bookmarkStart w:id="3539" w:name="_ETM_Q7_247829"/>
      <w:bookmarkEnd w:id="3539"/>
      <w:r w:rsidRPr="000E6AA3">
        <w:rPr>
          <w:rtl/>
        </w:rPr>
        <w:t xml:space="preserve">את </w:t>
      </w:r>
      <w:bookmarkStart w:id="3540" w:name="_ETM_Q7_247950"/>
      <w:bookmarkEnd w:id="3540"/>
      <w:r w:rsidRPr="000E6AA3">
        <w:rPr>
          <w:rtl/>
        </w:rPr>
        <w:t xml:space="preserve">זה </w:t>
      </w:r>
      <w:bookmarkStart w:id="3541" w:name="_ETM_Q7_248219"/>
      <w:bookmarkEnd w:id="3541"/>
      <w:r w:rsidRPr="000E6AA3">
        <w:rPr>
          <w:rtl/>
        </w:rPr>
        <w:t xml:space="preserve">לא </w:t>
      </w:r>
      <w:bookmarkStart w:id="3542" w:name="_ETM_Q7_248369"/>
      <w:bookmarkEnd w:id="3542"/>
      <w:r w:rsidRPr="000E6AA3">
        <w:rPr>
          <w:rtl/>
        </w:rPr>
        <w:t>תמיד</w:t>
      </w:r>
      <w:r w:rsidR="00B01463">
        <w:rPr>
          <w:rFonts w:hint="cs"/>
          <w:rtl/>
        </w:rPr>
        <w:t>.</w:t>
      </w:r>
      <w:r w:rsidRPr="000E6AA3">
        <w:rPr>
          <w:rtl/>
        </w:rPr>
        <w:t xml:space="preserve"> </w:t>
      </w:r>
      <w:bookmarkStart w:id="3543" w:name="_ETM_Q7_249520"/>
      <w:bookmarkEnd w:id="3543"/>
      <w:r w:rsidRPr="000E6AA3">
        <w:rPr>
          <w:rtl/>
        </w:rPr>
        <w:t xml:space="preserve">שעות </w:t>
      </w:r>
      <w:bookmarkStart w:id="3544" w:name="_ETM_Q7_249939"/>
      <w:bookmarkEnd w:id="3544"/>
      <w:r w:rsidRPr="000E6AA3">
        <w:rPr>
          <w:rtl/>
        </w:rPr>
        <w:t xml:space="preserve">של </w:t>
      </w:r>
      <w:bookmarkStart w:id="3545" w:name="_ETM_Q7_250390"/>
      <w:bookmarkEnd w:id="3545"/>
      <w:r w:rsidRPr="000E6AA3">
        <w:rPr>
          <w:rtl/>
        </w:rPr>
        <w:t>שקט</w:t>
      </w:r>
      <w:r>
        <w:rPr>
          <w:rFonts w:hint="cs"/>
          <w:rtl/>
        </w:rPr>
        <w:t>,</w:t>
      </w:r>
      <w:r w:rsidRPr="000E6AA3">
        <w:rPr>
          <w:rtl/>
        </w:rPr>
        <w:t xml:space="preserve"> </w:t>
      </w:r>
      <w:bookmarkStart w:id="3546" w:name="_ETM_Q7_250840"/>
      <w:bookmarkEnd w:id="3546"/>
      <w:r w:rsidRPr="000E6AA3">
        <w:rPr>
          <w:rtl/>
        </w:rPr>
        <w:t>דממה</w:t>
      </w:r>
      <w:r>
        <w:rPr>
          <w:rFonts w:hint="cs"/>
          <w:rtl/>
        </w:rPr>
        <w:t>.</w:t>
      </w:r>
      <w:r w:rsidRPr="000E6AA3">
        <w:rPr>
          <w:rtl/>
        </w:rPr>
        <w:t xml:space="preserve"> </w:t>
      </w:r>
      <w:bookmarkStart w:id="3547" w:name="_ETM_Q7_251860"/>
      <w:bookmarkEnd w:id="3547"/>
      <w:r w:rsidRPr="000E6AA3">
        <w:rPr>
          <w:rtl/>
        </w:rPr>
        <w:t xml:space="preserve">51 </w:t>
      </w:r>
      <w:bookmarkStart w:id="3548" w:name="_ETM_Q7_253090"/>
      <w:bookmarkEnd w:id="3548"/>
      <w:r w:rsidRPr="000E6AA3">
        <w:rPr>
          <w:rtl/>
        </w:rPr>
        <w:t xml:space="preserve">ימים </w:t>
      </w:r>
      <w:bookmarkStart w:id="3549" w:name="_ETM_Q7_253569"/>
      <w:bookmarkEnd w:id="3549"/>
      <w:r w:rsidRPr="000E6AA3">
        <w:rPr>
          <w:rtl/>
        </w:rPr>
        <w:t xml:space="preserve">הייתי </w:t>
      </w:r>
      <w:bookmarkStart w:id="3550" w:name="_ETM_Q7_253959"/>
      <w:bookmarkEnd w:id="3550"/>
      <w:r w:rsidRPr="000E6AA3">
        <w:rPr>
          <w:rtl/>
        </w:rPr>
        <w:t>בעזה</w:t>
      </w:r>
      <w:r>
        <w:rPr>
          <w:rFonts w:hint="cs"/>
          <w:rtl/>
        </w:rPr>
        <w:t>,</w:t>
      </w:r>
      <w:r w:rsidRPr="000E6AA3">
        <w:rPr>
          <w:rtl/>
        </w:rPr>
        <w:t xml:space="preserve"> </w:t>
      </w:r>
      <w:bookmarkStart w:id="3551" w:name="_ETM_Q7_254860"/>
      <w:bookmarkEnd w:id="3551"/>
      <w:r w:rsidRPr="000E6AA3">
        <w:rPr>
          <w:rtl/>
        </w:rPr>
        <w:t xml:space="preserve">וחשבתי </w:t>
      </w:r>
      <w:bookmarkStart w:id="3552" w:name="_ETM_Q7_255610"/>
      <w:bookmarkEnd w:id="3552"/>
      <w:r w:rsidRPr="000E6AA3">
        <w:rPr>
          <w:rtl/>
        </w:rPr>
        <w:t xml:space="preserve">בכל </w:t>
      </w:r>
      <w:bookmarkStart w:id="3553" w:name="_ETM_Q7_256000"/>
      <w:bookmarkEnd w:id="3553"/>
      <w:r w:rsidRPr="000E6AA3">
        <w:rPr>
          <w:rtl/>
        </w:rPr>
        <w:t>ל</w:t>
      </w:r>
      <w:r>
        <w:rPr>
          <w:rFonts w:hint="cs"/>
          <w:rtl/>
        </w:rPr>
        <w:t>י</w:t>
      </w:r>
      <w:r w:rsidRPr="000E6AA3">
        <w:rPr>
          <w:rtl/>
        </w:rPr>
        <w:t xml:space="preserve">בי </w:t>
      </w:r>
      <w:bookmarkStart w:id="3554" w:name="_ETM_Q7_256730"/>
      <w:bookmarkEnd w:id="3554"/>
      <w:r w:rsidRPr="000E6AA3">
        <w:rPr>
          <w:rtl/>
        </w:rPr>
        <w:t xml:space="preserve">שאין </w:t>
      </w:r>
      <w:bookmarkStart w:id="3555" w:name="_ETM_Q7_257209"/>
      <w:bookmarkEnd w:id="3555"/>
      <w:r w:rsidRPr="000E6AA3">
        <w:rPr>
          <w:rtl/>
        </w:rPr>
        <w:t xml:space="preserve">סיכוי </w:t>
      </w:r>
      <w:bookmarkStart w:id="3556" w:name="_ETM_Q7_258200"/>
      <w:bookmarkEnd w:id="3556"/>
      <w:r w:rsidRPr="000E6AA3">
        <w:rPr>
          <w:rtl/>
        </w:rPr>
        <w:t xml:space="preserve">שאראה </w:t>
      </w:r>
      <w:bookmarkStart w:id="3557" w:name="_ETM_Q7_258620"/>
      <w:bookmarkEnd w:id="3557"/>
      <w:r w:rsidRPr="000E6AA3">
        <w:rPr>
          <w:rtl/>
        </w:rPr>
        <w:t xml:space="preserve">את </w:t>
      </w:r>
      <w:bookmarkStart w:id="3558" w:name="_ETM_Q7_258740"/>
      <w:bookmarkEnd w:id="3558"/>
      <w:r w:rsidRPr="000E6AA3">
        <w:rPr>
          <w:rtl/>
        </w:rPr>
        <w:t xml:space="preserve">המשפחה </w:t>
      </w:r>
      <w:bookmarkStart w:id="3559" w:name="_ETM_Q7_259220"/>
      <w:bookmarkEnd w:id="3559"/>
      <w:r w:rsidRPr="000E6AA3">
        <w:rPr>
          <w:rtl/>
        </w:rPr>
        <w:t xml:space="preserve">שלי </w:t>
      </w:r>
      <w:bookmarkStart w:id="3560" w:name="_ETM_Q7_259550"/>
      <w:bookmarkEnd w:id="3560"/>
      <w:r w:rsidRPr="000E6AA3">
        <w:rPr>
          <w:rtl/>
        </w:rPr>
        <w:t>שוב</w:t>
      </w:r>
      <w:r>
        <w:rPr>
          <w:rFonts w:hint="cs"/>
          <w:rtl/>
        </w:rPr>
        <w:t>.</w:t>
      </w:r>
      <w:r w:rsidRPr="000E6AA3">
        <w:rPr>
          <w:rtl/>
        </w:rPr>
        <w:t xml:space="preserve"> </w:t>
      </w:r>
      <w:bookmarkStart w:id="3561" w:name="_ETM_Q7_260560"/>
      <w:bookmarkEnd w:id="3561"/>
      <w:r w:rsidRPr="000E6AA3">
        <w:rPr>
          <w:rtl/>
        </w:rPr>
        <w:t xml:space="preserve">חשבתי </w:t>
      </w:r>
      <w:bookmarkStart w:id="3562" w:name="_ETM_Q7_261459"/>
      <w:bookmarkEnd w:id="3562"/>
      <w:r w:rsidRPr="000E6AA3">
        <w:rPr>
          <w:rtl/>
        </w:rPr>
        <w:t xml:space="preserve">ששכחו </w:t>
      </w:r>
      <w:bookmarkStart w:id="3563" w:name="_ETM_Q7_262150"/>
      <w:bookmarkEnd w:id="3563"/>
      <w:r w:rsidRPr="000E6AA3">
        <w:rPr>
          <w:rtl/>
        </w:rPr>
        <w:t>אותנו</w:t>
      </w:r>
      <w:r>
        <w:rPr>
          <w:rFonts w:hint="cs"/>
          <w:rtl/>
        </w:rPr>
        <w:t>,</w:t>
      </w:r>
      <w:r w:rsidRPr="000E6AA3">
        <w:rPr>
          <w:rtl/>
        </w:rPr>
        <w:t xml:space="preserve"> </w:t>
      </w:r>
      <w:bookmarkStart w:id="3564" w:name="_ETM_Q7_263299"/>
      <w:bookmarkEnd w:id="3564"/>
      <w:r w:rsidRPr="000E6AA3">
        <w:rPr>
          <w:rtl/>
        </w:rPr>
        <w:t xml:space="preserve">שאף </w:t>
      </w:r>
      <w:bookmarkStart w:id="3565" w:name="_ETM_Q7_263810"/>
      <w:bookmarkEnd w:id="3565"/>
      <w:r>
        <w:rPr>
          <w:rFonts w:hint="cs"/>
          <w:rtl/>
        </w:rPr>
        <w:t>אחד</w:t>
      </w:r>
      <w:r w:rsidRPr="000E6AA3">
        <w:rPr>
          <w:rtl/>
        </w:rPr>
        <w:t xml:space="preserve"> </w:t>
      </w:r>
      <w:bookmarkStart w:id="3566" w:name="_ETM_Q7_264110"/>
      <w:bookmarkEnd w:id="3566"/>
      <w:r w:rsidRPr="000E6AA3">
        <w:rPr>
          <w:rtl/>
        </w:rPr>
        <w:t xml:space="preserve">לא </w:t>
      </w:r>
      <w:bookmarkStart w:id="3567" w:name="_ETM_Q7_264200"/>
      <w:bookmarkEnd w:id="3567"/>
      <w:r w:rsidRPr="000E6AA3">
        <w:rPr>
          <w:rtl/>
        </w:rPr>
        <w:t xml:space="preserve">מחפש </w:t>
      </w:r>
      <w:bookmarkStart w:id="3568" w:name="_ETM_Q7_264709"/>
      <w:bookmarkEnd w:id="3568"/>
      <w:r w:rsidRPr="000E6AA3">
        <w:rPr>
          <w:rtl/>
        </w:rPr>
        <w:t>אותנו</w:t>
      </w:r>
      <w:r>
        <w:rPr>
          <w:rFonts w:hint="cs"/>
          <w:rtl/>
        </w:rPr>
        <w:t xml:space="preserve"> או</w:t>
      </w:r>
      <w:r w:rsidRPr="000E6AA3">
        <w:rPr>
          <w:rtl/>
        </w:rPr>
        <w:t xml:space="preserve"> </w:t>
      </w:r>
      <w:bookmarkStart w:id="3569" w:name="_ETM_Q7_265280"/>
      <w:bookmarkEnd w:id="3569"/>
      <w:r w:rsidRPr="000E6AA3">
        <w:rPr>
          <w:rtl/>
        </w:rPr>
        <w:t xml:space="preserve">עושה </w:t>
      </w:r>
      <w:bookmarkStart w:id="3570" w:name="_ETM_Q7_265759"/>
      <w:bookmarkEnd w:id="3570"/>
      <w:r w:rsidRPr="000E6AA3">
        <w:rPr>
          <w:rtl/>
        </w:rPr>
        <w:t xml:space="preserve">מאמץ </w:t>
      </w:r>
      <w:bookmarkStart w:id="3571" w:name="_ETM_Q7_266690"/>
      <w:bookmarkEnd w:id="3571"/>
      <w:r w:rsidRPr="000E6AA3">
        <w:rPr>
          <w:rtl/>
        </w:rPr>
        <w:t xml:space="preserve">להחזיר </w:t>
      </w:r>
      <w:bookmarkStart w:id="3572" w:name="_ETM_Q7_267200"/>
      <w:bookmarkEnd w:id="3572"/>
      <w:r w:rsidRPr="000E6AA3">
        <w:rPr>
          <w:rtl/>
        </w:rPr>
        <w:t>אותנו</w:t>
      </w:r>
      <w:r>
        <w:rPr>
          <w:rFonts w:hint="cs"/>
          <w:rtl/>
        </w:rPr>
        <w:t>.</w:t>
      </w:r>
      <w:r w:rsidRPr="000E6AA3">
        <w:rPr>
          <w:rtl/>
        </w:rPr>
        <w:t xml:space="preserve"> </w:t>
      </w:r>
      <w:bookmarkStart w:id="3573" w:name="_ETM_Q7_268540"/>
      <w:bookmarkEnd w:id="3573"/>
      <w:r w:rsidRPr="000E6AA3">
        <w:rPr>
          <w:rtl/>
        </w:rPr>
        <w:t xml:space="preserve">בימים </w:t>
      </w:r>
      <w:bookmarkStart w:id="3574" w:name="_ETM_Q7_268990"/>
      <w:bookmarkEnd w:id="3574"/>
      <w:r w:rsidRPr="000E6AA3">
        <w:rPr>
          <w:rtl/>
        </w:rPr>
        <w:t xml:space="preserve">האחרונים </w:t>
      </w:r>
      <w:bookmarkStart w:id="3575" w:name="_ETM_Q7_269800"/>
      <w:bookmarkEnd w:id="3575"/>
      <w:r w:rsidRPr="000E6AA3">
        <w:rPr>
          <w:rtl/>
        </w:rPr>
        <w:t xml:space="preserve">התחלתי </w:t>
      </w:r>
      <w:bookmarkStart w:id="3576" w:name="_ETM_Q7_270340"/>
      <w:bookmarkEnd w:id="3576"/>
      <w:r w:rsidRPr="000E6AA3">
        <w:rPr>
          <w:rtl/>
        </w:rPr>
        <w:t xml:space="preserve">להתעורר </w:t>
      </w:r>
      <w:bookmarkStart w:id="3577" w:name="_ETM_Q7_270819"/>
      <w:bookmarkEnd w:id="3577"/>
      <w:r w:rsidRPr="000E6AA3">
        <w:rPr>
          <w:rtl/>
        </w:rPr>
        <w:t xml:space="preserve">באמצע </w:t>
      </w:r>
      <w:bookmarkStart w:id="3578" w:name="_ETM_Q7_271270"/>
      <w:bookmarkEnd w:id="3578"/>
      <w:r w:rsidRPr="000E6AA3">
        <w:rPr>
          <w:rtl/>
        </w:rPr>
        <w:t xml:space="preserve">הלילה </w:t>
      </w:r>
      <w:bookmarkStart w:id="3579" w:name="_ETM_Q7_272020"/>
      <w:bookmarkEnd w:id="3579"/>
      <w:r w:rsidRPr="000E6AA3">
        <w:rPr>
          <w:rtl/>
        </w:rPr>
        <w:t xml:space="preserve">ולא </w:t>
      </w:r>
      <w:bookmarkStart w:id="3580" w:name="_ETM_Q7_272290"/>
      <w:bookmarkEnd w:id="3580"/>
      <w:r w:rsidRPr="000E6AA3">
        <w:rPr>
          <w:rtl/>
        </w:rPr>
        <w:t xml:space="preserve">להצליח </w:t>
      </w:r>
      <w:bookmarkStart w:id="3581" w:name="_ETM_Q7_272800"/>
      <w:bookmarkEnd w:id="3581"/>
      <w:r w:rsidRPr="000E6AA3">
        <w:rPr>
          <w:rtl/>
        </w:rPr>
        <w:t xml:space="preserve">לחזור </w:t>
      </w:r>
      <w:bookmarkStart w:id="3582" w:name="_ETM_Q7_273160"/>
      <w:bookmarkEnd w:id="3582"/>
      <w:r w:rsidRPr="000E6AA3">
        <w:rPr>
          <w:rtl/>
        </w:rPr>
        <w:t>לישון</w:t>
      </w:r>
      <w:r>
        <w:rPr>
          <w:rFonts w:hint="cs"/>
          <w:rtl/>
        </w:rPr>
        <w:t>.</w:t>
      </w:r>
      <w:r w:rsidRPr="000E6AA3">
        <w:rPr>
          <w:rtl/>
        </w:rPr>
        <w:t xml:space="preserve"> </w:t>
      </w:r>
      <w:bookmarkStart w:id="3583" w:name="_ETM_Q7_274360"/>
      <w:bookmarkEnd w:id="3583"/>
      <w:r w:rsidRPr="000E6AA3">
        <w:rPr>
          <w:rtl/>
        </w:rPr>
        <w:t xml:space="preserve">אני </w:t>
      </w:r>
      <w:bookmarkStart w:id="3584" w:name="_ETM_Q7_274569"/>
      <w:bookmarkEnd w:id="3584"/>
      <w:r w:rsidRPr="000E6AA3">
        <w:rPr>
          <w:rtl/>
        </w:rPr>
        <w:t xml:space="preserve">מתעוררת </w:t>
      </w:r>
      <w:bookmarkStart w:id="3585" w:name="_ETM_Q7_275440"/>
      <w:bookmarkEnd w:id="3585"/>
      <w:r w:rsidRPr="000E6AA3">
        <w:rPr>
          <w:rtl/>
        </w:rPr>
        <w:t xml:space="preserve">ולא </w:t>
      </w:r>
      <w:bookmarkStart w:id="3586" w:name="_ETM_Q7_275740"/>
      <w:bookmarkEnd w:id="3586"/>
      <w:r w:rsidRPr="000E6AA3">
        <w:rPr>
          <w:rtl/>
        </w:rPr>
        <w:t xml:space="preserve">מבינה </w:t>
      </w:r>
      <w:bookmarkStart w:id="3587" w:name="_ETM_Q7_276310"/>
      <w:bookmarkEnd w:id="3587"/>
      <w:r w:rsidRPr="000E6AA3">
        <w:rPr>
          <w:rtl/>
        </w:rPr>
        <w:t xml:space="preserve">איפה </w:t>
      </w:r>
      <w:bookmarkStart w:id="3588" w:name="_ETM_Q7_276700"/>
      <w:bookmarkEnd w:id="3588"/>
      <w:r w:rsidRPr="000E6AA3">
        <w:rPr>
          <w:rtl/>
        </w:rPr>
        <w:t>אני</w:t>
      </w:r>
      <w:r>
        <w:rPr>
          <w:rFonts w:hint="cs"/>
          <w:rtl/>
        </w:rPr>
        <w:t>.</w:t>
      </w:r>
      <w:r w:rsidRPr="000E6AA3">
        <w:rPr>
          <w:rtl/>
        </w:rPr>
        <w:t xml:space="preserve"> </w:t>
      </w:r>
      <w:bookmarkStart w:id="3589" w:name="_ETM_Q7_277850"/>
      <w:bookmarkEnd w:id="3589"/>
      <w:r w:rsidRPr="000E6AA3">
        <w:rPr>
          <w:rtl/>
        </w:rPr>
        <w:t xml:space="preserve">נזכרת </w:t>
      </w:r>
      <w:bookmarkStart w:id="3590" w:name="_ETM_Q7_278420"/>
      <w:bookmarkEnd w:id="3590"/>
      <w:r w:rsidRPr="000E6AA3">
        <w:rPr>
          <w:rtl/>
        </w:rPr>
        <w:t xml:space="preserve">ברגעי </w:t>
      </w:r>
      <w:bookmarkStart w:id="3591" w:name="_ETM_Q7_278929"/>
      <w:bookmarkEnd w:id="3591"/>
      <w:r w:rsidRPr="000E6AA3">
        <w:rPr>
          <w:rtl/>
        </w:rPr>
        <w:t>האימ</w:t>
      </w:r>
      <w:r>
        <w:rPr>
          <w:rFonts w:hint="cs"/>
          <w:rtl/>
        </w:rPr>
        <w:t>ה,</w:t>
      </w:r>
      <w:r w:rsidRPr="000E6AA3">
        <w:rPr>
          <w:rtl/>
        </w:rPr>
        <w:t xml:space="preserve"> </w:t>
      </w:r>
      <w:bookmarkStart w:id="3592" w:name="_ETM_Q7_279649"/>
      <w:bookmarkEnd w:id="3592"/>
      <w:r w:rsidRPr="000E6AA3">
        <w:rPr>
          <w:rtl/>
        </w:rPr>
        <w:t>בהתעללות</w:t>
      </w:r>
      <w:r>
        <w:rPr>
          <w:rFonts w:hint="cs"/>
          <w:rtl/>
        </w:rPr>
        <w:t>,</w:t>
      </w:r>
      <w:r w:rsidRPr="000E6AA3">
        <w:rPr>
          <w:rtl/>
        </w:rPr>
        <w:t xml:space="preserve"> </w:t>
      </w:r>
      <w:bookmarkStart w:id="3593" w:name="_ETM_Q7_280700"/>
      <w:bookmarkEnd w:id="3593"/>
      <w:r w:rsidRPr="000E6AA3">
        <w:rPr>
          <w:rtl/>
        </w:rPr>
        <w:t>בהשפלה</w:t>
      </w:r>
      <w:r>
        <w:rPr>
          <w:rFonts w:hint="cs"/>
          <w:rtl/>
        </w:rPr>
        <w:t>,</w:t>
      </w:r>
      <w:bookmarkStart w:id="3594" w:name="_ETM_Q7_281959"/>
      <w:bookmarkStart w:id="3595" w:name="_ETM_Q7_282390"/>
      <w:bookmarkEnd w:id="3594"/>
      <w:bookmarkEnd w:id="3595"/>
      <w:r>
        <w:rPr>
          <w:rFonts w:hint="cs"/>
          <w:rtl/>
        </w:rPr>
        <w:t xml:space="preserve"> ובעי</w:t>
      </w:r>
      <w:r w:rsidRPr="000E6AA3">
        <w:rPr>
          <w:rtl/>
        </w:rPr>
        <w:t xml:space="preserve">קר </w:t>
      </w:r>
      <w:bookmarkStart w:id="3596" w:name="_ETM_Q7_282720"/>
      <w:bookmarkEnd w:id="3596"/>
      <w:r w:rsidRPr="000E6AA3">
        <w:rPr>
          <w:rtl/>
        </w:rPr>
        <w:t xml:space="preserve">בפחד </w:t>
      </w:r>
      <w:bookmarkStart w:id="3597" w:name="_ETM_Q7_283530"/>
      <w:bookmarkEnd w:id="3597"/>
      <w:r w:rsidRPr="000E6AA3">
        <w:rPr>
          <w:rtl/>
        </w:rPr>
        <w:t xml:space="preserve">מוות </w:t>
      </w:r>
      <w:bookmarkStart w:id="3598" w:name="_ETM_Q7_284640"/>
      <w:bookmarkEnd w:id="3598"/>
      <w:r w:rsidRPr="000E6AA3">
        <w:rPr>
          <w:rtl/>
        </w:rPr>
        <w:t xml:space="preserve">שהרגשנו </w:t>
      </w:r>
      <w:bookmarkStart w:id="3599" w:name="_ETM_Q7_285330"/>
      <w:bookmarkEnd w:id="3599"/>
      <w:r w:rsidRPr="000E6AA3">
        <w:rPr>
          <w:rtl/>
        </w:rPr>
        <w:t xml:space="preserve">שם </w:t>
      </w:r>
      <w:bookmarkStart w:id="3600" w:name="_ETM_Q7_285780"/>
      <w:bookmarkEnd w:id="3600"/>
      <w:r w:rsidRPr="000E6AA3">
        <w:rPr>
          <w:rtl/>
        </w:rPr>
        <w:t xml:space="preserve">על </w:t>
      </w:r>
      <w:bookmarkStart w:id="3601" w:name="_ETM_Q7_285930"/>
      <w:bookmarkEnd w:id="3601"/>
      <w:r w:rsidRPr="000E6AA3">
        <w:rPr>
          <w:rtl/>
        </w:rPr>
        <w:t xml:space="preserve">בסיס </w:t>
      </w:r>
      <w:bookmarkStart w:id="3602" w:name="_ETM_Q7_286350"/>
      <w:bookmarkEnd w:id="3602"/>
      <w:r w:rsidRPr="000E6AA3">
        <w:rPr>
          <w:rtl/>
        </w:rPr>
        <w:t>קבוע</w:t>
      </w:r>
      <w:r>
        <w:rPr>
          <w:rFonts w:hint="cs"/>
          <w:rtl/>
        </w:rPr>
        <w:t>.</w:t>
      </w:r>
      <w:r w:rsidRPr="000E6AA3">
        <w:rPr>
          <w:rtl/>
        </w:rPr>
        <w:t xml:space="preserve"> </w:t>
      </w:r>
      <w:bookmarkStart w:id="3603" w:name="_ETM_Q7_287540"/>
      <w:bookmarkStart w:id="3604" w:name="_ETM_Q7_287840"/>
      <w:bookmarkStart w:id="3605" w:name="_ETM_Q7_291267"/>
      <w:bookmarkEnd w:id="3603"/>
      <w:bookmarkEnd w:id="3604"/>
      <w:bookmarkEnd w:id="3605"/>
      <w:proofErr w:type="spellStart"/>
      <w:r>
        <w:rPr>
          <w:rFonts w:hint="cs"/>
          <w:rtl/>
        </w:rPr>
        <w:t>קית</w:t>
      </w:r>
      <w:proofErr w:type="spellEnd"/>
      <w:r>
        <w:rPr>
          <w:rFonts w:hint="cs"/>
          <w:rtl/>
        </w:rPr>
        <w:t xml:space="preserve">', </w:t>
      </w:r>
      <w:bookmarkStart w:id="3606" w:name="_ETM_Q7_291351"/>
      <w:bookmarkStart w:id="3607" w:name="_ETM_Q7_287960"/>
      <w:bookmarkEnd w:id="3606"/>
      <w:bookmarkEnd w:id="3607"/>
      <w:r w:rsidRPr="000E6AA3">
        <w:rPr>
          <w:rtl/>
        </w:rPr>
        <w:t>בעלי</w:t>
      </w:r>
      <w:r>
        <w:rPr>
          <w:rFonts w:hint="cs"/>
          <w:rtl/>
        </w:rPr>
        <w:t>, עוד</w:t>
      </w:r>
      <w:r w:rsidRPr="000E6AA3">
        <w:rPr>
          <w:rtl/>
        </w:rPr>
        <w:t xml:space="preserve"> </w:t>
      </w:r>
      <w:bookmarkStart w:id="3608" w:name="_ETM_Q7_288790"/>
      <w:bookmarkEnd w:id="3608"/>
      <w:r w:rsidRPr="000E6AA3">
        <w:rPr>
          <w:rtl/>
        </w:rPr>
        <w:t>שם</w:t>
      </w:r>
      <w:r w:rsidR="00B01463">
        <w:rPr>
          <w:rFonts w:hint="cs"/>
          <w:rtl/>
        </w:rPr>
        <w:t>,</w:t>
      </w:r>
      <w:r w:rsidRPr="000E6AA3">
        <w:rPr>
          <w:rtl/>
        </w:rPr>
        <w:t xml:space="preserve"> </w:t>
      </w:r>
      <w:bookmarkStart w:id="3609" w:name="_ETM_Q7_289570"/>
      <w:bookmarkEnd w:id="3609"/>
      <w:r w:rsidRPr="000E6AA3">
        <w:rPr>
          <w:rtl/>
        </w:rPr>
        <w:t xml:space="preserve">ואני </w:t>
      </w:r>
      <w:bookmarkStart w:id="3610" w:name="_ETM_Q7_289990"/>
      <w:bookmarkEnd w:id="3610"/>
      <w:r w:rsidRPr="000E6AA3">
        <w:rPr>
          <w:rtl/>
        </w:rPr>
        <w:t xml:space="preserve">לא </w:t>
      </w:r>
      <w:bookmarkStart w:id="3611" w:name="_ETM_Q7_290320"/>
      <w:bookmarkEnd w:id="3611"/>
      <w:r w:rsidRPr="000E6AA3">
        <w:rPr>
          <w:rtl/>
        </w:rPr>
        <w:t xml:space="preserve">מצליחה </w:t>
      </w:r>
      <w:bookmarkStart w:id="3612" w:name="_ETM_Q7_290830"/>
      <w:bookmarkEnd w:id="3612"/>
      <w:r w:rsidRPr="000E6AA3">
        <w:rPr>
          <w:rtl/>
        </w:rPr>
        <w:t xml:space="preserve">להבין </w:t>
      </w:r>
      <w:bookmarkStart w:id="3613" w:name="_ETM_Q7_291220"/>
      <w:bookmarkEnd w:id="3613"/>
      <w:r w:rsidRPr="000E6AA3">
        <w:rPr>
          <w:rtl/>
        </w:rPr>
        <w:t xml:space="preserve">איך </w:t>
      </w:r>
      <w:bookmarkStart w:id="3614" w:name="_ETM_Q7_291370"/>
      <w:bookmarkEnd w:id="3614"/>
      <w:r w:rsidRPr="000E6AA3">
        <w:rPr>
          <w:rtl/>
        </w:rPr>
        <w:t>לנשום</w:t>
      </w:r>
      <w:r>
        <w:rPr>
          <w:rFonts w:hint="cs"/>
          <w:rtl/>
        </w:rPr>
        <w:t>,</w:t>
      </w:r>
      <w:r w:rsidRPr="000E6AA3">
        <w:rPr>
          <w:rtl/>
        </w:rPr>
        <w:t xml:space="preserve"> </w:t>
      </w:r>
      <w:bookmarkStart w:id="3615" w:name="_ETM_Q7_292380"/>
      <w:bookmarkEnd w:id="3615"/>
      <w:r w:rsidRPr="000E6AA3">
        <w:rPr>
          <w:rtl/>
        </w:rPr>
        <w:t xml:space="preserve">איך </w:t>
      </w:r>
      <w:bookmarkStart w:id="3616" w:name="_ETM_Q7_292590"/>
      <w:bookmarkEnd w:id="3616"/>
      <w:r w:rsidRPr="000E6AA3">
        <w:rPr>
          <w:rtl/>
        </w:rPr>
        <w:t xml:space="preserve">לאכול </w:t>
      </w:r>
      <w:bookmarkStart w:id="3617" w:name="_ETM_Q7_293580"/>
      <w:bookmarkEnd w:id="3617"/>
      <w:r w:rsidRPr="000E6AA3">
        <w:rPr>
          <w:rtl/>
        </w:rPr>
        <w:t xml:space="preserve">ואיך </w:t>
      </w:r>
      <w:bookmarkStart w:id="3618" w:name="_ETM_Q7_294000"/>
      <w:bookmarkEnd w:id="3618"/>
      <w:r w:rsidRPr="000E6AA3">
        <w:rPr>
          <w:rtl/>
        </w:rPr>
        <w:t>לחיות</w:t>
      </w:r>
      <w:r>
        <w:rPr>
          <w:rFonts w:hint="cs"/>
          <w:rtl/>
        </w:rPr>
        <w:t>,</w:t>
      </w:r>
      <w:r w:rsidRPr="000E6AA3">
        <w:rPr>
          <w:rtl/>
        </w:rPr>
        <w:t xml:space="preserve"> </w:t>
      </w:r>
      <w:bookmarkStart w:id="3619" w:name="_ETM_Q7_294990"/>
      <w:bookmarkEnd w:id="3619"/>
      <w:r w:rsidRPr="000E6AA3">
        <w:rPr>
          <w:rtl/>
        </w:rPr>
        <w:t xml:space="preserve">כשאני </w:t>
      </w:r>
      <w:bookmarkStart w:id="3620" w:name="_ETM_Q7_295530"/>
      <w:bookmarkEnd w:id="3620"/>
      <w:r w:rsidRPr="000E6AA3">
        <w:rPr>
          <w:rtl/>
        </w:rPr>
        <w:t xml:space="preserve">פה </w:t>
      </w:r>
      <w:bookmarkStart w:id="3621" w:name="_ETM_Q7_296160"/>
      <w:bookmarkEnd w:id="3621"/>
      <w:r w:rsidRPr="000E6AA3">
        <w:rPr>
          <w:rtl/>
        </w:rPr>
        <w:t xml:space="preserve">והוא </w:t>
      </w:r>
      <w:bookmarkStart w:id="3622" w:name="_ETM_Q7_296460"/>
      <w:bookmarkEnd w:id="3622"/>
      <w:r w:rsidRPr="000E6AA3">
        <w:rPr>
          <w:rtl/>
        </w:rPr>
        <w:t xml:space="preserve">עדיין </w:t>
      </w:r>
      <w:bookmarkStart w:id="3623" w:name="_ETM_Q7_296910"/>
      <w:bookmarkEnd w:id="3623"/>
      <w:r w:rsidRPr="000E6AA3">
        <w:rPr>
          <w:rtl/>
        </w:rPr>
        <w:t>שם</w:t>
      </w:r>
      <w:r>
        <w:rPr>
          <w:rFonts w:hint="cs"/>
          <w:rtl/>
        </w:rPr>
        <w:t>,</w:t>
      </w:r>
      <w:r w:rsidRPr="000E6AA3">
        <w:rPr>
          <w:rtl/>
        </w:rPr>
        <w:t xml:space="preserve"> </w:t>
      </w:r>
      <w:bookmarkStart w:id="3624" w:name="_ETM_Q7_297960"/>
      <w:bookmarkEnd w:id="3624"/>
      <w:r w:rsidRPr="000E6AA3">
        <w:rPr>
          <w:rtl/>
        </w:rPr>
        <w:t xml:space="preserve">חי </w:t>
      </w:r>
      <w:bookmarkStart w:id="3625" w:name="_ETM_Q7_298500"/>
      <w:bookmarkEnd w:id="3625"/>
      <w:r w:rsidRPr="000E6AA3">
        <w:rPr>
          <w:rtl/>
        </w:rPr>
        <w:t xml:space="preserve">את </w:t>
      </w:r>
      <w:bookmarkStart w:id="3626" w:name="_ETM_Q7_298650"/>
      <w:bookmarkEnd w:id="3626"/>
      <w:r>
        <w:rPr>
          <w:rtl/>
        </w:rPr>
        <w:t>האימ</w:t>
      </w:r>
      <w:r>
        <w:rPr>
          <w:rFonts w:hint="cs"/>
          <w:rtl/>
        </w:rPr>
        <w:t>ה</w:t>
      </w:r>
      <w:r w:rsidRPr="000E6AA3">
        <w:rPr>
          <w:rtl/>
        </w:rPr>
        <w:t xml:space="preserve"> </w:t>
      </w:r>
      <w:bookmarkStart w:id="3627" w:name="_ETM_Q7_299160"/>
      <w:bookmarkEnd w:id="3627"/>
      <w:r w:rsidRPr="000E6AA3">
        <w:rPr>
          <w:rtl/>
        </w:rPr>
        <w:t xml:space="preserve">הזאת </w:t>
      </w:r>
      <w:bookmarkStart w:id="3628" w:name="_ETM_Q7_299460"/>
      <w:bookmarkEnd w:id="3628"/>
      <w:r w:rsidRPr="000E6AA3">
        <w:rPr>
          <w:rtl/>
        </w:rPr>
        <w:t xml:space="preserve">כל </w:t>
      </w:r>
      <w:bookmarkStart w:id="3629" w:name="_ETM_Q7_299880"/>
      <w:bookmarkEnd w:id="3629"/>
      <w:r w:rsidRPr="000E6AA3">
        <w:rPr>
          <w:rtl/>
        </w:rPr>
        <w:t xml:space="preserve">רגע </w:t>
      </w:r>
      <w:bookmarkStart w:id="3630" w:name="_ETM_Q7_300510"/>
      <w:bookmarkEnd w:id="3630"/>
      <w:r w:rsidRPr="000E6AA3">
        <w:rPr>
          <w:rtl/>
        </w:rPr>
        <w:t xml:space="preserve">וכל </w:t>
      </w:r>
      <w:bookmarkStart w:id="3631" w:name="_ETM_Q7_300900"/>
      <w:bookmarkEnd w:id="3631"/>
      <w:r w:rsidRPr="000E6AA3">
        <w:rPr>
          <w:rtl/>
        </w:rPr>
        <w:t>דקה</w:t>
      </w:r>
      <w:r>
        <w:rPr>
          <w:rFonts w:hint="cs"/>
          <w:rtl/>
        </w:rPr>
        <w:t>.</w:t>
      </w:r>
      <w:r w:rsidRPr="000E6AA3">
        <w:rPr>
          <w:rtl/>
        </w:rPr>
        <w:t xml:space="preserve"> </w:t>
      </w:r>
      <w:bookmarkStart w:id="3632" w:name="_ETM_Q7_301890"/>
      <w:bookmarkEnd w:id="3632"/>
      <w:r w:rsidRPr="000E6AA3">
        <w:rPr>
          <w:rtl/>
        </w:rPr>
        <w:t xml:space="preserve">אין </w:t>
      </w:r>
      <w:bookmarkStart w:id="3633" w:name="_ETM_Q7_302159"/>
      <w:bookmarkEnd w:id="3633"/>
      <w:r w:rsidRPr="000E6AA3">
        <w:rPr>
          <w:rtl/>
        </w:rPr>
        <w:t xml:space="preserve">לי </w:t>
      </w:r>
      <w:bookmarkStart w:id="3634" w:name="_ETM_Q7_302430"/>
      <w:bookmarkEnd w:id="3634"/>
      <w:r>
        <w:rPr>
          <w:rFonts w:hint="cs"/>
          <w:rtl/>
        </w:rPr>
        <w:t xml:space="preserve">עוד </w:t>
      </w:r>
      <w:r w:rsidRPr="000E6AA3">
        <w:rPr>
          <w:rtl/>
        </w:rPr>
        <w:t>כוחות</w:t>
      </w:r>
      <w:r>
        <w:rPr>
          <w:rFonts w:hint="cs"/>
          <w:rtl/>
        </w:rPr>
        <w:t>.</w:t>
      </w:r>
      <w:r w:rsidRPr="000E6AA3">
        <w:rPr>
          <w:rtl/>
        </w:rPr>
        <w:t xml:space="preserve"> </w:t>
      </w:r>
      <w:bookmarkStart w:id="3635" w:name="_ETM_Q7_303360"/>
      <w:bookmarkEnd w:id="3635"/>
      <w:r w:rsidRPr="000E6AA3">
        <w:rPr>
          <w:rtl/>
        </w:rPr>
        <w:t xml:space="preserve">אני </w:t>
      </w:r>
      <w:bookmarkStart w:id="3636" w:name="_ETM_Q7_303570"/>
      <w:bookmarkEnd w:id="3636"/>
      <w:r w:rsidRPr="000E6AA3">
        <w:rPr>
          <w:rtl/>
        </w:rPr>
        <w:t xml:space="preserve">פוחדת </w:t>
      </w:r>
      <w:bookmarkStart w:id="3637" w:name="_ETM_Q7_304049"/>
      <w:bookmarkEnd w:id="3637"/>
      <w:r w:rsidRPr="000E6AA3">
        <w:rPr>
          <w:rtl/>
        </w:rPr>
        <w:t xml:space="preserve">להתעורר </w:t>
      </w:r>
      <w:bookmarkStart w:id="3638" w:name="_ETM_Q7_304500"/>
      <w:bookmarkEnd w:id="3638"/>
      <w:r w:rsidRPr="000E6AA3">
        <w:rPr>
          <w:rtl/>
        </w:rPr>
        <w:t xml:space="preserve">מחר </w:t>
      </w:r>
      <w:bookmarkStart w:id="3639" w:name="_ETM_Q7_304829"/>
      <w:bookmarkEnd w:id="3639"/>
      <w:r w:rsidRPr="000E6AA3">
        <w:rPr>
          <w:rtl/>
        </w:rPr>
        <w:t xml:space="preserve">בבוקר </w:t>
      </w:r>
      <w:bookmarkStart w:id="3640" w:name="_ETM_Q7_305340"/>
      <w:bookmarkEnd w:id="3640"/>
      <w:r w:rsidRPr="000E6AA3">
        <w:rPr>
          <w:rtl/>
        </w:rPr>
        <w:t xml:space="preserve">ולהבין </w:t>
      </w:r>
      <w:bookmarkStart w:id="3641" w:name="_ETM_Q7_306329"/>
      <w:bookmarkEnd w:id="3641"/>
      <w:r w:rsidRPr="000E6AA3">
        <w:rPr>
          <w:rtl/>
        </w:rPr>
        <w:t xml:space="preserve">שעוד </w:t>
      </w:r>
      <w:bookmarkStart w:id="3642" w:name="_ETM_Q7_306780"/>
      <w:bookmarkEnd w:id="3642"/>
      <w:r w:rsidRPr="000E6AA3">
        <w:rPr>
          <w:rtl/>
        </w:rPr>
        <w:t xml:space="preserve">יום </w:t>
      </w:r>
      <w:bookmarkStart w:id="3643" w:name="_ETM_Q7_306990"/>
      <w:bookmarkEnd w:id="3643"/>
      <w:r w:rsidRPr="000E6AA3">
        <w:rPr>
          <w:rtl/>
        </w:rPr>
        <w:t xml:space="preserve">מתחיל </w:t>
      </w:r>
      <w:bookmarkStart w:id="3644" w:name="_ETM_Q7_307860"/>
      <w:bookmarkEnd w:id="3644"/>
      <w:r w:rsidRPr="000E6AA3">
        <w:rPr>
          <w:rtl/>
        </w:rPr>
        <w:t xml:space="preserve">ואין </w:t>
      </w:r>
      <w:bookmarkStart w:id="3645" w:name="_ETM_Q7_308400"/>
      <w:bookmarkEnd w:id="3645"/>
      <w:r w:rsidRPr="000E6AA3">
        <w:rPr>
          <w:rtl/>
        </w:rPr>
        <w:t xml:space="preserve">לי </w:t>
      </w:r>
      <w:bookmarkStart w:id="3646" w:name="_ETM_Q7_308610"/>
      <w:bookmarkEnd w:id="3646"/>
      <w:r w:rsidRPr="000E6AA3">
        <w:rPr>
          <w:rtl/>
        </w:rPr>
        <w:t xml:space="preserve">איך </w:t>
      </w:r>
      <w:bookmarkStart w:id="3647" w:name="_ETM_Q7_308880"/>
      <w:bookmarkEnd w:id="3647"/>
      <w:r w:rsidRPr="000E6AA3">
        <w:rPr>
          <w:rtl/>
        </w:rPr>
        <w:t xml:space="preserve">להחזיר </w:t>
      </w:r>
      <w:bookmarkStart w:id="3648" w:name="_ETM_Q7_309630"/>
      <w:bookmarkEnd w:id="3648"/>
      <w:r w:rsidRPr="000E6AA3">
        <w:rPr>
          <w:rtl/>
        </w:rPr>
        <w:t xml:space="preserve">את </w:t>
      </w:r>
      <w:bookmarkStart w:id="3649" w:name="_ETM_Q7_309810"/>
      <w:bookmarkEnd w:id="3649"/>
      <w:r w:rsidRPr="000E6AA3">
        <w:rPr>
          <w:rtl/>
        </w:rPr>
        <w:t xml:space="preserve">בעלי </w:t>
      </w:r>
      <w:bookmarkStart w:id="3650" w:name="_ETM_Q7_310169"/>
      <w:bookmarkEnd w:id="3650"/>
      <w:r w:rsidRPr="000E6AA3">
        <w:rPr>
          <w:rtl/>
        </w:rPr>
        <w:t>הביתה</w:t>
      </w:r>
      <w:r>
        <w:rPr>
          <w:rFonts w:hint="cs"/>
          <w:rtl/>
        </w:rPr>
        <w:t>.</w:t>
      </w:r>
      <w:r w:rsidRPr="000E6AA3">
        <w:rPr>
          <w:rtl/>
        </w:rPr>
        <w:t xml:space="preserve"> </w:t>
      </w:r>
      <w:bookmarkStart w:id="3651" w:name="_ETM_Q7_311410"/>
      <w:bookmarkEnd w:id="3651"/>
      <w:r w:rsidRPr="000E6AA3">
        <w:rPr>
          <w:rtl/>
        </w:rPr>
        <w:t xml:space="preserve">אני </w:t>
      </w:r>
      <w:bookmarkStart w:id="3652" w:name="_ETM_Q7_311650"/>
      <w:bookmarkEnd w:id="3652"/>
      <w:r w:rsidRPr="000E6AA3">
        <w:rPr>
          <w:rtl/>
        </w:rPr>
        <w:t xml:space="preserve">פוחדת </w:t>
      </w:r>
      <w:bookmarkStart w:id="3653" w:name="_ETM_Q7_312100"/>
      <w:bookmarkEnd w:id="3653"/>
      <w:r w:rsidRPr="000E6AA3">
        <w:rPr>
          <w:rtl/>
        </w:rPr>
        <w:t xml:space="preserve">לדמיין </w:t>
      </w:r>
      <w:bookmarkStart w:id="3654" w:name="_ETM_Q7_312610"/>
      <w:bookmarkEnd w:id="3654"/>
      <w:r w:rsidRPr="000E6AA3">
        <w:rPr>
          <w:rtl/>
        </w:rPr>
        <w:t xml:space="preserve">מה </w:t>
      </w:r>
      <w:bookmarkStart w:id="3655" w:name="_ETM_Q7_312760"/>
      <w:bookmarkEnd w:id="3655"/>
      <w:r w:rsidRPr="000E6AA3">
        <w:rPr>
          <w:rtl/>
        </w:rPr>
        <w:t xml:space="preserve">עובר </w:t>
      </w:r>
      <w:bookmarkStart w:id="3656" w:name="_ETM_Q7_313209"/>
      <w:bookmarkEnd w:id="3656"/>
      <w:r w:rsidRPr="000E6AA3">
        <w:rPr>
          <w:rtl/>
        </w:rPr>
        <w:t xml:space="preserve">עליו </w:t>
      </w:r>
      <w:bookmarkStart w:id="3657" w:name="_ETM_Q7_313480"/>
      <w:bookmarkEnd w:id="3657"/>
      <w:r w:rsidRPr="000E6AA3">
        <w:rPr>
          <w:rtl/>
        </w:rPr>
        <w:t xml:space="preserve">שם </w:t>
      </w:r>
      <w:bookmarkStart w:id="3658" w:name="_ETM_Q7_314200"/>
      <w:bookmarkEnd w:id="3658"/>
      <w:r w:rsidRPr="000E6AA3">
        <w:rPr>
          <w:rtl/>
        </w:rPr>
        <w:t xml:space="preserve">ובאיזה </w:t>
      </w:r>
      <w:bookmarkStart w:id="3659" w:name="_ETM_Q7_314650"/>
      <w:bookmarkEnd w:id="3659"/>
      <w:r w:rsidRPr="000E6AA3">
        <w:rPr>
          <w:rtl/>
        </w:rPr>
        <w:t xml:space="preserve">תנאים </w:t>
      </w:r>
      <w:bookmarkStart w:id="3660" w:name="_ETM_Q7_315069"/>
      <w:bookmarkEnd w:id="3660"/>
      <w:r w:rsidRPr="000E6AA3">
        <w:rPr>
          <w:rtl/>
        </w:rPr>
        <w:t xml:space="preserve">הוא </w:t>
      </w:r>
      <w:bookmarkStart w:id="3661" w:name="_ETM_Q7_315130"/>
      <w:bookmarkEnd w:id="3661"/>
      <w:r w:rsidRPr="000E6AA3">
        <w:rPr>
          <w:rtl/>
        </w:rPr>
        <w:t>מוחזק</w:t>
      </w:r>
      <w:r>
        <w:rPr>
          <w:rFonts w:hint="cs"/>
          <w:rtl/>
        </w:rPr>
        <w:t>.</w:t>
      </w:r>
      <w:r w:rsidRPr="000E6AA3">
        <w:rPr>
          <w:rtl/>
        </w:rPr>
        <w:t xml:space="preserve"> </w:t>
      </w:r>
      <w:bookmarkStart w:id="3662" w:name="_ETM_Q7_316320"/>
      <w:bookmarkEnd w:id="3662"/>
      <w:r w:rsidRPr="000E6AA3">
        <w:rPr>
          <w:rtl/>
        </w:rPr>
        <w:t xml:space="preserve">51 </w:t>
      </w:r>
      <w:bookmarkStart w:id="3663" w:name="_ETM_Q7_317700"/>
      <w:bookmarkEnd w:id="3663"/>
      <w:r w:rsidRPr="000E6AA3">
        <w:rPr>
          <w:rtl/>
        </w:rPr>
        <w:t xml:space="preserve">יום </w:t>
      </w:r>
      <w:bookmarkStart w:id="3664" w:name="_ETM_Q7_318090"/>
      <w:bookmarkEnd w:id="3664"/>
      <w:r w:rsidRPr="000E6AA3">
        <w:rPr>
          <w:rtl/>
        </w:rPr>
        <w:t xml:space="preserve">פחדתי </w:t>
      </w:r>
      <w:bookmarkStart w:id="3665" w:name="_ETM_Q7_318690"/>
      <w:bookmarkEnd w:id="3665"/>
      <w:r w:rsidRPr="000E6AA3">
        <w:rPr>
          <w:rtl/>
        </w:rPr>
        <w:t xml:space="preserve">בשבי </w:t>
      </w:r>
      <w:bookmarkStart w:id="3666" w:name="_ETM_Q7_319110"/>
      <w:bookmarkEnd w:id="3666"/>
      <w:r w:rsidRPr="000E6AA3">
        <w:rPr>
          <w:rtl/>
        </w:rPr>
        <w:t>חמאס</w:t>
      </w:r>
      <w:r>
        <w:rPr>
          <w:rFonts w:hint="cs"/>
          <w:rtl/>
        </w:rPr>
        <w:t>,</w:t>
      </w:r>
      <w:r w:rsidRPr="000E6AA3">
        <w:rPr>
          <w:rtl/>
        </w:rPr>
        <w:t xml:space="preserve"> </w:t>
      </w:r>
      <w:bookmarkStart w:id="3667" w:name="_ETM_Q7_320080"/>
      <w:bookmarkEnd w:id="3667"/>
      <w:r w:rsidRPr="000E6AA3">
        <w:rPr>
          <w:rtl/>
        </w:rPr>
        <w:t xml:space="preserve">ועכשיו </w:t>
      </w:r>
      <w:bookmarkStart w:id="3668" w:name="_ETM_Q7_321300"/>
      <w:bookmarkEnd w:id="3668"/>
      <w:r>
        <w:rPr>
          <w:rFonts w:hint="cs"/>
          <w:rtl/>
        </w:rPr>
        <w:t>על אד</w:t>
      </w:r>
      <w:bookmarkStart w:id="3669" w:name="_ETM_Q7_321690"/>
      <w:bookmarkEnd w:id="3669"/>
      <w:r w:rsidRPr="000E6AA3">
        <w:rPr>
          <w:rtl/>
        </w:rPr>
        <w:t>מתי</w:t>
      </w:r>
      <w:r>
        <w:rPr>
          <w:rFonts w:hint="cs"/>
          <w:rtl/>
        </w:rPr>
        <w:t>,</w:t>
      </w:r>
      <w:r w:rsidRPr="000E6AA3">
        <w:rPr>
          <w:rtl/>
        </w:rPr>
        <w:t xml:space="preserve"> </w:t>
      </w:r>
      <w:bookmarkStart w:id="3670" w:name="_ETM_Q7_322410"/>
      <w:bookmarkEnd w:id="3670"/>
      <w:r w:rsidRPr="000E6AA3">
        <w:rPr>
          <w:rtl/>
        </w:rPr>
        <w:t>בארצי</w:t>
      </w:r>
      <w:r>
        <w:rPr>
          <w:rFonts w:hint="cs"/>
          <w:rtl/>
        </w:rPr>
        <w:t>,</w:t>
      </w:r>
      <w:r w:rsidRPr="000E6AA3">
        <w:rPr>
          <w:rtl/>
        </w:rPr>
        <w:t xml:space="preserve"> </w:t>
      </w:r>
      <w:bookmarkStart w:id="3671" w:name="_ETM_Q7_323800"/>
      <w:bookmarkEnd w:id="3671"/>
      <w:r w:rsidRPr="000E6AA3">
        <w:rPr>
          <w:rtl/>
        </w:rPr>
        <w:t xml:space="preserve">אני </w:t>
      </w:r>
      <w:bookmarkStart w:id="3672" w:name="_ETM_Q7_324040"/>
      <w:bookmarkEnd w:id="3672"/>
      <w:r w:rsidRPr="000E6AA3">
        <w:rPr>
          <w:rtl/>
        </w:rPr>
        <w:t xml:space="preserve">ממשיכה </w:t>
      </w:r>
      <w:bookmarkStart w:id="3673" w:name="_ETM_Q7_324879"/>
      <w:bookmarkEnd w:id="3673"/>
      <w:r>
        <w:rPr>
          <w:rFonts w:hint="cs"/>
          <w:rtl/>
        </w:rPr>
        <w:t>ל</w:t>
      </w:r>
      <w:r w:rsidRPr="000E6AA3">
        <w:rPr>
          <w:rtl/>
        </w:rPr>
        <w:t xml:space="preserve">פחד </w:t>
      </w:r>
      <w:bookmarkStart w:id="3674" w:name="_ETM_Q7_325989"/>
      <w:bookmarkEnd w:id="3674"/>
      <w:r w:rsidRPr="000E6AA3">
        <w:rPr>
          <w:rtl/>
        </w:rPr>
        <w:t xml:space="preserve">בכל </w:t>
      </w:r>
      <w:bookmarkStart w:id="3675" w:name="_ETM_Q7_326470"/>
      <w:bookmarkEnd w:id="3675"/>
      <w:r w:rsidRPr="000E6AA3">
        <w:rPr>
          <w:rtl/>
        </w:rPr>
        <w:t xml:space="preserve">דקה </w:t>
      </w:r>
      <w:bookmarkStart w:id="3676" w:name="_ETM_Q7_326980"/>
      <w:bookmarkEnd w:id="3676"/>
      <w:r w:rsidRPr="000E6AA3">
        <w:rPr>
          <w:rtl/>
        </w:rPr>
        <w:t xml:space="preserve">של </w:t>
      </w:r>
      <w:bookmarkStart w:id="3677" w:name="_ETM_Q7_327280"/>
      <w:bookmarkEnd w:id="3677"/>
      <w:r w:rsidRPr="000E6AA3">
        <w:rPr>
          <w:rtl/>
        </w:rPr>
        <w:t>היום</w:t>
      </w:r>
      <w:r>
        <w:rPr>
          <w:rFonts w:hint="cs"/>
          <w:rtl/>
        </w:rPr>
        <w:t>.</w:t>
      </w:r>
      <w:r w:rsidRPr="000E6AA3">
        <w:rPr>
          <w:rtl/>
        </w:rPr>
        <w:t xml:space="preserve"> </w:t>
      </w:r>
      <w:bookmarkStart w:id="3678" w:name="_ETM_Q7_328280"/>
      <w:bookmarkEnd w:id="3678"/>
      <w:r w:rsidRPr="000E6AA3">
        <w:rPr>
          <w:rtl/>
        </w:rPr>
        <w:t>תודה</w:t>
      </w:r>
      <w:r>
        <w:rPr>
          <w:rFonts w:hint="cs"/>
          <w:rtl/>
        </w:rPr>
        <w:t>.</w:t>
      </w:r>
      <w:r w:rsidRPr="000E6AA3">
        <w:rPr>
          <w:rtl/>
        </w:rPr>
        <w:t xml:space="preserve"> </w:t>
      </w:r>
      <w:bookmarkStart w:id="3679" w:name="_ETM_Q7_330790"/>
      <w:bookmarkEnd w:id="3679"/>
    </w:p>
    <w:p w:rsidR="00B01463" w:rsidRDefault="00B01463" w:rsidP="0035538D">
      <w:pPr>
        <w:rPr>
          <w:rtl/>
        </w:rPr>
      </w:pPr>
    </w:p>
    <w:p w:rsidR="00C5717B" w:rsidRDefault="00C5717B" w:rsidP="008915BC">
      <w:pPr>
        <w:pStyle w:val="af7"/>
        <w:keepNext/>
        <w:rPr>
          <w:rtl/>
        </w:rPr>
      </w:pPr>
      <w:bookmarkStart w:id="3680" w:name="ET_yor_6597_6"/>
      <w:r w:rsidRPr="0019353A">
        <w:rPr>
          <w:rStyle w:val="TagStyle"/>
          <w:rtl/>
        </w:rPr>
        <w:t xml:space="preserve"> &lt;&lt; יור &gt;&gt; </w:t>
      </w:r>
      <w:r>
        <w:rPr>
          <w:rtl/>
        </w:rPr>
        <w:t>היו"ר מאיר כהן:</w:t>
      </w:r>
      <w:r w:rsidRPr="0019353A">
        <w:rPr>
          <w:rStyle w:val="TagStyle"/>
          <w:rtl/>
        </w:rPr>
        <w:t xml:space="preserve"> &lt;&lt; יור &gt;&gt;</w:t>
      </w:r>
      <w:r>
        <w:rPr>
          <w:rtl/>
        </w:rPr>
        <w:t xml:space="preserve">   </w:t>
      </w:r>
      <w:bookmarkEnd w:id="3680"/>
    </w:p>
    <w:p w:rsidR="00C5717B" w:rsidRPr="0019353A" w:rsidRDefault="00C5717B" w:rsidP="008915BC">
      <w:pPr>
        <w:ind w:firstLine="0"/>
        <w:rPr>
          <w:rtl/>
        </w:rPr>
      </w:pPr>
      <w:r>
        <w:rPr>
          <w:rtl/>
        </w:rPr>
        <w:tab/>
      </w:r>
    </w:p>
    <w:p w:rsidR="00C5717B" w:rsidRDefault="00C5717B" w:rsidP="0035538D">
      <w:pPr>
        <w:rPr>
          <w:rtl/>
        </w:rPr>
      </w:pPr>
      <w:r w:rsidRPr="000E6AA3">
        <w:rPr>
          <w:rtl/>
        </w:rPr>
        <w:t xml:space="preserve">תודה </w:t>
      </w:r>
      <w:bookmarkStart w:id="3681" w:name="_ETM_Q7_330909"/>
      <w:bookmarkEnd w:id="3681"/>
      <w:r w:rsidRPr="000E6AA3">
        <w:rPr>
          <w:rtl/>
        </w:rPr>
        <w:t>רבה</w:t>
      </w:r>
      <w:r>
        <w:rPr>
          <w:rFonts w:hint="cs"/>
          <w:rtl/>
        </w:rPr>
        <w:t>.</w:t>
      </w:r>
      <w:r w:rsidRPr="000E6AA3">
        <w:rPr>
          <w:rtl/>
        </w:rPr>
        <w:t xml:space="preserve"> </w:t>
      </w:r>
      <w:bookmarkStart w:id="3682" w:name="_ETM_Q7_337730"/>
      <w:bookmarkEnd w:id="3682"/>
      <w:r w:rsidRPr="000E6AA3">
        <w:rPr>
          <w:rtl/>
        </w:rPr>
        <w:t xml:space="preserve">חבר </w:t>
      </w:r>
      <w:bookmarkStart w:id="3683" w:name="_ETM_Q7_338060"/>
      <w:bookmarkEnd w:id="3683"/>
      <w:r w:rsidRPr="000E6AA3">
        <w:rPr>
          <w:rtl/>
        </w:rPr>
        <w:t xml:space="preserve">הכנסת </w:t>
      </w:r>
      <w:bookmarkStart w:id="3684" w:name="_ETM_Q7_338450"/>
      <w:bookmarkEnd w:id="3684"/>
      <w:r w:rsidRPr="000E6AA3">
        <w:rPr>
          <w:rtl/>
        </w:rPr>
        <w:t xml:space="preserve">מיכאל </w:t>
      </w:r>
      <w:bookmarkStart w:id="3685" w:name="_ETM_Q7_338840"/>
      <w:bookmarkEnd w:id="3685"/>
      <w:r w:rsidRPr="000E6AA3">
        <w:rPr>
          <w:rtl/>
        </w:rPr>
        <w:t>ביטון</w:t>
      </w:r>
      <w:r>
        <w:rPr>
          <w:rFonts w:hint="cs"/>
          <w:rtl/>
        </w:rPr>
        <w:t>,</w:t>
      </w:r>
      <w:r w:rsidRPr="000E6AA3">
        <w:rPr>
          <w:rtl/>
        </w:rPr>
        <w:t xml:space="preserve"> </w:t>
      </w:r>
      <w:bookmarkStart w:id="3686" w:name="_ETM_Q7_339200"/>
      <w:bookmarkEnd w:id="3686"/>
      <w:r w:rsidRPr="000E6AA3">
        <w:rPr>
          <w:rtl/>
        </w:rPr>
        <w:t>אדוני</w:t>
      </w:r>
      <w:r>
        <w:rPr>
          <w:rFonts w:hint="cs"/>
          <w:rtl/>
        </w:rPr>
        <w:t>,</w:t>
      </w:r>
      <w:r w:rsidRPr="000E6AA3">
        <w:rPr>
          <w:rtl/>
        </w:rPr>
        <w:t xml:space="preserve"> </w:t>
      </w:r>
      <w:bookmarkStart w:id="3687" w:name="_ETM_Q7_339560"/>
      <w:bookmarkEnd w:id="3687"/>
      <w:r w:rsidRPr="000E6AA3">
        <w:rPr>
          <w:rtl/>
        </w:rPr>
        <w:t>בבקשה</w:t>
      </w:r>
      <w:r>
        <w:rPr>
          <w:rFonts w:hint="cs"/>
          <w:rtl/>
        </w:rPr>
        <w:t>.</w:t>
      </w:r>
      <w:r w:rsidRPr="000E6AA3">
        <w:rPr>
          <w:rtl/>
        </w:rPr>
        <w:t xml:space="preserve"> </w:t>
      </w:r>
      <w:bookmarkStart w:id="3688" w:name="_ETM_Q7_340680"/>
      <w:bookmarkEnd w:id="3688"/>
      <w:r w:rsidRPr="000E6AA3">
        <w:rPr>
          <w:rtl/>
        </w:rPr>
        <w:t xml:space="preserve">אחריו </w:t>
      </w:r>
      <w:bookmarkStart w:id="3689" w:name="_ETM_Q7_341370"/>
      <w:bookmarkEnd w:id="3689"/>
      <w:r>
        <w:rPr>
          <w:rFonts w:hint="cs"/>
          <w:rtl/>
        </w:rPr>
        <w:t xml:space="preserve">– </w:t>
      </w:r>
      <w:r w:rsidRPr="000E6AA3">
        <w:rPr>
          <w:rtl/>
        </w:rPr>
        <w:t xml:space="preserve">חברת </w:t>
      </w:r>
      <w:bookmarkStart w:id="3690" w:name="_ETM_Q7_341760"/>
      <w:bookmarkEnd w:id="3690"/>
      <w:r w:rsidRPr="000E6AA3">
        <w:rPr>
          <w:rtl/>
        </w:rPr>
        <w:t xml:space="preserve">הכנסת </w:t>
      </w:r>
      <w:bookmarkStart w:id="3691" w:name="_ETM_Q7_345530"/>
      <w:bookmarkEnd w:id="3691"/>
      <w:r w:rsidRPr="000E6AA3">
        <w:rPr>
          <w:rtl/>
        </w:rPr>
        <w:t xml:space="preserve">מרב </w:t>
      </w:r>
      <w:bookmarkStart w:id="3692" w:name="_ETM_Q7_345800"/>
      <w:bookmarkEnd w:id="3692"/>
      <w:r w:rsidRPr="000E6AA3">
        <w:rPr>
          <w:rtl/>
        </w:rPr>
        <w:t>מיכאלי</w:t>
      </w:r>
      <w:r>
        <w:rPr>
          <w:rFonts w:hint="cs"/>
          <w:rtl/>
        </w:rPr>
        <w:t>.</w:t>
      </w:r>
      <w:r w:rsidRPr="000E6AA3">
        <w:rPr>
          <w:rtl/>
        </w:rPr>
        <w:t xml:space="preserve"> </w:t>
      </w:r>
      <w:bookmarkStart w:id="3693" w:name="_ETM_Q7_346400"/>
      <w:bookmarkEnd w:id="3693"/>
    </w:p>
    <w:p w:rsidR="00C5717B" w:rsidRDefault="00C5717B" w:rsidP="008915BC">
      <w:pPr>
        <w:rPr>
          <w:rtl/>
        </w:rPr>
      </w:pPr>
      <w:bookmarkStart w:id="3694" w:name="_ETM_Q7_345001"/>
      <w:bookmarkStart w:id="3695" w:name="_ETM_Q7_345071"/>
      <w:bookmarkStart w:id="3696" w:name="_ETM_Q7_359425"/>
      <w:bookmarkEnd w:id="3694"/>
      <w:bookmarkEnd w:id="3695"/>
      <w:bookmarkEnd w:id="3696"/>
    </w:p>
    <w:p w:rsidR="00C5717B" w:rsidRDefault="00C5717B" w:rsidP="008915BC">
      <w:pPr>
        <w:pStyle w:val="a4"/>
        <w:keepNext/>
        <w:rPr>
          <w:rtl/>
        </w:rPr>
      </w:pPr>
      <w:bookmarkStart w:id="3697" w:name="_ETM_Q7_359490"/>
      <w:bookmarkStart w:id="3698" w:name="ET_speaker_5765_4"/>
      <w:bookmarkEnd w:id="3697"/>
      <w:r w:rsidRPr="008D5B13">
        <w:rPr>
          <w:rStyle w:val="TagStyle"/>
          <w:rtl/>
        </w:rPr>
        <w:t xml:space="preserve">&lt;&lt; דובר &gt;&gt; </w:t>
      </w:r>
      <w:bookmarkStart w:id="3699" w:name="_Toc155037449"/>
      <w:bookmarkStart w:id="3700" w:name="_Toc155043085"/>
      <w:r>
        <w:rPr>
          <w:rtl/>
        </w:rPr>
        <w:t>מיכאל מרדכי ביטון (המחנה הממלכתי):</w:t>
      </w:r>
      <w:bookmarkEnd w:id="3699"/>
      <w:bookmarkEnd w:id="3700"/>
      <w:r w:rsidRPr="008D5B13">
        <w:rPr>
          <w:rStyle w:val="TagStyle"/>
          <w:rtl/>
        </w:rPr>
        <w:t xml:space="preserve"> &lt;&lt; דובר &gt;&gt;</w:t>
      </w:r>
      <w:r>
        <w:rPr>
          <w:rtl/>
        </w:rPr>
        <w:t xml:space="preserve">   </w:t>
      </w:r>
      <w:bookmarkEnd w:id="3698"/>
    </w:p>
    <w:p w:rsidR="00C5717B" w:rsidRDefault="00C5717B" w:rsidP="008915BC">
      <w:pPr>
        <w:rPr>
          <w:rtl/>
        </w:rPr>
      </w:pPr>
    </w:p>
    <w:p w:rsidR="00C5717B" w:rsidRDefault="00C5717B" w:rsidP="008915BC">
      <w:pPr>
        <w:rPr>
          <w:rtl/>
        </w:rPr>
      </w:pPr>
      <w:bookmarkStart w:id="3701" w:name="_ETM_Q7_345229"/>
      <w:bookmarkStart w:id="3702" w:name="_ETM_Q7_345270"/>
      <w:bookmarkStart w:id="3703" w:name="_ETM_Q7_356250"/>
      <w:bookmarkEnd w:id="3701"/>
      <w:bookmarkEnd w:id="3702"/>
      <w:bookmarkEnd w:id="3703"/>
      <w:r w:rsidRPr="000E6AA3">
        <w:rPr>
          <w:rtl/>
        </w:rPr>
        <w:t xml:space="preserve">היום </w:t>
      </w:r>
      <w:bookmarkStart w:id="3704" w:name="_ETM_Q7_356790"/>
      <w:bookmarkEnd w:id="3704"/>
      <w:r w:rsidRPr="000E6AA3">
        <w:rPr>
          <w:rtl/>
        </w:rPr>
        <w:t xml:space="preserve">פגשתי </w:t>
      </w:r>
      <w:bookmarkStart w:id="3705" w:name="_ETM_Q7_357570"/>
      <w:bookmarkEnd w:id="3705"/>
      <w:r w:rsidRPr="000E6AA3">
        <w:rPr>
          <w:rtl/>
        </w:rPr>
        <w:t xml:space="preserve">במשרדי </w:t>
      </w:r>
      <w:bookmarkStart w:id="3706" w:name="_ETM_Q7_358260"/>
      <w:bookmarkEnd w:id="3706"/>
      <w:r w:rsidRPr="000E6AA3">
        <w:rPr>
          <w:rtl/>
        </w:rPr>
        <w:t xml:space="preserve">את </w:t>
      </w:r>
      <w:bookmarkStart w:id="3707" w:name="_ETM_Q7_358470"/>
      <w:bookmarkEnd w:id="3707"/>
      <w:r w:rsidRPr="000E6AA3">
        <w:rPr>
          <w:rtl/>
        </w:rPr>
        <w:t xml:space="preserve">אסתר </w:t>
      </w:r>
      <w:bookmarkStart w:id="3708" w:name="_ETM_Q7_359610"/>
      <w:bookmarkStart w:id="3709" w:name="_ETM_Q7_361450"/>
      <w:bookmarkEnd w:id="3708"/>
      <w:bookmarkEnd w:id="3709"/>
      <w:r w:rsidRPr="00970721">
        <w:rPr>
          <w:rtl/>
        </w:rPr>
        <w:t>בוכשטב</w:t>
      </w:r>
      <w:r>
        <w:rPr>
          <w:rFonts w:hint="cs"/>
          <w:rtl/>
        </w:rPr>
        <w:t xml:space="preserve">, </w:t>
      </w:r>
      <w:r w:rsidRPr="000E6AA3">
        <w:rPr>
          <w:rtl/>
        </w:rPr>
        <w:t xml:space="preserve">אימא </w:t>
      </w:r>
      <w:bookmarkStart w:id="3710" w:name="_ETM_Q7_361720"/>
      <w:bookmarkEnd w:id="3710"/>
      <w:r w:rsidRPr="000E6AA3">
        <w:rPr>
          <w:rtl/>
        </w:rPr>
        <w:t xml:space="preserve">של </w:t>
      </w:r>
      <w:bookmarkStart w:id="3711" w:name="_ETM_Q7_362169"/>
      <w:bookmarkEnd w:id="3711"/>
      <w:r>
        <w:rPr>
          <w:rFonts w:hint="cs"/>
          <w:rtl/>
        </w:rPr>
        <w:t xml:space="preserve">יגב </w:t>
      </w:r>
      <w:r w:rsidRPr="00970721">
        <w:rPr>
          <w:rtl/>
        </w:rPr>
        <w:t>בוכשטב</w:t>
      </w:r>
      <w:r w:rsidRPr="000E6AA3">
        <w:rPr>
          <w:rtl/>
        </w:rPr>
        <w:t xml:space="preserve"> </w:t>
      </w:r>
      <w:bookmarkStart w:id="3712" w:name="_ETM_Q7_363400"/>
      <w:bookmarkEnd w:id="3712"/>
      <w:r w:rsidRPr="000E6AA3">
        <w:rPr>
          <w:rtl/>
        </w:rPr>
        <w:t xml:space="preserve">מקיבוץ </w:t>
      </w:r>
      <w:bookmarkStart w:id="3713" w:name="_ETM_Q7_364090"/>
      <w:bookmarkEnd w:id="3713"/>
      <w:r>
        <w:rPr>
          <w:rFonts w:hint="cs"/>
          <w:rtl/>
        </w:rPr>
        <w:t>נירים,</w:t>
      </w:r>
      <w:r w:rsidRPr="000E6AA3">
        <w:rPr>
          <w:rtl/>
        </w:rPr>
        <w:t xml:space="preserve"> </w:t>
      </w:r>
      <w:bookmarkStart w:id="3714" w:name="_ETM_Q7_365709"/>
      <w:bookmarkEnd w:id="3714"/>
      <w:r w:rsidRPr="000E6AA3">
        <w:rPr>
          <w:rtl/>
        </w:rPr>
        <w:t xml:space="preserve">ואת </w:t>
      </w:r>
      <w:bookmarkStart w:id="3715" w:name="_ETM_Q7_366010"/>
      <w:bookmarkEnd w:id="3715"/>
      <w:r w:rsidRPr="000E6AA3">
        <w:rPr>
          <w:rtl/>
        </w:rPr>
        <w:t xml:space="preserve">נדב </w:t>
      </w:r>
      <w:bookmarkStart w:id="3716" w:name="_ETM_Q7_366790"/>
      <w:bookmarkEnd w:id="3716"/>
      <w:proofErr w:type="spellStart"/>
      <w:r w:rsidRPr="00970721">
        <w:rPr>
          <w:rtl/>
        </w:rPr>
        <w:t>רודאיף</w:t>
      </w:r>
      <w:proofErr w:type="spellEnd"/>
      <w:r>
        <w:rPr>
          <w:rFonts w:hint="cs"/>
          <w:rtl/>
        </w:rPr>
        <w:t>,</w:t>
      </w:r>
      <w:r w:rsidRPr="000E6AA3">
        <w:rPr>
          <w:rtl/>
        </w:rPr>
        <w:t xml:space="preserve"> </w:t>
      </w:r>
      <w:bookmarkStart w:id="3717" w:name="_ETM_Q7_367769"/>
      <w:bookmarkEnd w:id="3717"/>
      <w:r w:rsidRPr="000E6AA3">
        <w:rPr>
          <w:rtl/>
        </w:rPr>
        <w:t xml:space="preserve">הבן </w:t>
      </w:r>
      <w:bookmarkStart w:id="3718" w:name="_ETM_Q7_368280"/>
      <w:bookmarkEnd w:id="3718"/>
      <w:r w:rsidRPr="000E6AA3">
        <w:rPr>
          <w:rtl/>
        </w:rPr>
        <w:t xml:space="preserve">של </w:t>
      </w:r>
      <w:bookmarkStart w:id="3719" w:name="_ETM_Q7_368519"/>
      <w:bookmarkEnd w:id="3719"/>
      <w:r w:rsidRPr="000E6AA3">
        <w:rPr>
          <w:rtl/>
        </w:rPr>
        <w:t xml:space="preserve">ליאור </w:t>
      </w:r>
      <w:bookmarkStart w:id="3720" w:name="_ETM_Q7_368879"/>
      <w:bookmarkEnd w:id="3720"/>
      <w:proofErr w:type="spellStart"/>
      <w:r w:rsidRPr="00970721">
        <w:rPr>
          <w:rtl/>
        </w:rPr>
        <w:t>רודאיף</w:t>
      </w:r>
      <w:bookmarkStart w:id="3721" w:name="_ETM_Q7_369359"/>
      <w:bookmarkEnd w:id="3721"/>
      <w:proofErr w:type="spellEnd"/>
      <w:r>
        <w:rPr>
          <w:rFonts w:hint="cs"/>
          <w:rtl/>
        </w:rPr>
        <w:t xml:space="preserve"> </w:t>
      </w:r>
      <w:r w:rsidRPr="000E6AA3">
        <w:rPr>
          <w:rtl/>
        </w:rPr>
        <w:t xml:space="preserve">מקיבוץ </w:t>
      </w:r>
      <w:bookmarkStart w:id="3722" w:name="_ETM_Q7_370169"/>
      <w:bookmarkEnd w:id="3722"/>
      <w:r w:rsidRPr="000E6AA3">
        <w:rPr>
          <w:rtl/>
        </w:rPr>
        <w:t xml:space="preserve">ניר </w:t>
      </w:r>
      <w:bookmarkStart w:id="3723" w:name="_ETM_Q7_370439"/>
      <w:bookmarkEnd w:id="3723"/>
      <w:r w:rsidRPr="000E6AA3">
        <w:rPr>
          <w:rtl/>
        </w:rPr>
        <w:t>יצחק</w:t>
      </w:r>
      <w:r>
        <w:rPr>
          <w:rFonts w:hint="cs"/>
          <w:rtl/>
        </w:rPr>
        <w:t>,</w:t>
      </w:r>
      <w:r w:rsidRPr="000E6AA3">
        <w:rPr>
          <w:rtl/>
        </w:rPr>
        <w:t xml:space="preserve"> </w:t>
      </w:r>
      <w:bookmarkStart w:id="3724" w:name="_ETM_Q7_371939"/>
      <w:bookmarkEnd w:id="3724"/>
      <w:r w:rsidRPr="000E6AA3">
        <w:rPr>
          <w:rtl/>
        </w:rPr>
        <w:t xml:space="preserve">יחד </w:t>
      </w:r>
      <w:bookmarkStart w:id="3725" w:name="_ETM_Q7_372359"/>
      <w:bookmarkEnd w:id="3725"/>
      <w:r w:rsidRPr="000E6AA3">
        <w:rPr>
          <w:rtl/>
        </w:rPr>
        <w:t xml:space="preserve">עם </w:t>
      </w:r>
      <w:bookmarkStart w:id="3726" w:name="_ETM_Q7_372540"/>
      <w:bookmarkEnd w:id="3726"/>
      <w:r w:rsidRPr="000E6AA3">
        <w:rPr>
          <w:rtl/>
        </w:rPr>
        <w:t>ענת</w:t>
      </w:r>
      <w:r>
        <w:rPr>
          <w:rFonts w:hint="cs"/>
          <w:rtl/>
        </w:rPr>
        <w:t>,</w:t>
      </w:r>
      <w:r w:rsidRPr="000E6AA3">
        <w:rPr>
          <w:rtl/>
        </w:rPr>
        <w:t xml:space="preserve"> </w:t>
      </w:r>
      <w:bookmarkStart w:id="3727" w:name="_ETM_Q7_374239"/>
      <w:bookmarkEnd w:id="3727"/>
      <w:r w:rsidRPr="000E6AA3">
        <w:rPr>
          <w:rtl/>
        </w:rPr>
        <w:t xml:space="preserve">מזכירת </w:t>
      </w:r>
      <w:bookmarkStart w:id="3728" w:name="_ETM_Q7_374989"/>
      <w:bookmarkEnd w:id="3728"/>
      <w:r w:rsidRPr="000E6AA3">
        <w:rPr>
          <w:rtl/>
        </w:rPr>
        <w:t>הקיבוץ</w:t>
      </w:r>
      <w:r>
        <w:rPr>
          <w:rFonts w:hint="cs"/>
          <w:rtl/>
        </w:rPr>
        <w:t>,</w:t>
      </w:r>
      <w:r w:rsidRPr="000E6AA3">
        <w:rPr>
          <w:rtl/>
        </w:rPr>
        <w:t xml:space="preserve"> </w:t>
      </w:r>
      <w:bookmarkStart w:id="3729" w:name="_ETM_Q7_375680"/>
      <w:bookmarkEnd w:id="3729"/>
      <w:r w:rsidRPr="000E6AA3">
        <w:rPr>
          <w:rtl/>
        </w:rPr>
        <w:t>ואורי</w:t>
      </w:r>
      <w:r>
        <w:rPr>
          <w:rFonts w:hint="cs"/>
          <w:rtl/>
        </w:rPr>
        <w:t>,</w:t>
      </w:r>
      <w:r w:rsidRPr="000E6AA3">
        <w:rPr>
          <w:rtl/>
        </w:rPr>
        <w:t xml:space="preserve"> </w:t>
      </w:r>
      <w:bookmarkStart w:id="3730" w:name="_ETM_Q7_376250"/>
      <w:bookmarkEnd w:id="3730"/>
      <w:r w:rsidRPr="000E6AA3">
        <w:rPr>
          <w:rtl/>
        </w:rPr>
        <w:t xml:space="preserve">בתה </w:t>
      </w:r>
      <w:bookmarkStart w:id="3731" w:name="_ETM_Q7_376730"/>
      <w:bookmarkEnd w:id="3731"/>
      <w:r w:rsidRPr="000E6AA3">
        <w:rPr>
          <w:rtl/>
        </w:rPr>
        <w:t xml:space="preserve">בת </w:t>
      </w:r>
      <w:bookmarkStart w:id="3732" w:name="_ETM_Q7_377000"/>
      <w:bookmarkEnd w:id="3732"/>
      <w:r>
        <w:rPr>
          <w:rFonts w:hint="cs"/>
          <w:rtl/>
        </w:rPr>
        <w:t>ה-</w:t>
      </w:r>
      <w:r w:rsidRPr="000E6AA3">
        <w:rPr>
          <w:rtl/>
        </w:rPr>
        <w:t>15</w:t>
      </w:r>
      <w:bookmarkStart w:id="3733" w:name="_ETM_Q7_377870"/>
      <w:bookmarkEnd w:id="3733"/>
      <w:r>
        <w:rPr>
          <w:rFonts w:hint="cs"/>
          <w:rtl/>
        </w:rPr>
        <w:t xml:space="preserve">, </w:t>
      </w:r>
      <w:r w:rsidRPr="000E6AA3">
        <w:rPr>
          <w:rtl/>
        </w:rPr>
        <w:t>המדהימה</w:t>
      </w:r>
      <w:r>
        <w:rPr>
          <w:rFonts w:hint="cs"/>
          <w:rtl/>
        </w:rPr>
        <w:t>.</w:t>
      </w:r>
      <w:r w:rsidRPr="000E6AA3">
        <w:rPr>
          <w:rtl/>
        </w:rPr>
        <w:t xml:space="preserve"> </w:t>
      </w:r>
      <w:bookmarkStart w:id="3734" w:name="_ETM_Q7_380810"/>
      <w:bookmarkEnd w:id="3734"/>
      <w:r>
        <w:rPr>
          <w:rtl/>
        </w:rPr>
        <w:t>י</w:t>
      </w:r>
      <w:r w:rsidRPr="000E6AA3">
        <w:rPr>
          <w:rtl/>
        </w:rPr>
        <w:t xml:space="preserve">גב </w:t>
      </w:r>
      <w:bookmarkStart w:id="3735" w:name="_ETM_Q7_384599"/>
      <w:bookmarkEnd w:id="3735"/>
      <w:r w:rsidRPr="000E6AA3">
        <w:rPr>
          <w:rtl/>
        </w:rPr>
        <w:t xml:space="preserve">וליאור </w:t>
      </w:r>
      <w:bookmarkStart w:id="3736" w:name="_ETM_Q7_385560"/>
      <w:bookmarkEnd w:id="3736"/>
      <w:r w:rsidRPr="000E6AA3">
        <w:rPr>
          <w:rtl/>
        </w:rPr>
        <w:t xml:space="preserve">עדיין </w:t>
      </w:r>
      <w:bookmarkStart w:id="3737" w:name="_ETM_Q7_386099"/>
      <w:bookmarkEnd w:id="3737"/>
      <w:r w:rsidRPr="000E6AA3">
        <w:rPr>
          <w:rtl/>
        </w:rPr>
        <w:t>בעזה</w:t>
      </w:r>
      <w:r>
        <w:rPr>
          <w:rFonts w:hint="cs"/>
          <w:rtl/>
        </w:rPr>
        <w:t>.</w:t>
      </w:r>
      <w:r w:rsidRPr="000E6AA3">
        <w:rPr>
          <w:rtl/>
        </w:rPr>
        <w:t xml:space="preserve"> </w:t>
      </w:r>
      <w:bookmarkStart w:id="3738" w:name="_ETM_Q7_388129"/>
      <w:bookmarkEnd w:id="3738"/>
      <w:r w:rsidRPr="000E6AA3">
        <w:rPr>
          <w:rtl/>
        </w:rPr>
        <w:t xml:space="preserve">למדתי </w:t>
      </w:r>
      <w:bookmarkStart w:id="3739" w:name="_ETM_Q7_388700"/>
      <w:bookmarkEnd w:id="3739"/>
      <w:r w:rsidRPr="000E6AA3">
        <w:rPr>
          <w:rtl/>
        </w:rPr>
        <w:t xml:space="preserve">להכיר </w:t>
      </w:r>
      <w:bookmarkStart w:id="3740" w:name="_ETM_Q7_389060"/>
      <w:bookmarkEnd w:id="3740"/>
      <w:r>
        <w:rPr>
          <w:rFonts w:hint="cs"/>
          <w:rtl/>
        </w:rPr>
        <w:t>את</w:t>
      </w:r>
      <w:r w:rsidRPr="000E6AA3">
        <w:rPr>
          <w:rtl/>
        </w:rPr>
        <w:t xml:space="preserve"> </w:t>
      </w:r>
      <w:bookmarkStart w:id="3741" w:name="_ETM_Q7_389209"/>
      <w:bookmarkEnd w:id="3741"/>
      <w:r w:rsidRPr="000E6AA3">
        <w:rPr>
          <w:rtl/>
        </w:rPr>
        <w:t xml:space="preserve">המשפחות </w:t>
      </w:r>
      <w:bookmarkStart w:id="3742" w:name="_ETM_Q7_389720"/>
      <w:bookmarkEnd w:id="3742"/>
      <w:r w:rsidRPr="000E6AA3">
        <w:rPr>
          <w:rtl/>
        </w:rPr>
        <w:t xml:space="preserve">היקרות </w:t>
      </w:r>
      <w:bookmarkStart w:id="3743" w:name="_ETM_Q7_390290"/>
      <w:bookmarkEnd w:id="3743"/>
      <w:r w:rsidRPr="000E6AA3">
        <w:rPr>
          <w:rtl/>
        </w:rPr>
        <w:t xml:space="preserve">כשצעדתי </w:t>
      </w:r>
      <w:bookmarkStart w:id="3744" w:name="_ETM_Q7_391189"/>
      <w:bookmarkEnd w:id="3744"/>
      <w:r w:rsidRPr="000E6AA3">
        <w:rPr>
          <w:rtl/>
        </w:rPr>
        <w:t>איתן</w:t>
      </w:r>
      <w:r>
        <w:rPr>
          <w:rFonts w:hint="cs"/>
          <w:rtl/>
        </w:rPr>
        <w:t>,</w:t>
      </w:r>
      <w:r w:rsidRPr="000E6AA3">
        <w:rPr>
          <w:rtl/>
        </w:rPr>
        <w:t xml:space="preserve"> </w:t>
      </w:r>
      <w:bookmarkStart w:id="3745" w:name="_ETM_Q7_392389"/>
      <w:bookmarkEnd w:id="3745"/>
      <w:r w:rsidRPr="000E6AA3">
        <w:rPr>
          <w:rtl/>
        </w:rPr>
        <w:t xml:space="preserve">ממש </w:t>
      </w:r>
      <w:bookmarkStart w:id="3746" w:name="_ETM_Q7_392930"/>
      <w:bookmarkEnd w:id="3746"/>
      <w:r w:rsidRPr="000E6AA3">
        <w:rPr>
          <w:rtl/>
        </w:rPr>
        <w:t xml:space="preserve">כשהלכו </w:t>
      </w:r>
      <w:bookmarkStart w:id="3747" w:name="_ETM_Q7_394510"/>
      <w:bookmarkEnd w:id="3747"/>
      <w:r w:rsidRPr="000E6AA3">
        <w:rPr>
          <w:rtl/>
        </w:rPr>
        <w:t xml:space="preserve">את </w:t>
      </w:r>
      <w:bookmarkStart w:id="3748" w:name="_ETM_Q7_394839"/>
      <w:bookmarkEnd w:id="3748"/>
      <w:r w:rsidRPr="000E6AA3">
        <w:rPr>
          <w:rtl/>
        </w:rPr>
        <w:t xml:space="preserve">המסע </w:t>
      </w:r>
      <w:bookmarkStart w:id="3749" w:name="_ETM_Q7_395529"/>
      <w:bookmarkEnd w:id="3749"/>
      <w:r w:rsidRPr="000E6AA3">
        <w:rPr>
          <w:rtl/>
        </w:rPr>
        <w:t xml:space="preserve">הגשום </w:t>
      </w:r>
      <w:bookmarkStart w:id="3750" w:name="_ETM_Q7_396219"/>
      <w:bookmarkEnd w:id="3750"/>
      <w:r w:rsidRPr="000E6AA3">
        <w:rPr>
          <w:rtl/>
        </w:rPr>
        <w:t>וה</w:t>
      </w:r>
      <w:r>
        <w:rPr>
          <w:rFonts w:hint="cs"/>
          <w:rtl/>
        </w:rPr>
        <w:t>סוע</w:t>
      </w:r>
      <w:r w:rsidRPr="000E6AA3">
        <w:rPr>
          <w:rtl/>
        </w:rPr>
        <w:t xml:space="preserve">ר </w:t>
      </w:r>
      <w:bookmarkStart w:id="3751" w:name="_ETM_Q7_397089"/>
      <w:bookmarkEnd w:id="3751"/>
      <w:r w:rsidRPr="000E6AA3">
        <w:rPr>
          <w:rtl/>
        </w:rPr>
        <w:t xml:space="preserve">ביום </w:t>
      </w:r>
      <w:bookmarkStart w:id="3752" w:name="_ETM_Q7_397480"/>
      <w:bookmarkEnd w:id="3752"/>
      <w:r w:rsidRPr="000E6AA3">
        <w:rPr>
          <w:rtl/>
        </w:rPr>
        <w:t xml:space="preserve">הראשון </w:t>
      </w:r>
      <w:bookmarkStart w:id="3753" w:name="_ETM_Q7_398469"/>
      <w:bookmarkEnd w:id="3753"/>
      <w:r w:rsidRPr="000E6AA3">
        <w:rPr>
          <w:rtl/>
        </w:rPr>
        <w:t xml:space="preserve">מתל </w:t>
      </w:r>
      <w:bookmarkStart w:id="3754" w:name="_ETM_Q7_398889"/>
      <w:bookmarkEnd w:id="3754"/>
      <w:r w:rsidRPr="000E6AA3">
        <w:rPr>
          <w:rtl/>
        </w:rPr>
        <w:t xml:space="preserve">אביב </w:t>
      </w:r>
      <w:bookmarkStart w:id="3755" w:name="_ETM_Q7_399840"/>
      <w:bookmarkEnd w:id="3755"/>
      <w:r w:rsidRPr="000E6AA3">
        <w:rPr>
          <w:rtl/>
        </w:rPr>
        <w:t>לכנסת</w:t>
      </w:r>
      <w:r>
        <w:rPr>
          <w:rFonts w:hint="cs"/>
          <w:rtl/>
        </w:rPr>
        <w:t>.</w:t>
      </w:r>
      <w:r w:rsidRPr="000E6AA3">
        <w:rPr>
          <w:rtl/>
        </w:rPr>
        <w:t xml:space="preserve"> </w:t>
      </w:r>
      <w:bookmarkStart w:id="3756" w:name="_ETM_Q7_401650"/>
      <w:bookmarkEnd w:id="3756"/>
      <w:r w:rsidRPr="000E6AA3">
        <w:rPr>
          <w:rtl/>
        </w:rPr>
        <w:t xml:space="preserve">על </w:t>
      </w:r>
      <w:bookmarkStart w:id="3757" w:name="_ETM_Q7_401860"/>
      <w:bookmarkEnd w:id="3757"/>
      <w:r w:rsidRPr="000E6AA3">
        <w:rPr>
          <w:rtl/>
        </w:rPr>
        <w:t xml:space="preserve">השולחן </w:t>
      </w:r>
      <w:bookmarkStart w:id="3758" w:name="_ETM_Q7_402340"/>
      <w:bookmarkEnd w:id="3758"/>
      <w:r w:rsidRPr="000E6AA3">
        <w:rPr>
          <w:rtl/>
        </w:rPr>
        <w:t xml:space="preserve">שלי </w:t>
      </w:r>
      <w:bookmarkStart w:id="3759" w:name="_ETM_Q7_402610"/>
      <w:bookmarkEnd w:id="3759"/>
      <w:r w:rsidRPr="000E6AA3">
        <w:rPr>
          <w:rtl/>
        </w:rPr>
        <w:t xml:space="preserve">ניצב </w:t>
      </w:r>
      <w:bookmarkStart w:id="3760" w:name="_ETM_Q7_403090"/>
      <w:bookmarkEnd w:id="3760"/>
      <w:r w:rsidRPr="000E6AA3">
        <w:rPr>
          <w:rtl/>
        </w:rPr>
        <w:t xml:space="preserve">שעון </w:t>
      </w:r>
      <w:bookmarkStart w:id="3761" w:name="_ETM_Q7_403450"/>
      <w:bookmarkEnd w:id="3761"/>
      <w:r w:rsidRPr="000E6AA3">
        <w:rPr>
          <w:rtl/>
        </w:rPr>
        <w:t xml:space="preserve">החול </w:t>
      </w:r>
      <w:bookmarkStart w:id="3762" w:name="_ETM_Q7_403810"/>
      <w:bookmarkEnd w:id="3762"/>
      <w:r w:rsidRPr="000E6AA3">
        <w:rPr>
          <w:rtl/>
        </w:rPr>
        <w:t xml:space="preserve">ששלחו </w:t>
      </w:r>
      <w:bookmarkStart w:id="3763" w:name="_ETM_Q7_404379"/>
      <w:bookmarkEnd w:id="3763"/>
      <w:r w:rsidRPr="000E6AA3">
        <w:rPr>
          <w:rtl/>
        </w:rPr>
        <w:t xml:space="preserve">לי </w:t>
      </w:r>
      <w:bookmarkStart w:id="3764" w:name="_ETM_Q7_404500"/>
      <w:bookmarkEnd w:id="3764"/>
      <w:r w:rsidRPr="000E6AA3">
        <w:rPr>
          <w:rtl/>
        </w:rPr>
        <w:t xml:space="preserve">מנחל </w:t>
      </w:r>
      <w:bookmarkStart w:id="3765" w:name="_ETM_Q7_405010"/>
      <w:bookmarkEnd w:id="3765"/>
      <w:r w:rsidRPr="000E6AA3">
        <w:rPr>
          <w:rtl/>
        </w:rPr>
        <w:t>עוז</w:t>
      </w:r>
      <w:r>
        <w:rPr>
          <w:rFonts w:hint="cs"/>
          <w:rtl/>
        </w:rPr>
        <w:t>,</w:t>
      </w:r>
      <w:r w:rsidRPr="000E6AA3">
        <w:rPr>
          <w:rtl/>
        </w:rPr>
        <w:t xml:space="preserve"> </w:t>
      </w:r>
      <w:bookmarkStart w:id="3766" w:name="_ETM_Q7_405950"/>
      <w:bookmarkEnd w:id="3766"/>
      <w:r w:rsidRPr="000E6AA3">
        <w:rPr>
          <w:rtl/>
        </w:rPr>
        <w:t>תזכור</w:t>
      </w:r>
      <w:r>
        <w:rPr>
          <w:rFonts w:hint="cs"/>
          <w:rtl/>
        </w:rPr>
        <w:t>ת</w:t>
      </w:r>
      <w:r w:rsidRPr="000E6AA3">
        <w:rPr>
          <w:rtl/>
        </w:rPr>
        <w:t xml:space="preserve"> </w:t>
      </w:r>
      <w:bookmarkStart w:id="3767" w:name="_ETM_Q7_406519"/>
      <w:bookmarkStart w:id="3768" w:name="_ETM_Q7_406640"/>
      <w:bookmarkEnd w:id="3767"/>
      <w:bookmarkEnd w:id="3768"/>
      <w:r w:rsidRPr="000E6AA3">
        <w:rPr>
          <w:rtl/>
        </w:rPr>
        <w:t xml:space="preserve">קשה </w:t>
      </w:r>
      <w:bookmarkStart w:id="3769" w:name="_ETM_Q7_407030"/>
      <w:bookmarkEnd w:id="3769"/>
      <w:r w:rsidRPr="000E6AA3">
        <w:rPr>
          <w:rtl/>
        </w:rPr>
        <w:t xml:space="preserve">וכואבת </w:t>
      </w:r>
      <w:bookmarkStart w:id="3770" w:name="_ETM_Q7_407659"/>
      <w:bookmarkEnd w:id="3770"/>
      <w:r w:rsidRPr="000E6AA3">
        <w:rPr>
          <w:rtl/>
        </w:rPr>
        <w:t>לכולנו</w:t>
      </w:r>
      <w:r>
        <w:rPr>
          <w:rFonts w:hint="cs"/>
          <w:rtl/>
        </w:rPr>
        <w:t>.</w:t>
      </w:r>
      <w:r w:rsidRPr="000E6AA3">
        <w:rPr>
          <w:rtl/>
        </w:rPr>
        <w:t xml:space="preserve"> </w:t>
      </w:r>
      <w:bookmarkStart w:id="3771" w:name="_ETM_Q7_409530"/>
      <w:bookmarkEnd w:id="3771"/>
    </w:p>
    <w:p w:rsidR="00C5717B" w:rsidRDefault="00C5717B" w:rsidP="008915BC">
      <w:pPr>
        <w:rPr>
          <w:rtl/>
        </w:rPr>
      </w:pPr>
    </w:p>
    <w:p w:rsidR="00C5717B" w:rsidRDefault="00C5717B" w:rsidP="008915BC">
      <w:pPr>
        <w:rPr>
          <w:rtl/>
        </w:rPr>
      </w:pPr>
      <w:r w:rsidRPr="000E6AA3">
        <w:rPr>
          <w:rtl/>
        </w:rPr>
        <w:t xml:space="preserve">היום </w:t>
      </w:r>
      <w:bookmarkStart w:id="3772" w:name="_ETM_Q7_410099"/>
      <w:bookmarkEnd w:id="3772"/>
      <w:r w:rsidRPr="000E6AA3">
        <w:rPr>
          <w:rtl/>
        </w:rPr>
        <w:t xml:space="preserve">אני </w:t>
      </w:r>
      <w:bookmarkStart w:id="3773" w:name="_ETM_Q7_410459"/>
      <w:bookmarkEnd w:id="3773"/>
      <w:r w:rsidRPr="000E6AA3">
        <w:rPr>
          <w:rtl/>
        </w:rPr>
        <w:t xml:space="preserve">ממלא </w:t>
      </w:r>
      <w:bookmarkStart w:id="3774" w:name="_ETM_Q7_410939"/>
      <w:bookmarkEnd w:id="3774"/>
      <w:r w:rsidRPr="000E6AA3">
        <w:rPr>
          <w:rtl/>
        </w:rPr>
        <w:t xml:space="preserve">בעצב </w:t>
      </w:r>
      <w:bookmarkStart w:id="3775" w:name="_ETM_Q7_411659"/>
      <w:bookmarkEnd w:id="3775"/>
      <w:r w:rsidRPr="000E6AA3">
        <w:rPr>
          <w:rtl/>
        </w:rPr>
        <w:t xml:space="preserve">את </w:t>
      </w:r>
      <w:bookmarkStart w:id="3776" w:name="_ETM_Q7_411840"/>
      <w:bookmarkEnd w:id="3776"/>
      <w:r w:rsidRPr="000E6AA3">
        <w:rPr>
          <w:rtl/>
        </w:rPr>
        <w:t xml:space="preserve">הבקשה </w:t>
      </w:r>
      <w:bookmarkStart w:id="3777" w:name="_ETM_Q7_412379"/>
      <w:bookmarkEnd w:id="3777"/>
      <w:r w:rsidRPr="000E6AA3">
        <w:rPr>
          <w:rtl/>
        </w:rPr>
        <w:t xml:space="preserve">של </w:t>
      </w:r>
      <w:bookmarkStart w:id="3778" w:name="_ETM_Q7_412560"/>
      <w:bookmarkEnd w:id="3778"/>
      <w:r w:rsidRPr="000E6AA3">
        <w:rPr>
          <w:rtl/>
        </w:rPr>
        <w:t xml:space="preserve">המשפחות </w:t>
      </w:r>
      <w:bookmarkStart w:id="3779" w:name="_ETM_Q7_413280"/>
      <w:bookmarkEnd w:id="3779"/>
      <w:r>
        <w:rPr>
          <w:rtl/>
        </w:rPr>
        <w:t>שש</w:t>
      </w:r>
      <w:r w:rsidRPr="000E6AA3">
        <w:rPr>
          <w:rtl/>
        </w:rPr>
        <w:t xml:space="preserve">בו </w:t>
      </w:r>
      <w:bookmarkStart w:id="3780" w:name="_ETM_Q7_414819"/>
      <w:bookmarkEnd w:id="3780"/>
      <w:r w:rsidRPr="000E6AA3">
        <w:rPr>
          <w:rtl/>
        </w:rPr>
        <w:t>מהשבי</w:t>
      </w:r>
      <w:r>
        <w:rPr>
          <w:rFonts w:hint="cs"/>
          <w:rtl/>
        </w:rPr>
        <w:t>,</w:t>
      </w:r>
      <w:r w:rsidRPr="000E6AA3">
        <w:rPr>
          <w:rtl/>
        </w:rPr>
        <w:t xml:space="preserve"> </w:t>
      </w:r>
      <w:bookmarkStart w:id="3781" w:name="_ETM_Q7_415629"/>
      <w:bookmarkEnd w:id="3781"/>
      <w:r w:rsidRPr="000E6AA3">
        <w:rPr>
          <w:rtl/>
        </w:rPr>
        <w:t xml:space="preserve">המבקשות </w:t>
      </w:r>
      <w:bookmarkStart w:id="3782" w:name="_ETM_Q7_416260"/>
      <w:bookmarkEnd w:id="3782"/>
      <w:r w:rsidRPr="000E6AA3">
        <w:rPr>
          <w:rtl/>
        </w:rPr>
        <w:t xml:space="preserve">לתאר </w:t>
      </w:r>
      <w:bookmarkStart w:id="3783" w:name="_ETM_Q7_416889"/>
      <w:bookmarkEnd w:id="3783"/>
      <w:r w:rsidRPr="000E6AA3">
        <w:rPr>
          <w:rtl/>
        </w:rPr>
        <w:t xml:space="preserve">את </w:t>
      </w:r>
      <w:bookmarkStart w:id="3784" w:name="_ETM_Q7_417040"/>
      <w:bookmarkEnd w:id="3784"/>
      <w:r w:rsidRPr="000E6AA3">
        <w:rPr>
          <w:rtl/>
        </w:rPr>
        <w:t xml:space="preserve">התופת </w:t>
      </w:r>
      <w:bookmarkStart w:id="3785" w:name="_ETM_Q7_417639"/>
      <w:bookmarkEnd w:id="3785"/>
      <w:r w:rsidRPr="000E6AA3">
        <w:rPr>
          <w:rtl/>
        </w:rPr>
        <w:t xml:space="preserve">שעברה </w:t>
      </w:r>
      <w:bookmarkStart w:id="3786" w:name="_ETM_Q7_418239"/>
      <w:bookmarkEnd w:id="3786"/>
      <w:r>
        <w:rPr>
          <w:rtl/>
        </w:rPr>
        <w:t>עליה</w:t>
      </w:r>
      <w:r>
        <w:rPr>
          <w:rFonts w:hint="cs"/>
          <w:rtl/>
        </w:rPr>
        <w:t>ן,</w:t>
      </w:r>
      <w:r w:rsidRPr="000E6AA3">
        <w:rPr>
          <w:rtl/>
        </w:rPr>
        <w:t xml:space="preserve"> </w:t>
      </w:r>
      <w:bookmarkStart w:id="3787" w:name="_ETM_Q7_419159"/>
      <w:bookmarkEnd w:id="3787"/>
      <w:r w:rsidRPr="000E6AA3">
        <w:rPr>
          <w:rtl/>
        </w:rPr>
        <w:t xml:space="preserve">בעדות </w:t>
      </w:r>
      <w:bookmarkStart w:id="3788" w:name="_ETM_Q7_419939"/>
      <w:bookmarkEnd w:id="3788"/>
      <w:r w:rsidRPr="000E6AA3">
        <w:rPr>
          <w:rtl/>
        </w:rPr>
        <w:t xml:space="preserve">אמיתית </w:t>
      </w:r>
      <w:bookmarkStart w:id="3789" w:name="_ETM_Q7_420840"/>
      <w:bookmarkEnd w:id="3789"/>
      <w:r w:rsidRPr="000E6AA3">
        <w:rPr>
          <w:rtl/>
        </w:rPr>
        <w:t xml:space="preserve">ואותנטית </w:t>
      </w:r>
      <w:bookmarkStart w:id="3790" w:name="_ETM_Q7_422459"/>
      <w:bookmarkEnd w:id="3790"/>
      <w:r w:rsidRPr="000E6AA3">
        <w:rPr>
          <w:rtl/>
        </w:rPr>
        <w:t xml:space="preserve">כמו </w:t>
      </w:r>
      <w:bookmarkStart w:id="3791" w:name="_ETM_Q7_422970"/>
      <w:bookmarkEnd w:id="3791"/>
      <w:r w:rsidRPr="000E6AA3">
        <w:rPr>
          <w:rtl/>
        </w:rPr>
        <w:t>שהגיע</w:t>
      </w:r>
      <w:r>
        <w:rPr>
          <w:rFonts w:hint="cs"/>
          <w:rtl/>
        </w:rPr>
        <w:t>ה</w:t>
      </w:r>
      <w:r w:rsidRPr="000E6AA3">
        <w:rPr>
          <w:rtl/>
        </w:rPr>
        <w:t xml:space="preserve"> </w:t>
      </w:r>
      <w:bookmarkStart w:id="3792" w:name="_ETM_Q7_423900"/>
      <w:bookmarkEnd w:id="3792"/>
      <w:r w:rsidRPr="000E6AA3">
        <w:rPr>
          <w:rtl/>
        </w:rPr>
        <w:t>אלינו</w:t>
      </w:r>
      <w:bookmarkStart w:id="3793" w:name="_ETM_Q7_425500"/>
      <w:bookmarkEnd w:id="3793"/>
      <w:r>
        <w:rPr>
          <w:rFonts w:hint="cs"/>
          <w:rtl/>
        </w:rPr>
        <w:t>, ו</w:t>
      </w:r>
      <w:r w:rsidRPr="000E6AA3">
        <w:rPr>
          <w:rtl/>
        </w:rPr>
        <w:t xml:space="preserve">התבקשתי </w:t>
      </w:r>
      <w:bookmarkStart w:id="3794" w:name="_ETM_Q7_426250"/>
      <w:bookmarkEnd w:id="3794"/>
      <w:r w:rsidRPr="000E6AA3">
        <w:rPr>
          <w:rtl/>
        </w:rPr>
        <w:t xml:space="preserve">להקריא </w:t>
      </w:r>
      <w:bookmarkStart w:id="3795" w:name="_ETM_Q7_426700"/>
      <w:bookmarkEnd w:id="3795"/>
      <w:r w:rsidRPr="000E6AA3">
        <w:rPr>
          <w:rtl/>
        </w:rPr>
        <w:t xml:space="preserve">את </w:t>
      </w:r>
      <w:bookmarkStart w:id="3796" w:name="_ETM_Q7_426849"/>
      <w:bookmarkEnd w:id="3796"/>
      <w:r w:rsidRPr="000E6AA3">
        <w:rPr>
          <w:rtl/>
        </w:rPr>
        <w:t xml:space="preserve">העדות </w:t>
      </w:r>
      <w:bookmarkStart w:id="3797" w:name="_ETM_Q7_427730"/>
      <w:bookmarkEnd w:id="3797"/>
      <w:r w:rsidRPr="000E6AA3">
        <w:rPr>
          <w:rtl/>
        </w:rPr>
        <w:t xml:space="preserve">כמו </w:t>
      </w:r>
      <w:bookmarkStart w:id="3798" w:name="_ETM_Q7_428060"/>
      <w:bookmarkEnd w:id="3798"/>
      <w:r w:rsidRPr="000E6AA3">
        <w:rPr>
          <w:rtl/>
        </w:rPr>
        <w:t>שהיא</w:t>
      </w:r>
      <w:bookmarkStart w:id="3799" w:name="_ETM_Q7_430559"/>
      <w:bookmarkEnd w:id="3799"/>
      <w:r>
        <w:rPr>
          <w:rFonts w:hint="cs"/>
          <w:rtl/>
        </w:rPr>
        <w:t>.</w:t>
      </w:r>
    </w:p>
    <w:p w:rsidR="00C5717B" w:rsidRDefault="00C5717B" w:rsidP="008915BC">
      <w:pPr>
        <w:rPr>
          <w:rtl/>
        </w:rPr>
      </w:pPr>
      <w:bookmarkStart w:id="3800" w:name="_ETM_Q7_434385"/>
      <w:bookmarkStart w:id="3801" w:name="_ETM_Q7_434520"/>
      <w:bookmarkEnd w:id="3800"/>
      <w:bookmarkEnd w:id="3801"/>
    </w:p>
    <w:p w:rsidR="00C5717B" w:rsidRDefault="00C5717B" w:rsidP="0035538D">
      <w:pPr>
        <w:rPr>
          <w:rtl/>
        </w:rPr>
      </w:pPr>
      <w:bookmarkStart w:id="3802" w:name="_ETM_Q7_434576"/>
      <w:bookmarkStart w:id="3803" w:name="_ETM_Q7_434663"/>
      <w:bookmarkEnd w:id="3802"/>
      <w:bookmarkEnd w:id="3803"/>
      <w:r>
        <w:rPr>
          <w:rFonts w:hint="cs"/>
          <w:rtl/>
        </w:rPr>
        <w:t>יג</w:t>
      </w:r>
      <w:r w:rsidRPr="000E6AA3">
        <w:rPr>
          <w:rFonts w:hint="cs"/>
          <w:rtl/>
        </w:rPr>
        <w:t>י</w:t>
      </w:r>
      <w:r w:rsidRPr="000E6AA3">
        <w:rPr>
          <w:rFonts w:hint="eastAsia"/>
          <w:rtl/>
        </w:rPr>
        <w:t>ל</w:t>
      </w:r>
      <w:r w:rsidRPr="000E6AA3">
        <w:rPr>
          <w:rtl/>
        </w:rPr>
        <w:t xml:space="preserve"> </w:t>
      </w:r>
      <w:bookmarkStart w:id="3804" w:name="_ETM_Q7_430949"/>
      <w:bookmarkEnd w:id="3804"/>
      <w:r w:rsidRPr="000E6AA3">
        <w:rPr>
          <w:rtl/>
        </w:rPr>
        <w:t xml:space="preserve">יעקב </w:t>
      </w:r>
      <w:bookmarkStart w:id="3805" w:name="_ETM_Q7_431549"/>
      <w:bookmarkEnd w:id="3805"/>
      <w:r w:rsidRPr="000E6AA3">
        <w:rPr>
          <w:rtl/>
        </w:rPr>
        <w:t xml:space="preserve">בן </w:t>
      </w:r>
      <w:bookmarkStart w:id="3806" w:name="_ETM_Q7_431760"/>
      <w:bookmarkEnd w:id="3806"/>
      <w:r w:rsidRPr="000E6AA3">
        <w:rPr>
          <w:rtl/>
        </w:rPr>
        <w:t xml:space="preserve">12 </w:t>
      </w:r>
      <w:bookmarkStart w:id="3807" w:name="_ETM_Q7_433349"/>
      <w:bookmarkEnd w:id="3807"/>
      <w:r>
        <w:rPr>
          <w:rFonts w:hint="cs"/>
          <w:rtl/>
        </w:rPr>
        <w:t>מניר</w:t>
      </w:r>
      <w:r w:rsidRPr="000E6AA3">
        <w:rPr>
          <w:rtl/>
        </w:rPr>
        <w:t xml:space="preserve"> </w:t>
      </w:r>
      <w:bookmarkStart w:id="3808" w:name="_ETM_Q7_433769"/>
      <w:bookmarkEnd w:id="3808"/>
      <w:r>
        <w:rPr>
          <w:rFonts w:hint="cs"/>
          <w:rtl/>
        </w:rPr>
        <w:t>ע</w:t>
      </w:r>
      <w:r w:rsidRPr="000E6AA3">
        <w:rPr>
          <w:rtl/>
        </w:rPr>
        <w:t xml:space="preserve">וז </w:t>
      </w:r>
      <w:bookmarkStart w:id="3809" w:name="_ETM_Q7_434810"/>
      <w:bookmarkEnd w:id="3809"/>
      <w:r w:rsidRPr="000E6AA3">
        <w:rPr>
          <w:rtl/>
        </w:rPr>
        <w:t xml:space="preserve">שוחרר </w:t>
      </w:r>
      <w:bookmarkStart w:id="3810" w:name="_ETM_Q7_435590"/>
      <w:bookmarkEnd w:id="3810"/>
      <w:r w:rsidRPr="000E6AA3">
        <w:rPr>
          <w:rtl/>
        </w:rPr>
        <w:t xml:space="preserve">אחרי </w:t>
      </w:r>
      <w:bookmarkStart w:id="3811" w:name="_ETM_Q7_435920"/>
      <w:bookmarkEnd w:id="3811"/>
      <w:r w:rsidRPr="000E6AA3">
        <w:rPr>
          <w:rtl/>
        </w:rPr>
        <w:t xml:space="preserve">52 </w:t>
      </w:r>
      <w:bookmarkStart w:id="3812" w:name="_ETM_Q7_438069"/>
      <w:bookmarkEnd w:id="3812"/>
      <w:r w:rsidRPr="000E6AA3">
        <w:rPr>
          <w:rtl/>
        </w:rPr>
        <w:t xml:space="preserve">יום </w:t>
      </w:r>
      <w:bookmarkStart w:id="3813" w:name="_ETM_Q7_438400"/>
      <w:bookmarkEnd w:id="3813"/>
      <w:r w:rsidRPr="000E6AA3">
        <w:rPr>
          <w:rtl/>
        </w:rPr>
        <w:t>בשבי</w:t>
      </w:r>
      <w:r>
        <w:rPr>
          <w:rFonts w:hint="cs"/>
          <w:rtl/>
        </w:rPr>
        <w:t>:</w:t>
      </w:r>
      <w:r w:rsidRPr="000E6AA3">
        <w:rPr>
          <w:rtl/>
        </w:rPr>
        <w:t xml:space="preserve"> </w:t>
      </w:r>
      <w:bookmarkStart w:id="3814" w:name="_ETM_Q7_440860"/>
      <w:bookmarkEnd w:id="3814"/>
      <w:r w:rsidRPr="000E6AA3">
        <w:rPr>
          <w:rtl/>
        </w:rPr>
        <w:t xml:space="preserve">נחטפתי </w:t>
      </w:r>
      <w:bookmarkStart w:id="3815" w:name="_ETM_Q7_441490"/>
      <w:bookmarkEnd w:id="3815"/>
      <w:r w:rsidRPr="000E6AA3">
        <w:rPr>
          <w:rtl/>
        </w:rPr>
        <w:t xml:space="preserve">מהבית </w:t>
      </w:r>
      <w:bookmarkStart w:id="3816" w:name="_ETM_Q7_442029"/>
      <w:bookmarkEnd w:id="3816"/>
      <w:r w:rsidRPr="000E6AA3">
        <w:rPr>
          <w:rtl/>
        </w:rPr>
        <w:t xml:space="preserve">ב-7 </w:t>
      </w:r>
      <w:bookmarkStart w:id="3817" w:name="_ETM_Q7_442539"/>
      <w:bookmarkEnd w:id="3817"/>
      <w:r>
        <w:rPr>
          <w:rFonts w:hint="cs"/>
          <w:rtl/>
        </w:rPr>
        <w:t>ב</w:t>
      </w:r>
      <w:r w:rsidRPr="000E6AA3">
        <w:rPr>
          <w:rtl/>
        </w:rPr>
        <w:t>אוקטובר</w:t>
      </w:r>
      <w:r>
        <w:rPr>
          <w:rFonts w:hint="cs"/>
          <w:rtl/>
        </w:rPr>
        <w:t>.</w:t>
      </w:r>
      <w:r w:rsidRPr="000E6AA3">
        <w:rPr>
          <w:rtl/>
        </w:rPr>
        <w:t xml:space="preserve"> </w:t>
      </w:r>
      <w:bookmarkStart w:id="3818" w:name="_ETM_Q7_444270"/>
      <w:bookmarkEnd w:id="3818"/>
      <w:r w:rsidRPr="000E6AA3">
        <w:rPr>
          <w:rtl/>
        </w:rPr>
        <w:t xml:space="preserve">היינו </w:t>
      </w:r>
      <w:bookmarkStart w:id="3819" w:name="_ETM_Q7_444600"/>
      <w:bookmarkEnd w:id="3819"/>
      <w:r w:rsidRPr="000E6AA3">
        <w:rPr>
          <w:rtl/>
        </w:rPr>
        <w:t xml:space="preserve">בחדר </w:t>
      </w:r>
      <w:bookmarkStart w:id="3820" w:name="_ETM_Q7_445080"/>
      <w:bookmarkEnd w:id="3820"/>
      <w:r w:rsidRPr="000E6AA3">
        <w:rPr>
          <w:rtl/>
        </w:rPr>
        <w:t xml:space="preserve">השינה </w:t>
      </w:r>
      <w:bookmarkStart w:id="3821" w:name="_ETM_Q7_445500"/>
      <w:bookmarkEnd w:id="3821"/>
      <w:r w:rsidRPr="000E6AA3">
        <w:rPr>
          <w:rtl/>
        </w:rPr>
        <w:t xml:space="preserve">של </w:t>
      </w:r>
      <w:bookmarkStart w:id="3822" w:name="_ETM_Q7_445830"/>
      <w:bookmarkEnd w:id="3822"/>
      <w:r w:rsidRPr="000E6AA3">
        <w:rPr>
          <w:rtl/>
        </w:rPr>
        <w:t>אור</w:t>
      </w:r>
      <w:r>
        <w:rPr>
          <w:rFonts w:hint="cs"/>
          <w:rtl/>
        </w:rPr>
        <w:t>,</w:t>
      </w:r>
      <w:r w:rsidRPr="000E6AA3">
        <w:rPr>
          <w:rtl/>
        </w:rPr>
        <w:t xml:space="preserve"> </w:t>
      </w:r>
      <w:bookmarkStart w:id="3823" w:name="_ETM_Q7_446160"/>
      <w:bookmarkEnd w:id="3823"/>
      <w:r w:rsidRPr="000E6AA3">
        <w:rPr>
          <w:rtl/>
        </w:rPr>
        <w:t xml:space="preserve">אחי </w:t>
      </w:r>
      <w:bookmarkStart w:id="3824" w:name="_ETM_Q7_446460"/>
      <w:bookmarkEnd w:id="3824"/>
      <w:r w:rsidRPr="000E6AA3">
        <w:rPr>
          <w:rtl/>
        </w:rPr>
        <w:t>הגדול</w:t>
      </w:r>
      <w:r>
        <w:rPr>
          <w:rFonts w:hint="cs"/>
          <w:rtl/>
        </w:rPr>
        <w:t>,</w:t>
      </w:r>
      <w:r w:rsidRPr="000E6AA3">
        <w:rPr>
          <w:rtl/>
        </w:rPr>
        <w:t xml:space="preserve"> </w:t>
      </w:r>
      <w:bookmarkStart w:id="3825" w:name="_ETM_Q7_447330"/>
      <w:bookmarkEnd w:id="3825"/>
      <w:r w:rsidRPr="000E6AA3">
        <w:rPr>
          <w:rtl/>
        </w:rPr>
        <w:t>בממ"ד</w:t>
      </w:r>
      <w:r>
        <w:rPr>
          <w:rFonts w:hint="cs"/>
          <w:rtl/>
        </w:rPr>
        <w:t>.</w:t>
      </w:r>
      <w:r w:rsidRPr="000E6AA3">
        <w:rPr>
          <w:rtl/>
        </w:rPr>
        <w:t xml:space="preserve"> </w:t>
      </w:r>
      <w:bookmarkStart w:id="3826" w:name="_ETM_Q7_448930"/>
      <w:bookmarkEnd w:id="3826"/>
      <w:r w:rsidRPr="000E6AA3">
        <w:rPr>
          <w:rtl/>
        </w:rPr>
        <w:t xml:space="preserve">במשך </w:t>
      </w:r>
      <w:bookmarkStart w:id="3827" w:name="_ETM_Q7_449470"/>
      <w:bookmarkEnd w:id="3827"/>
      <w:r w:rsidRPr="000E6AA3">
        <w:rPr>
          <w:rtl/>
        </w:rPr>
        <w:t xml:space="preserve">למעלה </w:t>
      </w:r>
      <w:bookmarkStart w:id="3828" w:name="_ETM_Q7_449860"/>
      <w:bookmarkEnd w:id="3828"/>
      <w:r w:rsidRPr="000E6AA3">
        <w:rPr>
          <w:rtl/>
        </w:rPr>
        <w:t xml:space="preserve">משעתיים </w:t>
      </w:r>
      <w:bookmarkStart w:id="3829" w:name="_ETM_Q7_450730"/>
      <w:bookmarkEnd w:id="3829"/>
      <w:r>
        <w:rPr>
          <w:rFonts w:hint="cs"/>
          <w:rtl/>
        </w:rPr>
        <w:t>אור</w:t>
      </w:r>
      <w:r w:rsidRPr="000E6AA3">
        <w:rPr>
          <w:rtl/>
        </w:rPr>
        <w:t xml:space="preserve"> </w:t>
      </w:r>
      <w:bookmarkStart w:id="3830" w:name="_ETM_Q7_451000"/>
      <w:bookmarkEnd w:id="3830"/>
      <w:r w:rsidRPr="000E6AA3">
        <w:rPr>
          <w:rtl/>
        </w:rPr>
        <w:t xml:space="preserve">החזיק </w:t>
      </w:r>
      <w:bookmarkStart w:id="3831" w:name="_ETM_Q7_451420"/>
      <w:bookmarkEnd w:id="3831"/>
      <w:r w:rsidRPr="000E6AA3">
        <w:rPr>
          <w:rtl/>
        </w:rPr>
        <w:t xml:space="preserve">את </w:t>
      </w:r>
      <w:bookmarkStart w:id="3832" w:name="_ETM_Q7_451600"/>
      <w:bookmarkEnd w:id="3832"/>
      <w:r w:rsidRPr="000E6AA3">
        <w:rPr>
          <w:rtl/>
        </w:rPr>
        <w:t xml:space="preserve">ידית </w:t>
      </w:r>
      <w:bookmarkStart w:id="3833" w:name="_ETM_Q7_451990"/>
      <w:bookmarkEnd w:id="3833"/>
      <w:r w:rsidRPr="000E6AA3">
        <w:rPr>
          <w:rtl/>
        </w:rPr>
        <w:t xml:space="preserve">הדלת </w:t>
      </w:r>
      <w:bookmarkStart w:id="3834" w:name="_ETM_Q7_452529"/>
      <w:bookmarkEnd w:id="3834"/>
      <w:r w:rsidRPr="000E6AA3">
        <w:rPr>
          <w:rtl/>
        </w:rPr>
        <w:t xml:space="preserve">באמצעות </w:t>
      </w:r>
      <w:bookmarkStart w:id="3835" w:name="_ETM_Q7_453100"/>
      <w:bookmarkEnd w:id="3835"/>
      <w:r w:rsidRPr="000E6AA3">
        <w:rPr>
          <w:rtl/>
        </w:rPr>
        <w:t xml:space="preserve">מנוף </w:t>
      </w:r>
      <w:bookmarkStart w:id="3836" w:name="_ETM_Q7_453580"/>
      <w:bookmarkEnd w:id="3836"/>
      <w:r w:rsidRPr="000E6AA3">
        <w:rPr>
          <w:rtl/>
        </w:rPr>
        <w:t xml:space="preserve">שבנה </w:t>
      </w:r>
      <w:bookmarkStart w:id="3837" w:name="_ETM_Q7_454180"/>
      <w:bookmarkStart w:id="3838" w:name="_ETM_Q7_455500"/>
      <w:bookmarkEnd w:id="3837"/>
      <w:bookmarkEnd w:id="3838"/>
      <w:r w:rsidRPr="000E6AA3">
        <w:rPr>
          <w:rtl/>
        </w:rPr>
        <w:t xml:space="preserve">מבדים </w:t>
      </w:r>
      <w:bookmarkStart w:id="3839" w:name="_ETM_Q7_456190"/>
      <w:bookmarkEnd w:id="3839"/>
      <w:r w:rsidRPr="000E6AA3">
        <w:rPr>
          <w:rtl/>
        </w:rPr>
        <w:t>ומכיסא</w:t>
      </w:r>
      <w:r>
        <w:rPr>
          <w:rFonts w:hint="cs"/>
          <w:rtl/>
        </w:rPr>
        <w:t>,</w:t>
      </w:r>
      <w:r w:rsidRPr="000E6AA3">
        <w:rPr>
          <w:rtl/>
        </w:rPr>
        <w:t xml:space="preserve"> </w:t>
      </w:r>
      <w:bookmarkStart w:id="3840" w:name="_ETM_Q7_457360"/>
      <w:bookmarkEnd w:id="3840"/>
      <w:r w:rsidRPr="000E6AA3">
        <w:rPr>
          <w:rtl/>
        </w:rPr>
        <w:t xml:space="preserve">לפי </w:t>
      </w:r>
      <w:bookmarkStart w:id="3841" w:name="_ETM_Q7_457720"/>
      <w:bookmarkEnd w:id="3841"/>
      <w:r>
        <w:rPr>
          <w:rFonts w:hint="cs"/>
          <w:rtl/>
        </w:rPr>
        <w:t>ה</w:t>
      </w:r>
      <w:r w:rsidRPr="000E6AA3">
        <w:rPr>
          <w:rtl/>
        </w:rPr>
        <w:t xml:space="preserve">הוראות </w:t>
      </w:r>
      <w:bookmarkStart w:id="3842" w:name="_ETM_Q7_458110"/>
      <w:bookmarkEnd w:id="3842"/>
      <w:r w:rsidRPr="000E6AA3">
        <w:rPr>
          <w:rtl/>
        </w:rPr>
        <w:t xml:space="preserve">שנתן </w:t>
      </w:r>
      <w:bookmarkStart w:id="3843" w:name="_ETM_Q7_458710"/>
      <w:bookmarkEnd w:id="3843"/>
      <w:r w:rsidRPr="000E6AA3">
        <w:rPr>
          <w:rtl/>
        </w:rPr>
        <w:t xml:space="preserve">לו </w:t>
      </w:r>
      <w:bookmarkStart w:id="3844" w:name="_ETM_Q7_458800"/>
      <w:bookmarkEnd w:id="3844"/>
      <w:r w:rsidRPr="000E6AA3">
        <w:rPr>
          <w:rtl/>
        </w:rPr>
        <w:t xml:space="preserve">הדוד </w:t>
      </w:r>
      <w:bookmarkStart w:id="3845" w:name="_ETM_Q7_459190"/>
      <w:bookmarkEnd w:id="3845"/>
      <w:r w:rsidRPr="000E6AA3">
        <w:rPr>
          <w:rtl/>
        </w:rPr>
        <w:t>שלנו</w:t>
      </w:r>
      <w:r>
        <w:rPr>
          <w:rFonts w:hint="cs"/>
          <w:rtl/>
        </w:rPr>
        <w:t>.</w:t>
      </w:r>
      <w:r w:rsidRPr="000E6AA3">
        <w:rPr>
          <w:rtl/>
        </w:rPr>
        <w:t xml:space="preserve"> </w:t>
      </w:r>
      <w:bookmarkStart w:id="3846" w:name="_ETM_Q7_460650"/>
      <w:bookmarkEnd w:id="3846"/>
      <w:r w:rsidRPr="000E6AA3">
        <w:rPr>
          <w:rtl/>
        </w:rPr>
        <w:t xml:space="preserve">סביב </w:t>
      </w:r>
      <w:bookmarkStart w:id="3847" w:name="_ETM_Q7_460979"/>
      <w:bookmarkEnd w:id="3847"/>
      <w:r w:rsidRPr="000E6AA3">
        <w:rPr>
          <w:rtl/>
        </w:rPr>
        <w:t xml:space="preserve">השעה </w:t>
      </w:r>
      <w:bookmarkStart w:id="3848" w:name="_ETM_Q7_461339"/>
      <w:bookmarkStart w:id="3849" w:name="_ETM_Q7_461729"/>
      <w:bookmarkEnd w:id="3848"/>
      <w:bookmarkEnd w:id="3849"/>
      <w:r>
        <w:rPr>
          <w:rFonts w:hint="cs"/>
          <w:rtl/>
        </w:rPr>
        <w:t xml:space="preserve">09:00 </w:t>
      </w:r>
      <w:r w:rsidRPr="000E6AA3">
        <w:rPr>
          <w:rtl/>
        </w:rPr>
        <w:t xml:space="preserve">נפרצה </w:t>
      </w:r>
      <w:bookmarkStart w:id="3850" w:name="_ETM_Q7_462300"/>
      <w:bookmarkEnd w:id="3850"/>
      <w:r w:rsidRPr="000E6AA3">
        <w:rPr>
          <w:rtl/>
        </w:rPr>
        <w:t>הדלת</w:t>
      </w:r>
      <w:r>
        <w:rPr>
          <w:rFonts w:hint="cs"/>
          <w:rtl/>
        </w:rPr>
        <w:t>,</w:t>
      </w:r>
      <w:r w:rsidRPr="000E6AA3">
        <w:rPr>
          <w:rtl/>
        </w:rPr>
        <w:t xml:space="preserve"> </w:t>
      </w:r>
      <w:bookmarkStart w:id="3851" w:name="_ETM_Q7_463259"/>
      <w:bookmarkEnd w:id="3851"/>
      <w:r w:rsidRPr="000E6AA3">
        <w:rPr>
          <w:rtl/>
        </w:rPr>
        <w:t xml:space="preserve">והמחבלים </w:t>
      </w:r>
      <w:bookmarkStart w:id="3852" w:name="_ETM_Q7_464129"/>
      <w:bookmarkEnd w:id="3852"/>
      <w:r w:rsidRPr="000E6AA3">
        <w:rPr>
          <w:rtl/>
        </w:rPr>
        <w:t xml:space="preserve">נכנסו </w:t>
      </w:r>
      <w:bookmarkStart w:id="3853" w:name="_ETM_Q7_464639"/>
      <w:bookmarkEnd w:id="3853"/>
      <w:r w:rsidRPr="000E6AA3">
        <w:rPr>
          <w:rtl/>
        </w:rPr>
        <w:t>לממ"ד</w:t>
      </w:r>
      <w:r>
        <w:rPr>
          <w:rFonts w:hint="cs"/>
          <w:rtl/>
        </w:rPr>
        <w:t>.</w:t>
      </w:r>
      <w:r w:rsidRPr="000E6AA3">
        <w:rPr>
          <w:rtl/>
        </w:rPr>
        <w:t xml:space="preserve"> </w:t>
      </w:r>
      <w:bookmarkStart w:id="3854" w:name="_ETM_Q7_466279"/>
      <w:bookmarkEnd w:id="3854"/>
      <w:r w:rsidRPr="000E6AA3">
        <w:rPr>
          <w:rtl/>
        </w:rPr>
        <w:t xml:space="preserve">קודם </w:t>
      </w:r>
      <w:bookmarkStart w:id="3855" w:name="_ETM_Q7_466670"/>
      <w:bookmarkEnd w:id="3855"/>
      <w:r w:rsidRPr="000E6AA3">
        <w:rPr>
          <w:rtl/>
        </w:rPr>
        <w:t xml:space="preserve">לקחו </w:t>
      </w:r>
      <w:bookmarkStart w:id="3856" w:name="_ETM_Q7_467029"/>
      <w:bookmarkEnd w:id="3856"/>
      <w:r>
        <w:rPr>
          <w:rFonts w:hint="cs"/>
          <w:rtl/>
        </w:rPr>
        <w:t>אותי,</w:t>
      </w:r>
      <w:r w:rsidRPr="000E6AA3">
        <w:rPr>
          <w:rtl/>
        </w:rPr>
        <w:t xml:space="preserve"> </w:t>
      </w:r>
      <w:bookmarkStart w:id="3857" w:name="_ETM_Q7_467360"/>
      <w:bookmarkStart w:id="3858" w:name="_ETM_Q7_468230"/>
      <w:bookmarkEnd w:id="3857"/>
      <w:bookmarkEnd w:id="3858"/>
      <w:r w:rsidRPr="000E6AA3">
        <w:rPr>
          <w:rtl/>
        </w:rPr>
        <w:t xml:space="preserve">יגיל </w:t>
      </w:r>
      <w:bookmarkStart w:id="3859" w:name="_ETM_Q7_468650"/>
      <w:bookmarkEnd w:id="3859"/>
      <w:r>
        <w:rPr>
          <w:rtl/>
        </w:rPr>
        <w:t>ב</w:t>
      </w:r>
      <w:r w:rsidRPr="000E6AA3">
        <w:rPr>
          <w:rtl/>
        </w:rPr>
        <w:t xml:space="preserve">ן </w:t>
      </w:r>
      <w:bookmarkStart w:id="3860" w:name="_ETM_Q7_468890"/>
      <w:bookmarkEnd w:id="3860"/>
      <w:r w:rsidRPr="000E6AA3">
        <w:rPr>
          <w:rtl/>
        </w:rPr>
        <w:t>ה-12</w:t>
      </w:r>
      <w:r>
        <w:rPr>
          <w:rFonts w:hint="cs"/>
          <w:rtl/>
        </w:rPr>
        <w:t>.</w:t>
      </w:r>
      <w:r w:rsidRPr="000E6AA3">
        <w:rPr>
          <w:rtl/>
        </w:rPr>
        <w:t xml:space="preserve"> </w:t>
      </w:r>
      <w:bookmarkStart w:id="3861" w:name="_ETM_Q7_470500"/>
      <w:bookmarkEnd w:id="3861"/>
      <w:r w:rsidRPr="000E6AA3">
        <w:rPr>
          <w:rtl/>
        </w:rPr>
        <w:t xml:space="preserve">אמרתי </w:t>
      </w:r>
      <w:bookmarkStart w:id="3862" w:name="_ETM_Q7_470979"/>
      <w:bookmarkEnd w:id="3862"/>
      <w:r w:rsidRPr="000E6AA3">
        <w:rPr>
          <w:rtl/>
        </w:rPr>
        <w:t xml:space="preserve">להם </w:t>
      </w:r>
      <w:bookmarkStart w:id="3863" w:name="_ETM_Q7_471160"/>
      <w:bookmarkEnd w:id="3863"/>
      <w:r w:rsidRPr="000E6AA3">
        <w:rPr>
          <w:rtl/>
        </w:rPr>
        <w:t xml:space="preserve">שלא </w:t>
      </w:r>
      <w:bookmarkStart w:id="3864" w:name="_ETM_Q7_471430"/>
      <w:bookmarkEnd w:id="3864"/>
      <w:r w:rsidRPr="000E6AA3">
        <w:rPr>
          <w:rtl/>
        </w:rPr>
        <w:t xml:space="preserve">ייקחו </w:t>
      </w:r>
      <w:bookmarkStart w:id="3865" w:name="_ETM_Q7_471789"/>
      <w:bookmarkEnd w:id="3865"/>
      <w:r w:rsidRPr="000E6AA3">
        <w:rPr>
          <w:rtl/>
        </w:rPr>
        <w:t>אותי</w:t>
      </w:r>
      <w:r>
        <w:rPr>
          <w:rFonts w:hint="cs"/>
          <w:rtl/>
        </w:rPr>
        <w:t>,</w:t>
      </w:r>
      <w:r w:rsidRPr="000E6AA3">
        <w:rPr>
          <w:rtl/>
        </w:rPr>
        <w:t xml:space="preserve"> </w:t>
      </w:r>
      <w:bookmarkStart w:id="3866" w:name="_ETM_Q7_473180"/>
      <w:bookmarkEnd w:id="3866"/>
      <w:r w:rsidRPr="000E6AA3">
        <w:rPr>
          <w:rtl/>
        </w:rPr>
        <w:t xml:space="preserve">ממש </w:t>
      </w:r>
      <w:bookmarkStart w:id="3867" w:name="_ETM_Q7_473660"/>
      <w:bookmarkEnd w:id="3867"/>
      <w:r w:rsidRPr="000E6AA3">
        <w:rPr>
          <w:rtl/>
        </w:rPr>
        <w:t>התחננתי</w:t>
      </w:r>
      <w:r>
        <w:rPr>
          <w:rFonts w:hint="cs"/>
          <w:rtl/>
        </w:rPr>
        <w:t>,</w:t>
      </w:r>
      <w:r w:rsidRPr="000E6AA3">
        <w:rPr>
          <w:rtl/>
        </w:rPr>
        <w:t xml:space="preserve"> </w:t>
      </w:r>
      <w:bookmarkStart w:id="3868" w:name="_ETM_Q7_474650"/>
      <w:bookmarkEnd w:id="3868"/>
      <w:r w:rsidRPr="000E6AA3">
        <w:rPr>
          <w:rtl/>
        </w:rPr>
        <w:t xml:space="preserve">ואמרתי </w:t>
      </w:r>
      <w:bookmarkStart w:id="3869" w:name="_ETM_Q7_475220"/>
      <w:bookmarkEnd w:id="3869"/>
      <w:r w:rsidRPr="000E6AA3">
        <w:rPr>
          <w:rtl/>
        </w:rPr>
        <w:t xml:space="preserve">שאני </w:t>
      </w:r>
      <w:bookmarkStart w:id="3870" w:name="_ETM_Q7_475520"/>
      <w:bookmarkEnd w:id="3870"/>
      <w:r w:rsidRPr="000E6AA3">
        <w:rPr>
          <w:rtl/>
        </w:rPr>
        <w:t xml:space="preserve">צעיר </w:t>
      </w:r>
      <w:bookmarkStart w:id="3871" w:name="_ETM_Q7_475940"/>
      <w:bookmarkEnd w:id="3871"/>
      <w:r w:rsidRPr="000E6AA3">
        <w:rPr>
          <w:rtl/>
        </w:rPr>
        <w:t>מדי</w:t>
      </w:r>
      <w:r>
        <w:rPr>
          <w:rFonts w:hint="cs"/>
          <w:rtl/>
        </w:rPr>
        <w:t>.</w:t>
      </w:r>
      <w:r w:rsidRPr="000E6AA3">
        <w:rPr>
          <w:rtl/>
        </w:rPr>
        <w:t xml:space="preserve"> </w:t>
      </w:r>
      <w:bookmarkStart w:id="3872" w:name="_ETM_Q7_477310"/>
      <w:bookmarkEnd w:id="3872"/>
      <w:r w:rsidRPr="000E6AA3">
        <w:rPr>
          <w:rtl/>
        </w:rPr>
        <w:t xml:space="preserve">הוציאו </w:t>
      </w:r>
      <w:bookmarkStart w:id="3873" w:name="_ETM_Q7_477760"/>
      <w:bookmarkEnd w:id="3873"/>
      <w:r w:rsidRPr="000E6AA3">
        <w:rPr>
          <w:rtl/>
        </w:rPr>
        <w:t xml:space="preserve">אותי </w:t>
      </w:r>
      <w:bookmarkStart w:id="3874" w:name="_ETM_Q7_478000"/>
      <w:bookmarkEnd w:id="3874"/>
      <w:r w:rsidRPr="000E6AA3">
        <w:rPr>
          <w:rtl/>
        </w:rPr>
        <w:t xml:space="preserve">לבוש </w:t>
      </w:r>
      <w:bookmarkStart w:id="3875" w:name="_ETM_Q7_478450"/>
      <w:bookmarkEnd w:id="3875"/>
      <w:r w:rsidRPr="000E6AA3">
        <w:rPr>
          <w:rtl/>
        </w:rPr>
        <w:t xml:space="preserve">בתחתוני </w:t>
      </w:r>
      <w:bookmarkStart w:id="3876" w:name="_ETM_Q7_479290"/>
      <w:bookmarkEnd w:id="3876"/>
      <w:r w:rsidRPr="000E6AA3">
        <w:rPr>
          <w:rtl/>
        </w:rPr>
        <w:t xml:space="preserve">בוקסר </w:t>
      </w:r>
      <w:bookmarkStart w:id="3877" w:name="_ETM_Q7_479830"/>
      <w:bookmarkEnd w:id="3877"/>
      <w:r w:rsidRPr="000E6AA3">
        <w:rPr>
          <w:rtl/>
        </w:rPr>
        <w:t>בלבד</w:t>
      </w:r>
      <w:r>
        <w:rPr>
          <w:rFonts w:hint="cs"/>
          <w:rtl/>
        </w:rPr>
        <w:t>,</w:t>
      </w:r>
      <w:r w:rsidRPr="000E6AA3">
        <w:rPr>
          <w:rtl/>
        </w:rPr>
        <w:t xml:space="preserve"> </w:t>
      </w:r>
      <w:bookmarkStart w:id="3878" w:name="_ETM_Q7_480900"/>
      <w:bookmarkEnd w:id="3878"/>
      <w:r w:rsidRPr="000E6AA3">
        <w:rPr>
          <w:rtl/>
        </w:rPr>
        <w:t>יחף</w:t>
      </w:r>
      <w:r>
        <w:rPr>
          <w:rFonts w:hint="cs"/>
          <w:rtl/>
        </w:rPr>
        <w:t>.</w:t>
      </w:r>
      <w:r w:rsidRPr="000E6AA3">
        <w:rPr>
          <w:rtl/>
        </w:rPr>
        <w:t xml:space="preserve"> </w:t>
      </w:r>
      <w:bookmarkStart w:id="3879" w:name="_ETM_Q7_482160"/>
      <w:bookmarkEnd w:id="3879"/>
      <w:r w:rsidRPr="000E6AA3">
        <w:rPr>
          <w:rtl/>
        </w:rPr>
        <w:t xml:space="preserve">הצמידו </w:t>
      </w:r>
      <w:bookmarkStart w:id="3880" w:name="_ETM_Q7_480000"/>
      <w:bookmarkStart w:id="3881" w:name="_ETM_Q7_480179"/>
      <w:bookmarkStart w:id="3882" w:name="_ETM_Q7_482509"/>
      <w:bookmarkStart w:id="3883" w:name="_ETM_Q7_483049"/>
      <w:bookmarkEnd w:id="3880"/>
      <w:bookmarkEnd w:id="3881"/>
      <w:bookmarkEnd w:id="3882"/>
      <w:bookmarkEnd w:id="3883"/>
      <w:r w:rsidRPr="000E6AA3">
        <w:rPr>
          <w:rtl/>
        </w:rPr>
        <w:t xml:space="preserve">לי </w:t>
      </w:r>
      <w:bookmarkStart w:id="3884" w:name="_ETM_Q7_483169"/>
      <w:bookmarkEnd w:id="3884"/>
      <w:r w:rsidRPr="000E6AA3">
        <w:rPr>
          <w:rtl/>
        </w:rPr>
        <w:t xml:space="preserve">סכין </w:t>
      </w:r>
      <w:bookmarkStart w:id="3885" w:name="_ETM_Q7_483679"/>
      <w:bookmarkEnd w:id="3885"/>
      <w:r w:rsidRPr="000E6AA3">
        <w:rPr>
          <w:rtl/>
        </w:rPr>
        <w:t>לצוואר</w:t>
      </w:r>
      <w:r>
        <w:rPr>
          <w:rFonts w:hint="cs"/>
          <w:rtl/>
        </w:rPr>
        <w:t>.</w:t>
      </w:r>
      <w:r w:rsidRPr="000E6AA3">
        <w:rPr>
          <w:rtl/>
        </w:rPr>
        <w:t xml:space="preserve"> </w:t>
      </w:r>
      <w:bookmarkStart w:id="3886" w:name="_ETM_Q7_485180"/>
      <w:bookmarkEnd w:id="3886"/>
      <w:r w:rsidRPr="000E6AA3">
        <w:rPr>
          <w:rtl/>
        </w:rPr>
        <w:t xml:space="preserve">העלו </w:t>
      </w:r>
      <w:bookmarkStart w:id="3887" w:name="_ETM_Q7_485600"/>
      <w:bookmarkEnd w:id="3887"/>
      <w:r w:rsidRPr="000E6AA3">
        <w:rPr>
          <w:rtl/>
        </w:rPr>
        <w:t xml:space="preserve">אותי </w:t>
      </w:r>
      <w:bookmarkStart w:id="3888" w:name="_ETM_Q7_486200"/>
      <w:bookmarkEnd w:id="3888"/>
      <w:r w:rsidRPr="000E6AA3">
        <w:rPr>
          <w:rtl/>
        </w:rPr>
        <w:t xml:space="preserve">על </w:t>
      </w:r>
      <w:bookmarkStart w:id="3889" w:name="_ETM_Q7_486379"/>
      <w:bookmarkEnd w:id="3889"/>
      <w:r w:rsidRPr="000E6AA3">
        <w:rPr>
          <w:rtl/>
        </w:rPr>
        <w:t xml:space="preserve">אופניים </w:t>
      </w:r>
      <w:bookmarkStart w:id="3890" w:name="_ETM_Q7_487009"/>
      <w:bookmarkEnd w:id="3890"/>
      <w:r w:rsidRPr="000E6AA3">
        <w:rPr>
          <w:rtl/>
        </w:rPr>
        <w:t>חשמלי</w:t>
      </w:r>
      <w:r>
        <w:rPr>
          <w:rFonts w:hint="cs"/>
          <w:rtl/>
        </w:rPr>
        <w:t>ים. עשו</w:t>
      </w:r>
      <w:r w:rsidRPr="000E6AA3">
        <w:rPr>
          <w:rtl/>
        </w:rPr>
        <w:t xml:space="preserve"> </w:t>
      </w:r>
      <w:bookmarkStart w:id="3891" w:name="_ETM_Q7_488950"/>
      <w:bookmarkStart w:id="3892" w:name="_ETM_Q7_489400"/>
      <w:bookmarkEnd w:id="3891"/>
      <w:bookmarkEnd w:id="3892"/>
      <w:r w:rsidRPr="000E6AA3">
        <w:rPr>
          <w:rtl/>
        </w:rPr>
        <w:t xml:space="preserve">לי </w:t>
      </w:r>
      <w:bookmarkStart w:id="3893" w:name="_ETM_Q7_489580"/>
      <w:bookmarkEnd w:id="3893"/>
      <w:r w:rsidRPr="000E6AA3">
        <w:rPr>
          <w:rtl/>
        </w:rPr>
        <w:t xml:space="preserve">סיבוב </w:t>
      </w:r>
      <w:bookmarkStart w:id="3894" w:name="_ETM_Q7_490570"/>
      <w:bookmarkEnd w:id="3894"/>
      <w:r w:rsidRPr="000E6AA3">
        <w:rPr>
          <w:rtl/>
        </w:rPr>
        <w:t xml:space="preserve">מוות </w:t>
      </w:r>
      <w:bookmarkStart w:id="3895" w:name="_ETM_Q7_492110"/>
      <w:bookmarkEnd w:id="3895"/>
      <w:r w:rsidRPr="000E6AA3">
        <w:rPr>
          <w:rtl/>
        </w:rPr>
        <w:t>בקיבוץ</w:t>
      </w:r>
      <w:r>
        <w:rPr>
          <w:rFonts w:hint="cs"/>
          <w:rtl/>
        </w:rPr>
        <w:t>,</w:t>
      </w:r>
      <w:r w:rsidRPr="000E6AA3">
        <w:rPr>
          <w:rtl/>
        </w:rPr>
        <w:t xml:space="preserve"> </w:t>
      </w:r>
      <w:bookmarkStart w:id="3896" w:name="_ETM_Q7_493670"/>
      <w:bookmarkEnd w:id="3896"/>
      <w:r w:rsidRPr="000E6AA3">
        <w:rPr>
          <w:rtl/>
        </w:rPr>
        <w:t xml:space="preserve">לראות </w:t>
      </w:r>
      <w:bookmarkStart w:id="3897" w:name="_ETM_Q7_494389"/>
      <w:bookmarkEnd w:id="3897"/>
      <w:r w:rsidRPr="000E6AA3">
        <w:rPr>
          <w:rtl/>
        </w:rPr>
        <w:t xml:space="preserve">את </w:t>
      </w:r>
      <w:bookmarkStart w:id="3898" w:name="_ETM_Q7_494600"/>
      <w:bookmarkEnd w:id="3898"/>
      <w:r w:rsidRPr="000E6AA3">
        <w:rPr>
          <w:rtl/>
        </w:rPr>
        <w:t xml:space="preserve">ההרס </w:t>
      </w:r>
      <w:bookmarkStart w:id="3899" w:name="_ETM_Q7_495440"/>
      <w:bookmarkEnd w:id="3899"/>
      <w:r w:rsidRPr="000E6AA3">
        <w:rPr>
          <w:rtl/>
        </w:rPr>
        <w:t>והחורבן</w:t>
      </w:r>
      <w:bookmarkStart w:id="3900" w:name="_ETM_Q7_497699"/>
      <w:bookmarkEnd w:id="3900"/>
      <w:r>
        <w:rPr>
          <w:rFonts w:hint="cs"/>
          <w:rtl/>
        </w:rPr>
        <w:t xml:space="preserve"> </w:t>
      </w:r>
      <w:r>
        <w:rPr>
          <w:rFonts w:hint="eastAsia"/>
          <w:rtl/>
        </w:rPr>
        <w:t>–</w:t>
      </w:r>
      <w:r>
        <w:rPr>
          <w:rFonts w:hint="cs"/>
          <w:rtl/>
        </w:rPr>
        <w:t xml:space="preserve"> </w:t>
      </w:r>
      <w:r w:rsidRPr="000E6AA3">
        <w:rPr>
          <w:rtl/>
        </w:rPr>
        <w:t xml:space="preserve">ומשם </w:t>
      </w:r>
      <w:bookmarkStart w:id="3901" w:name="_ETM_Q7_498419"/>
      <w:bookmarkEnd w:id="3901"/>
      <w:r w:rsidRPr="000E6AA3">
        <w:rPr>
          <w:rtl/>
        </w:rPr>
        <w:t xml:space="preserve">הדרך </w:t>
      </w:r>
      <w:bookmarkStart w:id="3902" w:name="_ETM_Q7_498989"/>
      <w:bookmarkEnd w:id="3902"/>
      <w:r>
        <w:rPr>
          <w:rtl/>
        </w:rPr>
        <w:t>ל</w:t>
      </w:r>
      <w:r w:rsidRPr="008F66FF">
        <w:rPr>
          <w:rtl/>
        </w:rPr>
        <w:t>ח'אן</w:t>
      </w:r>
      <w:r w:rsidRPr="000E6AA3">
        <w:rPr>
          <w:rtl/>
        </w:rPr>
        <w:t xml:space="preserve"> </w:t>
      </w:r>
      <w:bookmarkStart w:id="3903" w:name="_ETM_Q7_499349"/>
      <w:bookmarkEnd w:id="3903"/>
      <w:r>
        <w:rPr>
          <w:rtl/>
        </w:rPr>
        <w:t>יונ</w:t>
      </w:r>
      <w:r w:rsidRPr="000E6AA3">
        <w:rPr>
          <w:rtl/>
        </w:rPr>
        <w:t xml:space="preserve">ס </w:t>
      </w:r>
      <w:bookmarkStart w:id="3904" w:name="_ETM_Q7_499859"/>
      <w:bookmarkEnd w:id="3904"/>
      <w:r w:rsidRPr="000E6AA3">
        <w:rPr>
          <w:rtl/>
        </w:rPr>
        <w:t>קצרה</w:t>
      </w:r>
      <w:r>
        <w:rPr>
          <w:rFonts w:hint="cs"/>
          <w:rtl/>
        </w:rPr>
        <w:t>.</w:t>
      </w:r>
      <w:r w:rsidRPr="000E6AA3">
        <w:rPr>
          <w:rtl/>
        </w:rPr>
        <w:t xml:space="preserve"> </w:t>
      </w:r>
      <w:bookmarkStart w:id="3905" w:name="_ETM_Q7_501839"/>
      <w:bookmarkEnd w:id="3905"/>
      <w:r w:rsidRPr="000E6AA3">
        <w:rPr>
          <w:rtl/>
        </w:rPr>
        <w:t xml:space="preserve">הייתי </w:t>
      </w:r>
      <w:bookmarkStart w:id="3906" w:name="_ETM_Q7_502199"/>
      <w:bookmarkEnd w:id="3906"/>
      <w:r w:rsidRPr="000E6AA3">
        <w:rPr>
          <w:rtl/>
        </w:rPr>
        <w:t xml:space="preserve">שבוי </w:t>
      </w:r>
      <w:bookmarkStart w:id="3907" w:name="_ETM_Q7_502800"/>
      <w:bookmarkEnd w:id="3907"/>
      <w:r w:rsidRPr="000E6AA3">
        <w:rPr>
          <w:rtl/>
        </w:rPr>
        <w:t xml:space="preserve">בבית </w:t>
      </w:r>
      <w:bookmarkStart w:id="3908" w:name="_ETM_Q7_503460"/>
      <w:bookmarkEnd w:id="3908"/>
      <w:r w:rsidRPr="000E6AA3">
        <w:rPr>
          <w:rtl/>
        </w:rPr>
        <w:t xml:space="preserve">לבד </w:t>
      </w:r>
      <w:bookmarkStart w:id="3909" w:name="_ETM_Q7_503970"/>
      <w:bookmarkEnd w:id="3909"/>
      <w:r w:rsidRPr="000E6AA3">
        <w:rPr>
          <w:rtl/>
        </w:rPr>
        <w:t xml:space="preserve">במשך </w:t>
      </w:r>
      <w:bookmarkStart w:id="3910" w:name="_ETM_Q7_504600"/>
      <w:bookmarkEnd w:id="3910"/>
      <w:r w:rsidRPr="000E6AA3">
        <w:rPr>
          <w:rtl/>
        </w:rPr>
        <w:t xml:space="preserve">30 </w:t>
      </w:r>
      <w:bookmarkStart w:id="3911" w:name="_ETM_Q7_505170"/>
      <w:bookmarkEnd w:id="3911"/>
      <w:r w:rsidRPr="000E6AA3">
        <w:rPr>
          <w:rtl/>
        </w:rPr>
        <w:t>יום</w:t>
      </w:r>
      <w:r>
        <w:rPr>
          <w:rFonts w:hint="cs"/>
          <w:rtl/>
        </w:rPr>
        <w:t>.</w:t>
      </w:r>
      <w:r w:rsidRPr="000E6AA3">
        <w:rPr>
          <w:rtl/>
        </w:rPr>
        <w:t xml:space="preserve"> </w:t>
      </w:r>
      <w:bookmarkStart w:id="3912" w:name="_ETM_Q7_506499"/>
      <w:bookmarkEnd w:id="3912"/>
      <w:r w:rsidRPr="000E6AA3">
        <w:rPr>
          <w:rtl/>
        </w:rPr>
        <w:t xml:space="preserve">אחרי </w:t>
      </w:r>
      <w:bookmarkStart w:id="3913" w:name="_ETM_Q7_506949"/>
      <w:bookmarkEnd w:id="3913"/>
      <w:r w:rsidRPr="000E6AA3">
        <w:rPr>
          <w:rtl/>
        </w:rPr>
        <w:t xml:space="preserve">כן </w:t>
      </w:r>
      <w:bookmarkStart w:id="3914" w:name="_ETM_Q7_507249"/>
      <w:bookmarkEnd w:id="3914"/>
      <w:r w:rsidRPr="000E6AA3">
        <w:rPr>
          <w:rtl/>
        </w:rPr>
        <w:t xml:space="preserve">העבירו </w:t>
      </w:r>
      <w:bookmarkStart w:id="3915" w:name="_ETM_Q7_507759"/>
      <w:bookmarkEnd w:id="3915"/>
      <w:r w:rsidRPr="000E6AA3">
        <w:rPr>
          <w:rtl/>
        </w:rPr>
        <w:t xml:space="preserve">אותי </w:t>
      </w:r>
      <w:bookmarkStart w:id="3916" w:name="_ETM_Q7_507969"/>
      <w:bookmarkEnd w:id="3916"/>
      <w:r w:rsidRPr="000E6AA3">
        <w:rPr>
          <w:rtl/>
        </w:rPr>
        <w:t xml:space="preserve">לבית </w:t>
      </w:r>
      <w:bookmarkStart w:id="3917" w:name="_ETM_Q7_508509"/>
      <w:bookmarkEnd w:id="3917"/>
      <w:r w:rsidRPr="000E6AA3">
        <w:rPr>
          <w:rtl/>
        </w:rPr>
        <w:t xml:space="preserve">אחר </w:t>
      </w:r>
      <w:bookmarkStart w:id="3918" w:name="_ETM_Q7_509449"/>
      <w:bookmarkEnd w:id="3918"/>
      <w:r w:rsidRPr="000E6AA3">
        <w:rPr>
          <w:rtl/>
        </w:rPr>
        <w:t xml:space="preserve">שבו </w:t>
      </w:r>
      <w:bookmarkStart w:id="3919" w:name="_ETM_Q7_510019"/>
      <w:bookmarkEnd w:id="3919"/>
      <w:r w:rsidRPr="000E6AA3">
        <w:rPr>
          <w:rtl/>
        </w:rPr>
        <w:t xml:space="preserve">היה </w:t>
      </w:r>
      <w:bookmarkStart w:id="3920" w:name="_ETM_Q7_510289"/>
      <w:bookmarkEnd w:id="3920"/>
      <w:r w:rsidRPr="000E6AA3">
        <w:rPr>
          <w:rtl/>
        </w:rPr>
        <w:t xml:space="preserve">גם </w:t>
      </w:r>
      <w:bookmarkStart w:id="3921" w:name="_ETM_Q7_510529"/>
      <w:bookmarkEnd w:id="3921"/>
      <w:r w:rsidRPr="000E6AA3">
        <w:rPr>
          <w:rtl/>
        </w:rPr>
        <w:t xml:space="preserve">עובד </w:t>
      </w:r>
      <w:bookmarkStart w:id="3922" w:name="_ETM_Q7_510949"/>
      <w:bookmarkEnd w:id="3922"/>
      <w:r w:rsidRPr="000E6AA3">
        <w:rPr>
          <w:rtl/>
        </w:rPr>
        <w:t>מתאילנד</w:t>
      </w:r>
      <w:r>
        <w:rPr>
          <w:rFonts w:hint="cs"/>
          <w:rtl/>
        </w:rPr>
        <w:t>,</w:t>
      </w:r>
      <w:r w:rsidRPr="000E6AA3">
        <w:rPr>
          <w:rtl/>
        </w:rPr>
        <w:t xml:space="preserve"> </w:t>
      </w:r>
      <w:bookmarkStart w:id="3923" w:name="_ETM_Q7_511849"/>
      <w:bookmarkEnd w:id="3923"/>
      <w:r w:rsidRPr="000E6AA3">
        <w:rPr>
          <w:rtl/>
        </w:rPr>
        <w:t xml:space="preserve">פצוע </w:t>
      </w:r>
      <w:bookmarkStart w:id="3924" w:name="_ETM_Q7_512390"/>
      <w:bookmarkEnd w:id="3924"/>
      <w:r w:rsidRPr="000E6AA3">
        <w:rPr>
          <w:rtl/>
        </w:rPr>
        <w:t>קשה</w:t>
      </w:r>
      <w:r>
        <w:rPr>
          <w:rFonts w:hint="cs"/>
          <w:rtl/>
        </w:rPr>
        <w:t>.</w:t>
      </w:r>
      <w:r w:rsidRPr="000E6AA3">
        <w:rPr>
          <w:rtl/>
        </w:rPr>
        <w:t xml:space="preserve"> </w:t>
      </w:r>
      <w:bookmarkStart w:id="3925" w:name="_ETM_Q7_514140"/>
      <w:bookmarkEnd w:id="3925"/>
      <w:r w:rsidRPr="000E6AA3">
        <w:rPr>
          <w:rtl/>
        </w:rPr>
        <w:t xml:space="preserve">רק </w:t>
      </w:r>
      <w:bookmarkStart w:id="3926" w:name="_ETM_Q7_514440"/>
      <w:bookmarkEnd w:id="3926"/>
      <w:r w:rsidRPr="000E6AA3">
        <w:rPr>
          <w:rtl/>
        </w:rPr>
        <w:t xml:space="preserve">מספר </w:t>
      </w:r>
      <w:bookmarkStart w:id="3927" w:name="_ETM_Q7_514859"/>
      <w:bookmarkEnd w:id="3927"/>
      <w:r w:rsidRPr="000E6AA3">
        <w:rPr>
          <w:rtl/>
        </w:rPr>
        <w:t xml:space="preserve">ימים </w:t>
      </w:r>
      <w:bookmarkStart w:id="3928" w:name="_ETM_Q7_515190"/>
      <w:bookmarkEnd w:id="3928"/>
      <w:r w:rsidRPr="000E6AA3">
        <w:rPr>
          <w:rtl/>
        </w:rPr>
        <w:t xml:space="preserve">לקראת </w:t>
      </w:r>
      <w:bookmarkStart w:id="3929" w:name="_ETM_Q7_515579"/>
      <w:bookmarkEnd w:id="3929"/>
      <w:r w:rsidRPr="000E6AA3">
        <w:rPr>
          <w:rtl/>
        </w:rPr>
        <w:t xml:space="preserve">השחרור </w:t>
      </w:r>
      <w:bookmarkStart w:id="3930" w:name="_ETM_Q7_516269"/>
      <w:bookmarkEnd w:id="3930"/>
      <w:r w:rsidRPr="000E6AA3">
        <w:rPr>
          <w:rtl/>
        </w:rPr>
        <w:t>צ</w:t>
      </w:r>
      <w:r>
        <w:rPr>
          <w:rFonts w:hint="cs"/>
          <w:rtl/>
        </w:rPr>
        <w:t>י</w:t>
      </w:r>
      <w:r w:rsidRPr="000E6AA3">
        <w:rPr>
          <w:rtl/>
        </w:rPr>
        <w:t xml:space="preserve">רפו </w:t>
      </w:r>
      <w:bookmarkStart w:id="3931" w:name="_ETM_Q7_516839"/>
      <w:bookmarkEnd w:id="3931"/>
      <w:r w:rsidRPr="000E6AA3">
        <w:rPr>
          <w:rtl/>
        </w:rPr>
        <w:t xml:space="preserve">אותי </w:t>
      </w:r>
      <w:bookmarkStart w:id="3932" w:name="_ETM_Q7_517710"/>
      <w:bookmarkEnd w:id="3932"/>
      <w:r w:rsidRPr="000E6AA3">
        <w:rPr>
          <w:rtl/>
        </w:rPr>
        <w:t xml:space="preserve">לאנשים </w:t>
      </w:r>
      <w:bookmarkStart w:id="3933" w:name="_ETM_Q7_518370"/>
      <w:bookmarkEnd w:id="3933"/>
      <w:r w:rsidRPr="000E6AA3">
        <w:rPr>
          <w:rtl/>
        </w:rPr>
        <w:t xml:space="preserve">אחרים </w:t>
      </w:r>
      <w:bookmarkStart w:id="3934" w:name="_ETM_Q7_518880"/>
      <w:bookmarkEnd w:id="3934"/>
      <w:r w:rsidRPr="000E6AA3">
        <w:rPr>
          <w:rtl/>
        </w:rPr>
        <w:t xml:space="preserve">מהקהילה </w:t>
      </w:r>
      <w:bookmarkStart w:id="3935" w:name="_ETM_Q7_519540"/>
      <w:bookmarkEnd w:id="3935"/>
      <w:r w:rsidRPr="000E6AA3">
        <w:rPr>
          <w:rtl/>
        </w:rPr>
        <w:t>שלי</w:t>
      </w:r>
      <w:r>
        <w:rPr>
          <w:rFonts w:hint="cs"/>
          <w:rtl/>
        </w:rPr>
        <w:t>,</w:t>
      </w:r>
      <w:r w:rsidRPr="000E6AA3">
        <w:rPr>
          <w:rtl/>
        </w:rPr>
        <w:t xml:space="preserve"> </w:t>
      </w:r>
      <w:bookmarkStart w:id="3936" w:name="_ETM_Q7_519900"/>
      <w:bookmarkEnd w:id="3936"/>
      <w:r w:rsidRPr="000E6AA3">
        <w:rPr>
          <w:rtl/>
        </w:rPr>
        <w:t>מני</w:t>
      </w:r>
      <w:bookmarkStart w:id="3937" w:name="_ETM_Q7_520170"/>
      <w:bookmarkEnd w:id="3937"/>
      <w:r w:rsidRPr="000E6AA3">
        <w:rPr>
          <w:rtl/>
        </w:rPr>
        <w:t>ר</w:t>
      </w:r>
      <w:r>
        <w:rPr>
          <w:rFonts w:hint="cs"/>
          <w:rtl/>
        </w:rPr>
        <w:t xml:space="preserve"> ע</w:t>
      </w:r>
      <w:r w:rsidRPr="000E6AA3">
        <w:rPr>
          <w:rtl/>
        </w:rPr>
        <w:t>וז</w:t>
      </w:r>
      <w:r>
        <w:rPr>
          <w:rFonts w:hint="cs"/>
          <w:rtl/>
        </w:rPr>
        <w:t>,</w:t>
      </w:r>
      <w:r w:rsidRPr="000E6AA3">
        <w:rPr>
          <w:rtl/>
        </w:rPr>
        <w:t xml:space="preserve"> </w:t>
      </w:r>
      <w:bookmarkStart w:id="3938" w:name="_ETM_Q7_521940"/>
      <w:bookmarkEnd w:id="3938"/>
      <w:r w:rsidRPr="000E6AA3">
        <w:rPr>
          <w:rtl/>
        </w:rPr>
        <w:t xml:space="preserve">וביניהם </w:t>
      </w:r>
      <w:bookmarkStart w:id="3939" w:name="_ETM_Q7_522510"/>
      <w:bookmarkEnd w:id="3939"/>
      <w:r w:rsidRPr="000E6AA3">
        <w:rPr>
          <w:rtl/>
        </w:rPr>
        <w:t xml:space="preserve">הייתה </w:t>
      </w:r>
      <w:bookmarkStart w:id="3940" w:name="_ETM_Q7_522839"/>
      <w:bookmarkEnd w:id="3940"/>
      <w:r w:rsidRPr="000E6AA3">
        <w:rPr>
          <w:rtl/>
        </w:rPr>
        <w:t xml:space="preserve">גם </w:t>
      </w:r>
      <w:bookmarkStart w:id="3941" w:name="_ETM_Q7_523110"/>
      <w:bookmarkEnd w:id="3941"/>
      <w:r w:rsidRPr="000E6AA3">
        <w:rPr>
          <w:rtl/>
        </w:rPr>
        <w:t xml:space="preserve">מירב </w:t>
      </w:r>
      <w:bookmarkStart w:id="3942" w:name="_ETM_Q7_523739"/>
      <w:bookmarkEnd w:id="3942"/>
      <w:r w:rsidRPr="000E6AA3">
        <w:rPr>
          <w:rtl/>
        </w:rPr>
        <w:t>טל</w:t>
      </w:r>
      <w:r>
        <w:rPr>
          <w:rFonts w:hint="cs"/>
          <w:rtl/>
        </w:rPr>
        <w:t>,</w:t>
      </w:r>
      <w:r w:rsidRPr="000E6AA3">
        <w:rPr>
          <w:rtl/>
        </w:rPr>
        <w:t xml:space="preserve"> </w:t>
      </w:r>
      <w:bookmarkStart w:id="3943" w:name="_ETM_Q7_524370"/>
      <w:bookmarkEnd w:id="3943"/>
      <w:r>
        <w:rPr>
          <w:rtl/>
        </w:rPr>
        <w:t>בת</w:t>
      </w:r>
      <w:r>
        <w:rPr>
          <w:rFonts w:hint="cs"/>
          <w:rtl/>
        </w:rPr>
        <w:t xml:space="preserve"> </w:t>
      </w:r>
      <w:r w:rsidRPr="000E6AA3">
        <w:rPr>
          <w:rtl/>
        </w:rPr>
        <w:t xml:space="preserve">הזוג </w:t>
      </w:r>
      <w:bookmarkStart w:id="3944" w:name="_ETM_Q7_525120"/>
      <w:bookmarkEnd w:id="3944"/>
      <w:r w:rsidRPr="000E6AA3">
        <w:rPr>
          <w:rtl/>
        </w:rPr>
        <w:t xml:space="preserve">של </w:t>
      </w:r>
      <w:bookmarkStart w:id="3945" w:name="_ETM_Q7_525329"/>
      <w:bookmarkEnd w:id="3945"/>
      <w:r w:rsidRPr="000E6AA3">
        <w:rPr>
          <w:rtl/>
        </w:rPr>
        <w:t xml:space="preserve">אבא </w:t>
      </w:r>
      <w:bookmarkStart w:id="3946" w:name="_ETM_Q7_525600"/>
      <w:bookmarkEnd w:id="3946"/>
      <w:r w:rsidRPr="000E6AA3">
        <w:rPr>
          <w:rtl/>
        </w:rPr>
        <w:t>שלי</w:t>
      </w:r>
      <w:r>
        <w:rPr>
          <w:rFonts w:hint="cs"/>
          <w:rtl/>
        </w:rPr>
        <w:t>,</w:t>
      </w:r>
      <w:r w:rsidRPr="000E6AA3">
        <w:rPr>
          <w:rtl/>
        </w:rPr>
        <w:t xml:space="preserve"> </w:t>
      </w:r>
      <w:bookmarkStart w:id="3947" w:name="_ETM_Q7_526430"/>
      <w:bookmarkEnd w:id="3947"/>
      <w:r w:rsidRPr="000E6AA3">
        <w:rPr>
          <w:rtl/>
        </w:rPr>
        <w:t xml:space="preserve">ששוחררה </w:t>
      </w:r>
      <w:bookmarkStart w:id="3948" w:name="_ETM_Q7_527420"/>
      <w:bookmarkEnd w:id="3948"/>
      <w:r w:rsidRPr="000E6AA3">
        <w:rPr>
          <w:rtl/>
        </w:rPr>
        <w:t xml:space="preserve">יום </w:t>
      </w:r>
      <w:bookmarkStart w:id="3949" w:name="_ETM_Q7_527750"/>
      <w:bookmarkEnd w:id="3949"/>
      <w:r w:rsidRPr="000E6AA3">
        <w:rPr>
          <w:rtl/>
        </w:rPr>
        <w:t>אחריי</w:t>
      </w:r>
      <w:r>
        <w:rPr>
          <w:rFonts w:hint="cs"/>
          <w:rtl/>
        </w:rPr>
        <w:t>.</w:t>
      </w:r>
      <w:r w:rsidRPr="000E6AA3">
        <w:rPr>
          <w:rtl/>
        </w:rPr>
        <w:t xml:space="preserve"> </w:t>
      </w:r>
      <w:bookmarkStart w:id="3950" w:name="_ETM_Q7_529560"/>
      <w:bookmarkEnd w:id="3950"/>
      <w:r w:rsidRPr="000E6AA3">
        <w:rPr>
          <w:rtl/>
        </w:rPr>
        <w:t xml:space="preserve">אני </w:t>
      </w:r>
      <w:bookmarkStart w:id="3951" w:name="_ETM_Q7_529800"/>
      <w:bookmarkEnd w:id="3951"/>
      <w:r w:rsidRPr="000E6AA3">
        <w:rPr>
          <w:rtl/>
        </w:rPr>
        <w:t xml:space="preserve">רוצה </w:t>
      </w:r>
      <w:bookmarkStart w:id="3952" w:name="_ETM_Q7_530190"/>
      <w:bookmarkEnd w:id="3952"/>
      <w:r w:rsidRPr="000E6AA3">
        <w:rPr>
          <w:rtl/>
        </w:rPr>
        <w:t xml:space="preserve">לומר </w:t>
      </w:r>
      <w:bookmarkStart w:id="3953" w:name="_ETM_Q7_530520"/>
      <w:bookmarkEnd w:id="3953"/>
      <w:r w:rsidRPr="000E6AA3">
        <w:rPr>
          <w:rtl/>
        </w:rPr>
        <w:t>לכם</w:t>
      </w:r>
      <w:r>
        <w:rPr>
          <w:rFonts w:hint="cs"/>
          <w:rtl/>
        </w:rPr>
        <w:t>,</w:t>
      </w:r>
      <w:r w:rsidRPr="000E6AA3">
        <w:rPr>
          <w:rtl/>
        </w:rPr>
        <w:t xml:space="preserve"> </w:t>
      </w:r>
      <w:bookmarkStart w:id="3954" w:name="_ETM_Q7_530820"/>
      <w:bookmarkEnd w:id="3954"/>
      <w:r w:rsidRPr="000E6AA3">
        <w:rPr>
          <w:rtl/>
        </w:rPr>
        <w:t xml:space="preserve">חברי </w:t>
      </w:r>
      <w:bookmarkStart w:id="3955" w:name="_ETM_Q7_531240"/>
      <w:bookmarkEnd w:id="3955"/>
      <w:r w:rsidRPr="000E6AA3">
        <w:rPr>
          <w:rtl/>
        </w:rPr>
        <w:t>הכנסת</w:t>
      </w:r>
      <w:r>
        <w:rPr>
          <w:rFonts w:hint="cs"/>
          <w:rtl/>
        </w:rPr>
        <w:t>,</w:t>
      </w:r>
      <w:r w:rsidRPr="000E6AA3">
        <w:rPr>
          <w:rtl/>
        </w:rPr>
        <w:t xml:space="preserve"> </w:t>
      </w:r>
      <w:bookmarkStart w:id="3956" w:name="_ETM_Q7_532520"/>
      <w:bookmarkEnd w:id="3956"/>
      <w:r w:rsidRPr="000E6AA3">
        <w:rPr>
          <w:rtl/>
        </w:rPr>
        <w:t xml:space="preserve">תודה </w:t>
      </w:r>
      <w:bookmarkStart w:id="3957" w:name="_ETM_Q7_533120"/>
      <w:bookmarkEnd w:id="3957"/>
      <w:r>
        <w:rPr>
          <w:rtl/>
        </w:rPr>
        <w:t>על</w:t>
      </w:r>
      <w:r>
        <w:rPr>
          <w:rFonts w:hint="cs"/>
          <w:rtl/>
        </w:rPr>
        <w:t xml:space="preserve"> </w:t>
      </w:r>
      <w:r w:rsidRPr="000E6AA3">
        <w:rPr>
          <w:rtl/>
        </w:rPr>
        <w:t xml:space="preserve">כך </w:t>
      </w:r>
      <w:bookmarkStart w:id="3958" w:name="_ETM_Q7_533660"/>
      <w:bookmarkEnd w:id="3958"/>
      <w:r w:rsidRPr="000E6AA3">
        <w:rPr>
          <w:rtl/>
        </w:rPr>
        <w:t xml:space="preserve">שתמכתם </w:t>
      </w:r>
      <w:bookmarkStart w:id="3959" w:name="_ETM_Q7_534529"/>
      <w:bookmarkEnd w:id="3959"/>
      <w:r w:rsidRPr="000E6AA3">
        <w:rPr>
          <w:rtl/>
        </w:rPr>
        <w:t>בשחרורי</w:t>
      </w:r>
      <w:bookmarkStart w:id="3960" w:name="_ETM_Q7_536129"/>
      <w:bookmarkEnd w:id="3960"/>
      <w:r>
        <w:rPr>
          <w:rFonts w:hint="cs"/>
          <w:rtl/>
        </w:rPr>
        <w:t>, ו</w:t>
      </w:r>
      <w:bookmarkStart w:id="3961" w:name="_ETM_Q7_536279"/>
      <w:bookmarkEnd w:id="3961"/>
      <w:r w:rsidRPr="000E6AA3">
        <w:rPr>
          <w:rtl/>
        </w:rPr>
        <w:t xml:space="preserve">מבקש </w:t>
      </w:r>
      <w:bookmarkStart w:id="3962" w:name="_ETM_Q7_536879"/>
      <w:bookmarkEnd w:id="3962"/>
      <w:r w:rsidRPr="000E6AA3">
        <w:rPr>
          <w:rtl/>
        </w:rPr>
        <w:t xml:space="preserve">שתעזרו </w:t>
      </w:r>
      <w:bookmarkStart w:id="3963" w:name="_ETM_Q7_537510"/>
      <w:bookmarkEnd w:id="3963"/>
      <w:r w:rsidRPr="000E6AA3">
        <w:rPr>
          <w:rtl/>
        </w:rPr>
        <w:t xml:space="preserve">לי </w:t>
      </w:r>
      <w:bookmarkStart w:id="3964" w:name="_ETM_Q7_537629"/>
      <w:bookmarkEnd w:id="3964"/>
      <w:r w:rsidRPr="000E6AA3">
        <w:rPr>
          <w:rtl/>
        </w:rPr>
        <w:t xml:space="preserve">לקבל </w:t>
      </w:r>
      <w:bookmarkStart w:id="3965" w:name="_ETM_Q7_538170"/>
      <w:bookmarkEnd w:id="3965"/>
      <w:r w:rsidRPr="000E6AA3">
        <w:rPr>
          <w:rtl/>
        </w:rPr>
        <w:t xml:space="preserve">בחזרה </w:t>
      </w:r>
      <w:bookmarkStart w:id="3966" w:name="_ETM_Q7_538829"/>
      <w:bookmarkEnd w:id="3966"/>
      <w:r w:rsidRPr="000E6AA3">
        <w:rPr>
          <w:rtl/>
        </w:rPr>
        <w:t xml:space="preserve">את </w:t>
      </w:r>
      <w:bookmarkStart w:id="3967" w:name="_ETM_Q7_539010"/>
      <w:bookmarkEnd w:id="3967"/>
      <w:r w:rsidRPr="000E6AA3">
        <w:rPr>
          <w:rtl/>
        </w:rPr>
        <w:t xml:space="preserve">אבא </w:t>
      </w:r>
      <w:bookmarkStart w:id="3968" w:name="_ETM_Q7_539279"/>
      <w:bookmarkEnd w:id="3968"/>
      <w:r w:rsidRPr="000E6AA3">
        <w:rPr>
          <w:rtl/>
        </w:rPr>
        <w:t>של</w:t>
      </w:r>
      <w:r>
        <w:rPr>
          <w:rFonts w:hint="cs"/>
          <w:rtl/>
        </w:rPr>
        <w:t>י</w:t>
      </w:r>
      <w:r w:rsidRPr="000E6AA3">
        <w:rPr>
          <w:rtl/>
        </w:rPr>
        <w:t xml:space="preserve"> </w:t>
      </w:r>
      <w:bookmarkStart w:id="3969" w:name="_ETM_Q7_539519"/>
      <w:bookmarkEnd w:id="3969"/>
      <w:r w:rsidRPr="000E6AA3">
        <w:rPr>
          <w:rtl/>
        </w:rPr>
        <w:t>יאיר</w:t>
      </w:r>
      <w:r>
        <w:rPr>
          <w:rFonts w:hint="cs"/>
          <w:rtl/>
        </w:rPr>
        <w:t>,</w:t>
      </w:r>
      <w:r w:rsidRPr="000E6AA3">
        <w:rPr>
          <w:rtl/>
        </w:rPr>
        <w:t xml:space="preserve"> </w:t>
      </w:r>
      <w:bookmarkStart w:id="3970" w:name="_ETM_Q7_541329"/>
      <w:bookmarkEnd w:id="3970"/>
      <w:r w:rsidRPr="000E6AA3">
        <w:rPr>
          <w:rtl/>
        </w:rPr>
        <w:t xml:space="preserve">שעדיין </w:t>
      </w:r>
      <w:bookmarkStart w:id="3971" w:name="_ETM_Q7_542049"/>
      <w:bookmarkEnd w:id="3971"/>
      <w:r w:rsidRPr="000E6AA3">
        <w:rPr>
          <w:rtl/>
        </w:rPr>
        <w:t xml:space="preserve">חטוף </w:t>
      </w:r>
      <w:bookmarkStart w:id="3972" w:name="_ETM_Q7_542499"/>
      <w:bookmarkEnd w:id="3972"/>
      <w:r w:rsidRPr="000E6AA3">
        <w:rPr>
          <w:rtl/>
        </w:rPr>
        <w:t xml:space="preserve">בעזה </w:t>
      </w:r>
      <w:bookmarkStart w:id="3973" w:name="_ETM_Q7_543850"/>
      <w:bookmarkEnd w:id="3973"/>
      <w:r>
        <w:rPr>
          <w:rFonts w:hint="cs"/>
          <w:rtl/>
        </w:rPr>
        <w:t>ו</w:t>
      </w:r>
      <w:bookmarkStart w:id="3974" w:name="_ETM_Q7_544089"/>
      <w:bookmarkEnd w:id="3974"/>
      <w:r w:rsidRPr="000E6AA3">
        <w:rPr>
          <w:rtl/>
        </w:rPr>
        <w:t xml:space="preserve">מצבו </w:t>
      </w:r>
      <w:bookmarkStart w:id="3975" w:name="_ETM_Q7_544869"/>
      <w:bookmarkEnd w:id="3975"/>
      <w:r w:rsidRPr="000E6AA3">
        <w:rPr>
          <w:rtl/>
        </w:rPr>
        <w:t xml:space="preserve">לא </w:t>
      </w:r>
      <w:bookmarkStart w:id="3976" w:name="_ETM_Q7_545110"/>
      <w:bookmarkEnd w:id="3976"/>
      <w:r w:rsidRPr="000E6AA3">
        <w:rPr>
          <w:rtl/>
        </w:rPr>
        <w:t>ידוע</w:t>
      </w:r>
      <w:r>
        <w:rPr>
          <w:rFonts w:hint="cs"/>
          <w:rtl/>
        </w:rPr>
        <w:t>.</w:t>
      </w:r>
      <w:r w:rsidRPr="000E6AA3">
        <w:rPr>
          <w:rtl/>
        </w:rPr>
        <w:t xml:space="preserve"> </w:t>
      </w:r>
      <w:bookmarkStart w:id="3977" w:name="_ETM_Q7_547229"/>
      <w:bookmarkEnd w:id="3977"/>
    </w:p>
    <w:p w:rsidR="00C5717B" w:rsidRDefault="00C5717B" w:rsidP="008915BC">
      <w:pPr>
        <w:rPr>
          <w:rtl/>
        </w:rPr>
      </w:pPr>
    </w:p>
    <w:p w:rsidR="00C5717B" w:rsidRDefault="00C5717B" w:rsidP="008915BC">
      <w:pPr>
        <w:rPr>
          <w:rtl/>
        </w:rPr>
      </w:pPr>
      <w:r w:rsidRPr="000E6AA3">
        <w:rPr>
          <w:rtl/>
        </w:rPr>
        <w:t xml:space="preserve">חבר </w:t>
      </w:r>
      <w:bookmarkStart w:id="3978" w:name="_ETM_Q7_547470"/>
      <w:bookmarkEnd w:id="3978"/>
      <w:r w:rsidRPr="000E6AA3">
        <w:rPr>
          <w:rtl/>
        </w:rPr>
        <w:t xml:space="preserve">הכנסת </w:t>
      </w:r>
      <w:bookmarkStart w:id="3979" w:name="_ETM_Q7_547920"/>
      <w:bookmarkEnd w:id="3979"/>
      <w:r w:rsidRPr="000E6AA3">
        <w:rPr>
          <w:rtl/>
        </w:rPr>
        <w:t>כץ</w:t>
      </w:r>
      <w:bookmarkStart w:id="3980" w:name="_ETM_Q7_548830"/>
      <w:bookmarkEnd w:id="3980"/>
      <w:r>
        <w:rPr>
          <w:rFonts w:hint="cs"/>
          <w:rtl/>
        </w:rPr>
        <w:t xml:space="preserve"> ו</w:t>
      </w:r>
      <w:r w:rsidRPr="000E6AA3">
        <w:rPr>
          <w:rtl/>
        </w:rPr>
        <w:t xml:space="preserve">חבר </w:t>
      </w:r>
      <w:bookmarkStart w:id="3981" w:name="_ETM_Q7_549370"/>
      <w:bookmarkEnd w:id="3981"/>
      <w:r w:rsidRPr="000E6AA3">
        <w:rPr>
          <w:rtl/>
        </w:rPr>
        <w:t xml:space="preserve">הכנסת </w:t>
      </w:r>
      <w:bookmarkStart w:id="3982" w:name="_ETM_Q7_549880"/>
      <w:bookmarkEnd w:id="3982"/>
      <w:r w:rsidRPr="000E6AA3">
        <w:rPr>
          <w:rtl/>
        </w:rPr>
        <w:t xml:space="preserve">אלי </w:t>
      </w:r>
      <w:bookmarkStart w:id="3983" w:name="_ETM_Q7_550120"/>
      <w:bookmarkEnd w:id="3983"/>
      <w:r w:rsidRPr="000E6AA3">
        <w:rPr>
          <w:rtl/>
        </w:rPr>
        <w:t>כהן</w:t>
      </w:r>
      <w:r>
        <w:rPr>
          <w:rFonts w:hint="cs"/>
          <w:rtl/>
        </w:rPr>
        <w:t>,</w:t>
      </w:r>
      <w:r w:rsidRPr="000E6AA3">
        <w:rPr>
          <w:rtl/>
        </w:rPr>
        <w:t xml:space="preserve"> </w:t>
      </w:r>
      <w:bookmarkStart w:id="3984" w:name="_ETM_Q7_551100"/>
      <w:bookmarkEnd w:id="3984"/>
      <w:r w:rsidRPr="000E6AA3">
        <w:rPr>
          <w:rtl/>
        </w:rPr>
        <w:t xml:space="preserve">בהצלחה </w:t>
      </w:r>
      <w:bookmarkStart w:id="3985" w:name="_ETM_Q7_551850"/>
      <w:bookmarkEnd w:id="3985"/>
      <w:r w:rsidRPr="000E6AA3">
        <w:rPr>
          <w:rtl/>
        </w:rPr>
        <w:t xml:space="preserve">בחילופי </w:t>
      </w:r>
      <w:bookmarkStart w:id="3986" w:name="_ETM_Q7_552450"/>
      <w:bookmarkEnd w:id="3986"/>
      <w:r>
        <w:rPr>
          <w:rFonts w:hint="cs"/>
          <w:rtl/>
        </w:rPr>
        <w:t>הגברי</w:t>
      </w:r>
      <w:r w:rsidRPr="000E6AA3">
        <w:rPr>
          <w:rtl/>
        </w:rPr>
        <w:t xml:space="preserve"> </w:t>
      </w:r>
      <w:bookmarkStart w:id="3987" w:name="_ETM_Q7_553020"/>
      <w:bookmarkEnd w:id="3987"/>
      <w:r w:rsidRPr="000E6AA3">
        <w:rPr>
          <w:rtl/>
        </w:rPr>
        <w:t xml:space="preserve">במשרדי </w:t>
      </w:r>
      <w:bookmarkStart w:id="3988" w:name="_ETM_Q7_553589"/>
      <w:bookmarkEnd w:id="3988"/>
      <w:r w:rsidRPr="000E6AA3">
        <w:rPr>
          <w:rtl/>
        </w:rPr>
        <w:t>הממשלה</w:t>
      </w:r>
      <w:r>
        <w:rPr>
          <w:rFonts w:hint="cs"/>
          <w:rtl/>
        </w:rPr>
        <w:t>.</w:t>
      </w:r>
      <w:r w:rsidRPr="000E6AA3">
        <w:rPr>
          <w:rtl/>
        </w:rPr>
        <w:t xml:space="preserve"> </w:t>
      </w:r>
      <w:bookmarkStart w:id="3989" w:name="_ETM_Q7_554680"/>
      <w:bookmarkEnd w:id="3989"/>
      <w:r w:rsidRPr="000E6AA3">
        <w:rPr>
          <w:rtl/>
        </w:rPr>
        <w:t>תודה</w:t>
      </w:r>
      <w:r>
        <w:rPr>
          <w:rFonts w:hint="cs"/>
          <w:rtl/>
        </w:rPr>
        <w:t>.</w:t>
      </w:r>
      <w:r w:rsidRPr="000E6AA3">
        <w:rPr>
          <w:rtl/>
        </w:rPr>
        <w:t xml:space="preserve"> </w:t>
      </w:r>
      <w:bookmarkStart w:id="3990" w:name="_ETM_Q7_556040"/>
      <w:bookmarkEnd w:id="3990"/>
    </w:p>
    <w:p w:rsidR="00C5717B" w:rsidRDefault="00C5717B" w:rsidP="008915BC">
      <w:pPr>
        <w:rPr>
          <w:rtl/>
        </w:rPr>
      </w:pPr>
      <w:bookmarkStart w:id="3991" w:name="_ETM_Q7_556320"/>
      <w:bookmarkStart w:id="3992" w:name="_ETM_Q7_556405"/>
      <w:bookmarkStart w:id="3993" w:name="_ETM_Q7_556487"/>
      <w:bookmarkEnd w:id="3991"/>
      <w:bookmarkEnd w:id="3992"/>
      <w:bookmarkEnd w:id="3993"/>
    </w:p>
    <w:p w:rsidR="00C5717B" w:rsidRDefault="00C5717B" w:rsidP="008915BC">
      <w:pPr>
        <w:pStyle w:val="af7"/>
        <w:keepNext/>
        <w:rPr>
          <w:rtl/>
        </w:rPr>
      </w:pPr>
      <w:bookmarkStart w:id="3994" w:name="ET_yor_6597_7"/>
      <w:r w:rsidRPr="002470FF">
        <w:rPr>
          <w:rStyle w:val="TagStyle"/>
          <w:rtl/>
        </w:rPr>
        <w:t xml:space="preserve"> &lt;&lt; יור &gt;&gt; </w:t>
      </w:r>
      <w:r>
        <w:rPr>
          <w:rtl/>
        </w:rPr>
        <w:t>היו"ר מאיר כהן:</w:t>
      </w:r>
      <w:r w:rsidRPr="002470FF">
        <w:rPr>
          <w:rStyle w:val="TagStyle"/>
          <w:rtl/>
        </w:rPr>
        <w:t xml:space="preserve"> &lt;&lt; יור &gt;&gt;</w:t>
      </w:r>
      <w:r>
        <w:rPr>
          <w:rtl/>
        </w:rPr>
        <w:t xml:space="preserve">   </w:t>
      </w:r>
      <w:bookmarkEnd w:id="3994"/>
    </w:p>
    <w:p w:rsidR="00C5717B" w:rsidRPr="002470FF" w:rsidRDefault="00C5717B" w:rsidP="008915BC">
      <w:pPr>
        <w:ind w:firstLine="0"/>
        <w:rPr>
          <w:rtl/>
        </w:rPr>
      </w:pPr>
      <w:r>
        <w:rPr>
          <w:rtl/>
        </w:rPr>
        <w:tab/>
      </w:r>
    </w:p>
    <w:p w:rsidR="00C5717B" w:rsidRDefault="00C5717B" w:rsidP="008915BC">
      <w:pPr>
        <w:rPr>
          <w:rtl/>
        </w:rPr>
      </w:pPr>
      <w:bookmarkStart w:id="3995" w:name="_ETM_Q7_556546"/>
      <w:bookmarkEnd w:id="3995"/>
      <w:r w:rsidRPr="000E6AA3">
        <w:rPr>
          <w:rtl/>
        </w:rPr>
        <w:t xml:space="preserve">תודה </w:t>
      </w:r>
      <w:bookmarkStart w:id="3996" w:name="_ETM_Q7_556340"/>
      <w:bookmarkEnd w:id="3996"/>
      <w:r w:rsidRPr="000E6AA3">
        <w:rPr>
          <w:rtl/>
        </w:rPr>
        <w:t>רבה</w:t>
      </w:r>
      <w:r>
        <w:rPr>
          <w:rFonts w:hint="cs"/>
          <w:rtl/>
        </w:rPr>
        <w:t>,</w:t>
      </w:r>
      <w:r w:rsidRPr="000E6AA3">
        <w:rPr>
          <w:rtl/>
        </w:rPr>
        <w:t xml:space="preserve"> </w:t>
      </w:r>
      <w:bookmarkStart w:id="3997" w:name="_ETM_Q7_556520"/>
      <w:bookmarkEnd w:id="3997"/>
      <w:r w:rsidRPr="000E6AA3">
        <w:rPr>
          <w:rtl/>
        </w:rPr>
        <w:t>אדוני</w:t>
      </w:r>
      <w:r>
        <w:rPr>
          <w:rFonts w:hint="cs"/>
          <w:rtl/>
        </w:rPr>
        <w:t>.</w:t>
      </w:r>
      <w:r w:rsidRPr="000E6AA3">
        <w:rPr>
          <w:rtl/>
        </w:rPr>
        <w:t xml:space="preserve"> </w:t>
      </w:r>
      <w:bookmarkStart w:id="3998" w:name="_ETM_Q7_556970"/>
      <w:bookmarkEnd w:id="3998"/>
      <w:r w:rsidRPr="000E6AA3">
        <w:rPr>
          <w:rtl/>
        </w:rPr>
        <w:t xml:space="preserve">חברת </w:t>
      </w:r>
      <w:bookmarkStart w:id="3999" w:name="_ETM_Q7_557330"/>
      <w:bookmarkEnd w:id="3999"/>
      <w:r w:rsidRPr="000E6AA3">
        <w:rPr>
          <w:rtl/>
        </w:rPr>
        <w:t xml:space="preserve">הכנסת </w:t>
      </w:r>
      <w:bookmarkStart w:id="4000" w:name="_ETM_Q7_557810"/>
      <w:bookmarkEnd w:id="4000"/>
      <w:r>
        <w:rPr>
          <w:rtl/>
        </w:rPr>
        <w:t>תמנו</w:t>
      </w:r>
      <w:r>
        <w:rPr>
          <w:rFonts w:hint="cs"/>
          <w:rtl/>
        </w:rPr>
        <w:t xml:space="preserve"> </w:t>
      </w:r>
      <w:r w:rsidRPr="000E6AA3">
        <w:rPr>
          <w:rtl/>
        </w:rPr>
        <w:t>שטה</w:t>
      </w:r>
      <w:r>
        <w:rPr>
          <w:rFonts w:hint="cs"/>
          <w:rtl/>
        </w:rPr>
        <w:t>,</w:t>
      </w:r>
      <w:r w:rsidRPr="000E6AA3">
        <w:rPr>
          <w:rtl/>
        </w:rPr>
        <w:t xml:space="preserve"> </w:t>
      </w:r>
      <w:bookmarkStart w:id="4001" w:name="_ETM_Q7_558560"/>
      <w:bookmarkEnd w:id="4001"/>
      <w:r w:rsidRPr="000E6AA3">
        <w:rPr>
          <w:rtl/>
        </w:rPr>
        <w:t>בבקשה</w:t>
      </w:r>
      <w:bookmarkStart w:id="4002" w:name="_ETM_Q7_561950"/>
      <w:bookmarkEnd w:id="4002"/>
      <w:r>
        <w:rPr>
          <w:rFonts w:hint="cs"/>
          <w:rtl/>
        </w:rPr>
        <w:t xml:space="preserve"> – </w:t>
      </w:r>
      <w:r w:rsidRPr="000E6AA3">
        <w:rPr>
          <w:rtl/>
        </w:rPr>
        <w:t xml:space="preserve">חברת </w:t>
      </w:r>
      <w:bookmarkStart w:id="4003" w:name="_ETM_Q7_562429"/>
      <w:bookmarkEnd w:id="4003"/>
      <w:r w:rsidRPr="000E6AA3">
        <w:rPr>
          <w:rtl/>
        </w:rPr>
        <w:t xml:space="preserve">הכנסת </w:t>
      </w:r>
      <w:bookmarkStart w:id="4004" w:name="_ETM_Q7_562820"/>
      <w:bookmarkEnd w:id="4004"/>
      <w:r w:rsidRPr="000E6AA3">
        <w:rPr>
          <w:rtl/>
        </w:rPr>
        <w:t xml:space="preserve">טלי </w:t>
      </w:r>
      <w:bookmarkStart w:id="4005" w:name="_ETM_Q7_563089"/>
      <w:bookmarkEnd w:id="4005"/>
      <w:r w:rsidRPr="000E6AA3">
        <w:rPr>
          <w:rtl/>
        </w:rPr>
        <w:t>גוטליב</w:t>
      </w:r>
      <w:r>
        <w:rPr>
          <w:rFonts w:hint="cs"/>
          <w:rtl/>
        </w:rPr>
        <w:t>,</w:t>
      </w:r>
      <w:r w:rsidRPr="000E6AA3">
        <w:rPr>
          <w:rtl/>
        </w:rPr>
        <w:t xml:space="preserve"> </w:t>
      </w:r>
      <w:bookmarkStart w:id="4006" w:name="_ETM_Q7_563929"/>
      <w:bookmarkEnd w:id="4006"/>
      <w:r w:rsidRPr="000E6AA3">
        <w:rPr>
          <w:rtl/>
        </w:rPr>
        <w:t>גברתי</w:t>
      </w:r>
      <w:r>
        <w:rPr>
          <w:rFonts w:hint="cs"/>
          <w:rtl/>
        </w:rPr>
        <w:t>.</w:t>
      </w:r>
      <w:r w:rsidRPr="000E6AA3">
        <w:rPr>
          <w:rtl/>
        </w:rPr>
        <w:t xml:space="preserve"> </w:t>
      </w:r>
      <w:bookmarkStart w:id="4007" w:name="_ETM_Q7_576490"/>
      <w:bookmarkEnd w:id="4007"/>
    </w:p>
    <w:p w:rsidR="00C5717B" w:rsidRDefault="00C5717B" w:rsidP="008915BC">
      <w:pPr>
        <w:rPr>
          <w:rtl/>
        </w:rPr>
      </w:pPr>
    </w:p>
    <w:p w:rsidR="00C5717B" w:rsidRDefault="00C5717B" w:rsidP="008915BC">
      <w:pPr>
        <w:pStyle w:val="a4"/>
        <w:keepNext/>
        <w:rPr>
          <w:rtl/>
        </w:rPr>
      </w:pPr>
      <w:bookmarkStart w:id="4008" w:name="_ETM_Q7_570882"/>
      <w:bookmarkStart w:id="4009" w:name="_ETM_Q7_570956"/>
      <w:bookmarkStart w:id="4010" w:name="ET_speaker_6345_5"/>
      <w:bookmarkEnd w:id="4008"/>
      <w:bookmarkEnd w:id="4009"/>
      <w:r w:rsidRPr="00611854">
        <w:rPr>
          <w:rStyle w:val="TagStyle"/>
          <w:rtl/>
        </w:rPr>
        <w:t xml:space="preserve">&lt;&lt; דובר &gt;&gt; </w:t>
      </w:r>
      <w:bookmarkStart w:id="4011" w:name="_Toc155037450"/>
      <w:bookmarkStart w:id="4012" w:name="_Toc155043086"/>
      <w:r>
        <w:rPr>
          <w:rtl/>
        </w:rPr>
        <w:t>טלי גוטליב (הליכוד):</w:t>
      </w:r>
      <w:bookmarkEnd w:id="4011"/>
      <w:bookmarkEnd w:id="4012"/>
      <w:r w:rsidRPr="00611854">
        <w:rPr>
          <w:rStyle w:val="TagStyle"/>
          <w:rtl/>
        </w:rPr>
        <w:t xml:space="preserve"> &lt;&lt; דובר &gt;&gt;</w:t>
      </w:r>
      <w:r>
        <w:rPr>
          <w:rtl/>
        </w:rPr>
        <w:t xml:space="preserve">   </w:t>
      </w:r>
      <w:bookmarkEnd w:id="4010"/>
    </w:p>
    <w:p w:rsidR="00C5717B" w:rsidRDefault="00C5717B" w:rsidP="008915BC">
      <w:pPr>
        <w:rPr>
          <w:rtl/>
        </w:rPr>
      </w:pPr>
    </w:p>
    <w:p w:rsidR="00C5717B" w:rsidRDefault="00C5717B" w:rsidP="00B01463">
      <w:pPr>
        <w:rPr>
          <w:rtl/>
        </w:rPr>
      </w:pPr>
      <w:r w:rsidRPr="000E6AA3">
        <w:rPr>
          <w:rtl/>
        </w:rPr>
        <w:t xml:space="preserve">עם </w:t>
      </w:r>
      <w:bookmarkStart w:id="4013" w:name="_ETM_Q7_576640"/>
      <w:bookmarkEnd w:id="4013"/>
      <w:r w:rsidRPr="000E6AA3">
        <w:rPr>
          <w:rtl/>
        </w:rPr>
        <w:t>ישראל</w:t>
      </w:r>
      <w:r>
        <w:rPr>
          <w:rFonts w:hint="cs"/>
          <w:rtl/>
        </w:rPr>
        <w:t>,</w:t>
      </w:r>
      <w:r w:rsidRPr="000E6AA3">
        <w:rPr>
          <w:rtl/>
        </w:rPr>
        <w:t xml:space="preserve"> </w:t>
      </w:r>
      <w:bookmarkStart w:id="4014" w:name="_ETM_Q7_577090"/>
      <w:bookmarkEnd w:id="4014"/>
      <w:r w:rsidRPr="000E6AA3">
        <w:rPr>
          <w:rtl/>
        </w:rPr>
        <w:t>מעולם</w:t>
      </w:r>
      <w:r w:rsidR="00B01463">
        <w:rPr>
          <w:rFonts w:hint="cs"/>
          <w:rtl/>
        </w:rPr>
        <w:t>,</w:t>
      </w:r>
      <w:r w:rsidRPr="000E6AA3">
        <w:rPr>
          <w:rtl/>
        </w:rPr>
        <w:t xml:space="preserve"> </w:t>
      </w:r>
      <w:bookmarkStart w:id="4015" w:name="_ETM_Q7_578020"/>
      <w:bookmarkEnd w:id="4015"/>
      <w:r w:rsidRPr="000E6AA3">
        <w:rPr>
          <w:rtl/>
        </w:rPr>
        <w:t xml:space="preserve">מקום </w:t>
      </w:r>
      <w:bookmarkStart w:id="4016" w:name="_ETM_Q7_578350"/>
      <w:bookmarkEnd w:id="4016"/>
      <w:r w:rsidRPr="000E6AA3">
        <w:rPr>
          <w:rtl/>
        </w:rPr>
        <w:t>המדינה</w:t>
      </w:r>
      <w:r w:rsidR="00B01463">
        <w:rPr>
          <w:rFonts w:hint="cs"/>
          <w:rtl/>
        </w:rPr>
        <w:t>,</w:t>
      </w:r>
      <w:r w:rsidRPr="000E6AA3">
        <w:rPr>
          <w:rtl/>
        </w:rPr>
        <w:t xml:space="preserve"> </w:t>
      </w:r>
      <w:bookmarkStart w:id="4017" w:name="_ETM_Q7_579719"/>
      <w:bookmarkEnd w:id="4017"/>
      <w:r w:rsidRPr="000E6AA3">
        <w:rPr>
          <w:rtl/>
        </w:rPr>
        <w:t xml:space="preserve">לא </w:t>
      </w:r>
      <w:bookmarkStart w:id="4018" w:name="_ETM_Q7_579959"/>
      <w:bookmarkEnd w:id="4018"/>
      <w:r w:rsidRPr="000E6AA3">
        <w:rPr>
          <w:rtl/>
        </w:rPr>
        <w:t xml:space="preserve">הודלף </w:t>
      </w:r>
      <w:bookmarkStart w:id="4019" w:name="_ETM_Q7_580409"/>
      <w:bookmarkEnd w:id="4019"/>
      <w:r w:rsidRPr="000E6AA3">
        <w:rPr>
          <w:rtl/>
        </w:rPr>
        <w:t xml:space="preserve">פסק </w:t>
      </w:r>
      <w:bookmarkStart w:id="4020" w:name="_ETM_Q7_580679"/>
      <w:bookmarkEnd w:id="4020"/>
      <w:r w:rsidRPr="000E6AA3">
        <w:rPr>
          <w:rtl/>
        </w:rPr>
        <w:t xml:space="preserve">דין </w:t>
      </w:r>
      <w:bookmarkStart w:id="4021" w:name="_ETM_Q7_581189"/>
      <w:bookmarkEnd w:id="4021"/>
      <w:r w:rsidRPr="000E6AA3">
        <w:rPr>
          <w:rtl/>
        </w:rPr>
        <w:t xml:space="preserve">של </w:t>
      </w:r>
      <w:bookmarkStart w:id="4022" w:name="_ETM_Q7_581369"/>
      <w:bookmarkEnd w:id="4022"/>
      <w:r w:rsidRPr="000E6AA3">
        <w:rPr>
          <w:rtl/>
        </w:rPr>
        <w:t xml:space="preserve">בית </w:t>
      </w:r>
      <w:bookmarkStart w:id="4023" w:name="_ETM_Q7_581579"/>
      <w:bookmarkEnd w:id="4023"/>
      <w:r w:rsidRPr="000E6AA3">
        <w:rPr>
          <w:rtl/>
        </w:rPr>
        <w:t xml:space="preserve">המשפט </w:t>
      </w:r>
      <w:bookmarkStart w:id="4024" w:name="_ETM_Q7_581969"/>
      <w:bookmarkEnd w:id="4024"/>
      <w:r w:rsidRPr="000E6AA3">
        <w:rPr>
          <w:rtl/>
        </w:rPr>
        <w:t>העליון</w:t>
      </w:r>
      <w:r w:rsidR="0035538D">
        <w:rPr>
          <w:rFonts w:hint="cs"/>
          <w:rtl/>
        </w:rPr>
        <w:t>,</w:t>
      </w:r>
      <w:r w:rsidRPr="000E6AA3">
        <w:rPr>
          <w:rtl/>
        </w:rPr>
        <w:t xml:space="preserve"> </w:t>
      </w:r>
      <w:bookmarkStart w:id="4025" w:name="_ETM_Q7_582569"/>
      <w:bookmarkEnd w:id="4025"/>
      <w:r w:rsidRPr="000E6AA3">
        <w:rPr>
          <w:rtl/>
        </w:rPr>
        <w:t xml:space="preserve">מעולם </w:t>
      </w:r>
      <w:bookmarkStart w:id="4026" w:name="_ETM_Q7_583049"/>
      <w:bookmarkEnd w:id="4026"/>
      <w:r w:rsidRPr="000E6AA3">
        <w:rPr>
          <w:rtl/>
        </w:rPr>
        <w:t>לא</w:t>
      </w:r>
      <w:r>
        <w:rPr>
          <w:rFonts w:hint="cs"/>
          <w:rtl/>
        </w:rPr>
        <w:t>.</w:t>
      </w:r>
      <w:r w:rsidRPr="000E6AA3">
        <w:rPr>
          <w:rtl/>
        </w:rPr>
        <w:t xml:space="preserve"> </w:t>
      </w:r>
      <w:bookmarkStart w:id="4027" w:name="_ETM_Q7_584600"/>
      <w:bookmarkEnd w:id="4027"/>
      <w:r w:rsidRPr="000E6AA3">
        <w:rPr>
          <w:rtl/>
        </w:rPr>
        <w:t xml:space="preserve">עצם </w:t>
      </w:r>
      <w:bookmarkStart w:id="4028" w:name="_ETM_Q7_584869"/>
      <w:bookmarkEnd w:id="4028"/>
      <w:r w:rsidRPr="000E6AA3">
        <w:rPr>
          <w:rtl/>
        </w:rPr>
        <w:t xml:space="preserve">המחשבה </w:t>
      </w:r>
      <w:bookmarkStart w:id="4029" w:name="_ETM_Q7_585589"/>
      <w:bookmarkEnd w:id="4029"/>
      <w:r w:rsidRPr="000E6AA3">
        <w:rPr>
          <w:rtl/>
        </w:rPr>
        <w:t xml:space="preserve">ששופט </w:t>
      </w:r>
      <w:bookmarkStart w:id="4030" w:name="_ETM_Q7_586430"/>
      <w:bookmarkEnd w:id="4030"/>
      <w:r w:rsidRPr="000E6AA3">
        <w:rPr>
          <w:rtl/>
        </w:rPr>
        <w:t xml:space="preserve">שישב </w:t>
      </w:r>
      <w:bookmarkStart w:id="4031" w:name="_ETM_Q7_586850"/>
      <w:bookmarkEnd w:id="4031"/>
      <w:r w:rsidRPr="000E6AA3">
        <w:rPr>
          <w:rtl/>
        </w:rPr>
        <w:t xml:space="preserve">בדין </w:t>
      </w:r>
      <w:bookmarkStart w:id="4032" w:name="_ETM_Q7_587570"/>
      <w:bookmarkEnd w:id="4032"/>
      <w:r>
        <w:rPr>
          <w:rtl/>
        </w:rPr>
        <w:t>מדלי</w:t>
      </w:r>
      <w:r>
        <w:rPr>
          <w:rFonts w:hint="cs"/>
          <w:rtl/>
        </w:rPr>
        <w:t>ף</w:t>
      </w:r>
      <w:r w:rsidRPr="000E6AA3">
        <w:rPr>
          <w:rtl/>
        </w:rPr>
        <w:t xml:space="preserve"> </w:t>
      </w:r>
      <w:bookmarkStart w:id="4033" w:name="_ETM_Q7_587990"/>
      <w:bookmarkEnd w:id="4033"/>
      <w:r w:rsidRPr="000E6AA3">
        <w:rPr>
          <w:rtl/>
        </w:rPr>
        <w:t xml:space="preserve">פסק </w:t>
      </w:r>
      <w:bookmarkStart w:id="4034" w:name="_ETM_Q7_588200"/>
      <w:bookmarkEnd w:id="4034"/>
      <w:r w:rsidRPr="000E6AA3">
        <w:rPr>
          <w:rtl/>
        </w:rPr>
        <w:t xml:space="preserve">דין </w:t>
      </w:r>
      <w:bookmarkStart w:id="4035" w:name="_ETM_Q7_588409"/>
      <w:bookmarkEnd w:id="4035"/>
      <w:r w:rsidRPr="000E6AA3">
        <w:rPr>
          <w:rtl/>
        </w:rPr>
        <w:t>ב</w:t>
      </w:r>
      <w:bookmarkStart w:id="4036" w:name="_ETM_Q7_588790"/>
      <w:bookmarkEnd w:id="4036"/>
      <w:r>
        <w:rPr>
          <w:rFonts w:hint="cs"/>
          <w:rtl/>
        </w:rPr>
        <w:t>אחת ה</w:t>
      </w:r>
      <w:r w:rsidRPr="000E6AA3">
        <w:rPr>
          <w:rtl/>
        </w:rPr>
        <w:t xml:space="preserve">סוגיות </w:t>
      </w:r>
      <w:bookmarkStart w:id="4037" w:name="_ETM_Q7_589540"/>
      <w:bookmarkEnd w:id="4037"/>
      <w:r w:rsidRPr="000E6AA3">
        <w:rPr>
          <w:rtl/>
        </w:rPr>
        <w:t xml:space="preserve">המורכבות </w:t>
      </w:r>
      <w:bookmarkStart w:id="4038" w:name="_ETM_Q7_590290"/>
      <w:bookmarkEnd w:id="4038"/>
      <w:r w:rsidRPr="000E6AA3">
        <w:rPr>
          <w:rtl/>
        </w:rPr>
        <w:t xml:space="preserve">ביותר </w:t>
      </w:r>
      <w:bookmarkStart w:id="4039" w:name="_ETM_Q7_591040"/>
      <w:bookmarkEnd w:id="4039"/>
      <w:r w:rsidRPr="000E6AA3">
        <w:rPr>
          <w:rtl/>
        </w:rPr>
        <w:t xml:space="preserve">והמשסעות </w:t>
      </w:r>
      <w:bookmarkStart w:id="4040" w:name="_ETM_Q7_591730"/>
      <w:bookmarkEnd w:id="4040"/>
      <w:r w:rsidRPr="000E6AA3">
        <w:rPr>
          <w:rtl/>
        </w:rPr>
        <w:t xml:space="preserve">ביותר </w:t>
      </w:r>
      <w:bookmarkStart w:id="4041" w:name="_ETM_Q7_592060"/>
      <w:bookmarkEnd w:id="4041"/>
      <w:r w:rsidRPr="000E6AA3">
        <w:rPr>
          <w:rtl/>
        </w:rPr>
        <w:t>בחברה</w:t>
      </w:r>
      <w:r>
        <w:rPr>
          <w:rFonts w:hint="cs"/>
          <w:rtl/>
        </w:rPr>
        <w:t>,</w:t>
      </w:r>
      <w:r w:rsidRPr="000E6AA3">
        <w:rPr>
          <w:rtl/>
        </w:rPr>
        <w:t xml:space="preserve"> </w:t>
      </w:r>
      <w:bookmarkStart w:id="4042" w:name="_ETM_Q7_593500"/>
      <w:bookmarkEnd w:id="4042"/>
      <w:r w:rsidRPr="000E6AA3">
        <w:rPr>
          <w:rtl/>
        </w:rPr>
        <w:t xml:space="preserve">הטרידה </w:t>
      </w:r>
      <w:bookmarkStart w:id="4043" w:name="_ETM_Q7_593920"/>
      <w:bookmarkEnd w:id="4043"/>
      <w:r w:rsidRPr="000E6AA3">
        <w:rPr>
          <w:rtl/>
        </w:rPr>
        <w:t xml:space="preserve">אותי </w:t>
      </w:r>
      <w:bookmarkStart w:id="4044" w:name="_ETM_Q7_594100"/>
      <w:bookmarkEnd w:id="4044"/>
      <w:r w:rsidRPr="000E6AA3">
        <w:rPr>
          <w:rtl/>
        </w:rPr>
        <w:t>מאוד</w:t>
      </w:r>
      <w:r>
        <w:rPr>
          <w:rFonts w:hint="cs"/>
          <w:rtl/>
        </w:rPr>
        <w:t>.</w:t>
      </w:r>
      <w:r w:rsidRPr="000E6AA3">
        <w:rPr>
          <w:rtl/>
        </w:rPr>
        <w:t xml:space="preserve"> </w:t>
      </w:r>
      <w:bookmarkStart w:id="4045" w:name="_ETM_Q7_595399"/>
      <w:bookmarkEnd w:id="4045"/>
      <w:r w:rsidRPr="000E6AA3">
        <w:rPr>
          <w:rtl/>
        </w:rPr>
        <w:t xml:space="preserve">אבל </w:t>
      </w:r>
      <w:bookmarkStart w:id="4046" w:name="_ETM_Q7_595609"/>
      <w:bookmarkEnd w:id="4046"/>
      <w:r w:rsidRPr="000E6AA3">
        <w:rPr>
          <w:rtl/>
        </w:rPr>
        <w:t xml:space="preserve">אני </w:t>
      </w:r>
      <w:bookmarkStart w:id="4047" w:name="_ETM_Q7_595729"/>
      <w:bookmarkEnd w:id="4047"/>
      <w:r w:rsidRPr="000E6AA3">
        <w:rPr>
          <w:rtl/>
        </w:rPr>
        <w:t xml:space="preserve">רוצה </w:t>
      </w:r>
      <w:bookmarkStart w:id="4048" w:name="_ETM_Q7_595969"/>
      <w:bookmarkEnd w:id="4048"/>
      <w:r w:rsidRPr="000E6AA3">
        <w:rPr>
          <w:rtl/>
        </w:rPr>
        <w:t xml:space="preserve">לומר </w:t>
      </w:r>
      <w:bookmarkStart w:id="4049" w:name="_ETM_Q7_596209"/>
      <w:bookmarkEnd w:id="4049"/>
      <w:r w:rsidRPr="000E6AA3">
        <w:rPr>
          <w:rtl/>
        </w:rPr>
        <w:t>לכם</w:t>
      </w:r>
      <w:r>
        <w:rPr>
          <w:rFonts w:hint="cs"/>
          <w:rtl/>
        </w:rPr>
        <w:t>,</w:t>
      </w:r>
      <w:r w:rsidRPr="000E6AA3">
        <w:rPr>
          <w:rtl/>
        </w:rPr>
        <w:t xml:space="preserve"> </w:t>
      </w:r>
      <w:bookmarkStart w:id="4050" w:name="_ETM_Q7_596659"/>
      <w:bookmarkEnd w:id="4050"/>
      <w:r w:rsidRPr="000E6AA3">
        <w:rPr>
          <w:rtl/>
        </w:rPr>
        <w:t xml:space="preserve">אני </w:t>
      </w:r>
      <w:bookmarkStart w:id="4051" w:name="_ETM_Q7_596810"/>
      <w:bookmarkEnd w:id="4051"/>
      <w:r w:rsidRPr="000E6AA3">
        <w:rPr>
          <w:rtl/>
        </w:rPr>
        <w:t>יודע</w:t>
      </w:r>
      <w:r>
        <w:rPr>
          <w:rFonts w:hint="cs"/>
          <w:rtl/>
        </w:rPr>
        <w:t>ת</w:t>
      </w:r>
      <w:r w:rsidRPr="000E6AA3">
        <w:rPr>
          <w:rtl/>
        </w:rPr>
        <w:t xml:space="preserve"> </w:t>
      </w:r>
      <w:bookmarkStart w:id="4052" w:name="_ETM_Q7_596990"/>
      <w:bookmarkEnd w:id="4052"/>
      <w:r w:rsidRPr="000E6AA3">
        <w:rPr>
          <w:rtl/>
        </w:rPr>
        <w:t xml:space="preserve">שהיום </w:t>
      </w:r>
      <w:bookmarkStart w:id="4053" w:name="_ETM_Q7_597170"/>
      <w:bookmarkEnd w:id="4053"/>
      <w:r w:rsidRPr="000E6AA3">
        <w:rPr>
          <w:rtl/>
        </w:rPr>
        <w:t xml:space="preserve">בערב </w:t>
      </w:r>
      <w:bookmarkStart w:id="4054" w:name="_ETM_Q7_597560"/>
      <w:bookmarkEnd w:id="4054"/>
      <w:r w:rsidRPr="000E6AA3">
        <w:rPr>
          <w:rtl/>
        </w:rPr>
        <w:t xml:space="preserve">עומד </w:t>
      </w:r>
      <w:bookmarkStart w:id="4055" w:name="_ETM_Q7_597740"/>
      <w:bookmarkEnd w:id="4055"/>
      <w:r w:rsidRPr="000E6AA3">
        <w:rPr>
          <w:rtl/>
        </w:rPr>
        <w:t xml:space="preserve">להתפרסם </w:t>
      </w:r>
      <w:bookmarkStart w:id="4056" w:name="_ETM_Q7_598189"/>
      <w:bookmarkEnd w:id="4056"/>
      <w:r w:rsidRPr="000E6AA3">
        <w:rPr>
          <w:rtl/>
        </w:rPr>
        <w:t xml:space="preserve">פסק </w:t>
      </w:r>
      <w:bookmarkStart w:id="4057" w:name="_ETM_Q7_598459"/>
      <w:bookmarkEnd w:id="4057"/>
      <w:r w:rsidRPr="000E6AA3">
        <w:rPr>
          <w:rtl/>
        </w:rPr>
        <w:t>הדין</w:t>
      </w:r>
      <w:bookmarkStart w:id="4058" w:name="_ETM_Q7_598789"/>
      <w:bookmarkEnd w:id="4058"/>
      <w:r>
        <w:rPr>
          <w:rFonts w:hint="cs"/>
          <w:rtl/>
        </w:rPr>
        <w:t xml:space="preserve"> </w:t>
      </w:r>
      <w:r>
        <w:rPr>
          <w:rFonts w:hint="eastAsia"/>
          <w:rtl/>
        </w:rPr>
        <w:t>–</w:t>
      </w:r>
      <w:r>
        <w:rPr>
          <w:rFonts w:hint="cs"/>
          <w:rtl/>
        </w:rPr>
        <w:t xml:space="preserve"> </w:t>
      </w:r>
      <w:r w:rsidRPr="000E6AA3">
        <w:rPr>
          <w:rtl/>
        </w:rPr>
        <w:t xml:space="preserve">תעשו </w:t>
      </w:r>
      <w:bookmarkStart w:id="4059" w:name="_ETM_Q7_599060"/>
      <w:bookmarkEnd w:id="4059"/>
      <w:r w:rsidRPr="000E6AA3">
        <w:rPr>
          <w:rtl/>
        </w:rPr>
        <w:t xml:space="preserve">פרצוף </w:t>
      </w:r>
      <w:bookmarkStart w:id="4060" w:name="_ETM_Q7_599359"/>
      <w:bookmarkEnd w:id="4060"/>
      <w:r w:rsidRPr="000E6AA3">
        <w:rPr>
          <w:rtl/>
        </w:rPr>
        <w:t>מופתע</w:t>
      </w:r>
      <w:r>
        <w:rPr>
          <w:rFonts w:hint="cs"/>
          <w:rtl/>
        </w:rPr>
        <w:t>,</w:t>
      </w:r>
      <w:r w:rsidRPr="000E6AA3">
        <w:rPr>
          <w:rtl/>
        </w:rPr>
        <w:t xml:space="preserve"> </w:t>
      </w:r>
      <w:bookmarkStart w:id="4061" w:name="_ETM_Q7_599779"/>
      <w:bookmarkEnd w:id="4061"/>
      <w:r>
        <w:rPr>
          <w:rFonts w:hint="cs"/>
          <w:rtl/>
        </w:rPr>
        <w:t>קראתי</w:t>
      </w:r>
      <w:r w:rsidRPr="000E6AA3">
        <w:rPr>
          <w:rtl/>
        </w:rPr>
        <w:t xml:space="preserve"> </w:t>
      </w:r>
      <w:bookmarkStart w:id="4062" w:name="_ETM_Q7_600229"/>
      <w:bookmarkEnd w:id="4062"/>
      <w:r w:rsidRPr="000E6AA3">
        <w:rPr>
          <w:rtl/>
        </w:rPr>
        <w:t xml:space="preserve">את </w:t>
      </w:r>
      <w:bookmarkStart w:id="4063" w:name="_ETM_Q7_600319"/>
      <w:bookmarkEnd w:id="4063"/>
      <w:r w:rsidRPr="000E6AA3">
        <w:rPr>
          <w:rtl/>
        </w:rPr>
        <w:t xml:space="preserve">פסק </w:t>
      </w:r>
      <w:bookmarkStart w:id="4064" w:name="_ETM_Q7_600560"/>
      <w:bookmarkEnd w:id="4064"/>
      <w:r w:rsidRPr="000E6AA3">
        <w:rPr>
          <w:rtl/>
        </w:rPr>
        <w:t>הדין</w:t>
      </w:r>
      <w:r>
        <w:rPr>
          <w:rFonts w:hint="cs"/>
          <w:rtl/>
        </w:rPr>
        <w:t>,</w:t>
      </w:r>
      <w:r w:rsidRPr="000E6AA3">
        <w:rPr>
          <w:rtl/>
        </w:rPr>
        <w:t xml:space="preserve"> </w:t>
      </w:r>
      <w:bookmarkStart w:id="4065" w:name="_ETM_Q7_601639"/>
      <w:bookmarkEnd w:id="4065"/>
      <w:r w:rsidRPr="000E6AA3">
        <w:rPr>
          <w:rtl/>
        </w:rPr>
        <w:t xml:space="preserve">באמת </w:t>
      </w:r>
      <w:bookmarkStart w:id="4066" w:name="_ETM_Q7_602089"/>
      <w:bookmarkEnd w:id="4066"/>
      <w:r>
        <w:rPr>
          <w:rFonts w:hint="cs"/>
          <w:rtl/>
        </w:rPr>
        <w:t>שמונה</w:t>
      </w:r>
      <w:r w:rsidRPr="000E6AA3">
        <w:rPr>
          <w:rtl/>
        </w:rPr>
        <w:t xml:space="preserve"> </w:t>
      </w:r>
      <w:bookmarkStart w:id="4067" w:name="_ETM_Q7_602479"/>
      <w:bookmarkEnd w:id="4067"/>
      <w:r w:rsidRPr="000E6AA3">
        <w:rPr>
          <w:rtl/>
        </w:rPr>
        <w:t xml:space="preserve">מול </w:t>
      </w:r>
      <w:bookmarkStart w:id="4068" w:name="_ETM_Q7_602659"/>
      <w:bookmarkEnd w:id="4068"/>
      <w:r>
        <w:rPr>
          <w:rFonts w:hint="cs"/>
          <w:rtl/>
        </w:rPr>
        <w:t>שבעה,</w:t>
      </w:r>
      <w:r w:rsidRPr="000E6AA3">
        <w:rPr>
          <w:rtl/>
        </w:rPr>
        <w:t xml:space="preserve"> </w:t>
      </w:r>
      <w:bookmarkStart w:id="4069" w:name="_ETM_Q7_603829"/>
      <w:bookmarkEnd w:id="4069"/>
      <w:r w:rsidRPr="000E6AA3">
        <w:rPr>
          <w:rtl/>
        </w:rPr>
        <w:t xml:space="preserve">בכל </w:t>
      </w:r>
      <w:bookmarkStart w:id="4070" w:name="_ETM_Q7_604099"/>
      <w:bookmarkEnd w:id="4070"/>
      <w:r w:rsidRPr="000E6AA3">
        <w:rPr>
          <w:rtl/>
        </w:rPr>
        <w:t>הכבוד</w:t>
      </w:r>
      <w:r>
        <w:rPr>
          <w:rFonts w:hint="cs"/>
          <w:rtl/>
        </w:rPr>
        <w:t>,</w:t>
      </w:r>
      <w:r w:rsidRPr="000E6AA3">
        <w:rPr>
          <w:rtl/>
        </w:rPr>
        <w:t xml:space="preserve"> </w:t>
      </w:r>
      <w:bookmarkStart w:id="4071" w:name="_ETM_Q7_604520"/>
      <w:bookmarkEnd w:id="4071"/>
      <w:r w:rsidRPr="000E6AA3">
        <w:rPr>
          <w:rtl/>
        </w:rPr>
        <w:t xml:space="preserve">זה </w:t>
      </w:r>
      <w:bookmarkStart w:id="4072" w:name="_ETM_Q7_604609"/>
      <w:bookmarkEnd w:id="4072"/>
      <w:r w:rsidRPr="000E6AA3">
        <w:rPr>
          <w:rtl/>
        </w:rPr>
        <w:t xml:space="preserve">מה </w:t>
      </w:r>
      <w:bookmarkStart w:id="4073" w:name="_ETM_Q7_604700"/>
      <w:bookmarkEnd w:id="4073"/>
      <w:r w:rsidRPr="000E6AA3">
        <w:rPr>
          <w:rtl/>
        </w:rPr>
        <w:t xml:space="preserve">שהולך </w:t>
      </w:r>
      <w:bookmarkStart w:id="4074" w:name="_ETM_Q7_605119"/>
      <w:bookmarkEnd w:id="4074"/>
      <w:r w:rsidRPr="000E6AA3">
        <w:rPr>
          <w:rtl/>
        </w:rPr>
        <w:t xml:space="preserve">להיות </w:t>
      </w:r>
      <w:bookmarkStart w:id="4075" w:name="_ETM_Q7_605389"/>
      <w:bookmarkEnd w:id="4075"/>
      <w:r w:rsidRPr="000E6AA3">
        <w:rPr>
          <w:rtl/>
        </w:rPr>
        <w:t xml:space="preserve">היום </w:t>
      </w:r>
      <w:bookmarkStart w:id="4076" w:name="_ETM_Q7_605599"/>
      <w:bookmarkEnd w:id="4076"/>
      <w:r w:rsidRPr="000E6AA3">
        <w:rPr>
          <w:rtl/>
        </w:rPr>
        <w:t>בערב</w:t>
      </w:r>
      <w:r>
        <w:rPr>
          <w:rFonts w:hint="cs"/>
          <w:rtl/>
        </w:rPr>
        <w:t>.</w:t>
      </w:r>
      <w:r w:rsidRPr="000E6AA3">
        <w:rPr>
          <w:rtl/>
        </w:rPr>
        <w:t xml:space="preserve"> </w:t>
      </w:r>
      <w:bookmarkStart w:id="4077" w:name="_ETM_Q7_606349"/>
      <w:bookmarkStart w:id="4078" w:name="_ETM_Q7_606529"/>
      <w:bookmarkEnd w:id="4077"/>
      <w:bookmarkEnd w:id="4078"/>
      <w:r w:rsidRPr="000E6AA3">
        <w:rPr>
          <w:rtl/>
        </w:rPr>
        <w:t xml:space="preserve">מבטלים </w:t>
      </w:r>
      <w:bookmarkStart w:id="4079" w:name="_ETM_Q7_606919"/>
      <w:bookmarkEnd w:id="4079"/>
      <w:r w:rsidRPr="000E6AA3">
        <w:rPr>
          <w:rtl/>
        </w:rPr>
        <w:t xml:space="preserve">לנו </w:t>
      </w:r>
      <w:bookmarkStart w:id="4080" w:name="_ETM_Q7_607219"/>
      <w:bookmarkEnd w:id="4080"/>
      <w:r w:rsidRPr="000E6AA3">
        <w:rPr>
          <w:rtl/>
        </w:rPr>
        <w:t xml:space="preserve">הוראה </w:t>
      </w:r>
      <w:bookmarkStart w:id="4081" w:name="_ETM_Q7_607459"/>
      <w:bookmarkEnd w:id="4081"/>
      <w:r w:rsidRPr="000E6AA3">
        <w:rPr>
          <w:rtl/>
        </w:rPr>
        <w:t xml:space="preserve">של </w:t>
      </w:r>
      <w:bookmarkStart w:id="4082" w:name="_ETM_Q7_607609"/>
      <w:bookmarkEnd w:id="4082"/>
      <w:r w:rsidRPr="000E6AA3">
        <w:rPr>
          <w:rtl/>
        </w:rPr>
        <w:t>חוק</w:t>
      </w:r>
      <w:bookmarkStart w:id="4083" w:name="_ETM_Q7_607789"/>
      <w:bookmarkEnd w:id="4083"/>
      <w:r>
        <w:rPr>
          <w:rFonts w:hint="cs"/>
          <w:rtl/>
        </w:rPr>
        <w:t>-</w:t>
      </w:r>
      <w:r w:rsidRPr="000E6AA3">
        <w:rPr>
          <w:rtl/>
        </w:rPr>
        <w:t>יסוד</w:t>
      </w:r>
      <w:r>
        <w:rPr>
          <w:rFonts w:hint="cs"/>
          <w:rtl/>
        </w:rPr>
        <w:t>.</w:t>
      </w:r>
      <w:r w:rsidRPr="000E6AA3">
        <w:rPr>
          <w:rtl/>
        </w:rPr>
        <w:t xml:space="preserve"> </w:t>
      </w:r>
      <w:bookmarkStart w:id="4084" w:name="_ETM_Q7_608450"/>
      <w:bookmarkEnd w:id="4084"/>
    </w:p>
    <w:p w:rsidR="00C5717B" w:rsidRDefault="00C5717B" w:rsidP="008915BC">
      <w:pPr>
        <w:rPr>
          <w:rtl/>
        </w:rPr>
      </w:pPr>
      <w:bookmarkStart w:id="4085" w:name="_ETM_Q7_605280"/>
      <w:bookmarkStart w:id="4086" w:name="_ETM_Q7_605336"/>
      <w:bookmarkEnd w:id="4085"/>
      <w:bookmarkEnd w:id="4086"/>
    </w:p>
    <w:p w:rsidR="00C5717B" w:rsidRDefault="00C5717B" w:rsidP="008915BC">
      <w:pPr>
        <w:rPr>
          <w:rtl/>
        </w:rPr>
      </w:pPr>
      <w:bookmarkStart w:id="4087" w:name="_ETM_Q7_605448"/>
      <w:bookmarkStart w:id="4088" w:name="_ETM_Q7_605507"/>
      <w:bookmarkEnd w:id="4087"/>
      <w:bookmarkEnd w:id="4088"/>
      <w:r w:rsidRPr="000E6AA3">
        <w:rPr>
          <w:rtl/>
        </w:rPr>
        <w:t xml:space="preserve">אז </w:t>
      </w:r>
      <w:bookmarkStart w:id="4089" w:name="_ETM_Q7_608599"/>
      <w:bookmarkEnd w:id="4089"/>
      <w:r w:rsidRPr="000E6AA3">
        <w:rPr>
          <w:rtl/>
        </w:rPr>
        <w:t xml:space="preserve">יש </w:t>
      </w:r>
      <w:bookmarkStart w:id="4090" w:name="_ETM_Q7_608720"/>
      <w:bookmarkEnd w:id="4090"/>
      <w:r w:rsidRPr="000E6AA3">
        <w:rPr>
          <w:rtl/>
        </w:rPr>
        <w:t xml:space="preserve">לי </w:t>
      </w:r>
      <w:bookmarkStart w:id="4091" w:name="_ETM_Q7_608779"/>
      <w:bookmarkEnd w:id="4091"/>
      <w:r w:rsidRPr="000E6AA3">
        <w:rPr>
          <w:rtl/>
        </w:rPr>
        <w:t xml:space="preserve">חדשות </w:t>
      </w:r>
      <w:bookmarkStart w:id="4092" w:name="_ETM_Q7_609170"/>
      <w:bookmarkEnd w:id="4092"/>
      <w:r w:rsidRPr="000E6AA3">
        <w:rPr>
          <w:rtl/>
        </w:rPr>
        <w:t>בשבילכם</w:t>
      </w:r>
      <w:r>
        <w:rPr>
          <w:rFonts w:hint="cs"/>
          <w:rtl/>
        </w:rPr>
        <w:t>:</w:t>
      </w:r>
      <w:r w:rsidRPr="000E6AA3">
        <w:rPr>
          <w:rtl/>
        </w:rPr>
        <w:t xml:space="preserve"> </w:t>
      </w:r>
      <w:bookmarkStart w:id="4093" w:name="_ETM_Q7_609620"/>
      <w:bookmarkEnd w:id="4093"/>
      <w:r w:rsidRPr="000E6AA3">
        <w:rPr>
          <w:rtl/>
        </w:rPr>
        <w:t>א</w:t>
      </w:r>
      <w:r>
        <w:rPr>
          <w:rFonts w:hint="cs"/>
          <w:rtl/>
        </w:rPr>
        <w:t xml:space="preserve">ין </w:t>
      </w:r>
      <w:r w:rsidRPr="000E6AA3">
        <w:rPr>
          <w:rtl/>
        </w:rPr>
        <w:t xml:space="preserve">לי </w:t>
      </w:r>
      <w:bookmarkStart w:id="4094" w:name="_ETM_Q7_609739"/>
      <w:bookmarkEnd w:id="4094"/>
      <w:r w:rsidRPr="000E6AA3">
        <w:rPr>
          <w:rtl/>
        </w:rPr>
        <w:t xml:space="preserve">כוונה </w:t>
      </w:r>
      <w:bookmarkStart w:id="4095" w:name="_ETM_Q7_610069"/>
      <w:bookmarkEnd w:id="4095"/>
      <w:r w:rsidRPr="000E6AA3">
        <w:rPr>
          <w:rtl/>
        </w:rPr>
        <w:t xml:space="preserve">לעסוק </w:t>
      </w:r>
      <w:bookmarkStart w:id="4096" w:name="_ETM_Q7_610400"/>
      <w:bookmarkEnd w:id="4096"/>
      <w:r w:rsidRPr="000E6AA3">
        <w:rPr>
          <w:rtl/>
        </w:rPr>
        <w:t>בזה</w:t>
      </w:r>
      <w:r>
        <w:rPr>
          <w:rFonts w:hint="cs"/>
          <w:rtl/>
        </w:rPr>
        <w:t>.</w:t>
      </w:r>
      <w:r w:rsidRPr="000E6AA3">
        <w:rPr>
          <w:rtl/>
        </w:rPr>
        <w:t xml:space="preserve"> </w:t>
      </w:r>
      <w:bookmarkStart w:id="4097" w:name="_ETM_Q7_611030"/>
      <w:bookmarkEnd w:id="4097"/>
      <w:r w:rsidRPr="000E6AA3">
        <w:rPr>
          <w:rtl/>
        </w:rPr>
        <w:t xml:space="preserve">אני </w:t>
      </w:r>
      <w:bookmarkStart w:id="4098" w:name="_ETM_Q7_611209"/>
      <w:bookmarkEnd w:id="4098"/>
      <w:r w:rsidRPr="000E6AA3">
        <w:rPr>
          <w:rtl/>
        </w:rPr>
        <w:t xml:space="preserve">לא </w:t>
      </w:r>
      <w:bookmarkStart w:id="4099" w:name="_ETM_Q7_611269"/>
      <w:bookmarkEnd w:id="4099"/>
      <w:r w:rsidRPr="000E6AA3">
        <w:rPr>
          <w:rtl/>
        </w:rPr>
        <w:t>מתכוונת</w:t>
      </w:r>
      <w:r>
        <w:rPr>
          <w:rFonts w:hint="cs"/>
          <w:rtl/>
        </w:rPr>
        <w:t xml:space="preserve"> </w:t>
      </w:r>
      <w:r w:rsidRPr="000E6AA3">
        <w:rPr>
          <w:rtl/>
        </w:rPr>
        <w:t xml:space="preserve">לדון </w:t>
      </w:r>
      <w:bookmarkStart w:id="4100" w:name="_ETM_Q7_614120"/>
      <w:bookmarkEnd w:id="4100"/>
      <w:r w:rsidRPr="000E6AA3">
        <w:rPr>
          <w:rtl/>
        </w:rPr>
        <w:t xml:space="preserve">בדבר </w:t>
      </w:r>
      <w:bookmarkStart w:id="4101" w:name="_ETM_Q7_614480"/>
      <w:bookmarkEnd w:id="4101"/>
      <w:r w:rsidRPr="000E6AA3">
        <w:rPr>
          <w:rtl/>
        </w:rPr>
        <w:t xml:space="preserve">הזה </w:t>
      </w:r>
      <w:bookmarkStart w:id="4102" w:name="_ETM_Q7_611689"/>
      <w:bookmarkEnd w:id="4102"/>
      <w:r w:rsidRPr="000E6AA3">
        <w:rPr>
          <w:rtl/>
        </w:rPr>
        <w:t xml:space="preserve">בזמן </w:t>
      </w:r>
      <w:bookmarkStart w:id="4103" w:name="_ETM_Q7_611959"/>
      <w:bookmarkEnd w:id="4103"/>
      <w:r w:rsidRPr="000E6AA3">
        <w:rPr>
          <w:rtl/>
        </w:rPr>
        <w:t xml:space="preserve">שהחיילים </w:t>
      </w:r>
      <w:bookmarkStart w:id="4104" w:name="_ETM_Q7_612409"/>
      <w:bookmarkEnd w:id="4104"/>
      <w:r w:rsidRPr="000E6AA3">
        <w:rPr>
          <w:rtl/>
        </w:rPr>
        <w:t xml:space="preserve">שלי </w:t>
      </w:r>
      <w:bookmarkStart w:id="4105" w:name="_ETM_Q7_612620"/>
      <w:bookmarkEnd w:id="4105"/>
      <w:r w:rsidRPr="000E6AA3">
        <w:rPr>
          <w:rtl/>
        </w:rPr>
        <w:t xml:space="preserve">נמצאים </w:t>
      </w:r>
      <w:bookmarkStart w:id="4106" w:name="_ETM_Q7_612950"/>
      <w:bookmarkEnd w:id="4106"/>
      <w:r w:rsidRPr="000E6AA3">
        <w:rPr>
          <w:rtl/>
        </w:rPr>
        <w:t xml:space="preserve">בשדה </w:t>
      </w:r>
      <w:bookmarkStart w:id="4107" w:name="_ETM_Q7_613189"/>
      <w:bookmarkEnd w:id="4107"/>
      <w:r w:rsidRPr="000E6AA3">
        <w:rPr>
          <w:rtl/>
        </w:rPr>
        <w:t>הקרב</w:t>
      </w:r>
      <w:r>
        <w:rPr>
          <w:rFonts w:hint="cs"/>
          <w:rtl/>
        </w:rPr>
        <w:t>.</w:t>
      </w:r>
      <w:r w:rsidRPr="000E6AA3">
        <w:rPr>
          <w:rtl/>
        </w:rPr>
        <w:t xml:space="preserve"> </w:t>
      </w:r>
      <w:bookmarkStart w:id="4108" w:name="_ETM_Q7_614750"/>
      <w:bookmarkEnd w:id="4108"/>
      <w:r w:rsidRPr="000E6AA3">
        <w:rPr>
          <w:rtl/>
        </w:rPr>
        <w:t xml:space="preserve">יותר </w:t>
      </w:r>
      <w:bookmarkStart w:id="4109" w:name="_ETM_Q7_615019"/>
      <w:bookmarkEnd w:id="4109"/>
      <w:r w:rsidRPr="000E6AA3">
        <w:rPr>
          <w:rtl/>
        </w:rPr>
        <w:t>מזה</w:t>
      </w:r>
      <w:r>
        <w:rPr>
          <w:rFonts w:hint="cs"/>
          <w:rtl/>
        </w:rPr>
        <w:t>,</w:t>
      </w:r>
      <w:r w:rsidRPr="000E6AA3">
        <w:rPr>
          <w:rtl/>
        </w:rPr>
        <w:t xml:space="preserve"> </w:t>
      </w:r>
      <w:bookmarkStart w:id="4110" w:name="_ETM_Q7_615629"/>
      <w:bookmarkEnd w:id="4110"/>
      <w:r w:rsidRPr="000E6AA3">
        <w:rPr>
          <w:rtl/>
        </w:rPr>
        <w:t xml:space="preserve">אני </w:t>
      </w:r>
      <w:bookmarkStart w:id="4111" w:name="_ETM_Q7_615719"/>
      <w:bookmarkEnd w:id="4111"/>
      <w:r w:rsidRPr="000E6AA3">
        <w:rPr>
          <w:rtl/>
        </w:rPr>
        <w:t xml:space="preserve">חושבת </w:t>
      </w:r>
      <w:bookmarkStart w:id="4112" w:name="_ETM_Q7_615989"/>
      <w:bookmarkEnd w:id="4112"/>
      <w:r w:rsidRPr="000E6AA3">
        <w:rPr>
          <w:rtl/>
        </w:rPr>
        <w:t xml:space="preserve">שכמו </w:t>
      </w:r>
      <w:bookmarkStart w:id="4113" w:name="_ETM_Q7_616230"/>
      <w:bookmarkEnd w:id="4113"/>
      <w:r w:rsidRPr="000E6AA3">
        <w:rPr>
          <w:rtl/>
        </w:rPr>
        <w:t xml:space="preserve">שכולנו </w:t>
      </w:r>
      <w:bookmarkStart w:id="4114" w:name="_ETM_Q7_616919"/>
      <w:bookmarkEnd w:id="4114"/>
      <w:r w:rsidRPr="000E6AA3">
        <w:rPr>
          <w:rtl/>
        </w:rPr>
        <w:t xml:space="preserve">גזרנו </w:t>
      </w:r>
      <w:bookmarkStart w:id="4115" w:name="_ETM_Q7_617430"/>
      <w:bookmarkEnd w:id="4115"/>
      <w:r w:rsidRPr="000E6AA3">
        <w:rPr>
          <w:rtl/>
        </w:rPr>
        <w:t xml:space="preserve">על </w:t>
      </w:r>
      <w:bookmarkStart w:id="4116" w:name="_ETM_Q7_617549"/>
      <w:bookmarkEnd w:id="4116"/>
      <w:r w:rsidRPr="000E6AA3">
        <w:rPr>
          <w:rtl/>
        </w:rPr>
        <w:t xml:space="preserve">עצמנו </w:t>
      </w:r>
      <w:bookmarkStart w:id="4117" w:name="_ETM_Q7_617939"/>
      <w:bookmarkEnd w:id="4117"/>
      <w:r w:rsidRPr="000E6AA3">
        <w:rPr>
          <w:rtl/>
        </w:rPr>
        <w:t>שיח</w:t>
      </w:r>
      <w:bookmarkStart w:id="4118" w:name="_ETM_Q7_618779"/>
      <w:bookmarkEnd w:id="4118"/>
      <w:r>
        <w:rPr>
          <w:rFonts w:hint="cs"/>
          <w:rtl/>
        </w:rPr>
        <w:t xml:space="preserve"> </w:t>
      </w:r>
      <w:r>
        <w:rPr>
          <w:rFonts w:hint="eastAsia"/>
          <w:rtl/>
        </w:rPr>
        <w:t>–</w:t>
      </w:r>
      <w:r w:rsidR="00C20317">
        <w:rPr>
          <w:rFonts w:hint="cs"/>
          <w:rtl/>
        </w:rPr>
        <w:t xml:space="preserve"> </w:t>
      </w:r>
      <w:r>
        <w:rPr>
          <w:rFonts w:hint="cs"/>
          <w:rtl/>
        </w:rPr>
        <w:t>ב</w:t>
      </w:r>
      <w:r w:rsidRPr="000E6AA3">
        <w:rPr>
          <w:rtl/>
        </w:rPr>
        <w:t xml:space="preserve">דברים </w:t>
      </w:r>
      <w:bookmarkStart w:id="4119" w:name="_ETM_Q7_619139"/>
      <w:bookmarkEnd w:id="4119"/>
      <w:r w:rsidRPr="000E6AA3">
        <w:rPr>
          <w:rtl/>
        </w:rPr>
        <w:t xml:space="preserve">מסוימים </w:t>
      </w:r>
      <w:bookmarkStart w:id="4120" w:name="_ETM_Q7_619559"/>
      <w:bookmarkEnd w:id="4120"/>
      <w:r w:rsidRPr="000E6AA3">
        <w:rPr>
          <w:rtl/>
        </w:rPr>
        <w:t xml:space="preserve">כן </w:t>
      </w:r>
      <w:bookmarkStart w:id="4121" w:name="_ETM_Q7_620099"/>
      <w:bookmarkEnd w:id="4121"/>
      <w:r>
        <w:rPr>
          <w:rFonts w:hint="cs"/>
          <w:rtl/>
        </w:rPr>
        <w:t>ו</w:t>
      </w:r>
      <w:r w:rsidRPr="000E6AA3">
        <w:rPr>
          <w:rtl/>
        </w:rPr>
        <w:t xml:space="preserve">בדברים </w:t>
      </w:r>
      <w:bookmarkStart w:id="4122" w:name="_ETM_Q7_620489"/>
      <w:bookmarkStart w:id="4123" w:name="_ETM_Q7_620819"/>
      <w:bookmarkEnd w:id="4122"/>
      <w:bookmarkEnd w:id="4123"/>
      <w:r w:rsidRPr="000E6AA3">
        <w:rPr>
          <w:rtl/>
        </w:rPr>
        <w:t xml:space="preserve">מסוימים </w:t>
      </w:r>
      <w:bookmarkStart w:id="4124" w:name="_ETM_Q7_621419"/>
      <w:bookmarkEnd w:id="4124"/>
      <w:r w:rsidRPr="000E6AA3">
        <w:rPr>
          <w:rtl/>
        </w:rPr>
        <w:t>לא</w:t>
      </w:r>
      <w:r>
        <w:rPr>
          <w:rFonts w:hint="cs"/>
          <w:rtl/>
        </w:rPr>
        <w:t xml:space="preserve"> </w:t>
      </w:r>
      <w:r>
        <w:rPr>
          <w:rFonts w:hint="eastAsia"/>
          <w:rtl/>
        </w:rPr>
        <w:t>–</w:t>
      </w:r>
      <w:r w:rsidRPr="000E6AA3">
        <w:rPr>
          <w:rtl/>
        </w:rPr>
        <w:t xml:space="preserve"> </w:t>
      </w:r>
      <w:bookmarkStart w:id="4125" w:name="_ETM_Q7_622030"/>
      <w:bookmarkEnd w:id="4125"/>
      <w:r w:rsidRPr="000E6AA3">
        <w:rPr>
          <w:rtl/>
        </w:rPr>
        <w:t xml:space="preserve">בית </w:t>
      </w:r>
      <w:bookmarkStart w:id="4126" w:name="_ETM_Q7_622330"/>
      <w:bookmarkEnd w:id="4126"/>
      <w:r w:rsidRPr="000E6AA3">
        <w:rPr>
          <w:rtl/>
        </w:rPr>
        <w:t xml:space="preserve">המשפט </w:t>
      </w:r>
      <w:bookmarkStart w:id="4127" w:name="_ETM_Q7_622720"/>
      <w:bookmarkEnd w:id="4127"/>
      <w:r w:rsidRPr="000E6AA3">
        <w:rPr>
          <w:rtl/>
        </w:rPr>
        <w:t>העליון</w:t>
      </w:r>
      <w:bookmarkStart w:id="4128" w:name="_ETM_Q7_623500"/>
      <w:bookmarkStart w:id="4129" w:name="_ETM_Q7_624370"/>
      <w:bookmarkEnd w:id="4128"/>
      <w:bookmarkEnd w:id="4129"/>
      <w:r>
        <w:rPr>
          <w:rFonts w:hint="cs"/>
          <w:rtl/>
        </w:rPr>
        <w:t xml:space="preserve">, כפי סמכותו, </w:t>
      </w:r>
      <w:r w:rsidRPr="000E6AA3">
        <w:rPr>
          <w:rtl/>
        </w:rPr>
        <w:t xml:space="preserve">היה </w:t>
      </w:r>
      <w:bookmarkStart w:id="4130" w:name="_ETM_Q7_624700"/>
      <w:bookmarkEnd w:id="4130"/>
      <w:r w:rsidRPr="000E6AA3">
        <w:rPr>
          <w:rtl/>
        </w:rPr>
        <w:t xml:space="preserve">צריך </w:t>
      </w:r>
      <w:bookmarkStart w:id="4131" w:name="_ETM_Q7_625060"/>
      <w:bookmarkEnd w:id="4131"/>
      <w:r w:rsidRPr="000E6AA3">
        <w:rPr>
          <w:rtl/>
        </w:rPr>
        <w:t xml:space="preserve">לדחות </w:t>
      </w:r>
      <w:bookmarkStart w:id="4132" w:name="_ETM_Q7_625450"/>
      <w:bookmarkEnd w:id="4132"/>
      <w:r w:rsidRPr="000E6AA3">
        <w:rPr>
          <w:rtl/>
        </w:rPr>
        <w:t xml:space="preserve">את </w:t>
      </w:r>
      <w:bookmarkStart w:id="4133" w:name="_ETM_Q7_625540"/>
      <w:bookmarkEnd w:id="4133"/>
      <w:r w:rsidRPr="000E6AA3">
        <w:rPr>
          <w:rtl/>
        </w:rPr>
        <w:t xml:space="preserve">פרסום </w:t>
      </w:r>
      <w:bookmarkStart w:id="4134" w:name="_ETM_Q7_625930"/>
      <w:bookmarkEnd w:id="4134"/>
      <w:r w:rsidRPr="000E6AA3">
        <w:rPr>
          <w:rtl/>
        </w:rPr>
        <w:t xml:space="preserve">פסק </w:t>
      </w:r>
      <w:bookmarkStart w:id="4135" w:name="_ETM_Q7_626230"/>
      <w:bookmarkEnd w:id="4135"/>
      <w:r w:rsidRPr="000E6AA3">
        <w:rPr>
          <w:rtl/>
        </w:rPr>
        <w:t>הדין</w:t>
      </w:r>
      <w:r>
        <w:rPr>
          <w:rFonts w:hint="cs"/>
          <w:rtl/>
        </w:rPr>
        <w:t>,</w:t>
      </w:r>
      <w:r w:rsidRPr="000E6AA3">
        <w:rPr>
          <w:rtl/>
        </w:rPr>
        <w:t xml:space="preserve"> </w:t>
      </w:r>
      <w:bookmarkStart w:id="4136" w:name="_ETM_Q7_626590"/>
      <w:bookmarkEnd w:id="4136"/>
      <w:r w:rsidRPr="000E6AA3">
        <w:rPr>
          <w:rtl/>
        </w:rPr>
        <w:t xml:space="preserve">בטח </w:t>
      </w:r>
      <w:bookmarkStart w:id="4137" w:name="_ETM_Q7_626890"/>
      <w:bookmarkStart w:id="4138" w:name="_ETM_Q7_627200"/>
      <w:bookmarkEnd w:id="4137"/>
      <w:bookmarkEnd w:id="4138"/>
      <w:r>
        <w:rPr>
          <w:rFonts w:hint="cs"/>
          <w:rtl/>
        </w:rPr>
        <w:t>ו</w:t>
      </w:r>
      <w:r w:rsidRPr="000E6AA3">
        <w:rPr>
          <w:rtl/>
        </w:rPr>
        <w:t xml:space="preserve">בטח </w:t>
      </w:r>
      <w:r>
        <w:rPr>
          <w:rFonts w:hint="cs"/>
          <w:rtl/>
        </w:rPr>
        <w:t>כ</w:t>
      </w:r>
      <w:r w:rsidRPr="000E6AA3">
        <w:rPr>
          <w:rtl/>
        </w:rPr>
        <w:t xml:space="preserve">שאנחנו </w:t>
      </w:r>
      <w:bookmarkStart w:id="4139" w:name="_ETM_Q7_627560"/>
      <w:bookmarkEnd w:id="4139"/>
      <w:r w:rsidRPr="000E6AA3">
        <w:rPr>
          <w:rtl/>
        </w:rPr>
        <w:t xml:space="preserve">בשיא </w:t>
      </w:r>
      <w:bookmarkStart w:id="4140" w:name="_ETM_Q7_627890"/>
      <w:bookmarkEnd w:id="4140"/>
      <w:r w:rsidRPr="000E6AA3">
        <w:rPr>
          <w:rtl/>
        </w:rPr>
        <w:t xml:space="preserve">הלחימה </w:t>
      </w:r>
      <w:bookmarkStart w:id="4141" w:name="_ETM_Q7_628550"/>
      <w:bookmarkEnd w:id="4141"/>
      <w:r w:rsidRPr="000E6AA3">
        <w:rPr>
          <w:rtl/>
        </w:rPr>
        <w:t>בעזה</w:t>
      </w:r>
      <w:r>
        <w:rPr>
          <w:rFonts w:hint="cs"/>
          <w:rtl/>
        </w:rPr>
        <w:t>.</w:t>
      </w:r>
      <w:r w:rsidRPr="000E6AA3">
        <w:rPr>
          <w:rtl/>
        </w:rPr>
        <w:t xml:space="preserve"> </w:t>
      </w:r>
      <w:bookmarkStart w:id="4142" w:name="_ETM_Q7_629420"/>
      <w:bookmarkEnd w:id="4142"/>
      <w:r w:rsidRPr="000E6AA3">
        <w:rPr>
          <w:rtl/>
        </w:rPr>
        <w:t xml:space="preserve">אז </w:t>
      </w:r>
      <w:bookmarkStart w:id="4143" w:name="_ETM_Q7_629569"/>
      <w:bookmarkEnd w:id="4143"/>
      <w:r w:rsidRPr="000E6AA3">
        <w:rPr>
          <w:rtl/>
        </w:rPr>
        <w:t xml:space="preserve">ישאלו </w:t>
      </w:r>
      <w:bookmarkStart w:id="4144" w:name="_ETM_Q7_629930"/>
      <w:bookmarkEnd w:id="4144"/>
      <w:r w:rsidRPr="000E6AA3">
        <w:rPr>
          <w:rtl/>
        </w:rPr>
        <w:t xml:space="preserve">אותי </w:t>
      </w:r>
      <w:bookmarkStart w:id="4145" w:name="_ETM_Q7_630080"/>
      <w:bookmarkEnd w:id="4145"/>
      <w:r w:rsidRPr="000E6AA3">
        <w:rPr>
          <w:rtl/>
        </w:rPr>
        <w:t>השואלים</w:t>
      </w:r>
      <w:r>
        <w:rPr>
          <w:rFonts w:hint="cs"/>
          <w:rtl/>
        </w:rPr>
        <w:t>:</w:t>
      </w:r>
      <w:r w:rsidRPr="000E6AA3">
        <w:rPr>
          <w:rtl/>
        </w:rPr>
        <w:t xml:space="preserve"> </w:t>
      </w:r>
      <w:bookmarkStart w:id="4146" w:name="_ETM_Q7_630770"/>
      <w:bookmarkEnd w:id="4146"/>
      <w:r w:rsidRPr="000E6AA3">
        <w:rPr>
          <w:rtl/>
        </w:rPr>
        <w:t xml:space="preserve">איך </w:t>
      </w:r>
      <w:bookmarkStart w:id="4147" w:name="_ETM_Q7_630920"/>
      <w:bookmarkEnd w:id="4147"/>
      <w:r w:rsidRPr="000E6AA3">
        <w:rPr>
          <w:rtl/>
        </w:rPr>
        <w:t xml:space="preserve">אפשר </w:t>
      </w:r>
      <w:bookmarkStart w:id="4148" w:name="_ETM_Q7_631129"/>
      <w:bookmarkEnd w:id="4148"/>
      <w:r w:rsidRPr="000E6AA3">
        <w:rPr>
          <w:rtl/>
        </w:rPr>
        <w:t xml:space="preserve">לדחות </w:t>
      </w:r>
      <w:bookmarkStart w:id="4149" w:name="_ETM_Q7_631400"/>
      <w:bookmarkEnd w:id="4149"/>
      <w:r w:rsidRPr="000E6AA3">
        <w:rPr>
          <w:rtl/>
        </w:rPr>
        <w:t xml:space="preserve">פסק </w:t>
      </w:r>
      <w:bookmarkStart w:id="4150" w:name="_ETM_Q7_631580"/>
      <w:bookmarkEnd w:id="4150"/>
      <w:r w:rsidRPr="000E6AA3">
        <w:rPr>
          <w:rtl/>
        </w:rPr>
        <w:t>דין</w:t>
      </w:r>
      <w:r>
        <w:rPr>
          <w:rFonts w:hint="cs"/>
          <w:rtl/>
        </w:rPr>
        <w:t>?</w:t>
      </w:r>
      <w:r w:rsidRPr="000E6AA3">
        <w:rPr>
          <w:rtl/>
        </w:rPr>
        <w:t xml:space="preserve"> </w:t>
      </w:r>
      <w:bookmarkStart w:id="4151" w:name="_ETM_Q7_631940"/>
      <w:bookmarkEnd w:id="4151"/>
      <w:r w:rsidRPr="000E6AA3">
        <w:rPr>
          <w:rtl/>
        </w:rPr>
        <w:t xml:space="preserve">בלי </w:t>
      </w:r>
      <w:bookmarkStart w:id="4152" w:name="_ETM_Q7_632150"/>
      <w:bookmarkEnd w:id="4152"/>
      <w:r w:rsidRPr="000E6AA3">
        <w:rPr>
          <w:rtl/>
        </w:rPr>
        <w:t>בעיה</w:t>
      </w:r>
      <w:r>
        <w:rPr>
          <w:rFonts w:hint="cs"/>
          <w:rtl/>
        </w:rPr>
        <w:t>.</w:t>
      </w:r>
      <w:r w:rsidRPr="000E6AA3">
        <w:rPr>
          <w:rtl/>
        </w:rPr>
        <w:t xml:space="preserve"> </w:t>
      </w:r>
      <w:bookmarkStart w:id="4153" w:name="_ETM_Q7_632750"/>
      <w:bookmarkEnd w:id="4153"/>
      <w:r w:rsidRPr="000E6AA3">
        <w:rPr>
          <w:rtl/>
        </w:rPr>
        <w:t xml:space="preserve">איך </w:t>
      </w:r>
      <w:bookmarkStart w:id="4154" w:name="_ETM_Q7_632900"/>
      <w:bookmarkEnd w:id="4154"/>
      <w:r w:rsidRPr="000E6AA3">
        <w:rPr>
          <w:rtl/>
        </w:rPr>
        <w:t xml:space="preserve">אפשר </w:t>
      </w:r>
      <w:bookmarkStart w:id="4155" w:name="_ETM_Q7_633110"/>
      <w:bookmarkEnd w:id="4155"/>
      <w:r w:rsidRPr="000E6AA3">
        <w:rPr>
          <w:rtl/>
        </w:rPr>
        <w:t xml:space="preserve">לדחות </w:t>
      </w:r>
      <w:bookmarkStart w:id="4156" w:name="_ETM_Q7_633410"/>
      <w:bookmarkEnd w:id="4156"/>
      <w:r w:rsidRPr="000E6AA3">
        <w:rPr>
          <w:rtl/>
        </w:rPr>
        <w:t xml:space="preserve">פרסום </w:t>
      </w:r>
      <w:bookmarkStart w:id="4157" w:name="_ETM_Q7_633709"/>
      <w:bookmarkEnd w:id="4157"/>
      <w:r w:rsidRPr="000E6AA3">
        <w:rPr>
          <w:rtl/>
        </w:rPr>
        <w:t xml:space="preserve">פסק </w:t>
      </w:r>
      <w:bookmarkStart w:id="4158" w:name="_ETM_Q7_633890"/>
      <w:bookmarkEnd w:id="4158"/>
      <w:r w:rsidRPr="000E6AA3">
        <w:rPr>
          <w:rtl/>
        </w:rPr>
        <w:t>דין</w:t>
      </w:r>
      <w:r>
        <w:rPr>
          <w:rFonts w:hint="cs"/>
          <w:rtl/>
        </w:rPr>
        <w:t>?</w:t>
      </w:r>
      <w:r w:rsidRPr="000E6AA3">
        <w:rPr>
          <w:rtl/>
        </w:rPr>
        <w:t xml:space="preserve"> </w:t>
      </w:r>
      <w:bookmarkStart w:id="4159" w:name="_ETM_Q7_634220"/>
      <w:bookmarkEnd w:id="4159"/>
      <w:r w:rsidRPr="000E6AA3">
        <w:rPr>
          <w:rtl/>
        </w:rPr>
        <w:t xml:space="preserve">בלי </w:t>
      </w:r>
      <w:bookmarkStart w:id="4160" w:name="_ETM_Q7_634459"/>
      <w:bookmarkEnd w:id="4160"/>
      <w:r w:rsidRPr="000E6AA3">
        <w:rPr>
          <w:rtl/>
        </w:rPr>
        <w:t>בעיה</w:t>
      </w:r>
      <w:r>
        <w:rPr>
          <w:rFonts w:hint="cs"/>
          <w:rtl/>
        </w:rPr>
        <w:t>,</w:t>
      </w:r>
      <w:r w:rsidRPr="000E6AA3">
        <w:rPr>
          <w:rtl/>
        </w:rPr>
        <w:t xml:space="preserve"> </w:t>
      </w:r>
      <w:bookmarkStart w:id="4161" w:name="_ETM_Q7_634760"/>
      <w:bookmarkEnd w:id="4161"/>
      <w:r w:rsidRPr="000E6AA3">
        <w:rPr>
          <w:rtl/>
        </w:rPr>
        <w:t xml:space="preserve">על </w:t>
      </w:r>
      <w:bookmarkStart w:id="4162" w:name="_ETM_Q7_634849"/>
      <w:bookmarkEnd w:id="4162"/>
      <w:r w:rsidRPr="000E6AA3">
        <w:rPr>
          <w:rtl/>
        </w:rPr>
        <w:t xml:space="preserve">פי </w:t>
      </w:r>
      <w:bookmarkStart w:id="4163" w:name="_ETM_Q7_634970"/>
      <w:bookmarkEnd w:id="4163"/>
      <w:r w:rsidRPr="000E6AA3">
        <w:rPr>
          <w:rtl/>
        </w:rPr>
        <w:t>דין</w:t>
      </w:r>
      <w:r>
        <w:rPr>
          <w:rFonts w:hint="cs"/>
          <w:rtl/>
        </w:rPr>
        <w:t>.</w:t>
      </w:r>
      <w:r w:rsidRPr="000E6AA3">
        <w:rPr>
          <w:rtl/>
        </w:rPr>
        <w:t xml:space="preserve"> </w:t>
      </w:r>
      <w:bookmarkStart w:id="4164" w:name="_ETM_Q7_635540"/>
      <w:bookmarkEnd w:id="4164"/>
      <w:r w:rsidRPr="000E6AA3">
        <w:rPr>
          <w:rtl/>
        </w:rPr>
        <w:t xml:space="preserve">איך </w:t>
      </w:r>
      <w:bookmarkStart w:id="4165" w:name="_ETM_Q7_635720"/>
      <w:bookmarkEnd w:id="4165"/>
      <w:r w:rsidRPr="000E6AA3">
        <w:rPr>
          <w:rtl/>
        </w:rPr>
        <w:t>אפשר</w:t>
      </w:r>
      <w:r>
        <w:rPr>
          <w:rFonts w:hint="cs"/>
          <w:rtl/>
        </w:rPr>
        <w:t>?</w:t>
      </w:r>
      <w:r w:rsidRPr="000E6AA3">
        <w:rPr>
          <w:rtl/>
        </w:rPr>
        <w:t xml:space="preserve"> </w:t>
      </w:r>
      <w:bookmarkStart w:id="4166" w:name="_ETM_Q7_636379"/>
      <w:bookmarkStart w:id="4167" w:name="_ETM_Q7_637010"/>
      <w:bookmarkEnd w:id="4166"/>
      <w:bookmarkEnd w:id="4167"/>
      <w:r w:rsidRPr="000E6AA3">
        <w:rPr>
          <w:rtl/>
        </w:rPr>
        <w:t xml:space="preserve">הנשיאה </w:t>
      </w:r>
      <w:bookmarkStart w:id="4168" w:name="_ETM_Q7_637580"/>
      <w:bookmarkEnd w:id="4168"/>
      <w:r w:rsidRPr="000E6AA3">
        <w:rPr>
          <w:rtl/>
        </w:rPr>
        <w:t xml:space="preserve">חיות </w:t>
      </w:r>
      <w:bookmarkStart w:id="4169" w:name="_ETM_Q7_637849"/>
      <w:bookmarkEnd w:id="4169"/>
      <w:r w:rsidRPr="000E6AA3">
        <w:rPr>
          <w:rtl/>
        </w:rPr>
        <w:t>עוזבת</w:t>
      </w:r>
      <w:bookmarkStart w:id="4170" w:name="_ETM_Q7_638269"/>
      <w:bookmarkEnd w:id="4170"/>
      <w:r>
        <w:rPr>
          <w:rFonts w:hint="cs"/>
          <w:rtl/>
        </w:rPr>
        <w:t xml:space="preserve">. </w:t>
      </w:r>
      <w:r w:rsidRPr="000E6AA3">
        <w:rPr>
          <w:rtl/>
        </w:rPr>
        <w:t xml:space="preserve">אז </w:t>
      </w:r>
      <w:bookmarkStart w:id="4171" w:name="_ETM_Q7_638390"/>
      <w:bookmarkEnd w:id="4171"/>
      <w:r w:rsidRPr="000E6AA3">
        <w:rPr>
          <w:rtl/>
        </w:rPr>
        <w:t xml:space="preserve">מה </w:t>
      </w:r>
      <w:bookmarkStart w:id="4172" w:name="_ETM_Q7_638510"/>
      <w:bookmarkStart w:id="4173" w:name="_ETM_Q7_638660"/>
      <w:bookmarkEnd w:id="4172"/>
      <w:bookmarkEnd w:id="4173"/>
      <w:r>
        <w:rPr>
          <w:rFonts w:hint="cs"/>
          <w:rtl/>
        </w:rPr>
        <w:t xml:space="preserve">אם היא </w:t>
      </w:r>
      <w:r w:rsidRPr="000E6AA3">
        <w:rPr>
          <w:rtl/>
        </w:rPr>
        <w:t>עוזב</w:t>
      </w:r>
      <w:r>
        <w:rPr>
          <w:rFonts w:hint="cs"/>
          <w:rtl/>
        </w:rPr>
        <w:t>ת?</w:t>
      </w:r>
      <w:r w:rsidRPr="000E6AA3">
        <w:rPr>
          <w:rtl/>
        </w:rPr>
        <w:t xml:space="preserve"> </w:t>
      </w:r>
      <w:bookmarkStart w:id="4174" w:name="_ETM_Q7_638900"/>
      <w:bookmarkStart w:id="4175" w:name="_ETM_Q7_638989"/>
      <w:bookmarkEnd w:id="4174"/>
      <w:bookmarkEnd w:id="4175"/>
      <w:r w:rsidRPr="000E6AA3">
        <w:rPr>
          <w:rtl/>
        </w:rPr>
        <w:t xml:space="preserve">פסק </w:t>
      </w:r>
      <w:bookmarkStart w:id="4176" w:name="_ETM_Q7_639230"/>
      <w:bookmarkEnd w:id="4176"/>
      <w:r w:rsidRPr="000E6AA3">
        <w:rPr>
          <w:rtl/>
        </w:rPr>
        <w:t xml:space="preserve">הדין </w:t>
      </w:r>
      <w:bookmarkStart w:id="4177" w:name="_ETM_Q7_639410"/>
      <w:bookmarkEnd w:id="4177"/>
      <w:r w:rsidRPr="000E6AA3">
        <w:rPr>
          <w:rtl/>
        </w:rPr>
        <w:t>של</w:t>
      </w:r>
      <w:bookmarkStart w:id="4178" w:name="_ETM_Q7_639560"/>
      <w:bookmarkEnd w:id="4178"/>
      <w:r w:rsidRPr="000E6AA3">
        <w:rPr>
          <w:rtl/>
        </w:rPr>
        <w:t>ה</w:t>
      </w:r>
      <w:r>
        <w:rPr>
          <w:rFonts w:hint="cs"/>
          <w:rtl/>
        </w:rPr>
        <w:t xml:space="preserve"> </w:t>
      </w:r>
      <w:r w:rsidRPr="000E6AA3">
        <w:rPr>
          <w:rtl/>
        </w:rPr>
        <w:t>רשום</w:t>
      </w:r>
      <w:r>
        <w:rPr>
          <w:rFonts w:hint="cs"/>
          <w:rtl/>
        </w:rPr>
        <w:t>.</w:t>
      </w:r>
      <w:r w:rsidRPr="000E6AA3">
        <w:rPr>
          <w:rtl/>
        </w:rPr>
        <w:t xml:space="preserve"> </w:t>
      </w:r>
      <w:bookmarkStart w:id="4179" w:name="_ETM_Q7_639920"/>
      <w:bookmarkEnd w:id="4179"/>
      <w:r w:rsidRPr="000E6AA3">
        <w:rPr>
          <w:rtl/>
        </w:rPr>
        <w:t xml:space="preserve">יותר </w:t>
      </w:r>
      <w:bookmarkStart w:id="4180" w:name="_ETM_Q7_640160"/>
      <w:bookmarkEnd w:id="4180"/>
      <w:r w:rsidRPr="000E6AA3">
        <w:rPr>
          <w:rtl/>
        </w:rPr>
        <w:t>מזה</w:t>
      </w:r>
      <w:r>
        <w:rPr>
          <w:rFonts w:hint="cs"/>
          <w:rtl/>
        </w:rPr>
        <w:t>,</w:t>
      </w:r>
      <w:r w:rsidRPr="000E6AA3">
        <w:rPr>
          <w:rtl/>
        </w:rPr>
        <w:t xml:space="preserve"> </w:t>
      </w:r>
      <w:bookmarkStart w:id="4181" w:name="_ETM_Q7_640400"/>
      <w:bookmarkEnd w:id="4181"/>
      <w:r w:rsidRPr="000E6AA3">
        <w:rPr>
          <w:rtl/>
        </w:rPr>
        <w:t xml:space="preserve">גם </w:t>
      </w:r>
      <w:bookmarkStart w:id="4182" w:name="_ETM_Q7_640519"/>
      <w:bookmarkEnd w:id="4182"/>
      <w:r w:rsidRPr="000E6AA3">
        <w:rPr>
          <w:rtl/>
        </w:rPr>
        <w:t xml:space="preserve">אם </w:t>
      </w:r>
      <w:bookmarkStart w:id="4183" w:name="_ETM_Q7_640610"/>
      <w:bookmarkEnd w:id="4183"/>
      <w:r w:rsidRPr="000E6AA3">
        <w:rPr>
          <w:rtl/>
        </w:rPr>
        <w:t xml:space="preserve">היא </w:t>
      </w:r>
      <w:bookmarkStart w:id="4184" w:name="_ETM_Q7_640700"/>
      <w:bookmarkEnd w:id="4184"/>
      <w:r w:rsidRPr="000E6AA3">
        <w:rPr>
          <w:rtl/>
        </w:rPr>
        <w:t xml:space="preserve">לא </w:t>
      </w:r>
      <w:bookmarkStart w:id="4185" w:name="_ETM_Q7_640790"/>
      <w:bookmarkEnd w:id="4185"/>
      <w:r w:rsidRPr="000E6AA3">
        <w:rPr>
          <w:rtl/>
        </w:rPr>
        <w:t xml:space="preserve">הייתה </w:t>
      </w:r>
      <w:bookmarkStart w:id="4186" w:name="_ETM_Q7_640940"/>
      <w:bookmarkEnd w:id="4186"/>
      <w:r w:rsidRPr="000E6AA3">
        <w:rPr>
          <w:rtl/>
        </w:rPr>
        <w:t xml:space="preserve">מסיימת </w:t>
      </w:r>
      <w:bookmarkStart w:id="4187" w:name="_ETM_Q7_641360"/>
      <w:bookmarkEnd w:id="4187"/>
      <w:r w:rsidRPr="000E6AA3">
        <w:rPr>
          <w:rtl/>
        </w:rPr>
        <w:t xml:space="preserve">לרשום </w:t>
      </w:r>
      <w:bookmarkStart w:id="4188" w:name="_ETM_Q7_641660"/>
      <w:bookmarkEnd w:id="4188"/>
      <w:r w:rsidRPr="000E6AA3">
        <w:rPr>
          <w:rtl/>
        </w:rPr>
        <w:t>אותו</w:t>
      </w:r>
      <w:r>
        <w:rPr>
          <w:rFonts w:hint="cs"/>
          <w:rtl/>
        </w:rPr>
        <w:t>,</w:t>
      </w:r>
      <w:r w:rsidRPr="000E6AA3">
        <w:rPr>
          <w:rtl/>
        </w:rPr>
        <w:t xml:space="preserve"> </w:t>
      </w:r>
      <w:bookmarkStart w:id="4189" w:name="_ETM_Q7_642230"/>
      <w:bookmarkEnd w:id="4189"/>
      <w:r w:rsidRPr="000E6AA3">
        <w:rPr>
          <w:rtl/>
        </w:rPr>
        <w:t xml:space="preserve">אפשר </w:t>
      </w:r>
      <w:bookmarkStart w:id="4190" w:name="_ETM_Q7_642530"/>
      <w:bookmarkEnd w:id="4190"/>
      <w:r w:rsidRPr="000E6AA3">
        <w:rPr>
          <w:rtl/>
        </w:rPr>
        <w:t xml:space="preserve">להאריך </w:t>
      </w:r>
      <w:bookmarkStart w:id="4191" w:name="_ETM_Q7_642830"/>
      <w:bookmarkEnd w:id="4191"/>
      <w:r w:rsidRPr="000E6AA3">
        <w:rPr>
          <w:rtl/>
        </w:rPr>
        <w:t xml:space="preserve">לה </w:t>
      </w:r>
      <w:bookmarkStart w:id="4192" w:name="_ETM_Q7_642950"/>
      <w:bookmarkEnd w:id="4192"/>
      <w:r w:rsidRPr="000E6AA3">
        <w:rPr>
          <w:rtl/>
        </w:rPr>
        <w:t xml:space="preserve">את </w:t>
      </w:r>
      <w:bookmarkStart w:id="4193" w:name="_ETM_Q7_643010"/>
      <w:bookmarkEnd w:id="4193"/>
      <w:r w:rsidRPr="000E6AA3">
        <w:rPr>
          <w:rtl/>
        </w:rPr>
        <w:t xml:space="preserve">הזמנים </w:t>
      </w:r>
      <w:bookmarkStart w:id="4194" w:name="_ETM_Q7_643370"/>
      <w:bookmarkEnd w:id="4194"/>
      <w:r w:rsidRPr="000E6AA3">
        <w:rPr>
          <w:rtl/>
        </w:rPr>
        <w:t xml:space="preserve">בלי </w:t>
      </w:r>
      <w:bookmarkStart w:id="4195" w:name="_ETM_Q7_643519"/>
      <w:bookmarkEnd w:id="4195"/>
      <w:r w:rsidRPr="000E6AA3">
        <w:rPr>
          <w:rtl/>
        </w:rPr>
        <w:t>בעיה</w:t>
      </w:r>
      <w:r>
        <w:rPr>
          <w:rFonts w:hint="cs"/>
          <w:rtl/>
        </w:rPr>
        <w:t>.</w:t>
      </w:r>
      <w:r w:rsidRPr="000E6AA3">
        <w:rPr>
          <w:rtl/>
        </w:rPr>
        <w:t xml:space="preserve"> </w:t>
      </w:r>
      <w:bookmarkStart w:id="4196" w:name="_ETM_Q7_644200"/>
      <w:bookmarkEnd w:id="4196"/>
    </w:p>
    <w:p w:rsidR="00C5717B" w:rsidRDefault="00C5717B" w:rsidP="008915BC">
      <w:pPr>
        <w:rPr>
          <w:rtl/>
        </w:rPr>
      </w:pPr>
    </w:p>
    <w:p w:rsidR="00C5717B" w:rsidRDefault="00C5717B" w:rsidP="008915BC">
      <w:pPr>
        <w:rPr>
          <w:rtl/>
        </w:rPr>
      </w:pPr>
      <w:r w:rsidRPr="000E6AA3">
        <w:rPr>
          <w:rtl/>
        </w:rPr>
        <w:t xml:space="preserve">אז </w:t>
      </w:r>
      <w:bookmarkStart w:id="4197" w:name="_ETM_Q7_644380"/>
      <w:bookmarkEnd w:id="4197"/>
      <w:r w:rsidRPr="000E6AA3">
        <w:rPr>
          <w:rtl/>
        </w:rPr>
        <w:t>למה</w:t>
      </w:r>
      <w:r>
        <w:rPr>
          <w:rFonts w:hint="cs"/>
          <w:rtl/>
        </w:rPr>
        <w:t>,</w:t>
      </w:r>
      <w:r w:rsidRPr="000E6AA3">
        <w:rPr>
          <w:rtl/>
        </w:rPr>
        <w:t xml:space="preserve"> </w:t>
      </w:r>
      <w:bookmarkStart w:id="4198" w:name="_ETM_Q7_644680"/>
      <w:bookmarkEnd w:id="4198"/>
      <w:r w:rsidRPr="000E6AA3">
        <w:rPr>
          <w:rtl/>
        </w:rPr>
        <w:t xml:space="preserve">גברתי </w:t>
      </w:r>
      <w:bookmarkStart w:id="4199" w:name="_ETM_Q7_645040"/>
      <w:bookmarkStart w:id="4200" w:name="_ETM_Q7_645710"/>
      <w:bookmarkEnd w:id="4199"/>
      <w:bookmarkEnd w:id="4200"/>
      <w:r w:rsidRPr="000E6AA3">
        <w:rPr>
          <w:rtl/>
        </w:rPr>
        <w:t>ה</w:t>
      </w:r>
      <w:r>
        <w:rPr>
          <w:rtl/>
        </w:rPr>
        <w:t>נשיאה</w:t>
      </w:r>
      <w:r>
        <w:rPr>
          <w:rFonts w:hint="cs"/>
          <w:rtl/>
        </w:rPr>
        <w:t xml:space="preserve">, </w:t>
      </w:r>
      <w:r w:rsidRPr="000E6AA3">
        <w:rPr>
          <w:rtl/>
        </w:rPr>
        <w:t>למה</w:t>
      </w:r>
      <w:r>
        <w:rPr>
          <w:rFonts w:hint="cs"/>
          <w:rtl/>
        </w:rPr>
        <w:t>?</w:t>
      </w:r>
      <w:r w:rsidRPr="000E6AA3">
        <w:rPr>
          <w:rtl/>
        </w:rPr>
        <w:t xml:space="preserve"> </w:t>
      </w:r>
      <w:bookmarkStart w:id="4201" w:name="_ETM_Q7_646580"/>
      <w:bookmarkEnd w:id="4201"/>
      <w:r w:rsidRPr="000E6AA3">
        <w:rPr>
          <w:rtl/>
        </w:rPr>
        <w:t xml:space="preserve">בזמן </w:t>
      </w:r>
      <w:bookmarkStart w:id="4202" w:name="_ETM_Q7_647030"/>
      <w:bookmarkEnd w:id="4202"/>
      <w:r w:rsidRPr="000E6AA3">
        <w:rPr>
          <w:rtl/>
        </w:rPr>
        <w:t xml:space="preserve">שאנחנו </w:t>
      </w:r>
      <w:bookmarkStart w:id="4203" w:name="_ETM_Q7_647930"/>
      <w:bookmarkEnd w:id="4203"/>
      <w:r w:rsidRPr="000E6AA3">
        <w:rPr>
          <w:rtl/>
        </w:rPr>
        <w:t xml:space="preserve">בשיא </w:t>
      </w:r>
      <w:bookmarkStart w:id="4204" w:name="_ETM_Q7_648500"/>
      <w:bookmarkEnd w:id="4204"/>
      <w:r w:rsidRPr="000E6AA3">
        <w:rPr>
          <w:rtl/>
        </w:rPr>
        <w:t>המלחמה</w:t>
      </w:r>
      <w:r>
        <w:rPr>
          <w:rFonts w:hint="cs"/>
          <w:rtl/>
        </w:rPr>
        <w:t xml:space="preserve"> –</w:t>
      </w:r>
      <w:r w:rsidRPr="000E6AA3">
        <w:rPr>
          <w:rtl/>
        </w:rPr>
        <w:t xml:space="preserve"> </w:t>
      </w:r>
      <w:bookmarkStart w:id="4205" w:name="_ETM_Q7_649430"/>
      <w:bookmarkEnd w:id="4205"/>
      <w:r w:rsidRPr="000E6AA3">
        <w:rPr>
          <w:rtl/>
        </w:rPr>
        <w:t>בשיא</w:t>
      </w:r>
      <w:r>
        <w:rPr>
          <w:rFonts w:hint="cs"/>
          <w:rtl/>
        </w:rPr>
        <w:t xml:space="preserve"> –</w:t>
      </w:r>
      <w:r w:rsidRPr="000E6AA3">
        <w:rPr>
          <w:rtl/>
        </w:rPr>
        <w:t xml:space="preserve"> </w:t>
      </w:r>
      <w:bookmarkStart w:id="4206" w:name="_ETM_Q7_650540"/>
      <w:bookmarkEnd w:id="4206"/>
      <w:r w:rsidRPr="000E6AA3">
        <w:rPr>
          <w:rtl/>
        </w:rPr>
        <w:t xml:space="preserve">את </w:t>
      </w:r>
      <w:bookmarkStart w:id="4207" w:name="_ETM_Q7_650720"/>
      <w:bookmarkEnd w:id="4207"/>
      <w:r w:rsidRPr="000E6AA3">
        <w:rPr>
          <w:rtl/>
        </w:rPr>
        <w:t xml:space="preserve">מוציאה </w:t>
      </w:r>
      <w:bookmarkStart w:id="4208" w:name="_ETM_Q7_651140"/>
      <w:bookmarkEnd w:id="4208"/>
      <w:r>
        <w:rPr>
          <w:rFonts w:hint="cs"/>
          <w:rtl/>
        </w:rPr>
        <w:t>ספוילר</w:t>
      </w:r>
      <w:r w:rsidRPr="000E6AA3">
        <w:rPr>
          <w:rtl/>
        </w:rPr>
        <w:t xml:space="preserve"> </w:t>
      </w:r>
      <w:bookmarkStart w:id="4209" w:name="_ETM_Q7_651380"/>
      <w:bookmarkStart w:id="4210" w:name="_ETM_Q7_651620"/>
      <w:bookmarkEnd w:id="4209"/>
      <w:bookmarkEnd w:id="4210"/>
      <w:r w:rsidRPr="000E6AA3">
        <w:rPr>
          <w:rtl/>
        </w:rPr>
        <w:t xml:space="preserve">על </w:t>
      </w:r>
      <w:bookmarkStart w:id="4211" w:name="_ETM_Q7_651680"/>
      <w:bookmarkEnd w:id="4211"/>
      <w:r w:rsidRPr="000E6AA3">
        <w:rPr>
          <w:rtl/>
        </w:rPr>
        <w:t xml:space="preserve">פרסום </w:t>
      </w:r>
      <w:bookmarkStart w:id="4212" w:name="_ETM_Q7_652040"/>
      <w:bookmarkEnd w:id="4212"/>
      <w:r w:rsidRPr="000E6AA3">
        <w:rPr>
          <w:rtl/>
        </w:rPr>
        <w:t xml:space="preserve">פסק </w:t>
      </w:r>
      <w:bookmarkStart w:id="4213" w:name="_ETM_Q7_652310"/>
      <w:bookmarkEnd w:id="4213"/>
      <w:r w:rsidRPr="000E6AA3">
        <w:rPr>
          <w:rtl/>
        </w:rPr>
        <w:t xml:space="preserve">הדין </w:t>
      </w:r>
      <w:bookmarkStart w:id="4214" w:name="_ETM_Q7_652520"/>
      <w:bookmarkEnd w:id="4214"/>
      <w:r w:rsidRPr="000E6AA3">
        <w:rPr>
          <w:rtl/>
        </w:rPr>
        <w:t xml:space="preserve">בסוגיה </w:t>
      </w:r>
      <w:bookmarkStart w:id="4215" w:name="_ETM_Q7_652940"/>
      <w:bookmarkEnd w:id="4215"/>
      <w:r w:rsidRPr="000E6AA3">
        <w:rPr>
          <w:rtl/>
        </w:rPr>
        <w:t>כל</w:t>
      </w:r>
      <w:bookmarkStart w:id="4216" w:name="_ETM_Q7_653120"/>
      <w:bookmarkEnd w:id="4216"/>
      <w:r>
        <w:rPr>
          <w:rFonts w:hint="cs"/>
          <w:rtl/>
        </w:rPr>
        <w:t xml:space="preserve"> </w:t>
      </w:r>
      <w:r w:rsidRPr="000E6AA3">
        <w:rPr>
          <w:rtl/>
        </w:rPr>
        <w:t xml:space="preserve">כך </w:t>
      </w:r>
      <w:bookmarkStart w:id="4217" w:name="_ETM_Q7_653410"/>
      <w:bookmarkStart w:id="4218" w:name="_ETM_Q7_653980"/>
      <w:bookmarkEnd w:id="4217"/>
      <w:bookmarkEnd w:id="4218"/>
      <w:r w:rsidRPr="00000F78">
        <w:rPr>
          <w:rtl/>
        </w:rPr>
        <w:t>הרת</w:t>
      </w:r>
      <w:r>
        <w:rPr>
          <w:rFonts w:hint="cs"/>
          <w:rtl/>
        </w:rPr>
        <w:t xml:space="preserve"> </w:t>
      </w:r>
      <w:r w:rsidRPr="000E6AA3">
        <w:rPr>
          <w:rtl/>
        </w:rPr>
        <w:t>מחלוקת</w:t>
      </w:r>
      <w:r>
        <w:rPr>
          <w:rFonts w:hint="cs"/>
          <w:rtl/>
        </w:rPr>
        <w:t>,</w:t>
      </w:r>
      <w:r w:rsidRPr="000E6AA3">
        <w:rPr>
          <w:rtl/>
        </w:rPr>
        <w:t xml:space="preserve"> </w:t>
      </w:r>
      <w:bookmarkStart w:id="4219" w:name="_ETM_Q7_655400"/>
      <w:bookmarkEnd w:id="4219"/>
      <w:r w:rsidRPr="000E6AA3">
        <w:rPr>
          <w:rtl/>
        </w:rPr>
        <w:t xml:space="preserve">בסוגיה </w:t>
      </w:r>
      <w:bookmarkStart w:id="4220" w:name="_ETM_Q7_656209"/>
      <w:bookmarkEnd w:id="4220"/>
      <w:r w:rsidRPr="003E55CA">
        <w:rPr>
          <w:rFonts w:hint="cs"/>
          <w:rtl/>
        </w:rPr>
        <w:t>ש</w:t>
      </w:r>
      <w:r w:rsidRPr="003E55CA">
        <w:rPr>
          <w:rtl/>
        </w:rPr>
        <w:t xml:space="preserve">בעיניי </w:t>
      </w:r>
      <w:bookmarkStart w:id="4221" w:name="_ETM_Q7_656450"/>
      <w:bookmarkEnd w:id="4221"/>
      <w:r w:rsidRPr="003E55CA">
        <w:rPr>
          <w:rFonts w:hint="cs"/>
          <w:rtl/>
        </w:rPr>
        <w:t>היא</w:t>
      </w:r>
      <w:r>
        <w:rPr>
          <w:rFonts w:hint="cs"/>
          <w:rtl/>
        </w:rPr>
        <w:t xml:space="preserve"> </w:t>
      </w:r>
      <w:bookmarkStart w:id="4222" w:name="_ETM_Q7_657009"/>
      <w:bookmarkEnd w:id="4222"/>
      <w:r w:rsidRPr="003E55CA">
        <w:rPr>
          <w:rtl/>
        </w:rPr>
        <w:t>חסרת</w:t>
      </w:r>
      <w:r w:rsidRPr="000E6AA3">
        <w:rPr>
          <w:rtl/>
        </w:rPr>
        <w:t xml:space="preserve"> </w:t>
      </w:r>
      <w:bookmarkStart w:id="4223" w:name="_ETM_Q7_656780"/>
      <w:bookmarkEnd w:id="4223"/>
      <w:r w:rsidRPr="000E6AA3">
        <w:rPr>
          <w:rtl/>
        </w:rPr>
        <w:t>חשיבות</w:t>
      </w:r>
      <w:r>
        <w:rPr>
          <w:rFonts w:hint="cs"/>
          <w:rtl/>
        </w:rPr>
        <w:t>,</w:t>
      </w:r>
      <w:r w:rsidRPr="000E6AA3">
        <w:rPr>
          <w:rtl/>
        </w:rPr>
        <w:t xml:space="preserve"> </w:t>
      </w:r>
      <w:bookmarkStart w:id="4224" w:name="_ETM_Q7_657170"/>
      <w:bookmarkEnd w:id="4224"/>
      <w:r w:rsidRPr="000E6AA3">
        <w:rPr>
          <w:rtl/>
        </w:rPr>
        <w:t xml:space="preserve">אבל </w:t>
      </w:r>
      <w:bookmarkStart w:id="4225" w:name="_ETM_Q7_657349"/>
      <w:bookmarkStart w:id="4226" w:name="_ETM_Q7_657620"/>
      <w:bookmarkEnd w:id="4225"/>
      <w:bookmarkEnd w:id="4226"/>
      <w:r w:rsidRPr="00000F78">
        <w:rPr>
          <w:rtl/>
        </w:rPr>
        <w:t>הרת</w:t>
      </w:r>
      <w:r>
        <w:rPr>
          <w:rFonts w:hint="cs"/>
          <w:rtl/>
        </w:rPr>
        <w:t xml:space="preserve"> </w:t>
      </w:r>
      <w:r w:rsidRPr="000E6AA3">
        <w:rPr>
          <w:rtl/>
        </w:rPr>
        <w:t>מחלוקת</w:t>
      </w:r>
      <w:r>
        <w:rPr>
          <w:rFonts w:hint="cs"/>
          <w:rtl/>
        </w:rPr>
        <w:t xml:space="preserve">, </w:t>
      </w:r>
      <w:bookmarkStart w:id="4227" w:name="_ETM_Q7_658906"/>
      <w:bookmarkStart w:id="4228" w:name="_ETM_Q7_658989"/>
      <w:bookmarkStart w:id="4229" w:name="_ETM_Q7_659115"/>
      <w:bookmarkStart w:id="4230" w:name="_ETM_Q7_659174"/>
      <w:bookmarkStart w:id="4231" w:name="_ETM_Q7_658340"/>
      <w:bookmarkEnd w:id="4227"/>
      <w:bookmarkEnd w:id="4228"/>
      <w:bookmarkEnd w:id="4229"/>
      <w:bookmarkEnd w:id="4230"/>
      <w:bookmarkEnd w:id="4231"/>
      <w:r w:rsidRPr="000E6AA3">
        <w:rPr>
          <w:rtl/>
        </w:rPr>
        <w:t>למה</w:t>
      </w:r>
      <w:r>
        <w:rPr>
          <w:rFonts w:hint="cs"/>
          <w:rtl/>
        </w:rPr>
        <w:t>?</w:t>
      </w:r>
      <w:r w:rsidRPr="000E6AA3">
        <w:rPr>
          <w:rtl/>
        </w:rPr>
        <w:t xml:space="preserve"> </w:t>
      </w:r>
      <w:bookmarkStart w:id="4232" w:name="_ETM_Q7_659629"/>
      <w:bookmarkEnd w:id="4232"/>
      <w:r w:rsidRPr="000E6AA3">
        <w:rPr>
          <w:rtl/>
        </w:rPr>
        <w:t xml:space="preserve">איפה </w:t>
      </w:r>
      <w:bookmarkStart w:id="4233" w:name="_ETM_Q7_659900"/>
      <w:bookmarkEnd w:id="4233"/>
      <w:r w:rsidRPr="000E6AA3">
        <w:rPr>
          <w:rtl/>
        </w:rPr>
        <w:t xml:space="preserve">האחריות </w:t>
      </w:r>
      <w:bookmarkStart w:id="4234" w:name="_ETM_Q7_660379"/>
      <w:bookmarkEnd w:id="4234"/>
      <w:r w:rsidRPr="000E6AA3">
        <w:rPr>
          <w:rtl/>
        </w:rPr>
        <w:t xml:space="preserve">של </w:t>
      </w:r>
      <w:bookmarkStart w:id="4235" w:name="_ETM_Q7_660530"/>
      <w:bookmarkEnd w:id="4235"/>
      <w:r w:rsidRPr="000E6AA3">
        <w:rPr>
          <w:rtl/>
        </w:rPr>
        <w:t xml:space="preserve">כל </w:t>
      </w:r>
      <w:bookmarkStart w:id="4236" w:name="_ETM_Q7_660739"/>
      <w:bookmarkEnd w:id="4236"/>
      <w:r>
        <w:rPr>
          <w:rFonts w:hint="cs"/>
          <w:rtl/>
        </w:rPr>
        <w:t>אחד</w:t>
      </w:r>
      <w:r w:rsidRPr="000E6AA3">
        <w:rPr>
          <w:rtl/>
        </w:rPr>
        <w:t xml:space="preserve"> </w:t>
      </w:r>
      <w:bookmarkStart w:id="4237" w:name="_ETM_Q7_661430"/>
      <w:bookmarkEnd w:id="4237"/>
      <w:r>
        <w:rPr>
          <w:rFonts w:hint="cs"/>
          <w:rtl/>
        </w:rPr>
        <w:t>מ</w:t>
      </w:r>
      <w:r w:rsidRPr="000E6AA3">
        <w:rPr>
          <w:rtl/>
        </w:rPr>
        <w:t>נושא</w:t>
      </w:r>
      <w:r>
        <w:rPr>
          <w:rFonts w:hint="cs"/>
          <w:rtl/>
        </w:rPr>
        <w:t>י</w:t>
      </w:r>
      <w:r w:rsidRPr="000E6AA3">
        <w:rPr>
          <w:rtl/>
        </w:rPr>
        <w:t xml:space="preserve"> </w:t>
      </w:r>
      <w:bookmarkStart w:id="4238" w:name="_ETM_Q7_661819"/>
      <w:bookmarkEnd w:id="4238"/>
      <w:r w:rsidRPr="000E6AA3">
        <w:rPr>
          <w:rtl/>
        </w:rPr>
        <w:t xml:space="preserve">המשרה </w:t>
      </w:r>
      <w:bookmarkStart w:id="4239" w:name="_ETM_Q7_662720"/>
      <w:bookmarkEnd w:id="4239"/>
      <w:r w:rsidRPr="000E6AA3">
        <w:rPr>
          <w:rtl/>
        </w:rPr>
        <w:t xml:space="preserve">הגבוהים </w:t>
      </w:r>
      <w:bookmarkStart w:id="4240" w:name="_ETM_Q7_663319"/>
      <w:bookmarkEnd w:id="4240"/>
      <w:r>
        <w:rPr>
          <w:rFonts w:hint="cs"/>
          <w:rtl/>
        </w:rPr>
        <w:t>ב</w:t>
      </w:r>
      <w:r w:rsidRPr="000E6AA3">
        <w:rPr>
          <w:rtl/>
        </w:rPr>
        <w:t xml:space="preserve">יותר </w:t>
      </w:r>
      <w:bookmarkStart w:id="4241" w:name="_ETM_Q7_663530"/>
      <w:bookmarkEnd w:id="4241"/>
      <w:r w:rsidRPr="000E6AA3">
        <w:rPr>
          <w:rtl/>
        </w:rPr>
        <w:t>במדינה</w:t>
      </w:r>
      <w:r>
        <w:rPr>
          <w:rFonts w:hint="cs"/>
          <w:rtl/>
        </w:rPr>
        <w:t>,</w:t>
      </w:r>
      <w:r w:rsidRPr="000E6AA3">
        <w:rPr>
          <w:rtl/>
        </w:rPr>
        <w:t xml:space="preserve"> </w:t>
      </w:r>
      <w:bookmarkStart w:id="4242" w:name="_ETM_Q7_664189"/>
      <w:bookmarkEnd w:id="4242"/>
      <w:r w:rsidRPr="000E6AA3">
        <w:rPr>
          <w:rtl/>
        </w:rPr>
        <w:t>ל</w:t>
      </w:r>
      <w:r>
        <w:rPr>
          <w:rFonts w:hint="cs"/>
          <w:rtl/>
        </w:rPr>
        <w:t>ה</w:t>
      </w:r>
      <w:r w:rsidRPr="000E6AA3">
        <w:rPr>
          <w:rtl/>
        </w:rPr>
        <w:t xml:space="preserve">עלות </w:t>
      </w:r>
      <w:bookmarkStart w:id="4243" w:name="_ETM_Q7_664670"/>
      <w:bookmarkEnd w:id="4243"/>
      <w:r w:rsidRPr="000E6AA3">
        <w:rPr>
          <w:rtl/>
        </w:rPr>
        <w:t xml:space="preserve">את </w:t>
      </w:r>
      <w:bookmarkStart w:id="4244" w:name="_ETM_Q7_664790"/>
      <w:bookmarkEnd w:id="4244"/>
      <w:r>
        <w:rPr>
          <w:rFonts w:hint="cs"/>
          <w:rtl/>
        </w:rPr>
        <w:t>הדבר</w:t>
      </w:r>
      <w:r w:rsidRPr="000E6AA3">
        <w:rPr>
          <w:rtl/>
        </w:rPr>
        <w:t xml:space="preserve"> </w:t>
      </w:r>
      <w:bookmarkStart w:id="4245" w:name="_ETM_Q7_665060"/>
      <w:bookmarkEnd w:id="4245"/>
      <w:r w:rsidRPr="000E6AA3">
        <w:rPr>
          <w:rtl/>
        </w:rPr>
        <w:t xml:space="preserve">הזה </w:t>
      </w:r>
      <w:bookmarkStart w:id="4246" w:name="_ETM_Q7_665209"/>
      <w:bookmarkEnd w:id="4246"/>
      <w:r>
        <w:rPr>
          <w:rFonts w:hint="cs"/>
          <w:rtl/>
        </w:rPr>
        <w:t>לשיח?</w:t>
      </w:r>
      <w:r w:rsidRPr="000E6AA3">
        <w:rPr>
          <w:rtl/>
        </w:rPr>
        <w:t xml:space="preserve"> </w:t>
      </w:r>
      <w:bookmarkStart w:id="4247" w:name="_ETM_Q7_665799"/>
      <w:bookmarkEnd w:id="4247"/>
      <w:r w:rsidRPr="000E6AA3">
        <w:rPr>
          <w:rtl/>
        </w:rPr>
        <w:t xml:space="preserve">למה </w:t>
      </w:r>
      <w:bookmarkStart w:id="4248" w:name="_ETM_Q7_666939"/>
      <w:bookmarkEnd w:id="4248"/>
      <w:r>
        <w:rPr>
          <w:rFonts w:hint="cs"/>
          <w:rtl/>
        </w:rPr>
        <w:t>היום? למה לפרסם את זה?</w:t>
      </w:r>
      <w:bookmarkStart w:id="4249" w:name="_ETM_Q7_668109"/>
      <w:bookmarkEnd w:id="4249"/>
      <w:r>
        <w:rPr>
          <w:rFonts w:hint="cs"/>
          <w:rtl/>
        </w:rPr>
        <w:t xml:space="preserve"> </w:t>
      </w:r>
      <w:r w:rsidRPr="000E6AA3">
        <w:rPr>
          <w:rtl/>
        </w:rPr>
        <w:t xml:space="preserve">אחרי </w:t>
      </w:r>
      <w:bookmarkStart w:id="4250" w:name="_ETM_Q7_668379"/>
      <w:bookmarkEnd w:id="4250"/>
      <w:r w:rsidRPr="000E6AA3">
        <w:rPr>
          <w:rtl/>
        </w:rPr>
        <w:t xml:space="preserve">שזה </w:t>
      </w:r>
      <w:bookmarkStart w:id="4251" w:name="_ETM_Q7_668590"/>
      <w:bookmarkEnd w:id="4251"/>
      <w:r w:rsidRPr="000E6AA3">
        <w:rPr>
          <w:rtl/>
        </w:rPr>
        <w:t xml:space="preserve">כבר </w:t>
      </w:r>
      <w:bookmarkStart w:id="4252" w:name="_ETM_Q7_668799"/>
      <w:bookmarkEnd w:id="4252"/>
      <w:r w:rsidRPr="000E6AA3">
        <w:rPr>
          <w:rtl/>
        </w:rPr>
        <w:t>הודלף</w:t>
      </w:r>
      <w:r>
        <w:rPr>
          <w:rFonts w:hint="cs"/>
          <w:rtl/>
        </w:rPr>
        <w:t>,</w:t>
      </w:r>
      <w:r w:rsidRPr="000E6AA3">
        <w:rPr>
          <w:rtl/>
        </w:rPr>
        <w:t xml:space="preserve"> </w:t>
      </w:r>
      <w:bookmarkStart w:id="4253" w:name="_ETM_Q7_669639"/>
      <w:bookmarkEnd w:id="4253"/>
      <w:r w:rsidRPr="000E6AA3">
        <w:rPr>
          <w:rtl/>
        </w:rPr>
        <w:t xml:space="preserve">קיבלת </w:t>
      </w:r>
      <w:bookmarkStart w:id="4254" w:name="_ETM_Q7_670029"/>
      <w:bookmarkEnd w:id="4254"/>
      <w:r w:rsidRPr="000E6AA3">
        <w:rPr>
          <w:rtl/>
        </w:rPr>
        <w:t xml:space="preserve">סולם </w:t>
      </w:r>
      <w:bookmarkStart w:id="4255" w:name="_ETM_Q7_670359"/>
      <w:bookmarkEnd w:id="4255"/>
      <w:r w:rsidRPr="000E6AA3">
        <w:rPr>
          <w:rtl/>
        </w:rPr>
        <w:t xml:space="preserve">לרדת </w:t>
      </w:r>
      <w:bookmarkStart w:id="4256" w:name="_ETM_Q7_670689"/>
      <w:bookmarkEnd w:id="4256"/>
      <w:r w:rsidRPr="000E6AA3">
        <w:rPr>
          <w:rtl/>
        </w:rPr>
        <w:t>ממנו</w:t>
      </w:r>
      <w:r>
        <w:rPr>
          <w:rFonts w:hint="cs"/>
          <w:rtl/>
        </w:rPr>
        <w:t>.</w:t>
      </w:r>
      <w:r w:rsidRPr="000E6AA3">
        <w:rPr>
          <w:rtl/>
        </w:rPr>
        <w:t xml:space="preserve"> </w:t>
      </w:r>
      <w:bookmarkStart w:id="4257" w:name="_ETM_Q7_671390"/>
      <w:bookmarkStart w:id="4258" w:name="_ETM_Q7_672319"/>
      <w:bookmarkEnd w:id="4257"/>
      <w:bookmarkEnd w:id="4258"/>
      <w:r>
        <w:rPr>
          <w:rFonts w:hint="cs"/>
          <w:rtl/>
        </w:rPr>
        <w:t xml:space="preserve">יש לך תירוץ, </w:t>
      </w:r>
      <w:r w:rsidRPr="000E6AA3">
        <w:rPr>
          <w:rtl/>
        </w:rPr>
        <w:t xml:space="preserve">זה </w:t>
      </w:r>
      <w:bookmarkStart w:id="4259" w:name="_ETM_Q7_672470"/>
      <w:bookmarkEnd w:id="4259"/>
      <w:r w:rsidRPr="000E6AA3">
        <w:rPr>
          <w:rtl/>
        </w:rPr>
        <w:t xml:space="preserve">לא </w:t>
      </w:r>
      <w:bookmarkStart w:id="4260" w:name="_ETM_Q7_672590"/>
      <w:bookmarkEnd w:id="4260"/>
      <w:r>
        <w:rPr>
          <w:rFonts w:hint="cs"/>
          <w:rtl/>
        </w:rPr>
        <w:t>–</w:t>
      </w:r>
      <w:r w:rsidRPr="000E6AA3">
        <w:rPr>
          <w:rtl/>
        </w:rPr>
        <w:t xml:space="preserve"> </w:t>
      </w:r>
      <w:bookmarkStart w:id="4261" w:name="_ETM_Q7_672920"/>
      <w:bookmarkStart w:id="4262" w:name="_ETM_Q7_673040"/>
      <w:bookmarkEnd w:id="4261"/>
      <w:bookmarkEnd w:id="4262"/>
      <w:r>
        <w:rPr>
          <w:rFonts w:hint="cs"/>
          <w:rtl/>
        </w:rPr>
        <w:t>אז נ</w:t>
      </w:r>
      <w:r w:rsidRPr="000E6AA3">
        <w:rPr>
          <w:rtl/>
        </w:rPr>
        <w:t>בדוק</w:t>
      </w:r>
      <w:r>
        <w:rPr>
          <w:rFonts w:hint="cs"/>
          <w:rtl/>
        </w:rPr>
        <w:t>,</w:t>
      </w:r>
      <w:r w:rsidRPr="000E6AA3">
        <w:rPr>
          <w:rtl/>
        </w:rPr>
        <w:t xml:space="preserve"> </w:t>
      </w:r>
      <w:bookmarkStart w:id="4263" w:name="_ETM_Q7_673550"/>
      <w:bookmarkEnd w:id="4263"/>
      <w:r w:rsidRPr="000E6AA3">
        <w:rPr>
          <w:rtl/>
        </w:rPr>
        <w:t xml:space="preserve">נראה </w:t>
      </w:r>
      <w:bookmarkStart w:id="4264" w:name="_ETM_Q7_673730"/>
      <w:bookmarkEnd w:id="4264"/>
      <w:r w:rsidRPr="000E6AA3">
        <w:rPr>
          <w:rtl/>
        </w:rPr>
        <w:t xml:space="preserve">מה </w:t>
      </w:r>
      <w:bookmarkStart w:id="4265" w:name="_ETM_Q7_673819"/>
      <w:bookmarkEnd w:id="4265"/>
      <w:r w:rsidRPr="000E6AA3">
        <w:rPr>
          <w:rtl/>
        </w:rPr>
        <w:t xml:space="preserve">שופט </w:t>
      </w:r>
      <w:bookmarkStart w:id="4266" w:name="_ETM_Q7_674150"/>
      <w:bookmarkEnd w:id="4266"/>
      <w:r w:rsidRPr="000E6AA3">
        <w:rPr>
          <w:rtl/>
        </w:rPr>
        <w:t xml:space="preserve">אומר </w:t>
      </w:r>
      <w:bookmarkStart w:id="4267" w:name="_ETM_Q7_674360"/>
      <w:bookmarkEnd w:id="4267"/>
      <w:r w:rsidRPr="000E6AA3">
        <w:rPr>
          <w:rtl/>
        </w:rPr>
        <w:t xml:space="preserve">על </w:t>
      </w:r>
      <w:bookmarkStart w:id="4268" w:name="_ETM_Q7_674420"/>
      <w:bookmarkEnd w:id="4268"/>
      <w:r w:rsidRPr="000E6AA3">
        <w:rPr>
          <w:rtl/>
        </w:rPr>
        <w:t xml:space="preserve">דעת </w:t>
      </w:r>
      <w:bookmarkStart w:id="4269" w:name="_ETM_Q7_674660"/>
      <w:bookmarkEnd w:id="4269"/>
      <w:r w:rsidRPr="000E6AA3">
        <w:rPr>
          <w:rtl/>
        </w:rPr>
        <w:t>חברו</w:t>
      </w:r>
      <w:r>
        <w:rPr>
          <w:rFonts w:hint="cs"/>
          <w:rtl/>
        </w:rPr>
        <w:t xml:space="preserve"> –</w:t>
      </w:r>
      <w:r w:rsidRPr="000E6AA3">
        <w:rPr>
          <w:rtl/>
        </w:rPr>
        <w:t xml:space="preserve"> </w:t>
      </w:r>
      <w:bookmarkStart w:id="4270" w:name="_ETM_Q7_675200"/>
      <w:bookmarkEnd w:id="4270"/>
      <w:r w:rsidRPr="000E6AA3">
        <w:rPr>
          <w:rtl/>
        </w:rPr>
        <w:t>משהו</w:t>
      </w:r>
      <w:r>
        <w:rPr>
          <w:rFonts w:hint="cs"/>
          <w:rtl/>
        </w:rPr>
        <w:t>,</w:t>
      </w:r>
      <w:r w:rsidRPr="000E6AA3">
        <w:rPr>
          <w:rtl/>
        </w:rPr>
        <w:t xml:space="preserve"> </w:t>
      </w:r>
      <w:bookmarkStart w:id="4271" w:name="_ETM_Q7_676160"/>
      <w:bookmarkEnd w:id="4271"/>
      <w:r w:rsidRPr="000E6AA3">
        <w:rPr>
          <w:rtl/>
        </w:rPr>
        <w:t xml:space="preserve">שזה </w:t>
      </w:r>
      <w:bookmarkStart w:id="4272" w:name="_ETM_Q7_676459"/>
      <w:bookmarkEnd w:id="4272"/>
      <w:r>
        <w:rPr>
          <w:rFonts w:hint="cs"/>
          <w:rtl/>
        </w:rPr>
        <w:t>ייראה</w:t>
      </w:r>
      <w:r w:rsidRPr="000E6AA3">
        <w:rPr>
          <w:rtl/>
        </w:rPr>
        <w:t xml:space="preserve"> </w:t>
      </w:r>
      <w:bookmarkStart w:id="4273" w:name="_ETM_Q7_676750"/>
      <w:bookmarkEnd w:id="4273"/>
      <w:r w:rsidRPr="000E6AA3">
        <w:rPr>
          <w:rtl/>
        </w:rPr>
        <w:t>כאילו</w:t>
      </w:r>
      <w:r>
        <w:rPr>
          <w:rFonts w:hint="cs"/>
          <w:rtl/>
        </w:rPr>
        <w:t xml:space="preserve"> זה</w:t>
      </w:r>
      <w:r w:rsidRPr="000E6AA3">
        <w:rPr>
          <w:rtl/>
        </w:rPr>
        <w:t xml:space="preserve"> </w:t>
      </w:r>
      <w:bookmarkStart w:id="4274" w:name="_ETM_Q7_677260"/>
      <w:bookmarkEnd w:id="4274"/>
      <w:r w:rsidR="0067113D">
        <w:t>Due P</w:t>
      </w:r>
      <w:r w:rsidRPr="003E55CA">
        <w:t>rocess</w:t>
      </w:r>
      <w:r>
        <w:rPr>
          <w:rFonts w:hint="cs"/>
          <w:rtl/>
        </w:rPr>
        <w:t>.</w:t>
      </w:r>
      <w:r w:rsidRPr="000E6AA3">
        <w:rPr>
          <w:rtl/>
        </w:rPr>
        <w:t xml:space="preserve"> </w:t>
      </w:r>
      <w:bookmarkStart w:id="4275" w:name="_ETM_Q7_678200"/>
      <w:bookmarkEnd w:id="4275"/>
      <w:r w:rsidRPr="000E6AA3">
        <w:rPr>
          <w:rtl/>
        </w:rPr>
        <w:t xml:space="preserve">למה </w:t>
      </w:r>
      <w:bookmarkStart w:id="4276" w:name="_ETM_Q7_678470"/>
      <w:bookmarkEnd w:id="4276"/>
      <w:r w:rsidRPr="000E6AA3">
        <w:rPr>
          <w:rtl/>
        </w:rPr>
        <w:t xml:space="preserve">לעשות </w:t>
      </w:r>
      <w:bookmarkStart w:id="4277" w:name="_ETM_Q7_678800"/>
      <w:bookmarkEnd w:id="4277"/>
      <w:r w:rsidRPr="000E6AA3">
        <w:rPr>
          <w:rtl/>
        </w:rPr>
        <w:t xml:space="preserve">את </w:t>
      </w:r>
      <w:bookmarkStart w:id="4278" w:name="_ETM_Q7_678890"/>
      <w:bookmarkEnd w:id="4278"/>
      <w:r w:rsidRPr="000E6AA3">
        <w:rPr>
          <w:rtl/>
        </w:rPr>
        <w:t>זה</w:t>
      </w:r>
      <w:r>
        <w:rPr>
          <w:rFonts w:hint="cs"/>
          <w:rtl/>
        </w:rPr>
        <w:t>?</w:t>
      </w:r>
      <w:r w:rsidRPr="000E6AA3">
        <w:rPr>
          <w:rtl/>
        </w:rPr>
        <w:t xml:space="preserve"> </w:t>
      </w:r>
      <w:bookmarkStart w:id="4279" w:name="_ETM_Q7_679819"/>
      <w:bookmarkEnd w:id="4279"/>
    </w:p>
    <w:p w:rsidR="00C5717B" w:rsidRDefault="00C5717B" w:rsidP="008915BC">
      <w:pPr>
        <w:rPr>
          <w:rtl/>
        </w:rPr>
      </w:pPr>
      <w:bookmarkStart w:id="4280" w:name="_ETM_Q7_676501"/>
      <w:bookmarkStart w:id="4281" w:name="_ETM_Q7_676593"/>
      <w:bookmarkEnd w:id="4280"/>
      <w:bookmarkEnd w:id="4281"/>
    </w:p>
    <w:p w:rsidR="00C5717B" w:rsidRDefault="00C5717B" w:rsidP="008915BC">
      <w:pPr>
        <w:rPr>
          <w:rtl/>
        </w:rPr>
      </w:pPr>
      <w:bookmarkStart w:id="4282" w:name="_ETM_Q7_676725"/>
      <w:bookmarkStart w:id="4283" w:name="_ETM_Q7_676801"/>
      <w:bookmarkEnd w:id="4282"/>
      <w:bookmarkEnd w:id="4283"/>
      <w:r w:rsidRPr="000E6AA3">
        <w:rPr>
          <w:rtl/>
        </w:rPr>
        <w:t xml:space="preserve">ואני </w:t>
      </w:r>
      <w:bookmarkStart w:id="4284" w:name="_ETM_Q7_680000"/>
      <w:bookmarkEnd w:id="4284"/>
      <w:r w:rsidRPr="000E6AA3">
        <w:rPr>
          <w:rtl/>
        </w:rPr>
        <w:t xml:space="preserve">רוצה </w:t>
      </w:r>
      <w:bookmarkStart w:id="4285" w:name="_ETM_Q7_680239"/>
      <w:bookmarkEnd w:id="4285"/>
      <w:r w:rsidRPr="000E6AA3">
        <w:rPr>
          <w:rtl/>
        </w:rPr>
        <w:t xml:space="preserve">לומר </w:t>
      </w:r>
      <w:bookmarkStart w:id="4286" w:name="_ETM_Q7_680450"/>
      <w:bookmarkEnd w:id="4286"/>
      <w:r w:rsidRPr="000E6AA3">
        <w:rPr>
          <w:rtl/>
        </w:rPr>
        <w:t xml:space="preserve">לכם </w:t>
      </w:r>
      <w:bookmarkStart w:id="4287" w:name="_ETM_Q7_680690"/>
      <w:bookmarkEnd w:id="4287"/>
      <w:r w:rsidRPr="000E6AA3">
        <w:rPr>
          <w:rtl/>
        </w:rPr>
        <w:t xml:space="preserve">דבר </w:t>
      </w:r>
      <w:bookmarkStart w:id="4288" w:name="_ETM_Q7_680930"/>
      <w:bookmarkEnd w:id="4288"/>
      <w:r>
        <w:rPr>
          <w:rFonts w:hint="cs"/>
          <w:rtl/>
        </w:rPr>
        <w:t>אחד</w:t>
      </w:r>
      <w:r w:rsidRPr="000E6AA3">
        <w:rPr>
          <w:rtl/>
        </w:rPr>
        <w:t xml:space="preserve"> </w:t>
      </w:r>
      <w:bookmarkStart w:id="4289" w:name="_ETM_Q7_681590"/>
      <w:bookmarkEnd w:id="4289"/>
      <w:r w:rsidRPr="000E6AA3">
        <w:rPr>
          <w:rtl/>
        </w:rPr>
        <w:t xml:space="preserve">שתפס </w:t>
      </w:r>
      <w:bookmarkStart w:id="4290" w:name="_ETM_Q7_682069"/>
      <w:bookmarkEnd w:id="4290"/>
      <w:r w:rsidRPr="000E6AA3">
        <w:rPr>
          <w:rtl/>
        </w:rPr>
        <w:t xml:space="preserve">לי </w:t>
      </w:r>
      <w:bookmarkStart w:id="4291" w:name="_ETM_Q7_682220"/>
      <w:bookmarkEnd w:id="4291"/>
      <w:r w:rsidRPr="000E6AA3">
        <w:rPr>
          <w:rtl/>
        </w:rPr>
        <w:t xml:space="preserve">את </w:t>
      </w:r>
      <w:bookmarkStart w:id="4292" w:name="_ETM_Q7_682340"/>
      <w:bookmarkEnd w:id="4292"/>
      <w:r w:rsidRPr="000E6AA3">
        <w:rPr>
          <w:rtl/>
        </w:rPr>
        <w:t xml:space="preserve">העין </w:t>
      </w:r>
      <w:bookmarkStart w:id="4293" w:name="_ETM_Q7_683000"/>
      <w:bookmarkEnd w:id="4293"/>
      <w:r w:rsidRPr="000E6AA3">
        <w:rPr>
          <w:rtl/>
        </w:rPr>
        <w:t xml:space="preserve">בתוך </w:t>
      </w:r>
      <w:bookmarkStart w:id="4294" w:name="_ETM_Q7_683390"/>
      <w:bookmarkEnd w:id="4294"/>
      <w:r>
        <w:rPr>
          <w:rFonts w:hint="cs"/>
          <w:rtl/>
        </w:rPr>
        <w:t>דעתה</w:t>
      </w:r>
      <w:r w:rsidRPr="000E6AA3">
        <w:rPr>
          <w:rtl/>
        </w:rPr>
        <w:t xml:space="preserve"> </w:t>
      </w:r>
      <w:bookmarkStart w:id="4295" w:name="_ETM_Q7_683959"/>
      <w:bookmarkEnd w:id="4295"/>
      <w:r w:rsidRPr="000E6AA3">
        <w:rPr>
          <w:rtl/>
        </w:rPr>
        <w:t xml:space="preserve">של </w:t>
      </w:r>
      <w:bookmarkStart w:id="4296" w:name="_ETM_Q7_684290"/>
      <w:bookmarkEnd w:id="4296"/>
      <w:r>
        <w:rPr>
          <w:rFonts w:hint="cs"/>
          <w:rtl/>
        </w:rPr>
        <w:t>הנשיאה.</w:t>
      </w:r>
      <w:r w:rsidRPr="000E6AA3">
        <w:rPr>
          <w:rtl/>
        </w:rPr>
        <w:t xml:space="preserve"> </w:t>
      </w:r>
      <w:bookmarkStart w:id="4297" w:name="_ETM_Q7_685299"/>
      <w:bookmarkEnd w:id="4297"/>
      <w:r w:rsidRPr="000E6AA3">
        <w:rPr>
          <w:rtl/>
        </w:rPr>
        <w:t xml:space="preserve">היא </w:t>
      </w:r>
      <w:bookmarkStart w:id="4298" w:name="_ETM_Q7_685419"/>
      <w:bookmarkEnd w:id="4298"/>
      <w:r w:rsidRPr="000E6AA3">
        <w:rPr>
          <w:rtl/>
        </w:rPr>
        <w:t xml:space="preserve">מדברת </w:t>
      </w:r>
      <w:bookmarkStart w:id="4299" w:name="_ETM_Q7_685900"/>
      <w:bookmarkEnd w:id="4299"/>
      <w:r w:rsidRPr="000E6AA3">
        <w:rPr>
          <w:rtl/>
        </w:rPr>
        <w:t xml:space="preserve">שם </w:t>
      </w:r>
      <w:bookmarkStart w:id="4300" w:name="_ETM_Q7_687129"/>
      <w:bookmarkEnd w:id="4300"/>
      <w:r w:rsidRPr="000E6AA3">
        <w:rPr>
          <w:rtl/>
        </w:rPr>
        <w:t xml:space="preserve">על </w:t>
      </w:r>
      <w:bookmarkStart w:id="4301" w:name="_ETM_Q7_687279"/>
      <w:bookmarkEnd w:id="4301"/>
      <w:r w:rsidRPr="000E6AA3">
        <w:rPr>
          <w:rtl/>
        </w:rPr>
        <w:t>חוקה</w:t>
      </w:r>
      <w:r>
        <w:rPr>
          <w:rFonts w:hint="cs"/>
          <w:rtl/>
        </w:rPr>
        <w:t>.</w:t>
      </w:r>
      <w:r w:rsidRPr="000E6AA3">
        <w:rPr>
          <w:rtl/>
        </w:rPr>
        <w:t xml:space="preserve"> </w:t>
      </w:r>
      <w:bookmarkStart w:id="4302" w:name="_ETM_Q7_687989"/>
      <w:bookmarkEnd w:id="4302"/>
      <w:r w:rsidRPr="000E6AA3">
        <w:rPr>
          <w:rtl/>
        </w:rPr>
        <w:t xml:space="preserve">אני </w:t>
      </w:r>
      <w:bookmarkStart w:id="4303" w:name="_ETM_Q7_688079"/>
      <w:bookmarkEnd w:id="4303"/>
      <w:r w:rsidRPr="000E6AA3">
        <w:rPr>
          <w:rtl/>
        </w:rPr>
        <w:t xml:space="preserve">רוצה </w:t>
      </w:r>
      <w:bookmarkStart w:id="4304" w:name="_ETM_Q7_688290"/>
      <w:bookmarkEnd w:id="4304"/>
      <w:r w:rsidRPr="000E6AA3">
        <w:rPr>
          <w:rtl/>
        </w:rPr>
        <w:t xml:space="preserve">לומר </w:t>
      </w:r>
      <w:bookmarkStart w:id="4305" w:name="_ETM_Q7_688560"/>
      <w:bookmarkEnd w:id="4305"/>
      <w:r w:rsidRPr="000E6AA3">
        <w:rPr>
          <w:rtl/>
        </w:rPr>
        <w:t xml:space="preserve">משהו </w:t>
      </w:r>
      <w:bookmarkStart w:id="4306" w:name="_ETM_Q7_688799"/>
      <w:bookmarkEnd w:id="4306"/>
      <w:r w:rsidRPr="000E6AA3">
        <w:rPr>
          <w:rtl/>
        </w:rPr>
        <w:t xml:space="preserve">לעם </w:t>
      </w:r>
      <w:bookmarkStart w:id="4307" w:name="_ETM_Q7_688980"/>
      <w:bookmarkEnd w:id="4307"/>
      <w:r w:rsidRPr="000E6AA3">
        <w:rPr>
          <w:rtl/>
        </w:rPr>
        <w:t>ישראל</w:t>
      </w:r>
      <w:bookmarkStart w:id="4308" w:name="_ETM_Q7_689340"/>
      <w:bookmarkEnd w:id="4308"/>
      <w:r>
        <w:rPr>
          <w:rFonts w:hint="cs"/>
          <w:rtl/>
        </w:rPr>
        <w:t xml:space="preserve"> </w:t>
      </w:r>
      <w:r w:rsidRPr="000E6AA3">
        <w:rPr>
          <w:rtl/>
        </w:rPr>
        <w:t xml:space="preserve">בהקשרה </w:t>
      </w:r>
      <w:bookmarkStart w:id="4309" w:name="_ETM_Q7_689819"/>
      <w:bookmarkEnd w:id="4309"/>
      <w:r w:rsidRPr="000E6AA3">
        <w:rPr>
          <w:rtl/>
        </w:rPr>
        <w:t xml:space="preserve">של </w:t>
      </w:r>
      <w:bookmarkStart w:id="4310" w:name="_ETM_Q7_689969"/>
      <w:bookmarkEnd w:id="4310"/>
      <w:r w:rsidRPr="000E6AA3">
        <w:rPr>
          <w:rtl/>
        </w:rPr>
        <w:t>חוקה</w:t>
      </w:r>
      <w:r>
        <w:rPr>
          <w:rFonts w:hint="cs"/>
          <w:rtl/>
        </w:rPr>
        <w:t>.</w:t>
      </w:r>
      <w:r w:rsidRPr="000E6AA3">
        <w:rPr>
          <w:rtl/>
        </w:rPr>
        <w:t xml:space="preserve"> </w:t>
      </w:r>
      <w:bookmarkStart w:id="4311" w:name="_ETM_Q7_690689"/>
      <w:bookmarkEnd w:id="4311"/>
      <w:r w:rsidRPr="000E6AA3">
        <w:rPr>
          <w:rtl/>
        </w:rPr>
        <w:t xml:space="preserve">יש </w:t>
      </w:r>
      <w:bookmarkStart w:id="4312" w:name="_ETM_Q7_690870"/>
      <w:bookmarkEnd w:id="4312"/>
      <w:r w:rsidRPr="000E6AA3">
        <w:rPr>
          <w:rtl/>
        </w:rPr>
        <w:t xml:space="preserve">לי </w:t>
      </w:r>
      <w:bookmarkStart w:id="4313" w:name="_ETM_Q7_690959"/>
      <w:bookmarkEnd w:id="4313"/>
      <w:r w:rsidRPr="000E6AA3">
        <w:rPr>
          <w:rtl/>
        </w:rPr>
        <w:t xml:space="preserve">חדשות </w:t>
      </w:r>
      <w:bookmarkStart w:id="4314" w:name="_ETM_Q7_691319"/>
      <w:bookmarkEnd w:id="4314"/>
      <w:r w:rsidRPr="000E6AA3">
        <w:rPr>
          <w:rtl/>
        </w:rPr>
        <w:t>בשבילכם</w:t>
      </w:r>
      <w:r>
        <w:rPr>
          <w:rFonts w:hint="cs"/>
          <w:rtl/>
        </w:rPr>
        <w:t>:</w:t>
      </w:r>
      <w:r w:rsidRPr="000E6AA3">
        <w:rPr>
          <w:rtl/>
        </w:rPr>
        <w:t xml:space="preserve"> </w:t>
      </w:r>
      <w:bookmarkStart w:id="4315" w:name="_ETM_Q7_692309"/>
      <w:bookmarkEnd w:id="4315"/>
      <w:r w:rsidRPr="000E6AA3">
        <w:rPr>
          <w:rtl/>
        </w:rPr>
        <w:t>אני</w:t>
      </w:r>
      <w:r>
        <w:rPr>
          <w:rFonts w:hint="cs"/>
          <w:rtl/>
        </w:rPr>
        <w:t>,</w:t>
      </w:r>
      <w:r w:rsidRPr="000E6AA3">
        <w:rPr>
          <w:rtl/>
        </w:rPr>
        <w:t xml:space="preserve"> </w:t>
      </w:r>
      <w:bookmarkStart w:id="4316" w:name="_ETM_Q7_693120"/>
      <w:bookmarkEnd w:id="4316"/>
      <w:r w:rsidRPr="000E6AA3">
        <w:rPr>
          <w:rtl/>
        </w:rPr>
        <w:t>לשיטתי</w:t>
      </w:r>
      <w:r>
        <w:rPr>
          <w:rFonts w:hint="cs"/>
          <w:rtl/>
        </w:rPr>
        <w:t>,</w:t>
      </w:r>
      <w:r w:rsidRPr="000E6AA3">
        <w:rPr>
          <w:rtl/>
        </w:rPr>
        <w:t xml:space="preserve"> </w:t>
      </w:r>
      <w:bookmarkStart w:id="4317" w:name="_ETM_Q7_694019"/>
      <w:bookmarkEnd w:id="4317"/>
      <w:r w:rsidRPr="000E6AA3">
        <w:rPr>
          <w:rtl/>
        </w:rPr>
        <w:t xml:space="preserve">נגד </w:t>
      </w:r>
      <w:bookmarkStart w:id="4318" w:name="_ETM_Q7_694349"/>
      <w:bookmarkEnd w:id="4318"/>
      <w:r w:rsidRPr="000E6AA3">
        <w:rPr>
          <w:rtl/>
        </w:rPr>
        <w:t xml:space="preserve">חקיקת </w:t>
      </w:r>
      <w:bookmarkStart w:id="4319" w:name="_ETM_Q7_694859"/>
      <w:bookmarkEnd w:id="4319"/>
      <w:r w:rsidRPr="000E6AA3">
        <w:rPr>
          <w:rtl/>
        </w:rPr>
        <w:t>יתר</w:t>
      </w:r>
      <w:r>
        <w:rPr>
          <w:rFonts w:hint="cs"/>
          <w:rtl/>
        </w:rPr>
        <w:t>.</w:t>
      </w:r>
      <w:r w:rsidRPr="000E6AA3">
        <w:rPr>
          <w:rtl/>
        </w:rPr>
        <w:t xml:space="preserve"> </w:t>
      </w:r>
      <w:bookmarkStart w:id="4320" w:name="_ETM_Q7_695459"/>
      <w:bookmarkEnd w:id="4320"/>
      <w:r w:rsidRPr="000E6AA3">
        <w:rPr>
          <w:rtl/>
        </w:rPr>
        <w:t xml:space="preserve">אני </w:t>
      </w:r>
      <w:bookmarkStart w:id="4321" w:name="_ETM_Q7_695669"/>
      <w:bookmarkEnd w:id="4321"/>
      <w:r w:rsidRPr="000E6AA3">
        <w:rPr>
          <w:rtl/>
        </w:rPr>
        <w:t xml:space="preserve">תמיד </w:t>
      </w:r>
      <w:bookmarkStart w:id="4322" w:name="_ETM_Q7_695939"/>
      <w:bookmarkEnd w:id="4322"/>
      <w:r w:rsidRPr="000E6AA3">
        <w:rPr>
          <w:rtl/>
        </w:rPr>
        <w:t xml:space="preserve">בעד </w:t>
      </w:r>
      <w:bookmarkStart w:id="4323" w:name="_ETM_Q7_696150"/>
      <w:bookmarkEnd w:id="4323"/>
      <w:r w:rsidRPr="000E6AA3">
        <w:rPr>
          <w:rtl/>
        </w:rPr>
        <w:t xml:space="preserve">שינוי </w:t>
      </w:r>
      <w:bookmarkStart w:id="4324" w:name="_ETM_Q7_696450"/>
      <w:bookmarkEnd w:id="4324"/>
      <w:r w:rsidRPr="000E6AA3">
        <w:rPr>
          <w:rtl/>
        </w:rPr>
        <w:t xml:space="preserve">חוזרי </w:t>
      </w:r>
      <w:bookmarkStart w:id="4325" w:name="_ETM_Q7_696779"/>
      <w:bookmarkEnd w:id="4325"/>
      <w:r w:rsidRPr="000E6AA3">
        <w:rPr>
          <w:rtl/>
        </w:rPr>
        <w:t>מנכ"ל</w:t>
      </w:r>
      <w:r>
        <w:rPr>
          <w:rFonts w:hint="cs"/>
          <w:rtl/>
        </w:rPr>
        <w:t>,</w:t>
      </w:r>
      <w:r w:rsidRPr="000E6AA3">
        <w:rPr>
          <w:rtl/>
        </w:rPr>
        <w:t xml:space="preserve"> </w:t>
      </w:r>
      <w:bookmarkStart w:id="4326" w:name="_ETM_Q7_697489"/>
      <w:bookmarkEnd w:id="4326"/>
      <w:r w:rsidRPr="000E6AA3">
        <w:rPr>
          <w:rtl/>
        </w:rPr>
        <w:t xml:space="preserve">אני </w:t>
      </w:r>
      <w:bookmarkStart w:id="4327" w:name="_ETM_Q7_697730"/>
      <w:bookmarkEnd w:id="4327"/>
      <w:r w:rsidRPr="000E6AA3">
        <w:rPr>
          <w:rtl/>
        </w:rPr>
        <w:t xml:space="preserve">בעד </w:t>
      </w:r>
      <w:bookmarkStart w:id="4328" w:name="_ETM_Q7_698059"/>
      <w:bookmarkEnd w:id="4328"/>
      <w:r w:rsidRPr="000E6AA3">
        <w:rPr>
          <w:rtl/>
        </w:rPr>
        <w:t xml:space="preserve">הרחבת </w:t>
      </w:r>
      <w:bookmarkStart w:id="4329" w:name="_ETM_Q7_698510"/>
      <w:bookmarkEnd w:id="4329"/>
      <w:r w:rsidRPr="000E6AA3">
        <w:rPr>
          <w:rtl/>
        </w:rPr>
        <w:t xml:space="preserve">תקנות </w:t>
      </w:r>
      <w:bookmarkStart w:id="4330" w:name="_ETM_Q7_698870"/>
      <w:bookmarkEnd w:id="4330"/>
      <w:r w:rsidRPr="000E6AA3">
        <w:rPr>
          <w:rtl/>
        </w:rPr>
        <w:t>משנה</w:t>
      </w:r>
      <w:r>
        <w:rPr>
          <w:rFonts w:hint="cs"/>
          <w:rtl/>
        </w:rPr>
        <w:t>.</w:t>
      </w:r>
      <w:r w:rsidRPr="000E6AA3">
        <w:rPr>
          <w:rtl/>
        </w:rPr>
        <w:t xml:space="preserve"> </w:t>
      </w:r>
      <w:bookmarkStart w:id="4331" w:name="_ETM_Q7_699529"/>
      <w:bookmarkEnd w:id="4331"/>
      <w:r w:rsidRPr="000E6AA3">
        <w:rPr>
          <w:rtl/>
        </w:rPr>
        <w:t xml:space="preserve">זה </w:t>
      </w:r>
      <w:bookmarkStart w:id="4332" w:name="_ETM_Q7_699679"/>
      <w:bookmarkEnd w:id="4332"/>
      <w:r w:rsidRPr="000E6AA3">
        <w:rPr>
          <w:rtl/>
        </w:rPr>
        <w:t xml:space="preserve">נכון </w:t>
      </w:r>
      <w:bookmarkStart w:id="4333" w:name="_ETM_Q7_699980"/>
      <w:bookmarkEnd w:id="4333"/>
      <w:r w:rsidRPr="000E6AA3">
        <w:rPr>
          <w:rtl/>
        </w:rPr>
        <w:t>יותר</w:t>
      </w:r>
      <w:r>
        <w:rPr>
          <w:rFonts w:hint="cs"/>
          <w:rtl/>
        </w:rPr>
        <w:t>,</w:t>
      </w:r>
      <w:r w:rsidRPr="000E6AA3">
        <w:rPr>
          <w:rtl/>
        </w:rPr>
        <w:t xml:space="preserve"> </w:t>
      </w:r>
      <w:bookmarkStart w:id="4334" w:name="_ETM_Q7_700249"/>
      <w:bookmarkEnd w:id="4334"/>
      <w:r w:rsidRPr="000E6AA3">
        <w:rPr>
          <w:rtl/>
        </w:rPr>
        <w:t xml:space="preserve">זה </w:t>
      </w:r>
      <w:bookmarkStart w:id="4335" w:name="_ETM_Q7_700370"/>
      <w:bookmarkEnd w:id="4335"/>
      <w:r w:rsidRPr="000E6AA3">
        <w:rPr>
          <w:rtl/>
        </w:rPr>
        <w:t xml:space="preserve">מאפשר </w:t>
      </w:r>
      <w:bookmarkStart w:id="4336" w:name="_ETM_Q7_700760"/>
      <w:bookmarkEnd w:id="4336"/>
      <w:r w:rsidRPr="000E6AA3">
        <w:rPr>
          <w:rtl/>
        </w:rPr>
        <w:t>יותר</w:t>
      </w:r>
      <w:r>
        <w:rPr>
          <w:rFonts w:hint="cs"/>
          <w:rtl/>
        </w:rPr>
        <w:t>,</w:t>
      </w:r>
      <w:r w:rsidRPr="000E6AA3">
        <w:rPr>
          <w:rtl/>
        </w:rPr>
        <w:t xml:space="preserve"> </w:t>
      </w:r>
      <w:bookmarkStart w:id="4337" w:name="_ETM_Q7_701059"/>
      <w:bookmarkEnd w:id="4337"/>
      <w:r w:rsidRPr="000E6AA3">
        <w:rPr>
          <w:rtl/>
        </w:rPr>
        <w:t>זה</w:t>
      </w:r>
      <w:bookmarkStart w:id="4338" w:name="_ETM_Q7_701179"/>
      <w:bookmarkStart w:id="4339" w:name="_ETM_Q7_701679"/>
      <w:bookmarkEnd w:id="4338"/>
      <w:bookmarkEnd w:id="4339"/>
      <w:r>
        <w:rPr>
          <w:rFonts w:hint="cs"/>
          <w:rtl/>
        </w:rPr>
        <w:t xml:space="preserve"> גם יוצר</w:t>
      </w:r>
      <w:r w:rsidRPr="000E6AA3">
        <w:rPr>
          <w:rtl/>
        </w:rPr>
        <w:t xml:space="preserve"> </w:t>
      </w:r>
      <w:bookmarkStart w:id="4340" w:name="_ETM_Q7_701949"/>
      <w:bookmarkEnd w:id="4340"/>
      <w:r w:rsidRPr="000E6AA3">
        <w:rPr>
          <w:rtl/>
        </w:rPr>
        <w:t xml:space="preserve">פתרונות </w:t>
      </w:r>
      <w:bookmarkStart w:id="4341" w:name="_ETM_Q7_702400"/>
      <w:bookmarkEnd w:id="4341"/>
      <w:r w:rsidRPr="000E6AA3">
        <w:rPr>
          <w:rtl/>
        </w:rPr>
        <w:t>פרקטיים</w:t>
      </w:r>
      <w:r>
        <w:rPr>
          <w:rFonts w:hint="cs"/>
          <w:rtl/>
        </w:rPr>
        <w:t xml:space="preserve"> –</w:t>
      </w:r>
      <w:r w:rsidRPr="000E6AA3">
        <w:rPr>
          <w:rtl/>
        </w:rPr>
        <w:t xml:space="preserve"> </w:t>
      </w:r>
      <w:bookmarkStart w:id="4342" w:name="_ETM_Q7_703019"/>
      <w:bookmarkEnd w:id="4342"/>
      <w:r w:rsidRPr="000E6AA3">
        <w:rPr>
          <w:rtl/>
        </w:rPr>
        <w:t xml:space="preserve">לא </w:t>
      </w:r>
      <w:bookmarkStart w:id="4343" w:name="_ETM_Q7_703169"/>
      <w:bookmarkEnd w:id="4343"/>
      <w:r>
        <w:rPr>
          <w:rFonts w:hint="cs"/>
          <w:rtl/>
        </w:rPr>
        <w:t>בעד</w:t>
      </w:r>
      <w:r w:rsidRPr="000E6AA3">
        <w:rPr>
          <w:rtl/>
        </w:rPr>
        <w:t xml:space="preserve"> </w:t>
      </w:r>
      <w:bookmarkStart w:id="4344" w:name="_ETM_Q7_703409"/>
      <w:bookmarkEnd w:id="4344"/>
      <w:r w:rsidRPr="000E6AA3">
        <w:rPr>
          <w:rtl/>
        </w:rPr>
        <w:t xml:space="preserve">חקיקה </w:t>
      </w:r>
      <w:bookmarkStart w:id="4345" w:name="_ETM_Q7_703799"/>
      <w:bookmarkEnd w:id="4345"/>
      <w:r w:rsidRPr="000E6AA3">
        <w:rPr>
          <w:rtl/>
        </w:rPr>
        <w:t>מיותרת</w:t>
      </w:r>
      <w:r>
        <w:rPr>
          <w:rFonts w:hint="cs"/>
          <w:rtl/>
        </w:rPr>
        <w:t>.</w:t>
      </w:r>
      <w:r w:rsidRPr="000E6AA3">
        <w:rPr>
          <w:rtl/>
        </w:rPr>
        <w:t xml:space="preserve"> </w:t>
      </w:r>
      <w:bookmarkStart w:id="4346" w:name="_ETM_Q7_704610"/>
      <w:bookmarkEnd w:id="4346"/>
      <w:r w:rsidRPr="000E6AA3">
        <w:rPr>
          <w:rtl/>
        </w:rPr>
        <w:t>אגב</w:t>
      </w:r>
      <w:r>
        <w:rPr>
          <w:rFonts w:hint="cs"/>
          <w:rtl/>
        </w:rPr>
        <w:t>,</w:t>
      </w:r>
      <w:r w:rsidRPr="000E6AA3">
        <w:rPr>
          <w:rtl/>
        </w:rPr>
        <w:t xml:space="preserve"> </w:t>
      </w:r>
      <w:bookmarkStart w:id="4347" w:name="_ETM_Q7_704940"/>
      <w:bookmarkEnd w:id="4347"/>
      <w:r w:rsidRPr="000E6AA3">
        <w:rPr>
          <w:rtl/>
        </w:rPr>
        <w:t xml:space="preserve">יש </w:t>
      </w:r>
      <w:bookmarkStart w:id="4348" w:name="_ETM_Q7_705059"/>
      <w:bookmarkEnd w:id="4348"/>
      <w:r w:rsidRPr="000E6AA3">
        <w:rPr>
          <w:rtl/>
        </w:rPr>
        <w:t xml:space="preserve">לנו </w:t>
      </w:r>
      <w:bookmarkStart w:id="4349" w:name="_ETM_Q7_705210"/>
      <w:bookmarkEnd w:id="4349"/>
      <w:r>
        <w:rPr>
          <w:rtl/>
        </w:rPr>
        <w:t>חוקי</w:t>
      </w:r>
      <w:r w:rsidRPr="000E6AA3">
        <w:rPr>
          <w:rtl/>
        </w:rPr>
        <w:t xml:space="preserve"> </w:t>
      </w:r>
      <w:bookmarkStart w:id="4350" w:name="_ETM_Q7_705480"/>
      <w:bookmarkEnd w:id="4350"/>
      <w:r w:rsidRPr="000E6AA3">
        <w:rPr>
          <w:rtl/>
        </w:rPr>
        <w:t xml:space="preserve">יסוד </w:t>
      </w:r>
      <w:bookmarkStart w:id="4351" w:name="_ETM_Q7_705720"/>
      <w:bookmarkEnd w:id="4351"/>
      <w:r>
        <w:rPr>
          <w:rtl/>
        </w:rPr>
        <w:t>מצוי</w:t>
      </w:r>
      <w:r>
        <w:rPr>
          <w:rFonts w:hint="cs"/>
          <w:rtl/>
        </w:rPr>
        <w:t>נ</w:t>
      </w:r>
      <w:r w:rsidRPr="000E6AA3">
        <w:rPr>
          <w:rtl/>
        </w:rPr>
        <w:t>ים</w:t>
      </w:r>
      <w:r>
        <w:rPr>
          <w:rFonts w:hint="cs"/>
          <w:rtl/>
        </w:rPr>
        <w:t>,</w:t>
      </w:r>
      <w:r w:rsidRPr="000E6AA3">
        <w:rPr>
          <w:rtl/>
        </w:rPr>
        <w:t xml:space="preserve"> </w:t>
      </w:r>
      <w:bookmarkStart w:id="4352" w:name="_ETM_Q7_706680"/>
      <w:bookmarkEnd w:id="4352"/>
      <w:r w:rsidRPr="000E6AA3">
        <w:rPr>
          <w:rtl/>
        </w:rPr>
        <w:t xml:space="preserve">שניתנים </w:t>
      </w:r>
      <w:bookmarkStart w:id="4353" w:name="_ETM_Q7_707200"/>
      <w:bookmarkEnd w:id="4353"/>
      <w:r>
        <w:rPr>
          <w:rFonts w:hint="cs"/>
          <w:rtl/>
        </w:rPr>
        <w:t>ל</w:t>
      </w:r>
      <w:bookmarkStart w:id="4354" w:name="_ETM_Q7_707290"/>
      <w:bookmarkEnd w:id="4354"/>
      <w:r w:rsidRPr="000E6AA3">
        <w:rPr>
          <w:rtl/>
        </w:rPr>
        <w:t>פרשנות</w:t>
      </w:r>
      <w:r>
        <w:rPr>
          <w:rFonts w:hint="cs"/>
          <w:rtl/>
        </w:rPr>
        <w:t>.</w:t>
      </w:r>
      <w:r w:rsidRPr="000E6AA3">
        <w:rPr>
          <w:rtl/>
        </w:rPr>
        <w:t xml:space="preserve"> </w:t>
      </w:r>
      <w:bookmarkStart w:id="4355" w:name="_ETM_Q7_707950"/>
      <w:bookmarkEnd w:id="4355"/>
      <w:r w:rsidRPr="000E6AA3">
        <w:rPr>
          <w:rtl/>
        </w:rPr>
        <w:t xml:space="preserve">בדיוק </w:t>
      </w:r>
      <w:bookmarkStart w:id="4356" w:name="_ETM_Q7_708309"/>
      <w:bookmarkEnd w:id="4356"/>
      <w:r w:rsidRPr="000E6AA3">
        <w:rPr>
          <w:rtl/>
        </w:rPr>
        <w:t xml:space="preserve">בגלל </w:t>
      </w:r>
      <w:bookmarkStart w:id="4357" w:name="_ETM_Q7_708550"/>
      <w:bookmarkEnd w:id="4357"/>
      <w:r w:rsidRPr="000E6AA3">
        <w:rPr>
          <w:rtl/>
        </w:rPr>
        <w:t>זה</w:t>
      </w:r>
      <w:r>
        <w:rPr>
          <w:rFonts w:hint="cs"/>
          <w:rtl/>
        </w:rPr>
        <w:t>,</w:t>
      </w:r>
      <w:r w:rsidRPr="000E6AA3">
        <w:rPr>
          <w:rtl/>
        </w:rPr>
        <w:t xml:space="preserve"> </w:t>
      </w:r>
      <w:bookmarkStart w:id="4358" w:name="_ETM_Q7_708640"/>
      <w:bookmarkEnd w:id="4358"/>
      <w:r w:rsidRPr="000E6AA3">
        <w:rPr>
          <w:rtl/>
        </w:rPr>
        <w:t>אגב</w:t>
      </w:r>
      <w:r>
        <w:rPr>
          <w:rFonts w:hint="cs"/>
          <w:rtl/>
        </w:rPr>
        <w:t>,</w:t>
      </w:r>
      <w:r w:rsidRPr="000E6AA3">
        <w:rPr>
          <w:rtl/>
        </w:rPr>
        <w:t xml:space="preserve"> </w:t>
      </w:r>
      <w:bookmarkStart w:id="4359" w:name="_ETM_Q7_708849"/>
      <w:bookmarkEnd w:id="4359"/>
      <w:r w:rsidRPr="000E6AA3">
        <w:rPr>
          <w:rtl/>
        </w:rPr>
        <w:t xml:space="preserve">יש </w:t>
      </w:r>
      <w:bookmarkStart w:id="4360" w:name="_ETM_Q7_708970"/>
      <w:bookmarkEnd w:id="4360"/>
      <w:r w:rsidRPr="000E6AA3">
        <w:rPr>
          <w:rtl/>
        </w:rPr>
        <w:t xml:space="preserve">את </w:t>
      </w:r>
      <w:bookmarkStart w:id="4361" w:name="_ETM_Q7_709209"/>
      <w:bookmarkEnd w:id="4361"/>
      <w:r>
        <w:rPr>
          <w:rFonts w:hint="cs"/>
          <w:rtl/>
        </w:rPr>
        <w:t>בג"ץ</w:t>
      </w:r>
      <w:bookmarkStart w:id="4362" w:name="_ETM_Q7_710039"/>
      <w:bookmarkStart w:id="4363" w:name="_ETM_Q7_710121"/>
      <w:bookmarkStart w:id="4364" w:name="_ETM_Q7_709629"/>
      <w:bookmarkEnd w:id="4362"/>
      <w:bookmarkEnd w:id="4363"/>
      <w:bookmarkEnd w:id="4364"/>
      <w:r>
        <w:rPr>
          <w:rFonts w:hint="cs"/>
          <w:rtl/>
        </w:rPr>
        <w:t xml:space="preserve">, </w:t>
      </w:r>
      <w:bookmarkStart w:id="4365" w:name="_ETM_Q7_708104"/>
      <w:bookmarkEnd w:id="4365"/>
      <w:r w:rsidRPr="000E6AA3">
        <w:rPr>
          <w:rtl/>
        </w:rPr>
        <w:t xml:space="preserve">כדי </w:t>
      </w:r>
      <w:bookmarkStart w:id="4366" w:name="_ETM_Q7_709870"/>
      <w:bookmarkEnd w:id="4366"/>
      <w:r w:rsidRPr="000E6AA3">
        <w:rPr>
          <w:rtl/>
        </w:rPr>
        <w:t>לפר</w:t>
      </w:r>
      <w:bookmarkStart w:id="4367" w:name="_ETM_Q7_710260"/>
      <w:bookmarkEnd w:id="4367"/>
      <w:r>
        <w:rPr>
          <w:rFonts w:hint="cs"/>
          <w:rtl/>
        </w:rPr>
        <w:t xml:space="preserve">ש </w:t>
      </w:r>
      <w:r w:rsidRPr="000E6AA3">
        <w:rPr>
          <w:rtl/>
        </w:rPr>
        <w:t xml:space="preserve">בהרחבה </w:t>
      </w:r>
      <w:bookmarkStart w:id="4368" w:name="_ETM_Q7_710950"/>
      <w:bookmarkEnd w:id="4368"/>
      <w:r>
        <w:rPr>
          <w:rFonts w:hint="cs"/>
          <w:rtl/>
        </w:rPr>
        <w:t xml:space="preserve">או </w:t>
      </w:r>
      <w:r w:rsidRPr="000E6AA3">
        <w:rPr>
          <w:rtl/>
        </w:rPr>
        <w:t xml:space="preserve">בצמצום </w:t>
      </w:r>
      <w:bookmarkStart w:id="4369" w:name="_ETM_Q7_711489"/>
      <w:bookmarkEnd w:id="4369"/>
      <w:r>
        <w:rPr>
          <w:rFonts w:hint="cs"/>
          <w:rtl/>
        </w:rPr>
        <w:t>– תלוי</w:t>
      </w:r>
      <w:r w:rsidRPr="000E6AA3">
        <w:rPr>
          <w:rtl/>
        </w:rPr>
        <w:t xml:space="preserve"> </w:t>
      </w:r>
      <w:bookmarkStart w:id="4370" w:name="_ETM_Q7_711760"/>
      <w:bookmarkEnd w:id="4370"/>
      <w:r>
        <w:rPr>
          <w:rFonts w:hint="cs"/>
          <w:rtl/>
        </w:rPr>
        <w:t>מ</w:t>
      </w:r>
      <w:r w:rsidRPr="000E6AA3">
        <w:rPr>
          <w:rtl/>
        </w:rPr>
        <w:t>קרה</w:t>
      </w:r>
      <w:r>
        <w:rPr>
          <w:rFonts w:hint="cs"/>
          <w:rtl/>
        </w:rPr>
        <w:t xml:space="preserve"> </w:t>
      </w:r>
      <w:r>
        <w:rPr>
          <w:rFonts w:hint="eastAsia"/>
          <w:rtl/>
        </w:rPr>
        <w:t>–</w:t>
      </w:r>
      <w:r w:rsidRPr="000E6AA3">
        <w:rPr>
          <w:rtl/>
        </w:rPr>
        <w:t xml:space="preserve"> </w:t>
      </w:r>
      <w:bookmarkStart w:id="4371" w:name="_ETM_Q7_712330"/>
      <w:bookmarkEnd w:id="4371"/>
      <w:r w:rsidRPr="000E6AA3">
        <w:rPr>
          <w:rtl/>
        </w:rPr>
        <w:t xml:space="preserve">את </w:t>
      </w:r>
      <w:bookmarkStart w:id="4372" w:name="_ETM_Q7_712510"/>
      <w:bookmarkEnd w:id="4372"/>
      <w:r w:rsidRPr="000E6AA3">
        <w:rPr>
          <w:rtl/>
        </w:rPr>
        <w:t xml:space="preserve">החוקים </w:t>
      </w:r>
      <w:bookmarkStart w:id="4373" w:name="_ETM_Q7_712840"/>
      <w:bookmarkEnd w:id="4373"/>
      <w:r w:rsidRPr="000E6AA3">
        <w:rPr>
          <w:rtl/>
        </w:rPr>
        <w:t>הקיימים</w:t>
      </w:r>
      <w:r>
        <w:rPr>
          <w:rFonts w:hint="cs"/>
          <w:rtl/>
        </w:rPr>
        <w:t>.</w:t>
      </w:r>
      <w:r w:rsidRPr="000E6AA3">
        <w:rPr>
          <w:rtl/>
        </w:rPr>
        <w:t xml:space="preserve"> </w:t>
      </w:r>
      <w:bookmarkStart w:id="4374" w:name="_ETM_Q7_713790"/>
      <w:bookmarkStart w:id="4375" w:name="_ETM_Q7_715231"/>
      <w:bookmarkEnd w:id="4374"/>
      <w:bookmarkEnd w:id="4375"/>
    </w:p>
    <w:p w:rsidR="00C5717B" w:rsidRDefault="00C5717B" w:rsidP="008915BC">
      <w:pPr>
        <w:rPr>
          <w:rtl/>
        </w:rPr>
      </w:pPr>
      <w:bookmarkStart w:id="4376" w:name="_ETM_Q7_715331"/>
      <w:bookmarkStart w:id="4377" w:name="_ETM_Q7_715447"/>
      <w:bookmarkEnd w:id="4376"/>
      <w:bookmarkEnd w:id="4377"/>
    </w:p>
    <w:p w:rsidR="00C5717B" w:rsidRDefault="00C5717B" w:rsidP="00CE2DCA">
      <w:pPr>
        <w:rPr>
          <w:rtl/>
        </w:rPr>
      </w:pPr>
      <w:bookmarkStart w:id="4378" w:name="_ETM_Q7_715546"/>
      <w:bookmarkEnd w:id="4378"/>
      <w:r w:rsidRPr="000E6AA3">
        <w:rPr>
          <w:rtl/>
        </w:rPr>
        <w:t xml:space="preserve">היא </w:t>
      </w:r>
      <w:bookmarkStart w:id="4379" w:name="_ETM_Q7_713909"/>
      <w:bookmarkEnd w:id="4379"/>
      <w:r w:rsidRPr="000E6AA3">
        <w:rPr>
          <w:rtl/>
        </w:rPr>
        <w:t xml:space="preserve">כתבה </w:t>
      </w:r>
      <w:bookmarkStart w:id="4380" w:name="_ETM_Q7_714269"/>
      <w:bookmarkEnd w:id="4380"/>
      <w:r w:rsidRPr="000E6AA3">
        <w:rPr>
          <w:rtl/>
        </w:rPr>
        <w:t xml:space="preserve">שם </w:t>
      </w:r>
      <w:bookmarkStart w:id="4381" w:name="_ETM_Q7_714449"/>
      <w:bookmarkEnd w:id="4381"/>
      <w:r w:rsidRPr="000E6AA3">
        <w:rPr>
          <w:rtl/>
        </w:rPr>
        <w:t xml:space="preserve">משהו </w:t>
      </w:r>
      <w:bookmarkStart w:id="4382" w:name="_ETM_Q7_714989"/>
      <w:bookmarkEnd w:id="4382"/>
      <w:r w:rsidRPr="000E6AA3">
        <w:rPr>
          <w:rtl/>
        </w:rPr>
        <w:t xml:space="preserve">על </w:t>
      </w:r>
      <w:bookmarkStart w:id="4383" w:name="_ETM_Q7_715169"/>
      <w:bookmarkEnd w:id="4383"/>
      <w:r w:rsidRPr="000E6AA3">
        <w:rPr>
          <w:rtl/>
        </w:rPr>
        <w:t xml:space="preserve">חוקה </w:t>
      </w:r>
      <w:bookmarkStart w:id="4384" w:name="_ETM_Q7_716159"/>
      <w:bookmarkEnd w:id="4384"/>
      <w:r w:rsidRPr="000E6AA3">
        <w:rPr>
          <w:rtl/>
        </w:rPr>
        <w:t xml:space="preserve">שיום </w:t>
      </w:r>
      <w:bookmarkStart w:id="4385" w:name="_ETM_Q7_716459"/>
      <w:bookmarkEnd w:id="4385"/>
      <w:r>
        <w:rPr>
          <w:rFonts w:hint="cs"/>
          <w:rtl/>
        </w:rPr>
        <w:t>אחד</w:t>
      </w:r>
      <w:r w:rsidRPr="000E6AA3">
        <w:rPr>
          <w:rtl/>
        </w:rPr>
        <w:t xml:space="preserve"> </w:t>
      </w:r>
      <w:bookmarkStart w:id="4386" w:name="_ETM_Q7_716639"/>
      <w:bookmarkEnd w:id="4386"/>
      <w:r w:rsidRPr="000E6AA3">
        <w:rPr>
          <w:rtl/>
        </w:rPr>
        <w:t xml:space="preserve">תהיה </w:t>
      </w:r>
      <w:bookmarkStart w:id="4387" w:name="_ETM_Q7_716819"/>
      <w:bookmarkEnd w:id="4387"/>
      <w:r w:rsidRPr="000E6AA3">
        <w:rPr>
          <w:rtl/>
        </w:rPr>
        <w:t>בישראל</w:t>
      </w:r>
      <w:r>
        <w:rPr>
          <w:rFonts w:hint="cs"/>
          <w:rtl/>
        </w:rPr>
        <w:t>.</w:t>
      </w:r>
      <w:r w:rsidRPr="000E6AA3">
        <w:rPr>
          <w:rtl/>
        </w:rPr>
        <w:t xml:space="preserve"> </w:t>
      </w:r>
      <w:bookmarkStart w:id="4388" w:name="_ETM_Q7_717779"/>
      <w:bookmarkEnd w:id="4388"/>
      <w:r w:rsidRPr="000E6AA3">
        <w:rPr>
          <w:rtl/>
        </w:rPr>
        <w:t xml:space="preserve">אני </w:t>
      </w:r>
      <w:bookmarkStart w:id="4389" w:name="_ETM_Q7_717959"/>
      <w:bookmarkEnd w:id="4389"/>
      <w:r w:rsidRPr="000E6AA3">
        <w:rPr>
          <w:rtl/>
        </w:rPr>
        <w:t xml:space="preserve">רוצה </w:t>
      </w:r>
      <w:bookmarkStart w:id="4390" w:name="_ETM_Q7_718409"/>
      <w:bookmarkEnd w:id="4390"/>
      <w:r w:rsidRPr="000E6AA3">
        <w:rPr>
          <w:rtl/>
        </w:rPr>
        <w:t xml:space="preserve">לומר </w:t>
      </w:r>
      <w:bookmarkStart w:id="4391" w:name="_ETM_Q7_718679"/>
      <w:bookmarkEnd w:id="4391"/>
      <w:r w:rsidRPr="000E6AA3">
        <w:rPr>
          <w:rtl/>
        </w:rPr>
        <w:t xml:space="preserve">לכם </w:t>
      </w:r>
      <w:bookmarkStart w:id="4392" w:name="_ETM_Q7_718949"/>
      <w:bookmarkEnd w:id="4392"/>
      <w:r w:rsidRPr="000E6AA3">
        <w:rPr>
          <w:rtl/>
        </w:rPr>
        <w:t xml:space="preserve">למה </w:t>
      </w:r>
      <w:bookmarkStart w:id="4393" w:name="_ETM_Q7_719129"/>
      <w:bookmarkEnd w:id="4393"/>
      <w:r w:rsidRPr="000E6AA3">
        <w:rPr>
          <w:rtl/>
        </w:rPr>
        <w:t>בן</w:t>
      </w:r>
      <w:bookmarkStart w:id="4394" w:name="_ETM_Q7_719339"/>
      <w:bookmarkEnd w:id="4394"/>
      <w:r w:rsidR="00CE2DCA">
        <w:rPr>
          <w:rFonts w:hint="cs"/>
          <w:rtl/>
        </w:rPr>
        <w:t>-</w:t>
      </w:r>
      <w:r w:rsidRPr="000E6AA3">
        <w:rPr>
          <w:rtl/>
        </w:rPr>
        <w:t xml:space="preserve">גוריון </w:t>
      </w:r>
      <w:bookmarkStart w:id="4395" w:name="_ETM_Q7_720230"/>
      <w:bookmarkEnd w:id="4395"/>
      <w:r w:rsidRPr="000E6AA3">
        <w:rPr>
          <w:rtl/>
        </w:rPr>
        <w:t xml:space="preserve">לא </w:t>
      </w:r>
      <w:bookmarkStart w:id="4396" w:name="_ETM_Q7_720919"/>
      <w:bookmarkEnd w:id="4396"/>
      <w:r w:rsidRPr="000E6AA3">
        <w:rPr>
          <w:rtl/>
        </w:rPr>
        <w:t xml:space="preserve">ערך </w:t>
      </w:r>
      <w:bookmarkStart w:id="4397" w:name="_ETM_Q7_721340"/>
      <w:bookmarkEnd w:id="4397"/>
      <w:r w:rsidRPr="000E6AA3">
        <w:rPr>
          <w:rtl/>
        </w:rPr>
        <w:t xml:space="preserve">חוקה </w:t>
      </w:r>
      <w:bookmarkStart w:id="4398" w:name="_ETM_Q7_721730"/>
      <w:bookmarkEnd w:id="4398"/>
      <w:r w:rsidRPr="000E6AA3">
        <w:rPr>
          <w:rtl/>
        </w:rPr>
        <w:t xml:space="preserve">ולא </w:t>
      </w:r>
      <w:bookmarkStart w:id="4399" w:name="_ETM_Q7_721969"/>
      <w:bookmarkStart w:id="4400" w:name="_ETM_Q7_722689"/>
      <w:bookmarkEnd w:id="4399"/>
      <w:bookmarkEnd w:id="4400"/>
      <w:r w:rsidRPr="000E6AA3">
        <w:rPr>
          <w:rtl/>
        </w:rPr>
        <w:t xml:space="preserve">חוקק </w:t>
      </w:r>
      <w:bookmarkStart w:id="4401" w:name="_ETM_Q7_723049"/>
      <w:bookmarkEnd w:id="4401"/>
      <w:r w:rsidRPr="000E6AA3">
        <w:rPr>
          <w:rtl/>
        </w:rPr>
        <w:t>חוק</w:t>
      </w:r>
      <w:r>
        <w:rPr>
          <w:rFonts w:hint="cs"/>
          <w:rtl/>
        </w:rPr>
        <w:t>ה,</w:t>
      </w:r>
      <w:r w:rsidRPr="000E6AA3">
        <w:rPr>
          <w:rtl/>
        </w:rPr>
        <w:t xml:space="preserve"> </w:t>
      </w:r>
      <w:bookmarkStart w:id="4402" w:name="_ETM_Q7_723610"/>
      <w:bookmarkEnd w:id="4402"/>
      <w:r w:rsidRPr="000E6AA3">
        <w:rPr>
          <w:rtl/>
        </w:rPr>
        <w:t xml:space="preserve">ולמה </w:t>
      </w:r>
      <w:bookmarkStart w:id="4403" w:name="_ETM_Q7_724090"/>
      <w:bookmarkEnd w:id="4403"/>
      <w:r w:rsidRPr="000E6AA3">
        <w:rPr>
          <w:rtl/>
        </w:rPr>
        <w:t xml:space="preserve">בישראל </w:t>
      </w:r>
      <w:bookmarkStart w:id="4404" w:name="_ETM_Q7_725190"/>
      <w:bookmarkEnd w:id="4404"/>
      <w:r w:rsidRPr="000E6AA3">
        <w:rPr>
          <w:rtl/>
        </w:rPr>
        <w:t xml:space="preserve">אסור </w:t>
      </w:r>
      <w:bookmarkStart w:id="4405" w:name="_ETM_Q7_725550"/>
      <w:bookmarkEnd w:id="4405"/>
      <w:r w:rsidRPr="000E6AA3">
        <w:rPr>
          <w:rtl/>
        </w:rPr>
        <w:t xml:space="preserve">לחוקק </w:t>
      </w:r>
      <w:bookmarkStart w:id="4406" w:name="_ETM_Q7_725970"/>
      <w:bookmarkEnd w:id="4406"/>
      <w:r w:rsidRPr="000E6AA3">
        <w:rPr>
          <w:rtl/>
        </w:rPr>
        <w:t>חוקה</w:t>
      </w:r>
      <w:r>
        <w:rPr>
          <w:rFonts w:hint="cs"/>
          <w:rtl/>
        </w:rPr>
        <w:t>.</w:t>
      </w:r>
      <w:r w:rsidRPr="000E6AA3">
        <w:rPr>
          <w:rtl/>
        </w:rPr>
        <w:t xml:space="preserve"> </w:t>
      </w:r>
      <w:bookmarkStart w:id="4407" w:name="_ETM_Q7_727049"/>
      <w:bookmarkEnd w:id="4407"/>
      <w:r w:rsidRPr="000E6AA3">
        <w:rPr>
          <w:rtl/>
        </w:rPr>
        <w:t>לחוקה</w:t>
      </w:r>
      <w:r>
        <w:rPr>
          <w:rFonts w:hint="cs"/>
          <w:rtl/>
        </w:rPr>
        <w:t>,</w:t>
      </w:r>
      <w:r w:rsidRPr="000E6AA3">
        <w:rPr>
          <w:rtl/>
        </w:rPr>
        <w:t xml:space="preserve"> </w:t>
      </w:r>
      <w:bookmarkStart w:id="4408" w:name="_ETM_Q7_727829"/>
      <w:bookmarkEnd w:id="4408"/>
      <w:r w:rsidRPr="000E6AA3">
        <w:rPr>
          <w:rtl/>
        </w:rPr>
        <w:t xml:space="preserve">בערך </w:t>
      </w:r>
      <w:bookmarkStart w:id="4409" w:name="_ETM_Q7_728370"/>
      <w:bookmarkStart w:id="4410" w:name="_ETM_Q7_729090"/>
      <w:bookmarkEnd w:id="4409"/>
      <w:bookmarkEnd w:id="4410"/>
      <w:r w:rsidRPr="000E6AA3">
        <w:rPr>
          <w:rtl/>
        </w:rPr>
        <w:t xml:space="preserve">החוקתי </w:t>
      </w:r>
      <w:bookmarkStart w:id="4411" w:name="_ETM_Q7_729659"/>
      <w:bookmarkEnd w:id="4411"/>
      <w:r w:rsidRPr="000E6AA3">
        <w:rPr>
          <w:rtl/>
        </w:rPr>
        <w:t xml:space="preserve">של </w:t>
      </w:r>
      <w:bookmarkStart w:id="4412" w:name="_ETM_Q7_729840"/>
      <w:bookmarkEnd w:id="4412"/>
      <w:r w:rsidRPr="000E6AA3">
        <w:rPr>
          <w:rtl/>
        </w:rPr>
        <w:t xml:space="preserve">המסמך </w:t>
      </w:r>
      <w:bookmarkStart w:id="4413" w:name="_ETM_Q7_730319"/>
      <w:bookmarkEnd w:id="4413"/>
      <w:r w:rsidRPr="000E6AA3">
        <w:rPr>
          <w:rtl/>
        </w:rPr>
        <w:t xml:space="preserve">הזה </w:t>
      </w:r>
      <w:bookmarkStart w:id="4414" w:name="_ETM_Q7_730470"/>
      <w:bookmarkEnd w:id="4414"/>
      <w:r w:rsidRPr="000E6AA3">
        <w:rPr>
          <w:rtl/>
        </w:rPr>
        <w:t xml:space="preserve">שנקרא </w:t>
      </w:r>
      <w:bookmarkStart w:id="4415" w:name="_ETM_Q7_730769"/>
      <w:bookmarkEnd w:id="4415"/>
      <w:r w:rsidRPr="000E6AA3">
        <w:rPr>
          <w:rtl/>
        </w:rPr>
        <w:t>חוקה</w:t>
      </w:r>
      <w:bookmarkStart w:id="4416" w:name="_ETM_Q7_732099"/>
      <w:bookmarkEnd w:id="4416"/>
      <w:r>
        <w:rPr>
          <w:rFonts w:hint="cs"/>
          <w:rtl/>
        </w:rPr>
        <w:t xml:space="preserve">, </w:t>
      </w:r>
      <w:r w:rsidRPr="000E6AA3">
        <w:rPr>
          <w:rtl/>
        </w:rPr>
        <w:t xml:space="preserve">לא </w:t>
      </w:r>
      <w:bookmarkStart w:id="4417" w:name="_ETM_Q7_732370"/>
      <w:bookmarkEnd w:id="4417"/>
      <w:r w:rsidRPr="000E6AA3">
        <w:rPr>
          <w:rtl/>
        </w:rPr>
        <w:t xml:space="preserve">ניתן </w:t>
      </w:r>
      <w:bookmarkStart w:id="4418" w:name="_ETM_Q7_732849"/>
      <w:bookmarkEnd w:id="4418"/>
      <w:r w:rsidRPr="000E6AA3">
        <w:rPr>
          <w:rtl/>
        </w:rPr>
        <w:t xml:space="preserve">להגדיר </w:t>
      </w:r>
      <w:bookmarkStart w:id="4419" w:name="_ETM_Q7_733569"/>
      <w:bookmarkEnd w:id="4419"/>
      <w:r w:rsidRPr="000E6AA3">
        <w:rPr>
          <w:rtl/>
        </w:rPr>
        <w:t xml:space="preserve">או </w:t>
      </w:r>
      <w:bookmarkStart w:id="4420" w:name="_ETM_Q7_733690"/>
      <w:bookmarkEnd w:id="4420"/>
      <w:r w:rsidRPr="000E6AA3">
        <w:rPr>
          <w:rtl/>
        </w:rPr>
        <w:t xml:space="preserve">לתת </w:t>
      </w:r>
      <w:bookmarkStart w:id="4421" w:name="_ETM_Q7_733989"/>
      <w:bookmarkEnd w:id="4421"/>
      <w:r w:rsidRPr="000E6AA3">
        <w:rPr>
          <w:rFonts w:hint="cs"/>
          <w:rtl/>
        </w:rPr>
        <w:t>תיעדו</w:t>
      </w:r>
      <w:r w:rsidRPr="000E6AA3">
        <w:rPr>
          <w:rFonts w:hint="eastAsia"/>
          <w:rtl/>
        </w:rPr>
        <w:t>ף</w:t>
      </w:r>
      <w:r w:rsidRPr="000E6AA3">
        <w:rPr>
          <w:rtl/>
        </w:rPr>
        <w:t xml:space="preserve"> </w:t>
      </w:r>
      <w:bookmarkStart w:id="4422" w:name="_ETM_Q7_734739"/>
      <w:bookmarkEnd w:id="4422"/>
      <w:r w:rsidRPr="000E6AA3">
        <w:rPr>
          <w:rtl/>
        </w:rPr>
        <w:t xml:space="preserve">ללאום </w:t>
      </w:r>
      <w:bookmarkStart w:id="4423" w:name="_ETM_Q7_735280"/>
      <w:bookmarkEnd w:id="4423"/>
      <w:r w:rsidRPr="000E6AA3">
        <w:rPr>
          <w:rtl/>
        </w:rPr>
        <w:t xml:space="preserve">מסוים </w:t>
      </w:r>
      <w:bookmarkStart w:id="4424" w:name="_ETM_Q7_735730"/>
      <w:bookmarkEnd w:id="4424"/>
      <w:r>
        <w:rPr>
          <w:rFonts w:hint="cs"/>
          <w:rtl/>
        </w:rPr>
        <w:t>על פני</w:t>
      </w:r>
      <w:r w:rsidRPr="000E6AA3">
        <w:rPr>
          <w:rtl/>
        </w:rPr>
        <w:t xml:space="preserve"> </w:t>
      </w:r>
      <w:bookmarkStart w:id="4425" w:name="_ETM_Q7_735970"/>
      <w:bookmarkEnd w:id="4425"/>
      <w:r w:rsidRPr="000E6AA3">
        <w:rPr>
          <w:rtl/>
        </w:rPr>
        <w:t xml:space="preserve">לאום </w:t>
      </w:r>
      <w:bookmarkStart w:id="4426" w:name="_ETM_Q7_736179"/>
      <w:bookmarkEnd w:id="4426"/>
      <w:r w:rsidRPr="000E6AA3">
        <w:rPr>
          <w:rtl/>
        </w:rPr>
        <w:t>אחר</w:t>
      </w:r>
      <w:r>
        <w:rPr>
          <w:rFonts w:hint="cs"/>
          <w:rtl/>
        </w:rPr>
        <w:t>.</w:t>
      </w:r>
      <w:r w:rsidRPr="000E6AA3">
        <w:rPr>
          <w:rtl/>
        </w:rPr>
        <w:t xml:space="preserve"> </w:t>
      </w:r>
      <w:bookmarkStart w:id="4427" w:name="_ETM_Q7_736939"/>
      <w:bookmarkEnd w:id="4427"/>
      <w:r w:rsidRPr="000E6AA3">
        <w:rPr>
          <w:rtl/>
        </w:rPr>
        <w:t xml:space="preserve">אנחנו </w:t>
      </w:r>
      <w:bookmarkStart w:id="4428" w:name="_ETM_Q7_737479"/>
      <w:bookmarkEnd w:id="4428"/>
      <w:r w:rsidRPr="000E6AA3">
        <w:rPr>
          <w:rtl/>
        </w:rPr>
        <w:t xml:space="preserve">במדינת </w:t>
      </w:r>
      <w:bookmarkStart w:id="4429" w:name="_ETM_Q7_737929"/>
      <w:bookmarkEnd w:id="4429"/>
      <w:r w:rsidRPr="000E6AA3">
        <w:rPr>
          <w:rtl/>
        </w:rPr>
        <w:t>ישראל</w:t>
      </w:r>
      <w:r w:rsidR="00CE2DCA">
        <w:rPr>
          <w:rFonts w:hint="cs"/>
          <w:rtl/>
        </w:rPr>
        <w:t>.</w:t>
      </w:r>
      <w:r w:rsidRPr="000E6AA3">
        <w:rPr>
          <w:rtl/>
        </w:rPr>
        <w:t xml:space="preserve"> </w:t>
      </w:r>
      <w:bookmarkStart w:id="4430" w:name="_ETM_Q7_738259"/>
      <w:bookmarkEnd w:id="4430"/>
      <w:r w:rsidRPr="000E6AA3">
        <w:rPr>
          <w:rtl/>
        </w:rPr>
        <w:t xml:space="preserve">זאת </w:t>
      </w:r>
      <w:bookmarkStart w:id="4431" w:name="_ETM_Q7_738409"/>
      <w:bookmarkEnd w:id="4431"/>
      <w:r>
        <w:rPr>
          <w:rtl/>
        </w:rPr>
        <w:t>מדינ</w:t>
      </w:r>
      <w:r>
        <w:rPr>
          <w:rFonts w:hint="cs"/>
          <w:rtl/>
        </w:rPr>
        <w:t>ת</w:t>
      </w:r>
      <w:r w:rsidRPr="000E6AA3">
        <w:rPr>
          <w:rtl/>
        </w:rPr>
        <w:t xml:space="preserve"> </w:t>
      </w:r>
      <w:bookmarkStart w:id="4432" w:name="_ETM_Q7_739390"/>
      <w:bookmarkEnd w:id="4432"/>
      <w:r w:rsidRPr="000E6AA3">
        <w:rPr>
          <w:rtl/>
        </w:rPr>
        <w:t xml:space="preserve">הלאום </w:t>
      </w:r>
      <w:bookmarkStart w:id="4433" w:name="_ETM_Q7_740170"/>
      <w:bookmarkEnd w:id="4433"/>
      <w:r w:rsidRPr="000E6AA3">
        <w:rPr>
          <w:rtl/>
        </w:rPr>
        <w:t>היהודי</w:t>
      </w:r>
      <w:r w:rsidR="00CE2DCA">
        <w:rPr>
          <w:rFonts w:hint="cs"/>
          <w:rtl/>
        </w:rPr>
        <w:t>,</w:t>
      </w:r>
      <w:r w:rsidRPr="000E6AA3">
        <w:rPr>
          <w:rtl/>
        </w:rPr>
        <w:t xml:space="preserve"> </w:t>
      </w:r>
      <w:bookmarkStart w:id="4434" w:name="_ETM_Q7_741010"/>
      <w:bookmarkEnd w:id="4434"/>
      <w:r w:rsidRPr="000E6AA3">
        <w:rPr>
          <w:rtl/>
        </w:rPr>
        <w:t xml:space="preserve">זאת </w:t>
      </w:r>
      <w:bookmarkStart w:id="4435" w:name="_ETM_Q7_741160"/>
      <w:bookmarkEnd w:id="4435"/>
      <w:r w:rsidRPr="000E6AA3">
        <w:rPr>
          <w:rtl/>
        </w:rPr>
        <w:t xml:space="preserve">מדינה </w:t>
      </w:r>
      <w:bookmarkStart w:id="4436" w:name="_ETM_Q7_741550"/>
      <w:bookmarkEnd w:id="4436"/>
      <w:r w:rsidRPr="000E6AA3">
        <w:rPr>
          <w:rtl/>
        </w:rPr>
        <w:t xml:space="preserve">שקמה </w:t>
      </w:r>
      <w:bookmarkStart w:id="4437" w:name="_ETM_Q7_742150"/>
      <w:bookmarkEnd w:id="4437"/>
      <w:r>
        <w:rPr>
          <w:rFonts w:hint="cs"/>
          <w:rtl/>
        </w:rPr>
        <w:t>משואה</w:t>
      </w:r>
      <w:r w:rsidRPr="000E6AA3">
        <w:rPr>
          <w:rtl/>
        </w:rPr>
        <w:t xml:space="preserve"> </w:t>
      </w:r>
      <w:bookmarkStart w:id="4438" w:name="_ETM_Q7_742400"/>
      <w:bookmarkStart w:id="4439" w:name="_ETM_Q7_743090"/>
      <w:bookmarkEnd w:id="4438"/>
      <w:bookmarkEnd w:id="4439"/>
      <w:r w:rsidRPr="000E6AA3">
        <w:rPr>
          <w:rtl/>
        </w:rPr>
        <w:t xml:space="preserve">אל </w:t>
      </w:r>
      <w:bookmarkStart w:id="4440" w:name="_ETM_Q7_743240"/>
      <w:bookmarkEnd w:id="4440"/>
      <w:r w:rsidRPr="000E6AA3">
        <w:rPr>
          <w:rtl/>
        </w:rPr>
        <w:t xml:space="preserve">תוך </w:t>
      </w:r>
      <w:bookmarkStart w:id="4441" w:name="_ETM_Q7_743479"/>
      <w:bookmarkEnd w:id="4441"/>
      <w:r w:rsidRPr="000E6AA3">
        <w:rPr>
          <w:rtl/>
        </w:rPr>
        <w:t>תקומה</w:t>
      </w:r>
      <w:r w:rsidR="00CE2DCA">
        <w:rPr>
          <w:rFonts w:hint="cs"/>
          <w:rtl/>
        </w:rPr>
        <w:t>,</w:t>
      </w:r>
      <w:r w:rsidRPr="000E6AA3">
        <w:rPr>
          <w:rtl/>
        </w:rPr>
        <w:t xml:space="preserve"> </w:t>
      </w:r>
      <w:bookmarkStart w:id="4442" w:name="_ETM_Q7_744199"/>
      <w:bookmarkEnd w:id="4442"/>
      <w:r w:rsidRPr="000E6AA3">
        <w:rPr>
          <w:rtl/>
        </w:rPr>
        <w:t xml:space="preserve">זאת </w:t>
      </w:r>
      <w:bookmarkStart w:id="4443" w:name="_ETM_Q7_744380"/>
      <w:bookmarkEnd w:id="4443"/>
      <w:r w:rsidRPr="000E6AA3">
        <w:rPr>
          <w:rtl/>
        </w:rPr>
        <w:t xml:space="preserve">מדינה </w:t>
      </w:r>
      <w:bookmarkStart w:id="4444" w:name="_ETM_Q7_744770"/>
      <w:bookmarkEnd w:id="4444"/>
      <w:r w:rsidRPr="000E6AA3">
        <w:rPr>
          <w:rtl/>
        </w:rPr>
        <w:t xml:space="preserve">שקיבלה </w:t>
      </w:r>
      <w:bookmarkStart w:id="4445" w:name="_ETM_Q7_745130"/>
      <w:bookmarkEnd w:id="4445"/>
      <w:r w:rsidRPr="000E6AA3">
        <w:rPr>
          <w:rtl/>
        </w:rPr>
        <w:t xml:space="preserve">את </w:t>
      </w:r>
      <w:bookmarkStart w:id="4446" w:name="_ETM_Q7_745280"/>
      <w:bookmarkEnd w:id="4446"/>
      <w:r w:rsidRPr="000E6AA3">
        <w:rPr>
          <w:rtl/>
        </w:rPr>
        <w:t xml:space="preserve">הלגיטימציה </w:t>
      </w:r>
      <w:bookmarkStart w:id="4447" w:name="_ETM_Q7_746330"/>
      <w:bookmarkEnd w:id="4447"/>
      <w:r w:rsidRPr="000E6AA3">
        <w:rPr>
          <w:rtl/>
        </w:rPr>
        <w:t xml:space="preserve">להגדיר </w:t>
      </w:r>
      <w:bookmarkStart w:id="4448" w:name="_ETM_Q7_746900"/>
      <w:bookmarkEnd w:id="4448"/>
      <w:r w:rsidRPr="000E6AA3">
        <w:rPr>
          <w:rtl/>
        </w:rPr>
        <w:t xml:space="preserve">את </w:t>
      </w:r>
      <w:bookmarkStart w:id="4449" w:name="_ETM_Q7_746960"/>
      <w:bookmarkStart w:id="4450" w:name="_ETM_Q7_747020"/>
      <w:bookmarkEnd w:id="4449"/>
      <w:bookmarkEnd w:id="4450"/>
      <w:r w:rsidRPr="000E6AA3">
        <w:rPr>
          <w:rtl/>
        </w:rPr>
        <w:t xml:space="preserve">עצמה </w:t>
      </w:r>
      <w:bookmarkStart w:id="4451" w:name="_ETM_Q7_747559"/>
      <w:bookmarkEnd w:id="4451"/>
      <w:r w:rsidRPr="000E6AA3">
        <w:rPr>
          <w:rtl/>
        </w:rPr>
        <w:t xml:space="preserve">כמדינת </w:t>
      </w:r>
      <w:bookmarkStart w:id="4452" w:name="_ETM_Q7_748460"/>
      <w:bookmarkEnd w:id="4452"/>
      <w:r w:rsidRPr="000E6AA3">
        <w:rPr>
          <w:rtl/>
        </w:rPr>
        <w:t xml:space="preserve">הלאום </w:t>
      </w:r>
      <w:bookmarkStart w:id="4453" w:name="_ETM_Q7_748850"/>
      <w:bookmarkEnd w:id="4453"/>
      <w:r w:rsidRPr="000E6AA3">
        <w:rPr>
          <w:rtl/>
        </w:rPr>
        <w:t>היהודי</w:t>
      </w:r>
      <w:r>
        <w:rPr>
          <w:rFonts w:hint="cs"/>
          <w:rtl/>
        </w:rPr>
        <w:t>,</w:t>
      </w:r>
      <w:r w:rsidRPr="000E6AA3">
        <w:rPr>
          <w:rtl/>
        </w:rPr>
        <w:t xml:space="preserve"> </w:t>
      </w:r>
      <w:bookmarkStart w:id="4454" w:name="_ETM_Q7_749509"/>
      <w:bookmarkEnd w:id="4454"/>
      <w:r>
        <w:rPr>
          <w:rtl/>
        </w:rPr>
        <w:t>שוו</w:t>
      </w:r>
      <w:r>
        <w:rPr>
          <w:rFonts w:hint="cs"/>
          <w:rtl/>
        </w:rPr>
        <w:t>ת</w:t>
      </w:r>
      <w:r w:rsidRPr="000E6AA3">
        <w:rPr>
          <w:rtl/>
        </w:rPr>
        <w:t xml:space="preserve"> </w:t>
      </w:r>
      <w:bookmarkStart w:id="4455" w:name="_ETM_Q7_749870"/>
      <w:bookmarkEnd w:id="4455"/>
      <w:r w:rsidRPr="000E6AA3">
        <w:rPr>
          <w:rtl/>
        </w:rPr>
        <w:t xml:space="preserve">זכויות </w:t>
      </w:r>
      <w:bookmarkStart w:id="4456" w:name="_ETM_Q7_750350"/>
      <w:bookmarkEnd w:id="4456"/>
      <w:r w:rsidRPr="000E6AA3">
        <w:rPr>
          <w:rtl/>
        </w:rPr>
        <w:t xml:space="preserve">לכל </w:t>
      </w:r>
      <w:bookmarkStart w:id="4457" w:name="_ETM_Q7_750710"/>
      <w:bookmarkEnd w:id="4457"/>
      <w:r w:rsidRPr="000E6AA3">
        <w:rPr>
          <w:rtl/>
        </w:rPr>
        <w:t>האזרחים</w:t>
      </w:r>
      <w:r>
        <w:rPr>
          <w:rFonts w:hint="cs"/>
          <w:rtl/>
        </w:rPr>
        <w:t>,</w:t>
      </w:r>
      <w:r w:rsidRPr="000E6AA3">
        <w:rPr>
          <w:rtl/>
        </w:rPr>
        <w:t xml:space="preserve"> </w:t>
      </w:r>
      <w:bookmarkStart w:id="4458" w:name="_ETM_Q7_751429"/>
      <w:bookmarkStart w:id="4459" w:name="_ETM_Q7_751729"/>
      <w:bookmarkEnd w:id="4458"/>
      <w:bookmarkEnd w:id="4459"/>
      <w:r w:rsidRPr="00197ED2">
        <w:rPr>
          <w:rtl/>
        </w:rPr>
        <w:t xml:space="preserve">אליבא </w:t>
      </w:r>
      <w:proofErr w:type="spellStart"/>
      <w:r>
        <w:rPr>
          <w:rFonts w:hint="cs"/>
          <w:rtl/>
        </w:rPr>
        <w:t>ד</w:t>
      </w:r>
      <w:r w:rsidRPr="000E6AA3">
        <w:rPr>
          <w:rtl/>
        </w:rPr>
        <w:t>מגילת</w:t>
      </w:r>
      <w:proofErr w:type="spellEnd"/>
      <w:r w:rsidRPr="000E6AA3">
        <w:rPr>
          <w:rtl/>
        </w:rPr>
        <w:t xml:space="preserve"> </w:t>
      </w:r>
      <w:bookmarkStart w:id="4460" w:name="_ETM_Q7_752300"/>
      <w:bookmarkEnd w:id="4460"/>
      <w:r w:rsidRPr="000E6AA3">
        <w:rPr>
          <w:rtl/>
        </w:rPr>
        <w:t>העצמאות</w:t>
      </w:r>
      <w:r>
        <w:rPr>
          <w:rFonts w:hint="cs"/>
          <w:rtl/>
        </w:rPr>
        <w:t>,</w:t>
      </w:r>
      <w:r w:rsidRPr="000E6AA3">
        <w:rPr>
          <w:rtl/>
        </w:rPr>
        <w:t xml:space="preserve"> </w:t>
      </w:r>
      <w:bookmarkStart w:id="4461" w:name="_ETM_Q7_753129"/>
      <w:bookmarkStart w:id="4462" w:name="_ETM_Q7_753460"/>
      <w:bookmarkEnd w:id="4461"/>
      <w:bookmarkEnd w:id="4462"/>
      <w:r w:rsidRPr="00197ED2">
        <w:rPr>
          <w:rtl/>
        </w:rPr>
        <w:t xml:space="preserve">אליבא </w:t>
      </w:r>
      <w:r>
        <w:rPr>
          <w:rFonts w:hint="cs"/>
          <w:rtl/>
        </w:rPr>
        <w:t>ד</w:t>
      </w:r>
      <w:r w:rsidRPr="000E6AA3">
        <w:rPr>
          <w:rtl/>
        </w:rPr>
        <w:t xml:space="preserve">חוקים </w:t>
      </w:r>
      <w:bookmarkStart w:id="4463" w:name="_ETM_Q7_754179"/>
      <w:bookmarkEnd w:id="4463"/>
      <w:r w:rsidRPr="000E6AA3">
        <w:rPr>
          <w:rtl/>
        </w:rPr>
        <w:t xml:space="preserve">שנחקקו </w:t>
      </w:r>
      <w:bookmarkStart w:id="4464" w:name="_ETM_Q7_754809"/>
      <w:bookmarkEnd w:id="4464"/>
      <w:r w:rsidRPr="000E6AA3">
        <w:rPr>
          <w:rtl/>
        </w:rPr>
        <w:t xml:space="preserve">במדינת </w:t>
      </w:r>
      <w:bookmarkStart w:id="4465" w:name="_ETM_Q7_755289"/>
      <w:bookmarkEnd w:id="4465"/>
      <w:r w:rsidRPr="000E6AA3">
        <w:rPr>
          <w:rtl/>
        </w:rPr>
        <w:t xml:space="preserve">ישראל </w:t>
      </w:r>
      <w:bookmarkStart w:id="4466" w:name="_ETM_Q7_755500"/>
      <w:bookmarkEnd w:id="4466"/>
      <w:r>
        <w:rPr>
          <w:rFonts w:hint="cs"/>
          <w:rtl/>
        </w:rPr>
        <w:t>ו</w:t>
      </w:r>
      <w:r w:rsidRPr="00197ED2">
        <w:rPr>
          <w:rtl/>
        </w:rPr>
        <w:t>אליבא</w:t>
      </w:r>
      <w:r w:rsidRPr="000E6AA3">
        <w:rPr>
          <w:rtl/>
        </w:rPr>
        <w:t xml:space="preserve"> </w:t>
      </w:r>
      <w:bookmarkStart w:id="4467" w:name="_ETM_Q7_755830"/>
      <w:bookmarkStart w:id="4468" w:name="_ETM_Q7_756340"/>
      <w:bookmarkEnd w:id="4467"/>
      <w:bookmarkEnd w:id="4468"/>
      <w:proofErr w:type="spellStart"/>
      <w:r>
        <w:rPr>
          <w:rFonts w:hint="cs"/>
          <w:rtl/>
        </w:rPr>
        <w:t>ד</w:t>
      </w:r>
      <w:r w:rsidRPr="000E6AA3">
        <w:rPr>
          <w:rtl/>
        </w:rPr>
        <w:t>פרשנות</w:t>
      </w:r>
      <w:proofErr w:type="spellEnd"/>
      <w:r w:rsidRPr="000E6AA3">
        <w:rPr>
          <w:rtl/>
        </w:rPr>
        <w:t xml:space="preserve"> </w:t>
      </w:r>
      <w:bookmarkStart w:id="4469" w:name="_ETM_Q7_756820"/>
      <w:bookmarkEnd w:id="4469"/>
      <w:r w:rsidRPr="000E6AA3">
        <w:rPr>
          <w:rtl/>
        </w:rPr>
        <w:t xml:space="preserve">מרחיבה </w:t>
      </w:r>
      <w:bookmarkStart w:id="4470" w:name="_ETM_Q7_757750"/>
      <w:bookmarkEnd w:id="4470"/>
      <w:r w:rsidRPr="000E6AA3">
        <w:rPr>
          <w:rtl/>
        </w:rPr>
        <w:t xml:space="preserve">של </w:t>
      </w:r>
      <w:bookmarkStart w:id="4471" w:name="_ETM_Q7_757960"/>
      <w:bookmarkEnd w:id="4471"/>
      <w:r w:rsidRPr="000E6AA3">
        <w:rPr>
          <w:rtl/>
        </w:rPr>
        <w:t xml:space="preserve">חוקים </w:t>
      </w:r>
      <w:bookmarkStart w:id="4472" w:name="_ETM_Q7_758350"/>
      <w:bookmarkEnd w:id="4472"/>
      <w:r w:rsidRPr="000E6AA3">
        <w:rPr>
          <w:rtl/>
        </w:rPr>
        <w:t>קיימים</w:t>
      </w:r>
      <w:r>
        <w:rPr>
          <w:rFonts w:hint="cs"/>
          <w:rtl/>
        </w:rPr>
        <w:t>,</w:t>
      </w:r>
      <w:r w:rsidRPr="000E6AA3">
        <w:rPr>
          <w:rtl/>
        </w:rPr>
        <w:t xml:space="preserve"> </w:t>
      </w:r>
      <w:bookmarkStart w:id="4473" w:name="_ETM_Q7_758770"/>
      <w:bookmarkEnd w:id="4473"/>
      <w:r w:rsidRPr="000E6AA3">
        <w:rPr>
          <w:rtl/>
        </w:rPr>
        <w:t xml:space="preserve">כמו </w:t>
      </w:r>
      <w:bookmarkStart w:id="4474" w:name="_ETM_Q7_758950"/>
      <w:bookmarkEnd w:id="4474"/>
      <w:r w:rsidRPr="000E6AA3">
        <w:rPr>
          <w:rtl/>
        </w:rPr>
        <w:t>ש</w:t>
      </w:r>
      <w:bookmarkStart w:id="4475" w:name="_ETM_Q7_759220"/>
      <w:bookmarkEnd w:id="4475"/>
      <w:r>
        <w:rPr>
          <w:rFonts w:hint="cs"/>
          <w:rtl/>
        </w:rPr>
        <w:t>ראיתם</w:t>
      </w:r>
      <w:r w:rsidRPr="000E6AA3">
        <w:rPr>
          <w:rtl/>
        </w:rPr>
        <w:t xml:space="preserve"> </w:t>
      </w:r>
      <w:bookmarkStart w:id="4476" w:name="_ETM_Q7_759490"/>
      <w:bookmarkEnd w:id="4476"/>
      <w:r w:rsidRPr="000E6AA3">
        <w:rPr>
          <w:rtl/>
        </w:rPr>
        <w:t xml:space="preserve">רק </w:t>
      </w:r>
      <w:r w:rsidR="00CE2DCA">
        <w:rPr>
          <w:rFonts w:hint="cs"/>
          <w:rtl/>
        </w:rPr>
        <w:t>ב</w:t>
      </w:r>
      <w:r w:rsidRPr="000E6AA3">
        <w:rPr>
          <w:rtl/>
        </w:rPr>
        <w:t xml:space="preserve">שבוע </w:t>
      </w:r>
      <w:bookmarkStart w:id="4477" w:name="_ETM_Q7_759790"/>
      <w:bookmarkEnd w:id="4477"/>
      <w:r w:rsidRPr="000E6AA3">
        <w:rPr>
          <w:rtl/>
        </w:rPr>
        <w:t xml:space="preserve">שעבר </w:t>
      </w:r>
      <w:bookmarkStart w:id="4478" w:name="_ETM_Q7_760360"/>
      <w:bookmarkEnd w:id="4478"/>
      <w:r w:rsidRPr="000E6AA3">
        <w:rPr>
          <w:rtl/>
        </w:rPr>
        <w:t xml:space="preserve">בעניין </w:t>
      </w:r>
      <w:bookmarkStart w:id="4479" w:name="_ETM_Q7_760840"/>
      <w:bookmarkEnd w:id="4479"/>
      <w:r w:rsidRPr="000E6AA3">
        <w:rPr>
          <w:rtl/>
        </w:rPr>
        <w:t xml:space="preserve">אימוץ </w:t>
      </w:r>
      <w:bookmarkStart w:id="4480" w:name="_ETM_Q7_761200"/>
      <w:bookmarkEnd w:id="4480"/>
      <w:r w:rsidRPr="000E6AA3">
        <w:rPr>
          <w:rtl/>
        </w:rPr>
        <w:t>ע</w:t>
      </w:r>
      <w:bookmarkStart w:id="4481" w:name="_ETM_Q7_761740"/>
      <w:bookmarkEnd w:id="4481"/>
      <w:r>
        <w:rPr>
          <w:rFonts w:hint="cs"/>
          <w:rtl/>
        </w:rPr>
        <w:t xml:space="preserve">ל ידי </w:t>
      </w:r>
      <w:r w:rsidRPr="000E6AA3">
        <w:rPr>
          <w:rtl/>
        </w:rPr>
        <w:t xml:space="preserve">זוגות </w:t>
      </w:r>
      <w:bookmarkStart w:id="4482" w:name="_ETM_Q7_762190"/>
      <w:bookmarkEnd w:id="4482"/>
      <w:r w:rsidRPr="000E6AA3">
        <w:rPr>
          <w:rtl/>
        </w:rPr>
        <w:t>חד-מיניים</w:t>
      </w:r>
      <w:r>
        <w:rPr>
          <w:rFonts w:hint="cs"/>
          <w:rtl/>
        </w:rPr>
        <w:t>.</w:t>
      </w:r>
      <w:r w:rsidRPr="000E6AA3">
        <w:rPr>
          <w:rtl/>
        </w:rPr>
        <w:t xml:space="preserve"> </w:t>
      </w:r>
      <w:bookmarkStart w:id="4483" w:name="_ETM_Q7_762960"/>
      <w:bookmarkStart w:id="4484" w:name="_ETM_Q7_354466"/>
      <w:bookmarkStart w:id="4485" w:name="_ETM_Q7_354570"/>
      <w:bookmarkStart w:id="4486" w:name="TOR_Q8"/>
      <w:bookmarkStart w:id="4487" w:name="_ETM_Q8_180380"/>
      <w:bookmarkEnd w:id="4483"/>
      <w:bookmarkEnd w:id="4484"/>
      <w:bookmarkEnd w:id="4485"/>
      <w:bookmarkEnd w:id="4486"/>
      <w:bookmarkEnd w:id="4487"/>
      <w:r>
        <w:rPr>
          <w:rFonts w:hint="cs"/>
          <w:rtl/>
        </w:rPr>
        <w:t xml:space="preserve">מצוין, כך אנו צריכים לעשות. אבל אם חלילה נחוקק חוקה, </w:t>
      </w:r>
      <w:bookmarkStart w:id="4488" w:name="_ETM_Q8_167000"/>
      <w:bookmarkEnd w:id="4488"/>
      <w:r>
        <w:rPr>
          <w:rFonts w:hint="cs"/>
          <w:rtl/>
        </w:rPr>
        <w:t>אנחנו לא נוכל להגדיר את המדינה כמדינה יהודית ודמוקרטית. אבל</w:t>
      </w:r>
      <w:bookmarkStart w:id="4489" w:name="_ETM_Q8_171000"/>
      <w:bookmarkEnd w:id="4489"/>
      <w:r>
        <w:rPr>
          <w:rFonts w:hint="cs"/>
          <w:rtl/>
        </w:rPr>
        <w:t xml:space="preserve"> מה שחשוב לי לומר בחצי משפט – הפרוגרס הרדיקלי</w:t>
      </w:r>
      <w:bookmarkStart w:id="4490" w:name="_ETM_Q8_176000"/>
      <w:bookmarkEnd w:id="4490"/>
      <w:r>
        <w:rPr>
          <w:rFonts w:hint="cs"/>
          <w:rtl/>
        </w:rPr>
        <w:t xml:space="preserve"> במערכת המשפט מכוון למקום אחד: להגדרת המדינה </w:t>
      </w:r>
      <w:bookmarkStart w:id="4491" w:name="_ETM_Q8_180560"/>
      <w:bookmarkEnd w:id="4491"/>
      <w:r>
        <w:rPr>
          <w:rFonts w:hint="cs"/>
          <w:rtl/>
        </w:rPr>
        <w:t>כ</w:t>
      </w:r>
      <w:r>
        <w:rPr>
          <w:rtl/>
        </w:rPr>
        <w:t xml:space="preserve">מדינת </w:t>
      </w:r>
      <w:bookmarkStart w:id="4492" w:name="_ETM_Q8_181610"/>
      <w:bookmarkEnd w:id="4492"/>
      <w:r>
        <w:rPr>
          <w:rtl/>
        </w:rPr>
        <w:t xml:space="preserve">כל </w:t>
      </w:r>
      <w:bookmarkStart w:id="4493" w:name="_ETM_Q8_181819"/>
      <w:bookmarkEnd w:id="4493"/>
      <w:r>
        <w:rPr>
          <w:rtl/>
        </w:rPr>
        <w:t>אזרחיה</w:t>
      </w:r>
      <w:r>
        <w:rPr>
          <w:rFonts w:hint="cs"/>
          <w:rtl/>
        </w:rPr>
        <w:t>,</w:t>
      </w:r>
      <w:r>
        <w:rPr>
          <w:rtl/>
        </w:rPr>
        <w:t xml:space="preserve"> </w:t>
      </w:r>
      <w:bookmarkStart w:id="4494" w:name="_ETM_Q8_182659"/>
      <w:bookmarkEnd w:id="4494"/>
      <w:r>
        <w:rPr>
          <w:rtl/>
        </w:rPr>
        <w:t xml:space="preserve">ולכן </w:t>
      </w:r>
      <w:bookmarkStart w:id="4495" w:name="_ETM_Q8_183000"/>
      <w:bookmarkStart w:id="4496" w:name="_ETM_Q8_183180"/>
      <w:bookmarkEnd w:id="4495"/>
      <w:bookmarkEnd w:id="4496"/>
      <w:r>
        <w:rPr>
          <w:rtl/>
        </w:rPr>
        <w:t xml:space="preserve">אסור </w:t>
      </w:r>
      <w:bookmarkStart w:id="4497" w:name="_ETM_Q8_183450"/>
      <w:bookmarkEnd w:id="4497"/>
      <w:r>
        <w:rPr>
          <w:rtl/>
        </w:rPr>
        <w:t xml:space="preserve">שזה </w:t>
      </w:r>
      <w:bookmarkStart w:id="4498" w:name="_ETM_Q8_183690"/>
      <w:bookmarkEnd w:id="4498"/>
      <w:r>
        <w:rPr>
          <w:rtl/>
        </w:rPr>
        <w:t>יקרה</w:t>
      </w:r>
      <w:r>
        <w:rPr>
          <w:rFonts w:hint="cs"/>
          <w:rtl/>
        </w:rPr>
        <w:t>.</w:t>
      </w:r>
    </w:p>
    <w:p w:rsidR="00C5717B" w:rsidRDefault="00C5717B" w:rsidP="008915BC">
      <w:pPr>
        <w:rPr>
          <w:rtl/>
        </w:rPr>
      </w:pPr>
      <w:bookmarkStart w:id="4499" w:name="_ETM_Q8_186000"/>
      <w:bookmarkEnd w:id="4499"/>
    </w:p>
    <w:p w:rsidR="00C5717B" w:rsidRDefault="00C5717B" w:rsidP="008915BC">
      <w:pPr>
        <w:pStyle w:val="af7"/>
        <w:keepNext/>
        <w:rPr>
          <w:rtl/>
        </w:rPr>
      </w:pPr>
      <w:bookmarkStart w:id="4500" w:name="ET_yor_6597_1"/>
      <w:r w:rsidRPr="00B70BB4">
        <w:rPr>
          <w:rStyle w:val="TagStyle"/>
          <w:rtl/>
        </w:rPr>
        <w:t xml:space="preserve"> &lt;&lt; יור &gt;&gt;</w:t>
      </w:r>
      <w:r w:rsidRPr="00B87F4A">
        <w:rPr>
          <w:rStyle w:val="TagStyle"/>
          <w:rtl/>
        </w:rPr>
        <w:t xml:space="preserve"> </w:t>
      </w:r>
      <w:r>
        <w:rPr>
          <w:rtl/>
        </w:rPr>
        <w:t>היו"ר מאיר כהן:</w:t>
      </w:r>
      <w:r w:rsidRPr="00B87F4A">
        <w:rPr>
          <w:rStyle w:val="TagStyle"/>
          <w:rtl/>
        </w:rPr>
        <w:t xml:space="preserve"> </w:t>
      </w:r>
      <w:r w:rsidRPr="00B70BB4">
        <w:rPr>
          <w:rStyle w:val="TagStyle"/>
          <w:rtl/>
        </w:rPr>
        <w:t>&lt;&lt; יור &gt;&gt;</w:t>
      </w:r>
      <w:r>
        <w:rPr>
          <w:rtl/>
        </w:rPr>
        <w:t xml:space="preserve">   </w:t>
      </w:r>
      <w:bookmarkEnd w:id="4500"/>
    </w:p>
    <w:p w:rsidR="00C5717B" w:rsidRDefault="00C5717B" w:rsidP="00926128">
      <w:pPr>
        <w:rPr>
          <w:rtl/>
        </w:rPr>
      </w:pPr>
    </w:p>
    <w:p w:rsidR="00C5717B" w:rsidRDefault="00C5717B" w:rsidP="006A496E">
      <w:pPr>
        <w:rPr>
          <w:rtl/>
        </w:rPr>
      </w:pPr>
      <w:bookmarkStart w:id="4501" w:name="_ETM_Q8_184019"/>
      <w:bookmarkEnd w:id="4501"/>
      <w:r>
        <w:rPr>
          <w:rtl/>
        </w:rPr>
        <w:t>תודה</w:t>
      </w:r>
      <w:r>
        <w:rPr>
          <w:rFonts w:hint="cs"/>
          <w:rtl/>
        </w:rPr>
        <w:t>,</w:t>
      </w:r>
      <w:r>
        <w:rPr>
          <w:rtl/>
        </w:rPr>
        <w:t xml:space="preserve"> </w:t>
      </w:r>
      <w:bookmarkStart w:id="4502" w:name="_ETM_Q8_184319"/>
      <w:bookmarkEnd w:id="4502"/>
      <w:r>
        <w:rPr>
          <w:rtl/>
        </w:rPr>
        <w:t>גברתי</w:t>
      </w:r>
      <w:r>
        <w:rPr>
          <w:rFonts w:hint="cs"/>
          <w:rtl/>
        </w:rPr>
        <w:t>.</w:t>
      </w:r>
      <w:r>
        <w:rPr>
          <w:rtl/>
        </w:rPr>
        <w:t xml:space="preserve"> </w:t>
      </w:r>
      <w:bookmarkStart w:id="4503" w:name="_ETM_Q8_189519"/>
      <w:bookmarkEnd w:id="4503"/>
      <w:r>
        <w:rPr>
          <w:rtl/>
        </w:rPr>
        <w:t xml:space="preserve">חבר </w:t>
      </w:r>
      <w:bookmarkStart w:id="4504" w:name="_ETM_Q8_189820"/>
      <w:bookmarkEnd w:id="4504"/>
      <w:r>
        <w:rPr>
          <w:rtl/>
        </w:rPr>
        <w:t xml:space="preserve">הכנסת </w:t>
      </w:r>
      <w:bookmarkStart w:id="4505" w:name="_ETM_Q8_190209"/>
      <w:bookmarkEnd w:id="4505"/>
      <w:r>
        <w:rPr>
          <w:rtl/>
        </w:rPr>
        <w:t xml:space="preserve">חמד </w:t>
      </w:r>
      <w:bookmarkStart w:id="4506" w:name="_ETM_Q8_190510"/>
      <w:bookmarkEnd w:id="4506"/>
      <w:r>
        <w:rPr>
          <w:rtl/>
        </w:rPr>
        <w:t>עמאר</w:t>
      </w:r>
      <w:r>
        <w:rPr>
          <w:rFonts w:hint="cs"/>
          <w:rtl/>
        </w:rPr>
        <w:t>?</w:t>
      </w:r>
      <w:r>
        <w:rPr>
          <w:rtl/>
        </w:rPr>
        <w:t xml:space="preserve"> </w:t>
      </w:r>
      <w:bookmarkStart w:id="4507" w:name="_ETM_Q8_193790"/>
      <w:bookmarkEnd w:id="4507"/>
      <w:r>
        <w:rPr>
          <w:rtl/>
        </w:rPr>
        <w:t xml:space="preserve">חברת </w:t>
      </w:r>
      <w:bookmarkStart w:id="4508" w:name="_ETM_Q8_194210"/>
      <w:bookmarkEnd w:id="4508"/>
      <w:r>
        <w:rPr>
          <w:rtl/>
        </w:rPr>
        <w:t xml:space="preserve">הכנסת </w:t>
      </w:r>
      <w:bookmarkStart w:id="4509" w:name="_ETM_Q8_194599"/>
      <w:bookmarkEnd w:id="4509"/>
      <w:r>
        <w:rPr>
          <w:rtl/>
        </w:rPr>
        <w:t>שרו</w:t>
      </w:r>
      <w:r>
        <w:rPr>
          <w:rFonts w:hint="cs"/>
          <w:rtl/>
        </w:rPr>
        <w:t xml:space="preserve">ן </w:t>
      </w:r>
      <w:r>
        <w:rPr>
          <w:rtl/>
        </w:rPr>
        <w:t>ני</w:t>
      </w:r>
      <w:r>
        <w:rPr>
          <w:rFonts w:hint="cs"/>
          <w:rtl/>
        </w:rPr>
        <w:t>ר,</w:t>
      </w:r>
      <w:r>
        <w:rPr>
          <w:rtl/>
        </w:rPr>
        <w:t xml:space="preserve"> </w:t>
      </w:r>
      <w:bookmarkStart w:id="4510" w:name="_ETM_Q8_195320"/>
      <w:bookmarkEnd w:id="4510"/>
      <w:r>
        <w:rPr>
          <w:rtl/>
        </w:rPr>
        <w:t>בבקשה</w:t>
      </w:r>
      <w:r>
        <w:rPr>
          <w:rFonts w:hint="cs"/>
          <w:rtl/>
        </w:rPr>
        <w:t>.</w:t>
      </w:r>
    </w:p>
    <w:p w:rsidR="00C5717B" w:rsidRDefault="00C5717B" w:rsidP="008915BC">
      <w:pPr>
        <w:rPr>
          <w:rtl/>
        </w:rPr>
      </w:pPr>
      <w:bookmarkStart w:id="4511" w:name="_ETM_Q8_200000"/>
      <w:bookmarkEnd w:id="4511"/>
    </w:p>
    <w:p w:rsidR="00C5717B" w:rsidRDefault="00C5717B" w:rsidP="008915BC">
      <w:pPr>
        <w:pStyle w:val="a4"/>
        <w:keepNext/>
        <w:rPr>
          <w:rtl/>
        </w:rPr>
      </w:pPr>
      <w:bookmarkStart w:id="4512" w:name="ET_speaker_6367_2"/>
      <w:r w:rsidRPr="00B70BB4">
        <w:rPr>
          <w:rStyle w:val="TagStyle"/>
          <w:rtl/>
        </w:rPr>
        <w:t xml:space="preserve"> &lt;&lt; דובר &gt;&gt;</w:t>
      </w:r>
      <w:r w:rsidRPr="00B87F4A">
        <w:rPr>
          <w:rStyle w:val="TagStyle"/>
          <w:rtl/>
        </w:rPr>
        <w:t xml:space="preserve"> </w:t>
      </w:r>
      <w:bookmarkStart w:id="4513" w:name="_Toc155034455"/>
      <w:bookmarkStart w:id="4514" w:name="_Toc155037451"/>
      <w:bookmarkStart w:id="4515" w:name="_Toc155043087"/>
      <w:r>
        <w:rPr>
          <w:rtl/>
        </w:rPr>
        <w:t>שרון ניר (ישראל ביתנו):</w:t>
      </w:r>
      <w:bookmarkEnd w:id="4513"/>
      <w:bookmarkEnd w:id="4514"/>
      <w:bookmarkEnd w:id="4515"/>
      <w:r w:rsidRPr="00B87F4A">
        <w:rPr>
          <w:rStyle w:val="TagStyle"/>
          <w:rtl/>
        </w:rPr>
        <w:t xml:space="preserve"> </w:t>
      </w:r>
      <w:r w:rsidRPr="00B70BB4">
        <w:rPr>
          <w:rStyle w:val="TagStyle"/>
          <w:rtl/>
        </w:rPr>
        <w:t>&lt;&lt; דובר &gt;&gt;</w:t>
      </w:r>
      <w:r>
        <w:rPr>
          <w:rtl/>
        </w:rPr>
        <w:t xml:space="preserve">   </w:t>
      </w:r>
      <w:bookmarkEnd w:id="4512"/>
    </w:p>
    <w:p w:rsidR="00C5717B" w:rsidRDefault="00C5717B" w:rsidP="00926128">
      <w:pPr>
        <w:rPr>
          <w:rtl/>
        </w:rPr>
      </w:pPr>
    </w:p>
    <w:p w:rsidR="00C5717B" w:rsidRDefault="00C5717B" w:rsidP="008915BC">
      <w:pPr>
        <w:rPr>
          <w:rtl/>
        </w:rPr>
      </w:pPr>
      <w:bookmarkStart w:id="4516" w:name="_ETM_Q8_204000"/>
      <w:bookmarkStart w:id="4517" w:name="_ETM_Q8_201000"/>
      <w:bookmarkStart w:id="4518" w:name="_ETM_Q8_205489"/>
      <w:bookmarkStart w:id="4519" w:name="_ETM_Q8_221440"/>
      <w:bookmarkEnd w:id="4516"/>
      <w:bookmarkEnd w:id="4517"/>
      <w:bookmarkEnd w:id="4518"/>
      <w:bookmarkEnd w:id="4519"/>
      <w:r>
        <w:rPr>
          <w:rtl/>
        </w:rPr>
        <w:t xml:space="preserve">אדוני </w:t>
      </w:r>
      <w:bookmarkStart w:id="4520" w:name="_ETM_Q8_221860"/>
      <w:bookmarkEnd w:id="4520"/>
      <w:r>
        <w:rPr>
          <w:rtl/>
        </w:rPr>
        <w:t>היושב-ראש</w:t>
      </w:r>
      <w:r>
        <w:rPr>
          <w:rFonts w:hint="cs"/>
          <w:rtl/>
        </w:rPr>
        <w:t>,</w:t>
      </w:r>
      <w:r>
        <w:rPr>
          <w:rtl/>
        </w:rPr>
        <w:t xml:space="preserve"> </w:t>
      </w:r>
      <w:bookmarkStart w:id="4521" w:name="_ETM_Q8_222579"/>
      <w:bookmarkEnd w:id="4521"/>
      <w:r>
        <w:rPr>
          <w:rtl/>
        </w:rPr>
        <w:t xml:space="preserve">חבריי </w:t>
      </w:r>
      <w:bookmarkStart w:id="4522" w:name="_ETM_Q8_223059"/>
      <w:bookmarkEnd w:id="4522"/>
      <w:r>
        <w:rPr>
          <w:rtl/>
        </w:rPr>
        <w:t xml:space="preserve">חברי </w:t>
      </w:r>
      <w:bookmarkStart w:id="4523" w:name="_ETM_Q8_223420"/>
      <w:bookmarkEnd w:id="4523"/>
      <w:r>
        <w:rPr>
          <w:rtl/>
        </w:rPr>
        <w:t>הכנסת</w:t>
      </w:r>
      <w:r>
        <w:rPr>
          <w:rFonts w:hint="cs"/>
          <w:rtl/>
        </w:rPr>
        <w:t>,</w:t>
      </w:r>
      <w:r>
        <w:rPr>
          <w:rtl/>
        </w:rPr>
        <w:t xml:space="preserve"> </w:t>
      </w:r>
      <w:bookmarkStart w:id="4524" w:name="_ETM_Q8_225110"/>
      <w:bookmarkEnd w:id="4524"/>
      <w:r>
        <w:rPr>
          <w:rtl/>
        </w:rPr>
        <w:t xml:space="preserve">אני </w:t>
      </w:r>
      <w:bookmarkStart w:id="4525" w:name="_ETM_Q8_225350"/>
      <w:bookmarkEnd w:id="4525"/>
      <w:r>
        <w:rPr>
          <w:rtl/>
        </w:rPr>
        <w:t xml:space="preserve">רוצה </w:t>
      </w:r>
      <w:bookmarkStart w:id="4526" w:name="_ETM_Q8_225710"/>
      <w:bookmarkEnd w:id="4526"/>
      <w:r>
        <w:rPr>
          <w:rtl/>
        </w:rPr>
        <w:t xml:space="preserve">להקדיש </w:t>
      </w:r>
      <w:bookmarkStart w:id="4527" w:name="_ETM_Q8_226159"/>
      <w:bookmarkEnd w:id="4527"/>
      <w:r>
        <w:rPr>
          <w:rtl/>
        </w:rPr>
        <w:t xml:space="preserve">את </w:t>
      </w:r>
      <w:bookmarkStart w:id="4528" w:name="_ETM_Q8_226250"/>
      <w:bookmarkEnd w:id="4528"/>
      <w:r>
        <w:rPr>
          <w:rtl/>
        </w:rPr>
        <w:t xml:space="preserve">דבריי </w:t>
      </w:r>
      <w:bookmarkStart w:id="4529" w:name="_ETM_Q8_226880"/>
      <w:bookmarkEnd w:id="4529"/>
      <w:r>
        <w:rPr>
          <w:rtl/>
        </w:rPr>
        <w:t xml:space="preserve">לאישה </w:t>
      </w:r>
      <w:bookmarkStart w:id="4530" w:name="_ETM_Q8_227329"/>
      <w:bookmarkEnd w:id="4530"/>
      <w:r>
        <w:rPr>
          <w:rtl/>
        </w:rPr>
        <w:t xml:space="preserve">בשמלה </w:t>
      </w:r>
      <w:bookmarkStart w:id="4531" w:name="_ETM_Q8_227960"/>
      <w:bookmarkEnd w:id="4531"/>
      <w:r>
        <w:rPr>
          <w:rtl/>
        </w:rPr>
        <w:t>השחורה</w:t>
      </w:r>
      <w:r>
        <w:rPr>
          <w:rFonts w:hint="cs"/>
          <w:rtl/>
        </w:rPr>
        <w:t>,</w:t>
      </w:r>
      <w:r>
        <w:rPr>
          <w:rtl/>
        </w:rPr>
        <w:t xml:space="preserve"> </w:t>
      </w:r>
      <w:bookmarkStart w:id="4532" w:name="_ETM_Q8_229180"/>
      <w:bookmarkEnd w:id="4532"/>
      <w:r>
        <w:rPr>
          <w:rtl/>
        </w:rPr>
        <w:t xml:space="preserve">לגל </w:t>
      </w:r>
      <w:bookmarkStart w:id="4533" w:name="_ETM_Q8_229750"/>
      <w:bookmarkEnd w:id="4533"/>
      <w:proofErr w:type="spellStart"/>
      <w:r>
        <w:rPr>
          <w:rtl/>
        </w:rPr>
        <w:t>עבדו</w:t>
      </w:r>
      <w:r>
        <w:rPr>
          <w:rFonts w:hint="cs"/>
          <w:rtl/>
        </w:rPr>
        <w:t>ש</w:t>
      </w:r>
      <w:proofErr w:type="spellEnd"/>
      <w:r>
        <w:rPr>
          <w:rFonts w:hint="cs"/>
          <w:rtl/>
        </w:rPr>
        <w:t>,</w:t>
      </w:r>
      <w:r>
        <w:rPr>
          <w:rtl/>
        </w:rPr>
        <w:t xml:space="preserve"> </w:t>
      </w:r>
      <w:bookmarkStart w:id="4534" w:name="_ETM_Q8_230260"/>
      <w:bookmarkEnd w:id="4534"/>
      <w:r>
        <w:rPr>
          <w:rtl/>
        </w:rPr>
        <w:t>ז</w:t>
      </w:r>
      <w:r>
        <w:rPr>
          <w:rFonts w:hint="cs"/>
          <w:rtl/>
        </w:rPr>
        <w:t>י</w:t>
      </w:r>
      <w:r>
        <w:rPr>
          <w:rtl/>
        </w:rPr>
        <w:t xml:space="preserve">כרונה </w:t>
      </w:r>
      <w:bookmarkStart w:id="4535" w:name="_ETM_Q8_230710"/>
      <w:bookmarkEnd w:id="4535"/>
      <w:r>
        <w:rPr>
          <w:rtl/>
        </w:rPr>
        <w:t>לברכה</w:t>
      </w:r>
      <w:r>
        <w:rPr>
          <w:rFonts w:hint="cs"/>
          <w:rtl/>
        </w:rPr>
        <w:t>,</w:t>
      </w:r>
      <w:r>
        <w:rPr>
          <w:rtl/>
        </w:rPr>
        <w:t xml:space="preserve"> </w:t>
      </w:r>
      <w:bookmarkStart w:id="4536" w:name="_ETM_Q8_231880"/>
      <w:bookmarkEnd w:id="4536"/>
      <w:r>
        <w:rPr>
          <w:rtl/>
        </w:rPr>
        <w:t xml:space="preserve">שנרצחה </w:t>
      </w:r>
      <w:bookmarkStart w:id="4537" w:name="_ETM_Q8_232690"/>
      <w:bookmarkEnd w:id="4537"/>
      <w:r>
        <w:rPr>
          <w:rtl/>
        </w:rPr>
        <w:t xml:space="preserve">באכזריות </w:t>
      </w:r>
      <w:bookmarkStart w:id="4538" w:name="_ETM_Q8_233620"/>
      <w:bookmarkEnd w:id="4538"/>
      <w:r>
        <w:rPr>
          <w:rtl/>
        </w:rPr>
        <w:t xml:space="preserve">ב-7 </w:t>
      </w:r>
      <w:bookmarkStart w:id="4539" w:name="_ETM_Q8_234295"/>
      <w:bookmarkEnd w:id="4539"/>
      <w:r>
        <w:rPr>
          <w:rtl/>
        </w:rPr>
        <w:t>באוקטובר</w:t>
      </w:r>
      <w:r>
        <w:rPr>
          <w:rFonts w:hint="cs"/>
          <w:rtl/>
        </w:rPr>
        <w:t>,</w:t>
      </w:r>
      <w:r>
        <w:rPr>
          <w:rtl/>
        </w:rPr>
        <w:t xml:space="preserve"> </w:t>
      </w:r>
      <w:bookmarkStart w:id="4540" w:name="_ETM_Q8_235449"/>
      <w:bookmarkEnd w:id="4540"/>
      <w:r>
        <w:rPr>
          <w:rtl/>
        </w:rPr>
        <w:t xml:space="preserve">ולכל </w:t>
      </w:r>
      <w:bookmarkStart w:id="4541" w:name="_ETM_Q8_236019"/>
      <w:bookmarkEnd w:id="4541"/>
      <w:r>
        <w:rPr>
          <w:rtl/>
        </w:rPr>
        <w:t xml:space="preserve">הנשים </w:t>
      </w:r>
      <w:bookmarkStart w:id="4542" w:name="_ETM_Q8_236769"/>
      <w:bookmarkEnd w:id="4542"/>
      <w:r>
        <w:rPr>
          <w:rtl/>
        </w:rPr>
        <w:t xml:space="preserve">שלא </w:t>
      </w:r>
      <w:bookmarkStart w:id="4543" w:name="_ETM_Q8_237160"/>
      <w:bookmarkEnd w:id="4543"/>
      <w:r>
        <w:rPr>
          <w:rtl/>
        </w:rPr>
        <w:t xml:space="preserve">שרדו </w:t>
      </w:r>
      <w:bookmarkStart w:id="4544" w:name="_ETM_Q8_238149"/>
      <w:bookmarkEnd w:id="4544"/>
      <w:r>
        <w:rPr>
          <w:rtl/>
        </w:rPr>
        <w:t xml:space="preserve">כדי </w:t>
      </w:r>
      <w:bookmarkStart w:id="4545" w:name="_ETM_Q8_238420"/>
      <w:bookmarkEnd w:id="4545"/>
      <w:r>
        <w:rPr>
          <w:rtl/>
        </w:rPr>
        <w:t xml:space="preserve">לספר </w:t>
      </w:r>
      <w:bookmarkStart w:id="4546" w:name="_ETM_Q8_239050"/>
      <w:bookmarkEnd w:id="4546"/>
      <w:r>
        <w:rPr>
          <w:rtl/>
        </w:rPr>
        <w:t>מ</w:t>
      </w:r>
      <w:r>
        <w:rPr>
          <w:rFonts w:hint="cs"/>
          <w:rtl/>
        </w:rPr>
        <w:t xml:space="preserve">ה </w:t>
      </w:r>
      <w:r>
        <w:rPr>
          <w:rtl/>
        </w:rPr>
        <w:t xml:space="preserve">עבר </w:t>
      </w:r>
      <w:bookmarkStart w:id="4547" w:name="_ETM_Q8_239589"/>
      <w:bookmarkEnd w:id="4547"/>
      <w:r>
        <w:rPr>
          <w:rtl/>
        </w:rPr>
        <w:t>עליה</w:t>
      </w:r>
      <w:r>
        <w:rPr>
          <w:rFonts w:hint="cs"/>
          <w:rtl/>
        </w:rPr>
        <w:t>ן</w:t>
      </w:r>
      <w:r>
        <w:rPr>
          <w:rtl/>
        </w:rPr>
        <w:t xml:space="preserve"> </w:t>
      </w:r>
      <w:bookmarkStart w:id="4548" w:name="_ETM_Q8_240309"/>
      <w:bookmarkEnd w:id="4548"/>
      <w:r>
        <w:rPr>
          <w:rtl/>
        </w:rPr>
        <w:t xml:space="preserve">בשבת </w:t>
      </w:r>
      <w:bookmarkStart w:id="4549" w:name="_ETM_Q8_241000"/>
      <w:bookmarkEnd w:id="4549"/>
      <w:r>
        <w:rPr>
          <w:rtl/>
        </w:rPr>
        <w:t xml:space="preserve">האחרונה </w:t>
      </w:r>
      <w:bookmarkStart w:id="4550" w:name="_ETM_Q8_241600"/>
      <w:bookmarkEnd w:id="4550"/>
      <w:r>
        <w:rPr>
          <w:rtl/>
        </w:rPr>
        <w:t>בחייהן</w:t>
      </w:r>
      <w:r>
        <w:rPr>
          <w:rFonts w:hint="cs"/>
          <w:rtl/>
        </w:rPr>
        <w:t>.</w:t>
      </w:r>
      <w:r>
        <w:rPr>
          <w:rtl/>
        </w:rPr>
        <w:t xml:space="preserve"> </w:t>
      </w:r>
      <w:bookmarkStart w:id="4551" w:name="_ETM_Q8_243149"/>
      <w:bookmarkEnd w:id="4551"/>
      <w:r>
        <w:rPr>
          <w:rtl/>
        </w:rPr>
        <w:t xml:space="preserve">יהי </w:t>
      </w:r>
      <w:bookmarkStart w:id="4552" w:name="_ETM_Q8_243480"/>
      <w:bookmarkEnd w:id="4552"/>
      <w:r>
        <w:rPr>
          <w:rtl/>
        </w:rPr>
        <w:t>זכר</w:t>
      </w:r>
      <w:r>
        <w:rPr>
          <w:rFonts w:hint="cs"/>
          <w:rtl/>
        </w:rPr>
        <w:t>ן</w:t>
      </w:r>
      <w:r>
        <w:rPr>
          <w:rtl/>
        </w:rPr>
        <w:t xml:space="preserve"> </w:t>
      </w:r>
      <w:bookmarkStart w:id="4553" w:name="_ETM_Q8_243989"/>
      <w:bookmarkEnd w:id="4553"/>
      <w:r>
        <w:rPr>
          <w:rtl/>
        </w:rPr>
        <w:t xml:space="preserve">ברוך </w:t>
      </w:r>
      <w:bookmarkStart w:id="4554" w:name="_ETM_Q8_244530"/>
      <w:bookmarkEnd w:id="4554"/>
      <w:r>
        <w:rPr>
          <w:rFonts w:hint="cs"/>
          <w:rtl/>
        </w:rPr>
        <w:t>ו</w:t>
      </w:r>
      <w:r>
        <w:rPr>
          <w:rtl/>
        </w:rPr>
        <w:t xml:space="preserve">השם </w:t>
      </w:r>
      <w:bookmarkStart w:id="4555" w:name="_ETM_Q8_244950"/>
      <w:bookmarkEnd w:id="4555"/>
      <w:r>
        <w:rPr>
          <w:rtl/>
        </w:rPr>
        <w:t xml:space="preserve">ייקום </w:t>
      </w:r>
      <w:bookmarkStart w:id="4556" w:name="_ETM_Q8_245280"/>
      <w:bookmarkEnd w:id="4556"/>
      <w:r>
        <w:rPr>
          <w:rtl/>
        </w:rPr>
        <w:t>דמ</w:t>
      </w:r>
      <w:r>
        <w:rPr>
          <w:rFonts w:hint="cs"/>
          <w:rtl/>
        </w:rPr>
        <w:t xml:space="preserve">ן. </w:t>
      </w:r>
      <w:bookmarkStart w:id="4557" w:name="_ETM_Q8_247000"/>
      <w:bookmarkStart w:id="4558" w:name="_ETM_Q8_246600"/>
      <w:bookmarkEnd w:id="4557"/>
      <w:bookmarkEnd w:id="4558"/>
      <w:r>
        <w:rPr>
          <w:rtl/>
        </w:rPr>
        <w:t xml:space="preserve">אני </w:t>
      </w:r>
      <w:bookmarkStart w:id="4559" w:name="_ETM_Q8_246869"/>
      <w:bookmarkEnd w:id="4559"/>
      <w:r>
        <w:rPr>
          <w:rtl/>
        </w:rPr>
        <w:t xml:space="preserve">כאן </w:t>
      </w:r>
      <w:bookmarkStart w:id="4560" w:name="_ETM_Q8_247079"/>
      <w:bookmarkEnd w:id="4560"/>
      <w:r>
        <w:rPr>
          <w:rtl/>
        </w:rPr>
        <w:t xml:space="preserve">כדי </w:t>
      </w:r>
      <w:bookmarkStart w:id="4561" w:name="_ETM_Q8_247319"/>
      <w:bookmarkEnd w:id="4561"/>
      <w:r>
        <w:rPr>
          <w:rtl/>
        </w:rPr>
        <w:t xml:space="preserve">להיות </w:t>
      </w:r>
      <w:bookmarkStart w:id="4562" w:name="_ETM_Q8_247619"/>
      <w:bookmarkEnd w:id="4562"/>
      <w:r>
        <w:rPr>
          <w:rtl/>
        </w:rPr>
        <w:t xml:space="preserve">הפה </w:t>
      </w:r>
      <w:bookmarkStart w:id="4563" w:name="_ETM_Q8_247890"/>
      <w:bookmarkEnd w:id="4563"/>
      <w:r>
        <w:rPr>
          <w:rtl/>
        </w:rPr>
        <w:t>שלה</w:t>
      </w:r>
      <w:r>
        <w:rPr>
          <w:rFonts w:hint="cs"/>
          <w:rtl/>
        </w:rPr>
        <w:t>ן.</w:t>
      </w:r>
      <w:r>
        <w:rPr>
          <w:rtl/>
        </w:rPr>
        <w:t xml:space="preserve"> </w:t>
      </w:r>
      <w:bookmarkStart w:id="4564" w:name="_ETM_Q8_249069"/>
      <w:bookmarkEnd w:id="4564"/>
      <w:r>
        <w:rPr>
          <w:rtl/>
        </w:rPr>
        <w:t xml:space="preserve">אסור </w:t>
      </w:r>
      <w:bookmarkStart w:id="4565" w:name="_ETM_Q8_249459"/>
      <w:bookmarkEnd w:id="4565"/>
      <w:r>
        <w:rPr>
          <w:rtl/>
        </w:rPr>
        <w:t xml:space="preserve">לנו </w:t>
      </w:r>
      <w:bookmarkStart w:id="4566" w:name="_ETM_Q8_249670"/>
      <w:bookmarkEnd w:id="4566"/>
      <w:r>
        <w:rPr>
          <w:rtl/>
        </w:rPr>
        <w:t xml:space="preserve">לשכוח </w:t>
      </w:r>
      <w:bookmarkStart w:id="4567" w:name="_ETM_Q8_250209"/>
      <w:bookmarkEnd w:id="4567"/>
      <w:r>
        <w:rPr>
          <w:rtl/>
        </w:rPr>
        <w:t xml:space="preserve">את </w:t>
      </w:r>
      <w:bookmarkStart w:id="4568" w:name="_ETM_Q8_250360"/>
      <w:bookmarkEnd w:id="4568"/>
      <w:r>
        <w:rPr>
          <w:rFonts w:hint="cs"/>
          <w:rtl/>
        </w:rPr>
        <w:t xml:space="preserve">הזוועות. </w:t>
      </w:r>
      <w:bookmarkStart w:id="4569" w:name="_ETM_Q8_251720"/>
      <w:bookmarkEnd w:id="4569"/>
      <w:r>
        <w:rPr>
          <w:rtl/>
        </w:rPr>
        <w:t xml:space="preserve">התחקיר </w:t>
      </w:r>
      <w:bookmarkStart w:id="4570" w:name="_ETM_Q8_252260"/>
      <w:bookmarkEnd w:id="4570"/>
      <w:r>
        <w:rPr>
          <w:rtl/>
        </w:rPr>
        <w:t xml:space="preserve">המטלטל </w:t>
      </w:r>
      <w:bookmarkStart w:id="4571" w:name="_ETM_Q8_252950"/>
      <w:bookmarkEnd w:id="4571"/>
      <w:r>
        <w:rPr>
          <w:rtl/>
        </w:rPr>
        <w:t xml:space="preserve">שפורסם </w:t>
      </w:r>
      <w:bookmarkStart w:id="4572" w:name="_ETM_Q8_253640"/>
      <w:bookmarkEnd w:id="4572"/>
      <w:r>
        <w:rPr>
          <w:rtl/>
        </w:rPr>
        <w:t xml:space="preserve">בעיתון </w:t>
      </w:r>
      <w:bookmarkStart w:id="4573" w:name="_ETM_Q8_254090"/>
      <w:bookmarkEnd w:id="4573"/>
      <w:r>
        <w:rPr>
          <w:rtl/>
        </w:rPr>
        <w:t>ניו</w:t>
      </w:r>
      <w:r>
        <w:rPr>
          <w:rFonts w:hint="cs"/>
          <w:rtl/>
        </w:rPr>
        <w:t xml:space="preserve"> </w:t>
      </w:r>
      <w:r>
        <w:rPr>
          <w:rtl/>
        </w:rPr>
        <w:t>יורק</w:t>
      </w:r>
      <w:r>
        <w:rPr>
          <w:rFonts w:hint="cs"/>
          <w:rtl/>
        </w:rPr>
        <w:t xml:space="preserve"> טיימס</w:t>
      </w:r>
      <w:r>
        <w:rPr>
          <w:rtl/>
        </w:rPr>
        <w:t xml:space="preserve"> </w:t>
      </w:r>
      <w:bookmarkStart w:id="4574" w:name="_ETM_Q8_255670"/>
      <w:bookmarkEnd w:id="4574"/>
      <w:r>
        <w:rPr>
          <w:rtl/>
        </w:rPr>
        <w:t xml:space="preserve">שפך </w:t>
      </w:r>
      <w:bookmarkStart w:id="4575" w:name="_ETM_Q8_256270"/>
      <w:bookmarkEnd w:id="4575"/>
      <w:r>
        <w:rPr>
          <w:rtl/>
        </w:rPr>
        <w:t xml:space="preserve">אור </w:t>
      </w:r>
      <w:bookmarkStart w:id="4576" w:name="_ETM_Q8_256510"/>
      <w:bookmarkEnd w:id="4576"/>
      <w:r>
        <w:rPr>
          <w:rtl/>
        </w:rPr>
        <w:t xml:space="preserve">לראשונה </w:t>
      </w:r>
      <w:bookmarkStart w:id="4577" w:name="_ETM_Q8_257850"/>
      <w:bookmarkEnd w:id="4577"/>
      <w:r>
        <w:rPr>
          <w:rtl/>
        </w:rPr>
        <w:t xml:space="preserve">על </w:t>
      </w:r>
      <w:bookmarkStart w:id="4578" w:name="_ETM_Q8_258090"/>
      <w:bookmarkEnd w:id="4578"/>
      <w:r>
        <w:rPr>
          <w:rtl/>
        </w:rPr>
        <w:t xml:space="preserve">דפוס </w:t>
      </w:r>
      <w:bookmarkStart w:id="4579" w:name="_ETM_Q8_258569"/>
      <w:bookmarkEnd w:id="4579"/>
      <w:r>
        <w:rPr>
          <w:rtl/>
        </w:rPr>
        <w:t xml:space="preserve">פעולה </w:t>
      </w:r>
      <w:bookmarkStart w:id="4580" w:name="_ETM_Q8_259049"/>
      <w:bookmarkEnd w:id="4580"/>
      <w:r>
        <w:rPr>
          <w:rtl/>
        </w:rPr>
        <w:t xml:space="preserve">אכזרי </w:t>
      </w:r>
      <w:bookmarkStart w:id="4581" w:name="_ETM_Q8_259619"/>
      <w:bookmarkEnd w:id="4581"/>
      <w:r>
        <w:rPr>
          <w:rtl/>
        </w:rPr>
        <w:t xml:space="preserve">של </w:t>
      </w:r>
      <w:bookmarkStart w:id="4582" w:name="_ETM_Q8_259829"/>
      <w:bookmarkEnd w:id="4582"/>
      <w:r>
        <w:rPr>
          <w:rtl/>
        </w:rPr>
        <w:t xml:space="preserve">החמאס </w:t>
      </w:r>
      <w:bookmarkStart w:id="4583" w:name="_ETM_Q8_260850"/>
      <w:bookmarkEnd w:id="4583"/>
      <w:r>
        <w:rPr>
          <w:rtl/>
        </w:rPr>
        <w:t xml:space="preserve">והשימוש </w:t>
      </w:r>
      <w:bookmarkStart w:id="4584" w:name="_ETM_Q8_261659"/>
      <w:bookmarkEnd w:id="4584"/>
      <w:r>
        <w:rPr>
          <w:rtl/>
        </w:rPr>
        <w:t xml:space="preserve">בטרור </w:t>
      </w:r>
      <w:bookmarkStart w:id="4585" w:name="_ETM_Q8_262289"/>
      <w:bookmarkEnd w:id="4585"/>
      <w:r>
        <w:rPr>
          <w:rtl/>
        </w:rPr>
        <w:t xml:space="preserve">מיני </w:t>
      </w:r>
      <w:bookmarkStart w:id="4586" w:name="_ETM_Q8_262890"/>
      <w:bookmarkEnd w:id="4586"/>
      <w:r>
        <w:rPr>
          <w:rtl/>
        </w:rPr>
        <w:t xml:space="preserve">ובאונס </w:t>
      </w:r>
      <w:bookmarkStart w:id="4587" w:name="_ETM_Q8_264220"/>
      <w:bookmarkEnd w:id="4587"/>
      <w:r>
        <w:rPr>
          <w:rtl/>
        </w:rPr>
        <w:t xml:space="preserve">ככלי </w:t>
      </w:r>
      <w:bookmarkStart w:id="4588" w:name="_ETM_Q8_264670"/>
      <w:bookmarkEnd w:id="4588"/>
      <w:r>
        <w:rPr>
          <w:rtl/>
        </w:rPr>
        <w:t>מלחמה</w:t>
      </w:r>
      <w:r>
        <w:rPr>
          <w:rFonts w:hint="cs"/>
          <w:rtl/>
        </w:rPr>
        <w:t>.</w:t>
      </w:r>
      <w:r>
        <w:rPr>
          <w:rtl/>
        </w:rPr>
        <w:t xml:space="preserve"> </w:t>
      </w:r>
      <w:bookmarkStart w:id="4589" w:name="_ETM_Q8_266530"/>
      <w:bookmarkEnd w:id="4589"/>
      <w:r>
        <w:rPr>
          <w:rtl/>
        </w:rPr>
        <w:t xml:space="preserve">מחבלי </w:t>
      </w:r>
      <w:bookmarkStart w:id="4590" w:name="_ETM_Q8_267159"/>
      <w:bookmarkEnd w:id="4590"/>
      <w:r>
        <w:rPr>
          <w:rtl/>
        </w:rPr>
        <w:t xml:space="preserve">החמאס </w:t>
      </w:r>
      <w:bookmarkStart w:id="4591" w:name="_ETM_Q8_268280"/>
      <w:bookmarkEnd w:id="4591"/>
      <w:r>
        <w:rPr>
          <w:rtl/>
        </w:rPr>
        <w:t xml:space="preserve">ניסו </w:t>
      </w:r>
      <w:bookmarkStart w:id="4592" w:name="_ETM_Q8_268760"/>
      <w:bookmarkEnd w:id="4592"/>
      <w:r>
        <w:rPr>
          <w:rtl/>
        </w:rPr>
        <w:t xml:space="preserve">להעלים </w:t>
      </w:r>
      <w:bookmarkStart w:id="4593" w:name="_ETM_Q8_269299"/>
      <w:bookmarkEnd w:id="4593"/>
      <w:r>
        <w:rPr>
          <w:rtl/>
        </w:rPr>
        <w:t xml:space="preserve">מעיני </w:t>
      </w:r>
      <w:bookmarkStart w:id="4594" w:name="_ETM_Q8_269659"/>
      <w:bookmarkEnd w:id="4594"/>
      <w:r>
        <w:rPr>
          <w:rtl/>
        </w:rPr>
        <w:t xml:space="preserve">הציבור </w:t>
      </w:r>
      <w:bookmarkStart w:id="4595" w:name="_ETM_Q8_270170"/>
      <w:bookmarkEnd w:id="4595"/>
      <w:r>
        <w:rPr>
          <w:rtl/>
        </w:rPr>
        <w:t xml:space="preserve">את </w:t>
      </w:r>
      <w:bookmarkStart w:id="4596" w:name="_ETM_Q8_270290"/>
      <w:bookmarkEnd w:id="4596"/>
      <w:r>
        <w:rPr>
          <w:rtl/>
        </w:rPr>
        <w:t xml:space="preserve">הפשעים </w:t>
      </w:r>
      <w:bookmarkStart w:id="4597" w:name="_ETM_Q8_270830"/>
      <w:bookmarkEnd w:id="4597"/>
      <w:r>
        <w:rPr>
          <w:rtl/>
        </w:rPr>
        <w:t xml:space="preserve">הנוראיים </w:t>
      </w:r>
      <w:bookmarkStart w:id="4598" w:name="_ETM_Q8_271430"/>
      <w:bookmarkEnd w:id="4598"/>
      <w:r>
        <w:rPr>
          <w:rtl/>
        </w:rPr>
        <w:t>שביצעו</w:t>
      </w:r>
      <w:r>
        <w:rPr>
          <w:rFonts w:hint="cs"/>
          <w:rtl/>
        </w:rPr>
        <w:t>,</w:t>
      </w:r>
      <w:r>
        <w:rPr>
          <w:rtl/>
        </w:rPr>
        <w:t xml:space="preserve"> </w:t>
      </w:r>
      <w:bookmarkStart w:id="4599" w:name="_ETM_Q8_272579"/>
      <w:bookmarkEnd w:id="4599"/>
      <w:r>
        <w:rPr>
          <w:rtl/>
        </w:rPr>
        <w:t xml:space="preserve">וטעו </w:t>
      </w:r>
      <w:bookmarkStart w:id="4600" w:name="_ETM_Q8_273360"/>
      <w:bookmarkEnd w:id="4600"/>
      <w:r>
        <w:rPr>
          <w:rtl/>
        </w:rPr>
        <w:t xml:space="preserve">לחשוב </w:t>
      </w:r>
      <w:bookmarkStart w:id="4601" w:name="_ETM_Q8_274649"/>
      <w:bookmarkEnd w:id="4601"/>
      <w:r>
        <w:rPr>
          <w:rtl/>
        </w:rPr>
        <w:t xml:space="preserve">ששרפת </w:t>
      </w:r>
      <w:bookmarkStart w:id="4602" w:name="_ETM_Q8_275490"/>
      <w:bookmarkEnd w:id="4602"/>
      <w:r>
        <w:rPr>
          <w:rtl/>
        </w:rPr>
        <w:t xml:space="preserve">והשחתת </w:t>
      </w:r>
      <w:bookmarkStart w:id="4603" w:name="_ETM_Q8_276180"/>
      <w:bookmarkEnd w:id="4603"/>
      <w:r>
        <w:rPr>
          <w:rtl/>
        </w:rPr>
        <w:t xml:space="preserve">הגופות </w:t>
      </w:r>
      <w:bookmarkStart w:id="4604" w:name="_ETM_Q8_277119"/>
      <w:bookmarkEnd w:id="4604"/>
      <w:r>
        <w:rPr>
          <w:rtl/>
        </w:rPr>
        <w:t xml:space="preserve">תטייח </w:t>
      </w:r>
      <w:bookmarkStart w:id="4605" w:name="_ETM_Q8_277930"/>
      <w:bookmarkEnd w:id="4605"/>
      <w:r>
        <w:rPr>
          <w:rtl/>
        </w:rPr>
        <w:t xml:space="preserve">את </w:t>
      </w:r>
      <w:bookmarkStart w:id="4606" w:name="_ETM_Q8_278080"/>
      <w:bookmarkEnd w:id="4606"/>
      <w:r>
        <w:rPr>
          <w:rtl/>
        </w:rPr>
        <w:t>המעשים</w:t>
      </w:r>
      <w:r>
        <w:rPr>
          <w:rFonts w:hint="cs"/>
          <w:rtl/>
        </w:rPr>
        <w:t>.</w:t>
      </w:r>
      <w:r>
        <w:rPr>
          <w:rtl/>
        </w:rPr>
        <w:t xml:space="preserve"> </w:t>
      </w:r>
      <w:bookmarkStart w:id="4607" w:name="_ETM_Q8_279709"/>
      <w:bookmarkEnd w:id="4607"/>
      <w:r>
        <w:rPr>
          <w:rtl/>
        </w:rPr>
        <w:t xml:space="preserve">העדויות </w:t>
      </w:r>
      <w:bookmarkStart w:id="4608" w:name="_ETM_Q8_280399"/>
      <w:bookmarkEnd w:id="4608"/>
      <w:r>
        <w:rPr>
          <w:rtl/>
        </w:rPr>
        <w:t xml:space="preserve">שנאספו </w:t>
      </w:r>
      <w:bookmarkStart w:id="4609" w:name="_ETM_Q8_281060"/>
      <w:bookmarkEnd w:id="4609"/>
      <w:r>
        <w:rPr>
          <w:rtl/>
        </w:rPr>
        <w:t xml:space="preserve">מהשטח </w:t>
      </w:r>
      <w:bookmarkStart w:id="4610" w:name="_ETM_Q8_282300"/>
      <w:bookmarkEnd w:id="4610"/>
      <w:r>
        <w:rPr>
          <w:rtl/>
        </w:rPr>
        <w:t xml:space="preserve">וגופותיהן </w:t>
      </w:r>
      <w:bookmarkStart w:id="4611" w:name="_ETM_Q8_283200"/>
      <w:bookmarkEnd w:id="4611"/>
      <w:r>
        <w:rPr>
          <w:rtl/>
        </w:rPr>
        <w:t xml:space="preserve">של </w:t>
      </w:r>
      <w:bookmarkStart w:id="4612" w:name="_ETM_Q8_283380"/>
      <w:bookmarkEnd w:id="4612"/>
      <w:r>
        <w:rPr>
          <w:rtl/>
        </w:rPr>
        <w:t xml:space="preserve">הנשים </w:t>
      </w:r>
      <w:bookmarkStart w:id="4613" w:name="_ETM_Q8_284310"/>
      <w:bookmarkEnd w:id="4613"/>
      <w:r>
        <w:rPr>
          <w:rtl/>
        </w:rPr>
        <w:t xml:space="preserve">מספרות </w:t>
      </w:r>
      <w:bookmarkStart w:id="4614" w:name="_ETM_Q8_285120"/>
      <w:bookmarkEnd w:id="4614"/>
      <w:r>
        <w:rPr>
          <w:rtl/>
        </w:rPr>
        <w:t xml:space="preserve">את </w:t>
      </w:r>
      <w:bookmarkStart w:id="4615" w:name="_ETM_Q8_285270"/>
      <w:bookmarkEnd w:id="4615"/>
      <w:r>
        <w:rPr>
          <w:rtl/>
        </w:rPr>
        <w:t xml:space="preserve">הסיפור </w:t>
      </w:r>
      <w:bookmarkStart w:id="4616" w:name="_ETM_Q8_285780"/>
      <w:bookmarkEnd w:id="4616"/>
      <w:r>
        <w:rPr>
          <w:rtl/>
        </w:rPr>
        <w:t xml:space="preserve">של </w:t>
      </w:r>
      <w:bookmarkStart w:id="4617" w:name="_ETM_Q8_286020"/>
      <w:bookmarkEnd w:id="4617"/>
      <w:r>
        <w:rPr>
          <w:rtl/>
        </w:rPr>
        <w:t xml:space="preserve">מה </w:t>
      </w:r>
      <w:bookmarkStart w:id="4618" w:name="_ETM_Q8_286200"/>
      <w:bookmarkEnd w:id="4618"/>
      <w:r>
        <w:rPr>
          <w:rtl/>
        </w:rPr>
        <w:t xml:space="preserve">שאירע </w:t>
      </w:r>
      <w:bookmarkStart w:id="4619" w:name="_ETM_Q8_286650"/>
      <w:bookmarkEnd w:id="4619"/>
      <w:r>
        <w:rPr>
          <w:rFonts w:hint="cs"/>
          <w:rtl/>
        </w:rPr>
        <w:t>להן.</w:t>
      </w:r>
      <w:r>
        <w:rPr>
          <w:rtl/>
        </w:rPr>
        <w:t xml:space="preserve"> </w:t>
      </w:r>
      <w:bookmarkStart w:id="4620" w:name="_ETM_Q8_287860"/>
      <w:bookmarkEnd w:id="4620"/>
      <w:r>
        <w:rPr>
          <w:rtl/>
        </w:rPr>
        <w:t xml:space="preserve">מעדויות </w:t>
      </w:r>
      <w:bookmarkStart w:id="4621" w:name="_ETM_Q8_288940"/>
      <w:bookmarkEnd w:id="4621"/>
      <w:r>
        <w:rPr>
          <w:rtl/>
        </w:rPr>
        <w:t xml:space="preserve">של </w:t>
      </w:r>
      <w:bookmarkStart w:id="4622" w:name="_ETM_Q8_289630"/>
      <w:bookmarkEnd w:id="4622"/>
      <w:r>
        <w:rPr>
          <w:rtl/>
        </w:rPr>
        <w:t xml:space="preserve">עדי </w:t>
      </w:r>
      <w:bookmarkStart w:id="4623" w:name="_ETM_Q8_289960"/>
      <w:bookmarkEnd w:id="4623"/>
      <w:r>
        <w:rPr>
          <w:rtl/>
        </w:rPr>
        <w:t xml:space="preserve">ראייה </w:t>
      </w:r>
      <w:bookmarkStart w:id="4624" w:name="_ETM_Q8_290890"/>
      <w:bookmarkEnd w:id="4624"/>
      <w:r>
        <w:rPr>
          <w:rtl/>
        </w:rPr>
        <w:t>שהתחב</w:t>
      </w:r>
      <w:r>
        <w:rPr>
          <w:rFonts w:hint="cs"/>
          <w:rtl/>
        </w:rPr>
        <w:t>א</w:t>
      </w:r>
      <w:r>
        <w:rPr>
          <w:rtl/>
        </w:rPr>
        <w:t xml:space="preserve">ו </w:t>
      </w:r>
      <w:bookmarkStart w:id="4625" w:name="_ETM_Q8_291640"/>
      <w:bookmarkEnd w:id="4625"/>
      <w:r>
        <w:rPr>
          <w:rtl/>
        </w:rPr>
        <w:t>בשיחים</w:t>
      </w:r>
      <w:r>
        <w:rPr>
          <w:rFonts w:hint="cs"/>
          <w:rtl/>
        </w:rPr>
        <w:t>,</w:t>
      </w:r>
      <w:r>
        <w:rPr>
          <w:rtl/>
        </w:rPr>
        <w:t xml:space="preserve"> </w:t>
      </w:r>
      <w:bookmarkStart w:id="4626" w:name="_ETM_Q8_293230"/>
      <w:bookmarkEnd w:id="4626"/>
      <w:r>
        <w:rPr>
          <w:rtl/>
        </w:rPr>
        <w:t xml:space="preserve">אנשי </w:t>
      </w:r>
      <w:bookmarkStart w:id="4627" w:name="_ETM_Q8_293680"/>
      <w:bookmarkEnd w:id="4627"/>
      <w:r>
        <w:rPr>
          <w:rtl/>
        </w:rPr>
        <w:t>זק"א</w:t>
      </w:r>
      <w:r>
        <w:rPr>
          <w:rFonts w:hint="cs"/>
          <w:rtl/>
        </w:rPr>
        <w:t>,</w:t>
      </w:r>
      <w:r>
        <w:rPr>
          <w:rtl/>
        </w:rPr>
        <w:t xml:space="preserve"> </w:t>
      </w:r>
      <w:bookmarkStart w:id="4628" w:name="_ETM_Q8_294340"/>
      <w:bookmarkEnd w:id="4628"/>
      <w:r>
        <w:rPr>
          <w:rtl/>
        </w:rPr>
        <w:t xml:space="preserve">כוחות </w:t>
      </w:r>
      <w:bookmarkStart w:id="4629" w:name="_ETM_Q8_294910"/>
      <w:bookmarkEnd w:id="4629"/>
      <w:r>
        <w:rPr>
          <w:rtl/>
        </w:rPr>
        <w:t>ביטחון</w:t>
      </w:r>
      <w:r>
        <w:rPr>
          <w:rFonts w:hint="cs"/>
          <w:rtl/>
        </w:rPr>
        <w:t>,</w:t>
      </w:r>
      <w:r>
        <w:rPr>
          <w:rtl/>
        </w:rPr>
        <w:t xml:space="preserve"> </w:t>
      </w:r>
      <w:bookmarkStart w:id="4630" w:name="_ETM_Q8_295630"/>
      <w:bookmarkEnd w:id="4630"/>
      <w:r>
        <w:rPr>
          <w:rtl/>
        </w:rPr>
        <w:t xml:space="preserve">צוותי </w:t>
      </w:r>
      <w:bookmarkStart w:id="4631" w:name="_ETM_Q8_296110"/>
      <w:bookmarkEnd w:id="4631"/>
      <w:r>
        <w:rPr>
          <w:rtl/>
        </w:rPr>
        <w:t>רפואה</w:t>
      </w:r>
      <w:r>
        <w:rPr>
          <w:rFonts w:hint="cs"/>
          <w:rtl/>
        </w:rPr>
        <w:t>,</w:t>
      </w:r>
      <w:r>
        <w:rPr>
          <w:rtl/>
        </w:rPr>
        <w:t xml:space="preserve"> </w:t>
      </w:r>
      <w:bookmarkStart w:id="4632" w:name="_ETM_Q8_297100"/>
      <w:bookmarkEnd w:id="4632"/>
      <w:r>
        <w:rPr>
          <w:rtl/>
        </w:rPr>
        <w:t xml:space="preserve">לצד </w:t>
      </w:r>
      <w:bookmarkStart w:id="4633" w:name="_ETM_Q8_297640"/>
      <w:bookmarkEnd w:id="4633"/>
      <w:r>
        <w:rPr>
          <w:rtl/>
        </w:rPr>
        <w:t xml:space="preserve">סרטונים </w:t>
      </w:r>
      <w:bookmarkStart w:id="4634" w:name="_ETM_Q8_298510"/>
      <w:bookmarkEnd w:id="4634"/>
      <w:r>
        <w:rPr>
          <w:rtl/>
        </w:rPr>
        <w:t xml:space="preserve">ותמונות </w:t>
      </w:r>
      <w:bookmarkStart w:id="4635" w:name="_ETM_Q8_299080"/>
      <w:bookmarkEnd w:id="4635"/>
      <w:r>
        <w:rPr>
          <w:rtl/>
        </w:rPr>
        <w:t xml:space="preserve">שהועלו </w:t>
      </w:r>
      <w:bookmarkStart w:id="4636" w:name="_ETM_Q8_299470"/>
      <w:bookmarkEnd w:id="4636"/>
      <w:r>
        <w:rPr>
          <w:rtl/>
        </w:rPr>
        <w:t xml:space="preserve">לרשתות </w:t>
      </w:r>
      <w:bookmarkStart w:id="4637" w:name="_ETM_Q8_300040"/>
      <w:bookmarkEnd w:id="4637"/>
      <w:r>
        <w:rPr>
          <w:rtl/>
        </w:rPr>
        <w:t>החברתיות</w:t>
      </w:r>
      <w:r>
        <w:rPr>
          <w:rFonts w:hint="cs"/>
          <w:rtl/>
        </w:rPr>
        <w:t>,</w:t>
      </w:r>
      <w:r>
        <w:rPr>
          <w:rtl/>
        </w:rPr>
        <w:t xml:space="preserve"> </w:t>
      </w:r>
      <w:bookmarkStart w:id="4638" w:name="_ETM_Q8_301530"/>
      <w:bookmarkEnd w:id="4638"/>
      <w:r>
        <w:rPr>
          <w:rtl/>
        </w:rPr>
        <w:t xml:space="preserve">לא </w:t>
      </w:r>
      <w:bookmarkStart w:id="4639" w:name="_ETM_Q8_301860"/>
      <w:bookmarkEnd w:id="4639"/>
      <w:r>
        <w:rPr>
          <w:rtl/>
        </w:rPr>
        <w:t xml:space="preserve">נותר </w:t>
      </w:r>
      <w:bookmarkStart w:id="4640" w:name="_ETM_Q8_302310"/>
      <w:bookmarkEnd w:id="4640"/>
      <w:r>
        <w:rPr>
          <w:rtl/>
        </w:rPr>
        <w:t>ספק</w:t>
      </w:r>
      <w:r>
        <w:rPr>
          <w:rFonts w:hint="cs"/>
          <w:rtl/>
        </w:rPr>
        <w:t>:</w:t>
      </w:r>
      <w:r>
        <w:rPr>
          <w:rtl/>
        </w:rPr>
        <w:t xml:space="preserve"> </w:t>
      </w:r>
      <w:bookmarkStart w:id="4641" w:name="_ETM_Q8_303550"/>
      <w:bookmarkEnd w:id="4641"/>
      <w:r>
        <w:rPr>
          <w:rtl/>
        </w:rPr>
        <w:t xml:space="preserve">חמאס </w:t>
      </w:r>
      <w:bookmarkStart w:id="4642" w:name="_ETM_Q8_304330"/>
      <w:bookmarkEnd w:id="4642"/>
      <w:r>
        <w:rPr>
          <w:rFonts w:hint="cs"/>
          <w:rtl/>
        </w:rPr>
        <w:t>אנס, רצח, ביצע</w:t>
      </w:r>
      <w:r>
        <w:rPr>
          <w:rtl/>
        </w:rPr>
        <w:t xml:space="preserve"> </w:t>
      </w:r>
      <w:bookmarkStart w:id="4643" w:name="_ETM_Q8_307229"/>
      <w:bookmarkEnd w:id="4643"/>
      <w:r>
        <w:rPr>
          <w:rtl/>
        </w:rPr>
        <w:t xml:space="preserve">פשעים </w:t>
      </w:r>
      <w:bookmarkStart w:id="4644" w:name="_ETM_Q8_307619"/>
      <w:bookmarkEnd w:id="4644"/>
      <w:r>
        <w:rPr>
          <w:rtl/>
        </w:rPr>
        <w:t xml:space="preserve">נגד </w:t>
      </w:r>
      <w:bookmarkStart w:id="4645" w:name="_ETM_Q8_307950"/>
      <w:bookmarkEnd w:id="4645"/>
      <w:r>
        <w:rPr>
          <w:rtl/>
        </w:rPr>
        <w:t xml:space="preserve">האנושות </w:t>
      </w:r>
      <w:bookmarkStart w:id="4646" w:name="_ETM_Q8_308489"/>
      <w:bookmarkEnd w:id="4646"/>
      <w:r>
        <w:rPr>
          <w:rtl/>
        </w:rPr>
        <w:t xml:space="preserve">כנגד </w:t>
      </w:r>
      <w:bookmarkStart w:id="4647" w:name="_ETM_Q8_308970"/>
      <w:bookmarkEnd w:id="4647"/>
      <w:r>
        <w:rPr>
          <w:rtl/>
        </w:rPr>
        <w:t xml:space="preserve">נשים </w:t>
      </w:r>
      <w:bookmarkStart w:id="4648" w:name="_ETM_Q8_309360"/>
      <w:bookmarkEnd w:id="4648"/>
      <w:r>
        <w:rPr>
          <w:rtl/>
        </w:rPr>
        <w:t xml:space="preserve">יהודיות </w:t>
      </w:r>
      <w:bookmarkStart w:id="4649" w:name="_ETM_Q8_309900"/>
      <w:bookmarkEnd w:id="4649"/>
      <w:r>
        <w:rPr>
          <w:rtl/>
        </w:rPr>
        <w:t>וישראליות</w:t>
      </w:r>
      <w:r>
        <w:rPr>
          <w:rFonts w:hint="cs"/>
          <w:rtl/>
        </w:rPr>
        <w:t>.</w:t>
      </w:r>
    </w:p>
    <w:p w:rsidR="00C5717B" w:rsidRDefault="00C5717B" w:rsidP="008915BC">
      <w:pPr>
        <w:rPr>
          <w:rtl/>
        </w:rPr>
      </w:pPr>
    </w:p>
    <w:p w:rsidR="00C5717B" w:rsidRDefault="00C5717B" w:rsidP="000578A7">
      <w:pPr>
        <w:rPr>
          <w:rtl/>
        </w:rPr>
      </w:pPr>
      <w:bookmarkStart w:id="4650" w:name="_ETM_Q8_311000"/>
      <w:bookmarkStart w:id="4651" w:name="_ETM_Q8_311569"/>
      <w:bookmarkEnd w:id="4650"/>
      <w:bookmarkEnd w:id="4651"/>
      <w:r>
        <w:rPr>
          <w:rtl/>
        </w:rPr>
        <w:t xml:space="preserve">בשנת </w:t>
      </w:r>
      <w:bookmarkStart w:id="4652" w:name="_ETM_Q8_312110"/>
      <w:bookmarkEnd w:id="4652"/>
      <w:r>
        <w:rPr>
          <w:rtl/>
        </w:rPr>
        <w:t xml:space="preserve">1995 </w:t>
      </w:r>
      <w:bookmarkStart w:id="4653" w:name="_ETM_Q8_314239"/>
      <w:bookmarkEnd w:id="4653"/>
      <w:r>
        <w:rPr>
          <w:rtl/>
        </w:rPr>
        <w:t xml:space="preserve">קבע </w:t>
      </w:r>
      <w:bookmarkStart w:id="4654" w:name="_ETM_Q8_314810"/>
      <w:bookmarkEnd w:id="4654"/>
      <w:r>
        <w:rPr>
          <w:rtl/>
        </w:rPr>
        <w:t xml:space="preserve">האו"ם </w:t>
      </w:r>
      <w:bookmarkStart w:id="4655" w:name="_ETM_Q8_315500"/>
      <w:bookmarkEnd w:id="4655"/>
      <w:r>
        <w:rPr>
          <w:rFonts w:hint="cs"/>
          <w:rtl/>
        </w:rPr>
        <w:t xml:space="preserve">כי </w:t>
      </w:r>
      <w:bookmarkStart w:id="4656" w:name="_ETM_Q8_315739"/>
      <w:bookmarkEnd w:id="4656"/>
      <w:r>
        <w:rPr>
          <w:rtl/>
        </w:rPr>
        <w:t xml:space="preserve">אונס </w:t>
      </w:r>
      <w:bookmarkStart w:id="4657" w:name="_ETM_Q8_316129"/>
      <w:bookmarkEnd w:id="4657"/>
      <w:r>
        <w:rPr>
          <w:rtl/>
        </w:rPr>
        <w:t xml:space="preserve">בידי </w:t>
      </w:r>
      <w:bookmarkStart w:id="4658" w:name="_ETM_Q8_316519"/>
      <w:bookmarkEnd w:id="4658"/>
      <w:r>
        <w:rPr>
          <w:rtl/>
        </w:rPr>
        <w:t xml:space="preserve">ארגונים </w:t>
      </w:r>
      <w:bookmarkStart w:id="4659" w:name="_ETM_Q8_316939"/>
      <w:bookmarkEnd w:id="4659"/>
      <w:r>
        <w:rPr>
          <w:rtl/>
        </w:rPr>
        <w:t xml:space="preserve">חמושים </w:t>
      </w:r>
      <w:bookmarkStart w:id="4660" w:name="_ETM_Q8_317510"/>
      <w:bookmarkEnd w:id="4660"/>
      <w:r>
        <w:rPr>
          <w:rtl/>
        </w:rPr>
        <w:t xml:space="preserve">בזמן </w:t>
      </w:r>
      <w:bookmarkStart w:id="4661" w:name="_ETM_Q8_317870"/>
      <w:bookmarkEnd w:id="4661"/>
      <w:r>
        <w:rPr>
          <w:rtl/>
        </w:rPr>
        <w:t xml:space="preserve">מלחמה </w:t>
      </w:r>
      <w:bookmarkStart w:id="4662" w:name="_ETM_Q8_318319"/>
      <w:bookmarkEnd w:id="4662"/>
      <w:r>
        <w:rPr>
          <w:rtl/>
        </w:rPr>
        <w:t xml:space="preserve">הוא </w:t>
      </w:r>
      <w:bookmarkStart w:id="4663" w:name="_ETM_Q8_318469"/>
      <w:bookmarkEnd w:id="4663"/>
      <w:r>
        <w:rPr>
          <w:rtl/>
        </w:rPr>
        <w:t xml:space="preserve">פשע </w:t>
      </w:r>
      <w:bookmarkStart w:id="4664" w:name="_ETM_Q8_318859"/>
      <w:bookmarkEnd w:id="4664"/>
      <w:r>
        <w:rPr>
          <w:rtl/>
        </w:rPr>
        <w:t>מלחמה</w:t>
      </w:r>
      <w:r>
        <w:rPr>
          <w:rFonts w:hint="cs"/>
          <w:rtl/>
        </w:rPr>
        <w:t>.</w:t>
      </w:r>
      <w:r>
        <w:rPr>
          <w:rtl/>
        </w:rPr>
        <w:t xml:space="preserve"> </w:t>
      </w:r>
      <w:bookmarkStart w:id="4665" w:name="_ETM_Q8_320110"/>
      <w:bookmarkEnd w:id="4665"/>
      <w:r>
        <w:rPr>
          <w:rtl/>
        </w:rPr>
        <w:t xml:space="preserve">אנחנו </w:t>
      </w:r>
      <w:bookmarkStart w:id="4666" w:name="_ETM_Q8_320530"/>
      <w:bookmarkEnd w:id="4666"/>
      <w:r>
        <w:rPr>
          <w:rtl/>
        </w:rPr>
        <w:t xml:space="preserve">בשנת </w:t>
      </w:r>
      <w:bookmarkStart w:id="4667" w:name="_ETM_Q8_320980"/>
      <w:bookmarkEnd w:id="4667"/>
      <w:r>
        <w:rPr>
          <w:rtl/>
        </w:rPr>
        <w:t>2024</w:t>
      </w:r>
      <w:r>
        <w:rPr>
          <w:rFonts w:hint="cs"/>
          <w:rtl/>
        </w:rPr>
        <w:t>.</w:t>
      </w:r>
      <w:r>
        <w:rPr>
          <w:rtl/>
        </w:rPr>
        <w:t xml:space="preserve"> </w:t>
      </w:r>
      <w:bookmarkStart w:id="4668" w:name="_ETM_Q8_322900"/>
      <w:bookmarkEnd w:id="4668"/>
      <w:r>
        <w:rPr>
          <w:rtl/>
        </w:rPr>
        <w:t xml:space="preserve">בשנת </w:t>
      </w:r>
      <w:bookmarkStart w:id="4669" w:name="_ETM_Q8_323470"/>
      <w:bookmarkEnd w:id="4669"/>
      <w:r>
        <w:rPr>
          <w:rtl/>
        </w:rPr>
        <w:t xml:space="preserve">2024 </w:t>
      </w:r>
      <w:bookmarkStart w:id="4670" w:name="_ETM_Q8_325120"/>
      <w:bookmarkEnd w:id="4670"/>
      <w:r>
        <w:rPr>
          <w:rtl/>
        </w:rPr>
        <w:t xml:space="preserve">הדין </w:t>
      </w:r>
      <w:bookmarkStart w:id="4671" w:name="_ETM_Q8_325540"/>
      <w:bookmarkEnd w:id="4671"/>
      <w:r>
        <w:rPr>
          <w:rtl/>
        </w:rPr>
        <w:t xml:space="preserve">הבין-לאומי </w:t>
      </w:r>
      <w:bookmarkStart w:id="4672" w:name="_ETM_Q8_326169"/>
      <w:bookmarkEnd w:id="4672"/>
      <w:r>
        <w:rPr>
          <w:rtl/>
        </w:rPr>
        <w:t xml:space="preserve">חל </w:t>
      </w:r>
      <w:bookmarkStart w:id="4673" w:name="_ETM_Q8_326470"/>
      <w:bookmarkEnd w:id="4673"/>
      <w:r>
        <w:rPr>
          <w:rtl/>
        </w:rPr>
        <w:t xml:space="preserve">על </w:t>
      </w:r>
      <w:bookmarkStart w:id="4674" w:name="_ETM_Q8_326590"/>
      <w:bookmarkEnd w:id="4674"/>
      <w:r>
        <w:rPr>
          <w:rtl/>
        </w:rPr>
        <w:t>כולם</w:t>
      </w:r>
      <w:r>
        <w:rPr>
          <w:rFonts w:hint="cs"/>
          <w:rtl/>
        </w:rPr>
        <w:t>,</w:t>
      </w:r>
      <w:r>
        <w:rPr>
          <w:rtl/>
        </w:rPr>
        <w:t xml:space="preserve"> </w:t>
      </w:r>
      <w:bookmarkStart w:id="4675" w:name="_ETM_Q8_327599"/>
      <w:bookmarkEnd w:id="4675"/>
      <w:r>
        <w:rPr>
          <w:rtl/>
        </w:rPr>
        <w:t xml:space="preserve">אבל </w:t>
      </w:r>
      <w:bookmarkStart w:id="4676" w:name="_ETM_Q8_328020"/>
      <w:bookmarkEnd w:id="4676"/>
      <w:r>
        <w:rPr>
          <w:rtl/>
        </w:rPr>
        <w:t xml:space="preserve">מסתבר </w:t>
      </w:r>
      <w:bookmarkStart w:id="4677" w:name="_ETM_Q8_328919"/>
      <w:bookmarkEnd w:id="4677"/>
      <w:r>
        <w:rPr>
          <w:rtl/>
        </w:rPr>
        <w:t xml:space="preserve">שכשמדובר </w:t>
      </w:r>
      <w:bookmarkStart w:id="4678" w:name="_ETM_Q8_329879"/>
      <w:bookmarkEnd w:id="4678"/>
      <w:r>
        <w:rPr>
          <w:rtl/>
        </w:rPr>
        <w:t>ב</w:t>
      </w:r>
      <w:bookmarkStart w:id="4679" w:name="_ETM_Q8_330030"/>
      <w:bookmarkEnd w:id="4679"/>
      <w:r>
        <w:rPr>
          <w:rtl/>
        </w:rPr>
        <w:t xml:space="preserve">נשים </w:t>
      </w:r>
      <w:bookmarkStart w:id="4680" w:name="_ETM_Q8_330419"/>
      <w:bookmarkEnd w:id="4680"/>
      <w:r>
        <w:rPr>
          <w:rtl/>
        </w:rPr>
        <w:t xml:space="preserve">ישראליות </w:t>
      </w:r>
      <w:bookmarkStart w:id="4681" w:name="_ETM_Q8_331730"/>
      <w:bookmarkEnd w:id="4681"/>
      <w:r>
        <w:rPr>
          <w:rFonts w:hint="cs"/>
          <w:rtl/>
        </w:rPr>
        <w:t>ה</w:t>
      </w:r>
      <w:r>
        <w:rPr>
          <w:rtl/>
        </w:rPr>
        <w:t xml:space="preserve">דין </w:t>
      </w:r>
      <w:bookmarkStart w:id="4682" w:name="_ETM_Q8_332120"/>
      <w:bookmarkEnd w:id="4682"/>
      <w:r>
        <w:rPr>
          <w:rtl/>
        </w:rPr>
        <w:t>שונה</w:t>
      </w:r>
      <w:r>
        <w:rPr>
          <w:rFonts w:hint="cs"/>
          <w:rtl/>
        </w:rPr>
        <w:t>.</w:t>
      </w:r>
      <w:r>
        <w:rPr>
          <w:rtl/>
        </w:rPr>
        <w:t xml:space="preserve"> </w:t>
      </w:r>
      <w:bookmarkStart w:id="4683" w:name="_ETM_Q8_333180"/>
      <w:bookmarkEnd w:id="4683"/>
      <w:r>
        <w:rPr>
          <w:rtl/>
        </w:rPr>
        <w:t xml:space="preserve">לקח </w:t>
      </w:r>
      <w:bookmarkStart w:id="4684" w:name="_ETM_Q8_333780"/>
      <w:bookmarkEnd w:id="4684"/>
      <w:r>
        <w:rPr>
          <w:rtl/>
        </w:rPr>
        <w:t xml:space="preserve">לארגון </w:t>
      </w:r>
      <w:bookmarkStart w:id="4685" w:name="_ETM_Q8_334410"/>
      <w:bookmarkEnd w:id="4685"/>
      <w:r>
        <w:rPr>
          <w:rtl/>
        </w:rPr>
        <w:t xml:space="preserve">של </w:t>
      </w:r>
      <w:bookmarkStart w:id="4686" w:name="_ETM_Q8_334650"/>
      <w:bookmarkEnd w:id="4686"/>
      <w:r>
        <w:rPr>
          <w:rtl/>
        </w:rPr>
        <w:t xml:space="preserve">האו"ם </w:t>
      </w:r>
      <w:bookmarkStart w:id="4687" w:name="_ETM_Q8_335010"/>
      <w:bookmarkEnd w:id="4687"/>
      <w:r>
        <w:rPr>
          <w:rtl/>
        </w:rPr>
        <w:t xml:space="preserve">50 </w:t>
      </w:r>
      <w:bookmarkStart w:id="4688" w:name="_ETM_Q8_335669"/>
      <w:bookmarkEnd w:id="4688"/>
      <w:r>
        <w:rPr>
          <w:rtl/>
        </w:rPr>
        <w:t xml:space="preserve">ימים </w:t>
      </w:r>
      <w:bookmarkStart w:id="4689" w:name="_ETM_Q8_336730"/>
      <w:bookmarkEnd w:id="4689"/>
      <w:r>
        <w:rPr>
          <w:rtl/>
        </w:rPr>
        <w:t xml:space="preserve">לגנות </w:t>
      </w:r>
      <w:bookmarkStart w:id="4690" w:name="_ETM_Q8_337329"/>
      <w:bookmarkEnd w:id="4690"/>
      <w:r>
        <w:rPr>
          <w:rtl/>
        </w:rPr>
        <w:t xml:space="preserve">ולהכיר </w:t>
      </w:r>
      <w:bookmarkStart w:id="4691" w:name="_ETM_Q8_337870"/>
      <w:bookmarkEnd w:id="4691"/>
      <w:r>
        <w:rPr>
          <w:rtl/>
        </w:rPr>
        <w:t xml:space="preserve">בזוועות </w:t>
      </w:r>
      <w:bookmarkStart w:id="4692" w:name="_ETM_Q8_338469"/>
      <w:bookmarkEnd w:id="4692"/>
      <w:r>
        <w:rPr>
          <w:rtl/>
        </w:rPr>
        <w:t xml:space="preserve">שבוצעו </w:t>
      </w:r>
      <w:bookmarkStart w:id="4693" w:name="_ETM_Q8_339040"/>
      <w:bookmarkEnd w:id="4693"/>
      <w:r>
        <w:rPr>
          <w:rtl/>
        </w:rPr>
        <w:t>כ</w:t>
      </w:r>
      <w:r>
        <w:rPr>
          <w:rFonts w:hint="cs"/>
          <w:rtl/>
        </w:rPr>
        <w:t>א</w:t>
      </w:r>
      <w:r>
        <w:rPr>
          <w:rtl/>
        </w:rPr>
        <w:t>ן</w:t>
      </w:r>
      <w:r>
        <w:rPr>
          <w:rFonts w:hint="cs"/>
          <w:rtl/>
        </w:rPr>
        <w:t>.</w:t>
      </w:r>
      <w:r>
        <w:rPr>
          <w:rtl/>
        </w:rPr>
        <w:t xml:space="preserve"> </w:t>
      </w:r>
      <w:bookmarkStart w:id="4694" w:name="_ETM_Q8_340110"/>
      <w:bookmarkEnd w:id="4694"/>
      <w:r>
        <w:rPr>
          <w:rtl/>
        </w:rPr>
        <w:t xml:space="preserve">שתיקתה </w:t>
      </w:r>
      <w:bookmarkStart w:id="4695" w:name="_ETM_Q8_340770"/>
      <w:bookmarkEnd w:id="4695"/>
      <w:r>
        <w:rPr>
          <w:rtl/>
        </w:rPr>
        <w:t xml:space="preserve">הרועמת </w:t>
      </w:r>
      <w:bookmarkStart w:id="4696" w:name="_ETM_Q8_341280"/>
      <w:bookmarkEnd w:id="4696"/>
      <w:r>
        <w:rPr>
          <w:rtl/>
        </w:rPr>
        <w:t xml:space="preserve">של </w:t>
      </w:r>
      <w:bookmarkStart w:id="4697" w:name="_ETM_Q8_341460"/>
      <w:bookmarkEnd w:id="4697"/>
      <w:r>
        <w:rPr>
          <w:rtl/>
        </w:rPr>
        <w:t xml:space="preserve">הקהילה </w:t>
      </w:r>
      <w:bookmarkStart w:id="4698" w:name="_ETM_Q8_341940"/>
      <w:bookmarkEnd w:id="4698"/>
      <w:r>
        <w:rPr>
          <w:rtl/>
        </w:rPr>
        <w:t>הבי</w:t>
      </w:r>
      <w:r>
        <w:rPr>
          <w:rFonts w:hint="cs"/>
          <w:rtl/>
        </w:rPr>
        <w:t>ן-</w:t>
      </w:r>
      <w:r>
        <w:rPr>
          <w:rtl/>
        </w:rPr>
        <w:t xml:space="preserve">לאומית </w:t>
      </w:r>
      <w:bookmarkStart w:id="4699" w:name="_ETM_Q8_343049"/>
      <w:bookmarkEnd w:id="4699"/>
      <w:r>
        <w:rPr>
          <w:rtl/>
        </w:rPr>
        <w:t xml:space="preserve">ביחס </w:t>
      </w:r>
      <w:bookmarkStart w:id="4700" w:name="_ETM_Q8_343829"/>
      <w:bookmarkEnd w:id="4700"/>
      <w:r>
        <w:rPr>
          <w:rtl/>
        </w:rPr>
        <w:t xml:space="preserve">לאונס </w:t>
      </w:r>
      <w:bookmarkStart w:id="4701" w:name="_ETM_Q8_344790"/>
      <w:bookmarkEnd w:id="4701"/>
      <w:r>
        <w:rPr>
          <w:rtl/>
        </w:rPr>
        <w:t xml:space="preserve">ולרצח </w:t>
      </w:r>
      <w:bookmarkStart w:id="4702" w:name="_ETM_Q8_345540"/>
      <w:bookmarkEnd w:id="4702"/>
      <w:r>
        <w:rPr>
          <w:rtl/>
        </w:rPr>
        <w:t xml:space="preserve">נשים </w:t>
      </w:r>
      <w:bookmarkStart w:id="4703" w:name="_ETM_Q8_345959"/>
      <w:bookmarkEnd w:id="4703"/>
      <w:r>
        <w:rPr>
          <w:rtl/>
        </w:rPr>
        <w:t xml:space="preserve">יהודיות </w:t>
      </w:r>
      <w:bookmarkStart w:id="4704" w:name="_ETM_Q8_347279"/>
      <w:bookmarkEnd w:id="4704"/>
      <w:r>
        <w:rPr>
          <w:rtl/>
        </w:rPr>
        <w:t>וה</w:t>
      </w:r>
      <w:r>
        <w:rPr>
          <w:rFonts w:hint="cs"/>
          <w:rtl/>
        </w:rPr>
        <w:t>י</w:t>
      </w:r>
      <w:r>
        <w:rPr>
          <w:rtl/>
        </w:rPr>
        <w:t xml:space="preserve">עדר </w:t>
      </w:r>
      <w:bookmarkStart w:id="4705" w:name="_ETM_Q8_347969"/>
      <w:bookmarkEnd w:id="4705"/>
      <w:r>
        <w:rPr>
          <w:rtl/>
        </w:rPr>
        <w:t xml:space="preserve">הסולידריות </w:t>
      </w:r>
      <w:bookmarkStart w:id="4706" w:name="_ETM_Q8_348749"/>
      <w:bookmarkEnd w:id="4706"/>
      <w:r>
        <w:rPr>
          <w:rtl/>
        </w:rPr>
        <w:t xml:space="preserve">של </w:t>
      </w:r>
      <w:bookmarkStart w:id="4707" w:name="_ETM_Q8_348900"/>
      <w:bookmarkEnd w:id="4707"/>
      <w:r>
        <w:rPr>
          <w:rtl/>
        </w:rPr>
        <w:t xml:space="preserve">ארגוני </w:t>
      </w:r>
      <w:bookmarkStart w:id="4708" w:name="_ETM_Q8_349290"/>
      <w:bookmarkEnd w:id="4708"/>
      <w:r>
        <w:rPr>
          <w:rtl/>
        </w:rPr>
        <w:t xml:space="preserve">הנשים </w:t>
      </w:r>
      <w:bookmarkStart w:id="4709" w:name="_ETM_Q8_350279"/>
      <w:bookmarkEnd w:id="4709"/>
      <w:r>
        <w:rPr>
          <w:rtl/>
        </w:rPr>
        <w:t xml:space="preserve">עם </w:t>
      </w:r>
      <w:bookmarkStart w:id="4710" w:name="_ETM_Q8_350459"/>
      <w:bookmarkEnd w:id="4710"/>
      <w:r>
        <w:rPr>
          <w:rtl/>
        </w:rPr>
        <w:t xml:space="preserve">נשים </w:t>
      </w:r>
      <w:bookmarkStart w:id="4711" w:name="_ETM_Q8_350819"/>
      <w:bookmarkEnd w:id="4711"/>
      <w:r>
        <w:rPr>
          <w:rtl/>
        </w:rPr>
        <w:t xml:space="preserve">ישראליות </w:t>
      </w:r>
      <w:bookmarkStart w:id="4712" w:name="_ETM_Q8_352079"/>
      <w:bookmarkEnd w:id="4712"/>
      <w:r>
        <w:rPr>
          <w:rtl/>
        </w:rPr>
        <w:t>מעיד</w:t>
      </w:r>
      <w:r>
        <w:rPr>
          <w:rFonts w:hint="cs"/>
          <w:rtl/>
        </w:rPr>
        <w:t>ים</w:t>
      </w:r>
      <w:r>
        <w:rPr>
          <w:rtl/>
        </w:rPr>
        <w:t xml:space="preserve"> </w:t>
      </w:r>
      <w:bookmarkStart w:id="4713" w:name="_ETM_Q8_352529"/>
      <w:bookmarkEnd w:id="4713"/>
      <w:r>
        <w:rPr>
          <w:rtl/>
        </w:rPr>
        <w:t xml:space="preserve">על </w:t>
      </w:r>
      <w:bookmarkStart w:id="4714" w:name="_ETM_Q8_352650"/>
      <w:bookmarkEnd w:id="4714"/>
      <w:r>
        <w:rPr>
          <w:rtl/>
        </w:rPr>
        <w:t xml:space="preserve">יחס </w:t>
      </w:r>
      <w:bookmarkStart w:id="4715" w:name="_ETM_Q8_353189"/>
      <w:bookmarkEnd w:id="4715"/>
      <w:r>
        <w:rPr>
          <w:rtl/>
        </w:rPr>
        <w:t>מ</w:t>
      </w:r>
      <w:r>
        <w:rPr>
          <w:rFonts w:hint="cs"/>
          <w:rtl/>
        </w:rPr>
        <w:t>חפ</w:t>
      </w:r>
      <w:r>
        <w:rPr>
          <w:rtl/>
        </w:rPr>
        <w:t xml:space="preserve">יר </w:t>
      </w:r>
      <w:bookmarkStart w:id="4716" w:name="_ETM_Q8_353790"/>
      <w:bookmarkEnd w:id="4716"/>
      <w:r>
        <w:rPr>
          <w:rtl/>
        </w:rPr>
        <w:t xml:space="preserve">ומפלה </w:t>
      </w:r>
      <w:bookmarkStart w:id="4717" w:name="_ETM_Q8_354810"/>
      <w:bookmarkEnd w:id="4717"/>
      <w:r>
        <w:rPr>
          <w:rtl/>
        </w:rPr>
        <w:t xml:space="preserve">כנגד </w:t>
      </w:r>
      <w:bookmarkStart w:id="4718" w:name="_ETM_Q8_355769"/>
      <w:bookmarkEnd w:id="4718"/>
      <w:r>
        <w:rPr>
          <w:rtl/>
        </w:rPr>
        <w:t xml:space="preserve">מדינת </w:t>
      </w:r>
      <w:bookmarkStart w:id="4719" w:name="_ETM_Q8_356370"/>
      <w:bookmarkEnd w:id="4719"/>
      <w:r>
        <w:rPr>
          <w:rtl/>
        </w:rPr>
        <w:t xml:space="preserve">ישראל </w:t>
      </w:r>
      <w:bookmarkStart w:id="4720" w:name="_ETM_Q8_357359"/>
      <w:bookmarkEnd w:id="4720"/>
      <w:r>
        <w:rPr>
          <w:rtl/>
        </w:rPr>
        <w:t xml:space="preserve">מצד </w:t>
      </w:r>
      <w:bookmarkStart w:id="4721" w:name="_ETM_Q8_357900"/>
      <w:bookmarkEnd w:id="4721"/>
      <w:r>
        <w:rPr>
          <w:rtl/>
        </w:rPr>
        <w:t xml:space="preserve">הקהילה </w:t>
      </w:r>
      <w:bookmarkStart w:id="4722" w:name="_ETM_Q8_358590"/>
      <w:bookmarkEnd w:id="4722"/>
      <w:r>
        <w:rPr>
          <w:rtl/>
        </w:rPr>
        <w:t>הבי</w:t>
      </w:r>
      <w:r>
        <w:rPr>
          <w:rFonts w:hint="cs"/>
          <w:rtl/>
        </w:rPr>
        <w:t>ן-</w:t>
      </w:r>
      <w:r>
        <w:rPr>
          <w:rtl/>
        </w:rPr>
        <w:t>לאומית</w:t>
      </w:r>
      <w:r>
        <w:rPr>
          <w:rFonts w:hint="cs"/>
          <w:rtl/>
        </w:rPr>
        <w:t>.</w:t>
      </w:r>
      <w:r>
        <w:rPr>
          <w:rtl/>
        </w:rPr>
        <w:t xml:space="preserve"> </w:t>
      </w:r>
      <w:bookmarkStart w:id="4723" w:name="_ETM_Q8_361880"/>
      <w:bookmarkEnd w:id="4723"/>
    </w:p>
    <w:p w:rsidR="00C5717B" w:rsidRDefault="00C5717B" w:rsidP="008915BC">
      <w:pPr>
        <w:rPr>
          <w:rtl/>
        </w:rPr>
      </w:pPr>
    </w:p>
    <w:p w:rsidR="00C5717B" w:rsidRDefault="00C5717B" w:rsidP="008915BC">
      <w:pPr>
        <w:rPr>
          <w:rtl/>
        </w:rPr>
      </w:pPr>
      <w:bookmarkStart w:id="4724" w:name="_ETM_Q8_375000"/>
      <w:bookmarkEnd w:id="4724"/>
      <w:r>
        <w:rPr>
          <w:rtl/>
        </w:rPr>
        <w:t xml:space="preserve">מלחמה </w:t>
      </w:r>
      <w:bookmarkStart w:id="4725" w:name="_ETM_Q8_362600"/>
      <w:bookmarkEnd w:id="4725"/>
      <w:r>
        <w:rPr>
          <w:rtl/>
        </w:rPr>
        <w:t xml:space="preserve">שכוללת </w:t>
      </w:r>
      <w:bookmarkStart w:id="4726" w:name="_ETM_Q8_363200"/>
      <w:bookmarkEnd w:id="4726"/>
      <w:r>
        <w:rPr>
          <w:rtl/>
        </w:rPr>
        <w:t xml:space="preserve">טרור </w:t>
      </w:r>
      <w:bookmarkStart w:id="4727" w:name="_ETM_Q8_363560"/>
      <w:bookmarkEnd w:id="4727"/>
      <w:r>
        <w:rPr>
          <w:rtl/>
        </w:rPr>
        <w:t>מיני</w:t>
      </w:r>
      <w:r>
        <w:rPr>
          <w:rFonts w:hint="cs"/>
          <w:rtl/>
        </w:rPr>
        <w:t>,</w:t>
      </w:r>
      <w:r>
        <w:rPr>
          <w:rtl/>
        </w:rPr>
        <w:t xml:space="preserve"> </w:t>
      </w:r>
      <w:bookmarkStart w:id="4728" w:name="_ETM_Q8_363919"/>
      <w:bookmarkEnd w:id="4728"/>
      <w:r>
        <w:rPr>
          <w:rtl/>
        </w:rPr>
        <w:t>ברבריות</w:t>
      </w:r>
      <w:r>
        <w:rPr>
          <w:rFonts w:hint="cs"/>
          <w:rtl/>
        </w:rPr>
        <w:t>,</w:t>
      </w:r>
      <w:r>
        <w:rPr>
          <w:rtl/>
        </w:rPr>
        <w:t xml:space="preserve"> </w:t>
      </w:r>
      <w:bookmarkStart w:id="4729" w:name="_ETM_Q8_365120"/>
      <w:bookmarkEnd w:id="4729"/>
      <w:r>
        <w:rPr>
          <w:rtl/>
        </w:rPr>
        <w:t xml:space="preserve">פדופיליה </w:t>
      </w:r>
      <w:bookmarkStart w:id="4730" w:name="_ETM_Q8_365960"/>
      <w:bookmarkEnd w:id="4730"/>
      <w:r>
        <w:rPr>
          <w:rFonts w:hint="cs"/>
          <w:rtl/>
        </w:rPr>
        <w:t>ו</w:t>
      </w:r>
      <w:r>
        <w:rPr>
          <w:rtl/>
        </w:rPr>
        <w:t xml:space="preserve">נקרופיליה </w:t>
      </w:r>
      <w:bookmarkStart w:id="4731" w:name="_ETM_Q8_367400"/>
      <w:bookmarkEnd w:id="4731"/>
      <w:r>
        <w:rPr>
          <w:rtl/>
        </w:rPr>
        <w:t xml:space="preserve">מעולם </w:t>
      </w:r>
      <w:bookmarkStart w:id="4732" w:name="_ETM_Q8_368090"/>
      <w:bookmarkEnd w:id="4732"/>
      <w:r>
        <w:rPr>
          <w:rtl/>
        </w:rPr>
        <w:t xml:space="preserve">לא </w:t>
      </w:r>
      <w:bookmarkStart w:id="4733" w:name="_ETM_Q8_368210"/>
      <w:bookmarkEnd w:id="4733"/>
      <w:r>
        <w:rPr>
          <w:rtl/>
        </w:rPr>
        <w:t xml:space="preserve">הייתה </w:t>
      </w:r>
      <w:bookmarkStart w:id="4734" w:name="_ETM_Q8_368600"/>
      <w:bookmarkEnd w:id="4734"/>
      <w:r>
        <w:rPr>
          <w:rtl/>
        </w:rPr>
        <w:t>לנו</w:t>
      </w:r>
      <w:r>
        <w:rPr>
          <w:rFonts w:hint="cs"/>
          <w:rtl/>
        </w:rPr>
        <w:t>.</w:t>
      </w:r>
      <w:r>
        <w:rPr>
          <w:rtl/>
        </w:rPr>
        <w:t xml:space="preserve"> </w:t>
      </w:r>
      <w:bookmarkStart w:id="4735" w:name="_ETM_Q8_369350"/>
      <w:bookmarkEnd w:id="4735"/>
      <w:r>
        <w:rPr>
          <w:rtl/>
        </w:rPr>
        <w:t xml:space="preserve">הטראומה </w:t>
      </w:r>
      <w:bookmarkStart w:id="4736" w:name="_ETM_Q8_370040"/>
      <w:bookmarkEnd w:id="4736"/>
      <w:r>
        <w:rPr>
          <w:rtl/>
        </w:rPr>
        <w:t xml:space="preserve">של </w:t>
      </w:r>
      <w:bookmarkStart w:id="4737" w:name="_ETM_Q8_370250"/>
      <w:bookmarkEnd w:id="4737"/>
      <w:r>
        <w:rPr>
          <w:rtl/>
        </w:rPr>
        <w:t xml:space="preserve">החברה </w:t>
      </w:r>
      <w:bookmarkStart w:id="4738" w:name="_ETM_Q8_370730"/>
      <w:bookmarkEnd w:id="4738"/>
      <w:r>
        <w:rPr>
          <w:rtl/>
        </w:rPr>
        <w:t xml:space="preserve">הישראלית </w:t>
      </w:r>
      <w:bookmarkStart w:id="4739" w:name="_ETM_Q8_371389"/>
      <w:bookmarkEnd w:id="4739"/>
      <w:proofErr w:type="spellStart"/>
      <w:r>
        <w:rPr>
          <w:rtl/>
        </w:rPr>
        <w:t>מהפרקטיקות</w:t>
      </w:r>
      <w:proofErr w:type="spellEnd"/>
      <w:r>
        <w:rPr>
          <w:rtl/>
        </w:rPr>
        <w:t xml:space="preserve"> </w:t>
      </w:r>
      <w:bookmarkStart w:id="4740" w:name="_ETM_Q8_372290"/>
      <w:bookmarkEnd w:id="4740"/>
      <w:r>
        <w:rPr>
          <w:rtl/>
        </w:rPr>
        <w:t xml:space="preserve">של </w:t>
      </w:r>
      <w:bookmarkStart w:id="4741" w:name="_ETM_Q8_372470"/>
      <w:bookmarkEnd w:id="4741"/>
      <w:r>
        <w:rPr>
          <w:rtl/>
        </w:rPr>
        <w:t xml:space="preserve">החמאס </w:t>
      </w:r>
      <w:bookmarkStart w:id="4742" w:name="_ETM_Q8_373490"/>
      <w:bookmarkEnd w:id="4742"/>
      <w:r>
        <w:rPr>
          <w:rtl/>
        </w:rPr>
        <w:t xml:space="preserve">עדיין </w:t>
      </w:r>
      <w:bookmarkStart w:id="4743" w:name="_ETM_Q8_374389"/>
      <w:bookmarkEnd w:id="4743"/>
      <w:r>
        <w:rPr>
          <w:rtl/>
        </w:rPr>
        <w:t xml:space="preserve">מקננת </w:t>
      </w:r>
      <w:bookmarkStart w:id="4744" w:name="_ETM_Q8_375260"/>
      <w:bookmarkEnd w:id="4744"/>
      <w:r>
        <w:rPr>
          <w:rtl/>
        </w:rPr>
        <w:t>בכולנו</w:t>
      </w:r>
      <w:r>
        <w:rPr>
          <w:rFonts w:hint="cs"/>
          <w:rtl/>
        </w:rPr>
        <w:t>.</w:t>
      </w:r>
      <w:r>
        <w:rPr>
          <w:rtl/>
        </w:rPr>
        <w:t xml:space="preserve"> </w:t>
      </w:r>
      <w:bookmarkStart w:id="4745" w:name="_ETM_Q8_376829"/>
      <w:bookmarkEnd w:id="4745"/>
      <w:r>
        <w:rPr>
          <w:rtl/>
        </w:rPr>
        <w:t xml:space="preserve">מה </w:t>
      </w:r>
      <w:bookmarkStart w:id="4746" w:name="_ETM_Q8_377189"/>
      <w:bookmarkEnd w:id="4746"/>
      <w:r>
        <w:rPr>
          <w:rtl/>
        </w:rPr>
        <w:t xml:space="preserve">שנחשף </w:t>
      </w:r>
      <w:bookmarkStart w:id="4747" w:name="_ETM_Q8_378000"/>
      <w:bookmarkEnd w:id="4747"/>
      <w:r>
        <w:rPr>
          <w:rtl/>
        </w:rPr>
        <w:t xml:space="preserve">עד </w:t>
      </w:r>
      <w:bookmarkStart w:id="4748" w:name="_ETM_Q8_378180"/>
      <w:bookmarkEnd w:id="4748"/>
      <w:r>
        <w:rPr>
          <w:rtl/>
        </w:rPr>
        <w:t xml:space="preserve">היום </w:t>
      </w:r>
      <w:bookmarkStart w:id="4749" w:name="_ETM_Q8_379019"/>
      <w:bookmarkEnd w:id="4749"/>
      <w:r>
        <w:rPr>
          <w:rtl/>
        </w:rPr>
        <w:t>ה</w:t>
      </w:r>
      <w:r>
        <w:rPr>
          <w:rFonts w:hint="cs"/>
          <w:rtl/>
        </w:rPr>
        <w:t>וא</w:t>
      </w:r>
      <w:r>
        <w:rPr>
          <w:rtl/>
        </w:rPr>
        <w:t xml:space="preserve"> </w:t>
      </w:r>
      <w:bookmarkStart w:id="4750" w:name="_ETM_Q8_379260"/>
      <w:bookmarkEnd w:id="4750"/>
      <w:r>
        <w:rPr>
          <w:rtl/>
        </w:rPr>
        <w:t>קצה</w:t>
      </w:r>
      <w:bookmarkStart w:id="4751" w:name="_ETM_Q8_379709"/>
      <w:bookmarkEnd w:id="4751"/>
      <w:r>
        <w:rPr>
          <w:rFonts w:hint="cs"/>
          <w:rtl/>
        </w:rPr>
        <w:t>-</w:t>
      </w:r>
      <w:r>
        <w:rPr>
          <w:rtl/>
        </w:rPr>
        <w:t xml:space="preserve">קצהו </w:t>
      </w:r>
      <w:bookmarkStart w:id="4752" w:name="_ETM_Q8_380310"/>
      <w:bookmarkEnd w:id="4752"/>
      <w:r>
        <w:rPr>
          <w:rtl/>
        </w:rPr>
        <w:t xml:space="preserve">של </w:t>
      </w:r>
      <w:bookmarkStart w:id="4753" w:name="_ETM_Q8_380519"/>
      <w:bookmarkEnd w:id="4753"/>
      <w:r>
        <w:rPr>
          <w:rtl/>
        </w:rPr>
        <w:t>הקרחון</w:t>
      </w:r>
      <w:r>
        <w:rPr>
          <w:rFonts w:hint="cs"/>
          <w:rtl/>
        </w:rPr>
        <w:t>.</w:t>
      </w:r>
      <w:r>
        <w:rPr>
          <w:rtl/>
        </w:rPr>
        <w:t xml:space="preserve"> </w:t>
      </w:r>
      <w:bookmarkStart w:id="4754" w:name="_ETM_Q8_381730"/>
      <w:bookmarkStart w:id="4755" w:name="_ETM_Q8_382450"/>
      <w:bookmarkEnd w:id="4754"/>
      <w:bookmarkEnd w:id="4755"/>
      <w:r>
        <w:rPr>
          <w:rtl/>
        </w:rPr>
        <w:t xml:space="preserve">המפלצות </w:t>
      </w:r>
      <w:bookmarkStart w:id="4756" w:name="_ETM_Q8_383260"/>
      <w:bookmarkEnd w:id="4756"/>
      <w:r>
        <w:rPr>
          <w:rtl/>
        </w:rPr>
        <w:t>האל</w:t>
      </w:r>
      <w:r>
        <w:rPr>
          <w:rFonts w:hint="cs"/>
          <w:rtl/>
        </w:rPr>
        <w:t>ה</w:t>
      </w:r>
      <w:r>
        <w:rPr>
          <w:rtl/>
        </w:rPr>
        <w:t xml:space="preserve"> </w:t>
      </w:r>
      <w:bookmarkStart w:id="4757" w:name="_ETM_Q8_384069"/>
      <w:bookmarkEnd w:id="4757"/>
      <w:r>
        <w:rPr>
          <w:rtl/>
        </w:rPr>
        <w:t>ירו</w:t>
      </w:r>
      <w:r>
        <w:rPr>
          <w:rFonts w:hint="cs"/>
          <w:rtl/>
        </w:rPr>
        <w:t>,</w:t>
      </w:r>
      <w:r>
        <w:rPr>
          <w:rtl/>
        </w:rPr>
        <w:t xml:space="preserve"> </w:t>
      </w:r>
      <w:bookmarkStart w:id="4758" w:name="_ETM_Q8_384579"/>
      <w:bookmarkEnd w:id="4758"/>
      <w:r>
        <w:rPr>
          <w:rtl/>
        </w:rPr>
        <w:t>דקרו</w:t>
      </w:r>
      <w:r>
        <w:rPr>
          <w:rFonts w:hint="cs"/>
          <w:rtl/>
        </w:rPr>
        <w:t>,</w:t>
      </w:r>
      <w:r>
        <w:rPr>
          <w:rtl/>
        </w:rPr>
        <w:t xml:space="preserve"> </w:t>
      </w:r>
      <w:bookmarkStart w:id="4759" w:name="_ETM_Q8_385120"/>
      <w:bookmarkEnd w:id="4759"/>
      <w:r>
        <w:rPr>
          <w:rtl/>
        </w:rPr>
        <w:t>שחטו</w:t>
      </w:r>
      <w:r>
        <w:rPr>
          <w:rFonts w:hint="cs"/>
          <w:rtl/>
        </w:rPr>
        <w:t>,</w:t>
      </w:r>
      <w:r>
        <w:rPr>
          <w:rtl/>
        </w:rPr>
        <w:t xml:space="preserve"> </w:t>
      </w:r>
      <w:bookmarkStart w:id="4760" w:name="_ETM_Q8_385749"/>
      <w:bookmarkEnd w:id="4760"/>
      <w:r>
        <w:rPr>
          <w:rtl/>
        </w:rPr>
        <w:t xml:space="preserve">כרתו </w:t>
      </w:r>
      <w:bookmarkStart w:id="4761" w:name="_ETM_Q8_386230"/>
      <w:bookmarkEnd w:id="4761"/>
      <w:r>
        <w:rPr>
          <w:rtl/>
        </w:rPr>
        <w:t>איברים</w:t>
      </w:r>
      <w:r>
        <w:rPr>
          <w:rFonts w:hint="cs"/>
          <w:rtl/>
        </w:rPr>
        <w:t>,</w:t>
      </w:r>
      <w:r>
        <w:rPr>
          <w:rtl/>
        </w:rPr>
        <w:t xml:space="preserve"> </w:t>
      </w:r>
      <w:bookmarkStart w:id="4762" w:name="_ETM_Q8_387629"/>
      <w:bookmarkEnd w:id="4762"/>
      <w:r>
        <w:rPr>
          <w:rFonts w:hint="cs"/>
          <w:rtl/>
        </w:rPr>
        <w:t>שרפו</w:t>
      </w:r>
      <w:r>
        <w:rPr>
          <w:rtl/>
        </w:rPr>
        <w:t xml:space="preserve"> </w:t>
      </w:r>
      <w:bookmarkStart w:id="4763" w:name="_ETM_Q8_388139"/>
      <w:bookmarkEnd w:id="4763"/>
      <w:r>
        <w:rPr>
          <w:rtl/>
        </w:rPr>
        <w:t xml:space="preserve">והשחיתו </w:t>
      </w:r>
      <w:bookmarkStart w:id="4764" w:name="_ETM_Q8_388709"/>
      <w:bookmarkEnd w:id="4764"/>
      <w:r>
        <w:rPr>
          <w:rtl/>
        </w:rPr>
        <w:t xml:space="preserve">את </w:t>
      </w:r>
      <w:bookmarkStart w:id="4765" w:name="_ETM_Q8_388799"/>
      <w:bookmarkEnd w:id="4765"/>
      <w:r>
        <w:rPr>
          <w:rtl/>
        </w:rPr>
        <w:t xml:space="preserve">גופם </w:t>
      </w:r>
      <w:bookmarkStart w:id="4766" w:name="_ETM_Q8_389219"/>
      <w:bookmarkEnd w:id="4766"/>
      <w:r>
        <w:rPr>
          <w:rtl/>
        </w:rPr>
        <w:t xml:space="preserve">של </w:t>
      </w:r>
      <w:bookmarkStart w:id="4767" w:name="_ETM_Q8_389400"/>
      <w:bookmarkEnd w:id="4767"/>
      <w:r>
        <w:rPr>
          <w:rtl/>
        </w:rPr>
        <w:t>אנשים</w:t>
      </w:r>
      <w:r>
        <w:rPr>
          <w:rFonts w:hint="cs"/>
          <w:rtl/>
        </w:rPr>
        <w:t>.</w:t>
      </w:r>
      <w:r>
        <w:rPr>
          <w:rtl/>
        </w:rPr>
        <w:t xml:space="preserve"> </w:t>
      </w:r>
      <w:bookmarkStart w:id="4768" w:name="_ETM_Q8_390329"/>
      <w:bookmarkEnd w:id="4768"/>
      <w:r>
        <w:rPr>
          <w:rtl/>
        </w:rPr>
        <w:t>אל</w:t>
      </w:r>
      <w:r>
        <w:rPr>
          <w:rFonts w:hint="cs"/>
          <w:rtl/>
        </w:rPr>
        <w:t>ה</w:t>
      </w:r>
      <w:r>
        <w:rPr>
          <w:rtl/>
        </w:rPr>
        <w:t xml:space="preserve"> </w:t>
      </w:r>
      <w:bookmarkStart w:id="4769" w:name="_ETM_Q8_390719"/>
      <w:bookmarkEnd w:id="4769"/>
      <w:r>
        <w:rPr>
          <w:rtl/>
        </w:rPr>
        <w:t>ה</w:t>
      </w:r>
      <w:bookmarkStart w:id="4770" w:name="_ETM_Q8_390900"/>
      <w:bookmarkEnd w:id="4770"/>
      <w:r>
        <w:rPr>
          <w:rFonts w:hint="cs"/>
          <w:rtl/>
        </w:rPr>
        <w:t xml:space="preserve">ם </w:t>
      </w:r>
      <w:bookmarkStart w:id="4771" w:name="_ETM_Q8_392000"/>
      <w:bookmarkEnd w:id="4771"/>
      <w:r>
        <w:rPr>
          <w:rtl/>
        </w:rPr>
        <w:t xml:space="preserve">פני </w:t>
      </w:r>
      <w:bookmarkStart w:id="4772" w:name="_ETM_Q8_391200"/>
      <w:bookmarkEnd w:id="4772"/>
      <w:r>
        <w:rPr>
          <w:rtl/>
        </w:rPr>
        <w:t>השטן</w:t>
      </w:r>
      <w:r>
        <w:rPr>
          <w:rFonts w:hint="cs"/>
          <w:rtl/>
        </w:rPr>
        <w:t>.</w:t>
      </w:r>
    </w:p>
    <w:p w:rsidR="00C5717B" w:rsidRDefault="00C5717B" w:rsidP="008915BC">
      <w:pPr>
        <w:rPr>
          <w:rtl/>
        </w:rPr>
      </w:pPr>
    </w:p>
    <w:p w:rsidR="00C5717B" w:rsidRDefault="00C5717B" w:rsidP="008915BC">
      <w:pPr>
        <w:rPr>
          <w:rtl/>
        </w:rPr>
      </w:pPr>
      <w:bookmarkStart w:id="4773" w:name="_ETM_Q8_392819"/>
      <w:bookmarkEnd w:id="4773"/>
      <w:r>
        <w:rPr>
          <w:rtl/>
        </w:rPr>
        <w:t xml:space="preserve">אני </w:t>
      </w:r>
      <w:bookmarkStart w:id="4774" w:name="_ETM_Q8_393030"/>
      <w:bookmarkEnd w:id="4774"/>
      <w:r>
        <w:rPr>
          <w:rtl/>
        </w:rPr>
        <w:t xml:space="preserve">מבקשת </w:t>
      </w:r>
      <w:bookmarkStart w:id="4775" w:name="_ETM_Q8_393569"/>
      <w:bookmarkEnd w:id="4775"/>
      <w:r>
        <w:rPr>
          <w:rtl/>
        </w:rPr>
        <w:t xml:space="preserve">בנימה </w:t>
      </w:r>
      <w:bookmarkStart w:id="4776" w:name="_ETM_Q8_394019"/>
      <w:bookmarkEnd w:id="4776"/>
      <w:r>
        <w:rPr>
          <w:rFonts w:hint="cs"/>
          <w:rtl/>
        </w:rPr>
        <w:t xml:space="preserve">זו </w:t>
      </w:r>
      <w:bookmarkStart w:id="4777" w:name="_ETM_Q8_394750"/>
      <w:bookmarkEnd w:id="4777"/>
      <w:r>
        <w:rPr>
          <w:rtl/>
        </w:rPr>
        <w:t xml:space="preserve">לחזק </w:t>
      </w:r>
      <w:bookmarkStart w:id="4778" w:name="_ETM_Q8_395319"/>
      <w:bookmarkEnd w:id="4778"/>
      <w:r>
        <w:rPr>
          <w:rtl/>
        </w:rPr>
        <w:t xml:space="preserve">את </w:t>
      </w:r>
      <w:bookmarkStart w:id="4779" w:name="_ETM_Q8_395439"/>
      <w:bookmarkEnd w:id="4779"/>
      <w:r>
        <w:rPr>
          <w:rtl/>
        </w:rPr>
        <w:t>המשפחות</w:t>
      </w:r>
      <w:r>
        <w:rPr>
          <w:rFonts w:hint="cs"/>
          <w:rtl/>
        </w:rPr>
        <w:t>,</w:t>
      </w:r>
      <w:r>
        <w:rPr>
          <w:rtl/>
        </w:rPr>
        <w:t xml:space="preserve"> </w:t>
      </w:r>
      <w:bookmarkStart w:id="4780" w:name="_ETM_Q8_396549"/>
      <w:bookmarkEnd w:id="4780"/>
      <w:r>
        <w:rPr>
          <w:rtl/>
        </w:rPr>
        <w:t xml:space="preserve">לחזק </w:t>
      </w:r>
      <w:bookmarkStart w:id="4781" w:name="_ETM_Q8_397120"/>
      <w:bookmarkEnd w:id="4781"/>
      <w:r>
        <w:rPr>
          <w:rtl/>
        </w:rPr>
        <w:t xml:space="preserve">את </w:t>
      </w:r>
      <w:bookmarkStart w:id="4782" w:name="_ETM_Q8_397239"/>
      <w:bookmarkEnd w:id="4782"/>
      <w:r>
        <w:rPr>
          <w:rtl/>
        </w:rPr>
        <w:t xml:space="preserve">הנפגעות </w:t>
      </w:r>
      <w:bookmarkStart w:id="4783" w:name="_ETM_Q8_397840"/>
      <w:bookmarkEnd w:id="4783"/>
      <w:r>
        <w:rPr>
          <w:rtl/>
        </w:rPr>
        <w:t xml:space="preserve">והנפגעים </w:t>
      </w:r>
      <w:bookmarkStart w:id="4784" w:name="_ETM_Q8_398860"/>
      <w:bookmarkEnd w:id="4784"/>
      <w:r>
        <w:rPr>
          <w:rtl/>
        </w:rPr>
        <w:t xml:space="preserve">ממעגל </w:t>
      </w:r>
      <w:bookmarkStart w:id="4785" w:name="_ETM_Q8_399549"/>
      <w:bookmarkEnd w:id="4785"/>
      <w:r>
        <w:rPr>
          <w:rtl/>
        </w:rPr>
        <w:t xml:space="preserve">ראשון </w:t>
      </w:r>
      <w:bookmarkStart w:id="4786" w:name="_ETM_Q8_400120"/>
      <w:bookmarkEnd w:id="4786"/>
      <w:r>
        <w:rPr>
          <w:rtl/>
        </w:rPr>
        <w:t xml:space="preserve">וממעגל </w:t>
      </w:r>
      <w:bookmarkStart w:id="4787" w:name="_ETM_Q8_400810"/>
      <w:bookmarkEnd w:id="4787"/>
      <w:r>
        <w:rPr>
          <w:rtl/>
        </w:rPr>
        <w:t>שני</w:t>
      </w:r>
      <w:r>
        <w:rPr>
          <w:rFonts w:hint="cs"/>
          <w:rtl/>
        </w:rPr>
        <w:t>,</w:t>
      </w:r>
      <w:r>
        <w:rPr>
          <w:rtl/>
        </w:rPr>
        <w:t xml:space="preserve"> </w:t>
      </w:r>
      <w:bookmarkStart w:id="4788" w:name="_ETM_Q8_401590"/>
      <w:bookmarkEnd w:id="4788"/>
      <w:r>
        <w:rPr>
          <w:rtl/>
        </w:rPr>
        <w:t xml:space="preserve">ולחבק </w:t>
      </w:r>
      <w:bookmarkStart w:id="4789" w:name="_ETM_Q8_402220"/>
      <w:bookmarkEnd w:id="4789"/>
      <w:r>
        <w:rPr>
          <w:rtl/>
        </w:rPr>
        <w:t xml:space="preserve">את </w:t>
      </w:r>
      <w:bookmarkStart w:id="4790" w:name="_ETM_Q8_402370"/>
      <w:bookmarkEnd w:id="4790"/>
      <w:r>
        <w:rPr>
          <w:rtl/>
        </w:rPr>
        <w:t xml:space="preserve">אלו </w:t>
      </w:r>
      <w:bookmarkStart w:id="4791" w:name="_ETM_Q8_402640"/>
      <w:bookmarkEnd w:id="4791"/>
      <w:r>
        <w:rPr>
          <w:rtl/>
        </w:rPr>
        <w:t>שנ</w:t>
      </w:r>
      <w:r>
        <w:rPr>
          <w:rFonts w:hint="cs"/>
          <w:rtl/>
        </w:rPr>
        <w:t xml:space="preserve">יצלו </w:t>
      </w:r>
      <w:bookmarkStart w:id="4792" w:name="_ETM_Q8_404200"/>
      <w:bookmarkEnd w:id="4792"/>
      <w:r>
        <w:rPr>
          <w:rtl/>
        </w:rPr>
        <w:t>ו</w:t>
      </w:r>
      <w:r>
        <w:rPr>
          <w:rFonts w:hint="cs"/>
          <w:rtl/>
        </w:rPr>
        <w:t xml:space="preserve">יישאו </w:t>
      </w:r>
      <w:bookmarkStart w:id="4793" w:name="_ETM_Q8_404739"/>
      <w:bookmarkEnd w:id="4793"/>
      <w:r>
        <w:rPr>
          <w:rtl/>
        </w:rPr>
        <w:t xml:space="preserve">לנצח </w:t>
      </w:r>
      <w:bookmarkStart w:id="4794" w:name="_ETM_Q8_405220"/>
      <w:bookmarkEnd w:id="4794"/>
      <w:r>
        <w:rPr>
          <w:rtl/>
        </w:rPr>
        <w:t xml:space="preserve">את </w:t>
      </w:r>
      <w:bookmarkStart w:id="4795" w:name="_ETM_Q8_405340"/>
      <w:bookmarkEnd w:id="4795"/>
      <w:r>
        <w:rPr>
          <w:rtl/>
        </w:rPr>
        <w:t xml:space="preserve">הפציעה </w:t>
      </w:r>
      <w:bookmarkStart w:id="4796" w:name="_ETM_Q8_405849"/>
      <w:bookmarkEnd w:id="4796"/>
      <w:r>
        <w:rPr>
          <w:rtl/>
        </w:rPr>
        <w:t>ה</w:t>
      </w:r>
      <w:r>
        <w:rPr>
          <w:rFonts w:hint="cs"/>
          <w:rtl/>
        </w:rPr>
        <w:t>א</w:t>
      </w:r>
      <w:r>
        <w:rPr>
          <w:rtl/>
        </w:rPr>
        <w:t xml:space="preserve">נושה </w:t>
      </w:r>
      <w:bookmarkStart w:id="4797" w:name="_ETM_Q8_406270"/>
      <w:bookmarkEnd w:id="4797"/>
      <w:r>
        <w:rPr>
          <w:rtl/>
        </w:rPr>
        <w:t xml:space="preserve">בגוף </w:t>
      </w:r>
      <w:bookmarkStart w:id="4798" w:name="_ETM_Q8_406629"/>
      <w:bookmarkEnd w:id="4798"/>
      <w:r>
        <w:rPr>
          <w:rtl/>
        </w:rPr>
        <w:t>ובנפש</w:t>
      </w:r>
      <w:r>
        <w:rPr>
          <w:rFonts w:hint="cs"/>
          <w:rtl/>
        </w:rPr>
        <w:t>.</w:t>
      </w:r>
      <w:r>
        <w:rPr>
          <w:rtl/>
        </w:rPr>
        <w:t xml:space="preserve"> </w:t>
      </w:r>
      <w:bookmarkStart w:id="4799" w:name="_ETM_Q8_407800"/>
      <w:bookmarkEnd w:id="4799"/>
      <w:r>
        <w:rPr>
          <w:rtl/>
        </w:rPr>
        <w:t xml:space="preserve">חובתנו </w:t>
      </w:r>
      <w:bookmarkStart w:id="4800" w:name="_ETM_Q8_408430"/>
      <w:bookmarkEnd w:id="4800"/>
      <w:r>
        <w:rPr>
          <w:rtl/>
        </w:rPr>
        <w:t xml:space="preserve">לזעוק </w:t>
      </w:r>
      <w:bookmarkStart w:id="4801" w:name="_ETM_Q8_408849"/>
      <w:bookmarkEnd w:id="4801"/>
      <w:r>
        <w:rPr>
          <w:rtl/>
        </w:rPr>
        <w:t xml:space="preserve">בקול </w:t>
      </w:r>
      <w:bookmarkStart w:id="4802" w:name="_ETM_Q8_409239"/>
      <w:bookmarkEnd w:id="4802"/>
      <w:r>
        <w:rPr>
          <w:rtl/>
        </w:rPr>
        <w:t xml:space="preserve">גדול </w:t>
      </w:r>
      <w:bookmarkStart w:id="4803" w:name="_ETM_Q8_409599"/>
      <w:bookmarkEnd w:id="4803"/>
      <w:r>
        <w:rPr>
          <w:rtl/>
        </w:rPr>
        <w:t xml:space="preserve">את </w:t>
      </w:r>
      <w:bookmarkStart w:id="4804" w:name="_ETM_Q8_409720"/>
      <w:bookmarkEnd w:id="4804"/>
      <w:r>
        <w:rPr>
          <w:rtl/>
        </w:rPr>
        <w:t xml:space="preserve">הזעקה </w:t>
      </w:r>
      <w:bookmarkStart w:id="4805" w:name="_ETM_Q8_410200"/>
      <w:bookmarkEnd w:id="4805"/>
      <w:r>
        <w:rPr>
          <w:rtl/>
        </w:rPr>
        <w:t xml:space="preserve">של </w:t>
      </w:r>
      <w:bookmarkStart w:id="4806" w:name="_ETM_Q8_410410"/>
      <w:bookmarkEnd w:id="4806"/>
      <w:r>
        <w:rPr>
          <w:rtl/>
        </w:rPr>
        <w:t xml:space="preserve">הקורבנות </w:t>
      </w:r>
      <w:bookmarkStart w:id="4807" w:name="_ETM_Q8_411010"/>
      <w:bookmarkEnd w:id="4807"/>
      <w:r>
        <w:rPr>
          <w:rtl/>
        </w:rPr>
        <w:t xml:space="preserve">שלא </w:t>
      </w:r>
      <w:bookmarkStart w:id="4808" w:name="_ETM_Q8_411310"/>
      <w:bookmarkEnd w:id="4808"/>
      <w:r>
        <w:rPr>
          <w:rtl/>
        </w:rPr>
        <w:t xml:space="preserve">שרדו </w:t>
      </w:r>
      <w:bookmarkStart w:id="4809" w:name="_ETM_Q8_411730"/>
      <w:bookmarkEnd w:id="4809"/>
      <w:r>
        <w:rPr>
          <w:rtl/>
        </w:rPr>
        <w:t xml:space="preserve">כדי </w:t>
      </w:r>
      <w:bookmarkStart w:id="4810" w:name="_ETM_Q8_412000"/>
      <w:bookmarkEnd w:id="4810"/>
      <w:r>
        <w:rPr>
          <w:rtl/>
        </w:rPr>
        <w:t>לספר</w:t>
      </w:r>
      <w:r>
        <w:rPr>
          <w:rFonts w:hint="cs"/>
          <w:rtl/>
        </w:rPr>
        <w:t>,</w:t>
      </w:r>
      <w:r>
        <w:rPr>
          <w:rtl/>
        </w:rPr>
        <w:t xml:space="preserve"> </w:t>
      </w:r>
      <w:bookmarkStart w:id="4811" w:name="_ETM_Q8_413400"/>
      <w:bookmarkEnd w:id="4811"/>
      <w:r>
        <w:rPr>
          <w:rtl/>
        </w:rPr>
        <w:t xml:space="preserve">לגנות </w:t>
      </w:r>
      <w:bookmarkStart w:id="4812" w:name="_ETM_Q8_414030"/>
      <w:bookmarkEnd w:id="4812"/>
      <w:r>
        <w:rPr>
          <w:rtl/>
        </w:rPr>
        <w:t xml:space="preserve">את </w:t>
      </w:r>
      <w:bookmarkStart w:id="4813" w:name="_ETM_Q8_414150"/>
      <w:bookmarkEnd w:id="4813"/>
      <w:r>
        <w:rPr>
          <w:rtl/>
        </w:rPr>
        <w:t xml:space="preserve">הצביעות </w:t>
      </w:r>
      <w:bookmarkStart w:id="4814" w:name="_ETM_Q8_414629"/>
      <w:bookmarkEnd w:id="4814"/>
      <w:r>
        <w:rPr>
          <w:rtl/>
        </w:rPr>
        <w:t xml:space="preserve">והאנטישמיות </w:t>
      </w:r>
      <w:bookmarkStart w:id="4815" w:name="_ETM_Q8_415500"/>
      <w:bookmarkEnd w:id="4815"/>
      <w:r>
        <w:rPr>
          <w:rtl/>
        </w:rPr>
        <w:t xml:space="preserve">של </w:t>
      </w:r>
      <w:bookmarkStart w:id="4816" w:name="_ETM_Q8_415650"/>
      <w:bookmarkEnd w:id="4816"/>
      <w:proofErr w:type="spellStart"/>
      <w:r>
        <w:rPr>
          <w:rtl/>
        </w:rPr>
        <w:t>מכחישי</w:t>
      </w:r>
      <w:proofErr w:type="spellEnd"/>
      <w:r>
        <w:rPr>
          <w:rtl/>
        </w:rPr>
        <w:t xml:space="preserve"> </w:t>
      </w:r>
      <w:bookmarkStart w:id="4817" w:name="_ETM_Q8_416220"/>
      <w:bookmarkEnd w:id="4817"/>
      <w:r>
        <w:rPr>
          <w:rtl/>
        </w:rPr>
        <w:t xml:space="preserve">הטרור </w:t>
      </w:r>
      <w:bookmarkStart w:id="4818" w:name="_ETM_Q8_416640"/>
      <w:bookmarkEnd w:id="4818"/>
      <w:r>
        <w:rPr>
          <w:rtl/>
        </w:rPr>
        <w:t xml:space="preserve">המיני </w:t>
      </w:r>
      <w:bookmarkStart w:id="4819" w:name="_ETM_Q8_416970"/>
      <w:bookmarkEnd w:id="4819"/>
      <w:r>
        <w:rPr>
          <w:rtl/>
        </w:rPr>
        <w:t xml:space="preserve">והאונס </w:t>
      </w:r>
      <w:bookmarkStart w:id="4820" w:name="_ETM_Q8_417930"/>
      <w:bookmarkEnd w:id="4820"/>
      <w:r>
        <w:rPr>
          <w:rtl/>
        </w:rPr>
        <w:t xml:space="preserve">של </w:t>
      </w:r>
      <w:bookmarkStart w:id="4821" w:name="_ETM_Q8_418170"/>
      <w:bookmarkEnd w:id="4821"/>
      <w:r>
        <w:rPr>
          <w:rtl/>
        </w:rPr>
        <w:t>נש</w:t>
      </w:r>
      <w:r>
        <w:rPr>
          <w:rFonts w:hint="cs"/>
          <w:rtl/>
        </w:rPr>
        <w:t>ים</w:t>
      </w:r>
      <w:r>
        <w:rPr>
          <w:rtl/>
        </w:rPr>
        <w:t xml:space="preserve"> </w:t>
      </w:r>
      <w:bookmarkStart w:id="4822" w:name="_ETM_Q8_419190"/>
      <w:bookmarkEnd w:id="4822"/>
      <w:r>
        <w:rPr>
          <w:rtl/>
        </w:rPr>
        <w:t xml:space="preserve">ב-7 </w:t>
      </w:r>
      <w:bookmarkStart w:id="4823" w:name="_ETM_Q8_419880"/>
      <w:bookmarkEnd w:id="4823"/>
      <w:r>
        <w:rPr>
          <w:rtl/>
        </w:rPr>
        <w:t>באוקטובר</w:t>
      </w:r>
      <w:r>
        <w:rPr>
          <w:rFonts w:hint="cs"/>
          <w:rtl/>
        </w:rPr>
        <w:t>.</w:t>
      </w:r>
      <w:r>
        <w:rPr>
          <w:rtl/>
        </w:rPr>
        <w:t xml:space="preserve"> </w:t>
      </w:r>
      <w:bookmarkStart w:id="4824" w:name="_ETM_Q8_420990"/>
      <w:bookmarkEnd w:id="4824"/>
      <w:r>
        <w:rPr>
          <w:rtl/>
        </w:rPr>
        <w:t xml:space="preserve">לא </w:t>
      </w:r>
      <w:bookmarkStart w:id="4825" w:name="_ETM_Q8_421320"/>
      <w:bookmarkEnd w:id="4825"/>
      <w:r>
        <w:rPr>
          <w:rtl/>
        </w:rPr>
        <w:t xml:space="preserve">נשכח </w:t>
      </w:r>
      <w:bookmarkStart w:id="4826" w:name="_ETM_Q8_422130"/>
      <w:bookmarkEnd w:id="4826"/>
      <w:r>
        <w:rPr>
          <w:rtl/>
        </w:rPr>
        <w:t xml:space="preserve">ולא </w:t>
      </w:r>
      <w:bookmarkStart w:id="4827" w:name="_ETM_Q8_422490"/>
      <w:bookmarkEnd w:id="4827"/>
      <w:r>
        <w:rPr>
          <w:rtl/>
        </w:rPr>
        <w:t>נסלח</w:t>
      </w:r>
      <w:r>
        <w:rPr>
          <w:rFonts w:hint="cs"/>
          <w:rtl/>
        </w:rPr>
        <w:t>.</w:t>
      </w:r>
    </w:p>
    <w:p w:rsidR="00C5717B" w:rsidRDefault="00C5717B" w:rsidP="008915BC">
      <w:pPr>
        <w:rPr>
          <w:rtl/>
        </w:rPr>
      </w:pPr>
    </w:p>
    <w:p w:rsidR="00C5717B" w:rsidRDefault="00C5717B" w:rsidP="008915BC">
      <w:pPr>
        <w:pStyle w:val="af7"/>
        <w:keepNext/>
        <w:rPr>
          <w:rtl/>
        </w:rPr>
      </w:pPr>
      <w:bookmarkStart w:id="4828" w:name="ET_yor_6597_3"/>
      <w:r w:rsidRPr="00B70BB4">
        <w:rPr>
          <w:rStyle w:val="TagStyle"/>
          <w:rtl/>
        </w:rPr>
        <w:t xml:space="preserve"> &lt;&lt; יור &gt;&gt;</w:t>
      </w:r>
      <w:r w:rsidRPr="00DB44C8">
        <w:rPr>
          <w:rStyle w:val="TagStyle"/>
          <w:rtl/>
        </w:rPr>
        <w:t xml:space="preserve"> </w:t>
      </w:r>
      <w:r>
        <w:rPr>
          <w:rtl/>
        </w:rPr>
        <w:t>היו"ר מאיר כהן:</w:t>
      </w:r>
      <w:r w:rsidRPr="00DB44C8">
        <w:rPr>
          <w:rStyle w:val="TagStyle"/>
          <w:rtl/>
        </w:rPr>
        <w:t xml:space="preserve"> </w:t>
      </w:r>
      <w:r w:rsidRPr="00B70BB4">
        <w:rPr>
          <w:rStyle w:val="TagStyle"/>
          <w:rtl/>
        </w:rPr>
        <w:t>&lt;&lt; יור &gt;&gt;</w:t>
      </w:r>
      <w:r>
        <w:rPr>
          <w:rtl/>
        </w:rPr>
        <w:t xml:space="preserve">   </w:t>
      </w:r>
      <w:bookmarkEnd w:id="4828"/>
    </w:p>
    <w:p w:rsidR="00C5717B" w:rsidRDefault="00C5717B" w:rsidP="00926128">
      <w:pPr>
        <w:rPr>
          <w:rtl/>
        </w:rPr>
      </w:pPr>
    </w:p>
    <w:p w:rsidR="00C5717B" w:rsidRDefault="00C5717B" w:rsidP="008915BC">
      <w:pPr>
        <w:rPr>
          <w:rtl/>
        </w:rPr>
      </w:pPr>
      <w:bookmarkStart w:id="4829" w:name="_ETM_Q8_423489"/>
      <w:bookmarkEnd w:id="4829"/>
      <w:r>
        <w:rPr>
          <w:rtl/>
        </w:rPr>
        <w:t xml:space="preserve">תודה </w:t>
      </w:r>
      <w:bookmarkStart w:id="4830" w:name="_ETM_Q8_423730"/>
      <w:bookmarkEnd w:id="4830"/>
      <w:r>
        <w:rPr>
          <w:rtl/>
        </w:rPr>
        <w:t>רבה</w:t>
      </w:r>
      <w:r>
        <w:rPr>
          <w:rFonts w:hint="cs"/>
          <w:rtl/>
        </w:rPr>
        <w:t>.</w:t>
      </w:r>
      <w:r>
        <w:rPr>
          <w:rtl/>
        </w:rPr>
        <w:t xml:space="preserve"> </w:t>
      </w:r>
      <w:bookmarkStart w:id="4831" w:name="_ETM_Q8_425620"/>
      <w:bookmarkStart w:id="4832" w:name="_ETM_Q8_426390"/>
      <w:bookmarkEnd w:id="4831"/>
      <w:bookmarkEnd w:id="4832"/>
      <w:r>
        <w:rPr>
          <w:rtl/>
        </w:rPr>
        <w:t xml:space="preserve">חבר </w:t>
      </w:r>
      <w:bookmarkStart w:id="4833" w:name="_ETM_Q8_426810"/>
      <w:bookmarkEnd w:id="4833"/>
      <w:r>
        <w:rPr>
          <w:rtl/>
        </w:rPr>
        <w:t xml:space="preserve">הכנסת </w:t>
      </w:r>
      <w:bookmarkStart w:id="4834" w:name="_ETM_Q8_427200"/>
      <w:bookmarkEnd w:id="4834"/>
      <w:r>
        <w:rPr>
          <w:rtl/>
        </w:rPr>
        <w:t xml:space="preserve">יאסר </w:t>
      </w:r>
      <w:bookmarkStart w:id="4835" w:name="_ETM_Q8_427620"/>
      <w:bookmarkEnd w:id="4835"/>
      <w:r>
        <w:rPr>
          <w:rtl/>
        </w:rPr>
        <w:t>חוג'יראת</w:t>
      </w:r>
      <w:r>
        <w:rPr>
          <w:rFonts w:hint="cs"/>
          <w:rtl/>
        </w:rPr>
        <w:t>,</w:t>
      </w:r>
      <w:r>
        <w:rPr>
          <w:rtl/>
        </w:rPr>
        <w:t xml:space="preserve"> </w:t>
      </w:r>
      <w:bookmarkStart w:id="4836" w:name="_ETM_Q8_428160"/>
      <w:bookmarkEnd w:id="4836"/>
      <w:r>
        <w:rPr>
          <w:rtl/>
        </w:rPr>
        <w:t>אדוני</w:t>
      </w:r>
      <w:r>
        <w:rPr>
          <w:rFonts w:hint="cs"/>
          <w:rtl/>
        </w:rPr>
        <w:t>,</w:t>
      </w:r>
      <w:r>
        <w:rPr>
          <w:rtl/>
        </w:rPr>
        <w:t xml:space="preserve"> </w:t>
      </w:r>
      <w:bookmarkStart w:id="4837" w:name="_ETM_Q8_431879"/>
      <w:bookmarkEnd w:id="4837"/>
      <w:r>
        <w:rPr>
          <w:rtl/>
        </w:rPr>
        <w:t xml:space="preserve">ואחריו </w:t>
      </w:r>
      <w:bookmarkStart w:id="4838" w:name="_ETM_Q8_432810"/>
      <w:bookmarkEnd w:id="4838"/>
      <w:r>
        <w:rPr>
          <w:rFonts w:hint="cs"/>
          <w:rtl/>
        </w:rPr>
        <w:t xml:space="preserve">– </w:t>
      </w:r>
      <w:r>
        <w:rPr>
          <w:rtl/>
        </w:rPr>
        <w:t xml:space="preserve">חברת </w:t>
      </w:r>
      <w:bookmarkStart w:id="4839" w:name="_ETM_Q8_433200"/>
      <w:bookmarkEnd w:id="4839"/>
      <w:r>
        <w:rPr>
          <w:rtl/>
        </w:rPr>
        <w:t xml:space="preserve">הכנסת </w:t>
      </w:r>
      <w:bookmarkStart w:id="4840" w:name="_ETM_Q8_433680"/>
      <w:bookmarkEnd w:id="4840"/>
      <w:r>
        <w:rPr>
          <w:rtl/>
        </w:rPr>
        <w:t xml:space="preserve">מיכל </w:t>
      </w:r>
      <w:bookmarkStart w:id="4841" w:name="_ETM_Q8_434220"/>
      <w:bookmarkStart w:id="4842" w:name="_ETM_Q8_449460"/>
      <w:bookmarkEnd w:id="4841"/>
      <w:bookmarkEnd w:id="4842"/>
      <w:r>
        <w:rPr>
          <w:rFonts w:hint="cs"/>
          <w:rtl/>
        </w:rPr>
        <w:t xml:space="preserve">וולדיגר. </w:t>
      </w:r>
    </w:p>
    <w:p w:rsidR="00C5717B" w:rsidRDefault="00C5717B" w:rsidP="008915BC">
      <w:pPr>
        <w:rPr>
          <w:rtl/>
        </w:rPr>
      </w:pPr>
    </w:p>
    <w:p w:rsidR="00C5717B" w:rsidRDefault="00C5717B" w:rsidP="008915BC">
      <w:pPr>
        <w:pStyle w:val="a4"/>
        <w:keepNext/>
        <w:rPr>
          <w:rtl/>
        </w:rPr>
      </w:pPr>
      <w:bookmarkStart w:id="4843" w:name="ET_speaker_6350_4"/>
      <w:r w:rsidRPr="00B70BB4">
        <w:rPr>
          <w:rStyle w:val="TagStyle"/>
          <w:rtl/>
        </w:rPr>
        <w:t xml:space="preserve"> &lt;&lt; דובר &gt;&gt;</w:t>
      </w:r>
      <w:r w:rsidRPr="00DB44C8">
        <w:rPr>
          <w:rStyle w:val="TagStyle"/>
          <w:rtl/>
        </w:rPr>
        <w:t xml:space="preserve"> </w:t>
      </w:r>
      <w:bookmarkStart w:id="4844" w:name="_Toc155034456"/>
      <w:bookmarkStart w:id="4845" w:name="_Toc155037452"/>
      <w:bookmarkStart w:id="4846" w:name="_Toc155043088"/>
      <w:r>
        <w:rPr>
          <w:rtl/>
        </w:rPr>
        <w:t>יאסר חוג'יראת (רע"מ – הרשימה הערבית המאוחדת):</w:t>
      </w:r>
      <w:bookmarkEnd w:id="4844"/>
      <w:bookmarkEnd w:id="4845"/>
      <w:bookmarkEnd w:id="4846"/>
      <w:r w:rsidRPr="00DB44C8">
        <w:rPr>
          <w:rStyle w:val="TagStyle"/>
          <w:rtl/>
        </w:rPr>
        <w:t xml:space="preserve"> </w:t>
      </w:r>
      <w:r w:rsidRPr="00B70BB4">
        <w:rPr>
          <w:rStyle w:val="TagStyle"/>
          <w:rtl/>
        </w:rPr>
        <w:t>&lt;&lt; דובר &gt;&gt;</w:t>
      </w:r>
      <w:r>
        <w:rPr>
          <w:rtl/>
        </w:rPr>
        <w:t xml:space="preserve">   </w:t>
      </w:r>
      <w:bookmarkEnd w:id="4843"/>
    </w:p>
    <w:p w:rsidR="00C5717B" w:rsidRDefault="00C5717B" w:rsidP="00926128">
      <w:pPr>
        <w:rPr>
          <w:rtl/>
        </w:rPr>
      </w:pPr>
    </w:p>
    <w:p w:rsidR="00C5717B" w:rsidRDefault="00C5717B" w:rsidP="008915BC">
      <w:pPr>
        <w:rPr>
          <w:rtl/>
        </w:rPr>
      </w:pPr>
      <w:bookmarkStart w:id="4847" w:name="_ETM_Q8_438000"/>
      <w:bookmarkEnd w:id="4847"/>
      <w:r>
        <w:rPr>
          <w:rtl/>
        </w:rPr>
        <w:t xml:space="preserve">מכובדי </w:t>
      </w:r>
      <w:bookmarkStart w:id="4848" w:name="_ETM_Q8_450449"/>
      <w:bookmarkEnd w:id="4848"/>
      <w:r>
        <w:rPr>
          <w:rtl/>
        </w:rPr>
        <w:t>היושב-ראש</w:t>
      </w:r>
      <w:bookmarkStart w:id="4849" w:name="_ETM_Q8_451110"/>
      <w:bookmarkStart w:id="4850" w:name="_ETM_Q8_451560"/>
      <w:bookmarkStart w:id="4851" w:name="_ETM_Q8_452310"/>
      <w:bookmarkEnd w:id="4849"/>
      <w:bookmarkEnd w:id="4850"/>
      <w:bookmarkEnd w:id="4851"/>
      <w:r>
        <w:rPr>
          <w:rFonts w:hint="cs"/>
          <w:rtl/>
        </w:rPr>
        <w:t xml:space="preserve">, </w:t>
      </w:r>
      <w:r>
        <w:rPr>
          <w:rtl/>
        </w:rPr>
        <w:t xml:space="preserve">חבריי </w:t>
      </w:r>
      <w:bookmarkStart w:id="4852" w:name="_ETM_Q8_452759"/>
      <w:bookmarkEnd w:id="4852"/>
      <w:r>
        <w:rPr>
          <w:rtl/>
        </w:rPr>
        <w:t xml:space="preserve">חברי </w:t>
      </w:r>
      <w:bookmarkStart w:id="4853" w:name="_ETM_Q8_453000"/>
      <w:bookmarkEnd w:id="4853"/>
      <w:r>
        <w:rPr>
          <w:rtl/>
        </w:rPr>
        <w:t>הכנסת</w:t>
      </w:r>
      <w:r>
        <w:rPr>
          <w:rFonts w:hint="cs"/>
          <w:rtl/>
        </w:rPr>
        <w:t>,</w:t>
      </w:r>
      <w:r>
        <w:rPr>
          <w:rtl/>
        </w:rPr>
        <w:t xml:space="preserve"> </w:t>
      </w:r>
      <w:bookmarkStart w:id="4854" w:name="_ETM_Q8_454260"/>
      <w:bookmarkEnd w:id="4854"/>
      <w:r>
        <w:rPr>
          <w:rtl/>
        </w:rPr>
        <w:t xml:space="preserve">אנחנו </w:t>
      </w:r>
      <w:bookmarkStart w:id="4855" w:name="_ETM_Q8_454500"/>
      <w:bookmarkEnd w:id="4855"/>
      <w:r>
        <w:rPr>
          <w:rtl/>
        </w:rPr>
        <w:t>נמצאים</w:t>
      </w:r>
      <w:r>
        <w:rPr>
          <w:rFonts w:hint="cs"/>
          <w:rtl/>
        </w:rPr>
        <w:t xml:space="preserve"> ב-1 בינואר 2024, </w:t>
      </w:r>
      <w:bookmarkStart w:id="4856" w:name="_ETM_Q8_460000"/>
      <w:bookmarkStart w:id="4857" w:name="_ETM_Q8_455639"/>
      <w:bookmarkStart w:id="4858" w:name="_ETM_Q8_457469"/>
      <w:bookmarkStart w:id="4859" w:name="_ETM_Q8_459180"/>
      <w:bookmarkEnd w:id="4856"/>
      <w:bookmarkEnd w:id="4857"/>
      <w:bookmarkEnd w:id="4858"/>
      <w:bookmarkEnd w:id="4859"/>
      <w:r>
        <w:rPr>
          <w:rtl/>
        </w:rPr>
        <w:t xml:space="preserve">תחילת </w:t>
      </w:r>
      <w:bookmarkStart w:id="4860" w:name="_ETM_Q8_459509"/>
      <w:bookmarkEnd w:id="4860"/>
      <w:r>
        <w:rPr>
          <w:rtl/>
        </w:rPr>
        <w:t>שנה</w:t>
      </w:r>
      <w:r>
        <w:rPr>
          <w:rFonts w:hint="cs"/>
          <w:rtl/>
        </w:rPr>
        <w:t>,</w:t>
      </w:r>
      <w:r>
        <w:rPr>
          <w:rtl/>
        </w:rPr>
        <w:t xml:space="preserve"> </w:t>
      </w:r>
      <w:bookmarkStart w:id="4861" w:name="_ETM_Q8_460229"/>
      <w:bookmarkEnd w:id="4861"/>
      <w:r>
        <w:rPr>
          <w:rtl/>
        </w:rPr>
        <w:t xml:space="preserve">ואתמול </w:t>
      </w:r>
      <w:bookmarkStart w:id="4862" w:name="_ETM_Q8_460680"/>
      <w:bookmarkEnd w:id="4862"/>
      <w:r>
        <w:rPr>
          <w:rtl/>
        </w:rPr>
        <w:t xml:space="preserve">הסתיימה </w:t>
      </w:r>
      <w:bookmarkStart w:id="4863" w:name="_ETM_Q8_461070"/>
      <w:bookmarkEnd w:id="4863"/>
      <w:r>
        <w:rPr>
          <w:rtl/>
        </w:rPr>
        <w:t xml:space="preserve">שנה </w:t>
      </w:r>
      <w:bookmarkStart w:id="4864" w:name="_ETM_Q8_462529"/>
      <w:bookmarkEnd w:id="4864"/>
      <w:r>
        <w:rPr>
          <w:rtl/>
        </w:rPr>
        <w:t>ש</w:t>
      </w:r>
      <w:r>
        <w:rPr>
          <w:rFonts w:hint="cs"/>
          <w:rtl/>
        </w:rPr>
        <w:t xml:space="preserve">לגביה </w:t>
      </w:r>
      <w:bookmarkStart w:id="4865" w:name="_ETM_Q8_463180"/>
      <w:bookmarkEnd w:id="4865"/>
      <w:r>
        <w:rPr>
          <w:rtl/>
        </w:rPr>
        <w:t xml:space="preserve">התפרסמו </w:t>
      </w:r>
      <w:bookmarkStart w:id="4866" w:name="_ETM_Q8_464520"/>
      <w:bookmarkEnd w:id="4866"/>
      <w:r>
        <w:rPr>
          <w:rFonts w:hint="cs"/>
          <w:rtl/>
        </w:rPr>
        <w:t>כמה</w:t>
      </w:r>
      <w:r>
        <w:rPr>
          <w:rtl/>
        </w:rPr>
        <w:t xml:space="preserve"> </w:t>
      </w:r>
      <w:bookmarkStart w:id="4867" w:name="_ETM_Q8_465029"/>
      <w:bookmarkEnd w:id="4867"/>
      <w:r>
        <w:rPr>
          <w:rtl/>
        </w:rPr>
        <w:t xml:space="preserve">דוחות </w:t>
      </w:r>
      <w:bookmarkStart w:id="4868" w:name="_ETM_Q8_466270"/>
      <w:bookmarkEnd w:id="4868"/>
      <w:r>
        <w:rPr>
          <w:rtl/>
        </w:rPr>
        <w:t xml:space="preserve">שמסכמים </w:t>
      </w:r>
      <w:bookmarkStart w:id="4869" w:name="_ETM_Q8_468180"/>
      <w:bookmarkEnd w:id="4869"/>
      <w:r>
        <w:rPr>
          <w:rtl/>
        </w:rPr>
        <w:t xml:space="preserve">את </w:t>
      </w:r>
      <w:bookmarkStart w:id="4870" w:name="_ETM_Q8_468360"/>
      <w:bookmarkEnd w:id="4870"/>
      <w:r>
        <w:rPr>
          <w:rtl/>
        </w:rPr>
        <w:t xml:space="preserve">מצב </w:t>
      </w:r>
      <w:bookmarkStart w:id="4871" w:name="_ETM_Q8_468900"/>
      <w:bookmarkEnd w:id="4871"/>
      <w:r>
        <w:rPr>
          <w:rFonts w:hint="cs"/>
          <w:rtl/>
        </w:rPr>
        <w:t xml:space="preserve">הפשיעה </w:t>
      </w:r>
      <w:bookmarkStart w:id="4872" w:name="_ETM_Q8_470740"/>
      <w:bookmarkEnd w:id="4872"/>
      <w:r>
        <w:rPr>
          <w:rtl/>
        </w:rPr>
        <w:t xml:space="preserve">בחברה </w:t>
      </w:r>
      <w:bookmarkStart w:id="4873" w:name="_ETM_Q8_471309"/>
      <w:bookmarkEnd w:id="4873"/>
      <w:r>
        <w:rPr>
          <w:rtl/>
        </w:rPr>
        <w:t>הערבית</w:t>
      </w:r>
      <w:r>
        <w:rPr>
          <w:rFonts w:hint="cs"/>
          <w:rtl/>
        </w:rPr>
        <w:t>.</w:t>
      </w:r>
      <w:r>
        <w:rPr>
          <w:rtl/>
        </w:rPr>
        <w:t xml:space="preserve"> </w:t>
      </w:r>
      <w:bookmarkStart w:id="4874" w:name="_ETM_Q8_473620"/>
      <w:bookmarkEnd w:id="4874"/>
      <w:r>
        <w:rPr>
          <w:rtl/>
        </w:rPr>
        <w:t xml:space="preserve">בשנת </w:t>
      </w:r>
      <w:bookmarkStart w:id="4875" w:name="_ETM_Q8_474160"/>
      <w:bookmarkEnd w:id="4875"/>
      <w:r>
        <w:rPr>
          <w:rtl/>
        </w:rPr>
        <w:t>2023</w:t>
      </w:r>
      <w:r>
        <w:rPr>
          <w:rFonts w:hint="cs"/>
          <w:rtl/>
        </w:rPr>
        <w:t>,</w:t>
      </w:r>
      <w:r>
        <w:rPr>
          <w:rtl/>
        </w:rPr>
        <w:t xml:space="preserve"> </w:t>
      </w:r>
      <w:bookmarkStart w:id="4876" w:name="_ETM_Q8_476020"/>
      <w:bookmarkEnd w:id="4876"/>
      <w:r>
        <w:rPr>
          <w:rtl/>
        </w:rPr>
        <w:t xml:space="preserve">על </w:t>
      </w:r>
      <w:bookmarkStart w:id="4877" w:name="_ETM_Q8_476230"/>
      <w:bookmarkEnd w:id="4877"/>
      <w:r>
        <w:rPr>
          <w:rtl/>
        </w:rPr>
        <w:t xml:space="preserve">פי </w:t>
      </w:r>
      <w:bookmarkStart w:id="4878" w:name="_ETM_Q8_476680"/>
      <w:bookmarkEnd w:id="4878"/>
      <w:r>
        <w:rPr>
          <w:rtl/>
        </w:rPr>
        <w:t xml:space="preserve">הדוח </w:t>
      </w:r>
      <w:bookmarkStart w:id="4879" w:name="_ETM_Q8_477070"/>
      <w:bookmarkEnd w:id="4879"/>
      <w:r>
        <w:rPr>
          <w:rtl/>
        </w:rPr>
        <w:t xml:space="preserve">של </w:t>
      </w:r>
      <w:bookmarkStart w:id="4880" w:name="_ETM_Q8_477279"/>
      <w:bookmarkEnd w:id="4880"/>
      <w:r>
        <w:rPr>
          <w:rtl/>
        </w:rPr>
        <w:t xml:space="preserve">מרכז </w:t>
      </w:r>
      <w:bookmarkStart w:id="4881" w:name="_ETM_Q8_477700"/>
      <w:bookmarkEnd w:id="4881"/>
      <w:r>
        <w:rPr>
          <w:rFonts w:hint="cs"/>
          <w:rtl/>
        </w:rPr>
        <w:t>אל-אמל</w:t>
      </w:r>
      <w:bookmarkStart w:id="4882" w:name="_ETM_Q8_478600"/>
      <w:bookmarkEnd w:id="4882"/>
      <w:r>
        <w:rPr>
          <w:rFonts w:hint="cs"/>
          <w:rtl/>
        </w:rPr>
        <w:t xml:space="preserve"> – </w:t>
      </w:r>
      <w:r>
        <w:rPr>
          <w:rtl/>
        </w:rPr>
        <w:t xml:space="preserve">המרכז </w:t>
      </w:r>
      <w:bookmarkStart w:id="4883" w:name="_ETM_Q8_479080"/>
      <w:bookmarkEnd w:id="4883"/>
      <w:r>
        <w:rPr>
          <w:rtl/>
        </w:rPr>
        <w:t xml:space="preserve">הערבי </w:t>
      </w:r>
      <w:bookmarkStart w:id="4884" w:name="_ETM_Q8_480070"/>
      <w:bookmarkEnd w:id="4884"/>
      <w:r>
        <w:rPr>
          <w:rtl/>
        </w:rPr>
        <w:t xml:space="preserve">לחיים </w:t>
      </w:r>
      <w:bookmarkStart w:id="4885" w:name="_ETM_Q8_480550"/>
      <w:bookmarkEnd w:id="4885"/>
      <w:r>
        <w:rPr>
          <w:rtl/>
        </w:rPr>
        <w:t xml:space="preserve">בטוחים </w:t>
      </w:r>
      <w:bookmarkStart w:id="4886" w:name="_ETM_Q8_481600"/>
      <w:bookmarkEnd w:id="4886"/>
      <w:r>
        <w:rPr>
          <w:rtl/>
        </w:rPr>
        <w:t xml:space="preserve">פרסם </w:t>
      </w:r>
      <w:bookmarkStart w:id="4887" w:name="_ETM_Q8_480580"/>
      <w:bookmarkStart w:id="4888" w:name="_ETM_Q8_481029"/>
      <w:bookmarkStart w:id="4889" w:name="_ETM_Q8_482110"/>
      <w:bookmarkStart w:id="4890" w:name="_ETM_Q8_482620"/>
      <w:bookmarkEnd w:id="4887"/>
      <w:bookmarkEnd w:id="4888"/>
      <w:bookmarkEnd w:id="4889"/>
      <w:bookmarkEnd w:id="4890"/>
      <w:r>
        <w:rPr>
          <w:rtl/>
        </w:rPr>
        <w:t xml:space="preserve">שמספר </w:t>
      </w:r>
      <w:bookmarkStart w:id="4891" w:name="_ETM_Q8_483159"/>
      <w:bookmarkEnd w:id="4891"/>
      <w:r>
        <w:rPr>
          <w:rtl/>
        </w:rPr>
        <w:t xml:space="preserve">ההרוגים </w:t>
      </w:r>
      <w:bookmarkStart w:id="4892" w:name="_ETM_Q8_484299"/>
      <w:bookmarkEnd w:id="4892"/>
      <w:r>
        <w:rPr>
          <w:rtl/>
        </w:rPr>
        <w:t xml:space="preserve">והנרצחים </w:t>
      </w:r>
      <w:bookmarkStart w:id="4893" w:name="_ETM_Q8_485170"/>
      <w:bookmarkEnd w:id="4893"/>
      <w:r>
        <w:rPr>
          <w:rtl/>
        </w:rPr>
        <w:t xml:space="preserve">בחברה </w:t>
      </w:r>
      <w:bookmarkStart w:id="4894" w:name="_ETM_Q8_485560"/>
      <w:bookmarkEnd w:id="4894"/>
      <w:r>
        <w:rPr>
          <w:rtl/>
        </w:rPr>
        <w:t xml:space="preserve">הערבית </w:t>
      </w:r>
      <w:bookmarkStart w:id="4895" w:name="_ETM_Q8_486520"/>
      <w:bookmarkEnd w:id="4895"/>
      <w:r>
        <w:rPr>
          <w:rtl/>
        </w:rPr>
        <w:t>בשנת</w:t>
      </w:r>
      <w:r>
        <w:rPr>
          <w:rFonts w:hint="cs"/>
          <w:rtl/>
        </w:rPr>
        <w:t xml:space="preserve"> 2023 </w:t>
      </w:r>
      <w:bookmarkStart w:id="4896" w:name="_ETM_Q8_487000"/>
      <w:bookmarkStart w:id="4897" w:name="_ETM_Q8_487330"/>
      <w:bookmarkStart w:id="4898" w:name="_ETM_Q8_488529"/>
      <w:bookmarkEnd w:id="4896"/>
      <w:bookmarkEnd w:id="4897"/>
      <w:bookmarkEnd w:id="4898"/>
      <w:r>
        <w:rPr>
          <w:rtl/>
        </w:rPr>
        <w:t xml:space="preserve">היה </w:t>
      </w:r>
      <w:bookmarkStart w:id="4899" w:name="_ETM_Q8_489320"/>
      <w:bookmarkEnd w:id="4899"/>
      <w:r>
        <w:rPr>
          <w:rtl/>
        </w:rPr>
        <w:t>247</w:t>
      </w:r>
      <w:r>
        <w:rPr>
          <w:rFonts w:hint="cs"/>
          <w:rtl/>
        </w:rPr>
        <w:t>.</w:t>
      </w:r>
    </w:p>
    <w:p w:rsidR="00C5717B" w:rsidRDefault="00C5717B" w:rsidP="008915BC">
      <w:pPr>
        <w:rPr>
          <w:rtl/>
        </w:rPr>
      </w:pPr>
    </w:p>
    <w:p w:rsidR="00C5717B" w:rsidRDefault="00C5717B" w:rsidP="008915BC">
      <w:pPr>
        <w:pStyle w:val="af6"/>
        <w:keepNext/>
        <w:rPr>
          <w:rtl/>
        </w:rPr>
      </w:pPr>
      <w:bookmarkStart w:id="4900" w:name="ET_interruption_5084_5"/>
      <w:r w:rsidRPr="00B70BB4">
        <w:rPr>
          <w:rStyle w:val="TagStyle"/>
          <w:rtl/>
        </w:rPr>
        <w:t xml:space="preserve"> &lt;&lt; קריאה &gt;&gt;</w:t>
      </w:r>
      <w:r w:rsidRPr="00DA0264">
        <w:rPr>
          <w:rStyle w:val="TagStyle"/>
          <w:rtl/>
        </w:rPr>
        <w:t xml:space="preserve"> </w:t>
      </w:r>
      <w:r>
        <w:rPr>
          <w:rtl/>
        </w:rPr>
        <w:t>מיקי לוי (יש עתיד):</w:t>
      </w:r>
      <w:r w:rsidRPr="00DA0264">
        <w:rPr>
          <w:rStyle w:val="TagStyle"/>
          <w:rtl/>
        </w:rPr>
        <w:t xml:space="preserve"> </w:t>
      </w:r>
      <w:r w:rsidRPr="00B70BB4">
        <w:rPr>
          <w:rStyle w:val="TagStyle"/>
          <w:rtl/>
        </w:rPr>
        <w:t>&lt;&lt; קריאה &gt;&gt;</w:t>
      </w:r>
      <w:r>
        <w:rPr>
          <w:rtl/>
        </w:rPr>
        <w:t xml:space="preserve">   </w:t>
      </w:r>
      <w:bookmarkEnd w:id="4900"/>
    </w:p>
    <w:p w:rsidR="00C5717B" w:rsidRDefault="00C5717B" w:rsidP="00926128">
      <w:pPr>
        <w:rPr>
          <w:rtl/>
        </w:rPr>
      </w:pPr>
    </w:p>
    <w:p w:rsidR="00C5717B" w:rsidRDefault="00C5717B" w:rsidP="008915BC">
      <w:pPr>
        <w:rPr>
          <w:rtl/>
        </w:rPr>
      </w:pPr>
      <w:bookmarkStart w:id="4901" w:name="_ETM_Q8_492000"/>
      <w:bookmarkEnd w:id="4901"/>
      <w:r>
        <w:rPr>
          <w:rFonts w:hint="cs"/>
          <w:rtl/>
        </w:rPr>
        <w:t>247 נרצחים?</w:t>
      </w:r>
    </w:p>
    <w:p w:rsidR="00C5717B" w:rsidRDefault="00C5717B" w:rsidP="008915BC">
      <w:pPr>
        <w:rPr>
          <w:rtl/>
        </w:rPr>
      </w:pPr>
      <w:bookmarkStart w:id="4902" w:name="_ETM_Q8_494000"/>
      <w:bookmarkEnd w:id="4902"/>
    </w:p>
    <w:p w:rsidR="00C5717B" w:rsidRDefault="00C5717B" w:rsidP="008915BC">
      <w:pPr>
        <w:pStyle w:val="-"/>
        <w:keepNext/>
        <w:rPr>
          <w:rtl/>
        </w:rPr>
      </w:pPr>
      <w:bookmarkStart w:id="4903" w:name="ET_speakercontinue_6350_6"/>
      <w:r w:rsidRPr="00B70BB4">
        <w:rPr>
          <w:rStyle w:val="TagStyle"/>
          <w:rtl/>
        </w:rPr>
        <w:t xml:space="preserve"> &lt;&lt; דובר_המשך &gt;&gt;</w:t>
      </w:r>
      <w:r w:rsidRPr="00DA0264">
        <w:rPr>
          <w:rStyle w:val="TagStyle"/>
          <w:rtl/>
        </w:rPr>
        <w:t xml:space="preserve"> </w:t>
      </w:r>
      <w:r>
        <w:rPr>
          <w:rtl/>
        </w:rPr>
        <w:t>יאסר חוג'יראת (רע"מ – הרשימה הערבית המאוחדת):</w:t>
      </w:r>
      <w:r w:rsidRPr="00DA0264">
        <w:rPr>
          <w:rStyle w:val="TagStyle"/>
          <w:rtl/>
        </w:rPr>
        <w:t xml:space="preserve"> </w:t>
      </w:r>
      <w:r w:rsidRPr="00B70BB4">
        <w:rPr>
          <w:rStyle w:val="TagStyle"/>
          <w:rtl/>
        </w:rPr>
        <w:t>&lt;&lt; דובר_המשך &gt;&gt;</w:t>
      </w:r>
      <w:r>
        <w:rPr>
          <w:rtl/>
        </w:rPr>
        <w:t xml:space="preserve">   </w:t>
      </w:r>
      <w:bookmarkEnd w:id="4903"/>
    </w:p>
    <w:p w:rsidR="00C5717B" w:rsidRDefault="00C5717B" w:rsidP="00926128">
      <w:pPr>
        <w:rPr>
          <w:rtl/>
        </w:rPr>
      </w:pPr>
    </w:p>
    <w:p w:rsidR="00C5717B" w:rsidRDefault="00C5717B" w:rsidP="000578A7">
      <w:pPr>
        <w:rPr>
          <w:rtl/>
        </w:rPr>
      </w:pPr>
      <w:bookmarkStart w:id="4904" w:name="_ETM_Q8_495000"/>
      <w:bookmarkEnd w:id="4904"/>
      <w:r>
        <w:rPr>
          <w:rtl/>
        </w:rPr>
        <w:t>כן</w:t>
      </w:r>
      <w:r>
        <w:rPr>
          <w:rFonts w:hint="cs"/>
          <w:rtl/>
        </w:rPr>
        <w:t>.</w:t>
      </w:r>
      <w:r>
        <w:rPr>
          <w:rtl/>
        </w:rPr>
        <w:t xml:space="preserve"> </w:t>
      </w:r>
      <w:bookmarkStart w:id="4905" w:name="_ETM_Q8_495570"/>
      <w:bookmarkEnd w:id="4905"/>
      <w:r>
        <w:rPr>
          <w:rtl/>
        </w:rPr>
        <w:t xml:space="preserve">לעומת </w:t>
      </w:r>
      <w:bookmarkStart w:id="4906" w:name="_ETM_Q8_496050"/>
      <w:bookmarkEnd w:id="4906"/>
      <w:r>
        <w:rPr>
          <w:rtl/>
        </w:rPr>
        <w:t>ז</w:t>
      </w:r>
      <w:r>
        <w:rPr>
          <w:rFonts w:hint="cs"/>
          <w:rtl/>
        </w:rPr>
        <w:t xml:space="preserve">את, ב-2022 </w:t>
      </w:r>
      <w:bookmarkStart w:id="4907" w:name="_ETM_Q8_497430"/>
      <w:bookmarkStart w:id="4908" w:name="_ETM_Q8_499010"/>
      <w:bookmarkStart w:id="4909" w:name="_ETM_Q8_500830"/>
      <w:bookmarkEnd w:id="4907"/>
      <w:bookmarkEnd w:id="4908"/>
      <w:bookmarkEnd w:id="4909"/>
      <w:r>
        <w:rPr>
          <w:rtl/>
        </w:rPr>
        <w:t xml:space="preserve">מספר </w:t>
      </w:r>
      <w:bookmarkStart w:id="4910" w:name="_ETM_Q8_501400"/>
      <w:bookmarkStart w:id="4911" w:name="_ETM_Q8_503000"/>
      <w:bookmarkStart w:id="4912" w:name="_ETM_Q8_502570"/>
      <w:bookmarkStart w:id="4913" w:name="_ETM_Q8_504150"/>
      <w:bookmarkEnd w:id="4910"/>
      <w:bookmarkEnd w:id="4911"/>
      <w:bookmarkEnd w:id="4912"/>
      <w:bookmarkEnd w:id="4913"/>
      <w:r>
        <w:rPr>
          <w:rtl/>
        </w:rPr>
        <w:t xml:space="preserve">קורבנות </w:t>
      </w:r>
      <w:bookmarkStart w:id="4914" w:name="_ETM_Q8_504630"/>
      <w:bookmarkEnd w:id="4914"/>
      <w:r>
        <w:rPr>
          <w:rtl/>
        </w:rPr>
        <w:t xml:space="preserve">האלימות </w:t>
      </w:r>
      <w:bookmarkStart w:id="4915" w:name="_ETM_Q8_505050"/>
      <w:bookmarkEnd w:id="4915"/>
      <w:r>
        <w:rPr>
          <w:rtl/>
        </w:rPr>
        <w:t xml:space="preserve">והפשיעה </w:t>
      </w:r>
      <w:bookmarkStart w:id="4916" w:name="_ETM_Q8_505529"/>
      <w:bookmarkEnd w:id="4916"/>
      <w:r>
        <w:rPr>
          <w:rtl/>
        </w:rPr>
        <w:t xml:space="preserve">בחברה </w:t>
      </w:r>
      <w:bookmarkStart w:id="4917" w:name="_ETM_Q8_506279"/>
      <w:bookmarkEnd w:id="4917"/>
      <w:r>
        <w:rPr>
          <w:rtl/>
        </w:rPr>
        <w:t xml:space="preserve">הערבית </w:t>
      </w:r>
      <w:bookmarkStart w:id="4918" w:name="_ETM_Q8_506850"/>
      <w:bookmarkEnd w:id="4918"/>
      <w:r>
        <w:rPr>
          <w:rtl/>
        </w:rPr>
        <w:t>הי</w:t>
      </w:r>
      <w:r>
        <w:rPr>
          <w:rFonts w:hint="cs"/>
          <w:rtl/>
        </w:rPr>
        <w:t>ה</w:t>
      </w:r>
      <w:r>
        <w:rPr>
          <w:rtl/>
        </w:rPr>
        <w:t xml:space="preserve"> </w:t>
      </w:r>
      <w:bookmarkStart w:id="4919" w:name="_ETM_Q8_507480"/>
      <w:bookmarkEnd w:id="4919"/>
      <w:r>
        <w:rPr>
          <w:rtl/>
        </w:rPr>
        <w:t>111</w:t>
      </w:r>
      <w:r>
        <w:rPr>
          <w:rFonts w:hint="cs"/>
          <w:rtl/>
        </w:rPr>
        <w:t>.</w:t>
      </w:r>
      <w:r>
        <w:rPr>
          <w:rtl/>
        </w:rPr>
        <w:t xml:space="preserve"> </w:t>
      </w:r>
      <w:bookmarkStart w:id="4920" w:name="_ETM_Q8_511259"/>
      <w:bookmarkEnd w:id="4920"/>
      <w:r>
        <w:rPr>
          <w:rtl/>
        </w:rPr>
        <w:t xml:space="preserve">מספר </w:t>
      </w:r>
      <w:bookmarkStart w:id="4921" w:name="_ETM_Q8_511650"/>
      <w:bookmarkEnd w:id="4921"/>
      <w:r>
        <w:rPr>
          <w:rtl/>
        </w:rPr>
        <w:t xml:space="preserve">הקורבנות </w:t>
      </w:r>
      <w:bookmarkStart w:id="4922" w:name="_ETM_Q8_512220"/>
      <w:bookmarkEnd w:id="4922"/>
      <w:r>
        <w:rPr>
          <w:rtl/>
        </w:rPr>
        <w:t>וה</w:t>
      </w:r>
      <w:r>
        <w:rPr>
          <w:rFonts w:hint="cs"/>
          <w:rtl/>
        </w:rPr>
        <w:t xml:space="preserve">פשיעה </w:t>
      </w:r>
      <w:bookmarkStart w:id="4923" w:name="_ETM_Q8_512700"/>
      <w:bookmarkEnd w:id="4923"/>
      <w:r>
        <w:rPr>
          <w:rtl/>
        </w:rPr>
        <w:t xml:space="preserve">בחברה </w:t>
      </w:r>
      <w:bookmarkStart w:id="4924" w:name="_ETM_Q8_513149"/>
      <w:bookmarkEnd w:id="4924"/>
      <w:r>
        <w:rPr>
          <w:rtl/>
        </w:rPr>
        <w:t xml:space="preserve">הערבית </w:t>
      </w:r>
      <w:bookmarkStart w:id="4925" w:name="_ETM_Q8_514430"/>
      <w:bookmarkEnd w:id="4925"/>
      <w:r>
        <w:rPr>
          <w:rFonts w:hint="cs"/>
          <w:rtl/>
        </w:rPr>
        <w:t xml:space="preserve">הוא </w:t>
      </w:r>
      <w:r>
        <w:rPr>
          <w:rtl/>
        </w:rPr>
        <w:t xml:space="preserve">פי </w:t>
      </w:r>
      <w:bookmarkStart w:id="4926" w:name="_ETM_Q8_514879"/>
      <w:bookmarkEnd w:id="4926"/>
      <w:r>
        <w:rPr>
          <w:rtl/>
        </w:rPr>
        <w:t xml:space="preserve">29 </w:t>
      </w:r>
      <w:bookmarkStart w:id="4927" w:name="_ETM_Q8_517390"/>
      <w:bookmarkEnd w:id="4927"/>
      <w:r>
        <w:rPr>
          <w:rFonts w:hint="cs"/>
          <w:rtl/>
        </w:rPr>
        <w:t>מ</w:t>
      </w:r>
      <w:r>
        <w:rPr>
          <w:rtl/>
        </w:rPr>
        <w:t xml:space="preserve">מספר </w:t>
      </w:r>
      <w:bookmarkStart w:id="4928" w:name="_ETM_Q8_518529"/>
      <w:bookmarkEnd w:id="4928"/>
      <w:r>
        <w:rPr>
          <w:rtl/>
        </w:rPr>
        <w:t xml:space="preserve">הקורבנות </w:t>
      </w:r>
      <w:bookmarkStart w:id="4929" w:name="_ETM_Q8_519699"/>
      <w:bookmarkStart w:id="4930" w:name="_ETM_Q8_519909"/>
      <w:bookmarkEnd w:id="4929"/>
      <w:bookmarkEnd w:id="4930"/>
      <w:r>
        <w:rPr>
          <w:rFonts w:hint="cs"/>
          <w:rtl/>
        </w:rPr>
        <w:t xml:space="preserve">והנרצחים </w:t>
      </w:r>
      <w:bookmarkStart w:id="4931" w:name="_ETM_Q8_520839"/>
      <w:bookmarkEnd w:id="4931"/>
      <w:r>
        <w:rPr>
          <w:rtl/>
        </w:rPr>
        <w:t xml:space="preserve">בחברה </w:t>
      </w:r>
      <w:bookmarkStart w:id="4932" w:name="_ETM_Q8_521710"/>
      <w:bookmarkEnd w:id="4932"/>
      <w:r>
        <w:rPr>
          <w:rtl/>
        </w:rPr>
        <w:t>היהודית</w:t>
      </w:r>
      <w:r>
        <w:rPr>
          <w:rFonts w:hint="cs"/>
          <w:rtl/>
        </w:rPr>
        <w:t>;</w:t>
      </w:r>
      <w:r>
        <w:rPr>
          <w:rtl/>
        </w:rPr>
        <w:t xml:space="preserve"> </w:t>
      </w:r>
      <w:bookmarkStart w:id="4933" w:name="_ETM_Q8_522769"/>
      <w:bookmarkEnd w:id="4933"/>
      <w:r>
        <w:rPr>
          <w:rtl/>
        </w:rPr>
        <w:t xml:space="preserve">אנחנו </w:t>
      </w:r>
      <w:bookmarkStart w:id="4934" w:name="_ETM_Q8_522980"/>
      <w:bookmarkEnd w:id="4934"/>
      <w:r>
        <w:rPr>
          <w:rtl/>
        </w:rPr>
        <w:t xml:space="preserve">מדברים </w:t>
      </w:r>
      <w:bookmarkStart w:id="4935" w:name="_ETM_Q8_523339"/>
      <w:bookmarkEnd w:id="4935"/>
      <w:r>
        <w:rPr>
          <w:rtl/>
        </w:rPr>
        <w:t xml:space="preserve">על </w:t>
      </w:r>
      <w:bookmarkStart w:id="4936" w:name="_ETM_Q8_523489"/>
      <w:bookmarkEnd w:id="4936"/>
      <w:r>
        <w:rPr>
          <w:rtl/>
        </w:rPr>
        <w:t xml:space="preserve">122 </w:t>
      </w:r>
      <w:bookmarkStart w:id="4937" w:name="_ETM_Q8_524449"/>
      <w:bookmarkEnd w:id="4937"/>
      <w:r>
        <w:rPr>
          <w:rtl/>
        </w:rPr>
        <w:t xml:space="preserve">נרצחים </w:t>
      </w:r>
      <w:bookmarkStart w:id="4938" w:name="_ETM_Q8_525109"/>
      <w:bookmarkEnd w:id="4938"/>
      <w:r>
        <w:rPr>
          <w:rtl/>
        </w:rPr>
        <w:t>ל</w:t>
      </w:r>
      <w:r>
        <w:rPr>
          <w:rFonts w:hint="cs"/>
          <w:rtl/>
        </w:rPr>
        <w:t xml:space="preserve">מיליון </w:t>
      </w:r>
      <w:bookmarkStart w:id="4939" w:name="_ETM_Q8_525980"/>
      <w:bookmarkEnd w:id="4939"/>
      <w:r>
        <w:rPr>
          <w:rtl/>
        </w:rPr>
        <w:t xml:space="preserve">תושבים </w:t>
      </w:r>
      <w:bookmarkStart w:id="4940" w:name="_ETM_Q8_527120"/>
      <w:bookmarkEnd w:id="4940"/>
      <w:r>
        <w:rPr>
          <w:rtl/>
        </w:rPr>
        <w:t xml:space="preserve">בחברה </w:t>
      </w:r>
      <w:bookmarkStart w:id="4941" w:name="_ETM_Q8_529749"/>
      <w:bookmarkEnd w:id="4941"/>
      <w:r>
        <w:rPr>
          <w:rtl/>
        </w:rPr>
        <w:t>הערבית</w:t>
      </w:r>
      <w:r>
        <w:rPr>
          <w:rFonts w:hint="cs"/>
          <w:rtl/>
        </w:rPr>
        <w:t>,</w:t>
      </w:r>
      <w:r>
        <w:rPr>
          <w:rtl/>
        </w:rPr>
        <w:t xml:space="preserve"> </w:t>
      </w:r>
      <w:bookmarkStart w:id="4942" w:name="_ETM_Q8_530320"/>
      <w:bookmarkEnd w:id="4942"/>
      <w:r>
        <w:rPr>
          <w:rtl/>
        </w:rPr>
        <w:t>לעומת</w:t>
      </w:r>
      <w:r>
        <w:rPr>
          <w:rFonts w:hint="cs"/>
          <w:rtl/>
        </w:rPr>
        <w:t xml:space="preserve"> ארבעה</w:t>
      </w:r>
      <w:r>
        <w:rPr>
          <w:rtl/>
        </w:rPr>
        <w:t xml:space="preserve"> </w:t>
      </w:r>
      <w:bookmarkStart w:id="4943" w:name="_ETM_Q8_528850"/>
      <w:bookmarkEnd w:id="4943"/>
      <w:r>
        <w:rPr>
          <w:rtl/>
        </w:rPr>
        <w:t>נרצחים</w:t>
      </w:r>
      <w:r w:rsidR="000578A7">
        <w:rPr>
          <w:rFonts w:hint="cs"/>
          <w:rtl/>
        </w:rPr>
        <w:t xml:space="preserve"> </w:t>
      </w:r>
      <w:bookmarkStart w:id="4944" w:name="_ETM_Q0_4553062"/>
      <w:bookmarkEnd w:id="4944"/>
      <w:r w:rsidR="000578A7">
        <w:rPr>
          <w:rFonts w:hint="cs"/>
          <w:rtl/>
        </w:rPr>
        <w:t>למיליון תושבים</w:t>
      </w:r>
      <w:r>
        <w:rPr>
          <w:rFonts w:hint="cs"/>
          <w:rtl/>
        </w:rPr>
        <w:t>.</w:t>
      </w:r>
      <w:r>
        <w:rPr>
          <w:rtl/>
        </w:rPr>
        <w:t xml:space="preserve"> </w:t>
      </w:r>
      <w:bookmarkStart w:id="4945" w:name="_ETM_Q8_533930"/>
      <w:bookmarkEnd w:id="4945"/>
      <w:r>
        <w:rPr>
          <w:rtl/>
        </w:rPr>
        <w:t xml:space="preserve">התוצאות </w:t>
      </w:r>
      <w:bookmarkStart w:id="4946" w:name="_ETM_Q8_535109"/>
      <w:bookmarkEnd w:id="4946"/>
      <w:r>
        <w:rPr>
          <w:rtl/>
        </w:rPr>
        <w:t xml:space="preserve">מדברות </w:t>
      </w:r>
      <w:bookmarkStart w:id="4947" w:name="_ETM_Q8_535709"/>
      <w:bookmarkEnd w:id="4947"/>
      <w:r>
        <w:rPr>
          <w:rtl/>
        </w:rPr>
        <w:t xml:space="preserve">בעד </w:t>
      </w:r>
      <w:bookmarkStart w:id="4948" w:name="_ETM_Q8_535979"/>
      <w:bookmarkEnd w:id="4948"/>
      <w:r>
        <w:rPr>
          <w:rtl/>
        </w:rPr>
        <w:t>עצמן</w:t>
      </w:r>
      <w:r>
        <w:rPr>
          <w:rFonts w:hint="cs"/>
          <w:rtl/>
        </w:rPr>
        <w:t>,</w:t>
      </w:r>
      <w:r>
        <w:rPr>
          <w:rtl/>
        </w:rPr>
        <w:t xml:space="preserve"> </w:t>
      </w:r>
      <w:bookmarkStart w:id="4949" w:name="_ETM_Q8_536670"/>
      <w:bookmarkEnd w:id="4949"/>
      <w:r>
        <w:rPr>
          <w:rtl/>
        </w:rPr>
        <w:t xml:space="preserve">והדוחות </w:t>
      </w:r>
      <w:bookmarkStart w:id="4950" w:name="_ETM_Q8_537790"/>
      <w:bookmarkStart w:id="4951" w:name="_ETM_Q8_538450"/>
      <w:bookmarkEnd w:id="4950"/>
      <w:bookmarkEnd w:id="4951"/>
      <w:r>
        <w:rPr>
          <w:rFonts w:hint="cs"/>
          <w:rtl/>
        </w:rPr>
        <w:t xml:space="preserve">מדברים </w:t>
      </w:r>
      <w:r>
        <w:rPr>
          <w:rtl/>
        </w:rPr>
        <w:t xml:space="preserve">בעד </w:t>
      </w:r>
      <w:bookmarkStart w:id="4952" w:name="_ETM_Q8_538930"/>
      <w:bookmarkEnd w:id="4952"/>
      <w:r>
        <w:rPr>
          <w:rtl/>
        </w:rPr>
        <w:t>עצמ</w:t>
      </w:r>
      <w:r>
        <w:rPr>
          <w:rFonts w:hint="cs"/>
          <w:rtl/>
        </w:rPr>
        <w:t xml:space="preserve">ם, </w:t>
      </w:r>
      <w:bookmarkStart w:id="4953" w:name="_ETM_Q8_539980"/>
      <w:bookmarkEnd w:id="4953"/>
      <w:r>
        <w:rPr>
          <w:rtl/>
        </w:rPr>
        <w:t xml:space="preserve">וזה </w:t>
      </w:r>
      <w:bookmarkStart w:id="4954" w:name="_ETM_Q8_540520"/>
      <w:bookmarkEnd w:id="4954"/>
      <w:r>
        <w:rPr>
          <w:rtl/>
        </w:rPr>
        <w:t xml:space="preserve">מביא </w:t>
      </w:r>
      <w:bookmarkStart w:id="4955" w:name="_ETM_Q8_540820"/>
      <w:bookmarkEnd w:id="4955"/>
      <w:r>
        <w:rPr>
          <w:rtl/>
        </w:rPr>
        <w:t xml:space="preserve">אותי </w:t>
      </w:r>
      <w:bookmarkStart w:id="4956" w:name="_ETM_Q8_541240"/>
      <w:bookmarkEnd w:id="4956"/>
      <w:r>
        <w:rPr>
          <w:rtl/>
        </w:rPr>
        <w:t xml:space="preserve">לשתי </w:t>
      </w:r>
      <w:bookmarkStart w:id="4957" w:name="_ETM_Q8_541600"/>
      <w:bookmarkEnd w:id="4957"/>
      <w:r>
        <w:rPr>
          <w:rtl/>
        </w:rPr>
        <w:t>מסקנות</w:t>
      </w:r>
      <w:r>
        <w:rPr>
          <w:rFonts w:hint="cs"/>
          <w:rtl/>
        </w:rPr>
        <w:t>:</w:t>
      </w:r>
      <w:r>
        <w:rPr>
          <w:rtl/>
        </w:rPr>
        <w:t xml:space="preserve"> </w:t>
      </w:r>
      <w:bookmarkStart w:id="4958" w:name="_ETM_Q8_543250"/>
      <w:bookmarkEnd w:id="4958"/>
      <w:r>
        <w:rPr>
          <w:rtl/>
        </w:rPr>
        <w:t xml:space="preserve">מסקנה </w:t>
      </w:r>
      <w:bookmarkStart w:id="4959" w:name="_ETM_Q8_543730"/>
      <w:bookmarkEnd w:id="4959"/>
      <w:r>
        <w:rPr>
          <w:rFonts w:hint="cs"/>
          <w:rtl/>
        </w:rPr>
        <w:t xml:space="preserve">אחת היא </w:t>
      </w:r>
      <w:bookmarkStart w:id="4960" w:name="_ETM_Q8_546000"/>
      <w:bookmarkStart w:id="4961" w:name="_ETM_Q8_545310"/>
      <w:bookmarkEnd w:id="4960"/>
      <w:bookmarkEnd w:id="4961"/>
      <w:r>
        <w:rPr>
          <w:rtl/>
        </w:rPr>
        <w:t xml:space="preserve">שהשר </w:t>
      </w:r>
      <w:bookmarkStart w:id="4962" w:name="_ETM_Q8_547279"/>
      <w:bookmarkEnd w:id="4962"/>
      <w:r>
        <w:rPr>
          <w:rtl/>
        </w:rPr>
        <w:t xml:space="preserve">לביטחון </w:t>
      </w:r>
      <w:bookmarkStart w:id="4963" w:name="_ETM_Q8_547940"/>
      <w:bookmarkEnd w:id="4963"/>
      <w:r>
        <w:rPr>
          <w:rtl/>
        </w:rPr>
        <w:t xml:space="preserve">לאומי </w:t>
      </w:r>
      <w:bookmarkStart w:id="4964" w:name="_ETM_Q8_548990"/>
      <w:bookmarkEnd w:id="4964"/>
      <w:r>
        <w:rPr>
          <w:rtl/>
        </w:rPr>
        <w:t>כשל</w:t>
      </w:r>
      <w:r>
        <w:rPr>
          <w:rFonts w:hint="cs"/>
          <w:rtl/>
        </w:rPr>
        <w:t>,</w:t>
      </w:r>
      <w:r>
        <w:rPr>
          <w:rtl/>
        </w:rPr>
        <w:t xml:space="preserve"> </w:t>
      </w:r>
      <w:bookmarkStart w:id="4965" w:name="_ETM_Q8_550020"/>
      <w:bookmarkEnd w:id="4965"/>
      <w:r>
        <w:rPr>
          <w:rtl/>
        </w:rPr>
        <w:t xml:space="preserve">כשל </w:t>
      </w:r>
      <w:bookmarkStart w:id="4966" w:name="_ETM_Q8_550400"/>
      <w:bookmarkEnd w:id="4966"/>
      <w:r>
        <w:rPr>
          <w:rtl/>
        </w:rPr>
        <w:t>בתפקודו</w:t>
      </w:r>
      <w:r>
        <w:rPr>
          <w:rFonts w:hint="cs"/>
          <w:rtl/>
        </w:rPr>
        <w:t>,</w:t>
      </w:r>
      <w:r>
        <w:rPr>
          <w:rtl/>
        </w:rPr>
        <w:t xml:space="preserve"> </w:t>
      </w:r>
      <w:bookmarkStart w:id="4967" w:name="_ETM_Q8_551670"/>
      <w:bookmarkEnd w:id="4967"/>
      <w:r>
        <w:rPr>
          <w:rtl/>
        </w:rPr>
        <w:t xml:space="preserve">כשל </w:t>
      </w:r>
      <w:bookmarkStart w:id="4968" w:name="_ETM_Q8_552870"/>
      <w:bookmarkEnd w:id="4968"/>
      <w:r>
        <w:rPr>
          <w:rtl/>
        </w:rPr>
        <w:t xml:space="preserve">בלחימה </w:t>
      </w:r>
      <w:bookmarkStart w:id="4969" w:name="_ETM_Q8_554000"/>
      <w:bookmarkEnd w:id="4969"/>
      <w:r>
        <w:rPr>
          <w:rtl/>
        </w:rPr>
        <w:t xml:space="preserve">בפשיעה </w:t>
      </w:r>
      <w:bookmarkStart w:id="4970" w:name="_ETM_Q8_555319"/>
      <w:bookmarkEnd w:id="4970"/>
      <w:r>
        <w:rPr>
          <w:rtl/>
        </w:rPr>
        <w:t xml:space="preserve">בחברה </w:t>
      </w:r>
      <w:bookmarkStart w:id="4971" w:name="_ETM_Q8_555950"/>
      <w:bookmarkEnd w:id="4971"/>
      <w:r>
        <w:rPr>
          <w:rtl/>
        </w:rPr>
        <w:t>הערבית</w:t>
      </w:r>
      <w:r>
        <w:rPr>
          <w:rFonts w:hint="cs"/>
          <w:rtl/>
        </w:rPr>
        <w:t>.</w:t>
      </w:r>
      <w:r>
        <w:rPr>
          <w:rtl/>
        </w:rPr>
        <w:t xml:space="preserve"> </w:t>
      </w:r>
      <w:bookmarkStart w:id="4972" w:name="_ETM_Q8_558529"/>
      <w:bookmarkEnd w:id="4972"/>
      <w:r>
        <w:rPr>
          <w:rtl/>
        </w:rPr>
        <w:t xml:space="preserve">לצערנו </w:t>
      </w:r>
      <w:bookmarkStart w:id="4973" w:name="_ETM_Q8_559219"/>
      <w:bookmarkEnd w:id="4973"/>
      <w:r>
        <w:rPr>
          <w:rFonts w:hint="cs"/>
          <w:rtl/>
        </w:rPr>
        <w:t>גם</w:t>
      </w:r>
      <w:r>
        <w:rPr>
          <w:rtl/>
        </w:rPr>
        <w:t xml:space="preserve"> </w:t>
      </w:r>
      <w:bookmarkStart w:id="4974" w:name="_ETM_Q8_559429"/>
      <w:bookmarkEnd w:id="4974"/>
      <w:r>
        <w:rPr>
          <w:rtl/>
        </w:rPr>
        <w:t>הממשלה</w:t>
      </w:r>
      <w:r>
        <w:rPr>
          <w:rFonts w:hint="cs"/>
          <w:rtl/>
        </w:rPr>
        <w:t xml:space="preserve"> </w:t>
      </w:r>
      <w:bookmarkStart w:id="4975" w:name="_ETM_Q8_561000"/>
      <w:bookmarkEnd w:id="4975"/>
      <w:r>
        <w:rPr>
          <w:rtl/>
        </w:rPr>
        <w:t>ש</w:t>
      </w:r>
      <w:r>
        <w:rPr>
          <w:rFonts w:hint="cs"/>
          <w:rtl/>
        </w:rPr>
        <w:t>מה</w:t>
      </w:r>
      <w:r>
        <w:rPr>
          <w:rtl/>
        </w:rPr>
        <w:t xml:space="preserve"> </w:t>
      </w:r>
      <w:bookmarkStart w:id="4976" w:name="_ETM_Q8_561570"/>
      <w:bookmarkEnd w:id="4976"/>
      <w:r>
        <w:rPr>
          <w:rtl/>
        </w:rPr>
        <w:t xml:space="preserve">את </w:t>
      </w:r>
      <w:bookmarkStart w:id="4977" w:name="_ETM_Q8_561690"/>
      <w:bookmarkEnd w:id="4977"/>
      <w:r>
        <w:rPr>
          <w:rtl/>
        </w:rPr>
        <w:t xml:space="preserve">החברה </w:t>
      </w:r>
      <w:bookmarkStart w:id="4978" w:name="_ETM_Q8_562170"/>
      <w:bookmarkEnd w:id="4978"/>
      <w:r>
        <w:rPr>
          <w:rtl/>
        </w:rPr>
        <w:t xml:space="preserve">הערבית </w:t>
      </w:r>
      <w:bookmarkStart w:id="4979" w:name="_ETM_Q8_562560"/>
      <w:bookmarkEnd w:id="4979"/>
      <w:r>
        <w:rPr>
          <w:rtl/>
        </w:rPr>
        <w:t xml:space="preserve">בתחתית </w:t>
      </w:r>
      <w:bookmarkStart w:id="4980" w:name="_ETM_Q8_563250"/>
      <w:bookmarkEnd w:id="4980"/>
      <w:r>
        <w:rPr>
          <w:rtl/>
        </w:rPr>
        <w:t xml:space="preserve">של </w:t>
      </w:r>
      <w:bookmarkStart w:id="4981" w:name="_ETM_Q8_563460"/>
      <w:bookmarkEnd w:id="4981"/>
      <w:r>
        <w:rPr>
          <w:rtl/>
        </w:rPr>
        <w:t xml:space="preserve">התחתית </w:t>
      </w:r>
      <w:bookmarkStart w:id="4982" w:name="_ETM_Q8_563850"/>
      <w:bookmarkEnd w:id="4982"/>
      <w:r>
        <w:rPr>
          <w:rtl/>
        </w:rPr>
        <w:t xml:space="preserve">של </w:t>
      </w:r>
      <w:bookmarkStart w:id="4983" w:name="_ETM_Q8_563970"/>
      <w:bookmarkEnd w:id="4983"/>
      <w:r>
        <w:rPr>
          <w:rtl/>
        </w:rPr>
        <w:t xml:space="preserve">סולם </w:t>
      </w:r>
      <w:bookmarkStart w:id="4984" w:name="_ETM_Q8_564300"/>
      <w:bookmarkEnd w:id="4984"/>
      <w:r>
        <w:rPr>
          <w:rtl/>
        </w:rPr>
        <w:t xml:space="preserve">העדיפויות </w:t>
      </w:r>
      <w:bookmarkStart w:id="4985" w:name="_ETM_Q8_564720"/>
      <w:bookmarkEnd w:id="4985"/>
      <w:r>
        <w:rPr>
          <w:rtl/>
        </w:rPr>
        <w:t>שלה</w:t>
      </w:r>
      <w:r>
        <w:rPr>
          <w:rFonts w:hint="cs"/>
          <w:rtl/>
        </w:rPr>
        <w:t>;</w:t>
      </w:r>
      <w:r>
        <w:rPr>
          <w:rtl/>
        </w:rPr>
        <w:t xml:space="preserve"> </w:t>
      </w:r>
      <w:bookmarkStart w:id="4986" w:name="_ETM_Q8_566630"/>
      <w:bookmarkEnd w:id="4986"/>
      <w:r>
        <w:rPr>
          <w:rtl/>
        </w:rPr>
        <w:t xml:space="preserve">המסקנה </w:t>
      </w:r>
      <w:bookmarkStart w:id="4987" w:name="_ETM_Q8_567260"/>
      <w:bookmarkEnd w:id="4987"/>
      <w:r>
        <w:rPr>
          <w:rtl/>
        </w:rPr>
        <w:t xml:space="preserve">השנייה </w:t>
      </w:r>
      <w:bookmarkStart w:id="4988" w:name="_ETM_Q8_568870"/>
      <w:bookmarkEnd w:id="4988"/>
      <w:r>
        <w:rPr>
          <w:rtl/>
        </w:rPr>
        <w:t xml:space="preserve">היא </w:t>
      </w:r>
      <w:bookmarkStart w:id="4989" w:name="_ETM_Q8_570029"/>
      <w:bookmarkEnd w:id="4989"/>
      <w:r>
        <w:rPr>
          <w:rtl/>
        </w:rPr>
        <w:t>ש</w:t>
      </w:r>
      <w:r>
        <w:rPr>
          <w:rFonts w:hint="cs"/>
          <w:rtl/>
        </w:rPr>
        <w:t xml:space="preserve">אם נשווה </w:t>
      </w:r>
      <w:bookmarkStart w:id="4990" w:name="_ETM_Q8_570329"/>
      <w:bookmarkStart w:id="4991" w:name="_ETM_Q8_570750"/>
      <w:bookmarkEnd w:id="4990"/>
      <w:bookmarkEnd w:id="4991"/>
      <w:r>
        <w:rPr>
          <w:rtl/>
        </w:rPr>
        <w:t xml:space="preserve">את </w:t>
      </w:r>
      <w:bookmarkStart w:id="4992" w:name="_ETM_Q8_570810"/>
      <w:bookmarkEnd w:id="4992"/>
      <w:r>
        <w:rPr>
          <w:rtl/>
        </w:rPr>
        <w:t xml:space="preserve">הנתונים </w:t>
      </w:r>
      <w:bookmarkStart w:id="4993" w:name="_ETM_Q8_571770"/>
      <w:bookmarkEnd w:id="4993"/>
      <w:r>
        <w:rPr>
          <w:rtl/>
        </w:rPr>
        <w:t xml:space="preserve">של </w:t>
      </w:r>
      <w:bookmarkStart w:id="4994" w:name="_ETM_Q8_571979"/>
      <w:bookmarkEnd w:id="4994"/>
      <w:r>
        <w:rPr>
          <w:rFonts w:hint="cs"/>
          <w:rtl/>
        </w:rPr>
        <w:t>20</w:t>
      </w:r>
      <w:r>
        <w:rPr>
          <w:rtl/>
        </w:rPr>
        <w:t>23</w:t>
      </w:r>
      <w:bookmarkStart w:id="4995" w:name="_ETM_Q8_572670"/>
      <w:bookmarkEnd w:id="4995"/>
      <w:r>
        <w:rPr>
          <w:rFonts w:hint="cs"/>
          <w:rtl/>
        </w:rPr>
        <w:t xml:space="preserve"> </w:t>
      </w:r>
      <w:r>
        <w:rPr>
          <w:rtl/>
        </w:rPr>
        <w:t>ל-</w:t>
      </w:r>
      <w:r>
        <w:rPr>
          <w:rFonts w:hint="cs"/>
          <w:rtl/>
        </w:rPr>
        <w:t>20</w:t>
      </w:r>
      <w:r>
        <w:rPr>
          <w:rtl/>
        </w:rPr>
        <w:t>22</w:t>
      </w:r>
      <w:r>
        <w:rPr>
          <w:rFonts w:hint="cs"/>
          <w:rtl/>
        </w:rPr>
        <w:t>,</w:t>
      </w:r>
      <w:r>
        <w:rPr>
          <w:rtl/>
        </w:rPr>
        <w:t xml:space="preserve"> </w:t>
      </w:r>
      <w:bookmarkStart w:id="4996" w:name="_ETM_Q8_575200"/>
      <w:bookmarkEnd w:id="4996"/>
      <w:r>
        <w:rPr>
          <w:rtl/>
        </w:rPr>
        <w:t xml:space="preserve">זה </w:t>
      </w:r>
      <w:bookmarkStart w:id="4997" w:name="_ETM_Q8_575410"/>
      <w:bookmarkEnd w:id="4997"/>
      <w:r>
        <w:rPr>
          <w:rtl/>
        </w:rPr>
        <w:t xml:space="preserve">אומר </w:t>
      </w:r>
      <w:bookmarkStart w:id="4998" w:name="_ETM_Q8_576220"/>
      <w:bookmarkEnd w:id="4998"/>
      <w:r>
        <w:rPr>
          <w:rtl/>
        </w:rPr>
        <w:t xml:space="preserve">שהתוכנית </w:t>
      </w:r>
      <w:bookmarkStart w:id="4999" w:name="_ETM_Q8_578029"/>
      <w:bookmarkEnd w:id="4999"/>
      <w:r>
        <w:rPr>
          <w:rtl/>
        </w:rPr>
        <w:t xml:space="preserve">של </w:t>
      </w:r>
      <w:bookmarkStart w:id="5000" w:name="_ETM_Q8_578869"/>
      <w:bookmarkEnd w:id="5000"/>
      <w:r>
        <w:rPr>
          <w:rtl/>
        </w:rPr>
        <w:t>מ</w:t>
      </w:r>
      <w:r>
        <w:rPr>
          <w:rFonts w:hint="cs"/>
          <w:rtl/>
        </w:rPr>
        <w:t xml:space="preserve">יגור הפשיעה </w:t>
      </w:r>
      <w:bookmarkStart w:id="5001" w:name="_ETM_Q8_579409"/>
      <w:bookmarkStart w:id="5002" w:name="_ETM_Q8_581580"/>
      <w:bookmarkEnd w:id="5001"/>
      <w:bookmarkEnd w:id="5002"/>
      <w:r>
        <w:rPr>
          <w:rFonts w:hint="cs"/>
          <w:rtl/>
        </w:rPr>
        <w:t xml:space="preserve">שהכינה </w:t>
      </w:r>
      <w:bookmarkStart w:id="5003" w:name="_ETM_Q8_582089"/>
      <w:bookmarkStart w:id="5004" w:name="_ETM_Q8_582450"/>
      <w:bookmarkEnd w:id="5003"/>
      <w:bookmarkEnd w:id="5004"/>
      <w:r>
        <w:rPr>
          <w:rtl/>
        </w:rPr>
        <w:t xml:space="preserve">הממשלה </w:t>
      </w:r>
      <w:bookmarkStart w:id="5005" w:name="_ETM_Q8_582930"/>
      <w:bookmarkEnd w:id="5005"/>
      <w:r>
        <w:rPr>
          <w:rtl/>
        </w:rPr>
        <w:t xml:space="preserve">הקודמת </w:t>
      </w:r>
      <w:bookmarkStart w:id="5006" w:name="_ETM_Q8_584520"/>
      <w:bookmarkEnd w:id="5006"/>
      <w:r>
        <w:rPr>
          <w:rtl/>
        </w:rPr>
        <w:t xml:space="preserve">כחלק </w:t>
      </w:r>
      <w:bookmarkStart w:id="5007" w:name="_ETM_Q8_585089"/>
      <w:bookmarkEnd w:id="5007"/>
      <w:r>
        <w:rPr>
          <w:rtl/>
        </w:rPr>
        <w:t xml:space="preserve">מהחלטת </w:t>
      </w:r>
      <w:bookmarkStart w:id="5008" w:name="_ETM_Q8_586120"/>
      <w:bookmarkEnd w:id="5008"/>
      <w:r>
        <w:rPr>
          <w:rtl/>
        </w:rPr>
        <w:t xml:space="preserve">ממשלה </w:t>
      </w:r>
      <w:bookmarkStart w:id="5009" w:name="_ETM_Q8_586510"/>
      <w:bookmarkEnd w:id="5009"/>
      <w:r>
        <w:rPr>
          <w:rtl/>
        </w:rPr>
        <w:t>549</w:t>
      </w:r>
      <w:r>
        <w:rPr>
          <w:rFonts w:hint="cs"/>
          <w:rtl/>
        </w:rPr>
        <w:t>,</w:t>
      </w:r>
      <w:r>
        <w:rPr>
          <w:rtl/>
        </w:rPr>
        <w:t xml:space="preserve"> </w:t>
      </w:r>
      <w:bookmarkStart w:id="5010" w:name="_ETM_Q8_588040"/>
      <w:bookmarkEnd w:id="5010"/>
      <w:r>
        <w:rPr>
          <w:rtl/>
        </w:rPr>
        <w:t xml:space="preserve">כחלק </w:t>
      </w:r>
      <w:bookmarkStart w:id="5011" w:name="_ETM_Q8_588520"/>
      <w:bookmarkEnd w:id="5011"/>
      <w:r>
        <w:rPr>
          <w:rtl/>
        </w:rPr>
        <w:t xml:space="preserve">מהחלטת </w:t>
      </w:r>
      <w:bookmarkStart w:id="5012" w:name="_ETM_Q8_589719"/>
      <w:bookmarkEnd w:id="5012"/>
      <w:r>
        <w:rPr>
          <w:rtl/>
        </w:rPr>
        <w:t xml:space="preserve">ממשלה </w:t>
      </w:r>
      <w:bookmarkStart w:id="5013" w:name="_ETM_Q8_590139"/>
      <w:bookmarkEnd w:id="5013"/>
      <w:r>
        <w:rPr>
          <w:rtl/>
        </w:rPr>
        <w:t>550</w:t>
      </w:r>
      <w:bookmarkStart w:id="5014" w:name="_ETM_Q8_591159"/>
      <w:bookmarkEnd w:id="5014"/>
      <w:r w:rsidR="000578A7">
        <w:rPr>
          <w:rFonts w:hint="cs"/>
          <w:rtl/>
        </w:rPr>
        <w:t>,</w:t>
      </w:r>
      <w:r>
        <w:rPr>
          <w:rFonts w:hint="cs"/>
          <w:rtl/>
        </w:rPr>
        <w:t xml:space="preserve"> </w:t>
      </w:r>
      <w:proofErr w:type="spellStart"/>
      <w:r>
        <w:rPr>
          <w:rFonts w:hint="cs"/>
          <w:rtl/>
        </w:rPr>
        <w:t>תק</w:t>
      </w:r>
      <w:r w:rsidR="0035538D">
        <w:rPr>
          <w:rFonts w:hint="cs"/>
          <w:rtl/>
        </w:rPr>
        <w:t>א</w:t>
      </w:r>
      <w:r>
        <w:rPr>
          <w:rFonts w:hint="cs"/>
          <w:rtl/>
        </w:rPr>
        <w:t>דום</w:t>
      </w:r>
      <w:proofErr w:type="spellEnd"/>
      <w:r>
        <w:rPr>
          <w:rFonts w:hint="cs"/>
          <w:rtl/>
        </w:rPr>
        <w:t xml:space="preserve"> </w:t>
      </w:r>
      <w:bookmarkStart w:id="5015" w:name="_ETM_Q8_591490"/>
      <w:bookmarkStart w:id="5016" w:name="_ETM_Q8_592329"/>
      <w:bookmarkEnd w:id="5015"/>
      <w:bookmarkEnd w:id="5016"/>
      <w:r>
        <w:rPr>
          <w:rFonts w:hint="cs"/>
          <w:rtl/>
        </w:rPr>
        <w:t xml:space="preserve">– </w:t>
      </w:r>
      <w:r>
        <w:rPr>
          <w:rtl/>
        </w:rPr>
        <w:t xml:space="preserve">היא </w:t>
      </w:r>
      <w:bookmarkStart w:id="5017" w:name="_ETM_Q8_592420"/>
      <w:bookmarkStart w:id="5018" w:name="_ETM_Q8_593350"/>
      <w:bookmarkStart w:id="5019" w:name="_ETM_Q8_593619"/>
      <w:bookmarkStart w:id="5020" w:name="_ETM_Q8_594909"/>
      <w:bookmarkStart w:id="5021" w:name="_ETM_Q8_595149"/>
      <w:bookmarkStart w:id="5022" w:name="_ETM_Q8_595689"/>
      <w:bookmarkEnd w:id="5017"/>
      <w:bookmarkEnd w:id="5018"/>
      <w:bookmarkEnd w:id="5019"/>
      <w:bookmarkEnd w:id="5020"/>
      <w:bookmarkEnd w:id="5021"/>
      <w:bookmarkEnd w:id="5022"/>
      <w:r>
        <w:rPr>
          <w:rtl/>
        </w:rPr>
        <w:t xml:space="preserve">תוכנית </w:t>
      </w:r>
      <w:bookmarkStart w:id="5023" w:name="_ETM_Q8_596140"/>
      <w:bookmarkEnd w:id="5023"/>
      <w:r>
        <w:rPr>
          <w:rtl/>
        </w:rPr>
        <w:t>ש</w:t>
      </w:r>
      <w:bookmarkStart w:id="5024" w:name="_ETM_Q8_596350"/>
      <w:bookmarkEnd w:id="5024"/>
      <w:r>
        <w:rPr>
          <w:rtl/>
        </w:rPr>
        <w:t xml:space="preserve">הצליחה </w:t>
      </w:r>
      <w:bookmarkStart w:id="5025" w:name="_ETM_Q8_597399"/>
      <w:bookmarkEnd w:id="5025"/>
      <w:r>
        <w:rPr>
          <w:rtl/>
        </w:rPr>
        <w:t xml:space="preserve">להילחם </w:t>
      </w:r>
      <w:bookmarkStart w:id="5026" w:name="_ETM_Q8_598499"/>
      <w:bookmarkEnd w:id="5026"/>
      <w:r>
        <w:rPr>
          <w:rtl/>
        </w:rPr>
        <w:t xml:space="preserve">בפשיעה </w:t>
      </w:r>
      <w:bookmarkStart w:id="5027" w:name="_ETM_Q8_599639"/>
      <w:bookmarkEnd w:id="5027"/>
      <w:r>
        <w:rPr>
          <w:rtl/>
        </w:rPr>
        <w:t xml:space="preserve">בחברה </w:t>
      </w:r>
      <w:bookmarkStart w:id="5028" w:name="_ETM_Q8_600119"/>
      <w:bookmarkEnd w:id="5028"/>
      <w:r>
        <w:rPr>
          <w:rtl/>
        </w:rPr>
        <w:t>הערבית</w:t>
      </w:r>
      <w:r>
        <w:rPr>
          <w:rFonts w:hint="cs"/>
          <w:rtl/>
        </w:rPr>
        <w:t>,</w:t>
      </w:r>
      <w:r>
        <w:rPr>
          <w:rtl/>
        </w:rPr>
        <w:t xml:space="preserve"> </w:t>
      </w:r>
      <w:bookmarkStart w:id="5029" w:name="_ETM_Q8_601049"/>
      <w:bookmarkEnd w:id="5029"/>
      <w:r>
        <w:rPr>
          <w:rFonts w:hint="cs"/>
          <w:rtl/>
        </w:rPr>
        <w:t>ו</w:t>
      </w:r>
      <w:r>
        <w:rPr>
          <w:rtl/>
        </w:rPr>
        <w:t xml:space="preserve">מה </w:t>
      </w:r>
      <w:bookmarkStart w:id="5030" w:name="_ETM_Q8_601380"/>
      <w:bookmarkStart w:id="5031" w:name="_ETM_Q8_602429"/>
      <w:bookmarkEnd w:id="5030"/>
      <w:bookmarkEnd w:id="5031"/>
      <w:r>
        <w:rPr>
          <w:rFonts w:hint="cs"/>
          <w:rtl/>
        </w:rPr>
        <w:t xml:space="preserve">שצריך </w:t>
      </w:r>
      <w:bookmarkStart w:id="5032" w:name="_ETM_Q8_602000"/>
      <w:bookmarkEnd w:id="5032"/>
      <w:r>
        <w:rPr>
          <w:rFonts w:hint="cs"/>
          <w:rtl/>
        </w:rPr>
        <w:t xml:space="preserve">הוא </w:t>
      </w:r>
      <w:bookmarkStart w:id="5033" w:name="_ETM_Q8_603089"/>
      <w:bookmarkEnd w:id="5033"/>
      <w:r>
        <w:rPr>
          <w:rtl/>
        </w:rPr>
        <w:t xml:space="preserve">לחזור </w:t>
      </w:r>
      <w:bookmarkStart w:id="5034" w:name="_ETM_Q8_603630"/>
      <w:bookmarkEnd w:id="5034"/>
      <w:r>
        <w:rPr>
          <w:rtl/>
        </w:rPr>
        <w:t xml:space="preserve">לאותה </w:t>
      </w:r>
      <w:bookmarkStart w:id="5035" w:name="_ETM_Q8_604049"/>
      <w:bookmarkEnd w:id="5035"/>
      <w:r>
        <w:rPr>
          <w:rtl/>
        </w:rPr>
        <w:t xml:space="preserve">תוכנית </w:t>
      </w:r>
      <w:bookmarkStart w:id="5036" w:name="_ETM_Q8_605210"/>
      <w:bookmarkEnd w:id="5036"/>
      <w:r>
        <w:rPr>
          <w:rtl/>
        </w:rPr>
        <w:t xml:space="preserve">של </w:t>
      </w:r>
      <w:bookmarkStart w:id="5037" w:name="_ETM_Q8_605899"/>
      <w:bookmarkEnd w:id="5037"/>
      <w:r>
        <w:rPr>
          <w:rtl/>
        </w:rPr>
        <w:t xml:space="preserve">לחימה </w:t>
      </w:r>
      <w:bookmarkStart w:id="5038" w:name="_ETM_Q8_606920"/>
      <w:bookmarkEnd w:id="5038"/>
      <w:r>
        <w:rPr>
          <w:rtl/>
        </w:rPr>
        <w:t xml:space="preserve">בפשיעה </w:t>
      </w:r>
      <w:bookmarkStart w:id="5039" w:name="_ETM_Q8_607579"/>
      <w:bookmarkEnd w:id="5039"/>
      <w:r>
        <w:rPr>
          <w:rtl/>
        </w:rPr>
        <w:t xml:space="preserve">בחברה </w:t>
      </w:r>
      <w:bookmarkStart w:id="5040" w:name="_ETM_Q8_608029"/>
      <w:bookmarkEnd w:id="5040"/>
      <w:r>
        <w:rPr>
          <w:rtl/>
        </w:rPr>
        <w:t xml:space="preserve">הערבית </w:t>
      </w:r>
      <w:bookmarkStart w:id="5041" w:name="_ETM_Q8_608810"/>
      <w:bookmarkEnd w:id="5041"/>
      <w:r>
        <w:rPr>
          <w:rtl/>
        </w:rPr>
        <w:t xml:space="preserve">כדי </w:t>
      </w:r>
      <w:bookmarkStart w:id="5042" w:name="_ETM_Q8_609530"/>
      <w:bookmarkEnd w:id="5042"/>
      <w:r>
        <w:rPr>
          <w:rtl/>
        </w:rPr>
        <w:t xml:space="preserve">למגר </w:t>
      </w:r>
      <w:bookmarkStart w:id="5043" w:name="_ETM_Q8_610519"/>
      <w:bookmarkEnd w:id="5043"/>
      <w:r>
        <w:rPr>
          <w:rtl/>
        </w:rPr>
        <w:t xml:space="preserve">את </w:t>
      </w:r>
      <w:bookmarkStart w:id="5044" w:name="_ETM_Q8_610700"/>
      <w:bookmarkEnd w:id="5044"/>
      <w:r>
        <w:rPr>
          <w:rtl/>
        </w:rPr>
        <w:t xml:space="preserve">הפשיעה </w:t>
      </w:r>
      <w:bookmarkStart w:id="5045" w:name="_ETM_Q8_611209"/>
      <w:bookmarkEnd w:id="5045"/>
      <w:r>
        <w:rPr>
          <w:rtl/>
        </w:rPr>
        <w:t xml:space="preserve">בחברה </w:t>
      </w:r>
      <w:bookmarkStart w:id="5046" w:name="_ETM_Q8_611599"/>
      <w:bookmarkEnd w:id="5046"/>
      <w:r>
        <w:rPr>
          <w:rtl/>
        </w:rPr>
        <w:t>הערבית</w:t>
      </w:r>
      <w:r>
        <w:rPr>
          <w:rFonts w:hint="cs"/>
          <w:rtl/>
        </w:rPr>
        <w:t>.</w:t>
      </w:r>
      <w:r>
        <w:rPr>
          <w:rtl/>
        </w:rPr>
        <w:t xml:space="preserve"> </w:t>
      </w:r>
      <w:bookmarkStart w:id="5047" w:name="_ETM_Q8_613120"/>
      <w:bookmarkEnd w:id="5047"/>
      <w:r>
        <w:rPr>
          <w:rtl/>
        </w:rPr>
        <w:t>תודה</w:t>
      </w:r>
      <w:r>
        <w:rPr>
          <w:rFonts w:hint="cs"/>
          <w:rtl/>
        </w:rPr>
        <w:t>.</w:t>
      </w:r>
    </w:p>
    <w:p w:rsidR="00C5717B" w:rsidRDefault="00C5717B" w:rsidP="008915BC">
      <w:pPr>
        <w:rPr>
          <w:rtl/>
        </w:rPr>
      </w:pPr>
    </w:p>
    <w:p w:rsidR="00C5717B" w:rsidRDefault="00C5717B" w:rsidP="008915BC">
      <w:pPr>
        <w:pStyle w:val="af7"/>
        <w:keepNext/>
        <w:rPr>
          <w:rtl/>
        </w:rPr>
      </w:pPr>
      <w:r w:rsidRPr="00B70BB4">
        <w:rPr>
          <w:rStyle w:val="TagStyle"/>
          <w:rtl/>
        </w:rPr>
        <w:t xml:space="preserve"> &lt;&lt; יור &gt;&gt;</w:t>
      </w:r>
      <w:r w:rsidRPr="005A7E74">
        <w:rPr>
          <w:rStyle w:val="TagStyle"/>
          <w:rtl/>
        </w:rPr>
        <w:t xml:space="preserve"> </w:t>
      </w:r>
      <w:r>
        <w:rPr>
          <w:rtl/>
        </w:rPr>
        <w:t>היו"ר מאיר כהן:</w:t>
      </w:r>
      <w:r w:rsidRPr="005A7E74">
        <w:rPr>
          <w:rStyle w:val="TagStyle"/>
          <w:rtl/>
        </w:rPr>
        <w:t xml:space="preserve"> </w:t>
      </w:r>
      <w:r w:rsidRPr="00B70BB4">
        <w:rPr>
          <w:rStyle w:val="TagStyle"/>
          <w:rtl/>
        </w:rPr>
        <w:t>&lt;&lt; יור &gt;&gt;</w:t>
      </w:r>
      <w:r>
        <w:rPr>
          <w:rtl/>
        </w:rPr>
        <w:t xml:space="preserve">   </w:t>
      </w:r>
    </w:p>
    <w:p w:rsidR="00C5717B" w:rsidRDefault="00C5717B" w:rsidP="00926128">
      <w:pPr>
        <w:rPr>
          <w:rtl/>
        </w:rPr>
      </w:pPr>
    </w:p>
    <w:p w:rsidR="00C5717B" w:rsidRDefault="00C5717B" w:rsidP="008915BC">
      <w:pPr>
        <w:rPr>
          <w:rtl/>
        </w:rPr>
      </w:pPr>
      <w:bookmarkStart w:id="5048" w:name="_ETM_Q8_615000"/>
      <w:bookmarkStart w:id="5049" w:name="_ETM_Q8_613510"/>
      <w:bookmarkStart w:id="5050" w:name="_ETM_Q8_613959"/>
      <w:bookmarkStart w:id="5051" w:name="_ETM_Q8_614650"/>
      <w:bookmarkEnd w:id="5048"/>
      <w:bookmarkEnd w:id="5049"/>
      <w:bookmarkEnd w:id="5050"/>
      <w:bookmarkEnd w:id="5051"/>
      <w:r>
        <w:rPr>
          <w:rtl/>
        </w:rPr>
        <w:t xml:space="preserve">תודה </w:t>
      </w:r>
      <w:bookmarkStart w:id="5052" w:name="_ETM_Q8_614950"/>
      <w:bookmarkEnd w:id="5052"/>
      <w:r>
        <w:rPr>
          <w:rtl/>
        </w:rPr>
        <w:t>רבה</w:t>
      </w:r>
      <w:r>
        <w:rPr>
          <w:rFonts w:hint="cs"/>
          <w:rtl/>
        </w:rPr>
        <w:t>,</w:t>
      </w:r>
      <w:r>
        <w:rPr>
          <w:rtl/>
        </w:rPr>
        <w:t xml:space="preserve"> </w:t>
      </w:r>
      <w:bookmarkStart w:id="5053" w:name="_ETM_Q8_615129"/>
      <w:bookmarkEnd w:id="5053"/>
      <w:r>
        <w:rPr>
          <w:rtl/>
        </w:rPr>
        <w:t>אדוני</w:t>
      </w:r>
      <w:r>
        <w:rPr>
          <w:rFonts w:hint="cs"/>
          <w:rtl/>
        </w:rPr>
        <w:t>.</w:t>
      </w:r>
      <w:r>
        <w:rPr>
          <w:rtl/>
        </w:rPr>
        <w:t xml:space="preserve"> </w:t>
      </w:r>
      <w:bookmarkStart w:id="5054" w:name="_ETM_Q8_615579"/>
      <w:bookmarkEnd w:id="5054"/>
      <w:r>
        <w:rPr>
          <w:rtl/>
        </w:rPr>
        <w:t>חבר</w:t>
      </w:r>
      <w:r>
        <w:rPr>
          <w:rFonts w:hint="cs"/>
          <w:rtl/>
        </w:rPr>
        <w:t>ת</w:t>
      </w:r>
      <w:r>
        <w:rPr>
          <w:rtl/>
        </w:rPr>
        <w:t xml:space="preserve"> </w:t>
      </w:r>
      <w:bookmarkStart w:id="5055" w:name="_ETM_Q8_615909"/>
      <w:bookmarkEnd w:id="5055"/>
      <w:r>
        <w:rPr>
          <w:rtl/>
        </w:rPr>
        <w:t xml:space="preserve">הכנסת </w:t>
      </w:r>
      <w:bookmarkStart w:id="5056" w:name="_ETM_Q8_616450"/>
      <w:bookmarkEnd w:id="5056"/>
      <w:r>
        <w:rPr>
          <w:rFonts w:hint="cs"/>
          <w:rtl/>
        </w:rPr>
        <w:t>וולדיגר</w:t>
      </w:r>
      <w:bookmarkStart w:id="5057" w:name="_ETM_Q8_622790"/>
      <w:bookmarkStart w:id="5058" w:name="_ETM_Q8_623570"/>
      <w:bookmarkStart w:id="5059" w:name="_ETM_Q8_623000"/>
      <w:bookmarkEnd w:id="5057"/>
      <w:bookmarkEnd w:id="5058"/>
      <w:bookmarkEnd w:id="5059"/>
      <w:r>
        <w:rPr>
          <w:rFonts w:hint="cs"/>
          <w:rtl/>
        </w:rPr>
        <w:t xml:space="preserve">? עכשיו אתה, חבר הכנסת עודד פורר, ואחריו – </w:t>
      </w:r>
      <w:bookmarkStart w:id="5060" w:name="_ETM_Q8_623900"/>
      <w:bookmarkStart w:id="5061" w:name="_ETM_Q8_624200"/>
      <w:bookmarkStart w:id="5062" w:name="_ETM_Q8_625310"/>
      <w:bookmarkStart w:id="5063" w:name="_ETM_Q8_625609"/>
      <w:bookmarkStart w:id="5064" w:name="_ETM_Q8_627610"/>
      <w:bookmarkStart w:id="5065" w:name="_ETM_Q8_628269"/>
      <w:bookmarkEnd w:id="5060"/>
      <w:bookmarkEnd w:id="5061"/>
      <w:bookmarkEnd w:id="5062"/>
      <w:bookmarkEnd w:id="5063"/>
      <w:bookmarkEnd w:id="5064"/>
      <w:bookmarkEnd w:id="5065"/>
      <w:r>
        <w:rPr>
          <w:rtl/>
        </w:rPr>
        <w:t xml:space="preserve">חברת </w:t>
      </w:r>
      <w:bookmarkStart w:id="5066" w:name="_ETM_Q8_628659"/>
      <w:bookmarkEnd w:id="5066"/>
      <w:r>
        <w:rPr>
          <w:rtl/>
        </w:rPr>
        <w:t xml:space="preserve">הכנסת </w:t>
      </w:r>
      <w:bookmarkStart w:id="5067" w:name="_ETM_Q8_629170"/>
      <w:bookmarkEnd w:id="5067"/>
      <w:r>
        <w:rPr>
          <w:rtl/>
        </w:rPr>
        <w:t xml:space="preserve">מרב </w:t>
      </w:r>
      <w:bookmarkStart w:id="5068" w:name="_ETM_Q8_629470"/>
      <w:bookmarkEnd w:id="5068"/>
      <w:r>
        <w:rPr>
          <w:rtl/>
        </w:rPr>
        <w:t>מיכאלי</w:t>
      </w:r>
      <w:r>
        <w:rPr>
          <w:rFonts w:hint="cs"/>
          <w:rtl/>
        </w:rPr>
        <w:t>.</w:t>
      </w:r>
    </w:p>
    <w:p w:rsidR="00C5717B" w:rsidRDefault="00C5717B" w:rsidP="008915BC">
      <w:pPr>
        <w:rPr>
          <w:rtl/>
        </w:rPr>
      </w:pPr>
      <w:bookmarkStart w:id="5069" w:name="_ETM_Q8_631000"/>
      <w:bookmarkEnd w:id="5069"/>
    </w:p>
    <w:p w:rsidR="00C5717B" w:rsidRDefault="00C5717B" w:rsidP="008915BC">
      <w:pPr>
        <w:pStyle w:val="a4"/>
        <w:keepNext/>
        <w:rPr>
          <w:rtl/>
        </w:rPr>
      </w:pPr>
      <w:bookmarkStart w:id="5070" w:name="ET_speaker_5520_11"/>
      <w:r w:rsidRPr="00B70BB4">
        <w:rPr>
          <w:rStyle w:val="TagStyle"/>
          <w:rtl/>
        </w:rPr>
        <w:t xml:space="preserve"> &lt;&lt; דובר &gt;&gt;</w:t>
      </w:r>
      <w:r w:rsidRPr="005A7E74">
        <w:rPr>
          <w:rStyle w:val="TagStyle"/>
          <w:rtl/>
        </w:rPr>
        <w:t xml:space="preserve"> </w:t>
      </w:r>
      <w:bookmarkStart w:id="5071" w:name="_Toc155034457"/>
      <w:bookmarkStart w:id="5072" w:name="_Toc155037453"/>
      <w:bookmarkStart w:id="5073" w:name="_Toc155043089"/>
      <w:r>
        <w:rPr>
          <w:rtl/>
        </w:rPr>
        <w:t>עודד פורר (ישראל ביתנו):</w:t>
      </w:r>
      <w:bookmarkEnd w:id="5071"/>
      <w:bookmarkEnd w:id="5072"/>
      <w:bookmarkEnd w:id="5073"/>
      <w:r w:rsidRPr="005A7E74">
        <w:rPr>
          <w:rStyle w:val="TagStyle"/>
          <w:rtl/>
        </w:rPr>
        <w:t xml:space="preserve"> </w:t>
      </w:r>
      <w:r w:rsidRPr="00B70BB4">
        <w:rPr>
          <w:rStyle w:val="TagStyle"/>
          <w:rtl/>
        </w:rPr>
        <w:t>&lt;&lt; דובר &gt;&gt;</w:t>
      </w:r>
      <w:r>
        <w:rPr>
          <w:rtl/>
        </w:rPr>
        <w:t xml:space="preserve">   </w:t>
      </w:r>
      <w:bookmarkEnd w:id="5070"/>
    </w:p>
    <w:p w:rsidR="00C5717B" w:rsidRDefault="00C5717B" w:rsidP="00926128">
      <w:pPr>
        <w:rPr>
          <w:rtl/>
        </w:rPr>
      </w:pPr>
    </w:p>
    <w:p w:rsidR="00C5717B" w:rsidRDefault="00C5717B" w:rsidP="00926128">
      <w:pPr>
        <w:rPr>
          <w:rtl/>
        </w:rPr>
      </w:pPr>
      <w:bookmarkStart w:id="5074" w:name="_ETM_Q8_640000"/>
      <w:bookmarkStart w:id="5075" w:name="_ETM_Q8_632000"/>
      <w:bookmarkStart w:id="5076" w:name="_ETM_Q8_640629"/>
      <w:bookmarkStart w:id="5077" w:name="_ETM_Q8_642629"/>
      <w:bookmarkEnd w:id="5074"/>
      <w:bookmarkEnd w:id="5075"/>
      <w:bookmarkEnd w:id="5076"/>
      <w:bookmarkEnd w:id="5077"/>
      <w:r>
        <w:rPr>
          <w:rtl/>
        </w:rPr>
        <w:t xml:space="preserve">אדוני </w:t>
      </w:r>
      <w:bookmarkStart w:id="5078" w:name="_ETM_Q8_653769"/>
      <w:bookmarkEnd w:id="5078"/>
      <w:r>
        <w:rPr>
          <w:rtl/>
        </w:rPr>
        <w:t>היושב-ראש</w:t>
      </w:r>
      <w:r>
        <w:rPr>
          <w:rFonts w:hint="cs"/>
          <w:rtl/>
        </w:rPr>
        <w:t>,</w:t>
      </w:r>
      <w:r>
        <w:rPr>
          <w:rtl/>
        </w:rPr>
        <w:t xml:space="preserve"> </w:t>
      </w:r>
      <w:bookmarkStart w:id="5079" w:name="_ETM_Q8_655520"/>
      <w:bookmarkEnd w:id="5079"/>
      <w:r>
        <w:rPr>
          <w:rtl/>
        </w:rPr>
        <w:t xml:space="preserve">חברי </w:t>
      </w:r>
      <w:bookmarkStart w:id="5080" w:name="_ETM_Q8_655880"/>
      <w:bookmarkEnd w:id="5080"/>
      <w:r>
        <w:rPr>
          <w:rtl/>
        </w:rPr>
        <w:t>הכנסת</w:t>
      </w:r>
      <w:r>
        <w:rPr>
          <w:rFonts w:hint="cs"/>
          <w:rtl/>
        </w:rPr>
        <w:t>,</w:t>
      </w:r>
      <w:r>
        <w:rPr>
          <w:rtl/>
        </w:rPr>
        <w:t xml:space="preserve"> </w:t>
      </w:r>
      <w:bookmarkStart w:id="5081" w:name="_ETM_Q8_656330"/>
      <w:bookmarkEnd w:id="5081"/>
      <w:r>
        <w:rPr>
          <w:rtl/>
        </w:rPr>
        <w:t xml:space="preserve">אדוני </w:t>
      </w:r>
      <w:bookmarkStart w:id="5082" w:name="_ETM_Q8_656630"/>
      <w:bookmarkEnd w:id="5082"/>
      <w:r>
        <w:rPr>
          <w:rtl/>
        </w:rPr>
        <w:t>השר</w:t>
      </w:r>
      <w:r>
        <w:rPr>
          <w:rFonts w:hint="cs"/>
          <w:rtl/>
        </w:rPr>
        <w:t>,</w:t>
      </w:r>
      <w:r>
        <w:rPr>
          <w:rtl/>
        </w:rPr>
        <w:t xml:space="preserve"> </w:t>
      </w:r>
      <w:bookmarkStart w:id="5083" w:name="_ETM_Q8_658830"/>
      <w:bookmarkEnd w:id="5083"/>
      <w:r>
        <w:rPr>
          <w:rtl/>
        </w:rPr>
        <w:t xml:space="preserve">אתה </w:t>
      </w:r>
      <w:bookmarkStart w:id="5084" w:name="_ETM_Q8_659159"/>
      <w:bookmarkEnd w:id="5084"/>
      <w:r>
        <w:rPr>
          <w:rtl/>
        </w:rPr>
        <w:t xml:space="preserve">אמור </w:t>
      </w:r>
      <w:bookmarkStart w:id="5085" w:name="_ETM_Q8_659370"/>
      <w:bookmarkEnd w:id="5085"/>
      <w:r>
        <w:rPr>
          <w:rtl/>
        </w:rPr>
        <w:t xml:space="preserve">להיכנס </w:t>
      </w:r>
      <w:bookmarkStart w:id="5086" w:name="_ETM_Q8_659819"/>
      <w:bookmarkEnd w:id="5086"/>
      <w:r>
        <w:rPr>
          <w:rtl/>
        </w:rPr>
        <w:t xml:space="preserve">היום </w:t>
      </w:r>
      <w:bookmarkStart w:id="5087" w:name="_ETM_Q8_660030"/>
      <w:bookmarkEnd w:id="5087"/>
      <w:r>
        <w:rPr>
          <w:rtl/>
        </w:rPr>
        <w:t xml:space="preserve">אחרי </w:t>
      </w:r>
      <w:bookmarkStart w:id="5088" w:name="_ETM_Q8_660269"/>
      <w:bookmarkEnd w:id="5088"/>
      <w:r>
        <w:rPr>
          <w:rtl/>
        </w:rPr>
        <w:t xml:space="preserve">ההצבעה </w:t>
      </w:r>
      <w:bookmarkStart w:id="5089" w:name="_ETM_Q8_660540"/>
      <w:bookmarkEnd w:id="5089"/>
      <w:r>
        <w:rPr>
          <w:rtl/>
        </w:rPr>
        <w:t>ל</w:t>
      </w:r>
      <w:bookmarkStart w:id="5090" w:name="_ETM_Q8_660599"/>
      <w:bookmarkEnd w:id="5090"/>
      <w:r>
        <w:rPr>
          <w:rtl/>
        </w:rPr>
        <w:t xml:space="preserve">תפקיד </w:t>
      </w:r>
      <w:bookmarkStart w:id="5091" w:name="_ETM_Q8_660900"/>
      <w:bookmarkEnd w:id="5091"/>
      <w:r>
        <w:rPr>
          <w:rtl/>
        </w:rPr>
        <w:t>מאוד</w:t>
      </w:r>
      <w:bookmarkStart w:id="5092" w:name="_ETM_Q8_661110"/>
      <w:bookmarkEnd w:id="5092"/>
      <w:r>
        <w:rPr>
          <w:rFonts w:hint="cs"/>
          <w:rtl/>
        </w:rPr>
        <w:t xml:space="preserve"> </w:t>
      </w:r>
      <w:r>
        <w:rPr>
          <w:rtl/>
        </w:rPr>
        <w:t xml:space="preserve">מאוד </w:t>
      </w:r>
      <w:bookmarkStart w:id="5093" w:name="_ETM_Q8_661319"/>
      <w:bookmarkEnd w:id="5093"/>
      <w:r>
        <w:rPr>
          <w:rtl/>
        </w:rPr>
        <w:t xml:space="preserve">משמעותי </w:t>
      </w:r>
      <w:bookmarkStart w:id="5094" w:name="_ETM_Q8_661920"/>
      <w:bookmarkEnd w:id="5094"/>
      <w:r>
        <w:rPr>
          <w:rtl/>
        </w:rPr>
        <w:t xml:space="preserve">בממשלת </w:t>
      </w:r>
      <w:bookmarkStart w:id="5095" w:name="_ETM_Q8_662370"/>
      <w:bookmarkEnd w:id="5095"/>
      <w:r>
        <w:rPr>
          <w:rtl/>
        </w:rPr>
        <w:t>ישראל</w:t>
      </w:r>
      <w:r>
        <w:rPr>
          <w:rFonts w:hint="cs"/>
          <w:rtl/>
        </w:rPr>
        <w:t xml:space="preserve"> </w:t>
      </w:r>
      <w:r>
        <w:rPr>
          <w:rFonts w:hint="eastAsia"/>
          <w:rtl/>
        </w:rPr>
        <w:t>–</w:t>
      </w:r>
      <w:r>
        <w:rPr>
          <w:rtl/>
        </w:rPr>
        <w:t xml:space="preserve"> </w:t>
      </w:r>
      <w:bookmarkStart w:id="5096" w:name="_ETM_Q8_664019"/>
      <w:bookmarkEnd w:id="5096"/>
      <w:r>
        <w:rPr>
          <w:rtl/>
        </w:rPr>
        <w:t xml:space="preserve">שר </w:t>
      </w:r>
      <w:bookmarkStart w:id="5097" w:name="_ETM_Q8_664349"/>
      <w:bookmarkEnd w:id="5097"/>
      <w:r>
        <w:rPr>
          <w:rtl/>
        </w:rPr>
        <w:t>החוץ</w:t>
      </w:r>
      <w:r>
        <w:rPr>
          <w:rFonts w:hint="cs"/>
          <w:rtl/>
        </w:rPr>
        <w:t>.</w:t>
      </w:r>
      <w:r>
        <w:rPr>
          <w:rtl/>
        </w:rPr>
        <w:t xml:space="preserve"> </w:t>
      </w:r>
      <w:bookmarkStart w:id="5098" w:name="_ETM_Q8_665739"/>
      <w:bookmarkEnd w:id="5098"/>
      <w:r>
        <w:rPr>
          <w:rtl/>
        </w:rPr>
        <w:t xml:space="preserve">אז </w:t>
      </w:r>
      <w:bookmarkStart w:id="5099" w:name="_ETM_Q8_665889"/>
      <w:bookmarkStart w:id="5100" w:name="_ETM_Q8_667090"/>
      <w:bookmarkEnd w:id="5099"/>
      <w:bookmarkEnd w:id="5100"/>
      <w:r>
        <w:rPr>
          <w:rtl/>
        </w:rPr>
        <w:t xml:space="preserve">לפני </w:t>
      </w:r>
      <w:bookmarkStart w:id="5101" w:name="_ETM_Q8_667420"/>
      <w:bookmarkEnd w:id="5101"/>
      <w:r>
        <w:rPr>
          <w:rtl/>
        </w:rPr>
        <w:t xml:space="preserve">שאתה </w:t>
      </w:r>
      <w:bookmarkStart w:id="5102" w:name="_ETM_Q8_668650"/>
      <w:bookmarkEnd w:id="5102"/>
      <w:r>
        <w:rPr>
          <w:rtl/>
        </w:rPr>
        <w:t xml:space="preserve">מקבל </w:t>
      </w:r>
      <w:bookmarkStart w:id="5103" w:name="_ETM_Q8_669040"/>
      <w:bookmarkEnd w:id="5103"/>
      <w:r>
        <w:rPr>
          <w:rtl/>
        </w:rPr>
        <w:t xml:space="preserve">על </w:t>
      </w:r>
      <w:bookmarkStart w:id="5104" w:name="_ETM_Q8_669129"/>
      <w:bookmarkEnd w:id="5104"/>
      <w:r>
        <w:rPr>
          <w:rtl/>
        </w:rPr>
        <w:t xml:space="preserve">עצמך </w:t>
      </w:r>
      <w:bookmarkStart w:id="5105" w:name="_ETM_Q8_669459"/>
      <w:bookmarkEnd w:id="5105"/>
      <w:r>
        <w:rPr>
          <w:rtl/>
        </w:rPr>
        <w:t xml:space="preserve">את </w:t>
      </w:r>
      <w:bookmarkStart w:id="5106" w:name="_ETM_Q8_669519"/>
      <w:bookmarkEnd w:id="5106"/>
      <w:r>
        <w:rPr>
          <w:rtl/>
        </w:rPr>
        <w:t xml:space="preserve">התפקיד </w:t>
      </w:r>
      <w:bookmarkStart w:id="5107" w:name="_ETM_Q8_669909"/>
      <w:bookmarkEnd w:id="5107"/>
      <w:r>
        <w:rPr>
          <w:rtl/>
        </w:rPr>
        <w:t>הזה</w:t>
      </w:r>
      <w:r>
        <w:rPr>
          <w:rFonts w:hint="cs"/>
          <w:rtl/>
        </w:rPr>
        <w:t>,</w:t>
      </w:r>
      <w:r>
        <w:rPr>
          <w:rtl/>
        </w:rPr>
        <w:t xml:space="preserve"> </w:t>
      </w:r>
      <w:bookmarkStart w:id="5108" w:name="_ETM_Q8_670920"/>
      <w:bookmarkEnd w:id="5108"/>
      <w:r>
        <w:rPr>
          <w:rtl/>
        </w:rPr>
        <w:t xml:space="preserve">אני </w:t>
      </w:r>
      <w:bookmarkStart w:id="5109" w:name="_ETM_Q8_666010"/>
      <w:bookmarkEnd w:id="5109"/>
      <w:r>
        <w:rPr>
          <w:rtl/>
        </w:rPr>
        <w:t xml:space="preserve">כן </w:t>
      </w:r>
      <w:bookmarkStart w:id="5110" w:name="_ETM_Q8_666159"/>
      <w:bookmarkEnd w:id="5110"/>
      <w:r>
        <w:rPr>
          <w:rtl/>
        </w:rPr>
        <w:t xml:space="preserve">רוצה </w:t>
      </w:r>
      <w:bookmarkStart w:id="5111" w:name="_ETM_Q8_666459"/>
      <w:bookmarkEnd w:id="5111"/>
      <w:r>
        <w:rPr>
          <w:rtl/>
        </w:rPr>
        <w:t xml:space="preserve">לדבר </w:t>
      </w:r>
      <w:bookmarkStart w:id="5112" w:name="_ETM_Q8_666849"/>
      <w:bookmarkEnd w:id="5112"/>
      <w:r>
        <w:rPr>
          <w:rtl/>
        </w:rPr>
        <w:t>איתך</w:t>
      </w:r>
      <w:r>
        <w:rPr>
          <w:rFonts w:hint="cs"/>
          <w:rtl/>
        </w:rPr>
        <w:t xml:space="preserve"> על </w:t>
      </w:r>
      <w:bookmarkStart w:id="5113" w:name="_ETM_Q8_671069"/>
      <w:bookmarkEnd w:id="5113"/>
      <w:r>
        <w:rPr>
          <w:rtl/>
        </w:rPr>
        <w:t xml:space="preserve">כמה </w:t>
      </w:r>
      <w:bookmarkStart w:id="5114" w:name="_ETM_Q8_671310"/>
      <w:bookmarkEnd w:id="5114"/>
      <w:r>
        <w:rPr>
          <w:rtl/>
        </w:rPr>
        <w:t xml:space="preserve">דברים </w:t>
      </w:r>
      <w:bookmarkStart w:id="5115" w:name="_ETM_Q8_671580"/>
      <w:bookmarkEnd w:id="5115"/>
      <w:r>
        <w:rPr>
          <w:rtl/>
        </w:rPr>
        <w:t xml:space="preserve">שחשוב </w:t>
      </w:r>
      <w:bookmarkStart w:id="5116" w:name="_ETM_Q8_672000"/>
      <w:bookmarkEnd w:id="5116"/>
      <w:r>
        <w:rPr>
          <w:rtl/>
        </w:rPr>
        <w:t xml:space="preserve">שתעשה </w:t>
      </w:r>
      <w:bookmarkStart w:id="5117" w:name="_ETM_Q8_673900"/>
      <w:bookmarkStart w:id="5118" w:name="_ETM_Q8_675020"/>
      <w:bookmarkEnd w:id="5117"/>
      <w:bookmarkEnd w:id="5118"/>
      <w:r>
        <w:rPr>
          <w:rtl/>
        </w:rPr>
        <w:t>במ</w:t>
      </w:r>
      <w:r>
        <w:rPr>
          <w:rFonts w:hint="cs"/>
          <w:rtl/>
        </w:rPr>
        <w:t>נדט</w:t>
      </w:r>
      <w:r>
        <w:rPr>
          <w:rtl/>
        </w:rPr>
        <w:t xml:space="preserve"> </w:t>
      </w:r>
      <w:bookmarkStart w:id="5119" w:name="_ETM_Q8_675650"/>
      <w:bookmarkEnd w:id="5119"/>
      <w:r>
        <w:rPr>
          <w:rtl/>
        </w:rPr>
        <w:t>שי</w:t>
      </w:r>
      <w:bookmarkStart w:id="5120" w:name="_ETM_Q8_675860"/>
      <w:bookmarkEnd w:id="5120"/>
      <w:r>
        <w:rPr>
          <w:rFonts w:hint="cs"/>
          <w:rtl/>
        </w:rPr>
        <w:t>י</w:t>
      </w:r>
      <w:r>
        <w:rPr>
          <w:rtl/>
        </w:rPr>
        <w:t xml:space="preserve">נתן </w:t>
      </w:r>
      <w:bookmarkStart w:id="5121" w:name="_ETM_Q8_676160"/>
      <w:bookmarkEnd w:id="5121"/>
      <w:r>
        <w:rPr>
          <w:rtl/>
        </w:rPr>
        <w:t>לך</w:t>
      </w:r>
      <w:r>
        <w:rPr>
          <w:rFonts w:hint="cs"/>
          <w:rtl/>
        </w:rPr>
        <w:t>.</w:t>
      </w:r>
      <w:r>
        <w:rPr>
          <w:rtl/>
        </w:rPr>
        <w:t xml:space="preserve"> </w:t>
      </w:r>
      <w:bookmarkStart w:id="5122" w:name="_ETM_Q8_677609"/>
      <w:bookmarkEnd w:id="5122"/>
      <w:r>
        <w:rPr>
          <w:rtl/>
        </w:rPr>
        <w:t xml:space="preserve">הדבר </w:t>
      </w:r>
      <w:bookmarkStart w:id="5123" w:name="_ETM_Q8_678060"/>
      <w:bookmarkEnd w:id="5123"/>
      <w:r>
        <w:rPr>
          <w:rtl/>
        </w:rPr>
        <w:t>הראשון</w:t>
      </w:r>
      <w:r>
        <w:rPr>
          <w:rFonts w:hint="cs"/>
          <w:rtl/>
        </w:rPr>
        <w:t>,</w:t>
      </w:r>
      <w:r>
        <w:rPr>
          <w:rtl/>
        </w:rPr>
        <w:t xml:space="preserve"> </w:t>
      </w:r>
      <w:bookmarkStart w:id="5124" w:name="_ETM_Q8_679109"/>
      <w:bookmarkEnd w:id="5124"/>
      <w:r>
        <w:rPr>
          <w:rtl/>
        </w:rPr>
        <w:t xml:space="preserve">השר </w:t>
      </w:r>
      <w:bookmarkStart w:id="5125" w:name="_ETM_Q8_679620"/>
      <w:bookmarkEnd w:id="5125"/>
      <w:r>
        <w:rPr>
          <w:rtl/>
        </w:rPr>
        <w:t>כץ</w:t>
      </w:r>
      <w:r>
        <w:rPr>
          <w:rFonts w:hint="cs"/>
          <w:rtl/>
        </w:rPr>
        <w:t>,</w:t>
      </w:r>
      <w:r>
        <w:rPr>
          <w:rtl/>
        </w:rPr>
        <w:t xml:space="preserve"> </w:t>
      </w:r>
      <w:bookmarkStart w:id="5126" w:name="_ETM_Q8_680829"/>
      <w:bookmarkEnd w:id="5126"/>
      <w:r>
        <w:rPr>
          <w:rtl/>
        </w:rPr>
        <w:t xml:space="preserve">הוא </w:t>
      </w:r>
      <w:bookmarkStart w:id="5127" w:name="_ETM_Q8_680949"/>
      <w:bookmarkEnd w:id="5127"/>
      <w:r>
        <w:rPr>
          <w:rtl/>
        </w:rPr>
        <w:t xml:space="preserve">שהגיע </w:t>
      </w:r>
      <w:bookmarkStart w:id="5128" w:name="_ETM_Q8_681579"/>
      <w:bookmarkEnd w:id="5128"/>
      <w:r>
        <w:rPr>
          <w:rtl/>
        </w:rPr>
        <w:t xml:space="preserve">הזמן </w:t>
      </w:r>
      <w:bookmarkStart w:id="5129" w:name="_ETM_Q8_682680"/>
      <w:bookmarkEnd w:id="5129"/>
      <w:r>
        <w:rPr>
          <w:rtl/>
        </w:rPr>
        <w:t xml:space="preserve">לסגור </w:t>
      </w:r>
      <w:bookmarkStart w:id="5130" w:name="_ETM_Q8_683879"/>
      <w:bookmarkEnd w:id="5130"/>
      <w:r>
        <w:rPr>
          <w:rtl/>
        </w:rPr>
        <w:t xml:space="preserve">את </w:t>
      </w:r>
      <w:bookmarkStart w:id="5131" w:name="_ETM_Q8_684090"/>
      <w:bookmarkEnd w:id="5131"/>
      <w:r>
        <w:rPr>
          <w:rtl/>
        </w:rPr>
        <w:t>הפער</w:t>
      </w:r>
      <w:r>
        <w:rPr>
          <w:rFonts w:hint="cs"/>
          <w:rtl/>
        </w:rPr>
        <w:t>,</w:t>
      </w:r>
      <w:r>
        <w:rPr>
          <w:rtl/>
        </w:rPr>
        <w:t xml:space="preserve"> </w:t>
      </w:r>
      <w:bookmarkStart w:id="5132" w:name="_ETM_Q8_685969"/>
      <w:bookmarkEnd w:id="5132"/>
      <w:r>
        <w:rPr>
          <w:rtl/>
        </w:rPr>
        <w:t xml:space="preserve">הפער </w:t>
      </w:r>
      <w:bookmarkStart w:id="5133" w:name="_ETM_Q8_687099"/>
      <w:bookmarkEnd w:id="5133"/>
      <w:r>
        <w:rPr>
          <w:rtl/>
        </w:rPr>
        <w:t xml:space="preserve">בין </w:t>
      </w:r>
      <w:bookmarkStart w:id="5134" w:name="_ETM_Q8_687489"/>
      <w:bookmarkEnd w:id="5134"/>
      <w:r>
        <w:rPr>
          <w:rFonts w:hint="cs"/>
          <w:rtl/>
        </w:rPr>
        <w:t xml:space="preserve">האומץ, </w:t>
      </w:r>
      <w:bookmarkStart w:id="5135" w:name="_ETM_Q8_688900"/>
      <w:bookmarkEnd w:id="5135"/>
      <w:r>
        <w:rPr>
          <w:rtl/>
        </w:rPr>
        <w:t xml:space="preserve">הנחישות </w:t>
      </w:r>
      <w:bookmarkStart w:id="5136" w:name="_ETM_Q8_690400"/>
      <w:bookmarkEnd w:id="5136"/>
      <w:r>
        <w:rPr>
          <w:rtl/>
        </w:rPr>
        <w:t xml:space="preserve">וההתקפיות </w:t>
      </w:r>
      <w:bookmarkStart w:id="5137" w:name="_ETM_Q8_692170"/>
      <w:bookmarkEnd w:id="5137"/>
      <w:r>
        <w:rPr>
          <w:rtl/>
        </w:rPr>
        <w:t xml:space="preserve">שמגלים </w:t>
      </w:r>
      <w:bookmarkStart w:id="5138" w:name="_ETM_Q8_693469"/>
      <w:bookmarkEnd w:id="5138"/>
      <w:r>
        <w:rPr>
          <w:rtl/>
        </w:rPr>
        <w:t>המפקדים</w:t>
      </w:r>
      <w:r>
        <w:rPr>
          <w:rFonts w:hint="cs"/>
          <w:rtl/>
        </w:rPr>
        <w:t>,</w:t>
      </w:r>
      <w:r>
        <w:rPr>
          <w:rtl/>
        </w:rPr>
        <w:t xml:space="preserve"> </w:t>
      </w:r>
      <w:bookmarkStart w:id="5139" w:name="_ETM_Q8_695000"/>
      <w:bookmarkEnd w:id="5139"/>
      <w:r>
        <w:rPr>
          <w:rtl/>
        </w:rPr>
        <w:t xml:space="preserve">הלוחמות </w:t>
      </w:r>
      <w:bookmarkStart w:id="5140" w:name="_ETM_Q8_695900"/>
      <w:bookmarkEnd w:id="5140"/>
      <w:r>
        <w:rPr>
          <w:rtl/>
        </w:rPr>
        <w:t xml:space="preserve">והלוחמים </w:t>
      </w:r>
      <w:bookmarkStart w:id="5141" w:name="_ETM_Q8_696500"/>
      <w:bookmarkEnd w:id="5141"/>
      <w:r>
        <w:rPr>
          <w:rtl/>
        </w:rPr>
        <w:t>בשטח</w:t>
      </w:r>
      <w:r>
        <w:rPr>
          <w:rFonts w:hint="cs"/>
          <w:rtl/>
        </w:rPr>
        <w:t>,</w:t>
      </w:r>
      <w:r>
        <w:rPr>
          <w:rtl/>
        </w:rPr>
        <w:t xml:space="preserve"> </w:t>
      </w:r>
      <w:bookmarkStart w:id="5142" w:name="_ETM_Q8_697700"/>
      <w:bookmarkEnd w:id="5142"/>
      <w:r>
        <w:rPr>
          <w:rtl/>
        </w:rPr>
        <w:t xml:space="preserve">לבין </w:t>
      </w:r>
      <w:bookmarkStart w:id="5143" w:name="_ETM_Q8_698090"/>
      <w:bookmarkEnd w:id="5143"/>
      <w:r>
        <w:rPr>
          <w:rtl/>
        </w:rPr>
        <w:t>ההססנות</w:t>
      </w:r>
      <w:r>
        <w:rPr>
          <w:rFonts w:hint="cs"/>
          <w:rtl/>
        </w:rPr>
        <w:t>,</w:t>
      </w:r>
      <w:r>
        <w:rPr>
          <w:rtl/>
        </w:rPr>
        <w:t xml:space="preserve"> </w:t>
      </w:r>
      <w:bookmarkStart w:id="5144" w:name="_ETM_Q8_699720"/>
      <w:bookmarkEnd w:id="5144"/>
      <w:r>
        <w:rPr>
          <w:rtl/>
        </w:rPr>
        <w:t xml:space="preserve">חוסר </w:t>
      </w:r>
      <w:bookmarkStart w:id="5145" w:name="_ETM_Q8_700200"/>
      <w:bookmarkEnd w:id="5145"/>
      <w:r>
        <w:rPr>
          <w:rtl/>
        </w:rPr>
        <w:t xml:space="preserve">ההחלטיות </w:t>
      </w:r>
      <w:bookmarkStart w:id="5146" w:name="_ETM_Q8_701510"/>
      <w:bookmarkEnd w:id="5146"/>
      <w:r>
        <w:rPr>
          <w:rtl/>
        </w:rPr>
        <w:t xml:space="preserve">ומדיניות </w:t>
      </w:r>
      <w:bookmarkStart w:id="5147" w:name="_ETM_Q8_702230"/>
      <w:bookmarkEnd w:id="5147"/>
      <w:r>
        <w:rPr>
          <w:rtl/>
        </w:rPr>
        <w:t xml:space="preserve">ההתגוננות </w:t>
      </w:r>
      <w:bookmarkStart w:id="5148" w:name="_ETM_Q8_703740"/>
      <w:bookmarkEnd w:id="5148"/>
      <w:r>
        <w:rPr>
          <w:rtl/>
        </w:rPr>
        <w:t xml:space="preserve">שמוביל </w:t>
      </w:r>
      <w:bookmarkStart w:id="5149" w:name="_ETM_Q8_704250"/>
      <w:bookmarkEnd w:id="5149"/>
      <w:r>
        <w:rPr>
          <w:rtl/>
        </w:rPr>
        <w:t>הקבינט</w:t>
      </w:r>
      <w:r>
        <w:rPr>
          <w:rFonts w:hint="cs"/>
          <w:rtl/>
        </w:rPr>
        <w:t>.</w:t>
      </w:r>
      <w:r>
        <w:rPr>
          <w:rtl/>
        </w:rPr>
        <w:t xml:space="preserve"> </w:t>
      </w:r>
      <w:bookmarkStart w:id="5150" w:name="_ETM_Q8_706590"/>
      <w:bookmarkEnd w:id="5150"/>
      <w:r>
        <w:rPr>
          <w:rtl/>
        </w:rPr>
        <w:t xml:space="preserve">היום </w:t>
      </w:r>
      <w:bookmarkStart w:id="5151" w:name="_ETM_Q8_706920"/>
      <w:bookmarkEnd w:id="5151"/>
      <w:r>
        <w:rPr>
          <w:rtl/>
        </w:rPr>
        <w:t xml:space="preserve">פורסם </w:t>
      </w:r>
      <w:bookmarkStart w:id="5152" w:name="_ETM_Q8_707429"/>
      <w:bookmarkEnd w:id="5152"/>
      <w:r>
        <w:rPr>
          <w:rtl/>
        </w:rPr>
        <w:t xml:space="preserve">שהממשלה </w:t>
      </w:r>
      <w:bookmarkStart w:id="5153" w:name="_ETM_Q8_708030"/>
      <w:bookmarkEnd w:id="5153"/>
      <w:r>
        <w:rPr>
          <w:rtl/>
        </w:rPr>
        <w:t xml:space="preserve">הנחתה </w:t>
      </w:r>
      <w:bookmarkStart w:id="5154" w:name="_ETM_Q8_708599"/>
      <w:bookmarkEnd w:id="5154"/>
      <w:r>
        <w:rPr>
          <w:rtl/>
        </w:rPr>
        <w:t xml:space="preserve">את </w:t>
      </w:r>
      <w:bookmarkStart w:id="5155" w:name="_ETM_Q8_708720"/>
      <w:bookmarkEnd w:id="5155"/>
      <w:r>
        <w:rPr>
          <w:rtl/>
        </w:rPr>
        <w:t xml:space="preserve">מערכת </w:t>
      </w:r>
      <w:bookmarkStart w:id="5156" w:name="_ETM_Q8_709140"/>
      <w:bookmarkEnd w:id="5156"/>
      <w:r>
        <w:rPr>
          <w:rtl/>
        </w:rPr>
        <w:t xml:space="preserve">הביטחון </w:t>
      </w:r>
      <w:bookmarkStart w:id="5157" w:name="_ETM_Q8_710530"/>
      <w:bookmarkEnd w:id="5157"/>
      <w:r>
        <w:rPr>
          <w:rtl/>
        </w:rPr>
        <w:t xml:space="preserve">לבנות </w:t>
      </w:r>
      <w:bookmarkStart w:id="5158" w:name="_ETM_Q8_711040"/>
      <w:bookmarkEnd w:id="5158"/>
      <w:r>
        <w:rPr>
          <w:rtl/>
        </w:rPr>
        <w:t xml:space="preserve">עוד </w:t>
      </w:r>
      <w:bookmarkStart w:id="5159" w:name="_ETM_Q8_711250"/>
      <w:bookmarkEnd w:id="5159"/>
      <w:r>
        <w:rPr>
          <w:rtl/>
        </w:rPr>
        <w:t>חומות</w:t>
      </w:r>
      <w:r>
        <w:rPr>
          <w:rFonts w:hint="cs"/>
          <w:rtl/>
        </w:rPr>
        <w:t>,</w:t>
      </w:r>
      <w:r>
        <w:rPr>
          <w:rtl/>
        </w:rPr>
        <w:t xml:space="preserve"> </w:t>
      </w:r>
      <w:bookmarkStart w:id="5160" w:name="_ETM_Q8_712620"/>
      <w:bookmarkEnd w:id="5160"/>
      <w:r>
        <w:rPr>
          <w:rtl/>
        </w:rPr>
        <w:t xml:space="preserve">עוד </w:t>
      </w:r>
      <w:bookmarkStart w:id="5161" w:name="_ETM_Q8_712890"/>
      <w:bookmarkEnd w:id="5161"/>
      <w:r>
        <w:rPr>
          <w:rtl/>
        </w:rPr>
        <w:t xml:space="preserve">מכשולים </w:t>
      </w:r>
      <w:bookmarkStart w:id="5162" w:name="_ETM_Q8_714010"/>
      <w:bookmarkEnd w:id="5162"/>
      <w:r>
        <w:rPr>
          <w:rtl/>
        </w:rPr>
        <w:t xml:space="preserve">ועוד </w:t>
      </w:r>
      <w:bookmarkStart w:id="5163" w:name="_ETM_Q8_714400"/>
      <w:bookmarkEnd w:id="5163"/>
      <w:r>
        <w:rPr>
          <w:rtl/>
        </w:rPr>
        <w:t>הסתתרות</w:t>
      </w:r>
      <w:r>
        <w:rPr>
          <w:rFonts w:hint="cs"/>
          <w:rtl/>
        </w:rPr>
        <w:t>,</w:t>
      </w:r>
      <w:r>
        <w:rPr>
          <w:rtl/>
        </w:rPr>
        <w:t xml:space="preserve"> </w:t>
      </w:r>
      <w:bookmarkStart w:id="5164" w:name="_ETM_Q8_715510"/>
      <w:bookmarkEnd w:id="5164"/>
      <w:r>
        <w:rPr>
          <w:rtl/>
        </w:rPr>
        <w:t xml:space="preserve">ושהמדיניות </w:t>
      </w:r>
      <w:bookmarkStart w:id="5165" w:name="_ETM_Q8_716439"/>
      <w:bookmarkEnd w:id="5165"/>
      <w:r>
        <w:rPr>
          <w:rtl/>
        </w:rPr>
        <w:t xml:space="preserve">שמבטיחים </w:t>
      </w:r>
      <w:bookmarkStart w:id="5166" w:name="_ETM_Q8_717040"/>
      <w:bookmarkEnd w:id="5166"/>
      <w:r>
        <w:rPr>
          <w:rtl/>
        </w:rPr>
        <w:t xml:space="preserve">לתושבי </w:t>
      </w:r>
      <w:bookmarkStart w:id="5167" w:name="_ETM_Q8_717459"/>
      <w:bookmarkEnd w:id="5167"/>
      <w:r>
        <w:rPr>
          <w:rtl/>
        </w:rPr>
        <w:t xml:space="preserve">הצפון </w:t>
      </w:r>
      <w:bookmarkStart w:id="5168" w:name="_ETM_Q8_717939"/>
      <w:bookmarkEnd w:id="5168"/>
      <w:r>
        <w:rPr>
          <w:rtl/>
        </w:rPr>
        <w:t>ה</w:t>
      </w:r>
      <w:r>
        <w:rPr>
          <w:rFonts w:hint="cs"/>
          <w:rtl/>
        </w:rPr>
        <w:t>יא</w:t>
      </w:r>
      <w:r>
        <w:rPr>
          <w:rtl/>
        </w:rPr>
        <w:t xml:space="preserve"> </w:t>
      </w:r>
      <w:bookmarkStart w:id="5169" w:name="_ETM_Q8_718059"/>
      <w:bookmarkEnd w:id="5169"/>
      <w:r>
        <w:rPr>
          <w:rtl/>
        </w:rPr>
        <w:t xml:space="preserve">שאיפה </w:t>
      </w:r>
      <w:bookmarkStart w:id="5170" w:name="_ETM_Q8_718419"/>
      <w:bookmarkEnd w:id="5170"/>
      <w:r>
        <w:rPr>
          <w:rtl/>
        </w:rPr>
        <w:t xml:space="preserve">שהייתה </w:t>
      </w:r>
      <w:bookmarkStart w:id="5171" w:name="_ETM_Q8_718779"/>
      <w:bookmarkEnd w:id="5171"/>
      <w:r>
        <w:rPr>
          <w:rtl/>
        </w:rPr>
        <w:t>מחלקה</w:t>
      </w:r>
      <w:r>
        <w:rPr>
          <w:rFonts w:hint="cs"/>
          <w:rtl/>
        </w:rPr>
        <w:t xml:space="preserve"> –</w:t>
      </w:r>
      <w:r>
        <w:rPr>
          <w:rtl/>
        </w:rPr>
        <w:t xml:space="preserve"> </w:t>
      </w:r>
      <w:bookmarkStart w:id="5172" w:name="_ETM_Q8_719290"/>
      <w:bookmarkEnd w:id="5172"/>
      <w:r>
        <w:rPr>
          <w:rFonts w:hint="cs"/>
          <w:rtl/>
        </w:rPr>
        <w:t xml:space="preserve">תהיה </w:t>
      </w:r>
      <w:bookmarkStart w:id="5173" w:name="_ETM_Q8_719439"/>
      <w:bookmarkEnd w:id="5173"/>
      <w:r>
        <w:rPr>
          <w:rtl/>
        </w:rPr>
        <w:t>פלוגה</w:t>
      </w:r>
      <w:r>
        <w:rPr>
          <w:rFonts w:hint="cs"/>
          <w:rtl/>
        </w:rPr>
        <w:t>,</w:t>
      </w:r>
      <w:r>
        <w:rPr>
          <w:rtl/>
        </w:rPr>
        <w:t xml:space="preserve"> </w:t>
      </w:r>
      <w:bookmarkStart w:id="5174" w:name="_ETM_Q8_720780"/>
      <w:bookmarkEnd w:id="5174"/>
      <w:r>
        <w:rPr>
          <w:rtl/>
        </w:rPr>
        <w:t xml:space="preserve">איפה </w:t>
      </w:r>
      <w:bookmarkStart w:id="5175" w:name="_ETM_Q8_721050"/>
      <w:bookmarkEnd w:id="5175"/>
      <w:r>
        <w:rPr>
          <w:rtl/>
        </w:rPr>
        <w:t xml:space="preserve">שהייתה </w:t>
      </w:r>
      <w:bookmarkStart w:id="5176" w:name="_ETM_Q8_721350"/>
      <w:bookmarkEnd w:id="5176"/>
      <w:r>
        <w:rPr>
          <w:rtl/>
        </w:rPr>
        <w:t xml:space="preserve">פלוגה </w:t>
      </w:r>
      <w:bookmarkStart w:id="5177" w:name="_ETM_Q8_721740"/>
      <w:bookmarkEnd w:id="5177"/>
      <w:r>
        <w:rPr>
          <w:rFonts w:hint="cs"/>
          <w:rtl/>
        </w:rPr>
        <w:t xml:space="preserve">– </w:t>
      </w:r>
      <w:r>
        <w:rPr>
          <w:rtl/>
        </w:rPr>
        <w:t xml:space="preserve">יהיה </w:t>
      </w:r>
      <w:bookmarkStart w:id="5178" w:name="_ETM_Q8_721980"/>
      <w:bookmarkEnd w:id="5178"/>
      <w:r>
        <w:rPr>
          <w:rtl/>
        </w:rPr>
        <w:t>גדוד</w:t>
      </w:r>
      <w:r>
        <w:rPr>
          <w:rFonts w:hint="cs"/>
          <w:rtl/>
        </w:rPr>
        <w:t>,</w:t>
      </w:r>
      <w:r>
        <w:rPr>
          <w:rtl/>
        </w:rPr>
        <w:t xml:space="preserve"> </w:t>
      </w:r>
      <w:bookmarkStart w:id="5179" w:name="_ETM_Q8_722970"/>
      <w:bookmarkEnd w:id="5179"/>
      <w:r>
        <w:rPr>
          <w:rtl/>
        </w:rPr>
        <w:t xml:space="preserve">איפה </w:t>
      </w:r>
      <w:bookmarkStart w:id="5180" w:name="_ETM_Q8_723179"/>
      <w:bookmarkEnd w:id="5180"/>
      <w:r>
        <w:rPr>
          <w:rtl/>
        </w:rPr>
        <w:t xml:space="preserve">שהיה </w:t>
      </w:r>
      <w:bookmarkStart w:id="5181" w:name="_ETM_Q8_723569"/>
      <w:bookmarkEnd w:id="5181"/>
      <w:r>
        <w:rPr>
          <w:rtl/>
        </w:rPr>
        <w:t>ט</w:t>
      </w:r>
      <w:r>
        <w:rPr>
          <w:rFonts w:hint="cs"/>
          <w:rtl/>
        </w:rPr>
        <w:t xml:space="preserve">נק – יהיו </w:t>
      </w:r>
      <w:bookmarkStart w:id="5182" w:name="_ETM_Q8_723870"/>
      <w:bookmarkStart w:id="5183" w:name="_ETM_Q8_724080"/>
      <w:bookmarkEnd w:id="5182"/>
      <w:bookmarkEnd w:id="5183"/>
      <w:r>
        <w:rPr>
          <w:rtl/>
        </w:rPr>
        <w:t xml:space="preserve">שני </w:t>
      </w:r>
      <w:bookmarkStart w:id="5184" w:name="_ETM_Q8_724349"/>
      <w:bookmarkEnd w:id="5184"/>
      <w:r>
        <w:rPr>
          <w:rtl/>
        </w:rPr>
        <w:t>טנקים</w:t>
      </w:r>
      <w:r>
        <w:rPr>
          <w:rFonts w:hint="cs"/>
          <w:rtl/>
        </w:rPr>
        <w:t>.</w:t>
      </w:r>
      <w:r>
        <w:rPr>
          <w:rtl/>
        </w:rPr>
        <w:t xml:space="preserve"> </w:t>
      </w:r>
      <w:bookmarkStart w:id="5185" w:name="_ETM_Q8_726199"/>
      <w:bookmarkEnd w:id="5185"/>
      <w:r>
        <w:rPr>
          <w:rtl/>
        </w:rPr>
        <w:t xml:space="preserve">אנחנו </w:t>
      </w:r>
      <w:bookmarkStart w:id="5186" w:name="_ETM_Q8_726439"/>
      <w:bookmarkEnd w:id="5186"/>
      <w:r>
        <w:rPr>
          <w:rtl/>
        </w:rPr>
        <w:t xml:space="preserve">נגן </w:t>
      </w:r>
      <w:bookmarkStart w:id="5187" w:name="_ETM_Q8_726919"/>
      <w:bookmarkEnd w:id="5187"/>
      <w:r>
        <w:rPr>
          <w:rtl/>
        </w:rPr>
        <w:t>עליכם</w:t>
      </w:r>
      <w:r>
        <w:rPr>
          <w:rFonts w:hint="cs"/>
          <w:rtl/>
        </w:rPr>
        <w:t>,</w:t>
      </w:r>
      <w:r>
        <w:rPr>
          <w:rtl/>
        </w:rPr>
        <w:t xml:space="preserve"> </w:t>
      </w:r>
      <w:bookmarkStart w:id="5188" w:name="_ETM_Q8_727339"/>
      <w:bookmarkEnd w:id="5188"/>
      <w:r>
        <w:rPr>
          <w:rtl/>
        </w:rPr>
        <w:t xml:space="preserve">תהיה </w:t>
      </w:r>
      <w:bookmarkStart w:id="5189" w:name="_ETM_Q8_727549"/>
      <w:bookmarkEnd w:id="5189"/>
      <w:r>
        <w:rPr>
          <w:rtl/>
        </w:rPr>
        <w:t xml:space="preserve">יותר </w:t>
      </w:r>
      <w:bookmarkStart w:id="5190" w:name="_ETM_Q8_727909"/>
      <w:bookmarkEnd w:id="5190"/>
      <w:r>
        <w:rPr>
          <w:rtl/>
        </w:rPr>
        <w:t>התגוננות</w:t>
      </w:r>
      <w:r>
        <w:rPr>
          <w:rFonts w:hint="cs"/>
          <w:rtl/>
        </w:rPr>
        <w:t xml:space="preserve"> –</w:t>
      </w:r>
      <w:r>
        <w:rPr>
          <w:rtl/>
        </w:rPr>
        <w:t xml:space="preserve"> </w:t>
      </w:r>
      <w:bookmarkStart w:id="5191" w:name="_ETM_Q8_729470"/>
      <w:bookmarkEnd w:id="5191"/>
      <w:r>
        <w:rPr>
          <w:rtl/>
        </w:rPr>
        <w:t xml:space="preserve">במקום </w:t>
      </w:r>
      <w:bookmarkStart w:id="5192" w:name="_ETM_Q8_730129"/>
      <w:bookmarkEnd w:id="5192"/>
      <w:r>
        <w:rPr>
          <w:rtl/>
        </w:rPr>
        <w:t xml:space="preserve">להבין </w:t>
      </w:r>
      <w:bookmarkStart w:id="5193" w:name="_ETM_Q8_731300"/>
      <w:bookmarkEnd w:id="5193"/>
      <w:r>
        <w:rPr>
          <w:rtl/>
        </w:rPr>
        <w:t xml:space="preserve">שבצפון </w:t>
      </w:r>
      <w:bookmarkStart w:id="5194" w:name="_ETM_Q8_732140"/>
      <w:bookmarkEnd w:id="5194"/>
      <w:r>
        <w:rPr>
          <w:rtl/>
        </w:rPr>
        <w:t xml:space="preserve">נפתחה </w:t>
      </w:r>
      <w:bookmarkStart w:id="5195" w:name="_ETM_Q8_732620"/>
      <w:bookmarkEnd w:id="5195"/>
      <w:r>
        <w:rPr>
          <w:rtl/>
        </w:rPr>
        <w:t xml:space="preserve">עלינו </w:t>
      </w:r>
      <w:bookmarkStart w:id="5196" w:name="_ETM_Q8_732890"/>
      <w:bookmarkEnd w:id="5196"/>
      <w:r>
        <w:rPr>
          <w:rtl/>
        </w:rPr>
        <w:t xml:space="preserve">מלחמה </w:t>
      </w:r>
      <w:bookmarkStart w:id="5197" w:name="_ETM_Q8_733370"/>
      <w:bookmarkEnd w:id="5197"/>
      <w:r>
        <w:rPr>
          <w:rFonts w:hint="cs"/>
          <w:rtl/>
        </w:rPr>
        <w:t xml:space="preserve">על ידי </w:t>
      </w:r>
      <w:bookmarkStart w:id="5198" w:name="_ETM_Q8_733670"/>
      <w:bookmarkEnd w:id="5198"/>
      <w:r>
        <w:rPr>
          <w:rtl/>
        </w:rPr>
        <w:t>נסראללה</w:t>
      </w:r>
      <w:r>
        <w:rPr>
          <w:rFonts w:hint="cs"/>
          <w:rtl/>
        </w:rPr>
        <w:t>.</w:t>
      </w:r>
      <w:r>
        <w:rPr>
          <w:rtl/>
        </w:rPr>
        <w:t xml:space="preserve"> </w:t>
      </w:r>
      <w:bookmarkStart w:id="5199" w:name="_ETM_Q8_734750"/>
      <w:bookmarkEnd w:id="5199"/>
      <w:r>
        <w:rPr>
          <w:rtl/>
        </w:rPr>
        <w:t xml:space="preserve">הוא </w:t>
      </w:r>
      <w:bookmarkStart w:id="5200" w:name="_ETM_Q8_734870"/>
      <w:bookmarkEnd w:id="5200"/>
      <w:r>
        <w:rPr>
          <w:rtl/>
        </w:rPr>
        <w:t xml:space="preserve">פתח </w:t>
      </w:r>
      <w:bookmarkStart w:id="5201" w:name="_ETM_Q8_735290"/>
      <w:bookmarkEnd w:id="5201"/>
      <w:r>
        <w:rPr>
          <w:rtl/>
        </w:rPr>
        <w:t xml:space="preserve">במלחמה </w:t>
      </w:r>
      <w:bookmarkStart w:id="5202" w:name="_ETM_Q8_735860"/>
      <w:bookmarkEnd w:id="5202"/>
      <w:r>
        <w:rPr>
          <w:rtl/>
        </w:rPr>
        <w:t xml:space="preserve">כנגד </w:t>
      </w:r>
      <w:bookmarkStart w:id="5203" w:name="_ETM_Q8_736220"/>
      <w:bookmarkEnd w:id="5203"/>
      <w:r>
        <w:rPr>
          <w:rtl/>
        </w:rPr>
        <w:t xml:space="preserve">מדינת </w:t>
      </w:r>
      <w:bookmarkStart w:id="5204" w:name="_ETM_Q8_736550"/>
      <w:bookmarkEnd w:id="5204"/>
      <w:r>
        <w:rPr>
          <w:rtl/>
        </w:rPr>
        <w:t>ישראל</w:t>
      </w:r>
      <w:r>
        <w:rPr>
          <w:rFonts w:hint="cs"/>
          <w:rtl/>
        </w:rPr>
        <w:t>,</w:t>
      </w:r>
      <w:r>
        <w:rPr>
          <w:rtl/>
        </w:rPr>
        <w:t xml:space="preserve"> </w:t>
      </w:r>
      <w:bookmarkStart w:id="5205" w:name="_ETM_Q8_738009"/>
      <w:bookmarkEnd w:id="5205"/>
      <w:r>
        <w:rPr>
          <w:rtl/>
        </w:rPr>
        <w:t xml:space="preserve">מה </w:t>
      </w:r>
      <w:bookmarkStart w:id="5206" w:name="_ETM_Q8_738249"/>
      <w:bookmarkEnd w:id="5206"/>
      <w:r>
        <w:rPr>
          <w:rtl/>
        </w:rPr>
        <w:t xml:space="preserve">המחיר </w:t>
      </w:r>
      <w:bookmarkStart w:id="5207" w:name="_ETM_Q8_738669"/>
      <w:bookmarkEnd w:id="5207"/>
      <w:r>
        <w:rPr>
          <w:rtl/>
        </w:rPr>
        <w:t xml:space="preserve">שאתם </w:t>
      </w:r>
      <w:bookmarkStart w:id="5208" w:name="_ETM_Q8_738969"/>
      <w:bookmarkEnd w:id="5208"/>
      <w:r>
        <w:rPr>
          <w:rtl/>
        </w:rPr>
        <w:t xml:space="preserve">הולכים </w:t>
      </w:r>
      <w:bookmarkStart w:id="5209" w:name="_ETM_Q8_739210"/>
      <w:bookmarkEnd w:id="5209"/>
      <w:r>
        <w:rPr>
          <w:rtl/>
        </w:rPr>
        <w:t xml:space="preserve">לגבות </w:t>
      </w:r>
      <w:bookmarkStart w:id="5210" w:name="_ETM_Q8_739539"/>
      <w:bookmarkEnd w:id="5210"/>
      <w:r>
        <w:rPr>
          <w:rtl/>
        </w:rPr>
        <w:t>ממנו</w:t>
      </w:r>
      <w:r>
        <w:rPr>
          <w:rFonts w:hint="cs"/>
          <w:rtl/>
        </w:rPr>
        <w:t>?</w:t>
      </w:r>
      <w:r>
        <w:rPr>
          <w:rtl/>
        </w:rPr>
        <w:t xml:space="preserve"> </w:t>
      </w:r>
      <w:bookmarkStart w:id="5211" w:name="_ETM_Q8_740650"/>
      <w:bookmarkEnd w:id="5211"/>
      <w:r>
        <w:rPr>
          <w:rtl/>
        </w:rPr>
        <w:t xml:space="preserve">מה </w:t>
      </w:r>
      <w:bookmarkStart w:id="5212" w:name="_ETM_Q8_741010"/>
      <w:bookmarkEnd w:id="5212"/>
      <w:r>
        <w:rPr>
          <w:rtl/>
        </w:rPr>
        <w:t xml:space="preserve">המחיר </w:t>
      </w:r>
      <w:bookmarkStart w:id="5213" w:name="_ETM_Q8_741490"/>
      <w:bookmarkEnd w:id="5213"/>
      <w:r>
        <w:rPr>
          <w:rtl/>
        </w:rPr>
        <w:t>שאתם ת</w:t>
      </w:r>
      <w:r>
        <w:rPr>
          <w:rFonts w:hint="cs"/>
          <w:rtl/>
        </w:rPr>
        <w:t xml:space="preserve">גבו </w:t>
      </w:r>
      <w:bookmarkStart w:id="5214" w:name="_ETM_Q8_743050"/>
      <w:bookmarkEnd w:id="5214"/>
      <w:r>
        <w:rPr>
          <w:rtl/>
        </w:rPr>
        <w:t>מ</w:t>
      </w:r>
      <w:r>
        <w:rPr>
          <w:rFonts w:hint="cs"/>
          <w:rtl/>
        </w:rPr>
        <w:t xml:space="preserve">נסראללה, </w:t>
      </w:r>
      <w:bookmarkStart w:id="5215" w:name="_ETM_Q8_742000"/>
      <w:bookmarkStart w:id="5216" w:name="_ETM_Q8_743289"/>
      <w:bookmarkStart w:id="5217" w:name="_ETM_Q8_743650"/>
      <w:bookmarkStart w:id="5218" w:name="_ETM_Q8_743860"/>
      <w:bookmarkStart w:id="5219" w:name="_ETM_Q8_744099"/>
      <w:bookmarkEnd w:id="5215"/>
      <w:bookmarkEnd w:id="5216"/>
      <w:bookmarkEnd w:id="5217"/>
      <w:bookmarkEnd w:id="5218"/>
      <w:bookmarkEnd w:id="5219"/>
      <w:r>
        <w:rPr>
          <w:rFonts w:hint="cs"/>
          <w:rtl/>
        </w:rPr>
        <w:t>מ</w:t>
      </w:r>
      <w:r>
        <w:rPr>
          <w:rtl/>
        </w:rPr>
        <w:t xml:space="preserve">חיזבאללה </w:t>
      </w:r>
      <w:bookmarkStart w:id="5220" w:name="_ETM_Q8_744669"/>
      <w:bookmarkEnd w:id="5220"/>
      <w:r>
        <w:rPr>
          <w:rtl/>
        </w:rPr>
        <w:t>ומ</w:t>
      </w:r>
      <w:bookmarkStart w:id="5221" w:name="_ETM_Q8_744909"/>
      <w:bookmarkEnd w:id="5221"/>
      <w:r>
        <w:rPr>
          <w:rtl/>
        </w:rPr>
        <w:t xml:space="preserve">לבנון </w:t>
      </w:r>
      <w:bookmarkStart w:id="5222" w:name="_ETM_Q8_745800"/>
      <w:bookmarkEnd w:id="5222"/>
      <w:r>
        <w:rPr>
          <w:rtl/>
        </w:rPr>
        <w:t xml:space="preserve">על </w:t>
      </w:r>
      <w:bookmarkStart w:id="5223" w:name="_ETM_Q8_745950"/>
      <w:bookmarkEnd w:id="5223"/>
      <w:r>
        <w:rPr>
          <w:rtl/>
        </w:rPr>
        <w:t xml:space="preserve">המלחמה </w:t>
      </w:r>
      <w:bookmarkStart w:id="5224" w:name="_ETM_Q8_746400"/>
      <w:bookmarkEnd w:id="5224"/>
      <w:r>
        <w:rPr>
          <w:rtl/>
        </w:rPr>
        <w:t xml:space="preserve">שנפתחה </w:t>
      </w:r>
      <w:bookmarkStart w:id="5225" w:name="_ETM_Q8_746910"/>
      <w:bookmarkEnd w:id="5225"/>
      <w:r>
        <w:rPr>
          <w:rtl/>
        </w:rPr>
        <w:t xml:space="preserve">על </w:t>
      </w:r>
      <w:bookmarkStart w:id="5226" w:name="_ETM_Q8_747000"/>
      <w:bookmarkEnd w:id="5226"/>
      <w:r>
        <w:rPr>
          <w:rtl/>
        </w:rPr>
        <w:t>ישראל</w:t>
      </w:r>
      <w:r>
        <w:rPr>
          <w:rFonts w:hint="cs"/>
          <w:rtl/>
        </w:rPr>
        <w:t>?</w:t>
      </w:r>
      <w:r>
        <w:rPr>
          <w:rtl/>
        </w:rPr>
        <w:t xml:space="preserve"> </w:t>
      </w:r>
      <w:bookmarkStart w:id="5227" w:name="_ETM_Q8_748650"/>
      <w:bookmarkEnd w:id="5227"/>
      <w:r>
        <w:rPr>
          <w:rtl/>
        </w:rPr>
        <w:t xml:space="preserve">לא </w:t>
      </w:r>
      <w:bookmarkStart w:id="5228" w:name="_ETM_Q8_749009"/>
      <w:bookmarkEnd w:id="5228"/>
      <w:r>
        <w:rPr>
          <w:rtl/>
        </w:rPr>
        <w:t xml:space="preserve">יכול </w:t>
      </w:r>
      <w:bookmarkStart w:id="5229" w:name="_ETM_Q8_749400"/>
      <w:bookmarkEnd w:id="5229"/>
      <w:r>
        <w:rPr>
          <w:rtl/>
        </w:rPr>
        <w:t xml:space="preserve">להיות </w:t>
      </w:r>
      <w:bookmarkStart w:id="5230" w:name="_ETM_Q8_749699"/>
      <w:bookmarkEnd w:id="5230"/>
      <w:r>
        <w:rPr>
          <w:rtl/>
        </w:rPr>
        <w:t xml:space="preserve">שפותחים </w:t>
      </w:r>
      <w:bookmarkStart w:id="5231" w:name="_ETM_Q8_750150"/>
      <w:bookmarkEnd w:id="5231"/>
      <w:r>
        <w:rPr>
          <w:rtl/>
        </w:rPr>
        <w:t xml:space="preserve">במלחמה </w:t>
      </w:r>
      <w:bookmarkStart w:id="5232" w:name="_ETM_Q8_750630"/>
      <w:bookmarkEnd w:id="5232"/>
      <w:r>
        <w:rPr>
          <w:rtl/>
        </w:rPr>
        <w:t xml:space="preserve">על </w:t>
      </w:r>
      <w:bookmarkStart w:id="5233" w:name="_ETM_Q8_750720"/>
      <w:bookmarkEnd w:id="5233"/>
      <w:r>
        <w:rPr>
          <w:rtl/>
        </w:rPr>
        <w:t xml:space="preserve">ישראל </w:t>
      </w:r>
      <w:bookmarkStart w:id="5234" w:name="_ETM_Q8_751500"/>
      <w:bookmarkEnd w:id="5234"/>
      <w:r>
        <w:rPr>
          <w:rtl/>
        </w:rPr>
        <w:t xml:space="preserve">ולא </w:t>
      </w:r>
      <w:bookmarkStart w:id="5235" w:name="_ETM_Q8_751800"/>
      <w:bookmarkEnd w:id="5235"/>
      <w:r>
        <w:rPr>
          <w:rtl/>
        </w:rPr>
        <w:t xml:space="preserve">ייגבה </w:t>
      </w:r>
      <w:bookmarkStart w:id="5236" w:name="_ETM_Q8_752160"/>
      <w:bookmarkEnd w:id="5236"/>
      <w:r>
        <w:rPr>
          <w:rtl/>
        </w:rPr>
        <w:t xml:space="preserve">כאן </w:t>
      </w:r>
      <w:bookmarkStart w:id="5237" w:name="_ETM_Q8_752340"/>
      <w:bookmarkEnd w:id="5237"/>
      <w:r>
        <w:rPr>
          <w:rtl/>
        </w:rPr>
        <w:t xml:space="preserve">מחיר </w:t>
      </w:r>
      <w:bookmarkStart w:id="5238" w:name="_ETM_Q8_752610"/>
      <w:bookmarkEnd w:id="5238"/>
      <w:r>
        <w:rPr>
          <w:rtl/>
        </w:rPr>
        <w:t xml:space="preserve">טריטוריאלי </w:t>
      </w:r>
      <w:bookmarkStart w:id="5239" w:name="_ETM_Q8_754150"/>
      <w:bookmarkEnd w:id="5239"/>
      <w:r>
        <w:rPr>
          <w:rtl/>
        </w:rPr>
        <w:t xml:space="preserve">שיעשה </w:t>
      </w:r>
      <w:bookmarkStart w:id="5240" w:name="_ETM_Q8_754750"/>
      <w:bookmarkEnd w:id="5240"/>
      <w:r>
        <w:rPr>
          <w:rtl/>
        </w:rPr>
        <w:t xml:space="preserve">רצועת </w:t>
      </w:r>
      <w:bookmarkStart w:id="5241" w:name="_ETM_Q8_755230"/>
      <w:bookmarkEnd w:id="5241"/>
      <w:r>
        <w:rPr>
          <w:rtl/>
        </w:rPr>
        <w:t xml:space="preserve">ביטחון </w:t>
      </w:r>
      <w:bookmarkStart w:id="5242" w:name="_ETM_Q8_755800"/>
      <w:bookmarkEnd w:id="5242"/>
      <w:r>
        <w:rPr>
          <w:rtl/>
        </w:rPr>
        <w:t xml:space="preserve">ברורה </w:t>
      </w:r>
      <w:bookmarkStart w:id="5243" w:name="_ETM_Q8_757259"/>
      <w:bookmarkEnd w:id="5243"/>
      <w:r w:rsidR="000578A7">
        <w:rPr>
          <w:rFonts w:hint="cs"/>
          <w:rtl/>
        </w:rPr>
        <w:t xml:space="preserve">– </w:t>
      </w:r>
      <w:r>
        <w:rPr>
          <w:rtl/>
        </w:rPr>
        <w:t xml:space="preserve">שנשלטת </w:t>
      </w:r>
      <w:bookmarkStart w:id="5244" w:name="_ETM_Q8_757919"/>
      <w:bookmarkEnd w:id="5244"/>
      <w:r>
        <w:rPr>
          <w:rFonts w:hint="cs"/>
          <w:rtl/>
        </w:rPr>
        <w:t>על ידי</w:t>
      </w:r>
      <w:r w:rsidR="00926128">
        <w:rPr>
          <w:rFonts w:hint="cs"/>
          <w:rtl/>
        </w:rPr>
        <w:t xml:space="preserve"> </w:t>
      </w:r>
      <w:bookmarkStart w:id="5245" w:name="_ETM_Q8_758250"/>
      <w:bookmarkEnd w:id="5245"/>
      <w:r>
        <w:rPr>
          <w:rtl/>
        </w:rPr>
        <w:t>ישראל</w:t>
      </w:r>
      <w:r>
        <w:rPr>
          <w:rFonts w:hint="cs"/>
          <w:rtl/>
        </w:rPr>
        <w:t>,</w:t>
      </w:r>
      <w:r>
        <w:rPr>
          <w:rtl/>
        </w:rPr>
        <w:t xml:space="preserve"> </w:t>
      </w:r>
      <w:bookmarkStart w:id="5246" w:name="_ETM_Q8_758580"/>
      <w:bookmarkEnd w:id="5246"/>
      <w:r>
        <w:rPr>
          <w:rtl/>
        </w:rPr>
        <w:t xml:space="preserve">שלא </w:t>
      </w:r>
      <w:bookmarkStart w:id="5247" w:name="_ETM_Q8_758759"/>
      <w:bookmarkEnd w:id="5247"/>
      <w:r>
        <w:rPr>
          <w:rtl/>
        </w:rPr>
        <w:t xml:space="preserve">תאפשר </w:t>
      </w:r>
      <w:bookmarkStart w:id="5248" w:name="_ETM_Q8_759210"/>
      <w:bookmarkEnd w:id="5248"/>
      <w:r>
        <w:rPr>
          <w:rtl/>
        </w:rPr>
        <w:t xml:space="preserve">ירי </w:t>
      </w:r>
      <w:bookmarkStart w:id="5249" w:name="_ETM_Q8_759479"/>
      <w:bookmarkEnd w:id="5249"/>
      <w:r>
        <w:rPr>
          <w:rtl/>
        </w:rPr>
        <w:t xml:space="preserve">נ"ט </w:t>
      </w:r>
      <w:bookmarkStart w:id="5250" w:name="_ETM_Q8_759870"/>
      <w:bookmarkEnd w:id="5250"/>
      <w:r>
        <w:rPr>
          <w:rtl/>
        </w:rPr>
        <w:t xml:space="preserve">על </w:t>
      </w:r>
      <w:bookmarkStart w:id="5251" w:name="_ETM_Q8_759960"/>
      <w:bookmarkEnd w:id="5251"/>
      <w:r>
        <w:rPr>
          <w:rFonts w:hint="cs"/>
          <w:rtl/>
        </w:rPr>
        <w:t>י</w:t>
      </w:r>
      <w:r>
        <w:rPr>
          <w:rtl/>
        </w:rPr>
        <w:t xml:space="preserve">ישובי </w:t>
      </w:r>
      <w:bookmarkStart w:id="5252" w:name="_ETM_Q8_760259"/>
      <w:bookmarkEnd w:id="5252"/>
      <w:r>
        <w:rPr>
          <w:rtl/>
        </w:rPr>
        <w:t>הצפון</w:t>
      </w:r>
      <w:r>
        <w:rPr>
          <w:rFonts w:hint="cs"/>
          <w:rtl/>
        </w:rPr>
        <w:t>.</w:t>
      </w:r>
    </w:p>
    <w:p w:rsidR="00C5717B" w:rsidRDefault="00C5717B" w:rsidP="008915BC">
      <w:pPr>
        <w:rPr>
          <w:rtl/>
        </w:rPr>
      </w:pPr>
    </w:p>
    <w:p w:rsidR="00C5717B" w:rsidRDefault="00C5717B" w:rsidP="008915BC">
      <w:pPr>
        <w:rPr>
          <w:rtl/>
        </w:rPr>
      </w:pPr>
      <w:bookmarkStart w:id="5253" w:name="TOR_Q9"/>
      <w:bookmarkStart w:id="5254" w:name="_ETM_Q9_180000"/>
      <w:bookmarkEnd w:id="5253"/>
      <w:bookmarkEnd w:id="5254"/>
      <w:r>
        <w:rPr>
          <w:rFonts w:hint="cs"/>
          <w:rtl/>
        </w:rPr>
        <w:t xml:space="preserve">קיבוץ מנרה הפך להיות המטווח של חיזבאללה. הבתים שם הרוסים לגמרי. המושבים על גבול הצפון חוטפים אש יום-יום, שעה-שעה. ומה קורה מעבר לגבול בלבנון? שם הבתים הרוסים? שם יישובים נהרסו? </w:t>
      </w:r>
      <w:bookmarkStart w:id="5255" w:name="_ETM_Q9_180480"/>
      <w:bookmarkStart w:id="5256" w:name="_ETM_Q9_181870"/>
      <w:bookmarkEnd w:id="5255"/>
      <w:bookmarkEnd w:id="5256"/>
      <w:r>
        <w:rPr>
          <w:rtl/>
        </w:rPr>
        <w:t xml:space="preserve">הגיע </w:t>
      </w:r>
      <w:bookmarkStart w:id="5257" w:name="_ETM_Q9_182440"/>
      <w:bookmarkEnd w:id="5257"/>
      <w:r>
        <w:rPr>
          <w:rtl/>
        </w:rPr>
        <w:t xml:space="preserve">הזמן </w:t>
      </w:r>
      <w:bookmarkStart w:id="5258" w:name="_ETM_Q9_183570"/>
      <w:bookmarkEnd w:id="5258"/>
      <w:r>
        <w:rPr>
          <w:rtl/>
        </w:rPr>
        <w:t xml:space="preserve">שנשנה </w:t>
      </w:r>
      <w:bookmarkStart w:id="5259" w:name="_ETM_Q9_184230"/>
      <w:bookmarkEnd w:id="5259"/>
      <w:r>
        <w:rPr>
          <w:rtl/>
        </w:rPr>
        <w:t xml:space="preserve">את </w:t>
      </w:r>
      <w:bookmarkStart w:id="5260" w:name="_ETM_Q9_184350"/>
      <w:bookmarkEnd w:id="5260"/>
      <w:r>
        <w:rPr>
          <w:rtl/>
        </w:rPr>
        <w:t xml:space="preserve">הדיסקט </w:t>
      </w:r>
      <w:bookmarkStart w:id="5261" w:name="_ETM_Q9_185529"/>
      <w:bookmarkEnd w:id="5261"/>
      <w:r>
        <w:rPr>
          <w:rtl/>
        </w:rPr>
        <w:t>וש</w:t>
      </w:r>
      <w:bookmarkStart w:id="5262" w:name="_ETM_Q9_185889"/>
      <w:bookmarkEnd w:id="5262"/>
      <w:r>
        <w:rPr>
          <w:rFonts w:hint="cs"/>
          <w:rtl/>
        </w:rPr>
        <w:t>ק</w:t>
      </w:r>
      <w:r>
        <w:rPr>
          <w:rtl/>
        </w:rPr>
        <w:t xml:space="preserve">בינט </w:t>
      </w:r>
      <w:bookmarkStart w:id="5263" w:name="_ETM_Q9_186999"/>
      <w:bookmarkEnd w:id="5263"/>
      <w:r>
        <w:rPr>
          <w:rtl/>
        </w:rPr>
        <w:t xml:space="preserve">ממשלת </w:t>
      </w:r>
      <w:bookmarkStart w:id="5264" w:name="_ETM_Q9_187599"/>
      <w:bookmarkEnd w:id="5264"/>
      <w:r>
        <w:rPr>
          <w:rtl/>
        </w:rPr>
        <w:t xml:space="preserve">ישראל </w:t>
      </w:r>
      <w:bookmarkStart w:id="5265" w:name="_ETM_Q9_188559"/>
      <w:bookmarkEnd w:id="5265"/>
      <w:r>
        <w:rPr>
          <w:rtl/>
        </w:rPr>
        <w:t xml:space="preserve">יצא </w:t>
      </w:r>
      <w:bookmarkStart w:id="5266" w:name="_ETM_Q9_188920"/>
      <w:bookmarkEnd w:id="5266"/>
      <w:r>
        <w:rPr>
          <w:rtl/>
        </w:rPr>
        <w:t xml:space="preserve">מהקונספציה </w:t>
      </w:r>
      <w:bookmarkStart w:id="5267" w:name="_ETM_Q9_189610"/>
      <w:bookmarkEnd w:id="5267"/>
      <w:r>
        <w:rPr>
          <w:rFonts w:hint="cs"/>
          <w:rtl/>
        </w:rPr>
        <w:t xml:space="preserve">של 6 באוקטובר, </w:t>
      </w:r>
      <w:bookmarkStart w:id="5268" w:name="_ETM_Q9_190164"/>
      <w:bookmarkStart w:id="5269" w:name="_ETM_Q9_191440"/>
      <w:bookmarkEnd w:id="5268"/>
      <w:bookmarkEnd w:id="5269"/>
      <w:r>
        <w:rPr>
          <w:rtl/>
        </w:rPr>
        <w:t xml:space="preserve">כי </w:t>
      </w:r>
      <w:bookmarkStart w:id="5270" w:name="_ETM_Q9_191619"/>
      <w:bookmarkEnd w:id="5270"/>
      <w:r>
        <w:rPr>
          <w:rtl/>
        </w:rPr>
        <w:t xml:space="preserve">אדוני </w:t>
      </w:r>
      <w:bookmarkStart w:id="5271" w:name="_ETM_Q9_191950"/>
      <w:bookmarkEnd w:id="5271"/>
      <w:r>
        <w:rPr>
          <w:rtl/>
        </w:rPr>
        <w:t xml:space="preserve">שר </w:t>
      </w:r>
      <w:bookmarkStart w:id="5272" w:name="_ETM_Q9_192250"/>
      <w:bookmarkEnd w:id="5272"/>
      <w:r>
        <w:rPr>
          <w:rtl/>
        </w:rPr>
        <w:t>החוץ</w:t>
      </w:r>
      <w:r>
        <w:rPr>
          <w:rFonts w:hint="cs"/>
          <w:rtl/>
        </w:rPr>
        <w:t>,</w:t>
      </w:r>
      <w:r>
        <w:rPr>
          <w:rtl/>
        </w:rPr>
        <w:t xml:space="preserve"> </w:t>
      </w:r>
      <w:bookmarkStart w:id="5273" w:name="_ETM_Q9_192580"/>
      <w:bookmarkEnd w:id="5273"/>
      <w:r>
        <w:rPr>
          <w:rtl/>
        </w:rPr>
        <w:t xml:space="preserve">חלק </w:t>
      </w:r>
      <w:bookmarkStart w:id="5274" w:name="_ETM_Q9_192850"/>
      <w:bookmarkEnd w:id="5274"/>
      <w:r>
        <w:rPr>
          <w:rtl/>
        </w:rPr>
        <w:t xml:space="preserve">מהאחריות </w:t>
      </w:r>
      <w:bookmarkStart w:id="5275" w:name="_ETM_Q9_193389"/>
      <w:bookmarkEnd w:id="5275"/>
      <w:r>
        <w:rPr>
          <w:rtl/>
        </w:rPr>
        <w:t xml:space="preserve">שלך </w:t>
      </w:r>
      <w:bookmarkStart w:id="5276" w:name="_ETM_Q9_193750"/>
      <w:bookmarkEnd w:id="5276"/>
      <w:r>
        <w:rPr>
          <w:rtl/>
        </w:rPr>
        <w:t xml:space="preserve">תהיה </w:t>
      </w:r>
      <w:bookmarkStart w:id="5277" w:name="_ETM_Q9_194740"/>
      <w:bookmarkEnd w:id="5277"/>
      <w:r>
        <w:rPr>
          <w:rtl/>
        </w:rPr>
        <w:t xml:space="preserve">לדאוג </w:t>
      </w:r>
      <w:bookmarkStart w:id="5278" w:name="_ETM_Q9_195250"/>
      <w:bookmarkEnd w:id="5278"/>
      <w:r>
        <w:rPr>
          <w:rtl/>
        </w:rPr>
        <w:t xml:space="preserve">לכך </w:t>
      </w:r>
      <w:bookmarkStart w:id="5279" w:name="_ETM_Q9_195550"/>
      <w:bookmarkEnd w:id="5279"/>
      <w:r>
        <w:rPr>
          <w:rtl/>
        </w:rPr>
        <w:t xml:space="preserve">שיפסיק </w:t>
      </w:r>
      <w:bookmarkStart w:id="5280" w:name="_ETM_Q9_195970"/>
      <w:bookmarkEnd w:id="5280"/>
      <w:r>
        <w:rPr>
          <w:rtl/>
        </w:rPr>
        <w:t>לזרו</w:t>
      </w:r>
      <w:r>
        <w:rPr>
          <w:rFonts w:hint="cs"/>
          <w:rtl/>
        </w:rPr>
        <w:t>ם</w:t>
      </w:r>
      <w:r>
        <w:rPr>
          <w:rtl/>
        </w:rPr>
        <w:t xml:space="preserve"> </w:t>
      </w:r>
      <w:bookmarkStart w:id="5281" w:name="_ETM_Q9_196360"/>
      <w:bookmarkEnd w:id="5281"/>
      <w:r>
        <w:rPr>
          <w:rtl/>
        </w:rPr>
        <w:t xml:space="preserve">דלק </w:t>
      </w:r>
      <w:bookmarkStart w:id="5282" w:name="_ETM_Q9_197720"/>
      <w:bookmarkEnd w:id="5282"/>
      <w:r>
        <w:rPr>
          <w:rFonts w:hint="cs"/>
          <w:rtl/>
        </w:rPr>
        <w:t>ל</w:t>
      </w:r>
      <w:r>
        <w:rPr>
          <w:rtl/>
        </w:rPr>
        <w:t xml:space="preserve">רצועת </w:t>
      </w:r>
      <w:bookmarkStart w:id="5283" w:name="_ETM_Q9_198440"/>
      <w:bookmarkEnd w:id="5283"/>
      <w:r>
        <w:rPr>
          <w:rtl/>
        </w:rPr>
        <w:t>עזה</w:t>
      </w:r>
      <w:r>
        <w:rPr>
          <w:rFonts w:hint="cs"/>
          <w:rtl/>
        </w:rPr>
        <w:t>,</w:t>
      </w:r>
      <w:r>
        <w:rPr>
          <w:rtl/>
        </w:rPr>
        <w:t xml:space="preserve"> </w:t>
      </w:r>
      <w:bookmarkStart w:id="5284" w:name="_ETM_Q9_199420"/>
      <w:bookmarkEnd w:id="5284"/>
      <w:r>
        <w:rPr>
          <w:rtl/>
        </w:rPr>
        <w:t>לחמאס</w:t>
      </w:r>
      <w:r>
        <w:rPr>
          <w:rFonts w:hint="cs"/>
          <w:rtl/>
        </w:rPr>
        <w:t>,</w:t>
      </w:r>
      <w:r>
        <w:rPr>
          <w:rtl/>
        </w:rPr>
        <w:t xml:space="preserve"> </w:t>
      </w:r>
      <w:bookmarkStart w:id="5285" w:name="_ETM_Q9_201050"/>
      <w:bookmarkEnd w:id="5285"/>
      <w:r>
        <w:rPr>
          <w:rtl/>
        </w:rPr>
        <w:t xml:space="preserve">שמשמש </w:t>
      </w:r>
      <w:bookmarkStart w:id="5286" w:name="_ETM_Q9_201710"/>
      <w:bookmarkEnd w:id="5286"/>
      <w:r>
        <w:rPr>
          <w:rtl/>
        </w:rPr>
        <w:t>כנגדנו</w:t>
      </w:r>
      <w:r>
        <w:rPr>
          <w:rFonts w:hint="cs"/>
          <w:rtl/>
        </w:rPr>
        <w:t>.</w:t>
      </w:r>
      <w:r>
        <w:rPr>
          <w:rtl/>
        </w:rPr>
        <w:t xml:space="preserve"> </w:t>
      </w:r>
      <w:bookmarkStart w:id="5287" w:name="_ETM_Q9_203180"/>
      <w:bookmarkEnd w:id="5287"/>
      <w:r>
        <w:rPr>
          <w:rtl/>
        </w:rPr>
        <w:t xml:space="preserve">אני </w:t>
      </w:r>
      <w:bookmarkStart w:id="5288" w:name="_ETM_Q9_203390"/>
      <w:bookmarkEnd w:id="5288"/>
      <w:r>
        <w:rPr>
          <w:rtl/>
        </w:rPr>
        <w:t xml:space="preserve">עוד </w:t>
      </w:r>
      <w:bookmarkStart w:id="5289" w:name="_ETM_Q9_203510"/>
      <w:bookmarkEnd w:id="5289"/>
      <w:r>
        <w:rPr>
          <w:rtl/>
        </w:rPr>
        <w:t xml:space="preserve">לא </w:t>
      </w:r>
      <w:bookmarkStart w:id="5290" w:name="_ETM_Q9_203600"/>
      <w:bookmarkEnd w:id="5290"/>
      <w:r>
        <w:rPr>
          <w:rtl/>
        </w:rPr>
        <w:t xml:space="preserve">נתקלתי </w:t>
      </w:r>
      <w:bookmarkStart w:id="5291" w:name="_ETM_Q9_204109"/>
      <w:bookmarkEnd w:id="5291"/>
      <w:r>
        <w:rPr>
          <w:rtl/>
        </w:rPr>
        <w:t xml:space="preserve">במדינה </w:t>
      </w:r>
      <w:bookmarkStart w:id="5292" w:name="_ETM_Q9_205279"/>
      <w:bookmarkEnd w:id="5292"/>
      <w:r>
        <w:rPr>
          <w:rtl/>
        </w:rPr>
        <w:t xml:space="preserve">שנלחמת </w:t>
      </w:r>
      <w:bookmarkStart w:id="5293" w:name="_ETM_Q9_205939"/>
      <w:bookmarkEnd w:id="5293"/>
      <w:r>
        <w:rPr>
          <w:rtl/>
        </w:rPr>
        <w:t xml:space="preserve">במדינה </w:t>
      </w:r>
      <w:bookmarkStart w:id="5294" w:name="_ETM_Q9_206420"/>
      <w:bookmarkEnd w:id="5294"/>
      <w:r>
        <w:rPr>
          <w:rtl/>
        </w:rPr>
        <w:t>אחרת</w:t>
      </w:r>
      <w:r>
        <w:rPr>
          <w:rFonts w:hint="cs"/>
          <w:rtl/>
        </w:rPr>
        <w:t>,</w:t>
      </w:r>
      <w:r>
        <w:rPr>
          <w:rtl/>
        </w:rPr>
        <w:t xml:space="preserve"> </w:t>
      </w:r>
      <w:bookmarkStart w:id="5295" w:name="_ETM_Q9_207340"/>
      <w:bookmarkEnd w:id="5295"/>
      <w:r>
        <w:rPr>
          <w:rtl/>
        </w:rPr>
        <w:t xml:space="preserve">ובזמן </w:t>
      </w:r>
      <w:bookmarkStart w:id="5296" w:name="_ETM_Q9_208150"/>
      <w:bookmarkEnd w:id="5296"/>
      <w:r>
        <w:rPr>
          <w:rtl/>
        </w:rPr>
        <w:t xml:space="preserve">המלחמה </w:t>
      </w:r>
      <w:bookmarkStart w:id="5297" w:name="_ETM_Q9_209199"/>
      <w:bookmarkEnd w:id="5297"/>
      <w:r>
        <w:rPr>
          <w:rtl/>
        </w:rPr>
        <w:t xml:space="preserve">היא </w:t>
      </w:r>
      <w:bookmarkStart w:id="5298" w:name="_ETM_Q9_209470"/>
      <w:bookmarkEnd w:id="5298"/>
      <w:r>
        <w:rPr>
          <w:rtl/>
        </w:rPr>
        <w:t xml:space="preserve">דואגת </w:t>
      </w:r>
      <w:bookmarkStart w:id="5299" w:name="_ETM_Q9_210369"/>
      <w:bookmarkEnd w:id="5299"/>
      <w:r>
        <w:rPr>
          <w:rtl/>
        </w:rPr>
        <w:t>של</w:t>
      </w:r>
      <w:bookmarkStart w:id="5300" w:name="_ETM_Q9_210609"/>
      <w:bookmarkEnd w:id="5300"/>
      <w:r>
        <w:rPr>
          <w:rtl/>
        </w:rPr>
        <w:t xml:space="preserve">צבא </w:t>
      </w:r>
      <w:bookmarkStart w:id="5301" w:name="_ETM_Q9_211570"/>
      <w:bookmarkEnd w:id="5301"/>
      <w:r>
        <w:rPr>
          <w:rtl/>
        </w:rPr>
        <w:t xml:space="preserve">האויב </w:t>
      </w:r>
      <w:bookmarkStart w:id="5302" w:name="_ETM_Q9_212670"/>
      <w:bookmarkEnd w:id="5302"/>
      <w:r>
        <w:rPr>
          <w:rtl/>
        </w:rPr>
        <w:t xml:space="preserve">יהיה </w:t>
      </w:r>
      <w:bookmarkStart w:id="5303" w:name="_ETM_Q9_213000"/>
      <w:bookmarkEnd w:id="5303"/>
      <w:r>
        <w:rPr>
          <w:rtl/>
        </w:rPr>
        <w:t xml:space="preserve">דלק </w:t>
      </w:r>
      <w:bookmarkStart w:id="5304" w:name="_ETM_Q9_213600"/>
      <w:bookmarkEnd w:id="5304"/>
      <w:r>
        <w:rPr>
          <w:rtl/>
        </w:rPr>
        <w:t xml:space="preserve">כדי </w:t>
      </w:r>
      <w:bookmarkStart w:id="5305" w:name="_ETM_Q9_213870"/>
      <w:bookmarkEnd w:id="5305"/>
      <w:r>
        <w:rPr>
          <w:rtl/>
        </w:rPr>
        <w:t xml:space="preserve">להילחם </w:t>
      </w:r>
      <w:bookmarkStart w:id="5306" w:name="_ETM_Q9_214350"/>
      <w:bookmarkEnd w:id="5306"/>
      <w:r>
        <w:rPr>
          <w:rtl/>
        </w:rPr>
        <w:t>בנו</w:t>
      </w:r>
      <w:r>
        <w:rPr>
          <w:rFonts w:hint="cs"/>
          <w:rtl/>
        </w:rPr>
        <w:t>.</w:t>
      </w:r>
      <w:r>
        <w:rPr>
          <w:rtl/>
        </w:rPr>
        <w:t xml:space="preserve"> </w:t>
      </w:r>
      <w:bookmarkStart w:id="5307" w:name="_ETM_Q9_215840"/>
      <w:bookmarkEnd w:id="5307"/>
      <w:r>
        <w:rPr>
          <w:rtl/>
        </w:rPr>
        <w:t xml:space="preserve">אתם </w:t>
      </w:r>
      <w:bookmarkStart w:id="5308" w:name="_ETM_Q9_216229"/>
      <w:bookmarkEnd w:id="5308"/>
      <w:r>
        <w:rPr>
          <w:rtl/>
        </w:rPr>
        <w:t xml:space="preserve">ירדתם </w:t>
      </w:r>
      <w:bookmarkStart w:id="5309" w:name="_ETM_Q9_216650"/>
      <w:bookmarkEnd w:id="5309"/>
      <w:r>
        <w:rPr>
          <w:rtl/>
        </w:rPr>
        <w:t>מהפסים</w:t>
      </w:r>
      <w:r>
        <w:rPr>
          <w:rFonts w:hint="cs"/>
          <w:rtl/>
        </w:rPr>
        <w:t>.</w:t>
      </w:r>
      <w:r>
        <w:rPr>
          <w:rtl/>
        </w:rPr>
        <w:t xml:space="preserve"> </w:t>
      </w:r>
      <w:bookmarkStart w:id="5310" w:name="_ETM_Q9_218420"/>
      <w:bookmarkStart w:id="5311" w:name="_ETM_Q9_218000"/>
      <w:bookmarkEnd w:id="5310"/>
      <w:bookmarkEnd w:id="5311"/>
      <w:r>
        <w:rPr>
          <w:rtl/>
        </w:rPr>
        <w:t>ז</w:t>
      </w:r>
      <w:r>
        <w:rPr>
          <w:rFonts w:hint="cs"/>
          <w:rtl/>
        </w:rPr>
        <w:t>ו</w:t>
      </w:r>
      <w:r>
        <w:rPr>
          <w:rtl/>
        </w:rPr>
        <w:t xml:space="preserve"> </w:t>
      </w:r>
      <w:bookmarkStart w:id="5312" w:name="_ETM_Q9_218749"/>
      <w:bookmarkEnd w:id="5312"/>
      <w:r>
        <w:rPr>
          <w:rtl/>
        </w:rPr>
        <w:t xml:space="preserve">האחריות </w:t>
      </w:r>
      <w:bookmarkStart w:id="5313" w:name="_ETM_Q9_219260"/>
      <w:bookmarkEnd w:id="5313"/>
      <w:r>
        <w:rPr>
          <w:rtl/>
        </w:rPr>
        <w:t>שלכם</w:t>
      </w:r>
      <w:r>
        <w:rPr>
          <w:rFonts w:hint="cs"/>
          <w:rtl/>
        </w:rPr>
        <w:t>.</w:t>
      </w:r>
      <w:r>
        <w:rPr>
          <w:rtl/>
        </w:rPr>
        <w:t xml:space="preserve"> </w:t>
      </w:r>
      <w:bookmarkStart w:id="5314" w:name="_ETM_Q9_220890"/>
      <w:bookmarkEnd w:id="5314"/>
    </w:p>
    <w:p w:rsidR="00C5717B" w:rsidRDefault="00C5717B" w:rsidP="008915BC">
      <w:pPr>
        <w:rPr>
          <w:rtl/>
        </w:rPr>
      </w:pPr>
    </w:p>
    <w:p w:rsidR="00C5717B" w:rsidRDefault="00C5717B" w:rsidP="008915BC">
      <w:pPr>
        <w:rPr>
          <w:rtl/>
        </w:rPr>
      </w:pPr>
      <w:bookmarkStart w:id="5315" w:name="_ETM_Q9_225000"/>
      <w:bookmarkEnd w:id="5315"/>
      <w:r>
        <w:rPr>
          <w:rtl/>
        </w:rPr>
        <w:t xml:space="preserve">שינוי </w:t>
      </w:r>
      <w:bookmarkStart w:id="5316" w:name="_ETM_Q9_221370"/>
      <w:bookmarkEnd w:id="5316"/>
      <w:r>
        <w:rPr>
          <w:rtl/>
        </w:rPr>
        <w:t xml:space="preserve">הקונספציה </w:t>
      </w:r>
      <w:bookmarkStart w:id="5317" w:name="_ETM_Q9_222600"/>
      <w:bookmarkEnd w:id="5317"/>
      <w:r>
        <w:rPr>
          <w:rtl/>
        </w:rPr>
        <w:t xml:space="preserve">הוא </w:t>
      </w:r>
      <w:bookmarkStart w:id="5318" w:name="_ETM_Q9_222780"/>
      <w:bookmarkEnd w:id="5318"/>
      <w:r>
        <w:rPr>
          <w:rtl/>
        </w:rPr>
        <w:t xml:space="preserve">זה </w:t>
      </w:r>
      <w:bookmarkStart w:id="5319" w:name="_ETM_Q9_224170"/>
      <w:bookmarkEnd w:id="5319"/>
      <w:r>
        <w:rPr>
          <w:rtl/>
        </w:rPr>
        <w:t>ש</w:t>
      </w:r>
      <w:r>
        <w:rPr>
          <w:rFonts w:hint="cs"/>
          <w:rtl/>
        </w:rPr>
        <w:t>יקבע</w:t>
      </w:r>
      <w:r>
        <w:rPr>
          <w:rtl/>
        </w:rPr>
        <w:t xml:space="preserve"> </w:t>
      </w:r>
      <w:bookmarkStart w:id="5320" w:name="_ETM_Q9_225399"/>
      <w:bookmarkEnd w:id="5320"/>
      <w:r>
        <w:rPr>
          <w:rtl/>
        </w:rPr>
        <w:t xml:space="preserve">איך </w:t>
      </w:r>
      <w:bookmarkStart w:id="5321" w:name="_ETM_Q9_225729"/>
      <w:bookmarkEnd w:id="5321"/>
      <w:r>
        <w:rPr>
          <w:rtl/>
        </w:rPr>
        <w:t>ת</w:t>
      </w:r>
      <w:r>
        <w:rPr>
          <w:rFonts w:hint="cs"/>
          <w:rtl/>
        </w:rPr>
        <w:t>י</w:t>
      </w:r>
      <w:r>
        <w:rPr>
          <w:rtl/>
        </w:rPr>
        <w:t xml:space="preserve">ראה </w:t>
      </w:r>
      <w:bookmarkStart w:id="5322" w:name="_ETM_Q9_226090"/>
      <w:bookmarkEnd w:id="5322"/>
      <w:r>
        <w:rPr>
          <w:rtl/>
        </w:rPr>
        <w:t xml:space="preserve">כאן </w:t>
      </w:r>
      <w:bookmarkStart w:id="5323" w:name="_ETM_Q9_226270"/>
      <w:bookmarkEnd w:id="5323"/>
      <w:r>
        <w:rPr>
          <w:rtl/>
        </w:rPr>
        <w:t xml:space="preserve">מדינת </w:t>
      </w:r>
      <w:bookmarkStart w:id="5324" w:name="_ETM_Q9_226659"/>
      <w:bookmarkEnd w:id="5324"/>
      <w:r>
        <w:rPr>
          <w:rtl/>
        </w:rPr>
        <w:t xml:space="preserve">ישראל </w:t>
      </w:r>
      <w:bookmarkStart w:id="5325" w:name="_ETM_Q9_226960"/>
      <w:bookmarkEnd w:id="5325"/>
      <w:r>
        <w:rPr>
          <w:rtl/>
        </w:rPr>
        <w:t xml:space="preserve">בשנים </w:t>
      </w:r>
      <w:bookmarkStart w:id="5326" w:name="_ETM_Q9_227350"/>
      <w:bookmarkEnd w:id="5326"/>
      <w:r>
        <w:rPr>
          <w:rtl/>
        </w:rPr>
        <w:t>הקרובות</w:t>
      </w:r>
      <w:r>
        <w:rPr>
          <w:rFonts w:hint="cs"/>
          <w:rtl/>
        </w:rPr>
        <w:t>,</w:t>
      </w:r>
      <w:r>
        <w:rPr>
          <w:rtl/>
        </w:rPr>
        <w:t xml:space="preserve"> </w:t>
      </w:r>
      <w:bookmarkStart w:id="5327" w:name="_ETM_Q9_228409"/>
      <w:bookmarkEnd w:id="5327"/>
      <w:r>
        <w:rPr>
          <w:rtl/>
        </w:rPr>
        <w:t xml:space="preserve">וזה </w:t>
      </w:r>
      <w:bookmarkStart w:id="5328" w:name="_ETM_Q9_228770"/>
      <w:bookmarkEnd w:id="5328"/>
      <w:r>
        <w:rPr>
          <w:rtl/>
        </w:rPr>
        <w:t xml:space="preserve">אומר </w:t>
      </w:r>
      <w:bookmarkStart w:id="5329" w:name="_ETM_Q9_229820"/>
      <w:bookmarkEnd w:id="5329"/>
      <w:r>
        <w:rPr>
          <w:rtl/>
        </w:rPr>
        <w:t xml:space="preserve">שלא </w:t>
      </w:r>
      <w:bookmarkStart w:id="5330" w:name="_ETM_Q9_230269"/>
      <w:bookmarkEnd w:id="5330"/>
      <w:r>
        <w:rPr>
          <w:rtl/>
        </w:rPr>
        <w:t xml:space="preserve">מחמשים </w:t>
      </w:r>
      <w:bookmarkStart w:id="5331" w:name="_ETM_Q9_230899"/>
      <w:bookmarkEnd w:id="5331"/>
      <w:r>
        <w:rPr>
          <w:rtl/>
        </w:rPr>
        <w:t xml:space="preserve">את </w:t>
      </w:r>
      <w:bookmarkStart w:id="5332" w:name="_ETM_Q9_231019"/>
      <w:bookmarkEnd w:id="5332"/>
      <w:r>
        <w:rPr>
          <w:rtl/>
        </w:rPr>
        <w:t xml:space="preserve">מי </w:t>
      </w:r>
      <w:bookmarkStart w:id="5333" w:name="_ETM_Q9_231170"/>
      <w:bookmarkEnd w:id="5333"/>
      <w:r>
        <w:rPr>
          <w:rtl/>
        </w:rPr>
        <w:t xml:space="preserve">שנלחם </w:t>
      </w:r>
      <w:bookmarkStart w:id="5334" w:name="_ETM_Q9_231680"/>
      <w:bookmarkEnd w:id="5334"/>
      <w:r>
        <w:rPr>
          <w:rtl/>
        </w:rPr>
        <w:t>בנו</w:t>
      </w:r>
      <w:r>
        <w:rPr>
          <w:rFonts w:hint="cs"/>
          <w:rtl/>
        </w:rPr>
        <w:t>,</w:t>
      </w:r>
      <w:r>
        <w:rPr>
          <w:rtl/>
        </w:rPr>
        <w:t xml:space="preserve"> </w:t>
      </w:r>
      <w:bookmarkStart w:id="5335" w:name="_ETM_Q9_232309"/>
      <w:bookmarkEnd w:id="5335"/>
      <w:r>
        <w:rPr>
          <w:rtl/>
        </w:rPr>
        <w:t xml:space="preserve">לא </w:t>
      </w:r>
      <w:bookmarkStart w:id="5336" w:name="_ETM_Q9_232519"/>
      <w:bookmarkEnd w:id="5336"/>
      <w:r>
        <w:rPr>
          <w:rtl/>
        </w:rPr>
        <w:t xml:space="preserve">מזרימים </w:t>
      </w:r>
      <w:bookmarkStart w:id="5337" w:name="_ETM_Q9_233090"/>
      <w:bookmarkEnd w:id="5337"/>
      <w:r>
        <w:rPr>
          <w:rtl/>
        </w:rPr>
        <w:t xml:space="preserve">לו </w:t>
      </w:r>
      <w:bookmarkStart w:id="5338" w:name="_ETM_Q9_233210"/>
      <w:bookmarkEnd w:id="5338"/>
      <w:r>
        <w:rPr>
          <w:rtl/>
        </w:rPr>
        <w:t xml:space="preserve">מזוודות </w:t>
      </w:r>
      <w:bookmarkStart w:id="5339" w:name="_ETM_Q9_233750"/>
      <w:bookmarkEnd w:id="5339"/>
      <w:r>
        <w:rPr>
          <w:rtl/>
        </w:rPr>
        <w:t xml:space="preserve">של </w:t>
      </w:r>
      <w:bookmarkStart w:id="5340" w:name="_ETM_Q9_233899"/>
      <w:bookmarkEnd w:id="5340"/>
      <w:r>
        <w:rPr>
          <w:rtl/>
        </w:rPr>
        <w:t xml:space="preserve">כסף </w:t>
      </w:r>
      <w:bookmarkStart w:id="5341" w:name="_ETM_Q9_234749"/>
      <w:bookmarkEnd w:id="5341"/>
      <w:r>
        <w:rPr>
          <w:rtl/>
        </w:rPr>
        <w:t xml:space="preserve">וגם </w:t>
      </w:r>
      <w:bookmarkStart w:id="5342" w:name="_ETM_Q9_235079"/>
      <w:bookmarkEnd w:id="5342"/>
      <w:r>
        <w:rPr>
          <w:rtl/>
        </w:rPr>
        <w:t xml:space="preserve">לא </w:t>
      </w:r>
      <w:bookmarkStart w:id="5343" w:name="_ETM_Q9_235199"/>
      <w:bookmarkEnd w:id="5343"/>
      <w:r>
        <w:rPr>
          <w:rtl/>
        </w:rPr>
        <w:t xml:space="preserve">מזרימים </w:t>
      </w:r>
      <w:bookmarkStart w:id="5344" w:name="_ETM_Q9_235710"/>
      <w:bookmarkEnd w:id="5344"/>
      <w:r>
        <w:rPr>
          <w:rtl/>
        </w:rPr>
        <w:t xml:space="preserve">לו </w:t>
      </w:r>
      <w:bookmarkStart w:id="5345" w:name="_ETM_Q9_235829"/>
      <w:bookmarkEnd w:id="5345"/>
      <w:r>
        <w:rPr>
          <w:rtl/>
        </w:rPr>
        <w:t>דלק</w:t>
      </w:r>
      <w:r>
        <w:rPr>
          <w:rFonts w:hint="cs"/>
          <w:rtl/>
        </w:rPr>
        <w:t>.</w:t>
      </w:r>
      <w:r>
        <w:rPr>
          <w:rtl/>
        </w:rPr>
        <w:t xml:space="preserve"> </w:t>
      </w:r>
      <w:bookmarkStart w:id="5346" w:name="_ETM_Q9_236670"/>
      <w:bookmarkEnd w:id="5346"/>
      <w:r>
        <w:rPr>
          <w:rFonts w:hint="cs"/>
          <w:rtl/>
        </w:rPr>
        <w:t xml:space="preserve">אם </w:t>
      </w:r>
      <w:r>
        <w:rPr>
          <w:rtl/>
        </w:rPr>
        <w:t xml:space="preserve">מישהו </w:t>
      </w:r>
      <w:bookmarkStart w:id="5347" w:name="_ETM_Q9_237300"/>
      <w:bookmarkEnd w:id="5347"/>
      <w:r>
        <w:rPr>
          <w:rtl/>
        </w:rPr>
        <w:t xml:space="preserve">פתח </w:t>
      </w:r>
      <w:bookmarkStart w:id="5348" w:name="_ETM_Q9_237690"/>
      <w:bookmarkEnd w:id="5348"/>
      <w:r>
        <w:rPr>
          <w:rtl/>
        </w:rPr>
        <w:t xml:space="preserve">במלחמה </w:t>
      </w:r>
      <w:bookmarkStart w:id="5349" w:name="_ETM_Q9_238200"/>
      <w:bookmarkEnd w:id="5349"/>
      <w:r>
        <w:rPr>
          <w:rtl/>
        </w:rPr>
        <w:t xml:space="preserve">על </w:t>
      </w:r>
      <w:bookmarkStart w:id="5350" w:name="_ETM_Q9_238260"/>
      <w:bookmarkEnd w:id="5350"/>
      <w:r>
        <w:rPr>
          <w:rtl/>
        </w:rPr>
        <w:t xml:space="preserve">מדינת </w:t>
      </w:r>
      <w:bookmarkStart w:id="5351" w:name="_ETM_Q9_238620"/>
      <w:bookmarkEnd w:id="5351"/>
      <w:r>
        <w:rPr>
          <w:rtl/>
        </w:rPr>
        <w:t>ישראל</w:t>
      </w:r>
      <w:r>
        <w:rPr>
          <w:rFonts w:hint="cs"/>
          <w:rtl/>
        </w:rPr>
        <w:t>,</w:t>
      </w:r>
      <w:r>
        <w:rPr>
          <w:rtl/>
        </w:rPr>
        <w:t xml:space="preserve"> </w:t>
      </w:r>
      <w:bookmarkStart w:id="5352" w:name="_ETM_Q9_239040"/>
      <w:bookmarkEnd w:id="5352"/>
      <w:r>
        <w:rPr>
          <w:rtl/>
        </w:rPr>
        <w:t xml:space="preserve">בין </w:t>
      </w:r>
      <w:bookmarkStart w:id="5353" w:name="_ETM_Q9_239190"/>
      <w:bookmarkEnd w:id="5353"/>
      <w:r>
        <w:rPr>
          <w:rtl/>
        </w:rPr>
        <w:t xml:space="preserve">אם </w:t>
      </w:r>
      <w:bookmarkStart w:id="5354" w:name="_ETM_Q9_239280"/>
      <w:bookmarkEnd w:id="5354"/>
      <w:r>
        <w:rPr>
          <w:rtl/>
        </w:rPr>
        <w:t xml:space="preserve">זה </w:t>
      </w:r>
      <w:bookmarkStart w:id="5355" w:name="_ETM_Q9_239430"/>
      <w:bookmarkEnd w:id="5355"/>
      <w:r>
        <w:rPr>
          <w:rtl/>
        </w:rPr>
        <w:t xml:space="preserve">בדרום </w:t>
      </w:r>
      <w:bookmarkStart w:id="5356" w:name="_ETM_Q9_239820"/>
      <w:bookmarkEnd w:id="5356"/>
      <w:r>
        <w:rPr>
          <w:rtl/>
        </w:rPr>
        <w:t xml:space="preserve">או </w:t>
      </w:r>
      <w:bookmarkStart w:id="5357" w:name="_ETM_Q9_239880"/>
      <w:bookmarkEnd w:id="5357"/>
      <w:r>
        <w:rPr>
          <w:rtl/>
        </w:rPr>
        <w:t>בצפון</w:t>
      </w:r>
      <w:r>
        <w:rPr>
          <w:rFonts w:hint="cs"/>
          <w:rtl/>
        </w:rPr>
        <w:t xml:space="preserve"> –</w:t>
      </w:r>
      <w:r>
        <w:rPr>
          <w:rtl/>
        </w:rPr>
        <w:t xml:space="preserve"> </w:t>
      </w:r>
      <w:bookmarkStart w:id="5358" w:name="_ETM_Q9_240690"/>
      <w:bookmarkEnd w:id="5358"/>
      <w:r>
        <w:rPr>
          <w:rtl/>
        </w:rPr>
        <w:t xml:space="preserve">בזה </w:t>
      </w:r>
      <w:bookmarkStart w:id="5359" w:name="_ETM_Q9_241109"/>
      <w:bookmarkEnd w:id="5359"/>
      <w:r>
        <w:rPr>
          <w:rtl/>
        </w:rPr>
        <w:t xml:space="preserve">אני </w:t>
      </w:r>
      <w:bookmarkStart w:id="5360" w:name="_ETM_Q9_241230"/>
      <w:bookmarkEnd w:id="5360"/>
      <w:r>
        <w:rPr>
          <w:rtl/>
        </w:rPr>
        <w:t>אסיים</w:t>
      </w:r>
      <w:r>
        <w:rPr>
          <w:rFonts w:hint="cs"/>
          <w:rtl/>
        </w:rPr>
        <w:t>,</w:t>
      </w:r>
      <w:r>
        <w:rPr>
          <w:rtl/>
        </w:rPr>
        <w:t xml:space="preserve"> </w:t>
      </w:r>
      <w:bookmarkStart w:id="5361" w:name="_ETM_Q9_241620"/>
      <w:bookmarkEnd w:id="5361"/>
      <w:r>
        <w:rPr>
          <w:rtl/>
        </w:rPr>
        <w:t>אדוני</w:t>
      </w:r>
      <w:r>
        <w:rPr>
          <w:rFonts w:hint="cs"/>
          <w:rtl/>
        </w:rPr>
        <w:t xml:space="preserve"> –</w:t>
      </w:r>
      <w:r>
        <w:rPr>
          <w:rtl/>
        </w:rPr>
        <w:t xml:space="preserve"> </w:t>
      </w:r>
      <w:bookmarkStart w:id="5362" w:name="_ETM_Q9_242469"/>
      <w:bookmarkEnd w:id="5362"/>
      <w:r>
        <w:rPr>
          <w:rtl/>
        </w:rPr>
        <w:t xml:space="preserve">אם </w:t>
      </w:r>
      <w:bookmarkStart w:id="5363" w:name="_ETM_Q9_242590"/>
      <w:bookmarkEnd w:id="5363"/>
      <w:r>
        <w:rPr>
          <w:rtl/>
        </w:rPr>
        <w:t xml:space="preserve">מישהו </w:t>
      </w:r>
      <w:bookmarkStart w:id="5364" w:name="_ETM_Q9_242800"/>
      <w:bookmarkEnd w:id="5364"/>
      <w:r>
        <w:rPr>
          <w:rtl/>
        </w:rPr>
        <w:t xml:space="preserve">פתח </w:t>
      </w:r>
      <w:bookmarkStart w:id="5365" w:name="_ETM_Q9_243190"/>
      <w:bookmarkEnd w:id="5365"/>
      <w:r>
        <w:rPr>
          <w:rtl/>
        </w:rPr>
        <w:t>במלחמה</w:t>
      </w:r>
      <w:r>
        <w:rPr>
          <w:rFonts w:hint="cs"/>
          <w:rtl/>
        </w:rPr>
        <w:t>,</w:t>
      </w:r>
      <w:r>
        <w:rPr>
          <w:rtl/>
        </w:rPr>
        <w:t xml:space="preserve"> </w:t>
      </w:r>
      <w:bookmarkStart w:id="5366" w:name="_ETM_Q9_244200"/>
      <w:bookmarkEnd w:id="5366"/>
      <w:r>
        <w:rPr>
          <w:rtl/>
        </w:rPr>
        <w:t xml:space="preserve">הוא </w:t>
      </w:r>
      <w:bookmarkStart w:id="5367" w:name="_ETM_Q9_244319"/>
      <w:bookmarkEnd w:id="5367"/>
      <w:r>
        <w:rPr>
          <w:rtl/>
        </w:rPr>
        <w:t xml:space="preserve">צריך </w:t>
      </w:r>
      <w:bookmarkStart w:id="5368" w:name="_ETM_Q9_244619"/>
      <w:bookmarkEnd w:id="5368"/>
      <w:r>
        <w:rPr>
          <w:rtl/>
        </w:rPr>
        <w:t xml:space="preserve">לדעת </w:t>
      </w:r>
      <w:bookmarkStart w:id="5369" w:name="_ETM_Q9_245659"/>
      <w:bookmarkEnd w:id="5369"/>
      <w:r>
        <w:rPr>
          <w:rtl/>
        </w:rPr>
        <w:t xml:space="preserve">שנגבה </w:t>
      </w:r>
      <w:bookmarkStart w:id="5370" w:name="_ETM_Q9_246290"/>
      <w:bookmarkEnd w:id="5370"/>
      <w:r>
        <w:rPr>
          <w:rtl/>
        </w:rPr>
        <w:t xml:space="preserve">ממנו </w:t>
      </w:r>
      <w:bookmarkStart w:id="5371" w:name="_ETM_Q9_246650"/>
      <w:bookmarkEnd w:id="5371"/>
      <w:r>
        <w:rPr>
          <w:rtl/>
        </w:rPr>
        <w:t xml:space="preserve">מחיר </w:t>
      </w:r>
      <w:bookmarkStart w:id="5372" w:name="_ETM_Q9_247670"/>
      <w:bookmarkEnd w:id="5372"/>
      <w:r>
        <w:rPr>
          <w:rtl/>
        </w:rPr>
        <w:t xml:space="preserve">כואב </w:t>
      </w:r>
      <w:bookmarkStart w:id="5373" w:name="_ETM_Q9_248649"/>
      <w:bookmarkEnd w:id="5373"/>
      <w:r>
        <w:rPr>
          <w:rtl/>
        </w:rPr>
        <w:t xml:space="preserve">גם </w:t>
      </w:r>
      <w:bookmarkStart w:id="5374" w:name="_ETM_Q9_249069"/>
      <w:bookmarkEnd w:id="5374"/>
      <w:r>
        <w:rPr>
          <w:rtl/>
        </w:rPr>
        <w:t>בטריטוריה</w:t>
      </w:r>
      <w:r>
        <w:rPr>
          <w:rFonts w:hint="cs"/>
          <w:rtl/>
        </w:rPr>
        <w:t>.</w:t>
      </w:r>
    </w:p>
    <w:p w:rsidR="00C5717B" w:rsidRDefault="00C5717B" w:rsidP="008915BC">
      <w:pPr>
        <w:rPr>
          <w:rtl/>
        </w:rPr>
      </w:pPr>
    </w:p>
    <w:p w:rsidR="00C5717B" w:rsidRDefault="00C5717B" w:rsidP="008915BC">
      <w:pPr>
        <w:pStyle w:val="af7"/>
        <w:keepNext/>
        <w:rPr>
          <w:rtl/>
        </w:rPr>
      </w:pPr>
      <w:r w:rsidRPr="00992DCA">
        <w:rPr>
          <w:rStyle w:val="TagStyle"/>
          <w:rtl/>
        </w:rPr>
        <w:t xml:space="preserve"> &lt;&lt; יור &gt;&gt; </w:t>
      </w:r>
      <w:r>
        <w:rPr>
          <w:rtl/>
        </w:rPr>
        <w:t>היו"ר מאיר כהן:</w:t>
      </w:r>
      <w:r w:rsidRPr="00992DCA">
        <w:rPr>
          <w:rStyle w:val="TagStyle"/>
          <w:rtl/>
        </w:rPr>
        <w:t xml:space="preserve"> &lt;&lt; יור &gt;&gt;</w:t>
      </w:r>
      <w:r>
        <w:rPr>
          <w:rtl/>
        </w:rPr>
        <w:t xml:space="preserve">   </w:t>
      </w:r>
    </w:p>
    <w:p w:rsidR="00C5717B" w:rsidRDefault="00C5717B" w:rsidP="00926128">
      <w:pPr>
        <w:rPr>
          <w:rtl/>
        </w:rPr>
      </w:pPr>
    </w:p>
    <w:p w:rsidR="00C5717B" w:rsidRDefault="00C5717B" w:rsidP="008915BC">
      <w:pPr>
        <w:rPr>
          <w:rtl/>
        </w:rPr>
      </w:pPr>
      <w:bookmarkStart w:id="5375" w:name="_ETM_Q9_249939"/>
      <w:bookmarkEnd w:id="5375"/>
      <w:r>
        <w:rPr>
          <w:rtl/>
        </w:rPr>
        <w:t xml:space="preserve">תודה </w:t>
      </w:r>
      <w:bookmarkStart w:id="5376" w:name="_ETM_Q9_250209"/>
      <w:bookmarkEnd w:id="5376"/>
      <w:r>
        <w:rPr>
          <w:rtl/>
        </w:rPr>
        <w:t>רבה</w:t>
      </w:r>
      <w:r>
        <w:rPr>
          <w:rFonts w:hint="cs"/>
          <w:rtl/>
        </w:rPr>
        <w:t>,</w:t>
      </w:r>
      <w:r>
        <w:rPr>
          <w:rtl/>
        </w:rPr>
        <w:t xml:space="preserve"> </w:t>
      </w:r>
      <w:bookmarkStart w:id="5377" w:name="_ETM_Q9_250420"/>
      <w:bookmarkEnd w:id="5377"/>
      <w:r>
        <w:rPr>
          <w:rtl/>
        </w:rPr>
        <w:t>אדוני</w:t>
      </w:r>
      <w:r>
        <w:rPr>
          <w:rFonts w:hint="cs"/>
          <w:rtl/>
        </w:rPr>
        <w:t>.</w:t>
      </w:r>
      <w:r>
        <w:rPr>
          <w:rtl/>
        </w:rPr>
        <w:t xml:space="preserve"> </w:t>
      </w:r>
      <w:bookmarkStart w:id="5378" w:name="_ETM_Q9_250780"/>
      <w:bookmarkEnd w:id="5378"/>
      <w:r>
        <w:rPr>
          <w:rtl/>
        </w:rPr>
        <w:t xml:space="preserve">חברת </w:t>
      </w:r>
      <w:bookmarkStart w:id="5379" w:name="_ETM_Q9_251139"/>
      <w:bookmarkEnd w:id="5379"/>
      <w:r>
        <w:rPr>
          <w:rtl/>
        </w:rPr>
        <w:t xml:space="preserve">הכנסת </w:t>
      </w:r>
      <w:bookmarkStart w:id="5380" w:name="_ETM_Q9_251560"/>
      <w:bookmarkEnd w:id="5380"/>
      <w:r>
        <w:rPr>
          <w:rtl/>
        </w:rPr>
        <w:t xml:space="preserve">מרב </w:t>
      </w:r>
      <w:bookmarkStart w:id="5381" w:name="_ETM_Q9_251829"/>
      <w:bookmarkEnd w:id="5381"/>
      <w:r>
        <w:rPr>
          <w:rtl/>
        </w:rPr>
        <w:t>מיכאלי</w:t>
      </w:r>
      <w:r>
        <w:rPr>
          <w:rFonts w:hint="cs"/>
          <w:rtl/>
        </w:rPr>
        <w:t>,</w:t>
      </w:r>
      <w:r>
        <w:rPr>
          <w:rtl/>
        </w:rPr>
        <w:t xml:space="preserve"> </w:t>
      </w:r>
      <w:bookmarkStart w:id="5382" w:name="_ETM_Q9_252369"/>
      <w:bookmarkEnd w:id="5382"/>
      <w:r>
        <w:rPr>
          <w:rtl/>
        </w:rPr>
        <w:t>בבקשה</w:t>
      </w:r>
      <w:r>
        <w:rPr>
          <w:rFonts w:hint="cs"/>
          <w:rtl/>
        </w:rPr>
        <w:t>.</w:t>
      </w:r>
      <w:r>
        <w:rPr>
          <w:rtl/>
        </w:rPr>
        <w:t xml:space="preserve"> </w:t>
      </w:r>
      <w:bookmarkStart w:id="5383" w:name="_ETM_Q9_253580"/>
      <w:bookmarkEnd w:id="5383"/>
      <w:r>
        <w:rPr>
          <w:rtl/>
        </w:rPr>
        <w:t xml:space="preserve">אחריה </w:t>
      </w:r>
      <w:bookmarkStart w:id="5384" w:name="_ETM_Q9_254900"/>
      <w:bookmarkEnd w:id="5384"/>
      <w:r>
        <w:rPr>
          <w:rFonts w:hint="cs"/>
          <w:rtl/>
        </w:rPr>
        <w:t xml:space="preserve">– </w:t>
      </w:r>
      <w:r>
        <w:rPr>
          <w:rtl/>
        </w:rPr>
        <w:t xml:space="preserve">חברת </w:t>
      </w:r>
      <w:bookmarkStart w:id="5385" w:name="_ETM_Q9_255319"/>
      <w:bookmarkEnd w:id="5385"/>
      <w:r>
        <w:rPr>
          <w:rtl/>
        </w:rPr>
        <w:t xml:space="preserve">הכנסת </w:t>
      </w:r>
      <w:bookmarkStart w:id="5386" w:name="_ETM_Q9_255980"/>
      <w:bookmarkEnd w:id="5386"/>
      <w:r>
        <w:rPr>
          <w:rtl/>
        </w:rPr>
        <w:t xml:space="preserve">אימאן </w:t>
      </w:r>
      <w:bookmarkStart w:id="5387" w:name="_ETM_Q9_256310"/>
      <w:bookmarkEnd w:id="5387"/>
      <w:r>
        <w:rPr>
          <w:rtl/>
        </w:rPr>
        <w:t>ח'טיב</w:t>
      </w:r>
      <w:r>
        <w:rPr>
          <w:rFonts w:hint="cs"/>
          <w:rtl/>
        </w:rPr>
        <w:t>.</w:t>
      </w:r>
    </w:p>
    <w:p w:rsidR="00C5717B" w:rsidRDefault="00C5717B" w:rsidP="008915BC">
      <w:pPr>
        <w:rPr>
          <w:rtl/>
        </w:rPr>
      </w:pPr>
      <w:bookmarkStart w:id="5388" w:name="_ETM_Q9_266000"/>
      <w:bookmarkEnd w:id="5388"/>
    </w:p>
    <w:p w:rsidR="00C5717B" w:rsidRDefault="00C5717B" w:rsidP="008915BC">
      <w:pPr>
        <w:pStyle w:val="a4"/>
        <w:keepNext/>
        <w:rPr>
          <w:rtl/>
        </w:rPr>
      </w:pPr>
      <w:bookmarkStart w:id="5389" w:name="ET_speaker_5090_2"/>
      <w:r w:rsidRPr="00F37825">
        <w:rPr>
          <w:rStyle w:val="TagStyle"/>
          <w:rtl/>
        </w:rPr>
        <w:t xml:space="preserve"> &lt;&lt; דובר &gt;&gt; </w:t>
      </w:r>
      <w:bookmarkStart w:id="5390" w:name="_Toc155034458"/>
      <w:bookmarkStart w:id="5391" w:name="_Toc155037454"/>
      <w:bookmarkStart w:id="5392" w:name="_Toc155043090"/>
      <w:r>
        <w:rPr>
          <w:rtl/>
        </w:rPr>
        <w:t>מרב מיכאלי (העבודה):</w:t>
      </w:r>
      <w:bookmarkEnd w:id="5390"/>
      <w:bookmarkEnd w:id="5391"/>
      <w:bookmarkEnd w:id="5392"/>
      <w:r w:rsidRPr="00F37825">
        <w:rPr>
          <w:rStyle w:val="TagStyle"/>
          <w:rtl/>
        </w:rPr>
        <w:t xml:space="preserve"> &lt;&lt; דובר &gt;&gt;</w:t>
      </w:r>
      <w:r>
        <w:rPr>
          <w:rtl/>
        </w:rPr>
        <w:t xml:space="preserve">   </w:t>
      </w:r>
      <w:bookmarkEnd w:id="5389"/>
    </w:p>
    <w:p w:rsidR="00C5717B" w:rsidRDefault="00C5717B" w:rsidP="00926128">
      <w:pPr>
        <w:rPr>
          <w:rtl/>
        </w:rPr>
      </w:pPr>
    </w:p>
    <w:p w:rsidR="00C5717B" w:rsidRDefault="00C5717B" w:rsidP="008915BC">
      <w:pPr>
        <w:rPr>
          <w:rtl/>
        </w:rPr>
      </w:pPr>
      <w:bookmarkStart w:id="5393" w:name="_ETM_Q9_270000"/>
      <w:bookmarkStart w:id="5394" w:name="_ETM_Q9_270950"/>
      <w:bookmarkEnd w:id="5393"/>
      <w:bookmarkEnd w:id="5394"/>
      <w:r>
        <w:rPr>
          <w:rtl/>
        </w:rPr>
        <w:t xml:space="preserve">אדוני </w:t>
      </w:r>
      <w:bookmarkStart w:id="5395" w:name="_ETM_Q9_271310"/>
      <w:bookmarkEnd w:id="5395"/>
      <w:r>
        <w:rPr>
          <w:rtl/>
        </w:rPr>
        <w:t>היושב-ראש</w:t>
      </w:r>
      <w:r>
        <w:rPr>
          <w:rFonts w:hint="cs"/>
          <w:rtl/>
        </w:rPr>
        <w:t>,</w:t>
      </w:r>
      <w:r>
        <w:rPr>
          <w:rtl/>
        </w:rPr>
        <w:t xml:space="preserve"> </w:t>
      </w:r>
      <w:bookmarkStart w:id="5396" w:name="_ETM_Q9_271910"/>
      <w:bookmarkEnd w:id="5396"/>
      <w:r>
        <w:rPr>
          <w:rtl/>
        </w:rPr>
        <w:t xml:space="preserve">חברותיי </w:t>
      </w:r>
      <w:bookmarkStart w:id="5397" w:name="_ETM_Q9_272450"/>
      <w:bookmarkEnd w:id="5397"/>
      <w:r>
        <w:rPr>
          <w:rtl/>
        </w:rPr>
        <w:t xml:space="preserve">וחבריי </w:t>
      </w:r>
      <w:bookmarkStart w:id="5398" w:name="_ETM_Q9_272959"/>
      <w:bookmarkEnd w:id="5398"/>
      <w:r>
        <w:rPr>
          <w:rtl/>
        </w:rPr>
        <w:t xml:space="preserve">חברי </w:t>
      </w:r>
      <w:bookmarkStart w:id="5399" w:name="_ETM_Q9_273200"/>
      <w:bookmarkEnd w:id="5399"/>
      <w:r>
        <w:rPr>
          <w:rtl/>
        </w:rPr>
        <w:t>הכנסת</w:t>
      </w:r>
      <w:r>
        <w:rPr>
          <w:rFonts w:hint="cs"/>
          <w:rtl/>
        </w:rPr>
        <w:t>,</w:t>
      </w:r>
      <w:r>
        <w:rPr>
          <w:rtl/>
        </w:rPr>
        <w:t xml:space="preserve"> </w:t>
      </w:r>
      <w:bookmarkStart w:id="5400" w:name="_ETM_Q9_273890"/>
      <w:bookmarkEnd w:id="5400"/>
      <w:r>
        <w:rPr>
          <w:rtl/>
        </w:rPr>
        <w:t xml:space="preserve">אני </w:t>
      </w:r>
      <w:bookmarkStart w:id="5401" w:name="_ETM_Q9_274040"/>
      <w:bookmarkEnd w:id="5401"/>
      <w:r>
        <w:rPr>
          <w:rtl/>
        </w:rPr>
        <w:t xml:space="preserve">רוצה </w:t>
      </w:r>
      <w:bookmarkStart w:id="5402" w:name="_ETM_Q9_274310"/>
      <w:bookmarkEnd w:id="5402"/>
      <w:r>
        <w:rPr>
          <w:rtl/>
        </w:rPr>
        <w:t xml:space="preserve">לקרוא </w:t>
      </w:r>
      <w:bookmarkStart w:id="5403" w:name="_ETM_Q9_274610"/>
      <w:bookmarkEnd w:id="5403"/>
      <w:r>
        <w:rPr>
          <w:rtl/>
        </w:rPr>
        <w:t xml:space="preserve">לכם </w:t>
      </w:r>
      <w:bookmarkStart w:id="5404" w:name="_ETM_Q9_274910"/>
      <w:bookmarkEnd w:id="5404"/>
      <w:r>
        <w:rPr>
          <w:rtl/>
        </w:rPr>
        <w:t xml:space="preserve">את </w:t>
      </w:r>
      <w:bookmarkStart w:id="5405" w:name="_ETM_Q9_275000"/>
      <w:bookmarkEnd w:id="5405"/>
      <w:r>
        <w:rPr>
          <w:rtl/>
        </w:rPr>
        <w:t xml:space="preserve">עדותה </w:t>
      </w:r>
      <w:bookmarkStart w:id="5406" w:name="_ETM_Q9_275420"/>
      <w:bookmarkEnd w:id="5406"/>
      <w:r>
        <w:rPr>
          <w:rtl/>
        </w:rPr>
        <w:t xml:space="preserve">של </w:t>
      </w:r>
      <w:bookmarkStart w:id="5407" w:name="_ETM_Q9_275870"/>
      <w:bookmarkEnd w:id="5407"/>
      <w:r>
        <w:rPr>
          <w:rtl/>
        </w:rPr>
        <w:t xml:space="preserve">יפה </w:t>
      </w:r>
      <w:bookmarkStart w:id="5408" w:name="_ETM_Q9_276380"/>
      <w:bookmarkEnd w:id="5408"/>
      <w:r>
        <w:rPr>
          <w:rtl/>
        </w:rPr>
        <w:t>אד</w:t>
      </w:r>
      <w:r>
        <w:rPr>
          <w:rFonts w:hint="cs"/>
          <w:rtl/>
        </w:rPr>
        <w:t>ר</w:t>
      </w:r>
      <w:r>
        <w:rPr>
          <w:rtl/>
        </w:rPr>
        <w:t xml:space="preserve"> </w:t>
      </w:r>
      <w:bookmarkStart w:id="5409" w:name="_ETM_Q9_276890"/>
      <w:bookmarkEnd w:id="5409"/>
      <w:r>
        <w:rPr>
          <w:rtl/>
        </w:rPr>
        <w:t>מני</w:t>
      </w:r>
      <w:r>
        <w:rPr>
          <w:rFonts w:hint="cs"/>
          <w:rtl/>
        </w:rPr>
        <w:t>ר</w:t>
      </w:r>
      <w:r>
        <w:rPr>
          <w:rtl/>
        </w:rPr>
        <w:t xml:space="preserve"> </w:t>
      </w:r>
      <w:bookmarkStart w:id="5410" w:name="_ETM_Q9_277250"/>
      <w:bookmarkEnd w:id="5410"/>
      <w:r>
        <w:rPr>
          <w:rFonts w:hint="cs"/>
          <w:rtl/>
        </w:rPr>
        <w:t>ע</w:t>
      </w:r>
      <w:r>
        <w:rPr>
          <w:rtl/>
        </w:rPr>
        <w:t>וז</w:t>
      </w:r>
      <w:r>
        <w:rPr>
          <w:rFonts w:hint="cs"/>
          <w:rtl/>
        </w:rPr>
        <w:t>,</w:t>
      </w:r>
      <w:r>
        <w:rPr>
          <w:rtl/>
        </w:rPr>
        <w:t xml:space="preserve"> </w:t>
      </w:r>
      <w:bookmarkStart w:id="5411" w:name="_ETM_Q9_279049"/>
      <w:bookmarkEnd w:id="5411"/>
      <w:r>
        <w:rPr>
          <w:rtl/>
        </w:rPr>
        <w:t xml:space="preserve">האישה </w:t>
      </w:r>
      <w:bookmarkStart w:id="5412" w:name="_ETM_Q9_279619"/>
      <w:bookmarkEnd w:id="5412"/>
      <w:r>
        <w:rPr>
          <w:rtl/>
        </w:rPr>
        <w:t>שנסע</w:t>
      </w:r>
      <w:r>
        <w:rPr>
          <w:rFonts w:hint="cs"/>
          <w:rtl/>
        </w:rPr>
        <w:t>ה</w:t>
      </w:r>
      <w:r>
        <w:rPr>
          <w:rtl/>
        </w:rPr>
        <w:t xml:space="preserve"> </w:t>
      </w:r>
      <w:bookmarkStart w:id="5413" w:name="_ETM_Q9_281039"/>
      <w:bookmarkEnd w:id="5413"/>
      <w:r>
        <w:rPr>
          <w:rtl/>
        </w:rPr>
        <w:t xml:space="preserve">לשבי </w:t>
      </w:r>
      <w:proofErr w:type="spellStart"/>
      <w:r>
        <w:rPr>
          <w:rtl/>
        </w:rPr>
        <w:t>בקלנועית</w:t>
      </w:r>
      <w:proofErr w:type="spellEnd"/>
      <w:r>
        <w:rPr>
          <w:rtl/>
        </w:rPr>
        <w:t xml:space="preserve"> </w:t>
      </w:r>
      <w:bookmarkStart w:id="5414" w:name="_ETM_Q9_282060"/>
      <w:bookmarkEnd w:id="5414"/>
      <w:r>
        <w:rPr>
          <w:rtl/>
        </w:rPr>
        <w:t>זקופה</w:t>
      </w:r>
      <w:r>
        <w:rPr>
          <w:rFonts w:hint="cs"/>
          <w:rtl/>
        </w:rPr>
        <w:t>,</w:t>
      </w:r>
      <w:bookmarkStart w:id="5415" w:name="_ETM_Q9_285670"/>
      <w:bookmarkEnd w:id="5415"/>
      <w:r>
        <w:rPr>
          <w:rFonts w:hint="cs"/>
          <w:rtl/>
        </w:rPr>
        <w:t xml:space="preserve"> </w:t>
      </w:r>
      <w:r w:rsidR="000578A7">
        <w:rPr>
          <w:rFonts w:hint="cs"/>
          <w:rtl/>
        </w:rPr>
        <w:t>ו</w:t>
      </w:r>
      <w:r>
        <w:rPr>
          <w:rtl/>
        </w:rPr>
        <w:t xml:space="preserve">חזרה </w:t>
      </w:r>
      <w:bookmarkStart w:id="5416" w:name="_ETM_Q9_286209"/>
      <w:bookmarkEnd w:id="5416"/>
      <w:r>
        <w:rPr>
          <w:rtl/>
        </w:rPr>
        <w:t>ואמרה</w:t>
      </w:r>
      <w:r>
        <w:rPr>
          <w:rFonts w:hint="cs"/>
          <w:rtl/>
        </w:rPr>
        <w:t>:</w:t>
      </w:r>
      <w:r>
        <w:rPr>
          <w:rtl/>
        </w:rPr>
        <w:t xml:space="preserve"> </w:t>
      </w:r>
      <w:bookmarkStart w:id="5417" w:name="_ETM_Q9_286959"/>
      <w:bookmarkEnd w:id="5417"/>
      <w:r>
        <w:rPr>
          <w:rtl/>
        </w:rPr>
        <w:t xml:space="preserve">רציתי </w:t>
      </w:r>
      <w:bookmarkStart w:id="5418" w:name="_ETM_Q9_287350"/>
      <w:bookmarkEnd w:id="5418"/>
      <w:r>
        <w:rPr>
          <w:rtl/>
        </w:rPr>
        <w:t xml:space="preserve">שהילדים </w:t>
      </w:r>
      <w:bookmarkStart w:id="5419" w:name="_ETM_Q9_288159"/>
      <w:bookmarkEnd w:id="5419"/>
      <w:r>
        <w:rPr>
          <w:rtl/>
        </w:rPr>
        <w:t xml:space="preserve">שלי </w:t>
      </w:r>
      <w:bookmarkStart w:id="5420" w:name="_ETM_Q9_288430"/>
      <w:bookmarkEnd w:id="5420"/>
      <w:r>
        <w:rPr>
          <w:rtl/>
        </w:rPr>
        <w:t xml:space="preserve">יהיו </w:t>
      </w:r>
      <w:bookmarkStart w:id="5421" w:name="_ETM_Q9_288579"/>
      <w:bookmarkEnd w:id="5421"/>
      <w:r>
        <w:rPr>
          <w:rtl/>
        </w:rPr>
        <w:t xml:space="preserve">גאים </w:t>
      </w:r>
      <w:bookmarkStart w:id="5422" w:name="_ETM_Q9_288939"/>
      <w:bookmarkEnd w:id="5422"/>
      <w:r>
        <w:rPr>
          <w:rtl/>
        </w:rPr>
        <w:t>בי</w:t>
      </w:r>
      <w:r>
        <w:rPr>
          <w:rFonts w:hint="cs"/>
          <w:rtl/>
        </w:rPr>
        <w:t>,</w:t>
      </w:r>
      <w:r>
        <w:rPr>
          <w:rtl/>
        </w:rPr>
        <w:t xml:space="preserve"> </w:t>
      </w:r>
      <w:bookmarkStart w:id="5423" w:name="_ETM_Q9_289600"/>
      <w:bookmarkEnd w:id="5423"/>
      <w:r>
        <w:rPr>
          <w:rtl/>
        </w:rPr>
        <w:t xml:space="preserve">רציתי </w:t>
      </w:r>
      <w:bookmarkStart w:id="5424" w:name="_ETM_Q9_289990"/>
      <w:bookmarkEnd w:id="5424"/>
      <w:r>
        <w:rPr>
          <w:rtl/>
        </w:rPr>
        <w:t xml:space="preserve">שהם </w:t>
      </w:r>
      <w:bookmarkStart w:id="5425" w:name="_ETM_Q9_290229"/>
      <w:bookmarkEnd w:id="5425"/>
      <w:r>
        <w:rPr>
          <w:rtl/>
        </w:rPr>
        <w:t xml:space="preserve">ידעו </w:t>
      </w:r>
      <w:bookmarkStart w:id="5426" w:name="_ETM_Q9_290530"/>
      <w:bookmarkEnd w:id="5426"/>
      <w:r>
        <w:rPr>
          <w:rtl/>
        </w:rPr>
        <w:t xml:space="preserve">שלא </w:t>
      </w:r>
      <w:bookmarkStart w:id="5427" w:name="_ETM_Q9_290770"/>
      <w:bookmarkEnd w:id="5427"/>
      <w:r>
        <w:rPr>
          <w:rtl/>
        </w:rPr>
        <w:t xml:space="preserve">נשברתי </w:t>
      </w:r>
      <w:bookmarkStart w:id="5428" w:name="_ETM_Q9_292900"/>
      <w:bookmarkEnd w:id="5428"/>
      <w:r>
        <w:rPr>
          <w:rFonts w:hint="cs"/>
          <w:rtl/>
        </w:rPr>
        <w:t xml:space="preserve">– </w:t>
      </w:r>
      <w:bookmarkStart w:id="5429" w:name="_ETM_Q9_293000"/>
      <w:bookmarkStart w:id="5430" w:name="_ETM_Q9_294000"/>
      <w:bookmarkEnd w:id="5429"/>
      <w:bookmarkEnd w:id="5430"/>
      <w:r>
        <w:rPr>
          <w:rtl/>
        </w:rPr>
        <w:t xml:space="preserve">49 </w:t>
      </w:r>
      <w:bookmarkStart w:id="5431" w:name="_ETM_Q9_294010"/>
      <w:bookmarkEnd w:id="5431"/>
      <w:r>
        <w:rPr>
          <w:rtl/>
        </w:rPr>
        <w:t xml:space="preserve">יום </w:t>
      </w:r>
      <w:bookmarkStart w:id="5432" w:name="_ETM_Q9_294340"/>
      <w:bookmarkEnd w:id="5432"/>
      <w:r>
        <w:rPr>
          <w:rtl/>
        </w:rPr>
        <w:t xml:space="preserve">בשבי </w:t>
      </w:r>
      <w:bookmarkStart w:id="5433" w:name="_ETM_Q9_294729"/>
      <w:bookmarkEnd w:id="5433"/>
      <w:r>
        <w:rPr>
          <w:rtl/>
        </w:rPr>
        <w:t>חמאס</w:t>
      </w:r>
      <w:r>
        <w:rPr>
          <w:rFonts w:hint="cs"/>
          <w:rtl/>
        </w:rPr>
        <w:t>:</w:t>
      </w:r>
      <w:r>
        <w:rPr>
          <w:rtl/>
        </w:rPr>
        <w:t xml:space="preserve"> </w:t>
      </w:r>
      <w:bookmarkStart w:id="5434" w:name="_ETM_Q9_296820"/>
      <w:bookmarkEnd w:id="5434"/>
      <w:r>
        <w:rPr>
          <w:rtl/>
        </w:rPr>
        <w:t xml:space="preserve">אני </w:t>
      </w:r>
      <w:bookmarkStart w:id="5435" w:name="_ETM_Q9_297119"/>
      <w:bookmarkEnd w:id="5435"/>
      <w:r>
        <w:rPr>
          <w:rtl/>
        </w:rPr>
        <w:t xml:space="preserve">יפה </w:t>
      </w:r>
      <w:bookmarkStart w:id="5436" w:name="_ETM_Q9_297539"/>
      <w:bookmarkEnd w:id="5436"/>
      <w:r>
        <w:rPr>
          <w:rFonts w:hint="cs"/>
          <w:rtl/>
        </w:rPr>
        <w:t>א</w:t>
      </w:r>
      <w:r>
        <w:rPr>
          <w:rtl/>
        </w:rPr>
        <w:t>דר</w:t>
      </w:r>
      <w:r>
        <w:rPr>
          <w:rFonts w:hint="cs"/>
          <w:rtl/>
        </w:rPr>
        <w:t>,</w:t>
      </w:r>
      <w:r>
        <w:rPr>
          <w:rtl/>
        </w:rPr>
        <w:t xml:space="preserve"> </w:t>
      </w:r>
      <w:bookmarkStart w:id="5437" w:name="_ETM_Q9_297869"/>
      <w:bookmarkEnd w:id="5437"/>
      <w:r>
        <w:rPr>
          <w:rtl/>
        </w:rPr>
        <w:t xml:space="preserve">בת </w:t>
      </w:r>
      <w:bookmarkStart w:id="5438" w:name="_ETM_Q9_298049"/>
      <w:bookmarkEnd w:id="5438"/>
      <w:r>
        <w:rPr>
          <w:rtl/>
        </w:rPr>
        <w:t>85</w:t>
      </w:r>
      <w:r>
        <w:rPr>
          <w:rFonts w:hint="cs"/>
          <w:rtl/>
        </w:rPr>
        <w:t>,</w:t>
      </w:r>
      <w:r>
        <w:rPr>
          <w:rtl/>
        </w:rPr>
        <w:t xml:space="preserve"> </w:t>
      </w:r>
      <w:bookmarkStart w:id="5439" w:name="_ETM_Q9_299250"/>
      <w:bookmarkEnd w:id="5439"/>
      <w:r>
        <w:rPr>
          <w:rtl/>
        </w:rPr>
        <w:t xml:space="preserve">נחטפתי </w:t>
      </w:r>
      <w:bookmarkStart w:id="5440" w:name="_ETM_Q9_299939"/>
      <w:bookmarkEnd w:id="5440"/>
      <w:r>
        <w:rPr>
          <w:rtl/>
        </w:rPr>
        <w:t xml:space="preserve">מביתי </w:t>
      </w:r>
      <w:bookmarkStart w:id="5441" w:name="_ETM_Q9_300479"/>
      <w:bookmarkEnd w:id="5441"/>
      <w:r>
        <w:rPr>
          <w:rtl/>
        </w:rPr>
        <w:t xml:space="preserve">שבקיבוץ </w:t>
      </w:r>
      <w:bookmarkStart w:id="5442" w:name="_ETM_Q9_301229"/>
      <w:bookmarkEnd w:id="5442"/>
      <w:r>
        <w:rPr>
          <w:rtl/>
        </w:rPr>
        <w:t xml:space="preserve">ניר </w:t>
      </w:r>
      <w:bookmarkStart w:id="5443" w:name="_ETM_Q9_301500"/>
      <w:bookmarkEnd w:id="5443"/>
      <w:r>
        <w:rPr>
          <w:rtl/>
        </w:rPr>
        <w:t xml:space="preserve">עוז </w:t>
      </w:r>
      <w:bookmarkStart w:id="5444" w:name="_ETM_Q9_301770"/>
      <w:bookmarkEnd w:id="5444"/>
      <w:r>
        <w:rPr>
          <w:rtl/>
        </w:rPr>
        <w:t xml:space="preserve">באותה </w:t>
      </w:r>
      <w:bookmarkStart w:id="5445" w:name="_ETM_Q9_302159"/>
      <w:bookmarkEnd w:id="5445"/>
      <w:r>
        <w:rPr>
          <w:rtl/>
        </w:rPr>
        <w:t>שבת</w:t>
      </w:r>
      <w:r>
        <w:rPr>
          <w:rFonts w:hint="cs"/>
          <w:rtl/>
        </w:rPr>
        <w:t>.</w:t>
      </w:r>
      <w:r>
        <w:rPr>
          <w:rtl/>
        </w:rPr>
        <w:t xml:space="preserve"> </w:t>
      </w:r>
      <w:bookmarkStart w:id="5446" w:name="_ETM_Q9_303779"/>
      <w:bookmarkEnd w:id="5446"/>
      <w:r>
        <w:rPr>
          <w:rtl/>
        </w:rPr>
        <w:t xml:space="preserve">שבילי </w:t>
      </w:r>
      <w:bookmarkStart w:id="5447" w:name="_ETM_Q9_304139"/>
      <w:bookmarkEnd w:id="5447"/>
      <w:r>
        <w:rPr>
          <w:rtl/>
        </w:rPr>
        <w:t xml:space="preserve">הקיבוץ </w:t>
      </w:r>
      <w:bookmarkStart w:id="5448" w:name="_ETM_Q9_304710"/>
      <w:bookmarkEnd w:id="5448"/>
      <w:r>
        <w:rPr>
          <w:rFonts w:hint="cs"/>
          <w:rtl/>
        </w:rPr>
        <w:t>הפסטורלי</w:t>
      </w:r>
      <w:r>
        <w:rPr>
          <w:rtl/>
        </w:rPr>
        <w:t xml:space="preserve"> </w:t>
      </w:r>
      <w:bookmarkStart w:id="5449" w:name="_ETM_Q9_305340"/>
      <w:bookmarkEnd w:id="5449"/>
      <w:r>
        <w:rPr>
          <w:rtl/>
        </w:rPr>
        <w:t xml:space="preserve">שלנו </w:t>
      </w:r>
      <w:bookmarkStart w:id="5450" w:name="_ETM_Q9_305970"/>
      <w:bookmarkEnd w:id="5450"/>
      <w:r>
        <w:rPr>
          <w:rtl/>
        </w:rPr>
        <w:t xml:space="preserve">הפכו </w:t>
      </w:r>
      <w:bookmarkStart w:id="5451" w:name="_ETM_Q9_306270"/>
      <w:bookmarkEnd w:id="5451"/>
      <w:r>
        <w:rPr>
          <w:rtl/>
        </w:rPr>
        <w:t xml:space="preserve">לשדה </w:t>
      </w:r>
      <w:bookmarkStart w:id="5452" w:name="_ETM_Q9_306690"/>
      <w:bookmarkEnd w:id="5452"/>
      <w:r>
        <w:rPr>
          <w:rtl/>
        </w:rPr>
        <w:t xml:space="preserve">קרב </w:t>
      </w:r>
      <w:bookmarkStart w:id="5453" w:name="_ETM_Q9_307790"/>
      <w:bookmarkEnd w:id="5453"/>
      <w:r>
        <w:rPr>
          <w:rtl/>
        </w:rPr>
        <w:t>כשהמונ</w:t>
      </w:r>
      <w:r>
        <w:rPr>
          <w:rFonts w:hint="cs"/>
          <w:rtl/>
        </w:rPr>
        <w:t>י</w:t>
      </w:r>
      <w:r>
        <w:rPr>
          <w:rtl/>
        </w:rPr>
        <w:t xml:space="preserve"> </w:t>
      </w:r>
      <w:bookmarkStart w:id="5454" w:name="_ETM_Q9_308630"/>
      <w:bookmarkEnd w:id="5454"/>
      <w:r>
        <w:rPr>
          <w:rtl/>
        </w:rPr>
        <w:t xml:space="preserve">מחבלים </w:t>
      </w:r>
      <w:bookmarkStart w:id="5455" w:name="_ETM_Q9_309230"/>
      <w:bookmarkEnd w:id="5455"/>
      <w:r>
        <w:rPr>
          <w:rtl/>
        </w:rPr>
        <w:t xml:space="preserve">פושטים </w:t>
      </w:r>
      <w:bookmarkStart w:id="5456" w:name="_ETM_Q9_309770"/>
      <w:bookmarkEnd w:id="5456"/>
      <w:r>
        <w:rPr>
          <w:rtl/>
        </w:rPr>
        <w:t xml:space="preserve">על </w:t>
      </w:r>
      <w:bookmarkStart w:id="5457" w:name="_ETM_Q9_309889"/>
      <w:bookmarkEnd w:id="5457"/>
      <w:r>
        <w:rPr>
          <w:rtl/>
        </w:rPr>
        <w:t>הבית</w:t>
      </w:r>
      <w:r>
        <w:rPr>
          <w:rFonts w:hint="cs"/>
          <w:rtl/>
        </w:rPr>
        <w:t>,</w:t>
      </w:r>
      <w:r>
        <w:rPr>
          <w:rtl/>
        </w:rPr>
        <w:t xml:space="preserve"> </w:t>
      </w:r>
      <w:bookmarkStart w:id="5458" w:name="_ETM_Q9_311020"/>
      <w:bookmarkEnd w:id="5458"/>
      <w:r>
        <w:rPr>
          <w:rtl/>
        </w:rPr>
        <w:t>רוצחים</w:t>
      </w:r>
      <w:r>
        <w:rPr>
          <w:rFonts w:hint="cs"/>
          <w:rtl/>
        </w:rPr>
        <w:t>,</w:t>
      </w:r>
      <w:r>
        <w:rPr>
          <w:rtl/>
        </w:rPr>
        <w:t xml:space="preserve"> </w:t>
      </w:r>
      <w:bookmarkStart w:id="5459" w:name="_ETM_Q9_311950"/>
      <w:bookmarkEnd w:id="5459"/>
      <w:r>
        <w:rPr>
          <w:rtl/>
        </w:rPr>
        <w:t>חוטפים</w:t>
      </w:r>
      <w:r>
        <w:rPr>
          <w:rFonts w:hint="cs"/>
          <w:rtl/>
        </w:rPr>
        <w:t>,</w:t>
      </w:r>
      <w:r>
        <w:rPr>
          <w:rtl/>
        </w:rPr>
        <w:t xml:space="preserve"> </w:t>
      </w:r>
      <w:bookmarkStart w:id="5460" w:name="_ETM_Q9_313150"/>
      <w:bookmarkEnd w:id="5460"/>
      <w:r>
        <w:rPr>
          <w:rtl/>
        </w:rPr>
        <w:t xml:space="preserve">שורפים </w:t>
      </w:r>
      <w:bookmarkStart w:id="5461" w:name="_ETM_Q9_313930"/>
      <w:bookmarkEnd w:id="5461"/>
      <w:r>
        <w:rPr>
          <w:rtl/>
        </w:rPr>
        <w:t>ובוזזים</w:t>
      </w:r>
      <w:r>
        <w:rPr>
          <w:rFonts w:hint="cs"/>
          <w:rtl/>
        </w:rPr>
        <w:t>.</w:t>
      </w:r>
      <w:r>
        <w:rPr>
          <w:rtl/>
        </w:rPr>
        <w:t xml:space="preserve"> </w:t>
      </w:r>
      <w:bookmarkStart w:id="5462" w:name="_ETM_Q9_316370"/>
      <w:bookmarkEnd w:id="5462"/>
      <w:r>
        <w:rPr>
          <w:rtl/>
        </w:rPr>
        <w:t xml:space="preserve">תמיר </w:t>
      </w:r>
      <w:bookmarkStart w:id="5463" w:name="_ETM_Q9_316819"/>
      <w:bookmarkEnd w:id="5463"/>
      <w:r>
        <w:rPr>
          <w:rtl/>
        </w:rPr>
        <w:t xml:space="preserve">נכדי </w:t>
      </w:r>
      <w:bookmarkStart w:id="5464" w:name="_ETM_Q9_317180"/>
      <w:bookmarkEnd w:id="5464"/>
      <w:r>
        <w:rPr>
          <w:rtl/>
        </w:rPr>
        <w:t xml:space="preserve">הבכור </w:t>
      </w:r>
      <w:bookmarkStart w:id="5465" w:name="_ETM_Q9_317750"/>
      <w:bookmarkEnd w:id="5465"/>
      <w:r>
        <w:rPr>
          <w:rtl/>
        </w:rPr>
        <w:t xml:space="preserve">יצא </w:t>
      </w:r>
      <w:bookmarkStart w:id="5466" w:name="_ETM_Q9_318080"/>
      <w:bookmarkEnd w:id="5466"/>
      <w:r>
        <w:rPr>
          <w:rtl/>
        </w:rPr>
        <w:t xml:space="preserve">להגן </w:t>
      </w:r>
      <w:bookmarkStart w:id="5467" w:name="_ETM_Q9_318470"/>
      <w:bookmarkEnd w:id="5467"/>
      <w:r>
        <w:rPr>
          <w:rtl/>
        </w:rPr>
        <w:t xml:space="preserve">על </w:t>
      </w:r>
      <w:bookmarkStart w:id="5468" w:name="_ETM_Q9_318560"/>
      <w:bookmarkEnd w:id="5468"/>
      <w:r>
        <w:rPr>
          <w:rtl/>
        </w:rPr>
        <w:t xml:space="preserve">הקהילה </w:t>
      </w:r>
      <w:bookmarkStart w:id="5469" w:name="_ETM_Q9_319160"/>
      <w:bookmarkEnd w:id="5469"/>
      <w:r>
        <w:rPr>
          <w:rtl/>
        </w:rPr>
        <w:t xml:space="preserve">שכל </w:t>
      </w:r>
      <w:bookmarkStart w:id="5470" w:name="_ETM_Q9_319519"/>
      <w:bookmarkEnd w:id="5470"/>
      <w:r>
        <w:rPr>
          <w:rtl/>
        </w:rPr>
        <w:t xml:space="preserve">כך </w:t>
      </w:r>
      <w:bookmarkStart w:id="5471" w:name="_ETM_Q9_319819"/>
      <w:bookmarkEnd w:id="5471"/>
      <w:r>
        <w:rPr>
          <w:rFonts w:hint="cs"/>
          <w:rtl/>
        </w:rPr>
        <w:t>אהב,</w:t>
      </w:r>
      <w:r>
        <w:rPr>
          <w:rtl/>
        </w:rPr>
        <w:t xml:space="preserve"> </w:t>
      </w:r>
      <w:bookmarkStart w:id="5472" w:name="_ETM_Q9_320989"/>
      <w:bookmarkEnd w:id="5472"/>
      <w:r>
        <w:rPr>
          <w:rtl/>
        </w:rPr>
        <w:t xml:space="preserve">ונחטף </w:t>
      </w:r>
      <w:bookmarkStart w:id="5473" w:name="_ETM_Q9_321680"/>
      <w:bookmarkEnd w:id="5473"/>
      <w:r>
        <w:rPr>
          <w:rtl/>
        </w:rPr>
        <w:t xml:space="preserve">גם </w:t>
      </w:r>
      <w:bookmarkStart w:id="5474" w:name="_ETM_Q9_321919"/>
      <w:bookmarkEnd w:id="5474"/>
      <w:r>
        <w:rPr>
          <w:rtl/>
        </w:rPr>
        <w:t xml:space="preserve">הוא </w:t>
      </w:r>
      <w:bookmarkStart w:id="5475" w:name="_ETM_Q9_322700"/>
      <w:bookmarkEnd w:id="5475"/>
      <w:r>
        <w:rPr>
          <w:rtl/>
        </w:rPr>
        <w:t xml:space="preserve">כשהוא </w:t>
      </w:r>
      <w:bookmarkStart w:id="5476" w:name="_ETM_Q9_323030"/>
      <w:bookmarkEnd w:id="5476"/>
      <w:r>
        <w:rPr>
          <w:rtl/>
        </w:rPr>
        <w:t xml:space="preserve">ככל </w:t>
      </w:r>
      <w:bookmarkStart w:id="5477" w:name="_ETM_Q9_323360"/>
      <w:bookmarkEnd w:id="5477"/>
      <w:r>
        <w:rPr>
          <w:rtl/>
        </w:rPr>
        <w:t xml:space="preserve">הנראה </w:t>
      </w:r>
      <w:bookmarkStart w:id="5478" w:name="_ETM_Q9_323780"/>
      <w:bookmarkEnd w:id="5478"/>
      <w:r>
        <w:rPr>
          <w:rtl/>
        </w:rPr>
        <w:t xml:space="preserve">פצוע </w:t>
      </w:r>
      <w:bookmarkStart w:id="5479" w:name="_ETM_Q9_324349"/>
      <w:bookmarkEnd w:id="5479"/>
      <w:r>
        <w:rPr>
          <w:rtl/>
        </w:rPr>
        <w:t xml:space="preserve">ונזקק </w:t>
      </w:r>
      <w:bookmarkStart w:id="5480" w:name="_ETM_Q9_324889"/>
      <w:bookmarkEnd w:id="5480"/>
      <w:r>
        <w:rPr>
          <w:rtl/>
        </w:rPr>
        <w:t xml:space="preserve">לטיפול </w:t>
      </w:r>
      <w:bookmarkStart w:id="5481" w:name="_ETM_Q9_325340"/>
      <w:bookmarkEnd w:id="5481"/>
      <w:r>
        <w:rPr>
          <w:rtl/>
        </w:rPr>
        <w:t xml:space="preserve">רפואי </w:t>
      </w:r>
      <w:bookmarkStart w:id="5482" w:name="_ETM_Q9_325700"/>
      <w:bookmarkEnd w:id="5482"/>
      <w:r>
        <w:rPr>
          <w:rtl/>
        </w:rPr>
        <w:t>משמעותי</w:t>
      </w:r>
      <w:r>
        <w:rPr>
          <w:rFonts w:hint="cs"/>
          <w:rtl/>
        </w:rPr>
        <w:t xml:space="preserve">. </w:t>
      </w:r>
      <w:bookmarkStart w:id="5483" w:name="_ETM_Q9_327000"/>
      <w:bookmarkStart w:id="5484" w:name="_ETM_Q9_327540"/>
      <w:bookmarkEnd w:id="5483"/>
      <w:bookmarkEnd w:id="5484"/>
      <w:r>
        <w:rPr>
          <w:rtl/>
        </w:rPr>
        <w:t xml:space="preserve">במשך </w:t>
      </w:r>
      <w:bookmarkStart w:id="5485" w:name="_ETM_Q9_327990"/>
      <w:bookmarkEnd w:id="5485"/>
      <w:r>
        <w:rPr>
          <w:rtl/>
        </w:rPr>
        <w:t xml:space="preserve">49 </w:t>
      </w:r>
      <w:bookmarkStart w:id="5486" w:name="_ETM_Q9_329040"/>
      <w:bookmarkEnd w:id="5486"/>
      <w:r>
        <w:rPr>
          <w:rtl/>
        </w:rPr>
        <w:t xml:space="preserve">ימים </w:t>
      </w:r>
      <w:bookmarkStart w:id="5487" w:name="_ETM_Q9_329400"/>
      <w:bookmarkEnd w:id="5487"/>
      <w:r>
        <w:rPr>
          <w:rtl/>
        </w:rPr>
        <w:t>ארוכים</w:t>
      </w:r>
      <w:r>
        <w:rPr>
          <w:rFonts w:hint="cs"/>
          <w:rtl/>
        </w:rPr>
        <w:t>,</w:t>
      </w:r>
      <w:r>
        <w:rPr>
          <w:rtl/>
        </w:rPr>
        <w:t xml:space="preserve"> </w:t>
      </w:r>
      <w:bookmarkStart w:id="5488" w:name="_ETM_Q9_330090"/>
      <w:bookmarkEnd w:id="5488"/>
      <w:r>
        <w:rPr>
          <w:rtl/>
        </w:rPr>
        <w:t xml:space="preserve">קשים </w:t>
      </w:r>
      <w:bookmarkStart w:id="5489" w:name="_ETM_Q9_330660"/>
      <w:bookmarkEnd w:id="5489"/>
      <w:r>
        <w:rPr>
          <w:rtl/>
        </w:rPr>
        <w:t xml:space="preserve">מנשוא </w:t>
      </w:r>
      <w:bookmarkStart w:id="5490" w:name="_ETM_Q9_331829"/>
      <w:bookmarkEnd w:id="5490"/>
      <w:r>
        <w:rPr>
          <w:rtl/>
        </w:rPr>
        <w:t xml:space="preserve">הוחזקתי </w:t>
      </w:r>
      <w:bookmarkStart w:id="5491" w:name="_ETM_Q9_332459"/>
      <w:bookmarkEnd w:id="5491"/>
      <w:r>
        <w:rPr>
          <w:rtl/>
        </w:rPr>
        <w:t xml:space="preserve">בתנאים </w:t>
      </w:r>
      <w:bookmarkStart w:id="5492" w:name="_ETM_Q9_332939"/>
      <w:bookmarkEnd w:id="5492"/>
      <w:r>
        <w:rPr>
          <w:rtl/>
        </w:rPr>
        <w:t>מחפירים</w:t>
      </w:r>
      <w:r>
        <w:rPr>
          <w:rFonts w:hint="cs"/>
          <w:rtl/>
        </w:rPr>
        <w:t>.</w:t>
      </w:r>
      <w:r>
        <w:rPr>
          <w:rtl/>
        </w:rPr>
        <w:t xml:space="preserve"> </w:t>
      </w:r>
      <w:bookmarkStart w:id="5493" w:name="_ETM_Q9_334669"/>
      <w:bookmarkEnd w:id="5493"/>
      <w:r>
        <w:rPr>
          <w:rtl/>
        </w:rPr>
        <w:t xml:space="preserve">למרות </w:t>
      </w:r>
      <w:bookmarkStart w:id="5494" w:name="_ETM_Q9_335120"/>
      <w:bookmarkEnd w:id="5494"/>
      <w:r>
        <w:rPr>
          <w:rtl/>
        </w:rPr>
        <w:t xml:space="preserve">הקושי </w:t>
      </w:r>
      <w:bookmarkStart w:id="5495" w:name="_ETM_Q9_335599"/>
      <w:bookmarkEnd w:id="5495"/>
      <w:r>
        <w:rPr>
          <w:rtl/>
        </w:rPr>
        <w:t xml:space="preserve">הרב </w:t>
      </w:r>
      <w:bookmarkStart w:id="5496" w:name="_ETM_Q9_336499"/>
      <w:bookmarkEnd w:id="5496"/>
      <w:r>
        <w:rPr>
          <w:rtl/>
        </w:rPr>
        <w:t>הי</w:t>
      </w:r>
      <w:r>
        <w:rPr>
          <w:rFonts w:hint="cs"/>
          <w:rtl/>
        </w:rPr>
        <w:t>ו</w:t>
      </w:r>
      <w:r>
        <w:rPr>
          <w:rtl/>
        </w:rPr>
        <w:t xml:space="preserve"> </w:t>
      </w:r>
      <w:bookmarkStart w:id="5497" w:name="_ETM_Q9_336889"/>
      <w:bookmarkEnd w:id="5497"/>
      <w:r>
        <w:rPr>
          <w:rtl/>
        </w:rPr>
        <w:t xml:space="preserve">בי </w:t>
      </w:r>
      <w:bookmarkStart w:id="5498" w:name="_ETM_Q9_337010"/>
      <w:bookmarkEnd w:id="5498"/>
      <w:r>
        <w:rPr>
          <w:rtl/>
        </w:rPr>
        <w:t xml:space="preserve">אופטימיות </w:t>
      </w:r>
      <w:bookmarkStart w:id="5499" w:name="_ETM_Q9_337849"/>
      <w:bookmarkEnd w:id="5499"/>
      <w:r>
        <w:rPr>
          <w:rtl/>
        </w:rPr>
        <w:t xml:space="preserve">ואמונה </w:t>
      </w:r>
      <w:bookmarkStart w:id="5500" w:name="_ETM_Q9_339019"/>
      <w:bookmarkEnd w:id="5500"/>
      <w:r>
        <w:rPr>
          <w:rtl/>
        </w:rPr>
        <w:t>ש</w:t>
      </w:r>
      <w:r>
        <w:rPr>
          <w:rFonts w:hint="cs"/>
          <w:rtl/>
        </w:rPr>
        <w:t>א</w:t>
      </w:r>
      <w:r>
        <w:rPr>
          <w:rtl/>
        </w:rPr>
        <w:t xml:space="preserve">חזור </w:t>
      </w:r>
      <w:bookmarkStart w:id="5501" w:name="_ETM_Q9_339560"/>
      <w:bookmarkEnd w:id="5501"/>
      <w:r>
        <w:rPr>
          <w:rtl/>
        </w:rPr>
        <w:t xml:space="preserve">הביתה </w:t>
      </w:r>
      <w:bookmarkStart w:id="5502" w:name="_ETM_Q9_339980"/>
      <w:bookmarkEnd w:id="5502"/>
      <w:r>
        <w:rPr>
          <w:rtl/>
        </w:rPr>
        <w:t>למשפחתי</w:t>
      </w:r>
      <w:r>
        <w:rPr>
          <w:rFonts w:hint="cs"/>
          <w:rtl/>
        </w:rPr>
        <w:t>.</w:t>
      </w:r>
      <w:r>
        <w:rPr>
          <w:rtl/>
        </w:rPr>
        <w:t xml:space="preserve"> </w:t>
      </w:r>
      <w:bookmarkStart w:id="5503" w:name="_ETM_Q9_341720"/>
      <w:bookmarkEnd w:id="5503"/>
      <w:r>
        <w:rPr>
          <w:rtl/>
        </w:rPr>
        <w:t xml:space="preserve">אני </w:t>
      </w:r>
      <w:bookmarkStart w:id="5504" w:name="_ETM_Q9_342050"/>
      <w:bookmarkEnd w:id="5504"/>
      <w:r>
        <w:rPr>
          <w:rtl/>
        </w:rPr>
        <w:t xml:space="preserve">משתדלת </w:t>
      </w:r>
      <w:bookmarkStart w:id="5505" w:name="_ETM_Q9_342560"/>
      <w:bookmarkEnd w:id="5505"/>
      <w:r>
        <w:rPr>
          <w:rtl/>
        </w:rPr>
        <w:t xml:space="preserve">לשמור </w:t>
      </w:r>
      <w:bookmarkStart w:id="5506" w:name="_ETM_Q9_342980"/>
      <w:bookmarkEnd w:id="5506"/>
      <w:r>
        <w:rPr>
          <w:rtl/>
        </w:rPr>
        <w:t xml:space="preserve">על </w:t>
      </w:r>
      <w:bookmarkStart w:id="5507" w:name="_ETM_Q9_343099"/>
      <w:bookmarkEnd w:id="5507"/>
      <w:r>
        <w:rPr>
          <w:rtl/>
        </w:rPr>
        <w:t xml:space="preserve">אותה </w:t>
      </w:r>
      <w:bookmarkStart w:id="5508" w:name="_ETM_Q9_343430"/>
      <w:bookmarkEnd w:id="5508"/>
      <w:r>
        <w:rPr>
          <w:rtl/>
        </w:rPr>
        <w:t xml:space="preserve">אופטימיות </w:t>
      </w:r>
      <w:bookmarkStart w:id="5509" w:name="_ETM_Q9_344360"/>
      <w:bookmarkEnd w:id="5509"/>
      <w:r>
        <w:rPr>
          <w:rtl/>
        </w:rPr>
        <w:t xml:space="preserve">ולהאמין </w:t>
      </w:r>
      <w:bookmarkStart w:id="5510" w:name="_ETM_Q9_345290"/>
      <w:bookmarkEnd w:id="5510"/>
      <w:r>
        <w:rPr>
          <w:rtl/>
        </w:rPr>
        <w:t xml:space="preserve">שגם </w:t>
      </w:r>
      <w:bookmarkStart w:id="5511" w:name="_ETM_Q9_345770"/>
      <w:bookmarkEnd w:id="5511"/>
      <w:r>
        <w:rPr>
          <w:rtl/>
        </w:rPr>
        <w:t xml:space="preserve">תמיר </w:t>
      </w:r>
      <w:bookmarkStart w:id="5512" w:name="_ETM_Q9_346190"/>
      <w:bookmarkEnd w:id="5512"/>
      <w:r>
        <w:rPr>
          <w:rtl/>
        </w:rPr>
        <w:t xml:space="preserve">יחזור </w:t>
      </w:r>
      <w:bookmarkStart w:id="5513" w:name="_ETM_Q9_346669"/>
      <w:bookmarkEnd w:id="5513"/>
      <w:r>
        <w:rPr>
          <w:rtl/>
        </w:rPr>
        <w:t>אלינו</w:t>
      </w:r>
      <w:r>
        <w:rPr>
          <w:rFonts w:hint="cs"/>
          <w:rtl/>
        </w:rPr>
        <w:t>,</w:t>
      </w:r>
      <w:r>
        <w:rPr>
          <w:rtl/>
        </w:rPr>
        <w:t xml:space="preserve"> </w:t>
      </w:r>
      <w:bookmarkStart w:id="5514" w:name="_ETM_Q9_347719"/>
      <w:bookmarkStart w:id="5515" w:name="_ETM_Q9_348230"/>
      <w:bookmarkEnd w:id="5514"/>
      <w:bookmarkEnd w:id="5515"/>
      <w:r>
        <w:rPr>
          <w:rFonts w:hint="cs"/>
          <w:rtl/>
        </w:rPr>
        <w:t>אך ההיאחזות</w:t>
      </w:r>
      <w:r>
        <w:rPr>
          <w:rtl/>
        </w:rPr>
        <w:t xml:space="preserve"> </w:t>
      </w:r>
      <w:bookmarkStart w:id="5516" w:name="_ETM_Q9_348829"/>
      <w:bookmarkEnd w:id="5516"/>
      <w:r>
        <w:rPr>
          <w:rtl/>
        </w:rPr>
        <w:t xml:space="preserve">בתקווה </w:t>
      </w:r>
      <w:bookmarkStart w:id="5517" w:name="_ETM_Q9_350040"/>
      <w:bookmarkEnd w:id="5517"/>
      <w:r>
        <w:rPr>
          <w:rtl/>
        </w:rPr>
        <w:t xml:space="preserve">קשה </w:t>
      </w:r>
      <w:bookmarkStart w:id="5518" w:name="_ETM_Q9_350700"/>
      <w:bookmarkEnd w:id="5518"/>
      <w:r>
        <w:rPr>
          <w:rtl/>
        </w:rPr>
        <w:t xml:space="preserve">ככל </w:t>
      </w:r>
      <w:bookmarkStart w:id="5519" w:name="_ETM_Q9_351090"/>
      <w:bookmarkEnd w:id="5519"/>
      <w:r>
        <w:rPr>
          <w:rtl/>
        </w:rPr>
        <w:t xml:space="preserve">שעוברים </w:t>
      </w:r>
      <w:bookmarkStart w:id="5520" w:name="_ETM_Q9_351599"/>
      <w:bookmarkEnd w:id="5520"/>
      <w:r>
        <w:rPr>
          <w:rtl/>
        </w:rPr>
        <w:t>הימים</w:t>
      </w:r>
      <w:r>
        <w:rPr>
          <w:rFonts w:hint="cs"/>
          <w:rtl/>
        </w:rPr>
        <w:t>.</w:t>
      </w:r>
      <w:bookmarkStart w:id="5521" w:name="_ETM_Q9_354000"/>
      <w:bookmarkStart w:id="5522" w:name="_ETM_Q9_353499"/>
      <w:bookmarkEnd w:id="5521"/>
      <w:bookmarkEnd w:id="5522"/>
      <w:r>
        <w:rPr>
          <w:rFonts w:hint="cs"/>
          <w:rtl/>
        </w:rPr>
        <w:t xml:space="preserve"> </w:t>
      </w:r>
      <w:r>
        <w:rPr>
          <w:rtl/>
        </w:rPr>
        <w:t xml:space="preserve">כל </w:t>
      </w:r>
      <w:bookmarkStart w:id="5523" w:name="_ETM_Q9_353829"/>
      <w:bookmarkEnd w:id="5523"/>
      <w:r>
        <w:rPr>
          <w:rtl/>
        </w:rPr>
        <w:t xml:space="preserve">יום </w:t>
      </w:r>
      <w:bookmarkStart w:id="5524" w:name="_ETM_Q9_354159"/>
      <w:bookmarkEnd w:id="5524"/>
      <w:r>
        <w:rPr>
          <w:rtl/>
        </w:rPr>
        <w:t xml:space="preserve">שעובר </w:t>
      </w:r>
      <w:bookmarkStart w:id="5525" w:name="_ETM_Q9_354790"/>
      <w:bookmarkEnd w:id="5525"/>
      <w:r>
        <w:rPr>
          <w:rtl/>
        </w:rPr>
        <w:t xml:space="preserve">מסכן </w:t>
      </w:r>
      <w:bookmarkStart w:id="5526" w:name="_ETM_Q9_355540"/>
      <w:bookmarkEnd w:id="5526"/>
      <w:r>
        <w:rPr>
          <w:rtl/>
        </w:rPr>
        <w:t xml:space="preserve">את </w:t>
      </w:r>
      <w:bookmarkStart w:id="5527" w:name="_ETM_Q9_355689"/>
      <w:bookmarkEnd w:id="5527"/>
      <w:r>
        <w:rPr>
          <w:rtl/>
        </w:rPr>
        <w:t xml:space="preserve">מצבם </w:t>
      </w:r>
      <w:bookmarkStart w:id="5528" w:name="_ETM_Q9_356200"/>
      <w:bookmarkEnd w:id="5528"/>
      <w:r>
        <w:rPr>
          <w:rtl/>
        </w:rPr>
        <w:t xml:space="preserve">של </w:t>
      </w:r>
      <w:bookmarkStart w:id="5529" w:name="_ETM_Q9_356379"/>
      <w:bookmarkEnd w:id="5529"/>
      <w:r>
        <w:rPr>
          <w:rtl/>
        </w:rPr>
        <w:t>החטופים</w:t>
      </w:r>
      <w:r>
        <w:rPr>
          <w:rFonts w:hint="cs"/>
          <w:rtl/>
        </w:rPr>
        <w:t>.</w:t>
      </w:r>
      <w:r>
        <w:rPr>
          <w:rtl/>
        </w:rPr>
        <w:t xml:space="preserve"> </w:t>
      </w:r>
      <w:bookmarkStart w:id="5530" w:name="_ETM_Q9_357780"/>
      <w:bookmarkEnd w:id="5530"/>
      <w:r>
        <w:rPr>
          <w:rtl/>
        </w:rPr>
        <w:t xml:space="preserve">המחסור </w:t>
      </w:r>
      <w:bookmarkStart w:id="5531" w:name="_ETM_Q9_358349"/>
      <w:bookmarkEnd w:id="5531"/>
      <w:r>
        <w:rPr>
          <w:rtl/>
        </w:rPr>
        <w:t>במזון</w:t>
      </w:r>
      <w:r>
        <w:rPr>
          <w:rFonts w:hint="cs"/>
          <w:rtl/>
        </w:rPr>
        <w:t>,</w:t>
      </w:r>
      <w:r>
        <w:rPr>
          <w:rtl/>
        </w:rPr>
        <w:t xml:space="preserve"> </w:t>
      </w:r>
      <w:bookmarkStart w:id="5532" w:name="_ETM_Q9_359159"/>
      <w:bookmarkEnd w:id="5532"/>
      <w:r>
        <w:rPr>
          <w:rtl/>
        </w:rPr>
        <w:t>במים</w:t>
      </w:r>
      <w:r>
        <w:rPr>
          <w:rFonts w:hint="cs"/>
          <w:rtl/>
        </w:rPr>
        <w:t>,</w:t>
      </w:r>
      <w:r>
        <w:rPr>
          <w:rtl/>
        </w:rPr>
        <w:t xml:space="preserve"> </w:t>
      </w:r>
      <w:bookmarkStart w:id="5533" w:name="_ETM_Q9_359849"/>
      <w:bookmarkEnd w:id="5533"/>
      <w:r>
        <w:rPr>
          <w:rtl/>
        </w:rPr>
        <w:t>בתרופות</w:t>
      </w:r>
      <w:r>
        <w:rPr>
          <w:rFonts w:hint="cs"/>
          <w:rtl/>
        </w:rPr>
        <w:t>,</w:t>
      </w:r>
      <w:r>
        <w:rPr>
          <w:rtl/>
        </w:rPr>
        <w:t xml:space="preserve"> </w:t>
      </w:r>
      <w:bookmarkStart w:id="5534" w:name="_ETM_Q9_360599"/>
      <w:bookmarkEnd w:id="5534"/>
      <w:r>
        <w:rPr>
          <w:rtl/>
        </w:rPr>
        <w:t xml:space="preserve">בתנאים </w:t>
      </w:r>
      <w:bookmarkStart w:id="5535" w:name="_ETM_Q9_361169"/>
      <w:bookmarkEnd w:id="5535"/>
      <w:r>
        <w:rPr>
          <w:rtl/>
        </w:rPr>
        <w:t xml:space="preserve">סניטריים </w:t>
      </w:r>
      <w:bookmarkStart w:id="5536" w:name="_ETM_Q9_361860"/>
      <w:bookmarkEnd w:id="5536"/>
      <w:r>
        <w:rPr>
          <w:rtl/>
        </w:rPr>
        <w:t>י</w:t>
      </w:r>
      <w:r>
        <w:rPr>
          <w:rFonts w:hint="cs"/>
          <w:rtl/>
        </w:rPr>
        <w:t>ר</w:t>
      </w:r>
      <w:r>
        <w:rPr>
          <w:rtl/>
        </w:rPr>
        <w:t>ודים</w:t>
      </w:r>
      <w:r>
        <w:rPr>
          <w:rFonts w:hint="cs"/>
          <w:rtl/>
        </w:rPr>
        <w:t>,</w:t>
      </w:r>
      <w:r>
        <w:rPr>
          <w:rtl/>
        </w:rPr>
        <w:t xml:space="preserve"> </w:t>
      </w:r>
      <w:bookmarkStart w:id="5537" w:name="_ETM_Q9_362810"/>
      <w:bookmarkEnd w:id="5537"/>
      <w:r>
        <w:rPr>
          <w:rtl/>
        </w:rPr>
        <w:t xml:space="preserve">ללא </w:t>
      </w:r>
      <w:bookmarkStart w:id="5538" w:name="_ETM_Q9_363230"/>
      <w:bookmarkEnd w:id="5538"/>
      <w:r>
        <w:rPr>
          <w:rtl/>
        </w:rPr>
        <w:t xml:space="preserve">אור </w:t>
      </w:r>
      <w:bookmarkStart w:id="5539" w:name="_ETM_Q9_363439"/>
      <w:bookmarkEnd w:id="5539"/>
      <w:r>
        <w:rPr>
          <w:rtl/>
        </w:rPr>
        <w:t>יום</w:t>
      </w:r>
      <w:r>
        <w:rPr>
          <w:rFonts w:hint="cs"/>
          <w:rtl/>
        </w:rPr>
        <w:t>,</w:t>
      </w:r>
      <w:r>
        <w:rPr>
          <w:rtl/>
        </w:rPr>
        <w:t xml:space="preserve"> </w:t>
      </w:r>
      <w:bookmarkStart w:id="5540" w:name="_ETM_Q9_363980"/>
      <w:bookmarkEnd w:id="5540"/>
      <w:r>
        <w:rPr>
          <w:rtl/>
        </w:rPr>
        <w:t xml:space="preserve">ללא </w:t>
      </w:r>
      <w:bookmarkStart w:id="5541" w:name="_ETM_Q9_364370"/>
      <w:bookmarkEnd w:id="5541"/>
      <w:r>
        <w:rPr>
          <w:rtl/>
        </w:rPr>
        <w:t>שינה</w:t>
      </w:r>
      <w:r>
        <w:rPr>
          <w:rFonts w:hint="cs"/>
          <w:rtl/>
        </w:rPr>
        <w:t xml:space="preserve"> –</w:t>
      </w:r>
      <w:r>
        <w:rPr>
          <w:rtl/>
        </w:rPr>
        <w:t xml:space="preserve"> </w:t>
      </w:r>
      <w:bookmarkStart w:id="5542" w:name="_ETM_Q9_365790"/>
      <w:bookmarkEnd w:id="5542"/>
      <w:r>
        <w:rPr>
          <w:rtl/>
        </w:rPr>
        <w:t xml:space="preserve">כמה </w:t>
      </w:r>
      <w:bookmarkStart w:id="5543" w:name="_ETM_Q9_366150"/>
      <w:bookmarkEnd w:id="5543"/>
      <w:r>
        <w:rPr>
          <w:rtl/>
        </w:rPr>
        <w:t xml:space="preserve">זמן </w:t>
      </w:r>
      <w:bookmarkStart w:id="5544" w:name="_ETM_Q9_367019"/>
      <w:bookmarkEnd w:id="5544"/>
      <w:r>
        <w:rPr>
          <w:rFonts w:hint="cs"/>
          <w:rtl/>
        </w:rPr>
        <w:t>הם עוד</w:t>
      </w:r>
      <w:r>
        <w:rPr>
          <w:rtl/>
        </w:rPr>
        <w:t xml:space="preserve"> </w:t>
      </w:r>
      <w:bookmarkStart w:id="5545" w:name="_ETM_Q9_367290"/>
      <w:bookmarkEnd w:id="5545"/>
      <w:r>
        <w:rPr>
          <w:rtl/>
        </w:rPr>
        <w:t xml:space="preserve">יוכלו </w:t>
      </w:r>
      <w:bookmarkStart w:id="5546" w:name="_ETM_Q9_367590"/>
      <w:bookmarkEnd w:id="5546"/>
      <w:r>
        <w:rPr>
          <w:rtl/>
        </w:rPr>
        <w:t xml:space="preserve">לשאת </w:t>
      </w:r>
      <w:bookmarkStart w:id="5547" w:name="_ETM_Q9_368010"/>
      <w:bookmarkEnd w:id="5547"/>
      <w:r>
        <w:rPr>
          <w:rtl/>
        </w:rPr>
        <w:t xml:space="preserve">את </w:t>
      </w:r>
      <w:bookmarkStart w:id="5548" w:name="_ETM_Q9_368159"/>
      <w:bookmarkEnd w:id="5548"/>
      <w:r>
        <w:rPr>
          <w:rtl/>
        </w:rPr>
        <w:t xml:space="preserve">כל </w:t>
      </w:r>
      <w:bookmarkStart w:id="5549" w:name="_ETM_Q9_368430"/>
      <w:bookmarkEnd w:id="5549"/>
      <w:r>
        <w:rPr>
          <w:rtl/>
        </w:rPr>
        <w:t>אלה</w:t>
      </w:r>
      <w:r>
        <w:rPr>
          <w:rFonts w:hint="cs"/>
          <w:rtl/>
        </w:rPr>
        <w:t>?</w:t>
      </w:r>
      <w:r>
        <w:rPr>
          <w:rtl/>
        </w:rPr>
        <w:t xml:space="preserve"> </w:t>
      </w:r>
      <w:bookmarkStart w:id="5550" w:name="_ETM_Q9_370400"/>
      <w:bookmarkEnd w:id="5550"/>
      <w:r>
        <w:rPr>
          <w:rtl/>
        </w:rPr>
        <w:t>אני</w:t>
      </w:r>
      <w:r>
        <w:rPr>
          <w:rFonts w:hint="cs"/>
          <w:rtl/>
        </w:rPr>
        <w:t>,</w:t>
      </w:r>
      <w:r>
        <w:rPr>
          <w:rtl/>
        </w:rPr>
        <w:t xml:space="preserve"> </w:t>
      </w:r>
      <w:bookmarkStart w:id="5551" w:name="_ETM_Q9_371030"/>
      <w:bookmarkEnd w:id="5551"/>
      <w:r>
        <w:rPr>
          <w:rtl/>
        </w:rPr>
        <w:t xml:space="preserve">שחוויתי </w:t>
      </w:r>
      <w:bookmarkStart w:id="5552" w:name="_ETM_Q9_371630"/>
      <w:bookmarkEnd w:id="5552"/>
      <w:r>
        <w:rPr>
          <w:rtl/>
        </w:rPr>
        <w:t xml:space="preserve">את </w:t>
      </w:r>
      <w:bookmarkStart w:id="5553" w:name="_ETM_Q9_371750"/>
      <w:bookmarkEnd w:id="5553"/>
      <w:r>
        <w:rPr>
          <w:rtl/>
        </w:rPr>
        <w:t>התופת</w:t>
      </w:r>
      <w:r>
        <w:rPr>
          <w:rFonts w:hint="cs"/>
          <w:rtl/>
        </w:rPr>
        <w:t>,</w:t>
      </w:r>
      <w:r>
        <w:rPr>
          <w:rtl/>
        </w:rPr>
        <w:t xml:space="preserve"> </w:t>
      </w:r>
      <w:bookmarkStart w:id="5554" w:name="_ETM_Q9_372380"/>
      <w:bookmarkEnd w:id="5554"/>
      <w:r>
        <w:rPr>
          <w:rtl/>
        </w:rPr>
        <w:t xml:space="preserve">מבקשת </w:t>
      </w:r>
      <w:bookmarkStart w:id="5555" w:name="_ETM_Q9_373100"/>
      <w:bookmarkEnd w:id="5555"/>
      <w:r>
        <w:rPr>
          <w:rtl/>
        </w:rPr>
        <w:t>מכם</w:t>
      </w:r>
      <w:r>
        <w:rPr>
          <w:rFonts w:hint="cs"/>
          <w:rtl/>
        </w:rPr>
        <w:t>:</w:t>
      </w:r>
      <w:r>
        <w:rPr>
          <w:rtl/>
        </w:rPr>
        <w:t xml:space="preserve"> </w:t>
      </w:r>
      <w:bookmarkStart w:id="5556" w:name="_ETM_Q9_373970"/>
      <w:bookmarkEnd w:id="5556"/>
      <w:r>
        <w:rPr>
          <w:rtl/>
        </w:rPr>
        <w:t xml:space="preserve">החזירו </w:t>
      </w:r>
      <w:bookmarkStart w:id="5557" w:name="_ETM_Q9_374840"/>
      <w:bookmarkEnd w:id="5557"/>
      <w:r>
        <w:rPr>
          <w:rtl/>
        </w:rPr>
        <w:t xml:space="preserve">את </w:t>
      </w:r>
      <w:bookmarkStart w:id="5558" w:name="_ETM_Q9_375110"/>
      <w:bookmarkEnd w:id="5558"/>
      <w:r>
        <w:rPr>
          <w:rtl/>
        </w:rPr>
        <w:t xml:space="preserve">תמיר </w:t>
      </w:r>
      <w:bookmarkStart w:id="5559" w:name="_ETM_Q9_375530"/>
      <w:bookmarkEnd w:id="5559"/>
      <w:r>
        <w:rPr>
          <w:rtl/>
        </w:rPr>
        <w:t>הביתה</w:t>
      </w:r>
      <w:r>
        <w:rPr>
          <w:rFonts w:hint="cs"/>
          <w:rtl/>
        </w:rPr>
        <w:t>.</w:t>
      </w:r>
      <w:r>
        <w:rPr>
          <w:rtl/>
        </w:rPr>
        <w:t xml:space="preserve"> </w:t>
      </w:r>
      <w:bookmarkStart w:id="5560" w:name="_ETM_Q9_376700"/>
      <w:bookmarkEnd w:id="5560"/>
      <w:r>
        <w:rPr>
          <w:rtl/>
        </w:rPr>
        <w:t xml:space="preserve">החזירו </w:t>
      </w:r>
      <w:bookmarkStart w:id="5561" w:name="_ETM_Q9_377240"/>
      <w:bookmarkEnd w:id="5561"/>
      <w:r>
        <w:rPr>
          <w:rtl/>
        </w:rPr>
        <w:t xml:space="preserve">את </w:t>
      </w:r>
      <w:bookmarkStart w:id="5562" w:name="_ETM_Q9_377389"/>
      <w:bookmarkEnd w:id="5562"/>
      <w:r>
        <w:rPr>
          <w:rtl/>
        </w:rPr>
        <w:t xml:space="preserve">כל </w:t>
      </w:r>
      <w:bookmarkStart w:id="5563" w:name="_ETM_Q9_377690"/>
      <w:bookmarkEnd w:id="5563"/>
      <w:r>
        <w:rPr>
          <w:rtl/>
        </w:rPr>
        <w:t>החטופים</w:t>
      </w:r>
      <w:r>
        <w:rPr>
          <w:rFonts w:hint="cs"/>
          <w:rtl/>
        </w:rPr>
        <w:t>.</w:t>
      </w:r>
      <w:r>
        <w:rPr>
          <w:rtl/>
        </w:rPr>
        <w:t xml:space="preserve"> </w:t>
      </w:r>
      <w:bookmarkStart w:id="5564" w:name="_ETM_Q9_379159"/>
      <w:bookmarkStart w:id="5565" w:name="_ETM_Q9_379370"/>
      <w:bookmarkEnd w:id="5564"/>
      <w:bookmarkEnd w:id="5565"/>
      <w:r>
        <w:rPr>
          <w:rtl/>
        </w:rPr>
        <w:t xml:space="preserve">אפשרו </w:t>
      </w:r>
      <w:bookmarkStart w:id="5566" w:name="_ETM_Q9_379639"/>
      <w:bookmarkEnd w:id="5566"/>
      <w:r>
        <w:rPr>
          <w:rtl/>
        </w:rPr>
        <w:t xml:space="preserve">לנו </w:t>
      </w:r>
      <w:bookmarkStart w:id="5567" w:name="_ETM_Q9_379879"/>
      <w:bookmarkEnd w:id="5567"/>
      <w:r>
        <w:rPr>
          <w:rtl/>
        </w:rPr>
        <w:t xml:space="preserve">להשתקם </w:t>
      </w:r>
      <w:bookmarkStart w:id="5568" w:name="_ETM_Q9_380569"/>
      <w:bookmarkEnd w:id="5568"/>
      <w:r>
        <w:rPr>
          <w:rtl/>
        </w:rPr>
        <w:t>כמשפחה</w:t>
      </w:r>
      <w:r>
        <w:rPr>
          <w:rFonts w:hint="cs"/>
          <w:rtl/>
        </w:rPr>
        <w:t>,</w:t>
      </w:r>
      <w:r>
        <w:rPr>
          <w:rtl/>
        </w:rPr>
        <w:t xml:space="preserve"> </w:t>
      </w:r>
      <w:bookmarkStart w:id="5569" w:name="_ETM_Q9_381800"/>
      <w:bookmarkEnd w:id="5569"/>
      <w:r>
        <w:rPr>
          <w:rtl/>
        </w:rPr>
        <w:t xml:space="preserve">כקהילה </w:t>
      </w:r>
      <w:bookmarkStart w:id="5570" w:name="_ETM_Q9_383150"/>
      <w:bookmarkEnd w:id="5570"/>
      <w:r>
        <w:rPr>
          <w:rtl/>
        </w:rPr>
        <w:t>ו</w:t>
      </w:r>
      <w:bookmarkStart w:id="5571" w:name="_ETM_Q9_383480"/>
      <w:bookmarkStart w:id="5572" w:name="_ETM_Q9_383540"/>
      <w:bookmarkEnd w:id="5571"/>
      <w:bookmarkEnd w:id="5572"/>
      <w:r>
        <w:rPr>
          <w:rFonts w:hint="cs"/>
          <w:rtl/>
        </w:rPr>
        <w:t>כ</w:t>
      </w:r>
      <w:r>
        <w:rPr>
          <w:rtl/>
        </w:rPr>
        <w:t>מדינה</w:t>
      </w:r>
      <w:r>
        <w:rPr>
          <w:rFonts w:hint="cs"/>
          <w:rtl/>
        </w:rPr>
        <w:t>.</w:t>
      </w:r>
      <w:r>
        <w:rPr>
          <w:rtl/>
        </w:rPr>
        <w:t xml:space="preserve"> </w:t>
      </w:r>
      <w:bookmarkStart w:id="5573" w:name="_ETM_Q9_385209"/>
      <w:bookmarkEnd w:id="5573"/>
      <w:r>
        <w:rPr>
          <w:rtl/>
        </w:rPr>
        <w:t xml:space="preserve">לא </w:t>
      </w:r>
      <w:bookmarkStart w:id="5574" w:name="_ETM_Q9_385450"/>
      <w:bookmarkEnd w:id="5574"/>
      <w:r>
        <w:rPr>
          <w:rtl/>
        </w:rPr>
        <w:t xml:space="preserve">נוכל </w:t>
      </w:r>
      <w:bookmarkStart w:id="5575" w:name="_ETM_Q9_385840"/>
      <w:bookmarkEnd w:id="5575"/>
      <w:r>
        <w:rPr>
          <w:rtl/>
        </w:rPr>
        <w:t xml:space="preserve">לעשות </w:t>
      </w:r>
      <w:bookmarkStart w:id="5576" w:name="_ETM_Q9_386319"/>
      <w:bookmarkEnd w:id="5576"/>
      <w:r>
        <w:rPr>
          <w:rtl/>
        </w:rPr>
        <w:t xml:space="preserve">זאת </w:t>
      </w:r>
      <w:bookmarkStart w:id="5577" w:name="_ETM_Q9_386709"/>
      <w:bookmarkEnd w:id="5577"/>
      <w:r>
        <w:rPr>
          <w:rtl/>
        </w:rPr>
        <w:t xml:space="preserve">עד </w:t>
      </w:r>
      <w:bookmarkStart w:id="5578" w:name="_ETM_Q9_386980"/>
      <w:bookmarkEnd w:id="5578"/>
      <w:r>
        <w:rPr>
          <w:rtl/>
        </w:rPr>
        <w:t xml:space="preserve">חזרתם </w:t>
      </w:r>
      <w:bookmarkStart w:id="5579" w:name="_ETM_Q9_387669"/>
      <w:bookmarkEnd w:id="5579"/>
      <w:r>
        <w:rPr>
          <w:rtl/>
        </w:rPr>
        <w:t xml:space="preserve">של </w:t>
      </w:r>
      <w:bookmarkStart w:id="5580" w:name="_ETM_Q9_387989"/>
      <w:bookmarkEnd w:id="5580"/>
      <w:r>
        <w:rPr>
          <w:rtl/>
        </w:rPr>
        <w:t xml:space="preserve">כל </w:t>
      </w:r>
      <w:bookmarkStart w:id="5581" w:name="_ETM_Q9_388680"/>
      <w:bookmarkEnd w:id="5581"/>
      <w:r>
        <w:rPr>
          <w:rtl/>
        </w:rPr>
        <w:t xml:space="preserve">החטופות </w:t>
      </w:r>
      <w:bookmarkStart w:id="5582" w:name="_ETM_Q9_389340"/>
      <w:bookmarkEnd w:id="5582"/>
      <w:r>
        <w:rPr>
          <w:rtl/>
        </w:rPr>
        <w:t>והחטופים</w:t>
      </w:r>
      <w:r>
        <w:rPr>
          <w:rFonts w:hint="cs"/>
          <w:rtl/>
        </w:rPr>
        <w:t>.</w:t>
      </w:r>
    </w:p>
    <w:p w:rsidR="00C5717B" w:rsidRDefault="00C5717B" w:rsidP="008915BC">
      <w:pPr>
        <w:rPr>
          <w:rtl/>
        </w:rPr>
      </w:pPr>
    </w:p>
    <w:p w:rsidR="00C5717B" w:rsidRDefault="00C5717B" w:rsidP="008915BC">
      <w:pPr>
        <w:rPr>
          <w:rtl/>
        </w:rPr>
      </w:pPr>
      <w:bookmarkStart w:id="5583" w:name="_ETM_Q9_392000"/>
      <w:bookmarkStart w:id="5584" w:name="_ETM_Q9_391889"/>
      <w:bookmarkEnd w:id="5583"/>
      <w:bookmarkEnd w:id="5584"/>
      <w:r>
        <w:rPr>
          <w:rtl/>
        </w:rPr>
        <w:t xml:space="preserve">ואני </w:t>
      </w:r>
      <w:bookmarkStart w:id="5585" w:name="_ETM_Q9_392159"/>
      <w:bookmarkEnd w:id="5585"/>
      <w:r>
        <w:rPr>
          <w:rtl/>
        </w:rPr>
        <w:t>אומרת</w:t>
      </w:r>
      <w:r>
        <w:rPr>
          <w:rFonts w:hint="cs"/>
          <w:rtl/>
        </w:rPr>
        <w:t>,</w:t>
      </w:r>
      <w:r>
        <w:rPr>
          <w:rtl/>
        </w:rPr>
        <w:t xml:space="preserve"> </w:t>
      </w:r>
      <w:bookmarkStart w:id="5586" w:name="_ETM_Q9_392489"/>
      <w:bookmarkEnd w:id="5586"/>
      <w:r>
        <w:rPr>
          <w:rtl/>
        </w:rPr>
        <w:t xml:space="preserve">אדוני </w:t>
      </w:r>
      <w:bookmarkStart w:id="5587" w:name="_ETM_Q9_392879"/>
      <w:bookmarkEnd w:id="5587"/>
      <w:r>
        <w:rPr>
          <w:rtl/>
        </w:rPr>
        <w:t>היושב-ראש</w:t>
      </w:r>
      <w:r>
        <w:rPr>
          <w:rFonts w:hint="cs"/>
          <w:rtl/>
        </w:rPr>
        <w:t>:</w:t>
      </w:r>
      <w:r>
        <w:rPr>
          <w:rtl/>
        </w:rPr>
        <w:t xml:space="preserve"> </w:t>
      </w:r>
      <w:bookmarkStart w:id="5588" w:name="_ETM_Q9_394169"/>
      <w:bookmarkEnd w:id="5588"/>
      <w:r>
        <w:rPr>
          <w:rtl/>
        </w:rPr>
        <w:t xml:space="preserve">החזרת </w:t>
      </w:r>
      <w:bookmarkStart w:id="5589" w:name="_ETM_Q9_394709"/>
      <w:bookmarkEnd w:id="5589"/>
      <w:r>
        <w:rPr>
          <w:rtl/>
        </w:rPr>
        <w:t xml:space="preserve">כל </w:t>
      </w:r>
      <w:bookmarkStart w:id="5590" w:name="_ETM_Q9_395129"/>
      <w:bookmarkEnd w:id="5590"/>
      <w:r>
        <w:rPr>
          <w:rtl/>
        </w:rPr>
        <w:t xml:space="preserve">החטופות </w:t>
      </w:r>
      <w:bookmarkStart w:id="5591" w:name="_ETM_Q9_395700"/>
      <w:bookmarkEnd w:id="5591"/>
      <w:r>
        <w:rPr>
          <w:rtl/>
        </w:rPr>
        <w:t xml:space="preserve">והחטופים </w:t>
      </w:r>
      <w:bookmarkStart w:id="5592" w:name="_ETM_Q9_396269"/>
      <w:bookmarkEnd w:id="5592"/>
      <w:r>
        <w:rPr>
          <w:rtl/>
        </w:rPr>
        <w:t xml:space="preserve">שלנו </w:t>
      </w:r>
      <w:bookmarkStart w:id="5593" w:name="_ETM_Q9_396629"/>
      <w:bookmarkEnd w:id="5593"/>
      <w:r>
        <w:rPr>
          <w:rtl/>
        </w:rPr>
        <w:t xml:space="preserve">היא </w:t>
      </w:r>
      <w:bookmarkStart w:id="5594" w:name="_ETM_Q9_396689"/>
      <w:bookmarkEnd w:id="5594"/>
      <w:r>
        <w:rPr>
          <w:rtl/>
        </w:rPr>
        <w:t xml:space="preserve">לא </w:t>
      </w:r>
      <w:bookmarkStart w:id="5595" w:name="_ETM_Q9_396900"/>
      <w:bookmarkEnd w:id="5595"/>
      <w:r>
        <w:rPr>
          <w:rtl/>
        </w:rPr>
        <w:t>אופציה</w:t>
      </w:r>
      <w:r>
        <w:rPr>
          <w:rFonts w:hint="cs"/>
          <w:rtl/>
        </w:rPr>
        <w:t>,</w:t>
      </w:r>
      <w:r>
        <w:rPr>
          <w:rtl/>
        </w:rPr>
        <w:t xml:space="preserve"> </w:t>
      </w:r>
      <w:bookmarkStart w:id="5596" w:name="_ETM_Q9_398499"/>
      <w:bookmarkEnd w:id="5596"/>
      <w:r>
        <w:rPr>
          <w:rtl/>
        </w:rPr>
        <w:t xml:space="preserve">היא </w:t>
      </w:r>
      <w:bookmarkStart w:id="5597" w:name="_ETM_Q9_398680"/>
      <w:bookmarkEnd w:id="5597"/>
      <w:r>
        <w:rPr>
          <w:rtl/>
        </w:rPr>
        <w:t>חובה</w:t>
      </w:r>
      <w:r>
        <w:rPr>
          <w:rFonts w:hint="cs"/>
          <w:rtl/>
        </w:rPr>
        <w:t xml:space="preserve"> –</w:t>
      </w:r>
      <w:r>
        <w:rPr>
          <w:rtl/>
        </w:rPr>
        <w:t xml:space="preserve"> </w:t>
      </w:r>
      <w:bookmarkStart w:id="5598" w:name="_ETM_Q9_400189"/>
      <w:bookmarkEnd w:id="5598"/>
      <w:r>
        <w:rPr>
          <w:rtl/>
        </w:rPr>
        <w:t xml:space="preserve">חובה </w:t>
      </w:r>
      <w:bookmarkStart w:id="5599" w:name="_ETM_Q9_400609"/>
      <w:bookmarkEnd w:id="5599"/>
      <w:r>
        <w:rPr>
          <w:rtl/>
        </w:rPr>
        <w:t xml:space="preserve">מוסרית </w:t>
      </w:r>
      <w:bookmarkStart w:id="5600" w:name="_ETM_Q9_401819"/>
      <w:bookmarkEnd w:id="5600"/>
      <w:r>
        <w:rPr>
          <w:rtl/>
        </w:rPr>
        <w:t xml:space="preserve">ואנושית </w:t>
      </w:r>
      <w:bookmarkStart w:id="5601" w:name="_ETM_Q9_402540"/>
      <w:bookmarkEnd w:id="5601"/>
      <w:r>
        <w:rPr>
          <w:rtl/>
        </w:rPr>
        <w:t xml:space="preserve">ממדרגה </w:t>
      </w:r>
      <w:bookmarkStart w:id="5602" w:name="_ETM_Q9_403019"/>
      <w:bookmarkEnd w:id="5602"/>
      <w:r>
        <w:rPr>
          <w:rtl/>
        </w:rPr>
        <w:t>ראשונה</w:t>
      </w:r>
      <w:r>
        <w:rPr>
          <w:rFonts w:hint="cs"/>
          <w:rtl/>
        </w:rPr>
        <w:t>,</w:t>
      </w:r>
      <w:r>
        <w:rPr>
          <w:rtl/>
        </w:rPr>
        <w:t xml:space="preserve"> </w:t>
      </w:r>
      <w:bookmarkStart w:id="5603" w:name="_ETM_Q9_403900"/>
      <w:bookmarkEnd w:id="5603"/>
      <w:r>
        <w:rPr>
          <w:rtl/>
        </w:rPr>
        <w:t xml:space="preserve">אבל </w:t>
      </w:r>
      <w:bookmarkStart w:id="5604" w:name="_ETM_Q9_404260"/>
      <w:bookmarkEnd w:id="5604"/>
      <w:r>
        <w:rPr>
          <w:rtl/>
        </w:rPr>
        <w:t xml:space="preserve">גם </w:t>
      </w:r>
      <w:bookmarkStart w:id="5605" w:name="_ETM_Q9_404470"/>
      <w:bookmarkEnd w:id="5605"/>
      <w:r>
        <w:rPr>
          <w:rtl/>
        </w:rPr>
        <w:t xml:space="preserve">אינטרס </w:t>
      </w:r>
      <w:bookmarkStart w:id="5606" w:name="_ETM_Q9_405819"/>
      <w:bookmarkEnd w:id="5606"/>
      <w:r>
        <w:rPr>
          <w:rtl/>
        </w:rPr>
        <w:t xml:space="preserve">ביטחוני </w:t>
      </w:r>
      <w:bookmarkStart w:id="5607" w:name="_ETM_Q9_406540"/>
      <w:bookmarkEnd w:id="5607"/>
      <w:r>
        <w:rPr>
          <w:rtl/>
        </w:rPr>
        <w:t xml:space="preserve">ואסטרטגי </w:t>
      </w:r>
      <w:bookmarkStart w:id="5608" w:name="_ETM_Q9_407620"/>
      <w:bookmarkEnd w:id="5608"/>
      <w:r>
        <w:rPr>
          <w:rtl/>
        </w:rPr>
        <w:t xml:space="preserve">ראשון </w:t>
      </w:r>
      <w:bookmarkStart w:id="5609" w:name="_ETM_Q9_408159"/>
      <w:bookmarkEnd w:id="5609"/>
      <w:r>
        <w:rPr>
          <w:rtl/>
        </w:rPr>
        <w:t xml:space="preserve">במעלה </w:t>
      </w:r>
      <w:bookmarkStart w:id="5610" w:name="_ETM_Q9_408579"/>
      <w:bookmarkEnd w:id="5610"/>
      <w:r>
        <w:rPr>
          <w:rtl/>
        </w:rPr>
        <w:t xml:space="preserve">של </w:t>
      </w:r>
      <w:bookmarkStart w:id="5611" w:name="_ETM_Q9_408730"/>
      <w:bookmarkEnd w:id="5611"/>
      <w:r>
        <w:rPr>
          <w:rtl/>
        </w:rPr>
        <w:t xml:space="preserve">מדינת </w:t>
      </w:r>
      <w:bookmarkStart w:id="5612" w:name="_ETM_Q9_409120"/>
      <w:bookmarkEnd w:id="5612"/>
      <w:r>
        <w:rPr>
          <w:rtl/>
        </w:rPr>
        <w:t>ישראל</w:t>
      </w:r>
      <w:r>
        <w:rPr>
          <w:rFonts w:hint="cs"/>
          <w:rtl/>
        </w:rPr>
        <w:t>.</w:t>
      </w:r>
      <w:r>
        <w:rPr>
          <w:rtl/>
        </w:rPr>
        <w:t xml:space="preserve"> </w:t>
      </w:r>
      <w:bookmarkStart w:id="5613" w:name="_ETM_Q9_410370"/>
      <w:bookmarkEnd w:id="5613"/>
      <w:r>
        <w:rPr>
          <w:rtl/>
        </w:rPr>
        <w:t xml:space="preserve">יש </w:t>
      </w:r>
      <w:bookmarkStart w:id="5614" w:name="_ETM_Q9_410550"/>
      <w:bookmarkEnd w:id="5614"/>
      <w:r>
        <w:rPr>
          <w:rtl/>
        </w:rPr>
        <w:t xml:space="preserve">לנו </w:t>
      </w:r>
      <w:bookmarkStart w:id="5615" w:name="_ETM_Q9_410790"/>
      <w:bookmarkEnd w:id="5615"/>
      <w:r>
        <w:rPr>
          <w:rtl/>
        </w:rPr>
        <w:t xml:space="preserve">חובה </w:t>
      </w:r>
      <w:bookmarkStart w:id="5616" w:name="_ETM_Q9_411270"/>
      <w:bookmarkEnd w:id="5616"/>
      <w:r>
        <w:rPr>
          <w:rtl/>
        </w:rPr>
        <w:t xml:space="preserve">לעשות </w:t>
      </w:r>
      <w:bookmarkStart w:id="5617" w:name="_ETM_Q9_411720"/>
      <w:bookmarkEnd w:id="5617"/>
      <w:r>
        <w:rPr>
          <w:rtl/>
        </w:rPr>
        <w:t>הכ</w:t>
      </w:r>
      <w:r>
        <w:rPr>
          <w:rFonts w:hint="cs"/>
          <w:rtl/>
        </w:rPr>
        <w:t>ו</w:t>
      </w:r>
      <w:r>
        <w:rPr>
          <w:rtl/>
        </w:rPr>
        <w:t xml:space="preserve">ל </w:t>
      </w:r>
      <w:bookmarkStart w:id="5618" w:name="_ETM_Q9_412650"/>
      <w:bookmarkEnd w:id="5618"/>
      <w:r>
        <w:rPr>
          <w:rtl/>
        </w:rPr>
        <w:t xml:space="preserve">כולל </w:t>
      </w:r>
      <w:bookmarkStart w:id="5619" w:name="_ETM_Q9_413590"/>
      <w:bookmarkEnd w:id="5619"/>
      <w:r>
        <w:rPr>
          <w:rtl/>
        </w:rPr>
        <w:t xml:space="preserve">להיכנס </w:t>
      </w:r>
      <w:bookmarkStart w:id="5620" w:name="_ETM_Q9_415010"/>
      <w:bookmarkEnd w:id="5620"/>
      <w:r>
        <w:rPr>
          <w:rtl/>
        </w:rPr>
        <w:t xml:space="preserve">לדיבור </w:t>
      </w:r>
      <w:bookmarkStart w:id="5621" w:name="_ETM_Q9_415639"/>
      <w:bookmarkEnd w:id="5621"/>
      <w:r>
        <w:rPr>
          <w:rtl/>
        </w:rPr>
        <w:t xml:space="preserve">רציני </w:t>
      </w:r>
      <w:bookmarkStart w:id="5622" w:name="_ETM_Q9_416090"/>
      <w:bookmarkEnd w:id="5622"/>
      <w:r>
        <w:rPr>
          <w:rtl/>
        </w:rPr>
        <w:t xml:space="preserve">על </w:t>
      </w:r>
      <w:bookmarkStart w:id="5623" w:name="_ETM_Q9_416239"/>
      <w:bookmarkEnd w:id="5623"/>
      <w:r>
        <w:rPr>
          <w:rtl/>
        </w:rPr>
        <w:t xml:space="preserve">ההסדרים </w:t>
      </w:r>
      <w:bookmarkStart w:id="5624" w:name="_ETM_Q9_416930"/>
      <w:bookmarkEnd w:id="5624"/>
      <w:r>
        <w:rPr>
          <w:rtl/>
        </w:rPr>
        <w:t xml:space="preserve">של </w:t>
      </w:r>
      <w:bookmarkStart w:id="5625" w:name="_ETM_Q9_417109"/>
      <w:bookmarkEnd w:id="5625"/>
      <w:r>
        <w:rPr>
          <w:rtl/>
        </w:rPr>
        <w:t xml:space="preserve">היום </w:t>
      </w:r>
      <w:bookmarkStart w:id="5626" w:name="_ETM_Q9_417349"/>
      <w:bookmarkEnd w:id="5626"/>
      <w:r>
        <w:rPr>
          <w:rtl/>
        </w:rPr>
        <w:t xml:space="preserve">שאחרי </w:t>
      </w:r>
      <w:bookmarkStart w:id="5627" w:name="_ETM_Q9_418690"/>
      <w:bookmarkEnd w:id="5627"/>
      <w:r>
        <w:rPr>
          <w:rtl/>
        </w:rPr>
        <w:t xml:space="preserve">כדי </w:t>
      </w:r>
      <w:bookmarkStart w:id="5628" w:name="_ETM_Q9_418989"/>
      <w:bookmarkEnd w:id="5628"/>
      <w:r>
        <w:rPr>
          <w:rtl/>
        </w:rPr>
        <w:t xml:space="preserve">להחזיר </w:t>
      </w:r>
      <w:bookmarkStart w:id="5629" w:name="_ETM_Q9_420000"/>
      <w:bookmarkEnd w:id="5629"/>
      <w:r>
        <w:rPr>
          <w:rtl/>
        </w:rPr>
        <w:t xml:space="preserve">את </w:t>
      </w:r>
      <w:bookmarkStart w:id="5630" w:name="_ETM_Q9_420180"/>
      <w:bookmarkEnd w:id="5630"/>
      <w:r>
        <w:rPr>
          <w:rtl/>
        </w:rPr>
        <w:t xml:space="preserve">החטופות </w:t>
      </w:r>
      <w:bookmarkStart w:id="5631" w:name="_ETM_Q9_420720"/>
      <w:bookmarkEnd w:id="5631"/>
      <w:r>
        <w:rPr>
          <w:rtl/>
        </w:rPr>
        <w:t xml:space="preserve">והחטופים </w:t>
      </w:r>
      <w:bookmarkStart w:id="5632" w:name="_ETM_Q9_421319"/>
      <w:bookmarkEnd w:id="5632"/>
      <w:r>
        <w:rPr>
          <w:rtl/>
        </w:rPr>
        <w:t xml:space="preserve">שלנו </w:t>
      </w:r>
      <w:bookmarkStart w:id="5633" w:name="_ETM_Q9_422159"/>
      <w:bookmarkEnd w:id="5633"/>
      <w:r>
        <w:rPr>
          <w:rtl/>
        </w:rPr>
        <w:t>עכשיו</w:t>
      </w:r>
      <w:r>
        <w:rPr>
          <w:rFonts w:hint="cs"/>
          <w:rtl/>
        </w:rPr>
        <w:t>.</w:t>
      </w:r>
    </w:p>
    <w:p w:rsidR="00C5717B" w:rsidRDefault="00C5717B" w:rsidP="008915BC">
      <w:pPr>
        <w:rPr>
          <w:rtl/>
        </w:rPr>
      </w:pPr>
    </w:p>
    <w:p w:rsidR="00C5717B" w:rsidRDefault="00C5717B" w:rsidP="008915BC">
      <w:pPr>
        <w:pStyle w:val="af7"/>
        <w:keepNext/>
        <w:rPr>
          <w:rtl/>
        </w:rPr>
      </w:pPr>
      <w:r w:rsidRPr="00E134A8">
        <w:rPr>
          <w:rStyle w:val="TagStyle"/>
          <w:rtl/>
        </w:rPr>
        <w:t xml:space="preserve"> &lt;&lt; יור &gt;&gt; </w:t>
      </w:r>
      <w:r>
        <w:rPr>
          <w:rtl/>
        </w:rPr>
        <w:t>היו"ר מאיר כהן:</w:t>
      </w:r>
      <w:r w:rsidRPr="00E134A8">
        <w:rPr>
          <w:rStyle w:val="TagStyle"/>
          <w:rtl/>
        </w:rPr>
        <w:t xml:space="preserve"> &lt;&lt; יור &gt;&gt;</w:t>
      </w:r>
      <w:r>
        <w:rPr>
          <w:rtl/>
        </w:rPr>
        <w:t xml:space="preserve">   </w:t>
      </w:r>
    </w:p>
    <w:p w:rsidR="00C5717B" w:rsidRDefault="00C5717B" w:rsidP="00926128">
      <w:pPr>
        <w:rPr>
          <w:rtl/>
        </w:rPr>
      </w:pPr>
    </w:p>
    <w:p w:rsidR="00C5717B" w:rsidRDefault="00C5717B" w:rsidP="008915BC">
      <w:pPr>
        <w:rPr>
          <w:rtl/>
        </w:rPr>
      </w:pPr>
      <w:bookmarkStart w:id="5634" w:name="_ETM_Q9_425000"/>
      <w:bookmarkStart w:id="5635" w:name="_ETM_Q9_424389"/>
      <w:bookmarkEnd w:id="5634"/>
      <w:bookmarkEnd w:id="5635"/>
      <w:r>
        <w:rPr>
          <w:rtl/>
        </w:rPr>
        <w:t xml:space="preserve">תודה </w:t>
      </w:r>
      <w:bookmarkStart w:id="5636" w:name="_ETM_Q9_424689"/>
      <w:bookmarkEnd w:id="5636"/>
      <w:r>
        <w:rPr>
          <w:rtl/>
        </w:rPr>
        <w:t>רבה</w:t>
      </w:r>
      <w:r>
        <w:rPr>
          <w:rFonts w:hint="cs"/>
          <w:rtl/>
        </w:rPr>
        <w:t>,</w:t>
      </w:r>
      <w:r>
        <w:rPr>
          <w:rtl/>
        </w:rPr>
        <w:t xml:space="preserve"> </w:t>
      </w:r>
      <w:bookmarkStart w:id="5637" w:name="_ETM_Q9_424870"/>
      <w:bookmarkEnd w:id="5637"/>
      <w:r>
        <w:rPr>
          <w:rtl/>
        </w:rPr>
        <w:t>גברתי</w:t>
      </w:r>
      <w:r>
        <w:rPr>
          <w:rFonts w:hint="cs"/>
          <w:rtl/>
        </w:rPr>
        <w:t>.</w:t>
      </w:r>
      <w:r>
        <w:rPr>
          <w:rtl/>
        </w:rPr>
        <w:t xml:space="preserve"> </w:t>
      </w:r>
      <w:bookmarkStart w:id="5638" w:name="_ETM_Q9_426230"/>
      <w:bookmarkEnd w:id="5638"/>
      <w:r>
        <w:rPr>
          <w:rtl/>
        </w:rPr>
        <w:t xml:space="preserve">חברת </w:t>
      </w:r>
      <w:bookmarkStart w:id="5639" w:name="_ETM_Q9_426620"/>
      <w:bookmarkEnd w:id="5639"/>
      <w:r>
        <w:rPr>
          <w:rtl/>
        </w:rPr>
        <w:t xml:space="preserve">הכנסת </w:t>
      </w:r>
      <w:bookmarkStart w:id="5640" w:name="_ETM_Q9_428219"/>
      <w:bookmarkEnd w:id="5640"/>
      <w:r>
        <w:rPr>
          <w:rFonts w:hint="cs"/>
          <w:rtl/>
        </w:rPr>
        <w:t>אי</w:t>
      </w:r>
      <w:r>
        <w:rPr>
          <w:rtl/>
        </w:rPr>
        <w:t>מ</w:t>
      </w:r>
      <w:r>
        <w:rPr>
          <w:rFonts w:hint="cs"/>
          <w:rtl/>
        </w:rPr>
        <w:t>א</w:t>
      </w:r>
      <w:r>
        <w:rPr>
          <w:rtl/>
        </w:rPr>
        <w:t xml:space="preserve">ן </w:t>
      </w:r>
      <w:bookmarkStart w:id="5641" w:name="_ETM_Q9_428579"/>
      <w:bookmarkEnd w:id="5641"/>
      <w:r>
        <w:rPr>
          <w:rtl/>
        </w:rPr>
        <w:t>ח</w:t>
      </w:r>
      <w:r>
        <w:rPr>
          <w:rFonts w:hint="cs"/>
          <w:rtl/>
        </w:rPr>
        <w:t>'</w:t>
      </w:r>
      <w:r>
        <w:rPr>
          <w:rtl/>
        </w:rPr>
        <w:t xml:space="preserve">טיב </w:t>
      </w:r>
      <w:bookmarkStart w:id="5642" w:name="_ETM_Q9_429120"/>
      <w:bookmarkEnd w:id="5642"/>
      <w:r>
        <w:rPr>
          <w:rtl/>
        </w:rPr>
        <w:t>יאסין</w:t>
      </w:r>
      <w:r>
        <w:rPr>
          <w:rFonts w:hint="cs"/>
          <w:rtl/>
        </w:rPr>
        <w:t>,</w:t>
      </w:r>
      <w:r>
        <w:rPr>
          <w:rtl/>
        </w:rPr>
        <w:t xml:space="preserve"> </w:t>
      </w:r>
      <w:bookmarkStart w:id="5643" w:name="_ETM_Q9_429629"/>
      <w:bookmarkEnd w:id="5643"/>
      <w:r>
        <w:rPr>
          <w:rtl/>
        </w:rPr>
        <w:t>בבקשה</w:t>
      </w:r>
      <w:r>
        <w:rPr>
          <w:rFonts w:hint="cs"/>
          <w:rtl/>
        </w:rPr>
        <w:t>.</w:t>
      </w:r>
      <w:r>
        <w:rPr>
          <w:rtl/>
        </w:rPr>
        <w:t xml:space="preserve"> </w:t>
      </w:r>
      <w:bookmarkStart w:id="5644" w:name="_ETM_Q9_431069"/>
      <w:bookmarkEnd w:id="5644"/>
      <w:r>
        <w:rPr>
          <w:rtl/>
        </w:rPr>
        <w:t>אחריה</w:t>
      </w:r>
      <w:r>
        <w:rPr>
          <w:rFonts w:hint="cs"/>
          <w:rtl/>
        </w:rPr>
        <w:t xml:space="preserve"> –</w:t>
      </w:r>
      <w:r>
        <w:rPr>
          <w:rtl/>
        </w:rPr>
        <w:t xml:space="preserve"> </w:t>
      </w:r>
      <w:bookmarkStart w:id="5645" w:name="_ETM_Q9_431819"/>
      <w:bookmarkEnd w:id="5645"/>
      <w:r>
        <w:rPr>
          <w:rtl/>
        </w:rPr>
        <w:t xml:space="preserve">חבר </w:t>
      </w:r>
      <w:bookmarkStart w:id="5646" w:name="_ETM_Q9_432120"/>
      <w:bookmarkEnd w:id="5646"/>
      <w:r>
        <w:rPr>
          <w:rtl/>
        </w:rPr>
        <w:t xml:space="preserve">הכנסת </w:t>
      </w:r>
      <w:bookmarkStart w:id="5647" w:name="_ETM_Q9_432799"/>
      <w:bookmarkEnd w:id="5647"/>
      <w:r>
        <w:rPr>
          <w:rtl/>
        </w:rPr>
        <w:t>פינדרוס</w:t>
      </w:r>
      <w:r>
        <w:rPr>
          <w:rFonts w:hint="cs"/>
          <w:rtl/>
        </w:rPr>
        <w:t>.</w:t>
      </w:r>
    </w:p>
    <w:p w:rsidR="00C5717B" w:rsidRDefault="00C5717B" w:rsidP="008915BC">
      <w:pPr>
        <w:rPr>
          <w:rtl/>
        </w:rPr>
      </w:pPr>
      <w:bookmarkStart w:id="5648" w:name="_ETM_Q9_443000"/>
      <w:bookmarkEnd w:id="5648"/>
    </w:p>
    <w:p w:rsidR="00C5717B" w:rsidRDefault="00C5717B" w:rsidP="008915BC">
      <w:pPr>
        <w:pStyle w:val="a4"/>
        <w:keepNext/>
        <w:rPr>
          <w:rtl/>
        </w:rPr>
      </w:pPr>
      <w:bookmarkStart w:id="5649" w:name="ET_speaker_5918_4"/>
      <w:r w:rsidRPr="00E134A8">
        <w:rPr>
          <w:rStyle w:val="TagStyle"/>
          <w:rtl/>
        </w:rPr>
        <w:t xml:space="preserve"> &lt;&lt; דובר &gt;&gt; </w:t>
      </w:r>
      <w:bookmarkStart w:id="5650" w:name="_Toc155034459"/>
      <w:bookmarkStart w:id="5651" w:name="_Toc155037455"/>
      <w:bookmarkStart w:id="5652" w:name="_Toc155043091"/>
      <w:r>
        <w:rPr>
          <w:rtl/>
        </w:rPr>
        <w:t>אימאן ח'טיב יאסין (רע"מ – הרשימה הערבית המאוחדת):</w:t>
      </w:r>
      <w:bookmarkEnd w:id="5650"/>
      <w:bookmarkEnd w:id="5651"/>
      <w:bookmarkEnd w:id="5652"/>
      <w:r w:rsidRPr="00E134A8">
        <w:rPr>
          <w:rStyle w:val="TagStyle"/>
          <w:rtl/>
        </w:rPr>
        <w:t xml:space="preserve"> &lt;&lt; דובר &gt;&gt;</w:t>
      </w:r>
      <w:r>
        <w:rPr>
          <w:rtl/>
        </w:rPr>
        <w:t xml:space="preserve">   </w:t>
      </w:r>
      <w:bookmarkEnd w:id="5649"/>
    </w:p>
    <w:p w:rsidR="00C5717B" w:rsidRDefault="00C5717B" w:rsidP="00926128">
      <w:pPr>
        <w:rPr>
          <w:rtl/>
        </w:rPr>
      </w:pPr>
    </w:p>
    <w:p w:rsidR="009878E0" w:rsidRDefault="00C5717B" w:rsidP="009878E0">
      <w:pPr>
        <w:rPr>
          <w:rtl/>
        </w:rPr>
      </w:pPr>
      <w:r>
        <w:rPr>
          <w:rtl/>
        </w:rPr>
        <w:t xml:space="preserve"> </w:t>
      </w:r>
      <w:bookmarkStart w:id="5653" w:name="_ETM_Q9_443940"/>
      <w:bookmarkEnd w:id="5653"/>
      <w:r>
        <w:rPr>
          <w:rtl/>
        </w:rPr>
        <w:t xml:space="preserve">כבוד </w:t>
      </w:r>
      <w:bookmarkStart w:id="5654" w:name="_ETM_Q9_444330"/>
      <w:bookmarkEnd w:id="5654"/>
      <w:r>
        <w:rPr>
          <w:rtl/>
        </w:rPr>
        <w:t xml:space="preserve">היושב </w:t>
      </w:r>
      <w:bookmarkStart w:id="5655" w:name="_ETM_Q9_445260"/>
      <w:bookmarkEnd w:id="5655"/>
      <w:r>
        <w:rPr>
          <w:rtl/>
        </w:rPr>
        <w:t>בראש</w:t>
      </w:r>
      <w:r>
        <w:rPr>
          <w:rFonts w:hint="cs"/>
          <w:rtl/>
        </w:rPr>
        <w:t>,</w:t>
      </w:r>
      <w:r>
        <w:rPr>
          <w:rtl/>
        </w:rPr>
        <w:t xml:space="preserve"> </w:t>
      </w:r>
      <w:bookmarkStart w:id="5656" w:name="_ETM_Q9_446880"/>
      <w:bookmarkEnd w:id="5656"/>
      <w:r>
        <w:rPr>
          <w:rtl/>
        </w:rPr>
        <w:t xml:space="preserve">כנסת </w:t>
      </w:r>
      <w:bookmarkStart w:id="5657" w:name="_ETM_Q9_447479"/>
      <w:bookmarkEnd w:id="5657"/>
      <w:r>
        <w:rPr>
          <w:rtl/>
        </w:rPr>
        <w:t>נכבדה</w:t>
      </w:r>
      <w:r>
        <w:rPr>
          <w:rFonts w:hint="cs"/>
          <w:rtl/>
        </w:rPr>
        <w:t>,</w:t>
      </w:r>
      <w:r>
        <w:rPr>
          <w:rtl/>
        </w:rPr>
        <w:t xml:space="preserve"> </w:t>
      </w:r>
      <w:bookmarkStart w:id="5658" w:name="_ETM_Q9_450360"/>
      <w:bookmarkEnd w:id="5658"/>
      <w:r>
        <w:rPr>
          <w:rtl/>
        </w:rPr>
        <w:t xml:space="preserve">שנה </w:t>
      </w:r>
      <w:bookmarkStart w:id="5659" w:name="_ETM_Q9_450900"/>
      <w:bookmarkEnd w:id="5659"/>
      <w:r>
        <w:rPr>
          <w:rtl/>
        </w:rPr>
        <w:t xml:space="preserve">אזרחית </w:t>
      </w:r>
      <w:bookmarkStart w:id="5660" w:name="_ETM_Q9_451770"/>
      <w:bookmarkEnd w:id="5660"/>
      <w:r>
        <w:rPr>
          <w:rtl/>
        </w:rPr>
        <w:t xml:space="preserve">חדשה </w:t>
      </w:r>
      <w:bookmarkStart w:id="5661" w:name="_ETM_Q9_454650"/>
      <w:bookmarkStart w:id="5662" w:name="_ETM_Q9_454800"/>
      <w:bookmarkEnd w:id="5661"/>
      <w:bookmarkEnd w:id="5662"/>
      <w:r>
        <w:rPr>
          <w:rtl/>
        </w:rPr>
        <w:t xml:space="preserve">התחילה </w:t>
      </w:r>
      <w:bookmarkStart w:id="5663" w:name="_ETM_Q9_455250"/>
      <w:bookmarkEnd w:id="5663"/>
      <w:r>
        <w:rPr>
          <w:rtl/>
        </w:rPr>
        <w:t>היום</w:t>
      </w:r>
      <w:r>
        <w:rPr>
          <w:rFonts w:hint="cs"/>
          <w:rtl/>
        </w:rPr>
        <w:t>,</w:t>
      </w:r>
      <w:r>
        <w:rPr>
          <w:rtl/>
        </w:rPr>
        <w:t xml:space="preserve"> </w:t>
      </w:r>
      <w:bookmarkStart w:id="5664" w:name="_ETM_Q9_456980"/>
      <w:bookmarkEnd w:id="5664"/>
      <w:r>
        <w:rPr>
          <w:rtl/>
        </w:rPr>
        <w:t xml:space="preserve">וכאן </w:t>
      </w:r>
      <w:bookmarkStart w:id="5665" w:name="_ETM_Q9_457580"/>
      <w:bookmarkEnd w:id="5665"/>
      <w:r>
        <w:rPr>
          <w:rtl/>
        </w:rPr>
        <w:t xml:space="preserve">אני </w:t>
      </w:r>
      <w:bookmarkStart w:id="5666" w:name="_ETM_Q9_457790"/>
      <w:bookmarkEnd w:id="5666"/>
      <w:r>
        <w:rPr>
          <w:rtl/>
        </w:rPr>
        <w:t xml:space="preserve">רוצה </w:t>
      </w:r>
      <w:bookmarkStart w:id="5667" w:name="_ETM_Q9_458480"/>
      <w:bookmarkEnd w:id="5667"/>
      <w:r>
        <w:rPr>
          <w:rtl/>
        </w:rPr>
        <w:t xml:space="preserve">לנצל </w:t>
      </w:r>
      <w:bookmarkStart w:id="5668" w:name="_ETM_Q9_459080"/>
      <w:bookmarkEnd w:id="5668"/>
      <w:r>
        <w:rPr>
          <w:rtl/>
        </w:rPr>
        <w:t xml:space="preserve">את </w:t>
      </w:r>
      <w:bookmarkStart w:id="5669" w:name="_ETM_Q9_459200"/>
      <w:bookmarkEnd w:id="5669"/>
      <w:r>
        <w:rPr>
          <w:rtl/>
        </w:rPr>
        <w:t xml:space="preserve">ההזדמנות </w:t>
      </w:r>
      <w:bookmarkStart w:id="5670" w:name="_ETM_Q9_460969"/>
      <w:bookmarkEnd w:id="5670"/>
      <w:r>
        <w:rPr>
          <w:rtl/>
        </w:rPr>
        <w:t xml:space="preserve">ולאחל </w:t>
      </w:r>
      <w:bookmarkStart w:id="5671" w:name="_ETM_Q9_462020"/>
      <w:bookmarkEnd w:id="5671"/>
      <w:r>
        <w:rPr>
          <w:rtl/>
        </w:rPr>
        <w:t xml:space="preserve">לכולנו </w:t>
      </w:r>
      <w:bookmarkStart w:id="5672" w:name="_ETM_Q9_464270"/>
      <w:bookmarkEnd w:id="5672"/>
      <w:r>
        <w:rPr>
          <w:rFonts w:hint="cs"/>
          <w:rtl/>
        </w:rPr>
        <w:t xml:space="preserve">(אומרת </w:t>
      </w:r>
      <w:r w:rsidRPr="00AE34A7">
        <w:rPr>
          <w:rFonts w:hint="cs"/>
          <w:rtl/>
        </w:rPr>
        <w:t>בערבית:</w:t>
      </w:r>
      <w:r w:rsidR="00AE34A7" w:rsidRPr="00AE34A7">
        <w:rPr>
          <w:rFonts w:hint="cs"/>
          <w:rtl/>
        </w:rPr>
        <w:t xml:space="preserve"> </w:t>
      </w:r>
      <w:r w:rsidR="00AE34A7" w:rsidRPr="00AE34A7">
        <w:rPr>
          <w:rtl/>
        </w:rPr>
        <w:t xml:space="preserve">שנה </w:t>
      </w:r>
      <w:r w:rsidR="00AE34A7">
        <w:rPr>
          <w:rFonts w:hint="cs"/>
          <w:rtl/>
        </w:rPr>
        <w:t>ש</w:t>
      </w:r>
      <w:r w:rsidR="00AE34A7" w:rsidRPr="00AE34A7">
        <w:rPr>
          <w:rtl/>
        </w:rPr>
        <w:t>בה תבוא גאולה לנלהב, המדוכא והנזקק</w:t>
      </w:r>
      <w:r w:rsidRPr="00AE34A7">
        <w:rPr>
          <w:rFonts w:hint="cs"/>
          <w:rtl/>
        </w:rPr>
        <w:t>)</w:t>
      </w:r>
      <w:r>
        <w:rPr>
          <w:rFonts w:hint="cs"/>
          <w:rtl/>
        </w:rPr>
        <w:t xml:space="preserve"> </w:t>
      </w:r>
      <w:bookmarkStart w:id="5673" w:name="_ETM_Q9_472279"/>
      <w:bookmarkEnd w:id="5673"/>
      <w:r>
        <w:rPr>
          <w:rFonts w:hint="cs"/>
          <w:rtl/>
        </w:rPr>
        <w:t>ו</w:t>
      </w:r>
      <w:r>
        <w:rPr>
          <w:rtl/>
        </w:rPr>
        <w:t xml:space="preserve">בתקווה </w:t>
      </w:r>
      <w:bookmarkStart w:id="5674" w:name="_ETM_Q9_473890"/>
      <w:bookmarkEnd w:id="5674"/>
      <w:r>
        <w:rPr>
          <w:rtl/>
        </w:rPr>
        <w:t xml:space="preserve">שהשנה </w:t>
      </w:r>
      <w:bookmarkStart w:id="5675" w:name="_ETM_Q9_474670"/>
      <w:bookmarkEnd w:id="5675"/>
      <w:r>
        <w:rPr>
          <w:rtl/>
        </w:rPr>
        <w:t xml:space="preserve">הזאת </w:t>
      </w:r>
      <w:bookmarkStart w:id="5676" w:name="_ETM_Q9_475089"/>
      <w:bookmarkEnd w:id="5676"/>
      <w:r>
        <w:rPr>
          <w:rtl/>
        </w:rPr>
        <w:t xml:space="preserve">באמת </w:t>
      </w:r>
      <w:bookmarkStart w:id="5677" w:name="_ETM_Q9_476210"/>
      <w:bookmarkEnd w:id="5677"/>
      <w:r>
        <w:rPr>
          <w:rtl/>
        </w:rPr>
        <w:t xml:space="preserve">תביא </w:t>
      </w:r>
      <w:bookmarkStart w:id="5678" w:name="_ETM_Q9_476630"/>
      <w:bookmarkEnd w:id="5678"/>
      <w:r>
        <w:rPr>
          <w:rtl/>
        </w:rPr>
        <w:t xml:space="preserve">בשורות </w:t>
      </w:r>
      <w:bookmarkStart w:id="5679" w:name="_ETM_Q9_477419"/>
      <w:bookmarkStart w:id="5680" w:name="_ETM_Q9_478199"/>
      <w:bookmarkEnd w:id="5679"/>
      <w:bookmarkEnd w:id="5680"/>
      <w:r>
        <w:rPr>
          <w:rFonts w:hint="cs"/>
          <w:rtl/>
        </w:rPr>
        <w:t xml:space="preserve">טובות </w:t>
      </w:r>
      <w:r>
        <w:rPr>
          <w:rtl/>
        </w:rPr>
        <w:t xml:space="preserve">לכלל </w:t>
      </w:r>
      <w:bookmarkStart w:id="5681" w:name="_ETM_Q9_478650"/>
      <w:bookmarkEnd w:id="5681"/>
      <w:r>
        <w:rPr>
          <w:rtl/>
        </w:rPr>
        <w:t>האנושות</w:t>
      </w:r>
      <w:r>
        <w:rPr>
          <w:rFonts w:hint="cs"/>
          <w:rtl/>
        </w:rPr>
        <w:t>.</w:t>
      </w:r>
      <w:bookmarkStart w:id="5682" w:name="_ETM_Q9_481000"/>
      <w:bookmarkStart w:id="5683" w:name="_ETM_Q9_480999"/>
      <w:bookmarkEnd w:id="5682"/>
      <w:bookmarkEnd w:id="5683"/>
      <w:r w:rsidR="009878E0">
        <w:rPr>
          <w:rFonts w:hint="cs"/>
          <w:rtl/>
        </w:rPr>
        <w:t xml:space="preserve"> </w:t>
      </w:r>
    </w:p>
    <w:p w:rsidR="009878E0" w:rsidRDefault="009878E0" w:rsidP="009878E0">
      <w:pPr>
        <w:rPr>
          <w:rtl/>
        </w:rPr>
      </w:pPr>
    </w:p>
    <w:p w:rsidR="00C5717B" w:rsidRDefault="00C5717B" w:rsidP="009878E0">
      <w:pPr>
        <w:rPr>
          <w:rtl/>
        </w:rPr>
      </w:pPr>
      <w:r>
        <w:rPr>
          <w:rtl/>
        </w:rPr>
        <w:t xml:space="preserve">אני </w:t>
      </w:r>
      <w:bookmarkStart w:id="5684" w:name="_ETM_Q9_481240"/>
      <w:bookmarkEnd w:id="5684"/>
      <w:r>
        <w:rPr>
          <w:rtl/>
        </w:rPr>
        <w:t xml:space="preserve">רוצה </w:t>
      </w:r>
      <w:bookmarkStart w:id="5685" w:name="_ETM_Q9_481599"/>
      <w:bookmarkEnd w:id="5685"/>
      <w:r>
        <w:rPr>
          <w:rtl/>
        </w:rPr>
        <w:t xml:space="preserve">להתייחס </w:t>
      </w:r>
      <w:bookmarkStart w:id="5686" w:name="_ETM_Q9_480000"/>
      <w:bookmarkStart w:id="5687" w:name="_ETM_Q9_480390"/>
      <w:bookmarkStart w:id="5688" w:name="_ETM_Q9_480719"/>
      <w:bookmarkStart w:id="5689" w:name="_ETM_Q9_482110"/>
      <w:bookmarkEnd w:id="5686"/>
      <w:bookmarkEnd w:id="5687"/>
      <w:bookmarkEnd w:id="5688"/>
      <w:bookmarkEnd w:id="5689"/>
      <w:r>
        <w:rPr>
          <w:rtl/>
        </w:rPr>
        <w:t xml:space="preserve">לחברה </w:t>
      </w:r>
      <w:bookmarkStart w:id="5690" w:name="_ETM_Q9_482739"/>
      <w:bookmarkEnd w:id="5690"/>
      <w:r>
        <w:rPr>
          <w:rtl/>
        </w:rPr>
        <w:t xml:space="preserve">הערבית </w:t>
      </w:r>
      <w:bookmarkStart w:id="5691" w:name="_ETM_Q9_483429"/>
      <w:bookmarkEnd w:id="5691"/>
      <w:r>
        <w:rPr>
          <w:rtl/>
        </w:rPr>
        <w:t xml:space="preserve">ולשנת </w:t>
      </w:r>
      <w:bookmarkStart w:id="5692" w:name="_ETM_Q9_484000"/>
      <w:bookmarkEnd w:id="5692"/>
      <w:r>
        <w:rPr>
          <w:rFonts w:hint="cs"/>
          <w:rtl/>
        </w:rPr>
        <w:t>20</w:t>
      </w:r>
      <w:r>
        <w:rPr>
          <w:rtl/>
        </w:rPr>
        <w:t>23</w:t>
      </w:r>
      <w:bookmarkStart w:id="5693" w:name="_ETM_Q9_485950"/>
      <w:bookmarkEnd w:id="5693"/>
      <w:r>
        <w:rPr>
          <w:rFonts w:hint="cs"/>
          <w:rtl/>
        </w:rPr>
        <w:t xml:space="preserve">, </w:t>
      </w:r>
      <w:r>
        <w:rPr>
          <w:rtl/>
        </w:rPr>
        <w:t>ובל</w:t>
      </w:r>
      <w:r>
        <w:rPr>
          <w:rFonts w:hint="cs"/>
          <w:rtl/>
        </w:rPr>
        <w:t>יב</w:t>
      </w:r>
      <w:r>
        <w:rPr>
          <w:rtl/>
        </w:rPr>
        <w:t xml:space="preserve">י </w:t>
      </w:r>
      <w:bookmarkStart w:id="5694" w:name="_ETM_Q9_486370"/>
      <w:bookmarkEnd w:id="5694"/>
      <w:r>
        <w:rPr>
          <w:rtl/>
        </w:rPr>
        <w:t xml:space="preserve">תפילה </w:t>
      </w:r>
      <w:bookmarkStart w:id="5695" w:name="_ETM_Q9_487419"/>
      <w:bookmarkEnd w:id="5695"/>
      <w:r>
        <w:rPr>
          <w:rtl/>
        </w:rPr>
        <w:t>ותק</w:t>
      </w:r>
      <w:r>
        <w:rPr>
          <w:rFonts w:hint="cs"/>
          <w:rtl/>
        </w:rPr>
        <w:t>ווה</w:t>
      </w:r>
      <w:r>
        <w:rPr>
          <w:rtl/>
        </w:rPr>
        <w:t xml:space="preserve"> </w:t>
      </w:r>
      <w:bookmarkStart w:id="5696" w:name="_ETM_Q9_488860"/>
      <w:bookmarkEnd w:id="5696"/>
      <w:r>
        <w:rPr>
          <w:rtl/>
        </w:rPr>
        <w:t>ש</w:t>
      </w:r>
      <w:bookmarkStart w:id="5697" w:name="_ETM_Q9_489580"/>
      <w:bookmarkEnd w:id="5697"/>
      <w:r>
        <w:rPr>
          <w:rFonts w:hint="cs"/>
          <w:rtl/>
        </w:rPr>
        <w:t>-2024</w:t>
      </w:r>
      <w:r>
        <w:rPr>
          <w:rtl/>
        </w:rPr>
        <w:t xml:space="preserve"> </w:t>
      </w:r>
      <w:bookmarkStart w:id="5698" w:name="_ETM_Q9_491120"/>
      <w:bookmarkEnd w:id="5698"/>
      <w:r>
        <w:rPr>
          <w:rtl/>
        </w:rPr>
        <w:t xml:space="preserve">תהיה </w:t>
      </w:r>
      <w:bookmarkStart w:id="5699" w:name="_ETM_Q9_492139"/>
      <w:bookmarkEnd w:id="5699"/>
      <w:r>
        <w:rPr>
          <w:rtl/>
        </w:rPr>
        <w:t xml:space="preserve">משהו </w:t>
      </w:r>
      <w:bookmarkStart w:id="5700" w:name="_ETM_Q9_492559"/>
      <w:bookmarkEnd w:id="5700"/>
      <w:r>
        <w:rPr>
          <w:rtl/>
        </w:rPr>
        <w:t>שונה</w:t>
      </w:r>
      <w:r>
        <w:rPr>
          <w:rFonts w:hint="cs"/>
          <w:rtl/>
        </w:rPr>
        <w:t>,</w:t>
      </w:r>
      <w:r>
        <w:rPr>
          <w:rtl/>
        </w:rPr>
        <w:t xml:space="preserve"> </w:t>
      </w:r>
      <w:bookmarkStart w:id="5701" w:name="_ETM_Q9_493749"/>
      <w:bookmarkEnd w:id="5701"/>
      <w:r>
        <w:rPr>
          <w:rtl/>
        </w:rPr>
        <w:t xml:space="preserve">למרות </w:t>
      </w:r>
      <w:bookmarkStart w:id="5702" w:name="_ETM_Q9_494169"/>
      <w:bookmarkEnd w:id="5702"/>
      <w:r>
        <w:rPr>
          <w:rtl/>
        </w:rPr>
        <w:t xml:space="preserve">שאני </w:t>
      </w:r>
      <w:bookmarkStart w:id="5703" w:name="_ETM_Q9_494529"/>
      <w:bookmarkEnd w:id="5703"/>
      <w:r>
        <w:rPr>
          <w:rtl/>
        </w:rPr>
        <w:t xml:space="preserve">בטוחה </w:t>
      </w:r>
      <w:bookmarkStart w:id="5704" w:name="_ETM_Q9_495739"/>
      <w:bookmarkEnd w:id="5704"/>
      <w:r>
        <w:rPr>
          <w:rtl/>
        </w:rPr>
        <w:t>שהשו</w:t>
      </w:r>
      <w:r>
        <w:rPr>
          <w:rFonts w:hint="cs"/>
          <w:rtl/>
        </w:rPr>
        <w:t>ני</w:t>
      </w:r>
      <w:r>
        <w:rPr>
          <w:rtl/>
        </w:rPr>
        <w:t xml:space="preserve"> </w:t>
      </w:r>
      <w:bookmarkStart w:id="5705" w:name="_ETM_Q9_496310"/>
      <w:bookmarkEnd w:id="5705"/>
      <w:r>
        <w:rPr>
          <w:rtl/>
        </w:rPr>
        <w:t xml:space="preserve">לא </w:t>
      </w:r>
      <w:bookmarkStart w:id="5706" w:name="_ETM_Q9_496580"/>
      <w:bookmarkEnd w:id="5706"/>
      <w:r>
        <w:rPr>
          <w:rtl/>
        </w:rPr>
        <w:t xml:space="preserve">יבוא </w:t>
      </w:r>
      <w:bookmarkStart w:id="5707" w:name="_ETM_Q9_497000"/>
      <w:bookmarkEnd w:id="5707"/>
      <w:r>
        <w:rPr>
          <w:rtl/>
        </w:rPr>
        <w:t>מעצמו</w:t>
      </w:r>
      <w:r>
        <w:rPr>
          <w:rFonts w:hint="cs"/>
          <w:rtl/>
        </w:rPr>
        <w:t>,</w:t>
      </w:r>
      <w:r>
        <w:rPr>
          <w:rtl/>
        </w:rPr>
        <w:t xml:space="preserve"> </w:t>
      </w:r>
      <w:bookmarkStart w:id="5708" w:name="_ETM_Q9_498270"/>
      <w:bookmarkEnd w:id="5708"/>
      <w:r>
        <w:rPr>
          <w:rtl/>
        </w:rPr>
        <w:t xml:space="preserve">ושצריך </w:t>
      </w:r>
      <w:bookmarkStart w:id="5709" w:name="_ETM_Q9_499749"/>
      <w:bookmarkEnd w:id="5709"/>
      <w:r>
        <w:rPr>
          <w:rtl/>
        </w:rPr>
        <w:t xml:space="preserve">שיעמדו </w:t>
      </w:r>
      <w:bookmarkStart w:id="5710" w:name="_ETM_Q9_500529"/>
      <w:bookmarkEnd w:id="5710"/>
      <w:r>
        <w:rPr>
          <w:rtl/>
        </w:rPr>
        <w:t xml:space="preserve">מאחורי </w:t>
      </w:r>
      <w:bookmarkStart w:id="5711" w:name="_ETM_Q9_501220"/>
      <w:bookmarkEnd w:id="5711"/>
      <w:r>
        <w:rPr>
          <w:rtl/>
        </w:rPr>
        <w:t xml:space="preserve">השינוי </w:t>
      </w:r>
      <w:bookmarkStart w:id="5712" w:name="_ETM_Q9_502490"/>
      <w:bookmarkEnd w:id="5712"/>
      <w:r>
        <w:rPr>
          <w:rtl/>
        </w:rPr>
        <w:t xml:space="preserve">אנשים </w:t>
      </w:r>
      <w:bookmarkStart w:id="5713" w:name="_ETM_Q9_503810"/>
      <w:bookmarkEnd w:id="5713"/>
      <w:r>
        <w:rPr>
          <w:rtl/>
        </w:rPr>
        <w:t xml:space="preserve">שמאמינים </w:t>
      </w:r>
      <w:bookmarkStart w:id="5714" w:name="_ETM_Q9_504890"/>
      <w:bookmarkEnd w:id="5714"/>
      <w:r>
        <w:rPr>
          <w:rtl/>
        </w:rPr>
        <w:t xml:space="preserve">שיש </w:t>
      </w:r>
      <w:bookmarkStart w:id="5715" w:name="_ETM_Q9_505310"/>
      <w:bookmarkEnd w:id="5715"/>
      <w:r>
        <w:rPr>
          <w:rtl/>
        </w:rPr>
        <w:t xml:space="preserve">אפשרות </w:t>
      </w:r>
      <w:bookmarkStart w:id="5716" w:name="_ETM_Q9_505820"/>
      <w:bookmarkEnd w:id="5716"/>
      <w:r>
        <w:rPr>
          <w:rtl/>
        </w:rPr>
        <w:t xml:space="preserve">לשינוי </w:t>
      </w:r>
      <w:bookmarkStart w:id="5717" w:name="_ETM_Q9_506960"/>
      <w:bookmarkEnd w:id="5717"/>
      <w:r>
        <w:rPr>
          <w:rtl/>
        </w:rPr>
        <w:t xml:space="preserve">ופועלים </w:t>
      </w:r>
      <w:bookmarkStart w:id="5718" w:name="_ETM_Q9_508099"/>
      <w:bookmarkEnd w:id="5718"/>
      <w:r>
        <w:rPr>
          <w:rtl/>
        </w:rPr>
        <w:t xml:space="preserve">למען </w:t>
      </w:r>
      <w:bookmarkStart w:id="5719" w:name="_ETM_Q9_508610"/>
      <w:bookmarkEnd w:id="5719"/>
      <w:r>
        <w:rPr>
          <w:rtl/>
        </w:rPr>
        <w:t xml:space="preserve">השינוי </w:t>
      </w:r>
      <w:bookmarkStart w:id="5720" w:name="_ETM_Q9_509119"/>
      <w:bookmarkEnd w:id="5720"/>
      <w:r>
        <w:rPr>
          <w:rtl/>
        </w:rPr>
        <w:t>הזה</w:t>
      </w:r>
      <w:r>
        <w:rPr>
          <w:rFonts w:hint="cs"/>
          <w:rtl/>
        </w:rPr>
        <w:t>.</w:t>
      </w:r>
      <w:r>
        <w:rPr>
          <w:rtl/>
        </w:rPr>
        <w:t xml:space="preserve"> </w:t>
      </w:r>
      <w:bookmarkStart w:id="5721" w:name="_ETM_Q9_510130"/>
      <w:bookmarkEnd w:id="5721"/>
    </w:p>
    <w:p w:rsidR="00C5717B" w:rsidRDefault="00C5717B" w:rsidP="008915BC">
      <w:pPr>
        <w:rPr>
          <w:rtl/>
        </w:rPr>
      </w:pPr>
    </w:p>
    <w:p w:rsidR="00C5717B" w:rsidRDefault="00C5717B" w:rsidP="009878E0">
      <w:pPr>
        <w:rPr>
          <w:rtl/>
        </w:rPr>
      </w:pPr>
      <w:bookmarkStart w:id="5722" w:name="_ETM_Q9_514000"/>
      <w:bookmarkEnd w:id="5722"/>
      <w:r>
        <w:rPr>
          <w:rtl/>
        </w:rPr>
        <w:t xml:space="preserve">כן </w:t>
      </w:r>
      <w:bookmarkStart w:id="5723" w:name="_ETM_Q9_511300"/>
      <w:bookmarkEnd w:id="5723"/>
      <w:r>
        <w:rPr>
          <w:rtl/>
        </w:rPr>
        <w:t xml:space="preserve">אני </w:t>
      </w:r>
      <w:bookmarkStart w:id="5724" w:name="_ETM_Q9_511599"/>
      <w:bookmarkEnd w:id="5724"/>
      <w:r>
        <w:rPr>
          <w:rtl/>
        </w:rPr>
        <w:t xml:space="preserve">רוצה </w:t>
      </w:r>
      <w:bookmarkStart w:id="5725" w:name="_ETM_Q9_512350"/>
      <w:bookmarkEnd w:id="5725"/>
      <w:r>
        <w:rPr>
          <w:rtl/>
        </w:rPr>
        <w:t xml:space="preserve">להתייחס </w:t>
      </w:r>
      <w:bookmarkStart w:id="5726" w:name="_ETM_Q9_513070"/>
      <w:bookmarkEnd w:id="5726"/>
      <w:r>
        <w:rPr>
          <w:rtl/>
        </w:rPr>
        <w:t xml:space="preserve">לדוח </w:t>
      </w:r>
      <w:bookmarkStart w:id="5727" w:name="_ETM_Q9_513489"/>
      <w:bookmarkEnd w:id="5727"/>
      <w:r>
        <w:rPr>
          <w:rtl/>
        </w:rPr>
        <w:t xml:space="preserve">של </w:t>
      </w:r>
      <w:bookmarkStart w:id="5728" w:name="_ETM_Q9_513820"/>
      <w:bookmarkEnd w:id="5728"/>
      <w:r w:rsidRPr="00A878E6">
        <w:rPr>
          <w:rtl/>
        </w:rPr>
        <w:t>אמאן</w:t>
      </w:r>
      <w:r w:rsidRPr="00A878E6">
        <w:rPr>
          <w:rFonts w:hint="cs"/>
          <w:rtl/>
        </w:rPr>
        <w:t xml:space="preserve">, </w:t>
      </w:r>
      <w:r w:rsidRPr="00A878E6">
        <w:rPr>
          <w:rtl/>
        </w:rPr>
        <w:t xml:space="preserve">עמותת </w:t>
      </w:r>
      <w:bookmarkStart w:id="5729" w:name="_ETM_Q9_515710"/>
      <w:bookmarkStart w:id="5730" w:name="_ETM_Q9_516100"/>
      <w:bookmarkEnd w:id="5729"/>
      <w:bookmarkEnd w:id="5730"/>
      <w:r w:rsidRPr="00A878E6">
        <w:rPr>
          <w:rtl/>
        </w:rPr>
        <w:t>אמאן</w:t>
      </w:r>
      <w:r>
        <w:rPr>
          <w:rFonts w:hint="cs"/>
          <w:rtl/>
        </w:rPr>
        <w:t xml:space="preserve">, </w:t>
      </w:r>
      <w:r>
        <w:rPr>
          <w:rtl/>
        </w:rPr>
        <w:t xml:space="preserve">שיצא </w:t>
      </w:r>
      <w:bookmarkStart w:id="5731" w:name="_ETM_Q9_516729"/>
      <w:bookmarkEnd w:id="5731"/>
      <w:r>
        <w:rPr>
          <w:rtl/>
        </w:rPr>
        <w:t>אתמול</w:t>
      </w:r>
      <w:r>
        <w:rPr>
          <w:rFonts w:hint="cs"/>
          <w:rtl/>
        </w:rPr>
        <w:t>,</w:t>
      </w:r>
      <w:r>
        <w:rPr>
          <w:rtl/>
        </w:rPr>
        <w:t xml:space="preserve"> </w:t>
      </w:r>
      <w:bookmarkStart w:id="5732" w:name="_ETM_Q9_518019"/>
      <w:bookmarkEnd w:id="5732"/>
      <w:r>
        <w:rPr>
          <w:rtl/>
        </w:rPr>
        <w:t>ש</w:t>
      </w:r>
      <w:bookmarkStart w:id="5733" w:name="_ETM_Q9_518260"/>
      <w:bookmarkEnd w:id="5733"/>
      <w:r>
        <w:rPr>
          <w:rtl/>
        </w:rPr>
        <w:t xml:space="preserve">מצביע </w:t>
      </w:r>
      <w:bookmarkStart w:id="5734" w:name="_ETM_Q9_519070"/>
      <w:bookmarkEnd w:id="5734"/>
      <w:r>
        <w:rPr>
          <w:rtl/>
        </w:rPr>
        <w:t xml:space="preserve">על </w:t>
      </w:r>
      <w:bookmarkStart w:id="5735" w:name="_ETM_Q9_519339"/>
      <w:bookmarkEnd w:id="5735"/>
      <w:r>
        <w:rPr>
          <w:rtl/>
        </w:rPr>
        <w:t>על</w:t>
      </w:r>
      <w:r>
        <w:rPr>
          <w:rFonts w:hint="cs"/>
          <w:rtl/>
        </w:rPr>
        <w:t>י</w:t>
      </w:r>
      <w:r>
        <w:rPr>
          <w:rtl/>
        </w:rPr>
        <w:t xml:space="preserve">יה </w:t>
      </w:r>
      <w:bookmarkStart w:id="5736" w:name="_ETM_Q9_520029"/>
      <w:bookmarkEnd w:id="5736"/>
      <w:r>
        <w:rPr>
          <w:rtl/>
        </w:rPr>
        <w:t xml:space="preserve">נוראית </w:t>
      </w:r>
      <w:bookmarkStart w:id="5737" w:name="_ETM_Q9_521140"/>
      <w:bookmarkEnd w:id="5737"/>
      <w:r>
        <w:rPr>
          <w:rtl/>
        </w:rPr>
        <w:t>במספר</w:t>
      </w:r>
      <w:r>
        <w:rPr>
          <w:rFonts w:hint="cs"/>
          <w:rtl/>
        </w:rPr>
        <w:t xml:space="preserve"> </w:t>
      </w:r>
      <w:bookmarkStart w:id="5738" w:name="_ETM_Q9_521589"/>
      <w:bookmarkStart w:id="5739" w:name="_ETM_Q9_521860"/>
      <w:bookmarkEnd w:id="5738"/>
      <w:bookmarkEnd w:id="5739"/>
      <w:r>
        <w:rPr>
          <w:rtl/>
        </w:rPr>
        <w:t>הנרצחים</w:t>
      </w:r>
      <w:r>
        <w:rPr>
          <w:rFonts w:hint="cs"/>
          <w:rtl/>
        </w:rPr>
        <w:t>.</w:t>
      </w:r>
      <w:r>
        <w:rPr>
          <w:rtl/>
        </w:rPr>
        <w:t xml:space="preserve"> </w:t>
      </w:r>
      <w:bookmarkStart w:id="5740" w:name="_ETM_Q9_523240"/>
      <w:bookmarkEnd w:id="5740"/>
      <w:r>
        <w:rPr>
          <w:rtl/>
        </w:rPr>
        <w:t xml:space="preserve">אל </w:t>
      </w:r>
      <w:bookmarkStart w:id="5741" w:name="_ETM_Q9_523570"/>
      <w:bookmarkEnd w:id="5741"/>
      <w:r>
        <w:rPr>
          <w:rtl/>
        </w:rPr>
        <w:t xml:space="preserve">לנו </w:t>
      </w:r>
      <w:bookmarkStart w:id="5742" w:name="_ETM_Q9_523870"/>
      <w:bookmarkEnd w:id="5742"/>
      <w:r>
        <w:rPr>
          <w:rtl/>
        </w:rPr>
        <w:t xml:space="preserve">לשכוח </w:t>
      </w:r>
      <w:bookmarkStart w:id="5743" w:name="_ETM_Q9_525199"/>
      <w:bookmarkEnd w:id="5743"/>
      <w:r>
        <w:rPr>
          <w:rtl/>
        </w:rPr>
        <w:t xml:space="preserve">שמאחורי </w:t>
      </w:r>
      <w:bookmarkStart w:id="5744" w:name="_ETM_Q9_526670"/>
      <w:bookmarkStart w:id="5745" w:name="_ETM_Q9_528589"/>
      <w:bookmarkEnd w:id="5744"/>
      <w:bookmarkEnd w:id="5745"/>
      <w:r>
        <w:rPr>
          <w:rFonts w:hint="cs"/>
          <w:rtl/>
        </w:rPr>
        <w:t>247</w:t>
      </w:r>
      <w:r>
        <w:rPr>
          <w:rtl/>
        </w:rPr>
        <w:t xml:space="preserve"> </w:t>
      </w:r>
      <w:bookmarkStart w:id="5746" w:name="_ETM_Q9_529160"/>
      <w:bookmarkStart w:id="5747" w:name="_ETM_Q9_529940"/>
      <w:bookmarkEnd w:id="5746"/>
      <w:bookmarkEnd w:id="5747"/>
      <w:r>
        <w:rPr>
          <w:rtl/>
        </w:rPr>
        <w:t xml:space="preserve">נרצחים </w:t>
      </w:r>
      <w:bookmarkStart w:id="5748" w:name="_ETM_Q9_530690"/>
      <w:bookmarkEnd w:id="5748"/>
      <w:r>
        <w:rPr>
          <w:rtl/>
        </w:rPr>
        <w:t xml:space="preserve">ונרצחות </w:t>
      </w:r>
      <w:bookmarkStart w:id="5749" w:name="_ETM_Q9_532159"/>
      <w:bookmarkEnd w:id="5749"/>
      <w:r>
        <w:rPr>
          <w:rtl/>
        </w:rPr>
        <w:t xml:space="preserve">יש </w:t>
      </w:r>
      <w:bookmarkStart w:id="5750" w:name="_ETM_Q9_532489"/>
      <w:bookmarkEnd w:id="5750"/>
      <w:r>
        <w:rPr>
          <w:rtl/>
        </w:rPr>
        <w:t xml:space="preserve">משפחות </w:t>
      </w:r>
      <w:bookmarkStart w:id="5751" w:name="_ETM_Q9_533970"/>
      <w:bookmarkEnd w:id="5751"/>
      <w:r>
        <w:rPr>
          <w:rtl/>
        </w:rPr>
        <w:t>שלמות</w:t>
      </w:r>
      <w:r>
        <w:rPr>
          <w:rFonts w:hint="cs"/>
          <w:rtl/>
        </w:rPr>
        <w:t>,</w:t>
      </w:r>
      <w:r>
        <w:rPr>
          <w:rtl/>
        </w:rPr>
        <w:t xml:space="preserve"> </w:t>
      </w:r>
      <w:bookmarkStart w:id="5752" w:name="_ETM_Q9_535020"/>
      <w:bookmarkEnd w:id="5752"/>
      <w:r>
        <w:rPr>
          <w:rtl/>
        </w:rPr>
        <w:t xml:space="preserve">ולא </w:t>
      </w:r>
      <w:bookmarkStart w:id="5753" w:name="_ETM_Q9_535350"/>
      <w:bookmarkEnd w:id="5753"/>
      <w:r>
        <w:rPr>
          <w:rtl/>
        </w:rPr>
        <w:t xml:space="preserve">רק </w:t>
      </w:r>
      <w:bookmarkStart w:id="5754" w:name="_ETM_Q9_535559"/>
      <w:bookmarkEnd w:id="5754"/>
      <w:r>
        <w:rPr>
          <w:rtl/>
        </w:rPr>
        <w:t xml:space="preserve">במעגל </w:t>
      </w:r>
      <w:bookmarkStart w:id="5755" w:name="_ETM_Q9_536160"/>
      <w:bookmarkEnd w:id="5755"/>
      <w:r>
        <w:rPr>
          <w:rtl/>
        </w:rPr>
        <w:t>הראשון</w:t>
      </w:r>
      <w:r>
        <w:rPr>
          <w:rFonts w:hint="cs"/>
          <w:rtl/>
        </w:rPr>
        <w:t>,</w:t>
      </w:r>
      <w:r>
        <w:rPr>
          <w:rtl/>
        </w:rPr>
        <w:t xml:space="preserve"> </w:t>
      </w:r>
      <w:bookmarkStart w:id="5756" w:name="_ETM_Q9_537300"/>
      <w:bookmarkEnd w:id="5756"/>
      <w:r>
        <w:rPr>
          <w:rtl/>
        </w:rPr>
        <w:t xml:space="preserve">שיישארו </w:t>
      </w:r>
      <w:bookmarkStart w:id="5757" w:name="_ETM_Q9_538410"/>
      <w:bookmarkEnd w:id="5757"/>
      <w:r>
        <w:rPr>
          <w:rtl/>
        </w:rPr>
        <w:t xml:space="preserve">עם </w:t>
      </w:r>
      <w:bookmarkStart w:id="5758" w:name="_ETM_Q9_538589"/>
      <w:bookmarkEnd w:id="5758"/>
      <w:r>
        <w:rPr>
          <w:rtl/>
        </w:rPr>
        <w:t xml:space="preserve">סבל </w:t>
      </w:r>
      <w:bookmarkStart w:id="5759" w:name="_ETM_Q9_539190"/>
      <w:bookmarkEnd w:id="5759"/>
      <w:r>
        <w:rPr>
          <w:rtl/>
        </w:rPr>
        <w:t xml:space="preserve">וכאב </w:t>
      </w:r>
      <w:bookmarkStart w:id="5760" w:name="_ETM_Q9_540329"/>
      <w:bookmarkEnd w:id="5760"/>
      <w:r>
        <w:rPr>
          <w:rtl/>
        </w:rPr>
        <w:t xml:space="preserve">לכל </w:t>
      </w:r>
      <w:bookmarkStart w:id="5761" w:name="_ETM_Q9_540899"/>
      <w:bookmarkEnd w:id="5761"/>
      <w:r>
        <w:rPr>
          <w:rtl/>
        </w:rPr>
        <w:t>החיים</w:t>
      </w:r>
      <w:r>
        <w:rPr>
          <w:rFonts w:hint="cs"/>
          <w:rtl/>
        </w:rPr>
        <w:t>.</w:t>
      </w:r>
      <w:r>
        <w:rPr>
          <w:rtl/>
        </w:rPr>
        <w:t xml:space="preserve"> </w:t>
      </w:r>
      <w:bookmarkStart w:id="5762" w:name="_ETM_Q9_542420"/>
      <w:bookmarkEnd w:id="5762"/>
      <w:r>
        <w:rPr>
          <w:rFonts w:hint="cs"/>
          <w:rtl/>
        </w:rPr>
        <w:t xml:space="preserve">אני </w:t>
      </w:r>
      <w:r>
        <w:rPr>
          <w:rtl/>
        </w:rPr>
        <w:t xml:space="preserve">חייבת </w:t>
      </w:r>
      <w:bookmarkStart w:id="5763" w:name="_ETM_Q9_543079"/>
      <w:bookmarkEnd w:id="5763"/>
      <w:r>
        <w:rPr>
          <w:rtl/>
        </w:rPr>
        <w:t xml:space="preserve">לציין </w:t>
      </w:r>
      <w:bookmarkStart w:id="5764" w:name="_ETM_Q9_544750"/>
      <w:bookmarkEnd w:id="5764"/>
      <w:r>
        <w:rPr>
          <w:rFonts w:hint="cs"/>
          <w:rtl/>
        </w:rPr>
        <w:t xml:space="preserve">את </w:t>
      </w:r>
      <w:bookmarkStart w:id="5765" w:name="_ETM_Q9_544990"/>
      <w:bookmarkEnd w:id="5765"/>
      <w:r>
        <w:rPr>
          <w:rtl/>
        </w:rPr>
        <w:t>ה</w:t>
      </w:r>
      <w:bookmarkStart w:id="5766" w:name="_ETM_Q9_546950"/>
      <w:bookmarkStart w:id="5767" w:name="_ETM_Q9_547160"/>
      <w:bookmarkStart w:id="5768" w:name="_ETM_Q9_547500"/>
      <w:bookmarkEnd w:id="5766"/>
      <w:bookmarkEnd w:id="5767"/>
      <w:bookmarkEnd w:id="5768"/>
      <w:r>
        <w:rPr>
          <w:rFonts w:hint="cs"/>
          <w:rtl/>
        </w:rPr>
        <w:t xml:space="preserve">אבסורד </w:t>
      </w:r>
      <w:bookmarkStart w:id="5769" w:name="_ETM_Q9_549000"/>
      <w:bookmarkStart w:id="5770" w:name="_ETM_Q9_548370"/>
      <w:bookmarkEnd w:id="5769"/>
      <w:bookmarkEnd w:id="5770"/>
      <w:r>
        <w:rPr>
          <w:rtl/>
        </w:rPr>
        <w:t xml:space="preserve">של </w:t>
      </w:r>
      <w:bookmarkStart w:id="5771" w:name="_ETM_Q9_548790"/>
      <w:bookmarkEnd w:id="5771"/>
      <w:r>
        <w:rPr>
          <w:rtl/>
        </w:rPr>
        <w:t>עלי</w:t>
      </w:r>
      <w:r>
        <w:rPr>
          <w:rFonts w:hint="cs"/>
          <w:rtl/>
        </w:rPr>
        <w:t>י</w:t>
      </w:r>
      <w:r>
        <w:rPr>
          <w:rtl/>
        </w:rPr>
        <w:t xml:space="preserve">ה </w:t>
      </w:r>
      <w:bookmarkStart w:id="5772" w:name="_ETM_Q9_550089"/>
      <w:bookmarkEnd w:id="5772"/>
      <w:r>
        <w:rPr>
          <w:rtl/>
        </w:rPr>
        <w:t xml:space="preserve">ב-300% </w:t>
      </w:r>
      <w:bookmarkStart w:id="5773" w:name="_ETM_Q9_553000"/>
      <w:bookmarkEnd w:id="5773"/>
      <w:r>
        <w:rPr>
          <w:rtl/>
        </w:rPr>
        <w:t xml:space="preserve">במספר </w:t>
      </w:r>
      <w:bookmarkStart w:id="5774" w:name="_ETM_Q9_553869"/>
      <w:bookmarkEnd w:id="5774"/>
      <w:r>
        <w:rPr>
          <w:rtl/>
        </w:rPr>
        <w:t xml:space="preserve">הרציחות </w:t>
      </w:r>
      <w:bookmarkStart w:id="5775" w:name="_ETM_Q9_554619"/>
      <w:bookmarkEnd w:id="5775"/>
      <w:r>
        <w:rPr>
          <w:rtl/>
        </w:rPr>
        <w:t>בצפון</w:t>
      </w:r>
      <w:r>
        <w:rPr>
          <w:rFonts w:hint="cs"/>
          <w:rtl/>
        </w:rPr>
        <w:t>;</w:t>
      </w:r>
      <w:r>
        <w:rPr>
          <w:rtl/>
        </w:rPr>
        <w:t xml:space="preserve"> </w:t>
      </w:r>
      <w:bookmarkStart w:id="5776" w:name="_ETM_Q9_556139"/>
      <w:bookmarkEnd w:id="5776"/>
      <w:r>
        <w:rPr>
          <w:rtl/>
        </w:rPr>
        <w:t xml:space="preserve">אני </w:t>
      </w:r>
      <w:bookmarkStart w:id="5777" w:name="_ETM_Q9_556589"/>
      <w:bookmarkEnd w:id="5777"/>
      <w:r>
        <w:rPr>
          <w:rtl/>
        </w:rPr>
        <w:t xml:space="preserve">לא </w:t>
      </w:r>
      <w:bookmarkStart w:id="5778" w:name="_ETM_Q9_556729"/>
      <w:bookmarkEnd w:id="5778"/>
      <w:r>
        <w:rPr>
          <w:rtl/>
        </w:rPr>
        <w:t xml:space="preserve">חושבת </w:t>
      </w:r>
      <w:bookmarkStart w:id="5779" w:name="_ETM_Q9_558130"/>
      <w:bookmarkEnd w:id="5779"/>
      <w:r>
        <w:rPr>
          <w:rtl/>
        </w:rPr>
        <w:t xml:space="preserve">שיש </w:t>
      </w:r>
      <w:bookmarkStart w:id="5780" w:name="_ETM_Q9_558610"/>
      <w:bookmarkEnd w:id="5780"/>
      <w:r>
        <w:rPr>
          <w:rtl/>
        </w:rPr>
        <w:t xml:space="preserve">מישהו </w:t>
      </w:r>
      <w:bookmarkStart w:id="5781" w:name="_ETM_Q9_560040"/>
      <w:bookmarkEnd w:id="5781"/>
      <w:r>
        <w:rPr>
          <w:rtl/>
        </w:rPr>
        <w:t>בר</w:t>
      </w:r>
      <w:bookmarkStart w:id="5782" w:name="_ETM_Q9_560550"/>
      <w:bookmarkEnd w:id="5782"/>
      <w:r>
        <w:rPr>
          <w:rFonts w:hint="cs"/>
          <w:rtl/>
        </w:rPr>
        <w:t>-</w:t>
      </w:r>
      <w:r>
        <w:rPr>
          <w:rtl/>
        </w:rPr>
        <w:t xml:space="preserve">דעת </w:t>
      </w:r>
      <w:bookmarkStart w:id="5783" w:name="_ETM_Q9_561760"/>
      <w:bookmarkEnd w:id="5783"/>
      <w:r>
        <w:rPr>
          <w:rtl/>
        </w:rPr>
        <w:t xml:space="preserve">ובמיוחד </w:t>
      </w:r>
      <w:bookmarkStart w:id="5784" w:name="_ETM_Q9_563119"/>
      <w:bookmarkStart w:id="5785" w:name="_ETM_Q9_563360"/>
      <w:bookmarkEnd w:id="5784"/>
      <w:bookmarkEnd w:id="5785"/>
      <w:r>
        <w:rPr>
          <w:rFonts w:hint="cs"/>
          <w:rtl/>
        </w:rPr>
        <w:t>כ</w:t>
      </w:r>
      <w:r>
        <w:rPr>
          <w:rtl/>
        </w:rPr>
        <w:t xml:space="preserve">אלה </w:t>
      </w:r>
      <w:bookmarkStart w:id="5786" w:name="_ETM_Q9_563570"/>
      <w:bookmarkEnd w:id="5786"/>
      <w:r>
        <w:rPr>
          <w:rtl/>
        </w:rPr>
        <w:t xml:space="preserve">שיושבים </w:t>
      </w:r>
      <w:bookmarkStart w:id="5787" w:name="_ETM_Q9_564430"/>
      <w:bookmarkStart w:id="5788" w:name="_ETM_Q9_565300"/>
      <w:bookmarkEnd w:id="5787"/>
      <w:bookmarkEnd w:id="5788"/>
      <w:r>
        <w:rPr>
          <w:rtl/>
        </w:rPr>
        <w:t>בעמד</w:t>
      </w:r>
      <w:r>
        <w:rPr>
          <w:rFonts w:hint="cs"/>
          <w:rtl/>
        </w:rPr>
        <w:t>ת</w:t>
      </w:r>
      <w:r>
        <w:rPr>
          <w:rtl/>
        </w:rPr>
        <w:t xml:space="preserve"> </w:t>
      </w:r>
      <w:bookmarkStart w:id="5789" w:name="_ETM_Q9_568089"/>
      <w:bookmarkStart w:id="5790" w:name="_ETM_Q9_568900"/>
      <w:bookmarkEnd w:id="5789"/>
      <w:bookmarkEnd w:id="5790"/>
      <w:r>
        <w:rPr>
          <w:rtl/>
        </w:rPr>
        <w:t xml:space="preserve">קבלת </w:t>
      </w:r>
      <w:bookmarkStart w:id="5791" w:name="_ETM_Q9_569350"/>
      <w:bookmarkEnd w:id="5791"/>
      <w:r>
        <w:rPr>
          <w:rtl/>
        </w:rPr>
        <w:t>ההחלט</w:t>
      </w:r>
      <w:r>
        <w:rPr>
          <w:rFonts w:hint="cs"/>
          <w:rtl/>
        </w:rPr>
        <w:t>ות</w:t>
      </w:r>
      <w:r>
        <w:rPr>
          <w:rtl/>
        </w:rPr>
        <w:t xml:space="preserve"> </w:t>
      </w:r>
      <w:bookmarkStart w:id="5792" w:name="_ETM_Q9_571190"/>
      <w:bookmarkEnd w:id="5792"/>
      <w:r>
        <w:rPr>
          <w:rtl/>
        </w:rPr>
        <w:t>ו</w:t>
      </w:r>
      <w:r>
        <w:rPr>
          <w:rFonts w:hint="cs"/>
          <w:rtl/>
        </w:rPr>
        <w:t>היעדר</w:t>
      </w:r>
      <w:r>
        <w:rPr>
          <w:rtl/>
        </w:rPr>
        <w:t xml:space="preserve"> </w:t>
      </w:r>
      <w:bookmarkStart w:id="5793" w:name="_ETM_Q9_574010"/>
      <w:bookmarkEnd w:id="5793"/>
      <w:r>
        <w:rPr>
          <w:rtl/>
        </w:rPr>
        <w:t xml:space="preserve">לקיחת </w:t>
      </w:r>
      <w:bookmarkStart w:id="5794" w:name="_ETM_Q9_574730"/>
      <w:bookmarkEnd w:id="5794"/>
      <w:r>
        <w:rPr>
          <w:rtl/>
        </w:rPr>
        <w:t>אחריות</w:t>
      </w:r>
      <w:r>
        <w:rPr>
          <w:rFonts w:hint="cs"/>
          <w:rtl/>
        </w:rPr>
        <w:t xml:space="preserve"> –</w:t>
      </w:r>
      <w:r>
        <w:rPr>
          <w:rtl/>
        </w:rPr>
        <w:t xml:space="preserve"> </w:t>
      </w:r>
      <w:bookmarkStart w:id="5795" w:name="_ETM_Q9_575950"/>
      <w:bookmarkEnd w:id="5795"/>
      <w:r>
        <w:rPr>
          <w:rtl/>
        </w:rPr>
        <w:t xml:space="preserve">לא </w:t>
      </w:r>
      <w:bookmarkStart w:id="5796" w:name="_ETM_Q9_576369"/>
      <w:bookmarkEnd w:id="5796"/>
      <w:r>
        <w:rPr>
          <w:rtl/>
        </w:rPr>
        <w:t xml:space="preserve">יודעים </w:t>
      </w:r>
      <w:bookmarkStart w:id="5797" w:name="_ETM_Q9_577689"/>
      <w:bookmarkEnd w:id="5797"/>
      <w:r>
        <w:rPr>
          <w:rtl/>
        </w:rPr>
        <w:t xml:space="preserve">לתת </w:t>
      </w:r>
      <w:bookmarkStart w:id="5798" w:name="_ETM_Q9_578229"/>
      <w:bookmarkEnd w:id="5798"/>
      <w:r>
        <w:rPr>
          <w:rtl/>
        </w:rPr>
        <w:t xml:space="preserve">מענים </w:t>
      </w:r>
      <w:bookmarkStart w:id="5799" w:name="_ETM_Q9_579539"/>
      <w:bookmarkEnd w:id="5799"/>
      <w:r>
        <w:rPr>
          <w:rtl/>
        </w:rPr>
        <w:t xml:space="preserve">ולפענח </w:t>
      </w:r>
      <w:bookmarkStart w:id="5800" w:name="_ETM_Q9_581069"/>
      <w:bookmarkEnd w:id="5800"/>
      <w:r>
        <w:rPr>
          <w:rtl/>
        </w:rPr>
        <w:t xml:space="preserve">את </w:t>
      </w:r>
      <w:bookmarkStart w:id="5801" w:name="_ETM_Q9_581249"/>
      <w:bookmarkEnd w:id="5801"/>
      <w:r>
        <w:rPr>
          <w:rtl/>
        </w:rPr>
        <w:t>הדברים</w:t>
      </w:r>
      <w:r>
        <w:rPr>
          <w:rFonts w:hint="cs"/>
          <w:rtl/>
        </w:rPr>
        <w:t xml:space="preserve">. </w:t>
      </w:r>
      <w:bookmarkStart w:id="5802" w:name="_ETM_Q9_584000"/>
      <w:bookmarkStart w:id="5803" w:name="_ETM_Q9_582900"/>
      <w:bookmarkEnd w:id="5802"/>
      <w:bookmarkEnd w:id="5803"/>
      <w:r>
        <w:rPr>
          <w:rtl/>
        </w:rPr>
        <w:t xml:space="preserve">אני </w:t>
      </w:r>
      <w:bookmarkStart w:id="5804" w:name="_ETM_Q9_583170"/>
      <w:bookmarkEnd w:id="5804"/>
      <w:r>
        <w:rPr>
          <w:rtl/>
        </w:rPr>
        <w:t xml:space="preserve">חייבת </w:t>
      </w:r>
      <w:bookmarkStart w:id="5805" w:name="_ETM_Q9_583740"/>
      <w:bookmarkEnd w:id="5805"/>
      <w:r>
        <w:rPr>
          <w:rtl/>
        </w:rPr>
        <w:t xml:space="preserve">לציין </w:t>
      </w:r>
      <w:bookmarkStart w:id="5806" w:name="_ETM_Q9_585029"/>
      <w:bookmarkEnd w:id="5806"/>
      <w:r>
        <w:rPr>
          <w:rtl/>
        </w:rPr>
        <w:t>ש</w:t>
      </w:r>
      <w:bookmarkStart w:id="5807" w:name="_ETM_Q9_585240"/>
      <w:bookmarkStart w:id="5808" w:name="_ETM_Q9_585390"/>
      <w:bookmarkStart w:id="5809" w:name="_ETM_Q9_585839"/>
      <w:bookmarkEnd w:id="5807"/>
      <w:bookmarkEnd w:id="5808"/>
      <w:bookmarkEnd w:id="5809"/>
      <w:r>
        <w:rPr>
          <w:rtl/>
        </w:rPr>
        <w:t xml:space="preserve">בשנה </w:t>
      </w:r>
      <w:bookmarkStart w:id="5810" w:name="_ETM_Q9_586350"/>
      <w:bookmarkStart w:id="5811" w:name="_ETM_Q9_586860"/>
      <w:bookmarkEnd w:id="5810"/>
      <w:bookmarkEnd w:id="5811"/>
      <w:r>
        <w:rPr>
          <w:rtl/>
        </w:rPr>
        <w:t xml:space="preserve">שעברה </w:t>
      </w:r>
      <w:bookmarkStart w:id="5812" w:name="_ETM_Q9_588939"/>
      <w:bookmarkEnd w:id="5812"/>
      <w:r>
        <w:rPr>
          <w:rtl/>
        </w:rPr>
        <w:t xml:space="preserve">הייתה </w:t>
      </w:r>
      <w:bookmarkStart w:id="5813" w:name="_ETM_Q9_589810"/>
      <w:bookmarkEnd w:id="5813"/>
      <w:r>
        <w:rPr>
          <w:rtl/>
        </w:rPr>
        <w:t>עלי</w:t>
      </w:r>
      <w:r>
        <w:rPr>
          <w:rFonts w:hint="cs"/>
          <w:rtl/>
        </w:rPr>
        <w:t>י</w:t>
      </w:r>
      <w:r>
        <w:rPr>
          <w:rtl/>
        </w:rPr>
        <w:t xml:space="preserve">ה </w:t>
      </w:r>
      <w:bookmarkStart w:id="5814" w:name="_ETM_Q9_590709"/>
      <w:bookmarkEnd w:id="5814"/>
      <w:r>
        <w:rPr>
          <w:rtl/>
        </w:rPr>
        <w:t xml:space="preserve">של </w:t>
      </w:r>
      <w:bookmarkStart w:id="5815" w:name="_ETM_Q9_591459"/>
      <w:bookmarkEnd w:id="5815"/>
      <w:r>
        <w:rPr>
          <w:rtl/>
        </w:rPr>
        <w:t xml:space="preserve">כמעט </w:t>
      </w:r>
      <w:bookmarkStart w:id="5816" w:name="_ETM_Q9_591880"/>
      <w:bookmarkEnd w:id="5816"/>
      <w:r>
        <w:rPr>
          <w:rtl/>
        </w:rPr>
        <w:t xml:space="preserve">50% </w:t>
      </w:r>
      <w:bookmarkStart w:id="5817" w:name="_ETM_Q9_593109"/>
      <w:bookmarkEnd w:id="5817"/>
      <w:r>
        <w:rPr>
          <w:rtl/>
        </w:rPr>
        <w:t xml:space="preserve">גם </w:t>
      </w:r>
      <w:bookmarkStart w:id="5818" w:name="_ETM_Q9_593560"/>
      <w:bookmarkEnd w:id="5818"/>
      <w:r>
        <w:rPr>
          <w:rtl/>
        </w:rPr>
        <w:t xml:space="preserve">במספר </w:t>
      </w:r>
      <w:bookmarkStart w:id="5819" w:name="_ETM_Q9_594700"/>
      <w:bookmarkEnd w:id="5819"/>
      <w:r>
        <w:rPr>
          <w:rtl/>
        </w:rPr>
        <w:t>הנ</w:t>
      </w:r>
      <w:bookmarkStart w:id="5820" w:name="_ETM_Q9_595189"/>
      <w:bookmarkStart w:id="5821" w:name="_ETM_Q9_595939"/>
      <w:bookmarkEnd w:id="5820"/>
      <w:bookmarkEnd w:id="5821"/>
      <w:r>
        <w:rPr>
          <w:rFonts w:hint="cs"/>
          <w:rtl/>
        </w:rPr>
        <w:t xml:space="preserve">רצחות, הנשים, </w:t>
      </w:r>
      <w:bookmarkStart w:id="5822" w:name="_ETM_Q9_597380"/>
      <w:bookmarkEnd w:id="5822"/>
      <w:r>
        <w:rPr>
          <w:rtl/>
        </w:rPr>
        <w:t xml:space="preserve">ראינו </w:t>
      </w:r>
      <w:bookmarkStart w:id="5823" w:name="_ETM_Q9_597950"/>
      <w:bookmarkEnd w:id="5823"/>
      <w:r>
        <w:rPr>
          <w:rtl/>
        </w:rPr>
        <w:t xml:space="preserve">גם </w:t>
      </w:r>
      <w:bookmarkStart w:id="5824" w:name="_ETM_Q9_598249"/>
      <w:bookmarkEnd w:id="5824"/>
      <w:r>
        <w:rPr>
          <w:rFonts w:hint="cs"/>
          <w:rtl/>
        </w:rPr>
        <w:t>תינוקות</w:t>
      </w:r>
      <w:r>
        <w:rPr>
          <w:rtl/>
        </w:rPr>
        <w:t xml:space="preserve"> </w:t>
      </w:r>
      <w:bookmarkStart w:id="5825" w:name="_ETM_Q9_599460"/>
      <w:bookmarkEnd w:id="5825"/>
      <w:r>
        <w:rPr>
          <w:rtl/>
        </w:rPr>
        <w:t xml:space="preserve">וילדים </w:t>
      </w:r>
      <w:bookmarkStart w:id="5826" w:name="_ETM_Q9_600180"/>
      <w:bookmarkEnd w:id="5826"/>
      <w:r>
        <w:rPr>
          <w:rtl/>
        </w:rPr>
        <w:t>שנרצחים</w:t>
      </w:r>
      <w:r>
        <w:rPr>
          <w:rFonts w:hint="cs"/>
          <w:rtl/>
        </w:rPr>
        <w:t>.</w:t>
      </w:r>
      <w:r>
        <w:rPr>
          <w:rtl/>
        </w:rPr>
        <w:t xml:space="preserve"> </w:t>
      </w:r>
      <w:bookmarkStart w:id="5827" w:name="_ETM_Q9_601560"/>
      <w:bookmarkEnd w:id="5827"/>
    </w:p>
    <w:p w:rsidR="00C5717B" w:rsidRDefault="00C5717B" w:rsidP="008915BC">
      <w:pPr>
        <w:rPr>
          <w:rtl/>
        </w:rPr>
      </w:pPr>
    </w:p>
    <w:p w:rsidR="00C5717B" w:rsidRDefault="00C5717B" w:rsidP="008915BC">
      <w:pPr>
        <w:rPr>
          <w:rtl/>
        </w:rPr>
      </w:pPr>
      <w:bookmarkStart w:id="5828" w:name="_ETM_Q9_603000"/>
      <w:bookmarkEnd w:id="5828"/>
      <w:r>
        <w:rPr>
          <w:rtl/>
        </w:rPr>
        <w:t xml:space="preserve">אז </w:t>
      </w:r>
      <w:bookmarkStart w:id="5829" w:name="_ETM_Q9_601829"/>
      <w:bookmarkEnd w:id="5829"/>
      <w:r>
        <w:rPr>
          <w:rtl/>
        </w:rPr>
        <w:t xml:space="preserve">מכאן </w:t>
      </w:r>
      <w:bookmarkStart w:id="5830" w:name="_ETM_Q9_602909"/>
      <w:bookmarkEnd w:id="5830"/>
      <w:r>
        <w:rPr>
          <w:rtl/>
        </w:rPr>
        <w:t xml:space="preserve">אני </w:t>
      </w:r>
      <w:bookmarkStart w:id="5831" w:name="_ETM_Q9_603270"/>
      <w:bookmarkEnd w:id="5831"/>
      <w:r>
        <w:rPr>
          <w:rtl/>
        </w:rPr>
        <w:t xml:space="preserve">רוצה </w:t>
      </w:r>
      <w:bookmarkStart w:id="5832" w:name="_ETM_Q9_604259"/>
      <w:bookmarkEnd w:id="5832"/>
      <w:r>
        <w:rPr>
          <w:rtl/>
        </w:rPr>
        <w:t xml:space="preserve">לפנות </w:t>
      </w:r>
      <w:bookmarkStart w:id="5833" w:name="_ETM_Q9_604979"/>
      <w:bookmarkEnd w:id="5833"/>
      <w:r>
        <w:rPr>
          <w:rtl/>
        </w:rPr>
        <w:t xml:space="preserve">לשר </w:t>
      </w:r>
      <w:bookmarkStart w:id="5834" w:name="_ETM_Q9_606159"/>
      <w:bookmarkEnd w:id="5834"/>
      <w:r>
        <w:rPr>
          <w:rtl/>
        </w:rPr>
        <w:t xml:space="preserve">הכושל </w:t>
      </w:r>
      <w:bookmarkStart w:id="5835" w:name="_ETM_Q9_607359"/>
      <w:bookmarkEnd w:id="5835"/>
      <w:r>
        <w:rPr>
          <w:rtl/>
        </w:rPr>
        <w:t xml:space="preserve">שאחראי </w:t>
      </w:r>
      <w:bookmarkStart w:id="5836" w:name="_ETM_Q9_608200"/>
      <w:bookmarkEnd w:id="5836"/>
      <w:r>
        <w:rPr>
          <w:rtl/>
        </w:rPr>
        <w:t xml:space="preserve">על </w:t>
      </w:r>
      <w:bookmarkStart w:id="5837" w:name="_ETM_Q9_608439"/>
      <w:bookmarkEnd w:id="5837"/>
      <w:r>
        <w:rPr>
          <w:rtl/>
        </w:rPr>
        <w:t xml:space="preserve">המשרד </w:t>
      </w:r>
      <w:bookmarkStart w:id="5838" w:name="_ETM_Q9_608980"/>
      <w:bookmarkEnd w:id="5838"/>
      <w:r>
        <w:rPr>
          <w:rtl/>
        </w:rPr>
        <w:t xml:space="preserve">הזה </w:t>
      </w:r>
      <w:bookmarkStart w:id="5839" w:name="_ETM_Q9_609790"/>
      <w:bookmarkEnd w:id="5839"/>
      <w:r>
        <w:rPr>
          <w:rtl/>
        </w:rPr>
        <w:t xml:space="preserve">ועל </w:t>
      </w:r>
      <w:bookmarkStart w:id="5840" w:name="_ETM_Q9_610180"/>
      <w:bookmarkEnd w:id="5840"/>
      <w:r>
        <w:rPr>
          <w:rtl/>
        </w:rPr>
        <w:t xml:space="preserve">מה </w:t>
      </w:r>
      <w:bookmarkStart w:id="5841" w:name="_ETM_Q9_610390"/>
      <w:bookmarkEnd w:id="5841"/>
      <w:r>
        <w:rPr>
          <w:rtl/>
        </w:rPr>
        <w:t xml:space="preserve">שקורה </w:t>
      </w:r>
      <w:bookmarkStart w:id="5842" w:name="_ETM_Q9_611019"/>
      <w:bookmarkEnd w:id="5842"/>
      <w:r>
        <w:rPr>
          <w:rtl/>
        </w:rPr>
        <w:t xml:space="preserve">בתוך </w:t>
      </w:r>
      <w:bookmarkStart w:id="5843" w:name="_ETM_Q9_612010"/>
      <w:bookmarkEnd w:id="5843"/>
      <w:r>
        <w:rPr>
          <w:rtl/>
        </w:rPr>
        <w:t xml:space="preserve">החברה </w:t>
      </w:r>
      <w:bookmarkStart w:id="5844" w:name="_ETM_Q9_612730"/>
      <w:bookmarkEnd w:id="5844"/>
      <w:r>
        <w:rPr>
          <w:rtl/>
        </w:rPr>
        <w:t xml:space="preserve">הערבית </w:t>
      </w:r>
      <w:bookmarkStart w:id="5845" w:name="_ETM_Q9_613180"/>
      <w:bookmarkStart w:id="5846" w:name="_ETM_Q9_613750"/>
      <w:bookmarkEnd w:id="5845"/>
      <w:bookmarkEnd w:id="5846"/>
      <w:r>
        <w:rPr>
          <w:rFonts w:hint="cs"/>
          <w:rtl/>
        </w:rPr>
        <w:t>בפשיעה ו</w:t>
      </w:r>
      <w:r w:rsidR="009878E0">
        <w:rPr>
          <w:rFonts w:hint="cs"/>
          <w:rtl/>
        </w:rPr>
        <w:t>ב</w:t>
      </w:r>
      <w:r>
        <w:rPr>
          <w:rFonts w:hint="cs"/>
          <w:rtl/>
        </w:rPr>
        <w:t>אלימות</w:t>
      </w:r>
      <w:r>
        <w:rPr>
          <w:rtl/>
        </w:rPr>
        <w:t xml:space="preserve"> </w:t>
      </w:r>
      <w:bookmarkStart w:id="5847" w:name="_ETM_Q9_614980"/>
      <w:bookmarkEnd w:id="5847"/>
      <w:r>
        <w:rPr>
          <w:rtl/>
        </w:rPr>
        <w:t xml:space="preserve">ולהגיד </w:t>
      </w:r>
      <w:bookmarkStart w:id="5848" w:name="_ETM_Q9_615760"/>
      <w:bookmarkEnd w:id="5848"/>
      <w:r>
        <w:rPr>
          <w:rtl/>
        </w:rPr>
        <w:t>לו</w:t>
      </w:r>
      <w:r>
        <w:rPr>
          <w:rFonts w:hint="cs"/>
          <w:rtl/>
        </w:rPr>
        <w:t>:</w:t>
      </w:r>
      <w:r>
        <w:rPr>
          <w:rtl/>
        </w:rPr>
        <w:t xml:space="preserve"> </w:t>
      </w:r>
      <w:bookmarkStart w:id="5849" w:name="_ETM_Q9_616490"/>
      <w:bookmarkEnd w:id="5849"/>
      <w:r>
        <w:rPr>
          <w:rtl/>
        </w:rPr>
        <w:t xml:space="preserve">במקום </w:t>
      </w:r>
      <w:bookmarkStart w:id="5850" w:name="_ETM_Q9_617270"/>
      <w:bookmarkEnd w:id="5850"/>
      <w:r>
        <w:rPr>
          <w:rtl/>
        </w:rPr>
        <w:t>שת</w:t>
      </w:r>
      <w:r>
        <w:rPr>
          <w:rFonts w:hint="cs"/>
          <w:rtl/>
        </w:rPr>
        <w:t>תעסק</w:t>
      </w:r>
      <w:r>
        <w:rPr>
          <w:rtl/>
        </w:rPr>
        <w:t xml:space="preserve"> </w:t>
      </w:r>
      <w:bookmarkStart w:id="5851" w:name="_ETM_Q9_618709"/>
      <w:bookmarkEnd w:id="5851"/>
      <w:r>
        <w:rPr>
          <w:rtl/>
        </w:rPr>
        <w:t xml:space="preserve">בתוכניות </w:t>
      </w:r>
      <w:bookmarkStart w:id="5852" w:name="_ETM_Q9_619459"/>
      <w:bookmarkEnd w:id="5852"/>
      <w:r>
        <w:rPr>
          <w:rtl/>
        </w:rPr>
        <w:t xml:space="preserve">של </w:t>
      </w:r>
      <w:bookmarkStart w:id="5853" w:name="_ETM_Q9_619760"/>
      <w:bookmarkEnd w:id="5853"/>
      <w:r>
        <w:rPr>
          <w:rtl/>
        </w:rPr>
        <w:t xml:space="preserve">טרנספר </w:t>
      </w:r>
      <w:bookmarkStart w:id="5854" w:name="_ETM_Q9_621170"/>
      <w:bookmarkEnd w:id="5854"/>
      <w:r>
        <w:rPr>
          <w:rtl/>
        </w:rPr>
        <w:t xml:space="preserve">ושל </w:t>
      </w:r>
      <w:bookmarkStart w:id="5855" w:name="_ETM_Q9_622330"/>
      <w:bookmarkEnd w:id="5855"/>
      <w:r>
        <w:rPr>
          <w:rtl/>
        </w:rPr>
        <w:t>כותר</w:t>
      </w:r>
      <w:r>
        <w:rPr>
          <w:rFonts w:hint="cs"/>
          <w:rtl/>
        </w:rPr>
        <w:t>ו</w:t>
      </w:r>
      <w:r>
        <w:rPr>
          <w:rtl/>
        </w:rPr>
        <w:t xml:space="preserve">ת </w:t>
      </w:r>
      <w:bookmarkStart w:id="5856" w:name="_ETM_Q9_622959"/>
      <w:bookmarkEnd w:id="5856"/>
      <w:r>
        <w:rPr>
          <w:rtl/>
        </w:rPr>
        <w:t xml:space="preserve">של </w:t>
      </w:r>
      <w:bookmarkStart w:id="5857" w:name="_ETM_Q9_623319"/>
      <w:bookmarkEnd w:id="5857"/>
      <w:r>
        <w:rPr>
          <w:rtl/>
        </w:rPr>
        <w:t xml:space="preserve">ההגירה </w:t>
      </w:r>
      <w:bookmarkStart w:id="5858" w:name="_ETM_Q9_623800"/>
      <w:bookmarkEnd w:id="5858"/>
      <w:r>
        <w:rPr>
          <w:rtl/>
        </w:rPr>
        <w:t>מרצון</w:t>
      </w:r>
      <w:r>
        <w:rPr>
          <w:rFonts w:hint="cs"/>
          <w:rtl/>
        </w:rPr>
        <w:t>,</w:t>
      </w:r>
      <w:r>
        <w:rPr>
          <w:rtl/>
        </w:rPr>
        <w:t xml:space="preserve"> </w:t>
      </w:r>
      <w:bookmarkStart w:id="5859" w:name="_ETM_Q9_625120"/>
      <w:bookmarkEnd w:id="5859"/>
      <w:r>
        <w:rPr>
          <w:rtl/>
        </w:rPr>
        <w:t xml:space="preserve">תמלא </w:t>
      </w:r>
      <w:bookmarkStart w:id="5860" w:name="_ETM_Q9_625630"/>
      <w:bookmarkEnd w:id="5860"/>
      <w:r>
        <w:rPr>
          <w:rtl/>
        </w:rPr>
        <w:t xml:space="preserve">תפקידך </w:t>
      </w:r>
      <w:bookmarkStart w:id="5861" w:name="_ETM_Q9_626680"/>
      <w:bookmarkEnd w:id="5861"/>
      <w:r>
        <w:rPr>
          <w:rtl/>
        </w:rPr>
        <w:t xml:space="preserve">כמו </w:t>
      </w:r>
      <w:bookmarkStart w:id="5862" w:name="_ETM_Q9_627040"/>
      <w:bookmarkEnd w:id="5862"/>
      <w:r>
        <w:rPr>
          <w:rtl/>
        </w:rPr>
        <w:t>שצריך</w:t>
      </w:r>
      <w:r>
        <w:rPr>
          <w:rFonts w:hint="cs"/>
          <w:rtl/>
        </w:rPr>
        <w:t>.</w:t>
      </w:r>
      <w:r>
        <w:rPr>
          <w:rtl/>
        </w:rPr>
        <w:t xml:space="preserve"> </w:t>
      </w:r>
      <w:bookmarkStart w:id="5863" w:name="_ETM_Q9_628280"/>
      <w:bookmarkEnd w:id="5863"/>
      <w:r>
        <w:rPr>
          <w:rtl/>
        </w:rPr>
        <w:t xml:space="preserve">תודה </w:t>
      </w:r>
      <w:bookmarkStart w:id="5864" w:name="_ETM_Q9_628580"/>
      <w:bookmarkEnd w:id="5864"/>
      <w:r>
        <w:rPr>
          <w:rtl/>
        </w:rPr>
        <w:t>רבה</w:t>
      </w:r>
      <w:r>
        <w:rPr>
          <w:rFonts w:hint="cs"/>
          <w:rtl/>
        </w:rPr>
        <w:t>.</w:t>
      </w:r>
    </w:p>
    <w:p w:rsidR="00C5717B" w:rsidRDefault="00C5717B" w:rsidP="008915BC">
      <w:pPr>
        <w:rPr>
          <w:rtl/>
        </w:rPr>
      </w:pPr>
    </w:p>
    <w:p w:rsidR="00C5717B" w:rsidRDefault="00C5717B" w:rsidP="008915BC">
      <w:pPr>
        <w:pStyle w:val="af7"/>
        <w:keepNext/>
        <w:rPr>
          <w:rtl/>
        </w:rPr>
      </w:pPr>
      <w:bookmarkStart w:id="5865" w:name="ET_yor_6597_5"/>
      <w:r w:rsidRPr="00061776">
        <w:rPr>
          <w:rStyle w:val="TagStyle"/>
          <w:rtl/>
        </w:rPr>
        <w:t xml:space="preserve"> &lt;&lt; יור &gt;&gt; </w:t>
      </w:r>
      <w:r>
        <w:rPr>
          <w:rtl/>
        </w:rPr>
        <w:t>היו"ר מאיר כהן:</w:t>
      </w:r>
      <w:r w:rsidRPr="00061776">
        <w:rPr>
          <w:rStyle w:val="TagStyle"/>
          <w:rtl/>
        </w:rPr>
        <w:t xml:space="preserve"> &lt;&lt; יור &gt;&gt;</w:t>
      </w:r>
      <w:r>
        <w:rPr>
          <w:rtl/>
        </w:rPr>
        <w:t xml:space="preserve">   </w:t>
      </w:r>
      <w:bookmarkEnd w:id="5865"/>
    </w:p>
    <w:p w:rsidR="00C5717B" w:rsidRDefault="00C5717B" w:rsidP="00926128">
      <w:pPr>
        <w:rPr>
          <w:rtl/>
        </w:rPr>
      </w:pPr>
    </w:p>
    <w:p w:rsidR="00C5717B" w:rsidRDefault="00C5717B" w:rsidP="008915BC">
      <w:pPr>
        <w:rPr>
          <w:rtl/>
        </w:rPr>
      </w:pPr>
      <w:bookmarkStart w:id="5866" w:name="_ETM_Q9_629360"/>
      <w:bookmarkEnd w:id="5866"/>
      <w:r>
        <w:rPr>
          <w:rtl/>
        </w:rPr>
        <w:t xml:space="preserve">תודה </w:t>
      </w:r>
      <w:bookmarkStart w:id="5867" w:name="_ETM_Q9_629660"/>
      <w:bookmarkEnd w:id="5867"/>
      <w:r>
        <w:rPr>
          <w:rtl/>
        </w:rPr>
        <w:t>רבה</w:t>
      </w:r>
      <w:r>
        <w:rPr>
          <w:rFonts w:hint="cs"/>
          <w:rtl/>
        </w:rPr>
        <w:t>,</w:t>
      </w:r>
      <w:r>
        <w:rPr>
          <w:rtl/>
        </w:rPr>
        <w:t xml:space="preserve"> </w:t>
      </w:r>
      <w:bookmarkStart w:id="5868" w:name="_ETM_Q9_629870"/>
      <w:bookmarkEnd w:id="5868"/>
      <w:r>
        <w:rPr>
          <w:rtl/>
        </w:rPr>
        <w:t>גברתי</w:t>
      </w:r>
      <w:r>
        <w:rPr>
          <w:rFonts w:hint="cs"/>
          <w:rtl/>
        </w:rPr>
        <w:t>.</w:t>
      </w:r>
      <w:r>
        <w:rPr>
          <w:rtl/>
        </w:rPr>
        <w:t xml:space="preserve"> </w:t>
      </w:r>
      <w:bookmarkStart w:id="5869" w:name="_ETM_Q9_630640"/>
      <w:bookmarkEnd w:id="5869"/>
      <w:r>
        <w:rPr>
          <w:rtl/>
        </w:rPr>
        <w:t xml:space="preserve">חבר </w:t>
      </w:r>
      <w:bookmarkStart w:id="5870" w:name="_ETM_Q9_631360"/>
      <w:bookmarkEnd w:id="5870"/>
      <w:r>
        <w:rPr>
          <w:rtl/>
        </w:rPr>
        <w:t xml:space="preserve">הכנסת </w:t>
      </w:r>
      <w:bookmarkStart w:id="5871" w:name="_ETM_Q9_632020"/>
      <w:bookmarkEnd w:id="5871"/>
      <w:r>
        <w:rPr>
          <w:rtl/>
        </w:rPr>
        <w:t xml:space="preserve">יצחק </w:t>
      </w:r>
      <w:bookmarkStart w:id="5872" w:name="_ETM_Q9_632440"/>
      <w:bookmarkEnd w:id="5872"/>
      <w:r>
        <w:rPr>
          <w:rtl/>
        </w:rPr>
        <w:t xml:space="preserve">פינדרוס </w:t>
      </w:r>
      <w:bookmarkStart w:id="5873" w:name="_ETM_Q9_633390"/>
      <w:bookmarkEnd w:id="5873"/>
      <w:r>
        <w:rPr>
          <w:rFonts w:hint="cs"/>
          <w:rtl/>
        </w:rPr>
        <w:t xml:space="preserve">– </w:t>
      </w:r>
      <w:r>
        <w:rPr>
          <w:rtl/>
        </w:rPr>
        <w:t xml:space="preserve">לא </w:t>
      </w:r>
      <w:bookmarkStart w:id="5874" w:name="_ETM_Q9_633719"/>
      <w:bookmarkEnd w:id="5874"/>
      <w:r>
        <w:rPr>
          <w:rtl/>
        </w:rPr>
        <w:t>נמצא</w:t>
      </w:r>
      <w:r>
        <w:rPr>
          <w:rFonts w:hint="cs"/>
          <w:rtl/>
        </w:rPr>
        <w:t>.</w:t>
      </w:r>
      <w:r>
        <w:rPr>
          <w:rtl/>
        </w:rPr>
        <w:t xml:space="preserve"> </w:t>
      </w:r>
      <w:bookmarkStart w:id="5875" w:name="_ETM_Q9_635540"/>
      <w:bookmarkEnd w:id="5875"/>
      <w:r>
        <w:rPr>
          <w:rtl/>
        </w:rPr>
        <w:t xml:space="preserve">חבר </w:t>
      </w:r>
      <w:bookmarkStart w:id="5876" w:name="_ETM_Q9_635900"/>
      <w:bookmarkEnd w:id="5876"/>
      <w:r>
        <w:rPr>
          <w:rtl/>
        </w:rPr>
        <w:t xml:space="preserve">הכנסת </w:t>
      </w:r>
      <w:bookmarkStart w:id="5877" w:name="_ETM_Q9_636799"/>
      <w:bookmarkEnd w:id="5877"/>
      <w:r>
        <w:rPr>
          <w:rtl/>
        </w:rPr>
        <w:t xml:space="preserve">יוסף </w:t>
      </w:r>
      <w:bookmarkStart w:id="5878" w:name="_ETM_Q9_637249"/>
      <w:bookmarkEnd w:id="5878"/>
      <w:r>
        <w:rPr>
          <w:rtl/>
        </w:rPr>
        <w:t>עטאונה</w:t>
      </w:r>
      <w:r>
        <w:rPr>
          <w:rFonts w:hint="cs"/>
          <w:rtl/>
        </w:rPr>
        <w:t>.</w:t>
      </w:r>
    </w:p>
    <w:p w:rsidR="00C5717B" w:rsidRDefault="00C5717B" w:rsidP="008915BC">
      <w:pPr>
        <w:rPr>
          <w:rtl/>
        </w:rPr>
      </w:pPr>
      <w:bookmarkStart w:id="5879" w:name="_ETM_Q9_643000"/>
      <w:bookmarkEnd w:id="5879"/>
    </w:p>
    <w:p w:rsidR="00C5717B" w:rsidRDefault="00C5717B" w:rsidP="008915BC">
      <w:pPr>
        <w:pStyle w:val="a4"/>
        <w:keepNext/>
        <w:rPr>
          <w:rtl/>
        </w:rPr>
      </w:pPr>
      <w:bookmarkStart w:id="5880" w:name="_ETM_Q9_644000"/>
      <w:bookmarkStart w:id="5881" w:name="ET_speaker_5696_6"/>
      <w:bookmarkEnd w:id="5880"/>
      <w:r w:rsidRPr="00590777">
        <w:rPr>
          <w:rStyle w:val="TagStyle"/>
          <w:rtl/>
        </w:rPr>
        <w:t xml:space="preserve"> &lt;&lt; דובר &gt;&gt; </w:t>
      </w:r>
      <w:bookmarkStart w:id="5882" w:name="_Toc155034460"/>
      <w:bookmarkStart w:id="5883" w:name="_Toc155037456"/>
      <w:bookmarkStart w:id="5884" w:name="_Toc155043092"/>
      <w:r>
        <w:rPr>
          <w:rtl/>
        </w:rPr>
        <w:t>יוסף עטאונה (חד"ש-תע"ל):</w:t>
      </w:r>
      <w:bookmarkEnd w:id="5882"/>
      <w:bookmarkEnd w:id="5883"/>
      <w:bookmarkEnd w:id="5884"/>
      <w:r w:rsidRPr="00590777">
        <w:rPr>
          <w:rStyle w:val="TagStyle"/>
          <w:rtl/>
        </w:rPr>
        <w:t xml:space="preserve"> &lt;&lt; דובר &gt;&gt;</w:t>
      </w:r>
      <w:r>
        <w:rPr>
          <w:rtl/>
        </w:rPr>
        <w:t xml:space="preserve">   </w:t>
      </w:r>
      <w:bookmarkEnd w:id="5881"/>
    </w:p>
    <w:p w:rsidR="00C5717B" w:rsidRDefault="00C5717B" w:rsidP="00926128">
      <w:pPr>
        <w:rPr>
          <w:rtl/>
        </w:rPr>
      </w:pPr>
    </w:p>
    <w:p w:rsidR="009878E0" w:rsidRDefault="00C5717B" w:rsidP="009878E0">
      <w:pPr>
        <w:rPr>
          <w:rtl/>
        </w:rPr>
      </w:pPr>
      <w:bookmarkStart w:id="5885" w:name="_ETM_Q9_647000"/>
      <w:bookmarkStart w:id="5886" w:name="_ETM_Q9_644970"/>
      <w:bookmarkStart w:id="5887" w:name="_ETM_Q9_650660"/>
      <w:bookmarkStart w:id="5888" w:name="_ETM_Q9_665190"/>
      <w:bookmarkStart w:id="5889" w:name="_ETM_Q9_673480"/>
      <w:bookmarkEnd w:id="5885"/>
      <w:bookmarkEnd w:id="5886"/>
      <w:bookmarkEnd w:id="5887"/>
      <w:bookmarkEnd w:id="5888"/>
      <w:bookmarkEnd w:id="5889"/>
      <w:r>
        <w:rPr>
          <w:rtl/>
        </w:rPr>
        <w:t xml:space="preserve">כבוד </w:t>
      </w:r>
      <w:bookmarkStart w:id="5890" w:name="_ETM_Q9_673840"/>
      <w:bookmarkEnd w:id="5890"/>
      <w:r>
        <w:rPr>
          <w:rtl/>
        </w:rPr>
        <w:t>היושב-ראש</w:t>
      </w:r>
      <w:r>
        <w:rPr>
          <w:rFonts w:hint="cs"/>
          <w:rtl/>
        </w:rPr>
        <w:t>,</w:t>
      </w:r>
      <w:r>
        <w:rPr>
          <w:rtl/>
        </w:rPr>
        <w:t xml:space="preserve"> </w:t>
      </w:r>
      <w:bookmarkStart w:id="5891" w:name="_ETM_Q9_675070"/>
      <w:bookmarkEnd w:id="5891"/>
      <w:r>
        <w:rPr>
          <w:rtl/>
        </w:rPr>
        <w:t xml:space="preserve">כנסת </w:t>
      </w:r>
      <w:bookmarkStart w:id="5892" w:name="_ETM_Q9_675430"/>
      <w:bookmarkEnd w:id="5892"/>
      <w:r>
        <w:rPr>
          <w:rtl/>
        </w:rPr>
        <w:t>נכבדה</w:t>
      </w:r>
      <w:r>
        <w:rPr>
          <w:rFonts w:hint="cs"/>
          <w:rtl/>
        </w:rPr>
        <w:t>,</w:t>
      </w:r>
      <w:r>
        <w:rPr>
          <w:rtl/>
        </w:rPr>
        <w:t xml:space="preserve"> </w:t>
      </w:r>
      <w:bookmarkStart w:id="5893" w:name="_ETM_Q9_677810"/>
      <w:bookmarkEnd w:id="5893"/>
      <w:r>
        <w:rPr>
          <w:rtl/>
        </w:rPr>
        <w:t xml:space="preserve">היום </w:t>
      </w:r>
      <w:bookmarkStart w:id="5894" w:name="_ETM_Q9_679600"/>
      <w:bookmarkEnd w:id="5894"/>
      <w:r>
        <w:rPr>
          <w:rtl/>
        </w:rPr>
        <w:t xml:space="preserve">שלחתי </w:t>
      </w:r>
      <w:bookmarkStart w:id="5895" w:name="_ETM_Q9_680170"/>
      <w:bookmarkEnd w:id="5895"/>
      <w:r>
        <w:rPr>
          <w:rtl/>
        </w:rPr>
        <w:t xml:space="preserve">מכתב </w:t>
      </w:r>
      <w:bookmarkStart w:id="5896" w:name="_ETM_Q9_682689"/>
      <w:bookmarkEnd w:id="5896"/>
      <w:r>
        <w:rPr>
          <w:rtl/>
        </w:rPr>
        <w:t>ל</w:t>
      </w:r>
      <w:r>
        <w:rPr>
          <w:rFonts w:hint="cs"/>
          <w:rtl/>
        </w:rPr>
        <w:t>חמישה</w:t>
      </w:r>
      <w:r>
        <w:rPr>
          <w:rtl/>
        </w:rPr>
        <w:t xml:space="preserve"> </w:t>
      </w:r>
      <w:bookmarkStart w:id="5897" w:name="_ETM_Q9_684099"/>
      <w:bookmarkEnd w:id="5897"/>
      <w:r>
        <w:rPr>
          <w:rtl/>
        </w:rPr>
        <w:t xml:space="preserve">משרדי </w:t>
      </w:r>
      <w:bookmarkStart w:id="5898" w:name="_ETM_Q9_684700"/>
      <w:bookmarkEnd w:id="5898"/>
      <w:r>
        <w:rPr>
          <w:rtl/>
        </w:rPr>
        <w:t>ממשלה</w:t>
      </w:r>
      <w:r>
        <w:rPr>
          <w:rFonts w:hint="cs"/>
          <w:rtl/>
        </w:rPr>
        <w:t>:</w:t>
      </w:r>
      <w:r>
        <w:rPr>
          <w:rtl/>
        </w:rPr>
        <w:t xml:space="preserve"> </w:t>
      </w:r>
      <w:bookmarkStart w:id="5899" w:name="_ETM_Q9_686209"/>
      <w:bookmarkEnd w:id="5899"/>
      <w:r>
        <w:rPr>
          <w:rtl/>
        </w:rPr>
        <w:t xml:space="preserve">שוויון </w:t>
      </w:r>
      <w:bookmarkStart w:id="5900" w:name="_ETM_Q9_686870"/>
      <w:bookmarkEnd w:id="5900"/>
      <w:r>
        <w:rPr>
          <w:rtl/>
        </w:rPr>
        <w:t>חברתי</w:t>
      </w:r>
      <w:r>
        <w:rPr>
          <w:rFonts w:hint="cs"/>
          <w:rtl/>
        </w:rPr>
        <w:t xml:space="preserve"> </w:t>
      </w:r>
      <w:bookmarkStart w:id="5901" w:name="_ETM_Q9_687319"/>
      <w:bookmarkEnd w:id="5901"/>
      <w:r>
        <w:rPr>
          <w:rFonts w:hint="eastAsia"/>
          <w:rtl/>
        </w:rPr>
        <w:t>–</w:t>
      </w:r>
      <w:r>
        <w:rPr>
          <w:rFonts w:hint="cs"/>
          <w:rtl/>
        </w:rPr>
        <w:t xml:space="preserve"> </w:t>
      </w:r>
      <w:r>
        <w:rPr>
          <w:rtl/>
        </w:rPr>
        <w:t>ל</w:t>
      </w:r>
      <w:bookmarkStart w:id="5902" w:name="_ETM_Q9_687769"/>
      <w:bookmarkEnd w:id="5902"/>
      <w:r>
        <w:rPr>
          <w:rFonts w:hint="cs"/>
          <w:rtl/>
        </w:rPr>
        <w:t xml:space="preserve">שר שיקלי, </w:t>
      </w:r>
      <w:bookmarkStart w:id="5903" w:name="_ETM_Q9_688040"/>
      <w:bookmarkStart w:id="5904" w:name="_ETM_Q9_689520"/>
      <w:bookmarkEnd w:id="5903"/>
      <w:bookmarkEnd w:id="5904"/>
      <w:r>
        <w:rPr>
          <w:rFonts w:hint="cs"/>
          <w:rtl/>
        </w:rPr>
        <w:t>כממונה</w:t>
      </w:r>
      <w:r>
        <w:rPr>
          <w:rtl/>
        </w:rPr>
        <w:t xml:space="preserve"> </w:t>
      </w:r>
      <w:bookmarkStart w:id="5905" w:name="_ETM_Q9_689940"/>
      <w:bookmarkEnd w:id="5905"/>
      <w:r>
        <w:rPr>
          <w:rFonts w:hint="cs"/>
          <w:rtl/>
        </w:rPr>
        <w:t>ע</w:t>
      </w:r>
      <w:r>
        <w:rPr>
          <w:rtl/>
        </w:rPr>
        <w:t>ל</w:t>
      </w:r>
      <w:r>
        <w:rPr>
          <w:rFonts w:hint="cs"/>
          <w:rtl/>
        </w:rPr>
        <w:t xml:space="preserve"> ה</w:t>
      </w:r>
      <w:r>
        <w:rPr>
          <w:rtl/>
        </w:rPr>
        <w:t xml:space="preserve">חברה </w:t>
      </w:r>
      <w:bookmarkStart w:id="5906" w:name="_ETM_Q9_690360"/>
      <w:bookmarkEnd w:id="5906"/>
      <w:r>
        <w:rPr>
          <w:rtl/>
        </w:rPr>
        <w:t xml:space="preserve">הערבית </w:t>
      </w:r>
      <w:bookmarkStart w:id="5907" w:name="_ETM_Q9_690840"/>
      <w:bookmarkEnd w:id="5907"/>
      <w:r>
        <w:rPr>
          <w:rFonts w:hint="cs"/>
          <w:rtl/>
        </w:rPr>
        <w:t>הבדואית</w:t>
      </w:r>
      <w:r>
        <w:rPr>
          <w:rtl/>
        </w:rPr>
        <w:t xml:space="preserve"> </w:t>
      </w:r>
      <w:bookmarkStart w:id="5908" w:name="_ETM_Q9_692170"/>
      <w:bookmarkEnd w:id="5908"/>
      <w:r>
        <w:rPr>
          <w:rtl/>
        </w:rPr>
        <w:t>בנגב</w:t>
      </w:r>
      <w:r>
        <w:rPr>
          <w:rFonts w:hint="cs"/>
          <w:rtl/>
        </w:rPr>
        <w:t>,</w:t>
      </w:r>
      <w:r>
        <w:rPr>
          <w:rtl/>
        </w:rPr>
        <w:t xml:space="preserve"> </w:t>
      </w:r>
      <w:bookmarkStart w:id="5909" w:name="_ETM_Q9_692770"/>
      <w:bookmarkEnd w:id="5909"/>
      <w:r>
        <w:rPr>
          <w:rtl/>
        </w:rPr>
        <w:t xml:space="preserve">בין </w:t>
      </w:r>
      <w:bookmarkStart w:id="5910" w:name="_ETM_Q9_692950"/>
      <w:bookmarkEnd w:id="5910"/>
      <w:r>
        <w:rPr>
          <w:rtl/>
        </w:rPr>
        <w:t>היתר</w:t>
      </w:r>
      <w:r>
        <w:rPr>
          <w:rFonts w:hint="cs"/>
          <w:rtl/>
        </w:rPr>
        <w:t>;</w:t>
      </w:r>
      <w:r>
        <w:rPr>
          <w:rtl/>
        </w:rPr>
        <w:t xml:space="preserve"> </w:t>
      </w:r>
      <w:bookmarkStart w:id="5911" w:name="_ETM_Q9_694370"/>
      <w:bookmarkEnd w:id="5911"/>
      <w:r>
        <w:rPr>
          <w:rFonts w:hint="cs"/>
          <w:rtl/>
        </w:rPr>
        <w:t>ל</w:t>
      </w:r>
      <w:r>
        <w:rPr>
          <w:rtl/>
        </w:rPr>
        <w:t xml:space="preserve">משרד </w:t>
      </w:r>
      <w:bookmarkStart w:id="5912" w:name="_ETM_Q9_694969"/>
      <w:bookmarkEnd w:id="5912"/>
      <w:r>
        <w:rPr>
          <w:rFonts w:hint="cs"/>
          <w:rtl/>
        </w:rPr>
        <w:t>ה</w:t>
      </w:r>
      <w:r>
        <w:rPr>
          <w:rtl/>
        </w:rPr>
        <w:t>חינוך</w:t>
      </w:r>
      <w:r>
        <w:rPr>
          <w:rFonts w:hint="cs"/>
          <w:rtl/>
        </w:rPr>
        <w:t>;</w:t>
      </w:r>
      <w:r>
        <w:rPr>
          <w:rtl/>
        </w:rPr>
        <w:t xml:space="preserve"> </w:t>
      </w:r>
      <w:bookmarkStart w:id="5913" w:name="_ETM_Q9_696179"/>
      <w:bookmarkEnd w:id="5913"/>
      <w:r>
        <w:rPr>
          <w:rFonts w:hint="cs"/>
          <w:rtl/>
        </w:rPr>
        <w:t>ל</w:t>
      </w:r>
      <w:r>
        <w:rPr>
          <w:rtl/>
        </w:rPr>
        <w:t xml:space="preserve">משרד </w:t>
      </w:r>
      <w:bookmarkStart w:id="5914" w:name="_ETM_Q9_696599"/>
      <w:bookmarkEnd w:id="5914"/>
      <w:r>
        <w:rPr>
          <w:rtl/>
        </w:rPr>
        <w:t>הפנים</w:t>
      </w:r>
      <w:r>
        <w:rPr>
          <w:rFonts w:hint="cs"/>
          <w:rtl/>
        </w:rPr>
        <w:t>;</w:t>
      </w:r>
      <w:r>
        <w:rPr>
          <w:rtl/>
        </w:rPr>
        <w:t xml:space="preserve"> </w:t>
      </w:r>
      <w:bookmarkStart w:id="5915" w:name="_ETM_Q9_697809"/>
      <w:bookmarkEnd w:id="5915"/>
      <w:r w:rsidR="009878E0">
        <w:rPr>
          <w:rFonts w:hint="cs"/>
          <w:rtl/>
        </w:rPr>
        <w:t>ה</w:t>
      </w:r>
      <w:r>
        <w:rPr>
          <w:rtl/>
        </w:rPr>
        <w:t xml:space="preserve">בריאות </w:t>
      </w:r>
      <w:bookmarkStart w:id="5916" w:name="_ETM_Q9_699830"/>
      <w:bookmarkEnd w:id="5916"/>
      <w:r>
        <w:rPr>
          <w:rFonts w:hint="cs"/>
          <w:rtl/>
        </w:rPr>
        <w:t>וה</w:t>
      </w:r>
      <w:r>
        <w:rPr>
          <w:rtl/>
        </w:rPr>
        <w:t xml:space="preserve">עבודה </w:t>
      </w:r>
      <w:bookmarkStart w:id="5917" w:name="_ETM_Q9_700640"/>
      <w:bookmarkEnd w:id="5917"/>
      <w:r>
        <w:rPr>
          <w:rtl/>
        </w:rPr>
        <w:t>ו</w:t>
      </w:r>
      <w:r>
        <w:rPr>
          <w:rFonts w:hint="cs"/>
          <w:rtl/>
        </w:rPr>
        <w:t>ה</w:t>
      </w:r>
      <w:r>
        <w:rPr>
          <w:rtl/>
        </w:rPr>
        <w:t>רווחה</w:t>
      </w:r>
      <w:r>
        <w:rPr>
          <w:rFonts w:hint="cs"/>
          <w:rtl/>
        </w:rPr>
        <w:t>.</w:t>
      </w:r>
      <w:r>
        <w:rPr>
          <w:rtl/>
        </w:rPr>
        <w:t xml:space="preserve"> </w:t>
      </w:r>
      <w:bookmarkStart w:id="5918" w:name="_ETM_Q9_702510"/>
      <w:bookmarkEnd w:id="5918"/>
      <w:r>
        <w:rPr>
          <w:rtl/>
        </w:rPr>
        <w:t xml:space="preserve">אני </w:t>
      </w:r>
      <w:bookmarkStart w:id="5919" w:name="_ETM_Q9_702779"/>
      <w:bookmarkEnd w:id="5919"/>
      <w:r>
        <w:rPr>
          <w:rtl/>
        </w:rPr>
        <w:t xml:space="preserve">ביקשתי </w:t>
      </w:r>
      <w:bookmarkStart w:id="5920" w:name="_ETM_Q9_704819"/>
      <w:bookmarkEnd w:id="5920"/>
      <w:r>
        <w:rPr>
          <w:rtl/>
        </w:rPr>
        <w:t xml:space="preserve">להקים </w:t>
      </w:r>
      <w:bookmarkStart w:id="5921" w:name="_ETM_Q9_705690"/>
      <w:bookmarkEnd w:id="5921"/>
      <w:proofErr w:type="spellStart"/>
      <w:r>
        <w:rPr>
          <w:rtl/>
        </w:rPr>
        <w:t>מיידית</w:t>
      </w:r>
      <w:proofErr w:type="spellEnd"/>
      <w:r>
        <w:rPr>
          <w:rtl/>
        </w:rPr>
        <w:t xml:space="preserve"> </w:t>
      </w:r>
      <w:bookmarkStart w:id="5922" w:name="_ETM_Q9_707179"/>
      <w:bookmarkEnd w:id="5922"/>
      <w:r>
        <w:rPr>
          <w:rtl/>
        </w:rPr>
        <w:t xml:space="preserve">מרכזי </w:t>
      </w:r>
      <w:bookmarkStart w:id="5923" w:name="_ETM_Q9_707989"/>
      <w:bookmarkEnd w:id="5923"/>
      <w:r>
        <w:rPr>
          <w:rtl/>
        </w:rPr>
        <w:t xml:space="preserve">שירות </w:t>
      </w:r>
      <w:bookmarkStart w:id="5924" w:name="_ETM_Q9_709459"/>
      <w:bookmarkEnd w:id="5924"/>
      <w:r>
        <w:rPr>
          <w:rtl/>
        </w:rPr>
        <w:t xml:space="preserve">בחברה </w:t>
      </w:r>
      <w:bookmarkStart w:id="5925" w:name="_ETM_Q9_710329"/>
      <w:bookmarkEnd w:id="5925"/>
      <w:r>
        <w:rPr>
          <w:rtl/>
        </w:rPr>
        <w:t xml:space="preserve">הערבית </w:t>
      </w:r>
      <w:bookmarkStart w:id="5926" w:name="_ETM_Q9_711109"/>
      <w:bookmarkEnd w:id="5926"/>
      <w:r>
        <w:rPr>
          <w:rtl/>
        </w:rPr>
        <w:t xml:space="preserve">הבדואית </w:t>
      </w:r>
      <w:bookmarkStart w:id="5927" w:name="_ETM_Q9_711799"/>
      <w:bookmarkEnd w:id="5927"/>
      <w:r>
        <w:rPr>
          <w:rtl/>
        </w:rPr>
        <w:t>בנגב</w:t>
      </w:r>
      <w:r>
        <w:rPr>
          <w:rFonts w:hint="cs"/>
          <w:rtl/>
        </w:rPr>
        <w:t>.</w:t>
      </w:r>
      <w:r>
        <w:rPr>
          <w:rtl/>
        </w:rPr>
        <w:t xml:space="preserve"> </w:t>
      </w:r>
      <w:bookmarkStart w:id="5928" w:name="_ETM_Q9_713540"/>
      <w:bookmarkEnd w:id="5928"/>
      <w:r>
        <w:rPr>
          <w:rtl/>
        </w:rPr>
        <w:t xml:space="preserve">למה </w:t>
      </w:r>
      <w:bookmarkStart w:id="5929" w:name="_ETM_Q9_714020"/>
      <w:bookmarkEnd w:id="5929"/>
      <w:r>
        <w:rPr>
          <w:rtl/>
        </w:rPr>
        <w:t xml:space="preserve">מרכזי </w:t>
      </w:r>
      <w:bookmarkStart w:id="5930" w:name="_ETM_Q9_714500"/>
      <w:bookmarkEnd w:id="5930"/>
      <w:r>
        <w:rPr>
          <w:rtl/>
        </w:rPr>
        <w:t>שירות</w:t>
      </w:r>
      <w:r>
        <w:rPr>
          <w:rFonts w:hint="cs"/>
          <w:rtl/>
        </w:rPr>
        <w:t xml:space="preserve"> –</w:t>
      </w:r>
      <w:r>
        <w:rPr>
          <w:rtl/>
        </w:rPr>
        <w:t xml:space="preserve"> </w:t>
      </w:r>
      <w:bookmarkStart w:id="5931" w:name="_ETM_Q9_715340"/>
      <w:bookmarkEnd w:id="5931"/>
      <w:r>
        <w:rPr>
          <w:rtl/>
        </w:rPr>
        <w:t>ועכשיו</w:t>
      </w:r>
      <w:r>
        <w:rPr>
          <w:rFonts w:hint="cs"/>
          <w:rtl/>
        </w:rPr>
        <w:t>?</w:t>
      </w:r>
      <w:r>
        <w:rPr>
          <w:rtl/>
        </w:rPr>
        <w:t xml:space="preserve"> </w:t>
      </w:r>
      <w:bookmarkStart w:id="5932" w:name="_ETM_Q9_717019"/>
      <w:bookmarkStart w:id="5933" w:name="_ETM_Q9_722000"/>
      <w:bookmarkEnd w:id="5932"/>
      <w:bookmarkEnd w:id="5933"/>
      <w:r>
        <w:rPr>
          <w:rtl/>
        </w:rPr>
        <w:t xml:space="preserve">כבוד </w:t>
      </w:r>
      <w:bookmarkStart w:id="5934" w:name="_ETM_Q9_717260"/>
      <w:bookmarkEnd w:id="5934"/>
      <w:r>
        <w:rPr>
          <w:rtl/>
        </w:rPr>
        <w:t>היושב-ראש</w:t>
      </w:r>
      <w:r>
        <w:rPr>
          <w:rFonts w:hint="cs"/>
          <w:rtl/>
        </w:rPr>
        <w:t>,</w:t>
      </w:r>
      <w:r>
        <w:rPr>
          <w:rtl/>
        </w:rPr>
        <w:t xml:space="preserve"> </w:t>
      </w:r>
      <w:bookmarkStart w:id="5935" w:name="_ETM_Q9_718099"/>
      <w:bookmarkEnd w:id="5935"/>
      <w:r>
        <w:rPr>
          <w:rtl/>
        </w:rPr>
        <w:t xml:space="preserve">אתה </w:t>
      </w:r>
      <w:bookmarkStart w:id="5936" w:name="_ETM_Q9_718340"/>
      <w:bookmarkEnd w:id="5936"/>
      <w:r>
        <w:rPr>
          <w:rtl/>
        </w:rPr>
        <w:t>מהנגב</w:t>
      </w:r>
      <w:r>
        <w:rPr>
          <w:rFonts w:hint="cs"/>
          <w:rtl/>
        </w:rPr>
        <w:t>,</w:t>
      </w:r>
      <w:r>
        <w:rPr>
          <w:rtl/>
        </w:rPr>
        <w:t xml:space="preserve"> </w:t>
      </w:r>
      <w:bookmarkStart w:id="5937" w:name="_ETM_Q9_719849"/>
      <w:bookmarkEnd w:id="5937"/>
      <w:r>
        <w:rPr>
          <w:rtl/>
        </w:rPr>
        <w:t xml:space="preserve">ואתה </w:t>
      </w:r>
      <w:bookmarkStart w:id="5938" w:name="_ETM_Q9_720120"/>
      <w:bookmarkEnd w:id="5938"/>
      <w:r>
        <w:rPr>
          <w:rtl/>
        </w:rPr>
        <w:t xml:space="preserve">מכיר </w:t>
      </w:r>
      <w:bookmarkStart w:id="5939" w:name="_ETM_Q9_720420"/>
      <w:bookmarkEnd w:id="5939"/>
      <w:r>
        <w:rPr>
          <w:rtl/>
        </w:rPr>
        <w:t xml:space="preserve">את </w:t>
      </w:r>
      <w:bookmarkStart w:id="5940" w:name="_ETM_Q9_720510"/>
      <w:bookmarkEnd w:id="5940"/>
      <w:r>
        <w:rPr>
          <w:rtl/>
        </w:rPr>
        <w:t>המצוקה</w:t>
      </w:r>
      <w:r>
        <w:rPr>
          <w:rFonts w:hint="cs"/>
          <w:rtl/>
        </w:rPr>
        <w:t>.</w:t>
      </w:r>
      <w:r>
        <w:rPr>
          <w:rtl/>
        </w:rPr>
        <w:t xml:space="preserve"> </w:t>
      </w:r>
      <w:bookmarkStart w:id="5941" w:name="_ETM_Q9_722209"/>
      <w:bookmarkEnd w:id="5941"/>
      <w:r>
        <w:rPr>
          <w:rtl/>
        </w:rPr>
        <w:t xml:space="preserve">35 </w:t>
      </w:r>
      <w:bookmarkStart w:id="5942" w:name="_ETM_Q9_723080"/>
      <w:bookmarkEnd w:id="5942"/>
      <w:r>
        <w:rPr>
          <w:rtl/>
        </w:rPr>
        <w:t>י</w:t>
      </w:r>
      <w:r>
        <w:rPr>
          <w:rFonts w:hint="cs"/>
          <w:rtl/>
        </w:rPr>
        <w:t>י</w:t>
      </w:r>
      <w:r>
        <w:rPr>
          <w:rtl/>
        </w:rPr>
        <w:t>שובים</w:t>
      </w:r>
      <w:r>
        <w:rPr>
          <w:rFonts w:hint="cs"/>
          <w:rtl/>
        </w:rPr>
        <w:t>,</w:t>
      </w:r>
      <w:r>
        <w:rPr>
          <w:rtl/>
        </w:rPr>
        <w:t xml:space="preserve"> </w:t>
      </w:r>
      <w:bookmarkStart w:id="5943" w:name="_ETM_Q9_724250"/>
      <w:bookmarkEnd w:id="5943"/>
      <w:r>
        <w:rPr>
          <w:rtl/>
        </w:rPr>
        <w:t>כ-120</w:t>
      </w:r>
      <w:r>
        <w:rPr>
          <w:rFonts w:hint="cs"/>
          <w:rtl/>
        </w:rPr>
        <w:t>,</w:t>
      </w:r>
      <w:r>
        <w:rPr>
          <w:rtl/>
        </w:rPr>
        <w:t xml:space="preserve">000 </w:t>
      </w:r>
      <w:bookmarkStart w:id="5944" w:name="_ETM_Q9_725599"/>
      <w:bookmarkEnd w:id="5944"/>
      <w:r>
        <w:rPr>
          <w:rtl/>
        </w:rPr>
        <w:t>תושבים</w:t>
      </w:r>
      <w:r>
        <w:rPr>
          <w:rFonts w:hint="cs"/>
          <w:rtl/>
        </w:rPr>
        <w:t xml:space="preserve"> –</w:t>
      </w:r>
      <w:bookmarkStart w:id="5945" w:name="_ETM_Q9_729190"/>
      <w:bookmarkEnd w:id="5945"/>
      <w:r>
        <w:rPr>
          <w:rFonts w:hint="cs"/>
          <w:rtl/>
        </w:rPr>
        <w:t xml:space="preserve"> </w:t>
      </w:r>
      <w:r>
        <w:rPr>
          <w:rtl/>
        </w:rPr>
        <w:t>ב</w:t>
      </w:r>
      <w:r>
        <w:rPr>
          <w:rFonts w:hint="cs"/>
          <w:rtl/>
        </w:rPr>
        <w:t>שלושת</w:t>
      </w:r>
      <w:r>
        <w:rPr>
          <w:rtl/>
        </w:rPr>
        <w:t xml:space="preserve"> </w:t>
      </w:r>
      <w:bookmarkStart w:id="5946" w:name="_ETM_Q9_729790"/>
      <w:bookmarkEnd w:id="5946"/>
      <w:r>
        <w:rPr>
          <w:rFonts w:hint="cs"/>
          <w:rtl/>
        </w:rPr>
        <w:t>ה</w:t>
      </w:r>
      <w:r>
        <w:rPr>
          <w:rtl/>
        </w:rPr>
        <w:t xml:space="preserve">חודשים </w:t>
      </w:r>
      <w:bookmarkStart w:id="5947" w:name="_ETM_Q9_730420"/>
      <w:bookmarkEnd w:id="5947"/>
      <w:r>
        <w:rPr>
          <w:rtl/>
        </w:rPr>
        <w:t xml:space="preserve">האחרונים </w:t>
      </w:r>
      <w:bookmarkStart w:id="5948" w:name="_ETM_Q9_731709"/>
      <w:bookmarkEnd w:id="5948"/>
      <w:r>
        <w:rPr>
          <w:rtl/>
        </w:rPr>
        <w:t xml:space="preserve">המלחמה </w:t>
      </w:r>
      <w:bookmarkStart w:id="5949" w:name="_ETM_Q9_727989"/>
      <w:bookmarkEnd w:id="5949"/>
      <w:r>
        <w:rPr>
          <w:rtl/>
        </w:rPr>
        <w:t>הז</w:t>
      </w:r>
      <w:r>
        <w:rPr>
          <w:rFonts w:hint="cs"/>
          <w:rtl/>
        </w:rPr>
        <w:t>את</w:t>
      </w:r>
      <w:r>
        <w:rPr>
          <w:rtl/>
        </w:rPr>
        <w:t xml:space="preserve"> חשפה </w:t>
      </w:r>
      <w:bookmarkStart w:id="5950" w:name="_ETM_Q9_732640"/>
      <w:bookmarkEnd w:id="5950"/>
      <w:r>
        <w:rPr>
          <w:rtl/>
        </w:rPr>
        <w:t xml:space="preserve">את </w:t>
      </w:r>
      <w:bookmarkStart w:id="5951" w:name="_ETM_Q9_732880"/>
      <w:bookmarkEnd w:id="5951"/>
      <w:r>
        <w:rPr>
          <w:rtl/>
        </w:rPr>
        <w:t xml:space="preserve">המצוקה </w:t>
      </w:r>
      <w:bookmarkStart w:id="5952" w:name="_ETM_Q9_733840"/>
      <w:bookmarkEnd w:id="5952"/>
      <w:r>
        <w:rPr>
          <w:rtl/>
        </w:rPr>
        <w:t>העמו</w:t>
      </w:r>
      <w:r>
        <w:rPr>
          <w:rFonts w:hint="cs"/>
          <w:rtl/>
        </w:rPr>
        <w:t>ק</w:t>
      </w:r>
      <w:r>
        <w:rPr>
          <w:rtl/>
        </w:rPr>
        <w:t xml:space="preserve">ה </w:t>
      </w:r>
      <w:bookmarkStart w:id="5953" w:name="_ETM_Q9_735069"/>
      <w:bookmarkEnd w:id="5953"/>
      <w:r>
        <w:rPr>
          <w:rtl/>
        </w:rPr>
        <w:t xml:space="preserve">של </w:t>
      </w:r>
      <w:bookmarkStart w:id="5954" w:name="_ETM_Q9_735309"/>
      <w:bookmarkEnd w:id="5954"/>
      <w:r>
        <w:rPr>
          <w:rtl/>
        </w:rPr>
        <w:t xml:space="preserve">האוכלוסייה </w:t>
      </w:r>
      <w:bookmarkStart w:id="5955" w:name="_ETM_Q9_736300"/>
      <w:bookmarkEnd w:id="5955"/>
      <w:r>
        <w:rPr>
          <w:rtl/>
        </w:rPr>
        <w:t xml:space="preserve">בכפרים </w:t>
      </w:r>
      <w:bookmarkStart w:id="5956" w:name="_ETM_Q9_737080"/>
      <w:bookmarkEnd w:id="5956"/>
      <w:r>
        <w:rPr>
          <w:rtl/>
        </w:rPr>
        <w:t>הלא</w:t>
      </w:r>
      <w:r>
        <w:rPr>
          <w:rFonts w:hint="cs"/>
          <w:rtl/>
        </w:rPr>
        <w:t>-</w:t>
      </w:r>
      <w:r>
        <w:rPr>
          <w:rtl/>
        </w:rPr>
        <w:t xml:space="preserve">מוכרים </w:t>
      </w:r>
      <w:bookmarkStart w:id="5957" w:name="_ETM_Q9_738520"/>
      <w:bookmarkEnd w:id="5957"/>
      <w:r>
        <w:rPr>
          <w:rtl/>
        </w:rPr>
        <w:t>בנגב</w:t>
      </w:r>
      <w:r>
        <w:rPr>
          <w:rFonts w:hint="cs"/>
          <w:rtl/>
        </w:rPr>
        <w:t>.</w:t>
      </w:r>
      <w:r>
        <w:rPr>
          <w:rtl/>
        </w:rPr>
        <w:t xml:space="preserve"> </w:t>
      </w:r>
      <w:bookmarkStart w:id="5958" w:name="_ETM_Q9_740439"/>
      <w:bookmarkEnd w:id="5958"/>
      <w:r>
        <w:rPr>
          <w:rtl/>
        </w:rPr>
        <w:t xml:space="preserve">המדינה </w:t>
      </w:r>
      <w:bookmarkStart w:id="5959" w:name="_ETM_Q9_741520"/>
      <w:bookmarkEnd w:id="5959"/>
      <w:r>
        <w:rPr>
          <w:rtl/>
        </w:rPr>
        <w:t xml:space="preserve">מפקירה </w:t>
      </w:r>
      <w:bookmarkStart w:id="5960" w:name="_ETM_Q9_742059"/>
      <w:bookmarkEnd w:id="5960"/>
      <w:r>
        <w:rPr>
          <w:rtl/>
        </w:rPr>
        <w:t xml:space="preserve">את </w:t>
      </w:r>
      <w:bookmarkStart w:id="5961" w:name="_ETM_Q9_742179"/>
      <w:bookmarkEnd w:id="5961"/>
      <w:r>
        <w:rPr>
          <w:rtl/>
        </w:rPr>
        <w:t>ה</w:t>
      </w:r>
      <w:r>
        <w:rPr>
          <w:rFonts w:hint="cs"/>
          <w:rtl/>
        </w:rPr>
        <w:t>י</w:t>
      </w:r>
      <w:r>
        <w:rPr>
          <w:rtl/>
        </w:rPr>
        <w:t xml:space="preserve">ישובים </w:t>
      </w:r>
      <w:bookmarkStart w:id="5962" w:name="_ETM_Q9_742719"/>
      <w:bookmarkEnd w:id="5962"/>
      <w:r>
        <w:rPr>
          <w:rtl/>
        </w:rPr>
        <w:t>האלה</w:t>
      </w:r>
      <w:r>
        <w:rPr>
          <w:rFonts w:hint="cs"/>
          <w:rtl/>
        </w:rPr>
        <w:t>. כשבאו</w:t>
      </w:r>
      <w:r>
        <w:rPr>
          <w:rtl/>
        </w:rPr>
        <w:t xml:space="preserve"> </w:t>
      </w:r>
      <w:bookmarkStart w:id="5963" w:name="_ETM_Q9_744070"/>
      <w:bookmarkStart w:id="5964" w:name="_ETM_Q9_744760"/>
      <w:bookmarkStart w:id="5965" w:name="_ETM_Q9_744940"/>
      <w:bookmarkEnd w:id="5963"/>
      <w:bookmarkEnd w:id="5964"/>
      <w:bookmarkEnd w:id="5965"/>
      <w:r w:rsidR="009878E0">
        <w:rPr>
          <w:rFonts w:hint="cs"/>
          <w:rtl/>
        </w:rPr>
        <w:t>ל</w:t>
      </w:r>
      <w:r>
        <w:rPr>
          <w:rtl/>
        </w:rPr>
        <w:t xml:space="preserve">דיון </w:t>
      </w:r>
      <w:bookmarkStart w:id="5966" w:name="_ETM_Q9_745900"/>
      <w:bookmarkEnd w:id="5966"/>
      <w:r>
        <w:rPr>
          <w:rtl/>
        </w:rPr>
        <w:t xml:space="preserve">בתקופת </w:t>
      </w:r>
      <w:bookmarkStart w:id="5967" w:name="_ETM_Q9_746590"/>
      <w:bookmarkEnd w:id="5967"/>
      <w:r>
        <w:rPr>
          <w:rtl/>
        </w:rPr>
        <w:t xml:space="preserve">המלחמה </w:t>
      </w:r>
      <w:bookmarkStart w:id="5968" w:name="_ETM_Q9_747860"/>
      <w:bookmarkEnd w:id="5968"/>
      <w:r>
        <w:rPr>
          <w:rtl/>
        </w:rPr>
        <w:t xml:space="preserve">איך </w:t>
      </w:r>
      <w:bookmarkStart w:id="5969" w:name="_ETM_Q9_748129"/>
      <w:bookmarkEnd w:id="5969"/>
      <w:r>
        <w:rPr>
          <w:rtl/>
        </w:rPr>
        <w:t xml:space="preserve">לעזור </w:t>
      </w:r>
      <w:bookmarkStart w:id="5970" w:name="_ETM_Q9_749199"/>
      <w:bookmarkEnd w:id="5970"/>
      <w:r>
        <w:rPr>
          <w:rtl/>
        </w:rPr>
        <w:t xml:space="preserve">לאוכלוסייה </w:t>
      </w:r>
      <w:bookmarkStart w:id="5971" w:name="_ETM_Q9_750159"/>
      <w:bookmarkEnd w:id="5971"/>
      <w:r>
        <w:rPr>
          <w:rtl/>
        </w:rPr>
        <w:t xml:space="preserve">הזו </w:t>
      </w:r>
      <w:bookmarkStart w:id="5972" w:name="_ETM_Q9_751090"/>
      <w:bookmarkEnd w:id="5972"/>
      <w:r>
        <w:rPr>
          <w:rtl/>
        </w:rPr>
        <w:t xml:space="preserve">בכל </w:t>
      </w:r>
      <w:bookmarkStart w:id="5973" w:name="_ETM_Q9_751629"/>
      <w:bookmarkEnd w:id="5973"/>
      <w:r>
        <w:rPr>
          <w:rtl/>
        </w:rPr>
        <w:t xml:space="preserve">תחומי </w:t>
      </w:r>
      <w:bookmarkStart w:id="5974" w:name="_ETM_Q9_751960"/>
      <w:bookmarkEnd w:id="5974"/>
      <w:r>
        <w:rPr>
          <w:rtl/>
        </w:rPr>
        <w:t>החיים</w:t>
      </w:r>
      <w:r>
        <w:rPr>
          <w:rFonts w:hint="cs"/>
          <w:rtl/>
        </w:rPr>
        <w:t xml:space="preserve"> –</w:t>
      </w:r>
      <w:bookmarkStart w:id="5975" w:name="TOR_Q10"/>
      <w:bookmarkStart w:id="5976" w:name="_ETM_Q10_162000"/>
      <w:bookmarkEnd w:id="5975"/>
      <w:bookmarkEnd w:id="5976"/>
      <w:r>
        <w:rPr>
          <w:rFonts w:hint="cs"/>
          <w:rtl/>
        </w:rPr>
        <w:t xml:space="preserve"> </w:t>
      </w:r>
      <w:r w:rsidRPr="00001B25">
        <w:rPr>
          <w:rFonts w:hint="cs"/>
          <w:rtl/>
        </w:rPr>
        <w:t xml:space="preserve">גם במיגון, גם בבריאות, גם בחינוך, גם ברווחה </w:t>
      </w:r>
      <w:r w:rsidRPr="00001B25">
        <w:rPr>
          <w:rtl/>
        </w:rPr>
        <w:t>–</w:t>
      </w:r>
      <w:r w:rsidRPr="00001B25">
        <w:rPr>
          <w:rFonts w:hint="cs"/>
          <w:rtl/>
        </w:rPr>
        <w:t xml:space="preserve"> בכל תחומי החיים לא היה מקום למשרד</w:t>
      </w:r>
      <w:r>
        <w:rPr>
          <w:rFonts w:hint="cs"/>
          <w:rtl/>
        </w:rPr>
        <w:t>י הממשלה לעזור בטענה אחת ויחידה:</w:t>
      </w:r>
      <w:r w:rsidRPr="00001B25">
        <w:rPr>
          <w:rFonts w:hint="cs"/>
          <w:rtl/>
        </w:rPr>
        <w:t xml:space="preserve"> </w:t>
      </w:r>
      <w:r>
        <w:rPr>
          <w:rFonts w:hint="cs"/>
          <w:rtl/>
        </w:rPr>
        <w:t>ליישובים והכפרים האלה</w:t>
      </w:r>
      <w:r w:rsidRPr="00001B25">
        <w:rPr>
          <w:rFonts w:hint="cs"/>
          <w:rtl/>
        </w:rPr>
        <w:t xml:space="preserve"> אין </w:t>
      </w:r>
      <w:proofErr w:type="spellStart"/>
      <w:r w:rsidRPr="00001B25">
        <w:rPr>
          <w:rFonts w:hint="cs"/>
          <w:rtl/>
        </w:rPr>
        <w:t>סטטוטוריקה</w:t>
      </w:r>
      <w:proofErr w:type="spellEnd"/>
      <w:r w:rsidRPr="00001B25">
        <w:rPr>
          <w:rFonts w:hint="cs"/>
          <w:rtl/>
        </w:rPr>
        <w:t xml:space="preserve"> </w:t>
      </w:r>
      <w:r w:rsidR="009878E0">
        <w:rPr>
          <w:rFonts w:hint="cs"/>
          <w:rtl/>
        </w:rPr>
        <w:t>ב</w:t>
      </w:r>
      <w:r w:rsidRPr="00001B25">
        <w:rPr>
          <w:rFonts w:hint="cs"/>
          <w:rtl/>
        </w:rPr>
        <w:t>כל מערכות התכנון במדינת ישראל.</w:t>
      </w:r>
      <w:r w:rsidR="009878E0">
        <w:rPr>
          <w:rFonts w:hint="cs"/>
          <w:rtl/>
        </w:rPr>
        <w:t xml:space="preserve"> </w:t>
      </w:r>
      <w:r w:rsidRPr="00001B25">
        <w:rPr>
          <w:rFonts w:hint="cs"/>
          <w:rtl/>
        </w:rPr>
        <w:t xml:space="preserve">ולכן הצעד המתבקש הוא כן להכיר בכפרים, אבל עד להכרה </w:t>
      </w:r>
      <w:bookmarkStart w:id="5977" w:name="_ETM_Q10_193000"/>
      <w:bookmarkEnd w:id="5977"/>
      <w:r w:rsidRPr="00001B25">
        <w:rPr>
          <w:rFonts w:hint="cs"/>
          <w:rtl/>
        </w:rPr>
        <w:t>בכפרים אי-אפשר</w:t>
      </w:r>
      <w:r>
        <w:rPr>
          <w:rFonts w:hint="cs"/>
          <w:rtl/>
        </w:rPr>
        <w:t xml:space="preserve"> להשאיר ילדים, נשים, חולים –</w:t>
      </w:r>
      <w:r w:rsidRPr="00001B25">
        <w:rPr>
          <w:rFonts w:hint="cs"/>
          <w:rtl/>
        </w:rPr>
        <w:t xml:space="preserve"> 120,000 תושבים </w:t>
      </w:r>
      <w:r>
        <w:rPr>
          <w:rFonts w:hint="cs"/>
          <w:rtl/>
        </w:rPr>
        <w:t xml:space="preserve">– </w:t>
      </w:r>
      <w:r w:rsidRPr="00001B25">
        <w:rPr>
          <w:rFonts w:hint="cs"/>
          <w:rtl/>
        </w:rPr>
        <w:t xml:space="preserve">כבני ערובה </w:t>
      </w:r>
      <w:bookmarkStart w:id="5978" w:name="_ETM_Q10_204000"/>
      <w:bookmarkEnd w:id="5978"/>
      <w:r w:rsidR="009878E0">
        <w:rPr>
          <w:rFonts w:hint="cs"/>
          <w:rtl/>
        </w:rPr>
        <w:t xml:space="preserve">של מוסדות התכנון. </w:t>
      </w:r>
    </w:p>
    <w:p w:rsidR="009878E0" w:rsidRDefault="009878E0" w:rsidP="009878E0">
      <w:pPr>
        <w:rPr>
          <w:rtl/>
        </w:rPr>
      </w:pPr>
    </w:p>
    <w:p w:rsidR="00C5717B" w:rsidRPr="00001B25" w:rsidRDefault="009878E0" w:rsidP="009878E0">
      <w:pPr>
        <w:rPr>
          <w:rtl/>
        </w:rPr>
      </w:pPr>
      <w:r>
        <w:rPr>
          <w:rFonts w:hint="cs"/>
          <w:rtl/>
        </w:rPr>
        <w:t xml:space="preserve">צריך </w:t>
      </w:r>
      <w:r w:rsidR="00C5717B">
        <w:rPr>
          <w:rFonts w:hint="cs"/>
          <w:rtl/>
        </w:rPr>
        <w:t>למצוא פתרונות להכרה;</w:t>
      </w:r>
      <w:r w:rsidR="00C5717B" w:rsidRPr="00001B25">
        <w:rPr>
          <w:rFonts w:hint="cs"/>
          <w:rtl/>
        </w:rPr>
        <w:t xml:space="preserve"> הפתרון נמצא, הוא גם </w:t>
      </w:r>
      <w:bookmarkStart w:id="5979" w:name="_ETM_Q10_210000"/>
      <w:bookmarkEnd w:id="5979"/>
      <w:r w:rsidR="00C5717B" w:rsidRPr="00001B25">
        <w:rPr>
          <w:rFonts w:hint="cs"/>
          <w:rtl/>
        </w:rPr>
        <w:t>חוקי. בשנת 2004</w:t>
      </w:r>
      <w:r w:rsidR="00C5717B">
        <w:rPr>
          <w:rFonts w:hint="cs"/>
          <w:rtl/>
        </w:rPr>
        <w:t xml:space="preserve"> </w:t>
      </w:r>
      <w:r w:rsidR="00C5717B" w:rsidRPr="00001B25">
        <w:rPr>
          <w:rFonts w:hint="cs"/>
          <w:rtl/>
        </w:rPr>
        <w:t>ה</w:t>
      </w:r>
      <w:bookmarkStart w:id="5980" w:name="_ETM_Q10_187000"/>
      <w:bookmarkEnd w:id="5980"/>
      <w:r w:rsidR="00C5717B" w:rsidRPr="00001B25">
        <w:rPr>
          <w:rFonts w:hint="cs"/>
          <w:rtl/>
        </w:rPr>
        <w:t xml:space="preserve">מועצה הארצית לתכנון ובנייה אישרה את התוכנית המחוזית במחוז דרום, </w:t>
      </w:r>
      <w:proofErr w:type="spellStart"/>
      <w:r w:rsidR="00C5717B" w:rsidRPr="00001B25">
        <w:rPr>
          <w:rFonts w:hint="cs"/>
          <w:rtl/>
        </w:rPr>
        <w:t>תמ"מ</w:t>
      </w:r>
      <w:proofErr w:type="spellEnd"/>
      <w:r w:rsidR="00C5717B" w:rsidRPr="00001B25">
        <w:rPr>
          <w:rFonts w:hint="cs"/>
          <w:rtl/>
        </w:rPr>
        <w:t xml:space="preserve"> 40/14/4</w:t>
      </w:r>
      <w:r w:rsidR="00C5717B">
        <w:rPr>
          <w:rFonts w:hint="cs"/>
          <w:rtl/>
        </w:rPr>
        <w:t xml:space="preserve">, </w:t>
      </w:r>
      <w:r w:rsidR="00C5717B" w:rsidRPr="00001B25">
        <w:rPr>
          <w:rFonts w:hint="cs"/>
          <w:rtl/>
        </w:rPr>
        <w:t xml:space="preserve">שמאפשרת להקים מרכזי שירותים בקרב </w:t>
      </w:r>
      <w:bookmarkStart w:id="5981" w:name="_ETM_Q10_233000"/>
      <w:bookmarkEnd w:id="5981"/>
      <w:r w:rsidR="00C5717B" w:rsidRPr="00001B25">
        <w:rPr>
          <w:rFonts w:hint="cs"/>
          <w:rtl/>
        </w:rPr>
        <w:t>החברה הערבי</w:t>
      </w:r>
      <w:r w:rsidR="00C5717B">
        <w:rPr>
          <w:rFonts w:hint="cs"/>
          <w:rtl/>
        </w:rPr>
        <w:t>ת הבדואית בנגב, ואכן המדינה</w:t>
      </w:r>
      <w:r>
        <w:rPr>
          <w:rFonts w:hint="cs"/>
          <w:rtl/>
        </w:rPr>
        <w:t>,</w:t>
      </w:r>
      <w:r w:rsidR="00C5717B">
        <w:rPr>
          <w:rFonts w:hint="cs"/>
          <w:rtl/>
        </w:rPr>
        <w:t xml:space="preserve"> גם בהתערבות בג"ץ</w:t>
      </w:r>
      <w:r>
        <w:rPr>
          <w:rFonts w:hint="cs"/>
          <w:rtl/>
        </w:rPr>
        <w:t>,</w:t>
      </w:r>
      <w:r w:rsidR="00C5717B" w:rsidRPr="00001B25">
        <w:rPr>
          <w:rFonts w:hint="cs"/>
          <w:rtl/>
        </w:rPr>
        <w:t xml:space="preserve"> </w:t>
      </w:r>
      <w:bookmarkStart w:id="5982" w:name="_ETM_Q10_240000"/>
      <w:bookmarkEnd w:id="5982"/>
      <w:r w:rsidR="00C5717B" w:rsidRPr="00001B25">
        <w:rPr>
          <w:rFonts w:hint="cs"/>
          <w:rtl/>
        </w:rPr>
        <w:t>הקימה כמה מרכזי שירות</w:t>
      </w:r>
      <w:r w:rsidR="00C5717B">
        <w:rPr>
          <w:rFonts w:hint="cs"/>
          <w:rtl/>
        </w:rPr>
        <w:t xml:space="preserve"> </w:t>
      </w:r>
      <w:r w:rsidR="00C5717B" w:rsidRPr="00001B25">
        <w:rPr>
          <w:rFonts w:hint="cs"/>
          <w:rtl/>
        </w:rPr>
        <w:t>כדי לספק שירותים לאנשים האלה.</w:t>
      </w:r>
      <w:r w:rsidR="00C5717B">
        <w:rPr>
          <w:rFonts w:hint="cs"/>
          <w:rtl/>
        </w:rPr>
        <w:t xml:space="preserve"> </w:t>
      </w:r>
      <w:bookmarkStart w:id="5983" w:name="_ETM_Q10_246000"/>
      <w:bookmarkStart w:id="5984" w:name="_ETM_Q10_248000"/>
      <w:bookmarkEnd w:id="5983"/>
      <w:bookmarkEnd w:id="5984"/>
      <w:r>
        <w:rPr>
          <w:rFonts w:hint="cs"/>
          <w:rtl/>
        </w:rPr>
        <w:t>ה</w:t>
      </w:r>
      <w:r w:rsidR="00C5717B" w:rsidRPr="00001B25">
        <w:rPr>
          <w:rFonts w:hint="cs"/>
          <w:rtl/>
        </w:rPr>
        <w:t>חודשיים-שלושה האחרונים של המלחמה מראים בצורה ברורה ש</w:t>
      </w:r>
      <w:r w:rsidR="00C5717B">
        <w:rPr>
          <w:rFonts w:hint="cs"/>
          <w:rtl/>
        </w:rPr>
        <w:t xml:space="preserve">צריך לחזור </w:t>
      </w:r>
      <w:proofErr w:type="spellStart"/>
      <w:r w:rsidR="00C5717B" w:rsidRPr="00001B25">
        <w:rPr>
          <w:rFonts w:hint="cs"/>
          <w:rtl/>
        </w:rPr>
        <w:t>מ</w:t>
      </w:r>
      <w:r w:rsidR="00C5717B">
        <w:rPr>
          <w:rFonts w:hint="cs"/>
          <w:rtl/>
        </w:rPr>
        <w:t>י</w:t>
      </w:r>
      <w:r w:rsidR="00C5717B" w:rsidRPr="00001B25">
        <w:rPr>
          <w:rFonts w:hint="cs"/>
          <w:rtl/>
        </w:rPr>
        <w:t>ידי</w:t>
      </w:r>
      <w:r w:rsidR="00C5717B">
        <w:rPr>
          <w:rFonts w:hint="cs"/>
          <w:rtl/>
        </w:rPr>
        <w:t>י</w:t>
      </w:r>
      <w:r w:rsidR="00C5717B" w:rsidRPr="00001B25">
        <w:rPr>
          <w:rFonts w:hint="cs"/>
          <w:rtl/>
        </w:rPr>
        <w:t>ת</w:t>
      </w:r>
      <w:proofErr w:type="spellEnd"/>
      <w:r w:rsidR="00C5717B">
        <w:rPr>
          <w:rFonts w:hint="cs"/>
          <w:rtl/>
        </w:rPr>
        <w:t xml:space="preserve"> לתוכנית הזאת של 2004</w:t>
      </w:r>
      <w:r>
        <w:rPr>
          <w:rFonts w:hint="cs"/>
          <w:rtl/>
        </w:rPr>
        <w:t>. על</w:t>
      </w:r>
      <w:r w:rsidR="00C5717B" w:rsidRPr="00001B25">
        <w:rPr>
          <w:rFonts w:hint="cs"/>
          <w:rtl/>
        </w:rPr>
        <w:t xml:space="preserve"> </w:t>
      </w:r>
      <w:bookmarkStart w:id="5985" w:name="_ETM_Q10_259000"/>
      <w:bookmarkEnd w:id="5985"/>
      <w:r w:rsidR="00C5717B">
        <w:rPr>
          <w:rFonts w:hint="cs"/>
          <w:rtl/>
        </w:rPr>
        <w:t>כל משרדי הממשלה –</w:t>
      </w:r>
      <w:r w:rsidR="00C5717B" w:rsidRPr="00001B25">
        <w:rPr>
          <w:rFonts w:hint="cs"/>
          <w:rtl/>
        </w:rPr>
        <w:t xml:space="preserve"> גם החינוך, הרווחה, הפנים, הבריאות והשוויון ה</w:t>
      </w:r>
      <w:r w:rsidR="00C5717B">
        <w:rPr>
          <w:rFonts w:hint="cs"/>
          <w:rtl/>
        </w:rPr>
        <w:t>חברתי –</w:t>
      </w:r>
      <w:r w:rsidR="00C5717B" w:rsidRPr="00001B25">
        <w:rPr>
          <w:rFonts w:hint="cs"/>
          <w:rtl/>
        </w:rPr>
        <w:t xml:space="preserve"> </w:t>
      </w:r>
      <w:bookmarkStart w:id="5986" w:name="_ETM_Q10_269000"/>
      <w:bookmarkEnd w:id="5986"/>
      <w:r w:rsidR="00C5717B" w:rsidRPr="00001B25">
        <w:rPr>
          <w:rFonts w:hint="cs"/>
          <w:rtl/>
        </w:rPr>
        <w:t>לעשות צעד מי</w:t>
      </w:r>
      <w:r w:rsidR="00C5717B">
        <w:rPr>
          <w:rFonts w:hint="cs"/>
          <w:rtl/>
        </w:rPr>
        <w:t>י</w:t>
      </w:r>
      <w:r w:rsidR="00C5717B" w:rsidRPr="00001B25">
        <w:rPr>
          <w:rFonts w:hint="cs"/>
          <w:rtl/>
        </w:rPr>
        <w:t>די להקמת מרכזי שירות.</w:t>
      </w:r>
      <w:r w:rsidR="00C5717B">
        <w:rPr>
          <w:rFonts w:hint="cs"/>
          <w:rtl/>
        </w:rPr>
        <w:t xml:space="preserve"> </w:t>
      </w:r>
      <w:r w:rsidR="00C5717B" w:rsidRPr="00001B25">
        <w:rPr>
          <w:rFonts w:hint="cs"/>
          <w:rtl/>
        </w:rPr>
        <w:t xml:space="preserve">רק דוגמה אחת </w:t>
      </w:r>
      <w:r w:rsidR="00C5717B">
        <w:rPr>
          <w:rFonts w:hint="eastAsia"/>
          <w:rtl/>
        </w:rPr>
        <w:t>–</w:t>
      </w:r>
      <w:r w:rsidR="00C5717B">
        <w:rPr>
          <w:rFonts w:hint="cs"/>
          <w:rtl/>
        </w:rPr>
        <w:t xml:space="preserve"> ל-</w:t>
      </w:r>
      <w:r w:rsidR="00C5717B" w:rsidRPr="00001B25">
        <w:rPr>
          <w:rFonts w:hint="cs"/>
          <w:rtl/>
        </w:rPr>
        <w:t>5,000</w:t>
      </w:r>
      <w:r w:rsidR="00C5717B">
        <w:rPr>
          <w:rFonts w:hint="cs"/>
          <w:rtl/>
        </w:rPr>
        <w:t xml:space="preserve"> תלמידים בגילי שלוש עד חמש</w:t>
      </w:r>
      <w:r w:rsidR="00C5717B" w:rsidRPr="00001B25">
        <w:rPr>
          <w:rFonts w:hint="cs"/>
          <w:rtl/>
        </w:rPr>
        <w:t xml:space="preserve"> אין מסגרת.</w:t>
      </w:r>
    </w:p>
    <w:p w:rsidR="00C5717B" w:rsidRPr="00001B25" w:rsidRDefault="00C5717B" w:rsidP="009635F5">
      <w:pPr>
        <w:rPr>
          <w:rtl/>
        </w:rPr>
      </w:pPr>
      <w:bookmarkStart w:id="5987" w:name="_ETM_Q10_279000"/>
      <w:bookmarkEnd w:id="5987"/>
    </w:p>
    <w:p w:rsidR="00C5717B" w:rsidRPr="00001B25" w:rsidRDefault="00C5717B" w:rsidP="009878E0">
      <w:pPr>
        <w:rPr>
          <w:rtl/>
        </w:rPr>
      </w:pPr>
      <w:bookmarkStart w:id="5988" w:name="_ETM_Q10_280000"/>
      <w:bookmarkEnd w:id="5988"/>
      <w:r w:rsidRPr="00001B25">
        <w:rPr>
          <w:rFonts w:hint="cs"/>
          <w:rtl/>
        </w:rPr>
        <w:t>לכן אני קורא מכאן לכל השרים</w:t>
      </w:r>
      <w:r>
        <w:rPr>
          <w:rFonts w:hint="cs"/>
          <w:rtl/>
        </w:rPr>
        <w:t xml:space="preserve"> שקיבלו את המכתב היום</w:t>
      </w:r>
      <w:r w:rsidR="009878E0">
        <w:rPr>
          <w:rFonts w:hint="cs"/>
          <w:rtl/>
        </w:rPr>
        <w:t>, ו</w:t>
      </w:r>
      <w:bookmarkStart w:id="5989" w:name="_ETM_Q10_287000"/>
      <w:bookmarkEnd w:id="5989"/>
      <w:r w:rsidRPr="00001B25">
        <w:rPr>
          <w:rFonts w:hint="cs"/>
          <w:rtl/>
        </w:rPr>
        <w:t xml:space="preserve">אני גם מקיים סבב של פגישות עם משרדי הממשלה ועם מוסדות התכנון </w:t>
      </w:r>
      <w:bookmarkStart w:id="5990" w:name="_ETM_Q10_294000"/>
      <w:bookmarkEnd w:id="5990"/>
      <w:r w:rsidR="009878E0">
        <w:rPr>
          <w:rFonts w:hint="eastAsia"/>
          <w:rtl/>
        </w:rPr>
        <w:t>–</w:t>
      </w:r>
      <w:r w:rsidR="009878E0">
        <w:rPr>
          <w:rFonts w:hint="cs"/>
          <w:rtl/>
        </w:rPr>
        <w:t xml:space="preserve"> </w:t>
      </w:r>
      <w:r w:rsidRPr="00001B25">
        <w:rPr>
          <w:rFonts w:hint="cs"/>
          <w:rtl/>
        </w:rPr>
        <w:t xml:space="preserve">מרכזי </w:t>
      </w:r>
      <w:r w:rsidR="009878E0">
        <w:rPr>
          <w:rFonts w:hint="cs"/>
          <w:rtl/>
        </w:rPr>
        <w:t>ש</w:t>
      </w:r>
      <w:r w:rsidRPr="00001B25">
        <w:rPr>
          <w:rFonts w:hint="cs"/>
          <w:rtl/>
        </w:rPr>
        <w:t xml:space="preserve">ירות </w:t>
      </w:r>
      <w:r w:rsidR="009878E0">
        <w:rPr>
          <w:rFonts w:hint="cs"/>
          <w:rtl/>
        </w:rPr>
        <w:t xml:space="preserve">הם </w:t>
      </w:r>
      <w:r w:rsidRPr="00001B25">
        <w:rPr>
          <w:rFonts w:hint="cs"/>
          <w:rtl/>
        </w:rPr>
        <w:t>צעד ראשון</w:t>
      </w:r>
      <w:r w:rsidR="009878E0">
        <w:rPr>
          <w:rFonts w:hint="cs"/>
          <w:rtl/>
        </w:rPr>
        <w:t>,</w:t>
      </w:r>
      <w:r w:rsidRPr="00001B25">
        <w:rPr>
          <w:rFonts w:hint="cs"/>
          <w:rtl/>
        </w:rPr>
        <w:t xml:space="preserve"> צריך </w:t>
      </w:r>
      <w:r w:rsidR="009878E0">
        <w:rPr>
          <w:rFonts w:hint="cs"/>
          <w:rtl/>
        </w:rPr>
        <w:t xml:space="preserve">אותם </w:t>
      </w:r>
      <w:r w:rsidRPr="00001B25">
        <w:rPr>
          <w:rFonts w:hint="cs"/>
          <w:rtl/>
        </w:rPr>
        <w:t>להקים בנגב אתמול</w:t>
      </w:r>
      <w:r>
        <w:rPr>
          <w:rFonts w:hint="cs"/>
          <w:rtl/>
        </w:rPr>
        <w:t xml:space="preserve">, </w:t>
      </w:r>
      <w:r w:rsidRPr="00001B25">
        <w:rPr>
          <w:rFonts w:hint="cs"/>
          <w:rtl/>
        </w:rPr>
        <w:t>לא היום. תודה.</w:t>
      </w:r>
    </w:p>
    <w:p w:rsidR="00C5717B" w:rsidRPr="00001B25" w:rsidRDefault="00C5717B" w:rsidP="009635F5">
      <w:pPr>
        <w:rPr>
          <w:rtl/>
        </w:rPr>
      </w:pPr>
    </w:p>
    <w:p w:rsidR="00C5717B" w:rsidRPr="00001B25" w:rsidRDefault="00C5717B" w:rsidP="008915BC">
      <w:pPr>
        <w:pStyle w:val="af7"/>
        <w:keepNext/>
        <w:rPr>
          <w:rtl/>
        </w:rPr>
      </w:pPr>
      <w:r w:rsidRPr="00001B25">
        <w:rPr>
          <w:rStyle w:val="TagStyle"/>
          <w:rtl/>
        </w:rPr>
        <w:t xml:space="preserve"> &lt;&lt; יור &gt;&gt; </w:t>
      </w:r>
      <w:r w:rsidRPr="00001B25">
        <w:rPr>
          <w:rtl/>
        </w:rPr>
        <w:t>היו"ר מאיר כהן:</w:t>
      </w:r>
      <w:r w:rsidRPr="00001B25">
        <w:rPr>
          <w:rStyle w:val="TagStyle"/>
          <w:rtl/>
        </w:rPr>
        <w:t xml:space="preserve"> &lt;&lt; יור &gt;&gt;</w:t>
      </w:r>
      <w:r w:rsidRPr="00001B25">
        <w:rPr>
          <w:rtl/>
        </w:rPr>
        <w:t xml:space="preserve">   </w:t>
      </w:r>
    </w:p>
    <w:p w:rsidR="00C5717B" w:rsidRPr="00001B25" w:rsidRDefault="00C5717B" w:rsidP="00926128">
      <w:pPr>
        <w:rPr>
          <w:rtl/>
          <w:lang w:eastAsia="he-IL"/>
        </w:rPr>
      </w:pPr>
    </w:p>
    <w:p w:rsidR="00C5717B" w:rsidRPr="00001B25" w:rsidRDefault="00C5717B" w:rsidP="008915BC">
      <w:pPr>
        <w:rPr>
          <w:rtl/>
          <w:lang w:eastAsia="he-IL"/>
        </w:rPr>
      </w:pPr>
      <w:r w:rsidRPr="00001B25">
        <w:rPr>
          <w:rFonts w:hint="cs"/>
          <w:rtl/>
          <w:lang w:eastAsia="he-IL"/>
        </w:rPr>
        <w:t xml:space="preserve">תודה, אדוני. חבר הכנסת אלעזר שטרן, כבודו, ואחריו </w:t>
      </w:r>
      <w:bookmarkStart w:id="5991" w:name="_ETM_Q10_304000"/>
      <w:bookmarkEnd w:id="5991"/>
      <w:r w:rsidRPr="00001B25">
        <w:rPr>
          <w:rtl/>
          <w:lang w:eastAsia="he-IL"/>
        </w:rPr>
        <w:t>–</w:t>
      </w:r>
      <w:r w:rsidRPr="00001B25">
        <w:rPr>
          <w:rFonts w:hint="cs"/>
          <w:rtl/>
          <w:lang w:eastAsia="he-IL"/>
        </w:rPr>
        <w:t xml:space="preserve"> חבר הכנסת עופר כסיף.</w:t>
      </w:r>
    </w:p>
    <w:p w:rsidR="00C5717B" w:rsidRPr="00001B25" w:rsidRDefault="00C5717B" w:rsidP="008915BC">
      <w:pPr>
        <w:rPr>
          <w:rtl/>
          <w:lang w:eastAsia="he-IL"/>
        </w:rPr>
      </w:pPr>
    </w:p>
    <w:p w:rsidR="00C5717B" w:rsidRPr="00001B25" w:rsidRDefault="00C5717B" w:rsidP="008915BC">
      <w:pPr>
        <w:pStyle w:val="a4"/>
        <w:keepNext/>
        <w:rPr>
          <w:rtl/>
        </w:rPr>
      </w:pPr>
      <w:bookmarkStart w:id="5992" w:name="ET_speaker_5109_4"/>
      <w:r w:rsidRPr="00001B25">
        <w:rPr>
          <w:rStyle w:val="TagStyle"/>
          <w:rtl/>
        </w:rPr>
        <w:t xml:space="preserve"> &lt;&lt; דובר &gt;&gt; </w:t>
      </w:r>
      <w:bookmarkStart w:id="5993" w:name="_Toc155034461"/>
      <w:bookmarkStart w:id="5994" w:name="_Toc155037457"/>
      <w:bookmarkStart w:id="5995" w:name="_Toc155043093"/>
      <w:r w:rsidRPr="00001B25">
        <w:rPr>
          <w:rtl/>
        </w:rPr>
        <w:t>אלעזר שטרן (יש עתיד):</w:t>
      </w:r>
      <w:bookmarkEnd w:id="5993"/>
      <w:bookmarkEnd w:id="5994"/>
      <w:bookmarkEnd w:id="5995"/>
      <w:r w:rsidRPr="00001B25">
        <w:rPr>
          <w:rStyle w:val="TagStyle"/>
          <w:rtl/>
        </w:rPr>
        <w:t xml:space="preserve"> &lt;&lt; דובר &gt;&gt;</w:t>
      </w:r>
      <w:r w:rsidRPr="00001B25">
        <w:rPr>
          <w:rtl/>
        </w:rPr>
        <w:t xml:space="preserve">   </w:t>
      </w:r>
      <w:bookmarkEnd w:id="5992"/>
    </w:p>
    <w:p w:rsidR="00C5717B" w:rsidRPr="00001B25" w:rsidRDefault="00C5717B" w:rsidP="00926128">
      <w:pPr>
        <w:rPr>
          <w:rtl/>
          <w:lang w:eastAsia="he-IL"/>
        </w:rPr>
      </w:pPr>
    </w:p>
    <w:p w:rsidR="00C5717B" w:rsidRDefault="00C5717B" w:rsidP="009878E0">
      <w:pPr>
        <w:rPr>
          <w:rtl/>
          <w:lang w:eastAsia="he-IL"/>
        </w:rPr>
      </w:pPr>
      <w:r w:rsidRPr="00001B25">
        <w:rPr>
          <w:rFonts w:hint="cs"/>
          <w:rtl/>
          <w:lang w:eastAsia="he-IL"/>
        </w:rPr>
        <w:t>אדוני היושב-רא</w:t>
      </w:r>
      <w:r>
        <w:rPr>
          <w:rFonts w:hint="cs"/>
          <w:rtl/>
          <w:lang w:eastAsia="he-IL"/>
        </w:rPr>
        <w:t>ש, אדוני השר, עמיתיי חברי הכנסת – אני מאחל לך בהצלחה.</w:t>
      </w:r>
      <w:r w:rsidRPr="00001B25">
        <w:rPr>
          <w:rFonts w:hint="cs"/>
          <w:rtl/>
          <w:lang w:eastAsia="he-IL"/>
        </w:rPr>
        <w:t xml:space="preserve"> הצלחתך </w:t>
      </w:r>
      <w:r w:rsidRPr="00001B25">
        <w:rPr>
          <w:rFonts w:hint="eastAsia"/>
          <w:rtl/>
          <w:lang w:eastAsia="he-IL"/>
        </w:rPr>
        <w:t>–</w:t>
      </w:r>
      <w:r w:rsidRPr="00001B25">
        <w:rPr>
          <w:rFonts w:hint="cs"/>
          <w:rtl/>
          <w:lang w:eastAsia="he-IL"/>
        </w:rPr>
        <w:t xml:space="preserve"> הצלחתנו, במיוחד בימים האלה. ואני חושב שאתה גם יכול להכניס לתפקיד את ה"ביחד ננצח".</w:t>
      </w:r>
      <w:bookmarkStart w:id="5996" w:name="_ETM_Q10_342000"/>
      <w:bookmarkEnd w:id="5996"/>
      <w:r>
        <w:rPr>
          <w:rFonts w:hint="cs"/>
          <w:rtl/>
          <w:lang w:eastAsia="he-IL"/>
        </w:rPr>
        <w:t xml:space="preserve"> </w:t>
      </w:r>
      <w:r w:rsidRPr="00001B25">
        <w:rPr>
          <w:rFonts w:hint="cs"/>
          <w:rtl/>
          <w:lang w:eastAsia="he-IL"/>
        </w:rPr>
        <w:t xml:space="preserve">אני מציע לך לפנות לשרים החברים בממשלה שאתה חבר בה, </w:t>
      </w:r>
      <w:bookmarkStart w:id="5997" w:name="_ETM_Q10_346000"/>
      <w:bookmarkEnd w:id="5997"/>
      <w:r w:rsidRPr="00001B25">
        <w:rPr>
          <w:rFonts w:hint="cs"/>
          <w:rtl/>
          <w:lang w:eastAsia="he-IL"/>
        </w:rPr>
        <w:t>אחרי שאמרתי "ביחד ננצח",</w:t>
      </w:r>
      <w:r>
        <w:rPr>
          <w:rFonts w:hint="cs"/>
          <w:rtl/>
          <w:lang w:eastAsia="he-IL"/>
        </w:rPr>
        <w:t xml:space="preserve"> ולהגיד להם</w:t>
      </w:r>
      <w:r w:rsidRPr="00001B25">
        <w:rPr>
          <w:rFonts w:hint="cs"/>
          <w:rtl/>
          <w:lang w:eastAsia="he-IL"/>
        </w:rPr>
        <w:t xml:space="preserve"> להרגיע, שבתקופתך לא ידברו על איזה כלי נשק מכל מיני סוגים</w:t>
      </w:r>
      <w:r>
        <w:rPr>
          <w:rFonts w:hint="cs"/>
          <w:rtl/>
          <w:lang w:eastAsia="he-IL"/>
        </w:rPr>
        <w:t xml:space="preserve"> </w:t>
      </w:r>
      <w:r w:rsidRPr="00001B25">
        <w:rPr>
          <w:rFonts w:hint="cs"/>
          <w:rtl/>
          <w:lang w:eastAsia="he-IL"/>
        </w:rPr>
        <w:t xml:space="preserve">יש לנו, שלא יעשו לך בעיות בעולם </w:t>
      </w:r>
      <w:bookmarkStart w:id="5998" w:name="_ETM_Q10_360000"/>
      <w:bookmarkEnd w:id="5998"/>
      <w:r w:rsidR="009878E0">
        <w:rPr>
          <w:rFonts w:hint="cs"/>
          <w:rtl/>
          <w:lang w:eastAsia="he-IL"/>
        </w:rPr>
        <w:t>ש</w:t>
      </w:r>
      <w:r w:rsidRPr="00001B25">
        <w:rPr>
          <w:rFonts w:hint="cs"/>
          <w:rtl/>
          <w:lang w:eastAsia="he-IL"/>
        </w:rPr>
        <w:t xml:space="preserve">ל "להשמיד את עזה ואת התושבים שלה", </w:t>
      </w:r>
      <w:bookmarkStart w:id="5999" w:name="_ETM_Q10_364000"/>
      <w:bookmarkEnd w:id="5999"/>
      <w:r w:rsidRPr="00001B25">
        <w:rPr>
          <w:rFonts w:hint="cs"/>
          <w:rtl/>
          <w:lang w:eastAsia="he-IL"/>
        </w:rPr>
        <w:t xml:space="preserve">שלא ידברו איתך </w:t>
      </w:r>
      <w:r>
        <w:rPr>
          <w:rFonts w:hint="cs"/>
          <w:rtl/>
          <w:lang w:eastAsia="he-IL"/>
        </w:rPr>
        <w:t>על זה שחלק מהמטרות שלנו – כמו שמדברים היום –</w:t>
      </w:r>
      <w:r w:rsidRPr="00001B25">
        <w:rPr>
          <w:rFonts w:hint="cs"/>
          <w:rtl/>
          <w:lang w:eastAsia="he-IL"/>
        </w:rPr>
        <w:t xml:space="preserve"> </w:t>
      </w:r>
      <w:bookmarkStart w:id="6000" w:name="_ETM_Q10_369000"/>
      <w:bookmarkEnd w:id="6000"/>
      <w:r w:rsidRPr="00001B25">
        <w:rPr>
          <w:rFonts w:hint="cs"/>
          <w:rtl/>
          <w:lang w:eastAsia="he-IL"/>
        </w:rPr>
        <w:t>ה</w:t>
      </w:r>
      <w:r>
        <w:rPr>
          <w:rFonts w:hint="cs"/>
          <w:rtl/>
          <w:lang w:eastAsia="he-IL"/>
        </w:rPr>
        <w:t>וא</w:t>
      </w:r>
      <w:r w:rsidRPr="00001B25">
        <w:rPr>
          <w:rFonts w:hint="cs"/>
          <w:rtl/>
          <w:lang w:eastAsia="he-IL"/>
        </w:rPr>
        <w:t xml:space="preserve"> לחזור ליישב את עזה. זה עושה את התפקיד שלך, </w:t>
      </w:r>
      <w:bookmarkStart w:id="6001" w:name="_ETM_Q10_374000"/>
      <w:bookmarkEnd w:id="6001"/>
      <w:r w:rsidRPr="00001B25">
        <w:rPr>
          <w:rFonts w:hint="cs"/>
          <w:rtl/>
          <w:lang w:eastAsia="he-IL"/>
        </w:rPr>
        <w:t>שהוא מורכב גם ככה, הרבה יותר קשה.</w:t>
      </w:r>
    </w:p>
    <w:p w:rsidR="00C5717B" w:rsidRPr="00001B25" w:rsidRDefault="00C5717B" w:rsidP="008915BC">
      <w:pPr>
        <w:rPr>
          <w:rtl/>
          <w:lang w:eastAsia="he-IL"/>
        </w:rPr>
      </w:pPr>
    </w:p>
    <w:p w:rsidR="00C5717B" w:rsidRPr="00001B25" w:rsidRDefault="00C5717B" w:rsidP="009878E0">
      <w:pPr>
        <w:rPr>
          <w:rtl/>
          <w:lang w:eastAsia="he-IL"/>
        </w:rPr>
      </w:pPr>
      <w:bookmarkStart w:id="6002" w:name="_ETM_Q10_378000"/>
      <w:bookmarkEnd w:id="6002"/>
      <w:r w:rsidRPr="00001B25">
        <w:rPr>
          <w:rFonts w:hint="cs"/>
          <w:rtl/>
          <w:lang w:eastAsia="he-IL"/>
        </w:rPr>
        <w:t xml:space="preserve">אבל אני רוצה להגיד </w:t>
      </w:r>
      <w:bookmarkStart w:id="6003" w:name="_ETM_Q10_381000"/>
      <w:bookmarkEnd w:id="6003"/>
      <w:r>
        <w:rPr>
          <w:rFonts w:hint="cs"/>
          <w:rtl/>
          <w:lang w:eastAsia="he-IL"/>
        </w:rPr>
        <w:t>עוד משהו:</w:t>
      </w:r>
      <w:r w:rsidRPr="00001B25">
        <w:rPr>
          <w:rFonts w:hint="cs"/>
          <w:rtl/>
          <w:lang w:eastAsia="he-IL"/>
        </w:rPr>
        <w:t xml:space="preserve"> הזדעזעתי אתמול לא ממה שאמרה אותה שרה לראש </w:t>
      </w:r>
      <w:proofErr w:type="spellStart"/>
      <w:r w:rsidRPr="00001B25">
        <w:rPr>
          <w:rFonts w:hint="cs"/>
          <w:rtl/>
          <w:lang w:eastAsia="he-IL"/>
        </w:rPr>
        <w:t>אג</w:t>
      </w:r>
      <w:r w:rsidR="009878E0">
        <w:rPr>
          <w:rFonts w:hint="cs"/>
          <w:rtl/>
          <w:lang w:eastAsia="he-IL"/>
        </w:rPr>
        <w:t>"ת</w:t>
      </w:r>
      <w:proofErr w:type="spellEnd"/>
      <w:r w:rsidR="009878E0">
        <w:rPr>
          <w:rFonts w:hint="cs"/>
          <w:rtl/>
          <w:lang w:eastAsia="he-IL"/>
        </w:rPr>
        <w:t>;</w:t>
      </w:r>
      <w:r w:rsidRPr="00001B25">
        <w:rPr>
          <w:rFonts w:hint="cs"/>
          <w:rtl/>
          <w:lang w:eastAsia="he-IL"/>
        </w:rPr>
        <w:t xml:space="preserve"> אם יש טייסים שלא מסייעים לכוחות בשטח מסיבות מצפוניות. אדוני, זה לא "ביחד ננצח</w:t>
      </w:r>
      <w:r>
        <w:rPr>
          <w:rFonts w:hint="cs"/>
          <w:rtl/>
          <w:lang w:eastAsia="he-IL"/>
        </w:rPr>
        <w:t>";</w:t>
      </w:r>
      <w:r w:rsidRPr="00001B25">
        <w:rPr>
          <w:rFonts w:hint="cs"/>
          <w:rtl/>
          <w:lang w:eastAsia="he-IL"/>
        </w:rPr>
        <w:t xml:space="preserve"> </w:t>
      </w:r>
      <w:r>
        <w:rPr>
          <w:rFonts w:hint="cs"/>
          <w:rtl/>
          <w:lang w:eastAsia="he-IL"/>
        </w:rPr>
        <w:t xml:space="preserve">זה אומר שהאסימון של </w:t>
      </w:r>
      <w:r w:rsidR="009878E0">
        <w:rPr>
          <w:rFonts w:hint="cs"/>
          <w:rtl/>
          <w:lang w:eastAsia="he-IL"/>
        </w:rPr>
        <w:t>"</w:t>
      </w:r>
      <w:r>
        <w:rPr>
          <w:rFonts w:hint="cs"/>
          <w:rtl/>
          <w:lang w:eastAsia="he-IL"/>
        </w:rPr>
        <w:t>יחד</w:t>
      </w:r>
      <w:r w:rsidR="009878E0">
        <w:rPr>
          <w:rFonts w:hint="cs"/>
          <w:rtl/>
          <w:lang w:eastAsia="he-IL"/>
        </w:rPr>
        <w:t>"</w:t>
      </w:r>
      <w:r>
        <w:rPr>
          <w:rFonts w:hint="cs"/>
          <w:rtl/>
          <w:lang w:eastAsia="he-IL"/>
        </w:rPr>
        <w:t xml:space="preserve"> לא נפל</w:t>
      </w:r>
      <w:r w:rsidRPr="00001B25">
        <w:rPr>
          <w:rFonts w:hint="cs"/>
          <w:rtl/>
          <w:lang w:eastAsia="he-IL"/>
        </w:rPr>
        <w:t xml:space="preserve"> </w:t>
      </w:r>
      <w:r w:rsidR="009878E0">
        <w:rPr>
          <w:rFonts w:hint="eastAsia"/>
          <w:rtl/>
          <w:lang w:eastAsia="he-IL"/>
        </w:rPr>
        <w:t>–</w:t>
      </w:r>
      <w:r w:rsidR="009878E0">
        <w:rPr>
          <w:rFonts w:hint="cs"/>
          <w:rtl/>
          <w:lang w:eastAsia="he-IL"/>
        </w:rPr>
        <w:t xml:space="preserve"> </w:t>
      </w:r>
      <w:r w:rsidRPr="00001B25">
        <w:rPr>
          <w:rFonts w:hint="cs"/>
          <w:rtl/>
          <w:lang w:eastAsia="he-IL"/>
        </w:rPr>
        <w:t>לא לאותה שרה</w:t>
      </w:r>
      <w:r w:rsidR="009878E0">
        <w:rPr>
          <w:rFonts w:hint="cs"/>
          <w:rtl/>
          <w:lang w:eastAsia="he-IL"/>
        </w:rPr>
        <w:t>,</w:t>
      </w:r>
      <w:r>
        <w:rPr>
          <w:rFonts w:hint="cs"/>
          <w:rtl/>
          <w:lang w:eastAsia="he-IL"/>
        </w:rPr>
        <w:t xml:space="preserve"> </w:t>
      </w:r>
      <w:r w:rsidRPr="00001B25">
        <w:rPr>
          <w:rFonts w:hint="cs"/>
          <w:rtl/>
          <w:lang w:eastAsia="he-IL"/>
        </w:rPr>
        <w:t xml:space="preserve">לכל השרים שישבו שם ושתקו. ואם לא די בכך, בא ראש </w:t>
      </w:r>
      <w:bookmarkStart w:id="6004" w:name="_ETM_Q10_418000"/>
      <w:bookmarkEnd w:id="6004"/>
      <w:r w:rsidRPr="00001B25">
        <w:rPr>
          <w:rFonts w:hint="cs"/>
          <w:rtl/>
          <w:lang w:eastAsia="he-IL"/>
        </w:rPr>
        <w:t>הממשלה ועוד מעיר לאותו אלוף.</w:t>
      </w:r>
      <w:r>
        <w:rPr>
          <w:rFonts w:hint="cs"/>
          <w:rtl/>
          <w:lang w:eastAsia="he-IL"/>
        </w:rPr>
        <w:t xml:space="preserve"> </w:t>
      </w:r>
      <w:bookmarkStart w:id="6005" w:name="_ETM_Q10_424000"/>
      <w:bookmarkEnd w:id="6005"/>
      <w:r w:rsidRPr="00001B25">
        <w:rPr>
          <w:rFonts w:hint="cs"/>
          <w:rtl/>
          <w:lang w:eastAsia="he-IL"/>
        </w:rPr>
        <w:t>בכלל, כמי שיושב בוועדות חוץ וביטחו</w:t>
      </w:r>
      <w:bookmarkStart w:id="6006" w:name="_ETM_Q10_425000"/>
      <w:bookmarkEnd w:id="6006"/>
      <w:r w:rsidRPr="00001B25">
        <w:rPr>
          <w:rFonts w:hint="cs"/>
          <w:rtl/>
          <w:lang w:eastAsia="he-IL"/>
        </w:rPr>
        <w:t>ן</w:t>
      </w:r>
      <w:r>
        <w:rPr>
          <w:rFonts w:hint="cs"/>
          <w:rtl/>
          <w:lang w:eastAsia="he-IL"/>
        </w:rPr>
        <w:t>,</w:t>
      </w:r>
      <w:r w:rsidRPr="00001B25">
        <w:rPr>
          <w:rFonts w:hint="cs"/>
          <w:rtl/>
          <w:lang w:eastAsia="he-IL"/>
        </w:rPr>
        <w:t xml:space="preserve"> זה סוג כזה של טרנד של מישהו</w:t>
      </w:r>
      <w:r w:rsidR="009878E0">
        <w:rPr>
          <w:rFonts w:hint="cs"/>
          <w:rtl/>
          <w:lang w:eastAsia="he-IL"/>
        </w:rPr>
        <w:t xml:space="preserve">, </w:t>
      </w:r>
      <w:r w:rsidRPr="00001B25">
        <w:rPr>
          <w:rFonts w:hint="cs"/>
          <w:rtl/>
          <w:lang w:eastAsia="he-IL"/>
        </w:rPr>
        <w:t>ואני לא רוצה להיכנס לזה עכשיו</w:t>
      </w:r>
      <w:r w:rsidR="009878E0">
        <w:rPr>
          <w:rFonts w:hint="cs"/>
          <w:rtl/>
          <w:lang w:eastAsia="he-IL"/>
        </w:rPr>
        <w:t xml:space="preserve">, שמרגיש </w:t>
      </w:r>
      <w:r w:rsidRPr="00001B25">
        <w:rPr>
          <w:rFonts w:hint="cs"/>
          <w:rtl/>
          <w:lang w:eastAsia="he-IL"/>
        </w:rPr>
        <w:t xml:space="preserve">שאולי יש לו </w:t>
      </w:r>
      <w:bookmarkStart w:id="6007" w:name="_ETM_Q10_437000"/>
      <w:bookmarkEnd w:id="6007"/>
      <w:r w:rsidRPr="00001B25">
        <w:rPr>
          <w:rFonts w:hint="cs"/>
          <w:rtl/>
          <w:lang w:eastAsia="he-IL"/>
        </w:rPr>
        <w:t xml:space="preserve">חלק </w:t>
      </w:r>
      <w:r w:rsidR="009878E0">
        <w:rPr>
          <w:rFonts w:hint="eastAsia"/>
          <w:rtl/>
          <w:lang w:eastAsia="he-IL"/>
        </w:rPr>
        <w:t>–</w:t>
      </w:r>
      <w:r w:rsidR="009878E0">
        <w:rPr>
          <w:rFonts w:hint="cs"/>
          <w:rtl/>
          <w:lang w:eastAsia="he-IL"/>
        </w:rPr>
        <w:t xml:space="preserve"> </w:t>
      </w:r>
      <w:r w:rsidRPr="00001B25">
        <w:rPr>
          <w:rFonts w:hint="cs"/>
          <w:rtl/>
          <w:lang w:eastAsia="he-IL"/>
        </w:rPr>
        <w:t xml:space="preserve">לזרוק את זה על </w:t>
      </w:r>
      <w:proofErr w:type="spellStart"/>
      <w:r w:rsidRPr="00001B25">
        <w:rPr>
          <w:rFonts w:hint="cs"/>
          <w:rtl/>
          <w:lang w:eastAsia="he-IL"/>
        </w:rPr>
        <w:t>לובשי</w:t>
      </w:r>
      <w:proofErr w:type="spellEnd"/>
      <w:r w:rsidRPr="00001B25">
        <w:rPr>
          <w:rFonts w:hint="cs"/>
          <w:rtl/>
          <w:lang w:eastAsia="he-IL"/>
        </w:rPr>
        <w:t xml:space="preserve"> המדים. דרך אגב, הבכירים שבהם כבר אמרו שהם לוקחים אחריות היום, </w:t>
      </w:r>
      <w:r w:rsidR="009878E0">
        <w:rPr>
          <w:rFonts w:hint="cs"/>
          <w:rtl/>
          <w:lang w:eastAsia="he-IL"/>
        </w:rPr>
        <w:t>ו</w:t>
      </w:r>
      <w:r w:rsidRPr="00001B25">
        <w:rPr>
          <w:rFonts w:hint="cs"/>
          <w:rtl/>
          <w:lang w:eastAsia="he-IL"/>
        </w:rPr>
        <w:t xml:space="preserve">בבוא הזמן הם </w:t>
      </w:r>
      <w:bookmarkStart w:id="6008" w:name="_ETM_Q10_448000"/>
      <w:bookmarkEnd w:id="6008"/>
      <w:r>
        <w:rPr>
          <w:rFonts w:hint="cs"/>
          <w:rtl/>
          <w:lang w:eastAsia="he-IL"/>
        </w:rPr>
        <w:t>יסיקו את מה שהם צריכים להסיק;</w:t>
      </w:r>
      <w:r w:rsidRPr="00001B25">
        <w:rPr>
          <w:rFonts w:hint="cs"/>
          <w:rtl/>
          <w:lang w:eastAsia="he-IL"/>
        </w:rPr>
        <w:t xml:space="preserve"> בממשלה </w:t>
      </w:r>
      <w:r w:rsidRPr="00001B25">
        <w:rPr>
          <w:rtl/>
          <w:lang w:eastAsia="he-IL"/>
        </w:rPr>
        <w:t>–</w:t>
      </w:r>
      <w:r w:rsidRPr="00001B25">
        <w:rPr>
          <w:rFonts w:hint="cs"/>
          <w:rtl/>
          <w:lang w:eastAsia="he-IL"/>
        </w:rPr>
        <w:t xml:space="preserve"> אפס. אבל בסדר, התרגלנו. </w:t>
      </w:r>
      <w:r>
        <w:rPr>
          <w:rFonts w:hint="cs"/>
          <w:rtl/>
          <w:lang w:eastAsia="he-IL"/>
        </w:rPr>
        <w:t xml:space="preserve">אבל באמת, </w:t>
      </w:r>
      <w:r w:rsidRPr="00001B25">
        <w:rPr>
          <w:rFonts w:hint="cs"/>
          <w:rtl/>
          <w:lang w:eastAsia="he-IL"/>
        </w:rPr>
        <w:t xml:space="preserve">אם </w:t>
      </w:r>
      <w:r>
        <w:rPr>
          <w:rFonts w:hint="cs"/>
          <w:rtl/>
          <w:lang w:eastAsia="he-IL"/>
        </w:rPr>
        <w:t>"</w:t>
      </w:r>
      <w:r w:rsidRPr="00001B25">
        <w:rPr>
          <w:rFonts w:hint="cs"/>
          <w:rtl/>
          <w:lang w:eastAsia="he-IL"/>
        </w:rPr>
        <w:t>ביחד ננצח</w:t>
      </w:r>
      <w:r>
        <w:rPr>
          <w:rFonts w:hint="cs"/>
          <w:rtl/>
          <w:lang w:eastAsia="he-IL"/>
        </w:rPr>
        <w:t>",</w:t>
      </w:r>
      <w:r w:rsidRPr="00001B25">
        <w:rPr>
          <w:rFonts w:hint="cs"/>
          <w:rtl/>
          <w:lang w:eastAsia="he-IL"/>
        </w:rPr>
        <w:t xml:space="preserve"> להגיד על טייסים ש</w:t>
      </w:r>
      <w:r w:rsidR="009878E0">
        <w:rPr>
          <w:rFonts w:hint="cs"/>
          <w:rtl/>
          <w:lang w:eastAsia="he-IL"/>
        </w:rPr>
        <w:t xml:space="preserve">הם </w:t>
      </w:r>
      <w:r w:rsidRPr="00001B25">
        <w:rPr>
          <w:rFonts w:hint="cs"/>
          <w:rtl/>
          <w:lang w:eastAsia="he-IL"/>
        </w:rPr>
        <w:t>לא מסייעים לחברים שלהם מסיבות מצפוניות, לאחים שלהם</w:t>
      </w:r>
      <w:r>
        <w:rPr>
          <w:rFonts w:hint="cs"/>
          <w:rtl/>
          <w:lang w:eastAsia="he-IL"/>
        </w:rPr>
        <w:t xml:space="preserve"> ממש, ממש אחים –</w:t>
      </w:r>
      <w:r w:rsidRPr="00001B25">
        <w:rPr>
          <w:rFonts w:hint="cs"/>
          <w:rtl/>
          <w:lang w:eastAsia="he-IL"/>
        </w:rPr>
        <w:t xml:space="preserve"> </w:t>
      </w:r>
      <w:bookmarkStart w:id="6009" w:name="_ETM_Q10_471000"/>
      <w:bookmarkEnd w:id="6009"/>
      <w:r w:rsidRPr="00001B25">
        <w:rPr>
          <w:rFonts w:hint="cs"/>
          <w:rtl/>
          <w:lang w:eastAsia="he-IL"/>
        </w:rPr>
        <w:t>זה רפש.</w:t>
      </w:r>
    </w:p>
    <w:p w:rsidR="00C5717B" w:rsidRPr="00001B25" w:rsidRDefault="00C5717B" w:rsidP="008915BC">
      <w:pPr>
        <w:rPr>
          <w:rtl/>
          <w:lang w:eastAsia="he-IL"/>
        </w:rPr>
      </w:pPr>
    </w:p>
    <w:p w:rsidR="00C5717B" w:rsidRPr="00001B25" w:rsidRDefault="00C5717B" w:rsidP="009878E0">
      <w:pPr>
        <w:rPr>
          <w:rtl/>
          <w:lang w:eastAsia="he-IL"/>
        </w:rPr>
      </w:pPr>
      <w:bookmarkStart w:id="6010" w:name="_ETM_Q10_477000"/>
      <w:bookmarkEnd w:id="6010"/>
      <w:r w:rsidRPr="00001B25">
        <w:rPr>
          <w:rFonts w:hint="cs"/>
          <w:rtl/>
          <w:lang w:eastAsia="he-IL"/>
        </w:rPr>
        <w:t>תסלח לי, אדוני, אולי גם אתה היית שם</w:t>
      </w:r>
      <w:r w:rsidR="009878E0">
        <w:rPr>
          <w:rFonts w:hint="cs"/>
          <w:rtl/>
          <w:lang w:eastAsia="he-IL"/>
        </w:rPr>
        <w:t>.</w:t>
      </w:r>
      <w:r w:rsidRPr="00001B25">
        <w:rPr>
          <w:rFonts w:hint="cs"/>
          <w:rtl/>
          <w:lang w:eastAsia="he-IL"/>
        </w:rPr>
        <w:t xml:space="preserve"> השתיקה שלכם מדאיגה לא פחות. אתה הרי יודע שהסיפור של </w:t>
      </w:r>
      <w:bookmarkStart w:id="6011" w:name="_ETM_Q10_486000"/>
      <w:bookmarkEnd w:id="6011"/>
      <w:proofErr w:type="spellStart"/>
      <w:r w:rsidRPr="00001B25">
        <w:rPr>
          <w:rFonts w:hint="cs"/>
          <w:rtl/>
          <w:lang w:eastAsia="he-IL"/>
        </w:rPr>
        <w:t>קמצא</w:t>
      </w:r>
      <w:proofErr w:type="spellEnd"/>
      <w:r w:rsidRPr="00001B25">
        <w:rPr>
          <w:rFonts w:hint="cs"/>
          <w:rtl/>
          <w:lang w:eastAsia="he-IL"/>
        </w:rPr>
        <w:t xml:space="preserve"> ובר</w:t>
      </w:r>
      <w:r w:rsidR="009878E0">
        <w:rPr>
          <w:rFonts w:hint="cs"/>
          <w:rtl/>
          <w:lang w:eastAsia="he-IL"/>
        </w:rPr>
        <w:t>-</w:t>
      </w:r>
      <w:proofErr w:type="spellStart"/>
      <w:r>
        <w:rPr>
          <w:rFonts w:hint="cs"/>
          <w:rtl/>
          <w:lang w:eastAsia="he-IL"/>
        </w:rPr>
        <w:t>קמצא</w:t>
      </w:r>
      <w:proofErr w:type="spellEnd"/>
      <w:r w:rsidRPr="00001B25">
        <w:rPr>
          <w:rFonts w:hint="cs"/>
          <w:rtl/>
          <w:lang w:eastAsia="he-IL"/>
        </w:rPr>
        <w:t xml:space="preserve"> זה לא שהם שנאו אחד את השני, </w:t>
      </w:r>
      <w:bookmarkStart w:id="6012" w:name="_ETM_Q10_491000"/>
      <w:bookmarkEnd w:id="6012"/>
      <w:r w:rsidRPr="00001B25">
        <w:rPr>
          <w:rFonts w:hint="cs"/>
          <w:rtl/>
          <w:lang w:eastAsia="he-IL"/>
        </w:rPr>
        <w:t xml:space="preserve">זה על זה שישבו שם גדולי ישראל ולא מיחו בידם. </w:t>
      </w:r>
      <w:bookmarkStart w:id="6013" w:name="_ETM_Q10_497000"/>
      <w:bookmarkEnd w:id="6013"/>
      <w:r w:rsidRPr="00001B25">
        <w:rPr>
          <w:rFonts w:hint="cs"/>
          <w:rtl/>
          <w:lang w:eastAsia="he-IL"/>
        </w:rPr>
        <w:t xml:space="preserve">לא יכול להיות שיש ישיבה כזאת </w:t>
      </w:r>
      <w:r w:rsidR="009878E0">
        <w:rPr>
          <w:rFonts w:hint="cs"/>
          <w:rtl/>
          <w:lang w:eastAsia="he-IL"/>
        </w:rPr>
        <w:t>ו</w:t>
      </w:r>
      <w:r w:rsidRPr="00001B25">
        <w:rPr>
          <w:rFonts w:hint="cs"/>
          <w:rtl/>
          <w:lang w:eastAsia="he-IL"/>
        </w:rPr>
        <w:t>יש תחרות מי יכפיש יותר</w:t>
      </w:r>
      <w:r>
        <w:rPr>
          <w:rFonts w:hint="cs"/>
          <w:rtl/>
          <w:lang w:eastAsia="he-IL"/>
        </w:rPr>
        <w:t xml:space="preserve"> אלוף לובש מדים בצבא</w:t>
      </w:r>
      <w:r w:rsidRPr="00001B25">
        <w:rPr>
          <w:rFonts w:hint="cs"/>
          <w:rtl/>
          <w:lang w:eastAsia="he-IL"/>
        </w:rPr>
        <w:t xml:space="preserve"> שבא מתוקף תפקידו בשם צבא ההגנה לישראל כשאנחנו </w:t>
      </w:r>
      <w:bookmarkStart w:id="6014" w:name="_ETM_Q10_511000"/>
      <w:bookmarkEnd w:id="6014"/>
      <w:r w:rsidRPr="00001B25">
        <w:rPr>
          <w:rFonts w:hint="cs"/>
          <w:rtl/>
          <w:lang w:eastAsia="he-IL"/>
        </w:rPr>
        <w:t>במלחמה.</w:t>
      </w:r>
    </w:p>
    <w:p w:rsidR="00C5717B" w:rsidRPr="00001B25" w:rsidRDefault="00C5717B" w:rsidP="008915BC">
      <w:pPr>
        <w:rPr>
          <w:rtl/>
          <w:lang w:eastAsia="he-IL"/>
        </w:rPr>
      </w:pPr>
      <w:bookmarkStart w:id="6015" w:name="_ETM_Q10_502000"/>
      <w:bookmarkEnd w:id="6015"/>
    </w:p>
    <w:p w:rsidR="00C5717B" w:rsidRPr="00001B25" w:rsidRDefault="00C5717B" w:rsidP="008915BC">
      <w:pPr>
        <w:pStyle w:val="af6"/>
        <w:keepNext/>
        <w:rPr>
          <w:rtl/>
        </w:rPr>
      </w:pPr>
      <w:bookmarkStart w:id="6016" w:name="ET_interruption_6537_10"/>
      <w:r w:rsidRPr="00001B25">
        <w:rPr>
          <w:rStyle w:val="TagStyle"/>
          <w:rtl/>
        </w:rPr>
        <w:t xml:space="preserve"> &lt;&lt; קריאה &gt;&gt; </w:t>
      </w:r>
      <w:r w:rsidRPr="00001B25">
        <w:rPr>
          <w:rtl/>
        </w:rPr>
        <w:t>אושר שקלים (הליכוד):</w:t>
      </w:r>
      <w:r w:rsidRPr="00001B25">
        <w:rPr>
          <w:rStyle w:val="TagStyle"/>
          <w:rtl/>
        </w:rPr>
        <w:t xml:space="preserve"> &lt;&lt; קריאה &gt;&gt;</w:t>
      </w:r>
      <w:r w:rsidRPr="00001B25">
        <w:rPr>
          <w:rtl/>
        </w:rPr>
        <w:t xml:space="preserve">   </w:t>
      </w:r>
      <w:bookmarkEnd w:id="6016"/>
    </w:p>
    <w:p w:rsidR="00C5717B" w:rsidRPr="00001B25" w:rsidRDefault="00C5717B" w:rsidP="00926128">
      <w:pPr>
        <w:rPr>
          <w:rtl/>
          <w:lang w:eastAsia="he-IL"/>
        </w:rPr>
      </w:pPr>
    </w:p>
    <w:p w:rsidR="00C5717B" w:rsidRPr="00001B25" w:rsidRDefault="00C5717B" w:rsidP="008915BC">
      <w:pPr>
        <w:rPr>
          <w:rtl/>
          <w:lang w:eastAsia="he-IL"/>
        </w:rPr>
      </w:pPr>
      <w:bookmarkStart w:id="6017" w:name="_ETM_Q10_505000"/>
      <w:bookmarkEnd w:id="6017"/>
      <w:r w:rsidRPr="00001B25">
        <w:rPr>
          <w:rFonts w:hint="cs"/>
          <w:rtl/>
          <w:lang w:eastAsia="he-IL"/>
        </w:rPr>
        <w:t xml:space="preserve">למה להכפיש? היא שאלה </w:t>
      </w:r>
      <w:proofErr w:type="spellStart"/>
      <w:r w:rsidRPr="00001B25">
        <w:rPr>
          <w:rFonts w:hint="cs"/>
          <w:rtl/>
          <w:lang w:eastAsia="he-IL"/>
        </w:rPr>
        <w:t>שאלה</w:t>
      </w:r>
      <w:proofErr w:type="spellEnd"/>
      <w:r w:rsidRPr="00001B25">
        <w:rPr>
          <w:rFonts w:hint="cs"/>
          <w:rtl/>
          <w:lang w:eastAsia="he-IL"/>
        </w:rPr>
        <w:t xml:space="preserve"> לגיטימית. </w:t>
      </w:r>
    </w:p>
    <w:p w:rsidR="00C5717B" w:rsidRPr="00001B25" w:rsidRDefault="00C5717B" w:rsidP="008915BC">
      <w:pPr>
        <w:rPr>
          <w:rtl/>
          <w:lang w:eastAsia="he-IL"/>
        </w:rPr>
      </w:pPr>
    </w:p>
    <w:p w:rsidR="00C5717B" w:rsidRPr="00001B25" w:rsidRDefault="00C5717B" w:rsidP="008915BC">
      <w:pPr>
        <w:pStyle w:val="af7"/>
        <w:keepNext/>
        <w:rPr>
          <w:rtl/>
        </w:rPr>
      </w:pPr>
      <w:bookmarkStart w:id="6018" w:name="ET_yor_6597_11"/>
      <w:r w:rsidRPr="00001B25">
        <w:rPr>
          <w:rStyle w:val="TagStyle"/>
          <w:rtl/>
        </w:rPr>
        <w:t xml:space="preserve"> &lt;&lt; יור &gt;&gt; </w:t>
      </w:r>
      <w:r w:rsidRPr="00001B25">
        <w:rPr>
          <w:rtl/>
        </w:rPr>
        <w:t>היו"ר מאיר כהן:</w:t>
      </w:r>
      <w:r w:rsidRPr="00001B25">
        <w:rPr>
          <w:rStyle w:val="TagStyle"/>
          <w:rtl/>
        </w:rPr>
        <w:t xml:space="preserve"> &lt;&lt; יור &gt;&gt;</w:t>
      </w:r>
      <w:r w:rsidRPr="00001B25">
        <w:rPr>
          <w:rtl/>
        </w:rPr>
        <w:t xml:space="preserve">   </w:t>
      </w:r>
      <w:bookmarkEnd w:id="6018"/>
    </w:p>
    <w:p w:rsidR="00C5717B" w:rsidRPr="00001B25" w:rsidRDefault="00C5717B" w:rsidP="00926128">
      <w:pPr>
        <w:rPr>
          <w:rtl/>
          <w:lang w:eastAsia="he-IL"/>
        </w:rPr>
      </w:pPr>
    </w:p>
    <w:p w:rsidR="00C5717B" w:rsidRPr="00001B25" w:rsidRDefault="00C5717B" w:rsidP="008915BC">
      <w:pPr>
        <w:rPr>
          <w:rtl/>
          <w:lang w:eastAsia="he-IL"/>
        </w:rPr>
      </w:pPr>
      <w:bookmarkStart w:id="6019" w:name="_ETM_Q10_515000"/>
      <w:bookmarkEnd w:id="6019"/>
      <w:r w:rsidRPr="00001B25">
        <w:rPr>
          <w:rFonts w:hint="cs"/>
          <w:rtl/>
          <w:lang w:eastAsia="he-IL"/>
        </w:rPr>
        <w:t>הזמן הסתיים.</w:t>
      </w:r>
    </w:p>
    <w:p w:rsidR="00C5717B" w:rsidRPr="00001B25" w:rsidRDefault="00C5717B" w:rsidP="008915BC">
      <w:pPr>
        <w:rPr>
          <w:rtl/>
          <w:lang w:eastAsia="he-IL"/>
        </w:rPr>
      </w:pPr>
    </w:p>
    <w:p w:rsidR="00C5717B" w:rsidRPr="00001B25" w:rsidRDefault="00C5717B" w:rsidP="008915BC">
      <w:pPr>
        <w:pStyle w:val="-"/>
        <w:keepNext/>
        <w:rPr>
          <w:rtl/>
        </w:rPr>
      </w:pPr>
      <w:bookmarkStart w:id="6020" w:name="ET_speakercontinue_5109_5"/>
      <w:r w:rsidRPr="00001B25">
        <w:rPr>
          <w:rStyle w:val="TagStyle"/>
          <w:rtl/>
        </w:rPr>
        <w:t xml:space="preserve"> &lt;&lt; דובר_המשך &gt;&gt; </w:t>
      </w:r>
      <w:r w:rsidRPr="00001B25">
        <w:rPr>
          <w:rtl/>
        </w:rPr>
        <w:t>אלעזר שטרן (יש עתיד):</w:t>
      </w:r>
      <w:r w:rsidRPr="00001B25">
        <w:rPr>
          <w:rStyle w:val="TagStyle"/>
          <w:rtl/>
        </w:rPr>
        <w:t xml:space="preserve"> &lt;&lt; דובר_המשך &gt;&gt;</w:t>
      </w:r>
      <w:r w:rsidRPr="00001B25">
        <w:rPr>
          <w:rtl/>
        </w:rPr>
        <w:t xml:space="preserve">   </w:t>
      </w:r>
      <w:bookmarkEnd w:id="6020"/>
    </w:p>
    <w:p w:rsidR="00C5717B" w:rsidRPr="00001B25" w:rsidRDefault="00C5717B" w:rsidP="00926128">
      <w:pPr>
        <w:rPr>
          <w:rtl/>
          <w:lang w:eastAsia="he-IL"/>
        </w:rPr>
      </w:pPr>
    </w:p>
    <w:p w:rsidR="00C5717B" w:rsidRPr="00001B25" w:rsidRDefault="00C5717B" w:rsidP="008915BC">
      <w:pPr>
        <w:rPr>
          <w:rtl/>
          <w:lang w:eastAsia="he-IL"/>
        </w:rPr>
      </w:pPr>
      <w:r>
        <w:rPr>
          <w:rFonts w:hint="cs"/>
          <w:rtl/>
          <w:lang w:eastAsia="he-IL"/>
        </w:rPr>
        <w:t>הלגיטימיות שלך, שקלים – לא יודע,</w:t>
      </w:r>
      <w:r w:rsidRPr="00001B25">
        <w:rPr>
          <w:rFonts w:hint="cs"/>
          <w:rtl/>
          <w:lang w:eastAsia="he-IL"/>
        </w:rPr>
        <w:t xml:space="preserve"> תעזוב, תעזוב אותי, הלגיטימיות שלך והלגיטימיות שלי ה</w:t>
      </w:r>
      <w:r>
        <w:rPr>
          <w:rFonts w:hint="cs"/>
          <w:rtl/>
          <w:lang w:eastAsia="he-IL"/>
        </w:rPr>
        <w:t>ן</w:t>
      </w:r>
      <w:r w:rsidRPr="00001B25">
        <w:rPr>
          <w:rFonts w:hint="cs"/>
          <w:rtl/>
          <w:lang w:eastAsia="he-IL"/>
        </w:rPr>
        <w:t xml:space="preserve"> לא אותו דבר.</w:t>
      </w:r>
    </w:p>
    <w:p w:rsidR="00C5717B" w:rsidRPr="00001B25" w:rsidRDefault="00C5717B" w:rsidP="008915BC">
      <w:pPr>
        <w:rPr>
          <w:rtl/>
          <w:lang w:eastAsia="he-IL"/>
        </w:rPr>
      </w:pPr>
    </w:p>
    <w:p w:rsidR="00C5717B" w:rsidRPr="00001B25" w:rsidRDefault="00C5717B" w:rsidP="008915BC">
      <w:pPr>
        <w:pStyle w:val="af6"/>
        <w:keepNext/>
        <w:rPr>
          <w:rtl/>
        </w:rPr>
      </w:pPr>
      <w:bookmarkStart w:id="6021" w:name="ET_interruption_6537_12"/>
      <w:r w:rsidRPr="00001B25">
        <w:rPr>
          <w:rStyle w:val="TagStyle"/>
          <w:rtl/>
        </w:rPr>
        <w:t xml:space="preserve"> &lt;&lt; קריאה &gt;&gt; </w:t>
      </w:r>
      <w:r w:rsidRPr="00001B25">
        <w:rPr>
          <w:rtl/>
        </w:rPr>
        <w:t>אושר שקלים (הליכוד):</w:t>
      </w:r>
      <w:r w:rsidRPr="00001B25">
        <w:rPr>
          <w:rStyle w:val="TagStyle"/>
          <w:rtl/>
        </w:rPr>
        <w:t xml:space="preserve"> &lt;&lt; קריאה &gt;&gt;</w:t>
      </w:r>
      <w:r w:rsidRPr="00001B25">
        <w:rPr>
          <w:rtl/>
        </w:rPr>
        <w:t xml:space="preserve">   </w:t>
      </w:r>
      <w:bookmarkEnd w:id="6021"/>
    </w:p>
    <w:p w:rsidR="00C5717B" w:rsidRPr="00001B25" w:rsidRDefault="00C5717B" w:rsidP="00926128">
      <w:pPr>
        <w:rPr>
          <w:rtl/>
          <w:lang w:eastAsia="he-IL"/>
        </w:rPr>
      </w:pPr>
    </w:p>
    <w:p w:rsidR="00C5717B" w:rsidRPr="00001B25" w:rsidRDefault="00926128" w:rsidP="008915BC">
      <w:pPr>
        <w:rPr>
          <w:rtl/>
          <w:lang w:eastAsia="he-IL"/>
        </w:rPr>
      </w:pPr>
      <w:r>
        <w:rPr>
          <w:rFonts w:hint="cs"/>
          <w:rtl/>
          <w:lang w:eastAsia="he-IL"/>
        </w:rPr>
        <w:t>– – –</w:t>
      </w:r>
    </w:p>
    <w:p w:rsidR="00C5717B" w:rsidRPr="00001B25" w:rsidRDefault="00C5717B" w:rsidP="008915BC">
      <w:pPr>
        <w:rPr>
          <w:rtl/>
          <w:lang w:eastAsia="he-IL"/>
        </w:rPr>
      </w:pPr>
      <w:bookmarkStart w:id="6022" w:name="_ETM_Q10_523000"/>
      <w:bookmarkEnd w:id="6022"/>
    </w:p>
    <w:p w:rsidR="00C5717B" w:rsidRPr="00001B25" w:rsidRDefault="00C5717B" w:rsidP="008915BC">
      <w:pPr>
        <w:pStyle w:val="-"/>
        <w:keepNext/>
        <w:rPr>
          <w:rtl/>
        </w:rPr>
      </w:pPr>
      <w:bookmarkStart w:id="6023" w:name="_ETM_Q10_521000"/>
      <w:bookmarkStart w:id="6024" w:name="ET_speakercontinue_5109_13"/>
      <w:bookmarkEnd w:id="6023"/>
      <w:r w:rsidRPr="00001B25">
        <w:rPr>
          <w:rStyle w:val="TagStyle"/>
          <w:rtl/>
        </w:rPr>
        <w:t xml:space="preserve"> &lt;&lt; דובר_המשך &gt;&gt; </w:t>
      </w:r>
      <w:r w:rsidRPr="00001B25">
        <w:rPr>
          <w:rtl/>
        </w:rPr>
        <w:t>אלעזר שטרן (יש עתיד):</w:t>
      </w:r>
      <w:r w:rsidRPr="00001B25">
        <w:rPr>
          <w:rStyle w:val="TagStyle"/>
          <w:rtl/>
        </w:rPr>
        <w:t xml:space="preserve"> &lt;&lt; דובר_המשך &gt;&gt; </w:t>
      </w:r>
      <w:r w:rsidRPr="00001B25">
        <w:rPr>
          <w:rtl/>
        </w:rPr>
        <w:t xml:space="preserve">   </w:t>
      </w:r>
      <w:bookmarkEnd w:id="6024"/>
    </w:p>
    <w:p w:rsidR="00C5717B" w:rsidRPr="00001B25" w:rsidRDefault="00C5717B" w:rsidP="00926128">
      <w:pPr>
        <w:rPr>
          <w:rtl/>
          <w:lang w:eastAsia="he-IL"/>
        </w:rPr>
      </w:pPr>
    </w:p>
    <w:p w:rsidR="00C5717B" w:rsidRPr="00001B25" w:rsidRDefault="00C5717B" w:rsidP="007D4CB4">
      <w:pPr>
        <w:rPr>
          <w:rtl/>
          <w:lang w:eastAsia="he-IL"/>
        </w:rPr>
      </w:pPr>
      <w:bookmarkStart w:id="6025" w:name="_ETM_Q10_522000"/>
      <w:bookmarkEnd w:id="6025"/>
      <w:r>
        <w:rPr>
          <w:rFonts w:hint="cs"/>
          <w:rtl/>
          <w:lang w:eastAsia="he-IL"/>
        </w:rPr>
        <w:t>תדע,</w:t>
      </w:r>
      <w:r w:rsidRPr="00001B25">
        <w:rPr>
          <w:rFonts w:hint="cs"/>
          <w:rtl/>
          <w:lang w:eastAsia="he-IL"/>
        </w:rPr>
        <w:t xml:space="preserve"> תדע. </w:t>
      </w:r>
      <w:bookmarkStart w:id="6026" w:name="_ETM_Q10_525000"/>
      <w:bookmarkEnd w:id="6026"/>
      <w:r>
        <w:rPr>
          <w:rFonts w:hint="cs"/>
          <w:rtl/>
          <w:lang w:eastAsia="he-IL"/>
        </w:rPr>
        <w:t>עזוב,</w:t>
      </w:r>
      <w:r w:rsidRPr="00001B25">
        <w:rPr>
          <w:rFonts w:hint="cs"/>
          <w:rtl/>
          <w:lang w:eastAsia="he-IL"/>
        </w:rPr>
        <w:t xml:space="preserve"> די. כבר התיי</w:t>
      </w:r>
      <w:r>
        <w:rPr>
          <w:rFonts w:hint="cs"/>
          <w:rtl/>
          <w:lang w:eastAsia="he-IL"/>
        </w:rPr>
        <w:t>חסתי אליך יותר מדי. תודה, אדוני</w:t>
      </w:r>
      <w:r w:rsidR="007D4CB4">
        <w:rPr>
          <w:rFonts w:hint="cs"/>
          <w:rtl/>
          <w:lang w:eastAsia="he-IL"/>
        </w:rPr>
        <w:t>.</w:t>
      </w:r>
      <w:r w:rsidRPr="00001B25">
        <w:rPr>
          <w:rFonts w:hint="cs"/>
          <w:rtl/>
          <w:lang w:eastAsia="he-IL"/>
        </w:rPr>
        <w:t xml:space="preserve"> ביחד </w:t>
      </w:r>
      <w:bookmarkStart w:id="6027" w:name="_ETM_Q10_527000"/>
      <w:bookmarkEnd w:id="6027"/>
      <w:r w:rsidRPr="00001B25">
        <w:rPr>
          <w:rFonts w:hint="cs"/>
          <w:rtl/>
          <w:lang w:eastAsia="he-IL"/>
        </w:rPr>
        <w:t>ננצח. תסביר את זה קודם כול לממשלה שלך.</w:t>
      </w:r>
    </w:p>
    <w:p w:rsidR="00C5717B" w:rsidRPr="00001B25" w:rsidRDefault="00C5717B" w:rsidP="008915BC">
      <w:pPr>
        <w:rPr>
          <w:rtl/>
          <w:lang w:eastAsia="he-IL"/>
        </w:rPr>
      </w:pPr>
    </w:p>
    <w:p w:rsidR="00C5717B" w:rsidRPr="00001B25" w:rsidRDefault="00C5717B" w:rsidP="008915BC">
      <w:pPr>
        <w:pStyle w:val="af7"/>
        <w:keepNext/>
        <w:rPr>
          <w:rtl/>
        </w:rPr>
      </w:pPr>
      <w:bookmarkStart w:id="6028" w:name="ET_yor_6597_14"/>
      <w:r w:rsidRPr="00001B25">
        <w:rPr>
          <w:rStyle w:val="TagStyle"/>
          <w:rtl/>
        </w:rPr>
        <w:t xml:space="preserve"> &lt;&lt; יור &gt;&gt; </w:t>
      </w:r>
      <w:r w:rsidRPr="00001B25">
        <w:rPr>
          <w:rtl/>
        </w:rPr>
        <w:t>היו"ר מאיר כהן:</w:t>
      </w:r>
      <w:r w:rsidRPr="00001B25">
        <w:rPr>
          <w:rStyle w:val="TagStyle"/>
          <w:rtl/>
        </w:rPr>
        <w:t xml:space="preserve"> &lt;&lt; יור &gt;&gt;</w:t>
      </w:r>
      <w:r w:rsidRPr="00001B25">
        <w:rPr>
          <w:rtl/>
        </w:rPr>
        <w:t xml:space="preserve">   </w:t>
      </w:r>
      <w:bookmarkEnd w:id="6028"/>
    </w:p>
    <w:p w:rsidR="00C5717B" w:rsidRPr="00001B25" w:rsidRDefault="00C5717B" w:rsidP="00926128">
      <w:pPr>
        <w:rPr>
          <w:rtl/>
          <w:lang w:eastAsia="he-IL"/>
        </w:rPr>
      </w:pPr>
    </w:p>
    <w:p w:rsidR="00C5717B" w:rsidRPr="00001B25" w:rsidRDefault="00C5717B" w:rsidP="008915BC">
      <w:pPr>
        <w:rPr>
          <w:rtl/>
          <w:lang w:eastAsia="he-IL"/>
        </w:rPr>
      </w:pPr>
      <w:bookmarkStart w:id="6029" w:name="_ETM_Q10_528000"/>
      <w:bookmarkEnd w:id="6029"/>
      <w:r w:rsidRPr="00001B25">
        <w:rPr>
          <w:rFonts w:hint="cs"/>
          <w:rtl/>
          <w:lang w:eastAsia="he-IL"/>
        </w:rPr>
        <w:t>תודה רבה, אדוני.</w:t>
      </w:r>
    </w:p>
    <w:p w:rsidR="00C5717B" w:rsidRPr="00001B25" w:rsidRDefault="00C5717B" w:rsidP="008915BC">
      <w:pPr>
        <w:keepNext/>
        <w:rPr>
          <w:rtl/>
        </w:rPr>
      </w:pPr>
      <w:bookmarkStart w:id="6030" w:name="ET_interruption_6537_6"/>
    </w:p>
    <w:p w:rsidR="00C5717B" w:rsidRPr="00001B25" w:rsidRDefault="00C5717B" w:rsidP="008915BC">
      <w:pPr>
        <w:pStyle w:val="af6"/>
        <w:rPr>
          <w:rtl/>
        </w:rPr>
      </w:pPr>
      <w:bookmarkStart w:id="6031" w:name="_ETM_Q10_529000"/>
      <w:bookmarkEnd w:id="6031"/>
      <w:r w:rsidRPr="004A6725">
        <w:rPr>
          <w:rStyle w:val="TagStyle"/>
          <w:rtl/>
        </w:rPr>
        <w:t xml:space="preserve"> &lt;&lt; קריאה &gt;&gt;</w:t>
      </w:r>
      <w:r w:rsidRPr="00001B25">
        <w:rPr>
          <w:rStyle w:val="TagStyle"/>
          <w:rtl/>
        </w:rPr>
        <w:t xml:space="preserve"> </w:t>
      </w:r>
      <w:r w:rsidRPr="00001B25">
        <w:rPr>
          <w:rtl/>
        </w:rPr>
        <w:t>אושר שקלים (הליכוד):</w:t>
      </w:r>
      <w:r w:rsidRPr="00001B25">
        <w:rPr>
          <w:rStyle w:val="TagStyle"/>
          <w:rtl/>
        </w:rPr>
        <w:t xml:space="preserve"> </w:t>
      </w:r>
      <w:r w:rsidRPr="004A6725">
        <w:rPr>
          <w:rStyle w:val="TagStyle"/>
          <w:rtl/>
        </w:rPr>
        <w:t xml:space="preserve">&lt;&lt; קריאה &gt;&gt; </w:t>
      </w:r>
      <w:r w:rsidRPr="00001B25">
        <w:rPr>
          <w:rtl/>
        </w:rPr>
        <w:t xml:space="preserve">   </w:t>
      </w:r>
      <w:bookmarkEnd w:id="6030"/>
    </w:p>
    <w:p w:rsidR="00C5717B" w:rsidRPr="00001B25" w:rsidRDefault="00C5717B" w:rsidP="00926128">
      <w:pPr>
        <w:rPr>
          <w:rtl/>
          <w:lang w:eastAsia="he-IL"/>
        </w:rPr>
      </w:pPr>
    </w:p>
    <w:p w:rsidR="00C5717B" w:rsidRPr="00001B25" w:rsidRDefault="00C5717B" w:rsidP="008915BC">
      <w:pPr>
        <w:rPr>
          <w:rtl/>
          <w:lang w:eastAsia="he-IL"/>
        </w:rPr>
      </w:pPr>
      <w:r w:rsidRPr="00001B25">
        <w:rPr>
          <w:rFonts w:hint="cs"/>
          <w:rtl/>
          <w:lang w:eastAsia="he-IL"/>
        </w:rPr>
        <w:t>זו</w:t>
      </w:r>
      <w:bookmarkStart w:id="6032" w:name="_ETM_Q10_531000"/>
      <w:bookmarkEnd w:id="6032"/>
      <w:r w:rsidRPr="00001B25">
        <w:rPr>
          <w:rFonts w:hint="cs"/>
          <w:rtl/>
          <w:lang w:eastAsia="he-IL"/>
        </w:rPr>
        <w:t xml:space="preserve"> ממשלה לגיטימית, לגיטימית. אל תדבר בהתנשאות. </w:t>
      </w:r>
    </w:p>
    <w:p w:rsidR="00C5717B" w:rsidRPr="00001B25" w:rsidRDefault="00C5717B" w:rsidP="008915BC">
      <w:pPr>
        <w:rPr>
          <w:rtl/>
          <w:lang w:eastAsia="he-IL"/>
        </w:rPr>
      </w:pPr>
    </w:p>
    <w:p w:rsidR="00C5717B" w:rsidRPr="00001B25" w:rsidRDefault="00C5717B" w:rsidP="008915BC">
      <w:pPr>
        <w:pStyle w:val="af6"/>
        <w:keepNext/>
        <w:rPr>
          <w:rtl/>
        </w:rPr>
      </w:pPr>
      <w:bookmarkStart w:id="6033" w:name="ET_interruption_5801_7"/>
      <w:r w:rsidRPr="00001B25">
        <w:rPr>
          <w:rStyle w:val="TagStyle"/>
          <w:rtl/>
        </w:rPr>
        <w:t xml:space="preserve"> &lt;&lt; קריאה &gt;&gt; </w:t>
      </w:r>
      <w:r w:rsidRPr="00001B25">
        <w:rPr>
          <w:rtl/>
        </w:rPr>
        <w:t>אריאל קלנר (הליכוד):</w:t>
      </w:r>
      <w:r w:rsidRPr="00001B25">
        <w:rPr>
          <w:rStyle w:val="TagStyle"/>
          <w:rtl/>
        </w:rPr>
        <w:t xml:space="preserve"> &lt;&lt; קריאה &gt;&gt;</w:t>
      </w:r>
      <w:r w:rsidRPr="00001B25">
        <w:rPr>
          <w:rtl/>
        </w:rPr>
        <w:t xml:space="preserve">   </w:t>
      </w:r>
      <w:bookmarkEnd w:id="6033"/>
    </w:p>
    <w:p w:rsidR="00C5717B" w:rsidRPr="00001B25" w:rsidRDefault="00C5717B" w:rsidP="00926128">
      <w:pPr>
        <w:rPr>
          <w:rtl/>
          <w:lang w:eastAsia="he-IL"/>
        </w:rPr>
      </w:pPr>
    </w:p>
    <w:p w:rsidR="00C5717B" w:rsidRPr="00001B25" w:rsidRDefault="00C5717B" w:rsidP="008915BC">
      <w:pPr>
        <w:rPr>
          <w:rtl/>
          <w:lang w:eastAsia="he-IL"/>
        </w:rPr>
      </w:pPr>
      <w:r w:rsidRPr="00001B25">
        <w:rPr>
          <w:rFonts w:hint="cs"/>
          <w:rtl/>
          <w:lang w:eastAsia="he-IL"/>
        </w:rPr>
        <w:t xml:space="preserve">אמרתי היום לשרים שאני </w:t>
      </w:r>
      <w:bookmarkStart w:id="6034" w:name="_ETM_Q10_535000"/>
      <w:bookmarkEnd w:id="6034"/>
      <w:r w:rsidRPr="00001B25">
        <w:rPr>
          <w:rFonts w:hint="cs"/>
          <w:rtl/>
          <w:lang w:eastAsia="he-IL"/>
        </w:rPr>
        <w:t xml:space="preserve">מבקש מהם רק לשאול שאלות, שאלות </w:t>
      </w:r>
      <w:r w:rsidR="00926128">
        <w:rPr>
          <w:rFonts w:hint="cs"/>
          <w:rtl/>
          <w:lang w:eastAsia="he-IL"/>
        </w:rPr>
        <w:t>– – –</w:t>
      </w:r>
    </w:p>
    <w:p w:rsidR="00C5717B" w:rsidRPr="00001B25" w:rsidRDefault="00C5717B" w:rsidP="008915BC">
      <w:pPr>
        <w:rPr>
          <w:rtl/>
          <w:lang w:eastAsia="he-IL"/>
        </w:rPr>
      </w:pPr>
    </w:p>
    <w:p w:rsidR="00C5717B" w:rsidRPr="00001B25" w:rsidRDefault="00C5717B" w:rsidP="008915BC">
      <w:pPr>
        <w:pStyle w:val="af7"/>
        <w:keepNext/>
        <w:rPr>
          <w:rtl/>
        </w:rPr>
      </w:pPr>
      <w:bookmarkStart w:id="6035" w:name="ET_yor_6597_15"/>
      <w:r w:rsidRPr="00001B25">
        <w:rPr>
          <w:rStyle w:val="TagStyle"/>
          <w:rtl/>
        </w:rPr>
        <w:t xml:space="preserve"> &lt;&lt; יור &gt;&gt; </w:t>
      </w:r>
      <w:r w:rsidRPr="00001B25">
        <w:rPr>
          <w:rtl/>
        </w:rPr>
        <w:t>היו"ר מאיר כהן:</w:t>
      </w:r>
      <w:r w:rsidRPr="00001B25">
        <w:rPr>
          <w:rStyle w:val="TagStyle"/>
          <w:rtl/>
        </w:rPr>
        <w:t xml:space="preserve"> &lt;&lt; יור &gt;&gt;</w:t>
      </w:r>
      <w:r w:rsidRPr="00001B25">
        <w:rPr>
          <w:rtl/>
        </w:rPr>
        <w:t xml:space="preserve">   </w:t>
      </w:r>
      <w:bookmarkEnd w:id="6035"/>
    </w:p>
    <w:p w:rsidR="00C5717B" w:rsidRPr="00001B25" w:rsidRDefault="00C5717B" w:rsidP="00926128">
      <w:pPr>
        <w:rPr>
          <w:rtl/>
          <w:lang w:eastAsia="he-IL"/>
        </w:rPr>
      </w:pPr>
    </w:p>
    <w:p w:rsidR="00C5717B" w:rsidRPr="00001B25" w:rsidRDefault="00C5717B" w:rsidP="008915BC">
      <w:pPr>
        <w:rPr>
          <w:rtl/>
          <w:lang w:eastAsia="he-IL"/>
        </w:rPr>
      </w:pPr>
      <w:bookmarkStart w:id="6036" w:name="_ETM_Q10_536000"/>
      <w:bookmarkEnd w:id="6036"/>
      <w:r w:rsidRPr="00001B25">
        <w:rPr>
          <w:rFonts w:hint="cs"/>
          <w:rtl/>
          <w:lang w:eastAsia="he-IL"/>
        </w:rPr>
        <w:t>זהו</w:t>
      </w:r>
      <w:r>
        <w:rPr>
          <w:rFonts w:hint="cs"/>
          <w:rtl/>
          <w:lang w:eastAsia="he-IL"/>
        </w:rPr>
        <w:t>, די,</w:t>
      </w:r>
      <w:r w:rsidRPr="00001B25">
        <w:rPr>
          <w:rFonts w:hint="cs"/>
          <w:rtl/>
          <w:lang w:eastAsia="he-IL"/>
        </w:rPr>
        <w:t xml:space="preserve"> סליחה.</w:t>
      </w:r>
    </w:p>
    <w:p w:rsidR="00C5717B" w:rsidRPr="00001B25" w:rsidRDefault="00C5717B" w:rsidP="008915BC">
      <w:pPr>
        <w:rPr>
          <w:rtl/>
          <w:lang w:eastAsia="he-IL"/>
        </w:rPr>
      </w:pPr>
      <w:bookmarkStart w:id="6037" w:name="_ETM_Q10_538000"/>
      <w:bookmarkEnd w:id="6037"/>
    </w:p>
    <w:p w:rsidR="00C5717B" w:rsidRPr="00001B25" w:rsidRDefault="00C5717B" w:rsidP="008915BC">
      <w:pPr>
        <w:pStyle w:val="af6"/>
        <w:keepNext/>
        <w:rPr>
          <w:rtl/>
        </w:rPr>
      </w:pPr>
      <w:bookmarkStart w:id="6038" w:name="ET_interruption_6537_16"/>
      <w:r w:rsidRPr="00001B25">
        <w:rPr>
          <w:rStyle w:val="TagStyle"/>
          <w:rtl/>
        </w:rPr>
        <w:t xml:space="preserve"> &lt;&lt; קריאה &gt;&gt; </w:t>
      </w:r>
      <w:r w:rsidRPr="00001B25">
        <w:rPr>
          <w:rtl/>
        </w:rPr>
        <w:t>אושר שקלים (הליכוד):</w:t>
      </w:r>
      <w:r w:rsidRPr="00001B25">
        <w:rPr>
          <w:rStyle w:val="TagStyle"/>
          <w:rtl/>
        </w:rPr>
        <w:t xml:space="preserve"> &lt;&lt; קריאה &gt;&gt;</w:t>
      </w:r>
      <w:r w:rsidRPr="00001B25">
        <w:rPr>
          <w:rtl/>
        </w:rPr>
        <w:t xml:space="preserve">   </w:t>
      </w:r>
      <w:bookmarkEnd w:id="6038"/>
    </w:p>
    <w:p w:rsidR="00C5717B" w:rsidRPr="00001B25" w:rsidRDefault="00C5717B" w:rsidP="00926128">
      <w:pPr>
        <w:rPr>
          <w:rtl/>
          <w:lang w:eastAsia="he-IL"/>
        </w:rPr>
      </w:pPr>
    </w:p>
    <w:p w:rsidR="00C5717B" w:rsidRPr="00001B25" w:rsidRDefault="00926128" w:rsidP="008915BC">
      <w:pPr>
        <w:rPr>
          <w:rtl/>
          <w:lang w:eastAsia="he-IL"/>
        </w:rPr>
      </w:pPr>
      <w:bookmarkStart w:id="6039" w:name="_ETM_Q10_537000"/>
      <w:bookmarkEnd w:id="6039"/>
      <w:r>
        <w:rPr>
          <w:rFonts w:hint="cs"/>
          <w:rtl/>
          <w:lang w:eastAsia="he-IL"/>
        </w:rPr>
        <w:t>– – –</w:t>
      </w:r>
      <w:r w:rsidR="00C5717B" w:rsidRPr="00001B25">
        <w:rPr>
          <w:rFonts w:hint="cs"/>
          <w:rtl/>
          <w:lang w:eastAsia="he-IL"/>
        </w:rPr>
        <w:t xml:space="preserve"> בגלל ההתנשאות הזאת.</w:t>
      </w:r>
    </w:p>
    <w:p w:rsidR="00C5717B" w:rsidRPr="00001B25" w:rsidRDefault="00C5717B" w:rsidP="008915BC">
      <w:pPr>
        <w:rPr>
          <w:rtl/>
          <w:lang w:eastAsia="he-IL"/>
        </w:rPr>
      </w:pPr>
    </w:p>
    <w:p w:rsidR="00C5717B" w:rsidRPr="00001B25" w:rsidRDefault="00C5717B" w:rsidP="008915BC">
      <w:pPr>
        <w:pStyle w:val="af7"/>
        <w:keepNext/>
        <w:rPr>
          <w:rtl/>
        </w:rPr>
      </w:pPr>
      <w:bookmarkStart w:id="6040" w:name="ET_yor_6597_17"/>
      <w:r w:rsidRPr="00001B25">
        <w:rPr>
          <w:rStyle w:val="TagStyle"/>
          <w:rtl/>
        </w:rPr>
        <w:t xml:space="preserve"> &lt;&lt; יור &gt;&gt; </w:t>
      </w:r>
      <w:r w:rsidRPr="00001B25">
        <w:rPr>
          <w:rtl/>
        </w:rPr>
        <w:t>היו"ר מאיר כהן:</w:t>
      </w:r>
      <w:r w:rsidRPr="00001B25">
        <w:rPr>
          <w:rStyle w:val="TagStyle"/>
          <w:rtl/>
        </w:rPr>
        <w:t xml:space="preserve"> &lt;&lt; יור &gt;&gt;</w:t>
      </w:r>
      <w:r w:rsidRPr="00001B25">
        <w:rPr>
          <w:rtl/>
        </w:rPr>
        <w:t xml:space="preserve">   </w:t>
      </w:r>
      <w:bookmarkEnd w:id="6040"/>
    </w:p>
    <w:p w:rsidR="00C5717B" w:rsidRPr="00001B25" w:rsidRDefault="00C5717B" w:rsidP="00926128">
      <w:pPr>
        <w:rPr>
          <w:rtl/>
          <w:lang w:eastAsia="he-IL"/>
        </w:rPr>
      </w:pPr>
    </w:p>
    <w:p w:rsidR="00C5717B" w:rsidRPr="00001B25" w:rsidRDefault="00C5717B" w:rsidP="008915BC">
      <w:pPr>
        <w:rPr>
          <w:rtl/>
          <w:lang w:eastAsia="he-IL"/>
        </w:rPr>
      </w:pPr>
      <w:bookmarkStart w:id="6041" w:name="_ETM_Q10_540000"/>
      <w:bookmarkEnd w:id="6041"/>
      <w:r>
        <w:rPr>
          <w:rFonts w:hint="cs"/>
          <w:rtl/>
          <w:lang w:eastAsia="he-IL"/>
        </w:rPr>
        <w:t>סליחה, הבנו. זהו,</w:t>
      </w:r>
      <w:r w:rsidRPr="00001B25">
        <w:rPr>
          <w:rFonts w:hint="cs"/>
          <w:rtl/>
          <w:lang w:eastAsia="he-IL"/>
        </w:rPr>
        <w:t xml:space="preserve"> </w:t>
      </w:r>
      <w:bookmarkStart w:id="6042" w:name="_ETM_Q10_541000"/>
      <w:bookmarkEnd w:id="6042"/>
      <w:r w:rsidRPr="00001B25">
        <w:rPr>
          <w:rFonts w:hint="cs"/>
          <w:rtl/>
          <w:lang w:eastAsia="he-IL"/>
        </w:rPr>
        <w:t xml:space="preserve">פעם אחת שיהיה דיון בלי כל ההתלהטות הזאת. בבקשה, חבר </w:t>
      </w:r>
      <w:bookmarkStart w:id="6043" w:name="_ETM_Q10_547000"/>
      <w:bookmarkEnd w:id="6043"/>
      <w:r w:rsidRPr="00001B25">
        <w:rPr>
          <w:rFonts w:hint="cs"/>
          <w:rtl/>
          <w:lang w:eastAsia="he-IL"/>
        </w:rPr>
        <w:t>הכנסת עופר כסיף.</w:t>
      </w:r>
    </w:p>
    <w:p w:rsidR="00C5717B" w:rsidRPr="00001B25" w:rsidRDefault="00C5717B" w:rsidP="008915BC">
      <w:pPr>
        <w:rPr>
          <w:rtl/>
          <w:lang w:eastAsia="he-IL"/>
        </w:rPr>
      </w:pPr>
      <w:bookmarkStart w:id="6044" w:name="_ETM_Q10_550000"/>
      <w:bookmarkEnd w:id="6044"/>
    </w:p>
    <w:p w:rsidR="00C5717B" w:rsidRPr="00001B25" w:rsidRDefault="00C5717B" w:rsidP="008915BC">
      <w:pPr>
        <w:pStyle w:val="a4"/>
        <w:keepNext/>
        <w:rPr>
          <w:rtl/>
        </w:rPr>
      </w:pPr>
      <w:bookmarkStart w:id="6045" w:name="ET_speaker_5785_8"/>
      <w:r w:rsidRPr="00001B25">
        <w:rPr>
          <w:rStyle w:val="TagStyle"/>
          <w:rtl/>
        </w:rPr>
        <w:t xml:space="preserve"> &lt;&lt; דובר &gt;&gt; </w:t>
      </w:r>
      <w:bookmarkStart w:id="6046" w:name="_Toc155034462"/>
      <w:bookmarkStart w:id="6047" w:name="_Toc155037458"/>
      <w:bookmarkStart w:id="6048" w:name="_Toc155043094"/>
      <w:r w:rsidRPr="00001B25">
        <w:rPr>
          <w:rtl/>
        </w:rPr>
        <w:t>עופר כסיף (חד"ש-תע"ל):</w:t>
      </w:r>
      <w:bookmarkEnd w:id="6046"/>
      <w:bookmarkEnd w:id="6047"/>
      <w:bookmarkEnd w:id="6048"/>
      <w:r w:rsidRPr="00001B25">
        <w:rPr>
          <w:rStyle w:val="TagStyle"/>
          <w:rtl/>
        </w:rPr>
        <w:t xml:space="preserve"> &lt;&lt; דובר &gt;&gt;</w:t>
      </w:r>
      <w:r w:rsidRPr="00001B25">
        <w:rPr>
          <w:rtl/>
        </w:rPr>
        <w:t xml:space="preserve">   </w:t>
      </w:r>
      <w:bookmarkEnd w:id="6045"/>
    </w:p>
    <w:p w:rsidR="00C5717B" w:rsidRPr="00001B25" w:rsidRDefault="00C5717B" w:rsidP="00926128">
      <w:pPr>
        <w:rPr>
          <w:rtl/>
          <w:lang w:eastAsia="he-IL"/>
        </w:rPr>
      </w:pPr>
    </w:p>
    <w:p w:rsidR="00C5717B" w:rsidRPr="00001B25" w:rsidRDefault="00C5717B" w:rsidP="007D4CB4">
      <w:pPr>
        <w:rPr>
          <w:rtl/>
          <w:lang w:eastAsia="he-IL"/>
        </w:rPr>
      </w:pPr>
      <w:r w:rsidRPr="00001B25">
        <w:rPr>
          <w:rFonts w:hint="cs"/>
          <w:rtl/>
          <w:lang w:eastAsia="he-IL"/>
        </w:rPr>
        <w:t xml:space="preserve">כבוד היושב-ראש, חברי הכנסת, העדויות המצמררות של החטופים השבים צריכות להרעיד כל אדם שלב בקרבו. </w:t>
      </w:r>
      <w:bookmarkStart w:id="6049" w:name="_ETM_Q10_578000"/>
      <w:bookmarkEnd w:id="6049"/>
      <w:r w:rsidRPr="00001B25">
        <w:rPr>
          <w:rFonts w:hint="cs"/>
          <w:rtl/>
          <w:lang w:eastAsia="he-IL"/>
        </w:rPr>
        <w:t xml:space="preserve">129 ישראלים שנחטפו מביתם בטבח המחריד של 7 באוקטובר </w:t>
      </w:r>
      <w:bookmarkStart w:id="6050" w:name="_ETM_Q10_585000"/>
      <w:bookmarkEnd w:id="6050"/>
      <w:r w:rsidRPr="00001B25">
        <w:rPr>
          <w:rFonts w:hint="cs"/>
          <w:rtl/>
          <w:lang w:eastAsia="he-IL"/>
        </w:rPr>
        <w:t xml:space="preserve">עדיין מוחזקים בשבי. </w:t>
      </w:r>
      <w:bookmarkStart w:id="6051" w:name="_ETM_Q10_590000"/>
      <w:bookmarkEnd w:id="6051"/>
      <w:r w:rsidRPr="00001B25">
        <w:rPr>
          <w:rFonts w:hint="cs"/>
          <w:rtl/>
          <w:lang w:eastAsia="he-IL"/>
        </w:rPr>
        <w:t xml:space="preserve">יחד עם העדויות הקשות והחשובות אני מבקש להביא </w:t>
      </w:r>
      <w:bookmarkStart w:id="6052" w:name="_ETM_Q10_594000"/>
      <w:bookmarkEnd w:id="6052"/>
      <w:r w:rsidRPr="00001B25">
        <w:rPr>
          <w:rFonts w:hint="cs"/>
          <w:rtl/>
          <w:lang w:eastAsia="he-IL"/>
        </w:rPr>
        <w:t>דברים שאמרו אביו ואחי</w:t>
      </w:r>
      <w:r>
        <w:rPr>
          <w:rFonts w:hint="cs"/>
          <w:rtl/>
          <w:lang w:eastAsia="he-IL"/>
        </w:rPr>
        <w:t>ו</w:t>
      </w:r>
      <w:r w:rsidRPr="00001B25">
        <w:rPr>
          <w:rFonts w:hint="cs"/>
          <w:rtl/>
          <w:lang w:eastAsia="he-IL"/>
        </w:rPr>
        <w:t xml:space="preserve"> של </w:t>
      </w:r>
      <w:bookmarkStart w:id="6053" w:name="_ETM_Q10_597000"/>
      <w:bookmarkEnd w:id="6053"/>
      <w:r w:rsidRPr="00001B25">
        <w:rPr>
          <w:rFonts w:hint="cs"/>
          <w:rtl/>
          <w:lang w:eastAsia="he-IL"/>
        </w:rPr>
        <w:t xml:space="preserve">אברה </w:t>
      </w:r>
      <w:proofErr w:type="spellStart"/>
      <w:r w:rsidRPr="00001B25">
        <w:rPr>
          <w:rFonts w:hint="cs"/>
          <w:rtl/>
          <w:lang w:eastAsia="he-IL"/>
        </w:rPr>
        <w:t>מנגיסטו</w:t>
      </w:r>
      <w:proofErr w:type="spellEnd"/>
      <w:r>
        <w:rPr>
          <w:rFonts w:hint="cs"/>
          <w:rtl/>
          <w:lang w:eastAsia="he-IL"/>
        </w:rPr>
        <w:t xml:space="preserve"> </w:t>
      </w:r>
      <w:r w:rsidRPr="00001B25">
        <w:rPr>
          <w:rFonts w:hint="cs"/>
          <w:rtl/>
          <w:lang w:eastAsia="he-IL"/>
        </w:rPr>
        <w:t>בהדלקת נר שמיני של חנוכה, כי בל נשכח גם אותו</w:t>
      </w:r>
      <w:r w:rsidR="007D4CB4">
        <w:rPr>
          <w:rFonts w:hint="cs"/>
          <w:rtl/>
          <w:lang w:eastAsia="he-IL"/>
        </w:rPr>
        <w:t>.</w:t>
      </w:r>
      <w:r w:rsidRPr="00001B25">
        <w:rPr>
          <w:rFonts w:hint="cs"/>
          <w:rtl/>
          <w:lang w:eastAsia="he-IL"/>
        </w:rPr>
        <w:t xml:space="preserve"> </w:t>
      </w:r>
      <w:bookmarkStart w:id="6054" w:name="_ETM_Q10_602000"/>
      <w:bookmarkStart w:id="6055" w:name="_ETM_Q10_603000"/>
      <w:bookmarkEnd w:id="6054"/>
      <w:bookmarkEnd w:id="6055"/>
      <w:r w:rsidRPr="00001B25">
        <w:rPr>
          <w:rFonts w:hint="cs"/>
          <w:rtl/>
          <w:lang w:eastAsia="he-IL"/>
        </w:rPr>
        <w:t xml:space="preserve">הוא נפל בשבי חמאס </w:t>
      </w:r>
      <w:bookmarkStart w:id="6056" w:name="_ETM_Q10_607000"/>
      <w:bookmarkEnd w:id="6056"/>
      <w:r w:rsidRPr="00001B25">
        <w:rPr>
          <w:rFonts w:hint="cs"/>
          <w:rtl/>
          <w:lang w:eastAsia="he-IL"/>
        </w:rPr>
        <w:t xml:space="preserve">לפני תשע שנים, והוא נמצא בשבי 3,768 ימים. </w:t>
      </w:r>
      <w:r>
        <w:rPr>
          <w:rFonts w:hint="cs"/>
          <w:rtl/>
          <w:lang w:eastAsia="he-IL"/>
        </w:rPr>
        <w:t>המספר הזה –</w:t>
      </w:r>
      <w:r w:rsidRPr="00001B25">
        <w:rPr>
          <w:rFonts w:hint="cs"/>
          <w:rtl/>
          <w:lang w:eastAsia="he-IL"/>
        </w:rPr>
        <w:t xml:space="preserve"> </w:t>
      </w:r>
      <w:bookmarkStart w:id="6057" w:name="_ETM_Q10_613000"/>
      <w:bookmarkEnd w:id="6057"/>
      <w:r>
        <w:rPr>
          <w:rFonts w:hint="cs"/>
          <w:rtl/>
          <w:lang w:eastAsia="he-IL"/>
        </w:rPr>
        <w:t>אני חוזר עליו, תקלטו אותו:</w:t>
      </w:r>
      <w:r w:rsidRPr="00001B25">
        <w:rPr>
          <w:rFonts w:hint="cs"/>
          <w:rtl/>
          <w:lang w:eastAsia="he-IL"/>
        </w:rPr>
        <w:t xml:space="preserve"> קרוב ל-3,800 ימים שאברה </w:t>
      </w:r>
      <w:proofErr w:type="spellStart"/>
      <w:r w:rsidRPr="00001B25">
        <w:rPr>
          <w:rFonts w:hint="cs"/>
          <w:rtl/>
          <w:lang w:eastAsia="he-IL"/>
        </w:rPr>
        <w:t>מנגיסטו</w:t>
      </w:r>
      <w:proofErr w:type="spellEnd"/>
      <w:r w:rsidRPr="00001B25">
        <w:rPr>
          <w:rFonts w:hint="cs"/>
          <w:rtl/>
          <w:lang w:eastAsia="he-IL"/>
        </w:rPr>
        <w:t xml:space="preserve"> נמצא </w:t>
      </w:r>
      <w:bookmarkStart w:id="6058" w:name="_ETM_Q10_625000"/>
      <w:bookmarkEnd w:id="6058"/>
      <w:r w:rsidRPr="00001B25">
        <w:rPr>
          <w:rFonts w:hint="cs"/>
          <w:rtl/>
          <w:lang w:eastAsia="he-IL"/>
        </w:rPr>
        <w:t>בשבי חמאס, הוא מוחזק בו</w:t>
      </w:r>
      <w:r>
        <w:rPr>
          <w:rFonts w:hint="cs"/>
          <w:rtl/>
          <w:lang w:eastAsia="he-IL"/>
        </w:rPr>
        <w:t>,</w:t>
      </w:r>
      <w:r w:rsidRPr="00001B25">
        <w:rPr>
          <w:rFonts w:hint="cs"/>
          <w:rtl/>
          <w:lang w:eastAsia="he-IL"/>
        </w:rPr>
        <w:t xml:space="preserve"> כאמור</w:t>
      </w:r>
      <w:r>
        <w:rPr>
          <w:rFonts w:hint="cs"/>
          <w:rtl/>
          <w:lang w:eastAsia="he-IL"/>
        </w:rPr>
        <w:t>,</w:t>
      </w:r>
      <w:r w:rsidRPr="00001B25">
        <w:rPr>
          <w:rFonts w:hint="cs"/>
          <w:rtl/>
          <w:lang w:eastAsia="he-IL"/>
        </w:rPr>
        <w:t xml:space="preserve"> כמו כל החטופים בניגוד </w:t>
      </w:r>
      <w:bookmarkStart w:id="6059" w:name="_ETM_Q10_629000"/>
      <w:bookmarkEnd w:id="6059"/>
      <w:r w:rsidRPr="00001B25">
        <w:rPr>
          <w:rFonts w:hint="cs"/>
          <w:rtl/>
          <w:lang w:eastAsia="he-IL"/>
        </w:rPr>
        <w:t>לדין, לצדק, למוסר.</w:t>
      </w:r>
    </w:p>
    <w:p w:rsidR="00C5717B" w:rsidRPr="00001B25" w:rsidRDefault="00C5717B" w:rsidP="008915BC">
      <w:pPr>
        <w:rPr>
          <w:rtl/>
          <w:lang w:eastAsia="he-IL"/>
        </w:rPr>
      </w:pPr>
    </w:p>
    <w:p w:rsidR="00C5717B" w:rsidRPr="00001B25" w:rsidRDefault="00C5717B" w:rsidP="007D4CB4">
      <w:pPr>
        <w:rPr>
          <w:rtl/>
          <w:lang w:eastAsia="he-IL"/>
        </w:rPr>
      </w:pPr>
      <w:bookmarkStart w:id="6060" w:name="_ETM_Q10_634000"/>
      <w:bookmarkEnd w:id="6060"/>
      <w:r w:rsidRPr="00001B25">
        <w:rPr>
          <w:rFonts w:hint="cs"/>
          <w:rtl/>
          <w:lang w:eastAsia="he-IL"/>
        </w:rPr>
        <w:t xml:space="preserve">וכך אמרו אחיו ואביו בהדלקת נר שמיני של </w:t>
      </w:r>
      <w:bookmarkStart w:id="6061" w:name="_ETM_Q10_638000"/>
      <w:bookmarkEnd w:id="6061"/>
      <w:r w:rsidRPr="00001B25">
        <w:rPr>
          <w:rFonts w:hint="cs"/>
          <w:rtl/>
          <w:lang w:eastAsia="he-IL"/>
        </w:rPr>
        <w:t>חנוכה: אנחנו משפחה שחי</w:t>
      </w:r>
      <w:r>
        <w:rPr>
          <w:rFonts w:hint="cs"/>
          <w:rtl/>
          <w:lang w:eastAsia="he-IL"/>
        </w:rPr>
        <w:t>ה</w:t>
      </w:r>
      <w:r w:rsidRPr="00001B25">
        <w:rPr>
          <w:rFonts w:hint="cs"/>
          <w:rtl/>
          <w:lang w:eastAsia="he-IL"/>
        </w:rPr>
        <w:t xml:space="preserve"> בחוסר ודאות למעלה מתשע שנים </w:t>
      </w:r>
      <w:bookmarkStart w:id="6062" w:name="_ETM_Q10_643000"/>
      <w:bookmarkEnd w:id="6062"/>
      <w:r w:rsidRPr="00001B25">
        <w:rPr>
          <w:rFonts w:hint="cs"/>
          <w:rtl/>
          <w:lang w:eastAsia="he-IL"/>
        </w:rPr>
        <w:t xml:space="preserve">לגבי מצבו של אח שלי אברה. אברה חצה את הגבול </w:t>
      </w:r>
      <w:bookmarkStart w:id="6063" w:name="_ETM_Q10_647000"/>
      <w:bookmarkEnd w:id="6063"/>
      <w:r w:rsidRPr="00001B25">
        <w:rPr>
          <w:rFonts w:hint="cs"/>
          <w:rtl/>
          <w:lang w:eastAsia="he-IL"/>
        </w:rPr>
        <w:t xml:space="preserve">בנסיבות טרגיות עקב משבר נפשי, עקב הפטירה של אח שלנו, </w:t>
      </w:r>
      <w:bookmarkStart w:id="6064" w:name="_ETM_Q10_653000"/>
      <w:bookmarkEnd w:id="6064"/>
      <w:r w:rsidRPr="00001B25">
        <w:rPr>
          <w:rFonts w:hint="cs"/>
          <w:rtl/>
          <w:lang w:eastAsia="he-IL"/>
        </w:rPr>
        <w:t xml:space="preserve">מיכאל. במשך השנים האלה חלמנו לפתוח את מהדורת החדשות ולשמוע </w:t>
      </w:r>
      <w:bookmarkStart w:id="6065" w:name="_ETM_Q10_658000"/>
      <w:bookmarkEnd w:id="6065"/>
      <w:r w:rsidRPr="00001B25">
        <w:rPr>
          <w:rFonts w:hint="cs"/>
          <w:rtl/>
          <w:lang w:eastAsia="he-IL"/>
        </w:rPr>
        <w:t xml:space="preserve">את ההכרזה שהוא חזר לבית, אבל לצערי זה </w:t>
      </w:r>
      <w:bookmarkStart w:id="6066" w:name="_ETM_Q10_661000"/>
      <w:bookmarkEnd w:id="6066"/>
      <w:r w:rsidRPr="00001B25">
        <w:rPr>
          <w:rFonts w:hint="cs"/>
          <w:rtl/>
          <w:lang w:eastAsia="he-IL"/>
        </w:rPr>
        <w:t>טרם קרה. כל יום שעובר אנחנו עדיין חוששים למצבו ולגורלו.</w:t>
      </w:r>
      <w:bookmarkStart w:id="6067" w:name="_ETM_Q10_670000"/>
      <w:bookmarkEnd w:id="6067"/>
      <w:r>
        <w:rPr>
          <w:rFonts w:hint="cs"/>
          <w:rtl/>
          <w:lang w:eastAsia="he-IL"/>
        </w:rPr>
        <w:t xml:space="preserve"> </w:t>
      </w:r>
      <w:r w:rsidRPr="00001B25">
        <w:rPr>
          <w:rFonts w:hint="cs"/>
          <w:rtl/>
          <w:lang w:eastAsia="he-IL"/>
        </w:rPr>
        <w:t xml:space="preserve">אנחנו </w:t>
      </w:r>
      <w:bookmarkStart w:id="6068" w:name="_ETM_Q10_669000"/>
      <w:bookmarkEnd w:id="6068"/>
      <w:r w:rsidRPr="00001B25">
        <w:rPr>
          <w:rFonts w:hint="cs"/>
          <w:rtl/>
          <w:lang w:eastAsia="he-IL"/>
        </w:rPr>
        <w:t xml:space="preserve">נמצאים בחג חנוכה, חג שמסמל את היציאה מחושך לאור, והערב </w:t>
      </w:r>
      <w:bookmarkStart w:id="6069" w:name="_ETM_Q10_675000"/>
      <w:bookmarkEnd w:id="6069"/>
      <w:r w:rsidRPr="00001B25">
        <w:rPr>
          <w:rFonts w:hint="cs"/>
          <w:rtl/>
          <w:lang w:eastAsia="he-IL"/>
        </w:rPr>
        <w:t>זאת הזדמנות גדולה עבורנו, עבור המשפחה, להתפלל יחד א</w:t>
      </w:r>
      <w:r>
        <w:rPr>
          <w:rFonts w:hint="cs"/>
          <w:rtl/>
          <w:lang w:eastAsia="he-IL"/>
        </w:rPr>
        <w:t>י</w:t>
      </w:r>
      <w:r w:rsidRPr="00001B25">
        <w:rPr>
          <w:rFonts w:hint="cs"/>
          <w:rtl/>
          <w:lang w:eastAsia="he-IL"/>
        </w:rPr>
        <w:t xml:space="preserve">תכם, שייעשה </w:t>
      </w:r>
      <w:bookmarkStart w:id="6070" w:name="_ETM_Q10_682000"/>
      <w:bookmarkEnd w:id="6070"/>
      <w:r w:rsidRPr="00001B25">
        <w:rPr>
          <w:rFonts w:hint="cs"/>
          <w:rtl/>
          <w:lang w:eastAsia="he-IL"/>
        </w:rPr>
        <w:t>נס לאברה</w:t>
      </w:r>
      <w:r>
        <w:rPr>
          <w:rFonts w:hint="cs"/>
          <w:rtl/>
          <w:lang w:eastAsia="he-IL"/>
        </w:rPr>
        <w:t>,</w:t>
      </w:r>
      <w:r w:rsidRPr="00001B25">
        <w:rPr>
          <w:rFonts w:hint="cs"/>
          <w:rtl/>
          <w:lang w:eastAsia="he-IL"/>
        </w:rPr>
        <w:t xml:space="preserve"> וששאר החטופים והשבויים יזכו לצאת מחושך לאור. כך </w:t>
      </w:r>
      <w:bookmarkStart w:id="6071" w:name="_ETM_Q10_688000"/>
      <w:bookmarkEnd w:id="6071"/>
      <w:r w:rsidRPr="00001B25">
        <w:rPr>
          <w:rFonts w:hint="cs"/>
          <w:rtl/>
          <w:lang w:eastAsia="he-IL"/>
        </w:rPr>
        <w:t xml:space="preserve">אמר אחיו של אברה </w:t>
      </w:r>
      <w:proofErr w:type="spellStart"/>
      <w:r w:rsidRPr="00001B25">
        <w:rPr>
          <w:rFonts w:hint="cs"/>
          <w:rtl/>
          <w:lang w:eastAsia="he-IL"/>
        </w:rPr>
        <w:t>מנגיסטו</w:t>
      </w:r>
      <w:proofErr w:type="spellEnd"/>
      <w:r w:rsidRPr="00001B25">
        <w:rPr>
          <w:rFonts w:hint="cs"/>
          <w:rtl/>
          <w:lang w:eastAsia="he-IL"/>
        </w:rPr>
        <w:t>, אילן.</w:t>
      </w:r>
    </w:p>
    <w:p w:rsidR="00C5717B" w:rsidRPr="00001B25" w:rsidRDefault="00C5717B" w:rsidP="008915BC">
      <w:pPr>
        <w:rPr>
          <w:rtl/>
          <w:lang w:eastAsia="he-IL"/>
        </w:rPr>
      </w:pPr>
    </w:p>
    <w:p w:rsidR="00C5717B" w:rsidRPr="00001B25" w:rsidRDefault="00C5717B" w:rsidP="00D61774">
      <w:pPr>
        <w:rPr>
          <w:rtl/>
          <w:lang w:eastAsia="he-IL"/>
        </w:rPr>
      </w:pPr>
      <w:r w:rsidRPr="00001B25">
        <w:rPr>
          <w:rFonts w:hint="cs"/>
          <w:rtl/>
          <w:lang w:eastAsia="he-IL"/>
        </w:rPr>
        <w:t xml:space="preserve">כל רגע שבו החטופים ממשיכים </w:t>
      </w:r>
      <w:bookmarkStart w:id="6072" w:name="_ETM_Q10_695000"/>
      <w:bookmarkEnd w:id="6072"/>
      <w:r w:rsidRPr="00001B25">
        <w:rPr>
          <w:rFonts w:hint="cs"/>
          <w:rtl/>
          <w:lang w:eastAsia="he-IL"/>
        </w:rPr>
        <w:t>להיות</w:t>
      </w:r>
      <w:r>
        <w:rPr>
          <w:rFonts w:hint="cs"/>
          <w:rtl/>
          <w:lang w:eastAsia="he-IL"/>
        </w:rPr>
        <w:t xml:space="preserve"> מוחזקים בשבי חמאס הוא יותר מדי;</w:t>
      </w:r>
      <w:r w:rsidRPr="00001B25">
        <w:rPr>
          <w:rFonts w:hint="cs"/>
          <w:rtl/>
          <w:lang w:eastAsia="he-IL"/>
        </w:rPr>
        <w:t xml:space="preserve"> כל יום ש</w:t>
      </w:r>
      <w:bookmarkStart w:id="6073" w:name="_ETM_Q10_700000"/>
      <w:bookmarkEnd w:id="6073"/>
      <w:r w:rsidRPr="00001B25">
        <w:rPr>
          <w:rFonts w:hint="cs"/>
          <w:rtl/>
          <w:lang w:eastAsia="he-IL"/>
        </w:rPr>
        <w:t xml:space="preserve">בו המלחמה נמשכת, השחרור שלהם מתעכב. חייבים לומר </w:t>
      </w:r>
      <w:bookmarkStart w:id="6074" w:name="_ETM_Q10_707000"/>
      <w:bookmarkEnd w:id="6074"/>
      <w:r w:rsidRPr="00001B25">
        <w:rPr>
          <w:rFonts w:hint="cs"/>
          <w:rtl/>
          <w:lang w:eastAsia="he-IL"/>
        </w:rPr>
        <w:t xml:space="preserve">את האמת לציבור כולו ובמיוחד למשפחות החטופים: אין תסריט שבו </w:t>
      </w:r>
      <w:bookmarkStart w:id="6075" w:name="_ETM_Q10_713000"/>
      <w:bookmarkEnd w:id="6075"/>
      <w:r w:rsidRPr="00001B25">
        <w:rPr>
          <w:rFonts w:hint="cs"/>
          <w:rtl/>
          <w:lang w:eastAsia="he-IL"/>
        </w:rPr>
        <w:t>גם ת</w:t>
      </w:r>
      <w:r>
        <w:rPr>
          <w:rFonts w:hint="cs"/>
          <w:rtl/>
          <w:lang w:eastAsia="he-IL"/>
        </w:rPr>
        <w:t>ימשך המלחמה וגם ישוחררו החטופים</w:t>
      </w:r>
      <w:r w:rsidR="00D61774">
        <w:rPr>
          <w:rFonts w:hint="cs"/>
          <w:rtl/>
          <w:lang w:eastAsia="he-IL"/>
        </w:rPr>
        <w:t>,</w:t>
      </w:r>
      <w:r w:rsidRPr="00001B25">
        <w:rPr>
          <w:rFonts w:hint="cs"/>
          <w:rtl/>
          <w:lang w:eastAsia="he-IL"/>
        </w:rPr>
        <w:t xml:space="preserve"> פשוט אין תסריט כזה.</w:t>
      </w:r>
    </w:p>
    <w:p w:rsidR="00C5717B" w:rsidRPr="00001B25" w:rsidRDefault="00C5717B" w:rsidP="008915BC">
      <w:pPr>
        <w:rPr>
          <w:rtl/>
          <w:lang w:eastAsia="he-IL"/>
        </w:rPr>
      </w:pPr>
    </w:p>
    <w:p w:rsidR="00C5717B" w:rsidRPr="00001B25" w:rsidRDefault="00C5717B" w:rsidP="00D61774">
      <w:pPr>
        <w:rPr>
          <w:rtl/>
          <w:lang w:eastAsia="he-IL"/>
        </w:rPr>
      </w:pPr>
      <w:bookmarkStart w:id="6076" w:name="_ETM_Q10_720000"/>
      <w:bookmarkEnd w:id="6076"/>
      <w:r w:rsidRPr="00001B25">
        <w:rPr>
          <w:rFonts w:hint="cs"/>
          <w:rtl/>
          <w:lang w:eastAsia="he-IL"/>
        </w:rPr>
        <w:t>בשם ערך</w:t>
      </w:r>
      <w:r>
        <w:rPr>
          <w:rFonts w:hint="cs"/>
          <w:rtl/>
          <w:lang w:eastAsia="he-IL"/>
        </w:rPr>
        <w:t xml:space="preserve"> החיים, שהוא ערך יסוד גם ביהדות –</w:t>
      </w:r>
      <w:r w:rsidRPr="00001B25">
        <w:rPr>
          <w:rFonts w:hint="cs"/>
          <w:rtl/>
          <w:lang w:eastAsia="he-IL"/>
        </w:rPr>
        <w:t xml:space="preserve"> דיברתי על </w:t>
      </w:r>
      <w:bookmarkStart w:id="6077" w:name="_ETM_Q10_725000"/>
      <w:bookmarkEnd w:id="6077"/>
      <w:r w:rsidRPr="00001B25">
        <w:rPr>
          <w:rFonts w:hint="cs"/>
          <w:rtl/>
          <w:lang w:eastAsia="he-IL"/>
        </w:rPr>
        <w:t xml:space="preserve">זה פה כשהיו המשפחות של החטופים, שפיקוח נפש לא </w:t>
      </w:r>
      <w:bookmarkStart w:id="6078" w:name="_ETM_Q10_730000"/>
      <w:bookmarkEnd w:id="6078"/>
      <w:r w:rsidRPr="00001B25">
        <w:rPr>
          <w:rFonts w:hint="cs"/>
          <w:rtl/>
          <w:lang w:eastAsia="he-IL"/>
        </w:rPr>
        <w:t xml:space="preserve">דוחה רק שבת, הוא דוחה את כל המצוות, ואפילו ספק פיקוח </w:t>
      </w:r>
      <w:bookmarkStart w:id="6079" w:name="_ETM_Q10_735000"/>
      <w:bookmarkEnd w:id="6079"/>
      <w:r w:rsidRPr="00001B25">
        <w:rPr>
          <w:rFonts w:hint="cs"/>
          <w:rtl/>
          <w:lang w:eastAsia="he-IL"/>
        </w:rPr>
        <w:t xml:space="preserve">נפש דוחה </w:t>
      </w:r>
      <w:r w:rsidRPr="00001B25">
        <w:rPr>
          <w:rFonts w:hint="eastAsia"/>
          <w:rtl/>
          <w:lang w:eastAsia="he-IL"/>
        </w:rPr>
        <w:t>–</w:t>
      </w:r>
      <w:r w:rsidRPr="00001B25">
        <w:rPr>
          <w:rFonts w:hint="cs"/>
          <w:rtl/>
          <w:lang w:eastAsia="he-IL"/>
        </w:rPr>
        <w:t xml:space="preserve"> בשם ערך החיים ופיקוח הנפש אני קורא פה </w:t>
      </w:r>
      <w:bookmarkStart w:id="6080" w:name="_ETM_Q10_741000"/>
      <w:bookmarkEnd w:id="6080"/>
      <w:r w:rsidRPr="00001B25">
        <w:rPr>
          <w:rFonts w:hint="cs"/>
          <w:rtl/>
          <w:lang w:eastAsia="he-IL"/>
        </w:rPr>
        <w:t>לממשלה: הפסיקו את המלחמה ושחררו את החטופים מי</w:t>
      </w:r>
      <w:r>
        <w:rPr>
          <w:rFonts w:hint="cs"/>
          <w:rtl/>
          <w:lang w:eastAsia="he-IL"/>
        </w:rPr>
        <w:t>י</w:t>
      </w:r>
      <w:r w:rsidRPr="00001B25">
        <w:rPr>
          <w:rFonts w:hint="cs"/>
          <w:rtl/>
          <w:lang w:eastAsia="he-IL"/>
        </w:rPr>
        <w:t>ד. אין זמן. תודה.</w:t>
      </w:r>
    </w:p>
    <w:p w:rsidR="00C5717B" w:rsidRDefault="00C5717B" w:rsidP="008915BC">
      <w:pPr>
        <w:keepNext/>
        <w:rPr>
          <w:color w:val="0000FF"/>
          <w:rtl/>
        </w:rPr>
      </w:pPr>
      <w:bookmarkStart w:id="6081" w:name="_ETM_Q10_749000"/>
      <w:bookmarkEnd w:id="6081"/>
    </w:p>
    <w:p w:rsidR="00C5717B" w:rsidRDefault="00C5717B" w:rsidP="008915BC">
      <w:pPr>
        <w:pStyle w:val="af7"/>
        <w:keepNext/>
        <w:rPr>
          <w:rtl/>
        </w:rPr>
      </w:pPr>
      <w:bookmarkStart w:id="6082" w:name="TOR_Q11"/>
      <w:bookmarkEnd w:id="6082"/>
      <w:r w:rsidRPr="00E108D0">
        <w:rPr>
          <w:rStyle w:val="TagStyle"/>
          <w:rtl/>
        </w:rPr>
        <w:t xml:space="preserve"> &lt;&lt; יור &gt;&gt; </w:t>
      </w:r>
      <w:r>
        <w:rPr>
          <w:rtl/>
        </w:rPr>
        <w:t>היו"ר מאיר כהן:</w:t>
      </w:r>
      <w:r w:rsidRPr="00E108D0">
        <w:rPr>
          <w:rStyle w:val="TagStyle"/>
          <w:rtl/>
        </w:rPr>
        <w:t xml:space="preserve"> &lt;&lt; יור &gt;&gt;</w:t>
      </w:r>
      <w:r>
        <w:rPr>
          <w:rtl/>
        </w:rPr>
        <w:t xml:space="preserve"> </w:t>
      </w:r>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תודה רבה, אדוני. חבר הכנסת אלהואשלה ואליד, בבקשה. אחריו – חבר </w:t>
      </w:r>
      <w:bookmarkStart w:id="6083" w:name="_ETM_Q11_154000"/>
      <w:bookmarkEnd w:id="6083"/>
      <w:r>
        <w:rPr>
          <w:rFonts w:hint="cs"/>
          <w:rtl/>
          <w:lang w:eastAsia="he-IL"/>
        </w:rPr>
        <w:t>הכנסת מיקי לוי.</w:t>
      </w:r>
    </w:p>
    <w:p w:rsidR="00C5717B" w:rsidRDefault="00C5717B" w:rsidP="008915BC">
      <w:pPr>
        <w:rPr>
          <w:rtl/>
          <w:lang w:eastAsia="he-IL"/>
        </w:rPr>
      </w:pPr>
    </w:p>
    <w:p w:rsidR="00C5717B" w:rsidRDefault="00C5717B" w:rsidP="008915BC">
      <w:pPr>
        <w:pStyle w:val="a4"/>
        <w:keepNext/>
        <w:rPr>
          <w:rtl/>
        </w:rPr>
      </w:pPr>
      <w:bookmarkStart w:id="6084" w:name="ET_speaker_6340_6"/>
      <w:r w:rsidRPr="00D83F8B">
        <w:rPr>
          <w:rStyle w:val="TagStyle"/>
          <w:rtl/>
        </w:rPr>
        <w:t xml:space="preserve"> &lt;&lt; דובר &gt;&gt; </w:t>
      </w:r>
      <w:bookmarkStart w:id="6085" w:name="_Toc155034463"/>
      <w:bookmarkStart w:id="6086" w:name="_Toc155037459"/>
      <w:bookmarkStart w:id="6087" w:name="_Toc155043095"/>
      <w:r>
        <w:rPr>
          <w:rtl/>
        </w:rPr>
        <w:t>ואליד אלהואשלה (רע"מ – הרשימה הערבית המאוחדת):</w:t>
      </w:r>
      <w:bookmarkEnd w:id="6085"/>
      <w:bookmarkEnd w:id="6086"/>
      <w:bookmarkEnd w:id="6087"/>
      <w:r w:rsidRPr="00D83F8B">
        <w:rPr>
          <w:rStyle w:val="TagStyle"/>
          <w:rtl/>
        </w:rPr>
        <w:t xml:space="preserve"> &lt;&lt; דובר &gt;&gt;</w:t>
      </w:r>
      <w:r>
        <w:rPr>
          <w:rtl/>
        </w:rPr>
        <w:t xml:space="preserve"> </w:t>
      </w:r>
      <w:bookmarkEnd w:id="6084"/>
    </w:p>
    <w:p w:rsidR="00C5717B" w:rsidRDefault="00C5717B" w:rsidP="00926128">
      <w:pPr>
        <w:rPr>
          <w:rtl/>
          <w:lang w:eastAsia="he-IL"/>
        </w:rPr>
      </w:pPr>
    </w:p>
    <w:p w:rsidR="00C5717B" w:rsidRDefault="00C5717B" w:rsidP="00926128">
      <w:pPr>
        <w:rPr>
          <w:rtl/>
          <w:lang w:eastAsia="he-IL"/>
        </w:rPr>
      </w:pPr>
      <w:bookmarkStart w:id="6088" w:name="_ETM_Q11_159000"/>
      <w:bookmarkEnd w:id="6088"/>
      <w:r>
        <w:rPr>
          <w:rFonts w:hint="cs"/>
          <w:rtl/>
          <w:lang w:eastAsia="he-IL"/>
        </w:rPr>
        <w:t xml:space="preserve">מכובדי היושב-ראש, חבריי חברי הכנסת, בסוף השנה שעברה נבחרה לנו ממשלה חדשה, שאמורה לתת ביטחון, לתת מענה </w:t>
      </w:r>
      <w:bookmarkStart w:id="6089" w:name="_ETM_Q11_180000"/>
      <w:bookmarkEnd w:id="6089"/>
      <w:r>
        <w:rPr>
          <w:rFonts w:hint="cs"/>
          <w:rtl/>
          <w:lang w:eastAsia="he-IL"/>
        </w:rPr>
        <w:t xml:space="preserve">לתושבים ולאזרחים. אבל מה קיבלנו ב-2023? קיבלנו חקיקה </w:t>
      </w:r>
      <w:r>
        <w:rPr>
          <w:rFonts w:hint="eastAsia"/>
          <w:rtl/>
          <w:lang w:eastAsia="he-IL"/>
        </w:rPr>
        <w:t>–</w:t>
      </w:r>
      <w:r>
        <w:rPr>
          <w:rFonts w:hint="cs"/>
          <w:rtl/>
          <w:lang w:eastAsia="he-IL"/>
        </w:rPr>
        <w:t xml:space="preserve"> בקואליציה </w:t>
      </w:r>
      <w:bookmarkStart w:id="6090" w:name="_ETM_Q11_195000"/>
      <w:bookmarkEnd w:id="6090"/>
      <w:r>
        <w:rPr>
          <w:rFonts w:hint="cs"/>
          <w:rtl/>
          <w:lang w:eastAsia="he-IL"/>
        </w:rPr>
        <w:t>קוראים לה "רפורמה משפטית", ובאופוזיציה "הפיכה משטרית</w:t>
      </w:r>
      <w:bookmarkStart w:id="6091" w:name="_ETM_Q11_197000"/>
      <w:bookmarkEnd w:id="6091"/>
      <w:r>
        <w:rPr>
          <w:rFonts w:hint="cs"/>
          <w:rtl/>
          <w:lang w:eastAsia="he-IL"/>
        </w:rPr>
        <w:t xml:space="preserve">" </w:t>
      </w:r>
      <w:r>
        <w:rPr>
          <w:rFonts w:hint="eastAsia"/>
          <w:rtl/>
          <w:lang w:eastAsia="he-IL"/>
        </w:rPr>
        <w:t>–</w:t>
      </w:r>
      <w:r>
        <w:rPr>
          <w:rFonts w:hint="cs"/>
          <w:rtl/>
          <w:lang w:eastAsia="he-IL"/>
        </w:rPr>
        <w:t xml:space="preserve"> ואלימות כלפי המפגינים; קיבלנו ממשלה שהרסה יותר מ-3,000 בתים בנגב; קיבלנו ממשלה שהורסת בלי לתת מענה לתושבים ולאזרחים; קיבלנו </w:t>
      </w:r>
      <w:bookmarkStart w:id="6092" w:name="_ETM_Q11_218000"/>
      <w:bookmarkEnd w:id="6092"/>
      <w:r>
        <w:rPr>
          <w:rFonts w:hint="cs"/>
          <w:rtl/>
          <w:lang w:eastAsia="he-IL"/>
        </w:rPr>
        <w:t xml:space="preserve">ממשלה שלא נתנה מענה לחברה הבדואית בנגב בזמן המלחמה. </w:t>
      </w:r>
      <w:bookmarkStart w:id="6093" w:name="_ETM_Q11_224000"/>
      <w:bookmarkEnd w:id="6093"/>
      <w:r>
        <w:rPr>
          <w:rFonts w:hint="cs"/>
          <w:rtl/>
          <w:lang w:eastAsia="he-IL"/>
        </w:rPr>
        <w:t xml:space="preserve">לא היה מיגון ביישובים, לא היה מיגון בבתי הספר, והצעקות </w:t>
      </w:r>
      <w:bookmarkStart w:id="6094" w:name="_ETM_Q11_227000"/>
      <w:bookmarkEnd w:id="6094"/>
      <w:r>
        <w:rPr>
          <w:rFonts w:hint="cs"/>
          <w:rtl/>
          <w:lang w:eastAsia="he-IL"/>
        </w:rPr>
        <w:t>שלנו והפניות שלנו עד היום לא נענו.</w:t>
      </w:r>
      <w:r w:rsidR="00926128">
        <w:rPr>
          <w:rFonts w:hint="cs"/>
          <w:rtl/>
          <w:lang w:eastAsia="he-IL"/>
        </w:rPr>
        <w:t xml:space="preserve"> </w:t>
      </w:r>
      <w:r>
        <w:rPr>
          <w:rFonts w:hint="cs"/>
          <w:rtl/>
          <w:lang w:eastAsia="he-IL"/>
        </w:rPr>
        <w:t xml:space="preserve">החברה הבדואית </w:t>
      </w:r>
      <w:bookmarkStart w:id="6095" w:name="_ETM_Q11_233000"/>
      <w:bookmarkEnd w:id="6095"/>
      <w:r>
        <w:rPr>
          <w:rFonts w:hint="cs"/>
          <w:rtl/>
          <w:lang w:eastAsia="he-IL"/>
        </w:rPr>
        <w:t xml:space="preserve">גילתה אחריות בתקופה האחרונה, וגם לפני זה, אבל לא התייחסו </w:t>
      </w:r>
      <w:bookmarkStart w:id="6096" w:name="_ETM_Q11_241000"/>
      <w:bookmarkEnd w:id="6096"/>
      <w:r>
        <w:rPr>
          <w:rFonts w:hint="cs"/>
          <w:rtl/>
          <w:lang w:eastAsia="he-IL"/>
        </w:rPr>
        <w:t xml:space="preserve">אליה, וזה חבל. הממשלה אמורה לתת מענה לכלל האזרחים ולא </w:t>
      </w:r>
      <w:bookmarkStart w:id="6097" w:name="_ETM_Q11_250000"/>
      <w:bookmarkEnd w:id="6097"/>
      <w:proofErr w:type="spellStart"/>
      <w:r>
        <w:rPr>
          <w:rFonts w:hint="cs"/>
          <w:rtl/>
          <w:lang w:eastAsia="he-IL"/>
        </w:rPr>
        <w:t>לתעדף</w:t>
      </w:r>
      <w:proofErr w:type="spellEnd"/>
      <w:r>
        <w:rPr>
          <w:rFonts w:hint="cs"/>
          <w:rtl/>
          <w:lang w:eastAsia="he-IL"/>
        </w:rPr>
        <w:t xml:space="preserve"> מגזרים על פני אחרים. </w:t>
      </w:r>
    </w:p>
    <w:p w:rsidR="00C5717B" w:rsidRDefault="00C5717B" w:rsidP="008915BC">
      <w:pPr>
        <w:rPr>
          <w:rtl/>
          <w:lang w:eastAsia="he-IL"/>
        </w:rPr>
      </w:pPr>
    </w:p>
    <w:p w:rsidR="00C5717B" w:rsidRDefault="00C5717B" w:rsidP="00D61774">
      <w:pPr>
        <w:rPr>
          <w:rtl/>
          <w:lang w:eastAsia="he-IL"/>
        </w:rPr>
      </w:pPr>
      <w:bookmarkStart w:id="6098" w:name="_ETM_Q11_251000"/>
      <w:bookmarkEnd w:id="6098"/>
      <w:r>
        <w:rPr>
          <w:rFonts w:hint="cs"/>
          <w:rtl/>
          <w:lang w:eastAsia="he-IL"/>
        </w:rPr>
        <w:t xml:space="preserve">רבותיי, הפשיעה השתוללה בשנה האחרונה, </w:t>
      </w:r>
      <w:bookmarkStart w:id="6099" w:name="_ETM_Q11_256000"/>
      <w:bookmarkEnd w:id="6099"/>
      <w:r>
        <w:rPr>
          <w:rFonts w:hint="cs"/>
          <w:rtl/>
          <w:lang w:eastAsia="he-IL"/>
        </w:rPr>
        <w:t xml:space="preserve">והאחוז נהיה פי שניים ממה שהיה ב-2022, כשהמספר עמד על </w:t>
      </w:r>
      <w:bookmarkStart w:id="6100" w:name="_ETM_Q11_261000"/>
      <w:bookmarkEnd w:id="6100"/>
      <w:r>
        <w:rPr>
          <w:rFonts w:hint="cs"/>
          <w:rtl/>
          <w:lang w:eastAsia="he-IL"/>
        </w:rPr>
        <w:t xml:space="preserve">116 נרצחים </w:t>
      </w:r>
      <w:r>
        <w:rPr>
          <w:rFonts w:hint="eastAsia"/>
          <w:rtl/>
          <w:lang w:eastAsia="he-IL"/>
        </w:rPr>
        <w:t>–</w:t>
      </w:r>
      <w:r>
        <w:rPr>
          <w:rFonts w:hint="cs"/>
          <w:rtl/>
          <w:lang w:eastAsia="he-IL"/>
        </w:rPr>
        <w:t xml:space="preserve"> לעומת השנה, </w:t>
      </w:r>
      <w:r w:rsidR="00D61774">
        <w:rPr>
          <w:rFonts w:hint="cs"/>
          <w:rtl/>
          <w:lang w:eastAsia="he-IL"/>
        </w:rPr>
        <w:t>ש</w:t>
      </w:r>
      <w:r>
        <w:rPr>
          <w:rFonts w:hint="cs"/>
          <w:rtl/>
          <w:lang w:eastAsia="he-IL"/>
        </w:rPr>
        <w:t xml:space="preserve">הגענו ל-247, 247 נרצחים, </w:t>
      </w:r>
      <w:bookmarkStart w:id="6101" w:name="_ETM_Q11_277000"/>
      <w:bookmarkEnd w:id="6101"/>
      <w:r>
        <w:rPr>
          <w:rFonts w:hint="cs"/>
          <w:rtl/>
          <w:lang w:eastAsia="he-IL"/>
        </w:rPr>
        <w:t>לפי מרכז אמאן ויוזמות אברהם</w:t>
      </w:r>
      <w:r w:rsidR="00D61774">
        <w:rPr>
          <w:rFonts w:hint="cs"/>
          <w:rtl/>
          <w:lang w:eastAsia="he-IL"/>
        </w:rPr>
        <w:t>.</w:t>
      </w:r>
      <w:r>
        <w:rPr>
          <w:rFonts w:hint="cs"/>
          <w:rtl/>
          <w:lang w:eastAsia="he-IL"/>
        </w:rPr>
        <w:t xml:space="preserve"> המספרים גדלו בצורה משמעותית. ולא, </w:t>
      </w:r>
      <w:bookmarkStart w:id="6102" w:name="_ETM_Q11_281000"/>
      <w:bookmarkEnd w:id="6102"/>
      <w:r>
        <w:rPr>
          <w:rFonts w:hint="cs"/>
          <w:rtl/>
          <w:lang w:eastAsia="he-IL"/>
        </w:rPr>
        <w:t xml:space="preserve">השר לא נתן שום מענה למספרים הגבוהים האלו. אז במה </w:t>
      </w:r>
      <w:bookmarkStart w:id="6103" w:name="_ETM_Q11_288000"/>
      <w:bookmarkEnd w:id="6103"/>
      <w:r>
        <w:rPr>
          <w:rFonts w:hint="cs"/>
          <w:rtl/>
          <w:lang w:eastAsia="he-IL"/>
        </w:rPr>
        <w:t xml:space="preserve">התעסק השר? התעסק בפיתות, בסלט, בבשר לסוהרים ולאסירים. אבל </w:t>
      </w:r>
      <w:bookmarkStart w:id="6104" w:name="_ETM_Q11_299000"/>
      <w:bookmarkEnd w:id="6104"/>
      <w:r>
        <w:rPr>
          <w:rFonts w:hint="cs"/>
          <w:rtl/>
          <w:lang w:eastAsia="he-IL"/>
        </w:rPr>
        <w:t xml:space="preserve">הוא לא נתן מענה לאנשים, לאזרחים שנרצחו יום ולילה ברחובות, בערים ובכפרים הערביים. אז אם הוא לא יכול לעמוד </w:t>
      </w:r>
      <w:bookmarkStart w:id="6105" w:name="_ETM_Q11_305000"/>
      <w:bookmarkEnd w:id="6105"/>
      <w:r>
        <w:rPr>
          <w:rFonts w:hint="cs"/>
          <w:rtl/>
          <w:lang w:eastAsia="he-IL"/>
        </w:rPr>
        <w:t>במשימה הזאת</w:t>
      </w:r>
      <w:r w:rsidR="00D61774">
        <w:rPr>
          <w:rFonts w:hint="cs"/>
          <w:rtl/>
          <w:lang w:eastAsia="he-IL"/>
        </w:rPr>
        <w:t>,</w:t>
      </w:r>
      <w:r>
        <w:rPr>
          <w:rFonts w:hint="cs"/>
          <w:rtl/>
          <w:lang w:eastAsia="he-IL"/>
        </w:rPr>
        <w:t xml:space="preserve"> שילך הביתה או שיפטר אותו </w:t>
      </w:r>
      <w:bookmarkStart w:id="6106" w:name="_ETM_Q11_310000"/>
      <w:bookmarkEnd w:id="6106"/>
      <w:r>
        <w:rPr>
          <w:rFonts w:hint="cs"/>
          <w:rtl/>
          <w:lang w:eastAsia="he-IL"/>
        </w:rPr>
        <w:t xml:space="preserve">ראש הממשלה. אבל לצערי הרב, היום ראש הממשלה </w:t>
      </w:r>
      <w:bookmarkStart w:id="6107" w:name="_ETM_Q11_316000"/>
      <w:bookmarkEnd w:id="6107"/>
      <w:r>
        <w:rPr>
          <w:rFonts w:hint="cs"/>
          <w:rtl/>
          <w:lang w:eastAsia="he-IL"/>
        </w:rPr>
        <w:t xml:space="preserve">שבוי אצלו, הוא לא יכול לקבל החלטות. איך הגענו למספרים </w:t>
      </w:r>
      <w:bookmarkStart w:id="6108" w:name="_ETM_Q11_321000"/>
      <w:bookmarkEnd w:id="6108"/>
      <w:r>
        <w:rPr>
          <w:rFonts w:hint="cs"/>
          <w:rtl/>
          <w:lang w:eastAsia="he-IL"/>
        </w:rPr>
        <w:t xml:space="preserve">האלה? 247 נרצחים, איפה זה קיים? איפה השלטון? איפה המשטרה? </w:t>
      </w:r>
      <w:bookmarkStart w:id="6109" w:name="_ETM_Q11_326000"/>
      <w:bookmarkEnd w:id="6109"/>
      <w:r>
        <w:rPr>
          <w:rFonts w:hint="cs"/>
          <w:rtl/>
          <w:lang w:eastAsia="he-IL"/>
        </w:rPr>
        <w:t xml:space="preserve">איפה גופי הביטחון? למה לא מקבלים החלטות? יש פה מישהו </w:t>
      </w:r>
      <w:bookmarkStart w:id="6110" w:name="_ETM_Q11_335000"/>
      <w:bookmarkEnd w:id="6110"/>
      <w:r>
        <w:rPr>
          <w:rFonts w:hint="cs"/>
          <w:rtl/>
          <w:lang w:eastAsia="he-IL"/>
        </w:rPr>
        <w:t xml:space="preserve">שמפקיר את החברה הערבית. בואו נשים את זה על </w:t>
      </w:r>
      <w:bookmarkStart w:id="6111" w:name="_ETM_Q11_341000"/>
      <w:bookmarkEnd w:id="6111"/>
      <w:r>
        <w:rPr>
          <w:rFonts w:hint="cs"/>
          <w:rtl/>
          <w:lang w:eastAsia="he-IL"/>
        </w:rPr>
        <w:t xml:space="preserve">השולחן. </w:t>
      </w:r>
    </w:p>
    <w:p w:rsidR="00C5717B" w:rsidRDefault="00C5717B" w:rsidP="008915BC">
      <w:pPr>
        <w:rPr>
          <w:rtl/>
          <w:lang w:eastAsia="he-IL"/>
        </w:rPr>
      </w:pPr>
    </w:p>
    <w:p w:rsidR="00C5717B" w:rsidRDefault="00C5717B" w:rsidP="008915BC">
      <w:pPr>
        <w:rPr>
          <w:rtl/>
          <w:lang w:eastAsia="he-IL"/>
        </w:rPr>
      </w:pPr>
      <w:bookmarkStart w:id="6112" w:name="_ETM_Q11_343000"/>
      <w:bookmarkEnd w:id="6112"/>
      <w:r>
        <w:rPr>
          <w:rFonts w:hint="cs"/>
          <w:rtl/>
          <w:lang w:eastAsia="he-IL"/>
        </w:rPr>
        <w:t xml:space="preserve">הגיע הזמן שמישהו פה יקבל פיקוד וייתן את הדעת על מספר הנרצחים הנוראי הזה. אף אחד לא יכול לקבל </w:t>
      </w:r>
      <w:bookmarkStart w:id="6113" w:name="_ETM_Q11_350000"/>
      <w:bookmarkEnd w:id="6113"/>
      <w:r>
        <w:rPr>
          <w:rFonts w:hint="cs"/>
          <w:rtl/>
          <w:lang w:eastAsia="he-IL"/>
        </w:rPr>
        <w:t xml:space="preserve">אותו. כשהיינו בממשלה, כשרע"מ הייתה בממשלה, יואב סגלוביץ' הוביל </w:t>
      </w:r>
      <w:bookmarkStart w:id="6114" w:name="_ETM_Q11_355000"/>
      <w:bookmarkEnd w:id="6114"/>
      <w:r>
        <w:rPr>
          <w:rFonts w:hint="cs"/>
          <w:rtl/>
          <w:lang w:eastAsia="he-IL"/>
        </w:rPr>
        <w:t xml:space="preserve">מהלך, המסלול הבטוח, והיו תוצאות. למה אין תוצאות היום? </w:t>
      </w:r>
    </w:p>
    <w:p w:rsidR="00C5717B" w:rsidRDefault="00C5717B" w:rsidP="008915BC">
      <w:pPr>
        <w:rPr>
          <w:rtl/>
          <w:lang w:eastAsia="he-IL"/>
        </w:rPr>
      </w:pPr>
      <w:bookmarkStart w:id="6115" w:name="_ETM_Q11_360000"/>
      <w:bookmarkEnd w:id="6115"/>
    </w:p>
    <w:p w:rsidR="00C5717B" w:rsidRDefault="00C5717B" w:rsidP="008915BC">
      <w:pPr>
        <w:pStyle w:val="af7"/>
        <w:keepNext/>
        <w:rPr>
          <w:rtl/>
        </w:rPr>
      </w:pPr>
      <w:r w:rsidRPr="00A567A3">
        <w:rPr>
          <w:rStyle w:val="TagStyle"/>
          <w:rtl/>
        </w:rPr>
        <w:t xml:space="preserve"> &lt;&lt; יור &gt;&gt; </w:t>
      </w:r>
      <w:r>
        <w:rPr>
          <w:rtl/>
        </w:rPr>
        <w:t>היו"ר מאיר כהן:</w:t>
      </w:r>
      <w:r w:rsidRPr="00A567A3">
        <w:rPr>
          <w:rStyle w:val="TagStyle"/>
          <w:rtl/>
        </w:rPr>
        <w:t xml:space="preserve"> &lt;&lt; יור &gt;&gt;</w:t>
      </w:r>
      <w:r>
        <w:rPr>
          <w:rtl/>
        </w:rPr>
        <w:t xml:space="preserve"> </w:t>
      </w:r>
    </w:p>
    <w:p w:rsidR="00C5717B" w:rsidRDefault="00C5717B" w:rsidP="00926128">
      <w:pPr>
        <w:rPr>
          <w:rtl/>
          <w:lang w:eastAsia="he-IL"/>
        </w:rPr>
      </w:pPr>
    </w:p>
    <w:p w:rsidR="00C5717B" w:rsidRDefault="00C5717B" w:rsidP="008915BC">
      <w:pPr>
        <w:rPr>
          <w:rtl/>
          <w:lang w:eastAsia="he-IL"/>
        </w:rPr>
      </w:pPr>
      <w:bookmarkStart w:id="6116" w:name="_ETM_Q11_361000"/>
      <w:bookmarkEnd w:id="6116"/>
      <w:r>
        <w:rPr>
          <w:rFonts w:hint="cs"/>
          <w:rtl/>
          <w:lang w:eastAsia="he-IL"/>
        </w:rPr>
        <w:t>תודה.</w:t>
      </w:r>
    </w:p>
    <w:p w:rsidR="00C5717B" w:rsidRDefault="00C5717B" w:rsidP="008915BC">
      <w:pPr>
        <w:rPr>
          <w:rtl/>
          <w:lang w:eastAsia="he-IL"/>
        </w:rPr>
      </w:pPr>
    </w:p>
    <w:p w:rsidR="00C5717B" w:rsidRDefault="00C5717B" w:rsidP="008915BC">
      <w:pPr>
        <w:pStyle w:val="-"/>
        <w:keepNext/>
        <w:rPr>
          <w:rtl/>
        </w:rPr>
      </w:pPr>
      <w:bookmarkStart w:id="6117" w:name="ET_speakercontinue_6340_8"/>
      <w:r w:rsidRPr="00A567A3">
        <w:rPr>
          <w:rStyle w:val="TagStyle"/>
          <w:rtl/>
        </w:rPr>
        <w:t xml:space="preserve"> &lt;&lt; דובר_המשך &gt;&gt; </w:t>
      </w:r>
      <w:r>
        <w:rPr>
          <w:rtl/>
        </w:rPr>
        <w:t>ואליד אלהואשלה (רע"מ – הרשימה הערבית המאוחדת):</w:t>
      </w:r>
      <w:r w:rsidRPr="00A567A3">
        <w:rPr>
          <w:rStyle w:val="TagStyle"/>
          <w:rtl/>
        </w:rPr>
        <w:t xml:space="preserve"> &lt;&lt; דובר_המשך &gt;&gt;</w:t>
      </w:r>
      <w:r>
        <w:rPr>
          <w:rtl/>
        </w:rPr>
        <w:t xml:space="preserve"> </w:t>
      </w:r>
      <w:bookmarkEnd w:id="6117"/>
    </w:p>
    <w:p w:rsidR="00C5717B" w:rsidRDefault="00C5717B" w:rsidP="00926128">
      <w:pPr>
        <w:rPr>
          <w:rtl/>
          <w:lang w:eastAsia="he-IL"/>
        </w:rPr>
      </w:pPr>
    </w:p>
    <w:p w:rsidR="00C5717B" w:rsidRDefault="00C5717B" w:rsidP="008915BC">
      <w:pPr>
        <w:rPr>
          <w:rtl/>
          <w:lang w:eastAsia="he-IL"/>
        </w:rPr>
      </w:pPr>
      <w:bookmarkStart w:id="6118" w:name="_ETM_Q11_363000"/>
      <w:bookmarkEnd w:id="6118"/>
      <w:r>
        <w:rPr>
          <w:rFonts w:hint="cs"/>
          <w:rtl/>
          <w:lang w:eastAsia="he-IL"/>
        </w:rPr>
        <w:t xml:space="preserve">כי אף אחד לא שם, ואת אף אחד לא מעניינת </w:t>
      </w:r>
      <w:bookmarkStart w:id="6119" w:name="_ETM_Q11_364000"/>
      <w:bookmarkEnd w:id="6119"/>
      <w:r>
        <w:rPr>
          <w:rFonts w:hint="cs"/>
          <w:rtl/>
          <w:lang w:eastAsia="he-IL"/>
        </w:rPr>
        <w:t>החברה הערבית, לצערי.</w:t>
      </w:r>
    </w:p>
    <w:p w:rsidR="00C5717B" w:rsidRDefault="00C5717B" w:rsidP="008915BC">
      <w:pPr>
        <w:rPr>
          <w:rtl/>
          <w:lang w:eastAsia="he-IL"/>
        </w:rPr>
      </w:pPr>
    </w:p>
    <w:p w:rsidR="00C5717B" w:rsidRDefault="00C5717B" w:rsidP="008915BC">
      <w:pPr>
        <w:pStyle w:val="af7"/>
        <w:keepNext/>
        <w:rPr>
          <w:rtl/>
        </w:rPr>
      </w:pPr>
      <w:bookmarkStart w:id="6120" w:name="ET_yor_6597_9"/>
      <w:r w:rsidRPr="00A567A3">
        <w:rPr>
          <w:rStyle w:val="TagStyle"/>
          <w:rtl/>
        </w:rPr>
        <w:t xml:space="preserve"> &lt;&lt; יור &gt;&gt; </w:t>
      </w:r>
      <w:r>
        <w:rPr>
          <w:rtl/>
        </w:rPr>
        <w:t>היו"ר מאיר כהן:</w:t>
      </w:r>
      <w:r w:rsidRPr="00A567A3">
        <w:rPr>
          <w:rStyle w:val="TagStyle"/>
          <w:rtl/>
        </w:rPr>
        <w:t xml:space="preserve"> &lt;&lt; יור &gt;&gt;</w:t>
      </w:r>
      <w:r>
        <w:rPr>
          <w:rtl/>
        </w:rPr>
        <w:t xml:space="preserve"> </w:t>
      </w:r>
      <w:bookmarkEnd w:id="6120"/>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תודה רבה, אדוני. מיקי לוי, בבקשה, כבודו. ואחריו </w:t>
      </w:r>
      <w:r>
        <w:rPr>
          <w:rFonts w:hint="eastAsia"/>
          <w:rtl/>
          <w:lang w:eastAsia="he-IL"/>
        </w:rPr>
        <w:t>–</w:t>
      </w:r>
      <w:r>
        <w:rPr>
          <w:rFonts w:hint="cs"/>
          <w:rtl/>
          <w:lang w:eastAsia="he-IL"/>
        </w:rPr>
        <w:t xml:space="preserve"> </w:t>
      </w:r>
      <w:bookmarkStart w:id="6121" w:name="_ETM_Q11_371000"/>
      <w:bookmarkEnd w:id="6121"/>
      <w:r>
        <w:rPr>
          <w:rFonts w:hint="cs"/>
          <w:rtl/>
          <w:lang w:eastAsia="he-IL"/>
        </w:rPr>
        <w:t xml:space="preserve">חבר הכנסת חמד עמאר. </w:t>
      </w:r>
    </w:p>
    <w:p w:rsidR="00C5717B" w:rsidRDefault="00C5717B" w:rsidP="008915BC">
      <w:pPr>
        <w:rPr>
          <w:rtl/>
          <w:lang w:eastAsia="he-IL"/>
        </w:rPr>
      </w:pPr>
      <w:bookmarkStart w:id="6122" w:name="_ETM_Q11_369000"/>
      <w:bookmarkEnd w:id="6122"/>
    </w:p>
    <w:p w:rsidR="00C5717B" w:rsidRDefault="00C5717B" w:rsidP="008915BC">
      <w:pPr>
        <w:pStyle w:val="a4"/>
        <w:keepNext/>
        <w:rPr>
          <w:rtl/>
        </w:rPr>
      </w:pPr>
      <w:bookmarkStart w:id="6123" w:name="ET_speaker_5084_10"/>
      <w:r w:rsidRPr="00A567A3">
        <w:rPr>
          <w:rStyle w:val="TagStyle"/>
          <w:rtl/>
        </w:rPr>
        <w:t xml:space="preserve"> &lt;&lt; דובר &gt;&gt; </w:t>
      </w:r>
      <w:bookmarkStart w:id="6124" w:name="_Toc155034464"/>
      <w:bookmarkStart w:id="6125" w:name="_Toc155037460"/>
      <w:bookmarkStart w:id="6126" w:name="_Toc155043096"/>
      <w:r>
        <w:rPr>
          <w:rtl/>
        </w:rPr>
        <w:t>מיקי לוי (יש עתיד):</w:t>
      </w:r>
      <w:bookmarkEnd w:id="6124"/>
      <w:bookmarkEnd w:id="6125"/>
      <w:bookmarkEnd w:id="6126"/>
      <w:r w:rsidRPr="00A567A3">
        <w:rPr>
          <w:rStyle w:val="TagStyle"/>
          <w:rtl/>
        </w:rPr>
        <w:t xml:space="preserve"> &lt;&lt; דובר &gt;&gt;</w:t>
      </w:r>
      <w:r>
        <w:rPr>
          <w:rtl/>
        </w:rPr>
        <w:t xml:space="preserve"> </w:t>
      </w:r>
      <w:bookmarkEnd w:id="6123"/>
    </w:p>
    <w:p w:rsidR="00C5717B" w:rsidRDefault="00C5717B" w:rsidP="00926128">
      <w:pPr>
        <w:rPr>
          <w:rtl/>
          <w:lang w:eastAsia="he-IL"/>
        </w:rPr>
      </w:pPr>
    </w:p>
    <w:p w:rsidR="00C5717B" w:rsidRDefault="00C5717B" w:rsidP="00D61774">
      <w:pPr>
        <w:rPr>
          <w:rtl/>
          <w:lang w:eastAsia="he-IL"/>
        </w:rPr>
      </w:pPr>
      <w:bookmarkStart w:id="6127" w:name="_ETM_Q11_370000"/>
      <w:bookmarkEnd w:id="6127"/>
      <w:r>
        <w:rPr>
          <w:rFonts w:hint="cs"/>
          <w:rtl/>
          <w:lang w:eastAsia="he-IL"/>
        </w:rPr>
        <w:t xml:space="preserve">אדוני היושב בראש, אדוני השר כץ, </w:t>
      </w:r>
      <w:bookmarkStart w:id="6128" w:name="_ETM_Q11_383000"/>
      <w:bookmarkEnd w:id="6128"/>
      <w:r>
        <w:rPr>
          <w:rFonts w:hint="cs"/>
          <w:rtl/>
          <w:lang w:eastAsia="he-IL"/>
        </w:rPr>
        <w:t xml:space="preserve">אני מאחל לך הצלחה. הצלחתך </w:t>
      </w:r>
      <w:r>
        <w:rPr>
          <w:rFonts w:hint="eastAsia"/>
          <w:rtl/>
          <w:lang w:eastAsia="he-IL"/>
        </w:rPr>
        <w:t>–</w:t>
      </w:r>
      <w:r>
        <w:rPr>
          <w:rFonts w:hint="cs"/>
          <w:rtl/>
          <w:lang w:eastAsia="he-IL"/>
        </w:rPr>
        <w:t xml:space="preserve"> </w:t>
      </w:r>
      <w:bookmarkStart w:id="6129" w:name="_ETM_Q11_391764"/>
      <w:bookmarkEnd w:id="6129"/>
      <w:r>
        <w:rPr>
          <w:rFonts w:hint="cs"/>
          <w:rtl/>
          <w:lang w:eastAsia="he-IL"/>
        </w:rPr>
        <w:t xml:space="preserve">הצלחתנו. מכובדיי חברי הכנסת, פעם </w:t>
      </w:r>
      <w:bookmarkStart w:id="6130" w:name="_ETM_Q11_394000"/>
      <w:bookmarkEnd w:id="6130"/>
      <w:r>
        <w:rPr>
          <w:rFonts w:hint="cs"/>
          <w:rtl/>
          <w:lang w:eastAsia="he-IL"/>
        </w:rPr>
        <w:t>נוספת, ברשותכם, אני רוצה לדבר על פורום קהלת</w:t>
      </w:r>
      <w:r w:rsidR="00D61774">
        <w:rPr>
          <w:rFonts w:hint="cs"/>
          <w:rtl/>
          <w:lang w:eastAsia="he-IL"/>
        </w:rPr>
        <w:t>,</w:t>
      </w:r>
      <w:r>
        <w:rPr>
          <w:rFonts w:hint="cs"/>
          <w:rtl/>
          <w:lang w:eastAsia="he-IL"/>
        </w:rPr>
        <w:t xml:space="preserve"> הפורום שנכנס לחיינו בסערה, הפורום שעומד מאחורי ההפיכה המשטרית, הפורום שהורס </w:t>
      </w:r>
      <w:bookmarkStart w:id="6131" w:name="_ETM_Q11_410000"/>
      <w:bookmarkEnd w:id="6131"/>
      <w:r>
        <w:rPr>
          <w:rFonts w:hint="cs"/>
          <w:rtl/>
          <w:lang w:eastAsia="he-IL"/>
        </w:rPr>
        <w:t xml:space="preserve">כל חלקה טובה בשדרה השלטונית </w:t>
      </w:r>
      <w:proofErr w:type="spellStart"/>
      <w:r>
        <w:rPr>
          <w:rFonts w:hint="cs"/>
          <w:rtl/>
          <w:lang w:eastAsia="he-IL"/>
        </w:rPr>
        <w:t>והמינהלית</w:t>
      </w:r>
      <w:proofErr w:type="spellEnd"/>
      <w:r>
        <w:rPr>
          <w:rFonts w:hint="cs"/>
          <w:rtl/>
          <w:lang w:eastAsia="he-IL"/>
        </w:rPr>
        <w:t xml:space="preserve"> של מדינת ישראל. </w:t>
      </w:r>
      <w:bookmarkStart w:id="6132" w:name="_ETM_Q11_416000"/>
      <w:bookmarkEnd w:id="6132"/>
      <w:r>
        <w:rPr>
          <w:rFonts w:hint="cs"/>
          <w:rtl/>
          <w:lang w:eastAsia="he-IL"/>
        </w:rPr>
        <w:t xml:space="preserve">לפני זמן לא רב צפיתי לצערי בפרופ' אברהם דיסקין מתראיין </w:t>
      </w:r>
      <w:bookmarkStart w:id="6133" w:name="_ETM_Q11_419000"/>
      <w:bookmarkEnd w:id="6133"/>
      <w:r>
        <w:rPr>
          <w:rFonts w:hint="cs"/>
          <w:rtl/>
          <w:lang w:eastAsia="he-IL"/>
        </w:rPr>
        <w:t xml:space="preserve">בתוכנית הצינור ואומר את המשפט הבא, ואני מצטט: "לו אני </w:t>
      </w:r>
      <w:bookmarkStart w:id="6134" w:name="_ETM_Q11_424000"/>
      <w:bookmarkEnd w:id="6134"/>
      <w:r>
        <w:rPr>
          <w:rFonts w:hint="cs"/>
          <w:rtl/>
          <w:lang w:eastAsia="he-IL"/>
        </w:rPr>
        <w:t xml:space="preserve">הייתי בתפקיד מכריע, הייתי </w:t>
      </w:r>
      <w:r w:rsidR="00926128">
        <w:rPr>
          <w:rFonts w:hint="cs"/>
          <w:rtl/>
          <w:lang w:eastAsia="he-IL"/>
        </w:rPr>
        <w:t>– – –</w:t>
      </w:r>
      <w:r>
        <w:rPr>
          <w:rFonts w:hint="cs"/>
          <w:rtl/>
          <w:lang w:eastAsia="he-IL"/>
        </w:rPr>
        <w:t xml:space="preserve"> מוותר על החטופים", אתם שומעים? "</w:t>
      </w:r>
      <w:bookmarkStart w:id="6135" w:name="_ETM_Q11_437000"/>
      <w:bookmarkEnd w:id="6135"/>
      <w:r>
        <w:rPr>
          <w:rFonts w:hint="cs"/>
          <w:rtl/>
          <w:lang w:eastAsia="he-IL"/>
        </w:rPr>
        <w:t xml:space="preserve">מוותר על החטופים, כי אם על כפות המאזניים יש את עצם הקיום של המפעל הציוני מול החטופים </w:t>
      </w:r>
      <w:r>
        <w:rPr>
          <w:rFonts w:hint="eastAsia"/>
          <w:rtl/>
          <w:lang w:eastAsia="he-IL"/>
        </w:rPr>
        <w:t>–</w:t>
      </w:r>
      <w:r>
        <w:rPr>
          <w:rFonts w:hint="cs"/>
          <w:rtl/>
          <w:lang w:eastAsia="he-IL"/>
        </w:rPr>
        <w:t xml:space="preserve"> </w:t>
      </w:r>
      <w:bookmarkStart w:id="6136" w:name="_ETM_Q11_442000"/>
      <w:bookmarkEnd w:id="6136"/>
      <w:r>
        <w:rPr>
          <w:rFonts w:hint="cs"/>
          <w:rtl/>
          <w:lang w:eastAsia="he-IL"/>
        </w:rPr>
        <w:t xml:space="preserve">המפעל הציוני קודם". חיסול המפעל הציוני או ויתור על </w:t>
      </w:r>
      <w:bookmarkStart w:id="6137" w:name="_ETM_Q11_446000"/>
      <w:bookmarkEnd w:id="6137"/>
      <w:r>
        <w:rPr>
          <w:rFonts w:hint="cs"/>
          <w:rtl/>
          <w:lang w:eastAsia="he-IL"/>
        </w:rPr>
        <w:t xml:space="preserve">החטופים </w:t>
      </w:r>
      <w:r>
        <w:rPr>
          <w:rFonts w:hint="eastAsia"/>
          <w:rtl/>
          <w:lang w:eastAsia="he-IL"/>
        </w:rPr>
        <w:t>–</w:t>
      </w:r>
      <w:r>
        <w:rPr>
          <w:rFonts w:hint="cs"/>
          <w:rtl/>
          <w:lang w:eastAsia="he-IL"/>
        </w:rPr>
        <w:t xml:space="preserve"> האם זה מה שמונח על כף המאזניים? המפעל </w:t>
      </w:r>
      <w:bookmarkStart w:id="6138" w:name="_ETM_Q11_452000"/>
      <w:bookmarkEnd w:id="6138"/>
      <w:r>
        <w:rPr>
          <w:rFonts w:hint="cs"/>
          <w:rtl/>
          <w:lang w:eastAsia="he-IL"/>
        </w:rPr>
        <w:t xml:space="preserve">הציוני? </w:t>
      </w:r>
      <w:bookmarkStart w:id="6139" w:name="_ETM_Q11_479463"/>
      <w:bookmarkStart w:id="6140" w:name="_ETM_Q11_479603"/>
      <w:bookmarkStart w:id="6141" w:name="_ETM_Q11_479655"/>
      <w:bookmarkStart w:id="6142" w:name="_ETM_Q11_479770"/>
      <w:bookmarkEnd w:id="6139"/>
      <w:bookmarkEnd w:id="6140"/>
      <w:bookmarkEnd w:id="6141"/>
      <w:bookmarkEnd w:id="6142"/>
      <w:r>
        <w:rPr>
          <w:rFonts w:hint="cs"/>
          <w:rtl/>
          <w:lang w:eastAsia="he-IL"/>
        </w:rPr>
        <w:t xml:space="preserve">האם אירוע קשה, אכזרי וטראומטי כמו אירועי 7 באוקטובר, </w:t>
      </w:r>
      <w:bookmarkStart w:id="6143" w:name="_ETM_Q11_464000"/>
      <w:bookmarkEnd w:id="6143"/>
      <w:r>
        <w:rPr>
          <w:rFonts w:hint="cs"/>
          <w:rtl/>
          <w:lang w:eastAsia="he-IL"/>
        </w:rPr>
        <w:t xml:space="preserve">פירושו חיסול המפעל הציוני? היינו במצבים גרועים יותר, כמו מלחמת </w:t>
      </w:r>
      <w:bookmarkStart w:id="6144" w:name="_ETM_Q11_472000"/>
      <w:bookmarkEnd w:id="6144"/>
      <w:r>
        <w:rPr>
          <w:rFonts w:hint="cs"/>
          <w:rtl/>
          <w:lang w:eastAsia="he-IL"/>
        </w:rPr>
        <w:t xml:space="preserve">יום הכיפורים, מלחמת העצמאות וגם ששת הימים. האם אנחנו נמצאים </w:t>
      </w:r>
      <w:bookmarkStart w:id="6145" w:name="_ETM_Q11_474000"/>
      <w:bookmarkEnd w:id="6145"/>
      <w:r>
        <w:rPr>
          <w:rFonts w:hint="cs"/>
          <w:rtl/>
          <w:lang w:eastAsia="he-IL"/>
        </w:rPr>
        <w:t xml:space="preserve">כרגע בסכנה קיומית? התשובה </w:t>
      </w:r>
      <w:r w:rsidR="00D61774">
        <w:rPr>
          <w:rFonts w:hint="cs"/>
          <w:rtl/>
          <w:lang w:eastAsia="he-IL"/>
        </w:rPr>
        <w:t>על ה</w:t>
      </w:r>
      <w:r>
        <w:rPr>
          <w:rFonts w:hint="cs"/>
          <w:rtl/>
          <w:lang w:eastAsia="he-IL"/>
        </w:rPr>
        <w:t xml:space="preserve">שאלה אם המלחמה או שחרור החטופים </w:t>
      </w:r>
      <w:bookmarkStart w:id="6146" w:name="_ETM_Q11_481000"/>
      <w:bookmarkEnd w:id="6146"/>
      <w:r>
        <w:rPr>
          <w:rFonts w:hint="cs"/>
          <w:rtl/>
          <w:lang w:eastAsia="he-IL"/>
        </w:rPr>
        <w:t xml:space="preserve">מהווים איום קיומי על מדינת ישראל היא </w:t>
      </w:r>
      <w:bookmarkStart w:id="6147" w:name="_ETM_Q11_485000"/>
      <w:bookmarkEnd w:id="6147"/>
      <w:r>
        <w:rPr>
          <w:rFonts w:hint="cs"/>
          <w:rtl/>
          <w:lang w:eastAsia="he-IL"/>
        </w:rPr>
        <w:t xml:space="preserve">לא. היא לא. </w:t>
      </w:r>
    </w:p>
    <w:p w:rsidR="00C5717B" w:rsidRDefault="00C5717B" w:rsidP="008915BC">
      <w:pPr>
        <w:rPr>
          <w:rtl/>
          <w:lang w:eastAsia="he-IL"/>
        </w:rPr>
      </w:pPr>
      <w:bookmarkStart w:id="6148" w:name="_ETM_Q11_488000"/>
      <w:bookmarkEnd w:id="6148"/>
    </w:p>
    <w:p w:rsidR="00C5717B" w:rsidRDefault="00C5717B" w:rsidP="008915BC">
      <w:pPr>
        <w:rPr>
          <w:rtl/>
          <w:lang w:eastAsia="he-IL"/>
        </w:rPr>
      </w:pPr>
      <w:bookmarkStart w:id="6149" w:name="_ETM_Q11_489000"/>
      <w:bookmarkEnd w:id="6149"/>
      <w:r>
        <w:rPr>
          <w:rFonts w:hint="cs"/>
          <w:rtl/>
          <w:lang w:eastAsia="he-IL"/>
        </w:rPr>
        <w:t xml:space="preserve">רבותיי, לחשוב שהאיש הזה היה מועמד של </w:t>
      </w:r>
      <w:bookmarkStart w:id="6150" w:name="_ETM_Q11_491000"/>
      <w:bookmarkEnd w:id="6150"/>
      <w:r>
        <w:rPr>
          <w:rFonts w:hint="cs"/>
          <w:rtl/>
          <w:lang w:eastAsia="he-IL"/>
        </w:rPr>
        <w:t xml:space="preserve">ראש הממשלה נתניהו לתפקיד מבקר המדינה </w:t>
      </w:r>
      <w:r>
        <w:rPr>
          <w:rFonts w:hint="eastAsia"/>
          <w:rtl/>
          <w:lang w:eastAsia="he-IL"/>
        </w:rPr>
        <w:t>–</w:t>
      </w:r>
      <w:r>
        <w:rPr>
          <w:rFonts w:hint="cs"/>
          <w:rtl/>
          <w:lang w:eastAsia="he-IL"/>
        </w:rPr>
        <w:t xml:space="preserve"> איזו בושה. פורום קהלת, </w:t>
      </w:r>
      <w:bookmarkStart w:id="6151" w:name="_ETM_Q11_501000"/>
      <w:bookmarkEnd w:id="6151"/>
      <w:r>
        <w:rPr>
          <w:rFonts w:hint="cs"/>
          <w:rtl/>
          <w:lang w:eastAsia="he-IL"/>
        </w:rPr>
        <w:t xml:space="preserve">הפורום שהיה לו את החלק הגדול בפאזל של ההפיכה המשטרית, שכמעט ופירקה את החברה הישראלית; זה הפורום הקיצוני שגרם לריסוק </w:t>
      </w:r>
      <w:bookmarkStart w:id="6152" w:name="_ETM_Q11_511000"/>
      <w:bookmarkEnd w:id="6152"/>
      <w:r>
        <w:rPr>
          <w:rFonts w:hint="cs"/>
          <w:rtl/>
          <w:lang w:eastAsia="he-IL"/>
        </w:rPr>
        <w:t xml:space="preserve">החברה; זה הפורום, פורום קהלת, שאני מפנה אליו אצבע </w:t>
      </w:r>
      <w:bookmarkStart w:id="6153" w:name="_ETM_Q11_520000"/>
      <w:bookmarkEnd w:id="6153"/>
      <w:r>
        <w:rPr>
          <w:rFonts w:hint="cs"/>
          <w:rtl/>
          <w:lang w:eastAsia="he-IL"/>
        </w:rPr>
        <w:t xml:space="preserve">מאשימה. </w:t>
      </w:r>
    </w:p>
    <w:p w:rsidR="00C5717B" w:rsidRDefault="00C5717B" w:rsidP="008915BC">
      <w:pPr>
        <w:rPr>
          <w:rtl/>
          <w:lang w:eastAsia="he-IL"/>
        </w:rPr>
      </w:pPr>
    </w:p>
    <w:p w:rsidR="00C5717B" w:rsidRDefault="00C5717B" w:rsidP="008915BC">
      <w:pPr>
        <w:rPr>
          <w:rtl/>
          <w:lang w:eastAsia="he-IL"/>
        </w:rPr>
      </w:pPr>
      <w:r>
        <w:rPr>
          <w:rFonts w:hint="cs"/>
          <w:rtl/>
          <w:lang w:eastAsia="he-IL"/>
        </w:rPr>
        <w:t xml:space="preserve">זה הרס הציונות? פרופ' דיסקין </w:t>
      </w:r>
      <w:bookmarkStart w:id="6154" w:name="_ETM_Q11_525000"/>
      <w:bookmarkEnd w:id="6154"/>
      <w:r>
        <w:rPr>
          <w:rFonts w:hint="cs"/>
          <w:rtl/>
          <w:lang w:eastAsia="he-IL"/>
        </w:rPr>
        <w:t xml:space="preserve">הוא הבבואה של פורום קהלת, הפרצוף האמיתי של הפורום </w:t>
      </w:r>
      <w:bookmarkStart w:id="6155" w:name="_ETM_Q11_526000"/>
      <w:bookmarkEnd w:id="6155"/>
      <w:r>
        <w:rPr>
          <w:rFonts w:hint="cs"/>
          <w:rtl/>
          <w:lang w:eastAsia="he-IL"/>
        </w:rPr>
        <w:t xml:space="preserve">הזה. איזו אמירה אומללה. צפיתי בשידור והתחלחלתי, </w:t>
      </w:r>
      <w:bookmarkStart w:id="6156" w:name="_ETM_Q11_534000"/>
      <w:bookmarkEnd w:id="6156"/>
      <w:r>
        <w:rPr>
          <w:rFonts w:hint="cs"/>
          <w:rtl/>
          <w:lang w:eastAsia="he-IL"/>
        </w:rPr>
        <w:t>כיהודי וכישראלי. ועוד מדהים שקולו של דובר פורום קהלת</w:t>
      </w:r>
      <w:bookmarkStart w:id="6157" w:name="_ETM_Q11_543000"/>
      <w:bookmarkEnd w:id="6157"/>
      <w:r>
        <w:rPr>
          <w:rFonts w:hint="cs"/>
          <w:rtl/>
          <w:lang w:eastAsia="he-IL"/>
        </w:rPr>
        <w:t xml:space="preserve"> לא נשמע, ואין מגנים את הדברים האיומים והאומללים האלה. </w:t>
      </w:r>
      <w:bookmarkStart w:id="6158" w:name="_ETM_Q11_552000"/>
      <w:bookmarkEnd w:id="6158"/>
      <w:r>
        <w:rPr>
          <w:rFonts w:hint="cs"/>
          <w:rtl/>
          <w:lang w:eastAsia="he-IL"/>
        </w:rPr>
        <w:t xml:space="preserve">גם לא שמעתי מצד חבריי מהצד הזה של המליאה. איזו </w:t>
      </w:r>
      <w:bookmarkStart w:id="6159" w:name="_ETM_Q11_551000"/>
      <w:bookmarkEnd w:id="6159"/>
      <w:r>
        <w:rPr>
          <w:rFonts w:hint="cs"/>
          <w:rtl/>
          <w:lang w:eastAsia="he-IL"/>
        </w:rPr>
        <w:t xml:space="preserve">בושה, אין מילה אחרת. </w:t>
      </w:r>
    </w:p>
    <w:p w:rsidR="00C5717B" w:rsidRDefault="00C5717B" w:rsidP="008915BC">
      <w:pPr>
        <w:rPr>
          <w:rtl/>
          <w:lang w:eastAsia="he-IL"/>
        </w:rPr>
      </w:pPr>
    </w:p>
    <w:p w:rsidR="00C5717B" w:rsidRDefault="00C5717B" w:rsidP="008915BC">
      <w:pPr>
        <w:pStyle w:val="af6"/>
        <w:keepNext/>
        <w:rPr>
          <w:rtl/>
        </w:rPr>
      </w:pPr>
      <w:bookmarkStart w:id="6160" w:name="ET_interruption_5801_11"/>
      <w:r w:rsidRPr="00B81105">
        <w:rPr>
          <w:rStyle w:val="TagStyle"/>
          <w:rtl/>
        </w:rPr>
        <w:t xml:space="preserve">&lt;&lt; קריאה &gt;&gt; </w:t>
      </w:r>
      <w:r>
        <w:rPr>
          <w:rtl/>
        </w:rPr>
        <w:t>אריאל קלנר (הליכוד):</w:t>
      </w:r>
      <w:r w:rsidRPr="00B81105">
        <w:rPr>
          <w:rStyle w:val="TagStyle"/>
          <w:rtl/>
        </w:rPr>
        <w:t xml:space="preserve"> &lt;&lt; קריאה &gt;&gt;</w:t>
      </w:r>
      <w:r>
        <w:rPr>
          <w:rtl/>
        </w:rPr>
        <w:t xml:space="preserve"> </w:t>
      </w:r>
      <w:bookmarkEnd w:id="6160"/>
    </w:p>
    <w:p w:rsidR="00C5717B" w:rsidRDefault="00C5717B" w:rsidP="00926128">
      <w:pPr>
        <w:rPr>
          <w:rtl/>
          <w:lang w:eastAsia="he-IL"/>
        </w:rPr>
      </w:pPr>
    </w:p>
    <w:p w:rsidR="00C5717B" w:rsidRDefault="00C5717B" w:rsidP="00D61774">
      <w:pPr>
        <w:rPr>
          <w:rtl/>
          <w:lang w:eastAsia="he-IL"/>
        </w:rPr>
      </w:pPr>
      <w:r>
        <w:rPr>
          <w:rFonts w:hint="cs"/>
          <w:rtl/>
          <w:lang w:eastAsia="he-IL"/>
        </w:rPr>
        <w:t>אנחנו מתעסקים בשוברים שתיקה.</w:t>
      </w:r>
      <w:r w:rsidR="00D61774">
        <w:rPr>
          <w:rFonts w:hint="cs"/>
          <w:rtl/>
          <w:lang w:eastAsia="he-IL"/>
        </w:rPr>
        <w:t xml:space="preserve"> </w:t>
      </w:r>
      <w:bookmarkStart w:id="6161" w:name="_ETM_Q11_557000"/>
      <w:bookmarkEnd w:id="6161"/>
      <w:r>
        <w:rPr>
          <w:rFonts w:hint="cs"/>
          <w:rtl/>
          <w:lang w:eastAsia="he-IL"/>
        </w:rPr>
        <w:t xml:space="preserve">בצלם, שוברים שתיקה. </w:t>
      </w:r>
    </w:p>
    <w:p w:rsidR="00C5717B" w:rsidRDefault="00C5717B" w:rsidP="008915BC">
      <w:pPr>
        <w:rPr>
          <w:rtl/>
          <w:lang w:eastAsia="he-IL"/>
        </w:rPr>
      </w:pPr>
    </w:p>
    <w:p w:rsidR="00C5717B" w:rsidRDefault="00C5717B" w:rsidP="008915BC">
      <w:pPr>
        <w:pStyle w:val="af6"/>
        <w:keepNext/>
        <w:rPr>
          <w:rtl/>
        </w:rPr>
      </w:pPr>
      <w:r w:rsidRPr="00B81105">
        <w:rPr>
          <w:rStyle w:val="TagStyle"/>
          <w:rtl/>
        </w:rPr>
        <w:t xml:space="preserve">&lt;&lt; קריאה &gt;&gt; </w:t>
      </w:r>
      <w:r>
        <w:rPr>
          <w:rtl/>
        </w:rPr>
        <w:t>מיקי לוי (יש עתיד):</w:t>
      </w:r>
      <w:r w:rsidRPr="00B81105">
        <w:rPr>
          <w:rStyle w:val="TagStyle"/>
          <w:rtl/>
        </w:rPr>
        <w:t xml:space="preserve"> &lt;&lt; קריאה &gt;&gt;</w:t>
      </w:r>
      <w:r>
        <w:rPr>
          <w:rtl/>
        </w:rPr>
        <w:t xml:space="preserve"> </w:t>
      </w:r>
    </w:p>
    <w:p w:rsidR="00C5717B" w:rsidRDefault="00C5717B" w:rsidP="008915BC">
      <w:pPr>
        <w:rPr>
          <w:rtl/>
          <w:lang w:eastAsia="he-IL"/>
        </w:rPr>
      </w:pPr>
    </w:p>
    <w:p w:rsidR="00C5717B" w:rsidRDefault="00C5717B" w:rsidP="008915BC">
      <w:pPr>
        <w:rPr>
          <w:rtl/>
          <w:lang w:eastAsia="he-IL"/>
        </w:rPr>
      </w:pPr>
      <w:bookmarkStart w:id="6162" w:name="_ETM_Q11_558000"/>
      <w:bookmarkEnd w:id="6162"/>
      <w:r>
        <w:rPr>
          <w:rFonts w:hint="cs"/>
          <w:rtl/>
          <w:lang w:eastAsia="he-IL"/>
        </w:rPr>
        <w:t>לא שמעתי ממך מילה. מילה.</w:t>
      </w:r>
    </w:p>
    <w:p w:rsidR="00C5717B" w:rsidRDefault="00C5717B" w:rsidP="008915BC">
      <w:pPr>
        <w:rPr>
          <w:rtl/>
          <w:lang w:eastAsia="he-IL"/>
        </w:rPr>
      </w:pPr>
      <w:bookmarkStart w:id="6163" w:name="_ETM_Q11_564000"/>
      <w:bookmarkEnd w:id="6163"/>
    </w:p>
    <w:p w:rsidR="00C5717B" w:rsidRDefault="00C5717B" w:rsidP="008915BC">
      <w:pPr>
        <w:pStyle w:val="af7"/>
        <w:keepNext/>
        <w:rPr>
          <w:rtl/>
        </w:rPr>
      </w:pPr>
      <w:r w:rsidRPr="00B81105">
        <w:rPr>
          <w:rStyle w:val="TagStyle"/>
          <w:rtl/>
        </w:rPr>
        <w:t xml:space="preserve"> &lt;&lt; יור &gt;&gt; </w:t>
      </w:r>
      <w:r>
        <w:rPr>
          <w:rtl/>
        </w:rPr>
        <w:t>היו"ר מאיר כהן:</w:t>
      </w:r>
      <w:r w:rsidRPr="00B81105">
        <w:rPr>
          <w:rStyle w:val="TagStyle"/>
          <w:rtl/>
        </w:rPr>
        <w:t xml:space="preserve"> &lt;&lt; יור &gt;&gt;</w:t>
      </w:r>
      <w:r>
        <w:rPr>
          <w:rtl/>
        </w:rPr>
        <w:t xml:space="preserve"> </w:t>
      </w:r>
    </w:p>
    <w:p w:rsidR="00C5717B" w:rsidRDefault="00C5717B" w:rsidP="00926128">
      <w:pPr>
        <w:rPr>
          <w:rtl/>
          <w:lang w:eastAsia="he-IL"/>
        </w:rPr>
      </w:pPr>
    </w:p>
    <w:p w:rsidR="00C5717B" w:rsidRPr="00B81105" w:rsidRDefault="00D61774" w:rsidP="00D61774">
      <w:pPr>
        <w:rPr>
          <w:rtl/>
          <w:lang w:eastAsia="he-IL"/>
        </w:rPr>
      </w:pPr>
      <w:r>
        <w:rPr>
          <w:rFonts w:hint="cs"/>
          <w:rtl/>
          <w:lang w:eastAsia="he-IL"/>
        </w:rPr>
        <w:t xml:space="preserve">תודה רבה. </w:t>
      </w:r>
      <w:bookmarkStart w:id="6164" w:name="_ETM_Q11_555000"/>
      <w:bookmarkEnd w:id="6164"/>
      <w:r>
        <w:rPr>
          <w:rFonts w:hint="cs"/>
          <w:rtl/>
          <w:lang w:eastAsia="he-IL"/>
        </w:rPr>
        <w:t xml:space="preserve">תודה רבה. </w:t>
      </w:r>
      <w:r w:rsidR="00C5717B">
        <w:rPr>
          <w:rFonts w:hint="cs"/>
          <w:rtl/>
          <w:lang w:eastAsia="he-IL"/>
        </w:rPr>
        <w:t>חבר הכנסת חמד עמאר, בבקשה.</w:t>
      </w:r>
    </w:p>
    <w:p w:rsidR="00C5717B" w:rsidRDefault="00C5717B" w:rsidP="008915BC">
      <w:pPr>
        <w:rPr>
          <w:rtl/>
          <w:lang w:eastAsia="he-IL"/>
        </w:rPr>
      </w:pPr>
      <w:bookmarkStart w:id="6165" w:name="_ETM_Q11_560000"/>
      <w:bookmarkEnd w:id="6165"/>
    </w:p>
    <w:p w:rsidR="00C5717B" w:rsidRDefault="00C5717B" w:rsidP="008915BC">
      <w:pPr>
        <w:pStyle w:val="af6"/>
        <w:keepNext/>
        <w:rPr>
          <w:rtl/>
        </w:rPr>
      </w:pPr>
      <w:r w:rsidRPr="00B81105">
        <w:rPr>
          <w:rStyle w:val="TagStyle"/>
          <w:rtl/>
        </w:rPr>
        <w:t xml:space="preserve">&lt;&lt; קריאה &gt;&gt; </w:t>
      </w:r>
      <w:r>
        <w:rPr>
          <w:rtl/>
        </w:rPr>
        <w:t>אריאל קלנר (הליכוד):</w:t>
      </w:r>
      <w:r w:rsidRPr="00B81105">
        <w:rPr>
          <w:rStyle w:val="TagStyle"/>
          <w:rtl/>
        </w:rPr>
        <w:t xml:space="preserve"> &lt;&lt; קריאה &gt;&gt;</w:t>
      </w:r>
      <w:r>
        <w:rPr>
          <w:rtl/>
        </w:rPr>
        <w:t xml:space="preserve"> </w:t>
      </w:r>
    </w:p>
    <w:p w:rsidR="00C5717B" w:rsidRDefault="00C5717B" w:rsidP="008915BC">
      <w:pPr>
        <w:rPr>
          <w:rtl/>
          <w:lang w:eastAsia="he-IL"/>
        </w:rPr>
      </w:pPr>
    </w:p>
    <w:p w:rsidR="00C5717B" w:rsidRDefault="00C5717B" w:rsidP="00D61774">
      <w:pPr>
        <w:rPr>
          <w:rtl/>
          <w:lang w:eastAsia="he-IL"/>
        </w:rPr>
      </w:pPr>
      <w:bookmarkStart w:id="6166" w:name="_ETM_Q11_565000"/>
      <w:bookmarkEnd w:id="6166"/>
      <w:r>
        <w:rPr>
          <w:rFonts w:hint="cs"/>
          <w:rtl/>
          <w:lang w:eastAsia="he-IL"/>
        </w:rPr>
        <w:t>בצלם, שוברים שתיקה, פורום קהלת</w:t>
      </w:r>
      <w:r w:rsidR="00D61774">
        <w:rPr>
          <w:rFonts w:hint="cs"/>
          <w:rtl/>
          <w:lang w:eastAsia="he-IL"/>
        </w:rPr>
        <w:t>.</w:t>
      </w:r>
      <w:r>
        <w:rPr>
          <w:rFonts w:hint="cs"/>
          <w:rtl/>
          <w:lang w:eastAsia="he-IL"/>
        </w:rPr>
        <w:t xml:space="preserve"> לא שוברים שתיקה, לא </w:t>
      </w:r>
      <w:r w:rsidR="00926128">
        <w:rPr>
          <w:rFonts w:hint="cs"/>
          <w:rtl/>
          <w:lang w:eastAsia="he-IL"/>
        </w:rPr>
        <w:t>– – –</w:t>
      </w:r>
      <w:r>
        <w:rPr>
          <w:rFonts w:hint="cs"/>
          <w:rtl/>
          <w:lang w:eastAsia="he-IL"/>
        </w:rPr>
        <w:t xml:space="preserve"> </w:t>
      </w:r>
      <w:bookmarkStart w:id="6167" w:name="_ETM_Q11_569000"/>
      <w:bookmarkEnd w:id="6167"/>
    </w:p>
    <w:p w:rsidR="00C5717B" w:rsidRDefault="00C5717B" w:rsidP="008915BC">
      <w:pPr>
        <w:rPr>
          <w:rtl/>
          <w:lang w:eastAsia="he-IL"/>
        </w:rPr>
      </w:pPr>
    </w:p>
    <w:p w:rsidR="00C5717B" w:rsidRDefault="00C5717B" w:rsidP="008915BC">
      <w:pPr>
        <w:pStyle w:val="af6"/>
        <w:keepNext/>
        <w:rPr>
          <w:rtl/>
        </w:rPr>
      </w:pPr>
      <w:r w:rsidRPr="00B81105">
        <w:rPr>
          <w:rStyle w:val="TagStyle"/>
          <w:rtl/>
        </w:rPr>
        <w:t xml:space="preserve">&lt;&lt; קריאה &gt;&gt; </w:t>
      </w:r>
      <w:r>
        <w:rPr>
          <w:rtl/>
        </w:rPr>
        <w:t>מיקי לוי (יש עתיד):</w:t>
      </w:r>
      <w:r w:rsidRPr="00B81105">
        <w:rPr>
          <w:rStyle w:val="TagStyle"/>
          <w:rtl/>
        </w:rPr>
        <w:t xml:space="preserve"> &lt;&lt; קריאה &gt;&gt;</w:t>
      </w:r>
      <w:r>
        <w:rPr>
          <w:rtl/>
        </w:rPr>
        <w:t xml:space="preserve"> </w:t>
      </w:r>
    </w:p>
    <w:p w:rsidR="00C5717B" w:rsidRDefault="00C5717B" w:rsidP="008915BC">
      <w:pPr>
        <w:rPr>
          <w:rtl/>
          <w:lang w:eastAsia="he-IL"/>
        </w:rPr>
      </w:pPr>
    </w:p>
    <w:p w:rsidR="00C5717B" w:rsidRDefault="00926128" w:rsidP="008915BC">
      <w:pPr>
        <w:rPr>
          <w:rtl/>
          <w:lang w:eastAsia="he-IL"/>
        </w:rPr>
      </w:pPr>
      <w:bookmarkStart w:id="6168" w:name="_ETM_Q11_567000"/>
      <w:bookmarkEnd w:id="6168"/>
      <w:r>
        <w:rPr>
          <w:rFonts w:hint="cs"/>
          <w:rtl/>
          <w:lang w:eastAsia="he-IL"/>
        </w:rPr>
        <w:t>– – –</w:t>
      </w:r>
      <w:r w:rsidR="00C5717B">
        <w:rPr>
          <w:rFonts w:hint="cs"/>
          <w:rtl/>
          <w:lang w:eastAsia="he-IL"/>
        </w:rPr>
        <w:t xml:space="preserve"> דבר, יש </w:t>
      </w:r>
      <w:r>
        <w:rPr>
          <w:rFonts w:hint="cs"/>
          <w:rtl/>
          <w:lang w:eastAsia="he-IL"/>
        </w:rPr>
        <w:t>– – –</w:t>
      </w:r>
      <w:r w:rsidR="00C5717B">
        <w:rPr>
          <w:rFonts w:hint="cs"/>
          <w:rtl/>
          <w:lang w:eastAsia="he-IL"/>
        </w:rPr>
        <w:t xml:space="preserve"> לדבר.</w:t>
      </w:r>
    </w:p>
    <w:p w:rsidR="00C5717B" w:rsidRDefault="00C5717B" w:rsidP="008915BC">
      <w:pPr>
        <w:rPr>
          <w:rtl/>
          <w:lang w:eastAsia="he-IL"/>
        </w:rPr>
      </w:pPr>
    </w:p>
    <w:p w:rsidR="00C5717B" w:rsidRDefault="00C5717B" w:rsidP="008915BC">
      <w:pPr>
        <w:pStyle w:val="af6"/>
        <w:keepNext/>
        <w:rPr>
          <w:rtl/>
        </w:rPr>
      </w:pPr>
      <w:r w:rsidRPr="00B81105">
        <w:rPr>
          <w:rStyle w:val="TagStyle"/>
          <w:rtl/>
        </w:rPr>
        <w:t xml:space="preserve">&lt;&lt; קריאה &gt;&gt; </w:t>
      </w:r>
      <w:r>
        <w:rPr>
          <w:rtl/>
        </w:rPr>
        <w:t>אריאל קלנר (הליכוד):</w:t>
      </w:r>
      <w:r w:rsidRPr="00B81105">
        <w:rPr>
          <w:rStyle w:val="TagStyle"/>
          <w:rtl/>
        </w:rPr>
        <w:t xml:space="preserve"> &lt;&lt; קריאה &gt;&gt;</w:t>
      </w:r>
      <w:r>
        <w:rPr>
          <w:rtl/>
        </w:rPr>
        <w:t xml:space="preserve"> </w:t>
      </w:r>
    </w:p>
    <w:p w:rsidR="00C5717B" w:rsidRDefault="00C5717B" w:rsidP="008915BC">
      <w:pPr>
        <w:rPr>
          <w:rtl/>
          <w:lang w:eastAsia="he-IL"/>
        </w:rPr>
      </w:pPr>
    </w:p>
    <w:p w:rsidR="00C5717B" w:rsidRDefault="00C5717B" w:rsidP="008915BC">
      <w:pPr>
        <w:rPr>
          <w:rtl/>
          <w:lang w:eastAsia="he-IL"/>
        </w:rPr>
      </w:pPr>
      <w:r>
        <w:rPr>
          <w:rFonts w:hint="cs"/>
          <w:rtl/>
          <w:lang w:eastAsia="he-IL"/>
        </w:rPr>
        <w:t xml:space="preserve">לא שוברים שתיקה </w:t>
      </w:r>
      <w:r w:rsidR="00926128">
        <w:rPr>
          <w:rFonts w:hint="cs"/>
          <w:rtl/>
          <w:lang w:eastAsia="he-IL"/>
        </w:rPr>
        <w:t>– – –</w:t>
      </w:r>
    </w:p>
    <w:p w:rsidR="00C5717B" w:rsidRDefault="00C5717B" w:rsidP="008915BC">
      <w:pPr>
        <w:rPr>
          <w:rtl/>
          <w:lang w:eastAsia="he-IL"/>
        </w:rPr>
      </w:pPr>
    </w:p>
    <w:p w:rsidR="00C5717B" w:rsidRDefault="00C5717B" w:rsidP="008915BC">
      <w:pPr>
        <w:pStyle w:val="af6"/>
        <w:keepNext/>
        <w:rPr>
          <w:rtl/>
        </w:rPr>
      </w:pPr>
      <w:bookmarkStart w:id="6169" w:name="ET_interruption_5084_15"/>
      <w:r w:rsidRPr="00B81105">
        <w:rPr>
          <w:rStyle w:val="TagStyle"/>
          <w:rtl/>
        </w:rPr>
        <w:t xml:space="preserve"> &lt;&lt; קריאה &gt;&gt; </w:t>
      </w:r>
      <w:r>
        <w:rPr>
          <w:rtl/>
        </w:rPr>
        <w:t>מיקי לוי (יש עתיד):</w:t>
      </w:r>
      <w:r w:rsidRPr="00B81105">
        <w:rPr>
          <w:rStyle w:val="TagStyle"/>
          <w:rtl/>
        </w:rPr>
        <w:t xml:space="preserve"> &lt;&lt; קריאה &gt;&gt;</w:t>
      </w:r>
      <w:r>
        <w:rPr>
          <w:rtl/>
        </w:rPr>
        <w:t xml:space="preserve"> </w:t>
      </w:r>
      <w:bookmarkEnd w:id="6169"/>
    </w:p>
    <w:p w:rsidR="00C5717B" w:rsidRDefault="00C5717B" w:rsidP="00926128">
      <w:pPr>
        <w:rPr>
          <w:rtl/>
          <w:lang w:eastAsia="he-IL"/>
        </w:rPr>
      </w:pPr>
    </w:p>
    <w:p w:rsidR="00C5717B" w:rsidRDefault="00C5717B" w:rsidP="008915BC">
      <w:pPr>
        <w:rPr>
          <w:rtl/>
          <w:lang w:eastAsia="he-IL"/>
        </w:rPr>
      </w:pPr>
      <w:r>
        <w:rPr>
          <w:rFonts w:hint="cs"/>
          <w:rtl/>
          <w:lang w:eastAsia="he-IL"/>
        </w:rPr>
        <w:t>מוותר על החטופים, תתביישו. תתביישו.</w:t>
      </w:r>
    </w:p>
    <w:p w:rsidR="00C5717B" w:rsidRDefault="00C5717B" w:rsidP="008915BC">
      <w:pPr>
        <w:rPr>
          <w:rtl/>
          <w:lang w:eastAsia="he-IL"/>
        </w:rPr>
      </w:pPr>
    </w:p>
    <w:p w:rsidR="00C5717B" w:rsidRDefault="00C5717B" w:rsidP="008915BC">
      <w:pPr>
        <w:pStyle w:val="af7"/>
        <w:keepNext/>
        <w:rPr>
          <w:rtl/>
        </w:rPr>
      </w:pPr>
      <w:bookmarkStart w:id="6170" w:name="ET_yor_6597_16"/>
      <w:r w:rsidRPr="00B81105">
        <w:rPr>
          <w:rStyle w:val="TagStyle"/>
          <w:rtl/>
        </w:rPr>
        <w:t xml:space="preserve"> &lt;&lt; יור &gt;&gt; </w:t>
      </w:r>
      <w:r>
        <w:rPr>
          <w:rtl/>
        </w:rPr>
        <w:t>היו"ר מאיר כהן:</w:t>
      </w:r>
      <w:r w:rsidRPr="00B81105">
        <w:rPr>
          <w:rStyle w:val="TagStyle"/>
          <w:rtl/>
        </w:rPr>
        <w:t xml:space="preserve"> &lt;&lt; יור &gt;&gt;</w:t>
      </w:r>
      <w:r>
        <w:rPr>
          <w:rtl/>
        </w:rPr>
        <w:t xml:space="preserve"> </w:t>
      </w:r>
      <w:bookmarkEnd w:id="6170"/>
    </w:p>
    <w:p w:rsidR="00C5717B" w:rsidRDefault="00C5717B" w:rsidP="00926128">
      <w:pPr>
        <w:rPr>
          <w:rtl/>
          <w:lang w:eastAsia="he-IL"/>
        </w:rPr>
      </w:pPr>
    </w:p>
    <w:p w:rsidR="00C5717B" w:rsidRDefault="00C5717B" w:rsidP="008915BC">
      <w:pPr>
        <w:rPr>
          <w:rtl/>
          <w:lang w:eastAsia="he-IL"/>
        </w:rPr>
      </w:pPr>
      <w:bookmarkStart w:id="6171" w:name="_ETM_Q11_578000"/>
      <w:bookmarkEnd w:id="6171"/>
      <w:r>
        <w:rPr>
          <w:rFonts w:hint="cs"/>
          <w:rtl/>
          <w:lang w:eastAsia="he-IL"/>
        </w:rPr>
        <w:t>חבר הכנסת מיקי לוי.</w:t>
      </w:r>
    </w:p>
    <w:p w:rsidR="00C5717B" w:rsidRDefault="00C5717B" w:rsidP="008915BC">
      <w:pPr>
        <w:rPr>
          <w:rtl/>
          <w:lang w:eastAsia="he-IL"/>
        </w:rPr>
      </w:pPr>
    </w:p>
    <w:p w:rsidR="00C5717B" w:rsidRDefault="00C5717B" w:rsidP="008915BC">
      <w:pPr>
        <w:pStyle w:val="af6"/>
        <w:keepNext/>
        <w:rPr>
          <w:rtl/>
        </w:rPr>
      </w:pPr>
      <w:bookmarkStart w:id="6172" w:name="_ETM_Q11_575000"/>
      <w:bookmarkStart w:id="6173" w:name="_ETM_Q11_573000"/>
      <w:bookmarkEnd w:id="6172"/>
      <w:bookmarkEnd w:id="6173"/>
      <w:r w:rsidRPr="00B81105">
        <w:rPr>
          <w:rStyle w:val="TagStyle"/>
          <w:rtl/>
        </w:rPr>
        <w:t xml:space="preserve">&lt;&lt; קריאה &gt;&gt; </w:t>
      </w:r>
      <w:r>
        <w:rPr>
          <w:rtl/>
        </w:rPr>
        <w:t>אריאל קלנר (הליכוד):</w:t>
      </w:r>
      <w:r w:rsidRPr="00B81105">
        <w:rPr>
          <w:rStyle w:val="TagStyle"/>
          <w:rtl/>
        </w:rPr>
        <w:t xml:space="preserve"> &lt;&lt; קריאה &gt;&gt;</w:t>
      </w:r>
      <w:r>
        <w:rPr>
          <w:rtl/>
        </w:rPr>
        <w:t xml:space="preserve"> </w:t>
      </w:r>
    </w:p>
    <w:p w:rsidR="00C5717B" w:rsidRDefault="00C5717B" w:rsidP="008915BC">
      <w:pPr>
        <w:rPr>
          <w:rtl/>
          <w:lang w:eastAsia="he-IL"/>
        </w:rPr>
      </w:pPr>
    </w:p>
    <w:p w:rsidR="00C5717B" w:rsidRDefault="00C5717B" w:rsidP="008915BC">
      <w:pPr>
        <w:rPr>
          <w:rtl/>
          <w:lang w:eastAsia="he-IL"/>
        </w:rPr>
      </w:pPr>
      <w:r>
        <w:rPr>
          <w:rFonts w:hint="cs"/>
          <w:rtl/>
          <w:lang w:eastAsia="he-IL"/>
        </w:rPr>
        <w:t xml:space="preserve">לא שוברים שתיקה </w:t>
      </w:r>
      <w:bookmarkStart w:id="6174" w:name="_ETM_Q11_577000"/>
      <w:bookmarkEnd w:id="6174"/>
      <w:r w:rsidR="00926128">
        <w:rPr>
          <w:rFonts w:hint="cs"/>
          <w:rtl/>
          <w:lang w:eastAsia="he-IL"/>
        </w:rPr>
        <w:t>– – –</w:t>
      </w:r>
      <w:r>
        <w:rPr>
          <w:rFonts w:hint="cs"/>
          <w:rtl/>
          <w:lang w:eastAsia="he-IL"/>
        </w:rPr>
        <w:t xml:space="preserve"> על חיילי צה"ל. קדימה, תעשה עם </w:t>
      </w:r>
      <w:bookmarkStart w:id="6175" w:name="_ETM_Q11_583000"/>
      <w:bookmarkEnd w:id="6175"/>
      <w:r>
        <w:rPr>
          <w:rFonts w:hint="cs"/>
          <w:rtl/>
          <w:lang w:eastAsia="he-IL"/>
        </w:rPr>
        <w:t xml:space="preserve">היד. </w:t>
      </w:r>
    </w:p>
    <w:p w:rsidR="00C5717B" w:rsidRDefault="00C5717B" w:rsidP="008915BC">
      <w:pPr>
        <w:rPr>
          <w:rtl/>
          <w:lang w:eastAsia="he-IL"/>
        </w:rPr>
      </w:pPr>
    </w:p>
    <w:p w:rsidR="00C5717B" w:rsidRDefault="00C5717B" w:rsidP="008915BC">
      <w:pPr>
        <w:pStyle w:val="af6"/>
        <w:keepNext/>
        <w:rPr>
          <w:rtl/>
        </w:rPr>
      </w:pPr>
      <w:r w:rsidRPr="00B81105">
        <w:rPr>
          <w:rStyle w:val="TagStyle"/>
          <w:rtl/>
        </w:rPr>
        <w:t xml:space="preserve"> &lt;&lt; קריאה &gt;&gt; </w:t>
      </w:r>
      <w:r>
        <w:rPr>
          <w:rtl/>
        </w:rPr>
        <w:t>מיקי לוי (יש עתיד):</w:t>
      </w:r>
      <w:r w:rsidRPr="00B81105">
        <w:rPr>
          <w:rStyle w:val="TagStyle"/>
          <w:rtl/>
        </w:rPr>
        <w:t xml:space="preserve"> &lt;&lt; קריאה &gt;&gt;</w:t>
      </w:r>
      <w:r>
        <w:rPr>
          <w:rtl/>
        </w:rPr>
        <w:t xml:space="preserve"> </w:t>
      </w:r>
    </w:p>
    <w:p w:rsidR="00C5717B" w:rsidRDefault="00C5717B" w:rsidP="00926128">
      <w:pPr>
        <w:rPr>
          <w:rtl/>
          <w:lang w:eastAsia="he-IL"/>
        </w:rPr>
      </w:pPr>
    </w:p>
    <w:p w:rsidR="00C5717B" w:rsidRDefault="00C5717B" w:rsidP="008915BC">
      <w:pPr>
        <w:rPr>
          <w:rtl/>
          <w:lang w:eastAsia="he-IL"/>
        </w:rPr>
      </w:pPr>
      <w:r>
        <w:rPr>
          <w:rFonts w:hint="cs"/>
          <w:rtl/>
          <w:lang w:eastAsia="he-IL"/>
        </w:rPr>
        <w:t>הקדשתי לך יותר מדי זמן.</w:t>
      </w:r>
    </w:p>
    <w:p w:rsidR="00C5717B" w:rsidRDefault="00C5717B" w:rsidP="008915BC">
      <w:pPr>
        <w:rPr>
          <w:rtl/>
          <w:lang w:eastAsia="he-IL"/>
        </w:rPr>
      </w:pPr>
    </w:p>
    <w:p w:rsidR="00C5717B" w:rsidRDefault="00C5717B" w:rsidP="008915BC">
      <w:pPr>
        <w:pStyle w:val="a4"/>
        <w:keepNext/>
        <w:rPr>
          <w:rtl/>
        </w:rPr>
      </w:pPr>
      <w:bookmarkStart w:id="6176" w:name="ET_speaker_5801_3"/>
      <w:r w:rsidRPr="00321625">
        <w:rPr>
          <w:rStyle w:val="TagStyle"/>
          <w:rtl/>
        </w:rPr>
        <w:t xml:space="preserve"> &lt;&lt; דובר &gt;&gt; </w:t>
      </w:r>
      <w:bookmarkStart w:id="6177" w:name="_Toc155034465"/>
      <w:bookmarkStart w:id="6178" w:name="_Toc155037461"/>
      <w:bookmarkStart w:id="6179" w:name="_Toc155043097"/>
      <w:r>
        <w:rPr>
          <w:rtl/>
        </w:rPr>
        <w:t>אריאל קלנר (הליכוד):</w:t>
      </w:r>
      <w:bookmarkEnd w:id="6177"/>
      <w:bookmarkEnd w:id="6178"/>
      <w:bookmarkEnd w:id="6179"/>
      <w:r w:rsidRPr="00321625">
        <w:rPr>
          <w:rStyle w:val="TagStyle"/>
          <w:rtl/>
        </w:rPr>
        <w:t xml:space="preserve"> &lt;&lt; דובר &gt;&gt;</w:t>
      </w:r>
      <w:r>
        <w:rPr>
          <w:rtl/>
        </w:rPr>
        <w:t xml:space="preserve"> </w:t>
      </w:r>
      <w:bookmarkEnd w:id="6176"/>
    </w:p>
    <w:p w:rsidR="00C5717B" w:rsidRDefault="00C5717B" w:rsidP="00926128">
      <w:pPr>
        <w:rPr>
          <w:rtl/>
          <w:lang w:eastAsia="he-IL"/>
        </w:rPr>
      </w:pPr>
    </w:p>
    <w:p w:rsidR="00C5717B" w:rsidRDefault="00C5717B" w:rsidP="00D61774">
      <w:pPr>
        <w:rPr>
          <w:rtl/>
          <w:lang w:eastAsia="he-IL"/>
        </w:rPr>
      </w:pPr>
      <w:r>
        <w:rPr>
          <w:rFonts w:hint="cs"/>
          <w:rtl/>
          <w:lang w:eastAsia="he-IL"/>
        </w:rPr>
        <w:t xml:space="preserve">שום דבר לא מפריע לך, </w:t>
      </w:r>
      <w:bookmarkStart w:id="6180" w:name="_ETM_Q11_587000"/>
      <w:bookmarkEnd w:id="6180"/>
      <w:r>
        <w:rPr>
          <w:rFonts w:hint="cs"/>
          <w:rtl/>
          <w:lang w:eastAsia="he-IL"/>
        </w:rPr>
        <w:t>רק פורום קהלת, רק פורום קהלת מפריע לך. לא הקרן החדשה, כלום</w:t>
      </w:r>
      <w:r w:rsidR="00D61774">
        <w:rPr>
          <w:rFonts w:hint="cs"/>
          <w:rtl/>
          <w:lang w:eastAsia="he-IL"/>
        </w:rPr>
        <w:t>,</w:t>
      </w:r>
      <w:r>
        <w:rPr>
          <w:rFonts w:hint="cs"/>
          <w:rtl/>
          <w:lang w:eastAsia="he-IL"/>
        </w:rPr>
        <w:t xml:space="preserve"> לא שוברים שתיקה, כלום.</w:t>
      </w:r>
    </w:p>
    <w:p w:rsidR="00C5717B" w:rsidRDefault="00C5717B" w:rsidP="008915BC">
      <w:pPr>
        <w:rPr>
          <w:rtl/>
          <w:lang w:eastAsia="he-IL"/>
        </w:rPr>
      </w:pPr>
      <w:bookmarkStart w:id="6181" w:name="_ETM_Q11_593000"/>
      <w:bookmarkEnd w:id="6181"/>
    </w:p>
    <w:p w:rsidR="00C5717B" w:rsidRDefault="00C5717B" w:rsidP="008915BC">
      <w:pPr>
        <w:pStyle w:val="af6"/>
        <w:keepNext/>
        <w:rPr>
          <w:rtl/>
        </w:rPr>
      </w:pPr>
      <w:bookmarkStart w:id="6182" w:name="_ETM_Q11_595000"/>
      <w:bookmarkEnd w:id="6182"/>
      <w:r w:rsidRPr="00B81105">
        <w:rPr>
          <w:rStyle w:val="TagStyle"/>
          <w:rtl/>
        </w:rPr>
        <w:t xml:space="preserve">&lt;&lt; קריאה &gt;&gt; </w:t>
      </w:r>
      <w:r>
        <w:rPr>
          <w:rtl/>
        </w:rPr>
        <w:t>מיקי לוי (יש עתיד):</w:t>
      </w:r>
      <w:r w:rsidRPr="00B81105">
        <w:rPr>
          <w:rStyle w:val="TagStyle"/>
          <w:rtl/>
        </w:rPr>
        <w:t xml:space="preserve"> &lt;&lt; קריאה &gt;&gt;</w:t>
      </w:r>
      <w:r>
        <w:rPr>
          <w:rtl/>
        </w:rPr>
        <w:t xml:space="preserve"> </w:t>
      </w:r>
    </w:p>
    <w:p w:rsidR="00C5717B" w:rsidRDefault="00C5717B" w:rsidP="008915BC">
      <w:pPr>
        <w:rPr>
          <w:rtl/>
          <w:lang w:eastAsia="he-IL"/>
        </w:rPr>
      </w:pPr>
    </w:p>
    <w:p w:rsidR="00C5717B" w:rsidRDefault="00926128" w:rsidP="008915BC">
      <w:pPr>
        <w:rPr>
          <w:rtl/>
          <w:lang w:eastAsia="he-IL"/>
        </w:rPr>
      </w:pPr>
      <w:r>
        <w:rPr>
          <w:rFonts w:hint="cs"/>
          <w:rtl/>
          <w:lang w:eastAsia="he-IL"/>
        </w:rPr>
        <w:t>– – –</w:t>
      </w:r>
      <w:r w:rsidR="00C5717B">
        <w:rPr>
          <w:rFonts w:hint="cs"/>
          <w:rtl/>
          <w:lang w:eastAsia="he-IL"/>
        </w:rPr>
        <w:t xml:space="preserve"> ויתור על </w:t>
      </w:r>
      <w:bookmarkStart w:id="6183" w:name="_ETM_Q11_591000"/>
      <w:bookmarkEnd w:id="6183"/>
      <w:r w:rsidR="00C5717B">
        <w:rPr>
          <w:rFonts w:hint="cs"/>
          <w:rtl/>
          <w:lang w:eastAsia="he-IL"/>
        </w:rPr>
        <w:t>החטופים, נכון?</w:t>
      </w:r>
    </w:p>
    <w:p w:rsidR="00C5717B" w:rsidRPr="004A59D6" w:rsidRDefault="00C5717B" w:rsidP="008915BC">
      <w:pPr>
        <w:rPr>
          <w:rtl/>
          <w:lang w:eastAsia="he-IL"/>
        </w:rPr>
      </w:pPr>
    </w:p>
    <w:p w:rsidR="00C5717B" w:rsidRPr="004A59D6" w:rsidRDefault="00C5717B" w:rsidP="008915BC">
      <w:pPr>
        <w:pStyle w:val="af7"/>
        <w:keepNext/>
        <w:rPr>
          <w:rtl/>
        </w:rPr>
      </w:pPr>
      <w:r w:rsidRPr="004A59D6">
        <w:rPr>
          <w:rStyle w:val="TagStyle"/>
          <w:rtl/>
        </w:rPr>
        <w:t xml:space="preserve"> &lt;&lt; יור &gt;&gt; </w:t>
      </w:r>
      <w:r w:rsidRPr="004A59D6">
        <w:rPr>
          <w:rtl/>
        </w:rPr>
        <w:t>היו"ר מאיר כהן:</w:t>
      </w:r>
      <w:r w:rsidRPr="004A59D6">
        <w:rPr>
          <w:rStyle w:val="TagStyle"/>
          <w:rtl/>
        </w:rPr>
        <w:t xml:space="preserve"> &lt;&lt; יור &gt;&gt;</w:t>
      </w:r>
      <w:r>
        <w:rPr>
          <w:rtl/>
        </w:rPr>
        <w:t xml:space="preserve"> </w:t>
      </w:r>
    </w:p>
    <w:p w:rsidR="00C5717B" w:rsidRDefault="00C5717B" w:rsidP="008915BC">
      <w:pPr>
        <w:rPr>
          <w:rtl/>
          <w:lang w:eastAsia="he-IL"/>
        </w:rPr>
      </w:pPr>
    </w:p>
    <w:p w:rsidR="00C5717B" w:rsidRDefault="00C5717B" w:rsidP="008915BC">
      <w:pPr>
        <w:rPr>
          <w:rtl/>
          <w:lang w:eastAsia="he-IL"/>
        </w:rPr>
      </w:pPr>
      <w:r>
        <w:rPr>
          <w:rFonts w:hint="cs"/>
          <w:rtl/>
          <w:lang w:eastAsia="he-IL"/>
        </w:rPr>
        <w:t>חבר'ה, אני מבקש, זהו, להירגע. בבקשה, אדוני חבר הכנסת עמאר, שלוש דקות.</w:t>
      </w:r>
    </w:p>
    <w:p w:rsidR="00C5717B" w:rsidRDefault="00C5717B" w:rsidP="008915BC">
      <w:pPr>
        <w:rPr>
          <w:rtl/>
          <w:lang w:eastAsia="he-IL"/>
        </w:rPr>
      </w:pPr>
      <w:bookmarkStart w:id="6184" w:name="_ETM_Q11_597000"/>
      <w:bookmarkEnd w:id="6184"/>
    </w:p>
    <w:p w:rsidR="00C5717B" w:rsidRDefault="00C5717B" w:rsidP="008915BC">
      <w:pPr>
        <w:pStyle w:val="a4"/>
        <w:keepNext/>
        <w:rPr>
          <w:rtl/>
        </w:rPr>
      </w:pPr>
      <w:bookmarkStart w:id="6185" w:name="ET_speaker_4674_4"/>
      <w:r w:rsidRPr="0049626D">
        <w:rPr>
          <w:rStyle w:val="TagStyle"/>
          <w:rtl/>
        </w:rPr>
        <w:t xml:space="preserve"> &lt;&lt; דובר &gt;&gt; </w:t>
      </w:r>
      <w:bookmarkStart w:id="6186" w:name="_Toc155034466"/>
      <w:bookmarkStart w:id="6187" w:name="_Toc155037462"/>
      <w:bookmarkStart w:id="6188" w:name="_Toc155043098"/>
      <w:r>
        <w:rPr>
          <w:rtl/>
        </w:rPr>
        <w:t>חמד עמאר (ישראל ביתנו):</w:t>
      </w:r>
      <w:bookmarkEnd w:id="6186"/>
      <w:bookmarkEnd w:id="6187"/>
      <w:bookmarkEnd w:id="6188"/>
      <w:r w:rsidRPr="0049626D">
        <w:rPr>
          <w:rStyle w:val="TagStyle"/>
          <w:rtl/>
        </w:rPr>
        <w:t xml:space="preserve"> &lt;&lt; דובר &gt;&gt;</w:t>
      </w:r>
      <w:r>
        <w:rPr>
          <w:rtl/>
        </w:rPr>
        <w:t xml:space="preserve"> </w:t>
      </w:r>
      <w:bookmarkEnd w:id="6185"/>
    </w:p>
    <w:p w:rsidR="00C5717B" w:rsidRDefault="00C5717B" w:rsidP="00926128">
      <w:pPr>
        <w:rPr>
          <w:rtl/>
          <w:lang w:eastAsia="he-IL"/>
        </w:rPr>
      </w:pPr>
    </w:p>
    <w:p w:rsidR="00C5717B" w:rsidRDefault="00C5717B" w:rsidP="008915BC">
      <w:pPr>
        <w:rPr>
          <w:rtl/>
          <w:lang w:eastAsia="he-IL"/>
        </w:rPr>
      </w:pPr>
      <w:r>
        <w:rPr>
          <w:rFonts w:hint="cs"/>
          <w:rtl/>
          <w:lang w:eastAsia="he-IL"/>
        </w:rPr>
        <w:t>אדוני היושב-ראש, חבריי חברי הכנסת,</w:t>
      </w:r>
      <w:bookmarkStart w:id="6189" w:name="_ETM_Q11_604000"/>
      <w:bookmarkEnd w:id="6189"/>
      <w:r>
        <w:rPr>
          <w:rFonts w:hint="cs"/>
          <w:rtl/>
          <w:lang w:eastAsia="he-IL"/>
        </w:rPr>
        <w:t xml:space="preserve"> כבוד השר, היום הגיעו להפגין מול הכנסת תושבי קו העימות, </w:t>
      </w:r>
      <w:bookmarkStart w:id="6190" w:name="_ETM_Q11_612000"/>
      <w:bookmarkEnd w:id="6190"/>
      <w:r>
        <w:rPr>
          <w:rFonts w:hint="cs"/>
          <w:rtl/>
          <w:lang w:eastAsia="he-IL"/>
        </w:rPr>
        <w:t xml:space="preserve">5 קילומטר מהגבול הצפוני. ירדתי לפגוש אותם, שמעתי אותם. היו </w:t>
      </w:r>
      <w:bookmarkStart w:id="6191" w:name="_ETM_Q11_621000"/>
      <w:bookmarkEnd w:id="6191"/>
      <w:r>
        <w:rPr>
          <w:rFonts w:hint="cs"/>
          <w:rtl/>
          <w:lang w:eastAsia="he-IL"/>
        </w:rPr>
        <w:t>גם ילדים, ילדות, אנשים מבוגרים. ניגשה אליי ילדה, אדוני היושב-ראש.</w:t>
      </w:r>
    </w:p>
    <w:p w:rsidR="00C5717B" w:rsidRDefault="00C5717B" w:rsidP="008915BC">
      <w:pPr>
        <w:rPr>
          <w:rtl/>
          <w:lang w:eastAsia="he-IL"/>
        </w:rPr>
      </w:pPr>
    </w:p>
    <w:p w:rsidR="00C5717B" w:rsidRDefault="00C5717B" w:rsidP="008915BC">
      <w:pPr>
        <w:pStyle w:val="af7"/>
        <w:keepNext/>
        <w:rPr>
          <w:rtl/>
        </w:rPr>
      </w:pPr>
      <w:bookmarkStart w:id="6192" w:name="ET_yor_6597_18"/>
      <w:r w:rsidRPr="004A59D6">
        <w:rPr>
          <w:rStyle w:val="TagStyle"/>
          <w:rtl/>
        </w:rPr>
        <w:t xml:space="preserve"> &lt;&lt; יור &gt;&gt; </w:t>
      </w:r>
      <w:r>
        <w:rPr>
          <w:rtl/>
        </w:rPr>
        <w:t>היו"ר מאיר כהן:</w:t>
      </w:r>
      <w:r w:rsidRPr="004A59D6">
        <w:rPr>
          <w:rStyle w:val="TagStyle"/>
          <w:rtl/>
        </w:rPr>
        <w:t xml:space="preserve"> &lt;&lt; יור &gt;&gt;</w:t>
      </w:r>
      <w:r>
        <w:rPr>
          <w:rtl/>
        </w:rPr>
        <w:t xml:space="preserve"> </w:t>
      </w:r>
      <w:bookmarkEnd w:id="6192"/>
    </w:p>
    <w:p w:rsidR="00C5717B" w:rsidRDefault="00C5717B" w:rsidP="00926128">
      <w:pPr>
        <w:rPr>
          <w:rtl/>
          <w:lang w:eastAsia="he-IL"/>
        </w:rPr>
      </w:pPr>
    </w:p>
    <w:p w:rsidR="00C5717B" w:rsidRDefault="00C5717B" w:rsidP="008915BC">
      <w:pPr>
        <w:rPr>
          <w:rtl/>
          <w:lang w:eastAsia="he-IL"/>
        </w:rPr>
      </w:pPr>
      <w:r>
        <w:rPr>
          <w:rFonts w:hint="cs"/>
          <w:rtl/>
          <w:lang w:eastAsia="he-IL"/>
        </w:rPr>
        <w:t>חבר הכנסת לוי, יקירי.</w:t>
      </w:r>
    </w:p>
    <w:p w:rsidR="00C5717B" w:rsidRDefault="00C5717B" w:rsidP="008915BC">
      <w:pPr>
        <w:rPr>
          <w:rtl/>
          <w:lang w:eastAsia="he-IL"/>
        </w:rPr>
      </w:pPr>
      <w:bookmarkStart w:id="6193" w:name="_ETM_Q11_629000"/>
      <w:bookmarkStart w:id="6194" w:name="_ETM_Q11_631000"/>
      <w:bookmarkEnd w:id="6193"/>
      <w:bookmarkEnd w:id="6194"/>
    </w:p>
    <w:p w:rsidR="00C5717B" w:rsidRDefault="00C5717B" w:rsidP="008915BC">
      <w:pPr>
        <w:pStyle w:val="-"/>
        <w:keepNext/>
        <w:rPr>
          <w:rtl/>
        </w:rPr>
      </w:pPr>
      <w:bookmarkStart w:id="6195" w:name="ET_speakercontinue_4674_20"/>
      <w:r w:rsidRPr="004A59D6">
        <w:rPr>
          <w:rStyle w:val="TagStyle"/>
          <w:rtl/>
        </w:rPr>
        <w:t xml:space="preserve"> &lt;&lt; דובר_המשך &gt;&gt; </w:t>
      </w:r>
      <w:r>
        <w:rPr>
          <w:rtl/>
        </w:rPr>
        <w:t>חמד עמאר (ישראל ביתנו):</w:t>
      </w:r>
      <w:r w:rsidRPr="004A59D6">
        <w:rPr>
          <w:rStyle w:val="TagStyle"/>
          <w:rtl/>
        </w:rPr>
        <w:t xml:space="preserve"> &lt;&lt; דובר_המשך &gt;&gt;</w:t>
      </w:r>
      <w:r>
        <w:rPr>
          <w:rtl/>
        </w:rPr>
        <w:t xml:space="preserve"> </w:t>
      </w:r>
      <w:bookmarkEnd w:id="6195"/>
    </w:p>
    <w:p w:rsidR="00C5717B" w:rsidRDefault="00C5717B" w:rsidP="00926128">
      <w:pPr>
        <w:rPr>
          <w:rtl/>
          <w:lang w:eastAsia="he-IL"/>
        </w:rPr>
      </w:pPr>
    </w:p>
    <w:p w:rsidR="00C5717B" w:rsidRDefault="00C5717B" w:rsidP="00FF725E">
      <w:pPr>
        <w:rPr>
          <w:rtl/>
          <w:lang w:eastAsia="he-IL"/>
        </w:rPr>
      </w:pPr>
      <w:bookmarkStart w:id="6196" w:name="_ETM_Q11_628000"/>
      <w:bookmarkEnd w:id="6196"/>
      <w:r>
        <w:rPr>
          <w:rFonts w:hint="cs"/>
          <w:rtl/>
          <w:lang w:eastAsia="he-IL"/>
        </w:rPr>
        <w:t xml:space="preserve">ניגשה אליי ילדה, אדוני היושב-ראש, ואמרה </w:t>
      </w:r>
      <w:bookmarkStart w:id="6197" w:name="_ETM_Q11_634000"/>
      <w:bookmarkEnd w:id="6197"/>
      <w:r>
        <w:rPr>
          <w:rFonts w:hint="cs"/>
          <w:rtl/>
          <w:lang w:eastAsia="he-IL"/>
        </w:rPr>
        <w:t>לי: חבר הכנסת, אני מפחדת. אני לומדת במקלט, אני ישנ</w:t>
      </w:r>
      <w:bookmarkStart w:id="6198" w:name="_ETM_Q11_641000"/>
      <w:bookmarkEnd w:id="6198"/>
      <w:r>
        <w:rPr>
          <w:rFonts w:hint="cs"/>
          <w:rtl/>
          <w:lang w:eastAsia="he-IL"/>
        </w:rPr>
        <w:t>ה במקלט, אני שומעת פיצוצים כל היום וכל הלילה</w:t>
      </w:r>
      <w:bookmarkStart w:id="6199" w:name="_ETM_Q11_646000"/>
      <w:bookmarkEnd w:id="6199"/>
      <w:r>
        <w:rPr>
          <w:rFonts w:hint="cs"/>
          <w:rtl/>
          <w:lang w:eastAsia="he-IL"/>
        </w:rPr>
        <w:t xml:space="preserve">, ואני לא יכולה להתפנות כי לא מפנים אותנו, </w:t>
      </w:r>
      <w:bookmarkStart w:id="6200" w:name="_ETM_Q11_650000"/>
      <w:bookmarkEnd w:id="6200"/>
      <w:r>
        <w:rPr>
          <w:rFonts w:hint="cs"/>
          <w:rtl/>
          <w:lang w:eastAsia="he-IL"/>
        </w:rPr>
        <w:t xml:space="preserve">ואנחנו לא חיים. אין לנו חיים כאן בקו העימות. אני </w:t>
      </w:r>
      <w:bookmarkStart w:id="6201" w:name="_ETM_Q11_659000"/>
      <w:bookmarkEnd w:id="6201"/>
      <w:r>
        <w:rPr>
          <w:rFonts w:hint="cs"/>
          <w:rtl/>
          <w:lang w:eastAsia="he-IL"/>
        </w:rPr>
        <w:t xml:space="preserve">לא מבין איזו ממשלה יכולה להמשיך להתקיים כאשר אנשים בתוך </w:t>
      </w:r>
      <w:bookmarkStart w:id="6202" w:name="_ETM_Q11_667000"/>
      <w:bookmarkEnd w:id="6202"/>
      <w:r>
        <w:rPr>
          <w:rFonts w:hint="cs"/>
          <w:rtl/>
          <w:lang w:eastAsia="he-IL"/>
        </w:rPr>
        <w:t xml:space="preserve">המדינה לא מרגישים ביטחון, ישנים במקלטים, חיזבאללה מחליט מתי </w:t>
      </w:r>
      <w:bookmarkStart w:id="6203" w:name="_ETM_Q11_678000"/>
      <w:bookmarkEnd w:id="6203"/>
      <w:r>
        <w:rPr>
          <w:rFonts w:hint="cs"/>
          <w:rtl/>
          <w:lang w:eastAsia="he-IL"/>
        </w:rPr>
        <w:t xml:space="preserve">לירות, מתי לא לירות, מתי להוריד את הבית הזה, מתי </w:t>
      </w:r>
      <w:bookmarkStart w:id="6204" w:name="_ETM_Q11_679000"/>
      <w:bookmarkEnd w:id="6204"/>
      <w:r>
        <w:rPr>
          <w:rFonts w:hint="cs"/>
          <w:rtl/>
          <w:lang w:eastAsia="he-IL"/>
        </w:rPr>
        <w:t xml:space="preserve">לא להוריד את הבית הזה. ואנחנו כל הזמן שומעים: </w:t>
      </w:r>
      <w:bookmarkStart w:id="6205" w:name="_ETM_Q11_688000"/>
      <w:bookmarkEnd w:id="6205"/>
      <w:r>
        <w:rPr>
          <w:rFonts w:hint="cs"/>
          <w:rtl/>
          <w:lang w:eastAsia="he-IL"/>
        </w:rPr>
        <w:t xml:space="preserve">אנחנו </w:t>
      </w:r>
      <w:r w:rsidR="00FF725E">
        <w:rPr>
          <w:rFonts w:hint="eastAsia"/>
          <w:rtl/>
          <w:lang w:eastAsia="he-IL"/>
        </w:rPr>
        <w:t>–</w:t>
      </w:r>
      <w:r w:rsidR="00FF725E">
        <w:rPr>
          <w:rFonts w:hint="cs"/>
          <w:rtl/>
          <w:lang w:eastAsia="he-IL"/>
        </w:rPr>
        <w:t xml:space="preserve"> </w:t>
      </w:r>
      <w:r>
        <w:rPr>
          <w:rFonts w:hint="cs"/>
          <w:rtl/>
          <w:lang w:eastAsia="he-IL"/>
        </w:rPr>
        <w:t xml:space="preserve">הצבא מגיב לירי של חיזבאללה. הגיע הזמן שהממשלה הזאת, </w:t>
      </w:r>
      <w:bookmarkStart w:id="6206" w:name="_ETM_Q11_692000"/>
      <w:bookmarkEnd w:id="6206"/>
      <w:r>
        <w:rPr>
          <w:rFonts w:hint="cs"/>
          <w:rtl/>
          <w:lang w:eastAsia="he-IL"/>
        </w:rPr>
        <w:t xml:space="preserve">ימין על ימין, תחליט. או שהיא מוותרת על </w:t>
      </w:r>
      <w:bookmarkStart w:id="6207" w:name="_ETM_Q11_699000"/>
      <w:bookmarkEnd w:id="6207"/>
      <w:r>
        <w:rPr>
          <w:rFonts w:hint="cs"/>
          <w:rtl/>
          <w:lang w:eastAsia="he-IL"/>
        </w:rPr>
        <w:t xml:space="preserve">הגליל, או שהיא נכנסת ומטפלת בנושא </w:t>
      </w:r>
      <w:r>
        <w:rPr>
          <w:rFonts w:hint="eastAsia"/>
          <w:rtl/>
          <w:lang w:eastAsia="he-IL"/>
        </w:rPr>
        <w:t>–</w:t>
      </w:r>
      <w:r>
        <w:rPr>
          <w:rFonts w:hint="cs"/>
          <w:rtl/>
          <w:lang w:eastAsia="he-IL"/>
        </w:rPr>
        <w:t xml:space="preserve"> ולא לאפשר לאותם ילדים </w:t>
      </w:r>
      <w:bookmarkStart w:id="6208" w:name="_ETM_Q11_705000"/>
      <w:bookmarkEnd w:id="6208"/>
      <w:r>
        <w:rPr>
          <w:rFonts w:hint="cs"/>
          <w:rtl/>
          <w:lang w:eastAsia="he-IL"/>
        </w:rPr>
        <w:t xml:space="preserve">שאני ישבתי איתם היום ודיברתי איתם להגיד לי ולבכות לי </w:t>
      </w:r>
      <w:bookmarkStart w:id="6209" w:name="_ETM_Q11_707000"/>
      <w:bookmarkEnd w:id="6209"/>
      <w:r>
        <w:rPr>
          <w:rFonts w:hint="cs"/>
          <w:rtl/>
          <w:lang w:eastAsia="he-IL"/>
        </w:rPr>
        <w:t xml:space="preserve">שהם מפחדים. היו תושבים שם מכל היישובים, גם חבר'ה </w:t>
      </w:r>
      <w:proofErr w:type="spellStart"/>
      <w:r>
        <w:rPr>
          <w:rFonts w:hint="cs"/>
          <w:rtl/>
          <w:lang w:eastAsia="he-IL"/>
        </w:rPr>
        <w:t>מחורפיש</w:t>
      </w:r>
      <w:proofErr w:type="spellEnd"/>
      <w:r>
        <w:rPr>
          <w:rFonts w:hint="cs"/>
          <w:rtl/>
          <w:lang w:eastAsia="he-IL"/>
        </w:rPr>
        <w:t xml:space="preserve"> </w:t>
      </w:r>
      <w:bookmarkStart w:id="6210" w:name="_ETM_Q11_715000"/>
      <w:bookmarkEnd w:id="6210"/>
      <w:r>
        <w:rPr>
          <w:rFonts w:hint="cs"/>
          <w:rtl/>
          <w:lang w:eastAsia="he-IL"/>
        </w:rPr>
        <w:t xml:space="preserve">הגיעו, היישוב הדרוזי. אמרו לי: אנחנו לא מבינים, </w:t>
      </w:r>
      <w:bookmarkStart w:id="6211" w:name="_ETM_Q11_718000"/>
      <w:bookmarkEnd w:id="6211"/>
      <w:r>
        <w:rPr>
          <w:rFonts w:hint="cs"/>
          <w:rtl/>
          <w:lang w:eastAsia="he-IL"/>
        </w:rPr>
        <w:t xml:space="preserve">שהממשלה הזאת תחליט בדיוק מה היא רוצה. אין מי שיחליט </w:t>
      </w:r>
      <w:bookmarkStart w:id="6212" w:name="_ETM_Q11_728000"/>
      <w:bookmarkEnd w:id="6212"/>
      <w:r>
        <w:rPr>
          <w:rFonts w:hint="cs"/>
          <w:rtl/>
          <w:lang w:eastAsia="he-IL"/>
        </w:rPr>
        <w:t>בממשלה הזאת.</w:t>
      </w:r>
    </w:p>
    <w:p w:rsidR="00C5717B" w:rsidRDefault="00C5717B" w:rsidP="008915BC">
      <w:pPr>
        <w:rPr>
          <w:rtl/>
          <w:lang w:eastAsia="he-IL"/>
        </w:rPr>
      </w:pPr>
    </w:p>
    <w:p w:rsidR="00C5717B" w:rsidRPr="004A59D6" w:rsidRDefault="00C5717B" w:rsidP="00FF725E">
      <w:pPr>
        <w:rPr>
          <w:rtl/>
          <w:lang w:eastAsia="he-IL"/>
        </w:rPr>
      </w:pPr>
      <w:bookmarkStart w:id="6213" w:name="_ETM_Q11_724000"/>
      <w:bookmarkEnd w:id="6213"/>
      <w:r>
        <w:rPr>
          <w:rFonts w:hint="cs"/>
          <w:rtl/>
          <w:lang w:eastAsia="he-IL"/>
        </w:rPr>
        <w:t xml:space="preserve">לא יכול להיות שהצפון ימשיך להיות מופקר ככה. הצפון </w:t>
      </w:r>
      <w:bookmarkStart w:id="6214" w:name="_ETM_Q11_730000"/>
      <w:bookmarkEnd w:id="6214"/>
      <w:r>
        <w:rPr>
          <w:rFonts w:hint="cs"/>
          <w:rtl/>
          <w:lang w:eastAsia="he-IL"/>
        </w:rPr>
        <w:t>מופקר, אני שם נמצא, אדוני היושב-ראש</w:t>
      </w:r>
      <w:bookmarkStart w:id="6215" w:name="_ETM_Q11_733000"/>
      <w:bookmarkEnd w:id="6215"/>
      <w:r>
        <w:rPr>
          <w:rFonts w:hint="cs"/>
          <w:rtl/>
          <w:lang w:eastAsia="he-IL"/>
        </w:rPr>
        <w:t xml:space="preserve">, אני מסתובב שם. אתה עולה לשם, </w:t>
      </w:r>
      <w:r w:rsidR="00FF725E">
        <w:rPr>
          <w:rFonts w:hint="cs"/>
          <w:rtl/>
          <w:lang w:eastAsia="he-IL"/>
        </w:rPr>
        <w:t>ו</w:t>
      </w:r>
      <w:r>
        <w:rPr>
          <w:rFonts w:hint="cs"/>
          <w:rtl/>
          <w:lang w:eastAsia="he-IL"/>
        </w:rPr>
        <w:t xml:space="preserve">אין אוטו אחד </w:t>
      </w:r>
      <w:bookmarkStart w:id="6216" w:name="_ETM_Q11_736000"/>
      <w:bookmarkEnd w:id="6216"/>
      <w:r>
        <w:rPr>
          <w:rFonts w:hint="cs"/>
          <w:rtl/>
          <w:lang w:eastAsia="he-IL"/>
        </w:rPr>
        <w:t xml:space="preserve">שמסתובב שם, אין בן אדם שיוצא החוצה. כולם מפחדים שם. </w:t>
      </w:r>
      <w:bookmarkStart w:id="6217" w:name="_ETM_Q11_744000"/>
      <w:bookmarkEnd w:id="6217"/>
      <w:r>
        <w:rPr>
          <w:rFonts w:hint="cs"/>
          <w:rtl/>
          <w:lang w:eastAsia="he-IL"/>
        </w:rPr>
        <w:t xml:space="preserve">חיזבאללה תופס אותנו בידיים, הוא מחליט מה הוא עושה. לא </w:t>
      </w:r>
      <w:bookmarkStart w:id="6218" w:name="_ETM_Q11_745000"/>
      <w:bookmarkEnd w:id="6218"/>
      <w:r>
        <w:rPr>
          <w:rFonts w:hint="cs"/>
          <w:rtl/>
          <w:lang w:eastAsia="he-IL"/>
        </w:rPr>
        <w:t xml:space="preserve">יכולה להיות מדינה ריבונית, מדינה עם ממשלה שמצהירה שהיא </w:t>
      </w:r>
      <w:bookmarkStart w:id="6219" w:name="_ETM_Q11_749000"/>
      <w:bookmarkEnd w:id="6219"/>
      <w:r>
        <w:rPr>
          <w:rFonts w:hint="cs"/>
          <w:rtl/>
          <w:lang w:eastAsia="he-IL"/>
        </w:rPr>
        <w:t xml:space="preserve">ממשלת ימין </w:t>
      </w:r>
      <w:r>
        <w:rPr>
          <w:rFonts w:hint="eastAsia"/>
          <w:rtl/>
          <w:lang w:eastAsia="he-IL"/>
        </w:rPr>
        <w:t>–</w:t>
      </w:r>
      <w:r>
        <w:rPr>
          <w:rFonts w:hint="cs"/>
          <w:rtl/>
          <w:lang w:eastAsia="he-IL"/>
        </w:rPr>
        <w:t xml:space="preserve"> אתם רחוקים מהימין 30 קילומטר</w:t>
      </w:r>
      <w:r w:rsidR="00FF725E">
        <w:rPr>
          <w:rFonts w:hint="cs"/>
          <w:rtl/>
          <w:lang w:eastAsia="he-IL"/>
        </w:rPr>
        <w:t>,</w:t>
      </w:r>
      <w:r>
        <w:rPr>
          <w:rFonts w:hint="cs"/>
          <w:rtl/>
          <w:lang w:eastAsia="he-IL"/>
        </w:rPr>
        <w:t xml:space="preserve"> כמו שצריך </w:t>
      </w:r>
      <w:bookmarkStart w:id="6220" w:name="_ETM_Q11_755000"/>
      <w:bookmarkEnd w:id="6220"/>
      <w:r>
        <w:rPr>
          <w:rFonts w:hint="cs"/>
          <w:rtl/>
          <w:lang w:eastAsia="he-IL"/>
        </w:rPr>
        <w:t>להרחיק</w:t>
      </w:r>
      <w:r w:rsidR="00FF725E">
        <w:rPr>
          <w:rFonts w:hint="cs"/>
          <w:rtl/>
          <w:lang w:eastAsia="he-IL"/>
        </w:rPr>
        <w:t xml:space="preserve">; </w:t>
      </w:r>
      <w:r>
        <w:rPr>
          <w:rFonts w:hint="cs"/>
          <w:rtl/>
          <w:lang w:eastAsia="he-IL"/>
        </w:rPr>
        <w:t xml:space="preserve">40 קילומטר, לא 30. כמו שצריך </w:t>
      </w:r>
      <w:bookmarkStart w:id="6221" w:name="_ETM_Q11_762000"/>
      <w:bookmarkEnd w:id="6221"/>
      <w:r>
        <w:rPr>
          <w:rFonts w:hint="cs"/>
          <w:rtl/>
          <w:lang w:eastAsia="he-IL"/>
        </w:rPr>
        <w:t xml:space="preserve">להרחיק את חיזבאללה 40 קילומטר, אתם רחוקים מהימין 40 קילומטר. </w:t>
      </w:r>
      <w:bookmarkStart w:id="6222" w:name="_ETM_Q11_763000"/>
      <w:bookmarkEnd w:id="6222"/>
    </w:p>
    <w:p w:rsidR="00C5717B" w:rsidRDefault="00C5717B" w:rsidP="008915BC">
      <w:pPr>
        <w:rPr>
          <w:rtl/>
          <w:lang w:eastAsia="he-IL"/>
        </w:rPr>
      </w:pPr>
    </w:p>
    <w:p w:rsidR="00C5717B" w:rsidRDefault="00C5717B" w:rsidP="00FF725E">
      <w:pPr>
        <w:rPr>
          <w:rtl/>
        </w:rPr>
      </w:pPr>
      <w:bookmarkStart w:id="6223" w:name="TOR_Q12"/>
      <w:bookmarkEnd w:id="6223"/>
      <w:r>
        <w:rPr>
          <w:rFonts w:hint="cs"/>
          <w:rtl/>
        </w:rPr>
        <w:t xml:space="preserve">אתם רק בשם ממשלת ימין. אני הייתי מתבייש במקומכם שאזרחי ישראל מפחדים ולא יכולים לצאת מהבית; לומדים בתוך מקלטים </w:t>
      </w:r>
      <w:bookmarkStart w:id="6224" w:name="_ETM_Q12_177171"/>
      <w:bookmarkEnd w:id="6224"/>
      <w:r>
        <w:rPr>
          <w:rFonts w:hint="cs"/>
          <w:rtl/>
        </w:rPr>
        <w:t>וישנים בתוך מקלטים. בושה, שממשלה כזאת ממשיכה להתקיים יום אחד.</w:t>
      </w:r>
    </w:p>
    <w:p w:rsidR="00C5717B" w:rsidRDefault="00C5717B" w:rsidP="008915BC">
      <w:pPr>
        <w:rPr>
          <w:rtl/>
        </w:rPr>
      </w:pPr>
    </w:p>
    <w:p w:rsidR="00C5717B" w:rsidRDefault="00C5717B" w:rsidP="008915BC">
      <w:pPr>
        <w:pStyle w:val="af7"/>
        <w:keepNext/>
        <w:rPr>
          <w:rtl/>
        </w:rPr>
      </w:pPr>
      <w:r w:rsidRPr="00D439A3">
        <w:rPr>
          <w:rStyle w:val="TagStyle"/>
          <w:rtl/>
        </w:rPr>
        <w:t xml:space="preserve"> &lt;&lt; יור &gt;&gt; </w:t>
      </w:r>
      <w:r>
        <w:rPr>
          <w:rtl/>
        </w:rPr>
        <w:t>היו"ר מאיר כהן:</w:t>
      </w:r>
      <w:r w:rsidRPr="00D439A3">
        <w:rPr>
          <w:rStyle w:val="TagStyle"/>
          <w:rtl/>
        </w:rPr>
        <w:t xml:space="preserve"> &lt;&lt; יור &gt;&gt;</w:t>
      </w:r>
      <w:r>
        <w:rPr>
          <w:rtl/>
        </w:rPr>
        <w:t xml:space="preserve">   </w:t>
      </w:r>
    </w:p>
    <w:p w:rsidR="00C5717B" w:rsidRDefault="00C5717B" w:rsidP="00926128">
      <w:pPr>
        <w:rPr>
          <w:rtl/>
          <w:lang w:eastAsia="he-IL"/>
        </w:rPr>
      </w:pPr>
    </w:p>
    <w:p w:rsidR="00C5717B" w:rsidRDefault="00C5717B" w:rsidP="008915BC">
      <w:pPr>
        <w:rPr>
          <w:rtl/>
          <w:lang w:eastAsia="he-IL"/>
        </w:rPr>
      </w:pPr>
      <w:r>
        <w:rPr>
          <w:rFonts w:hint="cs"/>
          <w:rtl/>
          <w:lang w:eastAsia="he-IL"/>
        </w:rPr>
        <w:t>תודה רבה, אדוני. חבר הכנסת רון כץ. אחריו – חבר הכנסת אליהו ברוכי. בבקשה.</w:t>
      </w:r>
    </w:p>
    <w:p w:rsidR="00C5717B" w:rsidRDefault="00C5717B" w:rsidP="008915BC">
      <w:pPr>
        <w:rPr>
          <w:rtl/>
          <w:lang w:eastAsia="he-IL"/>
        </w:rPr>
      </w:pPr>
    </w:p>
    <w:p w:rsidR="00C5717B" w:rsidRDefault="00C5717B" w:rsidP="008915BC">
      <w:pPr>
        <w:pStyle w:val="a4"/>
        <w:keepNext/>
        <w:rPr>
          <w:rtl/>
        </w:rPr>
      </w:pPr>
      <w:bookmarkStart w:id="6225" w:name="ET_speaker_6151_4"/>
      <w:r w:rsidRPr="00D439A3">
        <w:rPr>
          <w:rStyle w:val="TagStyle"/>
          <w:rtl/>
        </w:rPr>
        <w:t xml:space="preserve"> &lt;&lt; דובר &gt;&gt; </w:t>
      </w:r>
      <w:bookmarkStart w:id="6226" w:name="_Toc155034467"/>
      <w:bookmarkStart w:id="6227" w:name="_Toc155037463"/>
      <w:bookmarkStart w:id="6228" w:name="_Toc155043099"/>
      <w:r>
        <w:rPr>
          <w:rtl/>
        </w:rPr>
        <w:t>רון כץ (יש עתיד):</w:t>
      </w:r>
      <w:bookmarkEnd w:id="6226"/>
      <w:bookmarkEnd w:id="6227"/>
      <w:bookmarkEnd w:id="6228"/>
      <w:r w:rsidRPr="00D439A3">
        <w:rPr>
          <w:rStyle w:val="TagStyle"/>
          <w:rtl/>
        </w:rPr>
        <w:t xml:space="preserve"> &lt;&lt; דובר &gt;&gt;</w:t>
      </w:r>
      <w:r>
        <w:rPr>
          <w:rtl/>
        </w:rPr>
        <w:t xml:space="preserve">   </w:t>
      </w:r>
      <w:bookmarkEnd w:id="6225"/>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תודה רבה, אדוני היו"ר. כנסת נכבדה, אני לא רוצה לדבר על החלפת השרים. אני </w:t>
      </w:r>
      <w:bookmarkStart w:id="6229" w:name="_ETM_Q12_214092"/>
      <w:bookmarkEnd w:id="6229"/>
      <w:r>
        <w:rPr>
          <w:rFonts w:hint="cs"/>
          <w:rtl/>
          <w:lang w:eastAsia="he-IL"/>
        </w:rPr>
        <w:t>מאוד מכבד את שר החוץ הנכנס, את שר האנרגיה הנכנס, אבל אני חושב שזה דבר שלא אמור לקרות באמצע מלחמה. אני חושב שאין הבדל בין החלפת שר חוץ, שמנהל אופרציה אדירה ואמור לקנות את הזמן ואת הלגיטימציה של ישראל בעולם ללחימה, לבין החלפה של ראש ממשלה. אין הבדל. אם אפשר להחליף שר חוץ, אדוני, אז אין שום בעיה להחליף גם ראש ממשלה.</w:t>
      </w:r>
    </w:p>
    <w:p w:rsidR="00C5717B" w:rsidRDefault="00C5717B" w:rsidP="008915BC">
      <w:pPr>
        <w:rPr>
          <w:rtl/>
          <w:lang w:eastAsia="he-IL"/>
        </w:rPr>
      </w:pPr>
    </w:p>
    <w:p w:rsidR="00C5717B" w:rsidRDefault="00C5717B" w:rsidP="00FF725E">
      <w:pPr>
        <w:rPr>
          <w:rtl/>
          <w:lang w:eastAsia="he-IL"/>
        </w:rPr>
      </w:pPr>
      <w:r>
        <w:rPr>
          <w:rFonts w:hint="cs"/>
          <w:rtl/>
          <w:lang w:eastAsia="he-IL"/>
        </w:rPr>
        <w:t>ואני רוצה לדבר רגע ברשותכם על השרה לשעבר גלית דיסטל, שאתמול התראיינה, ובאמת קיבלה אחריות. קיבלה אחריות</w:t>
      </w:r>
      <w:r w:rsidR="00FF725E">
        <w:rPr>
          <w:rFonts w:hint="cs"/>
          <w:rtl/>
          <w:lang w:eastAsia="he-IL"/>
        </w:rPr>
        <w:t>,</w:t>
      </w:r>
      <w:r>
        <w:rPr>
          <w:rFonts w:hint="cs"/>
          <w:rtl/>
          <w:lang w:eastAsia="he-IL"/>
        </w:rPr>
        <w:t xml:space="preserve"> הבינה את הנזקים האמיתיים שהקואליציה הזו עשתה בעם ישראל, וביקשה סליחה וכפרה. ואני רוצה לומר מפה: זה בסדר. בן </w:t>
      </w:r>
      <w:bookmarkStart w:id="6230" w:name="_ETM_Q12_269486"/>
      <w:bookmarkEnd w:id="6230"/>
      <w:r>
        <w:rPr>
          <w:rFonts w:hint="cs"/>
          <w:rtl/>
          <w:lang w:eastAsia="he-IL"/>
        </w:rPr>
        <w:t>אדם שמכה על חטא</w:t>
      </w:r>
      <w:r w:rsidR="00FF725E">
        <w:rPr>
          <w:rFonts w:hint="cs"/>
          <w:rtl/>
          <w:lang w:eastAsia="he-IL"/>
        </w:rPr>
        <w:t>,</w:t>
      </w:r>
      <w:r>
        <w:rPr>
          <w:rFonts w:hint="cs"/>
          <w:rtl/>
          <w:lang w:eastAsia="he-IL"/>
        </w:rPr>
        <w:t xml:space="preserve"> לא צריך ישר לרוץ ולהזכיר לו את כל מה שהוא עשה, למרות שהיו דברים נוראיים. אחרי 7 באוקטובר אפשר לשפוט אנשים בצורה אחרת, ולומר: אנחנו מבינים. קרה </w:t>
      </w:r>
      <w:bookmarkStart w:id="6231" w:name="_ETM_Q12_286346"/>
      <w:bookmarkEnd w:id="6231"/>
      <w:r>
        <w:rPr>
          <w:rFonts w:hint="cs"/>
          <w:rtl/>
          <w:lang w:eastAsia="he-IL"/>
        </w:rPr>
        <w:t xml:space="preserve">פה דבר גדול, קרה פה דבר נורא. אפשר לקבל את הסליחה הזו. ואותה רוח צריכה לנשוב בכל חברי הקואליציה. </w:t>
      </w:r>
    </w:p>
    <w:p w:rsidR="00C5717B" w:rsidRDefault="00C5717B" w:rsidP="008915BC">
      <w:pPr>
        <w:rPr>
          <w:rtl/>
          <w:lang w:eastAsia="he-IL"/>
        </w:rPr>
      </w:pPr>
      <w:bookmarkStart w:id="6232" w:name="_ETM_Q12_298783"/>
      <w:bookmarkStart w:id="6233" w:name="_ETM_Q12_298880"/>
      <w:bookmarkEnd w:id="6232"/>
      <w:bookmarkEnd w:id="6233"/>
    </w:p>
    <w:p w:rsidR="00C5717B" w:rsidRDefault="00C5717B" w:rsidP="00FF725E">
      <w:pPr>
        <w:rPr>
          <w:rtl/>
          <w:lang w:eastAsia="he-IL"/>
        </w:rPr>
      </w:pPr>
      <w:bookmarkStart w:id="6234" w:name="_ETM_Q12_298934"/>
      <w:bookmarkStart w:id="6235" w:name="_ETM_Q12_299031"/>
      <w:bookmarkEnd w:id="6234"/>
      <w:bookmarkEnd w:id="6235"/>
      <w:r>
        <w:rPr>
          <w:rFonts w:hint="cs"/>
          <w:rtl/>
          <w:lang w:eastAsia="he-IL"/>
        </w:rPr>
        <w:t xml:space="preserve">לא יכול להיות שנכנסו שותפים חדשים לקואליציה הזו ולא יגידו דבר על החלפת שר חוץ באמצע מלחמה. לא יגידו דבר על הקצאה של עוד 200 מיליון שקלים למשרד למשימות </w:t>
      </w:r>
      <w:bookmarkStart w:id="6236" w:name="_ETM_Q12_312780"/>
      <w:bookmarkEnd w:id="6236"/>
      <w:r>
        <w:rPr>
          <w:rFonts w:hint="cs"/>
          <w:rtl/>
          <w:lang w:eastAsia="he-IL"/>
        </w:rPr>
        <w:t xml:space="preserve">הלאומיות, שאף אחד לא יודע מה המשימות הלאומיות שלו. לא יכול להיות שנמשיך להיות אנשי 6 באוקטובר כאילו דבר לא קרה. </w:t>
      </w:r>
      <w:bookmarkStart w:id="6237" w:name="_ETM_Q12_323105"/>
      <w:bookmarkStart w:id="6238" w:name="_ETM_Q12_323199"/>
      <w:bookmarkStart w:id="6239" w:name="_ETM_Q12_323286"/>
      <w:bookmarkStart w:id="6240" w:name="_ETM_Q12_323365"/>
      <w:bookmarkEnd w:id="6237"/>
      <w:bookmarkEnd w:id="6238"/>
      <w:bookmarkEnd w:id="6239"/>
      <w:bookmarkEnd w:id="6240"/>
      <w:r>
        <w:rPr>
          <w:rFonts w:hint="cs"/>
          <w:rtl/>
          <w:lang w:eastAsia="he-IL"/>
        </w:rPr>
        <w:t>אני מצפה מהבית זה להתעלות, להבין את גודל השעה, ולהפסיק להתעסק כל היום בפוליטיקה. אנחנו כל היום מתעסקים פה בהעברות תקציביות שאף אחד לא צריך, בזמן שאנשי המילואים שלנו</w:t>
      </w:r>
      <w:r w:rsidR="00FF725E">
        <w:rPr>
          <w:rFonts w:hint="cs"/>
          <w:rtl/>
          <w:lang w:eastAsia="he-IL"/>
        </w:rPr>
        <w:t>,</w:t>
      </w:r>
      <w:r>
        <w:rPr>
          <w:rFonts w:hint="cs"/>
          <w:rtl/>
          <w:lang w:eastAsia="he-IL"/>
        </w:rPr>
        <w:t xml:space="preserve"> גם היום</w:t>
      </w:r>
      <w:r w:rsidR="00FF725E">
        <w:rPr>
          <w:rFonts w:hint="cs"/>
          <w:rtl/>
          <w:lang w:eastAsia="he-IL"/>
        </w:rPr>
        <w:t>,</w:t>
      </w:r>
      <w:r>
        <w:rPr>
          <w:rFonts w:hint="cs"/>
          <w:rtl/>
          <w:lang w:eastAsia="he-IL"/>
        </w:rPr>
        <w:t xml:space="preserve"> מגיעים לוועדת הכספים ואומרים: אנחנו לא מצליחים לסיים את החודש – עזבו את החודש: אנחנו לא מצליחים לסיים </w:t>
      </w:r>
      <w:bookmarkStart w:id="6241" w:name="_ETM_Q12_352150"/>
      <w:bookmarkEnd w:id="6241"/>
      <w:r>
        <w:rPr>
          <w:rFonts w:hint="cs"/>
          <w:rtl/>
          <w:lang w:eastAsia="he-IL"/>
        </w:rPr>
        <w:t>את היום – כי בזמן שהם נמצאים בלחימה יותר מ-80 ימים, אף אחד לא דואג להם. היום הגיעו לוועדת הכספים אנשי מילואים שיש להם עסקים, שהם עצמאים ובמילואים, ואין להם מושג מה המדינה נותנת להם ואין להם מושג למי לפנות, והם טובעים בים של בי</w:t>
      </w:r>
      <w:r w:rsidR="00FF725E">
        <w:rPr>
          <w:rFonts w:hint="cs"/>
          <w:rtl/>
          <w:lang w:eastAsia="he-IL"/>
        </w:rPr>
        <w:t>ו</w:t>
      </w:r>
      <w:r>
        <w:rPr>
          <w:rFonts w:hint="cs"/>
          <w:rtl/>
          <w:lang w:eastAsia="he-IL"/>
        </w:rPr>
        <w:t>רוקרטיה. עד שנציגי האוצר כבר מגיעים לדיון, הדבר היחיד שיש להם להגיד זה שמערכות המחשוב עדיין לא מוכנות ושהתשובות יישלחו בדואר.</w:t>
      </w:r>
    </w:p>
    <w:p w:rsidR="00C5717B" w:rsidRDefault="00C5717B" w:rsidP="008915BC">
      <w:pPr>
        <w:rPr>
          <w:rtl/>
          <w:lang w:eastAsia="he-IL"/>
        </w:rPr>
      </w:pPr>
      <w:r>
        <w:rPr>
          <w:rFonts w:hint="cs"/>
          <w:rtl/>
          <w:lang w:eastAsia="he-IL"/>
        </w:rPr>
        <w:t xml:space="preserve"> </w:t>
      </w:r>
    </w:p>
    <w:p w:rsidR="00C5717B" w:rsidRDefault="00C5717B" w:rsidP="00FF725E">
      <w:pPr>
        <w:rPr>
          <w:rtl/>
          <w:lang w:eastAsia="he-IL"/>
        </w:rPr>
      </w:pPr>
      <w:bookmarkStart w:id="6242" w:name="_ETM_Q12_384581"/>
      <w:bookmarkStart w:id="6243" w:name="_ETM_Q12_384702"/>
      <w:bookmarkStart w:id="6244" w:name="_ETM_Q12_384757"/>
      <w:bookmarkStart w:id="6245" w:name="_ETM_Q12_384857"/>
      <w:bookmarkEnd w:id="6242"/>
      <w:bookmarkEnd w:id="6243"/>
      <w:bookmarkEnd w:id="6244"/>
      <w:bookmarkEnd w:id="6245"/>
      <w:r>
        <w:rPr>
          <w:rFonts w:hint="cs"/>
          <w:rtl/>
          <w:lang w:eastAsia="he-IL"/>
        </w:rPr>
        <w:t xml:space="preserve">אז לאותם אנשי מילואים צריך להגיד קודם כול סליחה ולהבין שאחרי יותר </w:t>
      </w:r>
      <w:bookmarkStart w:id="6246" w:name="_ETM_Q12_390876"/>
      <w:bookmarkEnd w:id="6246"/>
      <w:r>
        <w:rPr>
          <w:rFonts w:hint="cs"/>
          <w:rtl/>
          <w:lang w:eastAsia="he-IL"/>
        </w:rPr>
        <w:t>מ-80 ימים שהם נלחמו עבורנו, עבור כולנו, הם יצטרכו לחזור ולהילחם בעבור העסקים שלהם, שרובם לא יצליחו לשרוד. זו בושה גדולה שממשיכים להעביר פה כספים, ממשיכים להתעסק בפוליטיקה ומפקירים את אנשי המילואים שלנו.</w:t>
      </w:r>
    </w:p>
    <w:p w:rsidR="00C5717B" w:rsidRDefault="00C5717B" w:rsidP="008915BC">
      <w:pPr>
        <w:rPr>
          <w:rtl/>
          <w:lang w:eastAsia="he-IL"/>
        </w:rPr>
      </w:pPr>
    </w:p>
    <w:p w:rsidR="00C5717B" w:rsidRDefault="00C5717B" w:rsidP="008915BC">
      <w:pPr>
        <w:pStyle w:val="af7"/>
        <w:keepNext/>
        <w:rPr>
          <w:rtl/>
        </w:rPr>
      </w:pPr>
      <w:r w:rsidRPr="00810F32">
        <w:rPr>
          <w:rStyle w:val="TagStyle"/>
          <w:rtl/>
        </w:rPr>
        <w:t xml:space="preserve"> &lt;&lt; יור &gt;&gt; </w:t>
      </w:r>
      <w:r>
        <w:rPr>
          <w:rtl/>
        </w:rPr>
        <w:t>היו"ר מאיר כהן:</w:t>
      </w:r>
      <w:r w:rsidRPr="00810F32">
        <w:rPr>
          <w:rStyle w:val="TagStyle"/>
          <w:rtl/>
        </w:rPr>
        <w:t xml:space="preserve"> &lt;&lt; יור &gt;&gt;</w:t>
      </w:r>
      <w:r>
        <w:rPr>
          <w:rtl/>
        </w:rPr>
        <w:t xml:space="preserve">   </w:t>
      </w:r>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תודה רבה, אדוני. חבר הכנסת אליהו ברוכי </w:t>
      </w:r>
      <w:r>
        <w:rPr>
          <w:rtl/>
          <w:lang w:eastAsia="he-IL"/>
        </w:rPr>
        <w:t>–</w:t>
      </w:r>
      <w:r>
        <w:rPr>
          <w:rFonts w:hint="cs"/>
          <w:rtl/>
          <w:lang w:eastAsia="he-IL"/>
        </w:rPr>
        <w:t xml:space="preserve"> לא נמצא. חבר הכנסת אבי מעוז, כבודו. אחריו </w:t>
      </w:r>
      <w:r>
        <w:rPr>
          <w:rFonts w:hint="eastAsia"/>
          <w:rtl/>
          <w:lang w:eastAsia="he-IL"/>
        </w:rPr>
        <w:t xml:space="preserve">– </w:t>
      </w:r>
      <w:r>
        <w:rPr>
          <w:rFonts w:hint="cs"/>
          <w:rtl/>
          <w:lang w:eastAsia="he-IL"/>
        </w:rPr>
        <w:t>חבר הכנסת עידן רול.</w:t>
      </w:r>
    </w:p>
    <w:p w:rsidR="00C5717B" w:rsidRDefault="00C5717B" w:rsidP="008915BC">
      <w:pPr>
        <w:rPr>
          <w:rtl/>
          <w:lang w:eastAsia="he-IL"/>
        </w:rPr>
      </w:pPr>
    </w:p>
    <w:p w:rsidR="00C5717B" w:rsidRDefault="00C5717B" w:rsidP="008915BC">
      <w:pPr>
        <w:pStyle w:val="a4"/>
        <w:keepNext/>
        <w:rPr>
          <w:rtl/>
        </w:rPr>
      </w:pPr>
      <w:bookmarkStart w:id="6247" w:name="ET_speaker_6153_6"/>
      <w:r w:rsidRPr="00810F32">
        <w:rPr>
          <w:rStyle w:val="TagStyle"/>
          <w:rtl/>
        </w:rPr>
        <w:t xml:space="preserve"> &lt;&lt; דובר &gt;&gt; </w:t>
      </w:r>
      <w:bookmarkStart w:id="6248" w:name="_Toc155034468"/>
      <w:bookmarkStart w:id="6249" w:name="_Toc155037464"/>
      <w:bookmarkStart w:id="6250" w:name="_Toc155043100"/>
      <w:r>
        <w:rPr>
          <w:rtl/>
        </w:rPr>
        <w:t>אבי מעוז (נעם):</w:t>
      </w:r>
      <w:bookmarkEnd w:id="6248"/>
      <w:bookmarkEnd w:id="6249"/>
      <w:bookmarkEnd w:id="6250"/>
      <w:r w:rsidRPr="00810F32">
        <w:rPr>
          <w:rStyle w:val="TagStyle"/>
          <w:rtl/>
        </w:rPr>
        <w:t xml:space="preserve"> &lt;&lt; דובר &gt;&gt;</w:t>
      </w:r>
      <w:r>
        <w:rPr>
          <w:rtl/>
        </w:rPr>
        <w:t xml:space="preserve">   </w:t>
      </w:r>
      <w:bookmarkEnd w:id="6247"/>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אדוני היושב-ראש, כנסת נכבדה, אדוני שר החוץ הנכנס, בהצלחה רבה. </w:t>
      </w:r>
    </w:p>
    <w:p w:rsidR="00C5717B" w:rsidRDefault="00C5717B" w:rsidP="008915BC">
      <w:pPr>
        <w:rPr>
          <w:rtl/>
          <w:lang w:eastAsia="he-IL"/>
        </w:rPr>
      </w:pPr>
      <w:bookmarkStart w:id="6251" w:name="_ETM_Q12_446962"/>
      <w:bookmarkStart w:id="6252" w:name="_ETM_Q12_447047"/>
      <w:bookmarkEnd w:id="6251"/>
      <w:bookmarkEnd w:id="6252"/>
    </w:p>
    <w:p w:rsidR="00C5717B" w:rsidRDefault="00C5717B" w:rsidP="00FF725E">
      <w:pPr>
        <w:rPr>
          <w:rtl/>
          <w:lang w:eastAsia="he-IL"/>
        </w:rPr>
      </w:pPr>
      <w:bookmarkStart w:id="6253" w:name="_ETM_Q12_447159"/>
      <w:bookmarkStart w:id="6254" w:name="_ETM_Q12_447239"/>
      <w:bookmarkEnd w:id="6253"/>
      <w:bookmarkEnd w:id="6254"/>
      <w:r>
        <w:rPr>
          <w:rtl/>
          <w:lang w:eastAsia="he-IL"/>
        </w:rPr>
        <w:t xml:space="preserve">כולנו קמים כל בוקר מחשש לפגוש את כותרות החדשות שנפתחות במילים </w:t>
      </w:r>
      <w:r>
        <w:rPr>
          <w:rFonts w:hint="cs"/>
          <w:rtl/>
          <w:lang w:eastAsia="he-IL"/>
        </w:rPr>
        <w:t>"</w:t>
      </w:r>
      <w:r>
        <w:rPr>
          <w:rtl/>
          <w:lang w:eastAsia="he-IL"/>
        </w:rPr>
        <w:t>הותר לפרסום</w:t>
      </w:r>
      <w:r>
        <w:rPr>
          <w:rFonts w:hint="cs"/>
          <w:rtl/>
          <w:lang w:eastAsia="he-IL"/>
        </w:rPr>
        <w:t>"</w:t>
      </w:r>
      <w:r>
        <w:rPr>
          <w:rtl/>
          <w:lang w:eastAsia="he-IL"/>
        </w:rPr>
        <w:t>.</w:t>
      </w:r>
      <w:r>
        <w:rPr>
          <w:rFonts w:hint="cs"/>
          <w:rtl/>
          <w:lang w:eastAsia="he-IL"/>
        </w:rPr>
        <w:t xml:space="preserve"> </w:t>
      </w:r>
      <w:r>
        <w:rPr>
          <w:rtl/>
          <w:lang w:eastAsia="he-IL"/>
        </w:rPr>
        <w:t xml:space="preserve">כל </w:t>
      </w:r>
      <w:r>
        <w:rPr>
          <w:rFonts w:hint="cs"/>
          <w:rtl/>
          <w:lang w:eastAsia="he-IL"/>
        </w:rPr>
        <w:t>"</w:t>
      </w:r>
      <w:r>
        <w:rPr>
          <w:rtl/>
          <w:lang w:eastAsia="he-IL"/>
        </w:rPr>
        <w:t>הותר לפרסום</w:t>
      </w:r>
      <w:r>
        <w:rPr>
          <w:rFonts w:hint="cs"/>
          <w:rtl/>
          <w:lang w:eastAsia="he-IL"/>
        </w:rPr>
        <w:t>"</w:t>
      </w:r>
      <w:r>
        <w:rPr>
          <w:rtl/>
          <w:lang w:eastAsia="he-IL"/>
        </w:rPr>
        <w:t xml:space="preserve"> שכזה קורע את הלב, על החיים שנגדעו, על ההורים השכולים, על האלמנה ועל היתומים.</w:t>
      </w:r>
      <w:bookmarkStart w:id="6255" w:name="_ETM_Q12_463766"/>
      <w:bookmarkStart w:id="6256" w:name="_ETM_Q12_463879"/>
      <w:bookmarkEnd w:id="6255"/>
      <w:bookmarkEnd w:id="6256"/>
      <w:r>
        <w:rPr>
          <w:rFonts w:hint="cs"/>
          <w:rtl/>
          <w:lang w:eastAsia="he-IL"/>
        </w:rPr>
        <w:t xml:space="preserve"> </w:t>
      </w:r>
      <w:r>
        <w:rPr>
          <w:rtl/>
          <w:lang w:eastAsia="he-IL"/>
        </w:rPr>
        <w:t xml:space="preserve">יש עוד כמה דברים שהותרו לפרסום, ואני רוצה להזכיר כמה מהם, בהתבסס על דברים </w:t>
      </w:r>
      <w:r w:rsidR="00FF725E">
        <w:rPr>
          <w:rtl/>
          <w:lang w:eastAsia="he-IL"/>
        </w:rPr>
        <w:t>שכתב חברי</w:t>
      </w:r>
      <w:r>
        <w:rPr>
          <w:rtl/>
          <w:lang w:eastAsia="he-IL"/>
        </w:rPr>
        <w:t xml:space="preserve"> סגן אלוף במיל' אודי בן חמו.</w:t>
      </w:r>
      <w:r>
        <w:rPr>
          <w:rFonts w:hint="cs"/>
          <w:rtl/>
          <w:lang w:eastAsia="he-IL"/>
        </w:rPr>
        <w:t xml:space="preserve"> </w:t>
      </w:r>
      <w:r>
        <w:rPr>
          <w:rtl/>
          <w:lang w:eastAsia="he-IL"/>
        </w:rPr>
        <w:t>הותר לפרסום שהאריה קם מרבצו, משיב מלחמה שערה וגובר על אויביו.</w:t>
      </w:r>
      <w:r>
        <w:rPr>
          <w:rFonts w:hint="cs"/>
          <w:rtl/>
          <w:lang w:eastAsia="he-IL"/>
        </w:rPr>
        <w:t xml:space="preserve"> </w:t>
      </w:r>
      <w:bookmarkStart w:id="6257" w:name="_ETM_Q12_480711"/>
      <w:bookmarkEnd w:id="6257"/>
      <w:r>
        <w:rPr>
          <w:rtl/>
          <w:lang w:eastAsia="he-IL"/>
        </w:rPr>
        <w:t>הותר לפרסום שבמקום אחד בעולם הטוב הפסיק להיות אדיש וכנוע</w:t>
      </w:r>
      <w:r>
        <w:rPr>
          <w:rFonts w:hint="cs"/>
          <w:rtl/>
          <w:lang w:eastAsia="he-IL"/>
        </w:rPr>
        <w:t>,</w:t>
      </w:r>
      <w:r>
        <w:rPr>
          <w:rtl/>
          <w:lang w:eastAsia="he-IL"/>
        </w:rPr>
        <w:t xml:space="preserve"> והוא מנצח את הרע ועומד בלחצים.</w:t>
      </w:r>
      <w:r>
        <w:rPr>
          <w:rFonts w:hint="cs"/>
          <w:rtl/>
          <w:lang w:eastAsia="he-IL"/>
        </w:rPr>
        <w:t xml:space="preserve"> </w:t>
      </w:r>
      <w:r>
        <w:rPr>
          <w:rtl/>
          <w:lang w:eastAsia="he-IL"/>
        </w:rPr>
        <w:t>הותר לפרסום שכוחותינו פועלים באומץ, בנחישות, בגבורה וביעילות.</w:t>
      </w:r>
      <w:r>
        <w:rPr>
          <w:rFonts w:hint="cs"/>
          <w:rtl/>
          <w:lang w:eastAsia="he-IL"/>
        </w:rPr>
        <w:t xml:space="preserve"> </w:t>
      </w:r>
    </w:p>
    <w:p w:rsidR="00C5717B" w:rsidRDefault="00C5717B" w:rsidP="008915BC">
      <w:pPr>
        <w:rPr>
          <w:rtl/>
          <w:lang w:eastAsia="he-IL"/>
        </w:rPr>
      </w:pPr>
      <w:bookmarkStart w:id="6258" w:name="_ETM_Q12_550819"/>
      <w:bookmarkStart w:id="6259" w:name="_ETM_Q12_550859"/>
      <w:bookmarkEnd w:id="6258"/>
      <w:bookmarkEnd w:id="6259"/>
    </w:p>
    <w:p w:rsidR="00C5717B" w:rsidRDefault="00C5717B" w:rsidP="004E1ED2">
      <w:pPr>
        <w:rPr>
          <w:rtl/>
          <w:lang w:eastAsia="he-IL"/>
        </w:rPr>
      </w:pPr>
      <w:bookmarkStart w:id="6260" w:name="_ETM_Q12_550964"/>
      <w:bookmarkStart w:id="6261" w:name="_ETM_Q12_551002"/>
      <w:bookmarkEnd w:id="6260"/>
      <w:bookmarkEnd w:id="6261"/>
      <w:r>
        <w:rPr>
          <w:rtl/>
          <w:lang w:eastAsia="he-IL"/>
        </w:rPr>
        <w:t>הותר לפרסום שהעם הגדול שסומם, עורפל וטושטש ע</w:t>
      </w:r>
      <w:r>
        <w:rPr>
          <w:rFonts w:hint="cs"/>
          <w:rtl/>
          <w:lang w:eastAsia="he-IL"/>
        </w:rPr>
        <w:t xml:space="preserve">ל ידי </w:t>
      </w:r>
      <w:r>
        <w:rPr>
          <w:rtl/>
          <w:lang w:eastAsia="he-IL"/>
        </w:rPr>
        <w:t>תרבות זרה מנער מעל עצמו את ערמות האשפה התודעתי</w:t>
      </w:r>
      <w:r>
        <w:rPr>
          <w:rFonts w:hint="cs"/>
          <w:rtl/>
          <w:lang w:eastAsia="he-IL"/>
        </w:rPr>
        <w:t>ות</w:t>
      </w:r>
      <w:r>
        <w:rPr>
          <w:rtl/>
          <w:lang w:eastAsia="he-IL"/>
        </w:rPr>
        <w:t>.</w:t>
      </w:r>
      <w:r>
        <w:rPr>
          <w:rFonts w:hint="cs"/>
          <w:rtl/>
          <w:lang w:eastAsia="he-IL"/>
        </w:rPr>
        <w:t xml:space="preserve"> </w:t>
      </w:r>
      <w:r>
        <w:rPr>
          <w:rtl/>
          <w:lang w:eastAsia="he-IL"/>
        </w:rPr>
        <w:t>הותר לפרסום גם שרוב התקשורת, העולם האקדמי, מכוני מחקר, בית המשפט העליון ועוד כמה מעצבי תודעה פועלים הפוך מרוחו הגדולה של העם.</w:t>
      </w:r>
      <w:r>
        <w:rPr>
          <w:rFonts w:hint="cs"/>
          <w:rtl/>
          <w:lang w:eastAsia="he-IL"/>
        </w:rPr>
        <w:t xml:space="preserve"> </w:t>
      </w:r>
      <w:bookmarkStart w:id="6262" w:name="_ETM_Q12_506448"/>
      <w:bookmarkStart w:id="6263" w:name="_ETM_Q12_506534"/>
      <w:bookmarkStart w:id="6264" w:name="_ETM_Q12_506882"/>
      <w:bookmarkStart w:id="6265" w:name="_ETM_Q12_506982"/>
      <w:bookmarkEnd w:id="6262"/>
      <w:bookmarkEnd w:id="6263"/>
      <w:bookmarkEnd w:id="6264"/>
      <w:bookmarkEnd w:id="6265"/>
      <w:r>
        <w:rPr>
          <w:rtl/>
          <w:lang w:eastAsia="he-IL"/>
        </w:rPr>
        <w:t>הותר לפרסום שזה א</w:t>
      </w:r>
      <w:r>
        <w:rPr>
          <w:rFonts w:hint="cs"/>
          <w:rtl/>
          <w:lang w:eastAsia="he-IL"/>
        </w:rPr>
        <w:t>ו</w:t>
      </w:r>
      <w:r>
        <w:rPr>
          <w:rtl/>
          <w:lang w:eastAsia="he-IL"/>
        </w:rPr>
        <w:t>מנם מורכב</w:t>
      </w:r>
      <w:r>
        <w:rPr>
          <w:rFonts w:hint="cs"/>
          <w:rtl/>
          <w:lang w:eastAsia="he-IL"/>
        </w:rPr>
        <w:t>,</w:t>
      </w:r>
      <w:r>
        <w:rPr>
          <w:rtl/>
          <w:lang w:eastAsia="he-IL"/>
        </w:rPr>
        <w:t xml:space="preserve"> אבל המגמה היא חיובית מאוד. להזיז ברזל ענק וחלוד זה מורכב, אבל הוא עדיין ברזל.</w:t>
      </w:r>
      <w:r>
        <w:rPr>
          <w:rFonts w:hint="cs"/>
          <w:rtl/>
          <w:lang w:eastAsia="he-IL"/>
        </w:rPr>
        <w:t xml:space="preserve"> </w:t>
      </w:r>
      <w:r>
        <w:rPr>
          <w:rtl/>
          <w:lang w:eastAsia="he-IL"/>
        </w:rPr>
        <w:t>הותר לפרסום שיש לכך א</w:t>
      </w:r>
      <w:r>
        <w:rPr>
          <w:rFonts w:hint="cs"/>
          <w:rtl/>
          <w:lang w:eastAsia="he-IL"/>
        </w:rPr>
        <w:t>ו</w:t>
      </w:r>
      <w:r>
        <w:rPr>
          <w:rtl/>
          <w:lang w:eastAsia="he-IL"/>
        </w:rPr>
        <w:t>מנם גם מחירים כואבים, אך העם אומר מפורשות: עד הניצחון</w:t>
      </w:r>
      <w:r>
        <w:rPr>
          <w:rFonts w:hint="cs"/>
          <w:rtl/>
          <w:lang w:eastAsia="he-IL"/>
        </w:rPr>
        <w:t xml:space="preserve">. </w:t>
      </w:r>
      <w:bookmarkStart w:id="6266" w:name="_ETM_Q12_533859"/>
      <w:bookmarkStart w:id="6267" w:name="_ETM_Q12_533974"/>
      <w:bookmarkStart w:id="6268" w:name="_ETM_Q12_545427"/>
      <w:bookmarkStart w:id="6269" w:name="_ETM_Q12_545471"/>
      <w:bookmarkStart w:id="6270" w:name="_ETM_Q12_545554"/>
      <w:bookmarkStart w:id="6271" w:name="_ETM_Q12_545623"/>
      <w:bookmarkEnd w:id="6266"/>
      <w:bookmarkEnd w:id="6267"/>
      <w:bookmarkEnd w:id="6268"/>
      <w:bookmarkEnd w:id="6269"/>
      <w:bookmarkEnd w:id="6270"/>
      <w:bookmarkEnd w:id="6271"/>
      <w:r>
        <w:rPr>
          <w:rtl/>
          <w:lang w:eastAsia="he-IL"/>
        </w:rPr>
        <w:t>הותר לפרסום שבני האור לוחמים בבני החושך, שיש אמת בעולם</w:t>
      </w:r>
      <w:r>
        <w:rPr>
          <w:rFonts w:hint="cs"/>
          <w:rtl/>
          <w:lang w:eastAsia="he-IL"/>
        </w:rPr>
        <w:t>,</w:t>
      </w:r>
      <w:r>
        <w:rPr>
          <w:rtl/>
          <w:lang w:eastAsia="he-IL"/>
        </w:rPr>
        <w:t xml:space="preserve"> ויש גם שקר</w:t>
      </w:r>
      <w:r>
        <w:rPr>
          <w:rFonts w:hint="cs"/>
          <w:rtl/>
          <w:lang w:eastAsia="he-IL"/>
        </w:rPr>
        <w:t xml:space="preserve"> –</w:t>
      </w:r>
      <w:r>
        <w:rPr>
          <w:rtl/>
          <w:lang w:eastAsia="he-IL"/>
        </w:rPr>
        <w:t xml:space="preserve"> לא רק נרטיבים מומצאים.</w:t>
      </w:r>
      <w:r>
        <w:rPr>
          <w:rFonts w:hint="cs"/>
          <w:rtl/>
          <w:lang w:eastAsia="he-IL"/>
        </w:rPr>
        <w:t xml:space="preserve"> </w:t>
      </w:r>
      <w:r>
        <w:rPr>
          <w:rtl/>
          <w:lang w:eastAsia="he-IL"/>
        </w:rPr>
        <w:t>הותר לפרסום שרוח רעות, אחווה הדדית ואהבת אחים צרופה מתגלה לעינינו מדי יום.</w:t>
      </w:r>
      <w:r>
        <w:rPr>
          <w:rFonts w:hint="cs"/>
          <w:rtl/>
          <w:lang w:eastAsia="he-IL"/>
        </w:rPr>
        <w:t xml:space="preserve"> </w:t>
      </w:r>
      <w:r>
        <w:rPr>
          <w:rtl/>
          <w:lang w:eastAsia="he-IL"/>
        </w:rPr>
        <w:t>הותר לפרסום שמתהלכות בינינו אימהות גיבורות, אצילות וטובות, המהוות מגדלור מרשים לכולנו.</w:t>
      </w:r>
      <w:r>
        <w:rPr>
          <w:rFonts w:hint="cs"/>
          <w:rtl/>
          <w:lang w:eastAsia="he-IL"/>
        </w:rPr>
        <w:t xml:space="preserve"> </w:t>
      </w:r>
      <w:bookmarkStart w:id="6272" w:name="_ETM_Q12_561757"/>
      <w:bookmarkStart w:id="6273" w:name="_ETM_Q12_530979"/>
      <w:bookmarkStart w:id="6274" w:name="_ETM_Q12_531029"/>
      <w:bookmarkStart w:id="6275" w:name="_ETM_Q12_531106"/>
      <w:bookmarkStart w:id="6276" w:name="_ETM_Q12_531166"/>
      <w:bookmarkEnd w:id="6272"/>
      <w:bookmarkEnd w:id="6273"/>
      <w:bookmarkEnd w:id="6274"/>
      <w:bookmarkEnd w:id="6275"/>
      <w:bookmarkEnd w:id="6276"/>
      <w:r>
        <w:rPr>
          <w:rtl/>
          <w:lang w:eastAsia="he-IL"/>
        </w:rPr>
        <w:t>הותר לפרסום שמשפחות שכולות מפורום הגבורה דורשות עד הסוף</w:t>
      </w:r>
      <w:r>
        <w:rPr>
          <w:rFonts w:hint="cs"/>
          <w:rtl/>
          <w:lang w:eastAsia="he-IL"/>
        </w:rPr>
        <w:t>,</w:t>
      </w:r>
      <w:r>
        <w:rPr>
          <w:rtl/>
          <w:lang w:eastAsia="he-IL"/>
        </w:rPr>
        <w:t xml:space="preserve"> כמימוש צוואת בניהם.</w:t>
      </w:r>
      <w:r>
        <w:rPr>
          <w:rFonts w:hint="cs"/>
          <w:rtl/>
          <w:lang w:eastAsia="he-IL"/>
        </w:rPr>
        <w:t xml:space="preserve"> </w:t>
      </w:r>
      <w:bookmarkStart w:id="6277" w:name="_ETM_Q12_563827"/>
      <w:bookmarkStart w:id="6278" w:name="_ETM_Q12_563903"/>
      <w:bookmarkStart w:id="6279" w:name="_ETM_Q12_565091"/>
      <w:bookmarkStart w:id="6280" w:name="_ETM_Q12_565162"/>
      <w:bookmarkEnd w:id="6277"/>
      <w:bookmarkEnd w:id="6278"/>
      <w:bookmarkEnd w:id="6279"/>
      <w:bookmarkEnd w:id="6280"/>
      <w:r>
        <w:rPr>
          <w:rtl/>
          <w:lang w:eastAsia="he-IL"/>
        </w:rPr>
        <w:t>הותר לפרסום שהעם הגדול החל לזוז קדימה</w:t>
      </w:r>
      <w:r>
        <w:rPr>
          <w:rFonts w:hint="cs"/>
          <w:rtl/>
          <w:lang w:eastAsia="he-IL"/>
        </w:rPr>
        <w:t>;</w:t>
      </w:r>
      <w:r>
        <w:rPr>
          <w:rtl/>
          <w:lang w:eastAsia="he-IL"/>
        </w:rPr>
        <w:t xml:space="preserve"> זה קצת חורק אולי, אבל זה זז. אל תזלזלו בכך.</w:t>
      </w:r>
      <w:bookmarkStart w:id="6281" w:name="_ETM_Q12_577775"/>
      <w:bookmarkStart w:id="6282" w:name="_ETM_Q12_577905"/>
      <w:bookmarkEnd w:id="6281"/>
      <w:bookmarkEnd w:id="6282"/>
      <w:r>
        <w:rPr>
          <w:rFonts w:hint="cs"/>
          <w:rtl/>
          <w:lang w:eastAsia="he-IL"/>
        </w:rPr>
        <w:t xml:space="preserve"> </w:t>
      </w:r>
      <w:r>
        <w:rPr>
          <w:rtl/>
          <w:lang w:eastAsia="he-IL"/>
        </w:rPr>
        <w:t>הותר לפרסום שהאומה החלה להפנים שמי שלא מוכן לשלם בכאב</w:t>
      </w:r>
      <w:r>
        <w:rPr>
          <w:rFonts w:hint="cs"/>
          <w:rtl/>
          <w:lang w:eastAsia="he-IL"/>
        </w:rPr>
        <w:t>,</w:t>
      </w:r>
      <w:r>
        <w:rPr>
          <w:rtl/>
          <w:lang w:eastAsia="he-IL"/>
        </w:rPr>
        <w:t xml:space="preserve"> בתשלומים</w:t>
      </w:r>
      <w:r>
        <w:rPr>
          <w:rFonts w:hint="cs"/>
          <w:rtl/>
          <w:lang w:eastAsia="he-IL"/>
        </w:rPr>
        <w:t>,</w:t>
      </w:r>
      <w:r>
        <w:rPr>
          <w:rtl/>
          <w:lang w:eastAsia="he-IL"/>
        </w:rPr>
        <w:t xml:space="preserve"> על חירותו, </w:t>
      </w:r>
      <w:bookmarkStart w:id="6283" w:name="_ETM_Q12_586172"/>
      <w:bookmarkStart w:id="6284" w:name="_ETM_Q12_586283"/>
      <w:bookmarkStart w:id="6285" w:name="_ETM_Q12_588381"/>
      <w:bookmarkStart w:id="6286" w:name="_ETM_Q12_588500"/>
      <w:bookmarkEnd w:id="6283"/>
      <w:bookmarkEnd w:id="6284"/>
      <w:bookmarkEnd w:id="6285"/>
      <w:bookmarkEnd w:id="6286"/>
      <w:r>
        <w:rPr>
          <w:rtl/>
          <w:lang w:eastAsia="he-IL"/>
        </w:rPr>
        <w:t>סופו לשלם כפל כפליים</w:t>
      </w:r>
      <w:r w:rsidRPr="008C0C9C">
        <w:rPr>
          <w:rtl/>
          <w:lang w:eastAsia="he-IL"/>
        </w:rPr>
        <w:t xml:space="preserve"> </w:t>
      </w:r>
      <w:r>
        <w:rPr>
          <w:rtl/>
          <w:lang w:eastAsia="he-IL"/>
        </w:rPr>
        <w:t>על אותה ח</w:t>
      </w:r>
      <w:r>
        <w:rPr>
          <w:rFonts w:hint="cs"/>
          <w:rtl/>
          <w:lang w:eastAsia="he-IL"/>
        </w:rPr>
        <w:t>י</w:t>
      </w:r>
      <w:r>
        <w:rPr>
          <w:rtl/>
          <w:lang w:eastAsia="he-IL"/>
        </w:rPr>
        <w:t>רות</w:t>
      </w:r>
      <w:r>
        <w:rPr>
          <w:rFonts w:hint="cs"/>
          <w:rtl/>
          <w:lang w:eastAsia="he-IL"/>
        </w:rPr>
        <w:t>,</w:t>
      </w:r>
      <w:r>
        <w:rPr>
          <w:rtl/>
          <w:lang w:eastAsia="he-IL"/>
        </w:rPr>
        <w:t xml:space="preserve"> ובתשלום אחד נוראי ומצמרר.</w:t>
      </w:r>
      <w:r>
        <w:rPr>
          <w:rFonts w:hint="cs"/>
          <w:rtl/>
          <w:lang w:eastAsia="he-IL"/>
        </w:rPr>
        <w:t xml:space="preserve"> </w:t>
      </w:r>
      <w:r>
        <w:rPr>
          <w:rtl/>
          <w:lang w:eastAsia="he-IL"/>
        </w:rPr>
        <w:t>הותר לפרסום שהגיע זמן אמת.</w:t>
      </w:r>
    </w:p>
    <w:p w:rsidR="00C5717B" w:rsidRDefault="00C5717B" w:rsidP="008915BC">
      <w:pPr>
        <w:ind w:firstLine="0"/>
        <w:rPr>
          <w:rtl/>
          <w:lang w:eastAsia="he-IL"/>
        </w:rPr>
      </w:pPr>
      <w:bookmarkStart w:id="6287" w:name="_ETM_Q12_597095"/>
      <w:bookmarkStart w:id="6288" w:name="_ETM_Q12_597212"/>
      <w:bookmarkEnd w:id="6287"/>
      <w:bookmarkEnd w:id="6288"/>
    </w:p>
    <w:p w:rsidR="00C5717B" w:rsidRDefault="00C5717B" w:rsidP="00FF725E">
      <w:pPr>
        <w:rPr>
          <w:rtl/>
          <w:lang w:eastAsia="he-IL"/>
        </w:rPr>
      </w:pPr>
      <w:r>
        <w:rPr>
          <w:rtl/>
          <w:lang w:eastAsia="he-IL"/>
        </w:rPr>
        <w:t>והאמת היא שהעם הנבחר, עם ישראל, נושא בשורה</w:t>
      </w:r>
      <w:r>
        <w:rPr>
          <w:rFonts w:hint="cs"/>
          <w:rtl/>
          <w:lang w:eastAsia="he-IL"/>
        </w:rPr>
        <w:t>,</w:t>
      </w:r>
      <w:r>
        <w:rPr>
          <w:rtl/>
          <w:lang w:eastAsia="he-IL"/>
        </w:rPr>
        <w:t xml:space="preserve"> ולא נחביא אותה. העם דורש זהות יהודית שורשית ומקורית.</w:t>
      </w:r>
      <w:r>
        <w:rPr>
          <w:rFonts w:hint="cs"/>
          <w:rtl/>
          <w:lang w:eastAsia="he-IL"/>
        </w:rPr>
        <w:t xml:space="preserve"> </w:t>
      </w:r>
      <w:r>
        <w:rPr>
          <w:rtl/>
          <w:lang w:eastAsia="he-IL"/>
        </w:rPr>
        <w:t>הותר לפרסום כעת שסוף האמת להתגלות ולנצח.</w:t>
      </w:r>
      <w:r>
        <w:rPr>
          <w:rFonts w:hint="cs"/>
          <w:rtl/>
          <w:lang w:eastAsia="he-IL"/>
        </w:rPr>
        <w:t xml:space="preserve"> תודה רבה.</w:t>
      </w:r>
    </w:p>
    <w:p w:rsidR="00C5717B" w:rsidRDefault="00C5717B" w:rsidP="008915BC">
      <w:pPr>
        <w:rPr>
          <w:rtl/>
          <w:lang w:eastAsia="he-IL"/>
        </w:rPr>
      </w:pPr>
    </w:p>
    <w:p w:rsidR="00C5717B" w:rsidRDefault="00C5717B" w:rsidP="008915BC">
      <w:pPr>
        <w:pStyle w:val="af7"/>
        <w:keepNext/>
        <w:rPr>
          <w:rtl/>
        </w:rPr>
      </w:pPr>
      <w:r w:rsidRPr="00E57E25">
        <w:rPr>
          <w:rStyle w:val="TagStyle"/>
          <w:rtl/>
        </w:rPr>
        <w:t xml:space="preserve"> &lt;&lt; יור &gt;&gt; </w:t>
      </w:r>
      <w:r>
        <w:rPr>
          <w:rtl/>
        </w:rPr>
        <w:t>היו"ר מאיר כהן:</w:t>
      </w:r>
      <w:r w:rsidRPr="00E57E25">
        <w:rPr>
          <w:rStyle w:val="TagStyle"/>
          <w:rtl/>
        </w:rPr>
        <w:t xml:space="preserve"> &lt;&lt; יור &gt;&gt;</w:t>
      </w:r>
      <w:r>
        <w:rPr>
          <w:rtl/>
        </w:rPr>
        <w:t xml:space="preserve">   </w:t>
      </w:r>
    </w:p>
    <w:p w:rsidR="00C5717B" w:rsidRDefault="00C5717B" w:rsidP="00926128">
      <w:pPr>
        <w:rPr>
          <w:rtl/>
          <w:lang w:eastAsia="he-IL"/>
        </w:rPr>
      </w:pPr>
    </w:p>
    <w:p w:rsidR="00C5717B" w:rsidRDefault="00C5717B" w:rsidP="008915BC">
      <w:pPr>
        <w:rPr>
          <w:rtl/>
          <w:lang w:eastAsia="he-IL"/>
        </w:rPr>
      </w:pPr>
      <w:r>
        <w:rPr>
          <w:rFonts w:hint="cs"/>
          <w:rtl/>
          <w:lang w:eastAsia="he-IL"/>
        </w:rPr>
        <w:t>תודה רבה, אדוני. חבר הכנסת עידן רול. אחריו – חבר הכנסת עמית הלוי.</w:t>
      </w:r>
    </w:p>
    <w:p w:rsidR="00C5717B" w:rsidRDefault="00C5717B" w:rsidP="008915BC">
      <w:pPr>
        <w:rPr>
          <w:rtl/>
          <w:lang w:eastAsia="he-IL"/>
        </w:rPr>
      </w:pPr>
    </w:p>
    <w:p w:rsidR="00C5717B" w:rsidRDefault="00C5717B" w:rsidP="008915BC">
      <w:pPr>
        <w:pStyle w:val="a4"/>
        <w:keepNext/>
        <w:rPr>
          <w:rtl/>
        </w:rPr>
      </w:pPr>
      <w:bookmarkStart w:id="6289" w:name="ET_speaker_5803_8"/>
      <w:r w:rsidRPr="00E57E25">
        <w:rPr>
          <w:rStyle w:val="TagStyle"/>
          <w:rtl/>
        </w:rPr>
        <w:t xml:space="preserve"> &lt;&lt; דובר &gt;&gt; </w:t>
      </w:r>
      <w:bookmarkStart w:id="6290" w:name="_Toc155034469"/>
      <w:bookmarkStart w:id="6291" w:name="_Toc155037465"/>
      <w:bookmarkStart w:id="6292" w:name="_Toc155043101"/>
      <w:r>
        <w:rPr>
          <w:rtl/>
        </w:rPr>
        <w:t>עידן רול (יש עתיד):</w:t>
      </w:r>
      <w:bookmarkEnd w:id="6290"/>
      <w:bookmarkEnd w:id="6291"/>
      <w:bookmarkEnd w:id="6292"/>
      <w:r w:rsidRPr="00E57E25">
        <w:rPr>
          <w:rStyle w:val="TagStyle"/>
          <w:rtl/>
        </w:rPr>
        <w:t xml:space="preserve"> &lt;&lt; דובר &gt;&gt;</w:t>
      </w:r>
      <w:r>
        <w:rPr>
          <w:rtl/>
        </w:rPr>
        <w:t xml:space="preserve">   </w:t>
      </w:r>
      <w:bookmarkEnd w:id="6289"/>
    </w:p>
    <w:p w:rsidR="00C5717B" w:rsidRDefault="00C5717B" w:rsidP="00926128">
      <w:pPr>
        <w:rPr>
          <w:rtl/>
          <w:lang w:eastAsia="he-IL"/>
        </w:rPr>
      </w:pPr>
    </w:p>
    <w:p w:rsidR="00C5717B" w:rsidRDefault="00C5717B" w:rsidP="004E1ED2">
      <w:pPr>
        <w:rPr>
          <w:rtl/>
          <w:lang w:eastAsia="he-IL"/>
        </w:rPr>
      </w:pPr>
      <w:r>
        <w:rPr>
          <w:rFonts w:hint="cs"/>
          <w:rtl/>
          <w:lang w:eastAsia="he-IL"/>
        </w:rPr>
        <w:t xml:space="preserve">תודה רבה, אדוני היושב בראש. כנסת נכבדה, אבקש שנדבר על ההבדל המאוד-חשוב בטרמינולוגיה ובמהות בין בלתי מעורבים לבלתי משויכים. במשך שנים מדברים בתקשורת העולמית – </w:t>
      </w:r>
      <w:bookmarkStart w:id="6293" w:name="_ETM_Q12_645347"/>
      <w:bookmarkEnd w:id="6293"/>
      <w:r>
        <w:rPr>
          <w:rFonts w:hint="cs"/>
          <w:rtl/>
          <w:lang w:eastAsia="he-IL"/>
        </w:rPr>
        <w:t>וגם כאן בישראל, וגם במשרד של אדוני השר, שעכשיו הוא עומד בראשו, משרד החוץ – מדברים בטרמינולוגיה של בלתי מעורבים</w:t>
      </w:r>
      <w:r w:rsidR="004E1ED2">
        <w:rPr>
          <w:rFonts w:hint="cs"/>
          <w:rtl/>
          <w:lang w:eastAsia="he-IL"/>
        </w:rPr>
        <w:t>:</w:t>
      </w:r>
      <w:r>
        <w:rPr>
          <w:rFonts w:hint="cs"/>
          <w:rtl/>
          <w:lang w:eastAsia="he-IL"/>
        </w:rPr>
        <w:t xml:space="preserve"> כמה מהנפגעים כתוצאה מתקיפות צה"ל בעזה </w:t>
      </w:r>
      <w:bookmarkStart w:id="6294" w:name="_ETM_Q12_665336"/>
      <w:bookmarkEnd w:id="6294"/>
      <w:r>
        <w:rPr>
          <w:rFonts w:hint="cs"/>
          <w:rtl/>
          <w:lang w:eastAsia="he-IL"/>
        </w:rPr>
        <w:t xml:space="preserve">הם בלתי מעורבים; כמה נזק עקיף לבלתי מעורבים. אני חושב שאירועי 7 באוקטובר וכל התקופה מאז חידדו לנו את הצורך לדבר במונח אחר. אני קורא לזה </w:t>
      </w:r>
      <w:r>
        <w:rPr>
          <w:lang w:eastAsia="he-IL"/>
        </w:rPr>
        <w:t>uninvolved</w:t>
      </w:r>
      <w:r>
        <w:rPr>
          <w:rFonts w:hint="cs"/>
          <w:rtl/>
          <w:lang w:eastAsia="he-IL"/>
        </w:rPr>
        <w:t xml:space="preserve"> ו-</w:t>
      </w:r>
      <w:r w:rsidRPr="00E70AFF">
        <w:rPr>
          <w:lang w:eastAsia="he-IL"/>
        </w:rPr>
        <w:t>unaffiliated</w:t>
      </w:r>
      <w:r>
        <w:rPr>
          <w:rFonts w:hint="cs"/>
          <w:rtl/>
          <w:lang w:eastAsia="he-IL"/>
        </w:rPr>
        <w:t xml:space="preserve">. יש בלתי מעורבים, אבל יש הרבה מאוד שהם פשוט בלתי משויכים. </w:t>
      </w:r>
    </w:p>
    <w:p w:rsidR="00C5717B" w:rsidRDefault="00C5717B" w:rsidP="008915BC">
      <w:pPr>
        <w:rPr>
          <w:rtl/>
          <w:lang w:eastAsia="he-IL"/>
        </w:rPr>
      </w:pPr>
      <w:bookmarkStart w:id="6295" w:name="_ETM_Q12_693443"/>
      <w:bookmarkStart w:id="6296" w:name="_ETM_Q12_693501"/>
      <w:bookmarkEnd w:id="6295"/>
      <w:bookmarkEnd w:id="6296"/>
    </w:p>
    <w:p w:rsidR="00C5717B" w:rsidRDefault="00C5717B" w:rsidP="004E1ED2">
      <w:pPr>
        <w:rPr>
          <w:rtl/>
          <w:lang w:eastAsia="he-IL"/>
        </w:rPr>
      </w:pPr>
      <w:bookmarkStart w:id="6297" w:name="_ETM_Q12_694251"/>
      <w:bookmarkStart w:id="6298" w:name="_ETM_Q12_694306"/>
      <w:bookmarkEnd w:id="6297"/>
      <w:bookmarkEnd w:id="6298"/>
      <w:r>
        <w:rPr>
          <w:rFonts w:hint="cs"/>
          <w:rtl/>
          <w:lang w:eastAsia="he-IL"/>
        </w:rPr>
        <w:t xml:space="preserve">אני אסביר: באותו 7 באוקטובר, באותה שבת ארורה, </w:t>
      </w:r>
      <w:r w:rsidR="004E1ED2">
        <w:rPr>
          <w:rFonts w:hint="cs"/>
          <w:rtl/>
          <w:lang w:eastAsia="he-IL"/>
        </w:rPr>
        <w:t>ב</w:t>
      </w:r>
      <w:r>
        <w:rPr>
          <w:rFonts w:hint="cs"/>
          <w:rtl/>
          <w:lang w:eastAsia="he-IL"/>
        </w:rPr>
        <w:t>גל השני, מאות, מאות, מאות של עזתים שניצלו את הפרצה בגדר, נכנסו וביצעו כמה מהפשעים המחרידים ביותר בתולדות האנושות, טבחו ואנסו ובזזו ורצחו. הם לא היו אנשי חמאס; הם לא מזוהים כאנשי חמאס; ה</w:t>
      </w:r>
      <w:bookmarkStart w:id="6299" w:name="_ETM_Q12_712882"/>
      <w:bookmarkEnd w:id="6299"/>
      <w:r>
        <w:rPr>
          <w:rFonts w:hint="cs"/>
          <w:rtl/>
          <w:lang w:eastAsia="he-IL"/>
        </w:rPr>
        <w:t xml:space="preserve">ם לא מקבלים משכורת מחמאס; הם היו כביכול תושבי עזה, כביכול בלתי מעורבים. זה חידד לנו שהם לא בלתי מעורבים. הם פשוט בלתי משויכים. הם לא מזוהים עם ארגון חמאס, הם לא משויכים לארגון חמאס, הם לא מוגדרים אצלנו כמטרה בבנק המטרות, שאפשר להראות: זו מטרה </w:t>
      </w:r>
      <w:proofErr w:type="spellStart"/>
      <w:r>
        <w:rPr>
          <w:rFonts w:hint="cs"/>
          <w:rtl/>
          <w:lang w:eastAsia="he-IL"/>
        </w:rPr>
        <w:t>חמאסניקית</w:t>
      </w:r>
      <w:proofErr w:type="spellEnd"/>
      <w:r>
        <w:rPr>
          <w:rFonts w:hint="cs"/>
          <w:rtl/>
          <w:lang w:eastAsia="he-IL"/>
        </w:rPr>
        <w:t xml:space="preserve">. </w:t>
      </w:r>
      <w:bookmarkStart w:id="6300" w:name="_ETM_Q12_736775"/>
      <w:bookmarkStart w:id="6301" w:name="_ETM_Q12_736861"/>
      <w:bookmarkStart w:id="6302" w:name="_ETM_Q12_736963"/>
      <w:bookmarkStart w:id="6303" w:name="_ETM_Q12_737032"/>
      <w:bookmarkEnd w:id="6300"/>
      <w:bookmarkEnd w:id="6301"/>
      <w:bookmarkEnd w:id="6302"/>
      <w:bookmarkEnd w:id="6303"/>
      <w:r>
        <w:rPr>
          <w:rFonts w:hint="cs"/>
          <w:rtl/>
          <w:lang w:eastAsia="he-IL"/>
        </w:rPr>
        <w:t xml:space="preserve">המשכנו אחרי זה וראינו איך באמת בצורה </w:t>
      </w:r>
      <w:proofErr w:type="spellStart"/>
      <w:r>
        <w:rPr>
          <w:rFonts w:hint="cs"/>
          <w:rtl/>
          <w:lang w:eastAsia="he-IL"/>
        </w:rPr>
        <w:t>הירואית</w:t>
      </w:r>
      <w:proofErr w:type="spellEnd"/>
      <w:r>
        <w:rPr>
          <w:rFonts w:hint="cs"/>
          <w:rtl/>
          <w:lang w:eastAsia="he-IL"/>
        </w:rPr>
        <w:t xml:space="preserve"> חטוף, שמאז כבר חזר, רוני </w:t>
      </w:r>
      <w:proofErr w:type="spellStart"/>
      <w:r>
        <w:rPr>
          <w:rFonts w:hint="cs"/>
          <w:rtl/>
          <w:lang w:eastAsia="he-IL"/>
        </w:rPr>
        <w:t>קריבוי</w:t>
      </w:r>
      <w:proofErr w:type="spellEnd"/>
      <w:r>
        <w:rPr>
          <w:rFonts w:hint="cs"/>
          <w:rtl/>
          <w:lang w:eastAsia="he-IL"/>
        </w:rPr>
        <w:t xml:space="preserve">, הצליח לברוח משוביו הנאלחים בחמאס. במשך ארבעה ימים </w:t>
      </w:r>
      <w:r w:rsidR="004E1ED2">
        <w:rPr>
          <w:rFonts w:hint="cs"/>
          <w:rtl/>
          <w:lang w:eastAsia="he-IL"/>
        </w:rPr>
        <w:t xml:space="preserve">הוא </w:t>
      </w:r>
      <w:r>
        <w:rPr>
          <w:rFonts w:hint="cs"/>
          <w:rtl/>
          <w:lang w:eastAsia="he-IL"/>
        </w:rPr>
        <w:t xml:space="preserve">ניסה להימלט מהרצועה בחזרה לישראל, </w:t>
      </w:r>
      <w:r w:rsidRPr="00051458">
        <w:rPr>
          <w:rtl/>
          <w:lang w:eastAsia="he-IL"/>
        </w:rPr>
        <w:t>עד שהוחזר</w:t>
      </w:r>
      <w:r>
        <w:rPr>
          <w:rtl/>
          <w:lang w:eastAsia="he-IL"/>
        </w:rPr>
        <w:t xml:space="preserve"> על</w:t>
      </w:r>
      <w:r>
        <w:rPr>
          <w:rFonts w:hint="cs"/>
          <w:rtl/>
          <w:lang w:eastAsia="he-IL"/>
        </w:rPr>
        <w:t xml:space="preserve"> </w:t>
      </w:r>
      <w:r>
        <w:rPr>
          <w:rtl/>
          <w:lang w:eastAsia="he-IL"/>
        </w:rPr>
        <w:t>ידי תושבי עזה</w:t>
      </w:r>
      <w:r>
        <w:rPr>
          <w:rFonts w:hint="cs"/>
          <w:rtl/>
          <w:lang w:eastAsia="he-IL"/>
        </w:rPr>
        <w:t xml:space="preserve"> –</w:t>
      </w:r>
      <w:r w:rsidRPr="00051458">
        <w:rPr>
          <w:rtl/>
          <w:lang w:eastAsia="he-IL"/>
        </w:rPr>
        <w:t xml:space="preserve"> שוב כביכול בלתי מעורבים</w:t>
      </w:r>
      <w:r>
        <w:rPr>
          <w:rFonts w:hint="cs"/>
          <w:rtl/>
          <w:lang w:eastAsia="he-IL"/>
        </w:rPr>
        <w:t xml:space="preserve"> </w:t>
      </w:r>
      <w:bookmarkStart w:id="6304" w:name="_ETM_Q12_763454"/>
      <w:bookmarkEnd w:id="6304"/>
      <w:r>
        <w:rPr>
          <w:rFonts w:hint="cs"/>
          <w:rtl/>
          <w:lang w:eastAsia="he-IL"/>
        </w:rPr>
        <w:t>–</w:t>
      </w:r>
      <w:r w:rsidRPr="00051458">
        <w:rPr>
          <w:rtl/>
          <w:lang w:eastAsia="he-IL"/>
        </w:rPr>
        <w:t xml:space="preserve"> </w:t>
      </w:r>
      <w:r w:rsidR="004E1ED2">
        <w:rPr>
          <w:rFonts w:hint="cs"/>
          <w:rtl/>
          <w:lang w:eastAsia="he-IL"/>
        </w:rPr>
        <w:t>ב</w:t>
      </w:r>
      <w:r w:rsidRPr="00051458">
        <w:rPr>
          <w:rtl/>
          <w:lang w:eastAsia="he-IL"/>
        </w:rPr>
        <w:t>חזרה אל חמאס, אל שוביו.</w:t>
      </w:r>
      <w:r>
        <w:rPr>
          <w:rFonts w:hint="cs"/>
          <w:rtl/>
          <w:lang w:eastAsia="he-IL"/>
        </w:rPr>
        <w:t xml:space="preserve"> </w:t>
      </w:r>
      <w:bookmarkStart w:id="6305" w:name="TOR_Q13"/>
      <w:bookmarkStart w:id="6306" w:name="_ETM_Q13_157305"/>
      <w:bookmarkStart w:id="6307" w:name="_ETM_Q13_157361"/>
      <w:bookmarkEnd w:id="6305"/>
      <w:bookmarkEnd w:id="6306"/>
      <w:bookmarkEnd w:id="6307"/>
      <w:r>
        <w:rPr>
          <w:rFonts w:hint="cs"/>
          <w:rtl/>
          <w:lang w:eastAsia="he-IL"/>
        </w:rPr>
        <w:t>אלה שהחזירו אותו לחמאס</w:t>
      </w:r>
      <w:r w:rsidR="004E1ED2">
        <w:rPr>
          <w:rFonts w:hint="cs"/>
          <w:rtl/>
          <w:lang w:eastAsia="he-IL"/>
        </w:rPr>
        <w:t>,</w:t>
      </w:r>
      <w:r>
        <w:rPr>
          <w:rFonts w:hint="cs"/>
          <w:rtl/>
          <w:lang w:eastAsia="he-IL"/>
        </w:rPr>
        <w:t xml:space="preserve"> בין אם קיבלו </w:t>
      </w:r>
      <w:bookmarkStart w:id="6308" w:name="_ETM_Q13_165184"/>
      <w:bookmarkEnd w:id="6308"/>
      <w:r>
        <w:rPr>
          <w:rFonts w:hint="cs"/>
          <w:rtl/>
          <w:lang w:eastAsia="he-IL"/>
        </w:rPr>
        <w:t>על זה שכר בתמורה ובין אם לא</w:t>
      </w:r>
      <w:r w:rsidR="004E1ED2">
        <w:rPr>
          <w:rFonts w:hint="cs"/>
          <w:rtl/>
          <w:lang w:eastAsia="he-IL"/>
        </w:rPr>
        <w:t>,</w:t>
      </w:r>
      <w:r>
        <w:rPr>
          <w:rFonts w:hint="cs"/>
          <w:rtl/>
          <w:lang w:eastAsia="he-IL"/>
        </w:rPr>
        <w:t xml:space="preserve"> הם בוודאי לא בלת</w:t>
      </w:r>
      <w:bookmarkStart w:id="6309" w:name="_ETM_Q13_173376"/>
      <w:bookmarkEnd w:id="6309"/>
      <w:r>
        <w:rPr>
          <w:rFonts w:hint="cs"/>
          <w:rtl/>
          <w:lang w:eastAsia="he-IL"/>
        </w:rPr>
        <w:t>י מעורבים.</w:t>
      </w:r>
      <w:bookmarkStart w:id="6310" w:name="_ETM_Q13_170592"/>
      <w:bookmarkEnd w:id="6310"/>
    </w:p>
    <w:p w:rsidR="00C5717B" w:rsidRDefault="00C5717B" w:rsidP="008915BC">
      <w:pPr>
        <w:rPr>
          <w:rtl/>
          <w:lang w:eastAsia="he-IL"/>
        </w:rPr>
      </w:pPr>
      <w:bookmarkStart w:id="6311" w:name="_ETM_Q13_170668"/>
      <w:bookmarkEnd w:id="6311"/>
    </w:p>
    <w:p w:rsidR="00C5717B" w:rsidRDefault="00C5717B" w:rsidP="004E1ED2">
      <w:pPr>
        <w:rPr>
          <w:rtl/>
          <w:lang w:eastAsia="he-IL"/>
        </w:rPr>
      </w:pPr>
      <w:bookmarkStart w:id="6312" w:name="_ETM_Q13_170720"/>
      <w:bookmarkStart w:id="6313" w:name="_ETM_Q13_170788"/>
      <w:bookmarkEnd w:id="6312"/>
      <w:bookmarkEnd w:id="6313"/>
      <w:r>
        <w:rPr>
          <w:rFonts w:hint="cs"/>
          <w:rtl/>
          <w:lang w:eastAsia="he-IL"/>
        </w:rPr>
        <w:t>יש בלתי מעורבים ויש</w:t>
      </w:r>
      <w:bookmarkStart w:id="6314" w:name="_ETM_Q13_175692"/>
      <w:bookmarkEnd w:id="6314"/>
      <w:r>
        <w:rPr>
          <w:rFonts w:hint="cs"/>
          <w:rtl/>
          <w:lang w:eastAsia="he-IL"/>
        </w:rPr>
        <w:t xml:space="preserve"> בלתי משויכים, ורבים ברצועת עזה הם בלתי משויכים. בלתי</w:t>
      </w:r>
      <w:bookmarkStart w:id="6315" w:name="_ETM_Q13_181429"/>
      <w:bookmarkEnd w:id="6315"/>
      <w:r>
        <w:rPr>
          <w:rFonts w:hint="cs"/>
          <w:rtl/>
          <w:lang w:eastAsia="he-IL"/>
        </w:rPr>
        <w:t xml:space="preserve"> משויכים הם אנשים שיחזירו חטוף אל שוביו; בלתי משויכים הם </w:t>
      </w:r>
      <w:bookmarkStart w:id="6316" w:name="_ETM_Q13_183792"/>
      <w:bookmarkEnd w:id="6316"/>
      <w:r>
        <w:rPr>
          <w:rFonts w:hint="cs"/>
          <w:rtl/>
          <w:lang w:eastAsia="he-IL"/>
        </w:rPr>
        <w:t xml:space="preserve">אנשים שינצלו פרצה בגדר, כתוצאה מפעולה מתוזמנת וערוכה של חמאס, בשביל לבצע פשעים מחרידים בעצמם. בלתי משויכים אלה אותם </w:t>
      </w:r>
      <w:bookmarkStart w:id="6317" w:name="_ETM_Q13_194037"/>
      <w:bookmarkEnd w:id="6317"/>
      <w:r>
        <w:rPr>
          <w:rFonts w:hint="cs"/>
          <w:rtl/>
          <w:lang w:eastAsia="he-IL"/>
        </w:rPr>
        <w:t xml:space="preserve">אנשים שירימו נשק של </w:t>
      </w:r>
      <w:proofErr w:type="spellStart"/>
      <w:r>
        <w:rPr>
          <w:rFonts w:hint="cs"/>
          <w:rtl/>
          <w:lang w:eastAsia="he-IL"/>
        </w:rPr>
        <w:t>חמאסניק</w:t>
      </w:r>
      <w:proofErr w:type="spellEnd"/>
      <w:r>
        <w:rPr>
          <w:rFonts w:hint="cs"/>
          <w:rtl/>
          <w:lang w:eastAsia="he-IL"/>
        </w:rPr>
        <w:t xml:space="preserve"> שחוסל וישתמשו בו כדי לירות </w:t>
      </w:r>
      <w:bookmarkStart w:id="6318" w:name="_ETM_Q13_203994"/>
      <w:bookmarkEnd w:id="6318"/>
      <w:r>
        <w:rPr>
          <w:rFonts w:hint="cs"/>
          <w:rtl/>
          <w:lang w:eastAsia="he-IL"/>
        </w:rPr>
        <w:t>על כוחות צה"ל בהינתן להם ההזדמנות.</w:t>
      </w:r>
      <w:bookmarkStart w:id="6319" w:name="_ETM_Q13_208153"/>
      <w:bookmarkStart w:id="6320" w:name="_ETM_Q13_208247"/>
      <w:bookmarkStart w:id="6321" w:name="_ETM_Q13_208953"/>
      <w:bookmarkStart w:id="6322" w:name="_ETM_Q13_209070"/>
      <w:bookmarkEnd w:id="6319"/>
      <w:bookmarkEnd w:id="6320"/>
      <w:bookmarkEnd w:id="6321"/>
      <w:bookmarkEnd w:id="6322"/>
      <w:r>
        <w:rPr>
          <w:rFonts w:hint="cs"/>
          <w:rtl/>
          <w:lang w:eastAsia="he-IL"/>
        </w:rPr>
        <w:t xml:space="preserve"> כשאנחנו מדברים, גם בצורה המספרית </w:t>
      </w:r>
      <w:bookmarkStart w:id="6323" w:name="_ETM_Q13_208309"/>
      <w:bookmarkEnd w:id="6323"/>
      <w:r>
        <w:rPr>
          <w:rFonts w:hint="cs"/>
          <w:rtl/>
          <w:lang w:eastAsia="he-IL"/>
        </w:rPr>
        <w:t xml:space="preserve">וגם ברמה הערכית-מוסרית, אנחנו חייבים להטמיע את המונח </w:t>
      </w:r>
      <w:bookmarkStart w:id="6324" w:name="_ETM_Q13_213100"/>
      <w:bookmarkEnd w:id="6324"/>
      <w:r>
        <w:rPr>
          <w:rFonts w:hint="cs"/>
          <w:rtl/>
          <w:lang w:eastAsia="he-IL"/>
        </w:rPr>
        <w:t>"בלתי משויכים". תודה רבה.</w:t>
      </w:r>
    </w:p>
    <w:p w:rsidR="00C5717B" w:rsidRDefault="00C5717B" w:rsidP="008915BC">
      <w:pPr>
        <w:rPr>
          <w:rtl/>
          <w:lang w:eastAsia="he-IL"/>
        </w:rPr>
      </w:pPr>
      <w:bookmarkStart w:id="6325" w:name="_ETM_Q13_163421"/>
      <w:bookmarkStart w:id="6326" w:name="_ETM_Q13_163542"/>
      <w:bookmarkEnd w:id="6325"/>
      <w:bookmarkEnd w:id="6326"/>
    </w:p>
    <w:p w:rsidR="00C5717B" w:rsidRDefault="00C5717B" w:rsidP="008915BC">
      <w:pPr>
        <w:pStyle w:val="af7"/>
        <w:rPr>
          <w:rtl/>
        </w:rPr>
      </w:pPr>
      <w:r w:rsidRPr="00ED520E">
        <w:rPr>
          <w:rStyle w:val="TagStyle"/>
          <w:rtl/>
        </w:rPr>
        <w:t xml:space="preserve"> &lt;&lt; יור &gt;&gt;</w:t>
      </w:r>
      <w:r w:rsidRPr="0034243E">
        <w:rPr>
          <w:rStyle w:val="TagStyle"/>
          <w:rtl/>
        </w:rPr>
        <w:t xml:space="preserve"> </w:t>
      </w:r>
      <w:r>
        <w:rPr>
          <w:rtl/>
        </w:rPr>
        <w:t>היו"ר מאיר כהן:</w:t>
      </w:r>
      <w:r w:rsidRPr="0034243E">
        <w:rPr>
          <w:rStyle w:val="TagStyle"/>
          <w:rtl/>
        </w:rPr>
        <w:t xml:space="preserve"> </w:t>
      </w:r>
      <w:r w:rsidRPr="00ED520E">
        <w:rPr>
          <w:rStyle w:val="TagStyle"/>
          <w:rtl/>
        </w:rPr>
        <w:t>&lt;&lt; יור &gt;&gt;</w:t>
      </w:r>
      <w:r>
        <w:rPr>
          <w:rtl/>
        </w:rPr>
        <w:t xml:space="preserve">   </w:t>
      </w:r>
    </w:p>
    <w:p w:rsidR="00C5717B" w:rsidRDefault="00C5717B" w:rsidP="00926128">
      <w:pPr>
        <w:rPr>
          <w:rtl/>
          <w:lang w:eastAsia="he-IL"/>
        </w:rPr>
      </w:pPr>
    </w:p>
    <w:p w:rsidR="00C5717B" w:rsidRDefault="00C5717B" w:rsidP="004E1ED2">
      <w:pPr>
        <w:rPr>
          <w:rtl/>
          <w:lang w:eastAsia="he-IL"/>
        </w:rPr>
      </w:pPr>
      <w:bookmarkStart w:id="6327" w:name="_ETM_Q13_164438"/>
      <w:bookmarkEnd w:id="6327"/>
      <w:r>
        <w:rPr>
          <w:rFonts w:hint="cs"/>
          <w:rtl/>
          <w:lang w:eastAsia="he-IL"/>
        </w:rPr>
        <w:t xml:space="preserve">תודה רבה, אדוני. אגב, התפרסם סקר </w:t>
      </w:r>
      <w:bookmarkStart w:id="6328" w:name="_ETM_Q13_220446"/>
      <w:bookmarkEnd w:id="6328"/>
      <w:r>
        <w:rPr>
          <w:rFonts w:hint="cs"/>
          <w:rtl/>
          <w:lang w:eastAsia="he-IL"/>
        </w:rPr>
        <w:t xml:space="preserve">של </w:t>
      </w:r>
      <w:proofErr w:type="spellStart"/>
      <w:r>
        <w:rPr>
          <w:rFonts w:hint="cs"/>
          <w:rtl/>
          <w:lang w:eastAsia="he-IL"/>
        </w:rPr>
        <w:t>שקאקי</w:t>
      </w:r>
      <w:proofErr w:type="spellEnd"/>
      <w:r>
        <w:rPr>
          <w:rFonts w:hint="cs"/>
          <w:rtl/>
          <w:lang w:eastAsia="he-IL"/>
        </w:rPr>
        <w:t xml:space="preserve">: 72% מהפלסטינים ביהודה ושומרון </w:t>
      </w:r>
      <w:r>
        <w:rPr>
          <w:rtl/>
          <w:lang w:eastAsia="he-IL"/>
        </w:rPr>
        <w:t>–</w:t>
      </w:r>
      <w:r>
        <w:rPr>
          <w:rFonts w:hint="cs"/>
          <w:rtl/>
          <w:lang w:eastAsia="he-IL"/>
        </w:rPr>
        <w:t xml:space="preserve"> אתה מקשיב, </w:t>
      </w:r>
      <w:bookmarkStart w:id="6329" w:name="_ETM_Q13_232798"/>
      <w:bookmarkEnd w:id="6329"/>
      <w:r>
        <w:rPr>
          <w:rFonts w:hint="cs"/>
          <w:rtl/>
          <w:lang w:eastAsia="he-IL"/>
        </w:rPr>
        <w:t xml:space="preserve">אדוני </w:t>
      </w:r>
      <w:r>
        <w:rPr>
          <w:rtl/>
          <w:lang w:eastAsia="he-IL"/>
        </w:rPr>
        <w:t>–</w:t>
      </w:r>
      <w:r>
        <w:rPr>
          <w:rFonts w:hint="cs"/>
          <w:rtl/>
          <w:lang w:eastAsia="he-IL"/>
        </w:rPr>
        <w:t xml:space="preserve"> טענו שהפעולה היא פעולה לגיטימית, הטבח, ושהם תומכים</w:t>
      </w:r>
      <w:bookmarkStart w:id="6330" w:name="_ETM_Q13_238841"/>
      <w:bookmarkEnd w:id="6330"/>
      <w:r>
        <w:rPr>
          <w:rFonts w:hint="cs"/>
          <w:rtl/>
          <w:lang w:eastAsia="he-IL"/>
        </w:rPr>
        <w:t xml:space="preserve"> בו.</w:t>
      </w:r>
      <w:bookmarkStart w:id="6331" w:name="_ETM_Q13_240297"/>
      <w:bookmarkEnd w:id="6331"/>
    </w:p>
    <w:p w:rsidR="00C5717B" w:rsidRDefault="00C5717B" w:rsidP="008915BC">
      <w:pPr>
        <w:rPr>
          <w:rtl/>
          <w:lang w:eastAsia="he-IL"/>
        </w:rPr>
      </w:pPr>
      <w:bookmarkStart w:id="6332" w:name="_ETM_Q13_240399"/>
      <w:bookmarkEnd w:id="6332"/>
    </w:p>
    <w:p w:rsidR="00C5717B" w:rsidRDefault="00C5717B" w:rsidP="008915BC">
      <w:pPr>
        <w:rPr>
          <w:rtl/>
          <w:lang w:eastAsia="he-IL"/>
        </w:rPr>
      </w:pPr>
      <w:bookmarkStart w:id="6333" w:name="_ETM_Q13_236606"/>
      <w:bookmarkStart w:id="6334" w:name="_ETM_Q13_236693"/>
      <w:bookmarkEnd w:id="6333"/>
      <w:bookmarkEnd w:id="6334"/>
      <w:r>
        <w:rPr>
          <w:rFonts w:hint="cs"/>
          <w:rtl/>
          <w:lang w:eastAsia="he-IL"/>
        </w:rPr>
        <w:t>אדוני, עמית הלוי, בבקשה.</w:t>
      </w:r>
    </w:p>
    <w:p w:rsidR="00C5717B" w:rsidRDefault="00C5717B" w:rsidP="008915BC">
      <w:pPr>
        <w:rPr>
          <w:rtl/>
          <w:lang w:eastAsia="he-IL"/>
        </w:rPr>
      </w:pPr>
      <w:bookmarkStart w:id="6335" w:name="_ETM_Q13_240094"/>
      <w:bookmarkStart w:id="6336" w:name="_ETM_Q13_240202"/>
      <w:bookmarkEnd w:id="6335"/>
      <w:bookmarkEnd w:id="6336"/>
    </w:p>
    <w:p w:rsidR="00C5717B" w:rsidRDefault="00C5717B" w:rsidP="008915BC">
      <w:pPr>
        <w:pStyle w:val="a4"/>
        <w:rPr>
          <w:rtl/>
        </w:rPr>
      </w:pPr>
      <w:bookmarkStart w:id="6337" w:name="ET_speaker_6164_4"/>
      <w:r w:rsidRPr="00ED520E">
        <w:rPr>
          <w:rStyle w:val="TagStyle"/>
          <w:rtl/>
        </w:rPr>
        <w:t xml:space="preserve"> &lt;&lt; דובר &gt;&gt;</w:t>
      </w:r>
      <w:r w:rsidRPr="00421B46">
        <w:rPr>
          <w:rStyle w:val="TagStyle"/>
          <w:rtl/>
        </w:rPr>
        <w:t xml:space="preserve"> </w:t>
      </w:r>
      <w:bookmarkStart w:id="6338" w:name="_Toc155034470"/>
      <w:bookmarkStart w:id="6339" w:name="_Toc155037466"/>
      <w:bookmarkStart w:id="6340" w:name="_Toc155043102"/>
      <w:r>
        <w:rPr>
          <w:rtl/>
        </w:rPr>
        <w:t>עמית הלוי (הליכוד):</w:t>
      </w:r>
      <w:bookmarkEnd w:id="6338"/>
      <w:bookmarkEnd w:id="6339"/>
      <w:bookmarkEnd w:id="6340"/>
      <w:r w:rsidRPr="00421B46">
        <w:rPr>
          <w:rStyle w:val="TagStyle"/>
          <w:rtl/>
        </w:rPr>
        <w:t xml:space="preserve"> </w:t>
      </w:r>
      <w:r w:rsidRPr="00ED520E">
        <w:rPr>
          <w:rStyle w:val="TagStyle"/>
          <w:rtl/>
        </w:rPr>
        <w:t>&lt;&lt; דובר &gt;&gt;</w:t>
      </w:r>
      <w:r>
        <w:rPr>
          <w:rtl/>
        </w:rPr>
        <w:t xml:space="preserve">   </w:t>
      </w:r>
      <w:bookmarkEnd w:id="6337"/>
    </w:p>
    <w:p w:rsidR="00C5717B" w:rsidRDefault="00C5717B" w:rsidP="00926128">
      <w:pPr>
        <w:rPr>
          <w:rtl/>
          <w:lang w:eastAsia="he-IL"/>
        </w:rPr>
      </w:pPr>
    </w:p>
    <w:p w:rsidR="00C5717B" w:rsidRDefault="00C5717B" w:rsidP="008915BC">
      <w:pPr>
        <w:rPr>
          <w:rtl/>
          <w:lang w:eastAsia="he-IL"/>
        </w:rPr>
      </w:pPr>
      <w:bookmarkStart w:id="6341" w:name="_ETM_Q13_243306"/>
      <w:bookmarkEnd w:id="6341"/>
      <w:r>
        <w:rPr>
          <w:rFonts w:hint="cs"/>
          <w:rtl/>
          <w:lang w:eastAsia="he-IL"/>
        </w:rPr>
        <w:t xml:space="preserve">אדוני היושב בראש, אדוני השר, אזרחי ישראל, </w:t>
      </w:r>
      <w:bookmarkStart w:id="6342" w:name="_ETM_Q13_259005"/>
      <w:bookmarkEnd w:id="6342"/>
      <w:r>
        <w:rPr>
          <w:rFonts w:hint="cs"/>
          <w:rtl/>
          <w:lang w:eastAsia="he-IL"/>
        </w:rPr>
        <w:t xml:space="preserve">אני לא הייתי באושוויץ, אבל הייתי בניר </w:t>
      </w:r>
      <w:bookmarkStart w:id="6343" w:name="_ETM_Q13_263546"/>
      <w:bookmarkEnd w:id="6343"/>
      <w:r>
        <w:rPr>
          <w:rFonts w:hint="cs"/>
          <w:rtl/>
          <w:lang w:eastAsia="he-IL"/>
        </w:rPr>
        <w:t xml:space="preserve">עוז וראיתי מראות אושוויץ – כאלה שערכו הפלסטינים העזתים, כמו </w:t>
      </w:r>
      <w:bookmarkStart w:id="6344" w:name="_ETM_Q13_270965"/>
      <w:bookmarkEnd w:id="6344"/>
      <w:r>
        <w:rPr>
          <w:rFonts w:hint="cs"/>
          <w:rtl/>
          <w:lang w:eastAsia="he-IL"/>
        </w:rPr>
        <w:t>שהזכרת, בתמיכה מטורפת, באחוזים מטורפים, גם של אלה הגרים ביהודה ושומרון.</w:t>
      </w:r>
      <w:bookmarkStart w:id="6345" w:name="_ETM_Q13_279516"/>
      <w:bookmarkEnd w:id="6345"/>
    </w:p>
    <w:p w:rsidR="00C5717B" w:rsidRDefault="00C5717B" w:rsidP="008915BC">
      <w:pPr>
        <w:rPr>
          <w:rtl/>
          <w:lang w:eastAsia="he-IL"/>
        </w:rPr>
      </w:pPr>
      <w:bookmarkStart w:id="6346" w:name="_ETM_Q13_279622"/>
      <w:bookmarkEnd w:id="6346"/>
    </w:p>
    <w:p w:rsidR="00C5717B" w:rsidRDefault="00C5717B" w:rsidP="008915BC">
      <w:pPr>
        <w:rPr>
          <w:rtl/>
          <w:lang w:eastAsia="he-IL"/>
        </w:rPr>
      </w:pPr>
      <w:bookmarkStart w:id="6347" w:name="_ETM_Q13_279683"/>
      <w:bookmarkStart w:id="6348" w:name="_ETM_Q13_279746"/>
      <w:bookmarkEnd w:id="6347"/>
      <w:bookmarkEnd w:id="6348"/>
      <w:r>
        <w:rPr>
          <w:rFonts w:hint="cs"/>
          <w:rtl/>
          <w:lang w:eastAsia="he-IL"/>
        </w:rPr>
        <w:t xml:space="preserve">אנחנו </w:t>
      </w:r>
      <w:bookmarkStart w:id="6349" w:name="_ETM_Q13_280300"/>
      <w:bookmarkEnd w:id="6349"/>
      <w:r>
        <w:rPr>
          <w:rFonts w:hint="cs"/>
          <w:rtl/>
          <w:lang w:eastAsia="he-IL"/>
        </w:rPr>
        <w:t>עברנו בית אחרי בית. בכל בית שרפה; אנשים, נשים, ילדים</w:t>
      </w:r>
      <w:bookmarkStart w:id="6350" w:name="_ETM_Q13_286581"/>
      <w:bookmarkEnd w:id="6350"/>
      <w:r>
        <w:rPr>
          <w:rFonts w:hint="cs"/>
          <w:rtl/>
          <w:lang w:eastAsia="he-IL"/>
        </w:rPr>
        <w:t xml:space="preserve"> שנטבחו, נחנקו ונשרפו חיים. היו שם, אדוני היושב-ראש, </w:t>
      </w:r>
      <w:bookmarkStart w:id="6351" w:name="_ETM_Q13_290970"/>
      <w:bookmarkEnd w:id="6351"/>
      <w:r>
        <w:rPr>
          <w:rFonts w:hint="cs"/>
          <w:rtl/>
          <w:lang w:eastAsia="he-IL"/>
        </w:rPr>
        <w:t xml:space="preserve">גופות שלקח חודש לזהות אותן </w:t>
      </w:r>
      <w:bookmarkStart w:id="6352" w:name="_ETM_Q13_298217"/>
      <w:bookmarkEnd w:id="6352"/>
      <w:r>
        <w:rPr>
          <w:rFonts w:hint="cs"/>
          <w:rtl/>
          <w:lang w:eastAsia="he-IL"/>
        </w:rPr>
        <w:t>– חודש – מרוב שהן הושחתו.</w:t>
      </w:r>
      <w:bookmarkStart w:id="6353" w:name="_ETM_Q13_296440"/>
      <w:bookmarkEnd w:id="6353"/>
      <w:r>
        <w:rPr>
          <w:rFonts w:hint="cs"/>
          <w:rtl/>
          <w:lang w:eastAsia="he-IL"/>
        </w:rPr>
        <w:t xml:space="preserve"> </w:t>
      </w:r>
      <w:bookmarkStart w:id="6354" w:name="_ETM_Q13_296563"/>
      <w:bookmarkStart w:id="6355" w:name="_ETM_Q13_296619"/>
      <w:bookmarkStart w:id="6356" w:name="_ETM_Q13_296686"/>
      <w:bookmarkEnd w:id="6354"/>
      <w:bookmarkEnd w:id="6355"/>
      <w:bookmarkEnd w:id="6356"/>
      <w:r>
        <w:rPr>
          <w:rFonts w:hint="cs"/>
          <w:rtl/>
          <w:lang w:eastAsia="he-IL"/>
        </w:rPr>
        <w:t xml:space="preserve">לפני שעברנו, </w:t>
      </w:r>
      <w:bookmarkStart w:id="6357" w:name="_ETM_Q13_299016"/>
      <w:bookmarkEnd w:id="6357"/>
      <w:r>
        <w:rPr>
          <w:rFonts w:hint="cs"/>
          <w:rtl/>
          <w:lang w:eastAsia="he-IL"/>
        </w:rPr>
        <w:t xml:space="preserve">חברי הוועדה לביטחון לאומי, את מסע-אושוויץ הפלסטיני הזה, </w:t>
      </w:r>
      <w:bookmarkStart w:id="6358" w:name="_ETM_Q13_299228"/>
      <w:bookmarkEnd w:id="6358"/>
      <w:r>
        <w:rPr>
          <w:rFonts w:hint="cs"/>
          <w:rtl/>
          <w:lang w:eastAsia="he-IL"/>
        </w:rPr>
        <w:t xml:space="preserve">עלינו על הגג של הבית הראשון בפינה של היישוב, ביתו של אמיתי בן צבי בן 83. הבית כולו נחרב, נשרף </w:t>
      </w:r>
      <w:bookmarkStart w:id="6359" w:name="_ETM_Q13_308805"/>
      <w:bookmarkEnd w:id="6359"/>
      <w:r>
        <w:rPr>
          <w:rFonts w:hint="cs"/>
          <w:rtl/>
          <w:lang w:eastAsia="he-IL"/>
        </w:rPr>
        <w:t>ונחרב באופן מלא. נותר הממ"ד, שארית הפלטה,</w:t>
      </w:r>
      <w:bookmarkStart w:id="6360" w:name="_ETM_Q13_312901"/>
      <w:bookmarkEnd w:id="6360"/>
      <w:r>
        <w:rPr>
          <w:rFonts w:hint="cs"/>
          <w:rtl/>
          <w:lang w:eastAsia="he-IL"/>
        </w:rPr>
        <w:t xml:space="preserve"> אבל מעל הממ"ד הזה אפשר היה לעלות במדרגות. עלינו</w:t>
      </w:r>
      <w:bookmarkStart w:id="6361" w:name="_ETM_Q13_318322"/>
      <w:bookmarkEnd w:id="6361"/>
      <w:r>
        <w:rPr>
          <w:rFonts w:hint="cs"/>
          <w:rtl/>
          <w:lang w:eastAsia="he-IL"/>
        </w:rPr>
        <w:t xml:space="preserve"> אל הגג עם עמית בנצי מהקיבוץ, שחשף בפנינו את הזוועות </w:t>
      </w:r>
      <w:bookmarkStart w:id="6362" w:name="_ETM_Q13_323746"/>
      <w:bookmarkEnd w:id="6362"/>
      <w:r>
        <w:rPr>
          <w:rFonts w:hint="cs"/>
          <w:rtl/>
          <w:lang w:eastAsia="he-IL"/>
        </w:rPr>
        <w:t xml:space="preserve">הללו. אחרי שהוא תיאר מעט מאותה שבת </w:t>
      </w:r>
      <w:proofErr w:type="spellStart"/>
      <w:r>
        <w:rPr>
          <w:rFonts w:hint="cs"/>
          <w:rtl/>
          <w:lang w:eastAsia="he-IL"/>
        </w:rPr>
        <w:t>שואתית</w:t>
      </w:r>
      <w:proofErr w:type="spellEnd"/>
      <w:r>
        <w:rPr>
          <w:rFonts w:hint="cs"/>
          <w:rtl/>
          <w:lang w:eastAsia="he-IL"/>
        </w:rPr>
        <w:t xml:space="preserve">, הוא מצביע </w:t>
      </w:r>
      <w:bookmarkStart w:id="6363" w:name="_ETM_Q13_331969"/>
      <w:bookmarkEnd w:id="6363"/>
      <w:r>
        <w:rPr>
          <w:rFonts w:hint="cs"/>
          <w:rtl/>
          <w:lang w:eastAsia="he-IL"/>
        </w:rPr>
        <w:t>ממול. אנחנו שואלים אותו: מה אתה רואה? אנחנו מסתכלים</w:t>
      </w:r>
      <w:bookmarkStart w:id="6364" w:name="_ETM_Q13_332982"/>
      <w:bookmarkEnd w:id="6364"/>
      <w:r>
        <w:rPr>
          <w:rFonts w:hint="cs"/>
          <w:rtl/>
          <w:lang w:eastAsia="he-IL"/>
        </w:rPr>
        <w:t xml:space="preserve"> ואנחנו רואים כפר – שמכונה </w:t>
      </w:r>
      <w:proofErr w:type="spellStart"/>
      <w:r>
        <w:rPr>
          <w:rtl/>
        </w:rPr>
        <w:t>ח'וּזאע</w:t>
      </w:r>
      <w:r w:rsidRPr="006D324E">
        <w:rPr>
          <w:rtl/>
        </w:rPr>
        <w:t>ה</w:t>
      </w:r>
      <w:proofErr w:type="spellEnd"/>
      <w:r w:rsidRPr="006D324E">
        <w:rPr>
          <w:rFonts w:hint="cs"/>
          <w:rtl/>
        </w:rPr>
        <w:t xml:space="preserve">, </w:t>
      </w:r>
      <w:proofErr w:type="spellStart"/>
      <w:r>
        <w:rPr>
          <w:rtl/>
        </w:rPr>
        <w:t>ח'ירְבת</w:t>
      </w:r>
      <w:proofErr w:type="spellEnd"/>
      <w:r>
        <w:rPr>
          <w:rtl/>
        </w:rPr>
        <w:t xml:space="preserve"> </w:t>
      </w:r>
      <w:proofErr w:type="spellStart"/>
      <w:r>
        <w:rPr>
          <w:rtl/>
        </w:rPr>
        <w:t>אֶח'זאע</w:t>
      </w:r>
      <w:r w:rsidRPr="006D324E">
        <w:rPr>
          <w:rtl/>
        </w:rPr>
        <w:t>ה</w:t>
      </w:r>
      <w:proofErr w:type="spellEnd"/>
      <w:r>
        <w:rPr>
          <w:rFonts w:hint="cs"/>
          <w:rtl/>
          <w:lang w:eastAsia="he-IL"/>
        </w:rPr>
        <w:t xml:space="preserve">. </w:t>
      </w:r>
    </w:p>
    <w:p w:rsidR="00C5717B" w:rsidRDefault="00C5717B" w:rsidP="008915BC">
      <w:pPr>
        <w:rPr>
          <w:rtl/>
          <w:lang w:eastAsia="he-IL"/>
        </w:rPr>
      </w:pPr>
      <w:bookmarkStart w:id="6365" w:name="_ETM_Q13_357700"/>
      <w:bookmarkStart w:id="6366" w:name="_ETM_Q13_357779"/>
      <w:bookmarkEnd w:id="6365"/>
      <w:bookmarkEnd w:id="6366"/>
    </w:p>
    <w:p w:rsidR="00C5717B" w:rsidRDefault="00C5717B" w:rsidP="004E1ED2">
      <w:pPr>
        <w:rPr>
          <w:rtl/>
          <w:lang w:eastAsia="he-IL"/>
        </w:rPr>
      </w:pPr>
      <w:bookmarkStart w:id="6367" w:name="_ETM_Q13_358538"/>
      <w:bookmarkStart w:id="6368" w:name="_ETM_Q13_358604"/>
      <w:bookmarkEnd w:id="6367"/>
      <w:bookmarkEnd w:id="6368"/>
      <w:r>
        <w:rPr>
          <w:rFonts w:hint="cs"/>
          <w:rtl/>
          <w:lang w:eastAsia="he-IL"/>
        </w:rPr>
        <w:t>אנחנו שואלים אותו:</w:t>
      </w:r>
      <w:r>
        <w:rPr>
          <w:rFonts w:hint="cs"/>
          <w:lang w:eastAsia="he-IL"/>
        </w:rPr>
        <w:t xml:space="preserve"> </w:t>
      </w:r>
      <w:bookmarkStart w:id="6369" w:name="_ETM_Q13_343368"/>
      <w:bookmarkEnd w:id="6369"/>
      <w:r>
        <w:rPr>
          <w:rFonts w:hint="cs"/>
          <w:rtl/>
          <w:lang w:eastAsia="he-IL"/>
        </w:rPr>
        <w:t xml:space="preserve">על מה אתה מצביע? מה אתה רואה? והוא אומר לנו: </w:t>
      </w:r>
      <w:bookmarkStart w:id="6370" w:name="_ETM_Q13_344619"/>
      <w:bookmarkEnd w:id="6370"/>
      <w:r w:rsidR="004E1ED2">
        <w:rPr>
          <w:rFonts w:hint="cs"/>
          <w:rtl/>
          <w:lang w:eastAsia="he-IL"/>
        </w:rPr>
        <w:t>1,000</w:t>
      </w:r>
      <w:r>
        <w:rPr>
          <w:rFonts w:hint="cs"/>
          <w:rtl/>
          <w:lang w:eastAsia="he-IL"/>
        </w:rPr>
        <w:t xml:space="preserve"> איש אני רואה. </w:t>
      </w:r>
      <w:r w:rsidR="004E1ED2">
        <w:rPr>
          <w:rFonts w:hint="cs"/>
          <w:rtl/>
          <w:lang w:eastAsia="he-IL"/>
        </w:rPr>
        <w:t>1,000</w:t>
      </w:r>
      <w:r>
        <w:rPr>
          <w:rFonts w:hint="cs"/>
          <w:rtl/>
          <w:lang w:eastAsia="he-IL"/>
        </w:rPr>
        <w:t xml:space="preserve"> איש, אדוני היושב-ראש, היו באותה שבת </w:t>
      </w:r>
      <w:bookmarkStart w:id="6371" w:name="_ETM_Q13_354481"/>
      <w:bookmarkEnd w:id="6371"/>
      <w:proofErr w:type="spellStart"/>
      <w:r>
        <w:rPr>
          <w:rFonts w:hint="cs"/>
          <w:rtl/>
          <w:lang w:eastAsia="he-IL"/>
        </w:rPr>
        <w:t>שואתית</w:t>
      </w:r>
      <w:proofErr w:type="spellEnd"/>
      <w:r>
        <w:rPr>
          <w:rFonts w:hint="cs"/>
          <w:rtl/>
          <w:lang w:eastAsia="he-IL"/>
        </w:rPr>
        <w:t xml:space="preserve"> בניר עוז. היו בהם גם גברים מחבלים, אבל רובם </w:t>
      </w:r>
      <w:bookmarkStart w:id="6372" w:name="_ETM_Q13_358204"/>
      <w:bookmarkEnd w:id="6372"/>
      <w:r>
        <w:rPr>
          <w:rFonts w:hint="cs"/>
          <w:rtl/>
          <w:lang w:eastAsia="he-IL"/>
        </w:rPr>
        <w:t xml:space="preserve">ככולם היו נשים וילדים </w:t>
      </w:r>
      <w:r>
        <w:rPr>
          <w:rtl/>
          <w:lang w:eastAsia="he-IL"/>
        </w:rPr>
        <w:t>–</w:t>
      </w:r>
      <w:r>
        <w:rPr>
          <w:rFonts w:hint="cs"/>
          <w:rtl/>
          <w:lang w:eastAsia="he-IL"/>
        </w:rPr>
        <w:t xml:space="preserve"> נשים וילדים </w:t>
      </w:r>
      <w:proofErr w:type="spellStart"/>
      <w:r>
        <w:rPr>
          <w:rFonts w:hint="cs"/>
          <w:rtl/>
          <w:lang w:eastAsia="he-IL"/>
        </w:rPr>
        <w:t>מ</w:t>
      </w:r>
      <w:r>
        <w:rPr>
          <w:rtl/>
        </w:rPr>
        <w:t>ח'ירבת</w:t>
      </w:r>
      <w:proofErr w:type="spellEnd"/>
      <w:r>
        <w:rPr>
          <w:rFonts w:hint="cs"/>
          <w:rtl/>
        </w:rPr>
        <w:t xml:space="preserve"> </w:t>
      </w:r>
      <w:proofErr w:type="spellStart"/>
      <w:r>
        <w:rPr>
          <w:rtl/>
        </w:rPr>
        <w:t>אח'זאע</w:t>
      </w:r>
      <w:r w:rsidRPr="006D324E">
        <w:rPr>
          <w:rtl/>
        </w:rPr>
        <w:t>ה</w:t>
      </w:r>
      <w:proofErr w:type="spellEnd"/>
      <w:r>
        <w:rPr>
          <w:rFonts w:hint="cs"/>
          <w:rtl/>
        </w:rPr>
        <w:t>,</w:t>
      </w:r>
      <w:r>
        <w:rPr>
          <w:rFonts w:hint="cs"/>
          <w:rtl/>
          <w:lang w:eastAsia="he-IL"/>
        </w:rPr>
        <w:t xml:space="preserve"> ששרפו, </w:t>
      </w:r>
      <w:bookmarkStart w:id="6373" w:name="_ETM_Q13_365372"/>
      <w:bookmarkEnd w:id="6373"/>
      <w:r>
        <w:rPr>
          <w:rFonts w:hint="cs"/>
          <w:rtl/>
          <w:lang w:eastAsia="he-IL"/>
        </w:rPr>
        <w:t xml:space="preserve">שטבחו, שבזזו ושהשחיתו. סיפרו לנו שבית אחד, הם כיבדו </w:t>
      </w:r>
      <w:bookmarkStart w:id="6374" w:name="_ETM_Q13_367921"/>
      <w:bookmarkEnd w:id="6374"/>
      <w:r>
        <w:rPr>
          <w:rFonts w:hint="cs"/>
          <w:rtl/>
          <w:lang w:eastAsia="he-IL"/>
        </w:rPr>
        <w:t xml:space="preserve">ילד בן שש לשרוף אותו. נתנו לילד בן </w:t>
      </w:r>
      <w:bookmarkStart w:id="6375" w:name="_ETM_Q13_371599"/>
      <w:bookmarkEnd w:id="6375"/>
      <w:r>
        <w:rPr>
          <w:rFonts w:hint="cs"/>
          <w:rtl/>
          <w:lang w:eastAsia="he-IL"/>
        </w:rPr>
        <w:t xml:space="preserve">שש. זו כנראה פרקטיקה חינוכית מבתי הספר של אונר"א. </w:t>
      </w:r>
    </w:p>
    <w:p w:rsidR="00C5717B" w:rsidRDefault="00C5717B" w:rsidP="008915BC">
      <w:pPr>
        <w:rPr>
          <w:rtl/>
          <w:lang w:eastAsia="he-IL"/>
        </w:rPr>
      </w:pPr>
      <w:bookmarkStart w:id="6376" w:name="_ETM_Q13_375640"/>
      <w:bookmarkStart w:id="6377" w:name="_ETM_Q13_375767"/>
      <w:bookmarkEnd w:id="6376"/>
      <w:bookmarkEnd w:id="6377"/>
    </w:p>
    <w:p w:rsidR="00C5717B" w:rsidRDefault="00C5717B" w:rsidP="008915BC">
      <w:pPr>
        <w:rPr>
          <w:rtl/>
          <w:lang w:eastAsia="he-IL"/>
        </w:rPr>
      </w:pPr>
      <w:bookmarkStart w:id="6378" w:name="_ETM_Q13_375816"/>
      <w:bookmarkStart w:id="6379" w:name="_ETM_Q13_375884"/>
      <w:bookmarkEnd w:id="6378"/>
      <w:bookmarkEnd w:id="6379"/>
      <w:r>
        <w:rPr>
          <w:rFonts w:hint="cs"/>
          <w:rtl/>
          <w:lang w:eastAsia="he-IL"/>
        </w:rPr>
        <w:t>אנחנו, חבר</w:t>
      </w:r>
      <w:bookmarkStart w:id="6380" w:name="_ETM_Q13_378104"/>
      <w:bookmarkEnd w:id="6380"/>
      <w:r>
        <w:rPr>
          <w:rFonts w:hint="cs"/>
          <w:rtl/>
          <w:lang w:eastAsia="he-IL"/>
        </w:rPr>
        <w:t xml:space="preserve">ותיי וחבריי לכנסת, אחרי 80 יום מתחילת המלחמה. איך, ריבונו </w:t>
      </w:r>
      <w:bookmarkStart w:id="6381" w:name="_ETM_Q13_384009"/>
      <w:bookmarkEnd w:id="6381"/>
      <w:r>
        <w:rPr>
          <w:rFonts w:hint="cs"/>
          <w:rtl/>
          <w:lang w:eastAsia="he-IL"/>
        </w:rPr>
        <w:t>של עולם, הכפר הזה עוד עומד על תילו? איך</w:t>
      </w:r>
      <w:bookmarkStart w:id="6382" w:name="_ETM_Q13_386731"/>
      <w:bookmarkEnd w:id="6382"/>
      <w:r>
        <w:rPr>
          <w:rFonts w:hint="cs"/>
          <w:rtl/>
          <w:lang w:eastAsia="he-IL"/>
        </w:rPr>
        <w:t>? איך אין לנו מעט כבוד לאומי?</w:t>
      </w:r>
      <w:bookmarkStart w:id="6383" w:name="_ETM_Q13_393236"/>
      <w:bookmarkEnd w:id="6383"/>
      <w:r>
        <w:rPr>
          <w:rFonts w:hint="cs"/>
          <w:rtl/>
          <w:lang w:eastAsia="he-IL"/>
        </w:rPr>
        <w:t xml:space="preserve"> </w:t>
      </w:r>
      <w:bookmarkStart w:id="6384" w:name="_ETM_Q13_393333"/>
      <w:bookmarkStart w:id="6385" w:name="_ETM_Q13_393364"/>
      <w:bookmarkStart w:id="6386" w:name="_ETM_Q13_393442"/>
      <w:bookmarkEnd w:id="6384"/>
      <w:bookmarkEnd w:id="6385"/>
      <w:bookmarkEnd w:id="6386"/>
      <w:r>
        <w:rPr>
          <w:rFonts w:hint="cs"/>
          <w:rtl/>
          <w:lang w:eastAsia="he-IL"/>
        </w:rPr>
        <w:t xml:space="preserve">ראיתי את הפקודה שניתנה </w:t>
      </w:r>
      <w:bookmarkStart w:id="6387" w:name="_ETM_Q13_391786"/>
      <w:bookmarkEnd w:id="6387"/>
      <w:r>
        <w:rPr>
          <w:rFonts w:hint="cs"/>
          <w:rtl/>
          <w:lang w:eastAsia="he-IL"/>
        </w:rPr>
        <w:t xml:space="preserve">לחיילים שלוחמים באזור הזה, ואני אומר כאן </w:t>
      </w:r>
      <w:bookmarkStart w:id="6388" w:name="_ETM_Q13_393106"/>
      <w:bookmarkEnd w:id="6388"/>
      <w:r>
        <w:rPr>
          <w:rFonts w:hint="cs"/>
          <w:rtl/>
          <w:lang w:eastAsia="he-IL"/>
        </w:rPr>
        <w:t xml:space="preserve">לרמטכ"ל הרצי הלוי: הפקודה למח"ט והפקודה לחיילים צריכה להיות </w:t>
      </w:r>
      <w:bookmarkStart w:id="6389" w:name="_ETM_Q13_402514"/>
      <w:bookmarkEnd w:id="6389"/>
      <w:r>
        <w:rPr>
          <w:rFonts w:hint="cs"/>
          <w:rtl/>
          <w:lang w:eastAsia="he-IL"/>
        </w:rPr>
        <w:t xml:space="preserve">מאוד ברורה. הכפר הנאצי הזה צריך להיות מוחרב. צריך </w:t>
      </w:r>
      <w:bookmarkStart w:id="6390" w:name="_ETM_Q13_408839"/>
      <w:bookmarkEnd w:id="6390"/>
      <w:r>
        <w:rPr>
          <w:rFonts w:hint="cs"/>
          <w:rtl/>
          <w:lang w:eastAsia="he-IL"/>
        </w:rPr>
        <w:t>להרוג את האויבים, צריך לתפוס את כול</w:t>
      </w:r>
      <w:bookmarkStart w:id="6391" w:name="_ETM_Q13_407007"/>
      <w:bookmarkEnd w:id="6391"/>
      <w:r>
        <w:rPr>
          <w:rFonts w:hint="cs"/>
          <w:rtl/>
          <w:lang w:eastAsia="he-IL"/>
        </w:rPr>
        <w:t xml:space="preserve">ם; לא רק את הגברים והמחבלים </w:t>
      </w:r>
      <w:r>
        <w:rPr>
          <w:rtl/>
          <w:lang w:eastAsia="he-IL"/>
        </w:rPr>
        <w:t>–</w:t>
      </w:r>
      <w:r>
        <w:rPr>
          <w:rFonts w:hint="cs"/>
          <w:rtl/>
          <w:lang w:eastAsia="he-IL"/>
        </w:rPr>
        <w:t xml:space="preserve"> את </w:t>
      </w:r>
      <w:bookmarkStart w:id="6392" w:name="_ETM_Q13_412699"/>
      <w:bookmarkEnd w:id="6392"/>
      <w:r>
        <w:rPr>
          <w:rFonts w:hint="cs"/>
          <w:rtl/>
          <w:lang w:eastAsia="he-IL"/>
        </w:rPr>
        <w:t xml:space="preserve">כולם, את הנשים ואת הילדים. ואם הם ברחו, לתפוס </w:t>
      </w:r>
      <w:bookmarkStart w:id="6393" w:name="_ETM_Q13_412701"/>
      <w:bookmarkEnd w:id="6393"/>
      <w:r>
        <w:rPr>
          <w:rFonts w:hint="cs"/>
          <w:rtl/>
          <w:lang w:eastAsia="he-IL"/>
        </w:rPr>
        <w:t xml:space="preserve">אותם עד האחרון שבהם ולהביא אותם לכאן – את אותם ילדים, </w:t>
      </w:r>
      <w:bookmarkStart w:id="6394" w:name="_ETM_Q13_416659"/>
      <w:bookmarkEnd w:id="6394"/>
      <w:r>
        <w:rPr>
          <w:rFonts w:hint="cs"/>
          <w:rtl/>
          <w:lang w:eastAsia="he-IL"/>
        </w:rPr>
        <w:t xml:space="preserve">אדוני היושב-ראש, שחונכו לאנטישמיות, שחונכו בדרך המרושעת הזאת של האסלאם </w:t>
      </w:r>
      <w:bookmarkStart w:id="6395" w:name="_ETM_Q13_421841"/>
      <w:bookmarkEnd w:id="6395"/>
      <w:r>
        <w:rPr>
          <w:rFonts w:hint="cs"/>
          <w:rtl/>
          <w:lang w:eastAsia="he-IL"/>
        </w:rPr>
        <w:t xml:space="preserve">הרצחני, שחונכו על פי </w:t>
      </w:r>
      <w:proofErr w:type="spellStart"/>
      <w:r>
        <w:rPr>
          <w:rFonts w:hint="cs"/>
          <w:rtl/>
          <w:lang w:eastAsia="he-IL"/>
        </w:rPr>
        <w:t>החדית'ים</w:t>
      </w:r>
      <w:proofErr w:type="spellEnd"/>
      <w:r>
        <w:rPr>
          <w:rFonts w:hint="cs"/>
          <w:rtl/>
          <w:lang w:eastAsia="he-IL"/>
        </w:rPr>
        <w:t xml:space="preserve"> הרצחניים, שחונכו על פי הפרוטוקולים </w:t>
      </w:r>
      <w:bookmarkStart w:id="6396" w:name="_ETM_Q13_426236"/>
      <w:bookmarkEnd w:id="6396"/>
      <w:r>
        <w:rPr>
          <w:rFonts w:hint="cs"/>
          <w:rtl/>
          <w:lang w:eastAsia="he-IL"/>
        </w:rPr>
        <w:t xml:space="preserve">של זקני ציון, על פי ספרי </w:t>
      </w:r>
      <w:r w:rsidR="004E1ED2">
        <w:rPr>
          <w:rFonts w:hint="cs"/>
          <w:rtl/>
          <w:lang w:eastAsia="he-IL"/>
        </w:rPr>
        <w:t>"</w:t>
      </w:r>
      <w:r>
        <w:rPr>
          <w:rFonts w:hint="cs"/>
          <w:rtl/>
          <w:lang w:eastAsia="he-IL"/>
        </w:rPr>
        <w:t>מיין</w:t>
      </w:r>
      <w:bookmarkStart w:id="6397" w:name="_ETM_Q13_427487"/>
      <w:bookmarkEnd w:id="6397"/>
      <w:r>
        <w:rPr>
          <w:rFonts w:hint="cs"/>
          <w:rtl/>
          <w:lang w:eastAsia="he-IL"/>
        </w:rPr>
        <w:t xml:space="preserve"> </w:t>
      </w:r>
      <w:proofErr w:type="spellStart"/>
      <w:r>
        <w:rPr>
          <w:rFonts w:hint="cs"/>
          <w:rtl/>
          <w:lang w:eastAsia="he-IL"/>
        </w:rPr>
        <w:t>קאמפף</w:t>
      </w:r>
      <w:proofErr w:type="spellEnd"/>
      <w:r w:rsidR="004E1ED2">
        <w:rPr>
          <w:rFonts w:hint="cs"/>
          <w:rtl/>
          <w:lang w:eastAsia="he-IL"/>
        </w:rPr>
        <w:t>"</w:t>
      </w:r>
      <w:r>
        <w:rPr>
          <w:rFonts w:hint="cs"/>
          <w:rtl/>
          <w:lang w:eastAsia="he-IL"/>
        </w:rPr>
        <w:t xml:space="preserve"> – </w:t>
      </w:r>
      <w:bookmarkStart w:id="6398" w:name="_ETM_Q13_431711"/>
      <w:bookmarkEnd w:id="6398"/>
      <w:r>
        <w:rPr>
          <w:rFonts w:hint="cs"/>
          <w:rtl/>
          <w:lang w:eastAsia="he-IL"/>
        </w:rPr>
        <w:t>שכמעט כל קצין שאני פוגש אומר לי שהוא</w:t>
      </w:r>
      <w:bookmarkStart w:id="6399" w:name="_ETM_Q13_429206"/>
      <w:bookmarkEnd w:id="6399"/>
      <w:r>
        <w:rPr>
          <w:rFonts w:hint="cs"/>
          <w:rtl/>
          <w:lang w:eastAsia="he-IL"/>
        </w:rPr>
        <w:t xml:space="preserve"> מצא אותם בכל בית, בכל בית </w:t>
      </w:r>
      <w:r w:rsidR="004E1ED2">
        <w:rPr>
          <w:rFonts w:hint="cs"/>
          <w:rtl/>
          <w:lang w:eastAsia="he-IL"/>
        </w:rPr>
        <w:t>"</w:t>
      </w:r>
      <w:r>
        <w:rPr>
          <w:rFonts w:hint="cs"/>
          <w:rtl/>
          <w:lang w:eastAsia="he-IL"/>
        </w:rPr>
        <w:t xml:space="preserve">מיין </w:t>
      </w:r>
      <w:proofErr w:type="spellStart"/>
      <w:r>
        <w:rPr>
          <w:rFonts w:hint="cs"/>
          <w:rtl/>
          <w:lang w:eastAsia="he-IL"/>
        </w:rPr>
        <w:t>קאמפף</w:t>
      </w:r>
      <w:bookmarkStart w:id="6400" w:name="_ETM_Q13_434427"/>
      <w:bookmarkEnd w:id="6400"/>
      <w:proofErr w:type="spellEnd"/>
      <w:r w:rsidR="004E1ED2">
        <w:rPr>
          <w:rFonts w:hint="cs"/>
          <w:rtl/>
          <w:lang w:eastAsia="he-IL"/>
        </w:rPr>
        <w:t>"</w:t>
      </w:r>
      <w:r>
        <w:rPr>
          <w:rFonts w:hint="cs"/>
          <w:rtl/>
          <w:lang w:eastAsia="he-IL"/>
        </w:rPr>
        <w:t>, ו</w:t>
      </w:r>
      <w:bookmarkStart w:id="6401" w:name="_ETM_Q13_443143"/>
      <w:bookmarkEnd w:id="6401"/>
      <w:r>
        <w:rPr>
          <w:rFonts w:hint="cs"/>
          <w:rtl/>
          <w:lang w:eastAsia="he-IL"/>
        </w:rPr>
        <w:t>הפרוטוקולים של זקני ציון.</w:t>
      </w:r>
      <w:bookmarkStart w:id="6402" w:name="_ETM_Q13_429077"/>
      <w:bookmarkEnd w:id="6402"/>
    </w:p>
    <w:p w:rsidR="00C5717B" w:rsidRDefault="00C5717B" w:rsidP="008915BC">
      <w:pPr>
        <w:rPr>
          <w:rtl/>
          <w:lang w:eastAsia="he-IL"/>
        </w:rPr>
      </w:pPr>
      <w:bookmarkStart w:id="6403" w:name="_ETM_Q13_429195"/>
      <w:bookmarkEnd w:id="6403"/>
    </w:p>
    <w:p w:rsidR="00C5717B" w:rsidRDefault="00C5717B" w:rsidP="008915BC">
      <w:pPr>
        <w:pStyle w:val="af6"/>
        <w:rPr>
          <w:rtl/>
        </w:rPr>
      </w:pPr>
      <w:bookmarkStart w:id="6404" w:name="ET_interruption_6345_7"/>
      <w:r w:rsidRPr="00ED520E">
        <w:rPr>
          <w:rStyle w:val="TagStyle"/>
          <w:rtl/>
        </w:rPr>
        <w:t xml:space="preserve"> &lt;&lt; קריאה &gt;&gt;</w:t>
      </w:r>
      <w:r w:rsidRPr="00DA1ACA">
        <w:rPr>
          <w:rStyle w:val="TagStyle"/>
          <w:rtl/>
        </w:rPr>
        <w:t xml:space="preserve"> </w:t>
      </w:r>
      <w:r>
        <w:rPr>
          <w:rtl/>
        </w:rPr>
        <w:t>טלי גוטליב (הליכוד):</w:t>
      </w:r>
      <w:r w:rsidRPr="00DA1ACA">
        <w:rPr>
          <w:rStyle w:val="TagStyle"/>
          <w:rtl/>
        </w:rPr>
        <w:t xml:space="preserve"> </w:t>
      </w:r>
      <w:r w:rsidRPr="00ED520E">
        <w:rPr>
          <w:rStyle w:val="TagStyle"/>
          <w:rtl/>
        </w:rPr>
        <w:t>&lt;&lt; קריאה &gt;&gt;</w:t>
      </w:r>
      <w:r>
        <w:rPr>
          <w:rtl/>
        </w:rPr>
        <w:t xml:space="preserve">   </w:t>
      </w:r>
      <w:bookmarkEnd w:id="6404"/>
    </w:p>
    <w:p w:rsidR="00C5717B" w:rsidRDefault="00C5717B" w:rsidP="00926128">
      <w:pPr>
        <w:rPr>
          <w:rtl/>
          <w:lang w:eastAsia="he-IL"/>
        </w:rPr>
      </w:pPr>
    </w:p>
    <w:p w:rsidR="00C5717B" w:rsidRDefault="00C5717B" w:rsidP="008915BC">
      <w:pPr>
        <w:rPr>
          <w:rtl/>
          <w:lang w:eastAsia="he-IL"/>
        </w:rPr>
      </w:pPr>
      <w:bookmarkStart w:id="6405" w:name="_ETM_Q13_431281"/>
      <w:bookmarkEnd w:id="6405"/>
      <w:r>
        <w:rPr>
          <w:rFonts w:hint="cs"/>
          <w:rtl/>
          <w:lang w:eastAsia="he-IL"/>
        </w:rPr>
        <w:t>וחאג' אמין אל-חוסייני.</w:t>
      </w:r>
    </w:p>
    <w:p w:rsidR="00C5717B" w:rsidRPr="001C7AE9" w:rsidRDefault="00C5717B" w:rsidP="00926128">
      <w:pPr>
        <w:rPr>
          <w:rtl/>
        </w:rPr>
      </w:pPr>
    </w:p>
    <w:p w:rsidR="00C5717B" w:rsidRDefault="00C5717B" w:rsidP="008915BC">
      <w:pPr>
        <w:pStyle w:val="-"/>
        <w:rPr>
          <w:rtl/>
        </w:rPr>
      </w:pPr>
      <w:bookmarkStart w:id="6406" w:name="ET_speakercontinue_6164_9"/>
      <w:r w:rsidRPr="00ED520E">
        <w:rPr>
          <w:rStyle w:val="TagStyle"/>
          <w:rtl/>
        </w:rPr>
        <w:t xml:space="preserve"> &lt;&lt; דובר_המשך &gt;&gt;</w:t>
      </w:r>
      <w:r w:rsidRPr="00DA1ACA">
        <w:rPr>
          <w:rStyle w:val="TagStyle"/>
          <w:rtl/>
        </w:rPr>
        <w:t xml:space="preserve"> </w:t>
      </w:r>
      <w:r>
        <w:rPr>
          <w:rtl/>
        </w:rPr>
        <w:t>עמית הלוי (הליכוד):</w:t>
      </w:r>
      <w:r w:rsidRPr="00DA1ACA">
        <w:rPr>
          <w:rStyle w:val="TagStyle"/>
          <w:rtl/>
        </w:rPr>
        <w:t xml:space="preserve"> </w:t>
      </w:r>
      <w:r w:rsidRPr="00ED520E">
        <w:rPr>
          <w:rStyle w:val="TagStyle"/>
          <w:rtl/>
        </w:rPr>
        <w:t>&lt;&lt; דובר_המשך &gt;&gt;</w:t>
      </w:r>
      <w:r>
        <w:rPr>
          <w:rtl/>
        </w:rPr>
        <w:t xml:space="preserve">   </w:t>
      </w:r>
      <w:bookmarkEnd w:id="6406"/>
    </w:p>
    <w:p w:rsidR="00C5717B" w:rsidRDefault="00C5717B" w:rsidP="00926128">
      <w:pPr>
        <w:rPr>
          <w:rtl/>
          <w:lang w:eastAsia="he-IL"/>
        </w:rPr>
      </w:pPr>
    </w:p>
    <w:p w:rsidR="00C5717B" w:rsidRDefault="00C5717B" w:rsidP="008915BC">
      <w:pPr>
        <w:rPr>
          <w:rtl/>
          <w:lang w:eastAsia="he-IL"/>
        </w:rPr>
      </w:pPr>
      <w:bookmarkStart w:id="6407" w:name="_ETM_Q13_432779"/>
      <w:bookmarkEnd w:id="6407"/>
      <w:r>
        <w:rPr>
          <w:rFonts w:hint="cs"/>
          <w:rtl/>
          <w:lang w:eastAsia="he-IL"/>
        </w:rPr>
        <w:t xml:space="preserve">כן, ועם </w:t>
      </w:r>
      <w:bookmarkStart w:id="6408" w:name="_ETM_Q13_436985"/>
      <w:bookmarkEnd w:id="6408"/>
      <w:r>
        <w:rPr>
          <w:rFonts w:hint="cs"/>
          <w:rtl/>
          <w:lang w:eastAsia="he-IL"/>
        </w:rPr>
        <w:t>התמונות של חאג' אמין ושל אחמד יאסין.</w:t>
      </w:r>
    </w:p>
    <w:p w:rsidR="00C5717B" w:rsidRDefault="00C5717B" w:rsidP="008915BC">
      <w:pPr>
        <w:rPr>
          <w:rtl/>
          <w:lang w:eastAsia="he-IL"/>
        </w:rPr>
      </w:pPr>
    </w:p>
    <w:p w:rsidR="00C5717B" w:rsidRDefault="00C5717B" w:rsidP="008915BC">
      <w:pPr>
        <w:pStyle w:val="af6"/>
        <w:rPr>
          <w:rtl/>
        </w:rPr>
      </w:pPr>
      <w:bookmarkStart w:id="6409" w:name="ET_interruption_6345_10"/>
      <w:r w:rsidRPr="00ED520E">
        <w:rPr>
          <w:rStyle w:val="TagStyle"/>
          <w:rtl/>
        </w:rPr>
        <w:t xml:space="preserve"> &lt;&lt; קריאה &gt;&gt;</w:t>
      </w:r>
      <w:r w:rsidRPr="00B4062B">
        <w:rPr>
          <w:rStyle w:val="TagStyle"/>
          <w:rtl/>
        </w:rPr>
        <w:t xml:space="preserve"> </w:t>
      </w:r>
      <w:r>
        <w:rPr>
          <w:rtl/>
        </w:rPr>
        <w:t>טלי גוטליב (הליכוד):</w:t>
      </w:r>
      <w:r w:rsidRPr="00B4062B">
        <w:rPr>
          <w:rStyle w:val="TagStyle"/>
          <w:rtl/>
        </w:rPr>
        <w:t xml:space="preserve"> </w:t>
      </w:r>
      <w:r w:rsidRPr="00ED520E">
        <w:rPr>
          <w:rStyle w:val="TagStyle"/>
          <w:rtl/>
        </w:rPr>
        <w:t>&lt;&lt; קריאה &gt;&gt;</w:t>
      </w:r>
      <w:r>
        <w:rPr>
          <w:rtl/>
        </w:rPr>
        <w:t xml:space="preserve">   </w:t>
      </w:r>
      <w:bookmarkEnd w:id="6409"/>
    </w:p>
    <w:p w:rsidR="00C5717B" w:rsidRDefault="00C5717B" w:rsidP="00926128">
      <w:pPr>
        <w:rPr>
          <w:rtl/>
          <w:lang w:eastAsia="he-IL"/>
        </w:rPr>
      </w:pPr>
    </w:p>
    <w:p w:rsidR="00C5717B" w:rsidRDefault="00C5717B" w:rsidP="008915BC">
      <w:pPr>
        <w:rPr>
          <w:rtl/>
          <w:lang w:eastAsia="he-IL"/>
        </w:rPr>
      </w:pPr>
      <w:bookmarkStart w:id="6410" w:name="_ETM_Q13_436458"/>
      <w:bookmarkEnd w:id="6410"/>
      <w:r>
        <w:rPr>
          <w:rFonts w:hint="cs"/>
          <w:rtl/>
          <w:lang w:eastAsia="he-IL"/>
        </w:rPr>
        <w:t xml:space="preserve">נכון, המופתי שרצה לעשות מחנה השמדה בארץ </w:t>
      </w:r>
      <w:bookmarkStart w:id="6411" w:name="_ETM_Q13_441529"/>
      <w:bookmarkEnd w:id="6411"/>
      <w:r>
        <w:rPr>
          <w:rFonts w:hint="cs"/>
          <w:rtl/>
          <w:lang w:eastAsia="he-IL"/>
        </w:rPr>
        <w:t>ישראל.</w:t>
      </w:r>
    </w:p>
    <w:p w:rsidR="00C5717B" w:rsidRDefault="00C5717B" w:rsidP="008915BC">
      <w:pPr>
        <w:rPr>
          <w:rtl/>
          <w:lang w:eastAsia="he-IL"/>
        </w:rPr>
      </w:pPr>
      <w:bookmarkStart w:id="6412" w:name="_ETM_Q13_437968"/>
      <w:bookmarkStart w:id="6413" w:name="_ETM_Q13_438065"/>
      <w:bookmarkEnd w:id="6412"/>
      <w:bookmarkEnd w:id="6413"/>
    </w:p>
    <w:p w:rsidR="00C5717B" w:rsidRDefault="00C5717B" w:rsidP="008915BC">
      <w:pPr>
        <w:pStyle w:val="-"/>
        <w:rPr>
          <w:rtl/>
        </w:rPr>
      </w:pPr>
      <w:bookmarkStart w:id="6414" w:name="ET_speakercontinue_6164_11"/>
      <w:r w:rsidRPr="00ED520E">
        <w:rPr>
          <w:rStyle w:val="TagStyle"/>
          <w:rtl/>
        </w:rPr>
        <w:t xml:space="preserve"> &lt;&lt; דובר_המשך &gt;&gt;</w:t>
      </w:r>
      <w:r w:rsidRPr="00B4062B">
        <w:rPr>
          <w:rStyle w:val="TagStyle"/>
          <w:rtl/>
        </w:rPr>
        <w:t xml:space="preserve"> </w:t>
      </w:r>
      <w:r>
        <w:rPr>
          <w:rtl/>
        </w:rPr>
        <w:t>עמית הלוי (הליכוד):</w:t>
      </w:r>
      <w:r w:rsidRPr="00B4062B">
        <w:rPr>
          <w:rStyle w:val="TagStyle"/>
          <w:rtl/>
        </w:rPr>
        <w:t xml:space="preserve"> </w:t>
      </w:r>
      <w:r w:rsidRPr="00ED520E">
        <w:rPr>
          <w:rStyle w:val="TagStyle"/>
          <w:rtl/>
        </w:rPr>
        <w:t>&lt;&lt; דובר_המשך &gt;&gt;</w:t>
      </w:r>
      <w:r>
        <w:rPr>
          <w:rtl/>
        </w:rPr>
        <w:t xml:space="preserve">   </w:t>
      </w:r>
      <w:bookmarkEnd w:id="6414"/>
    </w:p>
    <w:p w:rsidR="00C5717B" w:rsidRDefault="00C5717B" w:rsidP="00926128">
      <w:pPr>
        <w:rPr>
          <w:rtl/>
          <w:lang w:eastAsia="he-IL"/>
        </w:rPr>
      </w:pPr>
    </w:p>
    <w:p w:rsidR="00C5717B" w:rsidRPr="00B4062B" w:rsidRDefault="00C5717B" w:rsidP="00926128">
      <w:pPr>
        <w:rPr>
          <w:rtl/>
          <w:lang w:eastAsia="he-IL"/>
        </w:rPr>
      </w:pPr>
      <w:bookmarkStart w:id="6415" w:name="_ETM_Q13_439152"/>
      <w:bookmarkEnd w:id="6415"/>
      <w:r>
        <w:rPr>
          <w:rFonts w:hint="cs"/>
          <w:rtl/>
          <w:lang w:eastAsia="he-IL"/>
        </w:rPr>
        <w:t>ואת הנשים,</w:t>
      </w:r>
      <w:bookmarkStart w:id="6416" w:name="_ETM_Q13_446081"/>
      <w:bookmarkEnd w:id="6416"/>
      <w:r>
        <w:rPr>
          <w:rFonts w:hint="cs"/>
          <w:rtl/>
          <w:lang w:eastAsia="he-IL"/>
        </w:rPr>
        <w:t xml:space="preserve"> שכמו האחיות שלהן ברמאללה ובג'נין, מחלקות סוכריות בכל רצח </w:t>
      </w:r>
      <w:bookmarkStart w:id="6417" w:name="_ETM_Q13_450520"/>
      <w:bookmarkEnd w:id="6417"/>
      <w:r>
        <w:rPr>
          <w:rFonts w:hint="cs"/>
          <w:rtl/>
          <w:lang w:eastAsia="he-IL"/>
        </w:rPr>
        <w:t xml:space="preserve">של יהודי, אלו שמתגאות בבנים שלהן ובאחים שלהן כשהן משתתפים, </w:t>
      </w:r>
      <w:bookmarkStart w:id="6418" w:name="_ETM_Q13_456679"/>
      <w:bookmarkEnd w:id="6418"/>
      <w:r>
        <w:rPr>
          <w:rFonts w:hint="cs"/>
          <w:rtl/>
          <w:lang w:eastAsia="he-IL"/>
        </w:rPr>
        <w:t xml:space="preserve">כמובן, ברצח ובאונס, ובאלה שיישמו את זה בניר עוז בעצמם </w:t>
      </w:r>
      <w:bookmarkStart w:id="6419" w:name="_ETM_Q13_460521"/>
      <w:bookmarkEnd w:id="6419"/>
      <w:r>
        <w:rPr>
          <w:rFonts w:hint="eastAsia"/>
          <w:rtl/>
          <w:lang w:eastAsia="he-IL"/>
        </w:rPr>
        <w:t>–</w:t>
      </w:r>
      <w:r>
        <w:rPr>
          <w:rFonts w:hint="cs"/>
          <w:rtl/>
          <w:lang w:eastAsia="he-IL"/>
        </w:rPr>
        <w:t xml:space="preserve"> את כולם צריך להעמיד לדין, אדוני היושב-ראש, לפי החוק </w:t>
      </w:r>
      <w:bookmarkStart w:id="6420" w:name="_ETM_Q13_462991"/>
      <w:bookmarkEnd w:id="6420"/>
      <w:r>
        <w:rPr>
          <w:rFonts w:hint="cs"/>
          <w:rtl/>
          <w:lang w:eastAsia="he-IL"/>
        </w:rPr>
        <w:t>שהעליתי כאן כבר לפני</w:t>
      </w:r>
      <w:r w:rsidR="00926128">
        <w:rPr>
          <w:rFonts w:hint="cs"/>
          <w:rtl/>
          <w:lang w:eastAsia="he-IL"/>
        </w:rPr>
        <w:t xml:space="preserve"> </w:t>
      </w:r>
      <w:r>
        <w:rPr>
          <w:rFonts w:hint="cs"/>
          <w:rtl/>
          <w:lang w:eastAsia="he-IL"/>
        </w:rPr>
        <w:t xml:space="preserve">חודשיים </w:t>
      </w:r>
      <w:r w:rsidR="00926128">
        <w:rPr>
          <w:rFonts w:hint="cs"/>
          <w:rtl/>
          <w:lang w:eastAsia="he-IL"/>
        </w:rPr>
        <w:t>– –</w:t>
      </w:r>
    </w:p>
    <w:p w:rsidR="00C5717B" w:rsidRDefault="00C5717B" w:rsidP="008915BC">
      <w:pPr>
        <w:rPr>
          <w:rtl/>
          <w:lang w:eastAsia="he-IL"/>
        </w:rPr>
      </w:pPr>
      <w:bookmarkStart w:id="6421" w:name="_ETM_Q13_432683"/>
      <w:bookmarkEnd w:id="6421"/>
    </w:p>
    <w:p w:rsidR="00C5717B" w:rsidRDefault="00C5717B" w:rsidP="008915BC">
      <w:pPr>
        <w:pStyle w:val="af7"/>
        <w:rPr>
          <w:rtl/>
        </w:rPr>
      </w:pPr>
      <w:r w:rsidRPr="00ED520E">
        <w:rPr>
          <w:rStyle w:val="TagStyle"/>
          <w:rtl/>
        </w:rPr>
        <w:t xml:space="preserve"> &lt;&lt; יור &gt;&gt;</w:t>
      </w:r>
      <w:r w:rsidRPr="001B6B89">
        <w:rPr>
          <w:rStyle w:val="TagStyle"/>
          <w:rtl/>
        </w:rPr>
        <w:t xml:space="preserve"> </w:t>
      </w:r>
      <w:r>
        <w:rPr>
          <w:rtl/>
        </w:rPr>
        <w:t>היו"ר מאיר כהן:</w:t>
      </w:r>
      <w:r w:rsidRPr="001B6B89">
        <w:rPr>
          <w:rStyle w:val="TagStyle"/>
          <w:rtl/>
        </w:rPr>
        <w:t xml:space="preserve"> </w:t>
      </w:r>
      <w:r w:rsidRPr="00ED520E">
        <w:rPr>
          <w:rStyle w:val="TagStyle"/>
          <w:rtl/>
        </w:rPr>
        <w:t>&lt;&lt; יור &gt;&gt;</w:t>
      </w:r>
      <w:r>
        <w:rPr>
          <w:rtl/>
        </w:rPr>
        <w:t xml:space="preserve">   </w:t>
      </w:r>
    </w:p>
    <w:p w:rsidR="00C5717B" w:rsidRDefault="00C5717B" w:rsidP="00926128">
      <w:pPr>
        <w:rPr>
          <w:rtl/>
          <w:lang w:eastAsia="he-IL"/>
        </w:rPr>
      </w:pPr>
    </w:p>
    <w:p w:rsidR="00C5717B" w:rsidRDefault="00C5717B" w:rsidP="008915BC">
      <w:pPr>
        <w:rPr>
          <w:rtl/>
          <w:lang w:eastAsia="he-IL"/>
        </w:rPr>
      </w:pPr>
      <w:bookmarkStart w:id="6422" w:name="_ETM_Q13_462194"/>
      <w:bookmarkStart w:id="6423" w:name="_ETM_Q13_460099"/>
      <w:bookmarkEnd w:id="6422"/>
      <w:bookmarkEnd w:id="6423"/>
      <w:r>
        <w:rPr>
          <w:rFonts w:hint="cs"/>
          <w:rtl/>
          <w:lang w:eastAsia="he-IL"/>
        </w:rPr>
        <w:t>תודה רבה.</w:t>
      </w:r>
    </w:p>
    <w:p w:rsidR="00C5717B" w:rsidRDefault="00C5717B" w:rsidP="008915BC">
      <w:pPr>
        <w:rPr>
          <w:rtl/>
          <w:lang w:eastAsia="he-IL"/>
        </w:rPr>
      </w:pPr>
      <w:bookmarkStart w:id="6424" w:name="_ETM_Q13_460184"/>
      <w:bookmarkEnd w:id="6424"/>
    </w:p>
    <w:p w:rsidR="00C5717B" w:rsidRDefault="00C5717B" w:rsidP="008915BC">
      <w:pPr>
        <w:pStyle w:val="-"/>
        <w:rPr>
          <w:rtl/>
        </w:rPr>
      </w:pPr>
      <w:bookmarkStart w:id="6425" w:name="ET_speakercontinue_6164_13"/>
      <w:r w:rsidRPr="00ED520E">
        <w:rPr>
          <w:rStyle w:val="TagStyle"/>
          <w:rtl/>
        </w:rPr>
        <w:t xml:space="preserve"> &lt;&lt; דובר_המשך &gt;&gt;</w:t>
      </w:r>
      <w:r w:rsidRPr="001B6B89">
        <w:rPr>
          <w:rStyle w:val="TagStyle"/>
          <w:rtl/>
        </w:rPr>
        <w:t xml:space="preserve"> </w:t>
      </w:r>
      <w:r>
        <w:rPr>
          <w:rtl/>
        </w:rPr>
        <w:t>עמית הלוי (הליכוד):</w:t>
      </w:r>
      <w:r w:rsidRPr="001B6B89">
        <w:rPr>
          <w:rStyle w:val="TagStyle"/>
          <w:rtl/>
        </w:rPr>
        <w:t xml:space="preserve"> </w:t>
      </w:r>
      <w:r w:rsidRPr="00ED520E">
        <w:rPr>
          <w:rStyle w:val="TagStyle"/>
          <w:rtl/>
        </w:rPr>
        <w:t>&lt;&lt; דובר_המשך &gt;&gt;</w:t>
      </w:r>
      <w:r>
        <w:rPr>
          <w:rtl/>
        </w:rPr>
        <w:t xml:space="preserve">   </w:t>
      </w:r>
      <w:bookmarkEnd w:id="6425"/>
    </w:p>
    <w:p w:rsidR="00C5717B" w:rsidRDefault="00C5717B" w:rsidP="00926128">
      <w:pPr>
        <w:rPr>
          <w:rtl/>
          <w:lang w:eastAsia="he-IL"/>
        </w:rPr>
      </w:pPr>
    </w:p>
    <w:p w:rsidR="00C5717B" w:rsidRDefault="00926128" w:rsidP="008915BC">
      <w:pPr>
        <w:rPr>
          <w:rtl/>
          <w:lang w:eastAsia="he-IL"/>
        </w:rPr>
      </w:pPr>
      <w:bookmarkStart w:id="6426" w:name="_ETM_Q13_460994"/>
      <w:bookmarkEnd w:id="6426"/>
      <w:r>
        <w:rPr>
          <w:rFonts w:hint="cs"/>
          <w:rtl/>
          <w:lang w:eastAsia="he-IL"/>
        </w:rPr>
        <w:t>– –</w:t>
      </w:r>
      <w:r w:rsidR="00C5717B">
        <w:rPr>
          <w:rFonts w:hint="cs"/>
          <w:rtl/>
          <w:lang w:eastAsia="he-IL"/>
        </w:rPr>
        <w:t xml:space="preserve"> החוק לעשיית הדין במחבלי החמאס ועוזריהם. </w:t>
      </w:r>
      <w:bookmarkStart w:id="6427" w:name="_ETM_Q13_464585"/>
      <w:bookmarkEnd w:id="6427"/>
      <w:r w:rsidR="00C5717B">
        <w:rPr>
          <w:rFonts w:hint="cs"/>
          <w:rtl/>
          <w:lang w:eastAsia="he-IL"/>
        </w:rPr>
        <w:t>על כולם רובצת האשמה המחרידה הזאת, וכולם בני מוות.</w:t>
      </w:r>
      <w:bookmarkStart w:id="6428" w:name="_ETM_Q13_467839"/>
      <w:bookmarkEnd w:id="6428"/>
    </w:p>
    <w:p w:rsidR="00C5717B" w:rsidRDefault="00C5717B" w:rsidP="008915BC">
      <w:pPr>
        <w:rPr>
          <w:rtl/>
          <w:lang w:eastAsia="he-IL"/>
        </w:rPr>
      </w:pPr>
      <w:bookmarkStart w:id="6429" w:name="_ETM_Q13_467930"/>
      <w:bookmarkEnd w:id="6429"/>
    </w:p>
    <w:p w:rsidR="00C5717B" w:rsidRDefault="00C5717B" w:rsidP="008915BC">
      <w:pPr>
        <w:pStyle w:val="af7"/>
        <w:rPr>
          <w:rtl/>
        </w:rPr>
      </w:pPr>
      <w:r w:rsidRPr="00ED520E">
        <w:rPr>
          <w:rStyle w:val="TagStyle"/>
          <w:rtl/>
        </w:rPr>
        <w:t xml:space="preserve"> &lt;&lt; יור &gt;&gt;</w:t>
      </w:r>
      <w:r w:rsidRPr="001E2B3F">
        <w:rPr>
          <w:rStyle w:val="TagStyle"/>
          <w:rtl/>
        </w:rPr>
        <w:t xml:space="preserve"> </w:t>
      </w:r>
      <w:r>
        <w:rPr>
          <w:rtl/>
        </w:rPr>
        <w:t>היו"ר מאיר כהן:</w:t>
      </w:r>
      <w:r w:rsidRPr="001E2B3F">
        <w:rPr>
          <w:rStyle w:val="TagStyle"/>
          <w:rtl/>
        </w:rPr>
        <w:t xml:space="preserve"> </w:t>
      </w:r>
      <w:r w:rsidRPr="00ED520E">
        <w:rPr>
          <w:rStyle w:val="TagStyle"/>
          <w:rtl/>
        </w:rPr>
        <w:t>&lt;&lt; יור &gt;&gt;</w:t>
      </w:r>
      <w:r>
        <w:rPr>
          <w:rtl/>
        </w:rPr>
        <w:t xml:space="preserve">   </w:t>
      </w:r>
    </w:p>
    <w:p w:rsidR="00C5717B" w:rsidRDefault="00C5717B" w:rsidP="00926128">
      <w:pPr>
        <w:rPr>
          <w:rtl/>
          <w:lang w:eastAsia="he-IL"/>
        </w:rPr>
      </w:pPr>
    </w:p>
    <w:p w:rsidR="00C5717B" w:rsidRDefault="00C5717B" w:rsidP="008915BC">
      <w:pPr>
        <w:rPr>
          <w:rtl/>
          <w:lang w:eastAsia="he-IL"/>
        </w:rPr>
      </w:pPr>
      <w:bookmarkStart w:id="6430" w:name="_ETM_Q13_468584"/>
      <w:bookmarkEnd w:id="6430"/>
      <w:r>
        <w:rPr>
          <w:rFonts w:hint="cs"/>
          <w:rtl/>
          <w:lang w:eastAsia="he-IL"/>
        </w:rPr>
        <w:t xml:space="preserve">תודה, אדוני. חברת הכנסת שלי טל מירון; חברת הכנסת לימור </w:t>
      </w:r>
      <w:bookmarkStart w:id="6431" w:name="_ETM_Q13_474217"/>
      <w:bookmarkEnd w:id="6431"/>
      <w:r>
        <w:rPr>
          <w:rFonts w:hint="cs"/>
          <w:rtl/>
          <w:lang w:eastAsia="he-IL"/>
        </w:rPr>
        <w:t xml:space="preserve">סון הר מלך. חבר הכנסת אחמד טיבי, אדוני. אחריו – חבר </w:t>
      </w:r>
      <w:bookmarkStart w:id="6432" w:name="_ETM_Q13_485201"/>
      <w:bookmarkEnd w:id="6432"/>
      <w:r>
        <w:rPr>
          <w:rFonts w:hint="cs"/>
          <w:rtl/>
          <w:lang w:eastAsia="he-IL"/>
        </w:rPr>
        <w:t>הכנסת עודה.</w:t>
      </w:r>
    </w:p>
    <w:p w:rsidR="00C5717B" w:rsidRDefault="00C5717B" w:rsidP="008915BC">
      <w:pPr>
        <w:rPr>
          <w:rtl/>
          <w:lang w:eastAsia="he-IL"/>
        </w:rPr>
      </w:pPr>
      <w:bookmarkStart w:id="6433" w:name="_ETM_Q13_470855"/>
      <w:bookmarkStart w:id="6434" w:name="_ETM_Q13_470955"/>
      <w:bookmarkStart w:id="6435" w:name="_ETM_Q13_470998"/>
      <w:bookmarkStart w:id="6436" w:name="_ETM_Q13_471089"/>
      <w:bookmarkEnd w:id="6433"/>
      <w:bookmarkEnd w:id="6434"/>
      <w:bookmarkEnd w:id="6435"/>
      <w:bookmarkEnd w:id="6436"/>
    </w:p>
    <w:p w:rsidR="00C5717B" w:rsidRDefault="00C5717B" w:rsidP="008915BC">
      <w:pPr>
        <w:pStyle w:val="a4"/>
        <w:rPr>
          <w:rtl/>
        </w:rPr>
      </w:pPr>
      <w:bookmarkStart w:id="6437" w:name="ET_speaker_5264_15"/>
      <w:r w:rsidRPr="00ED520E">
        <w:rPr>
          <w:rStyle w:val="TagStyle"/>
          <w:rtl/>
        </w:rPr>
        <w:t xml:space="preserve"> &lt;&lt; דובר &gt;&gt;</w:t>
      </w:r>
      <w:r w:rsidRPr="00F6056F">
        <w:rPr>
          <w:rStyle w:val="TagStyle"/>
          <w:rtl/>
        </w:rPr>
        <w:t xml:space="preserve"> </w:t>
      </w:r>
      <w:bookmarkStart w:id="6438" w:name="_Toc155034471"/>
      <w:bookmarkStart w:id="6439" w:name="_Toc155037467"/>
      <w:bookmarkStart w:id="6440" w:name="_Toc155043103"/>
      <w:r>
        <w:rPr>
          <w:rtl/>
        </w:rPr>
        <w:t>אחמד טיבי (חד"ש-תע"ל):</w:t>
      </w:r>
      <w:bookmarkEnd w:id="6438"/>
      <w:bookmarkEnd w:id="6439"/>
      <w:bookmarkEnd w:id="6440"/>
      <w:r w:rsidRPr="00F6056F">
        <w:rPr>
          <w:rStyle w:val="TagStyle"/>
          <w:rtl/>
        </w:rPr>
        <w:t xml:space="preserve"> </w:t>
      </w:r>
      <w:r w:rsidRPr="00ED520E">
        <w:rPr>
          <w:rStyle w:val="TagStyle"/>
          <w:rtl/>
        </w:rPr>
        <w:t>&lt;&lt; דובר &gt;&gt;</w:t>
      </w:r>
      <w:r>
        <w:rPr>
          <w:rtl/>
        </w:rPr>
        <w:t xml:space="preserve">   </w:t>
      </w:r>
      <w:bookmarkEnd w:id="6437"/>
    </w:p>
    <w:p w:rsidR="00C5717B" w:rsidRDefault="00C5717B" w:rsidP="00926128">
      <w:pPr>
        <w:rPr>
          <w:rtl/>
          <w:lang w:eastAsia="he-IL"/>
        </w:rPr>
      </w:pPr>
      <w:bookmarkStart w:id="6441" w:name="_ETM_Q13_492497"/>
      <w:bookmarkEnd w:id="6441"/>
    </w:p>
    <w:p w:rsidR="00C5717B" w:rsidRDefault="00C5717B" w:rsidP="004E1ED2">
      <w:pPr>
        <w:rPr>
          <w:rtl/>
          <w:lang w:eastAsia="he-IL"/>
        </w:rPr>
      </w:pPr>
      <w:bookmarkStart w:id="6442" w:name="_ETM_Q13_492586"/>
      <w:bookmarkEnd w:id="6442"/>
      <w:r>
        <w:rPr>
          <w:rFonts w:hint="cs"/>
          <w:rtl/>
          <w:lang w:eastAsia="he-IL"/>
        </w:rPr>
        <w:t xml:space="preserve">מכובדי היושב-ראש, שרים בכירים, חלקם בגלל מצוקה פוליטית </w:t>
      </w:r>
      <w:bookmarkStart w:id="6443" w:name="_ETM_Q13_510194"/>
      <w:bookmarkEnd w:id="6443"/>
      <w:r>
        <w:rPr>
          <w:rFonts w:hint="cs"/>
          <w:rtl/>
          <w:lang w:eastAsia="he-IL"/>
        </w:rPr>
        <w:t xml:space="preserve">וחלקם בגלל אולי הרגשת אחריות על המחדל הנורא שהיה ב-7 </w:t>
      </w:r>
      <w:bookmarkStart w:id="6444" w:name="_ETM_Q13_519857"/>
      <w:bookmarkEnd w:id="6444"/>
      <w:r>
        <w:rPr>
          <w:rFonts w:hint="cs"/>
          <w:rtl/>
          <w:lang w:eastAsia="he-IL"/>
        </w:rPr>
        <w:t>באוקטובר, מתחילים לזרוק רעיונות כמו הביטוי המכובס, הנלעג והנפשע</w:t>
      </w:r>
      <w:bookmarkStart w:id="6445" w:name="_ETM_Q13_530934"/>
      <w:bookmarkEnd w:id="6445"/>
      <w:r>
        <w:rPr>
          <w:rFonts w:hint="cs"/>
          <w:rtl/>
          <w:lang w:eastAsia="he-IL"/>
        </w:rPr>
        <w:t xml:space="preserve"> "הגירה מרצון". אין הגירה מרצון כאשר אתה מפציץ כל </w:t>
      </w:r>
      <w:bookmarkStart w:id="6446" w:name="_ETM_Q13_534638"/>
      <w:bookmarkEnd w:id="6446"/>
      <w:r>
        <w:rPr>
          <w:rFonts w:hint="cs"/>
          <w:rtl/>
          <w:lang w:eastAsia="he-IL"/>
        </w:rPr>
        <w:t>יום ויש 21,000 הרוגים. זה נקרא טרנספר והגליה ו-</w:t>
      </w:r>
      <w:r>
        <w:rPr>
          <w:lang w:eastAsia="he-IL"/>
        </w:rPr>
        <w:t>ethnic cleansing</w:t>
      </w:r>
      <w:r>
        <w:rPr>
          <w:rFonts w:hint="cs"/>
          <w:rtl/>
          <w:lang w:eastAsia="he-IL"/>
        </w:rPr>
        <w:t xml:space="preserve"> </w:t>
      </w:r>
      <w:r>
        <w:rPr>
          <w:rtl/>
          <w:lang w:eastAsia="he-IL"/>
        </w:rPr>
        <w:t>–</w:t>
      </w:r>
      <w:r>
        <w:rPr>
          <w:rFonts w:hint="cs"/>
          <w:rtl/>
          <w:lang w:eastAsia="he-IL"/>
        </w:rPr>
        <w:t xml:space="preserve"> טיהור אתני. </w:t>
      </w:r>
      <w:bookmarkStart w:id="6447" w:name="_ETM_Q13_546221"/>
      <w:bookmarkStart w:id="6448" w:name="_ETM_Q13_546296"/>
      <w:bookmarkStart w:id="6449" w:name="_ETM_Q13_546493"/>
      <w:bookmarkStart w:id="6450" w:name="_ETM_Q13_546568"/>
      <w:bookmarkEnd w:id="6447"/>
      <w:bookmarkEnd w:id="6448"/>
      <w:bookmarkEnd w:id="6449"/>
      <w:bookmarkEnd w:id="6450"/>
      <w:r>
        <w:rPr>
          <w:rFonts w:hint="cs"/>
          <w:rtl/>
          <w:lang w:eastAsia="he-IL"/>
        </w:rPr>
        <w:t xml:space="preserve">הדברים האלה, שאמרו </w:t>
      </w:r>
      <w:bookmarkStart w:id="6451" w:name="_ETM_Q13_548316"/>
      <w:bookmarkEnd w:id="6451"/>
      <w:r>
        <w:rPr>
          <w:rFonts w:hint="cs"/>
          <w:rtl/>
          <w:lang w:eastAsia="he-IL"/>
        </w:rPr>
        <w:t xml:space="preserve">גם סמוטריץ' וגם בן גביר, חוסים תחת ההגדרה פשע מלחמה. </w:t>
      </w:r>
      <w:bookmarkStart w:id="6452" w:name="_ETM_Q13_555284"/>
      <w:bookmarkEnd w:id="6452"/>
      <w:r>
        <w:rPr>
          <w:rFonts w:hint="cs"/>
          <w:rtl/>
          <w:lang w:eastAsia="he-IL"/>
        </w:rPr>
        <w:t>הם יודעים זאת. גם מומחים למשפט יודעים זאת. אני תוהה</w:t>
      </w:r>
      <w:bookmarkStart w:id="6453" w:name="_ETM_Q13_566924"/>
      <w:bookmarkEnd w:id="6453"/>
      <w:r>
        <w:rPr>
          <w:rFonts w:hint="cs"/>
          <w:rtl/>
          <w:lang w:eastAsia="he-IL"/>
        </w:rPr>
        <w:t xml:space="preserve"> לגבי השר לביטחון הלאומי, שבמקום לעסוק במיגור הפשיעה </w:t>
      </w:r>
      <w:bookmarkStart w:id="6454" w:name="_ETM_Q13_571976"/>
      <w:bookmarkEnd w:id="6454"/>
      <w:r>
        <w:rPr>
          <w:rFonts w:hint="cs"/>
          <w:rtl/>
          <w:lang w:eastAsia="he-IL"/>
        </w:rPr>
        <w:t xml:space="preserve">הגואה בחברה הערבית הוא עסוק בתפריט בבתי הסוהר ובהפרחת סיסמאות </w:t>
      </w:r>
      <w:bookmarkStart w:id="6455" w:name="_ETM_Q13_577459"/>
      <w:bookmarkEnd w:id="6455"/>
      <w:r>
        <w:rPr>
          <w:rFonts w:hint="cs"/>
          <w:rtl/>
          <w:lang w:eastAsia="he-IL"/>
        </w:rPr>
        <w:t xml:space="preserve">שהן פשע מלחמה, כמו </w:t>
      </w:r>
      <w:r w:rsidR="004E1ED2">
        <w:rPr>
          <w:rFonts w:hint="cs"/>
          <w:rtl/>
          <w:lang w:eastAsia="he-IL"/>
        </w:rPr>
        <w:t>"</w:t>
      </w:r>
      <w:r>
        <w:rPr>
          <w:rFonts w:hint="cs"/>
          <w:rtl/>
          <w:lang w:eastAsia="he-IL"/>
        </w:rPr>
        <w:t>הגירה מרצון</w:t>
      </w:r>
      <w:r w:rsidR="004E1ED2">
        <w:rPr>
          <w:rFonts w:hint="cs"/>
          <w:rtl/>
          <w:lang w:eastAsia="he-IL"/>
        </w:rPr>
        <w:t>"</w:t>
      </w:r>
      <w:r>
        <w:rPr>
          <w:rFonts w:hint="cs"/>
          <w:rtl/>
          <w:lang w:eastAsia="he-IL"/>
        </w:rPr>
        <w:t>.</w:t>
      </w:r>
    </w:p>
    <w:p w:rsidR="00C5717B" w:rsidRDefault="00C5717B" w:rsidP="008915BC">
      <w:pPr>
        <w:rPr>
          <w:rtl/>
          <w:lang w:eastAsia="he-IL"/>
        </w:rPr>
      </w:pPr>
    </w:p>
    <w:p w:rsidR="00C5717B" w:rsidRDefault="00C5717B" w:rsidP="008915BC">
      <w:pPr>
        <w:rPr>
          <w:rtl/>
          <w:lang w:eastAsia="he-IL"/>
        </w:rPr>
      </w:pPr>
      <w:r>
        <w:rPr>
          <w:rFonts w:hint="cs"/>
          <w:rtl/>
          <w:lang w:eastAsia="he-IL"/>
        </w:rPr>
        <w:t xml:space="preserve">עכשיו, שמעתי </w:t>
      </w:r>
      <w:bookmarkStart w:id="6456" w:name="_ETM_Q13_583272"/>
      <w:bookmarkEnd w:id="6456"/>
      <w:r>
        <w:rPr>
          <w:rFonts w:hint="cs"/>
          <w:rtl/>
          <w:lang w:eastAsia="he-IL"/>
        </w:rPr>
        <w:t>אותו מגיב לדברים שלי במסיבת העיתונאים בסיעה, ואומר</w:t>
      </w:r>
      <w:bookmarkStart w:id="6457" w:name="_ETM_Q13_592872"/>
      <w:bookmarkEnd w:id="6457"/>
      <w:r>
        <w:rPr>
          <w:rFonts w:hint="cs"/>
          <w:rtl/>
          <w:lang w:eastAsia="he-IL"/>
        </w:rPr>
        <w:t xml:space="preserve"> שאם אני מתנגד סימן שההצעה טובה, ושהוא ימשיך לדרוש </w:t>
      </w:r>
      <w:bookmarkStart w:id="6458" w:name="_ETM_Q13_602782"/>
      <w:bookmarkEnd w:id="6458"/>
      <w:r>
        <w:rPr>
          <w:rFonts w:hint="cs"/>
          <w:rtl/>
          <w:lang w:eastAsia="he-IL"/>
        </w:rPr>
        <w:t xml:space="preserve">הגירה מרצון גם לפלסטינים בעזה וידאג להגירה שלי ושלנו מהכנסת. אני מעריך שהוא יגורש מהממשלה הרבה לפני </w:t>
      </w:r>
      <w:r>
        <w:rPr>
          <w:rFonts w:hint="eastAsia"/>
          <w:rtl/>
          <w:lang w:eastAsia="he-IL"/>
        </w:rPr>
        <w:t>–</w:t>
      </w:r>
      <w:r>
        <w:rPr>
          <w:rFonts w:hint="cs"/>
          <w:rtl/>
          <w:lang w:eastAsia="he-IL"/>
        </w:rPr>
        <w:t xml:space="preserve"> וטוב </w:t>
      </w:r>
      <w:bookmarkStart w:id="6459" w:name="_ETM_Q13_619203"/>
      <w:bookmarkEnd w:id="6459"/>
      <w:r>
        <w:rPr>
          <w:rFonts w:hint="cs"/>
          <w:rtl/>
          <w:lang w:eastAsia="he-IL"/>
        </w:rPr>
        <w:t xml:space="preserve">שכך, כי הוא וחבריו אחראים, גם פוליטית וגם מוסרית, על </w:t>
      </w:r>
      <w:bookmarkStart w:id="6460" w:name="_ETM_Q13_623951"/>
      <w:bookmarkEnd w:id="6460"/>
      <w:r>
        <w:rPr>
          <w:rFonts w:hint="cs"/>
          <w:rtl/>
          <w:lang w:eastAsia="he-IL"/>
        </w:rPr>
        <w:t>האסון הכבד ביותר שהמדינה הזאת עברה, אסון 7 באוקטובר.</w:t>
      </w:r>
      <w:bookmarkStart w:id="6461" w:name="_ETM_Q13_633934"/>
      <w:bookmarkEnd w:id="6461"/>
    </w:p>
    <w:p w:rsidR="00C5717B" w:rsidRDefault="00C5717B" w:rsidP="008915BC">
      <w:pPr>
        <w:rPr>
          <w:rtl/>
          <w:lang w:eastAsia="he-IL"/>
        </w:rPr>
      </w:pPr>
      <w:bookmarkStart w:id="6462" w:name="_ETM_Q13_636766"/>
      <w:bookmarkStart w:id="6463" w:name="_ETM_Q13_636894"/>
      <w:bookmarkEnd w:id="6462"/>
      <w:bookmarkEnd w:id="6463"/>
    </w:p>
    <w:p w:rsidR="00C5717B" w:rsidRDefault="00C5717B" w:rsidP="008915BC">
      <w:pPr>
        <w:rPr>
          <w:rtl/>
          <w:lang w:eastAsia="he-IL"/>
        </w:rPr>
      </w:pPr>
      <w:bookmarkStart w:id="6464" w:name="_ETM_Q13_636933"/>
      <w:bookmarkStart w:id="6465" w:name="_ETM_Q13_637018"/>
      <w:bookmarkEnd w:id="6464"/>
      <w:bookmarkEnd w:id="6465"/>
      <w:r>
        <w:rPr>
          <w:rFonts w:hint="cs"/>
          <w:rtl/>
          <w:lang w:eastAsia="he-IL"/>
        </w:rPr>
        <w:t xml:space="preserve">אני תוהה </w:t>
      </w:r>
      <w:r>
        <w:rPr>
          <w:rtl/>
          <w:lang w:eastAsia="he-IL"/>
        </w:rPr>
        <w:t>–</w:t>
      </w:r>
      <w:r>
        <w:rPr>
          <w:rFonts w:hint="cs"/>
          <w:rtl/>
          <w:lang w:eastAsia="he-IL"/>
        </w:rPr>
        <w:t xml:space="preserve"> ראיתי את סמוטריץ' בעזה. הוא היה מרחוק </w:t>
      </w:r>
      <w:bookmarkStart w:id="6466" w:name="_ETM_Q13_634599"/>
      <w:bookmarkEnd w:id="6466"/>
      <w:r>
        <w:rPr>
          <w:rFonts w:hint="cs"/>
          <w:rtl/>
          <w:lang w:eastAsia="he-IL"/>
        </w:rPr>
        <w:t xml:space="preserve">כזה, מוגן על ידי חיילים. נדמה לי שהוא לא </w:t>
      </w:r>
      <w:bookmarkStart w:id="6467" w:name="_ETM_Q13_642026"/>
      <w:bookmarkEnd w:id="6467"/>
      <w:r>
        <w:rPr>
          <w:rFonts w:hint="cs"/>
          <w:rtl/>
          <w:lang w:eastAsia="he-IL"/>
        </w:rPr>
        <w:t xml:space="preserve">שירת בצבא. ובן גביר, שנותן הוראות ורוצה להגר, בחיים לא </w:t>
      </w:r>
      <w:bookmarkStart w:id="6468" w:name="_ETM_Q13_648662"/>
      <w:bookmarkEnd w:id="6468"/>
      <w:r>
        <w:rPr>
          <w:rFonts w:hint="cs"/>
          <w:rtl/>
          <w:lang w:eastAsia="he-IL"/>
        </w:rPr>
        <w:t xml:space="preserve">היה בצבא. אתה גבר? לך, קח רובה ולך לעזה. </w:t>
      </w:r>
      <w:bookmarkStart w:id="6469" w:name="_ETM_Q13_655110"/>
      <w:bookmarkEnd w:id="6469"/>
      <w:r>
        <w:rPr>
          <w:rFonts w:hint="cs"/>
          <w:rtl/>
          <w:lang w:eastAsia="he-IL"/>
        </w:rPr>
        <w:t>נראה אותך. לך, במקום שאחרים יהרגו למענך. לך, תראה.</w:t>
      </w:r>
      <w:bookmarkStart w:id="6470" w:name="_ETM_Q13_665129"/>
      <w:bookmarkEnd w:id="6470"/>
      <w:r>
        <w:rPr>
          <w:rFonts w:hint="cs"/>
          <w:rtl/>
          <w:lang w:eastAsia="he-IL"/>
        </w:rPr>
        <w:t xml:space="preserve"> אפילו לדעת להשתמש ברובה אתה לא יודע. לחלק נשקים </w:t>
      </w:r>
      <w:bookmarkStart w:id="6471" w:name="_ETM_Q13_665015"/>
      <w:bookmarkEnd w:id="6471"/>
      <w:r>
        <w:rPr>
          <w:rFonts w:hint="cs"/>
          <w:rtl/>
          <w:lang w:eastAsia="he-IL"/>
        </w:rPr>
        <w:t xml:space="preserve">כדי שאנשים יהרגו אחד את השני אתה יודע. </w:t>
      </w:r>
    </w:p>
    <w:p w:rsidR="00C5717B" w:rsidRDefault="00C5717B" w:rsidP="008915BC">
      <w:pPr>
        <w:rPr>
          <w:rtl/>
          <w:lang w:eastAsia="he-IL"/>
        </w:rPr>
      </w:pPr>
      <w:bookmarkStart w:id="6472" w:name="_ETM_Q13_678290"/>
      <w:bookmarkStart w:id="6473" w:name="_ETM_Q13_678336"/>
      <w:bookmarkEnd w:id="6472"/>
      <w:bookmarkEnd w:id="6473"/>
    </w:p>
    <w:p w:rsidR="00C5717B" w:rsidRDefault="00C5717B" w:rsidP="00AE34A7">
      <w:pPr>
        <w:rPr>
          <w:rtl/>
          <w:lang w:eastAsia="he-IL"/>
        </w:rPr>
      </w:pPr>
      <w:bookmarkStart w:id="6474" w:name="_ETM_Q13_679003"/>
      <w:bookmarkStart w:id="6475" w:name="_ETM_Q13_679047"/>
      <w:bookmarkEnd w:id="6474"/>
      <w:bookmarkEnd w:id="6475"/>
      <w:r>
        <w:rPr>
          <w:rFonts w:hint="cs"/>
          <w:rtl/>
          <w:lang w:eastAsia="he-IL"/>
        </w:rPr>
        <w:t>פחדן</w:t>
      </w:r>
      <w:r w:rsidR="000D35CA">
        <w:rPr>
          <w:rFonts w:hint="cs"/>
          <w:rtl/>
          <w:lang w:eastAsia="he-IL"/>
        </w:rPr>
        <w:t>,</w:t>
      </w:r>
      <w:r>
        <w:rPr>
          <w:rFonts w:hint="cs"/>
          <w:rtl/>
          <w:lang w:eastAsia="he-IL"/>
        </w:rPr>
        <w:t xml:space="preserve"> (אומר בערבית ומתרגם</w:t>
      </w:r>
      <w:r w:rsidR="00FA29B0">
        <w:rPr>
          <w:rFonts w:hint="cs"/>
          <w:rtl/>
          <w:lang w:eastAsia="he-IL"/>
        </w:rPr>
        <w:t>:</w:t>
      </w:r>
      <w:r>
        <w:rPr>
          <w:rFonts w:hint="cs"/>
          <w:rtl/>
          <w:lang w:eastAsia="he-IL"/>
        </w:rPr>
        <w:t>) כסיל, יעני. לך תטפל בכישלונות</w:t>
      </w:r>
      <w:bookmarkStart w:id="6476" w:name="_ETM_Q13_682952"/>
      <w:bookmarkEnd w:id="6476"/>
      <w:r>
        <w:rPr>
          <w:rFonts w:hint="cs"/>
          <w:rtl/>
          <w:lang w:eastAsia="he-IL"/>
        </w:rPr>
        <w:t xml:space="preserve"> שבגללך, בגלל</w:t>
      </w:r>
      <w:r w:rsidR="00AE34A7">
        <w:rPr>
          <w:rFonts w:hint="cs"/>
          <w:rtl/>
          <w:lang w:eastAsia="he-IL"/>
        </w:rPr>
        <w:t xml:space="preserve"> סמוטריץ' והמתנחלים קרו בעוטף, ב</w:t>
      </w:r>
      <w:r>
        <w:rPr>
          <w:rFonts w:hint="cs"/>
          <w:rtl/>
          <w:lang w:eastAsia="he-IL"/>
        </w:rPr>
        <w:t xml:space="preserve">מחדל. </w:t>
      </w:r>
      <w:bookmarkStart w:id="6477" w:name="_ETM_Q13_688783"/>
      <w:bookmarkEnd w:id="6477"/>
      <w:r>
        <w:rPr>
          <w:rFonts w:hint="cs"/>
          <w:rtl/>
          <w:lang w:eastAsia="he-IL"/>
        </w:rPr>
        <w:t>(</w:t>
      </w:r>
      <w:r w:rsidRPr="00AE34A7">
        <w:rPr>
          <w:rFonts w:hint="cs"/>
          <w:rtl/>
          <w:lang w:eastAsia="he-IL"/>
        </w:rPr>
        <w:t>אומר בערבית:</w:t>
      </w:r>
      <w:r w:rsidR="00AE34A7" w:rsidRPr="00AE34A7">
        <w:rPr>
          <w:rtl/>
          <w:lang w:eastAsia="he-IL"/>
        </w:rPr>
        <w:t xml:space="preserve"> לך תטפל בפשלות שעשיתם. איזה פושטק</w:t>
      </w:r>
      <w:r w:rsidR="00AE34A7" w:rsidRPr="00AE34A7">
        <w:rPr>
          <w:rFonts w:hint="cs"/>
          <w:rtl/>
          <w:lang w:eastAsia="he-IL"/>
        </w:rPr>
        <w:t>ים</w:t>
      </w:r>
      <w:r w:rsidR="00AE34A7" w:rsidRPr="00AE34A7">
        <w:rPr>
          <w:rtl/>
          <w:lang w:eastAsia="he-IL"/>
        </w:rPr>
        <w:t xml:space="preserve"> באמת</w:t>
      </w:r>
      <w:r w:rsidR="00AE34A7" w:rsidRPr="00AE34A7">
        <w:rPr>
          <w:rFonts w:hint="cs"/>
          <w:rtl/>
          <w:lang w:eastAsia="he-IL"/>
        </w:rPr>
        <w:t>,</w:t>
      </w:r>
      <w:r w:rsidR="00AE34A7" w:rsidRPr="00AE34A7">
        <w:rPr>
          <w:rtl/>
          <w:lang w:eastAsia="he-IL"/>
        </w:rPr>
        <w:t xml:space="preserve"> בן גביר </w:t>
      </w:r>
      <w:proofErr w:type="spellStart"/>
      <w:r w:rsidR="00AE34A7" w:rsidRPr="00AE34A7">
        <w:rPr>
          <w:rtl/>
          <w:lang w:eastAsia="he-IL"/>
        </w:rPr>
        <w:t>וסמוטריץ</w:t>
      </w:r>
      <w:proofErr w:type="spellEnd"/>
      <w:r w:rsidR="00AE34A7" w:rsidRPr="00AE34A7">
        <w:rPr>
          <w:rtl/>
          <w:lang w:eastAsia="he-IL"/>
        </w:rPr>
        <w:t>'</w:t>
      </w:r>
      <w:r w:rsidR="00AE34A7" w:rsidRPr="00AE34A7">
        <w:rPr>
          <w:rFonts w:hint="cs"/>
          <w:rtl/>
          <w:lang w:eastAsia="he-IL"/>
        </w:rPr>
        <w:t>.</w:t>
      </w:r>
      <w:r w:rsidRPr="00AE34A7">
        <w:rPr>
          <w:rFonts w:hint="cs"/>
          <w:rtl/>
          <w:lang w:eastAsia="he-IL"/>
        </w:rPr>
        <w:t>)</w:t>
      </w:r>
    </w:p>
    <w:p w:rsidR="00C5717B" w:rsidRDefault="00C5717B" w:rsidP="008915BC">
      <w:pPr>
        <w:rPr>
          <w:rtl/>
          <w:lang w:eastAsia="he-IL"/>
        </w:rPr>
      </w:pPr>
      <w:bookmarkStart w:id="6478" w:name="_ETM_Q13_629670"/>
      <w:bookmarkStart w:id="6479" w:name="_ETM_Q13_629751"/>
      <w:bookmarkEnd w:id="6478"/>
      <w:bookmarkEnd w:id="6479"/>
    </w:p>
    <w:p w:rsidR="00C5717B" w:rsidRDefault="00C5717B" w:rsidP="008915BC">
      <w:pPr>
        <w:pStyle w:val="af7"/>
        <w:rPr>
          <w:rtl/>
        </w:rPr>
      </w:pPr>
      <w:bookmarkStart w:id="6480" w:name="_ETM_Q13_693411"/>
      <w:bookmarkStart w:id="6481" w:name="_ETM_Q13_693564"/>
      <w:bookmarkEnd w:id="6480"/>
      <w:bookmarkEnd w:id="6481"/>
      <w:r w:rsidRPr="00ED520E">
        <w:rPr>
          <w:rStyle w:val="TagStyle"/>
          <w:rtl/>
        </w:rPr>
        <w:t xml:space="preserve"> &lt;&lt; יור &gt;&gt;</w:t>
      </w:r>
      <w:r w:rsidRPr="002C0E82">
        <w:rPr>
          <w:rStyle w:val="TagStyle"/>
          <w:rtl/>
        </w:rPr>
        <w:t xml:space="preserve"> </w:t>
      </w:r>
      <w:r>
        <w:rPr>
          <w:rtl/>
        </w:rPr>
        <w:t>היו"ר מאיר כהן:</w:t>
      </w:r>
      <w:r w:rsidRPr="002C0E82">
        <w:rPr>
          <w:rStyle w:val="TagStyle"/>
          <w:rtl/>
        </w:rPr>
        <w:t xml:space="preserve"> </w:t>
      </w:r>
      <w:r w:rsidRPr="00ED520E">
        <w:rPr>
          <w:rStyle w:val="TagStyle"/>
          <w:rtl/>
        </w:rPr>
        <w:t>&lt;&lt; יור &gt;&gt;</w:t>
      </w:r>
      <w:r>
        <w:rPr>
          <w:rtl/>
        </w:rPr>
        <w:t xml:space="preserve">   </w:t>
      </w:r>
    </w:p>
    <w:p w:rsidR="00C5717B" w:rsidRDefault="00C5717B" w:rsidP="00926128">
      <w:pPr>
        <w:rPr>
          <w:rtl/>
          <w:lang w:eastAsia="he-IL"/>
        </w:rPr>
      </w:pPr>
    </w:p>
    <w:p w:rsidR="00C5717B" w:rsidRDefault="00C5717B" w:rsidP="008915BC">
      <w:pPr>
        <w:rPr>
          <w:rtl/>
          <w:lang w:eastAsia="he-IL"/>
        </w:rPr>
      </w:pPr>
      <w:bookmarkStart w:id="6482" w:name="_ETM_Q13_694307"/>
      <w:bookmarkEnd w:id="6482"/>
      <w:r>
        <w:rPr>
          <w:rFonts w:hint="cs"/>
          <w:rtl/>
          <w:lang w:eastAsia="he-IL"/>
        </w:rPr>
        <w:t>תודה, אדוני. תודה רבה. איימן עודה, בבקשה. אחריו – אוהד טל.</w:t>
      </w:r>
    </w:p>
    <w:p w:rsidR="00C5717B" w:rsidRDefault="00C5717B" w:rsidP="008915BC">
      <w:pPr>
        <w:rPr>
          <w:rtl/>
          <w:lang w:eastAsia="he-IL"/>
        </w:rPr>
      </w:pPr>
      <w:bookmarkStart w:id="6483" w:name="_ETM_Q13_698070"/>
      <w:bookmarkStart w:id="6484" w:name="_ETM_Q13_698156"/>
      <w:bookmarkEnd w:id="6483"/>
      <w:bookmarkEnd w:id="6484"/>
    </w:p>
    <w:p w:rsidR="00C5717B" w:rsidRDefault="00C5717B" w:rsidP="008915BC">
      <w:pPr>
        <w:pStyle w:val="a4"/>
        <w:rPr>
          <w:rtl/>
        </w:rPr>
      </w:pPr>
      <w:bookmarkStart w:id="6485" w:name="ET_speaker_5293_18"/>
      <w:r w:rsidRPr="00ED520E">
        <w:rPr>
          <w:rStyle w:val="TagStyle"/>
          <w:rtl/>
        </w:rPr>
        <w:t xml:space="preserve"> &lt;&lt; דובר &gt;&gt;</w:t>
      </w:r>
      <w:r w:rsidRPr="002C0E82">
        <w:rPr>
          <w:rStyle w:val="TagStyle"/>
          <w:rtl/>
        </w:rPr>
        <w:t xml:space="preserve"> </w:t>
      </w:r>
      <w:bookmarkStart w:id="6486" w:name="_Toc155034472"/>
      <w:bookmarkStart w:id="6487" w:name="_Toc155037468"/>
      <w:bookmarkStart w:id="6488" w:name="_Toc155043104"/>
      <w:r>
        <w:rPr>
          <w:rtl/>
        </w:rPr>
        <w:t>איימן עודה (חד"ש-תע"ל):</w:t>
      </w:r>
      <w:bookmarkEnd w:id="6486"/>
      <w:bookmarkEnd w:id="6487"/>
      <w:bookmarkEnd w:id="6488"/>
      <w:r w:rsidRPr="002C0E82">
        <w:rPr>
          <w:rStyle w:val="TagStyle"/>
          <w:rtl/>
        </w:rPr>
        <w:t xml:space="preserve"> </w:t>
      </w:r>
      <w:r w:rsidRPr="00ED520E">
        <w:rPr>
          <w:rStyle w:val="TagStyle"/>
          <w:rtl/>
        </w:rPr>
        <w:t>&lt;&lt; דובר &gt;&gt;</w:t>
      </w:r>
      <w:r>
        <w:rPr>
          <w:rtl/>
        </w:rPr>
        <w:t xml:space="preserve">   </w:t>
      </w:r>
      <w:bookmarkEnd w:id="6485"/>
    </w:p>
    <w:p w:rsidR="00C5717B" w:rsidRDefault="00C5717B" w:rsidP="00926128">
      <w:pPr>
        <w:rPr>
          <w:rtl/>
          <w:lang w:eastAsia="he-IL"/>
        </w:rPr>
      </w:pPr>
    </w:p>
    <w:p w:rsidR="00C5717B" w:rsidRDefault="009078ED" w:rsidP="009078ED">
      <w:pPr>
        <w:rPr>
          <w:rtl/>
        </w:rPr>
      </w:pPr>
      <w:bookmarkStart w:id="6489" w:name="_ETM_Q13_700311"/>
      <w:bookmarkEnd w:id="6489"/>
      <w:r>
        <w:rPr>
          <w:rFonts w:hint="cs"/>
          <w:rtl/>
          <w:lang w:eastAsia="he-IL"/>
        </w:rPr>
        <w:t>כ</w:t>
      </w:r>
      <w:r w:rsidR="00C5717B">
        <w:rPr>
          <w:rFonts w:hint="cs"/>
          <w:rtl/>
          <w:lang w:eastAsia="he-IL"/>
        </w:rPr>
        <w:t xml:space="preserve">בוד </w:t>
      </w:r>
      <w:bookmarkStart w:id="6490" w:name="_ETM_Q13_735582"/>
      <w:bookmarkEnd w:id="6490"/>
      <w:r w:rsidR="00C5717B">
        <w:rPr>
          <w:rFonts w:hint="cs"/>
          <w:rtl/>
          <w:lang w:eastAsia="he-IL"/>
        </w:rPr>
        <w:t xml:space="preserve">היושב-ראש, עמיתיי חברי הכנסת וחברות הכנסת, מדינת דרום אפריקה </w:t>
      </w:r>
      <w:bookmarkStart w:id="6491" w:name="_ETM_Q13_742028"/>
      <w:bookmarkEnd w:id="6491"/>
      <w:r w:rsidR="00C5717B">
        <w:rPr>
          <w:rFonts w:hint="cs"/>
          <w:rtl/>
          <w:lang w:eastAsia="he-IL"/>
        </w:rPr>
        <w:t xml:space="preserve">פנתה לבית הדין הבין-לאומי בהאג וביקשה לעצור את המלחמה לאלתר. </w:t>
      </w:r>
      <w:bookmarkStart w:id="6492" w:name="_ETM_Q13_751752"/>
      <w:bookmarkEnd w:id="6492"/>
      <w:r w:rsidR="00C5717B">
        <w:rPr>
          <w:rFonts w:hint="cs"/>
          <w:rtl/>
          <w:lang w:eastAsia="he-IL"/>
        </w:rPr>
        <w:t xml:space="preserve">אם בית הדין נעתר לבקשה זו, זה ייחשב שמדינת ישראל </w:t>
      </w:r>
      <w:bookmarkStart w:id="6493" w:name="_ETM_Q13_758440"/>
      <w:bookmarkEnd w:id="6493"/>
      <w:r w:rsidR="00C5717B">
        <w:rPr>
          <w:rFonts w:hint="cs"/>
          <w:rtl/>
          <w:lang w:eastAsia="he-IL"/>
        </w:rPr>
        <w:t>מבצעת פשע נגד האנושות בעזה.</w:t>
      </w:r>
      <w:r>
        <w:rPr>
          <w:rFonts w:hint="cs"/>
          <w:rtl/>
          <w:lang w:eastAsia="he-IL"/>
        </w:rPr>
        <w:t xml:space="preserve"> </w:t>
      </w:r>
      <w:bookmarkStart w:id="6494" w:name="TOR_Q14"/>
      <w:bookmarkStart w:id="6495" w:name="_ETM_Q14_180000"/>
      <w:bookmarkEnd w:id="6494"/>
      <w:bookmarkEnd w:id="6495"/>
      <w:r w:rsidR="00C5717B">
        <w:rPr>
          <w:rFonts w:hint="cs"/>
          <w:rtl/>
        </w:rPr>
        <w:t xml:space="preserve">כשאנחנו מדברים על דרום אפריקה בבניין זה, אי-אפשר לשכוח שמדינת ישראל היא האחרונה מבין כל מדינות העולם שתמכה במדינת האפרטהייד בדרום </w:t>
      </w:r>
      <w:bookmarkStart w:id="6496" w:name="_ETM_Q14_180478"/>
      <w:bookmarkEnd w:id="6496"/>
      <w:r w:rsidR="00C5717B">
        <w:rPr>
          <w:rFonts w:hint="cs"/>
          <w:rtl/>
        </w:rPr>
        <w:t xml:space="preserve">אפריקה. </w:t>
      </w:r>
      <w:r w:rsidR="00C5717B" w:rsidRPr="00F52042">
        <w:rPr>
          <w:rtl/>
        </w:rPr>
        <w:t>גם כשמדברים על אפרטהייד</w:t>
      </w:r>
      <w:r w:rsidR="00C5717B">
        <w:rPr>
          <w:rFonts w:hint="cs"/>
          <w:rtl/>
        </w:rPr>
        <w:t xml:space="preserve"> –</w:t>
      </w:r>
      <w:r w:rsidR="00C5717B" w:rsidRPr="00F52042">
        <w:rPr>
          <w:rtl/>
        </w:rPr>
        <w:t xml:space="preserve"> שזו המילה הקשה ביותר בחלק השני של </w:t>
      </w:r>
      <w:r w:rsidR="00C5717B">
        <w:rPr>
          <w:rFonts w:hint="cs"/>
          <w:rtl/>
        </w:rPr>
        <w:t xml:space="preserve">המאה ה-20 – </w:t>
      </w:r>
      <w:r w:rsidR="00C5717B">
        <w:rPr>
          <w:rtl/>
        </w:rPr>
        <w:t>אי</w:t>
      </w:r>
      <w:r w:rsidR="00C5717B">
        <w:rPr>
          <w:rFonts w:hint="cs"/>
          <w:rtl/>
        </w:rPr>
        <w:t>-</w:t>
      </w:r>
      <w:r w:rsidR="00C5717B" w:rsidRPr="00F52042">
        <w:rPr>
          <w:rtl/>
        </w:rPr>
        <w:t xml:space="preserve">אפשר </w:t>
      </w:r>
      <w:r w:rsidR="0067113D">
        <w:rPr>
          <w:rFonts w:hint="cs"/>
          <w:rtl/>
        </w:rPr>
        <w:t>ש</w:t>
      </w:r>
      <w:r w:rsidR="00C5717B" w:rsidRPr="00F52042">
        <w:rPr>
          <w:rtl/>
        </w:rPr>
        <w:t>לא להשוות בין התנהלות זו לבין המדיניות של ישראל</w:t>
      </w:r>
      <w:r w:rsidR="00C5717B">
        <w:rPr>
          <w:rFonts w:hint="cs"/>
          <w:rtl/>
        </w:rPr>
        <w:t>.</w:t>
      </w:r>
    </w:p>
    <w:p w:rsidR="00C5717B" w:rsidRDefault="00C5717B" w:rsidP="008915BC">
      <w:pPr>
        <w:rPr>
          <w:rtl/>
        </w:rPr>
      </w:pPr>
      <w:bookmarkStart w:id="6497" w:name="_ETM_Q14_198090"/>
      <w:bookmarkStart w:id="6498" w:name="_ETM_Q14_198199"/>
      <w:bookmarkEnd w:id="6497"/>
      <w:bookmarkEnd w:id="6498"/>
    </w:p>
    <w:p w:rsidR="00C5717B" w:rsidRDefault="00C5717B" w:rsidP="00926128">
      <w:pPr>
        <w:rPr>
          <w:rtl/>
        </w:rPr>
      </w:pPr>
      <w:bookmarkStart w:id="6499" w:name="_ETM_Q14_198225"/>
      <w:bookmarkStart w:id="6500" w:name="_ETM_Q14_198318"/>
      <w:bookmarkEnd w:id="6499"/>
      <w:bookmarkEnd w:id="6500"/>
      <w:r w:rsidRPr="00F52042">
        <w:rPr>
          <w:rtl/>
        </w:rPr>
        <w:t>מדינת ישראל</w:t>
      </w:r>
      <w:r>
        <w:rPr>
          <w:rFonts w:hint="cs"/>
          <w:rtl/>
        </w:rPr>
        <w:t xml:space="preserve">, </w:t>
      </w:r>
      <w:r w:rsidRPr="00F52042">
        <w:rPr>
          <w:rtl/>
        </w:rPr>
        <w:t>כבוד היושב-ראש</w:t>
      </w:r>
      <w:r>
        <w:rPr>
          <w:rFonts w:hint="cs"/>
          <w:rtl/>
        </w:rPr>
        <w:t>,</w:t>
      </w:r>
      <w:r w:rsidRPr="00F52042">
        <w:rPr>
          <w:rtl/>
        </w:rPr>
        <w:t xml:space="preserve"> מאז 1948 עד עכשיו מנהלת משטר צבאי כלפי פלסטינים</w:t>
      </w:r>
      <w:r>
        <w:rPr>
          <w:rFonts w:hint="cs"/>
          <w:rtl/>
        </w:rPr>
        <w:t>.</w:t>
      </w:r>
      <w:r w:rsidRPr="00F52042">
        <w:rPr>
          <w:rtl/>
        </w:rPr>
        <w:t xml:space="preserve"> </w:t>
      </w:r>
      <w:r>
        <w:rPr>
          <w:rFonts w:hint="cs"/>
          <w:rtl/>
        </w:rPr>
        <w:t xml:space="preserve">זו הנכבה בשנת 48'; מ-48' עד 67' </w:t>
      </w:r>
      <w:bookmarkStart w:id="6501" w:name="_ETM_Q14_212061"/>
      <w:bookmarkEnd w:id="6501"/>
      <w:r w:rsidRPr="00F52042">
        <w:rPr>
          <w:rtl/>
        </w:rPr>
        <w:t>זה ממשל צבאי נגד האזרחים הער</w:t>
      </w:r>
      <w:r>
        <w:rPr>
          <w:rtl/>
        </w:rPr>
        <w:t>בים</w:t>
      </w:r>
      <w:r>
        <w:rPr>
          <w:rFonts w:hint="cs"/>
          <w:rtl/>
        </w:rPr>
        <w:t xml:space="preserve"> ה</w:t>
      </w:r>
      <w:r w:rsidRPr="00F52042">
        <w:rPr>
          <w:rtl/>
        </w:rPr>
        <w:t>פלסטיני</w:t>
      </w:r>
      <w:r>
        <w:rPr>
          <w:rFonts w:hint="cs"/>
          <w:rtl/>
        </w:rPr>
        <w:t>ם</w:t>
      </w:r>
      <w:r w:rsidRPr="00F52042">
        <w:rPr>
          <w:rtl/>
        </w:rPr>
        <w:t xml:space="preserve"> בתוך המדינה</w:t>
      </w:r>
      <w:r>
        <w:rPr>
          <w:rFonts w:hint="cs"/>
          <w:rtl/>
        </w:rPr>
        <w:t>.</w:t>
      </w:r>
      <w:r w:rsidRPr="00F52042">
        <w:rPr>
          <w:rtl/>
        </w:rPr>
        <w:t xml:space="preserve"> ממשל צבאי</w:t>
      </w:r>
      <w:r>
        <w:rPr>
          <w:rFonts w:hint="cs"/>
          <w:rtl/>
        </w:rPr>
        <w:t>,</w:t>
      </w:r>
      <w:r w:rsidRPr="00F52042">
        <w:rPr>
          <w:rtl/>
        </w:rPr>
        <w:t xml:space="preserve"> כלומר יש </w:t>
      </w:r>
      <w:r>
        <w:rPr>
          <w:rFonts w:hint="cs"/>
          <w:rtl/>
        </w:rPr>
        <w:t xml:space="preserve">בית דין </w:t>
      </w:r>
      <w:r w:rsidRPr="00F52042">
        <w:rPr>
          <w:rtl/>
        </w:rPr>
        <w:t>לערבי</w:t>
      </w:r>
      <w:r>
        <w:rPr>
          <w:rFonts w:hint="cs"/>
          <w:rtl/>
        </w:rPr>
        <w:t>ם</w:t>
      </w:r>
      <w:r w:rsidRPr="00F52042">
        <w:rPr>
          <w:rtl/>
        </w:rPr>
        <w:t xml:space="preserve"> ויש ב</w:t>
      </w:r>
      <w:r>
        <w:rPr>
          <w:rFonts w:hint="cs"/>
          <w:rtl/>
        </w:rPr>
        <w:t xml:space="preserve">ית </w:t>
      </w:r>
      <w:r w:rsidRPr="00F52042">
        <w:rPr>
          <w:rtl/>
        </w:rPr>
        <w:t>דין אחר ליהודים</w:t>
      </w:r>
      <w:r w:rsidR="009078ED">
        <w:rPr>
          <w:rFonts w:hint="cs"/>
          <w:rtl/>
        </w:rPr>
        <w:t>,</w:t>
      </w:r>
      <w:r w:rsidRPr="00F52042">
        <w:rPr>
          <w:rtl/>
        </w:rPr>
        <w:t xml:space="preserve"> כך זה היה עד שנת </w:t>
      </w:r>
      <w:r w:rsidR="009078ED">
        <w:rPr>
          <w:rFonts w:hint="cs"/>
          <w:rtl/>
        </w:rPr>
        <w:t>1966,</w:t>
      </w:r>
      <w:r>
        <w:rPr>
          <w:rFonts w:hint="cs"/>
          <w:rtl/>
        </w:rPr>
        <w:t xml:space="preserve"> </w:t>
      </w:r>
      <w:r w:rsidRPr="00F52042">
        <w:rPr>
          <w:rtl/>
        </w:rPr>
        <w:t>כלומר אפרטהייד לכל דבר</w:t>
      </w:r>
      <w:r w:rsidR="009078ED">
        <w:rPr>
          <w:rFonts w:hint="cs"/>
          <w:rtl/>
        </w:rPr>
        <w:t>;</w:t>
      </w:r>
      <w:r>
        <w:rPr>
          <w:rFonts w:hint="cs"/>
          <w:rtl/>
        </w:rPr>
        <w:t xml:space="preserve"> מ-67' </w:t>
      </w:r>
      <w:r w:rsidRPr="00F52042">
        <w:rPr>
          <w:rtl/>
        </w:rPr>
        <w:t>עד עכשיו זה אפרטהייד טוטלי בשטחים הכבושים</w:t>
      </w:r>
      <w:r>
        <w:rPr>
          <w:rFonts w:hint="cs"/>
          <w:rtl/>
        </w:rPr>
        <w:t xml:space="preserve"> מאז 67'.</w:t>
      </w:r>
      <w:r w:rsidRPr="00F52042">
        <w:rPr>
          <w:rtl/>
        </w:rPr>
        <w:t xml:space="preserve"> אבל זה יותר קשה מבחינת מספר </w:t>
      </w:r>
      <w:r>
        <w:rPr>
          <w:rFonts w:hint="cs"/>
          <w:rtl/>
        </w:rPr>
        <w:t xml:space="preserve">הנטבחים, </w:t>
      </w:r>
      <w:r w:rsidRPr="00F52042">
        <w:rPr>
          <w:rtl/>
        </w:rPr>
        <w:t>מספר הנרצחים</w:t>
      </w:r>
      <w:r>
        <w:rPr>
          <w:rFonts w:hint="cs"/>
          <w:rtl/>
        </w:rPr>
        <w:t>,</w:t>
      </w:r>
      <w:r w:rsidRPr="00F52042">
        <w:rPr>
          <w:rtl/>
        </w:rPr>
        <w:t xml:space="preserve"> וגם אפילו מספר השנים</w:t>
      </w:r>
      <w:r w:rsidR="009078ED">
        <w:rPr>
          <w:rFonts w:hint="cs"/>
          <w:rtl/>
        </w:rPr>
        <w:t>:</w:t>
      </w:r>
      <w:r w:rsidR="00926128">
        <w:rPr>
          <w:rFonts w:hint="cs"/>
          <w:rtl/>
        </w:rPr>
        <w:t xml:space="preserve"> </w:t>
      </w:r>
      <w:r w:rsidRPr="00F52042">
        <w:rPr>
          <w:rtl/>
        </w:rPr>
        <w:t xml:space="preserve">האפרטהייד </w:t>
      </w:r>
      <w:r>
        <w:rPr>
          <w:rFonts w:hint="cs"/>
          <w:rtl/>
        </w:rPr>
        <w:t>ה</w:t>
      </w:r>
      <w:r w:rsidRPr="00F52042">
        <w:rPr>
          <w:rtl/>
        </w:rPr>
        <w:t xml:space="preserve">תחיל </w:t>
      </w:r>
      <w:r>
        <w:rPr>
          <w:rFonts w:hint="cs"/>
          <w:rtl/>
        </w:rPr>
        <w:t xml:space="preserve">ב-48' </w:t>
      </w:r>
      <w:bookmarkStart w:id="6502" w:name="_ETM_Q14_247837"/>
      <w:bookmarkEnd w:id="6502"/>
      <w:r>
        <w:rPr>
          <w:rFonts w:hint="cs"/>
          <w:rtl/>
        </w:rPr>
        <w:t xml:space="preserve">בדרום </w:t>
      </w:r>
      <w:r w:rsidRPr="00F52042">
        <w:rPr>
          <w:rtl/>
        </w:rPr>
        <w:t>אפריקה ו</w:t>
      </w:r>
      <w:r>
        <w:rPr>
          <w:rFonts w:hint="cs"/>
          <w:rtl/>
        </w:rPr>
        <w:t>ה</w:t>
      </w:r>
      <w:r w:rsidRPr="00F52042">
        <w:rPr>
          <w:rtl/>
        </w:rPr>
        <w:t>סתיים ב-</w:t>
      </w:r>
      <w:r>
        <w:rPr>
          <w:rFonts w:hint="cs"/>
          <w:rtl/>
        </w:rPr>
        <w:t xml:space="preserve">1994. </w:t>
      </w:r>
      <w:r w:rsidRPr="00F52042">
        <w:rPr>
          <w:rtl/>
        </w:rPr>
        <w:t xml:space="preserve">מה </w:t>
      </w:r>
      <w:r>
        <w:rPr>
          <w:rFonts w:hint="cs"/>
          <w:rtl/>
        </w:rPr>
        <w:t>ש</w:t>
      </w:r>
      <w:r w:rsidRPr="00F52042">
        <w:rPr>
          <w:rtl/>
        </w:rPr>
        <w:t>עשה הממסד הישראלי כלפי הפלסטינים בכל מקום</w:t>
      </w:r>
      <w:r w:rsidR="009078ED">
        <w:rPr>
          <w:rFonts w:hint="cs"/>
          <w:rtl/>
        </w:rPr>
        <w:t xml:space="preserve"> זה יותר מזה</w:t>
      </w:r>
      <w:r>
        <w:rPr>
          <w:rFonts w:hint="cs"/>
          <w:rtl/>
        </w:rPr>
        <w:t>.</w:t>
      </w:r>
    </w:p>
    <w:p w:rsidR="00C5717B" w:rsidRDefault="00C5717B" w:rsidP="008915BC">
      <w:pPr>
        <w:rPr>
          <w:rtl/>
        </w:rPr>
      </w:pPr>
      <w:bookmarkStart w:id="6503" w:name="_ETM_Q14_260231"/>
      <w:bookmarkEnd w:id="6503"/>
    </w:p>
    <w:p w:rsidR="00C5717B" w:rsidRDefault="00C5717B" w:rsidP="008915BC">
      <w:pPr>
        <w:rPr>
          <w:rtl/>
        </w:rPr>
      </w:pPr>
      <w:bookmarkStart w:id="6504" w:name="_ETM_Q14_260352"/>
      <w:bookmarkStart w:id="6505" w:name="_ETM_Q14_260392"/>
      <w:bookmarkStart w:id="6506" w:name="_ETM_Q14_260472"/>
      <w:bookmarkEnd w:id="6504"/>
      <w:bookmarkEnd w:id="6505"/>
      <w:bookmarkEnd w:id="6506"/>
      <w:r w:rsidRPr="00F52042">
        <w:rPr>
          <w:rtl/>
        </w:rPr>
        <w:t>חשוב לי להגיד לך</w:t>
      </w:r>
      <w:r>
        <w:rPr>
          <w:rFonts w:hint="cs"/>
          <w:rtl/>
        </w:rPr>
        <w:t>,</w:t>
      </w:r>
      <w:r>
        <w:rPr>
          <w:rtl/>
        </w:rPr>
        <w:t xml:space="preserve"> כבוד</w:t>
      </w:r>
      <w:r>
        <w:rPr>
          <w:rFonts w:hint="cs"/>
          <w:rtl/>
        </w:rPr>
        <w:t xml:space="preserve"> ה</w:t>
      </w:r>
      <w:r w:rsidRPr="00F52042">
        <w:rPr>
          <w:rtl/>
        </w:rPr>
        <w:t>יושב-ראש</w:t>
      </w:r>
      <w:r>
        <w:rPr>
          <w:rFonts w:hint="cs"/>
          <w:rtl/>
        </w:rPr>
        <w:t>,</w:t>
      </w:r>
      <w:r>
        <w:rPr>
          <w:rtl/>
        </w:rPr>
        <w:t xml:space="preserve"> ול</w:t>
      </w:r>
      <w:r w:rsidRPr="00F52042">
        <w:rPr>
          <w:rtl/>
        </w:rPr>
        <w:t xml:space="preserve">שים מראה פה על מה שאמרו </w:t>
      </w:r>
      <w:r>
        <w:rPr>
          <w:rFonts w:hint="cs"/>
          <w:rtl/>
        </w:rPr>
        <w:t xml:space="preserve">קברניטי </w:t>
      </w:r>
      <w:r w:rsidRPr="00F52042">
        <w:rPr>
          <w:rtl/>
        </w:rPr>
        <w:t>המדינה בדרום אפריקה</w:t>
      </w:r>
      <w:r>
        <w:rPr>
          <w:rFonts w:hint="cs"/>
          <w:rtl/>
        </w:rPr>
        <w:t>.</w:t>
      </w:r>
      <w:r w:rsidRPr="00F52042">
        <w:rPr>
          <w:rtl/>
        </w:rPr>
        <w:t xml:space="preserve"> מה הם אמרו</w:t>
      </w:r>
      <w:r>
        <w:rPr>
          <w:rFonts w:hint="cs"/>
          <w:rtl/>
        </w:rPr>
        <w:t>?</w:t>
      </w:r>
      <w:r w:rsidRPr="00F52042">
        <w:rPr>
          <w:rtl/>
        </w:rPr>
        <w:t xml:space="preserve"> הם אמרו</w:t>
      </w:r>
      <w:r>
        <w:rPr>
          <w:rFonts w:hint="cs"/>
          <w:rtl/>
        </w:rPr>
        <w:t>:</w:t>
      </w:r>
      <w:r w:rsidRPr="00F52042">
        <w:rPr>
          <w:rtl/>
        </w:rPr>
        <w:t xml:space="preserve"> אנחנו לא גזענים</w:t>
      </w:r>
      <w:r>
        <w:rPr>
          <w:rFonts w:hint="cs"/>
          <w:rtl/>
        </w:rPr>
        <w:t xml:space="preserve">. </w:t>
      </w:r>
      <w:proofErr w:type="spellStart"/>
      <w:r>
        <w:rPr>
          <w:rFonts w:hint="cs"/>
          <w:rtl/>
        </w:rPr>
        <w:t>בותה</w:t>
      </w:r>
      <w:proofErr w:type="spellEnd"/>
      <w:r>
        <w:rPr>
          <w:rFonts w:hint="cs"/>
          <w:rtl/>
        </w:rPr>
        <w:t xml:space="preserve">, ראש </w:t>
      </w:r>
      <w:bookmarkStart w:id="6507" w:name="_ETM_Q14_268249"/>
      <w:bookmarkEnd w:id="6507"/>
      <w:r>
        <w:rPr>
          <w:rFonts w:hint="cs"/>
          <w:rtl/>
        </w:rPr>
        <w:t xml:space="preserve">הממשלה, פיטר </w:t>
      </w:r>
      <w:proofErr w:type="spellStart"/>
      <w:r>
        <w:rPr>
          <w:rFonts w:hint="cs"/>
          <w:rtl/>
        </w:rPr>
        <w:t>בותה</w:t>
      </w:r>
      <w:proofErr w:type="spellEnd"/>
      <w:r>
        <w:rPr>
          <w:rFonts w:hint="cs"/>
          <w:rtl/>
        </w:rPr>
        <w:t xml:space="preserve">, היה פונה </w:t>
      </w:r>
      <w:r w:rsidRPr="00F52042">
        <w:rPr>
          <w:rtl/>
        </w:rPr>
        <w:t xml:space="preserve">לראשי ממשלה באירופה </w:t>
      </w:r>
      <w:r>
        <w:rPr>
          <w:rFonts w:hint="cs"/>
          <w:rtl/>
        </w:rPr>
        <w:t>ו</w:t>
      </w:r>
      <w:r w:rsidRPr="00F52042">
        <w:rPr>
          <w:rtl/>
        </w:rPr>
        <w:t>אומר להם</w:t>
      </w:r>
      <w:r>
        <w:rPr>
          <w:rFonts w:hint="cs"/>
          <w:rtl/>
        </w:rPr>
        <w:t>:</w:t>
      </w:r>
      <w:r w:rsidRPr="00F52042">
        <w:rPr>
          <w:rtl/>
        </w:rPr>
        <w:t xml:space="preserve"> איך אנחנו יכולים לבטל את האפרטהייד</w:t>
      </w:r>
      <w:r>
        <w:rPr>
          <w:rFonts w:hint="cs"/>
          <w:rtl/>
        </w:rPr>
        <w:t>?</w:t>
      </w:r>
      <w:r w:rsidRPr="00F52042">
        <w:rPr>
          <w:rtl/>
        </w:rPr>
        <w:t xml:space="preserve"> זה צורך ביטחוני</w:t>
      </w:r>
      <w:r>
        <w:rPr>
          <w:rFonts w:hint="cs"/>
          <w:rtl/>
        </w:rPr>
        <w:t xml:space="preserve">. השחורים הם </w:t>
      </w:r>
      <w:r w:rsidRPr="00F52042">
        <w:rPr>
          <w:rtl/>
        </w:rPr>
        <w:t>88% ואנחנו הלבנים 12%</w:t>
      </w:r>
      <w:r>
        <w:rPr>
          <w:rFonts w:hint="cs"/>
          <w:rtl/>
        </w:rPr>
        <w:t>.</w:t>
      </w:r>
      <w:r w:rsidRPr="00F52042">
        <w:rPr>
          <w:rtl/>
        </w:rPr>
        <w:t xml:space="preserve"> אנחנו לא יכולים לבטל את האפרטהייד</w:t>
      </w:r>
      <w:r>
        <w:rPr>
          <w:rFonts w:hint="cs"/>
          <w:rtl/>
        </w:rPr>
        <w:t>.</w:t>
      </w:r>
      <w:r w:rsidRPr="00F52042">
        <w:rPr>
          <w:rtl/>
        </w:rPr>
        <w:t xml:space="preserve"> אנחנו </w:t>
      </w:r>
      <w:r>
        <w:rPr>
          <w:rFonts w:hint="cs"/>
          <w:rtl/>
        </w:rPr>
        <w:t xml:space="preserve">לא גזענים, </w:t>
      </w:r>
      <w:bookmarkStart w:id="6508" w:name="_ETM_Q14_289010"/>
      <w:bookmarkEnd w:id="6508"/>
      <w:r>
        <w:rPr>
          <w:rFonts w:hint="cs"/>
          <w:rtl/>
        </w:rPr>
        <w:t xml:space="preserve">אבל אלה </w:t>
      </w:r>
      <w:r w:rsidRPr="00F52042">
        <w:rPr>
          <w:rtl/>
        </w:rPr>
        <w:t>צורכי הביטחון</w:t>
      </w:r>
      <w:r>
        <w:rPr>
          <w:rFonts w:hint="cs"/>
          <w:rtl/>
        </w:rPr>
        <w:t>.</w:t>
      </w:r>
      <w:r w:rsidRPr="00F52042">
        <w:rPr>
          <w:rtl/>
        </w:rPr>
        <w:t xml:space="preserve"> מה הוא היה אומר</w:t>
      </w:r>
      <w:r>
        <w:rPr>
          <w:rFonts w:hint="cs"/>
          <w:rtl/>
        </w:rPr>
        <w:t>?</w:t>
      </w:r>
      <w:r>
        <w:rPr>
          <w:rtl/>
        </w:rPr>
        <w:t xml:space="preserve"> </w:t>
      </w:r>
      <w:r w:rsidRPr="00F52042">
        <w:rPr>
          <w:rtl/>
        </w:rPr>
        <w:t xml:space="preserve">אנחנו הדמוקרטיה היחידה </w:t>
      </w:r>
      <w:r>
        <w:rPr>
          <w:rFonts w:hint="cs"/>
          <w:rtl/>
        </w:rPr>
        <w:t xml:space="preserve">באפריקה. </w:t>
      </w:r>
      <w:r w:rsidRPr="00F52042">
        <w:rPr>
          <w:rtl/>
        </w:rPr>
        <w:t xml:space="preserve">תחושה של </w:t>
      </w:r>
      <w:proofErr w:type="spellStart"/>
      <w:r w:rsidRPr="00F52042">
        <w:rPr>
          <w:rtl/>
        </w:rPr>
        <w:t>דז'ה</w:t>
      </w:r>
      <w:proofErr w:type="spellEnd"/>
      <w:r w:rsidRPr="00F52042">
        <w:rPr>
          <w:rtl/>
        </w:rPr>
        <w:t>-וו פה</w:t>
      </w:r>
      <w:r>
        <w:rPr>
          <w:rFonts w:hint="cs"/>
          <w:rtl/>
        </w:rPr>
        <w:t>.</w:t>
      </w:r>
      <w:r w:rsidRPr="00F52042">
        <w:rPr>
          <w:rtl/>
        </w:rPr>
        <w:t xml:space="preserve"> אנחנו שומעים את זה כל הזמן כלפי הדמוקרטיה היחידה במזרח התיכון</w:t>
      </w:r>
      <w:r>
        <w:rPr>
          <w:rFonts w:hint="cs"/>
          <w:rtl/>
        </w:rPr>
        <w:t xml:space="preserve"> </w:t>
      </w:r>
      <w:r>
        <w:rPr>
          <w:rFonts w:hint="eastAsia"/>
        </w:rPr>
        <w:t>–</w:t>
      </w:r>
      <w:r w:rsidRPr="00F52042">
        <w:rPr>
          <w:rtl/>
        </w:rPr>
        <w:t xml:space="preserve"> היחידה שכובש</w:t>
      </w:r>
      <w:r>
        <w:rPr>
          <w:rFonts w:hint="cs"/>
          <w:rtl/>
        </w:rPr>
        <w:t>ת עם אחר.</w:t>
      </w:r>
      <w:r w:rsidRPr="00F52042">
        <w:rPr>
          <w:rtl/>
        </w:rPr>
        <w:t xml:space="preserve"> לכן </w:t>
      </w:r>
      <w:r>
        <w:rPr>
          <w:rFonts w:hint="cs"/>
          <w:rtl/>
        </w:rPr>
        <w:t xml:space="preserve">היא </w:t>
      </w:r>
      <w:r w:rsidRPr="00F52042">
        <w:rPr>
          <w:rtl/>
        </w:rPr>
        <w:t>הדמוקרטיה האחרונה</w:t>
      </w:r>
      <w:r>
        <w:rPr>
          <w:rFonts w:hint="cs"/>
          <w:rtl/>
        </w:rPr>
        <w:t>,</w:t>
      </w:r>
      <w:r w:rsidRPr="00F52042">
        <w:rPr>
          <w:rtl/>
        </w:rPr>
        <w:t xml:space="preserve"> </w:t>
      </w:r>
      <w:r>
        <w:rPr>
          <w:rFonts w:hint="cs"/>
          <w:rtl/>
        </w:rPr>
        <w:t xml:space="preserve">בהיותה </w:t>
      </w:r>
      <w:r w:rsidRPr="00F52042">
        <w:rPr>
          <w:rtl/>
        </w:rPr>
        <w:t>כובשת עם אחר</w:t>
      </w:r>
      <w:r>
        <w:rPr>
          <w:rFonts w:hint="cs"/>
          <w:rtl/>
        </w:rPr>
        <w:t>.</w:t>
      </w:r>
    </w:p>
    <w:p w:rsidR="00C5717B" w:rsidRDefault="00C5717B" w:rsidP="008915BC">
      <w:pPr>
        <w:rPr>
          <w:rtl/>
        </w:rPr>
      </w:pPr>
      <w:bookmarkStart w:id="6509" w:name="_ETM_Q14_312695"/>
      <w:bookmarkEnd w:id="6509"/>
    </w:p>
    <w:p w:rsidR="00C5717B" w:rsidRDefault="00C5717B" w:rsidP="009078ED">
      <w:pPr>
        <w:rPr>
          <w:rtl/>
        </w:rPr>
      </w:pPr>
      <w:bookmarkStart w:id="6510" w:name="_ETM_Q14_312852"/>
      <w:bookmarkStart w:id="6511" w:name="_ETM_Q14_312874"/>
      <w:bookmarkStart w:id="6512" w:name="_ETM_Q14_312947"/>
      <w:bookmarkEnd w:id="6510"/>
      <w:bookmarkEnd w:id="6511"/>
      <w:bookmarkEnd w:id="6512"/>
      <w:r w:rsidRPr="00F52042">
        <w:rPr>
          <w:rtl/>
        </w:rPr>
        <w:t xml:space="preserve">עכשיו אני רוצה לפנות לאזרחי המדינה ולהגיד להם שיש </w:t>
      </w:r>
      <w:r>
        <w:rPr>
          <w:rFonts w:hint="cs"/>
          <w:rtl/>
        </w:rPr>
        <w:t xml:space="preserve">שתי </w:t>
      </w:r>
      <w:r w:rsidRPr="00F52042">
        <w:rPr>
          <w:rtl/>
        </w:rPr>
        <w:t>דרכים</w:t>
      </w:r>
      <w:r>
        <w:rPr>
          <w:rFonts w:hint="cs"/>
          <w:rtl/>
        </w:rPr>
        <w:t>:</w:t>
      </w:r>
      <w:r w:rsidRPr="00F52042">
        <w:rPr>
          <w:rtl/>
        </w:rPr>
        <w:t xml:space="preserve"> יש את הדרך </w:t>
      </w:r>
      <w:r>
        <w:rPr>
          <w:rFonts w:hint="cs"/>
          <w:rtl/>
        </w:rPr>
        <w:t>לקלל</w:t>
      </w:r>
      <w:r w:rsidRPr="00F52042">
        <w:rPr>
          <w:rtl/>
        </w:rPr>
        <w:t xml:space="preserve"> </w:t>
      </w:r>
      <w:r>
        <w:rPr>
          <w:rFonts w:hint="cs"/>
          <w:rtl/>
        </w:rPr>
        <w:t xml:space="preserve">את </w:t>
      </w:r>
      <w:bookmarkStart w:id="6513" w:name="_ETM_Q14_325407"/>
      <w:bookmarkEnd w:id="6513"/>
      <w:r w:rsidRPr="00F52042">
        <w:rPr>
          <w:rtl/>
        </w:rPr>
        <w:t>כל העולם</w:t>
      </w:r>
      <w:r>
        <w:rPr>
          <w:rFonts w:hint="cs"/>
          <w:rtl/>
        </w:rPr>
        <w:t xml:space="preserve"> –</w:t>
      </w:r>
      <w:r w:rsidRPr="00F52042">
        <w:rPr>
          <w:rtl/>
        </w:rPr>
        <w:t xml:space="preserve"> מדרום אפריקה עד </w:t>
      </w:r>
      <w:r>
        <w:rPr>
          <w:rFonts w:hint="cs"/>
          <w:rtl/>
        </w:rPr>
        <w:t xml:space="preserve">להפגנות </w:t>
      </w:r>
      <w:r w:rsidRPr="00F52042">
        <w:rPr>
          <w:rtl/>
        </w:rPr>
        <w:t xml:space="preserve">בארצות הברית </w:t>
      </w:r>
      <w:r>
        <w:rPr>
          <w:rFonts w:hint="cs"/>
          <w:rtl/>
        </w:rPr>
        <w:t>וה</w:t>
      </w:r>
      <w:r w:rsidRPr="00F52042">
        <w:rPr>
          <w:rtl/>
        </w:rPr>
        <w:t>הפגנות באירופה</w:t>
      </w:r>
      <w:r>
        <w:rPr>
          <w:rFonts w:hint="cs"/>
          <w:rtl/>
        </w:rPr>
        <w:t xml:space="preserve"> –</w:t>
      </w:r>
      <w:r w:rsidRPr="00F52042">
        <w:rPr>
          <w:rtl/>
        </w:rPr>
        <w:t xml:space="preserve"> ולהגיד שיש לנו ראש ממשלה מקסים </w:t>
      </w:r>
      <w:r w:rsidR="00926128">
        <w:rPr>
          <w:rFonts w:hint="cs"/>
          <w:rtl/>
        </w:rPr>
        <w:t>– –</w:t>
      </w:r>
      <w:r>
        <w:rPr>
          <w:rFonts w:hint="cs"/>
          <w:rtl/>
        </w:rPr>
        <w:t xml:space="preserve"> </w:t>
      </w:r>
    </w:p>
    <w:p w:rsidR="00C5717B" w:rsidRDefault="00C5717B" w:rsidP="008915BC">
      <w:pPr>
        <w:rPr>
          <w:rtl/>
        </w:rPr>
      </w:pPr>
    </w:p>
    <w:p w:rsidR="00C5717B" w:rsidRDefault="00C5717B" w:rsidP="008915BC">
      <w:pPr>
        <w:pStyle w:val="af7"/>
        <w:keepNext/>
        <w:rPr>
          <w:rtl/>
        </w:rPr>
      </w:pPr>
      <w:bookmarkStart w:id="6514" w:name="ET_yor_6597_22"/>
      <w:r w:rsidRPr="00FE4090">
        <w:rPr>
          <w:rStyle w:val="TagStyle"/>
          <w:rtl/>
        </w:rPr>
        <w:t xml:space="preserve"> &lt;&lt; יור &gt;&gt; </w:t>
      </w:r>
      <w:r>
        <w:rPr>
          <w:rtl/>
        </w:rPr>
        <w:t>היו"ר מאיר כהן:</w:t>
      </w:r>
      <w:r w:rsidRPr="00FE4090">
        <w:rPr>
          <w:rStyle w:val="TagStyle"/>
          <w:rtl/>
        </w:rPr>
        <w:t xml:space="preserve"> &lt;&lt; יור &gt;&gt;</w:t>
      </w:r>
      <w:r>
        <w:rPr>
          <w:rtl/>
        </w:rPr>
        <w:t xml:space="preserve">   </w:t>
      </w:r>
      <w:bookmarkEnd w:id="6514"/>
    </w:p>
    <w:p w:rsidR="00C5717B" w:rsidRDefault="00C5717B" w:rsidP="00926128">
      <w:pPr>
        <w:rPr>
          <w:rtl/>
        </w:rPr>
      </w:pPr>
    </w:p>
    <w:p w:rsidR="00C5717B" w:rsidRDefault="00C5717B" w:rsidP="008915BC">
      <w:pPr>
        <w:rPr>
          <w:rtl/>
        </w:rPr>
      </w:pPr>
      <w:r w:rsidRPr="00F52042">
        <w:rPr>
          <w:rtl/>
        </w:rPr>
        <w:t>תודה</w:t>
      </w:r>
      <w:r>
        <w:rPr>
          <w:rFonts w:hint="cs"/>
          <w:rtl/>
        </w:rPr>
        <w:t>,</w:t>
      </w:r>
      <w:r w:rsidRPr="00F52042">
        <w:rPr>
          <w:rtl/>
        </w:rPr>
        <w:t xml:space="preserve"> אדוני</w:t>
      </w:r>
      <w:r>
        <w:rPr>
          <w:rFonts w:hint="cs"/>
          <w:rtl/>
        </w:rPr>
        <w:t>.</w:t>
      </w:r>
    </w:p>
    <w:p w:rsidR="00C5717B" w:rsidRDefault="00C5717B" w:rsidP="008915BC">
      <w:pPr>
        <w:rPr>
          <w:rtl/>
        </w:rPr>
      </w:pPr>
      <w:bookmarkStart w:id="6515" w:name="_ETM_Q14_331939"/>
      <w:bookmarkStart w:id="6516" w:name="_ETM_Q14_332031"/>
      <w:bookmarkEnd w:id="6515"/>
      <w:bookmarkEnd w:id="6516"/>
    </w:p>
    <w:p w:rsidR="00C5717B" w:rsidRDefault="00C5717B" w:rsidP="008915BC">
      <w:pPr>
        <w:pStyle w:val="-"/>
        <w:keepNext/>
        <w:rPr>
          <w:rtl/>
        </w:rPr>
      </w:pPr>
      <w:bookmarkStart w:id="6517" w:name="_ETM_Q14_332066"/>
      <w:bookmarkStart w:id="6518" w:name="_ETM_Q14_332148"/>
      <w:bookmarkStart w:id="6519" w:name="ET_speakercontinue_5293_2"/>
      <w:bookmarkEnd w:id="6517"/>
      <w:bookmarkEnd w:id="6518"/>
      <w:r w:rsidRPr="0074417E">
        <w:rPr>
          <w:rStyle w:val="TagStyle"/>
          <w:rtl/>
        </w:rPr>
        <w:t xml:space="preserve"> &lt;&lt; דובר_המשך &gt;&gt; </w:t>
      </w:r>
      <w:r>
        <w:rPr>
          <w:rtl/>
        </w:rPr>
        <w:t>איימן עודה (חד"ש-תע"ל):</w:t>
      </w:r>
      <w:r w:rsidRPr="0074417E">
        <w:rPr>
          <w:rStyle w:val="TagStyle"/>
          <w:rtl/>
        </w:rPr>
        <w:t xml:space="preserve"> &lt;&lt; דובר_המשך &gt;&gt;</w:t>
      </w:r>
      <w:r>
        <w:rPr>
          <w:rtl/>
        </w:rPr>
        <w:t xml:space="preserve">   </w:t>
      </w:r>
      <w:bookmarkEnd w:id="6519"/>
    </w:p>
    <w:p w:rsidR="00C5717B" w:rsidRDefault="00C5717B" w:rsidP="00926128">
      <w:pPr>
        <w:rPr>
          <w:rtl/>
          <w:lang w:eastAsia="he-IL"/>
        </w:rPr>
      </w:pPr>
    </w:p>
    <w:p w:rsidR="00C5717B" w:rsidRDefault="00926128" w:rsidP="009078ED">
      <w:pPr>
        <w:rPr>
          <w:rtl/>
          <w:lang w:eastAsia="he-IL"/>
        </w:rPr>
      </w:pPr>
      <w:r>
        <w:rPr>
          <w:rFonts w:hint="cs"/>
          <w:rtl/>
          <w:lang w:eastAsia="he-IL"/>
        </w:rPr>
        <w:t>– –</w:t>
      </w:r>
      <w:r w:rsidR="00C5717B">
        <w:rPr>
          <w:rFonts w:hint="cs"/>
          <w:rtl/>
          <w:lang w:eastAsia="he-IL"/>
        </w:rPr>
        <w:t xml:space="preserve"> ויש לנו גם את סמוטריץ', </w:t>
      </w:r>
      <w:bookmarkStart w:id="6520" w:name="_ETM_Q14_333617"/>
      <w:bookmarkEnd w:id="6520"/>
      <w:r w:rsidR="00C5717B">
        <w:rPr>
          <w:rFonts w:hint="cs"/>
          <w:rtl/>
          <w:lang w:eastAsia="he-IL"/>
        </w:rPr>
        <w:t xml:space="preserve">בן גביר, ואטורי, גוטליב </w:t>
      </w:r>
      <w:r w:rsidR="009078ED">
        <w:rPr>
          <w:rFonts w:hint="eastAsia"/>
          <w:rtl/>
          <w:lang w:eastAsia="he-IL"/>
        </w:rPr>
        <w:t>–</w:t>
      </w:r>
      <w:r w:rsidR="009078ED">
        <w:rPr>
          <w:rFonts w:hint="cs"/>
          <w:rtl/>
          <w:lang w:eastAsia="he-IL"/>
        </w:rPr>
        <w:t xml:space="preserve"> </w:t>
      </w:r>
      <w:r w:rsidR="00C5717B" w:rsidRPr="00FE4090">
        <w:rPr>
          <w:rtl/>
          <w:lang w:eastAsia="he-IL"/>
        </w:rPr>
        <w:t>או ללכת לכיוון אחר לגמרי</w:t>
      </w:r>
      <w:r w:rsidR="00C5717B">
        <w:rPr>
          <w:rFonts w:hint="cs"/>
          <w:rtl/>
          <w:lang w:eastAsia="he-IL"/>
        </w:rPr>
        <w:t>,</w:t>
      </w:r>
      <w:r w:rsidR="00C5717B" w:rsidRPr="00FE4090">
        <w:rPr>
          <w:rtl/>
          <w:lang w:eastAsia="he-IL"/>
        </w:rPr>
        <w:t xml:space="preserve"> להכיר בזכויות העם הפלסטיני</w:t>
      </w:r>
      <w:r w:rsidR="00C5717B">
        <w:rPr>
          <w:rFonts w:hint="cs"/>
          <w:rtl/>
          <w:lang w:eastAsia="he-IL"/>
        </w:rPr>
        <w:t>,</w:t>
      </w:r>
      <w:r w:rsidR="00C5717B" w:rsidRPr="00FE4090">
        <w:rPr>
          <w:rtl/>
          <w:lang w:eastAsia="he-IL"/>
        </w:rPr>
        <w:t xml:space="preserve"> וזה מה שצריך להיות</w:t>
      </w:r>
      <w:r w:rsidR="00C5717B">
        <w:rPr>
          <w:rFonts w:hint="cs"/>
          <w:rtl/>
          <w:lang w:eastAsia="he-IL"/>
        </w:rPr>
        <w:t>.</w:t>
      </w:r>
      <w:r w:rsidR="00C5717B" w:rsidRPr="00FE4090">
        <w:rPr>
          <w:rtl/>
          <w:lang w:eastAsia="he-IL"/>
        </w:rPr>
        <w:t xml:space="preserve"> תודה</w:t>
      </w:r>
      <w:r w:rsidR="00C5717B">
        <w:rPr>
          <w:rFonts w:hint="cs"/>
          <w:rtl/>
          <w:lang w:eastAsia="he-IL"/>
        </w:rPr>
        <w:t>.</w:t>
      </w:r>
    </w:p>
    <w:p w:rsidR="00C5717B" w:rsidRDefault="00C5717B" w:rsidP="008915BC">
      <w:pPr>
        <w:rPr>
          <w:rtl/>
          <w:lang w:eastAsia="he-IL"/>
        </w:rPr>
      </w:pPr>
      <w:bookmarkStart w:id="6521" w:name="_ETM_Q14_348210"/>
      <w:bookmarkStart w:id="6522" w:name="_ETM_Q14_348343"/>
      <w:bookmarkStart w:id="6523" w:name="_ETM_Q14_348400"/>
      <w:bookmarkStart w:id="6524" w:name="_ETM_Q14_348460"/>
      <w:bookmarkEnd w:id="6521"/>
      <w:bookmarkEnd w:id="6522"/>
      <w:bookmarkEnd w:id="6523"/>
      <w:bookmarkEnd w:id="6524"/>
    </w:p>
    <w:p w:rsidR="00C5717B" w:rsidRDefault="00C5717B" w:rsidP="008915BC">
      <w:pPr>
        <w:pStyle w:val="af7"/>
        <w:keepNext/>
        <w:rPr>
          <w:rtl/>
        </w:rPr>
      </w:pPr>
      <w:r w:rsidRPr="0074417E">
        <w:rPr>
          <w:rStyle w:val="TagStyle"/>
          <w:rtl/>
        </w:rPr>
        <w:t xml:space="preserve"> &lt;&lt; יור &gt;&gt; </w:t>
      </w:r>
      <w:r>
        <w:rPr>
          <w:rtl/>
        </w:rPr>
        <w:t>היו"ר מאיר כהן:</w:t>
      </w:r>
      <w:r w:rsidRPr="0074417E">
        <w:rPr>
          <w:rStyle w:val="TagStyle"/>
          <w:rtl/>
        </w:rPr>
        <w:t xml:space="preserve"> &lt;&lt; יור &gt;&gt;</w:t>
      </w:r>
      <w:r>
        <w:rPr>
          <w:rtl/>
        </w:rPr>
        <w:t xml:space="preserve">   </w:t>
      </w:r>
    </w:p>
    <w:p w:rsidR="00C5717B" w:rsidRDefault="00C5717B" w:rsidP="00926128">
      <w:pPr>
        <w:rPr>
          <w:rtl/>
          <w:lang w:eastAsia="he-IL"/>
        </w:rPr>
      </w:pPr>
    </w:p>
    <w:p w:rsidR="00C5717B" w:rsidRDefault="00C5717B" w:rsidP="006A496E">
      <w:pPr>
        <w:rPr>
          <w:rtl/>
          <w:lang w:eastAsia="he-IL"/>
        </w:rPr>
      </w:pPr>
      <w:r>
        <w:rPr>
          <w:rFonts w:hint="cs"/>
          <w:rtl/>
          <w:lang w:eastAsia="he-IL"/>
        </w:rPr>
        <w:t xml:space="preserve">תודה, אדוני. רק אני רוצה להזכיר לך שאנחנו לא תמיד צריכים להקשיב לאנטישמים ולמה שהם </w:t>
      </w:r>
      <w:bookmarkStart w:id="6525" w:name="_ETM_Q14_352534"/>
      <w:bookmarkEnd w:id="6525"/>
      <w:r>
        <w:rPr>
          <w:rFonts w:hint="cs"/>
          <w:rtl/>
          <w:lang w:eastAsia="he-IL"/>
        </w:rPr>
        <w:t xml:space="preserve">עושים. יש אנטישמיות, וכן, אנחנו צריכים להתגונן בפניה. </w:t>
      </w:r>
      <w:bookmarkStart w:id="6526" w:name="_ETM_Q14_357958"/>
      <w:bookmarkEnd w:id="6526"/>
      <w:r>
        <w:rPr>
          <w:rFonts w:hint="cs"/>
          <w:rtl/>
          <w:lang w:eastAsia="he-IL"/>
        </w:rPr>
        <w:t>תודה, אדוני. חבר הכנסת ואטורי.</w:t>
      </w:r>
    </w:p>
    <w:p w:rsidR="00C5717B" w:rsidRDefault="00C5717B" w:rsidP="008915BC">
      <w:pPr>
        <w:rPr>
          <w:rtl/>
          <w:lang w:eastAsia="he-IL"/>
        </w:rPr>
      </w:pPr>
    </w:p>
    <w:p w:rsidR="00C5717B" w:rsidRDefault="00C5717B" w:rsidP="006A496E">
      <w:pPr>
        <w:pStyle w:val="af6"/>
        <w:rPr>
          <w:rtl/>
        </w:rPr>
      </w:pPr>
      <w:bookmarkStart w:id="6527" w:name="ET_interruption_5293_185"/>
      <w:r w:rsidRPr="006A496E">
        <w:rPr>
          <w:rStyle w:val="TagStyle"/>
          <w:rtl/>
        </w:rPr>
        <w:t xml:space="preserve"> &lt;&lt; קריאה &gt;&gt;</w:t>
      </w:r>
      <w:r w:rsidRPr="0074417E">
        <w:rPr>
          <w:rStyle w:val="TagStyle"/>
          <w:rtl/>
        </w:rPr>
        <w:t xml:space="preserve"> </w:t>
      </w:r>
      <w:r>
        <w:rPr>
          <w:rtl/>
        </w:rPr>
        <w:t>איימן עודה (חד"ש-תע"ל):</w:t>
      </w:r>
      <w:r w:rsidRPr="0074417E">
        <w:rPr>
          <w:rStyle w:val="TagStyle"/>
          <w:rtl/>
        </w:rPr>
        <w:t xml:space="preserve"> </w:t>
      </w:r>
      <w:bookmarkEnd w:id="6527"/>
      <w:r w:rsidRPr="006A496E">
        <w:rPr>
          <w:rStyle w:val="TagStyle"/>
          <w:rtl/>
        </w:rPr>
        <w:t xml:space="preserve">&lt;&lt; קריאה &gt;&gt;  </w:t>
      </w:r>
      <w:r>
        <w:rPr>
          <w:rtl/>
        </w:rPr>
        <w:t xml:space="preserve">   </w:t>
      </w:r>
    </w:p>
    <w:p w:rsidR="00C5717B" w:rsidRDefault="00C5717B" w:rsidP="008915BC">
      <w:pPr>
        <w:rPr>
          <w:rtl/>
          <w:lang w:eastAsia="he-IL"/>
        </w:rPr>
      </w:pPr>
    </w:p>
    <w:p w:rsidR="00C5717B" w:rsidRDefault="00C5717B" w:rsidP="008915BC">
      <w:pPr>
        <w:rPr>
          <w:rtl/>
          <w:lang w:eastAsia="he-IL"/>
        </w:rPr>
      </w:pPr>
      <w:bookmarkStart w:id="6528" w:name="_ETM_Q14_360772"/>
      <w:bookmarkStart w:id="6529" w:name="_ETM_Q14_360909"/>
      <w:bookmarkEnd w:id="6528"/>
      <w:bookmarkEnd w:id="6529"/>
      <w:r>
        <w:rPr>
          <w:rFonts w:hint="cs"/>
          <w:rtl/>
          <w:lang w:eastAsia="he-IL"/>
        </w:rPr>
        <w:t xml:space="preserve">אני מסכים איתך שיש אנטישמים </w:t>
      </w:r>
      <w:r w:rsidR="00926128">
        <w:rPr>
          <w:rFonts w:hint="cs"/>
          <w:rtl/>
          <w:lang w:eastAsia="he-IL"/>
        </w:rPr>
        <w:t>– –</w:t>
      </w:r>
    </w:p>
    <w:p w:rsidR="00C5717B" w:rsidRDefault="00C5717B" w:rsidP="008915BC">
      <w:pPr>
        <w:rPr>
          <w:rtl/>
          <w:lang w:eastAsia="he-IL"/>
        </w:rPr>
      </w:pPr>
      <w:bookmarkStart w:id="6530" w:name="_ETM_Q14_360704"/>
      <w:bookmarkStart w:id="6531" w:name="_ETM_Q14_360791"/>
      <w:bookmarkEnd w:id="6530"/>
      <w:bookmarkEnd w:id="6531"/>
    </w:p>
    <w:p w:rsidR="00C5717B" w:rsidRDefault="00C5717B" w:rsidP="008915BC">
      <w:pPr>
        <w:pStyle w:val="af7"/>
        <w:keepNext/>
        <w:rPr>
          <w:rtl/>
        </w:rPr>
      </w:pPr>
      <w:bookmarkStart w:id="6532" w:name="ET_yor_6597_23"/>
      <w:r w:rsidRPr="00D26992">
        <w:rPr>
          <w:rStyle w:val="TagStyle"/>
          <w:rtl/>
        </w:rPr>
        <w:t xml:space="preserve"> &lt;&lt; יור &gt;&gt; </w:t>
      </w:r>
      <w:r>
        <w:rPr>
          <w:rtl/>
        </w:rPr>
        <w:t>היו"ר מאיר כהן:</w:t>
      </w:r>
      <w:r w:rsidRPr="00D26992">
        <w:rPr>
          <w:rStyle w:val="TagStyle"/>
          <w:rtl/>
        </w:rPr>
        <w:t xml:space="preserve"> &lt;&lt; יור &gt;&gt;</w:t>
      </w:r>
      <w:r>
        <w:rPr>
          <w:rtl/>
        </w:rPr>
        <w:t xml:space="preserve">   </w:t>
      </w:r>
      <w:bookmarkEnd w:id="6532"/>
    </w:p>
    <w:p w:rsidR="00C5717B" w:rsidRDefault="00C5717B" w:rsidP="00926128">
      <w:pPr>
        <w:rPr>
          <w:rtl/>
          <w:lang w:eastAsia="he-IL"/>
        </w:rPr>
      </w:pPr>
    </w:p>
    <w:p w:rsidR="00C5717B" w:rsidRPr="00D26992" w:rsidRDefault="00C5717B" w:rsidP="009078ED">
      <w:pPr>
        <w:rPr>
          <w:rtl/>
          <w:lang w:eastAsia="he-IL"/>
        </w:rPr>
      </w:pPr>
      <w:bookmarkStart w:id="6533" w:name="_ETM_Q14_361743"/>
      <w:bookmarkEnd w:id="6533"/>
      <w:r>
        <w:rPr>
          <w:rFonts w:hint="cs"/>
          <w:rtl/>
          <w:lang w:eastAsia="he-IL"/>
        </w:rPr>
        <w:t xml:space="preserve">לא, אדוני, </w:t>
      </w:r>
      <w:bookmarkStart w:id="6534" w:name="_ETM_Q14_362879"/>
      <w:bookmarkEnd w:id="6534"/>
      <w:r w:rsidR="009078ED">
        <w:rPr>
          <w:rFonts w:hint="cs"/>
          <w:rtl/>
          <w:lang w:eastAsia="he-IL"/>
        </w:rPr>
        <w:t xml:space="preserve">לא קיבלת </w:t>
      </w:r>
      <w:r w:rsidR="009078ED">
        <w:rPr>
          <w:rtl/>
          <w:lang w:eastAsia="he-IL"/>
        </w:rPr>
        <w:t>–</w:t>
      </w:r>
      <w:r w:rsidR="009078ED">
        <w:rPr>
          <w:rFonts w:hint="cs"/>
          <w:rtl/>
          <w:lang w:eastAsia="he-IL"/>
        </w:rPr>
        <w:t xml:space="preserve"> </w:t>
      </w:r>
      <w:r>
        <w:rPr>
          <w:rFonts w:hint="cs"/>
          <w:rtl/>
          <w:lang w:eastAsia="he-IL"/>
        </w:rPr>
        <w:t>אתה יכול להעיר לי משם.</w:t>
      </w:r>
    </w:p>
    <w:p w:rsidR="00C5717B" w:rsidRDefault="00C5717B" w:rsidP="008915BC">
      <w:pPr>
        <w:rPr>
          <w:rtl/>
          <w:lang w:eastAsia="he-IL"/>
        </w:rPr>
      </w:pPr>
    </w:p>
    <w:p w:rsidR="00C5717B" w:rsidRDefault="00C5717B" w:rsidP="008915BC">
      <w:pPr>
        <w:pStyle w:val="-"/>
        <w:keepNext/>
        <w:rPr>
          <w:rtl/>
        </w:rPr>
      </w:pPr>
      <w:bookmarkStart w:id="6535" w:name="ET_speakercontinue_5293_6"/>
      <w:r w:rsidRPr="006A496E">
        <w:rPr>
          <w:rStyle w:val="TagStyle"/>
          <w:rtl/>
        </w:rPr>
        <w:t>&lt;&lt; קריאה &gt;&gt;</w:t>
      </w:r>
      <w:r w:rsidRPr="0074417E">
        <w:rPr>
          <w:rStyle w:val="TagStyle"/>
          <w:rtl/>
        </w:rPr>
        <w:t xml:space="preserve"> </w:t>
      </w:r>
      <w:r>
        <w:rPr>
          <w:rtl/>
        </w:rPr>
        <w:t>איימן עודה (חד"ש-תע"ל):</w:t>
      </w:r>
      <w:r w:rsidRPr="0074417E">
        <w:rPr>
          <w:rStyle w:val="TagStyle"/>
          <w:rtl/>
        </w:rPr>
        <w:t xml:space="preserve"> </w:t>
      </w:r>
      <w:r w:rsidRPr="006A496E">
        <w:rPr>
          <w:rStyle w:val="TagStyle"/>
          <w:rtl/>
        </w:rPr>
        <w:t xml:space="preserve">&lt;&lt; קריאה &gt;&gt; </w:t>
      </w:r>
      <w:r>
        <w:rPr>
          <w:rtl/>
        </w:rPr>
        <w:t xml:space="preserve">   </w:t>
      </w:r>
      <w:bookmarkEnd w:id="6535"/>
    </w:p>
    <w:p w:rsidR="00C5717B" w:rsidRDefault="00C5717B" w:rsidP="00926128">
      <w:pPr>
        <w:rPr>
          <w:rtl/>
          <w:lang w:eastAsia="he-IL"/>
        </w:rPr>
      </w:pPr>
    </w:p>
    <w:p w:rsidR="00C5717B" w:rsidRDefault="00926128" w:rsidP="008915BC">
      <w:pPr>
        <w:rPr>
          <w:rtl/>
          <w:lang w:eastAsia="he-IL"/>
        </w:rPr>
      </w:pPr>
      <w:r>
        <w:rPr>
          <w:rFonts w:hint="cs"/>
          <w:rtl/>
          <w:lang w:eastAsia="he-IL"/>
        </w:rPr>
        <w:t>– –</w:t>
      </w:r>
      <w:r w:rsidR="00C5717B">
        <w:rPr>
          <w:rFonts w:hint="cs"/>
          <w:rtl/>
          <w:lang w:eastAsia="he-IL"/>
        </w:rPr>
        <w:t xml:space="preserve"> מסכים איתך, אבל אל תקשור בין מדיניות ישראל לבין השאלה על האנטישמיות. אני חושב שככה אתה </w:t>
      </w:r>
      <w:bookmarkStart w:id="6536" w:name="_ETM_Q14_374910"/>
      <w:bookmarkEnd w:id="6536"/>
      <w:r w:rsidR="00C5717B">
        <w:rPr>
          <w:rFonts w:hint="cs"/>
          <w:rtl/>
          <w:lang w:eastAsia="he-IL"/>
        </w:rPr>
        <w:t>מזיק ליהודים. לכן אני נגד אנטישמיות ונגד הכיבוש הארור הזה.</w:t>
      </w:r>
    </w:p>
    <w:p w:rsidR="00C5717B" w:rsidRDefault="00C5717B" w:rsidP="008915BC">
      <w:pPr>
        <w:rPr>
          <w:rtl/>
          <w:lang w:eastAsia="he-IL"/>
        </w:rPr>
      </w:pPr>
      <w:bookmarkStart w:id="6537" w:name="_ETM_Q14_377070"/>
      <w:bookmarkStart w:id="6538" w:name="_ETM_Q14_377163"/>
      <w:bookmarkEnd w:id="6537"/>
      <w:bookmarkEnd w:id="6538"/>
    </w:p>
    <w:p w:rsidR="00C5717B" w:rsidRDefault="00C5717B" w:rsidP="008915BC">
      <w:pPr>
        <w:pStyle w:val="af6"/>
        <w:keepNext/>
        <w:rPr>
          <w:rtl/>
        </w:rPr>
      </w:pPr>
      <w:bookmarkStart w:id="6539" w:name="ET_interruption_6345_24"/>
      <w:r w:rsidRPr="00D26992">
        <w:rPr>
          <w:rStyle w:val="TagStyle"/>
          <w:rtl/>
        </w:rPr>
        <w:t xml:space="preserve"> &lt;&lt; קריאה &gt;&gt; </w:t>
      </w:r>
      <w:r>
        <w:rPr>
          <w:rtl/>
        </w:rPr>
        <w:t>טלי גוטליב (הליכוד):</w:t>
      </w:r>
      <w:r w:rsidRPr="00D26992">
        <w:rPr>
          <w:rStyle w:val="TagStyle"/>
          <w:rtl/>
        </w:rPr>
        <w:t xml:space="preserve"> &lt;&lt; קריאה &gt;&gt;</w:t>
      </w:r>
      <w:r>
        <w:rPr>
          <w:rtl/>
        </w:rPr>
        <w:t xml:space="preserve">   </w:t>
      </w:r>
      <w:bookmarkEnd w:id="6539"/>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אני </w:t>
      </w:r>
      <w:bookmarkStart w:id="6540" w:name="_ETM_Q14_377718"/>
      <w:bookmarkEnd w:id="6540"/>
      <w:r>
        <w:rPr>
          <w:rFonts w:hint="cs"/>
          <w:rtl/>
          <w:lang w:eastAsia="he-IL"/>
        </w:rPr>
        <w:t>מבקשת זכות דיבור, הוא הזכיר את השם שלי.</w:t>
      </w:r>
    </w:p>
    <w:p w:rsidR="00C5717B" w:rsidRDefault="00C5717B" w:rsidP="008915BC">
      <w:pPr>
        <w:rPr>
          <w:rtl/>
          <w:lang w:eastAsia="he-IL"/>
        </w:rPr>
      </w:pPr>
    </w:p>
    <w:p w:rsidR="00C5717B" w:rsidRDefault="00C5717B" w:rsidP="008915BC">
      <w:pPr>
        <w:pStyle w:val="af7"/>
        <w:keepNext/>
        <w:rPr>
          <w:rtl/>
        </w:rPr>
      </w:pPr>
      <w:bookmarkStart w:id="6541" w:name="ET_yor_6597_25"/>
      <w:r w:rsidRPr="00D26992">
        <w:rPr>
          <w:rStyle w:val="TagStyle"/>
          <w:rtl/>
        </w:rPr>
        <w:t xml:space="preserve"> &lt;&lt; יור &gt;&gt; </w:t>
      </w:r>
      <w:r>
        <w:rPr>
          <w:rtl/>
        </w:rPr>
        <w:t>היו"ר מאיר כהן:</w:t>
      </w:r>
      <w:r w:rsidRPr="00D26992">
        <w:rPr>
          <w:rStyle w:val="TagStyle"/>
          <w:rtl/>
        </w:rPr>
        <w:t xml:space="preserve"> &lt;&lt; יור &gt;&gt;</w:t>
      </w:r>
      <w:r>
        <w:rPr>
          <w:rtl/>
        </w:rPr>
        <w:t xml:space="preserve">   </w:t>
      </w:r>
      <w:bookmarkEnd w:id="6541"/>
    </w:p>
    <w:p w:rsidR="00C5717B" w:rsidRDefault="00C5717B" w:rsidP="00926128">
      <w:pPr>
        <w:rPr>
          <w:rtl/>
          <w:lang w:eastAsia="he-IL"/>
        </w:rPr>
      </w:pPr>
    </w:p>
    <w:p w:rsidR="00C5717B" w:rsidRDefault="00C5717B" w:rsidP="0067113D">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סליחה, אני לא רוצה </w:t>
      </w:r>
      <w:r>
        <w:rPr>
          <w:rtl/>
          <w:lang w:eastAsia="he-IL"/>
        </w:rPr>
        <w:t>–</w:t>
      </w:r>
      <w:r>
        <w:rPr>
          <w:rFonts w:hint="cs"/>
          <w:rtl/>
          <w:lang w:eastAsia="he-IL"/>
        </w:rPr>
        <w:t xml:space="preserve"> אדוני, אני מבקש ממך.</w:t>
      </w:r>
    </w:p>
    <w:p w:rsidR="00C5717B" w:rsidRDefault="00C5717B" w:rsidP="008915BC">
      <w:pPr>
        <w:rPr>
          <w:rtl/>
          <w:lang w:eastAsia="he-IL"/>
        </w:rPr>
      </w:pPr>
      <w:bookmarkStart w:id="6542" w:name="_ETM_Q14_379533"/>
      <w:bookmarkStart w:id="6543" w:name="_ETM_Q14_379648"/>
      <w:bookmarkEnd w:id="6542"/>
      <w:bookmarkEnd w:id="6543"/>
    </w:p>
    <w:p w:rsidR="00C5717B" w:rsidRDefault="00C5717B" w:rsidP="008915BC">
      <w:pPr>
        <w:pStyle w:val="-"/>
        <w:keepNext/>
        <w:rPr>
          <w:rtl/>
        </w:rPr>
      </w:pPr>
      <w:bookmarkStart w:id="6544" w:name="_ETM_Q14_380932"/>
      <w:bookmarkStart w:id="6545" w:name="_ETM_Q14_381020"/>
      <w:bookmarkEnd w:id="6544"/>
      <w:bookmarkEnd w:id="6545"/>
      <w:r w:rsidRPr="006A496E">
        <w:rPr>
          <w:rStyle w:val="TagStyle"/>
          <w:rtl/>
        </w:rPr>
        <w:t>&lt;&lt; קריאה &gt;&gt;</w:t>
      </w:r>
      <w:r w:rsidRPr="0074417E">
        <w:rPr>
          <w:rStyle w:val="TagStyle"/>
          <w:rtl/>
        </w:rPr>
        <w:t xml:space="preserve"> </w:t>
      </w:r>
      <w:r>
        <w:rPr>
          <w:rtl/>
        </w:rPr>
        <w:t>איימן עודה (חד"ש-תע"ל):</w:t>
      </w:r>
      <w:r w:rsidRPr="0074417E">
        <w:rPr>
          <w:rStyle w:val="TagStyle"/>
          <w:rtl/>
        </w:rPr>
        <w:t xml:space="preserve"> </w:t>
      </w:r>
      <w:r w:rsidRPr="006A496E">
        <w:rPr>
          <w:rStyle w:val="TagStyle"/>
          <w:rtl/>
        </w:rPr>
        <w:t xml:space="preserve">&lt;&lt; קריאה &gt;&gt; </w:t>
      </w:r>
      <w:r>
        <w:rPr>
          <w:rtl/>
        </w:rPr>
        <w:t xml:space="preserve">  </w:t>
      </w:r>
    </w:p>
    <w:p w:rsidR="00C5717B" w:rsidRDefault="00C5717B" w:rsidP="008915BC">
      <w:pPr>
        <w:keepNext/>
        <w:rPr>
          <w:rtl/>
          <w:lang w:eastAsia="he-IL"/>
        </w:rPr>
      </w:pPr>
    </w:p>
    <w:p w:rsidR="00C5717B" w:rsidRDefault="00C5717B" w:rsidP="008915BC">
      <w:pPr>
        <w:keepNext/>
        <w:rPr>
          <w:rtl/>
          <w:lang w:eastAsia="he-IL"/>
        </w:rPr>
      </w:pPr>
      <w:r>
        <w:rPr>
          <w:rFonts w:hint="cs"/>
          <w:rtl/>
          <w:lang w:eastAsia="he-IL"/>
        </w:rPr>
        <w:t xml:space="preserve">נגד </w:t>
      </w:r>
      <w:bookmarkStart w:id="6546" w:name="_ETM_Q14_378944"/>
      <w:bookmarkEnd w:id="6546"/>
      <w:r>
        <w:rPr>
          <w:rFonts w:hint="cs"/>
          <w:rtl/>
          <w:lang w:eastAsia="he-IL"/>
        </w:rPr>
        <w:t>אנטישמיות ונגד הכיבוש הארור.</w:t>
      </w:r>
    </w:p>
    <w:p w:rsidR="00C5717B" w:rsidRDefault="00C5717B" w:rsidP="008915BC">
      <w:pPr>
        <w:rPr>
          <w:rtl/>
          <w:lang w:eastAsia="he-IL"/>
        </w:rPr>
      </w:pPr>
      <w:bookmarkStart w:id="6547" w:name="_ETM_Q14_383379"/>
      <w:bookmarkStart w:id="6548" w:name="_ETM_Q14_383495"/>
      <w:bookmarkEnd w:id="6547"/>
      <w:bookmarkEnd w:id="6548"/>
    </w:p>
    <w:p w:rsidR="00C5717B" w:rsidRDefault="00C5717B" w:rsidP="008915BC">
      <w:pPr>
        <w:pStyle w:val="af7"/>
        <w:keepNext/>
        <w:rPr>
          <w:rtl/>
        </w:rPr>
      </w:pPr>
      <w:bookmarkStart w:id="6549" w:name="ET_yor_6597_26"/>
      <w:r w:rsidRPr="00D26992">
        <w:rPr>
          <w:rStyle w:val="TagStyle"/>
          <w:rtl/>
        </w:rPr>
        <w:t xml:space="preserve"> &lt;&lt; יור &gt;&gt; </w:t>
      </w:r>
      <w:r>
        <w:rPr>
          <w:rtl/>
        </w:rPr>
        <w:t>היו"ר מאיר כהן:</w:t>
      </w:r>
      <w:r w:rsidRPr="00D26992">
        <w:rPr>
          <w:rStyle w:val="TagStyle"/>
          <w:rtl/>
        </w:rPr>
        <w:t xml:space="preserve"> &lt;&lt; יור &gt;&gt;</w:t>
      </w:r>
      <w:r>
        <w:rPr>
          <w:rtl/>
        </w:rPr>
        <w:t xml:space="preserve">   </w:t>
      </w:r>
      <w:bookmarkEnd w:id="6549"/>
    </w:p>
    <w:p w:rsidR="00C5717B" w:rsidRDefault="00C5717B" w:rsidP="00926128">
      <w:pPr>
        <w:rPr>
          <w:rtl/>
          <w:lang w:eastAsia="he-IL"/>
        </w:rPr>
      </w:pPr>
    </w:p>
    <w:p w:rsidR="00C5717B" w:rsidRDefault="00C5717B" w:rsidP="006A496E">
      <w:pPr>
        <w:rPr>
          <w:rtl/>
          <w:lang w:eastAsia="he-IL"/>
        </w:rPr>
      </w:pPr>
      <w:bookmarkStart w:id="6550" w:name="_ETM_Q14_384830"/>
      <w:bookmarkEnd w:id="6550"/>
      <w:r>
        <w:rPr>
          <w:rFonts w:hint="cs"/>
          <w:rtl/>
          <w:lang w:eastAsia="he-IL"/>
        </w:rPr>
        <w:t>אדוני, אני מבקש ממך לרדת. תודה רבה.</w:t>
      </w:r>
      <w:bookmarkStart w:id="6551" w:name="_ETM_Q14_386107"/>
      <w:bookmarkEnd w:id="6551"/>
      <w:r>
        <w:rPr>
          <w:rFonts w:hint="cs"/>
          <w:rtl/>
          <w:lang w:eastAsia="he-IL"/>
        </w:rPr>
        <w:t xml:space="preserve"> שמעתי את דבריך בכבוד. אני חוזר על דבריי </w:t>
      </w:r>
      <w:bookmarkStart w:id="6552" w:name="_ETM_Q14_389204"/>
      <w:bookmarkEnd w:id="6552"/>
      <w:r>
        <w:rPr>
          <w:rFonts w:hint="cs"/>
          <w:rtl/>
          <w:lang w:eastAsia="he-IL"/>
        </w:rPr>
        <w:t>ואני אומר: כשאנשים מהצד שאתה תומך בהם אומרים "מהים עד הירדן", זאת אנטישמיות. תודה רבה.</w:t>
      </w:r>
    </w:p>
    <w:p w:rsidR="00C5717B" w:rsidRDefault="00C5717B" w:rsidP="008915BC">
      <w:pPr>
        <w:rPr>
          <w:rtl/>
          <w:lang w:eastAsia="he-IL"/>
        </w:rPr>
      </w:pPr>
    </w:p>
    <w:p w:rsidR="00C5717B" w:rsidRDefault="00C5717B" w:rsidP="008915BC">
      <w:pPr>
        <w:pStyle w:val="af6"/>
        <w:keepNext/>
        <w:rPr>
          <w:rtl/>
        </w:rPr>
      </w:pPr>
      <w:bookmarkStart w:id="6553" w:name="ET_interruption_5293_27"/>
      <w:r w:rsidRPr="00D26992">
        <w:rPr>
          <w:rStyle w:val="TagStyle"/>
          <w:rtl/>
        </w:rPr>
        <w:t xml:space="preserve"> &lt;&lt; קריאה &gt;&gt; </w:t>
      </w:r>
      <w:r>
        <w:rPr>
          <w:rtl/>
        </w:rPr>
        <w:t>איימן עודה (חד"ש-תע"ל):</w:t>
      </w:r>
      <w:r w:rsidRPr="00D26992">
        <w:rPr>
          <w:rStyle w:val="TagStyle"/>
          <w:rtl/>
        </w:rPr>
        <w:t xml:space="preserve"> &lt;&lt; קריאה &gt;&gt;</w:t>
      </w:r>
      <w:r>
        <w:rPr>
          <w:rtl/>
        </w:rPr>
        <w:t xml:space="preserve">   </w:t>
      </w:r>
      <w:bookmarkEnd w:id="6553"/>
    </w:p>
    <w:p w:rsidR="00C5717B" w:rsidRDefault="00C5717B" w:rsidP="00926128">
      <w:pPr>
        <w:rPr>
          <w:rtl/>
          <w:lang w:eastAsia="he-IL"/>
        </w:rPr>
      </w:pPr>
    </w:p>
    <w:p w:rsidR="00C5717B" w:rsidRDefault="00C5717B" w:rsidP="008915BC">
      <w:pPr>
        <w:rPr>
          <w:rtl/>
          <w:lang w:eastAsia="he-IL"/>
        </w:rPr>
      </w:pPr>
      <w:bookmarkStart w:id="6554" w:name="_ETM_Q14_381855"/>
      <w:bookmarkStart w:id="6555" w:name="_ETM_Q14_381990"/>
      <w:bookmarkEnd w:id="6554"/>
      <w:bookmarkEnd w:id="6555"/>
      <w:r>
        <w:rPr>
          <w:rFonts w:hint="cs"/>
          <w:rtl/>
          <w:lang w:eastAsia="he-IL"/>
        </w:rPr>
        <w:t xml:space="preserve">אני רוצה מדינה </w:t>
      </w:r>
      <w:r w:rsidR="00926128">
        <w:rPr>
          <w:rFonts w:hint="cs"/>
          <w:rtl/>
          <w:lang w:eastAsia="he-IL"/>
        </w:rPr>
        <w:t>– – –</w:t>
      </w:r>
      <w:r>
        <w:rPr>
          <w:rFonts w:hint="cs"/>
          <w:rtl/>
          <w:lang w:eastAsia="he-IL"/>
        </w:rPr>
        <w:t xml:space="preserve"> בכל מקום. בכל מקום.</w:t>
      </w:r>
    </w:p>
    <w:p w:rsidR="00C5717B" w:rsidRDefault="00C5717B" w:rsidP="008915BC">
      <w:pPr>
        <w:rPr>
          <w:rtl/>
          <w:lang w:eastAsia="he-IL"/>
        </w:rPr>
      </w:pPr>
    </w:p>
    <w:p w:rsidR="00C5717B" w:rsidRDefault="00C5717B" w:rsidP="008915BC">
      <w:pPr>
        <w:pStyle w:val="af7"/>
        <w:keepNext/>
        <w:rPr>
          <w:rtl/>
        </w:rPr>
      </w:pPr>
      <w:bookmarkStart w:id="6556" w:name="ET_yor_6597_8"/>
      <w:r w:rsidRPr="0074417E">
        <w:rPr>
          <w:rStyle w:val="TagStyle"/>
          <w:rtl/>
        </w:rPr>
        <w:t xml:space="preserve"> &lt;&lt; יור &gt;&gt; </w:t>
      </w:r>
      <w:r>
        <w:rPr>
          <w:rtl/>
        </w:rPr>
        <w:t>היו"ר מאיר כהן:</w:t>
      </w:r>
      <w:r w:rsidRPr="0074417E">
        <w:rPr>
          <w:rStyle w:val="TagStyle"/>
          <w:rtl/>
        </w:rPr>
        <w:t xml:space="preserve"> &lt;&lt; יור &gt;&gt;</w:t>
      </w:r>
      <w:r>
        <w:rPr>
          <w:rtl/>
        </w:rPr>
        <w:t xml:space="preserve">   </w:t>
      </w:r>
      <w:bookmarkEnd w:id="6556"/>
    </w:p>
    <w:p w:rsidR="00C5717B" w:rsidRDefault="00C5717B" w:rsidP="00926128">
      <w:pPr>
        <w:rPr>
          <w:rtl/>
          <w:lang w:eastAsia="he-IL"/>
        </w:rPr>
      </w:pPr>
    </w:p>
    <w:p w:rsidR="00C5717B" w:rsidRDefault="00C5717B" w:rsidP="006A496E">
      <w:pPr>
        <w:rPr>
          <w:rtl/>
          <w:lang w:eastAsia="he-IL"/>
        </w:rPr>
      </w:pPr>
      <w:r>
        <w:rPr>
          <w:rFonts w:hint="cs"/>
          <w:rtl/>
          <w:lang w:eastAsia="he-IL"/>
        </w:rPr>
        <w:t xml:space="preserve">תודה רבה. </w:t>
      </w:r>
      <w:bookmarkStart w:id="6557" w:name="_ETM_Q14_406849"/>
      <w:bookmarkEnd w:id="6557"/>
      <w:r>
        <w:rPr>
          <w:rFonts w:hint="cs"/>
          <w:rtl/>
          <w:lang w:eastAsia="he-IL"/>
        </w:rPr>
        <w:t xml:space="preserve">זאת אנטישמיות ראויה לשמה. אז דרום אפריקה לא תלמד אותנו, וחבל שאתה תומך </w:t>
      </w:r>
      <w:bookmarkStart w:id="6558" w:name="_ETM_Q14_412609"/>
      <w:bookmarkEnd w:id="6558"/>
      <w:r>
        <w:rPr>
          <w:rFonts w:hint="cs"/>
          <w:rtl/>
          <w:lang w:eastAsia="he-IL"/>
        </w:rPr>
        <w:t xml:space="preserve">בזה שיכריזו עלינו. אתה חי את הכאב שלנו. אתה פה </w:t>
      </w:r>
      <w:bookmarkStart w:id="6559" w:name="_ETM_Q14_415399"/>
      <w:bookmarkEnd w:id="6559"/>
      <w:r>
        <w:rPr>
          <w:rFonts w:hint="cs"/>
          <w:rtl/>
          <w:lang w:eastAsia="he-IL"/>
        </w:rPr>
        <w:t xml:space="preserve">בכנסת, אתה חי את הכאב שלנו. תודה. תודה </w:t>
      </w:r>
      <w:bookmarkStart w:id="6560" w:name="_ETM_Q14_421673"/>
      <w:bookmarkEnd w:id="6560"/>
      <w:r>
        <w:rPr>
          <w:rFonts w:hint="cs"/>
          <w:rtl/>
          <w:lang w:eastAsia="he-IL"/>
        </w:rPr>
        <w:t>רבה, אדוני.</w:t>
      </w:r>
    </w:p>
    <w:p w:rsidR="00C5717B" w:rsidRDefault="00C5717B" w:rsidP="008915BC">
      <w:pPr>
        <w:rPr>
          <w:rtl/>
          <w:lang w:eastAsia="he-IL"/>
        </w:rPr>
      </w:pPr>
      <w:bookmarkStart w:id="6561" w:name="_ETM_Q14_419430"/>
      <w:bookmarkStart w:id="6562" w:name="_ETM_Q14_419522"/>
      <w:bookmarkEnd w:id="6561"/>
      <w:bookmarkEnd w:id="6562"/>
    </w:p>
    <w:p w:rsidR="00C5717B" w:rsidRDefault="00C5717B" w:rsidP="008915BC">
      <w:pPr>
        <w:pStyle w:val="af6"/>
        <w:keepNext/>
        <w:rPr>
          <w:rtl/>
        </w:rPr>
      </w:pPr>
      <w:bookmarkStart w:id="6563" w:name="ET_interruption_6345_28"/>
      <w:r w:rsidRPr="00D26992">
        <w:rPr>
          <w:rStyle w:val="TagStyle"/>
          <w:rtl/>
        </w:rPr>
        <w:t xml:space="preserve"> &lt;&lt; קריאה &gt;&gt; </w:t>
      </w:r>
      <w:r>
        <w:rPr>
          <w:rtl/>
        </w:rPr>
        <w:t>טלי גוטליב (הליכוד):</w:t>
      </w:r>
      <w:r w:rsidRPr="00D26992">
        <w:rPr>
          <w:rStyle w:val="TagStyle"/>
          <w:rtl/>
        </w:rPr>
        <w:t xml:space="preserve"> &lt;&lt; קריאה &gt;&gt;</w:t>
      </w:r>
      <w:r>
        <w:rPr>
          <w:rtl/>
        </w:rPr>
        <w:t xml:space="preserve">   </w:t>
      </w:r>
      <w:bookmarkEnd w:id="6563"/>
    </w:p>
    <w:p w:rsidR="00C5717B" w:rsidRDefault="00C5717B" w:rsidP="00926128">
      <w:pPr>
        <w:rPr>
          <w:rtl/>
          <w:lang w:eastAsia="he-IL"/>
        </w:rPr>
      </w:pPr>
    </w:p>
    <w:p w:rsidR="00C5717B" w:rsidRDefault="00C5717B" w:rsidP="008915BC">
      <w:pPr>
        <w:rPr>
          <w:rtl/>
          <w:lang w:eastAsia="he-IL"/>
        </w:rPr>
      </w:pPr>
      <w:bookmarkStart w:id="6564" w:name="_ETM_Q14_417512"/>
      <w:bookmarkStart w:id="6565" w:name="_ETM_Q14_417775"/>
      <w:bookmarkStart w:id="6566" w:name="_ETM_Q14_417883"/>
      <w:bookmarkEnd w:id="6564"/>
      <w:bookmarkEnd w:id="6565"/>
      <w:bookmarkEnd w:id="6566"/>
      <w:r>
        <w:rPr>
          <w:rFonts w:hint="cs"/>
          <w:rtl/>
          <w:lang w:eastAsia="he-IL"/>
        </w:rPr>
        <w:t>כל הכבוד, אדוני היו"ר.</w:t>
      </w:r>
    </w:p>
    <w:p w:rsidR="00C5717B" w:rsidRDefault="00C5717B" w:rsidP="008915BC">
      <w:pPr>
        <w:rPr>
          <w:rtl/>
          <w:lang w:eastAsia="he-IL"/>
        </w:rPr>
      </w:pPr>
      <w:bookmarkStart w:id="6567" w:name="_ETM_Q14_422967"/>
      <w:bookmarkStart w:id="6568" w:name="_ETM_Q14_423049"/>
      <w:bookmarkEnd w:id="6567"/>
      <w:bookmarkEnd w:id="6568"/>
    </w:p>
    <w:p w:rsidR="00C5717B" w:rsidRDefault="00C5717B" w:rsidP="008915BC">
      <w:pPr>
        <w:pStyle w:val="af6"/>
        <w:keepNext/>
        <w:rPr>
          <w:rtl/>
        </w:rPr>
      </w:pPr>
      <w:bookmarkStart w:id="6569" w:name="ET_interruption_5264_29"/>
      <w:r w:rsidRPr="00D26992">
        <w:rPr>
          <w:rStyle w:val="TagStyle"/>
          <w:rtl/>
        </w:rPr>
        <w:t xml:space="preserve"> &lt;&lt; קריאה &gt;&gt; </w:t>
      </w:r>
      <w:r>
        <w:rPr>
          <w:rtl/>
        </w:rPr>
        <w:t>אחמד טיבי (חד"ש-תע"ל):</w:t>
      </w:r>
      <w:r w:rsidRPr="00D26992">
        <w:rPr>
          <w:rStyle w:val="TagStyle"/>
          <w:rtl/>
        </w:rPr>
        <w:t xml:space="preserve"> &lt;&lt; קריאה &gt;&gt;</w:t>
      </w:r>
      <w:r>
        <w:rPr>
          <w:rtl/>
        </w:rPr>
        <w:t xml:space="preserve">   </w:t>
      </w:r>
      <w:bookmarkEnd w:id="6569"/>
    </w:p>
    <w:p w:rsidR="00C5717B" w:rsidRDefault="00C5717B" w:rsidP="00926128">
      <w:pPr>
        <w:rPr>
          <w:rtl/>
          <w:lang w:eastAsia="he-IL"/>
        </w:rPr>
      </w:pPr>
    </w:p>
    <w:p w:rsidR="00C5717B" w:rsidRDefault="00C5717B" w:rsidP="008915BC">
      <w:pPr>
        <w:rPr>
          <w:rtl/>
          <w:lang w:eastAsia="he-IL"/>
        </w:rPr>
      </w:pPr>
      <w:bookmarkStart w:id="6570" w:name="_ETM_Q14_419297"/>
      <w:bookmarkStart w:id="6571" w:name="_ETM_Q14_419563"/>
      <w:bookmarkStart w:id="6572" w:name="_ETM_Q14_419667"/>
      <w:bookmarkEnd w:id="6570"/>
      <w:bookmarkEnd w:id="6571"/>
      <w:bookmarkEnd w:id="6572"/>
      <w:r>
        <w:rPr>
          <w:rFonts w:hint="cs"/>
          <w:rtl/>
          <w:lang w:eastAsia="he-IL"/>
        </w:rPr>
        <w:t>הוא לא אמר שהוא תומך. הוא הזהיר. הוא התריע.</w:t>
      </w:r>
    </w:p>
    <w:p w:rsidR="00C5717B" w:rsidRDefault="00C5717B" w:rsidP="008915BC">
      <w:pPr>
        <w:rPr>
          <w:rtl/>
          <w:lang w:eastAsia="he-IL"/>
        </w:rPr>
      </w:pPr>
    </w:p>
    <w:p w:rsidR="00C5717B" w:rsidRDefault="00C5717B" w:rsidP="008915BC">
      <w:pPr>
        <w:pStyle w:val="af7"/>
        <w:keepNext/>
        <w:rPr>
          <w:rtl/>
        </w:rPr>
      </w:pPr>
      <w:r w:rsidRPr="0074417E">
        <w:rPr>
          <w:rStyle w:val="TagStyle"/>
          <w:rtl/>
        </w:rPr>
        <w:t xml:space="preserve"> &lt;&lt; יור &gt;&gt; </w:t>
      </w:r>
      <w:r>
        <w:rPr>
          <w:rtl/>
        </w:rPr>
        <w:t>היו"ר מאיר כהן:</w:t>
      </w:r>
      <w:r w:rsidRPr="0074417E">
        <w:rPr>
          <w:rStyle w:val="TagStyle"/>
          <w:rtl/>
        </w:rPr>
        <w:t xml:space="preserve"> &lt;&lt; יור &gt;&gt;</w:t>
      </w:r>
      <w:r>
        <w:rPr>
          <w:rtl/>
        </w:rPr>
        <w:t xml:space="preserve">   </w:t>
      </w:r>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אם הוא מתריע, אני מקבל את זה. ובכל זאת, </w:t>
      </w:r>
      <w:bookmarkStart w:id="6573" w:name="_ETM_Q14_431732"/>
      <w:bookmarkEnd w:id="6573"/>
      <w:r>
        <w:rPr>
          <w:rFonts w:hint="cs"/>
          <w:rtl/>
          <w:lang w:eastAsia="he-IL"/>
        </w:rPr>
        <w:t xml:space="preserve">בימים </w:t>
      </w:r>
      <w:r w:rsidR="00926128">
        <w:rPr>
          <w:rFonts w:hint="cs"/>
          <w:rtl/>
          <w:lang w:eastAsia="he-IL"/>
        </w:rPr>
        <w:t>– –</w:t>
      </w:r>
    </w:p>
    <w:p w:rsidR="00C5717B" w:rsidRDefault="00C5717B" w:rsidP="008915BC">
      <w:pPr>
        <w:rPr>
          <w:rtl/>
          <w:lang w:eastAsia="he-IL"/>
        </w:rPr>
      </w:pPr>
      <w:bookmarkStart w:id="6574" w:name="_ETM_Q14_429392"/>
      <w:bookmarkStart w:id="6575" w:name="_ETM_Q14_429487"/>
      <w:bookmarkEnd w:id="6574"/>
      <w:bookmarkEnd w:id="6575"/>
    </w:p>
    <w:p w:rsidR="00C5717B" w:rsidRDefault="00C5717B" w:rsidP="008915BC">
      <w:pPr>
        <w:pStyle w:val="af6"/>
        <w:keepNext/>
        <w:rPr>
          <w:rtl/>
        </w:rPr>
      </w:pPr>
      <w:bookmarkStart w:id="6576" w:name="ET_interruption_5264_30"/>
      <w:r w:rsidRPr="00D26992">
        <w:rPr>
          <w:rStyle w:val="TagStyle"/>
          <w:rtl/>
        </w:rPr>
        <w:t xml:space="preserve"> &lt;&lt; קריאה &gt;&gt; </w:t>
      </w:r>
      <w:r>
        <w:rPr>
          <w:rtl/>
        </w:rPr>
        <w:t>אחמד טיבי (חד"ש-תע"ל):</w:t>
      </w:r>
      <w:r w:rsidRPr="00D26992">
        <w:rPr>
          <w:rStyle w:val="TagStyle"/>
          <w:rtl/>
        </w:rPr>
        <w:t xml:space="preserve"> &lt;&lt; קריאה &gt;&gt;</w:t>
      </w:r>
      <w:r>
        <w:rPr>
          <w:rtl/>
        </w:rPr>
        <w:t xml:space="preserve">   </w:t>
      </w:r>
      <w:bookmarkEnd w:id="6576"/>
    </w:p>
    <w:p w:rsidR="00C5717B" w:rsidRDefault="00C5717B" w:rsidP="00926128">
      <w:pPr>
        <w:rPr>
          <w:rtl/>
          <w:lang w:eastAsia="he-IL"/>
        </w:rPr>
      </w:pPr>
    </w:p>
    <w:p w:rsidR="00C5717B" w:rsidRDefault="00C5717B" w:rsidP="008915BC">
      <w:pPr>
        <w:rPr>
          <w:rtl/>
          <w:lang w:eastAsia="he-IL"/>
        </w:rPr>
      </w:pPr>
      <w:bookmarkStart w:id="6577" w:name="_ETM_Q14_425460"/>
      <w:bookmarkStart w:id="6578" w:name="_ETM_Q14_425733"/>
      <w:bookmarkStart w:id="6579" w:name="_ETM_Q14_425857"/>
      <w:bookmarkEnd w:id="6577"/>
      <w:bookmarkEnd w:id="6578"/>
      <w:bookmarkEnd w:id="6579"/>
      <w:r>
        <w:rPr>
          <w:rFonts w:hint="cs"/>
          <w:rtl/>
          <w:lang w:eastAsia="he-IL"/>
        </w:rPr>
        <w:t>תקשיב לכל מילה.</w:t>
      </w:r>
    </w:p>
    <w:p w:rsidR="00C5717B" w:rsidRDefault="00C5717B" w:rsidP="008915BC">
      <w:pPr>
        <w:rPr>
          <w:rtl/>
          <w:lang w:eastAsia="he-IL"/>
        </w:rPr>
      </w:pPr>
    </w:p>
    <w:p w:rsidR="00C5717B" w:rsidRDefault="00C5717B" w:rsidP="008915BC">
      <w:pPr>
        <w:pStyle w:val="af7"/>
        <w:keepNext/>
        <w:rPr>
          <w:rtl/>
        </w:rPr>
      </w:pPr>
      <w:bookmarkStart w:id="6580" w:name="ET_yor_6597_10"/>
      <w:r w:rsidRPr="0074417E">
        <w:rPr>
          <w:rStyle w:val="TagStyle"/>
          <w:rtl/>
        </w:rPr>
        <w:t xml:space="preserve"> &lt;&lt; יור &gt;&gt; </w:t>
      </w:r>
      <w:r>
        <w:rPr>
          <w:rtl/>
        </w:rPr>
        <w:t>היו"ר מאיר כהן:</w:t>
      </w:r>
      <w:r w:rsidRPr="0074417E">
        <w:rPr>
          <w:rStyle w:val="TagStyle"/>
          <w:rtl/>
        </w:rPr>
        <w:t xml:space="preserve"> &lt;&lt; יור &gt;&gt;</w:t>
      </w:r>
      <w:r>
        <w:rPr>
          <w:rtl/>
        </w:rPr>
        <w:t xml:space="preserve">   </w:t>
      </w:r>
      <w:bookmarkEnd w:id="6580"/>
    </w:p>
    <w:p w:rsidR="00C5717B" w:rsidRDefault="00C5717B" w:rsidP="00926128">
      <w:pPr>
        <w:rPr>
          <w:rtl/>
          <w:lang w:eastAsia="he-IL"/>
        </w:rPr>
      </w:pPr>
    </w:p>
    <w:p w:rsidR="00C5717B" w:rsidRDefault="00926128" w:rsidP="008915BC">
      <w:pPr>
        <w:rPr>
          <w:rtl/>
          <w:lang w:eastAsia="he-IL"/>
        </w:rPr>
      </w:pPr>
      <w:r>
        <w:rPr>
          <w:rFonts w:hint="cs"/>
          <w:rtl/>
          <w:lang w:eastAsia="he-IL"/>
        </w:rPr>
        <w:t>– –</w:t>
      </w:r>
      <w:r w:rsidR="00C5717B">
        <w:rPr>
          <w:rFonts w:hint="cs"/>
          <w:rtl/>
          <w:lang w:eastAsia="he-IL"/>
        </w:rPr>
        <w:t xml:space="preserve"> בימים האלה רצוי שתבינו כאב גדול מאוד שעבר </w:t>
      </w:r>
      <w:bookmarkStart w:id="6581" w:name="_ETM_Q14_438234"/>
      <w:bookmarkEnd w:id="6581"/>
      <w:r w:rsidR="00C5717B">
        <w:rPr>
          <w:rFonts w:hint="cs"/>
          <w:rtl/>
          <w:lang w:eastAsia="he-IL"/>
        </w:rPr>
        <w:t>עלינו. תודה רבה.</w:t>
      </w:r>
    </w:p>
    <w:p w:rsidR="00C5717B" w:rsidRDefault="00C5717B" w:rsidP="008915BC">
      <w:pPr>
        <w:rPr>
          <w:rtl/>
          <w:lang w:eastAsia="he-IL"/>
        </w:rPr>
      </w:pPr>
    </w:p>
    <w:p w:rsidR="00C5717B" w:rsidRDefault="00C5717B" w:rsidP="008915BC">
      <w:pPr>
        <w:pStyle w:val="af6"/>
        <w:keepNext/>
        <w:rPr>
          <w:rtl/>
        </w:rPr>
      </w:pPr>
      <w:bookmarkStart w:id="6582" w:name="ET_interruption_5293_31"/>
      <w:r w:rsidRPr="00D26992">
        <w:rPr>
          <w:rStyle w:val="TagStyle"/>
          <w:rtl/>
        </w:rPr>
        <w:t xml:space="preserve"> &lt;&lt; קריאה &gt;&gt; </w:t>
      </w:r>
      <w:r>
        <w:rPr>
          <w:rtl/>
        </w:rPr>
        <w:t>איימן עודה (חד"ש-תע"ל):</w:t>
      </w:r>
      <w:r w:rsidRPr="00D26992">
        <w:rPr>
          <w:rStyle w:val="TagStyle"/>
          <w:rtl/>
        </w:rPr>
        <w:t xml:space="preserve"> &lt;&lt; קריאה &gt;&gt;</w:t>
      </w:r>
      <w:r>
        <w:rPr>
          <w:rtl/>
        </w:rPr>
        <w:t xml:space="preserve">   </w:t>
      </w:r>
      <w:bookmarkEnd w:id="6582"/>
    </w:p>
    <w:p w:rsidR="00C5717B" w:rsidRDefault="00C5717B" w:rsidP="00926128">
      <w:pPr>
        <w:rPr>
          <w:rtl/>
          <w:lang w:eastAsia="he-IL"/>
        </w:rPr>
      </w:pPr>
    </w:p>
    <w:p w:rsidR="00C5717B" w:rsidRDefault="00C5717B" w:rsidP="008915BC">
      <w:pPr>
        <w:rPr>
          <w:rtl/>
          <w:lang w:eastAsia="he-IL"/>
        </w:rPr>
      </w:pPr>
      <w:bookmarkStart w:id="6583" w:name="_ETM_Q14_436388"/>
      <w:bookmarkStart w:id="6584" w:name="_ETM_Q14_436707"/>
      <w:bookmarkStart w:id="6585" w:name="_ETM_Q14_436842"/>
      <w:bookmarkEnd w:id="6583"/>
      <w:bookmarkEnd w:id="6584"/>
      <w:bookmarkEnd w:id="6585"/>
      <w:r>
        <w:rPr>
          <w:rFonts w:hint="cs"/>
          <w:rtl/>
          <w:lang w:eastAsia="he-IL"/>
        </w:rPr>
        <w:t xml:space="preserve">ומה עם הפלסטינים </w:t>
      </w:r>
      <w:r w:rsidR="00926128">
        <w:rPr>
          <w:rFonts w:hint="cs"/>
          <w:rtl/>
          <w:lang w:eastAsia="he-IL"/>
        </w:rPr>
        <w:t>– – –</w:t>
      </w:r>
      <w:r>
        <w:rPr>
          <w:rFonts w:hint="cs"/>
          <w:rtl/>
          <w:lang w:eastAsia="he-IL"/>
        </w:rPr>
        <w:t xml:space="preserve"> </w:t>
      </w:r>
    </w:p>
    <w:p w:rsidR="00C5717B" w:rsidRDefault="00C5717B" w:rsidP="008915BC">
      <w:pPr>
        <w:rPr>
          <w:rtl/>
          <w:lang w:eastAsia="he-IL"/>
        </w:rPr>
      </w:pPr>
      <w:bookmarkStart w:id="6586" w:name="_ETM_Q14_439820"/>
      <w:bookmarkStart w:id="6587" w:name="_ETM_Q14_439895"/>
      <w:bookmarkEnd w:id="6586"/>
      <w:bookmarkEnd w:id="6587"/>
    </w:p>
    <w:p w:rsidR="00C5717B" w:rsidRDefault="00C5717B" w:rsidP="008915BC">
      <w:pPr>
        <w:pStyle w:val="af7"/>
        <w:keepNext/>
        <w:rPr>
          <w:rtl/>
        </w:rPr>
      </w:pPr>
      <w:bookmarkStart w:id="6588" w:name="ET_yor_6597_32"/>
      <w:r w:rsidRPr="00D26992">
        <w:rPr>
          <w:rStyle w:val="TagStyle"/>
          <w:rtl/>
        </w:rPr>
        <w:t xml:space="preserve"> &lt;&lt; יור &gt;&gt; </w:t>
      </w:r>
      <w:r>
        <w:rPr>
          <w:rtl/>
        </w:rPr>
        <w:t>היו"ר מאיר כהן:</w:t>
      </w:r>
      <w:r w:rsidRPr="00D26992">
        <w:rPr>
          <w:rStyle w:val="TagStyle"/>
          <w:rtl/>
        </w:rPr>
        <w:t xml:space="preserve"> &lt;&lt; יור &gt;&gt;</w:t>
      </w:r>
      <w:r>
        <w:rPr>
          <w:rtl/>
        </w:rPr>
        <w:t xml:space="preserve">   </w:t>
      </w:r>
      <w:bookmarkEnd w:id="6588"/>
    </w:p>
    <w:p w:rsidR="00C5717B" w:rsidRDefault="00C5717B" w:rsidP="00926128">
      <w:pPr>
        <w:rPr>
          <w:rtl/>
          <w:lang w:eastAsia="he-IL"/>
        </w:rPr>
      </w:pPr>
    </w:p>
    <w:p w:rsidR="00C5717B" w:rsidRDefault="00C5717B" w:rsidP="008915BC">
      <w:pPr>
        <w:rPr>
          <w:rtl/>
          <w:lang w:eastAsia="he-IL"/>
        </w:rPr>
      </w:pPr>
      <w:bookmarkStart w:id="6589" w:name="_ETM_Q14_438733"/>
      <w:bookmarkEnd w:id="6589"/>
      <w:r>
        <w:rPr>
          <w:rFonts w:hint="cs"/>
          <w:rtl/>
          <w:lang w:eastAsia="he-IL"/>
        </w:rPr>
        <w:t xml:space="preserve">חבר הכנסת נאור שירי. </w:t>
      </w:r>
    </w:p>
    <w:p w:rsidR="00C5717B" w:rsidRDefault="00C5717B" w:rsidP="008915BC">
      <w:pPr>
        <w:rPr>
          <w:rtl/>
          <w:lang w:eastAsia="he-IL"/>
        </w:rPr>
      </w:pPr>
    </w:p>
    <w:p w:rsidR="00C5717B" w:rsidRDefault="00C5717B" w:rsidP="006A496E">
      <w:pPr>
        <w:rPr>
          <w:rtl/>
          <w:lang w:eastAsia="he-IL"/>
        </w:rPr>
      </w:pPr>
      <w:r>
        <w:rPr>
          <w:rFonts w:hint="cs"/>
          <w:rtl/>
          <w:lang w:eastAsia="he-IL"/>
        </w:rPr>
        <w:t xml:space="preserve">אני </w:t>
      </w:r>
      <w:bookmarkStart w:id="6590" w:name="_ETM_Q14_443357"/>
      <w:bookmarkEnd w:id="6590"/>
      <w:r>
        <w:rPr>
          <w:rFonts w:hint="cs"/>
          <w:rtl/>
          <w:lang w:eastAsia="he-IL"/>
        </w:rPr>
        <w:t>קורא אותך בקריאה ראשונה.</w:t>
      </w:r>
    </w:p>
    <w:p w:rsidR="00C5717B" w:rsidRDefault="00C5717B" w:rsidP="008915BC">
      <w:pPr>
        <w:rPr>
          <w:rtl/>
          <w:lang w:eastAsia="he-IL"/>
        </w:rPr>
      </w:pPr>
      <w:bookmarkStart w:id="6591" w:name="_ETM_Q14_441716"/>
      <w:bookmarkStart w:id="6592" w:name="_ETM_Q14_441814"/>
      <w:bookmarkEnd w:id="6591"/>
      <w:bookmarkEnd w:id="6592"/>
    </w:p>
    <w:p w:rsidR="00C5717B" w:rsidRDefault="00C5717B" w:rsidP="008915BC">
      <w:pPr>
        <w:pStyle w:val="af6"/>
        <w:keepNext/>
        <w:rPr>
          <w:rtl/>
        </w:rPr>
      </w:pPr>
      <w:bookmarkStart w:id="6593" w:name="ET_interruption_5293_33"/>
      <w:r w:rsidRPr="00D26992">
        <w:rPr>
          <w:rStyle w:val="TagStyle"/>
          <w:rtl/>
        </w:rPr>
        <w:t xml:space="preserve"> &lt;&lt; קריאה &gt;&gt; </w:t>
      </w:r>
      <w:r>
        <w:rPr>
          <w:rtl/>
        </w:rPr>
        <w:t>איימן עודה (חד"ש-תע"ל):</w:t>
      </w:r>
      <w:r w:rsidRPr="00D26992">
        <w:rPr>
          <w:rStyle w:val="TagStyle"/>
          <w:rtl/>
        </w:rPr>
        <w:t xml:space="preserve"> &lt;&lt; קריאה &gt;&gt;</w:t>
      </w:r>
      <w:r>
        <w:rPr>
          <w:rtl/>
        </w:rPr>
        <w:t xml:space="preserve">   </w:t>
      </w:r>
      <w:bookmarkEnd w:id="6593"/>
    </w:p>
    <w:p w:rsidR="00C5717B" w:rsidRDefault="00C5717B" w:rsidP="00926128">
      <w:pPr>
        <w:rPr>
          <w:rtl/>
          <w:lang w:eastAsia="he-IL"/>
        </w:rPr>
      </w:pPr>
    </w:p>
    <w:p w:rsidR="00C5717B" w:rsidRDefault="00C5717B" w:rsidP="006A496E">
      <w:pPr>
        <w:rPr>
          <w:rtl/>
          <w:lang w:eastAsia="he-IL"/>
        </w:rPr>
      </w:pPr>
      <w:bookmarkStart w:id="6594" w:name="_ETM_Q14_441617"/>
      <w:bookmarkStart w:id="6595" w:name="_ETM_Q14_441880"/>
      <w:bookmarkStart w:id="6596" w:name="_ETM_Q14_442002"/>
      <w:bookmarkStart w:id="6597" w:name="_ETM_Q14_439939"/>
      <w:bookmarkStart w:id="6598" w:name="_ETM_Q14_440014"/>
      <w:bookmarkEnd w:id="6594"/>
      <w:bookmarkEnd w:id="6595"/>
      <w:bookmarkEnd w:id="6596"/>
      <w:bookmarkEnd w:id="6597"/>
      <w:bookmarkEnd w:id="6598"/>
      <w:r>
        <w:rPr>
          <w:rFonts w:hint="cs"/>
          <w:rtl/>
          <w:lang w:eastAsia="he-IL"/>
        </w:rPr>
        <w:t>מה עם 20,000 הפלסטינים?</w:t>
      </w:r>
    </w:p>
    <w:p w:rsidR="00C5717B" w:rsidRDefault="00C5717B" w:rsidP="008915BC">
      <w:pPr>
        <w:rPr>
          <w:rtl/>
          <w:lang w:eastAsia="he-IL"/>
        </w:rPr>
      </w:pPr>
    </w:p>
    <w:p w:rsidR="00C5717B" w:rsidRDefault="00C5717B" w:rsidP="008915BC">
      <w:pPr>
        <w:pStyle w:val="af7"/>
        <w:keepNext/>
        <w:rPr>
          <w:rtl/>
        </w:rPr>
      </w:pPr>
      <w:r w:rsidRPr="0074417E">
        <w:rPr>
          <w:rStyle w:val="TagStyle"/>
          <w:rtl/>
        </w:rPr>
        <w:t xml:space="preserve"> &lt;&lt; יור &gt;&gt; </w:t>
      </w:r>
      <w:r>
        <w:rPr>
          <w:rtl/>
        </w:rPr>
        <w:t>היו"ר מאיר כהן:</w:t>
      </w:r>
      <w:r w:rsidRPr="0074417E">
        <w:rPr>
          <w:rStyle w:val="TagStyle"/>
          <w:rtl/>
        </w:rPr>
        <w:t xml:space="preserve"> &lt;&lt; יור &gt;&gt;</w:t>
      </w:r>
      <w:r>
        <w:rPr>
          <w:rtl/>
        </w:rPr>
        <w:t xml:space="preserve">   </w:t>
      </w:r>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קריאה שנייה, אדוני. אני לא רוצה להוציא אותך. אני מכבד אותך. זהו. </w:t>
      </w:r>
    </w:p>
    <w:p w:rsidR="00C5717B" w:rsidRDefault="00C5717B" w:rsidP="008915BC">
      <w:pPr>
        <w:rPr>
          <w:rtl/>
          <w:lang w:eastAsia="he-IL"/>
        </w:rPr>
      </w:pPr>
    </w:p>
    <w:p w:rsidR="00C5717B" w:rsidRDefault="00C5717B" w:rsidP="008915BC">
      <w:pPr>
        <w:rPr>
          <w:rtl/>
          <w:lang w:eastAsia="he-IL"/>
        </w:rPr>
      </w:pPr>
      <w:r>
        <w:rPr>
          <w:rFonts w:hint="cs"/>
          <w:rtl/>
          <w:lang w:eastAsia="he-IL"/>
        </w:rPr>
        <w:t>נאור שירי, בבקשה.</w:t>
      </w:r>
    </w:p>
    <w:p w:rsidR="00C5717B" w:rsidRDefault="00C5717B" w:rsidP="008915BC">
      <w:pPr>
        <w:rPr>
          <w:rtl/>
          <w:lang w:eastAsia="he-IL"/>
        </w:rPr>
      </w:pPr>
      <w:bookmarkStart w:id="6599" w:name="_ETM_Q14_447113"/>
      <w:bookmarkStart w:id="6600" w:name="_ETM_Q14_447178"/>
      <w:bookmarkStart w:id="6601" w:name="_ETM_Q14_447202"/>
      <w:bookmarkEnd w:id="6599"/>
      <w:bookmarkEnd w:id="6600"/>
      <w:bookmarkEnd w:id="6601"/>
    </w:p>
    <w:p w:rsidR="00C5717B" w:rsidRDefault="00C5717B" w:rsidP="008915BC">
      <w:pPr>
        <w:pStyle w:val="af6"/>
        <w:keepNext/>
        <w:rPr>
          <w:rtl/>
        </w:rPr>
      </w:pPr>
      <w:bookmarkStart w:id="6602" w:name="ET_interruption_6345_34"/>
      <w:r w:rsidRPr="00D26992">
        <w:rPr>
          <w:rStyle w:val="TagStyle"/>
          <w:rtl/>
        </w:rPr>
        <w:t xml:space="preserve"> &lt;&lt; קריאה &gt;&gt; </w:t>
      </w:r>
      <w:r>
        <w:rPr>
          <w:rtl/>
        </w:rPr>
        <w:t>טלי גוטליב (הליכוד):</w:t>
      </w:r>
      <w:r w:rsidRPr="00D26992">
        <w:rPr>
          <w:rStyle w:val="TagStyle"/>
          <w:rtl/>
        </w:rPr>
        <w:t xml:space="preserve"> &lt;&lt; קריאה &gt;&gt;</w:t>
      </w:r>
      <w:r>
        <w:rPr>
          <w:rtl/>
        </w:rPr>
        <w:t xml:space="preserve">   </w:t>
      </w:r>
      <w:bookmarkEnd w:id="6602"/>
    </w:p>
    <w:p w:rsidR="00C5717B" w:rsidRDefault="00C5717B" w:rsidP="00926128">
      <w:pPr>
        <w:rPr>
          <w:rtl/>
          <w:lang w:eastAsia="he-IL"/>
        </w:rPr>
      </w:pPr>
    </w:p>
    <w:p w:rsidR="00C5717B" w:rsidRDefault="00C5717B" w:rsidP="006A496E">
      <w:pPr>
        <w:rPr>
          <w:rtl/>
          <w:lang w:eastAsia="he-IL"/>
        </w:rPr>
      </w:pPr>
      <w:bookmarkStart w:id="6603" w:name="_ETM_Q14_447824"/>
      <w:bookmarkStart w:id="6604" w:name="_ETM_Q14_448088"/>
      <w:bookmarkStart w:id="6605" w:name="_ETM_Q14_448195"/>
      <w:bookmarkEnd w:id="6603"/>
      <w:bookmarkEnd w:id="6604"/>
      <w:bookmarkEnd w:id="6605"/>
      <w:r>
        <w:rPr>
          <w:rFonts w:hint="cs"/>
          <w:rtl/>
          <w:lang w:eastAsia="he-IL"/>
        </w:rPr>
        <w:t xml:space="preserve">בושה. בזמן מלחמה </w:t>
      </w:r>
      <w:bookmarkStart w:id="6606" w:name="_ETM_Q14_452211"/>
      <w:bookmarkStart w:id="6607" w:name="_ETM_Q14_447282"/>
      <w:bookmarkEnd w:id="6606"/>
      <w:bookmarkEnd w:id="6607"/>
      <w:r>
        <w:rPr>
          <w:rFonts w:hint="cs"/>
          <w:rtl/>
          <w:lang w:eastAsia="he-IL"/>
        </w:rPr>
        <w:t>זה מה שאנחנו צריכים לשמוע פה. בזמן מלחמה. חיילים שלי בעזה.</w:t>
      </w:r>
    </w:p>
    <w:p w:rsidR="00C5717B" w:rsidRDefault="00C5717B" w:rsidP="008915BC">
      <w:pPr>
        <w:rPr>
          <w:rtl/>
          <w:lang w:eastAsia="he-IL"/>
        </w:rPr>
      </w:pPr>
      <w:bookmarkStart w:id="6608" w:name="_ETM_Q14_456586"/>
      <w:bookmarkStart w:id="6609" w:name="_ETM_Q14_456685"/>
      <w:bookmarkEnd w:id="6608"/>
      <w:bookmarkEnd w:id="6609"/>
    </w:p>
    <w:p w:rsidR="00C5717B" w:rsidRDefault="00C5717B" w:rsidP="008915BC">
      <w:pPr>
        <w:pStyle w:val="af7"/>
        <w:keepNext/>
        <w:rPr>
          <w:rtl/>
        </w:rPr>
      </w:pPr>
      <w:bookmarkStart w:id="6610" w:name="ET_yor_6597_35"/>
      <w:r w:rsidRPr="00D26992">
        <w:rPr>
          <w:rStyle w:val="TagStyle"/>
          <w:rtl/>
        </w:rPr>
        <w:t xml:space="preserve"> &lt;&lt; יור &gt;&gt; </w:t>
      </w:r>
      <w:r>
        <w:rPr>
          <w:rtl/>
        </w:rPr>
        <w:t>היו"ר מאיר כהן:</w:t>
      </w:r>
      <w:r w:rsidRPr="00D26992">
        <w:rPr>
          <w:rStyle w:val="TagStyle"/>
          <w:rtl/>
        </w:rPr>
        <w:t xml:space="preserve"> &lt;&lt; יור &gt;&gt;</w:t>
      </w:r>
      <w:r>
        <w:rPr>
          <w:rtl/>
        </w:rPr>
        <w:t xml:space="preserve">   </w:t>
      </w:r>
      <w:bookmarkEnd w:id="6610"/>
    </w:p>
    <w:p w:rsidR="00C5717B" w:rsidRDefault="00C5717B" w:rsidP="00926128">
      <w:pPr>
        <w:rPr>
          <w:rtl/>
          <w:lang w:eastAsia="he-IL"/>
        </w:rPr>
      </w:pPr>
    </w:p>
    <w:p w:rsidR="00C5717B" w:rsidRDefault="00C5717B" w:rsidP="008915BC">
      <w:pPr>
        <w:rPr>
          <w:rtl/>
          <w:lang w:eastAsia="he-IL"/>
        </w:rPr>
      </w:pPr>
      <w:bookmarkStart w:id="6611" w:name="_ETM_Q14_455852"/>
      <w:bookmarkEnd w:id="6611"/>
      <w:r>
        <w:rPr>
          <w:rFonts w:hint="cs"/>
          <w:rtl/>
          <w:lang w:eastAsia="he-IL"/>
        </w:rPr>
        <w:t xml:space="preserve">טלי, טלי, </w:t>
      </w:r>
      <w:bookmarkStart w:id="6612" w:name="_ETM_Q14_458025"/>
      <w:bookmarkEnd w:id="6612"/>
      <w:r>
        <w:rPr>
          <w:rFonts w:hint="cs"/>
          <w:rtl/>
          <w:lang w:eastAsia="he-IL"/>
        </w:rPr>
        <w:t>תודה רבה.</w:t>
      </w:r>
    </w:p>
    <w:p w:rsidR="00C5717B" w:rsidRDefault="00C5717B" w:rsidP="008915BC">
      <w:pPr>
        <w:rPr>
          <w:rtl/>
          <w:lang w:eastAsia="he-IL"/>
        </w:rPr>
      </w:pPr>
      <w:bookmarkStart w:id="6613" w:name="_ETM_Q14_455830"/>
      <w:bookmarkStart w:id="6614" w:name="_ETM_Q14_455922"/>
      <w:bookmarkEnd w:id="6613"/>
      <w:bookmarkEnd w:id="6614"/>
    </w:p>
    <w:p w:rsidR="00C5717B" w:rsidRDefault="00C5717B" w:rsidP="008915BC">
      <w:pPr>
        <w:pStyle w:val="af6"/>
        <w:keepNext/>
        <w:rPr>
          <w:rtl/>
        </w:rPr>
      </w:pPr>
      <w:bookmarkStart w:id="6615" w:name="ET_interruption_6345_36"/>
      <w:r w:rsidRPr="00D26992">
        <w:rPr>
          <w:rStyle w:val="TagStyle"/>
          <w:rtl/>
        </w:rPr>
        <w:t xml:space="preserve"> &lt;&lt; קריאה &gt;&gt; </w:t>
      </w:r>
      <w:r>
        <w:rPr>
          <w:rtl/>
        </w:rPr>
        <w:t>טלי גוטליב (הליכוד):</w:t>
      </w:r>
      <w:r w:rsidRPr="00D26992">
        <w:rPr>
          <w:rStyle w:val="TagStyle"/>
          <w:rtl/>
        </w:rPr>
        <w:t xml:space="preserve"> &lt;&lt; קריאה &gt;&gt;</w:t>
      </w:r>
      <w:r>
        <w:rPr>
          <w:rtl/>
        </w:rPr>
        <w:t xml:space="preserve">   </w:t>
      </w:r>
      <w:bookmarkEnd w:id="6615"/>
    </w:p>
    <w:p w:rsidR="00C5717B" w:rsidRDefault="00C5717B" w:rsidP="00926128">
      <w:pPr>
        <w:rPr>
          <w:rtl/>
          <w:lang w:eastAsia="he-IL"/>
        </w:rPr>
      </w:pPr>
    </w:p>
    <w:p w:rsidR="00C5717B" w:rsidRDefault="00C5717B" w:rsidP="006A496E">
      <w:pPr>
        <w:rPr>
          <w:rtl/>
          <w:lang w:eastAsia="he-IL"/>
        </w:rPr>
      </w:pPr>
      <w:bookmarkStart w:id="6616" w:name="_ETM_Q14_456174"/>
      <w:bookmarkEnd w:id="6616"/>
      <w:r>
        <w:rPr>
          <w:rFonts w:hint="cs"/>
          <w:rtl/>
          <w:lang w:eastAsia="he-IL"/>
        </w:rPr>
        <w:t>שלא יזכיר את השם שלי, ואני מבקשת זכות תגובה על זה. תודה.</w:t>
      </w:r>
    </w:p>
    <w:p w:rsidR="00C5717B" w:rsidRDefault="00C5717B" w:rsidP="008915BC">
      <w:pPr>
        <w:rPr>
          <w:rtl/>
          <w:lang w:eastAsia="he-IL"/>
        </w:rPr>
      </w:pPr>
    </w:p>
    <w:p w:rsidR="00C5717B" w:rsidRDefault="00C5717B" w:rsidP="008915BC">
      <w:pPr>
        <w:pStyle w:val="af7"/>
        <w:keepNext/>
        <w:rPr>
          <w:rtl/>
        </w:rPr>
      </w:pPr>
      <w:r w:rsidRPr="0074417E">
        <w:rPr>
          <w:rStyle w:val="TagStyle"/>
          <w:rtl/>
        </w:rPr>
        <w:t xml:space="preserve"> &lt;&lt; יור &gt;&gt; </w:t>
      </w:r>
      <w:r>
        <w:rPr>
          <w:rtl/>
        </w:rPr>
        <w:t>היו"ר מאיר כהן:</w:t>
      </w:r>
      <w:r w:rsidRPr="0074417E">
        <w:rPr>
          <w:rStyle w:val="TagStyle"/>
          <w:rtl/>
        </w:rPr>
        <w:t xml:space="preserve"> &lt;&lt; יור &gt;&gt;</w:t>
      </w:r>
      <w:r>
        <w:rPr>
          <w:rtl/>
        </w:rPr>
        <w:t xml:space="preserve">   </w:t>
      </w:r>
    </w:p>
    <w:p w:rsidR="00C5717B" w:rsidRDefault="00C5717B" w:rsidP="00926128">
      <w:pPr>
        <w:rPr>
          <w:rtl/>
          <w:lang w:eastAsia="he-IL"/>
        </w:rPr>
      </w:pPr>
    </w:p>
    <w:p w:rsidR="00C5717B" w:rsidRDefault="00C5717B" w:rsidP="006A496E">
      <w:pPr>
        <w:rPr>
          <w:rtl/>
          <w:lang w:eastAsia="he-IL"/>
        </w:rPr>
      </w:pPr>
      <w:r>
        <w:rPr>
          <w:rFonts w:hint="cs"/>
          <w:rtl/>
          <w:lang w:eastAsia="he-IL"/>
        </w:rPr>
        <w:t xml:space="preserve">נאור שירי. יש לך </w:t>
      </w:r>
      <w:bookmarkStart w:id="6617" w:name="_ETM_Q14_465273"/>
      <w:bookmarkEnd w:id="6617"/>
      <w:r>
        <w:rPr>
          <w:rFonts w:hint="cs"/>
          <w:rtl/>
          <w:lang w:eastAsia="he-IL"/>
        </w:rPr>
        <w:t xml:space="preserve">שלוש דקות, בבקשה. </w:t>
      </w:r>
    </w:p>
    <w:p w:rsidR="00C5717B" w:rsidRDefault="00C5717B" w:rsidP="008915BC">
      <w:pPr>
        <w:rPr>
          <w:rtl/>
          <w:lang w:eastAsia="he-IL"/>
        </w:rPr>
      </w:pPr>
      <w:bookmarkStart w:id="6618" w:name="_ETM_Q14_469324"/>
      <w:bookmarkStart w:id="6619" w:name="_ETM_Q14_469403"/>
      <w:bookmarkEnd w:id="6618"/>
      <w:bookmarkEnd w:id="6619"/>
    </w:p>
    <w:p w:rsidR="00C5717B" w:rsidRDefault="00C5717B" w:rsidP="008915BC">
      <w:pPr>
        <w:pStyle w:val="af6"/>
        <w:keepNext/>
        <w:rPr>
          <w:rtl/>
        </w:rPr>
      </w:pPr>
      <w:bookmarkStart w:id="6620" w:name="ET_interruption_6345_37"/>
      <w:r w:rsidRPr="00D26992">
        <w:rPr>
          <w:rStyle w:val="TagStyle"/>
          <w:rtl/>
        </w:rPr>
        <w:t xml:space="preserve"> &lt;&lt; קריאה &gt;&gt; </w:t>
      </w:r>
      <w:r>
        <w:rPr>
          <w:rtl/>
        </w:rPr>
        <w:t>טלי גוטליב (הליכוד):</w:t>
      </w:r>
      <w:r w:rsidRPr="00D26992">
        <w:rPr>
          <w:rStyle w:val="TagStyle"/>
          <w:rtl/>
        </w:rPr>
        <w:t xml:space="preserve"> &lt;&lt; קריאה &gt;&gt;</w:t>
      </w:r>
      <w:r>
        <w:rPr>
          <w:rtl/>
        </w:rPr>
        <w:t xml:space="preserve">   </w:t>
      </w:r>
      <w:bookmarkEnd w:id="6620"/>
    </w:p>
    <w:p w:rsidR="00C5717B" w:rsidRDefault="00C5717B" w:rsidP="00926128">
      <w:pPr>
        <w:rPr>
          <w:rtl/>
          <w:lang w:eastAsia="he-IL"/>
        </w:rPr>
      </w:pPr>
    </w:p>
    <w:p w:rsidR="00C5717B" w:rsidRDefault="00926128" w:rsidP="006A496E">
      <w:pPr>
        <w:rPr>
          <w:rtl/>
          <w:lang w:eastAsia="he-IL"/>
        </w:rPr>
      </w:pPr>
      <w:bookmarkStart w:id="6621" w:name="_ETM_Q14_460126"/>
      <w:bookmarkEnd w:id="6621"/>
      <w:r>
        <w:rPr>
          <w:rFonts w:hint="cs"/>
          <w:rtl/>
          <w:lang w:eastAsia="he-IL"/>
        </w:rPr>
        <w:t>– – –</w:t>
      </w:r>
      <w:r w:rsidR="00C5717B">
        <w:rPr>
          <w:rFonts w:hint="cs"/>
          <w:rtl/>
          <w:lang w:eastAsia="he-IL"/>
        </w:rPr>
        <w:t xml:space="preserve"> אני אראה לו מה הוא אמר היום. </w:t>
      </w:r>
      <w:bookmarkStart w:id="6622" w:name="_ETM_Q14_465690"/>
      <w:bookmarkEnd w:id="6622"/>
      <w:r w:rsidR="00C5717B">
        <w:rPr>
          <w:rFonts w:hint="cs"/>
          <w:rtl/>
          <w:lang w:eastAsia="he-IL"/>
        </w:rPr>
        <w:t xml:space="preserve">אני מבקשת את זכות התגובה. יש לי בדין. לפי </w:t>
      </w:r>
      <w:bookmarkStart w:id="6623" w:name="_ETM_Q14_472370"/>
      <w:bookmarkEnd w:id="6623"/>
      <w:r w:rsidR="00C5717B">
        <w:rPr>
          <w:rFonts w:hint="cs"/>
          <w:rtl/>
          <w:lang w:eastAsia="he-IL"/>
        </w:rPr>
        <w:t xml:space="preserve">חוק יש לי. אני אזכיר לו מה הוא אמר </w:t>
      </w:r>
      <w:bookmarkStart w:id="6624" w:name="_ETM_Q14_472721"/>
      <w:bookmarkEnd w:id="6624"/>
      <w:r w:rsidR="00C5717B">
        <w:rPr>
          <w:rFonts w:hint="cs"/>
          <w:rtl/>
          <w:lang w:eastAsia="he-IL"/>
        </w:rPr>
        <w:t>היום.</w:t>
      </w:r>
    </w:p>
    <w:p w:rsidR="00C5717B" w:rsidRDefault="00C5717B" w:rsidP="008915BC">
      <w:pPr>
        <w:rPr>
          <w:rtl/>
          <w:lang w:eastAsia="he-IL"/>
        </w:rPr>
      </w:pPr>
    </w:p>
    <w:p w:rsidR="00C5717B" w:rsidRDefault="00C5717B" w:rsidP="008915BC">
      <w:pPr>
        <w:pStyle w:val="af7"/>
        <w:keepNext/>
        <w:rPr>
          <w:rtl/>
        </w:rPr>
      </w:pPr>
      <w:bookmarkStart w:id="6625" w:name="ET_yor_6597_38"/>
      <w:r w:rsidRPr="00D26992">
        <w:rPr>
          <w:rStyle w:val="TagStyle"/>
          <w:rtl/>
        </w:rPr>
        <w:t xml:space="preserve"> &lt;&lt; יור &gt;&gt; </w:t>
      </w:r>
      <w:r>
        <w:rPr>
          <w:rtl/>
        </w:rPr>
        <w:t>היו"ר מאיר כהן:</w:t>
      </w:r>
      <w:r w:rsidRPr="00D26992">
        <w:rPr>
          <w:rStyle w:val="TagStyle"/>
          <w:rtl/>
        </w:rPr>
        <w:t xml:space="preserve"> &lt;&lt; יור &gt;&gt;</w:t>
      </w:r>
      <w:r>
        <w:rPr>
          <w:rtl/>
        </w:rPr>
        <w:t xml:space="preserve">   </w:t>
      </w:r>
      <w:bookmarkEnd w:id="6625"/>
    </w:p>
    <w:p w:rsidR="00C5717B" w:rsidRDefault="00C5717B" w:rsidP="00926128">
      <w:pPr>
        <w:rPr>
          <w:rtl/>
          <w:lang w:eastAsia="he-IL"/>
        </w:rPr>
      </w:pPr>
    </w:p>
    <w:p w:rsidR="00C5717B" w:rsidRDefault="00C5717B" w:rsidP="008915BC">
      <w:pPr>
        <w:rPr>
          <w:rtl/>
          <w:lang w:eastAsia="he-IL"/>
        </w:rPr>
      </w:pPr>
      <w:bookmarkStart w:id="6626" w:name="_ETM_Q14_475798"/>
      <w:bookmarkStart w:id="6627" w:name="_ETM_Q14_469451"/>
      <w:bookmarkStart w:id="6628" w:name="_ETM_Q14_469533"/>
      <w:bookmarkEnd w:id="6626"/>
      <w:bookmarkEnd w:id="6627"/>
      <w:bookmarkEnd w:id="6628"/>
      <w:r>
        <w:rPr>
          <w:rFonts w:hint="cs"/>
          <w:rtl/>
          <w:lang w:eastAsia="he-IL"/>
        </w:rPr>
        <w:t xml:space="preserve">צדקת דרכנו לא תיתן לנו לחשוב אחרת. אנחנו צודקים, וזה בסדר. מותר לאנשים להביע דעה הפוכה. </w:t>
      </w:r>
      <w:bookmarkStart w:id="6629" w:name="_ETM_Q14_483558"/>
      <w:bookmarkEnd w:id="6629"/>
      <w:r>
        <w:rPr>
          <w:rFonts w:hint="cs"/>
          <w:rtl/>
          <w:lang w:eastAsia="he-IL"/>
        </w:rPr>
        <w:t xml:space="preserve">תודה. </w:t>
      </w:r>
    </w:p>
    <w:p w:rsidR="00C5717B" w:rsidRDefault="00C5717B" w:rsidP="008915BC">
      <w:pPr>
        <w:rPr>
          <w:rtl/>
          <w:lang w:eastAsia="he-IL"/>
        </w:rPr>
      </w:pPr>
      <w:bookmarkStart w:id="6630" w:name="_ETM_Q0_8106482"/>
      <w:bookmarkStart w:id="6631" w:name="_ETM_Q0_8106545"/>
      <w:bookmarkEnd w:id="6630"/>
      <w:bookmarkEnd w:id="6631"/>
    </w:p>
    <w:p w:rsidR="00C5717B" w:rsidRDefault="00C5717B" w:rsidP="008915BC">
      <w:pPr>
        <w:rPr>
          <w:rtl/>
          <w:lang w:eastAsia="he-IL"/>
        </w:rPr>
      </w:pPr>
      <w:bookmarkStart w:id="6632" w:name="_ETM_Q0_8106608"/>
      <w:bookmarkStart w:id="6633" w:name="_ETM_Q0_8106656"/>
      <w:bookmarkEnd w:id="6632"/>
      <w:bookmarkEnd w:id="6633"/>
      <w:r>
        <w:rPr>
          <w:rFonts w:hint="cs"/>
          <w:rtl/>
          <w:lang w:eastAsia="he-IL"/>
        </w:rPr>
        <w:t xml:space="preserve">נאור, שלוש </w:t>
      </w:r>
      <w:bookmarkStart w:id="6634" w:name="_ETM_Q14_500907"/>
      <w:bookmarkEnd w:id="6634"/>
      <w:r>
        <w:rPr>
          <w:rFonts w:hint="cs"/>
          <w:rtl/>
          <w:lang w:eastAsia="he-IL"/>
        </w:rPr>
        <w:t>דקות.</w:t>
      </w:r>
    </w:p>
    <w:p w:rsidR="00C5717B" w:rsidRDefault="00C5717B" w:rsidP="008915BC">
      <w:pPr>
        <w:rPr>
          <w:rtl/>
          <w:lang w:eastAsia="he-IL"/>
        </w:rPr>
      </w:pPr>
      <w:bookmarkStart w:id="6635" w:name="_ETM_Q14_486479"/>
      <w:bookmarkStart w:id="6636" w:name="_ETM_Q14_486620"/>
      <w:bookmarkEnd w:id="6635"/>
      <w:bookmarkEnd w:id="6636"/>
    </w:p>
    <w:p w:rsidR="00C5717B" w:rsidRDefault="00C5717B" w:rsidP="008915BC">
      <w:pPr>
        <w:pStyle w:val="af6"/>
        <w:keepNext/>
        <w:rPr>
          <w:rtl/>
        </w:rPr>
      </w:pPr>
      <w:bookmarkStart w:id="6637" w:name="ET_interruption_6345_39"/>
      <w:r w:rsidRPr="00C13C73">
        <w:rPr>
          <w:rStyle w:val="TagStyle"/>
          <w:rtl/>
        </w:rPr>
        <w:t xml:space="preserve"> &lt;&lt; קריאה &gt;&gt; </w:t>
      </w:r>
      <w:r>
        <w:rPr>
          <w:rtl/>
        </w:rPr>
        <w:t>טלי גוטליב (הליכוד):</w:t>
      </w:r>
      <w:r w:rsidRPr="00C13C73">
        <w:rPr>
          <w:rStyle w:val="TagStyle"/>
          <w:rtl/>
        </w:rPr>
        <w:t xml:space="preserve"> &lt;&lt; קריאה &gt;&gt;</w:t>
      </w:r>
      <w:r>
        <w:rPr>
          <w:rtl/>
        </w:rPr>
        <w:t xml:space="preserve">   </w:t>
      </w:r>
      <w:bookmarkEnd w:id="6637"/>
    </w:p>
    <w:p w:rsidR="00C5717B" w:rsidRDefault="00C5717B" w:rsidP="00926128">
      <w:pPr>
        <w:rPr>
          <w:rtl/>
          <w:lang w:eastAsia="he-IL"/>
        </w:rPr>
      </w:pPr>
    </w:p>
    <w:p w:rsidR="00C5717B" w:rsidRDefault="00C5717B" w:rsidP="008915BC">
      <w:pPr>
        <w:rPr>
          <w:rtl/>
          <w:lang w:eastAsia="he-IL"/>
        </w:rPr>
      </w:pPr>
      <w:bookmarkStart w:id="6638" w:name="_ETM_Q14_487745"/>
      <w:bookmarkStart w:id="6639" w:name="_ETM_Q14_488024"/>
      <w:bookmarkStart w:id="6640" w:name="_ETM_Q14_488143"/>
      <w:bookmarkEnd w:id="6638"/>
      <w:bookmarkEnd w:id="6639"/>
      <w:bookmarkEnd w:id="6640"/>
      <w:r>
        <w:rPr>
          <w:rFonts w:hint="cs"/>
          <w:rtl/>
          <w:lang w:eastAsia="he-IL"/>
        </w:rPr>
        <w:t>לא בזמן מלחמה. בכל מקרה הוא הזכיר את השם שלי, יש לי זכות דיבור.</w:t>
      </w:r>
    </w:p>
    <w:p w:rsidR="00C5717B" w:rsidRDefault="00C5717B" w:rsidP="008915BC">
      <w:pPr>
        <w:rPr>
          <w:rtl/>
          <w:lang w:eastAsia="he-IL"/>
        </w:rPr>
      </w:pPr>
    </w:p>
    <w:p w:rsidR="00C5717B" w:rsidRDefault="00C5717B" w:rsidP="008915BC">
      <w:pPr>
        <w:pStyle w:val="a4"/>
        <w:keepNext/>
        <w:rPr>
          <w:rtl/>
        </w:rPr>
      </w:pPr>
      <w:bookmarkStart w:id="6641" w:name="ET_speaker_6361_13"/>
      <w:r w:rsidRPr="0074417E">
        <w:rPr>
          <w:rStyle w:val="TagStyle"/>
          <w:rtl/>
        </w:rPr>
        <w:t xml:space="preserve"> &lt;&lt; דובר &gt;&gt; </w:t>
      </w:r>
      <w:bookmarkStart w:id="6642" w:name="_Toc155037469"/>
      <w:bookmarkStart w:id="6643" w:name="_Toc155043105"/>
      <w:r>
        <w:rPr>
          <w:rtl/>
        </w:rPr>
        <w:t>נאור שירי (יש עתיד):</w:t>
      </w:r>
      <w:bookmarkEnd w:id="6642"/>
      <w:bookmarkEnd w:id="6643"/>
      <w:r w:rsidRPr="0074417E">
        <w:rPr>
          <w:rStyle w:val="TagStyle"/>
          <w:rtl/>
        </w:rPr>
        <w:t xml:space="preserve"> &lt;&lt; דובר &gt;&gt;</w:t>
      </w:r>
      <w:r>
        <w:rPr>
          <w:rtl/>
        </w:rPr>
        <w:t xml:space="preserve">   </w:t>
      </w:r>
      <w:bookmarkEnd w:id="6641"/>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אדוני היושב-ראש, חבריי חברי הכנסת, תודה </w:t>
      </w:r>
      <w:bookmarkStart w:id="6644" w:name="_ETM_Q14_493393"/>
      <w:bookmarkEnd w:id="6644"/>
      <w:r>
        <w:rPr>
          <w:rFonts w:hint="cs"/>
          <w:rtl/>
          <w:lang w:eastAsia="he-IL"/>
        </w:rPr>
        <w:t xml:space="preserve">רבה. אני רוצה לדבר על התזונאי של השב"ס, הידוע בכינויו </w:t>
      </w:r>
      <w:bookmarkStart w:id="6645" w:name="_ETM_Q14_500770"/>
      <w:bookmarkEnd w:id="6645"/>
      <w:r>
        <w:rPr>
          <w:rFonts w:hint="cs"/>
          <w:rtl/>
          <w:lang w:eastAsia="he-IL"/>
        </w:rPr>
        <w:t>איתמר בן גביר.</w:t>
      </w:r>
    </w:p>
    <w:p w:rsidR="00C5717B" w:rsidRDefault="00C5717B" w:rsidP="008915BC">
      <w:pPr>
        <w:rPr>
          <w:rtl/>
          <w:lang w:eastAsia="he-IL"/>
        </w:rPr>
      </w:pPr>
      <w:bookmarkStart w:id="6646" w:name="_ETM_Q14_502715"/>
      <w:bookmarkStart w:id="6647" w:name="_ETM_Q14_502823"/>
      <w:bookmarkEnd w:id="6646"/>
      <w:bookmarkEnd w:id="6647"/>
    </w:p>
    <w:p w:rsidR="00C5717B" w:rsidRDefault="00C5717B" w:rsidP="008915BC">
      <w:pPr>
        <w:pStyle w:val="af6"/>
        <w:keepNext/>
        <w:rPr>
          <w:rtl/>
        </w:rPr>
      </w:pPr>
      <w:bookmarkStart w:id="6648" w:name="ET_interruption_6345_40"/>
      <w:r w:rsidRPr="00C13C73">
        <w:rPr>
          <w:rStyle w:val="TagStyle"/>
          <w:rtl/>
        </w:rPr>
        <w:t xml:space="preserve"> &lt;&lt; קריאה &gt;&gt; </w:t>
      </w:r>
      <w:r>
        <w:rPr>
          <w:rtl/>
        </w:rPr>
        <w:t>טלי גוטליב (הליכוד):</w:t>
      </w:r>
      <w:r w:rsidRPr="00C13C73">
        <w:rPr>
          <w:rStyle w:val="TagStyle"/>
          <w:rtl/>
        </w:rPr>
        <w:t xml:space="preserve"> &lt;&lt; קריאה &gt;&gt;</w:t>
      </w:r>
      <w:r>
        <w:rPr>
          <w:rtl/>
        </w:rPr>
        <w:t xml:space="preserve">   </w:t>
      </w:r>
      <w:bookmarkEnd w:id="6648"/>
    </w:p>
    <w:p w:rsidR="00C5717B" w:rsidRDefault="00C5717B" w:rsidP="00926128">
      <w:pPr>
        <w:rPr>
          <w:rtl/>
          <w:lang w:eastAsia="he-IL"/>
        </w:rPr>
      </w:pPr>
    </w:p>
    <w:p w:rsidR="00C5717B" w:rsidRDefault="00C5717B" w:rsidP="008915BC">
      <w:pPr>
        <w:rPr>
          <w:rtl/>
          <w:lang w:eastAsia="he-IL"/>
        </w:rPr>
      </w:pPr>
      <w:bookmarkStart w:id="6649" w:name="_ETM_Q14_501861"/>
      <w:bookmarkEnd w:id="6649"/>
      <w:r>
        <w:rPr>
          <w:rFonts w:hint="cs"/>
          <w:rtl/>
          <w:lang w:eastAsia="he-IL"/>
        </w:rPr>
        <w:t>אוי, נו.</w:t>
      </w:r>
    </w:p>
    <w:p w:rsidR="00C5717B" w:rsidRDefault="00C5717B" w:rsidP="008915BC">
      <w:pPr>
        <w:rPr>
          <w:rtl/>
          <w:lang w:eastAsia="he-IL"/>
        </w:rPr>
      </w:pPr>
      <w:bookmarkStart w:id="6650" w:name="_ETM_Q14_502735"/>
      <w:bookmarkStart w:id="6651" w:name="_ETM_Q14_502830"/>
      <w:bookmarkEnd w:id="6650"/>
      <w:bookmarkEnd w:id="6651"/>
    </w:p>
    <w:p w:rsidR="00C5717B" w:rsidRDefault="00C5717B" w:rsidP="008915BC">
      <w:pPr>
        <w:pStyle w:val="-"/>
        <w:keepNext/>
        <w:rPr>
          <w:rtl/>
        </w:rPr>
      </w:pPr>
      <w:r w:rsidRPr="0074417E">
        <w:rPr>
          <w:rStyle w:val="TagStyle"/>
          <w:rtl/>
        </w:rPr>
        <w:t xml:space="preserve">&lt;&lt; דובר_המשך &gt;&gt; </w:t>
      </w:r>
      <w:r>
        <w:rPr>
          <w:rtl/>
        </w:rPr>
        <w:t>נאור שירי (יש עתיד):</w:t>
      </w:r>
      <w:r w:rsidRPr="0074417E">
        <w:rPr>
          <w:rStyle w:val="TagStyle"/>
          <w:rtl/>
        </w:rPr>
        <w:t xml:space="preserve"> &lt;&lt; דובר_המשך &gt;&gt;</w:t>
      </w:r>
      <w:r>
        <w:rPr>
          <w:rtl/>
        </w:rPr>
        <w:t xml:space="preserve">   </w:t>
      </w:r>
    </w:p>
    <w:p w:rsidR="00C5717B" w:rsidRDefault="00C5717B" w:rsidP="00926128">
      <w:pPr>
        <w:rPr>
          <w:rtl/>
          <w:lang w:eastAsia="he-IL"/>
        </w:rPr>
      </w:pPr>
    </w:p>
    <w:p w:rsidR="00C5717B" w:rsidRDefault="00C5717B" w:rsidP="008915BC">
      <w:pPr>
        <w:rPr>
          <w:rtl/>
          <w:lang w:eastAsia="he-IL"/>
        </w:rPr>
      </w:pPr>
      <w:bookmarkStart w:id="6652" w:name="_ETM_Q14_501413"/>
      <w:bookmarkStart w:id="6653" w:name="_ETM_Q14_501511"/>
      <w:bookmarkEnd w:id="6652"/>
      <w:bookmarkEnd w:id="6653"/>
      <w:r>
        <w:rPr>
          <w:rFonts w:hint="cs"/>
          <w:rtl/>
          <w:lang w:eastAsia="he-IL"/>
        </w:rPr>
        <w:t xml:space="preserve">עכשיו, אני אגיד לך למה </w:t>
      </w:r>
      <w:bookmarkStart w:id="6654" w:name="_ETM_Q14_504276"/>
      <w:bookmarkEnd w:id="6654"/>
      <w:r>
        <w:rPr>
          <w:rFonts w:hint="cs"/>
          <w:rtl/>
          <w:lang w:eastAsia="he-IL"/>
        </w:rPr>
        <w:t>"אוי נו", טלי, ותכף תביני אותי.</w:t>
      </w:r>
    </w:p>
    <w:p w:rsidR="00C5717B" w:rsidRDefault="00C5717B" w:rsidP="008915BC">
      <w:pPr>
        <w:rPr>
          <w:rtl/>
          <w:lang w:eastAsia="he-IL"/>
        </w:rPr>
      </w:pPr>
      <w:bookmarkStart w:id="6655" w:name="_ETM_Q14_505864"/>
      <w:bookmarkStart w:id="6656" w:name="_ETM_Q14_505979"/>
      <w:bookmarkEnd w:id="6655"/>
      <w:bookmarkEnd w:id="6656"/>
    </w:p>
    <w:p w:rsidR="00C5717B" w:rsidRDefault="00C5717B" w:rsidP="008915BC">
      <w:pPr>
        <w:pStyle w:val="af6"/>
        <w:keepNext/>
        <w:rPr>
          <w:rtl/>
        </w:rPr>
      </w:pPr>
      <w:bookmarkStart w:id="6657" w:name="ET_interruption_6345_42"/>
      <w:r w:rsidRPr="00C13C73">
        <w:rPr>
          <w:rStyle w:val="TagStyle"/>
          <w:rtl/>
        </w:rPr>
        <w:t xml:space="preserve"> &lt;&lt; קריאה &gt;&gt; </w:t>
      </w:r>
      <w:r>
        <w:rPr>
          <w:rtl/>
        </w:rPr>
        <w:t>טלי גוטליב (הליכוד):</w:t>
      </w:r>
      <w:r w:rsidRPr="00C13C73">
        <w:rPr>
          <w:rStyle w:val="TagStyle"/>
          <w:rtl/>
        </w:rPr>
        <w:t xml:space="preserve"> &lt;&lt; קריאה &gt;&gt;</w:t>
      </w:r>
      <w:r>
        <w:rPr>
          <w:rtl/>
        </w:rPr>
        <w:t xml:space="preserve">   </w:t>
      </w:r>
      <w:bookmarkEnd w:id="6657"/>
    </w:p>
    <w:p w:rsidR="00C5717B" w:rsidRDefault="00C5717B" w:rsidP="00926128">
      <w:pPr>
        <w:rPr>
          <w:rtl/>
          <w:lang w:eastAsia="he-IL"/>
        </w:rPr>
      </w:pPr>
    </w:p>
    <w:p w:rsidR="00C5717B" w:rsidRDefault="00C5717B" w:rsidP="008915BC">
      <w:pPr>
        <w:rPr>
          <w:rtl/>
          <w:lang w:eastAsia="he-IL"/>
        </w:rPr>
      </w:pPr>
      <w:bookmarkStart w:id="6658" w:name="_ETM_Q14_505789"/>
      <w:bookmarkEnd w:id="6658"/>
      <w:r>
        <w:rPr>
          <w:rFonts w:hint="cs"/>
          <w:rtl/>
          <w:lang w:eastAsia="he-IL"/>
        </w:rPr>
        <w:t>די</w:t>
      </w:r>
      <w:bookmarkStart w:id="6659" w:name="_ETM_Q14_506084"/>
      <w:bookmarkStart w:id="6660" w:name="_ETM_Q14_506220"/>
      <w:bookmarkEnd w:id="6659"/>
      <w:bookmarkEnd w:id="6660"/>
      <w:r>
        <w:rPr>
          <w:rFonts w:hint="cs"/>
          <w:rtl/>
          <w:lang w:eastAsia="he-IL"/>
        </w:rPr>
        <w:t xml:space="preserve">, נו, אתה כל שבוע </w:t>
      </w:r>
      <w:bookmarkStart w:id="6661" w:name="_ETM_Q14_504850"/>
      <w:bookmarkEnd w:id="6661"/>
      <w:r>
        <w:rPr>
          <w:rFonts w:hint="cs"/>
          <w:rtl/>
          <w:lang w:eastAsia="he-IL"/>
        </w:rPr>
        <w:t>אומר אותו נאום. אני נשארת לשמוע אותך, ואותו דבר.</w:t>
      </w:r>
    </w:p>
    <w:p w:rsidR="00C5717B" w:rsidRDefault="00C5717B" w:rsidP="008915BC">
      <w:pPr>
        <w:rPr>
          <w:rtl/>
          <w:lang w:eastAsia="he-IL"/>
        </w:rPr>
      </w:pPr>
      <w:bookmarkStart w:id="6662" w:name="_ETM_Q14_509130"/>
      <w:bookmarkStart w:id="6663" w:name="_ETM_Q14_509219"/>
      <w:bookmarkEnd w:id="6662"/>
      <w:bookmarkEnd w:id="6663"/>
    </w:p>
    <w:p w:rsidR="00C5717B" w:rsidRDefault="00C5717B" w:rsidP="008915BC">
      <w:pPr>
        <w:pStyle w:val="-"/>
        <w:keepNext/>
        <w:rPr>
          <w:rtl/>
        </w:rPr>
      </w:pPr>
      <w:bookmarkStart w:id="6664" w:name="_ETM_Q14_505375"/>
      <w:bookmarkStart w:id="6665" w:name="_ETM_Q14_505467"/>
      <w:bookmarkEnd w:id="6664"/>
      <w:bookmarkEnd w:id="6665"/>
      <w:r w:rsidRPr="0074417E">
        <w:rPr>
          <w:rStyle w:val="TagStyle"/>
          <w:rtl/>
        </w:rPr>
        <w:t xml:space="preserve">&lt;&lt; דובר_המשך &gt;&gt; </w:t>
      </w:r>
      <w:r>
        <w:rPr>
          <w:rtl/>
        </w:rPr>
        <w:t>נאור שירי (יש עתיד):</w:t>
      </w:r>
      <w:r w:rsidRPr="0074417E">
        <w:rPr>
          <w:rStyle w:val="TagStyle"/>
          <w:rtl/>
        </w:rPr>
        <w:t xml:space="preserve"> &lt;&lt; דובר_המשך &gt;&gt;</w:t>
      </w:r>
      <w:r>
        <w:rPr>
          <w:rtl/>
        </w:rPr>
        <w:t xml:space="preserve">   </w:t>
      </w:r>
    </w:p>
    <w:p w:rsidR="00C5717B" w:rsidRDefault="00C5717B" w:rsidP="008915BC">
      <w:pPr>
        <w:rPr>
          <w:rtl/>
          <w:lang w:eastAsia="he-IL"/>
        </w:rPr>
      </w:pPr>
    </w:p>
    <w:p w:rsidR="00C5717B" w:rsidRDefault="00C5717B" w:rsidP="008915BC">
      <w:pPr>
        <w:rPr>
          <w:rtl/>
          <w:lang w:eastAsia="he-IL"/>
        </w:rPr>
      </w:pPr>
      <w:bookmarkStart w:id="6666" w:name="_ETM_Q14_508755"/>
      <w:bookmarkStart w:id="6667" w:name="_ETM_Q14_508824"/>
      <w:bookmarkEnd w:id="6666"/>
      <w:bookmarkEnd w:id="6667"/>
      <w:r>
        <w:rPr>
          <w:rFonts w:hint="cs"/>
          <w:rtl/>
          <w:lang w:eastAsia="he-IL"/>
        </w:rPr>
        <w:t xml:space="preserve">אני חושב </w:t>
      </w:r>
      <w:bookmarkStart w:id="6668" w:name="_ETM_Q14_507463"/>
      <w:bookmarkEnd w:id="6668"/>
      <w:r>
        <w:rPr>
          <w:rFonts w:hint="cs"/>
          <w:rtl/>
          <w:lang w:eastAsia="he-IL"/>
        </w:rPr>
        <w:t>שבסוף כל שר נמדד לפי איכות עבודתו. הבעיה בפשיעה ובכלכלה שבסוף יש מספרים</w:t>
      </w:r>
      <w:bookmarkStart w:id="6669" w:name="_ETM_Q14_518691"/>
      <w:bookmarkEnd w:id="6669"/>
      <w:r>
        <w:rPr>
          <w:rFonts w:hint="cs"/>
          <w:rtl/>
          <w:lang w:eastAsia="he-IL"/>
        </w:rPr>
        <w:t>,</w:t>
      </w:r>
      <w:bookmarkStart w:id="6670" w:name="_ETM_Q14_515661"/>
      <w:bookmarkStart w:id="6671" w:name="_ETM_Q14_515761"/>
      <w:bookmarkEnd w:id="6670"/>
      <w:bookmarkEnd w:id="6671"/>
      <w:r>
        <w:rPr>
          <w:rFonts w:hint="cs"/>
          <w:rtl/>
          <w:lang w:eastAsia="he-IL"/>
        </w:rPr>
        <w:t xml:space="preserve"> והבעיה של איתמר בן גביר זה המספרים: הוכפל </w:t>
      </w:r>
      <w:bookmarkStart w:id="6672" w:name="_ETM_Q14_524501"/>
      <w:bookmarkEnd w:id="6672"/>
      <w:r>
        <w:rPr>
          <w:rFonts w:hint="cs"/>
          <w:rtl/>
          <w:lang w:eastAsia="he-IL"/>
        </w:rPr>
        <w:t xml:space="preserve">מספר הנרצחים בחברה הערבית, עלה מספר הנרצחים בפשיעה הפלילית, אין </w:t>
      </w:r>
      <w:bookmarkStart w:id="6673" w:name="_ETM_Q14_529992"/>
      <w:bookmarkEnd w:id="6673"/>
      <w:r>
        <w:rPr>
          <w:rFonts w:hint="cs"/>
          <w:rtl/>
          <w:lang w:eastAsia="he-IL"/>
        </w:rPr>
        <w:t xml:space="preserve">מנכ"ל במשרד לביטחון לאומי, אין סמנכ"ל אסטרטגיה, אין דובר, אין </w:t>
      </w:r>
      <w:bookmarkStart w:id="6674" w:name="_ETM_Q14_535302"/>
      <w:bookmarkEnd w:id="6674"/>
      <w:r>
        <w:rPr>
          <w:rFonts w:hint="cs"/>
          <w:rtl/>
          <w:lang w:eastAsia="he-IL"/>
        </w:rPr>
        <w:t>סמנכ"ל משאבי אנוש, אין ראש אגף ירייה.</w:t>
      </w:r>
    </w:p>
    <w:p w:rsidR="00C5717B" w:rsidRDefault="00C5717B" w:rsidP="008915BC">
      <w:pPr>
        <w:rPr>
          <w:rtl/>
          <w:lang w:eastAsia="he-IL"/>
        </w:rPr>
      </w:pPr>
    </w:p>
    <w:p w:rsidR="00C5717B" w:rsidRDefault="00C5717B" w:rsidP="008915BC">
      <w:pPr>
        <w:pStyle w:val="af6"/>
        <w:keepNext/>
        <w:rPr>
          <w:rtl/>
        </w:rPr>
      </w:pPr>
      <w:bookmarkStart w:id="6675" w:name="ET_interruption_6345_43"/>
      <w:r w:rsidRPr="00C13C73">
        <w:rPr>
          <w:rStyle w:val="TagStyle"/>
          <w:rtl/>
        </w:rPr>
        <w:t xml:space="preserve"> &lt;&lt; קריאה &gt;&gt; </w:t>
      </w:r>
      <w:r>
        <w:rPr>
          <w:rtl/>
        </w:rPr>
        <w:t>טלי גוטליב (הליכוד):</w:t>
      </w:r>
      <w:r w:rsidRPr="00C13C73">
        <w:rPr>
          <w:rStyle w:val="TagStyle"/>
          <w:rtl/>
        </w:rPr>
        <w:t xml:space="preserve"> &lt;&lt; קריאה &gt;&gt;</w:t>
      </w:r>
      <w:r>
        <w:rPr>
          <w:rtl/>
        </w:rPr>
        <w:t xml:space="preserve">   </w:t>
      </w:r>
      <w:bookmarkEnd w:id="6675"/>
    </w:p>
    <w:p w:rsidR="00C5717B" w:rsidRDefault="00C5717B" w:rsidP="00926128">
      <w:pPr>
        <w:rPr>
          <w:rtl/>
          <w:lang w:eastAsia="he-IL"/>
        </w:rPr>
      </w:pPr>
    </w:p>
    <w:p w:rsidR="00C5717B" w:rsidRDefault="00C5717B" w:rsidP="008915BC">
      <w:pPr>
        <w:rPr>
          <w:rtl/>
          <w:lang w:eastAsia="he-IL"/>
        </w:rPr>
      </w:pPr>
      <w:bookmarkStart w:id="6676" w:name="_ETM_Q14_536604"/>
      <w:bookmarkStart w:id="6677" w:name="_ETM_Q14_536908"/>
      <w:bookmarkStart w:id="6678" w:name="_ETM_Q14_537032"/>
      <w:bookmarkEnd w:id="6676"/>
      <w:bookmarkEnd w:id="6677"/>
      <w:bookmarkEnd w:id="6678"/>
      <w:r>
        <w:rPr>
          <w:rFonts w:hint="cs"/>
          <w:rtl/>
          <w:lang w:eastAsia="he-IL"/>
        </w:rPr>
        <w:t xml:space="preserve">יש נשק, </w:t>
      </w:r>
      <w:bookmarkStart w:id="6679" w:name="_ETM_Q14_542192"/>
      <w:bookmarkEnd w:id="6679"/>
      <w:r>
        <w:rPr>
          <w:rFonts w:hint="cs"/>
          <w:rtl/>
          <w:lang w:eastAsia="he-IL"/>
        </w:rPr>
        <w:t>נשק לאזרחים.</w:t>
      </w:r>
    </w:p>
    <w:p w:rsidR="00C5717B" w:rsidRDefault="00C5717B" w:rsidP="008915BC">
      <w:pPr>
        <w:rPr>
          <w:rtl/>
          <w:lang w:eastAsia="he-IL"/>
        </w:rPr>
      </w:pPr>
    </w:p>
    <w:p w:rsidR="00C5717B" w:rsidRDefault="00C5717B" w:rsidP="008915BC">
      <w:pPr>
        <w:pStyle w:val="af7"/>
        <w:keepNext/>
        <w:rPr>
          <w:rtl/>
        </w:rPr>
      </w:pPr>
      <w:r w:rsidRPr="008A3480">
        <w:rPr>
          <w:rStyle w:val="TagStyle"/>
          <w:rtl/>
        </w:rPr>
        <w:t xml:space="preserve"> &lt;&lt; יור &gt;&gt; </w:t>
      </w:r>
      <w:r>
        <w:rPr>
          <w:rtl/>
        </w:rPr>
        <w:t>היו"ר מאיר כהן:</w:t>
      </w:r>
      <w:r w:rsidRPr="008A3480">
        <w:rPr>
          <w:rStyle w:val="TagStyle"/>
          <w:rtl/>
        </w:rPr>
        <w:t xml:space="preserve"> &lt;&lt; יור &gt;&gt;</w:t>
      </w:r>
      <w:r>
        <w:rPr>
          <w:rtl/>
        </w:rPr>
        <w:t xml:space="preserve">   </w:t>
      </w:r>
    </w:p>
    <w:p w:rsidR="00C5717B" w:rsidRDefault="00C5717B" w:rsidP="00926128">
      <w:pPr>
        <w:rPr>
          <w:rtl/>
          <w:lang w:eastAsia="he-IL"/>
        </w:rPr>
      </w:pPr>
    </w:p>
    <w:p w:rsidR="00C5717B" w:rsidRDefault="00C5717B" w:rsidP="008915BC">
      <w:pPr>
        <w:rPr>
          <w:rtl/>
          <w:lang w:eastAsia="he-IL"/>
        </w:rPr>
      </w:pPr>
      <w:r>
        <w:rPr>
          <w:rFonts w:hint="cs"/>
          <w:rtl/>
          <w:lang w:eastAsia="he-IL"/>
        </w:rPr>
        <w:t>חברת הכנסת גוטליב.</w:t>
      </w:r>
    </w:p>
    <w:p w:rsidR="00C5717B" w:rsidRDefault="00C5717B" w:rsidP="008915BC">
      <w:pPr>
        <w:rPr>
          <w:rtl/>
          <w:lang w:eastAsia="he-IL"/>
        </w:rPr>
      </w:pPr>
    </w:p>
    <w:p w:rsidR="00C5717B" w:rsidRDefault="00C5717B" w:rsidP="008915BC">
      <w:pPr>
        <w:pStyle w:val="-"/>
        <w:keepNext/>
        <w:rPr>
          <w:rtl/>
        </w:rPr>
      </w:pPr>
      <w:bookmarkStart w:id="6680" w:name="ET_speakercontinue_6361_16"/>
      <w:r w:rsidRPr="008A3480">
        <w:rPr>
          <w:rStyle w:val="TagStyle"/>
          <w:rtl/>
        </w:rPr>
        <w:t xml:space="preserve"> &lt;&lt; דובר_המשך &gt;&gt; </w:t>
      </w:r>
      <w:r>
        <w:rPr>
          <w:rtl/>
        </w:rPr>
        <w:t>נאור שירי (יש עתיד):</w:t>
      </w:r>
      <w:r w:rsidRPr="008A3480">
        <w:rPr>
          <w:rStyle w:val="TagStyle"/>
          <w:rtl/>
        </w:rPr>
        <w:t xml:space="preserve"> &lt;&lt; דובר_המשך &gt;&gt;</w:t>
      </w:r>
      <w:r>
        <w:rPr>
          <w:rtl/>
        </w:rPr>
        <w:t xml:space="preserve">   </w:t>
      </w:r>
      <w:bookmarkEnd w:id="6680"/>
    </w:p>
    <w:p w:rsidR="00C5717B" w:rsidRDefault="00C5717B" w:rsidP="00926128">
      <w:pPr>
        <w:rPr>
          <w:rtl/>
          <w:lang w:eastAsia="he-IL"/>
        </w:rPr>
      </w:pPr>
    </w:p>
    <w:p w:rsidR="00C5717B" w:rsidRDefault="00C5717B" w:rsidP="006A496E">
      <w:pPr>
        <w:rPr>
          <w:rtl/>
          <w:lang w:eastAsia="he-IL"/>
        </w:rPr>
      </w:pPr>
      <w:r w:rsidRPr="00D26992">
        <w:rPr>
          <w:rtl/>
          <w:lang w:eastAsia="he-IL"/>
        </w:rPr>
        <w:t xml:space="preserve">לאחרונה </w:t>
      </w:r>
      <w:r>
        <w:rPr>
          <w:rFonts w:hint="cs"/>
          <w:rtl/>
          <w:lang w:eastAsia="he-IL"/>
        </w:rPr>
        <w:t xml:space="preserve">– </w:t>
      </w:r>
      <w:r w:rsidRPr="00D26992">
        <w:rPr>
          <w:rtl/>
          <w:lang w:eastAsia="he-IL"/>
        </w:rPr>
        <w:t>מה זה לאחרונה</w:t>
      </w:r>
      <w:r>
        <w:rPr>
          <w:rFonts w:hint="cs"/>
          <w:rtl/>
          <w:lang w:eastAsia="he-IL"/>
        </w:rPr>
        <w:t xml:space="preserve">? </w:t>
      </w:r>
      <w:r w:rsidRPr="00D26992">
        <w:rPr>
          <w:rtl/>
          <w:lang w:eastAsia="he-IL"/>
        </w:rPr>
        <w:t>אתמול התפרסמה כתבה על רכש אפודים</w:t>
      </w:r>
      <w:r>
        <w:rPr>
          <w:rFonts w:hint="cs"/>
          <w:rtl/>
          <w:lang w:eastAsia="he-IL"/>
        </w:rPr>
        <w:t>,</w:t>
      </w:r>
      <w:r w:rsidRPr="00D26992">
        <w:rPr>
          <w:rtl/>
          <w:lang w:eastAsia="he-IL"/>
        </w:rPr>
        <w:t xml:space="preserve"> זאת אומרת </w:t>
      </w:r>
      <w:r>
        <w:rPr>
          <w:rFonts w:hint="cs"/>
          <w:rtl/>
          <w:lang w:eastAsia="he-IL"/>
        </w:rPr>
        <w:t xml:space="preserve">שהשר </w:t>
      </w:r>
      <w:r w:rsidRPr="00D26992">
        <w:rPr>
          <w:rtl/>
          <w:lang w:eastAsia="he-IL"/>
        </w:rPr>
        <w:t>והמשרד התערב</w:t>
      </w:r>
      <w:r>
        <w:rPr>
          <w:rFonts w:hint="cs"/>
          <w:rtl/>
          <w:lang w:eastAsia="he-IL"/>
        </w:rPr>
        <w:t>ו</w:t>
      </w:r>
      <w:r w:rsidRPr="00D26992">
        <w:rPr>
          <w:rtl/>
          <w:lang w:eastAsia="he-IL"/>
        </w:rPr>
        <w:t xml:space="preserve"> ברכש ש</w:t>
      </w:r>
      <w:r>
        <w:rPr>
          <w:rFonts w:hint="cs"/>
          <w:rtl/>
          <w:lang w:eastAsia="he-IL"/>
        </w:rPr>
        <w:t xml:space="preserve">המשטרה הייתה </w:t>
      </w:r>
      <w:r w:rsidRPr="00D26992">
        <w:rPr>
          <w:rtl/>
          <w:lang w:eastAsia="he-IL"/>
        </w:rPr>
        <w:t>אמורה לעשות</w:t>
      </w:r>
      <w:r>
        <w:rPr>
          <w:rFonts w:hint="cs"/>
          <w:rtl/>
          <w:lang w:eastAsia="he-IL"/>
        </w:rPr>
        <w:t>,</w:t>
      </w:r>
      <w:r w:rsidRPr="00D26992">
        <w:rPr>
          <w:rtl/>
          <w:lang w:eastAsia="he-IL"/>
        </w:rPr>
        <w:t xml:space="preserve"> רכש אפודים במיליוני שקלים</w:t>
      </w:r>
      <w:r>
        <w:rPr>
          <w:rFonts w:hint="cs"/>
          <w:rtl/>
          <w:lang w:eastAsia="he-IL"/>
        </w:rPr>
        <w:t>.</w:t>
      </w:r>
      <w:r w:rsidRPr="00D26992">
        <w:rPr>
          <w:rtl/>
          <w:lang w:eastAsia="he-IL"/>
        </w:rPr>
        <w:t xml:space="preserve"> </w:t>
      </w:r>
      <w:proofErr w:type="spellStart"/>
      <w:r w:rsidRPr="00D26992">
        <w:rPr>
          <w:rtl/>
          <w:lang w:eastAsia="he-IL"/>
        </w:rPr>
        <w:t>אממה</w:t>
      </w:r>
      <w:proofErr w:type="spellEnd"/>
      <w:r>
        <w:rPr>
          <w:rFonts w:hint="cs"/>
          <w:rtl/>
          <w:lang w:eastAsia="he-IL"/>
        </w:rPr>
        <w:t>?</w:t>
      </w:r>
      <w:r w:rsidRPr="00D26992">
        <w:rPr>
          <w:rtl/>
          <w:lang w:eastAsia="he-IL"/>
        </w:rPr>
        <w:t xml:space="preserve"> </w:t>
      </w:r>
      <w:r>
        <w:rPr>
          <w:rFonts w:hint="cs"/>
          <w:rtl/>
          <w:lang w:eastAsia="he-IL"/>
        </w:rPr>
        <w:t>ב</w:t>
      </w:r>
      <w:r w:rsidRPr="00D26992">
        <w:rPr>
          <w:rtl/>
          <w:lang w:eastAsia="he-IL"/>
        </w:rPr>
        <w:t>בדיקה בליסטית שנערכה</w:t>
      </w:r>
      <w:r>
        <w:rPr>
          <w:rFonts w:hint="cs"/>
          <w:rtl/>
          <w:lang w:eastAsia="he-IL"/>
        </w:rPr>
        <w:t>,</w:t>
      </w:r>
      <w:r w:rsidRPr="00456040">
        <w:rPr>
          <w:rtl/>
          <w:lang w:eastAsia="he-IL"/>
        </w:rPr>
        <w:t xml:space="preserve"> </w:t>
      </w:r>
      <w:r w:rsidRPr="00D26992">
        <w:rPr>
          <w:rtl/>
          <w:lang w:eastAsia="he-IL"/>
        </w:rPr>
        <w:t>האפודים לא תקינים</w:t>
      </w:r>
      <w:r>
        <w:rPr>
          <w:rFonts w:hint="cs"/>
          <w:rtl/>
          <w:lang w:eastAsia="he-IL"/>
        </w:rPr>
        <w:t>.</w:t>
      </w:r>
    </w:p>
    <w:p w:rsidR="00C5717B" w:rsidRDefault="00C5717B" w:rsidP="008915BC">
      <w:pPr>
        <w:rPr>
          <w:rtl/>
          <w:lang w:eastAsia="he-IL"/>
        </w:rPr>
      </w:pPr>
      <w:bookmarkStart w:id="6681" w:name="_ETM_Q14_563308"/>
      <w:bookmarkEnd w:id="6681"/>
    </w:p>
    <w:p w:rsidR="00C5717B" w:rsidRDefault="00C5717B" w:rsidP="00076D9F">
      <w:pPr>
        <w:rPr>
          <w:rtl/>
          <w:lang w:eastAsia="he-IL"/>
        </w:rPr>
      </w:pPr>
      <w:bookmarkStart w:id="6682" w:name="_ETM_Q14_563422"/>
      <w:bookmarkStart w:id="6683" w:name="_ETM_Q14_563455"/>
      <w:bookmarkStart w:id="6684" w:name="_ETM_Q14_563526"/>
      <w:bookmarkEnd w:id="6682"/>
      <w:bookmarkEnd w:id="6683"/>
      <w:bookmarkEnd w:id="6684"/>
      <w:r>
        <w:rPr>
          <w:rFonts w:hint="cs"/>
          <w:rtl/>
          <w:lang w:eastAsia="he-IL"/>
        </w:rPr>
        <w:t>ב</w:t>
      </w:r>
      <w:r w:rsidRPr="00D26992">
        <w:rPr>
          <w:rtl/>
          <w:lang w:eastAsia="he-IL"/>
        </w:rPr>
        <w:t>שבוע שעבר צעיר נורה בטבריה</w:t>
      </w:r>
      <w:r>
        <w:rPr>
          <w:rFonts w:hint="cs"/>
          <w:rtl/>
          <w:lang w:eastAsia="he-IL"/>
        </w:rPr>
        <w:t>,</w:t>
      </w:r>
      <w:r w:rsidRPr="00D26992">
        <w:rPr>
          <w:rtl/>
          <w:lang w:eastAsia="he-IL"/>
        </w:rPr>
        <w:t xml:space="preserve"> אישה נרצחה בחולון</w:t>
      </w:r>
      <w:r>
        <w:rPr>
          <w:rFonts w:hint="cs"/>
          <w:rtl/>
          <w:lang w:eastAsia="he-IL"/>
        </w:rPr>
        <w:t>,</w:t>
      </w:r>
      <w:r w:rsidRPr="00D26992">
        <w:rPr>
          <w:rtl/>
          <w:lang w:eastAsia="he-IL"/>
        </w:rPr>
        <w:t xml:space="preserve"> אישה נרצחה בקריית ים</w:t>
      </w:r>
      <w:r>
        <w:rPr>
          <w:rFonts w:hint="cs"/>
          <w:rtl/>
          <w:lang w:eastAsia="he-IL"/>
        </w:rPr>
        <w:t>,</w:t>
      </w:r>
      <w:r w:rsidRPr="00D26992">
        <w:rPr>
          <w:rtl/>
          <w:lang w:eastAsia="he-IL"/>
        </w:rPr>
        <w:t xml:space="preserve"> חיסול בנתניה</w:t>
      </w:r>
      <w:r>
        <w:rPr>
          <w:rFonts w:hint="cs"/>
          <w:rtl/>
          <w:lang w:eastAsia="he-IL"/>
        </w:rPr>
        <w:t xml:space="preserve"> –</w:t>
      </w:r>
      <w:r w:rsidRPr="00D26992">
        <w:rPr>
          <w:rtl/>
          <w:lang w:eastAsia="he-IL"/>
        </w:rPr>
        <w:t xml:space="preserve"> גבר נהרג בפיצוץ</w:t>
      </w:r>
      <w:r>
        <w:rPr>
          <w:rFonts w:hint="cs"/>
          <w:rtl/>
          <w:lang w:eastAsia="he-IL"/>
        </w:rPr>
        <w:t>,</w:t>
      </w:r>
      <w:r w:rsidRPr="00D26992">
        <w:rPr>
          <w:rtl/>
          <w:lang w:eastAsia="he-IL"/>
        </w:rPr>
        <w:t xml:space="preserve"> פעוט בן שנתיים נדקר למוות בלוד</w:t>
      </w:r>
      <w:r>
        <w:rPr>
          <w:rFonts w:hint="cs"/>
          <w:rtl/>
          <w:lang w:eastAsia="he-IL"/>
        </w:rPr>
        <w:t>, ארבעה</w:t>
      </w:r>
      <w:r w:rsidRPr="00D26992">
        <w:rPr>
          <w:rtl/>
          <w:lang w:eastAsia="he-IL"/>
        </w:rPr>
        <w:t xml:space="preserve"> פצועים בירי ברמלה</w:t>
      </w:r>
      <w:r>
        <w:rPr>
          <w:rFonts w:hint="cs"/>
          <w:rtl/>
          <w:lang w:eastAsia="he-IL"/>
        </w:rPr>
        <w:t>.</w:t>
      </w:r>
      <w:r w:rsidRPr="00D26992">
        <w:rPr>
          <w:rtl/>
          <w:lang w:eastAsia="he-IL"/>
        </w:rPr>
        <w:t xml:space="preserve"> ואני באמת תוהה על החוצפה שלו</w:t>
      </w:r>
      <w:r>
        <w:rPr>
          <w:rFonts w:hint="cs"/>
          <w:rtl/>
          <w:lang w:eastAsia="he-IL"/>
        </w:rPr>
        <w:t xml:space="preserve">, כי מילא </w:t>
      </w:r>
      <w:r>
        <w:rPr>
          <w:rtl/>
          <w:lang w:eastAsia="he-IL"/>
        </w:rPr>
        <w:t>–</w:t>
      </w:r>
      <w:r>
        <w:rPr>
          <w:rFonts w:hint="cs"/>
          <w:rtl/>
          <w:lang w:eastAsia="he-IL"/>
        </w:rPr>
        <w:t xml:space="preserve"> אני לא אגיד "מילא", כי </w:t>
      </w:r>
      <w:bookmarkStart w:id="6685" w:name="_ETM_Q14_582515"/>
      <w:bookmarkEnd w:id="6685"/>
      <w:r>
        <w:rPr>
          <w:rFonts w:hint="cs"/>
          <w:rtl/>
          <w:lang w:eastAsia="he-IL"/>
        </w:rPr>
        <w:t xml:space="preserve">זה חיי אדם </w:t>
      </w:r>
      <w:r w:rsidR="00076D9F">
        <w:rPr>
          <w:rFonts w:hint="eastAsia"/>
          <w:rtl/>
          <w:lang w:eastAsia="he-IL"/>
        </w:rPr>
        <w:t>–</w:t>
      </w:r>
      <w:r w:rsidR="00076D9F">
        <w:rPr>
          <w:rFonts w:hint="cs"/>
          <w:rtl/>
          <w:lang w:eastAsia="he-IL"/>
        </w:rPr>
        <w:t xml:space="preserve"> </w:t>
      </w:r>
      <w:r>
        <w:rPr>
          <w:rFonts w:hint="cs"/>
          <w:rtl/>
          <w:lang w:eastAsia="he-IL"/>
        </w:rPr>
        <w:t xml:space="preserve">אבל מילא </w:t>
      </w:r>
      <w:r w:rsidRPr="00D26992">
        <w:rPr>
          <w:rtl/>
          <w:lang w:eastAsia="he-IL"/>
        </w:rPr>
        <w:t xml:space="preserve">אתה עושה עבודה ממש </w:t>
      </w:r>
      <w:proofErr w:type="spellStart"/>
      <w:r w:rsidRPr="00D26992">
        <w:rPr>
          <w:rtl/>
          <w:lang w:eastAsia="he-IL"/>
        </w:rPr>
        <w:t>ממש</w:t>
      </w:r>
      <w:proofErr w:type="spellEnd"/>
      <w:r w:rsidRPr="00D26992">
        <w:rPr>
          <w:rtl/>
          <w:lang w:eastAsia="he-IL"/>
        </w:rPr>
        <w:t xml:space="preserve"> </w:t>
      </w:r>
      <w:r>
        <w:rPr>
          <w:rFonts w:hint="cs"/>
          <w:rtl/>
          <w:lang w:eastAsia="he-IL"/>
        </w:rPr>
        <w:t xml:space="preserve">גרועה </w:t>
      </w:r>
      <w:r w:rsidRPr="00D26992">
        <w:rPr>
          <w:rtl/>
          <w:lang w:eastAsia="he-IL"/>
        </w:rPr>
        <w:t>במשרד שלך</w:t>
      </w:r>
      <w:r>
        <w:rPr>
          <w:rFonts w:hint="cs"/>
          <w:rtl/>
          <w:lang w:eastAsia="he-IL"/>
        </w:rPr>
        <w:t>.</w:t>
      </w:r>
      <w:r w:rsidRPr="00D26992">
        <w:rPr>
          <w:rtl/>
          <w:lang w:eastAsia="he-IL"/>
        </w:rPr>
        <w:t xml:space="preserve"> אז במקום ש</w:t>
      </w:r>
      <w:r>
        <w:rPr>
          <w:rFonts w:hint="cs"/>
          <w:rtl/>
          <w:lang w:eastAsia="he-IL"/>
        </w:rPr>
        <w:t>י</w:t>
      </w:r>
      <w:r w:rsidRPr="00D26992">
        <w:rPr>
          <w:rtl/>
          <w:lang w:eastAsia="he-IL"/>
        </w:rPr>
        <w:t>תעסק כל היום בביטחון האישי שלנו ו</w:t>
      </w:r>
      <w:r w:rsidR="00076D9F">
        <w:rPr>
          <w:rFonts w:hint="cs"/>
          <w:rtl/>
          <w:lang w:eastAsia="he-IL"/>
        </w:rPr>
        <w:t>ב</w:t>
      </w:r>
      <w:r w:rsidRPr="00D26992">
        <w:rPr>
          <w:rtl/>
          <w:lang w:eastAsia="he-IL"/>
        </w:rPr>
        <w:t>לשפר ולתחזק את המשרד</w:t>
      </w:r>
      <w:r>
        <w:rPr>
          <w:rFonts w:hint="cs"/>
          <w:rtl/>
          <w:lang w:eastAsia="he-IL"/>
        </w:rPr>
        <w:t>,</w:t>
      </w:r>
      <w:r w:rsidRPr="00D26992">
        <w:rPr>
          <w:rtl/>
          <w:lang w:eastAsia="he-IL"/>
        </w:rPr>
        <w:t xml:space="preserve"> לשפר ולהגביר את תחושת הביטחון של כולנו</w:t>
      </w:r>
      <w:r>
        <w:rPr>
          <w:rFonts w:hint="cs"/>
          <w:rtl/>
          <w:lang w:eastAsia="he-IL"/>
        </w:rPr>
        <w:t>,</w:t>
      </w:r>
      <w:r w:rsidRPr="00D26992">
        <w:rPr>
          <w:rtl/>
          <w:lang w:eastAsia="he-IL"/>
        </w:rPr>
        <w:t xml:space="preserve"> מה עושה </w:t>
      </w:r>
      <w:proofErr w:type="spellStart"/>
      <w:r>
        <w:rPr>
          <w:rFonts w:hint="cs"/>
          <w:rtl/>
          <w:lang w:eastAsia="he-IL"/>
        </w:rPr>
        <w:t>פיתמר</w:t>
      </w:r>
      <w:proofErr w:type="spellEnd"/>
      <w:r>
        <w:rPr>
          <w:rFonts w:hint="cs"/>
          <w:rtl/>
          <w:lang w:eastAsia="he-IL"/>
        </w:rPr>
        <w:t xml:space="preserve"> </w:t>
      </w:r>
      <w:r w:rsidRPr="00D26992">
        <w:rPr>
          <w:rtl/>
          <w:lang w:eastAsia="he-IL"/>
        </w:rPr>
        <w:t>בן גביר</w:t>
      </w:r>
      <w:r>
        <w:rPr>
          <w:rFonts w:hint="cs"/>
          <w:rtl/>
          <w:lang w:eastAsia="he-IL"/>
        </w:rPr>
        <w:t>?</w:t>
      </w:r>
      <w:r w:rsidRPr="00D26992">
        <w:rPr>
          <w:rtl/>
          <w:lang w:eastAsia="he-IL"/>
        </w:rPr>
        <w:t xml:space="preserve"> מרצה לרמטכ"ל</w:t>
      </w:r>
      <w:r>
        <w:rPr>
          <w:rFonts w:hint="cs"/>
          <w:rtl/>
          <w:lang w:eastAsia="he-IL"/>
        </w:rPr>
        <w:t>,</w:t>
      </w:r>
      <w:r w:rsidRPr="00D26992">
        <w:rPr>
          <w:rtl/>
          <w:lang w:eastAsia="he-IL"/>
        </w:rPr>
        <w:t xml:space="preserve"> לשר ביטחון</w:t>
      </w:r>
      <w:r>
        <w:rPr>
          <w:rFonts w:hint="cs"/>
          <w:rtl/>
          <w:lang w:eastAsia="he-IL"/>
        </w:rPr>
        <w:t>,</w:t>
      </w:r>
      <w:r w:rsidRPr="00D26992">
        <w:rPr>
          <w:rtl/>
          <w:lang w:eastAsia="he-IL"/>
        </w:rPr>
        <w:t xml:space="preserve"> לאלופים בצבא</w:t>
      </w:r>
      <w:r>
        <w:rPr>
          <w:rFonts w:hint="cs"/>
          <w:rtl/>
          <w:lang w:eastAsia="he-IL"/>
        </w:rPr>
        <w:t>.</w:t>
      </w:r>
      <w:r w:rsidRPr="00D26992">
        <w:rPr>
          <w:rtl/>
          <w:lang w:eastAsia="he-IL"/>
        </w:rPr>
        <w:t xml:space="preserve"> הוא</w:t>
      </w:r>
      <w:r>
        <w:rPr>
          <w:rFonts w:hint="cs"/>
          <w:rtl/>
          <w:lang w:eastAsia="he-IL"/>
        </w:rPr>
        <w:t xml:space="preserve">, המשתמט </w:t>
      </w:r>
      <w:bookmarkStart w:id="6686" w:name="_ETM_Q14_609281"/>
      <w:bookmarkEnd w:id="6686"/>
      <w:r>
        <w:rPr>
          <w:rFonts w:hint="cs"/>
          <w:rtl/>
          <w:lang w:eastAsia="he-IL"/>
        </w:rPr>
        <w:t>שלא</w:t>
      </w:r>
      <w:r w:rsidRPr="00D26992">
        <w:rPr>
          <w:rtl/>
          <w:lang w:eastAsia="he-IL"/>
        </w:rPr>
        <w:t xml:space="preserve"> עשה דקה וחצי צבא ולא עלה לשמירה בחיים שלו</w:t>
      </w:r>
      <w:r>
        <w:rPr>
          <w:rFonts w:hint="cs"/>
          <w:rtl/>
          <w:lang w:eastAsia="he-IL"/>
        </w:rPr>
        <w:t>,</w:t>
      </w:r>
      <w:r w:rsidRPr="00D26992">
        <w:rPr>
          <w:rtl/>
          <w:lang w:eastAsia="he-IL"/>
        </w:rPr>
        <w:t xml:space="preserve"> הוא מרצה על אסטרטגיה צבאית </w:t>
      </w:r>
      <w:r>
        <w:rPr>
          <w:rFonts w:hint="cs"/>
          <w:rtl/>
          <w:lang w:eastAsia="he-IL"/>
        </w:rPr>
        <w:t>ו</w:t>
      </w:r>
      <w:r w:rsidRPr="00D26992">
        <w:rPr>
          <w:rtl/>
          <w:lang w:eastAsia="he-IL"/>
        </w:rPr>
        <w:t>הכרעה במלחמה</w:t>
      </w:r>
      <w:r>
        <w:rPr>
          <w:rFonts w:hint="cs"/>
          <w:rtl/>
          <w:lang w:eastAsia="he-IL"/>
        </w:rPr>
        <w:t>.</w:t>
      </w:r>
      <w:r w:rsidRPr="00D26992">
        <w:rPr>
          <w:rtl/>
          <w:lang w:eastAsia="he-IL"/>
        </w:rPr>
        <w:t xml:space="preserve"> </w:t>
      </w:r>
      <w:bookmarkStart w:id="6687" w:name="_ETM_Q14_620132"/>
      <w:bookmarkStart w:id="6688" w:name="_ETM_Q14_620189"/>
      <w:bookmarkStart w:id="6689" w:name="_ETM_Q14_620317"/>
      <w:bookmarkStart w:id="6690" w:name="_ETM_Q14_620358"/>
      <w:bookmarkEnd w:id="6687"/>
      <w:bookmarkEnd w:id="6688"/>
      <w:bookmarkEnd w:id="6689"/>
      <w:bookmarkEnd w:id="6690"/>
      <w:r w:rsidRPr="00D26992">
        <w:rPr>
          <w:rtl/>
          <w:lang w:eastAsia="he-IL"/>
        </w:rPr>
        <w:t>אם זה לא מספיק</w:t>
      </w:r>
      <w:r>
        <w:rPr>
          <w:rFonts w:hint="cs"/>
          <w:rtl/>
          <w:lang w:eastAsia="he-IL"/>
        </w:rPr>
        <w:t>,</w:t>
      </w:r>
      <w:r w:rsidRPr="00D26992">
        <w:rPr>
          <w:rtl/>
          <w:lang w:eastAsia="he-IL"/>
        </w:rPr>
        <w:t xml:space="preserve"> אחרי שהוא סיים </w:t>
      </w:r>
      <w:r>
        <w:rPr>
          <w:rFonts w:hint="cs"/>
          <w:rtl/>
          <w:lang w:eastAsia="he-IL"/>
        </w:rPr>
        <w:t xml:space="preserve">לאפות </w:t>
      </w:r>
      <w:r w:rsidRPr="00D26992">
        <w:rPr>
          <w:rtl/>
          <w:lang w:eastAsia="he-IL"/>
        </w:rPr>
        <w:t xml:space="preserve">פיתות כנציג </w:t>
      </w:r>
      <w:proofErr w:type="spellStart"/>
      <w:r>
        <w:rPr>
          <w:rFonts w:hint="cs"/>
          <w:rtl/>
          <w:lang w:eastAsia="he-IL"/>
        </w:rPr>
        <w:t>פילסברי</w:t>
      </w:r>
      <w:proofErr w:type="spellEnd"/>
      <w:r>
        <w:rPr>
          <w:rFonts w:hint="cs"/>
          <w:rtl/>
          <w:lang w:eastAsia="he-IL"/>
        </w:rPr>
        <w:t xml:space="preserve">, לא יודע, בבתי הכלא, עכשיו </w:t>
      </w:r>
      <w:r w:rsidRPr="00D26992">
        <w:rPr>
          <w:rtl/>
          <w:lang w:eastAsia="he-IL"/>
        </w:rPr>
        <w:t>הוא מתעסק בתפריט</w:t>
      </w:r>
      <w:r>
        <w:rPr>
          <w:rtl/>
          <w:lang w:eastAsia="he-IL"/>
        </w:rPr>
        <w:t xml:space="preserve"> ומפרסם את תפרי</w:t>
      </w:r>
      <w:r>
        <w:rPr>
          <w:rFonts w:hint="cs"/>
          <w:rtl/>
          <w:lang w:eastAsia="he-IL"/>
        </w:rPr>
        <w:t>ט</w:t>
      </w:r>
      <w:r w:rsidRPr="00D26992">
        <w:rPr>
          <w:rtl/>
          <w:lang w:eastAsia="he-IL"/>
        </w:rPr>
        <w:t xml:space="preserve"> האוכל של מחבלי חמאס</w:t>
      </w:r>
      <w:r>
        <w:rPr>
          <w:rFonts w:hint="cs"/>
          <w:rtl/>
          <w:lang w:eastAsia="he-IL"/>
        </w:rPr>
        <w:t>,</w:t>
      </w:r>
      <w:r w:rsidRPr="00D26992">
        <w:rPr>
          <w:rtl/>
          <w:lang w:eastAsia="he-IL"/>
        </w:rPr>
        <w:t xml:space="preserve"> כאילו</w:t>
      </w:r>
      <w:bookmarkStart w:id="6691" w:name="_ETM_Q14_630999"/>
      <w:bookmarkEnd w:id="6691"/>
      <w:r w:rsidR="00076D9F">
        <w:rPr>
          <w:rFonts w:hint="cs"/>
          <w:rtl/>
          <w:lang w:eastAsia="he-IL"/>
        </w:rPr>
        <w:t>,</w:t>
      </w:r>
      <w:r>
        <w:rPr>
          <w:rFonts w:hint="cs"/>
          <w:rtl/>
          <w:lang w:eastAsia="he-IL"/>
        </w:rPr>
        <w:t xml:space="preserve"> </w:t>
      </w:r>
      <w:r w:rsidRPr="00D26992">
        <w:rPr>
          <w:rtl/>
          <w:lang w:eastAsia="he-IL"/>
        </w:rPr>
        <w:t xml:space="preserve">הוא </w:t>
      </w:r>
      <w:r>
        <w:rPr>
          <w:rFonts w:hint="cs"/>
          <w:rtl/>
          <w:lang w:eastAsia="he-IL"/>
        </w:rPr>
        <w:t>עושה מ</w:t>
      </w:r>
      <w:r w:rsidRPr="00D26992">
        <w:rPr>
          <w:rtl/>
          <w:lang w:eastAsia="he-IL"/>
        </w:rPr>
        <w:t>זה קמפיין</w:t>
      </w:r>
      <w:r>
        <w:rPr>
          <w:rFonts w:hint="cs"/>
          <w:rtl/>
          <w:lang w:eastAsia="he-IL"/>
        </w:rPr>
        <w:t>.</w:t>
      </w:r>
      <w:r w:rsidRPr="00D26992">
        <w:rPr>
          <w:rtl/>
          <w:lang w:eastAsia="he-IL"/>
        </w:rPr>
        <w:t xml:space="preserve"> </w:t>
      </w:r>
    </w:p>
    <w:p w:rsidR="00C5717B" w:rsidRDefault="00C5717B" w:rsidP="008915BC">
      <w:pPr>
        <w:rPr>
          <w:rtl/>
          <w:lang w:eastAsia="he-IL"/>
        </w:rPr>
      </w:pPr>
    </w:p>
    <w:p w:rsidR="00C5717B" w:rsidRDefault="00C5717B" w:rsidP="00076D9F">
      <w:pPr>
        <w:rPr>
          <w:rtl/>
          <w:lang w:eastAsia="he-IL"/>
        </w:rPr>
      </w:pPr>
      <w:r w:rsidRPr="00D26992">
        <w:rPr>
          <w:rtl/>
          <w:lang w:eastAsia="he-IL"/>
        </w:rPr>
        <w:t>עכשיו</w:t>
      </w:r>
      <w:r>
        <w:rPr>
          <w:rFonts w:hint="cs"/>
          <w:rtl/>
          <w:lang w:eastAsia="he-IL"/>
        </w:rPr>
        <w:t>,</w:t>
      </w:r>
      <w:r w:rsidRPr="00D26992">
        <w:rPr>
          <w:rtl/>
          <w:lang w:eastAsia="he-IL"/>
        </w:rPr>
        <w:t xml:space="preserve"> אתה אומר</w:t>
      </w:r>
      <w:r>
        <w:rPr>
          <w:rFonts w:hint="cs"/>
          <w:rtl/>
          <w:lang w:eastAsia="he-IL"/>
        </w:rPr>
        <w:t>:</w:t>
      </w:r>
      <w:r w:rsidRPr="00D26992">
        <w:rPr>
          <w:rtl/>
          <w:lang w:eastAsia="he-IL"/>
        </w:rPr>
        <w:t xml:space="preserve"> מה עובר בראש של האיש</w:t>
      </w:r>
      <w:r>
        <w:rPr>
          <w:rFonts w:hint="cs"/>
          <w:rtl/>
          <w:lang w:eastAsia="he-IL"/>
        </w:rPr>
        <w:t>? מה</w:t>
      </w:r>
      <w:r w:rsidRPr="00D26992">
        <w:rPr>
          <w:rtl/>
          <w:lang w:eastAsia="he-IL"/>
        </w:rPr>
        <w:t xml:space="preserve"> עובר בראש שלו ש</w:t>
      </w:r>
      <w:r>
        <w:rPr>
          <w:rFonts w:hint="cs"/>
          <w:rtl/>
          <w:lang w:eastAsia="he-IL"/>
        </w:rPr>
        <w:t xml:space="preserve">הוא </w:t>
      </w:r>
      <w:r w:rsidRPr="00D26992">
        <w:rPr>
          <w:rtl/>
          <w:lang w:eastAsia="he-IL"/>
        </w:rPr>
        <w:t xml:space="preserve">מתעסק כל </w:t>
      </w:r>
      <w:r>
        <w:rPr>
          <w:rFonts w:hint="cs"/>
          <w:rtl/>
          <w:lang w:eastAsia="he-IL"/>
        </w:rPr>
        <w:t>היום ב</w:t>
      </w:r>
      <w:r w:rsidRPr="00D26992">
        <w:rPr>
          <w:rtl/>
          <w:lang w:eastAsia="he-IL"/>
        </w:rPr>
        <w:t>שטויות האלה</w:t>
      </w:r>
      <w:r>
        <w:rPr>
          <w:rFonts w:hint="cs"/>
          <w:rtl/>
          <w:lang w:eastAsia="he-IL"/>
        </w:rPr>
        <w:t>?</w:t>
      </w:r>
      <w:r w:rsidRPr="00D26992">
        <w:rPr>
          <w:rtl/>
          <w:lang w:eastAsia="he-IL"/>
        </w:rPr>
        <w:t xml:space="preserve"> מה אתה מפרסם </w:t>
      </w:r>
      <w:proofErr w:type="spellStart"/>
      <w:r w:rsidRPr="00D26992">
        <w:rPr>
          <w:rtl/>
          <w:lang w:eastAsia="he-IL"/>
        </w:rPr>
        <w:t>גרפיקות</w:t>
      </w:r>
      <w:proofErr w:type="spellEnd"/>
      <w:r w:rsidRPr="00D26992">
        <w:rPr>
          <w:rtl/>
          <w:lang w:eastAsia="he-IL"/>
        </w:rPr>
        <w:t xml:space="preserve"> על מה מחבלים אוכלים בכלא</w:t>
      </w:r>
      <w:r w:rsidR="00076D9F">
        <w:rPr>
          <w:rFonts w:hint="cs"/>
          <w:rtl/>
          <w:lang w:eastAsia="he-IL"/>
        </w:rPr>
        <w:t>,</w:t>
      </w:r>
      <w:r w:rsidRPr="00D26992">
        <w:rPr>
          <w:rtl/>
          <w:lang w:eastAsia="he-IL"/>
        </w:rPr>
        <w:t xml:space="preserve"> כאילו</w:t>
      </w:r>
      <w:r>
        <w:rPr>
          <w:rFonts w:hint="cs"/>
          <w:rtl/>
          <w:lang w:eastAsia="he-IL"/>
        </w:rPr>
        <w:t>,</w:t>
      </w:r>
      <w:r w:rsidRPr="00D26992">
        <w:rPr>
          <w:rtl/>
          <w:lang w:eastAsia="he-IL"/>
        </w:rPr>
        <w:t xml:space="preserve"> את מי זה מעניין</w:t>
      </w:r>
      <w:r>
        <w:rPr>
          <w:rFonts w:hint="cs"/>
          <w:rtl/>
          <w:lang w:eastAsia="he-IL"/>
        </w:rPr>
        <w:t>?</w:t>
      </w:r>
      <w:r w:rsidRPr="00D26992">
        <w:rPr>
          <w:rtl/>
          <w:lang w:eastAsia="he-IL"/>
        </w:rPr>
        <w:t xml:space="preserve"> באמת</w:t>
      </w:r>
      <w:r>
        <w:rPr>
          <w:rFonts w:hint="cs"/>
          <w:rtl/>
          <w:lang w:eastAsia="he-IL"/>
        </w:rPr>
        <w:t>,</w:t>
      </w:r>
      <w:r w:rsidRPr="00D26992">
        <w:rPr>
          <w:rtl/>
          <w:lang w:eastAsia="he-IL"/>
        </w:rPr>
        <w:t xml:space="preserve"> את מי זה מעניין</w:t>
      </w:r>
      <w:r>
        <w:rPr>
          <w:rFonts w:hint="cs"/>
          <w:rtl/>
          <w:lang w:eastAsia="he-IL"/>
        </w:rPr>
        <w:t>?</w:t>
      </w:r>
      <w:r w:rsidRPr="00D26992">
        <w:rPr>
          <w:rtl/>
          <w:lang w:eastAsia="he-IL"/>
        </w:rPr>
        <w:t xml:space="preserve"> מה הגדולה של השר בן גביר בתפריט התזונתי של </w:t>
      </w:r>
      <w:r>
        <w:rPr>
          <w:rFonts w:hint="cs"/>
          <w:rtl/>
          <w:lang w:eastAsia="he-IL"/>
        </w:rPr>
        <w:t>ה</w:t>
      </w:r>
      <w:r w:rsidRPr="00D26992">
        <w:rPr>
          <w:rtl/>
          <w:lang w:eastAsia="he-IL"/>
        </w:rPr>
        <w:t>מחבלים</w:t>
      </w:r>
      <w:r>
        <w:rPr>
          <w:rFonts w:hint="cs"/>
          <w:rtl/>
          <w:lang w:eastAsia="he-IL"/>
        </w:rPr>
        <w:t>?</w:t>
      </w:r>
      <w:r>
        <w:rPr>
          <w:rtl/>
          <w:lang w:eastAsia="he-IL"/>
        </w:rPr>
        <w:t xml:space="preserve"> </w:t>
      </w:r>
      <w:r w:rsidRPr="00D26992">
        <w:rPr>
          <w:rtl/>
          <w:lang w:eastAsia="he-IL"/>
        </w:rPr>
        <w:t>זה כל עולמו</w:t>
      </w:r>
      <w:r>
        <w:rPr>
          <w:rFonts w:hint="cs"/>
          <w:rtl/>
          <w:lang w:eastAsia="he-IL"/>
        </w:rPr>
        <w:t>.</w:t>
      </w:r>
      <w:r w:rsidRPr="00D26992">
        <w:rPr>
          <w:rtl/>
          <w:lang w:eastAsia="he-IL"/>
        </w:rPr>
        <w:t xml:space="preserve"> העולם שלו הוא קמפיינים </w:t>
      </w:r>
      <w:r>
        <w:rPr>
          <w:rFonts w:hint="cs"/>
          <w:rtl/>
          <w:lang w:eastAsia="he-IL"/>
        </w:rPr>
        <w:t xml:space="preserve">ותו לא. </w:t>
      </w:r>
    </w:p>
    <w:p w:rsidR="00C5717B" w:rsidRDefault="00C5717B" w:rsidP="008915BC">
      <w:pPr>
        <w:rPr>
          <w:rtl/>
          <w:lang w:eastAsia="he-IL"/>
        </w:rPr>
      </w:pPr>
      <w:bookmarkStart w:id="6692" w:name="_ETM_Q14_653707"/>
      <w:bookmarkEnd w:id="6692"/>
    </w:p>
    <w:p w:rsidR="00C5717B" w:rsidRDefault="00C5717B" w:rsidP="00D549EC">
      <w:pPr>
        <w:rPr>
          <w:rtl/>
          <w:lang w:eastAsia="he-IL"/>
        </w:rPr>
      </w:pPr>
      <w:bookmarkStart w:id="6693" w:name="_ETM_Q14_653904"/>
      <w:bookmarkStart w:id="6694" w:name="_ETM_Q14_653925"/>
      <w:bookmarkStart w:id="6695" w:name="_ETM_Q14_653963"/>
      <w:bookmarkEnd w:id="6693"/>
      <w:bookmarkEnd w:id="6694"/>
      <w:bookmarkEnd w:id="6695"/>
      <w:r w:rsidRPr="00D26992">
        <w:rPr>
          <w:rtl/>
          <w:lang w:eastAsia="he-IL"/>
        </w:rPr>
        <w:t>אני רוצה לסיים באיחולי הצלחה לשר ישראל כץ</w:t>
      </w:r>
      <w:r>
        <w:rPr>
          <w:rFonts w:hint="cs"/>
          <w:rtl/>
          <w:lang w:eastAsia="he-IL"/>
        </w:rPr>
        <w:t>.</w:t>
      </w:r>
      <w:r w:rsidRPr="00D26992">
        <w:rPr>
          <w:rtl/>
          <w:lang w:eastAsia="he-IL"/>
        </w:rPr>
        <w:t xml:space="preserve"> באמת</w:t>
      </w:r>
      <w:r>
        <w:rPr>
          <w:rFonts w:hint="cs"/>
          <w:rtl/>
          <w:lang w:eastAsia="he-IL"/>
        </w:rPr>
        <w:t>,</w:t>
      </w:r>
      <w:r w:rsidRPr="00D26992">
        <w:rPr>
          <w:rtl/>
          <w:lang w:eastAsia="he-IL"/>
        </w:rPr>
        <w:t xml:space="preserve"> מכל הלב</w:t>
      </w:r>
      <w:r>
        <w:rPr>
          <w:rFonts w:hint="cs"/>
          <w:rtl/>
          <w:lang w:eastAsia="he-IL"/>
        </w:rPr>
        <w:t>, אני</w:t>
      </w:r>
      <w:r w:rsidRPr="00D26992">
        <w:rPr>
          <w:rtl/>
          <w:lang w:eastAsia="he-IL"/>
        </w:rPr>
        <w:t xml:space="preserve"> מאחל לך הצלחה</w:t>
      </w:r>
      <w:r>
        <w:rPr>
          <w:rFonts w:hint="cs"/>
          <w:rtl/>
          <w:lang w:eastAsia="he-IL"/>
        </w:rPr>
        <w:t>.</w:t>
      </w:r>
      <w:r w:rsidRPr="00D26992">
        <w:rPr>
          <w:rtl/>
          <w:lang w:eastAsia="he-IL"/>
        </w:rPr>
        <w:t xml:space="preserve"> אני רק אומר משהו שבעיניי כל ישראלי</w:t>
      </w:r>
      <w:r>
        <w:rPr>
          <w:rFonts w:hint="cs"/>
          <w:rtl/>
          <w:lang w:eastAsia="he-IL"/>
        </w:rPr>
        <w:t>,</w:t>
      </w:r>
      <w:r w:rsidRPr="00D26992">
        <w:rPr>
          <w:rtl/>
          <w:lang w:eastAsia="he-IL"/>
        </w:rPr>
        <w:t xml:space="preserve"> או כל אזרח במדינה</w:t>
      </w:r>
      <w:r>
        <w:rPr>
          <w:rFonts w:hint="cs"/>
          <w:rtl/>
          <w:lang w:eastAsia="he-IL"/>
        </w:rPr>
        <w:t>,</w:t>
      </w:r>
      <w:r w:rsidRPr="00D26992">
        <w:rPr>
          <w:rtl/>
          <w:lang w:eastAsia="he-IL"/>
        </w:rPr>
        <w:t xml:space="preserve"> נורא חשוב לו</w:t>
      </w:r>
      <w:r>
        <w:rPr>
          <w:rFonts w:hint="cs"/>
          <w:rtl/>
          <w:lang w:eastAsia="he-IL"/>
        </w:rPr>
        <w:t>:</w:t>
      </w:r>
      <w:r w:rsidRPr="00D26992">
        <w:rPr>
          <w:rtl/>
          <w:lang w:eastAsia="he-IL"/>
        </w:rPr>
        <w:t xml:space="preserve"> יחסי החוץ שלנו לא יכול</w:t>
      </w:r>
      <w:r>
        <w:rPr>
          <w:rFonts w:hint="cs"/>
          <w:rtl/>
          <w:lang w:eastAsia="he-IL"/>
        </w:rPr>
        <w:t>ים</w:t>
      </w:r>
      <w:r w:rsidRPr="00D26992">
        <w:rPr>
          <w:rtl/>
          <w:lang w:eastAsia="he-IL"/>
        </w:rPr>
        <w:t xml:space="preserve"> להיות מופרטים בצורה הזו</w:t>
      </w:r>
      <w:r>
        <w:rPr>
          <w:rFonts w:hint="cs"/>
          <w:rtl/>
          <w:lang w:eastAsia="he-IL"/>
        </w:rPr>
        <w:t>,</w:t>
      </w:r>
      <w:r w:rsidRPr="00D26992">
        <w:rPr>
          <w:rtl/>
          <w:lang w:eastAsia="he-IL"/>
        </w:rPr>
        <w:t xml:space="preserve"> ואני אסביר</w:t>
      </w:r>
      <w:r>
        <w:rPr>
          <w:rFonts w:hint="cs"/>
          <w:rtl/>
          <w:lang w:eastAsia="he-IL"/>
        </w:rPr>
        <w:t>.</w:t>
      </w:r>
      <w:r w:rsidRPr="00D26992">
        <w:rPr>
          <w:rtl/>
          <w:lang w:eastAsia="he-IL"/>
        </w:rPr>
        <w:t xml:space="preserve"> שנה</w:t>
      </w:r>
      <w:r>
        <w:rPr>
          <w:rFonts w:hint="cs"/>
          <w:rtl/>
          <w:lang w:eastAsia="he-IL"/>
        </w:rPr>
        <w:t>-</w:t>
      </w:r>
      <w:r w:rsidRPr="00D26992">
        <w:rPr>
          <w:rtl/>
          <w:lang w:eastAsia="he-IL"/>
        </w:rPr>
        <w:t>שנתיים</w:t>
      </w:r>
      <w:r>
        <w:rPr>
          <w:rFonts w:hint="cs"/>
          <w:rtl/>
          <w:lang w:eastAsia="he-IL"/>
        </w:rPr>
        <w:t>-</w:t>
      </w:r>
      <w:r w:rsidRPr="00D26992">
        <w:rPr>
          <w:rtl/>
          <w:lang w:eastAsia="he-IL"/>
        </w:rPr>
        <w:t xml:space="preserve">שנה </w:t>
      </w:r>
      <w:r>
        <w:rPr>
          <w:rFonts w:hint="cs"/>
          <w:rtl/>
          <w:lang w:eastAsia="he-IL"/>
        </w:rPr>
        <w:t xml:space="preserve">– </w:t>
      </w:r>
      <w:r w:rsidRPr="00D26992">
        <w:rPr>
          <w:rtl/>
          <w:lang w:eastAsia="he-IL"/>
        </w:rPr>
        <w:t>אני לא יודע איך לעבוד עם זה</w:t>
      </w:r>
      <w:r>
        <w:rPr>
          <w:rFonts w:hint="cs"/>
          <w:rtl/>
          <w:lang w:eastAsia="he-IL"/>
        </w:rPr>
        <w:t>.</w:t>
      </w:r>
      <w:r w:rsidRPr="00D26992">
        <w:rPr>
          <w:rtl/>
          <w:lang w:eastAsia="he-IL"/>
        </w:rPr>
        <w:t xml:space="preserve"> באמת</w:t>
      </w:r>
      <w:r>
        <w:rPr>
          <w:rFonts w:hint="cs"/>
          <w:rtl/>
          <w:lang w:eastAsia="he-IL"/>
        </w:rPr>
        <w:t>,</w:t>
      </w:r>
      <w:r w:rsidRPr="00D26992">
        <w:rPr>
          <w:rtl/>
          <w:lang w:eastAsia="he-IL"/>
        </w:rPr>
        <w:t xml:space="preserve"> אני מקווה שאתה תוכל</w:t>
      </w:r>
      <w:r>
        <w:rPr>
          <w:rFonts w:hint="cs"/>
          <w:rtl/>
          <w:lang w:eastAsia="he-IL"/>
        </w:rPr>
        <w:t>.</w:t>
      </w:r>
      <w:r w:rsidRPr="00D26992">
        <w:rPr>
          <w:rtl/>
          <w:lang w:eastAsia="he-IL"/>
        </w:rPr>
        <w:t xml:space="preserve"> אבל שנה שר </w:t>
      </w:r>
      <w:bookmarkStart w:id="6696" w:name="_ETM_Q14_686160"/>
      <w:bookmarkEnd w:id="6696"/>
      <w:r w:rsidR="00926128">
        <w:rPr>
          <w:rFonts w:hint="cs"/>
          <w:rtl/>
          <w:lang w:eastAsia="he-IL"/>
        </w:rPr>
        <w:t>– –</w:t>
      </w:r>
    </w:p>
    <w:p w:rsidR="00C5717B" w:rsidRDefault="00C5717B" w:rsidP="008915BC">
      <w:pPr>
        <w:rPr>
          <w:rtl/>
          <w:lang w:eastAsia="he-IL"/>
        </w:rPr>
      </w:pPr>
      <w:bookmarkStart w:id="6697" w:name="_ETM_Q14_679996"/>
      <w:bookmarkStart w:id="6698" w:name="_ETM_Q14_680105"/>
      <w:bookmarkEnd w:id="6697"/>
      <w:bookmarkEnd w:id="6698"/>
    </w:p>
    <w:p w:rsidR="00C5717B" w:rsidRDefault="00C5717B" w:rsidP="008915BC">
      <w:pPr>
        <w:pStyle w:val="af7"/>
        <w:keepNext/>
        <w:rPr>
          <w:rtl/>
        </w:rPr>
      </w:pPr>
      <w:bookmarkStart w:id="6699" w:name="_ETM_Q14_682413"/>
      <w:bookmarkStart w:id="6700" w:name="_ETM_Q14_682482"/>
      <w:bookmarkStart w:id="6701" w:name="ET_yor_6597_44"/>
      <w:bookmarkEnd w:id="6699"/>
      <w:bookmarkEnd w:id="6700"/>
      <w:r w:rsidRPr="00C13C73">
        <w:rPr>
          <w:rStyle w:val="TagStyle"/>
          <w:rtl/>
        </w:rPr>
        <w:t xml:space="preserve"> &lt;&lt; יור &gt;&gt; </w:t>
      </w:r>
      <w:r>
        <w:rPr>
          <w:rtl/>
        </w:rPr>
        <w:t>היו"ר מאיר כהן:</w:t>
      </w:r>
      <w:r w:rsidRPr="00C13C73">
        <w:rPr>
          <w:rStyle w:val="TagStyle"/>
          <w:rtl/>
        </w:rPr>
        <w:t xml:space="preserve"> &lt;&lt; יור &gt;&gt;</w:t>
      </w:r>
      <w:r>
        <w:rPr>
          <w:rtl/>
        </w:rPr>
        <w:t xml:space="preserve">   </w:t>
      </w:r>
      <w:bookmarkEnd w:id="6701"/>
    </w:p>
    <w:p w:rsidR="00C5717B" w:rsidRDefault="00C5717B" w:rsidP="00926128">
      <w:pPr>
        <w:rPr>
          <w:rtl/>
          <w:lang w:eastAsia="he-IL"/>
        </w:rPr>
      </w:pPr>
    </w:p>
    <w:p w:rsidR="00C5717B" w:rsidRDefault="00C5717B" w:rsidP="008915BC">
      <w:pPr>
        <w:rPr>
          <w:rtl/>
          <w:lang w:eastAsia="he-IL"/>
        </w:rPr>
      </w:pPr>
      <w:bookmarkStart w:id="6702" w:name="_ETM_Q14_684336"/>
      <w:bookmarkEnd w:id="6702"/>
      <w:r>
        <w:rPr>
          <w:rFonts w:hint="cs"/>
          <w:rtl/>
          <w:lang w:eastAsia="he-IL"/>
        </w:rPr>
        <w:t>תודה.</w:t>
      </w:r>
    </w:p>
    <w:p w:rsidR="00C5717B" w:rsidRDefault="00C5717B" w:rsidP="008915BC">
      <w:pPr>
        <w:rPr>
          <w:rtl/>
          <w:lang w:eastAsia="he-IL"/>
        </w:rPr>
      </w:pPr>
      <w:bookmarkStart w:id="6703" w:name="_ETM_Q14_685311"/>
      <w:bookmarkStart w:id="6704" w:name="_ETM_Q14_685443"/>
      <w:bookmarkEnd w:id="6703"/>
      <w:bookmarkEnd w:id="6704"/>
    </w:p>
    <w:p w:rsidR="00C5717B" w:rsidRDefault="00C5717B" w:rsidP="008915BC">
      <w:pPr>
        <w:pStyle w:val="-"/>
        <w:keepNext/>
        <w:rPr>
          <w:rtl/>
        </w:rPr>
      </w:pPr>
      <w:bookmarkStart w:id="6705" w:name="ET_speakercontinue_6361_14"/>
      <w:r w:rsidRPr="0074417E">
        <w:rPr>
          <w:rStyle w:val="TagStyle"/>
          <w:rtl/>
        </w:rPr>
        <w:t xml:space="preserve">&lt;&lt; דובר_המשך &gt;&gt; </w:t>
      </w:r>
      <w:r>
        <w:rPr>
          <w:rtl/>
        </w:rPr>
        <w:t>נאור שירי (יש עתיד):</w:t>
      </w:r>
      <w:r w:rsidRPr="0074417E">
        <w:rPr>
          <w:rStyle w:val="TagStyle"/>
          <w:rtl/>
        </w:rPr>
        <w:t xml:space="preserve"> &lt;&lt; דובר_המשך &gt;&gt;</w:t>
      </w:r>
      <w:r>
        <w:rPr>
          <w:rtl/>
        </w:rPr>
        <w:t xml:space="preserve">   </w:t>
      </w:r>
      <w:bookmarkEnd w:id="6705"/>
    </w:p>
    <w:p w:rsidR="00C5717B" w:rsidRDefault="00C5717B" w:rsidP="008915BC">
      <w:pPr>
        <w:rPr>
          <w:rtl/>
          <w:lang w:eastAsia="he-IL"/>
        </w:rPr>
      </w:pPr>
      <w:bookmarkStart w:id="6706" w:name="_ETM_Q14_686683"/>
      <w:bookmarkStart w:id="6707" w:name="_ETM_Q14_685039"/>
      <w:bookmarkStart w:id="6708" w:name="_ETM_Q14_685159"/>
      <w:bookmarkEnd w:id="6706"/>
      <w:bookmarkEnd w:id="6707"/>
      <w:bookmarkEnd w:id="6708"/>
    </w:p>
    <w:p w:rsidR="00C5717B" w:rsidRDefault="00926128" w:rsidP="00076D9F">
      <w:pPr>
        <w:rPr>
          <w:rtl/>
          <w:lang w:eastAsia="he-IL"/>
        </w:rPr>
      </w:pPr>
      <w:bookmarkStart w:id="6709" w:name="_ETM_Q14_687820"/>
      <w:bookmarkStart w:id="6710" w:name="_ETM_Q14_687925"/>
      <w:bookmarkEnd w:id="6709"/>
      <w:bookmarkEnd w:id="6710"/>
      <w:r>
        <w:rPr>
          <w:rFonts w:hint="cs"/>
          <w:rtl/>
          <w:lang w:eastAsia="he-IL"/>
        </w:rPr>
        <w:t>– –</w:t>
      </w:r>
      <w:r w:rsidR="00C5717B">
        <w:rPr>
          <w:rFonts w:hint="cs"/>
          <w:rtl/>
          <w:lang w:eastAsia="he-IL"/>
        </w:rPr>
        <w:t xml:space="preserve"> ב</w:t>
      </w:r>
      <w:bookmarkStart w:id="6711" w:name="_ETM_Q14_682553"/>
      <w:bookmarkStart w:id="6712" w:name="_ETM_Q14_682618"/>
      <w:bookmarkEnd w:id="6711"/>
      <w:bookmarkEnd w:id="6712"/>
      <w:r w:rsidR="00C5717B" w:rsidRPr="00D26992">
        <w:rPr>
          <w:rtl/>
          <w:lang w:eastAsia="he-IL"/>
        </w:rPr>
        <w:t>ממשלה</w:t>
      </w:r>
      <w:r w:rsidR="00C5717B">
        <w:rPr>
          <w:rFonts w:hint="cs"/>
          <w:rtl/>
          <w:lang w:eastAsia="he-IL"/>
        </w:rPr>
        <w:t>,</w:t>
      </w:r>
      <w:r w:rsidR="00C5717B" w:rsidRPr="00D26992">
        <w:rPr>
          <w:rtl/>
          <w:lang w:eastAsia="he-IL"/>
        </w:rPr>
        <w:t xml:space="preserve"> עד שאתה מבין מימינך</w:t>
      </w:r>
      <w:r w:rsidR="00C5717B">
        <w:rPr>
          <w:rFonts w:hint="cs"/>
          <w:rtl/>
          <w:lang w:eastAsia="he-IL"/>
        </w:rPr>
        <w:t xml:space="preserve"> </w:t>
      </w:r>
      <w:r w:rsidR="00076D9F">
        <w:rPr>
          <w:rFonts w:hint="cs"/>
          <w:rtl/>
          <w:lang w:eastAsia="he-IL"/>
        </w:rPr>
        <w:t>ו</w:t>
      </w:r>
      <w:r w:rsidR="00C5717B" w:rsidRPr="00D26992">
        <w:rPr>
          <w:rtl/>
          <w:lang w:eastAsia="he-IL"/>
        </w:rPr>
        <w:t>משמאלך</w:t>
      </w:r>
      <w:r w:rsidR="00C5717B">
        <w:rPr>
          <w:rFonts w:hint="cs"/>
          <w:rtl/>
          <w:lang w:eastAsia="he-IL"/>
        </w:rPr>
        <w:t xml:space="preserve">, </w:t>
      </w:r>
      <w:r w:rsidR="00C5717B" w:rsidRPr="00D26992">
        <w:rPr>
          <w:rtl/>
          <w:lang w:eastAsia="he-IL"/>
        </w:rPr>
        <w:t xml:space="preserve">למרות שיש לכם הרבה ניסיון </w:t>
      </w:r>
      <w:r w:rsidR="00C5717B">
        <w:rPr>
          <w:rFonts w:hint="cs"/>
          <w:rtl/>
          <w:lang w:eastAsia="he-IL"/>
        </w:rPr>
        <w:t xml:space="preserve">– </w:t>
      </w:r>
      <w:r w:rsidR="00C5717B" w:rsidRPr="00D26992">
        <w:rPr>
          <w:rtl/>
          <w:lang w:eastAsia="he-IL"/>
        </w:rPr>
        <w:t>אני הייתי ממליץ</w:t>
      </w:r>
      <w:r w:rsidR="00C5717B">
        <w:rPr>
          <w:rFonts w:hint="cs"/>
          <w:rtl/>
          <w:lang w:eastAsia="he-IL"/>
        </w:rPr>
        <w:t>:</w:t>
      </w:r>
      <w:r w:rsidR="00C5717B" w:rsidRPr="00D26992">
        <w:rPr>
          <w:rtl/>
          <w:lang w:eastAsia="he-IL"/>
        </w:rPr>
        <w:t xml:space="preserve"> שחררו את הרוטציה</w:t>
      </w:r>
      <w:r w:rsidR="00C5717B">
        <w:rPr>
          <w:rFonts w:hint="cs"/>
          <w:rtl/>
          <w:lang w:eastAsia="he-IL"/>
        </w:rPr>
        <w:t xml:space="preserve">, תסיים </w:t>
      </w:r>
      <w:r w:rsidR="00C5717B" w:rsidRPr="00D26992">
        <w:rPr>
          <w:rtl/>
          <w:lang w:eastAsia="he-IL"/>
        </w:rPr>
        <w:t>אתה את הקדנציה</w:t>
      </w:r>
      <w:r w:rsidR="00C5717B">
        <w:rPr>
          <w:rFonts w:hint="cs"/>
          <w:rtl/>
          <w:lang w:eastAsia="he-IL"/>
        </w:rPr>
        <w:t>,</w:t>
      </w:r>
      <w:r w:rsidR="00C5717B">
        <w:rPr>
          <w:rtl/>
          <w:lang w:eastAsia="he-IL"/>
        </w:rPr>
        <w:t xml:space="preserve"> ושיהיה בהצלחה לכל מדינ</w:t>
      </w:r>
      <w:r w:rsidR="00C5717B">
        <w:rPr>
          <w:rFonts w:hint="cs"/>
          <w:rtl/>
          <w:lang w:eastAsia="he-IL"/>
        </w:rPr>
        <w:t>ת ישראל.</w:t>
      </w:r>
    </w:p>
    <w:p w:rsidR="00C5717B" w:rsidRDefault="00C5717B" w:rsidP="008915BC">
      <w:pPr>
        <w:rPr>
          <w:rtl/>
          <w:lang w:eastAsia="he-IL"/>
        </w:rPr>
      </w:pPr>
      <w:bookmarkStart w:id="6713" w:name="_ETM_Q14_694187"/>
      <w:bookmarkEnd w:id="6713"/>
    </w:p>
    <w:p w:rsidR="00C5717B" w:rsidRDefault="00C5717B" w:rsidP="008915BC">
      <w:pPr>
        <w:pStyle w:val="af7"/>
        <w:keepNext/>
        <w:rPr>
          <w:rtl/>
        </w:rPr>
      </w:pPr>
      <w:bookmarkStart w:id="6714" w:name="ET_yor_6597_46"/>
      <w:r w:rsidRPr="00C13C73">
        <w:rPr>
          <w:rStyle w:val="TagStyle"/>
          <w:rtl/>
        </w:rPr>
        <w:t xml:space="preserve"> &lt;&lt; יור &gt;&gt; </w:t>
      </w:r>
      <w:r>
        <w:rPr>
          <w:rtl/>
        </w:rPr>
        <w:t>היו"ר מאיר כהן:</w:t>
      </w:r>
      <w:r w:rsidRPr="00C13C73">
        <w:rPr>
          <w:rStyle w:val="TagStyle"/>
          <w:rtl/>
        </w:rPr>
        <w:t xml:space="preserve"> &lt;&lt; יור &gt;&gt;</w:t>
      </w:r>
      <w:r>
        <w:rPr>
          <w:rtl/>
        </w:rPr>
        <w:t xml:space="preserve">   </w:t>
      </w:r>
      <w:bookmarkEnd w:id="6714"/>
    </w:p>
    <w:p w:rsidR="00C5717B" w:rsidRDefault="00C5717B" w:rsidP="00926128">
      <w:pPr>
        <w:rPr>
          <w:rtl/>
          <w:lang w:eastAsia="he-IL"/>
        </w:rPr>
      </w:pPr>
    </w:p>
    <w:p w:rsidR="00C5717B" w:rsidRDefault="00C5717B" w:rsidP="008915BC">
      <w:pPr>
        <w:rPr>
          <w:rtl/>
          <w:lang w:eastAsia="he-IL"/>
        </w:rPr>
      </w:pPr>
      <w:bookmarkStart w:id="6715" w:name="_ETM_Q14_695821"/>
      <w:bookmarkEnd w:id="6715"/>
      <w:r>
        <w:rPr>
          <w:rFonts w:hint="cs"/>
          <w:rtl/>
          <w:lang w:eastAsia="he-IL"/>
        </w:rPr>
        <w:t xml:space="preserve">תודה, </w:t>
      </w:r>
      <w:bookmarkStart w:id="6716" w:name="_ETM_Q14_697033"/>
      <w:bookmarkEnd w:id="6716"/>
      <w:r>
        <w:rPr>
          <w:rFonts w:hint="cs"/>
          <w:rtl/>
          <w:lang w:eastAsia="he-IL"/>
        </w:rPr>
        <w:t xml:space="preserve">אדוני. ווליד טאהא, בבקשה, כבודו. אחריו </w:t>
      </w:r>
      <w:r>
        <w:rPr>
          <w:rtl/>
          <w:lang w:eastAsia="he-IL"/>
        </w:rPr>
        <w:t>–</w:t>
      </w:r>
      <w:r>
        <w:rPr>
          <w:rFonts w:hint="cs"/>
          <w:rtl/>
          <w:lang w:eastAsia="he-IL"/>
        </w:rPr>
        <w:t xml:space="preserve"> גלעד קריב.</w:t>
      </w:r>
    </w:p>
    <w:p w:rsidR="00C5717B" w:rsidRDefault="00C5717B" w:rsidP="008915BC">
      <w:pPr>
        <w:rPr>
          <w:rtl/>
          <w:lang w:eastAsia="he-IL"/>
        </w:rPr>
      </w:pPr>
      <w:bookmarkStart w:id="6717" w:name="_ETM_Q14_707929"/>
      <w:bookmarkStart w:id="6718" w:name="_ETM_Q14_708059"/>
      <w:bookmarkEnd w:id="6717"/>
      <w:bookmarkEnd w:id="6718"/>
    </w:p>
    <w:p w:rsidR="00C5717B" w:rsidRDefault="00C5717B" w:rsidP="008915BC">
      <w:pPr>
        <w:pStyle w:val="a4"/>
        <w:keepNext/>
        <w:rPr>
          <w:rtl/>
        </w:rPr>
      </w:pPr>
      <w:bookmarkStart w:id="6719" w:name="ET_speaker_5854_21"/>
      <w:r w:rsidRPr="007131B9">
        <w:rPr>
          <w:rStyle w:val="TagStyle"/>
          <w:rtl/>
        </w:rPr>
        <w:t xml:space="preserve"> &lt;&lt; דובר &gt;&gt; </w:t>
      </w:r>
      <w:bookmarkStart w:id="6720" w:name="_Toc155037470"/>
      <w:bookmarkStart w:id="6721" w:name="_Toc155043106"/>
      <w:r>
        <w:rPr>
          <w:rtl/>
        </w:rPr>
        <w:t>ווליד טאהא (רע"מ – הרשימה הערבית המאוחדת):</w:t>
      </w:r>
      <w:bookmarkEnd w:id="6720"/>
      <w:bookmarkEnd w:id="6721"/>
      <w:r w:rsidRPr="007131B9">
        <w:rPr>
          <w:rStyle w:val="TagStyle"/>
          <w:rtl/>
        </w:rPr>
        <w:t xml:space="preserve"> &lt;&lt; דובר &gt;&gt;</w:t>
      </w:r>
      <w:r>
        <w:rPr>
          <w:rtl/>
        </w:rPr>
        <w:t xml:space="preserve">   </w:t>
      </w:r>
      <w:bookmarkEnd w:id="6719"/>
    </w:p>
    <w:p w:rsidR="00C5717B" w:rsidRDefault="00C5717B" w:rsidP="00926128">
      <w:pPr>
        <w:rPr>
          <w:rtl/>
          <w:lang w:eastAsia="he-IL"/>
        </w:rPr>
      </w:pPr>
    </w:p>
    <w:p w:rsidR="00C5717B" w:rsidRDefault="00C5717B" w:rsidP="00D549EC">
      <w:pPr>
        <w:rPr>
          <w:rtl/>
          <w:lang w:eastAsia="he-IL"/>
        </w:rPr>
      </w:pPr>
      <w:r>
        <w:rPr>
          <w:rFonts w:hint="cs"/>
          <w:rtl/>
          <w:lang w:eastAsia="he-IL"/>
        </w:rPr>
        <w:t>מכובדי היושב-ראש, חבריי חברי הכנסת, ב</w:t>
      </w:r>
      <w:r w:rsidRPr="00CD2135">
        <w:rPr>
          <w:rtl/>
          <w:lang w:eastAsia="he-IL"/>
        </w:rPr>
        <w:t xml:space="preserve">עוד הממשלה </w:t>
      </w:r>
      <w:r>
        <w:rPr>
          <w:rFonts w:hint="cs"/>
          <w:rtl/>
          <w:lang w:eastAsia="he-IL"/>
        </w:rPr>
        <w:t xml:space="preserve">עסוקה </w:t>
      </w:r>
      <w:bookmarkStart w:id="6722" w:name="_ETM_Q14_729188"/>
      <w:bookmarkEnd w:id="6722"/>
      <w:r>
        <w:rPr>
          <w:rFonts w:hint="cs"/>
          <w:rtl/>
          <w:lang w:eastAsia="he-IL"/>
        </w:rPr>
        <w:t>ב</w:t>
      </w:r>
      <w:r w:rsidRPr="00CD2135">
        <w:rPr>
          <w:rtl/>
          <w:lang w:eastAsia="he-IL"/>
        </w:rPr>
        <w:t>חילופי שרים</w:t>
      </w:r>
      <w:r>
        <w:rPr>
          <w:rFonts w:hint="cs"/>
          <w:rtl/>
          <w:lang w:eastAsia="he-IL"/>
        </w:rPr>
        <w:t>, ו</w:t>
      </w:r>
      <w:r w:rsidRPr="00CD2135">
        <w:rPr>
          <w:rtl/>
          <w:lang w:eastAsia="he-IL"/>
        </w:rPr>
        <w:t xml:space="preserve">בזמן שהשר לביזיון </w:t>
      </w:r>
      <w:r>
        <w:rPr>
          <w:rFonts w:hint="cs"/>
          <w:rtl/>
          <w:lang w:eastAsia="he-IL"/>
        </w:rPr>
        <w:t xml:space="preserve">לאומי </w:t>
      </w:r>
      <w:r w:rsidRPr="00CD2135">
        <w:rPr>
          <w:rtl/>
          <w:lang w:eastAsia="he-IL"/>
        </w:rPr>
        <w:t xml:space="preserve">ממשיך </w:t>
      </w:r>
      <w:r>
        <w:rPr>
          <w:rFonts w:hint="cs"/>
          <w:rtl/>
          <w:lang w:eastAsia="he-IL"/>
        </w:rPr>
        <w:t>ע</w:t>
      </w:r>
      <w:r w:rsidRPr="00CD2135">
        <w:rPr>
          <w:rtl/>
          <w:lang w:eastAsia="he-IL"/>
        </w:rPr>
        <w:t xml:space="preserve">ם החלוקה </w:t>
      </w:r>
      <w:r>
        <w:rPr>
          <w:rFonts w:hint="cs"/>
          <w:rtl/>
          <w:lang w:eastAsia="he-IL"/>
        </w:rPr>
        <w:t xml:space="preserve">ההיסטרית </w:t>
      </w:r>
      <w:r w:rsidRPr="00CD2135">
        <w:rPr>
          <w:rtl/>
          <w:lang w:eastAsia="he-IL"/>
        </w:rPr>
        <w:t>של כמויות אדירות של נשק לכל מי שירצה</w:t>
      </w:r>
      <w:r>
        <w:rPr>
          <w:rFonts w:hint="cs"/>
          <w:rtl/>
          <w:lang w:eastAsia="he-IL"/>
        </w:rPr>
        <w:t xml:space="preserve"> – ו</w:t>
      </w:r>
      <w:r w:rsidRPr="00CD2135">
        <w:rPr>
          <w:rtl/>
          <w:lang w:eastAsia="he-IL"/>
        </w:rPr>
        <w:t>בניגוד לכללים</w:t>
      </w:r>
      <w:r>
        <w:rPr>
          <w:rFonts w:hint="cs"/>
          <w:rtl/>
          <w:lang w:eastAsia="he-IL"/>
        </w:rPr>
        <w:t>,</w:t>
      </w:r>
      <w:r w:rsidRPr="00CD2135">
        <w:rPr>
          <w:rtl/>
          <w:lang w:eastAsia="he-IL"/>
        </w:rPr>
        <w:t xml:space="preserve"> כפי שנאמר </w:t>
      </w:r>
      <w:r>
        <w:rPr>
          <w:rFonts w:hint="cs"/>
          <w:rtl/>
          <w:lang w:eastAsia="he-IL"/>
        </w:rPr>
        <w:t xml:space="preserve">על ידי </w:t>
      </w:r>
      <w:r w:rsidRPr="00CD2135">
        <w:rPr>
          <w:rtl/>
          <w:lang w:eastAsia="he-IL"/>
        </w:rPr>
        <w:t>גורמים משפטיים</w:t>
      </w:r>
      <w:r>
        <w:rPr>
          <w:rFonts w:hint="cs"/>
          <w:rtl/>
          <w:lang w:eastAsia="he-IL"/>
        </w:rPr>
        <w:t xml:space="preserve"> –</w:t>
      </w:r>
      <w:r w:rsidRPr="00CD2135">
        <w:rPr>
          <w:rtl/>
          <w:lang w:eastAsia="he-IL"/>
        </w:rPr>
        <w:t xml:space="preserve"> מרכז </w:t>
      </w:r>
      <w:r>
        <w:rPr>
          <w:rFonts w:hint="cs"/>
          <w:rtl/>
          <w:lang w:eastAsia="he-IL"/>
        </w:rPr>
        <w:t xml:space="preserve">אמאן, </w:t>
      </w:r>
      <w:r w:rsidRPr="00CD2135">
        <w:rPr>
          <w:rtl/>
          <w:lang w:eastAsia="he-IL"/>
        </w:rPr>
        <w:t>שעוסק באלימות והפשיעה בחברה הערבית</w:t>
      </w:r>
      <w:r>
        <w:rPr>
          <w:rFonts w:hint="cs"/>
          <w:rtl/>
          <w:lang w:eastAsia="he-IL"/>
        </w:rPr>
        <w:t>,</w:t>
      </w:r>
      <w:r w:rsidRPr="00CD2135">
        <w:rPr>
          <w:rtl/>
          <w:lang w:eastAsia="he-IL"/>
        </w:rPr>
        <w:t xml:space="preserve"> פרסם אתמול את הנתונים המזעזעים</w:t>
      </w:r>
      <w:r>
        <w:rPr>
          <w:rFonts w:hint="cs"/>
          <w:rtl/>
          <w:lang w:eastAsia="he-IL"/>
        </w:rPr>
        <w:t xml:space="preserve"> על</w:t>
      </w:r>
      <w:r w:rsidRPr="00CD2135">
        <w:rPr>
          <w:rtl/>
          <w:lang w:eastAsia="he-IL"/>
        </w:rPr>
        <w:t xml:space="preserve"> </w:t>
      </w:r>
      <w:r>
        <w:rPr>
          <w:rFonts w:hint="cs"/>
          <w:rtl/>
          <w:lang w:eastAsia="he-IL"/>
        </w:rPr>
        <w:t>ה</w:t>
      </w:r>
      <w:r w:rsidRPr="00CD2135">
        <w:rPr>
          <w:rtl/>
          <w:lang w:eastAsia="he-IL"/>
        </w:rPr>
        <w:t xml:space="preserve">נרצחים שהיו בשנת </w:t>
      </w:r>
      <w:r>
        <w:rPr>
          <w:rFonts w:hint="cs"/>
          <w:rtl/>
          <w:lang w:eastAsia="he-IL"/>
        </w:rPr>
        <w:t>2023.</w:t>
      </w:r>
      <w:bookmarkStart w:id="6723" w:name="_ETM_Q14_772083"/>
      <w:bookmarkStart w:id="6724" w:name="_ETM_Q14_772177"/>
      <w:bookmarkStart w:id="6725" w:name="TOR_Q15"/>
      <w:bookmarkEnd w:id="6723"/>
      <w:bookmarkEnd w:id="6724"/>
      <w:bookmarkEnd w:id="6725"/>
      <w:r>
        <w:rPr>
          <w:rFonts w:hint="cs"/>
          <w:rtl/>
          <w:lang w:eastAsia="he-IL"/>
        </w:rPr>
        <w:t xml:space="preserve"> </w:t>
      </w:r>
      <w:bookmarkStart w:id="6726" w:name="_ETM_Q0_8340175"/>
      <w:bookmarkEnd w:id="6726"/>
    </w:p>
    <w:p w:rsidR="00C5717B" w:rsidRDefault="00C5717B" w:rsidP="00D549EC">
      <w:pPr>
        <w:rPr>
          <w:rtl/>
          <w:lang w:eastAsia="he-IL"/>
        </w:rPr>
      </w:pPr>
      <w:bookmarkStart w:id="6727" w:name="_ETM_Q0_8341246"/>
      <w:bookmarkStart w:id="6728" w:name="_ETM_Q0_8341303"/>
      <w:bookmarkEnd w:id="6727"/>
      <w:bookmarkEnd w:id="6728"/>
    </w:p>
    <w:p w:rsidR="00C5717B" w:rsidRDefault="00C5717B" w:rsidP="00D549EC">
      <w:pPr>
        <w:rPr>
          <w:rtl/>
          <w:lang w:eastAsia="he-IL"/>
        </w:rPr>
      </w:pPr>
      <w:bookmarkStart w:id="6729" w:name="_ETM_Q0_8341373"/>
      <w:bookmarkStart w:id="6730" w:name="_ETM_Q0_8341479"/>
      <w:bookmarkEnd w:id="6729"/>
      <w:bookmarkEnd w:id="6730"/>
      <w:r>
        <w:rPr>
          <w:rFonts w:hint="cs"/>
          <w:rtl/>
        </w:rPr>
        <w:t xml:space="preserve">כנתון כללי, בשנת 2023 נרצחו במדינה 297 </w:t>
      </w:r>
      <w:bookmarkStart w:id="6731" w:name="_ETM_Q15_177000"/>
      <w:bookmarkEnd w:id="6731"/>
      <w:r>
        <w:rPr>
          <w:rFonts w:hint="cs"/>
          <w:rtl/>
        </w:rPr>
        <w:t xml:space="preserve">נרצחים ונרצחות, מתוכם 247 נרצחים ונרצחות בחברה הערבית. </w:t>
      </w:r>
      <w:bookmarkStart w:id="6732" w:name="_ETM_Q15_181589"/>
      <w:bookmarkStart w:id="6733" w:name="_ETM_Q15_184819"/>
      <w:bookmarkStart w:id="6734" w:name="_ETM_Q15_185600"/>
      <w:bookmarkStart w:id="6735" w:name="_ETM_Q15_186470"/>
      <w:bookmarkStart w:id="6736" w:name="_ETM_Q15_187009"/>
      <w:bookmarkStart w:id="6737" w:name="_ETM_Q15_188980"/>
      <w:bookmarkEnd w:id="6732"/>
      <w:bookmarkEnd w:id="6733"/>
      <w:bookmarkEnd w:id="6734"/>
      <w:bookmarkEnd w:id="6735"/>
      <w:bookmarkEnd w:id="6736"/>
      <w:bookmarkEnd w:id="6737"/>
      <w:r>
        <w:rPr>
          <w:rtl/>
        </w:rPr>
        <w:t xml:space="preserve">אז </w:t>
      </w:r>
      <w:bookmarkStart w:id="6738" w:name="_ETM_Q15_190160"/>
      <w:bookmarkEnd w:id="6738"/>
      <w:r>
        <w:rPr>
          <w:rtl/>
        </w:rPr>
        <w:t xml:space="preserve">בתנאים </w:t>
      </w:r>
      <w:bookmarkStart w:id="6739" w:name="_ETM_Q15_190760"/>
      <w:bookmarkEnd w:id="6739"/>
      <w:r>
        <w:rPr>
          <w:rtl/>
        </w:rPr>
        <w:t>רגילים</w:t>
      </w:r>
      <w:r>
        <w:rPr>
          <w:rFonts w:hint="cs"/>
          <w:rtl/>
        </w:rPr>
        <w:t>,</w:t>
      </w:r>
      <w:r>
        <w:rPr>
          <w:rtl/>
        </w:rPr>
        <w:t xml:space="preserve"> </w:t>
      </w:r>
      <w:bookmarkStart w:id="6740" w:name="_ETM_Q15_191660"/>
      <w:bookmarkEnd w:id="6740"/>
      <w:r>
        <w:rPr>
          <w:rtl/>
        </w:rPr>
        <w:t>נורמ</w:t>
      </w:r>
      <w:r>
        <w:rPr>
          <w:rFonts w:hint="cs"/>
          <w:rtl/>
        </w:rPr>
        <w:t xml:space="preserve">ליים, </w:t>
      </w:r>
      <w:bookmarkStart w:id="6741" w:name="_ETM_Q15_192170"/>
      <w:bookmarkStart w:id="6742" w:name="_ETM_Q15_193400"/>
      <w:bookmarkEnd w:id="6741"/>
      <w:bookmarkEnd w:id="6742"/>
      <w:r>
        <w:rPr>
          <w:rtl/>
        </w:rPr>
        <w:t xml:space="preserve">במדינה </w:t>
      </w:r>
      <w:bookmarkStart w:id="6743" w:name="_ETM_Q15_194059"/>
      <w:bookmarkEnd w:id="6743"/>
      <w:r>
        <w:rPr>
          <w:rtl/>
        </w:rPr>
        <w:t>נורמלית</w:t>
      </w:r>
      <w:r>
        <w:rPr>
          <w:rFonts w:hint="cs"/>
          <w:rtl/>
        </w:rPr>
        <w:t>,</w:t>
      </w:r>
      <w:r>
        <w:rPr>
          <w:rtl/>
        </w:rPr>
        <w:t xml:space="preserve"> </w:t>
      </w:r>
      <w:bookmarkStart w:id="6744" w:name="_ETM_Q15_196189"/>
      <w:bookmarkEnd w:id="6744"/>
      <w:r>
        <w:rPr>
          <w:rtl/>
        </w:rPr>
        <w:t xml:space="preserve">שר </w:t>
      </w:r>
      <w:bookmarkStart w:id="6745" w:name="_ETM_Q15_196850"/>
      <w:bookmarkEnd w:id="6745"/>
      <w:r>
        <w:rPr>
          <w:rtl/>
        </w:rPr>
        <w:t xml:space="preserve">כזה </w:t>
      </w:r>
      <w:bookmarkStart w:id="6746" w:name="_ETM_Q15_197420"/>
      <w:bookmarkEnd w:id="6746"/>
      <w:r>
        <w:rPr>
          <w:rtl/>
        </w:rPr>
        <w:t xml:space="preserve">שמופקד </w:t>
      </w:r>
      <w:bookmarkStart w:id="6747" w:name="_ETM_Q15_199550"/>
      <w:bookmarkEnd w:id="6747"/>
      <w:r>
        <w:rPr>
          <w:rtl/>
        </w:rPr>
        <w:t xml:space="preserve">על </w:t>
      </w:r>
      <w:bookmarkStart w:id="6748" w:name="_ETM_Q15_199910"/>
      <w:bookmarkEnd w:id="6748"/>
      <w:r>
        <w:rPr>
          <w:rtl/>
        </w:rPr>
        <w:t xml:space="preserve">הביטחון </w:t>
      </w:r>
      <w:bookmarkStart w:id="6749" w:name="_ETM_Q15_200510"/>
      <w:bookmarkEnd w:id="6749"/>
      <w:r>
        <w:rPr>
          <w:rtl/>
        </w:rPr>
        <w:t xml:space="preserve">האישי </w:t>
      </w:r>
      <w:bookmarkStart w:id="6750" w:name="_ETM_Q15_201929"/>
      <w:bookmarkEnd w:id="6750"/>
      <w:r>
        <w:rPr>
          <w:rtl/>
        </w:rPr>
        <w:t xml:space="preserve">של </w:t>
      </w:r>
      <w:bookmarkStart w:id="6751" w:name="_ETM_Q15_202199"/>
      <w:bookmarkEnd w:id="6751"/>
      <w:r>
        <w:rPr>
          <w:rtl/>
        </w:rPr>
        <w:t xml:space="preserve">אזרחי </w:t>
      </w:r>
      <w:bookmarkStart w:id="6752" w:name="_ETM_Q15_202650"/>
      <w:bookmarkEnd w:id="6752"/>
      <w:r>
        <w:rPr>
          <w:rtl/>
        </w:rPr>
        <w:t xml:space="preserve">המדינה </w:t>
      </w:r>
      <w:bookmarkStart w:id="6753" w:name="_ETM_Q15_203310"/>
      <w:bookmarkEnd w:id="6753"/>
      <w:r>
        <w:rPr>
          <w:rtl/>
        </w:rPr>
        <w:t xml:space="preserve">לא </w:t>
      </w:r>
      <w:bookmarkStart w:id="6754" w:name="_ETM_Q15_203550"/>
      <w:bookmarkEnd w:id="6754"/>
      <w:r>
        <w:rPr>
          <w:rtl/>
        </w:rPr>
        <w:t xml:space="preserve">היה </w:t>
      </w:r>
      <w:bookmarkStart w:id="6755" w:name="_ETM_Q15_203880"/>
      <w:bookmarkEnd w:id="6755"/>
      <w:r>
        <w:rPr>
          <w:rtl/>
        </w:rPr>
        <w:t xml:space="preserve">יכול </w:t>
      </w:r>
      <w:bookmarkStart w:id="6756" w:name="_ETM_Q15_204390"/>
      <w:bookmarkEnd w:id="6756"/>
      <w:r>
        <w:rPr>
          <w:rtl/>
        </w:rPr>
        <w:t xml:space="preserve">להמשיך </w:t>
      </w:r>
      <w:bookmarkStart w:id="6757" w:name="_ETM_Q15_204869"/>
      <w:bookmarkEnd w:id="6757"/>
      <w:r>
        <w:rPr>
          <w:rtl/>
        </w:rPr>
        <w:t>בת</w:t>
      </w:r>
      <w:r>
        <w:rPr>
          <w:rFonts w:hint="cs"/>
          <w:rtl/>
        </w:rPr>
        <w:t xml:space="preserve">פקיד </w:t>
      </w:r>
      <w:bookmarkStart w:id="6758" w:name="_ETM_Q15_207000"/>
      <w:bookmarkStart w:id="6759" w:name="_ETM_Q15_205289"/>
      <w:bookmarkStart w:id="6760" w:name="_ETM_Q15_206149"/>
      <w:bookmarkEnd w:id="6758"/>
      <w:bookmarkEnd w:id="6759"/>
      <w:bookmarkEnd w:id="6760"/>
      <w:r>
        <w:rPr>
          <w:rtl/>
        </w:rPr>
        <w:t>יום</w:t>
      </w:r>
      <w:r>
        <w:rPr>
          <w:rFonts w:hint="cs"/>
          <w:rtl/>
        </w:rPr>
        <w:t xml:space="preserve"> אחד – </w:t>
      </w:r>
      <w:bookmarkStart w:id="6761" w:name="_ETM_Q15_206569"/>
      <w:bookmarkStart w:id="6762" w:name="_ETM_Q15_208869"/>
      <w:bookmarkEnd w:id="6761"/>
      <w:bookmarkEnd w:id="6762"/>
      <w:r>
        <w:rPr>
          <w:rtl/>
        </w:rPr>
        <w:t>יום</w:t>
      </w:r>
      <w:r>
        <w:rPr>
          <w:rFonts w:hint="cs"/>
          <w:rtl/>
        </w:rPr>
        <w:t xml:space="preserve"> אחד. </w:t>
      </w:r>
      <w:bookmarkStart w:id="6763" w:name="_ETM_Q15_209289"/>
      <w:bookmarkStart w:id="6764" w:name="_ETM_Q15_211190"/>
      <w:bookmarkEnd w:id="6763"/>
      <w:bookmarkEnd w:id="6764"/>
      <w:r>
        <w:rPr>
          <w:rtl/>
        </w:rPr>
        <w:t xml:space="preserve">במצב </w:t>
      </w:r>
      <w:bookmarkStart w:id="6765" w:name="_ETM_Q15_211820"/>
      <w:bookmarkEnd w:id="6765"/>
      <w:r>
        <w:rPr>
          <w:rtl/>
        </w:rPr>
        <w:t xml:space="preserve">נורמלי </w:t>
      </w:r>
      <w:bookmarkStart w:id="6766" w:name="_ETM_Q15_213390"/>
      <w:bookmarkEnd w:id="6766"/>
      <w:r w:rsidR="00076D9F">
        <w:rPr>
          <w:rFonts w:hint="cs"/>
          <w:rtl/>
        </w:rPr>
        <w:t xml:space="preserve">הוא </w:t>
      </w:r>
      <w:r>
        <w:rPr>
          <w:rtl/>
        </w:rPr>
        <w:t xml:space="preserve">לא </w:t>
      </w:r>
      <w:bookmarkStart w:id="6767" w:name="_ETM_Q15_213720"/>
      <w:bookmarkEnd w:id="6767"/>
      <w:r>
        <w:rPr>
          <w:rtl/>
        </w:rPr>
        <w:t xml:space="preserve">היה </w:t>
      </w:r>
      <w:bookmarkStart w:id="6768" w:name="_ETM_Q15_213960"/>
      <w:bookmarkEnd w:id="6768"/>
      <w:r>
        <w:rPr>
          <w:rFonts w:hint="cs"/>
          <w:rtl/>
        </w:rPr>
        <w:t xml:space="preserve">יכול </w:t>
      </w:r>
      <w:bookmarkStart w:id="6769" w:name="_ETM_Q15_214320"/>
      <w:bookmarkEnd w:id="6769"/>
      <w:r>
        <w:rPr>
          <w:rtl/>
        </w:rPr>
        <w:t xml:space="preserve">להמשיך </w:t>
      </w:r>
      <w:bookmarkStart w:id="6770" w:name="_ETM_Q15_214830"/>
      <w:bookmarkEnd w:id="6770"/>
      <w:r>
        <w:rPr>
          <w:rtl/>
        </w:rPr>
        <w:t xml:space="preserve">בתפקיד </w:t>
      </w:r>
      <w:bookmarkStart w:id="6771" w:name="_ETM_Q15_216320"/>
      <w:bookmarkEnd w:id="6771"/>
      <w:r>
        <w:rPr>
          <w:rFonts w:hint="cs"/>
          <w:rtl/>
        </w:rPr>
        <w:t xml:space="preserve">השר </w:t>
      </w:r>
      <w:bookmarkStart w:id="6772" w:name="_ETM_Q15_216770"/>
      <w:bookmarkEnd w:id="6772"/>
      <w:r>
        <w:rPr>
          <w:rtl/>
        </w:rPr>
        <w:t>ל</w:t>
      </w:r>
      <w:bookmarkStart w:id="6773" w:name="_ETM_Q15_216920"/>
      <w:bookmarkEnd w:id="6773"/>
      <w:r>
        <w:rPr>
          <w:rtl/>
        </w:rPr>
        <w:t>ביט</w:t>
      </w:r>
      <w:r>
        <w:rPr>
          <w:rFonts w:hint="cs"/>
          <w:rtl/>
        </w:rPr>
        <w:t>ח</w:t>
      </w:r>
      <w:r>
        <w:rPr>
          <w:rtl/>
        </w:rPr>
        <w:t xml:space="preserve">ון </w:t>
      </w:r>
      <w:bookmarkStart w:id="6774" w:name="_ETM_Q15_217519"/>
      <w:bookmarkEnd w:id="6774"/>
      <w:r>
        <w:rPr>
          <w:rtl/>
        </w:rPr>
        <w:t>לא</w:t>
      </w:r>
      <w:r>
        <w:rPr>
          <w:rFonts w:hint="cs"/>
          <w:rtl/>
        </w:rPr>
        <w:t>ומי,</w:t>
      </w:r>
      <w:bookmarkStart w:id="6775" w:name="_ETM_Q15_217789"/>
      <w:bookmarkEnd w:id="6775"/>
      <w:r>
        <w:rPr>
          <w:rFonts w:hint="cs"/>
          <w:rtl/>
        </w:rPr>
        <w:t xml:space="preserve"> </w:t>
      </w:r>
      <w:r>
        <w:rPr>
          <w:rtl/>
        </w:rPr>
        <w:t xml:space="preserve">שבמקרה </w:t>
      </w:r>
      <w:bookmarkStart w:id="6776" w:name="_ETM_Q15_220630"/>
      <w:bookmarkEnd w:id="6776"/>
      <w:r>
        <w:rPr>
          <w:rtl/>
        </w:rPr>
        <w:t xml:space="preserve">שלנו </w:t>
      </w:r>
      <w:bookmarkStart w:id="6777" w:name="_ETM_Q15_221860"/>
      <w:bookmarkEnd w:id="6777"/>
      <w:r>
        <w:rPr>
          <w:rFonts w:hint="cs"/>
          <w:rtl/>
        </w:rPr>
        <w:t xml:space="preserve">הוחלף </w:t>
      </w:r>
      <w:bookmarkStart w:id="6778" w:name="_ETM_Q15_222010"/>
      <w:bookmarkStart w:id="6779" w:name="_ETM_Q15_222970"/>
      <w:bookmarkEnd w:id="6778"/>
      <w:bookmarkEnd w:id="6779"/>
      <w:r>
        <w:rPr>
          <w:rtl/>
        </w:rPr>
        <w:t xml:space="preserve">לשר </w:t>
      </w:r>
      <w:bookmarkStart w:id="6780" w:name="_ETM_Q15_223570"/>
      <w:bookmarkEnd w:id="6780"/>
      <w:r>
        <w:rPr>
          <w:rtl/>
        </w:rPr>
        <w:t xml:space="preserve">לביזיון </w:t>
      </w:r>
      <w:bookmarkStart w:id="6781" w:name="_ETM_Q15_224440"/>
      <w:bookmarkEnd w:id="6781"/>
      <w:r>
        <w:rPr>
          <w:rtl/>
        </w:rPr>
        <w:t xml:space="preserve">לאומי </w:t>
      </w:r>
      <w:bookmarkStart w:id="6782" w:name="_ETM_Q15_226449"/>
      <w:bookmarkEnd w:id="6782"/>
      <w:r>
        <w:rPr>
          <w:rtl/>
        </w:rPr>
        <w:t>ו</w:t>
      </w:r>
      <w:r>
        <w:rPr>
          <w:rFonts w:hint="cs"/>
          <w:rtl/>
        </w:rPr>
        <w:t>ה</w:t>
      </w:r>
      <w:r>
        <w:rPr>
          <w:rtl/>
        </w:rPr>
        <w:t>ש</w:t>
      </w:r>
      <w:r>
        <w:rPr>
          <w:rFonts w:hint="cs"/>
          <w:rtl/>
        </w:rPr>
        <w:t>ר</w:t>
      </w:r>
      <w:r>
        <w:rPr>
          <w:rtl/>
        </w:rPr>
        <w:t xml:space="preserve"> </w:t>
      </w:r>
      <w:bookmarkStart w:id="6783" w:name="_ETM_Q15_226989"/>
      <w:bookmarkEnd w:id="6783"/>
      <w:r>
        <w:rPr>
          <w:rtl/>
        </w:rPr>
        <w:t>ל</w:t>
      </w:r>
      <w:bookmarkStart w:id="6784" w:name="_ETM_Q15_227140"/>
      <w:bookmarkEnd w:id="6784"/>
      <w:r>
        <w:rPr>
          <w:rtl/>
        </w:rPr>
        <w:t>כי</w:t>
      </w:r>
      <w:bookmarkStart w:id="6785" w:name="_ETM_Q15_227289"/>
      <w:bookmarkEnd w:id="6785"/>
      <w:r>
        <w:rPr>
          <w:rtl/>
        </w:rPr>
        <w:t>של</w:t>
      </w:r>
      <w:r>
        <w:rPr>
          <w:rFonts w:hint="cs"/>
          <w:rtl/>
        </w:rPr>
        <w:t>ון</w:t>
      </w:r>
      <w:r>
        <w:rPr>
          <w:rtl/>
        </w:rPr>
        <w:t xml:space="preserve"> </w:t>
      </w:r>
      <w:bookmarkStart w:id="6786" w:name="_ETM_Q15_227649"/>
      <w:bookmarkEnd w:id="6786"/>
      <w:r>
        <w:rPr>
          <w:rtl/>
        </w:rPr>
        <w:t>לאומי</w:t>
      </w:r>
      <w:r>
        <w:rPr>
          <w:rFonts w:hint="cs"/>
          <w:rtl/>
        </w:rPr>
        <w:t>,</w:t>
      </w:r>
      <w:r>
        <w:rPr>
          <w:rtl/>
        </w:rPr>
        <w:t xml:space="preserve"> </w:t>
      </w:r>
      <w:bookmarkStart w:id="6787" w:name="_ETM_Q15_229450"/>
      <w:bookmarkEnd w:id="6787"/>
      <w:r>
        <w:rPr>
          <w:rtl/>
        </w:rPr>
        <w:t xml:space="preserve">שבמשמרת </w:t>
      </w:r>
      <w:bookmarkStart w:id="6788" w:name="_ETM_Q15_230290"/>
      <w:bookmarkEnd w:id="6788"/>
      <w:r>
        <w:rPr>
          <w:rtl/>
        </w:rPr>
        <w:t xml:space="preserve">שלו </w:t>
      </w:r>
      <w:bookmarkStart w:id="6789" w:name="_ETM_Q15_232069"/>
      <w:bookmarkEnd w:id="6789"/>
      <w:r>
        <w:rPr>
          <w:rtl/>
        </w:rPr>
        <w:t>ה</w:t>
      </w:r>
      <w:bookmarkStart w:id="6790" w:name="_ETM_Q15_232249"/>
      <w:bookmarkEnd w:id="6790"/>
      <w:r>
        <w:rPr>
          <w:rtl/>
        </w:rPr>
        <w:t>נרצ</w:t>
      </w:r>
      <w:r>
        <w:rPr>
          <w:rFonts w:hint="cs"/>
          <w:rtl/>
        </w:rPr>
        <w:t>ח</w:t>
      </w:r>
      <w:r>
        <w:rPr>
          <w:rtl/>
        </w:rPr>
        <w:t xml:space="preserve">ים </w:t>
      </w:r>
      <w:bookmarkStart w:id="6791" w:name="_ETM_Q15_233829"/>
      <w:bookmarkEnd w:id="6791"/>
      <w:r>
        <w:rPr>
          <w:rtl/>
        </w:rPr>
        <w:t xml:space="preserve">מהאזרחים </w:t>
      </w:r>
      <w:bookmarkStart w:id="6792" w:name="_ETM_Q15_235789"/>
      <w:bookmarkEnd w:id="6792"/>
      <w:r>
        <w:rPr>
          <w:rtl/>
        </w:rPr>
        <w:t>מ</w:t>
      </w:r>
      <w:r>
        <w:rPr>
          <w:rFonts w:hint="cs"/>
          <w:rtl/>
        </w:rPr>
        <w:t xml:space="preserve">גיעים </w:t>
      </w:r>
      <w:bookmarkStart w:id="6793" w:name="_ETM_Q15_236030"/>
      <w:bookmarkStart w:id="6794" w:name="_ETM_Q15_236420"/>
      <w:bookmarkEnd w:id="6793"/>
      <w:bookmarkEnd w:id="6794"/>
      <w:r>
        <w:rPr>
          <w:rtl/>
        </w:rPr>
        <w:t>ל</w:t>
      </w:r>
      <w:bookmarkStart w:id="6795" w:name="_ETM_Q15_236600"/>
      <w:bookmarkEnd w:id="6795"/>
      <w:r>
        <w:rPr>
          <w:rtl/>
        </w:rPr>
        <w:t xml:space="preserve">ממדים </w:t>
      </w:r>
      <w:bookmarkStart w:id="6796" w:name="_ETM_Q15_237940"/>
      <w:bookmarkEnd w:id="6796"/>
      <w:r>
        <w:rPr>
          <w:rtl/>
        </w:rPr>
        <w:t>ש</w:t>
      </w:r>
      <w:bookmarkStart w:id="6797" w:name="_ETM_Q15_239130"/>
      <w:bookmarkEnd w:id="6797"/>
      <w:r>
        <w:rPr>
          <w:rtl/>
        </w:rPr>
        <w:t>אי</w:t>
      </w:r>
      <w:bookmarkStart w:id="6798" w:name="_ETM_Q15_239340"/>
      <w:bookmarkEnd w:id="6798"/>
      <w:r>
        <w:rPr>
          <w:rFonts w:hint="cs"/>
          <w:rtl/>
        </w:rPr>
        <w:t>-</w:t>
      </w:r>
      <w:r>
        <w:rPr>
          <w:rtl/>
        </w:rPr>
        <w:t xml:space="preserve">אפשר </w:t>
      </w:r>
      <w:bookmarkStart w:id="6799" w:name="_ETM_Q15_239700"/>
      <w:bookmarkEnd w:id="6799"/>
      <w:r>
        <w:rPr>
          <w:rtl/>
        </w:rPr>
        <w:t xml:space="preserve">לקבל </w:t>
      </w:r>
      <w:bookmarkStart w:id="6800" w:name="_ETM_Q15_240270"/>
      <w:bookmarkStart w:id="6801" w:name="_ETM_Q15_240720"/>
      <w:bookmarkEnd w:id="6800"/>
      <w:bookmarkEnd w:id="6801"/>
      <w:r>
        <w:rPr>
          <w:rtl/>
        </w:rPr>
        <w:t xml:space="preserve">במדינה </w:t>
      </w:r>
      <w:bookmarkStart w:id="6802" w:name="_ETM_Q15_241170"/>
      <w:bookmarkEnd w:id="6802"/>
      <w:r>
        <w:rPr>
          <w:rtl/>
        </w:rPr>
        <w:t>מתוקנת</w:t>
      </w:r>
      <w:r>
        <w:rPr>
          <w:rFonts w:hint="cs"/>
          <w:rtl/>
        </w:rPr>
        <w:t>,</w:t>
      </w:r>
      <w:r>
        <w:rPr>
          <w:rtl/>
        </w:rPr>
        <w:t xml:space="preserve"> </w:t>
      </w:r>
      <w:bookmarkStart w:id="6803" w:name="_ETM_Q15_241980"/>
      <w:bookmarkEnd w:id="6803"/>
      <w:r>
        <w:rPr>
          <w:rtl/>
        </w:rPr>
        <w:t xml:space="preserve">אדוני </w:t>
      </w:r>
      <w:bookmarkStart w:id="6804" w:name="_ETM_Q15_242280"/>
      <w:bookmarkEnd w:id="6804"/>
      <w:r>
        <w:rPr>
          <w:rtl/>
        </w:rPr>
        <w:t>היושב-ראש</w:t>
      </w:r>
      <w:r>
        <w:rPr>
          <w:rFonts w:hint="cs"/>
          <w:rtl/>
        </w:rPr>
        <w:t>.</w:t>
      </w:r>
      <w:r>
        <w:rPr>
          <w:rtl/>
        </w:rPr>
        <w:t xml:space="preserve"> </w:t>
      </w:r>
      <w:bookmarkStart w:id="6805" w:name="_ETM_Q15_243680"/>
      <w:bookmarkEnd w:id="6805"/>
    </w:p>
    <w:p w:rsidR="00C5717B" w:rsidRDefault="00C5717B" w:rsidP="00926128">
      <w:pPr>
        <w:rPr>
          <w:rtl/>
        </w:rPr>
      </w:pPr>
    </w:p>
    <w:p w:rsidR="00C5717B" w:rsidRDefault="00C5717B" w:rsidP="00926128">
      <w:pPr>
        <w:rPr>
          <w:rtl/>
        </w:rPr>
      </w:pPr>
      <w:bookmarkStart w:id="6806" w:name="_ETM_Q15_251000"/>
      <w:bookmarkEnd w:id="6806"/>
      <w:r>
        <w:rPr>
          <w:rtl/>
        </w:rPr>
        <w:t xml:space="preserve">247 </w:t>
      </w:r>
      <w:bookmarkStart w:id="6807" w:name="_ETM_Q15_245180"/>
      <w:bookmarkEnd w:id="6807"/>
      <w:r>
        <w:rPr>
          <w:rtl/>
        </w:rPr>
        <w:t xml:space="preserve">נרצחים </w:t>
      </w:r>
      <w:bookmarkStart w:id="6808" w:name="_ETM_Q15_246909"/>
      <w:bookmarkEnd w:id="6808"/>
      <w:r>
        <w:rPr>
          <w:rtl/>
        </w:rPr>
        <w:t xml:space="preserve">בתוך </w:t>
      </w:r>
      <w:bookmarkStart w:id="6809" w:name="_ETM_Q15_247420"/>
      <w:bookmarkEnd w:id="6809"/>
      <w:r>
        <w:rPr>
          <w:rtl/>
        </w:rPr>
        <w:t>שנה</w:t>
      </w:r>
      <w:r>
        <w:rPr>
          <w:rFonts w:hint="cs"/>
          <w:rtl/>
        </w:rPr>
        <w:t xml:space="preserve"> אחת</w:t>
      </w:r>
      <w:bookmarkStart w:id="6810" w:name="_ETM_Q15_247959"/>
      <w:bookmarkEnd w:id="6810"/>
      <w:r>
        <w:rPr>
          <w:rFonts w:hint="cs"/>
          <w:rtl/>
        </w:rPr>
        <w:t xml:space="preserve"> –</w:t>
      </w:r>
      <w:r>
        <w:rPr>
          <w:rtl/>
        </w:rPr>
        <w:t xml:space="preserve"> </w:t>
      </w:r>
      <w:bookmarkStart w:id="6811" w:name="_ETM_Q15_249580"/>
      <w:bookmarkEnd w:id="6811"/>
      <w:r>
        <w:rPr>
          <w:rtl/>
        </w:rPr>
        <w:t xml:space="preserve">קפיצה </w:t>
      </w:r>
      <w:bookmarkStart w:id="6812" w:name="_ETM_Q15_250180"/>
      <w:bookmarkEnd w:id="6812"/>
      <w:r>
        <w:rPr>
          <w:rtl/>
        </w:rPr>
        <w:t xml:space="preserve">של </w:t>
      </w:r>
      <w:bookmarkStart w:id="6813" w:name="_ETM_Q15_250480"/>
      <w:bookmarkEnd w:id="6813"/>
      <w:r>
        <w:rPr>
          <w:rtl/>
        </w:rPr>
        <w:t xml:space="preserve">למעלה </w:t>
      </w:r>
      <w:bookmarkStart w:id="6814" w:name="_ETM_Q15_251080"/>
      <w:bookmarkEnd w:id="6814"/>
      <w:r>
        <w:rPr>
          <w:rtl/>
        </w:rPr>
        <w:t xml:space="preserve">מ-130% </w:t>
      </w:r>
      <w:bookmarkStart w:id="6815" w:name="_ETM_Q15_253450"/>
      <w:bookmarkEnd w:id="6815"/>
      <w:r>
        <w:rPr>
          <w:rtl/>
        </w:rPr>
        <w:t xml:space="preserve">מהשנה </w:t>
      </w:r>
      <w:bookmarkStart w:id="6816" w:name="_ETM_Q15_254020"/>
      <w:bookmarkEnd w:id="6816"/>
      <w:r>
        <w:rPr>
          <w:rtl/>
        </w:rPr>
        <w:t xml:space="preserve">שקדמה </w:t>
      </w:r>
      <w:bookmarkStart w:id="6817" w:name="_ETM_Q15_254680"/>
      <w:bookmarkEnd w:id="6817"/>
      <w:r>
        <w:rPr>
          <w:rtl/>
        </w:rPr>
        <w:t>לה</w:t>
      </w:r>
      <w:r>
        <w:rPr>
          <w:rFonts w:hint="cs"/>
          <w:rtl/>
        </w:rPr>
        <w:t xml:space="preserve">, </w:t>
      </w:r>
      <w:bookmarkStart w:id="6818" w:name="_ETM_Q15_259000"/>
      <w:bookmarkEnd w:id="6818"/>
      <w:r>
        <w:rPr>
          <w:rFonts w:hint="cs"/>
          <w:rtl/>
        </w:rPr>
        <w:t xml:space="preserve">2022, </w:t>
      </w:r>
      <w:bookmarkStart w:id="6819" w:name="_ETM_Q15_256580"/>
      <w:bookmarkStart w:id="6820" w:name="_ETM_Q15_257030"/>
      <w:bookmarkStart w:id="6821" w:name="_ETM_Q15_258920"/>
      <w:bookmarkEnd w:id="6819"/>
      <w:bookmarkEnd w:id="6820"/>
      <w:bookmarkEnd w:id="6821"/>
      <w:r>
        <w:rPr>
          <w:rtl/>
        </w:rPr>
        <w:t xml:space="preserve">שמספר </w:t>
      </w:r>
      <w:bookmarkStart w:id="6822" w:name="_ETM_Q15_260030"/>
      <w:bookmarkEnd w:id="6822"/>
      <w:r>
        <w:rPr>
          <w:rFonts w:hint="cs"/>
          <w:rtl/>
        </w:rPr>
        <w:t>ה</w:t>
      </w:r>
      <w:r>
        <w:rPr>
          <w:rtl/>
        </w:rPr>
        <w:t xml:space="preserve">נרצחים </w:t>
      </w:r>
      <w:bookmarkStart w:id="6823" w:name="_ETM_Q15_260600"/>
      <w:bookmarkEnd w:id="6823"/>
      <w:r>
        <w:rPr>
          <w:rtl/>
        </w:rPr>
        <w:t>בה</w:t>
      </w:r>
      <w:r>
        <w:rPr>
          <w:rFonts w:hint="cs"/>
          <w:rtl/>
        </w:rPr>
        <w:t xml:space="preserve"> </w:t>
      </w:r>
      <w:r>
        <w:rPr>
          <w:rtl/>
        </w:rPr>
        <w:t>ג</w:t>
      </w:r>
      <w:r>
        <w:rPr>
          <w:rFonts w:hint="cs"/>
          <w:rtl/>
        </w:rPr>
        <w:t>ם</w:t>
      </w:r>
      <w:bookmarkStart w:id="6824" w:name="_ETM_Q15_260990"/>
      <w:bookmarkEnd w:id="6824"/>
      <w:r>
        <w:rPr>
          <w:rtl/>
        </w:rPr>
        <w:t xml:space="preserve"> </w:t>
      </w:r>
      <w:bookmarkStart w:id="6825" w:name="_ETM_Q15_261140"/>
      <w:bookmarkEnd w:id="6825"/>
      <w:r>
        <w:rPr>
          <w:rtl/>
        </w:rPr>
        <w:t xml:space="preserve">היה </w:t>
      </w:r>
      <w:bookmarkStart w:id="6826" w:name="_ETM_Q15_261409"/>
      <w:bookmarkEnd w:id="6826"/>
      <w:r>
        <w:rPr>
          <w:rFonts w:hint="cs"/>
          <w:rtl/>
        </w:rPr>
        <w:t>א</w:t>
      </w:r>
      <w:r>
        <w:rPr>
          <w:rtl/>
        </w:rPr>
        <w:t xml:space="preserve">יום </w:t>
      </w:r>
      <w:bookmarkStart w:id="6827" w:name="_ETM_Q15_262799"/>
      <w:bookmarkEnd w:id="6827"/>
      <w:r>
        <w:rPr>
          <w:rtl/>
        </w:rPr>
        <w:t xml:space="preserve">וגבוה </w:t>
      </w:r>
      <w:bookmarkStart w:id="6828" w:name="_ETM_Q15_263579"/>
      <w:bookmarkEnd w:id="6828"/>
      <w:r>
        <w:rPr>
          <w:rtl/>
        </w:rPr>
        <w:t xml:space="preserve">ועמד </w:t>
      </w:r>
      <w:bookmarkStart w:id="6829" w:name="_ETM_Q15_264179"/>
      <w:bookmarkEnd w:id="6829"/>
      <w:r>
        <w:rPr>
          <w:rtl/>
        </w:rPr>
        <w:t>על</w:t>
      </w:r>
      <w:r>
        <w:rPr>
          <w:rFonts w:hint="cs"/>
          <w:rtl/>
        </w:rPr>
        <w:t xml:space="preserve"> 111</w:t>
      </w:r>
      <w:bookmarkStart w:id="6830" w:name="_ETM_Q15_264299"/>
      <w:bookmarkEnd w:id="6830"/>
      <w:r>
        <w:rPr>
          <w:rtl/>
        </w:rPr>
        <w:t xml:space="preserve"> </w:t>
      </w:r>
      <w:bookmarkStart w:id="6831" w:name="_ETM_Q15_266080"/>
      <w:bookmarkEnd w:id="6831"/>
      <w:r>
        <w:rPr>
          <w:rtl/>
        </w:rPr>
        <w:t xml:space="preserve">נרצחים </w:t>
      </w:r>
      <w:bookmarkStart w:id="6832" w:name="_ETM_Q15_266740"/>
      <w:bookmarkEnd w:id="6832"/>
      <w:r>
        <w:rPr>
          <w:rtl/>
        </w:rPr>
        <w:t>ונרצחות</w:t>
      </w:r>
      <w:r>
        <w:rPr>
          <w:rFonts w:hint="cs"/>
          <w:rtl/>
        </w:rPr>
        <w:t>,</w:t>
      </w:r>
      <w:r>
        <w:rPr>
          <w:rtl/>
        </w:rPr>
        <w:t xml:space="preserve"> </w:t>
      </w:r>
      <w:bookmarkStart w:id="6833" w:name="_ETM_Q15_268319"/>
      <w:bookmarkEnd w:id="6833"/>
      <w:r>
        <w:rPr>
          <w:rtl/>
        </w:rPr>
        <w:t xml:space="preserve">אבל </w:t>
      </w:r>
      <w:bookmarkStart w:id="6834" w:name="_ETM_Q15_268679"/>
      <w:bookmarkEnd w:id="6834"/>
      <w:r>
        <w:rPr>
          <w:rtl/>
        </w:rPr>
        <w:t xml:space="preserve">אז </w:t>
      </w:r>
      <w:bookmarkStart w:id="6835" w:name="_ETM_Q15_269399"/>
      <w:bookmarkEnd w:id="6835"/>
      <w:r>
        <w:rPr>
          <w:rtl/>
        </w:rPr>
        <w:t xml:space="preserve">הייתה </w:t>
      </w:r>
      <w:bookmarkStart w:id="6836" w:name="_ETM_Q15_269789"/>
      <w:bookmarkEnd w:id="6836"/>
      <w:r>
        <w:rPr>
          <w:rtl/>
        </w:rPr>
        <w:t xml:space="preserve">ממשלה </w:t>
      </w:r>
      <w:bookmarkStart w:id="6837" w:name="_ETM_Q15_271299"/>
      <w:bookmarkEnd w:id="6837"/>
      <w:r>
        <w:rPr>
          <w:rtl/>
        </w:rPr>
        <w:t>ש</w:t>
      </w:r>
      <w:bookmarkStart w:id="6838" w:name="_ETM_Q15_271539"/>
      <w:bookmarkEnd w:id="6838"/>
      <w:r>
        <w:rPr>
          <w:rtl/>
        </w:rPr>
        <w:t xml:space="preserve">דאגה </w:t>
      </w:r>
      <w:bookmarkStart w:id="6839" w:name="_ETM_Q15_271990"/>
      <w:bookmarkEnd w:id="6839"/>
      <w:r>
        <w:rPr>
          <w:rtl/>
        </w:rPr>
        <w:t>ל</w:t>
      </w:r>
      <w:r>
        <w:rPr>
          <w:rFonts w:hint="cs"/>
          <w:rtl/>
        </w:rPr>
        <w:t xml:space="preserve">סוגיה, </w:t>
      </w:r>
      <w:bookmarkStart w:id="6840" w:name="_ETM_Q15_272319"/>
      <w:bookmarkStart w:id="6841" w:name="_ETM_Q15_273670"/>
      <w:bookmarkEnd w:id="6840"/>
      <w:bookmarkEnd w:id="6841"/>
      <w:r>
        <w:rPr>
          <w:rtl/>
        </w:rPr>
        <w:t>מ</w:t>
      </w:r>
      <w:r>
        <w:rPr>
          <w:rFonts w:hint="cs"/>
          <w:rtl/>
        </w:rPr>
        <w:t>י</w:t>
      </w:r>
      <w:r>
        <w:rPr>
          <w:rtl/>
        </w:rPr>
        <w:t>נ</w:t>
      </w:r>
      <w:r>
        <w:rPr>
          <w:rFonts w:hint="cs"/>
          <w:rtl/>
        </w:rPr>
        <w:t>ת</w:t>
      </w:r>
      <w:r>
        <w:rPr>
          <w:rtl/>
        </w:rPr>
        <w:t xml:space="preserve">ה </w:t>
      </w:r>
      <w:bookmarkStart w:id="6842" w:name="_ETM_Q15_274299"/>
      <w:bookmarkEnd w:id="6842"/>
      <w:r>
        <w:rPr>
          <w:rtl/>
        </w:rPr>
        <w:t xml:space="preserve">פרויקטור </w:t>
      </w:r>
      <w:bookmarkStart w:id="6843" w:name="_ETM_Q15_275880"/>
      <w:bookmarkEnd w:id="6843"/>
      <w:r>
        <w:rPr>
          <w:rtl/>
        </w:rPr>
        <w:t xml:space="preserve">שקם </w:t>
      </w:r>
      <w:bookmarkStart w:id="6844" w:name="_ETM_Q15_276450"/>
      <w:bookmarkEnd w:id="6844"/>
      <w:r>
        <w:rPr>
          <w:rtl/>
        </w:rPr>
        <w:t xml:space="preserve">לעבודה </w:t>
      </w:r>
      <w:bookmarkStart w:id="6845" w:name="_ETM_Q15_277140"/>
      <w:bookmarkEnd w:id="6845"/>
      <w:r>
        <w:rPr>
          <w:rtl/>
        </w:rPr>
        <w:t xml:space="preserve">כל </w:t>
      </w:r>
      <w:bookmarkStart w:id="6846" w:name="_ETM_Q15_277410"/>
      <w:bookmarkEnd w:id="6846"/>
      <w:r>
        <w:rPr>
          <w:rtl/>
        </w:rPr>
        <w:t xml:space="preserve">יום </w:t>
      </w:r>
      <w:bookmarkStart w:id="6847" w:name="_ETM_Q15_277590"/>
      <w:bookmarkEnd w:id="6847"/>
      <w:r>
        <w:rPr>
          <w:rtl/>
        </w:rPr>
        <w:t xml:space="preserve">בבוקר </w:t>
      </w:r>
      <w:bookmarkStart w:id="6848" w:name="_ETM_Q15_279050"/>
      <w:bookmarkEnd w:id="6848"/>
      <w:r>
        <w:rPr>
          <w:rtl/>
        </w:rPr>
        <w:t xml:space="preserve">כדי </w:t>
      </w:r>
      <w:bookmarkStart w:id="6849" w:name="_ETM_Q15_279440"/>
      <w:bookmarkEnd w:id="6849"/>
      <w:r>
        <w:rPr>
          <w:rtl/>
        </w:rPr>
        <w:t xml:space="preserve">לדאוג </w:t>
      </w:r>
      <w:bookmarkStart w:id="6850" w:name="_ETM_Q15_279950"/>
      <w:bookmarkEnd w:id="6850"/>
      <w:r>
        <w:rPr>
          <w:rtl/>
        </w:rPr>
        <w:t xml:space="preserve">לביטחון </w:t>
      </w:r>
      <w:bookmarkStart w:id="6851" w:name="_ETM_Q15_280640"/>
      <w:bookmarkEnd w:id="6851"/>
      <w:r>
        <w:rPr>
          <w:rtl/>
        </w:rPr>
        <w:t xml:space="preserve">האישי </w:t>
      </w:r>
      <w:bookmarkStart w:id="6852" w:name="_ETM_Q15_281860"/>
      <w:bookmarkEnd w:id="6852"/>
      <w:r>
        <w:rPr>
          <w:rtl/>
        </w:rPr>
        <w:t xml:space="preserve">של </w:t>
      </w:r>
      <w:bookmarkStart w:id="6853" w:name="_ETM_Q15_282190"/>
      <w:bookmarkEnd w:id="6853"/>
      <w:r>
        <w:rPr>
          <w:rtl/>
        </w:rPr>
        <w:t xml:space="preserve">האזרחיות </w:t>
      </w:r>
      <w:bookmarkStart w:id="6854" w:name="_ETM_Q15_282819"/>
      <w:bookmarkEnd w:id="6854"/>
      <w:r>
        <w:rPr>
          <w:rtl/>
        </w:rPr>
        <w:t xml:space="preserve">והאזרחים </w:t>
      </w:r>
      <w:bookmarkStart w:id="6855" w:name="_ETM_Q15_283540"/>
      <w:bookmarkEnd w:id="6855"/>
      <w:r>
        <w:rPr>
          <w:rtl/>
        </w:rPr>
        <w:t xml:space="preserve">במדינה </w:t>
      </w:r>
      <w:bookmarkStart w:id="6856" w:name="_ETM_Q15_284759"/>
      <w:bookmarkEnd w:id="6856"/>
      <w:r>
        <w:rPr>
          <w:rtl/>
        </w:rPr>
        <w:t>ור</w:t>
      </w:r>
      <w:r>
        <w:rPr>
          <w:rFonts w:hint="cs"/>
          <w:rtl/>
        </w:rPr>
        <w:t xml:space="preserve">שם </w:t>
      </w:r>
      <w:bookmarkStart w:id="6857" w:name="_ETM_Q15_285860"/>
      <w:bookmarkStart w:id="6858" w:name="_ETM_Q15_286100"/>
      <w:bookmarkEnd w:id="6857"/>
      <w:bookmarkEnd w:id="6858"/>
      <w:r>
        <w:rPr>
          <w:rFonts w:hint="cs"/>
          <w:rtl/>
        </w:rPr>
        <w:t>ה</w:t>
      </w:r>
      <w:r>
        <w:rPr>
          <w:rtl/>
        </w:rPr>
        <w:t>ישגים</w:t>
      </w:r>
      <w:r>
        <w:rPr>
          <w:rFonts w:hint="cs"/>
          <w:rtl/>
        </w:rPr>
        <w:t>, ע</w:t>
      </w:r>
      <w:bookmarkStart w:id="6859" w:name="_ETM_Q15_288140"/>
      <w:bookmarkEnd w:id="6859"/>
      <w:r>
        <w:rPr>
          <w:rtl/>
        </w:rPr>
        <w:t xml:space="preserve">צר </w:t>
      </w:r>
      <w:bookmarkStart w:id="6860" w:name="_ETM_Q15_288860"/>
      <w:bookmarkEnd w:id="6860"/>
      <w:r>
        <w:rPr>
          <w:rtl/>
        </w:rPr>
        <w:t>את</w:t>
      </w:r>
      <w:r>
        <w:rPr>
          <w:rFonts w:hint="cs"/>
          <w:rtl/>
        </w:rPr>
        <w:t xml:space="preserve"> </w:t>
      </w:r>
      <w:r>
        <w:rPr>
          <w:rtl/>
        </w:rPr>
        <w:t>ה</w:t>
      </w:r>
      <w:bookmarkStart w:id="6861" w:name="_ETM_Q15_289760"/>
      <w:bookmarkEnd w:id="6861"/>
      <w:r>
        <w:rPr>
          <w:rtl/>
        </w:rPr>
        <w:t>על</w:t>
      </w:r>
      <w:r>
        <w:rPr>
          <w:rFonts w:hint="cs"/>
          <w:rtl/>
        </w:rPr>
        <w:t>י</w:t>
      </w:r>
      <w:r>
        <w:rPr>
          <w:rtl/>
        </w:rPr>
        <w:t>יה</w:t>
      </w:r>
      <w:r>
        <w:rPr>
          <w:rFonts w:hint="cs"/>
          <w:rtl/>
        </w:rPr>
        <w:t xml:space="preserve"> ברציחות ו</w:t>
      </w:r>
      <w:bookmarkStart w:id="6862" w:name="_ETM_Q15_291450"/>
      <w:bookmarkStart w:id="6863" w:name="_ETM_Q15_291810"/>
      <w:bookmarkStart w:id="6864" w:name="_ETM_Q15_292020"/>
      <w:bookmarkStart w:id="6865" w:name="_ETM_Q15_293579"/>
      <w:bookmarkEnd w:id="6862"/>
      <w:bookmarkEnd w:id="6863"/>
      <w:bookmarkEnd w:id="6864"/>
      <w:bookmarkEnd w:id="6865"/>
      <w:r>
        <w:rPr>
          <w:rtl/>
        </w:rPr>
        <w:t xml:space="preserve">הוריד </w:t>
      </w:r>
      <w:bookmarkStart w:id="6866" w:name="_ETM_Q15_293969"/>
      <w:bookmarkEnd w:id="6866"/>
      <w:r>
        <w:rPr>
          <w:rtl/>
        </w:rPr>
        <w:t>אות</w:t>
      </w:r>
      <w:r>
        <w:rPr>
          <w:rFonts w:hint="cs"/>
          <w:rtl/>
        </w:rPr>
        <w:t xml:space="preserve">ן </w:t>
      </w:r>
      <w:bookmarkStart w:id="6867" w:name="_ETM_Q15_297000"/>
      <w:bookmarkEnd w:id="6867"/>
      <w:r>
        <w:rPr>
          <w:rFonts w:hint="cs"/>
          <w:rtl/>
        </w:rPr>
        <w:t xml:space="preserve">אפילו – </w:t>
      </w:r>
      <w:proofErr w:type="spellStart"/>
      <w:r>
        <w:rPr>
          <w:rFonts w:hint="cs"/>
          <w:rtl/>
        </w:rPr>
        <w:t>ו</w:t>
      </w:r>
      <w:bookmarkStart w:id="6868" w:name="_ETM_Q15_294359"/>
      <w:bookmarkStart w:id="6869" w:name="_ETM_Q15_295759"/>
      <w:bookmarkEnd w:id="6868"/>
      <w:bookmarkEnd w:id="6869"/>
      <w:r>
        <w:rPr>
          <w:rtl/>
        </w:rPr>
        <w:t>מ</w:t>
      </w:r>
      <w:r>
        <w:rPr>
          <w:rFonts w:hint="cs"/>
          <w:rtl/>
        </w:rPr>
        <w:t>י</w:t>
      </w:r>
      <w:r>
        <w:rPr>
          <w:rtl/>
        </w:rPr>
        <w:t>יד</w:t>
      </w:r>
      <w:proofErr w:type="spellEnd"/>
      <w:r>
        <w:rPr>
          <w:rtl/>
        </w:rPr>
        <w:t xml:space="preserve"> </w:t>
      </w:r>
      <w:bookmarkStart w:id="6870" w:name="_ETM_Q15_296659"/>
      <w:bookmarkEnd w:id="6870"/>
      <w:r>
        <w:rPr>
          <w:rtl/>
        </w:rPr>
        <w:t xml:space="preserve">אחריו </w:t>
      </w:r>
      <w:bookmarkStart w:id="6871" w:name="_ETM_Q15_297109"/>
      <w:bookmarkEnd w:id="6871"/>
      <w:r>
        <w:rPr>
          <w:rtl/>
        </w:rPr>
        <w:t xml:space="preserve">הגיע </w:t>
      </w:r>
      <w:bookmarkStart w:id="6872" w:name="_ETM_Q15_297710"/>
      <w:bookmarkEnd w:id="6872"/>
      <w:r>
        <w:rPr>
          <w:rtl/>
        </w:rPr>
        <w:t xml:space="preserve">השר </w:t>
      </w:r>
      <w:bookmarkStart w:id="6873" w:name="_ETM_Q15_298070"/>
      <w:bookmarkEnd w:id="6873"/>
      <w:r>
        <w:rPr>
          <w:rtl/>
        </w:rPr>
        <w:t>ל</w:t>
      </w:r>
      <w:r>
        <w:rPr>
          <w:rFonts w:hint="cs"/>
          <w:rtl/>
        </w:rPr>
        <w:t xml:space="preserve">ביזיון </w:t>
      </w:r>
      <w:bookmarkStart w:id="6874" w:name="_ETM_Q15_298310"/>
      <w:bookmarkStart w:id="6875" w:name="_ETM_Q15_298640"/>
      <w:bookmarkEnd w:id="6874"/>
      <w:bookmarkEnd w:id="6875"/>
      <w:r>
        <w:rPr>
          <w:rtl/>
        </w:rPr>
        <w:t>לאומי</w:t>
      </w:r>
      <w:r>
        <w:rPr>
          <w:rFonts w:hint="cs"/>
          <w:rtl/>
        </w:rPr>
        <w:t>,</w:t>
      </w:r>
      <w:r>
        <w:rPr>
          <w:rtl/>
        </w:rPr>
        <w:t xml:space="preserve"> </w:t>
      </w:r>
      <w:bookmarkStart w:id="6876" w:name="_ETM_Q15_299960"/>
      <w:bookmarkEnd w:id="6876"/>
      <w:r>
        <w:rPr>
          <w:rtl/>
        </w:rPr>
        <w:t>שהטרי</w:t>
      </w:r>
      <w:r>
        <w:rPr>
          <w:rFonts w:hint="cs"/>
          <w:rtl/>
        </w:rPr>
        <w:t>ף</w:t>
      </w:r>
      <w:r>
        <w:rPr>
          <w:rtl/>
        </w:rPr>
        <w:t xml:space="preserve"> </w:t>
      </w:r>
      <w:bookmarkStart w:id="6877" w:name="_ETM_Q15_300950"/>
      <w:bookmarkEnd w:id="6877"/>
      <w:r>
        <w:rPr>
          <w:rtl/>
        </w:rPr>
        <w:t xml:space="preserve">את </w:t>
      </w:r>
      <w:bookmarkStart w:id="6878" w:name="_ETM_Q15_301130"/>
      <w:bookmarkEnd w:id="6878"/>
      <w:r>
        <w:rPr>
          <w:rtl/>
        </w:rPr>
        <w:t>המערכת</w:t>
      </w:r>
      <w:r>
        <w:rPr>
          <w:rFonts w:hint="cs"/>
          <w:rtl/>
        </w:rPr>
        <w:t xml:space="preserve"> </w:t>
      </w:r>
      <w:r w:rsidR="00926128">
        <w:rPr>
          <w:rFonts w:hint="cs"/>
          <w:rtl/>
        </w:rPr>
        <w:t>– –</w:t>
      </w:r>
      <w:r>
        <w:rPr>
          <w:rFonts w:hint="cs"/>
          <w:rtl/>
        </w:rPr>
        <w:t xml:space="preserve"> </w:t>
      </w:r>
    </w:p>
    <w:p w:rsidR="00C5717B" w:rsidRDefault="00C5717B" w:rsidP="00926128">
      <w:pPr>
        <w:rPr>
          <w:rtl/>
        </w:rPr>
      </w:pPr>
    </w:p>
    <w:p w:rsidR="00C5717B" w:rsidRDefault="00C5717B" w:rsidP="008915BC">
      <w:pPr>
        <w:pStyle w:val="af7"/>
        <w:keepNext/>
        <w:rPr>
          <w:rtl/>
        </w:rPr>
      </w:pPr>
      <w:r w:rsidRPr="002C29CC">
        <w:rPr>
          <w:rStyle w:val="TagStyle"/>
          <w:rtl/>
        </w:rPr>
        <w:t xml:space="preserve"> &lt;&lt; יור &gt;&gt; </w:t>
      </w:r>
      <w:r>
        <w:rPr>
          <w:rtl/>
        </w:rPr>
        <w:t>היו"ר מאיר כהן:</w:t>
      </w:r>
      <w:r w:rsidRPr="002C29CC">
        <w:rPr>
          <w:rStyle w:val="TagStyle"/>
          <w:rtl/>
        </w:rPr>
        <w:t xml:space="preserve"> &lt;&lt; יור &gt;&gt;</w:t>
      </w:r>
      <w:r>
        <w:rPr>
          <w:rtl/>
        </w:rPr>
        <w:t xml:space="preserve">   </w:t>
      </w:r>
    </w:p>
    <w:p w:rsidR="00C5717B" w:rsidRDefault="00C5717B" w:rsidP="00926128">
      <w:pPr>
        <w:rPr>
          <w:rtl/>
        </w:rPr>
      </w:pPr>
    </w:p>
    <w:p w:rsidR="00C5717B" w:rsidRDefault="00C5717B" w:rsidP="00926128">
      <w:pPr>
        <w:rPr>
          <w:rtl/>
        </w:rPr>
      </w:pPr>
      <w:bookmarkStart w:id="6879" w:name="_ETM_Q15_301940"/>
      <w:bookmarkStart w:id="6880" w:name="_ETM_Q15_302060"/>
      <w:bookmarkEnd w:id="6879"/>
      <w:bookmarkEnd w:id="6880"/>
      <w:r>
        <w:rPr>
          <w:rFonts w:hint="cs"/>
          <w:rtl/>
        </w:rPr>
        <w:t>ת</w:t>
      </w:r>
      <w:r>
        <w:rPr>
          <w:rtl/>
        </w:rPr>
        <w:t>וד</w:t>
      </w:r>
      <w:r>
        <w:rPr>
          <w:rFonts w:hint="cs"/>
          <w:rtl/>
        </w:rPr>
        <w:t>ה,</w:t>
      </w:r>
      <w:r>
        <w:rPr>
          <w:rtl/>
        </w:rPr>
        <w:t xml:space="preserve"> </w:t>
      </w:r>
      <w:bookmarkStart w:id="6881" w:name="_ETM_Q15_302240"/>
      <w:bookmarkEnd w:id="6881"/>
      <w:r>
        <w:rPr>
          <w:rtl/>
        </w:rPr>
        <w:t>אדוני</w:t>
      </w:r>
      <w:r>
        <w:rPr>
          <w:rFonts w:hint="cs"/>
          <w:rtl/>
        </w:rPr>
        <w:t>.</w:t>
      </w:r>
    </w:p>
    <w:p w:rsidR="00C5717B" w:rsidRDefault="00C5717B" w:rsidP="00926128">
      <w:pPr>
        <w:rPr>
          <w:rtl/>
        </w:rPr>
      </w:pPr>
    </w:p>
    <w:p w:rsidR="00C5717B" w:rsidRDefault="00C5717B" w:rsidP="008915BC">
      <w:pPr>
        <w:pStyle w:val="-"/>
        <w:keepNext/>
        <w:rPr>
          <w:rtl/>
        </w:rPr>
      </w:pPr>
      <w:bookmarkStart w:id="6882" w:name="ET_speakercontinue_5854_4"/>
      <w:r w:rsidRPr="002C29CC">
        <w:rPr>
          <w:rStyle w:val="TagStyle"/>
          <w:rtl/>
        </w:rPr>
        <w:t xml:space="preserve"> &lt;&lt; דובר_המשך &gt;&gt; </w:t>
      </w:r>
      <w:r>
        <w:rPr>
          <w:rtl/>
        </w:rPr>
        <w:t>ווליד טאהא (רע"מ – הרשימה הערבית המאוחדת):</w:t>
      </w:r>
      <w:r w:rsidRPr="002C29CC">
        <w:rPr>
          <w:rStyle w:val="TagStyle"/>
          <w:rtl/>
        </w:rPr>
        <w:t xml:space="preserve"> &lt;&lt; דובר_המשך &gt;&gt;</w:t>
      </w:r>
      <w:r>
        <w:rPr>
          <w:rtl/>
        </w:rPr>
        <w:t xml:space="preserve">   </w:t>
      </w:r>
      <w:bookmarkEnd w:id="6882"/>
    </w:p>
    <w:p w:rsidR="00C5717B" w:rsidRDefault="00C5717B" w:rsidP="00926128">
      <w:pPr>
        <w:rPr>
          <w:rtl/>
        </w:rPr>
      </w:pPr>
    </w:p>
    <w:p w:rsidR="00C5717B" w:rsidRDefault="00926128" w:rsidP="008915BC">
      <w:pPr>
        <w:rPr>
          <w:rtl/>
        </w:rPr>
      </w:pPr>
      <w:r>
        <w:rPr>
          <w:rFonts w:hint="cs"/>
          <w:rtl/>
        </w:rPr>
        <w:t>– –</w:t>
      </w:r>
      <w:r w:rsidR="00C5717B">
        <w:rPr>
          <w:rFonts w:hint="cs"/>
          <w:rtl/>
        </w:rPr>
        <w:t xml:space="preserve"> </w:t>
      </w:r>
      <w:bookmarkStart w:id="6883" w:name="_ETM_Q15_302720"/>
      <w:bookmarkEnd w:id="6883"/>
      <w:r w:rsidR="00C5717B">
        <w:rPr>
          <w:rtl/>
        </w:rPr>
        <w:t>ח</w:t>
      </w:r>
      <w:r w:rsidR="00C5717B">
        <w:rPr>
          <w:rFonts w:hint="cs"/>
          <w:rtl/>
        </w:rPr>
        <w:t>י</w:t>
      </w:r>
      <w:r w:rsidR="00C5717B">
        <w:rPr>
          <w:rtl/>
        </w:rPr>
        <w:t xml:space="preserve">לק </w:t>
      </w:r>
      <w:bookmarkStart w:id="6884" w:name="_ETM_Q15_303200"/>
      <w:bookmarkEnd w:id="6884"/>
      <w:r w:rsidR="00C5717B">
        <w:rPr>
          <w:rtl/>
        </w:rPr>
        <w:t xml:space="preserve">נשקים </w:t>
      </w:r>
      <w:bookmarkStart w:id="6885" w:name="_ETM_Q15_304130"/>
      <w:bookmarkEnd w:id="6885"/>
      <w:r w:rsidR="00C5717B">
        <w:rPr>
          <w:rtl/>
        </w:rPr>
        <w:t>ב</w:t>
      </w:r>
      <w:r w:rsidR="00C5717B">
        <w:rPr>
          <w:rFonts w:hint="cs"/>
          <w:rtl/>
        </w:rPr>
        <w:t>טירוף ו</w:t>
      </w:r>
      <w:bookmarkStart w:id="6886" w:name="_ETM_Q15_304610"/>
      <w:bookmarkStart w:id="6887" w:name="_ETM_Q15_305360"/>
      <w:bookmarkStart w:id="6888" w:name="_ETM_Q15_305479"/>
      <w:bookmarkEnd w:id="6886"/>
      <w:bookmarkEnd w:id="6887"/>
      <w:bookmarkEnd w:id="6888"/>
      <w:r w:rsidR="00C5717B">
        <w:rPr>
          <w:rtl/>
        </w:rPr>
        <w:t xml:space="preserve">בצורה </w:t>
      </w:r>
      <w:bookmarkStart w:id="6889" w:name="_ETM_Q15_305990"/>
      <w:bookmarkEnd w:id="6889"/>
      <w:r w:rsidR="00C5717B">
        <w:rPr>
          <w:rFonts w:hint="cs"/>
          <w:rtl/>
        </w:rPr>
        <w:t>הי</w:t>
      </w:r>
      <w:r w:rsidR="00C5717B">
        <w:rPr>
          <w:rtl/>
        </w:rPr>
        <w:t>ס</w:t>
      </w:r>
      <w:r w:rsidR="00C5717B">
        <w:rPr>
          <w:rFonts w:hint="cs"/>
          <w:rtl/>
        </w:rPr>
        <w:t>ט</w:t>
      </w:r>
      <w:r w:rsidR="00C5717B">
        <w:rPr>
          <w:rtl/>
        </w:rPr>
        <w:t>ר</w:t>
      </w:r>
      <w:r w:rsidR="00C5717B">
        <w:rPr>
          <w:rFonts w:hint="cs"/>
          <w:rtl/>
        </w:rPr>
        <w:t>י</w:t>
      </w:r>
      <w:r w:rsidR="00C5717B">
        <w:rPr>
          <w:rtl/>
        </w:rPr>
        <w:t>ת</w:t>
      </w:r>
      <w:r w:rsidR="00C5717B">
        <w:rPr>
          <w:rFonts w:hint="cs"/>
          <w:rtl/>
        </w:rPr>
        <w:t>,</w:t>
      </w:r>
      <w:r w:rsidR="00C5717B">
        <w:rPr>
          <w:rtl/>
        </w:rPr>
        <w:t xml:space="preserve"> </w:t>
      </w:r>
      <w:bookmarkStart w:id="6890" w:name="_ETM_Q15_307189"/>
      <w:bookmarkEnd w:id="6890"/>
      <w:r w:rsidR="00C5717B">
        <w:rPr>
          <w:rtl/>
        </w:rPr>
        <w:t xml:space="preserve">עד </w:t>
      </w:r>
      <w:bookmarkStart w:id="6891" w:name="_ETM_Q15_307520"/>
      <w:bookmarkEnd w:id="6891"/>
      <w:r w:rsidR="00C5717B">
        <w:rPr>
          <w:rtl/>
        </w:rPr>
        <w:t xml:space="preserve">כדי </w:t>
      </w:r>
      <w:bookmarkStart w:id="6892" w:name="_ETM_Q15_308060"/>
      <w:bookmarkEnd w:id="6892"/>
      <w:r w:rsidR="00C5717B">
        <w:rPr>
          <w:rtl/>
        </w:rPr>
        <w:t xml:space="preserve">כך </w:t>
      </w:r>
      <w:bookmarkStart w:id="6893" w:name="_ETM_Q15_308360"/>
      <w:bookmarkEnd w:id="6893"/>
      <w:r w:rsidR="00C5717B">
        <w:rPr>
          <w:rtl/>
        </w:rPr>
        <w:t xml:space="preserve">שהגענו </w:t>
      </w:r>
      <w:bookmarkStart w:id="6894" w:name="_ETM_Q15_309019"/>
      <w:bookmarkEnd w:id="6894"/>
      <w:r w:rsidR="00C5717B">
        <w:rPr>
          <w:rtl/>
        </w:rPr>
        <w:t>ל</w:t>
      </w:r>
      <w:r w:rsidR="00C5717B">
        <w:rPr>
          <w:rFonts w:hint="cs"/>
          <w:rtl/>
        </w:rPr>
        <w:t xml:space="preserve">מספר </w:t>
      </w:r>
      <w:bookmarkStart w:id="6895" w:name="_ETM_Q15_309000"/>
      <w:bookmarkStart w:id="6896" w:name="_ETM_Q15_309139"/>
      <w:bookmarkStart w:id="6897" w:name="_ETM_Q15_309590"/>
      <w:bookmarkEnd w:id="6895"/>
      <w:bookmarkEnd w:id="6896"/>
      <w:bookmarkEnd w:id="6897"/>
      <w:r w:rsidR="00C5717B">
        <w:rPr>
          <w:rtl/>
        </w:rPr>
        <w:t>נרצח</w:t>
      </w:r>
      <w:r w:rsidR="00C5717B">
        <w:rPr>
          <w:rFonts w:hint="cs"/>
          <w:rtl/>
        </w:rPr>
        <w:t>ים</w:t>
      </w:r>
      <w:bookmarkStart w:id="6898" w:name="_ETM_Q15_309980"/>
      <w:bookmarkEnd w:id="6898"/>
      <w:r w:rsidR="00C5717B">
        <w:rPr>
          <w:rtl/>
        </w:rPr>
        <w:t xml:space="preserve"> </w:t>
      </w:r>
      <w:bookmarkStart w:id="6899" w:name="_ETM_Q15_310669"/>
      <w:bookmarkEnd w:id="6899"/>
      <w:r w:rsidR="00C5717B">
        <w:rPr>
          <w:rtl/>
        </w:rPr>
        <w:t xml:space="preserve">ששום </w:t>
      </w:r>
      <w:bookmarkStart w:id="6900" w:name="_ETM_Q15_311150"/>
      <w:bookmarkEnd w:id="6900"/>
      <w:r w:rsidR="00C5717B">
        <w:rPr>
          <w:rtl/>
        </w:rPr>
        <w:t xml:space="preserve">מדינה </w:t>
      </w:r>
      <w:bookmarkStart w:id="6901" w:name="_ETM_Q15_311540"/>
      <w:bookmarkEnd w:id="6901"/>
      <w:r w:rsidR="00C5717B">
        <w:rPr>
          <w:rtl/>
        </w:rPr>
        <w:t xml:space="preserve">מתוקנת </w:t>
      </w:r>
      <w:bookmarkStart w:id="6902" w:name="_ETM_Q15_312169"/>
      <w:bookmarkEnd w:id="6902"/>
      <w:r w:rsidR="00C5717B">
        <w:rPr>
          <w:rtl/>
        </w:rPr>
        <w:t xml:space="preserve">בעולם </w:t>
      </w:r>
      <w:bookmarkStart w:id="6903" w:name="_ETM_Q15_312650"/>
      <w:bookmarkEnd w:id="6903"/>
      <w:r w:rsidR="00C5717B">
        <w:rPr>
          <w:rtl/>
        </w:rPr>
        <w:t xml:space="preserve">לא </w:t>
      </w:r>
      <w:bookmarkStart w:id="6904" w:name="_ETM_Q15_312769"/>
      <w:bookmarkEnd w:id="6904"/>
      <w:r w:rsidR="00C5717B">
        <w:rPr>
          <w:rtl/>
        </w:rPr>
        <w:t xml:space="preserve">הייתה </w:t>
      </w:r>
      <w:bookmarkStart w:id="6905" w:name="_ETM_Q15_313040"/>
      <w:bookmarkEnd w:id="6905"/>
      <w:r w:rsidR="00C5717B">
        <w:rPr>
          <w:rtl/>
        </w:rPr>
        <w:t>מקבל</w:t>
      </w:r>
      <w:r w:rsidR="00C5717B">
        <w:rPr>
          <w:rFonts w:hint="cs"/>
          <w:rtl/>
        </w:rPr>
        <w:t>ת.</w:t>
      </w:r>
      <w:r w:rsidR="00C5717B">
        <w:rPr>
          <w:rtl/>
        </w:rPr>
        <w:t xml:space="preserve"> </w:t>
      </w:r>
      <w:bookmarkStart w:id="6906" w:name="_ETM_Q15_313489"/>
      <w:bookmarkEnd w:id="6906"/>
      <w:r w:rsidR="00C5717B">
        <w:rPr>
          <w:rtl/>
        </w:rPr>
        <w:t xml:space="preserve">תודה </w:t>
      </w:r>
      <w:bookmarkStart w:id="6907" w:name="_ETM_Q15_313669"/>
      <w:bookmarkEnd w:id="6907"/>
      <w:r w:rsidR="00C5717B">
        <w:rPr>
          <w:rtl/>
        </w:rPr>
        <w:t>רבה</w:t>
      </w:r>
      <w:r w:rsidR="00C5717B">
        <w:rPr>
          <w:rFonts w:hint="cs"/>
          <w:rtl/>
        </w:rPr>
        <w:t>.</w:t>
      </w:r>
    </w:p>
    <w:p w:rsidR="00C5717B" w:rsidRDefault="00C5717B" w:rsidP="008915BC">
      <w:pPr>
        <w:rPr>
          <w:rtl/>
        </w:rPr>
      </w:pPr>
      <w:bookmarkStart w:id="6908" w:name="_ETM_Q15_312000"/>
      <w:bookmarkEnd w:id="6908"/>
    </w:p>
    <w:p w:rsidR="00C5717B" w:rsidRDefault="00C5717B" w:rsidP="008915BC">
      <w:pPr>
        <w:pStyle w:val="af7"/>
        <w:keepNext/>
        <w:rPr>
          <w:rtl/>
        </w:rPr>
      </w:pPr>
      <w:r w:rsidRPr="002C29CC">
        <w:rPr>
          <w:rStyle w:val="TagStyle"/>
          <w:rtl/>
        </w:rPr>
        <w:t xml:space="preserve"> &lt;&lt; יור &gt;&gt; </w:t>
      </w:r>
      <w:r>
        <w:rPr>
          <w:rtl/>
        </w:rPr>
        <w:t>היו"ר מאיר כהן:</w:t>
      </w:r>
      <w:r w:rsidRPr="002C29CC">
        <w:rPr>
          <w:rStyle w:val="TagStyle"/>
          <w:rtl/>
        </w:rPr>
        <w:t xml:space="preserve"> &lt;&lt; יור &gt;&gt;</w:t>
      </w:r>
      <w:r>
        <w:rPr>
          <w:rtl/>
        </w:rPr>
        <w:t xml:space="preserve">   </w:t>
      </w:r>
    </w:p>
    <w:p w:rsidR="00C5717B" w:rsidRDefault="00C5717B" w:rsidP="00926128">
      <w:pPr>
        <w:rPr>
          <w:rtl/>
        </w:rPr>
      </w:pPr>
    </w:p>
    <w:p w:rsidR="00C5717B" w:rsidRDefault="00C5717B" w:rsidP="008915BC">
      <w:pPr>
        <w:rPr>
          <w:rtl/>
        </w:rPr>
      </w:pPr>
      <w:bookmarkStart w:id="6909" w:name="_ETM_Q15_313000"/>
      <w:bookmarkStart w:id="6910" w:name="_ETM_Q15_313879"/>
      <w:bookmarkStart w:id="6911" w:name="_ETM_Q15_314290"/>
      <w:bookmarkEnd w:id="6909"/>
      <w:bookmarkEnd w:id="6910"/>
      <w:bookmarkEnd w:id="6911"/>
      <w:r>
        <w:rPr>
          <w:rtl/>
        </w:rPr>
        <w:t>תודה</w:t>
      </w:r>
      <w:r>
        <w:rPr>
          <w:rFonts w:hint="cs"/>
          <w:rtl/>
        </w:rPr>
        <w:t xml:space="preserve"> רבה, אדוני. </w:t>
      </w:r>
      <w:bookmarkStart w:id="6912" w:name="_ETM_Q15_314620"/>
      <w:bookmarkStart w:id="6913" w:name="_ETM_Q15_315010"/>
      <w:bookmarkEnd w:id="6912"/>
      <w:bookmarkEnd w:id="6913"/>
      <w:r>
        <w:rPr>
          <w:rtl/>
        </w:rPr>
        <w:t xml:space="preserve">חבר </w:t>
      </w:r>
      <w:bookmarkStart w:id="6914" w:name="_ETM_Q15_315340"/>
      <w:bookmarkEnd w:id="6914"/>
      <w:r>
        <w:rPr>
          <w:rtl/>
        </w:rPr>
        <w:t xml:space="preserve">הכנסת </w:t>
      </w:r>
      <w:bookmarkStart w:id="6915" w:name="_ETM_Q15_315760"/>
      <w:bookmarkEnd w:id="6915"/>
      <w:r>
        <w:rPr>
          <w:rtl/>
        </w:rPr>
        <w:t>קריב</w:t>
      </w:r>
      <w:r>
        <w:rPr>
          <w:rFonts w:hint="cs"/>
          <w:rtl/>
        </w:rPr>
        <w:t>,</w:t>
      </w:r>
      <w:r>
        <w:rPr>
          <w:rtl/>
        </w:rPr>
        <w:t xml:space="preserve"> </w:t>
      </w:r>
      <w:bookmarkStart w:id="6916" w:name="_ETM_Q15_316150"/>
      <w:bookmarkEnd w:id="6916"/>
      <w:r>
        <w:rPr>
          <w:rtl/>
        </w:rPr>
        <w:t>בבקשה</w:t>
      </w:r>
      <w:r>
        <w:rPr>
          <w:rFonts w:hint="cs"/>
          <w:rtl/>
        </w:rPr>
        <w:t>, שלוש</w:t>
      </w:r>
      <w:bookmarkStart w:id="6917" w:name="_ETM_Q15_330090"/>
      <w:bookmarkEnd w:id="6917"/>
      <w:r>
        <w:rPr>
          <w:rtl/>
        </w:rPr>
        <w:t xml:space="preserve"> </w:t>
      </w:r>
      <w:bookmarkStart w:id="6918" w:name="_ETM_Q15_330750"/>
      <w:bookmarkEnd w:id="6918"/>
      <w:r>
        <w:rPr>
          <w:rtl/>
        </w:rPr>
        <w:t>דקות</w:t>
      </w:r>
      <w:r>
        <w:rPr>
          <w:rFonts w:hint="cs"/>
          <w:rtl/>
        </w:rPr>
        <w:t>,</w:t>
      </w:r>
      <w:r>
        <w:rPr>
          <w:rtl/>
        </w:rPr>
        <w:t xml:space="preserve"> </w:t>
      </w:r>
      <w:bookmarkStart w:id="6919" w:name="_ETM_Q15_331169"/>
      <w:bookmarkEnd w:id="6919"/>
      <w:r>
        <w:rPr>
          <w:rtl/>
        </w:rPr>
        <w:t>אדוני</w:t>
      </w:r>
      <w:r>
        <w:rPr>
          <w:rFonts w:hint="cs"/>
          <w:rtl/>
        </w:rPr>
        <w:t>.</w:t>
      </w:r>
    </w:p>
    <w:p w:rsidR="00C5717B" w:rsidRDefault="00C5717B" w:rsidP="008915BC">
      <w:pPr>
        <w:rPr>
          <w:rtl/>
        </w:rPr>
      </w:pPr>
    </w:p>
    <w:p w:rsidR="00C5717B" w:rsidRDefault="00C5717B" w:rsidP="008915BC">
      <w:pPr>
        <w:pStyle w:val="a4"/>
        <w:keepNext/>
        <w:rPr>
          <w:rtl/>
        </w:rPr>
      </w:pPr>
      <w:bookmarkStart w:id="6920" w:name="ET_speaker_6156_6"/>
      <w:r w:rsidRPr="002C29CC">
        <w:rPr>
          <w:rStyle w:val="TagStyle"/>
          <w:rtl/>
        </w:rPr>
        <w:t xml:space="preserve"> &lt;&lt; דובר &gt;&gt; </w:t>
      </w:r>
      <w:bookmarkStart w:id="6921" w:name="_Toc155037471"/>
      <w:bookmarkStart w:id="6922" w:name="_Toc155043107"/>
      <w:r>
        <w:rPr>
          <w:rtl/>
        </w:rPr>
        <w:t>גלעד קריב (העבודה):</w:t>
      </w:r>
      <w:bookmarkEnd w:id="6921"/>
      <w:bookmarkEnd w:id="6922"/>
      <w:r w:rsidRPr="002C29CC">
        <w:rPr>
          <w:rStyle w:val="TagStyle"/>
          <w:rtl/>
        </w:rPr>
        <w:t xml:space="preserve"> &lt;&lt; דובר &gt;&gt;</w:t>
      </w:r>
      <w:r>
        <w:rPr>
          <w:rtl/>
        </w:rPr>
        <w:t xml:space="preserve">   </w:t>
      </w:r>
      <w:bookmarkEnd w:id="6920"/>
    </w:p>
    <w:p w:rsidR="00C5717B" w:rsidRDefault="00C5717B" w:rsidP="00926128">
      <w:pPr>
        <w:rPr>
          <w:rtl/>
        </w:rPr>
      </w:pPr>
    </w:p>
    <w:p w:rsidR="00C5717B" w:rsidRDefault="00C5717B" w:rsidP="00076D9F">
      <w:pPr>
        <w:rPr>
          <w:rtl/>
        </w:rPr>
      </w:pPr>
      <w:bookmarkStart w:id="6923" w:name="_ETM_Q15_327000"/>
      <w:bookmarkStart w:id="6924" w:name="_ETM_Q15_323000"/>
      <w:bookmarkStart w:id="6925" w:name="_ETM_Q15_332350"/>
      <w:bookmarkEnd w:id="6923"/>
      <w:bookmarkEnd w:id="6924"/>
      <w:bookmarkEnd w:id="6925"/>
      <w:r>
        <w:rPr>
          <w:rtl/>
        </w:rPr>
        <w:t xml:space="preserve">אדוני </w:t>
      </w:r>
      <w:bookmarkStart w:id="6926" w:name="_ETM_Q15_332710"/>
      <w:bookmarkEnd w:id="6926"/>
      <w:r>
        <w:rPr>
          <w:rtl/>
        </w:rPr>
        <w:t>היושב-ראש</w:t>
      </w:r>
      <w:r>
        <w:rPr>
          <w:rFonts w:hint="cs"/>
          <w:rtl/>
        </w:rPr>
        <w:t>,</w:t>
      </w:r>
      <w:r>
        <w:rPr>
          <w:rtl/>
        </w:rPr>
        <w:t xml:space="preserve"> </w:t>
      </w:r>
      <w:bookmarkStart w:id="6927" w:name="_ETM_Q15_333250"/>
      <w:bookmarkEnd w:id="6927"/>
      <w:r>
        <w:rPr>
          <w:rtl/>
        </w:rPr>
        <w:t xml:space="preserve">כנסת </w:t>
      </w:r>
      <w:bookmarkStart w:id="6928" w:name="_ETM_Q15_333580"/>
      <w:bookmarkEnd w:id="6928"/>
      <w:r>
        <w:rPr>
          <w:rtl/>
        </w:rPr>
        <w:t>נכבדה</w:t>
      </w:r>
      <w:r>
        <w:rPr>
          <w:rFonts w:hint="cs"/>
          <w:rtl/>
        </w:rPr>
        <w:t>,</w:t>
      </w:r>
      <w:r>
        <w:rPr>
          <w:rtl/>
        </w:rPr>
        <w:t xml:space="preserve"> </w:t>
      </w:r>
      <w:bookmarkStart w:id="6929" w:name="_ETM_Q15_334150"/>
      <w:bookmarkEnd w:id="6929"/>
      <w:r>
        <w:rPr>
          <w:rtl/>
        </w:rPr>
        <w:t xml:space="preserve">אדוני </w:t>
      </w:r>
      <w:bookmarkStart w:id="6930" w:name="_ETM_Q15_334990"/>
      <w:bookmarkStart w:id="6931" w:name="_ETM_Q15_335380"/>
      <w:bookmarkEnd w:id="6930"/>
      <w:bookmarkEnd w:id="6931"/>
      <w:r>
        <w:rPr>
          <w:rtl/>
        </w:rPr>
        <w:t>השר</w:t>
      </w:r>
      <w:r>
        <w:rPr>
          <w:rFonts w:hint="cs"/>
          <w:rtl/>
        </w:rPr>
        <w:t>,</w:t>
      </w:r>
      <w:r>
        <w:rPr>
          <w:rtl/>
        </w:rPr>
        <w:t xml:space="preserve"> </w:t>
      </w:r>
      <w:bookmarkStart w:id="6932" w:name="_ETM_Q15_337169"/>
      <w:bookmarkEnd w:id="6932"/>
      <w:r>
        <w:rPr>
          <w:rtl/>
        </w:rPr>
        <w:t xml:space="preserve">אדוני </w:t>
      </w:r>
      <w:bookmarkStart w:id="6933" w:name="_ETM_Q15_337439"/>
      <w:bookmarkEnd w:id="6933"/>
      <w:r>
        <w:rPr>
          <w:rtl/>
        </w:rPr>
        <w:t>היושב-ראש</w:t>
      </w:r>
      <w:r>
        <w:rPr>
          <w:rFonts w:hint="cs"/>
          <w:rtl/>
        </w:rPr>
        <w:t>,</w:t>
      </w:r>
      <w:r>
        <w:rPr>
          <w:rtl/>
        </w:rPr>
        <w:t xml:space="preserve"> </w:t>
      </w:r>
      <w:bookmarkStart w:id="6934" w:name="_ETM_Q15_337859"/>
      <w:bookmarkStart w:id="6935" w:name="_ETM_Q15_338819"/>
      <w:bookmarkEnd w:id="6934"/>
      <w:bookmarkEnd w:id="6935"/>
      <w:r>
        <w:rPr>
          <w:rtl/>
        </w:rPr>
        <w:t xml:space="preserve">הערב </w:t>
      </w:r>
      <w:bookmarkStart w:id="6936" w:name="_ETM_Q15_339150"/>
      <w:bookmarkEnd w:id="6936"/>
      <w:r>
        <w:rPr>
          <w:rtl/>
        </w:rPr>
        <w:t xml:space="preserve">הזה </w:t>
      </w:r>
      <w:bookmarkStart w:id="6937" w:name="_ETM_Q15_339599"/>
      <w:bookmarkEnd w:id="6937"/>
      <w:r>
        <w:rPr>
          <w:rtl/>
        </w:rPr>
        <w:t xml:space="preserve">אני </w:t>
      </w:r>
      <w:bookmarkStart w:id="6938" w:name="_ETM_Q15_338040"/>
      <w:bookmarkEnd w:id="6938"/>
      <w:r>
        <w:rPr>
          <w:rtl/>
        </w:rPr>
        <w:t xml:space="preserve">מתכוון להצביע </w:t>
      </w:r>
      <w:bookmarkStart w:id="6939" w:name="_ETM_Q15_340290"/>
      <w:bookmarkEnd w:id="6939"/>
      <w:r>
        <w:rPr>
          <w:rtl/>
        </w:rPr>
        <w:t xml:space="preserve">נגד </w:t>
      </w:r>
      <w:bookmarkStart w:id="6940" w:name="_ETM_Q15_341459"/>
      <w:bookmarkEnd w:id="6940"/>
      <w:r>
        <w:rPr>
          <w:rtl/>
        </w:rPr>
        <w:t xml:space="preserve">הודעת </w:t>
      </w:r>
      <w:bookmarkStart w:id="6941" w:name="_ETM_Q15_342180"/>
      <w:bookmarkEnd w:id="6941"/>
      <w:r>
        <w:rPr>
          <w:rtl/>
        </w:rPr>
        <w:t>הממשלה</w:t>
      </w:r>
      <w:r>
        <w:rPr>
          <w:rFonts w:hint="cs"/>
          <w:rtl/>
        </w:rPr>
        <w:t>.</w:t>
      </w:r>
      <w:r>
        <w:rPr>
          <w:rtl/>
        </w:rPr>
        <w:t xml:space="preserve"> </w:t>
      </w:r>
      <w:bookmarkStart w:id="6942" w:name="_ETM_Q15_343200"/>
      <w:bookmarkEnd w:id="6942"/>
      <w:r>
        <w:rPr>
          <w:rtl/>
        </w:rPr>
        <w:t xml:space="preserve">אני </w:t>
      </w:r>
      <w:bookmarkStart w:id="6943" w:name="_ETM_Q15_343499"/>
      <w:bookmarkEnd w:id="6943"/>
      <w:r>
        <w:rPr>
          <w:rtl/>
        </w:rPr>
        <w:t xml:space="preserve">אעשה </w:t>
      </w:r>
      <w:bookmarkStart w:id="6944" w:name="_ETM_Q15_343889"/>
      <w:bookmarkEnd w:id="6944"/>
      <w:r>
        <w:rPr>
          <w:rtl/>
        </w:rPr>
        <w:t xml:space="preserve">זאת </w:t>
      </w:r>
      <w:bookmarkStart w:id="6945" w:name="_ETM_Q15_344280"/>
      <w:bookmarkEnd w:id="6945"/>
      <w:r>
        <w:rPr>
          <w:rtl/>
        </w:rPr>
        <w:t xml:space="preserve">לא </w:t>
      </w:r>
      <w:bookmarkStart w:id="6946" w:name="_ETM_Q15_344730"/>
      <w:bookmarkEnd w:id="6946"/>
      <w:r>
        <w:rPr>
          <w:rtl/>
        </w:rPr>
        <w:t>מכ</w:t>
      </w:r>
      <w:r>
        <w:rPr>
          <w:rFonts w:hint="cs"/>
          <w:rtl/>
        </w:rPr>
        <w:t>י</w:t>
      </w:r>
      <w:r>
        <w:rPr>
          <w:rtl/>
        </w:rPr>
        <w:t xml:space="preserve">וון </w:t>
      </w:r>
      <w:bookmarkStart w:id="6947" w:name="_ETM_Q15_345419"/>
      <w:bookmarkEnd w:id="6947"/>
      <w:r>
        <w:rPr>
          <w:rtl/>
        </w:rPr>
        <w:t xml:space="preserve">שיש </w:t>
      </w:r>
      <w:bookmarkStart w:id="6948" w:name="_ETM_Q15_346290"/>
      <w:bookmarkEnd w:id="6948"/>
      <w:r>
        <w:rPr>
          <w:rtl/>
        </w:rPr>
        <w:t>בל</w:t>
      </w:r>
      <w:r>
        <w:rPr>
          <w:rFonts w:hint="cs"/>
          <w:rtl/>
        </w:rPr>
        <w:t>י</w:t>
      </w:r>
      <w:r>
        <w:rPr>
          <w:rtl/>
        </w:rPr>
        <w:t xml:space="preserve">בי </w:t>
      </w:r>
      <w:bookmarkStart w:id="6949" w:name="_ETM_Q15_346889"/>
      <w:bookmarkEnd w:id="6949"/>
      <w:r>
        <w:rPr>
          <w:rtl/>
        </w:rPr>
        <w:t>דבר</w:t>
      </w:r>
      <w:r>
        <w:rPr>
          <w:rFonts w:hint="cs"/>
          <w:rtl/>
        </w:rPr>
        <w:t>,</w:t>
      </w:r>
      <w:r>
        <w:rPr>
          <w:rtl/>
        </w:rPr>
        <w:t xml:space="preserve"> </w:t>
      </w:r>
      <w:bookmarkStart w:id="6950" w:name="_ETM_Q15_347489"/>
      <w:bookmarkEnd w:id="6950"/>
      <w:r>
        <w:rPr>
          <w:rtl/>
        </w:rPr>
        <w:t>כמובן</w:t>
      </w:r>
      <w:r>
        <w:rPr>
          <w:rFonts w:hint="cs"/>
          <w:rtl/>
        </w:rPr>
        <w:t>,</w:t>
      </w:r>
      <w:r>
        <w:rPr>
          <w:rtl/>
        </w:rPr>
        <w:t xml:space="preserve"> </w:t>
      </w:r>
      <w:bookmarkStart w:id="6951" w:name="_ETM_Q15_348060"/>
      <w:bookmarkEnd w:id="6951"/>
      <w:r>
        <w:rPr>
          <w:rtl/>
        </w:rPr>
        <w:t xml:space="preserve">כנגד </w:t>
      </w:r>
      <w:bookmarkStart w:id="6952" w:name="_ETM_Q15_348780"/>
      <w:bookmarkEnd w:id="6952"/>
      <w:r>
        <w:rPr>
          <w:rtl/>
        </w:rPr>
        <w:t xml:space="preserve">השר </w:t>
      </w:r>
      <w:bookmarkStart w:id="6953" w:name="_ETM_Q15_349139"/>
      <w:bookmarkEnd w:id="6953"/>
      <w:r>
        <w:rPr>
          <w:rtl/>
        </w:rPr>
        <w:t xml:space="preserve">כץ </w:t>
      </w:r>
      <w:bookmarkStart w:id="6954" w:name="_ETM_Q15_349769"/>
      <w:bookmarkEnd w:id="6954"/>
      <w:r>
        <w:rPr>
          <w:rFonts w:hint="cs"/>
          <w:rtl/>
        </w:rPr>
        <w:t xml:space="preserve">או </w:t>
      </w:r>
      <w:r>
        <w:rPr>
          <w:rtl/>
        </w:rPr>
        <w:t xml:space="preserve">השר </w:t>
      </w:r>
      <w:bookmarkStart w:id="6955" w:name="_ETM_Q15_350159"/>
      <w:bookmarkEnd w:id="6955"/>
      <w:r>
        <w:rPr>
          <w:rtl/>
        </w:rPr>
        <w:t>כהן</w:t>
      </w:r>
      <w:r>
        <w:rPr>
          <w:rFonts w:hint="cs"/>
          <w:rtl/>
        </w:rPr>
        <w:t>,</w:t>
      </w:r>
      <w:r>
        <w:rPr>
          <w:rtl/>
        </w:rPr>
        <w:t xml:space="preserve"> </w:t>
      </w:r>
      <w:bookmarkStart w:id="6956" w:name="_ETM_Q15_350939"/>
      <w:bookmarkEnd w:id="6956"/>
      <w:r>
        <w:rPr>
          <w:rtl/>
        </w:rPr>
        <w:t xml:space="preserve">והאמת </w:t>
      </w:r>
      <w:bookmarkStart w:id="6957" w:name="_ETM_Q15_351359"/>
      <w:bookmarkEnd w:id="6957"/>
      <w:r>
        <w:rPr>
          <w:rtl/>
        </w:rPr>
        <w:t xml:space="preserve">גם </w:t>
      </w:r>
      <w:bookmarkStart w:id="6958" w:name="_ETM_Q15_351540"/>
      <w:bookmarkEnd w:id="6958"/>
      <w:r>
        <w:rPr>
          <w:rtl/>
        </w:rPr>
        <w:t xml:space="preserve">צריכה </w:t>
      </w:r>
      <w:bookmarkStart w:id="6959" w:name="_ETM_Q15_351959"/>
      <w:bookmarkEnd w:id="6959"/>
      <w:r>
        <w:rPr>
          <w:rtl/>
        </w:rPr>
        <w:t>להיאמר</w:t>
      </w:r>
      <w:r>
        <w:rPr>
          <w:rFonts w:hint="cs"/>
          <w:rtl/>
        </w:rPr>
        <w:t>:</w:t>
      </w:r>
      <w:r>
        <w:rPr>
          <w:rtl/>
        </w:rPr>
        <w:t xml:space="preserve"> </w:t>
      </w:r>
      <w:bookmarkStart w:id="6960" w:name="_ETM_Q15_352560"/>
      <w:bookmarkEnd w:id="6960"/>
      <w:r>
        <w:rPr>
          <w:rtl/>
        </w:rPr>
        <w:t xml:space="preserve">חילופי </w:t>
      </w:r>
      <w:bookmarkStart w:id="6961" w:name="_ETM_Q15_353310"/>
      <w:bookmarkEnd w:id="6961"/>
      <w:r>
        <w:rPr>
          <w:rtl/>
        </w:rPr>
        <w:t xml:space="preserve">שרים </w:t>
      </w:r>
      <w:bookmarkStart w:id="6962" w:name="_ETM_Q15_354299"/>
      <w:bookmarkEnd w:id="6962"/>
      <w:r w:rsidR="00076D9F">
        <w:rPr>
          <w:rFonts w:hint="cs"/>
          <w:rtl/>
        </w:rPr>
        <w:t>זה</w:t>
      </w:r>
      <w:r>
        <w:rPr>
          <w:rtl/>
        </w:rPr>
        <w:t xml:space="preserve"> </w:t>
      </w:r>
      <w:bookmarkStart w:id="6963" w:name="_ETM_Q15_354450"/>
      <w:bookmarkEnd w:id="6963"/>
      <w:r>
        <w:rPr>
          <w:rtl/>
        </w:rPr>
        <w:t xml:space="preserve">דבר </w:t>
      </w:r>
      <w:bookmarkStart w:id="6964" w:name="_ETM_Q15_354810"/>
      <w:bookmarkEnd w:id="6964"/>
      <w:r>
        <w:rPr>
          <w:rtl/>
        </w:rPr>
        <w:t xml:space="preserve">שנוהג </w:t>
      </w:r>
      <w:bookmarkStart w:id="6965" w:name="_ETM_Q15_355439"/>
      <w:bookmarkEnd w:id="6965"/>
      <w:r>
        <w:rPr>
          <w:rtl/>
        </w:rPr>
        <w:t>במחוזותינו</w:t>
      </w:r>
      <w:r>
        <w:rPr>
          <w:rFonts w:hint="cs"/>
          <w:rtl/>
        </w:rPr>
        <w:t>,</w:t>
      </w:r>
      <w:r>
        <w:rPr>
          <w:rtl/>
        </w:rPr>
        <w:t xml:space="preserve"> </w:t>
      </w:r>
      <w:bookmarkStart w:id="6966" w:name="_ETM_Q15_356969"/>
      <w:bookmarkEnd w:id="6966"/>
      <w:r>
        <w:rPr>
          <w:rtl/>
        </w:rPr>
        <w:t xml:space="preserve">והוא </w:t>
      </w:r>
      <w:bookmarkStart w:id="6967" w:name="_ETM_Q15_357209"/>
      <w:bookmarkEnd w:id="6967"/>
      <w:r>
        <w:rPr>
          <w:rtl/>
        </w:rPr>
        <w:t xml:space="preserve">דבר </w:t>
      </w:r>
      <w:bookmarkStart w:id="6968" w:name="_ETM_Q15_357599"/>
      <w:bookmarkEnd w:id="6968"/>
      <w:r>
        <w:rPr>
          <w:rtl/>
        </w:rPr>
        <w:t xml:space="preserve">לגיטימי </w:t>
      </w:r>
      <w:bookmarkStart w:id="6969" w:name="_ETM_Q15_358669"/>
      <w:bookmarkEnd w:id="6969"/>
      <w:r>
        <w:rPr>
          <w:rtl/>
        </w:rPr>
        <w:t xml:space="preserve">בהתנהלות </w:t>
      </w:r>
      <w:bookmarkStart w:id="6970" w:name="_ETM_Q15_359780"/>
      <w:bookmarkEnd w:id="6970"/>
      <w:r>
        <w:rPr>
          <w:rtl/>
        </w:rPr>
        <w:t xml:space="preserve">בתוך </w:t>
      </w:r>
      <w:bookmarkStart w:id="6971" w:name="_ETM_Q15_360680"/>
      <w:bookmarkStart w:id="6972" w:name="_ETM_Q15_361100"/>
      <w:bookmarkEnd w:id="6971"/>
      <w:bookmarkEnd w:id="6972"/>
      <w:r>
        <w:rPr>
          <w:rtl/>
        </w:rPr>
        <w:t xml:space="preserve">הסיעות </w:t>
      </w:r>
      <w:bookmarkStart w:id="6973" w:name="_ETM_Q15_361790"/>
      <w:bookmarkEnd w:id="6973"/>
      <w:r>
        <w:rPr>
          <w:rtl/>
        </w:rPr>
        <w:t xml:space="preserve">והמפלגות </w:t>
      </w:r>
      <w:bookmarkStart w:id="6974" w:name="_ETM_Q15_362510"/>
      <w:bookmarkEnd w:id="6974"/>
      <w:r>
        <w:rPr>
          <w:rtl/>
        </w:rPr>
        <w:t>השונות</w:t>
      </w:r>
      <w:r>
        <w:rPr>
          <w:rFonts w:hint="cs"/>
          <w:rtl/>
        </w:rPr>
        <w:t>.</w:t>
      </w:r>
      <w:bookmarkStart w:id="6975" w:name="_ETM_Q15_362000"/>
      <w:bookmarkStart w:id="6976" w:name="_ETM_Q15_363590"/>
      <w:bookmarkEnd w:id="6975"/>
      <w:bookmarkEnd w:id="6976"/>
      <w:r>
        <w:rPr>
          <w:rFonts w:hint="cs"/>
          <w:rtl/>
        </w:rPr>
        <w:t xml:space="preserve"> </w:t>
      </w:r>
      <w:r>
        <w:rPr>
          <w:rtl/>
        </w:rPr>
        <w:t xml:space="preserve">אני </w:t>
      </w:r>
      <w:bookmarkStart w:id="6977" w:name="_ETM_Q15_363860"/>
      <w:bookmarkEnd w:id="6977"/>
      <w:r>
        <w:rPr>
          <w:rtl/>
        </w:rPr>
        <w:t xml:space="preserve">אצביע </w:t>
      </w:r>
      <w:bookmarkStart w:id="6978" w:name="_ETM_Q15_364250"/>
      <w:bookmarkEnd w:id="6978"/>
      <w:r>
        <w:rPr>
          <w:rtl/>
        </w:rPr>
        <w:t>נגד</w:t>
      </w:r>
      <w:r>
        <w:rPr>
          <w:rFonts w:hint="cs"/>
          <w:rtl/>
        </w:rPr>
        <w:t>,</w:t>
      </w:r>
      <w:r>
        <w:rPr>
          <w:rtl/>
        </w:rPr>
        <w:t xml:space="preserve"> </w:t>
      </w:r>
      <w:bookmarkStart w:id="6979" w:name="_ETM_Q15_364639"/>
      <w:bookmarkEnd w:id="6979"/>
      <w:r>
        <w:rPr>
          <w:rtl/>
        </w:rPr>
        <w:t xml:space="preserve">אדוני </w:t>
      </w:r>
      <w:bookmarkStart w:id="6980" w:name="_ETM_Q15_365030"/>
      <w:bookmarkEnd w:id="6980"/>
      <w:r>
        <w:rPr>
          <w:rtl/>
        </w:rPr>
        <w:t>השר</w:t>
      </w:r>
      <w:r>
        <w:rPr>
          <w:rFonts w:hint="cs"/>
          <w:rtl/>
        </w:rPr>
        <w:t>,</w:t>
      </w:r>
      <w:r>
        <w:rPr>
          <w:rtl/>
        </w:rPr>
        <w:t xml:space="preserve"> </w:t>
      </w:r>
      <w:bookmarkStart w:id="6981" w:name="_ETM_Q15_365660"/>
      <w:bookmarkEnd w:id="6981"/>
      <w:r>
        <w:rPr>
          <w:rtl/>
        </w:rPr>
        <w:t xml:space="preserve">משני </w:t>
      </w:r>
      <w:bookmarkStart w:id="6982" w:name="_ETM_Q15_366260"/>
      <w:bookmarkEnd w:id="6982"/>
      <w:r>
        <w:rPr>
          <w:rtl/>
        </w:rPr>
        <w:t>טעמים</w:t>
      </w:r>
      <w:r>
        <w:rPr>
          <w:rFonts w:hint="cs"/>
          <w:rtl/>
        </w:rPr>
        <w:t xml:space="preserve">: האחד, </w:t>
      </w:r>
      <w:bookmarkStart w:id="6983" w:name="_ETM_Q15_367530"/>
      <w:bookmarkStart w:id="6984" w:name="_ETM_Q15_368460"/>
      <w:bookmarkEnd w:id="6983"/>
      <w:bookmarkEnd w:id="6984"/>
      <w:r>
        <w:rPr>
          <w:rtl/>
        </w:rPr>
        <w:t xml:space="preserve">מכיוון </w:t>
      </w:r>
      <w:bookmarkStart w:id="6985" w:name="_ETM_Q15_368910"/>
      <w:bookmarkEnd w:id="6985"/>
      <w:r>
        <w:rPr>
          <w:rtl/>
        </w:rPr>
        <w:t xml:space="preserve">שהחילופים </w:t>
      </w:r>
      <w:bookmarkStart w:id="6986" w:name="_ETM_Q15_369690"/>
      <w:bookmarkEnd w:id="6986"/>
      <w:r>
        <w:rPr>
          <w:rtl/>
        </w:rPr>
        <w:t xml:space="preserve">הללו </w:t>
      </w:r>
      <w:bookmarkStart w:id="6987" w:name="_ETM_Q15_370750"/>
      <w:bookmarkEnd w:id="6987"/>
      <w:r>
        <w:rPr>
          <w:rtl/>
        </w:rPr>
        <w:t xml:space="preserve">מתבצעים </w:t>
      </w:r>
      <w:bookmarkStart w:id="6988" w:name="_ETM_Q15_371500"/>
      <w:bookmarkEnd w:id="6988"/>
      <w:r>
        <w:rPr>
          <w:rtl/>
        </w:rPr>
        <w:t xml:space="preserve">במסגרת </w:t>
      </w:r>
      <w:bookmarkStart w:id="6989" w:name="_ETM_Q15_372160"/>
      <w:bookmarkEnd w:id="6989"/>
      <w:r>
        <w:rPr>
          <w:rtl/>
        </w:rPr>
        <w:t xml:space="preserve">מערכת </w:t>
      </w:r>
      <w:bookmarkStart w:id="6990" w:name="_ETM_Q15_372639"/>
      <w:bookmarkEnd w:id="6990"/>
      <w:r>
        <w:rPr>
          <w:rtl/>
        </w:rPr>
        <w:t xml:space="preserve">של </w:t>
      </w:r>
      <w:bookmarkStart w:id="6991" w:name="_ETM_Q15_372819"/>
      <w:bookmarkEnd w:id="6991"/>
      <w:r>
        <w:rPr>
          <w:rtl/>
        </w:rPr>
        <w:t xml:space="preserve">הסכמים </w:t>
      </w:r>
      <w:bookmarkStart w:id="6992" w:name="_ETM_Q15_373360"/>
      <w:bookmarkEnd w:id="6992"/>
      <w:r>
        <w:rPr>
          <w:rtl/>
        </w:rPr>
        <w:t xml:space="preserve">קואליציוניים </w:t>
      </w:r>
      <w:bookmarkStart w:id="6993" w:name="_ETM_Q15_375020"/>
      <w:bookmarkEnd w:id="6993"/>
      <w:r>
        <w:rPr>
          <w:rtl/>
        </w:rPr>
        <w:t xml:space="preserve">שהבית </w:t>
      </w:r>
      <w:bookmarkStart w:id="6994" w:name="_ETM_Q15_375770"/>
      <w:bookmarkEnd w:id="6994"/>
      <w:r>
        <w:rPr>
          <w:rtl/>
        </w:rPr>
        <w:t xml:space="preserve">הזה </w:t>
      </w:r>
      <w:bookmarkStart w:id="6995" w:name="_ETM_Q15_376400"/>
      <w:bookmarkEnd w:id="6995"/>
      <w:r>
        <w:rPr>
          <w:rtl/>
        </w:rPr>
        <w:t xml:space="preserve">לא </w:t>
      </w:r>
      <w:bookmarkStart w:id="6996" w:name="_ETM_Q15_376639"/>
      <w:bookmarkEnd w:id="6996"/>
      <w:r>
        <w:rPr>
          <w:rtl/>
        </w:rPr>
        <w:t xml:space="preserve">הכיר </w:t>
      </w:r>
      <w:bookmarkStart w:id="6997" w:name="_ETM_Q15_377030"/>
      <w:bookmarkEnd w:id="6997"/>
      <w:r>
        <w:rPr>
          <w:rtl/>
        </w:rPr>
        <w:t>כמותם</w:t>
      </w:r>
      <w:r>
        <w:rPr>
          <w:rFonts w:hint="cs"/>
          <w:rtl/>
        </w:rPr>
        <w:t>,</w:t>
      </w:r>
      <w:r>
        <w:rPr>
          <w:rtl/>
        </w:rPr>
        <w:t xml:space="preserve"> </w:t>
      </w:r>
      <w:bookmarkStart w:id="6998" w:name="_ETM_Q15_378250"/>
      <w:bookmarkEnd w:id="6998"/>
      <w:r>
        <w:rPr>
          <w:rtl/>
        </w:rPr>
        <w:t xml:space="preserve">מערכת </w:t>
      </w:r>
      <w:bookmarkStart w:id="6999" w:name="_ETM_Q15_378819"/>
      <w:bookmarkEnd w:id="6999"/>
      <w:r>
        <w:rPr>
          <w:rtl/>
        </w:rPr>
        <w:t xml:space="preserve">של </w:t>
      </w:r>
      <w:bookmarkStart w:id="7000" w:name="_ETM_Q15_378970"/>
      <w:bookmarkEnd w:id="7000"/>
      <w:r>
        <w:rPr>
          <w:rtl/>
        </w:rPr>
        <w:t xml:space="preserve">הסכמים </w:t>
      </w:r>
      <w:bookmarkStart w:id="7001" w:name="_ETM_Q15_379450"/>
      <w:bookmarkEnd w:id="7001"/>
      <w:r>
        <w:rPr>
          <w:rtl/>
        </w:rPr>
        <w:t xml:space="preserve">קואליציוניים </w:t>
      </w:r>
      <w:bookmarkStart w:id="7002" w:name="_ETM_Q15_380980"/>
      <w:bookmarkEnd w:id="7002"/>
      <w:r>
        <w:rPr>
          <w:rtl/>
        </w:rPr>
        <w:t xml:space="preserve">שנוגעת </w:t>
      </w:r>
      <w:bookmarkStart w:id="7003" w:name="_ETM_Q15_381760"/>
      <w:bookmarkEnd w:id="7003"/>
      <w:r>
        <w:rPr>
          <w:rtl/>
        </w:rPr>
        <w:t xml:space="preserve">גם </w:t>
      </w:r>
      <w:bookmarkStart w:id="7004" w:name="_ETM_Q15_382120"/>
      <w:bookmarkEnd w:id="7004"/>
      <w:r>
        <w:rPr>
          <w:rtl/>
        </w:rPr>
        <w:t xml:space="preserve">להסדרים </w:t>
      </w:r>
      <w:bookmarkStart w:id="7005" w:name="_ETM_Q15_383080"/>
      <w:bookmarkEnd w:id="7005"/>
      <w:r>
        <w:rPr>
          <w:rtl/>
        </w:rPr>
        <w:t xml:space="preserve">בתוך </w:t>
      </w:r>
      <w:bookmarkStart w:id="7006" w:name="_ETM_Q15_383470"/>
      <w:bookmarkEnd w:id="7006"/>
      <w:r>
        <w:rPr>
          <w:rtl/>
        </w:rPr>
        <w:t xml:space="preserve">מפלגת </w:t>
      </w:r>
      <w:bookmarkStart w:id="7007" w:name="_ETM_Q15_383980"/>
      <w:bookmarkEnd w:id="7007"/>
      <w:r>
        <w:rPr>
          <w:rtl/>
        </w:rPr>
        <w:t>השלטון</w:t>
      </w:r>
      <w:r>
        <w:rPr>
          <w:rFonts w:hint="cs"/>
          <w:rtl/>
        </w:rPr>
        <w:t xml:space="preserve"> </w:t>
      </w:r>
      <w:r>
        <w:rPr>
          <w:rFonts w:hint="eastAsia"/>
          <w:rtl/>
        </w:rPr>
        <w:t>–</w:t>
      </w:r>
      <w:r>
        <w:rPr>
          <w:rtl/>
        </w:rPr>
        <w:t xml:space="preserve"> </w:t>
      </w:r>
      <w:bookmarkStart w:id="7008" w:name="_ETM_Q15_384580"/>
      <w:bookmarkEnd w:id="7008"/>
      <w:r>
        <w:rPr>
          <w:rtl/>
        </w:rPr>
        <w:t>מפלגתך</w:t>
      </w:r>
      <w:r>
        <w:rPr>
          <w:rFonts w:hint="cs"/>
          <w:rtl/>
        </w:rPr>
        <w:t>,</w:t>
      </w:r>
      <w:r>
        <w:rPr>
          <w:rtl/>
        </w:rPr>
        <w:t xml:space="preserve"> </w:t>
      </w:r>
      <w:bookmarkStart w:id="7009" w:name="_ETM_Q15_385569"/>
      <w:bookmarkEnd w:id="7009"/>
      <w:r>
        <w:rPr>
          <w:rtl/>
        </w:rPr>
        <w:t xml:space="preserve">מפלגת </w:t>
      </w:r>
      <w:bookmarkStart w:id="7010" w:name="_ETM_Q15_386110"/>
      <w:bookmarkEnd w:id="7010"/>
      <w:r>
        <w:rPr>
          <w:rtl/>
        </w:rPr>
        <w:t>הליכוד</w:t>
      </w:r>
      <w:r>
        <w:rPr>
          <w:rFonts w:hint="cs"/>
          <w:rtl/>
        </w:rPr>
        <w:t xml:space="preserve"> </w:t>
      </w:r>
      <w:bookmarkStart w:id="7011" w:name="_ETM_Q15_386000"/>
      <w:bookmarkEnd w:id="7011"/>
      <w:r>
        <w:rPr>
          <w:rFonts w:hint="eastAsia"/>
          <w:rtl/>
        </w:rPr>
        <w:t>–</w:t>
      </w:r>
      <w:r>
        <w:rPr>
          <w:rtl/>
        </w:rPr>
        <w:t xml:space="preserve"> </w:t>
      </w:r>
      <w:bookmarkStart w:id="7012" w:name="_ETM_Q15_387010"/>
      <w:bookmarkEnd w:id="7012"/>
      <w:r>
        <w:rPr>
          <w:rtl/>
        </w:rPr>
        <w:t xml:space="preserve">וגם </w:t>
      </w:r>
      <w:bookmarkStart w:id="7013" w:name="_ETM_Q15_387550"/>
      <w:bookmarkEnd w:id="7013"/>
      <w:r w:rsidR="00076D9F">
        <w:rPr>
          <w:rFonts w:hint="cs"/>
          <w:rtl/>
        </w:rPr>
        <w:t>ל</w:t>
      </w:r>
      <w:r>
        <w:rPr>
          <w:rtl/>
        </w:rPr>
        <w:t xml:space="preserve">יחסים </w:t>
      </w:r>
      <w:bookmarkStart w:id="7014" w:name="_ETM_Q15_388720"/>
      <w:bookmarkEnd w:id="7014"/>
      <w:r>
        <w:rPr>
          <w:rtl/>
        </w:rPr>
        <w:t xml:space="preserve">בין </w:t>
      </w:r>
      <w:bookmarkStart w:id="7015" w:name="_ETM_Q15_388959"/>
      <w:bookmarkEnd w:id="7015"/>
      <w:r>
        <w:rPr>
          <w:rtl/>
        </w:rPr>
        <w:t xml:space="preserve">מפלגת </w:t>
      </w:r>
      <w:bookmarkStart w:id="7016" w:name="_ETM_Q15_389470"/>
      <w:bookmarkEnd w:id="7016"/>
      <w:r>
        <w:rPr>
          <w:rtl/>
        </w:rPr>
        <w:t xml:space="preserve">הליכוד </w:t>
      </w:r>
      <w:bookmarkStart w:id="7017" w:name="_ETM_Q15_390069"/>
      <w:bookmarkEnd w:id="7017"/>
      <w:r>
        <w:rPr>
          <w:rtl/>
        </w:rPr>
        <w:t xml:space="preserve">ליתר </w:t>
      </w:r>
      <w:bookmarkStart w:id="7018" w:name="_ETM_Q15_390900"/>
      <w:bookmarkEnd w:id="7018"/>
      <w:r>
        <w:rPr>
          <w:rtl/>
        </w:rPr>
        <w:t xml:space="preserve">סיעות </w:t>
      </w:r>
      <w:bookmarkStart w:id="7019" w:name="_ETM_Q15_391500"/>
      <w:bookmarkEnd w:id="7019"/>
      <w:r>
        <w:rPr>
          <w:rtl/>
        </w:rPr>
        <w:t>הקואליציה</w:t>
      </w:r>
      <w:r>
        <w:rPr>
          <w:rFonts w:hint="cs"/>
          <w:rtl/>
        </w:rPr>
        <w:t>.</w:t>
      </w:r>
      <w:r>
        <w:rPr>
          <w:rtl/>
        </w:rPr>
        <w:t xml:space="preserve"> </w:t>
      </w:r>
      <w:bookmarkStart w:id="7020" w:name="_ETM_Q15_392549"/>
      <w:bookmarkStart w:id="7021" w:name="_ETM_Q15_393720"/>
      <w:bookmarkEnd w:id="7020"/>
      <w:bookmarkEnd w:id="7021"/>
      <w:r>
        <w:rPr>
          <w:rtl/>
        </w:rPr>
        <w:t xml:space="preserve">רק </w:t>
      </w:r>
      <w:bookmarkStart w:id="7022" w:name="_ETM_Q15_394019"/>
      <w:bookmarkEnd w:id="7022"/>
      <w:r>
        <w:rPr>
          <w:rtl/>
        </w:rPr>
        <w:t xml:space="preserve">לפני </w:t>
      </w:r>
      <w:bookmarkStart w:id="7023" w:name="_ETM_Q15_394319"/>
      <w:bookmarkEnd w:id="7023"/>
      <w:r>
        <w:rPr>
          <w:rtl/>
        </w:rPr>
        <w:t xml:space="preserve">ימים </w:t>
      </w:r>
      <w:bookmarkStart w:id="7024" w:name="_ETM_Q15_394620"/>
      <w:bookmarkEnd w:id="7024"/>
      <w:r>
        <w:rPr>
          <w:rtl/>
        </w:rPr>
        <w:t xml:space="preserve">אחדים </w:t>
      </w:r>
      <w:bookmarkStart w:id="7025" w:name="_ETM_Q15_395670"/>
      <w:bookmarkEnd w:id="7025"/>
      <w:r>
        <w:rPr>
          <w:rtl/>
        </w:rPr>
        <w:t xml:space="preserve">סיימנו </w:t>
      </w:r>
      <w:bookmarkStart w:id="7026" w:name="_ETM_Q15_396299"/>
      <w:bookmarkEnd w:id="7026"/>
      <w:r>
        <w:rPr>
          <w:rtl/>
        </w:rPr>
        <w:t xml:space="preserve">את </w:t>
      </w:r>
      <w:bookmarkStart w:id="7027" w:name="_ETM_Q15_396420"/>
      <w:bookmarkEnd w:id="7027"/>
      <w:r>
        <w:rPr>
          <w:rFonts w:hint="cs"/>
          <w:rtl/>
        </w:rPr>
        <w:t xml:space="preserve">עדכונו </w:t>
      </w:r>
      <w:bookmarkStart w:id="7028" w:name="_ETM_Q15_396930"/>
      <w:bookmarkEnd w:id="7028"/>
      <w:r>
        <w:rPr>
          <w:rtl/>
        </w:rPr>
        <w:t xml:space="preserve">של </w:t>
      </w:r>
      <w:bookmarkStart w:id="7029" w:name="_ETM_Q15_397109"/>
      <w:bookmarkEnd w:id="7029"/>
      <w:r>
        <w:rPr>
          <w:rtl/>
        </w:rPr>
        <w:t xml:space="preserve">תקציב </w:t>
      </w:r>
      <w:bookmarkStart w:id="7030" w:name="_ETM_Q15_397549"/>
      <w:bookmarkEnd w:id="7030"/>
      <w:r>
        <w:rPr>
          <w:rtl/>
        </w:rPr>
        <w:t xml:space="preserve">2023 </w:t>
      </w:r>
      <w:bookmarkStart w:id="7031" w:name="_ETM_Q15_399319"/>
      <w:bookmarkEnd w:id="7031"/>
      <w:r>
        <w:rPr>
          <w:rtl/>
        </w:rPr>
        <w:t xml:space="preserve">וראינו </w:t>
      </w:r>
      <w:bookmarkStart w:id="7032" w:name="_ETM_Q15_399769"/>
      <w:bookmarkEnd w:id="7032"/>
      <w:r>
        <w:rPr>
          <w:rtl/>
        </w:rPr>
        <w:t xml:space="preserve">כיצד </w:t>
      </w:r>
      <w:bookmarkStart w:id="7033" w:name="_ETM_Q15_400219"/>
      <w:bookmarkEnd w:id="7033"/>
      <w:r>
        <w:rPr>
          <w:rtl/>
        </w:rPr>
        <w:t xml:space="preserve">ההסכמים </w:t>
      </w:r>
      <w:bookmarkStart w:id="7034" w:name="_ETM_Q15_400790"/>
      <w:bookmarkEnd w:id="7034"/>
      <w:r>
        <w:rPr>
          <w:rtl/>
        </w:rPr>
        <w:t xml:space="preserve">הקואליציוניים </w:t>
      </w:r>
      <w:bookmarkStart w:id="7035" w:name="_ETM_Q15_401749"/>
      <w:bookmarkEnd w:id="7035"/>
      <w:r>
        <w:rPr>
          <w:rtl/>
        </w:rPr>
        <w:t xml:space="preserve">הללו </w:t>
      </w:r>
      <w:bookmarkStart w:id="7036" w:name="_ETM_Q15_402920"/>
      <w:bookmarkEnd w:id="7036"/>
      <w:r>
        <w:rPr>
          <w:rtl/>
        </w:rPr>
        <w:t xml:space="preserve">מביאים </w:t>
      </w:r>
      <w:bookmarkStart w:id="7037" w:name="_ETM_Q15_403459"/>
      <w:bookmarkEnd w:id="7037"/>
      <w:r>
        <w:rPr>
          <w:rtl/>
        </w:rPr>
        <w:t xml:space="preserve">לכך </w:t>
      </w:r>
      <w:bookmarkStart w:id="7038" w:name="_ETM_Q15_404120"/>
      <w:bookmarkEnd w:id="7038"/>
      <w:r>
        <w:rPr>
          <w:rtl/>
        </w:rPr>
        <w:t xml:space="preserve">שהממשלה </w:t>
      </w:r>
      <w:bookmarkStart w:id="7039" w:name="_ETM_Q15_405050"/>
      <w:bookmarkEnd w:id="7039"/>
      <w:r>
        <w:rPr>
          <w:rtl/>
        </w:rPr>
        <w:t xml:space="preserve">מותירה </w:t>
      </w:r>
      <w:bookmarkStart w:id="7040" w:name="_ETM_Q15_405680"/>
      <w:bookmarkEnd w:id="7040"/>
      <w:r>
        <w:rPr>
          <w:rtl/>
        </w:rPr>
        <w:t xml:space="preserve">על </w:t>
      </w:r>
      <w:bookmarkStart w:id="7041" w:name="_ETM_Q15_405800"/>
      <w:bookmarkEnd w:id="7041"/>
      <w:r>
        <w:rPr>
          <w:rtl/>
        </w:rPr>
        <w:t xml:space="preserve">כנם </w:t>
      </w:r>
      <w:bookmarkStart w:id="7042" w:name="_ETM_Q15_406850"/>
      <w:bookmarkEnd w:id="7042"/>
      <w:r>
        <w:rPr>
          <w:rtl/>
        </w:rPr>
        <w:t xml:space="preserve">משרדי </w:t>
      </w:r>
      <w:bookmarkStart w:id="7043" w:name="_ETM_Q15_407540"/>
      <w:bookmarkEnd w:id="7043"/>
      <w:r>
        <w:rPr>
          <w:rtl/>
        </w:rPr>
        <w:t xml:space="preserve">ממשלה </w:t>
      </w:r>
      <w:bookmarkStart w:id="7044" w:name="_ETM_Q15_408380"/>
      <w:bookmarkEnd w:id="7044"/>
      <w:r>
        <w:rPr>
          <w:rtl/>
        </w:rPr>
        <w:t>מיותרים</w:t>
      </w:r>
      <w:r>
        <w:rPr>
          <w:rFonts w:hint="cs"/>
          <w:rtl/>
        </w:rPr>
        <w:t>,</w:t>
      </w:r>
      <w:r>
        <w:rPr>
          <w:rtl/>
        </w:rPr>
        <w:t xml:space="preserve"> </w:t>
      </w:r>
      <w:bookmarkStart w:id="7045" w:name="_ETM_Q15_409700"/>
      <w:bookmarkEnd w:id="7045"/>
      <w:r>
        <w:rPr>
          <w:rtl/>
        </w:rPr>
        <w:t xml:space="preserve">מזרימה </w:t>
      </w:r>
      <w:bookmarkStart w:id="7046" w:name="_ETM_Q15_410660"/>
      <w:bookmarkEnd w:id="7046"/>
      <w:r>
        <w:rPr>
          <w:rtl/>
        </w:rPr>
        <w:t xml:space="preserve">תקציבי </w:t>
      </w:r>
      <w:bookmarkStart w:id="7047" w:name="_ETM_Q15_411560"/>
      <w:bookmarkEnd w:id="7047"/>
      <w:r>
        <w:rPr>
          <w:rtl/>
        </w:rPr>
        <w:t xml:space="preserve">עתק </w:t>
      </w:r>
      <w:bookmarkStart w:id="7048" w:name="_ETM_Q15_412370"/>
      <w:bookmarkEnd w:id="7048"/>
      <w:r>
        <w:rPr>
          <w:rtl/>
        </w:rPr>
        <w:t xml:space="preserve">ליעדים </w:t>
      </w:r>
      <w:bookmarkStart w:id="7049" w:name="_ETM_Q15_413360"/>
      <w:bookmarkEnd w:id="7049"/>
      <w:r>
        <w:rPr>
          <w:rtl/>
        </w:rPr>
        <w:t>סקטוריאליים</w:t>
      </w:r>
      <w:r>
        <w:rPr>
          <w:rFonts w:hint="cs"/>
          <w:rtl/>
        </w:rPr>
        <w:t>,</w:t>
      </w:r>
      <w:r>
        <w:rPr>
          <w:rtl/>
        </w:rPr>
        <w:t xml:space="preserve"> </w:t>
      </w:r>
      <w:bookmarkStart w:id="7050" w:name="_ETM_Q15_414860"/>
      <w:bookmarkEnd w:id="7050"/>
      <w:r>
        <w:rPr>
          <w:rtl/>
        </w:rPr>
        <w:t xml:space="preserve">ודומני </w:t>
      </w:r>
      <w:bookmarkStart w:id="7051" w:name="_ETM_Q15_415490"/>
      <w:bookmarkEnd w:id="7051"/>
      <w:r>
        <w:rPr>
          <w:rtl/>
        </w:rPr>
        <w:t xml:space="preserve">שכל </w:t>
      </w:r>
      <w:bookmarkStart w:id="7052" w:name="_ETM_Q15_415940"/>
      <w:bookmarkEnd w:id="7052"/>
      <w:r>
        <w:rPr>
          <w:rtl/>
        </w:rPr>
        <w:t>מהלך</w:t>
      </w:r>
      <w:r>
        <w:rPr>
          <w:rFonts w:hint="cs"/>
          <w:rtl/>
        </w:rPr>
        <w:t xml:space="preserve"> –</w:t>
      </w:r>
      <w:r>
        <w:rPr>
          <w:rtl/>
        </w:rPr>
        <w:t xml:space="preserve"> </w:t>
      </w:r>
      <w:bookmarkStart w:id="7053" w:name="_ETM_Q15_416970"/>
      <w:bookmarkEnd w:id="7053"/>
      <w:r>
        <w:rPr>
          <w:rtl/>
        </w:rPr>
        <w:t xml:space="preserve">כל </w:t>
      </w:r>
      <w:bookmarkStart w:id="7054" w:name="_ETM_Q15_417239"/>
      <w:bookmarkEnd w:id="7054"/>
      <w:r>
        <w:rPr>
          <w:rtl/>
        </w:rPr>
        <w:t xml:space="preserve">מהלך </w:t>
      </w:r>
      <w:bookmarkStart w:id="7055" w:name="_ETM_Q15_418290"/>
      <w:bookmarkEnd w:id="7055"/>
      <w:r>
        <w:rPr>
          <w:rtl/>
        </w:rPr>
        <w:t xml:space="preserve">שקשור </w:t>
      </w:r>
      <w:bookmarkStart w:id="7056" w:name="_ETM_Q15_418829"/>
      <w:bookmarkEnd w:id="7056"/>
      <w:r>
        <w:rPr>
          <w:rtl/>
        </w:rPr>
        <w:t xml:space="preserve">במערכת </w:t>
      </w:r>
      <w:bookmarkStart w:id="7057" w:name="_ETM_Q15_419489"/>
      <w:bookmarkEnd w:id="7057"/>
      <w:r>
        <w:rPr>
          <w:rtl/>
        </w:rPr>
        <w:t xml:space="preserve">היחסים </w:t>
      </w:r>
      <w:bookmarkStart w:id="7058" w:name="_ETM_Q15_420209"/>
      <w:bookmarkEnd w:id="7058"/>
      <w:r>
        <w:rPr>
          <w:rtl/>
        </w:rPr>
        <w:t>הקואליציונית</w:t>
      </w:r>
      <w:r>
        <w:rPr>
          <w:rFonts w:hint="cs"/>
          <w:rtl/>
        </w:rPr>
        <w:t>,</w:t>
      </w:r>
      <w:r>
        <w:rPr>
          <w:rtl/>
        </w:rPr>
        <w:t xml:space="preserve"> </w:t>
      </w:r>
      <w:bookmarkStart w:id="7059" w:name="_ETM_Q15_421589"/>
      <w:bookmarkEnd w:id="7059"/>
      <w:r>
        <w:rPr>
          <w:rtl/>
        </w:rPr>
        <w:t xml:space="preserve">ראוי </w:t>
      </w:r>
      <w:bookmarkStart w:id="7060" w:name="_ETM_Q15_421979"/>
      <w:bookmarkEnd w:id="7060"/>
      <w:r>
        <w:rPr>
          <w:rtl/>
        </w:rPr>
        <w:t xml:space="preserve">להיתקל </w:t>
      </w:r>
      <w:bookmarkStart w:id="7061" w:name="_ETM_Q15_422699"/>
      <w:bookmarkEnd w:id="7061"/>
      <w:r>
        <w:rPr>
          <w:rtl/>
        </w:rPr>
        <w:t xml:space="preserve">בהתנגדות </w:t>
      </w:r>
      <w:bookmarkStart w:id="7062" w:name="_ETM_Q15_423359"/>
      <w:bookmarkEnd w:id="7062"/>
      <w:r>
        <w:rPr>
          <w:rtl/>
        </w:rPr>
        <w:t xml:space="preserve">עזה </w:t>
      </w:r>
      <w:bookmarkStart w:id="7063" w:name="_ETM_Q15_423629"/>
      <w:bookmarkEnd w:id="7063"/>
      <w:r>
        <w:rPr>
          <w:rtl/>
        </w:rPr>
        <w:t xml:space="preserve">מצד </w:t>
      </w:r>
      <w:bookmarkStart w:id="7064" w:name="_ETM_Q15_424559"/>
      <w:bookmarkStart w:id="7065" w:name="_ETM_Q15_425519"/>
      <w:bookmarkEnd w:id="7064"/>
      <w:bookmarkEnd w:id="7065"/>
      <w:r>
        <w:rPr>
          <w:rtl/>
        </w:rPr>
        <w:t>האופוזיציה</w:t>
      </w:r>
      <w:r>
        <w:rPr>
          <w:rFonts w:hint="cs"/>
          <w:rtl/>
        </w:rPr>
        <w:t>.</w:t>
      </w:r>
    </w:p>
    <w:p w:rsidR="00C5717B" w:rsidRDefault="00C5717B" w:rsidP="008915BC">
      <w:pPr>
        <w:rPr>
          <w:rtl/>
        </w:rPr>
      </w:pPr>
    </w:p>
    <w:p w:rsidR="00C5717B" w:rsidRDefault="00C5717B" w:rsidP="008915BC">
      <w:pPr>
        <w:rPr>
          <w:rtl/>
        </w:rPr>
      </w:pPr>
      <w:bookmarkStart w:id="7066" w:name="_ETM_Q15_426000"/>
      <w:bookmarkEnd w:id="7066"/>
      <w:r>
        <w:rPr>
          <w:rtl/>
        </w:rPr>
        <w:t xml:space="preserve"> </w:t>
      </w:r>
      <w:bookmarkStart w:id="7067" w:name="_ETM_Q15_426989"/>
      <w:bookmarkEnd w:id="7067"/>
      <w:r>
        <w:rPr>
          <w:rtl/>
        </w:rPr>
        <w:t xml:space="preserve">ישנו </w:t>
      </w:r>
      <w:bookmarkStart w:id="7068" w:name="_ETM_Q15_427349"/>
      <w:bookmarkEnd w:id="7068"/>
      <w:r>
        <w:rPr>
          <w:rFonts w:hint="cs"/>
          <w:rtl/>
        </w:rPr>
        <w:t>טע</w:t>
      </w:r>
      <w:r>
        <w:rPr>
          <w:rtl/>
        </w:rPr>
        <w:t xml:space="preserve">ם </w:t>
      </w:r>
      <w:bookmarkStart w:id="7069" w:name="_ETM_Q15_427680"/>
      <w:bookmarkEnd w:id="7069"/>
      <w:r>
        <w:rPr>
          <w:rtl/>
        </w:rPr>
        <w:t xml:space="preserve">שני </w:t>
      </w:r>
      <w:bookmarkStart w:id="7070" w:name="_ETM_Q15_428129"/>
      <w:bookmarkEnd w:id="7070"/>
      <w:r>
        <w:rPr>
          <w:rtl/>
        </w:rPr>
        <w:t xml:space="preserve">שהוא </w:t>
      </w:r>
      <w:bookmarkStart w:id="7071" w:name="_ETM_Q15_428430"/>
      <w:bookmarkEnd w:id="7071"/>
      <w:r>
        <w:rPr>
          <w:rtl/>
        </w:rPr>
        <w:t xml:space="preserve">חשוב </w:t>
      </w:r>
      <w:bookmarkStart w:id="7072" w:name="_ETM_Q15_428909"/>
      <w:bookmarkEnd w:id="7072"/>
      <w:r>
        <w:rPr>
          <w:rtl/>
        </w:rPr>
        <w:t>בהרבה</w:t>
      </w:r>
      <w:r>
        <w:rPr>
          <w:rFonts w:hint="cs"/>
          <w:rtl/>
        </w:rPr>
        <w:t>,</w:t>
      </w:r>
      <w:r>
        <w:rPr>
          <w:rtl/>
        </w:rPr>
        <w:t xml:space="preserve"> </w:t>
      </w:r>
      <w:bookmarkStart w:id="7073" w:name="_ETM_Q15_430120"/>
      <w:bookmarkEnd w:id="7073"/>
      <w:r>
        <w:rPr>
          <w:rtl/>
        </w:rPr>
        <w:t xml:space="preserve">ודומני </w:t>
      </w:r>
      <w:bookmarkStart w:id="7074" w:name="_ETM_Q15_430959"/>
      <w:bookmarkEnd w:id="7074"/>
      <w:r>
        <w:rPr>
          <w:rtl/>
        </w:rPr>
        <w:t xml:space="preserve">שאותו </w:t>
      </w:r>
      <w:bookmarkStart w:id="7075" w:name="_ETM_Q15_431859"/>
      <w:bookmarkEnd w:id="7075"/>
      <w:r>
        <w:rPr>
          <w:rtl/>
        </w:rPr>
        <w:t xml:space="preserve">יבינו </w:t>
      </w:r>
      <w:bookmarkStart w:id="7076" w:name="_ETM_Q15_432370"/>
      <w:bookmarkEnd w:id="7076"/>
      <w:r>
        <w:rPr>
          <w:rtl/>
        </w:rPr>
        <w:t xml:space="preserve">גם </w:t>
      </w:r>
      <w:bookmarkStart w:id="7077" w:name="_ETM_Q15_432579"/>
      <w:bookmarkEnd w:id="7077"/>
      <w:r>
        <w:rPr>
          <w:rtl/>
        </w:rPr>
        <w:t xml:space="preserve">לא </w:t>
      </w:r>
      <w:bookmarkStart w:id="7078" w:name="_ETM_Q15_432760"/>
      <w:bookmarkEnd w:id="7078"/>
      <w:r>
        <w:rPr>
          <w:rtl/>
        </w:rPr>
        <w:t xml:space="preserve">מעט </w:t>
      </w:r>
      <w:bookmarkStart w:id="7079" w:name="_ETM_Q15_433120"/>
      <w:bookmarkEnd w:id="7079"/>
      <w:r>
        <w:rPr>
          <w:rtl/>
        </w:rPr>
        <w:t xml:space="preserve">מחברי </w:t>
      </w:r>
      <w:bookmarkStart w:id="7080" w:name="_ETM_Q15_433599"/>
      <w:bookmarkEnd w:id="7080"/>
      <w:r>
        <w:rPr>
          <w:rtl/>
        </w:rPr>
        <w:t xml:space="preserve">הקואליציה </w:t>
      </w:r>
      <w:bookmarkStart w:id="7081" w:name="_ETM_Q15_434889"/>
      <w:bookmarkEnd w:id="7081"/>
      <w:r>
        <w:rPr>
          <w:rtl/>
        </w:rPr>
        <w:t xml:space="preserve">שנכחו </w:t>
      </w:r>
      <w:bookmarkStart w:id="7082" w:name="_ETM_Q15_435579"/>
      <w:bookmarkEnd w:id="7082"/>
      <w:r>
        <w:rPr>
          <w:rtl/>
        </w:rPr>
        <w:t xml:space="preserve">היום </w:t>
      </w:r>
      <w:bookmarkStart w:id="7083" w:name="_ETM_Q15_435909"/>
      <w:bookmarkEnd w:id="7083"/>
      <w:r>
        <w:rPr>
          <w:rtl/>
        </w:rPr>
        <w:t xml:space="preserve">בדיון </w:t>
      </w:r>
      <w:bookmarkStart w:id="7084" w:name="_ETM_Q15_436419"/>
      <w:bookmarkEnd w:id="7084"/>
      <w:r>
        <w:rPr>
          <w:rtl/>
        </w:rPr>
        <w:t xml:space="preserve">בוועדה </w:t>
      </w:r>
      <w:bookmarkStart w:id="7085" w:name="_ETM_Q15_436900"/>
      <w:bookmarkEnd w:id="7085"/>
      <w:r>
        <w:rPr>
          <w:rtl/>
        </w:rPr>
        <w:t xml:space="preserve">לביקורת </w:t>
      </w:r>
      <w:bookmarkStart w:id="7086" w:name="_ETM_Q15_437529"/>
      <w:bookmarkEnd w:id="7086"/>
      <w:r>
        <w:rPr>
          <w:rtl/>
        </w:rPr>
        <w:t>המדינה</w:t>
      </w:r>
      <w:r>
        <w:rPr>
          <w:rFonts w:hint="cs"/>
          <w:rtl/>
        </w:rPr>
        <w:t>,</w:t>
      </w:r>
      <w:r>
        <w:rPr>
          <w:rtl/>
        </w:rPr>
        <w:t xml:space="preserve"> </w:t>
      </w:r>
      <w:bookmarkStart w:id="7087" w:name="_ETM_Q15_438669"/>
      <w:bookmarkEnd w:id="7087"/>
      <w:r>
        <w:rPr>
          <w:rtl/>
        </w:rPr>
        <w:t xml:space="preserve">המוחזקת </w:t>
      </w:r>
      <w:bookmarkStart w:id="7088" w:name="_ETM_Q15_439330"/>
      <w:bookmarkEnd w:id="7088"/>
      <w:r>
        <w:rPr>
          <w:rtl/>
        </w:rPr>
        <w:t>ע</w:t>
      </w:r>
      <w:r>
        <w:rPr>
          <w:rFonts w:hint="cs"/>
          <w:rtl/>
        </w:rPr>
        <w:t xml:space="preserve">ל </w:t>
      </w:r>
      <w:r>
        <w:rPr>
          <w:rtl/>
        </w:rPr>
        <w:t>י</w:t>
      </w:r>
      <w:r>
        <w:rPr>
          <w:rFonts w:hint="cs"/>
          <w:rtl/>
        </w:rPr>
        <w:t>די</w:t>
      </w:r>
      <w:r>
        <w:rPr>
          <w:rtl/>
        </w:rPr>
        <w:t xml:space="preserve"> </w:t>
      </w:r>
      <w:bookmarkStart w:id="7089" w:name="_ETM_Q15_439660"/>
      <w:bookmarkEnd w:id="7089"/>
      <w:r>
        <w:rPr>
          <w:rtl/>
        </w:rPr>
        <w:t>האופוזיציה</w:t>
      </w:r>
      <w:r>
        <w:rPr>
          <w:rFonts w:hint="cs"/>
          <w:rtl/>
        </w:rPr>
        <w:t>,</w:t>
      </w:r>
      <w:r>
        <w:rPr>
          <w:rtl/>
        </w:rPr>
        <w:t xml:space="preserve"> </w:t>
      </w:r>
      <w:bookmarkStart w:id="7090" w:name="_ETM_Q15_440440"/>
      <w:bookmarkEnd w:id="7090"/>
      <w:r>
        <w:rPr>
          <w:rtl/>
        </w:rPr>
        <w:t xml:space="preserve">ולאחר </w:t>
      </w:r>
      <w:bookmarkStart w:id="7091" w:name="_ETM_Q15_440889"/>
      <w:bookmarkEnd w:id="7091"/>
      <w:r>
        <w:rPr>
          <w:rtl/>
        </w:rPr>
        <w:t xml:space="preserve">מכן </w:t>
      </w:r>
      <w:bookmarkStart w:id="7092" w:name="_ETM_Q15_441310"/>
      <w:bookmarkStart w:id="7093" w:name="_ETM_Q15_442290"/>
      <w:bookmarkEnd w:id="7092"/>
      <w:bookmarkEnd w:id="7093"/>
      <w:r>
        <w:rPr>
          <w:rtl/>
        </w:rPr>
        <w:t xml:space="preserve">בוועדת </w:t>
      </w:r>
      <w:bookmarkStart w:id="7094" w:name="_ETM_Q15_442920"/>
      <w:bookmarkEnd w:id="7094"/>
      <w:r>
        <w:rPr>
          <w:rtl/>
        </w:rPr>
        <w:t xml:space="preserve">הפנים </w:t>
      </w:r>
      <w:bookmarkStart w:id="7095" w:name="_ETM_Q15_443220"/>
      <w:bookmarkEnd w:id="7095"/>
      <w:r>
        <w:rPr>
          <w:rtl/>
        </w:rPr>
        <w:t xml:space="preserve">והגנת </w:t>
      </w:r>
      <w:bookmarkStart w:id="7096" w:name="_ETM_Q15_443670"/>
      <w:bookmarkEnd w:id="7096"/>
      <w:r>
        <w:rPr>
          <w:rtl/>
        </w:rPr>
        <w:t>הסביבה</w:t>
      </w:r>
      <w:r>
        <w:rPr>
          <w:rFonts w:hint="cs"/>
          <w:rtl/>
        </w:rPr>
        <w:t>,</w:t>
      </w:r>
      <w:r>
        <w:rPr>
          <w:rtl/>
        </w:rPr>
        <w:t xml:space="preserve"> </w:t>
      </w:r>
      <w:bookmarkStart w:id="7097" w:name="_ETM_Q15_444150"/>
      <w:bookmarkEnd w:id="7097"/>
      <w:r>
        <w:rPr>
          <w:rFonts w:hint="cs"/>
          <w:rtl/>
        </w:rPr>
        <w:t>ה</w:t>
      </w:r>
      <w:r>
        <w:rPr>
          <w:rtl/>
        </w:rPr>
        <w:t xml:space="preserve">מוחזקת </w:t>
      </w:r>
      <w:bookmarkStart w:id="7098" w:name="_ETM_Q15_444660"/>
      <w:bookmarkEnd w:id="7098"/>
      <w:r>
        <w:rPr>
          <w:rtl/>
        </w:rPr>
        <w:t>ע</w:t>
      </w:r>
      <w:r>
        <w:rPr>
          <w:rFonts w:hint="cs"/>
          <w:rtl/>
        </w:rPr>
        <w:t xml:space="preserve">ל </w:t>
      </w:r>
      <w:r>
        <w:rPr>
          <w:rtl/>
        </w:rPr>
        <w:t>י</w:t>
      </w:r>
      <w:r>
        <w:rPr>
          <w:rFonts w:hint="cs"/>
          <w:rtl/>
        </w:rPr>
        <w:t>די</w:t>
      </w:r>
      <w:r>
        <w:rPr>
          <w:rtl/>
        </w:rPr>
        <w:t xml:space="preserve"> </w:t>
      </w:r>
      <w:bookmarkStart w:id="7099" w:name="_ETM_Q15_445020"/>
      <w:bookmarkEnd w:id="7099"/>
      <w:r>
        <w:rPr>
          <w:rtl/>
        </w:rPr>
        <w:t>הקואליציה</w:t>
      </w:r>
      <w:r>
        <w:rPr>
          <w:rFonts w:hint="cs"/>
          <w:rtl/>
        </w:rPr>
        <w:t xml:space="preserve"> –</w:t>
      </w:r>
      <w:r>
        <w:rPr>
          <w:rtl/>
        </w:rPr>
        <w:t xml:space="preserve"> </w:t>
      </w:r>
      <w:bookmarkStart w:id="7100" w:name="_ETM_Q15_445770"/>
      <w:bookmarkEnd w:id="7100"/>
      <w:r>
        <w:rPr>
          <w:rtl/>
        </w:rPr>
        <w:t xml:space="preserve">הכוונה </w:t>
      </w:r>
      <w:bookmarkStart w:id="7101" w:name="_ETM_Q15_446339"/>
      <w:bookmarkEnd w:id="7101"/>
      <w:r>
        <w:rPr>
          <w:rtl/>
        </w:rPr>
        <w:t xml:space="preserve">לדיונים </w:t>
      </w:r>
      <w:bookmarkStart w:id="7102" w:name="_ETM_Q15_447420"/>
      <w:bookmarkEnd w:id="7102"/>
      <w:r>
        <w:rPr>
          <w:rtl/>
        </w:rPr>
        <w:t xml:space="preserve">שבהם </w:t>
      </w:r>
      <w:bookmarkStart w:id="7103" w:name="_ETM_Q15_448509"/>
      <w:bookmarkEnd w:id="7103"/>
      <w:r>
        <w:rPr>
          <w:rtl/>
        </w:rPr>
        <w:t xml:space="preserve">נשמעה </w:t>
      </w:r>
      <w:bookmarkStart w:id="7104" w:name="_ETM_Q15_449199"/>
      <w:bookmarkEnd w:id="7104"/>
      <w:r>
        <w:rPr>
          <w:rtl/>
        </w:rPr>
        <w:t>ז</w:t>
      </w:r>
      <w:r>
        <w:rPr>
          <w:rFonts w:hint="cs"/>
          <w:rtl/>
        </w:rPr>
        <w:t xml:space="preserve">עקתם </w:t>
      </w:r>
      <w:bookmarkStart w:id="7105" w:name="_ETM_Q15_449500"/>
      <w:bookmarkStart w:id="7106" w:name="_ETM_Q15_450490"/>
      <w:bookmarkEnd w:id="7105"/>
      <w:bookmarkEnd w:id="7106"/>
      <w:r>
        <w:rPr>
          <w:rtl/>
        </w:rPr>
        <w:t xml:space="preserve">של </w:t>
      </w:r>
      <w:bookmarkStart w:id="7107" w:name="_ETM_Q15_450819"/>
      <w:bookmarkEnd w:id="7107"/>
      <w:r>
        <w:rPr>
          <w:rtl/>
        </w:rPr>
        <w:t xml:space="preserve">יושבי </w:t>
      </w:r>
      <w:bookmarkStart w:id="7108" w:name="_ETM_Q15_451449"/>
      <w:bookmarkEnd w:id="7108"/>
      <w:r>
        <w:rPr>
          <w:rtl/>
        </w:rPr>
        <w:t xml:space="preserve">אותם </w:t>
      </w:r>
      <w:bookmarkStart w:id="7109" w:name="_ETM_Q15_451870"/>
      <w:bookmarkEnd w:id="7109"/>
      <w:r>
        <w:rPr>
          <w:rtl/>
        </w:rPr>
        <w:t>י</w:t>
      </w:r>
      <w:r>
        <w:rPr>
          <w:rFonts w:hint="cs"/>
          <w:rtl/>
        </w:rPr>
        <w:t>י</w:t>
      </w:r>
      <w:r>
        <w:rPr>
          <w:rtl/>
        </w:rPr>
        <w:t xml:space="preserve">שובים </w:t>
      </w:r>
      <w:bookmarkStart w:id="7110" w:name="_ETM_Q15_452500"/>
      <w:bookmarkEnd w:id="7110"/>
      <w:r>
        <w:rPr>
          <w:rtl/>
        </w:rPr>
        <w:t xml:space="preserve">בגבול </w:t>
      </w:r>
      <w:bookmarkStart w:id="7111" w:name="_ETM_Q15_452919"/>
      <w:bookmarkEnd w:id="7111"/>
      <w:r>
        <w:rPr>
          <w:rtl/>
        </w:rPr>
        <w:t>הצפון</w:t>
      </w:r>
      <w:r>
        <w:rPr>
          <w:rFonts w:hint="cs"/>
          <w:rtl/>
        </w:rPr>
        <w:t>,</w:t>
      </w:r>
      <w:r>
        <w:rPr>
          <w:rtl/>
        </w:rPr>
        <w:t xml:space="preserve"> </w:t>
      </w:r>
      <w:bookmarkStart w:id="7112" w:name="_ETM_Q15_453879"/>
      <w:bookmarkEnd w:id="7112"/>
      <w:r>
        <w:rPr>
          <w:rtl/>
        </w:rPr>
        <w:t xml:space="preserve">18 </w:t>
      </w:r>
      <w:bookmarkStart w:id="7113" w:name="_ETM_Q15_454689"/>
      <w:bookmarkEnd w:id="7113"/>
      <w:r>
        <w:rPr>
          <w:rtl/>
        </w:rPr>
        <w:t>י</w:t>
      </w:r>
      <w:r>
        <w:rPr>
          <w:rFonts w:hint="cs"/>
          <w:rtl/>
        </w:rPr>
        <w:t>י</w:t>
      </w:r>
      <w:r>
        <w:rPr>
          <w:rtl/>
        </w:rPr>
        <w:t xml:space="preserve">שובים </w:t>
      </w:r>
      <w:bookmarkStart w:id="7114" w:name="_ETM_Q15_456520"/>
      <w:bookmarkEnd w:id="7114"/>
      <w:r>
        <w:rPr>
          <w:rtl/>
        </w:rPr>
        <w:t>במספר</w:t>
      </w:r>
      <w:r>
        <w:rPr>
          <w:rFonts w:hint="cs"/>
          <w:rtl/>
        </w:rPr>
        <w:t>,</w:t>
      </w:r>
      <w:r>
        <w:rPr>
          <w:rtl/>
        </w:rPr>
        <w:t xml:space="preserve"> </w:t>
      </w:r>
      <w:bookmarkStart w:id="7115" w:name="_ETM_Q15_457810"/>
      <w:bookmarkEnd w:id="7115"/>
      <w:r>
        <w:rPr>
          <w:rtl/>
        </w:rPr>
        <w:t>של</w:t>
      </w:r>
      <w:r>
        <w:rPr>
          <w:rFonts w:hint="cs"/>
          <w:rtl/>
        </w:rPr>
        <w:t>א פונ</w:t>
      </w:r>
      <w:r>
        <w:rPr>
          <w:rtl/>
        </w:rPr>
        <w:t xml:space="preserve">ו </w:t>
      </w:r>
      <w:bookmarkStart w:id="7116" w:name="_ETM_Q15_458389"/>
      <w:bookmarkStart w:id="7117" w:name="_ETM_Q15_458719"/>
      <w:bookmarkEnd w:id="7116"/>
      <w:bookmarkEnd w:id="7117"/>
      <w:r>
        <w:rPr>
          <w:rtl/>
        </w:rPr>
        <w:t>ע</w:t>
      </w:r>
      <w:r>
        <w:rPr>
          <w:rFonts w:hint="cs"/>
          <w:rtl/>
        </w:rPr>
        <w:t xml:space="preserve">ל </w:t>
      </w:r>
      <w:r>
        <w:rPr>
          <w:rtl/>
        </w:rPr>
        <w:t>י</w:t>
      </w:r>
      <w:r>
        <w:rPr>
          <w:rFonts w:hint="cs"/>
          <w:rtl/>
        </w:rPr>
        <w:t>די</w:t>
      </w:r>
      <w:r>
        <w:rPr>
          <w:rtl/>
        </w:rPr>
        <w:t xml:space="preserve"> </w:t>
      </w:r>
      <w:bookmarkStart w:id="7118" w:name="_ETM_Q15_459110"/>
      <w:bookmarkEnd w:id="7118"/>
      <w:r>
        <w:rPr>
          <w:rtl/>
        </w:rPr>
        <w:t>הממשלה</w:t>
      </w:r>
      <w:r>
        <w:rPr>
          <w:rFonts w:hint="cs"/>
          <w:rtl/>
        </w:rPr>
        <w:t>,</w:t>
      </w:r>
      <w:r>
        <w:rPr>
          <w:rtl/>
        </w:rPr>
        <w:t xml:space="preserve"> </w:t>
      </w:r>
      <w:bookmarkStart w:id="7119" w:name="_ETM_Q15_459889"/>
      <w:bookmarkEnd w:id="7119"/>
      <w:r>
        <w:rPr>
          <w:rtl/>
        </w:rPr>
        <w:t xml:space="preserve">ומזה </w:t>
      </w:r>
      <w:bookmarkStart w:id="7120" w:name="_ETM_Q15_460430"/>
      <w:bookmarkEnd w:id="7120"/>
      <w:r>
        <w:rPr>
          <w:rtl/>
        </w:rPr>
        <w:t xml:space="preserve">חודשיים </w:t>
      </w:r>
      <w:bookmarkStart w:id="7121" w:name="_ETM_Q15_461449"/>
      <w:bookmarkEnd w:id="7121"/>
      <w:r>
        <w:rPr>
          <w:rtl/>
        </w:rPr>
        <w:t xml:space="preserve">וחצי </w:t>
      </w:r>
      <w:bookmarkStart w:id="7122" w:name="_ETM_Q15_462259"/>
      <w:bookmarkEnd w:id="7122"/>
      <w:r>
        <w:rPr>
          <w:rtl/>
        </w:rPr>
        <w:t xml:space="preserve">זועקים </w:t>
      </w:r>
      <w:bookmarkStart w:id="7123" w:name="_ETM_Q15_463159"/>
      <w:bookmarkEnd w:id="7123"/>
      <w:r>
        <w:rPr>
          <w:rtl/>
        </w:rPr>
        <w:t xml:space="preserve">מרה </w:t>
      </w:r>
      <w:bookmarkStart w:id="7124" w:name="_ETM_Q15_464110"/>
      <w:bookmarkEnd w:id="7124"/>
      <w:r>
        <w:rPr>
          <w:rtl/>
        </w:rPr>
        <w:t xml:space="preserve">על </w:t>
      </w:r>
      <w:bookmarkStart w:id="7125" w:name="_ETM_Q15_464409"/>
      <w:bookmarkEnd w:id="7125"/>
      <w:r>
        <w:rPr>
          <w:rtl/>
        </w:rPr>
        <w:t>אי</w:t>
      </w:r>
      <w:bookmarkStart w:id="7126" w:name="_ETM_Q15_464740"/>
      <w:bookmarkEnd w:id="7126"/>
      <w:r>
        <w:rPr>
          <w:rFonts w:hint="cs"/>
          <w:rtl/>
        </w:rPr>
        <w:t>-</w:t>
      </w:r>
      <w:r>
        <w:rPr>
          <w:rtl/>
        </w:rPr>
        <w:t xml:space="preserve">יכולת </w:t>
      </w:r>
      <w:bookmarkStart w:id="7127" w:name="_ETM_Q15_465339"/>
      <w:bookmarkEnd w:id="7127"/>
      <w:r>
        <w:rPr>
          <w:rtl/>
        </w:rPr>
        <w:t xml:space="preserve">לקיים </w:t>
      </w:r>
      <w:bookmarkStart w:id="7128" w:name="_ETM_Q15_465939"/>
      <w:bookmarkEnd w:id="7128"/>
      <w:r>
        <w:rPr>
          <w:rtl/>
        </w:rPr>
        <w:t xml:space="preserve">שגרת </w:t>
      </w:r>
      <w:bookmarkStart w:id="7129" w:name="_ETM_Q15_466509"/>
      <w:bookmarkEnd w:id="7129"/>
      <w:r>
        <w:rPr>
          <w:rtl/>
        </w:rPr>
        <w:t xml:space="preserve">חיים </w:t>
      </w:r>
      <w:bookmarkStart w:id="7130" w:name="_ETM_Q15_466990"/>
      <w:bookmarkEnd w:id="7130"/>
      <w:r>
        <w:rPr>
          <w:rtl/>
        </w:rPr>
        <w:t xml:space="preserve">בטוחה </w:t>
      </w:r>
      <w:bookmarkStart w:id="7131" w:name="_ETM_Q15_468089"/>
      <w:bookmarkEnd w:id="7131"/>
      <w:r>
        <w:rPr>
          <w:rFonts w:hint="cs"/>
          <w:rtl/>
        </w:rPr>
        <w:t>ו</w:t>
      </w:r>
      <w:r>
        <w:rPr>
          <w:rtl/>
        </w:rPr>
        <w:t xml:space="preserve">שגרת </w:t>
      </w:r>
      <w:bookmarkStart w:id="7132" w:name="_ETM_Q15_468960"/>
      <w:bookmarkEnd w:id="7132"/>
      <w:r>
        <w:rPr>
          <w:rtl/>
        </w:rPr>
        <w:t xml:space="preserve">חיים </w:t>
      </w:r>
      <w:bookmarkStart w:id="7133" w:name="_ETM_Q15_469409"/>
      <w:bookmarkEnd w:id="7133"/>
      <w:r>
        <w:rPr>
          <w:rtl/>
        </w:rPr>
        <w:t xml:space="preserve">סבירה </w:t>
      </w:r>
      <w:bookmarkStart w:id="7134" w:name="_ETM_Q15_470400"/>
      <w:bookmarkEnd w:id="7134"/>
      <w:r>
        <w:rPr>
          <w:rtl/>
        </w:rPr>
        <w:t xml:space="preserve">באותם </w:t>
      </w:r>
      <w:bookmarkStart w:id="7135" w:name="_ETM_Q15_470969"/>
      <w:bookmarkEnd w:id="7135"/>
      <w:r>
        <w:rPr>
          <w:rtl/>
        </w:rPr>
        <w:t>י</w:t>
      </w:r>
      <w:r>
        <w:rPr>
          <w:rFonts w:hint="cs"/>
          <w:rtl/>
        </w:rPr>
        <w:t>י</w:t>
      </w:r>
      <w:r>
        <w:rPr>
          <w:rtl/>
        </w:rPr>
        <w:t xml:space="preserve">שובים </w:t>
      </w:r>
      <w:bookmarkStart w:id="7136" w:name="_ETM_Q15_471509"/>
      <w:bookmarkEnd w:id="7136"/>
      <w:r>
        <w:rPr>
          <w:rtl/>
        </w:rPr>
        <w:t xml:space="preserve">שנמצאים </w:t>
      </w:r>
      <w:bookmarkStart w:id="7137" w:name="_ETM_Q15_473139"/>
      <w:bookmarkEnd w:id="7137"/>
      <w:r>
        <w:rPr>
          <w:rtl/>
        </w:rPr>
        <w:t xml:space="preserve">במרחק </w:t>
      </w:r>
      <w:bookmarkStart w:id="7138" w:name="_ETM_Q15_473979"/>
      <w:bookmarkEnd w:id="7138"/>
      <w:r>
        <w:rPr>
          <w:rtl/>
        </w:rPr>
        <w:t xml:space="preserve">של </w:t>
      </w:r>
      <w:bookmarkStart w:id="7139" w:name="_ETM_Q15_474160"/>
      <w:bookmarkEnd w:id="7139"/>
      <w:r>
        <w:rPr>
          <w:rtl/>
        </w:rPr>
        <w:t xml:space="preserve">פחות </w:t>
      </w:r>
      <w:bookmarkStart w:id="7140" w:name="_ETM_Q15_474520"/>
      <w:bookmarkEnd w:id="7140"/>
      <w:r>
        <w:rPr>
          <w:rtl/>
        </w:rPr>
        <w:t>מ</w:t>
      </w:r>
      <w:r>
        <w:rPr>
          <w:rFonts w:hint="cs"/>
          <w:rtl/>
        </w:rPr>
        <w:t>חמישה</w:t>
      </w:r>
      <w:r>
        <w:rPr>
          <w:rtl/>
        </w:rPr>
        <w:t xml:space="preserve"> </w:t>
      </w:r>
      <w:bookmarkStart w:id="7141" w:name="_ETM_Q15_475180"/>
      <w:bookmarkEnd w:id="7141"/>
      <w:r>
        <w:rPr>
          <w:rtl/>
        </w:rPr>
        <w:t>ק</w:t>
      </w:r>
      <w:r>
        <w:rPr>
          <w:rFonts w:hint="cs"/>
          <w:rtl/>
        </w:rPr>
        <w:t xml:space="preserve">ילומטרים </w:t>
      </w:r>
      <w:bookmarkStart w:id="7142" w:name="_ETM_Q15_476349"/>
      <w:bookmarkEnd w:id="7142"/>
      <w:r>
        <w:rPr>
          <w:rFonts w:hint="cs"/>
          <w:rtl/>
        </w:rPr>
        <w:t>מ</w:t>
      </w:r>
      <w:r>
        <w:rPr>
          <w:rtl/>
        </w:rPr>
        <w:t xml:space="preserve">גבול </w:t>
      </w:r>
      <w:bookmarkStart w:id="7143" w:name="_ETM_Q15_476949"/>
      <w:bookmarkEnd w:id="7143"/>
      <w:r>
        <w:rPr>
          <w:rtl/>
        </w:rPr>
        <w:t>הצפון</w:t>
      </w:r>
      <w:r>
        <w:rPr>
          <w:rFonts w:hint="cs"/>
          <w:rtl/>
        </w:rPr>
        <w:t>.</w:t>
      </w:r>
    </w:p>
    <w:p w:rsidR="00C5717B" w:rsidRDefault="00C5717B" w:rsidP="008915BC">
      <w:pPr>
        <w:rPr>
          <w:rtl/>
        </w:rPr>
      </w:pPr>
    </w:p>
    <w:p w:rsidR="00C5717B" w:rsidRDefault="00C5717B" w:rsidP="00076D9F">
      <w:pPr>
        <w:rPr>
          <w:rtl/>
        </w:rPr>
      </w:pPr>
      <w:bookmarkStart w:id="7144" w:name="_ETM_Q15_478000"/>
      <w:bookmarkStart w:id="7145" w:name="_ETM_Q15_478300"/>
      <w:bookmarkEnd w:id="7144"/>
      <w:bookmarkEnd w:id="7145"/>
      <w:r>
        <w:rPr>
          <w:rtl/>
        </w:rPr>
        <w:t xml:space="preserve">כאשר </w:t>
      </w:r>
      <w:bookmarkStart w:id="7146" w:name="_ETM_Q15_478839"/>
      <w:bookmarkEnd w:id="7146"/>
      <w:r>
        <w:rPr>
          <w:rtl/>
        </w:rPr>
        <w:t xml:space="preserve">אנחנו </w:t>
      </w:r>
      <w:bookmarkStart w:id="7147" w:name="_ETM_Q15_479320"/>
      <w:bookmarkEnd w:id="7147"/>
      <w:r>
        <w:rPr>
          <w:rtl/>
        </w:rPr>
        <w:t xml:space="preserve">שומעים היום </w:t>
      </w:r>
      <w:bookmarkStart w:id="7148" w:name="_ETM_Q15_479800"/>
      <w:bookmarkEnd w:id="7148"/>
      <w:r>
        <w:rPr>
          <w:rtl/>
        </w:rPr>
        <w:t xml:space="preserve">בישיבת </w:t>
      </w:r>
      <w:bookmarkStart w:id="7149" w:name="_ETM_Q15_480370"/>
      <w:bookmarkEnd w:id="7149"/>
      <w:r>
        <w:rPr>
          <w:rtl/>
        </w:rPr>
        <w:t xml:space="preserve">ועדת </w:t>
      </w:r>
      <w:bookmarkStart w:id="7150" w:name="_ETM_Q15_480760"/>
      <w:bookmarkEnd w:id="7150"/>
      <w:r>
        <w:rPr>
          <w:rtl/>
        </w:rPr>
        <w:t>הפנים</w:t>
      </w:r>
      <w:bookmarkStart w:id="7151" w:name="_ETM_Q15_481270"/>
      <w:bookmarkEnd w:id="7151"/>
      <w:r>
        <w:rPr>
          <w:rtl/>
        </w:rPr>
        <w:t xml:space="preserve"> </w:t>
      </w:r>
      <w:bookmarkStart w:id="7152" w:name="_ETM_Q15_481990"/>
      <w:bookmarkEnd w:id="7152"/>
      <w:r>
        <w:rPr>
          <w:rtl/>
        </w:rPr>
        <w:t xml:space="preserve">ילדים </w:t>
      </w:r>
      <w:bookmarkStart w:id="7153" w:name="_ETM_Q15_480000"/>
      <w:bookmarkStart w:id="7154" w:name="_ETM_Q15_480240"/>
      <w:bookmarkStart w:id="7155" w:name="_ETM_Q15_480810"/>
      <w:bookmarkStart w:id="7156" w:name="_ETM_Q15_481199"/>
      <w:bookmarkStart w:id="7157" w:name="_ETM_Q15_481709"/>
      <w:bookmarkStart w:id="7158" w:name="_ETM_Q15_482429"/>
      <w:bookmarkStart w:id="7159" w:name="_ETM_Q15_483610"/>
      <w:bookmarkEnd w:id="7153"/>
      <w:bookmarkEnd w:id="7154"/>
      <w:bookmarkEnd w:id="7155"/>
      <w:bookmarkEnd w:id="7156"/>
      <w:bookmarkEnd w:id="7157"/>
      <w:bookmarkEnd w:id="7158"/>
      <w:bookmarkEnd w:id="7159"/>
      <w:r>
        <w:rPr>
          <w:rtl/>
        </w:rPr>
        <w:t>בגילי</w:t>
      </w:r>
      <w:r>
        <w:rPr>
          <w:rFonts w:hint="cs"/>
          <w:rtl/>
        </w:rPr>
        <w:t xml:space="preserve"> שמונה, עשר </w:t>
      </w:r>
      <w:bookmarkStart w:id="7160" w:name="_ETM_Q15_484000"/>
      <w:bookmarkEnd w:id="7160"/>
      <w:r>
        <w:rPr>
          <w:rFonts w:hint="cs"/>
          <w:rtl/>
        </w:rPr>
        <w:t>ו-11</w:t>
      </w:r>
      <w:bookmarkStart w:id="7161" w:name="_ETM_Q15_484390"/>
      <w:bookmarkStart w:id="7162" w:name="_ETM_Q15_485740"/>
      <w:bookmarkEnd w:id="7161"/>
      <w:bookmarkEnd w:id="7162"/>
      <w:r>
        <w:rPr>
          <w:rtl/>
        </w:rPr>
        <w:t xml:space="preserve"> </w:t>
      </w:r>
      <w:bookmarkStart w:id="7163" w:name="_ETM_Q15_486580"/>
      <w:bookmarkEnd w:id="7163"/>
      <w:r>
        <w:rPr>
          <w:rtl/>
        </w:rPr>
        <w:t xml:space="preserve">בוכים </w:t>
      </w:r>
      <w:bookmarkStart w:id="7164" w:name="_ETM_Q15_487089"/>
      <w:bookmarkEnd w:id="7164"/>
      <w:r>
        <w:rPr>
          <w:rtl/>
        </w:rPr>
        <w:t>וזו</w:t>
      </w:r>
      <w:r>
        <w:rPr>
          <w:rFonts w:hint="cs"/>
          <w:rtl/>
        </w:rPr>
        <w:t>ע</w:t>
      </w:r>
      <w:r>
        <w:rPr>
          <w:rtl/>
        </w:rPr>
        <w:t xml:space="preserve">קים </w:t>
      </w:r>
      <w:bookmarkStart w:id="7165" w:name="_ETM_Q15_489019"/>
      <w:bookmarkEnd w:id="7165"/>
      <w:r>
        <w:rPr>
          <w:rtl/>
        </w:rPr>
        <w:t xml:space="preserve">שהם </w:t>
      </w:r>
      <w:bookmarkStart w:id="7166" w:name="_ETM_Q15_489380"/>
      <w:bookmarkEnd w:id="7166"/>
      <w:r>
        <w:rPr>
          <w:rtl/>
        </w:rPr>
        <w:t xml:space="preserve">לא </w:t>
      </w:r>
      <w:bookmarkStart w:id="7167" w:name="_ETM_Q15_489559"/>
      <w:bookmarkEnd w:id="7167"/>
      <w:r>
        <w:rPr>
          <w:rtl/>
        </w:rPr>
        <w:t xml:space="preserve">נרדמים </w:t>
      </w:r>
      <w:bookmarkStart w:id="7168" w:name="_ETM_Q15_490190"/>
      <w:bookmarkEnd w:id="7168"/>
      <w:r>
        <w:rPr>
          <w:rtl/>
        </w:rPr>
        <w:t>בלילה</w:t>
      </w:r>
      <w:r>
        <w:rPr>
          <w:rFonts w:hint="cs"/>
          <w:rtl/>
        </w:rPr>
        <w:t>,</w:t>
      </w:r>
      <w:bookmarkStart w:id="7169" w:name="_ETM_Q15_491579"/>
      <w:bookmarkEnd w:id="7169"/>
      <w:r>
        <w:rPr>
          <w:rFonts w:hint="cs"/>
          <w:rtl/>
        </w:rPr>
        <w:t xml:space="preserve"> ש</w:t>
      </w:r>
      <w:bookmarkStart w:id="7170" w:name="_ETM_Q15_492209"/>
      <w:bookmarkEnd w:id="7170"/>
      <w:r>
        <w:rPr>
          <w:rtl/>
        </w:rPr>
        <w:t xml:space="preserve">חייהם </w:t>
      </w:r>
      <w:bookmarkStart w:id="7171" w:name="_ETM_Q15_492929"/>
      <w:bookmarkEnd w:id="7171"/>
      <w:r>
        <w:rPr>
          <w:rtl/>
        </w:rPr>
        <w:t xml:space="preserve">אינם </w:t>
      </w:r>
      <w:bookmarkStart w:id="7172" w:name="_ETM_Q15_493289"/>
      <w:bookmarkEnd w:id="7172"/>
      <w:r>
        <w:rPr>
          <w:rtl/>
        </w:rPr>
        <w:t>חיים</w:t>
      </w:r>
      <w:r>
        <w:rPr>
          <w:rFonts w:hint="cs"/>
          <w:rtl/>
        </w:rPr>
        <w:t>,</w:t>
      </w:r>
      <w:r>
        <w:rPr>
          <w:rtl/>
        </w:rPr>
        <w:t xml:space="preserve"> </w:t>
      </w:r>
      <w:bookmarkStart w:id="7173" w:name="_ETM_Q15_494309"/>
      <w:bookmarkEnd w:id="7173"/>
      <w:r>
        <w:rPr>
          <w:rtl/>
        </w:rPr>
        <w:t xml:space="preserve">ואנחנו </w:t>
      </w:r>
      <w:bookmarkStart w:id="7174" w:name="_ETM_Q15_494879"/>
      <w:bookmarkEnd w:id="7174"/>
      <w:r>
        <w:rPr>
          <w:rtl/>
        </w:rPr>
        <w:t xml:space="preserve">מגלים </w:t>
      </w:r>
      <w:bookmarkStart w:id="7175" w:name="_ETM_Q15_495359"/>
      <w:bookmarkEnd w:id="7175"/>
      <w:r>
        <w:rPr>
          <w:rtl/>
        </w:rPr>
        <w:t xml:space="preserve">כיצד </w:t>
      </w:r>
      <w:bookmarkStart w:id="7176" w:name="_ETM_Q15_495900"/>
      <w:bookmarkEnd w:id="7176"/>
      <w:r>
        <w:rPr>
          <w:rtl/>
        </w:rPr>
        <w:t xml:space="preserve">ממשלה </w:t>
      </w:r>
      <w:bookmarkStart w:id="7177" w:name="_ETM_Q15_497039"/>
      <w:bookmarkEnd w:id="7177"/>
      <w:r>
        <w:rPr>
          <w:rtl/>
        </w:rPr>
        <w:t xml:space="preserve">שמקפידה </w:t>
      </w:r>
      <w:bookmarkStart w:id="7178" w:name="_ETM_Q15_498000"/>
      <w:bookmarkEnd w:id="7178"/>
      <w:r>
        <w:rPr>
          <w:rtl/>
        </w:rPr>
        <w:t xml:space="preserve">כל </w:t>
      </w:r>
      <w:bookmarkStart w:id="7179" w:name="_ETM_Q15_498269"/>
      <w:bookmarkEnd w:id="7179"/>
      <w:r>
        <w:rPr>
          <w:rtl/>
        </w:rPr>
        <w:t xml:space="preserve">כך </w:t>
      </w:r>
      <w:bookmarkStart w:id="7180" w:name="_ETM_Q15_498660"/>
      <w:bookmarkEnd w:id="7180"/>
      <w:r>
        <w:rPr>
          <w:rtl/>
        </w:rPr>
        <w:t xml:space="preserve">במילוי </w:t>
      </w:r>
      <w:bookmarkStart w:id="7181" w:name="_ETM_Q15_499259"/>
      <w:bookmarkEnd w:id="7181"/>
      <w:r>
        <w:rPr>
          <w:rtl/>
        </w:rPr>
        <w:t xml:space="preserve">ההתחייבויות </w:t>
      </w:r>
      <w:bookmarkStart w:id="7182" w:name="_ETM_Q15_500130"/>
      <w:bookmarkEnd w:id="7182"/>
      <w:r>
        <w:rPr>
          <w:rtl/>
        </w:rPr>
        <w:t xml:space="preserve">הפוליטיות </w:t>
      </w:r>
      <w:bookmarkStart w:id="7183" w:name="_ETM_Q15_500880"/>
      <w:bookmarkEnd w:id="7183"/>
      <w:r>
        <w:rPr>
          <w:rtl/>
        </w:rPr>
        <w:t xml:space="preserve">והקואליציוניות </w:t>
      </w:r>
      <w:bookmarkStart w:id="7184" w:name="_ETM_Q15_502669"/>
      <w:bookmarkEnd w:id="7184"/>
      <w:r>
        <w:rPr>
          <w:rtl/>
        </w:rPr>
        <w:t>נ</w:t>
      </w:r>
      <w:r>
        <w:rPr>
          <w:rFonts w:hint="cs"/>
          <w:rtl/>
        </w:rPr>
        <w:t>כ</w:t>
      </w:r>
      <w:r>
        <w:rPr>
          <w:rtl/>
        </w:rPr>
        <w:t xml:space="preserve">שלת </w:t>
      </w:r>
      <w:bookmarkStart w:id="7185" w:name="_ETM_Q15_503599"/>
      <w:bookmarkEnd w:id="7185"/>
      <w:r>
        <w:rPr>
          <w:rtl/>
        </w:rPr>
        <w:t xml:space="preserve">במילוי </w:t>
      </w:r>
      <w:bookmarkStart w:id="7186" w:name="_ETM_Q15_504140"/>
      <w:bookmarkEnd w:id="7186"/>
      <w:r>
        <w:rPr>
          <w:rtl/>
        </w:rPr>
        <w:t xml:space="preserve">ההתחייבות </w:t>
      </w:r>
      <w:bookmarkStart w:id="7187" w:name="_ETM_Q15_504919"/>
      <w:bookmarkEnd w:id="7187"/>
      <w:r>
        <w:rPr>
          <w:rtl/>
        </w:rPr>
        <w:t xml:space="preserve">הבסיסית </w:t>
      </w:r>
      <w:bookmarkStart w:id="7188" w:name="_ETM_Q15_505489"/>
      <w:bookmarkEnd w:id="7188"/>
      <w:r>
        <w:rPr>
          <w:rtl/>
        </w:rPr>
        <w:t>של</w:t>
      </w:r>
      <w:r>
        <w:rPr>
          <w:rFonts w:hint="cs"/>
          <w:rtl/>
        </w:rPr>
        <w:t>ה</w:t>
      </w:r>
      <w:r>
        <w:rPr>
          <w:rtl/>
        </w:rPr>
        <w:t xml:space="preserve"> </w:t>
      </w:r>
      <w:bookmarkStart w:id="7189" w:name="_ETM_Q15_505880"/>
      <w:bookmarkEnd w:id="7189"/>
      <w:r>
        <w:rPr>
          <w:rtl/>
        </w:rPr>
        <w:t xml:space="preserve">להעניק </w:t>
      </w:r>
      <w:bookmarkStart w:id="7190" w:name="_ETM_Q15_506359"/>
      <w:bookmarkEnd w:id="7190"/>
      <w:r>
        <w:rPr>
          <w:rtl/>
        </w:rPr>
        <w:t xml:space="preserve">לאותם </w:t>
      </w:r>
      <w:bookmarkStart w:id="7191" w:name="_ETM_Q15_506839"/>
      <w:bookmarkEnd w:id="7191"/>
      <w:r>
        <w:rPr>
          <w:rtl/>
        </w:rPr>
        <w:t xml:space="preserve">ילדים </w:t>
      </w:r>
      <w:bookmarkStart w:id="7192" w:name="_ETM_Q15_507649"/>
      <w:bookmarkEnd w:id="7192"/>
      <w:r>
        <w:rPr>
          <w:rtl/>
        </w:rPr>
        <w:t xml:space="preserve">ביטחון </w:t>
      </w:r>
      <w:bookmarkStart w:id="7193" w:name="_ETM_Q15_508279"/>
      <w:bookmarkEnd w:id="7193"/>
      <w:r>
        <w:rPr>
          <w:rFonts w:hint="cs"/>
          <w:rtl/>
        </w:rPr>
        <w:t>ו</w:t>
      </w:r>
      <w:r>
        <w:rPr>
          <w:rtl/>
        </w:rPr>
        <w:t xml:space="preserve">שגרת </w:t>
      </w:r>
      <w:bookmarkStart w:id="7194" w:name="_ETM_Q15_508939"/>
      <w:bookmarkEnd w:id="7194"/>
      <w:r>
        <w:rPr>
          <w:rtl/>
        </w:rPr>
        <w:t xml:space="preserve">חיים </w:t>
      </w:r>
      <w:bookmarkStart w:id="7195" w:name="_ETM_Q15_509419"/>
      <w:bookmarkEnd w:id="7195"/>
      <w:r>
        <w:rPr>
          <w:rtl/>
        </w:rPr>
        <w:t>סבירה</w:t>
      </w:r>
      <w:r>
        <w:rPr>
          <w:rFonts w:hint="cs"/>
          <w:rtl/>
        </w:rPr>
        <w:t xml:space="preserve"> –</w:t>
      </w:r>
      <w:r>
        <w:rPr>
          <w:rtl/>
        </w:rPr>
        <w:t xml:space="preserve"> </w:t>
      </w:r>
      <w:bookmarkStart w:id="7196" w:name="_ETM_Q15_510619"/>
      <w:bookmarkEnd w:id="7196"/>
      <w:r>
        <w:rPr>
          <w:rtl/>
        </w:rPr>
        <w:t xml:space="preserve">הדבר </w:t>
      </w:r>
      <w:bookmarkStart w:id="7197" w:name="_ETM_Q15_511039"/>
      <w:bookmarkEnd w:id="7197"/>
      <w:r>
        <w:rPr>
          <w:rtl/>
        </w:rPr>
        <w:t xml:space="preserve">הזה </w:t>
      </w:r>
      <w:bookmarkStart w:id="7198" w:name="_ETM_Q15_511309"/>
      <w:bookmarkEnd w:id="7198"/>
      <w:r>
        <w:rPr>
          <w:rtl/>
        </w:rPr>
        <w:t xml:space="preserve">הוא </w:t>
      </w:r>
      <w:bookmarkStart w:id="7199" w:name="_ETM_Q15_511429"/>
      <w:bookmarkEnd w:id="7199"/>
      <w:r>
        <w:rPr>
          <w:rtl/>
        </w:rPr>
        <w:t xml:space="preserve">בלתי </w:t>
      </w:r>
      <w:bookmarkStart w:id="7200" w:name="_ETM_Q15_511789"/>
      <w:bookmarkEnd w:id="7200"/>
      <w:r>
        <w:rPr>
          <w:rtl/>
        </w:rPr>
        <w:t>אפשרי</w:t>
      </w:r>
      <w:r>
        <w:rPr>
          <w:rFonts w:hint="cs"/>
          <w:rtl/>
        </w:rPr>
        <w:t xml:space="preserve">. </w:t>
      </w:r>
      <w:bookmarkStart w:id="7201" w:name="_ETM_Q15_514000"/>
      <w:bookmarkStart w:id="7202" w:name="_ETM_Q15_512719"/>
      <w:bookmarkEnd w:id="7201"/>
      <w:bookmarkEnd w:id="7202"/>
      <w:r>
        <w:rPr>
          <w:rtl/>
        </w:rPr>
        <w:t xml:space="preserve">מן </w:t>
      </w:r>
      <w:bookmarkStart w:id="7203" w:name="_ETM_Q15_513170"/>
      <w:bookmarkEnd w:id="7203"/>
      <w:r>
        <w:rPr>
          <w:rtl/>
        </w:rPr>
        <w:t xml:space="preserve">הראוי </w:t>
      </w:r>
      <w:bookmarkStart w:id="7204" w:name="_ETM_Q15_513620"/>
      <w:bookmarkEnd w:id="7204"/>
      <w:r>
        <w:rPr>
          <w:rtl/>
        </w:rPr>
        <w:t xml:space="preserve">לומר </w:t>
      </w:r>
      <w:bookmarkStart w:id="7205" w:name="_ETM_Q15_514279"/>
      <w:bookmarkEnd w:id="7205"/>
      <w:r>
        <w:rPr>
          <w:rtl/>
        </w:rPr>
        <w:t xml:space="preserve">שעד </w:t>
      </w:r>
      <w:bookmarkStart w:id="7206" w:name="_ETM_Q15_514879"/>
      <w:bookmarkEnd w:id="7206"/>
      <w:r>
        <w:rPr>
          <w:rtl/>
        </w:rPr>
        <w:t xml:space="preserve">אשר </w:t>
      </w:r>
      <w:bookmarkStart w:id="7207" w:name="_ETM_Q15_515700"/>
      <w:bookmarkEnd w:id="7207"/>
      <w:r>
        <w:rPr>
          <w:rtl/>
        </w:rPr>
        <w:t xml:space="preserve">ממשלת </w:t>
      </w:r>
      <w:bookmarkStart w:id="7208" w:name="_ETM_Q15_516420"/>
      <w:bookmarkEnd w:id="7208"/>
      <w:r>
        <w:rPr>
          <w:rtl/>
        </w:rPr>
        <w:t xml:space="preserve">ישראל </w:t>
      </w:r>
      <w:bookmarkStart w:id="7209" w:name="_ETM_Q15_516930"/>
      <w:bookmarkEnd w:id="7209"/>
      <w:r>
        <w:rPr>
          <w:rtl/>
        </w:rPr>
        <w:t xml:space="preserve">לא </w:t>
      </w:r>
      <w:bookmarkStart w:id="7210" w:name="_ETM_Q15_517080"/>
      <w:bookmarkEnd w:id="7210"/>
      <w:r>
        <w:rPr>
          <w:rtl/>
        </w:rPr>
        <w:t xml:space="preserve">תתעשת </w:t>
      </w:r>
      <w:bookmarkStart w:id="7211" w:name="_ETM_Q15_518360"/>
      <w:bookmarkEnd w:id="7211"/>
      <w:r>
        <w:rPr>
          <w:rtl/>
        </w:rPr>
        <w:t xml:space="preserve">ותפתור </w:t>
      </w:r>
      <w:bookmarkStart w:id="7212" w:name="_ETM_Q15_519200"/>
      <w:bookmarkEnd w:id="7212"/>
      <w:r>
        <w:rPr>
          <w:rtl/>
        </w:rPr>
        <w:t xml:space="preserve">את </w:t>
      </w:r>
      <w:bookmarkStart w:id="7213" w:name="_ETM_Q15_519350"/>
      <w:bookmarkEnd w:id="7213"/>
      <w:r>
        <w:rPr>
          <w:rtl/>
        </w:rPr>
        <w:t xml:space="preserve">מצוקתם </w:t>
      </w:r>
      <w:bookmarkStart w:id="7214" w:name="_ETM_Q15_520040"/>
      <w:bookmarkEnd w:id="7214"/>
      <w:r>
        <w:rPr>
          <w:rtl/>
        </w:rPr>
        <w:t xml:space="preserve">של </w:t>
      </w:r>
      <w:bookmarkStart w:id="7215" w:name="_ETM_Q15_520250"/>
      <w:bookmarkEnd w:id="7215"/>
      <w:r>
        <w:rPr>
          <w:rtl/>
        </w:rPr>
        <w:t xml:space="preserve">אותם </w:t>
      </w:r>
      <w:bookmarkStart w:id="7216" w:name="_ETM_Q15_520579"/>
      <w:bookmarkEnd w:id="7216"/>
      <w:r>
        <w:rPr>
          <w:rtl/>
        </w:rPr>
        <w:t xml:space="preserve">תושבים </w:t>
      </w:r>
      <w:bookmarkStart w:id="7217" w:name="_ETM_Q15_521089"/>
      <w:bookmarkEnd w:id="7217"/>
      <w:r>
        <w:rPr>
          <w:rtl/>
        </w:rPr>
        <w:t>בצפון</w:t>
      </w:r>
      <w:r>
        <w:rPr>
          <w:rFonts w:hint="cs"/>
          <w:rtl/>
        </w:rPr>
        <w:t>,</w:t>
      </w:r>
      <w:r>
        <w:rPr>
          <w:rtl/>
        </w:rPr>
        <w:t xml:space="preserve"> </w:t>
      </w:r>
      <w:bookmarkStart w:id="7218" w:name="_ETM_Q15_522050"/>
      <w:bookmarkEnd w:id="7218"/>
      <w:r>
        <w:rPr>
          <w:rtl/>
        </w:rPr>
        <w:t xml:space="preserve">מן </w:t>
      </w:r>
      <w:bookmarkStart w:id="7219" w:name="_ETM_Q15_522350"/>
      <w:bookmarkEnd w:id="7219"/>
      <w:r>
        <w:rPr>
          <w:rtl/>
        </w:rPr>
        <w:t xml:space="preserve">הראוי </w:t>
      </w:r>
      <w:bookmarkStart w:id="7220" w:name="_ETM_Q15_522739"/>
      <w:bookmarkEnd w:id="7220"/>
      <w:r>
        <w:rPr>
          <w:rtl/>
        </w:rPr>
        <w:t xml:space="preserve">שהאופוזיציה </w:t>
      </w:r>
      <w:bookmarkStart w:id="7221" w:name="_ETM_Q15_523670"/>
      <w:bookmarkEnd w:id="7221"/>
      <w:r>
        <w:rPr>
          <w:rtl/>
        </w:rPr>
        <w:t xml:space="preserve">תתנגד </w:t>
      </w:r>
      <w:bookmarkStart w:id="7222" w:name="_ETM_Q15_524540"/>
      <w:bookmarkEnd w:id="7222"/>
      <w:r>
        <w:rPr>
          <w:rtl/>
        </w:rPr>
        <w:t xml:space="preserve">לכל </w:t>
      </w:r>
      <w:bookmarkStart w:id="7223" w:name="_ETM_Q15_525020"/>
      <w:bookmarkEnd w:id="7223"/>
      <w:r>
        <w:rPr>
          <w:rtl/>
        </w:rPr>
        <w:t xml:space="preserve">מהלך </w:t>
      </w:r>
      <w:bookmarkStart w:id="7224" w:name="_ETM_Q15_525589"/>
      <w:bookmarkEnd w:id="7224"/>
      <w:r>
        <w:rPr>
          <w:rtl/>
        </w:rPr>
        <w:t xml:space="preserve">שהממשלה </w:t>
      </w:r>
      <w:bookmarkStart w:id="7225" w:name="_ETM_Q15_526279"/>
      <w:bookmarkEnd w:id="7225"/>
      <w:r>
        <w:rPr>
          <w:rtl/>
        </w:rPr>
        <w:t xml:space="preserve">והקואליציה </w:t>
      </w:r>
      <w:bookmarkStart w:id="7226" w:name="_ETM_Q15_527480"/>
      <w:bookmarkEnd w:id="7226"/>
      <w:r>
        <w:rPr>
          <w:rtl/>
        </w:rPr>
        <w:t xml:space="preserve">מביאות </w:t>
      </w:r>
      <w:bookmarkStart w:id="7227" w:name="_ETM_Q15_528140"/>
      <w:bookmarkEnd w:id="7227"/>
      <w:r>
        <w:rPr>
          <w:rtl/>
        </w:rPr>
        <w:t>לכ</w:t>
      </w:r>
      <w:r>
        <w:rPr>
          <w:rFonts w:hint="cs"/>
          <w:rtl/>
        </w:rPr>
        <w:t>א</w:t>
      </w:r>
      <w:r>
        <w:rPr>
          <w:rtl/>
        </w:rPr>
        <w:t>ן</w:t>
      </w:r>
      <w:r>
        <w:rPr>
          <w:rFonts w:hint="cs"/>
          <w:rtl/>
        </w:rPr>
        <w:t xml:space="preserve"> </w:t>
      </w:r>
      <w:r w:rsidR="00926128">
        <w:rPr>
          <w:rFonts w:hint="cs"/>
          <w:rtl/>
        </w:rPr>
        <w:t>– –</w:t>
      </w:r>
    </w:p>
    <w:p w:rsidR="00C5717B" w:rsidRDefault="00C5717B" w:rsidP="008915BC">
      <w:pPr>
        <w:rPr>
          <w:rtl/>
        </w:rPr>
      </w:pPr>
    </w:p>
    <w:p w:rsidR="00C5717B" w:rsidRDefault="00C5717B" w:rsidP="008915BC">
      <w:pPr>
        <w:pStyle w:val="af7"/>
        <w:keepNext/>
        <w:rPr>
          <w:rtl/>
        </w:rPr>
      </w:pPr>
      <w:r w:rsidRPr="00045222">
        <w:rPr>
          <w:rStyle w:val="TagStyle"/>
          <w:rtl/>
        </w:rPr>
        <w:t xml:space="preserve"> &lt;&lt; יור &gt;&gt; </w:t>
      </w:r>
      <w:r>
        <w:rPr>
          <w:rtl/>
        </w:rPr>
        <w:t>היו"ר מאיר כהן:</w:t>
      </w:r>
      <w:r w:rsidRPr="00045222">
        <w:rPr>
          <w:rStyle w:val="TagStyle"/>
          <w:rtl/>
        </w:rPr>
        <w:t xml:space="preserve"> &lt;&lt; יור &gt;&gt;</w:t>
      </w:r>
      <w:r>
        <w:rPr>
          <w:rtl/>
        </w:rPr>
        <w:t xml:space="preserve">   </w:t>
      </w:r>
    </w:p>
    <w:p w:rsidR="00C5717B" w:rsidRDefault="00C5717B" w:rsidP="00926128">
      <w:pPr>
        <w:rPr>
          <w:rtl/>
        </w:rPr>
      </w:pPr>
    </w:p>
    <w:p w:rsidR="00C5717B" w:rsidRDefault="00C5717B" w:rsidP="008915BC">
      <w:pPr>
        <w:rPr>
          <w:rtl/>
        </w:rPr>
      </w:pPr>
      <w:r>
        <w:rPr>
          <w:rFonts w:hint="cs"/>
          <w:rtl/>
        </w:rPr>
        <w:t>תודה, אדוני.</w:t>
      </w:r>
    </w:p>
    <w:p w:rsidR="00C5717B" w:rsidRDefault="00C5717B" w:rsidP="008915BC">
      <w:pPr>
        <w:rPr>
          <w:rtl/>
        </w:rPr>
      </w:pPr>
    </w:p>
    <w:p w:rsidR="00C5717B" w:rsidRDefault="00C5717B" w:rsidP="008915BC">
      <w:pPr>
        <w:pStyle w:val="-"/>
        <w:keepNext/>
        <w:rPr>
          <w:rtl/>
        </w:rPr>
      </w:pPr>
      <w:bookmarkStart w:id="7228" w:name="ET_speakercontinue_6156_8"/>
      <w:r w:rsidRPr="00045222">
        <w:rPr>
          <w:rStyle w:val="TagStyle"/>
          <w:rtl/>
        </w:rPr>
        <w:t xml:space="preserve"> &lt;&lt; דובר_המשך &gt;&gt; </w:t>
      </w:r>
      <w:r>
        <w:rPr>
          <w:rtl/>
        </w:rPr>
        <w:t>גלעד קריב (העבודה):</w:t>
      </w:r>
      <w:r w:rsidRPr="00045222">
        <w:rPr>
          <w:rStyle w:val="TagStyle"/>
          <w:rtl/>
        </w:rPr>
        <w:t xml:space="preserve"> &lt;&lt; דובר_המשך &gt;&gt;</w:t>
      </w:r>
      <w:r>
        <w:rPr>
          <w:rtl/>
        </w:rPr>
        <w:t xml:space="preserve">   </w:t>
      </w:r>
      <w:bookmarkEnd w:id="7228"/>
    </w:p>
    <w:p w:rsidR="00C5717B" w:rsidRDefault="00C5717B" w:rsidP="00926128">
      <w:pPr>
        <w:rPr>
          <w:rtl/>
        </w:rPr>
      </w:pPr>
    </w:p>
    <w:p w:rsidR="00C5717B" w:rsidRDefault="00926128" w:rsidP="008915BC">
      <w:pPr>
        <w:rPr>
          <w:rtl/>
        </w:rPr>
      </w:pPr>
      <w:bookmarkStart w:id="7229" w:name="_ETM_Q15_527000"/>
      <w:bookmarkStart w:id="7230" w:name="_ETM_Q15_528620"/>
      <w:bookmarkEnd w:id="7229"/>
      <w:bookmarkEnd w:id="7230"/>
      <w:r>
        <w:rPr>
          <w:rFonts w:hint="cs"/>
          <w:rtl/>
        </w:rPr>
        <w:t>– –</w:t>
      </w:r>
      <w:r w:rsidR="00C5717B">
        <w:rPr>
          <w:rFonts w:hint="cs"/>
          <w:rtl/>
        </w:rPr>
        <w:t xml:space="preserve"> </w:t>
      </w:r>
      <w:r w:rsidR="00C5717B">
        <w:rPr>
          <w:rtl/>
        </w:rPr>
        <w:t xml:space="preserve">אדוני </w:t>
      </w:r>
      <w:bookmarkStart w:id="7231" w:name="_ETM_Q15_529070"/>
      <w:bookmarkEnd w:id="7231"/>
      <w:r w:rsidR="00C5717B">
        <w:rPr>
          <w:rtl/>
        </w:rPr>
        <w:t>השר</w:t>
      </w:r>
      <w:r w:rsidR="00C5717B">
        <w:rPr>
          <w:rFonts w:hint="cs"/>
          <w:rtl/>
        </w:rPr>
        <w:t>,</w:t>
      </w:r>
      <w:r w:rsidR="00C5717B">
        <w:rPr>
          <w:rtl/>
        </w:rPr>
        <w:t xml:space="preserve"> </w:t>
      </w:r>
      <w:bookmarkStart w:id="7232" w:name="_ETM_Q15_529670"/>
      <w:bookmarkEnd w:id="7232"/>
      <w:r w:rsidR="00C5717B">
        <w:rPr>
          <w:rtl/>
        </w:rPr>
        <w:t xml:space="preserve">אני </w:t>
      </w:r>
      <w:bookmarkStart w:id="7233" w:name="_ETM_Q15_529879"/>
      <w:bookmarkEnd w:id="7233"/>
      <w:r w:rsidR="00C5717B">
        <w:rPr>
          <w:rtl/>
        </w:rPr>
        <w:t xml:space="preserve">פונה </w:t>
      </w:r>
      <w:bookmarkStart w:id="7234" w:name="_ETM_Q15_530300"/>
      <w:bookmarkEnd w:id="7234"/>
      <w:r w:rsidR="00C5717B">
        <w:rPr>
          <w:rtl/>
        </w:rPr>
        <w:t xml:space="preserve">אליך </w:t>
      </w:r>
      <w:bookmarkStart w:id="7235" w:name="_ETM_Q15_530720"/>
      <w:bookmarkEnd w:id="7235"/>
      <w:r w:rsidR="00C5717B">
        <w:rPr>
          <w:rtl/>
        </w:rPr>
        <w:t xml:space="preserve">בקריאה </w:t>
      </w:r>
      <w:bookmarkStart w:id="7236" w:name="_ETM_Q15_531739"/>
      <w:bookmarkEnd w:id="7236"/>
      <w:r w:rsidR="00C5717B">
        <w:rPr>
          <w:rtl/>
        </w:rPr>
        <w:t xml:space="preserve">להפעיל </w:t>
      </w:r>
      <w:bookmarkStart w:id="7237" w:name="_ETM_Q15_532370"/>
      <w:bookmarkEnd w:id="7237"/>
      <w:r w:rsidR="00C5717B">
        <w:rPr>
          <w:rtl/>
        </w:rPr>
        <w:t xml:space="preserve">את </w:t>
      </w:r>
      <w:bookmarkStart w:id="7238" w:name="_ETM_Q15_532489"/>
      <w:bookmarkEnd w:id="7238"/>
      <w:r w:rsidR="00C5717B">
        <w:rPr>
          <w:rtl/>
        </w:rPr>
        <w:t>השפעתך</w:t>
      </w:r>
      <w:r w:rsidR="00076D9F">
        <w:rPr>
          <w:rFonts w:hint="cs"/>
          <w:rtl/>
        </w:rPr>
        <w:t>,</w:t>
      </w:r>
      <w:r w:rsidR="00C5717B">
        <w:rPr>
          <w:rtl/>
        </w:rPr>
        <w:t xml:space="preserve"> </w:t>
      </w:r>
      <w:bookmarkStart w:id="7239" w:name="_ETM_Q15_533449"/>
      <w:bookmarkEnd w:id="7239"/>
      <w:r w:rsidR="00C5717B">
        <w:rPr>
          <w:rtl/>
        </w:rPr>
        <w:t xml:space="preserve">ככל </w:t>
      </w:r>
      <w:bookmarkStart w:id="7240" w:name="_ETM_Q15_533870"/>
      <w:bookmarkEnd w:id="7240"/>
      <w:r w:rsidR="00C5717B">
        <w:rPr>
          <w:rtl/>
        </w:rPr>
        <w:t xml:space="preserve">הנראה </w:t>
      </w:r>
      <w:bookmarkStart w:id="7241" w:name="_ETM_Q15_534230"/>
      <w:bookmarkEnd w:id="7241"/>
      <w:r w:rsidR="00C5717B">
        <w:rPr>
          <w:rtl/>
        </w:rPr>
        <w:t xml:space="preserve">בעוד </w:t>
      </w:r>
      <w:bookmarkStart w:id="7242" w:name="_ETM_Q15_535390"/>
      <w:bookmarkEnd w:id="7242"/>
      <w:r w:rsidR="00C5717B">
        <w:rPr>
          <w:rtl/>
        </w:rPr>
        <w:t xml:space="preserve">ימים </w:t>
      </w:r>
      <w:bookmarkStart w:id="7243" w:name="_ETM_Q15_536019"/>
      <w:bookmarkEnd w:id="7243"/>
      <w:r w:rsidR="00C5717B">
        <w:rPr>
          <w:rtl/>
        </w:rPr>
        <w:t>ספורים</w:t>
      </w:r>
      <w:r w:rsidR="00076D9F">
        <w:rPr>
          <w:rFonts w:hint="cs"/>
          <w:rtl/>
        </w:rPr>
        <w:t>,</w:t>
      </w:r>
      <w:r w:rsidR="00C5717B">
        <w:rPr>
          <w:rFonts w:hint="cs"/>
          <w:rtl/>
        </w:rPr>
        <w:t xml:space="preserve"> כשר החוץ, </w:t>
      </w:r>
      <w:bookmarkStart w:id="7244" w:name="_ETM_Q15_537010"/>
      <w:bookmarkStart w:id="7245" w:name="_ETM_Q15_538039"/>
      <w:bookmarkEnd w:id="7244"/>
      <w:bookmarkEnd w:id="7245"/>
      <w:r w:rsidR="00C5717B">
        <w:rPr>
          <w:rtl/>
        </w:rPr>
        <w:t xml:space="preserve">לפתור </w:t>
      </w:r>
      <w:bookmarkStart w:id="7246" w:name="_ETM_Q15_538730"/>
      <w:bookmarkEnd w:id="7246"/>
      <w:r w:rsidR="00C5717B">
        <w:rPr>
          <w:rtl/>
        </w:rPr>
        <w:t xml:space="preserve">את </w:t>
      </w:r>
      <w:bookmarkStart w:id="7247" w:name="_ETM_Q15_538879"/>
      <w:bookmarkEnd w:id="7247"/>
      <w:r w:rsidR="00C5717B">
        <w:rPr>
          <w:rtl/>
        </w:rPr>
        <w:t xml:space="preserve">מצוקתם </w:t>
      </w:r>
      <w:bookmarkStart w:id="7248" w:name="_ETM_Q15_539570"/>
      <w:bookmarkEnd w:id="7248"/>
      <w:r w:rsidR="00C5717B">
        <w:rPr>
          <w:rtl/>
        </w:rPr>
        <w:t xml:space="preserve">של </w:t>
      </w:r>
      <w:bookmarkStart w:id="7249" w:name="_ETM_Q15_539779"/>
      <w:bookmarkEnd w:id="7249"/>
      <w:r w:rsidR="00C5717B">
        <w:rPr>
          <w:rtl/>
        </w:rPr>
        <w:t xml:space="preserve">תושבי </w:t>
      </w:r>
      <w:bookmarkStart w:id="7250" w:name="_ETM_Q15_540260"/>
      <w:bookmarkEnd w:id="7250"/>
      <w:r w:rsidR="00C5717B">
        <w:rPr>
          <w:rtl/>
        </w:rPr>
        <w:t>הצפון</w:t>
      </w:r>
      <w:r w:rsidR="00C5717B">
        <w:rPr>
          <w:rFonts w:hint="cs"/>
          <w:rtl/>
        </w:rPr>
        <w:t>.</w:t>
      </w:r>
      <w:r w:rsidR="00C5717B">
        <w:rPr>
          <w:rtl/>
        </w:rPr>
        <w:t xml:space="preserve"> </w:t>
      </w:r>
      <w:bookmarkStart w:id="7251" w:name="_ETM_Q15_540800"/>
      <w:bookmarkEnd w:id="7251"/>
      <w:r w:rsidR="00C5717B">
        <w:rPr>
          <w:rtl/>
        </w:rPr>
        <w:t>תודה</w:t>
      </w:r>
      <w:r w:rsidR="00C5717B">
        <w:rPr>
          <w:rFonts w:hint="cs"/>
          <w:rtl/>
        </w:rPr>
        <w:t xml:space="preserve">, אדוני. </w:t>
      </w:r>
    </w:p>
    <w:p w:rsidR="00C5717B" w:rsidRDefault="00C5717B" w:rsidP="008915BC">
      <w:pPr>
        <w:rPr>
          <w:rtl/>
        </w:rPr>
      </w:pPr>
    </w:p>
    <w:p w:rsidR="00C5717B" w:rsidRDefault="00C5717B" w:rsidP="008915BC">
      <w:pPr>
        <w:pStyle w:val="af7"/>
        <w:keepNext/>
        <w:rPr>
          <w:rtl/>
        </w:rPr>
      </w:pPr>
      <w:r w:rsidRPr="00045222">
        <w:rPr>
          <w:rStyle w:val="TagStyle"/>
          <w:rtl/>
        </w:rPr>
        <w:t xml:space="preserve"> &lt;&lt; יור &gt;&gt; </w:t>
      </w:r>
      <w:r>
        <w:rPr>
          <w:rtl/>
        </w:rPr>
        <w:t>היו"ר מאיר כהן:</w:t>
      </w:r>
      <w:r w:rsidRPr="00045222">
        <w:rPr>
          <w:rStyle w:val="TagStyle"/>
          <w:rtl/>
        </w:rPr>
        <w:t xml:space="preserve"> &lt;&lt; יור &gt;&gt;</w:t>
      </w:r>
      <w:r>
        <w:rPr>
          <w:rtl/>
        </w:rPr>
        <w:t xml:space="preserve">   </w:t>
      </w:r>
    </w:p>
    <w:p w:rsidR="00C5717B" w:rsidRDefault="00C5717B" w:rsidP="00926128">
      <w:pPr>
        <w:rPr>
          <w:rtl/>
        </w:rPr>
      </w:pPr>
    </w:p>
    <w:p w:rsidR="00C5717B" w:rsidRDefault="00C5717B" w:rsidP="008915BC">
      <w:pPr>
        <w:rPr>
          <w:rtl/>
        </w:rPr>
      </w:pPr>
      <w:bookmarkStart w:id="7252" w:name="_ETM_Q15_540000"/>
      <w:bookmarkStart w:id="7253" w:name="_ETM_Q15_539000"/>
      <w:bookmarkEnd w:id="7252"/>
      <w:bookmarkEnd w:id="7253"/>
      <w:r>
        <w:rPr>
          <w:rFonts w:hint="cs"/>
          <w:rtl/>
        </w:rPr>
        <w:t>תודה</w:t>
      </w:r>
      <w:r>
        <w:rPr>
          <w:rtl/>
        </w:rPr>
        <w:t xml:space="preserve"> </w:t>
      </w:r>
      <w:bookmarkStart w:id="7254" w:name="_ETM_Q15_541100"/>
      <w:bookmarkEnd w:id="7254"/>
      <w:r>
        <w:rPr>
          <w:rtl/>
        </w:rPr>
        <w:t>רבה</w:t>
      </w:r>
      <w:r>
        <w:rPr>
          <w:rFonts w:hint="cs"/>
          <w:rtl/>
        </w:rPr>
        <w:t>.</w:t>
      </w:r>
      <w:r>
        <w:rPr>
          <w:rtl/>
        </w:rPr>
        <w:t xml:space="preserve"> </w:t>
      </w:r>
      <w:bookmarkStart w:id="7255" w:name="_ETM_Q15_541760"/>
      <w:bookmarkEnd w:id="7255"/>
      <w:r>
        <w:rPr>
          <w:rtl/>
        </w:rPr>
        <w:t xml:space="preserve">חבר </w:t>
      </w:r>
      <w:bookmarkStart w:id="7256" w:name="_ETM_Q15_542029"/>
      <w:bookmarkEnd w:id="7256"/>
      <w:r>
        <w:rPr>
          <w:rtl/>
        </w:rPr>
        <w:t xml:space="preserve">הכנסת </w:t>
      </w:r>
      <w:bookmarkStart w:id="7257" w:name="_ETM_Q15_542449"/>
      <w:bookmarkEnd w:id="7257"/>
      <w:r>
        <w:rPr>
          <w:rtl/>
        </w:rPr>
        <w:t xml:space="preserve">יבגני </w:t>
      </w:r>
      <w:bookmarkStart w:id="7258" w:name="_ETM_Q15_542870"/>
      <w:bookmarkEnd w:id="7258"/>
      <w:r>
        <w:rPr>
          <w:rtl/>
        </w:rPr>
        <w:t>סובה</w:t>
      </w:r>
      <w:r>
        <w:rPr>
          <w:rFonts w:hint="cs"/>
          <w:rtl/>
        </w:rPr>
        <w:t xml:space="preserve"> </w:t>
      </w:r>
      <w:r>
        <w:rPr>
          <w:rFonts w:hint="eastAsia"/>
          <w:rtl/>
        </w:rPr>
        <w:t>–</w:t>
      </w:r>
      <w:r>
        <w:rPr>
          <w:rtl/>
        </w:rPr>
        <w:t xml:space="preserve"> </w:t>
      </w:r>
      <w:bookmarkStart w:id="7259" w:name="_ETM_Q15_544619"/>
      <w:bookmarkEnd w:id="7259"/>
      <w:r>
        <w:rPr>
          <w:rtl/>
        </w:rPr>
        <w:t xml:space="preserve">לא </w:t>
      </w:r>
      <w:bookmarkStart w:id="7260" w:name="_ETM_Q15_544950"/>
      <w:bookmarkEnd w:id="7260"/>
      <w:r>
        <w:rPr>
          <w:rtl/>
        </w:rPr>
        <w:t>נמצא</w:t>
      </w:r>
      <w:r>
        <w:rPr>
          <w:rFonts w:hint="cs"/>
          <w:rtl/>
        </w:rPr>
        <w:t>;</w:t>
      </w:r>
      <w:r>
        <w:rPr>
          <w:rtl/>
        </w:rPr>
        <w:t xml:space="preserve"> </w:t>
      </w:r>
      <w:bookmarkStart w:id="7261" w:name="_ETM_Q15_545610"/>
      <w:bookmarkEnd w:id="7261"/>
      <w:r>
        <w:rPr>
          <w:rtl/>
        </w:rPr>
        <w:t xml:space="preserve">חבר </w:t>
      </w:r>
      <w:bookmarkStart w:id="7262" w:name="_ETM_Q15_545970"/>
      <w:bookmarkEnd w:id="7262"/>
      <w:r>
        <w:rPr>
          <w:rtl/>
        </w:rPr>
        <w:t xml:space="preserve">הכנסת </w:t>
      </w:r>
      <w:bookmarkStart w:id="7263" w:name="_ETM_Q15_546420"/>
      <w:bookmarkEnd w:id="7263"/>
      <w:r>
        <w:rPr>
          <w:rtl/>
        </w:rPr>
        <w:t xml:space="preserve">רם </w:t>
      </w:r>
      <w:bookmarkStart w:id="7264" w:name="_ETM_Q15_546630"/>
      <w:bookmarkEnd w:id="7264"/>
      <w:r>
        <w:rPr>
          <w:rtl/>
        </w:rPr>
        <w:t xml:space="preserve">בן </w:t>
      </w:r>
      <w:bookmarkStart w:id="7265" w:name="_ETM_Q15_546810"/>
      <w:bookmarkEnd w:id="7265"/>
      <w:r>
        <w:rPr>
          <w:rtl/>
        </w:rPr>
        <w:t xml:space="preserve">ברק </w:t>
      </w:r>
      <w:bookmarkStart w:id="7266" w:name="_ETM_Q15_548200"/>
      <w:bookmarkEnd w:id="7266"/>
      <w:r>
        <w:rPr>
          <w:rFonts w:hint="cs"/>
          <w:rtl/>
        </w:rPr>
        <w:t xml:space="preserve">– </w:t>
      </w:r>
      <w:r>
        <w:rPr>
          <w:rtl/>
        </w:rPr>
        <w:t xml:space="preserve">לא </w:t>
      </w:r>
      <w:bookmarkStart w:id="7267" w:name="_ETM_Q15_548529"/>
      <w:bookmarkEnd w:id="7267"/>
      <w:r>
        <w:rPr>
          <w:rtl/>
        </w:rPr>
        <w:t>נמצא</w:t>
      </w:r>
      <w:r>
        <w:rPr>
          <w:rFonts w:hint="cs"/>
          <w:rtl/>
        </w:rPr>
        <w:t>.</w:t>
      </w:r>
      <w:r>
        <w:rPr>
          <w:rtl/>
        </w:rPr>
        <w:t xml:space="preserve"> </w:t>
      </w:r>
      <w:bookmarkStart w:id="7268" w:name="_ETM_Q15_549009"/>
      <w:bookmarkEnd w:id="7268"/>
      <w:r>
        <w:rPr>
          <w:rtl/>
        </w:rPr>
        <w:t xml:space="preserve">חבר </w:t>
      </w:r>
      <w:bookmarkStart w:id="7269" w:name="_ETM_Q15_549369"/>
      <w:bookmarkEnd w:id="7269"/>
      <w:r>
        <w:rPr>
          <w:rtl/>
        </w:rPr>
        <w:t xml:space="preserve">הכנסת </w:t>
      </w:r>
      <w:bookmarkStart w:id="7270" w:name="_ETM_Q15_549819"/>
      <w:bookmarkEnd w:id="7270"/>
      <w:r>
        <w:rPr>
          <w:rtl/>
        </w:rPr>
        <w:t xml:space="preserve">ירון </w:t>
      </w:r>
      <w:bookmarkStart w:id="7271" w:name="_ETM_Q15_550179"/>
      <w:bookmarkEnd w:id="7271"/>
      <w:r>
        <w:rPr>
          <w:rtl/>
        </w:rPr>
        <w:t>לוי</w:t>
      </w:r>
      <w:r>
        <w:rPr>
          <w:rFonts w:hint="cs"/>
          <w:rtl/>
        </w:rPr>
        <w:t>,</w:t>
      </w:r>
      <w:r>
        <w:rPr>
          <w:rtl/>
        </w:rPr>
        <w:t xml:space="preserve"> </w:t>
      </w:r>
      <w:bookmarkStart w:id="7272" w:name="_ETM_Q15_550899"/>
      <w:bookmarkEnd w:id="7272"/>
      <w:r>
        <w:rPr>
          <w:rtl/>
        </w:rPr>
        <w:t>כבודו</w:t>
      </w:r>
      <w:r>
        <w:rPr>
          <w:rFonts w:hint="cs"/>
          <w:rtl/>
        </w:rPr>
        <w:t>.</w:t>
      </w:r>
    </w:p>
    <w:p w:rsidR="00C5717B" w:rsidRDefault="00C5717B" w:rsidP="008915BC">
      <w:pPr>
        <w:rPr>
          <w:rtl/>
        </w:rPr>
      </w:pPr>
    </w:p>
    <w:p w:rsidR="00C5717B" w:rsidRDefault="00C5717B" w:rsidP="008915BC">
      <w:pPr>
        <w:pStyle w:val="a4"/>
        <w:keepNext/>
        <w:rPr>
          <w:rtl/>
        </w:rPr>
      </w:pPr>
      <w:bookmarkStart w:id="7273" w:name="ET_speaker_6574_10"/>
      <w:r w:rsidRPr="00045222">
        <w:rPr>
          <w:rStyle w:val="TagStyle"/>
          <w:rtl/>
        </w:rPr>
        <w:t xml:space="preserve"> &lt;&lt; דובר &gt;&gt; </w:t>
      </w:r>
      <w:bookmarkStart w:id="7274" w:name="_Toc155037472"/>
      <w:bookmarkStart w:id="7275" w:name="_Toc155043108"/>
      <w:r>
        <w:rPr>
          <w:rtl/>
        </w:rPr>
        <w:t>ירון לוי (יש עתיד):</w:t>
      </w:r>
      <w:bookmarkEnd w:id="7274"/>
      <w:bookmarkEnd w:id="7275"/>
      <w:r w:rsidRPr="00045222">
        <w:rPr>
          <w:rStyle w:val="TagStyle"/>
          <w:rtl/>
        </w:rPr>
        <w:t xml:space="preserve"> &lt;&lt; דובר &gt;&gt;</w:t>
      </w:r>
      <w:r>
        <w:rPr>
          <w:rtl/>
        </w:rPr>
        <w:t xml:space="preserve">   </w:t>
      </w:r>
      <w:bookmarkEnd w:id="7273"/>
    </w:p>
    <w:p w:rsidR="00C5717B" w:rsidRDefault="00C5717B" w:rsidP="00926128">
      <w:pPr>
        <w:rPr>
          <w:rtl/>
        </w:rPr>
      </w:pPr>
    </w:p>
    <w:p w:rsidR="00C5717B" w:rsidRDefault="00C5717B" w:rsidP="008915BC">
      <w:pPr>
        <w:rPr>
          <w:rtl/>
        </w:rPr>
      </w:pPr>
      <w:bookmarkStart w:id="7276" w:name="_ETM_Q15_553000"/>
      <w:bookmarkStart w:id="7277" w:name="_ETM_Q15_566369"/>
      <w:bookmarkEnd w:id="7276"/>
      <w:bookmarkEnd w:id="7277"/>
      <w:r>
        <w:rPr>
          <w:rtl/>
        </w:rPr>
        <w:t xml:space="preserve">אדוני </w:t>
      </w:r>
      <w:bookmarkStart w:id="7278" w:name="_ETM_Q15_566729"/>
      <w:bookmarkEnd w:id="7278"/>
      <w:r>
        <w:rPr>
          <w:rtl/>
        </w:rPr>
        <w:t>היושב-ראש</w:t>
      </w:r>
      <w:r>
        <w:rPr>
          <w:rFonts w:hint="cs"/>
          <w:rtl/>
        </w:rPr>
        <w:t>,</w:t>
      </w:r>
      <w:r>
        <w:rPr>
          <w:rtl/>
        </w:rPr>
        <w:t xml:space="preserve"> </w:t>
      </w:r>
      <w:bookmarkStart w:id="7279" w:name="_ETM_Q15_567779"/>
      <w:bookmarkEnd w:id="7279"/>
      <w:r>
        <w:rPr>
          <w:rtl/>
        </w:rPr>
        <w:t xml:space="preserve">כנסת </w:t>
      </w:r>
      <w:bookmarkStart w:id="7280" w:name="_ETM_Q15_568229"/>
      <w:bookmarkEnd w:id="7280"/>
      <w:r>
        <w:rPr>
          <w:rtl/>
        </w:rPr>
        <w:t>נכבדה</w:t>
      </w:r>
      <w:r>
        <w:rPr>
          <w:rFonts w:hint="cs"/>
          <w:rtl/>
        </w:rPr>
        <w:t>,</w:t>
      </w:r>
      <w:r>
        <w:rPr>
          <w:rtl/>
        </w:rPr>
        <w:t xml:space="preserve"> </w:t>
      </w:r>
      <w:bookmarkStart w:id="7281" w:name="_ETM_Q15_569909"/>
      <w:bookmarkEnd w:id="7281"/>
      <w:r>
        <w:rPr>
          <w:rtl/>
        </w:rPr>
        <w:t xml:space="preserve">לפני </w:t>
      </w:r>
      <w:bookmarkStart w:id="7282" w:name="_ETM_Q15_570509"/>
      <w:bookmarkEnd w:id="7282"/>
      <w:r>
        <w:rPr>
          <w:rtl/>
        </w:rPr>
        <w:t xml:space="preserve">כשבועיים </w:t>
      </w:r>
      <w:bookmarkStart w:id="7283" w:name="_ETM_Q15_571200"/>
      <w:bookmarkEnd w:id="7283"/>
      <w:r>
        <w:rPr>
          <w:rtl/>
        </w:rPr>
        <w:t xml:space="preserve">עמדתי </w:t>
      </w:r>
      <w:bookmarkStart w:id="7284" w:name="_ETM_Q15_571529"/>
      <w:bookmarkEnd w:id="7284"/>
      <w:r>
        <w:rPr>
          <w:rtl/>
        </w:rPr>
        <w:t xml:space="preserve">כאן </w:t>
      </w:r>
      <w:bookmarkStart w:id="7285" w:name="_ETM_Q15_571709"/>
      <w:bookmarkEnd w:id="7285"/>
      <w:r>
        <w:rPr>
          <w:rtl/>
        </w:rPr>
        <w:t xml:space="preserve">על </w:t>
      </w:r>
      <w:bookmarkStart w:id="7286" w:name="_ETM_Q15_571829"/>
      <w:bookmarkEnd w:id="7286"/>
      <w:r>
        <w:rPr>
          <w:rtl/>
        </w:rPr>
        <w:t xml:space="preserve">הדוכן </w:t>
      </w:r>
      <w:bookmarkStart w:id="7287" w:name="_ETM_Q15_572310"/>
      <w:bookmarkEnd w:id="7287"/>
      <w:r>
        <w:rPr>
          <w:rtl/>
        </w:rPr>
        <w:t xml:space="preserve">ופניתי </w:t>
      </w:r>
      <w:bookmarkStart w:id="7288" w:name="_ETM_Q15_572880"/>
      <w:bookmarkEnd w:id="7288"/>
      <w:r>
        <w:rPr>
          <w:rtl/>
        </w:rPr>
        <w:t xml:space="preserve">לשר </w:t>
      </w:r>
      <w:bookmarkStart w:id="7289" w:name="_ETM_Q15_573329"/>
      <w:bookmarkEnd w:id="7289"/>
      <w:r>
        <w:rPr>
          <w:rtl/>
        </w:rPr>
        <w:t xml:space="preserve">החינוך </w:t>
      </w:r>
      <w:bookmarkStart w:id="7290" w:name="_ETM_Q15_573810"/>
      <w:bookmarkEnd w:id="7290"/>
      <w:r>
        <w:rPr>
          <w:rtl/>
        </w:rPr>
        <w:t xml:space="preserve">יואב </w:t>
      </w:r>
      <w:bookmarkStart w:id="7291" w:name="_ETM_Q15_574079"/>
      <w:bookmarkEnd w:id="7291"/>
      <w:r>
        <w:rPr>
          <w:rtl/>
        </w:rPr>
        <w:t>קיש</w:t>
      </w:r>
      <w:r>
        <w:rPr>
          <w:rFonts w:hint="cs"/>
          <w:rtl/>
        </w:rPr>
        <w:t>.</w:t>
      </w:r>
      <w:r>
        <w:rPr>
          <w:rtl/>
        </w:rPr>
        <w:t xml:space="preserve"> </w:t>
      </w:r>
      <w:bookmarkStart w:id="7292" w:name="_ETM_Q15_575490"/>
      <w:bookmarkEnd w:id="7292"/>
      <w:r>
        <w:rPr>
          <w:rtl/>
        </w:rPr>
        <w:t xml:space="preserve">אמרתי </w:t>
      </w:r>
      <w:bookmarkStart w:id="7293" w:name="_ETM_Q15_575880"/>
      <w:bookmarkEnd w:id="7293"/>
      <w:r>
        <w:rPr>
          <w:rtl/>
        </w:rPr>
        <w:t xml:space="preserve">לו </w:t>
      </w:r>
      <w:bookmarkStart w:id="7294" w:name="_ETM_Q15_576000"/>
      <w:bookmarkEnd w:id="7294"/>
      <w:r>
        <w:rPr>
          <w:rtl/>
        </w:rPr>
        <w:t xml:space="preserve">שהילדים </w:t>
      </w:r>
      <w:bookmarkStart w:id="7295" w:name="_ETM_Q15_577560"/>
      <w:bookmarkEnd w:id="7295"/>
      <w:r>
        <w:rPr>
          <w:rtl/>
        </w:rPr>
        <w:t xml:space="preserve">שחזרו </w:t>
      </w:r>
      <w:bookmarkStart w:id="7296" w:name="_ETM_Q15_578340"/>
      <w:bookmarkEnd w:id="7296"/>
      <w:r>
        <w:rPr>
          <w:rtl/>
        </w:rPr>
        <w:t xml:space="preserve">לספסל </w:t>
      </w:r>
      <w:bookmarkStart w:id="7297" w:name="_ETM_Q15_578940"/>
      <w:bookmarkEnd w:id="7297"/>
      <w:r>
        <w:rPr>
          <w:rtl/>
        </w:rPr>
        <w:t xml:space="preserve">הלימודים </w:t>
      </w:r>
      <w:bookmarkStart w:id="7298" w:name="_ETM_Q15_579480"/>
      <w:bookmarkStart w:id="7299" w:name="_ETM_Q15_579870"/>
      <w:bookmarkEnd w:id="7298"/>
      <w:bookmarkEnd w:id="7299"/>
      <w:r>
        <w:rPr>
          <w:rtl/>
        </w:rPr>
        <w:t xml:space="preserve">אינם </w:t>
      </w:r>
      <w:bookmarkStart w:id="7300" w:name="_ETM_Q15_580290"/>
      <w:bookmarkEnd w:id="7300"/>
      <w:r>
        <w:rPr>
          <w:rtl/>
        </w:rPr>
        <w:t xml:space="preserve">אותם </w:t>
      </w:r>
      <w:bookmarkStart w:id="7301" w:name="_ETM_Q15_580680"/>
      <w:bookmarkEnd w:id="7301"/>
      <w:r>
        <w:rPr>
          <w:rtl/>
        </w:rPr>
        <w:t xml:space="preserve">הילדים </w:t>
      </w:r>
      <w:bookmarkStart w:id="7302" w:name="_ETM_Q15_581160"/>
      <w:bookmarkEnd w:id="7302"/>
      <w:r>
        <w:rPr>
          <w:rtl/>
        </w:rPr>
        <w:t xml:space="preserve">שהיו </w:t>
      </w:r>
      <w:bookmarkStart w:id="7303" w:name="_ETM_Q15_581430"/>
      <w:bookmarkEnd w:id="7303"/>
      <w:r>
        <w:rPr>
          <w:rtl/>
        </w:rPr>
        <w:t xml:space="preserve">ב-6 </w:t>
      </w:r>
      <w:bookmarkStart w:id="7304" w:name="_ETM_Q15_582399"/>
      <w:bookmarkEnd w:id="7304"/>
      <w:r>
        <w:rPr>
          <w:rFonts w:hint="cs"/>
          <w:rtl/>
        </w:rPr>
        <w:t>ב</w:t>
      </w:r>
      <w:r>
        <w:rPr>
          <w:rtl/>
        </w:rPr>
        <w:t>אוקטובר</w:t>
      </w:r>
      <w:r>
        <w:rPr>
          <w:rFonts w:hint="cs"/>
          <w:rtl/>
        </w:rPr>
        <w:t>.</w:t>
      </w:r>
      <w:r>
        <w:rPr>
          <w:rtl/>
        </w:rPr>
        <w:t xml:space="preserve"> </w:t>
      </w:r>
      <w:bookmarkStart w:id="7305" w:name="_ETM_Q15_584229"/>
      <w:bookmarkEnd w:id="7305"/>
      <w:r>
        <w:rPr>
          <w:rtl/>
        </w:rPr>
        <w:t xml:space="preserve">מאות </w:t>
      </w:r>
      <w:bookmarkStart w:id="7306" w:name="_ETM_Q15_584889"/>
      <w:bookmarkEnd w:id="7306"/>
      <w:r>
        <w:rPr>
          <w:rtl/>
        </w:rPr>
        <w:t xml:space="preserve">בני </w:t>
      </w:r>
      <w:bookmarkStart w:id="7307" w:name="_ETM_Q15_585489"/>
      <w:bookmarkEnd w:id="7307"/>
      <w:r>
        <w:rPr>
          <w:rtl/>
        </w:rPr>
        <w:t xml:space="preserve">ובנות </w:t>
      </w:r>
      <w:bookmarkStart w:id="7308" w:name="_ETM_Q15_585880"/>
      <w:bookmarkEnd w:id="7308"/>
      <w:r>
        <w:rPr>
          <w:rtl/>
        </w:rPr>
        <w:t xml:space="preserve">נוער </w:t>
      </w:r>
      <w:bookmarkStart w:id="7309" w:name="_ETM_Q15_586149"/>
      <w:bookmarkEnd w:id="7309"/>
      <w:r>
        <w:rPr>
          <w:rtl/>
        </w:rPr>
        <w:t xml:space="preserve">הגיבו </w:t>
      </w:r>
      <w:bookmarkStart w:id="7310" w:name="_ETM_Q15_586599"/>
      <w:bookmarkEnd w:id="7310"/>
      <w:r>
        <w:rPr>
          <w:rtl/>
        </w:rPr>
        <w:t xml:space="preserve">לדבריי </w:t>
      </w:r>
      <w:bookmarkStart w:id="7311" w:name="_ETM_Q15_587259"/>
      <w:bookmarkEnd w:id="7311"/>
      <w:r>
        <w:rPr>
          <w:rtl/>
        </w:rPr>
        <w:t xml:space="preserve">ברשתות </w:t>
      </w:r>
      <w:bookmarkStart w:id="7312" w:name="_ETM_Q15_587799"/>
      <w:bookmarkEnd w:id="7312"/>
      <w:r>
        <w:rPr>
          <w:rtl/>
        </w:rPr>
        <w:t>החברתיות</w:t>
      </w:r>
      <w:r>
        <w:rPr>
          <w:rFonts w:hint="cs"/>
          <w:rtl/>
        </w:rPr>
        <w:t>,</w:t>
      </w:r>
      <w:r>
        <w:rPr>
          <w:rtl/>
        </w:rPr>
        <w:t xml:space="preserve"> </w:t>
      </w:r>
      <w:bookmarkStart w:id="7313" w:name="_ETM_Q15_589359"/>
      <w:bookmarkEnd w:id="7313"/>
      <w:r>
        <w:rPr>
          <w:rtl/>
        </w:rPr>
        <w:t xml:space="preserve">הם </w:t>
      </w:r>
      <w:bookmarkStart w:id="7314" w:name="_ETM_Q15_589539"/>
      <w:bookmarkEnd w:id="7314"/>
      <w:r>
        <w:rPr>
          <w:rtl/>
        </w:rPr>
        <w:t xml:space="preserve">שיתפו </w:t>
      </w:r>
      <w:bookmarkStart w:id="7315" w:name="_ETM_Q15_589929"/>
      <w:bookmarkEnd w:id="7315"/>
      <w:r>
        <w:rPr>
          <w:rtl/>
        </w:rPr>
        <w:t xml:space="preserve">בתחושות </w:t>
      </w:r>
      <w:bookmarkStart w:id="7316" w:name="_ETM_Q15_590469"/>
      <w:bookmarkEnd w:id="7316"/>
      <w:r>
        <w:rPr>
          <w:rtl/>
        </w:rPr>
        <w:t>שלהם</w:t>
      </w:r>
      <w:r>
        <w:rPr>
          <w:rFonts w:hint="cs"/>
          <w:rtl/>
        </w:rPr>
        <w:t>,</w:t>
      </w:r>
      <w:r>
        <w:rPr>
          <w:rtl/>
        </w:rPr>
        <w:t xml:space="preserve"> </w:t>
      </w:r>
      <w:bookmarkStart w:id="7317" w:name="_ETM_Q15_590889"/>
      <w:bookmarkEnd w:id="7317"/>
      <w:r>
        <w:rPr>
          <w:rtl/>
        </w:rPr>
        <w:t>ו</w:t>
      </w:r>
      <w:r>
        <w:rPr>
          <w:rFonts w:hint="cs"/>
          <w:rtl/>
        </w:rPr>
        <w:t>ה</w:t>
      </w:r>
      <w:r>
        <w:rPr>
          <w:rtl/>
        </w:rPr>
        <w:t xml:space="preserve">תקיים </w:t>
      </w:r>
      <w:bookmarkStart w:id="7318" w:name="_ETM_Q15_592390"/>
      <w:bookmarkEnd w:id="7318"/>
      <w:r>
        <w:rPr>
          <w:rtl/>
        </w:rPr>
        <w:t xml:space="preserve">דיון </w:t>
      </w:r>
      <w:bookmarkStart w:id="7319" w:name="_ETM_Q15_592720"/>
      <w:bookmarkEnd w:id="7319"/>
      <w:r>
        <w:rPr>
          <w:rtl/>
        </w:rPr>
        <w:t xml:space="preserve">מעמיק </w:t>
      </w:r>
      <w:bookmarkStart w:id="7320" w:name="_ETM_Q15_593380"/>
      <w:bookmarkEnd w:id="7320"/>
      <w:r>
        <w:rPr>
          <w:rtl/>
        </w:rPr>
        <w:t xml:space="preserve">על </w:t>
      </w:r>
      <w:bookmarkStart w:id="7321" w:name="_ETM_Q15_593560"/>
      <w:bookmarkEnd w:id="7321"/>
      <w:r>
        <w:rPr>
          <w:rtl/>
        </w:rPr>
        <w:t xml:space="preserve">מערכת </w:t>
      </w:r>
      <w:bookmarkStart w:id="7322" w:name="_ETM_Q15_593920"/>
      <w:bookmarkEnd w:id="7322"/>
      <w:r>
        <w:rPr>
          <w:rtl/>
        </w:rPr>
        <w:t>החינוך</w:t>
      </w:r>
      <w:r>
        <w:rPr>
          <w:rFonts w:hint="cs"/>
          <w:rtl/>
        </w:rPr>
        <w:t>.</w:t>
      </w:r>
      <w:r>
        <w:rPr>
          <w:rtl/>
        </w:rPr>
        <w:t xml:space="preserve"> </w:t>
      </w:r>
      <w:bookmarkStart w:id="7323" w:name="_ETM_Q15_595779"/>
      <w:bookmarkEnd w:id="7323"/>
      <w:r>
        <w:rPr>
          <w:rtl/>
        </w:rPr>
        <w:t>בכל</w:t>
      </w:r>
      <w:r>
        <w:rPr>
          <w:rFonts w:hint="cs"/>
          <w:rtl/>
        </w:rPr>
        <w:t xml:space="preserve"> </w:t>
      </w:r>
      <w:bookmarkStart w:id="7324" w:name="_ETM_Q15_595000"/>
      <w:bookmarkEnd w:id="7324"/>
      <w:r>
        <w:rPr>
          <w:rFonts w:hint="cs"/>
          <w:rtl/>
        </w:rPr>
        <w:t>אחת</w:t>
      </w:r>
      <w:bookmarkStart w:id="7325" w:name="_ETM_Q15_596290"/>
      <w:bookmarkStart w:id="7326" w:name="_ETM_Q15_596619"/>
      <w:bookmarkEnd w:id="7325"/>
      <w:bookmarkEnd w:id="7326"/>
      <w:r>
        <w:rPr>
          <w:rFonts w:hint="cs"/>
          <w:rtl/>
        </w:rPr>
        <w:t xml:space="preserve"> ממאות</w:t>
      </w:r>
      <w:bookmarkStart w:id="7327" w:name="_ETM_Q15_597070"/>
      <w:bookmarkEnd w:id="7327"/>
      <w:r>
        <w:rPr>
          <w:rFonts w:hint="cs"/>
          <w:rtl/>
        </w:rPr>
        <w:t xml:space="preserve"> </w:t>
      </w:r>
      <w:r>
        <w:rPr>
          <w:rtl/>
        </w:rPr>
        <w:t xml:space="preserve">התגובות </w:t>
      </w:r>
      <w:bookmarkStart w:id="7328" w:name="_ETM_Q15_598210"/>
      <w:bookmarkEnd w:id="7328"/>
      <w:r>
        <w:rPr>
          <w:rtl/>
        </w:rPr>
        <w:t xml:space="preserve">היה </w:t>
      </w:r>
      <w:bookmarkStart w:id="7329" w:name="_ETM_Q15_598540"/>
      <w:bookmarkEnd w:id="7329"/>
      <w:r>
        <w:rPr>
          <w:rtl/>
        </w:rPr>
        <w:t>ברור</w:t>
      </w:r>
      <w:r>
        <w:rPr>
          <w:rFonts w:hint="cs"/>
          <w:rtl/>
        </w:rPr>
        <w:t xml:space="preserve"> </w:t>
      </w:r>
      <w:r>
        <w:rPr>
          <w:rFonts w:hint="eastAsia"/>
          <w:rtl/>
        </w:rPr>
        <w:t>–</w:t>
      </w:r>
      <w:r>
        <w:rPr>
          <w:rtl/>
        </w:rPr>
        <w:t xml:space="preserve"> </w:t>
      </w:r>
      <w:bookmarkStart w:id="7330" w:name="_ETM_Q15_599990"/>
      <w:bookmarkEnd w:id="7330"/>
      <w:r>
        <w:rPr>
          <w:rtl/>
        </w:rPr>
        <w:t xml:space="preserve">מערכת </w:t>
      </w:r>
      <w:bookmarkStart w:id="7331" w:name="_ETM_Q15_600709"/>
      <w:bookmarkEnd w:id="7331"/>
      <w:r>
        <w:rPr>
          <w:rtl/>
        </w:rPr>
        <w:t xml:space="preserve">החינוך </w:t>
      </w:r>
      <w:bookmarkStart w:id="7332" w:name="_ETM_Q15_601540"/>
      <w:bookmarkEnd w:id="7332"/>
      <w:r>
        <w:rPr>
          <w:rtl/>
        </w:rPr>
        <w:t xml:space="preserve">חייבת </w:t>
      </w:r>
      <w:bookmarkStart w:id="7333" w:name="_ETM_Q15_602230"/>
      <w:bookmarkEnd w:id="7333"/>
      <w:r>
        <w:rPr>
          <w:rtl/>
        </w:rPr>
        <w:t>להשתנות</w:t>
      </w:r>
      <w:r>
        <w:rPr>
          <w:rFonts w:hint="cs"/>
          <w:rtl/>
        </w:rPr>
        <w:t xml:space="preserve"> עם </w:t>
      </w:r>
      <w:bookmarkStart w:id="7334" w:name="_ETM_Q15_603000"/>
      <w:bookmarkStart w:id="7335" w:name="_ETM_Q15_603950"/>
      <w:bookmarkStart w:id="7336" w:name="_ETM_Q15_604370"/>
      <w:bookmarkEnd w:id="7334"/>
      <w:bookmarkEnd w:id="7335"/>
      <w:bookmarkEnd w:id="7336"/>
      <w:r>
        <w:rPr>
          <w:rFonts w:hint="cs"/>
          <w:rtl/>
        </w:rPr>
        <w:t xml:space="preserve">או </w:t>
      </w:r>
      <w:r>
        <w:rPr>
          <w:rtl/>
        </w:rPr>
        <w:t xml:space="preserve">בלי </w:t>
      </w:r>
      <w:bookmarkStart w:id="7337" w:name="_ETM_Q15_604580"/>
      <w:bookmarkEnd w:id="7337"/>
      <w:r>
        <w:rPr>
          <w:rtl/>
        </w:rPr>
        <w:t xml:space="preserve">קשר </w:t>
      </w:r>
      <w:bookmarkStart w:id="7338" w:name="_ETM_Q15_604909"/>
      <w:bookmarkEnd w:id="7338"/>
      <w:r>
        <w:rPr>
          <w:rtl/>
        </w:rPr>
        <w:t>למצב</w:t>
      </w:r>
      <w:r>
        <w:rPr>
          <w:rFonts w:hint="cs"/>
          <w:rtl/>
        </w:rPr>
        <w:t>,</w:t>
      </w:r>
      <w:r>
        <w:rPr>
          <w:rtl/>
        </w:rPr>
        <w:t xml:space="preserve"> </w:t>
      </w:r>
      <w:bookmarkStart w:id="7339" w:name="_ETM_Q15_605630"/>
      <w:bookmarkEnd w:id="7339"/>
      <w:r>
        <w:rPr>
          <w:rFonts w:hint="cs"/>
          <w:rtl/>
        </w:rPr>
        <w:t>ו</w:t>
      </w:r>
      <w:r>
        <w:rPr>
          <w:rtl/>
        </w:rPr>
        <w:t xml:space="preserve">זה </w:t>
      </w:r>
      <w:bookmarkStart w:id="7340" w:name="_ETM_Q15_605870"/>
      <w:bookmarkEnd w:id="7340"/>
      <w:r>
        <w:rPr>
          <w:rtl/>
        </w:rPr>
        <w:t xml:space="preserve">לא </w:t>
      </w:r>
      <w:bookmarkStart w:id="7341" w:name="_ETM_Q15_605990"/>
      <w:bookmarkEnd w:id="7341"/>
      <w:r>
        <w:rPr>
          <w:rtl/>
        </w:rPr>
        <w:t xml:space="preserve">סוד </w:t>
      </w:r>
      <w:bookmarkStart w:id="7342" w:name="_ETM_Q15_606290"/>
      <w:bookmarkEnd w:id="7342"/>
      <w:r>
        <w:rPr>
          <w:rtl/>
        </w:rPr>
        <w:t xml:space="preserve">שמערכת </w:t>
      </w:r>
      <w:bookmarkStart w:id="7343" w:name="_ETM_Q15_606740"/>
      <w:bookmarkEnd w:id="7343"/>
      <w:r>
        <w:rPr>
          <w:rtl/>
        </w:rPr>
        <w:t xml:space="preserve">החינוך </w:t>
      </w:r>
      <w:bookmarkStart w:id="7344" w:name="_ETM_Q15_607310"/>
      <w:bookmarkEnd w:id="7344"/>
      <w:r>
        <w:rPr>
          <w:rtl/>
        </w:rPr>
        <w:t xml:space="preserve">במשך </w:t>
      </w:r>
      <w:bookmarkStart w:id="7345" w:name="_ETM_Q15_607790"/>
      <w:bookmarkEnd w:id="7345"/>
      <w:r>
        <w:rPr>
          <w:rtl/>
        </w:rPr>
        <w:t xml:space="preserve">שנים </w:t>
      </w:r>
      <w:bookmarkStart w:id="7346" w:name="_ETM_Q15_608990"/>
      <w:bookmarkEnd w:id="7346"/>
      <w:r>
        <w:rPr>
          <w:rtl/>
        </w:rPr>
        <w:t xml:space="preserve">לא </w:t>
      </w:r>
      <w:bookmarkStart w:id="7347" w:name="_ETM_Q15_609140"/>
      <w:bookmarkEnd w:id="7347"/>
      <w:r>
        <w:rPr>
          <w:rtl/>
        </w:rPr>
        <w:t xml:space="preserve">התאימה </w:t>
      </w:r>
      <w:bookmarkStart w:id="7348" w:name="_ETM_Q15_609500"/>
      <w:bookmarkEnd w:id="7348"/>
      <w:r>
        <w:rPr>
          <w:rtl/>
        </w:rPr>
        <w:t xml:space="preserve">את </w:t>
      </w:r>
      <w:bookmarkStart w:id="7349" w:name="_ETM_Q15_609620"/>
      <w:bookmarkEnd w:id="7349"/>
      <w:r>
        <w:rPr>
          <w:rtl/>
        </w:rPr>
        <w:t xml:space="preserve">עצמה </w:t>
      </w:r>
      <w:bookmarkStart w:id="7350" w:name="_ETM_Q15_609980"/>
      <w:bookmarkEnd w:id="7350"/>
      <w:r>
        <w:rPr>
          <w:rtl/>
        </w:rPr>
        <w:t xml:space="preserve">לעידן </w:t>
      </w:r>
      <w:bookmarkStart w:id="7351" w:name="_ETM_Q15_610430"/>
      <w:bookmarkEnd w:id="7351"/>
      <w:r>
        <w:rPr>
          <w:rtl/>
        </w:rPr>
        <w:t>המודרני</w:t>
      </w:r>
      <w:r>
        <w:rPr>
          <w:rFonts w:hint="cs"/>
          <w:rtl/>
        </w:rPr>
        <w:t>.</w:t>
      </w:r>
    </w:p>
    <w:p w:rsidR="00C5717B" w:rsidRDefault="00C5717B" w:rsidP="008915BC">
      <w:pPr>
        <w:rPr>
          <w:rtl/>
        </w:rPr>
      </w:pPr>
    </w:p>
    <w:p w:rsidR="00C5717B" w:rsidRDefault="00C5717B" w:rsidP="00076D9F">
      <w:pPr>
        <w:rPr>
          <w:rtl/>
        </w:rPr>
      </w:pPr>
      <w:bookmarkStart w:id="7352" w:name="_ETM_Q15_612360"/>
      <w:bookmarkEnd w:id="7352"/>
      <w:r>
        <w:rPr>
          <w:rtl/>
        </w:rPr>
        <w:t xml:space="preserve">אני </w:t>
      </w:r>
      <w:bookmarkStart w:id="7353" w:name="_ETM_Q15_613740"/>
      <w:bookmarkEnd w:id="7353"/>
      <w:r>
        <w:rPr>
          <w:rtl/>
        </w:rPr>
        <w:t xml:space="preserve">לא </w:t>
      </w:r>
      <w:bookmarkStart w:id="7354" w:name="_ETM_Q15_613950"/>
      <w:bookmarkEnd w:id="7354"/>
      <w:r>
        <w:rPr>
          <w:rtl/>
        </w:rPr>
        <w:t xml:space="preserve">מעמיד </w:t>
      </w:r>
      <w:bookmarkStart w:id="7355" w:name="_ETM_Q15_614370"/>
      <w:bookmarkEnd w:id="7355"/>
      <w:r>
        <w:rPr>
          <w:rtl/>
        </w:rPr>
        <w:t xml:space="preserve">פנים </w:t>
      </w:r>
      <w:bookmarkStart w:id="7356" w:name="_ETM_Q15_614700"/>
      <w:bookmarkEnd w:id="7356"/>
      <w:r>
        <w:rPr>
          <w:rtl/>
        </w:rPr>
        <w:t xml:space="preserve">שיש </w:t>
      </w:r>
      <w:bookmarkStart w:id="7357" w:name="_ETM_Q15_614940"/>
      <w:bookmarkEnd w:id="7357"/>
      <w:r>
        <w:rPr>
          <w:rtl/>
        </w:rPr>
        <w:t xml:space="preserve">אצלי </w:t>
      </w:r>
      <w:bookmarkStart w:id="7358" w:name="_ETM_Q15_615209"/>
      <w:bookmarkEnd w:id="7358"/>
      <w:r>
        <w:rPr>
          <w:rtl/>
        </w:rPr>
        <w:t xml:space="preserve">את </w:t>
      </w:r>
      <w:bookmarkStart w:id="7359" w:name="_ETM_Q15_615300"/>
      <w:bookmarkEnd w:id="7359"/>
      <w:r>
        <w:rPr>
          <w:rtl/>
        </w:rPr>
        <w:t xml:space="preserve">כל </w:t>
      </w:r>
      <w:bookmarkStart w:id="7360" w:name="_ETM_Q15_615480"/>
      <w:bookmarkEnd w:id="7360"/>
      <w:r>
        <w:rPr>
          <w:rtl/>
        </w:rPr>
        <w:t>הפתרונות</w:t>
      </w:r>
      <w:r>
        <w:rPr>
          <w:rFonts w:hint="cs"/>
          <w:rtl/>
        </w:rPr>
        <w:t>,</w:t>
      </w:r>
      <w:r>
        <w:rPr>
          <w:rtl/>
        </w:rPr>
        <w:t xml:space="preserve"> </w:t>
      </w:r>
      <w:bookmarkStart w:id="7361" w:name="_ETM_Q15_616140"/>
      <w:bookmarkEnd w:id="7361"/>
      <w:r>
        <w:rPr>
          <w:rtl/>
        </w:rPr>
        <w:t xml:space="preserve">אבל </w:t>
      </w:r>
      <w:bookmarkStart w:id="7362" w:name="_ETM_Q15_616410"/>
      <w:bookmarkEnd w:id="7362"/>
      <w:r>
        <w:rPr>
          <w:rtl/>
        </w:rPr>
        <w:t xml:space="preserve">אני </w:t>
      </w:r>
      <w:bookmarkStart w:id="7363" w:name="_ETM_Q15_616530"/>
      <w:bookmarkEnd w:id="7363"/>
      <w:r>
        <w:rPr>
          <w:rtl/>
        </w:rPr>
        <w:t xml:space="preserve">חושב </w:t>
      </w:r>
      <w:bookmarkStart w:id="7364" w:name="_ETM_Q15_617669"/>
      <w:bookmarkEnd w:id="7364"/>
      <w:r>
        <w:rPr>
          <w:rtl/>
        </w:rPr>
        <w:t xml:space="preserve">שאפשר </w:t>
      </w:r>
      <w:bookmarkStart w:id="7365" w:name="_ETM_Q15_618389"/>
      <w:bookmarkEnd w:id="7365"/>
      <w:r>
        <w:rPr>
          <w:rtl/>
        </w:rPr>
        <w:t xml:space="preserve">לעשות </w:t>
      </w:r>
      <w:bookmarkStart w:id="7366" w:name="_ETM_Q15_619439"/>
      <w:bookmarkEnd w:id="7366"/>
      <w:r>
        <w:rPr>
          <w:rtl/>
        </w:rPr>
        <w:t xml:space="preserve">שינוי </w:t>
      </w:r>
      <w:bookmarkStart w:id="7367" w:name="_ETM_Q15_619919"/>
      <w:bookmarkEnd w:id="7367"/>
      <w:r>
        <w:rPr>
          <w:rtl/>
        </w:rPr>
        <w:t xml:space="preserve">גדול </w:t>
      </w:r>
      <w:bookmarkStart w:id="7368" w:name="_ETM_Q15_620370"/>
      <w:bookmarkEnd w:id="7368"/>
      <w:r>
        <w:rPr>
          <w:rtl/>
        </w:rPr>
        <w:t>יותר</w:t>
      </w:r>
      <w:r>
        <w:rPr>
          <w:rFonts w:hint="cs"/>
          <w:rtl/>
        </w:rPr>
        <w:t xml:space="preserve"> עבור </w:t>
      </w:r>
      <w:bookmarkStart w:id="7369" w:name="_ETM_Q15_620669"/>
      <w:bookmarkStart w:id="7370" w:name="_ETM_Q15_620969"/>
      <w:bookmarkEnd w:id="7369"/>
      <w:bookmarkEnd w:id="7370"/>
      <w:r>
        <w:rPr>
          <w:rtl/>
        </w:rPr>
        <w:t xml:space="preserve">הנוער </w:t>
      </w:r>
      <w:bookmarkStart w:id="7371" w:name="_ETM_Q15_621299"/>
      <w:bookmarkEnd w:id="7371"/>
      <w:r>
        <w:rPr>
          <w:rtl/>
        </w:rPr>
        <w:t xml:space="preserve">שלנו </w:t>
      </w:r>
      <w:bookmarkStart w:id="7372" w:name="_ETM_Q15_621779"/>
      <w:bookmarkEnd w:id="7372"/>
      <w:r>
        <w:rPr>
          <w:rtl/>
        </w:rPr>
        <w:t xml:space="preserve">ביחד </w:t>
      </w:r>
      <w:bookmarkStart w:id="7373" w:name="_ETM_Q15_622200"/>
      <w:bookmarkEnd w:id="7373"/>
      <w:r>
        <w:rPr>
          <w:rtl/>
        </w:rPr>
        <w:t>איתם</w:t>
      </w:r>
      <w:r>
        <w:rPr>
          <w:rFonts w:hint="cs"/>
          <w:rtl/>
        </w:rPr>
        <w:t>,</w:t>
      </w:r>
      <w:r>
        <w:rPr>
          <w:rtl/>
        </w:rPr>
        <w:t xml:space="preserve"> </w:t>
      </w:r>
      <w:bookmarkStart w:id="7374" w:name="_ETM_Q15_623359"/>
      <w:bookmarkEnd w:id="7374"/>
      <w:r>
        <w:rPr>
          <w:rtl/>
        </w:rPr>
        <w:t xml:space="preserve">ולא </w:t>
      </w:r>
      <w:bookmarkStart w:id="7375" w:name="_ETM_Q15_623780"/>
      <w:bookmarkEnd w:id="7375"/>
      <w:r>
        <w:rPr>
          <w:rtl/>
        </w:rPr>
        <w:t xml:space="preserve">מדובר </w:t>
      </w:r>
      <w:bookmarkStart w:id="7376" w:name="_ETM_Q15_624319"/>
      <w:bookmarkEnd w:id="7376"/>
      <w:r>
        <w:rPr>
          <w:rtl/>
        </w:rPr>
        <w:t xml:space="preserve">בשינוי </w:t>
      </w:r>
      <w:bookmarkStart w:id="7377" w:name="_ETM_Q15_624829"/>
      <w:bookmarkEnd w:id="7377"/>
      <w:r>
        <w:rPr>
          <w:rtl/>
        </w:rPr>
        <w:t xml:space="preserve">של </w:t>
      </w:r>
      <w:bookmarkStart w:id="7378" w:name="_ETM_Q15_625249"/>
      <w:bookmarkEnd w:id="7378"/>
      <w:r>
        <w:rPr>
          <w:rtl/>
        </w:rPr>
        <w:t xml:space="preserve">הקלות </w:t>
      </w:r>
      <w:bookmarkStart w:id="7379" w:name="_ETM_Q15_625790"/>
      <w:bookmarkEnd w:id="7379"/>
      <w:r>
        <w:rPr>
          <w:rtl/>
        </w:rPr>
        <w:t xml:space="preserve">בתוספת </w:t>
      </w:r>
      <w:bookmarkStart w:id="7380" w:name="_ETM_Q15_626450"/>
      <w:bookmarkEnd w:id="7380"/>
      <w:r>
        <w:rPr>
          <w:rtl/>
        </w:rPr>
        <w:t xml:space="preserve">זמן </w:t>
      </w:r>
      <w:bookmarkStart w:id="7381" w:name="_ETM_Q15_627800"/>
      <w:bookmarkEnd w:id="7381"/>
      <w:r>
        <w:rPr>
          <w:rFonts w:hint="cs"/>
          <w:rtl/>
        </w:rPr>
        <w:t>א</w:t>
      </w:r>
      <w:r>
        <w:rPr>
          <w:rtl/>
        </w:rPr>
        <w:t xml:space="preserve">ו </w:t>
      </w:r>
      <w:bookmarkStart w:id="7382" w:name="_ETM_Q15_627980"/>
      <w:bookmarkEnd w:id="7382"/>
      <w:r>
        <w:rPr>
          <w:rtl/>
        </w:rPr>
        <w:t xml:space="preserve">דחייה </w:t>
      </w:r>
      <w:bookmarkStart w:id="7383" w:name="_ETM_Q15_628310"/>
      <w:bookmarkEnd w:id="7383"/>
      <w:r>
        <w:rPr>
          <w:rtl/>
        </w:rPr>
        <w:t xml:space="preserve">של </w:t>
      </w:r>
      <w:bookmarkStart w:id="7384" w:name="_ETM_Q15_628670"/>
      <w:bookmarkEnd w:id="7384"/>
      <w:r>
        <w:rPr>
          <w:rtl/>
        </w:rPr>
        <w:t xml:space="preserve">מבחני </w:t>
      </w:r>
      <w:bookmarkStart w:id="7385" w:name="_ETM_Q15_629180"/>
      <w:bookmarkEnd w:id="7385"/>
      <w:r>
        <w:rPr>
          <w:rtl/>
        </w:rPr>
        <w:t xml:space="preserve">הבגרות </w:t>
      </w:r>
      <w:bookmarkStart w:id="7386" w:name="_ETM_Q15_629630"/>
      <w:bookmarkEnd w:id="7386"/>
      <w:r>
        <w:rPr>
          <w:rtl/>
        </w:rPr>
        <w:t>ב</w:t>
      </w:r>
      <w:r>
        <w:rPr>
          <w:rFonts w:hint="cs"/>
          <w:rtl/>
        </w:rPr>
        <w:t>כמה</w:t>
      </w:r>
      <w:r>
        <w:rPr>
          <w:rtl/>
        </w:rPr>
        <w:t xml:space="preserve"> </w:t>
      </w:r>
      <w:bookmarkStart w:id="7387" w:name="_ETM_Q15_630200"/>
      <w:bookmarkEnd w:id="7387"/>
      <w:r>
        <w:rPr>
          <w:rtl/>
        </w:rPr>
        <w:t xml:space="preserve">שבועות </w:t>
      </w:r>
      <w:bookmarkStart w:id="7388" w:name="_ETM_Q15_630800"/>
      <w:bookmarkEnd w:id="7388"/>
      <w:r>
        <w:rPr>
          <w:rtl/>
        </w:rPr>
        <w:t xml:space="preserve">או </w:t>
      </w:r>
      <w:bookmarkStart w:id="7389" w:name="_ETM_Q15_630890"/>
      <w:bookmarkEnd w:id="7389"/>
      <w:r>
        <w:rPr>
          <w:rtl/>
        </w:rPr>
        <w:t xml:space="preserve">מיקוד </w:t>
      </w:r>
      <w:bookmarkStart w:id="7390" w:name="_ETM_Q15_631280"/>
      <w:bookmarkEnd w:id="7390"/>
      <w:r>
        <w:rPr>
          <w:rtl/>
        </w:rPr>
        <w:t xml:space="preserve">בחומר </w:t>
      </w:r>
      <w:bookmarkStart w:id="7391" w:name="_ETM_Q15_631760"/>
      <w:bookmarkEnd w:id="7391"/>
      <w:r>
        <w:rPr>
          <w:rtl/>
        </w:rPr>
        <w:t>הנלמד</w:t>
      </w:r>
      <w:r>
        <w:rPr>
          <w:rFonts w:hint="cs"/>
          <w:rtl/>
        </w:rPr>
        <w:t xml:space="preserve">. </w:t>
      </w:r>
      <w:bookmarkStart w:id="7392" w:name="_ETM_Q15_636000"/>
      <w:bookmarkStart w:id="7393" w:name="_ETM_Q15_633409"/>
      <w:bookmarkEnd w:id="7392"/>
      <w:bookmarkEnd w:id="7393"/>
      <w:r>
        <w:rPr>
          <w:rtl/>
        </w:rPr>
        <w:t xml:space="preserve">אני </w:t>
      </w:r>
      <w:bookmarkStart w:id="7394" w:name="_ETM_Q15_633650"/>
      <w:bookmarkEnd w:id="7394"/>
      <w:r>
        <w:rPr>
          <w:rtl/>
        </w:rPr>
        <w:t xml:space="preserve">מדבר </w:t>
      </w:r>
      <w:bookmarkStart w:id="7395" w:name="_ETM_Q15_634129"/>
      <w:bookmarkEnd w:id="7395"/>
      <w:r>
        <w:rPr>
          <w:rtl/>
        </w:rPr>
        <w:t xml:space="preserve">על </w:t>
      </w:r>
      <w:bookmarkStart w:id="7396" w:name="_ETM_Q15_634250"/>
      <w:bookmarkEnd w:id="7396"/>
      <w:r>
        <w:rPr>
          <w:rtl/>
        </w:rPr>
        <w:t xml:space="preserve">שינוי </w:t>
      </w:r>
      <w:bookmarkStart w:id="7397" w:name="_ETM_Q15_634670"/>
      <w:bookmarkEnd w:id="7397"/>
      <w:r>
        <w:rPr>
          <w:rtl/>
        </w:rPr>
        <w:t>מהשורש</w:t>
      </w:r>
      <w:r>
        <w:rPr>
          <w:rFonts w:hint="cs"/>
          <w:rtl/>
        </w:rPr>
        <w:t>.</w:t>
      </w:r>
      <w:r>
        <w:rPr>
          <w:rtl/>
        </w:rPr>
        <w:t xml:space="preserve"> </w:t>
      </w:r>
      <w:bookmarkStart w:id="7398" w:name="_ETM_Q15_636739"/>
      <w:bookmarkEnd w:id="7398"/>
      <w:r>
        <w:rPr>
          <w:rtl/>
        </w:rPr>
        <w:t xml:space="preserve">שר </w:t>
      </w:r>
      <w:bookmarkStart w:id="7399" w:name="_ETM_Q15_637010"/>
      <w:bookmarkEnd w:id="7399"/>
      <w:r>
        <w:rPr>
          <w:rtl/>
        </w:rPr>
        <w:t>החינוך</w:t>
      </w:r>
      <w:r w:rsidR="00076D9F">
        <w:rPr>
          <w:rFonts w:hint="cs"/>
          <w:rtl/>
        </w:rPr>
        <w:t>,</w:t>
      </w:r>
      <w:r>
        <w:rPr>
          <w:rtl/>
        </w:rPr>
        <w:t xml:space="preserve"> </w:t>
      </w:r>
      <w:bookmarkStart w:id="7400" w:name="_ETM_Q15_637489"/>
      <w:bookmarkEnd w:id="7400"/>
      <w:r>
        <w:rPr>
          <w:rtl/>
        </w:rPr>
        <w:t xml:space="preserve">וגם </w:t>
      </w:r>
      <w:bookmarkStart w:id="7401" w:name="_ETM_Q15_638000"/>
      <w:bookmarkEnd w:id="7401"/>
      <w:r>
        <w:rPr>
          <w:rtl/>
        </w:rPr>
        <w:t>אנחנו</w:t>
      </w:r>
      <w:r>
        <w:rPr>
          <w:rFonts w:hint="cs"/>
          <w:rtl/>
        </w:rPr>
        <w:t>,</w:t>
      </w:r>
      <w:r>
        <w:rPr>
          <w:rtl/>
        </w:rPr>
        <w:t xml:space="preserve"> </w:t>
      </w:r>
      <w:bookmarkStart w:id="7402" w:name="_ETM_Q15_638480"/>
      <w:bookmarkEnd w:id="7402"/>
      <w:r>
        <w:rPr>
          <w:rtl/>
        </w:rPr>
        <w:t>ה</w:t>
      </w:r>
      <w:r>
        <w:rPr>
          <w:rFonts w:hint="cs"/>
          <w:rtl/>
        </w:rPr>
        <w:t>ה</w:t>
      </w:r>
      <w:r>
        <w:rPr>
          <w:rtl/>
        </w:rPr>
        <w:t>ורים</w:t>
      </w:r>
      <w:r>
        <w:rPr>
          <w:rFonts w:hint="cs"/>
          <w:rtl/>
        </w:rPr>
        <w:t>,</w:t>
      </w:r>
      <w:r>
        <w:rPr>
          <w:rtl/>
        </w:rPr>
        <w:t xml:space="preserve"> </w:t>
      </w:r>
      <w:bookmarkStart w:id="7403" w:name="_ETM_Q15_638720"/>
      <w:bookmarkEnd w:id="7403"/>
      <w:r>
        <w:rPr>
          <w:rtl/>
        </w:rPr>
        <w:t xml:space="preserve">צריכים </w:t>
      </w:r>
      <w:bookmarkStart w:id="7404" w:name="_ETM_Q15_639110"/>
      <w:bookmarkEnd w:id="7404"/>
      <w:r>
        <w:rPr>
          <w:rtl/>
        </w:rPr>
        <w:t xml:space="preserve">לשאול </w:t>
      </w:r>
      <w:bookmarkStart w:id="7405" w:name="_ETM_Q15_639500"/>
      <w:bookmarkEnd w:id="7405"/>
      <w:r>
        <w:rPr>
          <w:rtl/>
        </w:rPr>
        <w:t xml:space="preserve">את </w:t>
      </w:r>
      <w:bookmarkStart w:id="7406" w:name="_ETM_Q15_639620"/>
      <w:bookmarkEnd w:id="7406"/>
      <w:r>
        <w:rPr>
          <w:rtl/>
        </w:rPr>
        <w:t xml:space="preserve">עצמנו </w:t>
      </w:r>
      <w:bookmarkStart w:id="7407" w:name="_ETM_Q15_640640"/>
      <w:bookmarkEnd w:id="7407"/>
      <w:r>
        <w:rPr>
          <w:rtl/>
        </w:rPr>
        <w:t xml:space="preserve">אם </w:t>
      </w:r>
      <w:bookmarkStart w:id="7408" w:name="_ETM_Q15_640880"/>
      <w:bookmarkEnd w:id="7408"/>
      <w:r>
        <w:rPr>
          <w:rtl/>
        </w:rPr>
        <w:t xml:space="preserve">בית </w:t>
      </w:r>
      <w:bookmarkStart w:id="7409" w:name="_ETM_Q15_641030"/>
      <w:bookmarkEnd w:id="7409"/>
      <w:r>
        <w:rPr>
          <w:rtl/>
        </w:rPr>
        <w:t xml:space="preserve">הספר </w:t>
      </w:r>
      <w:bookmarkStart w:id="7410" w:name="_ETM_Q15_641900"/>
      <w:bookmarkEnd w:id="7410"/>
      <w:r>
        <w:rPr>
          <w:rtl/>
        </w:rPr>
        <w:t xml:space="preserve">מספק </w:t>
      </w:r>
      <w:bookmarkStart w:id="7411" w:name="_ETM_Q15_642770"/>
      <w:bookmarkEnd w:id="7411"/>
      <w:r>
        <w:rPr>
          <w:rtl/>
        </w:rPr>
        <w:t xml:space="preserve">את </w:t>
      </w:r>
      <w:bookmarkStart w:id="7412" w:name="_ETM_Q15_642950"/>
      <w:bookmarkEnd w:id="7412"/>
      <w:r>
        <w:rPr>
          <w:rtl/>
        </w:rPr>
        <w:t xml:space="preserve">הכלים </w:t>
      </w:r>
      <w:bookmarkStart w:id="7413" w:name="_ETM_Q15_643310"/>
      <w:bookmarkEnd w:id="7413"/>
      <w:r>
        <w:rPr>
          <w:rtl/>
        </w:rPr>
        <w:t xml:space="preserve">הנכונים </w:t>
      </w:r>
      <w:bookmarkStart w:id="7414" w:name="_ETM_Q15_644560"/>
      <w:bookmarkEnd w:id="7414"/>
      <w:r>
        <w:rPr>
          <w:rtl/>
        </w:rPr>
        <w:t xml:space="preserve">עבור </w:t>
      </w:r>
      <w:bookmarkStart w:id="7415" w:name="_ETM_Q15_644950"/>
      <w:bookmarkEnd w:id="7415"/>
      <w:r>
        <w:rPr>
          <w:rtl/>
        </w:rPr>
        <w:t xml:space="preserve">ילדינו </w:t>
      </w:r>
      <w:bookmarkStart w:id="7416" w:name="_ETM_Q15_645940"/>
      <w:bookmarkEnd w:id="7416"/>
      <w:r>
        <w:rPr>
          <w:rtl/>
        </w:rPr>
        <w:t xml:space="preserve">לניהול </w:t>
      </w:r>
      <w:bookmarkStart w:id="7417" w:name="_ETM_Q15_646690"/>
      <w:bookmarkEnd w:id="7417"/>
      <w:r>
        <w:rPr>
          <w:rtl/>
        </w:rPr>
        <w:t xml:space="preserve">חייהם </w:t>
      </w:r>
      <w:bookmarkStart w:id="7418" w:name="_ETM_Q15_647170"/>
      <w:bookmarkEnd w:id="7418"/>
      <w:r>
        <w:rPr>
          <w:rtl/>
        </w:rPr>
        <w:t>הבוגרים</w:t>
      </w:r>
      <w:r>
        <w:rPr>
          <w:rFonts w:hint="cs"/>
          <w:rtl/>
        </w:rPr>
        <w:t>:</w:t>
      </w:r>
      <w:r>
        <w:rPr>
          <w:rtl/>
        </w:rPr>
        <w:t xml:space="preserve"> </w:t>
      </w:r>
      <w:bookmarkStart w:id="7419" w:name="_ETM_Q15_649120"/>
      <w:bookmarkEnd w:id="7419"/>
      <w:r>
        <w:rPr>
          <w:rtl/>
        </w:rPr>
        <w:t xml:space="preserve">האם </w:t>
      </w:r>
      <w:bookmarkStart w:id="7420" w:name="_ETM_Q15_649360"/>
      <w:bookmarkEnd w:id="7420"/>
      <w:r>
        <w:rPr>
          <w:rtl/>
        </w:rPr>
        <w:t xml:space="preserve">הנושאים </w:t>
      </w:r>
      <w:bookmarkStart w:id="7421" w:name="_ETM_Q15_649840"/>
      <w:bookmarkEnd w:id="7421"/>
      <w:r>
        <w:rPr>
          <w:rtl/>
        </w:rPr>
        <w:t xml:space="preserve">שנלמדים </w:t>
      </w:r>
      <w:bookmarkStart w:id="7422" w:name="_ETM_Q15_650830"/>
      <w:bookmarkEnd w:id="7422"/>
      <w:r>
        <w:rPr>
          <w:rtl/>
        </w:rPr>
        <w:t xml:space="preserve">כיום </w:t>
      </w:r>
      <w:bookmarkStart w:id="7423" w:name="_ETM_Q15_651250"/>
      <w:bookmarkEnd w:id="7423"/>
      <w:r>
        <w:rPr>
          <w:rtl/>
        </w:rPr>
        <w:t xml:space="preserve">עדיין </w:t>
      </w:r>
      <w:bookmarkStart w:id="7424" w:name="_ETM_Q15_651640"/>
      <w:bookmarkEnd w:id="7424"/>
      <w:r>
        <w:rPr>
          <w:rtl/>
        </w:rPr>
        <w:t xml:space="preserve">רלוונטיים </w:t>
      </w:r>
      <w:bookmarkStart w:id="7425" w:name="_ETM_Q15_652890"/>
      <w:bookmarkEnd w:id="7425"/>
      <w:r>
        <w:rPr>
          <w:rtl/>
        </w:rPr>
        <w:t xml:space="preserve">לעולם </w:t>
      </w:r>
      <w:bookmarkStart w:id="7426" w:name="_ETM_Q15_653490"/>
      <w:bookmarkEnd w:id="7426"/>
      <w:r>
        <w:rPr>
          <w:rtl/>
        </w:rPr>
        <w:t>המודרני</w:t>
      </w:r>
      <w:r>
        <w:rPr>
          <w:rFonts w:hint="cs"/>
          <w:rtl/>
        </w:rPr>
        <w:t>?</w:t>
      </w:r>
      <w:r>
        <w:rPr>
          <w:rtl/>
        </w:rPr>
        <w:t xml:space="preserve"> </w:t>
      </w:r>
      <w:bookmarkStart w:id="7427" w:name="_ETM_Q15_655349"/>
      <w:bookmarkEnd w:id="7427"/>
      <w:r>
        <w:rPr>
          <w:rtl/>
        </w:rPr>
        <w:t xml:space="preserve">האם </w:t>
      </w:r>
      <w:bookmarkStart w:id="7428" w:name="_ETM_Q15_655620"/>
      <w:bookmarkEnd w:id="7428"/>
      <w:r>
        <w:rPr>
          <w:rtl/>
        </w:rPr>
        <w:t>לצד</w:t>
      </w:r>
      <w:r>
        <w:rPr>
          <w:rFonts w:hint="cs"/>
          <w:rtl/>
        </w:rPr>
        <w:t xml:space="preserve"> </w:t>
      </w:r>
      <w:bookmarkStart w:id="7429" w:name="_ETM_Q15_654000"/>
      <w:bookmarkEnd w:id="7429"/>
      <w:r>
        <w:rPr>
          <w:rFonts w:hint="cs"/>
          <w:rtl/>
        </w:rPr>
        <w:t>חמש</w:t>
      </w:r>
      <w:bookmarkStart w:id="7430" w:name="_ETM_Q15_656010"/>
      <w:bookmarkEnd w:id="7430"/>
      <w:r>
        <w:rPr>
          <w:rtl/>
        </w:rPr>
        <w:t xml:space="preserve"> </w:t>
      </w:r>
      <w:bookmarkStart w:id="7431" w:name="_ETM_Q15_656430"/>
      <w:bookmarkEnd w:id="7431"/>
      <w:r>
        <w:rPr>
          <w:rtl/>
        </w:rPr>
        <w:t xml:space="preserve">יחידות </w:t>
      </w:r>
      <w:bookmarkStart w:id="7432" w:name="_ETM_Q15_656939"/>
      <w:bookmarkEnd w:id="7432"/>
      <w:r>
        <w:rPr>
          <w:rtl/>
        </w:rPr>
        <w:t xml:space="preserve">במתמטיקה </w:t>
      </w:r>
      <w:bookmarkStart w:id="7433" w:name="_ETM_Q15_658939"/>
      <w:bookmarkEnd w:id="7433"/>
      <w:r>
        <w:rPr>
          <w:rtl/>
        </w:rPr>
        <w:t xml:space="preserve">מלמדים </w:t>
      </w:r>
      <w:bookmarkStart w:id="7434" w:name="_ETM_Q15_659449"/>
      <w:bookmarkEnd w:id="7434"/>
      <w:r>
        <w:rPr>
          <w:rtl/>
        </w:rPr>
        <w:t xml:space="preserve">את </w:t>
      </w:r>
      <w:bookmarkStart w:id="7435" w:name="_ETM_Q15_659569"/>
      <w:bookmarkEnd w:id="7435"/>
      <w:r>
        <w:rPr>
          <w:rtl/>
        </w:rPr>
        <w:t xml:space="preserve">הילדים </w:t>
      </w:r>
      <w:bookmarkStart w:id="7436" w:name="_ETM_Q15_660079"/>
      <w:bookmarkEnd w:id="7436"/>
      <w:r>
        <w:rPr>
          <w:rtl/>
        </w:rPr>
        <w:t xml:space="preserve">שלנו </w:t>
      </w:r>
      <w:bookmarkStart w:id="7437" w:name="_ETM_Q15_660469"/>
      <w:bookmarkEnd w:id="7437"/>
      <w:r>
        <w:rPr>
          <w:rtl/>
        </w:rPr>
        <w:t xml:space="preserve">התנהלות </w:t>
      </w:r>
      <w:bookmarkStart w:id="7438" w:name="_ETM_Q15_660980"/>
      <w:bookmarkEnd w:id="7438"/>
      <w:r>
        <w:rPr>
          <w:rtl/>
        </w:rPr>
        <w:t>פיננסית</w:t>
      </w:r>
      <w:r>
        <w:rPr>
          <w:rFonts w:hint="cs"/>
          <w:rtl/>
        </w:rPr>
        <w:t>?</w:t>
      </w:r>
      <w:r>
        <w:rPr>
          <w:rtl/>
        </w:rPr>
        <w:t xml:space="preserve"> </w:t>
      </w:r>
      <w:bookmarkStart w:id="7439" w:name="_ETM_Q15_662510"/>
      <w:bookmarkEnd w:id="7439"/>
      <w:r>
        <w:rPr>
          <w:rtl/>
        </w:rPr>
        <w:t xml:space="preserve">האם </w:t>
      </w:r>
      <w:bookmarkStart w:id="7440" w:name="_ETM_Q15_662780"/>
      <w:bookmarkEnd w:id="7440"/>
      <w:r>
        <w:rPr>
          <w:rtl/>
        </w:rPr>
        <w:t xml:space="preserve">נער </w:t>
      </w:r>
      <w:bookmarkStart w:id="7441" w:name="_ETM_Q15_663140"/>
      <w:bookmarkEnd w:id="7441"/>
      <w:r>
        <w:rPr>
          <w:rtl/>
        </w:rPr>
        <w:t xml:space="preserve">או </w:t>
      </w:r>
      <w:bookmarkStart w:id="7442" w:name="_ETM_Q15_663200"/>
      <w:bookmarkEnd w:id="7442"/>
      <w:r>
        <w:rPr>
          <w:rtl/>
        </w:rPr>
        <w:t xml:space="preserve">נערה </w:t>
      </w:r>
      <w:bookmarkStart w:id="7443" w:name="_ETM_Q15_663620"/>
      <w:bookmarkEnd w:id="7443"/>
      <w:r>
        <w:rPr>
          <w:rtl/>
        </w:rPr>
        <w:t xml:space="preserve">שמסיימים </w:t>
      </w:r>
      <w:bookmarkStart w:id="7444" w:name="_ETM_Q15_664340"/>
      <w:bookmarkEnd w:id="7444"/>
      <w:r>
        <w:rPr>
          <w:rtl/>
        </w:rPr>
        <w:t xml:space="preserve">את </w:t>
      </w:r>
      <w:bookmarkStart w:id="7445" w:name="_ETM_Q15_664490"/>
      <w:bookmarkEnd w:id="7445"/>
      <w:r>
        <w:rPr>
          <w:rtl/>
        </w:rPr>
        <w:t xml:space="preserve">המסגרת </w:t>
      </w:r>
      <w:bookmarkStart w:id="7446" w:name="_ETM_Q15_665060"/>
      <w:bookmarkEnd w:id="7446"/>
      <w:r>
        <w:rPr>
          <w:rtl/>
        </w:rPr>
        <w:t xml:space="preserve">החינוכית </w:t>
      </w:r>
      <w:bookmarkStart w:id="7447" w:name="_ETM_Q15_666730"/>
      <w:bookmarkEnd w:id="7447"/>
      <w:r>
        <w:rPr>
          <w:rtl/>
        </w:rPr>
        <w:t xml:space="preserve">יודעים </w:t>
      </w:r>
      <w:bookmarkStart w:id="7448" w:name="_ETM_Q15_667180"/>
      <w:bookmarkEnd w:id="7448"/>
      <w:r>
        <w:rPr>
          <w:rtl/>
        </w:rPr>
        <w:t xml:space="preserve">לפתוח </w:t>
      </w:r>
      <w:bookmarkStart w:id="7449" w:name="_ETM_Q15_667689"/>
      <w:bookmarkEnd w:id="7449"/>
      <w:r>
        <w:rPr>
          <w:rtl/>
        </w:rPr>
        <w:t xml:space="preserve">חשבון </w:t>
      </w:r>
      <w:bookmarkStart w:id="7450" w:name="_ETM_Q15_668200"/>
      <w:bookmarkEnd w:id="7450"/>
      <w:r>
        <w:rPr>
          <w:rtl/>
        </w:rPr>
        <w:t>בנק</w:t>
      </w:r>
      <w:r w:rsidR="00076D9F">
        <w:rPr>
          <w:rFonts w:hint="cs"/>
          <w:rtl/>
        </w:rPr>
        <w:t>,</w:t>
      </w:r>
      <w:r>
        <w:rPr>
          <w:rtl/>
        </w:rPr>
        <w:t xml:space="preserve"> </w:t>
      </w:r>
      <w:bookmarkStart w:id="7451" w:name="_ETM_Q15_669459"/>
      <w:bookmarkEnd w:id="7451"/>
      <w:r>
        <w:rPr>
          <w:rtl/>
        </w:rPr>
        <w:t>מה</w:t>
      </w:r>
      <w:bookmarkStart w:id="7452" w:name="_ETM_Q15_669700"/>
      <w:bookmarkEnd w:id="7452"/>
      <w:r>
        <w:rPr>
          <w:rtl/>
        </w:rPr>
        <w:t xml:space="preserve">י </w:t>
      </w:r>
      <w:bookmarkStart w:id="7453" w:name="_ETM_Q15_669790"/>
      <w:bookmarkEnd w:id="7453"/>
      <w:r>
        <w:rPr>
          <w:rtl/>
        </w:rPr>
        <w:t xml:space="preserve">קרן </w:t>
      </w:r>
      <w:bookmarkStart w:id="7454" w:name="_ETM_Q15_670090"/>
      <w:bookmarkEnd w:id="7454"/>
      <w:r>
        <w:rPr>
          <w:rtl/>
        </w:rPr>
        <w:t>פנסיה</w:t>
      </w:r>
      <w:r>
        <w:rPr>
          <w:rFonts w:hint="cs"/>
          <w:rtl/>
        </w:rPr>
        <w:t>,</w:t>
      </w:r>
      <w:r>
        <w:rPr>
          <w:rtl/>
        </w:rPr>
        <w:t xml:space="preserve"> </w:t>
      </w:r>
      <w:bookmarkStart w:id="7455" w:name="_ETM_Q15_670659"/>
      <w:bookmarkEnd w:id="7455"/>
      <w:r>
        <w:rPr>
          <w:rtl/>
        </w:rPr>
        <w:t xml:space="preserve">ואיך </w:t>
      </w:r>
      <w:bookmarkStart w:id="7456" w:name="_ETM_Q15_671049"/>
      <w:bookmarkEnd w:id="7456"/>
      <w:r>
        <w:rPr>
          <w:rtl/>
        </w:rPr>
        <w:t xml:space="preserve">בוחרים </w:t>
      </w:r>
      <w:bookmarkStart w:id="7457" w:name="_ETM_Q15_672920"/>
      <w:bookmarkEnd w:id="7457"/>
      <w:r>
        <w:rPr>
          <w:rtl/>
        </w:rPr>
        <w:t xml:space="preserve">מסלול </w:t>
      </w:r>
      <w:bookmarkStart w:id="7458" w:name="_ETM_Q15_673370"/>
      <w:bookmarkEnd w:id="7458"/>
      <w:r>
        <w:rPr>
          <w:rtl/>
        </w:rPr>
        <w:t xml:space="preserve">השקעות </w:t>
      </w:r>
      <w:bookmarkStart w:id="7459" w:name="_ETM_Q15_673820"/>
      <w:bookmarkEnd w:id="7459"/>
      <w:r>
        <w:rPr>
          <w:rtl/>
        </w:rPr>
        <w:t xml:space="preserve">בריבית </w:t>
      </w:r>
      <w:bookmarkStart w:id="7460" w:name="_ETM_Q15_674120"/>
      <w:bookmarkEnd w:id="7460"/>
      <w:r>
        <w:rPr>
          <w:rtl/>
        </w:rPr>
        <w:t>טובה</w:t>
      </w:r>
      <w:r>
        <w:rPr>
          <w:rFonts w:hint="cs"/>
          <w:rtl/>
        </w:rPr>
        <w:t>?</w:t>
      </w:r>
    </w:p>
    <w:p w:rsidR="00C5717B" w:rsidRDefault="00C5717B" w:rsidP="008915BC">
      <w:pPr>
        <w:rPr>
          <w:rtl/>
        </w:rPr>
      </w:pPr>
    </w:p>
    <w:p w:rsidR="00C5717B" w:rsidRDefault="00C5717B" w:rsidP="008915BC">
      <w:pPr>
        <w:rPr>
          <w:rtl/>
        </w:rPr>
      </w:pPr>
      <w:bookmarkStart w:id="7461" w:name="_ETM_Q15_678000"/>
      <w:bookmarkStart w:id="7462" w:name="_ETM_Q15_676730"/>
      <w:bookmarkEnd w:id="7461"/>
      <w:bookmarkEnd w:id="7462"/>
      <w:r>
        <w:rPr>
          <w:rtl/>
        </w:rPr>
        <w:t xml:space="preserve">עוד </w:t>
      </w:r>
      <w:bookmarkStart w:id="7463" w:name="_ETM_Q15_676970"/>
      <w:bookmarkEnd w:id="7463"/>
      <w:r>
        <w:rPr>
          <w:rtl/>
        </w:rPr>
        <w:t xml:space="preserve">שאלה </w:t>
      </w:r>
      <w:bookmarkStart w:id="7464" w:name="_ETM_Q15_677390"/>
      <w:bookmarkEnd w:id="7464"/>
      <w:r>
        <w:rPr>
          <w:rtl/>
        </w:rPr>
        <w:t xml:space="preserve">שאנחנו </w:t>
      </w:r>
      <w:bookmarkStart w:id="7465" w:name="_ETM_Q15_677720"/>
      <w:bookmarkEnd w:id="7465"/>
      <w:r>
        <w:rPr>
          <w:rtl/>
        </w:rPr>
        <w:t xml:space="preserve">צריכים </w:t>
      </w:r>
      <w:bookmarkStart w:id="7466" w:name="_ETM_Q15_677990"/>
      <w:bookmarkEnd w:id="7466"/>
      <w:r>
        <w:rPr>
          <w:rtl/>
        </w:rPr>
        <w:t xml:space="preserve">לשאול </w:t>
      </w:r>
      <w:bookmarkStart w:id="7467" w:name="_ETM_Q15_678290"/>
      <w:bookmarkEnd w:id="7467"/>
      <w:r>
        <w:rPr>
          <w:rtl/>
        </w:rPr>
        <w:t xml:space="preserve">את </w:t>
      </w:r>
      <w:bookmarkStart w:id="7468" w:name="_ETM_Q15_678410"/>
      <w:bookmarkEnd w:id="7468"/>
      <w:r>
        <w:rPr>
          <w:rtl/>
        </w:rPr>
        <w:t>עצמנו</w:t>
      </w:r>
      <w:r>
        <w:rPr>
          <w:rFonts w:hint="cs"/>
          <w:rtl/>
        </w:rPr>
        <w:t xml:space="preserve"> היא</w:t>
      </w:r>
      <w:r>
        <w:rPr>
          <w:rtl/>
        </w:rPr>
        <w:t xml:space="preserve"> </w:t>
      </w:r>
      <w:bookmarkStart w:id="7469" w:name="_ETM_Q15_678830"/>
      <w:bookmarkEnd w:id="7469"/>
      <w:r>
        <w:rPr>
          <w:rtl/>
        </w:rPr>
        <w:t xml:space="preserve">אם </w:t>
      </w:r>
      <w:bookmarkStart w:id="7470" w:name="_ETM_Q15_679310"/>
      <w:bookmarkEnd w:id="7470"/>
      <w:r>
        <w:rPr>
          <w:rtl/>
        </w:rPr>
        <w:t xml:space="preserve">בית </w:t>
      </w:r>
      <w:bookmarkStart w:id="7471" w:name="_ETM_Q15_679580"/>
      <w:bookmarkEnd w:id="7471"/>
      <w:r>
        <w:rPr>
          <w:rtl/>
        </w:rPr>
        <w:t xml:space="preserve">הספר </w:t>
      </w:r>
      <w:bookmarkStart w:id="7472" w:name="_ETM_Q15_680120"/>
      <w:bookmarkEnd w:id="7472"/>
      <w:r>
        <w:rPr>
          <w:rtl/>
        </w:rPr>
        <w:t xml:space="preserve">יודע </w:t>
      </w:r>
      <w:bookmarkStart w:id="7473" w:name="_ETM_Q15_680450"/>
      <w:bookmarkEnd w:id="7473"/>
      <w:r>
        <w:rPr>
          <w:rtl/>
        </w:rPr>
        <w:t xml:space="preserve">לספק </w:t>
      </w:r>
      <w:bookmarkStart w:id="7474" w:name="_ETM_Q15_681020"/>
      <w:bookmarkEnd w:id="7474"/>
      <w:r>
        <w:rPr>
          <w:rtl/>
        </w:rPr>
        <w:t xml:space="preserve">לנער </w:t>
      </w:r>
      <w:bookmarkStart w:id="7475" w:name="_ETM_Q15_681440"/>
      <w:bookmarkEnd w:id="7475"/>
      <w:r>
        <w:rPr>
          <w:rtl/>
        </w:rPr>
        <w:t xml:space="preserve">ולנערה </w:t>
      </w:r>
      <w:bookmarkStart w:id="7476" w:name="_ETM_Q15_681890"/>
      <w:bookmarkEnd w:id="7476"/>
      <w:r>
        <w:rPr>
          <w:rtl/>
        </w:rPr>
        <w:t xml:space="preserve">תחושת </w:t>
      </w:r>
      <w:bookmarkStart w:id="7477" w:name="_ETM_Q15_683000"/>
      <w:bookmarkEnd w:id="7477"/>
      <w:r>
        <w:rPr>
          <w:rtl/>
        </w:rPr>
        <w:t xml:space="preserve">הצלחה </w:t>
      </w:r>
      <w:bookmarkStart w:id="7478" w:name="_ETM_Q15_683570"/>
      <w:bookmarkEnd w:id="7478"/>
      <w:r>
        <w:rPr>
          <w:rtl/>
        </w:rPr>
        <w:t xml:space="preserve">מעבר </w:t>
      </w:r>
      <w:bookmarkStart w:id="7479" w:name="_ETM_Q15_683930"/>
      <w:bookmarkEnd w:id="7479"/>
      <w:r>
        <w:rPr>
          <w:rtl/>
        </w:rPr>
        <w:t xml:space="preserve">לציון </w:t>
      </w:r>
      <w:bookmarkStart w:id="7480" w:name="_ETM_Q15_684969"/>
      <w:bookmarkEnd w:id="7480"/>
      <w:r>
        <w:rPr>
          <w:rtl/>
        </w:rPr>
        <w:t xml:space="preserve">שמשקף </w:t>
      </w:r>
      <w:bookmarkStart w:id="7481" w:name="_ETM_Q15_685930"/>
      <w:bookmarkEnd w:id="7481"/>
      <w:r>
        <w:rPr>
          <w:rtl/>
        </w:rPr>
        <w:t xml:space="preserve">ערך </w:t>
      </w:r>
      <w:bookmarkStart w:id="7482" w:name="_ETM_Q15_686230"/>
      <w:bookmarkEnd w:id="7482"/>
      <w:r>
        <w:rPr>
          <w:rtl/>
        </w:rPr>
        <w:t>מספרי</w:t>
      </w:r>
      <w:r>
        <w:rPr>
          <w:rFonts w:hint="cs"/>
          <w:rtl/>
        </w:rPr>
        <w:t>,</w:t>
      </w:r>
      <w:r>
        <w:rPr>
          <w:rtl/>
        </w:rPr>
        <w:t xml:space="preserve"> </w:t>
      </w:r>
      <w:bookmarkStart w:id="7483" w:name="_ETM_Q15_687750"/>
      <w:bookmarkEnd w:id="7483"/>
      <w:r>
        <w:rPr>
          <w:rtl/>
        </w:rPr>
        <w:t xml:space="preserve">ואם </w:t>
      </w:r>
      <w:bookmarkStart w:id="7484" w:name="_ETM_Q15_688170"/>
      <w:bookmarkEnd w:id="7484"/>
      <w:r>
        <w:rPr>
          <w:rtl/>
        </w:rPr>
        <w:t>לא</w:t>
      </w:r>
      <w:r>
        <w:rPr>
          <w:rFonts w:hint="cs"/>
          <w:rtl/>
        </w:rPr>
        <w:t xml:space="preserve"> –</w:t>
      </w:r>
      <w:r>
        <w:rPr>
          <w:rtl/>
        </w:rPr>
        <w:t xml:space="preserve"> </w:t>
      </w:r>
      <w:bookmarkStart w:id="7485" w:name="_ETM_Q15_689310"/>
      <w:bookmarkEnd w:id="7485"/>
      <w:r>
        <w:rPr>
          <w:rtl/>
        </w:rPr>
        <w:t xml:space="preserve">איך </w:t>
      </w:r>
      <w:bookmarkStart w:id="7486" w:name="_ETM_Q15_689580"/>
      <w:bookmarkEnd w:id="7486"/>
      <w:r>
        <w:rPr>
          <w:rtl/>
        </w:rPr>
        <w:t xml:space="preserve">בונים </w:t>
      </w:r>
      <w:bookmarkStart w:id="7487" w:name="_ETM_Q15_690450"/>
      <w:bookmarkEnd w:id="7487"/>
      <w:r>
        <w:rPr>
          <w:rtl/>
        </w:rPr>
        <w:t xml:space="preserve">ערך </w:t>
      </w:r>
      <w:bookmarkStart w:id="7488" w:name="_ETM_Q15_690840"/>
      <w:bookmarkEnd w:id="7488"/>
      <w:r>
        <w:rPr>
          <w:rtl/>
        </w:rPr>
        <w:t xml:space="preserve">וביטחון </w:t>
      </w:r>
      <w:bookmarkStart w:id="7489" w:name="_ETM_Q15_691530"/>
      <w:bookmarkEnd w:id="7489"/>
      <w:r>
        <w:rPr>
          <w:rtl/>
        </w:rPr>
        <w:t xml:space="preserve">אצל </w:t>
      </w:r>
      <w:bookmarkStart w:id="7490" w:name="_ETM_Q15_691860"/>
      <w:bookmarkEnd w:id="7490"/>
      <w:r>
        <w:rPr>
          <w:rtl/>
        </w:rPr>
        <w:t xml:space="preserve">בני </w:t>
      </w:r>
      <w:bookmarkStart w:id="7491" w:name="_ETM_Q15_692160"/>
      <w:bookmarkEnd w:id="7491"/>
      <w:r>
        <w:rPr>
          <w:rtl/>
        </w:rPr>
        <w:t xml:space="preserve">נוער </w:t>
      </w:r>
      <w:bookmarkStart w:id="7492" w:name="_ETM_Q15_692460"/>
      <w:bookmarkEnd w:id="7492"/>
      <w:r>
        <w:rPr>
          <w:rtl/>
        </w:rPr>
        <w:t xml:space="preserve">שקשה </w:t>
      </w:r>
      <w:bookmarkStart w:id="7493" w:name="_ETM_Q15_692940"/>
      <w:bookmarkEnd w:id="7493"/>
      <w:r>
        <w:rPr>
          <w:rtl/>
        </w:rPr>
        <w:t xml:space="preserve">להם </w:t>
      </w:r>
      <w:bookmarkStart w:id="7494" w:name="_ETM_Q15_693660"/>
      <w:bookmarkEnd w:id="7494"/>
      <w:r>
        <w:rPr>
          <w:rtl/>
        </w:rPr>
        <w:t>בלימודים</w:t>
      </w:r>
      <w:r>
        <w:rPr>
          <w:rFonts w:hint="cs"/>
          <w:rtl/>
        </w:rPr>
        <w:t>.</w:t>
      </w:r>
    </w:p>
    <w:p w:rsidR="00C5717B" w:rsidRDefault="00C5717B" w:rsidP="008915BC">
      <w:pPr>
        <w:rPr>
          <w:rtl/>
        </w:rPr>
      </w:pPr>
    </w:p>
    <w:p w:rsidR="00C5717B" w:rsidRDefault="00C5717B" w:rsidP="00076D9F">
      <w:pPr>
        <w:rPr>
          <w:rtl/>
        </w:rPr>
      </w:pPr>
      <w:bookmarkStart w:id="7495" w:name="_ETM_Q15_697000"/>
      <w:bookmarkStart w:id="7496" w:name="_ETM_Q15_695690"/>
      <w:bookmarkEnd w:id="7495"/>
      <w:bookmarkEnd w:id="7496"/>
      <w:r>
        <w:rPr>
          <w:rtl/>
        </w:rPr>
        <w:t xml:space="preserve">הנוער </w:t>
      </w:r>
      <w:bookmarkStart w:id="7497" w:name="_ETM_Q15_695990"/>
      <w:bookmarkEnd w:id="7497"/>
      <w:r>
        <w:rPr>
          <w:rtl/>
        </w:rPr>
        <w:t xml:space="preserve">שלנו </w:t>
      </w:r>
      <w:bookmarkStart w:id="7498" w:name="_ETM_Q15_696410"/>
      <w:bookmarkEnd w:id="7498"/>
      <w:r>
        <w:rPr>
          <w:rtl/>
        </w:rPr>
        <w:t xml:space="preserve">לא </w:t>
      </w:r>
      <w:bookmarkStart w:id="7499" w:name="_ETM_Q15_696530"/>
      <w:bookmarkEnd w:id="7499"/>
      <w:r>
        <w:rPr>
          <w:rtl/>
        </w:rPr>
        <w:t xml:space="preserve">צריך </w:t>
      </w:r>
      <w:bookmarkStart w:id="7500" w:name="_ETM_Q15_696860"/>
      <w:bookmarkEnd w:id="7500"/>
      <w:r>
        <w:rPr>
          <w:rtl/>
        </w:rPr>
        <w:t xml:space="preserve">עוד </w:t>
      </w:r>
      <w:bookmarkStart w:id="7501" w:name="_ETM_Q15_697010"/>
      <w:bookmarkEnd w:id="7501"/>
      <w:r>
        <w:rPr>
          <w:rtl/>
        </w:rPr>
        <w:t xml:space="preserve">שעה </w:t>
      </w:r>
      <w:bookmarkStart w:id="7502" w:name="_ETM_Q15_697340"/>
      <w:bookmarkEnd w:id="7502"/>
      <w:r>
        <w:rPr>
          <w:rtl/>
        </w:rPr>
        <w:t>בש</w:t>
      </w:r>
      <w:r>
        <w:rPr>
          <w:rFonts w:hint="cs"/>
          <w:rtl/>
        </w:rPr>
        <w:t xml:space="preserve">יעור </w:t>
      </w:r>
      <w:bookmarkStart w:id="7503" w:name="_ETM_Q15_698090"/>
      <w:bookmarkEnd w:id="7503"/>
      <w:r>
        <w:rPr>
          <w:rtl/>
        </w:rPr>
        <w:t>ספרות</w:t>
      </w:r>
      <w:r>
        <w:rPr>
          <w:rFonts w:hint="cs"/>
          <w:rtl/>
        </w:rPr>
        <w:t>,</w:t>
      </w:r>
      <w:r>
        <w:rPr>
          <w:rtl/>
        </w:rPr>
        <w:t xml:space="preserve"> </w:t>
      </w:r>
      <w:bookmarkStart w:id="7504" w:name="_ETM_Q15_699380"/>
      <w:bookmarkEnd w:id="7504"/>
      <w:r>
        <w:rPr>
          <w:rtl/>
        </w:rPr>
        <w:t xml:space="preserve">הוא </w:t>
      </w:r>
      <w:bookmarkStart w:id="7505" w:name="_ETM_Q15_699500"/>
      <w:bookmarkEnd w:id="7505"/>
      <w:r>
        <w:rPr>
          <w:rtl/>
        </w:rPr>
        <w:t xml:space="preserve">צריך </w:t>
      </w:r>
      <w:bookmarkStart w:id="7506" w:name="_ETM_Q15_699830"/>
      <w:bookmarkEnd w:id="7506"/>
      <w:r>
        <w:rPr>
          <w:rtl/>
        </w:rPr>
        <w:t xml:space="preserve">עוד </w:t>
      </w:r>
      <w:bookmarkStart w:id="7507" w:name="_ETM_Q15_699980"/>
      <w:bookmarkEnd w:id="7507"/>
      <w:r>
        <w:rPr>
          <w:rtl/>
        </w:rPr>
        <w:t xml:space="preserve">שעה </w:t>
      </w:r>
      <w:bookmarkStart w:id="7508" w:name="_ETM_Q15_700670"/>
      <w:bookmarkEnd w:id="7508"/>
      <w:r>
        <w:rPr>
          <w:rFonts w:hint="cs"/>
          <w:rtl/>
        </w:rPr>
        <w:t>ב</w:t>
      </w:r>
      <w:r>
        <w:rPr>
          <w:rtl/>
        </w:rPr>
        <w:t xml:space="preserve">לספר </w:t>
      </w:r>
      <w:bookmarkStart w:id="7509" w:name="_ETM_Q15_701360"/>
      <w:bookmarkEnd w:id="7509"/>
      <w:r>
        <w:rPr>
          <w:rtl/>
        </w:rPr>
        <w:t xml:space="preserve">את </w:t>
      </w:r>
      <w:bookmarkStart w:id="7510" w:name="_ETM_Q15_701450"/>
      <w:bookmarkEnd w:id="7510"/>
      <w:r>
        <w:rPr>
          <w:rtl/>
        </w:rPr>
        <w:t xml:space="preserve">הסיפור </w:t>
      </w:r>
      <w:bookmarkStart w:id="7511" w:name="_ETM_Q15_701960"/>
      <w:bookmarkEnd w:id="7511"/>
      <w:r>
        <w:rPr>
          <w:rtl/>
        </w:rPr>
        <w:t>שלו</w:t>
      </w:r>
      <w:r>
        <w:rPr>
          <w:rFonts w:hint="cs"/>
          <w:rtl/>
        </w:rPr>
        <w:t>,</w:t>
      </w:r>
      <w:r>
        <w:rPr>
          <w:rtl/>
        </w:rPr>
        <w:t xml:space="preserve"> </w:t>
      </w:r>
      <w:bookmarkStart w:id="7512" w:name="_ETM_Q15_703049"/>
      <w:bookmarkEnd w:id="7512"/>
      <w:r>
        <w:rPr>
          <w:rtl/>
        </w:rPr>
        <w:t xml:space="preserve">ואנחנו </w:t>
      </w:r>
      <w:bookmarkStart w:id="7513" w:name="_ETM_Q15_703590"/>
      <w:bookmarkEnd w:id="7513"/>
      <w:r>
        <w:rPr>
          <w:rtl/>
        </w:rPr>
        <w:t xml:space="preserve">צריכים </w:t>
      </w:r>
      <w:bookmarkStart w:id="7514" w:name="_ETM_Q15_703950"/>
      <w:bookmarkEnd w:id="7514"/>
      <w:r>
        <w:rPr>
          <w:rtl/>
        </w:rPr>
        <w:t xml:space="preserve">להקשיב </w:t>
      </w:r>
      <w:bookmarkStart w:id="7515" w:name="_ETM_Q15_704670"/>
      <w:bookmarkEnd w:id="7515"/>
      <w:r>
        <w:rPr>
          <w:rtl/>
        </w:rPr>
        <w:t xml:space="preserve">וללמוד </w:t>
      </w:r>
      <w:bookmarkStart w:id="7516" w:name="_ETM_Q15_705720"/>
      <w:bookmarkEnd w:id="7516"/>
      <w:r>
        <w:rPr>
          <w:rtl/>
        </w:rPr>
        <w:t>מהם</w:t>
      </w:r>
      <w:r>
        <w:rPr>
          <w:rFonts w:hint="cs"/>
          <w:rtl/>
        </w:rPr>
        <w:t>.</w:t>
      </w:r>
      <w:r>
        <w:rPr>
          <w:rtl/>
        </w:rPr>
        <w:t xml:space="preserve"> </w:t>
      </w:r>
      <w:bookmarkStart w:id="7517" w:name="_ETM_Q15_708040"/>
      <w:bookmarkEnd w:id="7517"/>
      <w:r>
        <w:rPr>
          <w:rFonts w:hint="cs"/>
          <w:rtl/>
        </w:rPr>
        <w:t>"</w:t>
      </w:r>
      <w:r>
        <w:rPr>
          <w:rtl/>
        </w:rPr>
        <w:t>נו</w:t>
      </w:r>
      <w:r>
        <w:rPr>
          <w:rFonts w:hint="cs"/>
          <w:rtl/>
        </w:rPr>
        <w:t xml:space="preserve">ער </w:t>
      </w:r>
      <w:bookmarkStart w:id="7518" w:name="_ETM_Q15_708370"/>
      <w:bookmarkEnd w:id="7518"/>
      <w:r>
        <w:rPr>
          <w:rFonts w:hint="cs"/>
          <w:rtl/>
        </w:rPr>
        <w:t>– ז</w:t>
      </w:r>
      <w:r>
        <w:rPr>
          <w:rtl/>
        </w:rPr>
        <w:t>ה</w:t>
      </w:r>
      <w:r>
        <w:rPr>
          <w:rFonts w:hint="cs"/>
          <w:rtl/>
        </w:rPr>
        <w:t>ו</w:t>
      </w:r>
      <w:bookmarkStart w:id="7519" w:name="_ETM_Q15_708489"/>
      <w:bookmarkEnd w:id="7519"/>
      <w:r>
        <w:rPr>
          <w:rtl/>
        </w:rPr>
        <w:t xml:space="preserve"> </w:t>
      </w:r>
      <w:bookmarkStart w:id="7520" w:name="_ETM_Q15_708579"/>
      <w:bookmarkEnd w:id="7520"/>
      <w:r>
        <w:rPr>
          <w:rtl/>
        </w:rPr>
        <w:t xml:space="preserve">חלק </w:t>
      </w:r>
      <w:bookmarkStart w:id="7521" w:name="_ETM_Q15_708969"/>
      <w:bookmarkEnd w:id="7521"/>
      <w:r>
        <w:rPr>
          <w:rtl/>
        </w:rPr>
        <w:t xml:space="preserve">מיוחד </w:t>
      </w:r>
      <w:bookmarkStart w:id="7522" w:name="_ETM_Q15_709449"/>
      <w:bookmarkEnd w:id="7522"/>
      <w:r>
        <w:rPr>
          <w:rtl/>
        </w:rPr>
        <w:t xml:space="preserve">של </w:t>
      </w:r>
      <w:bookmarkStart w:id="7523" w:name="_ETM_Q15_709629"/>
      <w:bookmarkEnd w:id="7523"/>
      <w:r>
        <w:rPr>
          <w:rtl/>
        </w:rPr>
        <w:t xml:space="preserve">המכונה </w:t>
      </w:r>
      <w:bookmarkStart w:id="7524" w:name="_ETM_Q15_710079"/>
      <w:bookmarkEnd w:id="7524"/>
      <w:r>
        <w:rPr>
          <w:rtl/>
        </w:rPr>
        <w:t>הציבורית</w:t>
      </w:r>
      <w:r>
        <w:rPr>
          <w:rFonts w:hint="cs"/>
          <w:rtl/>
        </w:rPr>
        <w:t>,</w:t>
      </w:r>
      <w:r>
        <w:rPr>
          <w:rtl/>
        </w:rPr>
        <w:t xml:space="preserve"> </w:t>
      </w:r>
      <w:bookmarkStart w:id="7525" w:name="_ETM_Q15_711420"/>
      <w:bookmarkEnd w:id="7525"/>
      <w:r>
        <w:rPr>
          <w:rtl/>
        </w:rPr>
        <w:t xml:space="preserve">הגלגל </w:t>
      </w:r>
      <w:bookmarkStart w:id="7526" w:name="_ETM_Q15_712080"/>
      <w:bookmarkEnd w:id="7526"/>
      <w:r>
        <w:rPr>
          <w:rFonts w:hint="cs"/>
          <w:rtl/>
        </w:rPr>
        <w:t xml:space="preserve">המניע, </w:t>
      </w:r>
      <w:bookmarkStart w:id="7527" w:name="_ETM_Q15_712859"/>
      <w:bookmarkStart w:id="7528" w:name="_ETM_Q15_713459"/>
      <w:bookmarkStart w:id="7529" w:name="_ETM_Q15_713549"/>
      <w:bookmarkEnd w:id="7527"/>
      <w:bookmarkEnd w:id="7528"/>
      <w:bookmarkEnd w:id="7529"/>
      <w:r>
        <w:rPr>
          <w:rFonts w:hint="cs"/>
          <w:rtl/>
        </w:rPr>
        <w:t xml:space="preserve">המוציא את </w:t>
      </w:r>
      <w:r>
        <w:rPr>
          <w:rtl/>
        </w:rPr>
        <w:t xml:space="preserve">המכונה </w:t>
      </w:r>
      <w:bookmarkStart w:id="7530" w:name="_ETM_Q15_714150"/>
      <w:bookmarkEnd w:id="7530"/>
      <w:r>
        <w:rPr>
          <w:rtl/>
        </w:rPr>
        <w:t xml:space="preserve">מנקודת </w:t>
      </w:r>
      <w:bookmarkStart w:id="7531" w:name="_ETM_Q15_714719"/>
      <w:bookmarkEnd w:id="7531"/>
      <w:r>
        <w:rPr>
          <w:rtl/>
        </w:rPr>
        <w:t xml:space="preserve">הקיפאון </w:t>
      </w:r>
      <w:bookmarkStart w:id="7532" w:name="_ETM_Q15_715260"/>
      <w:bookmarkEnd w:id="7532"/>
      <w:r>
        <w:rPr>
          <w:rtl/>
        </w:rPr>
        <w:t>של</w:t>
      </w:r>
      <w:r>
        <w:rPr>
          <w:rFonts w:hint="cs"/>
          <w:rtl/>
        </w:rPr>
        <w:t xml:space="preserve">ה, 'מן הנקודה המתה' </w:t>
      </w:r>
      <w:r w:rsidR="00926128">
        <w:rPr>
          <w:rFonts w:hint="cs"/>
          <w:rtl/>
        </w:rPr>
        <w:t>– – –</w:t>
      </w:r>
      <w:r>
        <w:rPr>
          <w:rtl/>
        </w:rPr>
        <w:t xml:space="preserve"> </w:t>
      </w:r>
      <w:bookmarkStart w:id="7533" w:name="_ETM_Q15_716370"/>
      <w:bookmarkStart w:id="7534" w:name="_ETM_Q15_716909"/>
      <w:bookmarkEnd w:id="7533"/>
      <w:bookmarkEnd w:id="7534"/>
      <w:r>
        <w:rPr>
          <w:rtl/>
        </w:rPr>
        <w:t xml:space="preserve">גלגל </w:t>
      </w:r>
      <w:bookmarkStart w:id="7535" w:name="_ETM_Q15_718559"/>
      <w:bookmarkEnd w:id="7535"/>
      <w:r>
        <w:rPr>
          <w:rtl/>
        </w:rPr>
        <w:t xml:space="preserve">המנוף </w:t>
      </w:r>
      <w:bookmarkStart w:id="7536" w:name="_ETM_Q15_719160"/>
      <w:bookmarkEnd w:id="7536"/>
      <w:r>
        <w:rPr>
          <w:rtl/>
        </w:rPr>
        <w:t xml:space="preserve">בחיי </w:t>
      </w:r>
      <w:bookmarkStart w:id="7537" w:name="_ETM_Q15_719670"/>
      <w:bookmarkEnd w:id="7537"/>
      <w:r>
        <w:rPr>
          <w:rtl/>
        </w:rPr>
        <w:t>הציבור</w:t>
      </w:r>
      <w:r>
        <w:rPr>
          <w:rFonts w:hint="cs"/>
          <w:rtl/>
        </w:rPr>
        <w:t xml:space="preserve"> – זהו </w:t>
      </w:r>
      <w:r>
        <w:rPr>
          <w:rtl/>
        </w:rPr>
        <w:t>הנוער</w:t>
      </w:r>
      <w:r>
        <w:rPr>
          <w:rFonts w:hint="cs"/>
          <w:rtl/>
        </w:rPr>
        <w:t>!"</w:t>
      </w:r>
      <w:r>
        <w:rPr>
          <w:rtl/>
        </w:rPr>
        <w:t xml:space="preserve"> </w:t>
      </w:r>
      <w:bookmarkStart w:id="7538" w:name="_ETM_Q15_720799"/>
      <w:bookmarkEnd w:id="7538"/>
      <w:r>
        <w:rPr>
          <w:rtl/>
        </w:rPr>
        <w:t>זאב</w:t>
      </w:r>
      <w:r>
        <w:rPr>
          <w:rFonts w:hint="cs"/>
          <w:rtl/>
        </w:rPr>
        <w:t xml:space="preserve"> </w:t>
      </w:r>
      <w:bookmarkStart w:id="7539" w:name="_ETM_Q15_721549"/>
      <w:bookmarkEnd w:id="7539"/>
      <w:r>
        <w:rPr>
          <w:rtl/>
        </w:rPr>
        <w:t>ז'בוטינסקי</w:t>
      </w:r>
      <w:r>
        <w:rPr>
          <w:rFonts w:hint="cs"/>
          <w:rtl/>
        </w:rPr>
        <w:t>.</w:t>
      </w:r>
      <w:r>
        <w:rPr>
          <w:rtl/>
        </w:rPr>
        <w:t xml:space="preserve"> </w:t>
      </w:r>
      <w:bookmarkStart w:id="7540" w:name="_ETM_Q15_722800"/>
      <w:bookmarkEnd w:id="7540"/>
      <w:r>
        <w:rPr>
          <w:rtl/>
        </w:rPr>
        <w:t xml:space="preserve">תודה </w:t>
      </w:r>
      <w:bookmarkStart w:id="7541" w:name="_ETM_Q15_723010"/>
      <w:bookmarkEnd w:id="7541"/>
      <w:r>
        <w:rPr>
          <w:rtl/>
        </w:rPr>
        <w:t>רבה</w:t>
      </w:r>
      <w:r>
        <w:rPr>
          <w:rFonts w:hint="cs"/>
          <w:rtl/>
        </w:rPr>
        <w:t>.</w:t>
      </w:r>
    </w:p>
    <w:p w:rsidR="00C5717B" w:rsidRDefault="00C5717B" w:rsidP="008915BC">
      <w:pPr>
        <w:rPr>
          <w:rtl/>
        </w:rPr>
      </w:pPr>
    </w:p>
    <w:p w:rsidR="00C5717B" w:rsidRDefault="00C5717B" w:rsidP="008915BC">
      <w:pPr>
        <w:pStyle w:val="af7"/>
        <w:keepNext/>
        <w:rPr>
          <w:rtl/>
        </w:rPr>
      </w:pPr>
      <w:r w:rsidRPr="00C2316D">
        <w:rPr>
          <w:rStyle w:val="TagStyle"/>
          <w:rtl/>
        </w:rPr>
        <w:t xml:space="preserve"> &lt;&lt; יור &gt;&gt; </w:t>
      </w:r>
      <w:r>
        <w:rPr>
          <w:rtl/>
        </w:rPr>
        <w:t>היו"ר מאיר כהן:</w:t>
      </w:r>
      <w:r w:rsidRPr="00C2316D">
        <w:rPr>
          <w:rStyle w:val="TagStyle"/>
          <w:rtl/>
        </w:rPr>
        <w:t xml:space="preserve"> &lt;&lt; יור &gt;&gt;</w:t>
      </w:r>
      <w:r>
        <w:rPr>
          <w:rtl/>
        </w:rPr>
        <w:t xml:space="preserve">   </w:t>
      </w:r>
    </w:p>
    <w:p w:rsidR="00C5717B" w:rsidRDefault="00C5717B" w:rsidP="00926128">
      <w:pPr>
        <w:rPr>
          <w:rtl/>
        </w:rPr>
      </w:pPr>
    </w:p>
    <w:p w:rsidR="00C5717B" w:rsidRDefault="00C5717B" w:rsidP="008915BC">
      <w:pPr>
        <w:rPr>
          <w:rtl/>
        </w:rPr>
      </w:pPr>
      <w:bookmarkStart w:id="7542" w:name="_ETM_Q15_724000"/>
      <w:bookmarkStart w:id="7543" w:name="_ETM_Q15_722000"/>
      <w:bookmarkStart w:id="7544" w:name="_ETM_Q15_723709"/>
      <w:bookmarkEnd w:id="7542"/>
      <w:bookmarkEnd w:id="7543"/>
      <w:bookmarkEnd w:id="7544"/>
      <w:r>
        <w:rPr>
          <w:rtl/>
        </w:rPr>
        <w:t xml:space="preserve">תודה </w:t>
      </w:r>
      <w:bookmarkStart w:id="7545" w:name="_ETM_Q15_723980"/>
      <w:bookmarkEnd w:id="7545"/>
      <w:r>
        <w:rPr>
          <w:rtl/>
        </w:rPr>
        <w:t>רבה</w:t>
      </w:r>
      <w:r>
        <w:rPr>
          <w:rFonts w:hint="cs"/>
          <w:rtl/>
        </w:rPr>
        <w:t>,</w:t>
      </w:r>
      <w:r>
        <w:rPr>
          <w:rtl/>
        </w:rPr>
        <w:t xml:space="preserve"> </w:t>
      </w:r>
      <w:bookmarkStart w:id="7546" w:name="_ETM_Q15_724190"/>
      <w:bookmarkEnd w:id="7546"/>
      <w:r>
        <w:rPr>
          <w:rtl/>
        </w:rPr>
        <w:t>אדוני</w:t>
      </w:r>
      <w:r>
        <w:rPr>
          <w:rFonts w:hint="cs"/>
          <w:rtl/>
        </w:rPr>
        <w:t>.</w:t>
      </w:r>
      <w:r>
        <w:rPr>
          <w:rtl/>
        </w:rPr>
        <w:t xml:space="preserve"> </w:t>
      </w:r>
      <w:bookmarkStart w:id="7547" w:name="_ETM_Q15_725929"/>
      <w:bookmarkEnd w:id="7547"/>
      <w:r>
        <w:rPr>
          <w:rtl/>
        </w:rPr>
        <w:t xml:space="preserve">חבר </w:t>
      </w:r>
      <w:bookmarkStart w:id="7548" w:name="_ETM_Q15_726290"/>
      <w:bookmarkEnd w:id="7548"/>
      <w:r>
        <w:rPr>
          <w:rtl/>
        </w:rPr>
        <w:t xml:space="preserve">הכנסת </w:t>
      </w:r>
      <w:bookmarkStart w:id="7549" w:name="_ETM_Q15_727069"/>
      <w:bookmarkEnd w:id="7549"/>
      <w:r>
        <w:rPr>
          <w:rFonts w:hint="cs"/>
          <w:rtl/>
        </w:rPr>
        <w:t xml:space="preserve">צבי </w:t>
      </w:r>
      <w:bookmarkStart w:id="7550" w:name="_ETM_Q15_727400"/>
      <w:bookmarkEnd w:id="7550"/>
      <w:r>
        <w:rPr>
          <w:rtl/>
        </w:rPr>
        <w:t>ידידי</w:t>
      </w:r>
      <w:r>
        <w:rPr>
          <w:rFonts w:hint="cs"/>
          <w:rtl/>
        </w:rPr>
        <w:t>ה</w:t>
      </w:r>
      <w:bookmarkStart w:id="7551" w:name="_ETM_Q15_727730"/>
      <w:bookmarkEnd w:id="7551"/>
      <w:r>
        <w:rPr>
          <w:rFonts w:hint="cs"/>
          <w:rtl/>
        </w:rPr>
        <w:t xml:space="preserve"> </w:t>
      </w:r>
      <w:r>
        <w:rPr>
          <w:rtl/>
        </w:rPr>
        <w:t xml:space="preserve">סוכות </w:t>
      </w:r>
      <w:bookmarkStart w:id="7552" w:name="_ETM_Q15_730209"/>
      <w:bookmarkEnd w:id="7552"/>
      <w:r>
        <w:rPr>
          <w:rFonts w:hint="cs"/>
          <w:rtl/>
        </w:rPr>
        <w:t>–</w:t>
      </w:r>
      <w:bookmarkStart w:id="7553" w:name="_ETM_Q15_731000"/>
      <w:bookmarkEnd w:id="7553"/>
      <w:r>
        <w:rPr>
          <w:rFonts w:hint="cs"/>
          <w:rtl/>
        </w:rPr>
        <w:t xml:space="preserve"> </w:t>
      </w:r>
      <w:r>
        <w:rPr>
          <w:rtl/>
        </w:rPr>
        <w:t xml:space="preserve">לא </w:t>
      </w:r>
      <w:bookmarkStart w:id="7554" w:name="_ETM_Q15_730480"/>
      <w:bookmarkEnd w:id="7554"/>
      <w:r>
        <w:rPr>
          <w:rtl/>
        </w:rPr>
        <w:t>נמצא</w:t>
      </w:r>
      <w:r>
        <w:rPr>
          <w:rFonts w:hint="cs"/>
          <w:rtl/>
        </w:rPr>
        <w:t>;</w:t>
      </w:r>
      <w:r>
        <w:rPr>
          <w:rtl/>
        </w:rPr>
        <w:t xml:space="preserve"> </w:t>
      </w:r>
      <w:bookmarkStart w:id="7555" w:name="_ETM_Q15_731110"/>
      <w:bookmarkEnd w:id="7555"/>
      <w:r>
        <w:rPr>
          <w:rtl/>
        </w:rPr>
        <w:t xml:space="preserve">חבר </w:t>
      </w:r>
      <w:bookmarkStart w:id="7556" w:name="_ETM_Q15_731470"/>
      <w:bookmarkEnd w:id="7556"/>
      <w:r>
        <w:rPr>
          <w:rtl/>
        </w:rPr>
        <w:t xml:space="preserve">הכנסת </w:t>
      </w:r>
      <w:bookmarkStart w:id="7557" w:name="_ETM_Q15_731890"/>
      <w:bookmarkEnd w:id="7557"/>
      <w:r>
        <w:rPr>
          <w:rtl/>
        </w:rPr>
        <w:t xml:space="preserve">סימון </w:t>
      </w:r>
      <w:bookmarkStart w:id="7558" w:name="_ETM_Q15_733049"/>
      <w:bookmarkEnd w:id="7558"/>
      <w:r>
        <w:rPr>
          <w:rtl/>
        </w:rPr>
        <w:t>דוידסון</w:t>
      </w:r>
      <w:r>
        <w:rPr>
          <w:rFonts w:hint="cs"/>
          <w:rtl/>
        </w:rPr>
        <w:t>,</w:t>
      </w:r>
      <w:r>
        <w:rPr>
          <w:rtl/>
        </w:rPr>
        <w:t xml:space="preserve"> </w:t>
      </w:r>
      <w:bookmarkStart w:id="7559" w:name="_ETM_Q15_734480"/>
      <w:bookmarkEnd w:id="7559"/>
      <w:r>
        <w:rPr>
          <w:rtl/>
        </w:rPr>
        <w:t>בבקשה</w:t>
      </w:r>
      <w:r>
        <w:rPr>
          <w:rFonts w:hint="cs"/>
          <w:rtl/>
        </w:rPr>
        <w:t>,</w:t>
      </w:r>
      <w:r>
        <w:rPr>
          <w:rtl/>
        </w:rPr>
        <w:t xml:space="preserve"> </w:t>
      </w:r>
      <w:bookmarkStart w:id="7560" w:name="_ETM_Q15_735200"/>
      <w:bookmarkEnd w:id="7560"/>
      <w:r>
        <w:rPr>
          <w:rtl/>
        </w:rPr>
        <w:t>אדוני</w:t>
      </w:r>
      <w:r>
        <w:rPr>
          <w:rFonts w:hint="cs"/>
          <w:rtl/>
        </w:rPr>
        <w:t>.</w:t>
      </w:r>
    </w:p>
    <w:p w:rsidR="00C5717B" w:rsidRDefault="00C5717B" w:rsidP="008915BC">
      <w:pPr>
        <w:rPr>
          <w:rtl/>
        </w:rPr>
      </w:pPr>
    </w:p>
    <w:p w:rsidR="00C5717B" w:rsidRDefault="00C5717B" w:rsidP="008915BC">
      <w:pPr>
        <w:pStyle w:val="a4"/>
        <w:keepNext/>
        <w:rPr>
          <w:rtl/>
        </w:rPr>
      </w:pPr>
      <w:bookmarkStart w:id="7561" w:name="ET_speaker_6255_12"/>
      <w:r w:rsidRPr="00C2316D">
        <w:rPr>
          <w:rStyle w:val="TagStyle"/>
          <w:rtl/>
        </w:rPr>
        <w:t xml:space="preserve"> &lt;&lt; דובר &gt;&gt; </w:t>
      </w:r>
      <w:bookmarkStart w:id="7562" w:name="_Toc155037473"/>
      <w:bookmarkStart w:id="7563" w:name="_Toc155043109"/>
      <w:r>
        <w:rPr>
          <w:rtl/>
        </w:rPr>
        <w:t>סימון דוידסון (יש עתיד):</w:t>
      </w:r>
      <w:bookmarkEnd w:id="7562"/>
      <w:bookmarkEnd w:id="7563"/>
      <w:r w:rsidRPr="00C2316D">
        <w:rPr>
          <w:rStyle w:val="TagStyle"/>
          <w:rtl/>
        </w:rPr>
        <w:t xml:space="preserve"> &lt;&lt; דובר &gt;&gt;</w:t>
      </w:r>
      <w:r>
        <w:rPr>
          <w:rtl/>
        </w:rPr>
        <w:t xml:space="preserve">   </w:t>
      </w:r>
      <w:bookmarkEnd w:id="7561"/>
    </w:p>
    <w:p w:rsidR="00C5717B" w:rsidRDefault="00C5717B" w:rsidP="00926128">
      <w:pPr>
        <w:rPr>
          <w:rtl/>
        </w:rPr>
      </w:pPr>
    </w:p>
    <w:p w:rsidR="00C5717B" w:rsidRDefault="00C5717B" w:rsidP="00D549EC">
      <w:pPr>
        <w:rPr>
          <w:rtl/>
        </w:rPr>
      </w:pPr>
      <w:bookmarkStart w:id="7564" w:name="_ETM_Q15_739570"/>
      <w:bookmarkEnd w:id="7564"/>
      <w:r>
        <w:rPr>
          <w:rtl/>
        </w:rPr>
        <w:t xml:space="preserve">תודה </w:t>
      </w:r>
      <w:bookmarkStart w:id="7565" w:name="_ETM_Q15_739809"/>
      <w:bookmarkEnd w:id="7565"/>
      <w:r>
        <w:rPr>
          <w:rtl/>
        </w:rPr>
        <w:t>רבה</w:t>
      </w:r>
      <w:r>
        <w:rPr>
          <w:rFonts w:hint="cs"/>
          <w:rtl/>
        </w:rPr>
        <w:t>,</w:t>
      </w:r>
      <w:r>
        <w:rPr>
          <w:rtl/>
        </w:rPr>
        <w:t xml:space="preserve"> </w:t>
      </w:r>
      <w:bookmarkStart w:id="7566" w:name="_ETM_Q15_740080"/>
      <w:bookmarkEnd w:id="7566"/>
      <w:r>
        <w:rPr>
          <w:rtl/>
        </w:rPr>
        <w:t xml:space="preserve">אדוני </w:t>
      </w:r>
      <w:bookmarkStart w:id="7567" w:name="_ETM_Q15_740380"/>
      <w:bookmarkEnd w:id="7567"/>
      <w:r>
        <w:rPr>
          <w:rtl/>
        </w:rPr>
        <w:t>היושב-ראש</w:t>
      </w:r>
      <w:r>
        <w:rPr>
          <w:rFonts w:hint="cs"/>
          <w:rtl/>
        </w:rPr>
        <w:t>.</w:t>
      </w:r>
      <w:r>
        <w:rPr>
          <w:rtl/>
        </w:rPr>
        <w:t xml:space="preserve"> </w:t>
      </w:r>
      <w:bookmarkStart w:id="7568" w:name="_ETM_Q15_742449"/>
      <w:bookmarkEnd w:id="7568"/>
      <w:r>
        <w:rPr>
          <w:rtl/>
        </w:rPr>
        <w:t xml:space="preserve">אני </w:t>
      </w:r>
      <w:bookmarkStart w:id="7569" w:name="_ETM_Q15_742840"/>
      <w:bookmarkEnd w:id="7569"/>
      <w:r>
        <w:rPr>
          <w:rtl/>
        </w:rPr>
        <w:t xml:space="preserve">עומד </w:t>
      </w:r>
      <w:bookmarkStart w:id="7570" w:name="_ETM_Q15_743139"/>
      <w:bookmarkEnd w:id="7570"/>
      <w:r>
        <w:rPr>
          <w:rtl/>
        </w:rPr>
        <w:t xml:space="preserve">כאן </w:t>
      </w:r>
      <w:bookmarkStart w:id="7571" w:name="_ETM_Q15_743679"/>
      <w:bookmarkEnd w:id="7571"/>
      <w:r>
        <w:rPr>
          <w:rtl/>
        </w:rPr>
        <w:t xml:space="preserve">ואני </w:t>
      </w:r>
      <w:bookmarkStart w:id="7572" w:name="_ETM_Q15_743919"/>
      <w:bookmarkEnd w:id="7572"/>
      <w:r>
        <w:rPr>
          <w:rtl/>
        </w:rPr>
        <w:t xml:space="preserve">רוצה </w:t>
      </w:r>
      <w:bookmarkStart w:id="7573" w:name="_ETM_Q15_744370"/>
      <w:bookmarkEnd w:id="7573"/>
      <w:r>
        <w:rPr>
          <w:rtl/>
        </w:rPr>
        <w:t xml:space="preserve">להצדיע </w:t>
      </w:r>
      <w:bookmarkStart w:id="7574" w:name="_ETM_Q15_745029"/>
      <w:bookmarkEnd w:id="7574"/>
      <w:r>
        <w:rPr>
          <w:rtl/>
        </w:rPr>
        <w:t xml:space="preserve">היום </w:t>
      </w:r>
      <w:bookmarkStart w:id="7575" w:name="_ETM_Q15_746400"/>
      <w:bookmarkEnd w:id="7575"/>
      <w:r>
        <w:rPr>
          <w:rtl/>
        </w:rPr>
        <w:t>לחיילות</w:t>
      </w:r>
      <w:r>
        <w:rPr>
          <w:rFonts w:hint="cs"/>
          <w:rtl/>
        </w:rPr>
        <w:t>,</w:t>
      </w:r>
      <w:r>
        <w:rPr>
          <w:rtl/>
        </w:rPr>
        <w:t xml:space="preserve"> </w:t>
      </w:r>
      <w:bookmarkStart w:id="7576" w:name="_ETM_Q15_747330"/>
      <w:bookmarkEnd w:id="7576"/>
      <w:r>
        <w:rPr>
          <w:rtl/>
        </w:rPr>
        <w:t>לקצינות</w:t>
      </w:r>
      <w:r>
        <w:rPr>
          <w:rFonts w:hint="cs"/>
          <w:rtl/>
        </w:rPr>
        <w:t>,</w:t>
      </w:r>
      <w:r>
        <w:rPr>
          <w:rtl/>
        </w:rPr>
        <w:t xml:space="preserve"> </w:t>
      </w:r>
      <w:bookmarkStart w:id="7577" w:name="_ETM_Q15_748260"/>
      <w:bookmarkEnd w:id="7577"/>
      <w:r>
        <w:rPr>
          <w:rtl/>
        </w:rPr>
        <w:t>ללוחמות</w:t>
      </w:r>
      <w:r>
        <w:rPr>
          <w:rFonts w:hint="cs"/>
          <w:rtl/>
        </w:rPr>
        <w:t>,</w:t>
      </w:r>
      <w:r>
        <w:rPr>
          <w:rtl/>
        </w:rPr>
        <w:t xml:space="preserve"> </w:t>
      </w:r>
      <w:bookmarkStart w:id="7578" w:name="_ETM_Q15_749010"/>
      <w:bookmarkEnd w:id="7578"/>
      <w:r>
        <w:rPr>
          <w:rtl/>
        </w:rPr>
        <w:t xml:space="preserve">לתומכות </w:t>
      </w:r>
      <w:bookmarkStart w:id="7579" w:name="_ETM_Q15_749580"/>
      <w:bookmarkEnd w:id="7579"/>
      <w:r>
        <w:rPr>
          <w:rtl/>
        </w:rPr>
        <w:t>הלחימה</w:t>
      </w:r>
      <w:r>
        <w:rPr>
          <w:rFonts w:hint="cs"/>
          <w:rtl/>
        </w:rPr>
        <w:t xml:space="preserve"> –</w:t>
      </w:r>
      <w:r>
        <w:rPr>
          <w:rtl/>
        </w:rPr>
        <w:t xml:space="preserve"> </w:t>
      </w:r>
      <w:bookmarkStart w:id="7580" w:name="_ETM_Q15_751139"/>
      <w:bookmarkEnd w:id="7580"/>
      <w:r>
        <w:rPr>
          <w:rtl/>
        </w:rPr>
        <w:t xml:space="preserve">לכל </w:t>
      </w:r>
      <w:bookmarkStart w:id="7581" w:name="_ETM_Q15_751770"/>
      <w:bookmarkEnd w:id="7581"/>
      <w:r>
        <w:rPr>
          <w:rtl/>
        </w:rPr>
        <w:t xml:space="preserve">הבנות </w:t>
      </w:r>
      <w:bookmarkStart w:id="7582" w:name="_ETM_Q15_752960"/>
      <w:bookmarkEnd w:id="7582"/>
      <w:r>
        <w:rPr>
          <w:rtl/>
        </w:rPr>
        <w:t xml:space="preserve">המדהימות </w:t>
      </w:r>
      <w:bookmarkStart w:id="7583" w:name="_ETM_Q15_753830"/>
      <w:bookmarkEnd w:id="7583"/>
      <w:r>
        <w:rPr>
          <w:rtl/>
        </w:rPr>
        <w:t xml:space="preserve">של </w:t>
      </w:r>
      <w:bookmarkStart w:id="7584" w:name="_ETM_Q15_754069"/>
      <w:bookmarkEnd w:id="7584"/>
      <w:r>
        <w:rPr>
          <w:rtl/>
        </w:rPr>
        <w:t xml:space="preserve">צבא </w:t>
      </w:r>
      <w:bookmarkStart w:id="7585" w:name="_ETM_Q15_754340"/>
      <w:bookmarkEnd w:id="7585"/>
      <w:r>
        <w:rPr>
          <w:rtl/>
        </w:rPr>
        <w:t xml:space="preserve">ההגנה </w:t>
      </w:r>
      <w:bookmarkStart w:id="7586" w:name="_ETM_Q15_754759"/>
      <w:bookmarkEnd w:id="7586"/>
      <w:r>
        <w:rPr>
          <w:rtl/>
        </w:rPr>
        <w:t xml:space="preserve">לישראל </w:t>
      </w:r>
      <w:bookmarkStart w:id="7587" w:name="_ETM_Q15_756340"/>
      <w:bookmarkEnd w:id="7587"/>
      <w:r>
        <w:rPr>
          <w:rtl/>
        </w:rPr>
        <w:t xml:space="preserve">שנמצאות </w:t>
      </w:r>
      <w:bookmarkStart w:id="7588" w:name="_ETM_Q15_757120"/>
      <w:bookmarkEnd w:id="7588"/>
      <w:r>
        <w:rPr>
          <w:rtl/>
        </w:rPr>
        <w:t>בלחימה</w:t>
      </w:r>
      <w:r>
        <w:rPr>
          <w:rFonts w:hint="cs"/>
          <w:rtl/>
        </w:rPr>
        <w:t>,</w:t>
      </w:r>
      <w:r>
        <w:rPr>
          <w:rtl/>
        </w:rPr>
        <w:t xml:space="preserve"> </w:t>
      </w:r>
      <w:bookmarkStart w:id="7589" w:name="_ETM_Q15_758940"/>
      <w:bookmarkEnd w:id="7589"/>
      <w:r>
        <w:rPr>
          <w:rtl/>
        </w:rPr>
        <w:t xml:space="preserve">עושות </w:t>
      </w:r>
      <w:bookmarkStart w:id="7590" w:name="_ETM_Q15_759360"/>
      <w:bookmarkEnd w:id="7590"/>
      <w:r>
        <w:rPr>
          <w:rtl/>
        </w:rPr>
        <w:t xml:space="preserve">עבודה </w:t>
      </w:r>
      <w:bookmarkStart w:id="7591" w:name="_ETM_Q15_760199"/>
      <w:bookmarkEnd w:id="7591"/>
      <w:r>
        <w:rPr>
          <w:rtl/>
        </w:rPr>
        <w:t xml:space="preserve">מדהימה </w:t>
      </w:r>
      <w:bookmarkStart w:id="7592" w:name="_ETM_Q15_762090"/>
      <w:bookmarkEnd w:id="7592"/>
      <w:r>
        <w:rPr>
          <w:rtl/>
        </w:rPr>
        <w:t xml:space="preserve">והופכות </w:t>
      </w:r>
      <w:bookmarkStart w:id="7593" w:name="_ETM_Q15_762990"/>
      <w:bookmarkEnd w:id="7593"/>
      <w:r>
        <w:rPr>
          <w:rFonts w:hint="cs"/>
          <w:rtl/>
        </w:rPr>
        <w:t>ועו</w:t>
      </w:r>
      <w:r>
        <w:rPr>
          <w:rtl/>
        </w:rPr>
        <w:t xml:space="preserve">שות </w:t>
      </w:r>
      <w:bookmarkStart w:id="7594" w:name="_ETM_Q15_763409"/>
      <w:bookmarkEnd w:id="7594"/>
      <w:r>
        <w:rPr>
          <w:rtl/>
        </w:rPr>
        <w:t xml:space="preserve">שינוי </w:t>
      </w:r>
      <w:bookmarkStart w:id="7595" w:name="_ETM_Q15_763919"/>
      <w:bookmarkEnd w:id="7595"/>
      <w:r>
        <w:rPr>
          <w:rtl/>
        </w:rPr>
        <w:t xml:space="preserve">תדמיתי </w:t>
      </w:r>
      <w:bookmarkStart w:id="7596" w:name="_ETM_Q15_765500"/>
      <w:bookmarkEnd w:id="7596"/>
      <w:r>
        <w:rPr>
          <w:rtl/>
        </w:rPr>
        <w:t xml:space="preserve">לחיילות </w:t>
      </w:r>
      <w:bookmarkStart w:id="7597" w:name="_ETM_Q15_766400"/>
      <w:bookmarkEnd w:id="7597"/>
      <w:r>
        <w:rPr>
          <w:rtl/>
        </w:rPr>
        <w:t xml:space="preserve">הלוחמות </w:t>
      </w:r>
      <w:bookmarkStart w:id="7598" w:name="_ETM_Q15_767000"/>
      <w:bookmarkEnd w:id="7598"/>
      <w:r>
        <w:rPr>
          <w:rtl/>
        </w:rPr>
        <w:t xml:space="preserve">בצבא </w:t>
      </w:r>
      <w:bookmarkStart w:id="7599" w:name="_ETM_Q15_767300"/>
      <w:bookmarkEnd w:id="7599"/>
      <w:r>
        <w:rPr>
          <w:rtl/>
        </w:rPr>
        <w:t xml:space="preserve">ההגנה </w:t>
      </w:r>
      <w:bookmarkStart w:id="7600" w:name="_ETM_Q15_767630"/>
      <w:bookmarkEnd w:id="7600"/>
      <w:r>
        <w:rPr>
          <w:rtl/>
        </w:rPr>
        <w:t>לישראל</w:t>
      </w:r>
      <w:r>
        <w:rPr>
          <w:rFonts w:hint="cs"/>
          <w:rtl/>
        </w:rPr>
        <w:t>.</w:t>
      </w:r>
      <w:bookmarkStart w:id="7601" w:name="TOR_Q16"/>
      <w:bookmarkEnd w:id="7601"/>
      <w:r>
        <w:rPr>
          <w:rFonts w:hint="cs"/>
          <w:rtl/>
        </w:rPr>
        <w:t xml:space="preserve"> אני רוצה להצדיע </w:t>
      </w:r>
      <w:proofErr w:type="spellStart"/>
      <w:r>
        <w:rPr>
          <w:rFonts w:hint="cs"/>
          <w:rtl/>
        </w:rPr>
        <w:t>לרבש"צית</w:t>
      </w:r>
      <w:proofErr w:type="spellEnd"/>
      <w:r>
        <w:rPr>
          <w:rFonts w:hint="cs"/>
          <w:rtl/>
        </w:rPr>
        <w:t xml:space="preserve"> של קיבוץ ניר עם, ענבל ליברמן, בחורה צעירה שחימשה את התושבים, ותוך דקות לא רבות הצילה את </w:t>
      </w:r>
      <w:bookmarkStart w:id="7602" w:name="_ETM_Q16_180000"/>
      <w:bookmarkEnd w:id="7602"/>
      <w:r>
        <w:rPr>
          <w:rFonts w:hint="cs"/>
          <w:rtl/>
        </w:rPr>
        <w:t>הקיבוץ; אני רוצה להצדיע לכל אותן תצפיתניות אמיצות שהתריעו וזלזלו בהן. אותן תצפיתניות שבגבורה</w:t>
      </w:r>
      <w:bookmarkStart w:id="7603" w:name="_ETM_Q16_198000"/>
      <w:bookmarkEnd w:id="7603"/>
      <w:r>
        <w:rPr>
          <w:rFonts w:hint="cs"/>
          <w:rtl/>
        </w:rPr>
        <w:t xml:space="preserve"> בגבול המדינה עושות עבודת קודש; אני רוצה להצדיע ללוחמות של גדוד ברדלס</w:t>
      </w:r>
      <w:r w:rsidR="001278D1">
        <w:rPr>
          <w:rFonts w:hint="cs"/>
          <w:rtl/>
        </w:rPr>
        <w:t>,</w:t>
      </w:r>
      <w:r>
        <w:rPr>
          <w:rFonts w:hint="cs"/>
          <w:rtl/>
        </w:rPr>
        <w:t xml:space="preserve"> </w:t>
      </w:r>
      <w:bookmarkStart w:id="7604" w:name="_ETM_Q16_205000"/>
      <w:bookmarkEnd w:id="7604"/>
      <w:r>
        <w:rPr>
          <w:rFonts w:hint="cs"/>
          <w:rtl/>
        </w:rPr>
        <w:t xml:space="preserve">שעשו היסטוריה בלחימה בעזה בכוח מיוחד; להצדיע ללוחמות השריון, </w:t>
      </w:r>
      <w:bookmarkStart w:id="7605" w:name="_ETM_Q16_208000"/>
      <w:bookmarkEnd w:id="7605"/>
      <w:proofErr w:type="spellStart"/>
      <w:r>
        <w:rPr>
          <w:rFonts w:hint="cs"/>
          <w:rtl/>
        </w:rPr>
        <w:t>לטנקיסטיות</w:t>
      </w:r>
      <w:proofErr w:type="spellEnd"/>
      <w:r>
        <w:rPr>
          <w:rFonts w:hint="cs"/>
          <w:rtl/>
        </w:rPr>
        <w:t xml:space="preserve"> המדהימות שביום הראשון הצילו קיבוץ שלם </w:t>
      </w:r>
      <w:r>
        <w:rPr>
          <w:rtl/>
        </w:rPr>
        <w:t>–</w:t>
      </w:r>
      <w:r>
        <w:rPr>
          <w:rFonts w:hint="cs"/>
          <w:rtl/>
        </w:rPr>
        <w:t xml:space="preserve"> להגר, הילה, טל שרה, מיכל</w:t>
      </w:r>
      <w:bookmarkStart w:id="7606" w:name="_ETM_Q16_214000"/>
      <w:bookmarkEnd w:id="7606"/>
      <w:r>
        <w:rPr>
          <w:rFonts w:hint="cs"/>
          <w:rtl/>
        </w:rPr>
        <w:t xml:space="preserve">, קרני, אופיר ותמר. </w:t>
      </w:r>
    </w:p>
    <w:p w:rsidR="00C5717B" w:rsidRDefault="00C5717B" w:rsidP="008915BC">
      <w:pPr>
        <w:rPr>
          <w:rtl/>
        </w:rPr>
      </w:pPr>
    </w:p>
    <w:p w:rsidR="00C5717B" w:rsidRDefault="00C5717B" w:rsidP="001278D1">
      <w:pPr>
        <w:rPr>
          <w:rtl/>
        </w:rPr>
      </w:pPr>
      <w:bookmarkStart w:id="7607" w:name="_ETM_Q16_223000"/>
      <w:bookmarkEnd w:id="7607"/>
      <w:r>
        <w:rPr>
          <w:rFonts w:hint="cs"/>
          <w:rtl/>
        </w:rPr>
        <w:t xml:space="preserve">ואני רוצה להגיד בוז גדול למפלגת הציונות הדתית. בוז שכל הכנסת צריכה להגיד אותו, על כל האמירות של המפלגה הזאת לפני הלחימה. על האמירות של שמחה רוטמן, ואני מצטט: העירוב בין נשים וגברים מעורר בעיות מסוגים שונים, כמו למשל הנמכת סטנדרטים. יחידות שבעבר נפתחו לנשים </w:t>
      </w:r>
      <w:r>
        <w:rPr>
          <w:rFonts w:ascii="OpenSansHebrewRegular" w:hAnsi="OpenSansHebrewRegular" w:hint="cs"/>
          <w:color w:val="000000"/>
          <w:rtl/>
        </w:rPr>
        <w:t>וירדו בסט</w:t>
      </w:r>
      <w:r>
        <w:rPr>
          <w:rFonts w:ascii="OpenSansHebrewRegular" w:hAnsi="OpenSansHebrewRegular"/>
          <w:color w:val="000000"/>
          <w:rtl/>
        </w:rPr>
        <w:t>נדרטים</w:t>
      </w:r>
      <w:r>
        <w:rPr>
          <w:rFonts w:hint="cs"/>
          <w:rtl/>
        </w:rPr>
        <w:t xml:space="preserve"> </w:t>
      </w:r>
      <w:bookmarkStart w:id="7608" w:name="_ETM_Q16_249000"/>
      <w:bookmarkEnd w:id="7608"/>
      <w:r>
        <w:rPr>
          <w:rFonts w:hint="cs"/>
          <w:rtl/>
        </w:rPr>
        <w:t xml:space="preserve">שלהן. או עוד אמירה של שמחה רוטמן, ואני מצטט: שירות </w:t>
      </w:r>
      <w:bookmarkStart w:id="7609" w:name="_ETM_Q16_256000"/>
      <w:bookmarkEnd w:id="7609"/>
      <w:r>
        <w:rPr>
          <w:rFonts w:hint="cs"/>
          <w:rtl/>
        </w:rPr>
        <w:t xml:space="preserve">הנשים בצה"ל לא משרת צורך מבצעי, </w:t>
      </w:r>
      <w:r w:rsidR="001278D1">
        <w:rPr>
          <w:rFonts w:hint="cs"/>
          <w:rtl/>
        </w:rPr>
        <w:t>"</w:t>
      </w:r>
      <w:r>
        <w:rPr>
          <w:rFonts w:hint="cs"/>
          <w:rtl/>
        </w:rPr>
        <w:t xml:space="preserve">אנחנו מרמים את עצמנו, שוויון </w:t>
      </w:r>
      <w:r w:rsidR="00926128">
        <w:rPr>
          <w:rFonts w:hint="cs"/>
          <w:rtl/>
        </w:rPr>
        <w:t>– – –</w:t>
      </w:r>
      <w:r w:rsidR="001278D1">
        <w:rPr>
          <w:rFonts w:hint="cs"/>
          <w:rtl/>
        </w:rPr>
        <w:t xml:space="preserve"> </w:t>
      </w:r>
      <w:r>
        <w:rPr>
          <w:rFonts w:hint="cs"/>
          <w:rtl/>
        </w:rPr>
        <w:t>מייצר נזקים והנמכה של סטנדרטים</w:t>
      </w:r>
      <w:r w:rsidR="001278D1">
        <w:rPr>
          <w:rFonts w:hint="cs"/>
          <w:rtl/>
        </w:rPr>
        <w:t>"</w:t>
      </w:r>
      <w:r>
        <w:rPr>
          <w:rFonts w:hint="cs"/>
          <w:rtl/>
        </w:rPr>
        <w:t xml:space="preserve">. ואני רוצה לצטט עוד ציטוט של שמחה רוטמן: </w:t>
      </w:r>
      <w:r w:rsidR="001278D1">
        <w:rPr>
          <w:rFonts w:hint="cs"/>
          <w:rtl/>
        </w:rPr>
        <w:t>"</w:t>
      </w:r>
      <w:r>
        <w:rPr>
          <w:rFonts w:hint="cs"/>
          <w:rtl/>
        </w:rPr>
        <w:t xml:space="preserve">לא רואה שום סיבה שלוחמות ישרתו יחד עם לוחמים. עירוב של נשים </w:t>
      </w:r>
      <w:bookmarkStart w:id="7610" w:name="_ETM_Q16_278000"/>
      <w:bookmarkEnd w:id="7610"/>
      <w:r>
        <w:rPr>
          <w:rFonts w:hint="cs"/>
          <w:rtl/>
        </w:rPr>
        <w:t>לוחמות מזיק לצה"ל, לנשים שמשרתות, לגברים שמשרתים שם</w:t>
      </w:r>
      <w:r w:rsidR="001278D1">
        <w:rPr>
          <w:rFonts w:hint="cs"/>
          <w:rtl/>
        </w:rPr>
        <w:t>"</w:t>
      </w:r>
      <w:r>
        <w:rPr>
          <w:rFonts w:hint="cs"/>
          <w:rtl/>
        </w:rPr>
        <w:t>.</w:t>
      </w:r>
      <w:bookmarkStart w:id="7611" w:name="_ETM_Q16_283000"/>
      <w:bookmarkEnd w:id="7611"/>
      <w:r w:rsidR="001278D1">
        <w:rPr>
          <w:rFonts w:hint="cs"/>
          <w:rtl/>
        </w:rPr>
        <w:t xml:space="preserve"> </w:t>
      </w:r>
      <w:r>
        <w:rPr>
          <w:rFonts w:hint="cs"/>
          <w:rtl/>
        </w:rPr>
        <w:t>אז לא רק שמחה רוטמן, גם סמוטריץ</w:t>
      </w:r>
      <w:r w:rsidR="001278D1">
        <w:rPr>
          <w:rFonts w:hint="cs"/>
          <w:rtl/>
        </w:rPr>
        <w:t>'</w:t>
      </w:r>
      <w:r>
        <w:rPr>
          <w:rFonts w:hint="cs"/>
          <w:rtl/>
        </w:rPr>
        <w:t xml:space="preserve">, ואני מצטט </w:t>
      </w:r>
      <w:r w:rsidR="001278D1">
        <w:rPr>
          <w:rtl/>
        </w:rPr>
        <w:t>–</w:t>
      </w:r>
      <w:r w:rsidR="001278D1">
        <w:rPr>
          <w:rFonts w:hint="cs"/>
          <w:rtl/>
        </w:rPr>
        <w:t xml:space="preserve"> </w:t>
      </w:r>
      <w:r>
        <w:rPr>
          <w:rFonts w:hint="cs"/>
          <w:rtl/>
        </w:rPr>
        <w:t>לבטל גיוס חובה לנשים</w:t>
      </w:r>
      <w:r w:rsidR="001278D1">
        <w:rPr>
          <w:rFonts w:hint="cs"/>
          <w:rtl/>
        </w:rPr>
        <w:t xml:space="preserve">, </w:t>
      </w:r>
      <w:r>
        <w:rPr>
          <w:rFonts w:hint="cs"/>
          <w:rtl/>
        </w:rPr>
        <w:t>יחידות מעורבות פוגעות בצה"</w:t>
      </w:r>
      <w:r w:rsidR="001278D1">
        <w:rPr>
          <w:rFonts w:hint="cs"/>
          <w:rtl/>
        </w:rPr>
        <w:t>ל:</w:t>
      </w:r>
      <w:r>
        <w:rPr>
          <w:rFonts w:hint="cs"/>
          <w:rtl/>
        </w:rPr>
        <w:t xml:space="preserve"> </w:t>
      </w:r>
      <w:r w:rsidR="001278D1">
        <w:rPr>
          <w:rFonts w:hint="cs"/>
          <w:rtl/>
        </w:rPr>
        <w:t>"</w:t>
      </w:r>
      <w:r>
        <w:rPr>
          <w:rFonts w:hint="cs"/>
          <w:rtl/>
        </w:rPr>
        <w:t>שירות ביחידות מעורבות הוא שירות שפוגע במבצעיות של צה"ל, בכשירות שלו, ביכולת שלו לעמוד במשימותיו</w:t>
      </w:r>
      <w:r w:rsidR="001278D1">
        <w:rPr>
          <w:rFonts w:hint="cs"/>
          <w:rtl/>
        </w:rPr>
        <w:t>"</w:t>
      </w:r>
      <w:r>
        <w:rPr>
          <w:rFonts w:hint="cs"/>
          <w:rtl/>
        </w:rPr>
        <w:t xml:space="preserve">. את זה אומר כל מי שעיניו בראשו ובוחן </w:t>
      </w:r>
      <w:bookmarkStart w:id="7612" w:name="_ETM_Q16_307000"/>
      <w:bookmarkEnd w:id="7612"/>
      <w:r>
        <w:rPr>
          <w:rFonts w:hint="cs"/>
          <w:rtl/>
        </w:rPr>
        <w:t xml:space="preserve">את השאלה הזאת במשקפיים מקצועיים. </w:t>
      </w:r>
      <w:bookmarkStart w:id="7613" w:name="_ETM_Q16_309000"/>
      <w:bookmarkEnd w:id="7613"/>
      <w:r>
        <w:rPr>
          <w:rFonts w:hint="cs"/>
          <w:rtl/>
        </w:rPr>
        <w:t>גם גב</w:t>
      </w:r>
      <w:r w:rsidR="001278D1">
        <w:rPr>
          <w:rFonts w:hint="cs"/>
          <w:rtl/>
        </w:rPr>
        <w:t>'</w:t>
      </w:r>
      <w:r>
        <w:rPr>
          <w:rFonts w:hint="cs"/>
          <w:rtl/>
        </w:rPr>
        <w:t xml:space="preserve"> סטרוק אמרה את דבריה, ואני מצטט: "חיילות שלוקחות על עצמן מאמצים </w:t>
      </w:r>
      <w:bookmarkStart w:id="7614" w:name="_ETM_Q16_317000"/>
      <w:bookmarkEnd w:id="7614"/>
      <w:r>
        <w:rPr>
          <w:rFonts w:hint="cs"/>
          <w:rtl/>
        </w:rPr>
        <w:t xml:space="preserve">פיזיים תפגענה בעצמן ובצבא ויורידו את הרמה המבצעית של צה"ל". יש עוד ועוד ציטוטים. </w:t>
      </w:r>
    </w:p>
    <w:p w:rsidR="00C5717B" w:rsidRDefault="00C5717B" w:rsidP="009635F5">
      <w:pPr>
        <w:rPr>
          <w:rtl/>
        </w:rPr>
      </w:pPr>
    </w:p>
    <w:p w:rsidR="00C5717B" w:rsidRDefault="00C5717B" w:rsidP="008915BC">
      <w:pPr>
        <w:pStyle w:val="af7"/>
        <w:keepNext/>
        <w:rPr>
          <w:rtl/>
        </w:rPr>
      </w:pPr>
      <w:r w:rsidRPr="00C6560E">
        <w:rPr>
          <w:rStyle w:val="TagStyle"/>
          <w:rtl/>
        </w:rPr>
        <w:t xml:space="preserve"> &lt;&lt; יור &gt;&gt;</w:t>
      </w:r>
      <w:r w:rsidRPr="00711B85">
        <w:rPr>
          <w:rStyle w:val="TagStyle"/>
          <w:rtl/>
        </w:rPr>
        <w:t xml:space="preserve"> </w:t>
      </w:r>
      <w:r>
        <w:rPr>
          <w:rtl/>
        </w:rPr>
        <w:t>היו"ר מאיר כהן:</w:t>
      </w:r>
      <w:r w:rsidRPr="00711B85">
        <w:rPr>
          <w:rStyle w:val="TagStyle"/>
          <w:rtl/>
        </w:rPr>
        <w:t xml:space="preserve"> </w:t>
      </w:r>
      <w:r w:rsidRPr="00C6560E">
        <w:rPr>
          <w:rStyle w:val="TagStyle"/>
          <w:rtl/>
        </w:rPr>
        <w:t>&lt;&lt; יור &gt;&gt;</w:t>
      </w:r>
      <w:r>
        <w:rPr>
          <w:rtl/>
        </w:rPr>
        <w:t xml:space="preserve"> </w:t>
      </w:r>
    </w:p>
    <w:p w:rsidR="00C5717B" w:rsidRDefault="00C5717B" w:rsidP="00926128">
      <w:pPr>
        <w:rPr>
          <w:rtl/>
        </w:rPr>
      </w:pPr>
    </w:p>
    <w:p w:rsidR="00C5717B" w:rsidRDefault="00C5717B" w:rsidP="008915BC">
      <w:pPr>
        <w:rPr>
          <w:rtl/>
        </w:rPr>
      </w:pPr>
      <w:r>
        <w:rPr>
          <w:rFonts w:hint="cs"/>
          <w:rtl/>
        </w:rPr>
        <w:t xml:space="preserve">תודה רבה. </w:t>
      </w:r>
    </w:p>
    <w:p w:rsidR="00C5717B" w:rsidRDefault="00C5717B" w:rsidP="00926128">
      <w:pPr>
        <w:rPr>
          <w:rtl/>
        </w:rPr>
      </w:pPr>
    </w:p>
    <w:p w:rsidR="00C5717B" w:rsidRDefault="00C5717B" w:rsidP="008915BC">
      <w:pPr>
        <w:pStyle w:val="-"/>
        <w:keepNext/>
        <w:rPr>
          <w:rtl/>
        </w:rPr>
      </w:pPr>
      <w:bookmarkStart w:id="7615" w:name="ET_speakercontinue_6255_11"/>
      <w:r w:rsidRPr="00C6560E">
        <w:rPr>
          <w:rStyle w:val="TagStyle"/>
          <w:rtl/>
        </w:rPr>
        <w:t xml:space="preserve"> &lt;&lt; דובר_המשך &gt;&gt;</w:t>
      </w:r>
      <w:r w:rsidRPr="00711B85">
        <w:rPr>
          <w:rStyle w:val="TagStyle"/>
          <w:rtl/>
        </w:rPr>
        <w:t xml:space="preserve"> </w:t>
      </w:r>
      <w:r>
        <w:rPr>
          <w:rtl/>
        </w:rPr>
        <w:t>סימון דוידסון (יש עתיד):</w:t>
      </w:r>
      <w:r w:rsidRPr="00711B85">
        <w:rPr>
          <w:rStyle w:val="TagStyle"/>
          <w:rtl/>
        </w:rPr>
        <w:t xml:space="preserve"> </w:t>
      </w:r>
      <w:r w:rsidRPr="00C6560E">
        <w:rPr>
          <w:rStyle w:val="TagStyle"/>
          <w:rtl/>
        </w:rPr>
        <w:t>&lt;&lt; דובר_המשך &gt;&gt;</w:t>
      </w:r>
      <w:r>
        <w:rPr>
          <w:rtl/>
        </w:rPr>
        <w:t xml:space="preserve"> </w:t>
      </w:r>
      <w:bookmarkEnd w:id="7615"/>
    </w:p>
    <w:p w:rsidR="00C5717B" w:rsidRDefault="00C5717B" w:rsidP="00926128">
      <w:pPr>
        <w:rPr>
          <w:rtl/>
        </w:rPr>
      </w:pPr>
    </w:p>
    <w:p w:rsidR="00C5717B" w:rsidRDefault="00C5717B" w:rsidP="008915BC">
      <w:pPr>
        <w:rPr>
          <w:rtl/>
        </w:rPr>
      </w:pPr>
      <w:r>
        <w:rPr>
          <w:rFonts w:hint="cs"/>
          <w:rtl/>
        </w:rPr>
        <w:t>לסיכום אני רוצה לומר: חיילות, קצינות, כל הבנות הנהדרות של צה"ל, אנחנו מצדיעים לכן. תודה רבה.</w:t>
      </w:r>
    </w:p>
    <w:p w:rsidR="00C5717B" w:rsidRDefault="00C5717B" w:rsidP="009635F5">
      <w:pPr>
        <w:rPr>
          <w:rtl/>
        </w:rPr>
      </w:pPr>
    </w:p>
    <w:p w:rsidR="00C5717B" w:rsidRDefault="00C5717B" w:rsidP="008915BC">
      <w:pPr>
        <w:pStyle w:val="af7"/>
        <w:keepNext/>
        <w:rPr>
          <w:rtl/>
        </w:rPr>
      </w:pPr>
      <w:r w:rsidRPr="00C6560E">
        <w:rPr>
          <w:rStyle w:val="TagStyle"/>
          <w:rtl/>
        </w:rPr>
        <w:t xml:space="preserve"> &lt;&lt; יור &gt;&gt;</w:t>
      </w:r>
      <w:r w:rsidRPr="001A7156">
        <w:rPr>
          <w:rStyle w:val="TagStyle"/>
          <w:rtl/>
        </w:rPr>
        <w:t xml:space="preserve"> </w:t>
      </w:r>
      <w:r>
        <w:rPr>
          <w:rtl/>
        </w:rPr>
        <w:t>היו"ר מאיר כהן:</w:t>
      </w:r>
      <w:r w:rsidRPr="001A7156">
        <w:rPr>
          <w:rStyle w:val="TagStyle"/>
          <w:rtl/>
        </w:rPr>
        <w:t xml:space="preserve"> </w:t>
      </w:r>
      <w:r w:rsidRPr="00C6560E">
        <w:rPr>
          <w:rStyle w:val="TagStyle"/>
          <w:rtl/>
        </w:rPr>
        <w:t>&lt;&lt; יור &gt;&gt;</w:t>
      </w:r>
      <w:r>
        <w:rPr>
          <w:rtl/>
        </w:rPr>
        <w:t xml:space="preserve"> </w:t>
      </w:r>
    </w:p>
    <w:p w:rsidR="00C5717B" w:rsidRDefault="00C5717B" w:rsidP="00926128">
      <w:pPr>
        <w:rPr>
          <w:rtl/>
          <w:lang w:eastAsia="he-IL"/>
        </w:rPr>
      </w:pPr>
    </w:p>
    <w:p w:rsidR="00C5717B" w:rsidRDefault="00C5717B" w:rsidP="008915BC">
      <w:pPr>
        <w:rPr>
          <w:rtl/>
          <w:lang w:eastAsia="he-IL"/>
        </w:rPr>
      </w:pPr>
      <w:r>
        <w:rPr>
          <w:rFonts w:hint="cs"/>
          <w:rtl/>
          <w:lang w:eastAsia="he-IL"/>
        </w:rPr>
        <w:t>תודה רבה</w:t>
      </w:r>
      <w:bookmarkStart w:id="7616" w:name="_ETM_Q16_338000"/>
      <w:bookmarkEnd w:id="7616"/>
      <w:r>
        <w:rPr>
          <w:rFonts w:hint="cs"/>
          <w:rtl/>
          <w:lang w:eastAsia="he-IL"/>
        </w:rPr>
        <w:t xml:space="preserve">, אדוני. חבר הכנסת </w:t>
      </w:r>
      <w:bookmarkStart w:id="7617" w:name="_ETM_Q16_337000"/>
      <w:bookmarkEnd w:id="7617"/>
      <w:r>
        <w:rPr>
          <w:rFonts w:hint="cs"/>
          <w:rtl/>
          <w:lang w:eastAsia="he-IL"/>
        </w:rPr>
        <w:t xml:space="preserve">משה סלומון. חברת הכנסת מירב בן ארי, בבקשה. </w:t>
      </w:r>
    </w:p>
    <w:p w:rsidR="00C5717B" w:rsidRDefault="00C5717B" w:rsidP="008915BC">
      <w:pPr>
        <w:rPr>
          <w:rtl/>
          <w:lang w:eastAsia="he-IL"/>
        </w:rPr>
      </w:pPr>
      <w:bookmarkStart w:id="7618" w:name="_ETM_Q16_349322"/>
      <w:bookmarkStart w:id="7619" w:name="_ETM_Q16_349495"/>
      <w:bookmarkEnd w:id="7618"/>
      <w:bookmarkEnd w:id="7619"/>
    </w:p>
    <w:p w:rsidR="00C5717B" w:rsidRDefault="00C5717B" w:rsidP="008915BC">
      <w:pPr>
        <w:pStyle w:val="a4"/>
        <w:keepNext/>
        <w:rPr>
          <w:rtl/>
        </w:rPr>
      </w:pPr>
      <w:bookmarkStart w:id="7620" w:name="ET_speaker_5300_2"/>
      <w:r w:rsidRPr="00C6560E">
        <w:rPr>
          <w:rStyle w:val="TagStyle"/>
          <w:rtl/>
        </w:rPr>
        <w:t xml:space="preserve"> &lt;&lt; דובר &gt;&gt;</w:t>
      </w:r>
      <w:r w:rsidRPr="001A7156">
        <w:rPr>
          <w:rStyle w:val="TagStyle"/>
          <w:rtl/>
        </w:rPr>
        <w:t xml:space="preserve"> </w:t>
      </w:r>
      <w:bookmarkStart w:id="7621" w:name="_Toc155037474"/>
      <w:bookmarkStart w:id="7622" w:name="_Toc155043110"/>
      <w:r>
        <w:rPr>
          <w:rtl/>
        </w:rPr>
        <w:t>מירב בן ארי (יש עתיד):</w:t>
      </w:r>
      <w:bookmarkEnd w:id="7621"/>
      <w:bookmarkEnd w:id="7622"/>
      <w:r w:rsidRPr="001A7156">
        <w:rPr>
          <w:rStyle w:val="TagStyle"/>
          <w:rtl/>
        </w:rPr>
        <w:t xml:space="preserve"> </w:t>
      </w:r>
      <w:r w:rsidRPr="00C6560E">
        <w:rPr>
          <w:rStyle w:val="TagStyle"/>
          <w:rtl/>
        </w:rPr>
        <w:t>&lt;&lt; דובר &gt;&gt;</w:t>
      </w:r>
      <w:r>
        <w:rPr>
          <w:rtl/>
        </w:rPr>
        <w:t xml:space="preserve"> </w:t>
      </w:r>
      <w:bookmarkEnd w:id="7620"/>
    </w:p>
    <w:p w:rsidR="00C5717B" w:rsidRDefault="00C5717B" w:rsidP="00926128">
      <w:pPr>
        <w:rPr>
          <w:rtl/>
          <w:lang w:eastAsia="he-IL"/>
        </w:rPr>
      </w:pPr>
    </w:p>
    <w:p w:rsidR="00C5717B" w:rsidRDefault="00C5717B" w:rsidP="00D549EC">
      <w:pPr>
        <w:rPr>
          <w:rtl/>
          <w:lang w:eastAsia="he-IL"/>
        </w:rPr>
      </w:pPr>
      <w:r>
        <w:rPr>
          <w:rFonts w:hint="cs"/>
          <w:rtl/>
          <w:lang w:eastAsia="he-IL"/>
        </w:rPr>
        <w:t xml:space="preserve">תודה, אדוני </w:t>
      </w:r>
      <w:bookmarkStart w:id="7623" w:name="_ETM_Q16_360000"/>
      <w:bookmarkEnd w:id="7623"/>
      <w:r>
        <w:rPr>
          <w:rFonts w:hint="cs"/>
          <w:rtl/>
          <w:lang w:eastAsia="he-IL"/>
        </w:rPr>
        <w:t xml:space="preserve">היושב בראש. חבריי וחברותיי חברי הכנסת, בדיוק השבוע </w:t>
      </w:r>
      <w:r w:rsidR="00926128">
        <w:rPr>
          <w:rFonts w:hint="cs"/>
          <w:rtl/>
          <w:lang w:eastAsia="he-IL"/>
        </w:rPr>
        <w:t>– –</w:t>
      </w:r>
      <w:r>
        <w:rPr>
          <w:rFonts w:hint="cs"/>
          <w:rtl/>
          <w:lang w:eastAsia="he-IL"/>
        </w:rPr>
        <w:t xml:space="preserve"> </w:t>
      </w:r>
    </w:p>
    <w:p w:rsidR="00C5717B" w:rsidRDefault="00C5717B" w:rsidP="008915BC">
      <w:pPr>
        <w:rPr>
          <w:rtl/>
          <w:lang w:eastAsia="he-IL"/>
        </w:rPr>
      </w:pPr>
    </w:p>
    <w:p w:rsidR="00C5717B" w:rsidRDefault="00C5717B" w:rsidP="008915BC">
      <w:pPr>
        <w:pStyle w:val="af7"/>
        <w:keepNext/>
        <w:rPr>
          <w:rtl/>
        </w:rPr>
      </w:pPr>
      <w:r w:rsidRPr="00C6560E">
        <w:rPr>
          <w:rStyle w:val="TagStyle"/>
          <w:rtl/>
        </w:rPr>
        <w:t>&lt;&lt; יור &gt;&gt;</w:t>
      </w:r>
      <w:r w:rsidRPr="001A7156">
        <w:rPr>
          <w:rStyle w:val="TagStyle"/>
          <w:rtl/>
        </w:rPr>
        <w:t xml:space="preserve"> </w:t>
      </w:r>
      <w:r>
        <w:rPr>
          <w:rtl/>
        </w:rPr>
        <w:t>היו"ר מאיר כהן:</w:t>
      </w:r>
      <w:r w:rsidRPr="001A7156">
        <w:rPr>
          <w:rStyle w:val="TagStyle"/>
          <w:rtl/>
        </w:rPr>
        <w:t xml:space="preserve"> </w:t>
      </w:r>
      <w:r w:rsidRPr="00C6560E">
        <w:rPr>
          <w:rStyle w:val="TagStyle"/>
          <w:rtl/>
        </w:rPr>
        <w:t>&lt;&lt; יור &gt;&gt;</w:t>
      </w:r>
      <w:r>
        <w:rPr>
          <w:rtl/>
        </w:rPr>
        <w:t xml:space="preserve"> </w:t>
      </w:r>
    </w:p>
    <w:p w:rsidR="00C5717B" w:rsidRDefault="00C5717B" w:rsidP="008915BC">
      <w:pPr>
        <w:rPr>
          <w:rtl/>
          <w:lang w:eastAsia="he-IL"/>
        </w:rPr>
      </w:pPr>
    </w:p>
    <w:p w:rsidR="00C5717B" w:rsidRDefault="00C5717B" w:rsidP="008915BC">
      <w:pPr>
        <w:rPr>
          <w:rtl/>
          <w:lang w:eastAsia="he-IL"/>
        </w:rPr>
      </w:pPr>
      <w:r>
        <w:rPr>
          <w:rFonts w:hint="cs"/>
          <w:rtl/>
          <w:lang w:eastAsia="he-IL"/>
        </w:rPr>
        <w:t>חברים, אני מבקש שקט. צד שמאל, שהוא צד ימין, בבקשה.</w:t>
      </w:r>
    </w:p>
    <w:p w:rsidR="00C5717B" w:rsidRDefault="00C5717B" w:rsidP="008915BC">
      <w:pPr>
        <w:rPr>
          <w:rtl/>
          <w:lang w:eastAsia="he-IL"/>
        </w:rPr>
      </w:pPr>
    </w:p>
    <w:p w:rsidR="00C5717B" w:rsidRDefault="00C5717B" w:rsidP="008915BC">
      <w:pPr>
        <w:pStyle w:val="-"/>
        <w:keepNext/>
        <w:rPr>
          <w:rtl/>
        </w:rPr>
      </w:pPr>
      <w:r w:rsidRPr="00C6560E">
        <w:rPr>
          <w:rStyle w:val="TagStyle"/>
          <w:rtl/>
        </w:rPr>
        <w:t>&lt;&lt; דובר_המשך &gt;&gt;</w:t>
      </w:r>
      <w:r w:rsidRPr="001F5194">
        <w:rPr>
          <w:rStyle w:val="TagStyle"/>
          <w:rtl/>
        </w:rPr>
        <w:t xml:space="preserve"> </w:t>
      </w:r>
      <w:r>
        <w:rPr>
          <w:rtl/>
        </w:rPr>
        <w:t>מירב בן ארי (יש עתיד):</w:t>
      </w:r>
      <w:r w:rsidRPr="001F5194">
        <w:rPr>
          <w:rStyle w:val="TagStyle"/>
          <w:rtl/>
        </w:rPr>
        <w:t xml:space="preserve"> </w:t>
      </w:r>
      <w:r w:rsidRPr="00C6560E">
        <w:rPr>
          <w:rStyle w:val="TagStyle"/>
          <w:rtl/>
        </w:rPr>
        <w:t>&lt;&lt; דובר_המשך &gt;&gt;</w:t>
      </w:r>
      <w:r>
        <w:rPr>
          <w:rtl/>
        </w:rPr>
        <w:t xml:space="preserve"> </w:t>
      </w:r>
    </w:p>
    <w:p w:rsidR="00C5717B" w:rsidRDefault="00C5717B" w:rsidP="008915BC">
      <w:pPr>
        <w:rPr>
          <w:rtl/>
          <w:lang w:eastAsia="he-IL"/>
        </w:rPr>
      </w:pPr>
    </w:p>
    <w:p w:rsidR="00C5717B" w:rsidRDefault="00926128" w:rsidP="00D549EC">
      <w:pPr>
        <w:rPr>
          <w:rtl/>
          <w:lang w:eastAsia="he-IL"/>
        </w:rPr>
      </w:pPr>
      <w:r>
        <w:rPr>
          <w:rFonts w:hint="cs"/>
          <w:rtl/>
          <w:lang w:eastAsia="he-IL"/>
        </w:rPr>
        <w:t>– –</w:t>
      </w:r>
      <w:r w:rsidR="00C5717B">
        <w:rPr>
          <w:rFonts w:hint="cs"/>
          <w:rtl/>
          <w:lang w:eastAsia="he-IL"/>
        </w:rPr>
        <w:t xml:space="preserve"> בדיוק השבוע מלאה שנה לממשלת חרבו </w:t>
      </w:r>
      <w:proofErr w:type="spellStart"/>
      <w:r w:rsidR="00C5717B">
        <w:rPr>
          <w:rFonts w:hint="cs"/>
          <w:rtl/>
          <w:lang w:eastAsia="he-IL"/>
        </w:rPr>
        <w:t>דרבו</w:t>
      </w:r>
      <w:proofErr w:type="spellEnd"/>
      <w:r w:rsidR="00C5717B">
        <w:rPr>
          <w:rFonts w:hint="cs"/>
          <w:rtl/>
          <w:lang w:eastAsia="he-IL"/>
        </w:rPr>
        <w:t>, הממשלה הגרועה ביותר בהיסטוריה של מדינת ישראל. ממשלה שבה יושבים אנשים קיצוניים, משיחיים, אנשים מסיתים ומפלגים, שיושבים בקבינט ומנהלים את המלחמה החשובה הזאת בצורה הגרועה ביותר.</w:t>
      </w:r>
    </w:p>
    <w:p w:rsidR="00C5717B" w:rsidRDefault="00C5717B" w:rsidP="008915BC">
      <w:pPr>
        <w:rPr>
          <w:rtl/>
          <w:lang w:eastAsia="he-IL"/>
        </w:rPr>
      </w:pPr>
    </w:p>
    <w:p w:rsidR="00C5717B" w:rsidRDefault="00C5717B" w:rsidP="008915BC">
      <w:pPr>
        <w:pStyle w:val="af6"/>
        <w:keepNext/>
        <w:rPr>
          <w:rtl/>
        </w:rPr>
      </w:pPr>
      <w:bookmarkStart w:id="7624" w:name="ET_interruption_5069_12"/>
      <w:r w:rsidRPr="00C6560E">
        <w:rPr>
          <w:rStyle w:val="TagStyle"/>
          <w:rtl/>
        </w:rPr>
        <w:t xml:space="preserve"> &lt;&lt; קריאה &gt;&gt;</w:t>
      </w:r>
      <w:r w:rsidRPr="002B3C20">
        <w:rPr>
          <w:rStyle w:val="TagStyle"/>
          <w:rtl/>
        </w:rPr>
        <w:t xml:space="preserve"> </w:t>
      </w:r>
      <w:r>
        <w:rPr>
          <w:rtl/>
        </w:rPr>
        <w:t>יעקב אשר (יהדות התורה):</w:t>
      </w:r>
      <w:r w:rsidRPr="002B3C20">
        <w:rPr>
          <w:rStyle w:val="TagStyle"/>
          <w:rtl/>
        </w:rPr>
        <w:t xml:space="preserve"> </w:t>
      </w:r>
      <w:r w:rsidRPr="00C6560E">
        <w:rPr>
          <w:rStyle w:val="TagStyle"/>
          <w:rtl/>
        </w:rPr>
        <w:t>&lt;&lt; קריאה &gt;&gt;</w:t>
      </w:r>
      <w:r>
        <w:rPr>
          <w:rtl/>
        </w:rPr>
        <w:t xml:space="preserve"> </w:t>
      </w:r>
      <w:bookmarkEnd w:id="7624"/>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די כבר, </w:t>
      </w:r>
      <w:bookmarkStart w:id="7625" w:name="_ETM_Q16_394000"/>
      <w:bookmarkEnd w:id="7625"/>
      <w:r>
        <w:rPr>
          <w:rFonts w:hint="cs"/>
          <w:rtl/>
          <w:lang w:eastAsia="he-IL"/>
        </w:rPr>
        <w:t xml:space="preserve">די. </w:t>
      </w:r>
    </w:p>
    <w:p w:rsidR="00C5717B" w:rsidRDefault="00C5717B" w:rsidP="008915BC">
      <w:pPr>
        <w:rPr>
          <w:rtl/>
          <w:lang w:eastAsia="he-IL"/>
        </w:rPr>
      </w:pPr>
      <w:bookmarkStart w:id="7626" w:name="_ETM_Q16_398000"/>
      <w:bookmarkEnd w:id="7626"/>
    </w:p>
    <w:p w:rsidR="00C5717B" w:rsidRDefault="00C5717B" w:rsidP="008915BC">
      <w:pPr>
        <w:pStyle w:val="-"/>
        <w:keepNext/>
        <w:rPr>
          <w:rtl/>
        </w:rPr>
      </w:pPr>
      <w:bookmarkStart w:id="7627" w:name="ET_speakercontinue_5300_15"/>
      <w:r w:rsidRPr="00C6560E">
        <w:rPr>
          <w:rStyle w:val="TagStyle"/>
          <w:rtl/>
        </w:rPr>
        <w:t xml:space="preserve"> &lt;&lt; דובר_המשך &gt;&gt;</w:t>
      </w:r>
      <w:r w:rsidRPr="001F5194">
        <w:rPr>
          <w:rStyle w:val="TagStyle"/>
          <w:rtl/>
        </w:rPr>
        <w:t xml:space="preserve"> </w:t>
      </w:r>
      <w:r>
        <w:rPr>
          <w:rtl/>
        </w:rPr>
        <w:t>מירב בן ארי (יש עתיד):</w:t>
      </w:r>
      <w:r w:rsidRPr="001F5194">
        <w:rPr>
          <w:rStyle w:val="TagStyle"/>
          <w:rtl/>
        </w:rPr>
        <w:t xml:space="preserve"> </w:t>
      </w:r>
      <w:r w:rsidRPr="00C6560E">
        <w:rPr>
          <w:rStyle w:val="TagStyle"/>
          <w:rtl/>
        </w:rPr>
        <w:t>&lt;&lt; דובר_המשך &gt;&gt;</w:t>
      </w:r>
      <w:r>
        <w:rPr>
          <w:rtl/>
        </w:rPr>
        <w:t xml:space="preserve"> </w:t>
      </w:r>
      <w:bookmarkEnd w:id="7627"/>
    </w:p>
    <w:p w:rsidR="00C5717B" w:rsidRDefault="00C5717B" w:rsidP="00926128">
      <w:pPr>
        <w:rPr>
          <w:rtl/>
          <w:lang w:eastAsia="he-IL"/>
        </w:rPr>
      </w:pPr>
    </w:p>
    <w:p w:rsidR="00C5717B" w:rsidRDefault="00C5717B" w:rsidP="008915BC">
      <w:pPr>
        <w:rPr>
          <w:rtl/>
          <w:lang w:eastAsia="he-IL"/>
        </w:rPr>
      </w:pPr>
      <w:bookmarkStart w:id="7628" w:name="_ETM_Q16_401000"/>
      <w:bookmarkEnd w:id="7628"/>
      <w:r>
        <w:rPr>
          <w:rFonts w:hint="cs"/>
          <w:rtl/>
          <w:lang w:eastAsia="he-IL"/>
        </w:rPr>
        <w:t xml:space="preserve">מה לעשות? </w:t>
      </w:r>
    </w:p>
    <w:p w:rsidR="00C5717B" w:rsidRDefault="00C5717B" w:rsidP="008915BC">
      <w:pPr>
        <w:ind w:firstLine="0"/>
        <w:rPr>
          <w:rtl/>
          <w:lang w:eastAsia="he-IL"/>
        </w:rPr>
      </w:pPr>
    </w:p>
    <w:p w:rsidR="00C5717B" w:rsidRDefault="00C5717B" w:rsidP="008915BC">
      <w:pPr>
        <w:pStyle w:val="af6"/>
        <w:keepNext/>
        <w:rPr>
          <w:rtl/>
        </w:rPr>
      </w:pPr>
      <w:bookmarkStart w:id="7629" w:name="ET_interruption_6584_4"/>
      <w:r w:rsidRPr="00C6560E">
        <w:rPr>
          <w:rStyle w:val="TagStyle"/>
          <w:rtl/>
        </w:rPr>
        <w:t xml:space="preserve"> &lt;&lt; קריאה &gt;&gt;</w:t>
      </w:r>
      <w:r w:rsidRPr="001A7156">
        <w:rPr>
          <w:rStyle w:val="TagStyle"/>
          <w:rtl/>
        </w:rPr>
        <w:t xml:space="preserve"> </w:t>
      </w:r>
      <w:r>
        <w:rPr>
          <w:rtl/>
        </w:rPr>
        <w:t>שר הבריאות אוריאל בוסו:</w:t>
      </w:r>
      <w:r w:rsidRPr="001A7156">
        <w:rPr>
          <w:rStyle w:val="TagStyle"/>
          <w:rtl/>
        </w:rPr>
        <w:t xml:space="preserve"> </w:t>
      </w:r>
      <w:r w:rsidRPr="00C6560E">
        <w:rPr>
          <w:rStyle w:val="TagStyle"/>
          <w:rtl/>
        </w:rPr>
        <w:t>&lt;&lt; קריאה &gt;&gt;</w:t>
      </w:r>
      <w:r>
        <w:rPr>
          <w:rtl/>
        </w:rPr>
        <w:t xml:space="preserve"> </w:t>
      </w:r>
      <w:bookmarkEnd w:id="7629"/>
    </w:p>
    <w:p w:rsidR="00C5717B" w:rsidRDefault="00C5717B" w:rsidP="00926128">
      <w:pPr>
        <w:rPr>
          <w:rtl/>
        </w:rPr>
      </w:pPr>
    </w:p>
    <w:p w:rsidR="00C5717B" w:rsidRDefault="00926128" w:rsidP="008915BC">
      <w:pPr>
        <w:rPr>
          <w:rtl/>
        </w:rPr>
      </w:pPr>
      <w:r>
        <w:rPr>
          <w:rFonts w:hint="cs"/>
          <w:rtl/>
        </w:rPr>
        <w:t>– – –</w:t>
      </w:r>
      <w:r w:rsidR="00C5717B">
        <w:rPr>
          <w:rFonts w:hint="cs"/>
          <w:rtl/>
        </w:rPr>
        <w:t xml:space="preserve"> מירב, די. </w:t>
      </w:r>
    </w:p>
    <w:p w:rsidR="00C5717B" w:rsidRDefault="00C5717B" w:rsidP="008915BC">
      <w:pPr>
        <w:rPr>
          <w:rtl/>
        </w:rPr>
      </w:pPr>
    </w:p>
    <w:p w:rsidR="00C5717B" w:rsidRDefault="00C5717B" w:rsidP="008915BC">
      <w:pPr>
        <w:pStyle w:val="-"/>
        <w:keepNext/>
        <w:rPr>
          <w:rtl/>
        </w:rPr>
      </w:pPr>
      <w:bookmarkStart w:id="7630" w:name="ET_speakercontinue_5300_5"/>
      <w:r w:rsidRPr="00C6560E">
        <w:rPr>
          <w:rStyle w:val="TagStyle"/>
          <w:rtl/>
        </w:rPr>
        <w:t xml:space="preserve"> &lt;&lt; דובר_המשך &gt;&gt;</w:t>
      </w:r>
      <w:r w:rsidRPr="001A7156">
        <w:rPr>
          <w:rStyle w:val="TagStyle"/>
          <w:rtl/>
        </w:rPr>
        <w:t xml:space="preserve"> </w:t>
      </w:r>
      <w:r>
        <w:rPr>
          <w:rtl/>
        </w:rPr>
        <w:t>מירב בן ארי (יש עתיד):</w:t>
      </w:r>
      <w:r w:rsidRPr="001A7156">
        <w:rPr>
          <w:rStyle w:val="TagStyle"/>
          <w:rtl/>
        </w:rPr>
        <w:t xml:space="preserve"> </w:t>
      </w:r>
      <w:r w:rsidRPr="00C6560E">
        <w:rPr>
          <w:rStyle w:val="TagStyle"/>
          <w:rtl/>
        </w:rPr>
        <w:t>&lt;&lt; דובר_המשך &gt;&gt;</w:t>
      </w:r>
      <w:r>
        <w:rPr>
          <w:rtl/>
        </w:rPr>
        <w:t xml:space="preserve"> </w:t>
      </w:r>
      <w:bookmarkEnd w:id="7630"/>
    </w:p>
    <w:p w:rsidR="00C5717B" w:rsidRDefault="00C5717B" w:rsidP="00926128">
      <w:pPr>
        <w:rPr>
          <w:rtl/>
        </w:rPr>
      </w:pPr>
    </w:p>
    <w:p w:rsidR="00C5717B" w:rsidRPr="001F5194" w:rsidRDefault="00C5717B" w:rsidP="008915BC">
      <w:pPr>
        <w:rPr>
          <w:rtl/>
          <w:lang w:eastAsia="he-IL"/>
        </w:rPr>
      </w:pPr>
      <w:r>
        <w:rPr>
          <w:rFonts w:hint="cs"/>
          <w:rtl/>
          <w:lang w:eastAsia="he-IL"/>
        </w:rPr>
        <w:t xml:space="preserve">כשיושבת שרה בקבינט ושואלת את השאלה המופרכת וההזויה הזאת על הטייסים, ואף </w:t>
      </w:r>
      <w:bookmarkStart w:id="7631" w:name="_ETM_Q16_409000"/>
      <w:bookmarkEnd w:id="7631"/>
      <w:r>
        <w:rPr>
          <w:rFonts w:hint="cs"/>
          <w:rtl/>
          <w:lang w:eastAsia="he-IL"/>
        </w:rPr>
        <w:t>אחד לא קם ואומר משהו, אז כן, זאת הממשלה הכי גרועה שיש. והדבר הכי גרוע, יעקב אשר,</w:t>
      </w:r>
      <w:bookmarkStart w:id="7632" w:name="_ETM_Q16_418000"/>
      <w:bookmarkEnd w:id="7632"/>
      <w:r>
        <w:rPr>
          <w:rFonts w:hint="cs"/>
          <w:rtl/>
          <w:lang w:eastAsia="he-IL"/>
        </w:rPr>
        <w:t xml:space="preserve"> זה שאתה אומר לי כן, כן, אבל אף </w:t>
      </w:r>
      <w:bookmarkStart w:id="7633" w:name="_ETM_Q16_425000"/>
      <w:bookmarkEnd w:id="7633"/>
      <w:r>
        <w:rPr>
          <w:rFonts w:hint="cs"/>
          <w:rtl/>
          <w:lang w:eastAsia="he-IL"/>
        </w:rPr>
        <w:t>אחד מכם לא דואג שנייה לגנות את מה שאתם שומעים.</w:t>
      </w:r>
    </w:p>
    <w:p w:rsidR="00C5717B" w:rsidRDefault="00C5717B" w:rsidP="008915BC">
      <w:pPr>
        <w:rPr>
          <w:rtl/>
        </w:rPr>
      </w:pPr>
    </w:p>
    <w:p w:rsidR="00C5717B" w:rsidRDefault="00C5717B" w:rsidP="008915BC">
      <w:pPr>
        <w:rPr>
          <w:rtl/>
        </w:rPr>
      </w:pPr>
      <w:r>
        <w:rPr>
          <w:rFonts w:hint="cs"/>
          <w:rtl/>
        </w:rPr>
        <w:t xml:space="preserve">אם היו אומרים לנו לפני שנה שתקום כאן ממשלה שתרסק את המדינה, את החברה, את הכלכלה; ממשלה שכל שומרי הסף הזהירו </w:t>
      </w:r>
      <w:bookmarkStart w:id="7634" w:name="_ETM_Q16_437000"/>
      <w:bookmarkEnd w:id="7634"/>
      <w:r>
        <w:rPr>
          <w:rFonts w:hint="cs"/>
          <w:rtl/>
        </w:rPr>
        <w:t xml:space="preserve">אותה אבל היא בחרה להתעלם מכולם </w:t>
      </w:r>
      <w:r>
        <w:rPr>
          <w:rtl/>
        </w:rPr>
        <w:t>–</w:t>
      </w:r>
      <w:r>
        <w:rPr>
          <w:rFonts w:hint="cs"/>
          <w:rtl/>
        </w:rPr>
        <w:t xml:space="preserve"> לא היינו מאמינים. איך ממשלה שהתיימרה להיות ימין על מלא, ממשלה </w:t>
      </w:r>
      <w:bookmarkStart w:id="7635" w:name="_ETM_Q16_448000"/>
      <w:bookmarkEnd w:id="7635"/>
      <w:r>
        <w:rPr>
          <w:rFonts w:hint="cs"/>
          <w:rtl/>
        </w:rPr>
        <w:t xml:space="preserve">שתחזיר את הביטחון, החזירה אותנו לימים הכי קשים בתולדות המדינה? ממשלה ששני הגבולות שלה, </w:t>
      </w:r>
      <w:bookmarkStart w:id="7636" w:name="_ETM_Q16_456000"/>
      <w:bookmarkEnd w:id="7636"/>
      <w:r>
        <w:rPr>
          <w:rFonts w:hint="cs"/>
          <w:rtl/>
        </w:rPr>
        <w:t xml:space="preserve">צפון ודרום, ריקים מאדם, מקומות נטושים, חלק מהם הרוסים לגמרי, עם אלפי מפונים שלא יודעים את העתיד שלהם, לא יודעים מה יקרה </w:t>
      </w:r>
      <w:bookmarkStart w:id="7637" w:name="_ETM_Q16_473000"/>
      <w:bookmarkEnd w:id="7637"/>
      <w:r>
        <w:rPr>
          <w:rFonts w:hint="cs"/>
          <w:rtl/>
        </w:rPr>
        <w:t xml:space="preserve">איתם. </w:t>
      </w:r>
    </w:p>
    <w:p w:rsidR="00C5717B" w:rsidRDefault="00C5717B" w:rsidP="008915BC">
      <w:pPr>
        <w:rPr>
          <w:rtl/>
        </w:rPr>
      </w:pPr>
    </w:p>
    <w:p w:rsidR="00C5717B" w:rsidRDefault="00C5717B" w:rsidP="008915BC">
      <w:pPr>
        <w:rPr>
          <w:rtl/>
        </w:rPr>
      </w:pPr>
      <w:r>
        <w:rPr>
          <w:rFonts w:hint="cs"/>
          <w:rtl/>
        </w:rPr>
        <w:t xml:space="preserve">גם אם נשים את המלחמה הנוכחית הזאת בצד, וזה קשה, אי-אפשר להתעלם מהכישלונות של הממשלה </w:t>
      </w:r>
      <w:bookmarkStart w:id="7638" w:name="_ETM_Q16_480000"/>
      <w:bookmarkEnd w:id="7638"/>
      <w:r>
        <w:rPr>
          <w:rFonts w:hint="cs"/>
          <w:rtl/>
        </w:rPr>
        <w:t>הזאת עוד לפני המלחמה. תשעה חודשים של רחובות בוערים, של פגיעה במעמד הבין-לאומי, של פגיעה בהייטק, בסייבר, של הכפלת האלימות ומעשי הרצח במגזר הערבי. ועוד לא דיברתי על איראן</w:t>
      </w:r>
      <w:r w:rsidR="001278D1">
        <w:rPr>
          <w:rFonts w:hint="cs"/>
          <w:rtl/>
        </w:rPr>
        <w:t>,</w:t>
      </w:r>
      <w:r>
        <w:rPr>
          <w:rFonts w:hint="cs"/>
          <w:rtl/>
        </w:rPr>
        <w:t xml:space="preserve"> שהיא</w:t>
      </w:r>
      <w:bookmarkStart w:id="7639" w:name="_ETM_Q16_498000"/>
      <w:bookmarkEnd w:id="7639"/>
      <w:r>
        <w:rPr>
          <w:rFonts w:hint="cs"/>
          <w:rtl/>
        </w:rPr>
        <w:t xml:space="preserve"> רגע לפני הגרעין </w:t>
      </w:r>
      <w:r>
        <w:rPr>
          <w:rtl/>
        </w:rPr>
        <w:t>–</w:t>
      </w:r>
      <w:r>
        <w:rPr>
          <w:rFonts w:hint="cs"/>
          <w:rtl/>
        </w:rPr>
        <w:t xml:space="preserve"> מה שמעולם לא היה. </w:t>
      </w:r>
    </w:p>
    <w:p w:rsidR="00C5717B" w:rsidRDefault="00C5717B" w:rsidP="008915BC">
      <w:pPr>
        <w:rPr>
          <w:rtl/>
        </w:rPr>
      </w:pPr>
    </w:p>
    <w:p w:rsidR="00C5717B" w:rsidRDefault="00C5717B" w:rsidP="001278D1">
      <w:pPr>
        <w:rPr>
          <w:rtl/>
          <w:lang w:eastAsia="he-IL"/>
        </w:rPr>
      </w:pPr>
      <w:bookmarkStart w:id="7640" w:name="_ETM_Q16_475272"/>
      <w:bookmarkStart w:id="7641" w:name="_ETM_Q16_475359"/>
      <w:bookmarkEnd w:id="7640"/>
      <w:bookmarkEnd w:id="7641"/>
      <w:r>
        <w:rPr>
          <w:rFonts w:hint="cs"/>
          <w:rtl/>
        </w:rPr>
        <w:t xml:space="preserve">מה שמדהים בסיפור הזה </w:t>
      </w:r>
      <w:r>
        <w:rPr>
          <w:rFonts w:hint="eastAsia"/>
          <w:rtl/>
        </w:rPr>
        <w:t>–</w:t>
      </w:r>
      <w:r>
        <w:rPr>
          <w:rFonts w:hint="cs"/>
          <w:rtl/>
        </w:rPr>
        <w:t xml:space="preserve"> שבדרך כלל במלחמות העם מתאחד מאחורי הממשלה, מאחורי המנהיג. </w:t>
      </w:r>
      <w:bookmarkStart w:id="7642" w:name="_ETM_Q16_513000"/>
      <w:bookmarkEnd w:id="7642"/>
      <w:r>
        <w:rPr>
          <w:rFonts w:hint="cs"/>
          <w:rtl/>
        </w:rPr>
        <w:t xml:space="preserve">המלחמה הזאת הצליחה לאחד רק את העם. לא רק שהם לא מתאחדים סביב </w:t>
      </w:r>
      <w:bookmarkStart w:id="7643" w:name="_ETM_Q16_519000"/>
      <w:bookmarkEnd w:id="7643"/>
      <w:r>
        <w:rPr>
          <w:rFonts w:hint="cs"/>
          <w:rtl/>
        </w:rPr>
        <w:t>המנהיג, 70% מהם רוצים שהוא ילך</w:t>
      </w:r>
      <w:r w:rsidR="001278D1">
        <w:rPr>
          <w:rFonts w:hint="cs"/>
          <w:rtl/>
        </w:rPr>
        <w:t>. זו</w:t>
      </w:r>
      <w:r>
        <w:rPr>
          <w:rFonts w:hint="cs"/>
          <w:rtl/>
        </w:rPr>
        <w:t xml:space="preserve"> ממשלה שאת הנזק שלה אנחנו נלמד בהיסטוריה, לא היה דבר כזה בעת מלחמה שדעת הקהל כולה נגד הממשלה הזאת. לא הייתה שנה גרועה כזאת, כושלת</w:t>
      </w:r>
      <w:bookmarkStart w:id="7644" w:name="_ETM_Q16_542000"/>
      <w:bookmarkEnd w:id="7644"/>
      <w:r>
        <w:rPr>
          <w:rFonts w:hint="cs"/>
          <w:rtl/>
        </w:rPr>
        <w:t xml:space="preserve"> יותר</w:t>
      </w:r>
      <w:r w:rsidR="001278D1">
        <w:rPr>
          <w:rFonts w:hint="cs"/>
          <w:rtl/>
        </w:rPr>
        <w:t>,</w:t>
      </w:r>
      <w:r>
        <w:rPr>
          <w:rFonts w:hint="cs"/>
          <w:rtl/>
        </w:rPr>
        <w:t xml:space="preserve"> בהיסטוריה של המדינה, ועל הכול אחראי אדם אחד, שהביא עלינו את הממשלה </w:t>
      </w:r>
      <w:bookmarkStart w:id="7645" w:name="_ETM_Q16_546000"/>
      <w:bookmarkEnd w:id="7645"/>
      <w:r>
        <w:rPr>
          <w:rFonts w:hint="cs"/>
          <w:rtl/>
        </w:rPr>
        <w:t>הגרועה הזאת</w:t>
      </w:r>
      <w:r w:rsidR="001278D1">
        <w:rPr>
          <w:rFonts w:hint="cs"/>
          <w:rtl/>
        </w:rPr>
        <w:t>,</w:t>
      </w:r>
      <w:r>
        <w:rPr>
          <w:rFonts w:hint="cs"/>
          <w:rtl/>
        </w:rPr>
        <w:t xml:space="preserve"> </w:t>
      </w:r>
      <w:bookmarkStart w:id="7646" w:name="_ETM_Q16_550000"/>
      <w:bookmarkEnd w:id="7646"/>
      <w:r>
        <w:rPr>
          <w:rFonts w:hint="cs"/>
          <w:rtl/>
          <w:lang w:eastAsia="he-IL"/>
        </w:rPr>
        <w:t xml:space="preserve">את השוליים הסהרוריים של מדינת ישראל; </w:t>
      </w:r>
      <w:r w:rsidR="001278D1">
        <w:rPr>
          <w:rFonts w:hint="cs"/>
          <w:rtl/>
          <w:lang w:eastAsia="he-IL"/>
        </w:rPr>
        <w:t>ו</w:t>
      </w:r>
      <w:r>
        <w:rPr>
          <w:rFonts w:hint="cs"/>
          <w:rtl/>
          <w:lang w:eastAsia="he-IL"/>
        </w:rPr>
        <w:t xml:space="preserve">הדבר היחיד שעזר </w:t>
      </w:r>
      <w:proofErr w:type="spellStart"/>
      <w:r>
        <w:rPr>
          <w:rFonts w:hint="cs"/>
          <w:rtl/>
          <w:lang w:eastAsia="he-IL"/>
        </w:rPr>
        <w:t>לטולדנו</w:t>
      </w:r>
      <w:proofErr w:type="spellEnd"/>
      <w:r>
        <w:rPr>
          <w:rFonts w:hint="cs"/>
          <w:rtl/>
          <w:lang w:eastAsia="he-IL"/>
        </w:rPr>
        <w:t xml:space="preserve"> בקבינט זה </w:t>
      </w:r>
      <w:bookmarkStart w:id="7647" w:name="_ETM_Q16_558000"/>
      <w:bookmarkEnd w:id="7647"/>
      <w:r>
        <w:rPr>
          <w:rFonts w:hint="cs"/>
          <w:rtl/>
          <w:lang w:eastAsia="he-IL"/>
        </w:rPr>
        <w:t xml:space="preserve">המוצא המרוקאי שלו </w:t>
      </w:r>
      <w:r w:rsidR="00926128">
        <w:rPr>
          <w:rFonts w:hint="cs"/>
          <w:rtl/>
          <w:lang w:eastAsia="he-IL"/>
        </w:rPr>
        <w:t>– –</w:t>
      </w:r>
    </w:p>
    <w:p w:rsidR="00C5717B" w:rsidRDefault="00C5717B" w:rsidP="008915BC">
      <w:pPr>
        <w:ind w:firstLine="0"/>
        <w:rPr>
          <w:rtl/>
          <w:lang w:eastAsia="he-IL"/>
        </w:rPr>
      </w:pPr>
    </w:p>
    <w:p w:rsidR="00C5717B" w:rsidRDefault="00C5717B" w:rsidP="008915BC">
      <w:pPr>
        <w:pStyle w:val="af7"/>
        <w:keepNext/>
        <w:rPr>
          <w:rtl/>
        </w:rPr>
      </w:pPr>
      <w:r w:rsidRPr="00C6560E">
        <w:rPr>
          <w:rStyle w:val="TagStyle"/>
          <w:rtl/>
        </w:rPr>
        <w:t xml:space="preserve"> &lt;&lt; יור &gt;&gt;</w:t>
      </w:r>
      <w:r w:rsidRPr="0023612C">
        <w:rPr>
          <w:rStyle w:val="TagStyle"/>
          <w:rtl/>
        </w:rPr>
        <w:t xml:space="preserve"> </w:t>
      </w:r>
      <w:r>
        <w:rPr>
          <w:rtl/>
        </w:rPr>
        <w:t>היו"ר מאיר כהן:</w:t>
      </w:r>
      <w:r w:rsidRPr="0023612C">
        <w:rPr>
          <w:rStyle w:val="TagStyle"/>
          <w:rtl/>
        </w:rPr>
        <w:t xml:space="preserve"> </w:t>
      </w:r>
      <w:r w:rsidRPr="00C6560E">
        <w:rPr>
          <w:rStyle w:val="TagStyle"/>
          <w:rtl/>
        </w:rPr>
        <w:t>&lt;&lt; יור &gt;&gt;</w:t>
      </w:r>
      <w:r>
        <w:rPr>
          <w:rtl/>
        </w:rPr>
        <w:t xml:space="preserve"> </w:t>
      </w:r>
    </w:p>
    <w:p w:rsidR="00C5717B" w:rsidRDefault="00C5717B" w:rsidP="00926128">
      <w:pPr>
        <w:rPr>
          <w:rtl/>
          <w:lang w:eastAsia="he-IL"/>
        </w:rPr>
      </w:pPr>
    </w:p>
    <w:p w:rsidR="00C5717B" w:rsidRDefault="00C5717B" w:rsidP="008915BC">
      <w:pPr>
        <w:rPr>
          <w:rtl/>
          <w:lang w:eastAsia="he-IL"/>
        </w:rPr>
      </w:pPr>
      <w:bookmarkStart w:id="7648" w:name="_ETM_Q16_560000"/>
      <w:bookmarkEnd w:id="7648"/>
      <w:r>
        <w:rPr>
          <w:rFonts w:hint="cs"/>
          <w:rtl/>
          <w:lang w:eastAsia="he-IL"/>
        </w:rPr>
        <w:t xml:space="preserve">תודה. </w:t>
      </w:r>
    </w:p>
    <w:p w:rsidR="00C5717B" w:rsidRDefault="00C5717B" w:rsidP="008915BC">
      <w:pPr>
        <w:rPr>
          <w:rtl/>
          <w:lang w:eastAsia="he-IL"/>
        </w:rPr>
      </w:pPr>
    </w:p>
    <w:p w:rsidR="00C5717B" w:rsidRDefault="00C5717B" w:rsidP="008915BC">
      <w:pPr>
        <w:pStyle w:val="-"/>
        <w:keepNext/>
        <w:rPr>
          <w:rtl/>
        </w:rPr>
      </w:pPr>
      <w:bookmarkStart w:id="7649" w:name="ET_speakercontinue_5300_17"/>
      <w:r w:rsidRPr="00C6560E">
        <w:rPr>
          <w:rStyle w:val="TagStyle"/>
          <w:rtl/>
        </w:rPr>
        <w:t xml:space="preserve"> &lt;&lt; דובר_המשך &gt;&gt;</w:t>
      </w:r>
      <w:r w:rsidRPr="0023612C">
        <w:rPr>
          <w:rStyle w:val="TagStyle"/>
          <w:rtl/>
        </w:rPr>
        <w:t xml:space="preserve"> </w:t>
      </w:r>
      <w:r>
        <w:rPr>
          <w:rtl/>
        </w:rPr>
        <w:t>מירב בן ארי (יש עתיד):</w:t>
      </w:r>
      <w:r w:rsidRPr="0023612C">
        <w:rPr>
          <w:rStyle w:val="TagStyle"/>
          <w:rtl/>
        </w:rPr>
        <w:t xml:space="preserve"> </w:t>
      </w:r>
      <w:r w:rsidRPr="00C6560E">
        <w:rPr>
          <w:rStyle w:val="TagStyle"/>
          <w:rtl/>
        </w:rPr>
        <w:t>&lt;&lt; דובר_המשך &gt;&gt;</w:t>
      </w:r>
      <w:r>
        <w:rPr>
          <w:rtl/>
        </w:rPr>
        <w:t xml:space="preserve"> </w:t>
      </w:r>
      <w:bookmarkEnd w:id="7649"/>
    </w:p>
    <w:p w:rsidR="00C5717B" w:rsidRDefault="00C5717B" w:rsidP="00926128">
      <w:pPr>
        <w:rPr>
          <w:rtl/>
          <w:lang w:eastAsia="he-IL"/>
        </w:rPr>
      </w:pPr>
    </w:p>
    <w:p w:rsidR="00C5717B" w:rsidRDefault="00926128" w:rsidP="008915BC">
      <w:pPr>
        <w:rPr>
          <w:rtl/>
          <w:lang w:eastAsia="he-IL"/>
        </w:rPr>
      </w:pPr>
      <w:r>
        <w:rPr>
          <w:rFonts w:hint="cs"/>
          <w:rtl/>
          <w:lang w:eastAsia="he-IL"/>
        </w:rPr>
        <w:t>– –</w:t>
      </w:r>
      <w:r w:rsidR="00C5717B">
        <w:rPr>
          <w:rFonts w:hint="cs"/>
          <w:rtl/>
          <w:lang w:eastAsia="he-IL"/>
        </w:rPr>
        <w:t xml:space="preserve"> שאם לא, </w:t>
      </w:r>
      <w:bookmarkStart w:id="7650" w:name="_ETM_Q16_559000"/>
      <w:bookmarkEnd w:id="7650"/>
      <w:r w:rsidR="00C5717B">
        <w:rPr>
          <w:rFonts w:hint="cs"/>
          <w:rtl/>
          <w:lang w:eastAsia="he-IL"/>
        </w:rPr>
        <w:t xml:space="preserve">כנראה גם מזה הוא היה חוטף. </w:t>
      </w:r>
      <w:bookmarkStart w:id="7651" w:name="_ETM_Q16_562000"/>
      <w:bookmarkEnd w:id="7651"/>
      <w:r w:rsidR="00C5717B">
        <w:rPr>
          <w:rFonts w:hint="cs"/>
          <w:rtl/>
          <w:lang w:eastAsia="he-IL"/>
        </w:rPr>
        <w:t xml:space="preserve">אני מסיימת, אדוני. </w:t>
      </w:r>
    </w:p>
    <w:p w:rsidR="00C5717B" w:rsidRDefault="00C5717B" w:rsidP="008915BC">
      <w:pPr>
        <w:rPr>
          <w:rtl/>
          <w:lang w:eastAsia="he-IL"/>
        </w:rPr>
      </w:pPr>
    </w:p>
    <w:p w:rsidR="00C5717B" w:rsidRDefault="00C5717B" w:rsidP="008915BC">
      <w:pPr>
        <w:rPr>
          <w:rtl/>
          <w:lang w:eastAsia="he-IL"/>
        </w:rPr>
      </w:pPr>
      <w:r>
        <w:rPr>
          <w:rFonts w:hint="cs"/>
          <w:rtl/>
          <w:lang w:eastAsia="he-IL"/>
        </w:rPr>
        <w:t xml:space="preserve">יותר מ-70% מהציבור רוצים שהממשלה הזאת תלך. אם יש דבר אחד שמאחד את הציבור </w:t>
      </w:r>
      <w:r w:rsidR="00926128">
        <w:rPr>
          <w:rFonts w:hint="cs"/>
          <w:rtl/>
          <w:lang w:eastAsia="he-IL"/>
        </w:rPr>
        <w:t>– –</w:t>
      </w:r>
    </w:p>
    <w:p w:rsidR="00C5717B" w:rsidRDefault="00C5717B" w:rsidP="008915BC">
      <w:pPr>
        <w:rPr>
          <w:rtl/>
          <w:lang w:eastAsia="he-IL"/>
        </w:rPr>
      </w:pPr>
      <w:bookmarkStart w:id="7652" w:name="_ETM_Q16_569000"/>
      <w:bookmarkEnd w:id="7652"/>
    </w:p>
    <w:p w:rsidR="00C5717B" w:rsidRDefault="00C5717B" w:rsidP="008915BC">
      <w:pPr>
        <w:pStyle w:val="af7"/>
        <w:keepNext/>
        <w:rPr>
          <w:rtl/>
        </w:rPr>
      </w:pPr>
      <w:bookmarkStart w:id="7653" w:name="ET_yor_6597_20"/>
      <w:r w:rsidRPr="00C6560E">
        <w:rPr>
          <w:rStyle w:val="TagStyle"/>
          <w:rtl/>
        </w:rPr>
        <w:t xml:space="preserve"> &lt;&lt; יור &gt;&gt;</w:t>
      </w:r>
      <w:r w:rsidRPr="0023612C">
        <w:rPr>
          <w:rStyle w:val="TagStyle"/>
          <w:rtl/>
        </w:rPr>
        <w:t xml:space="preserve"> </w:t>
      </w:r>
      <w:r>
        <w:rPr>
          <w:rtl/>
        </w:rPr>
        <w:t>היו"ר מאיר כהן:</w:t>
      </w:r>
      <w:r w:rsidRPr="0023612C">
        <w:rPr>
          <w:rStyle w:val="TagStyle"/>
          <w:rtl/>
        </w:rPr>
        <w:t xml:space="preserve"> </w:t>
      </w:r>
      <w:r w:rsidRPr="00C6560E">
        <w:rPr>
          <w:rStyle w:val="TagStyle"/>
          <w:rtl/>
        </w:rPr>
        <w:t>&lt;&lt; יור &gt;&gt;</w:t>
      </w:r>
      <w:r>
        <w:rPr>
          <w:rtl/>
        </w:rPr>
        <w:t xml:space="preserve"> </w:t>
      </w:r>
      <w:bookmarkEnd w:id="7653"/>
    </w:p>
    <w:p w:rsidR="00C5717B" w:rsidRDefault="00C5717B" w:rsidP="00926128">
      <w:pPr>
        <w:rPr>
          <w:rtl/>
          <w:lang w:eastAsia="he-IL"/>
        </w:rPr>
      </w:pPr>
    </w:p>
    <w:p w:rsidR="00C5717B" w:rsidRDefault="00C5717B" w:rsidP="008915BC">
      <w:pPr>
        <w:rPr>
          <w:rtl/>
          <w:lang w:eastAsia="he-IL"/>
        </w:rPr>
      </w:pPr>
      <w:bookmarkStart w:id="7654" w:name="_ETM_Q16_570000"/>
      <w:bookmarkEnd w:id="7654"/>
      <w:r>
        <w:rPr>
          <w:rFonts w:hint="cs"/>
          <w:rtl/>
          <w:lang w:eastAsia="he-IL"/>
        </w:rPr>
        <w:t xml:space="preserve">תודה, גברתי. </w:t>
      </w:r>
    </w:p>
    <w:p w:rsidR="00C5717B" w:rsidRDefault="00C5717B" w:rsidP="008915BC">
      <w:pPr>
        <w:rPr>
          <w:rtl/>
          <w:lang w:eastAsia="he-IL"/>
        </w:rPr>
      </w:pPr>
    </w:p>
    <w:p w:rsidR="00C5717B" w:rsidRDefault="00C5717B" w:rsidP="008915BC">
      <w:pPr>
        <w:pStyle w:val="-"/>
        <w:keepNext/>
        <w:rPr>
          <w:rtl/>
        </w:rPr>
      </w:pPr>
      <w:bookmarkStart w:id="7655" w:name="ET_speakercontinue_5300_21"/>
      <w:r w:rsidRPr="00C6560E">
        <w:rPr>
          <w:rStyle w:val="TagStyle"/>
          <w:rtl/>
        </w:rPr>
        <w:t xml:space="preserve"> &lt;&lt; דובר_המשך &gt;&gt;</w:t>
      </w:r>
      <w:r w:rsidRPr="0023612C">
        <w:rPr>
          <w:rStyle w:val="TagStyle"/>
          <w:rtl/>
        </w:rPr>
        <w:t xml:space="preserve"> </w:t>
      </w:r>
      <w:r>
        <w:rPr>
          <w:rtl/>
        </w:rPr>
        <w:t>מירב בן ארי (יש עתיד):</w:t>
      </w:r>
      <w:r w:rsidRPr="0023612C">
        <w:rPr>
          <w:rStyle w:val="TagStyle"/>
          <w:rtl/>
        </w:rPr>
        <w:t xml:space="preserve"> </w:t>
      </w:r>
      <w:r w:rsidRPr="00C6560E">
        <w:rPr>
          <w:rStyle w:val="TagStyle"/>
          <w:rtl/>
        </w:rPr>
        <w:t>&lt;&lt; דובר_המשך &gt;&gt;</w:t>
      </w:r>
      <w:r>
        <w:rPr>
          <w:rtl/>
        </w:rPr>
        <w:t xml:space="preserve"> </w:t>
      </w:r>
      <w:bookmarkEnd w:id="7655"/>
    </w:p>
    <w:p w:rsidR="00C5717B" w:rsidRDefault="00C5717B" w:rsidP="00926128">
      <w:pPr>
        <w:rPr>
          <w:rtl/>
          <w:lang w:eastAsia="he-IL"/>
        </w:rPr>
      </w:pPr>
    </w:p>
    <w:p w:rsidR="00C5717B" w:rsidRPr="0023612C" w:rsidRDefault="00926128" w:rsidP="008915BC">
      <w:pPr>
        <w:rPr>
          <w:rtl/>
          <w:lang w:eastAsia="he-IL"/>
        </w:rPr>
      </w:pPr>
      <w:r>
        <w:rPr>
          <w:rFonts w:hint="cs"/>
          <w:rtl/>
          <w:lang w:eastAsia="he-IL"/>
        </w:rPr>
        <w:t>– –</w:t>
      </w:r>
      <w:r w:rsidR="00C5717B">
        <w:rPr>
          <w:rFonts w:hint="cs"/>
          <w:rtl/>
          <w:lang w:eastAsia="he-IL"/>
        </w:rPr>
        <w:t xml:space="preserve"> זה שהם רוצים שהממשלה הגרועה הזאת תלך הביתה. תודה. </w:t>
      </w:r>
    </w:p>
    <w:p w:rsidR="00C5717B" w:rsidRDefault="00C5717B" w:rsidP="008915BC">
      <w:pPr>
        <w:rPr>
          <w:rtl/>
          <w:lang w:eastAsia="he-IL"/>
        </w:rPr>
      </w:pPr>
    </w:p>
    <w:p w:rsidR="00C5717B" w:rsidRDefault="00C5717B" w:rsidP="008915BC">
      <w:pPr>
        <w:pStyle w:val="af7"/>
        <w:keepNext/>
        <w:rPr>
          <w:rtl/>
        </w:rPr>
      </w:pPr>
      <w:r w:rsidRPr="00C6560E">
        <w:rPr>
          <w:rStyle w:val="TagStyle"/>
          <w:rtl/>
        </w:rPr>
        <w:t xml:space="preserve"> &lt;&lt; יור &gt;&gt;</w:t>
      </w:r>
      <w:r w:rsidRPr="001A7156">
        <w:rPr>
          <w:rStyle w:val="TagStyle"/>
          <w:rtl/>
        </w:rPr>
        <w:t xml:space="preserve"> </w:t>
      </w:r>
      <w:r>
        <w:rPr>
          <w:rtl/>
        </w:rPr>
        <w:t>היו"ר מאיר כהן:</w:t>
      </w:r>
      <w:r w:rsidRPr="001A7156">
        <w:rPr>
          <w:rStyle w:val="TagStyle"/>
          <w:rtl/>
        </w:rPr>
        <w:t xml:space="preserve"> </w:t>
      </w:r>
      <w:r w:rsidRPr="00C6560E">
        <w:rPr>
          <w:rStyle w:val="TagStyle"/>
          <w:rtl/>
        </w:rPr>
        <w:t>&lt;&lt; יור &gt;&gt;</w:t>
      </w:r>
      <w:r>
        <w:rPr>
          <w:rtl/>
        </w:rPr>
        <w:t xml:space="preserve"> </w:t>
      </w:r>
    </w:p>
    <w:p w:rsidR="00C5717B" w:rsidRDefault="00C5717B" w:rsidP="00926128">
      <w:pPr>
        <w:rPr>
          <w:rtl/>
          <w:lang w:eastAsia="he-IL"/>
        </w:rPr>
      </w:pPr>
    </w:p>
    <w:p w:rsidR="00C5717B" w:rsidRDefault="00C5717B" w:rsidP="00D549EC">
      <w:pPr>
        <w:rPr>
          <w:rtl/>
          <w:lang w:eastAsia="he-IL"/>
        </w:rPr>
      </w:pPr>
      <w:r>
        <w:rPr>
          <w:rFonts w:hint="cs"/>
          <w:rtl/>
          <w:lang w:eastAsia="he-IL"/>
        </w:rPr>
        <w:t xml:space="preserve">תודה רבה. חבר הכנסת אריאל קלנר, כבודו, בבקשה. אני מבקש שקט, חברת </w:t>
      </w:r>
      <w:bookmarkStart w:id="7656" w:name="_ETM_Q16_589401"/>
      <w:bookmarkEnd w:id="7656"/>
      <w:r>
        <w:rPr>
          <w:rFonts w:hint="cs"/>
          <w:rtl/>
          <w:lang w:eastAsia="he-IL"/>
        </w:rPr>
        <w:t xml:space="preserve">הכנסת גוטליב. אחרון </w:t>
      </w:r>
      <w:bookmarkStart w:id="7657" w:name="_ETM_Q16_588000"/>
      <w:bookmarkEnd w:id="7657"/>
      <w:r>
        <w:rPr>
          <w:rFonts w:hint="cs"/>
          <w:rtl/>
          <w:lang w:eastAsia="he-IL"/>
        </w:rPr>
        <w:t>הדוברים, בבקשה, אדוני.</w:t>
      </w:r>
    </w:p>
    <w:p w:rsidR="00C5717B" w:rsidRDefault="00C5717B" w:rsidP="008915BC">
      <w:pPr>
        <w:rPr>
          <w:rtl/>
          <w:lang w:eastAsia="he-IL"/>
        </w:rPr>
      </w:pPr>
    </w:p>
    <w:p w:rsidR="00C5717B" w:rsidRDefault="00C5717B" w:rsidP="008915BC">
      <w:pPr>
        <w:pStyle w:val="a4"/>
        <w:keepNext/>
        <w:rPr>
          <w:rtl/>
        </w:rPr>
      </w:pPr>
      <w:bookmarkStart w:id="7658" w:name="ET_speaker_5801_10"/>
      <w:r w:rsidRPr="00C6560E">
        <w:rPr>
          <w:rStyle w:val="TagStyle"/>
          <w:rtl/>
        </w:rPr>
        <w:t xml:space="preserve"> &lt;&lt; דובר &gt;&gt;</w:t>
      </w:r>
      <w:r w:rsidRPr="001A7156">
        <w:rPr>
          <w:rStyle w:val="TagStyle"/>
          <w:rtl/>
        </w:rPr>
        <w:t xml:space="preserve"> </w:t>
      </w:r>
      <w:bookmarkStart w:id="7659" w:name="_Toc155037475"/>
      <w:bookmarkStart w:id="7660" w:name="_Toc155043111"/>
      <w:r>
        <w:rPr>
          <w:rtl/>
        </w:rPr>
        <w:t>אריאל קלנר (הליכוד):</w:t>
      </w:r>
      <w:bookmarkEnd w:id="7659"/>
      <w:bookmarkEnd w:id="7660"/>
      <w:r w:rsidRPr="001A7156">
        <w:rPr>
          <w:rStyle w:val="TagStyle"/>
          <w:rtl/>
        </w:rPr>
        <w:t xml:space="preserve"> </w:t>
      </w:r>
      <w:r w:rsidRPr="00C6560E">
        <w:rPr>
          <w:rStyle w:val="TagStyle"/>
          <w:rtl/>
        </w:rPr>
        <w:t>&lt;&lt; דובר &gt;&gt;</w:t>
      </w:r>
      <w:r>
        <w:rPr>
          <w:rtl/>
        </w:rPr>
        <w:t xml:space="preserve"> </w:t>
      </w:r>
      <w:bookmarkEnd w:id="7658"/>
    </w:p>
    <w:p w:rsidR="00C5717B" w:rsidRDefault="00C5717B" w:rsidP="00926128">
      <w:pPr>
        <w:rPr>
          <w:rtl/>
          <w:lang w:eastAsia="he-IL"/>
        </w:rPr>
      </w:pPr>
    </w:p>
    <w:p w:rsidR="00C5717B" w:rsidRDefault="00C5717B" w:rsidP="00BD57BE">
      <w:pPr>
        <w:rPr>
          <w:rtl/>
          <w:lang w:eastAsia="he-IL"/>
        </w:rPr>
      </w:pPr>
      <w:r>
        <w:rPr>
          <w:rFonts w:hint="cs"/>
          <w:rtl/>
          <w:lang w:eastAsia="he-IL"/>
        </w:rPr>
        <w:t xml:space="preserve">אדוני היושב-ראש, השר, חבריי, עלילות </w:t>
      </w:r>
      <w:bookmarkStart w:id="7661" w:name="_ETM_Q16_605000"/>
      <w:bookmarkEnd w:id="7661"/>
      <w:r>
        <w:rPr>
          <w:rFonts w:hint="cs"/>
          <w:rtl/>
          <w:lang w:eastAsia="he-IL"/>
        </w:rPr>
        <w:t>דם היו מנת חלקו של העם היהודי לאורך ההיסטוריה</w:t>
      </w:r>
      <w:bookmarkStart w:id="7662" w:name="_ETM_Q16_608000"/>
      <w:bookmarkEnd w:id="7662"/>
      <w:r>
        <w:rPr>
          <w:rFonts w:hint="cs"/>
          <w:rtl/>
          <w:lang w:eastAsia="he-IL"/>
        </w:rPr>
        <w:t xml:space="preserve">, מהרעלת בארות, אפיית מצות מדם ילדים נוצרים ועד הפרוטוקולים של זקני ציון. לאחרונה אנחנו עדים שוב לעלילת דם. קוראים </w:t>
      </w:r>
      <w:bookmarkStart w:id="7663" w:name="_ETM_Q16_618000"/>
      <w:bookmarkEnd w:id="7663"/>
      <w:r>
        <w:rPr>
          <w:rFonts w:hint="cs"/>
          <w:rtl/>
          <w:lang w:eastAsia="he-IL"/>
        </w:rPr>
        <w:t xml:space="preserve">לה </w:t>
      </w:r>
      <w:r w:rsidR="00BD57BE">
        <w:rPr>
          <w:rFonts w:hint="cs"/>
          <w:rtl/>
          <w:lang w:eastAsia="he-IL"/>
        </w:rPr>
        <w:t>"</w:t>
      </w:r>
      <w:r>
        <w:rPr>
          <w:rFonts w:hint="cs"/>
          <w:rtl/>
          <w:lang w:eastAsia="he-IL"/>
        </w:rPr>
        <w:t>אלימות המתנחלים</w:t>
      </w:r>
      <w:r w:rsidR="00BD57BE">
        <w:rPr>
          <w:rFonts w:hint="cs"/>
          <w:rtl/>
          <w:lang w:eastAsia="he-IL"/>
        </w:rPr>
        <w:t>"</w:t>
      </w:r>
      <w:r>
        <w:rPr>
          <w:rFonts w:hint="cs"/>
          <w:rtl/>
          <w:lang w:eastAsia="he-IL"/>
        </w:rPr>
        <w:t>. בתחנת הרדיו הצבאית דווח על מסמך צ</w:t>
      </w:r>
      <w:bookmarkStart w:id="7664" w:name="_ETM_Q16_622000"/>
      <w:bookmarkEnd w:id="7664"/>
      <w:r>
        <w:rPr>
          <w:rFonts w:hint="cs"/>
          <w:rtl/>
          <w:lang w:eastAsia="he-IL"/>
        </w:rPr>
        <w:t xml:space="preserve">ה"לי על התופעה. אלופים במיל' וחברי כנסת מדברים על </w:t>
      </w:r>
      <w:bookmarkStart w:id="7665" w:name="_ETM_Q16_629000"/>
      <w:bookmarkEnd w:id="7665"/>
      <w:r>
        <w:rPr>
          <w:rFonts w:hint="cs"/>
          <w:rtl/>
          <w:lang w:eastAsia="he-IL"/>
        </w:rPr>
        <w:t xml:space="preserve">כך. לפני מספר שבועות דיבר על כך אפילו נשיא ארצות הברית. </w:t>
      </w:r>
    </w:p>
    <w:p w:rsidR="00C5717B" w:rsidRDefault="00C5717B" w:rsidP="008915BC">
      <w:pPr>
        <w:rPr>
          <w:rtl/>
          <w:lang w:eastAsia="he-IL"/>
        </w:rPr>
      </w:pPr>
    </w:p>
    <w:p w:rsidR="00C5717B" w:rsidRDefault="00C5717B" w:rsidP="00BD57BE">
      <w:pPr>
        <w:rPr>
          <w:rtl/>
          <w:lang w:eastAsia="he-IL"/>
        </w:rPr>
      </w:pPr>
      <w:bookmarkStart w:id="7666" w:name="_ETM_Q16_635000"/>
      <w:bookmarkEnd w:id="7666"/>
      <w:r>
        <w:rPr>
          <w:rFonts w:hint="cs"/>
          <w:rtl/>
          <w:lang w:eastAsia="he-IL"/>
        </w:rPr>
        <w:t xml:space="preserve">במוצאי השבת </w:t>
      </w:r>
      <w:bookmarkStart w:id="7667" w:name="_ETM_Q16_636000"/>
      <w:bookmarkEnd w:id="7667"/>
      <w:r>
        <w:rPr>
          <w:rFonts w:hint="cs"/>
          <w:rtl/>
          <w:lang w:eastAsia="he-IL"/>
        </w:rPr>
        <w:t xml:space="preserve">האחרונה, כיושב-ראש השדולה למאבק בדה-לגיטימציה והאנטישמיות, שיגרתי מכתב </w:t>
      </w:r>
      <w:bookmarkStart w:id="7668" w:name="_ETM_Q16_640000"/>
      <w:bookmarkEnd w:id="7668"/>
      <w:r>
        <w:rPr>
          <w:rFonts w:hint="cs"/>
          <w:rtl/>
          <w:lang w:eastAsia="he-IL"/>
        </w:rPr>
        <w:t>לנשיא ארצות הברית</w:t>
      </w:r>
      <w:r w:rsidR="00BD57BE">
        <w:rPr>
          <w:rFonts w:hint="cs"/>
          <w:rtl/>
          <w:lang w:eastAsia="he-IL"/>
        </w:rPr>
        <w:t>,</w:t>
      </w:r>
      <w:r>
        <w:rPr>
          <w:rFonts w:hint="cs"/>
          <w:rtl/>
          <w:lang w:eastAsia="he-IL"/>
        </w:rPr>
        <w:t xml:space="preserve"> שעליו חתמו 23 חברי כנסת, עם </w:t>
      </w:r>
      <w:bookmarkStart w:id="7669" w:name="_ETM_Q16_643000"/>
      <w:bookmarkEnd w:id="7669"/>
      <w:r>
        <w:rPr>
          <w:rFonts w:hint="cs"/>
          <w:rtl/>
          <w:lang w:eastAsia="he-IL"/>
        </w:rPr>
        <w:t xml:space="preserve">שאלה קטנה: על סמך מה? על מה אתה מתבסס? אז הינה, בואו </w:t>
      </w:r>
      <w:bookmarkStart w:id="7670" w:name="_ETM_Q16_651000"/>
      <w:bookmarkEnd w:id="7670"/>
      <w:r>
        <w:rPr>
          <w:rFonts w:hint="cs"/>
          <w:rtl/>
          <w:lang w:eastAsia="he-IL"/>
        </w:rPr>
        <w:t xml:space="preserve">נראה כמה נתונים, חבריי. בחודשים אוקטובר-נובמבר ביצעו ערבים 458 פיגועי בקבוקי תבערה; </w:t>
      </w:r>
      <w:bookmarkStart w:id="7671" w:name="_ETM_Q16_662000"/>
      <w:bookmarkEnd w:id="7671"/>
      <w:r>
        <w:rPr>
          <w:rFonts w:hint="cs"/>
          <w:rtl/>
          <w:lang w:eastAsia="he-IL"/>
        </w:rPr>
        <w:t>259 פיגועי מטעני צינור; 103 פיגועי ירי מנשק קל; 23 פיגועי הצתה; ארבעה פיגועי דריסה ושבעה פיגועי דקירה. רק בנובמבר נרצחו שבעה יהודים בפיגועי טרור של ערבים</w:t>
      </w:r>
      <w:r w:rsidR="00BD57BE">
        <w:rPr>
          <w:rFonts w:hint="cs"/>
          <w:rtl/>
          <w:lang w:eastAsia="he-IL"/>
        </w:rPr>
        <w:t>,</w:t>
      </w:r>
      <w:r>
        <w:rPr>
          <w:rFonts w:hint="cs"/>
          <w:rtl/>
          <w:lang w:eastAsia="he-IL"/>
        </w:rPr>
        <w:t xml:space="preserve"> השם ייקום דמם. </w:t>
      </w:r>
    </w:p>
    <w:p w:rsidR="00C5717B" w:rsidRDefault="00C5717B" w:rsidP="008915BC">
      <w:pPr>
        <w:rPr>
          <w:rtl/>
          <w:lang w:eastAsia="he-IL"/>
        </w:rPr>
      </w:pPr>
    </w:p>
    <w:p w:rsidR="00C5717B" w:rsidRDefault="00C5717B" w:rsidP="00BD57BE">
      <w:pPr>
        <w:rPr>
          <w:rtl/>
          <w:lang w:eastAsia="he-IL"/>
        </w:rPr>
      </w:pPr>
      <w:r>
        <w:rPr>
          <w:rFonts w:hint="cs"/>
          <w:rtl/>
          <w:lang w:eastAsia="he-IL"/>
        </w:rPr>
        <w:t xml:space="preserve">ומה עם אלימות היהודים ביהודה ושומרון? אלימות המתנחלים, זה הרי כל כך נורא, מה קורה שם? אז </w:t>
      </w:r>
      <w:bookmarkStart w:id="7672" w:name="_ETM_Q16_691000"/>
      <w:bookmarkEnd w:id="7672"/>
      <w:r>
        <w:rPr>
          <w:rFonts w:hint="cs"/>
          <w:rtl/>
          <w:lang w:eastAsia="he-IL"/>
        </w:rPr>
        <w:t xml:space="preserve">הדוח דיבר על 201 אירועים, מתוכם, שימו לב, </w:t>
      </w:r>
      <w:r w:rsidR="00BD57BE">
        <w:rPr>
          <w:rFonts w:hint="cs"/>
          <w:rtl/>
          <w:lang w:eastAsia="he-IL"/>
        </w:rPr>
        <w:t>ב-</w:t>
      </w:r>
      <w:r>
        <w:rPr>
          <w:rFonts w:hint="cs"/>
          <w:rtl/>
          <w:lang w:eastAsia="he-IL"/>
        </w:rPr>
        <w:t xml:space="preserve">136, 67% </w:t>
      </w:r>
      <w:bookmarkStart w:id="7673" w:name="_ETM_Q16_698000"/>
      <w:bookmarkEnd w:id="7673"/>
      <w:r>
        <w:rPr>
          <w:rFonts w:hint="eastAsia"/>
          <w:rtl/>
          <w:lang w:eastAsia="he-IL"/>
        </w:rPr>
        <w:t>–</w:t>
      </w:r>
      <w:r>
        <w:rPr>
          <w:rFonts w:hint="cs"/>
          <w:rtl/>
          <w:lang w:eastAsia="he-IL"/>
        </w:rPr>
        <w:t xml:space="preserve"> צה"ל לא יודע מי בדיוק התחיל ויזם את העימות. </w:t>
      </w:r>
      <w:bookmarkStart w:id="7674" w:name="_ETM_Q16_701000"/>
      <w:bookmarkEnd w:id="7674"/>
      <w:r>
        <w:rPr>
          <w:rFonts w:hint="cs"/>
          <w:rtl/>
          <w:lang w:eastAsia="he-IL"/>
        </w:rPr>
        <w:t xml:space="preserve">מישהו החליט שבכל מקרה של קטטה בין יהודי לערבי </w:t>
      </w:r>
      <w:r>
        <w:rPr>
          <w:rFonts w:hint="eastAsia"/>
          <w:rtl/>
          <w:lang w:eastAsia="he-IL"/>
        </w:rPr>
        <w:t>–</w:t>
      </w:r>
      <w:r>
        <w:rPr>
          <w:rFonts w:hint="cs"/>
          <w:rtl/>
          <w:lang w:eastAsia="he-IL"/>
        </w:rPr>
        <w:t xml:space="preserve"> היהודי אשם. במקרים אחרים</w:t>
      </w:r>
      <w:bookmarkStart w:id="7675" w:name="_ETM_Q16_710000"/>
      <w:bookmarkEnd w:id="7675"/>
      <w:r>
        <w:rPr>
          <w:rFonts w:hint="cs"/>
          <w:rtl/>
          <w:lang w:eastAsia="he-IL"/>
        </w:rPr>
        <w:t xml:space="preserve">, פשיטת צה"ל להחרמת אמל"ח הוגדרה כאלימות המתנחלים. בקיצור, עלילת דם. </w:t>
      </w:r>
      <w:bookmarkStart w:id="7676" w:name="_ETM_Q16_719000"/>
      <w:bookmarkEnd w:id="7676"/>
      <w:r>
        <w:rPr>
          <w:rFonts w:hint="cs"/>
          <w:rtl/>
          <w:lang w:eastAsia="he-IL"/>
        </w:rPr>
        <w:t xml:space="preserve">את הקורבן הופכים לפושע, מנפחים נתונים, מניפולציות מרושעות. היקפי מקרי האלימות של </w:t>
      </w:r>
      <w:bookmarkStart w:id="7677" w:name="_ETM_Q16_723000"/>
      <w:bookmarkEnd w:id="7677"/>
      <w:r>
        <w:rPr>
          <w:rFonts w:hint="cs"/>
          <w:rtl/>
          <w:lang w:eastAsia="he-IL"/>
        </w:rPr>
        <w:t xml:space="preserve">יהודים כלפי ערבים ביהודה ושומרון אינם זניחים רק ביחס לאלימות </w:t>
      </w:r>
      <w:bookmarkStart w:id="7678" w:name="_ETM_Q16_731000"/>
      <w:bookmarkEnd w:id="7678"/>
      <w:r>
        <w:rPr>
          <w:rFonts w:hint="cs"/>
          <w:rtl/>
          <w:lang w:eastAsia="he-IL"/>
        </w:rPr>
        <w:t xml:space="preserve">הערבית כלפיהם, הם זניחים גם </w:t>
      </w:r>
      <w:r w:rsidR="00BD57BE">
        <w:rPr>
          <w:rFonts w:hint="cs"/>
          <w:rtl/>
          <w:lang w:eastAsia="he-IL"/>
        </w:rPr>
        <w:t xml:space="preserve">ביחס </w:t>
      </w:r>
      <w:r>
        <w:rPr>
          <w:rFonts w:hint="cs"/>
          <w:rtl/>
          <w:lang w:eastAsia="he-IL"/>
        </w:rPr>
        <w:t xml:space="preserve">לאלימות בכל חברה </w:t>
      </w:r>
      <w:bookmarkStart w:id="7679" w:name="_ETM_Q16_733000"/>
      <w:bookmarkEnd w:id="7679"/>
      <w:r>
        <w:rPr>
          <w:rFonts w:hint="cs"/>
          <w:rtl/>
          <w:lang w:eastAsia="he-IL"/>
        </w:rPr>
        <w:t xml:space="preserve">מתוקנת, גם יחסית לחיפה ותל אביב וראשון. </w:t>
      </w:r>
    </w:p>
    <w:p w:rsidR="00C5717B" w:rsidRDefault="00C5717B" w:rsidP="008915BC">
      <w:pPr>
        <w:rPr>
          <w:rtl/>
          <w:lang w:eastAsia="he-IL"/>
        </w:rPr>
      </w:pPr>
    </w:p>
    <w:p w:rsidR="00C5717B" w:rsidRDefault="00C5717B" w:rsidP="00BD57BE">
      <w:pPr>
        <w:rPr>
          <w:rtl/>
          <w:lang w:eastAsia="he-IL"/>
        </w:rPr>
      </w:pPr>
      <w:bookmarkStart w:id="7680" w:name="_ETM_Q16_742000"/>
      <w:bookmarkEnd w:id="7680"/>
      <w:r>
        <w:rPr>
          <w:rFonts w:hint="cs"/>
          <w:rtl/>
          <w:lang w:eastAsia="he-IL"/>
        </w:rPr>
        <w:t>והרי לכם עוד נתון חשוב: לעלילה יש מטרה. לפני כשבוע התפרסם שמכון הממומן</w:t>
      </w:r>
      <w:bookmarkStart w:id="7681" w:name="_ETM_Q16_746000"/>
      <w:bookmarkEnd w:id="7681"/>
      <w:r>
        <w:rPr>
          <w:rFonts w:hint="cs"/>
          <w:rtl/>
          <w:lang w:eastAsia="he-IL"/>
        </w:rPr>
        <w:t xml:space="preserve"> על ידי הקרן לישראל החדשה וקרן פרידריך הגרמנית קובע שהשחרת המתנחלים ה</w:t>
      </w:r>
      <w:r w:rsidR="00BD57BE">
        <w:rPr>
          <w:rFonts w:hint="cs"/>
          <w:rtl/>
          <w:lang w:eastAsia="he-IL"/>
        </w:rPr>
        <w:t>י</w:t>
      </w:r>
      <w:r>
        <w:rPr>
          <w:rFonts w:hint="cs"/>
          <w:rtl/>
          <w:lang w:eastAsia="he-IL"/>
        </w:rPr>
        <w:t xml:space="preserve">א צעד הכרחי למדינה פלסטינית. אני חושב שבימים אלה, אדוני היושב-ראש, לא צריך להסביר מה יהיו ההשלכות של מדינה פלסטינית על כביש 6 על חיינו </w:t>
      </w:r>
      <w:bookmarkStart w:id="7682" w:name="_ETM_Q16_758000"/>
      <w:bookmarkEnd w:id="7682"/>
      <w:r>
        <w:rPr>
          <w:rFonts w:hint="cs"/>
          <w:rtl/>
          <w:lang w:eastAsia="he-IL"/>
        </w:rPr>
        <w:t xml:space="preserve">כאן. </w:t>
      </w:r>
    </w:p>
    <w:p w:rsidR="00C5717B" w:rsidRDefault="00C5717B" w:rsidP="008915BC">
      <w:pPr>
        <w:rPr>
          <w:rtl/>
          <w:lang w:eastAsia="he-IL"/>
        </w:rPr>
      </w:pPr>
    </w:p>
    <w:p w:rsidR="00C5717B" w:rsidRDefault="00C5717B" w:rsidP="008915BC">
      <w:pPr>
        <w:rPr>
          <w:rtl/>
          <w:lang w:eastAsia="he-IL"/>
        </w:rPr>
      </w:pPr>
      <w:bookmarkStart w:id="7683" w:name="TOR_Q17"/>
      <w:bookmarkEnd w:id="7683"/>
      <w:r>
        <w:rPr>
          <w:rFonts w:hint="cs"/>
          <w:rtl/>
          <w:lang w:eastAsia="he-IL"/>
        </w:rPr>
        <w:t xml:space="preserve">אחיי בשמאל, כשהקניבלים הנאצים טובחים אותנו, לא </w:t>
      </w:r>
      <w:proofErr w:type="spellStart"/>
      <w:r>
        <w:rPr>
          <w:rFonts w:hint="cs"/>
          <w:rtl/>
          <w:lang w:eastAsia="he-IL"/>
        </w:rPr>
        <w:t>הפרוגרסיבים</w:t>
      </w:r>
      <w:proofErr w:type="spellEnd"/>
      <w:r>
        <w:rPr>
          <w:rFonts w:hint="cs"/>
          <w:rtl/>
          <w:lang w:eastAsia="he-IL"/>
        </w:rPr>
        <w:t xml:space="preserve"> מהרווארד וקולומביה יעמדו </w:t>
      </w:r>
      <w:proofErr w:type="spellStart"/>
      <w:r>
        <w:rPr>
          <w:rFonts w:hint="cs"/>
          <w:rtl/>
          <w:lang w:eastAsia="he-IL"/>
        </w:rPr>
        <w:t>לצידנו</w:t>
      </w:r>
      <w:proofErr w:type="spellEnd"/>
      <w:r>
        <w:rPr>
          <w:rFonts w:hint="cs"/>
          <w:rtl/>
          <w:lang w:eastAsia="he-IL"/>
        </w:rPr>
        <w:t xml:space="preserve"> ולא קרנות גרמניות. כמות החללים בקרב המתנחלים בהגנה על כולנו היא עצומה. בסוף יש לנו רק אחד את השני. אסור לנו לתת יד לעלילות הדם. הבה נגן זה על זה גם מול מתקפת הדה-לגיטימציה, כי רק ביחד ננצח. תודה. </w:t>
      </w:r>
    </w:p>
    <w:p w:rsidR="00C5717B" w:rsidRDefault="00C5717B" w:rsidP="008915BC">
      <w:pPr>
        <w:rPr>
          <w:rtl/>
          <w:lang w:eastAsia="he-IL"/>
        </w:rPr>
      </w:pPr>
    </w:p>
    <w:p w:rsidR="00C5717B" w:rsidRDefault="00C5717B" w:rsidP="008915BC">
      <w:pPr>
        <w:pStyle w:val="af7"/>
        <w:keepNext/>
        <w:rPr>
          <w:rtl/>
        </w:rPr>
      </w:pPr>
      <w:bookmarkStart w:id="7684" w:name="ET_yor_6597_4"/>
      <w:r w:rsidRPr="000D199F">
        <w:rPr>
          <w:rStyle w:val="TagStyle"/>
          <w:rtl/>
        </w:rPr>
        <w:t xml:space="preserve"> &lt;&lt; יור &gt;&gt;</w:t>
      </w:r>
      <w:r w:rsidRPr="00CD063B">
        <w:rPr>
          <w:rStyle w:val="TagStyle"/>
          <w:rtl/>
        </w:rPr>
        <w:t xml:space="preserve"> </w:t>
      </w:r>
      <w:r>
        <w:rPr>
          <w:rtl/>
        </w:rPr>
        <w:t>היו"ר מאיר כהן:</w:t>
      </w:r>
      <w:r w:rsidRPr="00CD063B">
        <w:rPr>
          <w:rStyle w:val="TagStyle"/>
          <w:rtl/>
        </w:rPr>
        <w:t xml:space="preserve"> </w:t>
      </w:r>
      <w:r w:rsidRPr="000D199F">
        <w:rPr>
          <w:rStyle w:val="TagStyle"/>
          <w:rtl/>
        </w:rPr>
        <w:t>&lt;&lt; יור &gt;&gt;</w:t>
      </w:r>
      <w:r>
        <w:rPr>
          <w:rtl/>
        </w:rPr>
        <w:t xml:space="preserve"> </w:t>
      </w:r>
      <w:bookmarkEnd w:id="7684"/>
    </w:p>
    <w:p w:rsidR="00C5717B" w:rsidRDefault="00C5717B" w:rsidP="00926128">
      <w:pPr>
        <w:rPr>
          <w:rtl/>
          <w:lang w:eastAsia="he-IL"/>
        </w:rPr>
      </w:pPr>
    </w:p>
    <w:p w:rsidR="00C5717B" w:rsidRDefault="00C5717B" w:rsidP="008915BC">
      <w:pPr>
        <w:rPr>
          <w:rtl/>
          <w:lang w:eastAsia="he-IL"/>
        </w:rPr>
      </w:pPr>
      <w:r>
        <w:rPr>
          <w:rFonts w:hint="cs"/>
          <w:rtl/>
          <w:lang w:eastAsia="he-IL"/>
        </w:rPr>
        <w:t>תודה רבה. חבריא, שר מסכם, יש?</w:t>
      </w:r>
      <w:r>
        <w:rPr>
          <w:rFonts w:hint="cs"/>
          <w:lang w:eastAsia="he-IL"/>
        </w:rPr>
        <w:t xml:space="preserve"> </w:t>
      </w:r>
      <w:r>
        <w:rPr>
          <w:rFonts w:hint="cs"/>
          <w:rtl/>
          <w:lang w:eastAsia="he-IL"/>
        </w:rPr>
        <w:t xml:space="preserve">אם לא, אז אנחנו נעבור להצבעה. נעבור להצבעה. אני </w:t>
      </w:r>
      <w:bookmarkStart w:id="7685" w:name="_ETM_Q17_202000"/>
      <w:bookmarkEnd w:id="7685"/>
      <w:r>
        <w:rPr>
          <w:rFonts w:hint="cs"/>
          <w:rtl/>
          <w:lang w:eastAsia="he-IL"/>
        </w:rPr>
        <w:t xml:space="preserve">מבקש לשבת. חבר הכנסת פורר, אנחנו מצביעים. </w:t>
      </w:r>
    </w:p>
    <w:p w:rsidR="00C5717B" w:rsidRDefault="00C5717B" w:rsidP="008915BC">
      <w:pPr>
        <w:rPr>
          <w:rtl/>
          <w:lang w:eastAsia="he-IL"/>
        </w:rPr>
      </w:pPr>
    </w:p>
    <w:p w:rsidR="00C5717B" w:rsidRDefault="00C5717B" w:rsidP="0067113D">
      <w:pPr>
        <w:rPr>
          <w:rtl/>
          <w:lang w:eastAsia="he-IL"/>
        </w:rPr>
      </w:pPr>
      <w:r>
        <w:rPr>
          <w:rFonts w:hint="cs"/>
          <w:rtl/>
          <w:lang w:eastAsia="he-IL"/>
        </w:rPr>
        <w:t xml:space="preserve">נעבור </w:t>
      </w:r>
      <w:bookmarkStart w:id="7686" w:name="_ETM_Q17_214000"/>
      <w:bookmarkEnd w:id="7686"/>
      <w:r>
        <w:rPr>
          <w:rFonts w:hint="cs"/>
          <w:rtl/>
          <w:lang w:eastAsia="he-IL"/>
        </w:rPr>
        <w:t>להצבעה על החלטת הממשלה בהתאם לסעיף 31(א) לחוק-יסוד: הממשלה, למנות את השר אלי כהן לתפקיד שר האנרגיה והתשתיות במקום השר ישראל כץ, ולמנות את השר ישראל כץ לתפקיד שר החוץ במקום השר אלי כהן. נא לתפוס מקומות, אנחנו עוברים להצבעה. מי בעד ומי נגד</w:t>
      </w:r>
      <w:r w:rsidR="0067113D">
        <w:rPr>
          <w:rFonts w:hint="cs"/>
          <w:rtl/>
          <w:lang w:eastAsia="he-IL"/>
        </w:rPr>
        <w:t>?</w:t>
      </w:r>
      <w:r>
        <w:rPr>
          <w:rFonts w:hint="cs"/>
          <w:rtl/>
          <w:lang w:eastAsia="he-IL"/>
        </w:rPr>
        <w:t xml:space="preserve"> </w:t>
      </w:r>
    </w:p>
    <w:p w:rsidR="00C5717B" w:rsidRDefault="00C5717B" w:rsidP="008915BC">
      <w:pPr>
        <w:rPr>
          <w:rtl/>
          <w:lang w:eastAsia="he-IL"/>
        </w:rPr>
      </w:pPr>
    </w:p>
    <w:p w:rsidR="00C5717B" w:rsidRDefault="00C5717B" w:rsidP="008915BC">
      <w:pPr>
        <w:pStyle w:val="af2"/>
        <w:keepNext/>
        <w:rPr>
          <w:rtl/>
          <w:lang w:eastAsia="he-IL"/>
        </w:rPr>
      </w:pPr>
      <w:r>
        <w:rPr>
          <w:rtl/>
          <w:lang w:eastAsia="he-IL"/>
        </w:rPr>
        <w:t>הצבעה מס'</w:t>
      </w:r>
      <w:r>
        <w:rPr>
          <w:rFonts w:hint="cs"/>
          <w:rtl/>
          <w:lang w:eastAsia="he-IL"/>
        </w:rPr>
        <w:t xml:space="preserve"> 2</w:t>
      </w:r>
    </w:p>
    <w:p w:rsidR="00C5717B" w:rsidRDefault="00C5717B" w:rsidP="008915BC">
      <w:pPr>
        <w:pStyle w:val="--"/>
        <w:keepNext/>
        <w:rPr>
          <w:rtl/>
          <w:lang w:eastAsia="he-IL"/>
        </w:rPr>
      </w:pPr>
    </w:p>
    <w:p w:rsidR="00C5717B" w:rsidRDefault="00C5717B" w:rsidP="008915BC">
      <w:pPr>
        <w:pStyle w:val="--"/>
        <w:keepNext/>
        <w:rPr>
          <w:rtl/>
          <w:lang w:eastAsia="he-IL"/>
        </w:rPr>
      </w:pPr>
      <w:r>
        <w:rPr>
          <w:rtl/>
          <w:lang w:eastAsia="he-IL"/>
        </w:rPr>
        <w:t>בעד</w:t>
      </w:r>
      <w:r>
        <w:rPr>
          <w:rFonts w:hint="cs"/>
          <w:rtl/>
          <w:lang w:eastAsia="he-IL"/>
        </w:rPr>
        <w:t xml:space="preserve"> הודעת הממשלה</w:t>
      </w:r>
      <w:r>
        <w:rPr>
          <w:rtl/>
          <w:lang w:eastAsia="he-IL"/>
        </w:rPr>
        <w:t xml:space="preserve"> – </w:t>
      </w:r>
      <w:r>
        <w:rPr>
          <w:rFonts w:hint="cs"/>
          <w:rtl/>
          <w:lang w:eastAsia="he-IL"/>
        </w:rPr>
        <w:t>22</w:t>
      </w:r>
    </w:p>
    <w:p w:rsidR="00C5717B" w:rsidRDefault="00C5717B" w:rsidP="008915BC">
      <w:pPr>
        <w:pStyle w:val="--"/>
        <w:keepNext/>
        <w:rPr>
          <w:rtl/>
          <w:lang w:eastAsia="he-IL"/>
        </w:rPr>
      </w:pPr>
      <w:r>
        <w:rPr>
          <w:rtl/>
          <w:lang w:eastAsia="he-IL"/>
        </w:rPr>
        <w:t>נגד –</w:t>
      </w:r>
      <w:r>
        <w:rPr>
          <w:rFonts w:hint="cs"/>
          <w:rtl/>
          <w:lang w:eastAsia="he-IL"/>
        </w:rPr>
        <w:t xml:space="preserve"> 6</w:t>
      </w:r>
      <w:r>
        <w:rPr>
          <w:rtl/>
          <w:lang w:eastAsia="he-IL"/>
        </w:rPr>
        <w:t xml:space="preserve"> </w:t>
      </w:r>
    </w:p>
    <w:p w:rsidR="00C5717B" w:rsidRDefault="00C5717B" w:rsidP="008915B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5717B" w:rsidRDefault="00C5717B" w:rsidP="008915BC">
      <w:pPr>
        <w:pStyle w:val="af3"/>
        <w:rPr>
          <w:rtl/>
          <w:lang w:eastAsia="he-IL"/>
        </w:rPr>
      </w:pPr>
      <w:r w:rsidRPr="00ED5704">
        <w:rPr>
          <w:rtl/>
          <w:lang w:eastAsia="he-IL"/>
        </w:rPr>
        <w:t>הודעת הממשלה על שינוי ב</w:t>
      </w:r>
      <w:r>
        <w:rPr>
          <w:rtl/>
          <w:lang w:eastAsia="he-IL"/>
        </w:rPr>
        <w:t>חלוקת התפקידים בין השרים נתקבלה</w:t>
      </w:r>
      <w:r>
        <w:rPr>
          <w:rFonts w:hint="cs"/>
          <w:rtl/>
          <w:lang w:eastAsia="he-IL"/>
        </w:rPr>
        <w:t xml:space="preserve">. </w:t>
      </w:r>
    </w:p>
    <w:p w:rsidR="00C5717B" w:rsidRDefault="00C5717B" w:rsidP="008915BC">
      <w:pPr>
        <w:rPr>
          <w:rtl/>
          <w:lang w:eastAsia="he-IL"/>
        </w:rPr>
      </w:pPr>
    </w:p>
    <w:p w:rsidR="00C5717B" w:rsidRDefault="00C5717B" w:rsidP="008915BC">
      <w:pPr>
        <w:pStyle w:val="af7"/>
        <w:keepNext/>
        <w:rPr>
          <w:rtl/>
        </w:rPr>
      </w:pPr>
      <w:r w:rsidRPr="000D199F">
        <w:rPr>
          <w:rStyle w:val="TagStyle"/>
          <w:rtl/>
        </w:rPr>
        <w:t xml:space="preserve"> &lt;&lt; יור &gt;&gt;</w:t>
      </w:r>
      <w:r w:rsidRPr="00CD063B">
        <w:rPr>
          <w:rStyle w:val="TagStyle"/>
          <w:rtl/>
        </w:rPr>
        <w:t xml:space="preserve"> </w:t>
      </w:r>
      <w:r>
        <w:rPr>
          <w:rtl/>
        </w:rPr>
        <w:t>היו"ר מאיר כהן:</w:t>
      </w:r>
      <w:r w:rsidRPr="00CD063B">
        <w:rPr>
          <w:rStyle w:val="TagStyle"/>
          <w:rtl/>
        </w:rPr>
        <w:t xml:space="preserve"> </w:t>
      </w:r>
      <w:r w:rsidRPr="000D199F">
        <w:rPr>
          <w:rStyle w:val="TagStyle"/>
          <w:rtl/>
        </w:rPr>
        <w:t>&lt;&lt; יור &gt;&gt;</w:t>
      </w:r>
      <w:r>
        <w:rPr>
          <w:rtl/>
        </w:rPr>
        <w:t xml:space="preserve"> </w:t>
      </w:r>
    </w:p>
    <w:p w:rsidR="00C5717B" w:rsidRDefault="00C5717B" w:rsidP="00926128">
      <w:pPr>
        <w:rPr>
          <w:rtl/>
          <w:lang w:eastAsia="he-IL"/>
        </w:rPr>
      </w:pPr>
    </w:p>
    <w:p w:rsidR="00C5717B" w:rsidRDefault="00C5717B" w:rsidP="008915BC">
      <w:pPr>
        <w:rPr>
          <w:rtl/>
          <w:lang w:eastAsia="he-IL"/>
        </w:rPr>
      </w:pPr>
      <w:r>
        <w:rPr>
          <w:rFonts w:hint="cs"/>
          <w:rtl/>
          <w:lang w:eastAsia="he-IL"/>
        </w:rPr>
        <w:t>ובכן, להלן תוצאות ההצבעה:</w:t>
      </w:r>
      <w:r>
        <w:rPr>
          <w:rFonts w:hint="cs"/>
          <w:lang w:eastAsia="he-IL"/>
        </w:rPr>
        <w:t xml:space="preserve"> </w:t>
      </w:r>
      <w:bookmarkStart w:id="7687" w:name="_ETM_Q17_252000"/>
      <w:bookmarkEnd w:id="7687"/>
      <w:r>
        <w:rPr>
          <w:rFonts w:hint="cs"/>
          <w:rtl/>
          <w:lang w:eastAsia="he-IL"/>
        </w:rPr>
        <w:t xml:space="preserve">22 בעד, שישה מתנגדים, אין נמנעים. אני מאחל לשני השרים </w:t>
      </w:r>
      <w:bookmarkStart w:id="7688" w:name="_ETM_Q17_261000"/>
      <w:bookmarkEnd w:id="7688"/>
      <w:r>
        <w:rPr>
          <w:rFonts w:hint="cs"/>
          <w:rtl/>
          <w:lang w:eastAsia="he-IL"/>
        </w:rPr>
        <w:t xml:space="preserve">הצלחה. </w:t>
      </w:r>
    </w:p>
    <w:p w:rsidR="00C5717B" w:rsidRDefault="00C5717B" w:rsidP="008915BC">
      <w:pPr>
        <w:rPr>
          <w:rtl/>
          <w:lang w:eastAsia="he-IL"/>
        </w:rPr>
      </w:pPr>
    </w:p>
    <w:p w:rsidR="00C5717B" w:rsidRDefault="00C5717B" w:rsidP="008915BC">
      <w:pPr>
        <w:rPr>
          <w:lang w:eastAsia="he-IL"/>
        </w:rPr>
      </w:pPr>
    </w:p>
    <w:p w:rsidR="00C5717B" w:rsidRDefault="00C5717B" w:rsidP="008915BC">
      <w:pPr>
        <w:pStyle w:val="a7"/>
        <w:rPr>
          <w:rtl/>
          <w:lang w:eastAsia="he-IL"/>
        </w:rPr>
      </w:pPr>
      <w:bookmarkStart w:id="7689" w:name="ET_subject_מסמכים_שהונחו_על_שולחן__7"/>
      <w:r w:rsidRPr="000D199F">
        <w:rPr>
          <w:rStyle w:val="TagStyle"/>
          <w:rtl/>
        </w:rPr>
        <w:t xml:space="preserve"> &lt;&lt; נושא &gt;&gt;</w:t>
      </w:r>
      <w:r w:rsidRPr="00CD063B">
        <w:rPr>
          <w:rStyle w:val="TagStyle"/>
          <w:rtl/>
        </w:rPr>
        <w:t xml:space="preserve"> </w:t>
      </w:r>
      <w:bookmarkStart w:id="7690" w:name="_Toc155043112"/>
      <w:r>
        <w:rPr>
          <w:rtl/>
          <w:lang w:eastAsia="he-IL"/>
        </w:rPr>
        <w:t>מסמכים שהונחו על שולחן הכנסת</w:t>
      </w:r>
      <w:bookmarkEnd w:id="7690"/>
      <w:r w:rsidRPr="00CD063B">
        <w:rPr>
          <w:rStyle w:val="TagStyle"/>
          <w:rtl/>
        </w:rPr>
        <w:t xml:space="preserve"> </w:t>
      </w:r>
      <w:r w:rsidRPr="000D199F">
        <w:rPr>
          <w:rStyle w:val="TagStyle"/>
          <w:rtl/>
        </w:rPr>
        <w:t>&lt;&lt; נושא &gt;&gt;</w:t>
      </w:r>
      <w:r>
        <w:rPr>
          <w:rtl/>
          <w:lang w:eastAsia="he-IL"/>
        </w:rPr>
        <w:t xml:space="preserve"> </w:t>
      </w:r>
      <w:bookmarkEnd w:id="7689"/>
    </w:p>
    <w:p w:rsidR="00C5717B" w:rsidRDefault="00C5717B" w:rsidP="00926128">
      <w:pPr>
        <w:rPr>
          <w:rtl/>
          <w:lang w:eastAsia="he-IL"/>
        </w:rPr>
      </w:pPr>
    </w:p>
    <w:p w:rsidR="00C5717B" w:rsidRDefault="00C5717B" w:rsidP="008915BC">
      <w:pPr>
        <w:pStyle w:val="af7"/>
        <w:keepNext/>
        <w:rPr>
          <w:rtl/>
        </w:rPr>
      </w:pPr>
      <w:r w:rsidRPr="000D199F">
        <w:rPr>
          <w:rStyle w:val="TagStyle"/>
          <w:rtl/>
        </w:rPr>
        <w:t xml:space="preserve"> &lt;&lt; יור &gt;&gt;</w:t>
      </w:r>
      <w:r w:rsidRPr="00CD063B">
        <w:rPr>
          <w:rStyle w:val="TagStyle"/>
          <w:rtl/>
        </w:rPr>
        <w:t xml:space="preserve"> </w:t>
      </w:r>
      <w:r>
        <w:rPr>
          <w:rtl/>
        </w:rPr>
        <w:t>היו"ר מאיר כהן:</w:t>
      </w:r>
      <w:r w:rsidRPr="00CD063B">
        <w:rPr>
          <w:rStyle w:val="TagStyle"/>
          <w:rtl/>
        </w:rPr>
        <w:t xml:space="preserve"> </w:t>
      </w:r>
      <w:r w:rsidRPr="000D199F">
        <w:rPr>
          <w:rStyle w:val="TagStyle"/>
          <w:rtl/>
        </w:rPr>
        <w:t>&lt;&lt; יור &gt;&gt;</w:t>
      </w:r>
      <w:r>
        <w:rPr>
          <w:rtl/>
        </w:rPr>
        <w:t xml:space="preserve"> </w:t>
      </w:r>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הודעת המזכירות. </w:t>
      </w:r>
    </w:p>
    <w:p w:rsidR="00C5717B" w:rsidRDefault="00C5717B" w:rsidP="008915BC">
      <w:pPr>
        <w:rPr>
          <w:rtl/>
          <w:lang w:eastAsia="he-IL"/>
        </w:rPr>
      </w:pPr>
      <w:bookmarkStart w:id="7691" w:name="_ETM_Q17_268000"/>
      <w:bookmarkEnd w:id="7691"/>
    </w:p>
    <w:p w:rsidR="00C5717B" w:rsidRDefault="00C5717B" w:rsidP="008915BC">
      <w:pPr>
        <w:pStyle w:val="a4"/>
        <w:keepNext/>
        <w:rPr>
          <w:rtl/>
        </w:rPr>
      </w:pPr>
      <w:bookmarkStart w:id="7692" w:name="ET_speaker_6118_9"/>
      <w:r w:rsidRPr="000D199F">
        <w:rPr>
          <w:rStyle w:val="TagStyle"/>
          <w:rtl/>
        </w:rPr>
        <w:t xml:space="preserve"> &lt;&lt; דובר &gt;&gt;</w:t>
      </w:r>
      <w:r w:rsidRPr="00CD063B">
        <w:rPr>
          <w:rStyle w:val="TagStyle"/>
          <w:rtl/>
        </w:rPr>
        <w:t xml:space="preserve"> </w:t>
      </w:r>
      <w:bookmarkStart w:id="7693" w:name="_Toc155043113"/>
      <w:r>
        <w:rPr>
          <w:rtl/>
        </w:rPr>
        <w:t>סגנית מזכיר הכנסת אלינור ימין:</w:t>
      </w:r>
      <w:bookmarkEnd w:id="7693"/>
      <w:r w:rsidRPr="00CD063B">
        <w:rPr>
          <w:rStyle w:val="TagStyle"/>
          <w:rtl/>
        </w:rPr>
        <w:t xml:space="preserve"> </w:t>
      </w:r>
      <w:r w:rsidRPr="000D199F">
        <w:rPr>
          <w:rStyle w:val="TagStyle"/>
          <w:rtl/>
        </w:rPr>
        <w:t>&lt;&lt; דובר &gt;&gt;</w:t>
      </w:r>
      <w:r>
        <w:rPr>
          <w:rtl/>
        </w:rPr>
        <w:t xml:space="preserve"> </w:t>
      </w:r>
      <w:bookmarkEnd w:id="7692"/>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תודה. ברשות יושב-ראש הישיבה, הינני מתכבדת להודיעכם, כי בהתאם לסעיף 96(ה) לתקנון הכנסת, ביקשה חברת הכנסת מיכל וולדיגר לחזור ולהיות מציעה של הצעות חוק שמספרן: פ/3/25, פ/5/25, פ/15/25, פ/17/25, פ/22/25, פ/23/25, </w:t>
      </w:r>
      <w:bookmarkStart w:id="7694" w:name="_ETM_Q17_289000"/>
      <w:bookmarkEnd w:id="7694"/>
      <w:r>
        <w:rPr>
          <w:rFonts w:hint="cs"/>
          <w:rtl/>
          <w:lang w:eastAsia="he-IL"/>
        </w:rPr>
        <w:t xml:space="preserve">פ/27/25, פ/37/25, פ/41/25, פ/43/25, פ/44/25, פ/47/25, פ/49/25, פ/55/25, פ/58/25, </w:t>
      </w:r>
      <w:bookmarkStart w:id="7695" w:name="_ETM_Q17_302000"/>
      <w:bookmarkEnd w:id="7695"/>
      <w:r>
        <w:rPr>
          <w:rFonts w:hint="cs"/>
          <w:rtl/>
          <w:lang w:eastAsia="he-IL"/>
        </w:rPr>
        <w:t>פ/67/25, פ/156/25, פ/482/25, פ/487/25 ו-פ/575/25.</w:t>
      </w:r>
    </w:p>
    <w:p w:rsidR="00C5717B" w:rsidRDefault="00C5717B" w:rsidP="008915BC">
      <w:pPr>
        <w:rPr>
          <w:rtl/>
          <w:lang w:eastAsia="he-IL"/>
        </w:rPr>
      </w:pPr>
    </w:p>
    <w:p w:rsidR="00C5717B" w:rsidRDefault="00C5717B" w:rsidP="008915BC">
      <w:pPr>
        <w:rPr>
          <w:rtl/>
          <w:lang w:eastAsia="he-IL"/>
        </w:rPr>
      </w:pPr>
      <w:bookmarkStart w:id="7696" w:name="_ETM_Q17_318000"/>
      <w:bookmarkEnd w:id="7696"/>
      <w:r>
        <w:rPr>
          <w:rFonts w:hint="cs"/>
          <w:rtl/>
          <w:lang w:eastAsia="he-IL"/>
        </w:rPr>
        <w:t xml:space="preserve">הונחו על שולחן הכנסת </w:t>
      </w:r>
      <w:r>
        <w:rPr>
          <w:rtl/>
          <w:lang w:eastAsia="he-IL"/>
        </w:rPr>
        <w:t>–</w:t>
      </w:r>
      <w:r>
        <w:rPr>
          <w:rFonts w:hint="cs"/>
          <w:rtl/>
          <w:lang w:eastAsia="he-IL"/>
        </w:rPr>
        <w:t xml:space="preserve"> </w:t>
      </w:r>
    </w:p>
    <w:p w:rsidR="00C5717B" w:rsidRDefault="00C5717B" w:rsidP="008915BC">
      <w:pPr>
        <w:rPr>
          <w:rtl/>
          <w:lang w:eastAsia="he-IL"/>
        </w:rPr>
      </w:pPr>
    </w:p>
    <w:p w:rsidR="00C5717B" w:rsidRDefault="00C5717B" w:rsidP="008915BC">
      <w:pPr>
        <w:rPr>
          <w:rtl/>
          <w:lang w:eastAsia="he-IL"/>
        </w:rPr>
      </w:pPr>
      <w:r>
        <w:rPr>
          <w:rFonts w:hint="cs"/>
          <w:rtl/>
          <w:lang w:eastAsia="he-IL"/>
        </w:rPr>
        <w:t>לקריאה שנייה ולקריאה שלישית:</w:t>
      </w:r>
      <w:r>
        <w:rPr>
          <w:rFonts w:hint="cs"/>
          <w:lang w:eastAsia="he-IL"/>
        </w:rPr>
        <w:t xml:space="preserve"> </w:t>
      </w:r>
      <w:bookmarkStart w:id="7697" w:name="_ETM_Q17_320000"/>
      <w:bookmarkEnd w:id="7697"/>
      <w:r>
        <w:rPr>
          <w:rFonts w:hint="cs"/>
          <w:rtl/>
          <w:lang w:eastAsia="he-IL"/>
        </w:rPr>
        <w:t>הצעת חוק שירותי המדינה (מינויים) (תיקון מס' 20), התשפ"ד</w:t>
      </w:r>
      <w:r>
        <w:rPr>
          <w:rFonts w:hint="eastAsia"/>
          <w:rtl/>
          <w:lang w:eastAsia="he-IL"/>
        </w:rPr>
        <w:t>–</w:t>
      </w:r>
      <w:r>
        <w:rPr>
          <w:rFonts w:hint="cs"/>
          <w:rtl/>
          <w:lang w:eastAsia="he-IL"/>
        </w:rPr>
        <w:t xml:space="preserve">2024, שהחזירה </w:t>
      </w:r>
      <w:bookmarkStart w:id="7698" w:name="_ETM_Q17_325000"/>
      <w:bookmarkEnd w:id="7698"/>
      <w:r>
        <w:rPr>
          <w:rFonts w:hint="cs"/>
          <w:rtl/>
          <w:lang w:eastAsia="he-IL"/>
        </w:rPr>
        <w:t xml:space="preserve">ועדת החוקה, חוק ומשפט. </w:t>
      </w:r>
    </w:p>
    <w:p w:rsidR="00C5717B" w:rsidRDefault="00C5717B" w:rsidP="008915BC">
      <w:pPr>
        <w:rPr>
          <w:rtl/>
          <w:lang w:eastAsia="he-IL"/>
        </w:rPr>
      </w:pPr>
      <w:bookmarkStart w:id="7699" w:name="_ETM_Q17_333460"/>
      <w:bookmarkStart w:id="7700" w:name="_ETM_Q17_333612"/>
      <w:bookmarkEnd w:id="7699"/>
      <w:bookmarkEnd w:id="7700"/>
    </w:p>
    <w:p w:rsidR="00C5717B" w:rsidRDefault="00C5717B" w:rsidP="00A0675B">
      <w:pPr>
        <w:rPr>
          <w:rtl/>
          <w:lang w:eastAsia="he-IL"/>
        </w:rPr>
      </w:pPr>
      <w:bookmarkStart w:id="7701" w:name="_ETM_Q17_333816"/>
      <w:bookmarkStart w:id="7702" w:name="_ETM_Q17_333897"/>
      <w:bookmarkEnd w:id="7701"/>
      <w:bookmarkEnd w:id="7702"/>
      <w:r>
        <w:rPr>
          <w:rFonts w:hint="cs"/>
          <w:rtl/>
          <w:lang w:eastAsia="he-IL"/>
        </w:rPr>
        <w:t xml:space="preserve">מסקנות ועדת החינוך, התרבות </w:t>
      </w:r>
      <w:bookmarkStart w:id="7703" w:name="_ETM_Q17_326000"/>
      <w:bookmarkEnd w:id="7703"/>
      <w:r>
        <w:rPr>
          <w:rFonts w:hint="cs"/>
          <w:rtl/>
          <w:lang w:eastAsia="he-IL"/>
        </w:rPr>
        <w:t xml:space="preserve">והספורט בעקבות דיון מהיר בהצעתם של חברי הכנסת דבי ביטון, </w:t>
      </w:r>
      <w:bookmarkStart w:id="7704" w:name="_ETM_Q17_340000"/>
      <w:bookmarkEnd w:id="7704"/>
      <w:r>
        <w:rPr>
          <w:rFonts w:hint="cs"/>
          <w:rtl/>
          <w:lang w:eastAsia="he-IL"/>
        </w:rPr>
        <w:t xml:space="preserve">צגה מלקו ואברהם בצלאל בנושא: ליקויים במענה </w:t>
      </w:r>
      <w:bookmarkStart w:id="7705" w:name="_ETM_Q17_332000"/>
      <w:bookmarkEnd w:id="7705"/>
      <w:r>
        <w:rPr>
          <w:rFonts w:hint="cs"/>
          <w:rtl/>
          <w:lang w:eastAsia="he-IL"/>
        </w:rPr>
        <w:t xml:space="preserve">הניתן לילדי החינוך המיוחד ביישובי קו העימות וביישובים שקלטו מפונים </w:t>
      </w:r>
      <w:bookmarkStart w:id="7706" w:name="_ETM_Q17_336000"/>
      <w:bookmarkEnd w:id="7706"/>
      <w:r>
        <w:rPr>
          <w:rFonts w:hint="cs"/>
          <w:rtl/>
          <w:lang w:eastAsia="he-IL"/>
        </w:rPr>
        <w:t xml:space="preserve">על רקע מלחמת חרבות ברזל. תודה. </w:t>
      </w:r>
    </w:p>
    <w:p w:rsidR="00C5717B" w:rsidRDefault="00C5717B" w:rsidP="008915BC">
      <w:pPr>
        <w:rPr>
          <w:rtl/>
          <w:lang w:eastAsia="he-IL"/>
        </w:rPr>
      </w:pPr>
      <w:bookmarkStart w:id="7707" w:name="_ETM_Q17_342000"/>
      <w:bookmarkEnd w:id="7707"/>
    </w:p>
    <w:p w:rsidR="00C5717B" w:rsidRDefault="00C5717B" w:rsidP="008915BC">
      <w:pPr>
        <w:pStyle w:val="af7"/>
        <w:keepNext/>
        <w:rPr>
          <w:rtl/>
        </w:rPr>
      </w:pPr>
      <w:r w:rsidRPr="000D199F">
        <w:rPr>
          <w:rStyle w:val="TagStyle"/>
          <w:rtl/>
        </w:rPr>
        <w:t xml:space="preserve"> &lt;&lt; יור &gt;&gt;</w:t>
      </w:r>
      <w:r w:rsidRPr="00D45221">
        <w:rPr>
          <w:rStyle w:val="TagStyle"/>
          <w:rtl/>
        </w:rPr>
        <w:t xml:space="preserve"> </w:t>
      </w:r>
      <w:r>
        <w:rPr>
          <w:rtl/>
        </w:rPr>
        <w:t>היו"ר מאיר כהן:</w:t>
      </w:r>
      <w:r w:rsidRPr="00D45221">
        <w:rPr>
          <w:rStyle w:val="TagStyle"/>
          <w:rtl/>
        </w:rPr>
        <w:t xml:space="preserve"> </w:t>
      </w:r>
      <w:r w:rsidRPr="000D199F">
        <w:rPr>
          <w:rStyle w:val="TagStyle"/>
          <w:rtl/>
        </w:rPr>
        <w:t>&lt;&lt; יור &gt;&gt;</w:t>
      </w:r>
      <w:r>
        <w:rPr>
          <w:rtl/>
        </w:rPr>
        <w:t xml:space="preserve"> </w:t>
      </w:r>
    </w:p>
    <w:p w:rsidR="00C5717B" w:rsidRDefault="00C5717B" w:rsidP="00926128">
      <w:pPr>
        <w:rPr>
          <w:rtl/>
          <w:lang w:eastAsia="he-IL"/>
        </w:rPr>
      </w:pPr>
    </w:p>
    <w:p w:rsidR="00C5717B" w:rsidRDefault="00C5717B" w:rsidP="008915BC">
      <w:pPr>
        <w:rPr>
          <w:rtl/>
          <w:lang w:eastAsia="he-IL"/>
        </w:rPr>
      </w:pPr>
      <w:bookmarkStart w:id="7708" w:name="_ETM_Q17_343000"/>
      <w:bookmarkEnd w:id="7708"/>
      <w:r>
        <w:rPr>
          <w:rFonts w:hint="cs"/>
          <w:rtl/>
          <w:lang w:eastAsia="he-IL"/>
        </w:rPr>
        <w:t xml:space="preserve">תודה רבה, גברתי. </w:t>
      </w:r>
      <w:bookmarkStart w:id="7709" w:name="_ETM_Q17_346000"/>
      <w:bookmarkEnd w:id="7709"/>
    </w:p>
    <w:p w:rsidR="00C5717B" w:rsidRDefault="00C5717B" w:rsidP="008915BC">
      <w:pPr>
        <w:rPr>
          <w:rtl/>
          <w:lang w:eastAsia="he-IL"/>
        </w:rPr>
      </w:pPr>
    </w:p>
    <w:p w:rsidR="00C5717B" w:rsidRDefault="00C5717B" w:rsidP="008915BC">
      <w:pPr>
        <w:rPr>
          <w:rtl/>
          <w:lang w:eastAsia="he-IL"/>
        </w:rPr>
      </w:pPr>
    </w:p>
    <w:p w:rsidR="00C5717B" w:rsidRDefault="00C5717B" w:rsidP="008915BC">
      <w:pPr>
        <w:pStyle w:val="a7"/>
        <w:rPr>
          <w:rtl/>
          <w:lang w:eastAsia="he-IL"/>
        </w:rPr>
      </w:pPr>
      <w:bookmarkStart w:id="7710" w:name="ET_hatsach_631225_10"/>
      <w:r w:rsidRPr="000D199F">
        <w:rPr>
          <w:rStyle w:val="TagStyle"/>
          <w:rtl/>
        </w:rPr>
        <w:t xml:space="preserve"> &lt;&lt; הצח &gt;&gt;</w:t>
      </w:r>
      <w:r w:rsidRPr="00D45221">
        <w:rPr>
          <w:rStyle w:val="TagStyle"/>
          <w:rtl/>
        </w:rPr>
        <w:t xml:space="preserve"> </w:t>
      </w:r>
      <w:bookmarkStart w:id="7711" w:name="_Toc155043114"/>
      <w:r w:rsidRPr="00ED5704">
        <w:rPr>
          <w:rtl/>
          <w:lang w:eastAsia="he-IL"/>
        </w:rPr>
        <w:t>הודעת ועדת החוקה, חוק ומשפט על רצונה להחיל דין רציפות על הצעת חוק</w:t>
      </w:r>
      <w:r w:rsidRPr="00D45221">
        <w:rPr>
          <w:rStyle w:val="TagStyle"/>
          <w:rtl/>
        </w:rPr>
        <w:t xml:space="preserve"> </w:t>
      </w:r>
      <w:r w:rsidRPr="000D199F">
        <w:rPr>
          <w:rStyle w:val="TagStyle"/>
          <w:rtl/>
        </w:rPr>
        <w:t>&lt;&lt; הצח &gt;&gt;</w:t>
      </w:r>
      <w:r>
        <w:rPr>
          <w:rtl/>
          <w:lang w:eastAsia="he-IL"/>
        </w:rPr>
        <w:t xml:space="preserve"> </w:t>
      </w:r>
      <w:bookmarkEnd w:id="7710"/>
      <w:r>
        <w:rPr>
          <w:rFonts w:hint="cs"/>
          <w:rtl/>
          <w:lang w:eastAsia="he-IL"/>
        </w:rPr>
        <w:t>לתיקון פקודת הראיות (מס' 20) (חיסיון קרימינולוג קליני), התשפ"ב</w:t>
      </w:r>
      <w:r>
        <w:rPr>
          <w:rFonts w:hint="eastAsia"/>
          <w:rtl/>
          <w:lang w:eastAsia="he-IL"/>
        </w:rPr>
        <w:t>–</w:t>
      </w:r>
      <w:r>
        <w:rPr>
          <w:rFonts w:hint="cs"/>
          <w:rtl/>
          <w:lang w:eastAsia="he-IL"/>
        </w:rPr>
        <w:t>2022</w:t>
      </w:r>
      <w:bookmarkEnd w:id="7711"/>
    </w:p>
    <w:p w:rsidR="00C5717B" w:rsidRDefault="00BD57BE" w:rsidP="00926128">
      <w:pPr>
        <w:rPr>
          <w:rtl/>
          <w:lang w:eastAsia="he-IL"/>
        </w:rPr>
      </w:pPr>
      <w:r>
        <w:rPr>
          <w:rFonts w:hint="cs"/>
          <w:rtl/>
          <w:lang w:eastAsia="he-IL"/>
        </w:rPr>
        <w:t>[דברי הכנסת</w:t>
      </w:r>
      <w:r w:rsidR="0075062B">
        <w:rPr>
          <w:rFonts w:hint="cs"/>
          <w:rtl/>
          <w:lang w:eastAsia="he-IL"/>
        </w:rPr>
        <w:t xml:space="preserve"> ה-24, מס' כ/918, מושב שני, </w:t>
      </w:r>
      <w:r>
        <w:rPr>
          <w:rFonts w:hint="cs"/>
          <w:rtl/>
          <w:lang w:eastAsia="he-IL"/>
        </w:rPr>
        <w:t>חוב' ל"ג, ישיבה 148.]</w:t>
      </w:r>
    </w:p>
    <w:p w:rsidR="00BD57BE" w:rsidRPr="00BD57BE" w:rsidRDefault="00BD57BE" w:rsidP="00BD57BE">
      <w:pPr>
        <w:rPr>
          <w:rtl/>
          <w:lang w:eastAsia="he-IL"/>
        </w:rPr>
      </w:pPr>
    </w:p>
    <w:p w:rsidR="00C5717B" w:rsidRDefault="00C5717B" w:rsidP="008915BC">
      <w:pPr>
        <w:pStyle w:val="af7"/>
        <w:keepNext/>
        <w:rPr>
          <w:rtl/>
        </w:rPr>
      </w:pPr>
      <w:r w:rsidRPr="000D199F">
        <w:rPr>
          <w:rStyle w:val="TagStyle"/>
          <w:rtl/>
        </w:rPr>
        <w:t xml:space="preserve"> &lt;&lt; יור &gt;&gt;</w:t>
      </w:r>
      <w:r w:rsidRPr="00D45221">
        <w:rPr>
          <w:rStyle w:val="TagStyle"/>
          <w:rtl/>
        </w:rPr>
        <w:t xml:space="preserve"> </w:t>
      </w:r>
      <w:r>
        <w:rPr>
          <w:rtl/>
        </w:rPr>
        <w:t>היו"ר מאיר כהן:</w:t>
      </w:r>
      <w:r w:rsidRPr="00D45221">
        <w:rPr>
          <w:rStyle w:val="TagStyle"/>
          <w:rtl/>
        </w:rPr>
        <w:t xml:space="preserve"> </w:t>
      </w:r>
      <w:r w:rsidRPr="000D199F">
        <w:rPr>
          <w:rStyle w:val="TagStyle"/>
          <w:rtl/>
        </w:rPr>
        <w:t>&lt;&lt; יור &gt;&gt;</w:t>
      </w:r>
      <w:r>
        <w:rPr>
          <w:rtl/>
        </w:rPr>
        <w:t xml:space="preserve"> </w:t>
      </w:r>
    </w:p>
    <w:p w:rsidR="00C5717B" w:rsidRDefault="00C5717B" w:rsidP="00926128">
      <w:pPr>
        <w:rPr>
          <w:rtl/>
          <w:lang w:eastAsia="he-IL"/>
        </w:rPr>
      </w:pPr>
    </w:p>
    <w:p w:rsidR="00C5717B" w:rsidRDefault="00C5717B" w:rsidP="0067113D">
      <w:pPr>
        <w:rPr>
          <w:rtl/>
          <w:lang w:eastAsia="he-IL"/>
        </w:rPr>
      </w:pPr>
      <w:bookmarkStart w:id="7712" w:name="_ETM_Q17_347000"/>
      <w:bookmarkEnd w:id="7712"/>
      <w:r>
        <w:rPr>
          <w:rFonts w:hint="cs"/>
          <w:rtl/>
          <w:lang w:eastAsia="he-IL"/>
        </w:rPr>
        <w:t xml:space="preserve">חברי הכנסת, </w:t>
      </w:r>
      <w:bookmarkStart w:id="7713" w:name="_ETM_Q17_344000"/>
      <w:bookmarkEnd w:id="7713"/>
      <w:r>
        <w:rPr>
          <w:rFonts w:hint="cs"/>
          <w:rtl/>
          <w:lang w:eastAsia="he-IL"/>
        </w:rPr>
        <w:t>הנושא הבא על סדר-היום: ה</w:t>
      </w:r>
      <w:r w:rsidR="0067113D">
        <w:rPr>
          <w:rFonts w:hint="cs"/>
          <w:rtl/>
          <w:lang w:eastAsia="he-IL"/>
        </w:rPr>
        <w:t xml:space="preserve">ודעת </w:t>
      </w:r>
      <w:r>
        <w:rPr>
          <w:rFonts w:hint="cs"/>
          <w:rtl/>
          <w:lang w:eastAsia="he-IL"/>
        </w:rPr>
        <w:t xml:space="preserve">ועדת החוקה, חוק ומשפט על </w:t>
      </w:r>
      <w:bookmarkStart w:id="7714" w:name="_ETM_Q17_348000"/>
      <w:bookmarkEnd w:id="7714"/>
      <w:r>
        <w:rPr>
          <w:rFonts w:hint="cs"/>
          <w:rtl/>
          <w:lang w:eastAsia="he-IL"/>
        </w:rPr>
        <w:t xml:space="preserve">רצונה להחיל דין רציפות על הצעת חוק לתיקון פקודת הראיות </w:t>
      </w:r>
      <w:bookmarkStart w:id="7715" w:name="_ETM_Q17_351000"/>
      <w:bookmarkEnd w:id="7715"/>
      <w:r>
        <w:rPr>
          <w:rFonts w:hint="cs"/>
          <w:rtl/>
          <w:lang w:eastAsia="he-IL"/>
        </w:rPr>
        <w:t>(מס' 20) (חיסיון קרימינולוג קליני), התשפ"ב</w:t>
      </w:r>
      <w:r>
        <w:rPr>
          <w:rFonts w:hint="eastAsia"/>
          <w:rtl/>
          <w:lang w:eastAsia="he-IL"/>
        </w:rPr>
        <w:t>–</w:t>
      </w:r>
      <w:r>
        <w:rPr>
          <w:rFonts w:hint="cs"/>
          <w:rtl/>
          <w:lang w:eastAsia="he-IL"/>
        </w:rPr>
        <w:t xml:space="preserve">2022. אני מזמין </w:t>
      </w:r>
      <w:bookmarkStart w:id="7716" w:name="_ETM_Q17_357000"/>
      <w:bookmarkEnd w:id="7716"/>
      <w:r>
        <w:rPr>
          <w:rFonts w:hint="cs"/>
          <w:rtl/>
          <w:lang w:eastAsia="he-IL"/>
        </w:rPr>
        <w:t xml:space="preserve">את חבר הכנסת שמחה רוטמן למסור את הודעת הוועדה, </w:t>
      </w:r>
      <w:bookmarkStart w:id="7717" w:name="_ETM_Q17_361000"/>
      <w:bookmarkEnd w:id="7717"/>
      <w:r>
        <w:rPr>
          <w:rFonts w:hint="cs"/>
          <w:rtl/>
          <w:lang w:eastAsia="he-IL"/>
        </w:rPr>
        <w:t xml:space="preserve">בבקשה. </w:t>
      </w:r>
    </w:p>
    <w:p w:rsidR="00C5717B" w:rsidRDefault="00C5717B" w:rsidP="008915BC">
      <w:pPr>
        <w:rPr>
          <w:rtl/>
          <w:lang w:eastAsia="he-IL"/>
        </w:rPr>
      </w:pPr>
      <w:bookmarkStart w:id="7718" w:name="_ETM_Q17_362000"/>
      <w:bookmarkEnd w:id="7718"/>
    </w:p>
    <w:p w:rsidR="00C5717B" w:rsidRDefault="00C5717B" w:rsidP="008915BC">
      <w:pPr>
        <w:pStyle w:val="a4"/>
        <w:keepNext/>
        <w:rPr>
          <w:rtl/>
        </w:rPr>
      </w:pPr>
      <w:bookmarkStart w:id="7719" w:name="ET_speaker_6464_12"/>
      <w:r w:rsidRPr="000D199F">
        <w:rPr>
          <w:rStyle w:val="TagStyle"/>
          <w:rtl/>
        </w:rPr>
        <w:t xml:space="preserve"> &lt;&lt; דובר &gt;&gt;</w:t>
      </w:r>
      <w:r w:rsidRPr="00D45221">
        <w:rPr>
          <w:rStyle w:val="TagStyle"/>
          <w:rtl/>
        </w:rPr>
        <w:t xml:space="preserve"> </w:t>
      </w:r>
      <w:bookmarkStart w:id="7720" w:name="_Toc155043115"/>
      <w:r>
        <w:rPr>
          <w:rtl/>
        </w:rPr>
        <w:t>שמחה רוטמן (יו"ר ועדת החוקה, חוק ומשפט):</w:t>
      </w:r>
      <w:bookmarkEnd w:id="7720"/>
      <w:r w:rsidRPr="00D45221">
        <w:rPr>
          <w:rStyle w:val="TagStyle"/>
          <w:rtl/>
        </w:rPr>
        <w:t xml:space="preserve"> </w:t>
      </w:r>
      <w:r w:rsidRPr="000D199F">
        <w:rPr>
          <w:rStyle w:val="TagStyle"/>
          <w:rtl/>
        </w:rPr>
        <w:t>&lt;&lt; דובר &gt;&gt;</w:t>
      </w:r>
      <w:r>
        <w:rPr>
          <w:rtl/>
        </w:rPr>
        <w:t xml:space="preserve"> </w:t>
      </w:r>
      <w:bookmarkEnd w:id="7719"/>
    </w:p>
    <w:p w:rsidR="00C5717B" w:rsidRDefault="00C5717B" w:rsidP="00926128">
      <w:pPr>
        <w:rPr>
          <w:rtl/>
          <w:lang w:eastAsia="he-IL"/>
        </w:rPr>
      </w:pPr>
    </w:p>
    <w:p w:rsidR="00C5717B" w:rsidRDefault="00C5717B" w:rsidP="008915BC">
      <w:pPr>
        <w:rPr>
          <w:rtl/>
          <w:lang w:eastAsia="he-IL"/>
        </w:rPr>
      </w:pPr>
      <w:bookmarkStart w:id="7721" w:name="_ETM_Q17_363000"/>
      <w:bookmarkEnd w:id="7721"/>
      <w:r>
        <w:rPr>
          <w:rFonts w:hint="cs"/>
          <w:rtl/>
          <w:lang w:eastAsia="he-IL"/>
        </w:rPr>
        <w:t xml:space="preserve">תודה רבה, אדוני היושב-ראש. כנסת נכבדה, חבריי חברי </w:t>
      </w:r>
      <w:bookmarkStart w:id="7722" w:name="_ETM_Q17_364000"/>
      <w:bookmarkEnd w:id="7722"/>
      <w:r>
        <w:rPr>
          <w:rFonts w:hint="cs"/>
          <w:rtl/>
          <w:lang w:eastAsia="he-IL"/>
        </w:rPr>
        <w:t>הכנסת. בהתאם לסעיף 97 לתקנון הכנסת, החליטה ועדת החוקה, חוק</w:t>
      </w:r>
      <w:bookmarkStart w:id="7723" w:name="_ETM_Q17_370000"/>
      <w:bookmarkEnd w:id="7723"/>
      <w:r>
        <w:rPr>
          <w:rFonts w:hint="cs"/>
          <w:rtl/>
          <w:lang w:eastAsia="he-IL"/>
        </w:rPr>
        <w:t xml:space="preserve"> ומשפט, בישיבתה מיום חמישי כ"ג בתמוז התשפ"ג, </w:t>
      </w:r>
      <w:bookmarkStart w:id="7724" w:name="_ETM_Q17_374000"/>
      <w:bookmarkEnd w:id="7724"/>
      <w:r>
        <w:rPr>
          <w:rFonts w:hint="cs"/>
          <w:rtl/>
          <w:lang w:eastAsia="he-IL"/>
        </w:rPr>
        <w:t xml:space="preserve">13 ביולי 2023, להציע לכנסת להחיל דין רציפות על הצעת </w:t>
      </w:r>
      <w:bookmarkStart w:id="7725" w:name="_ETM_Q17_376000"/>
      <w:bookmarkEnd w:id="7725"/>
      <w:r>
        <w:rPr>
          <w:rFonts w:hint="cs"/>
          <w:rtl/>
          <w:lang w:eastAsia="he-IL"/>
        </w:rPr>
        <w:t>חוק לתיקון פקודת הראיות (מס' 20) (חיסיון קרימינולוג קליני), התשפ"ב</w:t>
      </w:r>
      <w:r>
        <w:rPr>
          <w:rFonts w:hint="eastAsia"/>
          <w:rtl/>
          <w:lang w:eastAsia="he-IL"/>
        </w:rPr>
        <w:t>–</w:t>
      </w:r>
      <w:r>
        <w:rPr>
          <w:rFonts w:hint="cs"/>
          <w:rtl/>
          <w:lang w:eastAsia="he-IL"/>
        </w:rPr>
        <w:t xml:space="preserve">2022, </w:t>
      </w:r>
      <w:bookmarkStart w:id="7726" w:name="_ETM_Q17_383000"/>
      <w:bookmarkEnd w:id="7726"/>
      <w:r>
        <w:rPr>
          <w:rFonts w:hint="cs"/>
          <w:rtl/>
          <w:lang w:eastAsia="he-IL"/>
        </w:rPr>
        <w:t>של חבר הכנסת בועז טופורובסקי, פ/3032/24. אודה על העלאת הנושא על סדר-יומה של הכנסת. תודה רבה, אד</w:t>
      </w:r>
      <w:bookmarkStart w:id="7727" w:name="_ETM_Q17_394000"/>
      <w:bookmarkEnd w:id="7727"/>
      <w:r>
        <w:rPr>
          <w:rFonts w:hint="cs"/>
          <w:rtl/>
          <w:lang w:eastAsia="he-IL"/>
        </w:rPr>
        <w:t xml:space="preserve">וני היושב-ראש. </w:t>
      </w:r>
    </w:p>
    <w:p w:rsidR="00C5717B" w:rsidRDefault="00C5717B" w:rsidP="008915BC">
      <w:pPr>
        <w:rPr>
          <w:rtl/>
          <w:lang w:eastAsia="he-IL"/>
        </w:rPr>
      </w:pPr>
    </w:p>
    <w:p w:rsidR="00C5717B" w:rsidRDefault="00C5717B" w:rsidP="008915BC">
      <w:pPr>
        <w:pStyle w:val="af7"/>
        <w:keepNext/>
        <w:rPr>
          <w:rtl/>
        </w:rPr>
      </w:pPr>
      <w:bookmarkStart w:id="7728" w:name="ET_yor_6597_13"/>
      <w:r w:rsidRPr="000D199F">
        <w:rPr>
          <w:rStyle w:val="TagStyle"/>
          <w:rtl/>
        </w:rPr>
        <w:t xml:space="preserve"> &lt;&lt; יור &gt;&gt;</w:t>
      </w:r>
      <w:r w:rsidRPr="00D45221">
        <w:rPr>
          <w:rStyle w:val="TagStyle"/>
          <w:rtl/>
        </w:rPr>
        <w:t xml:space="preserve"> </w:t>
      </w:r>
      <w:r>
        <w:rPr>
          <w:rtl/>
        </w:rPr>
        <w:t>היו"ר מאיר כהן:</w:t>
      </w:r>
      <w:r w:rsidRPr="00D45221">
        <w:rPr>
          <w:rStyle w:val="TagStyle"/>
          <w:rtl/>
        </w:rPr>
        <w:t xml:space="preserve"> </w:t>
      </w:r>
      <w:r w:rsidRPr="000D199F">
        <w:rPr>
          <w:rStyle w:val="TagStyle"/>
          <w:rtl/>
        </w:rPr>
        <w:t>&lt;&lt; יור &gt;&gt;</w:t>
      </w:r>
      <w:r>
        <w:rPr>
          <w:rtl/>
        </w:rPr>
        <w:t xml:space="preserve"> </w:t>
      </w:r>
      <w:bookmarkEnd w:id="7728"/>
    </w:p>
    <w:p w:rsidR="00C5717B" w:rsidRDefault="00C5717B" w:rsidP="00926128">
      <w:pPr>
        <w:rPr>
          <w:rtl/>
          <w:lang w:eastAsia="he-IL"/>
        </w:rPr>
      </w:pPr>
    </w:p>
    <w:p w:rsidR="00C5717B" w:rsidRDefault="00C5717B" w:rsidP="0075062B">
      <w:pPr>
        <w:rPr>
          <w:rtl/>
        </w:rPr>
      </w:pPr>
      <w:bookmarkStart w:id="7729" w:name="_ETM_Q17_390000"/>
      <w:bookmarkEnd w:id="7729"/>
      <w:r>
        <w:rPr>
          <w:rFonts w:hint="cs"/>
          <w:rtl/>
          <w:lang w:eastAsia="he-IL"/>
        </w:rPr>
        <w:t xml:space="preserve">תודה, אדוני. </w:t>
      </w:r>
    </w:p>
    <w:p w:rsidR="00C5717B" w:rsidRDefault="00C5717B" w:rsidP="008915BC">
      <w:pPr>
        <w:rPr>
          <w:rtl/>
        </w:rPr>
      </w:pPr>
    </w:p>
    <w:p w:rsidR="0075062B" w:rsidRDefault="0075062B" w:rsidP="008915BC">
      <w:pPr>
        <w:rPr>
          <w:rtl/>
        </w:rPr>
      </w:pPr>
    </w:p>
    <w:p w:rsidR="00C5717B" w:rsidRDefault="00C5717B" w:rsidP="009A2C7D">
      <w:pPr>
        <w:pStyle w:val="a7"/>
        <w:rPr>
          <w:rtl/>
        </w:rPr>
      </w:pPr>
      <w:bookmarkStart w:id="7730" w:name="ET_subject_641732_10"/>
      <w:r w:rsidRPr="000D199F">
        <w:rPr>
          <w:rStyle w:val="TagStyle"/>
          <w:rtl/>
        </w:rPr>
        <w:t xml:space="preserve"> &lt;&lt; נושא &gt;&gt;</w:t>
      </w:r>
      <w:r w:rsidRPr="00CD063B">
        <w:rPr>
          <w:rStyle w:val="TagStyle"/>
          <w:rtl/>
        </w:rPr>
        <w:t xml:space="preserve"> </w:t>
      </w:r>
      <w:bookmarkStart w:id="7731" w:name="_Toc155043116"/>
      <w:r>
        <w:rPr>
          <w:rFonts w:hint="cs"/>
          <w:rtl/>
        </w:rPr>
        <w:t xml:space="preserve">הצעת ועדת הפנים והגנת הסביבה בדבר צו לדחיית </w:t>
      </w:r>
      <w:r>
        <w:rPr>
          <w:rtl/>
        </w:rPr>
        <w:t>הבחירות הכלליות לרשויות המקומיות (קביעת המועד הנדחה), התשפ"ד</w:t>
      </w:r>
      <w:r>
        <w:rPr>
          <w:rFonts w:hint="cs"/>
          <w:rtl/>
        </w:rPr>
        <w:t>–</w:t>
      </w:r>
      <w:r>
        <w:rPr>
          <w:rtl/>
        </w:rPr>
        <w:t>2023</w:t>
      </w:r>
      <w:bookmarkEnd w:id="7731"/>
      <w:r w:rsidRPr="00CD063B">
        <w:rPr>
          <w:rStyle w:val="TagStyle"/>
          <w:rtl/>
        </w:rPr>
        <w:t xml:space="preserve"> </w:t>
      </w:r>
      <w:r w:rsidRPr="000D199F">
        <w:rPr>
          <w:rStyle w:val="TagStyle"/>
          <w:rtl/>
        </w:rPr>
        <w:t>&lt;&lt; נושא &gt;&gt;</w:t>
      </w:r>
      <w:r>
        <w:rPr>
          <w:rtl/>
        </w:rPr>
        <w:t xml:space="preserve"> </w:t>
      </w:r>
      <w:bookmarkEnd w:id="7730"/>
    </w:p>
    <w:p w:rsidR="00C5717B" w:rsidRDefault="0075062B" w:rsidP="00926128">
      <w:pPr>
        <w:rPr>
          <w:rtl/>
        </w:rPr>
      </w:pPr>
      <w:r>
        <w:rPr>
          <w:rFonts w:hint="cs"/>
          <w:rtl/>
        </w:rPr>
        <w:t>[נספחות.]</w:t>
      </w:r>
    </w:p>
    <w:p w:rsidR="0075062B" w:rsidRPr="0075062B" w:rsidRDefault="0075062B" w:rsidP="0075062B">
      <w:pPr>
        <w:rPr>
          <w:rtl/>
        </w:rPr>
      </w:pPr>
    </w:p>
    <w:p w:rsidR="00C5717B" w:rsidRDefault="00C5717B" w:rsidP="008915BC">
      <w:pPr>
        <w:pStyle w:val="af7"/>
        <w:keepNext/>
        <w:rPr>
          <w:rtl/>
        </w:rPr>
      </w:pPr>
      <w:r w:rsidRPr="000D199F">
        <w:rPr>
          <w:rStyle w:val="TagStyle"/>
          <w:rtl/>
        </w:rPr>
        <w:t xml:space="preserve"> &lt;&lt; יור &gt;&gt;</w:t>
      </w:r>
      <w:r w:rsidRPr="00CD063B">
        <w:rPr>
          <w:rStyle w:val="TagStyle"/>
          <w:rtl/>
        </w:rPr>
        <w:t xml:space="preserve"> </w:t>
      </w:r>
      <w:r>
        <w:rPr>
          <w:rtl/>
        </w:rPr>
        <w:t>היו"ר מאיר כהן:</w:t>
      </w:r>
      <w:r w:rsidRPr="00CD063B">
        <w:rPr>
          <w:rStyle w:val="TagStyle"/>
          <w:rtl/>
        </w:rPr>
        <w:t xml:space="preserve"> </w:t>
      </w:r>
      <w:r w:rsidRPr="000D199F">
        <w:rPr>
          <w:rStyle w:val="TagStyle"/>
          <w:rtl/>
        </w:rPr>
        <w:t>&lt;&lt; יור &gt;&gt;</w:t>
      </w:r>
      <w:r>
        <w:rPr>
          <w:rtl/>
        </w:rPr>
        <w:t xml:space="preserve"> </w:t>
      </w:r>
    </w:p>
    <w:p w:rsidR="00C5717B" w:rsidRDefault="00C5717B" w:rsidP="00926128">
      <w:pPr>
        <w:rPr>
          <w:rtl/>
          <w:lang w:eastAsia="he-IL"/>
        </w:rPr>
      </w:pPr>
    </w:p>
    <w:p w:rsidR="00C5717B" w:rsidRPr="00D45221" w:rsidRDefault="00C5717B" w:rsidP="008915BC">
      <w:pPr>
        <w:rPr>
          <w:rtl/>
          <w:lang w:eastAsia="he-IL"/>
        </w:rPr>
      </w:pPr>
      <w:bookmarkStart w:id="7732" w:name="_ETM_Q17_391000"/>
      <w:bookmarkEnd w:id="7732"/>
      <w:r>
        <w:rPr>
          <w:rFonts w:hint="cs"/>
          <w:rtl/>
          <w:lang w:eastAsia="he-IL"/>
        </w:rPr>
        <w:t xml:space="preserve">חברי הכנסת, אנחנו עוברים לנושא </w:t>
      </w:r>
      <w:bookmarkStart w:id="7733" w:name="_ETM_Q17_395000"/>
      <w:bookmarkEnd w:id="7733"/>
      <w:r>
        <w:rPr>
          <w:rFonts w:hint="cs"/>
          <w:rtl/>
          <w:lang w:eastAsia="he-IL"/>
        </w:rPr>
        <w:t xml:space="preserve">הבא. הנושא הבא על סדר-היום: המלצת ועדת הפנים והגנת הסביבה, </w:t>
      </w:r>
      <w:bookmarkStart w:id="7734" w:name="_ETM_Q17_400000"/>
      <w:bookmarkEnd w:id="7734"/>
      <w:r>
        <w:rPr>
          <w:rFonts w:hint="cs"/>
          <w:rtl/>
          <w:lang w:eastAsia="he-IL"/>
        </w:rPr>
        <w:t xml:space="preserve">בעניין החלטת הממשלה בצו </w:t>
      </w:r>
      <w:r>
        <w:rPr>
          <w:rtl/>
          <w:lang w:eastAsia="he-IL"/>
        </w:rPr>
        <w:t>–</w:t>
      </w:r>
      <w:r>
        <w:rPr>
          <w:rFonts w:hint="cs"/>
          <w:rtl/>
          <w:lang w:eastAsia="he-IL"/>
        </w:rPr>
        <w:t xml:space="preserve"> חבריא, אנחנו לא יכולים להמשיך </w:t>
      </w:r>
      <w:bookmarkStart w:id="7735" w:name="_ETM_Q17_404000"/>
      <w:bookmarkEnd w:id="7735"/>
      <w:r>
        <w:rPr>
          <w:rFonts w:hint="cs"/>
          <w:rtl/>
          <w:lang w:eastAsia="he-IL"/>
        </w:rPr>
        <w:t xml:space="preserve">ככה; מי שרוצה לצאת, שיצא החוצה. ממשיכים בסדר-היום. אני מזמין </w:t>
      </w:r>
      <w:bookmarkStart w:id="7736" w:name="_ETM_Q17_408000"/>
      <w:bookmarkEnd w:id="7736"/>
      <w:r>
        <w:rPr>
          <w:rFonts w:hint="cs"/>
          <w:rtl/>
          <w:lang w:eastAsia="he-IL"/>
        </w:rPr>
        <w:t xml:space="preserve">את יושב-ראש ועדת הפנים והגנת </w:t>
      </w:r>
      <w:bookmarkStart w:id="7737" w:name="_ETM_Q17_410000"/>
      <w:bookmarkEnd w:id="7737"/>
      <w:r>
        <w:rPr>
          <w:rFonts w:hint="cs"/>
          <w:rtl/>
          <w:lang w:eastAsia="he-IL"/>
        </w:rPr>
        <w:t xml:space="preserve">הסביבה חבר הכנסת יעקב אשר להציג את המלצות הוועדה. אדוני, </w:t>
      </w:r>
      <w:bookmarkStart w:id="7738" w:name="_ETM_Q17_416000"/>
      <w:bookmarkEnd w:id="7738"/>
      <w:r>
        <w:rPr>
          <w:rFonts w:hint="cs"/>
          <w:rtl/>
          <w:lang w:eastAsia="he-IL"/>
        </w:rPr>
        <w:t xml:space="preserve">עד עשר דקות לרשותך. </w:t>
      </w:r>
    </w:p>
    <w:p w:rsidR="00C5717B" w:rsidRDefault="00C5717B" w:rsidP="008915BC">
      <w:pPr>
        <w:rPr>
          <w:rtl/>
          <w:lang w:eastAsia="he-IL"/>
        </w:rPr>
      </w:pPr>
    </w:p>
    <w:p w:rsidR="00C5717B" w:rsidRDefault="00C5717B" w:rsidP="008915BC">
      <w:pPr>
        <w:pStyle w:val="a4"/>
        <w:keepNext/>
        <w:rPr>
          <w:rtl/>
        </w:rPr>
      </w:pPr>
      <w:bookmarkStart w:id="7739" w:name="ET_speaker_6425_12"/>
      <w:r w:rsidRPr="000D199F">
        <w:rPr>
          <w:rStyle w:val="TagStyle"/>
          <w:rtl/>
        </w:rPr>
        <w:t xml:space="preserve"> &lt;&lt; דובר &gt;&gt;</w:t>
      </w:r>
      <w:r w:rsidRPr="00CD063B">
        <w:rPr>
          <w:rStyle w:val="TagStyle"/>
          <w:rtl/>
        </w:rPr>
        <w:t xml:space="preserve"> </w:t>
      </w:r>
      <w:bookmarkStart w:id="7740" w:name="_Toc155043117"/>
      <w:r>
        <w:rPr>
          <w:rtl/>
        </w:rPr>
        <w:t>יעקב אשר (יו"ר ועדת הפנים והגנת הסביבה):</w:t>
      </w:r>
      <w:bookmarkEnd w:id="7740"/>
      <w:r w:rsidRPr="00CD063B">
        <w:rPr>
          <w:rStyle w:val="TagStyle"/>
          <w:rtl/>
        </w:rPr>
        <w:t xml:space="preserve"> </w:t>
      </w:r>
      <w:r w:rsidRPr="000D199F">
        <w:rPr>
          <w:rStyle w:val="TagStyle"/>
          <w:rtl/>
        </w:rPr>
        <w:t>&lt;&lt; דובר &gt;&gt;</w:t>
      </w:r>
      <w:r>
        <w:rPr>
          <w:rtl/>
        </w:rPr>
        <w:t xml:space="preserve"> </w:t>
      </w:r>
      <w:bookmarkEnd w:id="7739"/>
    </w:p>
    <w:p w:rsidR="00C5717B" w:rsidRDefault="00C5717B" w:rsidP="00926128">
      <w:pPr>
        <w:rPr>
          <w:rtl/>
          <w:lang w:eastAsia="he-IL"/>
        </w:rPr>
      </w:pPr>
    </w:p>
    <w:p w:rsidR="00C5717B" w:rsidRDefault="00C5717B" w:rsidP="0075062B">
      <w:pPr>
        <w:rPr>
          <w:rtl/>
          <w:lang w:eastAsia="he-IL"/>
        </w:rPr>
      </w:pPr>
      <w:r>
        <w:rPr>
          <w:rFonts w:hint="cs"/>
          <w:rtl/>
          <w:lang w:eastAsia="he-IL"/>
        </w:rPr>
        <w:t xml:space="preserve">תודה רבה, אדוני היושב-ראש. חבריי חברי </w:t>
      </w:r>
      <w:bookmarkStart w:id="7741" w:name="_ETM_Q17_421000"/>
      <w:bookmarkEnd w:id="7741"/>
      <w:r>
        <w:rPr>
          <w:rFonts w:hint="cs"/>
          <w:rtl/>
          <w:lang w:eastAsia="he-IL"/>
        </w:rPr>
        <w:t xml:space="preserve">הכנסת, אני מתכבד להביא בפניכם את המלצת ועדת הפנים והגנת </w:t>
      </w:r>
      <w:bookmarkStart w:id="7742" w:name="_ETM_Q17_425000"/>
      <w:bookmarkEnd w:id="7742"/>
      <w:r>
        <w:rPr>
          <w:rFonts w:hint="cs"/>
          <w:rtl/>
          <w:lang w:eastAsia="he-IL"/>
        </w:rPr>
        <w:t xml:space="preserve">הסביבה לעניין צו לדחיית הבחירות הכלליות לרשויות המקומיות (קביעת המועד </w:t>
      </w:r>
      <w:bookmarkStart w:id="7743" w:name="_ETM_Q17_432000"/>
      <w:bookmarkEnd w:id="7743"/>
      <w:r>
        <w:rPr>
          <w:rFonts w:hint="cs"/>
          <w:rtl/>
          <w:lang w:eastAsia="he-IL"/>
        </w:rPr>
        <w:t>הנדחה), התשפ"ד</w:t>
      </w:r>
      <w:r>
        <w:rPr>
          <w:rFonts w:hint="eastAsia"/>
          <w:rtl/>
          <w:lang w:eastAsia="he-IL"/>
        </w:rPr>
        <w:t>–</w:t>
      </w:r>
      <w:r>
        <w:rPr>
          <w:rFonts w:hint="cs"/>
          <w:rtl/>
          <w:lang w:eastAsia="he-IL"/>
        </w:rPr>
        <w:t xml:space="preserve">2024. </w:t>
      </w:r>
      <w:bookmarkStart w:id="7744" w:name="_ETM_Q17_436000"/>
      <w:bookmarkEnd w:id="7744"/>
      <w:r>
        <w:rPr>
          <w:rFonts w:hint="cs"/>
          <w:rtl/>
          <w:lang w:eastAsia="he-IL"/>
        </w:rPr>
        <w:t xml:space="preserve">כזכור, ב-24 באוקטובר אישרה הכנסת את החוק לדחיית </w:t>
      </w:r>
      <w:bookmarkStart w:id="7745" w:name="_ETM_Q17_440000"/>
      <w:bookmarkEnd w:id="7745"/>
      <w:r>
        <w:rPr>
          <w:rFonts w:hint="cs"/>
          <w:rtl/>
          <w:lang w:eastAsia="he-IL"/>
        </w:rPr>
        <w:t xml:space="preserve">הבחירות הכלליות לרשויות המקומיות. ההצעה המקורית של הממשלה הייתה 30 </w:t>
      </w:r>
      <w:bookmarkStart w:id="7746" w:name="_ETM_Q17_446000"/>
      <w:bookmarkEnd w:id="7746"/>
      <w:r>
        <w:rPr>
          <w:rFonts w:hint="cs"/>
          <w:rtl/>
          <w:lang w:eastAsia="he-IL"/>
        </w:rPr>
        <w:t xml:space="preserve">בינואר, ובמהלך ההכנות של הצעת החוק לקריאה השנייה והשלישית אנחנו </w:t>
      </w:r>
      <w:bookmarkStart w:id="7747" w:name="_ETM_Q17_453000"/>
      <w:bookmarkEnd w:id="7747"/>
      <w:r>
        <w:rPr>
          <w:rFonts w:hint="cs"/>
          <w:rtl/>
          <w:lang w:eastAsia="he-IL"/>
        </w:rPr>
        <w:t xml:space="preserve">הצענו בוועדה, והתקבל ברוב חבריה, להוסיף מועד נוסף, כי אף </w:t>
      </w:r>
      <w:bookmarkStart w:id="7748" w:name="_ETM_Q17_460000"/>
      <w:bookmarkEnd w:id="7748"/>
      <w:r>
        <w:rPr>
          <w:rFonts w:hint="cs"/>
          <w:rtl/>
          <w:lang w:eastAsia="he-IL"/>
        </w:rPr>
        <w:t xml:space="preserve">אחד לא יכול היה לצפות ולדעת אם כבר נגיע בצורה סבירה </w:t>
      </w:r>
      <w:bookmarkStart w:id="7749" w:name="_ETM_Q17_467000"/>
      <w:bookmarkEnd w:id="7749"/>
      <w:r>
        <w:rPr>
          <w:rFonts w:hint="cs"/>
          <w:rtl/>
          <w:lang w:eastAsia="he-IL"/>
        </w:rPr>
        <w:t>לבחירות בצורה כזאת או אחרת או לא</w:t>
      </w:r>
      <w:r w:rsidR="0075062B">
        <w:rPr>
          <w:rFonts w:hint="cs"/>
          <w:rtl/>
          <w:lang w:eastAsia="he-IL"/>
        </w:rPr>
        <w:t>.</w:t>
      </w:r>
      <w:r>
        <w:rPr>
          <w:rFonts w:hint="cs"/>
          <w:rtl/>
          <w:lang w:eastAsia="he-IL"/>
        </w:rPr>
        <w:t xml:space="preserve"> הוספנו את </w:t>
      </w:r>
      <w:bookmarkStart w:id="7750" w:name="_ETM_Q17_470000"/>
      <w:bookmarkEnd w:id="7750"/>
      <w:r>
        <w:rPr>
          <w:rFonts w:hint="cs"/>
          <w:rtl/>
          <w:lang w:eastAsia="he-IL"/>
        </w:rPr>
        <w:t xml:space="preserve">המנגנון הקובע כי בהינתן נסיבות מיוחדות המונעות את עריכת </w:t>
      </w:r>
      <w:bookmarkStart w:id="7751" w:name="_ETM_Q17_471000"/>
      <w:bookmarkEnd w:id="7751"/>
      <w:r>
        <w:rPr>
          <w:rFonts w:hint="cs"/>
          <w:rtl/>
          <w:lang w:eastAsia="he-IL"/>
        </w:rPr>
        <w:t xml:space="preserve">הבחירות בזמנן, הממשלה תהיה רשאית בצו, ולא בחקיקה של שלוש </w:t>
      </w:r>
      <w:bookmarkStart w:id="7752" w:name="_ETM_Q17_478000"/>
      <w:bookmarkEnd w:id="7752"/>
      <w:r>
        <w:rPr>
          <w:rFonts w:hint="cs"/>
          <w:rtl/>
          <w:lang w:eastAsia="he-IL"/>
        </w:rPr>
        <w:t xml:space="preserve">קריאות, לדחותן ליום י"ח באדר א' </w:t>
      </w:r>
      <w:bookmarkStart w:id="7753" w:name="_ETM_Q17_483000"/>
      <w:bookmarkEnd w:id="7753"/>
      <w:r>
        <w:rPr>
          <w:rFonts w:hint="cs"/>
          <w:rtl/>
          <w:lang w:eastAsia="he-IL"/>
        </w:rPr>
        <w:t xml:space="preserve">התשפ"ד, 27 בפברואר 2024, וזאת לאחר שקיבלה את המלצתה </w:t>
      </w:r>
      <w:bookmarkStart w:id="7754" w:name="_ETM_Q17_489000"/>
      <w:bookmarkEnd w:id="7754"/>
      <w:r>
        <w:rPr>
          <w:rFonts w:hint="cs"/>
          <w:rtl/>
          <w:lang w:eastAsia="he-IL"/>
        </w:rPr>
        <w:t xml:space="preserve">של ועדת הפנים והגנת הסביבה של הכנסת, שתתקבל ברוב של </w:t>
      </w:r>
      <w:bookmarkStart w:id="7755" w:name="_ETM_Q17_492000"/>
      <w:bookmarkEnd w:id="7755"/>
      <w:r>
        <w:rPr>
          <w:rFonts w:hint="cs"/>
          <w:rtl/>
          <w:lang w:eastAsia="he-IL"/>
        </w:rPr>
        <w:t xml:space="preserve">שלושה-רבעים מחבריה ובאישור המליאה. </w:t>
      </w:r>
    </w:p>
    <w:p w:rsidR="00C5717B" w:rsidRDefault="00C5717B" w:rsidP="008915BC">
      <w:pPr>
        <w:rPr>
          <w:rtl/>
          <w:lang w:eastAsia="he-IL"/>
        </w:rPr>
      </w:pPr>
    </w:p>
    <w:p w:rsidR="00C5717B" w:rsidRDefault="00C5717B" w:rsidP="0075062B">
      <w:pPr>
        <w:rPr>
          <w:rtl/>
          <w:lang w:eastAsia="he-IL"/>
        </w:rPr>
      </w:pPr>
      <w:r>
        <w:rPr>
          <w:rFonts w:hint="cs"/>
          <w:rtl/>
          <w:lang w:eastAsia="he-IL"/>
        </w:rPr>
        <w:t>אנחנו עכשיו באישור המליאה. הבוקר</w:t>
      </w:r>
      <w:bookmarkStart w:id="7756" w:name="_ETM_Q17_500000"/>
      <w:bookmarkEnd w:id="7756"/>
      <w:r>
        <w:rPr>
          <w:rFonts w:hint="cs"/>
          <w:rtl/>
          <w:lang w:eastAsia="he-IL"/>
        </w:rPr>
        <w:t xml:space="preserve"> אישרנו את זה ברוב חברי הוועדה. בכוונה עשינו </w:t>
      </w:r>
      <w:r w:rsidR="0075062B">
        <w:rPr>
          <w:rFonts w:hint="cs"/>
          <w:rtl/>
          <w:lang w:eastAsia="he-IL"/>
        </w:rPr>
        <w:t>ב</w:t>
      </w:r>
      <w:r>
        <w:rPr>
          <w:rFonts w:hint="cs"/>
          <w:rtl/>
          <w:lang w:eastAsia="he-IL"/>
        </w:rPr>
        <w:t>מנגנון</w:t>
      </w:r>
      <w:bookmarkStart w:id="7757" w:name="_ETM_Q17_508000"/>
      <w:bookmarkEnd w:id="7757"/>
      <w:r>
        <w:rPr>
          <w:rFonts w:hint="cs"/>
          <w:rtl/>
          <w:lang w:eastAsia="he-IL"/>
        </w:rPr>
        <w:t xml:space="preserve"> הזה שיהיה רוב של 75%, כי אנחנו רוצים בנושא </w:t>
      </w:r>
      <w:bookmarkStart w:id="7758" w:name="_ETM_Q17_510000"/>
      <w:bookmarkEnd w:id="7758"/>
      <w:r>
        <w:rPr>
          <w:rFonts w:hint="cs"/>
          <w:rtl/>
          <w:lang w:eastAsia="he-IL"/>
        </w:rPr>
        <w:t xml:space="preserve">של בחירות להגיע להסכמה רחבה ככל שניתן. אנחנו ניצלנו גם </w:t>
      </w:r>
      <w:bookmarkStart w:id="7759" w:name="_ETM_Q17_518000"/>
      <w:bookmarkEnd w:id="7759"/>
      <w:r>
        <w:rPr>
          <w:rFonts w:hint="cs"/>
          <w:rtl/>
          <w:lang w:eastAsia="he-IL"/>
        </w:rPr>
        <w:t xml:space="preserve">את החקיקה הזאת בזמנו כדי לעשות הרבה מאוד תיקונים </w:t>
      </w:r>
      <w:bookmarkStart w:id="7760" w:name="_ETM_Q17_524000"/>
      <w:bookmarkEnd w:id="7760"/>
      <w:r>
        <w:rPr>
          <w:rFonts w:hint="cs"/>
          <w:rtl/>
          <w:lang w:eastAsia="he-IL"/>
        </w:rPr>
        <w:t xml:space="preserve">שהיו מתבקשים מאוד, גם לגבי חל"ת וגם לגבי הרבה מאוד נושאים </w:t>
      </w:r>
      <w:bookmarkStart w:id="7761" w:name="_ETM_Q17_531000"/>
      <w:bookmarkEnd w:id="7761"/>
      <w:r>
        <w:rPr>
          <w:rFonts w:hint="cs"/>
          <w:rtl/>
          <w:lang w:eastAsia="he-IL"/>
        </w:rPr>
        <w:t xml:space="preserve">שמשרד הפנים לא הספיק להביא בהחלטה הממשלתית. </w:t>
      </w:r>
    </w:p>
    <w:p w:rsidR="00C5717B" w:rsidRDefault="00C5717B" w:rsidP="008915BC">
      <w:pPr>
        <w:rPr>
          <w:rtl/>
          <w:lang w:eastAsia="he-IL"/>
        </w:rPr>
      </w:pPr>
    </w:p>
    <w:p w:rsidR="00C5717B" w:rsidRDefault="00C5717B" w:rsidP="0075062B">
      <w:pPr>
        <w:rPr>
          <w:rtl/>
          <w:lang w:eastAsia="he-IL"/>
        </w:rPr>
      </w:pPr>
      <w:r>
        <w:rPr>
          <w:rFonts w:hint="cs"/>
          <w:rtl/>
          <w:lang w:eastAsia="he-IL"/>
        </w:rPr>
        <w:t xml:space="preserve">אבל אחד הנושאים </w:t>
      </w:r>
      <w:bookmarkStart w:id="7762" w:name="_ETM_Q17_539000"/>
      <w:bookmarkEnd w:id="7762"/>
      <w:r>
        <w:rPr>
          <w:rFonts w:hint="cs"/>
          <w:rtl/>
          <w:lang w:eastAsia="he-IL"/>
        </w:rPr>
        <w:t xml:space="preserve">שאני שמח ועצוב לעמוד כאן ולומר שהסדרנו </w:t>
      </w:r>
      <w:r>
        <w:rPr>
          <w:rFonts w:hint="eastAsia"/>
          <w:rtl/>
          <w:lang w:eastAsia="he-IL"/>
        </w:rPr>
        <w:t>–</w:t>
      </w:r>
      <w:r>
        <w:rPr>
          <w:rFonts w:hint="cs"/>
          <w:rtl/>
          <w:lang w:eastAsia="he-IL"/>
        </w:rPr>
        <w:t xml:space="preserve"> אדוני היושב-ראש, </w:t>
      </w:r>
      <w:bookmarkStart w:id="7763" w:name="_ETM_Q17_546000"/>
      <w:bookmarkEnd w:id="7763"/>
      <w:r>
        <w:rPr>
          <w:rFonts w:hint="cs"/>
          <w:rtl/>
          <w:lang w:eastAsia="he-IL"/>
        </w:rPr>
        <w:t>הסדרנו בחקיקה דאז גם החזר הוצאות הבחירות לשני מועמדים לראשות</w:t>
      </w:r>
      <w:bookmarkStart w:id="7764" w:name="_ETM_Q17_554000"/>
      <w:bookmarkEnd w:id="7764"/>
      <w:r>
        <w:rPr>
          <w:rFonts w:hint="cs"/>
          <w:rtl/>
          <w:lang w:eastAsia="he-IL"/>
        </w:rPr>
        <w:t xml:space="preserve"> מועצה אזורית שנהרגו. האחד, ידידנו אופיר ליבשטיין, השם ייקום </w:t>
      </w:r>
      <w:bookmarkStart w:id="7765" w:name="_ETM_Q17_561000"/>
      <w:bookmarkEnd w:id="7765"/>
      <w:r>
        <w:rPr>
          <w:rFonts w:hint="cs"/>
          <w:rtl/>
          <w:lang w:eastAsia="he-IL"/>
        </w:rPr>
        <w:t>דמו, ראש המועצה</w:t>
      </w:r>
      <w:r w:rsidR="0075062B">
        <w:rPr>
          <w:rFonts w:hint="cs"/>
          <w:rtl/>
          <w:lang w:eastAsia="he-IL"/>
        </w:rPr>
        <w:t>;</w:t>
      </w:r>
      <w:r>
        <w:rPr>
          <w:rFonts w:hint="cs"/>
          <w:rtl/>
          <w:lang w:eastAsia="he-IL"/>
        </w:rPr>
        <w:t xml:space="preserve"> מתמודדת נוספת, תמר קדם, השם ייקום דמה. </w:t>
      </w:r>
      <w:bookmarkStart w:id="7766" w:name="_ETM_Q17_571000"/>
      <w:bookmarkEnd w:id="7766"/>
      <w:r>
        <w:rPr>
          <w:rFonts w:hint="cs"/>
          <w:rtl/>
          <w:lang w:eastAsia="he-IL"/>
        </w:rPr>
        <w:t xml:space="preserve">אנחנו בחקיקה הכנסנו כך שמשרד מבקר המדינה יבדוק מה </w:t>
      </w:r>
      <w:bookmarkStart w:id="7767" w:name="_ETM_Q17_574000"/>
      <w:bookmarkEnd w:id="7767"/>
      <w:r>
        <w:rPr>
          <w:rFonts w:hint="cs"/>
          <w:rtl/>
          <w:lang w:eastAsia="he-IL"/>
        </w:rPr>
        <w:t xml:space="preserve">היו ההוצאות ומשרד הפנים ישפה את העיזבון של המנוחים. </w:t>
      </w:r>
      <w:bookmarkStart w:id="7768" w:name="_ETM_Q17_581000"/>
      <w:bookmarkEnd w:id="7768"/>
      <w:r>
        <w:rPr>
          <w:rFonts w:hint="cs"/>
          <w:rtl/>
          <w:lang w:eastAsia="he-IL"/>
        </w:rPr>
        <w:t xml:space="preserve">ואכן, אני יכול לבשר כאן, ובישרתי היום בוועדה, שהתשלום מועבר </w:t>
      </w:r>
      <w:bookmarkStart w:id="7769" w:name="_ETM_Q17_588000"/>
      <w:bookmarkEnd w:id="7769"/>
      <w:r>
        <w:rPr>
          <w:rFonts w:hint="cs"/>
          <w:rtl/>
          <w:lang w:eastAsia="he-IL"/>
        </w:rPr>
        <w:t xml:space="preserve">בימים אלו לאחר האישורים הנדרשים. </w:t>
      </w:r>
      <w:bookmarkStart w:id="7770" w:name="_ETM_Q17_593000"/>
      <w:bookmarkEnd w:id="7770"/>
      <w:r>
        <w:rPr>
          <w:rFonts w:hint="cs"/>
          <w:rtl/>
          <w:lang w:eastAsia="he-IL"/>
        </w:rPr>
        <w:t xml:space="preserve">אם היית שואל </w:t>
      </w:r>
      <w:bookmarkStart w:id="7771" w:name="_ETM_Q17_589000"/>
      <w:bookmarkEnd w:id="7771"/>
      <w:r>
        <w:rPr>
          <w:rFonts w:hint="cs"/>
          <w:rtl/>
          <w:lang w:eastAsia="he-IL"/>
        </w:rPr>
        <w:t xml:space="preserve">אותי, אדוני היושב-ראש, אם נגיע פעם לחקיקה כזאת, לא היינו </w:t>
      </w:r>
      <w:bookmarkStart w:id="7772" w:name="_ETM_Q17_597000"/>
      <w:bookmarkEnd w:id="7772"/>
      <w:r>
        <w:rPr>
          <w:rFonts w:hint="cs"/>
          <w:rtl/>
          <w:lang w:eastAsia="he-IL"/>
        </w:rPr>
        <w:t>מאמינים שלזה אנחנו נגיע.</w:t>
      </w:r>
    </w:p>
    <w:p w:rsidR="00C5717B" w:rsidRDefault="00C5717B" w:rsidP="008915BC">
      <w:pPr>
        <w:rPr>
          <w:rtl/>
          <w:lang w:eastAsia="he-IL"/>
        </w:rPr>
      </w:pPr>
      <w:bookmarkStart w:id="7773" w:name="_ETM_Q17_602528"/>
      <w:bookmarkStart w:id="7774" w:name="_ETM_Q17_602652"/>
      <w:bookmarkEnd w:id="7773"/>
      <w:bookmarkEnd w:id="7774"/>
    </w:p>
    <w:p w:rsidR="00C5717B" w:rsidRDefault="00C5717B" w:rsidP="0075062B">
      <w:pPr>
        <w:rPr>
          <w:rtl/>
          <w:lang w:eastAsia="he-IL"/>
        </w:rPr>
      </w:pPr>
      <w:bookmarkStart w:id="7775" w:name="_ETM_Q17_599000"/>
      <w:bookmarkEnd w:id="7775"/>
      <w:r>
        <w:rPr>
          <w:rFonts w:hint="cs"/>
          <w:rtl/>
          <w:lang w:eastAsia="he-IL"/>
        </w:rPr>
        <w:t xml:space="preserve">בשבועות האחרונים, אדוני היושב-ראש, </w:t>
      </w:r>
      <w:bookmarkStart w:id="7776" w:name="_ETM_Q17_600000"/>
      <w:bookmarkEnd w:id="7776"/>
      <w:r>
        <w:rPr>
          <w:rFonts w:hint="cs"/>
          <w:rtl/>
          <w:lang w:eastAsia="he-IL"/>
        </w:rPr>
        <w:t xml:space="preserve">קיים שר הפנים מספר דיונים בנושא יחד עם גופי הביטחון </w:t>
      </w:r>
      <w:bookmarkStart w:id="7777" w:name="_ETM_Q17_605000"/>
      <w:bookmarkEnd w:id="7777"/>
      <w:r>
        <w:rPr>
          <w:rFonts w:hint="cs"/>
          <w:rtl/>
          <w:lang w:eastAsia="he-IL"/>
        </w:rPr>
        <w:t xml:space="preserve">והגורמים האמונים על עריכת הבחירות בישראל. בתחילה סברו כי יש </w:t>
      </w:r>
      <w:bookmarkStart w:id="7778" w:name="_ETM_Q17_610000"/>
      <w:bookmarkEnd w:id="7778"/>
      <w:r>
        <w:rPr>
          <w:rFonts w:hint="cs"/>
          <w:rtl/>
          <w:lang w:eastAsia="he-IL"/>
        </w:rPr>
        <w:t xml:space="preserve">לקיים את הבחירות בינואר, אחר כך, מנתונים שהועברו מצה"ל </w:t>
      </w:r>
      <w:bookmarkStart w:id="7779" w:name="_ETM_Q17_615000"/>
      <w:bookmarkEnd w:id="7779"/>
      <w:r>
        <w:rPr>
          <w:rFonts w:hint="cs"/>
          <w:rtl/>
          <w:lang w:eastAsia="he-IL"/>
        </w:rPr>
        <w:t>ביום חמישי האחרון הוכח שקיום הבחירות בסוף חודש ינואר עלו</w:t>
      </w:r>
      <w:bookmarkStart w:id="7780" w:name="_ETM_Q17_617000"/>
      <w:bookmarkEnd w:id="7780"/>
      <w:r>
        <w:rPr>
          <w:rFonts w:hint="cs"/>
          <w:rtl/>
          <w:lang w:eastAsia="he-IL"/>
        </w:rPr>
        <w:t xml:space="preserve">ל להביא לפגיעה בזכותם לבחור ולהיבחר של משרתי מילואים הנמצאים כעת בעיצומה של לחימה קשה. </w:t>
      </w:r>
      <w:bookmarkStart w:id="7781" w:name="_ETM_Q17_631242"/>
      <w:bookmarkStart w:id="7782" w:name="_ETM_Q17_631365"/>
      <w:bookmarkStart w:id="7783" w:name="_ETM_Q17_631408"/>
      <w:bookmarkStart w:id="7784" w:name="_ETM_Q17_631491"/>
      <w:bookmarkEnd w:id="7781"/>
      <w:bookmarkEnd w:id="7782"/>
      <w:bookmarkEnd w:id="7783"/>
      <w:bookmarkEnd w:id="7784"/>
      <w:r>
        <w:rPr>
          <w:rFonts w:hint="cs"/>
          <w:rtl/>
          <w:lang w:eastAsia="he-IL"/>
        </w:rPr>
        <w:t xml:space="preserve">לאור הנתונים האלה אימצה </w:t>
      </w:r>
      <w:bookmarkStart w:id="7785" w:name="_ETM_Q17_631000"/>
      <w:bookmarkEnd w:id="7785"/>
      <w:r>
        <w:rPr>
          <w:rFonts w:hint="cs"/>
          <w:rtl/>
          <w:lang w:eastAsia="he-IL"/>
        </w:rPr>
        <w:t>הממשלה את ההצעה שלנו, את המנגנון של 27 בפב</w:t>
      </w:r>
      <w:bookmarkStart w:id="7786" w:name="_ETM_Q17_636000"/>
      <w:bookmarkEnd w:id="7786"/>
      <w:r>
        <w:rPr>
          <w:rFonts w:hint="cs"/>
          <w:rtl/>
          <w:lang w:eastAsia="he-IL"/>
        </w:rPr>
        <w:t xml:space="preserve">רואר, כפי שצפינו אז </w:t>
      </w:r>
      <w:r w:rsidR="0075062B">
        <w:rPr>
          <w:rFonts w:hint="eastAsia"/>
          <w:rtl/>
          <w:lang w:eastAsia="he-IL"/>
        </w:rPr>
        <w:t>–</w:t>
      </w:r>
      <w:r w:rsidR="0075062B">
        <w:rPr>
          <w:rFonts w:hint="cs"/>
          <w:rtl/>
          <w:lang w:eastAsia="he-IL"/>
        </w:rPr>
        <w:t xml:space="preserve"> </w:t>
      </w:r>
      <w:r>
        <w:rPr>
          <w:rFonts w:hint="cs"/>
          <w:rtl/>
          <w:lang w:eastAsia="he-IL"/>
        </w:rPr>
        <w:t xml:space="preserve">להפעיל את סמכותה ולהפעיל את המנגנון. </w:t>
      </w:r>
      <w:bookmarkStart w:id="7787" w:name="_ETM_Q17_642000"/>
      <w:bookmarkEnd w:id="7787"/>
      <w:r>
        <w:rPr>
          <w:rFonts w:hint="cs"/>
          <w:rtl/>
          <w:lang w:eastAsia="he-IL"/>
        </w:rPr>
        <w:t xml:space="preserve">בהתאם לכך העבירה אתמול הוועדה את טיוטת הצו. הבוקר, </w:t>
      </w:r>
      <w:bookmarkStart w:id="7788" w:name="_ETM_Q17_647000"/>
      <w:bookmarkEnd w:id="7788"/>
      <w:r>
        <w:rPr>
          <w:rFonts w:hint="cs"/>
          <w:rtl/>
          <w:lang w:eastAsia="he-IL"/>
        </w:rPr>
        <w:t xml:space="preserve">כפי שאמרתי, אחרי ששמענו את נציגי הממשלה, צה"ל ומוזמנים נוספים, </w:t>
      </w:r>
      <w:bookmarkStart w:id="7789" w:name="_ETM_Q17_651000"/>
      <w:bookmarkEnd w:id="7789"/>
      <w:r>
        <w:rPr>
          <w:rFonts w:hint="cs"/>
          <w:rtl/>
          <w:lang w:eastAsia="he-IL"/>
        </w:rPr>
        <w:t>השתכנעה הוועדה כי אכן נתקיימו נסיבות מיוחדות, ואנחנו המלצנו לכנסת</w:t>
      </w:r>
      <w:bookmarkStart w:id="7790" w:name="_ETM_Q17_654000"/>
      <w:bookmarkEnd w:id="7790"/>
      <w:r>
        <w:rPr>
          <w:rFonts w:hint="cs"/>
          <w:rtl/>
          <w:lang w:eastAsia="he-IL"/>
        </w:rPr>
        <w:t xml:space="preserve"> לאשר את הצו כפי שהוגש עכשיו על ידי הממשלה. </w:t>
      </w:r>
      <w:bookmarkStart w:id="7791" w:name="_ETM_Q17_659000"/>
      <w:bookmarkEnd w:id="7791"/>
      <w:r>
        <w:rPr>
          <w:rFonts w:hint="cs"/>
          <w:rtl/>
          <w:lang w:eastAsia="he-IL"/>
        </w:rPr>
        <w:t>בהחלטה</w:t>
      </w:r>
      <w:bookmarkStart w:id="7792" w:name="_ETM_Q17_660000"/>
      <w:bookmarkEnd w:id="7792"/>
      <w:r>
        <w:rPr>
          <w:rFonts w:hint="cs"/>
          <w:rtl/>
          <w:lang w:eastAsia="he-IL"/>
        </w:rPr>
        <w:t xml:space="preserve"> להמליץ על אישור הצו לדחיית מועד הבחירות כאמור תמכו 13 </w:t>
      </w:r>
      <w:bookmarkStart w:id="7793" w:name="_ETM_Q17_664000"/>
      <w:bookmarkEnd w:id="7793"/>
      <w:r>
        <w:rPr>
          <w:rFonts w:hint="cs"/>
          <w:rtl/>
          <w:lang w:eastAsia="he-IL"/>
        </w:rPr>
        <w:t xml:space="preserve">מתוך 15 חברי ועדת הפנים. </w:t>
      </w:r>
    </w:p>
    <w:p w:rsidR="00C5717B" w:rsidRDefault="00C5717B" w:rsidP="008915BC">
      <w:pPr>
        <w:rPr>
          <w:rtl/>
          <w:lang w:eastAsia="he-IL"/>
        </w:rPr>
      </w:pPr>
    </w:p>
    <w:p w:rsidR="00C5717B" w:rsidRDefault="00C5717B" w:rsidP="0075062B">
      <w:pPr>
        <w:rPr>
          <w:rtl/>
          <w:lang w:eastAsia="he-IL"/>
        </w:rPr>
      </w:pPr>
      <w:bookmarkStart w:id="7794" w:name="_ETM_Q17_671000"/>
      <w:bookmarkEnd w:id="7794"/>
      <w:r>
        <w:rPr>
          <w:rFonts w:hint="cs"/>
          <w:rtl/>
          <w:lang w:eastAsia="he-IL"/>
        </w:rPr>
        <w:t xml:space="preserve">לסיום, אדוני היושב-ראש, קודם כול </w:t>
      </w:r>
      <w:bookmarkStart w:id="7795" w:name="_ETM_Q17_672000"/>
      <w:bookmarkEnd w:id="7795"/>
      <w:r>
        <w:rPr>
          <w:rFonts w:hint="cs"/>
          <w:rtl/>
          <w:lang w:eastAsia="he-IL"/>
        </w:rPr>
        <w:t>יש חשיבות גדולה מאוד למערכת המוניציפלית כולה, ולשלטון המקומי</w:t>
      </w:r>
      <w:r w:rsidR="0075062B">
        <w:rPr>
          <w:rFonts w:hint="cs"/>
          <w:rtl/>
          <w:lang w:eastAsia="he-IL"/>
        </w:rPr>
        <w:t>,</w:t>
      </w:r>
      <w:r>
        <w:rPr>
          <w:rFonts w:hint="cs"/>
          <w:rtl/>
          <w:lang w:eastAsia="he-IL"/>
        </w:rPr>
        <w:t xml:space="preserve"> שאתה </w:t>
      </w:r>
      <w:bookmarkStart w:id="7796" w:name="_ETM_Q17_678000"/>
      <w:bookmarkEnd w:id="7796"/>
      <w:r>
        <w:rPr>
          <w:rFonts w:hint="cs"/>
          <w:rtl/>
          <w:lang w:eastAsia="he-IL"/>
        </w:rPr>
        <w:t>ואני בוגריו, שיהיו ודאות ואופק יציב. ולכן הבהרנו היום</w:t>
      </w:r>
      <w:bookmarkStart w:id="7797" w:name="_ETM_Q17_688000"/>
      <w:bookmarkEnd w:id="7797"/>
      <w:r>
        <w:rPr>
          <w:rFonts w:hint="cs"/>
          <w:rtl/>
          <w:lang w:eastAsia="he-IL"/>
        </w:rPr>
        <w:t xml:space="preserve"> בוועדה</w:t>
      </w:r>
      <w:r w:rsidR="0075062B">
        <w:rPr>
          <w:rFonts w:hint="cs"/>
          <w:rtl/>
          <w:lang w:eastAsia="he-IL"/>
        </w:rPr>
        <w:t>,</w:t>
      </w:r>
      <w:r>
        <w:rPr>
          <w:rFonts w:hint="cs"/>
          <w:rtl/>
          <w:lang w:eastAsia="he-IL"/>
        </w:rPr>
        <w:t xml:space="preserve"> וכך הבהירו גם נציגי הממשלה, כי התאריך שאושר היום </w:t>
      </w:r>
      <w:bookmarkStart w:id="7798" w:name="_ETM_Q17_691000"/>
      <w:bookmarkEnd w:id="7798"/>
      <w:r>
        <w:rPr>
          <w:rFonts w:hint="cs"/>
          <w:rtl/>
          <w:lang w:eastAsia="he-IL"/>
        </w:rPr>
        <w:t xml:space="preserve">בוועדה הינו סופי, בעזרת השם. בינתיים נדרש </w:t>
      </w:r>
      <w:bookmarkStart w:id="7799" w:name="_ETM_Q17_693000"/>
      <w:bookmarkEnd w:id="7799"/>
      <w:r>
        <w:rPr>
          <w:rFonts w:hint="cs"/>
          <w:rtl/>
          <w:lang w:eastAsia="he-IL"/>
        </w:rPr>
        <w:t xml:space="preserve">צה"ל על ידי הממשלה והכנסת לנצל את הזמן ולפעול מול </w:t>
      </w:r>
      <w:bookmarkStart w:id="7800" w:name="_ETM_Q17_697000"/>
      <w:bookmarkEnd w:id="7800"/>
      <w:r>
        <w:rPr>
          <w:rFonts w:hint="cs"/>
          <w:rtl/>
          <w:lang w:eastAsia="he-IL"/>
        </w:rPr>
        <w:t xml:space="preserve">כלל המשרתים כדי לאפשר התמודדות בבחירות לכולם. </w:t>
      </w:r>
    </w:p>
    <w:p w:rsidR="00C5717B" w:rsidRDefault="00C5717B" w:rsidP="008915BC">
      <w:pPr>
        <w:rPr>
          <w:rtl/>
          <w:lang w:eastAsia="he-IL"/>
        </w:rPr>
      </w:pPr>
    </w:p>
    <w:p w:rsidR="00C5717B" w:rsidRDefault="00C5717B" w:rsidP="0075062B">
      <w:pPr>
        <w:rPr>
          <w:rtl/>
          <w:lang w:eastAsia="he-IL"/>
        </w:rPr>
      </w:pPr>
      <w:bookmarkStart w:id="7801" w:name="_ETM_Q17_705000"/>
      <w:bookmarkEnd w:id="7801"/>
      <w:r>
        <w:rPr>
          <w:rFonts w:hint="cs"/>
          <w:rtl/>
          <w:lang w:eastAsia="he-IL"/>
        </w:rPr>
        <w:t xml:space="preserve">כמו כן, </w:t>
      </w:r>
      <w:r w:rsidR="0075062B">
        <w:rPr>
          <w:rFonts w:hint="cs"/>
          <w:rtl/>
          <w:lang w:eastAsia="he-IL"/>
        </w:rPr>
        <w:t xml:space="preserve">היו כמה </w:t>
      </w:r>
      <w:r>
        <w:rPr>
          <w:rFonts w:hint="cs"/>
          <w:rtl/>
          <w:lang w:eastAsia="he-IL"/>
        </w:rPr>
        <w:t xml:space="preserve">נושאים נוספים שעלו היום בוועדה. הועלתה בעיה שבמועד החדש, </w:t>
      </w:r>
      <w:bookmarkStart w:id="7802" w:name="_ETM_Q17_715000"/>
      <w:bookmarkEnd w:id="7802"/>
      <w:r>
        <w:rPr>
          <w:rFonts w:hint="cs"/>
          <w:rtl/>
          <w:lang w:eastAsia="he-IL"/>
        </w:rPr>
        <w:t xml:space="preserve">אם יהיה סיבוב בחירות שני </w:t>
      </w:r>
      <w:r>
        <w:rPr>
          <w:rFonts w:hint="eastAsia"/>
          <w:rtl/>
          <w:lang w:eastAsia="he-IL"/>
        </w:rPr>
        <w:t>–</w:t>
      </w:r>
      <w:r>
        <w:rPr>
          <w:rFonts w:hint="cs"/>
          <w:rtl/>
          <w:lang w:eastAsia="he-IL"/>
        </w:rPr>
        <w:t xml:space="preserve"> </w:t>
      </w:r>
      <w:r w:rsidR="0075062B">
        <w:rPr>
          <w:rFonts w:hint="cs"/>
          <w:rtl/>
          <w:lang w:eastAsia="he-IL"/>
        </w:rPr>
        <w:t xml:space="preserve">זה </w:t>
      </w:r>
      <w:r>
        <w:rPr>
          <w:rFonts w:hint="cs"/>
          <w:rtl/>
          <w:lang w:eastAsia="he-IL"/>
        </w:rPr>
        <w:t xml:space="preserve">הועלה על ידי יושב-ראש הוועדה </w:t>
      </w:r>
      <w:bookmarkStart w:id="7803" w:name="_ETM_Q17_723000"/>
      <w:bookmarkEnd w:id="7803"/>
      <w:r>
        <w:rPr>
          <w:rFonts w:hint="cs"/>
          <w:rtl/>
          <w:lang w:eastAsia="he-IL"/>
        </w:rPr>
        <w:t>חבר הכנסת ווליד</w:t>
      </w:r>
      <w:r w:rsidR="0075062B">
        <w:rPr>
          <w:rFonts w:hint="cs"/>
          <w:rtl/>
          <w:lang w:eastAsia="he-IL"/>
        </w:rPr>
        <w:t>,</w:t>
      </w:r>
      <w:r>
        <w:rPr>
          <w:rFonts w:hint="cs"/>
          <w:rtl/>
          <w:lang w:eastAsia="he-IL"/>
        </w:rPr>
        <w:t xml:space="preserve"> ידידי, וגם אחרים </w:t>
      </w:r>
      <w:r w:rsidR="0075062B">
        <w:rPr>
          <w:rFonts w:hint="eastAsia"/>
          <w:rtl/>
          <w:lang w:eastAsia="he-IL"/>
        </w:rPr>
        <w:t>–</w:t>
      </w:r>
      <w:r w:rsidR="0075062B">
        <w:rPr>
          <w:rFonts w:hint="cs"/>
          <w:rtl/>
          <w:lang w:eastAsia="he-IL"/>
        </w:rPr>
        <w:t xml:space="preserve"> </w:t>
      </w:r>
      <w:r>
        <w:rPr>
          <w:rFonts w:hint="cs"/>
          <w:rtl/>
          <w:lang w:eastAsia="he-IL"/>
        </w:rPr>
        <w:t xml:space="preserve">הועלה הנושא הזה </w:t>
      </w:r>
      <w:bookmarkStart w:id="7804" w:name="_ETM_Q17_727000"/>
      <w:bookmarkEnd w:id="7804"/>
      <w:r>
        <w:rPr>
          <w:rFonts w:hint="cs"/>
          <w:rtl/>
          <w:lang w:eastAsia="he-IL"/>
        </w:rPr>
        <w:t xml:space="preserve">שהסיבוב השני יכול לחול באמצע או בתחילת צום הרמדאן. שוחחנו </w:t>
      </w:r>
      <w:bookmarkStart w:id="7805" w:name="_ETM_Q17_733000"/>
      <w:bookmarkEnd w:id="7805"/>
      <w:r>
        <w:rPr>
          <w:rFonts w:hint="cs"/>
          <w:rtl/>
          <w:lang w:eastAsia="he-IL"/>
        </w:rPr>
        <w:t xml:space="preserve">עם שר הפנים, גם אני, גם ווליד, גם חבר הכנסת </w:t>
      </w:r>
      <w:bookmarkStart w:id="7806" w:name="_ETM_Q17_738000"/>
      <w:bookmarkEnd w:id="7806"/>
      <w:r>
        <w:rPr>
          <w:rFonts w:hint="cs"/>
          <w:rtl/>
          <w:lang w:eastAsia="he-IL"/>
        </w:rPr>
        <w:t>טיבי, ואנחנו מגבשים איזשהו פתרון, יכול להיות ש</w:t>
      </w:r>
      <w:r w:rsidR="0075062B">
        <w:rPr>
          <w:rFonts w:hint="cs"/>
          <w:rtl/>
          <w:lang w:eastAsia="he-IL"/>
        </w:rPr>
        <w:t xml:space="preserve">זה יהיה </w:t>
      </w:r>
      <w:r>
        <w:rPr>
          <w:rFonts w:hint="cs"/>
          <w:rtl/>
          <w:lang w:eastAsia="he-IL"/>
        </w:rPr>
        <w:t xml:space="preserve">בחקיקה, יכול להיות </w:t>
      </w:r>
      <w:bookmarkStart w:id="7807" w:name="_ETM_Q17_743000"/>
      <w:bookmarkEnd w:id="7807"/>
      <w:r>
        <w:rPr>
          <w:rFonts w:hint="cs"/>
          <w:rtl/>
          <w:lang w:eastAsia="he-IL"/>
        </w:rPr>
        <w:t>שיהיה פתרון אחר</w:t>
      </w:r>
      <w:r w:rsidR="0075062B">
        <w:rPr>
          <w:rFonts w:hint="cs"/>
          <w:rtl/>
          <w:lang w:eastAsia="he-IL"/>
        </w:rPr>
        <w:t>.</w:t>
      </w:r>
      <w:r>
        <w:rPr>
          <w:rFonts w:hint="cs"/>
          <w:rtl/>
          <w:lang w:eastAsia="he-IL"/>
        </w:rPr>
        <w:t xml:space="preserve"> אנחנו נגבש את זה, כי </w:t>
      </w:r>
      <w:bookmarkStart w:id="7808" w:name="_ETM_Q17_750768"/>
      <w:bookmarkEnd w:id="7808"/>
      <w:r>
        <w:rPr>
          <w:rFonts w:hint="cs"/>
          <w:rtl/>
          <w:lang w:eastAsia="he-IL"/>
        </w:rPr>
        <w:t xml:space="preserve">אני בהחלט </w:t>
      </w:r>
      <w:bookmarkStart w:id="7809" w:name="_ETM_Q17_746000"/>
      <w:bookmarkEnd w:id="7809"/>
      <w:r>
        <w:rPr>
          <w:rFonts w:hint="cs"/>
          <w:rtl/>
          <w:lang w:eastAsia="he-IL"/>
        </w:rPr>
        <w:t xml:space="preserve">חושב שצריך להתחשב במסורת. </w:t>
      </w:r>
      <w:bookmarkStart w:id="7810" w:name="TOR_Q18"/>
      <w:bookmarkEnd w:id="7810"/>
      <w:r>
        <w:rPr>
          <w:rFonts w:hint="cs"/>
          <w:rtl/>
        </w:rPr>
        <w:t xml:space="preserve">כמו כן, התחייב שר הפנים בוועדה, ואנחנו נעמוד על כך, שאותם יישובים שלא ייערכו בהם כרגע הבחירות </w:t>
      </w:r>
      <w:r>
        <w:rPr>
          <w:rFonts w:hint="eastAsia"/>
          <w:rtl/>
        </w:rPr>
        <w:t>–</w:t>
      </w:r>
      <w:r>
        <w:rPr>
          <w:rFonts w:hint="cs"/>
          <w:rtl/>
        </w:rPr>
        <w:t xml:space="preserve"> יישובי העוטף </w:t>
      </w:r>
      <w:bookmarkStart w:id="7811" w:name="_ETM_Q18_162418"/>
      <w:bookmarkEnd w:id="7811"/>
      <w:r>
        <w:rPr>
          <w:rFonts w:hint="cs"/>
          <w:rtl/>
        </w:rPr>
        <w:t>למיניהם</w:t>
      </w:r>
      <w:r w:rsidR="0075062B">
        <w:rPr>
          <w:rFonts w:hint="cs"/>
          <w:rtl/>
        </w:rPr>
        <w:t>,</w:t>
      </w:r>
      <w:r>
        <w:rPr>
          <w:rFonts w:hint="cs"/>
          <w:rtl/>
        </w:rPr>
        <w:t xml:space="preserve"> שעדיין גם לא הוגדרו לגמרי, ושר הפנים התבקש על</w:t>
      </w:r>
      <w:bookmarkStart w:id="7812" w:name="_ETM_Q18_165599"/>
      <w:bookmarkEnd w:id="7812"/>
      <w:r>
        <w:rPr>
          <w:rFonts w:hint="cs"/>
          <w:rtl/>
        </w:rPr>
        <w:t xml:space="preserve"> ידינו להביא את ההגדרה הסופית שלהם</w:t>
      </w:r>
      <w:bookmarkStart w:id="7813" w:name="_ETM_Q18_173672"/>
      <w:bookmarkEnd w:id="7813"/>
      <w:r>
        <w:rPr>
          <w:rFonts w:hint="cs"/>
          <w:rtl/>
        </w:rPr>
        <w:t xml:space="preserve"> </w:t>
      </w:r>
      <w:r>
        <w:rPr>
          <w:rFonts w:hint="eastAsia"/>
          <w:rtl/>
        </w:rPr>
        <w:t>–</w:t>
      </w:r>
      <w:r>
        <w:rPr>
          <w:rFonts w:hint="cs"/>
          <w:rtl/>
        </w:rPr>
        <w:t xml:space="preserve"> תבוא חקיקה שתסדיר את החזר ההוצאות </w:t>
      </w:r>
      <w:bookmarkStart w:id="7814" w:name="_ETM_Q18_175157"/>
      <w:bookmarkEnd w:id="7814"/>
      <w:r>
        <w:rPr>
          <w:rFonts w:hint="cs"/>
          <w:rtl/>
        </w:rPr>
        <w:t xml:space="preserve">שלהם. הרי אם המדינה ביטלה את הבחירות והאנשים האלה </w:t>
      </w:r>
      <w:bookmarkStart w:id="7815" w:name="_ETM_Q18_179314"/>
      <w:bookmarkEnd w:id="7815"/>
      <w:r>
        <w:rPr>
          <w:rFonts w:hint="cs"/>
          <w:rtl/>
        </w:rPr>
        <w:t xml:space="preserve">הוציאו היום כספים, </w:t>
      </w:r>
      <w:r w:rsidR="0075062B">
        <w:rPr>
          <w:rFonts w:hint="cs"/>
          <w:rtl/>
        </w:rPr>
        <w:t>ו</w:t>
      </w:r>
      <w:r>
        <w:rPr>
          <w:rFonts w:hint="cs"/>
          <w:rtl/>
        </w:rPr>
        <w:t xml:space="preserve">הבחירות הבאות שלהם יהיו בעוד חצי שנה </w:t>
      </w:r>
      <w:r>
        <w:rPr>
          <w:rFonts w:hint="eastAsia"/>
          <w:rtl/>
        </w:rPr>
        <w:t>–</w:t>
      </w:r>
      <w:r>
        <w:rPr>
          <w:rFonts w:hint="cs"/>
          <w:rtl/>
        </w:rPr>
        <w:t xml:space="preserve"> הכול </w:t>
      </w:r>
      <w:bookmarkStart w:id="7816" w:name="_ETM_Q18_184579"/>
      <w:bookmarkEnd w:id="7816"/>
      <w:r>
        <w:rPr>
          <w:rFonts w:hint="cs"/>
          <w:rtl/>
        </w:rPr>
        <w:t xml:space="preserve">מתחיל מחדש. אז אנחנו מחכים לזה, ויש עוד מספר נושאים </w:t>
      </w:r>
      <w:bookmarkStart w:id="7817" w:name="_ETM_Q18_184746"/>
      <w:bookmarkEnd w:id="7817"/>
      <w:r>
        <w:rPr>
          <w:rFonts w:hint="cs"/>
          <w:rtl/>
        </w:rPr>
        <w:t xml:space="preserve">שאנחנו נתקן תוך כדי תנועה עד למועד הבחירות. </w:t>
      </w:r>
    </w:p>
    <w:p w:rsidR="00C5717B" w:rsidRDefault="00C5717B" w:rsidP="008915BC">
      <w:pPr>
        <w:rPr>
          <w:rtl/>
        </w:rPr>
      </w:pPr>
    </w:p>
    <w:p w:rsidR="00C5717B" w:rsidRDefault="00C5717B" w:rsidP="002F0FCA">
      <w:pPr>
        <w:rPr>
          <w:rtl/>
        </w:rPr>
      </w:pPr>
      <w:bookmarkStart w:id="7818" w:name="_ETM_Q18_187089"/>
      <w:bookmarkStart w:id="7819" w:name="_ETM_Q18_187569"/>
      <w:bookmarkStart w:id="7820" w:name="_ETM_Q18_187779"/>
      <w:bookmarkStart w:id="7821" w:name="_ETM_Q18_188880"/>
      <w:bookmarkStart w:id="7822" w:name="_ETM_Q18_189700"/>
      <w:bookmarkStart w:id="7823" w:name="_ETM_Q18_189910"/>
      <w:bookmarkStart w:id="7824" w:name="_ETM_Q18_190299"/>
      <w:bookmarkStart w:id="7825" w:name="_ETM_Q18_191169"/>
      <w:bookmarkEnd w:id="7818"/>
      <w:bookmarkEnd w:id="7819"/>
      <w:bookmarkEnd w:id="7820"/>
      <w:bookmarkEnd w:id="7821"/>
      <w:bookmarkEnd w:id="7822"/>
      <w:bookmarkEnd w:id="7823"/>
      <w:bookmarkEnd w:id="7824"/>
      <w:bookmarkEnd w:id="7825"/>
      <w:r>
        <w:rPr>
          <w:rtl/>
        </w:rPr>
        <w:t xml:space="preserve">אבל </w:t>
      </w:r>
      <w:bookmarkStart w:id="7826" w:name="_ETM_Q18_191349"/>
      <w:bookmarkEnd w:id="7826"/>
      <w:r>
        <w:rPr>
          <w:rtl/>
        </w:rPr>
        <w:t xml:space="preserve">אני </w:t>
      </w:r>
      <w:bookmarkStart w:id="7827" w:name="_ETM_Q18_191440"/>
      <w:bookmarkEnd w:id="7827"/>
      <w:r>
        <w:rPr>
          <w:rtl/>
        </w:rPr>
        <w:t xml:space="preserve">חושב </w:t>
      </w:r>
      <w:bookmarkStart w:id="7828" w:name="_ETM_Q18_191650"/>
      <w:bookmarkEnd w:id="7828"/>
      <w:r>
        <w:rPr>
          <w:rtl/>
        </w:rPr>
        <w:t xml:space="preserve">שהדבר </w:t>
      </w:r>
      <w:bookmarkStart w:id="7829" w:name="_ETM_Q18_192070"/>
      <w:bookmarkEnd w:id="7829"/>
      <w:r>
        <w:rPr>
          <w:rtl/>
        </w:rPr>
        <w:t xml:space="preserve">החשוב </w:t>
      </w:r>
      <w:bookmarkStart w:id="7830" w:name="_ETM_Q18_192580"/>
      <w:bookmarkEnd w:id="7830"/>
      <w:r>
        <w:rPr>
          <w:rtl/>
        </w:rPr>
        <w:t>ביותר</w:t>
      </w:r>
      <w:r>
        <w:rPr>
          <w:rFonts w:hint="cs"/>
          <w:rtl/>
        </w:rPr>
        <w:t xml:space="preserve"> זה מה שאמרתי היום בוועדה: </w:t>
      </w:r>
      <w:bookmarkStart w:id="7831" w:name="_ETM_Q18_193509"/>
      <w:bookmarkStart w:id="7832" w:name="_ETM_Q18_193779"/>
      <w:bookmarkStart w:id="7833" w:name="_ETM_Q18_194230"/>
      <w:bookmarkStart w:id="7834" w:name="_ETM_Q18_194410"/>
      <w:bookmarkStart w:id="7835" w:name="_ETM_Q18_195279"/>
      <w:bookmarkEnd w:id="7831"/>
      <w:bookmarkEnd w:id="7832"/>
      <w:bookmarkEnd w:id="7833"/>
      <w:bookmarkEnd w:id="7834"/>
      <w:bookmarkEnd w:id="7835"/>
      <w:r>
        <w:rPr>
          <w:rtl/>
        </w:rPr>
        <w:t xml:space="preserve">אסור </w:t>
      </w:r>
      <w:bookmarkStart w:id="7836" w:name="_ETM_Q18_195730"/>
      <w:bookmarkEnd w:id="7836"/>
      <w:r>
        <w:rPr>
          <w:rtl/>
        </w:rPr>
        <w:t xml:space="preserve">לנו </w:t>
      </w:r>
      <w:bookmarkStart w:id="7837" w:name="_ETM_Q18_196000"/>
      <w:bookmarkEnd w:id="7837"/>
      <w:r>
        <w:rPr>
          <w:rtl/>
        </w:rPr>
        <w:t xml:space="preserve">לתת </w:t>
      </w:r>
      <w:bookmarkStart w:id="7838" w:name="_ETM_Q18_196449"/>
      <w:bookmarkEnd w:id="7838"/>
      <w:r>
        <w:rPr>
          <w:rtl/>
        </w:rPr>
        <w:t>ל</w:t>
      </w:r>
      <w:r>
        <w:rPr>
          <w:rFonts w:hint="cs"/>
          <w:rtl/>
        </w:rPr>
        <w:t xml:space="preserve">שונאינו, לא החמאס </w:t>
      </w:r>
      <w:bookmarkStart w:id="7839" w:name="_ETM_Q18_197169"/>
      <w:bookmarkStart w:id="7840" w:name="_ETM_Q18_197320"/>
      <w:bookmarkStart w:id="7841" w:name="_ETM_Q18_198279"/>
      <w:bookmarkEnd w:id="7839"/>
      <w:bookmarkEnd w:id="7840"/>
      <w:bookmarkEnd w:id="7841"/>
      <w:r>
        <w:rPr>
          <w:rFonts w:hint="cs"/>
          <w:rtl/>
        </w:rPr>
        <w:t>ול</w:t>
      </w:r>
      <w:r>
        <w:rPr>
          <w:rtl/>
        </w:rPr>
        <w:t xml:space="preserve">א </w:t>
      </w:r>
      <w:bookmarkStart w:id="7842" w:name="_ETM_Q18_198550"/>
      <w:bookmarkEnd w:id="7842"/>
      <w:r>
        <w:rPr>
          <w:rtl/>
        </w:rPr>
        <w:t>אחרים</w:t>
      </w:r>
      <w:r w:rsidR="0075062B">
        <w:rPr>
          <w:rFonts w:hint="cs"/>
          <w:rtl/>
        </w:rPr>
        <w:t>,</w:t>
      </w:r>
      <w:r>
        <w:rPr>
          <w:rtl/>
        </w:rPr>
        <w:t xml:space="preserve"> </w:t>
      </w:r>
      <w:bookmarkStart w:id="7843" w:name="_ETM_Q18_199429"/>
      <w:bookmarkEnd w:id="7843"/>
      <w:r>
        <w:rPr>
          <w:rtl/>
        </w:rPr>
        <w:t xml:space="preserve">את </w:t>
      </w:r>
      <w:bookmarkStart w:id="7844" w:name="_ETM_Q18_199609"/>
      <w:bookmarkEnd w:id="7844"/>
      <w:r>
        <w:rPr>
          <w:rtl/>
        </w:rPr>
        <w:t xml:space="preserve">הניצחון </w:t>
      </w:r>
      <w:bookmarkStart w:id="7845" w:name="_ETM_Q18_200210"/>
      <w:bookmarkEnd w:id="7845"/>
      <w:r>
        <w:rPr>
          <w:rtl/>
        </w:rPr>
        <w:t xml:space="preserve">הזה </w:t>
      </w:r>
      <w:bookmarkStart w:id="7846" w:name="_ETM_Q18_200509"/>
      <w:bookmarkEnd w:id="7846"/>
      <w:r>
        <w:rPr>
          <w:rtl/>
        </w:rPr>
        <w:t xml:space="preserve">של </w:t>
      </w:r>
      <w:bookmarkStart w:id="7847" w:name="_ETM_Q18_200749"/>
      <w:bookmarkEnd w:id="7847"/>
      <w:r>
        <w:rPr>
          <w:rFonts w:hint="cs"/>
          <w:rtl/>
        </w:rPr>
        <w:t xml:space="preserve">עצירה </w:t>
      </w:r>
      <w:bookmarkStart w:id="7848" w:name="_ETM_Q18_201679"/>
      <w:bookmarkEnd w:id="7848"/>
      <w:r>
        <w:rPr>
          <w:rtl/>
        </w:rPr>
        <w:t xml:space="preserve">של </w:t>
      </w:r>
      <w:bookmarkStart w:id="7849" w:name="_ETM_Q18_201890"/>
      <w:bookmarkEnd w:id="7849"/>
      <w:r>
        <w:rPr>
          <w:rtl/>
        </w:rPr>
        <w:t xml:space="preserve">הליך </w:t>
      </w:r>
      <w:bookmarkStart w:id="7850" w:name="_ETM_Q18_202189"/>
      <w:bookmarkEnd w:id="7850"/>
      <w:r>
        <w:rPr>
          <w:rtl/>
        </w:rPr>
        <w:t xml:space="preserve">דמוקרטי </w:t>
      </w:r>
      <w:bookmarkStart w:id="7851" w:name="_ETM_Q18_203419"/>
      <w:bookmarkEnd w:id="7851"/>
      <w:r>
        <w:rPr>
          <w:rtl/>
        </w:rPr>
        <w:t xml:space="preserve">ברשויות </w:t>
      </w:r>
      <w:bookmarkStart w:id="7852" w:name="_ETM_Q18_203960"/>
      <w:bookmarkEnd w:id="7852"/>
      <w:r>
        <w:rPr>
          <w:rtl/>
        </w:rPr>
        <w:t xml:space="preserve">מקומיות </w:t>
      </w:r>
      <w:bookmarkStart w:id="7853" w:name="_ETM_Q18_204529"/>
      <w:bookmarkEnd w:id="7853"/>
      <w:r>
        <w:rPr>
          <w:rtl/>
        </w:rPr>
        <w:t xml:space="preserve">בערי </w:t>
      </w:r>
      <w:bookmarkStart w:id="7854" w:name="_ETM_Q18_204890"/>
      <w:bookmarkEnd w:id="7854"/>
      <w:r>
        <w:rPr>
          <w:rtl/>
        </w:rPr>
        <w:t>ישראל</w:t>
      </w:r>
      <w:r>
        <w:rPr>
          <w:rFonts w:hint="cs"/>
          <w:rtl/>
        </w:rPr>
        <w:t>.</w:t>
      </w:r>
      <w:r>
        <w:rPr>
          <w:rtl/>
        </w:rPr>
        <w:t xml:space="preserve"> </w:t>
      </w:r>
      <w:bookmarkStart w:id="7855" w:name="_ETM_Q18_205860"/>
      <w:bookmarkEnd w:id="7855"/>
      <w:r>
        <w:rPr>
          <w:rtl/>
        </w:rPr>
        <w:t xml:space="preserve">הדבר </w:t>
      </w:r>
      <w:bookmarkStart w:id="7856" w:name="_ETM_Q18_206250"/>
      <w:bookmarkEnd w:id="7856"/>
      <w:r>
        <w:rPr>
          <w:rtl/>
        </w:rPr>
        <w:t>הזה</w:t>
      </w:r>
      <w:r>
        <w:rPr>
          <w:rFonts w:hint="cs"/>
          <w:rtl/>
        </w:rPr>
        <w:t>,</w:t>
      </w:r>
      <w:r>
        <w:rPr>
          <w:rtl/>
        </w:rPr>
        <w:t xml:space="preserve"> </w:t>
      </w:r>
      <w:bookmarkStart w:id="7857" w:name="_ETM_Q18_206489"/>
      <w:bookmarkStart w:id="7858" w:name="_ETM_Q18_206610"/>
      <w:bookmarkEnd w:id="7857"/>
      <w:bookmarkEnd w:id="7858"/>
      <w:r>
        <w:rPr>
          <w:rtl/>
        </w:rPr>
        <w:t xml:space="preserve">לא </w:t>
      </w:r>
      <w:bookmarkStart w:id="7859" w:name="_ETM_Q18_206760"/>
      <w:bookmarkEnd w:id="7859"/>
      <w:r>
        <w:rPr>
          <w:rtl/>
        </w:rPr>
        <w:t xml:space="preserve">נכון </w:t>
      </w:r>
      <w:bookmarkStart w:id="7860" w:name="_ETM_Q18_207600"/>
      <w:bookmarkEnd w:id="7860"/>
      <w:r>
        <w:rPr>
          <w:rtl/>
        </w:rPr>
        <w:t xml:space="preserve">היה </w:t>
      </w:r>
      <w:bookmarkStart w:id="7861" w:name="_ETM_Q18_207840"/>
      <w:bookmarkEnd w:id="7861"/>
      <w:r>
        <w:rPr>
          <w:rtl/>
        </w:rPr>
        <w:t xml:space="preserve">לעשות </w:t>
      </w:r>
      <w:bookmarkStart w:id="7862" w:name="_ETM_Q18_208290"/>
      <w:bookmarkEnd w:id="7862"/>
      <w:r>
        <w:rPr>
          <w:rtl/>
        </w:rPr>
        <w:t>אותו</w:t>
      </w:r>
      <w:r>
        <w:rPr>
          <w:rFonts w:hint="cs"/>
          <w:rtl/>
        </w:rPr>
        <w:t>.</w:t>
      </w:r>
      <w:r>
        <w:rPr>
          <w:rtl/>
        </w:rPr>
        <w:t xml:space="preserve"> </w:t>
      </w:r>
      <w:bookmarkStart w:id="7863" w:name="_ETM_Q18_208789"/>
      <w:bookmarkEnd w:id="7863"/>
      <w:r>
        <w:rPr>
          <w:rtl/>
        </w:rPr>
        <w:t xml:space="preserve">אנחנו </w:t>
      </w:r>
      <w:bookmarkStart w:id="7864" w:name="_ETM_Q18_209150"/>
      <w:bookmarkEnd w:id="7864"/>
      <w:r>
        <w:rPr>
          <w:rtl/>
        </w:rPr>
        <w:t xml:space="preserve">נעשה </w:t>
      </w:r>
      <w:bookmarkStart w:id="7865" w:name="_ETM_Q18_209419"/>
      <w:bookmarkEnd w:id="7865"/>
      <w:r>
        <w:rPr>
          <w:rtl/>
        </w:rPr>
        <w:t xml:space="preserve">אותו </w:t>
      </w:r>
      <w:bookmarkStart w:id="7866" w:name="_ETM_Q18_209630"/>
      <w:bookmarkEnd w:id="7866"/>
      <w:r>
        <w:rPr>
          <w:rtl/>
        </w:rPr>
        <w:t xml:space="preserve">בצורה </w:t>
      </w:r>
      <w:bookmarkStart w:id="7867" w:name="_ETM_Q18_210050"/>
      <w:bookmarkEnd w:id="7867"/>
      <w:r>
        <w:rPr>
          <w:rtl/>
        </w:rPr>
        <w:t xml:space="preserve">המיטבית </w:t>
      </w:r>
      <w:bookmarkStart w:id="7868" w:name="_ETM_Q18_211100"/>
      <w:bookmarkEnd w:id="7868"/>
      <w:r>
        <w:rPr>
          <w:rtl/>
        </w:rPr>
        <w:t xml:space="preserve">כך </w:t>
      </w:r>
      <w:bookmarkStart w:id="7869" w:name="_ETM_Q18_211280"/>
      <w:bookmarkEnd w:id="7869"/>
      <w:r>
        <w:rPr>
          <w:rtl/>
        </w:rPr>
        <w:t xml:space="preserve">שכולם </w:t>
      </w:r>
      <w:bookmarkStart w:id="7870" w:name="_ETM_Q18_211820"/>
      <w:bookmarkEnd w:id="7870"/>
      <w:r>
        <w:rPr>
          <w:rtl/>
        </w:rPr>
        <w:t xml:space="preserve">יוכלו </w:t>
      </w:r>
      <w:bookmarkStart w:id="7871" w:name="_ETM_Q18_212570"/>
      <w:bookmarkEnd w:id="7871"/>
      <w:r>
        <w:rPr>
          <w:rtl/>
        </w:rPr>
        <w:t xml:space="preserve">לבחור </w:t>
      </w:r>
      <w:bookmarkStart w:id="7872" w:name="_ETM_Q18_213590"/>
      <w:bookmarkEnd w:id="7872"/>
      <w:r>
        <w:rPr>
          <w:rtl/>
        </w:rPr>
        <w:t>ולהיבחר</w:t>
      </w:r>
      <w:r>
        <w:rPr>
          <w:rFonts w:hint="cs"/>
          <w:rtl/>
        </w:rPr>
        <w:t>.</w:t>
      </w:r>
      <w:r>
        <w:rPr>
          <w:rtl/>
        </w:rPr>
        <w:t xml:space="preserve"> </w:t>
      </w:r>
      <w:bookmarkStart w:id="7873" w:name="_ETM_Q18_214740"/>
      <w:bookmarkEnd w:id="7873"/>
      <w:r>
        <w:rPr>
          <w:rtl/>
        </w:rPr>
        <w:t xml:space="preserve">אנחנו </w:t>
      </w:r>
      <w:bookmarkStart w:id="7874" w:name="_ETM_Q18_215130"/>
      <w:bookmarkEnd w:id="7874"/>
      <w:r>
        <w:rPr>
          <w:rtl/>
        </w:rPr>
        <w:t xml:space="preserve">גם </w:t>
      </w:r>
      <w:bookmarkStart w:id="7875" w:name="_ETM_Q18_216330"/>
      <w:bookmarkEnd w:id="7875"/>
      <w:r>
        <w:rPr>
          <w:rtl/>
        </w:rPr>
        <w:t xml:space="preserve">מקדמים </w:t>
      </w:r>
      <w:bookmarkStart w:id="7876" w:name="_ETM_Q18_217380"/>
      <w:bookmarkEnd w:id="7876"/>
      <w:r>
        <w:rPr>
          <w:rtl/>
        </w:rPr>
        <w:t xml:space="preserve">הצעת </w:t>
      </w:r>
      <w:bookmarkStart w:id="7877" w:name="_ETM_Q18_218159"/>
      <w:bookmarkEnd w:id="7877"/>
      <w:r>
        <w:rPr>
          <w:rtl/>
        </w:rPr>
        <w:t xml:space="preserve">חקיקה </w:t>
      </w:r>
      <w:bookmarkStart w:id="7878" w:name="_ETM_Q18_219120"/>
      <w:bookmarkEnd w:id="7878"/>
      <w:r>
        <w:rPr>
          <w:rtl/>
        </w:rPr>
        <w:t xml:space="preserve">שתיתן </w:t>
      </w:r>
      <w:bookmarkStart w:id="7879" w:name="_ETM_Q18_219750"/>
      <w:bookmarkEnd w:id="7879"/>
      <w:r>
        <w:rPr>
          <w:rtl/>
        </w:rPr>
        <w:t xml:space="preserve">אפשרות </w:t>
      </w:r>
      <w:bookmarkStart w:id="7880" w:name="_ETM_Q18_220260"/>
      <w:bookmarkEnd w:id="7880"/>
      <w:r>
        <w:rPr>
          <w:rtl/>
        </w:rPr>
        <w:t xml:space="preserve">לחיילי </w:t>
      </w:r>
      <w:bookmarkStart w:id="7881" w:name="_ETM_Q18_220770"/>
      <w:bookmarkEnd w:id="7881"/>
      <w:r>
        <w:rPr>
          <w:rtl/>
        </w:rPr>
        <w:t xml:space="preserve">צה"ל </w:t>
      </w:r>
      <w:bookmarkStart w:id="7882" w:name="_ETM_Q18_221629"/>
      <w:bookmarkEnd w:id="7882"/>
      <w:r>
        <w:rPr>
          <w:rtl/>
        </w:rPr>
        <w:t>להצביע</w:t>
      </w:r>
      <w:r>
        <w:rPr>
          <w:rFonts w:hint="cs"/>
          <w:rtl/>
        </w:rPr>
        <w:t>,</w:t>
      </w:r>
      <w:r>
        <w:rPr>
          <w:rtl/>
        </w:rPr>
        <w:t xml:space="preserve"> </w:t>
      </w:r>
      <w:bookmarkStart w:id="7883" w:name="_ETM_Q18_222829"/>
      <w:bookmarkEnd w:id="7883"/>
      <w:r>
        <w:rPr>
          <w:rtl/>
        </w:rPr>
        <w:t xml:space="preserve">להתחיל </w:t>
      </w:r>
      <w:bookmarkStart w:id="7884" w:name="_ETM_Q18_223280"/>
      <w:bookmarkEnd w:id="7884"/>
      <w:r>
        <w:rPr>
          <w:rtl/>
        </w:rPr>
        <w:t xml:space="preserve">להצביע </w:t>
      </w:r>
      <w:bookmarkStart w:id="7885" w:name="_ETM_Q18_223760"/>
      <w:bookmarkEnd w:id="7885"/>
      <w:r>
        <w:rPr>
          <w:rtl/>
        </w:rPr>
        <w:t xml:space="preserve">שבוע </w:t>
      </w:r>
      <w:bookmarkStart w:id="7886" w:name="_ETM_Q18_224210"/>
      <w:bookmarkEnd w:id="7886"/>
      <w:r>
        <w:rPr>
          <w:rtl/>
        </w:rPr>
        <w:t>קודם</w:t>
      </w:r>
      <w:r>
        <w:rPr>
          <w:rFonts w:hint="cs"/>
          <w:rtl/>
        </w:rPr>
        <w:t>,</w:t>
      </w:r>
      <w:r>
        <w:rPr>
          <w:rtl/>
        </w:rPr>
        <w:t xml:space="preserve"> </w:t>
      </w:r>
      <w:bookmarkStart w:id="7887" w:name="_ETM_Q18_224570"/>
      <w:bookmarkEnd w:id="7887"/>
      <w:r>
        <w:rPr>
          <w:rtl/>
        </w:rPr>
        <w:t xml:space="preserve">אדוני </w:t>
      </w:r>
      <w:bookmarkStart w:id="7888" w:name="_ETM_Q18_224870"/>
      <w:bookmarkEnd w:id="7888"/>
      <w:r>
        <w:rPr>
          <w:rtl/>
        </w:rPr>
        <w:t>היושב-ראש</w:t>
      </w:r>
      <w:r>
        <w:rPr>
          <w:rFonts w:hint="cs"/>
          <w:rtl/>
        </w:rPr>
        <w:t>,</w:t>
      </w:r>
      <w:r>
        <w:rPr>
          <w:rtl/>
        </w:rPr>
        <w:t xml:space="preserve"> </w:t>
      </w:r>
      <w:bookmarkStart w:id="7889" w:name="_ETM_Q18_225860"/>
      <w:bookmarkEnd w:id="7889"/>
      <w:r>
        <w:rPr>
          <w:rtl/>
        </w:rPr>
        <w:t xml:space="preserve">כדי </w:t>
      </w:r>
      <w:bookmarkStart w:id="7890" w:name="_ETM_Q18_226070"/>
      <w:bookmarkEnd w:id="7890"/>
      <w:r>
        <w:rPr>
          <w:rtl/>
        </w:rPr>
        <w:t xml:space="preserve">שיהיה </w:t>
      </w:r>
      <w:bookmarkStart w:id="7891" w:name="_ETM_Q18_226399"/>
      <w:bookmarkStart w:id="7892" w:name="_ETM_Q18_226575"/>
      <w:bookmarkEnd w:id="7891"/>
      <w:bookmarkEnd w:id="7892"/>
      <w:r>
        <w:rPr>
          <w:rtl/>
        </w:rPr>
        <w:t xml:space="preserve">זמן </w:t>
      </w:r>
      <w:bookmarkStart w:id="7893" w:name="_ETM_Q18_227539"/>
      <w:bookmarkEnd w:id="7893"/>
      <w:r>
        <w:rPr>
          <w:rtl/>
        </w:rPr>
        <w:t xml:space="preserve">לכל </w:t>
      </w:r>
      <w:bookmarkStart w:id="7894" w:name="_ETM_Q18_227899"/>
      <w:bookmarkEnd w:id="7894"/>
      <w:r>
        <w:rPr>
          <w:rtl/>
        </w:rPr>
        <w:t xml:space="preserve">התמרונים </w:t>
      </w:r>
      <w:bookmarkStart w:id="7895" w:name="_ETM_Q18_229159"/>
      <w:bookmarkEnd w:id="7895"/>
      <w:r>
        <w:rPr>
          <w:rtl/>
        </w:rPr>
        <w:t xml:space="preserve">כדי </w:t>
      </w:r>
      <w:bookmarkStart w:id="7896" w:name="_ETM_Q18_229430"/>
      <w:bookmarkEnd w:id="7896"/>
      <w:r>
        <w:rPr>
          <w:rtl/>
        </w:rPr>
        <w:t xml:space="preserve">להגיע </w:t>
      </w:r>
      <w:bookmarkStart w:id="7897" w:name="_ETM_Q18_229760"/>
      <w:bookmarkEnd w:id="7897"/>
      <w:r>
        <w:rPr>
          <w:rtl/>
        </w:rPr>
        <w:t xml:space="preserve">לקלפיות </w:t>
      </w:r>
      <w:bookmarkStart w:id="7898" w:name="_ETM_Q18_230269"/>
      <w:bookmarkEnd w:id="7898"/>
      <w:r>
        <w:rPr>
          <w:rtl/>
        </w:rPr>
        <w:t xml:space="preserve">בצורה </w:t>
      </w:r>
      <w:bookmarkStart w:id="7899" w:name="_ETM_Q18_230690"/>
      <w:bookmarkEnd w:id="7899"/>
      <w:r>
        <w:rPr>
          <w:rFonts w:hint="cs"/>
          <w:rtl/>
        </w:rPr>
        <w:t>ה</w:t>
      </w:r>
      <w:r>
        <w:rPr>
          <w:rtl/>
        </w:rPr>
        <w:t>טובה</w:t>
      </w:r>
      <w:r>
        <w:rPr>
          <w:rFonts w:hint="cs"/>
          <w:rtl/>
        </w:rPr>
        <w:t>.</w:t>
      </w:r>
      <w:r>
        <w:rPr>
          <w:rtl/>
        </w:rPr>
        <w:t xml:space="preserve"> </w:t>
      </w:r>
      <w:bookmarkStart w:id="7900" w:name="_ETM_Q18_231440"/>
      <w:bookmarkEnd w:id="7900"/>
      <w:r>
        <w:rPr>
          <w:rtl/>
        </w:rPr>
        <w:t xml:space="preserve">אני </w:t>
      </w:r>
      <w:bookmarkStart w:id="7901" w:name="_ETM_Q18_231680"/>
      <w:bookmarkEnd w:id="7901"/>
      <w:r>
        <w:rPr>
          <w:rFonts w:hint="cs"/>
          <w:rtl/>
        </w:rPr>
        <w:t>מ</w:t>
      </w:r>
      <w:r>
        <w:rPr>
          <w:rtl/>
        </w:rPr>
        <w:t xml:space="preserve">בקש </w:t>
      </w:r>
      <w:bookmarkStart w:id="7902" w:name="_ETM_Q18_232010"/>
      <w:bookmarkEnd w:id="7902"/>
      <w:r>
        <w:rPr>
          <w:rtl/>
        </w:rPr>
        <w:t xml:space="preserve">מהכנסת </w:t>
      </w:r>
      <w:bookmarkStart w:id="7903" w:name="_ETM_Q18_232640"/>
      <w:bookmarkEnd w:id="7903"/>
      <w:r>
        <w:rPr>
          <w:rtl/>
        </w:rPr>
        <w:t xml:space="preserve">לאשר </w:t>
      </w:r>
      <w:bookmarkStart w:id="7904" w:name="_ETM_Q18_233059"/>
      <w:bookmarkEnd w:id="7904"/>
      <w:r>
        <w:rPr>
          <w:rtl/>
        </w:rPr>
        <w:t xml:space="preserve">את </w:t>
      </w:r>
      <w:bookmarkStart w:id="7905" w:name="_ETM_Q18_233210"/>
      <w:bookmarkEnd w:id="7905"/>
      <w:r>
        <w:rPr>
          <w:rtl/>
        </w:rPr>
        <w:t xml:space="preserve">הצו </w:t>
      </w:r>
      <w:bookmarkStart w:id="7906" w:name="_ETM_Q18_233570"/>
      <w:bookmarkEnd w:id="7906"/>
      <w:r>
        <w:rPr>
          <w:rtl/>
        </w:rPr>
        <w:t xml:space="preserve">המצורף </w:t>
      </w:r>
      <w:bookmarkStart w:id="7907" w:name="_ETM_Q18_234589"/>
      <w:bookmarkEnd w:id="7907"/>
      <w:r>
        <w:rPr>
          <w:rtl/>
        </w:rPr>
        <w:t xml:space="preserve">בנוסח </w:t>
      </w:r>
      <w:bookmarkStart w:id="7908" w:name="_ETM_Q18_235159"/>
      <w:bookmarkEnd w:id="7908"/>
      <w:r>
        <w:rPr>
          <w:rtl/>
        </w:rPr>
        <w:t>המוצע</w:t>
      </w:r>
      <w:r>
        <w:rPr>
          <w:rFonts w:hint="cs"/>
          <w:rtl/>
        </w:rPr>
        <w:t xml:space="preserve"> על ידי הממשלה. תודה רבה. </w:t>
      </w:r>
    </w:p>
    <w:p w:rsidR="00C5717B" w:rsidRDefault="00C5717B" w:rsidP="008915BC">
      <w:pPr>
        <w:ind w:firstLine="0"/>
        <w:rPr>
          <w:rtl/>
        </w:rPr>
      </w:pPr>
      <w:bookmarkStart w:id="7909" w:name="_ETM_Q18_235936"/>
      <w:bookmarkEnd w:id="7909"/>
    </w:p>
    <w:p w:rsidR="00C5717B" w:rsidRDefault="00C5717B" w:rsidP="008915BC">
      <w:pPr>
        <w:pStyle w:val="af7"/>
        <w:keepNext/>
        <w:rPr>
          <w:rtl/>
        </w:rPr>
      </w:pPr>
      <w:bookmarkStart w:id="7910" w:name="_ETM_Q18_238560"/>
      <w:bookmarkStart w:id="7911" w:name="_ETM_Q18_238672"/>
      <w:bookmarkEnd w:id="7910"/>
      <w:bookmarkEnd w:id="7911"/>
      <w:r w:rsidRPr="00495728">
        <w:rPr>
          <w:rStyle w:val="TagStyle"/>
          <w:rtl/>
        </w:rPr>
        <w:t xml:space="preserve"> &lt;&lt; יור &gt;&gt;</w:t>
      </w:r>
      <w:r w:rsidRPr="00373338">
        <w:rPr>
          <w:rStyle w:val="TagStyle"/>
          <w:rtl/>
        </w:rPr>
        <w:t xml:space="preserve"> </w:t>
      </w:r>
      <w:r>
        <w:rPr>
          <w:rtl/>
        </w:rPr>
        <w:t>היו"ר מאיר כהן:</w:t>
      </w:r>
      <w:r w:rsidRPr="00373338">
        <w:rPr>
          <w:rStyle w:val="TagStyle"/>
          <w:rtl/>
        </w:rPr>
        <w:t xml:space="preserve"> </w:t>
      </w:r>
      <w:r w:rsidRPr="00495728">
        <w:rPr>
          <w:rStyle w:val="TagStyle"/>
          <w:rtl/>
        </w:rPr>
        <w:t>&lt;&lt; יור &gt;&gt;</w:t>
      </w:r>
      <w:r>
        <w:rPr>
          <w:rtl/>
        </w:rPr>
        <w:t xml:space="preserve">   </w:t>
      </w:r>
    </w:p>
    <w:p w:rsidR="00C5717B" w:rsidRDefault="00C5717B" w:rsidP="00926128">
      <w:pPr>
        <w:rPr>
          <w:rtl/>
        </w:rPr>
      </w:pPr>
    </w:p>
    <w:p w:rsidR="00C5717B" w:rsidRDefault="00C5717B" w:rsidP="008915BC">
      <w:pPr>
        <w:rPr>
          <w:rtl/>
        </w:rPr>
      </w:pPr>
      <w:bookmarkStart w:id="7912" w:name="_ETM_Q18_244050"/>
      <w:bookmarkStart w:id="7913" w:name="_ETM_Q18_236103"/>
      <w:bookmarkStart w:id="7914" w:name="_ETM_Q18_236196"/>
      <w:bookmarkStart w:id="7915" w:name="_ETM_Q18_236274"/>
      <w:bookmarkStart w:id="7916" w:name="_ETM_Q18_236352"/>
      <w:bookmarkStart w:id="7917" w:name="_ETM_Q18_236430"/>
      <w:bookmarkStart w:id="7918" w:name="_ETM_Q18_235609"/>
      <w:bookmarkStart w:id="7919" w:name="_ETM_Q18_235879"/>
      <w:bookmarkStart w:id="7920" w:name="_ETM_Q18_236329"/>
      <w:bookmarkEnd w:id="7912"/>
      <w:bookmarkEnd w:id="7913"/>
      <w:bookmarkEnd w:id="7914"/>
      <w:bookmarkEnd w:id="7915"/>
      <w:bookmarkEnd w:id="7916"/>
      <w:bookmarkEnd w:id="7917"/>
      <w:bookmarkEnd w:id="7918"/>
      <w:bookmarkEnd w:id="7919"/>
      <w:bookmarkEnd w:id="7920"/>
      <w:r>
        <w:rPr>
          <w:rtl/>
        </w:rPr>
        <w:t xml:space="preserve">תודה </w:t>
      </w:r>
      <w:bookmarkStart w:id="7921" w:name="_ETM_Q18_236629"/>
      <w:bookmarkEnd w:id="7921"/>
      <w:r>
        <w:rPr>
          <w:rtl/>
        </w:rPr>
        <w:t>רבה</w:t>
      </w:r>
      <w:bookmarkStart w:id="7922" w:name="_ETM_Q18_237019"/>
      <w:bookmarkStart w:id="7923" w:name="_ETM_Q18_237260"/>
      <w:bookmarkStart w:id="7924" w:name="_ETM_Q18_237469"/>
      <w:bookmarkEnd w:id="7922"/>
      <w:bookmarkEnd w:id="7923"/>
      <w:bookmarkEnd w:id="7924"/>
      <w:r>
        <w:rPr>
          <w:rFonts w:hint="cs"/>
          <w:rtl/>
        </w:rPr>
        <w:t xml:space="preserve">, </w:t>
      </w:r>
      <w:r>
        <w:rPr>
          <w:rtl/>
        </w:rPr>
        <w:t>אדוני</w:t>
      </w:r>
      <w:r>
        <w:rPr>
          <w:rFonts w:hint="cs"/>
          <w:rtl/>
        </w:rPr>
        <w:t>,</w:t>
      </w:r>
      <w:r>
        <w:rPr>
          <w:rtl/>
        </w:rPr>
        <w:t xml:space="preserve"> </w:t>
      </w:r>
      <w:bookmarkStart w:id="7925" w:name="_ETM_Q18_237890"/>
      <w:bookmarkEnd w:id="7925"/>
      <w:r>
        <w:rPr>
          <w:rtl/>
        </w:rPr>
        <w:t xml:space="preserve">ותודה </w:t>
      </w:r>
      <w:bookmarkStart w:id="7926" w:name="_ETM_Q18_238309"/>
      <w:bookmarkEnd w:id="7926"/>
      <w:r>
        <w:rPr>
          <w:rtl/>
        </w:rPr>
        <w:t xml:space="preserve">רבה </w:t>
      </w:r>
      <w:bookmarkStart w:id="7927" w:name="_ETM_Q18_238519"/>
      <w:bookmarkEnd w:id="7927"/>
      <w:r>
        <w:rPr>
          <w:rtl/>
        </w:rPr>
        <w:t xml:space="preserve">לכל </w:t>
      </w:r>
      <w:bookmarkStart w:id="7928" w:name="_ETM_Q18_239089"/>
      <w:bookmarkEnd w:id="7928"/>
      <w:r>
        <w:rPr>
          <w:rtl/>
        </w:rPr>
        <w:t xml:space="preserve">הוועדה </w:t>
      </w:r>
      <w:bookmarkStart w:id="7929" w:name="_ETM_Q18_239659"/>
      <w:bookmarkEnd w:id="7929"/>
      <w:r>
        <w:rPr>
          <w:rtl/>
        </w:rPr>
        <w:t>שלך</w:t>
      </w:r>
      <w:r>
        <w:rPr>
          <w:rFonts w:hint="cs"/>
          <w:rtl/>
        </w:rPr>
        <w:t>,</w:t>
      </w:r>
      <w:r>
        <w:rPr>
          <w:rtl/>
        </w:rPr>
        <w:t xml:space="preserve"> </w:t>
      </w:r>
      <w:bookmarkStart w:id="7930" w:name="_ETM_Q18_240050"/>
      <w:bookmarkEnd w:id="7930"/>
      <w:r>
        <w:rPr>
          <w:rtl/>
        </w:rPr>
        <w:t>שעש</w:t>
      </w:r>
      <w:r>
        <w:rPr>
          <w:rFonts w:hint="cs"/>
          <w:rtl/>
        </w:rPr>
        <w:t>ת</w:t>
      </w:r>
      <w:r>
        <w:rPr>
          <w:rtl/>
        </w:rPr>
        <w:t xml:space="preserve">ה </w:t>
      </w:r>
      <w:bookmarkStart w:id="7931" w:name="_ETM_Q18_240559"/>
      <w:bookmarkEnd w:id="7931"/>
      <w:r>
        <w:rPr>
          <w:rtl/>
        </w:rPr>
        <w:t xml:space="preserve">עבודה </w:t>
      </w:r>
      <w:bookmarkStart w:id="7932" w:name="_ETM_Q18_241070"/>
      <w:bookmarkEnd w:id="7932"/>
      <w:r>
        <w:rPr>
          <w:rtl/>
        </w:rPr>
        <w:t xml:space="preserve">יסודית </w:t>
      </w:r>
      <w:bookmarkStart w:id="7933" w:name="_ETM_Q18_241609"/>
      <w:bookmarkEnd w:id="7933"/>
      <w:r>
        <w:rPr>
          <w:rtl/>
        </w:rPr>
        <w:t>וטובה</w:t>
      </w:r>
      <w:r>
        <w:rPr>
          <w:rFonts w:hint="cs"/>
          <w:rtl/>
        </w:rPr>
        <w:t>.</w:t>
      </w:r>
      <w:r>
        <w:rPr>
          <w:rtl/>
        </w:rPr>
        <w:t xml:space="preserve"> </w:t>
      </w:r>
      <w:bookmarkStart w:id="7934" w:name="_ETM_Q18_243200"/>
      <w:bookmarkEnd w:id="7934"/>
      <w:r>
        <w:rPr>
          <w:rtl/>
        </w:rPr>
        <w:t xml:space="preserve">אנחנו </w:t>
      </w:r>
      <w:bookmarkStart w:id="7935" w:name="_ETM_Q18_243530"/>
      <w:bookmarkEnd w:id="7935"/>
      <w:r>
        <w:rPr>
          <w:rtl/>
        </w:rPr>
        <w:t xml:space="preserve">עוברים </w:t>
      </w:r>
      <w:bookmarkStart w:id="7936" w:name="_ETM_Q18_243740"/>
      <w:bookmarkEnd w:id="7936"/>
      <w:r>
        <w:rPr>
          <w:rtl/>
        </w:rPr>
        <w:t xml:space="preserve">לדיון </w:t>
      </w:r>
      <w:bookmarkStart w:id="7937" w:name="_ETM_Q18_244130"/>
      <w:bookmarkEnd w:id="7937"/>
      <w:r>
        <w:rPr>
          <w:rtl/>
        </w:rPr>
        <w:t>אישי</w:t>
      </w:r>
      <w:r>
        <w:rPr>
          <w:rFonts w:hint="cs"/>
          <w:rtl/>
        </w:rPr>
        <w:t>.</w:t>
      </w:r>
      <w:r>
        <w:rPr>
          <w:rtl/>
        </w:rPr>
        <w:t xml:space="preserve"> </w:t>
      </w:r>
      <w:bookmarkStart w:id="7938" w:name="_ETM_Q18_245760"/>
      <w:bookmarkStart w:id="7939" w:name="_ETM_Q18_246120"/>
      <w:bookmarkStart w:id="7940" w:name="_ETM_Q18_246360"/>
      <w:bookmarkStart w:id="7941" w:name="_ETM_Q18_246780"/>
      <w:bookmarkStart w:id="7942" w:name="_ETM_Q18_249000"/>
      <w:bookmarkEnd w:id="7938"/>
      <w:bookmarkEnd w:id="7939"/>
      <w:bookmarkEnd w:id="7940"/>
      <w:bookmarkEnd w:id="7941"/>
      <w:bookmarkEnd w:id="7942"/>
      <w:r>
        <w:rPr>
          <w:rtl/>
        </w:rPr>
        <w:t xml:space="preserve">ראשון </w:t>
      </w:r>
      <w:bookmarkStart w:id="7943" w:name="_ETM_Q18_249299"/>
      <w:bookmarkEnd w:id="7943"/>
      <w:r>
        <w:rPr>
          <w:rtl/>
        </w:rPr>
        <w:t>הדוברים</w:t>
      </w:r>
      <w:r w:rsidR="002F0FCA">
        <w:rPr>
          <w:rFonts w:hint="cs"/>
          <w:rtl/>
        </w:rPr>
        <w:t>,</w:t>
      </w:r>
      <w:r>
        <w:rPr>
          <w:rtl/>
        </w:rPr>
        <w:t xml:space="preserve"> </w:t>
      </w:r>
      <w:bookmarkStart w:id="7944" w:name="_ETM_Q18_249719"/>
      <w:bookmarkEnd w:id="7944"/>
      <w:r>
        <w:rPr>
          <w:rtl/>
        </w:rPr>
        <w:t xml:space="preserve">חבר </w:t>
      </w:r>
      <w:bookmarkStart w:id="7945" w:name="_ETM_Q18_249990"/>
      <w:bookmarkEnd w:id="7945"/>
      <w:r>
        <w:rPr>
          <w:rtl/>
        </w:rPr>
        <w:t xml:space="preserve">הכנסת </w:t>
      </w:r>
      <w:bookmarkStart w:id="7946" w:name="_ETM_Q18_250469"/>
      <w:bookmarkEnd w:id="7946"/>
      <w:r>
        <w:rPr>
          <w:rtl/>
        </w:rPr>
        <w:t xml:space="preserve">חמד </w:t>
      </w:r>
      <w:bookmarkStart w:id="7947" w:name="_ETM_Q18_250799"/>
      <w:bookmarkEnd w:id="7947"/>
      <w:r>
        <w:rPr>
          <w:rtl/>
        </w:rPr>
        <w:t xml:space="preserve">עמאר </w:t>
      </w:r>
      <w:bookmarkStart w:id="7948" w:name="_ETM_Q18_252470"/>
      <w:bookmarkEnd w:id="7948"/>
      <w:r>
        <w:rPr>
          <w:rFonts w:hint="cs"/>
          <w:rtl/>
        </w:rPr>
        <w:t xml:space="preserve">– </w:t>
      </w:r>
      <w:r>
        <w:rPr>
          <w:rtl/>
        </w:rPr>
        <w:t xml:space="preserve">אינו </w:t>
      </w:r>
      <w:bookmarkStart w:id="7949" w:name="_ETM_Q18_252740"/>
      <w:bookmarkEnd w:id="7949"/>
      <w:r>
        <w:rPr>
          <w:rtl/>
        </w:rPr>
        <w:t>נוכח</w:t>
      </w:r>
      <w:r>
        <w:rPr>
          <w:rFonts w:hint="cs"/>
          <w:rtl/>
        </w:rPr>
        <w:t>;</w:t>
      </w:r>
      <w:r>
        <w:rPr>
          <w:rtl/>
        </w:rPr>
        <w:t xml:space="preserve"> </w:t>
      </w:r>
      <w:bookmarkStart w:id="7950" w:name="_ETM_Q18_253569"/>
      <w:bookmarkEnd w:id="7950"/>
      <w:r>
        <w:rPr>
          <w:rtl/>
        </w:rPr>
        <w:t xml:space="preserve">חברת </w:t>
      </w:r>
      <w:bookmarkStart w:id="7951" w:name="_ETM_Q18_253959"/>
      <w:bookmarkEnd w:id="7951"/>
      <w:r>
        <w:rPr>
          <w:rtl/>
        </w:rPr>
        <w:t xml:space="preserve">הכנסת </w:t>
      </w:r>
      <w:bookmarkStart w:id="7952" w:name="_ETM_Q18_254409"/>
      <w:bookmarkEnd w:id="7952"/>
      <w:r>
        <w:rPr>
          <w:rtl/>
        </w:rPr>
        <w:t xml:space="preserve">שרון </w:t>
      </w:r>
      <w:bookmarkStart w:id="7953" w:name="_ETM_Q18_255069"/>
      <w:bookmarkEnd w:id="7953"/>
      <w:r>
        <w:rPr>
          <w:rtl/>
        </w:rPr>
        <w:t xml:space="preserve">ניר </w:t>
      </w:r>
      <w:bookmarkStart w:id="7954" w:name="_ETM_Q18_256459"/>
      <w:bookmarkEnd w:id="7954"/>
      <w:r>
        <w:rPr>
          <w:rFonts w:hint="cs"/>
          <w:rtl/>
        </w:rPr>
        <w:t xml:space="preserve">– </w:t>
      </w:r>
      <w:r>
        <w:rPr>
          <w:rtl/>
        </w:rPr>
        <w:t xml:space="preserve">אינה </w:t>
      </w:r>
      <w:bookmarkStart w:id="7955" w:name="_ETM_Q18_256729"/>
      <w:bookmarkEnd w:id="7955"/>
      <w:r>
        <w:rPr>
          <w:rtl/>
        </w:rPr>
        <w:t>נוכחת</w:t>
      </w:r>
      <w:r>
        <w:rPr>
          <w:rFonts w:hint="cs"/>
          <w:rtl/>
        </w:rPr>
        <w:t>.</w:t>
      </w:r>
      <w:r>
        <w:rPr>
          <w:rtl/>
        </w:rPr>
        <w:t xml:space="preserve"> </w:t>
      </w:r>
      <w:bookmarkStart w:id="7956" w:name="_ETM_Q18_257299"/>
      <w:bookmarkEnd w:id="7956"/>
      <w:r>
        <w:rPr>
          <w:rtl/>
        </w:rPr>
        <w:t xml:space="preserve">חבר </w:t>
      </w:r>
      <w:bookmarkStart w:id="7957" w:name="_ETM_Q18_257599"/>
      <w:bookmarkEnd w:id="7957"/>
      <w:r>
        <w:rPr>
          <w:rtl/>
        </w:rPr>
        <w:t xml:space="preserve">הכנסת </w:t>
      </w:r>
      <w:bookmarkStart w:id="7958" w:name="_ETM_Q18_258079"/>
      <w:bookmarkEnd w:id="7958"/>
      <w:r>
        <w:rPr>
          <w:rtl/>
        </w:rPr>
        <w:t xml:space="preserve">אליהו </w:t>
      </w:r>
      <w:bookmarkStart w:id="7959" w:name="_ETM_Q18_258499"/>
      <w:bookmarkEnd w:id="7959"/>
      <w:r>
        <w:rPr>
          <w:rtl/>
        </w:rPr>
        <w:t>בר</w:t>
      </w:r>
      <w:r>
        <w:rPr>
          <w:rFonts w:hint="cs"/>
          <w:rtl/>
        </w:rPr>
        <w:t xml:space="preserve">וכי. </w:t>
      </w:r>
      <w:bookmarkStart w:id="7960" w:name="_ETM_Q18_264564"/>
      <w:bookmarkStart w:id="7961" w:name="_ETM_Q18_266244"/>
      <w:bookmarkEnd w:id="7960"/>
      <w:bookmarkEnd w:id="7961"/>
      <w:r>
        <w:rPr>
          <w:rFonts w:hint="cs"/>
          <w:rtl/>
        </w:rPr>
        <w:t>אליהו, אתה עולה</w:t>
      </w:r>
      <w:r w:rsidR="002F0FCA">
        <w:rPr>
          <w:rFonts w:hint="cs"/>
          <w:rtl/>
        </w:rPr>
        <w:t>,</w:t>
      </w:r>
      <w:r>
        <w:rPr>
          <w:rFonts w:hint="cs"/>
          <w:rtl/>
        </w:rPr>
        <w:t xml:space="preserve"> אדוני? בבקשה. </w:t>
      </w:r>
    </w:p>
    <w:p w:rsidR="00C5717B" w:rsidRDefault="00C5717B" w:rsidP="008915BC">
      <w:pPr>
        <w:rPr>
          <w:rtl/>
        </w:rPr>
      </w:pPr>
      <w:bookmarkStart w:id="7962" w:name="_ETM_Q18_272798"/>
      <w:bookmarkStart w:id="7963" w:name="_ETM_Q18_272938"/>
      <w:bookmarkEnd w:id="7962"/>
      <w:bookmarkEnd w:id="7963"/>
    </w:p>
    <w:p w:rsidR="00C5717B" w:rsidRDefault="00C5717B" w:rsidP="008915BC">
      <w:pPr>
        <w:pStyle w:val="a4"/>
        <w:keepNext/>
        <w:rPr>
          <w:rtl/>
        </w:rPr>
      </w:pPr>
      <w:bookmarkStart w:id="7964" w:name="_ETM_Q18_272976"/>
      <w:bookmarkStart w:id="7965" w:name="_ETM_Q18_273078"/>
      <w:bookmarkStart w:id="7966" w:name="_ETM_Q18_275053"/>
      <w:bookmarkStart w:id="7967" w:name="ET_speaker_6050_4"/>
      <w:bookmarkEnd w:id="7964"/>
      <w:bookmarkEnd w:id="7965"/>
      <w:bookmarkEnd w:id="7966"/>
      <w:r w:rsidRPr="00495728">
        <w:rPr>
          <w:rStyle w:val="TagStyle"/>
          <w:rtl/>
        </w:rPr>
        <w:t xml:space="preserve"> &lt;&lt; דובר &gt;&gt;</w:t>
      </w:r>
      <w:r w:rsidRPr="00373338">
        <w:rPr>
          <w:rStyle w:val="TagStyle"/>
          <w:rtl/>
        </w:rPr>
        <w:t xml:space="preserve"> </w:t>
      </w:r>
      <w:bookmarkStart w:id="7968" w:name="_Toc155043118"/>
      <w:r>
        <w:rPr>
          <w:rtl/>
        </w:rPr>
        <w:t>אליהו ברוכי (יהדות התורה):</w:t>
      </w:r>
      <w:bookmarkEnd w:id="7968"/>
      <w:r w:rsidRPr="00373338">
        <w:rPr>
          <w:rStyle w:val="TagStyle"/>
          <w:rtl/>
        </w:rPr>
        <w:t xml:space="preserve"> </w:t>
      </w:r>
      <w:r w:rsidRPr="00495728">
        <w:rPr>
          <w:rStyle w:val="TagStyle"/>
          <w:rtl/>
        </w:rPr>
        <w:t>&lt;&lt; דובר &gt;&gt;</w:t>
      </w:r>
      <w:r>
        <w:rPr>
          <w:rtl/>
        </w:rPr>
        <w:t xml:space="preserve">   </w:t>
      </w:r>
      <w:bookmarkEnd w:id="7967"/>
    </w:p>
    <w:p w:rsidR="00C5717B" w:rsidRDefault="00C5717B" w:rsidP="00926128">
      <w:pPr>
        <w:rPr>
          <w:rtl/>
        </w:rPr>
      </w:pPr>
    </w:p>
    <w:p w:rsidR="00C5717B" w:rsidRDefault="00C5717B" w:rsidP="008915BC">
      <w:pPr>
        <w:rPr>
          <w:rtl/>
        </w:rPr>
      </w:pPr>
      <w:bookmarkStart w:id="7969" w:name="_ETM_Q18_276021"/>
      <w:bookmarkStart w:id="7970" w:name="_ETM_Q18_276063"/>
      <w:bookmarkStart w:id="7971" w:name="_ETM_Q18_266355"/>
      <w:bookmarkStart w:id="7972" w:name="_ETM_Q18_266436"/>
      <w:bookmarkStart w:id="7973" w:name="_ETM_Q18_266534"/>
      <w:bookmarkStart w:id="7974" w:name="_ETM_Q18_266660"/>
      <w:bookmarkStart w:id="7975" w:name="_ETM_Q18_266751"/>
      <w:bookmarkStart w:id="7976" w:name="_ETM_Q18_258859"/>
      <w:bookmarkStart w:id="7977" w:name="_ETM_Q18_260810"/>
      <w:bookmarkStart w:id="7978" w:name="_ETM_Q18_261200"/>
      <w:bookmarkStart w:id="7979" w:name="_ETM_Q18_261380"/>
      <w:bookmarkStart w:id="7980" w:name="_ETM_Q18_261620"/>
      <w:bookmarkStart w:id="7981" w:name="_ETM_Q18_262580"/>
      <w:bookmarkStart w:id="7982" w:name="_ETM_Q18_273290"/>
      <w:bookmarkStart w:id="7983" w:name="_ETM_Q18_276500"/>
      <w:bookmarkStart w:id="7984" w:name="_ETM_Q18_276800"/>
      <w:bookmarkStart w:id="7985" w:name="_ETM_Q18_283810"/>
      <w:bookmarkStart w:id="7986" w:name="_ETM_Q18_284380"/>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r>
        <w:rPr>
          <w:rFonts w:hint="cs"/>
          <w:rtl/>
        </w:rPr>
        <w:t xml:space="preserve">כבוד היושב-ראש, חבריי חברי הכנסת, </w:t>
      </w:r>
      <w:bookmarkStart w:id="7987" w:name="_ETM_Q18_294119"/>
      <w:bookmarkStart w:id="7988" w:name="_ETM_Q18_291249"/>
      <w:bookmarkStart w:id="7989" w:name="_ETM_Q18_293259"/>
      <w:bookmarkStart w:id="7990" w:name="_ETM_Q18_294099"/>
      <w:bookmarkStart w:id="7991" w:name="_ETM_Q18_294459"/>
      <w:bookmarkStart w:id="7992" w:name="_ETM_Q18_294849"/>
      <w:bookmarkStart w:id="7993" w:name="_ETM_Q18_295179"/>
      <w:bookmarkStart w:id="7994" w:name="_ETM_Q18_295329"/>
      <w:bookmarkStart w:id="7995" w:name="_ETM_Q18_295599"/>
      <w:bookmarkStart w:id="7996" w:name="_ETM_Q18_295959"/>
      <w:bookmarkStart w:id="7997" w:name="_ETM_Q18_297320"/>
      <w:bookmarkStart w:id="7998" w:name="_ETM_Q18_297470"/>
      <w:bookmarkStart w:id="7999" w:name="_ETM_Q18_297799"/>
      <w:bookmarkStart w:id="8000" w:name="_ETM_Q18_298430"/>
      <w:bookmarkStart w:id="8001" w:name="_ETM_Q18_298850"/>
      <w:bookmarkStart w:id="8002" w:name="_ETM_Q18_301659"/>
      <w:bookmarkStart w:id="8003" w:name="_ETM_Q18_302170"/>
      <w:bookmarkStart w:id="8004" w:name="_ETM_Q18_303399"/>
      <w:bookmarkStart w:id="8005" w:name="_ETM_Q18_303609"/>
      <w:bookmarkStart w:id="8006" w:name="_ETM_Q18_304420"/>
      <w:bookmarkStart w:id="8007" w:name="_ETM_Q18_304840"/>
      <w:bookmarkStart w:id="8008" w:name="_ETM_Q18_305109"/>
      <w:bookmarkStart w:id="8009" w:name="_ETM_Q18_307889"/>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r>
        <w:rPr>
          <w:rtl/>
        </w:rPr>
        <w:t xml:space="preserve">זכיתי </w:t>
      </w:r>
      <w:bookmarkStart w:id="8010" w:name="_ETM_Q18_308459"/>
      <w:bookmarkEnd w:id="8010"/>
      <w:r>
        <w:rPr>
          <w:rtl/>
        </w:rPr>
        <w:t xml:space="preserve">הבוקר </w:t>
      </w:r>
      <w:bookmarkStart w:id="8011" w:name="_ETM_Q18_309480"/>
      <w:bookmarkEnd w:id="8011"/>
      <w:r>
        <w:rPr>
          <w:rtl/>
        </w:rPr>
        <w:t xml:space="preserve">להתפלל </w:t>
      </w:r>
      <w:bookmarkStart w:id="8012" w:name="_ETM_Q18_309930"/>
      <w:bookmarkEnd w:id="8012"/>
      <w:r>
        <w:rPr>
          <w:rtl/>
        </w:rPr>
        <w:t xml:space="preserve">תפילת </w:t>
      </w:r>
      <w:bookmarkStart w:id="8013" w:name="_ETM_Q18_310260"/>
      <w:bookmarkEnd w:id="8013"/>
      <w:r>
        <w:rPr>
          <w:rtl/>
        </w:rPr>
        <w:t xml:space="preserve">שחרית </w:t>
      </w:r>
      <w:bookmarkStart w:id="8014" w:name="_ETM_Q18_311849"/>
      <w:bookmarkEnd w:id="8014"/>
      <w:r>
        <w:rPr>
          <w:rtl/>
        </w:rPr>
        <w:t xml:space="preserve">בבית </w:t>
      </w:r>
      <w:bookmarkStart w:id="8015" w:name="_ETM_Q18_312510"/>
      <w:bookmarkEnd w:id="8015"/>
      <w:r>
        <w:rPr>
          <w:rtl/>
        </w:rPr>
        <w:t xml:space="preserve">האבלים </w:t>
      </w:r>
      <w:bookmarkStart w:id="8016" w:name="_ETM_Q18_313440"/>
      <w:bookmarkEnd w:id="8016"/>
      <w:r>
        <w:rPr>
          <w:rtl/>
        </w:rPr>
        <w:t>ש</w:t>
      </w:r>
      <w:r>
        <w:rPr>
          <w:rFonts w:hint="cs"/>
          <w:rtl/>
        </w:rPr>
        <w:t xml:space="preserve">ל </w:t>
      </w:r>
      <w:r>
        <w:rPr>
          <w:rtl/>
        </w:rPr>
        <w:t xml:space="preserve">משפחת </w:t>
      </w:r>
      <w:bookmarkStart w:id="8017" w:name="_ETM_Q18_314040"/>
      <w:bookmarkEnd w:id="8017"/>
      <w:r>
        <w:rPr>
          <w:rtl/>
        </w:rPr>
        <w:t>ל</w:t>
      </w:r>
      <w:r>
        <w:rPr>
          <w:rFonts w:hint="cs"/>
          <w:rtl/>
        </w:rPr>
        <w:t xml:space="preserve">ובר. </w:t>
      </w:r>
      <w:bookmarkStart w:id="8018" w:name="_ETM_Q18_314190"/>
      <w:bookmarkStart w:id="8019" w:name="_ETM_Q18_316069"/>
      <w:bookmarkEnd w:id="8018"/>
      <w:bookmarkEnd w:id="8019"/>
    </w:p>
    <w:p w:rsidR="00C5717B" w:rsidRDefault="00C5717B" w:rsidP="008915BC">
      <w:pPr>
        <w:ind w:firstLine="0"/>
        <w:rPr>
          <w:rtl/>
        </w:rPr>
      </w:pPr>
      <w:bookmarkStart w:id="8020" w:name="_ETM_Q18_321928"/>
      <w:bookmarkStart w:id="8021" w:name="_ETM_Q18_322047"/>
      <w:bookmarkStart w:id="8022" w:name="_ETM_Q18_322136"/>
      <w:bookmarkEnd w:id="8020"/>
      <w:bookmarkEnd w:id="8021"/>
      <w:bookmarkEnd w:id="8022"/>
    </w:p>
    <w:p w:rsidR="00C5717B" w:rsidRDefault="00C5717B" w:rsidP="008915BC">
      <w:pPr>
        <w:pStyle w:val="af6"/>
        <w:keepNext/>
        <w:rPr>
          <w:rtl/>
        </w:rPr>
      </w:pPr>
      <w:bookmarkStart w:id="8023" w:name="ET_interruption_קר_אה_6"/>
      <w:r w:rsidRPr="00495728">
        <w:rPr>
          <w:rStyle w:val="TagStyle"/>
          <w:rtl/>
        </w:rPr>
        <w:t xml:space="preserve"> &lt;&lt; קריאה &gt;&gt;</w:t>
      </w:r>
      <w:r w:rsidRPr="00727CB2">
        <w:rPr>
          <w:rStyle w:val="TagStyle"/>
          <w:rtl/>
        </w:rPr>
        <w:t xml:space="preserve"> </w:t>
      </w:r>
      <w:r>
        <w:rPr>
          <w:rtl/>
        </w:rPr>
        <w:t>קריאה:</w:t>
      </w:r>
      <w:r w:rsidRPr="00727CB2">
        <w:rPr>
          <w:rStyle w:val="TagStyle"/>
          <w:rtl/>
        </w:rPr>
        <w:t xml:space="preserve"> </w:t>
      </w:r>
      <w:r w:rsidRPr="00495728">
        <w:rPr>
          <w:rStyle w:val="TagStyle"/>
          <w:rtl/>
        </w:rPr>
        <w:t>&lt;&lt; קריאה &gt;&gt;</w:t>
      </w:r>
      <w:r>
        <w:rPr>
          <w:rtl/>
        </w:rPr>
        <w:t xml:space="preserve">   </w:t>
      </w:r>
      <w:bookmarkEnd w:id="8023"/>
    </w:p>
    <w:p w:rsidR="00C5717B" w:rsidRDefault="00C5717B" w:rsidP="00926128">
      <w:pPr>
        <w:rPr>
          <w:rtl/>
        </w:rPr>
      </w:pPr>
    </w:p>
    <w:p w:rsidR="00C5717B" w:rsidRPr="00727CB2" w:rsidRDefault="00926128" w:rsidP="008915BC">
      <w:pPr>
        <w:rPr>
          <w:rtl/>
        </w:rPr>
      </w:pPr>
      <w:r>
        <w:rPr>
          <w:rFonts w:hint="cs"/>
          <w:rtl/>
        </w:rPr>
        <w:t>– – –</w:t>
      </w:r>
    </w:p>
    <w:p w:rsidR="00C5717B" w:rsidRDefault="00C5717B" w:rsidP="008915BC">
      <w:pPr>
        <w:rPr>
          <w:rtl/>
        </w:rPr>
      </w:pPr>
      <w:bookmarkStart w:id="8024" w:name="_ETM_Q18_322216"/>
      <w:bookmarkStart w:id="8025" w:name="_ETM_Q18_322328"/>
      <w:bookmarkStart w:id="8026" w:name="_ETM_Q18_322417"/>
      <w:bookmarkStart w:id="8027" w:name="_ETM_Q18_322520"/>
      <w:bookmarkEnd w:id="8024"/>
      <w:bookmarkEnd w:id="8025"/>
      <w:bookmarkEnd w:id="8026"/>
      <w:bookmarkEnd w:id="8027"/>
    </w:p>
    <w:p w:rsidR="00C5717B" w:rsidRDefault="00C5717B" w:rsidP="008915BC">
      <w:pPr>
        <w:pStyle w:val="-"/>
        <w:keepNext/>
        <w:rPr>
          <w:rtl/>
        </w:rPr>
      </w:pPr>
      <w:bookmarkStart w:id="8028" w:name="ET_speakercontinue_6050_7"/>
      <w:r w:rsidRPr="00495728">
        <w:rPr>
          <w:rStyle w:val="TagStyle"/>
          <w:rtl/>
        </w:rPr>
        <w:t xml:space="preserve"> &lt;&lt; דובר_המשך &gt;&gt;</w:t>
      </w:r>
      <w:r w:rsidRPr="00727CB2">
        <w:rPr>
          <w:rStyle w:val="TagStyle"/>
          <w:rtl/>
        </w:rPr>
        <w:t xml:space="preserve"> </w:t>
      </w:r>
      <w:r>
        <w:rPr>
          <w:rtl/>
        </w:rPr>
        <w:t>אליהו ברוכי (יהדות התורה):</w:t>
      </w:r>
      <w:r w:rsidRPr="00727CB2">
        <w:rPr>
          <w:rStyle w:val="TagStyle"/>
          <w:rtl/>
        </w:rPr>
        <w:t xml:space="preserve"> </w:t>
      </w:r>
      <w:r w:rsidRPr="00495728">
        <w:rPr>
          <w:rStyle w:val="TagStyle"/>
          <w:rtl/>
        </w:rPr>
        <w:t>&lt;&lt; דובר_המשך &gt;&gt;</w:t>
      </w:r>
      <w:r>
        <w:rPr>
          <w:rtl/>
        </w:rPr>
        <w:t xml:space="preserve">   </w:t>
      </w:r>
      <w:bookmarkEnd w:id="8028"/>
    </w:p>
    <w:p w:rsidR="00C5717B" w:rsidRDefault="00C5717B" w:rsidP="00926128">
      <w:pPr>
        <w:rPr>
          <w:rtl/>
        </w:rPr>
      </w:pPr>
    </w:p>
    <w:p w:rsidR="00C5717B" w:rsidRDefault="00C5717B" w:rsidP="002F0FCA">
      <w:pPr>
        <w:rPr>
          <w:rtl/>
        </w:rPr>
      </w:pPr>
      <w:r>
        <w:rPr>
          <w:rFonts w:hint="cs"/>
          <w:rtl/>
        </w:rPr>
        <w:t xml:space="preserve">ביישוב בית אל. חגי, </w:t>
      </w:r>
      <w:bookmarkStart w:id="8029" w:name="_ETM_Q18_324808"/>
      <w:bookmarkEnd w:id="8029"/>
      <w:r>
        <w:rPr>
          <w:rFonts w:hint="cs"/>
          <w:rtl/>
        </w:rPr>
        <w:t xml:space="preserve">אביו של יהונתן, השם ייקום דמו, עמד לפני התיבה </w:t>
      </w:r>
      <w:bookmarkStart w:id="8030" w:name="_ETM_Q18_330017"/>
      <w:bookmarkEnd w:id="8030"/>
      <w:r>
        <w:rPr>
          <w:rFonts w:hint="cs"/>
          <w:rtl/>
        </w:rPr>
        <w:t xml:space="preserve">וקולו נשנק מתחילת התפילה ועד סופה. הוא דמע </w:t>
      </w:r>
      <w:bookmarkStart w:id="8031" w:name="_ETM_Q18_338978"/>
      <w:bookmarkStart w:id="8032" w:name="_ETM_Q18_339088"/>
      <w:bookmarkStart w:id="8033" w:name="_ETM_Q18_333359"/>
      <w:bookmarkStart w:id="8034" w:name="_ETM_Q18_334049"/>
      <w:bookmarkStart w:id="8035" w:name="_ETM_Q18_335099"/>
      <w:bookmarkStart w:id="8036" w:name="_ETM_Q18_335609"/>
      <w:bookmarkStart w:id="8037" w:name="_ETM_Q18_337129"/>
      <w:bookmarkStart w:id="8038" w:name="_ETM_Q18_337430"/>
      <w:bookmarkStart w:id="8039" w:name="_ETM_Q18_339209"/>
      <w:bookmarkStart w:id="8040" w:name="_ETM_Q18_339629"/>
      <w:bookmarkStart w:id="8041" w:name="_ETM_Q18_340440"/>
      <w:bookmarkEnd w:id="8031"/>
      <w:bookmarkEnd w:id="8032"/>
      <w:bookmarkEnd w:id="8033"/>
      <w:bookmarkEnd w:id="8034"/>
      <w:bookmarkEnd w:id="8035"/>
      <w:bookmarkEnd w:id="8036"/>
      <w:bookmarkEnd w:id="8037"/>
      <w:bookmarkEnd w:id="8038"/>
      <w:bookmarkEnd w:id="8039"/>
      <w:bookmarkEnd w:id="8040"/>
      <w:bookmarkEnd w:id="8041"/>
      <w:r>
        <w:rPr>
          <w:rtl/>
        </w:rPr>
        <w:t xml:space="preserve">כשהוא </w:t>
      </w:r>
      <w:bookmarkStart w:id="8042" w:name="_ETM_Q18_340770"/>
      <w:bookmarkEnd w:id="8042"/>
      <w:r>
        <w:rPr>
          <w:rtl/>
        </w:rPr>
        <w:t xml:space="preserve">התחיל </w:t>
      </w:r>
      <w:bookmarkStart w:id="8043" w:name="_ETM_Q18_341100"/>
      <w:bookmarkEnd w:id="8043"/>
      <w:r>
        <w:rPr>
          <w:rtl/>
        </w:rPr>
        <w:t>ב</w:t>
      </w:r>
      <w:r>
        <w:rPr>
          <w:rFonts w:hint="cs"/>
          <w:rtl/>
        </w:rPr>
        <w:t xml:space="preserve">"ויהי </w:t>
      </w:r>
      <w:bookmarkStart w:id="8044" w:name="_ETM_Q18_341550"/>
      <w:bookmarkEnd w:id="8044"/>
      <w:r>
        <w:rPr>
          <w:rtl/>
        </w:rPr>
        <w:t xml:space="preserve">רצון </w:t>
      </w:r>
      <w:bookmarkStart w:id="8045" w:name="_ETM_Q18_342000"/>
      <w:bookmarkEnd w:id="8045"/>
      <w:r>
        <w:rPr>
          <w:rtl/>
        </w:rPr>
        <w:t xml:space="preserve">שייבנה </w:t>
      </w:r>
      <w:bookmarkStart w:id="8046" w:name="_ETM_Q18_342450"/>
      <w:bookmarkEnd w:id="8046"/>
      <w:r>
        <w:rPr>
          <w:rtl/>
        </w:rPr>
        <w:t xml:space="preserve">בית </w:t>
      </w:r>
      <w:bookmarkStart w:id="8047" w:name="_ETM_Q18_342630"/>
      <w:bookmarkEnd w:id="8047"/>
      <w:r>
        <w:rPr>
          <w:rtl/>
        </w:rPr>
        <w:t xml:space="preserve">המקדש </w:t>
      </w:r>
      <w:bookmarkStart w:id="8048" w:name="_ETM_Q18_343139"/>
      <w:bookmarkEnd w:id="8048"/>
      <w:r>
        <w:rPr>
          <w:rtl/>
        </w:rPr>
        <w:t xml:space="preserve">במהרה </w:t>
      </w:r>
      <w:bookmarkStart w:id="8049" w:name="_ETM_Q18_343530"/>
      <w:bookmarkEnd w:id="8049"/>
      <w:r>
        <w:rPr>
          <w:rtl/>
        </w:rPr>
        <w:t>בימינו</w:t>
      </w:r>
      <w:r>
        <w:rPr>
          <w:rFonts w:hint="cs"/>
          <w:rtl/>
        </w:rPr>
        <w:t>", ו</w:t>
      </w:r>
      <w:bookmarkStart w:id="8050" w:name="_ETM_Q18_345319"/>
      <w:bookmarkEnd w:id="8050"/>
      <w:r>
        <w:rPr>
          <w:rtl/>
        </w:rPr>
        <w:t>אחר</w:t>
      </w:r>
      <w:bookmarkStart w:id="8051" w:name="_ETM_Q18_345739"/>
      <w:bookmarkEnd w:id="8051"/>
      <w:r>
        <w:rPr>
          <w:rFonts w:hint="cs"/>
          <w:rtl/>
        </w:rPr>
        <w:t xml:space="preserve"> </w:t>
      </w:r>
      <w:r>
        <w:rPr>
          <w:rtl/>
        </w:rPr>
        <w:t xml:space="preserve">כך </w:t>
      </w:r>
      <w:bookmarkStart w:id="8052" w:name="_ETM_Q18_345860"/>
      <w:bookmarkEnd w:id="8052"/>
      <w:r>
        <w:rPr>
          <w:rtl/>
        </w:rPr>
        <w:t xml:space="preserve">בפסוקי </w:t>
      </w:r>
      <w:bookmarkStart w:id="8053" w:name="_ETM_Q18_346310"/>
      <w:bookmarkEnd w:id="8053"/>
      <w:proofErr w:type="spellStart"/>
      <w:r>
        <w:rPr>
          <w:rFonts w:hint="cs"/>
          <w:rtl/>
        </w:rPr>
        <w:t>ד</w:t>
      </w:r>
      <w:r>
        <w:rPr>
          <w:rtl/>
        </w:rPr>
        <w:t>זמרה</w:t>
      </w:r>
      <w:bookmarkStart w:id="8054" w:name="_ETM_Q18_347879"/>
      <w:bookmarkEnd w:id="8054"/>
      <w:proofErr w:type="spellEnd"/>
      <w:r>
        <w:rPr>
          <w:rFonts w:hint="cs"/>
          <w:rtl/>
        </w:rPr>
        <w:t xml:space="preserve">, </w:t>
      </w:r>
      <w:bookmarkStart w:id="8055" w:name="_ETM_Q18_345540"/>
      <w:bookmarkEnd w:id="8055"/>
      <w:r>
        <w:rPr>
          <w:rFonts w:hint="cs"/>
          <w:rtl/>
        </w:rPr>
        <w:t xml:space="preserve">"ברוך שאמר והיה העולם", </w:t>
      </w:r>
      <w:bookmarkStart w:id="8056" w:name="_ETM_Q18_348299"/>
      <w:bookmarkStart w:id="8057" w:name="_ETM_Q18_348840"/>
      <w:bookmarkStart w:id="8058" w:name="_ETM_Q18_349200"/>
      <w:bookmarkStart w:id="8059" w:name="_ETM_Q18_350950"/>
      <w:bookmarkStart w:id="8060" w:name="_ETM_Q18_351400"/>
      <w:bookmarkStart w:id="8061" w:name="_ETM_Q18_351519"/>
      <w:bookmarkEnd w:id="8056"/>
      <w:bookmarkEnd w:id="8057"/>
      <w:bookmarkEnd w:id="8058"/>
      <w:bookmarkEnd w:id="8059"/>
      <w:bookmarkEnd w:id="8060"/>
      <w:bookmarkEnd w:id="8061"/>
      <w:r>
        <w:rPr>
          <w:rFonts w:hint="cs"/>
          <w:rtl/>
        </w:rPr>
        <w:t>"</w:t>
      </w:r>
      <w:proofErr w:type="spellStart"/>
      <w:r>
        <w:rPr>
          <w:rFonts w:hint="cs"/>
          <w:rtl/>
        </w:rPr>
        <w:t>וירם</w:t>
      </w:r>
      <w:proofErr w:type="spellEnd"/>
      <w:r>
        <w:rPr>
          <w:rFonts w:hint="cs"/>
          <w:rtl/>
        </w:rPr>
        <w:t xml:space="preserve"> קרן לעמו", וכמובן ב"יתגדל </w:t>
      </w:r>
      <w:bookmarkStart w:id="8062" w:name="_ETM_Q18_353277"/>
      <w:bookmarkEnd w:id="8062"/>
      <w:r>
        <w:rPr>
          <w:rFonts w:hint="cs"/>
          <w:rtl/>
        </w:rPr>
        <w:t xml:space="preserve">ויתקדש שמיה רבא". </w:t>
      </w:r>
      <w:bookmarkStart w:id="8063" w:name="_ETM_Q18_360172"/>
      <w:bookmarkStart w:id="8064" w:name="_ETM_Q18_360300"/>
      <w:bookmarkStart w:id="8065" w:name="_ETM_Q18_360349"/>
      <w:bookmarkStart w:id="8066" w:name="_ETM_Q18_360459"/>
      <w:bookmarkStart w:id="8067" w:name="_ETM_Q18_351879"/>
      <w:bookmarkStart w:id="8068" w:name="_ETM_Q18_353080"/>
      <w:bookmarkStart w:id="8069" w:name="_ETM_Q18_354720"/>
      <w:bookmarkStart w:id="8070" w:name="_ETM_Q18_355470"/>
      <w:bookmarkStart w:id="8071" w:name="_ETM_Q18_355919"/>
      <w:bookmarkStart w:id="8072" w:name="_ETM_Q18_356310"/>
      <w:bookmarkEnd w:id="8063"/>
      <w:bookmarkEnd w:id="8064"/>
      <w:bookmarkEnd w:id="8065"/>
      <w:bookmarkEnd w:id="8066"/>
      <w:bookmarkEnd w:id="8067"/>
      <w:bookmarkEnd w:id="8068"/>
      <w:bookmarkEnd w:id="8069"/>
      <w:bookmarkEnd w:id="8070"/>
      <w:bookmarkEnd w:id="8071"/>
      <w:bookmarkEnd w:id="8072"/>
      <w:r>
        <w:rPr>
          <w:rtl/>
        </w:rPr>
        <w:t xml:space="preserve">התפילה </w:t>
      </w:r>
      <w:bookmarkStart w:id="8073" w:name="_ETM_Q18_359400"/>
      <w:bookmarkEnd w:id="8073"/>
      <w:r>
        <w:rPr>
          <w:rtl/>
        </w:rPr>
        <w:t>הסתיימה</w:t>
      </w:r>
      <w:r>
        <w:rPr>
          <w:rFonts w:hint="cs"/>
          <w:rtl/>
        </w:rPr>
        <w:t>,</w:t>
      </w:r>
      <w:r>
        <w:rPr>
          <w:rtl/>
        </w:rPr>
        <w:t xml:space="preserve"> </w:t>
      </w:r>
      <w:bookmarkStart w:id="8074" w:name="_ETM_Q18_361930"/>
      <w:bookmarkEnd w:id="8074"/>
      <w:r>
        <w:rPr>
          <w:rtl/>
        </w:rPr>
        <w:t xml:space="preserve">שיחה </w:t>
      </w:r>
      <w:bookmarkStart w:id="8075" w:name="_ETM_Q18_362440"/>
      <w:bookmarkEnd w:id="8075"/>
      <w:r>
        <w:rPr>
          <w:rtl/>
        </w:rPr>
        <w:t xml:space="preserve">על </w:t>
      </w:r>
      <w:bookmarkStart w:id="8076" w:name="_ETM_Q18_362500"/>
      <w:bookmarkEnd w:id="8076"/>
      <w:r>
        <w:rPr>
          <w:rtl/>
        </w:rPr>
        <w:t xml:space="preserve">דמותו </w:t>
      </w:r>
      <w:bookmarkStart w:id="8077" w:name="_ETM_Q18_364099"/>
      <w:bookmarkEnd w:id="8077"/>
      <w:r>
        <w:rPr>
          <w:rtl/>
        </w:rPr>
        <w:t xml:space="preserve">המיוחדת </w:t>
      </w:r>
      <w:bookmarkStart w:id="8078" w:name="_ETM_Q18_364849"/>
      <w:bookmarkEnd w:id="8078"/>
      <w:r>
        <w:rPr>
          <w:rtl/>
        </w:rPr>
        <w:t xml:space="preserve">של </w:t>
      </w:r>
      <w:bookmarkStart w:id="8079" w:name="_ETM_Q18_364999"/>
      <w:bookmarkEnd w:id="8079"/>
      <w:r>
        <w:rPr>
          <w:rtl/>
        </w:rPr>
        <w:t>י</w:t>
      </w:r>
      <w:r>
        <w:rPr>
          <w:rFonts w:hint="cs"/>
          <w:rtl/>
        </w:rPr>
        <w:t>ה</w:t>
      </w:r>
      <w:r>
        <w:rPr>
          <w:rtl/>
        </w:rPr>
        <w:t>ונתן</w:t>
      </w:r>
      <w:r>
        <w:rPr>
          <w:rFonts w:hint="cs"/>
          <w:rtl/>
        </w:rPr>
        <w:t>,</w:t>
      </w:r>
      <w:r>
        <w:rPr>
          <w:rtl/>
        </w:rPr>
        <w:t xml:space="preserve"> </w:t>
      </w:r>
      <w:bookmarkStart w:id="8080" w:name="_ETM_Q18_366299"/>
      <w:bookmarkEnd w:id="8080"/>
      <w:r>
        <w:rPr>
          <w:rtl/>
        </w:rPr>
        <w:t xml:space="preserve">ואז </w:t>
      </w:r>
      <w:bookmarkStart w:id="8081" w:name="_ETM_Q18_366689"/>
      <w:bookmarkEnd w:id="8081"/>
      <w:r>
        <w:rPr>
          <w:rtl/>
        </w:rPr>
        <w:t xml:space="preserve">קיבלתי </w:t>
      </w:r>
      <w:bookmarkStart w:id="8082" w:name="_ETM_Q18_367200"/>
      <w:bookmarkEnd w:id="8082"/>
      <w:r>
        <w:rPr>
          <w:rtl/>
        </w:rPr>
        <w:t xml:space="preserve">מחגי </w:t>
      </w:r>
      <w:bookmarkStart w:id="8083" w:name="_ETM_Q18_368400"/>
      <w:bookmarkEnd w:id="8083"/>
      <w:r>
        <w:rPr>
          <w:rtl/>
        </w:rPr>
        <w:t xml:space="preserve">שיעורי </w:t>
      </w:r>
      <w:bookmarkStart w:id="8084" w:name="_ETM_Q18_368730"/>
      <w:bookmarkEnd w:id="8084"/>
      <w:r>
        <w:rPr>
          <w:rtl/>
        </w:rPr>
        <w:t>בית</w:t>
      </w:r>
      <w:r>
        <w:rPr>
          <w:rFonts w:hint="cs"/>
          <w:rtl/>
        </w:rPr>
        <w:t>.</w:t>
      </w:r>
      <w:bookmarkStart w:id="8085" w:name="_ETM_Q18_373267"/>
      <w:bookmarkStart w:id="8086" w:name="_ETM_Q18_373435"/>
      <w:bookmarkStart w:id="8087" w:name="_ETM_Q18_373537"/>
      <w:bookmarkStart w:id="8088" w:name="_ETM_Q18_373620"/>
      <w:bookmarkStart w:id="8089" w:name="_ETM_Q18_370900"/>
      <w:bookmarkEnd w:id="8085"/>
      <w:bookmarkEnd w:id="8086"/>
      <w:bookmarkEnd w:id="8087"/>
      <w:bookmarkEnd w:id="8088"/>
      <w:bookmarkEnd w:id="8089"/>
      <w:r>
        <w:rPr>
          <w:rFonts w:hint="cs"/>
          <w:rtl/>
        </w:rPr>
        <w:t xml:space="preserve"> </w:t>
      </w:r>
      <w:r>
        <w:rPr>
          <w:rtl/>
        </w:rPr>
        <w:t xml:space="preserve">אני </w:t>
      </w:r>
      <w:bookmarkStart w:id="8090" w:name="_ETM_Q18_371139"/>
      <w:bookmarkEnd w:id="8090"/>
      <w:r>
        <w:rPr>
          <w:rtl/>
        </w:rPr>
        <w:t xml:space="preserve">עומד </w:t>
      </w:r>
      <w:bookmarkStart w:id="8091" w:name="_ETM_Q18_371440"/>
      <w:bookmarkEnd w:id="8091"/>
      <w:r>
        <w:rPr>
          <w:rtl/>
        </w:rPr>
        <w:t xml:space="preserve">פה </w:t>
      </w:r>
      <w:bookmarkStart w:id="8092" w:name="_ETM_Q18_372069"/>
      <w:bookmarkEnd w:id="8092"/>
      <w:r>
        <w:rPr>
          <w:rtl/>
        </w:rPr>
        <w:t xml:space="preserve">כדי </w:t>
      </w:r>
      <w:bookmarkStart w:id="8093" w:name="_ETM_Q18_372310"/>
      <w:bookmarkEnd w:id="8093"/>
      <w:r>
        <w:rPr>
          <w:rtl/>
        </w:rPr>
        <w:t xml:space="preserve">להתחיל </w:t>
      </w:r>
      <w:bookmarkStart w:id="8094" w:name="_ETM_Q18_373380"/>
      <w:bookmarkEnd w:id="8094"/>
      <w:r>
        <w:rPr>
          <w:rtl/>
        </w:rPr>
        <w:t xml:space="preserve">למלא </w:t>
      </w:r>
      <w:bookmarkStart w:id="8095" w:name="_ETM_Q18_373830"/>
      <w:bookmarkEnd w:id="8095"/>
      <w:r>
        <w:rPr>
          <w:rtl/>
        </w:rPr>
        <w:t xml:space="preserve">את </w:t>
      </w:r>
      <w:bookmarkStart w:id="8096" w:name="_ETM_Q18_373889"/>
      <w:bookmarkEnd w:id="8096"/>
      <w:r>
        <w:rPr>
          <w:rtl/>
        </w:rPr>
        <w:t xml:space="preserve">שיעורי </w:t>
      </w:r>
      <w:bookmarkStart w:id="8097" w:name="_ETM_Q18_374250"/>
      <w:bookmarkEnd w:id="8097"/>
      <w:r>
        <w:rPr>
          <w:rtl/>
        </w:rPr>
        <w:t>הבית</w:t>
      </w:r>
      <w:r>
        <w:rPr>
          <w:rFonts w:hint="cs"/>
          <w:rtl/>
        </w:rPr>
        <w:t>.</w:t>
      </w:r>
      <w:r>
        <w:rPr>
          <w:rtl/>
        </w:rPr>
        <w:t xml:space="preserve"> </w:t>
      </w:r>
      <w:bookmarkStart w:id="8098" w:name="_ETM_Q18_376130"/>
      <w:bookmarkEnd w:id="8098"/>
    </w:p>
    <w:p w:rsidR="00C5717B" w:rsidRDefault="00C5717B" w:rsidP="008915BC">
      <w:pPr>
        <w:rPr>
          <w:rtl/>
        </w:rPr>
      </w:pPr>
    </w:p>
    <w:p w:rsidR="00C5717B" w:rsidRDefault="00C5717B" w:rsidP="008915BC">
      <w:pPr>
        <w:rPr>
          <w:rtl/>
        </w:rPr>
      </w:pPr>
      <w:r>
        <w:rPr>
          <w:rtl/>
        </w:rPr>
        <w:t xml:space="preserve">התמזל </w:t>
      </w:r>
      <w:bookmarkStart w:id="8099" w:name="_ETM_Q18_376790"/>
      <w:bookmarkEnd w:id="8099"/>
      <w:r>
        <w:rPr>
          <w:rtl/>
        </w:rPr>
        <w:t>מזלך</w:t>
      </w:r>
      <w:r>
        <w:rPr>
          <w:rFonts w:hint="cs"/>
          <w:rtl/>
        </w:rPr>
        <w:t>,</w:t>
      </w:r>
      <w:r>
        <w:rPr>
          <w:rtl/>
        </w:rPr>
        <w:t xml:space="preserve"> </w:t>
      </w:r>
      <w:bookmarkStart w:id="8100" w:name="_ETM_Q18_377510"/>
      <w:bookmarkEnd w:id="8100"/>
      <w:r>
        <w:rPr>
          <w:rtl/>
        </w:rPr>
        <w:t xml:space="preserve">או </w:t>
      </w:r>
      <w:bookmarkStart w:id="8101" w:name="_ETM_Q18_377690"/>
      <w:bookmarkEnd w:id="8101"/>
      <w:r>
        <w:rPr>
          <w:rFonts w:hint="cs"/>
          <w:rtl/>
        </w:rPr>
        <w:t xml:space="preserve">איתרע מזלך, אמר לי חגי, ואתה חבר </w:t>
      </w:r>
      <w:bookmarkStart w:id="8102" w:name="_ETM_Q18_377666"/>
      <w:bookmarkEnd w:id="8102"/>
      <w:r>
        <w:rPr>
          <w:rFonts w:hint="cs"/>
          <w:rtl/>
        </w:rPr>
        <w:t xml:space="preserve">כנסת </w:t>
      </w:r>
      <w:r w:rsidR="00926128">
        <w:rPr>
          <w:rFonts w:hint="cs"/>
          <w:rtl/>
        </w:rPr>
        <w:t>– – –</w:t>
      </w:r>
      <w:r>
        <w:rPr>
          <w:rFonts w:hint="cs"/>
          <w:rtl/>
        </w:rPr>
        <w:t xml:space="preserve"> </w:t>
      </w:r>
    </w:p>
    <w:p w:rsidR="00C5717B" w:rsidRDefault="00C5717B" w:rsidP="008915BC">
      <w:pPr>
        <w:rPr>
          <w:rtl/>
        </w:rPr>
      </w:pPr>
      <w:bookmarkStart w:id="8103" w:name="_ETM_Q18_382113"/>
      <w:bookmarkStart w:id="8104" w:name="_ETM_Q18_382201"/>
      <w:bookmarkStart w:id="8105" w:name="_ETM_Q18_384625"/>
      <w:bookmarkStart w:id="8106" w:name="_ETM_Q18_384736"/>
      <w:bookmarkEnd w:id="8103"/>
      <w:bookmarkEnd w:id="8104"/>
      <w:bookmarkEnd w:id="8105"/>
      <w:bookmarkEnd w:id="8106"/>
    </w:p>
    <w:p w:rsidR="00C5717B" w:rsidRDefault="00C5717B" w:rsidP="008915BC">
      <w:pPr>
        <w:pStyle w:val="af7"/>
        <w:keepNext/>
        <w:rPr>
          <w:rtl/>
        </w:rPr>
      </w:pPr>
      <w:r w:rsidRPr="00495728">
        <w:rPr>
          <w:rStyle w:val="TagStyle"/>
          <w:rtl/>
        </w:rPr>
        <w:t xml:space="preserve"> &lt;&lt; יור &gt;&gt;</w:t>
      </w:r>
      <w:r w:rsidRPr="00727CB2">
        <w:rPr>
          <w:rStyle w:val="TagStyle"/>
          <w:rtl/>
        </w:rPr>
        <w:t xml:space="preserve"> </w:t>
      </w:r>
      <w:r>
        <w:rPr>
          <w:rtl/>
        </w:rPr>
        <w:t>היו"ר מאיר כהן:</w:t>
      </w:r>
      <w:r w:rsidRPr="00727CB2">
        <w:rPr>
          <w:rStyle w:val="TagStyle"/>
          <w:rtl/>
        </w:rPr>
        <w:t xml:space="preserve"> </w:t>
      </w:r>
      <w:r w:rsidRPr="00495728">
        <w:rPr>
          <w:rStyle w:val="TagStyle"/>
          <w:rtl/>
        </w:rPr>
        <w:t>&lt;&lt; יור &gt;&gt;</w:t>
      </w:r>
      <w:r>
        <w:rPr>
          <w:rtl/>
        </w:rPr>
        <w:t xml:space="preserve">   </w:t>
      </w:r>
    </w:p>
    <w:p w:rsidR="00C5717B" w:rsidRDefault="00C5717B" w:rsidP="00926128">
      <w:pPr>
        <w:rPr>
          <w:rtl/>
        </w:rPr>
      </w:pPr>
    </w:p>
    <w:p w:rsidR="00C5717B" w:rsidRDefault="00C5717B" w:rsidP="008915BC">
      <w:pPr>
        <w:rPr>
          <w:rtl/>
        </w:rPr>
      </w:pPr>
      <w:bookmarkStart w:id="8107" w:name="_ETM_Q18_386476"/>
      <w:bookmarkEnd w:id="8107"/>
      <w:r>
        <w:rPr>
          <w:rFonts w:hint="cs"/>
          <w:rtl/>
        </w:rPr>
        <w:t xml:space="preserve">אני מבקש. מדברים על נופל, הוא משתף אתכם בחוויה </w:t>
      </w:r>
      <w:bookmarkStart w:id="8108" w:name="_ETM_Q18_385997"/>
      <w:bookmarkEnd w:id="8108"/>
      <w:r>
        <w:rPr>
          <w:rFonts w:hint="cs"/>
          <w:rtl/>
        </w:rPr>
        <w:t>אישית שלו, אנא מכם, תקשיבו. סליחה, חבר הכנסת פינדרוס</w:t>
      </w:r>
      <w:bookmarkStart w:id="8109" w:name="_ETM_Q18_394439"/>
      <w:bookmarkEnd w:id="8109"/>
      <w:r>
        <w:rPr>
          <w:rFonts w:hint="cs"/>
          <w:rtl/>
        </w:rPr>
        <w:t xml:space="preserve">. תקבל עוד דקה. בבקשה. </w:t>
      </w:r>
    </w:p>
    <w:p w:rsidR="00C5717B" w:rsidRDefault="00C5717B" w:rsidP="008915BC">
      <w:pPr>
        <w:rPr>
          <w:rtl/>
        </w:rPr>
      </w:pPr>
      <w:bookmarkStart w:id="8110" w:name="_ETM_Q18_400346"/>
      <w:bookmarkStart w:id="8111" w:name="_ETM_Q18_400463"/>
      <w:bookmarkEnd w:id="8110"/>
      <w:bookmarkEnd w:id="8111"/>
    </w:p>
    <w:p w:rsidR="00C5717B" w:rsidRDefault="00C5717B" w:rsidP="008915BC">
      <w:pPr>
        <w:pStyle w:val="-"/>
        <w:keepNext/>
        <w:rPr>
          <w:rtl/>
        </w:rPr>
      </w:pPr>
      <w:bookmarkStart w:id="8112" w:name="_ETM_Q18_400505"/>
      <w:bookmarkStart w:id="8113" w:name="_ETM_Q18_400614"/>
      <w:bookmarkStart w:id="8114" w:name="ET_speakercontinue_6050_9"/>
      <w:bookmarkEnd w:id="8112"/>
      <w:bookmarkEnd w:id="8113"/>
      <w:r w:rsidRPr="00495728">
        <w:rPr>
          <w:rStyle w:val="TagStyle"/>
          <w:rtl/>
        </w:rPr>
        <w:t xml:space="preserve"> &lt;&lt; דובר_המשך &gt;&gt;</w:t>
      </w:r>
      <w:r w:rsidRPr="00727CB2">
        <w:rPr>
          <w:rStyle w:val="TagStyle"/>
          <w:rtl/>
        </w:rPr>
        <w:t xml:space="preserve"> </w:t>
      </w:r>
      <w:r>
        <w:rPr>
          <w:rtl/>
        </w:rPr>
        <w:t>אליהו ברוכי (יהדות התורה):</w:t>
      </w:r>
      <w:r w:rsidRPr="00727CB2">
        <w:rPr>
          <w:rStyle w:val="TagStyle"/>
          <w:rtl/>
        </w:rPr>
        <w:t xml:space="preserve"> </w:t>
      </w:r>
      <w:r w:rsidRPr="00495728">
        <w:rPr>
          <w:rStyle w:val="TagStyle"/>
          <w:rtl/>
        </w:rPr>
        <w:t>&lt;&lt; דובר_המשך &gt;&gt;</w:t>
      </w:r>
      <w:r>
        <w:rPr>
          <w:rtl/>
        </w:rPr>
        <w:t xml:space="preserve">   </w:t>
      </w:r>
      <w:bookmarkEnd w:id="8114"/>
    </w:p>
    <w:p w:rsidR="00C5717B" w:rsidRDefault="00C5717B" w:rsidP="00926128">
      <w:pPr>
        <w:rPr>
          <w:rtl/>
        </w:rPr>
      </w:pPr>
    </w:p>
    <w:p w:rsidR="00C5717B" w:rsidRDefault="00C5717B" w:rsidP="008915BC">
      <w:pPr>
        <w:rPr>
          <w:rtl/>
        </w:rPr>
      </w:pPr>
      <w:bookmarkStart w:id="8115" w:name="_ETM_Q18_401841"/>
      <w:bookmarkEnd w:id="8115"/>
      <w:r>
        <w:rPr>
          <w:rFonts w:hint="cs"/>
          <w:rtl/>
        </w:rPr>
        <w:t xml:space="preserve">תודה. התמזל מזלך, </w:t>
      </w:r>
      <w:bookmarkStart w:id="8116" w:name="_ETM_Q18_399513"/>
      <w:bookmarkEnd w:id="8116"/>
      <w:r>
        <w:rPr>
          <w:rFonts w:hint="cs"/>
          <w:rtl/>
        </w:rPr>
        <w:t xml:space="preserve">או איתרע מזלך, אמר לי האבא חגי, ואתה חבר כנסת. </w:t>
      </w:r>
      <w:bookmarkStart w:id="8117" w:name="_ETM_Q18_404363"/>
      <w:bookmarkEnd w:id="8117"/>
      <w:r>
        <w:rPr>
          <w:rFonts w:hint="cs"/>
          <w:rtl/>
        </w:rPr>
        <w:t xml:space="preserve">אתה צריך לשאול את עצמך שאלה שיהונתן שאל את עצמו </w:t>
      </w:r>
      <w:bookmarkStart w:id="8118" w:name="_ETM_Q18_411680"/>
      <w:bookmarkEnd w:id="8118"/>
      <w:r>
        <w:rPr>
          <w:rFonts w:hint="cs"/>
          <w:rtl/>
        </w:rPr>
        <w:t xml:space="preserve">כל הזמן </w:t>
      </w:r>
      <w:r>
        <w:rPr>
          <w:rFonts w:hint="eastAsia"/>
          <w:rtl/>
        </w:rPr>
        <w:t>–</w:t>
      </w:r>
      <w:r>
        <w:rPr>
          <w:rFonts w:hint="cs"/>
          <w:rtl/>
        </w:rPr>
        <w:t xml:space="preserve"> </w:t>
      </w:r>
      <w:bookmarkStart w:id="8119" w:name="_ETM_Q18_352759"/>
      <w:bookmarkEnd w:id="8119"/>
      <w:r>
        <w:rPr>
          <w:rFonts w:hint="cs"/>
          <w:rtl/>
        </w:rPr>
        <w:t xml:space="preserve">מה הקדוש ברוך הוא רוצה ממך. הוא אומר לי, האבא: אני חושב </w:t>
      </w:r>
      <w:r>
        <w:rPr>
          <w:rtl/>
        </w:rPr>
        <w:t>–</w:t>
      </w:r>
      <w:r>
        <w:rPr>
          <w:rFonts w:hint="cs"/>
          <w:rtl/>
        </w:rPr>
        <w:t xml:space="preserve"> כך אומר לי חגי </w:t>
      </w:r>
      <w:bookmarkStart w:id="8120" w:name="_ETM_Q18_417895"/>
      <w:bookmarkEnd w:id="8120"/>
      <w:r>
        <w:rPr>
          <w:rFonts w:hint="cs"/>
          <w:rtl/>
        </w:rPr>
        <w:t xml:space="preserve">בזהירות </w:t>
      </w:r>
      <w:r>
        <w:rPr>
          <w:rtl/>
        </w:rPr>
        <w:t>–</w:t>
      </w:r>
      <w:r>
        <w:rPr>
          <w:rFonts w:hint="cs"/>
          <w:rtl/>
        </w:rPr>
        <w:t xml:space="preserve"> שהקדוש ברוך הוא מרשה לי היום לדבר </w:t>
      </w:r>
      <w:bookmarkStart w:id="8121" w:name="_ETM_Q18_422602"/>
      <w:bookmarkEnd w:id="8121"/>
      <w:r>
        <w:rPr>
          <w:rFonts w:hint="cs"/>
          <w:rtl/>
        </w:rPr>
        <w:t xml:space="preserve">בשמו. הקדוש ברוך הוא רוצה שתעסוק עכשיו רק בדבר אחד, </w:t>
      </w:r>
      <w:bookmarkStart w:id="8122" w:name="_ETM_Q18_429322"/>
      <w:bookmarkEnd w:id="8122"/>
      <w:r>
        <w:rPr>
          <w:rFonts w:hint="cs"/>
          <w:rtl/>
        </w:rPr>
        <w:t xml:space="preserve">אחדות בעם ישראל. הצורך באחדות הוא לא רק דאגה להגנה </w:t>
      </w:r>
      <w:bookmarkStart w:id="8123" w:name="_ETM_Q18_439792"/>
      <w:bookmarkEnd w:id="8123"/>
      <w:r>
        <w:rPr>
          <w:rFonts w:hint="cs"/>
          <w:rtl/>
        </w:rPr>
        <w:t xml:space="preserve">ולכלכלה חזקה. אחדות היא רצונו של הקדוש ברוך הוא. כשיש </w:t>
      </w:r>
      <w:bookmarkStart w:id="8124" w:name="_ETM_Q18_444218"/>
      <w:bookmarkEnd w:id="8124"/>
      <w:r>
        <w:rPr>
          <w:rFonts w:hint="cs"/>
          <w:rtl/>
        </w:rPr>
        <w:t xml:space="preserve">אחדות מתגדל ומתקדש שמו. </w:t>
      </w:r>
      <w:bookmarkStart w:id="8125" w:name="_ETM_Q18_442560"/>
      <w:bookmarkStart w:id="8126" w:name="_ETM_Q18_443830"/>
      <w:bookmarkStart w:id="8127" w:name="_ETM_Q18_444370"/>
      <w:bookmarkStart w:id="8128" w:name="_ETM_Q18_445770"/>
      <w:bookmarkStart w:id="8129" w:name="_ETM_Q18_446279"/>
      <w:bookmarkStart w:id="8130" w:name="_ETM_Q18_446820"/>
      <w:bookmarkStart w:id="8131" w:name="_ETM_Q18_448270"/>
      <w:bookmarkStart w:id="8132" w:name="_ETM_Q18_448790"/>
      <w:bookmarkStart w:id="8133" w:name="_ETM_Q18_449480"/>
      <w:bookmarkEnd w:id="8125"/>
      <w:bookmarkEnd w:id="8126"/>
      <w:bookmarkEnd w:id="8127"/>
      <w:bookmarkEnd w:id="8128"/>
      <w:bookmarkEnd w:id="8129"/>
      <w:bookmarkEnd w:id="8130"/>
      <w:bookmarkEnd w:id="8131"/>
      <w:bookmarkEnd w:id="8132"/>
      <w:bookmarkEnd w:id="8133"/>
      <w:r>
        <w:rPr>
          <w:rtl/>
        </w:rPr>
        <w:t xml:space="preserve">אתם </w:t>
      </w:r>
      <w:bookmarkStart w:id="8134" w:name="_ETM_Q18_449779"/>
      <w:bookmarkEnd w:id="8134"/>
      <w:r>
        <w:rPr>
          <w:rtl/>
        </w:rPr>
        <w:t xml:space="preserve">צריכים </w:t>
      </w:r>
      <w:bookmarkStart w:id="8135" w:name="_ETM_Q18_450080"/>
      <w:bookmarkEnd w:id="8135"/>
      <w:r>
        <w:rPr>
          <w:rtl/>
        </w:rPr>
        <w:t xml:space="preserve">לא </w:t>
      </w:r>
      <w:bookmarkStart w:id="8136" w:name="_ETM_Q18_450200"/>
      <w:bookmarkEnd w:id="8136"/>
      <w:r>
        <w:rPr>
          <w:rtl/>
        </w:rPr>
        <w:t xml:space="preserve">רק </w:t>
      </w:r>
      <w:bookmarkStart w:id="8137" w:name="_ETM_Q18_450380"/>
      <w:bookmarkEnd w:id="8137"/>
      <w:r>
        <w:rPr>
          <w:rtl/>
        </w:rPr>
        <w:t xml:space="preserve">לדבר </w:t>
      </w:r>
      <w:bookmarkStart w:id="8138" w:name="_ETM_Q18_450860"/>
      <w:bookmarkEnd w:id="8138"/>
      <w:r>
        <w:rPr>
          <w:rtl/>
        </w:rPr>
        <w:t xml:space="preserve">על </w:t>
      </w:r>
      <w:bookmarkStart w:id="8139" w:name="_ETM_Q18_450980"/>
      <w:bookmarkEnd w:id="8139"/>
      <w:r>
        <w:rPr>
          <w:rtl/>
        </w:rPr>
        <w:t>אחדות</w:t>
      </w:r>
      <w:bookmarkStart w:id="8140" w:name="_ETM_Q18_451520"/>
      <w:bookmarkEnd w:id="8140"/>
      <w:r>
        <w:rPr>
          <w:rFonts w:hint="cs"/>
          <w:rtl/>
        </w:rPr>
        <w:t xml:space="preserve">, </w:t>
      </w:r>
      <w:r>
        <w:rPr>
          <w:rtl/>
        </w:rPr>
        <w:t xml:space="preserve">כך </w:t>
      </w:r>
      <w:bookmarkStart w:id="8141" w:name="_ETM_Q18_451700"/>
      <w:bookmarkEnd w:id="8141"/>
      <w:r>
        <w:rPr>
          <w:rFonts w:hint="cs"/>
          <w:rtl/>
        </w:rPr>
        <w:t>אומר לי האבא חגי</w:t>
      </w:r>
      <w:bookmarkStart w:id="8142" w:name="_ETM_Q18_450343"/>
      <w:bookmarkEnd w:id="8142"/>
      <w:r>
        <w:rPr>
          <w:rFonts w:hint="cs"/>
          <w:rtl/>
        </w:rPr>
        <w:t xml:space="preserve">, אתם אנשי מעשה, </w:t>
      </w:r>
      <w:bookmarkStart w:id="8143" w:name="_ETM_Q18_452150"/>
      <w:bookmarkStart w:id="8144" w:name="_ETM_Q18_453110"/>
      <w:bookmarkStart w:id="8145" w:name="_ETM_Q18_453470"/>
      <w:bookmarkStart w:id="8146" w:name="_ETM_Q18_453740"/>
      <w:bookmarkStart w:id="8147" w:name="_ETM_Q18_455330"/>
      <w:bookmarkEnd w:id="8143"/>
      <w:bookmarkEnd w:id="8144"/>
      <w:bookmarkEnd w:id="8145"/>
      <w:bookmarkEnd w:id="8146"/>
      <w:bookmarkEnd w:id="8147"/>
      <w:r>
        <w:rPr>
          <w:rtl/>
        </w:rPr>
        <w:t xml:space="preserve">אתם </w:t>
      </w:r>
      <w:bookmarkStart w:id="8148" w:name="_ETM_Q18_455660"/>
      <w:bookmarkEnd w:id="8148"/>
      <w:r>
        <w:rPr>
          <w:rtl/>
        </w:rPr>
        <w:t xml:space="preserve">צריכים </w:t>
      </w:r>
      <w:bookmarkStart w:id="8149" w:name="_ETM_Q18_455960"/>
      <w:bookmarkEnd w:id="8149"/>
      <w:r>
        <w:rPr>
          <w:rtl/>
        </w:rPr>
        <w:t xml:space="preserve">לנסח </w:t>
      </w:r>
      <w:bookmarkStart w:id="8150" w:name="_ETM_Q18_456500"/>
      <w:bookmarkEnd w:id="8150"/>
      <w:r>
        <w:rPr>
          <w:rtl/>
        </w:rPr>
        <w:t xml:space="preserve">תוכנית </w:t>
      </w:r>
      <w:bookmarkStart w:id="8151" w:name="_ETM_Q18_457040"/>
      <w:bookmarkEnd w:id="8151"/>
      <w:r>
        <w:rPr>
          <w:rtl/>
        </w:rPr>
        <w:t>פעולה</w:t>
      </w:r>
      <w:r>
        <w:rPr>
          <w:rFonts w:hint="cs"/>
          <w:rtl/>
        </w:rPr>
        <w:t>.</w:t>
      </w:r>
      <w:bookmarkStart w:id="8152" w:name="_ETM_Q18_459402"/>
      <w:bookmarkStart w:id="8153" w:name="_ETM_Q18_459558"/>
      <w:bookmarkStart w:id="8154" w:name="_ETM_Q18_459603"/>
      <w:bookmarkStart w:id="8155" w:name="_ETM_Q18_459729"/>
      <w:bookmarkStart w:id="8156" w:name="_ETM_Q18_458720"/>
      <w:bookmarkEnd w:id="8152"/>
      <w:bookmarkEnd w:id="8153"/>
      <w:bookmarkEnd w:id="8154"/>
      <w:bookmarkEnd w:id="8155"/>
      <w:bookmarkEnd w:id="8156"/>
      <w:r>
        <w:rPr>
          <w:rFonts w:hint="cs"/>
          <w:rtl/>
        </w:rPr>
        <w:t xml:space="preserve"> </w:t>
      </w:r>
      <w:r>
        <w:rPr>
          <w:rtl/>
        </w:rPr>
        <w:t xml:space="preserve">יש </w:t>
      </w:r>
      <w:bookmarkStart w:id="8157" w:name="_ETM_Q18_458900"/>
      <w:bookmarkEnd w:id="8157"/>
      <w:r>
        <w:rPr>
          <w:rtl/>
        </w:rPr>
        <w:t xml:space="preserve">בפנינו </w:t>
      </w:r>
      <w:bookmarkStart w:id="8158" w:name="_ETM_Q18_459589"/>
      <w:bookmarkEnd w:id="8158"/>
      <w:r>
        <w:rPr>
          <w:rtl/>
        </w:rPr>
        <w:t xml:space="preserve">אתגר </w:t>
      </w:r>
      <w:bookmarkStart w:id="8159" w:name="_ETM_Q18_459980"/>
      <w:bookmarkEnd w:id="8159"/>
      <w:r>
        <w:rPr>
          <w:rtl/>
        </w:rPr>
        <w:t xml:space="preserve">עצום </w:t>
      </w:r>
      <w:bookmarkStart w:id="8160" w:name="_ETM_Q18_460640"/>
      <w:bookmarkEnd w:id="8160"/>
      <w:r>
        <w:rPr>
          <w:rtl/>
        </w:rPr>
        <w:t xml:space="preserve">אחרי </w:t>
      </w:r>
      <w:bookmarkStart w:id="8161" w:name="_ETM_Q18_460880"/>
      <w:bookmarkEnd w:id="8161"/>
      <w:r>
        <w:rPr>
          <w:rtl/>
        </w:rPr>
        <w:t>המלחמה</w:t>
      </w:r>
      <w:r>
        <w:rPr>
          <w:rFonts w:hint="cs"/>
          <w:rtl/>
        </w:rPr>
        <w:t>.</w:t>
      </w:r>
      <w:r>
        <w:rPr>
          <w:rtl/>
        </w:rPr>
        <w:t xml:space="preserve"> </w:t>
      </w:r>
      <w:bookmarkStart w:id="8162" w:name="_ETM_Q18_462460"/>
      <w:bookmarkEnd w:id="8162"/>
      <w:r>
        <w:rPr>
          <w:rtl/>
        </w:rPr>
        <w:t xml:space="preserve">הכאב </w:t>
      </w:r>
      <w:bookmarkStart w:id="8163" w:name="_ETM_Q18_462879"/>
      <w:bookmarkEnd w:id="8163"/>
      <w:r>
        <w:rPr>
          <w:rtl/>
        </w:rPr>
        <w:t>שלנו</w:t>
      </w:r>
      <w:r>
        <w:rPr>
          <w:rFonts w:hint="cs"/>
          <w:rtl/>
        </w:rPr>
        <w:t>,</w:t>
      </w:r>
      <w:r>
        <w:rPr>
          <w:rtl/>
        </w:rPr>
        <w:t xml:space="preserve"> </w:t>
      </w:r>
      <w:bookmarkStart w:id="8164" w:name="_ETM_Q18_463719"/>
      <w:bookmarkEnd w:id="8164"/>
      <w:r>
        <w:rPr>
          <w:rtl/>
        </w:rPr>
        <w:t xml:space="preserve">של </w:t>
      </w:r>
      <w:bookmarkStart w:id="8165" w:name="_ETM_Q18_463930"/>
      <w:bookmarkEnd w:id="8165"/>
      <w:r>
        <w:rPr>
          <w:rtl/>
        </w:rPr>
        <w:t>היתומים</w:t>
      </w:r>
      <w:r>
        <w:rPr>
          <w:rFonts w:hint="cs"/>
          <w:rtl/>
        </w:rPr>
        <w:t>,</w:t>
      </w:r>
      <w:r>
        <w:rPr>
          <w:rtl/>
        </w:rPr>
        <w:t xml:space="preserve"> </w:t>
      </w:r>
      <w:bookmarkStart w:id="8166" w:name="_ETM_Q18_465070"/>
      <w:bookmarkEnd w:id="8166"/>
      <w:r>
        <w:rPr>
          <w:rtl/>
        </w:rPr>
        <w:t xml:space="preserve">של </w:t>
      </w:r>
      <w:bookmarkStart w:id="8167" w:name="_ETM_Q18_465310"/>
      <w:bookmarkEnd w:id="8167"/>
      <w:r>
        <w:rPr>
          <w:rtl/>
        </w:rPr>
        <w:t xml:space="preserve">האלמנות </w:t>
      </w:r>
      <w:bookmarkStart w:id="8168" w:name="_ETM_Q18_465790"/>
      <w:bookmarkEnd w:id="8168"/>
      <w:r>
        <w:rPr>
          <w:rtl/>
        </w:rPr>
        <w:t xml:space="preserve">והמשפחות </w:t>
      </w:r>
      <w:bookmarkStart w:id="8169" w:name="_ETM_Q18_466300"/>
      <w:bookmarkEnd w:id="8169"/>
      <w:r>
        <w:rPr>
          <w:rtl/>
        </w:rPr>
        <w:t xml:space="preserve">השכולות </w:t>
      </w:r>
      <w:bookmarkStart w:id="8170" w:name="_ETM_Q18_467800"/>
      <w:bookmarkEnd w:id="8170"/>
      <w:r>
        <w:rPr>
          <w:rFonts w:hint="cs"/>
          <w:rtl/>
        </w:rPr>
        <w:t xml:space="preserve">– </w:t>
      </w:r>
      <w:r>
        <w:rPr>
          <w:rtl/>
        </w:rPr>
        <w:t xml:space="preserve">יש </w:t>
      </w:r>
      <w:bookmarkStart w:id="8171" w:name="_ETM_Q18_468009"/>
      <w:bookmarkEnd w:id="8171"/>
      <w:r>
        <w:rPr>
          <w:rFonts w:hint="cs"/>
          <w:rtl/>
        </w:rPr>
        <w:t xml:space="preserve">כעס </w:t>
      </w:r>
      <w:bookmarkStart w:id="8172" w:name="_ETM_Q18_468310"/>
      <w:bookmarkEnd w:id="8172"/>
      <w:r>
        <w:rPr>
          <w:rtl/>
        </w:rPr>
        <w:t xml:space="preserve">גדול </w:t>
      </w:r>
      <w:bookmarkStart w:id="8173" w:name="_ETM_Q18_469060"/>
      <w:bookmarkEnd w:id="8173"/>
      <w:r>
        <w:rPr>
          <w:rtl/>
        </w:rPr>
        <w:t xml:space="preserve">על </w:t>
      </w:r>
      <w:bookmarkStart w:id="8174" w:name="_ETM_Q18_469240"/>
      <w:bookmarkEnd w:id="8174"/>
      <w:r>
        <w:rPr>
          <w:rtl/>
        </w:rPr>
        <w:t xml:space="preserve">כל </w:t>
      </w:r>
      <w:bookmarkStart w:id="8175" w:name="_ETM_Q18_469449"/>
      <w:bookmarkEnd w:id="8175"/>
      <w:r>
        <w:rPr>
          <w:rtl/>
        </w:rPr>
        <w:t>המערכות</w:t>
      </w:r>
      <w:r>
        <w:rPr>
          <w:rFonts w:hint="cs"/>
          <w:rtl/>
        </w:rPr>
        <w:t>.</w:t>
      </w:r>
      <w:r>
        <w:rPr>
          <w:rtl/>
        </w:rPr>
        <w:t xml:space="preserve"> </w:t>
      </w:r>
      <w:bookmarkStart w:id="8176" w:name="_ETM_Q18_470860"/>
      <w:bookmarkEnd w:id="8176"/>
      <w:r>
        <w:rPr>
          <w:rtl/>
        </w:rPr>
        <w:t xml:space="preserve">אתם </w:t>
      </w:r>
      <w:bookmarkStart w:id="8177" w:name="_ETM_Q18_471129"/>
      <w:bookmarkEnd w:id="8177"/>
      <w:r>
        <w:rPr>
          <w:rtl/>
        </w:rPr>
        <w:t xml:space="preserve">צריכים </w:t>
      </w:r>
      <w:bookmarkStart w:id="8178" w:name="_ETM_Q18_471400"/>
      <w:bookmarkEnd w:id="8178"/>
      <w:r>
        <w:rPr>
          <w:rtl/>
        </w:rPr>
        <w:t xml:space="preserve">לשבת </w:t>
      </w:r>
      <w:bookmarkStart w:id="8179" w:name="_ETM_Q18_471759"/>
      <w:bookmarkEnd w:id="8179"/>
      <w:r>
        <w:rPr>
          <w:rtl/>
        </w:rPr>
        <w:t xml:space="preserve">יחד </w:t>
      </w:r>
      <w:bookmarkStart w:id="8180" w:name="_ETM_Q18_472210"/>
      <w:bookmarkEnd w:id="8180"/>
      <w:r>
        <w:rPr>
          <w:rtl/>
        </w:rPr>
        <w:t xml:space="preserve">ולחשוב </w:t>
      </w:r>
      <w:bookmarkStart w:id="8181" w:name="_ETM_Q18_472930"/>
      <w:bookmarkEnd w:id="8181"/>
      <w:r>
        <w:rPr>
          <w:rtl/>
        </w:rPr>
        <w:t xml:space="preserve">איך </w:t>
      </w:r>
      <w:bookmarkStart w:id="8182" w:name="_ETM_Q18_473169"/>
      <w:bookmarkEnd w:id="8182"/>
      <w:r>
        <w:rPr>
          <w:rtl/>
        </w:rPr>
        <w:t xml:space="preserve">אתם </w:t>
      </w:r>
      <w:bookmarkStart w:id="8183" w:name="_ETM_Q18_473379"/>
      <w:bookmarkEnd w:id="8183"/>
      <w:r>
        <w:rPr>
          <w:rtl/>
        </w:rPr>
        <w:t xml:space="preserve">עושים </w:t>
      </w:r>
      <w:bookmarkStart w:id="8184" w:name="_ETM_Q18_473620"/>
      <w:bookmarkEnd w:id="8184"/>
      <w:r>
        <w:rPr>
          <w:rtl/>
        </w:rPr>
        <w:t xml:space="preserve">תוכנית </w:t>
      </w:r>
      <w:bookmarkStart w:id="8185" w:name="_ETM_Q18_473979"/>
      <w:bookmarkEnd w:id="8185"/>
      <w:r>
        <w:rPr>
          <w:rtl/>
        </w:rPr>
        <w:t>פעולה</w:t>
      </w:r>
      <w:r>
        <w:rPr>
          <w:rFonts w:hint="cs"/>
          <w:rtl/>
        </w:rPr>
        <w:t>,</w:t>
      </w:r>
      <w:r>
        <w:rPr>
          <w:rtl/>
        </w:rPr>
        <w:t xml:space="preserve"> </w:t>
      </w:r>
      <w:bookmarkStart w:id="8186" w:name="_ETM_Q18_475169"/>
      <w:bookmarkEnd w:id="8186"/>
      <w:r>
        <w:rPr>
          <w:rtl/>
        </w:rPr>
        <w:t xml:space="preserve">ולראות </w:t>
      </w:r>
      <w:bookmarkStart w:id="8187" w:name="_ETM_Q18_475650"/>
      <w:bookmarkEnd w:id="8187"/>
      <w:r>
        <w:rPr>
          <w:rtl/>
        </w:rPr>
        <w:t xml:space="preserve">מה </w:t>
      </w:r>
      <w:bookmarkStart w:id="8188" w:name="_ETM_Q18_475860"/>
      <w:bookmarkEnd w:id="8188"/>
      <w:r>
        <w:rPr>
          <w:rtl/>
        </w:rPr>
        <w:t xml:space="preserve">אפשר </w:t>
      </w:r>
      <w:bookmarkStart w:id="8189" w:name="_ETM_Q18_476249"/>
      <w:bookmarkEnd w:id="8189"/>
      <w:r>
        <w:rPr>
          <w:rtl/>
        </w:rPr>
        <w:t xml:space="preserve">לעשות </w:t>
      </w:r>
      <w:bookmarkStart w:id="8190" w:name="_ETM_Q18_476849"/>
      <w:bookmarkEnd w:id="8190"/>
      <w:r>
        <w:rPr>
          <w:rtl/>
        </w:rPr>
        <w:t xml:space="preserve">כדי </w:t>
      </w:r>
      <w:bookmarkStart w:id="8191" w:name="_ETM_Q18_477150"/>
      <w:bookmarkEnd w:id="8191"/>
      <w:r>
        <w:rPr>
          <w:rtl/>
        </w:rPr>
        <w:t xml:space="preserve">לוודא </w:t>
      </w:r>
      <w:bookmarkStart w:id="8192" w:name="_ETM_Q18_479310"/>
      <w:bookmarkEnd w:id="8192"/>
      <w:r>
        <w:rPr>
          <w:rtl/>
        </w:rPr>
        <w:t xml:space="preserve">שביום </w:t>
      </w:r>
      <w:bookmarkStart w:id="8193" w:name="_ETM_Q18_479910"/>
      <w:bookmarkEnd w:id="8193"/>
      <w:r>
        <w:rPr>
          <w:rtl/>
        </w:rPr>
        <w:t xml:space="preserve">שאחרי </w:t>
      </w:r>
      <w:bookmarkStart w:id="8194" w:name="_ETM_Q18_480270"/>
      <w:bookmarkEnd w:id="8194"/>
      <w:r>
        <w:rPr>
          <w:rtl/>
        </w:rPr>
        <w:t xml:space="preserve">המלחמה </w:t>
      </w:r>
      <w:bookmarkStart w:id="8195" w:name="_ETM_Q18_481570"/>
      <w:bookmarkEnd w:id="8195"/>
      <w:r>
        <w:rPr>
          <w:rtl/>
        </w:rPr>
        <w:t xml:space="preserve">אנחנו </w:t>
      </w:r>
      <w:bookmarkStart w:id="8196" w:name="_ETM_Q18_482320"/>
      <w:bookmarkEnd w:id="8196"/>
      <w:r>
        <w:rPr>
          <w:rtl/>
        </w:rPr>
        <w:t xml:space="preserve">לא </w:t>
      </w:r>
      <w:bookmarkStart w:id="8197" w:name="_ETM_Q18_480880"/>
      <w:bookmarkStart w:id="8198" w:name="_ETM_Q18_481629"/>
      <w:bookmarkStart w:id="8199" w:name="_ETM_Q18_481810"/>
      <w:bookmarkEnd w:id="8197"/>
      <w:bookmarkEnd w:id="8198"/>
      <w:bookmarkEnd w:id="8199"/>
      <w:r>
        <w:rPr>
          <w:rtl/>
        </w:rPr>
        <w:t>קו</w:t>
      </w:r>
      <w:r>
        <w:rPr>
          <w:rFonts w:hint="cs"/>
          <w:rtl/>
        </w:rPr>
        <w:t xml:space="preserve">רעים את עצמנו לגזרים. </w:t>
      </w:r>
      <w:bookmarkStart w:id="8200" w:name="_ETM_Q18_487881"/>
      <w:bookmarkStart w:id="8201" w:name="_ETM_Q18_487995"/>
      <w:bookmarkStart w:id="8202" w:name="_ETM_Q18_488456"/>
      <w:bookmarkStart w:id="8203" w:name="_ETM_Q18_488544"/>
      <w:bookmarkStart w:id="8204" w:name="_ETM_Q18_482110"/>
      <w:bookmarkStart w:id="8205" w:name="_ETM_Q18_482230"/>
      <w:bookmarkStart w:id="8206" w:name="_ETM_Q18_483060"/>
      <w:bookmarkStart w:id="8207" w:name="_ETM_Q18_485310"/>
      <w:bookmarkEnd w:id="8200"/>
      <w:bookmarkEnd w:id="8201"/>
      <w:bookmarkEnd w:id="8202"/>
      <w:bookmarkEnd w:id="8203"/>
      <w:bookmarkEnd w:id="8204"/>
      <w:bookmarkEnd w:id="8205"/>
      <w:bookmarkEnd w:id="8206"/>
      <w:bookmarkEnd w:id="8207"/>
      <w:r>
        <w:rPr>
          <w:rtl/>
        </w:rPr>
        <w:t xml:space="preserve">אני </w:t>
      </w:r>
      <w:bookmarkStart w:id="8208" w:name="_ETM_Q18_485550"/>
      <w:bookmarkEnd w:id="8208"/>
      <w:r>
        <w:rPr>
          <w:rtl/>
        </w:rPr>
        <w:t xml:space="preserve">לא </w:t>
      </w:r>
      <w:bookmarkStart w:id="8209" w:name="_ETM_Q18_485670"/>
      <w:bookmarkEnd w:id="8209"/>
      <w:r>
        <w:rPr>
          <w:rtl/>
        </w:rPr>
        <w:t xml:space="preserve">מכיר </w:t>
      </w:r>
      <w:bookmarkStart w:id="8210" w:name="_ETM_Q18_485970"/>
      <w:bookmarkEnd w:id="8210"/>
      <w:r>
        <w:rPr>
          <w:rtl/>
        </w:rPr>
        <w:t xml:space="preserve">את </w:t>
      </w:r>
      <w:bookmarkStart w:id="8211" w:name="_ETM_Q18_486029"/>
      <w:bookmarkEnd w:id="8211"/>
      <w:r>
        <w:rPr>
          <w:rtl/>
        </w:rPr>
        <w:t xml:space="preserve">המפלגה </w:t>
      </w:r>
      <w:bookmarkStart w:id="8212" w:name="_ETM_Q18_486479"/>
      <w:bookmarkEnd w:id="8212"/>
      <w:r>
        <w:rPr>
          <w:rtl/>
        </w:rPr>
        <w:t>שלך</w:t>
      </w:r>
      <w:r>
        <w:rPr>
          <w:rFonts w:hint="cs"/>
          <w:rtl/>
        </w:rPr>
        <w:t>,</w:t>
      </w:r>
      <w:r>
        <w:rPr>
          <w:rtl/>
        </w:rPr>
        <w:t xml:space="preserve"> </w:t>
      </w:r>
      <w:bookmarkStart w:id="8213" w:name="_ETM_Q18_487509"/>
      <w:bookmarkEnd w:id="8213"/>
      <w:r>
        <w:rPr>
          <w:rtl/>
        </w:rPr>
        <w:t xml:space="preserve">למרות </w:t>
      </w:r>
      <w:bookmarkStart w:id="8214" w:name="_ETM_Q18_487870"/>
      <w:bookmarkEnd w:id="8214"/>
      <w:r>
        <w:rPr>
          <w:rtl/>
        </w:rPr>
        <w:t xml:space="preserve">שחצי </w:t>
      </w:r>
      <w:bookmarkStart w:id="8215" w:name="_ETM_Q18_488349"/>
      <w:bookmarkEnd w:id="8215"/>
      <w:r>
        <w:rPr>
          <w:rtl/>
        </w:rPr>
        <w:t xml:space="preserve">משפחה </w:t>
      </w:r>
      <w:bookmarkStart w:id="8216" w:name="_ETM_Q18_488799"/>
      <w:bookmarkEnd w:id="8216"/>
      <w:r>
        <w:rPr>
          <w:rtl/>
        </w:rPr>
        <w:t xml:space="preserve">שלי </w:t>
      </w:r>
      <w:bookmarkStart w:id="8217" w:name="_ETM_Q18_489040"/>
      <w:bookmarkEnd w:id="8217"/>
      <w:r>
        <w:rPr>
          <w:rtl/>
        </w:rPr>
        <w:t>מצביע</w:t>
      </w:r>
      <w:r>
        <w:rPr>
          <w:rFonts w:hint="cs"/>
          <w:rtl/>
        </w:rPr>
        <w:t>ה</w:t>
      </w:r>
      <w:r>
        <w:rPr>
          <w:rtl/>
        </w:rPr>
        <w:t xml:space="preserve"> </w:t>
      </w:r>
      <w:bookmarkStart w:id="8218" w:name="_ETM_Q18_489429"/>
      <w:bookmarkEnd w:id="8218"/>
      <w:r>
        <w:rPr>
          <w:rtl/>
        </w:rPr>
        <w:t>לכם</w:t>
      </w:r>
      <w:r>
        <w:rPr>
          <w:rFonts w:hint="cs"/>
          <w:rtl/>
        </w:rPr>
        <w:t>,</w:t>
      </w:r>
      <w:r>
        <w:rPr>
          <w:rtl/>
        </w:rPr>
        <w:t xml:space="preserve"> </w:t>
      </w:r>
      <w:bookmarkStart w:id="8219" w:name="_ETM_Q18_490309"/>
      <w:bookmarkEnd w:id="8219"/>
      <w:r>
        <w:rPr>
          <w:rtl/>
        </w:rPr>
        <w:t xml:space="preserve">אבל </w:t>
      </w:r>
      <w:bookmarkStart w:id="8220" w:name="_ETM_Q18_490759"/>
      <w:bookmarkStart w:id="8221" w:name="_ETM_Q18_491029"/>
      <w:bookmarkEnd w:id="8220"/>
      <w:bookmarkEnd w:id="8221"/>
      <w:r>
        <w:rPr>
          <w:rtl/>
        </w:rPr>
        <w:t xml:space="preserve">בבקשה </w:t>
      </w:r>
      <w:bookmarkStart w:id="8222" w:name="_ETM_Q18_492210"/>
      <w:bookmarkEnd w:id="8222"/>
      <w:r>
        <w:rPr>
          <w:rtl/>
        </w:rPr>
        <w:t xml:space="preserve">תחשבו </w:t>
      </w:r>
      <w:bookmarkStart w:id="8223" w:name="_ETM_Q18_492719"/>
      <w:bookmarkEnd w:id="8223"/>
      <w:r>
        <w:rPr>
          <w:rtl/>
        </w:rPr>
        <w:t>איך</w:t>
      </w:r>
      <w:r>
        <w:rPr>
          <w:rFonts w:hint="cs"/>
          <w:rtl/>
        </w:rPr>
        <w:t>.</w:t>
      </w:r>
      <w:r>
        <w:rPr>
          <w:rtl/>
        </w:rPr>
        <w:t xml:space="preserve"> </w:t>
      </w:r>
      <w:bookmarkStart w:id="8224" w:name="_ETM_Q18_494900"/>
      <w:bookmarkEnd w:id="8224"/>
      <w:r>
        <w:rPr>
          <w:rtl/>
        </w:rPr>
        <w:t xml:space="preserve">אנחנו </w:t>
      </w:r>
      <w:bookmarkStart w:id="8225" w:name="_ETM_Q18_495259"/>
      <w:bookmarkEnd w:id="8225"/>
      <w:proofErr w:type="spellStart"/>
      <w:r>
        <w:rPr>
          <w:rtl/>
        </w:rPr>
        <w:t>מצ</w:t>
      </w:r>
      <w:r>
        <w:rPr>
          <w:rFonts w:hint="cs"/>
          <w:rtl/>
        </w:rPr>
        <w:t>י</w:t>
      </w:r>
      <w:r>
        <w:rPr>
          <w:rtl/>
        </w:rPr>
        <w:t>דנו</w:t>
      </w:r>
      <w:proofErr w:type="spellEnd"/>
      <w:r>
        <w:rPr>
          <w:rFonts w:hint="cs"/>
          <w:rtl/>
        </w:rPr>
        <w:t>,</w:t>
      </w:r>
      <w:r>
        <w:rPr>
          <w:rtl/>
        </w:rPr>
        <w:t xml:space="preserve"> </w:t>
      </w:r>
      <w:bookmarkStart w:id="8226" w:name="_ETM_Q18_496330"/>
      <w:bookmarkEnd w:id="8226"/>
      <w:r>
        <w:rPr>
          <w:rtl/>
        </w:rPr>
        <w:t xml:space="preserve">המשפחות </w:t>
      </w:r>
      <w:bookmarkStart w:id="8227" w:name="_ETM_Q18_496810"/>
      <w:bookmarkEnd w:id="8227"/>
      <w:r>
        <w:rPr>
          <w:rtl/>
        </w:rPr>
        <w:t>השכולות</w:t>
      </w:r>
      <w:r>
        <w:rPr>
          <w:rFonts w:hint="cs"/>
          <w:rtl/>
        </w:rPr>
        <w:t>,</w:t>
      </w:r>
      <w:r>
        <w:rPr>
          <w:rtl/>
        </w:rPr>
        <w:t xml:space="preserve"> </w:t>
      </w:r>
      <w:bookmarkStart w:id="8228" w:name="_ETM_Q18_497830"/>
      <w:bookmarkEnd w:id="8228"/>
      <w:r>
        <w:rPr>
          <w:rtl/>
        </w:rPr>
        <w:t xml:space="preserve">נתאחד </w:t>
      </w:r>
      <w:bookmarkStart w:id="8229" w:name="_ETM_Q18_499390"/>
      <w:bookmarkEnd w:id="8229"/>
      <w:r>
        <w:rPr>
          <w:rtl/>
        </w:rPr>
        <w:t xml:space="preserve">וננסה </w:t>
      </w:r>
      <w:bookmarkStart w:id="8230" w:name="_ETM_Q18_500110"/>
      <w:bookmarkEnd w:id="8230"/>
      <w:r>
        <w:rPr>
          <w:rtl/>
        </w:rPr>
        <w:t xml:space="preserve">להביא </w:t>
      </w:r>
      <w:bookmarkStart w:id="8231" w:name="_ETM_Q18_500440"/>
      <w:bookmarkEnd w:id="8231"/>
      <w:r>
        <w:rPr>
          <w:rtl/>
        </w:rPr>
        <w:t>לפיוס</w:t>
      </w:r>
      <w:r>
        <w:rPr>
          <w:rFonts w:hint="cs"/>
          <w:rtl/>
        </w:rPr>
        <w:t>.</w:t>
      </w:r>
      <w:r>
        <w:rPr>
          <w:rtl/>
        </w:rPr>
        <w:t xml:space="preserve"> </w:t>
      </w:r>
      <w:bookmarkStart w:id="8232" w:name="_ETM_Q18_501480"/>
      <w:bookmarkEnd w:id="8232"/>
      <w:r>
        <w:rPr>
          <w:rtl/>
        </w:rPr>
        <w:t xml:space="preserve">אבל </w:t>
      </w:r>
      <w:bookmarkStart w:id="8233" w:name="_ETM_Q18_501779"/>
      <w:bookmarkEnd w:id="8233"/>
      <w:r>
        <w:rPr>
          <w:rtl/>
        </w:rPr>
        <w:t>אתם</w:t>
      </w:r>
      <w:r>
        <w:rPr>
          <w:rFonts w:hint="cs"/>
          <w:rtl/>
        </w:rPr>
        <w:t>,</w:t>
      </w:r>
      <w:r>
        <w:rPr>
          <w:rtl/>
        </w:rPr>
        <w:t xml:space="preserve"> </w:t>
      </w:r>
      <w:bookmarkStart w:id="8234" w:name="_ETM_Q18_503410"/>
      <w:bookmarkEnd w:id="8234"/>
      <w:r>
        <w:rPr>
          <w:rtl/>
        </w:rPr>
        <w:t>אתה</w:t>
      </w:r>
      <w:r>
        <w:rPr>
          <w:rFonts w:hint="cs"/>
          <w:rtl/>
        </w:rPr>
        <w:t xml:space="preserve"> </w:t>
      </w:r>
      <w:r>
        <w:rPr>
          <w:rtl/>
        </w:rPr>
        <w:t>–</w:t>
      </w:r>
      <w:r>
        <w:rPr>
          <w:rFonts w:hint="cs"/>
          <w:rtl/>
        </w:rPr>
        <w:t xml:space="preserve"> כך אומר לי האבא חגי </w:t>
      </w:r>
      <w:r>
        <w:rPr>
          <w:rFonts w:hint="eastAsia"/>
          <w:rtl/>
        </w:rPr>
        <w:t>–</w:t>
      </w:r>
      <w:r>
        <w:rPr>
          <w:rFonts w:hint="cs"/>
          <w:rtl/>
        </w:rPr>
        <w:t xml:space="preserve"> </w:t>
      </w:r>
      <w:bookmarkStart w:id="8235" w:name="_ETM_Q18_504600"/>
      <w:bookmarkStart w:id="8236" w:name="_ETM_Q18_504990"/>
      <w:bookmarkStart w:id="8237" w:name="_ETM_Q18_505230"/>
      <w:bookmarkStart w:id="8238" w:name="_ETM_Q18_506500"/>
      <w:bookmarkEnd w:id="8235"/>
      <w:bookmarkEnd w:id="8236"/>
      <w:bookmarkEnd w:id="8237"/>
      <w:bookmarkEnd w:id="8238"/>
      <w:r>
        <w:rPr>
          <w:rFonts w:hint="cs"/>
          <w:rtl/>
        </w:rPr>
        <w:t>כ</w:t>
      </w:r>
      <w:r>
        <w:rPr>
          <w:rtl/>
        </w:rPr>
        <w:t xml:space="preserve">ל </w:t>
      </w:r>
      <w:bookmarkStart w:id="8239" w:name="_ETM_Q18_506830"/>
      <w:bookmarkEnd w:id="8239"/>
      <w:r>
        <w:rPr>
          <w:rtl/>
        </w:rPr>
        <w:t>מילה</w:t>
      </w:r>
      <w:r>
        <w:rPr>
          <w:rFonts w:hint="cs"/>
          <w:rtl/>
        </w:rPr>
        <w:t xml:space="preserve"> אחת </w:t>
      </w:r>
      <w:bookmarkStart w:id="8240" w:name="_ETM_Q18_505001"/>
      <w:bookmarkEnd w:id="8240"/>
      <w:r>
        <w:rPr>
          <w:rFonts w:hint="cs"/>
          <w:rtl/>
        </w:rPr>
        <w:t xml:space="preserve">טובה קטנה שתגיד על היריבים הפוליטיים שלך זו נחמה </w:t>
      </w:r>
      <w:bookmarkStart w:id="8241" w:name="_ETM_Q18_512644"/>
      <w:bookmarkEnd w:id="8241"/>
      <w:r>
        <w:rPr>
          <w:rFonts w:hint="cs"/>
          <w:rtl/>
        </w:rPr>
        <w:t xml:space="preserve">בשבילנו. </w:t>
      </w:r>
    </w:p>
    <w:p w:rsidR="00C5717B" w:rsidRDefault="00C5717B" w:rsidP="008915BC">
      <w:pPr>
        <w:rPr>
          <w:rtl/>
        </w:rPr>
      </w:pPr>
      <w:bookmarkStart w:id="8242" w:name="_ETM_Q18_525956"/>
      <w:bookmarkStart w:id="8243" w:name="_ETM_Q18_526092"/>
      <w:bookmarkEnd w:id="8242"/>
      <w:bookmarkEnd w:id="8243"/>
    </w:p>
    <w:p w:rsidR="00C5717B" w:rsidRDefault="00C5717B" w:rsidP="008915BC">
      <w:pPr>
        <w:rPr>
          <w:rtl/>
        </w:rPr>
      </w:pPr>
      <w:bookmarkStart w:id="8244" w:name="_ETM_Q18_526142"/>
      <w:bookmarkStart w:id="8245" w:name="_ETM_Q18_526256"/>
      <w:bookmarkStart w:id="8246" w:name="_ETM_Q18_507189"/>
      <w:bookmarkStart w:id="8247" w:name="_ETM_Q18_507910"/>
      <w:bookmarkStart w:id="8248" w:name="_ETM_Q18_508300"/>
      <w:bookmarkStart w:id="8249" w:name="_ETM_Q18_508810"/>
      <w:bookmarkStart w:id="8250" w:name="_ETM_Q18_509890"/>
      <w:bookmarkStart w:id="8251" w:name="_ETM_Q18_510070"/>
      <w:bookmarkStart w:id="8252" w:name="_ETM_Q18_510580"/>
      <w:bookmarkStart w:id="8253" w:name="_ETM_Q18_511060"/>
      <w:bookmarkStart w:id="8254" w:name="_ETM_Q18_512120"/>
      <w:bookmarkStart w:id="8255" w:name="_ETM_Q18_512390"/>
      <w:bookmarkStart w:id="8256" w:name="_ETM_Q18_512809"/>
      <w:bookmarkStart w:id="8257" w:name="_ETM_Q18_526000"/>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r>
        <w:rPr>
          <w:rtl/>
        </w:rPr>
        <w:t xml:space="preserve">ביום </w:t>
      </w:r>
      <w:bookmarkStart w:id="8258" w:name="_ETM_Q18_526270"/>
      <w:bookmarkEnd w:id="8258"/>
      <w:r>
        <w:rPr>
          <w:rtl/>
        </w:rPr>
        <w:t xml:space="preserve">חמישי </w:t>
      </w:r>
      <w:bookmarkStart w:id="8259" w:name="_ETM_Q18_526660"/>
      <w:bookmarkEnd w:id="8259"/>
      <w:r>
        <w:rPr>
          <w:rtl/>
        </w:rPr>
        <w:t xml:space="preserve">הקרוב </w:t>
      </w:r>
      <w:bookmarkStart w:id="8260" w:name="_ETM_Q18_528249"/>
      <w:bookmarkEnd w:id="8260"/>
      <w:r>
        <w:rPr>
          <w:rtl/>
        </w:rPr>
        <w:t xml:space="preserve">יש </w:t>
      </w:r>
      <w:bookmarkStart w:id="8261" w:name="_ETM_Q18_528489"/>
      <w:bookmarkEnd w:id="8261"/>
      <w:r>
        <w:rPr>
          <w:rtl/>
        </w:rPr>
        <w:t>ל</w:t>
      </w:r>
      <w:bookmarkStart w:id="8262" w:name="_ETM_Q18_528609"/>
      <w:bookmarkEnd w:id="8262"/>
      <w:r>
        <w:rPr>
          <w:rtl/>
        </w:rPr>
        <w:t>י</w:t>
      </w:r>
      <w:r>
        <w:rPr>
          <w:rFonts w:hint="cs"/>
          <w:rtl/>
        </w:rPr>
        <w:t>ה</w:t>
      </w:r>
      <w:r>
        <w:rPr>
          <w:rtl/>
        </w:rPr>
        <w:t xml:space="preserve">ונתן </w:t>
      </w:r>
      <w:bookmarkStart w:id="8263" w:name="_ETM_Q18_529059"/>
      <w:bookmarkEnd w:id="8263"/>
      <w:r>
        <w:rPr>
          <w:rtl/>
        </w:rPr>
        <w:t>יו</w:t>
      </w:r>
      <w:r>
        <w:rPr>
          <w:rFonts w:hint="cs"/>
          <w:rtl/>
        </w:rPr>
        <w:t xml:space="preserve">ם הולדת </w:t>
      </w:r>
      <w:bookmarkStart w:id="8264" w:name="_ETM_Q18_529569"/>
      <w:bookmarkEnd w:id="8264"/>
      <w:r>
        <w:rPr>
          <w:rtl/>
        </w:rPr>
        <w:t>25</w:t>
      </w:r>
      <w:r>
        <w:rPr>
          <w:rFonts w:hint="cs"/>
          <w:rtl/>
        </w:rPr>
        <w:t>,</w:t>
      </w:r>
      <w:r>
        <w:rPr>
          <w:rtl/>
        </w:rPr>
        <w:t xml:space="preserve"> </w:t>
      </w:r>
      <w:bookmarkStart w:id="8265" w:name="_ETM_Q18_530870"/>
      <w:bookmarkEnd w:id="8265"/>
      <w:r>
        <w:rPr>
          <w:rtl/>
        </w:rPr>
        <w:t>מספר</w:t>
      </w:r>
      <w:r>
        <w:rPr>
          <w:rFonts w:hint="cs"/>
          <w:rtl/>
        </w:rPr>
        <w:t xml:space="preserve"> האבא חגי, ובשבילו </w:t>
      </w:r>
      <w:bookmarkStart w:id="8266" w:name="_ETM_Q18_533387"/>
      <w:bookmarkEnd w:id="8266"/>
      <w:r>
        <w:rPr>
          <w:rFonts w:hint="cs"/>
          <w:rtl/>
        </w:rPr>
        <w:t xml:space="preserve">זאת מתנה, ובשבילנו זאת נחמה. </w:t>
      </w:r>
      <w:bookmarkStart w:id="8267" w:name="_ETM_Q18_531289"/>
      <w:bookmarkStart w:id="8268" w:name="_ETM_Q18_531529"/>
      <w:bookmarkStart w:id="8269" w:name="_ETM_Q18_531920"/>
      <w:bookmarkStart w:id="8270" w:name="_ETM_Q18_533969"/>
      <w:bookmarkStart w:id="8271" w:name="_ETM_Q18_534510"/>
      <w:bookmarkStart w:id="8272" w:name="_ETM_Q18_534659"/>
      <w:bookmarkStart w:id="8273" w:name="_ETM_Q18_535770"/>
      <w:bookmarkStart w:id="8274" w:name="_ETM_Q18_536790"/>
      <w:bookmarkStart w:id="8275" w:name="_ETM_Q18_537029"/>
      <w:bookmarkStart w:id="8276" w:name="_ETM_Q18_538060"/>
      <w:bookmarkStart w:id="8277" w:name="_ETM_Q18_538270"/>
      <w:bookmarkStart w:id="8278" w:name="_ETM_Q18_538600"/>
      <w:bookmarkEnd w:id="8267"/>
      <w:bookmarkEnd w:id="8268"/>
      <w:bookmarkEnd w:id="8269"/>
      <w:bookmarkEnd w:id="8270"/>
      <w:bookmarkEnd w:id="8271"/>
      <w:bookmarkEnd w:id="8272"/>
      <w:bookmarkEnd w:id="8273"/>
      <w:bookmarkEnd w:id="8274"/>
      <w:bookmarkEnd w:id="8275"/>
      <w:bookmarkEnd w:id="8276"/>
      <w:bookmarkEnd w:id="8277"/>
      <w:bookmarkEnd w:id="8278"/>
      <w:r>
        <w:rPr>
          <w:rFonts w:hint="cs"/>
          <w:rtl/>
        </w:rPr>
        <w:t xml:space="preserve">זה ינחם אותנו יותר </w:t>
      </w:r>
      <w:bookmarkStart w:id="8279" w:name="_ETM_Q18_538960"/>
      <w:bookmarkStart w:id="8280" w:name="_ETM_Q18_539260"/>
      <w:bookmarkEnd w:id="8279"/>
      <w:bookmarkEnd w:id="8280"/>
      <w:r>
        <w:rPr>
          <w:rtl/>
        </w:rPr>
        <w:t xml:space="preserve">ממה </w:t>
      </w:r>
      <w:bookmarkStart w:id="8281" w:name="_ETM_Q18_539470"/>
      <w:bookmarkEnd w:id="8281"/>
      <w:r>
        <w:rPr>
          <w:rtl/>
        </w:rPr>
        <w:t>שב</w:t>
      </w:r>
      <w:r>
        <w:rPr>
          <w:rFonts w:hint="cs"/>
          <w:rtl/>
        </w:rPr>
        <w:t xml:space="preserve">את </w:t>
      </w:r>
      <w:r>
        <w:rPr>
          <w:rFonts w:hint="eastAsia"/>
          <w:rtl/>
        </w:rPr>
        <w:t>–</w:t>
      </w:r>
      <w:r>
        <w:rPr>
          <w:rFonts w:hint="cs"/>
          <w:rtl/>
        </w:rPr>
        <w:t xml:space="preserve"> </w:t>
      </w:r>
      <w:bookmarkStart w:id="8282" w:name="_ETM_Q18_537818"/>
      <w:bookmarkStart w:id="8283" w:name="_ETM_Q18_540779"/>
      <w:bookmarkEnd w:id="8282"/>
      <w:bookmarkEnd w:id="8283"/>
      <w:r>
        <w:rPr>
          <w:rFonts w:hint="cs"/>
          <w:rtl/>
        </w:rPr>
        <w:t>ו</w:t>
      </w:r>
      <w:r>
        <w:rPr>
          <w:rtl/>
        </w:rPr>
        <w:t xml:space="preserve">אנחנו </w:t>
      </w:r>
      <w:bookmarkStart w:id="8284" w:name="_ETM_Q18_541109"/>
      <w:bookmarkEnd w:id="8284"/>
      <w:r>
        <w:rPr>
          <w:rtl/>
        </w:rPr>
        <w:t xml:space="preserve">מעריכים </w:t>
      </w:r>
      <w:bookmarkStart w:id="8285" w:name="_ETM_Q18_541589"/>
      <w:bookmarkEnd w:id="8285"/>
      <w:r>
        <w:rPr>
          <w:rtl/>
        </w:rPr>
        <w:t xml:space="preserve">מאוד </w:t>
      </w:r>
      <w:bookmarkStart w:id="8286" w:name="_ETM_Q18_541799"/>
      <w:bookmarkStart w:id="8287" w:name="_ETM_Q18_542039"/>
      <w:bookmarkEnd w:id="8286"/>
      <w:bookmarkEnd w:id="8287"/>
      <w:r>
        <w:rPr>
          <w:rtl/>
        </w:rPr>
        <w:t>ש</w:t>
      </w:r>
      <w:r>
        <w:rPr>
          <w:rFonts w:hint="cs"/>
          <w:rtl/>
        </w:rPr>
        <w:t xml:space="preserve">באת. יהונתן היה חסיד, הוא אהב </w:t>
      </w:r>
      <w:bookmarkStart w:id="8288" w:name="_ETM_Q18_543600"/>
      <w:bookmarkStart w:id="8289" w:name="_ETM_Q18_544049"/>
      <w:bookmarkStart w:id="8290" w:name="_ETM_Q18_544200"/>
      <w:bookmarkStart w:id="8291" w:name="_ETM_Q18_545159"/>
      <w:bookmarkStart w:id="8292" w:name="_ETM_Q18_545310"/>
      <w:bookmarkStart w:id="8293" w:name="_ETM_Q18_545460"/>
      <w:bookmarkEnd w:id="8288"/>
      <w:bookmarkEnd w:id="8289"/>
      <w:bookmarkEnd w:id="8290"/>
      <w:bookmarkEnd w:id="8291"/>
      <w:bookmarkEnd w:id="8292"/>
      <w:bookmarkEnd w:id="8293"/>
      <w:r>
        <w:rPr>
          <w:rtl/>
        </w:rPr>
        <w:t xml:space="preserve">לדבר </w:t>
      </w:r>
      <w:bookmarkStart w:id="8294" w:name="_ETM_Q18_545939"/>
      <w:bookmarkEnd w:id="8294"/>
      <w:r>
        <w:rPr>
          <w:rtl/>
        </w:rPr>
        <w:t xml:space="preserve">עם </w:t>
      </w:r>
      <w:bookmarkStart w:id="8295" w:name="_ETM_Q18_546089"/>
      <w:bookmarkEnd w:id="8295"/>
      <w:r>
        <w:rPr>
          <w:rtl/>
        </w:rPr>
        <w:t>השם</w:t>
      </w:r>
      <w:r>
        <w:rPr>
          <w:rFonts w:hint="cs"/>
          <w:rtl/>
        </w:rPr>
        <w:t>,</w:t>
      </w:r>
      <w:r>
        <w:rPr>
          <w:rtl/>
        </w:rPr>
        <w:t xml:space="preserve"> </w:t>
      </w:r>
      <w:bookmarkStart w:id="8296" w:name="_ETM_Q18_547610"/>
      <w:bookmarkEnd w:id="8296"/>
      <w:r>
        <w:rPr>
          <w:rtl/>
        </w:rPr>
        <w:t xml:space="preserve">לכן </w:t>
      </w:r>
      <w:bookmarkStart w:id="8297" w:name="_ETM_Q18_548000"/>
      <w:bookmarkEnd w:id="8297"/>
      <w:r>
        <w:rPr>
          <w:rtl/>
        </w:rPr>
        <w:t xml:space="preserve">כל </w:t>
      </w:r>
      <w:bookmarkStart w:id="8298" w:name="_ETM_Q18_548150"/>
      <w:bookmarkEnd w:id="8298"/>
      <w:r>
        <w:rPr>
          <w:rtl/>
        </w:rPr>
        <w:t xml:space="preserve">כך </w:t>
      </w:r>
      <w:bookmarkStart w:id="8299" w:name="_ETM_Q18_548390"/>
      <w:bookmarkEnd w:id="8299"/>
      <w:r>
        <w:rPr>
          <w:rtl/>
        </w:rPr>
        <w:t xml:space="preserve">התרגשתי </w:t>
      </w:r>
      <w:bookmarkStart w:id="8300" w:name="_ETM_Q18_548930"/>
      <w:bookmarkEnd w:id="8300"/>
      <w:r>
        <w:rPr>
          <w:rtl/>
        </w:rPr>
        <w:t>בתפילה</w:t>
      </w:r>
      <w:r>
        <w:rPr>
          <w:rFonts w:hint="cs"/>
          <w:rtl/>
        </w:rPr>
        <w:t>,</w:t>
      </w:r>
      <w:r>
        <w:rPr>
          <w:rtl/>
        </w:rPr>
        <w:t xml:space="preserve"> </w:t>
      </w:r>
      <w:bookmarkStart w:id="8301" w:name="_ETM_Q18_549470"/>
      <w:bookmarkEnd w:id="8301"/>
      <w:r>
        <w:rPr>
          <w:rtl/>
        </w:rPr>
        <w:t xml:space="preserve">אמר </w:t>
      </w:r>
      <w:bookmarkStart w:id="8302" w:name="_ETM_Q18_549680"/>
      <w:bookmarkEnd w:id="8302"/>
      <w:r>
        <w:rPr>
          <w:rtl/>
        </w:rPr>
        <w:t xml:space="preserve">לי </w:t>
      </w:r>
      <w:bookmarkStart w:id="8303" w:name="_ETM_Q18_549800"/>
      <w:bookmarkEnd w:id="8303"/>
      <w:r>
        <w:rPr>
          <w:rFonts w:hint="cs"/>
          <w:rtl/>
        </w:rPr>
        <w:t>ה</w:t>
      </w:r>
      <w:r>
        <w:rPr>
          <w:rtl/>
        </w:rPr>
        <w:t>אבא</w:t>
      </w:r>
      <w:r>
        <w:rPr>
          <w:rFonts w:hint="cs"/>
          <w:rtl/>
        </w:rPr>
        <w:t xml:space="preserve">. יהונתן </w:t>
      </w:r>
      <w:bookmarkStart w:id="8304" w:name="_ETM_Q18_549672"/>
      <w:bookmarkEnd w:id="8304"/>
      <w:r>
        <w:rPr>
          <w:rFonts w:hint="cs"/>
          <w:rtl/>
        </w:rPr>
        <w:t xml:space="preserve">גם אהב לרקוד. </w:t>
      </w:r>
      <w:bookmarkStart w:id="8305" w:name="_ETM_Q18_551170"/>
      <w:bookmarkStart w:id="8306" w:name="_ETM_Q18_551560"/>
      <w:bookmarkStart w:id="8307" w:name="_ETM_Q18_551830"/>
      <w:bookmarkStart w:id="8308" w:name="_ETM_Q18_553210"/>
      <w:bookmarkEnd w:id="8305"/>
      <w:bookmarkEnd w:id="8306"/>
      <w:bookmarkEnd w:id="8307"/>
      <w:bookmarkEnd w:id="8308"/>
      <w:r>
        <w:rPr>
          <w:rtl/>
        </w:rPr>
        <w:t xml:space="preserve">אני </w:t>
      </w:r>
      <w:bookmarkStart w:id="8309" w:name="_ETM_Q18_553520"/>
      <w:bookmarkEnd w:id="8309"/>
      <w:r>
        <w:rPr>
          <w:rtl/>
        </w:rPr>
        <w:t xml:space="preserve">בטוח </w:t>
      </w:r>
      <w:bookmarkStart w:id="8310" w:name="_ETM_Q18_554450"/>
      <w:bookmarkEnd w:id="8310"/>
      <w:r>
        <w:rPr>
          <w:rtl/>
        </w:rPr>
        <w:t xml:space="preserve">שדיבור </w:t>
      </w:r>
      <w:bookmarkStart w:id="8311" w:name="_ETM_Q18_554990"/>
      <w:bookmarkEnd w:id="8311"/>
      <w:r>
        <w:rPr>
          <w:rtl/>
        </w:rPr>
        <w:t xml:space="preserve">כזה </w:t>
      </w:r>
      <w:bookmarkStart w:id="8312" w:name="_ETM_Q18_555439"/>
      <w:bookmarkEnd w:id="8312"/>
      <w:r>
        <w:rPr>
          <w:rtl/>
        </w:rPr>
        <w:t xml:space="preserve">בכנסת </w:t>
      </w:r>
      <w:bookmarkStart w:id="8313" w:name="_ETM_Q18_556130"/>
      <w:bookmarkEnd w:id="8313"/>
      <w:r>
        <w:rPr>
          <w:rFonts w:hint="cs"/>
          <w:rtl/>
        </w:rPr>
        <w:t xml:space="preserve">– </w:t>
      </w:r>
      <w:r>
        <w:rPr>
          <w:rtl/>
        </w:rPr>
        <w:t xml:space="preserve">על </w:t>
      </w:r>
      <w:bookmarkStart w:id="8314" w:name="_ETM_Q18_556339"/>
      <w:bookmarkEnd w:id="8314"/>
      <w:r>
        <w:rPr>
          <w:rFonts w:hint="cs"/>
          <w:rtl/>
        </w:rPr>
        <w:t>אהדה,</w:t>
      </w:r>
      <w:r>
        <w:rPr>
          <w:rtl/>
        </w:rPr>
        <w:t xml:space="preserve"> </w:t>
      </w:r>
      <w:bookmarkStart w:id="8315" w:name="_ETM_Q18_556799"/>
      <w:bookmarkEnd w:id="8315"/>
      <w:r>
        <w:rPr>
          <w:rtl/>
        </w:rPr>
        <w:t xml:space="preserve">על </w:t>
      </w:r>
      <w:bookmarkStart w:id="8316" w:name="_ETM_Q18_557039"/>
      <w:bookmarkEnd w:id="8316"/>
      <w:r>
        <w:rPr>
          <w:rtl/>
        </w:rPr>
        <w:t xml:space="preserve">אחדות </w:t>
      </w:r>
      <w:bookmarkStart w:id="8317" w:name="_ETM_Q18_557520"/>
      <w:bookmarkEnd w:id="8317"/>
      <w:r>
        <w:rPr>
          <w:rtl/>
        </w:rPr>
        <w:t xml:space="preserve">ופיוס </w:t>
      </w:r>
      <w:bookmarkStart w:id="8318" w:name="_ETM_Q18_559029"/>
      <w:bookmarkEnd w:id="8318"/>
      <w:r>
        <w:rPr>
          <w:rFonts w:hint="cs"/>
          <w:rtl/>
        </w:rPr>
        <w:t xml:space="preserve">– </w:t>
      </w:r>
      <w:r>
        <w:rPr>
          <w:rtl/>
        </w:rPr>
        <w:t xml:space="preserve">יגרום </w:t>
      </w:r>
      <w:bookmarkStart w:id="8319" w:name="_ETM_Q18_559479"/>
      <w:bookmarkEnd w:id="8319"/>
      <w:r>
        <w:rPr>
          <w:rtl/>
        </w:rPr>
        <w:t xml:space="preserve">לו </w:t>
      </w:r>
      <w:bookmarkStart w:id="8320" w:name="_ETM_Q18_559570"/>
      <w:bookmarkEnd w:id="8320"/>
      <w:r>
        <w:rPr>
          <w:rtl/>
        </w:rPr>
        <w:t xml:space="preserve">לרקוד </w:t>
      </w:r>
      <w:bookmarkStart w:id="8321" w:name="_ETM_Q18_559960"/>
      <w:bookmarkEnd w:id="8321"/>
      <w:r>
        <w:rPr>
          <w:rtl/>
        </w:rPr>
        <w:t>בשמיים</w:t>
      </w:r>
      <w:r>
        <w:rPr>
          <w:rFonts w:hint="cs"/>
          <w:rtl/>
        </w:rPr>
        <w:t xml:space="preserve">. </w:t>
      </w:r>
      <w:bookmarkStart w:id="8322" w:name="_ETM_Q18_564064"/>
      <w:bookmarkStart w:id="8323" w:name="_ETM_Q18_564226"/>
      <w:bookmarkStart w:id="8324" w:name="_ETM_Q18_564305"/>
      <w:bookmarkStart w:id="8325" w:name="_ETM_Q18_564398"/>
      <w:bookmarkStart w:id="8326" w:name="_ETM_Q18_561990"/>
      <w:bookmarkEnd w:id="8322"/>
      <w:bookmarkEnd w:id="8323"/>
      <w:bookmarkEnd w:id="8324"/>
      <w:bookmarkEnd w:id="8325"/>
      <w:bookmarkEnd w:id="8326"/>
    </w:p>
    <w:p w:rsidR="00C5717B" w:rsidRDefault="00C5717B" w:rsidP="008915BC">
      <w:pPr>
        <w:rPr>
          <w:rtl/>
        </w:rPr>
      </w:pPr>
      <w:bookmarkStart w:id="8327" w:name="_ETM_Q18_546050"/>
      <w:bookmarkStart w:id="8328" w:name="_ETM_Q18_546112"/>
      <w:bookmarkStart w:id="8329" w:name="_ETM_Q18_546193"/>
      <w:bookmarkEnd w:id="8327"/>
      <w:bookmarkEnd w:id="8328"/>
      <w:bookmarkEnd w:id="8329"/>
    </w:p>
    <w:p w:rsidR="00C5717B" w:rsidRDefault="00C5717B" w:rsidP="008915BC">
      <w:pPr>
        <w:rPr>
          <w:rtl/>
        </w:rPr>
      </w:pPr>
      <w:bookmarkStart w:id="8330" w:name="_ETM_Q18_546324"/>
      <w:bookmarkEnd w:id="8330"/>
      <w:r>
        <w:rPr>
          <w:rtl/>
        </w:rPr>
        <w:t>חגי</w:t>
      </w:r>
      <w:r>
        <w:rPr>
          <w:rFonts w:hint="cs"/>
          <w:rtl/>
        </w:rPr>
        <w:t>,</w:t>
      </w:r>
      <w:r>
        <w:rPr>
          <w:rtl/>
        </w:rPr>
        <w:t xml:space="preserve"> </w:t>
      </w:r>
      <w:bookmarkStart w:id="8331" w:name="_ETM_Q18_562950"/>
      <w:bookmarkEnd w:id="8331"/>
      <w:r>
        <w:rPr>
          <w:rtl/>
        </w:rPr>
        <w:t xml:space="preserve">רק </w:t>
      </w:r>
      <w:bookmarkStart w:id="8332" w:name="_ETM_Q18_563220"/>
      <w:bookmarkEnd w:id="8332"/>
      <w:r>
        <w:rPr>
          <w:rtl/>
        </w:rPr>
        <w:t>התחלנו</w:t>
      </w:r>
      <w:r>
        <w:rPr>
          <w:rFonts w:hint="cs"/>
          <w:rtl/>
        </w:rPr>
        <w:t>.</w:t>
      </w:r>
      <w:r>
        <w:rPr>
          <w:rtl/>
        </w:rPr>
        <w:t xml:space="preserve"> </w:t>
      </w:r>
      <w:bookmarkStart w:id="8333" w:name="_ETM_Q18_564090"/>
      <w:bookmarkEnd w:id="8333"/>
      <w:r>
        <w:rPr>
          <w:rtl/>
        </w:rPr>
        <w:t xml:space="preserve">בעזרת </w:t>
      </w:r>
      <w:bookmarkStart w:id="8334" w:name="_ETM_Q18_564600"/>
      <w:bookmarkEnd w:id="8334"/>
      <w:r>
        <w:rPr>
          <w:rtl/>
        </w:rPr>
        <w:t xml:space="preserve">השם </w:t>
      </w:r>
      <w:bookmarkStart w:id="8335" w:name="_ETM_Q18_564870"/>
      <w:bookmarkEnd w:id="8335"/>
      <w:r>
        <w:rPr>
          <w:rtl/>
        </w:rPr>
        <w:t xml:space="preserve">נעשה </w:t>
      </w:r>
      <w:bookmarkStart w:id="8336" w:name="_ETM_Q18_565110"/>
      <w:bookmarkEnd w:id="8336"/>
      <w:r>
        <w:rPr>
          <w:rtl/>
        </w:rPr>
        <w:t>ונצליח</w:t>
      </w:r>
      <w:r>
        <w:rPr>
          <w:rFonts w:hint="cs"/>
          <w:rtl/>
        </w:rPr>
        <w:t>.</w:t>
      </w:r>
      <w:r>
        <w:rPr>
          <w:rtl/>
        </w:rPr>
        <w:t xml:space="preserve"> </w:t>
      </w:r>
      <w:bookmarkStart w:id="8337" w:name="_ETM_Q18_566819"/>
      <w:bookmarkEnd w:id="8337"/>
      <w:r>
        <w:rPr>
          <w:rtl/>
        </w:rPr>
        <w:t xml:space="preserve">תודה </w:t>
      </w:r>
      <w:bookmarkStart w:id="8338" w:name="_ETM_Q18_567089"/>
      <w:bookmarkEnd w:id="8338"/>
      <w:r>
        <w:rPr>
          <w:rtl/>
        </w:rPr>
        <w:t>רבה</w:t>
      </w:r>
      <w:r>
        <w:rPr>
          <w:rFonts w:hint="cs"/>
          <w:rtl/>
        </w:rPr>
        <w:t>.</w:t>
      </w:r>
    </w:p>
    <w:p w:rsidR="00C5717B" w:rsidRDefault="00C5717B" w:rsidP="008915BC">
      <w:pPr>
        <w:rPr>
          <w:rtl/>
        </w:rPr>
      </w:pPr>
      <w:bookmarkStart w:id="8339" w:name="_ETM_Q18_570319"/>
      <w:bookmarkStart w:id="8340" w:name="_ETM_Q18_570481"/>
      <w:bookmarkStart w:id="8341" w:name="_ETM_Q18_570539"/>
      <w:bookmarkStart w:id="8342" w:name="_ETM_Q18_570669"/>
      <w:bookmarkStart w:id="8343" w:name="_ETM_Q18_567659"/>
      <w:bookmarkEnd w:id="8339"/>
      <w:bookmarkEnd w:id="8340"/>
      <w:bookmarkEnd w:id="8341"/>
      <w:bookmarkEnd w:id="8342"/>
      <w:bookmarkEnd w:id="8343"/>
    </w:p>
    <w:p w:rsidR="00C5717B" w:rsidRDefault="00C5717B" w:rsidP="008915BC">
      <w:pPr>
        <w:pStyle w:val="af7"/>
        <w:keepNext/>
        <w:rPr>
          <w:rtl/>
        </w:rPr>
      </w:pPr>
      <w:r w:rsidRPr="00495728">
        <w:rPr>
          <w:rStyle w:val="TagStyle"/>
          <w:rtl/>
        </w:rPr>
        <w:t xml:space="preserve"> &lt;&lt; יור &gt;&gt;</w:t>
      </w:r>
      <w:r w:rsidRPr="00BD1F09">
        <w:rPr>
          <w:rStyle w:val="TagStyle"/>
          <w:rtl/>
        </w:rPr>
        <w:t xml:space="preserve"> </w:t>
      </w:r>
      <w:r>
        <w:rPr>
          <w:rtl/>
        </w:rPr>
        <w:t>היו"ר מאיר כהן:</w:t>
      </w:r>
      <w:r w:rsidRPr="00BD1F09">
        <w:rPr>
          <w:rStyle w:val="TagStyle"/>
          <w:rtl/>
        </w:rPr>
        <w:t xml:space="preserve"> </w:t>
      </w:r>
      <w:r w:rsidRPr="00495728">
        <w:rPr>
          <w:rStyle w:val="TagStyle"/>
          <w:rtl/>
        </w:rPr>
        <w:t>&lt;&lt; יור &gt;&gt;</w:t>
      </w:r>
      <w:r>
        <w:rPr>
          <w:rtl/>
        </w:rPr>
        <w:t xml:space="preserve">   </w:t>
      </w:r>
    </w:p>
    <w:p w:rsidR="00C5717B" w:rsidRDefault="00C5717B" w:rsidP="00926128">
      <w:pPr>
        <w:rPr>
          <w:rtl/>
        </w:rPr>
      </w:pPr>
    </w:p>
    <w:p w:rsidR="00C5717B" w:rsidRDefault="00C5717B" w:rsidP="002F0FCA">
      <w:pPr>
        <w:rPr>
          <w:rtl/>
        </w:rPr>
      </w:pPr>
      <w:bookmarkStart w:id="8344" w:name="_ETM_Q18_547798"/>
      <w:bookmarkStart w:id="8345" w:name="_ETM_Q18_542333"/>
      <w:bookmarkStart w:id="8346" w:name="_ETM_Q18_542451"/>
      <w:bookmarkStart w:id="8347" w:name="_ETM_Q18_542509"/>
      <w:bookmarkStart w:id="8348" w:name="_ETM_Q18_542632"/>
      <w:bookmarkEnd w:id="8344"/>
      <w:bookmarkEnd w:id="8345"/>
      <w:bookmarkEnd w:id="8346"/>
      <w:bookmarkEnd w:id="8347"/>
      <w:bookmarkEnd w:id="8348"/>
      <w:r>
        <w:rPr>
          <w:rtl/>
        </w:rPr>
        <w:t xml:space="preserve">תודה </w:t>
      </w:r>
      <w:bookmarkStart w:id="8349" w:name="_ETM_Q18_567899"/>
      <w:bookmarkEnd w:id="8349"/>
      <w:r>
        <w:rPr>
          <w:rtl/>
        </w:rPr>
        <w:t>רבה</w:t>
      </w:r>
      <w:r>
        <w:rPr>
          <w:rFonts w:hint="cs"/>
          <w:rtl/>
        </w:rPr>
        <w:t>,</w:t>
      </w:r>
      <w:r>
        <w:rPr>
          <w:rtl/>
        </w:rPr>
        <w:t xml:space="preserve"> </w:t>
      </w:r>
      <w:bookmarkStart w:id="8350" w:name="_ETM_Q18_568079"/>
      <w:bookmarkEnd w:id="8350"/>
      <w:r>
        <w:rPr>
          <w:rtl/>
        </w:rPr>
        <w:t>אדוני</w:t>
      </w:r>
      <w:r>
        <w:rPr>
          <w:rFonts w:hint="cs"/>
          <w:rtl/>
        </w:rPr>
        <w:t>.</w:t>
      </w:r>
      <w:r>
        <w:rPr>
          <w:rtl/>
        </w:rPr>
        <w:t xml:space="preserve"> </w:t>
      </w:r>
      <w:bookmarkStart w:id="8351" w:name="_ETM_Q18_568469"/>
      <w:bookmarkEnd w:id="8351"/>
      <w:r>
        <w:rPr>
          <w:rtl/>
        </w:rPr>
        <w:t>חבר</w:t>
      </w:r>
      <w:r>
        <w:rPr>
          <w:rFonts w:hint="cs"/>
          <w:rtl/>
        </w:rPr>
        <w:t>ת</w:t>
      </w:r>
      <w:r>
        <w:rPr>
          <w:rtl/>
        </w:rPr>
        <w:t xml:space="preserve"> </w:t>
      </w:r>
      <w:bookmarkStart w:id="8352" w:name="_ETM_Q18_568799"/>
      <w:bookmarkEnd w:id="8352"/>
      <w:r>
        <w:rPr>
          <w:rtl/>
        </w:rPr>
        <w:t xml:space="preserve">הכנסת </w:t>
      </w:r>
      <w:bookmarkStart w:id="8353" w:name="_ETM_Q18_569490"/>
      <w:bookmarkEnd w:id="8353"/>
      <w:r>
        <w:rPr>
          <w:rtl/>
        </w:rPr>
        <w:t xml:space="preserve">מיכל </w:t>
      </w:r>
      <w:bookmarkStart w:id="8354" w:name="_ETM_Q18_569820"/>
      <w:bookmarkEnd w:id="8354"/>
      <w:r>
        <w:rPr>
          <w:rtl/>
        </w:rPr>
        <w:t>מ</w:t>
      </w:r>
      <w:r>
        <w:rPr>
          <w:rFonts w:hint="cs"/>
          <w:rtl/>
        </w:rPr>
        <w:t>רים וולדיגר</w:t>
      </w:r>
      <w:r w:rsidR="002F0FCA">
        <w:rPr>
          <w:rFonts w:hint="cs"/>
          <w:rtl/>
        </w:rPr>
        <w:t>,</w:t>
      </w:r>
      <w:r>
        <w:rPr>
          <w:rFonts w:hint="cs"/>
          <w:rtl/>
        </w:rPr>
        <w:t xml:space="preserve"> בבקשה, גברתי. אחריה </w:t>
      </w:r>
      <w:r>
        <w:rPr>
          <w:rtl/>
        </w:rPr>
        <w:t>–</w:t>
      </w:r>
      <w:r>
        <w:rPr>
          <w:rFonts w:hint="cs"/>
          <w:rtl/>
        </w:rPr>
        <w:t xml:space="preserve"> חבר </w:t>
      </w:r>
      <w:bookmarkStart w:id="8355" w:name="_ETM_Q18_575681"/>
      <w:bookmarkEnd w:id="8355"/>
      <w:r>
        <w:rPr>
          <w:rFonts w:hint="cs"/>
          <w:rtl/>
        </w:rPr>
        <w:t xml:space="preserve">הכנסת אבי מעוז. </w:t>
      </w:r>
    </w:p>
    <w:p w:rsidR="00C5717B" w:rsidRDefault="00C5717B" w:rsidP="008915BC">
      <w:pPr>
        <w:ind w:firstLine="0"/>
        <w:rPr>
          <w:rtl/>
        </w:rPr>
      </w:pPr>
      <w:bookmarkStart w:id="8356" w:name="_ETM_Q18_579138"/>
      <w:bookmarkStart w:id="8357" w:name="_ETM_Q18_579251"/>
      <w:bookmarkStart w:id="8358" w:name="_ETM_Q18_579313"/>
      <w:bookmarkStart w:id="8359" w:name="_ETM_Q18_579410"/>
      <w:bookmarkEnd w:id="8356"/>
      <w:bookmarkEnd w:id="8357"/>
      <w:bookmarkEnd w:id="8358"/>
      <w:bookmarkEnd w:id="8359"/>
    </w:p>
    <w:p w:rsidR="00C5717B" w:rsidRDefault="00C5717B" w:rsidP="008915BC">
      <w:pPr>
        <w:pStyle w:val="a4"/>
        <w:keepNext/>
        <w:rPr>
          <w:rtl/>
        </w:rPr>
      </w:pPr>
      <w:bookmarkStart w:id="8360" w:name="ET_speaker_6150_11"/>
      <w:r w:rsidRPr="00495728">
        <w:rPr>
          <w:rStyle w:val="TagStyle"/>
          <w:rtl/>
        </w:rPr>
        <w:t xml:space="preserve"> &lt;&lt; דובר &gt;&gt;</w:t>
      </w:r>
      <w:r w:rsidRPr="00BD7EFE">
        <w:rPr>
          <w:rStyle w:val="TagStyle"/>
          <w:rtl/>
        </w:rPr>
        <w:t xml:space="preserve"> </w:t>
      </w:r>
      <w:bookmarkStart w:id="8361" w:name="_Toc155043119"/>
      <w:r>
        <w:rPr>
          <w:rtl/>
        </w:rPr>
        <w:t>מיכל מרים וולדיגר (הציונות הדתית):</w:t>
      </w:r>
      <w:bookmarkEnd w:id="8361"/>
      <w:r w:rsidRPr="00BD7EFE">
        <w:rPr>
          <w:rStyle w:val="TagStyle"/>
          <w:rtl/>
        </w:rPr>
        <w:t xml:space="preserve"> </w:t>
      </w:r>
      <w:r w:rsidRPr="00495728">
        <w:rPr>
          <w:rStyle w:val="TagStyle"/>
          <w:rtl/>
        </w:rPr>
        <w:t>&lt;&lt; דובר &gt;&gt;</w:t>
      </w:r>
      <w:r>
        <w:rPr>
          <w:rtl/>
        </w:rPr>
        <w:t xml:space="preserve">   </w:t>
      </w:r>
      <w:bookmarkEnd w:id="8360"/>
    </w:p>
    <w:p w:rsidR="00C5717B" w:rsidRDefault="00C5717B" w:rsidP="00926128">
      <w:pPr>
        <w:rPr>
          <w:rtl/>
        </w:rPr>
      </w:pPr>
    </w:p>
    <w:p w:rsidR="00C5717B" w:rsidRDefault="00C5717B" w:rsidP="002F0FCA">
      <w:pPr>
        <w:rPr>
          <w:rtl/>
        </w:rPr>
      </w:pPr>
      <w:r>
        <w:rPr>
          <w:rFonts w:hint="cs"/>
          <w:rtl/>
        </w:rPr>
        <w:t xml:space="preserve">כבוד </w:t>
      </w:r>
      <w:r w:rsidR="002F0FCA">
        <w:rPr>
          <w:rFonts w:hint="cs"/>
          <w:rtl/>
        </w:rPr>
        <w:t>ה</w:t>
      </w:r>
      <w:r>
        <w:rPr>
          <w:rFonts w:hint="cs"/>
          <w:rtl/>
        </w:rPr>
        <w:t xml:space="preserve">יושב-ראש, כבוד השר, חברי כנסת נכבדים ויקרים, </w:t>
      </w:r>
      <w:bookmarkStart w:id="8362" w:name="_ETM_Q18_599016"/>
      <w:bookmarkEnd w:id="8362"/>
      <w:r>
        <w:rPr>
          <w:rFonts w:hint="cs"/>
          <w:rtl/>
        </w:rPr>
        <w:t>היו</w:t>
      </w:r>
      <w:r>
        <w:rPr>
          <w:rtl/>
        </w:rPr>
        <w:t>ם בו</w:t>
      </w:r>
      <w:r>
        <w:rPr>
          <w:rFonts w:hint="cs"/>
          <w:rtl/>
        </w:rPr>
        <w:t>ו</w:t>
      </w:r>
      <w:r>
        <w:rPr>
          <w:rtl/>
        </w:rPr>
        <w:t xml:space="preserve">עדת הפנים היה דיון על </w:t>
      </w:r>
      <w:r>
        <w:rPr>
          <w:rFonts w:hint="cs"/>
          <w:rtl/>
        </w:rPr>
        <w:t xml:space="preserve">הצו </w:t>
      </w:r>
      <w:r>
        <w:rPr>
          <w:rtl/>
        </w:rPr>
        <w:t>המונח פה לפנינו.</w:t>
      </w:r>
      <w:r>
        <w:rPr>
          <w:rFonts w:hint="cs"/>
          <w:rtl/>
        </w:rPr>
        <w:t xml:space="preserve"> </w:t>
      </w:r>
      <w:r>
        <w:rPr>
          <w:rtl/>
        </w:rPr>
        <w:t>בין הדוברים ה</w:t>
      </w:r>
      <w:r>
        <w:rPr>
          <w:rFonts w:hint="cs"/>
          <w:rtl/>
        </w:rPr>
        <w:t>י</w:t>
      </w:r>
      <w:r>
        <w:rPr>
          <w:rtl/>
        </w:rPr>
        <w:t xml:space="preserve">יתה ראשת מועצת גזר, </w:t>
      </w:r>
      <w:r>
        <w:rPr>
          <w:rFonts w:hint="cs"/>
          <w:rtl/>
        </w:rPr>
        <w:t>ו</w:t>
      </w:r>
      <w:r>
        <w:rPr>
          <w:rtl/>
        </w:rPr>
        <w:t>היא סיפרה שאין הרבה קופצים על תפקיד חבר מועצה</w:t>
      </w:r>
      <w:r>
        <w:rPr>
          <w:rFonts w:hint="cs"/>
          <w:rtl/>
        </w:rPr>
        <w:t xml:space="preserve"> אזורית או מקומית, וחבל, היא אמרה. </w:t>
      </w:r>
      <w:bookmarkStart w:id="8363" w:name="_ETM_Q18_626645"/>
      <w:bookmarkEnd w:id="8363"/>
    </w:p>
    <w:p w:rsidR="00C5717B" w:rsidRDefault="00C5717B" w:rsidP="008915BC">
      <w:pPr>
        <w:rPr>
          <w:rtl/>
        </w:rPr>
      </w:pPr>
    </w:p>
    <w:p w:rsidR="00C5717B" w:rsidRDefault="00C5717B" w:rsidP="008915BC">
      <w:pPr>
        <w:pStyle w:val="af6"/>
        <w:keepNext/>
        <w:rPr>
          <w:rtl/>
        </w:rPr>
      </w:pPr>
      <w:bookmarkStart w:id="8364" w:name="ET_interruption_קר_אה_10"/>
      <w:r w:rsidRPr="00D37779">
        <w:rPr>
          <w:rStyle w:val="TagStyle"/>
          <w:rtl/>
        </w:rPr>
        <w:t xml:space="preserve"> &lt;&lt; קריאה &gt;&gt; </w:t>
      </w:r>
      <w:r>
        <w:rPr>
          <w:rtl/>
        </w:rPr>
        <w:t>קריאה:</w:t>
      </w:r>
      <w:r w:rsidRPr="00D37779">
        <w:rPr>
          <w:rStyle w:val="TagStyle"/>
          <w:rtl/>
        </w:rPr>
        <w:t xml:space="preserve"> &lt;&lt; קריאה &gt;&gt;</w:t>
      </w:r>
      <w:r>
        <w:rPr>
          <w:rtl/>
        </w:rPr>
        <w:t xml:space="preserve">   </w:t>
      </w:r>
      <w:bookmarkEnd w:id="8364"/>
    </w:p>
    <w:p w:rsidR="00C5717B" w:rsidRPr="00D37779" w:rsidRDefault="00C5717B" w:rsidP="008915BC">
      <w:pPr>
        <w:rPr>
          <w:rtl/>
          <w:lang w:eastAsia="he-IL"/>
        </w:rPr>
      </w:pPr>
    </w:p>
    <w:p w:rsidR="00C5717B" w:rsidRDefault="00926128" w:rsidP="008915BC">
      <w:pPr>
        <w:rPr>
          <w:rtl/>
        </w:rPr>
      </w:pPr>
      <w:bookmarkStart w:id="8365" w:name="_ETM_Q18_626691"/>
      <w:bookmarkStart w:id="8366" w:name="_ETM_Q18_626804"/>
      <w:bookmarkEnd w:id="8365"/>
      <w:bookmarkEnd w:id="8366"/>
      <w:r>
        <w:rPr>
          <w:rFonts w:hint="cs"/>
          <w:rtl/>
        </w:rPr>
        <w:t>– – –</w:t>
      </w:r>
      <w:r w:rsidR="00C5717B">
        <w:rPr>
          <w:rFonts w:hint="cs"/>
          <w:rtl/>
        </w:rPr>
        <w:t xml:space="preserve"> </w:t>
      </w:r>
    </w:p>
    <w:p w:rsidR="00C5717B" w:rsidRDefault="00C5717B" w:rsidP="008915BC">
      <w:pPr>
        <w:rPr>
          <w:rtl/>
        </w:rPr>
      </w:pPr>
    </w:p>
    <w:p w:rsidR="00C5717B" w:rsidRDefault="00C5717B" w:rsidP="008915BC">
      <w:pPr>
        <w:pStyle w:val="-"/>
        <w:rPr>
          <w:rtl/>
        </w:rPr>
      </w:pPr>
      <w:bookmarkStart w:id="8367" w:name="ET_speakercontinue_6150_11"/>
      <w:r w:rsidRPr="00D37779">
        <w:rPr>
          <w:rStyle w:val="TagStyle"/>
          <w:rtl/>
        </w:rPr>
        <w:t xml:space="preserve"> &lt;&lt; דובר_המשך &gt;&gt;</w:t>
      </w:r>
      <w:r w:rsidRPr="00BD7EFE">
        <w:rPr>
          <w:rStyle w:val="TagStyle"/>
          <w:rtl/>
        </w:rPr>
        <w:t xml:space="preserve"> </w:t>
      </w:r>
      <w:r>
        <w:rPr>
          <w:rtl/>
        </w:rPr>
        <w:t>מיכל מרים וולדיגר (הציונות הדתית):</w:t>
      </w:r>
      <w:r w:rsidRPr="00BD7EFE">
        <w:rPr>
          <w:rStyle w:val="TagStyle"/>
          <w:rtl/>
        </w:rPr>
        <w:t xml:space="preserve"> </w:t>
      </w:r>
      <w:r w:rsidRPr="00D37779">
        <w:rPr>
          <w:rStyle w:val="TagStyle"/>
          <w:rtl/>
        </w:rPr>
        <w:t>&lt;&lt; דובר_המשך &gt;&gt;</w:t>
      </w:r>
      <w:bookmarkEnd w:id="8367"/>
      <w:r w:rsidRPr="00D37779">
        <w:rPr>
          <w:rStyle w:val="TagStyle"/>
          <w:rtl/>
        </w:rPr>
        <w:t xml:space="preserve"> </w:t>
      </w:r>
      <w:r>
        <w:rPr>
          <w:rtl/>
        </w:rPr>
        <w:t xml:space="preserve">  </w:t>
      </w:r>
    </w:p>
    <w:p w:rsidR="00C5717B" w:rsidRPr="00D37779" w:rsidRDefault="00C5717B" w:rsidP="008915BC">
      <w:pPr>
        <w:rPr>
          <w:rtl/>
          <w:lang w:eastAsia="he-IL"/>
        </w:rPr>
      </w:pPr>
    </w:p>
    <w:p w:rsidR="00C5717B" w:rsidRDefault="00C5717B" w:rsidP="008915BC">
      <w:pPr>
        <w:rPr>
          <w:rtl/>
        </w:rPr>
      </w:pPr>
      <w:bookmarkStart w:id="8368" w:name="_ETM_Q18_626900"/>
      <w:bookmarkEnd w:id="8368"/>
      <w:r>
        <w:rPr>
          <w:rFonts w:hint="cs"/>
          <w:rtl/>
        </w:rPr>
        <w:t xml:space="preserve">לא, אבל היא גם דיברה על חבר מועצה מקומית ואזורית, ואמרה שחבל, חבל </w:t>
      </w:r>
      <w:bookmarkStart w:id="8369" w:name="_ETM_Q18_624188"/>
      <w:bookmarkEnd w:id="8369"/>
      <w:r>
        <w:rPr>
          <w:rFonts w:hint="cs"/>
          <w:rtl/>
        </w:rPr>
        <w:t xml:space="preserve">שכך. </w:t>
      </w:r>
      <w:r>
        <w:rPr>
          <w:rtl/>
        </w:rPr>
        <w:t>כך אמרה</w:t>
      </w:r>
      <w:r>
        <w:rPr>
          <w:rFonts w:hint="cs"/>
          <w:rtl/>
        </w:rPr>
        <w:t>,</w:t>
      </w:r>
      <w:r>
        <w:rPr>
          <w:rtl/>
        </w:rPr>
        <w:t xml:space="preserve"> ולא חידשה, אני מניחה, לאף אחד מהנוכחים.</w:t>
      </w:r>
      <w:r>
        <w:rPr>
          <w:rFonts w:hint="cs"/>
          <w:rtl/>
        </w:rPr>
        <w:t xml:space="preserve"> היא אמרה זאת </w:t>
      </w:r>
      <w:r>
        <w:rPr>
          <w:rtl/>
        </w:rPr>
        <w:t xml:space="preserve">כחלק מטיעוניה למה לא לדחות את הבחירות. רבים מהם, </w:t>
      </w:r>
      <w:r>
        <w:rPr>
          <w:rFonts w:hint="cs"/>
          <w:rtl/>
        </w:rPr>
        <w:t xml:space="preserve">היא הוסיפה, </w:t>
      </w:r>
      <w:r>
        <w:rPr>
          <w:rtl/>
        </w:rPr>
        <w:t xml:space="preserve">מועמדים יחידים. </w:t>
      </w:r>
      <w:bookmarkStart w:id="8370" w:name="_ETM_Q18_640453"/>
      <w:bookmarkEnd w:id="8370"/>
    </w:p>
    <w:p w:rsidR="00C5717B" w:rsidRDefault="00C5717B" w:rsidP="008915BC">
      <w:pPr>
        <w:rPr>
          <w:rtl/>
        </w:rPr>
      </w:pPr>
      <w:bookmarkStart w:id="8371" w:name="_ETM_Q18_640594"/>
      <w:bookmarkEnd w:id="8371"/>
    </w:p>
    <w:p w:rsidR="00C5717B" w:rsidRDefault="00C5717B" w:rsidP="002F0FCA">
      <w:pPr>
        <w:rPr>
          <w:rtl/>
        </w:rPr>
      </w:pPr>
      <w:bookmarkStart w:id="8372" w:name="_ETM_Q18_640916"/>
      <w:bookmarkStart w:id="8373" w:name="_ETM_Q18_641038"/>
      <w:bookmarkEnd w:id="8372"/>
      <w:bookmarkEnd w:id="8373"/>
      <w:r>
        <w:rPr>
          <w:rtl/>
        </w:rPr>
        <w:t>אני עצמי הייתי חברת מועצת עיר</w:t>
      </w:r>
      <w:r>
        <w:rPr>
          <w:rFonts w:hint="cs"/>
          <w:rtl/>
        </w:rPr>
        <w:t xml:space="preserve"> </w:t>
      </w:r>
      <w:r>
        <w:rPr>
          <w:rtl/>
        </w:rPr>
        <w:t>קדנציה מלאה חמש שנים</w:t>
      </w:r>
      <w:r>
        <w:rPr>
          <w:rFonts w:hint="cs"/>
          <w:rtl/>
        </w:rPr>
        <w:t>,</w:t>
      </w:r>
      <w:r>
        <w:rPr>
          <w:rtl/>
        </w:rPr>
        <w:t xml:space="preserve"> </w:t>
      </w:r>
      <w:r>
        <w:rPr>
          <w:rFonts w:hint="cs"/>
          <w:rtl/>
        </w:rPr>
        <w:t xml:space="preserve">ויכולה להעיד </w:t>
      </w:r>
      <w:bookmarkStart w:id="8374" w:name="_ETM_Q18_640969"/>
      <w:bookmarkEnd w:id="8374"/>
      <w:r>
        <w:rPr>
          <w:rFonts w:hint="cs"/>
          <w:rtl/>
        </w:rPr>
        <w:t xml:space="preserve">פה שהן היו </w:t>
      </w:r>
      <w:r>
        <w:rPr>
          <w:rtl/>
        </w:rPr>
        <w:t>חמש שנים מאתגרות. אכן</w:t>
      </w:r>
      <w:r>
        <w:rPr>
          <w:rFonts w:hint="cs"/>
          <w:rtl/>
        </w:rPr>
        <w:t>,</w:t>
      </w:r>
      <w:r>
        <w:rPr>
          <w:rtl/>
        </w:rPr>
        <w:t xml:space="preserve"> מדובר בתפקיד קשה וברוב המקרים כפוי טובה.</w:t>
      </w:r>
      <w:r>
        <w:rPr>
          <w:rFonts w:hint="cs"/>
          <w:rtl/>
        </w:rPr>
        <w:t xml:space="preserve"> </w:t>
      </w:r>
      <w:r>
        <w:rPr>
          <w:rtl/>
        </w:rPr>
        <w:t>אבל דווקא</w:t>
      </w:r>
      <w:r>
        <w:rPr>
          <w:rFonts w:hint="cs"/>
          <w:rtl/>
        </w:rPr>
        <w:t>, דווקא</w:t>
      </w:r>
      <w:r>
        <w:rPr>
          <w:rtl/>
        </w:rPr>
        <w:t xml:space="preserve"> בגלל זה,</w:t>
      </w:r>
      <w:r>
        <w:rPr>
          <w:rFonts w:hint="cs"/>
          <w:rtl/>
        </w:rPr>
        <w:t xml:space="preserve"> </w:t>
      </w:r>
      <w:proofErr w:type="spellStart"/>
      <w:r>
        <w:rPr>
          <w:rtl/>
        </w:rPr>
        <w:t>כשישנם</w:t>
      </w:r>
      <w:proofErr w:type="spellEnd"/>
      <w:r>
        <w:rPr>
          <w:rtl/>
        </w:rPr>
        <w:t xml:space="preserve"> אנשים מסורים</w:t>
      </w:r>
      <w:r>
        <w:rPr>
          <w:rFonts w:hint="cs"/>
          <w:rtl/>
        </w:rPr>
        <w:t xml:space="preserve"> </w:t>
      </w:r>
      <w:r>
        <w:rPr>
          <w:rtl/>
        </w:rPr>
        <w:t>שמקום מגוריהם חשוב להם</w:t>
      </w:r>
      <w:r>
        <w:rPr>
          <w:rFonts w:hint="cs"/>
          <w:rtl/>
        </w:rPr>
        <w:t xml:space="preserve">, </w:t>
      </w:r>
      <w:r>
        <w:rPr>
          <w:rtl/>
        </w:rPr>
        <w:t>שרוצים לעשות שינוי</w:t>
      </w:r>
      <w:r>
        <w:rPr>
          <w:rFonts w:hint="cs"/>
          <w:rtl/>
        </w:rPr>
        <w:t xml:space="preserve"> </w:t>
      </w:r>
      <w:r>
        <w:rPr>
          <w:rtl/>
        </w:rPr>
        <w:t xml:space="preserve">ואף משקיעים מכספם, ממרצם ומזמנם כדי להיבחר לתפקיד הזה, אסור לנו להצר את צעדיהם </w:t>
      </w:r>
      <w:r>
        <w:rPr>
          <w:rFonts w:hint="cs"/>
          <w:rtl/>
        </w:rPr>
        <w:t>ו</w:t>
      </w:r>
      <w:r>
        <w:rPr>
          <w:rtl/>
        </w:rPr>
        <w:t>להפלות אותם אל מול אלה המכהנים בתפקידים הללו בפועל.</w:t>
      </w:r>
      <w:r>
        <w:rPr>
          <w:rFonts w:hint="cs"/>
          <w:rtl/>
        </w:rPr>
        <w:t xml:space="preserve"> </w:t>
      </w:r>
      <w:bookmarkStart w:id="8375" w:name="_ETM_Q18_676964"/>
      <w:bookmarkEnd w:id="8375"/>
      <w:r>
        <w:rPr>
          <w:rFonts w:hint="cs"/>
          <w:rtl/>
        </w:rPr>
        <w:t>ו</w:t>
      </w:r>
      <w:r>
        <w:rPr>
          <w:rtl/>
        </w:rPr>
        <w:t>על אחת כמה וכמה</w:t>
      </w:r>
      <w:r>
        <w:rPr>
          <w:rFonts w:hint="cs"/>
          <w:rtl/>
        </w:rPr>
        <w:t xml:space="preserve"> </w:t>
      </w:r>
      <w:r>
        <w:rPr>
          <w:rtl/>
        </w:rPr>
        <w:t xml:space="preserve">כאשר אותם פעילים חברתיים, אותם אנשים מסורים ואכפתיים, גויסו בצו 8 למלחמה </w:t>
      </w:r>
      <w:proofErr w:type="spellStart"/>
      <w:r>
        <w:rPr>
          <w:rtl/>
        </w:rPr>
        <w:t>הכל</w:t>
      </w:r>
      <w:proofErr w:type="spellEnd"/>
      <w:r>
        <w:rPr>
          <w:rFonts w:hint="cs"/>
          <w:rtl/>
        </w:rPr>
        <w:t>-</w:t>
      </w:r>
      <w:r>
        <w:rPr>
          <w:rtl/>
        </w:rPr>
        <w:t>כך צודקת הזו.</w:t>
      </w:r>
      <w:bookmarkStart w:id="8376" w:name="_ETM_Q18_684150"/>
      <w:bookmarkEnd w:id="8376"/>
      <w:r>
        <w:rPr>
          <w:rFonts w:hint="cs"/>
          <w:rtl/>
        </w:rPr>
        <w:t xml:space="preserve"> </w:t>
      </w:r>
      <w:bookmarkStart w:id="8377" w:name="_ETM_Q18_684276"/>
      <w:bookmarkEnd w:id="8377"/>
      <w:r>
        <w:rPr>
          <w:rtl/>
        </w:rPr>
        <w:t>החיילים בכלל וחיילי המילואים בפרט הם מעל לכ</w:t>
      </w:r>
      <w:r>
        <w:rPr>
          <w:rFonts w:hint="cs"/>
          <w:rtl/>
        </w:rPr>
        <w:t>ו</w:t>
      </w:r>
      <w:r>
        <w:rPr>
          <w:rtl/>
        </w:rPr>
        <w:t>ל.</w:t>
      </w:r>
      <w:r>
        <w:rPr>
          <w:rFonts w:hint="cs"/>
          <w:rtl/>
        </w:rPr>
        <w:t xml:space="preserve"> </w:t>
      </w:r>
      <w:r>
        <w:rPr>
          <w:rtl/>
        </w:rPr>
        <w:t>הם מוכנים להקריב את חייהם למען המדינה</w:t>
      </w:r>
      <w:r>
        <w:rPr>
          <w:rFonts w:hint="cs"/>
          <w:rtl/>
        </w:rPr>
        <w:t>,</w:t>
      </w:r>
      <w:r>
        <w:rPr>
          <w:rtl/>
        </w:rPr>
        <w:t xml:space="preserve"> והדבר האחרון שהמדינה</w:t>
      </w:r>
      <w:r>
        <w:rPr>
          <w:rFonts w:hint="cs"/>
          <w:rtl/>
        </w:rPr>
        <w:t xml:space="preserve"> צריכה לעשות זה </w:t>
      </w:r>
      <w:r>
        <w:rPr>
          <w:rtl/>
        </w:rPr>
        <w:t>לפגוע בהם.</w:t>
      </w:r>
      <w:r>
        <w:rPr>
          <w:rFonts w:hint="cs"/>
          <w:rtl/>
        </w:rPr>
        <w:t xml:space="preserve"> </w:t>
      </w:r>
      <w:r>
        <w:rPr>
          <w:rtl/>
        </w:rPr>
        <w:t>אני מברכת על ההחלטה לדחות את הבחירות ועל הרוב הגדול שב</w:t>
      </w:r>
      <w:r>
        <w:rPr>
          <w:rFonts w:hint="cs"/>
          <w:rtl/>
        </w:rPr>
        <w:t>ו</w:t>
      </w:r>
      <w:r>
        <w:rPr>
          <w:rtl/>
        </w:rPr>
        <w:t xml:space="preserve"> היא עברה בוועדה</w:t>
      </w:r>
      <w:r>
        <w:rPr>
          <w:rFonts w:hint="cs"/>
          <w:rtl/>
        </w:rPr>
        <w:t>,</w:t>
      </w:r>
      <w:r>
        <w:rPr>
          <w:rtl/>
        </w:rPr>
        <w:t xml:space="preserve"> ומקווה שכך תעבור גם כעת.</w:t>
      </w:r>
    </w:p>
    <w:p w:rsidR="00C5717B" w:rsidRDefault="00C5717B" w:rsidP="008915BC">
      <w:pPr>
        <w:rPr>
          <w:rtl/>
        </w:rPr>
      </w:pPr>
      <w:bookmarkStart w:id="8378" w:name="_ETM_Q18_704909"/>
      <w:bookmarkStart w:id="8379" w:name="_ETM_Q18_705032"/>
      <w:bookmarkEnd w:id="8378"/>
      <w:bookmarkEnd w:id="8379"/>
    </w:p>
    <w:p w:rsidR="00C5717B" w:rsidRDefault="00C5717B" w:rsidP="002F0FCA">
      <w:pPr>
        <w:rPr>
          <w:rtl/>
        </w:rPr>
      </w:pPr>
      <w:r>
        <w:rPr>
          <w:rtl/>
        </w:rPr>
        <w:t>לפני חודש</w:t>
      </w:r>
      <w:r>
        <w:rPr>
          <w:rFonts w:hint="cs"/>
          <w:rtl/>
        </w:rPr>
        <w:t>,</w:t>
      </w:r>
      <w:r>
        <w:rPr>
          <w:rtl/>
        </w:rPr>
        <w:t xml:space="preserve"> פנ</w:t>
      </w:r>
      <w:r>
        <w:rPr>
          <w:rFonts w:hint="cs"/>
          <w:rtl/>
        </w:rPr>
        <w:t>תה</w:t>
      </w:r>
      <w:r>
        <w:rPr>
          <w:rtl/>
        </w:rPr>
        <w:t xml:space="preserve"> אלי</w:t>
      </w:r>
      <w:r>
        <w:rPr>
          <w:rFonts w:hint="cs"/>
          <w:rtl/>
        </w:rPr>
        <w:t>י</w:t>
      </w:r>
      <w:r>
        <w:rPr>
          <w:rtl/>
        </w:rPr>
        <w:t xml:space="preserve"> קבוצת מ</w:t>
      </w:r>
      <w:r>
        <w:rPr>
          <w:rFonts w:hint="cs"/>
          <w:rtl/>
        </w:rPr>
        <w:t>י</w:t>
      </w:r>
      <w:r>
        <w:rPr>
          <w:rtl/>
        </w:rPr>
        <w:t>לוא</w:t>
      </w:r>
      <w:r>
        <w:rPr>
          <w:rFonts w:hint="cs"/>
          <w:rtl/>
        </w:rPr>
        <w:t>ימ</w:t>
      </w:r>
      <w:r>
        <w:rPr>
          <w:rtl/>
        </w:rPr>
        <w:t>נ</w:t>
      </w:r>
      <w:r>
        <w:rPr>
          <w:rFonts w:hint="cs"/>
          <w:rtl/>
        </w:rPr>
        <w:t>י</w:t>
      </w:r>
      <w:r>
        <w:rPr>
          <w:rtl/>
        </w:rPr>
        <w:t>קים שגוי</w:t>
      </w:r>
      <w:r>
        <w:rPr>
          <w:rFonts w:hint="cs"/>
          <w:rtl/>
        </w:rPr>
        <w:t xml:space="preserve">סו </w:t>
      </w:r>
      <w:bookmarkStart w:id="8380" w:name="_ETM_Q18_706202"/>
      <w:bookmarkEnd w:id="8380"/>
      <w:r>
        <w:rPr>
          <w:rtl/>
        </w:rPr>
        <w:t>מאז שמחת תורה</w:t>
      </w:r>
      <w:r>
        <w:rPr>
          <w:rFonts w:hint="cs"/>
          <w:rtl/>
        </w:rPr>
        <w:t xml:space="preserve"> </w:t>
      </w:r>
      <w:r w:rsidR="002F0FCA">
        <w:rPr>
          <w:rFonts w:hint="eastAsia"/>
          <w:rtl/>
        </w:rPr>
        <w:t>–</w:t>
      </w:r>
      <w:r w:rsidR="002F0FCA">
        <w:rPr>
          <w:rFonts w:hint="cs"/>
          <w:rtl/>
        </w:rPr>
        <w:t xml:space="preserve"> </w:t>
      </w:r>
      <w:r>
        <w:rPr>
          <w:rtl/>
        </w:rPr>
        <w:t xml:space="preserve">ידידיה בן שימול, רפאל טרבלסי, יעקב שטרן, רז </w:t>
      </w:r>
      <w:proofErr w:type="spellStart"/>
      <w:r>
        <w:rPr>
          <w:rtl/>
        </w:rPr>
        <w:t>שרייבר</w:t>
      </w:r>
      <w:proofErr w:type="spellEnd"/>
      <w:r>
        <w:rPr>
          <w:rtl/>
        </w:rPr>
        <w:t xml:space="preserve"> ועוד </w:t>
      </w:r>
      <w:proofErr w:type="spellStart"/>
      <w:r>
        <w:rPr>
          <w:rtl/>
        </w:rPr>
        <w:t>ועוד</w:t>
      </w:r>
      <w:proofErr w:type="spellEnd"/>
      <w:r>
        <w:rPr>
          <w:rFonts w:hint="cs"/>
          <w:rtl/>
        </w:rPr>
        <w:t xml:space="preserve">. </w:t>
      </w:r>
      <w:r>
        <w:rPr>
          <w:rtl/>
        </w:rPr>
        <w:t xml:space="preserve">הם סיפרו על האבסורד שבעוד שהם נלחמים בעזה או בצפון הארץ, לא ישנים </w:t>
      </w:r>
      <w:r>
        <w:rPr>
          <w:rFonts w:hint="cs"/>
          <w:rtl/>
        </w:rPr>
        <w:t>ו</w:t>
      </w:r>
      <w:r>
        <w:rPr>
          <w:rtl/>
        </w:rPr>
        <w:t>לא רואים בית</w:t>
      </w:r>
      <w:r>
        <w:rPr>
          <w:rFonts w:hint="cs"/>
          <w:rtl/>
        </w:rPr>
        <w:t xml:space="preserve">, </w:t>
      </w:r>
      <w:r>
        <w:rPr>
          <w:rtl/>
        </w:rPr>
        <w:t xml:space="preserve">בבית שלהם, בעיר שלהם, </w:t>
      </w:r>
      <w:r>
        <w:rPr>
          <w:rFonts w:hint="cs"/>
          <w:rtl/>
        </w:rPr>
        <w:t xml:space="preserve">בממשלה ובכנסת שלהם, </w:t>
      </w:r>
      <w:r>
        <w:rPr>
          <w:rtl/>
        </w:rPr>
        <w:t>לא סופרים אותם</w:t>
      </w:r>
      <w:r>
        <w:rPr>
          <w:rFonts w:hint="cs"/>
          <w:rtl/>
        </w:rPr>
        <w:t xml:space="preserve">. </w:t>
      </w:r>
      <w:r>
        <w:rPr>
          <w:rtl/>
        </w:rPr>
        <w:t xml:space="preserve">מצפים מהם לוותר, פשוט לא להתמודד בבחירות </w:t>
      </w:r>
      <w:r>
        <w:rPr>
          <w:rFonts w:hint="cs"/>
          <w:rtl/>
        </w:rPr>
        <w:t>ל</w:t>
      </w:r>
      <w:r>
        <w:rPr>
          <w:rtl/>
        </w:rPr>
        <w:t>רשויות המקומיות.</w:t>
      </w:r>
      <w:r>
        <w:rPr>
          <w:rFonts w:hint="cs"/>
          <w:rtl/>
        </w:rPr>
        <w:t xml:space="preserve"> זה</w:t>
      </w:r>
      <w:r>
        <w:rPr>
          <w:rtl/>
        </w:rPr>
        <w:t xml:space="preserve"> בלתי אפשרי גם להילחם עם רובים, טנקים ונגמ</w:t>
      </w:r>
      <w:r>
        <w:rPr>
          <w:rFonts w:hint="cs"/>
          <w:rtl/>
        </w:rPr>
        <w:t>"</w:t>
      </w:r>
      <w:r>
        <w:rPr>
          <w:rtl/>
        </w:rPr>
        <w:t>שים</w:t>
      </w:r>
      <w:r>
        <w:rPr>
          <w:rFonts w:hint="cs"/>
          <w:rtl/>
        </w:rPr>
        <w:t xml:space="preserve"> </w:t>
      </w:r>
      <w:r>
        <w:rPr>
          <w:rtl/>
        </w:rPr>
        <w:t>וגם לרוץ בין חוגי בית ולנהל קמפיין בחירות.</w:t>
      </w:r>
      <w:r>
        <w:rPr>
          <w:rFonts w:hint="cs"/>
          <w:rtl/>
        </w:rPr>
        <w:t xml:space="preserve"> </w:t>
      </w:r>
      <w:bookmarkStart w:id="8381" w:name="_ETM_Q18_746011"/>
      <w:bookmarkEnd w:id="8381"/>
      <w:r>
        <w:rPr>
          <w:rtl/>
        </w:rPr>
        <w:t>זה בלתי אפשרי</w:t>
      </w:r>
      <w:r>
        <w:rPr>
          <w:rFonts w:hint="cs"/>
          <w:rtl/>
        </w:rPr>
        <w:t xml:space="preserve"> גם</w:t>
      </w:r>
      <w:r>
        <w:rPr>
          <w:rtl/>
        </w:rPr>
        <w:t xml:space="preserve"> טכנית </w:t>
      </w:r>
      <w:r>
        <w:rPr>
          <w:rFonts w:hint="cs"/>
          <w:rtl/>
        </w:rPr>
        <w:t xml:space="preserve">וגם רעיונית. </w:t>
      </w:r>
    </w:p>
    <w:p w:rsidR="00C5717B" w:rsidRDefault="00C5717B" w:rsidP="008915BC">
      <w:pPr>
        <w:rPr>
          <w:rtl/>
        </w:rPr>
      </w:pPr>
      <w:bookmarkStart w:id="8382" w:name="_ETM_Q18_751306"/>
      <w:bookmarkStart w:id="8383" w:name="_ETM_Q18_751391"/>
      <w:bookmarkEnd w:id="8382"/>
      <w:bookmarkEnd w:id="8383"/>
    </w:p>
    <w:p w:rsidR="00C5717B" w:rsidRDefault="00C5717B" w:rsidP="008915BC">
      <w:pPr>
        <w:rPr>
          <w:rtl/>
        </w:rPr>
      </w:pPr>
      <w:bookmarkStart w:id="8384" w:name="_ETM_Q18_751466"/>
      <w:bookmarkStart w:id="8385" w:name="_ETM_Q18_751538"/>
      <w:bookmarkEnd w:id="8384"/>
      <w:bookmarkEnd w:id="8385"/>
      <w:r>
        <w:rPr>
          <w:rFonts w:hint="cs"/>
          <w:rtl/>
        </w:rPr>
        <w:t>י</w:t>
      </w:r>
      <w:r>
        <w:rPr>
          <w:rtl/>
        </w:rPr>
        <w:t>צאתי לדרך</w:t>
      </w:r>
      <w:r>
        <w:rPr>
          <w:rFonts w:hint="cs"/>
          <w:rtl/>
        </w:rPr>
        <w:t>.</w:t>
      </w:r>
      <w:r>
        <w:rPr>
          <w:rtl/>
        </w:rPr>
        <w:t xml:space="preserve"> הייתי בטוחה שזה יהיה קל. חשבתי שלא תהיה כל בעיה</w:t>
      </w:r>
      <w:r>
        <w:rPr>
          <w:rFonts w:hint="cs"/>
          <w:rtl/>
        </w:rPr>
        <w:t>,</w:t>
      </w:r>
      <w:r>
        <w:rPr>
          <w:rtl/>
        </w:rPr>
        <w:t xml:space="preserve"> וחברי הבית </w:t>
      </w:r>
      <w:r>
        <w:rPr>
          <w:rFonts w:hint="cs"/>
          <w:rtl/>
        </w:rPr>
        <w:t xml:space="preserve">כולם יסכימו מייד. לצערי שמעתי </w:t>
      </w:r>
      <w:r>
        <w:rPr>
          <w:rtl/>
        </w:rPr>
        <w:t xml:space="preserve">תירוצים עלובים, עטופים בצלופן של "גורמי מקצוע", כשהיה ברור לכולם שמדובר </w:t>
      </w:r>
      <w:r>
        <w:rPr>
          <w:rFonts w:hint="cs"/>
          <w:rtl/>
        </w:rPr>
        <w:t>ב</w:t>
      </w:r>
      <w:r>
        <w:rPr>
          <w:rtl/>
        </w:rPr>
        <w:t>אינטרסים פוליטיים צרים.</w:t>
      </w:r>
      <w:r>
        <w:rPr>
          <w:rFonts w:hint="cs"/>
          <w:rtl/>
        </w:rPr>
        <w:t xml:space="preserve"> </w:t>
      </w:r>
      <w:bookmarkStart w:id="8386" w:name="TOR_Q19"/>
      <w:bookmarkStart w:id="8387" w:name="_ETM_Q19_180269"/>
      <w:bookmarkEnd w:id="8386"/>
      <w:bookmarkEnd w:id="8387"/>
      <w:r>
        <w:rPr>
          <w:rFonts w:hint="cs"/>
          <w:rtl/>
        </w:rPr>
        <w:t xml:space="preserve">אני מתנצלת בפניהם, בפני אותם 1,829 מועמדים ברשויות האזוריות </w:t>
      </w:r>
      <w:bookmarkStart w:id="8388" w:name="_ETM_Q19_176000"/>
      <w:bookmarkEnd w:id="8388"/>
      <w:r>
        <w:rPr>
          <w:rFonts w:hint="cs"/>
          <w:rtl/>
        </w:rPr>
        <w:t xml:space="preserve">וברשויות המקומיות שלוחמים מאז שמחת תורה, </w:t>
      </w:r>
      <w:r>
        <w:rPr>
          <w:rtl/>
        </w:rPr>
        <w:t xml:space="preserve">שבמקום </w:t>
      </w:r>
      <w:bookmarkStart w:id="8389" w:name="_ETM_Q19_180689"/>
      <w:bookmarkEnd w:id="8389"/>
      <w:r>
        <w:rPr>
          <w:rtl/>
        </w:rPr>
        <w:t xml:space="preserve">לתת </w:t>
      </w:r>
      <w:bookmarkStart w:id="8390" w:name="_ETM_Q19_180989"/>
      <w:bookmarkEnd w:id="8390"/>
      <w:r>
        <w:rPr>
          <w:rtl/>
        </w:rPr>
        <w:t xml:space="preserve">להם </w:t>
      </w:r>
      <w:bookmarkStart w:id="8391" w:name="_ETM_Q19_181139"/>
      <w:bookmarkEnd w:id="8391"/>
      <w:r>
        <w:rPr>
          <w:rtl/>
        </w:rPr>
        <w:t xml:space="preserve">להתרכז </w:t>
      </w:r>
      <w:bookmarkStart w:id="8392" w:name="_ETM_Q19_181650"/>
      <w:bookmarkEnd w:id="8392"/>
      <w:r>
        <w:rPr>
          <w:rFonts w:hint="cs"/>
          <w:rtl/>
        </w:rPr>
        <w:t>ו</w:t>
      </w:r>
      <w:r>
        <w:rPr>
          <w:rtl/>
        </w:rPr>
        <w:t xml:space="preserve">לנצח </w:t>
      </w:r>
      <w:bookmarkStart w:id="8393" w:name="_ETM_Q19_182220"/>
      <w:bookmarkEnd w:id="8393"/>
      <w:r>
        <w:rPr>
          <w:rtl/>
        </w:rPr>
        <w:t>בחזית</w:t>
      </w:r>
      <w:r>
        <w:rPr>
          <w:rFonts w:hint="cs"/>
          <w:rtl/>
        </w:rPr>
        <w:t>,</w:t>
      </w:r>
      <w:r>
        <w:rPr>
          <w:rtl/>
        </w:rPr>
        <w:t xml:space="preserve"> </w:t>
      </w:r>
      <w:bookmarkStart w:id="8394" w:name="_ETM_Q19_183379"/>
      <w:bookmarkEnd w:id="8394"/>
      <w:r>
        <w:rPr>
          <w:rtl/>
        </w:rPr>
        <w:t xml:space="preserve">אותם </w:t>
      </w:r>
      <w:bookmarkStart w:id="8395" w:name="_ETM_Q19_183740"/>
      <w:bookmarkEnd w:id="8395"/>
      <w:r>
        <w:rPr>
          <w:rtl/>
        </w:rPr>
        <w:t xml:space="preserve">אלה </w:t>
      </w:r>
      <w:bookmarkStart w:id="8396" w:name="_ETM_Q19_183949"/>
      <w:bookmarkEnd w:id="8396"/>
      <w:r>
        <w:rPr>
          <w:rtl/>
        </w:rPr>
        <w:t xml:space="preserve">שהתעקשו </w:t>
      </w:r>
      <w:bookmarkStart w:id="8397" w:name="_ETM_Q19_184430"/>
      <w:bookmarkEnd w:id="8397"/>
      <w:r>
        <w:rPr>
          <w:rtl/>
        </w:rPr>
        <w:t xml:space="preserve">לא </w:t>
      </w:r>
      <w:bookmarkStart w:id="8398" w:name="_ETM_Q19_184580"/>
      <w:bookmarkEnd w:id="8398"/>
      <w:r>
        <w:rPr>
          <w:rtl/>
        </w:rPr>
        <w:t xml:space="preserve">לדחות </w:t>
      </w:r>
      <w:bookmarkStart w:id="8399" w:name="_ETM_Q19_184910"/>
      <w:bookmarkEnd w:id="8399"/>
      <w:r>
        <w:rPr>
          <w:rtl/>
        </w:rPr>
        <w:t xml:space="preserve">את </w:t>
      </w:r>
      <w:bookmarkStart w:id="8400" w:name="_ETM_Q19_185029"/>
      <w:bookmarkEnd w:id="8400"/>
      <w:r>
        <w:rPr>
          <w:rtl/>
        </w:rPr>
        <w:t xml:space="preserve">הבחירות </w:t>
      </w:r>
      <w:bookmarkStart w:id="8401" w:name="_ETM_Q19_185870"/>
      <w:bookmarkEnd w:id="8401"/>
      <w:r>
        <w:rPr>
          <w:rtl/>
        </w:rPr>
        <w:t xml:space="preserve">גררו </w:t>
      </w:r>
      <w:bookmarkStart w:id="8402" w:name="_ETM_Q19_186260"/>
      <w:bookmarkEnd w:id="8402"/>
      <w:r>
        <w:rPr>
          <w:rtl/>
        </w:rPr>
        <w:t xml:space="preserve">אותם </w:t>
      </w:r>
      <w:bookmarkStart w:id="8403" w:name="_ETM_Q19_186500"/>
      <w:bookmarkEnd w:id="8403"/>
      <w:r>
        <w:rPr>
          <w:rtl/>
        </w:rPr>
        <w:t xml:space="preserve">למאבק </w:t>
      </w:r>
      <w:bookmarkStart w:id="8404" w:name="_ETM_Q19_187069"/>
      <w:bookmarkEnd w:id="8404"/>
      <w:r>
        <w:rPr>
          <w:rtl/>
        </w:rPr>
        <w:t xml:space="preserve">מיותר </w:t>
      </w:r>
      <w:bookmarkStart w:id="8405" w:name="_ETM_Q19_187519"/>
      <w:bookmarkEnd w:id="8405"/>
      <w:r>
        <w:rPr>
          <w:rtl/>
        </w:rPr>
        <w:t>בעורף</w:t>
      </w:r>
      <w:r>
        <w:rPr>
          <w:rFonts w:hint="cs"/>
          <w:rtl/>
        </w:rPr>
        <w:t xml:space="preserve">, והסיחו את </w:t>
      </w:r>
      <w:bookmarkStart w:id="8406" w:name="_ETM_Q19_188510"/>
      <w:bookmarkStart w:id="8407" w:name="_ETM_Q19_188990"/>
      <w:bookmarkStart w:id="8408" w:name="_ETM_Q19_189080"/>
      <w:bookmarkEnd w:id="8406"/>
      <w:bookmarkEnd w:id="8407"/>
      <w:bookmarkEnd w:id="8408"/>
      <w:r>
        <w:rPr>
          <w:rtl/>
        </w:rPr>
        <w:t xml:space="preserve">דעתם </w:t>
      </w:r>
      <w:bookmarkStart w:id="8409" w:name="_ETM_Q19_189500"/>
      <w:bookmarkEnd w:id="8409"/>
      <w:r>
        <w:rPr>
          <w:rFonts w:hint="cs"/>
          <w:rtl/>
        </w:rPr>
        <w:t>מ</w:t>
      </w:r>
      <w:r>
        <w:rPr>
          <w:rtl/>
        </w:rPr>
        <w:t xml:space="preserve">הדבר </w:t>
      </w:r>
      <w:bookmarkStart w:id="8410" w:name="_ETM_Q19_189830"/>
      <w:bookmarkEnd w:id="8410"/>
      <w:r>
        <w:rPr>
          <w:rtl/>
        </w:rPr>
        <w:t xml:space="preserve">הנכון </w:t>
      </w:r>
      <w:bookmarkStart w:id="8411" w:name="_ETM_Q19_190220"/>
      <w:bookmarkEnd w:id="8411"/>
      <w:r>
        <w:rPr>
          <w:rtl/>
        </w:rPr>
        <w:t xml:space="preserve">והחשוב </w:t>
      </w:r>
      <w:bookmarkStart w:id="8412" w:name="_ETM_Q19_190700"/>
      <w:bookmarkEnd w:id="8412"/>
      <w:r>
        <w:rPr>
          <w:rtl/>
        </w:rPr>
        <w:t>כרגע</w:t>
      </w:r>
      <w:r>
        <w:rPr>
          <w:rFonts w:hint="cs"/>
          <w:rtl/>
        </w:rPr>
        <w:t>:</w:t>
      </w:r>
      <w:r>
        <w:rPr>
          <w:rtl/>
        </w:rPr>
        <w:t xml:space="preserve"> </w:t>
      </w:r>
      <w:bookmarkStart w:id="8413" w:name="_ETM_Q19_191539"/>
      <w:bookmarkEnd w:id="8413"/>
      <w:r>
        <w:rPr>
          <w:rtl/>
        </w:rPr>
        <w:t xml:space="preserve">לאפשר </w:t>
      </w:r>
      <w:bookmarkStart w:id="8414" w:name="_ETM_Q19_192080"/>
      <w:bookmarkEnd w:id="8414"/>
      <w:r>
        <w:rPr>
          <w:rtl/>
        </w:rPr>
        <w:t xml:space="preserve">להם </w:t>
      </w:r>
      <w:bookmarkStart w:id="8415" w:name="_ETM_Q19_192289"/>
      <w:bookmarkEnd w:id="8415"/>
      <w:r>
        <w:rPr>
          <w:rtl/>
        </w:rPr>
        <w:t xml:space="preserve">להילחם </w:t>
      </w:r>
      <w:bookmarkStart w:id="8416" w:name="_ETM_Q19_192740"/>
      <w:bookmarkEnd w:id="8416"/>
      <w:r>
        <w:rPr>
          <w:rtl/>
        </w:rPr>
        <w:t>ב</w:t>
      </w:r>
      <w:bookmarkStart w:id="8417" w:name="_ETM_Q19_192860"/>
      <w:bookmarkEnd w:id="8417"/>
      <w:r>
        <w:rPr>
          <w:rtl/>
        </w:rPr>
        <w:t>אויב</w:t>
      </w:r>
      <w:r>
        <w:rPr>
          <w:rFonts w:hint="cs"/>
          <w:rtl/>
        </w:rPr>
        <w:t>י</w:t>
      </w:r>
      <w:r>
        <w:rPr>
          <w:rtl/>
        </w:rPr>
        <w:t xml:space="preserve">נו </w:t>
      </w:r>
      <w:bookmarkStart w:id="8418" w:name="_ETM_Q19_193620"/>
      <w:bookmarkEnd w:id="8418"/>
      <w:r>
        <w:rPr>
          <w:rtl/>
        </w:rPr>
        <w:t xml:space="preserve">הבאים </w:t>
      </w:r>
      <w:bookmarkStart w:id="8419" w:name="_ETM_Q19_194130"/>
      <w:bookmarkEnd w:id="8419"/>
      <w:proofErr w:type="spellStart"/>
      <w:r>
        <w:rPr>
          <w:rtl/>
        </w:rPr>
        <w:t>לכלותנו</w:t>
      </w:r>
      <w:proofErr w:type="spellEnd"/>
      <w:r>
        <w:rPr>
          <w:rFonts w:hint="cs"/>
          <w:rtl/>
        </w:rPr>
        <w:t>,</w:t>
      </w:r>
      <w:r>
        <w:rPr>
          <w:rtl/>
        </w:rPr>
        <w:t xml:space="preserve"> </w:t>
      </w:r>
      <w:bookmarkStart w:id="8420" w:name="_ETM_Q19_195360"/>
      <w:bookmarkEnd w:id="8420"/>
      <w:r>
        <w:rPr>
          <w:rtl/>
        </w:rPr>
        <w:t>לנצ</w:t>
      </w:r>
      <w:r>
        <w:rPr>
          <w:rFonts w:hint="cs"/>
          <w:rtl/>
        </w:rPr>
        <w:t>חם</w:t>
      </w:r>
      <w:r>
        <w:rPr>
          <w:rtl/>
        </w:rPr>
        <w:t xml:space="preserve"> </w:t>
      </w:r>
      <w:bookmarkStart w:id="8421" w:name="_ETM_Q19_196400"/>
      <w:bookmarkEnd w:id="8421"/>
      <w:r>
        <w:rPr>
          <w:rtl/>
        </w:rPr>
        <w:t xml:space="preserve">ולהחזיר </w:t>
      </w:r>
      <w:bookmarkStart w:id="8422" w:name="_ETM_Q19_196970"/>
      <w:bookmarkEnd w:id="8422"/>
      <w:r>
        <w:rPr>
          <w:rtl/>
        </w:rPr>
        <w:t xml:space="preserve">את </w:t>
      </w:r>
      <w:bookmarkStart w:id="8423" w:name="_ETM_Q19_197060"/>
      <w:bookmarkEnd w:id="8423"/>
      <w:r>
        <w:rPr>
          <w:rtl/>
        </w:rPr>
        <w:t xml:space="preserve">החטופים </w:t>
      </w:r>
      <w:bookmarkStart w:id="8424" w:name="_ETM_Q19_197480"/>
      <w:bookmarkEnd w:id="8424"/>
      <w:r>
        <w:rPr>
          <w:rtl/>
        </w:rPr>
        <w:t>הביתה</w:t>
      </w:r>
      <w:r>
        <w:rPr>
          <w:rFonts w:hint="cs"/>
          <w:rtl/>
        </w:rPr>
        <w:t>.</w:t>
      </w:r>
      <w:r>
        <w:rPr>
          <w:rtl/>
        </w:rPr>
        <w:t xml:space="preserve"> </w:t>
      </w:r>
      <w:bookmarkStart w:id="8425" w:name="_ETM_Q19_198659"/>
      <w:bookmarkEnd w:id="8425"/>
      <w:r>
        <w:rPr>
          <w:rtl/>
        </w:rPr>
        <w:t xml:space="preserve">סליחה </w:t>
      </w:r>
      <w:bookmarkStart w:id="8426" w:name="_ETM_Q19_199140"/>
      <w:bookmarkEnd w:id="8426"/>
      <w:r>
        <w:rPr>
          <w:rFonts w:hint="cs"/>
          <w:rtl/>
        </w:rPr>
        <w:t>מ</w:t>
      </w:r>
      <w:r>
        <w:rPr>
          <w:rtl/>
        </w:rPr>
        <w:t>כם</w:t>
      </w:r>
      <w:r>
        <w:rPr>
          <w:rFonts w:hint="cs"/>
          <w:rtl/>
        </w:rPr>
        <w:t>.</w:t>
      </w:r>
    </w:p>
    <w:p w:rsidR="00C5717B" w:rsidRDefault="00C5717B" w:rsidP="008915BC">
      <w:pPr>
        <w:rPr>
          <w:rtl/>
        </w:rPr>
      </w:pPr>
      <w:bookmarkStart w:id="8427" w:name="_ETM_Q19_198000"/>
      <w:bookmarkEnd w:id="8427"/>
    </w:p>
    <w:p w:rsidR="00C5717B" w:rsidRDefault="00C5717B" w:rsidP="008915BC">
      <w:pPr>
        <w:rPr>
          <w:rtl/>
        </w:rPr>
      </w:pPr>
      <w:bookmarkStart w:id="8428" w:name="_ETM_Q19_199000"/>
      <w:bookmarkStart w:id="8429" w:name="_ETM_Q19_200099"/>
      <w:bookmarkEnd w:id="8428"/>
      <w:bookmarkEnd w:id="8429"/>
      <w:r>
        <w:rPr>
          <w:rtl/>
        </w:rPr>
        <w:t xml:space="preserve">אני </w:t>
      </w:r>
      <w:bookmarkStart w:id="8430" w:name="_ETM_Q19_200399"/>
      <w:bookmarkEnd w:id="8430"/>
      <w:r>
        <w:rPr>
          <w:rtl/>
        </w:rPr>
        <w:t>שואלת</w:t>
      </w:r>
      <w:r>
        <w:rPr>
          <w:rFonts w:hint="cs"/>
          <w:rtl/>
        </w:rPr>
        <w:t>,</w:t>
      </w:r>
      <w:r>
        <w:rPr>
          <w:rtl/>
        </w:rPr>
        <w:t xml:space="preserve"> </w:t>
      </w:r>
      <w:bookmarkStart w:id="8431" w:name="_ETM_Q19_201370"/>
      <w:bookmarkEnd w:id="8431"/>
      <w:r>
        <w:rPr>
          <w:rtl/>
        </w:rPr>
        <w:t xml:space="preserve">האם </w:t>
      </w:r>
      <w:bookmarkStart w:id="8432" w:name="_ETM_Q19_201610"/>
      <w:bookmarkEnd w:id="8432"/>
      <w:r>
        <w:rPr>
          <w:rtl/>
        </w:rPr>
        <w:t xml:space="preserve">אנשי </w:t>
      </w:r>
      <w:bookmarkStart w:id="8433" w:name="_ETM_Q19_201880"/>
      <w:bookmarkEnd w:id="8433"/>
      <w:r>
        <w:rPr>
          <w:rtl/>
        </w:rPr>
        <w:t xml:space="preserve">המילואים </w:t>
      </w:r>
      <w:bookmarkStart w:id="8434" w:name="_ETM_Q19_202270"/>
      <w:bookmarkEnd w:id="8434"/>
      <w:r>
        <w:rPr>
          <w:rtl/>
        </w:rPr>
        <w:t xml:space="preserve">מיוצגים </w:t>
      </w:r>
      <w:bookmarkStart w:id="8435" w:name="_ETM_Q19_202720"/>
      <w:bookmarkEnd w:id="8435"/>
      <w:r>
        <w:rPr>
          <w:rtl/>
        </w:rPr>
        <w:t xml:space="preserve">רק </w:t>
      </w:r>
      <w:bookmarkStart w:id="8436" w:name="_ETM_Q19_202900"/>
      <w:bookmarkEnd w:id="8436"/>
      <w:r>
        <w:rPr>
          <w:rtl/>
        </w:rPr>
        <w:t xml:space="preserve">על </w:t>
      </w:r>
      <w:bookmarkStart w:id="8437" w:name="_ETM_Q19_203020"/>
      <w:bookmarkEnd w:id="8437"/>
      <w:r>
        <w:rPr>
          <w:rtl/>
        </w:rPr>
        <w:t>ידי</w:t>
      </w:r>
      <w:bookmarkStart w:id="8438" w:name="_ETM_Q19_203890"/>
      <w:bookmarkEnd w:id="8438"/>
      <w:r>
        <w:rPr>
          <w:rFonts w:hint="cs"/>
          <w:rtl/>
        </w:rPr>
        <w:t xml:space="preserve">? </w:t>
      </w:r>
      <w:r>
        <w:rPr>
          <w:rtl/>
        </w:rPr>
        <w:t xml:space="preserve">רק </w:t>
      </w:r>
      <w:bookmarkStart w:id="8439" w:name="_ETM_Q19_204130"/>
      <w:bookmarkEnd w:id="8439"/>
      <w:r>
        <w:rPr>
          <w:rFonts w:hint="cs"/>
          <w:rtl/>
        </w:rPr>
        <w:t xml:space="preserve">על ידי </w:t>
      </w:r>
      <w:bookmarkStart w:id="8440" w:name="_ETM_Q19_204430"/>
      <w:bookmarkEnd w:id="8440"/>
      <w:r>
        <w:rPr>
          <w:rtl/>
        </w:rPr>
        <w:t xml:space="preserve">השר </w:t>
      </w:r>
      <w:bookmarkStart w:id="8441" w:name="_ETM_Q19_204670"/>
      <w:bookmarkEnd w:id="8441"/>
      <w:r>
        <w:rPr>
          <w:rtl/>
        </w:rPr>
        <w:t>סמוטריץ'</w:t>
      </w:r>
      <w:bookmarkStart w:id="8442" w:name="_ETM_Q19_205880"/>
      <w:bookmarkEnd w:id="8442"/>
      <w:r>
        <w:rPr>
          <w:rFonts w:hint="cs"/>
          <w:rtl/>
        </w:rPr>
        <w:t xml:space="preserve">? </w:t>
      </w:r>
      <w:r>
        <w:rPr>
          <w:rtl/>
        </w:rPr>
        <w:t>נכון</w:t>
      </w:r>
      <w:r>
        <w:rPr>
          <w:rFonts w:hint="cs"/>
          <w:rtl/>
        </w:rPr>
        <w:t>,</w:t>
      </w:r>
      <w:r>
        <w:rPr>
          <w:rtl/>
        </w:rPr>
        <w:t xml:space="preserve"> </w:t>
      </w:r>
      <w:bookmarkStart w:id="8443" w:name="_ETM_Q19_206480"/>
      <w:bookmarkEnd w:id="8443"/>
      <w:r>
        <w:rPr>
          <w:rtl/>
        </w:rPr>
        <w:t>לדאבוני</w:t>
      </w:r>
      <w:r>
        <w:rPr>
          <w:rFonts w:hint="cs"/>
          <w:rtl/>
        </w:rPr>
        <w:t>,</w:t>
      </w:r>
      <w:r>
        <w:rPr>
          <w:rtl/>
        </w:rPr>
        <w:t xml:space="preserve"> </w:t>
      </w:r>
      <w:bookmarkStart w:id="8444" w:name="_ETM_Q19_207760"/>
      <w:bookmarkEnd w:id="8444"/>
      <w:r>
        <w:rPr>
          <w:rtl/>
        </w:rPr>
        <w:t xml:space="preserve">מספר </w:t>
      </w:r>
      <w:bookmarkStart w:id="8445" w:name="_ETM_Q19_208150"/>
      <w:bookmarkEnd w:id="8445"/>
      <w:r>
        <w:rPr>
          <w:rtl/>
        </w:rPr>
        <w:t>החל</w:t>
      </w:r>
      <w:r>
        <w:rPr>
          <w:rFonts w:hint="cs"/>
          <w:rtl/>
        </w:rPr>
        <w:t>ל</w:t>
      </w:r>
      <w:r>
        <w:rPr>
          <w:rtl/>
        </w:rPr>
        <w:t xml:space="preserve">ים </w:t>
      </w:r>
      <w:bookmarkStart w:id="8446" w:name="_ETM_Q19_208600"/>
      <w:bookmarkEnd w:id="8446"/>
      <w:r>
        <w:rPr>
          <w:rtl/>
        </w:rPr>
        <w:t xml:space="preserve">בציונות </w:t>
      </w:r>
      <w:bookmarkStart w:id="8447" w:name="_ETM_Q19_208960"/>
      <w:bookmarkEnd w:id="8447"/>
      <w:r>
        <w:rPr>
          <w:rtl/>
        </w:rPr>
        <w:t xml:space="preserve">הדתית </w:t>
      </w:r>
      <w:bookmarkStart w:id="8448" w:name="_ETM_Q19_209410"/>
      <w:bookmarkEnd w:id="8448"/>
      <w:r>
        <w:rPr>
          <w:rtl/>
        </w:rPr>
        <w:t xml:space="preserve">מבהיל </w:t>
      </w:r>
      <w:bookmarkStart w:id="8449" w:name="_ETM_Q19_209920"/>
      <w:bookmarkEnd w:id="8449"/>
      <w:r>
        <w:rPr>
          <w:rtl/>
        </w:rPr>
        <w:t>וגבוה</w:t>
      </w:r>
      <w:r>
        <w:rPr>
          <w:rFonts w:hint="cs"/>
          <w:rtl/>
        </w:rPr>
        <w:t>,</w:t>
      </w:r>
      <w:r>
        <w:rPr>
          <w:rtl/>
        </w:rPr>
        <w:t xml:space="preserve"> </w:t>
      </w:r>
      <w:bookmarkStart w:id="8450" w:name="_ETM_Q19_210850"/>
      <w:bookmarkEnd w:id="8450"/>
      <w:r>
        <w:rPr>
          <w:rtl/>
        </w:rPr>
        <w:t xml:space="preserve">אבל </w:t>
      </w:r>
      <w:bookmarkStart w:id="8451" w:name="_ETM_Q19_211210"/>
      <w:bookmarkEnd w:id="8451"/>
      <w:r>
        <w:rPr>
          <w:rtl/>
        </w:rPr>
        <w:t xml:space="preserve">חיילי </w:t>
      </w:r>
      <w:bookmarkStart w:id="8452" w:name="_ETM_Q19_211600"/>
      <w:bookmarkEnd w:id="8452"/>
      <w:r>
        <w:rPr>
          <w:rtl/>
        </w:rPr>
        <w:t>צה"ל</w:t>
      </w:r>
      <w:bookmarkStart w:id="8453" w:name="_ETM_Q19_212260"/>
      <w:bookmarkStart w:id="8454" w:name="_ETM_Q19_212770"/>
      <w:bookmarkEnd w:id="8453"/>
      <w:bookmarkEnd w:id="8454"/>
      <w:r>
        <w:rPr>
          <w:rtl/>
        </w:rPr>
        <w:t xml:space="preserve"> </w:t>
      </w:r>
      <w:bookmarkStart w:id="8455" w:name="_ETM_Q19_213729"/>
      <w:bookmarkEnd w:id="8455"/>
      <w:r>
        <w:rPr>
          <w:rtl/>
        </w:rPr>
        <w:t xml:space="preserve">הם </w:t>
      </w:r>
      <w:bookmarkStart w:id="8456" w:name="_ETM_Q19_213880"/>
      <w:bookmarkEnd w:id="8456"/>
      <w:r>
        <w:rPr>
          <w:rtl/>
        </w:rPr>
        <w:t xml:space="preserve">של </w:t>
      </w:r>
      <w:bookmarkStart w:id="8457" w:name="_ETM_Q19_214060"/>
      <w:bookmarkEnd w:id="8457"/>
      <w:r>
        <w:rPr>
          <w:rtl/>
        </w:rPr>
        <w:t>כולנו</w:t>
      </w:r>
      <w:r>
        <w:rPr>
          <w:rFonts w:hint="cs"/>
          <w:rtl/>
        </w:rPr>
        <w:t>.</w:t>
      </w:r>
      <w:r>
        <w:rPr>
          <w:rtl/>
        </w:rPr>
        <w:t xml:space="preserve"> </w:t>
      </w:r>
      <w:bookmarkStart w:id="8458" w:name="_ETM_Q19_214949"/>
      <w:bookmarkEnd w:id="8458"/>
      <w:r>
        <w:rPr>
          <w:rtl/>
        </w:rPr>
        <w:t xml:space="preserve">הם </w:t>
      </w:r>
      <w:bookmarkStart w:id="8459" w:name="_ETM_Q19_215129"/>
      <w:bookmarkEnd w:id="8459"/>
      <w:r>
        <w:rPr>
          <w:rtl/>
        </w:rPr>
        <w:t xml:space="preserve">שומרים </w:t>
      </w:r>
      <w:bookmarkStart w:id="8460" w:name="_ETM_Q19_215519"/>
      <w:bookmarkEnd w:id="8460"/>
      <w:r>
        <w:rPr>
          <w:rtl/>
        </w:rPr>
        <w:t xml:space="preserve">על </w:t>
      </w:r>
      <w:bookmarkStart w:id="8461" w:name="_ETM_Q19_215609"/>
      <w:bookmarkEnd w:id="8461"/>
      <w:r>
        <w:rPr>
          <w:rtl/>
        </w:rPr>
        <w:t>כולנו</w:t>
      </w:r>
      <w:r>
        <w:rPr>
          <w:rFonts w:hint="cs"/>
          <w:rtl/>
        </w:rPr>
        <w:t xml:space="preserve">, והם </w:t>
      </w:r>
      <w:bookmarkStart w:id="8462" w:name="_ETM_Q19_216629"/>
      <w:bookmarkEnd w:id="8462"/>
      <w:r>
        <w:rPr>
          <w:rtl/>
        </w:rPr>
        <w:t xml:space="preserve">מכל </w:t>
      </w:r>
      <w:bookmarkStart w:id="8463" w:name="_ETM_Q19_217199"/>
      <w:bookmarkEnd w:id="8463"/>
      <w:r>
        <w:rPr>
          <w:rtl/>
        </w:rPr>
        <w:t>המגזרים</w:t>
      </w:r>
      <w:bookmarkStart w:id="8464" w:name="_ETM_Q19_218069"/>
      <w:bookmarkEnd w:id="8464"/>
      <w:r>
        <w:rPr>
          <w:rFonts w:hint="cs"/>
          <w:rtl/>
        </w:rPr>
        <w:t xml:space="preserve"> </w:t>
      </w:r>
      <w:r w:rsidR="00926128">
        <w:rPr>
          <w:rFonts w:hint="cs"/>
          <w:rtl/>
        </w:rPr>
        <w:t>– –</w:t>
      </w:r>
    </w:p>
    <w:p w:rsidR="00C5717B" w:rsidRPr="002F0FCA" w:rsidRDefault="00C5717B" w:rsidP="00926128">
      <w:pPr>
        <w:rPr>
          <w:rtl/>
        </w:rPr>
      </w:pPr>
    </w:p>
    <w:p w:rsidR="00C5717B" w:rsidRDefault="00C5717B" w:rsidP="008915BC">
      <w:pPr>
        <w:pStyle w:val="af7"/>
        <w:keepNext/>
        <w:rPr>
          <w:rtl/>
        </w:rPr>
      </w:pPr>
      <w:r w:rsidRPr="001C5521">
        <w:rPr>
          <w:rStyle w:val="TagStyle"/>
          <w:rtl/>
        </w:rPr>
        <w:t xml:space="preserve"> &lt;&lt; יור &gt;&gt; </w:t>
      </w:r>
      <w:r>
        <w:rPr>
          <w:rtl/>
        </w:rPr>
        <w:t>היו"ר מאיר כהן:</w:t>
      </w:r>
      <w:r w:rsidRPr="001C5521">
        <w:rPr>
          <w:rStyle w:val="TagStyle"/>
          <w:rtl/>
        </w:rPr>
        <w:t xml:space="preserve"> &lt;&lt; יור &gt;&gt;</w:t>
      </w:r>
      <w:r>
        <w:rPr>
          <w:rtl/>
        </w:rPr>
        <w:t xml:space="preserve">  </w:t>
      </w:r>
    </w:p>
    <w:p w:rsidR="00C5717B" w:rsidRDefault="00C5717B" w:rsidP="00926128">
      <w:pPr>
        <w:rPr>
          <w:rtl/>
        </w:rPr>
      </w:pPr>
    </w:p>
    <w:p w:rsidR="00C5717B" w:rsidRDefault="00C5717B" w:rsidP="008915BC">
      <w:pPr>
        <w:rPr>
          <w:rtl/>
        </w:rPr>
      </w:pPr>
      <w:r>
        <w:rPr>
          <w:rFonts w:hint="cs"/>
          <w:rtl/>
        </w:rPr>
        <w:t>תודה, גברתי.</w:t>
      </w:r>
    </w:p>
    <w:p w:rsidR="00C5717B" w:rsidRDefault="00C5717B" w:rsidP="008915BC">
      <w:pPr>
        <w:rPr>
          <w:rtl/>
        </w:rPr>
      </w:pPr>
      <w:bookmarkStart w:id="8465" w:name="_ETM_Q19_214000"/>
      <w:bookmarkEnd w:id="8465"/>
    </w:p>
    <w:p w:rsidR="00C5717B" w:rsidRDefault="00C5717B" w:rsidP="008915BC">
      <w:pPr>
        <w:pStyle w:val="-"/>
        <w:keepNext/>
        <w:rPr>
          <w:rtl/>
        </w:rPr>
      </w:pPr>
      <w:bookmarkStart w:id="8466" w:name="ET_speakercontinue_6150_3"/>
      <w:r w:rsidRPr="001C5521">
        <w:rPr>
          <w:rStyle w:val="TagStyle"/>
          <w:rtl/>
        </w:rPr>
        <w:t xml:space="preserve"> &lt;&lt; דובר_המשך &gt;&gt; </w:t>
      </w:r>
      <w:r>
        <w:rPr>
          <w:rtl/>
        </w:rPr>
        <w:t>מיכל מרים וולדיגר (הציונות הדתית):</w:t>
      </w:r>
      <w:r w:rsidRPr="001C5521">
        <w:rPr>
          <w:rStyle w:val="TagStyle"/>
          <w:rtl/>
        </w:rPr>
        <w:t xml:space="preserve"> &lt;&lt; דובר_המשך &gt;&gt;</w:t>
      </w:r>
      <w:r>
        <w:rPr>
          <w:rtl/>
        </w:rPr>
        <w:t xml:space="preserve">  </w:t>
      </w:r>
      <w:bookmarkEnd w:id="8466"/>
    </w:p>
    <w:p w:rsidR="00C5717B" w:rsidRDefault="00C5717B" w:rsidP="00926128">
      <w:pPr>
        <w:rPr>
          <w:rtl/>
        </w:rPr>
      </w:pPr>
    </w:p>
    <w:p w:rsidR="00C5717B" w:rsidRDefault="00926128" w:rsidP="008915BC">
      <w:pPr>
        <w:rPr>
          <w:rtl/>
        </w:rPr>
      </w:pPr>
      <w:bookmarkStart w:id="8467" w:name="_ETM_Q19_215000"/>
      <w:bookmarkEnd w:id="8467"/>
      <w:r>
        <w:rPr>
          <w:rFonts w:hint="cs"/>
          <w:rtl/>
        </w:rPr>
        <w:t>– –</w:t>
      </w:r>
      <w:r w:rsidR="00C5717B">
        <w:rPr>
          <w:rFonts w:hint="cs"/>
          <w:rtl/>
        </w:rPr>
        <w:t xml:space="preserve"> ו</w:t>
      </w:r>
      <w:r w:rsidR="00C5717B">
        <w:rPr>
          <w:rtl/>
        </w:rPr>
        <w:t xml:space="preserve">על </w:t>
      </w:r>
      <w:bookmarkStart w:id="8468" w:name="_ETM_Q19_218339"/>
      <w:bookmarkEnd w:id="8468"/>
      <w:r w:rsidR="00C5717B">
        <w:rPr>
          <w:rtl/>
        </w:rPr>
        <w:t xml:space="preserve">כל </w:t>
      </w:r>
      <w:bookmarkStart w:id="8469" w:name="_ETM_Q19_218550"/>
      <w:bookmarkEnd w:id="8469"/>
      <w:r w:rsidR="00C5717B">
        <w:rPr>
          <w:rtl/>
        </w:rPr>
        <w:t xml:space="preserve">המפלגות </w:t>
      </w:r>
      <w:bookmarkStart w:id="8470" w:name="_ETM_Q19_219089"/>
      <w:bookmarkEnd w:id="8470"/>
      <w:r w:rsidR="00C5717B">
        <w:rPr>
          <w:rtl/>
        </w:rPr>
        <w:t xml:space="preserve">לייצג </w:t>
      </w:r>
      <w:bookmarkStart w:id="8471" w:name="_ETM_Q19_219479"/>
      <w:bookmarkEnd w:id="8471"/>
      <w:r w:rsidR="00C5717B">
        <w:rPr>
          <w:rtl/>
        </w:rPr>
        <w:t>אותם</w:t>
      </w:r>
      <w:r w:rsidR="00C5717B">
        <w:rPr>
          <w:rFonts w:hint="cs"/>
          <w:rtl/>
        </w:rPr>
        <w:t>. למזלי</w:t>
      </w:r>
      <w:bookmarkStart w:id="8472" w:name="_ETM_Q19_219000"/>
      <w:bookmarkEnd w:id="8472"/>
      <w:r w:rsidR="00C5717B">
        <w:rPr>
          <w:rFonts w:hint="cs"/>
          <w:rtl/>
        </w:rPr>
        <w:t xml:space="preserve"> הם </w:t>
      </w:r>
      <w:bookmarkStart w:id="8473" w:name="_ETM_Q19_220229"/>
      <w:bookmarkStart w:id="8474" w:name="_ETM_Q19_220469"/>
      <w:bookmarkStart w:id="8475" w:name="_ETM_Q19_220620"/>
      <w:bookmarkStart w:id="8476" w:name="_ETM_Q19_222260"/>
      <w:bookmarkStart w:id="8477" w:name="_ETM_Q19_222409"/>
      <w:bookmarkEnd w:id="8473"/>
      <w:bookmarkEnd w:id="8474"/>
      <w:bookmarkEnd w:id="8475"/>
      <w:bookmarkEnd w:id="8476"/>
      <w:bookmarkEnd w:id="8477"/>
      <w:r w:rsidR="00C5717B">
        <w:rPr>
          <w:rtl/>
        </w:rPr>
        <w:t xml:space="preserve">יודעים </w:t>
      </w:r>
      <w:bookmarkStart w:id="8478" w:name="_ETM_Q19_222650"/>
      <w:bookmarkEnd w:id="8478"/>
      <w:r w:rsidR="00C5717B">
        <w:rPr>
          <w:rtl/>
        </w:rPr>
        <w:t xml:space="preserve">שאני </w:t>
      </w:r>
      <w:bookmarkStart w:id="8479" w:name="_ETM_Q19_223070"/>
      <w:bookmarkEnd w:id="8479"/>
      <w:r w:rsidR="00C5717B">
        <w:rPr>
          <w:rtl/>
        </w:rPr>
        <w:t xml:space="preserve">נמצאת </w:t>
      </w:r>
      <w:bookmarkStart w:id="8480" w:name="_ETM_Q19_223370"/>
      <w:bookmarkEnd w:id="8480"/>
      <w:r w:rsidR="00C5717B">
        <w:rPr>
          <w:rtl/>
        </w:rPr>
        <w:t xml:space="preserve">במפלגה </w:t>
      </w:r>
      <w:bookmarkStart w:id="8481" w:name="_ETM_Q19_224239"/>
      <w:bookmarkEnd w:id="8481"/>
      <w:r w:rsidR="00C5717B">
        <w:rPr>
          <w:rtl/>
        </w:rPr>
        <w:t xml:space="preserve">שתעשה </w:t>
      </w:r>
      <w:bookmarkStart w:id="8482" w:name="_ETM_Q19_224690"/>
      <w:bookmarkEnd w:id="8482"/>
      <w:r w:rsidR="00C5717B">
        <w:rPr>
          <w:rtl/>
        </w:rPr>
        <w:t>הכ</w:t>
      </w:r>
      <w:r w:rsidR="00C5717B">
        <w:rPr>
          <w:rFonts w:hint="cs"/>
          <w:rtl/>
        </w:rPr>
        <w:t>ו</w:t>
      </w:r>
      <w:r w:rsidR="00C5717B">
        <w:rPr>
          <w:rtl/>
        </w:rPr>
        <w:t xml:space="preserve">ל </w:t>
      </w:r>
      <w:bookmarkStart w:id="8483" w:name="_ETM_Q19_224930"/>
      <w:bookmarkEnd w:id="8483"/>
      <w:r w:rsidR="00C5717B">
        <w:rPr>
          <w:rFonts w:hint="cs"/>
          <w:rtl/>
        </w:rPr>
        <w:t>ב</w:t>
      </w:r>
      <w:r w:rsidR="00C5717B">
        <w:rPr>
          <w:rtl/>
        </w:rPr>
        <w:t>עבורם</w:t>
      </w:r>
      <w:r w:rsidR="00C5717B">
        <w:rPr>
          <w:rFonts w:hint="cs"/>
          <w:rtl/>
        </w:rPr>
        <w:t>.</w:t>
      </w:r>
      <w:r w:rsidR="00C5717B">
        <w:rPr>
          <w:rtl/>
        </w:rPr>
        <w:t xml:space="preserve"> </w:t>
      </w:r>
      <w:bookmarkStart w:id="8484" w:name="_ETM_Q19_225710"/>
      <w:bookmarkStart w:id="8485" w:name="_ETM_Q19_228000"/>
      <w:bookmarkEnd w:id="8484"/>
      <w:bookmarkEnd w:id="8485"/>
      <w:r w:rsidR="00C5717B">
        <w:rPr>
          <w:rtl/>
        </w:rPr>
        <w:t xml:space="preserve">אני </w:t>
      </w:r>
      <w:bookmarkStart w:id="8486" w:name="_ETM_Q19_225979"/>
      <w:bookmarkEnd w:id="8486"/>
      <w:r w:rsidR="00C5717B">
        <w:rPr>
          <w:rtl/>
        </w:rPr>
        <w:t xml:space="preserve">מסיימת </w:t>
      </w:r>
      <w:bookmarkStart w:id="8487" w:name="_ETM_Q19_227180"/>
      <w:bookmarkEnd w:id="8487"/>
      <w:r w:rsidR="00C5717B">
        <w:rPr>
          <w:rtl/>
        </w:rPr>
        <w:t xml:space="preserve">ורוצה </w:t>
      </w:r>
      <w:bookmarkStart w:id="8488" w:name="_ETM_Q19_227570"/>
      <w:bookmarkEnd w:id="8488"/>
      <w:r w:rsidR="00C5717B">
        <w:rPr>
          <w:rtl/>
        </w:rPr>
        <w:t xml:space="preserve">לומר </w:t>
      </w:r>
      <w:bookmarkStart w:id="8489" w:name="_ETM_Q19_228670"/>
      <w:bookmarkEnd w:id="8489"/>
      <w:r w:rsidR="00C5717B">
        <w:rPr>
          <w:rtl/>
        </w:rPr>
        <w:t xml:space="preserve">שאני </w:t>
      </w:r>
      <w:bookmarkStart w:id="8490" w:name="_ETM_Q19_228909"/>
      <w:bookmarkEnd w:id="8490"/>
      <w:r w:rsidR="00C5717B">
        <w:rPr>
          <w:rtl/>
        </w:rPr>
        <w:t>מאח</w:t>
      </w:r>
      <w:r w:rsidR="00C5717B">
        <w:rPr>
          <w:rFonts w:hint="cs"/>
          <w:rtl/>
        </w:rPr>
        <w:t>לת</w:t>
      </w:r>
      <w:r w:rsidR="00C5717B">
        <w:rPr>
          <w:rtl/>
        </w:rPr>
        <w:t xml:space="preserve"> </w:t>
      </w:r>
      <w:bookmarkStart w:id="8491" w:name="_ETM_Q19_229300"/>
      <w:bookmarkEnd w:id="8491"/>
      <w:r w:rsidR="00C5717B">
        <w:rPr>
          <w:rtl/>
        </w:rPr>
        <w:t xml:space="preserve">להם </w:t>
      </w:r>
      <w:bookmarkStart w:id="8492" w:name="_ETM_Q19_229990"/>
      <w:bookmarkEnd w:id="8492"/>
      <w:r w:rsidR="00C5717B">
        <w:rPr>
          <w:rtl/>
        </w:rPr>
        <w:t xml:space="preserve">ולכל </w:t>
      </w:r>
      <w:bookmarkStart w:id="8493" w:name="_ETM_Q19_230470"/>
      <w:bookmarkEnd w:id="8493"/>
      <w:r w:rsidR="00C5717B">
        <w:rPr>
          <w:rtl/>
        </w:rPr>
        <w:t xml:space="preserve">בית </w:t>
      </w:r>
      <w:bookmarkStart w:id="8494" w:name="_ETM_Q19_230650"/>
      <w:bookmarkEnd w:id="8494"/>
      <w:r w:rsidR="00C5717B">
        <w:rPr>
          <w:rtl/>
        </w:rPr>
        <w:t xml:space="preserve">ישראל </w:t>
      </w:r>
      <w:bookmarkStart w:id="8495" w:name="_ETM_Q19_231100"/>
      <w:bookmarkEnd w:id="8495"/>
      <w:r w:rsidR="00C5717B">
        <w:rPr>
          <w:rtl/>
        </w:rPr>
        <w:t>הצלחה</w:t>
      </w:r>
      <w:r w:rsidR="00C5717B">
        <w:rPr>
          <w:rFonts w:hint="cs"/>
          <w:rtl/>
        </w:rPr>
        <w:t>,</w:t>
      </w:r>
      <w:r w:rsidR="00C5717B">
        <w:rPr>
          <w:rtl/>
        </w:rPr>
        <w:t xml:space="preserve"> </w:t>
      </w:r>
      <w:bookmarkStart w:id="8496" w:name="_ETM_Q19_232210"/>
      <w:bookmarkEnd w:id="8496"/>
      <w:r w:rsidR="00C5717B">
        <w:rPr>
          <w:rtl/>
        </w:rPr>
        <w:t xml:space="preserve">גם </w:t>
      </w:r>
      <w:bookmarkStart w:id="8497" w:name="_ETM_Q19_232479"/>
      <w:bookmarkEnd w:id="8497"/>
      <w:r w:rsidR="00C5717B">
        <w:rPr>
          <w:rtl/>
        </w:rPr>
        <w:t xml:space="preserve">בבחירות </w:t>
      </w:r>
      <w:bookmarkStart w:id="8498" w:name="_ETM_Q19_232960"/>
      <w:bookmarkEnd w:id="8498"/>
      <w:r w:rsidR="00C5717B">
        <w:rPr>
          <w:rtl/>
        </w:rPr>
        <w:t>המוניציפליות</w:t>
      </w:r>
      <w:r w:rsidR="00C5717B">
        <w:rPr>
          <w:rFonts w:hint="cs"/>
          <w:rtl/>
        </w:rPr>
        <w:t>,</w:t>
      </w:r>
      <w:r w:rsidR="00C5717B">
        <w:rPr>
          <w:rtl/>
        </w:rPr>
        <w:t xml:space="preserve"> </w:t>
      </w:r>
      <w:bookmarkStart w:id="8499" w:name="_ETM_Q19_233920"/>
      <w:bookmarkEnd w:id="8499"/>
      <w:r w:rsidR="00C5717B">
        <w:rPr>
          <w:rtl/>
        </w:rPr>
        <w:t xml:space="preserve">ובוודאי </w:t>
      </w:r>
      <w:bookmarkStart w:id="8500" w:name="_ETM_Q19_234430"/>
      <w:bookmarkEnd w:id="8500"/>
      <w:r w:rsidR="00C5717B">
        <w:rPr>
          <w:rtl/>
        </w:rPr>
        <w:t xml:space="preserve">בוודאי </w:t>
      </w:r>
      <w:bookmarkStart w:id="8501" w:name="_ETM_Q19_235660"/>
      <w:bookmarkEnd w:id="8501"/>
      <w:r w:rsidR="00C5717B">
        <w:rPr>
          <w:rtl/>
        </w:rPr>
        <w:t>בחזית</w:t>
      </w:r>
      <w:r w:rsidR="00C5717B">
        <w:rPr>
          <w:rFonts w:hint="cs"/>
          <w:rtl/>
        </w:rPr>
        <w:t xml:space="preserve">. תודה. </w:t>
      </w:r>
    </w:p>
    <w:p w:rsidR="00C5717B" w:rsidRDefault="00C5717B" w:rsidP="00926128">
      <w:pPr>
        <w:rPr>
          <w:rtl/>
        </w:rPr>
      </w:pPr>
    </w:p>
    <w:p w:rsidR="00C5717B" w:rsidRDefault="00C5717B" w:rsidP="008915BC">
      <w:pPr>
        <w:pStyle w:val="af7"/>
        <w:keepNext/>
        <w:rPr>
          <w:rtl/>
        </w:rPr>
      </w:pPr>
      <w:r w:rsidRPr="001C5521">
        <w:rPr>
          <w:rStyle w:val="TagStyle"/>
          <w:rtl/>
        </w:rPr>
        <w:t xml:space="preserve"> &lt;&lt; יור &gt;&gt; </w:t>
      </w:r>
      <w:r>
        <w:rPr>
          <w:rtl/>
        </w:rPr>
        <w:t>היו"ר מאיר כהן:</w:t>
      </w:r>
      <w:r w:rsidRPr="001C5521">
        <w:rPr>
          <w:rStyle w:val="TagStyle"/>
          <w:rtl/>
        </w:rPr>
        <w:t xml:space="preserve"> &lt;&lt; יור &gt;&gt;</w:t>
      </w:r>
      <w:r>
        <w:rPr>
          <w:rtl/>
        </w:rPr>
        <w:t xml:space="preserve">  </w:t>
      </w:r>
    </w:p>
    <w:p w:rsidR="00C5717B" w:rsidRDefault="00C5717B" w:rsidP="00926128">
      <w:pPr>
        <w:rPr>
          <w:rtl/>
        </w:rPr>
      </w:pPr>
    </w:p>
    <w:p w:rsidR="00C5717B" w:rsidRDefault="00C5717B" w:rsidP="008915BC">
      <w:pPr>
        <w:rPr>
          <w:rtl/>
        </w:rPr>
      </w:pPr>
      <w:bookmarkStart w:id="8502" w:name="_ETM_Q19_236620"/>
      <w:bookmarkStart w:id="8503" w:name="_ETM_Q19_235000"/>
      <w:bookmarkEnd w:id="8502"/>
      <w:bookmarkEnd w:id="8503"/>
      <w:r>
        <w:rPr>
          <w:rFonts w:hint="cs"/>
          <w:rtl/>
        </w:rPr>
        <w:t>תודה, גברתי. תודה</w:t>
      </w:r>
      <w:r>
        <w:rPr>
          <w:rtl/>
        </w:rPr>
        <w:t xml:space="preserve"> </w:t>
      </w:r>
      <w:bookmarkStart w:id="8504" w:name="_ETM_Q19_237970"/>
      <w:bookmarkEnd w:id="8504"/>
      <w:r>
        <w:rPr>
          <w:rtl/>
        </w:rPr>
        <w:t>רבה</w:t>
      </w:r>
      <w:r>
        <w:rPr>
          <w:rFonts w:hint="cs"/>
          <w:rtl/>
        </w:rPr>
        <w:t>.</w:t>
      </w:r>
      <w:r>
        <w:rPr>
          <w:rtl/>
        </w:rPr>
        <w:t xml:space="preserve"> </w:t>
      </w:r>
      <w:bookmarkStart w:id="8505" w:name="_ETM_Q19_238300"/>
      <w:bookmarkEnd w:id="8505"/>
      <w:r>
        <w:rPr>
          <w:rtl/>
        </w:rPr>
        <w:t xml:space="preserve">חבר </w:t>
      </w:r>
      <w:bookmarkStart w:id="8506" w:name="_ETM_Q19_238570"/>
      <w:bookmarkEnd w:id="8506"/>
      <w:r>
        <w:rPr>
          <w:rtl/>
        </w:rPr>
        <w:t xml:space="preserve">הכנסת </w:t>
      </w:r>
      <w:bookmarkStart w:id="8507" w:name="_ETM_Q19_238989"/>
      <w:bookmarkEnd w:id="8507"/>
      <w:r>
        <w:rPr>
          <w:rtl/>
        </w:rPr>
        <w:t>אב</w:t>
      </w:r>
      <w:r>
        <w:rPr>
          <w:rFonts w:hint="cs"/>
          <w:rtl/>
        </w:rPr>
        <w:t>י מעוז,</w:t>
      </w:r>
      <w:bookmarkStart w:id="8508" w:name="_ETM_Q19_239230"/>
      <w:bookmarkEnd w:id="8508"/>
      <w:r>
        <w:rPr>
          <w:rtl/>
        </w:rPr>
        <w:t xml:space="preserve"> </w:t>
      </w:r>
      <w:bookmarkStart w:id="8509" w:name="_ETM_Q19_239710"/>
      <w:bookmarkEnd w:id="8509"/>
      <w:r>
        <w:rPr>
          <w:rtl/>
        </w:rPr>
        <w:t>בבקשה</w:t>
      </w:r>
      <w:r>
        <w:rPr>
          <w:rFonts w:hint="cs"/>
          <w:rtl/>
        </w:rPr>
        <w:t>.</w:t>
      </w:r>
      <w:r>
        <w:rPr>
          <w:rtl/>
        </w:rPr>
        <w:t xml:space="preserve"> </w:t>
      </w:r>
      <w:bookmarkStart w:id="8510" w:name="_ETM_Q19_241930"/>
      <w:bookmarkEnd w:id="8510"/>
      <w:r>
        <w:rPr>
          <w:rtl/>
        </w:rPr>
        <w:t xml:space="preserve">אחריו </w:t>
      </w:r>
      <w:bookmarkStart w:id="8511" w:name="_ETM_Q19_242530"/>
      <w:bookmarkEnd w:id="8511"/>
      <w:r>
        <w:rPr>
          <w:rtl/>
        </w:rPr>
        <w:t>–</w:t>
      </w:r>
      <w:r>
        <w:rPr>
          <w:rFonts w:hint="cs"/>
          <w:rtl/>
        </w:rPr>
        <w:t xml:space="preserve"> </w:t>
      </w:r>
      <w:r>
        <w:rPr>
          <w:rtl/>
        </w:rPr>
        <w:t xml:space="preserve">חברת </w:t>
      </w:r>
      <w:bookmarkStart w:id="8512" w:name="_ETM_Q19_242890"/>
      <w:bookmarkEnd w:id="8512"/>
      <w:r>
        <w:rPr>
          <w:rtl/>
        </w:rPr>
        <w:t xml:space="preserve">הכנסת </w:t>
      </w:r>
      <w:bookmarkStart w:id="8513" w:name="_ETM_Q19_244060"/>
      <w:bookmarkEnd w:id="8513"/>
      <w:r>
        <w:rPr>
          <w:rtl/>
        </w:rPr>
        <w:t xml:space="preserve">נעמה </w:t>
      </w:r>
      <w:bookmarkStart w:id="8514" w:name="_ETM_Q19_244390"/>
      <w:bookmarkEnd w:id="8514"/>
      <w:r>
        <w:rPr>
          <w:rtl/>
        </w:rPr>
        <w:t>לז</w:t>
      </w:r>
      <w:r>
        <w:rPr>
          <w:rFonts w:hint="cs"/>
          <w:rtl/>
        </w:rPr>
        <w:t>ימי.</w:t>
      </w:r>
    </w:p>
    <w:p w:rsidR="00C5717B" w:rsidRDefault="00C5717B" w:rsidP="008915BC">
      <w:pPr>
        <w:rPr>
          <w:rtl/>
        </w:rPr>
      </w:pPr>
    </w:p>
    <w:p w:rsidR="00C5717B" w:rsidRDefault="00C5717B" w:rsidP="008915BC">
      <w:pPr>
        <w:pStyle w:val="a9"/>
        <w:widowControl w:val="0"/>
        <w:rPr>
          <w:rStyle w:val="TagStyle"/>
          <w:rtl/>
        </w:rPr>
      </w:pPr>
      <w:bookmarkStart w:id="8515" w:name="ET_manager_6595_7"/>
    </w:p>
    <w:p w:rsidR="00C5717B" w:rsidRDefault="00C5717B" w:rsidP="008915BC">
      <w:pPr>
        <w:pStyle w:val="a4"/>
        <w:keepNext/>
        <w:rPr>
          <w:rtl/>
        </w:rPr>
      </w:pPr>
      <w:bookmarkStart w:id="8516" w:name="_ETM_Q19_258000"/>
      <w:bookmarkStart w:id="8517" w:name="_ETM_Q19_248000"/>
      <w:bookmarkStart w:id="8518" w:name="_ETM_Q19_242000"/>
      <w:bookmarkStart w:id="8519" w:name="ET_speaker_6153_8"/>
      <w:bookmarkEnd w:id="8515"/>
      <w:bookmarkEnd w:id="8516"/>
      <w:bookmarkEnd w:id="8517"/>
      <w:bookmarkEnd w:id="8518"/>
      <w:r w:rsidRPr="00A84A50">
        <w:rPr>
          <w:rStyle w:val="TagStyle"/>
          <w:rtl/>
        </w:rPr>
        <w:t xml:space="preserve"> &lt;&lt; דובר &gt;&gt; </w:t>
      </w:r>
      <w:bookmarkStart w:id="8520" w:name="_Toc155043120"/>
      <w:r>
        <w:rPr>
          <w:rtl/>
        </w:rPr>
        <w:t>אבי מעוז (נעם):</w:t>
      </w:r>
      <w:bookmarkEnd w:id="8520"/>
      <w:r w:rsidRPr="00A84A50">
        <w:rPr>
          <w:rStyle w:val="TagStyle"/>
          <w:rtl/>
        </w:rPr>
        <w:t xml:space="preserve"> &lt;&lt; דובר &gt;&gt;</w:t>
      </w:r>
      <w:r>
        <w:rPr>
          <w:rtl/>
        </w:rPr>
        <w:t xml:space="preserve">  </w:t>
      </w:r>
      <w:bookmarkEnd w:id="8519"/>
    </w:p>
    <w:p w:rsidR="00C5717B" w:rsidRDefault="00C5717B" w:rsidP="00926128">
      <w:pPr>
        <w:rPr>
          <w:rtl/>
        </w:rPr>
      </w:pPr>
    </w:p>
    <w:p w:rsidR="00C5717B" w:rsidRDefault="00C5717B" w:rsidP="002F0FCA">
      <w:pPr>
        <w:rPr>
          <w:rtl/>
        </w:rPr>
      </w:pPr>
      <w:bookmarkStart w:id="8521" w:name="_ETM_Q19_243000"/>
      <w:bookmarkStart w:id="8522" w:name="_ETM_Q19_260670"/>
      <w:bookmarkEnd w:id="8521"/>
      <w:bookmarkEnd w:id="8522"/>
      <w:r>
        <w:rPr>
          <w:rtl/>
        </w:rPr>
        <w:t xml:space="preserve">אדוני </w:t>
      </w:r>
      <w:bookmarkStart w:id="8523" w:name="_ETM_Q19_261090"/>
      <w:bookmarkEnd w:id="8523"/>
      <w:r>
        <w:rPr>
          <w:rtl/>
        </w:rPr>
        <w:t>היושב-ראש</w:t>
      </w:r>
      <w:r>
        <w:rPr>
          <w:rFonts w:hint="cs"/>
          <w:rtl/>
        </w:rPr>
        <w:t>,</w:t>
      </w:r>
      <w:r>
        <w:rPr>
          <w:rtl/>
        </w:rPr>
        <w:t xml:space="preserve"> </w:t>
      </w:r>
      <w:bookmarkStart w:id="8524" w:name="_ETM_Q19_261750"/>
      <w:bookmarkEnd w:id="8524"/>
      <w:r>
        <w:rPr>
          <w:rtl/>
        </w:rPr>
        <w:t xml:space="preserve">כנסת </w:t>
      </w:r>
      <w:bookmarkStart w:id="8525" w:name="_ETM_Q19_262170"/>
      <w:bookmarkEnd w:id="8525"/>
      <w:r>
        <w:rPr>
          <w:rtl/>
        </w:rPr>
        <w:t>נכבדה</w:t>
      </w:r>
      <w:r>
        <w:rPr>
          <w:rFonts w:hint="cs"/>
          <w:rtl/>
        </w:rPr>
        <w:t>,</w:t>
      </w:r>
      <w:r>
        <w:rPr>
          <w:rtl/>
        </w:rPr>
        <w:t xml:space="preserve"> </w:t>
      </w:r>
      <w:bookmarkStart w:id="8526" w:name="_ETM_Q19_263819"/>
      <w:bookmarkEnd w:id="8526"/>
      <w:r>
        <w:rPr>
          <w:rtl/>
        </w:rPr>
        <w:t xml:space="preserve">אנחנו </w:t>
      </w:r>
      <w:bookmarkStart w:id="8527" w:name="_ETM_Q19_264300"/>
      <w:bookmarkEnd w:id="8527"/>
      <w:r>
        <w:rPr>
          <w:rtl/>
        </w:rPr>
        <w:t xml:space="preserve">נאשר </w:t>
      </w:r>
      <w:bookmarkStart w:id="8528" w:name="_ETM_Q19_264750"/>
      <w:bookmarkEnd w:id="8528"/>
      <w:r>
        <w:rPr>
          <w:rtl/>
        </w:rPr>
        <w:t xml:space="preserve">היום </w:t>
      </w:r>
      <w:bookmarkStart w:id="8529" w:name="_ETM_Q19_265050"/>
      <w:bookmarkEnd w:id="8529"/>
      <w:r>
        <w:rPr>
          <w:rtl/>
        </w:rPr>
        <w:t xml:space="preserve">את </w:t>
      </w:r>
      <w:bookmarkStart w:id="8530" w:name="_ETM_Q19_265170"/>
      <w:bookmarkEnd w:id="8530"/>
      <w:r>
        <w:rPr>
          <w:rtl/>
        </w:rPr>
        <w:t xml:space="preserve">קיום </w:t>
      </w:r>
      <w:bookmarkStart w:id="8531" w:name="_ETM_Q19_265470"/>
      <w:bookmarkEnd w:id="8531"/>
      <w:r>
        <w:rPr>
          <w:rtl/>
        </w:rPr>
        <w:t xml:space="preserve">הבחירות </w:t>
      </w:r>
      <w:bookmarkStart w:id="8532" w:name="_ETM_Q19_265979"/>
      <w:bookmarkEnd w:id="8532"/>
      <w:r>
        <w:rPr>
          <w:rtl/>
        </w:rPr>
        <w:t xml:space="preserve">לרשויות </w:t>
      </w:r>
      <w:bookmarkStart w:id="8533" w:name="_ETM_Q19_266520"/>
      <w:bookmarkEnd w:id="8533"/>
      <w:r>
        <w:rPr>
          <w:rtl/>
        </w:rPr>
        <w:t xml:space="preserve">המקומיות </w:t>
      </w:r>
      <w:bookmarkStart w:id="8534" w:name="_ETM_Q19_267150"/>
      <w:bookmarkEnd w:id="8534"/>
      <w:r>
        <w:rPr>
          <w:rtl/>
        </w:rPr>
        <w:t xml:space="preserve">בסוף </w:t>
      </w:r>
      <w:bookmarkStart w:id="8535" w:name="_ETM_Q19_267600"/>
      <w:bookmarkEnd w:id="8535"/>
      <w:r>
        <w:rPr>
          <w:rtl/>
        </w:rPr>
        <w:t>פברואר</w:t>
      </w:r>
      <w:r>
        <w:rPr>
          <w:rFonts w:hint="cs"/>
          <w:rtl/>
        </w:rPr>
        <w:t>.</w:t>
      </w:r>
      <w:r>
        <w:rPr>
          <w:rtl/>
        </w:rPr>
        <w:t xml:space="preserve"> </w:t>
      </w:r>
      <w:bookmarkStart w:id="8536" w:name="_ETM_Q19_270110"/>
      <w:bookmarkStart w:id="8537" w:name="_ETM_Q19_270410"/>
      <w:bookmarkEnd w:id="8536"/>
      <w:bookmarkEnd w:id="8537"/>
      <w:r>
        <w:rPr>
          <w:rFonts w:hint="cs"/>
          <w:rtl/>
        </w:rPr>
        <w:t xml:space="preserve">אחד </w:t>
      </w:r>
      <w:r>
        <w:rPr>
          <w:rtl/>
        </w:rPr>
        <w:t>מה</w:t>
      </w:r>
      <w:r>
        <w:rPr>
          <w:rFonts w:hint="cs"/>
          <w:rtl/>
        </w:rPr>
        <w:t>טיעונים</w:t>
      </w:r>
      <w:r>
        <w:rPr>
          <w:rtl/>
        </w:rPr>
        <w:t xml:space="preserve"> </w:t>
      </w:r>
      <w:bookmarkStart w:id="8538" w:name="_ETM_Q19_271040"/>
      <w:bookmarkEnd w:id="8538"/>
      <w:r>
        <w:rPr>
          <w:rtl/>
        </w:rPr>
        <w:t xml:space="preserve">לקיום </w:t>
      </w:r>
      <w:bookmarkStart w:id="8539" w:name="_ETM_Q19_271459"/>
      <w:bookmarkEnd w:id="8539"/>
      <w:r>
        <w:rPr>
          <w:rtl/>
        </w:rPr>
        <w:t xml:space="preserve">הבחירות </w:t>
      </w:r>
      <w:bookmarkStart w:id="8540" w:name="_ETM_Q19_271940"/>
      <w:bookmarkEnd w:id="8540"/>
      <w:r>
        <w:rPr>
          <w:rtl/>
        </w:rPr>
        <w:t xml:space="preserve">לרשויות </w:t>
      </w:r>
      <w:bookmarkStart w:id="8541" w:name="_ETM_Q19_272390"/>
      <w:bookmarkEnd w:id="8541"/>
      <w:r>
        <w:rPr>
          <w:rtl/>
        </w:rPr>
        <w:t xml:space="preserve">המקומיות </w:t>
      </w:r>
      <w:bookmarkStart w:id="8542" w:name="_ETM_Q19_272959"/>
      <w:bookmarkEnd w:id="8542"/>
      <w:r>
        <w:rPr>
          <w:rtl/>
        </w:rPr>
        <w:t xml:space="preserve">במהלך </w:t>
      </w:r>
      <w:bookmarkStart w:id="8543" w:name="_ETM_Q19_273410"/>
      <w:bookmarkEnd w:id="8543"/>
      <w:r>
        <w:rPr>
          <w:rtl/>
        </w:rPr>
        <w:t xml:space="preserve">המלחמה </w:t>
      </w:r>
      <w:bookmarkStart w:id="8544" w:name="_ETM_Q19_274100"/>
      <w:bookmarkEnd w:id="8544"/>
      <w:r>
        <w:rPr>
          <w:rFonts w:hint="cs"/>
          <w:rtl/>
        </w:rPr>
        <w:t xml:space="preserve">הוא </w:t>
      </w:r>
      <w:r>
        <w:rPr>
          <w:rtl/>
        </w:rPr>
        <w:t>שזה</w:t>
      </w:r>
      <w:r>
        <w:rPr>
          <w:rFonts w:hint="cs"/>
          <w:rtl/>
        </w:rPr>
        <w:t>ו</w:t>
      </w:r>
      <w:bookmarkStart w:id="8545" w:name="_ETM_Q19_275540"/>
      <w:bookmarkEnd w:id="8545"/>
      <w:r>
        <w:rPr>
          <w:rtl/>
        </w:rPr>
        <w:t xml:space="preserve"> </w:t>
      </w:r>
      <w:bookmarkStart w:id="8546" w:name="_ETM_Q19_275630"/>
      <w:bookmarkEnd w:id="8546"/>
      <w:r>
        <w:rPr>
          <w:rtl/>
        </w:rPr>
        <w:t xml:space="preserve">ניצחון </w:t>
      </w:r>
      <w:bookmarkStart w:id="8547" w:name="_ETM_Q19_276200"/>
      <w:bookmarkEnd w:id="8547"/>
      <w:r>
        <w:rPr>
          <w:rtl/>
        </w:rPr>
        <w:t xml:space="preserve">של </w:t>
      </w:r>
      <w:bookmarkStart w:id="8548" w:name="_ETM_Q19_276410"/>
      <w:bookmarkEnd w:id="8548"/>
      <w:r>
        <w:rPr>
          <w:rFonts w:hint="cs"/>
          <w:rtl/>
        </w:rPr>
        <w:t xml:space="preserve">החמאס </w:t>
      </w:r>
      <w:bookmarkStart w:id="8549" w:name="_ETM_Q19_276920"/>
      <w:bookmarkStart w:id="8550" w:name="_ETM_Q19_277220"/>
      <w:bookmarkEnd w:id="8549"/>
      <w:bookmarkEnd w:id="8550"/>
      <w:r>
        <w:rPr>
          <w:rFonts w:hint="cs"/>
          <w:rtl/>
        </w:rPr>
        <w:t xml:space="preserve">אם </w:t>
      </w:r>
      <w:r>
        <w:rPr>
          <w:rtl/>
        </w:rPr>
        <w:t xml:space="preserve">אנחנו </w:t>
      </w:r>
      <w:bookmarkStart w:id="8551" w:name="_ETM_Q19_277610"/>
      <w:bookmarkEnd w:id="8551"/>
      <w:r>
        <w:rPr>
          <w:rtl/>
        </w:rPr>
        <w:t xml:space="preserve">מאפשרים </w:t>
      </w:r>
      <w:bookmarkStart w:id="8552" w:name="_ETM_Q19_278209"/>
      <w:bookmarkEnd w:id="8552"/>
      <w:r>
        <w:rPr>
          <w:rtl/>
        </w:rPr>
        <w:t xml:space="preserve">לו </w:t>
      </w:r>
      <w:bookmarkStart w:id="8553" w:name="_ETM_Q19_278360"/>
      <w:bookmarkEnd w:id="8553"/>
      <w:r>
        <w:rPr>
          <w:rtl/>
        </w:rPr>
        <w:t xml:space="preserve">לשבש </w:t>
      </w:r>
      <w:bookmarkStart w:id="8554" w:name="_ETM_Q19_278930"/>
      <w:bookmarkEnd w:id="8554"/>
      <w:r>
        <w:rPr>
          <w:rtl/>
        </w:rPr>
        <w:t xml:space="preserve">את </w:t>
      </w:r>
      <w:bookmarkStart w:id="8555" w:name="_ETM_Q19_279080"/>
      <w:bookmarkEnd w:id="8555"/>
      <w:r>
        <w:rPr>
          <w:rtl/>
        </w:rPr>
        <w:t xml:space="preserve">חיינו </w:t>
      </w:r>
      <w:bookmarkStart w:id="8556" w:name="_ETM_Q19_280250"/>
      <w:bookmarkEnd w:id="8556"/>
      <w:r>
        <w:rPr>
          <w:rtl/>
        </w:rPr>
        <w:t xml:space="preserve">ולדחות </w:t>
      </w:r>
      <w:bookmarkStart w:id="8557" w:name="_ETM_Q19_280909"/>
      <w:bookmarkEnd w:id="8557"/>
      <w:r>
        <w:rPr>
          <w:rtl/>
        </w:rPr>
        <w:t xml:space="preserve">את </w:t>
      </w:r>
      <w:bookmarkStart w:id="8558" w:name="_ETM_Q19_281090"/>
      <w:bookmarkEnd w:id="8558"/>
      <w:r>
        <w:rPr>
          <w:rtl/>
        </w:rPr>
        <w:t xml:space="preserve">מועד </w:t>
      </w:r>
      <w:bookmarkStart w:id="8559" w:name="_ETM_Q19_281390"/>
      <w:bookmarkEnd w:id="8559"/>
      <w:r>
        <w:rPr>
          <w:rtl/>
        </w:rPr>
        <w:t>הבחירות</w:t>
      </w:r>
      <w:r>
        <w:rPr>
          <w:rFonts w:hint="cs"/>
          <w:rtl/>
        </w:rPr>
        <w:t>.</w:t>
      </w:r>
      <w:r>
        <w:rPr>
          <w:rtl/>
        </w:rPr>
        <w:t xml:space="preserve"> </w:t>
      </w:r>
      <w:bookmarkStart w:id="8560" w:name="_ETM_Q19_282890"/>
      <w:bookmarkEnd w:id="8560"/>
      <w:r>
        <w:rPr>
          <w:rtl/>
        </w:rPr>
        <w:t xml:space="preserve">אבל </w:t>
      </w:r>
      <w:bookmarkStart w:id="8561" w:name="_ETM_Q19_283190"/>
      <w:bookmarkEnd w:id="8561"/>
      <w:r>
        <w:rPr>
          <w:rtl/>
        </w:rPr>
        <w:t>האמת</w:t>
      </w:r>
      <w:r>
        <w:rPr>
          <w:rFonts w:hint="cs"/>
          <w:rtl/>
        </w:rPr>
        <w:t>,</w:t>
      </w:r>
      <w:r>
        <w:rPr>
          <w:rtl/>
        </w:rPr>
        <w:t xml:space="preserve"> </w:t>
      </w:r>
      <w:bookmarkStart w:id="8562" w:name="_ETM_Q19_283580"/>
      <w:bookmarkEnd w:id="8562"/>
      <w:r>
        <w:rPr>
          <w:rtl/>
        </w:rPr>
        <w:t xml:space="preserve">לא </w:t>
      </w:r>
      <w:bookmarkStart w:id="8563" w:name="_ETM_Q19_283700"/>
      <w:bookmarkEnd w:id="8563"/>
      <w:r>
        <w:rPr>
          <w:rtl/>
        </w:rPr>
        <w:t xml:space="preserve">כל </w:t>
      </w:r>
      <w:bookmarkStart w:id="8564" w:name="_ETM_Q19_283909"/>
      <w:bookmarkEnd w:id="8564"/>
      <w:r>
        <w:rPr>
          <w:rtl/>
        </w:rPr>
        <w:t xml:space="preserve">כך </w:t>
      </w:r>
      <w:bookmarkStart w:id="8565" w:name="_ETM_Q19_284120"/>
      <w:bookmarkEnd w:id="8565"/>
      <w:r>
        <w:rPr>
          <w:rtl/>
        </w:rPr>
        <w:t xml:space="preserve">נעים </w:t>
      </w:r>
      <w:bookmarkStart w:id="8566" w:name="_ETM_Q19_284420"/>
      <w:bookmarkEnd w:id="8566"/>
      <w:r>
        <w:rPr>
          <w:rtl/>
        </w:rPr>
        <w:t>לומר</w:t>
      </w:r>
      <w:r>
        <w:rPr>
          <w:rFonts w:hint="cs"/>
          <w:rtl/>
        </w:rPr>
        <w:t>,</w:t>
      </w:r>
      <w:r>
        <w:rPr>
          <w:rtl/>
        </w:rPr>
        <w:t xml:space="preserve"> </w:t>
      </w:r>
      <w:bookmarkStart w:id="8567" w:name="_ETM_Q19_285140"/>
      <w:bookmarkEnd w:id="8567"/>
      <w:r>
        <w:rPr>
          <w:rtl/>
        </w:rPr>
        <w:t xml:space="preserve">זוהי </w:t>
      </w:r>
      <w:bookmarkStart w:id="8568" w:name="_ETM_Q19_285530"/>
      <w:bookmarkEnd w:id="8568"/>
      <w:r>
        <w:rPr>
          <w:rtl/>
        </w:rPr>
        <w:t xml:space="preserve">ממש </w:t>
      </w:r>
      <w:bookmarkStart w:id="8569" w:name="_ETM_Q19_286010"/>
      <w:bookmarkEnd w:id="8569"/>
      <w:r>
        <w:rPr>
          <w:rtl/>
        </w:rPr>
        <w:t>הנדס</w:t>
      </w:r>
      <w:r>
        <w:rPr>
          <w:rFonts w:hint="cs"/>
          <w:rtl/>
        </w:rPr>
        <w:t>ת</w:t>
      </w:r>
      <w:r>
        <w:rPr>
          <w:rtl/>
        </w:rPr>
        <w:t xml:space="preserve"> </w:t>
      </w:r>
      <w:bookmarkStart w:id="8570" w:name="_ETM_Q19_286520"/>
      <w:bookmarkEnd w:id="8570"/>
      <w:r>
        <w:rPr>
          <w:rtl/>
        </w:rPr>
        <w:t>תוד</w:t>
      </w:r>
      <w:r>
        <w:rPr>
          <w:rFonts w:hint="cs"/>
          <w:rtl/>
        </w:rPr>
        <w:t>ע</w:t>
      </w:r>
      <w:r>
        <w:rPr>
          <w:rtl/>
        </w:rPr>
        <w:t>ה</w:t>
      </w:r>
      <w:r>
        <w:rPr>
          <w:rFonts w:hint="cs"/>
          <w:rtl/>
        </w:rPr>
        <w:t>.</w:t>
      </w:r>
      <w:bookmarkStart w:id="8571" w:name="_ETM_Q19_287700"/>
      <w:bookmarkEnd w:id="8571"/>
      <w:r>
        <w:rPr>
          <w:rFonts w:hint="cs"/>
          <w:rtl/>
        </w:rPr>
        <w:t xml:space="preserve"> </w:t>
      </w:r>
    </w:p>
    <w:p w:rsidR="00C5717B" w:rsidRDefault="00C5717B" w:rsidP="008915BC">
      <w:pPr>
        <w:rPr>
          <w:rtl/>
        </w:rPr>
      </w:pPr>
      <w:bookmarkStart w:id="8572" w:name="_ETM_Q19_295000"/>
      <w:bookmarkEnd w:id="8572"/>
    </w:p>
    <w:p w:rsidR="00C5717B" w:rsidRDefault="00C5717B" w:rsidP="002F0FCA">
      <w:pPr>
        <w:rPr>
          <w:rtl/>
        </w:rPr>
      </w:pPr>
      <w:bookmarkStart w:id="8573" w:name="_ETM_Q19_296000"/>
      <w:bookmarkEnd w:id="8573"/>
      <w:r>
        <w:rPr>
          <w:rtl/>
        </w:rPr>
        <w:t xml:space="preserve">עד </w:t>
      </w:r>
      <w:bookmarkStart w:id="8574" w:name="_ETM_Q19_287970"/>
      <w:bookmarkEnd w:id="8574"/>
      <w:r>
        <w:rPr>
          <w:rtl/>
        </w:rPr>
        <w:t xml:space="preserve">עכשיו </w:t>
      </w:r>
      <w:bookmarkStart w:id="8575" w:name="_ETM_Q19_288360"/>
      <w:bookmarkEnd w:id="8575"/>
      <w:r>
        <w:rPr>
          <w:rtl/>
        </w:rPr>
        <w:t xml:space="preserve">החמאס </w:t>
      </w:r>
      <w:bookmarkStart w:id="8576" w:name="_ETM_Q19_288840"/>
      <w:bookmarkEnd w:id="8576"/>
      <w:r>
        <w:rPr>
          <w:rtl/>
        </w:rPr>
        <w:t xml:space="preserve">לא </w:t>
      </w:r>
      <w:bookmarkStart w:id="8577" w:name="_ETM_Q19_289020"/>
      <w:bookmarkEnd w:id="8577"/>
      <w:r>
        <w:rPr>
          <w:rtl/>
        </w:rPr>
        <w:t xml:space="preserve">שיבש </w:t>
      </w:r>
      <w:bookmarkStart w:id="8578" w:name="_ETM_Q19_289409"/>
      <w:bookmarkEnd w:id="8578"/>
      <w:r>
        <w:rPr>
          <w:rtl/>
        </w:rPr>
        <w:t xml:space="preserve">לנו </w:t>
      </w:r>
      <w:bookmarkStart w:id="8579" w:name="_ETM_Q19_289650"/>
      <w:bookmarkEnd w:id="8579"/>
      <w:r>
        <w:rPr>
          <w:rtl/>
        </w:rPr>
        <w:t xml:space="preserve">את </w:t>
      </w:r>
      <w:bookmarkStart w:id="8580" w:name="_ETM_Q19_289770"/>
      <w:bookmarkEnd w:id="8580"/>
      <w:r>
        <w:rPr>
          <w:rtl/>
        </w:rPr>
        <w:t>החיים</w:t>
      </w:r>
      <w:r>
        <w:rPr>
          <w:rFonts w:hint="cs"/>
          <w:rtl/>
        </w:rPr>
        <w:t>?</w:t>
      </w:r>
      <w:r>
        <w:rPr>
          <w:rtl/>
        </w:rPr>
        <w:t xml:space="preserve"> </w:t>
      </w:r>
      <w:bookmarkStart w:id="8581" w:name="_ETM_Q19_291119"/>
      <w:bookmarkStart w:id="8582" w:name="_ETM_Q19_289000"/>
      <w:bookmarkEnd w:id="8581"/>
      <w:bookmarkEnd w:id="8582"/>
      <w:r>
        <w:rPr>
          <w:rtl/>
        </w:rPr>
        <w:t xml:space="preserve">מאות </w:t>
      </w:r>
      <w:bookmarkStart w:id="8583" w:name="_ETM_Q19_291450"/>
      <w:bookmarkEnd w:id="8583"/>
      <w:r>
        <w:rPr>
          <w:rtl/>
        </w:rPr>
        <w:t xml:space="preserve">אלפי </w:t>
      </w:r>
      <w:bookmarkStart w:id="8584" w:name="_ETM_Q19_291780"/>
      <w:bookmarkEnd w:id="8584"/>
      <w:r>
        <w:rPr>
          <w:rtl/>
        </w:rPr>
        <w:t xml:space="preserve">חיילים </w:t>
      </w:r>
      <w:bookmarkStart w:id="8585" w:name="_ETM_Q19_292259"/>
      <w:bookmarkEnd w:id="8585"/>
      <w:r>
        <w:rPr>
          <w:rtl/>
        </w:rPr>
        <w:t xml:space="preserve">שעסוקים </w:t>
      </w:r>
      <w:bookmarkStart w:id="8586" w:name="_ETM_Q19_292920"/>
      <w:bookmarkEnd w:id="8586"/>
      <w:r>
        <w:rPr>
          <w:rtl/>
        </w:rPr>
        <w:t xml:space="preserve">בלחימה </w:t>
      </w:r>
      <w:bookmarkStart w:id="8587" w:name="_ETM_Q19_293490"/>
      <w:bookmarkEnd w:id="8587"/>
      <w:r>
        <w:rPr>
          <w:rtl/>
        </w:rPr>
        <w:t xml:space="preserve">במקום </w:t>
      </w:r>
      <w:bookmarkStart w:id="8588" w:name="_ETM_Q19_293880"/>
      <w:bookmarkEnd w:id="8588"/>
      <w:r>
        <w:rPr>
          <w:rtl/>
        </w:rPr>
        <w:t>לש</w:t>
      </w:r>
      <w:r>
        <w:rPr>
          <w:rFonts w:hint="cs"/>
          <w:rtl/>
        </w:rPr>
        <w:t>הות</w:t>
      </w:r>
      <w:r>
        <w:rPr>
          <w:rtl/>
        </w:rPr>
        <w:t xml:space="preserve"> </w:t>
      </w:r>
      <w:bookmarkStart w:id="8589" w:name="_ETM_Q19_294299"/>
      <w:bookmarkEnd w:id="8589"/>
      <w:r>
        <w:rPr>
          <w:rFonts w:hint="cs"/>
          <w:rtl/>
        </w:rPr>
        <w:t>ב</w:t>
      </w:r>
      <w:r>
        <w:rPr>
          <w:rtl/>
        </w:rPr>
        <w:t xml:space="preserve">חיק </w:t>
      </w:r>
      <w:bookmarkStart w:id="8590" w:name="_ETM_Q19_294630"/>
      <w:bookmarkEnd w:id="8590"/>
      <w:r>
        <w:rPr>
          <w:rtl/>
        </w:rPr>
        <w:t xml:space="preserve">משפחותיהם </w:t>
      </w:r>
      <w:bookmarkStart w:id="8591" w:name="_ETM_Q19_296439"/>
      <w:bookmarkEnd w:id="8591"/>
      <w:r>
        <w:rPr>
          <w:rtl/>
        </w:rPr>
        <w:t xml:space="preserve">ולהמשיך </w:t>
      </w:r>
      <w:bookmarkStart w:id="8592" w:name="_ETM_Q19_297009"/>
      <w:bookmarkEnd w:id="8592"/>
      <w:r>
        <w:rPr>
          <w:rtl/>
        </w:rPr>
        <w:t xml:space="preserve">בעיסוקיהם </w:t>
      </w:r>
      <w:bookmarkStart w:id="8593" w:name="_ETM_Q19_297670"/>
      <w:bookmarkEnd w:id="8593"/>
      <w:r>
        <w:rPr>
          <w:rtl/>
        </w:rPr>
        <w:t>ובעבודתם</w:t>
      </w:r>
      <w:r>
        <w:rPr>
          <w:rFonts w:hint="cs"/>
          <w:rtl/>
        </w:rPr>
        <w:t>,</w:t>
      </w:r>
      <w:r>
        <w:rPr>
          <w:rtl/>
        </w:rPr>
        <w:t xml:space="preserve"> </w:t>
      </w:r>
      <w:bookmarkStart w:id="8594" w:name="_ETM_Q19_298450"/>
      <w:bookmarkEnd w:id="8594"/>
      <w:r>
        <w:rPr>
          <w:rtl/>
        </w:rPr>
        <w:t xml:space="preserve">זה </w:t>
      </w:r>
      <w:bookmarkStart w:id="8595" w:name="_ETM_Q19_298600"/>
      <w:bookmarkEnd w:id="8595"/>
      <w:r>
        <w:rPr>
          <w:rtl/>
        </w:rPr>
        <w:t xml:space="preserve">לא </w:t>
      </w:r>
      <w:bookmarkStart w:id="8596" w:name="_ETM_Q19_298750"/>
      <w:bookmarkEnd w:id="8596"/>
      <w:r>
        <w:rPr>
          <w:rtl/>
        </w:rPr>
        <w:t xml:space="preserve">שיבוש </w:t>
      </w:r>
      <w:bookmarkStart w:id="8597" w:name="_ETM_Q19_299170"/>
      <w:bookmarkEnd w:id="8597"/>
      <w:r>
        <w:rPr>
          <w:rtl/>
        </w:rPr>
        <w:t>החיים</w:t>
      </w:r>
      <w:r>
        <w:rPr>
          <w:rFonts w:hint="cs"/>
          <w:rtl/>
        </w:rPr>
        <w:t>?</w:t>
      </w:r>
      <w:r>
        <w:rPr>
          <w:rtl/>
        </w:rPr>
        <w:t xml:space="preserve"> </w:t>
      </w:r>
      <w:bookmarkStart w:id="8598" w:name="_ETM_Q19_300340"/>
      <w:bookmarkEnd w:id="8598"/>
      <w:r>
        <w:rPr>
          <w:rtl/>
        </w:rPr>
        <w:t xml:space="preserve">מאות </w:t>
      </w:r>
      <w:bookmarkStart w:id="8599" w:name="_ETM_Q19_300789"/>
      <w:bookmarkEnd w:id="8599"/>
      <w:r>
        <w:rPr>
          <w:rtl/>
        </w:rPr>
        <w:t xml:space="preserve">אלפי </w:t>
      </w:r>
      <w:bookmarkStart w:id="8600" w:name="_ETM_Q19_301119"/>
      <w:bookmarkEnd w:id="8600"/>
      <w:r>
        <w:rPr>
          <w:rtl/>
        </w:rPr>
        <w:t xml:space="preserve">אזרחים </w:t>
      </w:r>
      <w:bookmarkStart w:id="8601" w:name="_ETM_Q19_301569"/>
      <w:bookmarkEnd w:id="8601"/>
      <w:r>
        <w:rPr>
          <w:rtl/>
        </w:rPr>
        <w:t>ש</w:t>
      </w:r>
      <w:bookmarkStart w:id="8602" w:name="_ETM_Q19_301749"/>
      <w:bookmarkEnd w:id="8602"/>
      <w:r>
        <w:rPr>
          <w:rtl/>
        </w:rPr>
        <w:t xml:space="preserve">קרוב </w:t>
      </w:r>
      <w:bookmarkStart w:id="8603" w:name="_ETM_Q19_302020"/>
      <w:bookmarkEnd w:id="8603"/>
      <w:r>
        <w:rPr>
          <w:rtl/>
        </w:rPr>
        <w:t>ל</w:t>
      </w:r>
      <w:r>
        <w:rPr>
          <w:rFonts w:hint="cs"/>
          <w:rtl/>
        </w:rPr>
        <w:t xml:space="preserve">שלושה </w:t>
      </w:r>
      <w:bookmarkStart w:id="8604" w:name="_ETM_Q19_302499"/>
      <w:bookmarkEnd w:id="8604"/>
      <w:r>
        <w:rPr>
          <w:rtl/>
        </w:rPr>
        <w:t xml:space="preserve">חודשים </w:t>
      </w:r>
      <w:bookmarkStart w:id="8605" w:name="_ETM_Q19_303009"/>
      <w:bookmarkEnd w:id="8605"/>
      <w:r>
        <w:rPr>
          <w:rtl/>
        </w:rPr>
        <w:t xml:space="preserve">מפונים </w:t>
      </w:r>
      <w:bookmarkStart w:id="8606" w:name="_ETM_Q19_303399"/>
      <w:bookmarkEnd w:id="8606"/>
      <w:r>
        <w:rPr>
          <w:rtl/>
        </w:rPr>
        <w:t xml:space="preserve">מבתיהם </w:t>
      </w:r>
      <w:bookmarkStart w:id="8607" w:name="_ETM_Q19_304649"/>
      <w:bookmarkEnd w:id="8607"/>
      <w:r>
        <w:rPr>
          <w:rtl/>
        </w:rPr>
        <w:t xml:space="preserve">זה </w:t>
      </w:r>
      <w:bookmarkStart w:id="8608" w:name="_ETM_Q19_304890"/>
      <w:bookmarkEnd w:id="8608"/>
      <w:r>
        <w:rPr>
          <w:rtl/>
        </w:rPr>
        <w:t xml:space="preserve">לא </w:t>
      </w:r>
      <w:bookmarkStart w:id="8609" w:name="_ETM_Q19_305040"/>
      <w:bookmarkEnd w:id="8609"/>
      <w:r>
        <w:rPr>
          <w:rtl/>
        </w:rPr>
        <w:t xml:space="preserve">שיבוש </w:t>
      </w:r>
      <w:bookmarkStart w:id="8610" w:name="_ETM_Q19_305670"/>
      <w:bookmarkEnd w:id="8610"/>
      <w:r>
        <w:rPr>
          <w:rtl/>
        </w:rPr>
        <w:t>החיים</w:t>
      </w:r>
      <w:r>
        <w:rPr>
          <w:rFonts w:hint="cs"/>
          <w:rtl/>
        </w:rPr>
        <w:t>?</w:t>
      </w:r>
      <w:r>
        <w:rPr>
          <w:rtl/>
        </w:rPr>
        <w:t xml:space="preserve"> </w:t>
      </w:r>
      <w:bookmarkStart w:id="8611" w:name="_ETM_Q19_306999"/>
      <w:bookmarkEnd w:id="8611"/>
      <w:r>
        <w:rPr>
          <w:rtl/>
        </w:rPr>
        <w:t>הסב</w:t>
      </w:r>
      <w:r>
        <w:rPr>
          <w:rFonts w:hint="cs"/>
          <w:rtl/>
        </w:rPr>
        <w:t>ת</w:t>
      </w:r>
      <w:bookmarkStart w:id="8612" w:name="_ETM_Q19_307479"/>
      <w:bookmarkEnd w:id="8612"/>
      <w:r>
        <w:rPr>
          <w:rtl/>
        </w:rPr>
        <w:t xml:space="preserve"> </w:t>
      </w:r>
      <w:bookmarkStart w:id="8613" w:name="_ETM_Q19_307569"/>
      <w:bookmarkEnd w:id="8613"/>
      <w:r>
        <w:rPr>
          <w:rtl/>
        </w:rPr>
        <w:t xml:space="preserve">כל </w:t>
      </w:r>
      <w:bookmarkStart w:id="8614" w:name="_ETM_Q19_307779"/>
      <w:bookmarkEnd w:id="8614"/>
      <w:r>
        <w:rPr>
          <w:rtl/>
        </w:rPr>
        <w:t xml:space="preserve">כך </w:t>
      </w:r>
      <w:bookmarkStart w:id="8615" w:name="_ETM_Q19_308200"/>
      <w:bookmarkEnd w:id="8615"/>
      <w:r>
        <w:rPr>
          <w:rtl/>
        </w:rPr>
        <w:t xml:space="preserve">הרבה </w:t>
      </w:r>
      <w:bookmarkStart w:id="8616" w:name="_ETM_Q19_308500"/>
      <w:bookmarkEnd w:id="8616"/>
      <w:r>
        <w:rPr>
          <w:rtl/>
        </w:rPr>
        <w:t xml:space="preserve">תקציבים </w:t>
      </w:r>
      <w:bookmarkStart w:id="8617" w:name="_ETM_Q19_309099"/>
      <w:bookmarkEnd w:id="8617"/>
      <w:r>
        <w:rPr>
          <w:rtl/>
        </w:rPr>
        <w:t xml:space="preserve">למאמץ </w:t>
      </w:r>
      <w:bookmarkStart w:id="8618" w:name="_ETM_Q19_309579"/>
      <w:bookmarkEnd w:id="8618"/>
      <w:r>
        <w:rPr>
          <w:rtl/>
        </w:rPr>
        <w:t xml:space="preserve">המלחמתי </w:t>
      </w:r>
      <w:bookmarkStart w:id="8619" w:name="_ETM_Q19_310299"/>
      <w:bookmarkEnd w:id="8619"/>
      <w:r>
        <w:rPr>
          <w:rtl/>
        </w:rPr>
        <w:t xml:space="preserve">זה </w:t>
      </w:r>
      <w:bookmarkStart w:id="8620" w:name="_ETM_Q19_310510"/>
      <w:bookmarkEnd w:id="8620"/>
      <w:r>
        <w:rPr>
          <w:rtl/>
        </w:rPr>
        <w:t xml:space="preserve">לא </w:t>
      </w:r>
      <w:bookmarkStart w:id="8621" w:name="_ETM_Q19_310629"/>
      <w:bookmarkEnd w:id="8621"/>
      <w:r>
        <w:rPr>
          <w:rtl/>
        </w:rPr>
        <w:t xml:space="preserve">שיבוש </w:t>
      </w:r>
      <w:bookmarkStart w:id="8622" w:name="_ETM_Q19_311139"/>
      <w:bookmarkEnd w:id="8622"/>
      <w:r>
        <w:rPr>
          <w:rtl/>
        </w:rPr>
        <w:t>החיים</w:t>
      </w:r>
      <w:r>
        <w:rPr>
          <w:rFonts w:hint="cs"/>
          <w:rtl/>
        </w:rPr>
        <w:t>?</w:t>
      </w:r>
      <w:r>
        <w:rPr>
          <w:rtl/>
        </w:rPr>
        <w:t xml:space="preserve"> </w:t>
      </w:r>
      <w:bookmarkStart w:id="8623" w:name="_ETM_Q19_312389"/>
      <w:bookmarkEnd w:id="8623"/>
      <w:r>
        <w:rPr>
          <w:rtl/>
        </w:rPr>
        <w:t xml:space="preserve">ברור </w:t>
      </w:r>
      <w:bookmarkStart w:id="8624" w:name="_ETM_Q19_312840"/>
      <w:bookmarkEnd w:id="8624"/>
      <w:r>
        <w:rPr>
          <w:rtl/>
        </w:rPr>
        <w:t xml:space="preserve">שהחמאס </w:t>
      </w:r>
      <w:bookmarkStart w:id="8625" w:name="_ETM_Q19_313560"/>
      <w:bookmarkEnd w:id="8625"/>
      <w:r>
        <w:rPr>
          <w:rtl/>
        </w:rPr>
        <w:t xml:space="preserve">שיבש </w:t>
      </w:r>
      <w:bookmarkStart w:id="8626" w:name="_ETM_Q19_313950"/>
      <w:bookmarkEnd w:id="8626"/>
      <w:r>
        <w:rPr>
          <w:rtl/>
        </w:rPr>
        <w:t xml:space="preserve">את </w:t>
      </w:r>
      <w:bookmarkStart w:id="8627" w:name="_ETM_Q19_314099"/>
      <w:bookmarkEnd w:id="8627"/>
      <w:r>
        <w:rPr>
          <w:rtl/>
        </w:rPr>
        <w:t>חיינו</w:t>
      </w:r>
      <w:r>
        <w:rPr>
          <w:rFonts w:hint="cs"/>
          <w:rtl/>
        </w:rPr>
        <w:t xml:space="preserve"> –</w:t>
      </w:r>
      <w:r>
        <w:rPr>
          <w:rtl/>
        </w:rPr>
        <w:t xml:space="preserve"> </w:t>
      </w:r>
      <w:bookmarkStart w:id="8628" w:name="_ETM_Q19_315169"/>
      <w:bookmarkEnd w:id="8628"/>
      <w:r>
        <w:rPr>
          <w:rtl/>
        </w:rPr>
        <w:t xml:space="preserve">שיבוש </w:t>
      </w:r>
      <w:bookmarkStart w:id="8629" w:name="_ETM_Q19_315739"/>
      <w:bookmarkEnd w:id="8629"/>
      <w:r>
        <w:rPr>
          <w:rtl/>
        </w:rPr>
        <w:t>מזוויע</w:t>
      </w:r>
      <w:r w:rsidR="002F0FCA">
        <w:rPr>
          <w:rFonts w:hint="cs"/>
          <w:rtl/>
        </w:rPr>
        <w:t>,</w:t>
      </w:r>
      <w:r>
        <w:rPr>
          <w:rtl/>
        </w:rPr>
        <w:t xml:space="preserve"> </w:t>
      </w:r>
      <w:bookmarkStart w:id="8630" w:name="_ETM_Q19_317030"/>
      <w:bookmarkEnd w:id="8630"/>
      <w:r>
        <w:rPr>
          <w:rtl/>
        </w:rPr>
        <w:t>שני</w:t>
      </w:r>
      <w:r>
        <w:rPr>
          <w:rFonts w:hint="cs"/>
          <w:rtl/>
        </w:rPr>
        <w:t>ער</w:t>
      </w:r>
      <w:bookmarkStart w:id="8631" w:name="_ETM_Q19_317750"/>
      <w:bookmarkEnd w:id="8631"/>
      <w:r>
        <w:rPr>
          <w:rFonts w:hint="cs"/>
          <w:rtl/>
        </w:rPr>
        <w:t xml:space="preserve"> </w:t>
      </w:r>
      <w:r>
        <w:rPr>
          <w:rtl/>
        </w:rPr>
        <w:t xml:space="preserve">אותנו </w:t>
      </w:r>
      <w:bookmarkStart w:id="8632" w:name="_ETM_Q19_318230"/>
      <w:bookmarkEnd w:id="8632"/>
      <w:r>
        <w:rPr>
          <w:rtl/>
        </w:rPr>
        <w:t>והחזיר</w:t>
      </w:r>
      <w:bookmarkStart w:id="8633" w:name="_ETM_Q19_318769"/>
      <w:bookmarkEnd w:id="8633"/>
      <w:r>
        <w:rPr>
          <w:rFonts w:hint="cs"/>
          <w:rtl/>
        </w:rPr>
        <w:t xml:space="preserve"> </w:t>
      </w:r>
      <w:r>
        <w:rPr>
          <w:rtl/>
        </w:rPr>
        <w:t>אות</w:t>
      </w:r>
      <w:r>
        <w:rPr>
          <w:rFonts w:hint="cs"/>
          <w:rtl/>
        </w:rPr>
        <w:t>נו</w:t>
      </w:r>
      <w:r>
        <w:rPr>
          <w:rtl/>
        </w:rPr>
        <w:t xml:space="preserve"> </w:t>
      </w:r>
      <w:bookmarkStart w:id="8634" w:name="_ETM_Q19_319010"/>
      <w:bookmarkEnd w:id="8634"/>
      <w:r>
        <w:rPr>
          <w:rtl/>
        </w:rPr>
        <w:t xml:space="preserve">לעסוק </w:t>
      </w:r>
      <w:bookmarkStart w:id="8635" w:name="_ETM_Q19_319579"/>
      <w:bookmarkEnd w:id="8635"/>
      <w:r>
        <w:rPr>
          <w:rtl/>
        </w:rPr>
        <w:t xml:space="preserve">במה </w:t>
      </w:r>
      <w:bookmarkStart w:id="8636" w:name="_ETM_Q19_319849"/>
      <w:bookmarkEnd w:id="8636"/>
      <w:r>
        <w:rPr>
          <w:rtl/>
        </w:rPr>
        <w:t xml:space="preserve">שהיינו </w:t>
      </w:r>
      <w:bookmarkStart w:id="8637" w:name="_ETM_Q19_320269"/>
      <w:bookmarkEnd w:id="8637"/>
      <w:r>
        <w:rPr>
          <w:rtl/>
        </w:rPr>
        <w:t xml:space="preserve">אמורים </w:t>
      </w:r>
      <w:bookmarkStart w:id="8638" w:name="_ETM_Q19_320659"/>
      <w:bookmarkEnd w:id="8638"/>
      <w:r>
        <w:rPr>
          <w:rtl/>
        </w:rPr>
        <w:t xml:space="preserve">לעשות </w:t>
      </w:r>
      <w:bookmarkStart w:id="8639" w:name="_ETM_Q19_321139"/>
      <w:bookmarkEnd w:id="8639"/>
      <w:r>
        <w:rPr>
          <w:rtl/>
        </w:rPr>
        <w:t xml:space="preserve">כבר </w:t>
      </w:r>
      <w:bookmarkStart w:id="8640" w:name="_ETM_Q19_321349"/>
      <w:bookmarkEnd w:id="8640"/>
      <w:r>
        <w:rPr>
          <w:rtl/>
        </w:rPr>
        <w:t>מזמן</w:t>
      </w:r>
      <w:bookmarkStart w:id="8641" w:name="_ETM_Q19_322410"/>
      <w:bookmarkEnd w:id="8641"/>
      <w:r>
        <w:rPr>
          <w:rFonts w:hint="cs"/>
          <w:rtl/>
        </w:rPr>
        <w:t xml:space="preserve">: </w:t>
      </w:r>
      <w:r>
        <w:rPr>
          <w:rtl/>
        </w:rPr>
        <w:t>לה</w:t>
      </w:r>
      <w:r>
        <w:rPr>
          <w:rFonts w:hint="cs"/>
          <w:rtl/>
        </w:rPr>
        <w:t xml:space="preserve">כרית </w:t>
      </w:r>
      <w:bookmarkStart w:id="8642" w:name="_ETM_Q19_323310"/>
      <w:bookmarkEnd w:id="8642"/>
      <w:r>
        <w:rPr>
          <w:rtl/>
        </w:rPr>
        <w:t xml:space="preserve">את </w:t>
      </w:r>
      <w:bookmarkStart w:id="8643" w:name="_ETM_Q19_323520"/>
      <w:bookmarkEnd w:id="8643"/>
      <w:r>
        <w:rPr>
          <w:rtl/>
        </w:rPr>
        <w:t xml:space="preserve">הרוע </w:t>
      </w:r>
      <w:bookmarkStart w:id="8644" w:name="_ETM_Q19_323910"/>
      <w:bookmarkEnd w:id="8644"/>
      <w:r>
        <w:rPr>
          <w:rtl/>
        </w:rPr>
        <w:t xml:space="preserve">מעל </w:t>
      </w:r>
      <w:bookmarkStart w:id="8645" w:name="_ETM_Q19_324209"/>
      <w:bookmarkEnd w:id="8645"/>
      <w:r>
        <w:rPr>
          <w:rtl/>
        </w:rPr>
        <w:t xml:space="preserve">פני </w:t>
      </w:r>
      <w:bookmarkStart w:id="8646" w:name="_ETM_Q19_324450"/>
      <w:bookmarkEnd w:id="8646"/>
      <w:r>
        <w:rPr>
          <w:rtl/>
        </w:rPr>
        <w:t>האדמה</w:t>
      </w:r>
      <w:r>
        <w:rPr>
          <w:rFonts w:hint="cs"/>
          <w:rtl/>
        </w:rPr>
        <w:t>.</w:t>
      </w:r>
    </w:p>
    <w:p w:rsidR="00C5717B" w:rsidRDefault="00C5717B" w:rsidP="008915BC">
      <w:pPr>
        <w:rPr>
          <w:rtl/>
        </w:rPr>
      </w:pPr>
      <w:bookmarkStart w:id="8647" w:name="_ETM_Q19_323000"/>
      <w:bookmarkEnd w:id="8647"/>
    </w:p>
    <w:p w:rsidR="00C5717B" w:rsidRDefault="00C5717B" w:rsidP="008915BC">
      <w:pPr>
        <w:rPr>
          <w:rtl/>
        </w:rPr>
      </w:pPr>
      <w:bookmarkStart w:id="8648" w:name="_ETM_Q19_324000"/>
      <w:bookmarkStart w:id="8649" w:name="_ETM_Q19_325730"/>
      <w:bookmarkEnd w:id="8648"/>
      <w:bookmarkEnd w:id="8649"/>
      <w:r>
        <w:rPr>
          <w:rtl/>
        </w:rPr>
        <w:t>הרמטכ"ל</w:t>
      </w:r>
      <w:r>
        <w:rPr>
          <w:rFonts w:hint="cs"/>
          <w:rtl/>
        </w:rPr>
        <w:t>,</w:t>
      </w:r>
      <w:r>
        <w:rPr>
          <w:rtl/>
        </w:rPr>
        <w:t xml:space="preserve"> </w:t>
      </w:r>
      <w:bookmarkStart w:id="8650" w:name="_ETM_Q19_327020"/>
      <w:bookmarkEnd w:id="8650"/>
      <w:r>
        <w:rPr>
          <w:rtl/>
        </w:rPr>
        <w:t xml:space="preserve">במכתבו </w:t>
      </w:r>
      <w:bookmarkStart w:id="8651" w:name="_ETM_Q19_327650"/>
      <w:bookmarkEnd w:id="8651"/>
      <w:r>
        <w:rPr>
          <w:rtl/>
        </w:rPr>
        <w:t xml:space="preserve">שפורסם </w:t>
      </w:r>
      <w:bookmarkStart w:id="8652" w:name="_ETM_Q19_328250"/>
      <w:bookmarkEnd w:id="8652"/>
      <w:r>
        <w:rPr>
          <w:rtl/>
        </w:rPr>
        <w:t xml:space="preserve">בשבוע </w:t>
      </w:r>
      <w:bookmarkStart w:id="8653" w:name="_ETM_Q19_328730"/>
      <w:bookmarkEnd w:id="8653"/>
      <w:r>
        <w:rPr>
          <w:rtl/>
        </w:rPr>
        <w:t>שעבר</w:t>
      </w:r>
      <w:r>
        <w:rPr>
          <w:rFonts w:hint="cs"/>
          <w:rtl/>
        </w:rPr>
        <w:t>,</w:t>
      </w:r>
      <w:r>
        <w:rPr>
          <w:rtl/>
        </w:rPr>
        <w:t xml:space="preserve"> </w:t>
      </w:r>
      <w:bookmarkStart w:id="8654" w:name="_ETM_Q19_329180"/>
      <w:bookmarkEnd w:id="8654"/>
      <w:r>
        <w:rPr>
          <w:rtl/>
        </w:rPr>
        <w:t xml:space="preserve">עסק </w:t>
      </w:r>
      <w:bookmarkStart w:id="8655" w:name="_ETM_Q19_329540"/>
      <w:bookmarkEnd w:id="8655"/>
      <w:r>
        <w:rPr>
          <w:rtl/>
        </w:rPr>
        <w:t xml:space="preserve">במשמעויות </w:t>
      </w:r>
      <w:bookmarkStart w:id="8656" w:name="_ETM_Q19_330319"/>
      <w:bookmarkEnd w:id="8656"/>
      <w:r>
        <w:rPr>
          <w:rtl/>
        </w:rPr>
        <w:t xml:space="preserve">של </w:t>
      </w:r>
      <w:bookmarkStart w:id="8657" w:name="_ETM_Q19_330530"/>
      <w:bookmarkEnd w:id="8657"/>
      <w:r>
        <w:rPr>
          <w:rtl/>
        </w:rPr>
        <w:t xml:space="preserve">הזכות </w:t>
      </w:r>
      <w:bookmarkStart w:id="8658" w:name="_ETM_Q19_330919"/>
      <w:bookmarkEnd w:id="8658"/>
      <w:r>
        <w:rPr>
          <w:rtl/>
        </w:rPr>
        <w:t xml:space="preserve">לבחור </w:t>
      </w:r>
      <w:bookmarkStart w:id="8659" w:name="_ETM_Q19_332029"/>
      <w:bookmarkStart w:id="8660" w:name="_ETM_Q19_332359"/>
      <w:bookmarkEnd w:id="8659"/>
      <w:bookmarkEnd w:id="8660"/>
      <w:r>
        <w:rPr>
          <w:rFonts w:hint="cs"/>
          <w:rtl/>
        </w:rPr>
        <w:t xml:space="preserve">ושל </w:t>
      </w:r>
      <w:r>
        <w:rPr>
          <w:rtl/>
        </w:rPr>
        <w:t xml:space="preserve">הזכות </w:t>
      </w:r>
      <w:bookmarkStart w:id="8661" w:name="_ETM_Q19_332779"/>
      <w:bookmarkEnd w:id="8661"/>
      <w:r>
        <w:rPr>
          <w:rtl/>
        </w:rPr>
        <w:t>להיבחר</w:t>
      </w:r>
      <w:r>
        <w:rPr>
          <w:rFonts w:hint="cs"/>
          <w:rtl/>
        </w:rPr>
        <w:t>.</w:t>
      </w:r>
      <w:r>
        <w:rPr>
          <w:rtl/>
        </w:rPr>
        <w:t xml:space="preserve"> </w:t>
      </w:r>
      <w:bookmarkStart w:id="8662" w:name="_ETM_Q19_334230"/>
      <w:bookmarkEnd w:id="8662"/>
      <w:r>
        <w:rPr>
          <w:rtl/>
        </w:rPr>
        <w:t xml:space="preserve">אבל </w:t>
      </w:r>
      <w:bookmarkStart w:id="8663" w:name="_ETM_Q19_334560"/>
      <w:bookmarkEnd w:id="8663"/>
      <w:r>
        <w:rPr>
          <w:rtl/>
        </w:rPr>
        <w:t xml:space="preserve">הזכות </w:t>
      </w:r>
      <w:bookmarkStart w:id="8664" w:name="_ETM_Q19_334950"/>
      <w:bookmarkEnd w:id="8664"/>
      <w:r>
        <w:rPr>
          <w:rtl/>
        </w:rPr>
        <w:t xml:space="preserve">לבחור </w:t>
      </w:r>
      <w:bookmarkStart w:id="8665" w:name="_ETM_Q19_335340"/>
      <w:bookmarkEnd w:id="8665"/>
      <w:r>
        <w:rPr>
          <w:rtl/>
        </w:rPr>
        <w:t xml:space="preserve">ולהיבחר </w:t>
      </w:r>
      <w:bookmarkStart w:id="8666" w:name="_ETM_Q19_335879"/>
      <w:bookmarkEnd w:id="8666"/>
      <w:r>
        <w:rPr>
          <w:rtl/>
        </w:rPr>
        <w:t xml:space="preserve">היא </w:t>
      </w:r>
      <w:bookmarkStart w:id="8667" w:name="_ETM_Q19_335970"/>
      <w:bookmarkEnd w:id="8667"/>
      <w:r>
        <w:rPr>
          <w:rtl/>
        </w:rPr>
        <w:t xml:space="preserve">לא </w:t>
      </w:r>
      <w:bookmarkStart w:id="8668" w:name="_ETM_Q19_336120"/>
      <w:bookmarkEnd w:id="8668"/>
      <w:r>
        <w:rPr>
          <w:rtl/>
        </w:rPr>
        <w:t xml:space="preserve">הנושא </w:t>
      </w:r>
      <w:bookmarkStart w:id="8669" w:name="_ETM_Q19_336569"/>
      <w:bookmarkEnd w:id="8669"/>
      <w:r>
        <w:rPr>
          <w:rtl/>
        </w:rPr>
        <w:t>העיקרי</w:t>
      </w:r>
      <w:r>
        <w:rPr>
          <w:rFonts w:hint="cs"/>
          <w:rtl/>
        </w:rPr>
        <w:t>.</w:t>
      </w:r>
      <w:r>
        <w:rPr>
          <w:rtl/>
        </w:rPr>
        <w:t xml:space="preserve"> </w:t>
      </w:r>
      <w:bookmarkStart w:id="8670" w:name="_ETM_Q19_337889"/>
      <w:bookmarkEnd w:id="8670"/>
      <w:r>
        <w:rPr>
          <w:rtl/>
        </w:rPr>
        <w:t xml:space="preserve">הנושא </w:t>
      </w:r>
      <w:bookmarkStart w:id="8671" w:name="_ETM_Q19_338310"/>
      <w:bookmarkEnd w:id="8671"/>
      <w:r>
        <w:rPr>
          <w:rtl/>
        </w:rPr>
        <w:t>העיקרי</w:t>
      </w:r>
      <w:bookmarkStart w:id="8672" w:name="_ETM_Q19_338669"/>
      <w:bookmarkEnd w:id="8672"/>
      <w:r>
        <w:rPr>
          <w:rFonts w:hint="cs"/>
          <w:rtl/>
        </w:rPr>
        <w:t xml:space="preserve">, </w:t>
      </w:r>
      <w:r>
        <w:rPr>
          <w:rtl/>
        </w:rPr>
        <w:t xml:space="preserve">לעניות </w:t>
      </w:r>
      <w:bookmarkStart w:id="8673" w:name="_ETM_Q19_339090"/>
      <w:bookmarkEnd w:id="8673"/>
      <w:r>
        <w:rPr>
          <w:rtl/>
        </w:rPr>
        <w:t>דעתי</w:t>
      </w:r>
      <w:r>
        <w:rPr>
          <w:rFonts w:hint="cs"/>
          <w:rtl/>
        </w:rPr>
        <w:t>,</w:t>
      </w:r>
      <w:r>
        <w:rPr>
          <w:rtl/>
        </w:rPr>
        <w:t xml:space="preserve"> </w:t>
      </w:r>
      <w:bookmarkStart w:id="8674" w:name="_ETM_Q19_339419"/>
      <w:bookmarkEnd w:id="8674"/>
      <w:r>
        <w:rPr>
          <w:rtl/>
        </w:rPr>
        <w:t xml:space="preserve">הוא </w:t>
      </w:r>
      <w:bookmarkStart w:id="8675" w:name="_ETM_Q19_339570"/>
      <w:bookmarkEnd w:id="8675"/>
      <w:r>
        <w:rPr>
          <w:rtl/>
        </w:rPr>
        <w:t xml:space="preserve">שזמן </w:t>
      </w:r>
      <w:bookmarkStart w:id="8676" w:name="_ETM_Q19_340230"/>
      <w:bookmarkEnd w:id="8676"/>
      <w:r>
        <w:rPr>
          <w:rtl/>
        </w:rPr>
        <w:t xml:space="preserve">מלחמה </w:t>
      </w:r>
      <w:bookmarkStart w:id="8677" w:name="_ETM_Q19_341430"/>
      <w:bookmarkEnd w:id="8677"/>
      <w:r>
        <w:rPr>
          <w:rtl/>
        </w:rPr>
        <w:t xml:space="preserve">הוא </w:t>
      </w:r>
      <w:bookmarkStart w:id="8678" w:name="_ETM_Q19_341610"/>
      <w:bookmarkEnd w:id="8678"/>
      <w:r>
        <w:rPr>
          <w:rtl/>
        </w:rPr>
        <w:t xml:space="preserve">לא </w:t>
      </w:r>
      <w:bookmarkStart w:id="8679" w:name="_ETM_Q19_342270"/>
      <w:bookmarkEnd w:id="8679"/>
      <w:r>
        <w:rPr>
          <w:rtl/>
        </w:rPr>
        <w:t xml:space="preserve">זמן </w:t>
      </w:r>
      <w:bookmarkStart w:id="8680" w:name="_ETM_Q19_342980"/>
      <w:bookmarkEnd w:id="8680"/>
      <w:r>
        <w:rPr>
          <w:rtl/>
        </w:rPr>
        <w:t>בחירות</w:t>
      </w:r>
      <w:r>
        <w:rPr>
          <w:rFonts w:hint="cs"/>
          <w:rtl/>
        </w:rPr>
        <w:t>.</w:t>
      </w:r>
      <w:r>
        <w:rPr>
          <w:rtl/>
        </w:rPr>
        <w:t xml:space="preserve"> </w:t>
      </w:r>
      <w:bookmarkStart w:id="8681" w:name="_ETM_Q19_344190"/>
      <w:bookmarkEnd w:id="8681"/>
      <w:r>
        <w:rPr>
          <w:rtl/>
        </w:rPr>
        <w:t xml:space="preserve">זמן </w:t>
      </w:r>
      <w:bookmarkStart w:id="8682" w:name="_ETM_Q19_344610"/>
      <w:bookmarkEnd w:id="8682"/>
      <w:r>
        <w:rPr>
          <w:rtl/>
        </w:rPr>
        <w:t xml:space="preserve">מלחמה </w:t>
      </w:r>
      <w:bookmarkStart w:id="8683" w:name="_ETM_Q19_345900"/>
      <w:bookmarkEnd w:id="8683"/>
      <w:r>
        <w:rPr>
          <w:rFonts w:hint="cs"/>
          <w:rtl/>
        </w:rPr>
        <w:t xml:space="preserve">הוא </w:t>
      </w:r>
      <w:r>
        <w:rPr>
          <w:rtl/>
        </w:rPr>
        <w:t xml:space="preserve">זמן </w:t>
      </w:r>
      <w:bookmarkStart w:id="8684" w:name="_ETM_Q19_346560"/>
      <w:bookmarkEnd w:id="8684"/>
      <w:r>
        <w:rPr>
          <w:rtl/>
        </w:rPr>
        <w:t>אחדות</w:t>
      </w:r>
      <w:r>
        <w:rPr>
          <w:rFonts w:hint="cs"/>
          <w:rtl/>
        </w:rPr>
        <w:t>.</w:t>
      </w:r>
      <w:r>
        <w:rPr>
          <w:rtl/>
        </w:rPr>
        <w:t xml:space="preserve"> </w:t>
      </w:r>
      <w:bookmarkStart w:id="8685" w:name="_ETM_Q19_347989"/>
      <w:bookmarkEnd w:id="8685"/>
    </w:p>
    <w:p w:rsidR="00C5717B" w:rsidRDefault="00C5717B" w:rsidP="008915BC">
      <w:pPr>
        <w:rPr>
          <w:rtl/>
        </w:rPr>
      </w:pPr>
    </w:p>
    <w:p w:rsidR="00C5717B" w:rsidRDefault="00C5717B" w:rsidP="00926128">
      <w:pPr>
        <w:rPr>
          <w:rtl/>
        </w:rPr>
      </w:pPr>
      <w:bookmarkStart w:id="8686" w:name="_ETM_Q19_346000"/>
      <w:bookmarkEnd w:id="8686"/>
      <w:r>
        <w:rPr>
          <w:rtl/>
        </w:rPr>
        <w:t xml:space="preserve">אני </w:t>
      </w:r>
      <w:bookmarkStart w:id="8687" w:name="_ETM_Q19_348260"/>
      <w:bookmarkEnd w:id="8687"/>
      <w:r>
        <w:rPr>
          <w:rtl/>
        </w:rPr>
        <w:t xml:space="preserve">רוצה </w:t>
      </w:r>
      <w:bookmarkStart w:id="8688" w:name="_ETM_Q19_348799"/>
      <w:bookmarkEnd w:id="8688"/>
      <w:r>
        <w:rPr>
          <w:rtl/>
        </w:rPr>
        <w:t xml:space="preserve">בהקשר </w:t>
      </w:r>
      <w:bookmarkStart w:id="8689" w:name="_ETM_Q19_349370"/>
      <w:bookmarkEnd w:id="8689"/>
      <w:r>
        <w:rPr>
          <w:rtl/>
        </w:rPr>
        <w:t>הזה</w:t>
      </w:r>
      <w:r>
        <w:rPr>
          <w:rFonts w:hint="cs"/>
          <w:rtl/>
        </w:rPr>
        <w:t>,</w:t>
      </w:r>
      <w:r>
        <w:rPr>
          <w:rtl/>
        </w:rPr>
        <w:t xml:space="preserve"> </w:t>
      </w:r>
      <w:bookmarkStart w:id="8690" w:name="_ETM_Q19_350329"/>
      <w:bookmarkEnd w:id="8690"/>
      <w:r>
        <w:rPr>
          <w:rtl/>
        </w:rPr>
        <w:t xml:space="preserve">אבל </w:t>
      </w:r>
      <w:bookmarkStart w:id="8691" w:name="_ETM_Q19_350659"/>
      <w:bookmarkEnd w:id="8691"/>
      <w:r>
        <w:rPr>
          <w:rtl/>
        </w:rPr>
        <w:t xml:space="preserve">לא </w:t>
      </w:r>
      <w:bookmarkStart w:id="8692" w:name="_ETM_Q19_350749"/>
      <w:bookmarkEnd w:id="8692"/>
      <w:r>
        <w:rPr>
          <w:rtl/>
        </w:rPr>
        <w:t xml:space="preserve">רק </w:t>
      </w:r>
      <w:bookmarkStart w:id="8693" w:name="_ETM_Q19_350989"/>
      <w:bookmarkEnd w:id="8693"/>
      <w:r>
        <w:rPr>
          <w:rtl/>
        </w:rPr>
        <w:t xml:space="preserve">בהקשר </w:t>
      </w:r>
      <w:bookmarkStart w:id="8694" w:name="_ETM_Q19_351530"/>
      <w:bookmarkEnd w:id="8694"/>
      <w:r>
        <w:rPr>
          <w:rtl/>
        </w:rPr>
        <w:t>הזה</w:t>
      </w:r>
      <w:r>
        <w:rPr>
          <w:rFonts w:hint="cs"/>
          <w:rtl/>
        </w:rPr>
        <w:t>,</w:t>
      </w:r>
      <w:r>
        <w:rPr>
          <w:rtl/>
        </w:rPr>
        <w:t xml:space="preserve"> </w:t>
      </w:r>
      <w:bookmarkStart w:id="8695" w:name="_ETM_Q19_352400"/>
      <w:bookmarkEnd w:id="8695"/>
      <w:r>
        <w:rPr>
          <w:rtl/>
        </w:rPr>
        <w:t xml:space="preserve">גם </w:t>
      </w:r>
      <w:bookmarkStart w:id="8696" w:name="_ETM_Q19_352700"/>
      <w:bookmarkEnd w:id="8696"/>
      <w:r>
        <w:rPr>
          <w:rtl/>
        </w:rPr>
        <w:t xml:space="preserve">בהקשר </w:t>
      </w:r>
      <w:bookmarkStart w:id="8697" w:name="_ETM_Q19_353209"/>
      <w:bookmarkEnd w:id="8697"/>
      <w:r>
        <w:rPr>
          <w:rtl/>
        </w:rPr>
        <w:t xml:space="preserve">של </w:t>
      </w:r>
      <w:bookmarkStart w:id="8698" w:name="_ETM_Q19_353480"/>
      <w:bookmarkEnd w:id="8698"/>
      <w:r>
        <w:rPr>
          <w:rtl/>
        </w:rPr>
        <w:t xml:space="preserve">פסיקת </w:t>
      </w:r>
      <w:bookmarkStart w:id="8699" w:name="_ETM_Q19_353959"/>
      <w:bookmarkEnd w:id="8699"/>
      <w:r>
        <w:rPr>
          <w:rtl/>
        </w:rPr>
        <w:t xml:space="preserve">בג"ץ </w:t>
      </w:r>
      <w:bookmarkStart w:id="8700" w:name="_ETM_Q19_354530"/>
      <w:bookmarkEnd w:id="8700"/>
      <w:r>
        <w:rPr>
          <w:rtl/>
        </w:rPr>
        <w:t>מהיום</w:t>
      </w:r>
      <w:r>
        <w:rPr>
          <w:rFonts w:hint="cs"/>
          <w:rtl/>
        </w:rPr>
        <w:t>,</w:t>
      </w:r>
      <w:r>
        <w:rPr>
          <w:rtl/>
        </w:rPr>
        <w:t xml:space="preserve"> </w:t>
      </w:r>
      <w:bookmarkStart w:id="8701" w:name="_ETM_Q19_355849"/>
      <w:bookmarkEnd w:id="8701"/>
      <w:r>
        <w:rPr>
          <w:rtl/>
        </w:rPr>
        <w:t xml:space="preserve">להזכיר </w:t>
      </w:r>
      <w:bookmarkStart w:id="8702" w:name="_ETM_Q19_356480"/>
      <w:bookmarkEnd w:id="8702"/>
      <w:r>
        <w:rPr>
          <w:rtl/>
        </w:rPr>
        <w:t xml:space="preserve">את </w:t>
      </w:r>
      <w:bookmarkStart w:id="8703" w:name="_ETM_Q19_356599"/>
      <w:bookmarkEnd w:id="8703"/>
      <w:r>
        <w:rPr>
          <w:rtl/>
        </w:rPr>
        <w:t xml:space="preserve">הדברים </w:t>
      </w:r>
      <w:bookmarkStart w:id="8704" w:name="_ETM_Q19_357049"/>
      <w:bookmarkEnd w:id="8704"/>
      <w:r>
        <w:rPr>
          <w:rtl/>
        </w:rPr>
        <w:t xml:space="preserve">שאמר </w:t>
      </w:r>
      <w:bookmarkStart w:id="8705" w:name="_ETM_Q19_357439"/>
      <w:bookmarkEnd w:id="8705"/>
      <w:r>
        <w:rPr>
          <w:rtl/>
        </w:rPr>
        <w:t xml:space="preserve">בשבוע </w:t>
      </w:r>
      <w:bookmarkStart w:id="8706" w:name="_ETM_Q19_358010"/>
      <w:bookmarkEnd w:id="8706"/>
      <w:r>
        <w:rPr>
          <w:rtl/>
        </w:rPr>
        <w:t xml:space="preserve">שעבר </w:t>
      </w:r>
      <w:bookmarkStart w:id="8707" w:name="_ETM_Q19_358459"/>
      <w:bookmarkEnd w:id="8707"/>
      <w:r>
        <w:rPr>
          <w:rtl/>
        </w:rPr>
        <w:t xml:space="preserve">הנשיא </w:t>
      </w:r>
      <w:bookmarkStart w:id="8708" w:name="_ETM_Q19_358879"/>
      <w:bookmarkEnd w:id="8708"/>
      <w:r>
        <w:rPr>
          <w:rtl/>
        </w:rPr>
        <w:t>הרצוג</w:t>
      </w:r>
      <w:r>
        <w:rPr>
          <w:rFonts w:hint="cs"/>
          <w:rtl/>
        </w:rPr>
        <w:t>,</w:t>
      </w:r>
      <w:r>
        <w:rPr>
          <w:rtl/>
        </w:rPr>
        <w:t xml:space="preserve"> </w:t>
      </w:r>
      <w:bookmarkStart w:id="8709" w:name="_ETM_Q19_360019"/>
      <w:bookmarkEnd w:id="8709"/>
      <w:r>
        <w:rPr>
          <w:rtl/>
        </w:rPr>
        <w:t xml:space="preserve">ואני </w:t>
      </w:r>
      <w:bookmarkStart w:id="8710" w:name="_ETM_Q19_360469"/>
      <w:bookmarkEnd w:id="8710"/>
      <w:r>
        <w:rPr>
          <w:rtl/>
        </w:rPr>
        <w:t>מצטט</w:t>
      </w:r>
      <w:r>
        <w:rPr>
          <w:rFonts w:hint="cs"/>
          <w:rtl/>
        </w:rPr>
        <w:t>:</w:t>
      </w:r>
      <w:r>
        <w:rPr>
          <w:rtl/>
        </w:rPr>
        <w:t xml:space="preserve"> </w:t>
      </w:r>
      <w:bookmarkStart w:id="8711" w:name="_ETM_Q19_362349"/>
      <w:bookmarkEnd w:id="8711"/>
      <w:r w:rsidRPr="009D4714">
        <w:rPr>
          <w:rFonts w:hint="cs"/>
          <w:rtl/>
        </w:rPr>
        <w:t>"</w:t>
      </w:r>
      <w:r>
        <w:rPr>
          <w:rtl/>
        </w:rPr>
        <w:t>האויב רק מחכה שנַרא</w:t>
      </w:r>
      <w:r w:rsidRPr="009D4714">
        <w:rPr>
          <w:rtl/>
        </w:rPr>
        <w:t>ה סדקים בתוכנו</w:t>
      </w:r>
      <w:r>
        <w:rPr>
          <w:rFonts w:hint="cs"/>
          <w:rtl/>
        </w:rPr>
        <w:t xml:space="preserve">, </w:t>
      </w:r>
      <w:r w:rsidRPr="009D4714">
        <w:rPr>
          <w:rtl/>
        </w:rPr>
        <w:t>שנתחיל לריב האחד עם השני</w:t>
      </w:r>
      <w:r>
        <w:rPr>
          <w:rFonts w:hint="cs"/>
          <w:rtl/>
        </w:rPr>
        <w:t xml:space="preserve">. </w:t>
      </w:r>
      <w:r w:rsidRPr="009D4714">
        <w:rPr>
          <w:rtl/>
        </w:rPr>
        <w:t xml:space="preserve">הוא רואה את העימותים, מאבקי האגו </w:t>
      </w:r>
      <w:proofErr w:type="spellStart"/>
      <w:r w:rsidRPr="009D4714">
        <w:rPr>
          <w:rtl/>
        </w:rPr>
        <w:t>והניגוחים</w:t>
      </w:r>
      <w:proofErr w:type="spellEnd"/>
      <w:r w:rsidRPr="009D4714">
        <w:rPr>
          <w:rtl/>
        </w:rPr>
        <w:t xml:space="preserve"> הפוליטיים</w:t>
      </w:r>
      <w:r w:rsidRPr="009D4714">
        <w:t xml:space="preserve"> – </w:t>
      </w:r>
      <w:r w:rsidRPr="009D4714">
        <w:rPr>
          <w:rtl/>
        </w:rPr>
        <w:t>גם על היום שלפני וגם על היום שאחרי</w:t>
      </w:r>
      <w:r>
        <w:rPr>
          <w:rFonts w:hint="cs"/>
          <w:rtl/>
        </w:rPr>
        <w:t xml:space="preserve">. </w:t>
      </w:r>
      <w:r w:rsidRPr="009D4714">
        <w:rPr>
          <w:rtl/>
        </w:rPr>
        <w:t>הוא חוגג בכל פעם שהמחלוקת מפלגת אותנו</w:t>
      </w:r>
      <w:r w:rsidR="00926128">
        <w:rPr>
          <w:rFonts w:hint="cs"/>
          <w:rtl/>
        </w:rPr>
        <w:t xml:space="preserve"> – – –</w:t>
      </w:r>
      <w:r w:rsidRPr="009D4714">
        <w:rPr>
          <w:rtl/>
        </w:rPr>
        <w:t xml:space="preserve"> </w:t>
      </w:r>
      <w:bookmarkStart w:id="8712" w:name="_ETM_Q19_378169"/>
      <w:bookmarkEnd w:id="8712"/>
      <w:r w:rsidRPr="009D4714">
        <w:rPr>
          <w:rtl/>
        </w:rPr>
        <w:t xml:space="preserve">בואו </w:t>
      </w:r>
      <w:bookmarkStart w:id="8713" w:name="_ETM_Q19_378530"/>
      <w:bookmarkEnd w:id="8713"/>
      <w:r w:rsidRPr="009D4714">
        <w:rPr>
          <w:rFonts w:hint="cs"/>
          <w:rtl/>
        </w:rPr>
        <w:t>נחדל</w:t>
      </w:r>
      <w:r w:rsidRPr="009D4714">
        <w:rPr>
          <w:rtl/>
        </w:rPr>
        <w:t xml:space="preserve"> </w:t>
      </w:r>
      <w:bookmarkStart w:id="8714" w:name="_ETM_Q19_379040"/>
      <w:bookmarkEnd w:id="8714"/>
      <w:r w:rsidRPr="009D4714">
        <w:rPr>
          <w:rtl/>
        </w:rPr>
        <w:t>מ</w:t>
      </w:r>
      <w:bookmarkStart w:id="8715" w:name="_ETM_Q19_379160"/>
      <w:bookmarkEnd w:id="8715"/>
      <w:r w:rsidRPr="009D4714">
        <w:rPr>
          <w:rtl/>
        </w:rPr>
        <w:t xml:space="preserve">המאבקים </w:t>
      </w:r>
      <w:bookmarkStart w:id="8716" w:name="_ETM_Q19_379730"/>
      <w:bookmarkEnd w:id="8716"/>
      <w:r w:rsidRPr="009D4714">
        <w:rPr>
          <w:rtl/>
        </w:rPr>
        <w:t xml:space="preserve">הפנימיים </w:t>
      </w:r>
      <w:bookmarkStart w:id="8717" w:name="_ETM_Q19_380240"/>
      <w:bookmarkEnd w:id="8717"/>
      <w:r w:rsidRPr="009D4714">
        <w:rPr>
          <w:rtl/>
        </w:rPr>
        <w:t xml:space="preserve">בשעת </w:t>
      </w:r>
      <w:bookmarkStart w:id="8718" w:name="_ETM_Q19_380660"/>
      <w:bookmarkEnd w:id="8718"/>
      <w:r w:rsidRPr="009D4714">
        <w:rPr>
          <w:rtl/>
        </w:rPr>
        <w:t xml:space="preserve">המערכה </w:t>
      </w:r>
      <w:bookmarkStart w:id="8719" w:name="_ETM_Q19_381320"/>
      <w:bookmarkEnd w:id="8719"/>
      <w:r w:rsidRPr="009D4714">
        <w:rPr>
          <w:rFonts w:hint="cs"/>
          <w:rtl/>
        </w:rPr>
        <w:t>ה</w:t>
      </w:r>
      <w:r w:rsidRPr="009D4714">
        <w:rPr>
          <w:rtl/>
        </w:rPr>
        <w:t>קשה</w:t>
      </w:r>
      <w:r w:rsidRPr="009D4714">
        <w:rPr>
          <w:rFonts w:hint="cs"/>
          <w:rtl/>
        </w:rPr>
        <w:t xml:space="preserve"> </w:t>
      </w:r>
      <w:r w:rsidR="00926128">
        <w:rPr>
          <w:rFonts w:hint="cs"/>
          <w:rtl/>
        </w:rPr>
        <w:t>– – –</w:t>
      </w:r>
      <w:r w:rsidRPr="009D4714">
        <w:rPr>
          <w:rtl/>
        </w:rPr>
        <w:t xml:space="preserve"> </w:t>
      </w:r>
      <w:bookmarkStart w:id="8720" w:name="_ETM_Q19_382810"/>
      <w:bookmarkEnd w:id="8720"/>
      <w:r w:rsidRPr="009D4714">
        <w:rPr>
          <w:rtl/>
        </w:rPr>
        <w:t xml:space="preserve">אסור </w:t>
      </w:r>
      <w:bookmarkStart w:id="8721" w:name="_ETM_Q19_383230"/>
      <w:bookmarkEnd w:id="8721"/>
      <w:r w:rsidRPr="009D4714">
        <w:rPr>
          <w:rtl/>
        </w:rPr>
        <w:t xml:space="preserve">לחזור </w:t>
      </w:r>
      <w:bookmarkStart w:id="8722" w:name="_ETM_Q19_383650"/>
      <w:bookmarkEnd w:id="8722"/>
      <w:r w:rsidRPr="009D4714">
        <w:rPr>
          <w:rtl/>
        </w:rPr>
        <w:t xml:space="preserve">להפצת </w:t>
      </w:r>
      <w:bookmarkStart w:id="8723" w:name="_ETM_Q19_384279"/>
      <w:bookmarkEnd w:id="8723"/>
      <w:r w:rsidRPr="009D4714">
        <w:rPr>
          <w:rtl/>
        </w:rPr>
        <w:t xml:space="preserve">הרעל </w:t>
      </w:r>
      <w:bookmarkStart w:id="8724" w:name="_ETM_Q19_384609"/>
      <w:bookmarkEnd w:id="8724"/>
      <w:r w:rsidRPr="009D4714">
        <w:rPr>
          <w:rtl/>
        </w:rPr>
        <w:t>ברשתות</w:t>
      </w:r>
      <w:r w:rsidRPr="009D4714">
        <w:rPr>
          <w:rFonts w:hint="cs"/>
          <w:rtl/>
        </w:rPr>
        <w:t>.</w:t>
      </w:r>
      <w:r w:rsidRPr="009D4714">
        <w:rPr>
          <w:rtl/>
        </w:rPr>
        <w:t xml:space="preserve"> </w:t>
      </w:r>
      <w:bookmarkStart w:id="8725" w:name="_ETM_Q19_385870"/>
      <w:bookmarkEnd w:id="8725"/>
      <w:r w:rsidRPr="009D4714">
        <w:rPr>
          <w:rtl/>
        </w:rPr>
        <w:t xml:space="preserve">אני </w:t>
      </w:r>
      <w:bookmarkStart w:id="8726" w:name="_ETM_Q19_386109"/>
      <w:bookmarkEnd w:id="8726"/>
      <w:r w:rsidRPr="009D4714">
        <w:rPr>
          <w:rtl/>
        </w:rPr>
        <w:t xml:space="preserve">מזהיר </w:t>
      </w:r>
      <w:bookmarkStart w:id="8727" w:name="_ETM_Q19_386499"/>
      <w:bookmarkEnd w:id="8727"/>
      <w:r w:rsidRPr="009D4714">
        <w:rPr>
          <w:rtl/>
        </w:rPr>
        <w:t xml:space="preserve">בצורה </w:t>
      </w:r>
      <w:bookmarkStart w:id="8728" w:name="_ETM_Q19_386889"/>
      <w:bookmarkEnd w:id="8728"/>
      <w:r w:rsidRPr="009D4714">
        <w:rPr>
          <w:rtl/>
        </w:rPr>
        <w:t>מפורשת</w:t>
      </w:r>
      <w:r w:rsidRPr="009D4714">
        <w:rPr>
          <w:rFonts w:hint="cs"/>
          <w:rtl/>
        </w:rPr>
        <w:t>:</w:t>
      </w:r>
      <w:r w:rsidRPr="009D4714">
        <w:rPr>
          <w:rtl/>
        </w:rPr>
        <w:t xml:space="preserve"> </w:t>
      </w:r>
      <w:bookmarkStart w:id="8729" w:name="_ETM_Q19_388200"/>
      <w:bookmarkEnd w:id="8729"/>
      <w:r w:rsidRPr="009D4714">
        <w:rPr>
          <w:rtl/>
        </w:rPr>
        <w:t xml:space="preserve">כל </w:t>
      </w:r>
      <w:bookmarkStart w:id="8730" w:name="_ETM_Q19_388439"/>
      <w:bookmarkEnd w:id="8730"/>
      <w:r w:rsidRPr="009D4714">
        <w:rPr>
          <w:rtl/>
        </w:rPr>
        <w:t xml:space="preserve">מי </w:t>
      </w:r>
      <w:bookmarkStart w:id="8731" w:name="_ETM_Q19_388590"/>
      <w:bookmarkEnd w:id="8731"/>
      <w:r w:rsidRPr="009D4714">
        <w:rPr>
          <w:rtl/>
        </w:rPr>
        <w:t xml:space="preserve">שמחזיר </w:t>
      </w:r>
      <w:bookmarkStart w:id="8732" w:name="_ETM_Q19_389159"/>
      <w:bookmarkEnd w:id="8732"/>
      <w:r w:rsidRPr="009D4714">
        <w:rPr>
          <w:rtl/>
        </w:rPr>
        <w:t xml:space="preserve">אותנו </w:t>
      </w:r>
      <w:bookmarkStart w:id="8733" w:name="_ETM_Q19_389430"/>
      <w:bookmarkEnd w:id="8733"/>
      <w:r w:rsidRPr="009D4714">
        <w:rPr>
          <w:rtl/>
        </w:rPr>
        <w:t xml:space="preserve">לשיח </w:t>
      </w:r>
      <w:bookmarkStart w:id="8734" w:name="_ETM_Q19_389909"/>
      <w:bookmarkEnd w:id="8734"/>
      <w:r w:rsidRPr="009D4714">
        <w:rPr>
          <w:rtl/>
        </w:rPr>
        <w:t xml:space="preserve">של </w:t>
      </w:r>
      <w:bookmarkStart w:id="8735" w:name="_ETM_Q19_390060"/>
      <w:bookmarkEnd w:id="8735"/>
      <w:r w:rsidRPr="009D4714">
        <w:rPr>
          <w:rFonts w:hint="cs"/>
          <w:rtl/>
        </w:rPr>
        <w:t>השישה</w:t>
      </w:r>
      <w:r w:rsidRPr="009D4714">
        <w:rPr>
          <w:rtl/>
        </w:rPr>
        <w:t xml:space="preserve"> </w:t>
      </w:r>
      <w:bookmarkStart w:id="8736" w:name="_ETM_Q19_390704"/>
      <w:bookmarkEnd w:id="8736"/>
      <w:r w:rsidRPr="009D4714">
        <w:rPr>
          <w:rtl/>
        </w:rPr>
        <w:t xml:space="preserve">באוקטובר </w:t>
      </w:r>
      <w:bookmarkStart w:id="8737" w:name="_ETM_Q19_391680"/>
      <w:bookmarkEnd w:id="8737"/>
      <w:r w:rsidRPr="009D4714">
        <w:rPr>
          <w:rtl/>
        </w:rPr>
        <w:t xml:space="preserve">פוגע </w:t>
      </w:r>
      <w:bookmarkStart w:id="8738" w:name="_ETM_Q19_392159"/>
      <w:bookmarkEnd w:id="8738"/>
      <w:r w:rsidRPr="009D4714">
        <w:rPr>
          <w:rtl/>
        </w:rPr>
        <w:t xml:space="preserve">במאמץ </w:t>
      </w:r>
      <w:bookmarkStart w:id="8739" w:name="_ETM_Q19_392700"/>
      <w:bookmarkEnd w:id="8739"/>
      <w:r w:rsidRPr="009D4714">
        <w:rPr>
          <w:rtl/>
        </w:rPr>
        <w:t xml:space="preserve">המלחמתי </w:t>
      </w:r>
      <w:bookmarkStart w:id="8740" w:name="_ETM_Q19_393329"/>
      <w:bookmarkStart w:id="8741" w:name="_ETM_Q19_393389"/>
      <w:bookmarkEnd w:id="8740"/>
      <w:bookmarkEnd w:id="8741"/>
      <w:r w:rsidRPr="009D4714">
        <w:rPr>
          <w:rFonts w:hint="cs"/>
          <w:rtl/>
        </w:rPr>
        <w:t>ו</w:t>
      </w:r>
      <w:r w:rsidRPr="009D4714">
        <w:rPr>
          <w:rtl/>
        </w:rPr>
        <w:t xml:space="preserve">בביטחון </w:t>
      </w:r>
      <w:bookmarkStart w:id="8742" w:name="_ETM_Q19_393930"/>
      <w:bookmarkEnd w:id="8742"/>
      <w:r w:rsidRPr="009D4714">
        <w:rPr>
          <w:rFonts w:hint="cs"/>
          <w:rtl/>
        </w:rPr>
        <w:t>של כולנו</w:t>
      </w:r>
      <w:r>
        <w:rPr>
          <w:rFonts w:hint="cs"/>
          <w:rtl/>
        </w:rPr>
        <w:t xml:space="preserve"> </w:t>
      </w:r>
      <w:r w:rsidR="00926128">
        <w:rPr>
          <w:rFonts w:hint="cs"/>
          <w:rtl/>
        </w:rPr>
        <w:t>– – –</w:t>
      </w:r>
      <w:r w:rsidRPr="009D4714">
        <w:rPr>
          <w:rtl/>
        </w:rPr>
        <w:t xml:space="preserve"> </w:t>
      </w:r>
      <w:bookmarkStart w:id="8743" w:name="_ETM_Q19_395810"/>
      <w:bookmarkEnd w:id="8743"/>
      <w:r w:rsidRPr="009D4714">
        <w:rPr>
          <w:rtl/>
        </w:rPr>
        <w:t xml:space="preserve">תתאפקו </w:t>
      </w:r>
      <w:bookmarkStart w:id="8744" w:name="_ETM_Q19_396650"/>
      <w:bookmarkEnd w:id="8744"/>
      <w:r w:rsidRPr="009D4714">
        <w:rPr>
          <w:rtl/>
        </w:rPr>
        <w:t xml:space="preserve">עוד </w:t>
      </w:r>
      <w:bookmarkStart w:id="8745" w:name="_ETM_Q19_396920"/>
      <w:bookmarkEnd w:id="8745"/>
      <w:r w:rsidRPr="009D4714">
        <w:rPr>
          <w:rtl/>
        </w:rPr>
        <w:t xml:space="preserve">קצת </w:t>
      </w:r>
      <w:bookmarkStart w:id="8746" w:name="_ETM_Q19_397310"/>
      <w:bookmarkEnd w:id="8746"/>
      <w:r w:rsidRPr="009D4714">
        <w:rPr>
          <w:rFonts w:hint="cs"/>
          <w:rtl/>
        </w:rPr>
        <w:t xml:space="preserve">עם </w:t>
      </w:r>
      <w:bookmarkStart w:id="8747" w:name="_ETM_Q19_397549"/>
      <w:bookmarkEnd w:id="8747"/>
      <w:r w:rsidRPr="009D4714">
        <w:rPr>
          <w:rFonts w:hint="cs"/>
          <w:rtl/>
        </w:rPr>
        <w:t>ה</w:t>
      </w:r>
      <w:r w:rsidRPr="009D4714">
        <w:rPr>
          <w:rtl/>
        </w:rPr>
        <w:t xml:space="preserve">קמפיינים </w:t>
      </w:r>
      <w:r w:rsidRPr="009D4714">
        <w:rPr>
          <w:rFonts w:hint="cs"/>
          <w:rtl/>
        </w:rPr>
        <w:t>ועם ה</w:t>
      </w:r>
      <w:r w:rsidRPr="009D4714">
        <w:rPr>
          <w:rtl/>
        </w:rPr>
        <w:t xml:space="preserve">מסרים </w:t>
      </w:r>
      <w:bookmarkStart w:id="8748" w:name="_ETM_Q19_398840"/>
      <w:bookmarkEnd w:id="8748"/>
      <w:r w:rsidRPr="009D4714">
        <w:rPr>
          <w:rtl/>
        </w:rPr>
        <w:t xml:space="preserve">הפוליטיים </w:t>
      </w:r>
      <w:bookmarkStart w:id="8749" w:name="_ETM_Q19_399500"/>
      <w:bookmarkEnd w:id="8749"/>
      <w:r w:rsidRPr="009D4714">
        <w:rPr>
          <w:rtl/>
        </w:rPr>
        <w:t>–</w:t>
      </w:r>
      <w:r w:rsidRPr="009D4714">
        <w:rPr>
          <w:rFonts w:hint="cs"/>
          <w:rtl/>
        </w:rPr>
        <w:t xml:space="preserve"> </w:t>
      </w:r>
      <w:r w:rsidRPr="009D4714">
        <w:rPr>
          <w:rtl/>
        </w:rPr>
        <w:t xml:space="preserve">לא </w:t>
      </w:r>
      <w:bookmarkStart w:id="8750" w:name="_ETM_Q19_399650"/>
      <w:bookmarkEnd w:id="8750"/>
      <w:r w:rsidRPr="009D4714">
        <w:rPr>
          <w:rtl/>
        </w:rPr>
        <w:t>יזיק</w:t>
      </w:r>
      <w:r w:rsidRPr="009D4714">
        <w:rPr>
          <w:rFonts w:hint="cs"/>
          <w:rtl/>
        </w:rPr>
        <w:t>.</w:t>
      </w:r>
      <w:r w:rsidRPr="009D4714">
        <w:rPr>
          <w:rtl/>
        </w:rPr>
        <w:t xml:space="preserve"> </w:t>
      </w:r>
      <w:bookmarkStart w:id="8751" w:name="_ETM_Q19_400579"/>
      <w:bookmarkEnd w:id="8751"/>
      <w:r w:rsidRPr="009D4714">
        <w:rPr>
          <w:rtl/>
        </w:rPr>
        <w:t xml:space="preserve">אבל </w:t>
      </w:r>
      <w:bookmarkStart w:id="8752" w:name="_ETM_Q19_400999"/>
      <w:bookmarkEnd w:id="8752"/>
      <w:r w:rsidRPr="009D4714">
        <w:rPr>
          <w:rtl/>
        </w:rPr>
        <w:t xml:space="preserve">בעת </w:t>
      </w:r>
      <w:bookmarkStart w:id="8753" w:name="_ETM_Q19_401359"/>
      <w:bookmarkEnd w:id="8753"/>
      <w:r w:rsidRPr="009D4714">
        <w:rPr>
          <w:rtl/>
        </w:rPr>
        <w:t xml:space="preserve">הזאת </w:t>
      </w:r>
      <w:bookmarkStart w:id="8754" w:name="_ETM_Q19_401719"/>
      <w:bookmarkEnd w:id="8754"/>
      <w:r w:rsidRPr="009D4714">
        <w:rPr>
          <w:rtl/>
        </w:rPr>
        <w:t>הציווי</w:t>
      </w:r>
      <w:r w:rsidRPr="009D4714">
        <w:rPr>
          <w:rFonts w:hint="cs"/>
          <w:rtl/>
        </w:rPr>
        <w:t xml:space="preserve"> אחד</w:t>
      </w:r>
      <w:bookmarkStart w:id="8755" w:name="_ETM_Q19_402000"/>
      <w:bookmarkEnd w:id="8755"/>
      <w:r w:rsidRPr="009D4714">
        <w:rPr>
          <w:rFonts w:hint="cs"/>
          <w:rtl/>
        </w:rPr>
        <w:t xml:space="preserve">: </w:t>
      </w:r>
      <w:bookmarkStart w:id="8756" w:name="_ETM_Q19_402230"/>
      <w:bookmarkStart w:id="8757" w:name="_ETM_Q19_403219"/>
      <w:bookmarkEnd w:id="8756"/>
      <w:bookmarkEnd w:id="8757"/>
      <w:r w:rsidRPr="009D4714">
        <w:rPr>
          <w:rtl/>
        </w:rPr>
        <w:t>אחדות</w:t>
      </w:r>
      <w:r w:rsidRPr="009D4714">
        <w:rPr>
          <w:rFonts w:hint="cs"/>
          <w:rtl/>
        </w:rPr>
        <w:t>,</w:t>
      </w:r>
      <w:r w:rsidRPr="009D4714">
        <w:rPr>
          <w:rtl/>
        </w:rPr>
        <w:t xml:space="preserve"> </w:t>
      </w:r>
      <w:bookmarkStart w:id="8758" w:name="_ETM_Q19_404489"/>
      <w:bookmarkEnd w:id="8758"/>
      <w:r w:rsidRPr="009D4714">
        <w:rPr>
          <w:rtl/>
        </w:rPr>
        <w:t xml:space="preserve">נחישות </w:t>
      </w:r>
      <w:bookmarkStart w:id="8759" w:name="_ETM_Q19_405599"/>
      <w:bookmarkEnd w:id="8759"/>
      <w:r w:rsidRPr="009D4714">
        <w:rPr>
          <w:rtl/>
        </w:rPr>
        <w:t xml:space="preserve">וערבות </w:t>
      </w:r>
      <w:bookmarkStart w:id="8760" w:name="_ETM_Q19_406319"/>
      <w:bookmarkEnd w:id="8760"/>
      <w:r w:rsidRPr="009D4714">
        <w:rPr>
          <w:rtl/>
        </w:rPr>
        <w:t>הדדית</w:t>
      </w:r>
      <w:r w:rsidRPr="009D4714">
        <w:rPr>
          <w:rFonts w:hint="cs"/>
          <w:rtl/>
        </w:rPr>
        <w:t>".</w:t>
      </w:r>
      <w:bookmarkStart w:id="8761" w:name="_ETM_Q19_407000"/>
      <w:bookmarkStart w:id="8762" w:name="_ETM_Q19_408000"/>
      <w:bookmarkStart w:id="8763" w:name="_ETM_Q19_407190"/>
      <w:bookmarkStart w:id="8764" w:name="_ETM_Q19_407610"/>
      <w:bookmarkStart w:id="8765" w:name="_ETM_Q19_408750"/>
      <w:bookmarkEnd w:id="8761"/>
      <w:bookmarkEnd w:id="8762"/>
      <w:bookmarkEnd w:id="8763"/>
      <w:bookmarkEnd w:id="8764"/>
      <w:bookmarkEnd w:id="8765"/>
      <w:r>
        <w:rPr>
          <w:rFonts w:hint="cs"/>
          <w:rtl/>
        </w:rPr>
        <w:t xml:space="preserve"> </w:t>
      </w:r>
      <w:r>
        <w:rPr>
          <w:rtl/>
        </w:rPr>
        <w:t xml:space="preserve">אני </w:t>
      </w:r>
      <w:bookmarkStart w:id="8766" w:name="_ETM_Q19_409080"/>
      <w:bookmarkEnd w:id="8766"/>
      <w:r>
        <w:rPr>
          <w:rtl/>
        </w:rPr>
        <w:t xml:space="preserve">מסכים </w:t>
      </w:r>
      <w:bookmarkStart w:id="8767" w:name="_ETM_Q19_409470"/>
      <w:bookmarkEnd w:id="8767"/>
      <w:r>
        <w:rPr>
          <w:rtl/>
        </w:rPr>
        <w:t xml:space="preserve">עם </w:t>
      </w:r>
      <w:bookmarkStart w:id="8768" w:name="_ETM_Q19_409590"/>
      <w:bookmarkEnd w:id="8768"/>
      <w:r>
        <w:rPr>
          <w:rtl/>
        </w:rPr>
        <w:t xml:space="preserve">כבוד </w:t>
      </w:r>
      <w:bookmarkStart w:id="8769" w:name="_ETM_Q19_409860"/>
      <w:bookmarkEnd w:id="8769"/>
      <w:r>
        <w:rPr>
          <w:rtl/>
        </w:rPr>
        <w:t>הנשיא</w:t>
      </w:r>
      <w:bookmarkStart w:id="8770" w:name="_ETM_Q19_411120"/>
      <w:bookmarkEnd w:id="8770"/>
      <w:r>
        <w:rPr>
          <w:rFonts w:hint="cs"/>
          <w:rtl/>
        </w:rPr>
        <w:t xml:space="preserve">, </w:t>
      </w:r>
      <w:r>
        <w:rPr>
          <w:rtl/>
        </w:rPr>
        <w:t xml:space="preserve">גם </w:t>
      </w:r>
      <w:bookmarkStart w:id="8771" w:name="_ETM_Q19_411540"/>
      <w:bookmarkEnd w:id="8771"/>
      <w:r>
        <w:rPr>
          <w:rtl/>
        </w:rPr>
        <w:t xml:space="preserve">בהקשר </w:t>
      </w:r>
      <w:bookmarkStart w:id="8772" w:name="_ETM_Q19_412049"/>
      <w:bookmarkEnd w:id="8772"/>
      <w:r>
        <w:rPr>
          <w:rtl/>
        </w:rPr>
        <w:t xml:space="preserve">של </w:t>
      </w:r>
      <w:bookmarkStart w:id="8773" w:name="_ETM_Q19_412260"/>
      <w:bookmarkEnd w:id="8773"/>
      <w:r>
        <w:rPr>
          <w:rtl/>
        </w:rPr>
        <w:t xml:space="preserve">פסיקת </w:t>
      </w:r>
      <w:bookmarkStart w:id="8774" w:name="_ETM_Q19_412739"/>
      <w:bookmarkEnd w:id="8774"/>
      <w:r>
        <w:rPr>
          <w:rtl/>
        </w:rPr>
        <w:t xml:space="preserve">בג"ץ </w:t>
      </w:r>
      <w:bookmarkStart w:id="8775" w:name="_ETM_Q19_413900"/>
      <w:bookmarkEnd w:id="8775"/>
      <w:r>
        <w:rPr>
          <w:rtl/>
        </w:rPr>
        <w:t xml:space="preserve">על </w:t>
      </w:r>
      <w:bookmarkStart w:id="8776" w:name="_ETM_Q19_414229"/>
      <w:bookmarkEnd w:id="8776"/>
      <w:r>
        <w:rPr>
          <w:rtl/>
        </w:rPr>
        <w:t xml:space="preserve">חודו </w:t>
      </w:r>
      <w:bookmarkStart w:id="8777" w:name="_ETM_Q19_414620"/>
      <w:bookmarkEnd w:id="8777"/>
      <w:r>
        <w:rPr>
          <w:rtl/>
        </w:rPr>
        <w:t xml:space="preserve">של </w:t>
      </w:r>
      <w:bookmarkStart w:id="8778" w:name="_ETM_Q19_414919"/>
      <w:bookmarkEnd w:id="8778"/>
      <w:r>
        <w:rPr>
          <w:rtl/>
        </w:rPr>
        <w:t>קול</w:t>
      </w:r>
      <w:r>
        <w:rPr>
          <w:rFonts w:hint="cs"/>
          <w:rtl/>
        </w:rPr>
        <w:t>.</w:t>
      </w:r>
      <w:r>
        <w:rPr>
          <w:rtl/>
        </w:rPr>
        <w:t xml:space="preserve"> </w:t>
      </w:r>
      <w:bookmarkStart w:id="8779" w:name="_ETM_Q19_416299"/>
      <w:bookmarkEnd w:id="8779"/>
      <w:r>
        <w:rPr>
          <w:rtl/>
        </w:rPr>
        <w:t xml:space="preserve">כנראה </w:t>
      </w:r>
      <w:bookmarkStart w:id="8780" w:name="_ETM_Q19_416749"/>
      <w:bookmarkEnd w:id="8780"/>
      <w:r>
        <w:rPr>
          <w:rtl/>
        </w:rPr>
        <w:t xml:space="preserve">שבג"ץ </w:t>
      </w:r>
      <w:bookmarkStart w:id="8781" w:name="_ETM_Q19_417589"/>
      <w:bookmarkEnd w:id="8781"/>
      <w:r>
        <w:rPr>
          <w:rtl/>
        </w:rPr>
        <w:t xml:space="preserve">לא </w:t>
      </w:r>
      <w:bookmarkStart w:id="8782" w:name="_ETM_Q19_417739"/>
      <w:bookmarkEnd w:id="8782"/>
      <w:r>
        <w:rPr>
          <w:rtl/>
        </w:rPr>
        <w:t>שמ</w:t>
      </w:r>
      <w:r>
        <w:rPr>
          <w:rFonts w:hint="cs"/>
          <w:rtl/>
        </w:rPr>
        <w:t xml:space="preserve">ע </w:t>
      </w:r>
      <w:bookmarkStart w:id="8783" w:name="_ETM_Q19_418189"/>
      <w:bookmarkEnd w:id="8783"/>
      <w:r>
        <w:rPr>
          <w:rFonts w:hint="cs"/>
          <w:rtl/>
        </w:rPr>
        <w:t xml:space="preserve">את </w:t>
      </w:r>
      <w:r>
        <w:rPr>
          <w:rtl/>
        </w:rPr>
        <w:t xml:space="preserve">דברי </w:t>
      </w:r>
      <w:bookmarkStart w:id="8784" w:name="_ETM_Q19_418519"/>
      <w:bookmarkEnd w:id="8784"/>
      <w:r>
        <w:rPr>
          <w:rtl/>
        </w:rPr>
        <w:t>הנשיא</w:t>
      </w:r>
      <w:r>
        <w:rPr>
          <w:rFonts w:hint="cs"/>
          <w:rtl/>
        </w:rPr>
        <w:t>.</w:t>
      </w:r>
      <w:r>
        <w:rPr>
          <w:rtl/>
        </w:rPr>
        <w:t xml:space="preserve"> </w:t>
      </w:r>
      <w:bookmarkStart w:id="8785" w:name="_ETM_Q19_420019"/>
      <w:bookmarkEnd w:id="8785"/>
    </w:p>
    <w:p w:rsidR="00C5717B" w:rsidRDefault="00C5717B" w:rsidP="008915BC">
      <w:pPr>
        <w:rPr>
          <w:rtl/>
        </w:rPr>
      </w:pPr>
    </w:p>
    <w:p w:rsidR="00C5717B" w:rsidRDefault="00C5717B" w:rsidP="008915BC">
      <w:pPr>
        <w:rPr>
          <w:rtl/>
        </w:rPr>
      </w:pPr>
      <w:bookmarkStart w:id="8786" w:name="_ETM_Q19_421000"/>
      <w:bookmarkEnd w:id="8786"/>
      <w:r>
        <w:rPr>
          <w:rtl/>
        </w:rPr>
        <w:t xml:space="preserve">רבותיי </w:t>
      </w:r>
      <w:bookmarkStart w:id="8787" w:name="_ETM_Q19_421520"/>
      <w:bookmarkEnd w:id="8787"/>
      <w:r>
        <w:rPr>
          <w:rtl/>
        </w:rPr>
        <w:t xml:space="preserve">חברי </w:t>
      </w:r>
      <w:bookmarkStart w:id="8788" w:name="_ETM_Q19_422090"/>
      <w:bookmarkEnd w:id="8788"/>
      <w:r>
        <w:rPr>
          <w:rtl/>
        </w:rPr>
        <w:t>הכנסת</w:t>
      </w:r>
      <w:bookmarkStart w:id="8789" w:name="_ETM_Q19_422690"/>
      <w:bookmarkEnd w:id="8789"/>
      <w:r>
        <w:rPr>
          <w:rFonts w:hint="cs"/>
          <w:rtl/>
        </w:rPr>
        <w:t xml:space="preserve">, </w:t>
      </w:r>
      <w:r>
        <w:rPr>
          <w:rtl/>
        </w:rPr>
        <w:t xml:space="preserve">אדוני </w:t>
      </w:r>
      <w:bookmarkStart w:id="8790" w:name="_ETM_Q19_423020"/>
      <w:bookmarkEnd w:id="8790"/>
      <w:r>
        <w:rPr>
          <w:rtl/>
        </w:rPr>
        <w:t>היושב-ראש</w:t>
      </w:r>
      <w:bookmarkStart w:id="8791" w:name="_ETM_Q19_424099"/>
      <w:bookmarkEnd w:id="8791"/>
      <w:r>
        <w:rPr>
          <w:rFonts w:hint="cs"/>
          <w:rtl/>
        </w:rPr>
        <w:t xml:space="preserve">, </w:t>
      </w:r>
      <w:r>
        <w:rPr>
          <w:rtl/>
        </w:rPr>
        <w:t xml:space="preserve">האם </w:t>
      </w:r>
      <w:bookmarkStart w:id="8792" w:name="_ETM_Q19_424400"/>
      <w:bookmarkEnd w:id="8792"/>
      <w:r>
        <w:rPr>
          <w:rtl/>
        </w:rPr>
        <w:t xml:space="preserve">אנחנו </w:t>
      </w:r>
      <w:bookmarkStart w:id="8793" w:name="_ETM_Q19_424790"/>
      <w:bookmarkEnd w:id="8793"/>
      <w:r>
        <w:rPr>
          <w:rtl/>
        </w:rPr>
        <w:t xml:space="preserve">רוצים </w:t>
      </w:r>
      <w:bookmarkStart w:id="8794" w:name="_ETM_Q19_425180"/>
      <w:bookmarkEnd w:id="8794"/>
      <w:r>
        <w:rPr>
          <w:rtl/>
        </w:rPr>
        <w:t xml:space="preserve">לחזור </w:t>
      </w:r>
      <w:bookmarkStart w:id="8795" w:name="_ETM_Q19_425630"/>
      <w:bookmarkEnd w:id="8795"/>
      <w:r>
        <w:rPr>
          <w:rtl/>
        </w:rPr>
        <w:t xml:space="preserve">עכשיו </w:t>
      </w:r>
      <w:bookmarkStart w:id="8796" w:name="_ETM_Q19_425989"/>
      <w:bookmarkEnd w:id="8796"/>
      <w:r>
        <w:rPr>
          <w:rtl/>
        </w:rPr>
        <w:t xml:space="preserve">לקמפיינים </w:t>
      </w:r>
      <w:bookmarkStart w:id="8797" w:name="_ETM_Q19_426650"/>
      <w:bookmarkEnd w:id="8797"/>
      <w:r>
        <w:rPr>
          <w:rtl/>
        </w:rPr>
        <w:t xml:space="preserve">פוליטיים </w:t>
      </w:r>
      <w:bookmarkStart w:id="8798" w:name="_ETM_Q19_427160"/>
      <w:bookmarkEnd w:id="8798"/>
      <w:r>
        <w:rPr>
          <w:rtl/>
        </w:rPr>
        <w:t xml:space="preserve">של </w:t>
      </w:r>
      <w:bookmarkStart w:id="8799" w:name="_ETM_Q19_427370"/>
      <w:bookmarkEnd w:id="8799"/>
      <w:r>
        <w:rPr>
          <w:rtl/>
        </w:rPr>
        <w:t>בחירות</w:t>
      </w:r>
      <w:r>
        <w:rPr>
          <w:rFonts w:hint="cs"/>
          <w:rtl/>
        </w:rPr>
        <w:t>,</w:t>
      </w:r>
      <w:r>
        <w:rPr>
          <w:rtl/>
        </w:rPr>
        <w:t xml:space="preserve"> </w:t>
      </w:r>
      <w:bookmarkStart w:id="8800" w:name="_ETM_Q19_428480"/>
      <w:bookmarkEnd w:id="8800"/>
      <w:r>
        <w:rPr>
          <w:rtl/>
        </w:rPr>
        <w:t xml:space="preserve">שכל </w:t>
      </w:r>
      <w:bookmarkStart w:id="8801" w:name="_ETM_Q19_429020"/>
      <w:bookmarkEnd w:id="8801"/>
      <w:r>
        <w:rPr>
          <w:rtl/>
        </w:rPr>
        <w:t xml:space="preserve">עניינם </w:t>
      </w:r>
      <w:bookmarkStart w:id="8802" w:name="_ETM_Q19_429500"/>
      <w:bookmarkEnd w:id="8802"/>
      <w:r>
        <w:rPr>
          <w:rFonts w:hint="cs"/>
          <w:rtl/>
        </w:rPr>
        <w:t xml:space="preserve">הוא </w:t>
      </w:r>
      <w:r>
        <w:rPr>
          <w:rtl/>
        </w:rPr>
        <w:t xml:space="preserve">ליבוי </w:t>
      </w:r>
      <w:bookmarkStart w:id="8803" w:name="_ETM_Q19_429980"/>
      <w:bookmarkEnd w:id="8803"/>
      <w:r>
        <w:rPr>
          <w:rtl/>
        </w:rPr>
        <w:t xml:space="preserve">של </w:t>
      </w:r>
      <w:bookmarkStart w:id="8804" w:name="_ETM_Q19_430280"/>
      <w:bookmarkEnd w:id="8804"/>
      <w:r>
        <w:rPr>
          <w:rFonts w:hint="cs"/>
          <w:rtl/>
        </w:rPr>
        <w:t>אש ה</w:t>
      </w:r>
      <w:r>
        <w:rPr>
          <w:rtl/>
        </w:rPr>
        <w:t>מחלוקות</w:t>
      </w:r>
      <w:r>
        <w:rPr>
          <w:rFonts w:hint="cs"/>
          <w:rtl/>
        </w:rPr>
        <w:t>?</w:t>
      </w:r>
      <w:r>
        <w:rPr>
          <w:rtl/>
        </w:rPr>
        <w:t xml:space="preserve"> </w:t>
      </w:r>
      <w:bookmarkStart w:id="8805" w:name="_ETM_Q19_431860"/>
      <w:bookmarkEnd w:id="8805"/>
      <w:r>
        <w:rPr>
          <w:rtl/>
        </w:rPr>
        <w:t xml:space="preserve">זה </w:t>
      </w:r>
      <w:bookmarkStart w:id="8806" w:name="_ETM_Q19_432160"/>
      <w:bookmarkEnd w:id="8806"/>
      <w:r>
        <w:rPr>
          <w:rtl/>
        </w:rPr>
        <w:t xml:space="preserve">הרי </w:t>
      </w:r>
      <w:bookmarkStart w:id="8807" w:name="_ETM_Q19_432400"/>
      <w:bookmarkEnd w:id="8807"/>
      <w:r>
        <w:rPr>
          <w:rtl/>
        </w:rPr>
        <w:t xml:space="preserve">הדבר </w:t>
      </w:r>
      <w:bookmarkStart w:id="8808" w:name="_ETM_Q19_432819"/>
      <w:bookmarkEnd w:id="8808"/>
      <w:r>
        <w:rPr>
          <w:rtl/>
        </w:rPr>
        <w:t xml:space="preserve">הנורא </w:t>
      </w:r>
      <w:bookmarkStart w:id="8809" w:name="_ETM_Q19_433239"/>
      <w:bookmarkEnd w:id="8809"/>
      <w:r>
        <w:rPr>
          <w:rtl/>
        </w:rPr>
        <w:t xml:space="preserve">ביותר </w:t>
      </w:r>
      <w:bookmarkStart w:id="8810" w:name="_ETM_Q19_433660"/>
      <w:bookmarkEnd w:id="8810"/>
      <w:r>
        <w:rPr>
          <w:rtl/>
        </w:rPr>
        <w:t xml:space="preserve">לעשות </w:t>
      </w:r>
      <w:bookmarkStart w:id="8811" w:name="_ETM_Q19_434200"/>
      <w:bookmarkEnd w:id="8811"/>
      <w:r>
        <w:rPr>
          <w:rtl/>
        </w:rPr>
        <w:t xml:space="preserve">בעיצומה </w:t>
      </w:r>
      <w:bookmarkStart w:id="8812" w:name="_ETM_Q19_434739"/>
      <w:bookmarkEnd w:id="8812"/>
      <w:r>
        <w:rPr>
          <w:rtl/>
        </w:rPr>
        <w:t xml:space="preserve">של </w:t>
      </w:r>
      <w:bookmarkStart w:id="8813" w:name="_ETM_Q19_434980"/>
      <w:bookmarkEnd w:id="8813"/>
      <w:r>
        <w:rPr>
          <w:rtl/>
        </w:rPr>
        <w:t>המערכה</w:t>
      </w:r>
      <w:r>
        <w:rPr>
          <w:rFonts w:hint="cs"/>
          <w:rtl/>
        </w:rPr>
        <w:t>.</w:t>
      </w:r>
      <w:r>
        <w:rPr>
          <w:rtl/>
        </w:rPr>
        <w:t xml:space="preserve"> </w:t>
      </w:r>
      <w:bookmarkStart w:id="8814" w:name="_ETM_Q19_437270"/>
      <w:bookmarkEnd w:id="8814"/>
    </w:p>
    <w:p w:rsidR="00C5717B" w:rsidRDefault="00C5717B" w:rsidP="008915BC">
      <w:pPr>
        <w:rPr>
          <w:rtl/>
        </w:rPr>
      </w:pPr>
      <w:bookmarkStart w:id="8815" w:name="_ETM_Q19_436000"/>
      <w:bookmarkEnd w:id="8815"/>
    </w:p>
    <w:p w:rsidR="00C5717B" w:rsidRDefault="00C5717B" w:rsidP="002F0FCA">
      <w:pPr>
        <w:rPr>
          <w:rtl/>
        </w:rPr>
      </w:pPr>
      <w:bookmarkStart w:id="8816" w:name="_ETM_Q19_439000"/>
      <w:bookmarkEnd w:id="8816"/>
      <w:r>
        <w:rPr>
          <w:rtl/>
        </w:rPr>
        <w:t xml:space="preserve">חוששני </w:t>
      </w:r>
      <w:bookmarkStart w:id="8817" w:name="_ETM_Q19_438440"/>
      <w:bookmarkEnd w:id="8817"/>
      <w:r>
        <w:rPr>
          <w:rtl/>
        </w:rPr>
        <w:t xml:space="preserve">שבסוף </w:t>
      </w:r>
      <w:bookmarkStart w:id="8818" w:name="_ETM_Q19_439100"/>
      <w:bookmarkEnd w:id="8818"/>
      <w:r>
        <w:rPr>
          <w:rtl/>
        </w:rPr>
        <w:t xml:space="preserve">פברואר </w:t>
      </w:r>
      <w:bookmarkStart w:id="8819" w:name="_ETM_Q19_440330"/>
      <w:bookmarkEnd w:id="8819"/>
      <w:r>
        <w:rPr>
          <w:rtl/>
        </w:rPr>
        <w:t xml:space="preserve">עדיין </w:t>
      </w:r>
      <w:bookmarkStart w:id="8820" w:name="_ETM_Q19_440779"/>
      <w:bookmarkEnd w:id="8820"/>
      <w:r>
        <w:rPr>
          <w:rFonts w:hint="cs"/>
          <w:rtl/>
        </w:rPr>
        <w:t>נ</w:t>
      </w:r>
      <w:r>
        <w:rPr>
          <w:rtl/>
        </w:rPr>
        <w:t xml:space="preserve">היה </w:t>
      </w:r>
      <w:bookmarkStart w:id="8821" w:name="_ETM_Q19_441050"/>
      <w:bookmarkEnd w:id="8821"/>
      <w:r>
        <w:rPr>
          <w:rtl/>
        </w:rPr>
        <w:t xml:space="preserve">בזמן </w:t>
      </w:r>
      <w:bookmarkStart w:id="8822" w:name="_ETM_Q19_441500"/>
      <w:bookmarkEnd w:id="8822"/>
      <w:r>
        <w:rPr>
          <w:rtl/>
        </w:rPr>
        <w:t>מלחמה</w:t>
      </w:r>
      <w:r>
        <w:rPr>
          <w:rFonts w:hint="cs"/>
          <w:rtl/>
        </w:rPr>
        <w:t>.</w:t>
      </w:r>
      <w:r>
        <w:rPr>
          <w:rtl/>
        </w:rPr>
        <w:t xml:space="preserve"> </w:t>
      </w:r>
      <w:bookmarkStart w:id="8823" w:name="_ETM_Q19_442779"/>
      <w:bookmarkEnd w:id="8823"/>
      <w:r>
        <w:rPr>
          <w:rtl/>
        </w:rPr>
        <w:t xml:space="preserve">כל </w:t>
      </w:r>
      <w:bookmarkStart w:id="8824" w:name="_ETM_Q19_443289"/>
      <w:bookmarkEnd w:id="8824"/>
      <w:r>
        <w:rPr>
          <w:rtl/>
        </w:rPr>
        <w:t xml:space="preserve">עוד </w:t>
      </w:r>
      <w:bookmarkStart w:id="8825" w:name="_ETM_Q19_443469"/>
      <w:bookmarkEnd w:id="8825"/>
      <w:r>
        <w:rPr>
          <w:rtl/>
        </w:rPr>
        <w:t xml:space="preserve">המערכה </w:t>
      </w:r>
      <w:bookmarkStart w:id="8826" w:name="_ETM_Q19_444069"/>
      <w:bookmarkEnd w:id="8826"/>
      <w:r>
        <w:rPr>
          <w:rtl/>
        </w:rPr>
        <w:t xml:space="preserve">לא </w:t>
      </w:r>
      <w:bookmarkStart w:id="8827" w:name="_ETM_Q19_444219"/>
      <w:bookmarkEnd w:id="8827"/>
      <w:r>
        <w:rPr>
          <w:rtl/>
        </w:rPr>
        <w:t>הסתיימה</w:t>
      </w:r>
      <w:r>
        <w:rPr>
          <w:rFonts w:hint="cs"/>
          <w:rtl/>
        </w:rPr>
        <w:t>,</w:t>
      </w:r>
      <w:r>
        <w:rPr>
          <w:rtl/>
        </w:rPr>
        <w:t xml:space="preserve"> </w:t>
      </w:r>
      <w:bookmarkStart w:id="8828" w:name="_ETM_Q19_445360"/>
      <w:bookmarkEnd w:id="8828"/>
      <w:r>
        <w:rPr>
          <w:rtl/>
        </w:rPr>
        <w:t xml:space="preserve">חובה </w:t>
      </w:r>
      <w:bookmarkStart w:id="8829" w:name="_ETM_Q19_445930"/>
      <w:bookmarkEnd w:id="8829"/>
      <w:r>
        <w:rPr>
          <w:rtl/>
        </w:rPr>
        <w:t xml:space="preserve">לדחות </w:t>
      </w:r>
      <w:bookmarkStart w:id="8830" w:name="_ETM_Q19_446529"/>
      <w:bookmarkEnd w:id="8830"/>
      <w:r>
        <w:rPr>
          <w:rtl/>
        </w:rPr>
        <w:t xml:space="preserve">את </w:t>
      </w:r>
      <w:bookmarkStart w:id="8831" w:name="_ETM_Q19_446680"/>
      <w:bookmarkEnd w:id="8831"/>
      <w:r>
        <w:rPr>
          <w:rtl/>
        </w:rPr>
        <w:t>הבחירות</w:t>
      </w:r>
      <w:r>
        <w:rPr>
          <w:rFonts w:hint="cs"/>
          <w:rtl/>
        </w:rPr>
        <w:t>,</w:t>
      </w:r>
      <w:r>
        <w:rPr>
          <w:rtl/>
        </w:rPr>
        <w:t xml:space="preserve"> </w:t>
      </w:r>
      <w:bookmarkStart w:id="8832" w:name="_ETM_Q19_447900"/>
      <w:bookmarkEnd w:id="8832"/>
      <w:r>
        <w:rPr>
          <w:rtl/>
        </w:rPr>
        <w:t xml:space="preserve">גם </w:t>
      </w:r>
      <w:bookmarkStart w:id="8833" w:name="_ETM_Q19_448790"/>
      <w:bookmarkStart w:id="8834" w:name="_ETM_Q19_449060"/>
      <w:bookmarkEnd w:id="8833"/>
      <w:bookmarkEnd w:id="8834"/>
      <w:r>
        <w:rPr>
          <w:rFonts w:hint="cs"/>
          <w:rtl/>
        </w:rPr>
        <w:t>מ-</w:t>
      </w:r>
      <w:r>
        <w:rPr>
          <w:rtl/>
        </w:rPr>
        <w:t xml:space="preserve">27 </w:t>
      </w:r>
      <w:bookmarkStart w:id="8835" w:name="_ETM_Q19_449839"/>
      <w:bookmarkEnd w:id="8835"/>
      <w:r>
        <w:rPr>
          <w:rFonts w:hint="cs"/>
          <w:rtl/>
        </w:rPr>
        <w:t>ב</w:t>
      </w:r>
      <w:r>
        <w:rPr>
          <w:rtl/>
        </w:rPr>
        <w:t>פברואר</w:t>
      </w:r>
      <w:r>
        <w:rPr>
          <w:rFonts w:hint="cs"/>
          <w:rtl/>
        </w:rPr>
        <w:t>.</w:t>
      </w:r>
      <w:r>
        <w:rPr>
          <w:rtl/>
        </w:rPr>
        <w:t xml:space="preserve"> </w:t>
      </w:r>
      <w:bookmarkStart w:id="8836" w:name="_ETM_Q19_451050"/>
      <w:bookmarkEnd w:id="8836"/>
      <w:r>
        <w:rPr>
          <w:rtl/>
        </w:rPr>
        <w:t>לטעמי</w:t>
      </w:r>
      <w:r>
        <w:rPr>
          <w:rFonts w:hint="cs"/>
          <w:rtl/>
        </w:rPr>
        <w:t>,</w:t>
      </w:r>
      <w:r>
        <w:rPr>
          <w:rtl/>
        </w:rPr>
        <w:t xml:space="preserve"> </w:t>
      </w:r>
      <w:bookmarkStart w:id="8837" w:name="_ETM_Q19_452410"/>
      <w:bookmarkEnd w:id="8837"/>
      <w:r>
        <w:rPr>
          <w:rtl/>
        </w:rPr>
        <w:t xml:space="preserve">רק </w:t>
      </w:r>
      <w:bookmarkStart w:id="8838" w:name="_ETM_Q19_452740"/>
      <w:bookmarkEnd w:id="8838"/>
      <w:r>
        <w:rPr>
          <w:rtl/>
        </w:rPr>
        <w:t xml:space="preserve">לאחר </w:t>
      </w:r>
      <w:bookmarkStart w:id="8839" w:name="_ETM_Q19_453100"/>
      <w:bookmarkEnd w:id="8839"/>
      <w:r>
        <w:rPr>
          <w:rtl/>
        </w:rPr>
        <w:t xml:space="preserve">השגת </w:t>
      </w:r>
      <w:bookmarkStart w:id="8840" w:name="_ETM_Q19_453610"/>
      <w:bookmarkEnd w:id="8840"/>
      <w:r>
        <w:rPr>
          <w:rtl/>
        </w:rPr>
        <w:t xml:space="preserve">יעדי </w:t>
      </w:r>
      <w:bookmarkStart w:id="8841" w:name="_ETM_Q19_453970"/>
      <w:bookmarkEnd w:id="8841"/>
      <w:r>
        <w:rPr>
          <w:rtl/>
        </w:rPr>
        <w:t xml:space="preserve">המערכה </w:t>
      </w:r>
      <w:bookmarkStart w:id="8842" w:name="_ETM_Q19_454480"/>
      <w:bookmarkEnd w:id="8842"/>
      <w:r>
        <w:rPr>
          <w:rtl/>
        </w:rPr>
        <w:t xml:space="preserve">מול </w:t>
      </w:r>
      <w:bookmarkStart w:id="8843" w:name="_ETM_Q19_454690"/>
      <w:bookmarkEnd w:id="8843"/>
      <w:r>
        <w:rPr>
          <w:rtl/>
        </w:rPr>
        <w:t xml:space="preserve">החמאס </w:t>
      </w:r>
      <w:bookmarkStart w:id="8844" w:name="_ETM_Q19_455170"/>
      <w:bookmarkEnd w:id="8844"/>
      <w:r>
        <w:rPr>
          <w:rtl/>
        </w:rPr>
        <w:t xml:space="preserve">העזתי </w:t>
      </w:r>
      <w:bookmarkStart w:id="8845" w:name="_ETM_Q19_456310"/>
      <w:bookmarkEnd w:id="8845"/>
      <w:r>
        <w:rPr>
          <w:rtl/>
        </w:rPr>
        <w:t>וחזר</w:t>
      </w:r>
      <w:r>
        <w:rPr>
          <w:rFonts w:hint="cs"/>
          <w:rtl/>
        </w:rPr>
        <w:t>ת</w:t>
      </w:r>
      <w:r>
        <w:rPr>
          <w:rtl/>
        </w:rPr>
        <w:t xml:space="preserve"> </w:t>
      </w:r>
      <w:bookmarkStart w:id="8846" w:name="_ETM_Q19_456940"/>
      <w:bookmarkEnd w:id="8846"/>
      <w:r>
        <w:rPr>
          <w:rtl/>
        </w:rPr>
        <w:t xml:space="preserve">תושבי </w:t>
      </w:r>
      <w:bookmarkStart w:id="8847" w:name="_ETM_Q19_457390"/>
      <w:bookmarkEnd w:id="8847"/>
      <w:r>
        <w:rPr>
          <w:rtl/>
        </w:rPr>
        <w:t xml:space="preserve">הצפון </w:t>
      </w:r>
      <w:bookmarkStart w:id="8848" w:name="_ETM_Q19_457900"/>
      <w:bookmarkEnd w:id="8848"/>
      <w:r>
        <w:rPr>
          <w:rtl/>
        </w:rPr>
        <w:t xml:space="preserve">המפונים </w:t>
      </w:r>
      <w:bookmarkStart w:id="8849" w:name="_ETM_Q19_458470"/>
      <w:bookmarkEnd w:id="8849"/>
      <w:r>
        <w:rPr>
          <w:rtl/>
        </w:rPr>
        <w:t xml:space="preserve">לבתיהם </w:t>
      </w:r>
      <w:bookmarkStart w:id="8850" w:name="_ETM_Q19_459700"/>
      <w:bookmarkEnd w:id="8850"/>
      <w:r>
        <w:rPr>
          <w:rtl/>
        </w:rPr>
        <w:t xml:space="preserve">ניתן </w:t>
      </w:r>
      <w:bookmarkStart w:id="8851" w:name="_ETM_Q19_460510"/>
      <w:bookmarkEnd w:id="8851"/>
      <w:r>
        <w:rPr>
          <w:rtl/>
        </w:rPr>
        <w:t xml:space="preserve">יהיה </w:t>
      </w:r>
      <w:bookmarkStart w:id="8852" w:name="_ETM_Q19_461110"/>
      <w:bookmarkEnd w:id="8852"/>
      <w:r>
        <w:rPr>
          <w:rtl/>
        </w:rPr>
        <w:t xml:space="preserve">לקיים </w:t>
      </w:r>
      <w:bookmarkStart w:id="8853" w:name="_ETM_Q19_461740"/>
      <w:bookmarkEnd w:id="8853"/>
      <w:r>
        <w:rPr>
          <w:rtl/>
        </w:rPr>
        <w:t xml:space="preserve">את </w:t>
      </w:r>
      <w:bookmarkStart w:id="8854" w:name="_ETM_Q19_461890"/>
      <w:bookmarkEnd w:id="8854"/>
      <w:r>
        <w:rPr>
          <w:rtl/>
        </w:rPr>
        <w:t xml:space="preserve">הבחירות </w:t>
      </w:r>
      <w:bookmarkStart w:id="8855" w:name="_ETM_Q19_462490"/>
      <w:bookmarkEnd w:id="8855"/>
      <w:r>
        <w:rPr>
          <w:rtl/>
        </w:rPr>
        <w:t xml:space="preserve">לרשויות </w:t>
      </w:r>
      <w:bookmarkStart w:id="8856" w:name="_ETM_Q19_463060"/>
      <w:bookmarkEnd w:id="8856"/>
      <w:r>
        <w:rPr>
          <w:rtl/>
        </w:rPr>
        <w:t>המקומיות</w:t>
      </w:r>
      <w:r>
        <w:rPr>
          <w:rFonts w:hint="cs"/>
          <w:rtl/>
        </w:rPr>
        <w:t>.</w:t>
      </w:r>
      <w:r>
        <w:rPr>
          <w:rtl/>
        </w:rPr>
        <w:t xml:space="preserve"> </w:t>
      </w:r>
      <w:bookmarkStart w:id="8857" w:name="_ETM_Q19_464309"/>
      <w:bookmarkEnd w:id="8857"/>
      <w:r>
        <w:rPr>
          <w:rtl/>
        </w:rPr>
        <w:t xml:space="preserve">אחרי </w:t>
      </w:r>
      <w:bookmarkStart w:id="8858" w:name="_ETM_Q19_464699"/>
      <w:bookmarkEnd w:id="8858"/>
      <w:r>
        <w:rPr>
          <w:rtl/>
        </w:rPr>
        <w:t xml:space="preserve">המלחמה </w:t>
      </w:r>
      <w:bookmarkStart w:id="8859" w:name="_ETM_Q19_466050"/>
      <w:bookmarkEnd w:id="8859"/>
      <w:r>
        <w:rPr>
          <w:rtl/>
        </w:rPr>
        <w:t xml:space="preserve">עוד </w:t>
      </w:r>
      <w:bookmarkStart w:id="8860" w:name="_ETM_Q19_466259"/>
      <w:bookmarkEnd w:id="8860"/>
      <w:r>
        <w:rPr>
          <w:rtl/>
        </w:rPr>
        <w:t xml:space="preserve">יהיה </w:t>
      </w:r>
      <w:bookmarkStart w:id="8861" w:name="_ETM_Q19_466439"/>
      <w:bookmarkEnd w:id="8861"/>
      <w:r>
        <w:rPr>
          <w:rtl/>
        </w:rPr>
        <w:t xml:space="preserve">לנו </w:t>
      </w:r>
      <w:bookmarkStart w:id="8862" w:name="_ETM_Q19_466680"/>
      <w:bookmarkEnd w:id="8862"/>
      <w:r>
        <w:rPr>
          <w:rtl/>
        </w:rPr>
        <w:t xml:space="preserve">מספיק </w:t>
      </w:r>
      <w:bookmarkStart w:id="8863" w:name="_ETM_Q19_467189"/>
      <w:bookmarkEnd w:id="8863"/>
      <w:r>
        <w:rPr>
          <w:rtl/>
        </w:rPr>
        <w:t xml:space="preserve">זמן </w:t>
      </w:r>
      <w:bookmarkStart w:id="8864" w:name="_ETM_Q19_467610"/>
      <w:bookmarkEnd w:id="8864"/>
      <w:r>
        <w:rPr>
          <w:rtl/>
        </w:rPr>
        <w:t xml:space="preserve">לחזור </w:t>
      </w:r>
      <w:bookmarkStart w:id="8865" w:name="_ETM_Q19_467999"/>
      <w:bookmarkEnd w:id="8865"/>
      <w:r>
        <w:rPr>
          <w:rtl/>
        </w:rPr>
        <w:t xml:space="preserve">למציאות </w:t>
      </w:r>
      <w:bookmarkStart w:id="8866" w:name="_ETM_Q19_468539"/>
      <w:bookmarkEnd w:id="8866"/>
      <w:r>
        <w:rPr>
          <w:rtl/>
        </w:rPr>
        <w:t xml:space="preserve">שהכרנו </w:t>
      </w:r>
      <w:bookmarkStart w:id="8867" w:name="_ETM_Q19_469110"/>
      <w:bookmarkEnd w:id="8867"/>
      <w:r>
        <w:rPr>
          <w:rtl/>
        </w:rPr>
        <w:t xml:space="preserve">לפני </w:t>
      </w:r>
      <w:bookmarkStart w:id="8868" w:name="_ETM_Q19_469469"/>
      <w:bookmarkEnd w:id="8868"/>
      <w:r>
        <w:rPr>
          <w:rtl/>
        </w:rPr>
        <w:t xml:space="preserve">שמחת </w:t>
      </w:r>
      <w:bookmarkStart w:id="8869" w:name="_ETM_Q19_469949"/>
      <w:bookmarkEnd w:id="8869"/>
      <w:r>
        <w:rPr>
          <w:rtl/>
        </w:rPr>
        <w:t xml:space="preserve">תורה </w:t>
      </w:r>
      <w:bookmarkStart w:id="8870" w:name="_ETM_Q19_470880"/>
      <w:bookmarkEnd w:id="8870"/>
      <w:r>
        <w:rPr>
          <w:rtl/>
        </w:rPr>
        <w:t xml:space="preserve">ולנהל </w:t>
      </w:r>
      <w:bookmarkStart w:id="8871" w:name="_ETM_Q19_471510"/>
      <w:bookmarkEnd w:id="8871"/>
      <w:r>
        <w:rPr>
          <w:rtl/>
        </w:rPr>
        <w:t>מחלוקות</w:t>
      </w:r>
      <w:r>
        <w:rPr>
          <w:rFonts w:hint="cs"/>
          <w:rtl/>
        </w:rPr>
        <w:t>,</w:t>
      </w:r>
      <w:r>
        <w:rPr>
          <w:rtl/>
        </w:rPr>
        <w:t xml:space="preserve"> </w:t>
      </w:r>
      <w:bookmarkStart w:id="8872" w:name="_ETM_Q19_472680"/>
      <w:bookmarkEnd w:id="8872"/>
      <w:r>
        <w:rPr>
          <w:rtl/>
        </w:rPr>
        <w:t>מאבקים</w:t>
      </w:r>
      <w:r>
        <w:rPr>
          <w:rFonts w:hint="cs"/>
          <w:rtl/>
        </w:rPr>
        <w:t>,</w:t>
      </w:r>
      <w:r>
        <w:rPr>
          <w:rtl/>
        </w:rPr>
        <w:t xml:space="preserve"> קמפיינים </w:t>
      </w:r>
      <w:bookmarkStart w:id="8873" w:name="_ETM_Q19_474630"/>
      <w:bookmarkEnd w:id="8873"/>
      <w:r>
        <w:rPr>
          <w:rtl/>
        </w:rPr>
        <w:t>פוליטיים</w:t>
      </w:r>
      <w:r>
        <w:rPr>
          <w:rFonts w:hint="cs"/>
          <w:rtl/>
        </w:rPr>
        <w:t xml:space="preserve"> ובחירות. תודה רבה. </w:t>
      </w:r>
    </w:p>
    <w:p w:rsidR="00C5717B" w:rsidRDefault="00C5717B" w:rsidP="008915BC">
      <w:pPr>
        <w:rPr>
          <w:rtl/>
        </w:rPr>
      </w:pPr>
    </w:p>
    <w:p w:rsidR="00C5717B" w:rsidRDefault="00C5717B" w:rsidP="008915BC">
      <w:pPr>
        <w:pStyle w:val="af7"/>
        <w:keepNext/>
        <w:rPr>
          <w:rtl/>
        </w:rPr>
      </w:pPr>
      <w:bookmarkStart w:id="8874" w:name="ET_yor_6595_9"/>
      <w:r w:rsidRPr="0000147E">
        <w:rPr>
          <w:rStyle w:val="TagStyle"/>
          <w:rtl/>
        </w:rPr>
        <w:t xml:space="preserve"> &lt;&lt; יור &gt;&gt; </w:t>
      </w:r>
      <w:r>
        <w:rPr>
          <w:rtl/>
        </w:rPr>
        <w:t>היו"ר ארז מלול:</w:t>
      </w:r>
      <w:r w:rsidRPr="0000147E">
        <w:rPr>
          <w:rStyle w:val="TagStyle"/>
          <w:rtl/>
        </w:rPr>
        <w:t xml:space="preserve"> &lt;&lt; יור &gt;&gt;</w:t>
      </w:r>
      <w:r>
        <w:rPr>
          <w:rtl/>
        </w:rPr>
        <w:t xml:space="preserve">  </w:t>
      </w:r>
      <w:bookmarkEnd w:id="8874"/>
    </w:p>
    <w:p w:rsidR="00C5717B" w:rsidRDefault="00C5717B" w:rsidP="00926128">
      <w:pPr>
        <w:rPr>
          <w:rtl/>
        </w:rPr>
      </w:pPr>
    </w:p>
    <w:p w:rsidR="00C5717B" w:rsidRDefault="00C5717B" w:rsidP="008915BC">
      <w:pPr>
        <w:rPr>
          <w:rtl/>
        </w:rPr>
      </w:pPr>
      <w:bookmarkStart w:id="8875" w:name="_ETM_Q19_474000"/>
      <w:bookmarkEnd w:id="8875"/>
      <w:r>
        <w:rPr>
          <w:rFonts w:hint="cs"/>
          <w:rtl/>
        </w:rPr>
        <w:t xml:space="preserve">תודה רבה. </w:t>
      </w:r>
      <w:bookmarkStart w:id="8876" w:name="_ETM_Q19_472000"/>
      <w:bookmarkStart w:id="8877" w:name="_ETM_Q19_476000"/>
      <w:bookmarkStart w:id="8878" w:name="_ETM_Q19_477620"/>
      <w:bookmarkEnd w:id="8876"/>
      <w:bookmarkEnd w:id="8877"/>
      <w:bookmarkEnd w:id="8878"/>
      <w:r>
        <w:rPr>
          <w:rtl/>
        </w:rPr>
        <w:t xml:space="preserve">חברת </w:t>
      </w:r>
      <w:bookmarkStart w:id="8879" w:name="_ETM_Q19_478220"/>
      <w:bookmarkEnd w:id="8879"/>
      <w:r>
        <w:rPr>
          <w:rtl/>
        </w:rPr>
        <w:t xml:space="preserve">הכנסת </w:t>
      </w:r>
      <w:bookmarkStart w:id="8880" w:name="_ETM_Q19_478670"/>
      <w:bookmarkEnd w:id="8880"/>
      <w:r>
        <w:rPr>
          <w:rtl/>
        </w:rPr>
        <w:t xml:space="preserve">נעמה </w:t>
      </w:r>
      <w:bookmarkStart w:id="8881" w:name="_ETM_Q19_479060"/>
      <w:bookmarkEnd w:id="8881"/>
      <w:r>
        <w:rPr>
          <w:rtl/>
        </w:rPr>
        <w:t>לזימי</w:t>
      </w:r>
      <w:r>
        <w:rPr>
          <w:rFonts w:hint="cs"/>
          <w:rtl/>
        </w:rPr>
        <w:t>.</w:t>
      </w:r>
    </w:p>
    <w:p w:rsidR="00C5717B" w:rsidRDefault="00C5717B" w:rsidP="008915BC">
      <w:pPr>
        <w:rPr>
          <w:rtl/>
        </w:rPr>
      </w:pPr>
      <w:bookmarkStart w:id="8882" w:name="_ETM_Q19_485000"/>
      <w:bookmarkEnd w:id="8882"/>
    </w:p>
    <w:p w:rsidR="00C5717B" w:rsidRDefault="00C5717B" w:rsidP="008915BC">
      <w:pPr>
        <w:pStyle w:val="a4"/>
        <w:keepNext/>
        <w:rPr>
          <w:rtl/>
        </w:rPr>
      </w:pPr>
      <w:bookmarkStart w:id="8883" w:name="ET_speaker_6236_12"/>
      <w:r w:rsidRPr="0000147E">
        <w:rPr>
          <w:rStyle w:val="TagStyle"/>
          <w:rtl/>
        </w:rPr>
        <w:t xml:space="preserve"> &lt;&lt; דובר &gt;&gt; </w:t>
      </w:r>
      <w:bookmarkStart w:id="8884" w:name="_Toc155043121"/>
      <w:r>
        <w:rPr>
          <w:rtl/>
        </w:rPr>
        <w:t>נעמה לזימי (העבודה):</w:t>
      </w:r>
      <w:bookmarkEnd w:id="8884"/>
      <w:r w:rsidRPr="0000147E">
        <w:rPr>
          <w:rStyle w:val="TagStyle"/>
          <w:rtl/>
        </w:rPr>
        <w:t xml:space="preserve"> &lt;&lt; דובר &gt;&gt;</w:t>
      </w:r>
      <w:r>
        <w:rPr>
          <w:rtl/>
        </w:rPr>
        <w:t xml:space="preserve">  </w:t>
      </w:r>
      <w:bookmarkEnd w:id="8883"/>
    </w:p>
    <w:p w:rsidR="00C5717B" w:rsidRDefault="00C5717B" w:rsidP="00926128">
      <w:pPr>
        <w:rPr>
          <w:rtl/>
        </w:rPr>
      </w:pPr>
    </w:p>
    <w:p w:rsidR="00C5717B" w:rsidRDefault="00C5717B" w:rsidP="008915BC">
      <w:pPr>
        <w:rPr>
          <w:rtl/>
        </w:rPr>
      </w:pPr>
      <w:bookmarkStart w:id="8885" w:name="_ETM_Q19_490000"/>
      <w:bookmarkEnd w:id="8885"/>
      <w:r>
        <w:rPr>
          <w:rFonts w:hint="cs"/>
          <w:rtl/>
        </w:rPr>
        <w:t xml:space="preserve">יו"ר הכנסת, </w:t>
      </w:r>
      <w:bookmarkStart w:id="8886" w:name="_ETM_Q19_495849"/>
      <w:bookmarkStart w:id="8887" w:name="_ETM_Q19_496060"/>
      <w:bookmarkStart w:id="8888" w:name="_ETM_Q19_499300"/>
      <w:bookmarkEnd w:id="8886"/>
      <w:bookmarkEnd w:id="8887"/>
      <w:bookmarkEnd w:id="8888"/>
      <w:r>
        <w:rPr>
          <w:rtl/>
        </w:rPr>
        <w:t xml:space="preserve">ממשלת </w:t>
      </w:r>
      <w:bookmarkStart w:id="8889" w:name="_ETM_Q19_501160"/>
      <w:bookmarkEnd w:id="8889"/>
      <w:proofErr w:type="spellStart"/>
      <w:r>
        <w:rPr>
          <w:rFonts w:hint="cs"/>
          <w:rtl/>
        </w:rPr>
        <w:t>הקקיסטוקרטיה</w:t>
      </w:r>
      <w:proofErr w:type="spellEnd"/>
      <w:r>
        <w:rPr>
          <w:rFonts w:hint="cs"/>
          <w:rtl/>
        </w:rPr>
        <w:t xml:space="preserve"> </w:t>
      </w:r>
      <w:bookmarkStart w:id="8890" w:name="_ETM_Q19_501850"/>
      <w:bookmarkStart w:id="8891" w:name="_ETM_Q19_502930"/>
      <w:bookmarkEnd w:id="8890"/>
      <w:bookmarkEnd w:id="8891"/>
      <w:r>
        <w:rPr>
          <w:rtl/>
        </w:rPr>
        <w:t>הראשונה</w:t>
      </w:r>
      <w:r>
        <w:rPr>
          <w:rFonts w:hint="cs"/>
          <w:rtl/>
        </w:rPr>
        <w:t xml:space="preserve">. </w:t>
      </w:r>
      <w:proofErr w:type="spellStart"/>
      <w:r>
        <w:rPr>
          <w:rFonts w:hint="cs"/>
          <w:rtl/>
        </w:rPr>
        <w:t>קקיסטוקרטיה</w:t>
      </w:r>
      <w:proofErr w:type="spellEnd"/>
      <w:r>
        <w:rPr>
          <w:rFonts w:hint="cs"/>
          <w:rtl/>
        </w:rPr>
        <w:t xml:space="preserve"> היא </w:t>
      </w:r>
      <w:bookmarkStart w:id="8892" w:name="_ETM_Q19_505130"/>
      <w:bookmarkStart w:id="8893" w:name="_ETM_Q19_505550"/>
      <w:bookmarkStart w:id="8894" w:name="_ETM_Q19_506600"/>
      <w:bookmarkStart w:id="8895" w:name="_ETM_Q19_506720"/>
      <w:bookmarkEnd w:id="8892"/>
      <w:bookmarkEnd w:id="8893"/>
      <w:bookmarkEnd w:id="8894"/>
      <w:bookmarkEnd w:id="8895"/>
      <w:r>
        <w:rPr>
          <w:rtl/>
        </w:rPr>
        <w:t xml:space="preserve">ממשלה </w:t>
      </w:r>
      <w:bookmarkStart w:id="8896" w:name="_ETM_Q19_507410"/>
      <w:bookmarkEnd w:id="8896"/>
      <w:r>
        <w:rPr>
          <w:rtl/>
        </w:rPr>
        <w:t xml:space="preserve">המנוהלת </w:t>
      </w:r>
      <w:bookmarkStart w:id="8897" w:name="_ETM_Q19_508339"/>
      <w:bookmarkEnd w:id="8897"/>
      <w:r>
        <w:rPr>
          <w:rtl/>
        </w:rPr>
        <w:t>ע</w:t>
      </w:r>
      <w:r>
        <w:rPr>
          <w:rFonts w:hint="cs"/>
          <w:rtl/>
        </w:rPr>
        <w:t xml:space="preserve">ל ידי </w:t>
      </w:r>
      <w:bookmarkStart w:id="8898" w:name="_ETM_Q19_508820"/>
      <w:bookmarkEnd w:id="8898"/>
      <w:r>
        <w:rPr>
          <w:rtl/>
        </w:rPr>
        <w:t xml:space="preserve">האזרחים </w:t>
      </w:r>
      <w:bookmarkStart w:id="8899" w:name="_ETM_Q19_509570"/>
      <w:bookmarkEnd w:id="8899"/>
      <w:r>
        <w:rPr>
          <w:rtl/>
        </w:rPr>
        <w:t xml:space="preserve">הגרועים </w:t>
      </w:r>
      <w:bookmarkStart w:id="8900" w:name="_ETM_Q19_510200"/>
      <w:bookmarkEnd w:id="8900"/>
      <w:r>
        <w:rPr>
          <w:rtl/>
        </w:rPr>
        <w:t>ביותר</w:t>
      </w:r>
      <w:r>
        <w:rPr>
          <w:rFonts w:hint="cs"/>
          <w:rtl/>
        </w:rPr>
        <w:t>,</w:t>
      </w:r>
      <w:r>
        <w:rPr>
          <w:rtl/>
        </w:rPr>
        <w:t xml:space="preserve"> </w:t>
      </w:r>
      <w:bookmarkStart w:id="8901" w:name="_ETM_Q19_511529"/>
      <w:bookmarkEnd w:id="8901"/>
      <w:r>
        <w:rPr>
          <w:rtl/>
        </w:rPr>
        <w:t xml:space="preserve">הכי </w:t>
      </w:r>
      <w:bookmarkStart w:id="8902" w:name="_ETM_Q19_511859"/>
      <w:bookmarkEnd w:id="8902"/>
      <w:r>
        <w:rPr>
          <w:rtl/>
        </w:rPr>
        <w:t xml:space="preserve">פחות </w:t>
      </w:r>
      <w:bookmarkStart w:id="8903" w:name="_ETM_Q19_512279"/>
      <w:bookmarkEnd w:id="8903"/>
      <w:r>
        <w:rPr>
          <w:rtl/>
        </w:rPr>
        <w:t xml:space="preserve">מוכשרים </w:t>
      </w:r>
      <w:bookmarkStart w:id="8904" w:name="_ETM_Q19_513360"/>
      <w:bookmarkEnd w:id="8904"/>
      <w:r>
        <w:rPr>
          <w:rtl/>
        </w:rPr>
        <w:t xml:space="preserve">או </w:t>
      </w:r>
      <w:bookmarkStart w:id="8905" w:name="_ETM_Q19_513480"/>
      <w:bookmarkEnd w:id="8905"/>
      <w:r>
        <w:rPr>
          <w:rtl/>
        </w:rPr>
        <w:t xml:space="preserve">חסרי </w:t>
      </w:r>
      <w:bookmarkStart w:id="8906" w:name="_ETM_Q19_513930"/>
      <w:bookmarkEnd w:id="8906"/>
      <w:r>
        <w:rPr>
          <w:rtl/>
        </w:rPr>
        <w:t>מצפון</w:t>
      </w:r>
      <w:r>
        <w:rPr>
          <w:rFonts w:hint="cs"/>
          <w:rtl/>
        </w:rPr>
        <w:t>.</w:t>
      </w:r>
      <w:r>
        <w:rPr>
          <w:rtl/>
        </w:rPr>
        <w:t xml:space="preserve"> </w:t>
      </w:r>
      <w:bookmarkStart w:id="8907" w:name="_ETM_Q19_515420"/>
      <w:bookmarkEnd w:id="8907"/>
    </w:p>
    <w:p w:rsidR="00C5717B" w:rsidRDefault="00C5717B" w:rsidP="008915BC">
      <w:pPr>
        <w:rPr>
          <w:rtl/>
        </w:rPr>
      </w:pPr>
    </w:p>
    <w:p w:rsidR="00C5717B" w:rsidRDefault="00C5717B" w:rsidP="00844CCA">
      <w:pPr>
        <w:rPr>
          <w:rtl/>
        </w:rPr>
      </w:pPr>
      <w:bookmarkStart w:id="8908" w:name="_ETM_Q19_520000"/>
      <w:bookmarkEnd w:id="8908"/>
      <w:r>
        <w:rPr>
          <w:rtl/>
        </w:rPr>
        <w:t xml:space="preserve">מה </w:t>
      </w:r>
      <w:bookmarkStart w:id="8909" w:name="_ETM_Q19_515659"/>
      <w:bookmarkEnd w:id="8909"/>
      <w:r>
        <w:rPr>
          <w:rtl/>
        </w:rPr>
        <w:t xml:space="preserve">היה </w:t>
      </w:r>
      <w:bookmarkStart w:id="8910" w:name="_ETM_Q19_515870"/>
      <w:bookmarkEnd w:id="8910"/>
      <w:r>
        <w:rPr>
          <w:rtl/>
        </w:rPr>
        <w:t>לנו</w:t>
      </w:r>
      <w:r>
        <w:rPr>
          <w:rFonts w:hint="cs"/>
          <w:rtl/>
        </w:rPr>
        <w:t>,</w:t>
      </w:r>
      <w:r>
        <w:rPr>
          <w:rtl/>
        </w:rPr>
        <w:t xml:space="preserve"> </w:t>
      </w:r>
      <w:bookmarkStart w:id="8911" w:name="_ETM_Q19_516109"/>
      <w:bookmarkEnd w:id="8911"/>
      <w:r>
        <w:rPr>
          <w:rtl/>
        </w:rPr>
        <w:t>רבותיי</w:t>
      </w:r>
      <w:r>
        <w:rPr>
          <w:rFonts w:hint="cs"/>
          <w:rtl/>
        </w:rPr>
        <w:t>?</w:t>
      </w:r>
      <w:r>
        <w:rPr>
          <w:rtl/>
        </w:rPr>
        <w:t xml:space="preserve"> </w:t>
      </w:r>
      <w:bookmarkStart w:id="8912" w:name="_ETM_Q19_517470"/>
      <w:bookmarkEnd w:id="8912"/>
      <w:r>
        <w:rPr>
          <w:rtl/>
        </w:rPr>
        <w:t xml:space="preserve">רק </w:t>
      </w:r>
      <w:bookmarkStart w:id="8913" w:name="_ETM_Q19_517800"/>
      <w:bookmarkEnd w:id="8913"/>
      <w:r>
        <w:rPr>
          <w:rtl/>
        </w:rPr>
        <w:t>שנה</w:t>
      </w:r>
      <w:r>
        <w:rPr>
          <w:rFonts w:hint="cs"/>
          <w:rtl/>
        </w:rPr>
        <w:t xml:space="preserve"> </w:t>
      </w:r>
      <w:bookmarkStart w:id="8914" w:name="_ETM_Q19_519000"/>
      <w:bookmarkEnd w:id="8914"/>
      <w:r>
        <w:rPr>
          <w:rFonts w:hint="cs"/>
          <w:rtl/>
        </w:rPr>
        <w:t>אחת</w:t>
      </w:r>
      <w:bookmarkStart w:id="8915" w:name="_ETM_Q19_518220"/>
      <w:bookmarkEnd w:id="8915"/>
      <w:r>
        <w:rPr>
          <w:rFonts w:hint="cs"/>
          <w:rtl/>
        </w:rPr>
        <w:t>,</w:t>
      </w:r>
      <w:r>
        <w:rPr>
          <w:rtl/>
        </w:rPr>
        <w:t xml:space="preserve"> </w:t>
      </w:r>
      <w:bookmarkStart w:id="8916" w:name="_ETM_Q19_519089"/>
      <w:bookmarkEnd w:id="8916"/>
      <w:r>
        <w:rPr>
          <w:rtl/>
        </w:rPr>
        <w:t xml:space="preserve">רשימה </w:t>
      </w:r>
      <w:bookmarkStart w:id="8917" w:name="_ETM_Q19_519839"/>
      <w:bookmarkEnd w:id="8917"/>
      <w:r>
        <w:rPr>
          <w:rtl/>
        </w:rPr>
        <w:t xml:space="preserve">חלקית </w:t>
      </w:r>
      <w:bookmarkStart w:id="8918" w:name="_ETM_Q19_520560"/>
      <w:bookmarkEnd w:id="8918"/>
      <w:r>
        <w:rPr>
          <w:rtl/>
        </w:rPr>
        <w:t>במיוחד</w:t>
      </w:r>
      <w:r>
        <w:rPr>
          <w:rFonts w:hint="cs"/>
          <w:rtl/>
        </w:rPr>
        <w:t>:</w:t>
      </w:r>
      <w:r>
        <w:rPr>
          <w:rtl/>
        </w:rPr>
        <w:t xml:space="preserve"> </w:t>
      </w:r>
      <w:bookmarkStart w:id="8919" w:name="_ETM_Q19_522589"/>
      <w:bookmarkEnd w:id="8919"/>
      <w:r>
        <w:rPr>
          <w:rtl/>
        </w:rPr>
        <w:t xml:space="preserve">ראש </w:t>
      </w:r>
      <w:bookmarkStart w:id="8920" w:name="_ETM_Q19_522890"/>
      <w:bookmarkEnd w:id="8920"/>
      <w:r>
        <w:rPr>
          <w:rtl/>
        </w:rPr>
        <w:t xml:space="preserve">ממשלה </w:t>
      </w:r>
      <w:bookmarkStart w:id="8921" w:name="_ETM_Q19_523579"/>
      <w:bookmarkEnd w:id="8921"/>
      <w:r>
        <w:rPr>
          <w:rFonts w:hint="cs"/>
          <w:rtl/>
        </w:rPr>
        <w:t>ה</w:t>
      </w:r>
      <w:r>
        <w:rPr>
          <w:rtl/>
        </w:rPr>
        <w:t xml:space="preserve">נאשם </w:t>
      </w:r>
      <w:bookmarkStart w:id="8922" w:name="_ETM_Q19_524210"/>
      <w:bookmarkEnd w:id="8922"/>
      <w:r>
        <w:rPr>
          <w:rtl/>
        </w:rPr>
        <w:t>בשוחד</w:t>
      </w:r>
      <w:r>
        <w:rPr>
          <w:rFonts w:hint="cs"/>
          <w:rtl/>
        </w:rPr>
        <w:t>,</w:t>
      </w:r>
      <w:r>
        <w:rPr>
          <w:rtl/>
        </w:rPr>
        <w:t xml:space="preserve"> </w:t>
      </w:r>
      <w:bookmarkStart w:id="8923" w:name="_ETM_Q19_524719"/>
      <w:bookmarkEnd w:id="8923"/>
      <w:r>
        <w:rPr>
          <w:rtl/>
        </w:rPr>
        <w:t xml:space="preserve">מרמה </w:t>
      </w:r>
      <w:bookmarkStart w:id="8924" w:name="_ETM_Q19_525109"/>
      <w:bookmarkEnd w:id="8924"/>
      <w:r>
        <w:rPr>
          <w:rtl/>
        </w:rPr>
        <w:t xml:space="preserve">והפרת </w:t>
      </w:r>
      <w:bookmarkStart w:id="8925" w:name="_ETM_Q19_525739"/>
      <w:bookmarkEnd w:id="8925"/>
      <w:r>
        <w:rPr>
          <w:rtl/>
        </w:rPr>
        <w:t>אמונים</w:t>
      </w:r>
      <w:r>
        <w:rPr>
          <w:rFonts w:hint="cs"/>
          <w:rtl/>
        </w:rPr>
        <w:t>,</w:t>
      </w:r>
      <w:r>
        <w:rPr>
          <w:rtl/>
        </w:rPr>
        <w:t xml:space="preserve"> </w:t>
      </w:r>
      <w:bookmarkStart w:id="8926" w:name="_ETM_Q19_526640"/>
      <w:bookmarkEnd w:id="8926"/>
      <w:r>
        <w:rPr>
          <w:rtl/>
        </w:rPr>
        <w:t>הנהנתן</w:t>
      </w:r>
      <w:r>
        <w:rPr>
          <w:rFonts w:hint="cs"/>
          <w:rtl/>
        </w:rPr>
        <w:t xml:space="preserve">, הסחיט </w:t>
      </w:r>
      <w:bookmarkStart w:id="8927" w:name="_ETM_Q19_527719"/>
      <w:bookmarkStart w:id="8928" w:name="_ETM_Q19_528409"/>
      <w:bookmarkEnd w:id="8927"/>
      <w:bookmarkEnd w:id="8928"/>
      <w:r>
        <w:rPr>
          <w:rtl/>
        </w:rPr>
        <w:t xml:space="preserve">וחסר </w:t>
      </w:r>
      <w:bookmarkStart w:id="8929" w:name="_ETM_Q19_529010"/>
      <w:bookmarkStart w:id="8930" w:name="_ETM_Q19_529339"/>
      <w:bookmarkEnd w:id="8929"/>
      <w:bookmarkEnd w:id="8930"/>
      <w:r>
        <w:rPr>
          <w:rtl/>
        </w:rPr>
        <w:t xml:space="preserve">האחריות </w:t>
      </w:r>
      <w:bookmarkStart w:id="8931" w:name="_ETM_Q19_529879"/>
      <w:bookmarkEnd w:id="8931"/>
      <w:r>
        <w:rPr>
          <w:rtl/>
        </w:rPr>
        <w:t xml:space="preserve">שישראל </w:t>
      </w:r>
      <w:bookmarkStart w:id="8932" w:name="_ETM_Q19_530390"/>
      <w:bookmarkEnd w:id="8932"/>
      <w:r>
        <w:rPr>
          <w:rtl/>
        </w:rPr>
        <w:t>ידע</w:t>
      </w:r>
      <w:r>
        <w:rPr>
          <w:rFonts w:hint="cs"/>
          <w:rtl/>
        </w:rPr>
        <w:t>ה;</w:t>
      </w:r>
      <w:r>
        <w:rPr>
          <w:rtl/>
        </w:rPr>
        <w:t xml:space="preserve"> </w:t>
      </w:r>
      <w:bookmarkStart w:id="8933" w:name="_ETM_Q19_531700"/>
      <w:bookmarkEnd w:id="8933"/>
      <w:r>
        <w:rPr>
          <w:rtl/>
        </w:rPr>
        <w:t xml:space="preserve">ניסיון </w:t>
      </w:r>
      <w:bookmarkStart w:id="8934" w:name="_ETM_Q19_532540"/>
      <w:bookmarkEnd w:id="8934"/>
      <w:r>
        <w:rPr>
          <w:rtl/>
        </w:rPr>
        <w:t xml:space="preserve">להפיכה </w:t>
      </w:r>
      <w:bookmarkStart w:id="8935" w:name="_ETM_Q19_533110"/>
      <w:bookmarkEnd w:id="8935"/>
      <w:r>
        <w:rPr>
          <w:rtl/>
        </w:rPr>
        <w:t>משטרי</w:t>
      </w:r>
      <w:r>
        <w:rPr>
          <w:rFonts w:hint="cs"/>
          <w:rtl/>
        </w:rPr>
        <w:t>ת</w:t>
      </w:r>
      <w:r>
        <w:rPr>
          <w:rtl/>
        </w:rPr>
        <w:t xml:space="preserve"> </w:t>
      </w:r>
      <w:bookmarkStart w:id="8936" w:name="_ETM_Q19_533770"/>
      <w:bookmarkEnd w:id="8936"/>
      <w:r>
        <w:rPr>
          <w:rtl/>
        </w:rPr>
        <w:t xml:space="preserve">וריסוק </w:t>
      </w:r>
      <w:bookmarkStart w:id="8937" w:name="_ETM_Q19_534270"/>
      <w:bookmarkEnd w:id="8937"/>
      <w:r>
        <w:rPr>
          <w:rtl/>
        </w:rPr>
        <w:t xml:space="preserve">מערכת </w:t>
      </w:r>
      <w:bookmarkStart w:id="8938" w:name="_ETM_Q19_534839"/>
      <w:bookmarkEnd w:id="8938"/>
      <w:r>
        <w:rPr>
          <w:rtl/>
        </w:rPr>
        <w:t>המשפט</w:t>
      </w:r>
      <w:bookmarkStart w:id="8939" w:name="_ETM_Q19_535979"/>
      <w:bookmarkEnd w:id="8939"/>
      <w:r>
        <w:rPr>
          <w:rFonts w:hint="cs"/>
          <w:rtl/>
        </w:rPr>
        <w:t xml:space="preserve">, </w:t>
      </w:r>
      <w:r>
        <w:rPr>
          <w:rtl/>
        </w:rPr>
        <w:t xml:space="preserve">היום </w:t>
      </w:r>
      <w:bookmarkStart w:id="8940" w:name="_ETM_Q19_536609"/>
      <w:bookmarkEnd w:id="8940"/>
      <w:r>
        <w:rPr>
          <w:rtl/>
        </w:rPr>
        <w:t xml:space="preserve">ניתנה </w:t>
      </w:r>
      <w:bookmarkStart w:id="8941" w:name="_ETM_Q19_537029"/>
      <w:bookmarkEnd w:id="8941"/>
      <w:r>
        <w:rPr>
          <w:rtl/>
        </w:rPr>
        <w:t>בלי</w:t>
      </w:r>
      <w:bookmarkStart w:id="8942" w:name="_ETM_Q19_537299"/>
      <w:bookmarkEnd w:id="8942"/>
      <w:r>
        <w:rPr>
          <w:rtl/>
        </w:rPr>
        <w:t xml:space="preserve">מה </w:t>
      </w:r>
      <w:bookmarkStart w:id="8943" w:name="_ETM_Q19_537479"/>
      <w:bookmarkEnd w:id="8943"/>
      <w:r>
        <w:rPr>
          <w:rtl/>
        </w:rPr>
        <w:t>משמעותית</w:t>
      </w:r>
      <w:r>
        <w:rPr>
          <w:rFonts w:hint="cs"/>
          <w:rtl/>
        </w:rPr>
        <w:t>;</w:t>
      </w:r>
      <w:r>
        <w:rPr>
          <w:rtl/>
        </w:rPr>
        <w:t xml:space="preserve"> </w:t>
      </w:r>
      <w:bookmarkStart w:id="8944" w:name="_ETM_Q19_539330"/>
      <w:bookmarkEnd w:id="8944"/>
      <w:r>
        <w:rPr>
          <w:rtl/>
        </w:rPr>
        <w:t xml:space="preserve">שר </w:t>
      </w:r>
      <w:bookmarkStart w:id="8945" w:name="_ETM_Q19_539660"/>
      <w:bookmarkEnd w:id="8945"/>
      <w:r>
        <w:rPr>
          <w:rtl/>
        </w:rPr>
        <w:t>משפטים</w:t>
      </w:r>
      <w:bookmarkStart w:id="8946" w:name="_ETM_Q19_540470"/>
      <w:bookmarkStart w:id="8947" w:name="_ETM_Q19_540800"/>
      <w:bookmarkEnd w:id="8946"/>
      <w:bookmarkEnd w:id="8947"/>
      <w:r>
        <w:rPr>
          <w:rFonts w:hint="cs"/>
          <w:rtl/>
        </w:rPr>
        <w:t xml:space="preserve"> ש</w:t>
      </w:r>
      <w:r>
        <w:rPr>
          <w:rtl/>
        </w:rPr>
        <w:t xml:space="preserve">מסרב </w:t>
      </w:r>
      <w:bookmarkStart w:id="8948" w:name="_ETM_Q19_541339"/>
      <w:bookmarkEnd w:id="8948"/>
      <w:r>
        <w:rPr>
          <w:rtl/>
        </w:rPr>
        <w:t xml:space="preserve">לכנס </w:t>
      </w:r>
      <w:bookmarkStart w:id="8949" w:name="_ETM_Q19_541879"/>
      <w:bookmarkEnd w:id="8949"/>
      <w:r>
        <w:rPr>
          <w:rtl/>
        </w:rPr>
        <w:t xml:space="preserve">את </w:t>
      </w:r>
      <w:bookmarkStart w:id="8950" w:name="_ETM_Q19_542000"/>
      <w:bookmarkEnd w:id="8950"/>
      <w:r>
        <w:rPr>
          <w:rtl/>
        </w:rPr>
        <w:t xml:space="preserve">הוועדה </w:t>
      </w:r>
      <w:bookmarkStart w:id="8951" w:name="_ETM_Q19_542420"/>
      <w:bookmarkEnd w:id="8951"/>
      <w:r>
        <w:rPr>
          <w:rtl/>
        </w:rPr>
        <w:t xml:space="preserve">למינוי </w:t>
      </w:r>
      <w:bookmarkStart w:id="8952" w:name="_ETM_Q19_542839"/>
      <w:bookmarkEnd w:id="8952"/>
      <w:r>
        <w:rPr>
          <w:rtl/>
        </w:rPr>
        <w:t>שופטים</w:t>
      </w:r>
      <w:bookmarkStart w:id="8953" w:name="_ETM_Q19_544000"/>
      <w:bookmarkEnd w:id="8953"/>
      <w:r>
        <w:rPr>
          <w:rFonts w:hint="cs"/>
          <w:rtl/>
        </w:rPr>
        <w:t xml:space="preserve"> ומעמיק</w:t>
      </w:r>
      <w:bookmarkStart w:id="8954" w:name="_ETM_Q19_543379"/>
      <w:bookmarkStart w:id="8955" w:name="_ETM_Q19_543500"/>
      <w:bookmarkStart w:id="8956" w:name="_ETM_Q19_543770"/>
      <w:bookmarkEnd w:id="8954"/>
      <w:bookmarkEnd w:id="8955"/>
      <w:bookmarkEnd w:id="8956"/>
      <w:r>
        <w:rPr>
          <w:rtl/>
        </w:rPr>
        <w:t xml:space="preserve"> </w:t>
      </w:r>
      <w:bookmarkStart w:id="8957" w:name="_ETM_Q19_544370"/>
      <w:bookmarkEnd w:id="8957"/>
      <w:r>
        <w:rPr>
          <w:rtl/>
        </w:rPr>
        <w:t xml:space="preserve">את </w:t>
      </w:r>
      <w:bookmarkStart w:id="8958" w:name="_ETM_Q19_544460"/>
      <w:bookmarkEnd w:id="8958"/>
      <w:r>
        <w:rPr>
          <w:rtl/>
        </w:rPr>
        <w:t xml:space="preserve">הסחבת </w:t>
      </w:r>
      <w:bookmarkStart w:id="8959" w:name="_ETM_Q19_545180"/>
      <w:bookmarkEnd w:id="8959"/>
      <w:r>
        <w:rPr>
          <w:rtl/>
        </w:rPr>
        <w:t>ו</w:t>
      </w:r>
      <w:r>
        <w:rPr>
          <w:rFonts w:hint="cs"/>
          <w:rtl/>
        </w:rPr>
        <w:t xml:space="preserve">עינוי הדין; </w:t>
      </w:r>
      <w:bookmarkStart w:id="8960" w:name="_ETM_Q19_545540"/>
      <w:bookmarkStart w:id="8961" w:name="_ETM_Q19_546900"/>
      <w:bookmarkEnd w:id="8960"/>
      <w:bookmarkEnd w:id="8961"/>
      <w:r>
        <w:rPr>
          <w:rFonts w:hint="cs"/>
          <w:rtl/>
        </w:rPr>
        <w:t>שר תקשורת</w:t>
      </w:r>
      <w:bookmarkStart w:id="8962" w:name="_ETM_Q19_547290"/>
      <w:bookmarkStart w:id="8963" w:name="_ETM_Q19_547500"/>
      <w:bookmarkStart w:id="8964" w:name="_ETM_Q19_547589"/>
      <w:bookmarkEnd w:id="8962"/>
      <w:bookmarkEnd w:id="8963"/>
      <w:bookmarkEnd w:id="8964"/>
      <w:r>
        <w:rPr>
          <w:rtl/>
        </w:rPr>
        <w:t xml:space="preserve"> </w:t>
      </w:r>
      <w:bookmarkStart w:id="8965" w:name="_ETM_Q19_548279"/>
      <w:bookmarkEnd w:id="8965"/>
      <w:r>
        <w:rPr>
          <w:rtl/>
        </w:rPr>
        <w:t xml:space="preserve">שמנסה </w:t>
      </w:r>
      <w:bookmarkStart w:id="8966" w:name="_ETM_Q19_548890"/>
      <w:bookmarkEnd w:id="8966"/>
      <w:r>
        <w:rPr>
          <w:rtl/>
        </w:rPr>
        <w:t xml:space="preserve">לחסל </w:t>
      </w:r>
      <w:bookmarkStart w:id="8967" w:name="_ETM_Q19_549520"/>
      <w:bookmarkEnd w:id="8967"/>
      <w:r>
        <w:rPr>
          <w:rtl/>
        </w:rPr>
        <w:t xml:space="preserve">את </w:t>
      </w:r>
      <w:bookmarkStart w:id="8968" w:name="_ETM_Q19_549610"/>
      <w:bookmarkEnd w:id="8968"/>
      <w:r>
        <w:rPr>
          <w:rtl/>
        </w:rPr>
        <w:t xml:space="preserve">השידור </w:t>
      </w:r>
      <w:bookmarkStart w:id="8969" w:name="_ETM_Q19_550000"/>
      <w:bookmarkEnd w:id="8969"/>
      <w:r>
        <w:rPr>
          <w:rtl/>
        </w:rPr>
        <w:t xml:space="preserve">הציבורי </w:t>
      </w:r>
      <w:bookmarkStart w:id="8970" w:name="_ETM_Q19_550479"/>
      <w:bookmarkEnd w:id="8970"/>
      <w:r>
        <w:rPr>
          <w:rtl/>
        </w:rPr>
        <w:t>ו</w:t>
      </w:r>
      <w:r>
        <w:rPr>
          <w:rFonts w:hint="cs"/>
          <w:rtl/>
        </w:rPr>
        <w:t>ה</w:t>
      </w:r>
      <w:r>
        <w:rPr>
          <w:rtl/>
        </w:rPr>
        <w:t xml:space="preserve">עצמאי </w:t>
      </w:r>
      <w:bookmarkStart w:id="8971" w:name="_ETM_Q19_550960"/>
      <w:bookmarkEnd w:id="8971"/>
      <w:r>
        <w:rPr>
          <w:rtl/>
        </w:rPr>
        <w:t>בישראל</w:t>
      </w:r>
      <w:r>
        <w:rPr>
          <w:rFonts w:hint="cs"/>
          <w:rtl/>
        </w:rPr>
        <w:t>;</w:t>
      </w:r>
      <w:r>
        <w:rPr>
          <w:rtl/>
        </w:rPr>
        <w:t xml:space="preserve"> </w:t>
      </w:r>
      <w:bookmarkStart w:id="8972" w:name="_ETM_Q19_552329"/>
      <w:bookmarkEnd w:id="8972"/>
      <w:r>
        <w:rPr>
          <w:rtl/>
        </w:rPr>
        <w:t xml:space="preserve">שר </w:t>
      </w:r>
      <w:bookmarkStart w:id="8973" w:name="_ETM_Q19_552719"/>
      <w:bookmarkEnd w:id="8973"/>
      <w:r>
        <w:rPr>
          <w:rtl/>
        </w:rPr>
        <w:t xml:space="preserve">לביטחון </w:t>
      </w:r>
      <w:bookmarkStart w:id="8974" w:name="_ETM_Q19_553229"/>
      <w:bookmarkEnd w:id="8974"/>
      <w:r>
        <w:rPr>
          <w:rtl/>
        </w:rPr>
        <w:t xml:space="preserve">לאומי </w:t>
      </w:r>
      <w:bookmarkStart w:id="8975" w:name="_ETM_Q19_553649"/>
      <w:bookmarkEnd w:id="8975"/>
      <w:r>
        <w:rPr>
          <w:rtl/>
        </w:rPr>
        <w:t xml:space="preserve">שהחליט </w:t>
      </w:r>
      <w:bookmarkStart w:id="8976" w:name="_ETM_Q19_554130"/>
      <w:bookmarkEnd w:id="8976"/>
      <w:r>
        <w:rPr>
          <w:rtl/>
        </w:rPr>
        <w:t xml:space="preserve">להפוך </w:t>
      </w:r>
      <w:bookmarkStart w:id="8977" w:name="_ETM_Q19_554640"/>
      <w:bookmarkEnd w:id="8977"/>
      <w:r>
        <w:rPr>
          <w:rtl/>
        </w:rPr>
        <w:t xml:space="preserve">את </w:t>
      </w:r>
      <w:bookmarkStart w:id="8978" w:name="_ETM_Q19_554789"/>
      <w:bookmarkEnd w:id="8978"/>
      <w:r>
        <w:rPr>
          <w:rtl/>
        </w:rPr>
        <w:t xml:space="preserve">המשטרה </w:t>
      </w:r>
      <w:bookmarkStart w:id="8979" w:name="_ETM_Q19_555420"/>
      <w:bookmarkEnd w:id="8979"/>
      <w:r>
        <w:rPr>
          <w:rtl/>
        </w:rPr>
        <w:t>לפוליטית</w:t>
      </w:r>
      <w:r>
        <w:rPr>
          <w:rFonts w:hint="cs"/>
          <w:rtl/>
        </w:rPr>
        <w:t>;</w:t>
      </w:r>
      <w:r>
        <w:rPr>
          <w:rtl/>
        </w:rPr>
        <w:t xml:space="preserve"> </w:t>
      </w:r>
      <w:bookmarkStart w:id="8980" w:name="_ETM_Q19_556990"/>
      <w:bookmarkEnd w:id="8980"/>
      <w:r>
        <w:rPr>
          <w:rtl/>
        </w:rPr>
        <w:t xml:space="preserve">ניסיון </w:t>
      </w:r>
      <w:bookmarkStart w:id="8981" w:name="_ETM_Q19_557649"/>
      <w:bookmarkEnd w:id="8981"/>
      <w:r>
        <w:rPr>
          <w:rFonts w:hint="cs"/>
          <w:rtl/>
        </w:rPr>
        <w:t>לה</w:t>
      </w:r>
      <w:r>
        <w:rPr>
          <w:rtl/>
        </w:rPr>
        <w:t xml:space="preserve">שתלטות </w:t>
      </w:r>
      <w:bookmarkStart w:id="8982" w:name="_ETM_Q19_558279"/>
      <w:bookmarkEnd w:id="8982"/>
      <w:r>
        <w:rPr>
          <w:rtl/>
        </w:rPr>
        <w:t xml:space="preserve">פוליטית </w:t>
      </w:r>
      <w:bookmarkStart w:id="8983" w:name="_ETM_Q19_558789"/>
      <w:bookmarkEnd w:id="8983"/>
      <w:r>
        <w:rPr>
          <w:rtl/>
        </w:rPr>
        <w:t xml:space="preserve">על </w:t>
      </w:r>
      <w:bookmarkStart w:id="8984" w:name="_ETM_Q19_558939"/>
      <w:bookmarkEnd w:id="8984"/>
      <w:r>
        <w:rPr>
          <w:rtl/>
        </w:rPr>
        <w:t xml:space="preserve">החברות </w:t>
      </w:r>
      <w:bookmarkStart w:id="8985" w:name="_ETM_Q19_559420"/>
      <w:bookmarkEnd w:id="8985"/>
      <w:r>
        <w:rPr>
          <w:rtl/>
        </w:rPr>
        <w:t xml:space="preserve">הממשלתיות </w:t>
      </w:r>
      <w:bookmarkStart w:id="8986" w:name="_ETM_Q19_560349"/>
      <w:bookmarkEnd w:id="8986"/>
      <w:r>
        <w:rPr>
          <w:rtl/>
        </w:rPr>
        <w:t>ומס</w:t>
      </w:r>
      <w:r>
        <w:rPr>
          <w:rFonts w:hint="cs"/>
          <w:rtl/>
        </w:rPr>
        <w:t xml:space="preserve">ע הכפשות </w:t>
      </w:r>
      <w:bookmarkStart w:id="8987" w:name="_ETM_Q19_561009"/>
      <w:bookmarkStart w:id="8988" w:name="_ETM_Q19_561490"/>
      <w:bookmarkEnd w:id="8987"/>
      <w:bookmarkEnd w:id="8988"/>
      <w:r>
        <w:rPr>
          <w:rFonts w:hint="cs"/>
          <w:rtl/>
        </w:rPr>
        <w:t xml:space="preserve">של </w:t>
      </w:r>
      <w:r>
        <w:rPr>
          <w:rtl/>
        </w:rPr>
        <w:t xml:space="preserve">ראש </w:t>
      </w:r>
      <w:bookmarkStart w:id="8989" w:name="_ETM_Q19_561880"/>
      <w:bookmarkEnd w:id="8989"/>
      <w:r>
        <w:rPr>
          <w:rtl/>
        </w:rPr>
        <w:t xml:space="preserve">רשות </w:t>
      </w:r>
      <w:bookmarkStart w:id="8990" w:name="_ETM_Q19_562240"/>
      <w:bookmarkEnd w:id="8990"/>
      <w:r>
        <w:rPr>
          <w:rtl/>
        </w:rPr>
        <w:t>החברות</w:t>
      </w:r>
      <w:r>
        <w:rPr>
          <w:rFonts w:hint="cs"/>
          <w:rtl/>
        </w:rPr>
        <w:t xml:space="preserve">; ראש ממשלה </w:t>
      </w:r>
      <w:bookmarkStart w:id="8991" w:name="_ETM_Q19_563479"/>
      <w:bookmarkStart w:id="8992" w:name="_ETM_Q19_564380"/>
      <w:bookmarkEnd w:id="8991"/>
      <w:bookmarkEnd w:id="8992"/>
      <w:r>
        <w:rPr>
          <w:rtl/>
        </w:rPr>
        <w:t xml:space="preserve">שמסרב </w:t>
      </w:r>
      <w:bookmarkStart w:id="8993" w:name="_ETM_Q19_565250"/>
      <w:bookmarkEnd w:id="8993"/>
      <w:r>
        <w:rPr>
          <w:rtl/>
        </w:rPr>
        <w:t xml:space="preserve">לפגוש </w:t>
      </w:r>
      <w:bookmarkStart w:id="8994" w:name="_ETM_Q19_565909"/>
      <w:bookmarkEnd w:id="8994"/>
      <w:r>
        <w:rPr>
          <w:rtl/>
        </w:rPr>
        <w:t xml:space="preserve">את </w:t>
      </w:r>
      <w:bookmarkStart w:id="8995" w:name="_ETM_Q19_566029"/>
      <w:bookmarkEnd w:id="8995"/>
      <w:r>
        <w:rPr>
          <w:rtl/>
        </w:rPr>
        <w:t xml:space="preserve">צמרת </w:t>
      </w:r>
      <w:bookmarkStart w:id="8996" w:name="_ETM_Q19_566570"/>
      <w:bookmarkEnd w:id="8996"/>
      <w:r>
        <w:rPr>
          <w:rtl/>
        </w:rPr>
        <w:t xml:space="preserve">הצבא </w:t>
      </w:r>
      <w:bookmarkStart w:id="8997" w:name="_ETM_Q19_567079"/>
      <w:bookmarkEnd w:id="8997"/>
      <w:r>
        <w:rPr>
          <w:rtl/>
        </w:rPr>
        <w:t xml:space="preserve">ולהכיר </w:t>
      </w:r>
      <w:bookmarkStart w:id="8998" w:name="_ETM_Q19_567740"/>
      <w:bookmarkEnd w:id="8998"/>
      <w:r>
        <w:rPr>
          <w:rtl/>
        </w:rPr>
        <w:t xml:space="preserve">את </w:t>
      </w:r>
      <w:bookmarkStart w:id="8999" w:name="_ETM_Q19_567859"/>
      <w:bookmarkEnd w:id="8999"/>
      <w:r>
        <w:rPr>
          <w:rtl/>
        </w:rPr>
        <w:t xml:space="preserve">ההשלכות </w:t>
      </w:r>
      <w:bookmarkStart w:id="9000" w:name="_ETM_Q19_568399"/>
      <w:bookmarkEnd w:id="9000"/>
      <w:r>
        <w:rPr>
          <w:rtl/>
        </w:rPr>
        <w:t>הב</w:t>
      </w:r>
      <w:r>
        <w:rPr>
          <w:rFonts w:hint="cs"/>
          <w:rtl/>
        </w:rPr>
        <w:t>י</w:t>
      </w:r>
      <w:r>
        <w:rPr>
          <w:rtl/>
        </w:rPr>
        <w:t xml:space="preserve">טחוניות </w:t>
      </w:r>
      <w:bookmarkStart w:id="9001" w:name="_ETM_Q19_569149"/>
      <w:bookmarkEnd w:id="9001"/>
      <w:r>
        <w:rPr>
          <w:rtl/>
        </w:rPr>
        <w:t>ש</w:t>
      </w:r>
      <w:bookmarkStart w:id="9002" w:name="_ETM_Q19_569600"/>
      <w:bookmarkEnd w:id="9002"/>
      <w:r>
        <w:rPr>
          <w:rFonts w:hint="cs"/>
          <w:rtl/>
        </w:rPr>
        <w:t xml:space="preserve">ל </w:t>
      </w:r>
      <w:r>
        <w:rPr>
          <w:rtl/>
        </w:rPr>
        <w:t xml:space="preserve">ניסיון </w:t>
      </w:r>
      <w:bookmarkStart w:id="9003" w:name="_ETM_Q19_570020"/>
      <w:bookmarkEnd w:id="9003"/>
      <w:r>
        <w:rPr>
          <w:rtl/>
        </w:rPr>
        <w:t>ההפיכה</w:t>
      </w:r>
      <w:r>
        <w:rPr>
          <w:rFonts w:hint="cs"/>
          <w:rtl/>
        </w:rPr>
        <w:t xml:space="preserve">; פיטורי </w:t>
      </w:r>
      <w:bookmarkStart w:id="9004" w:name="_ETM_Q19_571229"/>
      <w:bookmarkStart w:id="9005" w:name="_ETM_Q19_571770"/>
      <w:bookmarkStart w:id="9006" w:name="_ETM_Q19_572009"/>
      <w:bookmarkEnd w:id="9004"/>
      <w:bookmarkEnd w:id="9005"/>
      <w:bookmarkEnd w:id="9006"/>
      <w:r>
        <w:rPr>
          <w:rtl/>
        </w:rPr>
        <w:t xml:space="preserve">שר </w:t>
      </w:r>
      <w:bookmarkStart w:id="9007" w:name="_ETM_Q19_572339"/>
      <w:bookmarkEnd w:id="9007"/>
      <w:r>
        <w:rPr>
          <w:rFonts w:hint="cs"/>
          <w:rtl/>
        </w:rPr>
        <w:t>ה</w:t>
      </w:r>
      <w:r>
        <w:rPr>
          <w:rtl/>
        </w:rPr>
        <w:t>ביטחון</w:t>
      </w:r>
      <w:r>
        <w:rPr>
          <w:rFonts w:hint="cs"/>
          <w:rtl/>
        </w:rPr>
        <w:t>,</w:t>
      </w:r>
      <w:r>
        <w:rPr>
          <w:rtl/>
        </w:rPr>
        <w:t xml:space="preserve"> </w:t>
      </w:r>
      <w:bookmarkStart w:id="9008" w:name="_ETM_Q19_573329"/>
      <w:bookmarkEnd w:id="9008"/>
      <w:r>
        <w:rPr>
          <w:rtl/>
        </w:rPr>
        <w:t xml:space="preserve">שהתריע </w:t>
      </w:r>
      <w:bookmarkStart w:id="9009" w:name="_ETM_Q19_574169"/>
      <w:bookmarkEnd w:id="9009"/>
      <w:r>
        <w:rPr>
          <w:rtl/>
        </w:rPr>
        <w:t xml:space="preserve">על </w:t>
      </w:r>
      <w:bookmarkStart w:id="9010" w:name="_ETM_Q19_574319"/>
      <w:bookmarkEnd w:id="9010"/>
      <w:r>
        <w:rPr>
          <w:rtl/>
        </w:rPr>
        <w:t xml:space="preserve">בעיה </w:t>
      </w:r>
      <w:bookmarkStart w:id="9011" w:name="_ETM_Q19_574679"/>
      <w:bookmarkEnd w:id="9011"/>
      <w:r>
        <w:rPr>
          <w:rtl/>
        </w:rPr>
        <w:t xml:space="preserve">צבאית </w:t>
      </w:r>
      <w:bookmarkStart w:id="9012" w:name="_ETM_Q19_575279"/>
      <w:bookmarkEnd w:id="9012"/>
      <w:r>
        <w:rPr>
          <w:rtl/>
        </w:rPr>
        <w:t>ב</w:t>
      </w:r>
      <w:r>
        <w:rPr>
          <w:rFonts w:hint="cs"/>
          <w:rtl/>
        </w:rPr>
        <w:t xml:space="preserve">עקבות </w:t>
      </w:r>
      <w:bookmarkStart w:id="9013" w:name="_ETM_Q19_574000"/>
      <w:bookmarkStart w:id="9014" w:name="_ETM_Q19_576049"/>
      <w:bookmarkEnd w:id="9013"/>
      <w:bookmarkEnd w:id="9014"/>
      <w:r>
        <w:rPr>
          <w:rtl/>
        </w:rPr>
        <w:t xml:space="preserve">ניסיון </w:t>
      </w:r>
      <w:bookmarkStart w:id="9015" w:name="_ETM_Q19_576500"/>
      <w:bookmarkEnd w:id="9015"/>
      <w:r>
        <w:rPr>
          <w:rtl/>
        </w:rPr>
        <w:t>ההפיכה</w:t>
      </w:r>
      <w:r>
        <w:rPr>
          <w:rFonts w:hint="cs"/>
          <w:rtl/>
        </w:rPr>
        <w:t>;</w:t>
      </w:r>
      <w:r>
        <w:rPr>
          <w:rtl/>
        </w:rPr>
        <w:t xml:space="preserve"> </w:t>
      </w:r>
      <w:bookmarkStart w:id="9016" w:name="_ETM_Q19_578200"/>
      <w:bookmarkEnd w:id="9016"/>
      <w:r>
        <w:rPr>
          <w:rtl/>
        </w:rPr>
        <w:t xml:space="preserve">סירוב </w:t>
      </w:r>
      <w:bookmarkStart w:id="9017" w:name="_ETM_Q19_578710"/>
      <w:bookmarkEnd w:id="9017"/>
      <w:r>
        <w:rPr>
          <w:rtl/>
        </w:rPr>
        <w:t xml:space="preserve">נוסף </w:t>
      </w:r>
      <w:bookmarkStart w:id="9018" w:name="_ETM_Q19_579219"/>
      <w:bookmarkEnd w:id="9018"/>
      <w:r>
        <w:rPr>
          <w:rtl/>
        </w:rPr>
        <w:t xml:space="preserve">בעת </w:t>
      </w:r>
      <w:bookmarkStart w:id="9019" w:name="_ETM_Q19_579549"/>
      <w:bookmarkEnd w:id="9019"/>
      <w:r>
        <w:rPr>
          <w:rtl/>
        </w:rPr>
        <w:t xml:space="preserve">מלחמה </w:t>
      </w:r>
      <w:bookmarkStart w:id="9020" w:name="_ETM_Q19_580420"/>
      <w:bookmarkEnd w:id="9020"/>
      <w:r>
        <w:rPr>
          <w:rtl/>
        </w:rPr>
        <w:t xml:space="preserve">לפגוש </w:t>
      </w:r>
      <w:bookmarkStart w:id="9021" w:name="_ETM_Q19_580929"/>
      <w:bookmarkEnd w:id="9021"/>
      <w:r>
        <w:rPr>
          <w:rtl/>
        </w:rPr>
        <w:t xml:space="preserve">את </w:t>
      </w:r>
      <w:bookmarkStart w:id="9022" w:name="_ETM_Q19_581020"/>
      <w:bookmarkEnd w:id="9022"/>
      <w:r>
        <w:rPr>
          <w:rtl/>
        </w:rPr>
        <w:t xml:space="preserve">צמרת </w:t>
      </w:r>
      <w:bookmarkStart w:id="9023" w:name="_ETM_Q19_581439"/>
      <w:bookmarkEnd w:id="9023"/>
      <w:r>
        <w:rPr>
          <w:rtl/>
        </w:rPr>
        <w:t xml:space="preserve">הביטחון </w:t>
      </w:r>
      <w:bookmarkStart w:id="9024" w:name="_ETM_Q19_582009"/>
      <w:bookmarkEnd w:id="9024"/>
      <w:r>
        <w:rPr>
          <w:rtl/>
        </w:rPr>
        <w:t xml:space="preserve">כדי </w:t>
      </w:r>
      <w:bookmarkStart w:id="9025" w:name="_ETM_Q19_582279"/>
      <w:bookmarkEnd w:id="9025"/>
      <w:r>
        <w:rPr>
          <w:rtl/>
        </w:rPr>
        <w:t xml:space="preserve">לדון </w:t>
      </w:r>
      <w:bookmarkStart w:id="9026" w:name="_ETM_Q19_582639"/>
      <w:bookmarkEnd w:id="9026"/>
      <w:r>
        <w:rPr>
          <w:rtl/>
        </w:rPr>
        <w:t xml:space="preserve">באסטרטגיה </w:t>
      </w:r>
      <w:bookmarkStart w:id="9027" w:name="_ETM_Q19_583479"/>
      <w:bookmarkEnd w:id="9027"/>
      <w:r>
        <w:rPr>
          <w:rtl/>
        </w:rPr>
        <w:t xml:space="preserve">מדינית </w:t>
      </w:r>
      <w:bookmarkStart w:id="9028" w:name="_ETM_Q19_583959"/>
      <w:bookmarkEnd w:id="9028"/>
      <w:r>
        <w:rPr>
          <w:rtl/>
        </w:rPr>
        <w:t>למ</w:t>
      </w:r>
      <w:r>
        <w:rPr>
          <w:rFonts w:hint="cs"/>
          <w:rtl/>
        </w:rPr>
        <w:t xml:space="preserve">לחמה; </w:t>
      </w:r>
      <w:bookmarkStart w:id="9029" w:name="_ETM_Q19_584139"/>
      <w:bookmarkStart w:id="9030" w:name="_ETM_Q19_584259"/>
      <w:bookmarkStart w:id="9031" w:name="_ETM_Q19_585709"/>
      <w:bookmarkEnd w:id="9029"/>
      <w:bookmarkEnd w:id="9030"/>
      <w:bookmarkEnd w:id="9031"/>
      <w:r>
        <w:rPr>
          <w:rtl/>
        </w:rPr>
        <w:t xml:space="preserve">שר </w:t>
      </w:r>
      <w:bookmarkStart w:id="9032" w:name="_ETM_Q19_586039"/>
      <w:bookmarkEnd w:id="9032"/>
      <w:r>
        <w:rPr>
          <w:rtl/>
        </w:rPr>
        <w:t xml:space="preserve">חינוך </w:t>
      </w:r>
      <w:bookmarkStart w:id="9033" w:name="_ETM_Q19_586579"/>
      <w:bookmarkEnd w:id="9033"/>
      <w:r>
        <w:rPr>
          <w:rtl/>
        </w:rPr>
        <w:t xml:space="preserve">שנתן </w:t>
      </w:r>
      <w:bookmarkStart w:id="9034" w:name="_ETM_Q19_587060"/>
      <w:bookmarkEnd w:id="9034"/>
      <w:r>
        <w:rPr>
          <w:rtl/>
        </w:rPr>
        <w:t xml:space="preserve">יד </w:t>
      </w:r>
      <w:bookmarkStart w:id="9035" w:name="_ETM_Q19_587329"/>
      <w:bookmarkEnd w:id="9035"/>
      <w:r>
        <w:rPr>
          <w:rtl/>
        </w:rPr>
        <w:t>להעבר</w:t>
      </w:r>
      <w:r>
        <w:rPr>
          <w:rFonts w:hint="cs"/>
          <w:rtl/>
        </w:rPr>
        <w:t>ת</w:t>
      </w:r>
      <w:r>
        <w:rPr>
          <w:rtl/>
        </w:rPr>
        <w:t xml:space="preserve"> </w:t>
      </w:r>
      <w:bookmarkStart w:id="9036" w:name="_ETM_Q19_587869"/>
      <w:bookmarkEnd w:id="9036"/>
      <w:r>
        <w:rPr>
          <w:rtl/>
        </w:rPr>
        <w:t xml:space="preserve">תקציבים </w:t>
      </w:r>
      <w:bookmarkStart w:id="9037" w:name="_ETM_Q19_588439"/>
      <w:bookmarkEnd w:id="9037"/>
      <w:r>
        <w:rPr>
          <w:rtl/>
        </w:rPr>
        <w:t>שי</w:t>
      </w:r>
      <w:r>
        <w:rPr>
          <w:rFonts w:hint="cs"/>
          <w:rtl/>
        </w:rPr>
        <w:t>רסקו</w:t>
      </w:r>
      <w:bookmarkStart w:id="9038" w:name="_ETM_Q19_588799"/>
      <w:bookmarkStart w:id="9039" w:name="_ETM_Q19_589189"/>
      <w:bookmarkEnd w:id="9038"/>
      <w:bookmarkEnd w:id="9039"/>
      <w:r>
        <w:rPr>
          <w:rFonts w:hint="cs"/>
          <w:rtl/>
        </w:rPr>
        <w:t xml:space="preserve"> </w:t>
      </w:r>
      <w:r>
        <w:rPr>
          <w:rtl/>
        </w:rPr>
        <w:t xml:space="preserve">את </w:t>
      </w:r>
      <w:bookmarkStart w:id="9040" w:name="_ETM_Q19_589310"/>
      <w:bookmarkEnd w:id="9040"/>
      <w:r>
        <w:rPr>
          <w:rtl/>
        </w:rPr>
        <w:t xml:space="preserve">החינוך </w:t>
      </w:r>
      <w:bookmarkStart w:id="9041" w:name="_ETM_Q19_589729"/>
      <w:bookmarkEnd w:id="9041"/>
      <w:r>
        <w:rPr>
          <w:rtl/>
        </w:rPr>
        <w:t>הממלכתי</w:t>
      </w:r>
      <w:bookmarkStart w:id="9042" w:name="_ETM_Q19_590179"/>
      <w:bookmarkEnd w:id="9042"/>
      <w:r>
        <w:rPr>
          <w:rFonts w:hint="cs"/>
          <w:rtl/>
        </w:rPr>
        <w:t>-</w:t>
      </w:r>
      <w:r>
        <w:rPr>
          <w:rtl/>
        </w:rPr>
        <w:t xml:space="preserve">ציבורי </w:t>
      </w:r>
      <w:bookmarkStart w:id="9043" w:name="_ETM_Q19_590659"/>
      <w:bookmarkEnd w:id="9043"/>
      <w:r>
        <w:rPr>
          <w:rtl/>
        </w:rPr>
        <w:t xml:space="preserve">בישראל </w:t>
      </w:r>
      <w:bookmarkStart w:id="9044" w:name="_ETM_Q19_591790"/>
      <w:bookmarkEnd w:id="9044"/>
      <w:r>
        <w:rPr>
          <w:rtl/>
        </w:rPr>
        <w:t xml:space="preserve">ובכך </w:t>
      </w:r>
      <w:bookmarkStart w:id="9045" w:name="_ETM_Q19_592390"/>
      <w:bookmarkStart w:id="9046" w:name="_ETM_Q19_592509"/>
      <w:bookmarkStart w:id="9047" w:name="_ETM_Q19_592839"/>
      <w:bookmarkEnd w:id="9045"/>
      <w:bookmarkEnd w:id="9046"/>
      <w:bookmarkEnd w:id="9047"/>
      <w:r>
        <w:rPr>
          <w:rFonts w:hint="cs"/>
          <w:rtl/>
        </w:rPr>
        <w:t>י</w:t>
      </w:r>
      <w:r>
        <w:rPr>
          <w:rtl/>
        </w:rPr>
        <w:t>פגע</w:t>
      </w:r>
      <w:bookmarkStart w:id="9048" w:name="_ETM_Q19_593200"/>
      <w:bookmarkEnd w:id="9048"/>
      <w:r>
        <w:rPr>
          <w:rtl/>
        </w:rPr>
        <w:t xml:space="preserve">ו </w:t>
      </w:r>
      <w:bookmarkStart w:id="9049" w:name="_ETM_Q19_593770"/>
      <w:bookmarkEnd w:id="9049"/>
      <w:r>
        <w:rPr>
          <w:rtl/>
        </w:rPr>
        <w:t xml:space="preserve">אנושות </w:t>
      </w:r>
      <w:bookmarkStart w:id="9050" w:name="_ETM_Q19_594920"/>
      <w:bookmarkEnd w:id="9050"/>
      <w:r>
        <w:rPr>
          <w:rtl/>
        </w:rPr>
        <w:t xml:space="preserve">בשוויון </w:t>
      </w:r>
      <w:bookmarkStart w:id="9051" w:name="_ETM_Q19_595549"/>
      <w:bookmarkEnd w:id="9051"/>
      <w:r>
        <w:rPr>
          <w:rtl/>
        </w:rPr>
        <w:t xml:space="preserve">ההזדמנויות </w:t>
      </w:r>
      <w:bookmarkStart w:id="9052" w:name="_ETM_Q19_596210"/>
      <w:bookmarkEnd w:id="9052"/>
      <w:r>
        <w:rPr>
          <w:rtl/>
        </w:rPr>
        <w:t>בחינוך</w:t>
      </w:r>
      <w:r>
        <w:rPr>
          <w:rFonts w:hint="cs"/>
          <w:rtl/>
        </w:rPr>
        <w:t>;</w:t>
      </w:r>
      <w:r>
        <w:rPr>
          <w:rtl/>
        </w:rPr>
        <w:t xml:space="preserve"> </w:t>
      </w:r>
      <w:bookmarkStart w:id="9053" w:name="_ETM_Q19_598399"/>
      <w:bookmarkEnd w:id="9053"/>
      <w:r>
        <w:rPr>
          <w:rtl/>
        </w:rPr>
        <w:t xml:space="preserve">שר </w:t>
      </w:r>
      <w:bookmarkStart w:id="9054" w:name="_ETM_Q19_598700"/>
      <w:bookmarkEnd w:id="9054"/>
      <w:r>
        <w:rPr>
          <w:rtl/>
        </w:rPr>
        <w:t xml:space="preserve">שיכון </w:t>
      </w:r>
      <w:bookmarkStart w:id="9055" w:name="_ETM_Q19_599719"/>
      <w:bookmarkEnd w:id="9055"/>
      <w:r>
        <w:rPr>
          <w:rtl/>
        </w:rPr>
        <w:t xml:space="preserve">שביטל </w:t>
      </w:r>
      <w:bookmarkStart w:id="9056" w:name="_ETM_Q19_600589"/>
      <w:bookmarkEnd w:id="9056"/>
      <w:r>
        <w:rPr>
          <w:rtl/>
        </w:rPr>
        <w:t xml:space="preserve">את </w:t>
      </w:r>
      <w:bookmarkStart w:id="9057" w:name="_ETM_Q19_600709"/>
      <w:bookmarkEnd w:id="9057"/>
      <w:r>
        <w:rPr>
          <w:rFonts w:hint="cs"/>
          <w:rtl/>
        </w:rPr>
        <w:t xml:space="preserve">אחד </w:t>
      </w:r>
      <w:bookmarkStart w:id="9058" w:name="_ETM_Q19_601039"/>
      <w:bookmarkEnd w:id="9058"/>
      <w:r>
        <w:rPr>
          <w:rtl/>
        </w:rPr>
        <w:t xml:space="preserve">החוקים </w:t>
      </w:r>
      <w:bookmarkStart w:id="9059" w:name="_ETM_Q19_601549"/>
      <w:bookmarkEnd w:id="9059"/>
      <w:r>
        <w:rPr>
          <w:rtl/>
        </w:rPr>
        <w:t xml:space="preserve">החשובים </w:t>
      </w:r>
      <w:bookmarkStart w:id="9060" w:name="_ETM_Q19_602389"/>
      <w:bookmarkEnd w:id="9060"/>
      <w:r>
        <w:rPr>
          <w:rtl/>
        </w:rPr>
        <w:t xml:space="preserve">ביותר </w:t>
      </w:r>
      <w:bookmarkStart w:id="9061" w:name="_ETM_Q19_603649"/>
      <w:bookmarkEnd w:id="9061"/>
      <w:r>
        <w:rPr>
          <w:rFonts w:hint="cs"/>
          <w:rtl/>
        </w:rPr>
        <w:t>ב</w:t>
      </w:r>
      <w:r>
        <w:rPr>
          <w:rtl/>
        </w:rPr>
        <w:t xml:space="preserve">עבור </w:t>
      </w:r>
      <w:bookmarkStart w:id="9062" w:name="_ETM_Q19_603950"/>
      <w:bookmarkEnd w:id="9062"/>
      <w:r>
        <w:rPr>
          <w:rtl/>
        </w:rPr>
        <w:t xml:space="preserve">דיירי </w:t>
      </w:r>
      <w:bookmarkStart w:id="9063" w:name="_ETM_Q19_604339"/>
      <w:bookmarkEnd w:id="9063"/>
      <w:r>
        <w:rPr>
          <w:rtl/>
        </w:rPr>
        <w:t xml:space="preserve">הדיור </w:t>
      </w:r>
      <w:bookmarkStart w:id="9064" w:name="_ETM_Q19_604700"/>
      <w:bookmarkEnd w:id="9064"/>
      <w:r>
        <w:rPr>
          <w:rtl/>
        </w:rPr>
        <w:t>הציבורי</w:t>
      </w:r>
      <w:r>
        <w:rPr>
          <w:rFonts w:hint="cs"/>
          <w:rtl/>
        </w:rPr>
        <w:t>;</w:t>
      </w:r>
      <w:r>
        <w:rPr>
          <w:rtl/>
        </w:rPr>
        <w:t xml:space="preserve"> </w:t>
      </w:r>
      <w:bookmarkStart w:id="9065" w:name="_ETM_Q19_607170"/>
      <w:bookmarkEnd w:id="9065"/>
      <w:r>
        <w:rPr>
          <w:rtl/>
        </w:rPr>
        <w:t>מי</w:t>
      </w:r>
      <w:bookmarkStart w:id="9066" w:name="_ETM_Q19_607500"/>
      <w:bookmarkEnd w:id="9066"/>
      <w:r>
        <w:rPr>
          <w:rtl/>
        </w:rPr>
        <w:t xml:space="preserve">נוי </w:t>
      </w:r>
      <w:bookmarkStart w:id="9067" w:name="_ETM_Q19_607950"/>
      <w:bookmarkEnd w:id="9067"/>
      <w:r>
        <w:rPr>
          <w:rtl/>
        </w:rPr>
        <w:t xml:space="preserve">ההומופוב </w:t>
      </w:r>
      <w:bookmarkStart w:id="9068" w:name="_ETM_Q19_608640"/>
      <w:bookmarkEnd w:id="9068"/>
      <w:r>
        <w:rPr>
          <w:rtl/>
        </w:rPr>
        <w:t xml:space="preserve">הכי </w:t>
      </w:r>
      <w:bookmarkStart w:id="9069" w:name="_ETM_Q19_608850"/>
      <w:bookmarkEnd w:id="9069"/>
      <w:r>
        <w:rPr>
          <w:rtl/>
        </w:rPr>
        <w:t xml:space="preserve">גדול </w:t>
      </w:r>
      <w:bookmarkStart w:id="9070" w:name="_ETM_Q19_609150"/>
      <w:bookmarkEnd w:id="9070"/>
      <w:r>
        <w:rPr>
          <w:rtl/>
        </w:rPr>
        <w:t xml:space="preserve">במדינה </w:t>
      </w:r>
      <w:bookmarkStart w:id="9071" w:name="_ETM_Q19_609960"/>
      <w:bookmarkEnd w:id="9071"/>
      <w:r>
        <w:rPr>
          <w:rtl/>
        </w:rPr>
        <w:t xml:space="preserve">לסגן </w:t>
      </w:r>
      <w:bookmarkStart w:id="9072" w:name="_ETM_Q19_610530"/>
      <w:bookmarkEnd w:id="9072"/>
      <w:r>
        <w:rPr>
          <w:rtl/>
        </w:rPr>
        <w:t>שר</w:t>
      </w:r>
      <w:r>
        <w:rPr>
          <w:rFonts w:hint="cs"/>
          <w:rtl/>
        </w:rPr>
        <w:t>,</w:t>
      </w:r>
      <w:r>
        <w:rPr>
          <w:rtl/>
        </w:rPr>
        <w:t xml:space="preserve"> </w:t>
      </w:r>
      <w:bookmarkStart w:id="9073" w:name="_ETM_Q19_610860"/>
      <w:bookmarkEnd w:id="9073"/>
      <w:r>
        <w:rPr>
          <w:rtl/>
        </w:rPr>
        <w:t xml:space="preserve">שמפקח </w:t>
      </w:r>
      <w:bookmarkStart w:id="9074" w:name="_ETM_Q19_611670"/>
      <w:bookmarkEnd w:id="9074"/>
      <w:r>
        <w:rPr>
          <w:rtl/>
        </w:rPr>
        <w:t xml:space="preserve">על </w:t>
      </w:r>
      <w:bookmarkStart w:id="9075" w:name="_ETM_Q19_611760"/>
      <w:bookmarkEnd w:id="9075"/>
      <w:r>
        <w:rPr>
          <w:rtl/>
        </w:rPr>
        <w:t xml:space="preserve">תכנים </w:t>
      </w:r>
      <w:bookmarkStart w:id="9076" w:name="_ETM_Q19_612450"/>
      <w:bookmarkEnd w:id="9076"/>
      <w:r>
        <w:rPr>
          <w:rtl/>
        </w:rPr>
        <w:t xml:space="preserve">נגד </w:t>
      </w:r>
      <w:bookmarkStart w:id="9077" w:name="_ETM_Q19_612840"/>
      <w:bookmarkEnd w:id="9077"/>
      <w:r>
        <w:rPr>
          <w:rtl/>
        </w:rPr>
        <w:t xml:space="preserve">הקהילה </w:t>
      </w:r>
      <w:bookmarkStart w:id="9078" w:name="_ETM_Q19_613320"/>
      <w:bookmarkEnd w:id="9078"/>
      <w:r>
        <w:rPr>
          <w:rtl/>
        </w:rPr>
        <w:t>הגאה</w:t>
      </w:r>
      <w:r>
        <w:rPr>
          <w:rFonts w:hint="cs"/>
          <w:rtl/>
        </w:rPr>
        <w:t>;</w:t>
      </w:r>
      <w:r>
        <w:rPr>
          <w:rtl/>
        </w:rPr>
        <w:t xml:space="preserve"> </w:t>
      </w:r>
      <w:bookmarkStart w:id="9079" w:name="_ETM_Q19_615180"/>
      <w:bookmarkEnd w:id="9079"/>
      <w:r>
        <w:rPr>
          <w:rtl/>
        </w:rPr>
        <w:t xml:space="preserve">הפיכת </w:t>
      </w:r>
      <w:bookmarkStart w:id="9080" w:name="_ETM_Q19_615959"/>
      <w:bookmarkEnd w:id="9080"/>
      <w:r>
        <w:rPr>
          <w:rtl/>
        </w:rPr>
        <w:t xml:space="preserve">הרשות </w:t>
      </w:r>
      <w:bookmarkStart w:id="9081" w:name="_ETM_Q19_616440"/>
      <w:bookmarkEnd w:id="9081"/>
      <w:r>
        <w:rPr>
          <w:rtl/>
        </w:rPr>
        <w:t xml:space="preserve">למעמד </w:t>
      </w:r>
      <w:bookmarkStart w:id="9082" w:name="_ETM_Q19_616980"/>
      <w:bookmarkEnd w:id="9082"/>
      <w:r>
        <w:rPr>
          <w:rtl/>
        </w:rPr>
        <w:t xml:space="preserve">האישה </w:t>
      </w:r>
      <w:bookmarkStart w:id="9083" w:name="_ETM_Q19_617400"/>
      <w:bookmarkEnd w:id="9083"/>
      <w:r>
        <w:rPr>
          <w:rtl/>
        </w:rPr>
        <w:t xml:space="preserve">לפוליטית </w:t>
      </w:r>
      <w:bookmarkStart w:id="9084" w:name="_ETM_Q19_618180"/>
      <w:bookmarkEnd w:id="9084"/>
      <w:r>
        <w:rPr>
          <w:rtl/>
        </w:rPr>
        <w:t xml:space="preserve">ולא </w:t>
      </w:r>
      <w:bookmarkStart w:id="9085" w:name="_ETM_Q19_618480"/>
      <w:bookmarkEnd w:id="9085"/>
      <w:r>
        <w:rPr>
          <w:rtl/>
        </w:rPr>
        <w:t xml:space="preserve">עצמאית </w:t>
      </w:r>
      <w:bookmarkStart w:id="9086" w:name="_ETM_Q19_619049"/>
      <w:bookmarkEnd w:id="9086"/>
      <w:r>
        <w:rPr>
          <w:rtl/>
        </w:rPr>
        <w:t>ע</w:t>
      </w:r>
      <w:r>
        <w:rPr>
          <w:rFonts w:hint="cs"/>
          <w:rtl/>
        </w:rPr>
        <w:t>ל ידי</w:t>
      </w:r>
      <w:r>
        <w:rPr>
          <w:rtl/>
        </w:rPr>
        <w:t xml:space="preserve"> </w:t>
      </w:r>
      <w:bookmarkStart w:id="9087" w:name="_ETM_Q19_619409"/>
      <w:bookmarkEnd w:id="9087"/>
      <w:r>
        <w:rPr>
          <w:rtl/>
        </w:rPr>
        <w:t xml:space="preserve">השרה </w:t>
      </w:r>
      <w:bookmarkStart w:id="9088" w:name="_ETM_Q19_619890"/>
      <w:bookmarkEnd w:id="9088"/>
      <w:r>
        <w:rPr>
          <w:rFonts w:hint="cs"/>
          <w:rtl/>
        </w:rPr>
        <w:t>ה</w:t>
      </w:r>
      <w:r>
        <w:rPr>
          <w:rtl/>
        </w:rPr>
        <w:t>ממונה</w:t>
      </w:r>
      <w:r>
        <w:rPr>
          <w:rFonts w:hint="cs"/>
          <w:rtl/>
        </w:rPr>
        <w:t>;</w:t>
      </w:r>
      <w:r>
        <w:rPr>
          <w:rtl/>
        </w:rPr>
        <w:t xml:space="preserve"> </w:t>
      </w:r>
      <w:bookmarkStart w:id="9089" w:name="_ETM_Q19_621310"/>
      <w:bookmarkEnd w:id="9089"/>
      <w:r>
        <w:rPr>
          <w:rtl/>
        </w:rPr>
        <w:t xml:space="preserve">שר </w:t>
      </w:r>
      <w:bookmarkStart w:id="9090" w:name="_ETM_Q19_621670"/>
      <w:bookmarkEnd w:id="9090"/>
      <w:r>
        <w:rPr>
          <w:rtl/>
        </w:rPr>
        <w:t xml:space="preserve">חוץ </w:t>
      </w:r>
      <w:bookmarkStart w:id="9091" w:name="_ETM_Q19_622060"/>
      <w:bookmarkEnd w:id="9091"/>
      <w:r>
        <w:rPr>
          <w:rtl/>
        </w:rPr>
        <w:t xml:space="preserve">שגרם </w:t>
      </w:r>
      <w:bookmarkStart w:id="9092" w:name="_ETM_Q19_622600"/>
      <w:bookmarkEnd w:id="9092"/>
      <w:r>
        <w:rPr>
          <w:rtl/>
        </w:rPr>
        <w:t>ל</w:t>
      </w:r>
      <w:r>
        <w:rPr>
          <w:rFonts w:hint="cs"/>
          <w:rtl/>
        </w:rPr>
        <w:t>אחד</w:t>
      </w:r>
      <w:r>
        <w:rPr>
          <w:rtl/>
        </w:rPr>
        <w:t xml:space="preserve"> </w:t>
      </w:r>
      <w:bookmarkStart w:id="9093" w:name="_ETM_Q19_622960"/>
      <w:bookmarkEnd w:id="9093"/>
      <w:r>
        <w:rPr>
          <w:rtl/>
        </w:rPr>
        <w:t xml:space="preserve">המשברים </w:t>
      </w:r>
      <w:bookmarkStart w:id="9094" w:name="_ETM_Q19_623500"/>
      <w:bookmarkEnd w:id="9094"/>
      <w:r>
        <w:rPr>
          <w:rtl/>
        </w:rPr>
        <w:t>הדיפלומטי</w:t>
      </w:r>
      <w:r>
        <w:rPr>
          <w:rFonts w:hint="cs"/>
          <w:rtl/>
        </w:rPr>
        <w:t>י</w:t>
      </w:r>
      <w:r>
        <w:rPr>
          <w:rtl/>
        </w:rPr>
        <w:t xml:space="preserve">ם </w:t>
      </w:r>
      <w:bookmarkStart w:id="9095" w:name="_ETM_Q19_624160"/>
      <w:bookmarkEnd w:id="9095"/>
      <w:r>
        <w:rPr>
          <w:rFonts w:hint="cs"/>
          <w:rtl/>
        </w:rPr>
        <w:t xml:space="preserve">הקשים </w:t>
      </w:r>
      <w:bookmarkStart w:id="9096" w:name="_ETM_Q19_624580"/>
      <w:bookmarkEnd w:id="9096"/>
      <w:r>
        <w:rPr>
          <w:rtl/>
        </w:rPr>
        <w:t>באזור</w:t>
      </w:r>
      <w:r>
        <w:rPr>
          <w:rFonts w:hint="cs"/>
          <w:rtl/>
        </w:rPr>
        <w:t>;</w:t>
      </w:r>
      <w:r>
        <w:rPr>
          <w:rtl/>
        </w:rPr>
        <w:t xml:space="preserve"> </w:t>
      </w:r>
      <w:bookmarkStart w:id="9097" w:name="_ETM_Q19_625870"/>
      <w:bookmarkEnd w:id="9097"/>
      <w:r>
        <w:rPr>
          <w:rtl/>
        </w:rPr>
        <w:t xml:space="preserve">שרה </w:t>
      </w:r>
      <w:bookmarkStart w:id="9098" w:name="_ETM_Q19_626290"/>
      <w:bookmarkEnd w:id="9098"/>
      <w:r>
        <w:rPr>
          <w:rtl/>
        </w:rPr>
        <w:t xml:space="preserve">להגנת </w:t>
      </w:r>
      <w:bookmarkStart w:id="9099" w:name="_ETM_Q19_626680"/>
      <w:bookmarkEnd w:id="9099"/>
      <w:r>
        <w:rPr>
          <w:rtl/>
        </w:rPr>
        <w:t xml:space="preserve">הסביבה </w:t>
      </w:r>
      <w:bookmarkStart w:id="9100" w:name="_ETM_Q19_627110"/>
      <w:bookmarkEnd w:id="9100"/>
      <w:r>
        <w:rPr>
          <w:rtl/>
        </w:rPr>
        <w:t xml:space="preserve">שתוך </w:t>
      </w:r>
      <w:bookmarkStart w:id="9101" w:name="_ETM_Q19_627530"/>
      <w:bookmarkEnd w:id="9101"/>
      <w:r>
        <w:rPr>
          <w:rtl/>
        </w:rPr>
        <w:t xml:space="preserve">חודש </w:t>
      </w:r>
      <w:bookmarkStart w:id="9102" w:name="_ETM_Q19_627830"/>
      <w:bookmarkEnd w:id="9102"/>
      <w:r>
        <w:rPr>
          <w:rtl/>
        </w:rPr>
        <w:t xml:space="preserve">הפכה </w:t>
      </w:r>
      <w:bookmarkStart w:id="9103" w:name="_ETM_Q19_628130"/>
      <w:bookmarkEnd w:id="9103"/>
      <w:r>
        <w:rPr>
          <w:rtl/>
        </w:rPr>
        <w:t xml:space="preserve">לשרה </w:t>
      </w:r>
      <w:bookmarkStart w:id="9104" w:name="_ETM_Q19_628550"/>
      <w:bookmarkEnd w:id="9104"/>
      <w:r>
        <w:rPr>
          <w:rtl/>
        </w:rPr>
        <w:t xml:space="preserve">להפקרת </w:t>
      </w:r>
      <w:bookmarkStart w:id="9105" w:name="_ETM_Q19_629150"/>
      <w:bookmarkEnd w:id="9105"/>
      <w:r>
        <w:rPr>
          <w:rtl/>
        </w:rPr>
        <w:t>הסביבה</w:t>
      </w:r>
      <w:r>
        <w:rPr>
          <w:rFonts w:hint="cs"/>
          <w:rtl/>
        </w:rPr>
        <w:t>,</w:t>
      </w:r>
      <w:r>
        <w:rPr>
          <w:rtl/>
        </w:rPr>
        <w:t xml:space="preserve"> </w:t>
      </w:r>
      <w:bookmarkStart w:id="9106" w:name="_ETM_Q19_629750"/>
      <w:bookmarkEnd w:id="9106"/>
      <w:r>
        <w:rPr>
          <w:rtl/>
        </w:rPr>
        <w:t xml:space="preserve">שלא </w:t>
      </w:r>
      <w:bookmarkStart w:id="9107" w:name="_ETM_Q19_629930"/>
      <w:bookmarkEnd w:id="9107"/>
      <w:r>
        <w:rPr>
          <w:rtl/>
        </w:rPr>
        <w:t xml:space="preserve">נדבר </w:t>
      </w:r>
      <w:bookmarkStart w:id="9108" w:name="_ETM_Q19_630200"/>
      <w:bookmarkEnd w:id="9108"/>
      <w:r>
        <w:rPr>
          <w:rtl/>
        </w:rPr>
        <w:t xml:space="preserve">על </w:t>
      </w:r>
      <w:bookmarkStart w:id="9109" w:name="_ETM_Q19_630260"/>
      <w:bookmarkEnd w:id="9109"/>
      <w:r>
        <w:rPr>
          <w:rtl/>
        </w:rPr>
        <w:t xml:space="preserve">חוק </w:t>
      </w:r>
      <w:bookmarkStart w:id="9110" w:name="_ETM_Q19_630440"/>
      <w:bookmarkEnd w:id="9110"/>
      <w:r>
        <w:rPr>
          <w:rtl/>
        </w:rPr>
        <w:t xml:space="preserve">ההסדרים </w:t>
      </w:r>
      <w:bookmarkStart w:id="9111" w:name="_ETM_Q19_630890"/>
      <w:bookmarkEnd w:id="9111"/>
      <w:r>
        <w:rPr>
          <w:rtl/>
        </w:rPr>
        <w:t xml:space="preserve">שהיא </w:t>
      </w:r>
      <w:bookmarkStart w:id="9112" w:name="_ETM_Q19_631040"/>
      <w:bookmarkEnd w:id="9112"/>
      <w:r>
        <w:rPr>
          <w:rtl/>
        </w:rPr>
        <w:t xml:space="preserve">נתנה </w:t>
      </w:r>
      <w:bookmarkStart w:id="9113" w:name="_ETM_Q19_631310"/>
      <w:bookmarkEnd w:id="9113"/>
      <w:r>
        <w:rPr>
          <w:rtl/>
        </w:rPr>
        <w:t xml:space="preserve">לו </w:t>
      </w:r>
      <w:bookmarkStart w:id="9114" w:name="_ETM_Q19_631430"/>
      <w:bookmarkEnd w:id="9114"/>
      <w:r>
        <w:rPr>
          <w:rtl/>
        </w:rPr>
        <w:t>יד</w:t>
      </w:r>
      <w:bookmarkStart w:id="9115" w:name="_ETM_Q19_632300"/>
      <w:bookmarkEnd w:id="9115"/>
      <w:r>
        <w:rPr>
          <w:rFonts w:hint="cs"/>
          <w:rtl/>
        </w:rPr>
        <w:t xml:space="preserve">; </w:t>
      </w:r>
      <w:bookmarkStart w:id="9116" w:name="_ETM_Q19_633000"/>
      <w:bookmarkEnd w:id="9116"/>
      <w:r>
        <w:rPr>
          <w:rFonts w:hint="cs"/>
          <w:rtl/>
        </w:rPr>
        <w:t>שרת מודיעין</w:t>
      </w:r>
      <w:bookmarkStart w:id="9117" w:name="_ETM_Q19_632720"/>
      <w:bookmarkStart w:id="9118" w:name="_ETM_Q19_631000"/>
      <w:bookmarkStart w:id="9119" w:name="_ETM_Q19_634230"/>
      <w:bookmarkEnd w:id="9117"/>
      <w:bookmarkEnd w:id="9118"/>
      <w:bookmarkEnd w:id="9119"/>
      <w:r>
        <w:rPr>
          <w:rFonts w:hint="cs"/>
          <w:rtl/>
        </w:rPr>
        <w:t xml:space="preserve"> </w:t>
      </w:r>
      <w:r>
        <w:rPr>
          <w:rtl/>
        </w:rPr>
        <w:t>–</w:t>
      </w:r>
      <w:r>
        <w:rPr>
          <w:rFonts w:hint="cs"/>
          <w:rtl/>
        </w:rPr>
        <w:t xml:space="preserve"> </w:t>
      </w:r>
      <w:r>
        <w:rPr>
          <w:rtl/>
        </w:rPr>
        <w:t>טוב</w:t>
      </w:r>
      <w:r>
        <w:rPr>
          <w:rFonts w:hint="cs"/>
          <w:rtl/>
        </w:rPr>
        <w:t>,</w:t>
      </w:r>
      <w:r>
        <w:rPr>
          <w:rtl/>
        </w:rPr>
        <w:t xml:space="preserve"> </w:t>
      </w:r>
      <w:bookmarkStart w:id="9120" w:name="_ETM_Q19_634980"/>
      <w:bookmarkEnd w:id="9120"/>
      <w:r>
        <w:rPr>
          <w:rtl/>
        </w:rPr>
        <w:t xml:space="preserve">אין </w:t>
      </w:r>
      <w:bookmarkStart w:id="9121" w:name="_ETM_Q19_635159"/>
      <w:bookmarkEnd w:id="9121"/>
      <w:r>
        <w:rPr>
          <w:rtl/>
        </w:rPr>
        <w:t xml:space="preserve">מה </w:t>
      </w:r>
      <w:bookmarkStart w:id="9122" w:name="_ETM_Q19_635250"/>
      <w:bookmarkEnd w:id="9122"/>
      <w:r>
        <w:rPr>
          <w:rtl/>
        </w:rPr>
        <w:t xml:space="preserve">לפרט </w:t>
      </w:r>
      <w:bookmarkStart w:id="9123" w:name="_ETM_Q19_635640"/>
      <w:bookmarkEnd w:id="9123"/>
      <w:r>
        <w:rPr>
          <w:rtl/>
        </w:rPr>
        <w:t xml:space="preserve">על </w:t>
      </w:r>
      <w:bookmarkStart w:id="9124" w:name="_ETM_Q19_635730"/>
      <w:bookmarkEnd w:id="9124"/>
      <w:r>
        <w:rPr>
          <w:rtl/>
        </w:rPr>
        <w:t xml:space="preserve">התפקיד </w:t>
      </w:r>
      <w:bookmarkStart w:id="9125" w:name="_ETM_Q19_636120"/>
      <w:bookmarkEnd w:id="9125"/>
      <w:r>
        <w:rPr>
          <w:rtl/>
        </w:rPr>
        <w:t>הזה</w:t>
      </w:r>
      <w:bookmarkStart w:id="9126" w:name="_ETM_Q19_632000"/>
      <w:bookmarkEnd w:id="9126"/>
      <w:r>
        <w:rPr>
          <w:rFonts w:hint="cs"/>
          <w:rtl/>
        </w:rPr>
        <w:t xml:space="preserve">, </w:t>
      </w:r>
      <w:r>
        <w:t>It goes without saying</w:t>
      </w:r>
      <w:bookmarkStart w:id="9127" w:name="_ETM_Q19_636920"/>
      <w:bookmarkStart w:id="9128" w:name="_ETM_Q19_637159"/>
      <w:bookmarkStart w:id="9129" w:name="_ETM_Q19_637489"/>
      <w:bookmarkEnd w:id="9127"/>
      <w:bookmarkEnd w:id="9128"/>
      <w:bookmarkEnd w:id="9129"/>
      <w:r>
        <w:rPr>
          <w:rFonts w:hint="cs"/>
          <w:rtl/>
        </w:rPr>
        <w:t xml:space="preserve">; </w:t>
      </w:r>
      <w:bookmarkStart w:id="9130" w:name="_ETM_Q19_638730"/>
      <w:bookmarkEnd w:id="9130"/>
      <w:r>
        <w:rPr>
          <w:rtl/>
        </w:rPr>
        <w:t xml:space="preserve">פיזור </w:t>
      </w:r>
      <w:bookmarkStart w:id="9131" w:name="_ETM_Q19_639150"/>
      <w:bookmarkEnd w:id="9131"/>
      <w:r>
        <w:rPr>
          <w:rtl/>
        </w:rPr>
        <w:t xml:space="preserve">תפקידים </w:t>
      </w:r>
      <w:bookmarkStart w:id="9132" w:name="_ETM_Q19_639689"/>
      <w:bookmarkEnd w:id="9132"/>
      <w:r>
        <w:rPr>
          <w:rtl/>
        </w:rPr>
        <w:t xml:space="preserve">מיותרים </w:t>
      </w:r>
      <w:bookmarkStart w:id="9133" w:name="_ETM_Q19_640260"/>
      <w:bookmarkEnd w:id="9133"/>
      <w:r>
        <w:rPr>
          <w:rtl/>
        </w:rPr>
        <w:t xml:space="preserve">ומנופחים </w:t>
      </w:r>
      <w:bookmarkStart w:id="9134" w:name="_ETM_Q19_641010"/>
      <w:bookmarkEnd w:id="9134"/>
      <w:r>
        <w:rPr>
          <w:rtl/>
        </w:rPr>
        <w:t xml:space="preserve">וסירוב </w:t>
      </w:r>
      <w:bookmarkStart w:id="9135" w:name="_ETM_Q19_642459"/>
      <w:bookmarkEnd w:id="9135"/>
      <w:r>
        <w:rPr>
          <w:rtl/>
        </w:rPr>
        <w:t xml:space="preserve">לקצץ </w:t>
      </w:r>
      <w:bookmarkStart w:id="9136" w:name="_ETM_Q19_642999"/>
      <w:bookmarkEnd w:id="9136"/>
      <w:r>
        <w:rPr>
          <w:rtl/>
        </w:rPr>
        <w:t xml:space="preserve">בתקציבים </w:t>
      </w:r>
      <w:bookmarkStart w:id="9137" w:name="_ETM_Q19_643569"/>
      <w:bookmarkEnd w:id="9137"/>
      <w:r>
        <w:rPr>
          <w:rtl/>
        </w:rPr>
        <w:t xml:space="preserve">ובתפקידים </w:t>
      </w:r>
      <w:bookmarkStart w:id="9138" w:name="_ETM_Q19_644109"/>
      <w:bookmarkEnd w:id="9138"/>
      <w:r>
        <w:rPr>
          <w:rtl/>
        </w:rPr>
        <w:t xml:space="preserve">המיותרים </w:t>
      </w:r>
      <w:bookmarkStart w:id="9139" w:name="_ETM_Q19_644590"/>
      <w:bookmarkEnd w:id="9139"/>
      <w:r>
        <w:rPr>
          <w:rtl/>
        </w:rPr>
        <w:t xml:space="preserve">בזמן </w:t>
      </w:r>
      <w:bookmarkStart w:id="9140" w:name="_ETM_Q19_644920"/>
      <w:bookmarkEnd w:id="9140"/>
      <w:r>
        <w:rPr>
          <w:rtl/>
        </w:rPr>
        <w:t>מלחמה</w:t>
      </w:r>
      <w:r>
        <w:rPr>
          <w:rFonts w:hint="cs"/>
          <w:rtl/>
        </w:rPr>
        <w:t>;</w:t>
      </w:r>
      <w:r>
        <w:rPr>
          <w:rtl/>
        </w:rPr>
        <w:t xml:space="preserve"> </w:t>
      </w:r>
      <w:bookmarkStart w:id="9141" w:name="_ETM_Q19_646169"/>
      <w:bookmarkEnd w:id="9141"/>
      <w:r>
        <w:rPr>
          <w:rtl/>
        </w:rPr>
        <w:t xml:space="preserve">שר </w:t>
      </w:r>
      <w:bookmarkStart w:id="9142" w:name="_ETM_Q19_646590"/>
      <w:bookmarkEnd w:id="9142"/>
      <w:r>
        <w:rPr>
          <w:rtl/>
        </w:rPr>
        <w:t xml:space="preserve">מיותר </w:t>
      </w:r>
      <w:bookmarkStart w:id="9143" w:name="_ETM_Q19_647459"/>
      <w:bookmarkEnd w:id="9143"/>
      <w:r>
        <w:rPr>
          <w:rtl/>
        </w:rPr>
        <w:t xml:space="preserve">שהציע </w:t>
      </w:r>
      <w:bookmarkStart w:id="9144" w:name="_ETM_Q19_647999"/>
      <w:bookmarkEnd w:id="9144"/>
      <w:r>
        <w:rPr>
          <w:rtl/>
        </w:rPr>
        <w:t xml:space="preserve">פצצת </w:t>
      </w:r>
      <w:bookmarkStart w:id="9145" w:name="_ETM_Q19_648329"/>
      <w:bookmarkEnd w:id="9145"/>
      <w:r>
        <w:rPr>
          <w:rtl/>
        </w:rPr>
        <w:t xml:space="preserve">אטום </w:t>
      </w:r>
      <w:bookmarkStart w:id="9146" w:name="_ETM_Q19_648629"/>
      <w:bookmarkEnd w:id="9146"/>
      <w:r>
        <w:rPr>
          <w:rtl/>
        </w:rPr>
        <w:t>בעזה</w:t>
      </w:r>
      <w:r>
        <w:rPr>
          <w:rFonts w:hint="cs"/>
          <w:rtl/>
        </w:rPr>
        <w:t>;</w:t>
      </w:r>
      <w:r>
        <w:rPr>
          <w:rtl/>
        </w:rPr>
        <w:t xml:space="preserve"> </w:t>
      </w:r>
      <w:bookmarkStart w:id="9147" w:name="_ETM_Q19_649670"/>
      <w:bookmarkEnd w:id="9147"/>
      <w:r>
        <w:rPr>
          <w:rtl/>
        </w:rPr>
        <w:t xml:space="preserve">שרה </w:t>
      </w:r>
      <w:bookmarkStart w:id="9148" w:name="_ETM_Q19_649999"/>
      <w:bookmarkEnd w:id="9148"/>
      <w:r>
        <w:rPr>
          <w:rtl/>
        </w:rPr>
        <w:t xml:space="preserve">מיותרת </w:t>
      </w:r>
      <w:bookmarkStart w:id="9149" w:name="_ETM_Q19_650629"/>
      <w:bookmarkEnd w:id="9149"/>
      <w:r>
        <w:rPr>
          <w:rtl/>
        </w:rPr>
        <w:t xml:space="preserve">עם </w:t>
      </w:r>
      <w:bookmarkStart w:id="9150" w:name="_ETM_Q19_650749"/>
      <w:bookmarkEnd w:id="9150"/>
      <w:r>
        <w:rPr>
          <w:rtl/>
        </w:rPr>
        <w:t xml:space="preserve">תקציבי </w:t>
      </w:r>
      <w:bookmarkStart w:id="9151" w:name="_ETM_Q19_651230"/>
      <w:bookmarkEnd w:id="9151"/>
      <w:r>
        <w:rPr>
          <w:rtl/>
        </w:rPr>
        <w:t xml:space="preserve">עתק </w:t>
      </w:r>
      <w:bookmarkStart w:id="9152" w:name="_ETM_Q19_651620"/>
      <w:bookmarkEnd w:id="9152"/>
      <w:r>
        <w:rPr>
          <w:rtl/>
        </w:rPr>
        <w:t xml:space="preserve">שנגזלו </w:t>
      </w:r>
      <w:bookmarkStart w:id="9153" w:name="_ETM_Q19_652159"/>
      <w:bookmarkEnd w:id="9153"/>
      <w:r>
        <w:rPr>
          <w:rtl/>
        </w:rPr>
        <w:t xml:space="preserve">מהעורף </w:t>
      </w:r>
      <w:bookmarkStart w:id="9154" w:name="_ETM_Q19_653160"/>
      <w:bookmarkEnd w:id="9154"/>
      <w:r>
        <w:rPr>
          <w:rtl/>
        </w:rPr>
        <w:t xml:space="preserve">שניסתה </w:t>
      </w:r>
      <w:bookmarkStart w:id="9155" w:name="_ETM_Q19_653700"/>
      <w:bookmarkEnd w:id="9155"/>
      <w:r>
        <w:rPr>
          <w:rtl/>
        </w:rPr>
        <w:t xml:space="preserve">לעשות </w:t>
      </w:r>
      <w:bookmarkStart w:id="9156" w:name="_ETM_Q19_654120"/>
      <w:bookmarkEnd w:id="9156"/>
      <w:r>
        <w:rPr>
          <w:rtl/>
        </w:rPr>
        <w:t xml:space="preserve">קמפיין </w:t>
      </w:r>
      <w:bookmarkStart w:id="9157" w:name="_ETM_Q19_654570"/>
      <w:bookmarkEnd w:id="9157"/>
      <w:r>
        <w:rPr>
          <w:rFonts w:hint="cs"/>
          <w:rtl/>
        </w:rPr>
        <w:t xml:space="preserve">שנאה </w:t>
      </w:r>
      <w:bookmarkStart w:id="9158" w:name="_ETM_Q19_655020"/>
      <w:bookmarkEnd w:id="9158"/>
      <w:r>
        <w:rPr>
          <w:rFonts w:hint="cs"/>
          <w:rtl/>
        </w:rPr>
        <w:t>ל</w:t>
      </w:r>
      <w:r>
        <w:rPr>
          <w:rtl/>
        </w:rPr>
        <w:t>טייסים</w:t>
      </w:r>
      <w:bookmarkStart w:id="9159" w:name="_ETM_Q19_655530"/>
      <w:bookmarkEnd w:id="9159"/>
      <w:r>
        <w:rPr>
          <w:rtl/>
        </w:rPr>
        <w:t xml:space="preserve"> </w:t>
      </w:r>
      <w:bookmarkStart w:id="9160" w:name="_ETM_Q19_655680"/>
      <w:bookmarkEnd w:id="9160"/>
      <w:r>
        <w:rPr>
          <w:rFonts w:hint="cs"/>
          <w:rtl/>
        </w:rPr>
        <w:t>ש</w:t>
      </w:r>
      <w:r>
        <w:rPr>
          <w:rtl/>
        </w:rPr>
        <w:t xml:space="preserve">לנו </w:t>
      </w:r>
      <w:bookmarkStart w:id="9161" w:name="_ETM_Q19_655890"/>
      <w:bookmarkEnd w:id="9161"/>
      <w:r>
        <w:rPr>
          <w:rtl/>
        </w:rPr>
        <w:t xml:space="preserve">רק </w:t>
      </w:r>
      <w:bookmarkStart w:id="9162" w:name="_ETM_Q19_656070"/>
      <w:bookmarkEnd w:id="9162"/>
      <w:r>
        <w:rPr>
          <w:rtl/>
        </w:rPr>
        <w:t>עכשיו</w:t>
      </w:r>
      <w:r>
        <w:rPr>
          <w:rFonts w:hint="cs"/>
          <w:rtl/>
        </w:rPr>
        <w:t>;</w:t>
      </w:r>
      <w:r>
        <w:rPr>
          <w:rtl/>
        </w:rPr>
        <w:t xml:space="preserve"> </w:t>
      </w:r>
      <w:bookmarkStart w:id="9163" w:name="_ETM_Q19_657530"/>
      <w:bookmarkEnd w:id="9163"/>
      <w:r>
        <w:rPr>
          <w:rtl/>
        </w:rPr>
        <w:t xml:space="preserve">שר </w:t>
      </w:r>
      <w:bookmarkStart w:id="9164" w:name="_ETM_Q19_657890"/>
      <w:bookmarkEnd w:id="9164"/>
      <w:r>
        <w:rPr>
          <w:rtl/>
        </w:rPr>
        <w:t xml:space="preserve">אוצר </w:t>
      </w:r>
      <w:bookmarkStart w:id="9165" w:name="_ETM_Q19_658150"/>
      <w:bookmarkStart w:id="9166" w:name="_ETM_Q19_658360"/>
      <w:bookmarkEnd w:id="9165"/>
      <w:bookmarkEnd w:id="9166"/>
      <w:r>
        <w:rPr>
          <w:rtl/>
        </w:rPr>
        <w:t xml:space="preserve">פלוס </w:t>
      </w:r>
      <w:bookmarkStart w:id="9167" w:name="_ETM_Q19_658689"/>
      <w:bookmarkEnd w:id="9167"/>
      <w:r>
        <w:rPr>
          <w:rtl/>
        </w:rPr>
        <w:t xml:space="preserve">ביטחון </w:t>
      </w:r>
      <w:bookmarkStart w:id="9168" w:name="_ETM_Q19_659470"/>
      <w:bookmarkEnd w:id="9168"/>
      <w:r>
        <w:rPr>
          <w:rtl/>
        </w:rPr>
        <w:t xml:space="preserve">שקרא </w:t>
      </w:r>
      <w:bookmarkStart w:id="9169" w:name="_ETM_Q19_659920"/>
      <w:bookmarkEnd w:id="9169"/>
      <w:r>
        <w:rPr>
          <w:rFonts w:hint="cs"/>
          <w:rtl/>
        </w:rPr>
        <w:t xml:space="preserve">לחמאס </w:t>
      </w:r>
      <w:bookmarkStart w:id="9170" w:name="_ETM_Q19_659000"/>
      <w:bookmarkStart w:id="9171" w:name="_ETM_Q19_660189"/>
      <w:bookmarkStart w:id="9172" w:name="_ETM_Q19_660700"/>
      <w:bookmarkEnd w:id="9170"/>
      <w:bookmarkEnd w:id="9171"/>
      <w:bookmarkEnd w:id="9172"/>
      <w:r w:rsidR="009F5ED5">
        <w:rPr>
          <w:rFonts w:hint="cs"/>
          <w:rtl/>
        </w:rPr>
        <w:t>"</w:t>
      </w:r>
      <w:r>
        <w:rPr>
          <w:rtl/>
        </w:rPr>
        <w:t>נכס</w:t>
      </w:r>
      <w:r w:rsidR="009F5ED5">
        <w:rPr>
          <w:rFonts w:hint="cs"/>
          <w:rtl/>
        </w:rPr>
        <w:t>"</w:t>
      </w:r>
      <w:r>
        <w:rPr>
          <w:rFonts w:hint="cs"/>
          <w:rtl/>
        </w:rPr>
        <w:t>;</w:t>
      </w:r>
      <w:r>
        <w:rPr>
          <w:rtl/>
        </w:rPr>
        <w:t xml:space="preserve"> </w:t>
      </w:r>
      <w:bookmarkStart w:id="9173" w:name="_ETM_Q19_662060"/>
      <w:bookmarkEnd w:id="9173"/>
      <w:r>
        <w:rPr>
          <w:rtl/>
        </w:rPr>
        <w:t xml:space="preserve">שר </w:t>
      </w:r>
      <w:bookmarkStart w:id="9174" w:name="_ETM_Q19_662330"/>
      <w:bookmarkEnd w:id="9174"/>
      <w:r>
        <w:rPr>
          <w:rtl/>
        </w:rPr>
        <w:t xml:space="preserve">לביטחון </w:t>
      </w:r>
      <w:bookmarkStart w:id="9175" w:name="_ETM_Q19_662810"/>
      <w:bookmarkEnd w:id="9175"/>
      <w:r>
        <w:rPr>
          <w:rtl/>
        </w:rPr>
        <w:t>לאומי</w:t>
      </w:r>
      <w:bookmarkStart w:id="9176" w:name="_ETM_Q19_663200"/>
      <w:bookmarkEnd w:id="9176"/>
      <w:r>
        <w:rPr>
          <w:rFonts w:hint="cs"/>
          <w:rtl/>
        </w:rPr>
        <w:t xml:space="preserve"> שניסה </w:t>
      </w:r>
      <w:bookmarkStart w:id="9177" w:name="_ETM_Q19_663440"/>
      <w:bookmarkStart w:id="9178" w:name="_ETM_Q19_663650"/>
      <w:bookmarkStart w:id="9179" w:name="_ETM_Q19_664099"/>
      <w:bookmarkEnd w:id="9177"/>
      <w:bookmarkEnd w:id="9178"/>
      <w:bookmarkEnd w:id="9179"/>
      <w:r>
        <w:rPr>
          <w:rFonts w:hint="cs"/>
          <w:rtl/>
        </w:rPr>
        <w:t xml:space="preserve">להתסיס </w:t>
      </w:r>
      <w:bookmarkStart w:id="9180" w:name="_ETM_Q19_664550"/>
      <w:bookmarkStart w:id="9181" w:name="_ETM_Q19_665000"/>
      <w:bookmarkEnd w:id="9180"/>
      <w:bookmarkEnd w:id="9181"/>
      <w:r>
        <w:rPr>
          <w:rFonts w:hint="cs"/>
          <w:rtl/>
        </w:rPr>
        <w:t xml:space="preserve">פה </w:t>
      </w:r>
      <w:r>
        <w:rPr>
          <w:rtl/>
        </w:rPr>
        <w:t xml:space="preserve">שומר </w:t>
      </w:r>
      <w:bookmarkStart w:id="9182" w:name="_ETM_Q19_665470"/>
      <w:bookmarkEnd w:id="9182"/>
      <w:r>
        <w:rPr>
          <w:rFonts w:hint="cs"/>
          <w:rtl/>
        </w:rPr>
        <w:t>ח</w:t>
      </w:r>
      <w:r>
        <w:rPr>
          <w:rtl/>
        </w:rPr>
        <w:t xml:space="preserve">ומות </w:t>
      </w:r>
      <w:bookmarkStart w:id="9183" w:name="_ETM_Q19_665830"/>
      <w:bookmarkEnd w:id="9183"/>
      <w:r>
        <w:rPr>
          <w:rtl/>
        </w:rPr>
        <w:t>2</w:t>
      </w:r>
      <w:r>
        <w:rPr>
          <w:rFonts w:hint="cs"/>
          <w:rtl/>
        </w:rPr>
        <w:t>;</w:t>
      </w:r>
      <w:r>
        <w:rPr>
          <w:rtl/>
        </w:rPr>
        <w:t xml:space="preserve"> </w:t>
      </w:r>
      <w:bookmarkStart w:id="9184" w:name="_ETM_Q19_667079"/>
      <w:bookmarkEnd w:id="9184"/>
      <w:r>
        <w:rPr>
          <w:rtl/>
        </w:rPr>
        <w:t xml:space="preserve">ראש </w:t>
      </w:r>
      <w:bookmarkStart w:id="9185" w:name="_ETM_Q19_667469"/>
      <w:bookmarkEnd w:id="9185"/>
      <w:r>
        <w:rPr>
          <w:rtl/>
        </w:rPr>
        <w:t xml:space="preserve">ממשלה </w:t>
      </w:r>
      <w:bookmarkStart w:id="9186" w:name="_ETM_Q19_668189"/>
      <w:bookmarkEnd w:id="9186"/>
      <w:r>
        <w:rPr>
          <w:rtl/>
        </w:rPr>
        <w:t xml:space="preserve">שכותב </w:t>
      </w:r>
      <w:bookmarkStart w:id="9187" w:name="_ETM_Q19_668969"/>
      <w:bookmarkEnd w:id="9187"/>
      <w:r>
        <w:rPr>
          <w:rtl/>
        </w:rPr>
        <w:t xml:space="preserve">נגד </w:t>
      </w:r>
      <w:bookmarkStart w:id="9188" w:name="_ETM_Q19_669359"/>
      <w:bookmarkEnd w:id="9188"/>
      <w:r>
        <w:rPr>
          <w:rtl/>
        </w:rPr>
        <w:t xml:space="preserve">כוחות </w:t>
      </w:r>
      <w:bookmarkStart w:id="9189" w:name="_ETM_Q19_669779"/>
      <w:bookmarkEnd w:id="9189"/>
      <w:r>
        <w:rPr>
          <w:rtl/>
        </w:rPr>
        <w:t xml:space="preserve">הביטחון </w:t>
      </w:r>
      <w:bookmarkStart w:id="9190" w:name="_ETM_Q19_670499"/>
      <w:bookmarkEnd w:id="9190"/>
      <w:r>
        <w:rPr>
          <w:rtl/>
        </w:rPr>
        <w:t>ב</w:t>
      </w:r>
      <w:bookmarkStart w:id="9191" w:name="_ETM_Q19_671159"/>
      <w:bookmarkEnd w:id="9191"/>
      <w:r>
        <w:rPr>
          <w:rFonts w:hint="cs"/>
          <w:rtl/>
        </w:rPr>
        <w:t xml:space="preserve">עודם </w:t>
      </w:r>
      <w:r>
        <w:rPr>
          <w:rtl/>
        </w:rPr>
        <w:t xml:space="preserve">נלחמים </w:t>
      </w:r>
      <w:bookmarkStart w:id="9192" w:name="_ETM_Q19_671790"/>
      <w:bookmarkEnd w:id="9192"/>
      <w:r>
        <w:rPr>
          <w:rtl/>
        </w:rPr>
        <w:t>בעזה</w:t>
      </w:r>
      <w:r>
        <w:rPr>
          <w:rFonts w:hint="cs"/>
          <w:rtl/>
        </w:rPr>
        <w:t>;</w:t>
      </w:r>
      <w:r>
        <w:rPr>
          <w:rtl/>
        </w:rPr>
        <w:t xml:space="preserve"> </w:t>
      </w:r>
      <w:bookmarkStart w:id="9193" w:name="_ETM_Q19_673430"/>
      <w:bookmarkEnd w:id="9193"/>
      <w:r>
        <w:rPr>
          <w:rtl/>
        </w:rPr>
        <w:t xml:space="preserve">שרי </w:t>
      </w:r>
      <w:bookmarkStart w:id="9194" w:name="_ETM_Q19_673850"/>
      <w:bookmarkEnd w:id="9194"/>
      <w:r>
        <w:rPr>
          <w:rtl/>
        </w:rPr>
        <w:t xml:space="preserve">קבינט </w:t>
      </w:r>
      <w:bookmarkStart w:id="9195" w:name="_ETM_Q19_674360"/>
      <w:bookmarkEnd w:id="9195"/>
      <w:r>
        <w:rPr>
          <w:rtl/>
        </w:rPr>
        <w:t xml:space="preserve">שמצביעים </w:t>
      </w:r>
      <w:bookmarkStart w:id="9196" w:name="_ETM_Q19_675190"/>
      <w:bookmarkEnd w:id="9196"/>
      <w:r>
        <w:rPr>
          <w:rtl/>
        </w:rPr>
        <w:t xml:space="preserve">נגד </w:t>
      </w:r>
      <w:bookmarkStart w:id="9197" w:name="_ETM_Q19_675400"/>
      <w:bookmarkEnd w:id="9197"/>
      <w:r>
        <w:rPr>
          <w:rtl/>
        </w:rPr>
        <w:t xml:space="preserve">עסקת </w:t>
      </w:r>
      <w:bookmarkStart w:id="9198" w:name="_ETM_Q19_675790"/>
      <w:bookmarkEnd w:id="9198"/>
      <w:r>
        <w:rPr>
          <w:rtl/>
        </w:rPr>
        <w:t>חטופים</w:t>
      </w:r>
      <w:r>
        <w:rPr>
          <w:rFonts w:hint="cs"/>
          <w:rtl/>
        </w:rPr>
        <w:t>,</w:t>
      </w:r>
      <w:r>
        <w:rPr>
          <w:rtl/>
        </w:rPr>
        <w:t xml:space="preserve"> </w:t>
      </w:r>
      <w:bookmarkStart w:id="9199" w:name="_ETM_Q19_676780"/>
      <w:bookmarkEnd w:id="9199"/>
      <w:r>
        <w:rPr>
          <w:rtl/>
        </w:rPr>
        <w:t xml:space="preserve">שנחטפו </w:t>
      </w:r>
      <w:bookmarkStart w:id="9200" w:name="_ETM_Q19_677500"/>
      <w:bookmarkEnd w:id="9200"/>
      <w:r>
        <w:rPr>
          <w:rtl/>
        </w:rPr>
        <w:t xml:space="preserve">בגלל </w:t>
      </w:r>
      <w:bookmarkStart w:id="9201" w:name="_ETM_Q19_678040"/>
      <w:bookmarkEnd w:id="9201"/>
      <w:r>
        <w:rPr>
          <w:rtl/>
        </w:rPr>
        <w:t xml:space="preserve">הפקרה </w:t>
      </w:r>
      <w:bookmarkStart w:id="9202" w:name="_ETM_Q19_678670"/>
      <w:bookmarkEnd w:id="9202"/>
      <w:r>
        <w:rPr>
          <w:rtl/>
        </w:rPr>
        <w:t xml:space="preserve">במשמרת </w:t>
      </w:r>
      <w:bookmarkStart w:id="9203" w:name="_ETM_Q19_679330"/>
      <w:bookmarkEnd w:id="9203"/>
      <w:r>
        <w:rPr>
          <w:rtl/>
        </w:rPr>
        <w:t>שלהם</w:t>
      </w:r>
      <w:r>
        <w:rPr>
          <w:rFonts w:hint="cs"/>
          <w:rtl/>
        </w:rPr>
        <w:t>;</w:t>
      </w:r>
      <w:r>
        <w:rPr>
          <w:rtl/>
        </w:rPr>
        <w:t xml:space="preserve"> </w:t>
      </w:r>
      <w:bookmarkStart w:id="9204" w:name="_ETM_Q19_681400"/>
      <w:bookmarkEnd w:id="9204"/>
      <w:r>
        <w:rPr>
          <w:rtl/>
        </w:rPr>
        <w:t xml:space="preserve">שרי </w:t>
      </w:r>
      <w:bookmarkStart w:id="9205" w:name="_ETM_Q19_681820"/>
      <w:bookmarkEnd w:id="9205"/>
      <w:r>
        <w:rPr>
          <w:rtl/>
        </w:rPr>
        <w:t xml:space="preserve">קבינט </w:t>
      </w:r>
      <w:bookmarkStart w:id="9206" w:name="_ETM_Q19_682300"/>
      <w:bookmarkEnd w:id="9206"/>
      <w:r>
        <w:rPr>
          <w:rtl/>
        </w:rPr>
        <w:t xml:space="preserve">שמסרבים </w:t>
      </w:r>
      <w:bookmarkStart w:id="9207" w:name="_ETM_Q19_682930"/>
      <w:bookmarkEnd w:id="9207"/>
      <w:r>
        <w:rPr>
          <w:rtl/>
        </w:rPr>
        <w:t xml:space="preserve">להיפגש </w:t>
      </w:r>
      <w:bookmarkStart w:id="9208" w:name="_ETM_Q19_683470"/>
      <w:bookmarkEnd w:id="9208"/>
      <w:r>
        <w:rPr>
          <w:rtl/>
        </w:rPr>
        <w:t xml:space="preserve">עם </w:t>
      </w:r>
      <w:bookmarkStart w:id="9209" w:name="_ETM_Q19_683560"/>
      <w:bookmarkEnd w:id="9209"/>
      <w:r>
        <w:rPr>
          <w:rtl/>
        </w:rPr>
        <w:t xml:space="preserve">משפחות </w:t>
      </w:r>
      <w:bookmarkStart w:id="9210" w:name="_ETM_Q19_684040"/>
      <w:bookmarkEnd w:id="9210"/>
      <w:r>
        <w:rPr>
          <w:rtl/>
        </w:rPr>
        <w:t>החטופים</w:t>
      </w:r>
      <w:r>
        <w:rPr>
          <w:rFonts w:hint="cs"/>
          <w:rtl/>
        </w:rPr>
        <w:t>;</w:t>
      </w:r>
      <w:r>
        <w:rPr>
          <w:rtl/>
        </w:rPr>
        <w:t xml:space="preserve"> </w:t>
      </w:r>
      <w:bookmarkStart w:id="9211" w:name="_ETM_Q19_685180"/>
      <w:bookmarkEnd w:id="9211"/>
      <w:r>
        <w:rPr>
          <w:rtl/>
        </w:rPr>
        <w:t xml:space="preserve">העברת </w:t>
      </w:r>
      <w:bookmarkStart w:id="9212" w:name="_ETM_Q19_685719"/>
      <w:bookmarkEnd w:id="9212"/>
      <w:r>
        <w:rPr>
          <w:rtl/>
        </w:rPr>
        <w:t xml:space="preserve">התקציב </w:t>
      </w:r>
      <w:bookmarkStart w:id="9213" w:name="_ETM_Q19_686199"/>
      <w:bookmarkEnd w:id="9213"/>
      <w:r>
        <w:rPr>
          <w:rtl/>
        </w:rPr>
        <w:t xml:space="preserve">הכי </w:t>
      </w:r>
      <w:bookmarkStart w:id="9214" w:name="_ETM_Q19_686529"/>
      <w:bookmarkEnd w:id="9214"/>
      <w:r>
        <w:rPr>
          <w:rtl/>
        </w:rPr>
        <w:t xml:space="preserve">סקטוריאלי </w:t>
      </w:r>
      <w:bookmarkStart w:id="9215" w:name="_ETM_Q19_687279"/>
      <w:bookmarkEnd w:id="9215"/>
      <w:r>
        <w:rPr>
          <w:rtl/>
        </w:rPr>
        <w:t xml:space="preserve">שהיה </w:t>
      </w:r>
      <w:bookmarkStart w:id="9216" w:name="_ETM_Q19_687669"/>
      <w:bookmarkEnd w:id="9216"/>
      <w:r>
        <w:rPr>
          <w:rtl/>
        </w:rPr>
        <w:t xml:space="preserve">כאן </w:t>
      </w:r>
      <w:bookmarkStart w:id="9217" w:name="_ETM_Q19_687939"/>
      <w:bookmarkEnd w:id="9217"/>
      <w:r>
        <w:rPr>
          <w:rtl/>
        </w:rPr>
        <w:t xml:space="preserve">בידי </w:t>
      </w:r>
      <w:bookmarkStart w:id="9218" w:name="_ETM_Q19_688209"/>
      <w:bookmarkEnd w:id="9218"/>
      <w:r>
        <w:rPr>
          <w:rtl/>
        </w:rPr>
        <w:t xml:space="preserve">שר </w:t>
      </w:r>
      <w:bookmarkStart w:id="9219" w:name="_ETM_Q19_688540"/>
      <w:bookmarkEnd w:id="9219"/>
      <w:r>
        <w:rPr>
          <w:rtl/>
        </w:rPr>
        <w:t xml:space="preserve">האוצר </w:t>
      </w:r>
      <w:bookmarkStart w:id="9220" w:name="_ETM_Q19_688959"/>
      <w:bookmarkEnd w:id="9220"/>
      <w:r>
        <w:rPr>
          <w:rtl/>
        </w:rPr>
        <w:t xml:space="preserve">הכי </w:t>
      </w:r>
      <w:bookmarkStart w:id="9221" w:name="_ETM_Q19_689199"/>
      <w:bookmarkEnd w:id="9221"/>
      <w:r>
        <w:rPr>
          <w:rtl/>
        </w:rPr>
        <w:t xml:space="preserve">מנותק </w:t>
      </w:r>
      <w:bookmarkStart w:id="9222" w:name="_ETM_Q19_689799"/>
      <w:bookmarkEnd w:id="9222"/>
      <w:r>
        <w:rPr>
          <w:rtl/>
        </w:rPr>
        <w:t xml:space="preserve">וסקטוריאלי </w:t>
      </w:r>
      <w:bookmarkStart w:id="9223" w:name="_ETM_Q19_690579"/>
      <w:bookmarkEnd w:id="9223"/>
      <w:r>
        <w:rPr>
          <w:rtl/>
        </w:rPr>
        <w:t xml:space="preserve">שהיה </w:t>
      </w:r>
      <w:bookmarkStart w:id="9224" w:name="_ETM_Q19_690969"/>
      <w:bookmarkEnd w:id="9224"/>
      <w:r>
        <w:rPr>
          <w:rtl/>
        </w:rPr>
        <w:t>פה</w:t>
      </w:r>
      <w:r>
        <w:rPr>
          <w:rFonts w:hint="cs"/>
          <w:rtl/>
        </w:rPr>
        <w:t>,</w:t>
      </w:r>
      <w:r>
        <w:rPr>
          <w:rtl/>
        </w:rPr>
        <w:t xml:space="preserve"> </w:t>
      </w:r>
      <w:bookmarkStart w:id="9225" w:name="_ETM_Q19_691560"/>
      <w:bookmarkEnd w:id="9225"/>
      <w:r>
        <w:rPr>
          <w:rtl/>
        </w:rPr>
        <w:t xml:space="preserve">שמסרב </w:t>
      </w:r>
      <w:bookmarkStart w:id="9226" w:name="_ETM_Q19_692220"/>
      <w:bookmarkEnd w:id="9226"/>
      <w:r>
        <w:rPr>
          <w:rtl/>
        </w:rPr>
        <w:t xml:space="preserve">להקשיב </w:t>
      </w:r>
      <w:bookmarkStart w:id="9227" w:name="_ETM_Q19_692700"/>
      <w:bookmarkEnd w:id="9227"/>
      <w:r>
        <w:rPr>
          <w:rtl/>
        </w:rPr>
        <w:t xml:space="preserve">לכל </w:t>
      </w:r>
      <w:bookmarkStart w:id="9228" w:name="_ETM_Q19_693090"/>
      <w:bookmarkEnd w:id="9228"/>
      <w:r>
        <w:rPr>
          <w:rtl/>
        </w:rPr>
        <w:t>מומחה</w:t>
      </w:r>
      <w:r>
        <w:rPr>
          <w:rFonts w:hint="cs"/>
          <w:rtl/>
        </w:rPr>
        <w:t>,</w:t>
      </w:r>
      <w:r>
        <w:rPr>
          <w:rtl/>
        </w:rPr>
        <w:t xml:space="preserve"> </w:t>
      </w:r>
      <w:bookmarkStart w:id="9229" w:name="_ETM_Q19_693569"/>
      <w:bookmarkEnd w:id="9229"/>
      <w:r>
        <w:rPr>
          <w:rtl/>
        </w:rPr>
        <w:t xml:space="preserve">למרות </w:t>
      </w:r>
      <w:bookmarkStart w:id="9230" w:name="_ETM_Q19_693929"/>
      <w:bookmarkEnd w:id="9230"/>
      <w:r>
        <w:rPr>
          <w:rtl/>
        </w:rPr>
        <w:t xml:space="preserve">שאת </w:t>
      </w:r>
      <w:bookmarkStart w:id="9231" w:name="_ETM_Q19_694080"/>
      <w:bookmarkEnd w:id="9231"/>
      <w:r>
        <w:rPr>
          <w:rtl/>
        </w:rPr>
        <w:t xml:space="preserve">הנזק </w:t>
      </w:r>
      <w:bookmarkStart w:id="9232" w:name="_ETM_Q19_694559"/>
      <w:bookmarkEnd w:id="9232"/>
      <w:r>
        <w:rPr>
          <w:rtl/>
        </w:rPr>
        <w:t xml:space="preserve">אנחנו </w:t>
      </w:r>
      <w:bookmarkStart w:id="9233" w:name="_ETM_Q19_694890"/>
      <w:bookmarkEnd w:id="9233"/>
      <w:r>
        <w:rPr>
          <w:rtl/>
        </w:rPr>
        <w:t xml:space="preserve">נשלם </w:t>
      </w:r>
      <w:bookmarkStart w:id="9234" w:name="_ETM_Q19_695459"/>
      <w:bookmarkEnd w:id="9234"/>
      <w:r>
        <w:rPr>
          <w:rtl/>
        </w:rPr>
        <w:t xml:space="preserve">בריבית </w:t>
      </w:r>
      <w:bookmarkStart w:id="9235" w:name="_ETM_Q19_695940"/>
      <w:bookmarkEnd w:id="9235"/>
      <w:r>
        <w:rPr>
          <w:rtl/>
        </w:rPr>
        <w:t>דריבית</w:t>
      </w:r>
      <w:r>
        <w:rPr>
          <w:rFonts w:hint="cs"/>
          <w:rtl/>
        </w:rPr>
        <w:t>.</w:t>
      </w:r>
      <w:r>
        <w:rPr>
          <w:rtl/>
        </w:rPr>
        <w:t xml:space="preserve"> </w:t>
      </w:r>
      <w:bookmarkStart w:id="9236" w:name="_ETM_Q19_696750"/>
      <w:bookmarkEnd w:id="9236"/>
    </w:p>
    <w:p w:rsidR="00C5717B" w:rsidRDefault="00C5717B" w:rsidP="008915BC">
      <w:pPr>
        <w:rPr>
          <w:rtl/>
        </w:rPr>
      </w:pPr>
      <w:bookmarkStart w:id="9237" w:name="_ETM_Q19_695000"/>
      <w:bookmarkEnd w:id="9237"/>
    </w:p>
    <w:p w:rsidR="00C5717B" w:rsidRDefault="00C5717B" w:rsidP="008915BC">
      <w:pPr>
        <w:rPr>
          <w:rtl/>
        </w:rPr>
      </w:pPr>
      <w:bookmarkStart w:id="9238" w:name="_ETM_Q19_696000"/>
      <w:bookmarkEnd w:id="9238"/>
      <w:r>
        <w:rPr>
          <w:rtl/>
        </w:rPr>
        <w:t xml:space="preserve">אבל </w:t>
      </w:r>
      <w:bookmarkStart w:id="9239" w:name="_ETM_Q19_697110"/>
      <w:bookmarkEnd w:id="9239"/>
      <w:r>
        <w:rPr>
          <w:rtl/>
        </w:rPr>
        <w:t>זה</w:t>
      </w:r>
      <w:r>
        <w:rPr>
          <w:rFonts w:hint="cs"/>
          <w:rtl/>
        </w:rPr>
        <w:t>,</w:t>
      </w:r>
      <w:r>
        <w:rPr>
          <w:rtl/>
        </w:rPr>
        <w:t xml:space="preserve"> </w:t>
      </w:r>
      <w:bookmarkStart w:id="9240" w:name="_ETM_Q19_698059"/>
      <w:bookmarkEnd w:id="9240"/>
      <w:r>
        <w:rPr>
          <w:rtl/>
        </w:rPr>
        <w:t xml:space="preserve">כל </w:t>
      </w:r>
      <w:bookmarkStart w:id="9241" w:name="_ETM_Q19_698390"/>
      <w:bookmarkEnd w:id="9241"/>
      <w:r>
        <w:rPr>
          <w:rtl/>
        </w:rPr>
        <w:t xml:space="preserve">זה </w:t>
      </w:r>
      <w:bookmarkStart w:id="9242" w:name="_ETM_Q19_699170"/>
      <w:bookmarkEnd w:id="9242"/>
      <w:r>
        <w:rPr>
          <w:rtl/>
        </w:rPr>
        <w:t xml:space="preserve">מתגמד </w:t>
      </w:r>
      <w:bookmarkStart w:id="9243" w:name="_ETM_Q19_700640"/>
      <w:bookmarkEnd w:id="9243"/>
      <w:r>
        <w:rPr>
          <w:rtl/>
        </w:rPr>
        <w:t xml:space="preserve">לעומת </w:t>
      </w:r>
      <w:bookmarkStart w:id="9244" w:name="_ETM_Q19_701269"/>
      <w:bookmarkEnd w:id="9244"/>
      <w:r>
        <w:rPr>
          <w:rtl/>
        </w:rPr>
        <w:t xml:space="preserve">האסון </w:t>
      </w:r>
      <w:bookmarkStart w:id="9245" w:name="_ETM_Q19_701840"/>
      <w:bookmarkEnd w:id="9245"/>
      <w:r>
        <w:rPr>
          <w:rtl/>
        </w:rPr>
        <w:t xml:space="preserve">הכי </w:t>
      </w:r>
      <w:bookmarkStart w:id="9246" w:name="_ETM_Q19_702140"/>
      <w:bookmarkEnd w:id="9246"/>
      <w:r>
        <w:rPr>
          <w:rtl/>
        </w:rPr>
        <w:t xml:space="preserve">גדול </w:t>
      </w:r>
      <w:bookmarkStart w:id="9247" w:name="_ETM_Q19_702500"/>
      <w:bookmarkEnd w:id="9247"/>
      <w:r>
        <w:rPr>
          <w:rtl/>
        </w:rPr>
        <w:t xml:space="preserve">שידע </w:t>
      </w:r>
      <w:bookmarkStart w:id="9248" w:name="_ETM_Q19_702950"/>
      <w:bookmarkEnd w:id="9248"/>
      <w:r>
        <w:rPr>
          <w:rtl/>
        </w:rPr>
        <w:t xml:space="preserve">עם </w:t>
      </w:r>
      <w:bookmarkStart w:id="9249" w:name="_ETM_Q19_703160"/>
      <w:bookmarkEnd w:id="9249"/>
      <w:r>
        <w:rPr>
          <w:rtl/>
        </w:rPr>
        <w:t>ישראל</w:t>
      </w:r>
      <w:r>
        <w:rPr>
          <w:rFonts w:hint="cs"/>
          <w:rtl/>
        </w:rPr>
        <w:t>.</w:t>
      </w:r>
      <w:r>
        <w:rPr>
          <w:rtl/>
        </w:rPr>
        <w:t xml:space="preserve"> </w:t>
      </w:r>
      <w:bookmarkStart w:id="9250" w:name="_ETM_Q19_704300"/>
      <w:bookmarkEnd w:id="9250"/>
      <w:r>
        <w:rPr>
          <w:rtl/>
        </w:rPr>
        <w:t xml:space="preserve">ורק </w:t>
      </w:r>
      <w:bookmarkStart w:id="9251" w:name="_ETM_Q19_705110"/>
      <w:bookmarkEnd w:id="9251"/>
      <w:r>
        <w:rPr>
          <w:rtl/>
        </w:rPr>
        <w:t>מילה</w:t>
      </w:r>
      <w:r>
        <w:rPr>
          <w:rFonts w:hint="cs"/>
          <w:rtl/>
        </w:rPr>
        <w:t xml:space="preserve"> אחת</w:t>
      </w:r>
      <w:bookmarkStart w:id="9252" w:name="_ETM_Q19_705740"/>
      <w:bookmarkStart w:id="9253" w:name="_ETM_Q19_706730"/>
      <w:bookmarkEnd w:id="9252"/>
      <w:bookmarkEnd w:id="9253"/>
      <w:r>
        <w:rPr>
          <w:rFonts w:hint="cs"/>
          <w:rtl/>
        </w:rPr>
        <w:t xml:space="preserve"> </w:t>
      </w:r>
      <w:r>
        <w:rPr>
          <w:rtl/>
        </w:rPr>
        <w:t xml:space="preserve">לא </w:t>
      </w:r>
      <w:bookmarkStart w:id="9254" w:name="_ETM_Q19_707180"/>
      <w:bookmarkEnd w:id="9254"/>
      <w:r>
        <w:rPr>
          <w:rtl/>
        </w:rPr>
        <w:t xml:space="preserve">אמר </w:t>
      </w:r>
      <w:bookmarkStart w:id="9255" w:name="_ETM_Q19_707960"/>
      <w:bookmarkEnd w:id="9255"/>
      <w:r>
        <w:rPr>
          <w:rtl/>
        </w:rPr>
        <w:t xml:space="preserve">העומד </w:t>
      </w:r>
      <w:bookmarkStart w:id="9256" w:name="_ETM_Q19_708530"/>
      <w:bookmarkEnd w:id="9256"/>
      <w:r>
        <w:rPr>
          <w:rtl/>
        </w:rPr>
        <w:t>בראש</w:t>
      </w:r>
      <w:r>
        <w:rPr>
          <w:rFonts w:hint="cs"/>
          <w:rtl/>
        </w:rPr>
        <w:t>:</w:t>
      </w:r>
      <w:r>
        <w:rPr>
          <w:rtl/>
        </w:rPr>
        <w:t xml:space="preserve"> </w:t>
      </w:r>
      <w:bookmarkStart w:id="9257" w:name="_ETM_Q19_709580"/>
      <w:bookmarkEnd w:id="9257"/>
      <w:r>
        <w:rPr>
          <w:rtl/>
        </w:rPr>
        <w:t xml:space="preserve">אני </w:t>
      </w:r>
      <w:bookmarkStart w:id="9258" w:name="_ETM_Q19_710450"/>
      <w:bookmarkEnd w:id="9258"/>
      <w:r>
        <w:rPr>
          <w:rtl/>
        </w:rPr>
        <w:t>אחראי</w:t>
      </w:r>
      <w:r>
        <w:rPr>
          <w:rFonts w:hint="cs"/>
          <w:rtl/>
        </w:rPr>
        <w:t>.</w:t>
      </w:r>
    </w:p>
    <w:p w:rsidR="00C5717B" w:rsidRDefault="00C5717B" w:rsidP="008915BC">
      <w:pPr>
        <w:rPr>
          <w:rtl/>
        </w:rPr>
      </w:pPr>
      <w:bookmarkStart w:id="9259" w:name="_ETM_Q19_710000"/>
      <w:bookmarkEnd w:id="9259"/>
    </w:p>
    <w:p w:rsidR="00C5717B" w:rsidRDefault="00C5717B" w:rsidP="008915BC">
      <w:pPr>
        <w:pStyle w:val="af7"/>
        <w:keepNext/>
        <w:rPr>
          <w:rtl/>
        </w:rPr>
      </w:pPr>
      <w:bookmarkStart w:id="9260" w:name="ET_yor_6595_13"/>
      <w:r w:rsidRPr="006E44FE">
        <w:rPr>
          <w:rStyle w:val="TagStyle"/>
          <w:rtl/>
        </w:rPr>
        <w:t xml:space="preserve"> &lt;&lt; יור &gt;&gt; </w:t>
      </w:r>
      <w:r>
        <w:rPr>
          <w:rtl/>
        </w:rPr>
        <w:t>היו"ר ארז מלול:</w:t>
      </w:r>
      <w:r w:rsidRPr="006E44FE">
        <w:rPr>
          <w:rStyle w:val="TagStyle"/>
          <w:rtl/>
        </w:rPr>
        <w:t xml:space="preserve"> &lt;&lt; יור &gt;&gt;</w:t>
      </w:r>
      <w:r>
        <w:rPr>
          <w:rtl/>
        </w:rPr>
        <w:t xml:space="preserve">  </w:t>
      </w:r>
      <w:bookmarkEnd w:id="9260"/>
    </w:p>
    <w:p w:rsidR="00C5717B" w:rsidRDefault="00C5717B" w:rsidP="00926128">
      <w:pPr>
        <w:rPr>
          <w:rtl/>
        </w:rPr>
      </w:pPr>
    </w:p>
    <w:p w:rsidR="00C5717B" w:rsidRDefault="00C5717B" w:rsidP="008915BC">
      <w:pPr>
        <w:rPr>
          <w:rtl/>
        </w:rPr>
      </w:pPr>
      <w:bookmarkStart w:id="9261" w:name="_ETM_Q19_711290"/>
      <w:bookmarkEnd w:id="9261"/>
      <w:r>
        <w:rPr>
          <w:rtl/>
        </w:rPr>
        <w:t>תודה</w:t>
      </w:r>
      <w:r>
        <w:rPr>
          <w:rFonts w:hint="cs"/>
          <w:rtl/>
        </w:rPr>
        <w:t xml:space="preserve"> רבה.</w:t>
      </w:r>
    </w:p>
    <w:p w:rsidR="00C5717B" w:rsidRDefault="00C5717B" w:rsidP="008915BC">
      <w:pPr>
        <w:rPr>
          <w:rtl/>
        </w:rPr>
      </w:pPr>
      <w:bookmarkStart w:id="9262" w:name="_ETM_Q19_711000"/>
      <w:bookmarkEnd w:id="9262"/>
    </w:p>
    <w:p w:rsidR="00C5717B" w:rsidRDefault="00C5717B" w:rsidP="008915BC">
      <w:pPr>
        <w:pStyle w:val="af7"/>
        <w:keepNext/>
        <w:rPr>
          <w:rtl/>
        </w:rPr>
      </w:pPr>
      <w:bookmarkStart w:id="9263" w:name="ET_yor_6595_14"/>
      <w:r w:rsidRPr="006E44FE">
        <w:rPr>
          <w:rStyle w:val="TagStyle"/>
          <w:rtl/>
        </w:rPr>
        <w:t xml:space="preserve"> &lt;&lt; יור &gt;&gt; </w:t>
      </w:r>
      <w:r>
        <w:rPr>
          <w:rtl/>
        </w:rPr>
        <w:t>היו"ר ארז מלול:</w:t>
      </w:r>
      <w:r w:rsidRPr="006E44FE">
        <w:rPr>
          <w:rStyle w:val="TagStyle"/>
          <w:rtl/>
        </w:rPr>
        <w:t xml:space="preserve"> &lt;&lt; יור &gt;&gt;</w:t>
      </w:r>
      <w:r>
        <w:rPr>
          <w:rtl/>
        </w:rPr>
        <w:t xml:space="preserve">  </w:t>
      </w:r>
      <w:bookmarkEnd w:id="9263"/>
    </w:p>
    <w:p w:rsidR="00C5717B" w:rsidRDefault="00C5717B" w:rsidP="00926128">
      <w:pPr>
        <w:rPr>
          <w:rtl/>
        </w:rPr>
      </w:pPr>
    </w:p>
    <w:p w:rsidR="00C5717B" w:rsidRDefault="00C5717B" w:rsidP="008915BC">
      <w:pPr>
        <w:rPr>
          <w:rtl/>
        </w:rPr>
      </w:pPr>
      <w:bookmarkStart w:id="9264" w:name="_ETM_Q19_712000"/>
      <w:bookmarkStart w:id="9265" w:name="_ETM_Q19_711620"/>
      <w:bookmarkEnd w:id="9264"/>
      <w:bookmarkEnd w:id="9265"/>
      <w:r>
        <w:rPr>
          <w:rtl/>
        </w:rPr>
        <w:t xml:space="preserve">ממשלת </w:t>
      </w:r>
      <w:bookmarkStart w:id="9266" w:name="_ETM_Q19_712189"/>
      <w:bookmarkEnd w:id="9266"/>
      <w:r>
        <w:rPr>
          <w:rtl/>
        </w:rPr>
        <w:t xml:space="preserve">הגרועים </w:t>
      </w:r>
      <w:bookmarkStart w:id="9267" w:name="_ETM_Q19_712609"/>
      <w:bookmarkEnd w:id="9267"/>
      <w:r>
        <w:rPr>
          <w:rtl/>
        </w:rPr>
        <w:t>ביותר</w:t>
      </w:r>
      <w:r>
        <w:rPr>
          <w:rFonts w:hint="cs"/>
          <w:rtl/>
        </w:rPr>
        <w:t>.</w:t>
      </w:r>
      <w:r>
        <w:rPr>
          <w:rtl/>
        </w:rPr>
        <w:t xml:space="preserve"> </w:t>
      </w:r>
      <w:bookmarkStart w:id="9268" w:name="_ETM_Q19_713269"/>
      <w:bookmarkEnd w:id="9268"/>
      <w:r>
        <w:rPr>
          <w:rtl/>
        </w:rPr>
        <w:t xml:space="preserve">מגיע </w:t>
      </w:r>
      <w:bookmarkStart w:id="9269" w:name="_ETM_Q19_713750"/>
      <w:bookmarkEnd w:id="9269"/>
      <w:r>
        <w:rPr>
          <w:rtl/>
        </w:rPr>
        <w:t xml:space="preserve">לעם </w:t>
      </w:r>
      <w:bookmarkStart w:id="9270" w:name="_ETM_Q19_714019"/>
      <w:bookmarkEnd w:id="9270"/>
      <w:r>
        <w:rPr>
          <w:rtl/>
        </w:rPr>
        <w:t xml:space="preserve">המדהים </w:t>
      </w:r>
      <w:bookmarkStart w:id="9271" w:name="_ETM_Q19_714409"/>
      <w:bookmarkEnd w:id="9271"/>
      <w:r>
        <w:rPr>
          <w:rtl/>
        </w:rPr>
        <w:t xml:space="preserve">הזה </w:t>
      </w:r>
      <w:bookmarkStart w:id="9272" w:name="_ETM_Q19_714829"/>
      <w:bookmarkEnd w:id="9272"/>
      <w:r>
        <w:rPr>
          <w:rtl/>
        </w:rPr>
        <w:t xml:space="preserve">יותר </w:t>
      </w:r>
      <w:bookmarkStart w:id="9273" w:name="_ETM_Q19_715189"/>
      <w:bookmarkEnd w:id="9273"/>
      <w:r>
        <w:rPr>
          <w:rtl/>
        </w:rPr>
        <w:t>מזה</w:t>
      </w:r>
      <w:r>
        <w:rPr>
          <w:rFonts w:hint="cs"/>
          <w:rtl/>
        </w:rPr>
        <w:t>.</w:t>
      </w:r>
    </w:p>
    <w:p w:rsidR="00C5717B" w:rsidRDefault="00C5717B" w:rsidP="008915BC">
      <w:pPr>
        <w:rPr>
          <w:rtl/>
        </w:rPr>
      </w:pPr>
      <w:bookmarkStart w:id="9274" w:name="_ETM_Q19_713000"/>
      <w:bookmarkEnd w:id="9274"/>
    </w:p>
    <w:p w:rsidR="00C5717B" w:rsidRDefault="00C5717B" w:rsidP="008915BC">
      <w:pPr>
        <w:pStyle w:val="af7"/>
        <w:keepNext/>
        <w:rPr>
          <w:rtl/>
        </w:rPr>
      </w:pPr>
      <w:bookmarkStart w:id="9275" w:name="ET_yor_6595_15"/>
      <w:r w:rsidRPr="006E44FE">
        <w:rPr>
          <w:rStyle w:val="TagStyle"/>
          <w:rtl/>
        </w:rPr>
        <w:t xml:space="preserve"> &lt;&lt; יור &gt;&gt; </w:t>
      </w:r>
      <w:r>
        <w:rPr>
          <w:rtl/>
        </w:rPr>
        <w:t>היו"ר ארז מלול:</w:t>
      </w:r>
      <w:r w:rsidRPr="006E44FE">
        <w:rPr>
          <w:rStyle w:val="TagStyle"/>
          <w:rtl/>
        </w:rPr>
        <w:t xml:space="preserve"> &lt;&lt; יור &gt;&gt;</w:t>
      </w:r>
      <w:r>
        <w:rPr>
          <w:rtl/>
        </w:rPr>
        <w:t xml:space="preserve">  </w:t>
      </w:r>
      <w:bookmarkEnd w:id="9275"/>
    </w:p>
    <w:p w:rsidR="00C5717B" w:rsidRDefault="00C5717B" w:rsidP="00926128">
      <w:pPr>
        <w:rPr>
          <w:rtl/>
        </w:rPr>
      </w:pPr>
    </w:p>
    <w:p w:rsidR="00C5717B" w:rsidRDefault="00C5717B" w:rsidP="008915BC">
      <w:pPr>
        <w:rPr>
          <w:rtl/>
        </w:rPr>
      </w:pPr>
      <w:bookmarkStart w:id="9276" w:name="_ETM_Q19_714000"/>
      <w:bookmarkStart w:id="9277" w:name="_ETM_Q19_716309"/>
      <w:bookmarkEnd w:id="9276"/>
      <w:bookmarkEnd w:id="9277"/>
      <w:r>
        <w:rPr>
          <w:rtl/>
        </w:rPr>
        <w:t xml:space="preserve">חבר </w:t>
      </w:r>
      <w:bookmarkStart w:id="9278" w:name="_ETM_Q19_716640"/>
      <w:bookmarkEnd w:id="9278"/>
      <w:r>
        <w:rPr>
          <w:rtl/>
        </w:rPr>
        <w:t xml:space="preserve">הכנסת </w:t>
      </w:r>
      <w:bookmarkStart w:id="9279" w:name="_ETM_Q19_717030"/>
      <w:bookmarkEnd w:id="9279"/>
      <w:r>
        <w:rPr>
          <w:rtl/>
        </w:rPr>
        <w:t xml:space="preserve">יצחק </w:t>
      </w:r>
      <w:bookmarkStart w:id="9280" w:name="_ETM_Q19_717510"/>
      <w:bookmarkEnd w:id="9280"/>
      <w:r>
        <w:rPr>
          <w:rtl/>
        </w:rPr>
        <w:t xml:space="preserve">פינדרוס </w:t>
      </w:r>
      <w:bookmarkStart w:id="9281" w:name="_ETM_Q19_718980"/>
      <w:bookmarkEnd w:id="9281"/>
      <w:r>
        <w:rPr>
          <w:rtl/>
        </w:rPr>
        <w:t>–</w:t>
      </w:r>
      <w:bookmarkStart w:id="9282" w:name="_ETM_Q19_715000"/>
      <w:bookmarkEnd w:id="9282"/>
      <w:r>
        <w:rPr>
          <w:rFonts w:hint="cs"/>
          <w:rtl/>
        </w:rPr>
        <w:t xml:space="preserve"> </w:t>
      </w:r>
      <w:r>
        <w:rPr>
          <w:rtl/>
        </w:rPr>
        <w:t xml:space="preserve">אינו </w:t>
      </w:r>
      <w:bookmarkStart w:id="9283" w:name="_ETM_Q19_719220"/>
      <w:bookmarkEnd w:id="9283"/>
      <w:r>
        <w:rPr>
          <w:rtl/>
        </w:rPr>
        <w:t>נוכח</w:t>
      </w:r>
      <w:r>
        <w:rPr>
          <w:rFonts w:hint="cs"/>
          <w:rtl/>
        </w:rPr>
        <w:t>.</w:t>
      </w:r>
      <w:r>
        <w:rPr>
          <w:rtl/>
        </w:rPr>
        <w:t xml:space="preserve"> </w:t>
      </w:r>
      <w:bookmarkStart w:id="9284" w:name="_ETM_Q19_720140"/>
      <w:bookmarkEnd w:id="9284"/>
      <w:r>
        <w:rPr>
          <w:rtl/>
        </w:rPr>
        <w:t xml:space="preserve">חבר </w:t>
      </w:r>
      <w:bookmarkStart w:id="9285" w:name="_ETM_Q19_720470"/>
      <w:bookmarkEnd w:id="9285"/>
      <w:r>
        <w:rPr>
          <w:rtl/>
        </w:rPr>
        <w:t xml:space="preserve">הכנסת </w:t>
      </w:r>
      <w:bookmarkStart w:id="9286" w:name="_ETM_Q19_720860"/>
      <w:bookmarkEnd w:id="9286"/>
      <w:r>
        <w:rPr>
          <w:rtl/>
        </w:rPr>
        <w:t xml:space="preserve">יוסף </w:t>
      </w:r>
      <w:bookmarkStart w:id="9287" w:name="_ETM_Q19_721189"/>
      <w:bookmarkEnd w:id="9287"/>
      <w:r>
        <w:rPr>
          <w:rtl/>
        </w:rPr>
        <w:t>עטאונה</w:t>
      </w:r>
      <w:r>
        <w:rPr>
          <w:rFonts w:hint="cs"/>
          <w:rtl/>
        </w:rPr>
        <w:t>.</w:t>
      </w:r>
    </w:p>
    <w:p w:rsidR="00C5717B" w:rsidRDefault="00C5717B" w:rsidP="008915BC">
      <w:pPr>
        <w:rPr>
          <w:rtl/>
        </w:rPr>
      </w:pPr>
    </w:p>
    <w:p w:rsidR="00C5717B" w:rsidRDefault="00C5717B" w:rsidP="008915BC">
      <w:pPr>
        <w:pStyle w:val="a4"/>
        <w:keepNext/>
        <w:rPr>
          <w:rtl/>
        </w:rPr>
      </w:pPr>
      <w:bookmarkStart w:id="9288" w:name="TOR_Q20"/>
      <w:bookmarkStart w:id="9289" w:name="_ETM_Q20_180000"/>
      <w:bookmarkStart w:id="9290" w:name="ET_speaker_5696_2"/>
      <w:bookmarkEnd w:id="9288"/>
      <w:bookmarkEnd w:id="9289"/>
      <w:r w:rsidRPr="00F17252">
        <w:rPr>
          <w:rStyle w:val="TagStyle"/>
          <w:rtl/>
        </w:rPr>
        <w:t>&lt;&lt; דובר &gt;&gt;</w:t>
      </w:r>
      <w:r w:rsidRPr="00A41125">
        <w:rPr>
          <w:rStyle w:val="TagStyle"/>
          <w:rtl/>
        </w:rPr>
        <w:t xml:space="preserve"> </w:t>
      </w:r>
      <w:bookmarkStart w:id="9291" w:name="_Toc155043122"/>
      <w:r>
        <w:rPr>
          <w:rtl/>
        </w:rPr>
        <w:t>יוסף עטאונה (חד"ש-תע"ל):</w:t>
      </w:r>
      <w:bookmarkEnd w:id="9291"/>
      <w:r w:rsidRPr="00A41125">
        <w:rPr>
          <w:rStyle w:val="TagStyle"/>
          <w:rtl/>
        </w:rPr>
        <w:t xml:space="preserve"> </w:t>
      </w:r>
      <w:r w:rsidRPr="00F17252">
        <w:rPr>
          <w:rStyle w:val="TagStyle"/>
          <w:rtl/>
        </w:rPr>
        <w:t>&lt;&lt; דובר &gt;&gt;</w:t>
      </w:r>
      <w:r>
        <w:rPr>
          <w:rtl/>
        </w:rPr>
        <w:t xml:space="preserve">   </w:t>
      </w:r>
      <w:bookmarkEnd w:id="9290"/>
    </w:p>
    <w:p w:rsidR="00C5717B" w:rsidRDefault="00C5717B" w:rsidP="00926128">
      <w:pPr>
        <w:rPr>
          <w:rtl/>
          <w:lang w:eastAsia="he-IL"/>
        </w:rPr>
      </w:pPr>
    </w:p>
    <w:p w:rsidR="00C5717B" w:rsidRDefault="00C5717B" w:rsidP="008915BC">
      <w:pPr>
        <w:rPr>
          <w:rtl/>
        </w:rPr>
      </w:pPr>
      <w:r>
        <w:rPr>
          <w:rFonts w:hint="cs"/>
          <w:rtl/>
          <w:lang w:eastAsia="he-IL"/>
        </w:rPr>
        <w:t xml:space="preserve">כבוד היושב-ראש, כנסת נכבדה, </w:t>
      </w:r>
      <w:r>
        <w:rPr>
          <w:rFonts w:hint="cs"/>
          <w:rtl/>
        </w:rPr>
        <w:t xml:space="preserve">שנת 2023, שהסתיימה אתמול, הייתה שנה קשה, שנה </w:t>
      </w:r>
      <w:bookmarkStart w:id="9292" w:name="_ETM_Q20_173997"/>
      <w:bookmarkEnd w:id="9292"/>
      <w:r>
        <w:rPr>
          <w:rFonts w:hint="cs"/>
          <w:rtl/>
        </w:rPr>
        <w:t>מדממת, עבור ה</w:t>
      </w:r>
      <w:r>
        <w:rPr>
          <w:rtl/>
        </w:rPr>
        <w:t xml:space="preserve">חברה </w:t>
      </w:r>
      <w:bookmarkStart w:id="9293" w:name="_ETM_Q20_180480"/>
      <w:bookmarkEnd w:id="9293"/>
      <w:r>
        <w:rPr>
          <w:rtl/>
        </w:rPr>
        <w:t>הערבית</w:t>
      </w:r>
      <w:r>
        <w:rPr>
          <w:rFonts w:hint="cs"/>
          <w:rtl/>
        </w:rPr>
        <w:t>. 244 נרצחים מהחברה הערבית</w:t>
      </w:r>
      <w:r>
        <w:rPr>
          <w:rtl/>
        </w:rPr>
        <w:t xml:space="preserve"> </w:t>
      </w:r>
      <w:bookmarkStart w:id="9294" w:name="_ETM_Q20_181610"/>
      <w:bookmarkEnd w:id="9294"/>
      <w:r>
        <w:rPr>
          <w:rtl/>
        </w:rPr>
        <w:t xml:space="preserve">נרצחו </w:t>
      </w:r>
      <w:bookmarkStart w:id="9295" w:name="_ETM_Q20_182480"/>
      <w:bookmarkEnd w:id="9295"/>
      <w:r>
        <w:rPr>
          <w:rtl/>
        </w:rPr>
        <w:t xml:space="preserve">במשך </w:t>
      </w:r>
      <w:bookmarkStart w:id="9296" w:name="_ETM_Q20_183749"/>
      <w:bookmarkEnd w:id="9296"/>
      <w:r>
        <w:rPr>
          <w:rtl/>
        </w:rPr>
        <w:t xml:space="preserve">שנת </w:t>
      </w:r>
      <w:bookmarkStart w:id="9297" w:name="_ETM_Q20_184200"/>
      <w:bookmarkEnd w:id="9297"/>
      <w:r>
        <w:rPr>
          <w:rFonts w:hint="cs"/>
          <w:rtl/>
        </w:rPr>
        <w:t>20</w:t>
      </w:r>
      <w:r>
        <w:rPr>
          <w:rtl/>
        </w:rPr>
        <w:t>23</w:t>
      </w:r>
      <w:r>
        <w:rPr>
          <w:rFonts w:hint="cs"/>
          <w:rtl/>
        </w:rPr>
        <w:t>.</w:t>
      </w:r>
      <w:r>
        <w:rPr>
          <w:rtl/>
        </w:rPr>
        <w:t xml:space="preserve"> </w:t>
      </w:r>
      <w:bookmarkStart w:id="9298" w:name="_ETM_Q20_188030"/>
      <w:bookmarkEnd w:id="9298"/>
      <w:r>
        <w:rPr>
          <w:rtl/>
        </w:rPr>
        <w:t xml:space="preserve">כבר </w:t>
      </w:r>
      <w:bookmarkStart w:id="9299" w:name="_ETM_Q20_188269"/>
      <w:bookmarkEnd w:id="9299"/>
      <w:r>
        <w:rPr>
          <w:rtl/>
        </w:rPr>
        <w:t xml:space="preserve">שנים </w:t>
      </w:r>
      <w:bookmarkStart w:id="9300" w:name="_ETM_Q20_188599"/>
      <w:bookmarkEnd w:id="9300"/>
      <w:r>
        <w:rPr>
          <w:rtl/>
        </w:rPr>
        <w:t xml:space="preserve">רבות </w:t>
      </w:r>
      <w:bookmarkStart w:id="9301" w:name="_ETM_Q20_190450"/>
      <w:bookmarkEnd w:id="9301"/>
      <w:r>
        <w:rPr>
          <w:rtl/>
        </w:rPr>
        <w:t xml:space="preserve">אנחנו </w:t>
      </w:r>
      <w:bookmarkStart w:id="9302" w:name="_ETM_Q20_191020"/>
      <w:bookmarkEnd w:id="9302"/>
      <w:r>
        <w:rPr>
          <w:rtl/>
        </w:rPr>
        <w:t xml:space="preserve">מבקשים </w:t>
      </w:r>
      <w:bookmarkStart w:id="9303" w:name="_ETM_Q20_191950"/>
      <w:bookmarkEnd w:id="9303"/>
      <w:r>
        <w:rPr>
          <w:rtl/>
        </w:rPr>
        <w:t>מהמשטרה</w:t>
      </w:r>
      <w:r>
        <w:rPr>
          <w:rFonts w:hint="cs"/>
          <w:rtl/>
        </w:rPr>
        <w:t xml:space="preserve"> –</w:t>
      </w:r>
      <w:r>
        <w:rPr>
          <w:rtl/>
        </w:rPr>
        <w:t xml:space="preserve"> </w:t>
      </w:r>
      <w:bookmarkStart w:id="9304" w:name="_ETM_Q20_193440"/>
      <w:bookmarkEnd w:id="9304"/>
      <w:r>
        <w:rPr>
          <w:rtl/>
        </w:rPr>
        <w:t>וז</w:t>
      </w:r>
      <w:r>
        <w:rPr>
          <w:rFonts w:hint="cs"/>
          <w:rtl/>
        </w:rPr>
        <w:t>ו</w:t>
      </w:r>
      <w:r>
        <w:rPr>
          <w:rtl/>
        </w:rPr>
        <w:t xml:space="preserve"> </w:t>
      </w:r>
      <w:bookmarkStart w:id="9305" w:name="_ETM_Q20_193799"/>
      <w:bookmarkEnd w:id="9305"/>
      <w:r>
        <w:rPr>
          <w:rtl/>
        </w:rPr>
        <w:t xml:space="preserve">אחריות </w:t>
      </w:r>
      <w:bookmarkStart w:id="9306" w:name="_ETM_Q20_194279"/>
      <w:bookmarkEnd w:id="9306"/>
      <w:r>
        <w:rPr>
          <w:rtl/>
        </w:rPr>
        <w:t>המשטרה</w:t>
      </w:r>
      <w:r>
        <w:rPr>
          <w:rFonts w:hint="cs"/>
          <w:rtl/>
        </w:rPr>
        <w:t xml:space="preserve"> –</w:t>
      </w:r>
      <w:r>
        <w:rPr>
          <w:rtl/>
        </w:rPr>
        <w:t xml:space="preserve"> </w:t>
      </w:r>
      <w:bookmarkStart w:id="9307" w:name="_ETM_Q20_195709"/>
      <w:bookmarkEnd w:id="9307"/>
      <w:r>
        <w:rPr>
          <w:rtl/>
        </w:rPr>
        <w:t xml:space="preserve">לאסוף </w:t>
      </w:r>
      <w:bookmarkStart w:id="9308" w:name="_ETM_Q20_196550"/>
      <w:bookmarkEnd w:id="9308"/>
      <w:r>
        <w:rPr>
          <w:rtl/>
        </w:rPr>
        <w:t xml:space="preserve">את </w:t>
      </w:r>
      <w:bookmarkStart w:id="9309" w:name="_ETM_Q20_196789"/>
      <w:bookmarkEnd w:id="9309"/>
      <w:r>
        <w:rPr>
          <w:rtl/>
        </w:rPr>
        <w:t xml:space="preserve">הנשק </w:t>
      </w:r>
      <w:bookmarkStart w:id="9310" w:name="_ETM_Q20_197570"/>
      <w:bookmarkEnd w:id="9310"/>
      <w:r>
        <w:rPr>
          <w:rtl/>
        </w:rPr>
        <w:t>הלא</w:t>
      </w:r>
      <w:bookmarkStart w:id="9311" w:name="_ETM_Q20_198289"/>
      <w:bookmarkEnd w:id="9311"/>
      <w:r>
        <w:rPr>
          <w:rFonts w:hint="cs"/>
          <w:rtl/>
        </w:rPr>
        <w:t>-</w:t>
      </w:r>
      <w:r>
        <w:rPr>
          <w:rtl/>
        </w:rPr>
        <w:t xml:space="preserve">חוקי </w:t>
      </w:r>
      <w:bookmarkStart w:id="9312" w:name="_ETM_Q20_198800"/>
      <w:bookmarkEnd w:id="9312"/>
      <w:r>
        <w:rPr>
          <w:rtl/>
        </w:rPr>
        <w:t xml:space="preserve">בחברה </w:t>
      </w:r>
      <w:bookmarkStart w:id="9313" w:name="_ETM_Q20_199519"/>
      <w:bookmarkEnd w:id="9313"/>
      <w:r>
        <w:rPr>
          <w:rtl/>
        </w:rPr>
        <w:t>הערבית</w:t>
      </w:r>
      <w:r>
        <w:rPr>
          <w:rFonts w:hint="cs"/>
          <w:rtl/>
        </w:rPr>
        <w:t>.</w:t>
      </w:r>
      <w:r>
        <w:rPr>
          <w:rtl/>
        </w:rPr>
        <w:t xml:space="preserve"> </w:t>
      </w:r>
      <w:bookmarkStart w:id="9314" w:name="_ETM_Q20_200989"/>
      <w:bookmarkEnd w:id="9314"/>
      <w:r>
        <w:rPr>
          <w:rtl/>
        </w:rPr>
        <w:t xml:space="preserve">מי </w:t>
      </w:r>
      <w:bookmarkStart w:id="9315" w:name="_ETM_Q20_201230"/>
      <w:bookmarkEnd w:id="9315"/>
      <w:r>
        <w:rPr>
          <w:rtl/>
        </w:rPr>
        <w:t xml:space="preserve">שאחראי </w:t>
      </w:r>
      <w:bookmarkStart w:id="9316" w:name="_ETM_Q20_202670"/>
      <w:bookmarkEnd w:id="9316"/>
      <w:r>
        <w:rPr>
          <w:rtl/>
        </w:rPr>
        <w:t xml:space="preserve">על </w:t>
      </w:r>
      <w:bookmarkStart w:id="9317" w:name="_ETM_Q20_202939"/>
      <w:bookmarkEnd w:id="9317"/>
      <w:r>
        <w:rPr>
          <w:rFonts w:hint="cs"/>
          <w:rtl/>
        </w:rPr>
        <w:t>איסוף</w:t>
      </w:r>
      <w:r>
        <w:rPr>
          <w:rtl/>
        </w:rPr>
        <w:t xml:space="preserve"> </w:t>
      </w:r>
      <w:bookmarkStart w:id="9318" w:name="_ETM_Q20_203480"/>
      <w:bookmarkEnd w:id="9318"/>
      <w:r>
        <w:rPr>
          <w:rtl/>
        </w:rPr>
        <w:t xml:space="preserve">הנשק </w:t>
      </w:r>
      <w:bookmarkStart w:id="9319" w:name="_ETM_Q20_204289"/>
      <w:bookmarkEnd w:id="9319"/>
      <w:r>
        <w:rPr>
          <w:rtl/>
        </w:rPr>
        <w:t>ה</w:t>
      </w:r>
      <w:r>
        <w:rPr>
          <w:rFonts w:hint="cs"/>
          <w:rtl/>
        </w:rPr>
        <w:t>וא</w:t>
      </w:r>
      <w:r>
        <w:rPr>
          <w:rtl/>
        </w:rPr>
        <w:t xml:space="preserve"> </w:t>
      </w:r>
      <w:bookmarkStart w:id="9320" w:name="_ETM_Q20_204529"/>
      <w:bookmarkEnd w:id="9320"/>
      <w:r>
        <w:rPr>
          <w:rtl/>
        </w:rPr>
        <w:t>המשטרה</w:t>
      </w:r>
      <w:r>
        <w:rPr>
          <w:rFonts w:hint="cs"/>
          <w:rtl/>
        </w:rPr>
        <w:t>,</w:t>
      </w:r>
      <w:r>
        <w:rPr>
          <w:rtl/>
        </w:rPr>
        <w:t xml:space="preserve"> </w:t>
      </w:r>
      <w:bookmarkStart w:id="9321" w:name="_ETM_Q20_206640"/>
      <w:bookmarkEnd w:id="9321"/>
      <w:r>
        <w:rPr>
          <w:rtl/>
        </w:rPr>
        <w:t xml:space="preserve">והמשטרה </w:t>
      </w:r>
      <w:bookmarkStart w:id="9322" w:name="_ETM_Q20_207419"/>
      <w:bookmarkEnd w:id="9322"/>
      <w:r>
        <w:rPr>
          <w:rtl/>
        </w:rPr>
        <w:t xml:space="preserve">במקום </w:t>
      </w:r>
      <w:bookmarkStart w:id="9323" w:name="_ETM_Q20_208839"/>
      <w:bookmarkEnd w:id="9323"/>
      <w:r>
        <w:rPr>
          <w:rtl/>
        </w:rPr>
        <w:t xml:space="preserve">לאסוף </w:t>
      </w:r>
      <w:bookmarkStart w:id="9324" w:name="_ETM_Q20_209619"/>
      <w:bookmarkEnd w:id="9324"/>
      <w:r>
        <w:rPr>
          <w:rtl/>
        </w:rPr>
        <w:t xml:space="preserve">את </w:t>
      </w:r>
      <w:bookmarkStart w:id="9325" w:name="_ETM_Q20_209800"/>
      <w:bookmarkEnd w:id="9325"/>
      <w:r>
        <w:rPr>
          <w:rtl/>
        </w:rPr>
        <w:t xml:space="preserve">הנשק </w:t>
      </w:r>
      <w:bookmarkStart w:id="9326" w:name="_ETM_Q20_210369"/>
      <w:bookmarkEnd w:id="9326"/>
      <w:r>
        <w:rPr>
          <w:rtl/>
        </w:rPr>
        <w:t xml:space="preserve">הלא-חוקי </w:t>
      </w:r>
      <w:bookmarkStart w:id="9327" w:name="_ETM_Q20_211210"/>
      <w:bookmarkEnd w:id="9327"/>
      <w:r>
        <w:rPr>
          <w:rtl/>
        </w:rPr>
        <w:t xml:space="preserve">בחברה </w:t>
      </w:r>
      <w:bookmarkStart w:id="9328" w:name="_ETM_Q20_211839"/>
      <w:bookmarkEnd w:id="9328"/>
      <w:r>
        <w:rPr>
          <w:rtl/>
        </w:rPr>
        <w:t>הערבית</w:t>
      </w:r>
      <w:r>
        <w:rPr>
          <w:rFonts w:hint="cs"/>
          <w:rtl/>
        </w:rPr>
        <w:t xml:space="preserve"> – שר</w:t>
      </w:r>
      <w:r>
        <w:rPr>
          <w:rtl/>
        </w:rPr>
        <w:t xml:space="preserve"> </w:t>
      </w:r>
      <w:bookmarkStart w:id="9329" w:name="_ETM_Q20_213890"/>
      <w:bookmarkEnd w:id="9329"/>
      <w:r>
        <w:rPr>
          <w:rtl/>
        </w:rPr>
        <w:t xml:space="preserve">הכישלון </w:t>
      </w:r>
      <w:bookmarkStart w:id="9330" w:name="_ETM_Q20_214520"/>
      <w:bookmarkEnd w:id="9330"/>
      <w:r>
        <w:rPr>
          <w:rtl/>
        </w:rPr>
        <w:t xml:space="preserve">הלאומי </w:t>
      </w:r>
      <w:bookmarkStart w:id="9331" w:name="_ETM_Q20_216519"/>
      <w:bookmarkEnd w:id="9331"/>
      <w:r>
        <w:rPr>
          <w:rFonts w:hint="cs"/>
          <w:rtl/>
        </w:rPr>
        <w:t>מחלק נשקים.</w:t>
      </w:r>
      <w:r>
        <w:rPr>
          <w:rtl/>
        </w:rPr>
        <w:t xml:space="preserve"> </w:t>
      </w:r>
      <w:bookmarkStart w:id="9332" w:name="_ETM_Q20_218540"/>
      <w:bookmarkEnd w:id="9332"/>
      <w:r>
        <w:rPr>
          <w:rtl/>
        </w:rPr>
        <w:t xml:space="preserve">את </w:t>
      </w:r>
      <w:bookmarkStart w:id="9333" w:name="_ETM_Q20_218690"/>
      <w:bookmarkEnd w:id="9333"/>
      <w:r>
        <w:rPr>
          <w:rtl/>
        </w:rPr>
        <w:t xml:space="preserve">זה </w:t>
      </w:r>
      <w:bookmarkStart w:id="9334" w:name="_ETM_Q20_219140"/>
      <w:bookmarkEnd w:id="9334"/>
      <w:r>
        <w:rPr>
          <w:rtl/>
        </w:rPr>
        <w:t xml:space="preserve">הוא </w:t>
      </w:r>
      <w:bookmarkStart w:id="9335" w:name="_ETM_Q20_219320"/>
      <w:bookmarkEnd w:id="9335"/>
      <w:r>
        <w:rPr>
          <w:rtl/>
        </w:rPr>
        <w:t xml:space="preserve">יודע </w:t>
      </w:r>
      <w:bookmarkStart w:id="9336" w:name="_ETM_Q20_219860"/>
      <w:bookmarkEnd w:id="9336"/>
      <w:r>
        <w:rPr>
          <w:rtl/>
        </w:rPr>
        <w:t>לעשות</w:t>
      </w:r>
      <w:r>
        <w:rPr>
          <w:rFonts w:hint="cs"/>
          <w:rtl/>
        </w:rPr>
        <w:t>,</w:t>
      </w:r>
      <w:r>
        <w:rPr>
          <w:rtl/>
        </w:rPr>
        <w:t xml:space="preserve"> </w:t>
      </w:r>
      <w:bookmarkStart w:id="9337" w:name="_ETM_Q20_220820"/>
      <w:bookmarkEnd w:id="9337"/>
      <w:r>
        <w:rPr>
          <w:rtl/>
        </w:rPr>
        <w:t xml:space="preserve">כי </w:t>
      </w:r>
      <w:bookmarkStart w:id="9338" w:name="_ETM_Q20_220970"/>
      <w:bookmarkEnd w:id="9338"/>
      <w:r>
        <w:rPr>
          <w:rtl/>
        </w:rPr>
        <w:t xml:space="preserve">אנשים </w:t>
      </w:r>
      <w:bookmarkStart w:id="9339" w:name="_ETM_Q20_221690"/>
      <w:bookmarkEnd w:id="9339"/>
      <w:r>
        <w:rPr>
          <w:rtl/>
        </w:rPr>
        <w:t>יהר</w:t>
      </w:r>
      <w:r>
        <w:rPr>
          <w:rFonts w:hint="cs"/>
          <w:rtl/>
        </w:rPr>
        <w:t>גו אחד</w:t>
      </w:r>
      <w:r>
        <w:rPr>
          <w:rtl/>
        </w:rPr>
        <w:t xml:space="preserve"> </w:t>
      </w:r>
      <w:bookmarkStart w:id="9340" w:name="_ETM_Q20_222860"/>
      <w:bookmarkEnd w:id="9340"/>
      <w:r>
        <w:rPr>
          <w:rtl/>
        </w:rPr>
        <w:t xml:space="preserve">את </w:t>
      </w:r>
      <w:bookmarkStart w:id="9341" w:name="_ETM_Q20_223040"/>
      <w:bookmarkEnd w:id="9341"/>
      <w:r>
        <w:rPr>
          <w:rtl/>
        </w:rPr>
        <w:t>השני</w:t>
      </w:r>
      <w:r>
        <w:rPr>
          <w:rFonts w:hint="cs"/>
          <w:rtl/>
        </w:rPr>
        <w:t>,</w:t>
      </w:r>
      <w:r>
        <w:rPr>
          <w:rtl/>
        </w:rPr>
        <w:t xml:space="preserve"> </w:t>
      </w:r>
      <w:bookmarkStart w:id="9342" w:name="_ETM_Q20_223940"/>
      <w:bookmarkEnd w:id="9342"/>
      <w:r>
        <w:rPr>
          <w:rtl/>
        </w:rPr>
        <w:t xml:space="preserve">אבל </w:t>
      </w:r>
      <w:bookmarkStart w:id="9343" w:name="_ETM_Q20_224360"/>
      <w:bookmarkEnd w:id="9343"/>
      <w:r>
        <w:rPr>
          <w:rtl/>
        </w:rPr>
        <w:t xml:space="preserve">לאסוף </w:t>
      </w:r>
      <w:bookmarkStart w:id="9344" w:name="_ETM_Q20_224870"/>
      <w:bookmarkEnd w:id="9344"/>
      <w:r>
        <w:rPr>
          <w:rtl/>
        </w:rPr>
        <w:t xml:space="preserve">את </w:t>
      </w:r>
      <w:bookmarkStart w:id="9345" w:name="_ETM_Q20_225020"/>
      <w:bookmarkEnd w:id="9345"/>
      <w:r>
        <w:rPr>
          <w:rtl/>
        </w:rPr>
        <w:t xml:space="preserve">הנשק </w:t>
      </w:r>
      <w:bookmarkStart w:id="9346" w:name="_ETM_Q20_225979"/>
      <w:bookmarkEnd w:id="9346"/>
      <w:r>
        <w:rPr>
          <w:rtl/>
        </w:rPr>
        <w:t xml:space="preserve">הלא-חוקי </w:t>
      </w:r>
      <w:bookmarkStart w:id="9347" w:name="_ETM_Q20_227150"/>
      <w:bookmarkEnd w:id="9347"/>
      <w:r>
        <w:rPr>
          <w:rtl/>
        </w:rPr>
        <w:t xml:space="preserve">שנמצא </w:t>
      </w:r>
      <w:bookmarkStart w:id="9348" w:name="_ETM_Q20_227720"/>
      <w:bookmarkEnd w:id="9348"/>
      <w:r>
        <w:rPr>
          <w:rtl/>
        </w:rPr>
        <w:t xml:space="preserve">בקרב </w:t>
      </w:r>
      <w:bookmarkStart w:id="9349" w:name="_ETM_Q20_228229"/>
      <w:bookmarkEnd w:id="9349"/>
      <w:r>
        <w:rPr>
          <w:rtl/>
        </w:rPr>
        <w:t xml:space="preserve">ארגוני </w:t>
      </w:r>
      <w:bookmarkStart w:id="9350" w:name="_ETM_Q20_228650"/>
      <w:bookmarkEnd w:id="9350"/>
      <w:r>
        <w:rPr>
          <w:rtl/>
        </w:rPr>
        <w:t xml:space="preserve">הפשיעה </w:t>
      </w:r>
      <w:bookmarkStart w:id="9351" w:name="_ETM_Q20_229040"/>
      <w:bookmarkEnd w:id="9351"/>
      <w:r>
        <w:rPr>
          <w:rtl/>
        </w:rPr>
        <w:t xml:space="preserve">בחברה </w:t>
      </w:r>
      <w:bookmarkStart w:id="9352" w:name="_ETM_Q20_229520"/>
      <w:bookmarkEnd w:id="9352"/>
      <w:r>
        <w:rPr>
          <w:rtl/>
        </w:rPr>
        <w:t>הערבית</w:t>
      </w:r>
      <w:r>
        <w:rPr>
          <w:rFonts w:hint="cs"/>
          <w:rtl/>
        </w:rPr>
        <w:t xml:space="preserve"> –</w:t>
      </w:r>
      <w:r>
        <w:rPr>
          <w:rtl/>
        </w:rPr>
        <w:t xml:space="preserve"> </w:t>
      </w:r>
      <w:bookmarkStart w:id="9353" w:name="_ETM_Q20_230420"/>
      <w:bookmarkEnd w:id="9353"/>
      <w:r>
        <w:rPr>
          <w:rtl/>
        </w:rPr>
        <w:t xml:space="preserve">את </w:t>
      </w:r>
      <w:bookmarkStart w:id="9354" w:name="_ETM_Q20_232579"/>
      <w:bookmarkEnd w:id="9354"/>
      <w:r>
        <w:rPr>
          <w:rtl/>
        </w:rPr>
        <w:t xml:space="preserve">זה הוא </w:t>
      </w:r>
      <w:bookmarkStart w:id="9355" w:name="_ETM_Q20_230659"/>
      <w:bookmarkEnd w:id="9355"/>
      <w:r>
        <w:rPr>
          <w:rtl/>
        </w:rPr>
        <w:t xml:space="preserve">לא </w:t>
      </w:r>
      <w:bookmarkStart w:id="9356" w:name="_ETM_Q20_231050"/>
      <w:bookmarkEnd w:id="9356"/>
      <w:r>
        <w:rPr>
          <w:rtl/>
        </w:rPr>
        <w:t xml:space="preserve">מוכן </w:t>
      </w:r>
      <w:bookmarkStart w:id="9357" w:name="_ETM_Q20_231710"/>
      <w:bookmarkEnd w:id="9357"/>
      <w:r>
        <w:rPr>
          <w:rtl/>
        </w:rPr>
        <w:t>לעשות</w:t>
      </w:r>
      <w:r>
        <w:rPr>
          <w:rFonts w:hint="cs"/>
          <w:rtl/>
        </w:rPr>
        <w:t>.</w:t>
      </w:r>
    </w:p>
    <w:p w:rsidR="00C5717B" w:rsidRDefault="00C5717B" w:rsidP="008915BC">
      <w:pPr>
        <w:rPr>
          <w:rtl/>
        </w:rPr>
      </w:pPr>
      <w:bookmarkStart w:id="9358" w:name="_ETM_Q20_235435"/>
      <w:bookmarkStart w:id="9359" w:name="_ETM_Q20_235527"/>
      <w:bookmarkEnd w:id="9358"/>
      <w:bookmarkEnd w:id="9359"/>
    </w:p>
    <w:p w:rsidR="00C5717B" w:rsidRDefault="00C5717B" w:rsidP="009F5ED5">
      <w:pPr>
        <w:rPr>
          <w:rtl/>
        </w:rPr>
      </w:pPr>
      <w:bookmarkStart w:id="9360" w:name="_ETM_Q20_235610"/>
      <w:bookmarkStart w:id="9361" w:name="_ETM_Q20_235676"/>
      <w:bookmarkStart w:id="9362" w:name="_ETM_Q20_233329"/>
      <w:bookmarkEnd w:id="9360"/>
      <w:bookmarkEnd w:id="9361"/>
      <w:bookmarkEnd w:id="9362"/>
      <w:r>
        <w:rPr>
          <w:rtl/>
        </w:rPr>
        <w:t xml:space="preserve">אכן </w:t>
      </w:r>
      <w:bookmarkStart w:id="9363" w:name="_ETM_Q20_233899"/>
      <w:bookmarkEnd w:id="9363"/>
      <w:r>
        <w:rPr>
          <w:rtl/>
        </w:rPr>
        <w:t xml:space="preserve">הייתה </w:t>
      </w:r>
      <w:bookmarkStart w:id="9364" w:name="_ETM_Q20_234350"/>
      <w:bookmarkEnd w:id="9364"/>
      <w:r>
        <w:rPr>
          <w:rtl/>
        </w:rPr>
        <w:t xml:space="preserve">שנה </w:t>
      </w:r>
      <w:bookmarkStart w:id="9365" w:name="_ETM_Q20_234980"/>
      <w:bookmarkEnd w:id="9365"/>
      <w:r>
        <w:rPr>
          <w:rtl/>
        </w:rPr>
        <w:t>מדממת</w:t>
      </w:r>
      <w:r>
        <w:rPr>
          <w:rFonts w:hint="cs"/>
          <w:rtl/>
        </w:rPr>
        <w:t>,</w:t>
      </w:r>
      <w:r>
        <w:rPr>
          <w:rtl/>
        </w:rPr>
        <w:t xml:space="preserve"> </w:t>
      </w:r>
      <w:bookmarkStart w:id="9366" w:name="_ETM_Q20_236120"/>
      <w:bookmarkEnd w:id="9366"/>
      <w:r>
        <w:rPr>
          <w:rtl/>
        </w:rPr>
        <w:t xml:space="preserve">ואני </w:t>
      </w:r>
      <w:bookmarkStart w:id="9367" w:name="_ETM_Q20_236420"/>
      <w:bookmarkEnd w:id="9367"/>
      <w:r>
        <w:rPr>
          <w:rtl/>
        </w:rPr>
        <w:t xml:space="preserve">רוצה </w:t>
      </w:r>
      <w:bookmarkStart w:id="9368" w:name="_ETM_Q20_236720"/>
      <w:bookmarkEnd w:id="9368"/>
      <w:r>
        <w:rPr>
          <w:rtl/>
        </w:rPr>
        <w:t xml:space="preserve">להגיד </w:t>
      </w:r>
      <w:bookmarkStart w:id="9369" w:name="_ETM_Q20_237110"/>
      <w:bookmarkEnd w:id="9369"/>
      <w:r>
        <w:rPr>
          <w:rtl/>
        </w:rPr>
        <w:t>לכולם</w:t>
      </w:r>
      <w:r>
        <w:rPr>
          <w:rFonts w:hint="cs"/>
          <w:rtl/>
        </w:rPr>
        <w:t>:</w:t>
      </w:r>
      <w:r>
        <w:rPr>
          <w:rtl/>
        </w:rPr>
        <w:t xml:space="preserve"> </w:t>
      </w:r>
      <w:bookmarkStart w:id="9370" w:name="_ETM_Q20_238249"/>
      <w:bookmarkEnd w:id="9370"/>
      <w:r>
        <w:rPr>
          <w:rtl/>
        </w:rPr>
        <w:t xml:space="preserve">הדם </w:t>
      </w:r>
      <w:bookmarkStart w:id="9371" w:name="_ETM_Q20_238789"/>
      <w:bookmarkEnd w:id="9371"/>
      <w:r>
        <w:rPr>
          <w:rtl/>
        </w:rPr>
        <w:t xml:space="preserve">של </w:t>
      </w:r>
      <w:bookmarkStart w:id="9372" w:name="_ETM_Q20_238999"/>
      <w:bookmarkEnd w:id="9372"/>
      <w:r>
        <w:rPr>
          <w:rtl/>
        </w:rPr>
        <w:t xml:space="preserve">הילדים </w:t>
      </w:r>
      <w:bookmarkStart w:id="9373" w:name="_ETM_Q20_239569"/>
      <w:bookmarkEnd w:id="9373"/>
      <w:r>
        <w:rPr>
          <w:rtl/>
        </w:rPr>
        <w:t>שלנו</w:t>
      </w:r>
      <w:r>
        <w:rPr>
          <w:rFonts w:hint="cs"/>
          <w:rtl/>
        </w:rPr>
        <w:t>,</w:t>
      </w:r>
      <w:r>
        <w:rPr>
          <w:rtl/>
        </w:rPr>
        <w:t xml:space="preserve"> </w:t>
      </w:r>
      <w:bookmarkStart w:id="9374" w:name="_ETM_Q20_240499"/>
      <w:bookmarkEnd w:id="9374"/>
      <w:r>
        <w:rPr>
          <w:rtl/>
        </w:rPr>
        <w:t xml:space="preserve">של </w:t>
      </w:r>
      <w:bookmarkStart w:id="9375" w:name="_ETM_Q20_240739"/>
      <w:bookmarkEnd w:id="9375"/>
      <w:r>
        <w:rPr>
          <w:rtl/>
        </w:rPr>
        <w:t xml:space="preserve">היקירים </w:t>
      </w:r>
      <w:bookmarkStart w:id="9376" w:name="_ETM_Q20_241309"/>
      <w:bookmarkEnd w:id="9376"/>
      <w:r>
        <w:rPr>
          <w:rtl/>
        </w:rPr>
        <w:t>שלנו</w:t>
      </w:r>
      <w:r>
        <w:rPr>
          <w:rFonts w:hint="cs"/>
          <w:rtl/>
        </w:rPr>
        <w:t>,</w:t>
      </w:r>
      <w:r>
        <w:rPr>
          <w:rtl/>
        </w:rPr>
        <w:t xml:space="preserve"> </w:t>
      </w:r>
      <w:bookmarkStart w:id="9377" w:name="_ETM_Q20_242179"/>
      <w:bookmarkEnd w:id="9377"/>
      <w:r>
        <w:rPr>
          <w:rtl/>
        </w:rPr>
        <w:t xml:space="preserve">של </w:t>
      </w:r>
      <w:bookmarkStart w:id="9378" w:name="_ETM_Q20_242420"/>
      <w:bookmarkEnd w:id="9378"/>
      <w:r>
        <w:rPr>
          <w:rtl/>
        </w:rPr>
        <w:t xml:space="preserve">הבנות </w:t>
      </w:r>
      <w:bookmarkStart w:id="9379" w:name="_ETM_Q20_242899"/>
      <w:bookmarkEnd w:id="9379"/>
      <w:r>
        <w:rPr>
          <w:rtl/>
        </w:rPr>
        <w:t>שלנו</w:t>
      </w:r>
      <w:r>
        <w:rPr>
          <w:rFonts w:hint="cs"/>
          <w:rtl/>
        </w:rPr>
        <w:t>,</w:t>
      </w:r>
      <w:r>
        <w:rPr>
          <w:rtl/>
        </w:rPr>
        <w:t xml:space="preserve"> </w:t>
      </w:r>
      <w:bookmarkStart w:id="9380" w:name="_ETM_Q20_243769"/>
      <w:bookmarkEnd w:id="9380"/>
      <w:r>
        <w:rPr>
          <w:rtl/>
        </w:rPr>
        <w:t xml:space="preserve">של </w:t>
      </w:r>
      <w:bookmarkStart w:id="9381" w:name="_ETM_Q20_243979"/>
      <w:bookmarkEnd w:id="9381"/>
      <w:r>
        <w:rPr>
          <w:rtl/>
        </w:rPr>
        <w:t xml:space="preserve">הילדים </w:t>
      </w:r>
      <w:bookmarkStart w:id="9382" w:name="_ETM_Q20_244520"/>
      <w:bookmarkEnd w:id="9382"/>
      <w:r>
        <w:rPr>
          <w:rtl/>
        </w:rPr>
        <w:t>שלנו</w:t>
      </w:r>
      <w:r>
        <w:rPr>
          <w:rFonts w:hint="cs"/>
          <w:rtl/>
        </w:rPr>
        <w:t>,</w:t>
      </w:r>
      <w:r>
        <w:rPr>
          <w:rtl/>
        </w:rPr>
        <w:t xml:space="preserve"> </w:t>
      </w:r>
      <w:bookmarkStart w:id="9383" w:name="_ETM_Q20_245420"/>
      <w:bookmarkEnd w:id="9383"/>
      <w:r>
        <w:rPr>
          <w:rtl/>
        </w:rPr>
        <w:t xml:space="preserve">הוא </w:t>
      </w:r>
      <w:bookmarkStart w:id="9384" w:name="_ETM_Q20_245600"/>
      <w:bookmarkEnd w:id="9384"/>
      <w:r>
        <w:rPr>
          <w:rtl/>
        </w:rPr>
        <w:t xml:space="preserve">לא </w:t>
      </w:r>
      <w:bookmarkStart w:id="9385" w:name="_ETM_Q20_245990"/>
      <w:bookmarkEnd w:id="9385"/>
      <w:r>
        <w:rPr>
          <w:rtl/>
        </w:rPr>
        <w:t xml:space="preserve">פחות </w:t>
      </w:r>
      <w:bookmarkStart w:id="9386" w:name="_ETM_Q20_246680"/>
      <w:bookmarkEnd w:id="9386"/>
      <w:r>
        <w:rPr>
          <w:rtl/>
        </w:rPr>
        <w:t xml:space="preserve">אדום </w:t>
      </w:r>
      <w:bookmarkStart w:id="9387" w:name="_ETM_Q20_247520"/>
      <w:bookmarkEnd w:id="9387"/>
      <w:r>
        <w:rPr>
          <w:rtl/>
        </w:rPr>
        <w:t xml:space="preserve">מכל </w:t>
      </w:r>
      <w:bookmarkStart w:id="9388" w:name="_ETM_Q20_248240"/>
      <w:bookmarkEnd w:id="9388"/>
      <w:r>
        <w:rPr>
          <w:rtl/>
        </w:rPr>
        <w:t xml:space="preserve">דם </w:t>
      </w:r>
      <w:bookmarkStart w:id="9389" w:name="_ETM_Q20_248750"/>
      <w:bookmarkEnd w:id="9389"/>
      <w:r>
        <w:rPr>
          <w:rtl/>
        </w:rPr>
        <w:t>אחר</w:t>
      </w:r>
      <w:r>
        <w:rPr>
          <w:rFonts w:hint="cs"/>
          <w:rtl/>
        </w:rPr>
        <w:t>.</w:t>
      </w:r>
      <w:r>
        <w:rPr>
          <w:rtl/>
        </w:rPr>
        <w:t xml:space="preserve"> </w:t>
      </w:r>
      <w:bookmarkStart w:id="9390" w:name="_ETM_Q20_249760"/>
      <w:bookmarkEnd w:id="9390"/>
      <w:r>
        <w:rPr>
          <w:rtl/>
        </w:rPr>
        <w:t xml:space="preserve">במדינה </w:t>
      </w:r>
      <w:bookmarkStart w:id="9391" w:name="_ETM_Q20_250390"/>
      <w:bookmarkEnd w:id="9391"/>
      <w:r>
        <w:rPr>
          <w:rtl/>
        </w:rPr>
        <w:t xml:space="preserve">מתוקנת </w:t>
      </w:r>
      <w:bookmarkStart w:id="9392" w:name="_ETM_Q20_251900"/>
      <w:bookmarkEnd w:id="9392"/>
      <w:r>
        <w:rPr>
          <w:rtl/>
        </w:rPr>
        <w:t xml:space="preserve">שר </w:t>
      </w:r>
      <w:bookmarkStart w:id="9393" w:name="_ETM_Q20_252350"/>
      <w:bookmarkEnd w:id="9393"/>
      <w:r>
        <w:rPr>
          <w:rtl/>
        </w:rPr>
        <w:t xml:space="preserve">כזה </w:t>
      </w:r>
      <w:bookmarkStart w:id="9394" w:name="_ETM_Q20_253240"/>
      <w:bookmarkEnd w:id="9394"/>
      <w:r>
        <w:rPr>
          <w:rtl/>
        </w:rPr>
        <w:t xml:space="preserve">צריך </w:t>
      </w:r>
      <w:bookmarkStart w:id="9395" w:name="_ETM_Q20_253929"/>
      <w:bookmarkEnd w:id="9395"/>
      <w:r>
        <w:rPr>
          <w:rtl/>
        </w:rPr>
        <w:t xml:space="preserve">לסיים </w:t>
      </w:r>
      <w:bookmarkStart w:id="9396" w:name="_ETM_Q20_254679"/>
      <w:bookmarkEnd w:id="9396"/>
      <w:r>
        <w:rPr>
          <w:rtl/>
        </w:rPr>
        <w:t xml:space="preserve">את </w:t>
      </w:r>
      <w:bookmarkStart w:id="9397" w:name="_ETM_Q20_254829"/>
      <w:bookmarkEnd w:id="9397"/>
      <w:r>
        <w:rPr>
          <w:rtl/>
        </w:rPr>
        <w:t xml:space="preserve">התפקיד </w:t>
      </w:r>
      <w:bookmarkStart w:id="9398" w:name="_ETM_Q20_255459"/>
      <w:bookmarkEnd w:id="9398"/>
      <w:r>
        <w:rPr>
          <w:rtl/>
        </w:rPr>
        <w:t xml:space="preserve">שלו </w:t>
      </w:r>
      <w:bookmarkStart w:id="9399" w:name="_ETM_Q20_256000"/>
      <w:bookmarkEnd w:id="9399"/>
      <w:proofErr w:type="spellStart"/>
      <w:r>
        <w:rPr>
          <w:rtl/>
        </w:rPr>
        <w:t>מ</w:t>
      </w:r>
      <w:r>
        <w:rPr>
          <w:rFonts w:hint="cs"/>
          <w:rtl/>
        </w:rPr>
        <w:t>יידית</w:t>
      </w:r>
      <w:proofErr w:type="spellEnd"/>
      <w:r>
        <w:rPr>
          <w:rFonts w:hint="cs"/>
          <w:rtl/>
        </w:rPr>
        <w:t>.</w:t>
      </w:r>
      <w:r>
        <w:rPr>
          <w:rtl/>
        </w:rPr>
        <w:t xml:space="preserve"> </w:t>
      </w:r>
      <w:bookmarkStart w:id="9400" w:name="_ETM_Q20_257409"/>
      <w:bookmarkEnd w:id="9400"/>
      <w:r>
        <w:rPr>
          <w:rtl/>
        </w:rPr>
        <w:t xml:space="preserve">שר </w:t>
      </w:r>
      <w:bookmarkStart w:id="9401" w:name="_ETM_Q20_257859"/>
      <w:bookmarkEnd w:id="9401"/>
      <w:r>
        <w:rPr>
          <w:rtl/>
        </w:rPr>
        <w:t xml:space="preserve">לביטחון </w:t>
      </w:r>
      <w:bookmarkStart w:id="9402" w:name="_ETM_Q20_258639"/>
      <w:bookmarkEnd w:id="9402"/>
      <w:r>
        <w:rPr>
          <w:rtl/>
        </w:rPr>
        <w:t>לאומי</w:t>
      </w:r>
      <w:r>
        <w:rPr>
          <w:rFonts w:hint="cs"/>
          <w:rtl/>
        </w:rPr>
        <w:t>, כך מגדירים</w:t>
      </w:r>
      <w:r>
        <w:rPr>
          <w:rtl/>
        </w:rPr>
        <w:t xml:space="preserve"> </w:t>
      </w:r>
      <w:bookmarkStart w:id="9403" w:name="_ETM_Q20_260899"/>
      <w:bookmarkEnd w:id="9403"/>
      <w:r>
        <w:rPr>
          <w:rtl/>
        </w:rPr>
        <w:t xml:space="preserve">אותו </w:t>
      </w:r>
      <w:bookmarkStart w:id="9404" w:name="_ETM_Q20_261859"/>
      <w:bookmarkEnd w:id="9404"/>
      <w:r>
        <w:rPr>
          <w:rFonts w:hint="cs"/>
          <w:rtl/>
        </w:rPr>
        <w:t>– כ</w:t>
      </w:r>
      <w:r>
        <w:rPr>
          <w:rtl/>
        </w:rPr>
        <w:t xml:space="preserve">שנהרגים </w:t>
      </w:r>
      <w:bookmarkStart w:id="9405" w:name="_ETM_Q20_262670"/>
      <w:bookmarkStart w:id="9406" w:name="_ETM_Q20_263899"/>
      <w:bookmarkStart w:id="9407" w:name="_ETM_Q20_264530"/>
      <w:bookmarkEnd w:id="9405"/>
      <w:bookmarkEnd w:id="9406"/>
      <w:bookmarkEnd w:id="9407"/>
      <w:r>
        <w:rPr>
          <w:rFonts w:hint="cs"/>
          <w:rtl/>
        </w:rPr>
        <w:t xml:space="preserve">244 </w:t>
      </w:r>
      <w:r>
        <w:rPr>
          <w:rtl/>
        </w:rPr>
        <w:t>אזרחים</w:t>
      </w:r>
      <w:r w:rsidR="009F5ED5">
        <w:rPr>
          <w:rFonts w:hint="cs"/>
          <w:rtl/>
        </w:rPr>
        <w:t>,</w:t>
      </w:r>
      <w:r>
        <w:rPr>
          <w:rFonts w:hint="cs"/>
          <w:rtl/>
        </w:rPr>
        <w:t xml:space="preserve"> על ראש</w:t>
      </w:r>
      <w:r>
        <w:rPr>
          <w:rtl/>
        </w:rPr>
        <w:t xml:space="preserve"> </w:t>
      </w:r>
      <w:bookmarkStart w:id="9408" w:name="_ETM_Q20_266590"/>
      <w:bookmarkEnd w:id="9408"/>
      <w:r>
        <w:rPr>
          <w:rtl/>
        </w:rPr>
        <w:t xml:space="preserve">הממשלה </w:t>
      </w:r>
      <w:bookmarkStart w:id="9409" w:name="_ETM_Q20_267400"/>
      <w:bookmarkEnd w:id="9409"/>
      <w:r>
        <w:rPr>
          <w:rtl/>
        </w:rPr>
        <w:t xml:space="preserve">לפטר </w:t>
      </w:r>
      <w:bookmarkStart w:id="9410" w:name="_ETM_Q20_268119"/>
      <w:bookmarkEnd w:id="9410"/>
      <w:r>
        <w:rPr>
          <w:rtl/>
        </w:rPr>
        <w:t>אותו</w:t>
      </w:r>
      <w:r>
        <w:rPr>
          <w:rFonts w:hint="cs"/>
          <w:rtl/>
        </w:rPr>
        <w:t>.</w:t>
      </w:r>
      <w:bookmarkStart w:id="9411" w:name="_ETM_Q20_268894"/>
      <w:bookmarkStart w:id="9412" w:name="_ETM_Q20_268975"/>
      <w:bookmarkStart w:id="9413" w:name="_ETM_Q20_269053"/>
      <w:bookmarkStart w:id="9414" w:name="_ETM_Q20_269131"/>
      <w:bookmarkStart w:id="9415" w:name="_ETM_Q20_269020"/>
      <w:bookmarkEnd w:id="9411"/>
      <w:bookmarkEnd w:id="9412"/>
      <w:bookmarkEnd w:id="9413"/>
      <w:bookmarkEnd w:id="9414"/>
      <w:bookmarkEnd w:id="9415"/>
      <w:r>
        <w:rPr>
          <w:rFonts w:hint="cs"/>
          <w:rtl/>
        </w:rPr>
        <w:t xml:space="preserve"> </w:t>
      </w:r>
      <w:r>
        <w:rPr>
          <w:rtl/>
        </w:rPr>
        <w:t xml:space="preserve">ולכן </w:t>
      </w:r>
      <w:bookmarkStart w:id="9416" w:name="_ETM_Q20_269680"/>
      <w:bookmarkEnd w:id="9416"/>
      <w:r>
        <w:rPr>
          <w:rtl/>
        </w:rPr>
        <w:t xml:space="preserve">בשם </w:t>
      </w:r>
      <w:bookmarkStart w:id="9417" w:name="_ETM_Q20_270430"/>
      <w:bookmarkEnd w:id="9417"/>
      <w:r>
        <w:rPr>
          <w:rtl/>
        </w:rPr>
        <w:t xml:space="preserve">החברה </w:t>
      </w:r>
      <w:bookmarkStart w:id="9418" w:name="_ETM_Q20_270790"/>
      <w:bookmarkEnd w:id="9418"/>
      <w:r>
        <w:rPr>
          <w:rtl/>
        </w:rPr>
        <w:t>הערבית</w:t>
      </w:r>
      <w:r>
        <w:rPr>
          <w:rFonts w:hint="cs"/>
          <w:rtl/>
        </w:rPr>
        <w:t xml:space="preserve"> </w:t>
      </w:r>
      <w:r>
        <w:rPr>
          <w:rtl/>
        </w:rPr>
        <w:t xml:space="preserve">אני </w:t>
      </w:r>
      <w:bookmarkStart w:id="9419" w:name="_ETM_Q20_270069"/>
      <w:bookmarkStart w:id="9420" w:name="_ETM_Q20_271630"/>
      <w:bookmarkEnd w:id="9419"/>
      <w:bookmarkEnd w:id="9420"/>
      <w:r>
        <w:rPr>
          <w:rtl/>
        </w:rPr>
        <w:t xml:space="preserve">קורא </w:t>
      </w:r>
      <w:bookmarkStart w:id="9421" w:name="_ETM_Q20_271990"/>
      <w:bookmarkEnd w:id="9421"/>
      <w:r>
        <w:rPr>
          <w:rtl/>
        </w:rPr>
        <w:t xml:space="preserve">מכאן </w:t>
      </w:r>
      <w:bookmarkStart w:id="9422" w:name="_ETM_Q20_272470"/>
      <w:bookmarkEnd w:id="9422"/>
      <w:r>
        <w:rPr>
          <w:rtl/>
        </w:rPr>
        <w:t xml:space="preserve">לראש </w:t>
      </w:r>
      <w:bookmarkStart w:id="9423" w:name="_ETM_Q20_272860"/>
      <w:bookmarkEnd w:id="9423"/>
      <w:r>
        <w:rPr>
          <w:rtl/>
        </w:rPr>
        <w:t xml:space="preserve">הממשלה </w:t>
      </w:r>
      <w:bookmarkStart w:id="9424" w:name="_ETM_Q20_273759"/>
      <w:bookmarkEnd w:id="9424"/>
      <w:r>
        <w:rPr>
          <w:rtl/>
        </w:rPr>
        <w:t>ל</w:t>
      </w:r>
      <w:r>
        <w:rPr>
          <w:rFonts w:hint="cs"/>
          <w:rtl/>
        </w:rPr>
        <w:t>פטר את שר הכישלון</w:t>
      </w:r>
      <w:r>
        <w:rPr>
          <w:rtl/>
        </w:rPr>
        <w:t xml:space="preserve"> </w:t>
      </w:r>
      <w:bookmarkStart w:id="9425" w:name="_ETM_Q20_276859"/>
      <w:bookmarkEnd w:id="9425"/>
      <w:r>
        <w:rPr>
          <w:rtl/>
        </w:rPr>
        <w:t xml:space="preserve">הלאומי </w:t>
      </w:r>
      <w:bookmarkStart w:id="9426" w:name="_ETM_Q20_277729"/>
      <w:bookmarkEnd w:id="9426"/>
      <w:r>
        <w:rPr>
          <w:rtl/>
        </w:rPr>
        <w:t xml:space="preserve">בן </w:t>
      </w:r>
      <w:bookmarkStart w:id="9427" w:name="_ETM_Q20_277969"/>
      <w:bookmarkEnd w:id="9427"/>
      <w:r>
        <w:rPr>
          <w:rtl/>
        </w:rPr>
        <w:t>גביר</w:t>
      </w:r>
      <w:r>
        <w:rPr>
          <w:rFonts w:hint="cs"/>
          <w:rtl/>
        </w:rPr>
        <w:t>,</w:t>
      </w:r>
      <w:r>
        <w:rPr>
          <w:rtl/>
        </w:rPr>
        <w:t xml:space="preserve"> </w:t>
      </w:r>
      <w:bookmarkStart w:id="9428" w:name="_ETM_Q20_278780"/>
      <w:bookmarkEnd w:id="9428"/>
      <w:r>
        <w:rPr>
          <w:rFonts w:hint="cs"/>
          <w:rtl/>
        </w:rPr>
        <w:t>כי</w:t>
      </w:r>
      <w:r>
        <w:rPr>
          <w:rtl/>
        </w:rPr>
        <w:t xml:space="preserve"> </w:t>
      </w:r>
      <w:bookmarkStart w:id="9429" w:name="_ETM_Q20_279590"/>
      <w:bookmarkEnd w:id="9429"/>
      <w:r>
        <w:rPr>
          <w:rtl/>
        </w:rPr>
        <w:t>הוא</w:t>
      </w:r>
      <w:r>
        <w:rPr>
          <w:rFonts w:hint="cs"/>
          <w:rtl/>
        </w:rPr>
        <w:t xml:space="preserve"> – הוא</w:t>
      </w:r>
      <w:r>
        <w:rPr>
          <w:rtl/>
        </w:rPr>
        <w:t xml:space="preserve"> </w:t>
      </w:r>
      <w:bookmarkStart w:id="9430" w:name="_ETM_Q20_280040"/>
      <w:bookmarkEnd w:id="9430"/>
      <w:r>
        <w:rPr>
          <w:rtl/>
        </w:rPr>
        <w:t xml:space="preserve">אחראי </w:t>
      </w:r>
      <w:bookmarkStart w:id="9431" w:name="_ETM_Q20_281000"/>
      <w:bookmarkEnd w:id="9431"/>
      <w:r>
        <w:rPr>
          <w:rtl/>
        </w:rPr>
        <w:t xml:space="preserve">על </w:t>
      </w:r>
      <w:bookmarkStart w:id="9432" w:name="_ETM_Q20_281240"/>
      <w:bookmarkEnd w:id="9432"/>
      <w:r>
        <w:rPr>
          <w:rtl/>
        </w:rPr>
        <w:t xml:space="preserve">הדם </w:t>
      </w:r>
      <w:bookmarkStart w:id="9433" w:name="_ETM_Q20_282140"/>
      <w:bookmarkEnd w:id="9433"/>
      <w:r>
        <w:rPr>
          <w:rtl/>
        </w:rPr>
        <w:t xml:space="preserve">שנשפך </w:t>
      </w:r>
      <w:bookmarkStart w:id="9434" w:name="_ETM_Q20_282890"/>
      <w:bookmarkEnd w:id="9434"/>
      <w:r>
        <w:rPr>
          <w:rtl/>
        </w:rPr>
        <w:t xml:space="preserve">בחברה </w:t>
      </w:r>
      <w:bookmarkStart w:id="9435" w:name="_ETM_Q20_283580"/>
      <w:bookmarkEnd w:id="9435"/>
      <w:r>
        <w:rPr>
          <w:rtl/>
        </w:rPr>
        <w:t xml:space="preserve">הערבית </w:t>
      </w:r>
      <w:bookmarkStart w:id="9436" w:name="_ETM_Q20_284299"/>
      <w:bookmarkEnd w:id="9436"/>
      <w:r>
        <w:rPr>
          <w:rtl/>
        </w:rPr>
        <w:t xml:space="preserve">בשנה </w:t>
      </w:r>
      <w:bookmarkStart w:id="9437" w:name="_ETM_Q20_284869"/>
      <w:bookmarkEnd w:id="9437"/>
      <w:r>
        <w:rPr>
          <w:rtl/>
        </w:rPr>
        <w:t>האחרונה</w:t>
      </w:r>
      <w:r>
        <w:rPr>
          <w:rFonts w:hint="cs"/>
          <w:rtl/>
        </w:rPr>
        <w:t>.</w:t>
      </w:r>
      <w:r>
        <w:rPr>
          <w:rtl/>
        </w:rPr>
        <w:t xml:space="preserve"> </w:t>
      </w:r>
      <w:bookmarkStart w:id="9438" w:name="_ETM_Q20_285860"/>
      <w:bookmarkEnd w:id="9438"/>
    </w:p>
    <w:p w:rsidR="00C5717B" w:rsidRDefault="00C5717B" w:rsidP="008915BC">
      <w:pPr>
        <w:rPr>
          <w:rtl/>
        </w:rPr>
      </w:pPr>
      <w:bookmarkStart w:id="9439" w:name="_ETM_Q20_287940"/>
      <w:bookmarkStart w:id="9440" w:name="_ETM_Q20_288004"/>
      <w:bookmarkStart w:id="9441" w:name="_ETM_Q20_288083"/>
      <w:bookmarkEnd w:id="9439"/>
      <w:bookmarkEnd w:id="9440"/>
      <w:bookmarkEnd w:id="9441"/>
    </w:p>
    <w:p w:rsidR="00C5717B" w:rsidRDefault="00C5717B" w:rsidP="009F5ED5">
      <w:pPr>
        <w:rPr>
          <w:rtl/>
        </w:rPr>
      </w:pPr>
      <w:bookmarkStart w:id="9442" w:name="_ETM_Q20_288138"/>
      <w:bookmarkEnd w:id="9442"/>
      <w:r>
        <w:rPr>
          <w:rFonts w:hint="cs"/>
          <w:rtl/>
        </w:rPr>
        <w:t>מחדל</w:t>
      </w:r>
      <w:r>
        <w:rPr>
          <w:rtl/>
        </w:rPr>
        <w:t xml:space="preserve"> </w:t>
      </w:r>
      <w:bookmarkStart w:id="9443" w:name="_ETM_Q20_286340"/>
      <w:bookmarkEnd w:id="9443"/>
      <w:r>
        <w:rPr>
          <w:rFonts w:hint="cs"/>
          <w:rtl/>
        </w:rPr>
        <w:t>נ</w:t>
      </w:r>
      <w:r>
        <w:rPr>
          <w:rtl/>
        </w:rPr>
        <w:t xml:space="preserve">וסף </w:t>
      </w:r>
      <w:bookmarkStart w:id="9444" w:name="_ETM_Q20_286790"/>
      <w:bookmarkEnd w:id="9444"/>
      <w:r>
        <w:rPr>
          <w:rFonts w:hint="cs"/>
          <w:rtl/>
        </w:rPr>
        <w:t xml:space="preserve">– </w:t>
      </w:r>
      <w:r>
        <w:rPr>
          <w:rtl/>
        </w:rPr>
        <w:t xml:space="preserve">מדברים </w:t>
      </w:r>
      <w:bookmarkStart w:id="9445" w:name="_ETM_Q20_287209"/>
      <w:bookmarkEnd w:id="9445"/>
      <w:r>
        <w:rPr>
          <w:rtl/>
        </w:rPr>
        <w:t xml:space="preserve">על </w:t>
      </w:r>
      <w:bookmarkStart w:id="9446" w:name="_ETM_Q20_287360"/>
      <w:bookmarkEnd w:id="9446"/>
      <w:r>
        <w:rPr>
          <w:rtl/>
        </w:rPr>
        <w:t>מחדלים</w:t>
      </w:r>
      <w:bookmarkStart w:id="9447" w:name="_ETM_Q20_288409"/>
      <w:bookmarkEnd w:id="9447"/>
      <w:r>
        <w:rPr>
          <w:rFonts w:hint="cs"/>
          <w:rtl/>
        </w:rPr>
        <w:t xml:space="preserve">: </w:t>
      </w:r>
      <w:r>
        <w:rPr>
          <w:rtl/>
        </w:rPr>
        <w:t>ה</w:t>
      </w:r>
      <w:r>
        <w:rPr>
          <w:rFonts w:hint="cs"/>
          <w:rtl/>
        </w:rPr>
        <w:t>נשק</w:t>
      </w:r>
      <w:r>
        <w:rPr>
          <w:rtl/>
        </w:rPr>
        <w:t xml:space="preserve"> </w:t>
      </w:r>
      <w:bookmarkStart w:id="9448" w:name="_ETM_Q20_289130"/>
      <w:bookmarkEnd w:id="9448"/>
      <w:r>
        <w:rPr>
          <w:rFonts w:hint="cs"/>
          <w:rtl/>
        </w:rPr>
        <w:t>ה</w:t>
      </w:r>
      <w:r>
        <w:rPr>
          <w:rtl/>
        </w:rPr>
        <w:t xml:space="preserve">זה </w:t>
      </w:r>
      <w:bookmarkStart w:id="9449" w:name="_ETM_Q20_289340"/>
      <w:bookmarkEnd w:id="9449"/>
      <w:r>
        <w:rPr>
          <w:rtl/>
        </w:rPr>
        <w:t xml:space="preserve">שנמצא </w:t>
      </w:r>
      <w:bookmarkStart w:id="9450" w:name="_ETM_Q20_290390"/>
      <w:bookmarkEnd w:id="9450"/>
      <w:r>
        <w:rPr>
          <w:rtl/>
        </w:rPr>
        <w:t xml:space="preserve">בקרב </w:t>
      </w:r>
      <w:bookmarkStart w:id="9451" w:name="_ETM_Q20_290900"/>
      <w:bookmarkEnd w:id="9451"/>
      <w:r>
        <w:rPr>
          <w:rtl/>
        </w:rPr>
        <w:t xml:space="preserve">החברה </w:t>
      </w:r>
      <w:bookmarkStart w:id="9452" w:name="_ETM_Q20_291290"/>
      <w:bookmarkEnd w:id="9452"/>
      <w:r>
        <w:rPr>
          <w:rtl/>
        </w:rPr>
        <w:t>הערבית</w:t>
      </w:r>
      <w:r>
        <w:rPr>
          <w:rFonts w:hint="cs"/>
          <w:rtl/>
        </w:rPr>
        <w:t>,</w:t>
      </w:r>
      <w:r>
        <w:rPr>
          <w:rtl/>
        </w:rPr>
        <w:t xml:space="preserve"> </w:t>
      </w:r>
      <w:bookmarkStart w:id="9453" w:name="_ETM_Q20_292140"/>
      <w:bookmarkEnd w:id="9453"/>
      <w:r>
        <w:rPr>
          <w:rtl/>
        </w:rPr>
        <w:t xml:space="preserve">בארגוני </w:t>
      </w:r>
      <w:bookmarkStart w:id="9454" w:name="_ETM_Q20_292920"/>
      <w:bookmarkEnd w:id="9454"/>
      <w:r>
        <w:rPr>
          <w:rFonts w:hint="cs"/>
          <w:rtl/>
        </w:rPr>
        <w:t>ה</w:t>
      </w:r>
      <w:r>
        <w:rPr>
          <w:rtl/>
        </w:rPr>
        <w:t>פשיעה</w:t>
      </w:r>
      <w:r>
        <w:rPr>
          <w:rFonts w:hint="cs"/>
          <w:rtl/>
        </w:rPr>
        <w:t xml:space="preserve"> – היום</w:t>
      </w:r>
      <w:r>
        <w:rPr>
          <w:rtl/>
        </w:rPr>
        <w:t xml:space="preserve"> </w:t>
      </w:r>
      <w:bookmarkStart w:id="9455" w:name="_ETM_Q20_294329"/>
      <w:bookmarkEnd w:id="9455"/>
      <w:r>
        <w:rPr>
          <w:rtl/>
        </w:rPr>
        <w:t xml:space="preserve">לא </w:t>
      </w:r>
      <w:bookmarkStart w:id="9456" w:name="_ETM_Q20_294600"/>
      <w:bookmarkEnd w:id="9456"/>
      <w:r>
        <w:rPr>
          <w:rtl/>
        </w:rPr>
        <w:t xml:space="preserve">אכפת </w:t>
      </w:r>
      <w:bookmarkStart w:id="9457" w:name="_ETM_Q20_294960"/>
      <w:bookmarkEnd w:id="9457"/>
      <w:r>
        <w:rPr>
          <w:rtl/>
        </w:rPr>
        <w:t xml:space="preserve">לכם </w:t>
      </w:r>
      <w:bookmarkStart w:id="9458" w:name="_ETM_Q20_296310"/>
      <w:bookmarkEnd w:id="9458"/>
      <w:r>
        <w:rPr>
          <w:rtl/>
        </w:rPr>
        <w:t xml:space="preserve">שאחד </w:t>
      </w:r>
      <w:bookmarkStart w:id="9459" w:name="_ETM_Q20_296880"/>
      <w:bookmarkEnd w:id="9459"/>
      <w:r>
        <w:rPr>
          <w:rtl/>
        </w:rPr>
        <w:t xml:space="preserve">יהרוג </w:t>
      </w:r>
      <w:bookmarkStart w:id="9460" w:name="_ETM_Q20_297330"/>
      <w:bookmarkEnd w:id="9460"/>
      <w:r>
        <w:rPr>
          <w:rtl/>
        </w:rPr>
        <w:t xml:space="preserve">את </w:t>
      </w:r>
      <w:bookmarkStart w:id="9461" w:name="_ETM_Q20_297450"/>
      <w:bookmarkEnd w:id="9461"/>
      <w:r>
        <w:rPr>
          <w:rtl/>
        </w:rPr>
        <w:t>השני</w:t>
      </w:r>
      <w:r>
        <w:rPr>
          <w:rFonts w:hint="cs"/>
          <w:rtl/>
        </w:rPr>
        <w:t>,</w:t>
      </w:r>
      <w:r>
        <w:rPr>
          <w:rtl/>
        </w:rPr>
        <w:t xml:space="preserve"> </w:t>
      </w:r>
      <w:bookmarkStart w:id="9462" w:name="_ETM_Q20_298329"/>
      <w:bookmarkEnd w:id="9462"/>
      <w:r>
        <w:rPr>
          <w:rtl/>
        </w:rPr>
        <w:t xml:space="preserve">אבל </w:t>
      </w:r>
      <w:bookmarkStart w:id="9463" w:name="_ETM_Q20_298569"/>
      <w:bookmarkEnd w:id="9463"/>
      <w:r>
        <w:rPr>
          <w:rtl/>
        </w:rPr>
        <w:t xml:space="preserve">אני </w:t>
      </w:r>
      <w:bookmarkStart w:id="9464" w:name="_ETM_Q20_298659"/>
      <w:bookmarkEnd w:id="9464"/>
      <w:r>
        <w:rPr>
          <w:rtl/>
        </w:rPr>
        <w:t xml:space="preserve">רוצה </w:t>
      </w:r>
      <w:bookmarkStart w:id="9465" w:name="_ETM_Q20_298959"/>
      <w:bookmarkEnd w:id="9465"/>
      <w:r>
        <w:rPr>
          <w:rtl/>
        </w:rPr>
        <w:t xml:space="preserve">להגיד </w:t>
      </w:r>
      <w:bookmarkStart w:id="9466" w:name="_ETM_Q20_299289"/>
      <w:bookmarkEnd w:id="9466"/>
      <w:r>
        <w:rPr>
          <w:rtl/>
        </w:rPr>
        <w:t>ל</w:t>
      </w:r>
      <w:r>
        <w:rPr>
          <w:rFonts w:hint="cs"/>
          <w:rtl/>
        </w:rPr>
        <w:t>כם</w:t>
      </w:r>
      <w:r>
        <w:rPr>
          <w:rtl/>
        </w:rPr>
        <w:t xml:space="preserve"> </w:t>
      </w:r>
      <w:bookmarkStart w:id="9467" w:name="_ETM_Q20_300409"/>
      <w:bookmarkEnd w:id="9467"/>
      <w:r>
        <w:rPr>
          <w:rFonts w:hint="cs"/>
          <w:rtl/>
        </w:rPr>
        <w:t>ש</w:t>
      </w:r>
      <w:r>
        <w:rPr>
          <w:rtl/>
        </w:rPr>
        <w:t xml:space="preserve">הרבה </w:t>
      </w:r>
      <w:bookmarkStart w:id="9468" w:name="_ETM_Q20_300829"/>
      <w:bookmarkEnd w:id="9468"/>
      <w:r>
        <w:rPr>
          <w:rtl/>
        </w:rPr>
        <w:t>ת</w:t>
      </w:r>
      <w:r>
        <w:rPr>
          <w:rFonts w:hint="cs"/>
          <w:rtl/>
        </w:rPr>
        <w:t>ופעות, הרבה פשיעה,</w:t>
      </w:r>
      <w:r>
        <w:rPr>
          <w:rtl/>
        </w:rPr>
        <w:t xml:space="preserve"> </w:t>
      </w:r>
      <w:bookmarkStart w:id="9469" w:name="_ETM_Q20_303420"/>
      <w:bookmarkStart w:id="9470" w:name="_ETM_Q20_304229"/>
      <w:bookmarkStart w:id="9471" w:name="_ETM_Q20_304530"/>
      <w:bookmarkEnd w:id="9469"/>
      <w:bookmarkEnd w:id="9470"/>
      <w:bookmarkEnd w:id="9471"/>
      <w:r>
        <w:rPr>
          <w:rtl/>
        </w:rPr>
        <w:t xml:space="preserve">גם </w:t>
      </w:r>
      <w:bookmarkStart w:id="9472" w:name="_ETM_Q20_303719"/>
      <w:bookmarkStart w:id="9473" w:name="_ETM_Q20_303810"/>
      <w:bookmarkEnd w:id="9472"/>
      <w:bookmarkEnd w:id="9473"/>
      <w:r>
        <w:rPr>
          <w:rFonts w:hint="cs"/>
          <w:rtl/>
        </w:rPr>
        <w:t xml:space="preserve">היו </w:t>
      </w:r>
      <w:r>
        <w:rPr>
          <w:rtl/>
        </w:rPr>
        <w:t>ב</w:t>
      </w:r>
      <w:r>
        <w:rPr>
          <w:rFonts w:hint="cs"/>
          <w:rtl/>
        </w:rPr>
        <w:t>י</w:t>
      </w:r>
      <w:r>
        <w:rPr>
          <w:rtl/>
        </w:rPr>
        <w:t xml:space="preserve">ישובים </w:t>
      </w:r>
      <w:bookmarkStart w:id="9474" w:name="_ETM_Q20_305130"/>
      <w:bookmarkEnd w:id="9474"/>
      <w:r>
        <w:rPr>
          <w:rtl/>
        </w:rPr>
        <w:t>הערביים</w:t>
      </w:r>
      <w:r>
        <w:rPr>
          <w:rFonts w:hint="cs"/>
          <w:rtl/>
        </w:rPr>
        <w:t xml:space="preserve"> ב</w:t>
      </w:r>
      <w:r>
        <w:rPr>
          <w:rtl/>
        </w:rPr>
        <w:t>התחלה</w:t>
      </w:r>
      <w:r>
        <w:rPr>
          <w:rFonts w:hint="cs"/>
          <w:rtl/>
        </w:rPr>
        <w:t>,</w:t>
      </w:r>
      <w:r>
        <w:rPr>
          <w:rtl/>
        </w:rPr>
        <w:t xml:space="preserve"> </w:t>
      </w:r>
      <w:bookmarkStart w:id="9475" w:name="_ETM_Q20_305919"/>
      <w:bookmarkEnd w:id="9475"/>
      <w:r>
        <w:rPr>
          <w:rtl/>
        </w:rPr>
        <w:t>אמרתם</w:t>
      </w:r>
      <w:r>
        <w:rPr>
          <w:rFonts w:hint="cs"/>
          <w:rtl/>
        </w:rPr>
        <w:t>:</w:t>
      </w:r>
      <w:r>
        <w:rPr>
          <w:rtl/>
        </w:rPr>
        <w:t xml:space="preserve"> </w:t>
      </w:r>
      <w:bookmarkStart w:id="9476" w:name="_ETM_Q20_307350"/>
      <w:bookmarkEnd w:id="9476"/>
      <w:r>
        <w:rPr>
          <w:rtl/>
        </w:rPr>
        <w:t xml:space="preserve">לא </w:t>
      </w:r>
      <w:bookmarkStart w:id="9477" w:name="_ETM_Q20_307469"/>
      <w:bookmarkEnd w:id="9477"/>
      <w:r>
        <w:rPr>
          <w:rFonts w:hint="cs"/>
          <w:rtl/>
        </w:rPr>
        <w:t>אכפת לנו.</w:t>
      </w:r>
      <w:r>
        <w:rPr>
          <w:rtl/>
        </w:rPr>
        <w:t xml:space="preserve"> </w:t>
      </w:r>
      <w:bookmarkStart w:id="9478" w:name="_ETM_Q20_308239"/>
      <w:bookmarkEnd w:id="9478"/>
      <w:r>
        <w:rPr>
          <w:rtl/>
        </w:rPr>
        <w:t>יגיע</w:t>
      </w:r>
      <w:r>
        <w:rPr>
          <w:rFonts w:hint="cs"/>
          <w:rtl/>
        </w:rPr>
        <w:t>,</w:t>
      </w:r>
      <w:r>
        <w:rPr>
          <w:rtl/>
        </w:rPr>
        <w:t xml:space="preserve"> </w:t>
      </w:r>
      <w:bookmarkStart w:id="9479" w:name="_ETM_Q20_308840"/>
      <w:bookmarkEnd w:id="9479"/>
      <w:r>
        <w:rPr>
          <w:rtl/>
        </w:rPr>
        <w:t>יגיע</w:t>
      </w:r>
      <w:r>
        <w:rPr>
          <w:rFonts w:hint="cs"/>
          <w:rtl/>
        </w:rPr>
        <w:t xml:space="preserve"> היום</w:t>
      </w:r>
      <w:r>
        <w:rPr>
          <w:rtl/>
        </w:rPr>
        <w:t xml:space="preserve"> </w:t>
      </w:r>
      <w:bookmarkStart w:id="9480" w:name="_ETM_Q20_310880"/>
      <w:bookmarkEnd w:id="9480"/>
      <w:r>
        <w:rPr>
          <w:rFonts w:hint="cs"/>
          <w:rtl/>
        </w:rPr>
        <w:t>שבו הנשק</w:t>
      </w:r>
      <w:r>
        <w:rPr>
          <w:rtl/>
        </w:rPr>
        <w:t xml:space="preserve"> </w:t>
      </w:r>
      <w:bookmarkStart w:id="9481" w:name="_ETM_Q20_311540"/>
      <w:bookmarkEnd w:id="9481"/>
      <w:r>
        <w:rPr>
          <w:rFonts w:hint="cs"/>
          <w:rtl/>
        </w:rPr>
        <w:t>ה</w:t>
      </w:r>
      <w:r>
        <w:rPr>
          <w:rtl/>
        </w:rPr>
        <w:t>זה</w:t>
      </w:r>
      <w:r>
        <w:rPr>
          <w:rFonts w:hint="cs"/>
          <w:rtl/>
        </w:rPr>
        <w:t xml:space="preserve"> </w:t>
      </w:r>
      <w:r>
        <w:rPr>
          <w:rFonts w:hint="eastAsia"/>
        </w:rPr>
        <w:t>–</w:t>
      </w:r>
      <w:r>
        <w:rPr>
          <w:rtl/>
        </w:rPr>
        <w:t xml:space="preserve"> </w:t>
      </w:r>
      <w:bookmarkStart w:id="9482" w:name="_ETM_Q20_312500"/>
      <w:bookmarkEnd w:id="9482"/>
      <w:r>
        <w:rPr>
          <w:rtl/>
        </w:rPr>
        <w:t xml:space="preserve">מי </w:t>
      </w:r>
      <w:bookmarkStart w:id="9483" w:name="_ETM_Q20_312709"/>
      <w:bookmarkEnd w:id="9483"/>
      <w:r>
        <w:rPr>
          <w:rtl/>
        </w:rPr>
        <w:t xml:space="preserve">שיכול </w:t>
      </w:r>
      <w:bookmarkStart w:id="9484" w:name="_ETM_Q20_313190"/>
      <w:bookmarkEnd w:id="9484"/>
      <w:r>
        <w:rPr>
          <w:rtl/>
        </w:rPr>
        <w:t>ל</w:t>
      </w:r>
      <w:r>
        <w:rPr>
          <w:rFonts w:hint="cs"/>
          <w:rtl/>
        </w:rPr>
        <w:t>ירות</w:t>
      </w:r>
      <w:r>
        <w:rPr>
          <w:rtl/>
        </w:rPr>
        <w:t xml:space="preserve"> </w:t>
      </w:r>
      <w:bookmarkStart w:id="9485" w:name="_ETM_Q20_313760"/>
      <w:bookmarkEnd w:id="9485"/>
      <w:r>
        <w:rPr>
          <w:rtl/>
        </w:rPr>
        <w:t xml:space="preserve">בתוך </w:t>
      </w:r>
      <w:bookmarkStart w:id="9486" w:name="_ETM_Q20_314209"/>
      <w:bookmarkEnd w:id="9486"/>
      <w:r>
        <w:rPr>
          <w:rtl/>
        </w:rPr>
        <w:t>י</w:t>
      </w:r>
      <w:r>
        <w:rPr>
          <w:rFonts w:hint="cs"/>
          <w:rtl/>
        </w:rPr>
        <w:t>י</w:t>
      </w:r>
      <w:r>
        <w:rPr>
          <w:rtl/>
        </w:rPr>
        <w:t xml:space="preserve">שוב </w:t>
      </w:r>
      <w:bookmarkStart w:id="9487" w:name="_ETM_Q20_314599"/>
      <w:bookmarkEnd w:id="9487"/>
      <w:r>
        <w:rPr>
          <w:rtl/>
        </w:rPr>
        <w:t>ערבי</w:t>
      </w:r>
      <w:r>
        <w:rPr>
          <w:rFonts w:hint="cs"/>
          <w:rtl/>
        </w:rPr>
        <w:t>,</w:t>
      </w:r>
      <w:r>
        <w:rPr>
          <w:rtl/>
        </w:rPr>
        <w:t xml:space="preserve"> </w:t>
      </w:r>
      <w:bookmarkStart w:id="9488" w:name="_ETM_Q20_315379"/>
      <w:bookmarkEnd w:id="9488"/>
      <w:r>
        <w:rPr>
          <w:rtl/>
        </w:rPr>
        <w:t xml:space="preserve">יגיע </w:t>
      </w:r>
      <w:bookmarkStart w:id="9489" w:name="_ETM_Q20_315889"/>
      <w:bookmarkEnd w:id="9489"/>
      <w:r>
        <w:rPr>
          <w:rtl/>
        </w:rPr>
        <w:t xml:space="preserve">הזמן </w:t>
      </w:r>
      <w:bookmarkStart w:id="9490" w:name="_ETM_Q20_317310"/>
      <w:bookmarkEnd w:id="9490"/>
      <w:r>
        <w:rPr>
          <w:rtl/>
        </w:rPr>
        <w:t>ש</w:t>
      </w:r>
      <w:r>
        <w:rPr>
          <w:rFonts w:hint="cs"/>
          <w:rtl/>
        </w:rPr>
        <w:t xml:space="preserve">בו </w:t>
      </w:r>
      <w:r>
        <w:rPr>
          <w:rtl/>
        </w:rPr>
        <w:t xml:space="preserve">הוא </w:t>
      </w:r>
      <w:bookmarkStart w:id="9491" w:name="_ETM_Q20_317639"/>
      <w:bookmarkEnd w:id="9491"/>
      <w:r>
        <w:rPr>
          <w:rFonts w:hint="cs"/>
          <w:rtl/>
        </w:rPr>
        <w:t>י</w:t>
      </w:r>
      <w:r>
        <w:rPr>
          <w:rtl/>
        </w:rPr>
        <w:t xml:space="preserve">שתמש </w:t>
      </w:r>
      <w:bookmarkStart w:id="9492" w:name="_ETM_Q20_318180"/>
      <w:bookmarkEnd w:id="9492"/>
      <w:r>
        <w:rPr>
          <w:rtl/>
        </w:rPr>
        <w:t>ב</w:t>
      </w:r>
      <w:r>
        <w:rPr>
          <w:rFonts w:hint="cs"/>
          <w:rtl/>
        </w:rPr>
        <w:t>נשק הזה גם</w:t>
      </w:r>
      <w:r>
        <w:rPr>
          <w:rtl/>
        </w:rPr>
        <w:t xml:space="preserve"> </w:t>
      </w:r>
      <w:bookmarkStart w:id="9493" w:name="_ETM_Q20_319740"/>
      <w:bookmarkEnd w:id="9493"/>
      <w:r>
        <w:rPr>
          <w:rtl/>
        </w:rPr>
        <w:t xml:space="preserve">במקום </w:t>
      </w:r>
      <w:bookmarkStart w:id="9494" w:name="_ETM_Q20_320220"/>
      <w:bookmarkEnd w:id="9494"/>
      <w:r>
        <w:rPr>
          <w:rtl/>
        </w:rPr>
        <w:t>אחר</w:t>
      </w:r>
      <w:r>
        <w:rPr>
          <w:rFonts w:hint="cs"/>
          <w:rtl/>
        </w:rPr>
        <w:t>,</w:t>
      </w:r>
      <w:r>
        <w:rPr>
          <w:rtl/>
        </w:rPr>
        <w:t xml:space="preserve"> </w:t>
      </w:r>
      <w:bookmarkStart w:id="9495" w:name="_ETM_Q20_321040"/>
      <w:bookmarkEnd w:id="9495"/>
      <w:r>
        <w:rPr>
          <w:rtl/>
        </w:rPr>
        <w:t xml:space="preserve">ואז </w:t>
      </w:r>
      <w:bookmarkStart w:id="9496" w:name="_ETM_Q20_321550"/>
      <w:bookmarkEnd w:id="9496"/>
      <w:r>
        <w:rPr>
          <w:rtl/>
        </w:rPr>
        <w:t>את</w:t>
      </w:r>
      <w:r>
        <w:rPr>
          <w:rFonts w:hint="cs"/>
          <w:rtl/>
        </w:rPr>
        <w:t>ם תתעוררו ותתחילו לאסוף, ואז השב"כ יתחיל לדעת שיש נשק</w:t>
      </w:r>
      <w:r>
        <w:rPr>
          <w:rtl/>
        </w:rPr>
        <w:t xml:space="preserve"> </w:t>
      </w:r>
      <w:bookmarkStart w:id="9497" w:name="_ETM_Q20_327800"/>
      <w:bookmarkEnd w:id="9497"/>
      <w:r>
        <w:rPr>
          <w:rtl/>
        </w:rPr>
        <w:t xml:space="preserve">בחברה </w:t>
      </w:r>
      <w:bookmarkStart w:id="9498" w:name="_ETM_Q20_328220"/>
      <w:bookmarkEnd w:id="9498"/>
      <w:r>
        <w:rPr>
          <w:rtl/>
        </w:rPr>
        <w:t>הערבית</w:t>
      </w:r>
      <w:r>
        <w:rPr>
          <w:rFonts w:hint="cs"/>
          <w:rtl/>
        </w:rPr>
        <w:t xml:space="preserve"> –</w:t>
      </w:r>
      <w:r>
        <w:rPr>
          <w:rtl/>
        </w:rPr>
        <w:t xml:space="preserve"> </w:t>
      </w:r>
      <w:bookmarkStart w:id="9499" w:name="_ETM_Q20_329209"/>
      <w:bookmarkEnd w:id="9499"/>
      <w:r>
        <w:rPr>
          <w:rFonts w:hint="cs"/>
          <w:rtl/>
        </w:rPr>
        <w:t>ע</w:t>
      </w:r>
      <w:r>
        <w:rPr>
          <w:rtl/>
        </w:rPr>
        <w:t xml:space="preserve">וד </w:t>
      </w:r>
      <w:bookmarkStart w:id="9500" w:name="_ETM_Q20_330109"/>
      <w:bookmarkEnd w:id="9500"/>
      <w:r>
        <w:rPr>
          <w:rFonts w:hint="cs"/>
          <w:rtl/>
        </w:rPr>
        <w:t xml:space="preserve">מחדל </w:t>
      </w:r>
      <w:bookmarkStart w:id="9501" w:name="_ETM_Q20_329731"/>
      <w:bookmarkEnd w:id="9501"/>
      <w:r>
        <w:rPr>
          <w:rFonts w:hint="cs"/>
          <w:rtl/>
        </w:rPr>
        <w:t>לשב"כ.</w:t>
      </w:r>
      <w:bookmarkStart w:id="9502" w:name="_ETM_Q20_330819"/>
      <w:bookmarkStart w:id="9503" w:name="_ETM_Q20_330880"/>
      <w:bookmarkStart w:id="9504" w:name="_ETM_Q20_330979"/>
      <w:bookmarkStart w:id="9505" w:name="_ETM_Q20_331023"/>
      <w:bookmarkStart w:id="9506" w:name="_ETM_Q20_331310"/>
      <w:bookmarkEnd w:id="9502"/>
      <w:bookmarkEnd w:id="9503"/>
      <w:bookmarkEnd w:id="9504"/>
      <w:bookmarkEnd w:id="9505"/>
      <w:bookmarkEnd w:id="9506"/>
      <w:r>
        <w:rPr>
          <w:rFonts w:hint="cs"/>
          <w:rtl/>
        </w:rPr>
        <w:t xml:space="preserve"> </w:t>
      </w:r>
      <w:r>
        <w:rPr>
          <w:rtl/>
        </w:rPr>
        <w:t xml:space="preserve">אני </w:t>
      </w:r>
      <w:bookmarkStart w:id="9507" w:name="_ETM_Q20_331639"/>
      <w:bookmarkEnd w:id="9507"/>
      <w:r>
        <w:rPr>
          <w:rtl/>
        </w:rPr>
        <w:t xml:space="preserve">חושב </w:t>
      </w:r>
      <w:bookmarkStart w:id="9508" w:name="_ETM_Q20_332060"/>
      <w:bookmarkEnd w:id="9508"/>
      <w:r>
        <w:rPr>
          <w:rtl/>
        </w:rPr>
        <w:t xml:space="preserve">שהגיע </w:t>
      </w:r>
      <w:bookmarkStart w:id="9509" w:name="_ETM_Q20_332540"/>
      <w:bookmarkEnd w:id="9509"/>
      <w:r>
        <w:rPr>
          <w:rtl/>
        </w:rPr>
        <w:t>הזמן</w:t>
      </w:r>
      <w:r>
        <w:rPr>
          <w:rFonts w:hint="cs"/>
          <w:rtl/>
        </w:rPr>
        <w:t>,</w:t>
      </w:r>
      <w:r>
        <w:rPr>
          <w:rtl/>
        </w:rPr>
        <w:t xml:space="preserve"> </w:t>
      </w:r>
      <w:bookmarkStart w:id="9510" w:name="_ETM_Q20_333780"/>
      <w:bookmarkEnd w:id="9510"/>
      <w:r>
        <w:rPr>
          <w:rtl/>
        </w:rPr>
        <w:t xml:space="preserve">צריך </w:t>
      </w:r>
      <w:bookmarkStart w:id="9511" w:name="_ETM_Q20_334169"/>
      <w:bookmarkEnd w:id="9511"/>
      <w:r>
        <w:rPr>
          <w:rtl/>
        </w:rPr>
        <w:t>ל</w:t>
      </w:r>
      <w:r>
        <w:rPr>
          <w:rFonts w:hint="cs"/>
          <w:rtl/>
        </w:rPr>
        <w:t>פטר את השר</w:t>
      </w:r>
      <w:r>
        <w:rPr>
          <w:rtl/>
        </w:rPr>
        <w:t xml:space="preserve"> </w:t>
      </w:r>
      <w:bookmarkStart w:id="9512" w:name="_ETM_Q20_335310"/>
      <w:bookmarkEnd w:id="9512"/>
      <w:r>
        <w:rPr>
          <w:rtl/>
        </w:rPr>
        <w:t xml:space="preserve">הזה </w:t>
      </w:r>
      <w:bookmarkStart w:id="9513" w:name="_ETM_Q20_335819"/>
      <w:bookmarkEnd w:id="9513"/>
      <w:proofErr w:type="spellStart"/>
      <w:r>
        <w:rPr>
          <w:rtl/>
        </w:rPr>
        <w:t>ומ</w:t>
      </w:r>
      <w:r>
        <w:rPr>
          <w:rFonts w:hint="cs"/>
          <w:rtl/>
        </w:rPr>
        <w:t>י</w:t>
      </w:r>
      <w:r>
        <w:rPr>
          <w:rtl/>
        </w:rPr>
        <w:t>יד</w:t>
      </w:r>
      <w:proofErr w:type="spellEnd"/>
      <w:r>
        <w:rPr>
          <w:rFonts w:hint="cs"/>
          <w:rtl/>
        </w:rPr>
        <w:t>, כי הוא אחראי על הכישלון, וגם צריך לאסוף את הנשק. תודה.</w:t>
      </w:r>
    </w:p>
    <w:p w:rsidR="00C5717B" w:rsidRDefault="00C5717B" w:rsidP="008915BC">
      <w:pPr>
        <w:rPr>
          <w:rtl/>
        </w:rPr>
      </w:pPr>
    </w:p>
    <w:p w:rsidR="00C5717B" w:rsidRDefault="00C5717B" w:rsidP="008915BC">
      <w:pPr>
        <w:pStyle w:val="af7"/>
        <w:keepNext/>
        <w:rPr>
          <w:rtl/>
        </w:rPr>
      </w:pPr>
      <w:bookmarkStart w:id="9514" w:name="ET_yor_6595_2"/>
      <w:r w:rsidRPr="00F17252">
        <w:rPr>
          <w:rStyle w:val="TagStyle"/>
          <w:rtl/>
        </w:rPr>
        <w:t xml:space="preserve"> &lt;&lt; יור &gt;&gt;</w:t>
      </w:r>
      <w:r w:rsidRPr="009A0C38">
        <w:rPr>
          <w:rStyle w:val="TagStyle"/>
          <w:rtl/>
        </w:rPr>
        <w:t xml:space="preserve"> </w:t>
      </w:r>
      <w:r>
        <w:rPr>
          <w:rtl/>
        </w:rPr>
        <w:t>היו"ר ארז מלול:</w:t>
      </w:r>
      <w:r w:rsidRPr="009A0C38">
        <w:rPr>
          <w:rStyle w:val="TagStyle"/>
          <w:rtl/>
        </w:rPr>
        <w:t xml:space="preserve"> </w:t>
      </w:r>
      <w:r w:rsidRPr="00F17252">
        <w:rPr>
          <w:rStyle w:val="TagStyle"/>
          <w:rtl/>
        </w:rPr>
        <w:t>&lt;&lt; יור &gt;&gt;</w:t>
      </w:r>
      <w:r>
        <w:rPr>
          <w:rtl/>
        </w:rPr>
        <w:t xml:space="preserve">   </w:t>
      </w:r>
      <w:bookmarkEnd w:id="9514"/>
    </w:p>
    <w:p w:rsidR="00C5717B" w:rsidRDefault="00C5717B" w:rsidP="00926128">
      <w:pPr>
        <w:rPr>
          <w:rtl/>
        </w:rPr>
      </w:pPr>
    </w:p>
    <w:p w:rsidR="00C5717B" w:rsidRDefault="00C5717B" w:rsidP="008915BC">
      <w:pPr>
        <w:rPr>
          <w:rtl/>
        </w:rPr>
      </w:pPr>
      <w:bookmarkStart w:id="9515" w:name="_ETM_Q20_336840"/>
      <w:bookmarkStart w:id="9516" w:name="_ETM_Q20_338310"/>
      <w:bookmarkStart w:id="9517" w:name="_ETM_Q20_338520"/>
      <w:bookmarkStart w:id="9518" w:name="_ETM_Q20_338910"/>
      <w:bookmarkEnd w:id="9515"/>
      <w:bookmarkEnd w:id="9516"/>
      <w:bookmarkEnd w:id="9517"/>
      <w:bookmarkEnd w:id="9518"/>
      <w:r>
        <w:rPr>
          <w:rtl/>
        </w:rPr>
        <w:t xml:space="preserve">תודה </w:t>
      </w:r>
      <w:bookmarkStart w:id="9519" w:name="_ETM_Q20_339210"/>
      <w:bookmarkEnd w:id="9519"/>
      <w:r>
        <w:rPr>
          <w:rtl/>
        </w:rPr>
        <w:t>רבה</w:t>
      </w:r>
      <w:r>
        <w:rPr>
          <w:rFonts w:hint="cs"/>
          <w:rtl/>
        </w:rPr>
        <w:t>.</w:t>
      </w:r>
      <w:r>
        <w:rPr>
          <w:rtl/>
        </w:rPr>
        <w:t xml:space="preserve"> </w:t>
      </w:r>
      <w:bookmarkStart w:id="9520" w:name="_ETM_Q20_343400"/>
      <w:bookmarkEnd w:id="9520"/>
      <w:r>
        <w:rPr>
          <w:rtl/>
        </w:rPr>
        <w:t xml:space="preserve">חבר </w:t>
      </w:r>
      <w:bookmarkStart w:id="9521" w:name="_ETM_Q20_343730"/>
      <w:bookmarkEnd w:id="9521"/>
      <w:r>
        <w:rPr>
          <w:rtl/>
        </w:rPr>
        <w:t xml:space="preserve">הכנסת </w:t>
      </w:r>
      <w:bookmarkStart w:id="9522" w:name="_ETM_Q20_344150"/>
      <w:bookmarkEnd w:id="9522"/>
      <w:r>
        <w:rPr>
          <w:rtl/>
        </w:rPr>
        <w:t xml:space="preserve">נאור </w:t>
      </w:r>
      <w:bookmarkStart w:id="9523" w:name="_ETM_Q20_344450"/>
      <w:bookmarkEnd w:id="9523"/>
      <w:r>
        <w:rPr>
          <w:rtl/>
        </w:rPr>
        <w:t>שירי</w:t>
      </w:r>
      <w:r>
        <w:rPr>
          <w:rFonts w:hint="cs"/>
          <w:rtl/>
        </w:rPr>
        <w:t>.</w:t>
      </w:r>
    </w:p>
    <w:p w:rsidR="00C5717B" w:rsidRDefault="00C5717B" w:rsidP="008915BC">
      <w:pPr>
        <w:rPr>
          <w:rtl/>
        </w:rPr>
      </w:pPr>
      <w:bookmarkStart w:id="9524" w:name="_ETM_Q20_344109"/>
      <w:bookmarkStart w:id="9525" w:name="_ETM_Q20_344184"/>
      <w:bookmarkStart w:id="9526" w:name="_ETM_Q20_345084"/>
      <w:bookmarkEnd w:id="9524"/>
      <w:bookmarkEnd w:id="9525"/>
      <w:bookmarkEnd w:id="9526"/>
    </w:p>
    <w:p w:rsidR="00C5717B" w:rsidRDefault="00C5717B" w:rsidP="008915BC">
      <w:pPr>
        <w:pStyle w:val="a4"/>
        <w:keepNext/>
        <w:rPr>
          <w:rtl/>
        </w:rPr>
      </w:pPr>
      <w:bookmarkStart w:id="9527" w:name="ET_speaker_6361_3"/>
      <w:r w:rsidRPr="00F17252">
        <w:rPr>
          <w:rStyle w:val="TagStyle"/>
          <w:rtl/>
        </w:rPr>
        <w:t xml:space="preserve"> &lt;&lt; דובר &gt;&gt;</w:t>
      </w:r>
      <w:r w:rsidRPr="009A0C38">
        <w:rPr>
          <w:rStyle w:val="TagStyle"/>
          <w:rtl/>
        </w:rPr>
        <w:t xml:space="preserve"> </w:t>
      </w:r>
      <w:bookmarkStart w:id="9528" w:name="_Toc155043123"/>
      <w:r>
        <w:rPr>
          <w:rtl/>
        </w:rPr>
        <w:t>נאור שירי (יש עתיד):</w:t>
      </w:r>
      <w:bookmarkEnd w:id="9528"/>
      <w:r w:rsidRPr="009A0C38">
        <w:rPr>
          <w:rStyle w:val="TagStyle"/>
          <w:rtl/>
        </w:rPr>
        <w:t xml:space="preserve"> </w:t>
      </w:r>
      <w:r w:rsidRPr="00F17252">
        <w:rPr>
          <w:rStyle w:val="TagStyle"/>
          <w:rtl/>
        </w:rPr>
        <w:t>&lt;&lt; דובר &gt;&gt;</w:t>
      </w:r>
      <w:r>
        <w:rPr>
          <w:rtl/>
        </w:rPr>
        <w:t xml:space="preserve">   </w:t>
      </w:r>
      <w:bookmarkEnd w:id="9527"/>
    </w:p>
    <w:p w:rsidR="00C5717B" w:rsidRDefault="00C5717B" w:rsidP="00926128">
      <w:pPr>
        <w:rPr>
          <w:rtl/>
        </w:rPr>
      </w:pPr>
    </w:p>
    <w:p w:rsidR="00C5717B" w:rsidRDefault="00C5717B" w:rsidP="009F5ED5">
      <w:pPr>
        <w:rPr>
          <w:rtl/>
        </w:rPr>
      </w:pPr>
      <w:bookmarkStart w:id="9529" w:name="_ETM_Q20_345607"/>
      <w:bookmarkStart w:id="9530" w:name="_ETM_Q20_345652"/>
      <w:bookmarkStart w:id="9531" w:name="_ETM_Q20_363099"/>
      <w:bookmarkEnd w:id="9529"/>
      <w:bookmarkEnd w:id="9530"/>
      <w:bookmarkEnd w:id="9531"/>
      <w:r>
        <w:rPr>
          <w:rtl/>
        </w:rPr>
        <w:t xml:space="preserve">אדוני </w:t>
      </w:r>
      <w:bookmarkStart w:id="9532" w:name="_ETM_Q20_363430"/>
      <w:bookmarkEnd w:id="9532"/>
      <w:r>
        <w:rPr>
          <w:rtl/>
        </w:rPr>
        <w:t>היושב-ראש</w:t>
      </w:r>
      <w:r>
        <w:rPr>
          <w:rFonts w:hint="cs"/>
          <w:rtl/>
        </w:rPr>
        <w:t>,</w:t>
      </w:r>
      <w:r>
        <w:rPr>
          <w:rtl/>
        </w:rPr>
        <w:t xml:space="preserve"> </w:t>
      </w:r>
      <w:bookmarkStart w:id="9533" w:name="_ETM_Q20_364690"/>
      <w:bookmarkEnd w:id="9533"/>
      <w:r>
        <w:rPr>
          <w:rtl/>
        </w:rPr>
        <w:t xml:space="preserve">חבריי </w:t>
      </w:r>
      <w:bookmarkStart w:id="9534" w:name="_ETM_Q20_365139"/>
      <w:bookmarkEnd w:id="9534"/>
      <w:r>
        <w:rPr>
          <w:rtl/>
        </w:rPr>
        <w:t xml:space="preserve">חברי </w:t>
      </w:r>
      <w:bookmarkStart w:id="9535" w:name="_ETM_Q20_365470"/>
      <w:bookmarkEnd w:id="9535"/>
      <w:r>
        <w:rPr>
          <w:rtl/>
        </w:rPr>
        <w:t>הכנסת</w:t>
      </w:r>
      <w:r>
        <w:rPr>
          <w:rFonts w:hint="cs"/>
          <w:rtl/>
        </w:rPr>
        <w:t>,</w:t>
      </w:r>
      <w:r>
        <w:rPr>
          <w:rtl/>
        </w:rPr>
        <w:t xml:space="preserve"> </w:t>
      </w:r>
      <w:bookmarkStart w:id="9536" w:name="_ETM_Q20_366010"/>
      <w:bookmarkEnd w:id="9536"/>
      <w:r>
        <w:rPr>
          <w:rtl/>
        </w:rPr>
        <w:t xml:space="preserve">אני </w:t>
      </w:r>
      <w:bookmarkStart w:id="9537" w:name="_ETM_Q20_366160"/>
      <w:bookmarkEnd w:id="9537"/>
      <w:r>
        <w:rPr>
          <w:rtl/>
        </w:rPr>
        <w:t xml:space="preserve">רוצה </w:t>
      </w:r>
      <w:bookmarkStart w:id="9538" w:name="_ETM_Q20_366400"/>
      <w:bookmarkEnd w:id="9538"/>
      <w:r>
        <w:rPr>
          <w:rtl/>
        </w:rPr>
        <w:t xml:space="preserve">לדבר </w:t>
      </w:r>
      <w:bookmarkStart w:id="9539" w:name="_ETM_Q20_366819"/>
      <w:bookmarkEnd w:id="9539"/>
      <w:r>
        <w:rPr>
          <w:rtl/>
        </w:rPr>
        <w:t xml:space="preserve">על </w:t>
      </w:r>
      <w:bookmarkStart w:id="9540" w:name="_ETM_Q20_366970"/>
      <w:bookmarkEnd w:id="9540"/>
      <w:r>
        <w:rPr>
          <w:rtl/>
        </w:rPr>
        <w:t xml:space="preserve">מהות </w:t>
      </w:r>
      <w:bookmarkStart w:id="9541" w:name="_ETM_Q20_367330"/>
      <w:bookmarkEnd w:id="9541"/>
      <w:r>
        <w:rPr>
          <w:rtl/>
        </w:rPr>
        <w:t xml:space="preserve">החוק </w:t>
      </w:r>
      <w:bookmarkStart w:id="9542" w:name="_ETM_Q20_367720"/>
      <w:bookmarkEnd w:id="9542"/>
      <w:r>
        <w:rPr>
          <w:rtl/>
        </w:rPr>
        <w:t xml:space="preserve">ועל </w:t>
      </w:r>
      <w:bookmarkStart w:id="9543" w:name="_ETM_Q20_368020"/>
      <w:bookmarkEnd w:id="9543"/>
      <w:r>
        <w:rPr>
          <w:rtl/>
        </w:rPr>
        <w:t xml:space="preserve">ההליך </w:t>
      </w:r>
      <w:bookmarkStart w:id="9544" w:name="_ETM_Q20_368319"/>
      <w:bookmarkEnd w:id="9544"/>
      <w:r>
        <w:rPr>
          <w:rtl/>
        </w:rPr>
        <w:t xml:space="preserve">שהתרחש </w:t>
      </w:r>
      <w:bookmarkStart w:id="9545" w:name="_ETM_Q20_369889"/>
      <w:bookmarkEnd w:id="9545"/>
      <w:r>
        <w:rPr>
          <w:rtl/>
        </w:rPr>
        <w:t xml:space="preserve">בכנסת </w:t>
      </w:r>
      <w:bookmarkStart w:id="9546" w:name="_ETM_Q20_370520"/>
      <w:bookmarkEnd w:id="9546"/>
      <w:r>
        <w:rPr>
          <w:rtl/>
        </w:rPr>
        <w:t>בחקיקתו</w:t>
      </w:r>
      <w:r>
        <w:rPr>
          <w:rFonts w:hint="cs"/>
          <w:rtl/>
        </w:rPr>
        <w:t>.</w:t>
      </w:r>
      <w:r>
        <w:rPr>
          <w:rtl/>
        </w:rPr>
        <w:t xml:space="preserve"> </w:t>
      </w:r>
      <w:bookmarkStart w:id="9547" w:name="_ETM_Q20_372430"/>
      <w:bookmarkEnd w:id="9547"/>
      <w:r>
        <w:rPr>
          <w:rtl/>
        </w:rPr>
        <w:t xml:space="preserve">דחיית </w:t>
      </w:r>
      <w:bookmarkStart w:id="9548" w:name="_ETM_Q20_372760"/>
      <w:bookmarkEnd w:id="9548"/>
      <w:r>
        <w:rPr>
          <w:rtl/>
        </w:rPr>
        <w:t xml:space="preserve">בחירות </w:t>
      </w:r>
      <w:bookmarkStart w:id="9549" w:name="_ETM_Q20_373150"/>
      <w:bookmarkEnd w:id="9549"/>
      <w:r>
        <w:rPr>
          <w:rtl/>
        </w:rPr>
        <w:t xml:space="preserve">במדינת </w:t>
      </w:r>
      <w:bookmarkStart w:id="9550" w:name="_ETM_Q20_373570"/>
      <w:bookmarkEnd w:id="9550"/>
      <w:r>
        <w:rPr>
          <w:rtl/>
        </w:rPr>
        <w:t xml:space="preserve">ישראל </w:t>
      </w:r>
      <w:bookmarkStart w:id="9551" w:name="_ETM_Q20_373930"/>
      <w:bookmarkEnd w:id="9551"/>
      <w:r>
        <w:rPr>
          <w:rtl/>
        </w:rPr>
        <w:t>ה</w:t>
      </w:r>
      <w:r>
        <w:rPr>
          <w:rFonts w:hint="cs"/>
          <w:rtl/>
        </w:rPr>
        <w:t>יא</w:t>
      </w:r>
      <w:r>
        <w:rPr>
          <w:rtl/>
        </w:rPr>
        <w:t xml:space="preserve"> </w:t>
      </w:r>
      <w:bookmarkStart w:id="9552" w:name="_ETM_Q20_374050"/>
      <w:bookmarkEnd w:id="9552"/>
      <w:r>
        <w:rPr>
          <w:rtl/>
        </w:rPr>
        <w:t xml:space="preserve">לא </w:t>
      </w:r>
      <w:bookmarkStart w:id="9553" w:name="_ETM_Q20_374139"/>
      <w:bookmarkEnd w:id="9553"/>
      <w:r>
        <w:rPr>
          <w:rtl/>
        </w:rPr>
        <w:t xml:space="preserve">עניין </w:t>
      </w:r>
      <w:bookmarkStart w:id="9554" w:name="_ETM_Q20_374380"/>
      <w:bookmarkEnd w:id="9554"/>
      <w:r>
        <w:rPr>
          <w:rtl/>
        </w:rPr>
        <w:t xml:space="preserve">של </w:t>
      </w:r>
      <w:bookmarkStart w:id="9555" w:name="_ETM_Q20_374560"/>
      <w:bookmarkEnd w:id="9555"/>
      <w:r>
        <w:rPr>
          <w:rtl/>
        </w:rPr>
        <w:t xml:space="preserve">מה </w:t>
      </w:r>
      <w:bookmarkStart w:id="9556" w:name="_ETM_Q20_374740"/>
      <w:bookmarkEnd w:id="9556"/>
      <w:r>
        <w:rPr>
          <w:rtl/>
        </w:rPr>
        <w:t>בכך</w:t>
      </w:r>
      <w:r>
        <w:rPr>
          <w:rFonts w:hint="cs"/>
          <w:rtl/>
        </w:rPr>
        <w:t>.</w:t>
      </w:r>
      <w:r>
        <w:rPr>
          <w:rtl/>
        </w:rPr>
        <w:t xml:space="preserve"> </w:t>
      </w:r>
      <w:bookmarkStart w:id="9557" w:name="_ETM_Q20_375570"/>
      <w:bookmarkEnd w:id="9557"/>
      <w:r>
        <w:rPr>
          <w:rtl/>
        </w:rPr>
        <w:t xml:space="preserve">בעיניי </w:t>
      </w:r>
      <w:bookmarkStart w:id="9558" w:name="_ETM_Q20_376110"/>
      <w:bookmarkEnd w:id="9558"/>
      <w:r>
        <w:rPr>
          <w:rtl/>
        </w:rPr>
        <w:t xml:space="preserve">אנחנו </w:t>
      </w:r>
      <w:bookmarkStart w:id="9559" w:name="_ETM_Q20_376380"/>
      <w:bookmarkEnd w:id="9559"/>
      <w:r>
        <w:rPr>
          <w:rtl/>
        </w:rPr>
        <w:t xml:space="preserve">צריכים </w:t>
      </w:r>
      <w:bookmarkStart w:id="9560" w:name="_ETM_Q20_376650"/>
      <w:bookmarkEnd w:id="9560"/>
      <w:r>
        <w:rPr>
          <w:rtl/>
        </w:rPr>
        <w:t xml:space="preserve">לייצר </w:t>
      </w:r>
      <w:bookmarkStart w:id="9561" w:name="_ETM_Q20_376980"/>
      <w:bookmarkEnd w:id="9561"/>
      <w:proofErr w:type="spellStart"/>
      <w:r>
        <w:rPr>
          <w:rtl/>
        </w:rPr>
        <w:t>קונ</w:t>
      </w:r>
      <w:r w:rsidR="009F5ED5">
        <w:rPr>
          <w:rFonts w:hint="cs"/>
          <w:rtl/>
        </w:rPr>
        <w:t>ס</w:t>
      </w:r>
      <w:r>
        <w:rPr>
          <w:rtl/>
        </w:rPr>
        <w:t>נזוס</w:t>
      </w:r>
      <w:proofErr w:type="spellEnd"/>
      <w:r>
        <w:rPr>
          <w:rFonts w:hint="cs"/>
          <w:rtl/>
        </w:rPr>
        <w:t>,</w:t>
      </w:r>
      <w:r>
        <w:rPr>
          <w:rtl/>
        </w:rPr>
        <w:t xml:space="preserve"> </w:t>
      </w:r>
      <w:bookmarkStart w:id="9562" w:name="_ETM_Q20_377639"/>
      <w:bookmarkEnd w:id="9562"/>
      <w:r>
        <w:rPr>
          <w:rtl/>
        </w:rPr>
        <w:t xml:space="preserve">ראינו </w:t>
      </w:r>
      <w:bookmarkStart w:id="9563" w:name="_ETM_Q20_378030"/>
      <w:bookmarkEnd w:id="9563"/>
      <w:r>
        <w:rPr>
          <w:rtl/>
        </w:rPr>
        <w:t xml:space="preserve">את </w:t>
      </w:r>
      <w:bookmarkStart w:id="9564" w:name="_ETM_Q20_378120"/>
      <w:bookmarkEnd w:id="9564"/>
      <w:r>
        <w:rPr>
          <w:rtl/>
        </w:rPr>
        <w:t xml:space="preserve">זה </w:t>
      </w:r>
      <w:bookmarkStart w:id="9565" w:name="_ETM_Q20_378210"/>
      <w:bookmarkEnd w:id="9565"/>
      <w:r>
        <w:rPr>
          <w:rtl/>
        </w:rPr>
        <w:t xml:space="preserve">גם </w:t>
      </w:r>
      <w:bookmarkStart w:id="9566" w:name="_ETM_Q20_378840"/>
      <w:bookmarkEnd w:id="9566"/>
      <w:r>
        <w:rPr>
          <w:rtl/>
        </w:rPr>
        <w:t xml:space="preserve">כשישבנו </w:t>
      </w:r>
      <w:bookmarkStart w:id="9567" w:name="_ETM_Q20_379320"/>
      <w:bookmarkEnd w:id="9567"/>
      <w:r>
        <w:rPr>
          <w:rtl/>
        </w:rPr>
        <w:t xml:space="preserve">בוועדה </w:t>
      </w:r>
      <w:bookmarkStart w:id="9568" w:name="_ETM_Q20_379860"/>
      <w:bookmarkEnd w:id="9568"/>
      <w:r>
        <w:rPr>
          <w:rtl/>
        </w:rPr>
        <w:t xml:space="preserve">והרציונל </w:t>
      </w:r>
      <w:bookmarkStart w:id="9569" w:name="_ETM_Q20_381210"/>
      <w:bookmarkEnd w:id="9569"/>
      <w:r>
        <w:rPr>
          <w:rtl/>
        </w:rPr>
        <w:t xml:space="preserve">היה </w:t>
      </w:r>
      <w:bookmarkStart w:id="9570" w:name="_ETM_Q20_381360"/>
      <w:bookmarkEnd w:id="9570"/>
      <w:r>
        <w:rPr>
          <w:rtl/>
        </w:rPr>
        <w:t xml:space="preserve">שאנחנו </w:t>
      </w:r>
      <w:bookmarkStart w:id="9571" w:name="_ETM_Q20_381750"/>
      <w:bookmarkEnd w:id="9571"/>
      <w:r>
        <w:rPr>
          <w:rtl/>
        </w:rPr>
        <w:t xml:space="preserve">נייצר </w:t>
      </w:r>
      <w:bookmarkStart w:id="9572" w:name="_ETM_Q20_382200"/>
      <w:bookmarkEnd w:id="9572"/>
      <w:r>
        <w:rPr>
          <w:rtl/>
        </w:rPr>
        <w:t xml:space="preserve">תהליך </w:t>
      </w:r>
      <w:bookmarkStart w:id="9573" w:name="_ETM_Q20_383210"/>
      <w:bookmarkEnd w:id="9573"/>
      <w:r>
        <w:rPr>
          <w:rtl/>
        </w:rPr>
        <w:t xml:space="preserve">שקוף </w:t>
      </w:r>
      <w:bookmarkStart w:id="9574" w:name="_ETM_Q20_383600"/>
      <w:bookmarkEnd w:id="9574"/>
      <w:r>
        <w:rPr>
          <w:rtl/>
        </w:rPr>
        <w:t xml:space="preserve">שבא </w:t>
      </w:r>
      <w:bookmarkStart w:id="9575" w:name="_ETM_Q20_383870"/>
      <w:bookmarkEnd w:id="9575"/>
      <w:r>
        <w:rPr>
          <w:rtl/>
        </w:rPr>
        <w:t xml:space="preserve">ואומר </w:t>
      </w:r>
      <w:bookmarkStart w:id="9576" w:name="_ETM_Q20_384290"/>
      <w:bookmarkEnd w:id="9576"/>
      <w:r>
        <w:rPr>
          <w:rtl/>
        </w:rPr>
        <w:t xml:space="preserve">למה </w:t>
      </w:r>
      <w:bookmarkStart w:id="9577" w:name="_ETM_Q20_384590"/>
      <w:bookmarkEnd w:id="9577"/>
      <w:r>
        <w:rPr>
          <w:rtl/>
        </w:rPr>
        <w:t xml:space="preserve">אנחנו </w:t>
      </w:r>
      <w:bookmarkStart w:id="9578" w:name="_ETM_Q20_384830"/>
      <w:bookmarkEnd w:id="9578"/>
      <w:r>
        <w:rPr>
          <w:rtl/>
        </w:rPr>
        <w:t>דוחים</w:t>
      </w:r>
      <w:r>
        <w:rPr>
          <w:rFonts w:hint="cs"/>
          <w:rtl/>
        </w:rPr>
        <w:t>,</w:t>
      </w:r>
      <w:r>
        <w:rPr>
          <w:rtl/>
        </w:rPr>
        <w:t xml:space="preserve"> </w:t>
      </w:r>
      <w:bookmarkStart w:id="9579" w:name="_ETM_Q20_385340"/>
      <w:bookmarkEnd w:id="9579"/>
      <w:r>
        <w:rPr>
          <w:rtl/>
        </w:rPr>
        <w:t xml:space="preserve">אלו </w:t>
      </w:r>
      <w:bookmarkStart w:id="9580" w:name="_ETM_Q20_385610"/>
      <w:bookmarkEnd w:id="9580"/>
      <w:r>
        <w:rPr>
          <w:rFonts w:hint="cs"/>
          <w:rtl/>
        </w:rPr>
        <w:t>ה</w:t>
      </w:r>
      <w:r>
        <w:rPr>
          <w:rtl/>
        </w:rPr>
        <w:t>נתונים</w:t>
      </w:r>
      <w:r>
        <w:rPr>
          <w:rFonts w:hint="cs"/>
          <w:rtl/>
        </w:rPr>
        <w:t>,</w:t>
      </w:r>
      <w:r>
        <w:rPr>
          <w:rtl/>
        </w:rPr>
        <w:t xml:space="preserve"> </w:t>
      </w:r>
      <w:bookmarkStart w:id="9581" w:name="_ETM_Q20_386630"/>
      <w:bookmarkEnd w:id="9581"/>
      <w:r>
        <w:rPr>
          <w:rtl/>
        </w:rPr>
        <w:t xml:space="preserve">וכך </w:t>
      </w:r>
      <w:bookmarkStart w:id="9582" w:name="_ETM_Q20_386960"/>
      <w:bookmarkEnd w:id="9582"/>
      <w:proofErr w:type="spellStart"/>
      <w:r>
        <w:rPr>
          <w:rtl/>
        </w:rPr>
        <w:t>וכך</w:t>
      </w:r>
      <w:proofErr w:type="spellEnd"/>
      <w:r>
        <w:rPr>
          <w:rtl/>
        </w:rPr>
        <w:t xml:space="preserve"> </w:t>
      </w:r>
      <w:bookmarkStart w:id="9583" w:name="_ETM_Q20_387260"/>
      <w:bookmarkEnd w:id="9583"/>
      <w:r>
        <w:rPr>
          <w:rtl/>
        </w:rPr>
        <w:t>עושים</w:t>
      </w:r>
      <w:r>
        <w:rPr>
          <w:rFonts w:hint="cs"/>
          <w:rtl/>
        </w:rPr>
        <w:t>.</w:t>
      </w:r>
      <w:r>
        <w:rPr>
          <w:rtl/>
        </w:rPr>
        <w:t xml:space="preserve"> </w:t>
      </w:r>
      <w:bookmarkStart w:id="9584" w:name="_ETM_Q20_387860"/>
      <w:bookmarkEnd w:id="9584"/>
      <w:r>
        <w:rPr>
          <w:rtl/>
        </w:rPr>
        <w:t xml:space="preserve">יצרנו </w:t>
      </w:r>
      <w:bookmarkStart w:id="9585" w:name="_ETM_Q20_388220"/>
      <w:bookmarkEnd w:id="9585"/>
      <w:r>
        <w:rPr>
          <w:rtl/>
        </w:rPr>
        <w:t xml:space="preserve">מנגנון </w:t>
      </w:r>
      <w:bookmarkStart w:id="9586" w:name="_ETM_Q20_388669"/>
      <w:bookmarkStart w:id="9587" w:name="_ETM_Q20_388880"/>
      <w:bookmarkEnd w:id="9586"/>
      <w:bookmarkEnd w:id="9587"/>
      <w:r>
        <w:rPr>
          <w:rtl/>
        </w:rPr>
        <w:t xml:space="preserve">ממש </w:t>
      </w:r>
      <w:bookmarkStart w:id="9588" w:name="_ETM_Q20_389360"/>
      <w:bookmarkEnd w:id="9588"/>
      <w:r>
        <w:rPr>
          <w:rtl/>
        </w:rPr>
        <w:t>ברור</w:t>
      </w:r>
      <w:r>
        <w:rPr>
          <w:rFonts w:hint="cs"/>
          <w:rtl/>
        </w:rPr>
        <w:t>.</w:t>
      </w:r>
      <w:r>
        <w:rPr>
          <w:rtl/>
        </w:rPr>
        <w:t xml:space="preserve"> </w:t>
      </w:r>
      <w:bookmarkStart w:id="9589" w:name="_ETM_Q20_390319"/>
      <w:bookmarkEnd w:id="9589"/>
    </w:p>
    <w:p w:rsidR="00C5717B" w:rsidRDefault="00C5717B" w:rsidP="008915BC">
      <w:pPr>
        <w:rPr>
          <w:rtl/>
        </w:rPr>
      </w:pPr>
      <w:bookmarkStart w:id="9590" w:name="_ETM_Q20_392717"/>
      <w:bookmarkStart w:id="9591" w:name="_ETM_Q20_392803"/>
      <w:bookmarkEnd w:id="9590"/>
      <w:bookmarkEnd w:id="9591"/>
    </w:p>
    <w:p w:rsidR="00C5717B" w:rsidRDefault="00C5717B" w:rsidP="00844CCA">
      <w:pPr>
        <w:rPr>
          <w:rtl/>
        </w:rPr>
      </w:pPr>
      <w:bookmarkStart w:id="9592" w:name="_ETM_Q20_392862"/>
      <w:bookmarkStart w:id="9593" w:name="_ETM_Q20_392931"/>
      <w:bookmarkEnd w:id="9592"/>
      <w:bookmarkEnd w:id="9593"/>
      <w:r>
        <w:rPr>
          <w:rtl/>
        </w:rPr>
        <w:t xml:space="preserve">אם </w:t>
      </w:r>
      <w:bookmarkStart w:id="9594" w:name="_ETM_Q20_390529"/>
      <w:bookmarkEnd w:id="9594"/>
      <w:r>
        <w:rPr>
          <w:rtl/>
        </w:rPr>
        <w:t xml:space="preserve">אתה </w:t>
      </w:r>
      <w:bookmarkStart w:id="9595" w:name="_ETM_Q20_390680"/>
      <w:bookmarkEnd w:id="9595"/>
      <w:r>
        <w:rPr>
          <w:rtl/>
        </w:rPr>
        <w:t>זוכר</w:t>
      </w:r>
      <w:r>
        <w:rPr>
          <w:rFonts w:hint="cs"/>
          <w:rtl/>
        </w:rPr>
        <w:t>,</w:t>
      </w:r>
      <w:r>
        <w:rPr>
          <w:rtl/>
        </w:rPr>
        <w:t xml:space="preserve"> </w:t>
      </w:r>
      <w:bookmarkStart w:id="9596" w:name="_ETM_Q20_390980"/>
      <w:bookmarkEnd w:id="9596"/>
      <w:r>
        <w:rPr>
          <w:rtl/>
        </w:rPr>
        <w:t xml:space="preserve">בוועדה </w:t>
      </w:r>
      <w:bookmarkStart w:id="9597" w:name="_ETM_Q20_393220"/>
      <w:bookmarkEnd w:id="9597"/>
      <w:r>
        <w:rPr>
          <w:rtl/>
        </w:rPr>
        <w:t xml:space="preserve">היה </w:t>
      </w:r>
      <w:bookmarkStart w:id="9598" w:name="_ETM_Q20_393489"/>
      <w:bookmarkEnd w:id="9598"/>
      <w:r>
        <w:rPr>
          <w:rtl/>
        </w:rPr>
        <w:t xml:space="preserve">שיח </w:t>
      </w:r>
      <w:bookmarkStart w:id="9599" w:name="_ETM_Q20_393940"/>
      <w:bookmarkEnd w:id="9599"/>
      <w:r>
        <w:rPr>
          <w:rFonts w:hint="cs"/>
          <w:rtl/>
        </w:rPr>
        <w:t>כ</w:t>
      </w:r>
      <w:r>
        <w:rPr>
          <w:rtl/>
        </w:rPr>
        <w:t xml:space="preserve">ששר </w:t>
      </w:r>
      <w:bookmarkStart w:id="9600" w:name="_ETM_Q20_394300"/>
      <w:bookmarkEnd w:id="9600"/>
      <w:r>
        <w:rPr>
          <w:rtl/>
        </w:rPr>
        <w:t xml:space="preserve">הפנים </w:t>
      </w:r>
      <w:bookmarkStart w:id="9601" w:name="_ETM_Q20_394569"/>
      <w:bookmarkEnd w:id="9601"/>
      <w:r>
        <w:rPr>
          <w:rtl/>
        </w:rPr>
        <w:t>הגיע</w:t>
      </w:r>
      <w:r>
        <w:rPr>
          <w:rFonts w:hint="cs"/>
          <w:rtl/>
        </w:rPr>
        <w:t>,</w:t>
      </w:r>
      <w:r>
        <w:rPr>
          <w:rtl/>
        </w:rPr>
        <w:t xml:space="preserve"> </w:t>
      </w:r>
      <w:bookmarkStart w:id="9602" w:name="_ETM_Q20_395020"/>
      <w:bookmarkEnd w:id="9602"/>
      <w:r>
        <w:rPr>
          <w:rtl/>
        </w:rPr>
        <w:t xml:space="preserve">שהוא </w:t>
      </w:r>
      <w:bookmarkStart w:id="9603" w:name="_ETM_Q20_395319"/>
      <w:bookmarkEnd w:id="9603"/>
      <w:r>
        <w:rPr>
          <w:rtl/>
        </w:rPr>
        <w:t xml:space="preserve">יבוא </w:t>
      </w:r>
      <w:bookmarkStart w:id="9604" w:name="_ETM_Q20_395560"/>
      <w:bookmarkEnd w:id="9604"/>
      <w:r>
        <w:rPr>
          <w:rtl/>
        </w:rPr>
        <w:t xml:space="preserve">ויעשה </w:t>
      </w:r>
      <w:bookmarkStart w:id="9605" w:name="_ETM_Q20_395950"/>
      <w:bookmarkEnd w:id="9605"/>
      <w:r>
        <w:rPr>
          <w:rtl/>
        </w:rPr>
        <w:t xml:space="preserve">את </w:t>
      </w:r>
      <w:bookmarkStart w:id="9606" w:name="_ETM_Q20_396010"/>
      <w:bookmarkEnd w:id="9606"/>
      <w:r>
        <w:rPr>
          <w:rtl/>
        </w:rPr>
        <w:t xml:space="preserve">זה </w:t>
      </w:r>
      <w:bookmarkStart w:id="9607" w:name="_ETM_Q20_396099"/>
      <w:bookmarkEnd w:id="9607"/>
      <w:r>
        <w:rPr>
          <w:rtl/>
        </w:rPr>
        <w:t>בשקיפות</w:t>
      </w:r>
      <w:r>
        <w:rPr>
          <w:rFonts w:hint="cs"/>
          <w:rtl/>
        </w:rPr>
        <w:t>.</w:t>
      </w:r>
      <w:r>
        <w:rPr>
          <w:rtl/>
        </w:rPr>
        <w:t xml:space="preserve"> </w:t>
      </w:r>
      <w:bookmarkStart w:id="9608" w:name="_ETM_Q20_397090"/>
      <w:bookmarkEnd w:id="9608"/>
      <w:r>
        <w:rPr>
          <w:rtl/>
        </w:rPr>
        <w:t xml:space="preserve">מה </w:t>
      </w:r>
      <w:bookmarkStart w:id="9609" w:name="_ETM_Q20_397239"/>
      <w:bookmarkEnd w:id="9609"/>
      <w:r>
        <w:rPr>
          <w:rtl/>
        </w:rPr>
        <w:t xml:space="preserve">זה </w:t>
      </w:r>
      <w:bookmarkStart w:id="9610" w:name="_ETM_Q20_397360"/>
      <w:bookmarkEnd w:id="9610"/>
      <w:r>
        <w:rPr>
          <w:rtl/>
        </w:rPr>
        <w:t xml:space="preserve">אומר </w:t>
      </w:r>
      <w:bookmarkStart w:id="9611" w:name="_ETM_Q20_397569"/>
      <w:bookmarkEnd w:id="9611"/>
      <w:r>
        <w:rPr>
          <w:rtl/>
        </w:rPr>
        <w:t>בשקיפות</w:t>
      </w:r>
      <w:r>
        <w:rPr>
          <w:rFonts w:hint="cs"/>
          <w:rtl/>
        </w:rPr>
        <w:t>?</w:t>
      </w:r>
      <w:r>
        <w:rPr>
          <w:rtl/>
        </w:rPr>
        <w:t xml:space="preserve"> </w:t>
      </w:r>
      <w:bookmarkStart w:id="9612" w:name="_ETM_Q20_398709"/>
      <w:bookmarkEnd w:id="9612"/>
      <w:r>
        <w:rPr>
          <w:rFonts w:hint="cs"/>
          <w:rtl/>
        </w:rPr>
        <w:t>כ</w:t>
      </w:r>
      <w:r>
        <w:rPr>
          <w:rtl/>
        </w:rPr>
        <w:t xml:space="preserve">שאתה </w:t>
      </w:r>
      <w:bookmarkStart w:id="9613" w:name="_ETM_Q20_399010"/>
      <w:bookmarkEnd w:id="9613"/>
      <w:r>
        <w:rPr>
          <w:rtl/>
        </w:rPr>
        <w:t xml:space="preserve">מבקש </w:t>
      </w:r>
      <w:bookmarkStart w:id="9614" w:name="_ETM_Q20_399400"/>
      <w:bookmarkEnd w:id="9614"/>
      <w:r>
        <w:rPr>
          <w:rtl/>
        </w:rPr>
        <w:t xml:space="preserve">נתונים </w:t>
      </w:r>
      <w:bookmarkStart w:id="9615" w:name="_ETM_Q20_399849"/>
      <w:bookmarkEnd w:id="9615"/>
      <w:r>
        <w:rPr>
          <w:rtl/>
        </w:rPr>
        <w:t xml:space="preserve">על </w:t>
      </w:r>
      <w:bookmarkStart w:id="9616" w:name="_ETM_Q20_399969"/>
      <w:bookmarkEnd w:id="9616"/>
      <w:r>
        <w:rPr>
          <w:rtl/>
        </w:rPr>
        <w:t xml:space="preserve">בחירות </w:t>
      </w:r>
      <w:bookmarkStart w:id="9617" w:name="_ETM_Q20_400480"/>
      <w:bookmarkEnd w:id="9617"/>
      <w:r>
        <w:rPr>
          <w:rtl/>
        </w:rPr>
        <w:t xml:space="preserve">ומייצר </w:t>
      </w:r>
      <w:bookmarkStart w:id="9618" w:name="_ETM_Q20_400959"/>
      <w:bookmarkEnd w:id="9618"/>
      <w:r>
        <w:rPr>
          <w:rtl/>
        </w:rPr>
        <w:t>איז</w:t>
      </w:r>
      <w:r>
        <w:rPr>
          <w:rFonts w:hint="cs"/>
          <w:rtl/>
        </w:rPr>
        <w:t>ו</w:t>
      </w:r>
      <w:r>
        <w:rPr>
          <w:rtl/>
        </w:rPr>
        <w:t xml:space="preserve"> </w:t>
      </w:r>
      <w:bookmarkStart w:id="9619" w:name="_ETM_Q20_401170"/>
      <w:bookmarkEnd w:id="9619"/>
      <w:r>
        <w:rPr>
          <w:rtl/>
        </w:rPr>
        <w:t xml:space="preserve">רשימה </w:t>
      </w:r>
      <w:bookmarkStart w:id="9620" w:name="_ETM_Q20_401560"/>
      <w:bookmarkEnd w:id="9620"/>
      <w:r>
        <w:rPr>
          <w:rtl/>
        </w:rPr>
        <w:t xml:space="preserve">מסוימת </w:t>
      </w:r>
      <w:bookmarkStart w:id="9621" w:name="_ETM_Q20_402069"/>
      <w:bookmarkEnd w:id="9621"/>
      <w:r>
        <w:rPr>
          <w:rtl/>
        </w:rPr>
        <w:t xml:space="preserve">של </w:t>
      </w:r>
      <w:bookmarkStart w:id="9622" w:name="_ETM_Q20_402310"/>
      <w:bookmarkEnd w:id="9622"/>
      <w:r>
        <w:rPr>
          <w:rtl/>
        </w:rPr>
        <w:t xml:space="preserve">נניח </w:t>
      </w:r>
      <w:bookmarkStart w:id="9623" w:name="_ETM_Q20_402819"/>
      <w:bookmarkStart w:id="9624" w:name="_ETM_Q20_404550"/>
      <w:bookmarkEnd w:id="9623"/>
      <w:bookmarkEnd w:id="9624"/>
      <w:r>
        <w:rPr>
          <w:rFonts w:hint="cs"/>
          <w:rtl/>
        </w:rPr>
        <w:t xml:space="preserve">1,000 או 100 </w:t>
      </w:r>
      <w:r>
        <w:rPr>
          <w:rtl/>
        </w:rPr>
        <w:t xml:space="preserve">מועמדים </w:t>
      </w:r>
      <w:bookmarkStart w:id="9625" w:name="_ETM_Q20_405060"/>
      <w:bookmarkEnd w:id="9625"/>
      <w:r>
        <w:rPr>
          <w:rtl/>
        </w:rPr>
        <w:t>שאי</w:t>
      </w:r>
      <w:bookmarkStart w:id="9626" w:name="_ETM_Q20_405240"/>
      <w:bookmarkEnd w:id="9626"/>
      <w:r>
        <w:rPr>
          <w:rFonts w:hint="cs"/>
          <w:rtl/>
        </w:rPr>
        <w:t>-</w:t>
      </w:r>
      <w:r>
        <w:rPr>
          <w:rtl/>
        </w:rPr>
        <w:t xml:space="preserve">אפשר </w:t>
      </w:r>
      <w:bookmarkStart w:id="9627" w:name="_ETM_Q20_405450"/>
      <w:bookmarkEnd w:id="9627"/>
      <w:r>
        <w:rPr>
          <w:rtl/>
        </w:rPr>
        <w:t>לשחרר</w:t>
      </w:r>
      <w:r>
        <w:rPr>
          <w:rFonts w:hint="cs"/>
          <w:rtl/>
        </w:rPr>
        <w:t>,</w:t>
      </w:r>
      <w:r>
        <w:rPr>
          <w:rtl/>
        </w:rPr>
        <w:t xml:space="preserve"> </w:t>
      </w:r>
      <w:bookmarkStart w:id="9628" w:name="_ETM_Q20_405960"/>
      <w:bookmarkEnd w:id="9628"/>
      <w:r>
        <w:rPr>
          <w:rtl/>
        </w:rPr>
        <w:t xml:space="preserve">צריך </w:t>
      </w:r>
      <w:bookmarkStart w:id="9629" w:name="_ETM_Q20_406290"/>
      <w:bookmarkEnd w:id="9629"/>
      <w:r>
        <w:rPr>
          <w:rtl/>
        </w:rPr>
        <w:t xml:space="preserve">לנתח </w:t>
      </w:r>
      <w:bookmarkStart w:id="9630" w:name="_ETM_Q20_406830"/>
      <w:bookmarkStart w:id="9631" w:name="_ETM_Q20_407100"/>
      <w:bookmarkEnd w:id="9630"/>
      <w:bookmarkEnd w:id="9631"/>
      <w:r>
        <w:rPr>
          <w:rtl/>
        </w:rPr>
        <w:t>מי</w:t>
      </w:r>
      <w:bookmarkStart w:id="9632" w:name="_ETM_Q20_407370"/>
      <w:bookmarkEnd w:id="9632"/>
      <w:r>
        <w:rPr>
          <w:rtl/>
        </w:rPr>
        <w:t xml:space="preserve">הם </w:t>
      </w:r>
      <w:bookmarkStart w:id="9633" w:name="_ETM_Q20_407580"/>
      <w:bookmarkEnd w:id="9633"/>
      <w:r>
        <w:rPr>
          <w:rtl/>
        </w:rPr>
        <w:t xml:space="preserve">המועמדים </w:t>
      </w:r>
      <w:bookmarkStart w:id="9634" w:name="_ETM_Q20_408390"/>
      <w:bookmarkEnd w:id="9634"/>
      <w:r>
        <w:rPr>
          <w:rtl/>
        </w:rPr>
        <w:t>האלו</w:t>
      </w:r>
      <w:r>
        <w:rPr>
          <w:rFonts w:hint="cs"/>
          <w:rtl/>
        </w:rPr>
        <w:t>,</w:t>
      </w:r>
      <w:r>
        <w:rPr>
          <w:rtl/>
        </w:rPr>
        <w:t xml:space="preserve"> </w:t>
      </w:r>
      <w:bookmarkStart w:id="9635" w:name="_ETM_Q20_408930"/>
      <w:bookmarkEnd w:id="9635"/>
      <w:r>
        <w:rPr>
          <w:rtl/>
        </w:rPr>
        <w:t xml:space="preserve">צריך </w:t>
      </w:r>
      <w:bookmarkStart w:id="9636" w:name="_ETM_Q20_409170"/>
      <w:bookmarkEnd w:id="9636"/>
      <w:r>
        <w:rPr>
          <w:rtl/>
        </w:rPr>
        <w:t xml:space="preserve">לדעת </w:t>
      </w:r>
      <w:bookmarkStart w:id="9637" w:name="_ETM_Q20_409440"/>
      <w:bookmarkEnd w:id="9637"/>
      <w:r>
        <w:rPr>
          <w:rtl/>
        </w:rPr>
        <w:t xml:space="preserve">מאיפה </w:t>
      </w:r>
      <w:bookmarkStart w:id="9638" w:name="_ETM_Q20_409770"/>
      <w:bookmarkEnd w:id="9638"/>
      <w:r>
        <w:rPr>
          <w:rtl/>
        </w:rPr>
        <w:t xml:space="preserve">הם </w:t>
      </w:r>
      <w:bookmarkStart w:id="9639" w:name="_ETM_Q20_409860"/>
      <w:bookmarkEnd w:id="9639"/>
      <w:r>
        <w:rPr>
          <w:rtl/>
        </w:rPr>
        <w:t>מגיעים</w:t>
      </w:r>
      <w:r>
        <w:rPr>
          <w:rFonts w:hint="cs"/>
          <w:rtl/>
        </w:rPr>
        <w:t>,</w:t>
      </w:r>
      <w:r>
        <w:rPr>
          <w:rtl/>
        </w:rPr>
        <w:t xml:space="preserve"> </w:t>
      </w:r>
      <w:bookmarkStart w:id="9640" w:name="_ETM_Q20_410310"/>
      <w:bookmarkEnd w:id="9640"/>
      <w:r>
        <w:rPr>
          <w:rFonts w:hint="cs"/>
          <w:rtl/>
        </w:rPr>
        <w:t>מ</w:t>
      </w:r>
      <w:r>
        <w:rPr>
          <w:rtl/>
        </w:rPr>
        <w:t xml:space="preserve">איזה </w:t>
      </w:r>
      <w:bookmarkStart w:id="9641" w:name="_ETM_Q20_410580"/>
      <w:bookmarkEnd w:id="9641"/>
      <w:r>
        <w:rPr>
          <w:rtl/>
        </w:rPr>
        <w:t xml:space="preserve">ועד </w:t>
      </w:r>
      <w:bookmarkStart w:id="9642" w:name="_ETM_Q20_410819"/>
      <w:bookmarkEnd w:id="9642"/>
      <w:r>
        <w:rPr>
          <w:rtl/>
        </w:rPr>
        <w:t>מקומי</w:t>
      </w:r>
      <w:r>
        <w:rPr>
          <w:rFonts w:hint="cs"/>
          <w:rtl/>
        </w:rPr>
        <w:t>,</w:t>
      </w:r>
      <w:r>
        <w:rPr>
          <w:rtl/>
        </w:rPr>
        <w:t xml:space="preserve"> </w:t>
      </w:r>
      <w:bookmarkStart w:id="9643" w:name="_ETM_Q20_411300"/>
      <w:bookmarkEnd w:id="9643"/>
      <w:r>
        <w:rPr>
          <w:rFonts w:hint="cs"/>
          <w:rtl/>
        </w:rPr>
        <w:t>מאיזו</w:t>
      </w:r>
      <w:r>
        <w:rPr>
          <w:rtl/>
        </w:rPr>
        <w:t xml:space="preserve"> </w:t>
      </w:r>
      <w:bookmarkStart w:id="9644" w:name="_ETM_Q20_411510"/>
      <w:bookmarkEnd w:id="9644"/>
      <w:r>
        <w:rPr>
          <w:rtl/>
        </w:rPr>
        <w:t>מועצה</w:t>
      </w:r>
      <w:r>
        <w:rPr>
          <w:rFonts w:hint="cs"/>
          <w:rtl/>
        </w:rPr>
        <w:t xml:space="preserve">, אם </w:t>
      </w:r>
      <w:bookmarkStart w:id="9645" w:name="_ETM_Q20_412396"/>
      <w:bookmarkStart w:id="9646" w:name="_ETM_Q20_412170"/>
      <w:bookmarkEnd w:id="9645"/>
      <w:bookmarkEnd w:id="9646"/>
      <w:r>
        <w:rPr>
          <w:rtl/>
        </w:rPr>
        <w:t>מס</w:t>
      </w:r>
      <w:r>
        <w:rPr>
          <w:rFonts w:hint="cs"/>
          <w:rtl/>
        </w:rPr>
        <w:t>'</w:t>
      </w:r>
      <w:r>
        <w:rPr>
          <w:rtl/>
        </w:rPr>
        <w:t xml:space="preserve"> </w:t>
      </w:r>
      <w:bookmarkStart w:id="9647" w:name="_ETM_Q20_412470"/>
      <w:bookmarkEnd w:id="9647"/>
      <w:r>
        <w:rPr>
          <w:rFonts w:hint="cs"/>
          <w:rtl/>
        </w:rPr>
        <w:t>8</w:t>
      </w:r>
      <w:r>
        <w:rPr>
          <w:rtl/>
        </w:rPr>
        <w:t xml:space="preserve"> </w:t>
      </w:r>
      <w:bookmarkStart w:id="9648" w:name="_ETM_Q20_412860"/>
      <w:bookmarkEnd w:id="9648"/>
      <w:r>
        <w:rPr>
          <w:rFonts w:hint="cs"/>
          <w:rtl/>
        </w:rPr>
        <w:t>א</w:t>
      </w:r>
      <w:r>
        <w:rPr>
          <w:rtl/>
        </w:rPr>
        <w:t>ו</w:t>
      </w:r>
      <w:r>
        <w:rPr>
          <w:rFonts w:hint="cs"/>
          <w:rtl/>
        </w:rPr>
        <w:t xml:space="preserve"> </w:t>
      </w:r>
      <w:r>
        <w:rPr>
          <w:rtl/>
        </w:rPr>
        <w:t>מס</w:t>
      </w:r>
      <w:r>
        <w:rPr>
          <w:rFonts w:hint="cs"/>
          <w:rtl/>
        </w:rPr>
        <w:t>'</w:t>
      </w:r>
      <w:r>
        <w:rPr>
          <w:rtl/>
        </w:rPr>
        <w:t xml:space="preserve"> </w:t>
      </w:r>
      <w:bookmarkStart w:id="9649" w:name="_ETM_Q20_413280"/>
      <w:bookmarkEnd w:id="9649"/>
      <w:r>
        <w:rPr>
          <w:rFonts w:hint="cs"/>
          <w:rtl/>
        </w:rPr>
        <w:t>1.</w:t>
      </w:r>
      <w:r>
        <w:rPr>
          <w:rtl/>
        </w:rPr>
        <w:t xml:space="preserve"> </w:t>
      </w:r>
      <w:bookmarkStart w:id="9650" w:name="_ETM_Q20_413999"/>
      <w:bookmarkEnd w:id="9650"/>
      <w:r>
        <w:rPr>
          <w:rtl/>
        </w:rPr>
        <w:t xml:space="preserve">כל </w:t>
      </w:r>
      <w:bookmarkStart w:id="9651" w:name="_ETM_Q20_414329"/>
      <w:bookmarkEnd w:id="9651"/>
      <w:r>
        <w:rPr>
          <w:rtl/>
        </w:rPr>
        <w:t xml:space="preserve">הנתונים </w:t>
      </w:r>
      <w:bookmarkStart w:id="9652" w:name="_ETM_Q20_414810"/>
      <w:bookmarkEnd w:id="9652"/>
      <w:r>
        <w:rPr>
          <w:rtl/>
        </w:rPr>
        <w:t xml:space="preserve">האלה </w:t>
      </w:r>
      <w:bookmarkStart w:id="9653" w:name="_ETM_Q20_415109"/>
      <w:bookmarkEnd w:id="9653"/>
      <w:r>
        <w:rPr>
          <w:rtl/>
        </w:rPr>
        <w:t xml:space="preserve">פשוט </w:t>
      </w:r>
      <w:bookmarkStart w:id="9654" w:name="_ETM_Q20_415469"/>
      <w:bookmarkEnd w:id="9654"/>
      <w:r>
        <w:rPr>
          <w:rtl/>
        </w:rPr>
        <w:t xml:space="preserve">לא </w:t>
      </w:r>
      <w:bookmarkStart w:id="9655" w:name="_ETM_Q20_415590"/>
      <w:bookmarkEnd w:id="9655"/>
      <w:r>
        <w:rPr>
          <w:rtl/>
        </w:rPr>
        <w:t xml:space="preserve">היו </w:t>
      </w:r>
      <w:bookmarkStart w:id="9656" w:name="_ETM_Q20_415950"/>
      <w:bookmarkEnd w:id="9656"/>
      <w:r>
        <w:rPr>
          <w:rtl/>
        </w:rPr>
        <w:t>קיימים</w:t>
      </w:r>
      <w:r>
        <w:rPr>
          <w:rFonts w:hint="cs"/>
          <w:rtl/>
        </w:rPr>
        <w:t>.</w:t>
      </w:r>
    </w:p>
    <w:p w:rsidR="00C5717B" w:rsidRDefault="00C5717B" w:rsidP="008915BC">
      <w:pPr>
        <w:rPr>
          <w:rtl/>
        </w:rPr>
      </w:pPr>
      <w:bookmarkStart w:id="9657" w:name="_ETM_Q20_418040"/>
      <w:bookmarkStart w:id="9658" w:name="_ETM_Q20_418122"/>
      <w:bookmarkEnd w:id="9657"/>
      <w:bookmarkEnd w:id="9658"/>
    </w:p>
    <w:p w:rsidR="00C5717B" w:rsidRDefault="00C5717B" w:rsidP="008915BC">
      <w:pPr>
        <w:rPr>
          <w:rtl/>
        </w:rPr>
      </w:pPr>
      <w:bookmarkStart w:id="9659" w:name="_ETM_Q20_418200"/>
      <w:bookmarkStart w:id="9660" w:name="_ETM_Q20_418264"/>
      <w:bookmarkStart w:id="9661" w:name="_ETM_Q20_416800"/>
      <w:bookmarkEnd w:id="9659"/>
      <w:bookmarkEnd w:id="9660"/>
      <w:bookmarkEnd w:id="9661"/>
      <w:r>
        <w:rPr>
          <w:rtl/>
        </w:rPr>
        <w:t xml:space="preserve">אנחנו </w:t>
      </w:r>
      <w:bookmarkStart w:id="9662" w:name="_ETM_Q20_417310"/>
      <w:bookmarkEnd w:id="9662"/>
      <w:r>
        <w:rPr>
          <w:rtl/>
        </w:rPr>
        <w:t xml:space="preserve">שמענו </w:t>
      </w:r>
      <w:bookmarkStart w:id="9663" w:name="_ETM_Q20_417730"/>
      <w:bookmarkEnd w:id="9663"/>
      <w:r>
        <w:rPr>
          <w:rtl/>
        </w:rPr>
        <w:t xml:space="preserve">על </w:t>
      </w:r>
      <w:bookmarkStart w:id="9664" w:name="_ETM_Q20_417849"/>
      <w:bookmarkEnd w:id="9664"/>
      <w:r>
        <w:rPr>
          <w:rtl/>
        </w:rPr>
        <w:t xml:space="preserve">כל </w:t>
      </w:r>
      <w:bookmarkStart w:id="9665" w:name="_ETM_Q20_418090"/>
      <w:bookmarkEnd w:id="9665"/>
      <w:r>
        <w:rPr>
          <w:rtl/>
        </w:rPr>
        <w:t xml:space="preserve">נושא </w:t>
      </w:r>
      <w:bookmarkStart w:id="9666" w:name="_ETM_Q20_418450"/>
      <w:bookmarkEnd w:id="9666"/>
      <w:r>
        <w:rPr>
          <w:rtl/>
        </w:rPr>
        <w:t xml:space="preserve">הבחירות </w:t>
      </w:r>
      <w:bookmarkStart w:id="9667" w:name="_ETM_Q20_420079"/>
      <w:bookmarkEnd w:id="9667"/>
      <w:r>
        <w:rPr>
          <w:rtl/>
        </w:rPr>
        <w:t>מ</w:t>
      </w:r>
      <w:bookmarkStart w:id="9668" w:name="_ETM_Q20_420799"/>
      <w:bookmarkEnd w:id="9668"/>
      <w:r>
        <w:rPr>
          <w:rtl/>
        </w:rPr>
        <w:t xml:space="preserve">הדלפות </w:t>
      </w:r>
      <w:bookmarkStart w:id="9669" w:name="_ETM_Q20_421279"/>
      <w:bookmarkEnd w:id="9669"/>
      <w:r>
        <w:rPr>
          <w:rtl/>
        </w:rPr>
        <w:t>לעיתונות</w:t>
      </w:r>
      <w:r>
        <w:rPr>
          <w:rFonts w:hint="cs"/>
          <w:rtl/>
        </w:rPr>
        <w:t>.</w:t>
      </w:r>
      <w:r>
        <w:rPr>
          <w:rtl/>
        </w:rPr>
        <w:t xml:space="preserve"> </w:t>
      </w:r>
      <w:bookmarkStart w:id="9670" w:name="_ETM_Q20_422299"/>
      <w:bookmarkEnd w:id="9670"/>
      <w:r>
        <w:rPr>
          <w:rtl/>
        </w:rPr>
        <w:t xml:space="preserve">בפעם </w:t>
      </w:r>
      <w:bookmarkStart w:id="9671" w:name="_ETM_Q20_422689"/>
      <w:bookmarkEnd w:id="9671"/>
      <w:r>
        <w:rPr>
          <w:rtl/>
        </w:rPr>
        <w:t xml:space="preserve">הראשונה </w:t>
      </w:r>
      <w:bookmarkStart w:id="9672" w:name="_ETM_Q20_423230"/>
      <w:bookmarkEnd w:id="9672"/>
      <w:r>
        <w:rPr>
          <w:rtl/>
        </w:rPr>
        <w:t xml:space="preserve">שמענו </w:t>
      </w:r>
      <w:bookmarkStart w:id="9673" w:name="_ETM_Q20_423590"/>
      <w:bookmarkEnd w:id="9673"/>
      <w:r>
        <w:rPr>
          <w:rtl/>
        </w:rPr>
        <w:t xml:space="preserve">שהשר </w:t>
      </w:r>
      <w:bookmarkStart w:id="9674" w:name="_ETM_Q20_423919"/>
      <w:bookmarkEnd w:id="9674"/>
      <w:r>
        <w:rPr>
          <w:rtl/>
        </w:rPr>
        <w:t xml:space="preserve">רוצה </w:t>
      </w:r>
      <w:bookmarkStart w:id="9675" w:name="_ETM_Q20_424129"/>
      <w:bookmarkEnd w:id="9675"/>
      <w:r>
        <w:rPr>
          <w:rtl/>
        </w:rPr>
        <w:t xml:space="preserve">לקיים </w:t>
      </w:r>
      <w:bookmarkStart w:id="9676" w:name="_ETM_Q20_424400"/>
      <w:bookmarkEnd w:id="9676"/>
      <w:r>
        <w:rPr>
          <w:rtl/>
        </w:rPr>
        <w:t xml:space="preserve">את </w:t>
      </w:r>
      <w:bookmarkStart w:id="9677" w:name="_ETM_Q20_424459"/>
      <w:bookmarkEnd w:id="9677"/>
      <w:r>
        <w:rPr>
          <w:rtl/>
        </w:rPr>
        <w:t xml:space="preserve">זה </w:t>
      </w:r>
      <w:bookmarkStart w:id="9678" w:name="_ETM_Q20_424519"/>
      <w:bookmarkEnd w:id="9678"/>
      <w:r>
        <w:rPr>
          <w:rtl/>
        </w:rPr>
        <w:t xml:space="preserve">ב-31 </w:t>
      </w:r>
      <w:bookmarkStart w:id="9679" w:name="_ETM_Q20_425180"/>
      <w:bookmarkEnd w:id="9679"/>
      <w:r>
        <w:rPr>
          <w:rFonts w:hint="cs"/>
          <w:rtl/>
        </w:rPr>
        <w:t>ב</w:t>
      </w:r>
      <w:r>
        <w:rPr>
          <w:rtl/>
        </w:rPr>
        <w:t>ינואר</w:t>
      </w:r>
      <w:r>
        <w:rPr>
          <w:rFonts w:hint="cs"/>
          <w:rtl/>
        </w:rPr>
        <w:t>,</w:t>
      </w:r>
      <w:r>
        <w:rPr>
          <w:rtl/>
        </w:rPr>
        <w:t xml:space="preserve"> </w:t>
      </w:r>
      <w:bookmarkStart w:id="9680" w:name="_ETM_Q20_425629"/>
      <w:bookmarkStart w:id="9681" w:name="_ETM_Q20_425779"/>
      <w:bookmarkStart w:id="9682" w:name="_ETM_Q20_426079"/>
      <w:bookmarkEnd w:id="9680"/>
      <w:bookmarkEnd w:id="9681"/>
      <w:bookmarkEnd w:id="9682"/>
      <w:r>
        <w:rPr>
          <w:rFonts w:hint="cs"/>
          <w:rtl/>
        </w:rPr>
        <w:t xml:space="preserve">הוא </w:t>
      </w:r>
      <w:r>
        <w:rPr>
          <w:rtl/>
        </w:rPr>
        <w:t xml:space="preserve">עמד </w:t>
      </w:r>
      <w:bookmarkStart w:id="9683" w:name="_ETM_Q20_426409"/>
      <w:bookmarkEnd w:id="9683"/>
      <w:r>
        <w:rPr>
          <w:rtl/>
        </w:rPr>
        <w:t xml:space="preserve">פה </w:t>
      </w:r>
      <w:bookmarkStart w:id="9684" w:name="_ETM_Q20_426559"/>
      <w:bookmarkEnd w:id="9684"/>
      <w:r>
        <w:rPr>
          <w:rtl/>
        </w:rPr>
        <w:t xml:space="preserve">במליאה </w:t>
      </w:r>
      <w:bookmarkStart w:id="9685" w:name="_ETM_Q20_427010"/>
      <w:bookmarkEnd w:id="9685"/>
      <w:r>
        <w:rPr>
          <w:rtl/>
        </w:rPr>
        <w:t xml:space="preserve">ונתן </w:t>
      </w:r>
      <w:bookmarkStart w:id="9686" w:name="_ETM_Q20_427400"/>
      <w:bookmarkEnd w:id="9686"/>
      <w:r>
        <w:rPr>
          <w:rtl/>
        </w:rPr>
        <w:t xml:space="preserve">את </w:t>
      </w:r>
      <w:bookmarkStart w:id="9687" w:name="_ETM_Q20_427459"/>
      <w:bookmarkEnd w:id="9687"/>
      <w:r>
        <w:rPr>
          <w:rtl/>
        </w:rPr>
        <w:t xml:space="preserve">ההסבר </w:t>
      </w:r>
      <w:bookmarkStart w:id="9688" w:name="_ETM_Q20_427790"/>
      <w:bookmarkEnd w:id="9688"/>
      <w:r>
        <w:rPr>
          <w:rtl/>
        </w:rPr>
        <w:t xml:space="preserve">שיש </w:t>
      </w:r>
      <w:bookmarkStart w:id="9689" w:name="_ETM_Q20_428389"/>
      <w:bookmarkEnd w:id="9689"/>
      <w:r>
        <w:rPr>
          <w:rtl/>
        </w:rPr>
        <w:t xml:space="preserve">בחירה </w:t>
      </w:r>
      <w:bookmarkStart w:id="9690" w:name="_ETM_Q20_430219"/>
      <w:bookmarkEnd w:id="9690"/>
      <w:r>
        <w:rPr>
          <w:rtl/>
        </w:rPr>
        <w:t xml:space="preserve">אם </w:t>
      </w:r>
      <w:bookmarkStart w:id="9691" w:name="_ETM_Q20_430400"/>
      <w:bookmarkEnd w:id="9691"/>
      <w:r>
        <w:rPr>
          <w:rtl/>
        </w:rPr>
        <w:t xml:space="preserve">להתגייס </w:t>
      </w:r>
      <w:bookmarkStart w:id="9692" w:name="_ETM_Q20_430939"/>
      <w:bookmarkEnd w:id="9692"/>
      <w:r>
        <w:rPr>
          <w:rtl/>
        </w:rPr>
        <w:t xml:space="preserve">למילואים </w:t>
      </w:r>
      <w:bookmarkStart w:id="9693" w:name="_ETM_Q20_431389"/>
      <w:bookmarkEnd w:id="9693"/>
      <w:r>
        <w:rPr>
          <w:rtl/>
        </w:rPr>
        <w:t xml:space="preserve">או </w:t>
      </w:r>
      <w:bookmarkStart w:id="9694" w:name="_ETM_Q20_431450"/>
      <w:bookmarkEnd w:id="9694"/>
      <w:r>
        <w:rPr>
          <w:rtl/>
        </w:rPr>
        <w:t>לא</w:t>
      </w:r>
      <w:r>
        <w:rPr>
          <w:rFonts w:hint="cs"/>
          <w:rtl/>
        </w:rPr>
        <w:t>.</w:t>
      </w:r>
      <w:r>
        <w:rPr>
          <w:rtl/>
        </w:rPr>
        <w:t xml:space="preserve"> </w:t>
      </w:r>
      <w:bookmarkStart w:id="9695" w:name="_ETM_Q20_431989"/>
      <w:bookmarkEnd w:id="9695"/>
      <w:r>
        <w:rPr>
          <w:rtl/>
        </w:rPr>
        <w:t>בכלל</w:t>
      </w:r>
      <w:r>
        <w:rPr>
          <w:rFonts w:hint="cs"/>
          <w:rtl/>
        </w:rPr>
        <w:t>,</w:t>
      </w:r>
      <w:r>
        <w:rPr>
          <w:rtl/>
        </w:rPr>
        <w:t xml:space="preserve"> </w:t>
      </w:r>
      <w:bookmarkStart w:id="9696" w:name="_ETM_Q20_432799"/>
      <w:bookmarkEnd w:id="9696"/>
      <w:r>
        <w:rPr>
          <w:rtl/>
        </w:rPr>
        <w:t xml:space="preserve">אני </w:t>
      </w:r>
      <w:bookmarkStart w:id="9697" w:name="_ETM_Q20_433040"/>
      <w:bookmarkEnd w:id="9697"/>
      <w:r>
        <w:rPr>
          <w:rtl/>
        </w:rPr>
        <w:t xml:space="preserve">רק </w:t>
      </w:r>
      <w:bookmarkStart w:id="9698" w:name="_ETM_Q20_433189"/>
      <w:bookmarkEnd w:id="9698"/>
      <w:r>
        <w:rPr>
          <w:rtl/>
        </w:rPr>
        <w:t xml:space="preserve">רוצה </w:t>
      </w:r>
      <w:bookmarkStart w:id="9699" w:name="_ETM_Q20_433430"/>
      <w:bookmarkEnd w:id="9699"/>
      <w:r>
        <w:rPr>
          <w:rtl/>
        </w:rPr>
        <w:t xml:space="preserve">להזכיר </w:t>
      </w:r>
      <w:bookmarkStart w:id="9700" w:name="_ETM_Q20_433969"/>
      <w:bookmarkEnd w:id="9700"/>
      <w:r>
        <w:rPr>
          <w:rtl/>
        </w:rPr>
        <w:t xml:space="preserve">שאם </w:t>
      </w:r>
      <w:bookmarkStart w:id="9701" w:name="_ETM_Q20_434209"/>
      <w:bookmarkEnd w:id="9701"/>
      <w:r>
        <w:rPr>
          <w:rtl/>
        </w:rPr>
        <w:t xml:space="preserve">אתה </w:t>
      </w:r>
      <w:bookmarkStart w:id="9702" w:name="_ETM_Q20_435019"/>
      <w:bookmarkEnd w:id="9702"/>
      <w:r>
        <w:rPr>
          <w:rtl/>
        </w:rPr>
        <w:t xml:space="preserve">מתמודד </w:t>
      </w:r>
      <w:bookmarkStart w:id="9703" w:name="_ETM_Q20_435529"/>
      <w:bookmarkEnd w:id="9703"/>
      <w:r>
        <w:rPr>
          <w:rtl/>
        </w:rPr>
        <w:t xml:space="preserve">להיות </w:t>
      </w:r>
      <w:bookmarkStart w:id="9704" w:name="_ETM_Q20_435739"/>
      <w:bookmarkEnd w:id="9704"/>
      <w:r>
        <w:rPr>
          <w:rtl/>
        </w:rPr>
        <w:t xml:space="preserve">נבחר </w:t>
      </w:r>
      <w:bookmarkStart w:id="9705" w:name="_ETM_Q20_436069"/>
      <w:bookmarkEnd w:id="9705"/>
      <w:r>
        <w:rPr>
          <w:rtl/>
        </w:rPr>
        <w:t>ציבור</w:t>
      </w:r>
      <w:r>
        <w:rPr>
          <w:rFonts w:hint="cs"/>
          <w:rtl/>
        </w:rPr>
        <w:t>,</w:t>
      </w:r>
      <w:r>
        <w:rPr>
          <w:rtl/>
        </w:rPr>
        <w:t xml:space="preserve"> </w:t>
      </w:r>
      <w:bookmarkStart w:id="9706" w:name="_ETM_Q20_436430"/>
      <w:bookmarkStart w:id="9707" w:name="_ETM_Q20_436520"/>
      <w:bookmarkStart w:id="9708" w:name="_ETM_Q20_436849"/>
      <w:bookmarkStart w:id="9709" w:name="_ETM_Q20_437180"/>
      <w:bookmarkEnd w:id="9706"/>
      <w:bookmarkEnd w:id="9707"/>
      <w:bookmarkEnd w:id="9708"/>
      <w:bookmarkEnd w:id="9709"/>
      <w:r>
        <w:rPr>
          <w:rtl/>
        </w:rPr>
        <w:t xml:space="preserve">אתה </w:t>
      </w:r>
      <w:bookmarkStart w:id="9710" w:name="_ETM_Q20_437330"/>
      <w:bookmarkEnd w:id="9710"/>
      <w:r>
        <w:rPr>
          <w:rtl/>
        </w:rPr>
        <w:t>נגר</w:t>
      </w:r>
      <w:r>
        <w:rPr>
          <w:rFonts w:hint="cs"/>
          <w:rtl/>
        </w:rPr>
        <w:t>ע</w:t>
      </w:r>
      <w:r>
        <w:rPr>
          <w:rtl/>
        </w:rPr>
        <w:t xml:space="preserve"> </w:t>
      </w:r>
      <w:bookmarkStart w:id="9711" w:name="_ETM_Q20_438080"/>
      <w:bookmarkEnd w:id="9711"/>
      <w:r>
        <w:rPr>
          <w:rtl/>
        </w:rPr>
        <w:t xml:space="preserve">מרשימת </w:t>
      </w:r>
      <w:bookmarkStart w:id="9712" w:name="_ETM_Q20_438620"/>
      <w:bookmarkEnd w:id="9712"/>
      <w:r>
        <w:rPr>
          <w:rtl/>
        </w:rPr>
        <w:t xml:space="preserve">המילואים </w:t>
      </w:r>
      <w:bookmarkStart w:id="9713" w:name="_ETM_Q20_439039"/>
      <w:bookmarkEnd w:id="9713"/>
      <w:r>
        <w:rPr>
          <w:rtl/>
        </w:rPr>
        <w:t>מלכתחילה</w:t>
      </w:r>
      <w:r>
        <w:rPr>
          <w:rFonts w:hint="cs"/>
          <w:rtl/>
        </w:rPr>
        <w:t>.</w:t>
      </w:r>
      <w:r>
        <w:rPr>
          <w:rtl/>
        </w:rPr>
        <w:t xml:space="preserve"> </w:t>
      </w:r>
      <w:bookmarkStart w:id="9714" w:name="_ETM_Q20_440029"/>
      <w:bookmarkEnd w:id="9714"/>
      <w:r>
        <w:rPr>
          <w:rtl/>
        </w:rPr>
        <w:t xml:space="preserve">אבל </w:t>
      </w:r>
      <w:bookmarkStart w:id="9715" w:name="_ETM_Q20_440210"/>
      <w:bookmarkEnd w:id="9715"/>
      <w:r>
        <w:rPr>
          <w:rtl/>
        </w:rPr>
        <w:t xml:space="preserve">אני </w:t>
      </w:r>
      <w:bookmarkStart w:id="9716" w:name="_ETM_Q20_440360"/>
      <w:bookmarkEnd w:id="9716"/>
      <w:r>
        <w:rPr>
          <w:rtl/>
        </w:rPr>
        <w:t xml:space="preserve">שם </w:t>
      </w:r>
      <w:bookmarkStart w:id="9717" w:name="_ETM_Q20_440539"/>
      <w:bookmarkEnd w:id="9717"/>
      <w:r>
        <w:rPr>
          <w:rtl/>
        </w:rPr>
        <w:t xml:space="preserve">את </w:t>
      </w:r>
      <w:bookmarkStart w:id="9718" w:name="_ETM_Q20_440630"/>
      <w:bookmarkEnd w:id="9718"/>
      <w:r>
        <w:rPr>
          <w:rtl/>
        </w:rPr>
        <w:t xml:space="preserve">כל </w:t>
      </w:r>
      <w:bookmarkStart w:id="9719" w:name="_ETM_Q20_440839"/>
      <w:bookmarkEnd w:id="9719"/>
      <w:r>
        <w:rPr>
          <w:rtl/>
        </w:rPr>
        <w:t xml:space="preserve">זה </w:t>
      </w:r>
      <w:bookmarkStart w:id="9720" w:name="_ETM_Q20_440960"/>
      <w:bookmarkEnd w:id="9720"/>
      <w:r>
        <w:rPr>
          <w:rtl/>
        </w:rPr>
        <w:t>בצד</w:t>
      </w:r>
      <w:r>
        <w:rPr>
          <w:rFonts w:hint="cs"/>
          <w:rtl/>
        </w:rPr>
        <w:t>,</w:t>
      </w:r>
      <w:r>
        <w:rPr>
          <w:rtl/>
        </w:rPr>
        <w:t xml:space="preserve"> </w:t>
      </w:r>
      <w:bookmarkStart w:id="9721" w:name="_ETM_Q20_441650"/>
      <w:bookmarkEnd w:id="9721"/>
      <w:r>
        <w:rPr>
          <w:rtl/>
        </w:rPr>
        <w:t xml:space="preserve">כי </w:t>
      </w:r>
      <w:bookmarkStart w:id="9722" w:name="_ETM_Q20_441860"/>
      <w:bookmarkEnd w:id="9722"/>
      <w:r>
        <w:rPr>
          <w:rtl/>
        </w:rPr>
        <w:t xml:space="preserve">עד </w:t>
      </w:r>
      <w:bookmarkStart w:id="9723" w:name="_ETM_Q20_442069"/>
      <w:bookmarkEnd w:id="9723"/>
      <w:r>
        <w:rPr>
          <w:rtl/>
        </w:rPr>
        <w:t xml:space="preserve">היום </w:t>
      </w:r>
      <w:bookmarkStart w:id="9724" w:name="_ETM_Q20_442759"/>
      <w:bookmarkStart w:id="9725" w:name="_ETM_Q20_443150"/>
      <w:bookmarkEnd w:id="9724"/>
      <w:bookmarkEnd w:id="9725"/>
      <w:r>
        <w:rPr>
          <w:rtl/>
        </w:rPr>
        <w:t xml:space="preserve">לא </w:t>
      </w:r>
      <w:bookmarkStart w:id="9726" w:name="_ETM_Q20_443270"/>
      <w:bookmarkEnd w:id="9726"/>
      <w:r>
        <w:rPr>
          <w:rtl/>
        </w:rPr>
        <w:t xml:space="preserve">קיבלנו </w:t>
      </w:r>
      <w:bookmarkStart w:id="9727" w:name="_ETM_Q20_443930"/>
      <w:bookmarkEnd w:id="9727"/>
      <w:r>
        <w:rPr>
          <w:rtl/>
        </w:rPr>
        <w:t xml:space="preserve">הסבר </w:t>
      </w:r>
      <w:bookmarkStart w:id="9728" w:name="_ETM_Q20_444410"/>
      <w:bookmarkEnd w:id="9728"/>
      <w:r>
        <w:rPr>
          <w:rtl/>
        </w:rPr>
        <w:t xml:space="preserve">מדויק </w:t>
      </w:r>
      <w:bookmarkStart w:id="9729" w:name="_ETM_Q20_444979"/>
      <w:bookmarkEnd w:id="9729"/>
      <w:proofErr w:type="spellStart"/>
      <w:r>
        <w:rPr>
          <w:rtl/>
        </w:rPr>
        <w:t>לאיך</w:t>
      </w:r>
      <w:proofErr w:type="spellEnd"/>
      <w:r>
        <w:rPr>
          <w:rtl/>
        </w:rPr>
        <w:t xml:space="preserve"> </w:t>
      </w:r>
      <w:bookmarkStart w:id="9730" w:name="_ETM_Q20_445370"/>
      <w:bookmarkEnd w:id="9730"/>
      <w:r>
        <w:rPr>
          <w:rtl/>
        </w:rPr>
        <w:t xml:space="preserve">וכמה </w:t>
      </w:r>
      <w:bookmarkStart w:id="9731" w:name="_ETM_Q20_445819"/>
      <w:bookmarkEnd w:id="9731"/>
      <w:r>
        <w:rPr>
          <w:rtl/>
        </w:rPr>
        <w:t xml:space="preserve">עושים </w:t>
      </w:r>
      <w:bookmarkStart w:id="9732" w:name="_ETM_Q20_446089"/>
      <w:bookmarkEnd w:id="9732"/>
      <w:r>
        <w:rPr>
          <w:rtl/>
        </w:rPr>
        <w:t xml:space="preserve">בחירות </w:t>
      </w:r>
      <w:bookmarkStart w:id="9733" w:name="_ETM_Q20_446449"/>
      <w:bookmarkEnd w:id="9733"/>
      <w:r>
        <w:rPr>
          <w:rtl/>
        </w:rPr>
        <w:t xml:space="preserve">במדינת </w:t>
      </w:r>
      <w:bookmarkStart w:id="9734" w:name="_ETM_Q20_446900"/>
      <w:bookmarkEnd w:id="9734"/>
      <w:r>
        <w:rPr>
          <w:rtl/>
        </w:rPr>
        <w:t>ישראל</w:t>
      </w:r>
      <w:r>
        <w:rPr>
          <w:rFonts w:hint="cs"/>
          <w:rtl/>
        </w:rPr>
        <w:t>.</w:t>
      </w:r>
    </w:p>
    <w:p w:rsidR="00C5717B" w:rsidRDefault="00C5717B" w:rsidP="008915BC">
      <w:pPr>
        <w:rPr>
          <w:rtl/>
        </w:rPr>
      </w:pPr>
      <w:bookmarkStart w:id="9735" w:name="_ETM_Q20_449564"/>
      <w:bookmarkStart w:id="9736" w:name="_ETM_Q20_449649"/>
      <w:bookmarkStart w:id="9737" w:name="_ETM_Q20_449739"/>
      <w:bookmarkEnd w:id="9735"/>
      <w:bookmarkEnd w:id="9736"/>
      <w:bookmarkEnd w:id="9737"/>
    </w:p>
    <w:p w:rsidR="00C5717B" w:rsidRDefault="00C5717B" w:rsidP="00844CCA">
      <w:pPr>
        <w:rPr>
          <w:rtl/>
        </w:rPr>
      </w:pPr>
      <w:bookmarkStart w:id="9738" w:name="_ETM_Q20_449809"/>
      <w:bookmarkStart w:id="9739" w:name="_ETM_Q20_448689"/>
      <w:bookmarkEnd w:id="9738"/>
      <w:bookmarkEnd w:id="9739"/>
      <w:r>
        <w:rPr>
          <w:rtl/>
        </w:rPr>
        <w:t>עכשיו</w:t>
      </w:r>
      <w:r>
        <w:rPr>
          <w:rFonts w:hint="cs"/>
          <w:rtl/>
        </w:rPr>
        <w:t>, אנחנו</w:t>
      </w:r>
      <w:r>
        <w:rPr>
          <w:rtl/>
        </w:rPr>
        <w:t xml:space="preserve"> </w:t>
      </w:r>
      <w:bookmarkStart w:id="9740" w:name="_ETM_Q20_448990"/>
      <w:bookmarkStart w:id="9741" w:name="_ETM_Q20_449259"/>
      <w:bookmarkEnd w:id="9740"/>
      <w:bookmarkEnd w:id="9741"/>
      <w:r>
        <w:rPr>
          <w:rtl/>
        </w:rPr>
        <w:t xml:space="preserve">דחינו </w:t>
      </w:r>
      <w:bookmarkStart w:id="9742" w:name="_ETM_Q20_449589"/>
      <w:bookmarkEnd w:id="9742"/>
      <w:r>
        <w:rPr>
          <w:rtl/>
        </w:rPr>
        <w:t xml:space="preserve">את </w:t>
      </w:r>
      <w:bookmarkStart w:id="9743" w:name="_ETM_Q20_449650"/>
      <w:bookmarkEnd w:id="9743"/>
      <w:r>
        <w:rPr>
          <w:rtl/>
        </w:rPr>
        <w:t xml:space="preserve">זה </w:t>
      </w:r>
      <w:bookmarkStart w:id="9744" w:name="_ETM_Q20_449740"/>
      <w:bookmarkEnd w:id="9744"/>
      <w:r>
        <w:rPr>
          <w:rtl/>
        </w:rPr>
        <w:t xml:space="preserve">ל-27 </w:t>
      </w:r>
      <w:bookmarkStart w:id="9745" w:name="_ETM_Q20_450430"/>
      <w:bookmarkEnd w:id="9745"/>
      <w:r>
        <w:rPr>
          <w:rtl/>
        </w:rPr>
        <w:t>בפברואר</w:t>
      </w:r>
      <w:r>
        <w:rPr>
          <w:rFonts w:hint="cs"/>
          <w:rtl/>
        </w:rPr>
        <w:t>,</w:t>
      </w:r>
      <w:r>
        <w:rPr>
          <w:rtl/>
        </w:rPr>
        <w:t xml:space="preserve"> </w:t>
      </w:r>
      <w:bookmarkStart w:id="9746" w:name="_ETM_Q20_450939"/>
      <w:bookmarkEnd w:id="9746"/>
      <w:r>
        <w:rPr>
          <w:rtl/>
        </w:rPr>
        <w:t xml:space="preserve">יזיזו </w:t>
      </w:r>
      <w:bookmarkStart w:id="9747" w:name="_ETM_Q20_451419"/>
      <w:bookmarkEnd w:id="9747"/>
      <w:r>
        <w:rPr>
          <w:rtl/>
        </w:rPr>
        <w:t xml:space="preserve">את </w:t>
      </w:r>
      <w:bookmarkStart w:id="9748" w:name="_ETM_Q20_451509"/>
      <w:bookmarkEnd w:id="9748"/>
      <w:r>
        <w:rPr>
          <w:rtl/>
        </w:rPr>
        <w:t xml:space="preserve">הסיבוב </w:t>
      </w:r>
      <w:bookmarkStart w:id="9749" w:name="_ETM_Q20_451870"/>
      <w:bookmarkEnd w:id="9749"/>
      <w:r>
        <w:rPr>
          <w:rtl/>
        </w:rPr>
        <w:t xml:space="preserve">השני </w:t>
      </w:r>
      <w:bookmarkStart w:id="9750" w:name="_ETM_Q20_452199"/>
      <w:bookmarkEnd w:id="9750"/>
      <w:r>
        <w:rPr>
          <w:rtl/>
        </w:rPr>
        <w:t xml:space="preserve">נניח </w:t>
      </w:r>
      <w:bookmarkStart w:id="9751" w:name="_ETM_Q20_452889"/>
      <w:bookmarkEnd w:id="9751"/>
      <w:r>
        <w:rPr>
          <w:rtl/>
        </w:rPr>
        <w:t xml:space="preserve">בחברה </w:t>
      </w:r>
      <w:bookmarkStart w:id="9752" w:name="_ETM_Q20_453490"/>
      <w:bookmarkEnd w:id="9752"/>
      <w:r>
        <w:rPr>
          <w:rtl/>
        </w:rPr>
        <w:t xml:space="preserve">הערבית </w:t>
      </w:r>
      <w:bookmarkStart w:id="9753" w:name="_ETM_Q20_453909"/>
      <w:bookmarkEnd w:id="9753"/>
      <w:r>
        <w:rPr>
          <w:rtl/>
        </w:rPr>
        <w:t xml:space="preserve">על </w:t>
      </w:r>
      <w:bookmarkStart w:id="9754" w:name="_ETM_Q20_454104"/>
      <w:bookmarkEnd w:id="9754"/>
      <w:r>
        <w:rPr>
          <w:rtl/>
        </w:rPr>
        <w:t xml:space="preserve">מנת </w:t>
      </w:r>
      <w:bookmarkStart w:id="9755" w:name="_ETM_Q20_454300"/>
      <w:bookmarkEnd w:id="9755"/>
      <w:r>
        <w:rPr>
          <w:rtl/>
        </w:rPr>
        <w:t xml:space="preserve">להימנע </w:t>
      </w:r>
      <w:bookmarkStart w:id="9756" w:name="_ETM_Q20_455740"/>
      <w:bookmarkEnd w:id="9756"/>
      <w:r>
        <w:rPr>
          <w:rtl/>
        </w:rPr>
        <w:t xml:space="preserve">מימי </w:t>
      </w:r>
      <w:bookmarkStart w:id="9757" w:name="_ETM_Q20_456490"/>
      <w:bookmarkEnd w:id="9757"/>
      <w:r>
        <w:rPr>
          <w:rtl/>
        </w:rPr>
        <w:t>הרמדאן</w:t>
      </w:r>
      <w:r>
        <w:rPr>
          <w:rFonts w:hint="cs"/>
          <w:rtl/>
        </w:rPr>
        <w:t>.</w:t>
      </w:r>
      <w:r>
        <w:rPr>
          <w:rtl/>
        </w:rPr>
        <w:t xml:space="preserve"> </w:t>
      </w:r>
      <w:bookmarkStart w:id="9758" w:name="_ETM_Q20_457770"/>
      <w:bookmarkEnd w:id="9758"/>
      <w:r>
        <w:rPr>
          <w:rtl/>
        </w:rPr>
        <w:t xml:space="preserve">אני </w:t>
      </w:r>
      <w:bookmarkStart w:id="9759" w:name="_ETM_Q20_457949"/>
      <w:bookmarkEnd w:id="9759"/>
      <w:r>
        <w:rPr>
          <w:rtl/>
        </w:rPr>
        <w:t xml:space="preserve">חושב </w:t>
      </w:r>
      <w:bookmarkStart w:id="9760" w:name="_ETM_Q20_458159"/>
      <w:bookmarkEnd w:id="9760"/>
      <w:r>
        <w:rPr>
          <w:rtl/>
        </w:rPr>
        <w:t xml:space="preserve">שאנחנו </w:t>
      </w:r>
      <w:bookmarkStart w:id="9761" w:name="_ETM_Q20_458789"/>
      <w:bookmarkStart w:id="9762" w:name="_ETM_Q20_459000"/>
      <w:bookmarkEnd w:id="9761"/>
      <w:bookmarkEnd w:id="9762"/>
      <w:r>
        <w:rPr>
          <w:rtl/>
        </w:rPr>
        <w:t xml:space="preserve">נצביע </w:t>
      </w:r>
      <w:bookmarkStart w:id="9763" w:name="_ETM_Q20_459389"/>
      <w:bookmarkEnd w:id="9763"/>
      <w:r>
        <w:rPr>
          <w:rtl/>
        </w:rPr>
        <w:t>היום בעד</w:t>
      </w:r>
      <w:r>
        <w:rPr>
          <w:rFonts w:hint="cs"/>
          <w:rtl/>
        </w:rPr>
        <w:t>,</w:t>
      </w:r>
      <w:r>
        <w:rPr>
          <w:rtl/>
        </w:rPr>
        <w:t xml:space="preserve"> </w:t>
      </w:r>
      <w:bookmarkStart w:id="9764" w:name="_ETM_Q20_459719"/>
      <w:bookmarkEnd w:id="9764"/>
      <w:r>
        <w:rPr>
          <w:rtl/>
        </w:rPr>
        <w:t xml:space="preserve">אבל </w:t>
      </w:r>
      <w:bookmarkStart w:id="9765" w:name="_ETM_Q20_459900"/>
      <w:bookmarkEnd w:id="9765"/>
      <w:r>
        <w:rPr>
          <w:rtl/>
        </w:rPr>
        <w:t xml:space="preserve">אני </w:t>
      </w:r>
      <w:bookmarkStart w:id="9766" w:name="_ETM_Q20_459990"/>
      <w:bookmarkEnd w:id="9766"/>
      <w:r>
        <w:rPr>
          <w:rtl/>
        </w:rPr>
        <w:t xml:space="preserve">חושב </w:t>
      </w:r>
      <w:bookmarkStart w:id="9767" w:name="_ETM_Q20_460169"/>
      <w:bookmarkEnd w:id="9767"/>
      <w:r>
        <w:rPr>
          <w:rtl/>
        </w:rPr>
        <w:t xml:space="preserve">שהאתגר </w:t>
      </w:r>
      <w:bookmarkStart w:id="9768" w:name="_ETM_Q20_460680"/>
      <w:bookmarkEnd w:id="9768"/>
      <w:r>
        <w:rPr>
          <w:rtl/>
        </w:rPr>
        <w:t xml:space="preserve">המרכזי </w:t>
      </w:r>
      <w:bookmarkStart w:id="9769" w:name="_ETM_Q20_461189"/>
      <w:bookmarkEnd w:id="9769"/>
      <w:r>
        <w:rPr>
          <w:rtl/>
        </w:rPr>
        <w:t xml:space="preserve">שלנו </w:t>
      </w:r>
      <w:bookmarkStart w:id="9770" w:name="_ETM_Q20_461950"/>
      <w:bookmarkEnd w:id="9770"/>
      <w:r>
        <w:rPr>
          <w:rFonts w:hint="cs"/>
          <w:rtl/>
        </w:rPr>
        <w:t xml:space="preserve">הוא </w:t>
      </w:r>
      <w:r>
        <w:rPr>
          <w:rtl/>
        </w:rPr>
        <w:t xml:space="preserve">לקבל </w:t>
      </w:r>
      <w:bookmarkStart w:id="9771" w:name="_ETM_Q20_462460"/>
      <w:bookmarkEnd w:id="9771"/>
      <w:r>
        <w:rPr>
          <w:rtl/>
        </w:rPr>
        <w:t xml:space="preserve">היום </w:t>
      </w:r>
      <w:bookmarkStart w:id="9772" w:name="_ETM_Q20_462700"/>
      <w:bookmarkEnd w:id="9772"/>
      <w:r>
        <w:rPr>
          <w:rtl/>
        </w:rPr>
        <w:t xml:space="preserve">נתונים </w:t>
      </w:r>
      <w:bookmarkStart w:id="9773" w:name="_ETM_Q20_463240"/>
      <w:bookmarkEnd w:id="9773"/>
      <w:r>
        <w:rPr>
          <w:rtl/>
        </w:rPr>
        <w:t xml:space="preserve">ברורים </w:t>
      </w:r>
      <w:bookmarkStart w:id="9774" w:name="_ETM_Q20_465120"/>
      <w:bookmarkEnd w:id="9774"/>
      <w:r>
        <w:rPr>
          <w:rFonts w:hint="cs"/>
          <w:rtl/>
        </w:rPr>
        <w:t xml:space="preserve">על </w:t>
      </w:r>
      <w:r>
        <w:rPr>
          <w:rtl/>
        </w:rPr>
        <w:t xml:space="preserve">איך </w:t>
      </w:r>
      <w:bookmarkStart w:id="9775" w:name="_ETM_Q20_465839"/>
      <w:bookmarkEnd w:id="9775"/>
      <w:r>
        <w:rPr>
          <w:rtl/>
        </w:rPr>
        <w:t xml:space="preserve">נערך </w:t>
      </w:r>
      <w:bookmarkStart w:id="9776" w:name="_ETM_Q20_466349"/>
      <w:bookmarkEnd w:id="9776"/>
      <w:r>
        <w:rPr>
          <w:rtl/>
        </w:rPr>
        <w:t>הצבא</w:t>
      </w:r>
      <w:r w:rsidR="009F5ED5">
        <w:rPr>
          <w:rFonts w:hint="cs"/>
          <w:rtl/>
        </w:rPr>
        <w:t>,</w:t>
      </w:r>
      <w:r>
        <w:rPr>
          <w:rtl/>
        </w:rPr>
        <w:t xml:space="preserve"> </w:t>
      </w:r>
      <w:bookmarkStart w:id="9777" w:name="_ETM_Q20_466889"/>
      <w:bookmarkEnd w:id="9777"/>
      <w:r>
        <w:rPr>
          <w:rtl/>
        </w:rPr>
        <w:t xml:space="preserve">יחד </w:t>
      </w:r>
      <w:bookmarkStart w:id="9778" w:name="_ETM_Q20_467249"/>
      <w:bookmarkEnd w:id="9778"/>
      <w:r>
        <w:rPr>
          <w:rtl/>
        </w:rPr>
        <w:t xml:space="preserve">עם </w:t>
      </w:r>
      <w:bookmarkStart w:id="9779" w:name="_ETM_Q20_467339"/>
      <w:bookmarkEnd w:id="9779"/>
      <w:r>
        <w:rPr>
          <w:rtl/>
        </w:rPr>
        <w:t xml:space="preserve">משרד </w:t>
      </w:r>
      <w:bookmarkStart w:id="9780" w:name="_ETM_Q20_467669"/>
      <w:bookmarkEnd w:id="9780"/>
      <w:r>
        <w:rPr>
          <w:rtl/>
        </w:rPr>
        <w:t>הפנים</w:t>
      </w:r>
      <w:r w:rsidR="009F5ED5">
        <w:rPr>
          <w:rFonts w:hint="cs"/>
          <w:rtl/>
        </w:rPr>
        <w:t>,</w:t>
      </w:r>
      <w:r>
        <w:rPr>
          <w:rtl/>
        </w:rPr>
        <w:t xml:space="preserve"> </w:t>
      </w:r>
      <w:bookmarkStart w:id="9781" w:name="_ETM_Q20_468029"/>
      <w:bookmarkEnd w:id="9781"/>
      <w:r>
        <w:rPr>
          <w:rtl/>
        </w:rPr>
        <w:t xml:space="preserve">לערוך </w:t>
      </w:r>
      <w:bookmarkStart w:id="9782" w:name="_ETM_Q20_468419"/>
      <w:bookmarkEnd w:id="9782"/>
      <w:r>
        <w:rPr>
          <w:rtl/>
        </w:rPr>
        <w:t xml:space="preserve">בחירות </w:t>
      </w:r>
      <w:bookmarkStart w:id="9783" w:name="_ETM_Q20_468810"/>
      <w:bookmarkEnd w:id="9783"/>
      <w:r>
        <w:rPr>
          <w:rtl/>
        </w:rPr>
        <w:t xml:space="preserve">בזמן </w:t>
      </w:r>
      <w:bookmarkStart w:id="9784" w:name="_ETM_Q20_469169"/>
      <w:bookmarkEnd w:id="9784"/>
      <w:r>
        <w:rPr>
          <w:rtl/>
        </w:rPr>
        <w:t>לחימה</w:t>
      </w:r>
      <w:r>
        <w:rPr>
          <w:rFonts w:hint="cs"/>
          <w:rtl/>
        </w:rPr>
        <w:t>,</w:t>
      </w:r>
      <w:r>
        <w:rPr>
          <w:rtl/>
        </w:rPr>
        <w:t xml:space="preserve"> </w:t>
      </w:r>
      <w:bookmarkStart w:id="9785" w:name="_ETM_Q20_469949"/>
      <w:bookmarkEnd w:id="9785"/>
      <w:r>
        <w:rPr>
          <w:rtl/>
        </w:rPr>
        <w:t xml:space="preserve">וזה </w:t>
      </w:r>
      <w:bookmarkStart w:id="9786" w:name="_ETM_Q20_470159"/>
      <w:bookmarkEnd w:id="9786"/>
      <w:r>
        <w:rPr>
          <w:rtl/>
        </w:rPr>
        <w:t xml:space="preserve">כבר </w:t>
      </w:r>
      <w:bookmarkStart w:id="9787" w:name="_ETM_Q20_470370"/>
      <w:bookmarkEnd w:id="9787"/>
      <w:r>
        <w:rPr>
          <w:rtl/>
        </w:rPr>
        <w:t xml:space="preserve">לא </w:t>
      </w:r>
      <w:bookmarkStart w:id="9788" w:name="_ETM_Q20_470490"/>
      <w:bookmarkEnd w:id="9788"/>
      <w:r>
        <w:rPr>
          <w:rtl/>
        </w:rPr>
        <w:t xml:space="preserve">יכול </w:t>
      </w:r>
      <w:bookmarkStart w:id="9789" w:name="_ETM_Q20_470759"/>
      <w:bookmarkEnd w:id="9789"/>
      <w:r>
        <w:rPr>
          <w:rtl/>
        </w:rPr>
        <w:t xml:space="preserve">להיות </w:t>
      </w:r>
      <w:bookmarkStart w:id="9790" w:name="_ETM_Q20_471599"/>
      <w:bookmarkEnd w:id="9790"/>
      <w:r>
        <w:rPr>
          <w:rtl/>
        </w:rPr>
        <w:t>מ</w:t>
      </w:r>
      <w:r>
        <w:rPr>
          <w:rFonts w:hint="cs"/>
          <w:rtl/>
        </w:rPr>
        <w:t>י</w:t>
      </w:r>
      <w:r>
        <w:rPr>
          <w:rtl/>
        </w:rPr>
        <w:t xml:space="preserve">שהו </w:t>
      </w:r>
      <w:bookmarkStart w:id="9791" w:name="_ETM_Q20_471900"/>
      <w:bookmarkStart w:id="9792" w:name="_ETM_Q20_472229"/>
      <w:bookmarkEnd w:id="9791"/>
      <w:bookmarkEnd w:id="9792"/>
      <w:r>
        <w:rPr>
          <w:rFonts w:hint="cs"/>
          <w:rtl/>
        </w:rPr>
        <w:t>ש</w:t>
      </w:r>
      <w:r>
        <w:rPr>
          <w:rtl/>
        </w:rPr>
        <w:t xml:space="preserve">יגיע </w:t>
      </w:r>
      <w:bookmarkStart w:id="9793" w:name="_ETM_Q20_472560"/>
      <w:bookmarkEnd w:id="9793"/>
      <w:r>
        <w:rPr>
          <w:rtl/>
        </w:rPr>
        <w:t xml:space="preserve">לוועדה </w:t>
      </w:r>
      <w:bookmarkStart w:id="9794" w:name="_ETM_Q20_473099"/>
      <w:bookmarkEnd w:id="9794"/>
      <w:r>
        <w:rPr>
          <w:rtl/>
        </w:rPr>
        <w:t>וימסור</w:t>
      </w:r>
      <w:r>
        <w:rPr>
          <w:rFonts w:hint="cs"/>
          <w:rtl/>
        </w:rPr>
        <w:t>:</w:t>
      </w:r>
      <w:r>
        <w:rPr>
          <w:rtl/>
        </w:rPr>
        <w:t xml:space="preserve"> </w:t>
      </w:r>
      <w:bookmarkStart w:id="9795" w:name="_ETM_Q20_473639"/>
      <w:bookmarkEnd w:id="9795"/>
      <w:r>
        <w:rPr>
          <w:rtl/>
        </w:rPr>
        <w:t>ה</w:t>
      </w:r>
      <w:r>
        <w:rPr>
          <w:rFonts w:hint="cs"/>
          <w:rtl/>
        </w:rPr>
        <w:t>י</w:t>
      </w:r>
      <w:r>
        <w:rPr>
          <w:rtl/>
        </w:rPr>
        <w:t>נה</w:t>
      </w:r>
      <w:r>
        <w:rPr>
          <w:rFonts w:hint="cs"/>
          <w:rtl/>
        </w:rPr>
        <w:t>,</w:t>
      </w:r>
      <w:r>
        <w:rPr>
          <w:rtl/>
        </w:rPr>
        <w:t xml:space="preserve"> </w:t>
      </w:r>
      <w:bookmarkStart w:id="9796" w:name="_ETM_Q20_473879"/>
      <w:bookmarkEnd w:id="9796"/>
      <w:r>
        <w:rPr>
          <w:rtl/>
        </w:rPr>
        <w:t xml:space="preserve">עכשיו </w:t>
      </w:r>
      <w:bookmarkStart w:id="9797" w:name="_ETM_Q20_474120"/>
      <w:bookmarkEnd w:id="9797"/>
      <w:r>
        <w:rPr>
          <w:rtl/>
        </w:rPr>
        <w:t>ב-31</w:t>
      </w:r>
      <w:r>
        <w:rPr>
          <w:rFonts w:hint="cs"/>
          <w:rtl/>
        </w:rPr>
        <w:t>,</w:t>
      </w:r>
      <w:r>
        <w:rPr>
          <w:rtl/>
        </w:rPr>
        <w:t xml:space="preserve"> </w:t>
      </w:r>
      <w:bookmarkStart w:id="9798" w:name="_ETM_Q20_474870"/>
      <w:bookmarkEnd w:id="9798"/>
      <w:r>
        <w:rPr>
          <w:rtl/>
        </w:rPr>
        <w:t xml:space="preserve">תסמכו </w:t>
      </w:r>
      <w:bookmarkStart w:id="9799" w:name="_ETM_Q20_475349"/>
      <w:bookmarkEnd w:id="9799"/>
      <w:r>
        <w:rPr>
          <w:rtl/>
        </w:rPr>
        <w:t>עליי</w:t>
      </w:r>
      <w:r>
        <w:rPr>
          <w:rFonts w:hint="cs"/>
          <w:rtl/>
        </w:rPr>
        <w:t>,</w:t>
      </w:r>
      <w:r>
        <w:rPr>
          <w:rtl/>
        </w:rPr>
        <w:t xml:space="preserve"> </w:t>
      </w:r>
      <w:bookmarkStart w:id="9800" w:name="_ETM_Q20_475650"/>
      <w:bookmarkEnd w:id="9800"/>
      <w:proofErr w:type="spellStart"/>
      <w:r>
        <w:rPr>
          <w:rtl/>
        </w:rPr>
        <w:t>המל"ל</w:t>
      </w:r>
      <w:proofErr w:type="spellEnd"/>
      <w:r>
        <w:rPr>
          <w:rtl/>
        </w:rPr>
        <w:t xml:space="preserve"> </w:t>
      </w:r>
      <w:bookmarkStart w:id="9801" w:name="_ETM_Q20_475979"/>
      <w:bookmarkEnd w:id="9801"/>
      <w:proofErr w:type="spellStart"/>
      <w:r>
        <w:rPr>
          <w:rtl/>
        </w:rPr>
        <w:t>מתכ</w:t>
      </w:r>
      <w:r>
        <w:rPr>
          <w:rFonts w:hint="cs"/>
          <w:rtl/>
        </w:rPr>
        <w:t>לל</w:t>
      </w:r>
      <w:proofErr w:type="spellEnd"/>
      <w:r>
        <w:rPr>
          <w:rFonts w:hint="cs"/>
          <w:rtl/>
        </w:rPr>
        <w:t>,</w:t>
      </w:r>
      <w:r>
        <w:rPr>
          <w:rtl/>
        </w:rPr>
        <w:t xml:space="preserve"> </w:t>
      </w:r>
      <w:bookmarkStart w:id="9802" w:name="_ETM_Q20_476490"/>
      <w:bookmarkEnd w:id="9802"/>
      <w:r>
        <w:rPr>
          <w:rtl/>
        </w:rPr>
        <w:t xml:space="preserve">הערכות </w:t>
      </w:r>
      <w:bookmarkStart w:id="9803" w:name="_ETM_Q20_476909"/>
      <w:bookmarkEnd w:id="9803"/>
      <w:r>
        <w:rPr>
          <w:rtl/>
        </w:rPr>
        <w:t>ביטחוניות</w:t>
      </w:r>
      <w:r>
        <w:rPr>
          <w:rFonts w:hint="cs"/>
          <w:rtl/>
        </w:rPr>
        <w:t xml:space="preserve"> –</w:t>
      </w:r>
      <w:r>
        <w:rPr>
          <w:rtl/>
        </w:rPr>
        <w:t xml:space="preserve"> </w:t>
      </w:r>
      <w:bookmarkStart w:id="9804" w:name="_ETM_Q20_477729"/>
      <w:bookmarkEnd w:id="9804"/>
      <w:r>
        <w:rPr>
          <w:rtl/>
        </w:rPr>
        <w:t xml:space="preserve">כל </w:t>
      </w:r>
      <w:bookmarkStart w:id="9805" w:name="_ETM_Q20_477910"/>
      <w:bookmarkEnd w:id="9805"/>
      <w:r>
        <w:rPr>
          <w:rtl/>
        </w:rPr>
        <w:t xml:space="preserve">הדברים </w:t>
      </w:r>
      <w:bookmarkStart w:id="9806" w:name="_ETM_Q20_478270"/>
      <w:bookmarkEnd w:id="9806"/>
      <w:r>
        <w:rPr>
          <w:rtl/>
        </w:rPr>
        <w:t xml:space="preserve">האלה </w:t>
      </w:r>
      <w:bookmarkStart w:id="9807" w:name="_ETM_Q20_478509"/>
      <w:bookmarkEnd w:id="9807"/>
      <w:r>
        <w:rPr>
          <w:rtl/>
        </w:rPr>
        <w:t xml:space="preserve">צריכים </w:t>
      </w:r>
      <w:bookmarkStart w:id="9808" w:name="_ETM_Q20_478750"/>
      <w:bookmarkEnd w:id="9808"/>
      <w:r>
        <w:rPr>
          <w:rtl/>
        </w:rPr>
        <w:t>להשתנות</w:t>
      </w:r>
      <w:r>
        <w:rPr>
          <w:rFonts w:hint="cs"/>
          <w:rtl/>
        </w:rPr>
        <w:t>.</w:t>
      </w:r>
      <w:bookmarkStart w:id="9809" w:name="_ETM_Q20_482225"/>
      <w:bookmarkStart w:id="9810" w:name="_ETM_Q20_482305"/>
      <w:bookmarkStart w:id="9811" w:name="_ETM_Q20_482400"/>
      <w:bookmarkStart w:id="9812" w:name="_ETM_Q20_482482"/>
      <w:bookmarkStart w:id="9813" w:name="_ETM_Q20_480089"/>
      <w:bookmarkEnd w:id="9809"/>
      <w:bookmarkEnd w:id="9810"/>
      <w:bookmarkEnd w:id="9811"/>
      <w:bookmarkEnd w:id="9812"/>
      <w:bookmarkEnd w:id="9813"/>
      <w:r>
        <w:rPr>
          <w:rFonts w:hint="cs"/>
          <w:rtl/>
        </w:rPr>
        <w:t xml:space="preserve"> </w:t>
      </w:r>
      <w:r>
        <w:rPr>
          <w:rtl/>
        </w:rPr>
        <w:t xml:space="preserve">אני </w:t>
      </w:r>
      <w:bookmarkStart w:id="9814" w:name="_ETM_Q20_480300"/>
      <w:bookmarkEnd w:id="9814"/>
      <w:r>
        <w:rPr>
          <w:rtl/>
        </w:rPr>
        <w:t xml:space="preserve">מקווה </w:t>
      </w:r>
      <w:bookmarkStart w:id="9815" w:name="_ETM_Q20_480599"/>
      <w:bookmarkEnd w:id="9815"/>
      <w:r>
        <w:rPr>
          <w:rtl/>
        </w:rPr>
        <w:t xml:space="preserve">שזה </w:t>
      </w:r>
      <w:bookmarkStart w:id="9816" w:name="_ETM_Q20_481619"/>
      <w:bookmarkEnd w:id="9816"/>
      <w:r>
        <w:rPr>
          <w:rtl/>
        </w:rPr>
        <w:t xml:space="preserve">יהיה </w:t>
      </w:r>
      <w:bookmarkStart w:id="9817" w:name="_ETM_Q20_481889"/>
      <w:bookmarkStart w:id="9818" w:name="_ETM_Q20_482039"/>
      <w:bookmarkEnd w:id="9817"/>
      <w:bookmarkEnd w:id="9818"/>
      <w:r>
        <w:rPr>
          <w:rtl/>
        </w:rPr>
        <w:t xml:space="preserve">מקובל </w:t>
      </w:r>
      <w:bookmarkStart w:id="9819" w:name="_ETM_Q20_482430"/>
      <w:bookmarkEnd w:id="9819"/>
      <w:r>
        <w:rPr>
          <w:rtl/>
        </w:rPr>
        <w:t>גם עלי</w:t>
      </w:r>
      <w:r>
        <w:rPr>
          <w:rFonts w:hint="cs"/>
          <w:rtl/>
        </w:rPr>
        <w:t xml:space="preserve">כם, </w:t>
      </w:r>
      <w:bookmarkStart w:id="9820" w:name="_ETM_Q20_480000"/>
      <w:bookmarkStart w:id="9821" w:name="_ETM_Q20_480989"/>
      <w:bookmarkStart w:id="9822" w:name="_ETM_Q20_481230"/>
      <w:bookmarkStart w:id="9823" w:name="_ETM_Q20_481380"/>
      <w:bookmarkStart w:id="9824" w:name="_ETM_Q20_481770"/>
      <w:bookmarkStart w:id="9825" w:name="_ETM_Q20_482370"/>
      <w:bookmarkEnd w:id="9820"/>
      <w:bookmarkEnd w:id="9821"/>
      <w:bookmarkEnd w:id="9822"/>
      <w:bookmarkEnd w:id="9823"/>
      <w:bookmarkEnd w:id="9824"/>
      <w:bookmarkEnd w:id="9825"/>
      <w:r>
        <w:rPr>
          <w:rtl/>
        </w:rPr>
        <w:t xml:space="preserve">ואולי </w:t>
      </w:r>
      <w:bookmarkStart w:id="9826" w:name="_ETM_Q20_483089"/>
      <w:bookmarkEnd w:id="9826"/>
      <w:r>
        <w:rPr>
          <w:rtl/>
        </w:rPr>
        <w:t xml:space="preserve">תתאגד </w:t>
      </w:r>
      <w:bookmarkStart w:id="9827" w:name="_ETM_Q20_483629"/>
      <w:bookmarkEnd w:id="9827"/>
      <w:r>
        <w:rPr>
          <w:rtl/>
        </w:rPr>
        <w:t xml:space="preserve">איתי </w:t>
      </w:r>
      <w:bookmarkStart w:id="9828" w:name="_ETM_Q20_483810"/>
      <w:bookmarkEnd w:id="9828"/>
      <w:r>
        <w:rPr>
          <w:rtl/>
        </w:rPr>
        <w:t xml:space="preserve">קצת </w:t>
      </w:r>
      <w:bookmarkStart w:id="9829" w:name="_ETM_Q20_484109"/>
      <w:bookmarkEnd w:id="9829"/>
      <w:r>
        <w:rPr>
          <w:rtl/>
        </w:rPr>
        <w:t xml:space="preserve">בוועדת </w:t>
      </w:r>
      <w:bookmarkStart w:id="9830" w:name="_ETM_Q20_484649"/>
      <w:bookmarkEnd w:id="9830"/>
      <w:r>
        <w:rPr>
          <w:rtl/>
        </w:rPr>
        <w:t>הפנים</w:t>
      </w:r>
      <w:r>
        <w:rPr>
          <w:rFonts w:hint="cs"/>
          <w:rtl/>
        </w:rPr>
        <w:t>,</w:t>
      </w:r>
      <w:r>
        <w:rPr>
          <w:rtl/>
        </w:rPr>
        <w:t xml:space="preserve"> </w:t>
      </w:r>
      <w:bookmarkStart w:id="9831" w:name="_ETM_Q20_485559"/>
      <w:bookmarkEnd w:id="9831"/>
      <w:r>
        <w:rPr>
          <w:rtl/>
        </w:rPr>
        <w:t xml:space="preserve">כי </w:t>
      </w:r>
      <w:bookmarkStart w:id="9832" w:name="_ETM_Q20_485859"/>
      <w:bookmarkEnd w:id="9832"/>
      <w:r>
        <w:rPr>
          <w:rtl/>
        </w:rPr>
        <w:t xml:space="preserve">לאחרונה </w:t>
      </w:r>
      <w:bookmarkStart w:id="9833" w:name="_ETM_Q20_486370"/>
      <w:bookmarkEnd w:id="9833"/>
      <w:r>
        <w:rPr>
          <w:rtl/>
        </w:rPr>
        <w:t xml:space="preserve">אתה </w:t>
      </w:r>
      <w:bookmarkStart w:id="9834" w:name="_ETM_Q20_486519"/>
      <w:bookmarkEnd w:id="9834"/>
      <w:r>
        <w:rPr>
          <w:rtl/>
        </w:rPr>
        <w:t xml:space="preserve">קצת </w:t>
      </w:r>
      <w:bookmarkStart w:id="9835" w:name="_ETM_Q20_487479"/>
      <w:bookmarkStart w:id="9836" w:name="_ETM_Q20_487689"/>
      <w:bookmarkStart w:id="9837" w:name="_ETM_Q20_487899"/>
      <w:bookmarkStart w:id="9838" w:name="_ETM_Q20_488250"/>
      <w:bookmarkStart w:id="9839" w:name="_ETM_Q20_488640"/>
      <w:bookmarkEnd w:id="9835"/>
      <w:bookmarkEnd w:id="9836"/>
      <w:bookmarkEnd w:id="9837"/>
      <w:bookmarkEnd w:id="9838"/>
      <w:bookmarkEnd w:id="9839"/>
      <w:r>
        <w:rPr>
          <w:rtl/>
        </w:rPr>
        <w:t xml:space="preserve">פחות </w:t>
      </w:r>
      <w:bookmarkStart w:id="9840" w:name="_ETM_Q20_489000"/>
      <w:bookmarkEnd w:id="9840"/>
      <w:r>
        <w:rPr>
          <w:rtl/>
        </w:rPr>
        <w:t xml:space="preserve">איתי </w:t>
      </w:r>
      <w:bookmarkStart w:id="9841" w:name="_ETM_Q20_489210"/>
      <w:bookmarkEnd w:id="9841"/>
      <w:r>
        <w:rPr>
          <w:rtl/>
        </w:rPr>
        <w:t xml:space="preserve">בוועדת </w:t>
      </w:r>
      <w:bookmarkStart w:id="9842" w:name="_ETM_Q20_489690"/>
      <w:bookmarkEnd w:id="9842"/>
      <w:r>
        <w:rPr>
          <w:rtl/>
        </w:rPr>
        <w:t>הפנים</w:t>
      </w:r>
      <w:r>
        <w:rPr>
          <w:rFonts w:hint="cs"/>
          <w:rtl/>
        </w:rPr>
        <w:t xml:space="preserve"> </w:t>
      </w:r>
      <w:r w:rsidR="00926128">
        <w:rPr>
          <w:rFonts w:hint="cs"/>
          <w:rtl/>
        </w:rPr>
        <w:t>– –</w:t>
      </w:r>
    </w:p>
    <w:p w:rsidR="00C5717B" w:rsidRDefault="00C5717B" w:rsidP="008915BC">
      <w:pPr>
        <w:rPr>
          <w:rtl/>
        </w:rPr>
      </w:pPr>
    </w:p>
    <w:p w:rsidR="00C5717B" w:rsidRDefault="00C5717B" w:rsidP="008915BC">
      <w:pPr>
        <w:pStyle w:val="af7"/>
        <w:keepNext/>
        <w:rPr>
          <w:rtl/>
        </w:rPr>
      </w:pPr>
      <w:bookmarkStart w:id="9843" w:name="ET_yor_6595_4"/>
      <w:r w:rsidRPr="00F17252">
        <w:rPr>
          <w:rStyle w:val="TagStyle"/>
          <w:rtl/>
        </w:rPr>
        <w:t xml:space="preserve"> &lt;&lt; יור &gt;&gt;</w:t>
      </w:r>
      <w:r w:rsidRPr="009B5C82">
        <w:rPr>
          <w:rStyle w:val="TagStyle"/>
          <w:rtl/>
        </w:rPr>
        <w:t xml:space="preserve"> </w:t>
      </w:r>
      <w:r>
        <w:rPr>
          <w:rtl/>
        </w:rPr>
        <w:t>היו"ר ארז מלול:</w:t>
      </w:r>
      <w:r w:rsidRPr="009B5C82">
        <w:rPr>
          <w:rStyle w:val="TagStyle"/>
          <w:rtl/>
        </w:rPr>
        <w:t xml:space="preserve"> </w:t>
      </w:r>
      <w:r w:rsidRPr="00F17252">
        <w:rPr>
          <w:rStyle w:val="TagStyle"/>
          <w:rtl/>
        </w:rPr>
        <w:t>&lt;&lt; יור &gt;&gt;</w:t>
      </w:r>
      <w:r>
        <w:rPr>
          <w:rtl/>
        </w:rPr>
        <w:t xml:space="preserve">   </w:t>
      </w:r>
      <w:bookmarkEnd w:id="9843"/>
    </w:p>
    <w:p w:rsidR="00C5717B" w:rsidRDefault="00C5717B" w:rsidP="00926128">
      <w:pPr>
        <w:rPr>
          <w:rtl/>
        </w:rPr>
      </w:pPr>
    </w:p>
    <w:p w:rsidR="00C5717B" w:rsidRDefault="00C5717B" w:rsidP="008915BC">
      <w:pPr>
        <w:rPr>
          <w:rtl/>
        </w:rPr>
      </w:pPr>
      <w:r>
        <w:rPr>
          <w:rFonts w:hint="cs"/>
          <w:rtl/>
        </w:rPr>
        <w:t>אני איתך כל הזמן.</w:t>
      </w:r>
    </w:p>
    <w:p w:rsidR="00C5717B" w:rsidRDefault="00C5717B" w:rsidP="008915BC">
      <w:pPr>
        <w:rPr>
          <w:rtl/>
        </w:rPr>
      </w:pPr>
      <w:bookmarkStart w:id="9844" w:name="_ETM_Q20_486195"/>
      <w:bookmarkStart w:id="9845" w:name="_ETM_Q20_486265"/>
      <w:bookmarkEnd w:id="9844"/>
      <w:bookmarkEnd w:id="9845"/>
    </w:p>
    <w:p w:rsidR="00C5717B" w:rsidRDefault="00C5717B" w:rsidP="008915BC">
      <w:pPr>
        <w:pStyle w:val="-"/>
        <w:keepNext/>
        <w:rPr>
          <w:rtl/>
        </w:rPr>
      </w:pPr>
      <w:bookmarkStart w:id="9846" w:name="ET_speakercontinue_6361_5"/>
      <w:r w:rsidRPr="00F17252">
        <w:rPr>
          <w:rStyle w:val="TagStyle"/>
          <w:rtl/>
        </w:rPr>
        <w:t xml:space="preserve"> &lt;&lt; דובר_המשך &gt;&gt;</w:t>
      </w:r>
      <w:r w:rsidRPr="009B5C82">
        <w:rPr>
          <w:rStyle w:val="TagStyle"/>
          <w:rtl/>
        </w:rPr>
        <w:t xml:space="preserve"> </w:t>
      </w:r>
      <w:r>
        <w:rPr>
          <w:rtl/>
        </w:rPr>
        <w:t>נאור שירי (יש עתיד):</w:t>
      </w:r>
      <w:r w:rsidRPr="009B5C82">
        <w:rPr>
          <w:rStyle w:val="TagStyle"/>
          <w:rtl/>
        </w:rPr>
        <w:t xml:space="preserve"> </w:t>
      </w:r>
      <w:r w:rsidRPr="00F17252">
        <w:rPr>
          <w:rStyle w:val="TagStyle"/>
          <w:rtl/>
        </w:rPr>
        <w:t>&lt;&lt; דובר_המשך &gt;&gt;</w:t>
      </w:r>
      <w:r>
        <w:rPr>
          <w:rtl/>
        </w:rPr>
        <w:t xml:space="preserve">   </w:t>
      </w:r>
      <w:bookmarkEnd w:id="9846"/>
    </w:p>
    <w:p w:rsidR="00C5717B" w:rsidRDefault="00C5717B" w:rsidP="00926128">
      <w:pPr>
        <w:rPr>
          <w:rtl/>
        </w:rPr>
      </w:pPr>
    </w:p>
    <w:p w:rsidR="00C5717B" w:rsidRDefault="00926128" w:rsidP="008915BC">
      <w:pPr>
        <w:rPr>
          <w:rtl/>
        </w:rPr>
      </w:pPr>
      <w:bookmarkStart w:id="9847" w:name="_ETM_Q20_486879"/>
      <w:bookmarkStart w:id="9848" w:name="_ETM_Q20_490050"/>
      <w:bookmarkEnd w:id="9847"/>
      <w:bookmarkEnd w:id="9848"/>
      <w:r>
        <w:rPr>
          <w:rFonts w:hint="cs"/>
          <w:rtl/>
        </w:rPr>
        <w:t>– –</w:t>
      </w:r>
      <w:r w:rsidR="00C5717B">
        <w:rPr>
          <w:rFonts w:hint="cs"/>
          <w:rtl/>
        </w:rPr>
        <w:t xml:space="preserve"> אבל </w:t>
      </w:r>
      <w:r w:rsidR="00C5717B">
        <w:rPr>
          <w:rtl/>
        </w:rPr>
        <w:t xml:space="preserve">אני </w:t>
      </w:r>
      <w:bookmarkStart w:id="9849" w:name="_ETM_Q20_490290"/>
      <w:bookmarkEnd w:id="9849"/>
      <w:r w:rsidR="00C5717B">
        <w:rPr>
          <w:rtl/>
        </w:rPr>
        <w:t xml:space="preserve">יכול </w:t>
      </w:r>
      <w:bookmarkStart w:id="9850" w:name="_ETM_Q20_490500"/>
      <w:bookmarkEnd w:id="9850"/>
      <w:r w:rsidR="00C5717B">
        <w:rPr>
          <w:rtl/>
        </w:rPr>
        <w:t xml:space="preserve">להבין </w:t>
      </w:r>
      <w:bookmarkStart w:id="9851" w:name="_ETM_Q20_490830"/>
      <w:bookmarkEnd w:id="9851"/>
      <w:r w:rsidR="00C5717B">
        <w:rPr>
          <w:rtl/>
        </w:rPr>
        <w:t>אותך</w:t>
      </w:r>
      <w:r w:rsidR="00C5717B">
        <w:rPr>
          <w:rFonts w:hint="cs"/>
          <w:rtl/>
        </w:rPr>
        <w:t>.</w:t>
      </w:r>
      <w:r w:rsidR="00C5717B">
        <w:rPr>
          <w:rtl/>
        </w:rPr>
        <w:t xml:space="preserve"> </w:t>
      </w:r>
      <w:bookmarkStart w:id="9852" w:name="_ETM_Q20_494400"/>
      <w:bookmarkEnd w:id="9852"/>
    </w:p>
    <w:p w:rsidR="00C5717B" w:rsidRDefault="00C5717B" w:rsidP="008915BC">
      <w:pPr>
        <w:rPr>
          <w:rtl/>
        </w:rPr>
      </w:pPr>
    </w:p>
    <w:p w:rsidR="00C5717B" w:rsidRDefault="00C5717B" w:rsidP="009F5ED5">
      <w:pPr>
        <w:rPr>
          <w:rtl/>
        </w:rPr>
      </w:pPr>
      <w:r>
        <w:rPr>
          <w:rtl/>
        </w:rPr>
        <w:t xml:space="preserve">זה </w:t>
      </w:r>
      <w:bookmarkStart w:id="9853" w:name="_ETM_Q20_494849"/>
      <w:bookmarkEnd w:id="9853"/>
      <w:r>
        <w:rPr>
          <w:rtl/>
        </w:rPr>
        <w:t xml:space="preserve">נושא </w:t>
      </w:r>
      <w:bookmarkStart w:id="9854" w:name="_ETM_Q20_495179"/>
      <w:bookmarkStart w:id="9855" w:name="_ETM_Q20_495539"/>
      <w:bookmarkEnd w:id="9854"/>
      <w:bookmarkEnd w:id="9855"/>
      <w:r>
        <w:rPr>
          <w:rFonts w:hint="cs"/>
          <w:rtl/>
        </w:rPr>
        <w:t xml:space="preserve">אחד. </w:t>
      </w:r>
      <w:r>
        <w:rPr>
          <w:rtl/>
        </w:rPr>
        <w:t xml:space="preserve">הנושא </w:t>
      </w:r>
      <w:bookmarkStart w:id="9856" w:name="_ETM_Q20_495990"/>
      <w:bookmarkEnd w:id="9856"/>
      <w:r>
        <w:rPr>
          <w:rtl/>
        </w:rPr>
        <w:t xml:space="preserve">השני </w:t>
      </w:r>
      <w:bookmarkStart w:id="9857" w:name="_ETM_Q20_496259"/>
      <w:bookmarkEnd w:id="9857"/>
      <w:r>
        <w:rPr>
          <w:rtl/>
        </w:rPr>
        <w:t xml:space="preserve">שרציתי </w:t>
      </w:r>
      <w:bookmarkStart w:id="9858" w:name="_ETM_Q20_496769"/>
      <w:bookmarkEnd w:id="9858"/>
      <w:r>
        <w:rPr>
          <w:rtl/>
        </w:rPr>
        <w:t>ל</w:t>
      </w:r>
      <w:r>
        <w:rPr>
          <w:rFonts w:hint="cs"/>
          <w:rtl/>
        </w:rPr>
        <w:t>דב</w:t>
      </w:r>
      <w:r>
        <w:rPr>
          <w:rtl/>
        </w:rPr>
        <w:t>ר</w:t>
      </w:r>
      <w:r>
        <w:rPr>
          <w:rFonts w:hint="cs"/>
          <w:rtl/>
        </w:rPr>
        <w:t xml:space="preserve"> עליו</w:t>
      </w:r>
      <w:r>
        <w:rPr>
          <w:rtl/>
        </w:rPr>
        <w:t xml:space="preserve"> </w:t>
      </w:r>
      <w:bookmarkStart w:id="9859" w:name="_ETM_Q20_497099"/>
      <w:bookmarkEnd w:id="9859"/>
      <w:r>
        <w:rPr>
          <w:rFonts w:hint="cs"/>
          <w:rtl/>
        </w:rPr>
        <w:t xml:space="preserve">– הוא </w:t>
      </w:r>
      <w:bookmarkStart w:id="9860" w:name="_ETM_Q20_497027"/>
      <w:bookmarkStart w:id="9861" w:name="_ETM_Q20_497490"/>
      <w:bookmarkEnd w:id="9860"/>
      <w:bookmarkEnd w:id="9861"/>
      <w:r>
        <w:rPr>
          <w:rtl/>
        </w:rPr>
        <w:t xml:space="preserve">כבר </w:t>
      </w:r>
      <w:bookmarkStart w:id="9862" w:name="_ETM_Q20_497730"/>
      <w:bookmarkEnd w:id="9862"/>
      <w:r>
        <w:rPr>
          <w:rtl/>
        </w:rPr>
        <w:t xml:space="preserve">לא </w:t>
      </w:r>
      <w:bookmarkStart w:id="9863" w:name="_ETM_Q20_497849"/>
      <w:bookmarkEnd w:id="9863"/>
      <w:r>
        <w:rPr>
          <w:rtl/>
        </w:rPr>
        <w:t xml:space="preserve">פה </w:t>
      </w:r>
      <w:bookmarkStart w:id="9864" w:name="_ETM_Q20_498750"/>
      <w:bookmarkEnd w:id="9864"/>
      <w:r>
        <w:rPr>
          <w:rFonts w:hint="cs"/>
          <w:rtl/>
        </w:rPr>
        <w:t xml:space="preserve">– </w:t>
      </w:r>
      <w:r>
        <w:rPr>
          <w:rtl/>
        </w:rPr>
        <w:t xml:space="preserve">איך </w:t>
      </w:r>
      <w:bookmarkStart w:id="9865" w:name="_ETM_Q20_498960"/>
      <w:bookmarkEnd w:id="9865"/>
      <w:r>
        <w:rPr>
          <w:rtl/>
        </w:rPr>
        <w:t xml:space="preserve">אנחנו </w:t>
      </w:r>
      <w:bookmarkStart w:id="9866" w:name="_ETM_Q20_499230"/>
      <w:bookmarkEnd w:id="9866"/>
      <w:r>
        <w:rPr>
          <w:rtl/>
        </w:rPr>
        <w:t xml:space="preserve">יודעים </w:t>
      </w:r>
      <w:bookmarkStart w:id="9867" w:name="_ETM_Q20_499470"/>
      <w:bookmarkEnd w:id="9867"/>
      <w:r>
        <w:rPr>
          <w:rtl/>
        </w:rPr>
        <w:t xml:space="preserve">שחזרנו </w:t>
      </w:r>
      <w:bookmarkStart w:id="9868" w:name="_ETM_Q20_500220"/>
      <w:bookmarkEnd w:id="9868"/>
      <w:r>
        <w:rPr>
          <w:rtl/>
        </w:rPr>
        <w:t xml:space="preserve">לימי </w:t>
      </w:r>
      <w:bookmarkStart w:id="9869" w:name="_ETM_Q20_500580"/>
      <w:bookmarkEnd w:id="9869"/>
      <w:r>
        <w:rPr>
          <w:rtl/>
        </w:rPr>
        <w:t xml:space="preserve">6 </w:t>
      </w:r>
      <w:bookmarkStart w:id="9870" w:name="_ETM_Q20_501089"/>
      <w:bookmarkEnd w:id="9870"/>
      <w:r>
        <w:rPr>
          <w:rFonts w:hint="cs"/>
          <w:rtl/>
        </w:rPr>
        <w:t>ב</w:t>
      </w:r>
      <w:r>
        <w:rPr>
          <w:rtl/>
        </w:rPr>
        <w:t>אוקטובר</w:t>
      </w:r>
      <w:r>
        <w:rPr>
          <w:rFonts w:hint="cs"/>
          <w:rtl/>
        </w:rPr>
        <w:t>,</w:t>
      </w:r>
      <w:r>
        <w:rPr>
          <w:rtl/>
        </w:rPr>
        <w:t xml:space="preserve"> </w:t>
      </w:r>
      <w:bookmarkStart w:id="9871" w:name="_ETM_Q20_501870"/>
      <w:bookmarkEnd w:id="9871"/>
      <w:r>
        <w:rPr>
          <w:rtl/>
        </w:rPr>
        <w:t xml:space="preserve">רוצים </w:t>
      </w:r>
      <w:bookmarkStart w:id="9872" w:name="_ETM_Q20_502290"/>
      <w:bookmarkEnd w:id="9872"/>
      <w:r>
        <w:rPr>
          <w:rtl/>
        </w:rPr>
        <w:t>לדעת</w:t>
      </w:r>
      <w:r>
        <w:rPr>
          <w:rFonts w:hint="cs"/>
          <w:rtl/>
        </w:rPr>
        <w:t xml:space="preserve"> אי</w:t>
      </w:r>
      <w:r>
        <w:rPr>
          <w:rtl/>
        </w:rPr>
        <w:t>ך</w:t>
      </w:r>
      <w:r>
        <w:rPr>
          <w:rFonts w:hint="cs"/>
          <w:rtl/>
        </w:rPr>
        <w:t>?</w:t>
      </w:r>
      <w:r>
        <w:rPr>
          <w:rtl/>
        </w:rPr>
        <w:t xml:space="preserve"> </w:t>
      </w:r>
      <w:bookmarkStart w:id="9873" w:name="_ETM_Q20_503220"/>
      <w:bookmarkEnd w:id="9873"/>
      <w:r>
        <w:rPr>
          <w:rtl/>
        </w:rPr>
        <w:t xml:space="preserve">זוכרים </w:t>
      </w:r>
      <w:bookmarkStart w:id="9874" w:name="_ETM_Q20_503580"/>
      <w:bookmarkEnd w:id="9874"/>
      <w:r>
        <w:rPr>
          <w:rtl/>
        </w:rPr>
        <w:t xml:space="preserve">את </w:t>
      </w:r>
      <w:bookmarkStart w:id="9875" w:name="_ETM_Q20_503700"/>
      <w:bookmarkEnd w:id="9875"/>
      <w:r>
        <w:rPr>
          <w:rtl/>
        </w:rPr>
        <w:t xml:space="preserve">משה </w:t>
      </w:r>
      <w:bookmarkStart w:id="9876" w:name="_ETM_Q20_504000"/>
      <w:bookmarkEnd w:id="9876"/>
      <w:r>
        <w:rPr>
          <w:rtl/>
        </w:rPr>
        <w:t>מירון</w:t>
      </w:r>
      <w:r>
        <w:rPr>
          <w:rFonts w:hint="cs"/>
          <w:rtl/>
        </w:rPr>
        <w:t>,</w:t>
      </w:r>
      <w:r>
        <w:rPr>
          <w:rtl/>
        </w:rPr>
        <w:t xml:space="preserve"> </w:t>
      </w:r>
      <w:bookmarkStart w:id="9877" w:name="_ETM_Q20_505360"/>
      <w:bookmarkEnd w:id="9877"/>
      <w:r>
        <w:rPr>
          <w:rtl/>
        </w:rPr>
        <w:t xml:space="preserve">האישיות </w:t>
      </w:r>
      <w:bookmarkStart w:id="9878" w:name="_ETM_Q20_506050"/>
      <w:bookmarkEnd w:id="9878"/>
      <w:r>
        <w:rPr>
          <w:rtl/>
        </w:rPr>
        <w:t xml:space="preserve">הבזויה </w:t>
      </w:r>
      <w:bookmarkStart w:id="9879" w:name="_ETM_Q20_506890"/>
      <w:bookmarkEnd w:id="9879"/>
      <w:r>
        <w:rPr>
          <w:rtl/>
        </w:rPr>
        <w:t xml:space="preserve">שפתחה </w:t>
      </w:r>
      <w:bookmarkStart w:id="9880" w:name="_ETM_Q20_507670"/>
      <w:bookmarkEnd w:id="9880"/>
      <w:r>
        <w:rPr>
          <w:rtl/>
        </w:rPr>
        <w:t xml:space="preserve">ועשתה </w:t>
      </w:r>
      <w:bookmarkStart w:id="9881" w:name="_ETM_Q20_508120"/>
      <w:bookmarkEnd w:id="9881"/>
      <w:r>
        <w:rPr>
          <w:rtl/>
        </w:rPr>
        <w:t xml:space="preserve">פה </w:t>
      </w:r>
      <w:bookmarkStart w:id="9882" w:name="_ETM_Q20_508300"/>
      <w:bookmarkEnd w:id="9882"/>
      <w:r>
        <w:rPr>
          <w:rtl/>
        </w:rPr>
        <w:t xml:space="preserve">במשך </w:t>
      </w:r>
      <w:bookmarkStart w:id="9883" w:name="_ETM_Q20_508779"/>
      <w:bookmarkEnd w:id="9883"/>
      <w:r>
        <w:rPr>
          <w:rtl/>
        </w:rPr>
        <w:t xml:space="preserve">למעלה </w:t>
      </w:r>
      <w:bookmarkStart w:id="9884" w:name="_ETM_Q20_509140"/>
      <w:bookmarkEnd w:id="9884"/>
      <w:r>
        <w:rPr>
          <w:rtl/>
        </w:rPr>
        <w:t xml:space="preserve">משנה </w:t>
      </w:r>
      <w:bookmarkStart w:id="9885" w:name="_ETM_Q20_510119"/>
      <w:bookmarkEnd w:id="9885"/>
      <w:r>
        <w:rPr>
          <w:rtl/>
        </w:rPr>
        <w:t xml:space="preserve">קמפיין </w:t>
      </w:r>
      <w:bookmarkStart w:id="9886" w:name="_ETM_Q20_510660"/>
      <w:bookmarkEnd w:id="9886"/>
      <w:r>
        <w:rPr>
          <w:rtl/>
        </w:rPr>
        <w:t xml:space="preserve">של </w:t>
      </w:r>
      <w:bookmarkStart w:id="9887" w:name="_ETM_Q20_510869"/>
      <w:bookmarkEnd w:id="9887"/>
      <w:r>
        <w:rPr>
          <w:rFonts w:hint="cs"/>
          <w:rtl/>
        </w:rPr>
        <w:t>"</w:t>
      </w:r>
      <w:r>
        <w:rPr>
          <w:rtl/>
        </w:rPr>
        <w:t xml:space="preserve">שמאלנים </w:t>
      </w:r>
      <w:bookmarkStart w:id="9888" w:name="_ETM_Q20_511410"/>
      <w:bookmarkEnd w:id="9888"/>
      <w:r>
        <w:rPr>
          <w:rtl/>
        </w:rPr>
        <w:t>בוגדים</w:t>
      </w:r>
      <w:r>
        <w:rPr>
          <w:rFonts w:hint="cs"/>
          <w:rtl/>
        </w:rPr>
        <w:t>"?</w:t>
      </w:r>
      <w:r>
        <w:rPr>
          <w:rtl/>
        </w:rPr>
        <w:t xml:space="preserve"> </w:t>
      </w:r>
      <w:bookmarkStart w:id="9889" w:name="_ETM_Q20_511800"/>
      <w:bookmarkEnd w:id="9889"/>
      <w:r>
        <w:rPr>
          <w:rtl/>
        </w:rPr>
        <w:t xml:space="preserve">אתה </w:t>
      </w:r>
      <w:bookmarkStart w:id="9890" w:name="_ETM_Q20_511980"/>
      <w:bookmarkEnd w:id="9890"/>
      <w:r>
        <w:rPr>
          <w:rtl/>
        </w:rPr>
        <w:t xml:space="preserve">זוכר </w:t>
      </w:r>
      <w:bookmarkStart w:id="9891" w:name="_ETM_Q20_512250"/>
      <w:bookmarkEnd w:id="9891"/>
      <w:r>
        <w:rPr>
          <w:rtl/>
        </w:rPr>
        <w:t xml:space="preserve">את </w:t>
      </w:r>
      <w:bookmarkStart w:id="9892" w:name="_ETM_Q20_512339"/>
      <w:bookmarkEnd w:id="9892"/>
      <w:r>
        <w:rPr>
          <w:rtl/>
        </w:rPr>
        <w:t xml:space="preserve">השלטים </w:t>
      </w:r>
      <w:bookmarkStart w:id="9893" w:name="_ETM_Q20_512760"/>
      <w:bookmarkEnd w:id="9893"/>
      <w:r>
        <w:rPr>
          <w:rtl/>
        </w:rPr>
        <w:t>ש</w:t>
      </w:r>
      <w:r>
        <w:rPr>
          <w:rFonts w:hint="cs"/>
          <w:rtl/>
        </w:rPr>
        <w:t>ע</w:t>
      </w:r>
      <w:r>
        <w:rPr>
          <w:rtl/>
        </w:rPr>
        <w:t>י</w:t>
      </w:r>
      <w:r>
        <w:rPr>
          <w:rFonts w:hint="cs"/>
          <w:rtl/>
        </w:rPr>
        <w:t>ט</w:t>
      </w:r>
      <w:r>
        <w:rPr>
          <w:rtl/>
        </w:rPr>
        <w:t xml:space="preserve">רו </w:t>
      </w:r>
      <w:bookmarkStart w:id="9894" w:name="_ETM_Q20_514140"/>
      <w:bookmarkEnd w:id="9894"/>
      <w:r>
        <w:rPr>
          <w:rtl/>
        </w:rPr>
        <w:t xml:space="preserve">את </w:t>
      </w:r>
      <w:bookmarkStart w:id="9895" w:name="_ETM_Q20_514260"/>
      <w:bookmarkEnd w:id="9895"/>
      <w:r>
        <w:rPr>
          <w:rtl/>
        </w:rPr>
        <w:t xml:space="preserve">הכניסה </w:t>
      </w:r>
      <w:bookmarkStart w:id="9896" w:name="_ETM_Q20_514649"/>
      <w:bookmarkEnd w:id="9896"/>
      <w:r>
        <w:rPr>
          <w:rtl/>
        </w:rPr>
        <w:t xml:space="preserve">לכנסת </w:t>
      </w:r>
      <w:bookmarkStart w:id="9897" w:name="_ETM_Q20_515190"/>
      <w:bookmarkEnd w:id="9897"/>
      <w:r>
        <w:rPr>
          <w:rtl/>
        </w:rPr>
        <w:t xml:space="preserve">וכולנו </w:t>
      </w:r>
      <w:bookmarkStart w:id="9898" w:name="_ETM_Q20_515879"/>
      <w:bookmarkEnd w:id="9898"/>
      <w:r>
        <w:rPr>
          <w:rtl/>
        </w:rPr>
        <w:t xml:space="preserve">נמנענו </w:t>
      </w:r>
      <w:bookmarkStart w:id="9899" w:name="_ETM_Q20_516420"/>
      <w:bookmarkEnd w:id="9899"/>
      <w:r>
        <w:rPr>
          <w:rtl/>
        </w:rPr>
        <w:t>מהם</w:t>
      </w:r>
      <w:r>
        <w:rPr>
          <w:rFonts w:hint="cs"/>
          <w:rtl/>
        </w:rPr>
        <w:t>,</w:t>
      </w:r>
      <w:r>
        <w:rPr>
          <w:rtl/>
        </w:rPr>
        <w:t xml:space="preserve"> </w:t>
      </w:r>
      <w:bookmarkStart w:id="9900" w:name="_ETM_Q20_516779"/>
      <w:bookmarkEnd w:id="9900"/>
      <w:r>
        <w:rPr>
          <w:rtl/>
        </w:rPr>
        <w:t xml:space="preserve">ואתם </w:t>
      </w:r>
      <w:bookmarkStart w:id="9901" w:name="_ETM_Q20_517140"/>
      <w:bookmarkEnd w:id="9901"/>
      <w:r>
        <w:rPr>
          <w:rtl/>
        </w:rPr>
        <w:t xml:space="preserve">בקושי </w:t>
      </w:r>
      <w:bookmarkStart w:id="9902" w:name="_ETM_Q20_517500"/>
      <w:bookmarkEnd w:id="9902"/>
      <w:r>
        <w:rPr>
          <w:rtl/>
        </w:rPr>
        <w:t xml:space="preserve">דיברתם </w:t>
      </w:r>
      <w:bookmarkStart w:id="9903" w:name="_ETM_Q20_517949"/>
      <w:bookmarkEnd w:id="9903"/>
      <w:r>
        <w:rPr>
          <w:rtl/>
        </w:rPr>
        <w:t xml:space="preserve">עליו </w:t>
      </w:r>
      <w:bookmarkStart w:id="9904" w:name="_ETM_Q20_518190"/>
      <w:bookmarkEnd w:id="9904"/>
      <w:r>
        <w:rPr>
          <w:rtl/>
        </w:rPr>
        <w:t xml:space="preserve">וחס </w:t>
      </w:r>
      <w:bookmarkStart w:id="9905" w:name="_ETM_Q20_518489"/>
      <w:bookmarkEnd w:id="9905"/>
      <w:r>
        <w:rPr>
          <w:rtl/>
        </w:rPr>
        <w:t xml:space="preserve">וחלילה </w:t>
      </w:r>
      <w:bookmarkStart w:id="9906" w:name="_ETM_Q20_519210"/>
      <w:bookmarkEnd w:id="9906"/>
      <w:r>
        <w:rPr>
          <w:rtl/>
        </w:rPr>
        <w:t xml:space="preserve">גיניתם </w:t>
      </w:r>
      <w:bookmarkStart w:id="9907" w:name="_ETM_Q20_519690"/>
      <w:bookmarkEnd w:id="9907"/>
      <w:r>
        <w:rPr>
          <w:rtl/>
        </w:rPr>
        <w:t>אותו</w:t>
      </w:r>
      <w:r>
        <w:rPr>
          <w:rFonts w:hint="cs"/>
          <w:rtl/>
        </w:rPr>
        <w:t>?</w:t>
      </w:r>
      <w:r>
        <w:rPr>
          <w:rtl/>
        </w:rPr>
        <w:t xml:space="preserve"> </w:t>
      </w:r>
      <w:bookmarkStart w:id="9908" w:name="_ETM_Q20_519899"/>
      <w:bookmarkEnd w:id="9908"/>
      <w:r>
        <w:rPr>
          <w:rtl/>
        </w:rPr>
        <w:t xml:space="preserve">היום </w:t>
      </w:r>
      <w:bookmarkStart w:id="9909" w:name="_ETM_Q20_520110"/>
      <w:bookmarkEnd w:id="9909"/>
      <w:r>
        <w:rPr>
          <w:rtl/>
        </w:rPr>
        <w:t xml:space="preserve">ראיתי </w:t>
      </w:r>
      <w:bookmarkStart w:id="9910" w:name="_ETM_Q20_520410"/>
      <w:bookmarkEnd w:id="9910"/>
      <w:r>
        <w:rPr>
          <w:rtl/>
        </w:rPr>
        <w:t xml:space="preserve">אותו </w:t>
      </w:r>
      <w:bookmarkStart w:id="9911" w:name="_ETM_Q20_520589"/>
      <w:bookmarkEnd w:id="9911"/>
      <w:r>
        <w:rPr>
          <w:rtl/>
        </w:rPr>
        <w:t>במליאה</w:t>
      </w:r>
      <w:r>
        <w:rPr>
          <w:rFonts w:hint="cs"/>
          <w:rtl/>
        </w:rPr>
        <w:t>.</w:t>
      </w:r>
      <w:r>
        <w:rPr>
          <w:rtl/>
        </w:rPr>
        <w:t xml:space="preserve"> </w:t>
      </w:r>
      <w:bookmarkStart w:id="9912" w:name="_ETM_Q20_521790"/>
      <w:bookmarkEnd w:id="9912"/>
      <w:r>
        <w:rPr>
          <w:rtl/>
        </w:rPr>
        <w:t xml:space="preserve">אותו </w:t>
      </w:r>
      <w:bookmarkStart w:id="9913" w:name="_ETM_Q20_522210"/>
      <w:bookmarkStart w:id="9914" w:name="_ETM_Q20_522480"/>
      <w:bookmarkEnd w:id="9913"/>
      <w:bookmarkEnd w:id="9914"/>
      <w:r>
        <w:rPr>
          <w:rFonts w:hint="cs"/>
          <w:rtl/>
        </w:rPr>
        <w:t xml:space="preserve">אחד </w:t>
      </w:r>
      <w:r>
        <w:rPr>
          <w:rtl/>
        </w:rPr>
        <w:t xml:space="preserve">שעשה </w:t>
      </w:r>
      <w:bookmarkStart w:id="9915" w:name="_ETM_Q20_522930"/>
      <w:bookmarkEnd w:id="9915"/>
      <w:r>
        <w:rPr>
          <w:rtl/>
        </w:rPr>
        <w:t xml:space="preserve">קמפיין </w:t>
      </w:r>
      <w:bookmarkStart w:id="9916" w:name="_ETM_Q20_524160"/>
      <w:bookmarkEnd w:id="9916"/>
      <w:r>
        <w:rPr>
          <w:rtl/>
        </w:rPr>
        <w:t xml:space="preserve">שחצי </w:t>
      </w:r>
      <w:bookmarkStart w:id="9917" w:name="_ETM_Q20_524640"/>
      <w:bookmarkEnd w:id="9917"/>
      <w:r>
        <w:rPr>
          <w:rtl/>
        </w:rPr>
        <w:t xml:space="preserve">מהעם </w:t>
      </w:r>
      <w:bookmarkStart w:id="9918" w:name="_ETM_Q20_525029"/>
      <w:bookmarkEnd w:id="9918"/>
      <w:r>
        <w:rPr>
          <w:rtl/>
        </w:rPr>
        <w:t xml:space="preserve">פה </w:t>
      </w:r>
      <w:bookmarkStart w:id="9919" w:name="_ETM_Q20_525210"/>
      <w:bookmarkEnd w:id="9919"/>
      <w:r>
        <w:rPr>
          <w:rtl/>
        </w:rPr>
        <w:t>בוגדים</w:t>
      </w:r>
      <w:r>
        <w:rPr>
          <w:rFonts w:hint="cs"/>
          <w:rtl/>
        </w:rPr>
        <w:t>,</w:t>
      </w:r>
      <w:r>
        <w:rPr>
          <w:rtl/>
        </w:rPr>
        <w:t xml:space="preserve"> </w:t>
      </w:r>
      <w:bookmarkStart w:id="9920" w:name="_ETM_Q20_525900"/>
      <w:bookmarkEnd w:id="9920"/>
      <w:r>
        <w:rPr>
          <w:rtl/>
        </w:rPr>
        <w:t xml:space="preserve">אותו </w:t>
      </w:r>
      <w:bookmarkStart w:id="9921" w:name="_ETM_Q20_526170"/>
      <w:bookmarkEnd w:id="9921"/>
      <w:r>
        <w:rPr>
          <w:rFonts w:hint="cs"/>
          <w:rtl/>
        </w:rPr>
        <w:t>אחד</w:t>
      </w:r>
      <w:r>
        <w:rPr>
          <w:rtl/>
        </w:rPr>
        <w:t xml:space="preserve"> </w:t>
      </w:r>
      <w:bookmarkStart w:id="9922" w:name="_ETM_Q20_526410"/>
      <w:bookmarkEnd w:id="9922"/>
      <w:r>
        <w:rPr>
          <w:rtl/>
        </w:rPr>
        <w:t xml:space="preserve">שמסתובב </w:t>
      </w:r>
      <w:bookmarkStart w:id="9923" w:name="_ETM_Q20_526980"/>
      <w:bookmarkEnd w:id="9923"/>
      <w:r>
        <w:rPr>
          <w:rtl/>
        </w:rPr>
        <w:t xml:space="preserve">היום </w:t>
      </w:r>
      <w:bookmarkStart w:id="9924" w:name="_ETM_Q20_527400"/>
      <w:bookmarkEnd w:id="9924"/>
      <w:r>
        <w:rPr>
          <w:rtl/>
        </w:rPr>
        <w:t xml:space="preserve">ברחבי </w:t>
      </w:r>
      <w:bookmarkStart w:id="9925" w:name="_ETM_Q20_527820"/>
      <w:bookmarkEnd w:id="9925"/>
      <w:r>
        <w:rPr>
          <w:rtl/>
        </w:rPr>
        <w:t xml:space="preserve">ישראל </w:t>
      </w:r>
      <w:bookmarkStart w:id="9926" w:name="_ETM_Q20_529210"/>
      <w:bookmarkEnd w:id="9926"/>
      <w:r>
        <w:rPr>
          <w:rFonts w:hint="cs"/>
          <w:rtl/>
        </w:rPr>
        <w:t>ו</w:t>
      </w:r>
      <w:r>
        <w:rPr>
          <w:rtl/>
        </w:rPr>
        <w:t xml:space="preserve">מקלל </w:t>
      </w:r>
      <w:bookmarkStart w:id="9927" w:name="_ETM_Q20_530050"/>
      <w:bookmarkEnd w:id="9927"/>
      <w:r>
        <w:rPr>
          <w:rtl/>
        </w:rPr>
        <w:t xml:space="preserve">משפחות </w:t>
      </w:r>
      <w:bookmarkStart w:id="9928" w:name="_ETM_Q20_530589"/>
      <w:bookmarkEnd w:id="9928"/>
      <w:r>
        <w:rPr>
          <w:rtl/>
        </w:rPr>
        <w:t>חטופים</w:t>
      </w:r>
      <w:r>
        <w:rPr>
          <w:rFonts w:hint="cs"/>
          <w:rtl/>
        </w:rPr>
        <w:t>,</w:t>
      </w:r>
      <w:r>
        <w:rPr>
          <w:rtl/>
        </w:rPr>
        <w:t xml:space="preserve"> </w:t>
      </w:r>
      <w:bookmarkStart w:id="9929" w:name="_ETM_Q20_531900"/>
      <w:bookmarkEnd w:id="9929"/>
      <w:r>
        <w:rPr>
          <w:rtl/>
        </w:rPr>
        <w:t xml:space="preserve">אותו </w:t>
      </w:r>
      <w:bookmarkStart w:id="9930" w:name="_ETM_Q20_532380"/>
      <w:bookmarkStart w:id="9931" w:name="_ETM_Q20_533410"/>
      <w:bookmarkEnd w:id="9930"/>
      <w:bookmarkEnd w:id="9931"/>
      <w:r>
        <w:rPr>
          <w:rFonts w:hint="cs"/>
          <w:rtl/>
        </w:rPr>
        <w:t xml:space="preserve">אחד – </w:t>
      </w:r>
      <w:r>
        <w:rPr>
          <w:rtl/>
        </w:rPr>
        <w:t xml:space="preserve">תנו </w:t>
      </w:r>
      <w:bookmarkStart w:id="9932" w:name="_ETM_Q20_533680"/>
      <w:bookmarkEnd w:id="9932"/>
      <w:r>
        <w:rPr>
          <w:rtl/>
        </w:rPr>
        <w:t xml:space="preserve">לי </w:t>
      </w:r>
      <w:bookmarkStart w:id="9933" w:name="_ETM_Q20_533829"/>
      <w:bookmarkEnd w:id="9933"/>
      <w:r>
        <w:rPr>
          <w:rtl/>
        </w:rPr>
        <w:t>לשער</w:t>
      </w:r>
      <w:r>
        <w:rPr>
          <w:rFonts w:hint="cs"/>
          <w:rtl/>
        </w:rPr>
        <w:t>,</w:t>
      </w:r>
      <w:r>
        <w:rPr>
          <w:rtl/>
        </w:rPr>
        <w:t xml:space="preserve"> </w:t>
      </w:r>
      <w:bookmarkStart w:id="9934" w:name="_ETM_Q20_534910"/>
      <w:bookmarkEnd w:id="9934"/>
      <w:r>
        <w:rPr>
          <w:rtl/>
        </w:rPr>
        <w:t>בסדר</w:t>
      </w:r>
      <w:r>
        <w:rPr>
          <w:rFonts w:hint="cs"/>
          <w:rtl/>
        </w:rPr>
        <w:t>?</w:t>
      </w:r>
      <w:r>
        <w:rPr>
          <w:rtl/>
        </w:rPr>
        <w:t xml:space="preserve"> </w:t>
      </w:r>
      <w:bookmarkStart w:id="9935" w:name="_ETM_Q20_536010"/>
      <w:bookmarkEnd w:id="9935"/>
      <w:r>
        <w:rPr>
          <w:rtl/>
        </w:rPr>
        <w:t xml:space="preserve">אני </w:t>
      </w:r>
      <w:bookmarkStart w:id="9936" w:name="_ETM_Q20_536279"/>
      <w:bookmarkEnd w:id="9936"/>
      <w:r>
        <w:rPr>
          <w:rtl/>
        </w:rPr>
        <w:t xml:space="preserve">משער </w:t>
      </w:r>
      <w:bookmarkStart w:id="9937" w:name="_ETM_Q20_537269"/>
      <w:bookmarkEnd w:id="9937"/>
      <w:r>
        <w:rPr>
          <w:rtl/>
        </w:rPr>
        <w:t>ש</w:t>
      </w:r>
      <w:bookmarkStart w:id="9938" w:name="_ETM_Q20_537479"/>
      <w:bookmarkEnd w:id="9938"/>
      <w:r>
        <w:rPr>
          <w:rtl/>
        </w:rPr>
        <w:t xml:space="preserve">סגן </w:t>
      </w:r>
      <w:bookmarkStart w:id="9939" w:name="_ETM_Q20_537870"/>
      <w:bookmarkEnd w:id="9939"/>
      <w:r>
        <w:rPr>
          <w:rtl/>
        </w:rPr>
        <w:t xml:space="preserve">יו"ר </w:t>
      </w:r>
      <w:bookmarkStart w:id="9940" w:name="_ETM_Q20_538079"/>
      <w:bookmarkEnd w:id="9940"/>
      <w:r>
        <w:rPr>
          <w:rtl/>
        </w:rPr>
        <w:t xml:space="preserve">הכנסת </w:t>
      </w:r>
      <w:bookmarkStart w:id="9941" w:name="_ETM_Q20_538679"/>
      <w:bookmarkEnd w:id="9941"/>
      <w:r>
        <w:rPr>
          <w:rtl/>
        </w:rPr>
        <w:t xml:space="preserve">המהולל </w:t>
      </w:r>
      <w:bookmarkStart w:id="9942" w:name="_ETM_Q20_539999"/>
      <w:bookmarkEnd w:id="9942"/>
      <w:r>
        <w:rPr>
          <w:rtl/>
        </w:rPr>
        <w:t xml:space="preserve">קפטן </w:t>
      </w:r>
      <w:bookmarkStart w:id="9943" w:name="_ETM_Q20_540479"/>
      <w:bookmarkEnd w:id="9943"/>
      <w:r>
        <w:rPr>
          <w:rtl/>
        </w:rPr>
        <w:t xml:space="preserve">ניסים </w:t>
      </w:r>
      <w:bookmarkStart w:id="9944" w:name="_ETM_Q20_540929"/>
      <w:bookmarkEnd w:id="9944"/>
      <w:r>
        <w:rPr>
          <w:rFonts w:hint="cs"/>
          <w:rtl/>
        </w:rPr>
        <w:t>ואטורי</w:t>
      </w:r>
      <w:r>
        <w:rPr>
          <w:rtl/>
        </w:rPr>
        <w:t xml:space="preserve"> </w:t>
      </w:r>
      <w:bookmarkStart w:id="9945" w:name="_ETM_Q20_541799"/>
      <w:bookmarkEnd w:id="9945"/>
      <w:r>
        <w:rPr>
          <w:rtl/>
        </w:rPr>
        <w:t xml:space="preserve">שוב </w:t>
      </w:r>
      <w:bookmarkStart w:id="9946" w:name="_ETM_Q20_542159"/>
      <w:bookmarkEnd w:id="9946"/>
      <w:r>
        <w:rPr>
          <w:rtl/>
        </w:rPr>
        <w:t xml:space="preserve">נותן </w:t>
      </w:r>
      <w:bookmarkStart w:id="9947" w:name="_ETM_Q20_542460"/>
      <w:bookmarkEnd w:id="9947"/>
      <w:r>
        <w:rPr>
          <w:rtl/>
        </w:rPr>
        <w:t xml:space="preserve">לו </w:t>
      </w:r>
      <w:bookmarkStart w:id="9948" w:name="_ETM_Q20_542549"/>
      <w:bookmarkEnd w:id="9948"/>
      <w:r>
        <w:rPr>
          <w:rtl/>
        </w:rPr>
        <w:t xml:space="preserve">כניסה </w:t>
      </w:r>
      <w:bookmarkStart w:id="9949" w:name="_ETM_Q20_542940"/>
      <w:bookmarkEnd w:id="9949"/>
      <w:r>
        <w:rPr>
          <w:rtl/>
        </w:rPr>
        <w:t>למשכן</w:t>
      </w:r>
      <w:r>
        <w:rPr>
          <w:rFonts w:hint="cs"/>
          <w:rtl/>
        </w:rPr>
        <w:t>. וכך</w:t>
      </w:r>
      <w:r>
        <w:rPr>
          <w:rtl/>
        </w:rPr>
        <w:t xml:space="preserve"> </w:t>
      </w:r>
      <w:bookmarkStart w:id="9950" w:name="_ETM_Q20_544589"/>
      <w:bookmarkEnd w:id="9950"/>
      <w:r>
        <w:rPr>
          <w:rtl/>
        </w:rPr>
        <w:t xml:space="preserve">אנחנו </w:t>
      </w:r>
      <w:bookmarkStart w:id="9951" w:name="_ETM_Q20_544950"/>
      <w:bookmarkStart w:id="9952" w:name="_ETM_Q20_545700"/>
      <w:bookmarkEnd w:id="9951"/>
      <w:bookmarkEnd w:id="9952"/>
      <w:r>
        <w:rPr>
          <w:rFonts w:hint="cs"/>
          <w:rtl/>
        </w:rPr>
        <w:t xml:space="preserve">יודעים </w:t>
      </w:r>
      <w:r>
        <w:rPr>
          <w:rtl/>
        </w:rPr>
        <w:t xml:space="preserve">שביחד </w:t>
      </w:r>
      <w:bookmarkStart w:id="9953" w:name="_ETM_Q20_546420"/>
      <w:bookmarkEnd w:id="9953"/>
      <w:r>
        <w:rPr>
          <w:rtl/>
        </w:rPr>
        <w:t xml:space="preserve">כבר </w:t>
      </w:r>
      <w:bookmarkStart w:id="9954" w:name="_ETM_Q20_546659"/>
      <w:bookmarkEnd w:id="9954"/>
      <w:r>
        <w:rPr>
          <w:rtl/>
        </w:rPr>
        <w:t xml:space="preserve">כנראה </w:t>
      </w:r>
      <w:bookmarkStart w:id="9955" w:name="_ETM_Q20_547049"/>
      <w:bookmarkEnd w:id="9955"/>
      <w:r>
        <w:rPr>
          <w:rtl/>
        </w:rPr>
        <w:t xml:space="preserve">לא </w:t>
      </w:r>
      <w:bookmarkStart w:id="9956" w:name="_ETM_Q20_547200"/>
      <w:bookmarkEnd w:id="9956"/>
      <w:r>
        <w:rPr>
          <w:rtl/>
        </w:rPr>
        <w:t>ננצח</w:t>
      </w:r>
      <w:r>
        <w:rPr>
          <w:rFonts w:hint="cs"/>
          <w:rtl/>
        </w:rPr>
        <w:t>,</w:t>
      </w:r>
      <w:r>
        <w:rPr>
          <w:rtl/>
        </w:rPr>
        <w:t xml:space="preserve"> </w:t>
      </w:r>
      <w:bookmarkStart w:id="9957" w:name="_ETM_Q20_547920"/>
      <w:bookmarkEnd w:id="9957"/>
      <w:r>
        <w:rPr>
          <w:rtl/>
        </w:rPr>
        <w:t xml:space="preserve">כי </w:t>
      </w:r>
      <w:bookmarkStart w:id="9958" w:name="_ETM_Q20_548040"/>
      <w:bookmarkEnd w:id="9958"/>
      <w:r>
        <w:rPr>
          <w:rtl/>
        </w:rPr>
        <w:t xml:space="preserve">אתם </w:t>
      </w:r>
      <w:bookmarkStart w:id="9959" w:name="_ETM_Q20_548220"/>
      <w:bookmarkEnd w:id="9959"/>
      <w:r>
        <w:rPr>
          <w:rtl/>
        </w:rPr>
        <w:t xml:space="preserve">שכחתם </w:t>
      </w:r>
      <w:bookmarkStart w:id="9960" w:name="_ETM_Q20_548759"/>
      <w:bookmarkEnd w:id="9960"/>
      <w:r>
        <w:rPr>
          <w:rtl/>
        </w:rPr>
        <w:t xml:space="preserve">כנראה </w:t>
      </w:r>
      <w:bookmarkStart w:id="9961" w:name="_ETM_Q20_549089"/>
      <w:bookmarkEnd w:id="9961"/>
      <w:r>
        <w:rPr>
          <w:rtl/>
        </w:rPr>
        <w:t xml:space="preserve">מה </w:t>
      </w:r>
      <w:bookmarkStart w:id="9962" w:name="_ETM_Q20_549210"/>
      <w:bookmarkEnd w:id="9962"/>
      <w:r>
        <w:rPr>
          <w:rtl/>
        </w:rPr>
        <w:t>קורה</w:t>
      </w:r>
      <w:r>
        <w:rPr>
          <w:rFonts w:hint="cs"/>
          <w:rtl/>
        </w:rPr>
        <w:t>.</w:t>
      </w:r>
    </w:p>
    <w:p w:rsidR="00C5717B" w:rsidRDefault="00C5717B" w:rsidP="008915BC">
      <w:pPr>
        <w:rPr>
          <w:rtl/>
        </w:rPr>
      </w:pPr>
    </w:p>
    <w:p w:rsidR="00C5717B" w:rsidRDefault="00C5717B" w:rsidP="009F5ED5">
      <w:pPr>
        <w:rPr>
          <w:rtl/>
        </w:rPr>
      </w:pPr>
      <w:bookmarkStart w:id="9963" w:name="_ETM_Q20_548845"/>
      <w:bookmarkStart w:id="9964" w:name="_ETM_Q20_548929"/>
      <w:bookmarkStart w:id="9965" w:name="_ETM_Q20_549930"/>
      <w:bookmarkEnd w:id="9963"/>
      <w:bookmarkEnd w:id="9964"/>
      <w:bookmarkEnd w:id="9965"/>
      <w:r>
        <w:rPr>
          <w:rtl/>
        </w:rPr>
        <w:t xml:space="preserve">אני </w:t>
      </w:r>
      <w:bookmarkStart w:id="9966" w:name="_ETM_Q20_550200"/>
      <w:bookmarkEnd w:id="9966"/>
      <w:r>
        <w:rPr>
          <w:rtl/>
        </w:rPr>
        <w:t xml:space="preserve">קורא </w:t>
      </w:r>
      <w:bookmarkStart w:id="9967" w:name="_ETM_Q20_550529"/>
      <w:bookmarkEnd w:id="9967"/>
      <w:r>
        <w:rPr>
          <w:rtl/>
        </w:rPr>
        <w:t xml:space="preserve">שוב </w:t>
      </w:r>
      <w:bookmarkStart w:id="9968" w:name="_ETM_Q20_550890"/>
      <w:bookmarkEnd w:id="9968"/>
      <w:r>
        <w:rPr>
          <w:rtl/>
        </w:rPr>
        <w:t xml:space="preserve">מעל </w:t>
      </w:r>
      <w:bookmarkStart w:id="9969" w:name="_ETM_Q20_551220"/>
      <w:bookmarkEnd w:id="9969"/>
      <w:r>
        <w:rPr>
          <w:rtl/>
        </w:rPr>
        <w:t xml:space="preserve">בימה </w:t>
      </w:r>
      <w:bookmarkStart w:id="9970" w:name="_ETM_Q20_551580"/>
      <w:bookmarkEnd w:id="9970"/>
      <w:r>
        <w:rPr>
          <w:rtl/>
        </w:rPr>
        <w:t>זו</w:t>
      </w:r>
      <w:r>
        <w:rPr>
          <w:rFonts w:hint="cs"/>
          <w:rtl/>
        </w:rPr>
        <w:t>,</w:t>
      </w:r>
      <w:r>
        <w:rPr>
          <w:rtl/>
        </w:rPr>
        <w:t xml:space="preserve"> </w:t>
      </w:r>
      <w:bookmarkStart w:id="9971" w:name="_ETM_Q20_551790"/>
      <w:bookmarkEnd w:id="9971"/>
      <w:r>
        <w:rPr>
          <w:rtl/>
        </w:rPr>
        <w:t xml:space="preserve">ואני </w:t>
      </w:r>
      <w:bookmarkStart w:id="9972" w:name="_ETM_Q20_552000"/>
      <w:bookmarkEnd w:id="9972"/>
      <w:r>
        <w:rPr>
          <w:rtl/>
        </w:rPr>
        <w:t xml:space="preserve">מקווה </w:t>
      </w:r>
      <w:bookmarkStart w:id="9973" w:name="_ETM_Q20_552360"/>
      <w:bookmarkEnd w:id="9973"/>
      <w:r>
        <w:rPr>
          <w:rtl/>
        </w:rPr>
        <w:t>ש</w:t>
      </w:r>
      <w:r>
        <w:rPr>
          <w:rFonts w:hint="cs"/>
          <w:rtl/>
        </w:rPr>
        <w:t>ת</w:t>
      </w:r>
      <w:r>
        <w:rPr>
          <w:rtl/>
        </w:rPr>
        <w:t>צטרפו</w:t>
      </w:r>
      <w:r>
        <w:rPr>
          <w:rFonts w:hint="cs"/>
          <w:rtl/>
        </w:rPr>
        <w:t>:</w:t>
      </w:r>
      <w:r>
        <w:rPr>
          <w:rtl/>
        </w:rPr>
        <w:t xml:space="preserve"> </w:t>
      </w:r>
      <w:bookmarkStart w:id="9974" w:name="_ETM_Q20_553510"/>
      <w:bookmarkEnd w:id="9974"/>
      <w:r>
        <w:rPr>
          <w:rtl/>
        </w:rPr>
        <w:t xml:space="preserve">לא </w:t>
      </w:r>
      <w:bookmarkStart w:id="9975" w:name="_ETM_Q20_553870"/>
      <w:bookmarkEnd w:id="9975"/>
      <w:r>
        <w:rPr>
          <w:rtl/>
        </w:rPr>
        <w:t xml:space="preserve">להכניס </w:t>
      </w:r>
      <w:bookmarkStart w:id="9976" w:name="_ETM_Q20_554620"/>
      <w:bookmarkEnd w:id="9976"/>
      <w:r>
        <w:rPr>
          <w:rtl/>
        </w:rPr>
        <w:t xml:space="preserve">את </w:t>
      </w:r>
      <w:bookmarkStart w:id="9977" w:name="_ETM_Q20_554800"/>
      <w:bookmarkEnd w:id="9977"/>
      <w:r>
        <w:rPr>
          <w:rtl/>
        </w:rPr>
        <w:t xml:space="preserve">האיש </w:t>
      </w:r>
      <w:bookmarkStart w:id="9978" w:name="_ETM_Q20_555100"/>
      <w:bookmarkEnd w:id="9978"/>
      <w:r>
        <w:rPr>
          <w:rtl/>
        </w:rPr>
        <w:t xml:space="preserve">הבזוי </w:t>
      </w:r>
      <w:bookmarkStart w:id="9979" w:name="_ETM_Q20_556300"/>
      <w:bookmarkEnd w:id="9979"/>
      <w:r>
        <w:rPr>
          <w:rtl/>
        </w:rPr>
        <w:t xml:space="preserve">משה </w:t>
      </w:r>
      <w:bookmarkStart w:id="9980" w:name="_ETM_Q20_556900"/>
      <w:bookmarkEnd w:id="9980"/>
      <w:r>
        <w:rPr>
          <w:rtl/>
        </w:rPr>
        <w:t>מירון</w:t>
      </w:r>
      <w:r>
        <w:rPr>
          <w:rFonts w:hint="cs"/>
          <w:rtl/>
        </w:rPr>
        <w:t>,</w:t>
      </w:r>
      <w:r>
        <w:rPr>
          <w:rtl/>
        </w:rPr>
        <w:t xml:space="preserve"> </w:t>
      </w:r>
      <w:bookmarkStart w:id="9981" w:name="_ETM_Q20_557710"/>
      <w:bookmarkEnd w:id="9981"/>
      <w:r>
        <w:rPr>
          <w:rtl/>
        </w:rPr>
        <w:t xml:space="preserve">שעושה </w:t>
      </w:r>
      <w:bookmarkStart w:id="9982" w:name="_ETM_Q20_558430"/>
      <w:bookmarkEnd w:id="9982"/>
      <w:r>
        <w:rPr>
          <w:rtl/>
        </w:rPr>
        <w:t xml:space="preserve">את </w:t>
      </w:r>
      <w:bookmarkStart w:id="9983" w:name="_ETM_Q20_558520"/>
      <w:bookmarkEnd w:id="9983"/>
      <w:r>
        <w:rPr>
          <w:rtl/>
        </w:rPr>
        <w:t xml:space="preserve">קמפיין </w:t>
      </w:r>
      <w:bookmarkStart w:id="9984" w:name="_ETM_Q20_558970"/>
      <w:bookmarkEnd w:id="9984"/>
      <w:r>
        <w:rPr>
          <w:rFonts w:hint="cs"/>
          <w:rtl/>
        </w:rPr>
        <w:t>"</w:t>
      </w:r>
      <w:r>
        <w:rPr>
          <w:rtl/>
        </w:rPr>
        <w:t xml:space="preserve">שמאלנים </w:t>
      </w:r>
      <w:bookmarkStart w:id="9985" w:name="_ETM_Q20_559810"/>
      <w:bookmarkEnd w:id="9985"/>
      <w:r>
        <w:rPr>
          <w:rtl/>
        </w:rPr>
        <w:t>בוגדים</w:t>
      </w:r>
      <w:r>
        <w:rPr>
          <w:rFonts w:hint="cs"/>
          <w:rtl/>
        </w:rPr>
        <w:t>"</w:t>
      </w:r>
      <w:r>
        <w:rPr>
          <w:rtl/>
        </w:rPr>
        <w:t xml:space="preserve"> </w:t>
      </w:r>
      <w:bookmarkStart w:id="9986" w:name="_ETM_Q20_560589"/>
      <w:bookmarkEnd w:id="9986"/>
      <w:r>
        <w:rPr>
          <w:rFonts w:hint="cs"/>
          <w:rtl/>
        </w:rPr>
        <w:t>ו"</w:t>
      </w:r>
      <w:r>
        <w:rPr>
          <w:rtl/>
        </w:rPr>
        <w:t xml:space="preserve">חצי </w:t>
      </w:r>
      <w:bookmarkStart w:id="9987" w:name="_ETM_Q20_561010"/>
      <w:bookmarkEnd w:id="9987"/>
      <w:r>
        <w:rPr>
          <w:rtl/>
        </w:rPr>
        <w:t>מה</w:t>
      </w:r>
      <w:r>
        <w:rPr>
          <w:rFonts w:hint="cs"/>
          <w:rtl/>
        </w:rPr>
        <w:t>עם</w:t>
      </w:r>
      <w:r>
        <w:rPr>
          <w:rtl/>
        </w:rPr>
        <w:t xml:space="preserve"> </w:t>
      </w:r>
      <w:bookmarkStart w:id="9988" w:name="_ETM_Q20_561250"/>
      <w:bookmarkEnd w:id="9988"/>
      <w:r>
        <w:rPr>
          <w:rtl/>
        </w:rPr>
        <w:t>בוגד</w:t>
      </w:r>
      <w:r>
        <w:rPr>
          <w:rFonts w:hint="cs"/>
          <w:rtl/>
        </w:rPr>
        <w:t>",</w:t>
      </w:r>
      <w:r>
        <w:rPr>
          <w:rtl/>
        </w:rPr>
        <w:t xml:space="preserve"> </w:t>
      </w:r>
      <w:bookmarkStart w:id="9989" w:name="_ETM_Q20_562060"/>
      <w:bookmarkEnd w:id="9989"/>
      <w:r>
        <w:rPr>
          <w:rtl/>
        </w:rPr>
        <w:t>ומטנ</w:t>
      </w:r>
      <w:r>
        <w:rPr>
          <w:rFonts w:hint="cs"/>
          <w:rtl/>
        </w:rPr>
        <w:t>ף</w:t>
      </w:r>
      <w:r>
        <w:rPr>
          <w:rtl/>
        </w:rPr>
        <w:t xml:space="preserve"> </w:t>
      </w:r>
      <w:bookmarkStart w:id="9990" w:name="_ETM_Q20_563229"/>
      <w:bookmarkEnd w:id="9990"/>
      <w:r>
        <w:rPr>
          <w:rtl/>
        </w:rPr>
        <w:t xml:space="preserve">על </w:t>
      </w:r>
      <w:bookmarkStart w:id="9991" w:name="_ETM_Q20_563380"/>
      <w:bookmarkEnd w:id="9991"/>
      <w:r>
        <w:rPr>
          <w:rtl/>
        </w:rPr>
        <w:t xml:space="preserve">משפחות </w:t>
      </w:r>
      <w:bookmarkStart w:id="9992" w:name="_ETM_Q20_563890"/>
      <w:bookmarkEnd w:id="9992"/>
      <w:r>
        <w:rPr>
          <w:rtl/>
        </w:rPr>
        <w:t>חטופים</w:t>
      </w:r>
      <w:r>
        <w:rPr>
          <w:rFonts w:hint="cs"/>
          <w:rtl/>
        </w:rPr>
        <w:t xml:space="preserve"> –</w:t>
      </w:r>
      <w:r>
        <w:rPr>
          <w:rtl/>
        </w:rPr>
        <w:t xml:space="preserve"> </w:t>
      </w:r>
      <w:bookmarkStart w:id="9993" w:name="_ETM_Q20_564729"/>
      <w:bookmarkEnd w:id="9993"/>
      <w:r>
        <w:rPr>
          <w:rtl/>
        </w:rPr>
        <w:t xml:space="preserve">לא </w:t>
      </w:r>
      <w:bookmarkStart w:id="9994" w:name="_ETM_Q20_565029"/>
      <w:bookmarkEnd w:id="9994"/>
      <w:r>
        <w:rPr>
          <w:rtl/>
        </w:rPr>
        <w:t xml:space="preserve">להכניס </w:t>
      </w:r>
      <w:bookmarkStart w:id="9995" w:name="_ETM_Q20_565479"/>
      <w:bookmarkEnd w:id="9995"/>
      <w:r>
        <w:rPr>
          <w:rtl/>
        </w:rPr>
        <w:t xml:space="preserve">אותו </w:t>
      </w:r>
      <w:bookmarkStart w:id="9996" w:name="_ETM_Q20_565659"/>
      <w:bookmarkEnd w:id="9996"/>
      <w:r>
        <w:rPr>
          <w:rtl/>
        </w:rPr>
        <w:t xml:space="preserve">למשכן </w:t>
      </w:r>
      <w:bookmarkStart w:id="9997" w:name="_ETM_Q20_566140"/>
      <w:bookmarkEnd w:id="9997"/>
      <w:r>
        <w:rPr>
          <w:rtl/>
        </w:rPr>
        <w:t>הזה</w:t>
      </w:r>
      <w:r>
        <w:rPr>
          <w:rFonts w:hint="cs"/>
          <w:rtl/>
        </w:rPr>
        <w:t>.</w:t>
      </w:r>
      <w:r>
        <w:rPr>
          <w:rtl/>
        </w:rPr>
        <w:t xml:space="preserve"> </w:t>
      </w:r>
      <w:bookmarkStart w:id="9998" w:name="_ETM_Q20_566619"/>
      <w:bookmarkEnd w:id="9998"/>
      <w:r>
        <w:rPr>
          <w:rtl/>
        </w:rPr>
        <w:t xml:space="preserve">תודה </w:t>
      </w:r>
      <w:bookmarkStart w:id="9999" w:name="_ETM_Q20_566920"/>
      <w:bookmarkEnd w:id="9999"/>
      <w:r>
        <w:rPr>
          <w:rtl/>
        </w:rPr>
        <w:t>רבה</w:t>
      </w:r>
      <w:r>
        <w:rPr>
          <w:rFonts w:hint="cs"/>
          <w:rtl/>
        </w:rPr>
        <w:t>.</w:t>
      </w:r>
    </w:p>
    <w:p w:rsidR="00C5717B" w:rsidRDefault="00C5717B" w:rsidP="008915BC">
      <w:pPr>
        <w:rPr>
          <w:rtl/>
        </w:rPr>
      </w:pPr>
      <w:bookmarkStart w:id="10000" w:name="_ETM_Q20_567582"/>
      <w:bookmarkStart w:id="10001" w:name="_ETM_Q20_567653"/>
      <w:bookmarkEnd w:id="10000"/>
      <w:bookmarkEnd w:id="10001"/>
    </w:p>
    <w:p w:rsidR="00C5717B" w:rsidRDefault="00C5717B" w:rsidP="008915BC">
      <w:pPr>
        <w:pStyle w:val="af7"/>
        <w:keepNext/>
        <w:rPr>
          <w:rtl/>
        </w:rPr>
      </w:pPr>
      <w:bookmarkStart w:id="10002" w:name="ET_yor_6595_6"/>
      <w:r w:rsidRPr="00F17252">
        <w:rPr>
          <w:rStyle w:val="TagStyle"/>
          <w:rtl/>
        </w:rPr>
        <w:t xml:space="preserve"> &lt;&lt; יור &gt;&gt;</w:t>
      </w:r>
      <w:r w:rsidRPr="0062626F">
        <w:rPr>
          <w:rStyle w:val="TagStyle"/>
          <w:rtl/>
        </w:rPr>
        <w:t xml:space="preserve"> </w:t>
      </w:r>
      <w:r>
        <w:rPr>
          <w:rtl/>
        </w:rPr>
        <w:t>היו"ר ארז מלול:</w:t>
      </w:r>
      <w:r w:rsidRPr="0062626F">
        <w:rPr>
          <w:rStyle w:val="TagStyle"/>
          <w:rtl/>
        </w:rPr>
        <w:t xml:space="preserve"> </w:t>
      </w:r>
      <w:r w:rsidRPr="00F17252">
        <w:rPr>
          <w:rStyle w:val="TagStyle"/>
          <w:rtl/>
        </w:rPr>
        <w:t>&lt;&lt; יור &gt;&gt;</w:t>
      </w:r>
      <w:r>
        <w:rPr>
          <w:rtl/>
        </w:rPr>
        <w:t xml:space="preserve">   </w:t>
      </w:r>
      <w:bookmarkEnd w:id="10002"/>
    </w:p>
    <w:p w:rsidR="00C5717B" w:rsidRDefault="00C5717B" w:rsidP="00926128">
      <w:pPr>
        <w:rPr>
          <w:rtl/>
        </w:rPr>
      </w:pPr>
    </w:p>
    <w:p w:rsidR="00C5717B" w:rsidRDefault="00C5717B" w:rsidP="00844CCA">
      <w:pPr>
        <w:rPr>
          <w:rtl/>
        </w:rPr>
      </w:pPr>
      <w:bookmarkStart w:id="10003" w:name="_ETM_Q20_568369"/>
      <w:bookmarkStart w:id="10004" w:name="_ETM_Q20_567820"/>
      <w:bookmarkEnd w:id="10003"/>
      <w:bookmarkEnd w:id="10004"/>
      <w:r>
        <w:rPr>
          <w:rtl/>
        </w:rPr>
        <w:t xml:space="preserve">תודה </w:t>
      </w:r>
      <w:bookmarkStart w:id="10005" w:name="_ETM_Q20_568089"/>
      <w:bookmarkEnd w:id="10005"/>
      <w:r>
        <w:rPr>
          <w:rtl/>
        </w:rPr>
        <w:t>רבה</w:t>
      </w:r>
      <w:r>
        <w:rPr>
          <w:rFonts w:hint="cs"/>
          <w:rtl/>
        </w:rPr>
        <w:t>.</w:t>
      </w:r>
      <w:r>
        <w:rPr>
          <w:rtl/>
        </w:rPr>
        <w:t xml:space="preserve"> </w:t>
      </w:r>
      <w:bookmarkStart w:id="10006" w:name="_ETM_Q20_568600"/>
      <w:bookmarkEnd w:id="10006"/>
      <w:r>
        <w:rPr>
          <w:rtl/>
        </w:rPr>
        <w:t xml:space="preserve">חברת </w:t>
      </w:r>
      <w:bookmarkStart w:id="10007" w:name="_ETM_Q20_569259"/>
      <w:bookmarkEnd w:id="10007"/>
      <w:r>
        <w:rPr>
          <w:rtl/>
        </w:rPr>
        <w:t xml:space="preserve">הכנסת </w:t>
      </w:r>
      <w:bookmarkStart w:id="10008" w:name="_ETM_Q20_569649"/>
      <w:bookmarkEnd w:id="10008"/>
      <w:r>
        <w:rPr>
          <w:rtl/>
        </w:rPr>
        <w:t xml:space="preserve">מרב </w:t>
      </w:r>
      <w:bookmarkStart w:id="10009" w:name="_ETM_Q20_569950"/>
      <w:bookmarkEnd w:id="10009"/>
      <w:r>
        <w:rPr>
          <w:rtl/>
        </w:rPr>
        <w:t xml:space="preserve">מיכאלי </w:t>
      </w:r>
      <w:bookmarkStart w:id="10010" w:name="_ETM_Q20_570700"/>
      <w:bookmarkEnd w:id="10010"/>
      <w:r>
        <w:rPr>
          <w:rFonts w:hint="cs"/>
          <w:rtl/>
        </w:rPr>
        <w:t xml:space="preserve">– </w:t>
      </w:r>
      <w:r>
        <w:rPr>
          <w:rtl/>
        </w:rPr>
        <w:t xml:space="preserve">אינה </w:t>
      </w:r>
      <w:bookmarkStart w:id="10011" w:name="_ETM_Q20_570939"/>
      <w:bookmarkEnd w:id="10011"/>
      <w:r>
        <w:rPr>
          <w:rtl/>
        </w:rPr>
        <w:t>נוכחת</w:t>
      </w:r>
      <w:r>
        <w:rPr>
          <w:rFonts w:hint="cs"/>
          <w:rtl/>
        </w:rPr>
        <w:t>.</w:t>
      </w:r>
      <w:r>
        <w:rPr>
          <w:rtl/>
        </w:rPr>
        <w:t xml:space="preserve"> </w:t>
      </w:r>
      <w:bookmarkStart w:id="10012" w:name="_ETM_Q20_572089"/>
      <w:bookmarkEnd w:id="10012"/>
      <w:r>
        <w:rPr>
          <w:rtl/>
        </w:rPr>
        <w:t xml:space="preserve">חברת </w:t>
      </w:r>
      <w:bookmarkStart w:id="10013" w:name="_ETM_Q20_572420"/>
      <w:bookmarkEnd w:id="10013"/>
      <w:r>
        <w:rPr>
          <w:rtl/>
        </w:rPr>
        <w:t xml:space="preserve">הכנסת </w:t>
      </w:r>
      <w:bookmarkStart w:id="10014" w:name="_ETM_Q20_572869"/>
      <w:bookmarkEnd w:id="10014"/>
      <w:r>
        <w:rPr>
          <w:rtl/>
        </w:rPr>
        <w:t xml:space="preserve">יסמין </w:t>
      </w:r>
      <w:bookmarkStart w:id="10015" w:name="_ETM_Q20_573920"/>
      <w:bookmarkEnd w:id="10015"/>
      <w:r>
        <w:rPr>
          <w:rtl/>
        </w:rPr>
        <w:t>פרידמן</w:t>
      </w:r>
      <w:r>
        <w:rPr>
          <w:rFonts w:hint="cs"/>
          <w:rtl/>
        </w:rPr>
        <w:t>.</w:t>
      </w:r>
    </w:p>
    <w:p w:rsidR="00C5717B" w:rsidRDefault="00C5717B" w:rsidP="008915BC">
      <w:pPr>
        <w:rPr>
          <w:rtl/>
        </w:rPr>
      </w:pPr>
      <w:bookmarkStart w:id="10016" w:name="_ETM_Q20_575404"/>
      <w:bookmarkStart w:id="10017" w:name="_ETM_Q20_575491"/>
      <w:bookmarkEnd w:id="10016"/>
      <w:bookmarkEnd w:id="10017"/>
    </w:p>
    <w:p w:rsidR="00C5717B" w:rsidRDefault="00C5717B" w:rsidP="008915BC">
      <w:pPr>
        <w:pStyle w:val="a4"/>
        <w:keepNext/>
        <w:rPr>
          <w:rtl/>
        </w:rPr>
      </w:pPr>
      <w:bookmarkStart w:id="10018" w:name="ET_speaker_6231_7"/>
      <w:r w:rsidRPr="00F17252">
        <w:rPr>
          <w:rStyle w:val="TagStyle"/>
          <w:rtl/>
        </w:rPr>
        <w:t xml:space="preserve"> &lt;&lt; דובר &gt;&gt;</w:t>
      </w:r>
      <w:r w:rsidRPr="0062626F">
        <w:rPr>
          <w:rStyle w:val="TagStyle"/>
          <w:rtl/>
        </w:rPr>
        <w:t xml:space="preserve"> </w:t>
      </w:r>
      <w:bookmarkStart w:id="10019" w:name="_Toc155043124"/>
      <w:r>
        <w:rPr>
          <w:rtl/>
        </w:rPr>
        <w:t>יסמין פרידמן (יש עתיד):</w:t>
      </w:r>
      <w:bookmarkEnd w:id="10019"/>
      <w:r w:rsidRPr="0062626F">
        <w:rPr>
          <w:rStyle w:val="TagStyle"/>
          <w:rtl/>
        </w:rPr>
        <w:t xml:space="preserve"> </w:t>
      </w:r>
      <w:r w:rsidRPr="00F17252">
        <w:rPr>
          <w:rStyle w:val="TagStyle"/>
          <w:rtl/>
        </w:rPr>
        <w:t>&lt;&lt; דובר &gt;&gt;</w:t>
      </w:r>
      <w:r>
        <w:rPr>
          <w:rtl/>
        </w:rPr>
        <w:t xml:space="preserve">   </w:t>
      </w:r>
      <w:bookmarkEnd w:id="10018"/>
    </w:p>
    <w:p w:rsidR="00C5717B" w:rsidRDefault="00C5717B" w:rsidP="00926128">
      <w:pPr>
        <w:rPr>
          <w:rtl/>
        </w:rPr>
      </w:pPr>
    </w:p>
    <w:p w:rsidR="00C5717B" w:rsidRDefault="00C5717B" w:rsidP="00537E9E">
      <w:pPr>
        <w:rPr>
          <w:rtl/>
        </w:rPr>
      </w:pPr>
      <w:bookmarkStart w:id="10020" w:name="_ETM_Q20_576725"/>
      <w:bookmarkStart w:id="10021" w:name="_ETM_Q20_576789"/>
      <w:bookmarkStart w:id="10022" w:name="_ETM_Q20_585069"/>
      <w:bookmarkEnd w:id="10020"/>
      <w:bookmarkEnd w:id="10021"/>
      <w:bookmarkEnd w:id="10022"/>
      <w:r>
        <w:rPr>
          <w:rtl/>
        </w:rPr>
        <w:t xml:space="preserve">אדוני </w:t>
      </w:r>
      <w:bookmarkStart w:id="10023" w:name="_ETM_Q20_585429"/>
      <w:bookmarkEnd w:id="10023"/>
      <w:r>
        <w:rPr>
          <w:rtl/>
        </w:rPr>
        <w:t xml:space="preserve">היושב </w:t>
      </w:r>
      <w:bookmarkStart w:id="10024" w:name="_ETM_Q20_585819"/>
      <w:bookmarkEnd w:id="10024"/>
      <w:r>
        <w:rPr>
          <w:rtl/>
        </w:rPr>
        <w:t>בראש</w:t>
      </w:r>
      <w:r>
        <w:rPr>
          <w:rFonts w:hint="cs"/>
          <w:rtl/>
        </w:rPr>
        <w:t>,</w:t>
      </w:r>
      <w:r>
        <w:rPr>
          <w:rtl/>
        </w:rPr>
        <w:t xml:space="preserve"> </w:t>
      </w:r>
      <w:bookmarkStart w:id="10025" w:name="_ETM_Q20_586240"/>
      <w:bookmarkEnd w:id="10025"/>
      <w:r>
        <w:rPr>
          <w:rtl/>
        </w:rPr>
        <w:t>חבר</w:t>
      </w:r>
      <w:r>
        <w:rPr>
          <w:rFonts w:hint="cs"/>
          <w:rtl/>
        </w:rPr>
        <w:t>י</w:t>
      </w:r>
      <w:r>
        <w:rPr>
          <w:rtl/>
        </w:rPr>
        <w:t xml:space="preserve">י </w:t>
      </w:r>
      <w:bookmarkStart w:id="10026" w:name="_ETM_Q20_586539"/>
      <w:bookmarkEnd w:id="10026"/>
      <w:r>
        <w:rPr>
          <w:rtl/>
        </w:rPr>
        <w:t xml:space="preserve">חברי </w:t>
      </w:r>
      <w:bookmarkStart w:id="10027" w:name="_ETM_Q20_586839"/>
      <w:bookmarkEnd w:id="10027"/>
      <w:r>
        <w:rPr>
          <w:rtl/>
        </w:rPr>
        <w:t>הכנסת</w:t>
      </w:r>
      <w:r>
        <w:rPr>
          <w:rFonts w:hint="cs"/>
          <w:rtl/>
        </w:rPr>
        <w:t>,</w:t>
      </w:r>
      <w:r>
        <w:rPr>
          <w:rtl/>
        </w:rPr>
        <w:t xml:space="preserve"> </w:t>
      </w:r>
      <w:bookmarkStart w:id="10028" w:name="_ETM_Q20_587319"/>
      <w:bookmarkEnd w:id="10028"/>
      <w:r>
        <w:rPr>
          <w:rtl/>
        </w:rPr>
        <w:t xml:space="preserve">אני </w:t>
      </w:r>
      <w:bookmarkStart w:id="10029" w:name="_ETM_Q20_587439"/>
      <w:bookmarkEnd w:id="10029"/>
      <w:r>
        <w:rPr>
          <w:rtl/>
        </w:rPr>
        <w:t xml:space="preserve">רוצה </w:t>
      </w:r>
      <w:bookmarkStart w:id="10030" w:name="_ETM_Q20_587740"/>
      <w:bookmarkEnd w:id="10030"/>
      <w:r>
        <w:rPr>
          <w:rtl/>
        </w:rPr>
        <w:t xml:space="preserve">לדבר </w:t>
      </w:r>
      <w:bookmarkStart w:id="10031" w:name="_ETM_Q20_588100"/>
      <w:bookmarkEnd w:id="10031"/>
      <w:r>
        <w:rPr>
          <w:rtl/>
        </w:rPr>
        <w:t xml:space="preserve">רגע </w:t>
      </w:r>
      <w:bookmarkStart w:id="10032" w:name="_ETM_Q20_588850"/>
      <w:bookmarkEnd w:id="10032"/>
      <w:r>
        <w:rPr>
          <w:rtl/>
        </w:rPr>
        <w:t xml:space="preserve">בעקבות </w:t>
      </w:r>
      <w:bookmarkStart w:id="10033" w:name="_ETM_Q20_589390"/>
      <w:bookmarkEnd w:id="10033"/>
      <w:r>
        <w:rPr>
          <w:rtl/>
        </w:rPr>
        <w:t xml:space="preserve">התפטרותה </w:t>
      </w:r>
      <w:bookmarkStart w:id="10034" w:name="_ETM_Q20_590140"/>
      <w:bookmarkEnd w:id="10034"/>
      <w:r>
        <w:rPr>
          <w:rtl/>
        </w:rPr>
        <w:t xml:space="preserve">של </w:t>
      </w:r>
      <w:bookmarkStart w:id="10035" w:name="_ETM_Q20_591100"/>
      <w:bookmarkEnd w:id="10035"/>
      <w:r>
        <w:rPr>
          <w:rtl/>
        </w:rPr>
        <w:t xml:space="preserve">מנכ"לית </w:t>
      </w:r>
      <w:bookmarkStart w:id="10036" w:name="_ETM_Q20_592450"/>
      <w:bookmarkEnd w:id="10036"/>
      <w:r>
        <w:rPr>
          <w:rtl/>
        </w:rPr>
        <w:t xml:space="preserve">רשות </w:t>
      </w:r>
      <w:bookmarkStart w:id="10037" w:name="_ETM_Q20_592779"/>
      <w:bookmarkEnd w:id="10037"/>
      <w:r>
        <w:rPr>
          <w:rtl/>
        </w:rPr>
        <w:t xml:space="preserve">החברות </w:t>
      </w:r>
      <w:bookmarkStart w:id="10038" w:name="_ETM_Q20_593380"/>
      <w:bookmarkEnd w:id="10038"/>
      <w:r>
        <w:rPr>
          <w:rtl/>
        </w:rPr>
        <w:t>הממשלתיות</w:t>
      </w:r>
      <w:r>
        <w:rPr>
          <w:rFonts w:hint="cs"/>
          <w:rtl/>
        </w:rPr>
        <w:t>,</w:t>
      </w:r>
      <w:r>
        <w:rPr>
          <w:rtl/>
        </w:rPr>
        <w:t xml:space="preserve"> </w:t>
      </w:r>
      <w:bookmarkStart w:id="10039" w:name="_ETM_Q20_594219"/>
      <w:bookmarkEnd w:id="10039"/>
      <w:r>
        <w:rPr>
          <w:rtl/>
        </w:rPr>
        <w:t>ש</w:t>
      </w:r>
      <w:bookmarkStart w:id="10040" w:name="_ETM_Q20_595589"/>
      <w:bookmarkEnd w:id="10040"/>
      <w:r>
        <w:rPr>
          <w:rtl/>
        </w:rPr>
        <w:t xml:space="preserve">מה </w:t>
      </w:r>
      <w:bookmarkStart w:id="10041" w:name="_ETM_Q20_595859"/>
      <w:bookmarkEnd w:id="10041"/>
      <w:r>
        <w:rPr>
          <w:rtl/>
        </w:rPr>
        <w:t>לעשות</w:t>
      </w:r>
      <w:r>
        <w:rPr>
          <w:rFonts w:hint="cs"/>
          <w:rtl/>
        </w:rPr>
        <w:t>,</w:t>
      </w:r>
      <w:r>
        <w:rPr>
          <w:rtl/>
        </w:rPr>
        <w:t xml:space="preserve"> </w:t>
      </w:r>
      <w:bookmarkStart w:id="10042" w:name="_ETM_Q20_596249"/>
      <w:bookmarkEnd w:id="10042"/>
      <w:r w:rsidR="00537E9E">
        <w:rPr>
          <w:rFonts w:hint="cs"/>
          <w:rtl/>
        </w:rPr>
        <w:t xml:space="preserve">היא </w:t>
      </w:r>
      <w:r>
        <w:rPr>
          <w:rtl/>
        </w:rPr>
        <w:t>שומר</w:t>
      </w:r>
      <w:r>
        <w:rPr>
          <w:rFonts w:hint="cs"/>
          <w:rtl/>
        </w:rPr>
        <w:t>ת</w:t>
      </w:r>
      <w:r>
        <w:rPr>
          <w:rtl/>
        </w:rPr>
        <w:t xml:space="preserve"> </w:t>
      </w:r>
      <w:bookmarkStart w:id="10043" w:name="_ETM_Q20_596670"/>
      <w:bookmarkEnd w:id="10043"/>
      <w:r>
        <w:rPr>
          <w:rtl/>
        </w:rPr>
        <w:t xml:space="preserve">סף </w:t>
      </w:r>
      <w:bookmarkStart w:id="10044" w:name="_ETM_Q20_597210"/>
      <w:bookmarkEnd w:id="10044"/>
      <w:r>
        <w:rPr>
          <w:rtl/>
        </w:rPr>
        <w:t>אמיתית</w:t>
      </w:r>
      <w:r>
        <w:rPr>
          <w:rFonts w:hint="cs"/>
          <w:rtl/>
        </w:rPr>
        <w:t>.</w:t>
      </w:r>
      <w:r>
        <w:rPr>
          <w:rtl/>
        </w:rPr>
        <w:t xml:space="preserve"> </w:t>
      </w:r>
      <w:bookmarkStart w:id="10045" w:name="_ETM_Q20_599579"/>
      <w:bookmarkEnd w:id="10045"/>
      <w:r>
        <w:rPr>
          <w:rtl/>
        </w:rPr>
        <w:t xml:space="preserve">למי </w:t>
      </w:r>
      <w:bookmarkStart w:id="10046" w:name="_ETM_Q20_599969"/>
      <w:bookmarkEnd w:id="10046"/>
      <w:r>
        <w:rPr>
          <w:rtl/>
        </w:rPr>
        <w:t xml:space="preserve">שאולי </w:t>
      </w:r>
      <w:bookmarkStart w:id="10047" w:name="_ETM_Q20_600570"/>
      <w:bookmarkEnd w:id="10047"/>
      <w:r>
        <w:rPr>
          <w:rtl/>
        </w:rPr>
        <w:t xml:space="preserve">בבית </w:t>
      </w:r>
      <w:bookmarkStart w:id="10048" w:name="_ETM_Q20_601170"/>
      <w:bookmarkEnd w:id="10048"/>
      <w:r>
        <w:rPr>
          <w:rtl/>
        </w:rPr>
        <w:t xml:space="preserve">ולא </w:t>
      </w:r>
      <w:bookmarkStart w:id="10049" w:name="_ETM_Q20_601589"/>
      <w:bookmarkEnd w:id="10049"/>
      <w:r>
        <w:rPr>
          <w:rtl/>
        </w:rPr>
        <w:t>מכיר</w:t>
      </w:r>
      <w:r>
        <w:rPr>
          <w:rFonts w:hint="cs"/>
          <w:rtl/>
        </w:rPr>
        <w:t>,</w:t>
      </w:r>
      <w:r>
        <w:rPr>
          <w:rtl/>
        </w:rPr>
        <w:t xml:space="preserve"> </w:t>
      </w:r>
      <w:bookmarkStart w:id="10050" w:name="_ETM_Q20_602100"/>
      <w:bookmarkStart w:id="10051" w:name="_ETM_Q20_602310"/>
      <w:bookmarkEnd w:id="10050"/>
      <w:bookmarkEnd w:id="10051"/>
      <w:r>
        <w:rPr>
          <w:rtl/>
        </w:rPr>
        <w:t xml:space="preserve">רשות </w:t>
      </w:r>
      <w:bookmarkStart w:id="10052" w:name="_ETM_Q20_602670"/>
      <w:bookmarkEnd w:id="10052"/>
      <w:r>
        <w:rPr>
          <w:rtl/>
        </w:rPr>
        <w:t xml:space="preserve">החברות </w:t>
      </w:r>
      <w:bookmarkStart w:id="10053" w:name="_ETM_Q20_603179"/>
      <w:bookmarkStart w:id="10054" w:name="_ETM_Q20_603990"/>
      <w:bookmarkEnd w:id="10053"/>
      <w:bookmarkEnd w:id="10054"/>
      <w:r>
        <w:rPr>
          <w:rtl/>
        </w:rPr>
        <w:t xml:space="preserve">הממשלתיות </w:t>
      </w:r>
      <w:bookmarkStart w:id="10055" w:name="_ETM_Q20_604829"/>
      <w:bookmarkEnd w:id="10055"/>
      <w:r>
        <w:rPr>
          <w:rtl/>
        </w:rPr>
        <w:t>מחזיק</w:t>
      </w:r>
      <w:r>
        <w:rPr>
          <w:rFonts w:hint="cs"/>
          <w:rtl/>
        </w:rPr>
        <w:t>ה</w:t>
      </w:r>
      <w:r>
        <w:rPr>
          <w:rtl/>
        </w:rPr>
        <w:t xml:space="preserve"> </w:t>
      </w:r>
      <w:bookmarkStart w:id="10056" w:name="_ETM_Q20_605789"/>
      <w:bookmarkEnd w:id="10056"/>
      <w:r>
        <w:rPr>
          <w:rtl/>
        </w:rPr>
        <w:t xml:space="preserve">ברבע </w:t>
      </w:r>
      <w:bookmarkStart w:id="10057" w:name="_ETM_Q20_606479"/>
      <w:bookmarkEnd w:id="10057"/>
      <w:r>
        <w:rPr>
          <w:rtl/>
        </w:rPr>
        <w:t xml:space="preserve">מנכסי </w:t>
      </w:r>
      <w:bookmarkStart w:id="10058" w:name="_ETM_Q20_606960"/>
      <w:bookmarkEnd w:id="10058"/>
      <w:r>
        <w:rPr>
          <w:rtl/>
        </w:rPr>
        <w:t>המדינה</w:t>
      </w:r>
      <w:r>
        <w:rPr>
          <w:rFonts w:hint="cs"/>
          <w:rtl/>
        </w:rPr>
        <w:t>.</w:t>
      </w:r>
      <w:r>
        <w:rPr>
          <w:rtl/>
        </w:rPr>
        <w:t xml:space="preserve"> </w:t>
      </w:r>
      <w:bookmarkStart w:id="10059" w:name="_ETM_Q20_608250"/>
      <w:bookmarkEnd w:id="10059"/>
      <w:r>
        <w:rPr>
          <w:rtl/>
        </w:rPr>
        <w:t xml:space="preserve">בשנת </w:t>
      </w:r>
      <w:bookmarkStart w:id="10060" w:name="_ETM_Q20_608760"/>
      <w:bookmarkEnd w:id="10060"/>
      <w:r>
        <w:rPr>
          <w:rtl/>
        </w:rPr>
        <w:t xml:space="preserve">2013 </w:t>
      </w:r>
      <w:bookmarkStart w:id="10061" w:name="_ETM_Q20_610080"/>
      <w:bookmarkEnd w:id="10061"/>
      <w:r>
        <w:rPr>
          <w:rtl/>
        </w:rPr>
        <w:t xml:space="preserve">החברות </w:t>
      </w:r>
      <w:bookmarkStart w:id="10062" w:name="_ETM_Q20_611130"/>
      <w:bookmarkEnd w:id="10062"/>
      <w:r>
        <w:rPr>
          <w:rtl/>
        </w:rPr>
        <w:t xml:space="preserve">הממשלתיות </w:t>
      </w:r>
      <w:bookmarkStart w:id="10063" w:name="_ETM_Q20_612000"/>
      <w:bookmarkEnd w:id="10063"/>
      <w:r>
        <w:rPr>
          <w:rtl/>
        </w:rPr>
        <w:t xml:space="preserve">היו </w:t>
      </w:r>
      <w:bookmarkStart w:id="10064" w:name="_ETM_Q20_612239"/>
      <w:bookmarkEnd w:id="10064"/>
      <w:r>
        <w:rPr>
          <w:rtl/>
        </w:rPr>
        <w:t xml:space="preserve">במינוס </w:t>
      </w:r>
      <w:bookmarkStart w:id="10065" w:name="_ETM_Q20_613410"/>
      <w:bookmarkEnd w:id="10065"/>
      <w:r>
        <w:rPr>
          <w:rtl/>
        </w:rPr>
        <w:t xml:space="preserve">של </w:t>
      </w:r>
      <w:bookmarkStart w:id="10066" w:name="_ETM_Q20_613650"/>
      <w:bookmarkEnd w:id="10066"/>
      <w:r>
        <w:rPr>
          <w:rtl/>
        </w:rPr>
        <w:t xml:space="preserve">קצת </w:t>
      </w:r>
      <w:bookmarkStart w:id="10067" w:name="_ETM_Q20_614100"/>
      <w:bookmarkEnd w:id="10067"/>
      <w:r>
        <w:rPr>
          <w:rtl/>
        </w:rPr>
        <w:t xml:space="preserve">מעל </w:t>
      </w:r>
      <w:bookmarkStart w:id="10068" w:name="_ETM_Q20_614580"/>
      <w:bookmarkEnd w:id="10068"/>
      <w:r>
        <w:rPr>
          <w:rtl/>
        </w:rPr>
        <w:t xml:space="preserve">חצי </w:t>
      </w:r>
      <w:bookmarkStart w:id="10069" w:name="_ETM_Q20_614940"/>
      <w:bookmarkEnd w:id="10069"/>
      <w:r>
        <w:rPr>
          <w:rtl/>
        </w:rPr>
        <w:t xml:space="preserve">מיליארד </w:t>
      </w:r>
      <w:bookmarkStart w:id="10070" w:name="_ETM_Q20_615360"/>
      <w:bookmarkEnd w:id="10070"/>
      <w:r>
        <w:rPr>
          <w:rtl/>
        </w:rPr>
        <w:t>שקלים</w:t>
      </w:r>
      <w:r>
        <w:rPr>
          <w:rFonts w:hint="cs"/>
          <w:rtl/>
        </w:rPr>
        <w:t>.</w:t>
      </w:r>
      <w:r>
        <w:rPr>
          <w:rtl/>
        </w:rPr>
        <w:t xml:space="preserve"> </w:t>
      </w:r>
      <w:bookmarkStart w:id="10071" w:name="_ETM_Q20_616950"/>
      <w:bookmarkEnd w:id="10071"/>
      <w:r>
        <w:rPr>
          <w:rtl/>
        </w:rPr>
        <w:t xml:space="preserve">באמצע </w:t>
      </w:r>
      <w:bookmarkStart w:id="10072" w:name="_ETM_Q20_617400"/>
      <w:bookmarkEnd w:id="10072"/>
      <w:r>
        <w:rPr>
          <w:rtl/>
        </w:rPr>
        <w:t xml:space="preserve">שנת </w:t>
      </w:r>
      <w:bookmarkStart w:id="10073" w:name="_ETM_Q20_617700"/>
      <w:bookmarkEnd w:id="10073"/>
      <w:r>
        <w:rPr>
          <w:rtl/>
        </w:rPr>
        <w:t xml:space="preserve">2013 </w:t>
      </w:r>
      <w:bookmarkStart w:id="10074" w:name="_ETM_Q20_618630"/>
      <w:bookmarkEnd w:id="10074"/>
      <w:r>
        <w:rPr>
          <w:rtl/>
        </w:rPr>
        <w:t xml:space="preserve">קרה </w:t>
      </w:r>
      <w:bookmarkStart w:id="10075" w:name="_ETM_Q20_618930"/>
      <w:bookmarkEnd w:id="10075"/>
      <w:r>
        <w:rPr>
          <w:rtl/>
        </w:rPr>
        <w:t>דבר</w:t>
      </w:r>
      <w:r>
        <w:rPr>
          <w:rFonts w:hint="cs"/>
          <w:rtl/>
        </w:rPr>
        <w:t>:</w:t>
      </w:r>
      <w:r>
        <w:rPr>
          <w:rtl/>
        </w:rPr>
        <w:t xml:space="preserve"> </w:t>
      </w:r>
      <w:bookmarkStart w:id="10076" w:name="_ETM_Q20_619620"/>
      <w:bookmarkEnd w:id="10076"/>
      <w:r>
        <w:rPr>
          <w:rtl/>
        </w:rPr>
        <w:t xml:space="preserve">יאיר </w:t>
      </w:r>
      <w:bookmarkStart w:id="10077" w:name="_ETM_Q20_619950"/>
      <w:bookmarkEnd w:id="10077"/>
      <w:r>
        <w:rPr>
          <w:rtl/>
        </w:rPr>
        <w:t xml:space="preserve">לפיד </w:t>
      </w:r>
      <w:bookmarkStart w:id="10078" w:name="_ETM_Q20_620310"/>
      <w:bookmarkEnd w:id="10078"/>
      <w:r>
        <w:rPr>
          <w:rtl/>
        </w:rPr>
        <w:t xml:space="preserve">כשר </w:t>
      </w:r>
      <w:bookmarkStart w:id="10079" w:name="_ETM_Q20_620730"/>
      <w:bookmarkEnd w:id="10079"/>
      <w:r>
        <w:rPr>
          <w:rtl/>
        </w:rPr>
        <w:t xml:space="preserve">אוצר </w:t>
      </w:r>
      <w:bookmarkStart w:id="10080" w:name="_ETM_Q20_621660"/>
      <w:bookmarkEnd w:id="10080"/>
      <w:r>
        <w:rPr>
          <w:rtl/>
        </w:rPr>
        <w:t xml:space="preserve">הקים </w:t>
      </w:r>
      <w:bookmarkStart w:id="10081" w:name="_ETM_Q20_622320"/>
      <w:bookmarkEnd w:id="10081"/>
      <w:r>
        <w:rPr>
          <w:rtl/>
        </w:rPr>
        <w:t xml:space="preserve">את </w:t>
      </w:r>
      <w:bookmarkStart w:id="10082" w:name="_ETM_Q20_622470"/>
      <w:bookmarkEnd w:id="10082"/>
      <w:r>
        <w:rPr>
          <w:rtl/>
        </w:rPr>
        <w:t xml:space="preserve">נבחרת </w:t>
      </w:r>
      <w:bookmarkStart w:id="10083" w:name="_ETM_Q20_623040"/>
      <w:bookmarkEnd w:id="10083"/>
      <w:r>
        <w:rPr>
          <w:rtl/>
        </w:rPr>
        <w:t>הדירקטורים</w:t>
      </w:r>
      <w:r>
        <w:rPr>
          <w:rFonts w:hint="cs"/>
          <w:rtl/>
        </w:rPr>
        <w:t>,</w:t>
      </w:r>
      <w:r>
        <w:rPr>
          <w:rtl/>
        </w:rPr>
        <w:t xml:space="preserve"> </w:t>
      </w:r>
      <w:bookmarkStart w:id="10084" w:name="_ETM_Q20_624900"/>
      <w:bookmarkEnd w:id="10084"/>
      <w:r>
        <w:rPr>
          <w:rtl/>
        </w:rPr>
        <w:t xml:space="preserve">מאגר </w:t>
      </w:r>
      <w:bookmarkStart w:id="10085" w:name="_ETM_Q20_625590"/>
      <w:bookmarkEnd w:id="10085"/>
      <w:r>
        <w:rPr>
          <w:rtl/>
        </w:rPr>
        <w:t xml:space="preserve">של </w:t>
      </w:r>
      <w:bookmarkStart w:id="10086" w:name="_ETM_Q20_625800"/>
      <w:bookmarkEnd w:id="10086"/>
      <w:r>
        <w:rPr>
          <w:rtl/>
        </w:rPr>
        <w:t xml:space="preserve">גברים </w:t>
      </w:r>
      <w:bookmarkStart w:id="10087" w:name="_ETM_Q20_626220"/>
      <w:bookmarkEnd w:id="10087"/>
      <w:r>
        <w:rPr>
          <w:rtl/>
        </w:rPr>
        <w:t>ונשים</w:t>
      </w:r>
      <w:r>
        <w:rPr>
          <w:rFonts w:hint="cs"/>
          <w:rtl/>
        </w:rPr>
        <w:t xml:space="preserve"> </w:t>
      </w:r>
      <w:r>
        <w:rPr>
          <w:rFonts w:hint="eastAsia"/>
        </w:rPr>
        <w:t>–</w:t>
      </w:r>
      <w:r>
        <w:rPr>
          <w:rtl/>
        </w:rPr>
        <w:t xml:space="preserve"> </w:t>
      </w:r>
      <w:bookmarkStart w:id="10088" w:name="_ETM_Q20_627280"/>
      <w:bookmarkEnd w:id="10088"/>
      <w:r>
        <w:rPr>
          <w:rtl/>
        </w:rPr>
        <w:t>אגב</w:t>
      </w:r>
      <w:r>
        <w:rPr>
          <w:rFonts w:hint="cs"/>
          <w:rtl/>
        </w:rPr>
        <w:t>,</w:t>
      </w:r>
      <w:r>
        <w:rPr>
          <w:rtl/>
        </w:rPr>
        <w:t xml:space="preserve"> </w:t>
      </w:r>
      <w:bookmarkStart w:id="10089" w:name="_ETM_Q20_628330"/>
      <w:bookmarkEnd w:id="10089"/>
      <w:r>
        <w:rPr>
          <w:rFonts w:hint="cs"/>
          <w:rtl/>
        </w:rPr>
        <w:t>ב</w:t>
      </w:r>
      <w:r>
        <w:rPr>
          <w:rtl/>
        </w:rPr>
        <w:t xml:space="preserve">שוויון </w:t>
      </w:r>
      <w:bookmarkStart w:id="10090" w:name="_ETM_Q20_629110"/>
      <w:bookmarkEnd w:id="10090"/>
      <w:r>
        <w:rPr>
          <w:rtl/>
        </w:rPr>
        <w:t>מלא</w:t>
      </w:r>
      <w:bookmarkStart w:id="10091" w:name="_ETM_Q20_630580"/>
      <w:bookmarkStart w:id="10092" w:name="_ETM_Q20_631300"/>
      <w:bookmarkEnd w:id="10091"/>
      <w:bookmarkEnd w:id="10092"/>
      <w:r w:rsidR="00537E9E">
        <w:rPr>
          <w:rFonts w:hint="cs"/>
          <w:rtl/>
        </w:rPr>
        <w:t xml:space="preserve">. הם </w:t>
      </w:r>
      <w:r>
        <w:rPr>
          <w:rtl/>
        </w:rPr>
        <w:t xml:space="preserve">עמדו </w:t>
      </w:r>
      <w:bookmarkStart w:id="10093" w:name="_ETM_Q20_631630"/>
      <w:bookmarkEnd w:id="10093"/>
      <w:r>
        <w:rPr>
          <w:rtl/>
        </w:rPr>
        <w:t xml:space="preserve">בקריטריונים </w:t>
      </w:r>
      <w:bookmarkStart w:id="10094" w:name="_ETM_Q20_632740"/>
      <w:bookmarkEnd w:id="10094"/>
      <w:r>
        <w:rPr>
          <w:rtl/>
        </w:rPr>
        <w:t xml:space="preserve">של </w:t>
      </w:r>
      <w:bookmarkStart w:id="10095" w:name="_ETM_Q20_632920"/>
      <w:bookmarkEnd w:id="10095"/>
      <w:r>
        <w:rPr>
          <w:rtl/>
        </w:rPr>
        <w:t xml:space="preserve">ניסיון </w:t>
      </w:r>
      <w:bookmarkStart w:id="10096" w:name="_ETM_Q20_633340"/>
      <w:bookmarkEnd w:id="10096"/>
      <w:r>
        <w:rPr>
          <w:rtl/>
        </w:rPr>
        <w:t>ניהולי</w:t>
      </w:r>
      <w:r>
        <w:rPr>
          <w:rFonts w:hint="cs"/>
          <w:rtl/>
        </w:rPr>
        <w:t>,</w:t>
      </w:r>
      <w:r>
        <w:rPr>
          <w:rtl/>
        </w:rPr>
        <w:t xml:space="preserve"> </w:t>
      </w:r>
      <w:bookmarkStart w:id="10097" w:name="_ETM_Q20_633880"/>
      <w:bookmarkEnd w:id="10097"/>
      <w:r>
        <w:rPr>
          <w:rtl/>
        </w:rPr>
        <w:t xml:space="preserve">ניסיון </w:t>
      </w:r>
      <w:bookmarkStart w:id="10098" w:name="_ETM_Q20_634300"/>
      <w:bookmarkEnd w:id="10098"/>
      <w:r>
        <w:rPr>
          <w:rtl/>
        </w:rPr>
        <w:t xml:space="preserve">עם </w:t>
      </w:r>
      <w:bookmarkStart w:id="10099" w:name="_ETM_Q20_634390"/>
      <w:bookmarkEnd w:id="10099"/>
      <w:r>
        <w:rPr>
          <w:rtl/>
        </w:rPr>
        <w:t>כספים</w:t>
      </w:r>
      <w:r>
        <w:rPr>
          <w:rFonts w:hint="cs"/>
          <w:rtl/>
        </w:rPr>
        <w:t>,</w:t>
      </w:r>
      <w:r>
        <w:rPr>
          <w:rtl/>
        </w:rPr>
        <w:t xml:space="preserve"> </w:t>
      </w:r>
      <w:bookmarkStart w:id="10100" w:name="_ETM_Q20_635200"/>
      <w:bookmarkEnd w:id="10100"/>
      <w:r>
        <w:rPr>
          <w:rtl/>
        </w:rPr>
        <w:t xml:space="preserve">השכלה </w:t>
      </w:r>
      <w:bookmarkStart w:id="10101" w:name="_ETM_Q20_635770"/>
      <w:bookmarkEnd w:id="10101"/>
      <w:r>
        <w:rPr>
          <w:rtl/>
        </w:rPr>
        <w:t>מתאימה</w:t>
      </w:r>
      <w:r>
        <w:rPr>
          <w:rFonts w:hint="cs"/>
          <w:rtl/>
        </w:rPr>
        <w:t>,</w:t>
      </w:r>
      <w:r>
        <w:rPr>
          <w:rtl/>
        </w:rPr>
        <w:t xml:space="preserve"> </w:t>
      </w:r>
      <w:bookmarkStart w:id="10102" w:name="_ETM_Q20_637080"/>
      <w:bookmarkEnd w:id="10102"/>
      <w:r>
        <w:rPr>
          <w:rtl/>
        </w:rPr>
        <w:t xml:space="preserve">ימים </w:t>
      </w:r>
      <w:bookmarkStart w:id="10103" w:name="_ETM_Q20_637530"/>
      <w:bookmarkEnd w:id="10103"/>
      <w:r>
        <w:rPr>
          <w:rtl/>
        </w:rPr>
        <w:t xml:space="preserve">שלמים </w:t>
      </w:r>
      <w:bookmarkStart w:id="10104" w:name="_ETM_Q20_637920"/>
      <w:bookmarkEnd w:id="10104"/>
      <w:r>
        <w:rPr>
          <w:rtl/>
        </w:rPr>
        <w:t xml:space="preserve">של </w:t>
      </w:r>
      <w:bookmarkStart w:id="10105" w:name="_ETM_Q20_638310"/>
      <w:bookmarkEnd w:id="10105"/>
      <w:r>
        <w:rPr>
          <w:rtl/>
        </w:rPr>
        <w:t>מבחנים</w:t>
      </w:r>
      <w:r>
        <w:rPr>
          <w:rFonts w:hint="cs"/>
          <w:rtl/>
        </w:rPr>
        <w:t>.</w:t>
      </w:r>
      <w:r>
        <w:rPr>
          <w:rtl/>
        </w:rPr>
        <w:t xml:space="preserve"> </w:t>
      </w:r>
      <w:bookmarkStart w:id="10106" w:name="_ETM_Q20_639330"/>
      <w:bookmarkEnd w:id="10106"/>
      <w:r>
        <w:rPr>
          <w:rtl/>
        </w:rPr>
        <w:t xml:space="preserve">מתוך </w:t>
      </w:r>
      <w:bookmarkStart w:id="10107" w:name="_ETM_Q20_639900"/>
      <w:bookmarkEnd w:id="10107"/>
      <w:r>
        <w:rPr>
          <w:rtl/>
        </w:rPr>
        <w:t>מ</w:t>
      </w:r>
      <w:r>
        <w:rPr>
          <w:rFonts w:hint="cs"/>
          <w:rtl/>
        </w:rPr>
        <w:t>אגר</w:t>
      </w:r>
      <w:r>
        <w:rPr>
          <w:rtl/>
        </w:rPr>
        <w:t xml:space="preserve"> </w:t>
      </w:r>
      <w:bookmarkStart w:id="10108" w:name="_ETM_Q20_640330"/>
      <w:bookmarkEnd w:id="10108"/>
      <w:r>
        <w:rPr>
          <w:rtl/>
        </w:rPr>
        <w:t xml:space="preserve">זה </w:t>
      </w:r>
      <w:bookmarkStart w:id="10109" w:name="_ETM_Q20_640780"/>
      <w:bookmarkEnd w:id="10109"/>
      <w:r>
        <w:rPr>
          <w:rtl/>
        </w:rPr>
        <w:t>יכ</w:t>
      </w:r>
      <w:r>
        <w:rPr>
          <w:rFonts w:hint="cs"/>
          <w:rtl/>
        </w:rPr>
        <w:t>לו</w:t>
      </w:r>
      <w:r>
        <w:rPr>
          <w:rtl/>
        </w:rPr>
        <w:t xml:space="preserve"> </w:t>
      </w:r>
      <w:bookmarkStart w:id="10110" w:name="_ETM_Q20_641249"/>
      <w:bookmarkEnd w:id="10110"/>
      <w:r>
        <w:rPr>
          <w:rtl/>
        </w:rPr>
        <w:t xml:space="preserve">להיבחר </w:t>
      </w:r>
      <w:bookmarkStart w:id="10111" w:name="_ETM_Q20_641700"/>
      <w:bookmarkEnd w:id="10111"/>
      <w:r>
        <w:rPr>
          <w:rtl/>
        </w:rPr>
        <w:t>הדירקטורים</w:t>
      </w:r>
      <w:r>
        <w:rPr>
          <w:rFonts w:hint="cs"/>
          <w:rtl/>
        </w:rPr>
        <w:t>.</w:t>
      </w:r>
      <w:bookmarkStart w:id="10112" w:name="_ETM_Q20_643575"/>
      <w:bookmarkStart w:id="10113" w:name="_ETM_Q20_643653"/>
      <w:bookmarkStart w:id="10114" w:name="_ETM_Q20_643720"/>
      <w:bookmarkStart w:id="10115" w:name="_ETM_Q20_643778"/>
      <w:bookmarkEnd w:id="10112"/>
      <w:bookmarkEnd w:id="10113"/>
      <w:bookmarkEnd w:id="10114"/>
      <w:bookmarkEnd w:id="10115"/>
      <w:r>
        <w:rPr>
          <w:rFonts w:hint="cs"/>
          <w:rtl/>
        </w:rPr>
        <w:t xml:space="preserve"> ואיזו הפתעה –</w:t>
      </w:r>
      <w:r>
        <w:rPr>
          <w:rtl/>
        </w:rPr>
        <w:t xml:space="preserve"> </w:t>
      </w:r>
      <w:bookmarkStart w:id="10116" w:name="_ETM_Q20_643200"/>
      <w:bookmarkStart w:id="10117" w:name="_ETM_Q20_643260"/>
      <w:bookmarkStart w:id="10118" w:name="_ETM_Q20_643440"/>
      <w:bookmarkStart w:id="10119" w:name="_ETM_Q20_644740"/>
      <w:bookmarkEnd w:id="10116"/>
      <w:bookmarkEnd w:id="10117"/>
      <w:bookmarkEnd w:id="10118"/>
      <w:bookmarkEnd w:id="10119"/>
      <w:r>
        <w:rPr>
          <w:rtl/>
        </w:rPr>
        <w:t>מטורף</w:t>
      </w:r>
      <w:r>
        <w:rPr>
          <w:rFonts w:hint="cs"/>
          <w:rtl/>
        </w:rPr>
        <w:t xml:space="preserve"> –</w:t>
      </w:r>
      <w:r>
        <w:rPr>
          <w:rtl/>
        </w:rPr>
        <w:t xml:space="preserve"> </w:t>
      </w:r>
      <w:bookmarkStart w:id="10120" w:name="_ETM_Q20_646069"/>
      <w:bookmarkEnd w:id="10120"/>
      <w:r>
        <w:rPr>
          <w:rtl/>
        </w:rPr>
        <w:t xml:space="preserve">מסתבר </w:t>
      </w:r>
      <w:bookmarkStart w:id="10121" w:name="_ETM_Q20_646700"/>
      <w:bookmarkEnd w:id="10121"/>
      <w:r>
        <w:rPr>
          <w:rtl/>
        </w:rPr>
        <w:t>ש</w:t>
      </w:r>
      <w:r>
        <w:rPr>
          <w:rFonts w:hint="cs"/>
          <w:rtl/>
        </w:rPr>
        <w:t>אם</w:t>
      </w:r>
      <w:r>
        <w:rPr>
          <w:rtl/>
        </w:rPr>
        <w:t xml:space="preserve"> </w:t>
      </w:r>
      <w:bookmarkStart w:id="10122" w:name="_ETM_Q20_646880"/>
      <w:bookmarkEnd w:id="10122"/>
      <w:r>
        <w:rPr>
          <w:rtl/>
        </w:rPr>
        <w:t xml:space="preserve">ממנים </w:t>
      </w:r>
      <w:bookmarkStart w:id="10123" w:name="_ETM_Q20_647390"/>
      <w:bookmarkEnd w:id="10123"/>
      <w:r>
        <w:rPr>
          <w:rtl/>
        </w:rPr>
        <w:t xml:space="preserve">אנשים </w:t>
      </w:r>
      <w:bookmarkStart w:id="10124" w:name="_ETM_Q20_647750"/>
      <w:bookmarkEnd w:id="10124"/>
      <w:r>
        <w:rPr>
          <w:rtl/>
        </w:rPr>
        <w:t xml:space="preserve">מוכשרים </w:t>
      </w:r>
      <w:bookmarkStart w:id="10125" w:name="_ETM_Q20_648290"/>
      <w:bookmarkEnd w:id="10125"/>
      <w:r>
        <w:rPr>
          <w:rtl/>
        </w:rPr>
        <w:t xml:space="preserve">ומתאימים </w:t>
      </w:r>
      <w:bookmarkStart w:id="10126" w:name="_ETM_Q20_649040"/>
      <w:bookmarkEnd w:id="10126"/>
      <w:r>
        <w:rPr>
          <w:rtl/>
        </w:rPr>
        <w:t>לתפקיד</w:t>
      </w:r>
      <w:r>
        <w:rPr>
          <w:rFonts w:hint="cs"/>
          <w:rtl/>
        </w:rPr>
        <w:t>,</w:t>
      </w:r>
      <w:r>
        <w:rPr>
          <w:rtl/>
        </w:rPr>
        <w:t xml:space="preserve"> </w:t>
      </w:r>
      <w:bookmarkStart w:id="10127" w:name="_ETM_Q20_649459"/>
      <w:bookmarkStart w:id="10128" w:name="_ETM_Q20_650090"/>
      <w:bookmarkEnd w:id="10127"/>
      <w:bookmarkEnd w:id="10128"/>
      <w:r>
        <w:rPr>
          <w:rtl/>
        </w:rPr>
        <w:t xml:space="preserve">רואים </w:t>
      </w:r>
      <w:bookmarkStart w:id="10129" w:name="_ETM_Q20_650480"/>
      <w:bookmarkEnd w:id="10129"/>
      <w:r>
        <w:rPr>
          <w:rtl/>
        </w:rPr>
        <w:t xml:space="preserve">שינוי </w:t>
      </w:r>
      <w:bookmarkStart w:id="10130" w:name="_ETM_Q20_650810"/>
      <w:bookmarkEnd w:id="10130"/>
      <w:r>
        <w:rPr>
          <w:rtl/>
        </w:rPr>
        <w:t>קיצוני</w:t>
      </w:r>
      <w:r>
        <w:rPr>
          <w:rFonts w:hint="cs"/>
          <w:rtl/>
        </w:rPr>
        <w:t>.</w:t>
      </w:r>
      <w:r>
        <w:rPr>
          <w:rtl/>
        </w:rPr>
        <w:t xml:space="preserve"> </w:t>
      </w:r>
      <w:bookmarkStart w:id="10131" w:name="_ETM_Q20_651960"/>
      <w:bookmarkEnd w:id="10131"/>
      <w:r>
        <w:rPr>
          <w:rtl/>
        </w:rPr>
        <w:t xml:space="preserve">זה </w:t>
      </w:r>
      <w:bookmarkStart w:id="10132" w:name="_ETM_Q20_652170"/>
      <w:bookmarkEnd w:id="10132"/>
      <w:r>
        <w:rPr>
          <w:rtl/>
        </w:rPr>
        <w:t xml:space="preserve">טוב </w:t>
      </w:r>
      <w:bookmarkStart w:id="10133" w:name="_ETM_Q20_652470"/>
      <w:bookmarkEnd w:id="10133"/>
      <w:r>
        <w:rPr>
          <w:rtl/>
        </w:rPr>
        <w:t xml:space="preserve">לאותה </w:t>
      </w:r>
      <w:bookmarkStart w:id="10134" w:name="_ETM_Q20_652860"/>
      <w:bookmarkEnd w:id="10134"/>
      <w:r>
        <w:rPr>
          <w:rtl/>
        </w:rPr>
        <w:t xml:space="preserve">חברה </w:t>
      </w:r>
      <w:bookmarkStart w:id="10135" w:name="_ETM_Q20_653460"/>
      <w:bookmarkEnd w:id="10135"/>
      <w:r>
        <w:rPr>
          <w:rtl/>
        </w:rPr>
        <w:t xml:space="preserve">שבה </w:t>
      </w:r>
      <w:bookmarkStart w:id="10136" w:name="_ETM_Q20_653910"/>
      <w:bookmarkEnd w:id="10136"/>
      <w:r>
        <w:rPr>
          <w:rFonts w:hint="cs"/>
          <w:rtl/>
        </w:rPr>
        <w:t>ה</w:t>
      </w:r>
      <w:r>
        <w:rPr>
          <w:rtl/>
        </w:rPr>
        <w:t xml:space="preserve">ם </w:t>
      </w:r>
      <w:bookmarkStart w:id="10137" w:name="_ETM_Q20_654540"/>
      <w:bookmarkEnd w:id="10137"/>
      <w:r>
        <w:rPr>
          <w:rtl/>
        </w:rPr>
        <w:t>דירקטורים</w:t>
      </w:r>
      <w:r>
        <w:rPr>
          <w:rFonts w:hint="cs"/>
          <w:rtl/>
        </w:rPr>
        <w:t>,</w:t>
      </w:r>
      <w:r>
        <w:rPr>
          <w:rtl/>
        </w:rPr>
        <w:t xml:space="preserve"> </w:t>
      </w:r>
      <w:bookmarkStart w:id="10138" w:name="_ETM_Q20_655620"/>
      <w:bookmarkEnd w:id="10138"/>
      <w:r>
        <w:rPr>
          <w:rtl/>
        </w:rPr>
        <w:t xml:space="preserve">משמע </w:t>
      </w:r>
      <w:bookmarkStart w:id="10139" w:name="_ETM_Q20_656190"/>
      <w:bookmarkEnd w:id="10139"/>
      <w:r>
        <w:rPr>
          <w:rtl/>
        </w:rPr>
        <w:t xml:space="preserve">זה </w:t>
      </w:r>
      <w:bookmarkStart w:id="10140" w:name="_ETM_Q20_656340"/>
      <w:bookmarkEnd w:id="10140"/>
      <w:r>
        <w:rPr>
          <w:rtl/>
        </w:rPr>
        <w:t xml:space="preserve">טוב </w:t>
      </w:r>
      <w:bookmarkStart w:id="10141" w:name="_ETM_Q20_656550"/>
      <w:bookmarkEnd w:id="10141"/>
      <w:r>
        <w:rPr>
          <w:rtl/>
        </w:rPr>
        <w:t>למדינה</w:t>
      </w:r>
      <w:r>
        <w:rPr>
          <w:rFonts w:hint="cs"/>
          <w:rtl/>
        </w:rPr>
        <w:t>,</w:t>
      </w:r>
      <w:r>
        <w:rPr>
          <w:rtl/>
        </w:rPr>
        <w:t xml:space="preserve"> </w:t>
      </w:r>
      <w:bookmarkStart w:id="10142" w:name="_ETM_Q20_657540"/>
      <w:bookmarkEnd w:id="10142"/>
      <w:r>
        <w:rPr>
          <w:rtl/>
        </w:rPr>
        <w:t xml:space="preserve">ובטח </w:t>
      </w:r>
      <w:bookmarkStart w:id="10143" w:name="_ETM_Q20_657990"/>
      <w:bookmarkEnd w:id="10143"/>
      <w:proofErr w:type="spellStart"/>
      <w:r>
        <w:rPr>
          <w:rtl/>
        </w:rPr>
        <w:t>ובטח</w:t>
      </w:r>
      <w:proofErr w:type="spellEnd"/>
      <w:r>
        <w:rPr>
          <w:rtl/>
        </w:rPr>
        <w:t xml:space="preserve"> </w:t>
      </w:r>
      <w:bookmarkStart w:id="10144" w:name="_ETM_Q20_658380"/>
      <w:bookmarkEnd w:id="10144"/>
      <w:r>
        <w:rPr>
          <w:rtl/>
        </w:rPr>
        <w:t xml:space="preserve">זה </w:t>
      </w:r>
      <w:bookmarkStart w:id="10145" w:name="_ETM_Q20_658500"/>
      <w:bookmarkEnd w:id="10145"/>
      <w:r>
        <w:rPr>
          <w:rtl/>
        </w:rPr>
        <w:t xml:space="preserve">טוב </w:t>
      </w:r>
      <w:bookmarkStart w:id="10146" w:name="_ETM_Q20_658709"/>
      <w:bookmarkEnd w:id="10146"/>
      <w:r>
        <w:rPr>
          <w:rtl/>
        </w:rPr>
        <w:t>לאזרחים</w:t>
      </w:r>
      <w:r>
        <w:rPr>
          <w:rFonts w:hint="cs"/>
          <w:rtl/>
        </w:rPr>
        <w:t>.</w:t>
      </w:r>
      <w:bookmarkStart w:id="10147" w:name="_ETM_Q20_658694"/>
      <w:bookmarkStart w:id="10148" w:name="_ETM_Q20_658751"/>
      <w:bookmarkStart w:id="10149" w:name="_ETM_Q20_658851"/>
      <w:bookmarkStart w:id="10150" w:name="_ETM_Q20_658903"/>
      <w:bookmarkStart w:id="10151" w:name="_ETM_Q20_660000"/>
      <w:bookmarkEnd w:id="10147"/>
      <w:bookmarkEnd w:id="10148"/>
      <w:bookmarkEnd w:id="10149"/>
      <w:bookmarkEnd w:id="10150"/>
      <w:bookmarkEnd w:id="10151"/>
      <w:r>
        <w:rPr>
          <w:rFonts w:hint="cs"/>
          <w:rtl/>
        </w:rPr>
        <w:t xml:space="preserve"> </w:t>
      </w:r>
      <w:r>
        <w:rPr>
          <w:rtl/>
        </w:rPr>
        <w:t xml:space="preserve">כבר בשנת </w:t>
      </w:r>
      <w:bookmarkStart w:id="10152" w:name="_ETM_Q20_660420"/>
      <w:bookmarkEnd w:id="10152"/>
      <w:r>
        <w:rPr>
          <w:rtl/>
        </w:rPr>
        <w:t xml:space="preserve">2014 </w:t>
      </w:r>
      <w:bookmarkStart w:id="10153" w:name="_ETM_Q20_661770"/>
      <w:bookmarkStart w:id="10154" w:name="_ETM_Q20_662700"/>
      <w:bookmarkEnd w:id="10153"/>
      <w:bookmarkEnd w:id="10154"/>
      <w:r>
        <w:rPr>
          <w:rtl/>
        </w:rPr>
        <w:t xml:space="preserve">עברה </w:t>
      </w:r>
      <w:bookmarkStart w:id="10155" w:name="_ETM_Q20_663120"/>
      <w:bookmarkEnd w:id="10155"/>
      <w:r>
        <w:rPr>
          <w:rtl/>
        </w:rPr>
        <w:t xml:space="preserve">רשות </w:t>
      </w:r>
      <w:bookmarkStart w:id="10156" w:name="_ETM_Q20_663510"/>
      <w:bookmarkEnd w:id="10156"/>
      <w:r>
        <w:rPr>
          <w:rtl/>
        </w:rPr>
        <w:t xml:space="preserve">החברות </w:t>
      </w:r>
      <w:bookmarkStart w:id="10157" w:name="_ETM_Q20_664019"/>
      <w:bookmarkEnd w:id="10157"/>
      <w:r>
        <w:rPr>
          <w:rtl/>
        </w:rPr>
        <w:t xml:space="preserve">הממשלתיות </w:t>
      </w:r>
      <w:bookmarkStart w:id="10158" w:name="_ETM_Q20_665180"/>
      <w:bookmarkEnd w:id="10158"/>
      <w:r>
        <w:rPr>
          <w:rtl/>
        </w:rPr>
        <w:t>מ</w:t>
      </w:r>
      <w:bookmarkStart w:id="10159" w:name="_ETM_Q20_665450"/>
      <w:bookmarkEnd w:id="10159"/>
      <w:r>
        <w:rPr>
          <w:rtl/>
        </w:rPr>
        <w:t xml:space="preserve">הפסד </w:t>
      </w:r>
      <w:bookmarkStart w:id="10160" w:name="_ETM_Q20_666019"/>
      <w:bookmarkEnd w:id="10160"/>
      <w:r>
        <w:rPr>
          <w:rtl/>
        </w:rPr>
        <w:t xml:space="preserve">של </w:t>
      </w:r>
      <w:bookmarkStart w:id="10161" w:name="_ETM_Q20_666140"/>
      <w:bookmarkEnd w:id="10161"/>
      <w:r>
        <w:rPr>
          <w:rtl/>
        </w:rPr>
        <w:t xml:space="preserve">חצי </w:t>
      </w:r>
      <w:bookmarkStart w:id="10162" w:name="_ETM_Q20_666409"/>
      <w:bookmarkEnd w:id="10162"/>
      <w:r>
        <w:rPr>
          <w:rtl/>
        </w:rPr>
        <w:t xml:space="preserve">מיליארד </w:t>
      </w:r>
      <w:bookmarkStart w:id="10163" w:name="_ETM_Q20_667099"/>
      <w:bookmarkEnd w:id="10163"/>
      <w:r>
        <w:rPr>
          <w:rtl/>
        </w:rPr>
        <w:t xml:space="preserve">לרווח </w:t>
      </w:r>
      <w:bookmarkStart w:id="10164" w:name="_ETM_Q20_667579"/>
      <w:bookmarkEnd w:id="10164"/>
      <w:r>
        <w:rPr>
          <w:rtl/>
        </w:rPr>
        <w:t xml:space="preserve">של </w:t>
      </w:r>
      <w:bookmarkStart w:id="10165" w:name="_ETM_Q20_667760"/>
      <w:bookmarkStart w:id="10166" w:name="_ETM_Q20_670050"/>
      <w:bookmarkEnd w:id="10165"/>
      <w:bookmarkEnd w:id="10166"/>
      <w:r>
        <w:rPr>
          <w:rFonts w:hint="cs"/>
          <w:rtl/>
        </w:rPr>
        <w:t xml:space="preserve">432 מיליון. </w:t>
      </w:r>
      <w:r>
        <w:rPr>
          <w:rtl/>
        </w:rPr>
        <w:t xml:space="preserve">במחצית </w:t>
      </w:r>
      <w:bookmarkStart w:id="10167" w:name="_ETM_Q20_670740"/>
      <w:bookmarkEnd w:id="10167"/>
      <w:r>
        <w:rPr>
          <w:rtl/>
        </w:rPr>
        <w:t xml:space="preserve">הראשונה </w:t>
      </w:r>
      <w:bookmarkStart w:id="10168" w:name="_ETM_Q20_671310"/>
      <w:bookmarkEnd w:id="10168"/>
      <w:r>
        <w:rPr>
          <w:rFonts w:hint="cs"/>
          <w:rtl/>
        </w:rPr>
        <w:t xml:space="preserve">– </w:t>
      </w:r>
      <w:r>
        <w:rPr>
          <w:rtl/>
        </w:rPr>
        <w:t xml:space="preserve">רק </w:t>
      </w:r>
      <w:bookmarkStart w:id="10169" w:name="_ETM_Q20_671460"/>
      <w:bookmarkEnd w:id="10169"/>
      <w:r>
        <w:rPr>
          <w:rtl/>
        </w:rPr>
        <w:t xml:space="preserve">מחצית </w:t>
      </w:r>
      <w:bookmarkStart w:id="10170" w:name="_ETM_Q20_672150"/>
      <w:bookmarkEnd w:id="10170"/>
      <w:r>
        <w:rPr>
          <w:rFonts w:hint="cs"/>
          <w:rtl/>
        </w:rPr>
        <w:t xml:space="preserve">– של </w:t>
      </w:r>
      <w:r>
        <w:rPr>
          <w:rtl/>
        </w:rPr>
        <w:t xml:space="preserve">2016 </w:t>
      </w:r>
      <w:bookmarkStart w:id="10171" w:name="_ETM_Q20_673680"/>
      <w:bookmarkEnd w:id="10171"/>
      <w:r>
        <w:rPr>
          <w:rtl/>
        </w:rPr>
        <w:t xml:space="preserve">כבר </w:t>
      </w:r>
      <w:bookmarkStart w:id="10172" w:name="_ETM_Q20_673980"/>
      <w:bookmarkEnd w:id="10172"/>
      <w:r>
        <w:rPr>
          <w:rtl/>
        </w:rPr>
        <w:t xml:space="preserve">הוצג </w:t>
      </w:r>
      <w:bookmarkStart w:id="10173" w:name="_ETM_Q20_674550"/>
      <w:bookmarkEnd w:id="10173"/>
      <w:r>
        <w:rPr>
          <w:rtl/>
        </w:rPr>
        <w:t>ר</w:t>
      </w:r>
      <w:r>
        <w:rPr>
          <w:rFonts w:hint="cs"/>
          <w:rtl/>
        </w:rPr>
        <w:t>ווח</w:t>
      </w:r>
      <w:r>
        <w:rPr>
          <w:rtl/>
        </w:rPr>
        <w:t xml:space="preserve"> </w:t>
      </w:r>
      <w:bookmarkStart w:id="10174" w:name="_ETM_Q20_675550"/>
      <w:bookmarkEnd w:id="10174"/>
      <w:r>
        <w:rPr>
          <w:rtl/>
        </w:rPr>
        <w:t xml:space="preserve">של </w:t>
      </w:r>
      <w:bookmarkStart w:id="10175" w:name="_ETM_Q20_675790"/>
      <w:bookmarkEnd w:id="10175"/>
      <w:r>
        <w:rPr>
          <w:rtl/>
        </w:rPr>
        <w:t xml:space="preserve">1.2 </w:t>
      </w:r>
      <w:bookmarkStart w:id="10176" w:name="_ETM_Q20_676989"/>
      <w:bookmarkEnd w:id="10176"/>
      <w:r>
        <w:rPr>
          <w:rtl/>
        </w:rPr>
        <w:t>מיליארד</w:t>
      </w:r>
      <w:r w:rsidR="00537E9E">
        <w:rPr>
          <w:rFonts w:hint="cs"/>
          <w:rtl/>
        </w:rPr>
        <w:t>,</w:t>
      </w:r>
      <w:r>
        <w:rPr>
          <w:rtl/>
        </w:rPr>
        <w:t xml:space="preserve"> </w:t>
      </w:r>
      <w:bookmarkStart w:id="10177" w:name="_ETM_Q20_677410"/>
      <w:bookmarkEnd w:id="10177"/>
      <w:r>
        <w:rPr>
          <w:rtl/>
        </w:rPr>
        <w:t>וכ</w:t>
      </w:r>
      <w:r>
        <w:rPr>
          <w:rFonts w:hint="cs"/>
          <w:rtl/>
        </w:rPr>
        <w:t>ך</w:t>
      </w:r>
      <w:r>
        <w:rPr>
          <w:rtl/>
        </w:rPr>
        <w:t xml:space="preserve"> </w:t>
      </w:r>
      <w:bookmarkStart w:id="10178" w:name="_ETM_Q20_677860"/>
      <w:bookmarkEnd w:id="10178"/>
      <w:r>
        <w:rPr>
          <w:rtl/>
        </w:rPr>
        <w:t xml:space="preserve">הלאה </w:t>
      </w:r>
      <w:bookmarkStart w:id="10179" w:name="_ETM_Q20_678010"/>
      <w:bookmarkEnd w:id="10179"/>
      <w:r>
        <w:rPr>
          <w:rtl/>
        </w:rPr>
        <w:t xml:space="preserve">עד </w:t>
      </w:r>
      <w:bookmarkStart w:id="10180" w:name="_ETM_Q20_678099"/>
      <w:bookmarkEnd w:id="10180"/>
      <w:r>
        <w:rPr>
          <w:rtl/>
        </w:rPr>
        <w:t xml:space="preserve">ימינו </w:t>
      </w:r>
      <w:bookmarkStart w:id="10181" w:name="_ETM_Q20_678489"/>
      <w:bookmarkEnd w:id="10181"/>
      <w:r>
        <w:rPr>
          <w:rtl/>
        </w:rPr>
        <w:t>אנו</w:t>
      </w:r>
      <w:r>
        <w:rPr>
          <w:rFonts w:hint="cs"/>
          <w:rtl/>
        </w:rPr>
        <w:t xml:space="preserve"> –</w:t>
      </w:r>
      <w:r>
        <w:rPr>
          <w:rtl/>
        </w:rPr>
        <w:t xml:space="preserve"> </w:t>
      </w:r>
      <w:bookmarkStart w:id="10182" w:name="_ETM_Q20_679060"/>
      <w:bookmarkEnd w:id="10182"/>
      <w:r>
        <w:rPr>
          <w:rtl/>
        </w:rPr>
        <w:t xml:space="preserve">יש </w:t>
      </w:r>
      <w:bookmarkStart w:id="10183" w:name="_ETM_Q20_679330"/>
      <w:bookmarkEnd w:id="10183"/>
      <w:r>
        <w:rPr>
          <w:rtl/>
        </w:rPr>
        <w:t xml:space="preserve">רווח </w:t>
      </w:r>
      <w:bookmarkStart w:id="10184" w:name="_ETM_Q20_679569"/>
      <w:bookmarkEnd w:id="10184"/>
      <w:r>
        <w:rPr>
          <w:rtl/>
        </w:rPr>
        <w:t xml:space="preserve">של </w:t>
      </w:r>
      <w:bookmarkStart w:id="10185" w:name="_ETM_Q20_679720"/>
      <w:bookmarkEnd w:id="10185"/>
      <w:r w:rsidR="00537E9E">
        <w:rPr>
          <w:rFonts w:hint="cs"/>
          <w:rtl/>
        </w:rPr>
        <w:t>2</w:t>
      </w:r>
      <w:r>
        <w:rPr>
          <w:rtl/>
        </w:rPr>
        <w:t xml:space="preserve"> </w:t>
      </w:r>
      <w:bookmarkStart w:id="10186" w:name="_ETM_Q20_679959"/>
      <w:bookmarkEnd w:id="10186"/>
      <w:r>
        <w:rPr>
          <w:rtl/>
        </w:rPr>
        <w:t>מיליארד</w:t>
      </w:r>
      <w:r>
        <w:rPr>
          <w:rFonts w:hint="cs"/>
          <w:rtl/>
        </w:rPr>
        <w:t>.</w:t>
      </w:r>
      <w:r>
        <w:rPr>
          <w:rtl/>
        </w:rPr>
        <w:t xml:space="preserve"> </w:t>
      </w:r>
      <w:bookmarkStart w:id="10187" w:name="_ETM_Q20_680749"/>
      <w:bookmarkEnd w:id="10187"/>
    </w:p>
    <w:p w:rsidR="00C5717B" w:rsidRDefault="00C5717B" w:rsidP="008915BC">
      <w:pPr>
        <w:rPr>
          <w:rtl/>
        </w:rPr>
      </w:pPr>
      <w:bookmarkStart w:id="10188" w:name="_ETM_Q20_685412"/>
      <w:bookmarkStart w:id="10189" w:name="_ETM_Q20_685460"/>
      <w:bookmarkStart w:id="10190" w:name="_ETM_Q20_685571"/>
      <w:bookmarkEnd w:id="10188"/>
      <w:bookmarkEnd w:id="10189"/>
      <w:bookmarkEnd w:id="10190"/>
    </w:p>
    <w:p w:rsidR="00C5717B" w:rsidRDefault="00C5717B" w:rsidP="00537E9E">
      <w:pPr>
        <w:rPr>
          <w:rtl/>
        </w:rPr>
      </w:pPr>
      <w:bookmarkStart w:id="10191" w:name="_ETM_Q20_685619"/>
      <w:bookmarkEnd w:id="10191"/>
      <w:r>
        <w:rPr>
          <w:rtl/>
        </w:rPr>
        <w:t xml:space="preserve">אבל </w:t>
      </w:r>
      <w:bookmarkStart w:id="10192" w:name="_ETM_Q20_680989"/>
      <w:bookmarkEnd w:id="10192"/>
      <w:r>
        <w:rPr>
          <w:rtl/>
        </w:rPr>
        <w:t xml:space="preserve">אז </w:t>
      </w:r>
      <w:bookmarkStart w:id="10193" w:name="_ETM_Q20_681140"/>
      <w:bookmarkEnd w:id="10193"/>
      <w:r>
        <w:rPr>
          <w:rtl/>
        </w:rPr>
        <w:t xml:space="preserve">הגיע </w:t>
      </w:r>
      <w:bookmarkStart w:id="10194" w:name="_ETM_Q20_681439"/>
      <w:bookmarkEnd w:id="10194"/>
      <w:r>
        <w:rPr>
          <w:rtl/>
        </w:rPr>
        <w:t>אמסלם</w:t>
      </w:r>
      <w:r>
        <w:rPr>
          <w:rFonts w:hint="cs"/>
          <w:rtl/>
        </w:rPr>
        <w:t>,</w:t>
      </w:r>
      <w:r>
        <w:rPr>
          <w:rtl/>
        </w:rPr>
        <w:t xml:space="preserve"> </w:t>
      </w:r>
      <w:bookmarkStart w:id="10195" w:name="_ETM_Q20_683109"/>
      <w:bookmarkEnd w:id="10195"/>
      <w:r>
        <w:rPr>
          <w:rtl/>
        </w:rPr>
        <w:t xml:space="preserve">ומהיום </w:t>
      </w:r>
      <w:bookmarkStart w:id="10196" w:name="_ETM_Q20_683680"/>
      <w:bookmarkEnd w:id="10196"/>
      <w:r>
        <w:rPr>
          <w:rtl/>
        </w:rPr>
        <w:t xml:space="preserve">הראשון </w:t>
      </w:r>
      <w:bookmarkStart w:id="10197" w:name="_ETM_Q20_684099"/>
      <w:bookmarkEnd w:id="10197"/>
      <w:r>
        <w:rPr>
          <w:rtl/>
        </w:rPr>
        <w:t xml:space="preserve">ניסה </w:t>
      </w:r>
      <w:bookmarkStart w:id="10198" w:name="_ETM_Q20_684400"/>
      <w:bookmarkEnd w:id="10198"/>
      <w:r>
        <w:rPr>
          <w:rtl/>
        </w:rPr>
        <w:t xml:space="preserve">לפרק </w:t>
      </w:r>
      <w:bookmarkStart w:id="10199" w:name="_ETM_Q20_684790"/>
      <w:bookmarkEnd w:id="10199"/>
      <w:r>
        <w:rPr>
          <w:rtl/>
        </w:rPr>
        <w:t xml:space="preserve">את </w:t>
      </w:r>
      <w:bookmarkStart w:id="10200" w:name="_ETM_Q20_684879"/>
      <w:bookmarkEnd w:id="10200"/>
      <w:r>
        <w:rPr>
          <w:rtl/>
        </w:rPr>
        <w:t xml:space="preserve">נבחרת </w:t>
      </w:r>
      <w:bookmarkStart w:id="10201" w:name="_ETM_Q20_685299"/>
      <w:bookmarkEnd w:id="10201"/>
      <w:r>
        <w:rPr>
          <w:rtl/>
        </w:rPr>
        <w:t>הדירקטורים</w:t>
      </w:r>
      <w:r>
        <w:rPr>
          <w:rFonts w:hint="cs"/>
          <w:rtl/>
        </w:rPr>
        <w:t>.</w:t>
      </w:r>
      <w:r>
        <w:rPr>
          <w:rtl/>
        </w:rPr>
        <w:t xml:space="preserve"> </w:t>
      </w:r>
      <w:bookmarkStart w:id="10202" w:name="_ETM_Q20_686709"/>
      <w:bookmarkEnd w:id="10202"/>
      <w:r>
        <w:rPr>
          <w:rtl/>
        </w:rPr>
        <w:t xml:space="preserve">אני </w:t>
      </w:r>
      <w:bookmarkStart w:id="10203" w:name="_ETM_Q20_686829"/>
      <w:bookmarkEnd w:id="10203"/>
      <w:r>
        <w:rPr>
          <w:rtl/>
        </w:rPr>
        <w:t xml:space="preserve">באמת </w:t>
      </w:r>
      <w:bookmarkStart w:id="10204" w:name="_ETM_Q20_687639"/>
      <w:bookmarkEnd w:id="10204"/>
      <w:r>
        <w:rPr>
          <w:rtl/>
        </w:rPr>
        <w:t xml:space="preserve">פונה </w:t>
      </w:r>
      <w:bookmarkStart w:id="10205" w:name="_ETM_Q20_688200"/>
      <w:bookmarkEnd w:id="10205"/>
      <w:r>
        <w:rPr>
          <w:rtl/>
        </w:rPr>
        <w:t xml:space="preserve">ללב </w:t>
      </w:r>
      <w:bookmarkStart w:id="10206" w:name="_ETM_Q20_688920"/>
      <w:bookmarkEnd w:id="10206"/>
      <w:r>
        <w:rPr>
          <w:rtl/>
        </w:rPr>
        <w:t>שלך</w:t>
      </w:r>
      <w:r>
        <w:rPr>
          <w:rFonts w:hint="cs"/>
          <w:rtl/>
        </w:rPr>
        <w:t>,</w:t>
      </w:r>
      <w:r>
        <w:rPr>
          <w:rtl/>
        </w:rPr>
        <w:t xml:space="preserve"> </w:t>
      </w:r>
      <w:bookmarkStart w:id="10207" w:name="_ETM_Q20_689640"/>
      <w:bookmarkEnd w:id="10207"/>
      <w:r>
        <w:rPr>
          <w:rtl/>
        </w:rPr>
        <w:t>אמסלם</w:t>
      </w:r>
      <w:r>
        <w:rPr>
          <w:rFonts w:hint="cs"/>
          <w:rtl/>
        </w:rPr>
        <w:t>, וללב</w:t>
      </w:r>
      <w:r>
        <w:rPr>
          <w:rtl/>
        </w:rPr>
        <w:t xml:space="preserve"> </w:t>
      </w:r>
      <w:bookmarkStart w:id="10208" w:name="_ETM_Q20_691230"/>
      <w:bookmarkEnd w:id="10208"/>
      <w:r>
        <w:rPr>
          <w:rtl/>
        </w:rPr>
        <w:t xml:space="preserve">של </w:t>
      </w:r>
      <w:bookmarkStart w:id="10209" w:name="_ETM_Q20_691379"/>
      <w:bookmarkEnd w:id="10209"/>
      <w:r>
        <w:rPr>
          <w:rtl/>
        </w:rPr>
        <w:t>חבר</w:t>
      </w:r>
      <w:r>
        <w:rPr>
          <w:rFonts w:hint="cs"/>
          <w:rtl/>
        </w:rPr>
        <w:t>י</w:t>
      </w:r>
      <w:r>
        <w:rPr>
          <w:rtl/>
        </w:rPr>
        <w:t xml:space="preserve">ך </w:t>
      </w:r>
      <w:bookmarkStart w:id="10210" w:name="_ETM_Q20_691829"/>
      <w:bookmarkEnd w:id="10210"/>
      <w:r>
        <w:rPr>
          <w:rtl/>
        </w:rPr>
        <w:t xml:space="preserve">לסיעה </w:t>
      </w:r>
      <w:bookmarkStart w:id="10211" w:name="_ETM_Q20_692279"/>
      <w:bookmarkEnd w:id="10211"/>
      <w:r>
        <w:rPr>
          <w:rtl/>
        </w:rPr>
        <w:t>ולקואליציה</w:t>
      </w:r>
      <w:r>
        <w:rPr>
          <w:rFonts w:hint="cs"/>
          <w:rtl/>
        </w:rPr>
        <w:t>:</w:t>
      </w:r>
      <w:r>
        <w:rPr>
          <w:rtl/>
        </w:rPr>
        <w:t xml:space="preserve"> </w:t>
      </w:r>
      <w:bookmarkStart w:id="10212" w:name="_ETM_Q20_693680"/>
      <w:bookmarkEnd w:id="10212"/>
      <w:r>
        <w:rPr>
          <w:rtl/>
        </w:rPr>
        <w:t xml:space="preserve">למה </w:t>
      </w:r>
      <w:bookmarkStart w:id="10213" w:name="_ETM_Q20_694370"/>
      <w:bookmarkEnd w:id="10213"/>
      <w:r>
        <w:rPr>
          <w:rtl/>
        </w:rPr>
        <w:t xml:space="preserve">שתרצה </w:t>
      </w:r>
      <w:bookmarkStart w:id="10214" w:name="_ETM_Q20_694940"/>
      <w:bookmarkEnd w:id="10214"/>
      <w:r>
        <w:rPr>
          <w:rtl/>
        </w:rPr>
        <w:t xml:space="preserve">להחזיר </w:t>
      </w:r>
      <w:bookmarkStart w:id="10215" w:name="_ETM_Q20_695390"/>
      <w:bookmarkEnd w:id="10215"/>
      <w:r>
        <w:rPr>
          <w:rtl/>
        </w:rPr>
        <w:t xml:space="preserve">אחורה </w:t>
      </w:r>
      <w:bookmarkStart w:id="10216" w:name="_ETM_Q20_695990"/>
      <w:bookmarkEnd w:id="10216"/>
      <w:r>
        <w:rPr>
          <w:rtl/>
        </w:rPr>
        <w:t xml:space="preserve">מצב </w:t>
      </w:r>
      <w:bookmarkStart w:id="10217" w:name="_ETM_Q20_697070"/>
      <w:bookmarkEnd w:id="10217"/>
      <w:r>
        <w:rPr>
          <w:rtl/>
        </w:rPr>
        <w:t xml:space="preserve">שבו </w:t>
      </w:r>
      <w:bookmarkStart w:id="10218" w:name="_ETM_Q20_697760"/>
      <w:bookmarkEnd w:id="10218"/>
      <w:r>
        <w:rPr>
          <w:rtl/>
        </w:rPr>
        <w:t xml:space="preserve">המדינה </w:t>
      </w:r>
      <w:bookmarkStart w:id="10219" w:name="_ETM_Q20_698630"/>
      <w:bookmarkEnd w:id="10219"/>
      <w:r>
        <w:rPr>
          <w:rtl/>
        </w:rPr>
        <w:t>והאזרחים</w:t>
      </w:r>
      <w:r>
        <w:rPr>
          <w:rFonts w:hint="cs"/>
          <w:rtl/>
        </w:rPr>
        <w:t>,</w:t>
      </w:r>
      <w:r>
        <w:rPr>
          <w:rtl/>
        </w:rPr>
        <w:t xml:space="preserve"> </w:t>
      </w:r>
      <w:bookmarkStart w:id="10220" w:name="_ETM_Q20_699530"/>
      <w:bookmarkEnd w:id="10220"/>
      <w:r>
        <w:rPr>
          <w:rtl/>
        </w:rPr>
        <w:t>כמובן</w:t>
      </w:r>
      <w:r>
        <w:rPr>
          <w:rFonts w:hint="cs"/>
          <w:rtl/>
        </w:rPr>
        <w:t>,</w:t>
      </w:r>
      <w:r>
        <w:rPr>
          <w:rtl/>
        </w:rPr>
        <w:t xml:space="preserve"> </w:t>
      </w:r>
      <w:bookmarkStart w:id="10221" w:name="_ETM_Q20_700340"/>
      <w:bookmarkEnd w:id="10221"/>
      <w:r>
        <w:rPr>
          <w:rtl/>
        </w:rPr>
        <w:t xml:space="preserve">מפסידים </w:t>
      </w:r>
      <w:bookmarkStart w:id="10222" w:name="_ETM_Q20_701249"/>
      <w:bookmarkEnd w:id="10222"/>
      <w:r>
        <w:rPr>
          <w:rtl/>
        </w:rPr>
        <w:t>כסף</w:t>
      </w:r>
      <w:r>
        <w:rPr>
          <w:rFonts w:hint="cs"/>
          <w:rtl/>
        </w:rPr>
        <w:t>?</w:t>
      </w:r>
      <w:r>
        <w:rPr>
          <w:rtl/>
        </w:rPr>
        <w:t xml:space="preserve"> </w:t>
      </w:r>
      <w:bookmarkStart w:id="10223" w:name="_ETM_Q20_702239"/>
      <w:bookmarkEnd w:id="10223"/>
      <w:r>
        <w:rPr>
          <w:rtl/>
        </w:rPr>
        <w:t xml:space="preserve">האם </w:t>
      </w:r>
      <w:bookmarkStart w:id="10224" w:name="_ETM_Q20_702480"/>
      <w:bookmarkEnd w:id="10224"/>
      <w:r>
        <w:rPr>
          <w:rtl/>
        </w:rPr>
        <w:t xml:space="preserve">זה </w:t>
      </w:r>
      <w:bookmarkStart w:id="10225" w:name="_ETM_Q20_702629"/>
      <w:bookmarkEnd w:id="10225"/>
      <w:r>
        <w:rPr>
          <w:rtl/>
        </w:rPr>
        <w:t>הזמן</w:t>
      </w:r>
      <w:r>
        <w:rPr>
          <w:rFonts w:hint="cs"/>
          <w:rtl/>
        </w:rPr>
        <w:t>?</w:t>
      </w:r>
      <w:r>
        <w:rPr>
          <w:rtl/>
        </w:rPr>
        <w:t xml:space="preserve"> </w:t>
      </w:r>
      <w:bookmarkStart w:id="10226" w:name="_ETM_Q20_703469"/>
      <w:bookmarkEnd w:id="10226"/>
      <w:r>
        <w:rPr>
          <w:rtl/>
        </w:rPr>
        <w:t xml:space="preserve">בזמן </w:t>
      </w:r>
      <w:bookmarkStart w:id="10227" w:name="_ETM_Q20_703889"/>
      <w:bookmarkEnd w:id="10227"/>
      <w:r>
        <w:rPr>
          <w:rtl/>
        </w:rPr>
        <w:t xml:space="preserve">שאנחנו </w:t>
      </w:r>
      <w:bookmarkStart w:id="10228" w:name="_ETM_Q20_704129"/>
      <w:bookmarkEnd w:id="10228"/>
      <w:r>
        <w:rPr>
          <w:rtl/>
        </w:rPr>
        <w:t xml:space="preserve">נלחמים </w:t>
      </w:r>
      <w:bookmarkStart w:id="10229" w:name="_ETM_Q20_704609"/>
      <w:bookmarkEnd w:id="10229"/>
      <w:r>
        <w:rPr>
          <w:rtl/>
        </w:rPr>
        <w:t xml:space="preserve">על </w:t>
      </w:r>
      <w:bookmarkStart w:id="10230" w:name="_ETM_Q20_704700"/>
      <w:bookmarkEnd w:id="10230"/>
      <w:r>
        <w:rPr>
          <w:rtl/>
        </w:rPr>
        <w:t xml:space="preserve">כל </w:t>
      </w:r>
      <w:bookmarkStart w:id="10231" w:name="_ETM_Q20_704939"/>
      <w:bookmarkEnd w:id="10231"/>
      <w:r>
        <w:rPr>
          <w:rtl/>
        </w:rPr>
        <w:t xml:space="preserve">שקל </w:t>
      </w:r>
      <w:bookmarkStart w:id="10232" w:name="_ETM_Q20_705900"/>
      <w:bookmarkEnd w:id="10232"/>
      <w:r>
        <w:rPr>
          <w:rtl/>
        </w:rPr>
        <w:t xml:space="preserve">עבור </w:t>
      </w:r>
      <w:bookmarkStart w:id="10233" w:name="_ETM_Q20_706230"/>
      <w:bookmarkEnd w:id="10233"/>
      <w:r>
        <w:rPr>
          <w:rtl/>
        </w:rPr>
        <w:t>המפונים</w:t>
      </w:r>
      <w:r>
        <w:rPr>
          <w:rFonts w:hint="cs"/>
          <w:rtl/>
        </w:rPr>
        <w:t>,</w:t>
      </w:r>
      <w:r>
        <w:rPr>
          <w:rtl/>
        </w:rPr>
        <w:t xml:space="preserve"> </w:t>
      </w:r>
      <w:bookmarkStart w:id="10234" w:name="_ETM_Q20_707129"/>
      <w:bookmarkEnd w:id="10234"/>
      <w:r>
        <w:rPr>
          <w:rtl/>
        </w:rPr>
        <w:t>המילואימניקים</w:t>
      </w:r>
      <w:r>
        <w:rPr>
          <w:rFonts w:hint="cs"/>
          <w:rtl/>
        </w:rPr>
        <w:t>,</w:t>
      </w:r>
      <w:r>
        <w:rPr>
          <w:rtl/>
        </w:rPr>
        <w:t xml:space="preserve"> </w:t>
      </w:r>
      <w:bookmarkStart w:id="10235" w:name="_ETM_Q20_708359"/>
      <w:bookmarkEnd w:id="10235"/>
      <w:r>
        <w:rPr>
          <w:rtl/>
        </w:rPr>
        <w:t xml:space="preserve">עבור </w:t>
      </w:r>
      <w:bookmarkStart w:id="10236" w:name="_ETM_Q20_708659"/>
      <w:bookmarkEnd w:id="10236"/>
      <w:r>
        <w:rPr>
          <w:rFonts w:hint="cs"/>
          <w:rtl/>
        </w:rPr>
        <w:t>"</w:t>
      </w:r>
      <w:r>
        <w:rPr>
          <w:rtl/>
        </w:rPr>
        <w:t>תקומה</w:t>
      </w:r>
      <w:r>
        <w:rPr>
          <w:rFonts w:hint="cs"/>
          <w:rtl/>
        </w:rPr>
        <w:t>",</w:t>
      </w:r>
      <w:r>
        <w:rPr>
          <w:rtl/>
        </w:rPr>
        <w:t xml:space="preserve"> </w:t>
      </w:r>
      <w:bookmarkStart w:id="10237" w:name="_ETM_Q20_709439"/>
      <w:bookmarkEnd w:id="10237"/>
      <w:r>
        <w:rPr>
          <w:rtl/>
        </w:rPr>
        <w:t>עב</w:t>
      </w:r>
      <w:r>
        <w:rPr>
          <w:rFonts w:hint="cs"/>
          <w:rtl/>
        </w:rPr>
        <w:t>ו</w:t>
      </w:r>
      <w:r>
        <w:rPr>
          <w:rtl/>
        </w:rPr>
        <w:t xml:space="preserve">ר </w:t>
      </w:r>
      <w:bookmarkStart w:id="10238" w:name="_ETM_Q20_709769"/>
      <w:bookmarkEnd w:id="10238"/>
      <w:r>
        <w:rPr>
          <w:rtl/>
        </w:rPr>
        <w:t xml:space="preserve">יותר </w:t>
      </w:r>
      <w:bookmarkStart w:id="10239" w:name="_ETM_Q20_710010"/>
      <w:bookmarkEnd w:id="10239"/>
      <w:r>
        <w:rPr>
          <w:rtl/>
        </w:rPr>
        <w:t xml:space="preserve">פסיכולוגים </w:t>
      </w:r>
      <w:bookmarkStart w:id="10240" w:name="_ETM_Q20_710549"/>
      <w:bookmarkEnd w:id="10240"/>
      <w:r>
        <w:rPr>
          <w:rtl/>
        </w:rPr>
        <w:t xml:space="preserve">בשירות </w:t>
      </w:r>
      <w:bookmarkStart w:id="10241" w:name="_ETM_Q20_710939"/>
      <w:bookmarkEnd w:id="10241"/>
      <w:r>
        <w:rPr>
          <w:rtl/>
        </w:rPr>
        <w:t>הציבורי</w:t>
      </w:r>
      <w:r>
        <w:rPr>
          <w:rFonts w:hint="cs"/>
          <w:rtl/>
        </w:rPr>
        <w:t>,</w:t>
      </w:r>
      <w:r>
        <w:rPr>
          <w:rtl/>
        </w:rPr>
        <w:t xml:space="preserve"> </w:t>
      </w:r>
      <w:bookmarkStart w:id="10242" w:name="_ETM_Q20_711840"/>
      <w:bookmarkEnd w:id="10242"/>
      <w:r>
        <w:rPr>
          <w:rtl/>
        </w:rPr>
        <w:t xml:space="preserve">עבור </w:t>
      </w:r>
      <w:bookmarkStart w:id="10243" w:name="_ETM_Q20_712200"/>
      <w:bookmarkEnd w:id="10243"/>
      <w:r>
        <w:rPr>
          <w:rtl/>
        </w:rPr>
        <w:t>רפואה</w:t>
      </w:r>
      <w:r>
        <w:rPr>
          <w:rFonts w:hint="cs"/>
          <w:rtl/>
        </w:rPr>
        <w:t xml:space="preserve"> –</w:t>
      </w:r>
      <w:r>
        <w:rPr>
          <w:rtl/>
        </w:rPr>
        <w:t xml:space="preserve"> </w:t>
      </w:r>
      <w:bookmarkStart w:id="10244" w:name="_ETM_Q20_713189"/>
      <w:bookmarkEnd w:id="10244"/>
      <w:r>
        <w:rPr>
          <w:rtl/>
        </w:rPr>
        <w:t xml:space="preserve">כולנו </w:t>
      </w:r>
      <w:bookmarkStart w:id="10245" w:name="_ETM_Q20_713790"/>
      <w:bookmarkEnd w:id="10245"/>
      <w:r>
        <w:rPr>
          <w:rtl/>
        </w:rPr>
        <w:t xml:space="preserve">יודעים </w:t>
      </w:r>
      <w:bookmarkStart w:id="10246" w:name="_ETM_Q20_714120"/>
      <w:bookmarkEnd w:id="10246"/>
      <w:r>
        <w:rPr>
          <w:rtl/>
        </w:rPr>
        <w:t xml:space="preserve">שהסיבה </w:t>
      </w:r>
      <w:bookmarkStart w:id="10247" w:name="_ETM_Q20_714569"/>
      <w:bookmarkEnd w:id="10247"/>
      <w:r>
        <w:rPr>
          <w:rtl/>
        </w:rPr>
        <w:t xml:space="preserve">היחידה </w:t>
      </w:r>
      <w:bookmarkStart w:id="10248" w:name="_ETM_Q20_714929"/>
      <w:bookmarkEnd w:id="10248"/>
      <w:r>
        <w:rPr>
          <w:rtl/>
        </w:rPr>
        <w:t xml:space="preserve">שאתה </w:t>
      </w:r>
      <w:bookmarkStart w:id="10249" w:name="_ETM_Q20_715139"/>
      <w:bookmarkEnd w:id="10249"/>
      <w:r>
        <w:rPr>
          <w:rtl/>
        </w:rPr>
        <w:t xml:space="preserve">נלחם </w:t>
      </w:r>
      <w:bookmarkStart w:id="10250" w:name="_ETM_Q20_715590"/>
      <w:bookmarkEnd w:id="10250"/>
      <w:r>
        <w:rPr>
          <w:rtl/>
        </w:rPr>
        <w:t xml:space="preserve">בזה </w:t>
      </w:r>
      <w:bookmarkStart w:id="10251" w:name="_ETM_Q20_715859"/>
      <w:bookmarkEnd w:id="10251"/>
      <w:r>
        <w:rPr>
          <w:rtl/>
        </w:rPr>
        <w:t xml:space="preserve">כל </w:t>
      </w:r>
      <w:bookmarkStart w:id="10252" w:name="_ETM_Q20_716040"/>
      <w:bookmarkEnd w:id="10252"/>
      <w:r>
        <w:rPr>
          <w:rtl/>
        </w:rPr>
        <w:t xml:space="preserve">כך </w:t>
      </w:r>
      <w:bookmarkStart w:id="10253" w:name="_ETM_Q20_716609"/>
      <w:bookmarkEnd w:id="10253"/>
      <w:r>
        <w:rPr>
          <w:rtl/>
        </w:rPr>
        <w:t xml:space="preserve">היא </w:t>
      </w:r>
      <w:bookmarkStart w:id="10254" w:name="_ETM_Q20_716730"/>
      <w:bookmarkEnd w:id="10254"/>
      <w:r>
        <w:rPr>
          <w:rtl/>
        </w:rPr>
        <w:t xml:space="preserve">חוסר </w:t>
      </w:r>
      <w:bookmarkStart w:id="10255" w:name="_ETM_Q20_717150"/>
      <w:bookmarkEnd w:id="10255"/>
      <w:r>
        <w:rPr>
          <w:rtl/>
        </w:rPr>
        <w:t xml:space="preserve">היכולת </w:t>
      </w:r>
      <w:bookmarkStart w:id="10256" w:name="_ETM_Q20_717599"/>
      <w:bookmarkEnd w:id="10256"/>
      <w:r>
        <w:rPr>
          <w:rtl/>
        </w:rPr>
        <w:t xml:space="preserve">שלך </w:t>
      </w:r>
      <w:bookmarkStart w:id="10257" w:name="_ETM_Q20_717809"/>
      <w:bookmarkEnd w:id="10257"/>
      <w:r>
        <w:rPr>
          <w:rtl/>
        </w:rPr>
        <w:t xml:space="preserve">למנות </w:t>
      </w:r>
      <w:bookmarkStart w:id="10258" w:name="_ETM_Q20_718230"/>
      <w:bookmarkEnd w:id="10258"/>
      <w:r>
        <w:rPr>
          <w:rtl/>
        </w:rPr>
        <w:t xml:space="preserve">את </w:t>
      </w:r>
      <w:bookmarkStart w:id="10259" w:name="_ETM_Q20_718379"/>
      <w:bookmarkEnd w:id="10259"/>
      <w:r>
        <w:rPr>
          <w:rtl/>
        </w:rPr>
        <w:t xml:space="preserve">מי </w:t>
      </w:r>
      <w:bookmarkStart w:id="10260" w:name="_ETM_Q20_718499"/>
      <w:bookmarkEnd w:id="10260"/>
      <w:r>
        <w:rPr>
          <w:rtl/>
        </w:rPr>
        <w:t xml:space="preserve">שאתה </w:t>
      </w:r>
      <w:bookmarkStart w:id="10261" w:name="_ETM_Q20_718679"/>
      <w:bookmarkEnd w:id="10261"/>
      <w:r>
        <w:rPr>
          <w:rtl/>
        </w:rPr>
        <w:t>רוצה</w:t>
      </w:r>
      <w:r>
        <w:rPr>
          <w:rFonts w:hint="cs"/>
          <w:rtl/>
        </w:rPr>
        <w:t>.</w:t>
      </w:r>
      <w:r>
        <w:rPr>
          <w:rtl/>
        </w:rPr>
        <w:t xml:space="preserve"> </w:t>
      </w:r>
      <w:bookmarkStart w:id="10262" w:name="_ETM_Q20_719849"/>
      <w:bookmarkStart w:id="10263" w:name="_ETM_Q20_723280"/>
      <w:bookmarkStart w:id="10264" w:name="_ETM_Q20_723341"/>
      <w:bookmarkStart w:id="10265" w:name="_ETM_Q20_723439"/>
      <w:bookmarkStart w:id="10266" w:name="_ETM_Q20_723509"/>
      <w:bookmarkEnd w:id="10262"/>
      <w:bookmarkEnd w:id="10263"/>
      <w:bookmarkEnd w:id="10264"/>
      <w:bookmarkEnd w:id="10265"/>
      <w:bookmarkEnd w:id="10266"/>
      <w:r>
        <w:rPr>
          <w:rtl/>
        </w:rPr>
        <w:t xml:space="preserve">איך </w:t>
      </w:r>
      <w:bookmarkStart w:id="10267" w:name="_ETM_Q20_720209"/>
      <w:bookmarkEnd w:id="10267"/>
      <w:r>
        <w:rPr>
          <w:rtl/>
        </w:rPr>
        <w:t xml:space="preserve">יכול </w:t>
      </w:r>
      <w:bookmarkStart w:id="10268" w:name="_ETM_Q20_720569"/>
      <w:bookmarkEnd w:id="10268"/>
      <w:r>
        <w:rPr>
          <w:rtl/>
        </w:rPr>
        <w:t xml:space="preserve">להיות </w:t>
      </w:r>
      <w:bookmarkStart w:id="10269" w:name="_ETM_Q20_720809"/>
      <w:bookmarkEnd w:id="10269"/>
      <w:r>
        <w:rPr>
          <w:rtl/>
        </w:rPr>
        <w:t xml:space="preserve">שאתה </w:t>
      </w:r>
      <w:bookmarkStart w:id="10270" w:name="_ETM_Q20_721019"/>
      <w:bookmarkEnd w:id="10270"/>
      <w:r>
        <w:rPr>
          <w:rtl/>
        </w:rPr>
        <w:t xml:space="preserve">נלחם </w:t>
      </w:r>
      <w:bookmarkStart w:id="10271" w:name="_ETM_Q20_721469"/>
      <w:bookmarkEnd w:id="10271"/>
      <w:r>
        <w:rPr>
          <w:rtl/>
        </w:rPr>
        <w:t xml:space="preserve">בכזאת </w:t>
      </w:r>
      <w:bookmarkStart w:id="10272" w:name="_ETM_Q20_722099"/>
      <w:bookmarkEnd w:id="10272"/>
      <w:r>
        <w:rPr>
          <w:rtl/>
        </w:rPr>
        <w:t xml:space="preserve">נחישות </w:t>
      </w:r>
      <w:bookmarkStart w:id="10273" w:name="_ETM_Q20_722790"/>
      <w:bookmarkEnd w:id="10273"/>
      <w:r>
        <w:rPr>
          <w:rtl/>
        </w:rPr>
        <w:t xml:space="preserve">באזרחים </w:t>
      </w:r>
      <w:bookmarkStart w:id="10274" w:name="_ETM_Q20_723449"/>
      <w:bookmarkEnd w:id="10274"/>
      <w:r>
        <w:rPr>
          <w:rtl/>
        </w:rPr>
        <w:t>עצמם</w:t>
      </w:r>
      <w:r>
        <w:rPr>
          <w:rFonts w:hint="cs"/>
          <w:rtl/>
        </w:rPr>
        <w:t>?</w:t>
      </w:r>
      <w:r>
        <w:rPr>
          <w:rtl/>
        </w:rPr>
        <w:t xml:space="preserve"> </w:t>
      </w:r>
      <w:bookmarkStart w:id="10275" w:name="_ETM_Q20_724620"/>
      <w:bookmarkEnd w:id="10275"/>
      <w:r>
        <w:rPr>
          <w:rtl/>
        </w:rPr>
        <w:t xml:space="preserve">אתה </w:t>
      </w:r>
      <w:bookmarkStart w:id="10276" w:name="_ETM_Q20_724920"/>
      <w:bookmarkEnd w:id="10276"/>
      <w:r>
        <w:rPr>
          <w:rtl/>
        </w:rPr>
        <w:t xml:space="preserve">עומד </w:t>
      </w:r>
      <w:bookmarkStart w:id="10277" w:name="_ETM_Q20_725159"/>
      <w:bookmarkEnd w:id="10277"/>
      <w:r>
        <w:rPr>
          <w:rtl/>
        </w:rPr>
        <w:t xml:space="preserve">כאן </w:t>
      </w:r>
      <w:bookmarkStart w:id="10278" w:name="_ETM_Q20_725309"/>
      <w:bookmarkEnd w:id="10278"/>
      <w:r>
        <w:rPr>
          <w:rtl/>
        </w:rPr>
        <w:t xml:space="preserve">ומטיף </w:t>
      </w:r>
      <w:bookmarkStart w:id="10279" w:name="_ETM_Q20_725760"/>
      <w:bookmarkEnd w:id="10279"/>
      <w:r>
        <w:rPr>
          <w:rtl/>
        </w:rPr>
        <w:t xml:space="preserve">לכולנו </w:t>
      </w:r>
      <w:bookmarkStart w:id="10280" w:name="_ETM_Q20_726269"/>
      <w:bookmarkEnd w:id="10280"/>
      <w:r>
        <w:rPr>
          <w:rtl/>
        </w:rPr>
        <w:t xml:space="preserve">בידיעה </w:t>
      </w:r>
      <w:bookmarkStart w:id="10281" w:name="_ETM_Q20_727290"/>
      <w:bookmarkEnd w:id="10281"/>
      <w:r>
        <w:rPr>
          <w:rtl/>
        </w:rPr>
        <w:t xml:space="preserve">שאתה </w:t>
      </w:r>
      <w:bookmarkStart w:id="10282" w:name="_ETM_Q20_727679"/>
      <w:bookmarkEnd w:id="10282"/>
      <w:r>
        <w:rPr>
          <w:rtl/>
        </w:rPr>
        <w:t xml:space="preserve">הולך </w:t>
      </w:r>
      <w:bookmarkStart w:id="10283" w:name="_ETM_Q20_728069"/>
      <w:bookmarkEnd w:id="10283"/>
      <w:r>
        <w:rPr>
          <w:rtl/>
        </w:rPr>
        <w:t xml:space="preserve">להרוס </w:t>
      </w:r>
      <w:bookmarkStart w:id="10284" w:name="_ETM_Q20_730129"/>
      <w:bookmarkEnd w:id="10284"/>
      <w:r>
        <w:rPr>
          <w:rtl/>
        </w:rPr>
        <w:t xml:space="preserve">משהו </w:t>
      </w:r>
      <w:bookmarkStart w:id="10285" w:name="_ETM_Q20_730760"/>
      <w:bookmarkEnd w:id="10285"/>
      <w:r>
        <w:rPr>
          <w:rtl/>
        </w:rPr>
        <w:t xml:space="preserve">שהיה </w:t>
      </w:r>
      <w:bookmarkStart w:id="10286" w:name="_ETM_Q20_731510"/>
      <w:bookmarkEnd w:id="10286"/>
      <w:r>
        <w:rPr>
          <w:rtl/>
        </w:rPr>
        <w:t>ראוי</w:t>
      </w:r>
      <w:r>
        <w:rPr>
          <w:rFonts w:hint="cs"/>
          <w:rtl/>
        </w:rPr>
        <w:t>,</w:t>
      </w:r>
      <w:r>
        <w:rPr>
          <w:rtl/>
        </w:rPr>
        <w:t xml:space="preserve"> </w:t>
      </w:r>
      <w:bookmarkStart w:id="10287" w:name="_ETM_Q20_732529"/>
      <w:bookmarkEnd w:id="10287"/>
      <w:r>
        <w:rPr>
          <w:rtl/>
        </w:rPr>
        <w:t>הוגן</w:t>
      </w:r>
      <w:r>
        <w:rPr>
          <w:rFonts w:hint="cs"/>
          <w:rtl/>
        </w:rPr>
        <w:t>,</w:t>
      </w:r>
      <w:r>
        <w:rPr>
          <w:rtl/>
        </w:rPr>
        <w:t xml:space="preserve"> </w:t>
      </w:r>
      <w:bookmarkStart w:id="10288" w:name="_ETM_Q20_733400"/>
      <w:bookmarkEnd w:id="10288"/>
      <w:r>
        <w:rPr>
          <w:rtl/>
        </w:rPr>
        <w:t>ישר</w:t>
      </w:r>
      <w:r>
        <w:rPr>
          <w:rFonts w:hint="cs"/>
          <w:rtl/>
        </w:rPr>
        <w:t>,</w:t>
      </w:r>
      <w:r>
        <w:rPr>
          <w:rtl/>
        </w:rPr>
        <w:t xml:space="preserve"> </w:t>
      </w:r>
      <w:bookmarkStart w:id="10289" w:name="_ETM_Q20_734510"/>
      <w:bookmarkEnd w:id="10289"/>
      <w:r>
        <w:rPr>
          <w:rtl/>
        </w:rPr>
        <w:t xml:space="preserve">שעובד </w:t>
      </w:r>
      <w:bookmarkStart w:id="10290" w:name="_ETM_Q20_735139"/>
      <w:bookmarkEnd w:id="10290"/>
      <w:r>
        <w:rPr>
          <w:rtl/>
        </w:rPr>
        <w:t xml:space="preserve">ומכניס </w:t>
      </w:r>
      <w:bookmarkStart w:id="10291" w:name="_ETM_Q20_735709"/>
      <w:bookmarkEnd w:id="10291"/>
      <w:r>
        <w:rPr>
          <w:rtl/>
        </w:rPr>
        <w:t>כסף</w:t>
      </w:r>
      <w:r>
        <w:rPr>
          <w:rFonts w:hint="cs"/>
          <w:rtl/>
        </w:rPr>
        <w:t>.</w:t>
      </w:r>
      <w:r>
        <w:rPr>
          <w:rtl/>
        </w:rPr>
        <w:t xml:space="preserve"> </w:t>
      </w:r>
      <w:bookmarkStart w:id="10292" w:name="_ETM_Q20_736520"/>
      <w:bookmarkEnd w:id="10292"/>
      <w:r>
        <w:rPr>
          <w:rtl/>
        </w:rPr>
        <w:t xml:space="preserve">אתה </w:t>
      </w:r>
      <w:bookmarkStart w:id="10293" w:name="_ETM_Q20_736759"/>
      <w:bookmarkEnd w:id="10293"/>
      <w:r>
        <w:rPr>
          <w:rtl/>
        </w:rPr>
        <w:t xml:space="preserve">מחליף </w:t>
      </w:r>
      <w:bookmarkStart w:id="10294" w:name="_ETM_Q20_737150"/>
      <w:bookmarkEnd w:id="10294"/>
      <w:r>
        <w:rPr>
          <w:rtl/>
        </w:rPr>
        <w:t xml:space="preserve">אותו </w:t>
      </w:r>
      <w:bookmarkStart w:id="10295" w:name="_ETM_Q20_737419"/>
      <w:bookmarkEnd w:id="10295"/>
      <w:r>
        <w:rPr>
          <w:rtl/>
        </w:rPr>
        <w:t xml:space="preserve">במודל </w:t>
      </w:r>
      <w:bookmarkStart w:id="10296" w:name="_ETM_Q20_738169"/>
      <w:bookmarkEnd w:id="10296"/>
      <w:r>
        <w:rPr>
          <w:rtl/>
        </w:rPr>
        <w:t xml:space="preserve">מושחת </w:t>
      </w:r>
      <w:bookmarkStart w:id="10297" w:name="_ETM_Q20_738860"/>
      <w:bookmarkEnd w:id="10297"/>
      <w:r>
        <w:rPr>
          <w:rtl/>
        </w:rPr>
        <w:t xml:space="preserve">עד </w:t>
      </w:r>
      <w:bookmarkStart w:id="10298" w:name="_ETM_Q20_739009"/>
      <w:bookmarkEnd w:id="10298"/>
      <w:r>
        <w:rPr>
          <w:rtl/>
        </w:rPr>
        <w:t xml:space="preserve">היסוד </w:t>
      </w:r>
      <w:bookmarkStart w:id="10299" w:name="_ETM_Q20_739759"/>
      <w:bookmarkEnd w:id="10299"/>
      <w:r>
        <w:rPr>
          <w:rtl/>
        </w:rPr>
        <w:t xml:space="preserve">שיגרום </w:t>
      </w:r>
      <w:bookmarkStart w:id="10300" w:name="_ETM_Q20_740210"/>
      <w:bookmarkEnd w:id="10300"/>
      <w:r>
        <w:rPr>
          <w:rtl/>
        </w:rPr>
        <w:t xml:space="preserve">לכולנו </w:t>
      </w:r>
      <w:bookmarkStart w:id="10301" w:name="_ETM_Q20_741289"/>
      <w:bookmarkEnd w:id="10301"/>
      <w:r>
        <w:rPr>
          <w:rtl/>
        </w:rPr>
        <w:t xml:space="preserve">להפסיד </w:t>
      </w:r>
      <w:bookmarkStart w:id="10302" w:name="_ETM_Q20_741770"/>
      <w:bookmarkEnd w:id="10302"/>
      <w:r>
        <w:rPr>
          <w:rtl/>
        </w:rPr>
        <w:t>כסף</w:t>
      </w:r>
      <w:r>
        <w:rPr>
          <w:rFonts w:hint="cs"/>
          <w:rtl/>
        </w:rPr>
        <w:t>.</w:t>
      </w:r>
      <w:r>
        <w:rPr>
          <w:rtl/>
        </w:rPr>
        <w:t xml:space="preserve"> </w:t>
      </w:r>
      <w:bookmarkStart w:id="10303" w:name="_ETM_Q20_743259"/>
      <w:bookmarkEnd w:id="10303"/>
      <w:r>
        <w:rPr>
          <w:rtl/>
        </w:rPr>
        <w:t xml:space="preserve">ומה </w:t>
      </w:r>
      <w:bookmarkStart w:id="10304" w:name="_ETM_Q20_743530"/>
      <w:bookmarkEnd w:id="10304"/>
      <w:r>
        <w:rPr>
          <w:rtl/>
        </w:rPr>
        <w:t xml:space="preserve">שהכי </w:t>
      </w:r>
      <w:bookmarkStart w:id="10305" w:name="_ETM_Q20_743800"/>
      <w:bookmarkEnd w:id="10305"/>
      <w:r>
        <w:rPr>
          <w:rtl/>
        </w:rPr>
        <w:t xml:space="preserve">קשה </w:t>
      </w:r>
      <w:bookmarkStart w:id="10306" w:name="_ETM_Q20_744159"/>
      <w:bookmarkEnd w:id="10306"/>
      <w:r>
        <w:rPr>
          <w:rtl/>
        </w:rPr>
        <w:t>לי</w:t>
      </w:r>
      <w:r>
        <w:rPr>
          <w:rFonts w:hint="cs"/>
          <w:rtl/>
        </w:rPr>
        <w:t xml:space="preserve"> הוא</w:t>
      </w:r>
      <w:r>
        <w:rPr>
          <w:rtl/>
        </w:rPr>
        <w:t xml:space="preserve"> </w:t>
      </w:r>
      <w:bookmarkStart w:id="10307" w:name="_ETM_Q20_744729"/>
      <w:bookmarkEnd w:id="10307"/>
      <w:r>
        <w:rPr>
          <w:rtl/>
        </w:rPr>
        <w:t xml:space="preserve">שהקואליציה </w:t>
      </w:r>
      <w:bookmarkStart w:id="10308" w:name="_ETM_Q20_745479"/>
      <w:bookmarkEnd w:id="10308"/>
      <w:r>
        <w:rPr>
          <w:rtl/>
        </w:rPr>
        <w:t xml:space="preserve">שאתה </w:t>
      </w:r>
      <w:bookmarkStart w:id="10309" w:name="_ETM_Q20_745780"/>
      <w:bookmarkEnd w:id="10309"/>
      <w:r>
        <w:rPr>
          <w:rtl/>
        </w:rPr>
        <w:t xml:space="preserve">חלק </w:t>
      </w:r>
      <w:bookmarkStart w:id="10310" w:name="_ETM_Q20_746229"/>
      <w:bookmarkEnd w:id="10310"/>
      <w:r>
        <w:rPr>
          <w:rtl/>
        </w:rPr>
        <w:t xml:space="preserve">ממנה </w:t>
      </w:r>
      <w:bookmarkStart w:id="10311" w:name="_ETM_Q20_746650"/>
      <w:bookmarkEnd w:id="10311"/>
      <w:r>
        <w:rPr>
          <w:rtl/>
        </w:rPr>
        <w:t xml:space="preserve">נותנת </w:t>
      </w:r>
      <w:bookmarkStart w:id="10312" w:name="_ETM_Q20_746979"/>
      <w:bookmarkEnd w:id="10312"/>
      <w:r>
        <w:rPr>
          <w:rtl/>
        </w:rPr>
        <w:t xml:space="preserve">לזה </w:t>
      </w:r>
      <w:bookmarkStart w:id="10313" w:name="_ETM_Q20_747249"/>
      <w:bookmarkEnd w:id="10313"/>
      <w:r>
        <w:rPr>
          <w:rtl/>
        </w:rPr>
        <w:t>לקרות</w:t>
      </w:r>
      <w:r>
        <w:rPr>
          <w:rFonts w:hint="cs"/>
          <w:rtl/>
        </w:rPr>
        <w:t>.</w:t>
      </w:r>
      <w:r>
        <w:rPr>
          <w:rtl/>
        </w:rPr>
        <w:t xml:space="preserve"> </w:t>
      </w:r>
      <w:bookmarkStart w:id="10314" w:name="_ETM_Q20_748030"/>
      <w:bookmarkEnd w:id="10314"/>
      <w:r>
        <w:rPr>
          <w:rtl/>
        </w:rPr>
        <w:t xml:space="preserve">אני </w:t>
      </w:r>
      <w:bookmarkStart w:id="10315" w:name="_ETM_Q20_748270"/>
      <w:bookmarkEnd w:id="10315"/>
      <w:r>
        <w:rPr>
          <w:rtl/>
        </w:rPr>
        <w:t xml:space="preserve">עובדת </w:t>
      </w:r>
      <w:bookmarkStart w:id="10316" w:name="_ETM_Q20_748689"/>
      <w:bookmarkEnd w:id="10316"/>
      <w:proofErr w:type="spellStart"/>
      <w:r>
        <w:rPr>
          <w:rtl/>
        </w:rPr>
        <w:t>לצ</w:t>
      </w:r>
      <w:r>
        <w:rPr>
          <w:rFonts w:hint="cs"/>
          <w:rtl/>
        </w:rPr>
        <w:t>י</w:t>
      </w:r>
      <w:r>
        <w:rPr>
          <w:rtl/>
        </w:rPr>
        <w:t>דכם</w:t>
      </w:r>
      <w:proofErr w:type="spellEnd"/>
      <w:r>
        <w:rPr>
          <w:rtl/>
        </w:rPr>
        <w:t xml:space="preserve"> </w:t>
      </w:r>
      <w:bookmarkStart w:id="10317" w:name="_ETM_Q20_749590"/>
      <w:bookmarkEnd w:id="10317"/>
      <w:r>
        <w:rPr>
          <w:rtl/>
        </w:rPr>
        <w:t xml:space="preserve">כבר </w:t>
      </w:r>
      <w:bookmarkStart w:id="10318" w:name="_ETM_Q20_749860"/>
      <w:bookmarkEnd w:id="10318"/>
      <w:r>
        <w:rPr>
          <w:rtl/>
        </w:rPr>
        <w:t xml:space="preserve">הרבה </w:t>
      </w:r>
      <w:bookmarkStart w:id="10319" w:name="_ETM_Q20_750129"/>
      <w:bookmarkEnd w:id="10319"/>
      <w:r>
        <w:rPr>
          <w:rtl/>
        </w:rPr>
        <w:t>זמן</w:t>
      </w:r>
      <w:r>
        <w:rPr>
          <w:rFonts w:hint="cs"/>
          <w:rtl/>
        </w:rPr>
        <w:t>,</w:t>
      </w:r>
      <w:r>
        <w:rPr>
          <w:rtl/>
        </w:rPr>
        <w:t xml:space="preserve"> </w:t>
      </w:r>
      <w:bookmarkStart w:id="10320" w:name="_ETM_Q20_750939"/>
      <w:bookmarkEnd w:id="10320"/>
      <w:r>
        <w:rPr>
          <w:rtl/>
        </w:rPr>
        <w:t>אנא</w:t>
      </w:r>
      <w:r w:rsidR="00537E9E">
        <w:rPr>
          <w:rFonts w:hint="cs"/>
          <w:rtl/>
        </w:rPr>
        <w:t>,</w:t>
      </w:r>
      <w:r>
        <w:rPr>
          <w:rtl/>
        </w:rPr>
        <w:t xml:space="preserve"> </w:t>
      </w:r>
      <w:bookmarkStart w:id="10321" w:name="_ETM_Q20_751840"/>
      <w:bookmarkEnd w:id="10321"/>
      <w:r>
        <w:rPr>
          <w:rtl/>
        </w:rPr>
        <w:t xml:space="preserve">הרימו </w:t>
      </w:r>
      <w:bookmarkStart w:id="10322" w:name="_ETM_Q20_752559"/>
      <w:bookmarkEnd w:id="10322"/>
      <w:r>
        <w:rPr>
          <w:rtl/>
        </w:rPr>
        <w:t xml:space="preserve">את </w:t>
      </w:r>
      <w:bookmarkStart w:id="10323" w:name="_ETM_Q20_752710"/>
      <w:bookmarkEnd w:id="10323"/>
      <w:r>
        <w:rPr>
          <w:rtl/>
        </w:rPr>
        <w:t xml:space="preserve">קולכם </w:t>
      </w:r>
      <w:bookmarkStart w:id="10324" w:name="_ETM_Q20_753370"/>
      <w:bookmarkEnd w:id="10324"/>
      <w:r>
        <w:rPr>
          <w:rtl/>
        </w:rPr>
        <w:t>חזק</w:t>
      </w:r>
      <w:r>
        <w:rPr>
          <w:rFonts w:hint="cs"/>
          <w:rtl/>
        </w:rPr>
        <w:t>.</w:t>
      </w:r>
      <w:r>
        <w:rPr>
          <w:rtl/>
        </w:rPr>
        <w:t xml:space="preserve"> </w:t>
      </w:r>
      <w:bookmarkStart w:id="10325" w:name="_ETM_Q20_754419"/>
      <w:bookmarkEnd w:id="10325"/>
      <w:r>
        <w:rPr>
          <w:rtl/>
        </w:rPr>
        <w:t xml:space="preserve">אל </w:t>
      </w:r>
      <w:bookmarkStart w:id="10326" w:name="_ETM_Q20_754870"/>
      <w:bookmarkEnd w:id="10326"/>
      <w:r>
        <w:rPr>
          <w:rtl/>
        </w:rPr>
        <w:t xml:space="preserve">תיתנו </w:t>
      </w:r>
      <w:bookmarkStart w:id="10327" w:name="_ETM_Q20_755229"/>
      <w:bookmarkEnd w:id="10327"/>
      <w:r>
        <w:rPr>
          <w:rtl/>
        </w:rPr>
        <w:t xml:space="preserve">לזה </w:t>
      </w:r>
      <w:bookmarkStart w:id="10328" w:name="_ETM_Q20_755499"/>
      <w:bookmarkEnd w:id="10328"/>
      <w:r>
        <w:rPr>
          <w:rtl/>
        </w:rPr>
        <w:t>לקרות</w:t>
      </w:r>
      <w:r>
        <w:rPr>
          <w:rFonts w:hint="cs"/>
          <w:rtl/>
        </w:rPr>
        <w:t>.</w:t>
      </w:r>
      <w:r>
        <w:rPr>
          <w:rtl/>
        </w:rPr>
        <w:t xml:space="preserve"> </w:t>
      </w:r>
      <w:bookmarkStart w:id="10329" w:name="_ETM_Q20_756309"/>
      <w:bookmarkEnd w:id="10329"/>
      <w:r>
        <w:rPr>
          <w:rtl/>
        </w:rPr>
        <w:t>תודה</w:t>
      </w:r>
      <w:r>
        <w:rPr>
          <w:rFonts w:hint="cs"/>
          <w:rtl/>
        </w:rPr>
        <w:t>.</w:t>
      </w:r>
    </w:p>
    <w:p w:rsidR="00C5717B" w:rsidRDefault="00C5717B" w:rsidP="008915BC">
      <w:pPr>
        <w:pStyle w:val="af7"/>
        <w:keepNext/>
        <w:rPr>
          <w:rStyle w:val="TagStyle"/>
          <w:vanish w:val="0"/>
          <w:rtl/>
        </w:rPr>
      </w:pPr>
      <w:bookmarkStart w:id="10330" w:name="_ETM_Q20_758559"/>
      <w:bookmarkStart w:id="10331" w:name="_ETM_Q20_758631"/>
      <w:bookmarkStart w:id="10332" w:name="_ETM_Q20_759360"/>
      <w:bookmarkStart w:id="10333" w:name="ET_speaker_5084_5"/>
      <w:bookmarkEnd w:id="10330"/>
      <w:bookmarkEnd w:id="10331"/>
      <w:bookmarkEnd w:id="10332"/>
    </w:p>
    <w:p w:rsidR="00C5717B" w:rsidRDefault="00C5717B" w:rsidP="008915BC">
      <w:pPr>
        <w:pStyle w:val="af7"/>
        <w:keepNext/>
        <w:rPr>
          <w:rtl/>
        </w:rPr>
      </w:pPr>
      <w:r w:rsidRPr="00A95FBF">
        <w:rPr>
          <w:rStyle w:val="TagStyle"/>
          <w:rtl/>
        </w:rPr>
        <w:t xml:space="preserve">&lt;&lt; יור &gt;&gt; </w:t>
      </w:r>
      <w:r>
        <w:rPr>
          <w:rtl/>
        </w:rPr>
        <w:t>היו"ר ארז מלול:</w:t>
      </w:r>
      <w:r w:rsidRPr="00A95FBF">
        <w:rPr>
          <w:rStyle w:val="TagStyle"/>
          <w:rtl/>
        </w:rPr>
        <w:t xml:space="preserve"> &lt;&lt; יור &gt;&gt;</w:t>
      </w:r>
      <w:r>
        <w:rPr>
          <w:rtl/>
        </w:rPr>
        <w:t xml:space="preserve">   </w:t>
      </w:r>
    </w:p>
    <w:p w:rsidR="00C5717B" w:rsidRDefault="00C5717B" w:rsidP="00926128">
      <w:pPr>
        <w:rPr>
          <w:rtl/>
          <w:lang w:eastAsia="he-IL"/>
        </w:rPr>
      </w:pPr>
    </w:p>
    <w:p w:rsidR="00C5717B" w:rsidRDefault="00C20317" w:rsidP="008915BC">
      <w:pPr>
        <w:rPr>
          <w:rtl/>
          <w:lang w:eastAsia="he-IL"/>
        </w:rPr>
      </w:pPr>
      <w:r>
        <w:rPr>
          <w:rFonts w:hint="cs"/>
          <w:rtl/>
          <w:lang w:eastAsia="he-IL"/>
        </w:rPr>
        <w:t>תודה רבה.</w:t>
      </w:r>
      <w:r w:rsidR="00C5717B">
        <w:rPr>
          <w:rFonts w:hint="cs"/>
          <w:rtl/>
          <w:lang w:eastAsia="he-IL"/>
        </w:rPr>
        <w:t xml:space="preserve"> חבר הכנסת עופר כסיף </w:t>
      </w:r>
      <w:r w:rsidR="00C5717B">
        <w:rPr>
          <w:rtl/>
          <w:lang w:eastAsia="he-IL"/>
        </w:rPr>
        <w:t>–</w:t>
      </w:r>
      <w:r w:rsidR="00C5717B">
        <w:rPr>
          <w:rFonts w:hint="cs"/>
          <w:rtl/>
          <w:lang w:eastAsia="he-IL"/>
        </w:rPr>
        <w:t xml:space="preserve"> אינו נוכח. חבר הכנסת מיקי לוי. </w:t>
      </w:r>
    </w:p>
    <w:p w:rsidR="00C5717B" w:rsidRDefault="00C5717B" w:rsidP="008915BC">
      <w:pPr>
        <w:keepNext/>
        <w:rPr>
          <w:rtl/>
        </w:rPr>
      </w:pPr>
    </w:p>
    <w:p w:rsidR="00C5717B" w:rsidRDefault="00C5717B" w:rsidP="008915BC">
      <w:pPr>
        <w:pStyle w:val="a4"/>
        <w:keepNext/>
        <w:rPr>
          <w:rtl/>
        </w:rPr>
      </w:pPr>
      <w:r w:rsidRPr="00405C9E">
        <w:rPr>
          <w:rStyle w:val="TagStyle"/>
          <w:rtl/>
        </w:rPr>
        <w:t xml:space="preserve"> &lt;&lt; דובר &gt;&gt; </w:t>
      </w:r>
      <w:bookmarkStart w:id="10334" w:name="_Toc155043125"/>
      <w:r>
        <w:rPr>
          <w:rtl/>
        </w:rPr>
        <w:t>מיקי לוי (יש עתיד):</w:t>
      </w:r>
      <w:bookmarkEnd w:id="10334"/>
      <w:r w:rsidRPr="00405C9E">
        <w:rPr>
          <w:rStyle w:val="TagStyle"/>
          <w:rtl/>
        </w:rPr>
        <w:t xml:space="preserve"> &lt;&lt; דובר &gt;&gt;</w:t>
      </w:r>
      <w:r>
        <w:rPr>
          <w:rtl/>
        </w:rPr>
        <w:t xml:space="preserve">   </w:t>
      </w:r>
      <w:bookmarkEnd w:id="10333"/>
    </w:p>
    <w:p w:rsidR="00C5717B" w:rsidRDefault="00C5717B" w:rsidP="00926128">
      <w:pPr>
        <w:rPr>
          <w:rtl/>
        </w:rPr>
      </w:pPr>
    </w:p>
    <w:p w:rsidR="00C5717B" w:rsidRDefault="00C5717B" w:rsidP="00537E9E">
      <w:pPr>
        <w:rPr>
          <w:rtl/>
        </w:rPr>
      </w:pPr>
      <w:r>
        <w:rPr>
          <w:rtl/>
        </w:rPr>
        <w:t xml:space="preserve">אדוני </w:t>
      </w:r>
      <w:bookmarkStart w:id="10335" w:name="_ETM_Q21_184540"/>
      <w:bookmarkEnd w:id="10335"/>
      <w:r>
        <w:rPr>
          <w:rtl/>
        </w:rPr>
        <w:t>היושב</w:t>
      </w:r>
      <w:bookmarkStart w:id="10336" w:name="_ETM_Q21_184839"/>
      <w:bookmarkEnd w:id="10336"/>
      <w:r>
        <w:rPr>
          <w:rFonts w:hint="cs"/>
          <w:rtl/>
        </w:rPr>
        <w:t>-</w:t>
      </w:r>
      <w:r>
        <w:rPr>
          <w:rtl/>
        </w:rPr>
        <w:t>ראש</w:t>
      </w:r>
      <w:r>
        <w:rPr>
          <w:rFonts w:hint="cs"/>
          <w:rtl/>
        </w:rPr>
        <w:t>,</w:t>
      </w:r>
      <w:r>
        <w:rPr>
          <w:rtl/>
        </w:rPr>
        <w:t xml:space="preserve"> </w:t>
      </w:r>
      <w:bookmarkStart w:id="10337" w:name="_ETM_Q21_185319"/>
      <w:bookmarkEnd w:id="10337"/>
      <w:r>
        <w:rPr>
          <w:rtl/>
        </w:rPr>
        <w:t xml:space="preserve">חבריי </w:t>
      </w:r>
      <w:bookmarkStart w:id="10338" w:name="_ETM_Q21_185710"/>
      <w:bookmarkEnd w:id="10338"/>
      <w:r>
        <w:rPr>
          <w:rtl/>
        </w:rPr>
        <w:t xml:space="preserve">חברי </w:t>
      </w:r>
      <w:bookmarkStart w:id="10339" w:name="_ETM_Q21_186040"/>
      <w:bookmarkEnd w:id="10339"/>
      <w:r>
        <w:rPr>
          <w:rtl/>
        </w:rPr>
        <w:t>הכנסת</w:t>
      </w:r>
      <w:r>
        <w:rPr>
          <w:rFonts w:hint="cs"/>
          <w:rtl/>
        </w:rPr>
        <w:t>,</w:t>
      </w:r>
      <w:r>
        <w:rPr>
          <w:rtl/>
        </w:rPr>
        <w:t xml:space="preserve"> </w:t>
      </w:r>
      <w:bookmarkStart w:id="10340" w:name="_ETM_Q21_186379"/>
      <w:bookmarkStart w:id="10341" w:name="_ETM_Q21_187759"/>
      <w:bookmarkEnd w:id="10340"/>
      <w:bookmarkEnd w:id="10341"/>
      <w:r>
        <w:rPr>
          <w:rtl/>
        </w:rPr>
        <w:t xml:space="preserve">בימים </w:t>
      </w:r>
      <w:bookmarkStart w:id="10342" w:name="_ETM_Q21_188210"/>
      <w:bookmarkEnd w:id="10342"/>
      <w:r>
        <w:rPr>
          <w:rtl/>
        </w:rPr>
        <w:t xml:space="preserve">האלה </w:t>
      </w:r>
      <w:bookmarkStart w:id="10343" w:name="_ETM_Q21_188630"/>
      <w:bookmarkEnd w:id="10343"/>
      <w:r>
        <w:rPr>
          <w:rtl/>
        </w:rPr>
        <w:t xml:space="preserve">הלב </w:t>
      </w:r>
      <w:bookmarkStart w:id="10344" w:name="_ETM_Q21_188990"/>
      <w:bookmarkEnd w:id="10344"/>
      <w:r>
        <w:rPr>
          <w:rtl/>
        </w:rPr>
        <w:t>כואב</w:t>
      </w:r>
      <w:r>
        <w:rPr>
          <w:rFonts w:hint="cs"/>
          <w:rtl/>
        </w:rPr>
        <w:t>,</w:t>
      </w:r>
      <w:r>
        <w:rPr>
          <w:rtl/>
        </w:rPr>
        <w:t xml:space="preserve"> </w:t>
      </w:r>
      <w:bookmarkStart w:id="10345" w:name="_ETM_Q21_190490"/>
      <w:bookmarkEnd w:id="10345"/>
      <w:r>
        <w:rPr>
          <w:rtl/>
        </w:rPr>
        <w:t xml:space="preserve">המחזות </w:t>
      </w:r>
      <w:bookmarkStart w:id="10346" w:name="_ETM_Q21_191210"/>
      <w:bookmarkEnd w:id="10346"/>
      <w:r>
        <w:rPr>
          <w:rtl/>
        </w:rPr>
        <w:t xml:space="preserve">האלו </w:t>
      </w:r>
      <w:bookmarkStart w:id="10347" w:name="_ETM_Q21_191600"/>
      <w:bookmarkEnd w:id="10347"/>
      <w:r>
        <w:rPr>
          <w:rtl/>
        </w:rPr>
        <w:t xml:space="preserve">של </w:t>
      </w:r>
      <w:bookmarkStart w:id="10348" w:name="_ETM_Q21_191840"/>
      <w:bookmarkEnd w:id="10348"/>
      <w:r>
        <w:rPr>
          <w:rtl/>
        </w:rPr>
        <w:t xml:space="preserve">תמונות </w:t>
      </w:r>
      <w:bookmarkStart w:id="10349" w:name="_ETM_Q21_192350"/>
      <w:bookmarkEnd w:id="10349"/>
      <w:r>
        <w:rPr>
          <w:rtl/>
        </w:rPr>
        <w:t xml:space="preserve">נופלים </w:t>
      </w:r>
      <w:bookmarkStart w:id="10350" w:name="_ETM_Q21_192789"/>
      <w:bookmarkStart w:id="10351" w:name="_ETM_Q21_196130"/>
      <w:bookmarkEnd w:id="10350"/>
      <w:bookmarkEnd w:id="10351"/>
      <w:r>
        <w:rPr>
          <w:rtl/>
        </w:rPr>
        <w:t xml:space="preserve">מדי </w:t>
      </w:r>
      <w:bookmarkStart w:id="10352" w:name="_ETM_Q21_196520"/>
      <w:bookmarkEnd w:id="10352"/>
      <w:r>
        <w:rPr>
          <w:rtl/>
        </w:rPr>
        <w:t xml:space="preserve">בוקר </w:t>
      </w:r>
      <w:bookmarkStart w:id="10353" w:name="_ETM_Q21_196910"/>
      <w:bookmarkEnd w:id="10353"/>
      <w:r>
        <w:rPr>
          <w:rtl/>
        </w:rPr>
        <w:t xml:space="preserve">בחדשות </w:t>
      </w:r>
      <w:bookmarkStart w:id="10354" w:name="_ETM_Q21_198260"/>
      <w:bookmarkEnd w:id="10354"/>
      <w:r>
        <w:rPr>
          <w:rtl/>
        </w:rPr>
        <w:t xml:space="preserve">זה </w:t>
      </w:r>
      <w:bookmarkStart w:id="10355" w:name="_ETM_Q21_198440"/>
      <w:bookmarkEnd w:id="10355"/>
      <w:r>
        <w:rPr>
          <w:rtl/>
        </w:rPr>
        <w:t xml:space="preserve">דבר </w:t>
      </w:r>
      <w:bookmarkStart w:id="10356" w:name="_ETM_Q21_198950"/>
      <w:bookmarkEnd w:id="10356"/>
      <w:r>
        <w:rPr>
          <w:rtl/>
        </w:rPr>
        <w:t>שאי</w:t>
      </w:r>
      <w:bookmarkStart w:id="10357" w:name="_ETM_Q21_199400"/>
      <w:bookmarkEnd w:id="10357"/>
      <w:r>
        <w:rPr>
          <w:rFonts w:hint="cs"/>
          <w:rtl/>
        </w:rPr>
        <w:t>-</w:t>
      </w:r>
      <w:r>
        <w:rPr>
          <w:rtl/>
        </w:rPr>
        <w:t xml:space="preserve">אפשר </w:t>
      </w:r>
      <w:bookmarkStart w:id="10358" w:name="_ETM_Q21_199880"/>
      <w:bookmarkEnd w:id="10358"/>
      <w:r>
        <w:rPr>
          <w:rtl/>
        </w:rPr>
        <w:t xml:space="preserve">ואסור </w:t>
      </w:r>
      <w:bookmarkStart w:id="10359" w:name="_ETM_Q21_200420"/>
      <w:bookmarkEnd w:id="10359"/>
      <w:r>
        <w:rPr>
          <w:rtl/>
        </w:rPr>
        <w:t xml:space="preserve">להתרגל </w:t>
      </w:r>
      <w:bookmarkStart w:id="10360" w:name="_ETM_Q21_201020"/>
      <w:bookmarkEnd w:id="10360"/>
      <w:r>
        <w:rPr>
          <w:rtl/>
        </w:rPr>
        <w:t>אליו</w:t>
      </w:r>
      <w:r>
        <w:rPr>
          <w:rFonts w:hint="cs"/>
          <w:rtl/>
        </w:rPr>
        <w:t>.</w:t>
      </w:r>
      <w:r>
        <w:rPr>
          <w:rtl/>
        </w:rPr>
        <w:t xml:space="preserve"> </w:t>
      </w:r>
      <w:bookmarkStart w:id="10361" w:name="_ETM_Q21_202199"/>
      <w:bookmarkEnd w:id="10361"/>
      <w:r>
        <w:rPr>
          <w:rtl/>
        </w:rPr>
        <w:t xml:space="preserve">אני </w:t>
      </w:r>
      <w:bookmarkStart w:id="10362" w:name="_ETM_Q21_202319"/>
      <w:bookmarkEnd w:id="10362"/>
      <w:r>
        <w:rPr>
          <w:rtl/>
        </w:rPr>
        <w:t xml:space="preserve">רוצה </w:t>
      </w:r>
      <w:bookmarkStart w:id="10363" w:name="_ETM_Q21_202619"/>
      <w:bookmarkEnd w:id="10363"/>
      <w:r>
        <w:rPr>
          <w:rtl/>
        </w:rPr>
        <w:t xml:space="preserve">להביע </w:t>
      </w:r>
      <w:bookmarkStart w:id="10364" w:name="_ETM_Q21_203130"/>
      <w:bookmarkEnd w:id="10364"/>
      <w:r>
        <w:rPr>
          <w:rFonts w:hint="cs"/>
          <w:rtl/>
        </w:rPr>
        <w:t xml:space="preserve">את </w:t>
      </w:r>
      <w:r>
        <w:rPr>
          <w:rtl/>
        </w:rPr>
        <w:t xml:space="preserve">צערי </w:t>
      </w:r>
      <w:bookmarkStart w:id="10365" w:name="_ETM_Q21_203699"/>
      <w:bookmarkEnd w:id="10365"/>
      <w:r>
        <w:rPr>
          <w:rtl/>
        </w:rPr>
        <w:t xml:space="preserve">בפני </w:t>
      </w:r>
      <w:bookmarkStart w:id="10366" w:name="_ETM_Q21_204149"/>
      <w:bookmarkEnd w:id="10366"/>
      <w:r>
        <w:rPr>
          <w:rtl/>
        </w:rPr>
        <w:t xml:space="preserve">המשפחות </w:t>
      </w:r>
      <w:bookmarkStart w:id="10367" w:name="_ETM_Q21_205539"/>
      <w:bookmarkEnd w:id="10367"/>
      <w:r>
        <w:rPr>
          <w:rtl/>
        </w:rPr>
        <w:t xml:space="preserve">ולשלוח </w:t>
      </w:r>
      <w:bookmarkStart w:id="10368" w:name="_ETM_Q21_206289"/>
      <w:bookmarkEnd w:id="10368"/>
      <w:r>
        <w:rPr>
          <w:rtl/>
        </w:rPr>
        <w:t xml:space="preserve">חיזוקים </w:t>
      </w:r>
      <w:bookmarkStart w:id="10369" w:name="_ETM_Q21_207009"/>
      <w:bookmarkEnd w:id="10369"/>
      <w:r>
        <w:rPr>
          <w:rtl/>
        </w:rPr>
        <w:t xml:space="preserve">והחלמה </w:t>
      </w:r>
      <w:bookmarkStart w:id="10370" w:name="_ETM_Q21_207669"/>
      <w:bookmarkEnd w:id="10370"/>
      <w:r>
        <w:rPr>
          <w:rtl/>
        </w:rPr>
        <w:t xml:space="preserve">מהירה </w:t>
      </w:r>
      <w:bookmarkStart w:id="10371" w:name="_ETM_Q21_208759"/>
      <w:bookmarkEnd w:id="10371"/>
      <w:r>
        <w:rPr>
          <w:rtl/>
        </w:rPr>
        <w:t>לפצועים</w:t>
      </w:r>
      <w:r>
        <w:rPr>
          <w:rFonts w:hint="cs"/>
          <w:rtl/>
        </w:rPr>
        <w:t>.</w:t>
      </w:r>
      <w:r>
        <w:rPr>
          <w:rtl/>
        </w:rPr>
        <w:t xml:space="preserve"> </w:t>
      </w:r>
      <w:bookmarkStart w:id="10372" w:name="_ETM_Q21_210560"/>
      <w:bookmarkEnd w:id="10372"/>
      <w:r>
        <w:rPr>
          <w:rtl/>
        </w:rPr>
        <w:t xml:space="preserve">בתוך </w:t>
      </w:r>
      <w:bookmarkStart w:id="10373" w:name="_ETM_Q21_211009"/>
      <w:bookmarkEnd w:id="10373"/>
      <w:r>
        <w:rPr>
          <w:rtl/>
        </w:rPr>
        <w:t xml:space="preserve">כל </w:t>
      </w:r>
      <w:bookmarkStart w:id="10374" w:name="_ETM_Q21_211250"/>
      <w:bookmarkEnd w:id="10374"/>
      <w:r>
        <w:rPr>
          <w:rtl/>
        </w:rPr>
        <w:t xml:space="preserve">הדבר </w:t>
      </w:r>
      <w:bookmarkStart w:id="10375" w:name="_ETM_Q21_211640"/>
      <w:bookmarkEnd w:id="10375"/>
      <w:r>
        <w:rPr>
          <w:rtl/>
        </w:rPr>
        <w:t xml:space="preserve">הזה </w:t>
      </w:r>
      <w:bookmarkStart w:id="10376" w:name="_ETM_Q21_211880"/>
      <w:bookmarkEnd w:id="10376"/>
      <w:r>
        <w:rPr>
          <w:rtl/>
        </w:rPr>
        <w:t xml:space="preserve">אני </w:t>
      </w:r>
      <w:bookmarkStart w:id="10377" w:name="_ETM_Q21_212059"/>
      <w:bookmarkEnd w:id="10377"/>
      <w:r>
        <w:rPr>
          <w:rtl/>
        </w:rPr>
        <w:t xml:space="preserve">רוצה </w:t>
      </w:r>
      <w:bookmarkStart w:id="10378" w:name="_ETM_Q21_212360"/>
      <w:bookmarkEnd w:id="10378"/>
      <w:r>
        <w:rPr>
          <w:rtl/>
        </w:rPr>
        <w:t xml:space="preserve">לשאול </w:t>
      </w:r>
      <w:bookmarkStart w:id="10379" w:name="_ETM_Q21_212750"/>
      <w:bookmarkEnd w:id="10379"/>
      <w:r>
        <w:rPr>
          <w:rtl/>
        </w:rPr>
        <w:t xml:space="preserve">אתכם </w:t>
      </w:r>
      <w:bookmarkStart w:id="10380" w:name="_ETM_Q21_213079"/>
      <w:bookmarkEnd w:id="10380"/>
      <w:r>
        <w:rPr>
          <w:rtl/>
        </w:rPr>
        <w:t>היום</w:t>
      </w:r>
      <w:r>
        <w:rPr>
          <w:rFonts w:hint="cs"/>
          <w:rtl/>
        </w:rPr>
        <w:t>,</w:t>
      </w:r>
      <w:r>
        <w:rPr>
          <w:rtl/>
        </w:rPr>
        <w:t xml:space="preserve"> </w:t>
      </w:r>
      <w:bookmarkStart w:id="10381" w:name="_ETM_Q21_214040"/>
      <w:bookmarkEnd w:id="10381"/>
      <w:r>
        <w:rPr>
          <w:rtl/>
        </w:rPr>
        <w:t xml:space="preserve">כאשר </w:t>
      </w:r>
      <w:bookmarkStart w:id="10382" w:name="_ETM_Q21_214490"/>
      <w:bookmarkEnd w:id="10382"/>
      <w:r>
        <w:rPr>
          <w:rtl/>
        </w:rPr>
        <w:t xml:space="preserve">אנחנו </w:t>
      </w:r>
      <w:bookmarkStart w:id="10383" w:name="_ETM_Q21_214850"/>
      <w:bookmarkEnd w:id="10383"/>
      <w:r>
        <w:rPr>
          <w:rtl/>
        </w:rPr>
        <w:t xml:space="preserve">נלחמים מעל </w:t>
      </w:r>
      <w:bookmarkStart w:id="10384" w:name="_ETM_Q21_215120"/>
      <w:bookmarkEnd w:id="10384"/>
      <w:r>
        <w:rPr>
          <w:rtl/>
        </w:rPr>
        <w:t>חודשיים</w:t>
      </w:r>
      <w:r>
        <w:rPr>
          <w:rFonts w:hint="cs"/>
          <w:rtl/>
        </w:rPr>
        <w:t>,</w:t>
      </w:r>
      <w:r>
        <w:rPr>
          <w:rtl/>
        </w:rPr>
        <w:t xml:space="preserve"> </w:t>
      </w:r>
      <w:bookmarkStart w:id="10385" w:name="_ETM_Q21_217609"/>
      <w:bookmarkEnd w:id="10385"/>
      <w:r>
        <w:rPr>
          <w:rtl/>
        </w:rPr>
        <w:t xml:space="preserve">האם </w:t>
      </w:r>
      <w:bookmarkStart w:id="10386" w:name="_ETM_Q21_218239"/>
      <w:bookmarkEnd w:id="10386"/>
      <w:r>
        <w:rPr>
          <w:rtl/>
        </w:rPr>
        <w:t xml:space="preserve">עצרתם </w:t>
      </w:r>
      <w:bookmarkStart w:id="10387" w:name="_ETM_Q21_219079"/>
      <w:bookmarkEnd w:id="10387"/>
      <w:r>
        <w:rPr>
          <w:rtl/>
        </w:rPr>
        <w:t xml:space="preserve">רגע </w:t>
      </w:r>
      <w:bookmarkStart w:id="10388" w:name="_ETM_Q21_219530"/>
      <w:bookmarkEnd w:id="10388"/>
      <w:r>
        <w:rPr>
          <w:rtl/>
        </w:rPr>
        <w:t xml:space="preserve">לחשוב </w:t>
      </w:r>
      <w:bookmarkStart w:id="10389" w:name="_ETM_Q21_220219"/>
      <w:bookmarkEnd w:id="10389"/>
      <w:r>
        <w:rPr>
          <w:rtl/>
        </w:rPr>
        <w:t xml:space="preserve">איך </w:t>
      </w:r>
      <w:bookmarkStart w:id="10390" w:name="_ETM_Q21_220460"/>
      <w:bookmarkEnd w:id="10390"/>
      <w:r>
        <w:rPr>
          <w:rtl/>
        </w:rPr>
        <w:t xml:space="preserve">הגענו </w:t>
      </w:r>
      <w:bookmarkStart w:id="10391" w:name="_ETM_Q21_220940"/>
      <w:bookmarkEnd w:id="10391"/>
      <w:r>
        <w:rPr>
          <w:rtl/>
        </w:rPr>
        <w:t xml:space="preserve">לרגע </w:t>
      </w:r>
      <w:bookmarkStart w:id="10392" w:name="_ETM_Q21_221449"/>
      <w:bookmarkEnd w:id="10392"/>
      <w:r>
        <w:rPr>
          <w:rtl/>
        </w:rPr>
        <w:t xml:space="preserve">הקודר </w:t>
      </w:r>
      <w:bookmarkStart w:id="10393" w:name="_ETM_Q21_221870"/>
      <w:bookmarkEnd w:id="10393"/>
      <w:r>
        <w:rPr>
          <w:rtl/>
        </w:rPr>
        <w:t>הזה</w:t>
      </w:r>
      <w:r>
        <w:rPr>
          <w:rFonts w:hint="cs"/>
          <w:rtl/>
        </w:rPr>
        <w:t>? שלוש</w:t>
      </w:r>
      <w:bookmarkStart w:id="10394" w:name="_ETM_Q21_223070"/>
      <w:bookmarkEnd w:id="10394"/>
      <w:r>
        <w:rPr>
          <w:rtl/>
        </w:rPr>
        <w:t xml:space="preserve"> </w:t>
      </w:r>
      <w:bookmarkStart w:id="10395" w:name="_ETM_Q21_223460"/>
      <w:bookmarkEnd w:id="10395"/>
      <w:r>
        <w:rPr>
          <w:rtl/>
        </w:rPr>
        <w:t xml:space="preserve">חזיתות </w:t>
      </w:r>
      <w:bookmarkStart w:id="10396" w:name="_ETM_Q21_224059"/>
      <w:bookmarkEnd w:id="10396"/>
      <w:r>
        <w:rPr>
          <w:rtl/>
        </w:rPr>
        <w:t xml:space="preserve">לחימה </w:t>
      </w:r>
      <w:bookmarkStart w:id="10397" w:name="_ETM_Q21_224540"/>
      <w:bookmarkEnd w:id="10397"/>
      <w:r>
        <w:rPr>
          <w:rtl/>
        </w:rPr>
        <w:t>בו</w:t>
      </w:r>
      <w:bookmarkStart w:id="10398" w:name="_ETM_Q21_224750"/>
      <w:bookmarkEnd w:id="10398"/>
      <w:r w:rsidR="00537E9E">
        <w:rPr>
          <w:rFonts w:hint="cs"/>
          <w:rtl/>
        </w:rPr>
        <w:t xml:space="preserve"> </w:t>
      </w:r>
      <w:r>
        <w:rPr>
          <w:rtl/>
        </w:rPr>
        <w:t>זמנית</w:t>
      </w:r>
      <w:r>
        <w:rPr>
          <w:rFonts w:hint="cs"/>
          <w:rtl/>
        </w:rPr>
        <w:t>?</w:t>
      </w:r>
      <w:r>
        <w:rPr>
          <w:rtl/>
        </w:rPr>
        <w:t xml:space="preserve"> </w:t>
      </w:r>
      <w:bookmarkStart w:id="10399" w:name="_ETM_Q21_226170"/>
      <w:bookmarkEnd w:id="10399"/>
      <w:r>
        <w:rPr>
          <w:rtl/>
        </w:rPr>
        <w:t xml:space="preserve">איך </w:t>
      </w:r>
      <w:bookmarkStart w:id="10400" w:name="_ETM_Q21_226560"/>
      <w:bookmarkEnd w:id="10400"/>
      <w:r>
        <w:rPr>
          <w:rtl/>
        </w:rPr>
        <w:t xml:space="preserve">ייתכן </w:t>
      </w:r>
      <w:bookmarkStart w:id="10401" w:name="_ETM_Q21_227280"/>
      <w:bookmarkEnd w:id="10401"/>
      <w:r>
        <w:rPr>
          <w:rtl/>
        </w:rPr>
        <w:t xml:space="preserve">שאנחנו </w:t>
      </w:r>
      <w:bookmarkStart w:id="10402" w:name="_ETM_Q21_227850"/>
      <w:bookmarkEnd w:id="10402"/>
      <w:r>
        <w:rPr>
          <w:rtl/>
        </w:rPr>
        <w:t xml:space="preserve">נלחמים </w:t>
      </w:r>
      <w:bookmarkStart w:id="10403" w:name="_ETM_Q21_228600"/>
      <w:bookmarkEnd w:id="10403"/>
      <w:r>
        <w:rPr>
          <w:rtl/>
        </w:rPr>
        <w:t xml:space="preserve">מול </w:t>
      </w:r>
      <w:bookmarkStart w:id="10404" w:name="_ETM_Q21_228840"/>
      <w:bookmarkEnd w:id="10404"/>
      <w:r>
        <w:rPr>
          <w:rFonts w:hint="cs"/>
          <w:rtl/>
        </w:rPr>
        <w:t>שלושה</w:t>
      </w:r>
      <w:r>
        <w:rPr>
          <w:rtl/>
        </w:rPr>
        <w:t xml:space="preserve"> </w:t>
      </w:r>
      <w:bookmarkStart w:id="10405" w:name="_ETM_Q21_229470"/>
      <w:bookmarkEnd w:id="10405"/>
      <w:proofErr w:type="spellStart"/>
      <w:r>
        <w:rPr>
          <w:rtl/>
        </w:rPr>
        <w:t>פרוקסי</w:t>
      </w:r>
      <w:proofErr w:type="spellEnd"/>
      <w:r>
        <w:rPr>
          <w:rtl/>
        </w:rPr>
        <w:t xml:space="preserve"> </w:t>
      </w:r>
      <w:bookmarkStart w:id="10406" w:name="_ETM_Q21_230130"/>
      <w:bookmarkEnd w:id="10406"/>
      <w:r>
        <w:rPr>
          <w:rtl/>
        </w:rPr>
        <w:t xml:space="preserve">של </w:t>
      </w:r>
      <w:bookmarkStart w:id="10407" w:name="_ETM_Q21_230430"/>
      <w:bookmarkEnd w:id="10407"/>
      <w:r>
        <w:rPr>
          <w:rtl/>
        </w:rPr>
        <w:t>איראן</w:t>
      </w:r>
      <w:r>
        <w:rPr>
          <w:rFonts w:hint="cs"/>
          <w:rtl/>
        </w:rPr>
        <w:t>?</w:t>
      </w:r>
      <w:r>
        <w:rPr>
          <w:rtl/>
        </w:rPr>
        <w:t xml:space="preserve"> </w:t>
      </w:r>
      <w:bookmarkStart w:id="10408" w:name="_ETM_Q21_231570"/>
      <w:bookmarkEnd w:id="10408"/>
    </w:p>
    <w:p w:rsidR="00C5717B" w:rsidRDefault="00C5717B" w:rsidP="008915BC">
      <w:pPr>
        <w:rPr>
          <w:rtl/>
        </w:rPr>
      </w:pPr>
      <w:bookmarkStart w:id="10409" w:name="_ETM_Q21_135081"/>
      <w:bookmarkStart w:id="10410" w:name="_ETM_Q21_135173"/>
      <w:bookmarkEnd w:id="10409"/>
      <w:bookmarkEnd w:id="10410"/>
    </w:p>
    <w:p w:rsidR="00C5717B" w:rsidRDefault="00C5717B" w:rsidP="00537E9E">
      <w:pPr>
        <w:rPr>
          <w:rtl/>
        </w:rPr>
      </w:pPr>
      <w:bookmarkStart w:id="10411" w:name="_ETM_Q21_135271"/>
      <w:bookmarkStart w:id="10412" w:name="_ETM_Q21_135320"/>
      <w:bookmarkEnd w:id="10411"/>
      <w:bookmarkEnd w:id="10412"/>
      <w:r>
        <w:rPr>
          <w:rtl/>
        </w:rPr>
        <w:t xml:space="preserve">מי </w:t>
      </w:r>
      <w:bookmarkStart w:id="10413" w:name="_ETM_Q21_231810"/>
      <w:bookmarkEnd w:id="10413"/>
      <w:r>
        <w:rPr>
          <w:rtl/>
        </w:rPr>
        <w:t xml:space="preserve">דיבר </w:t>
      </w:r>
      <w:bookmarkStart w:id="10414" w:name="_ETM_Q21_232140"/>
      <w:bookmarkEnd w:id="10414"/>
      <w:r>
        <w:rPr>
          <w:rtl/>
        </w:rPr>
        <w:t xml:space="preserve">יותר </w:t>
      </w:r>
      <w:bookmarkStart w:id="10415" w:name="_ETM_Q21_232560"/>
      <w:bookmarkEnd w:id="10415"/>
      <w:r>
        <w:rPr>
          <w:rtl/>
        </w:rPr>
        <w:t xml:space="preserve">מראש </w:t>
      </w:r>
      <w:bookmarkStart w:id="10416" w:name="_ETM_Q21_232979"/>
      <w:bookmarkEnd w:id="10416"/>
      <w:r>
        <w:rPr>
          <w:rtl/>
        </w:rPr>
        <w:t xml:space="preserve">הממשלה </w:t>
      </w:r>
      <w:bookmarkStart w:id="10417" w:name="_ETM_Q21_233610"/>
      <w:bookmarkEnd w:id="10417"/>
      <w:r>
        <w:rPr>
          <w:rtl/>
        </w:rPr>
        <w:t xml:space="preserve">נתניהו </w:t>
      </w:r>
      <w:bookmarkStart w:id="10418" w:name="_ETM_Q21_234839"/>
      <w:bookmarkEnd w:id="10418"/>
      <w:r>
        <w:rPr>
          <w:rtl/>
        </w:rPr>
        <w:t xml:space="preserve">על </w:t>
      </w:r>
      <w:bookmarkStart w:id="10419" w:name="_ETM_Q21_235140"/>
      <w:bookmarkEnd w:id="10419"/>
      <w:r>
        <w:rPr>
          <w:rtl/>
        </w:rPr>
        <w:t xml:space="preserve">איראן </w:t>
      </w:r>
      <w:bookmarkStart w:id="10420" w:name="_ETM_Q21_235800"/>
      <w:bookmarkEnd w:id="10420"/>
      <w:r>
        <w:rPr>
          <w:rtl/>
        </w:rPr>
        <w:t>כשנבחר</w:t>
      </w:r>
      <w:r>
        <w:rPr>
          <w:rFonts w:hint="cs"/>
          <w:rtl/>
        </w:rPr>
        <w:t>?</w:t>
      </w:r>
      <w:r>
        <w:rPr>
          <w:rtl/>
        </w:rPr>
        <w:t xml:space="preserve"> </w:t>
      </w:r>
      <w:bookmarkStart w:id="10421" w:name="_ETM_Q21_237450"/>
      <w:bookmarkEnd w:id="10421"/>
      <w:r>
        <w:rPr>
          <w:rtl/>
        </w:rPr>
        <w:t xml:space="preserve">אז </w:t>
      </w:r>
      <w:bookmarkStart w:id="10422" w:name="_ETM_Q21_238410"/>
      <w:bookmarkEnd w:id="10422"/>
      <w:r>
        <w:rPr>
          <w:rFonts w:hint="cs"/>
          <w:rtl/>
        </w:rPr>
        <w:t xml:space="preserve">היא </w:t>
      </w:r>
      <w:r>
        <w:rPr>
          <w:rtl/>
        </w:rPr>
        <w:t xml:space="preserve">עוד </w:t>
      </w:r>
      <w:bookmarkStart w:id="10423" w:name="_ETM_Q21_238620"/>
      <w:bookmarkEnd w:id="10423"/>
      <w:r>
        <w:rPr>
          <w:rtl/>
        </w:rPr>
        <w:t xml:space="preserve">הייתה </w:t>
      </w:r>
      <w:bookmarkStart w:id="10424" w:name="_ETM_Q21_239280"/>
      <w:bookmarkEnd w:id="10424"/>
      <w:r>
        <w:rPr>
          <w:rtl/>
        </w:rPr>
        <w:t xml:space="preserve">רחוקה </w:t>
      </w:r>
      <w:bookmarkStart w:id="10425" w:name="_ETM_Q21_239970"/>
      <w:bookmarkEnd w:id="10425"/>
      <w:r>
        <w:rPr>
          <w:rtl/>
        </w:rPr>
        <w:t>מגרעין</w:t>
      </w:r>
      <w:r w:rsidR="00537E9E">
        <w:rPr>
          <w:rFonts w:hint="cs"/>
          <w:rtl/>
        </w:rPr>
        <w:t>,</w:t>
      </w:r>
      <w:r>
        <w:rPr>
          <w:rtl/>
        </w:rPr>
        <w:t xml:space="preserve"> </w:t>
      </w:r>
      <w:bookmarkStart w:id="10426" w:name="_ETM_Q21_241420"/>
      <w:bookmarkEnd w:id="10426"/>
      <w:r>
        <w:rPr>
          <w:rtl/>
        </w:rPr>
        <w:t>והיום</w:t>
      </w:r>
      <w:r>
        <w:rPr>
          <w:rFonts w:hint="cs"/>
          <w:rtl/>
        </w:rPr>
        <w:t>,</w:t>
      </w:r>
      <w:r>
        <w:rPr>
          <w:rtl/>
        </w:rPr>
        <w:t xml:space="preserve"> </w:t>
      </w:r>
      <w:bookmarkStart w:id="10427" w:name="_ETM_Q21_242590"/>
      <w:bookmarkEnd w:id="10427"/>
      <w:r>
        <w:rPr>
          <w:rtl/>
        </w:rPr>
        <w:t xml:space="preserve">ב-15 </w:t>
      </w:r>
      <w:bookmarkStart w:id="10428" w:name="_ETM_Q21_243550"/>
      <w:bookmarkEnd w:id="10428"/>
      <w:r>
        <w:rPr>
          <w:rtl/>
        </w:rPr>
        <w:t xml:space="preserve">שנות </w:t>
      </w:r>
      <w:bookmarkStart w:id="10429" w:name="_ETM_Q21_243940"/>
      <w:bookmarkEnd w:id="10429"/>
      <w:r>
        <w:rPr>
          <w:rtl/>
        </w:rPr>
        <w:t>שלטונו</w:t>
      </w:r>
      <w:r>
        <w:rPr>
          <w:rFonts w:hint="cs"/>
          <w:rtl/>
        </w:rPr>
        <w:t>,</w:t>
      </w:r>
      <w:r>
        <w:rPr>
          <w:rtl/>
        </w:rPr>
        <w:t xml:space="preserve"> </w:t>
      </w:r>
      <w:bookmarkStart w:id="10430" w:name="_ETM_Q21_245469"/>
      <w:bookmarkEnd w:id="10430"/>
      <w:r>
        <w:rPr>
          <w:rtl/>
        </w:rPr>
        <w:t xml:space="preserve">עשתה </w:t>
      </w:r>
      <w:bookmarkStart w:id="10431" w:name="_ETM_Q21_246159"/>
      <w:bookmarkEnd w:id="10431"/>
      <w:r>
        <w:rPr>
          <w:rtl/>
        </w:rPr>
        <w:t xml:space="preserve">איראן </w:t>
      </w:r>
      <w:bookmarkStart w:id="10432" w:name="_ETM_Q21_246670"/>
      <w:bookmarkEnd w:id="10432"/>
      <w:r>
        <w:rPr>
          <w:rFonts w:hint="cs"/>
          <w:rtl/>
        </w:rPr>
        <w:t>כ</w:t>
      </w:r>
      <w:r>
        <w:rPr>
          <w:rtl/>
        </w:rPr>
        <w:t>בר</w:t>
      </w:r>
      <w:r>
        <w:rPr>
          <w:rFonts w:hint="cs"/>
          <w:rtl/>
        </w:rPr>
        <w:t>ת</w:t>
      </w:r>
      <w:r>
        <w:rPr>
          <w:rtl/>
        </w:rPr>
        <w:t xml:space="preserve"> </w:t>
      </w:r>
      <w:bookmarkStart w:id="10433" w:name="_ETM_Q21_247090"/>
      <w:bookmarkEnd w:id="10433"/>
      <w:r>
        <w:rPr>
          <w:rtl/>
        </w:rPr>
        <w:t xml:space="preserve">דרך </w:t>
      </w:r>
      <w:bookmarkStart w:id="10434" w:name="_ETM_Q21_248049"/>
      <w:bookmarkEnd w:id="10434"/>
      <w:r>
        <w:rPr>
          <w:rtl/>
        </w:rPr>
        <w:t xml:space="preserve">לא </w:t>
      </w:r>
      <w:bookmarkStart w:id="10435" w:name="_ETM_Q21_248499"/>
      <w:bookmarkEnd w:id="10435"/>
      <w:r>
        <w:rPr>
          <w:rFonts w:hint="cs"/>
          <w:rtl/>
        </w:rPr>
        <w:t>רק כ</w:t>
      </w:r>
      <w:r>
        <w:rPr>
          <w:rtl/>
        </w:rPr>
        <w:t>מדינ</w:t>
      </w:r>
      <w:bookmarkStart w:id="10436" w:name="_ETM_Q21_249159"/>
      <w:bookmarkEnd w:id="10436"/>
      <w:r>
        <w:rPr>
          <w:rFonts w:hint="cs"/>
          <w:rtl/>
        </w:rPr>
        <w:t>ת</w:t>
      </w:r>
      <w:r>
        <w:rPr>
          <w:rtl/>
        </w:rPr>
        <w:t xml:space="preserve"> </w:t>
      </w:r>
      <w:bookmarkStart w:id="10437" w:name="_ETM_Q21_249520"/>
      <w:bookmarkEnd w:id="10437"/>
      <w:r>
        <w:rPr>
          <w:rFonts w:hint="cs"/>
          <w:rtl/>
        </w:rPr>
        <w:t xml:space="preserve">סף </w:t>
      </w:r>
      <w:r>
        <w:rPr>
          <w:rtl/>
        </w:rPr>
        <w:t xml:space="preserve">גרעין </w:t>
      </w:r>
      <w:bookmarkStart w:id="10438" w:name="_ETM_Q21_250670"/>
      <w:bookmarkEnd w:id="10438"/>
      <w:r>
        <w:rPr>
          <w:rtl/>
        </w:rPr>
        <w:t>אל</w:t>
      </w:r>
      <w:r>
        <w:rPr>
          <w:rFonts w:hint="cs"/>
          <w:rtl/>
        </w:rPr>
        <w:t>א</w:t>
      </w:r>
      <w:r>
        <w:rPr>
          <w:rtl/>
        </w:rPr>
        <w:t xml:space="preserve"> </w:t>
      </w:r>
      <w:bookmarkStart w:id="10439" w:name="_ETM_Q21_250969"/>
      <w:bookmarkEnd w:id="10439"/>
      <w:r>
        <w:rPr>
          <w:rtl/>
        </w:rPr>
        <w:t xml:space="preserve">כמדינה </w:t>
      </w:r>
      <w:bookmarkStart w:id="10440" w:name="_ETM_Q21_251810"/>
      <w:bookmarkEnd w:id="10440"/>
      <w:r>
        <w:rPr>
          <w:rtl/>
        </w:rPr>
        <w:t xml:space="preserve">השולטת </w:t>
      </w:r>
      <w:bookmarkStart w:id="10441" w:name="_ETM_Q21_252439"/>
      <w:bookmarkEnd w:id="10441"/>
      <w:r>
        <w:rPr>
          <w:rtl/>
        </w:rPr>
        <w:t>בלבנון</w:t>
      </w:r>
      <w:r>
        <w:rPr>
          <w:rFonts w:hint="cs"/>
          <w:rtl/>
        </w:rPr>
        <w:t>,</w:t>
      </w:r>
      <w:r>
        <w:rPr>
          <w:rtl/>
        </w:rPr>
        <w:t xml:space="preserve"> </w:t>
      </w:r>
      <w:bookmarkStart w:id="10442" w:name="_ETM_Q21_253819"/>
      <w:bookmarkEnd w:id="10442"/>
      <w:r>
        <w:rPr>
          <w:rFonts w:hint="cs"/>
          <w:rtl/>
        </w:rPr>
        <w:t>ב</w:t>
      </w:r>
      <w:r>
        <w:rPr>
          <w:rtl/>
        </w:rPr>
        <w:t xml:space="preserve">תימן </w:t>
      </w:r>
      <w:bookmarkStart w:id="10443" w:name="_ETM_Q21_254689"/>
      <w:bookmarkEnd w:id="10443"/>
      <w:r>
        <w:rPr>
          <w:rtl/>
        </w:rPr>
        <w:t>ו</w:t>
      </w:r>
      <w:r>
        <w:rPr>
          <w:rFonts w:hint="cs"/>
          <w:rtl/>
        </w:rPr>
        <w:t>בע</w:t>
      </w:r>
      <w:r>
        <w:rPr>
          <w:rtl/>
        </w:rPr>
        <w:t>זה</w:t>
      </w:r>
      <w:r>
        <w:rPr>
          <w:rFonts w:hint="cs"/>
          <w:rtl/>
        </w:rPr>
        <w:t>.</w:t>
      </w:r>
      <w:r>
        <w:rPr>
          <w:rtl/>
        </w:rPr>
        <w:t xml:space="preserve"> </w:t>
      </w:r>
      <w:bookmarkStart w:id="10444" w:name="_ETM_Q21_256020"/>
      <w:bookmarkEnd w:id="10444"/>
      <w:r>
        <w:rPr>
          <w:rtl/>
        </w:rPr>
        <w:t xml:space="preserve">מי </w:t>
      </w:r>
      <w:bookmarkStart w:id="10445" w:name="_ETM_Q21_256289"/>
      <w:bookmarkEnd w:id="10445"/>
      <w:r>
        <w:rPr>
          <w:rtl/>
        </w:rPr>
        <w:t xml:space="preserve">דיבר </w:t>
      </w:r>
      <w:bookmarkStart w:id="10446" w:name="_ETM_Q21_256619"/>
      <w:bookmarkEnd w:id="10446"/>
      <w:r>
        <w:rPr>
          <w:rtl/>
        </w:rPr>
        <w:t xml:space="preserve">יותר </w:t>
      </w:r>
      <w:bookmarkStart w:id="10447" w:name="_ETM_Q21_256979"/>
      <w:bookmarkEnd w:id="10447"/>
      <w:r>
        <w:rPr>
          <w:rtl/>
        </w:rPr>
        <w:t xml:space="preserve">על </w:t>
      </w:r>
      <w:bookmarkStart w:id="10448" w:name="_ETM_Q21_257100"/>
      <w:bookmarkEnd w:id="10448"/>
      <w:r>
        <w:rPr>
          <w:rtl/>
        </w:rPr>
        <w:t xml:space="preserve">חשיבות </w:t>
      </w:r>
      <w:bookmarkStart w:id="10449" w:name="_ETM_Q21_257700"/>
      <w:bookmarkEnd w:id="10449"/>
      <w:r>
        <w:rPr>
          <w:rtl/>
        </w:rPr>
        <w:t xml:space="preserve">המאבק </w:t>
      </w:r>
      <w:bookmarkStart w:id="10450" w:name="_ETM_Q21_258299"/>
      <w:bookmarkEnd w:id="10450"/>
      <w:r>
        <w:rPr>
          <w:rtl/>
        </w:rPr>
        <w:t xml:space="preserve">בטרור </w:t>
      </w:r>
      <w:bookmarkStart w:id="10451" w:name="_ETM_Q21_258990"/>
      <w:bookmarkEnd w:id="10451"/>
      <w:r>
        <w:rPr>
          <w:rFonts w:hint="cs"/>
          <w:rtl/>
        </w:rPr>
        <w:t>ו</w:t>
      </w:r>
      <w:r>
        <w:rPr>
          <w:rtl/>
        </w:rPr>
        <w:t xml:space="preserve">אף </w:t>
      </w:r>
      <w:bookmarkStart w:id="10452" w:name="_ETM_Q21_259289"/>
      <w:bookmarkEnd w:id="10452"/>
      <w:r>
        <w:rPr>
          <w:rtl/>
        </w:rPr>
        <w:t xml:space="preserve">פרסם </w:t>
      </w:r>
      <w:bookmarkStart w:id="10453" w:name="_ETM_Q21_259799"/>
      <w:bookmarkEnd w:id="10453"/>
      <w:r>
        <w:rPr>
          <w:rtl/>
        </w:rPr>
        <w:t>ספר</w:t>
      </w:r>
      <w:bookmarkStart w:id="10454" w:name="_ETM_Q21_293159"/>
      <w:bookmarkEnd w:id="10454"/>
      <w:r w:rsidR="00537E9E">
        <w:rPr>
          <w:rFonts w:hint="cs"/>
          <w:rtl/>
        </w:rPr>
        <w:t>,</w:t>
      </w:r>
      <w:r>
        <w:rPr>
          <w:rtl/>
        </w:rPr>
        <w:t xml:space="preserve"> </w:t>
      </w:r>
      <w:bookmarkStart w:id="10455" w:name="_ETM_Q21_261000"/>
      <w:bookmarkEnd w:id="10455"/>
      <w:r>
        <w:rPr>
          <w:rtl/>
        </w:rPr>
        <w:t xml:space="preserve">ומי </w:t>
      </w:r>
      <w:bookmarkStart w:id="10456" w:name="_ETM_Q21_261360"/>
      <w:bookmarkEnd w:id="10456"/>
      <w:r>
        <w:rPr>
          <w:rtl/>
        </w:rPr>
        <w:t xml:space="preserve">היה </w:t>
      </w:r>
      <w:bookmarkStart w:id="10457" w:name="_ETM_Q21_261660"/>
      <w:bookmarkEnd w:id="10457"/>
      <w:r>
        <w:rPr>
          <w:rtl/>
        </w:rPr>
        <w:t xml:space="preserve">בשלטון </w:t>
      </w:r>
      <w:bookmarkStart w:id="10458" w:name="_ETM_Q21_262440"/>
      <w:bookmarkEnd w:id="10458"/>
      <w:r>
        <w:rPr>
          <w:rtl/>
        </w:rPr>
        <w:t xml:space="preserve">כשהפך </w:t>
      </w:r>
      <w:bookmarkStart w:id="10459" w:name="_ETM_Q21_263010"/>
      <w:bookmarkEnd w:id="10459"/>
      <w:r>
        <w:rPr>
          <w:rtl/>
        </w:rPr>
        <w:t xml:space="preserve">הטרור </w:t>
      </w:r>
      <w:bookmarkStart w:id="10460" w:name="_ETM_Q21_264250"/>
      <w:bookmarkEnd w:id="10460"/>
      <w:r>
        <w:rPr>
          <w:rtl/>
        </w:rPr>
        <w:t xml:space="preserve">לאיום </w:t>
      </w:r>
      <w:bookmarkStart w:id="10461" w:name="_ETM_Q21_265000"/>
      <w:bookmarkEnd w:id="10461"/>
      <w:r>
        <w:rPr>
          <w:rtl/>
        </w:rPr>
        <w:t xml:space="preserve">הרצחני </w:t>
      </w:r>
      <w:bookmarkStart w:id="10462" w:name="_ETM_Q21_265930"/>
      <w:bookmarkEnd w:id="10462"/>
      <w:r>
        <w:rPr>
          <w:rtl/>
        </w:rPr>
        <w:t xml:space="preserve">ביותר </w:t>
      </w:r>
      <w:bookmarkStart w:id="10463" w:name="_ETM_Q21_266500"/>
      <w:bookmarkEnd w:id="10463"/>
      <w:r>
        <w:rPr>
          <w:rFonts w:hint="cs"/>
          <w:rtl/>
        </w:rPr>
        <w:t>ע</w:t>
      </w:r>
      <w:r>
        <w:rPr>
          <w:rtl/>
        </w:rPr>
        <w:t>ל</w:t>
      </w:r>
      <w:r>
        <w:rPr>
          <w:rFonts w:hint="cs"/>
          <w:rtl/>
        </w:rPr>
        <w:t xml:space="preserve"> </w:t>
      </w:r>
      <w:r>
        <w:rPr>
          <w:rtl/>
        </w:rPr>
        <w:t>ישראל</w:t>
      </w:r>
      <w:r>
        <w:rPr>
          <w:rFonts w:hint="cs"/>
          <w:rtl/>
        </w:rPr>
        <w:t>?</w:t>
      </w:r>
      <w:r>
        <w:rPr>
          <w:rtl/>
        </w:rPr>
        <w:t xml:space="preserve"> </w:t>
      </w:r>
      <w:bookmarkStart w:id="10464" w:name="_ETM_Q21_267950"/>
      <w:bookmarkEnd w:id="10464"/>
      <w:r>
        <w:rPr>
          <w:rtl/>
        </w:rPr>
        <w:t xml:space="preserve">מי </w:t>
      </w:r>
      <w:bookmarkStart w:id="10465" w:name="_ETM_Q21_268220"/>
      <w:bookmarkEnd w:id="10465"/>
      <w:r>
        <w:rPr>
          <w:rtl/>
        </w:rPr>
        <w:t xml:space="preserve">הפחיד </w:t>
      </w:r>
      <w:bookmarkStart w:id="10466" w:name="_ETM_Q21_268670"/>
      <w:bookmarkEnd w:id="10466"/>
      <w:r>
        <w:rPr>
          <w:rtl/>
        </w:rPr>
        <w:t xml:space="preserve">אותנו </w:t>
      </w:r>
      <w:bookmarkStart w:id="10467" w:name="_ETM_Q21_269150"/>
      <w:bookmarkEnd w:id="10467"/>
      <w:r>
        <w:rPr>
          <w:rtl/>
        </w:rPr>
        <w:t xml:space="preserve">יותר </w:t>
      </w:r>
      <w:bookmarkStart w:id="10468" w:name="_ETM_Q21_269690"/>
      <w:bookmarkEnd w:id="10468"/>
      <w:r>
        <w:rPr>
          <w:rFonts w:hint="cs"/>
          <w:rtl/>
        </w:rPr>
        <w:t>על התעצמות</w:t>
      </w:r>
      <w:bookmarkStart w:id="10469" w:name="_ETM_Q21_269990"/>
      <w:bookmarkEnd w:id="10469"/>
      <w:r>
        <w:rPr>
          <w:rtl/>
        </w:rPr>
        <w:t xml:space="preserve"> </w:t>
      </w:r>
      <w:bookmarkStart w:id="10470" w:name="_ETM_Q21_270500"/>
      <w:bookmarkEnd w:id="10470"/>
      <w:r>
        <w:rPr>
          <w:rtl/>
        </w:rPr>
        <w:t>חיזבאללה</w:t>
      </w:r>
      <w:bookmarkStart w:id="10471" w:name="_ETM_Q21_267159"/>
      <w:bookmarkEnd w:id="10471"/>
      <w:r w:rsidR="00537E9E">
        <w:rPr>
          <w:rFonts w:hint="cs"/>
          <w:rtl/>
        </w:rPr>
        <w:t>,</w:t>
      </w:r>
      <w:r>
        <w:rPr>
          <w:rtl/>
        </w:rPr>
        <w:t xml:space="preserve"> </w:t>
      </w:r>
      <w:bookmarkStart w:id="10472" w:name="_ETM_Q21_271890"/>
      <w:bookmarkEnd w:id="10472"/>
      <w:r>
        <w:rPr>
          <w:rtl/>
        </w:rPr>
        <w:t xml:space="preserve">ומי </w:t>
      </w:r>
      <w:bookmarkStart w:id="10473" w:name="_ETM_Q21_272219"/>
      <w:bookmarkEnd w:id="10473"/>
      <w:r>
        <w:rPr>
          <w:rtl/>
        </w:rPr>
        <w:t xml:space="preserve">ישב </w:t>
      </w:r>
      <w:bookmarkStart w:id="10474" w:name="_ETM_Q21_272640"/>
      <w:bookmarkEnd w:id="10474"/>
      <w:r>
        <w:rPr>
          <w:rtl/>
        </w:rPr>
        <w:t xml:space="preserve">על </w:t>
      </w:r>
      <w:bookmarkStart w:id="10475" w:name="_ETM_Q21_272759"/>
      <w:bookmarkEnd w:id="10475"/>
      <w:r>
        <w:rPr>
          <w:rtl/>
        </w:rPr>
        <w:t xml:space="preserve">כס </w:t>
      </w:r>
      <w:bookmarkStart w:id="10476" w:name="_ETM_Q21_273119"/>
      <w:bookmarkEnd w:id="10476"/>
      <w:r>
        <w:rPr>
          <w:rtl/>
        </w:rPr>
        <w:t xml:space="preserve">ראש </w:t>
      </w:r>
      <w:bookmarkStart w:id="10477" w:name="_ETM_Q21_273360"/>
      <w:bookmarkEnd w:id="10477"/>
      <w:r>
        <w:rPr>
          <w:rtl/>
        </w:rPr>
        <w:t xml:space="preserve">הממשלה </w:t>
      </w:r>
      <w:bookmarkStart w:id="10478" w:name="_ETM_Q21_274590"/>
      <w:bookmarkEnd w:id="10478"/>
      <w:r>
        <w:rPr>
          <w:rtl/>
        </w:rPr>
        <w:t xml:space="preserve">כשהתעצם </w:t>
      </w:r>
      <w:bookmarkStart w:id="10479" w:name="_ETM_Q21_275459"/>
      <w:bookmarkEnd w:id="10479"/>
      <w:r>
        <w:rPr>
          <w:rtl/>
        </w:rPr>
        <w:t xml:space="preserve">חיזבאללה </w:t>
      </w:r>
      <w:bookmarkStart w:id="10480" w:name="_ETM_Q21_276180"/>
      <w:bookmarkEnd w:id="10480"/>
      <w:r>
        <w:rPr>
          <w:rtl/>
        </w:rPr>
        <w:t xml:space="preserve">והפך </w:t>
      </w:r>
      <w:bookmarkStart w:id="10481" w:name="_ETM_Q21_276750"/>
      <w:bookmarkEnd w:id="10481"/>
      <w:r>
        <w:rPr>
          <w:rtl/>
        </w:rPr>
        <w:t xml:space="preserve">למעצמה </w:t>
      </w:r>
      <w:bookmarkStart w:id="10482" w:name="_ETM_Q21_277530"/>
      <w:bookmarkEnd w:id="10482"/>
      <w:r>
        <w:rPr>
          <w:rtl/>
        </w:rPr>
        <w:t xml:space="preserve">של </w:t>
      </w:r>
      <w:bookmarkStart w:id="10483" w:name="_ETM_Q21_277770"/>
      <w:bookmarkEnd w:id="10483"/>
      <w:r>
        <w:rPr>
          <w:rtl/>
        </w:rPr>
        <w:t>טילים</w:t>
      </w:r>
      <w:r>
        <w:rPr>
          <w:rFonts w:hint="cs"/>
          <w:rtl/>
        </w:rPr>
        <w:t>?</w:t>
      </w:r>
      <w:r>
        <w:rPr>
          <w:rtl/>
        </w:rPr>
        <w:t xml:space="preserve"> </w:t>
      </w:r>
      <w:bookmarkStart w:id="10484" w:name="_ETM_Q21_279069"/>
      <w:bookmarkEnd w:id="10484"/>
      <w:r>
        <w:rPr>
          <w:rtl/>
        </w:rPr>
        <w:t xml:space="preserve">מי </w:t>
      </w:r>
      <w:bookmarkStart w:id="10485" w:name="_ETM_Q21_279400"/>
      <w:bookmarkEnd w:id="10485"/>
      <w:r>
        <w:rPr>
          <w:rtl/>
        </w:rPr>
        <w:t>הב</w:t>
      </w:r>
      <w:bookmarkStart w:id="10486" w:name="_ETM_Q21_279760"/>
      <w:bookmarkEnd w:id="10486"/>
      <w:r>
        <w:rPr>
          <w:rFonts w:hint="cs"/>
          <w:rtl/>
        </w:rPr>
        <w:t>ין</w:t>
      </w:r>
      <w:bookmarkStart w:id="10487" w:name="_ETM_Q21_281159"/>
      <w:bookmarkEnd w:id="10487"/>
      <w:r>
        <w:rPr>
          <w:rtl/>
        </w:rPr>
        <w:t xml:space="preserve"> </w:t>
      </w:r>
      <w:bookmarkStart w:id="10488" w:name="_ETM_Q21_279910"/>
      <w:bookmarkEnd w:id="10488"/>
      <w:r>
        <w:rPr>
          <w:rtl/>
        </w:rPr>
        <w:t xml:space="preserve">יותר </w:t>
      </w:r>
      <w:bookmarkStart w:id="10489" w:name="_ETM_Q21_280330"/>
      <w:bookmarkEnd w:id="10489"/>
      <w:r>
        <w:rPr>
          <w:rtl/>
        </w:rPr>
        <w:t xml:space="preserve">מכל </w:t>
      </w:r>
      <w:bookmarkStart w:id="10490" w:name="_ETM_Q21_280780"/>
      <w:bookmarkStart w:id="10491" w:name="_ETM_Q21_281080"/>
      <w:bookmarkEnd w:id="10490"/>
      <w:bookmarkEnd w:id="10491"/>
      <w:r>
        <w:rPr>
          <w:rFonts w:hint="cs"/>
          <w:rtl/>
        </w:rPr>
        <w:t xml:space="preserve">אחד </w:t>
      </w:r>
      <w:r>
        <w:rPr>
          <w:rtl/>
        </w:rPr>
        <w:t xml:space="preserve">אחר </w:t>
      </w:r>
      <w:bookmarkStart w:id="10492" w:name="_ETM_Q21_281410"/>
      <w:bookmarkEnd w:id="10492"/>
      <w:r>
        <w:rPr>
          <w:rtl/>
        </w:rPr>
        <w:t xml:space="preserve">בזירה </w:t>
      </w:r>
      <w:bookmarkStart w:id="10493" w:name="_ETM_Q21_282010"/>
      <w:bookmarkEnd w:id="10493"/>
      <w:r>
        <w:rPr>
          <w:rtl/>
        </w:rPr>
        <w:t>הב</w:t>
      </w:r>
      <w:r>
        <w:rPr>
          <w:rFonts w:hint="cs"/>
          <w:rtl/>
        </w:rPr>
        <w:t>ין-</w:t>
      </w:r>
      <w:r>
        <w:rPr>
          <w:rtl/>
        </w:rPr>
        <w:t>לאומית</w:t>
      </w:r>
      <w:r w:rsidR="00537E9E">
        <w:rPr>
          <w:rFonts w:hint="cs"/>
          <w:rtl/>
        </w:rPr>
        <w:t>,</w:t>
      </w:r>
      <w:r>
        <w:rPr>
          <w:rtl/>
        </w:rPr>
        <w:t xml:space="preserve"> </w:t>
      </w:r>
      <w:bookmarkStart w:id="10494" w:name="_ETM_Q21_283600"/>
      <w:bookmarkEnd w:id="10494"/>
      <w:r>
        <w:rPr>
          <w:rtl/>
        </w:rPr>
        <w:t xml:space="preserve">ומי </w:t>
      </w:r>
      <w:bookmarkStart w:id="10495" w:name="_ETM_Q21_283990"/>
      <w:bookmarkEnd w:id="10495"/>
      <w:r>
        <w:rPr>
          <w:rtl/>
        </w:rPr>
        <w:t xml:space="preserve">דרדר </w:t>
      </w:r>
      <w:bookmarkStart w:id="10496" w:name="_ETM_Q21_284740"/>
      <w:bookmarkEnd w:id="10496"/>
      <w:r>
        <w:rPr>
          <w:rtl/>
        </w:rPr>
        <w:t xml:space="preserve">את </w:t>
      </w:r>
      <w:bookmarkStart w:id="10497" w:name="_ETM_Q21_284890"/>
      <w:bookmarkEnd w:id="10497"/>
      <w:r>
        <w:rPr>
          <w:rtl/>
        </w:rPr>
        <w:t xml:space="preserve">מעמדה </w:t>
      </w:r>
      <w:bookmarkStart w:id="10498" w:name="_ETM_Q21_285520"/>
      <w:bookmarkEnd w:id="10498"/>
      <w:r>
        <w:rPr>
          <w:rtl/>
        </w:rPr>
        <w:t xml:space="preserve">של </w:t>
      </w:r>
      <w:bookmarkStart w:id="10499" w:name="_ETM_Q21_285760"/>
      <w:bookmarkEnd w:id="10499"/>
      <w:r>
        <w:rPr>
          <w:rtl/>
        </w:rPr>
        <w:t xml:space="preserve">ישראל </w:t>
      </w:r>
      <w:bookmarkStart w:id="10500" w:name="_ETM_Q21_286390"/>
      <w:bookmarkEnd w:id="10500"/>
      <w:r>
        <w:rPr>
          <w:rtl/>
        </w:rPr>
        <w:t xml:space="preserve">בעולם </w:t>
      </w:r>
      <w:bookmarkStart w:id="10501" w:name="_ETM_Q21_287560"/>
      <w:bookmarkEnd w:id="10501"/>
      <w:r>
        <w:rPr>
          <w:rtl/>
        </w:rPr>
        <w:t xml:space="preserve">לשפל </w:t>
      </w:r>
      <w:bookmarkStart w:id="10502" w:name="_ETM_Q21_288790"/>
      <w:bookmarkEnd w:id="10502"/>
      <w:r>
        <w:rPr>
          <w:rtl/>
        </w:rPr>
        <w:t xml:space="preserve">חסר </w:t>
      </w:r>
      <w:bookmarkStart w:id="10503" w:name="_ETM_Q21_289840"/>
      <w:bookmarkEnd w:id="10503"/>
      <w:r>
        <w:rPr>
          <w:rtl/>
        </w:rPr>
        <w:t>תקדים</w:t>
      </w:r>
      <w:r>
        <w:rPr>
          <w:rFonts w:hint="cs"/>
          <w:rtl/>
        </w:rPr>
        <w:t>?</w:t>
      </w:r>
    </w:p>
    <w:p w:rsidR="00C5717B" w:rsidRDefault="00C5717B" w:rsidP="008915BC">
      <w:pPr>
        <w:rPr>
          <w:rtl/>
        </w:rPr>
      </w:pPr>
      <w:bookmarkStart w:id="10504" w:name="_ETM_Q21_292286"/>
      <w:bookmarkStart w:id="10505" w:name="_ETM_Q21_292365"/>
      <w:bookmarkEnd w:id="10504"/>
      <w:bookmarkEnd w:id="10505"/>
    </w:p>
    <w:p w:rsidR="00C5717B" w:rsidRDefault="00C5717B" w:rsidP="00537E9E">
      <w:pPr>
        <w:rPr>
          <w:rtl/>
        </w:rPr>
      </w:pPr>
      <w:bookmarkStart w:id="10506" w:name="_ETM_Q21_292477"/>
      <w:bookmarkStart w:id="10507" w:name="_ETM_Q21_292540"/>
      <w:bookmarkStart w:id="10508" w:name="_ETM_Q21_291390"/>
      <w:bookmarkEnd w:id="10506"/>
      <w:bookmarkEnd w:id="10507"/>
      <w:bookmarkEnd w:id="10508"/>
      <w:r>
        <w:rPr>
          <w:rtl/>
        </w:rPr>
        <w:t xml:space="preserve">לאחר </w:t>
      </w:r>
      <w:bookmarkStart w:id="10509" w:name="_ETM_Q21_291870"/>
      <w:bookmarkEnd w:id="10509"/>
      <w:r>
        <w:rPr>
          <w:rtl/>
        </w:rPr>
        <w:t xml:space="preserve">15 </w:t>
      </w:r>
      <w:bookmarkStart w:id="10510" w:name="_ETM_Q21_292500"/>
      <w:bookmarkEnd w:id="10510"/>
      <w:r>
        <w:rPr>
          <w:rtl/>
        </w:rPr>
        <w:t xml:space="preserve">שנות </w:t>
      </w:r>
      <w:bookmarkStart w:id="10511" w:name="_ETM_Q21_292860"/>
      <w:bookmarkEnd w:id="10511"/>
      <w:r>
        <w:rPr>
          <w:rtl/>
        </w:rPr>
        <w:t xml:space="preserve">שלטון </w:t>
      </w:r>
      <w:bookmarkStart w:id="10512" w:name="_ETM_Q21_293340"/>
      <w:bookmarkEnd w:id="10512"/>
      <w:r>
        <w:rPr>
          <w:rtl/>
        </w:rPr>
        <w:t xml:space="preserve">של </w:t>
      </w:r>
      <w:bookmarkStart w:id="10513" w:name="_ETM_Q21_293580"/>
      <w:bookmarkEnd w:id="10513"/>
      <w:r>
        <w:rPr>
          <w:rtl/>
        </w:rPr>
        <w:t xml:space="preserve">נתניהו </w:t>
      </w:r>
      <w:bookmarkStart w:id="10514" w:name="_ETM_Q21_294880"/>
      <w:bookmarkEnd w:id="10514"/>
      <w:r>
        <w:rPr>
          <w:rtl/>
        </w:rPr>
        <w:t xml:space="preserve">ישראל </w:t>
      </w:r>
      <w:bookmarkStart w:id="10515" w:name="_ETM_Q21_295750"/>
      <w:bookmarkEnd w:id="10515"/>
      <w:r>
        <w:rPr>
          <w:rtl/>
        </w:rPr>
        <w:t xml:space="preserve">נמצאת </w:t>
      </w:r>
      <w:bookmarkStart w:id="10516" w:name="_ETM_Q21_296320"/>
      <w:bookmarkEnd w:id="10516"/>
      <w:r>
        <w:rPr>
          <w:rtl/>
        </w:rPr>
        <w:t xml:space="preserve">בנקודת </w:t>
      </w:r>
      <w:bookmarkStart w:id="10517" w:name="_ETM_Q21_296980"/>
      <w:bookmarkEnd w:id="10517"/>
      <w:r>
        <w:rPr>
          <w:rtl/>
        </w:rPr>
        <w:t xml:space="preserve">השפל </w:t>
      </w:r>
      <w:bookmarkStart w:id="10518" w:name="_ETM_Q21_297610"/>
      <w:bookmarkEnd w:id="10518"/>
      <w:r>
        <w:rPr>
          <w:rtl/>
        </w:rPr>
        <w:t xml:space="preserve">הנמוכה </w:t>
      </w:r>
      <w:bookmarkStart w:id="10519" w:name="_ETM_Q21_298630"/>
      <w:bookmarkEnd w:id="10519"/>
      <w:r>
        <w:rPr>
          <w:rtl/>
        </w:rPr>
        <w:t>בתולדותיה</w:t>
      </w:r>
      <w:r>
        <w:rPr>
          <w:rFonts w:hint="cs"/>
          <w:rtl/>
        </w:rPr>
        <w:t>;</w:t>
      </w:r>
      <w:r>
        <w:rPr>
          <w:rtl/>
        </w:rPr>
        <w:t xml:space="preserve"> </w:t>
      </w:r>
      <w:bookmarkStart w:id="10520" w:name="_ETM_Q21_300360"/>
      <w:bookmarkEnd w:id="10520"/>
      <w:r>
        <w:rPr>
          <w:rtl/>
        </w:rPr>
        <w:t xml:space="preserve">אנו </w:t>
      </w:r>
      <w:bookmarkStart w:id="10521" w:name="_ETM_Q21_301159"/>
      <w:bookmarkEnd w:id="10521"/>
      <w:r>
        <w:rPr>
          <w:rtl/>
        </w:rPr>
        <w:t xml:space="preserve">מוקפים </w:t>
      </w:r>
      <w:bookmarkStart w:id="10522" w:name="_ETM_Q21_302030"/>
      <w:bookmarkEnd w:id="10522"/>
      <w:r>
        <w:rPr>
          <w:rtl/>
        </w:rPr>
        <w:t xml:space="preserve">אויבים </w:t>
      </w:r>
      <w:bookmarkStart w:id="10523" w:name="_ETM_Q21_302510"/>
      <w:bookmarkEnd w:id="10523"/>
      <w:r>
        <w:rPr>
          <w:rtl/>
        </w:rPr>
        <w:t xml:space="preserve">חזקים </w:t>
      </w:r>
      <w:bookmarkStart w:id="10524" w:name="_ETM_Q21_303260"/>
      <w:bookmarkEnd w:id="10524"/>
      <w:r>
        <w:rPr>
          <w:rFonts w:hint="cs"/>
          <w:rtl/>
        </w:rPr>
        <w:t>מ</w:t>
      </w:r>
      <w:r>
        <w:rPr>
          <w:rtl/>
        </w:rPr>
        <w:t>אי</w:t>
      </w:r>
      <w:r w:rsidR="00537E9E">
        <w:rPr>
          <w:rFonts w:hint="cs"/>
          <w:rtl/>
        </w:rPr>
        <w:t xml:space="preserve"> </w:t>
      </w:r>
      <w:r>
        <w:rPr>
          <w:rtl/>
        </w:rPr>
        <w:t>פעם</w:t>
      </w:r>
      <w:r>
        <w:rPr>
          <w:rFonts w:hint="cs"/>
          <w:rtl/>
        </w:rPr>
        <w:t>.</w:t>
      </w:r>
      <w:bookmarkStart w:id="10525" w:name="_ETM_Q21_307069"/>
      <w:bookmarkEnd w:id="10525"/>
      <w:r>
        <w:rPr>
          <w:rtl/>
        </w:rPr>
        <w:t xml:space="preserve"> </w:t>
      </w:r>
      <w:bookmarkStart w:id="10526" w:name="_ETM_Q21_304340"/>
      <w:bookmarkEnd w:id="10526"/>
      <w:r>
        <w:rPr>
          <w:rtl/>
        </w:rPr>
        <w:t>הכ</w:t>
      </w:r>
      <w:r>
        <w:rPr>
          <w:rFonts w:hint="cs"/>
          <w:rtl/>
        </w:rPr>
        <w:t>ו</w:t>
      </w:r>
      <w:r>
        <w:rPr>
          <w:rtl/>
        </w:rPr>
        <w:t xml:space="preserve">ל </w:t>
      </w:r>
      <w:bookmarkStart w:id="10527" w:name="_ETM_Q21_305240"/>
      <w:bookmarkEnd w:id="10527"/>
      <w:r>
        <w:rPr>
          <w:rtl/>
        </w:rPr>
        <w:t xml:space="preserve">קרה </w:t>
      </w:r>
      <w:bookmarkStart w:id="10528" w:name="_ETM_Q21_305960"/>
      <w:bookmarkEnd w:id="10528"/>
      <w:r>
        <w:rPr>
          <w:rtl/>
        </w:rPr>
        <w:t xml:space="preserve">במשמרת </w:t>
      </w:r>
      <w:bookmarkStart w:id="10529" w:name="_ETM_Q21_306979"/>
      <w:bookmarkEnd w:id="10529"/>
      <w:r>
        <w:rPr>
          <w:rtl/>
        </w:rPr>
        <w:t xml:space="preserve">של </w:t>
      </w:r>
      <w:bookmarkStart w:id="10530" w:name="_ETM_Q21_307580"/>
      <w:bookmarkEnd w:id="10530"/>
      <w:r>
        <w:rPr>
          <w:rtl/>
        </w:rPr>
        <w:t>נתניהו</w:t>
      </w:r>
      <w:r>
        <w:rPr>
          <w:rFonts w:hint="cs"/>
          <w:rtl/>
        </w:rPr>
        <w:t>,</w:t>
      </w:r>
      <w:r>
        <w:rPr>
          <w:rtl/>
        </w:rPr>
        <w:t xml:space="preserve"> </w:t>
      </w:r>
      <w:bookmarkStart w:id="10531" w:name="_ETM_Q21_308810"/>
      <w:bookmarkEnd w:id="10531"/>
      <w:r>
        <w:rPr>
          <w:rtl/>
        </w:rPr>
        <w:t xml:space="preserve">שלא </w:t>
      </w:r>
      <w:bookmarkStart w:id="10532" w:name="_ETM_Q21_309169"/>
      <w:bookmarkEnd w:id="10532"/>
      <w:r>
        <w:rPr>
          <w:rFonts w:hint="cs"/>
          <w:rtl/>
        </w:rPr>
        <w:t>לומר</w:t>
      </w:r>
      <w:r>
        <w:rPr>
          <w:rtl/>
        </w:rPr>
        <w:t xml:space="preserve"> </w:t>
      </w:r>
      <w:bookmarkStart w:id="10533" w:name="_ETM_Q21_309650"/>
      <w:bookmarkEnd w:id="10533"/>
      <w:r>
        <w:rPr>
          <w:rtl/>
        </w:rPr>
        <w:t xml:space="preserve">תחת </w:t>
      </w:r>
      <w:bookmarkStart w:id="10534" w:name="_ETM_Q21_310010"/>
      <w:bookmarkEnd w:id="10534"/>
      <w:r>
        <w:rPr>
          <w:rtl/>
        </w:rPr>
        <w:t>פיקוחו</w:t>
      </w:r>
      <w:r>
        <w:rPr>
          <w:rFonts w:hint="cs"/>
          <w:rtl/>
        </w:rPr>
        <w:t>;</w:t>
      </w:r>
      <w:r>
        <w:rPr>
          <w:rtl/>
        </w:rPr>
        <w:t xml:space="preserve"> </w:t>
      </w:r>
      <w:bookmarkStart w:id="10535" w:name="_ETM_Q21_311290"/>
      <w:bookmarkEnd w:id="10535"/>
      <w:r>
        <w:rPr>
          <w:rtl/>
        </w:rPr>
        <w:t xml:space="preserve">מזוודות </w:t>
      </w:r>
      <w:bookmarkStart w:id="10536" w:name="_ETM_Q21_312189"/>
      <w:bookmarkEnd w:id="10536"/>
      <w:r>
        <w:rPr>
          <w:rtl/>
        </w:rPr>
        <w:t xml:space="preserve">של </w:t>
      </w:r>
      <w:bookmarkStart w:id="10537" w:name="_ETM_Q21_312549"/>
      <w:bookmarkEnd w:id="10537"/>
      <w:r>
        <w:rPr>
          <w:rtl/>
        </w:rPr>
        <w:t xml:space="preserve">כסף </w:t>
      </w:r>
      <w:bookmarkStart w:id="10538" w:name="_ETM_Q21_313000"/>
      <w:bookmarkEnd w:id="10538"/>
      <w:r>
        <w:rPr>
          <w:rtl/>
        </w:rPr>
        <w:t xml:space="preserve">לחמאס </w:t>
      </w:r>
      <w:bookmarkStart w:id="10539" w:name="_ETM_Q21_313599"/>
      <w:bookmarkEnd w:id="10539"/>
      <w:r>
        <w:rPr>
          <w:rtl/>
        </w:rPr>
        <w:t>עברו</w:t>
      </w:r>
      <w:bookmarkStart w:id="10540" w:name="_ETM_Q21_313900"/>
      <w:bookmarkEnd w:id="10540"/>
      <w:r>
        <w:rPr>
          <w:rtl/>
        </w:rPr>
        <w:t xml:space="preserve"> </w:t>
      </w:r>
      <w:bookmarkStart w:id="10541" w:name="_ETM_Q21_314200"/>
      <w:bookmarkEnd w:id="10541"/>
      <w:r>
        <w:rPr>
          <w:rtl/>
        </w:rPr>
        <w:t xml:space="preserve">תחת </w:t>
      </w:r>
      <w:bookmarkStart w:id="10542" w:name="_ETM_Q21_314620"/>
      <w:bookmarkEnd w:id="10542"/>
      <w:r>
        <w:rPr>
          <w:rtl/>
        </w:rPr>
        <w:t>עידודו</w:t>
      </w:r>
      <w:bookmarkStart w:id="10543" w:name="_ETM_Q21_323340"/>
      <w:bookmarkEnd w:id="10543"/>
      <w:r>
        <w:rPr>
          <w:rFonts w:hint="cs"/>
          <w:rtl/>
        </w:rPr>
        <w:t>.</w:t>
      </w:r>
      <w:r>
        <w:rPr>
          <w:rtl/>
        </w:rPr>
        <w:t xml:space="preserve"> </w:t>
      </w:r>
      <w:bookmarkStart w:id="10544" w:name="_ETM_Q21_315579"/>
      <w:bookmarkEnd w:id="10544"/>
      <w:r>
        <w:rPr>
          <w:rtl/>
        </w:rPr>
        <w:t xml:space="preserve">לא </w:t>
      </w:r>
      <w:bookmarkStart w:id="10545" w:name="_ETM_Q21_316780"/>
      <w:bookmarkEnd w:id="10545"/>
      <w:r>
        <w:rPr>
          <w:rtl/>
        </w:rPr>
        <w:t xml:space="preserve">רק </w:t>
      </w:r>
      <w:bookmarkStart w:id="10546" w:name="_ETM_Q21_316959"/>
      <w:bookmarkEnd w:id="10546"/>
      <w:r>
        <w:rPr>
          <w:rtl/>
        </w:rPr>
        <w:t xml:space="preserve">שהם </w:t>
      </w:r>
      <w:bookmarkStart w:id="10547" w:name="_ETM_Q21_317260"/>
      <w:bookmarkEnd w:id="10547"/>
      <w:r>
        <w:rPr>
          <w:rtl/>
        </w:rPr>
        <w:t xml:space="preserve">לא </w:t>
      </w:r>
      <w:bookmarkStart w:id="10548" w:name="_ETM_Q21_317650"/>
      <w:bookmarkEnd w:id="10548"/>
      <w:r>
        <w:rPr>
          <w:rtl/>
        </w:rPr>
        <w:t>מו</w:t>
      </w:r>
      <w:r>
        <w:rPr>
          <w:rFonts w:hint="cs"/>
          <w:rtl/>
        </w:rPr>
        <w:t>רתעים,</w:t>
      </w:r>
      <w:r>
        <w:rPr>
          <w:rtl/>
        </w:rPr>
        <w:t xml:space="preserve"> </w:t>
      </w:r>
      <w:bookmarkStart w:id="10549" w:name="_ETM_Q21_318790"/>
      <w:bookmarkEnd w:id="10549"/>
      <w:r>
        <w:rPr>
          <w:rtl/>
        </w:rPr>
        <w:t xml:space="preserve">הם </w:t>
      </w:r>
      <w:bookmarkStart w:id="10550" w:name="_ETM_Q21_319030"/>
      <w:bookmarkEnd w:id="10550"/>
      <w:r>
        <w:rPr>
          <w:rtl/>
        </w:rPr>
        <w:t xml:space="preserve">הפכו </w:t>
      </w:r>
      <w:bookmarkStart w:id="10551" w:name="_ETM_Q21_319629"/>
      <w:bookmarkEnd w:id="10551"/>
      <w:r>
        <w:rPr>
          <w:rtl/>
        </w:rPr>
        <w:t>לחמאס</w:t>
      </w:r>
      <w:bookmarkStart w:id="10552" w:name="_ETM_Q21_320650"/>
      <w:bookmarkEnd w:id="10552"/>
      <w:r>
        <w:rPr>
          <w:rFonts w:hint="cs"/>
          <w:rtl/>
        </w:rPr>
        <w:t>-</w:t>
      </w:r>
      <w:r>
        <w:rPr>
          <w:rtl/>
        </w:rPr>
        <w:t>דאע</w:t>
      </w:r>
      <w:bookmarkStart w:id="10553" w:name="_ETM_Q21_316349"/>
      <w:bookmarkEnd w:id="10553"/>
      <w:r>
        <w:rPr>
          <w:rtl/>
        </w:rPr>
        <w:t>ש</w:t>
      </w:r>
      <w:r>
        <w:rPr>
          <w:rFonts w:hint="cs"/>
          <w:rtl/>
        </w:rPr>
        <w:t>.</w:t>
      </w:r>
      <w:r>
        <w:rPr>
          <w:rtl/>
        </w:rPr>
        <w:t xml:space="preserve"> </w:t>
      </w:r>
      <w:bookmarkStart w:id="10554" w:name="_ETM_Q21_321800"/>
      <w:bookmarkEnd w:id="10554"/>
      <w:r>
        <w:rPr>
          <w:rtl/>
        </w:rPr>
        <w:t xml:space="preserve">הוא </w:t>
      </w:r>
      <w:bookmarkStart w:id="10555" w:name="_ETM_Q21_322010"/>
      <w:bookmarkEnd w:id="10555"/>
      <w:r>
        <w:rPr>
          <w:rtl/>
        </w:rPr>
        <w:t xml:space="preserve">אמר </w:t>
      </w:r>
      <w:bookmarkStart w:id="10556" w:name="_ETM_Q21_322280"/>
      <w:bookmarkEnd w:id="10556"/>
      <w:r>
        <w:rPr>
          <w:rtl/>
        </w:rPr>
        <w:t xml:space="preserve">בשנת </w:t>
      </w:r>
      <w:bookmarkStart w:id="10557" w:name="_ETM_Q21_322850"/>
      <w:bookmarkEnd w:id="10557"/>
      <w:r>
        <w:rPr>
          <w:rtl/>
        </w:rPr>
        <w:t>2019</w:t>
      </w:r>
      <w:bookmarkStart w:id="10558" w:name="_ETM_Q21_323900"/>
      <w:bookmarkEnd w:id="10558"/>
      <w:r>
        <w:rPr>
          <w:rFonts w:hint="cs"/>
          <w:rtl/>
        </w:rPr>
        <w:t xml:space="preserve">, </w:t>
      </w:r>
      <w:bookmarkStart w:id="10559" w:name="_ETM_Q21_328721"/>
      <w:bookmarkEnd w:id="10559"/>
      <w:r>
        <w:rPr>
          <w:rtl/>
        </w:rPr>
        <w:t xml:space="preserve">ואני </w:t>
      </w:r>
      <w:bookmarkStart w:id="10560" w:name="_ETM_Q21_324230"/>
      <w:bookmarkEnd w:id="10560"/>
      <w:r>
        <w:rPr>
          <w:rtl/>
        </w:rPr>
        <w:t>מצטט</w:t>
      </w:r>
      <w:r>
        <w:rPr>
          <w:rFonts w:hint="cs"/>
          <w:rtl/>
        </w:rPr>
        <w:t>:</w:t>
      </w:r>
      <w:r>
        <w:rPr>
          <w:rtl/>
        </w:rPr>
        <w:t xml:space="preserve"> </w:t>
      </w:r>
      <w:bookmarkStart w:id="10561" w:name="_ETM_Q21_325500"/>
      <w:bookmarkStart w:id="10562" w:name="_ETM_Q21_331889"/>
      <w:bookmarkStart w:id="10563" w:name="_ETM_Q21_331952"/>
      <w:bookmarkEnd w:id="10561"/>
      <w:bookmarkEnd w:id="10562"/>
      <w:bookmarkEnd w:id="10563"/>
      <w:r w:rsidR="00537E9E">
        <w:rPr>
          <w:rFonts w:hint="cs"/>
          <w:rtl/>
        </w:rPr>
        <w:t>"</w:t>
      </w:r>
      <w:r>
        <w:rPr>
          <w:rtl/>
        </w:rPr>
        <w:t xml:space="preserve">מי </w:t>
      </w:r>
      <w:bookmarkStart w:id="10564" w:name="_ETM_Q21_325740"/>
      <w:bookmarkEnd w:id="10564"/>
      <w:r>
        <w:rPr>
          <w:rtl/>
        </w:rPr>
        <w:t xml:space="preserve">שרוצה </w:t>
      </w:r>
      <w:bookmarkStart w:id="10565" w:name="_ETM_Q21_326340"/>
      <w:bookmarkEnd w:id="10565"/>
      <w:r>
        <w:rPr>
          <w:rtl/>
        </w:rPr>
        <w:t xml:space="preserve">לסכל </w:t>
      </w:r>
      <w:bookmarkStart w:id="10566" w:name="_ETM_Q21_326849"/>
      <w:bookmarkEnd w:id="10566"/>
      <w:r>
        <w:rPr>
          <w:rtl/>
        </w:rPr>
        <w:t xml:space="preserve">הקמה </w:t>
      </w:r>
      <w:bookmarkStart w:id="10567" w:name="_ETM_Q21_327209"/>
      <w:bookmarkEnd w:id="10567"/>
      <w:r>
        <w:rPr>
          <w:rtl/>
        </w:rPr>
        <w:t xml:space="preserve">של </w:t>
      </w:r>
      <w:bookmarkStart w:id="10568" w:name="_ETM_Q21_327419"/>
      <w:bookmarkEnd w:id="10568"/>
      <w:r>
        <w:rPr>
          <w:rtl/>
        </w:rPr>
        <w:t xml:space="preserve">מדינה </w:t>
      </w:r>
      <w:bookmarkStart w:id="10569" w:name="_ETM_Q21_327840"/>
      <w:bookmarkEnd w:id="10569"/>
      <w:r>
        <w:rPr>
          <w:rtl/>
        </w:rPr>
        <w:t xml:space="preserve">פלסטינית </w:t>
      </w:r>
      <w:bookmarkStart w:id="10570" w:name="_ETM_Q21_329180"/>
      <w:bookmarkEnd w:id="10570"/>
      <w:r>
        <w:rPr>
          <w:rtl/>
        </w:rPr>
        <w:t xml:space="preserve">צריך </w:t>
      </w:r>
      <w:bookmarkStart w:id="10571" w:name="_ETM_Q21_329629"/>
      <w:bookmarkEnd w:id="10571"/>
      <w:r>
        <w:rPr>
          <w:rtl/>
        </w:rPr>
        <w:t xml:space="preserve">לתמוך </w:t>
      </w:r>
      <w:bookmarkStart w:id="10572" w:name="_ETM_Q21_330200"/>
      <w:bookmarkEnd w:id="10572"/>
      <w:r>
        <w:rPr>
          <w:rtl/>
        </w:rPr>
        <w:t xml:space="preserve">בחיזוק </w:t>
      </w:r>
      <w:bookmarkStart w:id="10573" w:name="_ETM_Q21_330859"/>
      <w:bookmarkEnd w:id="10573"/>
      <w:r>
        <w:rPr>
          <w:rtl/>
        </w:rPr>
        <w:t xml:space="preserve">החמאס </w:t>
      </w:r>
      <w:bookmarkStart w:id="10574" w:name="_ETM_Q21_331879"/>
      <w:bookmarkEnd w:id="10574"/>
      <w:r>
        <w:rPr>
          <w:rtl/>
        </w:rPr>
        <w:t>ו</w:t>
      </w:r>
      <w:bookmarkStart w:id="10575" w:name="_ETM_Q21_332090"/>
      <w:bookmarkEnd w:id="10575"/>
      <w:r>
        <w:rPr>
          <w:rtl/>
        </w:rPr>
        <w:t xml:space="preserve">בהעברת </w:t>
      </w:r>
      <w:bookmarkStart w:id="10576" w:name="_ETM_Q21_333260"/>
      <w:bookmarkEnd w:id="10576"/>
      <w:r>
        <w:rPr>
          <w:rtl/>
        </w:rPr>
        <w:t xml:space="preserve">הכסף </w:t>
      </w:r>
      <w:bookmarkStart w:id="10577" w:name="_ETM_Q21_334129"/>
      <w:bookmarkEnd w:id="10577"/>
      <w:r>
        <w:rPr>
          <w:rtl/>
        </w:rPr>
        <w:t>לחמאס</w:t>
      </w:r>
      <w:r w:rsidR="00537E9E">
        <w:rPr>
          <w:rFonts w:hint="cs"/>
          <w:rtl/>
        </w:rPr>
        <w:t>"</w:t>
      </w:r>
      <w:r>
        <w:rPr>
          <w:rFonts w:hint="cs"/>
          <w:rtl/>
        </w:rPr>
        <w:t>.</w:t>
      </w:r>
      <w:bookmarkStart w:id="10578" w:name="_ETM_Q21_330070"/>
      <w:bookmarkEnd w:id="10578"/>
      <w:r>
        <w:rPr>
          <w:rtl/>
        </w:rPr>
        <w:t xml:space="preserve"> </w:t>
      </w:r>
      <w:bookmarkStart w:id="10579" w:name="_ETM_Q21_334760"/>
      <w:bookmarkEnd w:id="10579"/>
      <w:r>
        <w:rPr>
          <w:rtl/>
        </w:rPr>
        <w:t>כ</w:t>
      </w:r>
      <w:r>
        <w:rPr>
          <w:rFonts w:hint="cs"/>
          <w:rtl/>
        </w:rPr>
        <w:t>ך</w:t>
      </w:r>
      <w:bookmarkStart w:id="10580" w:name="_ETM_Q21_335090"/>
      <w:bookmarkEnd w:id="10580"/>
      <w:r>
        <w:rPr>
          <w:rFonts w:hint="cs"/>
          <w:rtl/>
        </w:rPr>
        <w:t xml:space="preserve"> </w:t>
      </w:r>
      <w:r>
        <w:rPr>
          <w:rtl/>
        </w:rPr>
        <w:t>אמר</w:t>
      </w:r>
      <w:r>
        <w:rPr>
          <w:rFonts w:hint="cs"/>
          <w:rtl/>
        </w:rPr>
        <w:t>,</w:t>
      </w:r>
      <w:r>
        <w:rPr>
          <w:rtl/>
        </w:rPr>
        <w:t xml:space="preserve"> </w:t>
      </w:r>
      <w:bookmarkStart w:id="10581" w:name="_ETM_Q21_336180"/>
      <w:bookmarkEnd w:id="10581"/>
      <w:r>
        <w:rPr>
          <w:rFonts w:hint="cs"/>
          <w:rtl/>
        </w:rPr>
        <w:t xml:space="preserve">ועכשיו הוא </w:t>
      </w:r>
      <w:r>
        <w:rPr>
          <w:rtl/>
        </w:rPr>
        <w:t xml:space="preserve">מנסה </w:t>
      </w:r>
      <w:bookmarkStart w:id="10582" w:name="_ETM_Q21_336720"/>
      <w:bookmarkStart w:id="10583" w:name="_ETM_Q21_337110"/>
      <w:bookmarkStart w:id="10584" w:name="_ETM_Q21_338830"/>
      <w:bookmarkEnd w:id="10582"/>
      <w:bookmarkEnd w:id="10583"/>
      <w:bookmarkEnd w:id="10584"/>
      <w:r>
        <w:rPr>
          <w:rtl/>
        </w:rPr>
        <w:t xml:space="preserve">לשכתב </w:t>
      </w:r>
      <w:bookmarkStart w:id="10585" w:name="_ETM_Q21_337709"/>
      <w:bookmarkEnd w:id="10585"/>
      <w:r>
        <w:rPr>
          <w:rtl/>
        </w:rPr>
        <w:t xml:space="preserve">את </w:t>
      </w:r>
      <w:bookmarkStart w:id="10586" w:name="_ETM_Q21_337860"/>
      <w:bookmarkEnd w:id="10586"/>
      <w:r>
        <w:rPr>
          <w:rtl/>
        </w:rPr>
        <w:t xml:space="preserve">ההיסטוריה </w:t>
      </w:r>
      <w:bookmarkStart w:id="10587" w:name="_ETM_Q21_339120"/>
      <w:bookmarkEnd w:id="10587"/>
      <w:r>
        <w:rPr>
          <w:rtl/>
        </w:rPr>
        <w:t xml:space="preserve">עם </w:t>
      </w:r>
      <w:bookmarkStart w:id="10588" w:name="_ETM_Q21_339360"/>
      <w:bookmarkEnd w:id="10588"/>
      <w:r>
        <w:rPr>
          <w:rtl/>
        </w:rPr>
        <w:t xml:space="preserve">דיבורים </w:t>
      </w:r>
      <w:bookmarkStart w:id="10589" w:name="_ETM_Q21_339870"/>
      <w:bookmarkEnd w:id="10589"/>
      <w:r>
        <w:rPr>
          <w:rtl/>
        </w:rPr>
        <w:t xml:space="preserve">על </w:t>
      </w:r>
      <w:bookmarkStart w:id="10590" w:name="_ETM_Q21_340019"/>
      <w:bookmarkEnd w:id="10590"/>
      <w:r>
        <w:rPr>
          <w:rtl/>
        </w:rPr>
        <w:t>סרבנות</w:t>
      </w:r>
      <w:r>
        <w:rPr>
          <w:rFonts w:hint="cs"/>
          <w:rtl/>
        </w:rPr>
        <w:t>,</w:t>
      </w:r>
      <w:r>
        <w:rPr>
          <w:rtl/>
        </w:rPr>
        <w:t xml:space="preserve"> </w:t>
      </w:r>
      <w:bookmarkStart w:id="10591" w:name="_ETM_Q21_341189"/>
      <w:bookmarkEnd w:id="10591"/>
      <w:r>
        <w:rPr>
          <w:rtl/>
        </w:rPr>
        <w:t xml:space="preserve">על </w:t>
      </w:r>
      <w:bookmarkStart w:id="10592" w:name="_ETM_Q21_341489"/>
      <w:bookmarkEnd w:id="10592"/>
      <w:r>
        <w:rPr>
          <w:rtl/>
        </w:rPr>
        <w:t>אוסלו</w:t>
      </w:r>
      <w:r>
        <w:rPr>
          <w:rFonts w:hint="cs"/>
          <w:rtl/>
        </w:rPr>
        <w:t>.</w:t>
      </w:r>
      <w:r>
        <w:rPr>
          <w:rtl/>
        </w:rPr>
        <w:t xml:space="preserve"> </w:t>
      </w:r>
      <w:bookmarkStart w:id="10593" w:name="_ETM_Q21_342480"/>
      <w:bookmarkEnd w:id="10593"/>
      <w:r>
        <w:rPr>
          <w:rtl/>
        </w:rPr>
        <w:t xml:space="preserve">הוא </w:t>
      </w:r>
      <w:bookmarkStart w:id="10594" w:name="_ETM_Q21_342629"/>
      <w:bookmarkEnd w:id="10594"/>
      <w:r>
        <w:rPr>
          <w:rtl/>
        </w:rPr>
        <w:t xml:space="preserve">חושב </w:t>
      </w:r>
      <w:bookmarkStart w:id="10595" w:name="_ETM_Q21_343079"/>
      <w:bookmarkEnd w:id="10595"/>
      <w:r>
        <w:rPr>
          <w:rtl/>
        </w:rPr>
        <w:t>שנשכח</w:t>
      </w:r>
      <w:bookmarkStart w:id="10596" w:name="_ETM_Q21_344560"/>
      <w:bookmarkEnd w:id="10596"/>
      <w:r>
        <w:rPr>
          <w:rFonts w:hint="cs"/>
          <w:rtl/>
        </w:rPr>
        <w:t>.</w:t>
      </w:r>
      <w:r w:rsidR="00537E9E">
        <w:rPr>
          <w:rFonts w:hint="cs"/>
          <w:rtl/>
        </w:rPr>
        <w:t xml:space="preserve"> </w:t>
      </w:r>
      <w:bookmarkStart w:id="10597" w:name="_ETM_Q21_349217"/>
      <w:bookmarkStart w:id="10598" w:name="_ETM_Q21_349283"/>
      <w:bookmarkStart w:id="10599" w:name="_ETM_Q21_349651"/>
      <w:bookmarkStart w:id="10600" w:name="_ETM_Q21_349708"/>
      <w:bookmarkStart w:id="10601" w:name="_ETM_Q21_355573"/>
      <w:bookmarkStart w:id="10602" w:name="_ETM_Q21_355627"/>
      <w:bookmarkStart w:id="10603" w:name="_ETM_Q21_355742"/>
      <w:bookmarkStart w:id="10604" w:name="_ETM_Q21_355783"/>
      <w:bookmarkEnd w:id="10597"/>
      <w:bookmarkEnd w:id="10598"/>
      <w:bookmarkEnd w:id="10599"/>
      <w:bookmarkEnd w:id="10600"/>
      <w:bookmarkEnd w:id="10601"/>
      <w:bookmarkEnd w:id="10602"/>
      <w:bookmarkEnd w:id="10603"/>
      <w:bookmarkEnd w:id="10604"/>
      <w:r>
        <w:rPr>
          <w:rtl/>
        </w:rPr>
        <w:t xml:space="preserve">זה </w:t>
      </w:r>
      <w:bookmarkStart w:id="10605" w:name="_ETM_Q21_345220"/>
      <w:bookmarkEnd w:id="10605"/>
      <w:r>
        <w:rPr>
          <w:rtl/>
        </w:rPr>
        <w:t xml:space="preserve">לא </w:t>
      </w:r>
      <w:bookmarkStart w:id="10606" w:name="_ETM_Q21_345639"/>
      <w:bookmarkEnd w:id="10606"/>
      <w:r>
        <w:rPr>
          <w:rtl/>
        </w:rPr>
        <w:t xml:space="preserve">יעבוד </w:t>
      </w:r>
      <w:bookmarkStart w:id="10607" w:name="_ETM_Q21_346209"/>
      <w:bookmarkEnd w:id="10607"/>
      <w:r>
        <w:rPr>
          <w:rtl/>
        </w:rPr>
        <w:t>ל</w:t>
      </w:r>
      <w:r>
        <w:rPr>
          <w:rFonts w:hint="cs"/>
          <w:rtl/>
        </w:rPr>
        <w:t>ו</w:t>
      </w:r>
      <w:r>
        <w:rPr>
          <w:rtl/>
        </w:rPr>
        <w:t xml:space="preserve"> </w:t>
      </w:r>
      <w:bookmarkStart w:id="10608" w:name="_ETM_Q21_346330"/>
      <w:bookmarkEnd w:id="10608"/>
      <w:r>
        <w:rPr>
          <w:rtl/>
        </w:rPr>
        <w:t>הפעם</w:t>
      </w:r>
      <w:r>
        <w:rPr>
          <w:rFonts w:hint="cs"/>
          <w:rtl/>
        </w:rPr>
        <w:t>.</w:t>
      </w:r>
      <w:bookmarkStart w:id="10609" w:name="_ETM_Q21_346810"/>
      <w:bookmarkStart w:id="10610" w:name="_ETM_Q21_354620"/>
      <w:bookmarkEnd w:id="10609"/>
      <w:bookmarkEnd w:id="10610"/>
      <w:r>
        <w:rPr>
          <w:rFonts w:hint="cs"/>
          <w:rtl/>
        </w:rPr>
        <w:t xml:space="preserve"> </w:t>
      </w:r>
      <w:r>
        <w:rPr>
          <w:rtl/>
        </w:rPr>
        <w:t xml:space="preserve">אדוני </w:t>
      </w:r>
      <w:bookmarkStart w:id="10611" w:name="_ETM_Q21_347169"/>
      <w:bookmarkEnd w:id="10611"/>
      <w:r>
        <w:rPr>
          <w:rtl/>
        </w:rPr>
        <w:t xml:space="preserve">ראש </w:t>
      </w:r>
      <w:bookmarkStart w:id="10612" w:name="_ETM_Q21_347379"/>
      <w:bookmarkEnd w:id="10612"/>
      <w:r>
        <w:rPr>
          <w:rtl/>
        </w:rPr>
        <w:t>הממשלה</w:t>
      </w:r>
      <w:r>
        <w:rPr>
          <w:rFonts w:hint="cs"/>
          <w:rtl/>
        </w:rPr>
        <w:t>,</w:t>
      </w:r>
      <w:r>
        <w:rPr>
          <w:rtl/>
        </w:rPr>
        <w:t xml:space="preserve"> </w:t>
      </w:r>
      <w:bookmarkStart w:id="10613" w:name="_ETM_Q21_348549"/>
      <w:bookmarkEnd w:id="10613"/>
      <w:r>
        <w:rPr>
          <w:rtl/>
        </w:rPr>
        <w:t xml:space="preserve">אנחנו </w:t>
      </w:r>
      <w:bookmarkStart w:id="10614" w:name="_ETM_Q21_349030"/>
      <w:bookmarkEnd w:id="10614"/>
      <w:r>
        <w:rPr>
          <w:rtl/>
        </w:rPr>
        <w:t xml:space="preserve">לא </w:t>
      </w:r>
      <w:bookmarkStart w:id="10615" w:name="_ETM_Q21_349209"/>
      <w:bookmarkStart w:id="10616" w:name="_ETM_Q21_349780"/>
      <w:bookmarkStart w:id="10617" w:name="_ETM_Q21_349959"/>
      <w:bookmarkEnd w:id="10615"/>
      <w:bookmarkEnd w:id="10616"/>
      <w:bookmarkEnd w:id="10617"/>
      <w:r>
        <w:rPr>
          <w:rtl/>
        </w:rPr>
        <w:t>נשכח</w:t>
      </w:r>
      <w:r w:rsidR="00537E9E">
        <w:rPr>
          <w:rFonts w:hint="cs"/>
          <w:rtl/>
        </w:rPr>
        <w:t>,</w:t>
      </w:r>
      <w:r>
        <w:rPr>
          <w:rtl/>
        </w:rPr>
        <w:t xml:space="preserve"> </w:t>
      </w:r>
      <w:bookmarkStart w:id="10618" w:name="_ETM_Q21_350939"/>
      <w:bookmarkEnd w:id="10618"/>
      <w:r>
        <w:rPr>
          <w:rtl/>
        </w:rPr>
        <w:t xml:space="preserve">כשם </w:t>
      </w:r>
      <w:bookmarkStart w:id="10619" w:name="_ETM_Q21_351329"/>
      <w:bookmarkEnd w:id="10619"/>
      <w:r>
        <w:rPr>
          <w:rtl/>
        </w:rPr>
        <w:t xml:space="preserve">שלא </w:t>
      </w:r>
      <w:bookmarkStart w:id="10620" w:name="_ETM_Q21_351599"/>
      <w:bookmarkEnd w:id="10620"/>
      <w:r>
        <w:rPr>
          <w:rtl/>
        </w:rPr>
        <w:t xml:space="preserve">שכחנו </w:t>
      </w:r>
      <w:bookmarkStart w:id="10621" w:name="_ETM_Q21_352199"/>
      <w:bookmarkEnd w:id="10621"/>
      <w:r>
        <w:rPr>
          <w:rtl/>
        </w:rPr>
        <w:t xml:space="preserve">את </w:t>
      </w:r>
      <w:bookmarkStart w:id="10622" w:name="_ETM_Q21_352349"/>
      <w:bookmarkEnd w:id="10622"/>
      <w:r>
        <w:rPr>
          <w:rtl/>
        </w:rPr>
        <w:t>ה</w:t>
      </w:r>
      <w:bookmarkStart w:id="10623" w:name="_ETM_Q21_352829"/>
      <w:bookmarkEnd w:id="10623"/>
      <w:r>
        <w:rPr>
          <w:rtl/>
        </w:rPr>
        <w:t xml:space="preserve">בוץ </w:t>
      </w:r>
      <w:bookmarkStart w:id="10624" w:name="_ETM_Q21_353579"/>
      <w:bookmarkEnd w:id="10624"/>
      <w:r>
        <w:rPr>
          <w:rtl/>
        </w:rPr>
        <w:t xml:space="preserve">הלבנוני </w:t>
      </w:r>
      <w:bookmarkStart w:id="10625" w:name="_ETM_Q21_354639"/>
      <w:bookmarkEnd w:id="10625"/>
      <w:r>
        <w:rPr>
          <w:rtl/>
        </w:rPr>
        <w:t xml:space="preserve">בשנות </w:t>
      </w:r>
      <w:bookmarkStart w:id="10626" w:name="_ETM_Q21_355209"/>
      <w:bookmarkStart w:id="10627" w:name="_ETM_Q21_356280"/>
      <w:bookmarkEnd w:id="10626"/>
      <w:bookmarkEnd w:id="10627"/>
      <w:r>
        <w:rPr>
          <w:rFonts w:hint="cs"/>
          <w:rtl/>
        </w:rPr>
        <w:t xml:space="preserve">התשעים. </w:t>
      </w:r>
      <w:bookmarkStart w:id="10628" w:name="_ETM_Q21_350380"/>
      <w:bookmarkEnd w:id="10628"/>
      <w:r>
        <w:rPr>
          <w:rtl/>
        </w:rPr>
        <w:t xml:space="preserve">בלי </w:t>
      </w:r>
      <w:bookmarkStart w:id="10629" w:name="_ETM_Q21_356549"/>
      <w:bookmarkEnd w:id="10629"/>
      <w:r>
        <w:rPr>
          <w:rtl/>
        </w:rPr>
        <w:t xml:space="preserve">תוכנית </w:t>
      </w:r>
      <w:bookmarkStart w:id="10630" w:name="_ETM_Q21_357090"/>
      <w:bookmarkEnd w:id="10630"/>
      <w:r>
        <w:rPr>
          <w:rtl/>
        </w:rPr>
        <w:t>יציאה</w:t>
      </w:r>
      <w:r>
        <w:rPr>
          <w:rFonts w:hint="cs"/>
          <w:rtl/>
        </w:rPr>
        <w:t>,</w:t>
      </w:r>
      <w:r>
        <w:rPr>
          <w:rtl/>
        </w:rPr>
        <w:t xml:space="preserve"> </w:t>
      </w:r>
      <w:bookmarkStart w:id="10631" w:name="_ETM_Q21_358049"/>
      <w:bookmarkEnd w:id="10631"/>
      <w:r>
        <w:rPr>
          <w:rtl/>
        </w:rPr>
        <w:t xml:space="preserve">בלי </w:t>
      </w:r>
      <w:bookmarkStart w:id="10632" w:name="_ETM_Q21_358260"/>
      <w:bookmarkEnd w:id="10632"/>
      <w:r>
        <w:rPr>
          <w:rtl/>
        </w:rPr>
        <w:t xml:space="preserve">תוכנית </w:t>
      </w:r>
      <w:bookmarkStart w:id="10633" w:name="_ETM_Q21_358739"/>
      <w:bookmarkEnd w:id="10633"/>
      <w:r>
        <w:rPr>
          <w:rtl/>
        </w:rPr>
        <w:t>ל</w:t>
      </w:r>
      <w:r>
        <w:rPr>
          <w:rFonts w:hint="cs"/>
          <w:rtl/>
        </w:rPr>
        <w:t>ה</w:t>
      </w:r>
      <w:r>
        <w:rPr>
          <w:rtl/>
        </w:rPr>
        <w:t xml:space="preserve">שבת </w:t>
      </w:r>
      <w:bookmarkStart w:id="10634" w:name="_ETM_Q21_359340"/>
      <w:bookmarkEnd w:id="10634"/>
      <w:r>
        <w:rPr>
          <w:rtl/>
        </w:rPr>
        <w:t xml:space="preserve">כל </w:t>
      </w:r>
      <w:bookmarkStart w:id="10635" w:name="_ETM_Q21_359579"/>
      <w:bookmarkEnd w:id="10635"/>
      <w:r>
        <w:rPr>
          <w:rtl/>
        </w:rPr>
        <w:t>החטופים</w:t>
      </w:r>
      <w:r>
        <w:rPr>
          <w:rFonts w:hint="cs"/>
          <w:rtl/>
        </w:rPr>
        <w:t>,</w:t>
      </w:r>
      <w:r>
        <w:rPr>
          <w:rtl/>
        </w:rPr>
        <w:t xml:space="preserve"> </w:t>
      </w:r>
      <w:bookmarkStart w:id="10636" w:name="_ETM_Q21_360599"/>
      <w:bookmarkEnd w:id="10636"/>
      <w:r>
        <w:rPr>
          <w:rtl/>
        </w:rPr>
        <w:t xml:space="preserve">הוא </w:t>
      </w:r>
      <w:bookmarkStart w:id="10637" w:name="_ETM_Q21_360750"/>
      <w:bookmarkEnd w:id="10637"/>
      <w:r>
        <w:rPr>
          <w:rtl/>
        </w:rPr>
        <w:t xml:space="preserve">חושב </w:t>
      </w:r>
      <w:bookmarkStart w:id="10638" w:name="_ETM_Q21_361169"/>
      <w:bookmarkEnd w:id="10638"/>
      <w:r>
        <w:rPr>
          <w:rtl/>
        </w:rPr>
        <w:t xml:space="preserve">לתת </w:t>
      </w:r>
      <w:bookmarkStart w:id="10639" w:name="_ETM_Q21_361500"/>
      <w:bookmarkEnd w:id="10639"/>
      <w:r>
        <w:rPr>
          <w:rtl/>
        </w:rPr>
        <w:t xml:space="preserve">לנו </w:t>
      </w:r>
      <w:bookmarkStart w:id="10640" w:name="_ETM_Q21_361799"/>
      <w:bookmarkEnd w:id="10640"/>
      <w:r>
        <w:rPr>
          <w:rtl/>
        </w:rPr>
        <w:t xml:space="preserve">להתבוסס </w:t>
      </w:r>
      <w:bookmarkStart w:id="10641" w:name="_ETM_Q21_362459"/>
      <w:bookmarkEnd w:id="10641"/>
      <w:r>
        <w:rPr>
          <w:rtl/>
        </w:rPr>
        <w:t xml:space="preserve">בבוץ </w:t>
      </w:r>
      <w:bookmarkStart w:id="10642" w:name="_ETM_Q21_362879"/>
      <w:bookmarkEnd w:id="10642"/>
      <w:r>
        <w:rPr>
          <w:rtl/>
        </w:rPr>
        <w:t xml:space="preserve">העזתי </w:t>
      </w:r>
      <w:bookmarkStart w:id="10643" w:name="_ETM_Q21_364239"/>
      <w:bookmarkEnd w:id="10643"/>
      <w:r>
        <w:rPr>
          <w:rtl/>
        </w:rPr>
        <w:t xml:space="preserve">הרבה </w:t>
      </w:r>
      <w:bookmarkStart w:id="10644" w:name="_ETM_Q21_365049"/>
      <w:bookmarkEnd w:id="10644"/>
      <w:r>
        <w:rPr>
          <w:rtl/>
        </w:rPr>
        <w:t xml:space="preserve">מאוד </w:t>
      </w:r>
      <w:bookmarkStart w:id="10645" w:name="_ETM_Q21_365590"/>
      <w:bookmarkEnd w:id="10645"/>
      <w:r>
        <w:rPr>
          <w:rtl/>
        </w:rPr>
        <w:t>זמן</w:t>
      </w:r>
      <w:r>
        <w:rPr>
          <w:rFonts w:hint="cs"/>
          <w:rtl/>
        </w:rPr>
        <w:t>.</w:t>
      </w:r>
      <w:r>
        <w:rPr>
          <w:rtl/>
        </w:rPr>
        <w:t xml:space="preserve"> </w:t>
      </w:r>
      <w:bookmarkStart w:id="10646" w:name="_ETM_Q21_366370"/>
      <w:bookmarkEnd w:id="10646"/>
      <w:r>
        <w:rPr>
          <w:rtl/>
        </w:rPr>
        <w:t>לך</w:t>
      </w:r>
      <w:r>
        <w:rPr>
          <w:rFonts w:hint="cs"/>
          <w:rtl/>
        </w:rPr>
        <w:t>.</w:t>
      </w:r>
    </w:p>
    <w:p w:rsidR="00C5717B" w:rsidRDefault="00C5717B" w:rsidP="008915BC">
      <w:pPr>
        <w:rPr>
          <w:rtl/>
        </w:rPr>
      </w:pPr>
    </w:p>
    <w:p w:rsidR="00C5717B" w:rsidRDefault="00C5717B" w:rsidP="008915BC">
      <w:pPr>
        <w:pStyle w:val="af7"/>
        <w:keepNext/>
        <w:rPr>
          <w:rtl/>
        </w:rPr>
      </w:pPr>
      <w:r w:rsidRPr="0064007C">
        <w:rPr>
          <w:rStyle w:val="TagStyle"/>
          <w:rtl/>
        </w:rPr>
        <w:t xml:space="preserve"> &lt;&lt; יור &gt;&gt; </w:t>
      </w:r>
      <w:r>
        <w:rPr>
          <w:rtl/>
        </w:rPr>
        <w:t>היו"ר ארז מלול:</w:t>
      </w:r>
      <w:r w:rsidRPr="0064007C">
        <w:rPr>
          <w:rStyle w:val="TagStyle"/>
          <w:rtl/>
        </w:rPr>
        <w:t xml:space="preserve"> &lt;&lt; יור &gt;&gt;</w:t>
      </w:r>
      <w:r>
        <w:rPr>
          <w:rtl/>
        </w:rPr>
        <w:t xml:space="preserve">   </w:t>
      </w:r>
    </w:p>
    <w:p w:rsidR="00C5717B" w:rsidRDefault="00C5717B" w:rsidP="00926128">
      <w:pPr>
        <w:rPr>
          <w:rtl/>
        </w:rPr>
      </w:pPr>
    </w:p>
    <w:p w:rsidR="00C5717B" w:rsidRDefault="00C5717B" w:rsidP="008915BC">
      <w:pPr>
        <w:rPr>
          <w:rtl/>
        </w:rPr>
      </w:pPr>
      <w:bookmarkStart w:id="10647" w:name="_ETM_Q21_367120"/>
      <w:bookmarkEnd w:id="10647"/>
      <w:r>
        <w:rPr>
          <w:rtl/>
        </w:rPr>
        <w:t>תודה</w:t>
      </w:r>
      <w:bookmarkStart w:id="10648" w:name="_ETM_Q21_364630"/>
      <w:bookmarkEnd w:id="10648"/>
      <w:r>
        <w:rPr>
          <w:rFonts w:hint="cs"/>
          <w:rtl/>
        </w:rPr>
        <w:t>.</w:t>
      </w:r>
      <w:r>
        <w:rPr>
          <w:rtl/>
        </w:rPr>
        <w:t xml:space="preserve"> </w:t>
      </w:r>
      <w:bookmarkStart w:id="10649" w:name="_ETM_Q21_367419"/>
      <w:bookmarkEnd w:id="10649"/>
      <w:r>
        <w:rPr>
          <w:rFonts w:hint="cs"/>
          <w:rtl/>
        </w:rPr>
        <w:t xml:space="preserve">תודה </w:t>
      </w:r>
      <w:r>
        <w:rPr>
          <w:rtl/>
        </w:rPr>
        <w:t>רבה</w:t>
      </w:r>
      <w:r>
        <w:rPr>
          <w:rFonts w:hint="cs"/>
          <w:rtl/>
        </w:rPr>
        <w:t>.</w:t>
      </w:r>
      <w:r>
        <w:rPr>
          <w:rtl/>
        </w:rPr>
        <w:t xml:space="preserve"> </w:t>
      </w:r>
      <w:bookmarkStart w:id="10650" w:name="_ETM_Q21_368220"/>
      <w:bookmarkEnd w:id="10650"/>
      <w:r>
        <w:rPr>
          <w:rtl/>
        </w:rPr>
        <w:t xml:space="preserve">חבר </w:t>
      </w:r>
      <w:bookmarkStart w:id="10651" w:name="_ETM_Q21_368580"/>
      <w:bookmarkEnd w:id="10651"/>
      <w:r>
        <w:rPr>
          <w:rtl/>
        </w:rPr>
        <w:t xml:space="preserve">הכנסת </w:t>
      </w:r>
      <w:bookmarkStart w:id="10652" w:name="_ETM_Q21_369120"/>
      <w:bookmarkEnd w:id="10652"/>
      <w:r>
        <w:rPr>
          <w:rtl/>
        </w:rPr>
        <w:t>נ</w:t>
      </w:r>
      <w:bookmarkStart w:id="10653" w:name="_ETM_Q21_369510"/>
      <w:bookmarkEnd w:id="10653"/>
      <w:r>
        <w:rPr>
          <w:rFonts w:hint="cs"/>
          <w:rtl/>
        </w:rPr>
        <w:t>י</w:t>
      </w:r>
      <w:r>
        <w:rPr>
          <w:rtl/>
        </w:rPr>
        <w:t xml:space="preserve">סים </w:t>
      </w:r>
      <w:bookmarkStart w:id="10654" w:name="_ETM_Q21_369930"/>
      <w:bookmarkEnd w:id="10654"/>
      <w:r>
        <w:rPr>
          <w:rFonts w:hint="cs"/>
          <w:rtl/>
        </w:rPr>
        <w:t>וא</w:t>
      </w:r>
      <w:r>
        <w:rPr>
          <w:rtl/>
        </w:rPr>
        <w:t>טורי</w:t>
      </w:r>
      <w:r>
        <w:rPr>
          <w:rFonts w:hint="cs"/>
          <w:rtl/>
        </w:rPr>
        <w:t xml:space="preserve"> </w:t>
      </w:r>
      <w:r>
        <w:rPr>
          <w:rtl/>
        </w:rPr>
        <w:t xml:space="preserve">– </w:t>
      </w:r>
      <w:bookmarkStart w:id="10655" w:name="_ETM_Q21_370620"/>
      <w:bookmarkEnd w:id="10655"/>
      <w:r>
        <w:rPr>
          <w:rtl/>
        </w:rPr>
        <w:t xml:space="preserve">אינו </w:t>
      </w:r>
      <w:bookmarkStart w:id="10656" w:name="_ETM_Q21_370860"/>
      <w:bookmarkEnd w:id="10656"/>
      <w:r>
        <w:rPr>
          <w:rtl/>
        </w:rPr>
        <w:t>נוכח</w:t>
      </w:r>
      <w:r>
        <w:rPr>
          <w:rFonts w:hint="cs"/>
          <w:rtl/>
        </w:rPr>
        <w:t>.</w:t>
      </w:r>
      <w:r>
        <w:rPr>
          <w:rtl/>
        </w:rPr>
        <w:t xml:space="preserve"> </w:t>
      </w:r>
      <w:bookmarkStart w:id="10657" w:name="_ETM_Q21_371370"/>
      <w:bookmarkEnd w:id="10657"/>
      <w:r>
        <w:rPr>
          <w:rtl/>
        </w:rPr>
        <w:t xml:space="preserve">חבר </w:t>
      </w:r>
      <w:bookmarkStart w:id="10658" w:name="_ETM_Q21_371669"/>
      <w:bookmarkEnd w:id="10658"/>
      <w:r>
        <w:rPr>
          <w:rtl/>
        </w:rPr>
        <w:t xml:space="preserve">הכנסת </w:t>
      </w:r>
      <w:bookmarkStart w:id="10659" w:name="_ETM_Q21_371970"/>
      <w:bookmarkEnd w:id="10659"/>
      <w:r>
        <w:rPr>
          <w:rtl/>
        </w:rPr>
        <w:t xml:space="preserve">עודד </w:t>
      </w:r>
      <w:bookmarkStart w:id="10660" w:name="_ETM_Q21_372270"/>
      <w:bookmarkEnd w:id="10660"/>
      <w:r>
        <w:rPr>
          <w:rtl/>
        </w:rPr>
        <w:t>פורר</w:t>
      </w:r>
      <w:r>
        <w:rPr>
          <w:rFonts w:hint="cs"/>
          <w:rtl/>
        </w:rPr>
        <w:t>.</w:t>
      </w:r>
    </w:p>
    <w:p w:rsidR="00C5717B" w:rsidRDefault="00C5717B" w:rsidP="008915BC">
      <w:pPr>
        <w:rPr>
          <w:rtl/>
        </w:rPr>
      </w:pPr>
    </w:p>
    <w:p w:rsidR="00C5717B" w:rsidRDefault="00C5717B" w:rsidP="008915BC">
      <w:pPr>
        <w:pStyle w:val="a4"/>
        <w:keepNext/>
        <w:rPr>
          <w:rtl/>
        </w:rPr>
      </w:pPr>
      <w:bookmarkStart w:id="10661" w:name="ET_speaker_5520_7"/>
      <w:r w:rsidRPr="0064007C">
        <w:rPr>
          <w:rStyle w:val="TagStyle"/>
          <w:rtl/>
        </w:rPr>
        <w:t xml:space="preserve"> &lt;&lt; דובר &gt;&gt; </w:t>
      </w:r>
      <w:bookmarkStart w:id="10662" w:name="_Toc155043126"/>
      <w:r>
        <w:rPr>
          <w:rtl/>
        </w:rPr>
        <w:t>עודד פורר (ישראל ביתנו):</w:t>
      </w:r>
      <w:bookmarkEnd w:id="10662"/>
      <w:r w:rsidRPr="0064007C">
        <w:rPr>
          <w:rStyle w:val="TagStyle"/>
          <w:rtl/>
        </w:rPr>
        <w:t xml:space="preserve"> &lt;&lt; דובר &gt;&gt;</w:t>
      </w:r>
      <w:r>
        <w:rPr>
          <w:rtl/>
        </w:rPr>
        <w:t xml:space="preserve">   </w:t>
      </w:r>
      <w:bookmarkEnd w:id="10661"/>
    </w:p>
    <w:p w:rsidR="00C5717B" w:rsidRDefault="00C5717B" w:rsidP="00926128">
      <w:pPr>
        <w:rPr>
          <w:rtl/>
        </w:rPr>
      </w:pPr>
    </w:p>
    <w:p w:rsidR="00C5717B" w:rsidRDefault="00C5717B" w:rsidP="00537E9E">
      <w:pPr>
        <w:rPr>
          <w:rtl/>
        </w:rPr>
      </w:pPr>
      <w:bookmarkStart w:id="10663" w:name="_ETM_Q21_391360"/>
      <w:bookmarkStart w:id="10664" w:name="_ETM_Q21_368040"/>
      <w:bookmarkStart w:id="10665" w:name="_ETM_Q21_368399"/>
      <w:bookmarkEnd w:id="10663"/>
      <w:bookmarkEnd w:id="10664"/>
      <w:bookmarkEnd w:id="10665"/>
      <w:r>
        <w:rPr>
          <w:rtl/>
        </w:rPr>
        <w:t>שלום</w:t>
      </w:r>
      <w:r>
        <w:rPr>
          <w:rFonts w:hint="cs"/>
          <w:rtl/>
        </w:rPr>
        <w:t>,</w:t>
      </w:r>
      <w:r>
        <w:rPr>
          <w:rtl/>
        </w:rPr>
        <w:t xml:space="preserve"> </w:t>
      </w:r>
      <w:bookmarkStart w:id="10666" w:name="_ETM_Q21_393499"/>
      <w:bookmarkEnd w:id="10666"/>
      <w:r>
        <w:rPr>
          <w:rtl/>
        </w:rPr>
        <w:t xml:space="preserve">אדוני </w:t>
      </w:r>
      <w:bookmarkStart w:id="10667" w:name="_ETM_Q21_393859"/>
      <w:bookmarkEnd w:id="10667"/>
      <w:r>
        <w:rPr>
          <w:rtl/>
        </w:rPr>
        <w:t>היושב</w:t>
      </w:r>
      <w:bookmarkStart w:id="10668" w:name="_ETM_Q21_394189"/>
      <w:bookmarkEnd w:id="10668"/>
      <w:r>
        <w:rPr>
          <w:rFonts w:hint="cs"/>
          <w:rtl/>
        </w:rPr>
        <w:t xml:space="preserve"> ב</w:t>
      </w:r>
      <w:r>
        <w:rPr>
          <w:rtl/>
        </w:rPr>
        <w:t>ראש</w:t>
      </w:r>
      <w:r>
        <w:rPr>
          <w:rFonts w:hint="cs"/>
          <w:rtl/>
        </w:rPr>
        <w:t>,</w:t>
      </w:r>
      <w:r>
        <w:rPr>
          <w:rtl/>
        </w:rPr>
        <w:t xml:space="preserve"> </w:t>
      </w:r>
      <w:bookmarkStart w:id="10669" w:name="_ETM_Q21_395209"/>
      <w:bookmarkEnd w:id="10669"/>
      <w:r>
        <w:rPr>
          <w:rtl/>
        </w:rPr>
        <w:t xml:space="preserve">חברי </w:t>
      </w:r>
      <w:bookmarkStart w:id="10670" w:name="_ETM_Q21_395689"/>
      <w:bookmarkEnd w:id="10670"/>
      <w:r>
        <w:rPr>
          <w:rtl/>
        </w:rPr>
        <w:t>הכנסת</w:t>
      </w:r>
      <w:r>
        <w:rPr>
          <w:rFonts w:hint="cs"/>
          <w:rtl/>
        </w:rPr>
        <w:t>,</w:t>
      </w:r>
      <w:r>
        <w:rPr>
          <w:rtl/>
        </w:rPr>
        <w:t xml:space="preserve"> </w:t>
      </w:r>
      <w:bookmarkStart w:id="10671" w:name="_ETM_Q21_397299"/>
      <w:bookmarkEnd w:id="10671"/>
      <w:r>
        <w:rPr>
          <w:rtl/>
        </w:rPr>
        <w:t xml:space="preserve">אדוני </w:t>
      </w:r>
      <w:bookmarkStart w:id="10672" w:name="_ETM_Q21_397659"/>
      <w:bookmarkEnd w:id="10672"/>
      <w:r>
        <w:rPr>
          <w:rtl/>
        </w:rPr>
        <w:t>השר</w:t>
      </w:r>
      <w:r>
        <w:rPr>
          <w:rFonts w:hint="cs"/>
          <w:rtl/>
        </w:rPr>
        <w:t>,</w:t>
      </w:r>
      <w:r>
        <w:rPr>
          <w:rtl/>
        </w:rPr>
        <w:t xml:space="preserve"> </w:t>
      </w:r>
      <w:bookmarkStart w:id="10673" w:name="_ETM_Q21_399380"/>
      <w:bookmarkEnd w:id="10673"/>
      <w:r>
        <w:rPr>
          <w:rtl/>
        </w:rPr>
        <w:t xml:space="preserve">אני </w:t>
      </w:r>
      <w:bookmarkStart w:id="10674" w:name="_ETM_Q21_399470"/>
      <w:bookmarkEnd w:id="10674"/>
      <w:r>
        <w:rPr>
          <w:rtl/>
        </w:rPr>
        <w:t xml:space="preserve">לא </w:t>
      </w:r>
      <w:bookmarkStart w:id="10675" w:name="_ETM_Q21_399530"/>
      <w:bookmarkEnd w:id="10675"/>
      <w:r>
        <w:rPr>
          <w:rtl/>
        </w:rPr>
        <w:t xml:space="preserve">יודע </w:t>
      </w:r>
      <w:bookmarkStart w:id="10676" w:name="_ETM_Q21_399680"/>
      <w:bookmarkEnd w:id="10676"/>
      <w:r>
        <w:rPr>
          <w:rtl/>
        </w:rPr>
        <w:t xml:space="preserve">אם </w:t>
      </w:r>
      <w:bookmarkStart w:id="10677" w:name="_ETM_Q21_399770"/>
      <w:bookmarkEnd w:id="10677"/>
      <w:r>
        <w:rPr>
          <w:rtl/>
        </w:rPr>
        <w:t xml:space="preserve">שמתם </w:t>
      </w:r>
      <w:bookmarkStart w:id="10678" w:name="_ETM_Q21_400160"/>
      <w:bookmarkEnd w:id="10678"/>
      <w:r>
        <w:rPr>
          <w:rtl/>
        </w:rPr>
        <w:t xml:space="preserve">לב </w:t>
      </w:r>
      <w:bookmarkStart w:id="10679" w:name="_ETM_Q21_401290"/>
      <w:bookmarkEnd w:id="10679"/>
      <w:r>
        <w:rPr>
          <w:rtl/>
        </w:rPr>
        <w:t xml:space="preserve">אבל </w:t>
      </w:r>
      <w:bookmarkStart w:id="10680" w:name="_ETM_Q21_402760"/>
      <w:bookmarkEnd w:id="10680"/>
      <w:r>
        <w:rPr>
          <w:rtl/>
        </w:rPr>
        <w:t xml:space="preserve">מחירי </w:t>
      </w:r>
      <w:bookmarkStart w:id="10681" w:name="_ETM_Q21_403180"/>
      <w:bookmarkEnd w:id="10681"/>
      <w:r>
        <w:rPr>
          <w:rtl/>
        </w:rPr>
        <w:t xml:space="preserve">הדלק </w:t>
      </w:r>
      <w:bookmarkStart w:id="10682" w:name="_ETM_Q21_403719"/>
      <w:bookmarkStart w:id="10683" w:name="_ETM_Q21_404829"/>
      <w:bookmarkEnd w:id="10682"/>
      <w:bookmarkEnd w:id="10683"/>
      <w:r>
        <w:rPr>
          <w:rtl/>
        </w:rPr>
        <w:t xml:space="preserve">התייקרו </w:t>
      </w:r>
      <w:bookmarkStart w:id="10684" w:name="_ETM_Q21_406130"/>
      <w:bookmarkEnd w:id="10684"/>
      <w:r>
        <w:rPr>
          <w:rtl/>
        </w:rPr>
        <w:t xml:space="preserve">הלילה ב-28 </w:t>
      </w:r>
      <w:bookmarkStart w:id="10685" w:name="_ETM_Q21_407090"/>
      <w:bookmarkEnd w:id="10685"/>
      <w:r>
        <w:rPr>
          <w:rtl/>
        </w:rPr>
        <w:t>אגורות</w:t>
      </w:r>
      <w:r>
        <w:rPr>
          <w:rFonts w:hint="cs"/>
          <w:rtl/>
        </w:rPr>
        <w:t>,</w:t>
      </w:r>
      <w:r>
        <w:rPr>
          <w:rtl/>
        </w:rPr>
        <w:t xml:space="preserve"> </w:t>
      </w:r>
      <w:bookmarkStart w:id="10686" w:name="_ETM_Q21_408190"/>
      <w:bookmarkEnd w:id="10686"/>
      <w:r>
        <w:rPr>
          <w:rtl/>
        </w:rPr>
        <w:t xml:space="preserve">נוכח </w:t>
      </w:r>
      <w:bookmarkStart w:id="10687" w:name="_ETM_Q21_408489"/>
      <w:bookmarkEnd w:id="10687"/>
      <w:r>
        <w:rPr>
          <w:rtl/>
        </w:rPr>
        <w:t xml:space="preserve">ביטול </w:t>
      </w:r>
      <w:bookmarkStart w:id="10688" w:name="_ETM_Q21_408849"/>
      <w:bookmarkEnd w:id="10688"/>
      <w:r>
        <w:rPr>
          <w:rtl/>
        </w:rPr>
        <w:t xml:space="preserve">ההנחה </w:t>
      </w:r>
      <w:bookmarkStart w:id="10689" w:name="_ETM_Q21_409300"/>
      <w:bookmarkEnd w:id="10689"/>
      <w:r>
        <w:rPr>
          <w:rtl/>
        </w:rPr>
        <w:t xml:space="preserve">על </w:t>
      </w:r>
      <w:bookmarkStart w:id="10690" w:name="_ETM_Q21_409390"/>
      <w:bookmarkEnd w:id="10690"/>
      <w:r>
        <w:rPr>
          <w:rtl/>
        </w:rPr>
        <w:t>המיסוי</w:t>
      </w:r>
      <w:r>
        <w:rPr>
          <w:rFonts w:hint="cs"/>
          <w:rtl/>
        </w:rPr>
        <w:t>.</w:t>
      </w:r>
      <w:r>
        <w:rPr>
          <w:rtl/>
        </w:rPr>
        <w:t xml:space="preserve"> </w:t>
      </w:r>
      <w:bookmarkStart w:id="10691" w:name="_ETM_Q21_411280"/>
      <w:bookmarkEnd w:id="10691"/>
      <w:r>
        <w:rPr>
          <w:rtl/>
        </w:rPr>
        <w:t>כן</w:t>
      </w:r>
      <w:r>
        <w:rPr>
          <w:rFonts w:hint="cs"/>
          <w:rtl/>
        </w:rPr>
        <w:t>,</w:t>
      </w:r>
      <w:r>
        <w:rPr>
          <w:rtl/>
        </w:rPr>
        <w:t xml:space="preserve"> </w:t>
      </w:r>
      <w:bookmarkStart w:id="10692" w:name="_ETM_Q21_411910"/>
      <w:bookmarkEnd w:id="10692"/>
      <w:r>
        <w:rPr>
          <w:rFonts w:hint="cs"/>
          <w:rtl/>
        </w:rPr>
        <w:t>ה</w:t>
      </w:r>
      <w:r>
        <w:rPr>
          <w:rtl/>
        </w:rPr>
        <w:t>לילה</w:t>
      </w:r>
      <w:r>
        <w:rPr>
          <w:rFonts w:hint="cs"/>
          <w:rtl/>
        </w:rPr>
        <w:t>.</w:t>
      </w:r>
      <w:r>
        <w:rPr>
          <w:rtl/>
        </w:rPr>
        <w:t xml:space="preserve"> </w:t>
      </w:r>
      <w:bookmarkStart w:id="10693" w:name="_ETM_Q21_413480"/>
      <w:bookmarkEnd w:id="10693"/>
      <w:r>
        <w:rPr>
          <w:rtl/>
        </w:rPr>
        <w:t xml:space="preserve">הביטול </w:t>
      </w:r>
      <w:bookmarkStart w:id="10694" w:name="_ETM_Q21_416089"/>
      <w:bookmarkEnd w:id="10694"/>
      <w:r>
        <w:rPr>
          <w:rtl/>
        </w:rPr>
        <w:t>הזה</w:t>
      </w:r>
      <w:r>
        <w:rPr>
          <w:rFonts w:hint="cs"/>
          <w:rtl/>
        </w:rPr>
        <w:t xml:space="preserve"> –</w:t>
      </w:r>
      <w:r>
        <w:rPr>
          <w:rtl/>
        </w:rPr>
        <w:t xml:space="preserve"> </w:t>
      </w:r>
      <w:bookmarkStart w:id="10695" w:name="_ETM_Q21_417590"/>
      <w:bookmarkEnd w:id="10695"/>
      <w:r>
        <w:rPr>
          <w:rtl/>
        </w:rPr>
        <w:t xml:space="preserve">המס </w:t>
      </w:r>
      <w:bookmarkStart w:id="10696" w:name="_ETM_Q21_418129"/>
      <w:bookmarkEnd w:id="10696"/>
      <w:r>
        <w:rPr>
          <w:rtl/>
        </w:rPr>
        <w:t>הזה</w:t>
      </w:r>
      <w:r>
        <w:rPr>
          <w:rFonts w:hint="cs"/>
          <w:rtl/>
        </w:rPr>
        <w:t>,</w:t>
      </w:r>
      <w:r>
        <w:rPr>
          <w:rtl/>
        </w:rPr>
        <w:t xml:space="preserve"> </w:t>
      </w:r>
      <w:bookmarkStart w:id="10697" w:name="_ETM_Q21_418400"/>
      <w:bookmarkEnd w:id="10697"/>
      <w:r>
        <w:rPr>
          <w:rtl/>
        </w:rPr>
        <w:t xml:space="preserve">בעצם </w:t>
      </w:r>
      <w:bookmarkStart w:id="10698" w:name="_ETM_Q21_419060"/>
      <w:bookmarkEnd w:id="10698"/>
      <w:r>
        <w:rPr>
          <w:rFonts w:hint="cs"/>
          <w:rtl/>
        </w:rPr>
        <w:t xml:space="preserve">– </w:t>
      </w:r>
      <w:r>
        <w:rPr>
          <w:rtl/>
        </w:rPr>
        <w:t xml:space="preserve">מוטל </w:t>
      </w:r>
      <w:bookmarkStart w:id="10699" w:name="_ETM_Q21_419390"/>
      <w:bookmarkEnd w:id="10699"/>
      <w:r>
        <w:rPr>
          <w:rtl/>
        </w:rPr>
        <w:t xml:space="preserve">ישירות </w:t>
      </w:r>
      <w:bookmarkStart w:id="10700" w:name="_ETM_Q21_419810"/>
      <w:bookmarkEnd w:id="10700"/>
      <w:r>
        <w:rPr>
          <w:rtl/>
        </w:rPr>
        <w:t xml:space="preserve">על </w:t>
      </w:r>
      <w:bookmarkStart w:id="10701" w:name="_ETM_Q21_419930"/>
      <w:bookmarkEnd w:id="10701"/>
      <w:r>
        <w:rPr>
          <w:rtl/>
        </w:rPr>
        <w:t xml:space="preserve">אזרחי </w:t>
      </w:r>
      <w:bookmarkStart w:id="10702" w:name="_ETM_Q21_420319"/>
      <w:bookmarkEnd w:id="10702"/>
      <w:r>
        <w:rPr>
          <w:rtl/>
        </w:rPr>
        <w:t xml:space="preserve">ישראל </w:t>
      </w:r>
      <w:bookmarkStart w:id="10703" w:name="_ETM_Q21_420709"/>
      <w:bookmarkEnd w:id="10703"/>
      <w:r>
        <w:rPr>
          <w:rtl/>
        </w:rPr>
        <w:t xml:space="preserve">בכמה </w:t>
      </w:r>
      <w:bookmarkStart w:id="10704" w:name="_ETM_Q21_421190"/>
      <w:bookmarkEnd w:id="10704"/>
      <w:r>
        <w:rPr>
          <w:rtl/>
        </w:rPr>
        <w:t xml:space="preserve">וכמה </w:t>
      </w:r>
      <w:bookmarkStart w:id="10705" w:name="_ETM_Q21_421519"/>
      <w:bookmarkEnd w:id="10705"/>
      <w:r>
        <w:rPr>
          <w:rtl/>
        </w:rPr>
        <w:t>רמות</w:t>
      </w:r>
      <w:r>
        <w:rPr>
          <w:rFonts w:hint="cs"/>
          <w:rtl/>
        </w:rPr>
        <w:t>.</w:t>
      </w:r>
      <w:r>
        <w:rPr>
          <w:rtl/>
        </w:rPr>
        <w:t xml:space="preserve"> </w:t>
      </w:r>
      <w:bookmarkStart w:id="10706" w:name="_ETM_Q21_423029"/>
      <w:bookmarkEnd w:id="10706"/>
      <w:r>
        <w:rPr>
          <w:rtl/>
        </w:rPr>
        <w:t xml:space="preserve">זה </w:t>
      </w:r>
      <w:bookmarkStart w:id="10707" w:name="_ETM_Q21_423329"/>
      <w:bookmarkEnd w:id="10707"/>
      <w:r>
        <w:rPr>
          <w:rtl/>
        </w:rPr>
        <w:t xml:space="preserve">מס </w:t>
      </w:r>
      <w:bookmarkStart w:id="10708" w:name="_ETM_Q21_423599"/>
      <w:bookmarkEnd w:id="10708"/>
      <w:r>
        <w:rPr>
          <w:rtl/>
        </w:rPr>
        <w:t xml:space="preserve">שקודם </w:t>
      </w:r>
      <w:bookmarkStart w:id="10709" w:name="_ETM_Q21_423989"/>
      <w:bookmarkEnd w:id="10709"/>
      <w:r>
        <w:rPr>
          <w:rtl/>
        </w:rPr>
        <w:t>כ</w:t>
      </w:r>
      <w:r>
        <w:rPr>
          <w:rFonts w:hint="cs"/>
          <w:rtl/>
        </w:rPr>
        <w:t>ול הם</w:t>
      </w:r>
      <w:r>
        <w:rPr>
          <w:rtl/>
        </w:rPr>
        <w:t xml:space="preserve"> </w:t>
      </w:r>
      <w:bookmarkStart w:id="10710" w:name="_ETM_Q21_424290"/>
      <w:bookmarkEnd w:id="10710"/>
      <w:r>
        <w:rPr>
          <w:rtl/>
        </w:rPr>
        <w:t xml:space="preserve">משלמים </w:t>
      </w:r>
      <w:bookmarkStart w:id="10711" w:name="_ETM_Q21_424709"/>
      <w:bookmarkEnd w:id="10711"/>
      <w:r>
        <w:rPr>
          <w:rtl/>
        </w:rPr>
        <w:t xml:space="preserve">אותו </w:t>
      </w:r>
      <w:bookmarkStart w:id="10712" w:name="_ETM_Q21_425189"/>
      <w:bookmarkEnd w:id="10712"/>
      <w:r>
        <w:rPr>
          <w:rtl/>
        </w:rPr>
        <w:t>כש</w:t>
      </w:r>
      <w:r>
        <w:rPr>
          <w:rFonts w:hint="cs"/>
          <w:rtl/>
        </w:rPr>
        <w:t xml:space="preserve">הם </w:t>
      </w:r>
      <w:r>
        <w:rPr>
          <w:rtl/>
        </w:rPr>
        <w:t>מתדלקים</w:t>
      </w:r>
      <w:r>
        <w:rPr>
          <w:rFonts w:hint="cs"/>
          <w:rtl/>
        </w:rPr>
        <w:t>,</w:t>
      </w:r>
      <w:bookmarkStart w:id="10713" w:name="_ETM_Q21_423809"/>
      <w:bookmarkEnd w:id="10713"/>
      <w:r>
        <w:rPr>
          <w:rtl/>
        </w:rPr>
        <w:t xml:space="preserve"> </w:t>
      </w:r>
      <w:bookmarkStart w:id="10714" w:name="_ETM_Q21_426530"/>
      <w:bookmarkEnd w:id="10714"/>
      <w:r>
        <w:rPr>
          <w:rtl/>
        </w:rPr>
        <w:t xml:space="preserve">אחר </w:t>
      </w:r>
      <w:bookmarkStart w:id="10715" w:name="_ETM_Q21_426739"/>
      <w:bookmarkEnd w:id="10715"/>
      <w:r>
        <w:rPr>
          <w:rtl/>
        </w:rPr>
        <w:t xml:space="preserve">כך </w:t>
      </w:r>
      <w:bookmarkStart w:id="10716" w:name="_ETM_Q21_426860"/>
      <w:bookmarkEnd w:id="10716"/>
      <w:r>
        <w:rPr>
          <w:rtl/>
        </w:rPr>
        <w:t xml:space="preserve">הם </w:t>
      </w:r>
      <w:bookmarkStart w:id="10717" w:name="_ETM_Q21_426950"/>
      <w:bookmarkEnd w:id="10717"/>
      <w:r>
        <w:rPr>
          <w:rtl/>
        </w:rPr>
        <w:t xml:space="preserve">משלמים </w:t>
      </w:r>
      <w:bookmarkStart w:id="10718" w:name="_ETM_Q21_427280"/>
      <w:bookmarkEnd w:id="10718"/>
      <w:r>
        <w:rPr>
          <w:rtl/>
        </w:rPr>
        <w:t xml:space="preserve">אותו </w:t>
      </w:r>
      <w:bookmarkStart w:id="10719" w:name="_ETM_Q21_427459"/>
      <w:bookmarkEnd w:id="10719"/>
      <w:r>
        <w:rPr>
          <w:rtl/>
        </w:rPr>
        <w:t xml:space="preserve">כשהם </w:t>
      </w:r>
      <w:bookmarkStart w:id="10720" w:name="_ETM_Q21_427670"/>
      <w:bookmarkEnd w:id="10720"/>
      <w:r>
        <w:rPr>
          <w:rtl/>
        </w:rPr>
        <w:t xml:space="preserve">קונים </w:t>
      </w:r>
      <w:bookmarkStart w:id="10721" w:name="_ETM_Q21_427939"/>
      <w:bookmarkEnd w:id="10721"/>
      <w:r>
        <w:rPr>
          <w:rtl/>
        </w:rPr>
        <w:t xml:space="preserve">מוצרים </w:t>
      </w:r>
      <w:bookmarkStart w:id="10722" w:name="_ETM_Q21_428390"/>
      <w:bookmarkEnd w:id="10722"/>
      <w:r w:rsidR="00537E9E">
        <w:rPr>
          <w:rFonts w:hint="cs"/>
          <w:rtl/>
        </w:rPr>
        <w:t xml:space="preserve">– </w:t>
      </w:r>
      <w:r>
        <w:rPr>
          <w:rtl/>
        </w:rPr>
        <w:t xml:space="preserve">כי </w:t>
      </w:r>
      <w:bookmarkStart w:id="10723" w:name="_ETM_Q21_428510"/>
      <w:bookmarkEnd w:id="10723"/>
      <w:r>
        <w:rPr>
          <w:rtl/>
        </w:rPr>
        <w:t xml:space="preserve">בסוף </w:t>
      </w:r>
      <w:bookmarkStart w:id="10724" w:name="_ETM_Q21_428780"/>
      <w:bookmarkEnd w:id="10724"/>
      <w:r>
        <w:rPr>
          <w:rtl/>
        </w:rPr>
        <w:t xml:space="preserve">מחירי </w:t>
      </w:r>
      <w:bookmarkStart w:id="10725" w:name="_ETM_Q21_429140"/>
      <w:bookmarkEnd w:id="10725"/>
      <w:r>
        <w:rPr>
          <w:rtl/>
        </w:rPr>
        <w:t xml:space="preserve">הדלק </w:t>
      </w:r>
      <w:bookmarkStart w:id="10726" w:name="_ETM_Q21_429469"/>
      <w:bookmarkEnd w:id="10726"/>
      <w:r>
        <w:rPr>
          <w:rtl/>
        </w:rPr>
        <w:t xml:space="preserve">האלה </w:t>
      </w:r>
      <w:bookmarkStart w:id="10727" w:name="_ETM_Q21_429680"/>
      <w:bookmarkEnd w:id="10727"/>
      <w:r>
        <w:rPr>
          <w:rtl/>
        </w:rPr>
        <w:t xml:space="preserve">מתגלגלים </w:t>
      </w:r>
      <w:bookmarkStart w:id="10728" w:name="_ETM_Q21_430250"/>
      <w:bookmarkEnd w:id="10728"/>
      <w:r>
        <w:rPr>
          <w:rtl/>
        </w:rPr>
        <w:t xml:space="preserve">גם </w:t>
      </w:r>
      <w:bookmarkStart w:id="10729" w:name="_ETM_Q21_430400"/>
      <w:bookmarkEnd w:id="10729"/>
      <w:r>
        <w:rPr>
          <w:rtl/>
        </w:rPr>
        <w:t xml:space="preserve">לעלויות </w:t>
      </w:r>
      <w:bookmarkStart w:id="10730" w:name="_ETM_Q21_430849"/>
      <w:bookmarkEnd w:id="10730"/>
      <w:r>
        <w:rPr>
          <w:rtl/>
        </w:rPr>
        <w:t xml:space="preserve">של </w:t>
      </w:r>
      <w:bookmarkStart w:id="10731" w:name="_ETM_Q21_430969"/>
      <w:bookmarkEnd w:id="10731"/>
      <w:r>
        <w:rPr>
          <w:rtl/>
        </w:rPr>
        <w:t xml:space="preserve">כל </w:t>
      </w:r>
      <w:bookmarkStart w:id="10732" w:name="_ETM_Q21_431180"/>
      <w:bookmarkEnd w:id="10732"/>
      <w:r>
        <w:rPr>
          <w:rtl/>
        </w:rPr>
        <w:t xml:space="preserve">בעלי </w:t>
      </w:r>
      <w:bookmarkStart w:id="10733" w:name="_ETM_Q21_431480"/>
      <w:bookmarkEnd w:id="10733"/>
      <w:r>
        <w:rPr>
          <w:rtl/>
        </w:rPr>
        <w:t xml:space="preserve">העסקים </w:t>
      </w:r>
      <w:bookmarkStart w:id="10734" w:name="_ETM_Q21_432290"/>
      <w:bookmarkEnd w:id="10734"/>
      <w:r>
        <w:rPr>
          <w:rtl/>
        </w:rPr>
        <w:t xml:space="preserve">שמוכרים </w:t>
      </w:r>
      <w:bookmarkStart w:id="10735" w:name="_ETM_Q21_432769"/>
      <w:bookmarkEnd w:id="10735"/>
      <w:r>
        <w:rPr>
          <w:rtl/>
        </w:rPr>
        <w:t xml:space="preserve">את </w:t>
      </w:r>
      <w:bookmarkStart w:id="10736" w:name="_ETM_Q21_432859"/>
      <w:bookmarkEnd w:id="10736"/>
      <w:r>
        <w:rPr>
          <w:rtl/>
        </w:rPr>
        <w:t xml:space="preserve">המוצרים </w:t>
      </w:r>
      <w:bookmarkStart w:id="10737" w:name="_ETM_Q21_433370"/>
      <w:bookmarkEnd w:id="10737"/>
      <w:r>
        <w:rPr>
          <w:rtl/>
        </w:rPr>
        <w:t>האלה</w:t>
      </w:r>
      <w:r>
        <w:rPr>
          <w:rFonts w:hint="cs"/>
          <w:rtl/>
        </w:rPr>
        <w:t>.</w:t>
      </w:r>
      <w:r>
        <w:rPr>
          <w:rtl/>
        </w:rPr>
        <w:t xml:space="preserve"> </w:t>
      </w:r>
      <w:bookmarkStart w:id="10738" w:name="_ETM_Q21_435100"/>
      <w:bookmarkStart w:id="10739" w:name="_ETM_Q21_443877"/>
      <w:bookmarkStart w:id="10740" w:name="_ETM_Q21_443964"/>
      <w:bookmarkStart w:id="10741" w:name="_ETM_Q21_444045"/>
      <w:bookmarkStart w:id="10742" w:name="_ETM_Q21_444091"/>
      <w:bookmarkEnd w:id="10738"/>
      <w:bookmarkEnd w:id="10739"/>
      <w:bookmarkEnd w:id="10740"/>
      <w:bookmarkEnd w:id="10741"/>
      <w:bookmarkEnd w:id="10742"/>
      <w:r>
        <w:rPr>
          <w:rtl/>
        </w:rPr>
        <w:t xml:space="preserve">ואז </w:t>
      </w:r>
      <w:bookmarkStart w:id="10743" w:name="_ETM_Q21_435310"/>
      <w:bookmarkEnd w:id="10743"/>
      <w:r>
        <w:rPr>
          <w:rtl/>
        </w:rPr>
        <w:t xml:space="preserve">אתה </w:t>
      </w:r>
      <w:bookmarkStart w:id="10744" w:name="_ETM_Q21_435430"/>
      <w:bookmarkEnd w:id="10744"/>
      <w:r>
        <w:rPr>
          <w:rtl/>
        </w:rPr>
        <w:t>אומר</w:t>
      </w:r>
      <w:r>
        <w:rPr>
          <w:rFonts w:hint="cs"/>
          <w:rtl/>
        </w:rPr>
        <w:t>:</w:t>
      </w:r>
      <w:r>
        <w:rPr>
          <w:rtl/>
        </w:rPr>
        <w:t xml:space="preserve"> </w:t>
      </w:r>
      <w:bookmarkStart w:id="10745" w:name="_ETM_Q21_435640"/>
      <w:bookmarkEnd w:id="10745"/>
      <w:r>
        <w:rPr>
          <w:rtl/>
        </w:rPr>
        <w:t>רגע</w:t>
      </w:r>
      <w:r>
        <w:rPr>
          <w:rFonts w:hint="cs"/>
          <w:rtl/>
        </w:rPr>
        <w:t>,</w:t>
      </w:r>
      <w:r>
        <w:rPr>
          <w:rtl/>
        </w:rPr>
        <w:t xml:space="preserve"> </w:t>
      </w:r>
      <w:bookmarkStart w:id="10746" w:name="_ETM_Q21_435880"/>
      <w:bookmarkEnd w:id="10746"/>
      <w:r>
        <w:rPr>
          <w:rtl/>
        </w:rPr>
        <w:t xml:space="preserve">הממשלה </w:t>
      </w:r>
      <w:bookmarkStart w:id="10747" w:name="_ETM_Q21_436360"/>
      <w:bookmarkEnd w:id="10747"/>
      <w:r>
        <w:rPr>
          <w:rtl/>
        </w:rPr>
        <w:t>הזאת</w:t>
      </w:r>
      <w:r>
        <w:rPr>
          <w:rFonts w:hint="cs"/>
          <w:rtl/>
        </w:rPr>
        <w:t>,</w:t>
      </w:r>
      <w:r>
        <w:rPr>
          <w:rtl/>
        </w:rPr>
        <w:t xml:space="preserve"> </w:t>
      </w:r>
      <w:bookmarkStart w:id="10748" w:name="_ETM_Q21_439189"/>
      <w:bookmarkEnd w:id="10748"/>
      <w:r>
        <w:rPr>
          <w:rtl/>
        </w:rPr>
        <w:t xml:space="preserve">בזמן </w:t>
      </w:r>
      <w:bookmarkStart w:id="10749" w:name="_ETM_Q21_439580"/>
      <w:bookmarkEnd w:id="10749"/>
      <w:r>
        <w:rPr>
          <w:rtl/>
        </w:rPr>
        <w:t xml:space="preserve">שכל </w:t>
      </w:r>
      <w:bookmarkStart w:id="10750" w:name="_ETM_Q21_439879"/>
      <w:bookmarkEnd w:id="10750"/>
      <w:r>
        <w:rPr>
          <w:rtl/>
        </w:rPr>
        <w:t xml:space="preserve">עם </w:t>
      </w:r>
      <w:bookmarkStart w:id="10751" w:name="_ETM_Q21_439969"/>
      <w:bookmarkEnd w:id="10751"/>
      <w:r>
        <w:rPr>
          <w:rtl/>
        </w:rPr>
        <w:t xml:space="preserve">ישראל </w:t>
      </w:r>
      <w:bookmarkStart w:id="10752" w:name="_ETM_Q21_440300"/>
      <w:bookmarkEnd w:id="10752"/>
      <w:r>
        <w:rPr>
          <w:rtl/>
        </w:rPr>
        <w:t xml:space="preserve">נלחם </w:t>
      </w:r>
      <w:bookmarkStart w:id="10753" w:name="_ETM_Q21_440689"/>
      <w:bookmarkEnd w:id="10753"/>
      <w:r>
        <w:rPr>
          <w:rtl/>
        </w:rPr>
        <w:t>ביחד</w:t>
      </w:r>
      <w:r w:rsidR="00537E9E">
        <w:rPr>
          <w:rFonts w:hint="cs"/>
          <w:rtl/>
        </w:rPr>
        <w:t>,</w:t>
      </w:r>
      <w:r>
        <w:rPr>
          <w:rFonts w:hint="cs"/>
          <w:rtl/>
        </w:rPr>
        <w:t xml:space="preserve"> </w:t>
      </w:r>
      <w:bookmarkStart w:id="10754" w:name="_ETM_Q21_442009"/>
      <w:bookmarkEnd w:id="10754"/>
      <w:r>
        <w:rPr>
          <w:rtl/>
        </w:rPr>
        <w:t xml:space="preserve">שוכחת </w:t>
      </w:r>
      <w:bookmarkStart w:id="10755" w:name="_ETM_Q21_444029"/>
      <w:bookmarkEnd w:id="10755"/>
      <w:r>
        <w:rPr>
          <w:rtl/>
        </w:rPr>
        <w:t xml:space="preserve">את </w:t>
      </w:r>
      <w:bookmarkStart w:id="10756" w:name="_ETM_Q21_444210"/>
      <w:bookmarkEnd w:id="10756"/>
      <w:r>
        <w:rPr>
          <w:rtl/>
        </w:rPr>
        <w:t xml:space="preserve">האנשים </w:t>
      </w:r>
      <w:bookmarkStart w:id="10757" w:name="_ETM_Q21_444509"/>
      <w:bookmarkEnd w:id="10757"/>
      <w:r>
        <w:rPr>
          <w:rtl/>
        </w:rPr>
        <w:t xml:space="preserve">שצריכים </w:t>
      </w:r>
      <w:bookmarkStart w:id="10758" w:name="_ETM_Q21_444839"/>
      <w:bookmarkEnd w:id="10758"/>
      <w:r>
        <w:rPr>
          <w:rtl/>
        </w:rPr>
        <w:t xml:space="preserve">לשלם </w:t>
      </w:r>
      <w:bookmarkStart w:id="10759" w:name="_ETM_Q21_445139"/>
      <w:bookmarkEnd w:id="10759"/>
      <w:r>
        <w:rPr>
          <w:rtl/>
        </w:rPr>
        <w:t xml:space="preserve">את </w:t>
      </w:r>
      <w:bookmarkStart w:id="10760" w:name="_ETM_Q21_445199"/>
      <w:bookmarkEnd w:id="10760"/>
      <w:r>
        <w:rPr>
          <w:rtl/>
        </w:rPr>
        <w:t>החשבון</w:t>
      </w:r>
      <w:r>
        <w:rPr>
          <w:rFonts w:hint="cs"/>
          <w:rtl/>
        </w:rPr>
        <w:t>?</w:t>
      </w:r>
      <w:r>
        <w:rPr>
          <w:rtl/>
        </w:rPr>
        <w:t xml:space="preserve"> </w:t>
      </w:r>
      <w:bookmarkStart w:id="10761" w:name="_ETM_Q21_447400"/>
      <w:bookmarkEnd w:id="10761"/>
      <w:r>
        <w:rPr>
          <w:rtl/>
        </w:rPr>
        <w:t xml:space="preserve">מסתבר </w:t>
      </w:r>
      <w:bookmarkStart w:id="10762" w:name="_ETM_Q21_447970"/>
      <w:bookmarkEnd w:id="10762"/>
      <w:r>
        <w:rPr>
          <w:rtl/>
        </w:rPr>
        <w:t>שלא</w:t>
      </w:r>
      <w:r>
        <w:rPr>
          <w:rFonts w:hint="cs"/>
          <w:rtl/>
        </w:rPr>
        <w:t>.</w:t>
      </w:r>
      <w:bookmarkStart w:id="10763" w:name="_ETM_Q21_443249"/>
      <w:bookmarkEnd w:id="10763"/>
      <w:r>
        <w:rPr>
          <w:rtl/>
        </w:rPr>
        <w:t xml:space="preserve"> </w:t>
      </w:r>
      <w:bookmarkStart w:id="10764" w:name="_ETM_Q21_449430"/>
      <w:bookmarkEnd w:id="10764"/>
      <w:r>
        <w:rPr>
          <w:rtl/>
        </w:rPr>
        <w:t xml:space="preserve">אדוני </w:t>
      </w:r>
      <w:bookmarkStart w:id="10765" w:name="_ETM_Q21_449820"/>
      <w:bookmarkEnd w:id="10765"/>
      <w:r>
        <w:rPr>
          <w:rtl/>
        </w:rPr>
        <w:t xml:space="preserve">שר </w:t>
      </w:r>
      <w:bookmarkStart w:id="10766" w:name="_ETM_Q21_450060"/>
      <w:bookmarkEnd w:id="10766"/>
      <w:r>
        <w:rPr>
          <w:rtl/>
        </w:rPr>
        <w:t>הבריאות</w:t>
      </w:r>
      <w:r>
        <w:rPr>
          <w:rFonts w:hint="cs"/>
          <w:rtl/>
        </w:rPr>
        <w:t>,</w:t>
      </w:r>
      <w:r>
        <w:rPr>
          <w:rtl/>
        </w:rPr>
        <w:t xml:space="preserve"> </w:t>
      </w:r>
      <w:bookmarkStart w:id="10767" w:name="_ETM_Q21_451169"/>
      <w:bookmarkEnd w:id="10767"/>
      <w:r>
        <w:rPr>
          <w:rtl/>
        </w:rPr>
        <w:t xml:space="preserve">מסתבר </w:t>
      </w:r>
      <w:bookmarkStart w:id="10768" w:name="_ETM_Q21_451680"/>
      <w:bookmarkEnd w:id="10768"/>
      <w:r>
        <w:rPr>
          <w:rtl/>
        </w:rPr>
        <w:t xml:space="preserve">שבדבר </w:t>
      </w:r>
      <w:bookmarkStart w:id="10769" w:name="_ETM_Q21_452220"/>
      <w:bookmarkEnd w:id="10769"/>
      <w:r>
        <w:rPr>
          <w:rFonts w:hint="cs"/>
          <w:rtl/>
        </w:rPr>
        <w:t>אחד</w:t>
      </w:r>
      <w:r>
        <w:rPr>
          <w:rtl/>
        </w:rPr>
        <w:t xml:space="preserve"> </w:t>
      </w:r>
      <w:bookmarkStart w:id="10770" w:name="_ETM_Q21_453169"/>
      <w:bookmarkEnd w:id="10770"/>
      <w:r>
        <w:rPr>
          <w:rtl/>
        </w:rPr>
        <w:t xml:space="preserve">כן </w:t>
      </w:r>
      <w:bookmarkStart w:id="10771" w:name="_ETM_Q21_453409"/>
      <w:bookmarkEnd w:id="10771"/>
      <w:r>
        <w:rPr>
          <w:rtl/>
        </w:rPr>
        <w:t xml:space="preserve">הקפדתם </w:t>
      </w:r>
      <w:bookmarkStart w:id="10772" w:name="_ETM_Q21_453949"/>
      <w:bookmarkEnd w:id="10772"/>
      <w:r>
        <w:rPr>
          <w:rtl/>
        </w:rPr>
        <w:t xml:space="preserve">להשאיר </w:t>
      </w:r>
      <w:bookmarkStart w:id="10773" w:name="_ETM_Q21_454250"/>
      <w:bookmarkEnd w:id="10773"/>
      <w:r>
        <w:rPr>
          <w:rtl/>
        </w:rPr>
        <w:t xml:space="preserve">את </w:t>
      </w:r>
      <w:bookmarkStart w:id="10774" w:name="_ETM_Q21_454310"/>
      <w:bookmarkEnd w:id="10774"/>
      <w:r>
        <w:rPr>
          <w:rtl/>
        </w:rPr>
        <w:t xml:space="preserve">המס </w:t>
      </w:r>
      <w:bookmarkStart w:id="10775" w:name="_ETM_Q21_454580"/>
      <w:bookmarkEnd w:id="10775"/>
      <w:r>
        <w:rPr>
          <w:rtl/>
        </w:rPr>
        <w:t>נמוך</w:t>
      </w:r>
      <w:r>
        <w:rPr>
          <w:rFonts w:hint="cs"/>
          <w:rtl/>
        </w:rPr>
        <w:t>.</w:t>
      </w:r>
      <w:r>
        <w:rPr>
          <w:rtl/>
        </w:rPr>
        <w:t xml:space="preserve"> </w:t>
      </w:r>
      <w:bookmarkStart w:id="10776" w:name="_ETM_Q21_455600"/>
      <w:bookmarkEnd w:id="10776"/>
      <w:r>
        <w:rPr>
          <w:rtl/>
        </w:rPr>
        <w:t xml:space="preserve">חס </w:t>
      </w:r>
      <w:bookmarkStart w:id="10777" w:name="_ETM_Q21_456020"/>
      <w:bookmarkEnd w:id="10777"/>
      <w:r>
        <w:rPr>
          <w:rtl/>
        </w:rPr>
        <w:t>וחלילה</w:t>
      </w:r>
      <w:r>
        <w:rPr>
          <w:rFonts w:hint="cs"/>
          <w:rtl/>
        </w:rPr>
        <w:t>,</w:t>
      </w:r>
      <w:r>
        <w:rPr>
          <w:rtl/>
        </w:rPr>
        <w:t xml:space="preserve"> </w:t>
      </w:r>
      <w:bookmarkStart w:id="10778" w:name="_ETM_Q21_457080"/>
      <w:bookmarkEnd w:id="10778"/>
      <w:r>
        <w:rPr>
          <w:rtl/>
        </w:rPr>
        <w:t xml:space="preserve">חס </w:t>
      </w:r>
      <w:bookmarkStart w:id="10779" w:name="_ETM_Q21_457470"/>
      <w:bookmarkEnd w:id="10779"/>
      <w:r>
        <w:rPr>
          <w:rtl/>
        </w:rPr>
        <w:t xml:space="preserve">וחלילה </w:t>
      </w:r>
      <w:bookmarkStart w:id="10780" w:name="_ETM_Q21_457890"/>
      <w:bookmarkEnd w:id="10780"/>
      <w:r>
        <w:rPr>
          <w:rtl/>
        </w:rPr>
        <w:t xml:space="preserve">שלא </w:t>
      </w:r>
      <w:bookmarkStart w:id="10781" w:name="_ETM_Q21_458100"/>
      <w:bookmarkEnd w:id="10781"/>
      <w:r>
        <w:rPr>
          <w:rtl/>
        </w:rPr>
        <w:t xml:space="preserve">יחזור </w:t>
      </w:r>
      <w:bookmarkStart w:id="10782" w:name="_ETM_Q21_458460"/>
      <w:bookmarkEnd w:id="10782"/>
      <w:r>
        <w:rPr>
          <w:rtl/>
        </w:rPr>
        <w:t xml:space="preserve">המיסוי </w:t>
      </w:r>
      <w:bookmarkStart w:id="10783" w:name="_ETM_Q21_458880"/>
      <w:bookmarkEnd w:id="10783"/>
      <w:r>
        <w:rPr>
          <w:rtl/>
        </w:rPr>
        <w:t xml:space="preserve">על </w:t>
      </w:r>
      <w:bookmarkStart w:id="10784" w:name="_ETM_Q21_459000"/>
      <w:bookmarkEnd w:id="10784"/>
      <w:r>
        <w:rPr>
          <w:rtl/>
        </w:rPr>
        <w:t xml:space="preserve">המשקאות </w:t>
      </w:r>
      <w:bookmarkStart w:id="10785" w:name="_ETM_Q21_459420"/>
      <w:bookmarkEnd w:id="10785"/>
      <w:r>
        <w:rPr>
          <w:rtl/>
        </w:rPr>
        <w:t>המ</w:t>
      </w:r>
      <w:r>
        <w:rPr>
          <w:rFonts w:hint="cs"/>
          <w:rtl/>
        </w:rPr>
        <w:t>מ</w:t>
      </w:r>
      <w:r>
        <w:rPr>
          <w:rtl/>
        </w:rPr>
        <w:t>ותקים</w:t>
      </w:r>
      <w:r>
        <w:rPr>
          <w:rFonts w:hint="cs"/>
          <w:rtl/>
        </w:rPr>
        <w:t>.</w:t>
      </w:r>
      <w:bookmarkStart w:id="10786" w:name="_ETM_Q21_458689"/>
      <w:bookmarkEnd w:id="10786"/>
      <w:r>
        <w:rPr>
          <w:rtl/>
        </w:rPr>
        <w:t xml:space="preserve"> </w:t>
      </w:r>
      <w:bookmarkStart w:id="10787" w:name="_ETM_Q21_460810"/>
      <w:bookmarkEnd w:id="10787"/>
      <w:r>
        <w:rPr>
          <w:rtl/>
        </w:rPr>
        <w:t xml:space="preserve">למרות </w:t>
      </w:r>
      <w:bookmarkStart w:id="10788" w:name="_ETM_Q21_461110"/>
      <w:bookmarkEnd w:id="10788"/>
      <w:r>
        <w:rPr>
          <w:rtl/>
        </w:rPr>
        <w:t xml:space="preserve">שאתם </w:t>
      </w:r>
      <w:bookmarkStart w:id="10789" w:name="_ETM_Q21_461380"/>
      <w:bookmarkEnd w:id="10789"/>
      <w:r>
        <w:rPr>
          <w:rtl/>
        </w:rPr>
        <w:t xml:space="preserve">יודעים </w:t>
      </w:r>
      <w:bookmarkStart w:id="10790" w:name="_ETM_Q21_461710"/>
      <w:bookmarkEnd w:id="10790"/>
      <w:r>
        <w:rPr>
          <w:rtl/>
        </w:rPr>
        <w:t xml:space="preserve">שהמיסוי </w:t>
      </w:r>
      <w:bookmarkStart w:id="10791" w:name="_ETM_Q21_462190"/>
      <w:bookmarkEnd w:id="10791"/>
      <w:r>
        <w:rPr>
          <w:rtl/>
        </w:rPr>
        <w:t xml:space="preserve">על </w:t>
      </w:r>
      <w:bookmarkStart w:id="10792" w:name="_ETM_Q21_462310"/>
      <w:bookmarkEnd w:id="10792"/>
      <w:r>
        <w:rPr>
          <w:rFonts w:hint="cs"/>
          <w:rtl/>
        </w:rPr>
        <w:t>ה</w:t>
      </w:r>
      <w:r>
        <w:rPr>
          <w:rtl/>
        </w:rPr>
        <w:t xml:space="preserve">משקאות </w:t>
      </w:r>
      <w:bookmarkStart w:id="10793" w:name="_ETM_Q21_462760"/>
      <w:bookmarkEnd w:id="10793"/>
      <w:r>
        <w:rPr>
          <w:rFonts w:hint="cs"/>
          <w:rtl/>
        </w:rPr>
        <w:t>ה</w:t>
      </w:r>
      <w:r>
        <w:rPr>
          <w:rtl/>
        </w:rPr>
        <w:t xml:space="preserve">ממותקים </w:t>
      </w:r>
      <w:bookmarkStart w:id="10794" w:name="_ETM_Q21_463870"/>
      <w:bookmarkEnd w:id="10794"/>
      <w:r>
        <w:rPr>
          <w:rtl/>
        </w:rPr>
        <w:t xml:space="preserve">היה </w:t>
      </w:r>
      <w:bookmarkStart w:id="10795" w:name="_ETM_Q21_464110"/>
      <w:bookmarkEnd w:id="10795"/>
      <w:r>
        <w:rPr>
          <w:rtl/>
        </w:rPr>
        <w:t xml:space="preserve">נכון </w:t>
      </w:r>
      <w:bookmarkStart w:id="10796" w:name="_ETM_Q21_464500"/>
      <w:bookmarkEnd w:id="10796"/>
      <w:r>
        <w:rPr>
          <w:rtl/>
        </w:rPr>
        <w:t>וצודק</w:t>
      </w:r>
      <w:r>
        <w:rPr>
          <w:rFonts w:hint="cs"/>
          <w:rtl/>
        </w:rPr>
        <w:t>,</w:t>
      </w:r>
      <w:r>
        <w:rPr>
          <w:rtl/>
        </w:rPr>
        <w:t xml:space="preserve"> </w:t>
      </w:r>
      <w:bookmarkStart w:id="10797" w:name="_ETM_Q21_465100"/>
      <w:bookmarkEnd w:id="10797"/>
      <w:r>
        <w:rPr>
          <w:rtl/>
        </w:rPr>
        <w:t xml:space="preserve">גם </w:t>
      </w:r>
      <w:bookmarkStart w:id="10798" w:name="_ETM_Q21_465339"/>
      <w:bookmarkEnd w:id="10798"/>
      <w:r>
        <w:rPr>
          <w:rtl/>
        </w:rPr>
        <w:t xml:space="preserve">ברמה </w:t>
      </w:r>
      <w:bookmarkStart w:id="10799" w:name="_ETM_Q21_465730"/>
      <w:bookmarkEnd w:id="10799"/>
      <w:r>
        <w:rPr>
          <w:rtl/>
        </w:rPr>
        <w:t>הבריאותית</w:t>
      </w:r>
      <w:r w:rsidR="00C20317">
        <w:rPr>
          <w:rFonts w:hint="cs"/>
          <w:rtl/>
        </w:rPr>
        <w:t xml:space="preserve"> –</w:t>
      </w:r>
      <w:r>
        <w:rPr>
          <w:rFonts w:hint="cs"/>
          <w:rtl/>
        </w:rPr>
        <w:t xml:space="preserve"> </w:t>
      </w:r>
      <w:r w:rsidR="00926128">
        <w:rPr>
          <w:rFonts w:hint="cs"/>
          <w:rtl/>
        </w:rPr>
        <w:t>– –</w:t>
      </w:r>
      <w:bookmarkStart w:id="10800" w:name="_ETM_Q21_463200"/>
      <w:bookmarkEnd w:id="10800"/>
    </w:p>
    <w:p w:rsidR="00C5717B" w:rsidRDefault="00C5717B" w:rsidP="008915BC">
      <w:pPr>
        <w:rPr>
          <w:rtl/>
        </w:rPr>
      </w:pPr>
    </w:p>
    <w:p w:rsidR="00C5717B" w:rsidRDefault="00C5717B" w:rsidP="008915BC">
      <w:pPr>
        <w:pStyle w:val="af7"/>
        <w:keepNext/>
        <w:rPr>
          <w:rtl/>
        </w:rPr>
      </w:pPr>
      <w:bookmarkStart w:id="10801" w:name="ET_yor_6595_8"/>
      <w:r w:rsidRPr="004F28C4">
        <w:rPr>
          <w:rStyle w:val="TagStyle"/>
          <w:rtl/>
        </w:rPr>
        <w:t xml:space="preserve"> &lt;&lt; יור &gt;&gt; </w:t>
      </w:r>
      <w:r>
        <w:rPr>
          <w:rtl/>
        </w:rPr>
        <w:t>היו"ר ארז מלול:</w:t>
      </w:r>
      <w:r w:rsidRPr="004F28C4">
        <w:rPr>
          <w:rStyle w:val="TagStyle"/>
          <w:rtl/>
        </w:rPr>
        <w:t xml:space="preserve"> &lt;&lt; יור &gt;&gt;</w:t>
      </w:r>
      <w:r>
        <w:rPr>
          <w:rtl/>
        </w:rPr>
        <w:t xml:space="preserve">   </w:t>
      </w:r>
      <w:bookmarkEnd w:id="10801"/>
    </w:p>
    <w:p w:rsidR="00C5717B" w:rsidRDefault="00C5717B" w:rsidP="00926128">
      <w:pPr>
        <w:rPr>
          <w:rtl/>
        </w:rPr>
      </w:pPr>
    </w:p>
    <w:p w:rsidR="00C5717B" w:rsidRDefault="00C5717B" w:rsidP="00844CCA">
      <w:pPr>
        <w:rPr>
          <w:rtl/>
        </w:rPr>
      </w:pPr>
      <w:bookmarkStart w:id="10802" w:name="_ETM_Q21_466779"/>
      <w:bookmarkEnd w:id="10802"/>
      <w:r>
        <w:rPr>
          <w:rtl/>
        </w:rPr>
        <w:t xml:space="preserve">שלא </w:t>
      </w:r>
      <w:bookmarkStart w:id="10803" w:name="_ETM_Q21_467140"/>
      <w:bookmarkEnd w:id="10803"/>
      <w:r>
        <w:rPr>
          <w:rtl/>
        </w:rPr>
        <w:t xml:space="preserve">עזר </w:t>
      </w:r>
      <w:bookmarkStart w:id="10804" w:name="_ETM_Q21_467410"/>
      <w:bookmarkEnd w:id="10804"/>
      <w:r>
        <w:rPr>
          <w:rFonts w:hint="cs"/>
          <w:rtl/>
        </w:rPr>
        <w:t>ב</w:t>
      </w:r>
      <w:r>
        <w:rPr>
          <w:rtl/>
        </w:rPr>
        <w:t>כלום</w:t>
      </w:r>
      <w:r>
        <w:rPr>
          <w:rFonts w:hint="cs"/>
          <w:rtl/>
        </w:rPr>
        <w:t xml:space="preserve"> </w:t>
      </w:r>
      <w:r>
        <w:rPr>
          <w:rtl/>
        </w:rPr>
        <w:t>–</w:t>
      </w:r>
      <w:r>
        <w:rPr>
          <w:rFonts w:hint="cs"/>
          <w:rtl/>
        </w:rPr>
        <w:t xml:space="preserve"> לא הוריד שום דבר </w:t>
      </w:r>
      <w:r>
        <w:rPr>
          <w:rFonts w:hint="eastAsia"/>
          <w:rtl/>
        </w:rPr>
        <w:t>–</w:t>
      </w:r>
      <w:r>
        <w:rPr>
          <w:rFonts w:hint="cs"/>
          <w:rtl/>
        </w:rPr>
        <w:t xml:space="preserve"> חוץ מלהכניס כס</w:t>
      </w:r>
      <w:bookmarkStart w:id="10805" w:name="_ETM_Q21_466401"/>
      <w:bookmarkEnd w:id="10805"/>
      <w:r>
        <w:rPr>
          <w:rFonts w:hint="cs"/>
          <w:rtl/>
        </w:rPr>
        <w:t>ף לקופת המדינה</w:t>
      </w:r>
      <w:bookmarkStart w:id="10806" w:name="_ETM_Q21_469041"/>
      <w:bookmarkEnd w:id="10806"/>
      <w:r>
        <w:rPr>
          <w:rFonts w:hint="cs"/>
          <w:rtl/>
        </w:rPr>
        <w:t>; במיוחד אצל משפחות מעוטות יכולת</w:t>
      </w:r>
      <w:bookmarkStart w:id="10807" w:name="_ETM_Q21_474061"/>
      <w:bookmarkEnd w:id="10807"/>
      <w:r>
        <w:rPr>
          <w:rFonts w:hint="cs"/>
          <w:rtl/>
        </w:rPr>
        <w:t>.</w:t>
      </w:r>
    </w:p>
    <w:p w:rsidR="00C5717B" w:rsidRDefault="00C5717B" w:rsidP="008915BC">
      <w:pPr>
        <w:rPr>
          <w:rtl/>
        </w:rPr>
      </w:pPr>
    </w:p>
    <w:p w:rsidR="00C5717B" w:rsidRDefault="00C5717B" w:rsidP="008915BC">
      <w:pPr>
        <w:pStyle w:val="-"/>
        <w:keepNext/>
        <w:rPr>
          <w:rtl/>
        </w:rPr>
      </w:pPr>
      <w:bookmarkStart w:id="10808" w:name="ET_speakercontinue_5520_9"/>
      <w:r w:rsidRPr="004F28C4">
        <w:rPr>
          <w:rStyle w:val="TagStyle"/>
          <w:rtl/>
        </w:rPr>
        <w:t xml:space="preserve"> &lt;&lt; דובר_המשך &gt;&gt; </w:t>
      </w:r>
      <w:r>
        <w:rPr>
          <w:rtl/>
        </w:rPr>
        <w:t>עודד פורר (ישראל ביתנו):</w:t>
      </w:r>
      <w:r w:rsidRPr="004F28C4">
        <w:rPr>
          <w:rStyle w:val="TagStyle"/>
          <w:rtl/>
        </w:rPr>
        <w:t xml:space="preserve"> &lt;&lt; דובר_המשך &gt;&gt;</w:t>
      </w:r>
      <w:r>
        <w:rPr>
          <w:rtl/>
        </w:rPr>
        <w:t xml:space="preserve">   </w:t>
      </w:r>
      <w:bookmarkEnd w:id="10808"/>
    </w:p>
    <w:p w:rsidR="00C5717B" w:rsidRDefault="00C5717B" w:rsidP="00926128">
      <w:pPr>
        <w:rPr>
          <w:rtl/>
        </w:rPr>
      </w:pPr>
    </w:p>
    <w:p w:rsidR="00C5717B" w:rsidRDefault="00C5717B" w:rsidP="008915BC">
      <w:pPr>
        <w:rPr>
          <w:rtl/>
        </w:rPr>
      </w:pPr>
      <w:bookmarkStart w:id="10809" w:name="_ETM_Q21_467860"/>
      <w:bookmarkEnd w:id="10809"/>
      <w:r>
        <w:rPr>
          <w:rFonts w:hint="cs"/>
          <w:rtl/>
        </w:rPr>
        <w:t xml:space="preserve">הוריד. </w:t>
      </w:r>
      <w:bookmarkStart w:id="10810" w:name="_ETM_Q21_473740"/>
      <w:bookmarkEnd w:id="10810"/>
      <w:r>
        <w:rPr>
          <w:rtl/>
        </w:rPr>
        <w:t xml:space="preserve">הנתונים </w:t>
      </w:r>
      <w:bookmarkStart w:id="10811" w:name="_ETM_Q21_474220"/>
      <w:bookmarkEnd w:id="10811"/>
      <w:r>
        <w:rPr>
          <w:rtl/>
        </w:rPr>
        <w:t>הברורים</w:t>
      </w:r>
      <w:r>
        <w:rPr>
          <w:rFonts w:hint="cs"/>
          <w:rtl/>
        </w:rPr>
        <w:t xml:space="preserve"> ה</w:t>
      </w:r>
      <w:bookmarkStart w:id="10812" w:name="_ETM_Q21_475029"/>
      <w:bookmarkStart w:id="10813" w:name="_ETM_Q21_475720"/>
      <w:bookmarkStart w:id="10814" w:name="_ETM_Q21_476860"/>
      <w:bookmarkStart w:id="10815" w:name="_ETM_Q21_477339"/>
      <w:bookmarkStart w:id="10816" w:name="_ETM_Q21_477610"/>
      <w:bookmarkStart w:id="10817" w:name="_ETM_Q21_478000"/>
      <w:bookmarkStart w:id="10818" w:name="_ETM_Q21_476392"/>
      <w:bookmarkEnd w:id="10812"/>
      <w:bookmarkEnd w:id="10813"/>
      <w:bookmarkEnd w:id="10814"/>
      <w:bookmarkEnd w:id="10815"/>
      <w:bookmarkEnd w:id="10816"/>
      <w:bookmarkEnd w:id="10817"/>
      <w:bookmarkEnd w:id="10818"/>
      <w:r>
        <w:rPr>
          <w:rtl/>
        </w:rPr>
        <w:t xml:space="preserve">ם </w:t>
      </w:r>
      <w:bookmarkStart w:id="10819" w:name="_ETM_Q21_478570"/>
      <w:bookmarkEnd w:id="10819"/>
      <w:r>
        <w:rPr>
          <w:rtl/>
        </w:rPr>
        <w:t xml:space="preserve">שהמיסוי </w:t>
      </w:r>
      <w:bookmarkStart w:id="10820" w:name="_ETM_Q21_479410"/>
      <w:bookmarkEnd w:id="10820"/>
      <w:r>
        <w:rPr>
          <w:rtl/>
        </w:rPr>
        <w:t xml:space="preserve">הזה </w:t>
      </w:r>
      <w:bookmarkStart w:id="10821" w:name="_ETM_Q21_480220"/>
      <w:bookmarkEnd w:id="10821"/>
      <w:r>
        <w:rPr>
          <w:rtl/>
        </w:rPr>
        <w:t xml:space="preserve">היה </w:t>
      </w:r>
      <w:bookmarkStart w:id="10822" w:name="_ETM_Q21_480550"/>
      <w:bookmarkEnd w:id="10822"/>
      <w:r>
        <w:rPr>
          <w:rtl/>
        </w:rPr>
        <w:t xml:space="preserve">נכון </w:t>
      </w:r>
      <w:bookmarkStart w:id="10823" w:name="_ETM_Q21_481600"/>
      <w:bookmarkEnd w:id="10823"/>
      <w:r>
        <w:rPr>
          <w:rFonts w:hint="cs"/>
          <w:rtl/>
        </w:rPr>
        <w:t>ו</w:t>
      </w:r>
      <w:bookmarkStart w:id="10824" w:name="_ETM_Q21_483061"/>
      <w:bookmarkEnd w:id="10824"/>
      <w:r>
        <w:rPr>
          <w:rtl/>
        </w:rPr>
        <w:t xml:space="preserve">הוריד </w:t>
      </w:r>
      <w:bookmarkStart w:id="10825" w:name="_ETM_Q21_481990"/>
      <w:bookmarkEnd w:id="10825"/>
      <w:r>
        <w:rPr>
          <w:rtl/>
        </w:rPr>
        <w:t xml:space="preserve">את </w:t>
      </w:r>
      <w:bookmarkStart w:id="10826" w:name="_ETM_Q21_482050"/>
      <w:bookmarkEnd w:id="10826"/>
      <w:r>
        <w:rPr>
          <w:rtl/>
        </w:rPr>
        <w:t>צריכ</w:t>
      </w:r>
      <w:bookmarkStart w:id="10827" w:name="_ETM_Q21_480000"/>
      <w:bookmarkStart w:id="10828" w:name="_ETM_Q21_480060"/>
      <w:bookmarkStart w:id="10829" w:name="_ETM_Q21_480179"/>
      <w:bookmarkStart w:id="10830" w:name="_ETM_Q21_481199"/>
      <w:bookmarkStart w:id="10831" w:name="_ETM_Q21_481589"/>
      <w:bookmarkEnd w:id="10827"/>
      <w:bookmarkEnd w:id="10828"/>
      <w:bookmarkEnd w:id="10829"/>
      <w:bookmarkEnd w:id="10830"/>
      <w:bookmarkEnd w:id="10831"/>
      <w:r>
        <w:rPr>
          <w:rtl/>
        </w:rPr>
        <w:t xml:space="preserve">ת </w:t>
      </w:r>
      <w:bookmarkStart w:id="10832" w:name="_ETM_Q21_482070"/>
      <w:bookmarkEnd w:id="10832"/>
      <w:r>
        <w:rPr>
          <w:rFonts w:hint="cs"/>
          <w:rtl/>
        </w:rPr>
        <w:t>ה</w:t>
      </w:r>
      <w:r>
        <w:rPr>
          <w:rtl/>
        </w:rPr>
        <w:t xml:space="preserve">משקאות </w:t>
      </w:r>
      <w:bookmarkStart w:id="10833" w:name="_ETM_Q21_482580"/>
      <w:bookmarkEnd w:id="10833"/>
      <w:r>
        <w:rPr>
          <w:rFonts w:hint="cs"/>
          <w:rtl/>
        </w:rPr>
        <w:t>ה</w:t>
      </w:r>
      <w:bookmarkStart w:id="10834" w:name="_ETM_Q21_479581"/>
      <w:bookmarkEnd w:id="10834"/>
      <w:r>
        <w:rPr>
          <w:rtl/>
        </w:rPr>
        <w:t>ממותקים</w:t>
      </w:r>
      <w:r>
        <w:rPr>
          <w:rFonts w:hint="cs"/>
          <w:rtl/>
        </w:rPr>
        <w:t>.</w:t>
      </w:r>
      <w:r>
        <w:rPr>
          <w:rtl/>
        </w:rPr>
        <w:t xml:space="preserve"> </w:t>
      </w:r>
      <w:bookmarkStart w:id="10835" w:name="_ETM_Q21_483549"/>
      <w:bookmarkEnd w:id="10835"/>
      <w:r>
        <w:rPr>
          <w:rtl/>
        </w:rPr>
        <w:t xml:space="preserve">יותר </w:t>
      </w:r>
      <w:bookmarkStart w:id="10836" w:name="_ETM_Q21_483999"/>
      <w:bookmarkEnd w:id="10836"/>
      <w:r>
        <w:rPr>
          <w:rtl/>
        </w:rPr>
        <w:t>מזה</w:t>
      </w:r>
      <w:r>
        <w:rPr>
          <w:rFonts w:hint="cs"/>
          <w:rtl/>
        </w:rPr>
        <w:t>,</w:t>
      </w:r>
      <w:r>
        <w:rPr>
          <w:rtl/>
        </w:rPr>
        <w:t xml:space="preserve"> </w:t>
      </w:r>
      <w:bookmarkStart w:id="10837" w:name="_ETM_Q21_484450"/>
      <w:bookmarkEnd w:id="10837"/>
      <w:r>
        <w:rPr>
          <w:rtl/>
        </w:rPr>
        <w:t xml:space="preserve">שר </w:t>
      </w:r>
      <w:bookmarkStart w:id="10838" w:name="_ETM_Q21_484750"/>
      <w:bookmarkEnd w:id="10838"/>
      <w:r>
        <w:rPr>
          <w:rtl/>
        </w:rPr>
        <w:t xml:space="preserve">האוצר </w:t>
      </w:r>
      <w:bookmarkStart w:id="10839" w:name="_ETM_Q21_485169"/>
      <w:bookmarkEnd w:id="10839"/>
      <w:r>
        <w:rPr>
          <w:rFonts w:hint="cs"/>
          <w:rtl/>
        </w:rPr>
        <w:t>ב</w:t>
      </w:r>
      <w:r>
        <w:rPr>
          <w:rtl/>
        </w:rPr>
        <w:t>עצמו</w:t>
      </w:r>
      <w:r>
        <w:rPr>
          <w:rFonts w:hint="cs"/>
          <w:rtl/>
        </w:rPr>
        <w:t>,</w:t>
      </w:r>
      <w:r>
        <w:rPr>
          <w:rtl/>
        </w:rPr>
        <w:t xml:space="preserve"> </w:t>
      </w:r>
      <w:bookmarkStart w:id="10840" w:name="_ETM_Q21_486600"/>
      <w:bookmarkEnd w:id="10840"/>
      <w:r>
        <w:rPr>
          <w:rtl/>
        </w:rPr>
        <w:t>בהתחלה</w:t>
      </w:r>
      <w:r>
        <w:rPr>
          <w:rFonts w:hint="cs"/>
          <w:rtl/>
        </w:rPr>
        <w:t>,</w:t>
      </w:r>
      <w:r>
        <w:rPr>
          <w:rtl/>
        </w:rPr>
        <w:t xml:space="preserve"> </w:t>
      </w:r>
      <w:bookmarkStart w:id="10841" w:name="_ETM_Q21_487589"/>
      <w:bookmarkEnd w:id="10841"/>
      <w:r>
        <w:rPr>
          <w:rtl/>
        </w:rPr>
        <w:t xml:space="preserve">לפני </w:t>
      </w:r>
      <w:bookmarkStart w:id="10842" w:name="_ETM_Q21_487890"/>
      <w:bookmarkEnd w:id="10842"/>
      <w:r>
        <w:rPr>
          <w:rtl/>
        </w:rPr>
        <w:t>שבועיים</w:t>
      </w:r>
      <w:r>
        <w:rPr>
          <w:rFonts w:hint="cs"/>
          <w:rtl/>
        </w:rPr>
        <w:t>,</w:t>
      </w:r>
      <w:r>
        <w:rPr>
          <w:rtl/>
        </w:rPr>
        <w:t xml:space="preserve"> </w:t>
      </w:r>
      <w:bookmarkStart w:id="10843" w:name="_ETM_Q21_488460"/>
      <w:bookmarkEnd w:id="10843"/>
      <w:r>
        <w:rPr>
          <w:rtl/>
        </w:rPr>
        <w:t>אמר</w:t>
      </w:r>
      <w:r>
        <w:rPr>
          <w:rFonts w:hint="cs"/>
          <w:rtl/>
        </w:rPr>
        <w:t>:</w:t>
      </w:r>
      <w:r>
        <w:rPr>
          <w:rtl/>
        </w:rPr>
        <w:t xml:space="preserve"> </w:t>
      </w:r>
      <w:bookmarkStart w:id="10844" w:name="_ETM_Q21_489400"/>
      <w:bookmarkEnd w:id="10844"/>
      <w:r>
        <w:rPr>
          <w:rtl/>
        </w:rPr>
        <w:t xml:space="preserve">לאור </w:t>
      </w:r>
      <w:bookmarkStart w:id="10845" w:name="_ETM_Q21_489790"/>
      <w:bookmarkEnd w:id="10845"/>
      <w:r>
        <w:rPr>
          <w:rtl/>
        </w:rPr>
        <w:t xml:space="preserve">הנתונים </w:t>
      </w:r>
      <w:bookmarkStart w:id="10846" w:name="_ETM_Q21_490269"/>
      <w:bookmarkEnd w:id="10846"/>
      <w:r>
        <w:rPr>
          <w:rtl/>
        </w:rPr>
        <w:t xml:space="preserve">האלה </w:t>
      </w:r>
      <w:bookmarkStart w:id="10847" w:name="_ETM_Q21_490929"/>
      <w:bookmarkEnd w:id="10847"/>
      <w:r>
        <w:rPr>
          <w:rtl/>
        </w:rPr>
        <w:t xml:space="preserve">נחזיר </w:t>
      </w:r>
      <w:bookmarkStart w:id="10848" w:name="_ETM_Q21_491349"/>
      <w:bookmarkEnd w:id="10848"/>
      <w:r>
        <w:rPr>
          <w:rtl/>
        </w:rPr>
        <w:t xml:space="preserve">את </w:t>
      </w:r>
      <w:bookmarkStart w:id="10849" w:name="_ETM_Q21_491469"/>
      <w:bookmarkEnd w:id="10849"/>
      <w:r>
        <w:rPr>
          <w:rtl/>
        </w:rPr>
        <w:t xml:space="preserve">המיסוי </w:t>
      </w:r>
      <w:bookmarkStart w:id="10850" w:name="_ETM_Q21_491830"/>
      <w:bookmarkEnd w:id="10850"/>
      <w:r>
        <w:rPr>
          <w:rtl/>
        </w:rPr>
        <w:t xml:space="preserve">על </w:t>
      </w:r>
      <w:bookmarkStart w:id="10851" w:name="_ETM_Q21_491889"/>
      <w:bookmarkEnd w:id="10851"/>
      <w:r>
        <w:rPr>
          <w:rtl/>
        </w:rPr>
        <w:t xml:space="preserve">המשקאות </w:t>
      </w:r>
      <w:bookmarkStart w:id="10852" w:name="_ETM_Q21_492370"/>
      <w:bookmarkEnd w:id="10852"/>
      <w:r>
        <w:rPr>
          <w:rFonts w:hint="cs"/>
          <w:rtl/>
        </w:rPr>
        <w:t>ה</w:t>
      </w:r>
      <w:bookmarkStart w:id="10853" w:name="_ETM_Q21_496539"/>
      <w:bookmarkEnd w:id="10853"/>
      <w:r>
        <w:rPr>
          <w:rtl/>
        </w:rPr>
        <w:t>ממותקים</w:t>
      </w:r>
      <w:r>
        <w:rPr>
          <w:rFonts w:hint="cs"/>
          <w:rtl/>
        </w:rPr>
        <w:t>. מיסוי המשקאות הממותקים</w:t>
      </w:r>
      <w:bookmarkStart w:id="10854" w:name="_ETM_Q21_493902"/>
      <w:bookmarkEnd w:id="10854"/>
      <w:r>
        <w:rPr>
          <w:rtl/>
        </w:rPr>
        <w:t xml:space="preserve"> </w:t>
      </w:r>
      <w:bookmarkStart w:id="10855" w:name="_ETM_Q21_496990"/>
      <w:bookmarkEnd w:id="10855"/>
      <w:r>
        <w:rPr>
          <w:rtl/>
        </w:rPr>
        <w:t xml:space="preserve">הוא </w:t>
      </w:r>
      <w:bookmarkStart w:id="10856" w:name="_ETM_Q21_497079"/>
      <w:bookmarkEnd w:id="10856"/>
      <w:r>
        <w:rPr>
          <w:rtl/>
        </w:rPr>
        <w:t xml:space="preserve">בעד </w:t>
      </w:r>
      <w:bookmarkStart w:id="10857" w:name="_ETM_Q21_497439"/>
      <w:bookmarkEnd w:id="10857"/>
      <w:r>
        <w:rPr>
          <w:rtl/>
        </w:rPr>
        <w:t>האוכלוסייה</w:t>
      </w:r>
      <w:r>
        <w:rPr>
          <w:rFonts w:hint="cs"/>
          <w:rtl/>
        </w:rPr>
        <w:t>; הוא</w:t>
      </w:r>
      <w:r>
        <w:rPr>
          <w:rtl/>
        </w:rPr>
        <w:t xml:space="preserve"> </w:t>
      </w:r>
      <w:bookmarkStart w:id="10858" w:name="_ETM_Q21_497949"/>
      <w:bookmarkEnd w:id="10858"/>
      <w:r>
        <w:rPr>
          <w:rtl/>
        </w:rPr>
        <w:t xml:space="preserve">כדי </w:t>
      </w:r>
      <w:bookmarkStart w:id="10859" w:name="_ETM_Q21_498250"/>
      <w:bookmarkEnd w:id="10859"/>
      <w:r>
        <w:rPr>
          <w:rtl/>
        </w:rPr>
        <w:t xml:space="preserve">למנוע </w:t>
      </w:r>
      <w:bookmarkStart w:id="10860" w:name="_ETM_Q21_498579"/>
      <w:bookmarkEnd w:id="10860"/>
      <w:r>
        <w:rPr>
          <w:rtl/>
        </w:rPr>
        <w:t xml:space="preserve">מחלות </w:t>
      </w:r>
      <w:bookmarkStart w:id="10861" w:name="_ETM_Q21_499029"/>
      <w:bookmarkEnd w:id="10861"/>
      <w:r>
        <w:rPr>
          <w:rtl/>
        </w:rPr>
        <w:t>מילדים</w:t>
      </w:r>
      <w:r>
        <w:rPr>
          <w:rFonts w:hint="cs"/>
          <w:rtl/>
        </w:rPr>
        <w:t>.</w:t>
      </w:r>
      <w:r>
        <w:rPr>
          <w:rtl/>
        </w:rPr>
        <w:t xml:space="preserve"> </w:t>
      </w:r>
      <w:bookmarkStart w:id="10862" w:name="_ETM_Q21_499960"/>
      <w:bookmarkEnd w:id="10862"/>
      <w:r>
        <w:rPr>
          <w:rtl/>
        </w:rPr>
        <w:t xml:space="preserve">אתם </w:t>
      </w:r>
      <w:bookmarkStart w:id="10863" w:name="_ETM_Q21_500259"/>
      <w:bookmarkEnd w:id="10863"/>
      <w:r>
        <w:rPr>
          <w:rtl/>
        </w:rPr>
        <w:t xml:space="preserve">יודעים </w:t>
      </w:r>
      <w:bookmarkStart w:id="10864" w:name="_ETM_Q21_500560"/>
      <w:bookmarkEnd w:id="10864"/>
      <w:r>
        <w:rPr>
          <w:rtl/>
        </w:rPr>
        <w:t xml:space="preserve">את </w:t>
      </w:r>
      <w:bookmarkStart w:id="10865" w:name="_ETM_Q21_500679"/>
      <w:bookmarkEnd w:id="10865"/>
      <w:r>
        <w:rPr>
          <w:rtl/>
        </w:rPr>
        <w:t>זה</w:t>
      </w:r>
      <w:bookmarkStart w:id="10866" w:name="_ETM_Q21_501152"/>
      <w:bookmarkEnd w:id="10866"/>
      <w:r>
        <w:rPr>
          <w:rFonts w:hint="cs"/>
          <w:rtl/>
        </w:rPr>
        <w:t>.</w:t>
      </w:r>
      <w:r>
        <w:rPr>
          <w:rtl/>
        </w:rPr>
        <w:t xml:space="preserve"> </w:t>
      </w:r>
      <w:bookmarkStart w:id="10867" w:name="_ETM_Q21_501460"/>
      <w:bookmarkEnd w:id="10867"/>
      <w:r>
        <w:rPr>
          <w:rtl/>
        </w:rPr>
        <w:t xml:space="preserve">שר </w:t>
      </w:r>
      <w:bookmarkStart w:id="10868" w:name="_ETM_Q21_501730"/>
      <w:bookmarkEnd w:id="10868"/>
      <w:r>
        <w:rPr>
          <w:rtl/>
        </w:rPr>
        <w:t>הבריאות</w:t>
      </w:r>
      <w:r>
        <w:rPr>
          <w:rFonts w:hint="cs"/>
          <w:rtl/>
        </w:rPr>
        <w:t>,</w:t>
      </w:r>
      <w:r>
        <w:rPr>
          <w:rtl/>
        </w:rPr>
        <w:t xml:space="preserve"> </w:t>
      </w:r>
      <w:bookmarkStart w:id="10869" w:name="_ETM_Q21_502029"/>
      <w:bookmarkEnd w:id="10869"/>
      <w:r>
        <w:rPr>
          <w:rtl/>
        </w:rPr>
        <w:t xml:space="preserve">אתה </w:t>
      </w:r>
      <w:bookmarkStart w:id="10870" w:name="_ETM_Q21_502239"/>
      <w:bookmarkEnd w:id="10870"/>
      <w:r>
        <w:rPr>
          <w:rtl/>
        </w:rPr>
        <w:t xml:space="preserve">בוודאי </w:t>
      </w:r>
      <w:bookmarkStart w:id="10871" w:name="_ETM_Q21_502720"/>
      <w:bookmarkEnd w:id="10871"/>
      <w:r>
        <w:rPr>
          <w:rtl/>
        </w:rPr>
        <w:t xml:space="preserve">יודע </w:t>
      </w:r>
      <w:bookmarkStart w:id="10872" w:name="_ETM_Q21_503050"/>
      <w:bookmarkEnd w:id="10872"/>
      <w:r>
        <w:rPr>
          <w:rtl/>
        </w:rPr>
        <w:t xml:space="preserve">את </w:t>
      </w:r>
      <w:bookmarkStart w:id="10873" w:name="_ETM_Q21_503169"/>
      <w:bookmarkEnd w:id="10873"/>
      <w:r>
        <w:rPr>
          <w:rtl/>
        </w:rPr>
        <w:t>זה</w:t>
      </w:r>
      <w:r>
        <w:rPr>
          <w:rFonts w:hint="cs"/>
          <w:rtl/>
        </w:rPr>
        <w:t>.</w:t>
      </w:r>
      <w:r>
        <w:rPr>
          <w:rtl/>
        </w:rPr>
        <w:t xml:space="preserve"> </w:t>
      </w:r>
      <w:bookmarkStart w:id="10874" w:name="_ETM_Q21_505900"/>
      <w:bookmarkStart w:id="10875" w:name="_ETM_Q21_519748"/>
      <w:bookmarkStart w:id="10876" w:name="_ETM_Q21_519805"/>
      <w:bookmarkStart w:id="10877" w:name="_ETM_Q21_519964"/>
      <w:bookmarkStart w:id="10878" w:name="_ETM_Q21_520004"/>
      <w:bookmarkEnd w:id="10874"/>
      <w:bookmarkEnd w:id="10875"/>
      <w:bookmarkEnd w:id="10876"/>
      <w:bookmarkEnd w:id="10877"/>
      <w:bookmarkEnd w:id="10878"/>
    </w:p>
    <w:p w:rsidR="00C5717B" w:rsidRDefault="00C5717B" w:rsidP="008915BC">
      <w:pPr>
        <w:rPr>
          <w:rtl/>
        </w:rPr>
      </w:pPr>
      <w:bookmarkStart w:id="10879" w:name="_ETM_Q21_495644"/>
      <w:bookmarkStart w:id="10880" w:name="_ETM_Q21_495692"/>
      <w:bookmarkEnd w:id="10879"/>
      <w:bookmarkEnd w:id="10880"/>
    </w:p>
    <w:p w:rsidR="00C5717B" w:rsidRDefault="00C5717B" w:rsidP="00537E9E">
      <w:pPr>
        <w:rPr>
          <w:rtl/>
        </w:rPr>
      </w:pPr>
      <w:bookmarkStart w:id="10881" w:name="_ETM_Q21_495771"/>
      <w:bookmarkStart w:id="10882" w:name="_ETM_Q21_495808"/>
      <w:bookmarkEnd w:id="10881"/>
      <w:bookmarkEnd w:id="10882"/>
      <w:r>
        <w:rPr>
          <w:rtl/>
        </w:rPr>
        <w:t xml:space="preserve">אז </w:t>
      </w:r>
      <w:bookmarkStart w:id="10883" w:name="_ETM_Q21_506199"/>
      <w:bookmarkEnd w:id="10883"/>
      <w:r>
        <w:rPr>
          <w:rtl/>
        </w:rPr>
        <w:t xml:space="preserve">גם </w:t>
      </w:r>
      <w:bookmarkStart w:id="10884" w:name="_ETM_Q21_507570"/>
      <w:bookmarkEnd w:id="10884"/>
      <w:r>
        <w:rPr>
          <w:rtl/>
        </w:rPr>
        <w:t xml:space="preserve">הפסדנו </w:t>
      </w:r>
      <w:bookmarkStart w:id="10885" w:name="_ETM_Q21_508080"/>
      <w:bookmarkEnd w:id="10885"/>
      <w:r>
        <w:rPr>
          <w:rtl/>
        </w:rPr>
        <w:t xml:space="preserve">על </w:t>
      </w:r>
      <w:bookmarkStart w:id="10886" w:name="_ETM_Q21_508170"/>
      <w:bookmarkEnd w:id="10886"/>
      <w:r>
        <w:rPr>
          <w:rtl/>
        </w:rPr>
        <w:t xml:space="preserve">הסיפור </w:t>
      </w:r>
      <w:bookmarkStart w:id="10887" w:name="_ETM_Q21_508529"/>
      <w:bookmarkEnd w:id="10887"/>
      <w:r>
        <w:rPr>
          <w:rtl/>
        </w:rPr>
        <w:t xml:space="preserve">הזה </w:t>
      </w:r>
      <w:bookmarkStart w:id="10888" w:name="_ETM_Q21_508680"/>
      <w:bookmarkEnd w:id="10888"/>
      <w:r>
        <w:rPr>
          <w:rtl/>
        </w:rPr>
        <w:t xml:space="preserve">מבחינת </w:t>
      </w:r>
      <w:bookmarkStart w:id="10889" w:name="_ETM_Q21_508980"/>
      <w:bookmarkEnd w:id="10889"/>
      <w:r>
        <w:rPr>
          <w:rtl/>
        </w:rPr>
        <w:t xml:space="preserve">הכנסות </w:t>
      </w:r>
      <w:bookmarkStart w:id="10890" w:name="_ETM_Q21_509369"/>
      <w:bookmarkEnd w:id="10890"/>
      <w:r>
        <w:rPr>
          <w:rtl/>
        </w:rPr>
        <w:t>מדינה</w:t>
      </w:r>
      <w:bookmarkStart w:id="10891" w:name="_ETM_Q21_509961"/>
      <w:bookmarkEnd w:id="10891"/>
      <w:r>
        <w:rPr>
          <w:rFonts w:hint="cs"/>
          <w:rtl/>
        </w:rPr>
        <w:t xml:space="preserve"> –</w:t>
      </w:r>
      <w:r>
        <w:rPr>
          <w:rtl/>
        </w:rPr>
        <w:t xml:space="preserve"> </w:t>
      </w:r>
      <w:bookmarkStart w:id="10892" w:name="_ETM_Q21_509699"/>
      <w:bookmarkEnd w:id="10892"/>
      <w:r>
        <w:rPr>
          <w:rtl/>
        </w:rPr>
        <w:t xml:space="preserve">זה </w:t>
      </w:r>
      <w:bookmarkStart w:id="10893" w:name="_ETM_Q21_509820"/>
      <w:bookmarkEnd w:id="10893"/>
      <w:r>
        <w:rPr>
          <w:rtl/>
        </w:rPr>
        <w:t xml:space="preserve">סדר </w:t>
      </w:r>
      <w:bookmarkStart w:id="10894" w:name="_ETM_Q21_510089"/>
      <w:bookmarkEnd w:id="10894"/>
      <w:r>
        <w:rPr>
          <w:rtl/>
        </w:rPr>
        <w:t xml:space="preserve">גודל </w:t>
      </w:r>
      <w:bookmarkStart w:id="10895" w:name="_ETM_Q21_510330"/>
      <w:bookmarkEnd w:id="10895"/>
      <w:r>
        <w:rPr>
          <w:rtl/>
        </w:rPr>
        <w:t xml:space="preserve">של </w:t>
      </w:r>
      <w:bookmarkStart w:id="10896" w:name="_ETM_Q21_510449"/>
      <w:bookmarkEnd w:id="10896"/>
      <w:r>
        <w:rPr>
          <w:rtl/>
        </w:rPr>
        <w:t xml:space="preserve">קרוב </w:t>
      </w:r>
      <w:bookmarkStart w:id="10897" w:name="_ETM_Q21_510689"/>
      <w:bookmarkEnd w:id="10897"/>
      <w:r>
        <w:rPr>
          <w:rtl/>
        </w:rPr>
        <w:t xml:space="preserve">למיליארד </w:t>
      </w:r>
      <w:bookmarkStart w:id="10898" w:name="_ETM_Q21_511110"/>
      <w:bookmarkEnd w:id="10898"/>
      <w:r>
        <w:rPr>
          <w:rtl/>
        </w:rPr>
        <w:t>שקל</w:t>
      </w:r>
      <w:r>
        <w:rPr>
          <w:rFonts w:hint="cs"/>
          <w:rtl/>
        </w:rPr>
        <w:t>ים</w:t>
      </w:r>
      <w:r w:rsidR="00537E9E">
        <w:rPr>
          <w:rFonts w:hint="cs"/>
          <w:rtl/>
        </w:rPr>
        <w:t>,</w:t>
      </w:r>
      <w:r>
        <w:rPr>
          <w:rFonts w:hint="cs"/>
          <w:rtl/>
        </w:rPr>
        <w:t xml:space="preserve"> ל</w:t>
      </w:r>
      <w:bookmarkStart w:id="10899" w:name="_ETM_Q21_511500"/>
      <w:bookmarkEnd w:id="10899"/>
      <w:r>
        <w:rPr>
          <w:rtl/>
        </w:rPr>
        <w:t>ה</w:t>
      </w:r>
      <w:r>
        <w:rPr>
          <w:rFonts w:hint="cs"/>
          <w:rtl/>
        </w:rPr>
        <w:t>ע</w:t>
      </w:r>
      <w:r>
        <w:rPr>
          <w:rtl/>
        </w:rPr>
        <w:t xml:space="preserve">רכת </w:t>
      </w:r>
      <w:bookmarkStart w:id="10900" w:name="_ETM_Q21_512770"/>
      <w:bookmarkEnd w:id="10900"/>
      <w:r>
        <w:rPr>
          <w:rtl/>
        </w:rPr>
        <w:t>הגובים</w:t>
      </w:r>
      <w:r>
        <w:rPr>
          <w:rFonts w:hint="cs"/>
          <w:rtl/>
        </w:rPr>
        <w:t>,</w:t>
      </w:r>
      <w:r>
        <w:rPr>
          <w:rtl/>
        </w:rPr>
        <w:t xml:space="preserve"> </w:t>
      </w:r>
      <w:bookmarkStart w:id="10901" w:name="_ETM_Q21_513250"/>
      <w:bookmarkEnd w:id="10901"/>
      <w:r>
        <w:rPr>
          <w:rtl/>
        </w:rPr>
        <w:t xml:space="preserve">אבל </w:t>
      </w:r>
      <w:bookmarkStart w:id="10902" w:name="_ETM_Q21_514060"/>
      <w:bookmarkEnd w:id="10902"/>
      <w:r>
        <w:rPr>
          <w:rtl/>
        </w:rPr>
        <w:t xml:space="preserve">אני </w:t>
      </w:r>
      <w:bookmarkStart w:id="10903" w:name="_ETM_Q21_514239"/>
      <w:bookmarkEnd w:id="10903"/>
      <w:r>
        <w:rPr>
          <w:rtl/>
        </w:rPr>
        <w:t>אומר</w:t>
      </w:r>
      <w:r>
        <w:rPr>
          <w:rFonts w:hint="cs"/>
          <w:rtl/>
        </w:rPr>
        <w:t>,</w:t>
      </w:r>
      <w:r>
        <w:rPr>
          <w:rtl/>
        </w:rPr>
        <w:t xml:space="preserve"> </w:t>
      </w:r>
      <w:bookmarkStart w:id="10904" w:name="_ETM_Q21_514360"/>
      <w:bookmarkEnd w:id="10904"/>
      <w:r>
        <w:rPr>
          <w:rtl/>
        </w:rPr>
        <w:t>בסדר</w:t>
      </w:r>
      <w:bookmarkStart w:id="10905" w:name="_ETM_Q21_516561"/>
      <w:bookmarkEnd w:id="10905"/>
      <w:r>
        <w:rPr>
          <w:rFonts w:hint="cs"/>
          <w:rtl/>
        </w:rPr>
        <w:t xml:space="preserve">, </w:t>
      </w:r>
      <w:bookmarkStart w:id="10906" w:name="_ETM_Q21_517719"/>
      <w:bookmarkStart w:id="10907" w:name="_ETM_Q21_517989"/>
      <w:bookmarkEnd w:id="10906"/>
      <w:bookmarkEnd w:id="10907"/>
      <w:r>
        <w:rPr>
          <w:rtl/>
        </w:rPr>
        <w:t xml:space="preserve">אזרחי </w:t>
      </w:r>
      <w:bookmarkStart w:id="10908" w:name="_ETM_Q21_518440"/>
      <w:bookmarkEnd w:id="10908"/>
      <w:r>
        <w:rPr>
          <w:rtl/>
        </w:rPr>
        <w:t xml:space="preserve">ישראל </w:t>
      </w:r>
      <w:bookmarkStart w:id="10909" w:name="_ETM_Q21_518890"/>
      <w:bookmarkEnd w:id="10909"/>
      <w:r>
        <w:rPr>
          <w:rtl/>
        </w:rPr>
        <w:t xml:space="preserve">כבר </w:t>
      </w:r>
      <w:bookmarkStart w:id="10910" w:name="_ETM_Q21_519100"/>
      <w:bookmarkEnd w:id="10910"/>
      <w:r>
        <w:rPr>
          <w:rtl/>
        </w:rPr>
        <w:t xml:space="preserve">נאנקים </w:t>
      </w:r>
      <w:bookmarkStart w:id="10911" w:name="_ETM_Q21_519670"/>
      <w:bookmarkStart w:id="10912" w:name="_ETM_Q21_519760"/>
      <w:bookmarkEnd w:id="10911"/>
      <w:bookmarkEnd w:id="10912"/>
      <w:r w:rsidR="00537E9E">
        <w:rPr>
          <w:rFonts w:hint="cs"/>
          <w:rtl/>
        </w:rPr>
        <w:t xml:space="preserve">תחת </w:t>
      </w:r>
      <w:r>
        <w:rPr>
          <w:rtl/>
        </w:rPr>
        <w:t xml:space="preserve">יוקר </w:t>
      </w:r>
      <w:bookmarkStart w:id="10913" w:name="_ETM_Q21_520089"/>
      <w:bookmarkEnd w:id="10913"/>
      <w:r w:rsidR="00537E9E">
        <w:rPr>
          <w:rFonts w:hint="cs"/>
          <w:rtl/>
        </w:rPr>
        <w:t>ה</w:t>
      </w:r>
      <w:r>
        <w:rPr>
          <w:rtl/>
        </w:rPr>
        <w:t xml:space="preserve">מחיה </w:t>
      </w:r>
      <w:bookmarkStart w:id="10914" w:name="_ETM_Q21_520929"/>
      <w:bookmarkEnd w:id="10914"/>
      <w:r>
        <w:rPr>
          <w:rtl/>
        </w:rPr>
        <w:t xml:space="preserve">בדברים </w:t>
      </w:r>
      <w:bookmarkStart w:id="10915" w:name="_ETM_Q21_521469"/>
      <w:bookmarkEnd w:id="10915"/>
      <w:r>
        <w:rPr>
          <w:rtl/>
        </w:rPr>
        <w:t xml:space="preserve">שהם </w:t>
      </w:r>
      <w:bookmarkStart w:id="10916" w:name="_ETM_Q21_521649"/>
      <w:bookmarkEnd w:id="10916"/>
      <w:r>
        <w:rPr>
          <w:rtl/>
        </w:rPr>
        <w:t xml:space="preserve">זקוקים </w:t>
      </w:r>
      <w:bookmarkStart w:id="10917" w:name="_ETM_Q21_522010"/>
      <w:bookmarkEnd w:id="10917"/>
      <w:r>
        <w:rPr>
          <w:rtl/>
        </w:rPr>
        <w:t xml:space="preserve">להם </w:t>
      </w:r>
      <w:bookmarkStart w:id="10918" w:name="_ETM_Q21_522190"/>
      <w:bookmarkEnd w:id="10918"/>
      <w:r>
        <w:rPr>
          <w:rtl/>
        </w:rPr>
        <w:t xml:space="preserve">ברמה </w:t>
      </w:r>
      <w:bookmarkStart w:id="10919" w:name="_ETM_Q21_522550"/>
      <w:bookmarkEnd w:id="10919"/>
      <w:r>
        <w:rPr>
          <w:rtl/>
        </w:rPr>
        <w:t>הבסיסית</w:t>
      </w:r>
      <w:r>
        <w:rPr>
          <w:rFonts w:hint="cs"/>
          <w:rtl/>
        </w:rPr>
        <w:t>;</w:t>
      </w:r>
      <w:r>
        <w:rPr>
          <w:rtl/>
        </w:rPr>
        <w:t xml:space="preserve"> </w:t>
      </w:r>
      <w:bookmarkStart w:id="10920" w:name="_ETM_Q21_524850"/>
      <w:bookmarkStart w:id="10921" w:name="_ETM_Q21_532041"/>
      <w:bookmarkStart w:id="10922" w:name="_ETM_Q21_532089"/>
      <w:bookmarkStart w:id="10923" w:name="_ETM_Q21_532161"/>
      <w:bookmarkStart w:id="10924" w:name="_ETM_Q21_532207"/>
      <w:bookmarkEnd w:id="10920"/>
      <w:bookmarkEnd w:id="10921"/>
      <w:bookmarkEnd w:id="10922"/>
      <w:bookmarkEnd w:id="10923"/>
      <w:bookmarkEnd w:id="10924"/>
      <w:r>
        <w:rPr>
          <w:rtl/>
        </w:rPr>
        <w:t xml:space="preserve">מחירי </w:t>
      </w:r>
      <w:bookmarkStart w:id="10925" w:name="_ETM_Q21_525420"/>
      <w:bookmarkEnd w:id="10925"/>
      <w:r>
        <w:rPr>
          <w:rtl/>
        </w:rPr>
        <w:t xml:space="preserve">הדלק </w:t>
      </w:r>
      <w:bookmarkStart w:id="10926" w:name="_ETM_Q21_525839"/>
      <w:bookmarkEnd w:id="10926"/>
      <w:r>
        <w:rPr>
          <w:rtl/>
        </w:rPr>
        <w:t xml:space="preserve">עולים </w:t>
      </w:r>
      <w:bookmarkStart w:id="10927" w:name="_ETM_Q21_526080"/>
      <w:bookmarkEnd w:id="10927"/>
      <w:r>
        <w:rPr>
          <w:rtl/>
        </w:rPr>
        <w:t xml:space="preserve">ב-28 </w:t>
      </w:r>
      <w:bookmarkStart w:id="10928" w:name="_ETM_Q21_526830"/>
      <w:bookmarkEnd w:id="10928"/>
      <w:r>
        <w:rPr>
          <w:rtl/>
        </w:rPr>
        <w:t xml:space="preserve">אגורות </w:t>
      </w:r>
      <w:bookmarkStart w:id="10929" w:name="_ETM_Q21_527739"/>
      <w:bookmarkEnd w:id="10929"/>
      <w:r>
        <w:rPr>
          <w:rtl/>
        </w:rPr>
        <w:t xml:space="preserve">וזה </w:t>
      </w:r>
      <w:bookmarkStart w:id="10930" w:name="_ETM_Q21_528039"/>
      <w:bookmarkEnd w:id="10930"/>
      <w:r>
        <w:rPr>
          <w:rtl/>
        </w:rPr>
        <w:t xml:space="preserve">עובר </w:t>
      </w:r>
      <w:bookmarkStart w:id="10931" w:name="_ETM_Q21_528279"/>
      <w:bookmarkEnd w:id="10931"/>
      <w:r>
        <w:rPr>
          <w:rtl/>
        </w:rPr>
        <w:t>לידכם</w:t>
      </w:r>
      <w:r>
        <w:rPr>
          <w:rFonts w:hint="cs"/>
          <w:rtl/>
        </w:rPr>
        <w:t>?</w:t>
      </w:r>
      <w:r>
        <w:rPr>
          <w:rtl/>
        </w:rPr>
        <w:t xml:space="preserve"> </w:t>
      </w:r>
      <w:bookmarkStart w:id="10932" w:name="_ETM_Q21_530120"/>
      <w:bookmarkStart w:id="10933" w:name="_ETM_Q21_533058"/>
      <w:bookmarkStart w:id="10934" w:name="_ETM_Q21_533160"/>
      <w:bookmarkStart w:id="10935" w:name="_ETM_Q21_533226"/>
      <w:bookmarkStart w:id="10936" w:name="_ETM_Q21_533265"/>
      <w:bookmarkEnd w:id="10932"/>
      <w:bookmarkEnd w:id="10933"/>
      <w:bookmarkEnd w:id="10934"/>
      <w:bookmarkEnd w:id="10935"/>
      <w:bookmarkEnd w:id="10936"/>
      <w:r>
        <w:rPr>
          <w:rtl/>
        </w:rPr>
        <w:t xml:space="preserve">וכל </w:t>
      </w:r>
      <w:bookmarkStart w:id="10937" w:name="_ETM_Q21_530629"/>
      <w:bookmarkEnd w:id="10937"/>
      <w:r>
        <w:rPr>
          <w:rtl/>
        </w:rPr>
        <w:t xml:space="preserve">זה </w:t>
      </w:r>
      <w:bookmarkStart w:id="10938" w:name="_ETM_Q21_530779"/>
      <w:bookmarkEnd w:id="10938"/>
      <w:r>
        <w:rPr>
          <w:rtl/>
        </w:rPr>
        <w:t xml:space="preserve">בזמן </w:t>
      </w:r>
      <w:bookmarkStart w:id="10939" w:name="_ETM_Q21_531749"/>
      <w:bookmarkEnd w:id="10939"/>
      <w:r>
        <w:rPr>
          <w:rtl/>
        </w:rPr>
        <w:t xml:space="preserve">שהממשלה </w:t>
      </w:r>
      <w:bookmarkStart w:id="10940" w:name="_ETM_Q21_532350"/>
      <w:bookmarkEnd w:id="10940"/>
      <w:r>
        <w:rPr>
          <w:rtl/>
        </w:rPr>
        <w:t xml:space="preserve">הזו </w:t>
      </w:r>
      <w:bookmarkStart w:id="10941" w:name="_ETM_Q21_532589"/>
      <w:bookmarkEnd w:id="10941"/>
      <w:r>
        <w:rPr>
          <w:rtl/>
        </w:rPr>
        <w:t>נ</w:t>
      </w:r>
      <w:r>
        <w:rPr>
          <w:rFonts w:hint="cs"/>
          <w:rtl/>
        </w:rPr>
        <w:t>כשלת,</w:t>
      </w:r>
      <w:r>
        <w:rPr>
          <w:rtl/>
        </w:rPr>
        <w:t xml:space="preserve"> </w:t>
      </w:r>
      <w:bookmarkStart w:id="10942" w:name="_ETM_Q21_533100"/>
      <w:bookmarkEnd w:id="10942"/>
      <w:r>
        <w:rPr>
          <w:rtl/>
        </w:rPr>
        <w:t>לצערי</w:t>
      </w:r>
      <w:r>
        <w:rPr>
          <w:rFonts w:hint="cs"/>
          <w:rtl/>
        </w:rPr>
        <w:t>,</w:t>
      </w:r>
      <w:r>
        <w:rPr>
          <w:rtl/>
        </w:rPr>
        <w:t xml:space="preserve"> </w:t>
      </w:r>
      <w:bookmarkStart w:id="10943" w:name="_ETM_Q21_533579"/>
      <w:bookmarkEnd w:id="10943"/>
      <w:r>
        <w:rPr>
          <w:rtl/>
        </w:rPr>
        <w:t>כן</w:t>
      </w:r>
      <w:bookmarkStart w:id="10944" w:name="_ETM_Q21_533711"/>
      <w:bookmarkStart w:id="10945" w:name="_ETM_Q21_540850"/>
      <w:bookmarkEnd w:id="10944"/>
      <w:bookmarkEnd w:id="10945"/>
      <w:r>
        <w:rPr>
          <w:rFonts w:hint="cs"/>
          <w:rtl/>
        </w:rPr>
        <w:t>,</w:t>
      </w:r>
      <w:r>
        <w:rPr>
          <w:rtl/>
        </w:rPr>
        <w:t xml:space="preserve"> </w:t>
      </w:r>
      <w:bookmarkStart w:id="10946" w:name="_ETM_Q21_535299"/>
      <w:bookmarkEnd w:id="10946"/>
      <w:r>
        <w:rPr>
          <w:rtl/>
        </w:rPr>
        <w:t>ב</w:t>
      </w:r>
      <w:r>
        <w:rPr>
          <w:rFonts w:hint="cs"/>
          <w:rtl/>
        </w:rPr>
        <w:t>א</w:t>
      </w:r>
      <w:r>
        <w:rPr>
          <w:rtl/>
        </w:rPr>
        <w:t xml:space="preserve">בטחת </w:t>
      </w:r>
      <w:bookmarkStart w:id="10947" w:name="_ETM_Q21_536049"/>
      <w:bookmarkEnd w:id="10947"/>
      <w:r>
        <w:rPr>
          <w:rtl/>
        </w:rPr>
        <w:t xml:space="preserve">נתיבי </w:t>
      </w:r>
      <w:bookmarkStart w:id="10948" w:name="_ETM_Q21_536440"/>
      <w:bookmarkEnd w:id="10948"/>
      <w:r>
        <w:rPr>
          <w:rFonts w:hint="cs"/>
          <w:rtl/>
        </w:rPr>
        <w:t>השיט</w:t>
      </w:r>
      <w:r>
        <w:rPr>
          <w:rtl/>
        </w:rPr>
        <w:t xml:space="preserve"> </w:t>
      </w:r>
      <w:bookmarkStart w:id="10949" w:name="_ETM_Q21_536769"/>
      <w:bookmarkEnd w:id="10949"/>
      <w:r>
        <w:rPr>
          <w:rtl/>
        </w:rPr>
        <w:t xml:space="preserve">למדינת </w:t>
      </w:r>
      <w:bookmarkStart w:id="10950" w:name="_ETM_Q21_537190"/>
      <w:bookmarkEnd w:id="10950"/>
      <w:r>
        <w:rPr>
          <w:rtl/>
        </w:rPr>
        <w:t>ישראל</w:t>
      </w:r>
      <w:r>
        <w:rPr>
          <w:rFonts w:hint="cs"/>
          <w:rtl/>
        </w:rPr>
        <w:t>.</w:t>
      </w:r>
      <w:r>
        <w:rPr>
          <w:rtl/>
        </w:rPr>
        <w:t xml:space="preserve"> </w:t>
      </w:r>
      <w:bookmarkStart w:id="10951" w:name="_ETM_Q21_539109"/>
      <w:bookmarkEnd w:id="10951"/>
      <w:r>
        <w:rPr>
          <w:rtl/>
        </w:rPr>
        <w:t xml:space="preserve">ונוכח </w:t>
      </w:r>
      <w:bookmarkStart w:id="10952" w:name="_ETM_Q21_540410"/>
      <w:bookmarkEnd w:id="10952"/>
      <w:r>
        <w:rPr>
          <w:rtl/>
        </w:rPr>
        <w:t xml:space="preserve">הפעילות </w:t>
      </w:r>
      <w:bookmarkStart w:id="10953" w:name="_ETM_Q21_540860"/>
      <w:bookmarkEnd w:id="10953"/>
      <w:r>
        <w:rPr>
          <w:rtl/>
        </w:rPr>
        <w:t>של</w:t>
      </w:r>
      <w:bookmarkStart w:id="10954" w:name="_ETM_Q21_541070"/>
      <w:bookmarkStart w:id="10955" w:name="_ETM_Q21_543120"/>
      <w:bookmarkEnd w:id="10954"/>
      <w:bookmarkEnd w:id="10955"/>
      <w:r>
        <w:rPr>
          <w:rFonts w:hint="cs"/>
          <w:rtl/>
        </w:rPr>
        <w:t xml:space="preserve"> </w:t>
      </w:r>
      <w:proofErr w:type="spellStart"/>
      <w:r>
        <w:rPr>
          <w:rFonts w:hint="cs"/>
          <w:rtl/>
        </w:rPr>
        <w:t>החות'ים</w:t>
      </w:r>
      <w:proofErr w:type="spellEnd"/>
      <w:r>
        <w:rPr>
          <w:rFonts w:hint="cs"/>
          <w:rtl/>
        </w:rPr>
        <w:t xml:space="preserve"> </w:t>
      </w:r>
      <w:bookmarkStart w:id="10956" w:name="_ETM_Q21_543299"/>
      <w:bookmarkStart w:id="10957" w:name="_ETM_Q21_544600"/>
      <w:bookmarkStart w:id="10958" w:name="_ETM_Q21_545440"/>
      <w:bookmarkEnd w:id="10956"/>
      <w:bookmarkEnd w:id="10957"/>
      <w:bookmarkEnd w:id="10958"/>
      <w:r>
        <w:rPr>
          <w:rFonts w:hint="cs"/>
          <w:rtl/>
        </w:rPr>
        <w:t>במצרי באב אל-מנד</w:t>
      </w:r>
      <w:bookmarkStart w:id="10959" w:name="_ETM_Q21_538751"/>
      <w:bookmarkEnd w:id="10959"/>
      <w:r>
        <w:rPr>
          <w:rFonts w:hint="cs"/>
          <w:rtl/>
        </w:rPr>
        <w:t xml:space="preserve">ב פתאום </w:t>
      </w:r>
      <w:bookmarkStart w:id="10960" w:name="_ETM_Q21_550352"/>
      <w:bookmarkEnd w:id="10960"/>
      <w:r>
        <w:rPr>
          <w:rFonts w:hint="cs"/>
          <w:rtl/>
        </w:rPr>
        <w:t>לשוט</w:t>
      </w:r>
      <w:r>
        <w:rPr>
          <w:rtl/>
        </w:rPr>
        <w:t xml:space="preserve"> </w:t>
      </w:r>
      <w:bookmarkStart w:id="10961" w:name="_ETM_Q21_545860"/>
      <w:bookmarkEnd w:id="10961"/>
      <w:r>
        <w:rPr>
          <w:rtl/>
        </w:rPr>
        <w:t xml:space="preserve">למדינת </w:t>
      </w:r>
      <w:bookmarkStart w:id="10962" w:name="_ETM_Q21_546310"/>
      <w:bookmarkEnd w:id="10962"/>
      <w:r>
        <w:rPr>
          <w:rtl/>
        </w:rPr>
        <w:t xml:space="preserve">ישראל </w:t>
      </w:r>
      <w:bookmarkStart w:id="10963" w:name="_ETM_Q21_546670"/>
      <w:bookmarkEnd w:id="10963"/>
      <w:r>
        <w:rPr>
          <w:rtl/>
        </w:rPr>
        <w:t xml:space="preserve">הפך </w:t>
      </w:r>
      <w:bookmarkStart w:id="10964" w:name="_ETM_Q21_546910"/>
      <w:bookmarkEnd w:id="10964"/>
      <w:r>
        <w:rPr>
          <w:rtl/>
        </w:rPr>
        <w:t xml:space="preserve">להיות </w:t>
      </w:r>
      <w:bookmarkStart w:id="10965" w:name="_ETM_Q21_547150"/>
      <w:bookmarkEnd w:id="10965"/>
      <w:r>
        <w:rPr>
          <w:rtl/>
        </w:rPr>
        <w:t>מבצע</w:t>
      </w:r>
      <w:r>
        <w:rPr>
          <w:rFonts w:hint="cs"/>
          <w:rtl/>
        </w:rPr>
        <w:t xml:space="preserve"> –</w:t>
      </w:r>
      <w:r>
        <w:rPr>
          <w:rtl/>
        </w:rPr>
        <w:t xml:space="preserve"> </w:t>
      </w:r>
      <w:bookmarkStart w:id="10966" w:name="_ETM_Q21_548479"/>
      <w:bookmarkEnd w:id="10966"/>
      <w:r>
        <w:rPr>
          <w:rtl/>
        </w:rPr>
        <w:t xml:space="preserve">מה </w:t>
      </w:r>
      <w:bookmarkStart w:id="10967" w:name="_ETM_Q21_548689"/>
      <w:bookmarkEnd w:id="10967"/>
      <w:r>
        <w:rPr>
          <w:rtl/>
        </w:rPr>
        <w:t>שכמובן</w:t>
      </w:r>
      <w:bookmarkStart w:id="10968" w:name="_ETM_Q21_572621"/>
      <w:bookmarkEnd w:id="10968"/>
      <w:r>
        <w:rPr>
          <w:rtl/>
        </w:rPr>
        <w:t xml:space="preserve"> </w:t>
      </w:r>
      <w:bookmarkStart w:id="10969" w:name="_ETM_Q21_549950"/>
      <w:bookmarkEnd w:id="10969"/>
      <w:r>
        <w:rPr>
          <w:rtl/>
        </w:rPr>
        <w:t xml:space="preserve">מוסיף </w:t>
      </w:r>
      <w:bookmarkStart w:id="10970" w:name="_ETM_Q21_550430"/>
      <w:bookmarkEnd w:id="10970"/>
      <w:r>
        <w:rPr>
          <w:rtl/>
        </w:rPr>
        <w:t>ג</w:t>
      </w:r>
      <w:r>
        <w:rPr>
          <w:rFonts w:hint="cs"/>
          <w:rtl/>
        </w:rPr>
        <w:t>ם הוא</w:t>
      </w:r>
      <w:r>
        <w:rPr>
          <w:rtl/>
        </w:rPr>
        <w:t xml:space="preserve"> </w:t>
      </w:r>
      <w:bookmarkStart w:id="10971" w:name="_ETM_Q21_551390"/>
      <w:bookmarkEnd w:id="10971"/>
      <w:r>
        <w:rPr>
          <w:rtl/>
        </w:rPr>
        <w:t xml:space="preserve">למחיר </w:t>
      </w:r>
      <w:bookmarkStart w:id="10972" w:name="_ETM_Q21_551960"/>
      <w:bookmarkEnd w:id="10972"/>
      <w:r>
        <w:rPr>
          <w:rtl/>
        </w:rPr>
        <w:t xml:space="preserve">שמשלמים </w:t>
      </w:r>
      <w:bookmarkStart w:id="10973" w:name="_ETM_Q21_552500"/>
      <w:bookmarkEnd w:id="10973"/>
      <w:r>
        <w:rPr>
          <w:rtl/>
        </w:rPr>
        <w:t xml:space="preserve">אזרחי </w:t>
      </w:r>
      <w:bookmarkStart w:id="10974" w:name="_ETM_Q21_552920"/>
      <w:bookmarkEnd w:id="10974"/>
      <w:r>
        <w:rPr>
          <w:rtl/>
        </w:rPr>
        <w:t>ישראל</w:t>
      </w:r>
      <w:r>
        <w:rPr>
          <w:rFonts w:hint="cs"/>
          <w:rtl/>
        </w:rPr>
        <w:t>,</w:t>
      </w:r>
      <w:r>
        <w:rPr>
          <w:rtl/>
        </w:rPr>
        <w:t xml:space="preserve"> </w:t>
      </w:r>
      <w:bookmarkStart w:id="10975" w:name="_ETM_Q21_553370"/>
      <w:bookmarkEnd w:id="10975"/>
      <w:r>
        <w:rPr>
          <w:rFonts w:hint="cs"/>
          <w:rtl/>
        </w:rPr>
        <w:t>כ</w:t>
      </w:r>
      <w:bookmarkStart w:id="10976" w:name="_ETM_Q21_550671"/>
      <w:bookmarkEnd w:id="10976"/>
      <w:r>
        <w:rPr>
          <w:rtl/>
        </w:rPr>
        <w:t xml:space="preserve">שכל </w:t>
      </w:r>
      <w:bookmarkStart w:id="10977" w:name="_ETM_Q21_553700"/>
      <w:bookmarkEnd w:id="10977"/>
      <w:r>
        <w:rPr>
          <w:rtl/>
        </w:rPr>
        <w:t xml:space="preserve">הסחורות </w:t>
      </w:r>
      <w:bookmarkStart w:id="10978" w:name="_ETM_Q21_554690"/>
      <w:bookmarkEnd w:id="10978"/>
      <w:r>
        <w:rPr>
          <w:rtl/>
        </w:rPr>
        <w:t xml:space="preserve">צריכות </w:t>
      </w:r>
      <w:bookmarkStart w:id="10979" w:name="_ETM_Q21_555140"/>
      <w:bookmarkEnd w:id="10979"/>
      <w:r>
        <w:rPr>
          <w:rtl/>
        </w:rPr>
        <w:t xml:space="preserve">להקיף </w:t>
      </w:r>
      <w:bookmarkStart w:id="10980" w:name="_ETM_Q21_555529"/>
      <w:bookmarkEnd w:id="10980"/>
      <w:r>
        <w:rPr>
          <w:rtl/>
        </w:rPr>
        <w:t xml:space="preserve">את </w:t>
      </w:r>
      <w:bookmarkStart w:id="10981" w:name="_ETM_Q21_555650"/>
      <w:bookmarkEnd w:id="10981"/>
      <w:r>
        <w:rPr>
          <w:rtl/>
        </w:rPr>
        <w:t xml:space="preserve">כל </w:t>
      </w:r>
      <w:bookmarkStart w:id="10982" w:name="_ETM_Q21_555890"/>
      <w:bookmarkEnd w:id="10982"/>
      <w:r>
        <w:rPr>
          <w:rFonts w:hint="cs"/>
          <w:rtl/>
        </w:rPr>
        <w:t>אפריקה.</w:t>
      </w:r>
      <w:r>
        <w:rPr>
          <w:rtl/>
        </w:rPr>
        <w:t xml:space="preserve"> </w:t>
      </w:r>
      <w:bookmarkStart w:id="10983" w:name="_ETM_Q21_557040"/>
      <w:bookmarkEnd w:id="10983"/>
      <w:r>
        <w:rPr>
          <w:rtl/>
        </w:rPr>
        <w:t xml:space="preserve">המשמעות </w:t>
      </w:r>
      <w:bookmarkStart w:id="10984" w:name="_ETM_Q21_557520"/>
      <w:bookmarkEnd w:id="10984"/>
      <w:r>
        <w:rPr>
          <w:rtl/>
        </w:rPr>
        <w:t xml:space="preserve">היא </w:t>
      </w:r>
      <w:bookmarkStart w:id="10985" w:name="_ETM_Q21_557640"/>
      <w:bookmarkEnd w:id="10985"/>
      <w:r>
        <w:rPr>
          <w:rtl/>
        </w:rPr>
        <w:t xml:space="preserve">גם </w:t>
      </w:r>
      <w:bookmarkStart w:id="10986" w:name="_ETM_Q21_557820"/>
      <w:bookmarkEnd w:id="10986"/>
      <w:r>
        <w:rPr>
          <w:rtl/>
        </w:rPr>
        <w:t>בזמן</w:t>
      </w:r>
      <w:r>
        <w:rPr>
          <w:rFonts w:hint="cs"/>
          <w:rtl/>
        </w:rPr>
        <w:t>,</w:t>
      </w:r>
      <w:r>
        <w:rPr>
          <w:rtl/>
        </w:rPr>
        <w:t xml:space="preserve"> </w:t>
      </w:r>
      <w:bookmarkStart w:id="10987" w:name="_ETM_Q21_559130"/>
      <w:bookmarkEnd w:id="10987"/>
      <w:r>
        <w:rPr>
          <w:rtl/>
        </w:rPr>
        <w:t xml:space="preserve">גם </w:t>
      </w:r>
      <w:bookmarkStart w:id="10988" w:name="_ETM_Q21_559370"/>
      <w:bookmarkEnd w:id="10988"/>
      <w:r>
        <w:rPr>
          <w:rtl/>
        </w:rPr>
        <w:t xml:space="preserve">בכסף </w:t>
      </w:r>
      <w:bookmarkStart w:id="10989" w:name="_ETM_Q21_560440"/>
      <w:bookmarkEnd w:id="10989"/>
      <w:r>
        <w:rPr>
          <w:rtl/>
        </w:rPr>
        <w:t xml:space="preserve">ובעיקר </w:t>
      </w:r>
      <w:bookmarkStart w:id="10990" w:name="_ETM_Q21_561160"/>
      <w:bookmarkEnd w:id="10990"/>
      <w:r>
        <w:rPr>
          <w:rtl/>
        </w:rPr>
        <w:t xml:space="preserve">באובדן </w:t>
      </w:r>
      <w:bookmarkStart w:id="10991" w:name="_ETM_Q21_562150"/>
      <w:bookmarkEnd w:id="10991"/>
      <w:r>
        <w:rPr>
          <w:rtl/>
        </w:rPr>
        <w:t xml:space="preserve">ביטחון </w:t>
      </w:r>
      <w:bookmarkStart w:id="10992" w:name="_ETM_Q21_562750"/>
      <w:bookmarkEnd w:id="10992"/>
      <w:r>
        <w:rPr>
          <w:rtl/>
        </w:rPr>
        <w:t>לאומי</w:t>
      </w:r>
      <w:r>
        <w:rPr>
          <w:rFonts w:hint="cs"/>
          <w:rtl/>
        </w:rPr>
        <w:t>,</w:t>
      </w:r>
      <w:r>
        <w:rPr>
          <w:rtl/>
        </w:rPr>
        <w:t xml:space="preserve"> </w:t>
      </w:r>
      <w:bookmarkStart w:id="10993" w:name="_ETM_Q21_563750"/>
      <w:bookmarkEnd w:id="10993"/>
      <w:r>
        <w:rPr>
          <w:rFonts w:hint="cs"/>
          <w:rtl/>
        </w:rPr>
        <w:t>כ</w:t>
      </w:r>
      <w:r>
        <w:rPr>
          <w:rtl/>
        </w:rPr>
        <w:t xml:space="preserve">שהפכנו </w:t>
      </w:r>
      <w:bookmarkStart w:id="10994" w:name="_ETM_Q21_564469"/>
      <w:bookmarkEnd w:id="10994"/>
      <w:r>
        <w:rPr>
          <w:rtl/>
        </w:rPr>
        <w:t xml:space="preserve">להיות </w:t>
      </w:r>
      <w:bookmarkStart w:id="10995" w:name="_ETM_Q21_565339"/>
      <w:bookmarkEnd w:id="10995"/>
      <w:r>
        <w:rPr>
          <w:rtl/>
        </w:rPr>
        <w:t xml:space="preserve">מדינה </w:t>
      </w:r>
      <w:bookmarkStart w:id="10996" w:name="_ETM_Q21_567070"/>
      <w:bookmarkEnd w:id="10996"/>
      <w:r>
        <w:rPr>
          <w:rtl/>
        </w:rPr>
        <w:t xml:space="preserve">שארגון </w:t>
      </w:r>
      <w:bookmarkStart w:id="10997" w:name="_ETM_Q21_569700"/>
      <w:bookmarkEnd w:id="10997"/>
      <w:r>
        <w:rPr>
          <w:rtl/>
        </w:rPr>
        <w:t xml:space="preserve">קיקיוני </w:t>
      </w:r>
      <w:bookmarkStart w:id="10998" w:name="_ETM_Q21_571329"/>
      <w:bookmarkEnd w:id="10998"/>
      <w:r>
        <w:rPr>
          <w:rtl/>
        </w:rPr>
        <w:t xml:space="preserve">מצליח </w:t>
      </w:r>
      <w:bookmarkStart w:id="10999" w:name="_ETM_Q21_571810"/>
      <w:bookmarkEnd w:id="10999"/>
      <w:r>
        <w:rPr>
          <w:rtl/>
        </w:rPr>
        <w:t xml:space="preserve">לחסום </w:t>
      </w:r>
      <w:bookmarkStart w:id="11000" w:name="_ETM_Q21_572259"/>
      <w:bookmarkEnd w:id="11000"/>
      <w:r>
        <w:rPr>
          <w:rtl/>
        </w:rPr>
        <w:t xml:space="preserve">אליה </w:t>
      </w:r>
      <w:bookmarkStart w:id="11001" w:name="_ETM_Q21_572469"/>
      <w:bookmarkEnd w:id="11001"/>
      <w:r>
        <w:rPr>
          <w:rtl/>
        </w:rPr>
        <w:t xml:space="preserve">את </w:t>
      </w:r>
      <w:bookmarkStart w:id="11002" w:name="_ETM_Q21_572560"/>
      <w:bookmarkEnd w:id="11002"/>
      <w:r>
        <w:rPr>
          <w:rtl/>
        </w:rPr>
        <w:t>נתי</w:t>
      </w:r>
      <w:r>
        <w:rPr>
          <w:rFonts w:hint="cs"/>
          <w:rtl/>
        </w:rPr>
        <w:t>בי השיט.</w:t>
      </w:r>
      <w:bookmarkStart w:id="11003" w:name="_ETM_Q21_572790"/>
      <w:bookmarkEnd w:id="11003"/>
      <w:r>
        <w:rPr>
          <w:rtl/>
        </w:rPr>
        <w:t xml:space="preserve"> </w:t>
      </w:r>
      <w:bookmarkStart w:id="11004" w:name="_ETM_Q21_574049"/>
      <w:bookmarkEnd w:id="11004"/>
    </w:p>
    <w:p w:rsidR="00C5717B" w:rsidRDefault="00C5717B" w:rsidP="008915BC">
      <w:pPr>
        <w:rPr>
          <w:rtl/>
        </w:rPr>
      </w:pPr>
    </w:p>
    <w:p w:rsidR="00C5717B" w:rsidRDefault="00C5717B" w:rsidP="00537E9E">
      <w:pPr>
        <w:rPr>
          <w:rtl/>
        </w:rPr>
      </w:pPr>
      <w:r>
        <w:rPr>
          <w:rFonts w:hint="cs"/>
          <w:rtl/>
        </w:rPr>
        <w:t xml:space="preserve">אדוני, רק </w:t>
      </w:r>
      <w:r>
        <w:rPr>
          <w:rtl/>
        </w:rPr>
        <w:t xml:space="preserve">בזה </w:t>
      </w:r>
      <w:bookmarkStart w:id="11005" w:name="_ETM_Q21_574320"/>
      <w:bookmarkEnd w:id="11005"/>
      <w:r>
        <w:rPr>
          <w:rtl/>
        </w:rPr>
        <w:t xml:space="preserve">אני </w:t>
      </w:r>
      <w:bookmarkStart w:id="11006" w:name="_ETM_Q21_574469"/>
      <w:bookmarkEnd w:id="11006"/>
      <w:r>
        <w:rPr>
          <w:rtl/>
        </w:rPr>
        <w:t>אסיים</w:t>
      </w:r>
      <w:bookmarkStart w:id="11007" w:name="_ETM_Q21_574829"/>
      <w:bookmarkEnd w:id="11007"/>
      <w:r w:rsidR="00537E9E">
        <w:rPr>
          <w:rFonts w:hint="cs"/>
          <w:rtl/>
        </w:rPr>
        <w:t>:</w:t>
      </w:r>
      <w:r>
        <w:rPr>
          <w:rtl/>
        </w:rPr>
        <w:t xml:space="preserve"> </w:t>
      </w:r>
      <w:bookmarkStart w:id="11008" w:name="_ETM_Q21_576029"/>
      <w:bookmarkEnd w:id="11008"/>
      <w:r>
        <w:rPr>
          <w:rtl/>
        </w:rPr>
        <w:t>ב-67</w:t>
      </w:r>
      <w:r>
        <w:rPr>
          <w:rFonts w:hint="cs"/>
          <w:rtl/>
        </w:rPr>
        <w:t>',</w:t>
      </w:r>
      <w:r>
        <w:rPr>
          <w:rtl/>
        </w:rPr>
        <w:t xml:space="preserve"> </w:t>
      </w:r>
      <w:bookmarkStart w:id="11009" w:name="_ETM_Q21_578000"/>
      <w:bookmarkEnd w:id="11009"/>
      <w:r>
        <w:rPr>
          <w:rtl/>
        </w:rPr>
        <w:t>ב-56</w:t>
      </w:r>
      <w:r>
        <w:rPr>
          <w:rFonts w:hint="cs"/>
          <w:rtl/>
        </w:rPr>
        <w:t>',</w:t>
      </w:r>
      <w:r>
        <w:rPr>
          <w:rtl/>
        </w:rPr>
        <w:t xml:space="preserve"> </w:t>
      </w:r>
      <w:bookmarkStart w:id="11010" w:name="_ETM_Q21_579490"/>
      <w:bookmarkEnd w:id="11010"/>
      <w:r>
        <w:rPr>
          <w:rtl/>
        </w:rPr>
        <w:t xml:space="preserve">מדינת </w:t>
      </w:r>
      <w:bookmarkStart w:id="11011" w:name="_ETM_Q21_579759"/>
      <w:bookmarkEnd w:id="11011"/>
      <w:r>
        <w:rPr>
          <w:rtl/>
        </w:rPr>
        <w:t xml:space="preserve">ישראל </w:t>
      </w:r>
      <w:bookmarkStart w:id="11012" w:name="_ETM_Q21_580029"/>
      <w:bookmarkEnd w:id="11012"/>
      <w:r>
        <w:rPr>
          <w:rtl/>
        </w:rPr>
        <w:t xml:space="preserve">לא </w:t>
      </w:r>
      <w:bookmarkStart w:id="11013" w:name="_ETM_Q21_580119"/>
      <w:bookmarkEnd w:id="11013"/>
      <w:r>
        <w:rPr>
          <w:rtl/>
        </w:rPr>
        <w:t xml:space="preserve">הייתה </w:t>
      </w:r>
      <w:bookmarkStart w:id="11014" w:name="_ETM_Q21_580329"/>
      <w:bookmarkEnd w:id="11014"/>
      <w:r>
        <w:rPr>
          <w:rtl/>
        </w:rPr>
        <w:t xml:space="preserve">מעצמה </w:t>
      </w:r>
      <w:bookmarkStart w:id="11015" w:name="_ETM_Q21_580749"/>
      <w:bookmarkEnd w:id="11015"/>
      <w:r>
        <w:rPr>
          <w:rtl/>
        </w:rPr>
        <w:t>אזורית</w:t>
      </w:r>
      <w:r>
        <w:rPr>
          <w:rFonts w:hint="cs"/>
          <w:rtl/>
        </w:rPr>
        <w:t>,</w:t>
      </w:r>
      <w:r>
        <w:rPr>
          <w:rtl/>
        </w:rPr>
        <w:t xml:space="preserve"> </w:t>
      </w:r>
      <w:bookmarkStart w:id="11016" w:name="_ETM_Q21_581560"/>
      <w:bookmarkEnd w:id="11016"/>
      <w:r>
        <w:rPr>
          <w:rtl/>
        </w:rPr>
        <w:t xml:space="preserve">אבל </w:t>
      </w:r>
      <w:bookmarkStart w:id="11017" w:name="_ETM_Q21_581740"/>
      <w:bookmarkEnd w:id="11017"/>
      <w:r>
        <w:rPr>
          <w:rtl/>
        </w:rPr>
        <w:t xml:space="preserve">כשחסמו </w:t>
      </w:r>
      <w:bookmarkStart w:id="11018" w:name="_ETM_Q21_582249"/>
      <w:bookmarkEnd w:id="11018"/>
      <w:r>
        <w:rPr>
          <w:rtl/>
        </w:rPr>
        <w:t xml:space="preserve">לה </w:t>
      </w:r>
      <w:bookmarkStart w:id="11019" w:name="_ETM_Q21_582339"/>
      <w:bookmarkEnd w:id="11019"/>
      <w:r>
        <w:rPr>
          <w:rtl/>
        </w:rPr>
        <w:t xml:space="preserve">את </w:t>
      </w:r>
      <w:bookmarkStart w:id="11020" w:name="_ETM_Q21_582399"/>
      <w:bookmarkEnd w:id="11020"/>
      <w:r>
        <w:rPr>
          <w:rtl/>
        </w:rPr>
        <w:t xml:space="preserve">נתיבי </w:t>
      </w:r>
      <w:bookmarkStart w:id="11021" w:name="_ETM_Q21_582789"/>
      <w:bookmarkEnd w:id="11021"/>
      <w:r>
        <w:rPr>
          <w:rtl/>
        </w:rPr>
        <w:t>השי</w:t>
      </w:r>
      <w:r>
        <w:rPr>
          <w:rFonts w:hint="cs"/>
          <w:rtl/>
        </w:rPr>
        <w:t>ט</w:t>
      </w:r>
      <w:r>
        <w:rPr>
          <w:rtl/>
        </w:rPr>
        <w:t xml:space="preserve"> </w:t>
      </w:r>
      <w:bookmarkStart w:id="11022" w:name="_ETM_Q21_584220"/>
      <w:bookmarkEnd w:id="11022"/>
      <w:r>
        <w:rPr>
          <w:rtl/>
        </w:rPr>
        <w:t xml:space="preserve">היא </w:t>
      </w:r>
      <w:bookmarkStart w:id="11023" w:name="_ETM_Q21_584339"/>
      <w:bookmarkEnd w:id="11023"/>
      <w:r>
        <w:rPr>
          <w:rtl/>
        </w:rPr>
        <w:t xml:space="preserve">יצאה </w:t>
      </w:r>
      <w:bookmarkStart w:id="11024" w:name="_ETM_Q21_584580"/>
      <w:bookmarkEnd w:id="11024"/>
      <w:r>
        <w:rPr>
          <w:rtl/>
        </w:rPr>
        <w:t xml:space="preserve">למלחמה </w:t>
      </w:r>
      <w:bookmarkStart w:id="11025" w:name="_ETM_Q21_585089"/>
      <w:bookmarkEnd w:id="11025"/>
      <w:r>
        <w:rPr>
          <w:rtl/>
        </w:rPr>
        <w:t xml:space="preserve">על </w:t>
      </w:r>
      <w:bookmarkStart w:id="11026" w:name="_ETM_Q21_585180"/>
      <w:bookmarkEnd w:id="11026"/>
      <w:r>
        <w:rPr>
          <w:rtl/>
        </w:rPr>
        <w:t>זה</w:t>
      </w:r>
      <w:r>
        <w:rPr>
          <w:rFonts w:hint="cs"/>
          <w:rtl/>
        </w:rPr>
        <w:t>,</w:t>
      </w:r>
      <w:r>
        <w:rPr>
          <w:rtl/>
        </w:rPr>
        <w:t xml:space="preserve"> </w:t>
      </w:r>
      <w:bookmarkStart w:id="11027" w:name="_ETM_Q21_585330"/>
      <w:bookmarkEnd w:id="11027"/>
      <w:r>
        <w:rPr>
          <w:rtl/>
        </w:rPr>
        <w:t xml:space="preserve">כדי </w:t>
      </w:r>
      <w:bookmarkStart w:id="11028" w:name="_ETM_Q21_585600"/>
      <w:bookmarkEnd w:id="11028"/>
      <w:r>
        <w:rPr>
          <w:rtl/>
        </w:rPr>
        <w:t xml:space="preserve">לפתוח </w:t>
      </w:r>
      <w:bookmarkStart w:id="11029" w:name="_ETM_Q21_586050"/>
      <w:bookmarkEnd w:id="11029"/>
      <w:r>
        <w:rPr>
          <w:rtl/>
        </w:rPr>
        <w:t xml:space="preserve">את </w:t>
      </w:r>
      <w:bookmarkStart w:id="11030" w:name="_ETM_Q21_586110"/>
      <w:bookmarkEnd w:id="11030"/>
      <w:r>
        <w:rPr>
          <w:rtl/>
        </w:rPr>
        <w:t xml:space="preserve">הנתיבים </w:t>
      </w:r>
      <w:bookmarkStart w:id="11031" w:name="_ETM_Q21_586589"/>
      <w:bookmarkEnd w:id="11031"/>
      <w:r>
        <w:rPr>
          <w:rtl/>
        </w:rPr>
        <w:t>האלה</w:t>
      </w:r>
      <w:r>
        <w:rPr>
          <w:rFonts w:hint="cs"/>
          <w:rtl/>
        </w:rPr>
        <w:t>.</w:t>
      </w:r>
      <w:r>
        <w:rPr>
          <w:rtl/>
        </w:rPr>
        <w:t xml:space="preserve"> </w:t>
      </w:r>
      <w:bookmarkStart w:id="11032" w:name="_ETM_Q21_587550"/>
      <w:bookmarkEnd w:id="11032"/>
      <w:r>
        <w:rPr>
          <w:rFonts w:hint="cs"/>
          <w:rtl/>
        </w:rPr>
        <w:t>ו</w:t>
      </w:r>
      <w:r>
        <w:rPr>
          <w:rtl/>
        </w:rPr>
        <w:t xml:space="preserve">אנחנו </w:t>
      </w:r>
      <w:bookmarkStart w:id="11033" w:name="_ETM_Q21_587820"/>
      <w:bookmarkEnd w:id="11033"/>
      <w:r>
        <w:rPr>
          <w:rtl/>
        </w:rPr>
        <w:t xml:space="preserve">נמצאים </w:t>
      </w:r>
      <w:bookmarkStart w:id="11034" w:name="_ETM_Q21_588150"/>
      <w:bookmarkEnd w:id="11034"/>
      <w:r>
        <w:rPr>
          <w:rtl/>
        </w:rPr>
        <w:t xml:space="preserve">כבר </w:t>
      </w:r>
      <w:bookmarkStart w:id="11035" w:name="_ETM_Q21_588330"/>
      <w:bookmarkEnd w:id="11035"/>
      <w:r>
        <w:rPr>
          <w:rtl/>
        </w:rPr>
        <w:t xml:space="preserve">חודשים </w:t>
      </w:r>
      <w:bookmarkStart w:id="11036" w:name="_ETM_Q21_588779"/>
      <w:bookmarkEnd w:id="11036"/>
      <w:r>
        <w:rPr>
          <w:rtl/>
        </w:rPr>
        <w:t xml:space="preserve">ארוכים </w:t>
      </w:r>
      <w:bookmarkStart w:id="11037" w:name="_ETM_Q21_589789"/>
      <w:bookmarkEnd w:id="11037"/>
      <w:r>
        <w:rPr>
          <w:rtl/>
        </w:rPr>
        <w:t xml:space="preserve">בתקופה </w:t>
      </w:r>
      <w:bookmarkStart w:id="11038" w:name="_ETM_Q21_590240"/>
      <w:bookmarkEnd w:id="11038"/>
      <w:r>
        <w:rPr>
          <w:rtl/>
        </w:rPr>
        <w:t xml:space="preserve">שבה </w:t>
      </w:r>
      <w:bookmarkStart w:id="11039" w:name="_ETM_Q21_591770"/>
      <w:bookmarkStart w:id="11040" w:name="_ETM_Q21_592539"/>
      <w:bookmarkEnd w:id="11039"/>
      <w:bookmarkEnd w:id="11040"/>
      <w:r>
        <w:rPr>
          <w:rtl/>
        </w:rPr>
        <w:t xml:space="preserve">מישהו </w:t>
      </w:r>
      <w:bookmarkStart w:id="11041" w:name="_ETM_Q21_592990"/>
      <w:bookmarkEnd w:id="11041"/>
      <w:r>
        <w:rPr>
          <w:rtl/>
        </w:rPr>
        <w:t xml:space="preserve">מרשה </w:t>
      </w:r>
      <w:bookmarkStart w:id="11042" w:name="_ETM_Q21_593319"/>
      <w:bookmarkEnd w:id="11042"/>
      <w:r>
        <w:rPr>
          <w:rtl/>
        </w:rPr>
        <w:t xml:space="preserve">לעצמו </w:t>
      </w:r>
      <w:bookmarkStart w:id="11043" w:name="_ETM_Q21_593649"/>
      <w:bookmarkEnd w:id="11043"/>
      <w:r>
        <w:rPr>
          <w:rtl/>
        </w:rPr>
        <w:t xml:space="preserve">לא </w:t>
      </w:r>
      <w:bookmarkStart w:id="11044" w:name="_ETM_Q21_593740"/>
      <w:bookmarkEnd w:id="11044"/>
      <w:r>
        <w:rPr>
          <w:rtl/>
        </w:rPr>
        <w:t xml:space="preserve">רק </w:t>
      </w:r>
      <w:bookmarkStart w:id="11045" w:name="_ETM_Q21_593859"/>
      <w:bookmarkEnd w:id="11045"/>
      <w:r>
        <w:rPr>
          <w:rtl/>
        </w:rPr>
        <w:t xml:space="preserve">לירות </w:t>
      </w:r>
      <w:bookmarkStart w:id="11046" w:name="_ETM_Q21_594130"/>
      <w:bookmarkEnd w:id="11046"/>
      <w:r>
        <w:rPr>
          <w:rtl/>
        </w:rPr>
        <w:t xml:space="preserve">טילים </w:t>
      </w:r>
      <w:bookmarkStart w:id="11047" w:name="_ETM_Q21_594399"/>
      <w:bookmarkEnd w:id="11047"/>
      <w:r>
        <w:rPr>
          <w:rtl/>
        </w:rPr>
        <w:t xml:space="preserve">על </w:t>
      </w:r>
      <w:bookmarkStart w:id="11048" w:name="_ETM_Q21_594520"/>
      <w:bookmarkEnd w:id="11048"/>
      <w:r>
        <w:rPr>
          <w:rtl/>
        </w:rPr>
        <w:t xml:space="preserve">אילת </w:t>
      </w:r>
      <w:bookmarkStart w:id="11049" w:name="_ETM_Q21_594849"/>
      <w:bookmarkEnd w:id="11049"/>
      <w:r>
        <w:rPr>
          <w:rtl/>
        </w:rPr>
        <w:t xml:space="preserve">אלא </w:t>
      </w:r>
      <w:bookmarkStart w:id="11050" w:name="_ETM_Q21_594999"/>
      <w:bookmarkEnd w:id="11050"/>
      <w:r>
        <w:rPr>
          <w:rtl/>
        </w:rPr>
        <w:t xml:space="preserve">גם </w:t>
      </w:r>
      <w:bookmarkStart w:id="11051" w:name="_ETM_Q21_595149"/>
      <w:bookmarkEnd w:id="11051"/>
      <w:r>
        <w:rPr>
          <w:rtl/>
        </w:rPr>
        <w:t xml:space="preserve">לחסום </w:t>
      </w:r>
      <w:bookmarkStart w:id="11052" w:name="_ETM_Q21_595479"/>
      <w:bookmarkEnd w:id="11052"/>
      <w:r>
        <w:rPr>
          <w:rtl/>
        </w:rPr>
        <w:t xml:space="preserve">את </w:t>
      </w:r>
      <w:bookmarkStart w:id="11053" w:name="_ETM_Q21_595569"/>
      <w:bookmarkEnd w:id="11053"/>
      <w:r>
        <w:rPr>
          <w:rtl/>
        </w:rPr>
        <w:t xml:space="preserve">נתיבי </w:t>
      </w:r>
      <w:bookmarkStart w:id="11054" w:name="_ETM_Q21_595959"/>
      <w:bookmarkEnd w:id="11054"/>
      <w:r>
        <w:rPr>
          <w:rFonts w:hint="cs"/>
          <w:rtl/>
        </w:rPr>
        <w:t>השיט</w:t>
      </w:r>
      <w:bookmarkStart w:id="11055" w:name="_ETM_Q21_591291"/>
      <w:bookmarkEnd w:id="11055"/>
      <w:r>
        <w:rPr>
          <w:rtl/>
        </w:rPr>
        <w:t xml:space="preserve"> </w:t>
      </w:r>
      <w:bookmarkStart w:id="11056" w:name="_ETM_Q21_596229"/>
      <w:bookmarkEnd w:id="11056"/>
      <w:r>
        <w:rPr>
          <w:rtl/>
        </w:rPr>
        <w:t xml:space="preserve">למדינת </w:t>
      </w:r>
      <w:bookmarkStart w:id="11057" w:name="_ETM_Q21_596589"/>
      <w:bookmarkEnd w:id="11057"/>
      <w:r>
        <w:rPr>
          <w:rtl/>
        </w:rPr>
        <w:t>ישראל</w:t>
      </w:r>
      <w:r>
        <w:rPr>
          <w:rFonts w:hint="cs"/>
          <w:rtl/>
        </w:rPr>
        <w:t xml:space="preserve">. </w:t>
      </w:r>
    </w:p>
    <w:p w:rsidR="00C5717B" w:rsidRDefault="00C5717B" w:rsidP="008915BC">
      <w:pPr>
        <w:rPr>
          <w:rtl/>
        </w:rPr>
      </w:pPr>
    </w:p>
    <w:p w:rsidR="00C5717B" w:rsidRDefault="00C5717B" w:rsidP="008915BC">
      <w:pPr>
        <w:pStyle w:val="af7"/>
        <w:keepNext/>
        <w:rPr>
          <w:rtl/>
        </w:rPr>
      </w:pPr>
      <w:bookmarkStart w:id="11058" w:name="ET_yor_6595_10"/>
      <w:r w:rsidRPr="006673DE">
        <w:rPr>
          <w:rStyle w:val="TagStyle"/>
          <w:rtl/>
        </w:rPr>
        <w:t xml:space="preserve"> &lt;&lt; יור &gt;&gt; </w:t>
      </w:r>
      <w:r>
        <w:rPr>
          <w:rtl/>
        </w:rPr>
        <w:t>היו"ר ארז מלול:</w:t>
      </w:r>
      <w:r w:rsidRPr="006673DE">
        <w:rPr>
          <w:rStyle w:val="TagStyle"/>
          <w:rtl/>
        </w:rPr>
        <w:t xml:space="preserve"> &lt;&lt; יור &gt;&gt;</w:t>
      </w:r>
      <w:r>
        <w:rPr>
          <w:rtl/>
        </w:rPr>
        <w:t xml:space="preserve">   </w:t>
      </w:r>
      <w:bookmarkEnd w:id="11058"/>
    </w:p>
    <w:p w:rsidR="00C5717B" w:rsidRDefault="00C5717B" w:rsidP="00926128">
      <w:pPr>
        <w:rPr>
          <w:rtl/>
        </w:rPr>
      </w:pPr>
    </w:p>
    <w:p w:rsidR="00C5717B" w:rsidRDefault="00C5717B" w:rsidP="008915BC">
      <w:pPr>
        <w:rPr>
          <w:rtl/>
        </w:rPr>
      </w:pPr>
      <w:r>
        <w:rPr>
          <w:rFonts w:hint="cs"/>
          <w:rtl/>
        </w:rPr>
        <w:t>על</w:t>
      </w:r>
      <w:r>
        <w:rPr>
          <w:rtl/>
        </w:rPr>
        <w:t xml:space="preserve"> </w:t>
      </w:r>
      <w:bookmarkStart w:id="11059" w:name="_ETM_Q21_596829"/>
      <w:bookmarkEnd w:id="11059"/>
      <w:r>
        <w:rPr>
          <w:rtl/>
        </w:rPr>
        <w:t xml:space="preserve">זה </w:t>
      </w:r>
      <w:bookmarkStart w:id="11060" w:name="_ETM_Q21_597009"/>
      <w:bookmarkEnd w:id="11060"/>
      <w:r>
        <w:rPr>
          <w:rtl/>
        </w:rPr>
        <w:t>נאמר</w:t>
      </w:r>
      <w:r>
        <w:rPr>
          <w:rFonts w:hint="cs"/>
          <w:rtl/>
        </w:rPr>
        <w:t>:</w:t>
      </w:r>
      <w:r>
        <w:rPr>
          <w:rtl/>
        </w:rPr>
        <w:t xml:space="preserve"> </w:t>
      </w:r>
      <w:bookmarkStart w:id="11061" w:name="_ETM_Q21_597369"/>
      <w:bookmarkEnd w:id="11061"/>
      <w:r>
        <w:rPr>
          <w:rtl/>
        </w:rPr>
        <w:t xml:space="preserve">צדיקים </w:t>
      </w:r>
      <w:bookmarkStart w:id="11062" w:name="_ETM_Q21_597999"/>
      <w:bookmarkEnd w:id="11062"/>
      <w:r>
        <w:rPr>
          <w:rtl/>
        </w:rPr>
        <w:t xml:space="preserve">מלאכתם </w:t>
      </w:r>
      <w:bookmarkStart w:id="11063" w:name="_ETM_Q21_598390"/>
      <w:bookmarkStart w:id="11064" w:name="_ETM_Q21_598750"/>
      <w:bookmarkEnd w:id="11063"/>
      <w:bookmarkEnd w:id="11064"/>
      <w:r>
        <w:rPr>
          <w:rtl/>
        </w:rPr>
        <w:t xml:space="preserve">נעשית </w:t>
      </w:r>
      <w:bookmarkStart w:id="11065" w:name="_ETM_Q21_599200"/>
      <w:bookmarkEnd w:id="11065"/>
      <w:r>
        <w:rPr>
          <w:rFonts w:hint="cs"/>
          <w:rtl/>
        </w:rPr>
        <w:t>על ידי</w:t>
      </w:r>
      <w:r>
        <w:rPr>
          <w:rtl/>
        </w:rPr>
        <w:t xml:space="preserve"> </w:t>
      </w:r>
      <w:bookmarkStart w:id="11066" w:name="_ETM_Q21_599560"/>
      <w:bookmarkEnd w:id="11066"/>
      <w:r>
        <w:rPr>
          <w:rtl/>
        </w:rPr>
        <w:t>אחרים</w:t>
      </w:r>
      <w:r>
        <w:rPr>
          <w:rFonts w:hint="cs"/>
          <w:rtl/>
        </w:rPr>
        <w:t>.</w:t>
      </w:r>
      <w:r>
        <w:rPr>
          <w:rtl/>
        </w:rPr>
        <w:t xml:space="preserve"> </w:t>
      </w:r>
      <w:bookmarkStart w:id="11067" w:name="_ETM_Q21_600370"/>
      <w:bookmarkEnd w:id="11067"/>
      <w:r>
        <w:rPr>
          <w:rtl/>
        </w:rPr>
        <w:t xml:space="preserve">חברת </w:t>
      </w:r>
      <w:bookmarkStart w:id="11068" w:name="_ETM_Q21_600820"/>
      <w:bookmarkEnd w:id="11068"/>
      <w:r>
        <w:rPr>
          <w:rtl/>
        </w:rPr>
        <w:t xml:space="preserve">הכנסת </w:t>
      </w:r>
      <w:bookmarkStart w:id="11069" w:name="_ETM_Q21_601300"/>
      <w:bookmarkEnd w:id="11069"/>
      <w:r>
        <w:rPr>
          <w:rtl/>
        </w:rPr>
        <w:t xml:space="preserve">מירב </w:t>
      </w:r>
      <w:bookmarkStart w:id="11070" w:name="_ETM_Q21_601600"/>
      <w:bookmarkEnd w:id="11070"/>
      <w:r>
        <w:rPr>
          <w:rtl/>
        </w:rPr>
        <w:t>כ</w:t>
      </w:r>
      <w:bookmarkStart w:id="11071" w:name="_ETM_Q21_593361"/>
      <w:bookmarkEnd w:id="11071"/>
      <w:r>
        <w:rPr>
          <w:rFonts w:hint="cs"/>
          <w:rtl/>
        </w:rPr>
        <w:t>הן.</w:t>
      </w:r>
    </w:p>
    <w:p w:rsidR="00C5717B" w:rsidRDefault="00C5717B" w:rsidP="008915BC">
      <w:pPr>
        <w:rPr>
          <w:rtl/>
        </w:rPr>
      </w:pPr>
    </w:p>
    <w:p w:rsidR="00C5717B" w:rsidRDefault="00C5717B" w:rsidP="008915BC">
      <w:pPr>
        <w:pStyle w:val="a4"/>
        <w:keepNext/>
        <w:rPr>
          <w:rtl/>
        </w:rPr>
      </w:pPr>
      <w:bookmarkStart w:id="11072" w:name="ET_speaker_5783_11"/>
      <w:r w:rsidRPr="006673DE">
        <w:rPr>
          <w:rStyle w:val="TagStyle"/>
          <w:rtl/>
        </w:rPr>
        <w:t xml:space="preserve"> &lt;&lt; דובר &gt;&gt; </w:t>
      </w:r>
      <w:bookmarkStart w:id="11073" w:name="_Toc155043127"/>
      <w:r>
        <w:rPr>
          <w:rtl/>
        </w:rPr>
        <w:t>מירב כהן (יש עתיד):</w:t>
      </w:r>
      <w:bookmarkEnd w:id="11073"/>
      <w:r w:rsidRPr="006673DE">
        <w:rPr>
          <w:rStyle w:val="TagStyle"/>
          <w:rtl/>
        </w:rPr>
        <w:t xml:space="preserve"> &lt;&lt; דובר &gt;&gt;</w:t>
      </w:r>
      <w:r>
        <w:rPr>
          <w:rtl/>
        </w:rPr>
        <w:t xml:space="preserve">   </w:t>
      </w:r>
      <w:bookmarkEnd w:id="11072"/>
    </w:p>
    <w:p w:rsidR="00C5717B" w:rsidRDefault="00C5717B" w:rsidP="00926128">
      <w:pPr>
        <w:rPr>
          <w:rtl/>
        </w:rPr>
      </w:pPr>
    </w:p>
    <w:p w:rsidR="00C5717B" w:rsidRDefault="00C5717B" w:rsidP="00537E9E">
      <w:pPr>
        <w:rPr>
          <w:rtl/>
        </w:rPr>
      </w:pPr>
      <w:bookmarkStart w:id="11074" w:name="_ETM_Q21_617720"/>
      <w:bookmarkEnd w:id="11074"/>
      <w:r>
        <w:rPr>
          <w:rtl/>
        </w:rPr>
        <w:t xml:space="preserve">כנסת </w:t>
      </w:r>
      <w:bookmarkStart w:id="11075" w:name="_ETM_Q21_618230"/>
      <w:bookmarkEnd w:id="11075"/>
      <w:r>
        <w:rPr>
          <w:rtl/>
        </w:rPr>
        <w:t>נכבדה</w:t>
      </w:r>
      <w:r>
        <w:rPr>
          <w:rFonts w:hint="cs"/>
          <w:rtl/>
        </w:rPr>
        <w:t>,</w:t>
      </w:r>
      <w:r>
        <w:rPr>
          <w:rtl/>
        </w:rPr>
        <w:t xml:space="preserve"> </w:t>
      </w:r>
      <w:bookmarkStart w:id="11076" w:name="_ETM_Q21_620370"/>
      <w:bookmarkEnd w:id="11076"/>
      <w:r>
        <w:rPr>
          <w:rtl/>
        </w:rPr>
        <w:t xml:space="preserve">כל </w:t>
      </w:r>
      <w:bookmarkStart w:id="11077" w:name="_ETM_Q21_620700"/>
      <w:bookmarkEnd w:id="11077"/>
      <w:r>
        <w:rPr>
          <w:rtl/>
        </w:rPr>
        <w:t xml:space="preserve">יום </w:t>
      </w:r>
      <w:bookmarkStart w:id="11078" w:name="_ETM_Q21_621389"/>
      <w:bookmarkEnd w:id="11078"/>
      <w:r>
        <w:rPr>
          <w:rtl/>
        </w:rPr>
        <w:t xml:space="preserve">בשעה </w:t>
      </w:r>
      <w:bookmarkStart w:id="11079" w:name="_ETM_Q21_622200"/>
      <w:bookmarkStart w:id="11080" w:name="_ETM_Q21_624490"/>
      <w:bookmarkEnd w:id="11079"/>
      <w:bookmarkEnd w:id="11080"/>
      <w:r>
        <w:rPr>
          <w:rFonts w:hint="cs"/>
          <w:rtl/>
        </w:rPr>
        <w:t xml:space="preserve">13:00 </w:t>
      </w:r>
      <w:r>
        <w:rPr>
          <w:rtl/>
        </w:rPr>
        <w:t xml:space="preserve">מתעדכן </w:t>
      </w:r>
      <w:bookmarkStart w:id="11081" w:name="_ETM_Q21_625210"/>
      <w:bookmarkEnd w:id="11081"/>
      <w:r>
        <w:rPr>
          <w:rtl/>
        </w:rPr>
        <w:t>הפירו</w:t>
      </w:r>
      <w:r>
        <w:rPr>
          <w:rFonts w:hint="cs"/>
          <w:rtl/>
        </w:rPr>
        <w:t>ט</w:t>
      </w:r>
      <w:r>
        <w:rPr>
          <w:rtl/>
        </w:rPr>
        <w:t xml:space="preserve"> </w:t>
      </w:r>
      <w:bookmarkStart w:id="11082" w:name="_ETM_Q21_625690"/>
      <w:bookmarkEnd w:id="11082"/>
      <w:r>
        <w:rPr>
          <w:rtl/>
        </w:rPr>
        <w:t xml:space="preserve">של </w:t>
      </w:r>
      <w:bookmarkStart w:id="11083" w:name="_ETM_Q21_625840"/>
      <w:bookmarkEnd w:id="11083"/>
      <w:r>
        <w:rPr>
          <w:rtl/>
        </w:rPr>
        <w:t xml:space="preserve">פצועי </w:t>
      </w:r>
      <w:bookmarkStart w:id="11084" w:name="_ETM_Q21_626410"/>
      <w:bookmarkEnd w:id="11084"/>
      <w:r>
        <w:rPr>
          <w:rtl/>
        </w:rPr>
        <w:t xml:space="preserve">צה"ל </w:t>
      </w:r>
      <w:bookmarkStart w:id="11085" w:name="_ETM_Q21_627430"/>
      <w:bookmarkEnd w:id="11085"/>
      <w:r>
        <w:rPr>
          <w:rtl/>
        </w:rPr>
        <w:t>במלחמה</w:t>
      </w:r>
      <w:r>
        <w:rPr>
          <w:rFonts w:hint="cs"/>
          <w:rtl/>
        </w:rPr>
        <w:t>.</w:t>
      </w:r>
      <w:r>
        <w:rPr>
          <w:rtl/>
        </w:rPr>
        <w:t xml:space="preserve"> </w:t>
      </w:r>
      <w:bookmarkStart w:id="11086" w:name="_ETM_Q21_628870"/>
      <w:bookmarkEnd w:id="11086"/>
      <w:r>
        <w:rPr>
          <w:rtl/>
        </w:rPr>
        <w:t xml:space="preserve">פרסום </w:t>
      </w:r>
      <w:bookmarkStart w:id="11087" w:name="_ETM_Q21_629379"/>
      <w:bookmarkEnd w:id="11087"/>
      <w:r>
        <w:rPr>
          <w:rtl/>
        </w:rPr>
        <w:t xml:space="preserve">שאין </w:t>
      </w:r>
      <w:bookmarkStart w:id="11088" w:name="_ETM_Q21_629769"/>
      <w:bookmarkEnd w:id="11088"/>
      <w:r>
        <w:rPr>
          <w:rtl/>
        </w:rPr>
        <w:t xml:space="preserve">בו </w:t>
      </w:r>
      <w:bookmarkStart w:id="11089" w:name="_ETM_Q21_629920"/>
      <w:bookmarkEnd w:id="11089"/>
      <w:r>
        <w:rPr>
          <w:rtl/>
        </w:rPr>
        <w:t>שמו</w:t>
      </w:r>
      <w:r>
        <w:rPr>
          <w:rFonts w:hint="cs"/>
          <w:rtl/>
        </w:rPr>
        <w:t>ת,</w:t>
      </w:r>
      <w:r>
        <w:rPr>
          <w:rtl/>
        </w:rPr>
        <w:t xml:space="preserve"> </w:t>
      </w:r>
      <w:bookmarkStart w:id="11090" w:name="_ETM_Q21_630909"/>
      <w:bookmarkEnd w:id="11090"/>
      <w:r>
        <w:rPr>
          <w:rtl/>
        </w:rPr>
        <w:t xml:space="preserve">אלא </w:t>
      </w:r>
      <w:bookmarkStart w:id="11091" w:name="_ETM_Q21_631750"/>
      <w:bookmarkEnd w:id="11091"/>
      <w:r>
        <w:rPr>
          <w:rtl/>
        </w:rPr>
        <w:t xml:space="preserve">רק </w:t>
      </w:r>
      <w:bookmarkStart w:id="11092" w:name="_ETM_Q21_632079"/>
      <w:bookmarkEnd w:id="11092"/>
      <w:r>
        <w:rPr>
          <w:rtl/>
        </w:rPr>
        <w:t xml:space="preserve">מספר </w:t>
      </w:r>
      <w:bookmarkStart w:id="11093" w:name="_ETM_Q21_632829"/>
      <w:bookmarkEnd w:id="11093"/>
      <w:r>
        <w:rPr>
          <w:rtl/>
        </w:rPr>
        <w:t xml:space="preserve">וסיווג </w:t>
      </w:r>
      <w:bookmarkStart w:id="11094" w:name="_ETM_Q21_633950"/>
      <w:bookmarkEnd w:id="11094"/>
      <w:r>
        <w:rPr>
          <w:rtl/>
        </w:rPr>
        <w:t xml:space="preserve">חומרת </w:t>
      </w:r>
      <w:bookmarkStart w:id="11095" w:name="_ETM_Q21_634519"/>
      <w:bookmarkEnd w:id="11095"/>
      <w:r>
        <w:rPr>
          <w:rtl/>
        </w:rPr>
        <w:t>הפציעה</w:t>
      </w:r>
      <w:r>
        <w:rPr>
          <w:rFonts w:hint="cs"/>
          <w:rtl/>
        </w:rPr>
        <w:t>.</w:t>
      </w:r>
      <w:r>
        <w:rPr>
          <w:rtl/>
        </w:rPr>
        <w:t xml:space="preserve"> </w:t>
      </w:r>
      <w:bookmarkStart w:id="11096" w:name="_ETM_Q21_636099"/>
      <w:bookmarkEnd w:id="11096"/>
      <w:r>
        <w:rPr>
          <w:rtl/>
        </w:rPr>
        <w:t xml:space="preserve">צריך </w:t>
      </w:r>
      <w:bookmarkStart w:id="11097" w:name="_ETM_Q21_636489"/>
      <w:bookmarkEnd w:id="11097"/>
      <w:r>
        <w:rPr>
          <w:rtl/>
        </w:rPr>
        <w:t>לומר</w:t>
      </w:r>
      <w:r>
        <w:rPr>
          <w:rFonts w:hint="cs"/>
          <w:rtl/>
        </w:rPr>
        <w:t>,</w:t>
      </w:r>
      <w:r>
        <w:rPr>
          <w:rtl/>
        </w:rPr>
        <w:t xml:space="preserve"> </w:t>
      </w:r>
      <w:bookmarkStart w:id="11098" w:name="_ETM_Q21_637000"/>
      <w:bookmarkEnd w:id="11098"/>
      <w:r>
        <w:rPr>
          <w:rtl/>
        </w:rPr>
        <w:t xml:space="preserve">תחום </w:t>
      </w:r>
      <w:bookmarkStart w:id="11099" w:name="_ETM_Q21_637450"/>
      <w:bookmarkEnd w:id="11099"/>
      <w:r>
        <w:rPr>
          <w:rtl/>
        </w:rPr>
        <w:t xml:space="preserve">הרפואה </w:t>
      </w:r>
      <w:bookmarkStart w:id="11100" w:name="_ETM_Q21_638080"/>
      <w:bookmarkEnd w:id="11100"/>
      <w:r>
        <w:rPr>
          <w:rtl/>
        </w:rPr>
        <w:t>הקרבי</w:t>
      </w:r>
      <w:bookmarkStart w:id="11101" w:name="_ETM_Q21_638680"/>
      <w:bookmarkEnd w:id="11101"/>
      <w:r>
        <w:rPr>
          <w:rtl/>
        </w:rPr>
        <w:t>ת</w:t>
      </w:r>
      <w:r>
        <w:rPr>
          <w:rFonts w:hint="cs"/>
          <w:rtl/>
        </w:rPr>
        <w:t xml:space="preserve"> ה</w:t>
      </w:r>
      <w:r>
        <w:rPr>
          <w:rtl/>
        </w:rPr>
        <w:t xml:space="preserve">תקדם </w:t>
      </w:r>
      <w:bookmarkStart w:id="11102" w:name="_ETM_Q21_639489"/>
      <w:bookmarkEnd w:id="11102"/>
      <w:r>
        <w:rPr>
          <w:rtl/>
        </w:rPr>
        <w:t>ו</w:t>
      </w:r>
      <w:r>
        <w:rPr>
          <w:rFonts w:hint="cs"/>
          <w:rtl/>
        </w:rPr>
        <w:t>ה</w:t>
      </w:r>
      <w:r>
        <w:rPr>
          <w:rtl/>
        </w:rPr>
        <w:t xml:space="preserve">שתכלל </w:t>
      </w:r>
      <w:bookmarkStart w:id="11103" w:name="_ETM_Q21_640120"/>
      <w:bookmarkEnd w:id="11103"/>
      <w:r>
        <w:rPr>
          <w:rtl/>
        </w:rPr>
        <w:t xml:space="preserve">בצורה </w:t>
      </w:r>
      <w:bookmarkStart w:id="11104" w:name="_ETM_Q21_640840"/>
      <w:bookmarkEnd w:id="11104"/>
      <w:r>
        <w:rPr>
          <w:rtl/>
        </w:rPr>
        <w:t>מרשימה</w:t>
      </w:r>
      <w:r>
        <w:rPr>
          <w:rFonts w:hint="cs"/>
          <w:rtl/>
        </w:rPr>
        <w:t>.</w:t>
      </w:r>
      <w:r>
        <w:rPr>
          <w:rtl/>
        </w:rPr>
        <w:t xml:space="preserve"> </w:t>
      </w:r>
      <w:bookmarkStart w:id="11105" w:name="_ETM_Q21_642249"/>
      <w:bookmarkEnd w:id="11105"/>
      <w:r>
        <w:rPr>
          <w:rFonts w:hint="cs"/>
          <w:rtl/>
        </w:rPr>
        <w:t>"</w:t>
      </w:r>
      <w:r>
        <w:rPr>
          <w:rtl/>
        </w:rPr>
        <w:t xml:space="preserve">שעת </w:t>
      </w:r>
      <w:bookmarkStart w:id="11106" w:name="_ETM_Q21_642790"/>
      <w:bookmarkEnd w:id="11106"/>
      <w:r>
        <w:rPr>
          <w:rFonts w:hint="cs"/>
          <w:rtl/>
        </w:rPr>
        <w:t>הזהב"</w:t>
      </w:r>
      <w:r>
        <w:rPr>
          <w:rtl/>
        </w:rPr>
        <w:t xml:space="preserve"> </w:t>
      </w:r>
      <w:bookmarkStart w:id="11107" w:name="_ETM_Q21_645120"/>
      <w:bookmarkStart w:id="11108" w:name="_ETM_Q21_642100"/>
      <w:bookmarkEnd w:id="11107"/>
      <w:bookmarkEnd w:id="11108"/>
      <w:r>
        <w:rPr>
          <w:rtl/>
        </w:rPr>
        <w:t xml:space="preserve">זה </w:t>
      </w:r>
      <w:bookmarkStart w:id="11109" w:name="_ETM_Q21_645810"/>
      <w:bookmarkEnd w:id="11109"/>
      <w:r>
        <w:rPr>
          <w:rtl/>
        </w:rPr>
        <w:t xml:space="preserve">פרק </w:t>
      </w:r>
      <w:bookmarkStart w:id="11110" w:name="_ETM_Q21_646200"/>
      <w:bookmarkEnd w:id="11110"/>
      <w:r>
        <w:rPr>
          <w:rtl/>
        </w:rPr>
        <w:t xml:space="preserve">הזמן </w:t>
      </w:r>
      <w:bookmarkStart w:id="11111" w:name="_ETM_Q21_646620"/>
      <w:bookmarkEnd w:id="11111"/>
      <w:r>
        <w:rPr>
          <w:rtl/>
        </w:rPr>
        <w:t xml:space="preserve">שבו </w:t>
      </w:r>
      <w:bookmarkStart w:id="11112" w:name="_ETM_Q21_647010"/>
      <w:bookmarkEnd w:id="11112"/>
      <w:r>
        <w:rPr>
          <w:rFonts w:hint="cs"/>
          <w:rtl/>
        </w:rPr>
        <w:t>א</w:t>
      </w:r>
      <w:r>
        <w:rPr>
          <w:rtl/>
        </w:rPr>
        <w:t xml:space="preserve">ם </w:t>
      </w:r>
      <w:bookmarkStart w:id="11113" w:name="_ETM_Q21_647129"/>
      <w:bookmarkEnd w:id="11113"/>
      <w:r>
        <w:rPr>
          <w:rtl/>
        </w:rPr>
        <w:t xml:space="preserve">הפצוע </w:t>
      </w:r>
      <w:bookmarkStart w:id="11114" w:name="_ETM_Q21_647579"/>
      <w:bookmarkEnd w:id="11114"/>
      <w:r>
        <w:rPr>
          <w:rtl/>
        </w:rPr>
        <w:t xml:space="preserve">מקבל </w:t>
      </w:r>
      <w:bookmarkStart w:id="11115" w:name="_ETM_Q21_648359"/>
      <w:bookmarkEnd w:id="11115"/>
      <w:r>
        <w:rPr>
          <w:rtl/>
        </w:rPr>
        <w:t xml:space="preserve">טיפול </w:t>
      </w:r>
      <w:bookmarkStart w:id="11116" w:name="_ETM_Q21_648689"/>
      <w:bookmarkEnd w:id="11116"/>
      <w:r>
        <w:rPr>
          <w:rtl/>
        </w:rPr>
        <w:t>רפואי</w:t>
      </w:r>
      <w:r>
        <w:rPr>
          <w:rFonts w:hint="cs"/>
          <w:rtl/>
        </w:rPr>
        <w:t>,</w:t>
      </w:r>
      <w:r>
        <w:rPr>
          <w:rtl/>
        </w:rPr>
        <w:t xml:space="preserve"> </w:t>
      </w:r>
      <w:bookmarkStart w:id="11117" w:name="_ETM_Q21_649639"/>
      <w:bookmarkEnd w:id="11117"/>
      <w:r>
        <w:rPr>
          <w:rtl/>
        </w:rPr>
        <w:t xml:space="preserve">אז </w:t>
      </w:r>
      <w:bookmarkStart w:id="11118" w:name="_ETM_Q21_649819"/>
      <w:bookmarkEnd w:id="11118"/>
      <w:r>
        <w:rPr>
          <w:rtl/>
        </w:rPr>
        <w:t xml:space="preserve">יש </w:t>
      </w:r>
      <w:bookmarkStart w:id="11119" w:name="_ETM_Q21_649969"/>
      <w:bookmarkEnd w:id="11119"/>
      <w:r>
        <w:rPr>
          <w:rtl/>
        </w:rPr>
        <w:t xml:space="preserve">לו </w:t>
      </w:r>
      <w:bookmarkStart w:id="11120" w:name="_ETM_Q21_650090"/>
      <w:bookmarkEnd w:id="11120"/>
      <w:r>
        <w:rPr>
          <w:rtl/>
        </w:rPr>
        <w:t xml:space="preserve">סיכוי </w:t>
      </w:r>
      <w:bookmarkStart w:id="11121" w:name="_ETM_Q21_650930"/>
      <w:bookmarkEnd w:id="11121"/>
      <w:r>
        <w:rPr>
          <w:rtl/>
        </w:rPr>
        <w:t xml:space="preserve">גדול </w:t>
      </w:r>
      <w:bookmarkStart w:id="11122" w:name="_ETM_Q21_651349"/>
      <w:bookmarkEnd w:id="11122"/>
      <w:r>
        <w:rPr>
          <w:rtl/>
        </w:rPr>
        <w:t xml:space="preserve">יותר </w:t>
      </w:r>
      <w:bookmarkStart w:id="11123" w:name="_ETM_Q21_651739"/>
      <w:bookmarkEnd w:id="11123"/>
      <w:r>
        <w:rPr>
          <w:rtl/>
        </w:rPr>
        <w:t>לשרוד</w:t>
      </w:r>
      <w:r>
        <w:rPr>
          <w:rFonts w:hint="cs"/>
          <w:rtl/>
        </w:rPr>
        <w:t>.</w:t>
      </w:r>
      <w:r>
        <w:rPr>
          <w:rtl/>
        </w:rPr>
        <w:t xml:space="preserve"> </w:t>
      </w:r>
      <w:bookmarkStart w:id="11124" w:name="_ETM_Q21_653379"/>
      <w:bookmarkEnd w:id="11124"/>
      <w:r>
        <w:rPr>
          <w:rtl/>
        </w:rPr>
        <w:t xml:space="preserve">אז </w:t>
      </w:r>
      <w:bookmarkStart w:id="11125" w:name="_ETM_Q21_653800"/>
      <w:bookmarkEnd w:id="11125"/>
      <w:r>
        <w:rPr>
          <w:rtl/>
        </w:rPr>
        <w:t xml:space="preserve">זה </w:t>
      </w:r>
      <w:bookmarkStart w:id="11126" w:name="_ETM_Q21_654040"/>
      <w:bookmarkEnd w:id="11126"/>
      <w:r>
        <w:rPr>
          <w:rtl/>
        </w:rPr>
        <w:t xml:space="preserve">באמת </w:t>
      </w:r>
      <w:bookmarkStart w:id="11127" w:name="_ETM_Q21_654620"/>
      <w:bookmarkEnd w:id="11127"/>
      <w:r>
        <w:rPr>
          <w:rtl/>
        </w:rPr>
        <w:t xml:space="preserve">לא </w:t>
      </w:r>
      <w:bookmarkStart w:id="11128" w:name="_ETM_Q21_654890"/>
      <w:bookmarkEnd w:id="11128"/>
      <w:r>
        <w:rPr>
          <w:rtl/>
        </w:rPr>
        <w:t xml:space="preserve">איזה </w:t>
      </w:r>
      <w:bookmarkStart w:id="11129" w:name="_ETM_Q21_655069"/>
      <w:bookmarkEnd w:id="11129"/>
      <w:r>
        <w:rPr>
          <w:rtl/>
        </w:rPr>
        <w:t xml:space="preserve">מונח </w:t>
      </w:r>
      <w:bookmarkStart w:id="11130" w:name="_ETM_Q21_655400"/>
      <w:bookmarkEnd w:id="11130"/>
      <w:r>
        <w:rPr>
          <w:rtl/>
        </w:rPr>
        <w:t xml:space="preserve">תיאורטי </w:t>
      </w:r>
      <w:bookmarkStart w:id="11131" w:name="_ETM_Q21_656000"/>
      <w:bookmarkEnd w:id="11131"/>
      <w:r>
        <w:rPr>
          <w:rtl/>
        </w:rPr>
        <w:t>אצלנו</w:t>
      </w:r>
      <w:r>
        <w:rPr>
          <w:rFonts w:hint="cs"/>
          <w:rtl/>
        </w:rPr>
        <w:t>,</w:t>
      </w:r>
      <w:r>
        <w:rPr>
          <w:rtl/>
        </w:rPr>
        <w:t xml:space="preserve"> </w:t>
      </w:r>
      <w:bookmarkStart w:id="11132" w:name="_ETM_Q21_656599"/>
      <w:bookmarkEnd w:id="11132"/>
      <w:r>
        <w:rPr>
          <w:rtl/>
        </w:rPr>
        <w:t xml:space="preserve">זה </w:t>
      </w:r>
      <w:bookmarkStart w:id="11133" w:name="_ETM_Q21_656840"/>
      <w:bookmarkEnd w:id="11133"/>
      <w:r>
        <w:rPr>
          <w:rtl/>
        </w:rPr>
        <w:t xml:space="preserve">ממש </w:t>
      </w:r>
      <w:bookmarkStart w:id="11134" w:name="_ETM_Q21_657500"/>
      <w:bookmarkEnd w:id="11134"/>
      <w:proofErr w:type="spellStart"/>
      <w:r>
        <w:rPr>
          <w:rtl/>
        </w:rPr>
        <w:t>ממש</w:t>
      </w:r>
      <w:proofErr w:type="spellEnd"/>
      <w:r>
        <w:rPr>
          <w:rtl/>
        </w:rPr>
        <w:t xml:space="preserve"> </w:t>
      </w:r>
      <w:bookmarkStart w:id="11135" w:name="_ETM_Q21_657950"/>
      <w:bookmarkEnd w:id="11135"/>
      <w:r>
        <w:rPr>
          <w:rtl/>
        </w:rPr>
        <w:t xml:space="preserve">מטרה </w:t>
      </w:r>
      <w:bookmarkStart w:id="11136" w:name="_ETM_Q21_658610"/>
      <w:bookmarkEnd w:id="11136"/>
      <w:r>
        <w:rPr>
          <w:rtl/>
        </w:rPr>
        <w:t xml:space="preserve">שעומדים </w:t>
      </w:r>
      <w:bookmarkStart w:id="11137" w:name="_ETM_Q21_659330"/>
      <w:bookmarkEnd w:id="11137"/>
      <w:r>
        <w:rPr>
          <w:rtl/>
        </w:rPr>
        <w:t>בה</w:t>
      </w:r>
      <w:r>
        <w:rPr>
          <w:rFonts w:hint="cs"/>
          <w:rtl/>
        </w:rPr>
        <w:t>.</w:t>
      </w:r>
      <w:r>
        <w:rPr>
          <w:rtl/>
        </w:rPr>
        <w:t xml:space="preserve"> </w:t>
      </w:r>
      <w:bookmarkStart w:id="11138" w:name="_ETM_Q21_660080"/>
      <w:bookmarkEnd w:id="11138"/>
      <w:r>
        <w:rPr>
          <w:rtl/>
        </w:rPr>
        <w:t xml:space="preserve">צוותי </w:t>
      </w:r>
      <w:bookmarkStart w:id="11139" w:name="_ETM_Q21_660590"/>
      <w:bookmarkEnd w:id="11139"/>
      <w:r>
        <w:rPr>
          <w:rtl/>
        </w:rPr>
        <w:t xml:space="preserve">הרפואה </w:t>
      </w:r>
      <w:bookmarkStart w:id="11140" w:name="_ETM_Q21_661159"/>
      <w:bookmarkEnd w:id="11140"/>
      <w:r>
        <w:rPr>
          <w:rtl/>
        </w:rPr>
        <w:t xml:space="preserve">המדהימים </w:t>
      </w:r>
      <w:bookmarkStart w:id="11141" w:name="_ETM_Q21_661819"/>
      <w:bookmarkEnd w:id="11141"/>
      <w:r>
        <w:rPr>
          <w:rtl/>
        </w:rPr>
        <w:t xml:space="preserve">שלנו </w:t>
      </w:r>
      <w:bookmarkStart w:id="11142" w:name="_ETM_Q21_662420"/>
      <w:bookmarkEnd w:id="11142"/>
      <w:r>
        <w:rPr>
          <w:rFonts w:hint="cs"/>
          <w:rtl/>
        </w:rPr>
        <w:t xml:space="preserve">– </w:t>
      </w:r>
      <w:r>
        <w:rPr>
          <w:rtl/>
        </w:rPr>
        <w:t>והפינוי</w:t>
      </w:r>
      <w:r>
        <w:rPr>
          <w:rFonts w:hint="cs"/>
          <w:rtl/>
        </w:rPr>
        <w:t xml:space="preserve"> –</w:t>
      </w:r>
      <w:r>
        <w:rPr>
          <w:rtl/>
        </w:rPr>
        <w:t xml:space="preserve"> </w:t>
      </w:r>
      <w:bookmarkStart w:id="11143" w:name="_ETM_Q21_663530"/>
      <w:bookmarkEnd w:id="11143"/>
      <w:r>
        <w:rPr>
          <w:rtl/>
        </w:rPr>
        <w:t xml:space="preserve">עושים </w:t>
      </w:r>
      <w:bookmarkStart w:id="11144" w:name="_ETM_Q21_663920"/>
      <w:bookmarkEnd w:id="11144"/>
      <w:r>
        <w:rPr>
          <w:rFonts w:hint="cs"/>
          <w:rtl/>
        </w:rPr>
        <w:t>ב</w:t>
      </w:r>
      <w:r>
        <w:rPr>
          <w:rtl/>
        </w:rPr>
        <w:t xml:space="preserve">מלחמה </w:t>
      </w:r>
      <w:bookmarkStart w:id="11145" w:name="_ETM_Q21_664400"/>
      <w:bookmarkEnd w:id="11145"/>
      <w:r>
        <w:rPr>
          <w:rtl/>
        </w:rPr>
        <w:t xml:space="preserve">הזאת </w:t>
      </w:r>
      <w:bookmarkStart w:id="11146" w:name="_ETM_Q21_664640"/>
      <w:bookmarkEnd w:id="11146"/>
      <w:r>
        <w:rPr>
          <w:rtl/>
        </w:rPr>
        <w:t xml:space="preserve">עבודה </w:t>
      </w:r>
      <w:bookmarkStart w:id="11147" w:name="_ETM_Q21_665120"/>
      <w:bookmarkEnd w:id="11147"/>
      <w:r>
        <w:rPr>
          <w:rtl/>
        </w:rPr>
        <w:t xml:space="preserve">מדהימה </w:t>
      </w:r>
      <w:bookmarkStart w:id="11148" w:name="_ETM_Q21_665959"/>
      <w:bookmarkEnd w:id="11148"/>
      <w:r>
        <w:rPr>
          <w:rtl/>
        </w:rPr>
        <w:t>ומהירה</w:t>
      </w:r>
      <w:r>
        <w:rPr>
          <w:rFonts w:hint="cs"/>
          <w:rtl/>
        </w:rPr>
        <w:t>.</w:t>
      </w:r>
      <w:r>
        <w:rPr>
          <w:rtl/>
        </w:rPr>
        <w:t xml:space="preserve"> </w:t>
      </w:r>
      <w:bookmarkStart w:id="11149" w:name="_ETM_Q21_667210"/>
      <w:bookmarkEnd w:id="11149"/>
      <w:r>
        <w:rPr>
          <w:rtl/>
        </w:rPr>
        <w:t xml:space="preserve">מרגע </w:t>
      </w:r>
      <w:bookmarkStart w:id="11150" w:name="_ETM_Q21_667750"/>
      <w:bookmarkEnd w:id="11150"/>
      <w:r>
        <w:rPr>
          <w:rtl/>
        </w:rPr>
        <w:t xml:space="preserve">הפגיעה </w:t>
      </w:r>
      <w:bookmarkStart w:id="11151" w:name="_ETM_Q21_668290"/>
      <w:bookmarkEnd w:id="11151"/>
      <w:r>
        <w:rPr>
          <w:rtl/>
        </w:rPr>
        <w:t xml:space="preserve">לוקח </w:t>
      </w:r>
      <w:bookmarkStart w:id="11152" w:name="_ETM_Q21_668800"/>
      <w:bookmarkEnd w:id="11152"/>
      <w:r>
        <w:rPr>
          <w:rtl/>
        </w:rPr>
        <w:t xml:space="preserve">בין </w:t>
      </w:r>
      <w:bookmarkStart w:id="11153" w:name="_ETM_Q21_669070"/>
      <w:bookmarkEnd w:id="11153"/>
      <w:r>
        <w:rPr>
          <w:rFonts w:hint="cs"/>
          <w:rtl/>
        </w:rPr>
        <w:t>דקה אחת לשבע דקות</w:t>
      </w:r>
      <w:bookmarkStart w:id="11154" w:name="_ETM_Q21_670870"/>
      <w:bookmarkStart w:id="11155" w:name="_ETM_Q21_666621"/>
      <w:bookmarkEnd w:id="11154"/>
      <w:bookmarkEnd w:id="11155"/>
      <w:r>
        <w:rPr>
          <w:rtl/>
        </w:rPr>
        <w:t xml:space="preserve"> </w:t>
      </w:r>
      <w:bookmarkStart w:id="11156" w:name="_ETM_Q21_671960"/>
      <w:bookmarkEnd w:id="11156"/>
      <w:r>
        <w:rPr>
          <w:rtl/>
        </w:rPr>
        <w:t xml:space="preserve">עד </w:t>
      </w:r>
      <w:bookmarkStart w:id="11157" w:name="_ETM_Q21_672200"/>
      <w:bookmarkEnd w:id="11157"/>
      <w:r>
        <w:rPr>
          <w:rtl/>
        </w:rPr>
        <w:t xml:space="preserve">שמגיע </w:t>
      </w:r>
      <w:bookmarkStart w:id="11158" w:name="_ETM_Q21_672770"/>
      <w:bookmarkEnd w:id="11158"/>
      <w:r>
        <w:rPr>
          <w:rtl/>
        </w:rPr>
        <w:t xml:space="preserve">פרמדיק </w:t>
      </w:r>
      <w:bookmarkStart w:id="11159" w:name="_ETM_Q21_673520"/>
      <w:bookmarkEnd w:id="11159"/>
      <w:r>
        <w:rPr>
          <w:rFonts w:hint="cs"/>
          <w:rtl/>
        </w:rPr>
        <w:t>א</w:t>
      </w:r>
      <w:r>
        <w:rPr>
          <w:rtl/>
        </w:rPr>
        <w:t xml:space="preserve">ל </w:t>
      </w:r>
      <w:bookmarkStart w:id="11160" w:name="_ETM_Q21_673640"/>
      <w:bookmarkEnd w:id="11160"/>
      <w:r>
        <w:rPr>
          <w:rtl/>
        </w:rPr>
        <w:t>הפצוע</w:t>
      </w:r>
      <w:r w:rsidR="00537E9E">
        <w:rPr>
          <w:rFonts w:hint="cs"/>
          <w:rtl/>
        </w:rPr>
        <w:t>,</w:t>
      </w:r>
      <w:r>
        <w:rPr>
          <w:rtl/>
        </w:rPr>
        <w:t xml:space="preserve"> </w:t>
      </w:r>
      <w:bookmarkStart w:id="11161" w:name="_ETM_Q21_674670"/>
      <w:bookmarkEnd w:id="11161"/>
      <w:r>
        <w:rPr>
          <w:rFonts w:hint="cs"/>
          <w:rtl/>
        </w:rPr>
        <w:t>ו</w:t>
      </w:r>
      <w:r>
        <w:rPr>
          <w:rtl/>
        </w:rPr>
        <w:t xml:space="preserve">תוך </w:t>
      </w:r>
      <w:bookmarkStart w:id="11162" w:name="_ETM_Q21_675300"/>
      <w:bookmarkEnd w:id="11162"/>
      <w:r>
        <w:rPr>
          <w:rtl/>
        </w:rPr>
        <w:t xml:space="preserve">69 </w:t>
      </w:r>
      <w:bookmarkStart w:id="11163" w:name="_ETM_Q21_676125"/>
      <w:bookmarkEnd w:id="11163"/>
      <w:r>
        <w:rPr>
          <w:rtl/>
        </w:rPr>
        <w:t xml:space="preserve">דקות </w:t>
      </w:r>
      <w:bookmarkStart w:id="11164" w:name="_ETM_Q21_676950"/>
      <w:bookmarkEnd w:id="11164"/>
      <w:r>
        <w:rPr>
          <w:rtl/>
        </w:rPr>
        <w:t xml:space="preserve">בממוצע </w:t>
      </w:r>
      <w:bookmarkStart w:id="11165" w:name="_ETM_Q21_678090"/>
      <w:bookmarkEnd w:id="11165"/>
      <w:r>
        <w:rPr>
          <w:rtl/>
        </w:rPr>
        <w:t xml:space="preserve">הפצוע </w:t>
      </w:r>
      <w:bookmarkStart w:id="11166" w:name="_ETM_Q21_678810"/>
      <w:bookmarkEnd w:id="11166"/>
      <w:r>
        <w:rPr>
          <w:rtl/>
        </w:rPr>
        <w:t xml:space="preserve">כבר </w:t>
      </w:r>
      <w:bookmarkStart w:id="11167" w:name="_ETM_Q21_679050"/>
      <w:bookmarkEnd w:id="11167"/>
      <w:r>
        <w:rPr>
          <w:rtl/>
        </w:rPr>
        <w:t xml:space="preserve">מטופל </w:t>
      </w:r>
      <w:bookmarkStart w:id="11168" w:name="_ETM_Q21_679770"/>
      <w:bookmarkEnd w:id="11168"/>
      <w:r>
        <w:rPr>
          <w:rtl/>
        </w:rPr>
        <w:t xml:space="preserve">בבית </w:t>
      </w:r>
      <w:bookmarkStart w:id="11169" w:name="_ETM_Q21_680310"/>
      <w:bookmarkEnd w:id="11169"/>
      <w:r>
        <w:rPr>
          <w:rtl/>
        </w:rPr>
        <w:t xml:space="preserve">חולים </w:t>
      </w:r>
      <w:bookmarkStart w:id="11170" w:name="_ETM_Q21_680970"/>
      <w:bookmarkEnd w:id="11170"/>
      <w:r>
        <w:rPr>
          <w:rtl/>
        </w:rPr>
        <w:t>בישראל</w:t>
      </w:r>
      <w:r>
        <w:rPr>
          <w:rFonts w:hint="cs"/>
          <w:rtl/>
        </w:rPr>
        <w:t>.</w:t>
      </w:r>
      <w:r>
        <w:rPr>
          <w:rtl/>
        </w:rPr>
        <w:t xml:space="preserve"> </w:t>
      </w:r>
      <w:bookmarkStart w:id="11171" w:name="_ETM_Q21_681840"/>
      <w:bookmarkEnd w:id="11171"/>
      <w:r>
        <w:rPr>
          <w:rtl/>
        </w:rPr>
        <w:t>ז</w:t>
      </w:r>
      <w:r>
        <w:rPr>
          <w:rFonts w:hint="cs"/>
          <w:rtl/>
        </w:rPr>
        <w:t>ו</w:t>
      </w:r>
      <w:r>
        <w:rPr>
          <w:rtl/>
        </w:rPr>
        <w:t xml:space="preserve"> </w:t>
      </w:r>
      <w:bookmarkStart w:id="11172" w:name="_ETM_Q21_682020"/>
      <w:bookmarkEnd w:id="11172"/>
      <w:r>
        <w:rPr>
          <w:rtl/>
        </w:rPr>
        <w:t xml:space="preserve">הצלת </w:t>
      </w:r>
      <w:bookmarkStart w:id="11173" w:name="_ETM_Q21_682410"/>
      <w:bookmarkEnd w:id="11173"/>
      <w:r>
        <w:rPr>
          <w:rtl/>
        </w:rPr>
        <w:t>נפשות</w:t>
      </w:r>
      <w:r>
        <w:rPr>
          <w:rFonts w:hint="cs"/>
          <w:rtl/>
        </w:rPr>
        <w:t>.</w:t>
      </w:r>
      <w:r>
        <w:rPr>
          <w:rtl/>
        </w:rPr>
        <w:t xml:space="preserve"> </w:t>
      </w:r>
      <w:bookmarkStart w:id="11174" w:name="_ETM_Q21_684780"/>
      <w:bookmarkEnd w:id="11174"/>
    </w:p>
    <w:p w:rsidR="00C5717B" w:rsidRDefault="00C5717B" w:rsidP="008915BC">
      <w:pPr>
        <w:rPr>
          <w:rtl/>
        </w:rPr>
      </w:pPr>
      <w:bookmarkStart w:id="11175" w:name="_ETM_Q21_686030"/>
      <w:bookmarkStart w:id="11176" w:name="_ETM_Q21_686084"/>
      <w:bookmarkEnd w:id="11175"/>
      <w:bookmarkEnd w:id="11176"/>
    </w:p>
    <w:p w:rsidR="00C5717B" w:rsidRDefault="00C5717B" w:rsidP="008915BC">
      <w:pPr>
        <w:rPr>
          <w:rtl/>
        </w:rPr>
      </w:pPr>
      <w:bookmarkStart w:id="11177" w:name="_ETM_Q21_686198"/>
      <w:bookmarkStart w:id="11178" w:name="_ETM_Q21_686240"/>
      <w:bookmarkEnd w:id="11177"/>
      <w:bookmarkEnd w:id="11178"/>
      <w:r>
        <w:rPr>
          <w:rtl/>
        </w:rPr>
        <w:t xml:space="preserve">שימו </w:t>
      </w:r>
      <w:bookmarkStart w:id="11179" w:name="_ETM_Q21_685170"/>
      <w:bookmarkEnd w:id="11179"/>
      <w:r>
        <w:rPr>
          <w:rtl/>
        </w:rPr>
        <w:t xml:space="preserve">לב </w:t>
      </w:r>
      <w:bookmarkStart w:id="11180" w:name="_ETM_Q21_685350"/>
      <w:bookmarkEnd w:id="11180"/>
      <w:r>
        <w:rPr>
          <w:rtl/>
        </w:rPr>
        <w:t>למספרים</w:t>
      </w:r>
      <w:r>
        <w:rPr>
          <w:rFonts w:hint="cs"/>
          <w:rtl/>
        </w:rPr>
        <w:t>,</w:t>
      </w:r>
      <w:r>
        <w:rPr>
          <w:rtl/>
        </w:rPr>
        <w:t xml:space="preserve"> </w:t>
      </w:r>
      <w:bookmarkStart w:id="11181" w:name="_ETM_Q21_686550"/>
      <w:bookmarkEnd w:id="11181"/>
      <w:r>
        <w:rPr>
          <w:rtl/>
        </w:rPr>
        <w:t xml:space="preserve">לפי </w:t>
      </w:r>
      <w:bookmarkStart w:id="11182" w:name="_ETM_Q21_687330"/>
      <w:bookmarkEnd w:id="11182"/>
      <w:r>
        <w:rPr>
          <w:rtl/>
        </w:rPr>
        <w:t xml:space="preserve">אתר </w:t>
      </w:r>
      <w:bookmarkStart w:id="11183" w:name="_ETM_Q21_687720"/>
      <w:bookmarkEnd w:id="11183"/>
      <w:r>
        <w:rPr>
          <w:rtl/>
        </w:rPr>
        <w:t xml:space="preserve">צה"ל </w:t>
      </w:r>
      <w:bookmarkStart w:id="11184" w:name="_ETM_Q21_688990"/>
      <w:bookmarkEnd w:id="11184"/>
      <w:r>
        <w:rPr>
          <w:rtl/>
        </w:rPr>
        <w:t>2</w:t>
      </w:r>
      <w:r>
        <w:rPr>
          <w:rFonts w:hint="cs"/>
          <w:rtl/>
        </w:rPr>
        <w:t>,</w:t>
      </w:r>
      <w:r>
        <w:rPr>
          <w:rtl/>
        </w:rPr>
        <w:t xml:space="preserve">234 </w:t>
      </w:r>
      <w:bookmarkStart w:id="11185" w:name="_ETM_Q21_692140"/>
      <w:bookmarkEnd w:id="11185"/>
      <w:r>
        <w:rPr>
          <w:rtl/>
        </w:rPr>
        <w:t xml:space="preserve">חיילים </w:t>
      </w:r>
      <w:bookmarkStart w:id="11186" w:name="_ETM_Q21_692860"/>
      <w:bookmarkEnd w:id="11186"/>
      <w:r>
        <w:rPr>
          <w:rtl/>
        </w:rPr>
        <w:t xml:space="preserve">בסדיר </w:t>
      </w:r>
      <w:bookmarkStart w:id="11187" w:name="_ETM_Q21_693429"/>
      <w:bookmarkEnd w:id="11187"/>
      <w:r>
        <w:rPr>
          <w:rtl/>
        </w:rPr>
        <w:t xml:space="preserve">ובמילואים </w:t>
      </w:r>
      <w:bookmarkStart w:id="11188" w:name="_ETM_Q21_694179"/>
      <w:bookmarkEnd w:id="11188"/>
      <w:r>
        <w:rPr>
          <w:rtl/>
        </w:rPr>
        <w:t xml:space="preserve">פונו </w:t>
      </w:r>
      <w:bookmarkStart w:id="11189" w:name="_ETM_Q21_694630"/>
      <w:bookmarkEnd w:id="11189"/>
      <w:r>
        <w:rPr>
          <w:rtl/>
        </w:rPr>
        <w:t xml:space="preserve">לטיפול </w:t>
      </w:r>
      <w:bookmarkStart w:id="11190" w:name="_ETM_Q21_695140"/>
      <w:bookmarkEnd w:id="11190"/>
      <w:r>
        <w:rPr>
          <w:rtl/>
        </w:rPr>
        <w:t xml:space="preserve">מאז </w:t>
      </w:r>
      <w:bookmarkStart w:id="11191" w:name="_ETM_Q21_695530"/>
      <w:bookmarkEnd w:id="11191"/>
      <w:r>
        <w:rPr>
          <w:rtl/>
        </w:rPr>
        <w:t xml:space="preserve">תחילת </w:t>
      </w:r>
      <w:bookmarkStart w:id="11192" w:name="_ETM_Q21_695980"/>
      <w:bookmarkEnd w:id="11192"/>
      <w:r>
        <w:rPr>
          <w:rtl/>
        </w:rPr>
        <w:t>המלחמה</w:t>
      </w:r>
      <w:r>
        <w:rPr>
          <w:rFonts w:hint="cs"/>
          <w:rtl/>
        </w:rPr>
        <w:t>:</w:t>
      </w:r>
      <w:r>
        <w:rPr>
          <w:rtl/>
        </w:rPr>
        <w:t xml:space="preserve"> </w:t>
      </w:r>
      <w:bookmarkStart w:id="11193" w:name="_ETM_Q21_697340"/>
      <w:bookmarkEnd w:id="11193"/>
      <w:r>
        <w:rPr>
          <w:rtl/>
        </w:rPr>
        <w:t xml:space="preserve">56% </w:t>
      </w:r>
      <w:bookmarkStart w:id="11194" w:name="_ETM_Q21_698510"/>
      <w:bookmarkEnd w:id="11194"/>
      <w:r>
        <w:rPr>
          <w:rtl/>
        </w:rPr>
        <w:t xml:space="preserve">מהם </w:t>
      </w:r>
      <w:bookmarkStart w:id="11195" w:name="_ETM_Q21_698690"/>
      <w:bookmarkEnd w:id="11195"/>
      <w:r>
        <w:rPr>
          <w:rtl/>
        </w:rPr>
        <w:t xml:space="preserve">נפצעו </w:t>
      </w:r>
      <w:bookmarkStart w:id="11196" w:name="_ETM_Q21_699080"/>
      <w:bookmarkEnd w:id="11196"/>
      <w:r>
        <w:rPr>
          <w:rtl/>
        </w:rPr>
        <w:t>קל</w:t>
      </w:r>
      <w:r>
        <w:rPr>
          <w:rFonts w:hint="cs"/>
          <w:rtl/>
        </w:rPr>
        <w:t>,</w:t>
      </w:r>
      <w:r>
        <w:rPr>
          <w:rtl/>
        </w:rPr>
        <w:t xml:space="preserve"> </w:t>
      </w:r>
      <w:bookmarkStart w:id="11197" w:name="_ETM_Q21_699530"/>
      <w:bookmarkEnd w:id="11197"/>
      <w:r>
        <w:rPr>
          <w:rtl/>
        </w:rPr>
        <w:t xml:space="preserve">היתר </w:t>
      </w:r>
      <w:bookmarkStart w:id="11198" w:name="_ETM_Q21_699920"/>
      <w:bookmarkEnd w:id="11198"/>
      <w:r>
        <w:rPr>
          <w:rtl/>
        </w:rPr>
        <w:t xml:space="preserve">בינוני </w:t>
      </w:r>
      <w:bookmarkStart w:id="11199" w:name="_ETM_Q21_700280"/>
      <w:bookmarkEnd w:id="11199"/>
      <w:r>
        <w:rPr>
          <w:rtl/>
        </w:rPr>
        <w:t>וקשה</w:t>
      </w:r>
      <w:r>
        <w:rPr>
          <w:rFonts w:hint="cs"/>
          <w:rtl/>
        </w:rPr>
        <w:t>;</w:t>
      </w:r>
      <w:r>
        <w:rPr>
          <w:rtl/>
        </w:rPr>
        <w:t xml:space="preserve"> </w:t>
      </w:r>
      <w:bookmarkStart w:id="11200" w:name="_ETM_Q21_701299"/>
      <w:bookmarkEnd w:id="11200"/>
      <w:r>
        <w:rPr>
          <w:rtl/>
        </w:rPr>
        <w:t xml:space="preserve">48 </w:t>
      </w:r>
      <w:bookmarkStart w:id="11201" w:name="_ETM_Q21_702260"/>
      <w:bookmarkEnd w:id="11201"/>
      <w:r>
        <w:rPr>
          <w:rtl/>
        </w:rPr>
        <w:t xml:space="preserve">מהם </w:t>
      </w:r>
      <w:bookmarkStart w:id="11202" w:name="_ETM_Q21_702559"/>
      <w:bookmarkEnd w:id="11202"/>
      <w:r>
        <w:rPr>
          <w:rtl/>
        </w:rPr>
        <w:t xml:space="preserve">פצועי </w:t>
      </w:r>
      <w:bookmarkStart w:id="11203" w:name="_ETM_Q21_703069"/>
      <w:bookmarkEnd w:id="11203"/>
      <w:r>
        <w:rPr>
          <w:rtl/>
        </w:rPr>
        <w:t>גפיים</w:t>
      </w:r>
      <w:r>
        <w:rPr>
          <w:rFonts w:hint="cs"/>
          <w:rtl/>
        </w:rPr>
        <w:t>.</w:t>
      </w:r>
      <w:r>
        <w:rPr>
          <w:rtl/>
        </w:rPr>
        <w:t xml:space="preserve"> </w:t>
      </w:r>
      <w:bookmarkStart w:id="11204" w:name="_ETM_Q21_704209"/>
      <w:bookmarkEnd w:id="11204"/>
      <w:r>
        <w:rPr>
          <w:rtl/>
        </w:rPr>
        <w:t xml:space="preserve">מי </w:t>
      </w:r>
      <w:bookmarkStart w:id="11205" w:name="_ETM_Q21_704419"/>
      <w:bookmarkEnd w:id="11205"/>
      <w:r>
        <w:rPr>
          <w:rtl/>
        </w:rPr>
        <w:t xml:space="preserve">שמבקר </w:t>
      </w:r>
      <w:bookmarkStart w:id="11206" w:name="_ETM_Q21_705019"/>
      <w:bookmarkEnd w:id="11206"/>
      <w:r>
        <w:rPr>
          <w:rtl/>
        </w:rPr>
        <w:t xml:space="preserve">בבתי </w:t>
      </w:r>
      <w:bookmarkStart w:id="11207" w:name="_ETM_Q21_705409"/>
      <w:bookmarkEnd w:id="11207"/>
      <w:r>
        <w:rPr>
          <w:rtl/>
        </w:rPr>
        <w:t xml:space="preserve">חולים </w:t>
      </w:r>
      <w:bookmarkStart w:id="11208" w:name="_ETM_Q21_705949"/>
      <w:bookmarkEnd w:id="11208"/>
      <w:r>
        <w:rPr>
          <w:rtl/>
        </w:rPr>
        <w:t xml:space="preserve">רואה </w:t>
      </w:r>
      <w:bookmarkStart w:id="11209" w:name="_ETM_Q21_706429"/>
      <w:bookmarkEnd w:id="11209"/>
      <w:r>
        <w:rPr>
          <w:rtl/>
        </w:rPr>
        <w:t xml:space="preserve">כמה </w:t>
      </w:r>
      <w:bookmarkStart w:id="11210" w:name="_ETM_Q21_706760"/>
      <w:bookmarkEnd w:id="11210"/>
      <w:r>
        <w:rPr>
          <w:rtl/>
        </w:rPr>
        <w:t xml:space="preserve">זה </w:t>
      </w:r>
      <w:bookmarkStart w:id="11211" w:name="_ETM_Q21_706969"/>
      <w:bookmarkEnd w:id="11211"/>
      <w:r>
        <w:rPr>
          <w:rtl/>
        </w:rPr>
        <w:t>קשה</w:t>
      </w:r>
      <w:r>
        <w:rPr>
          <w:rFonts w:hint="cs"/>
          <w:rtl/>
        </w:rPr>
        <w:t>.</w:t>
      </w:r>
      <w:r>
        <w:rPr>
          <w:rtl/>
        </w:rPr>
        <w:t xml:space="preserve"> </w:t>
      </w:r>
      <w:bookmarkStart w:id="11212" w:name="_ETM_Q21_708459"/>
      <w:bookmarkEnd w:id="11212"/>
      <w:r>
        <w:rPr>
          <w:rtl/>
        </w:rPr>
        <w:t xml:space="preserve">18% </w:t>
      </w:r>
      <w:bookmarkStart w:id="11213" w:name="_ETM_Q21_710349"/>
      <w:bookmarkEnd w:id="11213"/>
      <w:r>
        <w:rPr>
          <w:rtl/>
        </w:rPr>
        <w:t xml:space="preserve">עם </w:t>
      </w:r>
      <w:bookmarkStart w:id="11214" w:name="_ETM_Q21_710559"/>
      <w:bookmarkEnd w:id="11214"/>
      <w:r>
        <w:rPr>
          <w:rtl/>
        </w:rPr>
        <w:t xml:space="preserve">תגובות </w:t>
      </w:r>
      <w:bookmarkStart w:id="11215" w:name="_ETM_Q21_711010"/>
      <w:bookmarkEnd w:id="11215"/>
      <w:r>
        <w:rPr>
          <w:rtl/>
        </w:rPr>
        <w:t xml:space="preserve">נפשיות </w:t>
      </w:r>
      <w:bookmarkStart w:id="11216" w:name="_ETM_Q21_711790"/>
      <w:bookmarkEnd w:id="11216"/>
      <w:r>
        <w:rPr>
          <w:rtl/>
        </w:rPr>
        <w:t>ופוסט-טראומה</w:t>
      </w:r>
      <w:r>
        <w:rPr>
          <w:rFonts w:hint="cs"/>
          <w:rtl/>
        </w:rPr>
        <w:t>.</w:t>
      </w:r>
      <w:r>
        <w:rPr>
          <w:rtl/>
        </w:rPr>
        <w:t xml:space="preserve"> </w:t>
      </w:r>
      <w:bookmarkStart w:id="11217" w:name="_ETM_Q21_714030"/>
      <w:bookmarkEnd w:id="11217"/>
      <w:r>
        <w:rPr>
          <w:rtl/>
        </w:rPr>
        <w:t xml:space="preserve">ושימו </w:t>
      </w:r>
      <w:bookmarkStart w:id="11218" w:name="_ETM_Q21_714599"/>
      <w:bookmarkEnd w:id="11218"/>
      <w:r>
        <w:rPr>
          <w:rtl/>
        </w:rPr>
        <w:t xml:space="preserve">לב </w:t>
      </w:r>
      <w:bookmarkStart w:id="11219" w:name="_ETM_Q21_714840"/>
      <w:bookmarkEnd w:id="11219"/>
      <w:r>
        <w:rPr>
          <w:rtl/>
        </w:rPr>
        <w:t xml:space="preserve">למספר </w:t>
      </w:r>
      <w:bookmarkStart w:id="11220" w:name="_ETM_Q21_715469"/>
      <w:bookmarkEnd w:id="11220"/>
      <w:r>
        <w:rPr>
          <w:rtl/>
        </w:rPr>
        <w:t>הבא</w:t>
      </w:r>
      <w:bookmarkStart w:id="11221" w:name="_ETM_Q21_716140"/>
      <w:bookmarkStart w:id="11222" w:name="_ETM_Q21_716799"/>
      <w:bookmarkStart w:id="11223" w:name="_ETM_Q21_717129"/>
      <w:bookmarkEnd w:id="11221"/>
      <w:bookmarkEnd w:id="11222"/>
      <w:bookmarkEnd w:id="11223"/>
      <w:r>
        <w:rPr>
          <w:rFonts w:hint="cs"/>
          <w:rtl/>
        </w:rPr>
        <w:t>: פצועי צה"</w:t>
      </w:r>
      <w:bookmarkStart w:id="11224" w:name="_ETM_Q21_715321"/>
      <w:bookmarkEnd w:id="11224"/>
      <w:r>
        <w:rPr>
          <w:rFonts w:hint="cs"/>
          <w:rtl/>
        </w:rPr>
        <w:t xml:space="preserve">ל </w:t>
      </w:r>
      <w:r>
        <w:rPr>
          <w:rtl/>
        </w:rPr>
        <w:t xml:space="preserve">מתווספים </w:t>
      </w:r>
      <w:bookmarkStart w:id="11225" w:name="_ETM_Q21_718720"/>
      <w:bookmarkEnd w:id="11225"/>
      <w:r>
        <w:rPr>
          <w:rFonts w:hint="cs"/>
          <w:rtl/>
        </w:rPr>
        <w:t>ליותר מ-13,000</w:t>
      </w:r>
      <w:r>
        <w:rPr>
          <w:rtl/>
        </w:rPr>
        <w:t xml:space="preserve"> </w:t>
      </w:r>
      <w:bookmarkStart w:id="11226" w:name="_ETM_Q21_724260"/>
      <w:bookmarkEnd w:id="11226"/>
      <w:r>
        <w:rPr>
          <w:rtl/>
        </w:rPr>
        <w:t xml:space="preserve">פצועים </w:t>
      </w:r>
      <w:bookmarkStart w:id="11227" w:name="_ETM_Q21_724800"/>
      <w:bookmarkEnd w:id="11227"/>
      <w:r>
        <w:rPr>
          <w:rtl/>
        </w:rPr>
        <w:t>אזרחי</w:t>
      </w:r>
      <w:r>
        <w:rPr>
          <w:rFonts w:hint="cs"/>
          <w:rtl/>
        </w:rPr>
        <w:t>י</w:t>
      </w:r>
      <w:r>
        <w:rPr>
          <w:rtl/>
        </w:rPr>
        <w:t xml:space="preserve">ם </w:t>
      </w:r>
      <w:bookmarkStart w:id="11228" w:name="_ETM_Q21_725580"/>
      <w:bookmarkEnd w:id="11228"/>
      <w:r>
        <w:rPr>
          <w:rtl/>
        </w:rPr>
        <w:t xml:space="preserve">מאז </w:t>
      </w:r>
      <w:bookmarkStart w:id="11229" w:name="_ETM_Q21_726059"/>
      <w:bookmarkEnd w:id="11229"/>
      <w:r>
        <w:rPr>
          <w:rtl/>
        </w:rPr>
        <w:t xml:space="preserve">פרוץ </w:t>
      </w:r>
      <w:bookmarkStart w:id="11230" w:name="_ETM_Q21_726420"/>
      <w:bookmarkEnd w:id="11230"/>
      <w:r>
        <w:rPr>
          <w:rtl/>
        </w:rPr>
        <w:t>המלחמה</w:t>
      </w:r>
      <w:r>
        <w:rPr>
          <w:rFonts w:hint="cs"/>
          <w:rtl/>
        </w:rPr>
        <w:t>.</w:t>
      </w:r>
      <w:r>
        <w:rPr>
          <w:rtl/>
        </w:rPr>
        <w:t xml:space="preserve"> </w:t>
      </w:r>
      <w:bookmarkStart w:id="11231" w:name="_ETM_Q21_727700"/>
      <w:bookmarkEnd w:id="11231"/>
      <w:r>
        <w:rPr>
          <w:rtl/>
        </w:rPr>
        <w:t xml:space="preserve">תבינו </w:t>
      </w:r>
      <w:bookmarkStart w:id="11232" w:name="_ETM_Q21_728359"/>
      <w:bookmarkEnd w:id="11232"/>
      <w:r>
        <w:rPr>
          <w:rFonts w:hint="cs"/>
          <w:rtl/>
        </w:rPr>
        <w:t>אילו</w:t>
      </w:r>
      <w:r>
        <w:rPr>
          <w:rtl/>
        </w:rPr>
        <w:t xml:space="preserve"> </w:t>
      </w:r>
      <w:bookmarkStart w:id="11233" w:name="_ETM_Q21_728659"/>
      <w:bookmarkEnd w:id="11233"/>
      <w:r>
        <w:rPr>
          <w:rtl/>
        </w:rPr>
        <w:t>מספרים</w:t>
      </w:r>
      <w:r>
        <w:rPr>
          <w:rFonts w:hint="cs"/>
          <w:rtl/>
        </w:rPr>
        <w:t>.</w:t>
      </w:r>
      <w:r>
        <w:rPr>
          <w:rtl/>
        </w:rPr>
        <w:t xml:space="preserve"> </w:t>
      </w:r>
      <w:bookmarkStart w:id="11234" w:name="_ETM_Q21_729349"/>
      <w:bookmarkEnd w:id="11234"/>
    </w:p>
    <w:p w:rsidR="00C5717B" w:rsidRDefault="00C5717B" w:rsidP="008915BC">
      <w:pPr>
        <w:rPr>
          <w:rtl/>
        </w:rPr>
      </w:pPr>
      <w:bookmarkStart w:id="11235" w:name="_ETM_Q21_715874"/>
      <w:bookmarkStart w:id="11236" w:name="_ETM_Q21_715921"/>
      <w:bookmarkEnd w:id="11235"/>
      <w:bookmarkEnd w:id="11236"/>
    </w:p>
    <w:p w:rsidR="00C5717B" w:rsidRDefault="00C5717B" w:rsidP="00537E9E">
      <w:pPr>
        <w:rPr>
          <w:rtl/>
        </w:rPr>
      </w:pPr>
      <w:bookmarkStart w:id="11237" w:name="_ETM_Q21_715993"/>
      <w:bookmarkStart w:id="11238" w:name="_ETM_Q21_716030"/>
      <w:bookmarkEnd w:id="11237"/>
      <w:bookmarkEnd w:id="11238"/>
      <w:r>
        <w:rPr>
          <w:rtl/>
        </w:rPr>
        <w:t xml:space="preserve">אנחנו </w:t>
      </w:r>
      <w:bookmarkStart w:id="11239" w:name="_ETM_Q21_729559"/>
      <w:bookmarkEnd w:id="11239"/>
      <w:r>
        <w:rPr>
          <w:rtl/>
        </w:rPr>
        <w:t xml:space="preserve">מדברים </w:t>
      </w:r>
      <w:bookmarkStart w:id="11240" w:name="_ETM_Q21_730010"/>
      <w:bookmarkEnd w:id="11240"/>
      <w:r>
        <w:rPr>
          <w:rtl/>
        </w:rPr>
        <w:t xml:space="preserve">כמובן </w:t>
      </w:r>
      <w:bookmarkStart w:id="11241" w:name="_ETM_Q21_730640"/>
      <w:bookmarkEnd w:id="11241"/>
      <w:r>
        <w:rPr>
          <w:rtl/>
        </w:rPr>
        <w:t xml:space="preserve">על </w:t>
      </w:r>
      <w:bookmarkStart w:id="11242" w:name="_ETM_Q21_730790"/>
      <w:bookmarkEnd w:id="11242"/>
      <w:r>
        <w:rPr>
          <w:rtl/>
        </w:rPr>
        <w:t xml:space="preserve">ההרוגים </w:t>
      </w:r>
      <w:bookmarkStart w:id="11243" w:name="_ETM_Q21_731929"/>
      <w:bookmarkEnd w:id="11243"/>
      <w:r>
        <w:rPr>
          <w:rtl/>
        </w:rPr>
        <w:t>והנרצחים</w:t>
      </w:r>
      <w:r>
        <w:rPr>
          <w:rFonts w:hint="cs"/>
          <w:rtl/>
        </w:rPr>
        <w:t>,</w:t>
      </w:r>
      <w:r>
        <w:rPr>
          <w:rtl/>
        </w:rPr>
        <w:t xml:space="preserve"> </w:t>
      </w:r>
      <w:bookmarkStart w:id="11244" w:name="_ETM_Q21_732889"/>
      <w:bookmarkEnd w:id="11244"/>
      <w:r>
        <w:rPr>
          <w:rtl/>
        </w:rPr>
        <w:t xml:space="preserve">אבל </w:t>
      </w:r>
      <w:bookmarkStart w:id="11245" w:name="_ETM_Q21_733069"/>
      <w:bookmarkEnd w:id="11245"/>
      <w:r>
        <w:rPr>
          <w:rtl/>
        </w:rPr>
        <w:t xml:space="preserve">תבינו </w:t>
      </w:r>
      <w:bookmarkStart w:id="11246" w:name="_ETM_Q21_733760"/>
      <w:bookmarkEnd w:id="11246"/>
      <w:r>
        <w:rPr>
          <w:rtl/>
        </w:rPr>
        <w:t xml:space="preserve">כמה </w:t>
      </w:r>
      <w:bookmarkStart w:id="11247" w:name="_ETM_Q21_734090"/>
      <w:bookmarkEnd w:id="11247"/>
      <w:r>
        <w:rPr>
          <w:rtl/>
        </w:rPr>
        <w:t>פצועים</w:t>
      </w:r>
      <w:r>
        <w:rPr>
          <w:rFonts w:hint="cs"/>
          <w:rtl/>
        </w:rPr>
        <w:t>.</w:t>
      </w:r>
      <w:r>
        <w:rPr>
          <w:rtl/>
        </w:rPr>
        <w:t xml:space="preserve"> </w:t>
      </w:r>
      <w:bookmarkStart w:id="11248" w:name="_ETM_Q21_735260"/>
      <w:bookmarkEnd w:id="11248"/>
      <w:r>
        <w:rPr>
          <w:rtl/>
        </w:rPr>
        <w:t xml:space="preserve">אלפי </w:t>
      </w:r>
      <w:bookmarkStart w:id="11249" w:name="_ETM_Q21_735870"/>
      <w:bookmarkEnd w:id="11249"/>
      <w:r>
        <w:rPr>
          <w:rtl/>
        </w:rPr>
        <w:t>פצועים</w:t>
      </w:r>
      <w:r>
        <w:rPr>
          <w:rFonts w:hint="cs"/>
          <w:rtl/>
        </w:rPr>
        <w:t>,</w:t>
      </w:r>
      <w:r>
        <w:rPr>
          <w:rtl/>
        </w:rPr>
        <w:t xml:space="preserve"> </w:t>
      </w:r>
      <w:bookmarkStart w:id="11250" w:name="_ETM_Q21_736860"/>
      <w:bookmarkEnd w:id="11250"/>
      <w:r>
        <w:rPr>
          <w:rtl/>
        </w:rPr>
        <w:t xml:space="preserve">אלפי </w:t>
      </w:r>
      <w:bookmarkStart w:id="11251" w:name="_ETM_Q21_737520"/>
      <w:bookmarkEnd w:id="11251"/>
      <w:r>
        <w:rPr>
          <w:rtl/>
        </w:rPr>
        <w:t xml:space="preserve">משפחות </w:t>
      </w:r>
      <w:bookmarkStart w:id="11252" w:name="_ETM_Q21_738120"/>
      <w:bookmarkEnd w:id="11252"/>
      <w:r>
        <w:rPr>
          <w:rtl/>
        </w:rPr>
        <w:t xml:space="preserve">שהמציאות </w:t>
      </w:r>
      <w:bookmarkStart w:id="11253" w:name="_ETM_Q21_738870"/>
      <w:bookmarkEnd w:id="11253"/>
      <w:r>
        <w:rPr>
          <w:rtl/>
        </w:rPr>
        <w:t xml:space="preserve">שלהן </w:t>
      </w:r>
      <w:bookmarkStart w:id="11254" w:name="_ETM_Q21_739650"/>
      <w:bookmarkEnd w:id="11254"/>
      <w:r>
        <w:rPr>
          <w:rtl/>
        </w:rPr>
        <w:t xml:space="preserve">מוכוונת </w:t>
      </w:r>
      <w:bookmarkStart w:id="11255" w:name="_ETM_Q21_740370"/>
      <w:bookmarkEnd w:id="11255"/>
      <w:r>
        <w:rPr>
          <w:rtl/>
        </w:rPr>
        <w:t xml:space="preserve">עכשיו </w:t>
      </w:r>
      <w:bookmarkStart w:id="11256" w:name="_ETM_Q21_741270"/>
      <w:bookmarkEnd w:id="11256"/>
      <w:r>
        <w:rPr>
          <w:rtl/>
        </w:rPr>
        <w:t xml:space="preserve">לתמיכה </w:t>
      </w:r>
      <w:bookmarkStart w:id="11257" w:name="_ETM_Q21_742569"/>
      <w:bookmarkEnd w:id="11257"/>
      <w:r>
        <w:rPr>
          <w:rtl/>
        </w:rPr>
        <w:t>ו</w:t>
      </w:r>
      <w:r>
        <w:rPr>
          <w:rFonts w:hint="cs"/>
          <w:rtl/>
        </w:rPr>
        <w:t>ל</w:t>
      </w:r>
      <w:r>
        <w:rPr>
          <w:rtl/>
        </w:rPr>
        <w:t>החלמה</w:t>
      </w:r>
      <w:r>
        <w:rPr>
          <w:rFonts w:hint="cs"/>
          <w:rtl/>
        </w:rPr>
        <w:t>.</w:t>
      </w:r>
      <w:r>
        <w:rPr>
          <w:rtl/>
        </w:rPr>
        <w:t xml:space="preserve"> </w:t>
      </w:r>
      <w:bookmarkStart w:id="11258" w:name="_ETM_Q21_743929"/>
      <w:bookmarkEnd w:id="11258"/>
      <w:r w:rsidR="00537E9E">
        <w:rPr>
          <w:rFonts w:hint="cs"/>
          <w:rtl/>
        </w:rPr>
        <w:t>ו</w:t>
      </w:r>
      <w:r>
        <w:rPr>
          <w:rtl/>
        </w:rPr>
        <w:t>הורים</w:t>
      </w:r>
      <w:r>
        <w:rPr>
          <w:rFonts w:hint="cs"/>
          <w:rtl/>
        </w:rPr>
        <w:t>,</w:t>
      </w:r>
      <w:r>
        <w:rPr>
          <w:rtl/>
        </w:rPr>
        <w:t xml:space="preserve"> </w:t>
      </w:r>
      <w:bookmarkStart w:id="11259" w:name="_ETM_Q21_744830"/>
      <w:bookmarkEnd w:id="11259"/>
      <w:r>
        <w:rPr>
          <w:rtl/>
        </w:rPr>
        <w:t xml:space="preserve">אחים </w:t>
      </w:r>
      <w:bookmarkStart w:id="11260" w:name="_ETM_Q21_745340"/>
      <w:bookmarkEnd w:id="11260"/>
      <w:r>
        <w:rPr>
          <w:rtl/>
        </w:rPr>
        <w:t>ואחיות</w:t>
      </w:r>
      <w:r>
        <w:rPr>
          <w:rFonts w:hint="cs"/>
          <w:rtl/>
        </w:rPr>
        <w:t>,</w:t>
      </w:r>
      <w:r>
        <w:rPr>
          <w:rtl/>
        </w:rPr>
        <w:t xml:space="preserve"> </w:t>
      </w:r>
      <w:bookmarkStart w:id="11261" w:name="_ETM_Q21_746620"/>
      <w:bookmarkEnd w:id="11261"/>
      <w:r>
        <w:rPr>
          <w:rtl/>
        </w:rPr>
        <w:t xml:space="preserve">שצמודים </w:t>
      </w:r>
      <w:bookmarkStart w:id="11262" w:name="_ETM_Q21_747429"/>
      <w:bookmarkEnd w:id="11262"/>
      <w:r>
        <w:rPr>
          <w:rtl/>
        </w:rPr>
        <w:t xml:space="preserve">אל </w:t>
      </w:r>
      <w:bookmarkStart w:id="11263" w:name="_ETM_Q21_747550"/>
      <w:bookmarkEnd w:id="11263"/>
      <w:r>
        <w:rPr>
          <w:rtl/>
        </w:rPr>
        <w:t xml:space="preserve">היקירים </w:t>
      </w:r>
      <w:bookmarkStart w:id="11264" w:name="_ETM_Q21_748150"/>
      <w:bookmarkEnd w:id="11264"/>
      <w:r>
        <w:rPr>
          <w:rtl/>
        </w:rPr>
        <w:t>שלהם</w:t>
      </w:r>
      <w:r>
        <w:rPr>
          <w:rFonts w:hint="cs"/>
          <w:rtl/>
        </w:rPr>
        <w:t>.</w:t>
      </w:r>
      <w:r>
        <w:rPr>
          <w:rtl/>
        </w:rPr>
        <w:t xml:space="preserve"> </w:t>
      </w:r>
      <w:bookmarkStart w:id="11265" w:name="_ETM_Q21_748780"/>
      <w:bookmarkStart w:id="11266" w:name="TOR_Q22"/>
      <w:bookmarkEnd w:id="11265"/>
      <w:bookmarkEnd w:id="11266"/>
      <w:r>
        <w:rPr>
          <w:rFonts w:hint="cs"/>
          <w:rtl/>
        </w:rPr>
        <w:t xml:space="preserve">אני רואה אותם בבתי החולים ישנים על כיסאות ליד המיטה </w:t>
      </w:r>
      <w:proofErr w:type="spellStart"/>
      <w:r>
        <w:rPr>
          <w:rFonts w:hint="cs"/>
          <w:rtl/>
        </w:rPr>
        <w:t>טרוטי</w:t>
      </w:r>
      <w:proofErr w:type="spellEnd"/>
      <w:r>
        <w:rPr>
          <w:rFonts w:hint="cs"/>
          <w:rtl/>
        </w:rPr>
        <w:t xml:space="preserve"> עיניים, מלא</w:t>
      </w:r>
      <w:bookmarkStart w:id="11267" w:name="_ETM_Q22_153867"/>
      <w:bookmarkEnd w:id="11267"/>
      <w:r>
        <w:rPr>
          <w:rFonts w:hint="cs"/>
          <w:rtl/>
        </w:rPr>
        <w:t xml:space="preserve">י דאגה. מאחורי כל נתון כזה שמתפרסם יש שם, יש </w:t>
      </w:r>
      <w:bookmarkStart w:id="11268" w:name="_ETM_Q22_160550"/>
      <w:bookmarkEnd w:id="11268"/>
      <w:r>
        <w:rPr>
          <w:rFonts w:hint="cs"/>
          <w:rtl/>
        </w:rPr>
        <w:t xml:space="preserve">נפש, יש עולם שלם שהשתנה. המדינה, אנחנו </w:t>
      </w:r>
      <w:r>
        <w:rPr>
          <w:rtl/>
        </w:rPr>
        <w:t>–</w:t>
      </w:r>
      <w:r>
        <w:rPr>
          <w:rFonts w:hint="cs"/>
          <w:rtl/>
        </w:rPr>
        <w:t xml:space="preserve"> אנחנו חייבים לדאוג שהמדינה תיתן לפצועים ולמשפחות שלהם מעטפת מלאה, רפואית וכלכלית</w:t>
      </w:r>
      <w:r w:rsidR="00537E9E">
        <w:rPr>
          <w:rFonts w:hint="cs"/>
          <w:rtl/>
        </w:rPr>
        <w:t>,</w:t>
      </w:r>
      <w:r>
        <w:rPr>
          <w:rFonts w:hint="cs"/>
          <w:rtl/>
        </w:rPr>
        <w:t xml:space="preserve"> בלי מריחות וועדות רפואיות, בלי ניסיונות להתחמק מאחריות </w:t>
      </w:r>
      <w:bookmarkStart w:id="11269" w:name="_ETM_Q22_181414"/>
      <w:bookmarkEnd w:id="11269"/>
      <w:r>
        <w:rPr>
          <w:rFonts w:hint="cs"/>
          <w:rtl/>
        </w:rPr>
        <w:t>מערכתית</w:t>
      </w:r>
      <w:r w:rsidR="00537E9E">
        <w:rPr>
          <w:rFonts w:hint="cs"/>
          <w:rtl/>
        </w:rPr>
        <w:t>,</w:t>
      </w:r>
      <w:r>
        <w:rPr>
          <w:rFonts w:hint="cs"/>
          <w:rtl/>
        </w:rPr>
        <w:t xml:space="preserve"> כי מי שנתנו צריכים וחייבים לקבל בחזרה. וגם לנו כחברה, כחברים, כשכנים או כמעסיקים יש תפקיד ומשימה בדרך אל הריפוי </w:t>
      </w:r>
      <w:bookmarkStart w:id="11270" w:name="_ETM_Q22_198479"/>
      <w:bookmarkEnd w:id="11270"/>
      <w:r>
        <w:rPr>
          <w:rFonts w:hint="cs"/>
          <w:rtl/>
        </w:rPr>
        <w:t xml:space="preserve">והחזרה לחיים ולשגרה. אנחנו נצטרך להיות הרטייה והתרופה, היד התומכת והכתף להישען עליה. אנחנו חייבים – חייבים להם תודה גדולה והכרת הטוב על מה שהם עשו בזמן שהם </w:t>
      </w:r>
      <w:bookmarkStart w:id="11271" w:name="_ETM_Q22_214319"/>
      <w:bookmarkEnd w:id="11271"/>
      <w:r>
        <w:rPr>
          <w:rFonts w:hint="cs"/>
          <w:rtl/>
        </w:rPr>
        <w:t xml:space="preserve">נפצעו. מעכשיו ולאורך זמן שימו לב לפצועים בגוף, ושימו לב גם לפצועים בנשמה. אני מאחלת מכאן ומתפללת מכאן לרפואה </w:t>
      </w:r>
      <w:bookmarkStart w:id="11272" w:name="_ETM_Q22_227192"/>
      <w:bookmarkEnd w:id="11272"/>
      <w:r>
        <w:rPr>
          <w:rFonts w:hint="cs"/>
          <w:rtl/>
        </w:rPr>
        <w:t xml:space="preserve">שלמה לכולם. אמן. </w:t>
      </w:r>
    </w:p>
    <w:p w:rsidR="00C5717B" w:rsidRDefault="00C5717B" w:rsidP="009635F5">
      <w:pPr>
        <w:rPr>
          <w:rtl/>
        </w:rPr>
      </w:pPr>
    </w:p>
    <w:p w:rsidR="00C5717B" w:rsidRDefault="00C5717B" w:rsidP="008915BC">
      <w:pPr>
        <w:pStyle w:val="af7"/>
        <w:keepNext/>
        <w:rPr>
          <w:rtl/>
        </w:rPr>
      </w:pPr>
      <w:bookmarkStart w:id="11273" w:name="ET_yor_6595_3"/>
      <w:r w:rsidRPr="00942169">
        <w:rPr>
          <w:rStyle w:val="TagStyle"/>
          <w:rtl/>
        </w:rPr>
        <w:t xml:space="preserve"> &lt;&lt; יור &gt;&gt; </w:t>
      </w:r>
      <w:r>
        <w:rPr>
          <w:rtl/>
        </w:rPr>
        <w:t>היו"ר ארז מלול:</w:t>
      </w:r>
      <w:r w:rsidRPr="00942169">
        <w:rPr>
          <w:rStyle w:val="TagStyle"/>
          <w:rtl/>
        </w:rPr>
        <w:t xml:space="preserve"> &lt;&lt; יור &gt;&gt;</w:t>
      </w:r>
      <w:r>
        <w:rPr>
          <w:rtl/>
        </w:rPr>
        <w:t xml:space="preserve">   </w:t>
      </w:r>
      <w:bookmarkEnd w:id="11273"/>
    </w:p>
    <w:p w:rsidR="00C5717B" w:rsidRDefault="00C5717B" w:rsidP="00926128">
      <w:pPr>
        <w:rPr>
          <w:rtl/>
          <w:lang w:eastAsia="he-IL"/>
        </w:rPr>
      </w:pPr>
    </w:p>
    <w:p w:rsidR="00C5717B" w:rsidRPr="00942169" w:rsidRDefault="00C5717B" w:rsidP="00844CCA">
      <w:pPr>
        <w:rPr>
          <w:rtl/>
          <w:lang w:eastAsia="he-IL"/>
        </w:rPr>
      </w:pPr>
      <w:r>
        <w:rPr>
          <w:rFonts w:hint="cs"/>
          <w:rtl/>
          <w:lang w:eastAsia="he-IL"/>
        </w:rPr>
        <w:t xml:space="preserve">אמן ואמן. יישר כוח. חבר הכנסת רון כץ </w:t>
      </w:r>
      <w:r>
        <w:rPr>
          <w:rtl/>
          <w:lang w:eastAsia="he-IL"/>
        </w:rPr>
        <w:t>–</w:t>
      </w:r>
      <w:r>
        <w:rPr>
          <w:rFonts w:hint="cs"/>
          <w:rtl/>
          <w:lang w:eastAsia="he-IL"/>
        </w:rPr>
        <w:t xml:space="preserve"> אינו </w:t>
      </w:r>
      <w:bookmarkStart w:id="11274" w:name="_ETM_Q22_232412"/>
      <w:bookmarkEnd w:id="11274"/>
      <w:r>
        <w:rPr>
          <w:rFonts w:hint="cs"/>
          <w:rtl/>
          <w:lang w:eastAsia="he-IL"/>
        </w:rPr>
        <w:t xml:space="preserve">נוכח; חבר הכנסת עידן רול </w:t>
      </w:r>
      <w:r>
        <w:rPr>
          <w:rtl/>
          <w:lang w:eastAsia="he-IL"/>
        </w:rPr>
        <w:t>–</w:t>
      </w:r>
      <w:r>
        <w:rPr>
          <w:rFonts w:hint="cs"/>
          <w:rtl/>
          <w:lang w:eastAsia="he-IL"/>
        </w:rPr>
        <w:t xml:space="preserve"> אינו נוכח; חבר הכנסת </w:t>
      </w:r>
      <w:bookmarkStart w:id="11275" w:name="_ETM_Q22_240134"/>
      <w:bookmarkEnd w:id="11275"/>
      <w:r>
        <w:rPr>
          <w:rFonts w:hint="cs"/>
          <w:rtl/>
          <w:lang w:eastAsia="he-IL"/>
        </w:rPr>
        <w:t xml:space="preserve">עמית הלוי </w:t>
      </w:r>
      <w:r>
        <w:rPr>
          <w:rtl/>
          <w:lang w:eastAsia="he-IL"/>
        </w:rPr>
        <w:t>–</w:t>
      </w:r>
      <w:r>
        <w:rPr>
          <w:rFonts w:hint="cs"/>
          <w:rtl/>
          <w:lang w:eastAsia="he-IL"/>
        </w:rPr>
        <w:t xml:space="preserve"> אינו נוכח; חברת הכנסת</w:t>
      </w:r>
      <w:bookmarkStart w:id="11276" w:name="_ETM_Q22_245923"/>
      <w:bookmarkEnd w:id="11276"/>
      <w:r>
        <w:rPr>
          <w:rFonts w:hint="cs"/>
          <w:rtl/>
          <w:lang w:eastAsia="he-IL"/>
        </w:rPr>
        <w:t xml:space="preserve"> שלי טל מירון </w:t>
      </w:r>
      <w:r>
        <w:rPr>
          <w:rtl/>
          <w:lang w:eastAsia="he-IL"/>
        </w:rPr>
        <w:t>–</w:t>
      </w:r>
      <w:r>
        <w:rPr>
          <w:rFonts w:hint="cs"/>
          <w:rtl/>
          <w:lang w:eastAsia="he-IL"/>
        </w:rPr>
        <w:t xml:space="preserve"> אינה נוכחת. חבר הכנסת אחמד טיבי. </w:t>
      </w:r>
      <w:bookmarkStart w:id="11277" w:name="_ETM_Q22_252703"/>
      <w:bookmarkEnd w:id="11277"/>
      <w:r>
        <w:rPr>
          <w:rFonts w:hint="cs"/>
          <w:rtl/>
          <w:lang w:eastAsia="he-IL"/>
        </w:rPr>
        <w:t xml:space="preserve"> </w:t>
      </w:r>
    </w:p>
    <w:p w:rsidR="00C5717B" w:rsidRDefault="00C5717B" w:rsidP="00926128">
      <w:pPr>
        <w:rPr>
          <w:rtl/>
          <w:lang w:eastAsia="he-IL"/>
        </w:rPr>
      </w:pPr>
    </w:p>
    <w:p w:rsidR="00C5717B" w:rsidRDefault="00C5717B" w:rsidP="008915BC">
      <w:pPr>
        <w:pStyle w:val="a4"/>
        <w:keepNext/>
        <w:rPr>
          <w:rtl/>
        </w:rPr>
      </w:pPr>
      <w:bookmarkStart w:id="11278" w:name="ET_speaker_5264_4"/>
      <w:r w:rsidRPr="00153FCD">
        <w:rPr>
          <w:rStyle w:val="TagStyle"/>
          <w:rtl/>
        </w:rPr>
        <w:t xml:space="preserve"> &lt;&lt; דובר &gt;&gt; </w:t>
      </w:r>
      <w:bookmarkStart w:id="11279" w:name="_Toc155043128"/>
      <w:r>
        <w:rPr>
          <w:rtl/>
        </w:rPr>
        <w:t>אחמד טיבי (חד"ש-תע"ל):</w:t>
      </w:r>
      <w:bookmarkEnd w:id="11279"/>
      <w:r w:rsidRPr="00153FCD">
        <w:rPr>
          <w:rStyle w:val="TagStyle"/>
          <w:rtl/>
        </w:rPr>
        <w:t xml:space="preserve"> &lt;&lt; דובר &gt;&gt;</w:t>
      </w:r>
      <w:r>
        <w:rPr>
          <w:rtl/>
        </w:rPr>
        <w:t xml:space="preserve">   </w:t>
      </w:r>
      <w:bookmarkEnd w:id="11278"/>
    </w:p>
    <w:p w:rsidR="00C5717B" w:rsidRDefault="00C5717B" w:rsidP="00926128">
      <w:pPr>
        <w:rPr>
          <w:rtl/>
          <w:lang w:eastAsia="he-IL"/>
        </w:rPr>
      </w:pPr>
    </w:p>
    <w:p w:rsidR="00C5717B" w:rsidRDefault="00C5717B" w:rsidP="00537E9E">
      <w:pPr>
        <w:rPr>
          <w:rtl/>
          <w:lang w:eastAsia="he-IL"/>
        </w:rPr>
      </w:pPr>
      <w:r>
        <w:rPr>
          <w:rFonts w:hint="cs"/>
          <w:rtl/>
          <w:lang w:eastAsia="he-IL"/>
        </w:rPr>
        <w:t>מכובדי היושב-ראש, רבותיי חברי הכנסת, באזורי מלחמה, כאשר יש אלפי הרוגים, אלפי פצועים ומצוקות, הסיוע הוא דבר חשוב, מציל חיים. יש מדינות רבות שהגישו סיוע, כמו ירדן</w:t>
      </w:r>
      <w:r w:rsidR="00537E9E">
        <w:rPr>
          <w:rFonts w:hint="cs"/>
          <w:rtl/>
          <w:lang w:eastAsia="he-IL"/>
        </w:rPr>
        <w:t>,</w:t>
      </w:r>
      <w:r>
        <w:rPr>
          <w:rFonts w:hint="cs"/>
          <w:rtl/>
          <w:lang w:eastAsia="he-IL"/>
        </w:rPr>
        <w:t xml:space="preserve"> (אומר בערבית: בית החולים הירדני</w:t>
      </w:r>
      <w:r w:rsidR="00AE34A7">
        <w:rPr>
          <w:rFonts w:hint="cs"/>
          <w:rtl/>
          <w:lang w:eastAsia="he-IL"/>
        </w:rPr>
        <w:t xml:space="preserve"> </w:t>
      </w:r>
      <w:r w:rsidR="00AE34A7">
        <w:rPr>
          <w:rtl/>
          <w:lang w:eastAsia="he-IL"/>
        </w:rPr>
        <w:t>–</w:t>
      </w:r>
      <w:r w:rsidR="00AE34A7">
        <w:rPr>
          <w:rFonts w:hint="cs"/>
          <w:rtl/>
          <w:lang w:eastAsia="he-IL"/>
        </w:rPr>
        <w:t xml:space="preserve"> מזון, תרופות,</w:t>
      </w:r>
      <w:r>
        <w:rPr>
          <w:rFonts w:hint="cs"/>
          <w:rtl/>
          <w:lang w:eastAsia="he-IL"/>
        </w:rPr>
        <w:t>) מצרים</w:t>
      </w:r>
      <w:r w:rsidR="00AE34A7">
        <w:rPr>
          <w:rFonts w:hint="cs"/>
          <w:rtl/>
          <w:lang w:eastAsia="he-IL"/>
        </w:rPr>
        <w:t>,</w:t>
      </w:r>
      <w:r>
        <w:rPr>
          <w:rFonts w:hint="cs"/>
          <w:rtl/>
          <w:lang w:eastAsia="he-IL"/>
        </w:rPr>
        <w:t xml:space="preserve"> (אומר בערבית:</w:t>
      </w:r>
      <w:r w:rsidR="00AE34A7">
        <w:rPr>
          <w:rFonts w:hint="cs"/>
          <w:rtl/>
          <w:lang w:eastAsia="he-IL"/>
        </w:rPr>
        <w:t xml:space="preserve"> המשאיות,</w:t>
      </w:r>
      <w:r>
        <w:rPr>
          <w:rFonts w:hint="cs"/>
          <w:rtl/>
          <w:lang w:eastAsia="he-IL"/>
        </w:rPr>
        <w:t>) סעודיה</w:t>
      </w:r>
      <w:r w:rsidR="00AE34A7">
        <w:rPr>
          <w:rFonts w:hint="cs"/>
          <w:rtl/>
          <w:lang w:eastAsia="he-IL"/>
        </w:rPr>
        <w:t>,</w:t>
      </w:r>
      <w:r>
        <w:rPr>
          <w:rFonts w:hint="cs"/>
          <w:rtl/>
          <w:lang w:eastAsia="he-IL"/>
        </w:rPr>
        <w:t xml:space="preserve"> (אומר בערבית: אותו </w:t>
      </w:r>
      <w:r w:rsidR="00AE34A7">
        <w:rPr>
          <w:rFonts w:hint="cs"/>
          <w:rtl/>
          <w:lang w:eastAsia="he-IL"/>
        </w:rPr>
        <w:t>ה</w:t>
      </w:r>
      <w:r>
        <w:rPr>
          <w:rFonts w:hint="cs"/>
          <w:rtl/>
          <w:lang w:eastAsia="he-IL"/>
        </w:rPr>
        <w:t xml:space="preserve">דבר </w:t>
      </w:r>
      <w:r w:rsidR="00AE34A7">
        <w:rPr>
          <w:rtl/>
          <w:lang w:eastAsia="he-IL"/>
        </w:rPr>
        <w:t>–</w:t>
      </w:r>
      <w:r>
        <w:rPr>
          <w:rFonts w:hint="cs"/>
          <w:rtl/>
          <w:lang w:eastAsia="he-IL"/>
        </w:rPr>
        <w:t xml:space="preserve"> </w:t>
      </w:r>
      <w:r w:rsidR="00AE34A7">
        <w:rPr>
          <w:rFonts w:hint="cs"/>
          <w:rtl/>
          <w:lang w:eastAsia="he-IL"/>
        </w:rPr>
        <w:t>משאיות,</w:t>
      </w:r>
      <w:r w:rsidR="000D35CA">
        <w:rPr>
          <w:rFonts w:hint="cs"/>
          <w:rtl/>
          <w:lang w:eastAsia="he-IL"/>
        </w:rPr>
        <w:t>)</w:t>
      </w:r>
      <w:r>
        <w:rPr>
          <w:rFonts w:hint="cs"/>
          <w:rtl/>
          <w:lang w:eastAsia="he-IL"/>
        </w:rPr>
        <w:t xml:space="preserve"> קטאר</w:t>
      </w:r>
      <w:r w:rsidR="00AE34A7">
        <w:rPr>
          <w:rFonts w:hint="cs"/>
          <w:rtl/>
          <w:lang w:eastAsia="he-IL"/>
        </w:rPr>
        <w:t>,</w:t>
      </w:r>
      <w:r>
        <w:rPr>
          <w:rFonts w:hint="cs"/>
          <w:rtl/>
          <w:lang w:eastAsia="he-IL"/>
        </w:rPr>
        <w:t xml:space="preserve"> (אומר בערבית: </w:t>
      </w:r>
      <w:r w:rsidR="00AE34A7">
        <w:rPr>
          <w:rFonts w:hint="cs"/>
          <w:rtl/>
          <w:lang w:eastAsia="he-IL"/>
        </w:rPr>
        <w:t>סיוע רפואי, סיוע במזון, תרופות,</w:t>
      </w:r>
      <w:r>
        <w:rPr>
          <w:rFonts w:hint="cs"/>
          <w:rtl/>
          <w:lang w:eastAsia="he-IL"/>
        </w:rPr>
        <w:t>) כווית</w:t>
      </w:r>
      <w:r w:rsidR="00AE34A7">
        <w:rPr>
          <w:rFonts w:hint="cs"/>
          <w:rtl/>
          <w:lang w:eastAsia="he-IL"/>
        </w:rPr>
        <w:t>,</w:t>
      </w:r>
      <w:r>
        <w:rPr>
          <w:rFonts w:hint="cs"/>
          <w:rtl/>
          <w:lang w:eastAsia="he-IL"/>
        </w:rPr>
        <w:t xml:space="preserve"> (אומר </w:t>
      </w:r>
      <w:bookmarkStart w:id="11280" w:name="_ETM_Q22_314549"/>
      <w:bookmarkEnd w:id="11280"/>
      <w:r>
        <w:rPr>
          <w:rFonts w:hint="cs"/>
          <w:rtl/>
          <w:lang w:eastAsia="he-IL"/>
        </w:rPr>
        <w:t xml:space="preserve">בערבית: </w:t>
      </w:r>
      <w:r w:rsidR="00AE34A7">
        <w:rPr>
          <w:rFonts w:hint="cs"/>
          <w:rtl/>
          <w:lang w:eastAsia="he-IL"/>
        </w:rPr>
        <w:t>אלג'יריה,</w:t>
      </w:r>
      <w:r>
        <w:rPr>
          <w:rFonts w:hint="cs"/>
          <w:rtl/>
          <w:lang w:eastAsia="he-IL"/>
        </w:rPr>
        <w:t>) טורקיה (אומר בערבית</w:t>
      </w:r>
      <w:r w:rsidRPr="00AE34A7">
        <w:rPr>
          <w:rFonts w:hint="cs"/>
          <w:rtl/>
          <w:lang w:eastAsia="he-IL"/>
        </w:rPr>
        <w:t>: והאמירויות</w:t>
      </w:r>
      <w:r w:rsidR="00AE34A7" w:rsidRPr="00AE34A7">
        <w:rPr>
          <w:rFonts w:hint="cs"/>
          <w:rtl/>
          <w:lang w:eastAsia="he-IL"/>
        </w:rPr>
        <w:t>.</w:t>
      </w:r>
      <w:r w:rsidR="00AE34A7" w:rsidRPr="00AE34A7">
        <w:rPr>
          <w:rtl/>
          <w:lang w:eastAsia="he-IL"/>
        </w:rPr>
        <w:t xml:space="preserve"> האמירויות </w:t>
      </w:r>
      <w:r w:rsidR="00AE34A7" w:rsidRPr="00AE34A7">
        <w:rPr>
          <w:rFonts w:hint="cs"/>
          <w:rtl/>
          <w:lang w:eastAsia="he-IL"/>
        </w:rPr>
        <w:t xml:space="preserve">– </w:t>
      </w:r>
      <w:r w:rsidR="00AE34A7" w:rsidRPr="00AE34A7">
        <w:rPr>
          <w:rtl/>
          <w:lang w:eastAsia="he-IL"/>
        </w:rPr>
        <w:t xml:space="preserve">דיבר איתי אח פלסטיני מהאמירויות, הם סיפקו בית חולים שדה </w:t>
      </w:r>
      <w:r w:rsidR="00926128">
        <w:rPr>
          <w:rtl/>
          <w:lang w:eastAsia="he-IL"/>
        </w:rPr>
        <w:t>– –</w:t>
      </w:r>
      <w:r w:rsidRPr="00AE34A7">
        <w:rPr>
          <w:rFonts w:hint="cs"/>
          <w:rtl/>
          <w:lang w:eastAsia="he-IL"/>
        </w:rPr>
        <w:t>)</w:t>
      </w:r>
      <w:r>
        <w:rPr>
          <w:rFonts w:hint="cs"/>
          <w:rtl/>
          <w:lang w:eastAsia="he-IL"/>
        </w:rPr>
        <w:t xml:space="preserve"> </w:t>
      </w:r>
      <w:bookmarkStart w:id="11281" w:name="_ETM_Q22_261903"/>
      <w:bookmarkEnd w:id="11281"/>
    </w:p>
    <w:p w:rsidR="00C5717B" w:rsidRDefault="00C5717B" w:rsidP="008915BC">
      <w:pPr>
        <w:rPr>
          <w:rtl/>
          <w:lang w:eastAsia="he-IL"/>
        </w:rPr>
      </w:pPr>
      <w:bookmarkStart w:id="11282" w:name="_ETM_Q22_262014"/>
      <w:bookmarkEnd w:id="11282"/>
    </w:p>
    <w:p w:rsidR="00C5717B" w:rsidRDefault="00C5717B" w:rsidP="008915BC">
      <w:pPr>
        <w:pStyle w:val="af7"/>
        <w:keepNext/>
        <w:rPr>
          <w:rtl/>
        </w:rPr>
      </w:pPr>
      <w:bookmarkStart w:id="11283" w:name="ET_yor_6595_12"/>
      <w:r w:rsidRPr="00947F5D">
        <w:rPr>
          <w:rStyle w:val="TagStyle"/>
          <w:rtl/>
        </w:rPr>
        <w:t xml:space="preserve"> &lt;&lt; יור &gt;&gt; </w:t>
      </w:r>
      <w:r>
        <w:rPr>
          <w:rtl/>
        </w:rPr>
        <w:t>היו"ר ארז מלול:</w:t>
      </w:r>
      <w:r w:rsidRPr="00947F5D">
        <w:rPr>
          <w:rStyle w:val="TagStyle"/>
          <w:rtl/>
        </w:rPr>
        <w:t xml:space="preserve"> &lt;&lt; יור &gt;&gt;</w:t>
      </w:r>
      <w:r>
        <w:rPr>
          <w:rtl/>
        </w:rPr>
        <w:t xml:space="preserve">   </w:t>
      </w:r>
      <w:bookmarkEnd w:id="11283"/>
    </w:p>
    <w:p w:rsidR="00C5717B" w:rsidRDefault="00C5717B" w:rsidP="00926128">
      <w:pPr>
        <w:rPr>
          <w:rtl/>
          <w:lang w:eastAsia="he-IL"/>
        </w:rPr>
      </w:pPr>
    </w:p>
    <w:p w:rsidR="00C5717B" w:rsidRDefault="00C5717B" w:rsidP="008915BC">
      <w:pPr>
        <w:rPr>
          <w:rtl/>
          <w:lang w:eastAsia="he-IL"/>
        </w:rPr>
      </w:pPr>
      <w:bookmarkStart w:id="11284" w:name="_ETM_Q22_264186"/>
      <w:bookmarkEnd w:id="11284"/>
      <w:r>
        <w:rPr>
          <w:rFonts w:hint="cs"/>
          <w:rtl/>
          <w:lang w:eastAsia="he-IL"/>
        </w:rPr>
        <w:t>אוהד, אתה מתרגם? מה אתה עושה?</w:t>
      </w:r>
    </w:p>
    <w:p w:rsidR="00C5717B" w:rsidRDefault="00C5717B" w:rsidP="008915BC">
      <w:pPr>
        <w:rPr>
          <w:rtl/>
          <w:lang w:eastAsia="he-IL"/>
        </w:rPr>
      </w:pPr>
      <w:bookmarkStart w:id="11285" w:name="_ETM_Q22_268000"/>
      <w:bookmarkStart w:id="11286" w:name="_ETM_Q22_268126"/>
      <w:bookmarkEnd w:id="11285"/>
      <w:bookmarkEnd w:id="11286"/>
    </w:p>
    <w:p w:rsidR="00C5717B" w:rsidRDefault="00C5717B" w:rsidP="008915BC">
      <w:pPr>
        <w:pStyle w:val="af6"/>
        <w:keepNext/>
        <w:rPr>
          <w:rtl/>
        </w:rPr>
      </w:pPr>
      <w:bookmarkStart w:id="11287" w:name="ET_interruption_6351_13"/>
      <w:r w:rsidRPr="00947F5D">
        <w:rPr>
          <w:rStyle w:val="TagStyle"/>
          <w:rtl/>
        </w:rPr>
        <w:t xml:space="preserve"> &lt;&lt; קריאה &gt;&gt; </w:t>
      </w:r>
      <w:r>
        <w:rPr>
          <w:rtl/>
        </w:rPr>
        <w:t>אוהד טל (הציונות הדתית):</w:t>
      </w:r>
      <w:r w:rsidRPr="00947F5D">
        <w:rPr>
          <w:rStyle w:val="TagStyle"/>
          <w:rtl/>
        </w:rPr>
        <w:t xml:space="preserve"> &lt;&lt; קריאה &gt;&gt;</w:t>
      </w:r>
      <w:r>
        <w:rPr>
          <w:rtl/>
        </w:rPr>
        <w:t xml:space="preserve">   </w:t>
      </w:r>
      <w:bookmarkEnd w:id="11287"/>
    </w:p>
    <w:p w:rsidR="00C5717B" w:rsidRDefault="00C5717B" w:rsidP="00926128">
      <w:pPr>
        <w:rPr>
          <w:rtl/>
          <w:lang w:eastAsia="he-IL"/>
        </w:rPr>
      </w:pPr>
    </w:p>
    <w:p w:rsidR="00C5717B" w:rsidRDefault="00C5717B" w:rsidP="008915BC">
      <w:pPr>
        <w:rPr>
          <w:rtl/>
          <w:lang w:eastAsia="he-IL"/>
        </w:rPr>
      </w:pPr>
      <w:r>
        <w:rPr>
          <w:rFonts w:hint="cs"/>
          <w:rtl/>
          <w:lang w:eastAsia="he-IL"/>
        </w:rPr>
        <w:t>אני מסביר לטלי שהוא מדבר על סיוע לאויב בזמן מלחמה</w:t>
      </w:r>
      <w:bookmarkStart w:id="11288" w:name="_ETM_Q22_335490"/>
      <w:bookmarkEnd w:id="11288"/>
      <w:r>
        <w:rPr>
          <w:rFonts w:hint="cs"/>
          <w:rtl/>
          <w:lang w:eastAsia="he-IL"/>
        </w:rPr>
        <w:t xml:space="preserve">. </w:t>
      </w:r>
    </w:p>
    <w:p w:rsidR="00C5717B" w:rsidRDefault="00C5717B" w:rsidP="008915BC">
      <w:pPr>
        <w:rPr>
          <w:rtl/>
          <w:lang w:eastAsia="he-IL"/>
        </w:rPr>
      </w:pPr>
    </w:p>
    <w:p w:rsidR="00C5717B" w:rsidRDefault="00C5717B" w:rsidP="008915BC">
      <w:pPr>
        <w:pStyle w:val="-"/>
        <w:keepNext/>
        <w:rPr>
          <w:rtl/>
        </w:rPr>
      </w:pPr>
      <w:bookmarkStart w:id="11289" w:name="ET_speakercontinue_5264_5"/>
      <w:r w:rsidRPr="00DD5E82">
        <w:rPr>
          <w:rStyle w:val="TagStyle"/>
          <w:rtl/>
        </w:rPr>
        <w:t xml:space="preserve"> &lt;&lt; דובר_המשך &gt;&gt; </w:t>
      </w:r>
      <w:r>
        <w:rPr>
          <w:rtl/>
        </w:rPr>
        <w:t>אחמד טיבי (חד"ש-תע"ל):</w:t>
      </w:r>
      <w:r w:rsidRPr="00DD5E82">
        <w:rPr>
          <w:rStyle w:val="TagStyle"/>
          <w:rtl/>
        </w:rPr>
        <w:t xml:space="preserve"> &lt;&lt; דובר_המשך &gt;&gt;</w:t>
      </w:r>
      <w:r>
        <w:rPr>
          <w:rtl/>
        </w:rPr>
        <w:t xml:space="preserve">   </w:t>
      </w:r>
      <w:bookmarkEnd w:id="11289"/>
    </w:p>
    <w:p w:rsidR="00C5717B" w:rsidRDefault="00C5717B" w:rsidP="00926128">
      <w:pPr>
        <w:rPr>
          <w:rtl/>
          <w:lang w:eastAsia="he-IL"/>
        </w:rPr>
      </w:pPr>
    </w:p>
    <w:p w:rsidR="00C5717B" w:rsidRDefault="00926128" w:rsidP="0067113D">
      <w:pPr>
        <w:rPr>
          <w:rtl/>
          <w:lang w:eastAsia="he-IL"/>
        </w:rPr>
      </w:pPr>
      <w:r>
        <w:rPr>
          <w:rFonts w:hint="cs"/>
          <w:rtl/>
          <w:lang w:eastAsia="he-IL"/>
        </w:rPr>
        <w:t>– –</w:t>
      </w:r>
      <w:r w:rsidR="00870809">
        <w:rPr>
          <w:rFonts w:hint="cs"/>
          <w:rtl/>
          <w:lang w:eastAsia="he-IL"/>
        </w:rPr>
        <w:t xml:space="preserve"> </w:t>
      </w:r>
      <w:r w:rsidR="00C5717B">
        <w:rPr>
          <w:rFonts w:hint="cs"/>
          <w:rtl/>
          <w:lang w:eastAsia="he-IL"/>
        </w:rPr>
        <w:t>200 מיטות</w:t>
      </w:r>
      <w:r w:rsidR="0067113D">
        <w:rPr>
          <w:rFonts w:hint="cs"/>
          <w:rtl/>
          <w:lang w:eastAsia="he-IL"/>
        </w:rPr>
        <w:t>,</w:t>
      </w:r>
      <w:r w:rsidR="00C5717B">
        <w:rPr>
          <w:rFonts w:hint="cs"/>
          <w:rtl/>
          <w:lang w:eastAsia="he-IL"/>
        </w:rPr>
        <w:t xml:space="preserve"> (</w:t>
      </w:r>
      <w:r w:rsidR="007875B9">
        <w:rPr>
          <w:rFonts w:hint="cs"/>
          <w:rtl/>
          <w:lang w:eastAsia="he-IL"/>
        </w:rPr>
        <w:t>חו</w:t>
      </w:r>
      <w:r w:rsidR="0067113D">
        <w:rPr>
          <w:rFonts w:hint="cs"/>
          <w:rtl/>
          <w:lang w:eastAsia="he-IL"/>
        </w:rPr>
        <w:t>ז</w:t>
      </w:r>
      <w:r w:rsidR="007875B9">
        <w:rPr>
          <w:rFonts w:hint="cs"/>
          <w:rtl/>
          <w:lang w:eastAsia="he-IL"/>
        </w:rPr>
        <w:t>ר על דבריו בערבית</w:t>
      </w:r>
      <w:r w:rsidR="0067113D">
        <w:rPr>
          <w:rFonts w:hint="cs"/>
          <w:rtl/>
          <w:lang w:eastAsia="he-IL"/>
        </w:rPr>
        <w:t>,</w:t>
      </w:r>
      <w:r w:rsidR="00C5717B">
        <w:rPr>
          <w:rFonts w:hint="cs"/>
          <w:rtl/>
          <w:lang w:eastAsia="he-IL"/>
        </w:rPr>
        <w:t>) מרפאות, מרפאות שיניים מוביליות, בית חולים בשטח</w:t>
      </w:r>
      <w:r w:rsidR="00870809">
        <w:rPr>
          <w:rFonts w:hint="cs"/>
          <w:rtl/>
          <w:lang w:eastAsia="he-IL"/>
        </w:rPr>
        <w:t>,</w:t>
      </w:r>
      <w:r w:rsidR="00C5717B">
        <w:rPr>
          <w:rFonts w:hint="cs"/>
          <w:rtl/>
          <w:lang w:eastAsia="he-IL"/>
        </w:rPr>
        <w:t xml:space="preserve"> </w:t>
      </w:r>
      <w:bookmarkStart w:id="11290" w:name="_ETM_Q22_350459"/>
      <w:bookmarkEnd w:id="11290"/>
      <w:r w:rsidR="00C5717B">
        <w:rPr>
          <w:rFonts w:hint="cs"/>
          <w:rtl/>
          <w:lang w:eastAsia="he-IL"/>
        </w:rPr>
        <w:t xml:space="preserve">(אומר בערבית: בית חולים </w:t>
      </w:r>
      <w:r w:rsidR="00870809">
        <w:rPr>
          <w:rFonts w:hint="cs"/>
          <w:rtl/>
          <w:lang w:eastAsia="he-IL"/>
        </w:rPr>
        <w:t>שדה</w:t>
      </w:r>
      <w:r w:rsidR="000D35CA">
        <w:rPr>
          <w:rFonts w:hint="cs"/>
          <w:rtl/>
          <w:lang w:eastAsia="he-IL"/>
        </w:rPr>
        <w:t>,</w:t>
      </w:r>
      <w:r w:rsidR="00C5717B">
        <w:rPr>
          <w:rFonts w:hint="cs"/>
          <w:rtl/>
          <w:lang w:eastAsia="he-IL"/>
        </w:rPr>
        <w:t xml:space="preserve">) טונות של תרופות. 1,000 ילדים עם מלווה </w:t>
      </w:r>
      <w:r w:rsidR="00537E9E">
        <w:rPr>
          <w:rFonts w:hint="cs"/>
          <w:rtl/>
          <w:lang w:eastAsia="he-IL"/>
        </w:rPr>
        <w:t>ל</w:t>
      </w:r>
      <w:r w:rsidR="00C5717B">
        <w:rPr>
          <w:rFonts w:hint="cs"/>
          <w:rtl/>
          <w:lang w:eastAsia="he-IL"/>
        </w:rPr>
        <w:t>טיפול באמירויות</w:t>
      </w:r>
      <w:r w:rsidR="0067113D">
        <w:rPr>
          <w:rFonts w:hint="cs"/>
          <w:rtl/>
          <w:lang w:eastAsia="he-IL"/>
        </w:rPr>
        <w:t>,</w:t>
      </w:r>
      <w:r w:rsidR="00C5717B">
        <w:rPr>
          <w:rFonts w:hint="cs"/>
          <w:rtl/>
          <w:lang w:eastAsia="he-IL"/>
        </w:rPr>
        <w:t xml:space="preserve"> ו-1,000 חולי סרטן עם מלווה, וטונות של תרופות. זה חשוב כי זה מציל חיים, ומגיעה תודה לכל אלה שמגישים את הסיוע הזה. עזה כמובן צריכה הרבה יותר, כי זה אזור נגוע. יש גם מחלות </w:t>
      </w:r>
      <w:bookmarkStart w:id="11291" w:name="_ETM_Q22_383519"/>
      <w:bookmarkEnd w:id="11291"/>
      <w:r w:rsidR="00C5717B">
        <w:rPr>
          <w:rFonts w:hint="cs"/>
          <w:rtl/>
          <w:lang w:eastAsia="he-IL"/>
        </w:rPr>
        <w:t>שמתפשטות. 70% מהמבנים נפגעו</w:t>
      </w:r>
      <w:r w:rsidR="00870809">
        <w:rPr>
          <w:rFonts w:hint="cs"/>
          <w:rtl/>
          <w:lang w:eastAsia="he-IL"/>
        </w:rPr>
        <w:t>.</w:t>
      </w:r>
      <w:r w:rsidR="00C5717B">
        <w:rPr>
          <w:rFonts w:hint="cs"/>
          <w:rtl/>
          <w:lang w:eastAsia="he-IL"/>
        </w:rPr>
        <w:t xml:space="preserve"> אבל גם בית חולים, גם תרופות, (אומר </w:t>
      </w:r>
      <w:r w:rsidR="00870809">
        <w:rPr>
          <w:rFonts w:hint="cs"/>
          <w:rtl/>
          <w:lang w:eastAsia="he-IL"/>
        </w:rPr>
        <w:t>ב</w:t>
      </w:r>
      <w:r w:rsidR="00C5717B">
        <w:rPr>
          <w:rFonts w:hint="cs"/>
          <w:rtl/>
          <w:lang w:eastAsia="he-IL"/>
        </w:rPr>
        <w:t>ערבית</w:t>
      </w:r>
      <w:r w:rsidR="00C5717B" w:rsidRPr="00870809">
        <w:rPr>
          <w:rFonts w:hint="cs"/>
          <w:rtl/>
          <w:lang w:eastAsia="he-IL"/>
        </w:rPr>
        <w:t>:</w:t>
      </w:r>
      <w:r w:rsidR="00870809" w:rsidRPr="00870809">
        <w:rPr>
          <w:rFonts w:hint="cs"/>
          <w:rtl/>
          <w:lang w:eastAsia="he-IL"/>
        </w:rPr>
        <w:t xml:space="preserve"> שש</w:t>
      </w:r>
      <w:r w:rsidR="00870809" w:rsidRPr="00870809">
        <w:rPr>
          <w:rtl/>
          <w:lang w:eastAsia="he-IL"/>
        </w:rPr>
        <w:t xml:space="preserve"> תחנות התפלה </w:t>
      </w:r>
      <w:r w:rsidR="00870809" w:rsidRPr="00870809">
        <w:rPr>
          <w:rFonts w:hint="cs"/>
          <w:rtl/>
          <w:lang w:eastAsia="he-IL"/>
        </w:rPr>
        <w:t xml:space="preserve">– </w:t>
      </w:r>
      <w:r w:rsidR="00870809" w:rsidRPr="00870809">
        <w:rPr>
          <w:rtl/>
          <w:lang w:eastAsia="he-IL"/>
        </w:rPr>
        <w:t xml:space="preserve">האמירויות עשתה </w:t>
      </w:r>
      <w:r w:rsidR="00870809" w:rsidRPr="00870809">
        <w:rPr>
          <w:rFonts w:hint="cs"/>
          <w:rtl/>
          <w:lang w:eastAsia="he-IL"/>
        </w:rPr>
        <w:t>שש</w:t>
      </w:r>
      <w:r w:rsidR="00870809" w:rsidRPr="00870809">
        <w:rPr>
          <w:rtl/>
          <w:lang w:eastAsia="he-IL"/>
        </w:rPr>
        <w:t xml:space="preserve"> תחנות התפלה בצד המצרי עבור המים. זה ראוי להערכה ולתודה, ואכן</w:t>
      </w:r>
      <w:r w:rsidR="00870809" w:rsidRPr="00870809">
        <w:rPr>
          <w:rFonts w:hint="cs"/>
          <w:rtl/>
          <w:lang w:eastAsia="he-IL"/>
        </w:rPr>
        <w:t>,</w:t>
      </w:r>
      <w:r w:rsidR="00870809" w:rsidRPr="00870809">
        <w:rPr>
          <w:rtl/>
          <w:lang w:eastAsia="he-IL"/>
        </w:rPr>
        <w:t xml:space="preserve"> כל הכבוד על </w:t>
      </w:r>
      <w:r w:rsidR="00870809" w:rsidRPr="00870809">
        <w:rPr>
          <w:rFonts w:hint="cs"/>
          <w:rtl/>
          <w:lang w:eastAsia="he-IL"/>
        </w:rPr>
        <w:t>ה</w:t>
      </w:r>
      <w:r w:rsidR="00870809" w:rsidRPr="00870809">
        <w:rPr>
          <w:rtl/>
          <w:lang w:eastAsia="he-IL"/>
        </w:rPr>
        <w:t>מאמץ הזה. ואני לא הזכרתי את ארצות הברית</w:t>
      </w:r>
      <w:r w:rsidR="00870809" w:rsidRPr="00870809">
        <w:rPr>
          <w:rFonts w:hint="cs"/>
          <w:rtl/>
          <w:lang w:eastAsia="he-IL"/>
        </w:rPr>
        <w:t>,</w:t>
      </w:r>
      <w:r w:rsidR="00870809" w:rsidRPr="00870809">
        <w:rPr>
          <w:rtl/>
          <w:lang w:eastAsia="he-IL"/>
        </w:rPr>
        <w:t xml:space="preserve"> שמתנהגת כאילו שעשתה לנו טובה.</w:t>
      </w:r>
      <w:r w:rsidR="00C5717B" w:rsidRPr="00870809">
        <w:rPr>
          <w:rFonts w:hint="cs"/>
          <w:rtl/>
          <w:lang w:eastAsia="he-IL"/>
        </w:rPr>
        <w:t>)</w:t>
      </w:r>
      <w:r w:rsidR="00C5717B">
        <w:rPr>
          <w:rFonts w:hint="cs"/>
          <w:rtl/>
          <w:lang w:eastAsia="he-IL"/>
        </w:rPr>
        <w:t xml:space="preserve"> ארצות הברית כאילו עושה טובה שהיא לוחצת להכניס מזון או סיוע הומניטרי</w:t>
      </w:r>
      <w:r w:rsidR="00870809">
        <w:rPr>
          <w:rFonts w:hint="cs"/>
          <w:rtl/>
          <w:lang w:eastAsia="he-IL"/>
        </w:rPr>
        <w:t>,</w:t>
      </w:r>
      <w:r w:rsidR="00C5717B">
        <w:rPr>
          <w:rFonts w:hint="cs"/>
          <w:rtl/>
          <w:lang w:eastAsia="he-IL"/>
        </w:rPr>
        <w:t xml:space="preserve"> (אומר </w:t>
      </w:r>
      <w:r w:rsidR="00870809">
        <w:rPr>
          <w:rFonts w:hint="cs"/>
          <w:rtl/>
          <w:lang w:eastAsia="he-IL"/>
        </w:rPr>
        <w:t>ב</w:t>
      </w:r>
      <w:r w:rsidR="00C5717B">
        <w:rPr>
          <w:rFonts w:hint="cs"/>
          <w:rtl/>
          <w:lang w:eastAsia="he-IL"/>
        </w:rPr>
        <w:t>ערבית:</w:t>
      </w:r>
      <w:r w:rsidR="00870809">
        <w:rPr>
          <w:rFonts w:hint="cs"/>
          <w:rtl/>
          <w:lang w:eastAsia="he-IL"/>
        </w:rPr>
        <w:t xml:space="preserve"> </w:t>
      </w:r>
      <w:proofErr w:type="spellStart"/>
      <w:r w:rsidR="00870809" w:rsidRPr="00870809">
        <w:rPr>
          <w:rtl/>
          <w:lang w:eastAsia="he-IL"/>
        </w:rPr>
        <w:t>וביידן</w:t>
      </w:r>
      <w:proofErr w:type="spellEnd"/>
      <w:r w:rsidR="00870809" w:rsidRPr="00870809">
        <w:rPr>
          <w:rtl/>
          <w:lang w:eastAsia="he-IL"/>
        </w:rPr>
        <w:t xml:space="preserve"> לוחץ</w:t>
      </w:r>
      <w:r w:rsidR="00870809" w:rsidRPr="00870809">
        <w:rPr>
          <w:rFonts w:hint="cs"/>
          <w:rtl/>
          <w:lang w:eastAsia="he-IL"/>
        </w:rPr>
        <w:t>.</w:t>
      </w:r>
      <w:r w:rsidR="00870809" w:rsidRPr="00870809">
        <w:rPr>
          <w:rtl/>
          <w:lang w:eastAsia="he-IL"/>
        </w:rPr>
        <w:t xml:space="preserve"> טוב, </w:t>
      </w:r>
      <w:proofErr w:type="spellStart"/>
      <w:r w:rsidR="00870809" w:rsidRPr="00870809">
        <w:rPr>
          <w:rtl/>
          <w:lang w:eastAsia="he-IL"/>
        </w:rPr>
        <w:t>ביידן</w:t>
      </w:r>
      <w:proofErr w:type="spellEnd"/>
      <w:r w:rsidR="00870809" w:rsidRPr="00870809">
        <w:rPr>
          <w:rtl/>
          <w:lang w:eastAsia="he-IL"/>
        </w:rPr>
        <w:t xml:space="preserve">, אם אתה רוצה להכניס תרופות ומזון, תעצור את הפגזים. לא </w:t>
      </w:r>
      <w:r w:rsidR="007875B9">
        <w:rPr>
          <w:rFonts w:hint="cs"/>
          <w:rtl/>
          <w:lang w:eastAsia="he-IL"/>
        </w:rPr>
        <w:t>י</w:t>
      </w:r>
      <w:r w:rsidR="00870809" w:rsidRPr="00870809">
        <w:rPr>
          <w:rtl/>
          <w:lang w:eastAsia="he-IL"/>
        </w:rPr>
        <w:t>יתכן שאתה תכניס תרופות ותכניס גם פגזים, זה לא הולך,</w:t>
      </w:r>
      <w:r w:rsidR="00C5717B" w:rsidRPr="00870809">
        <w:rPr>
          <w:rFonts w:hint="cs"/>
          <w:rtl/>
          <w:lang w:eastAsia="he-IL"/>
        </w:rPr>
        <w:t>) זה לא</w:t>
      </w:r>
      <w:r w:rsidR="00C5717B">
        <w:rPr>
          <w:rFonts w:hint="cs"/>
          <w:rtl/>
          <w:lang w:eastAsia="he-IL"/>
        </w:rPr>
        <w:t xml:space="preserve"> הולך </w:t>
      </w:r>
      <w:bookmarkStart w:id="11292" w:name="_ETM_Q22_444382"/>
      <w:bookmarkEnd w:id="11292"/>
      <w:r w:rsidR="00C5717B">
        <w:rPr>
          <w:rFonts w:hint="cs"/>
          <w:rtl/>
          <w:lang w:eastAsia="he-IL"/>
        </w:rPr>
        <w:t xml:space="preserve">ביחד. </w:t>
      </w:r>
      <w:bookmarkStart w:id="11293" w:name="_ETM_Q22_450301"/>
      <w:bookmarkStart w:id="11294" w:name="_ETM_Q22_450404"/>
      <w:bookmarkStart w:id="11295" w:name="_ETM_Q22_450429"/>
      <w:bookmarkStart w:id="11296" w:name="_ETM_Q22_450550"/>
      <w:bookmarkEnd w:id="11293"/>
      <w:bookmarkEnd w:id="11294"/>
      <w:bookmarkEnd w:id="11295"/>
      <w:bookmarkEnd w:id="11296"/>
      <w:r w:rsidR="00C5717B" w:rsidRPr="00BA3C96">
        <w:rPr>
          <w:rtl/>
          <w:lang w:eastAsia="he-IL"/>
        </w:rPr>
        <w:t xml:space="preserve">(אומר </w:t>
      </w:r>
      <w:r w:rsidR="00870809">
        <w:rPr>
          <w:rFonts w:hint="cs"/>
          <w:rtl/>
          <w:lang w:eastAsia="he-IL"/>
        </w:rPr>
        <w:t>ב</w:t>
      </w:r>
      <w:r w:rsidR="00C5717B" w:rsidRPr="00BA3C96">
        <w:rPr>
          <w:rtl/>
          <w:lang w:eastAsia="he-IL"/>
        </w:rPr>
        <w:t>ערבית:</w:t>
      </w:r>
      <w:r w:rsidR="00870809">
        <w:rPr>
          <w:rFonts w:hint="cs"/>
          <w:rtl/>
          <w:lang w:eastAsia="he-IL"/>
        </w:rPr>
        <w:t xml:space="preserve"> הפסקת המלחמה מצילה אנשים </w:t>
      </w:r>
      <w:r>
        <w:rPr>
          <w:rFonts w:hint="cs"/>
          <w:rtl/>
          <w:lang w:eastAsia="he-IL"/>
        </w:rPr>
        <w:t>– –</w:t>
      </w:r>
      <w:r w:rsidR="00C5717B" w:rsidRPr="00BA3C96">
        <w:rPr>
          <w:rtl/>
          <w:lang w:eastAsia="he-IL"/>
        </w:rPr>
        <w:t>)</w:t>
      </w:r>
    </w:p>
    <w:p w:rsidR="00C5717B" w:rsidRDefault="00C5717B" w:rsidP="008915BC">
      <w:pPr>
        <w:rPr>
          <w:rtl/>
          <w:lang w:eastAsia="he-IL"/>
        </w:rPr>
      </w:pPr>
      <w:bookmarkStart w:id="11297" w:name="_ETM_Q22_396508"/>
      <w:bookmarkStart w:id="11298" w:name="_ETM_Q22_396709"/>
      <w:bookmarkEnd w:id="11297"/>
      <w:bookmarkEnd w:id="11298"/>
    </w:p>
    <w:p w:rsidR="00C5717B" w:rsidRDefault="00C5717B" w:rsidP="008915BC">
      <w:pPr>
        <w:pStyle w:val="af6"/>
        <w:keepNext/>
        <w:rPr>
          <w:rtl/>
        </w:rPr>
      </w:pPr>
      <w:bookmarkStart w:id="11299" w:name="ET_interruption_6345_6"/>
      <w:r w:rsidRPr="00A147E7">
        <w:rPr>
          <w:rStyle w:val="TagStyle"/>
          <w:rtl/>
        </w:rPr>
        <w:t xml:space="preserve"> &lt;&lt; קריאה &gt;&gt; </w:t>
      </w:r>
      <w:r>
        <w:rPr>
          <w:rtl/>
        </w:rPr>
        <w:t>טלי גוטליב (הליכוד):</w:t>
      </w:r>
      <w:r w:rsidRPr="00A147E7">
        <w:rPr>
          <w:rStyle w:val="TagStyle"/>
          <w:rtl/>
        </w:rPr>
        <w:t xml:space="preserve"> &lt;&lt; קריאה &gt;&gt;</w:t>
      </w:r>
      <w:r>
        <w:rPr>
          <w:rtl/>
        </w:rPr>
        <w:t xml:space="preserve">   </w:t>
      </w:r>
      <w:bookmarkEnd w:id="11299"/>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עבר הזמן. אני לא מוכנה לתת לו לסייע לאויב בעת לחימה. </w:t>
      </w:r>
      <w:bookmarkStart w:id="11300" w:name="_ETM_Q22_458640"/>
      <w:bookmarkEnd w:id="11300"/>
      <w:r>
        <w:rPr>
          <w:rFonts w:hint="cs"/>
          <w:rtl/>
          <w:lang w:eastAsia="he-IL"/>
        </w:rPr>
        <w:t xml:space="preserve">אני לא שומעת, לא </w:t>
      </w:r>
      <w:bookmarkStart w:id="11301" w:name="_ETM_Q22_459224"/>
      <w:bookmarkEnd w:id="11301"/>
      <w:r>
        <w:rPr>
          <w:rFonts w:hint="cs"/>
          <w:rtl/>
          <w:lang w:eastAsia="he-IL"/>
        </w:rPr>
        <w:t xml:space="preserve">מבינה, אבל עבר הזמן. </w:t>
      </w:r>
    </w:p>
    <w:p w:rsidR="00C5717B" w:rsidRDefault="00C5717B" w:rsidP="008915BC">
      <w:pPr>
        <w:rPr>
          <w:rtl/>
          <w:lang w:eastAsia="he-IL"/>
        </w:rPr>
      </w:pPr>
    </w:p>
    <w:p w:rsidR="00C5717B" w:rsidRDefault="00C5717B" w:rsidP="008915BC">
      <w:pPr>
        <w:pStyle w:val="af7"/>
        <w:keepNext/>
        <w:rPr>
          <w:rtl/>
        </w:rPr>
      </w:pPr>
      <w:bookmarkStart w:id="11302" w:name="ET_yor_6595_7"/>
      <w:r w:rsidRPr="00A147E7">
        <w:rPr>
          <w:rStyle w:val="TagStyle"/>
          <w:rtl/>
        </w:rPr>
        <w:t xml:space="preserve"> &lt;&lt; יור &gt;&gt; </w:t>
      </w:r>
      <w:r>
        <w:rPr>
          <w:rtl/>
        </w:rPr>
        <w:t>היו"ר ארז מלול:</w:t>
      </w:r>
      <w:r w:rsidRPr="00A147E7">
        <w:rPr>
          <w:rStyle w:val="TagStyle"/>
          <w:rtl/>
        </w:rPr>
        <w:t xml:space="preserve"> &lt;&lt; יור &gt;&gt;</w:t>
      </w:r>
      <w:r>
        <w:rPr>
          <w:rtl/>
        </w:rPr>
        <w:t xml:space="preserve">   </w:t>
      </w:r>
      <w:bookmarkEnd w:id="11302"/>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טלי, תודה רבה. </w:t>
      </w:r>
    </w:p>
    <w:p w:rsidR="00C5717B" w:rsidRDefault="00C5717B" w:rsidP="008915BC">
      <w:pPr>
        <w:rPr>
          <w:rtl/>
          <w:lang w:eastAsia="he-IL"/>
        </w:rPr>
      </w:pPr>
    </w:p>
    <w:p w:rsidR="00C5717B" w:rsidRPr="00870809" w:rsidRDefault="00C5717B" w:rsidP="008915BC">
      <w:pPr>
        <w:pStyle w:val="-"/>
        <w:keepNext/>
        <w:rPr>
          <w:rtl/>
        </w:rPr>
      </w:pPr>
      <w:bookmarkStart w:id="11303" w:name="ET_speakercontinue_5264_8"/>
      <w:r w:rsidRPr="00A147E7">
        <w:rPr>
          <w:rStyle w:val="TagStyle"/>
          <w:rtl/>
        </w:rPr>
        <w:t xml:space="preserve"> &lt;&lt; דובר_המשך &gt;&gt; </w:t>
      </w:r>
      <w:r>
        <w:rPr>
          <w:rtl/>
        </w:rPr>
        <w:t xml:space="preserve">אחמד </w:t>
      </w:r>
      <w:r w:rsidRPr="00870809">
        <w:rPr>
          <w:rtl/>
        </w:rPr>
        <w:t>טיבי (חד"ש-תע"ל):</w:t>
      </w:r>
      <w:r w:rsidRPr="00870809">
        <w:rPr>
          <w:rStyle w:val="TagStyle"/>
          <w:rtl/>
        </w:rPr>
        <w:t xml:space="preserve"> &lt;&lt; דובר_המשך &gt;&gt;</w:t>
      </w:r>
      <w:r w:rsidRPr="00870809">
        <w:rPr>
          <w:rtl/>
        </w:rPr>
        <w:t xml:space="preserve">   </w:t>
      </w:r>
      <w:bookmarkEnd w:id="11303"/>
    </w:p>
    <w:p w:rsidR="00C5717B" w:rsidRPr="00870809" w:rsidRDefault="00C5717B" w:rsidP="00926128">
      <w:pPr>
        <w:rPr>
          <w:rtl/>
          <w:lang w:eastAsia="he-IL"/>
        </w:rPr>
      </w:pPr>
    </w:p>
    <w:p w:rsidR="00C5717B" w:rsidRDefault="00870809" w:rsidP="00870809">
      <w:pPr>
        <w:rPr>
          <w:rtl/>
          <w:lang w:eastAsia="he-IL"/>
        </w:rPr>
      </w:pPr>
      <w:r w:rsidRPr="00870809">
        <w:rPr>
          <w:rFonts w:hint="cs"/>
          <w:rtl/>
          <w:lang w:eastAsia="he-IL"/>
        </w:rPr>
        <w:t>(</w:t>
      </w:r>
      <w:r w:rsidR="00926128">
        <w:rPr>
          <w:rFonts w:hint="cs"/>
          <w:rtl/>
          <w:lang w:eastAsia="he-IL"/>
        </w:rPr>
        <w:t>– –</w:t>
      </w:r>
      <w:r w:rsidRPr="00870809">
        <w:rPr>
          <w:rFonts w:hint="cs"/>
          <w:rtl/>
          <w:lang w:eastAsia="he-IL"/>
        </w:rPr>
        <w:t xml:space="preserve"> </w:t>
      </w:r>
      <w:r w:rsidRPr="00870809">
        <w:rPr>
          <w:rtl/>
          <w:lang w:eastAsia="he-IL"/>
        </w:rPr>
        <w:t xml:space="preserve">אולם עד אז מגע של סיוע הומניטרי </w:t>
      </w:r>
      <w:r w:rsidRPr="00870809">
        <w:rPr>
          <w:rFonts w:hint="cs"/>
          <w:rtl/>
          <w:lang w:eastAsia="he-IL"/>
        </w:rPr>
        <w:t xml:space="preserve">הוא </w:t>
      </w:r>
      <w:r w:rsidRPr="00870809">
        <w:rPr>
          <w:rtl/>
          <w:lang w:eastAsia="he-IL"/>
        </w:rPr>
        <w:t>ראוי להערכה</w:t>
      </w:r>
      <w:r w:rsidRPr="00870809">
        <w:rPr>
          <w:rFonts w:hint="cs"/>
          <w:rtl/>
          <w:lang w:eastAsia="he-IL"/>
        </w:rPr>
        <w:t>.)</w:t>
      </w:r>
      <w:r w:rsidRPr="00870809">
        <w:rPr>
          <w:rtl/>
          <w:lang w:eastAsia="he-IL"/>
        </w:rPr>
        <w:t xml:space="preserve"> </w:t>
      </w:r>
      <w:r w:rsidR="00C5717B" w:rsidRPr="00870809">
        <w:rPr>
          <w:rFonts w:hint="cs"/>
          <w:rtl/>
          <w:lang w:eastAsia="he-IL"/>
        </w:rPr>
        <w:t xml:space="preserve">גם סיוע בזמן מלחמה הוא </w:t>
      </w:r>
      <w:bookmarkStart w:id="11304" w:name="_ETM_Q22_467524"/>
      <w:bookmarkEnd w:id="11304"/>
      <w:r w:rsidR="00C5717B" w:rsidRPr="00870809">
        <w:rPr>
          <w:rFonts w:hint="cs"/>
          <w:rtl/>
          <w:lang w:eastAsia="he-IL"/>
        </w:rPr>
        <w:t>נושא שראוי להערכה ותודה</w:t>
      </w:r>
      <w:r w:rsidR="00C5717B">
        <w:rPr>
          <w:rFonts w:hint="cs"/>
          <w:rtl/>
          <w:lang w:eastAsia="he-IL"/>
        </w:rPr>
        <w:t xml:space="preserve">. </w:t>
      </w:r>
    </w:p>
    <w:p w:rsidR="00C5717B" w:rsidRDefault="00C5717B" w:rsidP="008915BC">
      <w:pPr>
        <w:rPr>
          <w:rtl/>
          <w:lang w:eastAsia="he-IL"/>
        </w:rPr>
      </w:pPr>
    </w:p>
    <w:p w:rsidR="00C5717B" w:rsidRDefault="00C5717B" w:rsidP="008915BC">
      <w:pPr>
        <w:pStyle w:val="af7"/>
        <w:keepNext/>
        <w:rPr>
          <w:rtl/>
        </w:rPr>
      </w:pPr>
      <w:r w:rsidRPr="00A147E7">
        <w:rPr>
          <w:rStyle w:val="TagStyle"/>
          <w:rtl/>
        </w:rPr>
        <w:t xml:space="preserve"> &lt;&lt; יור &gt;&gt; </w:t>
      </w:r>
      <w:r>
        <w:rPr>
          <w:rtl/>
        </w:rPr>
        <w:t>היו"ר ארז מלול:</w:t>
      </w:r>
      <w:r w:rsidRPr="00A147E7">
        <w:rPr>
          <w:rStyle w:val="TagStyle"/>
          <w:rtl/>
        </w:rPr>
        <w:t xml:space="preserve"> &lt;&lt; יור &gt;&gt;</w:t>
      </w:r>
      <w:r>
        <w:rPr>
          <w:rtl/>
        </w:rPr>
        <w:t xml:space="preserve">   </w:t>
      </w:r>
    </w:p>
    <w:p w:rsidR="00C5717B" w:rsidRDefault="00C5717B" w:rsidP="00926128">
      <w:pPr>
        <w:rPr>
          <w:rtl/>
          <w:lang w:eastAsia="he-IL"/>
        </w:rPr>
      </w:pPr>
    </w:p>
    <w:p w:rsidR="00C5717B" w:rsidRDefault="00C5717B" w:rsidP="008915BC">
      <w:pPr>
        <w:rPr>
          <w:rtl/>
          <w:lang w:eastAsia="he-IL"/>
        </w:rPr>
      </w:pPr>
      <w:bookmarkStart w:id="11305" w:name="_ETM_Q22_468374"/>
      <w:bookmarkStart w:id="11306" w:name="_ETM_Q22_468511"/>
      <w:bookmarkEnd w:id="11305"/>
      <w:bookmarkEnd w:id="11306"/>
      <w:r>
        <w:rPr>
          <w:rFonts w:hint="cs"/>
          <w:rtl/>
          <w:lang w:eastAsia="he-IL"/>
        </w:rPr>
        <w:t xml:space="preserve">טלי, אל תעזרי לי. טלי, </w:t>
      </w:r>
      <w:bookmarkStart w:id="11307" w:name="_ETM_Q22_469367"/>
      <w:bookmarkEnd w:id="11307"/>
      <w:r>
        <w:rPr>
          <w:rFonts w:hint="cs"/>
          <w:rtl/>
          <w:lang w:eastAsia="he-IL"/>
        </w:rPr>
        <w:t xml:space="preserve">בבקשה, אל תעזרי לי. </w:t>
      </w:r>
      <w:bookmarkStart w:id="11308" w:name="_ETM_Q22_474647"/>
      <w:bookmarkEnd w:id="11308"/>
    </w:p>
    <w:p w:rsidR="00C5717B" w:rsidRPr="00DB4CA2" w:rsidRDefault="00C5717B" w:rsidP="008915BC">
      <w:pPr>
        <w:rPr>
          <w:rtl/>
          <w:lang w:eastAsia="he-IL"/>
        </w:rPr>
      </w:pPr>
      <w:bookmarkStart w:id="11309" w:name="_ETM_Q22_474795"/>
      <w:bookmarkEnd w:id="11309"/>
    </w:p>
    <w:p w:rsidR="00C5717B" w:rsidRDefault="00C5717B" w:rsidP="008A203D">
      <w:pPr>
        <w:rPr>
          <w:rtl/>
          <w:lang w:eastAsia="he-IL"/>
        </w:rPr>
      </w:pPr>
      <w:r>
        <w:rPr>
          <w:rFonts w:hint="cs"/>
          <w:rtl/>
          <w:lang w:eastAsia="he-IL"/>
        </w:rPr>
        <w:t xml:space="preserve">חבר הכנסת איימן עודה </w:t>
      </w:r>
      <w:r>
        <w:rPr>
          <w:rtl/>
          <w:lang w:eastAsia="he-IL"/>
        </w:rPr>
        <w:t>–</w:t>
      </w:r>
      <w:r>
        <w:rPr>
          <w:rFonts w:hint="cs"/>
          <w:rtl/>
          <w:lang w:eastAsia="he-IL"/>
        </w:rPr>
        <w:t xml:space="preserve"> אינו נוכח. חבר הכנסת אוהד טל. </w:t>
      </w:r>
    </w:p>
    <w:p w:rsidR="00C5717B" w:rsidRDefault="00C5717B" w:rsidP="008915BC">
      <w:pPr>
        <w:rPr>
          <w:rtl/>
          <w:lang w:eastAsia="he-IL"/>
        </w:rPr>
      </w:pPr>
    </w:p>
    <w:p w:rsidR="00C5717B" w:rsidRDefault="00C5717B" w:rsidP="008915BC">
      <w:pPr>
        <w:pStyle w:val="a4"/>
        <w:keepNext/>
        <w:rPr>
          <w:rtl/>
        </w:rPr>
      </w:pPr>
      <w:bookmarkStart w:id="11310" w:name="ET_speaker_6351_10"/>
      <w:r w:rsidRPr="00A147E7">
        <w:rPr>
          <w:rStyle w:val="TagStyle"/>
          <w:rtl/>
        </w:rPr>
        <w:t xml:space="preserve"> &lt;&lt; דובר &gt;&gt; </w:t>
      </w:r>
      <w:bookmarkStart w:id="11311" w:name="_Toc155043129"/>
      <w:r>
        <w:rPr>
          <w:rtl/>
        </w:rPr>
        <w:t>אוהד טל (הציונות הדתית):</w:t>
      </w:r>
      <w:bookmarkEnd w:id="11311"/>
      <w:r w:rsidRPr="00A147E7">
        <w:rPr>
          <w:rStyle w:val="TagStyle"/>
          <w:rtl/>
        </w:rPr>
        <w:t xml:space="preserve"> &lt;&lt; דובר &gt;&gt;</w:t>
      </w:r>
      <w:r>
        <w:rPr>
          <w:rtl/>
        </w:rPr>
        <w:t xml:space="preserve">   </w:t>
      </w:r>
      <w:bookmarkEnd w:id="11310"/>
    </w:p>
    <w:p w:rsidR="00C5717B" w:rsidRDefault="00C5717B" w:rsidP="00926128">
      <w:pPr>
        <w:rPr>
          <w:rtl/>
          <w:lang w:eastAsia="he-IL"/>
        </w:rPr>
      </w:pPr>
    </w:p>
    <w:p w:rsidR="00C5717B" w:rsidRDefault="00C5717B" w:rsidP="0067113D">
      <w:pPr>
        <w:rPr>
          <w:rtl/>
          <w:lang w:eastAsia="he-IL"/>
        </w:rPr>
      </w:pPr>
      <w:r>
        <w:rPr>
          <w:rFonts w:hint="cs"/>
          <w:rtl/>
          <w:lang w:eastAsia="he-IL"/>
        </w:rPr>
        <w:t>מצרים היקרה שלך לא פתחה להם את הגבול</w:t>
      </w:r>
      <w:r w:rsidR="0067113D">
        <w:rPr>
          <w:rFonts w:hint="cs"/>
          <w:rtl/>
          <w:lang w:eastAsia="he-IL"/>
        </w:rPr>
        <w:t>.</w:t>
      </w:r>
      <w:r>
        <w:rPr>
          <w:rFonts w:hint="cs"/>
          <w:rtl/>
          <w:lang w:eastAsia="he-IL"/>
        </w:rPr>
        <w:t xml:space="preserve"> חבל. כל כך רצית לעזור. חבל שלא פתחו את הגבול. </w:t>
      </w:r>
    </w:p>
    <w:p w:rsidR="00C5717B" w:rsidRDefault="00C5717B" w:rsidP="008915BC">
      <w:pPr>
        <w:rPr>
          <w:rtl/>
          <w:lang w:eastAsia="he-IL"/>
        </w:rPr>
      </w:pPr>
    </w:p>
    <w:p w:rsidR="00C5717B" w:rsidRDefault="00C5717B" w:rsidP="00C4394B">
      <w:pPr>
        <w:rPr>
          <w:rtl/>
          <w:lang w:eastAsia="he-IL"/>
        </w:rPr>
      </w:pPr>
      <w:r>
        <w:rPr>
          <w:rFonts w:hint="cs"/>
          <w:rtl/>
          <w:lang w:eastAsia="he-IL"/>
        </w:rPr>
        <w:t xml:space="preserve">אדוני היושב-ראש, חבריי חברי הכנסת, קודם כול, אני רוצה לברך. אני רוצה לברך את ועדת הפנים, את יושב-ראש הוועדה ואת </w:t>
      </w:r>
      <w:bookmarkStart w:id="11312" w:name="_ETM_Q22_509604"/>
      <w:bookmarkEnd w:id="11312"/>
      <w:r>
        <w:rPr>
          <w:rFonts w:hint="cs"/>
          <w:rtl/>
          <w:lang w:eastAsia="he-IL"/>
        </w:rPr>
        <w:t>כל חברי הכנסת שהצביעו היום בעד הדבר ההגיוני, המוסרי, הערכי היחיד שהיה צריך לעשות, וזה לדחות את הבחירות המוניציפליות</w:t>
      </w:r>
      <w:r w:rsidR="00C4394B">
        <w:rPr>
          <w:rFonts w:hint="cs"/>
          <w:rtl/>
          <w:lang w:eastAsia="he-IL"/>
        </w:rPr>
        <w:t>.</w:t>
      </w:r>
      <w:r>
        <w:rPr>
          <w:rFonts w:hint="cs"/>
          <w:rtl/>
          <w:lang w:eastAsia="he-IL"/>
        </w:rPr>
        <w:t xml:space="preserve"> השכל הישר ניצח </w:t>
      </w:r>
      <w:bookmarkStart w:id="11313" w:name="_ETM_Q22_525666"/>
      <w:bookmarkEnd w:id="11313"/>
      <w:r>
        <w:rPr>
          <w:rFonts w:hint="cs"/>
          <w:rtl/>
          <w:lang w:eastAsia="he-IL"/>
        </w:rPr>
        <w:t xml:space="preserve">בעצם את הפוליטיקה הקטנה. אתה יודע, אדוני היושב-ראש, אתה יודע את זה, כשיצאתי למהלך של החוק לדחיית הבחירות, שאתה </w:t>
      </w:r>
      <w:bookmarkStart w:id="11314" w:name="_ETM_Q22_534296"/>
      <w:bookmarkEnd w:id="11314"/>
      <w:r>
        <w:rPr>
          <w:rFonts w:hint="cs"/>
          <w:rtl/>
          <w:lang w:eastAsia="he-IL"/>
        </w:rPr>
        <w:t>חתמת עליו,</w:t>
      </w:r>
      <w:r w:rsidRPr="00407AE5">
        <w:rPr>
          <w:rFonts w:hint="cs"/>
          <w:rtl/>
          <w:lang w:eastAsia="he-IL"/>
        </w:rPr>
        <w:t xml:space="preserve"> </w:t>
      </w:r>
      <w:r>
        <w:rPr>
          <w:rFonts w:hint="cs"/>
          <w:rtl/>
          <w:lang w:eastAsia="he-IL"/>
        </w:rPr>
        <w:t xml:space="preserve">ברוך השם, הייתי בטוח שזה יהיה קל. הייתי בטוח שזה יהיה </w:t>
      </w:r>
      <w:bookmarkStart w:id="11315" w:name="_ETM_Q22_538393"/>
      <w:bookmarkEnd w:id="11315"/>
      <w:r>
        <w:rPr>
          <w:rFonts w:hint="cs"/>
          <w:rtl/>
          <w:lang w:eastAsia="he-IL"/>
        </w:rPr>
        <w:t xml:space="preserve">קל, כי זה באמת דבר כל כך פשוט, כל כך טריוויאלי וכל כך הגיוני. לצערי הרב זה היה </w:t>
      </w:r>
      <w:bookmarkStart w:id="11316" w:name="_ETM_Q22_544593"/>
      <w:bookmarkEnd w:id="11316"/>
      <w:r>
        <w:rPr>
          <w:rFonts w:hint="cs"/>
          <w:rtl/>
          <w:lang w:eastAsia="he-IL"/>
        </w:rPr>
        <w:t xml:space="preserve">מהלך קשה מאוד, זה היה מאבק ארוך מדי, מתיש מדי, מלא מדי באינטרסים לא רלוונטיים. זה היה עוד יותר מתסכל, כי כל כך הרבה </w:t>
      </w:r>
      <w:bookmarkStart w:id="11317" w:name="_ETM_Q22_557384"/>
      <w:bookmarkEnd w:id="11317"/>
      <w:r>
        <w:rPr>
          <w:rFonts w:hint="cs"/>
          <w:rtl/>
          <w:lang w:eastAsia="he-IL"/>
        </w:rPr>
        <w:t xml:space="preserve">חברי כנסת מכל סיעות הבית בשיחות אישיות אמרו שהם תומכים בחוק הזה, אבל האילוצים היו כנראה מאוד מאוד קשים. </w:t>
      </w:r>
    </w:p>
    <w:p w:rsidR="00C5717B" w:rsidRDefault="00C5717B" w:rsidP="008915BC">
      <w:pPr>
        <w:rPr>
          <w:rtl/>
          <w:lang w:eastAsia="he-IL"/>
        </w:rPr>
      </w:pPr>
    </w:p>
    <w:p w:rsidR="00C5717B" w:rsidRDefault="00C5717B" w:rsidP="00C4394B">
      <w:pPr>
        <w:rPr>
          <w:rtl/>
          <w:lang w:eastAsia="he-IL"/>
        </w:rPr>
      </w:pPr>
      <w:r>
        <w:rPr>
          <w:rFonts w:hint="cs"/>
          <w:rtl/>
          <w:lang w:eastAsia="he-IL"/>
        </w:rPr>
        <w:t xml:space="preserve">אני לא רוצה להיות פופוליסט. אני לא </w:t>
      </w:r>
      <w:bookmarkStart w:id="11318" w:name="_ETM_Q22_571389"/>
      <w:bookmarkEnd w:id="11318"/>
      <w:r>
        <w:rPr>
          <w:rFonts w:hint="cs"/>
          <w:rtl/>
          <w:lang w:eastAsia="he-IL"/>
        </w:rPr>
        <w:t xml:space="preserve">מזלזל במורכבות של הרשויות שצריכות להתנהל במציאות שבה תקציב תקוע, שבה היכולת להביא מינויים </w:t>
      </w:r>
      <w:bookmarkStart w:id="11319" w:name="_ETM_Q22_581686"/>
      <w:bookmarkEnd w:id="11319"/>
      <w:r>
        <w:rPr>
          <w:rFonts w:hint="cs"/>
          <w:rtl/>
          <w:lang w:eastAsia="he-IL"/>
        </w:rPr>
        <w:t xml:space="preserve">היא בעייתית. אני לא מזלזל בזה. אבל כשאנחנו מעמידים אל מול העניין </w:t>
      </w:r>
      <w:bookmarkStart w:id="11320" w:name="_ETM_Q22_585625"/>
      <w:bookmarkEnd w:id="11320"/>
      <w:r>
        <w:rPr>
          <w:rFonts w:hint="cs"/>
          <w:rtl/>
          <w:lang w:eastAsia="he-IL"/>
        </w:rPr>
        <w:t xml:space="preserve">הזה את הזכות הכי בסיסית של החיילים שלנו לבחור ולהיבחר, כשאני מקבל טלפונים </w:t>
      </w:r>
      <w:proofErr w:type="spellStart"/>
      <w:r>
        <w:rPr>
          <w:rFonts w:hint="cs"/>
          <w:rtl/>
          <w:lang w:eastAsia="he-IL"/>
        </w:rPr>
        <w:t>ממ"פ</w:t>
      </w:r>
      <w:r w:rsidR="00C4394B">
        <w:rPr>
          <w:rFonts w:hint="cs"/>
          <w:rtl/>
          <w:lang w:eastAsia="he-IL"/>
        </w:rPr>
        <w:t>ים</w:t>
      </w:r>
      <w:proofErr w:type="spellEnd"/>
      <w:r>
        <w:rPr>
          <w:rFonts w:hint="cs"/>
          <w:rtl/>
          <w:lang w:eastAsia="he-IL"/>
        </w:rPr>
        <w:t xml:space="preserve"> ומג"דים וחיילים רגילים שאומרים: אנחנו נמצאים בשטח, לתקוע אותנו על קרני הדילמה שבין להמשיך </w:t>
      </w:r>
      <w:bookmarkStart w:id="11321" w:name="_ETM_Q22_603127"/>
      <w:bookmarkEnd w:id="11321"/>
      <w:r>
        <w:rPr>
          <w:rFonts w:hint="cs"/>
          <w:rtl/>
          <w:lang w:eastAsia="he-IL"/>
        </w:rPr>
        <w:t xml:space="preserve">להגן על מדינת ישראל לבין לצאת עכשיו באמצע וללכת לעשות קמפיין בחירות – זו הייתה דילמה, הייתה דרישה לא </w:t>
      </w:r>
      <w:bookmarkStart w:id="11322" w:name="_ETM_Q22_611549"/>
      <w:bookmarkEnd w:id="11322"/>
      <w:r>
        <w:rPr>
          <w:rFonts w:hint="cs"/>
          <w:rtl/>
          <w:lang w:eastAsia="he-IL"/>
        </w:rPr>
        <w:t xml:space="preserve">הגיונית ולא רלוונטית. ואני חושב שבסופו של דבר </w:t>
      </w:r>
      <w:r>
        <w:rPr>
          <w:rtl/>
          <w:lang w:eastAsia="he-IL"/>
        </w:rPr>
        <w:t>–</w:t>
      </w:r>
      <w:r>
        <w:rPr>
          <w:rFonts w:hint="cs"/>
          <w:rtl/>
          <w:lang w:eastAsia="he-IL"/>
        </w:rPr>
        <w:t xml:space="preserve"> עוד פעם, אני רציתי לדחות ליותר, </w:t>
      </w:r>
      <w:bookmarkStart w:id="11323" w:name="_ETM_Q22_616774"/>
      <w:bookmarkEnd w:id="11323"/>
      <w:r>
        <w:rPr>
          <w:rFonts w:hint="cs"/>
          <w:rtl/>
          <w:lang w:eastAsia="he-IL"/>
        </w:rPr>
        <w:t xml:space="preserve">אני חשבתי שצריך לדחות </w:t>
      </w:r>
      <w:proofErr w:type="spellStart"/>
      <w:r>
        <w:rPr>
          <w:rFonts w:hint="cs"/>
          <w:rtl/>
          <w:lang w:eastAsia="he-IL"/>
        </w:rPr>
        <w:t>לאחרי</w:t>
      </w:r>
      <w:proofErr w:type="spellEnd"/>
      <w:r>
        <w:rPr>
          <w:rFonts w:hint="cs"/>
          <w:rtl/>
          <w:lang w:eastAsia="he-IL"/>
        </w:rPr>
        <w:t xml:space="preserve"> המלחמה, אני מבין את השיקולים האחרים</w:t>
      </w:r>
      <w:r w:rsidR="00C4394B">
        <w:rPr>
          <w:rFonts w:hint="cs"/>
          <w:rtl/>
          <w:lang w:eastAsia="he-IL"/>
        </w:rPr>
        <w:t>;</w:t>
      </w:r>
      <w:r>
        <w:rPr>
          <w:rFonts w:hint="cs"/>
          <w:rtl/>
          <w:lang w:eastAsia="he-IL"/>
        </w:rPr>
        <w:t xml:space="preserve"> אני חושב שבסופו של דבר הגענו למשהו </w:t>
      </w:r>
      <w:bookmarkStart w:id="11324" w:name="_ETM_Q22_624578"/>
      <w:bookmarkEnd w:id="11324"/>
      <w:r>
        <w:rPr>
          <w:rFonts w:hint="cs"/>
          <w:rtl/>
          <w:lang w:eastAsia="he-IL"/>
        </w:rPr>
        <w:t xml:space="preserve">מאוזן, הוא לא דורש דברים דרסטיים של פתיחת ספרי הבוחרים והגשת רשימות </w:t>
      </w:r>
      <w:proofErr w:type="spellStart"/>
      <w:r>
        <w:rPr>
          <w:rFonts w:hint="cs"/>
          <w:rtl/>
          <w:lang w:eastAsia="he-IL"/>
        </w:rPr>
        <w:t>וכו</w:t>
      </w:r>
      <w:proofErr w:type="spellEnd"/>
      <w:r>
        <w:rPr>
          <w:rFonts w:hint="cs"/>
          <w:rtl/>
          <w:lang w:eastAsia="he-IL"/>
        </w:rPr>
        <w:t xml:space="preserve">', ואני מאוד מאוד מברך בסופו של דבר על התוצאה שהתקבלה. </w:t>
      </w:r>
    </w:p>
    <w:p w:rsidR="00C5717B" w:rsidRDefault="00C5717B" w:rsidP="008915BC">
      <w:pPr>
        <w:rPr>
          <w:rtl/>
          <w:lang w:eastAsia="he-IL"/>
        </w:rPr>
      </w:pPr>
    </w:p>
    <w:p w:rsidR="00C5717B" w:rsidRDefault="00C5717B" w:rsidP="008915BC">
      <w:pPr>
        <w:pStyle w:val="af6"/>
        <w:keepNext/>
        <w:rPr>
          <w:rtl/>
        </w:rPr>
      </w:pPr>
      <w:bookmarkStart w:id="11325" w:name="ET_interruption_6345_14"/>
      <w:r w:rsidRPr="00793702">
        <w:rPr>
          <w:rStyle w:val="TagStyle"/>
          <w:rtl/>
        </w:rPr>
        <w:t xml:space="preserve"> &lt;&lt; קריאה &gt;&gt; </w:t>
      </w:r>
      <w:r>
        <w:rPr>
          <w:rtl/>
        </w:rPr>
        <w:t>טלי גוטליב (הליכוד):</w:t>
      </w:r>
      <w:r w:rsidRPr="00793702">
        <w:rPr>
          <w:rStyle w:val="TagStyle"/>
          <w:rtl/>
        </w:rPr>
        <w:t xml:space="preserve"> &lt;&lt; קריאה &gt;&gt;</w:t>
      </w:r>
      <w:r>
        <w:rPr>
          <w:rtl/>
        </w:rPr>
        <w:t xml:space="preserve">   </w:t>
      </w:r>
      <w:bookmarkEnd w:id="11325"/>
    </w:p>
    <w:p w:rsidR="00C5717B" w:rsidRDefault="00C5717B" w:rsidP="00926128">
      <w:pPr>
        <w:rPr>
          <w:rtl/>
          <w:lang w:eastAsia="he-IL"/>
        </w:rPr>
      </w:pPr>
    </w:p>
    <w:p w:rsidR="00C5717B" w:rsidRDefault="00C5717B" w:rsidP="008915BC">
      <w:pPr>
        <w:rPr>
          <w:rtl/>
          <w:lang w:eastAsia="he-IL"/>
        </w:rPr>
      </w:pPr>
      <w:bookmarkStart w:id="11326" w:name="_ETM_Q22_636073"/>
      <w:bookmarkEnd w:id="11326"/>
      <w:r>
        <w:rPr>
          <w:rFonts w:hint="cs"/>
          <w:rtl/>
          <w:lang w:eastAsia="he-IL"/>
        </w:rPr>
        <w:t xml:space="preserve">כל הכבוד. אני ואתה </w:t>
      </w:r>
      <w:r w:rsidR="00926128">
        <w:rPr>
          <w:rFonts w:hint="cs"/>
          <w:rtl/>
          <w:lang w:eastAsia="he-IL"/>
        </w:rPr>
        <w:t>– – –</w:t>
      </w:r>
      <w:r>
        <w:rPr>
          <w:rFonts w:hint="cs"/>
          <w:rtl/>
          <w:lang w:eastAsia="he-IL"/>
        </w:rPr>
        <w:t xml:space="preserve"> את זה. </w:t>
      </w:r>
    </w:p>
    <w:p w:rsidR="00C5717B" w:rsidRDefault="00C5717B" w:rsidP="008915BC">
      <w:pPr>
        <w:rPr>
          <w:rtl/>
          <w:lang w:eastAsia="he-IL"/>
        </w:rPr>
      </w:pPr>
    </w:p>
    <w:p w:rsidR="00C5717B" w:rsidRDefault="00C5717B" w:rsidP="008915BC">
      <w:pPr>
        <w:pStyle w:val="-"/>
        <w:keepNext/>
        <w:rPr>
          <w:rtl/>
        </w:rPr>
      </w:pPr>
      <w:bookmarkStart w:id="11327" w:name="ET_speakercontinue_6351_11"/>
      <w:r w:rsidRPr="00A147E7">
        <w:rPr>
          <w:rStyle w:val="TagStyle"/>
          <w:rtl/>
        </w:rPr>
        <w:t xml:space="preserve"> &lt;&lt; דובר_המשך &gt;&gt; </w:t>
      </w:r>
      <w:r>
        <w:rPr>
          <w:rtl/>
        </w:rPr>
        <w:t>אוהד טל (הציונות הדתית):</w:t>
      </w:r>
      <w:r w:rsidRPr="00A147E7">
        <w:rPr>
          <w:rStyle w:val="TagStyle"/>
          <w:rtl/>
        </w:rPr>
        <w:t xml:space="preserve"> &lt;&lt; דובר_המשך &gt;&gt;</w:t>
      </w:r>
      <w:r>
        <w:rPr>
          <w:rtl/>
        </w:rPr>
        <w:t xml:space="preserve">   </w:t>
      </w:r>
      <w:bookmarkEnd w:id="11327"/>
    </w:p>
    <w:p w:rsidR="00C5717B" w:rsidRDefault="00C5717B" w:rsidP="00926128">
      <w:pPr>
        <w:rPr>
          <w:rtl/>
          <w:lang w:eastAsia="he-IL"/>
        </w:rPr>
      </w:pPr>
    </w:p>
    <w:p w:rsidR="00C5717B" w:rsidRDefault="00C5717B" w:rsidP="00C4394B">
      <w:pPr>
        <w:rPr>
          <w:rtl/>
          <w:lang w:eastAsia="he-IL"/>
        </w:rPr>
      </w:pPr>
      <w:r>
        <w:rPr>
          <w:rFonts w:hint="cs"/>
          <w:rtl/>
          <w:lang w:eastAsia="he-IL"/>
        </w:rPr>
        <w:t xml:space="preserve">נכון, נכון. ואני חושב, טלי, שמה שאנחנו עשינו היום זה לתת ניצחון קטן, ניצחון קטן ללוחמים שלנו, ובעזרת השם הם יביאו לנו </w:t>
      </w:r>
      <w:bookmarkStart w:id="11328" w:name="_ETM_Q22_649074"/>
      <w:bookmarkEnd w:id="11328"/>
      <w:r>
        <w:rPr>
          <w:rFonts w:hint="cs"/>
          <w:rtl/>
          <w:lang w:eastAsia="he-IL"/>
        </w:rPr>
        <w:t xml:space="preserve">ניצחון גדול, בעזרת השם. </w:t>
      </w:r>
    </w:p>
    <w:p w:rsidR="00C5717B" w:rsidRDefault="00C5717B" w:rsidP="008915BC">
      <w:pPr>
        <w:rPr>
          <w:rtl/>
          <w:lang w:eastAsia="he-IL"/>
        </w:rPr>
      </w:pPr>
    </w:p>
    <w:p w:rsidR="00C5717B" w:rsidRDefault="00C5717B" w:rsidP="008915BC">
      <w:pPr>
        <w:pStyle w:val="af7"/>
        <w:keepNext/>
        <w:rPr>
          <w:rtl/>
        </w:rPr>
      </w:pPr>
      <w:r w:rsidRPr="00A147E7">
        <w:rPr>
          <w:rStyle w:val="TagStyle"/>
          <w:rtl/>
        </w:rPr>
        <w:t xml:space="preserve"> &lt;&lt; יור &gt;&gt; </w:t>
      </w:r>
      <w:r>
        <w:rPr>
          <w:rtl/>
        </w:rPr>
        <w:t>היו"ר ארז מלול:</w:t>
      </w:r>
      <w:r w:rsidRPr="00A147E7">
        <w:rPr>
          <w:rStyle w:val="TagStyle"/>
          <w:rtl/>
        </w:rPr>
        <w:t xml:space="preserve"> &lt;&lt; יור &gt;&gt;</w:t>
      </w:r>
      <w:r>
        <w:rPr>
          <w:rtl/>
        </w:rPr>
        <w:t xml:space="preserve">   </w:t>
      </w:r>
    </w:p>
    <w:p w:rsidR="00C5717B" w:rsidRDefault="00C5717B" w:rsidP="00926128">
      <w:pPr>
        <w:rPr>
          <w:rtl/>
          <w:lang w:eastAsia="he-IL"/>
        </w:rPr>
      </w:pPr>
    </w:p>
    <w:p w:rsidR="00C5717B" w:rsidRDefault="00C5717B" w:rsidP="008915BC">
      <w:pPr>
        <w:rPr>
          <w:rtl/>
          <w:lang w:eastAsia="he-IL"/>
        </w:rPr>
      </w:pPr>
      <w:r>
        <w:rPr>
          <w:rFonts w:hint="cs"/>
          <w:rtl/>
          <w:lang w:eastAsia="he-IL"/>
        </w:rPr>
        <w:t xml:space="preserve">אמן ואמן. חבר הכנסת ווליד טאהא. </w:t>
      </w:r>
    </w:p>
    <w:p w:rsidR="00C5717B" w:rsidRDefault="00C5717B" w:rsidP="00926128">
      <w:pPr>
        <w:rPr>
          <w:rtl/>
          <w:lang w:eastAsia="he-IL"/>
        </w:rPr>
      </w:pPr>
    </w:p>
    <w:p w:rsidR="00C5717B" w:rsidRDefault="00C5717B" w:rsidP="008915BC">
      <w:pPr>
        <w:pStyle w:val="a4"/>
        <w:keepNext/>
        <w:rPr>
          <w:rtl/>
        </w:rPr>
      </w:pPr>
      <w:r w:rsidRPr="00A147E7">
        <w:rPr>
          <w:rStyle w:val="TagStyle"/>
          <w:rtl/>
        </w:rPr>
        <w:t xml:space="preserve"> &lt;&lt; דובר &gt;&gt; </w:t>
      </w:r>
      <w:bookmarkStart w:id="11329" w:name="_Toc155043130"/>
      <w:r>
        <w:rPr>
          <w:rtl/>
        </w:rPr>
        <w:t>ווליד טאהא (רע"מ – הרשימה הערבית המאוחדת):</w:t>
      </w:r>
      <w:bookmarkEnd w:id="11329"/>
      <w:r w:rsidRPr="00A147E7">
        <w:rPr>
          <w:rStyle w:val="TagStyle"/>
          <w:rtl/>
        </w:rPr>
        <w:t xml:space="preserve"> &lt;&lt; דובר &gt;&gt;</w:t>
      </w:r>
      <w:r>
        <w:rPr>
          <w:rtl/>
        </w:rPr>
        <w:t xml:space="preserve">   </w:t>
      </w:r>
    </w:p>
    <w:p w:rsidR="00C5717B" w:rsidRDefault="00C5717B" w:rsidP="00926128">
      <w:pPr>
        <w:rPr>
          <w:rtl/>
          <w:lang w:eastAsia="he-IL"/>
        </w:rPr>
      </w:pPr>
    </w:p>
    <w:p w:rsidR="00C5717B" w:rsidRDefault="00C5717B" w:rsidP="00C20317">
      <w:pPr>
        <w:rPr>
          <w:rtl/>
          <w:lang w:eastAsia="he-IL"/>
        </w:rPr>
      </w:pPr>
      <w:r>
        <w:rPr>
          <w:rFonts w:hint="cs"/>
          <w:rtl/>
          <w:lang w:eastAsia="he-IL"/>
        </w:rPr>
        <w:t xml:space="preserve">מכובדי היושב-ראש, עסק הביש שמנהל השר לביזיון לאומי, או </w:t>
      </w:r>
      <w:bookmarkStart w:id="11330" w:name="_ETM_Q22_689005"/>
      <w:bookmarkEnd w:id="11330"/>
      <w:r>
        <w:rPr>
          <w:rFonts w:hint="cs"/>
          <w:rtl/>
          <w:lang w:eastAsia="he-IL"/>
        </w:rPr>
        <w:t xml:space="preserve">בכינוי החלופי שלו השר לכישלון לאומי, בדמות חלוקת עשרות אלפי כלי נשק במעין פולחן ראווה, לעיתים אפילו בניגוד לכללי החוק, עסק הביש הזה הינו פרויקט הדגל והבטחת הבחירות של האדם המורשע, האדם שנגדו הוגשו עשרות כתבי אישום והוא הורשע ביותר מעשרה מהם, האדם הזה שבמשמרת שלו נרצחו בשנת 2023 297 אזרחים </w:t>
      </w:r>
      <w:bookmarkStart w:id="11331" w:name="_ETM_Q22_745004"/>
      <w:bookmarkEnd w:id="11331"/>
      <w:r>
        <w:rPr>
          <w:rFonts w:hint="cs"/>
          <w:rtl/>
          <w:lang w:eastAsia="he-IL"/>
        </w:rPr>
        <w:t xml:space="preserve">ואזרחיות במדינת ישראל, מתוכם 247 אזרחים ואזרחיות מהחברה הערבית – מופע הביש של חלוקת נשק בצורה מטורפת והיסטרית לכל דורש ולאלה שלא דרשו </w:t>
      </w:r>
      <w:r>
        <w:rPr>
          <w:rtl/>
          <w:lang w:eastAsia="he-IL"/>
        </w:rPr>
        <w:t>–</w:t>
      </w:r>
      <w:r>
        <w:rPr>
          <w:rFonts w:hint="cs"/>
          <w:rtl/>
          <w:lang w:eastAsia="he-IL"/>
        </w:rPr>
        <w:t xml:space="preserve"> יהיו לזה השלכות הרסניות על החברה הישראלית בכלל ועל החברה הערבית בפרט, ו</w:t>
      </w:r>
      <w:r w:rsidR="00C4394B">
        <w:rPr>
          <w:rFonts w:hint="cs"/>
          <w:rtl/>
          <w:lang w:eastAsia="he-IL"/>
        </w:rPr>
        <w:t xml:space="preserve">זה </w:t>
      </w:r>
      <w:r>
        <w:rPr>
          <w:rFonts w:hint="cs"/>
          <w:rtl/>
          <w:lang w:eastAsia="he-IL"/>
        </w:rPr>
        <w:t xml:space="preserve">יביא לעלייה ניכרת בפשיעה ובאלימות ובשימוש בנשק לפתרון סכסוכים. צריך לבלום את העבריין המורשע הזה </w:t>
      </w:r>
      <w:bookmarkStart w:id="11332" w:name="_ETM_Q22_802401"/>
      <w:bookmarkEnd w:id="11332"/>
      <w:r>
        <w:rPr>
          <w:rFonts w:hint="cs"/>
          <w:rtl/>
          <w:lang w:eastAsia="he-IL"/>
        </w:rPr>
        <w:t xml:space="preserve">לפני שהוא גורם לשרפת ענק בכל המדינה. </w:t>
      </w:r>
    </w:p>
    <w:p w:rsidR="00C5717B" w:rsidRDefault="00C5717B" w:rsidP="008915BC">
      <w:pPr>
        <w:rPr>
          <w:rtl/>
          <w:lang w:eastAsia="he-IL"/>
        </w:rPr>
      </w:pPr>
    </w:p>
    <w:p w:rsidR="001F7909" w:rsidRDefault="001F7909" w:rsidP="00844DDB">
      <w:pPr>
        <w:pStyle w:val="af7"/>
        <w:keepNext/>
        <w:rPr>
          <w:rtl/>
        </w:rPr>
      </w:pPr>
      <w:r w:rsidRPr="00F105CD">
        <w:rPr>
          <w:rStyle w:val="TagStyle"/>
          <w:rtl/>
        </w:rPr>
        <w:t xml:space="preserve">&lt;&lt; יור &gt;&gt; </w:t>
      </w:r>
      <w:r>
        <w:rPr>
          <w:rtl/>
        </w:rPr>
        <w:t>היו"ר ארז מלול:</w:t>
      </w:r>
      <w:r w:rsidRPr="00F105CD">
        <w:rPr>
          <w:rStyle w:val="TagStyle"/>
          <w:rtl/>
        </w:rPr>
        <w:t xml:space="preserve"> &lt;&lt; יור &gt;&gt;</w:t>
      </w:r>
      <w:r>
        <w:rPr>
          <w:rtl/>
        </w:rPr>
        <w:t xml:space="preserve"> </w:t>
      </w:r>
    </w:p>
    <w:p w:rsidR="001F7909" w:rsidRDefault="001F7909" w:rsidP="00926128">
      <w:pPr>
        <w:rPr>
          <w:rtl/>
        </w:rPr>
      </w:pPr>
    </w:p>
    <w:p w:rsidR="001F7909" w:rsidRDefault="001F7909" w:rsidP="00844DDB">
      <w:pPr>
        <w:rPr>
          <w:rtl/>
        </w:rPr>
      </w:pPr>
      <w:r>
        <w:rPr>
          <w:rFonts w:hint="cs"/>
          <w:rtl/>
        </w:rPr>
        <w:t>תודה רבה.</w:t>
      </w:r>
      <w:bookmarkStart w:id="11333" w:name="_ETM_Q23_208760"/>
      <w:bookmarkEnd w:id="11333"/>
      <w:r>
        <w:rPr>
          <w:rFonts w:hint="cs"/>
          <w:rtl/>
        </w:rPr>
        <w:t xml:space="preserve"> </w:t>
      </w:r>
      <w:r w:rsidRPr="00AC3A58">
        <w:rPr>
          <w:rtl/>
        </w:rPr>
        <w:t xml:space="preserve">חברת </w:t>
      </w:r>
      <w:bookmarkStart w:id="11334" w:name="_ETM_Q23_209270"/>
      <w:bookmarkEnd w:id="11334"/>
      <w:r w:rsidRPr="00AC3A58">
        <w:rPr>
          <w:rtl/>
        </w:rPr>
        <w:t xml:space="preserve">הכנסת </w:t>
      </w:r>
      <w:bookmarkStart w:id="11335" w:name="_ETM_Q23_209720"/>
      <w:bookmarkEnd w:id="11335"/>
      <w:r w:rsidRPr="00AC3A58">
        <w:rPr>
          <w:rtl/>
        </w:rPr>
        <w:t xml:space="preserve">פנינה </w:t>
      </w:r>
      <w:bookmarkStart w:id="11336" w:name="_ETM_Q23_210110"/>
      <w:bookmarkEnd w:id="11336"/>
      <w:r w:rsidRPr="00AC3A58">
        <w:rPr>
          <w:rtl/>
        </w:rPr>
        <w:t>תמנו</w:t>
      </w:r>
      <w:r>
        <w:rPr>
          <w:rFonts w:hint="cs"/>
          <w:rtl/>
        </w:rPr>
        <w:t xml:space="preserve"> </w:t>
      </w:r>
      <w:r>
        <w:rPr>
          <w:rFonts w:hint="eastAsia"/>
          <w:rtl/>
        </w:rPr>
        <w:t>–</w:t>
      </w:r>
      <w:r w:rsidRPr="00AC3A58">
        <w:rPr>
          <w:rtl/>
        </w:rPr>
        <w:t xml:space="preserve"> </w:t>
      </w:r>
      <w:bookmarkStart w:id="11337" w:name="_ETM_Q23_211250"/>
      <w:bookmarkEnd w:id="11337"/>
      <w:r w:rsidRPr="00AC3A58">
        <w:rPr>
          <w:rtl/>
        </w:rPr>
        <w:t xml:space="preserve">אינה </w:t>
      </w:r>
      <w:bookmarkStart w:id="11338" w:name="_ETM_Q23_211490"/>
      <w:bookmarkEnd w:id="11338"/>
      <w:r w:rsidRPr="00AC3A58">
        <w:rPr>
          <w:rtl/>
        </w:rPr>
        <w:t>נוכחת</w:t>
      </w:r>
      <w:r>
        <w:rPr>
          <w:rFonts w:hint="cs"/>
          <w:rtl/>
        </w:rPr>
        <w:t>;</w:t>
      </w:r>
      <w:r w:rsidRPr="00AC3A58">
        <w:rPr>
          <w:rtl/>
        </w:rPr>
        <w:t xml:space="preserve"> </w:t>
      </w:r>
      <w:bookmarkStart w:id="11339" w:name="_ETM_Q23_212090"/>
      <w:bookmarkEnd w:id="11339"/>
      <w:r w:rsidRPr="00AC3A58">
        <w:rPr>
          <w:rtl/>
        </w:rPr>
        <w:t xml:space="preserve">חבר </w:t>
      </w:r>
      <w:bookmarkStart w:id="11340" w:name="_ETM_Q23_212330"/>
      <w:bookmarkEnd w:id="11340"/>
      <w:r w:rsidRPr="00AC3A58">
        <w:rPr>
          <w:rtl/>
        </w:rPr>
        <w:t xml:space="preserve">הכנסת </w:t>
      </w:r>
      <w:bookmarkStart w:id="11341" w:name="_ETM_Q23_212600"/>
      <w:bookmarkEnd w:id="11341"/>
      <w:r w:rsidRPr="00AC3A58">
        <w:rPr>
          <w:rtl/>
        </w:rPr>
        <w:t xml:space="preserve">גלעד </w:t>
      </w:r>
      <w:bookmarkStart w:id="11342" w:name="_ETM_Q23_212930"/>
      <w:bookmarkEnd w:id="11342"/>
      <w:r w:rsidRPr="00AC3A58">
        <w:rPr>
          <w:rtl/>
        </w:rPr>
        <w:t>קריב</w:t>
      </w:r>
      <w:r>
        <w:rPr>
          <w:rFonts w:hint="cs"/>
          <w:rtl/>
        </w:rPr>
        <w:t xml:space="preserve"> </w:t>
      </w:r>
      <w:r>
        <w:rPr>
          <w:rFonts w:hint="eastAsia"/>
          <w:rtl/>
        </w:rPr>
        <w:t>–</w:t>
      </w:r>
      <w:r w:rsidRPr="00AC3A58">
        <w:rPr>
          <w:rtl/>
        </w:rPr>
        <w:t xml:space="preserve"> </w:t>
      </w:r>
      <w:bookmarkStart w:id="11343" w:name="_ETM_Q23_213740"/>
      <w:bookmarkEnd w:id="11343"/>
      <w:r w:rsidRPr="00AC3A58">
        <w:rPr>
          <w:rtl/>
        </w:rPr>
        <w:t xml:space="preserve">אינו </w:t>
      </w:r>
      <w:bookmarkStart w:id="11344" w:name="_ETM_Q23_213979"/>
      <w:bookmarkEnd w:id="11344"/>
      <w:r w:rsidRPr="00AC3A58">
        <w:rPr>
          <w:rtl/>
        </w:rPr>
        <w:t>נוכח</w:t>
      </w:r>
      <w:r>
        <w:rPr>
          <w:rFonts w:hint="cs"/>
          <w:rtl/>
        </w:rPr>
        <w:t>;</w:t>
      </w:r>
      <w:r w:rsidRPr="00AC3A58">
        <w:rPr>
          <w:rtl/>
        </w:rPr>
        <w:t xml:space="preserve"> </w:t>
      </w:r>
      <w:bookmarkStart w:id="11345" w:name="_ETM_Q23_214520"/>
      <w:bookmarkEnd w:id="11345"/>
      <w:r w:rsidRPr="00AC3A58">
        <w:rPr>
          <w:rtl/>
        </w:rPr>
        <w:t xml:space="preserve">חבר </w:t>
      </w:r>
      <w:bookmarkStart w:id="11346" w:name="_ETM_Q23_214790"/>
      <w:bookmarkEnd w:id="11346"/>
      <w:r w:rsidRPr="00AC3A58">
        <w:rPr>
          <w:rtl/>
        </w:rPr>
        <w:t xml:space="preserve">הכנסת </w:t>
      </w:r>
      <w:bookmarkStart w:id="11347" w:name="_ETM_Q23_215090"/>
      <w:bookmarkEnd w:id="11347"/>
      <w:r w:rsidRPr="00AC3A58">
        <w:rPr>
          <w:rtl/>
        </w:rPr>
        <w:t xml:space="preserve">אלעזר </w:t>
      </w:r>
      <w:bookmarkStart w:id="11348" w:name="_ETM_Q23_215510"/>
      <w:bookmarkEnd w:id="11348"/>
      <w:r w:rsidRPr="00AC3A58">
        <w:rPr>
          <w:rtl/>
        </w:rPr>
        <w:t>שטרן</w:t>
      </w:r>
      <w:r>
        <w:rPr>
          <w:rFonts w:hint="cs"/>
          <w:rtl/>
        </w:rPr>
        <w:t xml:space="preserve"> </w:t>
      </w:r>
      <w:r>
        <w:rPr>
          <w:rFonts w:hint="eastAsia"/>
          <w:rtl/>
        </w:rPr>
        <w:t>–</w:t>
      </w:r>
      <w:r w:rsidRPr="00AC3A58">
        <w:rPr>
          <w:rtl/>
        </w:rPr>
        <w:t xml:space="preserve"> </w:t>
      </w:r>
      <w:bookmarkStart w:id="11349" w:name="_ETM_Q23_216479"/>
      <w:bookmarkEnd w:id="11349"/>
      <w:r w:rsidRPr="00AC3A58">
        <w:rPr>
          <w:rtl/>
        </w:rPr>
        <w:t xml:space="preserve">אינו </w:t>
      </w:r>
      <w:bookmarkStart w:id="11350" w:name="_ETM_Q23_216780"/>
      <w:bookmarkEnd w:id="11350"/>
      <w:r w:rsidRPr="00AC3A58">
        <w:rPr>
          <w:rtl/>
        </w:rPr>
        <w:t>נוכח</w:t>
      </w:r>
      <w:r>
        <w:rPr>
          <w:rFonts w:hint="cs"/>
          <w:rtl/>
        </w:rPr>
        <w:t>;</w:t>
      </w:r>
      <w:r w:rsidRPr="00AC3A58">
        <w:rPr>
          <w:rtl/>
        </w:rPr>
        <w:t xml:space="preserve"> </w:t>
      </w:r>
      <w:bookmarkStart w:id="11351" w:name="_ETM_Q23_217320"/>
      <w:bookmarkEnd w:id="11351"/>
      <w:r w:rsidRPr="00AC3A58">
        <w:rPr>
          <w:rtl/>
        </w:rPr>
        <w:t xml:space="preserve">חברת </w:t>
      </w:r>
      <w:bookmarkStart w:id="11352" w:name="_ETM_Q23_217739"/>
      <w:bookmarkEnd w:id="11352"/>
      <w:r w:rsidRPr="00AC3A58">
        <w:rPr>
          <w:rtl/>
        </w:rPr>
        <w:t xml:space="preserve">הכנסת </w:t>
      </w:r>
      <w:bookmarkStart w:id="11353" w:name="_ETM_Q23_218219"/>
      <w:bookmarkEnd w:id="11353"/>
      <w:r w:rsidRPr="00AC3A58">
        <w:rPr>
          <w:rtl/>
        </w:rPr>
        <w:t xml:space="preserve">אימאן </w:t>
      </w:r>
      <w:bookmarkStart w:id="11354" w:name="_ETM_Q23_218489"/>
      <w:bookmarkEnd w:id="11354"/>
      <w:r w:rsidRPr="00AC3A58">
        <w:rPr>
          <w:rtl/>
        </w:rPr>
        <w:t xml:space="preserve">ח'טיב </w:t>
      </w:r>
      <w:bookmarkStart w:id="11355" w:name="_ETM_Q23_218879"/>
      <w:bookmarkEnd w:id="11355"/>
      <w:r w:rsidRPr="00AC3A58">
        <w:rPr>
          <w:rtl/>
        </w:rPr>
        <w:t xml:space="preserve">יאסין </w:t>
      </w:r>
      <w:bookmarkStart w:id="11356" w:name="_ETM_Q23_219870"/>
      <w:bookmarkEnd w:id="11356"/>
      <w:r>
        <w:rPr>
          <w:rFonts w:hint="cs"/>
          <w:rtl/>
        </w:rPr>
        <w:t xml:space="preserve">– </w:t>
      </w:r>
      <w:r w:rsidRPr="00AC3A58">
        <w:rPr>
          <w:rtl/>
        </w:rPr>
        <w:t xml:space="preserve">אינה </w:t>
      </w:r>
      <w:bookmarkStart w:id="11357" w:name="_ETM_Q23_220110"/>
      <w:bookmarkEnd w:id="11357"/>
      <w:r w:rsidRPr="00AC3A58">
        <w:rPr>
          <w:rtl/>
        </w:rPr>
        <w:t>נוכחת</w:t>
      </w:r>
      <w:r>
        <w:rPr>
          <w:rFonts w:hint="cs"/>
          <w:rtl/>
        </w:rPr>
        <w:t>;</w:t>
      </w:r>
      <w:r w:rsidRPr="00AC3A58">
        <w:rPr>
          <w:rtl/>
        </w:rPr>
        <w:t xml:space="preserve"> </w:t>
      </w:r>
      <w:bookmarkStart w:id="11358" w:name="_ETM_Q23_220739"/>
      <w:bookmarkEnd w:id="11358"/>
      <w:r w:rsidRPr="00AC3A58">
        <w:rPr>
          <w:rtl/>
        </w:rPr>
        <w:t xml:space="preserve">חבר </w:t>
      </w:r>
      <w:bookmarkStart w:id="11359" w:name="_ETM_Q23_221010"/>
      <w:bookmarkEnd w:id="11359"/>
      <w:r w:rsidRPr="00AC3A58">
        <w:rPr>
          <w:rtl/>
        </w:rPr>
        <w:t xml:space="preserve">הכנסת </w:t>
      </w:r>
      <w:bookmarkStart w:id="11360" w:name="_ETM_Q23_221309"/>
      <w:bookmarkEnd w:id="11360"/>
      <w:r w:rsidRPr="00AC3A58">
        <w:rPr>
          <w:rtl/>
        </w:rPr>
        <w:t xml:space="preserve">יבגני </w:t>
      </w:r>
      <w:bookmarkStart w:id="11361" w:name="_ETM_Q23_221699"/>
      <w:bookmarkEnd w:id="11361"/>
      <w:r w:rsidRPr="00AC3A58">
        <w:rPr>
          <w:rtl/>
        </w:rPr>
        <w:t xml:space="preserve">סובה </w:t>
      </w:r>
      <w:bookmarkStart w:id="11362" w:name="_ETM_Q23_222649"/>
      <w:bookmarkEnd w:id="11362"/>
      <w:r>
        <w:rPr>
          <w:rFonts w:hint="cs"/>
          <w:rtl/>
        </w:rPr>
        <w:t xml:space="preserve">– </w:t>
      </w:r>
      <w:r w:rsidRPr="00AC3A58">
        <w:rPr>
          <w:rtl/>
        </w:rPr>
        <w:t xml:space="preserve">אינו </w:t>
      </w:r>
      <w:bookmarkStart w:id="11363" w:name="_ETM_Q23_222950"/>
      <w:bookmarkEnd w:id="11363"/>
      <w:r w:rsidRPr="00AC3A58">
        <w:rPr>
          <w:rtl/>
        </w:rPr>
        <w:t>נוכח</w:t>
      </w:r>
      <w:r>
        <w:rPr>
          <w:rFonts w:hint="cs"/>
          <w:rtl/>
        </w:rPr>
        <w:t>;</w:t>
      </w:r>
      <w:r w:rsidRPr="00AC3A58">
        <w:rPr>
          <w:rtl/>
        </w:rPr>
        <w:t xml:space="preserve"> </w:t>
      </w:r>
      <w:bookmarkStart w:id="11364" w:name="_ETM_Q23_223940"/>
      <w:bookmarkEnd w:id="11364"/>
      <w:r w:rsidRPr="00AC3A58">
        <w:rPr>
          <w:rtl/>
        </w:rPr>
        <w:t xml:space="preserve">חבר </w:t>
      </w:r>
      <w:bookmarkStart w:id="11365" w:name="_ETM_Q23_224210"/>
      <w:bookmarkEnd w:id="11365"/>
      <w:r w:rsidRPr="00AC3A58">
        <w:rPr>
          <w:rtl/>
        </w:rPr>
        <w:t xml:space="preserve">הכנסת </w:t>
      </w:r>
      <w:bookmarkStart w:id="11366" w:name="_ETM_Q23_224479"/>
      <w:bookmarkEnd w:id="11366"/>
      <w:r w:rsidRPr="00AC3A58">
        <w:rPr>
          <w:rtl/>
        </w:rPr>
        <w:t xml:space="preserve">רם </w:t>
      </w:r>
      <w:bookmarkStart w:id="11367" w:name="_ETM_Q23_224659"/>
      <w:bookmarkEnd w:id="11367"/>
      <w:r w:rsidRPr="00AC3A58">
        <w:rPr>
          <w:rtl/>
        </w:rPr>
        <w:t xml:space="preserve">בן </w:t>
      </w:r>
      <w:bookmarkStart w:id="11368" w:name="_ETM_Q23_225229"/>
      <w:bookmarkEnd w:id="11368"/>
      <w:r w:rsidRPr="00AC3A58">
        <w:rPr>
          <w:rtl/>
        </w:rPr>
        <w:t xml:space="preserve">ברק </w:t>
      </w:r>
      <w:bookmarkStart w:id="11369" w:name="_ETM_Q23_225950"/>
      <w:bookmarkEnd w:id="11369"/>
      <w:r>
        <w:rPr>
          <w:rFonts w:hint="cs"/>
          <w:rtl/>
        </w:rPr>
        <w:t xml:space="preserve">– </w:t>
      </w:r>
      <w:r w:rsidRPr="00AC3A58">
        <w:rPr>
          <w:rtl/>
        </w:rPr>
        <w:t xml:space="preserve">אינו </w:t>
      </w:r>
      <w:bookmarkStart w:id="11370" w:name="_ETM_Q23_226159"/>
      <w:bookmarkEnd w:id="11370"/>
      <w:r w:rsidRPr="00AC3A58">
        <w:rPr>
          <w:rtl/>
        </w:rPr>
        <w:t>נוכח</w:t>
      </w:r>
      <w:r>
        <w:rPr>
          <w:rFonts w:hint="cs"/>
          <w:rtl/>
        </w:rPr>
        <w:t>;</w:t>
      </w:r>
      <w:r w:rsidRPr="00AC3A58">
        <w:rPr>
          <w:rtl/>
        </w:rPr>
        <w:t xml:space="preserve"> </w:t>
      </w:r>
      <w:bookmarkStart w:id="11371" w:name="_ETM_Q23_227120"/>
      <w:bookmarkEnd w:id="11371"/>
      <w:r w:rsidRPr="00AC3A58">
        <w:rPr>
          <w:rtl/>
        </w:rPr>
        <w:t xml:space="preserve">חבר </w:t>
      </w:r>
      <w:bookmarkStart w:id="11372" w:name="_ETM_Q23_227390"/>
      <w:bookmarkEnd w:id="11372"/>
      <w:r w:rsidRPr="00AC3A58">
        <w:rPr>
          <w:rtl/>
        </w:rPr>
        <w:t xml:space="preserve">הכנסת </w:t>
      </w:r>
      <w:bookmarkStart w:id="11373" w:name="_ETM_Q23_227840"/>
      <w:bookmarkEnd w:id="11373"/>
      <w:r w:rsidRPr="00AC3A58">
        <w:rPr>
          <w:rtl/>
        </w:rPr>
        <w:t xml:space="preserve">צבי </w:t>
      </w:r>
      <w:bookmarkStart w:id="11374" w:name="_ETM_Q23_228229"/>
      <w:bookmarkEnd w:id="11374"/>
      <w:r w:rsidRPr="00AC3A58">
        <w:rPr>
          <w:rtl/>
        </w:rPr>
        <w:t>ידידי</w:t>
      </w:r>
      <w:r>
        <w:rPr>
          <w:rFonts w:hint="cs"/>
          <w:rtl/>
        </w:rPr>
        <w:t>ה</w:t>
      </w:r>
      <w:r w:rsidRPr="00AC3A58">
        <w:rPr>
          <w:rtl/>
        </w:rPr>
        <w:t xml:space="preserve"> </w:t>
      </w:r>
      <w:bookmarkStart w:id="11375" w:name="_ETM_Q23_228620"/>
      <w:bookmarkEnd w:id="11375"/>
      <w:r w:rsidRPr="00AC3A58">
        <w:rPr>
          <w:rtl/>
        </w:rPr>
        <w:t xml:space="preserve">סוכות </w:t>
      </w:r>
      <w:bookmarkStart w:id="11376" w:name="_ETM_Q23_229100"/>
      <w:bookmarkEnd w:id="11376"/>
      <w:r>
        <w:rPr>
          <w:rFonts w:hint="cs"/>
          <w:rtl/>
        </w:rPr>
        <w:t xml:space="preserve">– </w:t>
      </w:r>
      <w:bookmarkStart w:id="11377" w:name="_ETM_Q23_226474"/>
      <w:bookmarkEnd w:id="11377"/>
      <w:r w:rsidRPr="00AC3A58">
        <w:rPr>
          <w:rtl/>
        </w:rPr>
        <w:t xml:space="preserve">אינו </w:t>
      </w:r>
      <w:bookmarkStart w:id="11378" w:name="_ETM_Q23_229280"/>
      <w:bookmarkEnd w:id="11378"/>
      <w:r w:rsidRPr="00AC3A58">
        <w:rPr>
          <w:rtl/>
        </w:rPr>
        <w:t>נוכח</w:t>
      </w:r>
      <w:r>
        <w:rPr>
          <w:rFonts w:hint="cs"/>
          <w:rtl/>
        </w:rPr>
        <w:t>;</w:t>
      </w:r>
      <w:r w:rsidRPr="00AC3A58">
        <w:rPr>
          <w:rtl/>
        </w:rPr>
        <w:t xml:space="preserve"> </w:t>
      </w:r>
      <w:bookmarkStart w:id="11379" w:name="_ETM_Q23_230199"/>
      <w:bookmarkEnd w:id="11379"/>
      <w:r w:rsidRPr="00AC3A58">
        <w:rPr>
          <w:rtl/>
        </w:rPr>
        <w:t xml:space="preserve">חבר </w:t>
      </w:r>
      <w:bookmarkStart w:id="11380" w:name="_ETM_Q23_230469"/>
      <w:bookmarkEnd w:id="11380"/>
      <w:r w:rsidRPr="00AC3A58">
        <w:rPr>
          <w:rtl/>
        </w:rPr>
        <w:t xml:space="preserve">הכנסת </w:t>
      </w:r>
      <w:bookmarkStart w:id="11381" w:name="_ETM_Q23_230769"/>
      <w:bookmarkEnd w:id="11381"/>
      <w:r>
        <w:rPr>
          <w:rFonts w:hint="cs"/>
          <w:rtl/>
        </w:rPr>
        <w:t>ירון</w:t>
      </w:r>
      <w:r w:rsidRPr="00AC3A58">
        <w:rPr>
          <w:rtl/>
        </w:rPr>
        <w:t xml:space="preserve"> </w:t>
      </w:r>
      <w:bookmarkStart w:id="11382" w:name="_ETM_Q23_231070"/>
      <w:bookmarkEnd w:id="11382"/>
      <w:r w:rsidRPr="00AC3A58">
        <w:rPr>
          <w:rtl/>
        </w:rPr>
        <w:t xml:space="preserve">לוי </w:t>
      </w:r>
      <w:bookmarkStart w:id="11383" w:name="_ETM_Q23_231340"/>
      <w:bookmarkEnd w:id="11383"/>
      <w:r>
        <w:rPr>
          <w:rFonts w:hint="cs"/>
          <w:rtl/>
        </w:rPr>
        <w:t xml:space="preserve">– </w:t>
      </w:r>
      <w:r w:rsidRPr="00AC3A58">
        <w:rPr>
          <w:rtl/>
        </w:rPr>
        <w:t xml:space="preserve">אינו </w:t>
      </w:r>
      <w:bookmarkStart w:id="11384" w:name="_ETM_Q23_231489"/>
      <w:bookmarkEnd w:id="11384"/>
      <w:r w:rsidRPr="00AC3A58">
        <w:rPr>
          <w:rtl/>
        </w:rPr>
        <w:t>נוכח</w:t>
      </w:r>
      <w:r>
        <w:rPr>
          <w:rFonts w:hint="cs"/>
          <w:rtl/>
        </w:rPr>
        <w:t>;</w:t>
      </w:r>
      <w:r w:rsidRPr="00AC3A58">
        <w:rPr>
          <w:rtl/>
        </w:rPr>
        <w:t xml:space="preserve"> </w:t>
      </w:r>
      <w:bookmarkStart w:id="11385" w:name="_ETM_Q23_231940"/>
      <w:bookmarkEnd w:id="11385"/>
      <w:r w:rsidRPr="00AC3A58">
        <w:rPr>
          <w:rtl/>
        </w:rPr>
        <w:t xml:space="preserve">חבר </w:t>
      </w:r>
      <w:bookmarkStart w:id="11386" w:name="_ETM_Q23_232120"/>
      <w:bookmarkEnd w:id="11386"/>
      <w:r w:rsidRPr="00AC3A58">
        <w:rPr>
          <w:rtl/>
        </w:rPr>
        <w:t xml:space="preserve">הכנסת </w:t>
      </w:r>
      <w:bookmarkStart w:id="11387" w:name="_ETM_Q23_232359"/>
      <w:bookmarkEnd w:id="11387"/>
      <w:r w:rsidRPr="00AC3A58">
        <w:rPr>
          <w:rtl/>
        </w:rPr>
        <w:t xml:space="preserve">סימון </w:t>
      </w:r>
      <w:bookmarkStart w:id="11388" w:name="_ETM_Q23_232659"/>
      <w:bookmarkEnd w:id="11388"/>
      <w:r w:rsidRPr="00AC3A58">
        <w:rPr>
          <w:rtl/>
        </w:rPr>
        <w:t xml:space="preserve">דוידסון </w:t>
      </w:r>
      <w:bookmarkStart w:id="11389" w:name="_ETM_Q23_233199"/>
      <w:bookmarkEnd w:id="11389"/>
      <w:r>
        <w:rPr>
          <w:rFonts w:hint="cs"/>
          <w:rtl/>
        </w:rPr>
        <w:t xml:space="preserve">– </w:t>
      </w:r>
      <w:r w:rsidRPr="00AC3A58">
        <w:rPr>
          <w:rtl/>
        </w:rPr>
        <w:t xml:space="preserve">אינו </w:t>
      </w:r>
      <w:bookmarkStart w:id="11390" w:name="_ETM_Q23_233379"/>
      <w:bookmarkEnd w:id="11390"/>
      <w:r w:rsidRPr="00AC3A58">
        <w:rPr>
          <w:rtl/>
        </w:rPr>
        <w:t>נוכח</w:t>
      </w:r>
      <w:r>
        <w:rPr>
          <w:rFonts w:hint="cs"/>
          <w:rtl/>
        </w:rPr>
        <w:t>;</w:t>
      </w:r>
      <w:r w:rsidRPr="00AC3A58">
        <w:rPr>
          <w:rtl/>
        </w:rPr>
        <w:t xml:space="preserve"> </w:t>
      </w:r>
      <w:bookmarkStart w:id="11391" w:name="_ETM_Q23_234190"/>
      <w:bookmarkEnd w:id="11391"/>
      <w:r w:rsidRPr="00AC3A58">
        <w:rPr>
          <w:rtl/>
        </w:rPr>
        <w:t xml:space="preserve">חבר </w:t>
      </w:r>
      <w:bookmarkStart w:id="11392" w:name="_ETM_Q23_234489"/>
      <w:bookmarkEnd w:id="11392"/>
      <w:r w:rsidRPr="00AC3A58">
        <w:rPr>
          <w:rtl/>
        </w:rPr>
        <w:t xml:space="preserve">הכנסת </w:t>
      </w:r>
      <w:bookmarkStart w:id="11393" w:name="_ETM_Q23_234820"/>
      <w:bookmarkEnd w:id="11393"/>
      <w:r w:rsidRPr="00AC3A58">
        <w:rPr>
          <w:rtl/>
        </w:rPr>
        <w:t>אריאל</w:t>
      </w:r>
      <w:r>
        <w:rPr>
          <w:rFonts w:hint="cs"/>
          <w:rtl/>
        </w:rPr>
        <w:t xml:space="preserve"> קלנר </w:t>
      </w:r>
      <w:r>
        <w:rPr>
          <w:rFonts w:hint="eastAsia"/>
          <w:rtl/>
        </w:rPr>
        <w:t>–</w:t>
      </w:r>
      <w:r w:rsidRPr="00AC3A58">
        <w:rPr>
          <w:rtl/>
        </w:rPr>
        <w:t xml:space="preserve"> </w:t>
      </w:r>
      <w:bookmarkStart w:id="11394" w:name="_ETM_Q23_235570"/>
      <w:bookmarkEnd w:id="11394"/>
      <w:r>
        <w:rPr>
          <w:rFonts w:hint="cs"/>
          <w:rtl/>
        </w:rPr>
        <w:t>אינו</w:t>
      </w:r>
      <w:r w:rsidRPr="00AC3A58">
        <w:rPr>
          <w:rtl/>
        </w:rPr>
        <w:t xml:space="preserve"> </w:t>
      </w:r>
      <w:bookmarkStart w:id="11395" w:name="_ETM_Q23_235690"/>
      <w:bookmarkEnd w:id="11395"/>
      <w:r w:rsidRPr="00AC3A58">
        <w:rPr>
          <w:rtl/>
        </w:rPr>
        <w:t>נוכח</w:t>
      </w:r>
      <w:r>
        <w:rPr>
          <w:rFonts w:hint="cs"/>
          <w:rtl/>
        </w:rPr>
        <w:t>.</w:t>
      </w:r>
      <w:r w:rsidRPr="00AC3A58">
        <w:rPr>
          <w:rtl/>
        </w:rPr>
        <w:t xml:space="preserve"> </w:t>
      </w:r>
      <w:bookmarkStart w:id="11396" w:name="_ETM_Q23_236999"/>
      <w:bookmarkStart w:id="11397" w:name="_ETM_Q23_237960"/>
      <w:bookmarkEnd w:id="11396"/>
      <w:bookmarkEnd w:id="11397"/>
      <w:r w:rsidRPr="00AC3A58">
        <w:rPr>
          <w:rtl/>
        </w:rPr>
        <w:t xml:space="preserve">חברת </w:t>
      </w:r>
      <w:bookmarkStart w:id="11398" w:name="_ETM_Q23_238379"/>
      <w:bookmarkEnd w:id="11398"/>
      <w:r w:rsidRPr="00AC3A58">
        <w:rPr>
          <w:rtl/>
        </w:rPr>
        <w:t xml:space="preserve">הכנסת </w:t>
      </w:r>
      <w:bookmarkStart w:id="11399" w:name="_ETM_Q23_238859"/>
      <w:bookmarkEnd w:id="11399"/>
      <w:r w:rsidRPr="00AC3A58">
        <w:rPr>
          <w:rtl/>
        </w:rPr>
        <w:t xml:space="preserve">לימור </w:t>
      </w:r>
      <w:bookmarkStart w:id="11400" w:name="_ETM_Q23_239640"/>
      <w:bookmarkEnd w:id="11400"/>
      <w:r w:rsidRPr="00AC3A58">
        <w:rPr>
          <w:rtl/>
        </w:rPr>
        <w:t>סי</w:t>
      </w:r>
      <w:r>
        <w:rPr>
          <w:rFonts w:hint="cs"/>
          <w:rtl/>
        </w:rPr>
        <w:t>ו</w:t>
      </w:r>
      <w:r w:rsidRPr="00AC3A58">
        <w:rPr>
          <w:rtl/>
        </w:rPr>
        <w:t xml:space="preserve">ון </w:t>
      </w:r>
      <w:bookmarkStart w:id="11401" w:name="_ETM_Q23_240910"/>
      <w:bookmarkStart w:id="11402" w:name="_ETM_Q23_244930"/>
      <w:bookmarkStart w:id="11403" w:name="_ETM_Q23_238575"/>
      <w:bookmarkEnd w:id="11401"/>
      <w:bookmarkEnd w:id="11402"/>
      <w:bookmarkEnd w:id="11403"/>
      <w:r>
        <w:rPr>
          <w:rFonts w:hint="cs"/>
          <w:rtl/>
        </w:rPr>
        <w:t xml:space="preserve">הר </w:t>
      </w:r>
      <w:r w:rsidR="00844DDB">
        <w:rPr>
          <w:rFonts w:hint="cs"/>
          <w:rtl/>
        </w:rPr>
        <w:t>מלך.</w:t>
      </w:r>
    </w:p>
    <w:p w:rsidR="001F7909" w:rsidRDefault="001F7909" w:rsidP="00844DDB">
      <w:pPr>
        <w:rPr>
          <w:rtl/>
        </w:rPr>
      </w:pPr>
    </w:p>
    <w:p w:rsidR="001F7909" w:rsidRDefault="001F7909" w:rsidP="00844DDB">
      <w:pPr>
        <w:pStyle w:val="af6"/>
        <w:keepNext/>
        <w:rPr>
          <w:rtl/>
        </w:rPr>
      </w:pPr>
      <w:bookmarkStart w:id="11404" w:name="ET_interruption_6356_10"/>
      <w:r w:rsidRPr="005F3926">
        <w:rPr>
          <w:rStyle w:val="TagStyle"/>
          <w:rtl/>
        </w:rPr>
        <w:t xml:space="preserve"> &lt;&lt; קריאה &gt;&gt; </w:t>
      </w:r>
      <w:r>
        <w:rPr>
          <w:rtl/>
        </w:rPr>
        <w:t>לימור סון הר מלך (עוצמה יהודית):</w:t>
      </w:r>
      <w:r w:rsidRPr="005F3926">
        <w:rPr>
          <w:rStyle w:val="TagStyle"/>
          <w:rtl/>
        </w:rPr>
        <w:t xml:space="preserve"> &lt;&lt; קריאה &gt;&gt;</w:t>
      </w:r>
      <w:r>
        <w:rPr>
          <w:rtl/>
        </w:rPr>
        <w:t xml:space="preserve"> </w:t>
      </w:r>
      <w:bookmarkEnd w:id="11404"/>
    </w:p>
    <w:p w:rsidR="001F7909" w:rsidRDefault="001F7909" w:rsidP="00926128">
      <w:pPr>
        <w:rPr>
          <w:rtl/>
        </w:rPr>
      </w:pPr>
    </w:p>
    <w:p w:rsidR="001F7909" w:rsidRDefault="001F7909" w:rsidP="00844DDB">
      <w:pPr>
        <w:rPr>
          <w:rtl/>
        </w:rPr>
      </w:pPr>
      <w:r>
        <w:rPr>
          <w:rFonts w:hint="cs"/>
          <w:rtl/>
        </w:rPr>
        <w:t xml:space="preserve">ארז, אפילו את השם שלי אתה </w:t>
      </w:r>
      <w:r w:rsidR="00926128">
        <w:rPr>
          <w:rFonts w:hint="cs"/>
          <w:rtl/>
        </w:rPr>
        <w:t>– – –</w:t>
      </w:r>
      <w:r>
        <w:rPr>
          <w:rFonts w:hint="cs"/>
          <w:rtl/>
        </w:rPr>
        <w:t xml:space="preserve"> זה שאתה קוטע אותי כל פעם</w:t>
      </w:r>
      <w:bookmarkStart w:id="11405" w:name="_ETM_Q23_247007"/>
      <w:bookmarkStart w:id="11406" w:name="_ETM_Q23_247102"/>
      <w:bookmarkEnd w:id="11405"/>
      <w:bookmarkEnd w:id="11406"/>
      <w:r>
        <w:rPr>
          <w:rFonts w:hint="cs"/>
          <w:rtl/>
        </w:rPr>
        <w:t xml:space="preserve"> </w:t>
      </w:r>
      <w:r w:rsidR="00926128">
        <w:rPr>
          <w:rFonts w:hint="cs"/>
          <w:rtl/>
        </w:rPr>
        <w:t>– – –</w:t>
      </w:r>
    </w:p>
    <w:p w:rsidR="001F7909" w:rsidRDefault="001F7909" w:rsidP="00844DDB">
      <w:pPr>
        <w:rPr>
          <w:rtl/>
        </w:rPr>
      </w:pPr>
    </w:p>
    <w:p w:rsidR="001F7909" w:rsidRDefault="001F7909" w:rsidP="00844DDB">
      <w:pPr>
        <w:pStyle w:val="af7"/>
        <w:keepNext/>
        <w:rPr>
          <w:rtl/>
        </w:rPr>
      </w:pPr>
      <w:bookmarkStart w:id="11407" w:name="ET_yor_6595_11"/>
      <w:r w:rsidRPr="005F3926">
        <w:rPr>
          <w:rStyle w:val="TagStyle"/>
          <w:rtl/>
        </w:rPr>
        <w:t xml:space="preserve"> &lt;&lt; יור &gt;&gt; </w:t>
      </w:r>
      <w:r>
        <w:rPr>
          <w:rtl/>
        </w:rPr>
        <w:t>היו"ר ארז מלול:</w:t>
      </w:r>
      <w:r w:rsidRPr="005F3926">
        <w:rPr>
          <w:rStyle w:val="TagStyle"/>
          <w:rtl/>
        </w:rPr>
        <w:t xml:space="preserve"> &lt;&lt; יור &gt;&gt;</w:t>
      </w:r>
      <w:r>
        <w:rPr>
          <w:rtl/>
        </w:rPr>
        <w:t xml:space="preserve"> </w:t>
      </w:r>
      <w:bookmarkEnd w:id="11407"/>
    </w:p>
    <w:p w:rsidR="001F7909" w:rsidRPr="005F3926" w:rsidRDefault="001F7909" w:rsidP="00844DDB">
      <w:pPr>
        <w:rPr>
          <w:rtl/>
        </w:rPr>
      </w:pPr>
      <w:bookmarkStart w:id="11408" w:name="_ETM_Q23_248410"/>
      <w:bookmarkEnd w:id="11408"/>
    </w:p>
    <w:p w:rsidR="001F7909" w:rsidRDefault="001F7909" w:rsidP="00C4394B">
      <w:pPr>
        <w:rPr>
          <w:rtl/>
        </w:rPr>
      </w:pPr>
      <w:r w:rsidRPr="00AC3A58">
        <w:rPr>
          <w:rtl/>
        </w:rPr>
        <w:t xml:space="preserve">לא </w:t>
      </w:r>
      <w:bookmarkStart w:id="11409" w:name="_ETM_Q23_245080"/>
      <w:bookmarkEnd w:id="11409"/>
      <w:r w:rsidRPr="00AC3A58">
        <w:rPr>
          <w:rtl/>
        </w:rPr>
        <w:t xml:space="preserve">יודע </w:t>
      </w:r>
      <w:bookmarkStart w:id="11410" w:name="_ETM_Q23_249990"/>
      <w:bookmarkEnd w:id="11410"/>
      <w:r>
        <w:rPr>
          <w:rFonts w:hint="cs"/>
          <w:rtl/>
        </w:rPr>
        <w:t xml:space="preserve">למה </w:t>
      </w:r>
      <w:proofErr w:type="spellStart"/>
      <w:r>
        <w:rPr>
          <w:rFonts w:hint="cs"/>
          <w:rtl/>
        </w:rPr>
        <w:t>ה</w:t>
      </w:r>
      <w:r w:rsidRPr="00AC3A58">
        <w:rPr>
          <w:rtl/>
        </w:rPr>
        <w:t>סי</w:t>
      </w:r>
      <w:r>
        <w:rPr>
          <w:rFonts w:hint="cs"/>
          <w:rtl/>
        </w:rPr>
        <w:t>ו</w:t>
      </w:r>
      <w:r w:rsidRPr="00AC3A58">
        <w:rPr>
          <w:rtl/>
        </w:rPr>
        <w:t>ון</w:t>
      </w:r>
      <w:proofErr w:type="spellEnd"/>
      <w:r>
        <w:rPr>
          <w:rFonts w:hint="cs"/>
          <w:rtl/>
        </w:rPr>
        <w:t xml:space="preserve"> הזה.</w:t>
      </w:r>
    </w:p>
    <w:p w:rsidR="001F7909" w:rsidRDefault="001F7909" w:rsidP="00844DDB">
      <w:pPr>
        <w:rPr>
          <w:rtl/>
        </w:rPr>
      </w:pPr>
    </w:p>
    <w:p w:rsidR="001F7909" w:rsidRDefault="001F7909" w:rsidP="00844DDB">
      <w:pPr>
        <w:pStyle w:val="af6"/>
        <w:keepNext/>
        <w:rPr>
          <w:rtl/>
        </w:rPr>
      </w:pPr>
      <w:r w:rsidRPr="005F3926">
        <w:rPr>
          <w:rStyle w:val="TagStyle"/>
          <w:rtl/>
        </w:rPr>
        <w:t xml:space="preserve">&lt;&lt; קריאה &gt;&gt; </w:t>
      </w:r>
      <w:r>
        <w:rPr>
          <w:rtl/>
        </w:rPr>
        <w:t>לימור סון הר מלך (עוצמה יהודית):</w:t>
      </w:r>
      <w:r w:rsidRPr="005F3926">
        <w:rPr>
          <w:rStyle w:val="TagStyle"/>
          <w:rtl/>
        </w:rPr>
        <w:t xml:space="preserve"> &lt;&lt; קריאה &gt;&gt;</w:t>
      </w:r>
      <w:r>
        <w:rPr>
          <w:rtl/>
        </w:rPr>
        <w:t xml:space="preserve"> </w:t>
      </w:r>
    </w:p>
    <w:p w:rsidR="001F7909" w:rsidRDefault="001F7909" w:rsidP="00844DDB">
      <w:pPr>
        <w:rPr>
          <w:rtl/>
        </w:rPr>
      </w:pPr>
    </w:p>
    <w:p w:rsidR="001F7909" w:rsidRDefault="001F7909" w:rsidP="00C4394B">
      <w:pPr>
        <w:rPr>
          <w:rtl/>
        </w:rPr>
      </w:pPr>
      <w:r>
        <w:rPr>
          <w:rFonts w:hint="cs"/>
          <w:rtl/>
        </w:rPr>
        <w:t>פעם אחרי פעם שאתה קוטע את הדברים שלי באמצע</w:t>
      </w:r>
      <w:r w:rsidR="00C4394B">
        <w:rPr>
          <w:rFonts w:hint="cs"/>
          <w:rtl/>
        </w:rPr>
        <w:t>,</w:t>
      </w:r>
      <w:r>
        <w:rPr>
          <w:rFonts w:hint="cs"/>
          <w:rtl/>
        </w:rPr>
        <w:t xml:space="preserve"> ניחא</w:t>
      </w:r>
      <w:r w:rsidR="00C4394B">
        <w:rPr>
          <w:rFonts w:hint="cs"/>
          <w:rtl/>
        </w:rPr>
        <w:t>,</w:t>
      </w:r>
      <w:r>
        <w:rPr>
          <w:rFonts w:hint="cs"/>
          <w:rtl/>
        </w:rPr>
        <w:t xml:space="preserve"> אבל לקרוא את השם שלי לא נכון? מילא היית מהשמאל</w:t>
      </w:r>
      <w:r w:rsidR="00C4394B">
        <w:rPr>
          <w:rFonts w:hint="cs"/>
          <w:rtl/>
        </w:rPr>
        <w:t>,</w:t>
      </w:r>
      <w:r>
        <w:rPr>
          <w:rFonts w:hint="cs"/>
          <w:rtl/>
        </w:rPr>
        <w:t xml:space="preserve"> אז בסדר, סבבה, אני רגילה.</w:t>
      </w:r>
    </w:p>
    <w:p w:rsidR="001F7909" w:rsidRDefault="001F7909" w:rsidP="00844DDB">
      <w:pPr>
        <w:rPr>
          <w:rtl/>
        </w:rPr>
      </w:pPr>
    </w:p>
    <w:p w:rsidR="001F7909" w:rsidRDefault="001F7909" w:rsidP="00844DDB">
      <w:pPr>
        <w:pStyle w:val="af7"/>
        <w:keepNext/>
        <w:rPr>
          <w:rtl/>
        </w:rPr>
      </w:pPr>
      <w:r w:rsidRPr="000029BC">
        <w:rPr>
          <w:rStyle w:val="TagStyle"/>
          <w:rtl/>
        </w:rPr>
        <w:t xml:space="preserve"> &lt;&lt; יור &gt;&gt; </w:t>
      </w:r>
      <w:r>
        <w:rPr>
          <w:rtl/>
        </w:rPr>
        <w:t>היו"ר ארז מלול:</w:t>
      </w:r>
      <w:r w:rsidRPr="000029BC">
        <w:rPr>
          <w:rStyle w:val="TagStyle"/>
          <w:rtl/>
        </w:rPr>
        <w:t xml:space="preserve"> &lt;&lt; יור &gt;&gt;</w:t>
      </w:r>
      <w:r>
        <w:rPr>
          <w:rtl/>
        </w:rPr>
        <w:t xml:space="preserve"> </w:t>
      </w:r>
    </w:p>
    <w:p w:rsidR="001F7909" w:rsidRDefault="001F7909" w:rsidP="00926128">
      <w:pPr>
        <w:rPr>
          <w:rtl/>
        </w:rPr>
      </w:pPr>
    </w:p>
    <w:p w:rsidR="001F7909" w:rsidRDefault="00926128" w:rsidP="00844DDB">
      <w:pPr>
        <w:rPr>
          <w:rtl/>
        </w:rPr>
      </w:pPr>
      <w:bookmarkStart w:id="11411" w:name="_ETM_Q23_262744"/>
      <w:bookmarkEnd w:id="11411"/>
      <w:r>
        <w:rPr>
          <w:rFonts w:hint="cs"/>
          <w:rtl/>
        </w:rPr>
        <w:t>– – –</w:t>
      </w:r>
      <w:r w:rsidR="001F7909">
        <w:rPr>
          <w:rFonts w:hint="cs"/>
          <w:rtl/>
        </w:rPr>
        <w:t xml:space="preserve"> קבלי את זה בהבנה. לא יודע, סיוון זה שם יפה.</w:t>
      </w:r>
      <w:r w:rsidR="00844DDB">
        <w:rPr>
          <w:rFonts w:hint="cs"/>
          <w:rtl/>
        </w:rPr>
        <w:t xml:space="preserve"> </w:t>
      </w:r>
    </w:p>
    <w:p w:rsidR="00844DDB" w:rsidRDefault="00844DDB" w:rsidP="00844DDB">
      <w:pPr>
        <w:rPr>
          <w:rtl/>
        </w:rPr>
      </w:pPr>
      <w:bookmarkStart w:id="11412" w:name="_ETM_Q0_13282437"/>
      <w:bookmarkStart w:id="11413" w:name="_ETM_Q0_13282539"/>
      <w:bookmarkEnd w:id="11412"/>
      <w:bookmarkEnd w:id="11413"/>
    </w:p>
    <w:p w:rsidR="001F7909" w:rsidRDefault="001F7909" w:rsidP="00844DDB">
      <w:pPr>
        <w:pStyle w:val="a4"/>
        <w:keepNext/>
        <w:rPr>
          <w:rtl/>
        </w:rPr>
      </w:pPr>
      <w:bookmarkStart w:id="11414" w:name="ET_speaker_6356_3"/>
      <w:r w:rsidRPr="005519F6">
        <w:rPr>
          <w:rStyle w:val="TagStyle"/>
          <w:rtl/>
        </w:rPr>
        <w:t xml:space="preserve">&lt;&lt; דובר &gt;&gt; </w:t>
      </w:r>
      <w:bookmarkStart w:id="11415" w:name="_Toc155043131"/>
      <w:r>
        <w:rPr>
          <w:rtl/>
        </w:rPr>
        <w:t>לימור סון הר מלך (עוצמה יהודית):</w:t>
      </w:r>
      <w:bookmarkEnd w:id="11415"/>
      <w:r w:rsidRPr="005519F6">
        <w:rPr>
          <w:rStyle w:val="TagStyle"/>
          <w:rtl/>
        </w:rPr>
        <w:t xml:space="preserve"> &lt;&lt; דובר &gt;&gt;</w:t>
      </w:r>
      <w:r>
        <w:rPr>
          <w:rtl/>
        </w:rPr>
        <w:t xml:space="preserve"> </w:t>
      </w:r>
      <w:bookmarkEnd w:id="11414"/>
    </w:p>
    <w:p w:rsidR="001F7909" w:rsidRDefault="001F7909" w:rsidP="00844DDB">
      <w:pPr>
        <w:rPr>
          <w:rtl/>
        </w:rPr>
      </w:pPr>
    </w:p>
    <w:p w:rsidR="001F7909" w:rsidRPr="000029BC" w:rsidRDefault="001F7909" w:rsidP="00844DDB">
      <w:pPr>
        <w:rPr>
          <w:rtl/>
        </w:rPr>
      </w:pPr>
      <w:r>
        <w:rPr>
          <w:rFonts w:hint="cs"/>
          <w:rtl/>
        </w:rPr>
        <w:t xml:space="preserve">לא, אני לא מקבלת </w:t>
      </w:r>
      <w:bookmarkStart w:id="11416" w:name="_ETM_Q23_261029"/>
      <w:bookmarkEnd w:id="11416"/>
      <w:r>
        <w:rPr>
          <w:rFonts w:hint="cs"/>
          <w:rtl/>
        </w:rPr>
        <w:t xml:space="preserve">בהבנה. לא ממך, ארז, לא ממך. </w:t>
      </w:r>
    </w:p>
    <w:p w:rsidR="001F7909" w:rsidRDefault="001F7909" w:rsidP="00844DDB">
      <w:pPr>
        <w:rPr>
          <w:rtl/>
        </w:rPr>
      </w:pPr>
    </w:p>
    <w:p w:rsidR="001F7909" w:rsidRDefault="001F7909" w:rsidP="00844DDB">
      <w:pPr>
        <w:rPr>
          <w:rtl/>
        </w:rPr>
      </w:pPr>
      <w:bookmarkStart w:id="11417" w:name="_ETM_Q23_243680"/>
      <w:bookmarkStart w:id="11418" w:name="_ETM_Q23_243722"/>
      <w:bookmarkStart w:id="11419" w:name="_ETM_Q23_277840"/>
      <w:bookmarkEnd w:id="11417"/>
      <w:bookmarkEnd w:id="11418"/>
      <w:bookmarkEnd w:id="11419"/>
      <w:r w:rsidRPr="00713488">
        <w:rPr>
          <w:rtl/>
        </w:rPr>
        <w:t xml:space="preserve">אדוני </w:t>
      </w:r>
      <w:bookmarkStart w:id="11420" w:name="_ETM_Q23_278289"/>
      <w:bookmarkEnd w:id="11420"/>
      <w:r w:rsidRPr="00713488">
        <w:rPr>
          <w:rtl/>
        </w:rPr>
        <w:t>היושב-ראש</w:t>
      </w:r>
      <w:r w:rsidRPr="00713488">
        <w:rPr>
          <w:rFonts w:hint="cs"/>
          <w:rtl/>
        </w:rPr>
        <w:t>,</w:t>
      </w:r>
      <w:r w:rsidRPr="00713488">
        <w:rPr>
          <w:rtl/>
        </w:rPr>
        <w:t xml:space="preserve"> </w:t>
      </w:r>
      <w:bookmarkStart w:id="11421" w:name="_ETM_Q23_279039"/>
      <w:bookmarkEnd w:id="11421"/>
      <w:r w:rsidRPr="00713488">
        <w:rPr>
          <w:rtl/>
        </w:rPr>
        <w:t xml:space="preserve">כנסת </w:t>
      </w:r>
      <w:bookmarkStart w:id="11422" w:name="_ETM_Q23_279549"/>
      <w:bookmarkEnd w:id="11422"/>
      <w:r w:rsidRPr="00713488">
        <w:rPr>
          <w:rtl/>
        </w:rPr>
        <w:t>נכבדה</w:t>
      </w:r>
      <w:r>
        <w:rPr>
          <w:rFonts w:hint="cs"/>
          <w:rtl/>
        </w:rPr>
        <w:t>,</w:t>
      </w:r>
      <w:r w:rsidRPr="00713488">
        <w:rPr>
          <w:rtl/>
        </w:rPr>
        <w:t xml:space="preserve"> </w:t>
      </w:r>
      <w:bookmarkStart w:id="11423" w:name="_ETM_Q23_281690"/>
      <w:bookmarkEnd w:id="11423"/>
      <w:r w:rsidRPr="00713488">
        <w:rPr>
          <w:rtl/>
        </w:rPr>
        <w:t xml:space="preserve">בשבת </w:t>
      </w:r>
      <w:bookmarkStart w:id="11424" w:name="_ETM_Q23_282319"/>
      <w:bookmarkEnd w:id="11424"/>
      <w:r w:rsidRPr="00713488">
        <w:rPr>
          <w:rtl/>
        </w:rPr>
        <w:t xml:space="preserve">יהודים </w:t>
      </w:r>
      <w:bookmarkStart w:id="11425" w:name="_ETM_Q23_282770"/>
      <w:bookmarkEnd w:id="11425"/>
      <w:r w:rsidRPr="00713488">
        <w:rPr>
          <w:rtl/>
        </w:rPr>
        <w:t xml:space="preserve">לא </w:t>
      </w:r>
      <w:bookmarkStart w:id="11426" w:name="_ETM_Q23_282890"/>
      <w:bookmarkEnd w:id="11426"/>
      <w:r w:rsidRPr="00713488">
        <w:rPr>
          <w:rtl/>
        </w:rPr>
        <w:t>בוכים</w:t>
      </w:r>
      <w:r w:rsidRPr="00713488">
        <w:rPr>
          <w:rFonts w:hint="cs"/>
          <w:rtl/>
        </w:rPr>
        <w:t>.</w:t>
      </w:r>
      <w:r w:rsidRPr="00713488">
        <w:rPr>
          <w:rtl/>
        </w:rPr>
        <w:t xml:space="preserve"> </w:t>
      </w:r>
      <w:bookmarkStart w:id="11427" w:name="_ETM_Q23_284469"/>
      <w:bookmarkEnd w:id="11427"/>
      <w:r w:rsidRPr="00713488">
        <w:rPr>
          <w:rtl/>
        </w:rPr>
        <w:t xml:space="preserve">האור </w:t>
      </w:r>
      <w:bookmarkStart w:id="11428" w:name="_ETM_Q23_284740"/>
      <w:bookmarkEnd w:id="11428"/>
      <w:r w:rsidRPr="00713488">
        <w:rPr>
          <w:rtl/>
        </w:rPr>
        <w:t>של</w:t>
      </w:r>
      <w:bookmarkStart w:id="11429" w:name="_ETM_Q23_284979"/>
      <w:bookmarkEnd w:id="11429"/>
      <w:r w:rsidRPr="00713488">
        <w:rPr>
          <w:rtl/>
        </w:rPr>
        <w:t>ה</w:t>
      </w:r>
      <w:r>
        <w:rPr>
          <w:rFonts w:hint="cs"/>
          <w:rtl/>
        </w:rPr>
        <w:t xml:space="preserve"> </w:t>
      </w:r>
      <w:r w:rsidRPr="00713488">
        <w:rPr>
          <w:rtl/>
        </w:rPr>
        <w:t xml:space="preserve">עוטף </w:t>
      </w:r>
      <w:bookmarkStart w:id="11430" w:name="_ETM_Q23_285549"/>
      <w:bookmarkEnd w:id="11430"/>
      <w:r w:rsidRPr="00713488">
        <w:rPr>
          <w:rtl/>
        </w:rPr>
        <w:t xml:space="preserve">מפני </w:t>
      </w:r>
      <w:bookmarkStart w:id="11431" w:name="_ETM_Q23_286030"/>
      <w:bookmarkEnd w:id="11431"/>
      <w:r w:rsidRPr="00713488">
        <w:rPr>
          <w:rtl/>
        </w:rPr>
        <w:t xml:space="preserve">כל </w:t>
      </w:r>
      <w:bookmarkStart w:id="11432" w:name="_ETM_Q23_286329"/>
      <w:bookmarkEnd w:id="11432"/>
      <w:r w:rsidRPr="00713488">
        <w:rPr>
          <w:rtl/>
        </w:rPr>
        <w:t xml:space="preserve">המכות </w:t>
      </w:r>
      <w:bookmarkStart w:id="11433" w:name="_ETM_Q23_286840"/>
      <w:bookmarkEnd w:id="11433"/>
      <w:r w:rsidRPr="00713488">
        <w:rPr>
          <w:rtl/>
        </w:rPr>
        <w:t xml:space="preserve">שניחתו </w:t>
      </w:r>
      <w:bookmarkStart w:id="11434" w:name="_ETM_Q23_287409"/>
      <w:bookmarkEnd w:id="11434"/>
      <w:r w:rsidRPr="00713488">
        <w:rPr>
          <w:rtl/>
        </w:rPr>
        <w:t xml:space="preserve">עלינו </w:t>
      </w:r>
      <w:bookmarkStart w:id="11435" w:name="_ETM_Q23_287710"/>
      <w:bookmarkEnd w:id="11435"/>
      <w:r w:rsidRPr="00713488">
        <w:rPr>
          <w:rtl/>
        </w:rPr>
        <w:t xml:space="preserve">במשך </w:t>
      </w:r>
      <w:bookmarkStart w:id="11436" w:name="_ETM_Q23_288189"/>
      <w:bookmarkEnd w:id="11436"/>
      <w:r w:rsidRPr="00713488">
        <w:rPr>
          <w:rtl/>
        </w:rPr>
        <w:t>השבוע</w:t>
      </w:r>
      <w:r w:rsidRPr="00713488">
        <w:rPr>
          <w:rFonts w:hint="cs"/>
          <w:rtl/>
        </w:rPr>
        <w:t>,</w:t>
      </w:r>
      <w:r w:rsidRPr="00713488">
        <w:rPr>
          <w:rtl/>
        </w:rPr>
        <w:t xml:space="preserve"> </w:t>
      </w:r>
      <w:bookmarkStart w:id="11437" w:name="_ETM_Q23_289270"/>
      <w:bookmarkEnd w:id="11437"/>
      <w:r w:rsidRPr="00713488">
        <w:rPr>
          <w:rtl/>
        </w:rPr>
        <w:t xml:space="preserve">והדמעות </w:t>
      </w:r>
      <w:bookmarkStart w:id="11438" w:name="_ETM_Q23_290049"/>
      <w:bookmarkEnd w:id="11438"/>
      <w:r w:rsidRPr="00713488">
        <w:rPr>
          <w:rtl/>
        </w:rPr>
        <w:t xml:space="preserve">מחכות </w:t>
      </w:r>
      <w:bookmarkStart w:id="11439" w:name="_ETM_Q23_290619"/>
      <w:bookmarkEnd w:id="11439"/>
      <w:r w:rsidRPr="00713488">
        <w:rPr>
          <w:rtl/>
        </w:rPr>
        <w:t>לי</w:t>
      </w:r>
      <w:r w:rsidRPr="00713488">
        <w:rPr>
          <w:rFonts w:hint="cs"/>
          <w:rtl/>
        </w:rPr>
        <w:t>מי</w:t>
      </w:r>
      <w:bookmarkStart w:id="11440" w:name="_ETM_Q23_290710"/>
      <w:bookmarkStart w:id="11441" w:name="_ETM_Q23_290920"/>
      <w:bookmarkEnd w:id="11440"/>
      <w:bookmarkEnd w:id="11441"/>
      <w:r w:rsidRPr="00713488">
        <w:rPr>
          <w:rFonts w:hint="cs"/>
          <w:rtl/>
        </w:rPr>
        <w:t xml:space="preserve"> </w:t>
      </w:r>
      <w:r w:rsidRPr="00713488">
        <w:rPr>
          <w:rtl/>
        </w:rPr>
        <w:t>החול</w:t>
      </w:r>
      <w:r w:rsidRPr="00713488">
        <w:rPr>
          <w:rFonts w:hint="cs"/>
          <w:rtl/>
        </w:rPr>
        <w:t>.</w:t>
      </w:r>
      <w:r w:rsidRPr="00713488">
        <w:rPr>
          <w:rtl/>
        </w:rPr>
        <w:t xml:space="preserve"> </w:t>
      </w:r>
      <w:bookmarkStart w:id="11442" w:name="_ETM_Q23_292149"/>
      <w:bookmarkEnd w:id="11442"/>
      <w:r w:rsidRPr="00713488">
        <w:rPr>
          <w:rtl/>
        </w:rPr>
        <w:t xml:space="preserve">אבל </w:t>
      </w:r>
      <w:bookmarkStart w:id="11443" w:name="_ETM_Q23_292390"/>
      <w:bookmarkEnd w:id="11443"/>
      <w:r w:rsidRPr="00713488">
        <w:rPr>
          <w:rtl/>
        </w:rPr>
        <w:t>בשבת</w:t>
      </w:r>
      <w:r w:rsidRPr="00AC3A58">
        <w:rPr>
          <w:rtl/>
        </w:rPr>
        <w:t xml:space="preserve"> </w:t>
      </w:r>
      <w:bookmarkStart w:id="11444" w:name="_ETM_Q23_292899"/>
      <w:bookmarkEnd w:id="11444"/>
      <w:r w:rsidRPr="00AC3A58">
        <w:rPr>
          <w:rtl/>
        </w:rPr>
        <w:t>האחרונה</w:t>
      </w:r>
      <w:r>
        <w:rPr>
          <w:rFonts w:hint="cs"/>
          <w:rtl/>
        </w:rPr>
        <w:t>,</w:t>
      </w:r>
      <w:r w:rsidRPr="00AC3A58">
        <w:rPr>
          <w:rtl/>
        </w:rPr>
        <w:t xml:space="preserve"> </w:t>
      </w:r>
      <w:bookmarkStart w:id="11445" w:name="_ETM_Q23_293740"/>
      <w:bookmarkEnd w:id="11445"/>
      <w:r w:rsidRPr="00AC3A58">
        <w:rPr>
          <w:rtl/>
        </w:rPr>
        <w:t xml:space="preserve">שעות </w:t>
      </w:r>
      <w:bookmarkStart w:id="11446" w:name="_ETM_Q23_294130"/>
      <w:bookmarkEnd w:id="11446"/>
      <w:r w:rsidRPr="00AC3A58">
        <w:rPr>
          <w:rtl/>
        </w:rPr>
        <w:t xml:space="preserve">ספורות </w:t>
      </w:r>
      <w:bookmarkStart w:id="11447" w:name="_ETM_Q23_294640"/>
      <w:bookmarkEnd w:id="11447"/>
      <w:r w:rsidRPr="00AC3A58">
        <w:rPr>
          <w:rtl/>
        </w:rPr>
        <w:t xml:space="preserve">אחרי </w:t>
      </w:r>
      <w:bookmarkStart w:id="11448" w:name="_ETM_Q23_294880"/>
      <w:bookmarkEnd w:id="11448"/>
      <w:r w:rsidRPr="00AC3A58">
        <w:rPr>
          <w:rtl/>
        </w:rPr>
        <w:t xml:space="preserve">שליוויתי </w:t>
      </w:r>
      <w:bookmarkStart w:id="11449" w:name="_ETM_Q23_295450"/>
      <w:bookmarkStart w:id="11450" w:name="_ETM_Q23_295810"/>
      <w:bookmarkEnd w:id="11449"/>
      <w:bookmarkEnd w:id="11450"/>
      <w:r w:rsidRPr="00AC3A58">
        <w:rPr>
          <w:rtl/>
        </w:rPr>
        <w:t>את</w:t>
      </w:r>
      <w:r>
        <w:rPr>
          <w:rFonts w:hint="cs"/>
          <w:rtl/>
        </w:rPr>
        <w:t xml:space="preserve"> </w:t>
      </w:r>
      <w:r w:rsidRPr="001C3371">
        <w:rPr>
          <w:rtl/>
        </w:rPr>
        <w:t>סרן הראל שרביט</w:t>
      </w:r>
      <w:r>
        <w:rPr>
          <w:rFonts w:hint="cs"/>
          <w:rtl/>
        </w:rPr>
        <w:t>,</w:t>
      </w:r>
      <w:r w:rsidRPr="00AC3A58">
        <w:rPr>
          <w:rtl/>
        </w:rPr>
        <w:t xml:space="preserve"> </w:t>
      </w:r>
      <w:bookmarkStart w:id="11451" w:name="_ETM_Q23_296710"/>
      <w:bookmarkStart w:id="11452" w:name="_ETM_Q23_298220"/>
      <w:bookmarkEnd w:id="11451"/>
      <w:bookmarkEnd w:id="11452"/>
      <w:r w:rsidRPr="001C3371">
        <w:rPr>
          <w:rtl/>
        </w:rPr>
        <w:t>השם י</w:t>
      </w:r>
      <w:r w:rsidR="00844DDB">
        <w:rPr>
          <w:rFonts w:hint="cs"/>
          <w:rtl/>
        </w:rPr>
        <w:t>י</w:t>
      </w:r>
      <w:r w:rsidRPr="001C3371">
        <w:rPr>
          <w:rtl/>
        </w:rPr>
        <w:t>קום דמו</w:t>
      </w:r>
      <w:r>
        <w:rPr>
          <w:rFonts w:hint="cs"/>
          <w:rtl/>
        </w:rPr>
        <w:t xml:space="preserve">, </w:t>
      </w:r>
      <w:r w:rsidRPr="00AC3A58">
        <w:rPr>
          <w:rtl/>
        </w:rPr>
        <w:t xml:space="preserve">בדרכו </w:t>
      </w:r>
      <w:bookmarkStart w:id="11453" w:name="_ETM_Q23_298790"/>
      <w:bookmarkEnd w:id="11453"/>
      <w:r w:rsidRPr="00AC3A58">
        <w:rPr>
          <w:rtl/>
        </w:rPr>
        <w:t xml:space="preserve">האחרונה </w:t>
      </w:r>
      <w:bookmarkStart w:id="11454" w:name="_ETM_Q23_299270"/>
      <w:bookmarkEnd w:id="11454"/>
      <w:r w:rsidRPr="00AC3A58">
        <w:rPr>
          <w:rtl/>
        </w:rPr>
        <w:t xml:space="preserve">בהר </w:t>
      </w:r>
      <w:bookmarkStart w:id="11455" w:name="_ETM_Q23_299540"/>
      <w:bookmarkEnd w:id="11455"/>
      <w:r w:rsidRPr="00AC3A58">
        <w:rPr>
          <w:rtl/>
        </w:rPr>
        <w:t>הרצל</w:t>
      </w:r>
      <w:r>
        <w:rPr>
          <w:rFonts w:hint="cs"/>
          <w:rtl/>
        </w:rPr>
        <w:t>,</w:t>
      </w:r>
      <w:r w:rsidRPr="00AC3A58">
        <w:rPr>
          <w:rtl/>
        </w:rPr>
        <w:t xml:space="preserve"> </w:t>
      </w:r>
      <w:bookmarkStart w:id="11456" w:name="_ETM_Q23_300439"/>
      <w:bookmarkStart w:id="11457" w:name="_ETM_Q23_300920"/>
      <w:bookmarkEnd w:id="11456"/>
      <w:bookmarkEnd w:id="11457"/>
      <w:r w:rsidRPr="00AC3A58">
        <w:rPr>
          <w:rtl/>
        </w:rPr>
        <w:t>הדמעות</w:t>
      </w:r>
      <w:r>
        <w:rPr>
          <w:rFonts w:hint="cs"/>
          <w:rtl/>
        </w:rPr>
        <w:t xml:space="preserve"> </w:t>
      </w:r>
      <w:r w:rsidRPr="00AC3A58">
        <w:rPr>
          <w:rtl/>
        </w:rPr>
        <w:t xml:space="preserve">פשוט </w:t>
      </w:r>
      <w:bookmarkStart w:id="11458" w:name="_ETM_Q23_301490"/>
      <w:bookmarkEnd w:id="11458"/>
      <w:r w:rsidRPr="00AC3A58">
        <w:rPr>
          <w:rtl/>
        </w:rPr>
        <w:t xml:space="preserve">זלגו </w:t>
      </w:r>
      <w:bookmarkStart w:id="11459" w:name="_ETM_Q23_301909"/>
      <w:bookmarkEnd w:id="11459"/>
      <w:r w:rsidRPr="00AC3A58">
        <w:rPr>
          <w:rtl/>
        </w:rPr>
        <w:t>מעצמן</w:t>
      </w:r>
      <w:r>
        <w:rPr>
          <w:rFonts w:hint="cs"/>
          <w:rtl/>
        </w:rPr>
        <w:t>.</w:t>
      </w:r>
      <w:r w:rsidRPr="00AC3A58">
        <w:rPr>
          <w:rtl/>
        </w:rPr>
        <w:t xml:space="preserve"> </w:t>
      </w:r>
      <w:bookmarkStart w:id="11460" w:name="_ETM_Q23_303179"/>
      <w:bookmarkEnd w:id="11460"/>
      <w:r w:rsidRPr="00AC3A58">
        <w:rPr>
          <w:rtl/>
        </w:rPr>
        <w:t xml:space="preserve">לא </w:t>
      </w:r>
      <w:bookmarkStart w:id="11461" w:name="_ETM_Q23_303359"/>
      <w:bookmarkEnd w:id="11461"/>
      <w:r w:rsidRPr="00AC3A58">
        <w:rPr>
          <w:rtl/>
        </w:rPr>
        <w:t xml:space="preserve">הכרתי </w:t>
      </w:r>
      <w:bookmarkStart w:id="11462" w:name="_ETM_Q23_303810"/>
      <w:bookmarkEnd w:id="11462"/>
      <w:r w:rsidRPr="00AC3A58">
        <w:rPr>
          <w:rtl/>
        </w:rPr>
        <w:t xml:space="preserve">את </w:t>
      </w:r>
      <w:bookmarkStart w:id="11463" w:name="_ETM_Q23_303929"/>
      <w:bookmarkEnd w:id="11463"/>
      <w:r>
        <w:rPr>
          <w:rFonts w:hint="cs"/>
          <w:rtl/>
        </w:rPr>
        <w:t>הראל</w:t>
      </w:r>
      <w:r w:rsidRPr="00AC3A58">
        <w:rPr>
          <w:rtl/>
        </w:rPr>
        <w:t xml:space="preserve"> </w:t>
      </w:r>
      <w:bookmarkStart w:id="11464" w:name="_ETM_Q23_304319"/>
      <w:bookmarkEnd w:id="11464"/>
      <w:r w:rsidRPr="00AC3A58">
        <w:rPr>
          <w:rtl/>
        </w:rPr>
        <w:t xml:space="preserve">היכרות </w:t>
      </w:r>
      <w:bookmarkStart w:id="11465" w:name="_ETM_Q23_304709"/>
      <w:bookmarkEnd w:id="11465"/>
      <w:r w:rsidRPr="00AC3A58">
        <w:rPr>
          <w:rtl/>
        </w:rPr>
        <w:t xml:space="preserve">מעמיקה </w:t>
      </w:r>
      <w:bookmarkStart w:id="11466" w:name="_ETM_Q23_305249"/>
      <w:bookmarkEnd w:id="11466"/>
      <w:r w:rsidRPr="00AC3A58">
        <w:rPr>
          <w:rtl/>
        </w:rPr>
        <w:t xml:space="preserve">של </w:t>
      </w:r>
      <w:bookmarkStart w:id="11467" w:name="_ETM_Q23_305459"/>
      <w:bookmarkEnd w:id="11467"/>
      <w:r w:rsidRPr="00AC3A58">
        <w:rPr>
          <w:rtl/>
        </w:rPr>
        <w:t>שנים</w:t>
      </w:r>
      <w:r>
        <w:rPr>
          <w:rFonts w:hint="cs"/>
          <w:rtl/>
        </w:rPr>
        <w:t>.</w:t>
      </w:r>
      <w:r w:rsidRPr="00AC3A58">
        <w:rPr>
          <w:rtl/>
        </w:rPr>
        <w:t xml:space="preserve"> </w:t>
      </w:r>
      <w:bookmarkStart w:id="11468" w:name="_ETM_Q23_306650"/>
      <w:bookmarkEnd w:id="11468"/>
      <w:r w:rsidRPr="00AC3A58">
        <w:rPr>
          <w:rtl/>
        </w:rPr>
        <w:t xml:space="preserve">היו </w:t>
      </w:r>
      <w:bookmarkStart w:id="11469" w:name="_ETM_Q23_306979"/>
      <w:bookmarkEnd w:id="11469"/>
      <w:r w:rsidRPr="00AC3A58">
        <w:rPr>
          <w:rtl/>
        </w:rPr>
        <w:t xml:space="preserve">אלה </w:t>
      </w:r>
      <w:bookmarkStart w:id="11470" w:name="_ETM_Q23_307159"/>
      <w:bookmarkEnd w:id="11470"/>
      <w:r w:rsidRPr="00AC3A58">
        <w:rPr>
          <w:rtl/>
        </w:rPr>
        <w:t xml:space="preserve">רק </w:t>
      </w:r>
      <w:bookmarkStart w:id="11471" w:name="_ETM_Q23_307400"/>
      <w:bookmarkEnd w:id="11471"/>
      <w:r w:rsidRPr="00AC3A58">
        <w:rPr>
          <w:rtl/>
        </w:rPr>
        <w:t xml:space="preserve">מפגשים </w:t>
      </w:r>
      <w:bookmarkStart w:id="11472" w:name="_ETM_Q23_307909"/>
      <w:bookmarkEnd w:id="11472"/>
      <w:r w:rsidRPr="00AC3A58">
        <w:rPr>
          <w:rtl/>
        </w:rPr>
        <w:t xml:space="preserve">קטנים </w:t>
      </w:r>
      <w:bookmarkStart w:id="11473" w:name="_ETM_Q23_308389"/>
      <w:bookmarkEnd w:id="11473"/>
      <w:r w:rsidRPr="00AC3A58">
        <w:rPr>
          <w:rtl/>
        </w:rPr>
        <w:t xml:space="preserve">על </w:t>
      </w:r>
      <w:bookmarkStart w:id="11474" w:name="_ETM_Q23_308510"/>
      <w:bookmarkEnd w:id="11474"/>
      <w:r w:rsidRPr="00AC3A58">
        <w:rPr>
          <w:rtl/>
        </w:rPr>
        <w:t>הדרך</w:t>
      </w:r>
      <w:r>
        <w:rPr>
          <w:rFonts w:hint="cs"/>
          <w:rtl/>
        </w:rPr>
        <w:t>,</w:t>
      </w:r>
      <w:r w:rsidRPr="00AC3A58">
        <w:rPr>
          <w:rtl/>
        </w:rPr>
        <w:t xml:space="preserve"> </w:t>
      </w:r>
      <w:bookmarkStart w:id="11475" w:name="_ETM_Q23_309050"/>
      <w:bookmarkEnd w:id="11475"/>
      <w:r w:rsidRPr="00AC3A58">
        <w:rPr>
          <w:rtl/>
        </w:rPr>
        <w:t xml:space="preserve">של </w:t>
      </w:r>
      <w:bookmarkStart w:id="11476" w:name="_ETM_Q23_309290"/>
      <w:bookmarkEnd w:id="11476"/>
      <w:r>
        <w:rPr>
          <w:rFonts w:hint="cs"/>
          <w:rtl/>
        </w:rPr>
        <w:t>עשייה</w:t>
      </w:r>
      <w:r w:rsidRPr="00AC3A58">
        <w:rPr>
          <w:rtl/>
        </w:rPr>
        <w:t xml:space="preserve"> </w:t>
      </w:r>
      <w:bookmarkStart w:id="11477" w:name="_ETM_Q23_309709"/>
      <w:bookmarkEnd w:id="11477"/>
      <w:r w:rsidRPr="00AC3A58">
        <w:rPr>
          <w:rtl/>
        </w:rPr>
        <w:t xml:space="preserve">בתחומים </w:t>
      </w:r>
      <w:bookmarkStart w:id="11478" w:name="_ETM_Q23_310190"/>
      <w:bookmarkEnd w:id="11478"/>
      <w:r w:rsidRPr="00AC3A58">
        <w:rPr>
          <w:rtl/>
        </w:rPr>
        <w:t>משותפים</w:t>
      </w:r>
      <w:r>
        <w:rPr>
          <w:rFonts w:hint="cs"/>
          <w:rtl/>
        </w:rPr>
        <w:t>,</w:t>
      </w:r>
      <w:r w:rsidRPr="00AC3A58">
        <w:rPr>
          <w:rtl/>
        </w:rPr>
        <w:t xml:space="preserve"> </w:t>
      </w:r>
      <w:bookmarkStart w:id="11479" w:name="_ETM_Q23_311590"/>
      <w:bookmarkEnd w:id="11479"/>
      <w:r w:rsidRPr="00AC3A58">
        <w:rPr>
          <w:rtl/>
        </w:rPr>
        <w:t xml:space="preserve">הודעות </w:t>
      </w:r>
      <w:bookmarkStart w:id="11480" w:name="_ETM_Q23_312069"/>
      <w:bookmarkEnd w:id="11480"/>
      <w:r w:rsidRPr="00AC3A58">
        <w:rPr>
          <w:rtl/>
        </w:rPr>
        <w:t>קצרות</w:t>
      </w:r>
      <w:r>
        <w:rPr>
          <w:rFonts w:hint="cs"/>
          <w:rtl/>
        </w:rPr>
        <w:t>,</w:t>
      </w:r>
      <w:r w:rsidRPr="00AC3A58">
        <w:rPr>
          <w:rtl/>
        </w:rPr>
        <w:t xml:space="preserve"> </w:t>
      </w:r>
      <w:bookmarkStart w:id="11481" w:name="_ETM_Q23_312760"/>
      <w:bookmarkEnd w:id="11481"/>
      <w:r w:rsidRPr="00AC3A58">
        <w:rPr>
          <w:rtl/>
        </w:rPr>
        <w:t xml:space="preserve">מילות </w:t>
      </w:r>
      <w:bookmarkStart w:id="11482" w:name="_ETM_Q23_313150"/>
      <w:bookmarkEnd w:id="11482"/>
      <w:r w:rsidRPr="00AC3A58">
        <w:rPr>
          <w:rtl/>
        </w:rPr>
        <w:t xml:space="preserve">חיזוק </w:t>
      </w:r>
      <w:bookmarkStart w:id="11483" w:name="_ETM_Q23_313780"/>
      <w:bookmarkEnd w:id="11483"/>
      <w:r w:rsidRPr="00AC3A58">
        <w:rPr>
          <w:rtl/>
        </w:rPr>
        <w:t xml:space="preserve">פשוטות </w:t>
      </w:r>
      <w:bookmarkStart w:id="11484" w:name="_ETM_Q23_314349"/>
      <w:bookmarkEnd w:id="11484"/>
      <w:proofErr w:type="spellStart"/>
      <w:r w:rsidRPr="00AC3A58">
        <w:rPr>
          <w:rtl/>
        </w:rPr>
        <w:t>ואמיתיות</w:t>
      </w:r>
      <w:proofErr w:type="spellEnd"/>
      <w:r>
        <w:rPr>
          <w:rFonts w:hint="cs"/>
          <w:rtl/>
        </w:rPr>
        <w:t>.</w:t>
      </w:r>
      <w:r w:rsidRPr="00AC3A58">
        <w:rPr>
          <w:rtl/>
        </w:rPr>
        <w:t xml:space="preserve"> </w:t>
      </w:r>
      <w:bookmarkStart w:id="11485" w:name="_ETM_Q23_315819"/>
      <w:bookmarkEnd w:id="11485"/>
      <w:r w:rsidRPr="00AC3A58">
        <w:rPr>
          <w:rtl/>
        </w:rPr>
        <w:t xml:space="preserve">אבל </w:t>
      </w:r>
      <w:bookmarkStart w:id="11486" w:name="_ETM_Q23_316120"/>
      <w:bookmarkEnd w:id="11486"/>
      <w:r w:rsidRPr="00AC3A58">
        <w:rPr>
          <w:rtl/>
        </w:rPr>
        <w:t xml:space="preserve">כל </w:t>
      </w:r>
      <w:bookmarkStart w:id="11487" w:name="_ETM_Q23_316389"/>
      <w:bookmarkEnd w:id="11487"/>
      <w:r w:rsidRPr="00AC3A58">
        <w:rPr>
          <w:rtl/>
        </w:rPr>
        <w:t xml:space="preserve">אלה </w:t>
      </w:r>
      <w:bookmarkStart w:id="11488" w:name="_ETM_Q23_316659"/>
      <w:bookmarkEnd w:id="11488"/>
      <w:r w:rsidRPr="00AC3A58">
        <w:rPr>
          <w:rtl/>
        </w:rPr>
        <w:t xml:space="preserve">הספיקו </w:t>
      </w:r>
      <w:bookmarkStart w:id="11489" w:name="_ETM_Q23_317200"/>
      <w:bookmarkEnd w:id="11489"/>
      <w:r w:rsidRPr="00AC3A58">
        <w:rPr>
          <w:rtl/>
        </w:rPr>
        <w:t xml:space="preserve">כדי </w:t>
      </w:r>
      <w:bookmarkStart w:id="11490" w:name="_ETM_Q23_317469"/>
      <w:bookmarkEnd w:id="11490"/>
      <w:r w:rsidRPr="00AC3A58">
        <w:rPr>
          <w:rtl/>
        </w:rPr>
        <w:t>לפ</w:t>
      </w:r>
      <w:r>
        <w:rPr>
          <w:rFonts w:hint="cs"/>
          <w:rtl/>
        </w:rPr>
        <w:t>ע</w:t>
      </w:r>
      <w:r w:rsidRPr="00AC3A58">
        <w:rPr>
          <w:rtl/>
        </w:rPr>
        <w:t xml:space="preserve">ור </w:t>
      </w:r>
      <w:bookmarkStart w:id="11491" w:name="_ETM_Q23_317829"/>
      <w:bookmarkEnd w:id="11491"/>
      <w:r w:rsidRPr="00713488">
        <w:rPr>
          <w:rtl/>
        </w:rPr>
        <w:t xml:space="preserve">בתוכי </w:t>
      </w:r>
      <w:bookmarkStart w:id="11492" w:name="_ETM_Q23_318280"/>
      <w:bookmarkEnd w:id="11492"/>
      <w:r w:rsidRPr="00713488">
        <w:rPr>
          <w:rtl/>
        </w:rPr>
        <w:t>ת</w:t>
      </w:r>
      <w:r w:rsidRPr="00713488">
        <w:rPr>
          <w:rFonts w:hint="cs"/>
          <w:rtl/>
        </w:rPr>
        <w:t>ה</w:t>
      </w:r>
      <w:r w:rsidRPr="00713488">
        <w:rPr>
          <w:rtl/>
        </w:rPr>
        <w:t xml:space="preserve">ומות </w:t>
      </w:r>
      <w:bookmarkStart w:id="11493" w:name="_ETM_Q23_318760"/>
      <w:bookmarkEnd w:id="11493"/>
      <w:r w:rsidRPr="00713488">
        <w:rPr>
          <w:rtl/>
        </w:rPr>
        <w:t xml:space="preserve">של </w:t>
      </w:r>
      <w:bookmarkStart w:id="11494" w:name="_ETM_Q23_318909"/>
      <w:bookmarkEnd w:id="11494"/>
      <w:r w:rsidRPr="00713488">
        <w:rPr>
          <w:rtl/>
        </w:rPr>
        <w:t>כאב</w:t>
      </w:r>
      <w:r>
        <w:rPr>
          <w:rFonts w:hint="cs"/>
          <w:rtl/>
        </w:rPr>
        <w:t>.</w:t>
      </w:r>
      <w:r w:rsidRPr="00AC3A58">
        <w:rPr>
          <w:rtl/>
        </w:rPr>
        <w:t xml:space="preserve"> </w:t>
      </w:r>
      <w:bookmarkStart w:id="11495" w:name="_ETM_Q23_320250"/>
      <w:bookmarkEnd w:id="11495"/>
    </w:p>
    <w:p w:rsidR="001F7909" w:rsidRDefault="001F7909" w:rsidP="00844DDB">
      <w:pPr>
        <w:rPr>
          <w:rtl/>
        </w:rPr>
      </w:pPr>
      <w:bookmarkStart w:id="11496" w:name="_ETM_Q23_317736"/>
      <w:bookmarkStart w:id="11497" w:name="_ETM_Q23_317846"/>
      <w:bookmarkEnd w:id="11496"/>
      <w:bookmarkEnd w:id="11497"/>
    </w:p>
    <w:p w:rsidR="001F7909" w:rsidRDefault="001F7909" w:rsidP="00C4394B">
      <w:pPr>
        <w:rPr>
          <w:rtl/>
        </w:rPr>
      </w:pPr>
      <w:bookmarkStart w:id="11498" w:name="_ETM_Q23_317928"/>
      <w:bookmarkStart w:id="11499" w:name="_ETM_Q23_317997"/>
      <w:bookmarkEnd w:id="11498"/>
      <w:bookmarkEnd w:id="11499"/>
      <w:r>
        <w:rPr>
          <w:rtl/>
        </w:rPr>
        <w:t>הר</w:t>
      </w:r>
      <w:r>
        <w:rPr>
          <w:rFonts w:hint="cs"/>
          <w:rtl/>
        </w:rPr>
        <w:t>אל</w:t>
      </w:r>
      <w:r w:rsidRPr="00AC3A58">
        <w:rPr>
          <w:rtl/>
        </w:rPr>
        <w:t xml:space="preserve"> </w:t>
      </w:r>
      <w:bookmarkStart w:id="11500" w:name="_ETM_Q23_320700"/>
      <w:bookmarkEnd w:id="11500"/>
      <w:r w:rsidRPr="00AC3A58">
        <w:rPr>
          <w:rtl/>
        </w:rPr>
        <w:t xml:space="preserve">נפל </w:t>
      </w:r>
      <w:bookmarkStart w:id="11501" w:name="_ETM_Q23_321180"/>
      <w:bookmarkEnd w:id="11501"/>
      <w:r w:rsidRPr="00AC3A58">
        <w:rPr>
          <w:rtl/>
        </w:rPr>
        <w:t xml:space="preserve">בעזה </w:t>
      </w:r>
      <w:bookmarkStart w:id="11502" w:name="_ETM_Q23_321780"/>
      <w:bookmarkEnd w:id="11502"/>
      <w:r w:rsidRPr="00AC3A58">
        <w:rPr>
          <w:rtl/>
        </w:rPr>
        <w:t xml:space="preserve">על </w:t>
      </w:r>
      <w:bookmarkStart w:id="11503" w:name="_ETM_Q23_321870"/>
      <w:bookmarkEnd w:id="11503"/>
      <w:r w:rsidRPr="00AC3A58">
        <w:rPr>
          <w:rtl/>
        </w:rPr>
        <w:t xml:space="preserve">קידוש </w:t>
      </w:r>
      <w:bookmarkStart w:id="11504" w:name="_ETM_Q23_322260"/>
      <w:bookmarkEnd w:id="11504"/>
      <w:r w:rsidRPr="00AC3A58">
        <w:rPr>
          <w:rtl/>
        </w:rPr>
        <w:t>השם</w:t>
      </w:r>
      <w:r>
        <w:rPr>
          <w:rFonts w:hint="cs"/>
          <w:rtl/>
        </w:rPr>
        <w:t>,</w:t>
      </w:r>
      <w:r w:rsidRPr="00AC3A58">
        <w:rPr>
          <w:rtl/>
        </w:rPr>
        <w:t xml:space="preserve"> </w:t>
      </w:r>
      <w:bookmarkStart w:id="11505" w:name="_ETM_Q23_323160"/>
      <w:bookmarkEnd w:id="11505"/>
      <w:r w:rsidRPr="00AC3A58">
        <w:rPr>
          <w:rtl/>
        </w:rPr>
        <w:t xml:space="preserve">מתוך </w:t>
      </w:r>
      <w:bookmarkStart w:id="11506" w:name="_ETM_Q23_323550"/>
      <w:bookmarkEnd w:id="11506"/>
      <w:r w:rsidRPr="00AC3A58">
        <w:rPr>
          <w:rtl/>
        </w:rPr>
        <w:t xml:space="preserve">תחושת </w:t>
      </w:r>
      <w:bookmarkStart w:id="11507" w:name="_ETM_Q23_324030"/>
      <w:bookmarkEnd w:id="11507"/>
      <w:r w:rsidRPr="00AC3A58">
        <w:rPr>
          <w:rtl/>
        </w:rPr>
        <w:t xml:space="preserve">שליחות </w:t>
      </w:r>
      <w:bookmarkStart w:id="11508" w:name="_ETM_Q23_324510"/>
      <w:bookmarkEnd w:id="11508"/>
      <w:r w:rsidRPr="00AC3A58">
        <w:rPr>
          <w:rtl/>
        </w:rPr>
        <w:t xml:space="preserve">עמוקה </w:t>
      </w:r>
      <w:bookmarkStart w:id="11509" w:name="_ETM_Q23_325379"/>
      <w:bookmarkEnd w:id="11509"/>
      <w:r w:rsidRPr="00AC3A58">
        <w:rPr>
          <w:rtl/>
        </w:rPr>
        <w:t xml:space="preserve">לחסל </w:t>
      </w:r>
      <w:bookmarkStart w:id="11510" w:name="_ETM_Q23_326040"/>
      <w:bookmarkEnd w:id="11510"/>
      <w:r w:rsidRPr="00AC3A58">
        <w:rPr>
          <w:rtl/>
        </w:rPr>
        <w:t xml:space="preserve">את </w:t>
      </w:r>
      <w:bookmarkStart w:id="11511" w:name="_ETM_Q23_326220"/>
      <w:bookmarkEnd w:id="11511"/>
      <w:r w:rsidRPr="00AC3A58">
        <w:rPr>
          <w:rtl/>
        </w:rPr>
        <w:t xml:space="preserve">אויבינו </w:t>
      </w:r>
      <w:bookmarkStart w:id="11512" w:name="_ETM_Q23_326819"/>
      <w:bookmarkEnd w:id="11512"/>
      <w:r>
        <w:rPr>
          <w:rFonts w:hint="cs"/>
          <w:rtl/>
        </w:rPr>
        <w:t>עד תום,</w:t>
      </w:r>
      <w:r w:rsidRPr="00AC3A58">
        <w:rPr>
          <w:rtl/>
        </w:rPr>
        <w:t xml:space="preserve"> </w:t>
      </w:r>
      <w:bookmarkStart w:id="11513" w:name="_ETM_Q23_327780"/>
      <w:bookmarkEnd w:id="11513"/>
      <w:r w:rsidRPr="00AC3A58">
        <w:rPr>
          <w:rtl/>
        </w:rPr>
        <w:t xml:space="preserve">ולא </w:t>
      </w:r>
      <w:bookmarkStart w:id="11514" w:name="_ETM_Q23_328050"/>
      <w:bookmarkEnd w:id="11514"/>
      <w:r w:rsidRPr="00AC3A58">
        <w:rPr>
          <w:rtl/>
        </w:rPr>
        <w:t xml:space="preserve">פחות </w:t>
      </w:r>
      <w:bookmarkStart w:id="11515" w:name="_ETM_Q23_328530"/>
      <w:bookmarkEnd w:id="11515"/>
      <w:r w:rsidRPr="00AC3A58">
        <w:rPr>
          <w:rtl/>
        </w:rPr>
        <w:t xml:space="preserve">מכך </w:t>
      </w:r>
      <w:bookmarkStart w:id="11516" w:name="_ETM_Q23_329250"/>
      <w:bookmarkEnd w:id="11516"/>
      <w:r w:rsidR="00C4394B">
        <w:rPr>
          <w:rFonts w:hint="cs"/>
          <w:rtl/>
        </w:rPr>
        <w:t xml:space="preserve">– </w:t>
      </w:r>
      <w:r w:rsidRPr="00AC3A58">
        <w:rPr>
          <w:rtl/>
        </w:rPr>
        <w:t xml:space="preserve">לרשת </w:t>
      </w:r>
      <w:bookmarkStart w:id="11517" w:name="_ETM_Q23_329849"/>
      <w:bookmarkEnd w:id="11517"/>
      <w:r w:rsidRPr="00AC3A58">
        <w:rPr>
          <w:rtl/>
        </w:rPr>
        <w:t xml:space="preserve">את </w:t>
      </w:r>
      <w:bookmarkStart w:id="11518" w:name="_ETM_Q23_330000"/>
      <w:bookmarkEnd w:id="11518"/>
      <w:r w:rsidRPr="00AC3A58">
        <w:rPr>
          <w:rtl/>
        </w:rPr>
        <w:t xml:space="preserve">ארצנו </w:t>
      </w:r>
      <w:bookmarkStart w:id="11519" w:name="_ETM_Q23_330540"/>
      <w:bookmarkEnd w:id="11519"/>
      <w:r w:rsidRPr="00AC3A58">
        <w:rPr>
          <w:rtl/>
        </w:rPr>
        <w:t xml:space="preserve">הקדושה </w:t>
      </w:r>
      <w:bookmarkStart w:id="11520" w:name="_ETM_Q23_331290"/>
      <w:bookmarkEnd w:id="11520"/>
      <w:r w:rsidRPr="00AC3A58">
        <w:rPr>
          <w:rtl/>
        </w:rPr>
        <w:t xml:space="preserve">על </w:t>
      </w:r>
      <w:bookmarkStart w:id="11521" w:name="_ETM_Q23_331470"/>
      <w:bookmarkEnd w:id="11521"/>
      <w:r w:rsidRPr="00AC3A58">
        <w:rPr>
          <w:rtl/>
        </w:rPr>
        <w:t xml:space="preserve">כל </w:t>
      </w:r>
      <w:bookmarkStart w:id="11522" w:name="_ETM_Q23_331739"/>
      <w:bookmarkEnd w:id="11522"/>
      <w:r w:rsidRPr="00AC3A58">
        <w:rPr>
          <w:rtl/>
        </w:rPr>
        <w:t>מרחביה</w:t>
      </w:r>
      <w:r>
        <w:rPr>
          <w:rFonts w:hint="cs"/>
          <w:rtl/>
        </w:rPr>
        <w:t>,</w:t>
      </w:r>
      <w:r w:rsidRPr="00AC3A58">
        <w:rPr>
          <w:rtl/>
        </w:rPr>
        <w:t xml:space="preserve"> </w:t>
      </w:r>
      <w:bookmarkStart w:id="11523" w:name="_ETM_Q23_332879"/>
      <w:bookmarkEnd w:id="11523"/>
      <w:r w:rsidRPr="00AC3A58">
        <w:rPr>
          <w:rtl/>
        </w:rPr>
        <w:t xml:space="preserve">להתיישב </w:t>
      </w:r>
      <w:bookmarkStart w:id="11524" w:name="_ETM_Q23_333870"/>
      <w:bookmarkEnd w:id="11524"/>
      <w:r>
        <w:rPr>
          <w:rFonts w:hint="cs"/>
          <w:rtl/>
        </w:rPr>
        <w:t>ו</w:t>
      </w:r>
      <w:r w:rsidRPr="00AC3A58">
        <w:rPr>
          <w:rtl/>
        </w:rPr>
        <w:t xml:space="preserve">להיאחז </w:t>
      </w:r>
      <w:bookmarkStart w:id="11525" w:name="_ETM_Q23_334560"/>
      <w:bookmarkEnd w:id="11525"/>
      <w:r w:rsidRPr="00AC3A58">
        <w:rPr>
          <w:rtl/>
        </w:rPr>
        <w:t xml:space="preserve">בה </w:t>
      </w:r>
      <w:bookmarkStart w:id="11526" w:name="_ETM_Q23_335129"/>
      <w:bookmarkEnd w:id="11526"/>
      <w:r w:rsidRPr="00AC3A58">
        <w:rPr>
          <w:rtl/>
        </w:rPr>
        <w:t xml:space="preserve">על </w:t>
      </w:r>
      <w:bookmarkStart w:id="11527" w:name="_ETM_Q23_335354"/>
      <w:bookmarkEnd w:id="11527"/>
      <w:r w:rsidRPr="00AC3A58">
        <w:rPr>
          <w:rtl/>
        </w:rPr>
        <w:t xml:space="preserve">מנת </w:t>
      </w:r>
      <w:bookmarkStart w:id="11528" w:name="_ETM_Q23_335580"/>
      <w:bookmarkEnd w:id="11528"/>
      <w:r w:rsidRPr="00AC3A58">
        <w:rPr>
          <w:rtl/>
        </w:rPr>
        <w:t xml:space="preserve">שלא </w:t>
      </w:r>
      <w:bookmarkStart w:id="11529" w:name="_ETM_Q23_336209"/>
      <w:bookmarkEnd w:id="11529"/>
      <w:r w:rsidRPr="00AC3A58">
        <w:rPr>
          <w:rtl/>
        </w:rPr>
        <w:t xml:space="preserve">לעזוב </w:t>
      </w:r>
      <w:bookmarkStart w:id="11530" w:name="_ETM_Q23_336840"/>
      <w:bookmarkEnd w:id="11530"/>
      <w:r w:rsidRPr="00AC3A58">
        <w:rPr>
          <w:rtl/>
        </w:rPr>
        <w:t>לעולם</w:t>
      </w:r>
      <w:r>
        <w:rPr>
          <w:rFonts w:hint="cs"/>
          <w:rtl/>
        </w:rPr>
        <w:t>.</w:t>
      </w:r>
      <w:r w:rsidRPr="00AC3A58">
        <w:rPr>
          <w:rtl/>
        </w:rPr>
        <w:t xml:space="preserve"> </w:t>
      </w:r>
      <w:bookmarkStart w:id="11531" w:name="_ETM_Q23_338139"/>
      <w:bookmarkEnd w:id="11531"/>
      <w:r w:rsidRPr="00AC3A58">
        <w:rPr>
          <w:rtl/>
        </w:rPr>
        <w:t xml:space="preserve">אבל </w:t>
      </w:r>
      <w:bookmarkStart w:id="11532" w:name="_ETM_Q23_338350"/>
      <w:bookmarkEnd w:id="11532"/>
      <w:r w:rsidRPr="00AC3A58">
        <w:rPr>
          <w:rtl/>
        </w:rPr>
        <w:t xml:space="preserve">המלחמה </w:t>
      </w:r>
      <w:bookmarkStart w:id="11533" w:name="_ETM_Q23_339010"/>
      <w:bookmarkEnd w:id="11533"/>
      <w:r>
        <w:rPr>
          <w:rFonts w:hint="cs"/>
          <w:rtl/>
        </w:rPr>
        <w:t>ה</w:t>
      </w:r>
      <w:r w:rsidRPr="00AC3A58">
        <w:rPr>
          <w:rtl/>
        </w:rPr>
        <w:t xml:space="preserve">זו </w:t>
      </w:r>
      <w:bookmarkStart w:id="11534" w:name="_ETM_Q23_339280"/>
      <w:bookmarkEnd w:id="11534"/>
      <w:r w:rsidRPr="00AC3A58">
        <w:rPr>
          <w:rtl/>
        </w:rPr>
        <w:t xml:space="preserve">הייתה </w:t>
      </w:r>
      <w:bookmarkStart w:id="11535" w:name="_ETM_Q23_339550"/>
      <w:bookmarkEnd w:id="11535"/>
      <w:r w:rsidRPr="00AC3A58">
        <w:rPr>
          <w:rtl/>
        </w:rPr>
        <w:t xml:space="preserve">רק </w:t>
      </w:r>
      <w:bookmarkStart w:id="11536" w:name="_ETM_Q23_339730"/>
      <w:bookmarkEnd w:id="11536"/>
      <w:r w:rsidRPr="00AC3A58">
        <w:rPr>
          <w:rtl/>
        </w:rPr>
        <w:t xml:space="preserve">חלק </w:t>
      </w:r>
      <w:bookmarkStart w:id="11537" w:name="_ETM_Q23_340150"/>
      <w:bookmarkEnd w:id="11537"/>
      <w:r w:rsidRPr="00AC3A58">
        <w:rPr>
          <w:rtl/>
        </w:rPr>
        <w:t xml:space="preserve">מתמונת </w:t>
      </w:r>
      <w:bookmarkStart w:id="11538" w:name="_ETM_Q23_340720"/>
      <w:bookmarkEnd w:id="11538"/>
      <w:r w:rsidRPr="00AC3A58">
        <w:rPr>
          <w:rtl/>
        </w:rPr>
        <w:t xml:space="preserve">הגבורה </w:t>
      </w:r>
      <w:bookmarkStart w:id="11539" w:name="_ETM_Q23_341139"/>
      <w:bookmarkEnd w:id="11539"/>
      <w:r w:rsidRPr="00AC3A58">
        <w:rPr>
          <w:rtl/>
        </w:rPr>
        <w:t xml:space="preserve">הכוללת </w:t>
      </w:r>
      <w:bookmarkStart w:id="11540" w:name="_ETM_Q23_341650"/>
      <w:bookmarkEnd w:id="11540"/>
      <w:r w:rsidRPr="00AC3A58">
        <w:rPr>
          <w:rtl/>
        </w:rPr>
        <w:t xml:space="preserve">של </w:t>
      </w:r>
      <w:bookmarkStart w:id="11541" w:name="_ETM_Q23_341800"/>
      <w:bookmarkEnd w:id="11541"/>
      <w:r w:rsidRPr="00AC3A58">
        <w:rPr>
          <w:rtl/>
        </w:rPr>
        <w:t xml:space="preserve">נשמתו </w:t>
      </w:r>
      <w:bookmarkStart w:id="11542" w:name="_ETM_Q23_342370"/>
      <w:bookmarkEnd w:id="11542"/>
      <w:r w:rsidRPr="00AC3A58">
        <w:rPr>
          <w:rtl/>
        </w:rPr>
        <w:t xml:space="preserve">הגבוהה </w:t>
      </w:r>
      <w:bookmarkStart w:id="11543" w:name="_ETM_Q23_342790"/>
      <w:bookmarkEnd w:id="11543"/>
      <w:r w:rsidRPr="00AC3A58">
        <w:rPr>
          <w:rtl/>
        </w:rPr>
        <w:t xml:space="preserve">של </w:t>
      </w:r>
      <w:bookmarkStart w:id="11544" w:name="_ETM_Q23_343030"/>
      <w:bookmarkEnd w:id="11544"/>
      <w:r w:rsidRPr="00AC3A58">
        <w:rPr>
          <w:rtl/>
        </w:rPr>
        <w:t>הראל</w:t>
      </w:r>
      <w:r>
        <w:rPr>
          <w:rFonts w:hint="cs"/>
          <w:rtl/>
        </w:rPr>
        <w:t>,</w:t>
      </w:r>
      <w:r w:rsidRPr="00AC3A58">
        <w:rPr>
          <w:rtl/>
        </w:rPr>
        <w:t xml:space="preserve"> </w:t>
      </w:r>
      <w:bookmarkStart w:id="11545" w:name="_ETM_Q23_343360"/>
      <w:bookmarkEnd w:id="11545"/>
      <w:r w:rsidRPr="00AC3A58">
        <w:rPr>
          <w:rtl/>
        </w:rPr>
        <w:t xml:space="preserve">השם </w:t>
      </w:r>
      <w:bookmarkStart w:id="11546" w:name="_ETM_Q23_343660"/>
      <w:bookmarkEnd w:id="11546"/>
      <w:r w:rsidR="00844DDB">
        <w:rPr>
          <w:rFonts w:hint="cs"/>
          <w:rtl/>
        </w:rPr>
        <w:t>י</w:t>
      </w:r>
      <w:r>
        <w:rPr>
          <w:rtl/>
        </w:rPr>
        <w:t>י</w:t>
      </w:r>
      <w:r w:rsidRPr="00AC3A58">
        <w:rPr>
          <w:rtl/>
        </w:rPr>
        <w:t xml:space="preserve">קום </w:t>
      </w:r>
      <w:bookmarkStart w:id="11547" w:name="_ETM_Q23_343960"/>
      <w:bookmarkEnd w:id="11547"/>
      <w:r w:rsidRPr="00AC3A58">
        <w:rPr>
          <w:rtl/>
        </w:rPr>
        <w:t>דמו</w:t>
      </w:r>
      <w:r>
        <w:rPr>
          <w:rFonts w:hint="cs"/>
          <w:rtl/>
        </w:rPr>
        <w:t>,</w:t>
      </w:r>
      <w:r w:rsidRPr="00AC3A58">
        <w:rPr>
          <w:rtl/>
        </w:rPr>
        <w:t xml:space="preserve"> </w:t>
      </w:r>
      <w:bookmarkStart w:id="11548" w:name="_ETM_Q23_344879"/>
      <w:bookmarkEnd w:id="11548"/>
      <w:r w:rsidRPr="00AC3A58">
        <w:rPr>
          <w:rtl/>
        </w:rPr>
        <w:t xml:space="preserve">וזו </w:t>
      </w:r>
      <w:bookmarkStart w:id="11549" w:name="_ETM_Q23_345209"/>
      <w:bookmarkEnd w:id="11549"/>
      <w:r w:rsidRPr="00AC3A58">
        <w:rPr>
          <w:rtl/>
        </w:rPr>
        <w:t xml:space="preserve">הסיבה </w:t>
      </w:r>
      <w:bookmarkStart w:id="11550" w:name="_ETM_Q23_345989"/>
      <w:bookmarkEnd w:id="11550"/>
      <w:r w:rsidRPr="00AC3A58">
        <w:rPr>
          <w:rtl/>
        </w:rPr>
        <w:t>ש</w:t>
      </w:r>
      <w:bookmarkStart w:id="11551" w:name="_ETM_Q23_346500"/>
      <w:bookmarkEnd w:id="11551"/>
      <w:r>
        <w:rPr>
          <w:rFonts w:hint="cs"/>
          <w:rtl/>
        </w:rPr>
        <w:t xml:space="preserve">אף </w:t>
      </w:r>
      <w:r w:rsidRPr="00AC3A58">
        <w:rPr>
          <w:rtl/>
        </w:rPr>
        <w:t xml:space="preserve">שכבר </w:t>
      </w:r>
      <w:bookmarkStart w:id="11552" w:name="_ETM_Q23_346889"/>
      <w:bookmarkEnd w:id="11552"/>
      <w:r w:rsidRPr="00AC3A58">
        <w:rPr>
          <w:rtl/>
        </w:rPr>
        <w:t xml:space="preserve">הספדתי </w:t>
      </w:r>
      <w:bookmarkStart w:id="11553" w:name="_ETM_Q23_347519"/>
      <w:bookmarkEnd w:id="11553"/>
      <w:r w:rsidRPr="00AC3A58">
        <w:rPr>
          <w:rtl/>
        </w:rPr>
        <w:t xml:space="preserve">אותו </w:t>
      </w:r>
      <w:bookmarkStart w:id="11554" w:name="_ETM_Q23_348209"/>
      <w:bookmarkEnd w:id="11554"/>
      <w:r w:rsidRPr="00AC3A58">
        <w:rPr>
          <w:rtl/>
        </w:rPr>
        <w:t xml:space="preserve">מול </w:t>
      </w:r>
      <w:bookmarkStart w:id="11555" w:name="_ETM_Q23_348450"/>
      <w:bookmarkEnd w:id="11555"/>
      <w:r w:rsidRPr="00AC3A58">
        <w:rPr>
          <w:rtl/>
        </w:rPr>
        <w:t>קברו</w:t>
      </w:r>
      <w:r>
        <w:rPr>
          <w:rFonts w:hint="cs"/>
          <w:rtl/>
        </w:rPr>
        <w:t>,</w:t>
      </w:r>
      <w:r w:rsidRPr="00AC3A58">
        <w:rPr>
          <w:rtl/>
        </w:rPr>
        <w:t xml:space="preserve"> </w:t>
      </w:r>
      <w:bookmarkStart w:id="11556" w:name="_ETM_Q23_349720"/>
      <w:bookmarkEnd w:id="11556"/>
      <w:r w:rsidRPr="00AC3A58">
        <w:rPr>
          <w:rtl/>
        </w:rPr>
        <w:t xml:space="preserve">אני </w:t>
      </w:r>
      <w:bookmarkStart w:id="11557" w:name="_ETM_Q23_349930"/>
      <w:bookmarkEnd w:id="11557"/>
      <w:r w:rsidRPr="00AC3A58">
        <w:rPr>
          <w:rtl/>
        </w:rPr>
        <w:t xml:space="preserve">רואה </w:t>
      </w:r>
      <w:bookmarkStart w:id="11558" w:name="_ETM_Q23_350169"/>
      <w:bookmarkEnd w:id="11558"/>
      <w:r w:rsidRPr="00AC3A58">
        <w:rPr>
          <w:rtl/>
        </w:rPr>
        <w:t xml:space="preserve">לנכון </w:t>
      </w:r>
      <w:bookmarkStart w:id="11559" w:name="_ETM_Q23_350800"/>
      <w:bookmarkEnd w:id="11559"/>
      <w:r w:rsidRPr="00AC3A58">
        <w:rPr>
          <w:rtl/>
        </w:rPr>
        <w:t xml:space="preserve">להעלות </w:t>
      </w:r>
      <w:bookmarkStart w:id="11560" w:name="_ETM_Q23_351520"/>
      <w:bookmarkEnd w:id="11560"/>
      <w:r w:rsidRPr="00AC3A58">
        <w:rPr>
          <w:rtl/>
        </w:rPr>
        <w:t xml:space="preserve">את </w:t>
      </w:r>
      <w:bookmarkStart w:id="11561" w:name="_ETM_Q23_351669"/>
      <w:bookmarkEnd w:id="11561"/>
      <w:r w:rsidRPr="00AC3A58">
        <w:rPr>
          <w:rtl/>
        </w:rPr>
        <w:t xml:space="preserve">זכרו </w:t>
      </w:r>
      <w:bookmarkStart w:id="11562" w:name="_ETM_Q23_352060"/>
      <w:bookmarkEnd w:id="11562"/>
      <w:r w:rsidRPr="00AC3A58">
        <w:rPr>
          <w:rtl/>
        </w:rPr>
        <w:t xml:space="preserve">גם </w:t>
      </w:r>
      <w:bookmarkStart w:id="11563" w:name="_ETM_Q23_352330"/>
      <w:bookmarkEnd w:id="11563"/>
      <w:r w:rsidRPr="00AC3A58">
        <w:rPr>
          <w:rtl/>
        </w:rPr>
        <w:t>כ</w:t>
      </w:r>
      <w:r>
        <w:rPr>
          <w:rFonts w:hint="cs"/>
          <w:rtl/>
        </w:rPr>
        <w:t>א</w:t>
      </w:r>
      <w:r w:rsidRPr="00AC3A58">
        <w:rPr>
          <w:rtl/>
        </w:rPr>
        <w:t>ן</w:t>
      </w:r>
      <w:r>
        <w:rPr>
          <w:rFonts w:hint="cs"/>
          <w:rtl/>
        </w:rPr>
        <w:t>,</w:t>
      </w:r>
      <w:r w:rsidRPr="00AC3A58">
        <w:rPr>
          <w:rtl/>
        </w:rPr>
        <w:t xml:space="preserve"> </w:t>
      </w:r>
      <w:bookmarkStart w:id="11564" w:name="_ETM_Q23_353150"/>
      <w:bookmarkEnd w:id="11564"/>
      <w:r w:rsidRPr="00AC3A58">
        <w:rPr>
          <w:rtl/>
        </w:rPr>
        <w:t xml:space="preserve">בכנסת </w:t>
      </w:r>
      <w:bookmarkStart w:id="11565" w:name="_ETM_Q23_353780"/>
      <w:bookmarkEnd w:id="11565"/>
      <w:r w:rsidRPr="00AC3A58">
        <w:rPr>
          <w:rtl/>
        </w:rPr>
        <w:t>ישראל</w:t>
      </w:r>
      <w:r w:rsidR="00C4394B">
        <w:rPr>
          <w:rFonts w:hint="cs"/>
          <w:rtl/>
        </w:rPr>
        <w:t>,</w:t>
      </w:r>
      <w:r w:rsidRPr="00AC3A58">
        <w:rPr>
          <w:rtl/>
        </w:rPr>
        <w:t xml:space="preserve"> </w:t>
      </w:r>
      <w:bookmarkStart w:id="11566" w:name="_ETM_Q23_354830"/>
      <w:bookmarkEnd w:id="11566"/>
      <w:r w:rsidRPr="00AC3A58">
        <w:rPr>
          <w:rtl/>
        </w:rPr>
        <w:t xml:space="preserve">המקום </w:t>
      </w:r>
      <w:bookmarkStart w:id="11567" w:name="_ETM_Q23_355430"/>
      <w:bookmarkEnd w:id="11567"/>
      <w:r w:rsidRPr="00AC3A58">
        <w:rPr>
          <w:rtl/>
        </w:rPr>
        <w:t xml:space="preserve">שצריך </w:t>
      </w:r>
      <w:bookmarkStart w:id="11568" w:name="_ETM_Q23_355940"/>
      <w:bookmarkEnd w:id="11568"/>
      <w:r w:rsidRPr="00AC3A58">
        <w:rPr>
          <w:rtl/>
        </w:rPr>
        <w:t xml:space="preserve">לייצג </w:t>
      </w:r>
      <w:bookmarkStart w:id="11569" w:name="_ETM_Q23_357050"/>
      <w:bookmarkEnd w:id="11569"/>
      <w:r w:rsidRPr="00AC3A58">
        <w:rPr>
          <w:rtl/>
        </w:rPr>
        <w:t xml:space="preserve">את </w:t>
      </w:r>
      <w:bookmarkStart w:id="11570" w:name="_ETM_Q23_357290"/>
      <w:bookmarkEnd w:id="11570"/>
      <w:r w:rsidRPr="00AC3A58">
        <w:rPr>
          <w:rtl/>
        </w:rPr>
        <w:t xml:space="preserve">עם </w:t>
      </w:r>
      <w:bookmarkStart w:id="11571" w:name="_ETM_Q23_357470"/>
      <w:bookmarkEnd w:id="11571"/>
      <w:r w:rsidRPr="00AC3A58">
        <w:rPr>
          <w:rtl/>
        </w:rPr>
        <w:t>ישראל</w:t>
      </w:r>
      <w:r>
        <w:rPr>
          <w:rFonts w:hint="cs"/>
          <w:rtl/>
        </w:rPr>
        <w:t>,</w:t>
      </w:r>
      <w:r w:rsidRPr="00AC3A58">
        <w:rPr>
          <w:rtl/>
        </w:rPr>
        <w:t xml:space="preserve"> </w:t>
      </w:r>
      <w:bookmarkStart w:id="11572" w:name="_ETM_Q23_358550"/>
      <w:bookmarkEnd w:id="11572"/>
      <w:r w:rsidRPr="00AC3A58">
        <w:rPr>
          <w:rtl/>
        </w:rPr>
        <w:t xml:space="preserve">את </w:t>
      </w:r>
      <w:bookmarkStart w:id="11573" w:name="_ETM_Q23_358760"/>
      <w:bookmarkEnd w:id="11573"/>
      <w:r w:rsidRPr="00AC3A58">
        <w:rPr>
          <w:rtl/>
        </w:rPr>
        <w:t xml:space="preserve">רוחו </w:t>
      </w:r>
      <w:bookmarkStart w:id="11574" w:name="_ETM_Q23_359330"/>
      <w:bookmarkEnd w:id="11574"/>
      <w:r w:rsidRPr="00AC3A58">
        <w:rPr>
          <w:rtl/>
        </w:rPr>
        <w:t xml:space="preserve">ואת </w:t>
      </w:r>
      <w:bookmarkStart w:id="11575" w:name="_ETM_Q23_359660"/>
      <w:bookmarkEnd w:id="11575"/>
      <w:r w:rsidRPr="00AC3A58">
        <w:rPr>
          <w:rtl/>
        </w:rPr>
        <w:t>יעדיו</w:t>
      </w:r>
      <w:r>
        <w:rPr>
          <w:rFonts w:hint="cs"/>
          <w:rtl/>
        </w:rPr>
        <w:t>.</w:t>
      </w:r>
      <w:r w:rsidRPr="00AC3A58">
        <w:rPr>
          <w:rtl/>
        </w:rPr>
        <w:t xml:space="preserve"> </w:t>
      </w:r>
      <w:bookmarkStart w:id="11576" w:name="_ETM_Q23_360900"/>
      <w:bookmarkStart w:id="11577" w:name="_ETM_Q23_359910"/>
      <w:bookmarkStart w:id="11578" w:name="_ETM_Q23_359991"/>
      <w:bookmarkStart w:id="11579" w:name="_ETM_Q23_360109"/>
      <w:bookmarkStart w:id="11580" w:name="_ETM_Q23_360163"/>
      <w:bookmarkEnd w:id="11576"/>
      <w:bookmarkEnd w:id="11577"/>
      <w:bookmarkEnd w:id="11578"/>
      <w:bookmarkEnd w:id="11579"/>
      <w:bookmarkEnd w:id="11580"/>
    </w:p>
    <w:p w:rsidR="001F7909" w:rsidRDefault="001F7909" w:rsidP="00844DDB">
      <w:pPr>
        <w:rPr>
          <w:rtl/>
        </w:rPr>
      </w:pPr>
    </w:p>
    <w:p w:rsidR="001F7909" w:rsidRDefault="001F7909" w:rsidP="00C4394B">
      <w:pPr>
        <w:rPr>
          <w:rtl/>
        </w:rPr>
      </w:pPr>
      <w:r w:rsidRPr="00AC3A58">
        <w:rPr>
          <w:rtl/>
        </w:rPr>
        <w:t xml:space="preserve">הראל </w:t>
      </w:r>
      <w:bookmarkStart w:id="11581" w:name="_ETM_Q23_361260"/>
      <w:bookmarkEnd w:id="11581"/>
      <w:r w:rsidRPr="00AC3A58">
        <w:rPr>
          <w:rtl/>
        </w:rPr>
        <w:t xml:space="preserve">היה </w:t>
      </w:r>
      <w:bookmarkStart w:id="11582" w:name="_ETM_Q23_361469"/>
      <w:bookmarkEnd w:id="11582"/>
      <w:r w:rsidRPr="00AC3A58">
        <w:rPr>
          <w:rtl/>
        </w:rPr>
        <w:t xml:space="preserve">נשמה </w:t>
      </w:r>
      <w:bookmarkStart w:id="11583" w:name="_ETM_Q23_361980"/>
      <w:bookmarkEnd w:id="11583"/>
      <w:r w:rsidRPr="00AC3A58">
        <w:rPr>
          <w:rtl/>
        </w:rPr>
        <w:t>כלל</w:t>
      </w:r>
      <w:bookmarkStart w:id="11584" w:name="_ETM_Q23_362370"/>
      <w:bookmarkEnd w:id="11584"/>
      <w:r>
        <w:rPr>
          <w:rFonts w:hint="cs"/>
          <w:rtl/>
        </w:rPr>
        <w:t>-</w:t>
      </w:r>
      <w:r w:rsidRPr="00AC3A58">
        <w:rPr>
          <w:rtl/>
        </w:rPr>
        <w:t>ישראלי</w:t>
      </w:r>
      <w:r>
        <w:rPr>
          <w:rFonts w:hint="cs"/>
          <w:rtl/>
        </w:rPr>
        <w:t>ת,</w:t>
      </w:r>
      <w:r w:rsidRPr="00AC3A58">
        <w:rPr>
          <w:rtl/>
        </w:rPr>
        <w:t xml:space="preserve"> </w:t>
      </w:r>
      <w:bookmarkStart w:id="11585" w:name="_ETM_Q23_363370"/>
      <w:bookmarkEnd w:id="11585"/>
      <w:r w:rsidRPr="00AC3A58">
        <w:rPr>
          <w:rtl/>
        </w:rPr>
        <w:t xml:space="preserve">שהייתה </w:t>
      </w:r>
      <w:bookmarkStart w:id="11586" w:name="_ETM_Q23_363849"/>
      <w:bookmarkEnd w:id="11586"/>
      <w:r w:rsidRPr="00AC3A58">
        <w:rPr>
          <w:rtl/>
        </w:rPr>
        <w:t xml:space="preserve">התמצית </w:t>
      </w:r>
      <w:bookmarkStart w:id="11587" w:name="_ETM_Q23_364419"/>
      <w:bookmarkEnd w:id="11587"/>
      <w:r w:rsidRPr="00AC3A58">
        <w:rPr>
          <w:rtl/>
        </w:rPr>
        <w:t xml:space="preserve">המזוקקת </w:t>
      </w:r>
      <w:bookmarkStart w:id="11588" w:name="_ETM_Q23_365200"/>
      <w:bookmarkEnd w:id="11588"/>
      <w:r w:rsidRPr="00AC3A58">
        <w:rPr>
          <w:rtl/>
        </w:rPr>
        <w:t xml:space="preserve">של </w:t>
      </w:r>
      <w:bookmarkStart w:id="11589" w:name="_ETM_Q23_365379"/>
      <w:bookmarkEnd w:id="11589"/>
      <w:r w:rsidRPr="00AC3A58">
        <w:rPr>
          <w:rtl/>
        </w:rPr>
        <w:t xml:space="preserve">כל </w:t>
      </w:r>
      <w:bookmarkStart w:id="11590" w:name="_ETM_Q23_365680"/>
      <w:bookmarkEnd w:id="11590"/>
      <w:r w:rsidRPr="00AC3A58">
        <w:rPr>
          <w:rtl/>
        </w:rPr>
        <w:t>אלו</w:t>
      </w:r>
      <w:r>
        <w:rPr>
          <w:rFonts w:hint="cs"/>
          <w:rtl/>
        </w:rPr>
        <w:t>.</w:t>
      </w:r>
      <w:r w:rsidRPr="00AC3A58">
        <w:rPr>
          <w:rtl/>
        </w:rPr>
        <w:t xml:space="preserve"> </w:t>
      </w:r>
      <w:bookmarkStart w:id="11591" w:name="_ETM_Q23_366459"/>
      <w:bookmarkEnd w:id="11591"/>
      <w:r w:rsidRPr="00AC3A58">
        <w:rPr>
          <w:rtl/>
        </w:rPr>
        <w:t xml:space="preserve">את </w:t>
      </w:r>
      <w:bookmarkStart w:id="11592" w:name="_ETM_Q23_366669"/>
      <w:bookmarkEnd w:id="11592"/>
      <w:r w:rsidRPr="00AC3A58">
        <w:rPr>
          <w:rtl/>
        </w:rPr>
        <w:t xml:space="preserve">הראל </w:t>
      </w:r>
      <w:bookmarkStart w:id="11593" w:name="_ETM_Q23_366909"/>
      <w:bookmarkEnd w:id="11593"/>
      <w:r w:rsidRPr="00AC3A58">
        <w:rPr>
          <w:rtl/>
        </w:rPr>
        <w:t xml:space="preserve">פגשתי </w:t>
      </w:r>
      <w:bookmarkStart w:id="11594" w:name="_ETM_Q23_367480"/>
      <w:bookmarkEnd w:id="11594"/>
      <w:r w:rsidRPr="00AC3A58">
        <w:rPr>
          <w:rtl/>
        </w:rPr>
        <w:t xml:space="preserve">במאבק </w:t>
      </w:r>
      <w:bookmarkStart w:id="11595" w:name="_ETM_Q23_368110"/>
      <w:bookmarkEnd w:id="11595"/>
      <w:r w:rsidRPr="00AC3A58">
        <w:rPr>
          <w:rtl/>
        </w:rPr>
        <w:t xml:space="preserve">על </w:t>
      </w:r>
      <w:bookmarkStart w:id="11596" w:name="_ETM_Q23_368260"/>
      <w:bookmarkEnd w:id="11596"/>
      <w:r w:rsidRPr="00AC3A58">
        <w:rPr>
          <w:rtl/>
        </w:rPr>
        <w:t>הארץ</w:t>
      </w:r>
      <w:r>
        <w:rPr>
          <w:rFonts w:hint="cs"/>
          <w:rtl/>
        </w:rPr>
        <w:t>,</w:t>
      </w:r>
      <w:r w:rsidRPr="00AC3A58">
        <w:rPr>
          <w:rtl/>
        </w:rPr>
        <w:t xml:space="preserve"> </w:t>
      </w:r>
      <w:bookmarkStart w:id="11597" w:name="_ETM_Q23_369100"/>
      <w:bookmarkEnd w:id="11597"/>
      <w:r w:rsidRPr="00AC3A58">
        <w:rPr>
          <w:rtl/>
        </w:rPr>
        <w:t xml:space="preserve">בחווה </w:t>
      </w:r>
      <w:bookmarkStart w:id="11598" w:name="_ETM_Q23_369639"/>
      <w:bookmarkEnd w:id="11598"/>
      <w:r w:rsidRPr="00AC3A58">
        <w:rPr>
          <w:rtl/>
        </w:rPr>
        <w:t xml:space="preserve">שהקים </w:t>
      </w:r>
      <w:bookmarkStart w:id="11599" w:name="_ETM_Q23_370180"/>
      <w:bookmarkEnd w:id="11599"/>
      <w:r w:rsidRPr="00AC3A58">
        <w:rPr>
          <w:rtl/>
        </w:rPr>
        <w:t xml:space="preserve">ביחד </w:t>
      </w:r>
      <w:bookmarkStart w:id="11600" w:name="_ETM_Q23_370600"/>
      <w:bookmarkEnd w:id="11600"/>
      <w:r w:rsidRPr="00AC3A58">
        <w:rPr>
          <w:rtl/>
        </w:rPr>
        <w:t xml:space="preserve">עם </w:t>
      </w:r>
      <w:bookmarkStart w:id="11601" w:name="_ETM_Q23_370720"/>
      <w:bookmarkEnd w:id="11601"/>
      <w:r w:rsidRPr="00AC3A58">
        <w:rPr>
          <w:rtl/>
        </w:rPr>
        <w:t xml:space="preserve">אחיו </w:t>
      </w:r>
      <w:bookmarkStart w:id="11602" w:name="_ETM_Q23_371080"/>
      <w:bookmarkEnd w:id="11602"/>
      <w:r w:rsidRPr="00AC3A58">
        <w:rPr>
          <w:rtl/>
        </w:rPr>
        <w:t xml:space="preserve">משה </w:t>
      </w:r>
      <w:bookmarkStart w:id="11603" w:name="_ETM_Q23_371500"/>
      <w:bookmarkStart w:id="11604" w:name="_ETM_Q23_372040"/>
      <w:bookmarkEnd w:id="11603"/>
      <w:bookmarkEnd w:id="11604"/>
      <w:r>
        <w:rPr>
          <w:rFonts w:hint="cs"/>
          <w:rtl/>
        </w:rPr>
        <w:t xml:space="preserve">בעמק </w:t>
      </w:r>
      <w:r w:rsidRPr="00AC3A58">
        <w:rPr>
          <w:rtl/>
        </w:rPr>
        <w:t xml:space="preserve">תרצה </w:t>
      </w:r>
      <w:bookmarkStart w:id="11605" w:name="_ETM_Q23_372520"/>
      <w:bookmarkEnd w:id="11605"/>
      <w:r w:rsidRPr="00AC3A58">
        <w:rPr>
          <w:rtl/>
        </w:rPr>
        <w:t>שבבקעה</w:t>
      </w:r>
      <w:r>
        <w:rPr>
          <w:rFonts w:hint="cs"/>
          <w:rtl/>
        </w:rPr>
        <w:t>,</w:t>
      </w:r>
      <w:r w:rsidRPr="00AC3A58">
        <w:rPr>
          <w:rtl/>
        </w:rPr>
        <w:t xml:space="preserve"> </w:t>
      </w:r>
      <w:bookmarkStart w:id="11606" w:name="_ETM_Q23_373800"/>
      <w:bookmarkEnd w:id="11606"/>
      <w:r w:rsidRPr="00AC3A58">
        <w:rPr>
          <w:rtl/>
        </w:rPr>
        <w:t xml:space="preserve">בפעילות </w:t>
      </w:r>
      <w:bookmarkStart w:id="11607" w:name="_ETM_Q23_374400"/>
      <w:bookmarkEnd w:id="11607"/>
      <w:r w:rsidRPr="00AC3A58">
        <w:rPr>
          <w:rtl/>
        </w:rPr>
        <w:t xml:space="preserve">למען </w:t>
      </w:r>
      <w:bookmarkStart w:id="11608" w:name="_ETM_Q23_374730"/>
      <w:bookmarkEnd w:id="11608"/>
      <w:r w:rsidRPr="00AC3A58">
        <w:rPr>
          <w:rtl/>
        </w:rPr>
        <w:t xml:space="preserve">חיזוק </w:t>
      </w:r>
      <w:bookmarkStart w:id="11609" w:name="_ETM_Q23_375180"/>
      <w:bookmarkEnd w:id="11609"/>
      <w:r w:rsidRPr="00AC3A58">
        <w:rPr>
          <w:rtl/>
        </w:rPr>
        <w:t xml:space="preserve">הנוכחות </w:t>
      </w:r>
      <w:bookmarkStart w:id="11610" w:name="_ETM_Q23_375750"/>
      <w:bookmarkEnd w:id="11610"/>
      <w:r w:rsidRPr="00AC3A58">
        <w:rPr>
          <w:rtl/>
        </w:rPr>
        <w:t xml:space="preserve">היהודית </w:t>
      </w:r>
      <w:bookmarkStart w:id="11611" w:name="_ETM_Q23_376349"/>
      <w:bookmarkEnd w:id="11611"/>
      <w:r w:rsidRPr="00AC3A58">
        <w:rPr>
          <w:rtl/>
        </w:rPr>
        <w:t xml:space="preserve">ושימור </w:t>
      </w:r>
      <w:bookmarkStart w:id="11612" w:name="_ETM_Q23_376830"/>
      <w:bookmarkEnd w:id="11612"/>
      <w:r w:rsidRPr="00AC3A58">
        <w:rPr>
          <w:rtl/>
        </w:rPr>
        <w:t xml:space="preserve">מזבח </w:t>
      </w:r>
      <w:bookmarkStart w:id="11613" w:name="_ETM_Q23_377340"/>
      <w:bookmarkStart w:id="11614" w:name="_ETM_Q23_377909"/>
      <w:bookmarkEnd w:id="11613"/>
      <w:bookmarkEnd w:id="11614"/>
      <w:r w:rsidRPr="00602A72">
        <w:rPr>
          <w:rtl/>
        </w:rPr>
        <w:t>יהושע</w:t>
      </w:r>
      <w:r w:rsidRPr="00602A72">
        <w:rPr>
          <w:rFonts w:hint="cs"/>
          <w:rtl/>
        </w:rPr>
        <w:t xml:space="preserve"> </w:t>
      </w:r>
      <w:r>
        <w:rPr>
          <w:rFonts w:hint="cs"/>
          <w:rtl/>
        </w:rPr>
        <w:t xml:space="preserve">על הר </w:t>
      </w:r>
      <w:r w:rsidRPr="00642052">
        <w:rPr>
          <w:rtl/>
        </w:rPr>
        <w:t>עיבל</w:t>
      </w:r>
      <w:r>
        <w:rPr>
          <w:rFonts w:hint="cs"/>
          <w:rtl/>
        </w:rPr>
        <w:t>.</w:t>
      </w:r>
      <w:r w:rsidRPr="00AC3A58">
        <w:rPr>
          <w:rtl/>
        </w:rPr>
        <w:t xml:space="preserve"> </w:t>
      </w:r>
      <w:bookmarkStart w:id="11615" w:name="_ETM_Q23_379080"/>
      <w:bookmarkEnd w:id="11615"/>
      <w:r w:rsidRPr="00AC3A58">
        <w:rPr>
          <w:rtl/>
        </w:rPr>
        <w:t xml:space="preserve">ומעל </w:t>
      </w:r>
      <w:bookmarkStart w:id="11616" w:name="_ETM_Q23_379440"/>
      <w:bookmarkEnd w:id="11616"/>
      <w:r w:rsidRPr="00AC3A58">
        <w:rPr>
          <w:rtl/>
        </w:rPr>
        <w:t xml:space="preserve">לכל </w:t>
      </w:r>
      <w:bookmarkStart w:id="11617" w:name="_ETM_Q23_379770"/>
      <w:bookmarkEnd w:id="11617"/>
      <w:r w:rsidRPr="00AC3A58">
        <w:rPr>
          <w:rtl/>
        </w:rPr>
        <w:t xml:space="preserve">אלו </w:t>
      </w:r>
      <w:bookmarkStart w:id="11618" w:name="_ETM_Q23_380370"/>
      <w:bookmarkEnd w:id="11618"/>
      <w:r w:rsidRPr="00AC3A58">
        <w:rPr>
          <w:rtl/>
        </w:rPr>
        <w:t xml:space="preserve">היה </w:t>
      </w:r>
      <w:bookmarkStart w:id="11619" w:name="_ETM_Q23_380700"/>
      <w:bookmarkEnd w:id="11619"/>
      <w:r w:rsidRPr="00AC3A58">
        <w:rPr>
          <w:rtl/>
        </w:rPr>
        <w:t xml:space="preserve">הראל </w:t>
      </w:r>
      <w:bookmarkStart w:id="11620" w:name="_ETM_Q23_381000"/>
      <w:bookmarkEnd w:id="11620"/>
      <w:r w:rsidRPr="00AC3A58">
        <w:rPr>
          <w:rtl/>
        </w:rPr>
        <w:t xml:space="preserve">מחובר </w:t>
      </w:r>
      <w:bookmarkStart w:id="11621" w:name="_ETM_Q23_381510"/>
      <w:bookmarkEnd w:id="11621"/>
      <w:r>
        <w:rPr>
          <w:rFonts w:hint="cs"/>
          <w:rtl/>
        </w:rPr>
        <w:t>א</w:t>
      </w:r>
      <w:r w:rsidRPr="00AC3A58">
        <w:rPr>
          <w:rtl/>
        </w:rPr>
        <w:t xml:space="preserve">ל </w:t>
      </w:r>
      <w:bookmarkStart w:id="11622" w:name="_ETM_Q23_381629"/>
      <w:bookmarkEnd w:id="11622"/>
      <w:r w:rsidRPr="00AC3A58">
        <w:rPr>
          <w:rtl/>
        </w:rPr>
        <w:t>הליבה</w:t>
      </w:r>
      <w:r>
        <w:rPr>
          <w:rFonts w:hint="cs"/>
          <w:rtl/>
        </w:rPr>
        <w:t>,</w:t>
      </w:r>
      <w:r w:rsidRPr="00AC3A58">
        <w:rPr>
          <w:rtl/>
        </w:rPr>
        <w:t xml:space="preserve"> </w:t>
      </w:r>
      <w:bookmarkStart w:id="11623" w:name="_ETM_Q23_382560"/>
      <w:bookmarkEnd w:id="11623"/>
      <w:r w:rsidRPr="00AC3A58">
        <w:rPr>
          <w:rtl/>
        </w:rPr>
        <w:t xml:space="preserve">הקשר </w:t>
      </w:r>
      <w:bookmarkStart w:id="11624" w:name="_ETM_Q23_383099"/>
      <w:bookmarkEnd w:id="11624"/>
      <w:r w:rsidRPr="00AC3A58">
        <w:rPr>
          <w:rtl/>
        </w:rPr>
        <w:t xml:space="preserve">להר </w:t>
      </w:r>
      <w:bookmarkStart w:id="11625" w:name="_ETM_Q23_383400"/>
      <w:bookmarkEnd w:id="11625"/>
      <w:r w:rsidRPr="00AC3A58">
        <w:rPr>
          <w:rtl/>
        </w:rPr>
        <w:t xml:space="preserve">הבית </w:t>
      </w:r>
      <w:bookmarkStart w:id="11626" w:name="_ETM_Q23_383939"/>
      <w:bookmarkEnd w:id="11626"/>
      <w:r w:rsidRPr="00AC3A58">
        <w:rPr>
          <w:rtl/>
        </w:rPr>
        <w:t xml:space="preserve">ולמקום </w:t>
      </w:r>
      <w:bookmarkStart w:id="11627" w:name="_ETM_Q23_384480"/>
      <w:bookmarkEnd w:id="11627"/>
      <w:r w:rsidRPr="00AC3A58">
        <w:rPr>
          <w:rtl/>
        </w:rPr>
        <w:t>המקדש</w:t>
      </w:r>
      <w:r>
        <w:rPr>
          <w:rFonts w:hint="cs"/>
          <w:rtl/>
        </w:rPr>
        <w:t>,</w:t>
      </w:r>
      <w:r w:rsidRPr="00AC3A58">
        <w:rPr>
          <w:rtl/>
        </w:rPr>
        <w:t xml:space="preserve"> </w:t>
      </w:r>
      <w:bookmarkStart w:id="11628" w:name="_ETM_Q23_385530"/>
      <w:bookmarkEnd w:id="11628"/>
      <w:r>
        <w:rPr>
          <w:rFonts w:hint="cs"/>
          <w:rtl/>
        </w:rPr>
        <w:t>ש</w:t>
      </w:r>
      <w:r w:rsidRPr="00AC3A58">
        <w:rPr>
          <w:rtl/>
        </w:rPr>
        <w:t xml:space="preserve">משם </w:t>
      </w:r>
      <w:bookmarkStart w:id="11629" w:name="_ETM_Q23_385919"/>
      <w:bookmarkEnd w:id="11629"/>
      <w:r w:rsidRPr="00AC3A58">
        <w:rPr>
          <w:rtl/>
        </w:rPr>
        <w:t xml:space="preserve">שאב </w:t>
      </w:r>
      <w:bookmarkStart w:id="11630" w:name="_ETM_Q23_386249"/>
      <w:bookmarkEnd w:id="11630"/>
      <w:r w:rsidRPr="00AC3A58">
        <w:rPr>
          <w:rtl/>
        </w:rPr>
        <w:t xml:space="preserve">את </w:t>
      </w:r>
      <w:bookmarkStart w:id="11631" w:name="_ETM_Q23_386400"/>
      <w:bookmarkEnd w:id="11631"/>
      <w:r w:rsidRPr="00AC3A58">
        <w:rPr>
          <w:rtl/>
        </w:rPr>
        <w:t xml:space="preserve">כוחו </w:t>
      </w:r>
      <w:bookmarkStart w:id="11632" w:name="_ETM_Q23_386819"/>
      <w:bookmarkEnd w:id="11632"/>
      <w:r w:rsidRPr="00AC3A58">
        <w:rPr>
          <w:rtl/>
        </w:rPr>
        <w:t>ורוחו</w:t>
      </w:r>
      <w:r>
        <w:rPr>
          <w:rFonts w:hint="cs"/>
          <w:rtl/>
        </w:rPr>
        <w:t>,</w:t>
      </w:r>
      <w:r w:rsidRPr="00AC3A58">
        <w:rPr>
          <w:rtl/>
        </w:rPr>
        <w:t xml:space="preserve"> </w:t>
      </w:r>
      <w:bookmarkStart w:id="11633" w:name="_ETM_Q23_387749"/>
      <w:bookmarkEnd w:id="11633"/>
      <w:r w:rsidRPr="00AC3A58">
        <w:rPr>
          <w:rtl/>
        </w:rPr>
        <w:t xml:space="preserve">כפי </w:t>
      </w:r>
      <w:bookmarkStart w:id="11634" w:name="_ETM_Q23_388019"/>
      <w:bookmarkEnd w:id="11634"/>
      <w:r w:rsidRPr="00AC3A58">
        <w:rPr>
          <w:rtl/>
        </w:rPr>
        <w:t xml:space="preserve">שאמר </w:t>
      </w:r>
      <w:bookmarkStart w:id="11635" w:name="_ETM_Q23_388499"/>
      <w:bookmarkEnd w:id="11635"/>
      <w:r w:rsidRPr="00AC3A58">
        <w:rPr>
          <w:rtl/>
        </w:rPr>
        <w:t xml:space="preserve">בזמן </w:t>
      </w:r>
      <w:bookmarkStart w:id="11636" w:name="_ETM_Q23_388950"/>
      <w:bookmarkEnd w:id="11636"/>
      <w:r w:rsidRPr="00AC3A58">
        <w:rPr>
          <w:rtl/>
        </w:rPr>
        <w:t xml:space="preserve">שלחם </w:t>
      </w:r>
      <w:bookmarkStart w:id="11637" w:name="_ETM_Q23_389489"/>
      <w:bookmarkEnd w:id="11637"/>
      <w:r w:rsidRPr="00AC3A58">
        <w:rPr>
          <w:rtl/>
        </w:rPr>
        <w:t>בעזה</w:t>
      </w:r>
      <w:bookmarkStart w:id="11638" w:name="_ETM_Q23_390359"/>
      <w:bookmarkStart w:id="11639" w:name="_ETM_Q23_390515"/>
      <w:bookmarkStart w:id="11640" w:name="_ETM_Q23_390588"/>
      <w:bookmarkStart w:id="11641" w:name="_ETM_Q23_390745"/>
      <w:bookmarkStart w:id="11642" w:name="_ETM_Q23_390839"/>
      <w:bookmarkEnd w:id="11638"/>
      <w:bookmarkEnd w:id="11639"/>
      <w:bookmarkEnd w:id="11640"/>
      <w:bookmarkEnd w:id="11641"/>
      <w:bookmarkEnd w:id="11642"/>
      <w:r>
        <w:rPr>
          <w:rFonts w:hint="cs"/>
          <w:rtl/>
        </w:rPr>
        <w:t xml:space="preserve">: </w:t>
      </w:r>
      <w:r w:rsidRPr="00AC3A58">
        <w:rPr>
          <w:rtl/>
        </w:rPr>
        <w:t xml:space="preserve">המלחמה </w:t>
      </w:r>
      <w:bookmarkStart w:id="11643" w:name="_ETM_Q23_391079"/>
      <w:bookmarkEnd w:id="11643"/>
      <w:r w:rsidRPr="00AC3A58">
        <w:rPr>
          <w:rtl/>
        </w:rPr>
        <w:t xml:space="preserve">הזו </w:t>
      </w:r>
      <w:bookmarkStart w:id="11644" w:name="_ETM_Q23_391829"/>
      <w:bookmarkEnd w:id="11644"/>
      <w:r w:rsidRPr="00AC3A58">
        <w:rPr>
          <w:rtl/>
        </w:rPr>
        <w:t xml:space="preserve">היא </w:t>
      </w:r>
      <w:bookmarkStart w:id="11645" w:name="_ETM_Q23_391980"/>
      <w:bookmarkEnd w:id="11645"/>
      <w:r w:rsidRPr="00AC3A58">
        <w:rPr>
          <w:rtl/>
        </w:rPr>
        <w:t xml:space="preserve">על </w:t>
      </w:r>
      <w:bookmarkStart w:id="11646" w:name="_ETM_Q23_392099"/>
      <w:bookmarkEnd w:id="11646"/>
      <w:r w:rsidRPr="00AC3A58">
        <w:rPr>
          <w:rtl/>
        </w:rPr>
        <w:t>הלב</w:t>
      </w:r>
      <w:r>
        <w:rPr>
          <w:rFonts w:hint="cs"/>
          <w:rtl/>
        </w:rPr>
        <w:t>,</w:t>
      </w:r>
      <w:r w:rsidRPr="00AC3A58">
        <w:rPr>
          <w:rtl/>
        </w:rPr>
        <w:t xml:space="preserve"> </w:t>
      </w:r>
      <w:bookmarkStart w:id="11647" w:name="_ETM_Q23_392939"/>
      <w:bookmarkEnd w:id="11647"/>
      <w:r w:rsidRPr="00AC3A58">
        <w:rPr>
          <w:rtl/>
        </w:rPr>
        <w:t xml:space="preserve">על </w:t>
      </w:r>
      <w:bookmarkStart w:id="11648" w:name="_ETM_Q23_393150"/>
      <w:bookmarkEnd w:id="11648"/>
      <w:r w:rsidRPr="00AC3A58">
        <w:rPr>
          <w:rtl/>
        </w:rPr>
        <w:t xml:space="preserve">הר </w:t>
      </w:r>
      <w:bookmarkStart w:id="11649" w:name="_ETM_Q23_393299"/>
      <w:bookmarkEnd w:id="11649"/>
      <w:r w:rsidRPr="00AC3A58">
        <w:rPr>
          <w:rtl/>
        </w:rPr>
        <w:t>הבית</w:t>
      </w:r>
      <w:r>
        <w:rPr>
          <w:rFonts w:hint="cs"/>
          <w:rtl/>
        </w:rPr>
        <w:t>.</w:t>
      </w:r>
      <w:r w:rsidRPr="00AC3A58">
        <w:rPr>
          <w:rtl/>
        </w:rPr>
        <w:t xml:space="preserve"> </w:t>
      </w:r>
      <w:bookmarkStart w:id="11650" w:name="_ETM_Q23_394060"/>
      <w:bookmarkEnd w:id="11650"/>
      <w:r w:rsidRPr="00AC3A58">
        <w:rPr>
          <w:rtl/>
        </w:rPr>
        <w:t>ב</w:t>
      </w:r>
      <w:bookmarkStart w:id="11651" w:name="_ETM_Q23_394600"/>
      <w:bookmarkEnd w:id="11651"/>
      <w:r>
        <w:rPr>
          <w:rFonts w:hint="cs"/>
          <w:rtl/>
        </w:rPr>
        <w:t xml:space="preserve">אחת </w:t>
      </w:r>
      <w:r w:rsidRPr="00AC3A58">
        <w:rPr>
          <w:rtl/>
        </w:rPr>
        <w:t xml:space="preserve">התמונות </w:t>
      </w:r>
      <w:bookmarkStart w:id="11652" w:name="_ETM_Q23_395110"/>
      <w:bookmarkEnd w:id="11652"/>
      <w:r w:rsidRPr="00AC3A58">
        <w:rPr>
          <w:rtl/>
        </w:rPr>
        <w:t xml:space="preserve">שלו </w:t>
      </w:r>
      <w:bookmarkStart w:id="11653" w:name="_ETM_Q23_395350"/>
      <w:bookmarkEnd w:id="11653"/>
      <w:r w:rsidRPr="00AC3A58">
        <w:rPr>
          <w:rtl/>
        </w:rPr>
        <w:t xml:space="preserve">מעזה </w:t>
      </w:r>
      <w:bookmarkStart w:id="11654" w:name="_ETM_Q23_396130"/>
      <w:bookmarkEnd w:id="11654"/>
      <w:r w:rsidRPr="00AC3A58">
        <w:rPr>
          <w:rtl/>
        </w:rPr>
        <w:t xml:space="preserve">הוא </w:t>
      </w:r>
      <w:bookmarkStart w:id="11655" w:name="_ETM_Q23_396250"/>
      <w:bookmarkEnd w:id="11655"/>
      <w:r w:rsidRPr="00AC3A58">
        <w:rPr>
          <w:rtl/>
        </w:rPr>
        <w:t xml:space="preserve">עומד </w:t>
      </w:r>
      <w:bookmarkStart w:id="11656" w:name="_ETM_Q23_396550"/>
      <w:bookmarkEnd w:id="11656"/>
      <w:r>
        <w:rPr>
          <w:rFonts w:hint="cs"/>
          <w:rtl/>
        </w:rPr>
        <w:t>ליד קיר</w:t>
      </w:r>
      <w:r w:rsidRPr="00AC3A58">
        <w:rPr>
          <w:rtl/>
        </w:rPr>
        <w:t xml:space="preserve"> </w:t>
      </w:r>
      <w:bookmarkStart w:id="11657" w:name="_ETM_Q23_397150"/>
      <w:bookmarkEnd w:id="11657"/>
      <w:r>
        <w:rPr>
          <w:rFonts w:hint="cs"/>
          <w:rtl/>
        </w:rPr>
        <w:t>ע</w:t>
      </w:r>
      <w:r w:rsidRPr="00AC3A58">
        <w:rPr>
          <w:rtl/>
        </w:rPr>
        <w:t xml:space="preserve">ם </w:t>
      </w:r>
      <w:bookmarkStart w:id="11658" w:name="_ETM_Q23_397270"/>
      <w:bookmarkEnd w:id="11658"/>
      <w:r w:rsidRPr="00AC3A58">
        <w:rPr>
          <w:rtl/>
        </w:rPr>
        <w:t>הגרפיטי</w:t>
      </w:r>
      <w:bookmarkStart w:id="11659" w:name="_ETM_Q23_398290"/>
      <w:bookmarkEnd w:id="11659"/>
      <w:r>
        <w:rPr>
          <w:rFonts w:hint="cs"/>
          <w:rtl/>
        </w:rPr>
        <w:t xml:space="preserve"> "</w:t>
      </w:r>
      <w:r w:rsidRPr="00AC3A58">
        <w:rPr>
          <w:rtl/>
        </w:rPr>
        <w:t xml:space="preserve">ארץ </w:t>
      </w:r>
      <w:bookmarkStart w:id="11660" w:name="_ETM_Q23_398740"/>
      <w:bookmarkEnd w:id="11660"/>
      <w:r w:rsidRPr="00AC3A58">
        <w:rPr>
          <w:rtl/>
        </w:rPr>
        <w:t>הקדושה</w:t>
      </w:r>
      <w:r>
        <w:rPr>
          <w:rFonts w:hint="cs"/>
          <w:rtl/>
        </w:rPr>
        <w:t>,</w:t>
      </w:r>
      <w:r w:rsidRPr="00AC3A58">
        <w:rPr>
          <w:rtl/>
        </w:rPr>
        <w:t xml:space="preserve"> </w:t>
      </w:r>
      <w:bookmarkStart w:id="11661" w:name="_ETM_Q23_399460"/>
      <w:bookmarkEnd w:id="11661"/>
      <w:r w:rsidRPr="00AC3A58">
        <w:rPr>
          <w:rtl/>
        </w:rPr>
        <w:t xml:space="preserve">חוזרים </w:t>
      </w:r>
      <w:bookmarkStart w:id="11662" w:name="_ETM_Q23_400090"/>
      <w:bookmarkEnd w:id="11662"/>
      <w:r w:rsidRPr="00AC3A58">
        <w:rPr>
          <w:rtl/>
        </w:rPr>
        <w:t>אלייך</w:t>
      </w:r>
      <w:r>
        <w:rPr>
          <w:rFonts w:hint="cs"/>
          <w:rtl/>
        </w:rPr>
        <w:t>"</w:t>
      </w:r>
      <w:bookmarkStart w:id="11663" w:name="_ETM_Q23_400970"/>
      <w:bookmarkStart w:id="11664" w:name="_ETM_Q23_401330"/>
      <w:bookmarkEnd w:id="11663"/>
      <w:bookmarkEnd w:id="11664"/>
      <w:r w:rsidR="00C4394B">
        <w:rPr>
          <w:rFonts w:hint="cs"/>
          <w:rtl/>
        </w:rPr>
        <w:t>,</w:t>
      </w:r>
      <w:r>
        <w:rPr>
          <w:rFonts w:hint="cs"/>
          <w:rtl/>
        </w:rPr>
        <w:t xml:space="preserve"> </w:t>
      </w:r>
      <w:r w:rsidRPr="00AC3A58">
        <w:rPr>
          <w:rtl/>
        </w:rPr>
        <w:t xml:space="preserve">ועל </w:t>
      </w:r>
      <w:bookmarkStart w:id="11665" w:name="_ETM_Q23_401569"/>
      <w:bookmarkEnd w:id="11665"/>
      <w:r w:rsidRPr="00AC3A58">
        <w:rPr>
          <w:rtl/>
        </w:rPr>
        <w:t xml:space="preserve">פניו </w:t>
      </w:r>
      <w:bookmarkStart w:id="11666" w:name="_ETM_Q23_402049"/>
      <w:bookmarkEnd w:id="11666"/>
      <w:r w:rsidRPr="00AC3A58">
        <w:rPr>
          <w:rtl/>
        </w:rPr>
        <w:t xml:space="preserve">חיוך </w:t>
      </w:r>
      <w:bookmarkStart w:id="11667" w:name="_ETM_Q23_403099"/>
      <w:bookmarkEnd w:id="11667"/>
      <w:r w:rsidRPr="00AC3A58">
        <w:rPr>
          <w:rtl/>
        </w:rPr>
        <w:t xml:space="preserve">שמקרין </w:t>
      </w:r>
      <w:bookmarkStart w:id="11668" w:name="_ETM_Q23_403790"/>
      <w:bookmarkEnd w:id="11668"/>
      <w:r>
        <w:rPr>
          <w:rFonts w:hint="cs"/>
          <w:rtl/>
        </w:rPr>
        <w:t>א</w:t>
      </w:r>
      <w:r w:rsidRPr="00AC3A58">
        <w:rPr>
          <w:rtl/>
        </w:rPr>
        <w:t xml:space="preserve">ור </w:t>
      </w:r>
      <w:bookmarkStart w:id="11669" w:name="_ETM_Q23_404090"/>
      <w:bookmarkEnd w:id="11669"/>
      <w:r w:rsidRPr="00AC3A58">
        <w:rPr>
          <w:rtl/>
        </w:rPr>
        <w:t>של</w:t>
      </w:r>
      <w:bookmarkStart w:id="11670" w:name="_ETM_Q23_404450"/>
      <w:bookmarkEnd w:id="11670"/>
      <w:r>
        <w:rPr>
          <w:rFonts w:hint="cs"/>
          <w:rtl/>
        </w:rPr>
        <w:t xml:space="preserve">א </w:t>
      </w:r>
      <w:r w:rsidRPr="00AC3A58">
        <w:rPr>
          <w:rtl/>
        </w:rPr>
        <w:t>מ</w:t>
      </w:r>
      <w:r>
        <w:rPr>
          <w:rFonts w:hint="cs"/>
          <w:rtl/>
        </w:rPr>
        <w:t>ה</w:t>
      </w:r>
      <w:r w:rsidRPr="00AC3A58">
        <w:rPr>
          <w:rtl/>
        </w:rPr>
        <w:t xml:space="preserve">עולם </w:t>
      </w:r>
      <w:bookmarkStart w:id="11671" w:name="_ETM_Q23_404959"/>
      <w:bookmarkEnd w:id="11671"/>
      <w:r w:rsidRPr="00AC3A58">
        <w:rPr>
          <w:rtl/>
        </w:rPr>
        <w:t>הזה</w:t>
      </w:r>
      <w:r>
        <w:rPr>
          <w:rFonts w:hint="cs"/>
          <w:rtl/>
        </w:rPr>
        <w:t>,</w:t>
      </w:r>
      <w:r w:rsidRPr="00AC3A58">
        <w:rPr>
          <w:rtl/>
        </w:rPr>
        <w:t xml:space="preserve"> </w:t>
      </w:r>
      <w:bookmarkStart w:id="11672" w:name="_ETM_Q23_405650"/>
      <w:bookmarkEnd w:id="11672"/>
      <w:r w:rsidRPr="00AC3A58">
        <w:rPr>
          <w:rtl/>
        </w:rPr>
        <w:t>או</w:t>
      </w:r>
      <w:r>
        <w:rPr>
          <w:rFonts w:hint="cs"/>
          <w:rtl/>
        </w:rPr>
        <w:t>ר</w:t>
      </w:r>
      <w:r w:rsidRPr="00AC3A58">
        <w:rPr>
          <w:rtl/>
        </w:rPr>
        <w:t xml:space="preserve"> </w:t>
      </w:r>
      <w:bookmarkStart w:id="11673" w:name="_ETM_Q23_405829"/>
      <w:bookmarkEnd w:id="11673"/>
      <w:r w:rsidRPr="00AC3A58">
        <w:rPr>
          <w:rtl/>
        </w:rPr>
        <w:t xml:space="preserve">של </w:t>
      </w:r>
      <w:bookmarkStart w:id="11674" w:name="_ETM_Q23_406040"/>
      <w:bookmarkEnd w:id="11674"/>
      <w:r w:rsidRPr="00AC3A58">
        <w:rPr>
          <w:rtl/>
        </w:rPr>
        <w:t xml:space="preserve">חיבור </w:t>
      </w:r>
      <w:bookmarkStart w:id="11675" w:name="_ETM_Q23_406519"/>
      <w:bookmarkEnd w:id="11675"/>
      <w:r w:rsidRPr="00AC3A58">
        <w:rPr>
          <w:rtl/>
        </w:rPr>
        <w:t xml:space="preserve">לקדושתה </w:t>
      </w:r>
      <w:bookmarkStart w:id="11676" w:name="_ETM_Q23_407329"/>
      <w:bookmarkEnd w:id="11676"/>
      <w:r w:rsidRPr="00AC3A58">
        <w:rPr>
          <w:rtl/>
        </w:rPr>
        <w:t xml:space="preserve">של </w:t>
      </w:r>
      <w:bookmarkStart w:id="11677" w:name="_ETM_Q23_407599"/>
      <w:bookmarkEnd w:id="11677"/>
      <w:r w:rsidRPr="00AC3A58">
        <w:rPr>
          <w:rtl/>
        </w:rPr>
        <w:t xml:space="preserve">הארץ </w:t>
      </w:r>
      <w:bookmarkStart w:id="11678" w:name="_ETM_Q23_408019"/>
      <w:bookmarkEnd w:id="11678"/>
      <w:r>
        <w:rPr>
          <w:rFonts w:hint="cs"/>
          <w:rtl/>
        </w:rPr>
        <w:t>ש</w:t>
      </w:r>
      <w:r w:rsidRPr="00AC3A58">
        <w:rPr>
          <w:rtl/>
        </w:rPr>
        <w:t>כל</w:t>
      </w:r>
      <w:bookmarkStart w:id="11679" w:name="_ETM_Q23_408200"/>
      <w:bookmarkEnd w:id="11679"/>
      <w:r>
        <w:rPr>
          <w:rFonts w:hint="cs"/>
          <w:rtl/>
        </w:rPr>
        <w:t xml:space="preserve"> </w:t>
      </w:r>
      <w:r w:rsidRPr="00AC3A58">
        <w:rPr>
          <w:rtl/>
        </w:rPr>
        <w:t xml:space="preserve">כך </w:t>
      </w:r>
      <w:bookmarkStart w:id="11680" w:name="_ETM_Q23_408530"/>
      <w:bookmarkEnd w:id="11680"/>
      <w:r w:rsidRPr="00AC3A58">
        <w:rPr>
          <w:rtl/>
        </w:rPr>
        <w:t>אהב</w:t>
      </w:r>
      <w:r>
        <w:rPr>
          <w:rFonts w:hint="cs"/>
          <w:rtl/>
        </w:rPr>
        <w:t>.</w:t>
      </w:r>
      <w:r w:rsidRPr="00AC3A58">
        <w:rPr>
          <w:rtl/>
        </w:rPr>
        <w:t xml:space="preserve"> </w:t>
      </w:r>
      <w:bookmarkStart w:id="11681" w:name="_ETM_Q23_409370"/>
      <w:bookmarkEnd w:id="11681"/>
    </w:p>
    <w:p w:rsidR="001F7909" w:rsidRDefault="001F7909" w:rsidP="00844DDB">
      <w:pPr>
        <w:rPr>
          <w:rtl/>
        </w:rPr>
      </w:pPr>
      <w:bookmarkStart w:id="11682" w:name="_ETM_Q23_407362"/>
      <w:bookmarkStart w:id="11683" w:name="_ETM_Q23_407425"/>
      <w:bookmarkEnd w:id="11682"/>
      <w:bookmarkEnd w:id="11683"/>
    </w:p>
    <w:p w:rsidR="001F7909" w:rsidRDefault="001F7909" w:rsidP="00844DDB">
      <w:pPr>
        <w:rPr>
          <w:rtl/>
        </w:rPr>
      </w:pPr>
      <w:bookmarkStart w:id="11684" w:name="_ETM_Q23_407618"/>
      <w:bookmarkStart w:id="11685" w:name="_ETM_Q23_407668"/>
      <w:bookmarkEnd w:id="11684"/>
      <w:bookmarkEnd w:id="11685"/>
      <w:r w:rsidRPr="00AC3A58">
        <w:rPr>
          <w:rtl/>
        </w:rPr>
        <w:t xml:space="preserve">את </w:t>
      </w:r>
      <w:bookmarkStart w:id="11686" w:name="_ETM_Q23_409549"/>
      <w:bookmarkEnd w:id="11686"/>
      <w:r w:rsidRPr="00AC3A58">
        <w:rPr>
          <w:rtl/>
        </w:rPr>
        <w:t xml:space="preserve">הראל </w:t>
      </w:r>
      <w:bookmarkStart w:id="11687" w:name="_ETM_Q23_409849"/>
      <w:bookmarkEnd w:id="11687"/>
      <w:r w:rsidRPr="00AC3A58">
        <w:rPr>
          <w:rtl/>
        </w:rPr>
        <w:t xml:space="preserve">פגשתי </w:t>
      </w:r>
      <w:bookmarkStart w:id="11688" w:name="_ETM_Q23_410840"/>
      <w:bookmarkEnd w:id="11688"/>
      <w:r w:rsidRPr="00AC3A58">
        <w:rPr>
          <w:rtl/>
        </w:rPr>
        <w:t xml:space="preserve">במאבק </w:t>
      </w:r>
      <w:bookmarkStart w:id="11689" w:name="_ETM_Q23_411470"/>
      <w:bookmarkEnd w:id="11689"/>
      <w:r w:rsidRPr="00AC3A58">
        <w:rPr>
          <w:rtl/>
        </w:rPr>
        <w:t xml:space="preserve">על </w:t>
      </w:r>
      <w:bookmarkStart w:id="11690" w:name="_ETM_Q23_411590"/>
      <w:bookmarkEnd w:id="11690"/>
      <w:r w:rsidRPr="00AC3A58">
        <w:rPr>
          <w:rtl/>
        </w:rPr>
        <w:t>הצדק</w:t>
      </w:r>
      <w:r>
        <w:rPr>
          <w:rFonts w:hint="cs"/>
          <w:rtl/>
        </w:rPr>
        <w:t>,</w:t>
      </w:r>
      <w:r w:rsidRPr="00AC3A58">
        <w:rPr>
          <w:rtl/>
        </w:rPr>
        <w:t xml:space="preserve"> </w:t>
      </w:r>
      <w:bookmarkStart w:id="11691" w:name="_ETM_Q23_412430"/>
      <w:bookmarkEnd w:id="11691"/>
      <w:r w:rsidRPr="00AC3A58">
        <w:rPr>
          <w:rtl/>
        </w:rPr>
        <w:t xml:space="preserve">על </w:t>
      </w:r>
      <w:bookmarkStart w:id="11692" w:name="_ETM_Q23_412640"/>
      <w:bookmarkEnd w:id="11692"/>
      <w:r w:rsidRPr="00AC3A58">
        <w:rPr>
          <w:rtl/>
        </w:rPr>
        <w:t xml:space="preserve">האמת </w:t>
      </w:r>
      <w:bookmarkStart w:id="11693" w:name="_ETM_Q23_413000"/>
      <w:bookmarkEnd w:id="11693"/>
      <w:r w:rsidRPr="00AC3A58">
        <w:rPr>
          <w:rtl/>
        </w:rPr>
        <w:t xml:space="preserve">שחייבת </w:t>
      </w:r>
      <w:bookmarkStart w:id="11694" w:name="_ETM_Q23_413569"/>
      <w:bookmarkEnd w:id="11694"/>
      <w:r w:rsidRPr="00AC3A58">
        <w:rPr>
          <w:rtl/>
        </w:rPr>
        <w:t xml:space="preserve">לצאת </w:t>
      </w:r>
      <w:bookmarkStart w:id="11695" w:name="_ETM_Q23_414049"/>
      <w:bookmarkEnd w:id="11695"/>
      <w:r w:rsidRPr="00AC3A58">
        <w:rPr>
          <w:rtl/>
        </w:rPr>
        <w:t>לאור</w:t>
      </w:r>
      <w:r>
        <w:rPr>
          <w:rFonts w:hint="cs"/>
          <w:rtl/>
        </w:rPr>
        <w:t>.</w:t>
      </w:r>
      <w:r w:rsidRPr="00AC3A58">
        <w:rPr>
          <w:rtl/>
        </w:rPr>
        <w:t xml:space="preserve"> </w:t>
      </w:r>
      <w:bookmarkStart w:id="11696" w:name="_ETM_Q23_414829"/>
      <w:bookmarkStart w:id="11697" w:name="_ETM_Q23_415129"/>
      <w:bookmarkEnd w:id="11696"/>
      <w:bookmarkEnd w:id="11697"/>
      <w:r w:rsidRPr="00AC3A58">
        <w:rPr>
          <w:rtl/>
        </w:rPr>
        <w:t xml:space="preserve">הראל </w:t>
      </w:r>
      <w:r>
        <w:rPr>
          <w:rFonts w:hint="cs"/>
          <w:rtl/>
        </w:rPr>
        <w:t>היה</w:t>
      </w:r>
      <w:r w:rsidRPr="00AC3A58">
        <w:rPr>
          <w:rtl/>
        </w:rPr>
        <w:t xml:space="preserve"> </w:t>
      </w:r>
      <w:bookmarkStart w:id="11698" w:name="_ETM_Q23_415489"/>
      <w:bookmarkEnd w:id="11698"/>
      <w:r w:rsidRPr="00AC3A58">
        <w:rPr>
          <w:rtl/>
        </w:rPr>
        <w:t xml:space="preserve">מהפעילים </w:t>
      </w:r>
      <w:bookmarkStart w:id="11699" w:name="_ETM_Q23_416150"/>
      <w:bookmarkEnd w:id="11699"/>
      <w:r w:rsidRPr="00AC3A58">
        <w:rPr>
          <w:rtl/>
        </w:rPr>
        <w:t xml:space="preserve">הבולטים </w:t>
      </w:r>
      <w:bookmarkStart w:id="11700" w:name="_ETM_Q23_416689"/>
      <w:bookmarkEnd w:id="11700"/>
      <w:r w:rsidRPr="00AC3A58">
        <w:rPr>
          <w:rtl/>
        </w:rPr>
        <w:t xml:space="preserve">במטה </w:t>
      </w:r>
      <w:bookmarkStart w:id="11701" w:name="_ETM_Q23_417170"/>
      <w:bookmarkEnd w:id="11701"/>
      <w:r w:rsidRPr="00AC3A58">
        <w:rPr>
          <w:rtl/>
        </w:rPr>
        <w:t xml:space="preserve">צדק </w:t>
      </w:r>
      <w:bookmarkStart w:id="11702" w:name="_ETM_Q23_417650"/>
      <w:bookmarkEnd w:id="11702"/>
      <w:r w:rsidRPr="00AC3A58">
        <w:rPr>
          <w:rtl/>
        </w:rPr>
        <w:t>לעמירם</w:t>
      </w:r>
      <w:r>
        <w:rPr>
          <w:rFonts w:hint="cs"/>
          <w:rtl/>
        </w:rPr>
        <w:t>,</w:t>
      </w:r>
      <w:r w:rsidRPr="00AC3A58">
        <w:rPr>
          <w:rtl/>
        </w:rPr>
        <w:t xml:space="preserve"> </w:t>
      </w:r>
      <w:bookmarkStart w:id="11703" w:name="_ETM_Q23_418579"/>
      <w:bookmarkEnd w:id="11703"/>
      <w:r w:rsidRPr="00AC3A58">
        <w:rPr>
          <w:rtl/>
        </w:rPr>
        <w:t xml:space="preserve">שדורש </w:t>
      </w:r>
      <w:bookmarkStart w:id="11704" w:name="_ETM_Q23_419510"/>
      <w:bookmarkEnd w:id="11704"/>
      <w:r w:rsidRPr="00AC3A58">
        <w:rPr>
          <w:rtl/>
        </w:rPr>
        <w:t xml:space="preserve">משפט </w:t>
      </w:r>
      <w:bookmarkStart w:id="11705" w:name="_ETM_Q23_420049"/>
      <w:bookmarkEnd w:id="11705"/>
      <w:r w:rsidRPr="00AC3A58">
        <w:rPr>
          <w:rtl/>
        </w:rPr>
        <w:t xml:space="preserve">צדק </w:t>
      </w:r>
      <w:bookmarkStart w:id="11706" w:name="_ETM_Q23_420409"/>
      <w:bookmarkEnd w:id="11706"/>
      <w:r w:rsidRPr="00AC3A58">
        <w:rPr>
          <w:rtl/>
        </w:rPr>
        <w:t>ל</w:t>
      </w:r>
      <w:r w:rsidRPr="00931998">
        <w:rPr>
          <w:rtl/>
        </w:rPr>
        <w:t xml:space="preserve">עמירם בן </w:t>
      </w:r>
      <w:proofErr w:type="spellStart"/>
      <w:r w:rsidRPr="00931998">
        <w:rPr>
          <w:rtl/>
        </w:rPr>
        <w:t>אוליאל</w:t>
      </w:r>
      <w:proofErr w:type="spellEnd"/>
      <w:r>
        <w:rPr>
          <w:rFonts w:hint="cs"/>
          <w:rtl/>
        </w:rPr>
        <w:t>, שכלוא</w:t>
      </w:r>
      <w:r w:rsidRPr="00AC3A58">
        <w:rPr>
          <w:rtl/>
        </w:rPr>
        <w:t xml:space="preserve"> </w:t>
      </w:r>
      <w:bookmarkStart w:id="11707" w:name="_ETM_Q23_421730"/>
      <w:bookmarkStart w:id="11708" w:name="_ETM_Q23_422209"/>
      <w:bookmarkEnd w:id="11707"/>
      <w:bookmarkEnd w:id="11708"/>
      <w:r w:rsidRPr="00AC3A58">
        <w:rPr>
          <w:rtl/>
        </w:rPr>
        <w:t xml:space="preserve">בתנאים </w:t>
      </w:r>
      <w:bookmarkStart w:id="11709" w:name="_ETM_Q23_422780"/>
      <w:bookmarkEnd w:id="11709"/>
      <w:r w:rsidRPr="00AC3A58">
        <w:rPr>
          <w:rtl/>
        </w:rPr>
        <w:t>תת</w:t>
      </w:r>
      <w:bookmarkStart w:id="11710" w:name="_ETM_Q23_423110"/>
      <w:bookmarkEnd w:id="11710"/>
      <w:r>
        <w:rPr>
          <w:rFonts w:hint="cs"/>
          <w:rtl/>
        </w:rPr>
        <w:t>-</w:t>
      </w:r>
      <w:r w:rsidRPr="00AC3A58">
        <w:rPr>
          <w:rtl/>
        </w:rPr>
        <w:t xml:space="preserve">אנושיים </w:t>
      </w:r>
      <w:bookmarkStart w:id="11711" w:name="_ETM_Q23_423590"/>
      <w:bookmarkEnd w:id="11711"/>
      <w:r w:rsidRPr="00AC3A58">
        <w:rPr>
          <w:rtl/>
        </w:rPr>
        <w:t xml:space="preserve">כבר </w:t>
      </w:r>
      <w:bookmarkStart w:id="11712" w:name="_ETM_Q23_423829"/>
      <w:bookmarkEnd w:id="11712"/>
      <w:r w:rsidRPr="00AC3A58">
        <w:rPr>
          <w:rtl/>
        </w:rPr>
        <w:t xml:space="preserve">למעלה </w:t>
      </w:r>
      <w:bookmarkStart w:id="11713" w:name="_ETM_Q23_424250"/>
      <w:bookmarkEnd w:id="11713"/>
      <w:r w:rsidRPr="00AC3A58">
        <w:rPr>
          <w:rtl/>
        </w:rPr>
        <w:t>מ</w:t>
      </w:r>
      <w:bookmarkStart w:id="11714" w:name="_ETM_Q23_424670"/>
      <w:bookmarkEnd w:id="11714"/>
      <w:r>
        <w:rPr>
          <w:rFonts w:hint="cs"/>
          <w:rtl/>
        </w:rPr>
        <w:t>שבע</w:t>
      </w:r>
      <w:bookmarkStart w:id="11715" w:name="_ETM_Q23_428799"/>
      <w:bookmarkEnd w:id="11715"/>
      <w:r>
        <w:rPr>
          <w:rFonts w:hint="cs"/>
          <w:rtl/>
        </w:rPr>
        <w:t xml:space="preserve"> </w:t>
      </w:r>
      <w:r w:rsidRPr="00AC3A58">
        <w:rPr>
          <w:rtl/>
        </w:rPr>
        <w:t xml:space="preserve">שנים </w:t>
      </w:r>
      <w:bookmarkStart w:id="11716" w:name="_ETM_Q23_425569"/>
      <w:bookmarkEnd w:id="11716"/>
      <w:r w:rsidRPr="00AC3A58">
        <w:rPr>
          <w:rtl/>
        </w:rPr>
        <w:t xml:space="preserve">כתוצאה </w:t>
      </w:r>
      <w:bookmarkStart w:id="11717" w:name="_ETM_Q23_426290"/>
      <w:bookmarkEnd w:id="11717"/>
      <w:r w:rsidRPr="00AC3A58">
        <w:rPr>
          <w:rtl/>
        </w:rPr>
        <w:t xml:space="preserve">ממשפט </w:t>
      </w:r>
      <w:bookmarkStart w:id="11718" w:name="_ETM_Q23_427010"/>
      <w:bookmarkEnd w:id="11718"/>
      <w:r w:rsidRPr="00AC3A58">
        <w:rPr>
          <w:rtl/>
        </w:rPr>
        <w:t xml:space="preserve">מעוות </w:t>
      </w:r>
      <w:bookmarkStart w:id="11719" w:name="_ETM_Q23_427609"/>
      <w:bookmarkEnd w:id="11719"/>
      <w:r>
        <w:rPr>
          <w:rFonts w:hint="cs"/>
          <w:rtl/>
        </w:rPr>
        <w:t>ומכור.</w:t>
      </w:r>
      <w:r w:rsidRPr="00AC3A58">
        <w:rPr>
          <w:rtl/>
        </w:rPr>
        <w:t xml:space="preserve"> </w:t>
      </w:r>
      <w:bookmarkStart w:id="11720" w:name="_ETM_Q23_428720"/>
      <w:bookmarkEnd w:id="11720"/>
      <w:r w:rsidRPr="00AC3A58">
        <w:rPr>
          <w:rtl/>
        </w:rPr>
        <w:t xml:space="preserve">הראל </w:t>
      </w:r>
      <w:bookmarkStart w:id="11721" w:name="_ETM_Q23_429140"/>
      <w:bookmarkEnd w:id="11721"/>
      <w:r w:rsidRPr="00AC3A58">
        <w:rPr>
          <w:rtl/>
        </w:rPr>
        <w:t xml:space="preserve">היה </w:t>
      </w:r>
      <w:bookmarkStart w:id="11722" w:name="_ETM_Q23_429409"/>
      <w:bookmarkEnd w:id="11722"/>
      <w:r w:rsidRPr="00AC3A58">
        <w:rPr>
          <w:rtl/>
        </w:rPr>
        <w:t xml:space="preserve">כולו </w:t>
      </w:r>
      <w:bookmarkStart w:id="11723" w:name="_ETM_Q23_429890"/>
      <w:bookmarkEnd w:id="11723"/>
      <w:r w:rsidRPr="00AC3A58">
        <w:rPr>
          <w:rtl/>
        </w:rPr>
        <w:t xml:space="preserve">במאבק </w:t>
      </w:r>
      <w:bookmarkStart w:id="11724" w:name="_ETM_Q23_430579"/>
      <w:bookmarkEnd w:id="11724"/>
      <w:r w:rsidRPr="00AC3A58">
        <w:rPr>
          <w:rtl/>
        </w:rPr>
        <w:t xml:space="preserve">למען </w:t>
      </w:r>
      <w:bookmarkStart w:id="11725" w:name="_ETM_Q23_430970"/>
      <w:bookmarkEnd w:id="11725"/>
      <w:r w:rsidRPr="00AC3A58">
        <w:rPr>
          <w:rtl/>
        </w:rPr>
        <w:t>עמירם</w:t>
      </w:r>
      <w:r>
        <w:rPr>
          <w:rFonts w:hint="cs"/>
          <w:rtl/>
        </w:rPr>
        <w:t>.</w:t>
      </w:r>
      <w:r w:rsidRPr="00AC3A58">
        <w:rPr>
          <w:rtl/>
        </w:rPr>
        <w:t xml:space="preserve"> </w:t>
      </w:r>
      <w:bookmarkStart w:id="11726" w:name="_ETM_Q23_431780"/>
      <w:bookmarkEnd w:id="11726"/>
      <w:r>
        <w:rPr>
          <w:rtl/>
        </w:rPr>
        <w:t>וג</w:t>
      </w:r>
      <w:r>
        <w:rPr>
          <w:rFonts w:hint="cs"/>
          <w:rtl/>
        </w:rPr>
        <w:t>ם</w:t>
      </w:r>
      <w:r w:rsidRPr="00AC3A58">
        <w:rPr>
          <w:rtl/>
        </w:rPr>
        <w:t xml:space="preserve"> </w:t>
      </w:r>
      <w:bookmarkStart w:id="11727" w:name="_ETM_Q23_432290"/>
      <w:bookmarkEnd w:id="11727"/>
      <w:r>
        <w:rPr>
          <w:rFonts w:hint="cs"/>
          <w:rtl/>
        </w:rPr>
        <w:t>כ</w:t>
      </w:r>
      <w:r w:rsidRPr="00AC3A58">
        <w:rPr>
          <w:rtl/>
        </w:rPr>
        <w:t xml:space="preserve">שנכנס </w:t>
      </w:r>
      <w:bookmarkStart w:id="11728" w:name="_ETM_Q23_433010"/>
      <w:bookmarkEnd w:id="11728"/>
      <w:r w:rsidRPr="00AC3A58">
        <w:rPr>
          <w:rtl/>
        </w:rPr>
        <w:t>לעזה</w:t>
      </w:r>
      <w:r>
        <w:rPr>
          <w:rFonts w:hint="cs"/>
          <w:rtl/>
        </w:rPr>
        <w:t xml:space="preserve">, </w:t>
      </w:r>
      <w:r w:rsidRPr="00AC3A58">
        <w:rPr>
          <w:rtl/>
        </w:rPr>
        <w:t xml:space="preserve">שחרורם </w:t>
      </w:r>
      <w:r>
        <w:rPr>
          <w:rFonts w:hint="cs"/>
          <w:rtl/>
        </w:rPr>
        <w:t xml:space="preserve">של עמירם </w:t>
      </w:r>
      <w:r w:rsidRPr="00AC3A58">
        <w:rPr>
          <w:rtl/>
        </w:rPr>
        <w:t xml:space="preserve">ושאר </w:t>
      </w:r>
      <w:bookmarkStart w:id="11729" w:name="_ETM_Q23_436750"/>
      <w:bookmarkEnd w:id="11729"/>
      <w:r w:rsidRPr="00AC3A58">
        <w:rPr>
          <w:rtl/>
        </w:rPr>
        <w:t xml:space="preserve">העצורים </w:t>
      </w:r>
      <w:bookmarkStart w:id="11730" w:name="_ETM_Q23_437320"/>
      <w:bookmarkEnd w:id="11730"/>
      <w:r w:rsidRPr="00AC3A58">
        <w:rPr>
          <w:rFonts w:hint="cs"/>
          <w:rtl/>
        </w:rPr>
        <w:t>המ</w:t>
      </w:r>
      <w:r>
        <w:rPr>
          <w:rFonts w:hint="cs"/>
          <w:rtl/>
        </w:rPr>
        <w:t>ינ</w:t>
      </w:r>
      <w:r w:rsidRPr="00AC3A58">
        <w:rPr>
          <w:rFonts w:hint="cs"/>
          <w:rtl/>
        </w:rPr>
        <w:t>הלי</w:t>
      </w:r>
      <w:r>
        <w:rPr>
          <w:rFonts w:hint="cs"/>
          <w:rtl/>
        </w:rPr>
        <w:t>י</w:t>
      </w:r>
      <w:r w:rsidRPr="00AC3A58">
        <w:rPr>
          <w:rFonts w:hint="cs"/>
          <w:rtl/>
        </w:rPr>
        <w:t>ם</w:t>
      </w:r>
      <w:r w:rsidRPr="00AC3A58">
        <w:rPr>
          <w:rtl/>
        </w:rPr>
        <w:t xml:space="preserve"> </w:t>
      </w:r>
      <w:bookmarkStart w:id="11731" w:name="_ETM_Q23_439150"/>
      <w:bookmarkEnd w:id="11731"/>
      <w:r w:rsidRPr="00AC3A58">
        <w:rPr>
          <w:rtl/>
        </w:rPr>
        <w:t xml:space="preserve">היה </w:t>
      </w:r>
      <w:bookmarkStart w:id="11732" w:name="_ETM_Q23_439630"/>
      <w:bookmarkEnd w:id="11732"/>
      <w:r>
        <w:rPr>
          <w:rtl/>
        </w:rPr>
        <w:t>מבחינ</w:t>
      </w:r>
      <w:r>
        <w:rPr>
          <w:rFonts w:hint="cs"/>
          <w:rtl/>
        </w:rPr>
        <w:t>תו</w:t>
      </w:r>
      <w:r w:rsidRPr="00AC3A58">
        <w:rPr>
          <w:rtl/>
        </w:rPr>
        <w:t xml:space="preserve"> </w:t>
      </w:r>
      <w:bookmarkStart w:id="11733" w:name="_ETM_Q23_434080"/>
      <w:bookmarkStart w:id="11734" w:name="_ETM_Q23_434530"/>
      <w:bookmarkEnd w:id="11733"/>
      <w:bookmarkEnd w:id="11734"/>
      <w:r w:rsidR="00926128">
        <w:rPr>
          <w:rFonts w:hint="cs"/>
          <w:rtl/>
        </w:rPr>
        <w:t>– – –</w:t>
      </w:r>
    </w:p>
    <w:p w:rsidR="001F7909" w:rsidRDefault="001F7909" w:rsidP="00844DDB">
      <w:pPr>
        <w:rPr>
          <w:rtl/>
        </w:rPr>
      </w:pPr>
      <w:bookmarkStart w:id="11735" w:name="_ETM_Q23_437563"/>
      <w:bookmarkStart w:id="11736" w:name="_ETM_Q23_437637"/>
      <w:bookmarkEnd w:id="11735"/>
      <w:bookmarkEnd w:id="11736"/>
    </w:p>
    <w:p w:rsidR="001F7909" w:rsidRDefault="001F7909" w:rsidP="00844DDB">
      <w:pPr>
        <w:pStyle w:val="af6"/>
        <w:keepNext/>
        <w:rPr>
          <w:rtl/>
        </w:rPr>
      </w:pPr>
      <w:bookmarkStart w:id="11737" w:name="ET_interruption_5300_5"/>
      <w:r w:rsidRPr="00416738">
        <w:rPr>
          <w:rStyle w:val="TagStyle"/>
          <w:rtl/>
        </w:rPr>
        <w:t xml:space="preserve">&lt;&lt; קריאה &gt;&gt; </w:t>
      </w:r>
      <w:r>
        <w:rPr>
          <w:rtl/>
        </w:rPr>
        <w:t>מירב בן ארי (יש עתיד):</w:t>
      </w:r>
      <w:r w:rsidRPr="00416738">
        <w:rPr>
          <w:rStyle w:val="TagStyle"/>
          <w:rtl/>
        </w:rPr>
        <w:t xml:space="preserve"> &lt;&lt; קריאה &gt;&gt;</w:t>
      </w:r>
      <w:r>
        <w:rPr>
          <w:rtl/>
        </w:rPr>
        <w:t xml:space="preserve"> </w:t>
      </w:r>
      <w:bookmarkEnd w:id="11737"/>
    </w:p>
    <w:p w:rsidR="001F7909" w:rsidRPr="00416738" w:rsidRDefault="001F7909" w:rsidP="00844DDB">
      <w:pPr>
        <w:ind w:firstLine="0"/>
        <w:rPr>
          <w:rtl/>
          <w:lang w:eastAsia="he-IL"/>
        </w:rPr>
      </w:pPr>
      <w:r>
        <w:rPr>
          <w:rtl/>
          <w:lang w:eastAsia="he-IL"/>
        </w:rPr>
        <w:tab/>
      </w:r>
    </w:p>
    <w:p w:rsidR="001F7909" w:rsidRPr="00416738" w:rsidRDefault="001F7909" w:rsidP="00844DDB">
      <w:pPr>
        <w:rPr>
          <w:rtl/>
          <w:lang w:eastAsia="he-IL"/>
        </w:rPr>
      </w:pPr>
      <w:r>
        <w:rPr>
          <w:rFonts w:hint="cs"/>
          <w:rtl/>
          <w:lang w:eastAsia="he-IL"/>
        </w:rPr>
        <w:t>די עם משפט הצדק הזה. מספיק. זה רוצח של משפחה.</w:t>
      </w:r>
    </w:p>
    <w:p w:rsidR="001F7909" w:rsidRDefault="001F7909" w:rsidP="00844DDB">
      <w:pPr>
        <w:rPr>
          <w:rtl/>
          <w:lang w:eastAsia="he-IL"/>
        </w:rPr>
      </w:pPr>
    </w:p>
    <w:p w:rsidR="001F7909" w:rsidRDefault="001F7909" w:rsidP="00844DDB">
      <w:pPr>
        <w:pStyle w:val="af7"/>
        <w:keepNext/>
        <w:rPr>
          <w:rtl/>
        </w:rPr>
      </w:pPr>
      <w:r w:rsidRPr="00416738">
        <w:rPr>
          <w:rStyle w:val="TagStyle"/>
          <w:rtl/>
        </w:rPr>
        <w:t xml:space="preserve"> &lt;&lt; יור &gt;&gt; </w:t>
      </w:r>
      <w:r>
        <w:rPr>
          <w:rtl/>
        </w:rPr>
        <w:t>היו"ר ארז מלול:</w:t>
      </w:r>
      <w:r w:rsidRPr="00416738">
        <w:rPr>
          <w:rStyle w:val="TagStyle"/>
          <w:rtl/>
        </w:rPr>
        <w:t xml:space="preserve"> &lt;&lt; יור &gt;&gt;</w:t>
      </w:r>
      <w:r>
        <w:rPr>
          <w:rtl/>
        </w:rPr>
        <w:t xml:space="preserve"> </w:t>
      </w:r>
    </w:p>
    <w:p w:rsidR="001F7909" w:rsidRDefault="001F7909" w:rsidP="00926128">
      <w:pPr>
        <w:rPr>
          <w:rtl/>
          <w:lang w:eastAsia="he-IL"/>
        </w:rPr>
      </w:pPr>
    </w:p>
    <w:p w:rsidR="001F7909" w:rsidRDefault="001F7909" w:rsidP="00844DDB">
      <w:pPr>
        <w:rPr>
          <w:rtl/>
          <w:lang w:eastAsia="he-IL"/>
        </w:rPr>
      </w:pPr>
      <w:r>
        <w:rPr>
          <w:rFonts w:hint="cs"/>
          <w:rtl/>
          <w:lang w:eastAsia="he-IL"/>
        </w:rPr>
        <w:t>מירב.</w:t>
      </w:r>
      <w:r w:rsidR="00844DDB">
        <w:rPr>
          <w:rFonts w:hint="cs"/>
          <w:rtl/>
          <w:lang w:eastAsia="he-IL"/>
        </w:rPr>
        <w:t xml:space="preserve"> </w:t>
      </w:r>
      <w:bookmarkStart w:id="11738" w:name="_ETM_Q23_440225"/>
      <w:bookmarkStart w:id="11739" w:name="_ETM_Q23_440301"/>
      <w:bookmarkEnd w:id="11738"/>
      <w:bookmarkEnd w:id="11739"/>
      <w:r>
        <w:rPr>
          <w:rFonts w:hint="cs"/>
          <w:rtl/>
          <w:lang w:eastAsia="he-IL"/>
        </w:rPr>
        <w:t>מירב, תני לה לדבר.</w:t>
      </w:r>
    </w:p>
    <w:p w:rsidR="001F7909" w:rsidRDefault="001F7909" w:rsidP="00844DDB">
      <w:pPr>
        <w:rPr>
          <w:rtl/>
          <w:lang w:eastAsia="he-IL"/>
        </w:rPr>
      </w:pPr>
    </w:p>
    <w:p w:rsidR="001F7909" w:rsidRDefault="001F7909" w:rsidP="00844DDB">
      <w:pPr>
        <w:pStyle w:val="-"/>
        <w:keepNext/>
        <w:rPr>
          <w:rtl/>
        </w:rPr>
      </w:pPr>
      <w:bookmarkStart w:id="11740" w:name="_ETM_Q23_443296"/>
      <w:bookmarkStart w:id="11741" w:name="_ETM_Q23_443382"/>
      <w:bookmarkEnd w:id="11740"/>
      <w:bookmarkEnd w:id="11741"/>
      <w:r w:rsidRPr="00931998">
        <w:rPr>
          <w:rStyle w:val="TagStyle"/>
          <w:rtl/>
        </w:rPr>
        <w:t xml:space="preserve">&lt;&lt; דובר_המשך &gt;&gt; </w:t>
      </w:r>
      <w:r>
        <w:rPr>
          <w:rtl/>
        </w:rPr>
        <w:t>לימור סון הר מלך (עוצמה יהודית):</w:t>
      </w:r>
      <w:r w:rsidRPr="00931998">
        <w:rPr>
          <w:rStyle w:val="TagStyle"/>
          <w:rtl/>
        </w:rPr>
        <w:t xml:space="preserve"> &lt;&lt; דובר_המשך &gt;&gt;</w:t>
      </w:r>
      <w:r>
        <w:rPr>
          <w:rtl/>
        </w:rPr>
        <w:t xml:space="preserve"> </w:t>
      </w:r>
    </w:p>
    <w:p w:rsidR="001F7909" w:rsidRDefault="001F7909" w:rsidP="00844DDB">
      <w:pPr>
        <w:rPr>
          <w:rtl/>
        </w:rPr>
      </w:pPr>
    </w:p>
    <w:p w:rsidR="001F7909" w:rsidRDefault="001F7909" w:rsidP="00926128">
      <w:pPr>
        <w:rPr>
          <w:rtl/>
        </w:rPr>
      </w:pPr>
      <w:bookmarkStart w:id="11742" w:name="_ETM_Q23_442400"/>
      <w:bookmarkEnd w:id="11742"/>
      <w:r w:rsidRPr="00AC3A58">
        <w:rPr>
          <w:rtl/>
        </w:rPr>
        <w:t xml:space="preserve">וגם </w:t>
      </w:r>
      <w:bookmarkStart w:id="11743" w:name="_ETM_Q23_443120"/>
      <w:bookmarkEnd w:id="11743"/>
      <w:r w:rsidRPr="00AC3A58">
        <w:rPr>
          <w:rtl/>
        </w:rPr>
        <w:t>כש</w:t>
      </w:r>
      <w:bookmarkStart w:id="11744" w:name="_ETM_Q23_443569"/>
      <w:bookmarkEnd w:id="11744"/>
      <w:r w:rsidRPr="00AC3A58">
        <w:rPr>
          <w:rtl/>
        </w:rPr>
        <w:t xml:space="preserve">נכנס </w:t>
      </w:r>
      <w:bookmarkStart w:id="11745" w:name="_ETM_Q23_444169"/>
      <w:bookmarkEnd w:id="11745"/>
      <w:r w:rsidRPr="00AC3A58">
        <w:rPr>
          <w:rtl/>
        </w:rPr>
        <w:t>לעזה</w:t>
      </w:r>
      <w:r>
        <w:rPr>
          <w:rFonts w:hint="cs"/>
          <w:rtl/>
        </w:rPr>
        <w:t>,</w:t>
      </w:r>
      <w:r w:rsidRPr="00AC3A58">
        <w:rPr>
          <w:rtl/>
        </w:rPr>
        <w:t xml:space="preserve"> </w:t>
      </w:r>
      <w:bookmarkStart w:id="11746" w:name="_ETM_Q23_444979"/>
      <w:bookmarkStart w:id="11747" w:name="_ETM_Q23_449080"/>
      <w:bookmarkEnd w:id="11746"/>
      <w:bookmarkEnd w:id="11747"/>
      <w:r>
        <w:rPr>
          <w:rFonts w:hint="cs"/>
          <w:rtl/>
        </w:rPr>
        <w:t xml:space="preserve">שחרורם של עמירם </w:t>
      </w:r>
      <w:r w:rsidRPr="00AC3A58">
        <w:rPr>
          <w:rtl/>
        </w:rPr>
        <w:t xml:space="preserve">ושאר העצורים </w:t>
      </w:r>
      <w:r w:rsidRPr="00AC3A58">
        <w:rPr>
          <w:rFonts w:hint="cs"/>
          <w:rtl/>
        </w:rPr>
        <w:t>המ</w:t>
      </w:r>
      <w:r>
        <w:rPr>
          <w:rFonts w:hint="cs"/>
          <w:rtl/>
        </w:rPr>
        <w:t>ינ</w:t>
      </w:r>
      <w:r w:rsidRPr="00AC3A58">
        <w:rPr>
          <w:rFonts w:hint="cs"/>
          <w:rtl/>
        </w:rPr>
        <w:t>הלי</w:t>
      </w:r>
      <w:r>
        <w:rPr>
          <w:rFonts w:hint="cs"/>
          <w:rtl/>
        </w:rPr>
        <w:t>י</w:t>
      </w:r>
      <w:r w:rsidRPr="00AC3A58">
        <w:rPr>
          <w:rFonts w:hint="cs"/>
          <w:rtl/>
        </w:rPr>
        <w:t>ם</w:t>
      </w:r>
      <w:r w:rsidRPr="00AC3A58">
        <w:rPr>
          <w:rtl/>
        </w:rPr>
        <w:t xml:space="preserve"> היה </w:t>
      </w:r>
      <w:r>
        <w:rPr>
          <w:rtl/>
        </w:rPr>
        <w:t>מבחינ</w:t>
      </w:r>
      <w:r>
        <w:rPr>
          <w:rFonts w:hint="cs"/>
          <w:rtl/>
        </w:rPr>
        <w:t xml:space="preserve">תו </w:t>
      </w:r>
      <w:r w:rsidRPr="00AC3A58">
        <w:rPr>
          <w:rtl/>
        </w:rPr>
        <w:t xml:space="preserve">חלק </w:t>
      </w:r>
      <w:bookmarkStart w:id="11748" w:name="_ETM_Q23_449529"/>
      <w:bookmarkEnd w:id="11748"/>
      <w:r w:rsidRPr="00AC3A58">
        <w:rPr>
          <w:rtl/>
        </w:rPr>
        <w:t xml:space="preserve">בלתי </w:t>
      </w:r>
      <w:bookmarkStart w:id="11749" w:name="_ETM_Q23_449949"/>
      <w:bookmarkEnd w:id="11749"/>
      <w:r w:rsidRPr="00AC3A58">
        <w:rPr>
          <w:rtl/>
        </w:rPr>
        <w:t xml:space="preserve">נפרד </w:t>
      </w:r>
      <w:bookmarkStart w:id="11750" w:name="_ETM_Q23_450550"/>
      <w:bookmarkEnd w:id="11750"/>
      <w:r w:rsidRPr="00AC3A58">
        <w:rPr>
          <w:rtl/>
        </w:rPr>
        <w:t xml:space="preserve">ממטרות </w:t>
      </w:r>
      <w:bookmarkStart w:id="11751" w:name="_ETM_Q23_451119"/>
      <w:bookmarkEnd w:id="11751"/>
      <w:r w:rsidRPr="00AC3A58">
        <w:rPr>
          <w:rtl/>
        </w:rPr>
        <w:t>הלחימה</w:t>
      </w:r>
      <w:r>
        <w:rPr>
          <w:rFonts w:hint="cs"/>
          <w:rtl/>
        </w:rPr>
        <w:t>.</w:t>
      </w:r>
      <w:r w:rsidRPr="00AC3A58">
        <w:rPr>
          <w:rtl/>
        </w:rPr>
        <w:t xml:space="preserve"> </w:t>
      </w:r>
      <w:bookmarkStart w:id="11752" w:name="_ETM_Q23_452240"/>
      <w:bookmarkEnd w:id="11752"/>
      <w:r w:rsidRPr="00AC3A58">
        <w:rPr>
          <w:rtl/>
        </w:rPr>
        <w:t xml:space="preserve">בסרטון </w:t>
      </w:r>
      <w:bookmarkStart w:id="11753" w:name="_ETM_Q23_452839"/>
      <w:bookmarkEnd w:id="11753"/>
      <w:r w:rsidRPr="00AC3A58">
        <w:rPr>
          <w:rtl/>
        </w:rPr>
        <w:t xml:space="preserve">שעורר </w:t>
      </w:r>
      <w:bookmarkStart w:id="11754" w:name="_ETM_Q23_453349"/>
      <w:bookmarkEnd w:id="11754"/>
      <w:r w:rsidRPr="00931998">
        <w:rPr>
          <w:rtl/>
        </w:rPr>
        <w:t>הדים</w:t>
      </w:r>
      <w:r w:rsidRPr="00AC3A58">
        <w:rPr>
          <w:rtl/>
        </w:rPr>
        <w:t xml:space="preserve"> </w:t>
      </w:r>
      <w:bookmarkStart w:id="11755" w:name="_ETM_Q23_453710"/>
      <w:bookmarkEnd w:id="11755"/>
      <w:r w:rsidRPr="00AC3A58">
        <w:rPr>
          <w:rtl/>
        </w:rPr>
        <w:t xml:space="preserve">הוא </w:t>
      </w:r>
      <w:bookmarkStart w:id="11756" w:name="_ETM_Q23_453800"/>
      <w:bookmarkEnd w:id="11756"/>
      <w:r w:rsidRPr="00AC3A58">
        <w:rPr>
          <w:rtl/>
        </w:rPr>
        <w:t xml:space="preserve">נראה </w:t>
      </w:r>
      <w:bookmarkStart w:id="11757" w:name="_ETM_Q23_454099"/>
      <w:bookmarkEnd w:id="11757"/>
      <w:r w:rsidRPr="00AC3A58">
        <w:rPr>
          <w:rtl/>
        </w:rPr>
        <w:t>נוט</w:t>
      </w:r>
      <w:bookmarkStart w:id="11758" w:name="_ETM_Q23_454580"/>
      <w:bookmarkStart w:id="11759" w:name="_ETM_Q23_454789"/>
      <w:bookmarkEnd w:id="11758"/>
      <w:bookmarkEnd w:id="11759"/>
      <w:r>
        <w:rPr>
          <w:rFonts w:hint="cs"/>
          <w:rtl/>
        </w:rPr>
        <w:t xml:space="preserve">ע עץ </w:t>
      </w:r>
      <w:r w:rsidRPr="00AC3A58">
        <w:rPr>
          <w:rtl/>
        </w:rPr>
        <w:t xml:space="preserve">סמוך </w:t>
      </w:r>
      <w:bookmarkStart w:id="11760" w:name="_ETM_Q23_455240"/>
      <w:bookmarkEnd w:id="11760"/>
      <w:r w:rsidRPr="00AC3A58">
        <w:rPr>
          <w:rtl/>
        </w:rPr>
        <w:t>לחור</w:t>
      </w:r>
      <w:r>
        <w:rPr>
          <w:rFonts w:hint="cs"/>
          <w:rtl/>
        </w:rPr>
        <w:t>בות</w:t>
      </w:r>
      <w:r w:rsidRPr="00AC3A58">
        <w:rPr>
          <w:rtl/>
        </w:rPr>
        <w:t xml:space="preserve"> </w:t>
      </w:r>
      <w:bookmarkStart w:id="11761" w:name="_ETM_Q23_455749"/>
      <w:bookmarkStart w:id="11762" w:name="_ETM_Q23_456439"/>
      <w:bookmarkEnd w:id="11761"/>
      <w:bookmarkEnd w:id="11762"/>
      <w:r w:rsidRPr="00AC3A58">
        <w:rPr>
          <w:rtl/>
        </w:rPr>
        <w:t xml:space="preserve">דוגית </w:t>
      </w:r>
      <w:bookmarkStart w:id="11763" w:name="_ETM_Q23_457279"/>
      <w:bookmarkEnd w:id="11763"/>
      <w:r>
        <w:rPr>
          <w:rFonts w:hint="cs"/>
          <w:rtl/>
        </w:rPr>
        <w:t>ו</w:t>
      </w:r>
      <w:bookmarkStart w:id="11764" w:name="_ETM_Q23_457370"/>
      <w:bookmarkEnd w:id="11764"/>
      <w:r w:rsidRPr="00AC3A58">
        <w:rPr>
          <w:rtl/>
        </w:rPr>
        <w:t xml:space="preserve">מכריז </w:t>
      </w:r>
      <w:bookmarkStart w:id="11765" w:name="_ETM_Q23_457849"/>
      <w:bookmarkEnd w:id="11765"/>
      <w:r w:rsidRPr="00AC3A58">
        <w:rPr>
          <w:rtl/>
        </w:rPr>
        <w:t xml:space="preserve">כי </w:t>
      </w:r>
      <w:bookmarkStart w:id="11766" w:name="_ETM_Q23_458029"/>
      <w:bookmarkEnd w:id="11766"/>
      <w:r w:rsidRPr="00AC3A58">
        <w:rPr>
          <w:rtl/>
        </w:rPr>
        <w:t xml:space="preserve">העץ </w:t>
      </w:r>
      <w:bookmarkStart w:id="11767" w:name="_ETM_Q23_458330"/>
      <w:bookmarkEnd w:id="11767"/>
      <w:r w:rsidRPr="00AC3A58">
        <w:rPr>
          <w:rtl/>
        </w:rPr>
        <w:t xml:space="preserve">הזה </w:t>
      </w:r>
      <w:bookmarkStart w:id="11768" w:name="_ETM_Q23_458960"/>
      <w:bookmarkEnd w:id="11768"/>
      <w:r w:rsidRPr="00AC3A58">
        <w:rPr>
          <w:rtl/>
        </w:rPr>
        <w:t xml:space="preserve">הוא </w:t>
      </w:r>
      <w:bookmarkStart w:id="11769" w:name="_ETM_Q23_459110"/>
      <w:bookmarkEnd w:id="11769"/>
      <w:r w:rsidRPr="00AC3A58">
        <w:rPr>
          <w:rtl/>
        </w:rPr>
        <w:t xml:space="preserve">לתקומת </w:t>
      </w:r>
      <w:bookmarkStart w:id="11770" w:name="_ETM_Q23_459740"/>
      <w:bookmarkEnd w:id="11770"/>
      <w:r w:rsidRPr="00AC3A58">
        <w:rPr>
          <w:rtl/>
        </w:rPr>
        <w:t xml:space="preserve">עם </w:t>
      </w:r>
      <w:bookmarkStart w:id="11771" w:name="_ETM_Q23_459949"/>
      <w:bookmarkEnd w:id="11771"/>
      <w:r w:rsidRPr="00AC3A58">
        <w:rPr>
          <w:rtl/>
        </w:rPr>
        <w:t xml:space="preserve">ישראל </w:t>
      </w:r>
      <w:bookmarkStart w:id="11772" w:name="_ETM_Q23_460490"/>
      <w:bookmarkEnd w:id="11772"/>
      <w:r w:rsidRPr="00AC3A58">
        <w:rPr>
          <w:rtl/>
        </w:rPr>
        <w:t xml:space="preserve">ולשחרור </w:t>
      </w:r>
      <w:bookmarkStart w:id="11773" w:name="_ETM_Q23_461150"/>
      <w:bookmarkEnd w:id="11773"/>
      <w:r w:rsidRPr="00AC3A58">
        <w:rPr>
          <w:rtl/>
        </w:rPr>
        <w:t xml:space="preserve">אסירי </w:t>
      </w:r>
      <w:bookmarkStart w:id="11774" w:name="_ETM_Q23_461629"/>
      <w:bookmarkEnd w:id="11774"/>
      <w:r w:rsidRPr="00AC3A58">
        <w:rPr>
          <w:rtl/>
        </w:rPr>
        <w:t xml:space="preserve">ציון </w:t>
      </w:r>
      <w:bookmarkStart w:id="11775" w:name="_ETM_Q23_462379"/>
      <w:bookmarkEnd w:id="11775"/>
      <w:r w:rsidRPr="00AC3A58">
        <w:rPr>
          <w:rtl/>
        </w:rPr>
        <w:t xml:space="preserve">ולמען </w:t>
      </w:r>
      <w:bookmarkStart w:id="11776" w:name="_ETM_Q23_462860"/>
      <w:bookmarkEnd w:id="11776"/>
      <w:r w:rsidRPr="00AC3A58">
        <w:rPr>
          <w:rtl/>
        </w:rPr>
        <w:t xml:space="preserve">חזרת </w:t>
      </w:r>
      <w:bookmarkStart w:id="11777" w:name="_ETM_Q23_463430"/>
      <w:bookmarkEnd w:id="11777"/>
      <w:r w:rsidRPr="00AC3A58">
        <w:rPr>
          <w:rtl/>
        </w:rPr>
        <w:t xml:space="preserve">ההתיישבות </w:t>
      </w:r>
      <w:bookmarkStart w:id="11778" w:name="_ETM_Q23_464060"/>
      <w:bookmarkEnd w:id="11778"/>
      <w:r w:rsidRPr="00AC3A58">
        <w:rPr>
          <w:rtl/>
        </w:rPr>
        <w:t xml:space="preserve">היהודית </w:t>
      </w:r>
      <w:bookmarkStart w:id="11779" w:name="_ETM_Q23_464569"/>
      <w:bookmarkEnd w:id="11779"/>
      <w:r w:rsidRPr="00AC3A58">
        <w:rPr>
          <w:rtl/>
        </w:rPr>
        <w:t xml:space="preserve">בחבל </w:t>
      </w:r>
      <w:bookmarkStart w:id="11780" w:name="_ETM_Q23_465050"/>
      <w:bookmarkEnd w:id="11780"/>
      <w:r w:rsidRPr="00AC3A58">
        <w:rPr>
          <w:rtl/>
        </w:rPr>
        <w:t>עזה</w:t>
      </w:r>
      <w:r>
        <w:rPr>
          <w:rFonts w:hint="cs"/>
          <w:rtl/>
        </w:rPr>
        <w:t>.</w:t>
      </w:r>
      <w:r w:rsidR="00926128">
        <w:rPr>
          <w:rtl/>
        </w:rPr>
        <w:t xml:space="preserve"> </w:t>
      </w:r>
      <w:r w:rsidRPr="00AC3A58">
        <w:rPr>
          <w:rtl/>
        </w:rPr>
        <w:t xml:space="preserve">אהבת </w:t>
      </w:r>
      <w:bookmarkStart w:id="11781" w:name="_ETM_Q23_466370"/>
      <w:bookmarkEnd w:id="11781"/>
      <w:r w:rsidRPr="00AC3A58">
        <w:rPr>
          <w:rtl/>
        </w:rPr>
        <w:t>הארץ</w:t>
      </w:r>
      <w:r>
        <w:rPr>
          <w:rFonts w:hint="cs"/>
          <w:rtl/>
        </w:rPr>
        <w:t>,</w:t>
      </w:r>
      <w:r w:rsidRPr="00AC3A58">
        <w:rPr>
          <w:rtl/>
        </w:rPr>
        <w:t xml:space="preserve"> </w:t>
      </w:r>
      <w:bookmarkStart w:id="11782" w:name="_ETM_Q23_466999"/>
      <w:bookmarkEnd w:id="11782"/>
      <w:r w:rsidRPr="00AC3A58">
        <w:rPr>
          <w:rtl/>
        </w:rPr>
        <w:t xml:space="preserve">אהבת </w:t>
      </w:r>
      <w:bookmarkStart w:id="11783" w:name="_ETM_Q23_467389"/>
      <w:bookmarkEnd w:id="11783"/>
      <w:r w:rsidRPr="00AC3A58">
        <w:rPr>
          <w:rtl/>
        </w:rPr>
        <w:t xml:space="preserve">היהודים </w:t>
      </w:r>
      <w:bookmarkStart w:id="11784" w:name="_ETM_Q23_467870"/>
      <w:bookmarkEnd w:id="11784"/>
      <w:r w:rsidRPr="00AC3A58">
        <w:rPr>
          <w:rtl/>
        </w:rPr>
        <w:t xml:space="preserve">שנלחמים </w:t>
      </w:r>
      <w:bookmarkStart w:id="11785" w:name="_ETM_Q23_468499"/>
      <w:bookmarkEnd w:id="11785"/>
      <w:r w:rsidRPr="00AC3A58">
        <w:rPr>
          <w:rtl/>
        </w:rPr>
        <w:t>למענה</w:t>
      </w:r>
      <w:r>
        <w:rPr>
          <w:rFonts w:hint="cs"/>
          <w:rtl/>
        </w:rPr>
        <w:t>,</w:t>
      </w:r>
      <w:r w:rsidRPr="00AC3A58">
        <w:rPr>
          <w:rtl/>
        </w:rPr>
        <w:t xml:space="preserve"> </w:t>
      </w:r>
      <w:bookmarkStart w:id="11786" w:name="_ETM_Q23_469219"/>
      <w:bookmarkEnd w:id="11786"/>
      <w:r w:rsidRPr="00AC3A58">
        <w:rPr>
          <w:rtl/>
        </w:rPr>
        <w:t xml:space="preserve">אהבת </w:t>
      </w:r>
      <w:bookmarkStart w:id="11787" w:name="_ETM_Q23_469669"/>
      <w:bookmarkEnd w:id="11787"/>
      <w:r w:rsidRPr="00AC3A58">
        <w:rPr>
          <w:rtl/>
        </w:rPr>
        <w:t xml:space="preserve">התורה </w:t>
      </w:r>
      <w:bookmarkStart w:id="11788" w:name="_ETM_Q23_470599"/>
      <w:bookmarkEnd w:id="11788"/>
      <w:r w:rsidRPr="00AC3A58">
        <w:rPr>
          <w:rtl/>
        </w:rPr>
        <w:t xml:space="preserve">והצדק </w:t>
      </w:r>
      <w:bookmarkStart w:id="11789" w:name="_ETM_Q23_471409"/>
      <w:bookmarkEnd w:id="11789"/>
      <w:r>
        <w:rPr>
          <w:rFonts w:hint="cs"/>
          <w:rtl/>
        </w:rPr>
        <w:t xml:space="preserve">– </w:t>
      </w:r>
      <w:r w:rsidRPr="00AC3A58">
        <w:rPr>
          <w:rtl/>
        </w:rPr>
        <w:t>הכ</w:t>
      </w:r>
      <w:r>
        <w:rPr>
          <w:rFonts w:hint="cs"/>
          <w:rtl/>
        </w:rPr>
        <w:t>ו</w:t>
      </w:r>
      <w:r w:rsidRPr="00AC3A58">
        <w:rPr>
          <w:rtl/>
        </w:rPr>
        <w:t xml:space="preserve">ל </w:t>
      </w:r>
      <w:bookmarkStart w:id="11790" w:name="_ETM_Q23_471860"/>
      <w:bookmarkEnd w:id="11790"/>
      <w:r w:rsidRPr="00AC3A58">
        <w:rPr>
          <w:rtl/>
        </w:rPr>
        <w:t xml:space="preserve">היה </w:t>
      </w:r>
      <w:bookmarkStart w:id="11791" w:name="_ETM_Q23_472069"/>
      <w:bookmarkEnd w:id="11791"/>
      <w:r w:rsidRPr="00AC3A58">
        <w:rPr>
          <w:rtl/>
        </w:rPr>
        <w:t xml:space="preserve">אצלו </w:t>
      </w:r>
      <w:bookmarkStart w:id="11792" w:name="_ETM_Q23_472400"/>
      <w:bookmarkEnd w:id="11792"/>
      <w:r w:rsidRPr="00AC3A58">
        <w:rPr>
          <w:rtl/>
        </w:rPr>
        <w:t xml:space="preserve">משורש </w:t>
      </w:r>
      <w:bookmarkStart w:id="11793" w:name="_ETM_Q23_473060"/>
      <w:bookmarkEnd w:id="11793"/>
      <w:r>
        <w:rPr>
          <w:rFonts w:hint="cs"/>
          <w:rtl/>
        </w:rPr>
        <w:t>אחד,</w:t>
      </w:r>
      <w:r w:rsidRPr="00AC3A58">
        <w:rPr>
          <w:rtl/>
        </w:rPr>
        <w:t xml:space="preserve"> </w:t>
      </w:r>
      <w:bookmarkStart w:id="11794" w:name="_ETM_Q23_473659"/>
      <w:bookmarkEnd w:id="11794"/>
      <w:r w:rsidRPr="00AC3A58">
        <w:rPr>
          <w:rtl/>
        </w:rPr>
        <w:t xml:space="preserve">טהור </w:t>
      </w:r>
      <w:bookmarkStart w:id="11795" w:name="_ETM_Q23_474139"/>
      <w:bookmarkEnd w:id="11795"/>
      <w:proofErr w:type="spellStart"/>
      <w:r w:rsidRPr="00AC3A58">
        <w:rPr>
          <w:rtl/>
        </w:rPr>
        <w:t>ואמיתי</w:t>
      </w:r>
      <w:proofErr w:type="spellEnd"/>
      <w:r>
        <w:rPr>
          <w:rFonts w:hint="cs"/>
          <w:rtl/>
        </w:rPr>
        <w:t>.</w:t>
      </w:r>
      <w:r w:rsidRPr="00AC3A58">
        <w:rPr>
          <w:rtl/>
        </w:rPr>
        <w:t xml:space="preserve"> </w:t>
      </w:r>
      <w:bookmarkStart w:id="11796" w:name="_ETM_Q23_475370"/>
      <w:bookmarkEnd w:id="11796"/>
      <w:r w:rsidR="00C4394B">
        <w:rPr>
          <w:rFonts w:hint="cs"/>
          <w:rtl/>
        </w:rPr>
        <w:t xml:space="preserve">בדובר צה"ל, כצפוי </w:t>
      </w:r>
      <w:r w:rsidR="00926128">
        <w:rPr>
          <w:rFonts w:hint="cs"/>
          <w:rtl/>
        </w:rPr>
        <w:t>– – –</w:t>
      </w:r>
      <w:r w:rsidR="00C4394B">
        <w:rPr>
          <w:rFonts w:hint="cs"/>
          <w:rtl/>
        </w:rPr>
        <w:t xml:space="preserve"> </w:t>
      </w:r>
    </w:p>
    <w:p w:rsidR="001F7909" w:rsidRDefault="001F7909" w:rsidP="00844DDB">
      <w:pPr>
        <w:rPr>
          <w:rtl/>
        </w:rPr>
      </w:pPr>
    </w:p>
    <w:p w:rsidR="001F7909" w:rsidRDefault="001F7909" w:rsidP="00844DDB">
      <w:pPr>
        <w:pStyle w:val="af7"/>
        <w:keepNext/>
        <w:rPr>
          <w:rtl/>
        </w:rPr>
      </w:pPr>
      <w:r w:rsidRPr="00460C16">
        <w:rPr>
          <w:rStyle w:val="TagStyle"/>
          <w:rtl/>
        </w:rPr>
        <w:t xml:space="preserve"> &lt;&lt; יור &gt;&gt; </w:t>
      </w:r>
      <w:r>
        <w:rPr>
          <w:rtl/>
        </w:rPr>
        <w:t>היו"ר ארז מלול:</w:t>
      </w:r>
      <w:r w:rsidRPr="00460C16">
        <w:rPr>
          <w:rStyle w:val="TagStyle"/>
          <w:rtl/>
        </w:rPr>
        <w:t xml:space="preserve"> &lt;&lt; יור &gt;&gt;</w:t>
      </w:r>
      <w:r>
        <w:rPr>
          <w:rtl/>
        </w:rPr>
        <w:t xml:space="preserve"> </w:t>
      </w:r>
    </w:p>
    <w:p w:rsidR="001F7909" w:rsidRDefault="001F7909" w:rsidP="00926128">
      <w:pPr>
        <w:rPr>
          <w:rtl/>
        </w:rPr>
      </w:pPr>
    </w:p>
    <w:p w:rsidR="001F7909" w:rsidRDefault="001F7909" w:rsidP="00844DDB">
      <w:pPr>
        <w:rPr>
          <w:rtl/>
        </w:rPr>
      </w:pPr>
      <w:r>
        <w:rPr>
          <w:rFonts w:hint="cs"/>
          <w:rtl/>
        </w:rPr>
        <w:t>תודה רבה.</w:t>
      </w:r>
    </w:p>
    <w:p w:rsidR="001F7909" w:rsidRDefault="001F7909" w:rsidP="00844DDB">
      <w:pPr>
        <w:rPr>
          <w:rtl/>
        </w:rPr>
      </w:pPr>
    </w:p>
    <w:p w:rsidR="001F7909" w:rsidRDefault="001F7909" w:rsidP="00844DDB">
      <w:pPr>
        <w:pStyle w:val="-"/>
        <w:keepNext/>
        <w:rPr>
          <w:rtl/>
        </w:rPr>
      </w:pPr>
      <w:r w:rsidRPr="00931998">
        <w:rPr>
          <w:rStyle w:val="TagStyle"/>
          <w:rtl/>
        </w:rPr>
        <w:t xml:space="preserve">&lt;&lt; דובר_המשך &gt;&gt; </w:t>
      </w:r>
      <w:r>
        <w:rPr>
          <w:rtl/>
        </w:rPr>
        <w:t>לימור סון הר מלך (עוצמה יהודית):</w:t>
      </w:r>
      <w:r w:rsidRPr="00931998">
        <w:rPr>
          <w:rStyle w:val="TagStyle"/>
          <w:rtl/>
        </w:rPr>
        <w:t xml:space="preserve"> &lt;&lt; דובר_המשך &gt;&gt;</w:t>
      </w:r>
      <w:r>
        <w:rPr>
          <w:rtl/>
        </w:rPr>
        <w:t xml:space="preserve"> </w:t>
      </w:r>
    </w:p>
    <w:p w:rsidR="001F7909" w:rsidRDefault="001F7909" w:rsidP="00844DDB">
      <w:pPr>
        <w:rPr>
          <w:rtl/>
        </w:rPr>
      </w:pPr>
    </w:p>
    <w:p w:rsidR="001F7909" w:rsidRDefault="00F211EF" w:rsidP="00F211EF">
      <w:pPr>
        <w:rPr>
          <w:rtl/>
        </w:rPr>
      </w:pPr>
      <w:bookmarkStart w:id="11797" w:name="_ETM_Q23_481771"/>
      <w:bookmarkStart w:id="11798" w:name="_ETM_Q23_481853"/>
      <w:bookmarkStart w:id="11799" w:name="_ETM_Q23_494272"/>
      <w:bookmarkEnd w:id="11797"/>
      <w:bookmarkEnd w:id="11798"/>
      <w:bookmarkEnd w:id="11799"/>
      <w:r>
        <w:rPr>
          <w:rFonts w:hint="cs"/>
          <w:rtl/>
        </w:rPr>
        <w:t xml:space="preserve">אז </w:t>
      </w:r>
      <w:r w:rsidR="001F7909">
        <w:rPr>
          <w:rFonts w:hint="cs"/>
          <w:rtl/>
        </w:rPr>
        <w:t>רגע, אני רוצה</w:t>
      </w:r>
      <w:r>
        <w:rPr>
          <w:rFonts w:hint="cs"/>
          <w:rtl/>
        </w:rPr>
        <w:t>.</w:t>
      </w:r>
      <w:r w:rsidR="001F7909" w:rsidRPr="00AC3A58">
        <w:rPr>
          <w:rtl/>
        </w:rPr>
        <w:t xml:space="preserve"> </w:t>
      </w:r>
      <w:bookmarkStart w:id="11800" w:name="_ETM_Q23_480130"/>
      <w:bookmarkEnd w:id="11800"/>
      <w:r w:rsidR="001F7909" w:rsidRPr="00AC3A58">
        <w:rPr>
          <w:rtl/>
        </w:rPr>
        <w:t xml:space="preserve">לא </w:t>
      </w:r>
      <w:bookmarkStart w:id="11801" w:name="_ETM_Q23_480339"/>
      <w:bookmarkEnd w:id="11801"/>
      <w:r w:rsidR="001F7909" w:rsidRPr="00AC3A58">
        <w:rPr>
          <w:rtl/>
        </w:rPr>
        <w:t xml:space="preserve">הייתה </w:t>
      </w:r>
      <w:bookmarkStart w:id="11802" w:name="_ETM_Q23_480610"/>
      <w:bookmarkEnd w:id="11802"/>
      <w:r w:rsidR="001F7909" w:rsidRPr="00AC3A58">
        <w:rPr>
          <w:rtl/>
        </w:rPr>
        <w:t xml:space="preserve">חזית </w:t>
      </w:r>
      <w:bookmarkStart w:id="11803" w:name="_ETM_Q23_481029"/>
      <w:bookmarkEnd w:id="11803"/>
      <w:r w:rsidR="001F7909">
        <w:rPr>
          <w:rFonts w:hint="cs"/>
          <w:rtl/>
        </w:rPr>
        <w:t>שבה פעלתי</w:t>
      </w:r>
      <w:r w:rsidR="001F7909" w:rsidRPr="00AC3A58">
        <w:rPr>
          <w:rtl/>
        </w:rPr>
        <w:t xml:space="preserve"> </w:t>
      </w:r>
      <w:bookmarkStart w:id="11804" w:name="_ETM_Q23_481690"/>
      <w:bookmarkStart w:id="11805" w:name="_ETM_Q23_482339"/>
      <w:bookmarkEnd w:id="11804"/>
      <w:bookmarkEnd w:id="11805"/>
      <w:r w:rsidR="001F7909" w:rsidRPr="00AC3A58">
        <w:rPr>
          <w:rtl/>
        </w:rPr>
        <w:t xml:space="preserve">למען </w:t>
      </w:r>
      <w:bookmarkStart w:id="11806" w:name="_ETM_Q23_482700"/>
      <w:bookmarkEnd w:id="11806"/>
      <w:r w:rsidR="001F7909" w:rsidRPr="00AC3A58">
        <w:rPr>
          <w:rtl/>
        </w:rPr>
        <w:t xml:space="preserve">עם </w:t>
      </w:r>
      <w:bookmarkStart w:id="11807" w:name="_ETM_Q23_482820"/>
      <w:bookmarkEnd w:id="11807"/>
      <w:r w:rsidR="001F7909" w:rsidRPr="00AC3A58">
        <w:rPr>
          <w:rtl/>
        </w:rPr>
        <w:t xml:space="preserve">ישראל </w:t>
      </w:r>
      <w:bookmarkStart w:id="11808" w:name="_ETM_Q23_483270"/>
      <w:bookmarkEnd w:id="11808"/>
      <w:r w:rsidR="001F7909" w:rsidRPr="00AC3A58">
        <w:rPr>
          <w:rtl/>
        </w:rPr>
        <w:t xml:space="preserve">או </w:t>
      </w:r>
      <w:bookmarkStart w:id="11809" w:name="_ETM_Q23_483330"/>
      <w:bookmarkEnd w:id="11809"/>
      <w:r w:rsidR="001F7909" w:rsidRPr="00AC3A58">
        <w:rPr>
          <w:rtl/>
        </w:rPr>
        <w:t xml:space="preserve">גאולת </w:t>
      </w:r>
      <w:bookmarkStart w:id="11810" w:name="_ETM_Q23_483839"/>
      <w:bookmarkEnd w:id="11810"/>
      <w:r w:rsidR="001F7909" w:rsidRPr="00AC3A58">
        <w:rPr>
          <w:rtl/>
        </w:rPr>
        <w:t xml:space="preserve">ישראל </w:t>
      </w:r>
      <w:bookmarkStart w:id="11811" w:name="_ETM_Q23_484290"/>
      <w:bookmarkEnd w:id="11811"/>
      <w:r w:rsidR="001F7909">
        <w:rPr>
          <w:rtl/>
        </w:rPr>
        <w:t>שהר</w:t>
      </w:r>
      <w:r w:rsidR="001F7909">
        <w:rPr>
          <w:rFonts w:hint="cs"/>
          <w:rtl/>
        </w:rPr>
        <w:t>אל</w:t>
      </w:r>
      <w:r w:rsidR="001F7909" w:rsidRPr="00AC3A58">
        <w:rPr>
          <w:rtl/>
        </w:rPr>
        <w:t xml:space="preserve"> </w:t>
      </w:r>
      <w:bookmarkStart w:id="11812" w:name="_ETM_Q23_484650"/>
      <w:bookmarkEnd w:id="11812"/>
      <w:r w:rsidR="001F7909" w:rsidRPr="00AC3A58">
        <w:rPr>
          <w:rtl/>
        </w:rPr>
        <w:t xml:space="preserve">לא </w:t>
      </w:r>
      <w:bookmarkStart w:id="11813" w:name="_ETM_Q23_484799"/>
      <w:bookmarkEnd w:id="11813"/>
      <w:r w:rsidR="001F7909" w:rsidRPr="00AC3A58">
        <w:rPr>
          <w:rtl/>
        </w:rPr>
        <w:t xml:space="preserve">היה </w:t>
      </w:r>
      <w:bookmarkStart w:id="11814" w:name="_ETM_Q23_485100"/>
      <w:bookmarkEnd w:id="11814"/>
      <w:r w:rsidR="001F7909">
        <w:rPr>
          <w:rtl/>
        </w:rPr>
        <w:t>ב</w:t>
      </w:r>
      <w:r w:rsidR="001F7909">
        <w:rPr>
          <w:rFonts w:hint="cs"/>
          <w:rtl/>
        </w:rPr>
        <w:t>ה.</w:t>
      </w:r>
      <w:r w:rsidR="001F7909" w:rsidRPr="00AC3A58">
        <w:rPr>
          <w:rtl/>
        </w:rPr>
        <w:t xml:space="preserve"> </w:t>
      </w:r>
      <w:bookmarkStart w:id="11815" w:name="_ETM_Q23_485609"/>
      <w:bookmarkEnd w:id="11815"/>
      <w:r w:rsidR="001F7909" w:rsidRPr="00AC3A58">
        <w:rPr>
          <w:rtl/>
        </w:rPr>
        <w:t xml:space="preserve">הוא </w:t>
      </w:r>
      <w:bookmarkStart w:id="11816" w:name="_ETM_Q23_485730"/>
      <w:bookmarkEnd w:id="11816"/>
      <w:r w:rsidR="001F7909" w:rsidRPr="00AC3A58">
        <w:rPr>
          <w:rtl/>
        </w:rPr>
        <w:t xml:space="preserve">היה </w:t>
      </w:r>
      <w:bookmarkStart w:id="11817" w:name="_ETM_Q23_485940"/>
      <w:bookmarkEnd w:id="11817"/>
      <w:r w:rsidR="001F7909" w:rsidRPr="00AC3A58">
        <w:rPr>
          <w:rtl/>
        </w:rPr>
        <w:t xml:space="preserve">לוחם </w:t>
      </w:r>
      <w:bookmarkStart w:id="11818" w:name="_ETM_Q23_486390"/>
      <w:bookmarkEnd w:id="11818"/>
      <w:r w:rsidR="001F7909">
        <w:rPr>
          <w:rFonts w:hint="cs"/>
          <w:rtl/>
        </w:rPr>
        <w:t>ע</w:t>
      </w:r>
      <w:r w:rsidR="001F7909" w:rsidRPr="00AC3A58">
        <w:rPr>
          <w:rtl/>
        </w:rPr>
        <w:t xml:space="preserve">טור </w:t>
      </w:r>
      <w:bookmarkStart w:id="11819" w:name="_ETM_Q23_486750"/>
      <w:bookmarkEnd w:id="11819"/>
      <w:r w:rsidR="001F7909" w:rsidRPr="00AC3A58">
        <w:rPr>
          <w:rtl/>
        </w:rPr>
        <w:t xml:space="preserve">זכויות </w:t>
      </w:r>
      <w:bookmarkStart w:id="11820" w:name="_ETM_Q23_487290"/>
      <w:bookmarkEnd w:id="11820"/>
      <w:r w:rsidR="001F7909" w:rsidRPr="00AC3A58">
        <w:rPr>
          <w:rtl/>
        </w:rPr>
        <w:t xml:space="preserve">של </w:t>
      </w:r>
      <w:bookmarkStart w:id="11821" w:name="_ETM_Q23_487440"/>
      <w:bookmarkEnd w:id="11821"/>
      <w:r w:rsidR="001F7909" w:rsidRPr="00AC3A58">
        <w:rPr>
          <w:rtl/>
        </w:rPr>
        <w:t xml:space="preserve">מעשים </w:t>
      </w:r>
      <w:bookmarkStart w:id="11822" w:name="_ETM_Q23_487919"/>
      <w:bookmarkEnd w:id="11822"/>
      <w:r w:rsidR="001F7909" w:rsidRPr="00AC3A58">
        <w:rPr>
          <w:rtl/>
        </w:rPr>
        <w:t xml:space="preserve">טובים </w:t>
      </w:r>
      <w:bookmarkStart w:id="11823" w:name="_ETM_Q23_488250"/>
      <w:bookmarkEnd w:id="11823"/>
      <w:r w:rsidR="001F7909" w:rsidRPr="00AC3A58">
        <w:rPr>
          <w:rtl/>
        </w:rPr>
        <w:t xml:space="preserve">למען </w:t>
      </w:r>
      <w:bookmarkStart w:id="11824" w:name="_ETM_Q23_488639"/>
      <w:bookmarkEnd w:id="11824"/>
      <w:r w:rsidR="001F7909" w:rsidRPr="00AC3A58">
        <w:rPr>
          <w:rtl/>
        </w:rPr>
        <w:t xml:space="preserve">עמו </w:t>
      </w:r>
      <w:bookmarkStart w:id="11825" w:name="_ETM_Q23_488910"/>
      <w:bookmarkEnd w:id="11825"/>
      <w:r w:rsidR="001F7909">
        <w:rPr>
          <w:rFonts w:hint="cs"/>
          <w:rtl/>
        </w:rPr>
        <w:t>ו</w:t>
      </w:r>
      <w:r w:rsidR="001F7909" w:rsidRPr="00AC3A58">
        <w:rPr>
          <w:rtl/>
        </w:rPr>
        <w:t>ארצו</w:t>
      </w:r>
      <w:bookmarkStart w:id="11826" w:name="_ETM_Q23_489880"/>
      <w:bookmarkEnd w:id="11826"/>
      <w:r w:rsidR="001F7909">
        <w:rPr>
          <w:rFonts w:hint="cs"/>
          <w:rtl/>
        </w:rPr>
        <w:t xml:space="preserve">, </w:t>
      </w:r>
      <w:r w:rsidR="001F7909" w:rsidRPr="00AC3A58">
        <w:rPr>
          <w:rtl/>
        </w:rPr>
        <w:t xml:space="preserve">פעל </w:t>
      </w:r>
      <w:bookmarkStart w:id="11827" w:name="_ETM_Q23_490240"/>
      <w:bookmarkEnd w:id="11827"/>
      <w:r w:rsidR="001F7909" w:rsidRPr="00AC3A58">
        <w:rPr>
          <w:rtl/>
        </w:rPr>
        <w:t xml:space="preserve">ללא </w:t>
      </w:r>
      <w:bookmarkStart w:id="11828" w:name="_ETM_Q23_490510"/>
      <w:bookmarkEnd w:id="11828"/>
      <w:r w:rsidR="001F7909" w:rsidRPr="00AC3A58">
        <w:rPr>
          <w:rtl/>
        </w:rPr>
        <w:t>פשרות</w:t>
      </w:r>
      <w:r w:rsidR="001F7909">
        <w:rPr>
          <w:rFonts w:hint="cs"/>
          <w:rtl/>
        </w:rPr>
        <w:t>,</w:t>
      </w:r>
      <w:r w:rsidR="001F7909" w:rsidRPr="00AC3A58">
        <w:rPr>
          <w:rtl/>
        </w:rPr>
        <w:t xml:space="preserve"> </w:t>
      </w:r>
      <w:bookmarkStart w:id="11829" w:name="_ETM_Q23_491049"/>
      <w:bookmarkEnd w:id="11829"/>
      <w:r w:rsidR="001F7909" w:rsidRPr="00AC3A58">
        <w:rPr>
          <w:rtl/>
        </w:rPr>
        <w:t xml:space="preserve">מתוך </w:t>
      </w:r>
      <w:bookmarkStart w:id="11830" w:name="_ETM_Q23_491380"/>
      <w:bookmarkEnd w:id="11830"/>
      <w:r w:rsidR="001F7909" w:rsidRPr="00AC3A58">
        <w:rPr>
          <w:rtl/>
        </w:rPr>
        <w:t xml:space="preserve">אמונה </w:t>
      </w:r>
      <w:bookmarkStart w:id="11831" w:name="_ETM_Q23_491799"/>
      <w:bookmarkEnd w:id="11831"/>
      <w:r w:rsidR="001F7909" w:rsidRPr="00AC3A58">
        <w:rPr>
          <w:rtl/>
        </w:rPr>
        <w:t xml:space="preserve">עמוקה </w:t>
      </w:r>
      <w:bookmarkStart w:id="11832" w:name="_ETM_Q23_492160"/>
      <w:bookmarkEnd w:id="11832"/>
      <w:r w:rsidR="001F7909">
        <w:rPr>
          <w:rFonts w:hint="cs"/>
          <w:rtl/>
        </w:rPr>
        <w:t>ועצומה</w:t>
      </w:r>
      <w:r w:rsidR="001F7909" w:rsidRPr="00AC3A58">
        <w:rPr>
          <w:rtl/>
        </w:rPr>
        <w:t xml:space="preserve"> </w:t>
      </w:r>
      <w:bookmarkStart w:id="11833" w:name="_ETM_Q23_492670"/>
      <w:bookmarkEnd w:id="11833"/>
      <w:r w:rsidR="001F7909" w:rsidRPr="00AC3A58">
        <w:rPr>
          <w:rtl/>
        </w:rPr>
        <w:t xml:space="preserve">בצדקת </w:t>
      </w:r>
      <w:bookmarkStart w:id="11834" w:name="_ETM_Q23_493240"/>
      <w:bookmarkEnd w:id="11834"/>
      <w:r w:rsidR="001F7909" w:rsidRPr="00AC3A58">
        <w:rPr>
          <w:rtl/>
        </w:rPr>
        <w:t xml:space="preserve">הדרך </w:t>
      </w:r>
      <w:bookmarkStart w:id="11835" w:name="_ETM_Q23_493719"/>
      <w:bookmarkEnd w:id="11835"/>
      <w:r w:rsidR="001F7909" w:rsidRPr="00AC3A58">
        <w:rPr>
          <w:rtl/>
        </w:rPr>
        <w:t xml:space="preserve">וללא </w:t>
      </w:r>
      <w:bookmarkStart w:id="11836" w:name="_ETM_Q23_494139"/>
      <w:bookmarkEnd w:id="11836"/>
      <w:r w:rsidR="001F7909" w:rsidRPr="00AC3A58">
        <w:rPr>
          <w:rtl/>
        </w:rPr>
        <w:t>מורא</w:t>
      </w:r>
      <w:r w:rsidR="001F7909">
        <w:rPr>
          <w:rFonts w:hint="cs"/>
          <w:rtl/>
        </w:rPr>
        <w:t>.</w:t>
      </w:r>
      <w:r w:rsidR="001F7909" w:rsidRPr="00AC3A58">
        <w:rPr>
          <w:rtl/>
        </w:rPr>
        <w:t xml:space="preserve"> </w:t>
      </w:r>
      <w:bookmarkStart w:id="11837" w:name="_ETM_Q23_494889"/>
      <w:bookmarkEnd w:id="11837"/>
      <w:r w:rsidR="001F7909" w:rsidRPr="00AC3A58">
        <w:rPr>
          <w:rtl/>
        </w:rPr>
        <w:t xml:space="preserve">רק </w:t>
      </w:r>
      <w:bookmarkStart w:id="11838" w:name="_ETM_Q23_495250"/>
      <w:bookmarkEnd w:id="11838"/>
      <w:r w:rsidR="001F7909" w:rsidRPr="00AC3A58">
        <w:rPr>
          <w:rtl/>
        </w:rPr>
        <w:t xml:space="preserve">מהשם </w:t>
      </w:r>
      <w:bookmarkStart w:id="11839" w:name="_ETM_Q23_495730"/>
      <w:bookmarkEnd w:id="11839"/>
      <w:r w:rsidR="001F7909" w:rsidRPr="00AC3A58">
        <w:rPr>
          <w:rtl/>
        </w:rPr>
        <w:t xml:space="preserve">יתברך </w:t>
      </w:r>
      <w:bookmarkStart w:id="11840" w:name="_ETM_Q23_496270"/>
      <w:bookmarkEnd w:id="11840"/>
      <w:r w:rsidR="001F7909" w:rsidRPr="00AC3A58">
        <w:rPr>
          <w:rtl/>
        </w:rPr>
        <w:t xml:space="preserve">בלבד </w:t>
      </w:r>
      <w:bookmarkStart w:id="11841" w:name="_ETM_Q23_496779"/>
      <w:bookmarkEnd w:id="11841"/>
      <w:r w:rsidR="001F7909" w:rsidRPr="00AC3A58">
        <w:rPr>
          <w:rtl/>
        </w:rPr>
        <w:t>פחד</w:t>
      </w:r>
      <w:r w:rsidR="001F7909">
        <w:rPr>
          <w:rFonts w:hint="cs"/>
          <w:rtl/>
        </w:rPr>
        <w:t>.</w:t>
      </w:r>
      <w:r w:rsidR="001F7909" w:rsidRPr="00AC3A58">
        <w:rPr>
          <w:rtl/>
        </w:rPr>
        <w:t xml:space="preserve"> </w:t>
      </w:r>
      <w:bookmarkStart w:id="11842" w:name="_ETM_Q23_497529"/>
      <w:bookmarkEnd w:id="11842"/>
      <w:r w:rsidR="001F7909" w:rsidRPr="00AC3A58">
        <w:rPr>
          <w:rtl/>
        </w:rPr>
        <w:t xml:space="preserve">את </w:t>
      </w:r>
      <w:bookmarkStart w:id="11843" w:name="_ETM_Q23_497710"/>
      <w:bookmarkEnd w:id="11843"/>
      <w:r w:rsidR="001F7909" w:rsidRPr="00AC3A58">
        <w:rPr>
          <w:rtl/>
        </w:rPr>
        <w:t xml:space="preserve">המדים </w:t>
      </w:r>
      <w:bookmarkStart w:id="11844" w:name="_ETM_Q23_498160"/>
      <w:bookmarkEnd w:id="11844"/>
      <w:r w:rsidR="001F7909" w:rsidRPr="00AC3A58">
        <w:rPr>
          <w:rtl/>
        </w:rPr>
        <w:t>האלה</w:t>
      </w:r>
      <w:r w:rsidR="001F7909">
        <w:rPr>
          <w:rFonts w:hint="cs"/>
          <w:rtl/>
        </w:rPr>
        <w:t>,</w:t>
      </w:r>
      <w:r w:rsidR="001F7909" w:rsidRPr="00AC3A58">
        <w:rPr>
          <w:rtl/>
        </w:rPr>
        <w:t xml:space="preserve"> </w:t>
      </w:r>
      <w:bookmarkStart w:id="11845" w:name="_ETM_Q23_498910"/>
      <w:bookmarkEnd w:id="11845"/>
      <w:r w:rsidR="001F7909" w:rsidRPr="00AC3A58">
        <w:rPr>
          <w:rtl/>
        </w:rPr>
        <w:t xml:space="preserve">אני </w:t>
      </w:r>
      <w:bookmarkStart w:id="11846" w:name="_ETM_Q23_499119"/>
      <w:bookmarkEnd w:id="11846"/>
      <w:r w:rsidR="001F7909" w:rsidRPr="00AC3A58">
        <w:rPr>
          <w:rtl/>
        </w:rPr>
        <w:t>בטוחה</w:t>
      </w:r>
      <w:r w:rsidR="001F7909">
        <w:rPr>
          <w:rFonts w:hint="cs"/>
          <w:rtl/>
        </w:rPr>
        <w:t>,</w:t>
      </w:r>
      <w:r w:rsidR="001F7909" w:rsidRPr="00AC3A58">
        <w:rPr>
          <w:rtl/>
        </w:rPr>
        <w:t xml:space="preserve"> </w:t>
      </w:r>
      <w:bookmarkStart w:id="11847" w:name="_ETM_Q23_499900"/>
      <w:bookmarkEnd w:id="11847"/>
      <w:r w:rsidR="001F7909">
        <w:rPr>
          <w:rtl/>
        </w:rPr>
        <w:t>הר</w:t>
      </w:r>
      <w:r w:rsidR="001F7909">
        <w:rPr>
          <w:rFonts w:hint="cs"/>
          <w:rtl/>
        </w:rPr>
        <w:t>אל</w:t>
      </w:r>
      <w:r w:rsidR="001F7909" w:rsidRPr="00AC3A58">
        <w:rPr>
          <w:rtl/>
        </w:rPr>
        <w:t xml:space="preserve"> </w:t>
      </w:r>
      <w:bookmarkStart w:id="11848" w:name="_ETM_Q23_500169"/>
      <w:bookmarkEnd w:id="11848"/>
      <w:r w:rsidR="001F7909" w:rsidRPr="00AC3A58">
        <w:rPr>
          <w:rtl/>
        </w:rPr>
        <w:t xml:space="preserve">לא </w:t>
      </w:r>
      <w:bookmarkStart w:id="11849" w:name="_ETM_Q23_500320"/>
      <w:bookmarkEnd w:id="11849"/>
      <w:r w:rsidR="001F7909" w:rsidRPr="00AC3A58">
        <w:rPr>
          <w:rtl/>
        </w:rPr>
        <w:t xml:space="preserve">יפשוט </w:t>
      </w:r>
      <w:bookmarkStart w:id="11850" w:name="_ETM_Q23_500770"/>
      <w:bookmarkEnd w:id="11850"/>
      <w:r w:rsidR="001F7909" w:rsidRPr="00AC3A58">
        <w:rPr>
          <w:rtl/>
        </w:rPr>
        <w:t xml:space="preserve">גם </w:t>
      </w:r>
      <w:bookmarkStart w:id="11851" w:name="_ETM_Q23_500980"/>
      <w:bookmarkEnd w:id="11851"/>
      <w:r w:rsidR="001F7909" w:rsidRPr="00AC3A58">
        <w:rPr>
          <w:rtl/>
        </w:rPr>
        <w:t>עכשיו</w:t>
      </w:r>
      <w:r>
        <w:rPr>
          <w:rFonts w:hint="cs"/>
          <w:rtl/>
        </w:rPr>
        <w:t>.</w:t>
      </w:r>
      <w:r w:rsidR="001F7909" w:rsidRPr="00AC3A58">
        <w:rPr>
          <w:rtl/>
        </w:rPr>
        <w:t xml:space="preserve"> </w:t>
      </w:r>
      <w:bookmarkStart w:id="11852" w:name="_ETM_Q23_501759"/>
      <w:bookmarkEnd w:id="11852"/>
      <w:r w:rsidR="001F7909" w:rsidRPr="00AC3A58">
        <w:rPr>
          <w:rtl/>
        </w:rPr>
        <w:t xml:space="preserve">כשהוא </w:t>
      </w:r>
      <w:bookmarkStart w:id="11853" w:name="_ETM_Q23_502060"/>
      <w:bookmarkEnd w:id="11853"/>
      <w:r w:rsidR="001F7909" w:rsidRPr="00AC3A58">
        <w:rPr>
          <w:rtl/>
        </w:rPr>
        <w:t xml:space="preserve">בישיבה </w:t>
      </w:r>
      <w:bookmarkStart w:id="11854" w:name="_ETM_Q23_502660"/>
      <w:bookmarkEnd w:id="11854"/>
      <w:r w:rsidR="001F7909" w:rsidRPr="00AC3A58">
        <w:rPr>
          <w:rtl/>
        </w:rPr>
        <w:t xml:space="preserve">של </w:t>
      </w:r>
      <w:bookmarkStart w:id="11855" w:name="_ETM_Q23_502900"/>
      <w:bookmarkEnd w:id="11855"/>
      <w:r w:rsidR="001F7909" w:rsidRPr="00AC3A58">
        <w:rPr>
          <w:rtl/>
        </w:rPr>
        <w:t>מעלה</w:t>
      </w:r>
      <w:bookmarkStart w:id="11856" w:name="_ETM_Q23_503589"/>
      <w:bookmarkEnd w:id="11856"/>
      <w:r>
        <w:rPr>
          <w:rFonts w:hint="cs"/>
          <w:rtl/>
        </w:rPr>
        <w:t xml:space="preserve"> </w:t>
      </w:r>
      <w:r w:rsidR="001F7909" w:rsidRPr="00AC3A58">
        <w:rPr>
          <w:rtl/>
        </w:rPr>
        <w:t xml:space="preserve">הוא </w:t>
      </w:r>
      <w:bookmarkStart w:id="11857" w:name="_ETM_Q23_503680"/>
      <w:bookmarkEnd w:id="11857"/>
      <w:r w:rsidR="001F7909" w:rsidRPr="00AC3A58">
        <w:rPr>
          <w:rtl/>
        </w:rPr>
        <w:t xml:space="preserve">ממשיך </w:t>
      </w:r>
      <w:bookmarkStart w:id="11858" w:name="_ETM_Q23_504160"/>
      <w:bookmarkEnd w:id="11858"/>
      <w:r w:rsidR="001F7909" w:rsidRPr="00AC3A58">
        <w:rPr>
          <w:rtl/>
        </w:rPr>
        <w:t xml:space="preserve">להילחם </w:t>
      </w:r>
      <w:bookmarkStart w:id="11859" w:name="_ETM_Q23_504700"/>
      <w:bookmarkEnd w:id="11859"/>
      <w:r w:rsidR="001F7909" w:rsidRPr="00AC3A58">
        <w:rPr>
          <w:rtl/>
        </w:rPr>
        <w:t xml:space="preserve">שם </w:t>
      </w:r>
      <w:bookmarkStart w:id="11860" w:name="_ETM_Q23_505119"/>
      <w:bookmarkEnd w:id="11860"/>
      <w:r w:rsidR="001F7909" w:rsidRPr="00AC3A58">
        <w:rPr>
          <w:rtl/>
        </w:rPr>
        <w:t xml:space="preserve">למעננו </w:t>
      </w:r>
      <w:bookmarkStart w:id="11861" w:name="_ETM_Q23_505810"/>
      <w:bookmarkEnd w:id="11861"/>
      <w:r w:rsidR="001F7909" w:rsidRPr="00AC3A58">
        <w:rPr>
          <w:rtl/>
        </w:rPr>
        <w:t xml:space="preserve">באותה </w:t>
      </w:r>
      <w:bookmarkStart w:id="11862" w:name="_ETM_Q23_506289"/>
      <w:bookmarkEnd w:id="11862"/>
      <w:r w:rsidR="001F7909" w:rsidRPr="00AC3A58">
        <w:rPr>
          <w:rtl/>
        </w:rPr>
        <w:t xml:space="preserve">גבורה </w:t>
      </w:r>
      <w:bookmarkStart w:id="11863" w:name="_ETM_Q23_506680"/>
      <w:bookmarkEnd w:id="11863"/>
      <w:r w:rsidR="001F7909" w:rsidRPr="00AC3A58">
        <w:rPr>
          <w:rtl/>
        </w:rPr>
        <w:t xml:space="preserve">קדושה </w:t>
      </w:r>
      <w:bookmarkStart w:id="11864" w:name="_ETM_Q23_507250"/>
      <w:bookmarkEnd w:id="11864"/>
      <w:r w:rsidR="001F7909" w:rsidRPr="00AC3A58">
        <w:rPr>
          <w:rtl/>
        </w:rPr>
        <w:t xml:space="preserve">שפעל </w:t>
      </w:r>
      <w:bookmarkStart w:id="11865" w:name="_ETM_Q23_507730"/>
      <w:bookmarkEnd w:id="11865"/>
      <w:r w:rsidR="001F7909" w:rsidRPr="00AC3A58">
        <w:rPr>
          <w:rtl/>
        </w:rPr>
        <w:t xml:space="preserve">כאן </w:t>
      </w:r>
      <w:bookmarkStart w:id="11866" w:name="_ETM_Q23_507910"/>
      <w:bookmarkEnd w:id="11866"/>
      <w:r w:rsidR="001F7909" w:rsidRPr="00AC3A58">
        <w:rPr>
          <w:rtl/>
        </w:rPr>
        <w:t>למטה</w:t>
      </w:r>
      <w:r w:rsidR="001F7909">
        <w:rPr>
          <w:rFonts w:hint="cs"/>
          <w:rtl/>
        </w:rPr>
        <w:t>.</w:t>
      </w:r>
      <w:r w:rsidR="001F7909" w:rsidRPr="00AC3A58">
        <w:rPr>
          <w:rtl/>
        </w:rPr>
        <w:t xml:space="preserve"> </w:t>
      </w:r>
      <w:bookmarkStart w:id="11867" w:name="_ETM_Q23_508689"/>
      <w:bookmarkStart w:id="11868" w:name="_ETM_Q23_508254"/>
      <w:bookmarkStart w:id="11869" w:name="_ETM_Q23_508341"/>
      <w:bookmarkStart w:id="11870" w:name="_ETM_Q23_508473"/>
      <w:bookmarkStart w:id="11871" w:name="_ETM_Q23_508517"/>
      <w:bookmarkEnd w:id="11867"/>
      <w:bookmarkEnd w:id="11868"/>
      <w:bookmarkEnd w:id="11869"/>
      <w:bookmarkEnd w:id="11870"/>
      <w:bookmarkEnd w:id="11871"/>
      <w:r w:rsidR="001F7909" w:rsidRPr="00AC3A58">
        <w:rPr>
          <w:rtl/>
        </w:rPr>
        <w:t xml:space="preserve">להראל </w:t>
      </w:r>
      <w:bookmarkStart w:id="11872" w:name="_ETM_Q23_509230"/>
      <w:bookmarkEnd w:id="11872"/>
      <w:r w:rsidR="001F7909" w:rsidRPr="00AC3A58">
        <w:rPr>
          <w:rtl/>
        </w:rPr>
        <w:t xml:space="preserve">היו </w:t>
      </w:r>
      <w:bookmarkStart w:id="11873" w:name="_ETM_Q23_509409"/>
      <w:bookmarkEnd w:id="11873"/>
      <w:r w:rsidR="001F7909" w:rsidRPr="00AC3A58">
        <w:rPr>
          <w:rtl/>
        </w:rPr>
        <w:t xml:space="preserve">כוחות </w:t>
      </w:r>
      <w:bookmarkStart w:id="11874" w:name="_ETM_Q23_509859"/>
      <w:bookmarkEnd w:id="11874"/>
      <w:r w:rsidR="001F7909" w:rsidRPr="00AC3A58">
        <w:rPr>
          <w:rtl/>
        </w:rPr>
        <w:t xml:space="preserve">עצומים </w:t>
      </w:r>
      <w:bookmarkStart w:id="11875" w:name="_ETM_Q23_510339"/>
      <w:bookmarkEnd w:id="11875"/>
      <w:r w:rsidR="001F7909" w:rsidRPr="00AC3A58">
        <w:rPr>
          <w:rtl/>
        </w:rPr>
        <w:t xml:space="preserve">להניע </w:t>
      </w:r>
      <w:bookmarkStart w:id="11876" w:name="_ETM_Q23_510730"/>
      <w:bookmarkEnd w:id="11876"/>
      <w:r w:rsidR="001F7909" w:rsidRPr="00AC3A58">
        <w:rPr>
          <w:rtl/>
        </w:rPr>
        <w:t xml:space="preserve">את </w:t>
      </w:r>
      <w:bookmarkStart w:id="11877" w:name="_ETM_Q23_510789"/>
      <w:bookmarkEnd w:id="11877"/>
      <w:r w:rsidR="001F7909" w:rsidRPr="00AC3A58">
        <w:rPr>
          <w:rtl/>
        </w:rPr>
        <w:t xml:space="preserve">גלגלי </w:t>
      </w:r>
      <w:bookmarkStart w:id="11878" w:name="_ETM_Q23_511239"/>
      <w:bookmarkEnd w:id="11878"/>
      <w:r w:rsidR="001F7909" w:rsidRPr="00AC3A58">
        <w:rPr>
          <w:rtl/>
        </w:rPr>
        <w:t>הגאולה</w:t>
      </w:r>
      <w:r w:rsidR="001F7909">
        <w:rPr>
          <w:rFonts w:hint="cs"/>
          <w:rtl/>
        </w:rPr>
        <w:t>,</w:t>
      </w:r>
      <w:r w:rsidR="001F7909" w:rsidRPr="00AC3A58">
        <w:rPr>
          <w:rtl/>
        </w:rPr>
        <w:t xml:space="preserve"> </w:t>
      </w:r>
      <w:bookmarkStart w:id="11879" w:name="_ETM_Q23_512070"/>
      <w:bookmarkEnd w:id="11879"/>
      <w:r w:rsidR="001F7909" w:rsidRPr="00AC3A58">
        <w:rPr>
          <w:rtl/>
        </w:rPr>
        <w:t xml:space="preserve">כאילו </w:t>
      </w:r>
      <w:bookmarkStart w:id="11880" w:name="_ETM_Q23_512399"/>
      <w:bookmarkEnd w:id="11880"/>
      <w:r w:rsidR="001F7909" w:rsidRPr="00AC3A58">
        <w:rPr>
          <w:rtl/>
        </w:rPr>
        <w:t xml:space="preserve">משיח </w:t>
      </w:r>
      <w:bookmarkStart w:id="11881" w:name="_ETM_Q23_512880"/>
      <w:bookmarkEnd w:id="11881"/>
      <w:r w:rsidR="001F7909" w:rsidRPr="00AC3A58">
        <w:rPr>
          <w:rtl/>
        </w:rPr>
        <w:t xml:space="preserve">בן </w:t>
      </w:r>
      <w:bookmarkStart w:id="11882" w:name="_ETM_Q23_513089"/>
      <w:bookmarkEnd w:id="11882"/>
      <w:r w:rsidR="001F7909" w:rsidRPr="00AC3A58">
        <w:rPr>
          <w:rtl/>
        </w:rPr>
        <w:t xml:space="preserve">יוסף </w:t>
      </w:r>
      <w:bookmarkStart w:id="11883" w:name="_ETM_Q23_513540"/>
      <w:bookmarkEnd w:id="11883"/>
      <w:r w:rsidR="001F7909" w:rsidRPr="00AC3A58">
        <w:rPr>
          <w:rtl/>
        </w:rPr>
        <w:t xml:space="preserve">התלבש </w:t>
      </w:r>
      <w:bookmarkStart w:id="11884" w:name="_ETM_Q23_514079"/>
      <w:bookmarkEnd w:id="11884"/>
      <w:r w:rsidR="001F7909" w:rsidRPr="00AC3A58">
        <w:rPr>
          <w:rtl/>
        </w:rPr>
        <w:t xml:space="preserve">בגוף </w:t>
      </w:r>
      <w:bookmarkStart w:id="11885" w:name="_ETM_Q23_514649"/>
      <w:bookmarkStart w:id="11886" w:name="_ETM_Q23_515659"/>
      <w:bookmarkEnd w:id="11885"/>
      <w:bookmarkEnd w:id="11886"/>
      <w:r w:rsidR="001F7909">
        <w:rPr>
          <w:rFonts w:hint="cs"/>
          <w:rtl/>
        </w:rPr>
        <w:t>השזוף והצנום הזה</w:t>
      </w:r>
      <w:bookmarkStart w:id="11887" w:name="_ETM_Q23_516456"/>
      <w:bookmarkEnd w:id="11887"/>
      <w:r w:rsidR="001F7909">
        <w:rPr>
          <w:rFonts w:hint="cs"/>
          <w:rtl/>
        </w:rPr>
        <w:t xml:space="preserve">. </w:t>
      </w:r>
    </w:p>
    <w:p w:rsidR="001F7909" w:rsidRDefault="001F7909" w:rsidP="00844DDB">
      <w:pPr>
        <w:rPr>
          <w:rtl/>
        </w:rPr>
      </w:pPr>
    </w:p>
    <w:p w:rsidR="001F7909" w:rsidRDefault="001F7909" w:rsidP="00844DDB">
      <w:pPr>
        <w:pStyle w:val="af7"/>
        <w:keepNext/>
        <w:rPr>
          <w:rtl/>
        </w:rPr>
      </w:pPr>
      <w:bookmarkStart w:id="11888" w:name="ET_yor_6595_16"/>
      <w:r w:rsidRPr="00FD0717">
        <w:rPr>
          <w:rStyle w:val="TagStyle"/>
          <w:rtl/>
        </w:rPr>
        <w:t xml:space="preserve"> &lt;&lt; יור &gt;&gt; </w:t>
      </w:r>
      <w:r>
        <w:rPr>
          <w:rtl/>
        </w:rPr>
        <w:t>היו"ר ארז מלול:</w:t>
      </w:r>
      <w:r w:rsidRPr="00FD0717">
        <w:rPr>
          <w:rStyle w:val="TagStyle"/>
          <w:rtl/>
        </w:rPr>
        <w:t xml:space="preserve"> &lt;&lt; יור &gt;&gt;</w:t>
      </w:r>
      <w:r>
        <w:rPr>
          <w:rtl/>
        </w:rPr>
        <w:t xml:space="preserve"> </w:t>
      </w:r>
      <w:bookmarkEnd w:id="11888"/>
    </w:p>
    <w:p w:rsidR="001F7909" w:rsidRDefault="001F7909" w:rsidP="00926128">
      <w:pPr>
        <w:rPr>
          <w:rtl/>
        </w:rPr>
      </w:pPr>
    </w:p>
    <w:p w:rsidR="001F7909" w:rsidRDefault="001F7909" w:rsidP="00844DDB">
      <w:pPr>
        <w:rPr>
          <w:rtl/>
        </w:rPr>
      </w:pPr>
      <w:r>
        <w:rPr>
          <w:rFonts w:hint="cs"/>
          <w:rtl/>
        </w:rPr>
        <w:t>תודה רבה.</w:t>
      </w:r>
    </w:p>
    <w:p w:rsidR="001F7909" w:rsidRDefault="001F7909" w:rsidP="00844DDB">
      <w:pPr>
        <w:rPr>
          <w:rtl/>
        </w:rPr>
      </w:pPr>
    </w:p>
    <w:p w:rsidR="001F7909" w:rsidRDefault="001F7909" w:rsidP="00844DDB">
      <w:pPr>
        <w:pStyle w:val="-"/>
        <w:keepNext/>
        <w:rPr>
          <w:rtl/>
        </w:rPr>
      </w:pPr>
      <w:r w:rsidRPr="00931998">
        <w:rPr>
          <w:rStyle w:val="TagStyle"/>
          <w:rtl/>
        </w:rPr>
        <w:t xml:space="preserve">&lt;&lt; דובר_המשך &gt;&gt; </w:t>
      </w:r>
      <w:r>
        <w:rPr>
          <w:rtl/>
        </w:rPr>
        <w:t>לימור סון הר מלך (עוצמה יהודית):</w:t>
      </w:r>
      <w:r w:rsidRPr="00931998">
        <w:rPr>
          <w:rStyle w:val="TagStyle"/>
          <w:rtl/>
        </w:rPr>
        <w:t xml:space="preserve"> &lt;&lt; דובר_המשך &gt;&gt;</w:t>
      </w:r>
      <w:r>
        <w:rPr>
          <w:rtl/>
        </w:rPr>
        <w:t xml:space="preserve"> </w:t>
      </w:r>
    </w:p>
    <w:p w:rsidR="001F7909" w:rsidRDefault="001F7909" w:rsidP="00844DDB">
      <w:pPr>
        <w:rPr>
          <w:rtl/>
        </w:rPr>
      </w:pPr>
    </w:p>
    <w:p w:rsidR="001F7909" w:rsidRDefault="001F7909" w:rsidP="00F211EF">
      <w:pPr>
        <w:rPr>
          <w:rtl/>
        </w:rPr>
      </w:pPr>
      <w:r>
        <w:rPr>
          <w:rFonts w:hint="cs"/>
          <w:rtl/>
        </w:rPr>
        <w:t xml:space="preserve">משפט. בפשטות הזו, שרואה </w:t>
      </w:r>
      <w:bookmarkStart w:id="11889" w:name="_ETM_Q23_518789"/>
      <w:bookmarkEnd w:id="11889"/>
      <w:r w:rsidRPr="00AC3A58">
        <w:rPr>
          <w:rtl/>
        </w:rPr>
        <w:t xml:space="preserve">רק </w:t>
      </w:r>
      <w:bookmarkStart w:id="11890" w:name="_ETM_Q23_519089"/>
      <w:bookmarkEnd w:id="11890"/>
      <w:r w:rsidRPr="00AC3A58">
        <w:rPr>
          <w:rtl/>
        </w:rPr>
        <w:t xml:space="preserve">את </w:t>
      </w:r>
      <w:bookmarkStart w:id="11891" w:name="_ETM_Q23_519270"/>
      <w:bookmarkEnd w:id="11891"/>
      <w:r w:rsidRPr="00AC3A58">
        <w:rPr>
          <w:rtl/>
        </w:rPr>
        <w:t xml:space="preserve">האמת </w:t>
      </w:r>
      <w:bookmarkStart w:id="11892" w:name="_ETM_Q23_519629"/>
      <w:bookmarkEnd w:id="11892"/>
      <w:r w:rsidRPr="00AC3A58">
        <w:rPr>
          <w:rtl/>
        </w:rPr>
        <w:t>האלוקית</w:t>
      </w:r>
      <w:r>
        <w:rPr>
          <w:rFonts w:hint="cs"/>
          <w:rtl/>
        </w:rPr>
        <w:t>.</w:t>
      </w:r>
      <w:r w:rsidRPr="00AC3A58">
        <w:rPr>
          <w:rtl/>
        </w:rPr>
        <w:t xml:space="preserve"> </w:t>
      </w:r>
      <w:bookmarkStart w:id="11893" w:name="_ETM_Q23_520500"/>
      <w:bookmarkEnd w:id="11893"/>
      <w:r w:rsidRPr="00AC3A58">
        <w:rPr>
          <w:rtl/>
        </w:rPr>
        <w:t xml:space="preserve">איבדנו </w:t>
      </w:r>
      <w:bookmarkStart w:id="11894" w:name="_ETM_Q23_521010"/>
      <w:bookmarkEnd w:id="11894"/>
      <w:r w:rsidRPr="00AC3A58">
        <w:rPr>
          <w:rtl/>
        </w:rPr>
        <w:t xml:space="preserve">כוח </w:t>
      </w:r>
      <w:bookmarkStart w:id="11895" w:name="_ETM_Q23_521339"/>
      <w:bookmarkEnd w:id="11895"/>
      <w:r w:rsidRPr="00AC3A58">
        <w:rPr>
          <w:rtl/>
        </w:rPr>
        <w:t xml:space="preserve">משיח </w:t>
      </w:r>
      <w:bookmarkStart w:id="11896" w:name="_ETM_Q23_521879"/>
      <w:bookmarkEnd w:id="11896"/>
      <w:r w:rsidRPr="00AC3A58">
        <w:rPr>
          <w:rtl/>
        </w:rPr>
        <w:t>עצום</w:t>
      </w:r>
      <w:r w:rsidR="00F211EF">
        <w:rPr>
          <w:rFonts w:hint="cs"/>
          <w:rtl/>
        </w:rPr>
        <w:t>,</w:t>
      </w:r>
      <w:r w:rsidRPr="00AC3A58">
        <w:rPr>
          <w:rtl/>
        </w:rPr>
        <w:t xml:space="preserve"> </w:t>
      </w:r>
      <w:bookmarkStart w:id="11897" w:name="_ETM_Q23_522300"/>
      <w:bookmarkEnd w:id="11897"/>
      <w:r w:rsidRPr="00AC3A58">
        <w:rPr>
          <w:rtl/>
        </w:rPr>
        <w:t xml:space="preserve">שיעזור </w:t>
      </w:r>
      <w:bookmarkStart w:id="11898" w:name="_ETM_Q23_522809"/>
      <w:bookmarkEnd w:id="11898"/>
      <w:r w:rsidRPr="00AC3A58">
        <w:rPr>
          <w:rtl/>
        </w:rPr>
        <w:t xml:space="preserve">לנו </w:t>
      </w:r>
      <w:bookmarkStart w:id="11899" w:name="_ETM_Q23_523020"/>
      <w:bookmarkEnd w:id="11899"/>
      <w:r w:rsidRPr="00AC3A58">
        <w:rPr>
          <w:rtl/>
        </w:rPr>
        <w:t xml:space="preserve">עכשיו </w:t>
      </w:r>
      <w:bookmarkStart w:id="11900" w:name="_ETM_Q23_523379"/>
      <w:bookmarkEnd w:id="11900"/>
      <w:r w:rsidRPr="00AC3A58">
        <w:rPr>
          <w:rtl/>
        </w:rPr>
        <w:t>מלמעלה</w:t>
      </w:r>
      <w:r>
        <w:rPr>
          <w:rFonts w:hint="cs"/>
          <w:rtl/>
        </w:rPr>
        <w:t>.</w:t>
      </w:r>
      <w:r w:rsidRPr="00AC3A58">
        <w:rPr>
          <w:rtl/>
        </w:rPr>
        <w:t xml:space="preserve"> </w:t>
      </w:r>
      <w:bookmarkStart w:id="11901" w:name="_ETM_Q23_524309"/>
      <w:bookmarkEnd w:id="11901"/>
      <w:r w:rsidRPr="00AC3A58">
        <w:rPr>
          <w:rtl/>
        </w:rPr>
        <w:t xml:space="preserve">אבל </w:t>
      </w:r>
      <w:bookmarkStart w:id="11902" w:name="_ETM_Q23_524519"/>
      <w:bookmarkEnd w:id="11902"/>
      <w:r w:rsidRPr="00AC3A58">
        <w:rPr>
          <w:rtl/>
        </w:rPr>
        <w:t xml:space="preserve">אנחנו </w:t>
      </w:r>
      <w:bookmarkStart w:id="11903" w:name="_ETM_Q23_524820"/>
      <w:bookmarkEnd w:id="11903"/>
      <w:r w:rsidRPr="00AC3A58">
        <w:rPr>
          <w:rtl/>
        </w:rPr>
        <w:t xml:space="preserve">מבטיחים </w:t>
      </w:r>
      <w:bookmarkStart w:id="11904" w:name="_ETM_Q23_525719"/>
      <w:bookmarkEnd w:id="11904"/>
      <w:r w:rsidR="00926128">
        <w:rPr>
          <w:rFonts w:hint="cs"/>
          <w:rtl/>
        </w:rPr>
        <w:t>– –</w:t>
      </w:r>
      <w:r>
        <w:rPr>
          <w:rFonts w:hint="cs"/>
          <w:rtl/>
        </w:rPr>
        <w:t xml:space="preserve"> </w:t>
      </w:r>
    </w:p>
    <w:p w:rsidR="001F7909" w:rsidRDefault="001F7909" w:rsidP="00844DDB">
      <w:pPr>
        <w:rPr>
          <w:rtl/>
        </w:rPr>
      </w:pPr>
    </w:p>
    <w:p w:rsidR="001F7909" w:rsidRDefault="001F7909" w:rsidP="00844DDB">
      <w:pPr>
        <w:pStyle w:val="af7"/>
        <w:keepNext/>
        <w:rPr>
          <w:rtl/>
        </w:rPr>
      </w:pPr>
      <w:r w:rsidRPr="00FD0717">
        <w:rPr>
          <w:rStyle w:val="TagStyle"/>
          <w:rtl/>
        </w:rPr>
        <w:t xml:space="preserve">&lt;&lt; יור &gt;&gt; </w:t>
      </w:r>
      <w:r>
        <w:rPr>
          <w:rtl/>
        </w:rPr>
        <w:t>היו"ר ארז מלול:</w:t>
      </w:r>
      <w:r w:rsidRPr="00FD0717">
        <w:rPr>
          <w:rStyle w:val="TagStyle"/>
          <w:rtl/>
        </w:rPr>
        <w:t xml:space="preserve"> &lt;&lt; יור &gt;&gt;</w:t>
      </w:r>
      <w:r>
        <w:rPr>
          <w:rtl/>
        </w:rPr>
        <w:t xml:space="preserve"> </w:t>
      </w:r>
    </w:p>
    <w:p w:rsidR="001F7909" w:rsidRDefault="001F7909" w:rsidP="00926128">
      <w:pPr>
        <w:rPr>
          <w:rtl/>
        </w:rPr>
      </w:pPr>
    </w:p>
    <w:p w:rsidR="001F7909" w:rsidRDefault="001F7909" w:rsidP="00844DDB">
      <w:pPr>
        <w:rPr>
          <w:rtl/>
        </w:rPr>
      </w:pPr>
      <w:r>
        <w:rPr>
          <w:rFonts w:hint="cs"/>
          <w:rtl/>
        </w:rPr>
        <w:t>תודה רבה.</w:t>
      </w:r>
    </w:p>
    <w:p w:rsidR="001F7909" w:rsidRDefault="001F7909" w:rsidP="00844DDB">
      <w:pPr>
        <w:rPr>
          <w:rtl/>
        </w:rPr>
      </w:pPr>
    </w:p>
    <w:p w:rsidR="001F7909" w:rsidRDefault="001F7909" w:rsidP="00844DDB">
      <w:pPr>
        <w:pStyle w:val="-"/>
        <w:keepNext/>
        <w:rPr>
          <w:rtl/>
        </w:rPr>
      </w:pPr>
      <w:r w:rsidRPr="00931998">
        <w:rPr>
          <w:rStyle w:val="TagStyle"/>
          <w:rtl/>
        </w:rPr>
        <w:t xml:space="preserve">&lt;&lt; דובר_המשך &gt;&gt; </w:t>
      </w:r>
      <w:r>
        <w:rPr>
          <w:rtl/>
        </w:rPr>
        <w:t>לימור סון הר מלך (עוצמה יהודית):</w:t>
      </w:r>
      <w:r w:rsidRPr="00931998">
        <w:rPr>
          <w:rStyle w:val="TagStyle"/>
          <w:rtl/>
        </w:rPr>
        <w:t xml:space="preserve"> &lt;&lt; דובר_המשך &gt;&gt;</w:t>
      </w:r>
      <w:r>
        <w:rPr>
          <w:rtl/>
        </w:rPr>
        <w:t xml:space="preserve"> </w:t>
      </w:r>
    </w:p>
    <w:p w:rsidR="001F7909" w:rsidRDefault="001F7909" w:rsidP="00844DDB">
      <w:pPr>
        <w:rPr>
          <w:rtl/>
        </w:rPr>
      </w:pPr>
    </w:p>
    <w:p w:rsidR="001F7909" w:rsidRDefault="00926128" w:rsidP="00C4394B">
      <w:pPr>
        <w:rPr>
          <w:rtl/>
        </w:rPr>
      </w:pPr>
      <w:r>
        <w:rPr>
          <w:rFonts w:hint="cs"/>
          <w:rtl/>
        </w:rPr>
        <w:t>– –</w:t>
      </w:r>
      <w:r w:rsidR="001F7909">
        <w:rPr>
          <w:rFonts w:hint="cs"/>
          <w:rtl/>
        </w:rPr>
        <w:t xml:space="preserve"> </w:t>
      </w:r>
      <w:r w:rsidR="001F7909" w:rsidRPr="00AC3A58">
        <w:rPr>
          <w:rtl/>
        </w:rPr>
        <w:t xml:space="preserve">שנמשיך </w:t>
      </w:r>
      <w:bookmarkStart w:id="11905" w:name="_ETM_Q23_526379"/>
      <w:bookmarkEnd w:id="11905"/>
      <w:r w:rsidR="001F7909" w:rsidRPr="00AC3A58">
        <w:rPr>
          <w:rtl/>
        </w:rPr>
        <w:t xml:space="preserve">לשאוב </w:t>
      </w:r>
      <w:bookmarkStart w:id="11906" w:name="_ETM_Q23_526890"/>
      <w:bookmarkEnd w:id="11906"/>
      <w:r w:rsidR="001F7909" w:rsidRPr="00AC3A58">
        <w:rPr>
          <w:rtl/>
        </w:rPr>
        <w:t>מהגבורה</w:t>
      </w:r>
      <w:r w:rsidR="001F7909">
        <w:rPr>
          <w:rFonts w:hint="cs"/>
          <w:rtl/>
        </w:rPr>
        <w:t>,</w:t>
      </w:r>
      <w:r w:rsidR="001F7909" w:rsidRPr="00AC3A58">
        <w:rPr>
          <w:rtl/>
        </w:rPr>
        <w:t xml:space="preserve"> </w:t>
      </w:r>
      <w:bookmarkStart w:id="11907" w:name="_ETM_Q23_527550"/>
      <w:bookmarkEnd w:id="11907"/>
      <w:r w:rsidR="001F7909" w:rsidRPr="00AC3A58">
        <w:rPr>
          <w:rtl/>
        </w:rPr>
        <w:t xml:space="preserve">מהאמונה </w:t>
      </w:r>
      <w:bookmarkStart w:id="11908" w:name="_ETM_Q23_528180"/>
      <w:bookmarkEnd w:id="11908"/>
      <w:r w:rsidR="001F7909" w:rsidRPr="00AC3A58">
        <w:rPr>
          <w:rtl/>
        </w:rPr>
        <w:t xml:space="preserve">ומהאור </w:t>
      </w:r>
      <w:bookmarkStart w:id="11909" w:name="_ETM_Q23_528719"/>
      <w:bookmarkEnd w:id="11909"/>
      <w:r w:rsidR="001F7909" w:rsidRPr="00AC3A58">
        <w:rPr>
          <w:rtl/>
        </w:rPr>
        <w:t xml:space="preserve">של </w:t>
      </w:r>
      <w:bookmarkStart w:id="11910" w:name="_ETM_Q23_528960"/>
      <w:bookmarkEnd w:id="11910"/>
      <w:r w:rsidR="001F7909" w:rsidRPr="00AC3A58">
        <w:rPr>
          <w:rtl/>
        </w:rPr>
        <w:t xml:space="preserve">הראל </w:t>
      </w:r>
      <w:bookmarkStart w:id="11911" w:name="_ETM_Q23_529440"/>
      <w:bookmarkEnd w:id="11911"/>
      <w:r w:rsidR="001F7909" w:rsidRPr="00AC3A58">
        <w:rPr>
          <w:rtl/>
        </w:rPr>
        <w:t xml:space="preserve">כדי </w:t>
      </w:r>
      <w:bookmarkStart w:id="11912" w:name="_ETM_Q23_529710"/>
      <w:bookmarkEnd w:id="11912"/>
      <w:r w:rsidR="001F7909" w:rsidRPr="00AC3A58">
        <w:rPr>
          <w:rtl/>
        </w:rPr>
        <w:t xml:space="preserve">לקרב </w:t>
      </w:r>
      <w:bookmarkStart w:id="11913" w:name="_ETM_Q23_530160"/>
      <w:bookmarkEnd w:id="11913"/>
      <w:r w:rsidR="001F7909" w:rsidRPr="00AC3A58">
        <w:rPr>
          <w:rtl/>
        </w:rPr>
        <w:t xml:space="preserve">את </w:t>
      </w:r>
      <w:bookmarkStart w:id="11914" w:name="_ETM_Q23_530309"/>
      <w:bookmarkEnd w:id="11914"/>
      <w:r w:rsidR="001F7909" w:rsidRPr="00AC3A58">
        <w:rPr>
          <w:rtl/>
        </w:rPr>
        <w:t xml:space="preserve">הגאולה </w:t>
      </w:r>
      <w:bookmarkStart w:id="11915" w:name="_ETM_Q23_530820"/>
      <w:bookmarkEnd w:id="11915"/>
      <w:r w:rsidR="001F7909" w:rsidRPr="00AC3A58">
        <w:rPr>
          <w:rtl/>
        </w:rPr>
        <w:t>שכל</w:t>
      </w:r>
      <w:bookmarkStart w:id="11916" w:name="_ETM_Q23_531180"/>
      <w:bookmarkEnd w:id="11916"/>
      <w:r w:rsidR="001F7909">
        <w:rPr>
          <w:rFonts w:hint="cs"/>
          <w:rtl/>
        </w:rPr>
        <w:t xml:space="preserve"> </w:t>
      </w:r>
      <w:r w:rsidR="001F7909" w:rsidRPr="00AC3A58">
        <w:rPr>
          <w:rtl/>
        </w:rPr>
        <w:t xml:space="preserve">כך </w:t>
      </w:r>
      <w:bookmarkStart w:id="11917" w:name="_ETM_Q23_531480"/>
      <w:bookmarkEnd w:id="11917"/>
      <w:r w:rsidR="001F7909" w:rsidRPr="00AC3A58">
        <w:rPr>
          <w:rtl/>
        </w:rPr>
        <w:t xml:space="preserve">ציפה </w:t>
      </w:r>
      <w:bookmarkStart w:id="11918" w:name="_ETM_Q23_531870"/>
      <w:bookmarkEnd w:id="11918"/>
      <w:r w:rsidR="001F7909">
        <w:rPr>
          <w:rFonts w:hint="cs"/>
          <w:rtl/>
        </w:rPr>
        <w:t>לה.</w:t>
      </w:r>
      <w:r w:rsidR="001F7909" w:rsidRPr="00AC3A58">
        <w:rPr>
          <w:rtl/>
        </w:rPr>
        <w:t xml:space="preserve"> </w:t>
      </w:r>
      <w:bookmarkStart w:id="11919" w:name="_ETM_Q23_532320"/>
      <w:bookmarkEnd w:id="11919"/>
      <w:r w:rsidR="001F7909" w:rsidRPr="00FD0717">
        <w:rPr>
          <w:rtl/>
        </w:rPr>
        <w:t>תהא נשמתו צרורה בצרור החיים</w:t>
      </w:r>
      <w:r w:rsidR="001F7909">
        <w:rPr>
          <w:rFonts w:hint="cs"/>
          <w:rtl/>
        </w:rPr>
        <w:t>.</w:t>
      </w:r>
      <w:r w:rsidR="001F7909" w:rsidRPr="00AC3A58">
        <w:rPr>
          <w:rtl/>
        </w:rPr>
        <w:t xml:space="preserve"> </w:t>
      </w:r>
      <w:bookmarkStart w:id="11920" w:name="_ETM_Q23_534420"/>
      <w:bookmarkStart w:id="11921" w:name="_ETM_Q23_534750"/>
      <w:bookmarkEnd w:id="11920"/>
      <w:bookmarkEnd w:id="11921"/>
      <w:r w:rsidR="001F7909" w:rsidRPr="00AC3A58">
        <w:rPr>
          <w:rtl/>
        </w:rPr>
        <w:t xml:space="preserve">תודה </w:t>
      </w:r>
      <w:bookmarkStart w:id="11922" w:name="_ETM_Q23_534989"/>
      <w:bookmarkEnd w:id="11922"/>
      <w:r w:rsidR="001F7909" w:rsidRPr="00AC3A58">
        <w:rPr>
          <w:rtl/>
        </w:rPr>
        <w:t>רבה</w:t>
      </w:r>
      <w:r w:rsidR="001F7909">
        <w:rPr>
          <w:rFonts w:hint="cs"/>
          <w:rtl/>
        </w:rPr>
        <w:t>.</w:t>
      </w:r>
      <w:r w:rsidR="001F7909" w:rsidRPr="00AC3A58">
        <w:rPr>
          <w:rtl/>
        </w:rPr>
        <w:t xml:space="preserve"> </w:t>
      </w:r>
      <w:bookmarkStart w:id="11923" w:name="_ETM_Q23_535290"/>
      <w:bookmarkEnd w:id="11923"/>
    </w:p>
    <w:p w:rsidR="001F7909" w:rsidRDefault="001F7909" w:rsidP="00844DDB">
      <w:pPr>
        <w:rPr>
          <w:rtl/>
        </w:rPr>
      </w:pPr>
      <w:bookmarkStart w:id="11924" w:name="_ETM_Q23_535506"/>
      <w:bookmarkStart w:id="11925" w:name="_ETM_Q23_535570"/>
      <w:bookmarkEnd w:id="11924"/>
      <w:bookmarkEnd w:id="11925"/>
    </w:p>
    <w:p w:rsidR="001F7909" w:rsidRDefault="001F7909" w:rsidP="00844DDB">
      <w:pPr>
        <w:pStyle w:val="af7"/>
        <w:keepNext/>
        <w:rPr>
          <w:rtl/>
        </w:rPr>
      </w:pPr>
      <w:bookmarkStart w:id="11926" w:name="_ETM_Q23_535747"/>
      <w:bookmarkStart w:id="11927" w:name="_ETM_Q23_535804"/>
      <w:bookmarkStart w:id="11928" w:name="_ETM_Q23_535964"/>
      <w:bookmarkEnd w:id="11926"/>
      <w:bookmarkEnd w:id="11927"/>
      <w:bookmarkEnd w:id="11928"/>
      <w:r w:rsidRPr="00FD0717">
        <w:rPr>
          <w:rStyle w:val="TagStyle"/>
          <w:rtl/>
        </w:rPr>
        <w:t xml:space="preserve">&lt;&lt; יור &gt;&gt; </w:t>
      </w:r>
      <w:r>
        <w:rPr>
          <w:rtl/>
        </w:rPr>
        <w:t>היו"ר ארז מלול:</w:t>
      </w:r>
      <w:r w:rsidRPr="00FD0717">
        <w:rPr>
          <w:rStyle w:val="TagStyle"/>
          <w:rtl/>
        </w:rPr>
        <w:t xml:space="preserve"> &lt;&lt; יור &gt;&gt;</w:t>
      </w:r>
      <w:r>
        <w:rPr>
          <w:rtl/>
        </w:rPr>
        <w:t xml:space="preserve"> </w:t>
      </w:r>
    </w:p>
    <w:p w:rsidR="001F7909" w:rsidRDefault="001F7909" w:rsidP="00926128">
      <w:pPr>
        <w:rPr>
          <w:rtl/>
        </w:rPr>
      </w:pPr>
    </w:p>
    <w:p w:rsidR="001F7909" w:rsidRDefault="001F7909" w:rsidP="00844DDB">
      <w:pPr>
        <w:rPr>
          <w:rtl/>
        </w:rPr>
      </w:pPr>
      <w:r>
        <w:rPr>
          <w:rFonts w:hint="cs"/>
          <w:rtl/>
        </w:rPr>
        <w:t xml:space="preserve">אמן. </w:t>
      </w:r>
      <w:bookmarkStart w:id="11929" w:name="_ETM_Q23_537399"/>
      <w:bookmarkEnd w:id="11929"/>
      <w:r>
        <w:rPr>
          <w:rFonts w:hint="cs"/>
          <w:rtl/>
        </w:rPr>
        <w:t>תודה רבה</w:t>
      </w:r>
      <w:bookmarkStart w:id="11930" w:name="_ETM_Q23_536042"/>
      <w:bookmarkEnd w:id="11930"/>
      <w:r>
        <w:rPr>
          <w:rFonts w:hint="cs"/>
          <w:rtl/>
        </w:rPr>
        <w:t xml:space="preserve"> </w:t>
      </w:r>
      <w:r w:rsidRPr="00AC3A58">
        <w:rPr>
          <w:rtl/>
        </w:rPr>
        <w:t xml:space="preserve">לחברת </w:t>
      </w:r>
      <w:bookmarkStart w:id="11931" w:name="_ETM_Q23_535890"/>
      <w:bookmarkEnd w:id="11931"/>
      <w:r w:rsidRPr="00AC3A58">
        <w:rPr>
          <w:rtl/>
        </w:rPr>
        <w:t xml:space="preserve">הכנסת </w:t>
      </w:r>
      <w:bookmarkStart w:id="11932" w:name="_ETM_Q23_536339"/>
      <w:bookmarkStart w:id="11933" w:name="_ETM_Q23_535070"/>
      <w:bookmarkEnd w:id="11932"/>
      <w:bookmarkEnd w:id="11933"/>
      <w:r>
        <w:rPr>
          <w:rtl/>
        </w:rPr>
        <w:t>לימור סון הר מלך</w:t>
      </w:r>
      <w:r>
        <w:rPr>
          <w:rFonts w:hint="cs"/>
          <w:rtl/>
        </w:rPr>
        <w:t>.</w:t>
      </w:r>
      <w:bookmarkStart w:id="11934" w:name="_ETM_Q23_535130"/>
      <w:bookmarkStart w:id="11935" w:name="_ETM_Q23_535230"/>
      <w:bookmarkStart w:id="11936" w:name="_ETM_Q23_535288"/>
      <w:bookmarkStart w:id="11937" w:name="_ETM_Q23_539120"/>
      <w:bookmarkEnd w:id="11934"/>
      <w:bookmarkEnd w:id="11935"/>
      <w:bookmarkEnd w:id="11936"/>
      <w:bookmarkEnd w:id="11937"/>
      <w:r>
        <w:rPr>
          <w:rFonts w:hint="cs"/>
          <w:rtl/>
        </w:rPr>
        <w:t xml:space="preserve"> </w:t>
      </w:r>
    </w:p>
    <w:p w:rsidR="001F7909" w:rsidRDefault="001F7909" w:rsidP="00844DDB">
      <w:pPr>
        <w:rPr>
          <w:rtl/>
        </w:rPr>
      </w:pPr>
      <w:bookmarkStart w:id="11938" w:name="_ETM_Q23_543022"/>
      <w:bookmarkStart w:id="11939" w:name="_ETM_Q23_543164"/>
      <w:bookmarkEnd w:id="11938"/>
      <w:bookmarkEnd w:id="11939"/>
    </w:p>
    <w:p w:rsidR="001F7909" w:rsidRDefault="001F7909" w:rsidP="00844DDB">
      <w:pPr>
        <w:rPr>
          <w:rtl/>
        </w:rPr>
      </w:pPr>
      <w:bookmarkStart w:id="11940" w:name="_ETM_Q23_543278"/>
      <w:bookmarkStart w:id="11941" w:name="_ETM_Q23_543331"/>
      <w:bookmarkEnd w:id="11940"/>
      <w:bookmarkEnd w:id="11941"/>
      <w:r w:rsidRPr="00AC3A58">
        <w:rPr>
          <w:rtl/>
        </w:rPr>
        <w:t xml:space="preserve">חבר </w:t>
      </w:r>
      <w:bookmarkStart w:id="11942" w:name="_ETM_Q23_539480"/>
      <w:bookmarkEnd w:id="11942"/>
      <w:r w:rsidRPr="00AC3A58">
        <w:rPr>
          <w:rtl/>
        </w:rPr>
        <w:t xml:space="preserve">הכנסת </w:t>
      </w:r>
      <w:bookmarkStart w:id="11943" w:name="_ETM_Q23_539750"/>
      <w:bookmarkEnd w:id="11943"/>
      <w:r w:rsidRPr="00AC3A58">
        <w:rPr>
          <w:rtl/>
        </w:rPr>
        <w:t xml:space="preserve">שמחה </w:t>
      </w:r>
      <w:bookmarkStart w:id="11944" w:name="_ETM_Q23_540079"/>
      <w:bookmarkEnd w:id="11944"/>
      <w:r w:rsidRPr="00AC3A58">
        <w:rPr>
          <w:rtl/>
        </w:rPr>
        <w:t xml:space="preserve">רוטמן </w:t>
      </w:r>
      <w:bookmarkStart w:id="11945" w:name="_ETM_Q23_540920"/>
      <w:bookmarkEnd w:id="11945"/>
      <w:r>
        <w:rPr>
          <w:rFonts w:hint="cs"/>
          <w:rtl/>
        </w:rPr>
        <w:t xml:space="preserve">– </w:t>
      </w:r>
      <w:r w:rsidRPr="00AC3A58">
        <w:rPr>
          <w:rtl/>
        </w:rPr>
        <w:t xml:space="preserve">אינו </w:t>
      </w:r>
      <w:bookmarkStart w:id="11946" w:name="_ETM_Q23_541219"/>
      <w:bookmarkEnd w:id="11946"/>
      <w:r w:rsidRPr="00AC3A58">
        <w:rPr>
          <w:rtl/>
        </w:rPr>
        <w:t>נוכח</w:t>
      </w:r>
      <w:r>
        <w:rPr>
          <w:rFonts w:hint="cs"/>
          <w:rtl/>
        </w:rPr>
        <w:t>;</w:t>
      </w:r>
      <w:r w:rsidRPr="00AC3A58">
        <w:rPr>
          <w:rtl/>
        </w:rPr>
        <w:t xml:space="preserve"> </w:t>
      </w:r>
      <w:bookmarkStart w:id="11947" w:name="_ETM_Q23_542140"/>
      <w:bookmarkEnd w:id="11947"/>
      <w:r w:rsidRPr="00AC3A58">
        <w:rPr>
          <w:rtl/>
        </w:rPr>
        <w:t xml:space="preserve">חברת </w:t>
      </w:r>
      <w:bookmarkStart w:id="11948" w:name="_ETM_Q23_542680"/>
      <w:bookmarkEnd w:id="11948"/>
      <w:r w:rsidRPr="00AC3A58">
        <w:rPr>
          <w:rtl/>
        </w:rPr>
        <w:t xml:space="preserve">הכנסת </w:t>
      </w:r>
      <w:bookmarkStart w:id="11949" w:name="_ETM_Q23_543010"/>
      <w:bookmarkEnd w:id="11949"/>
      <w:r w:rsidRPr="00AC3A58">
        <w:rPr>
          <w:rtl/>
        </w:rPr>
        <w:t xml:space="preserve">שרן </w:t>
      </w:r>
      <w:bookmarkStart w:id="11950" w:name="_ETM_Q23_543339"/>
      <w:bookmarkStart w:id="11951" w:name="_ETM_Q23_543730"/>
      <w:bookmarkEnd w:id="11950"/>
      <w:bookmarkEnd w:id="11951"/>
      <w:r w:rsidRPr="00AC3A58">
        <w:rPr>
          <w:rtl/>
        </w:rPr>
        <w:t>מ</w:t>
      </w:r>
      <w:r>
        <w:rPr>
          <w:rFonts w:hint="cs"/>
          <w:rtl/>
        </w:rPr>
        <w:t xml:space="preserve">רים </w:t>
      </w:r>
      <w:r w:rsidRPr="00AC3A58">
        <w:rPr>
          <w:rtl/>
        </w:rPr>
        <w:t>השכל</w:t>
      </w:r>
      <w:r>
        <w:rPr>
          <w:rFonts w:hint="cs"/>
          <w:rtl/>
        </w:rPr>
        <w:t xml:space="preserve"> </w:t>
      </w:r>
      <w:r>
        <w:rPr>
          <w:rFonts w:hint="eastAsia"/>
          <w:rtl/>
        </w:rPr>
        <w:t>–</w:t>
      </w:r>
      <w:r w:rsidRPr="00AC3A58">
        <w:rPr>
          <w:rtl/>
        </w:rPr>
        <w:t xml:space="preserve"> </w:t>
      </w:r>
      <w:bookmarkStart w:id="11952" w:name="_ETM_Q23_544360"/>
      <w:bookmarkEnd w:id="11952"/>
      <w:r w:rsidRPr="00AC3A58">
        <w:rPr>
          <w:rtl/>
        </w:rPr>
        <w:t xml:space="preserve">אינה </w:t>
      </w:r>
      <w:bookmarkStart w:id="11953" w:name="_ETM_Q23_544600"/>
      <w:bookmarkEnd w:id="11953"/>
      <w:r w:rsidRPr="00AC3A58">
        <w:rPr>
          <w:rtl/>
        </w:rPr>
        <w:t>נוכחת</w:t>
      </w:r>
      <w:r>
        <w:rPr>
          <w:rFonts w:hint="cs"/>
          <w:rtl/>
        </w:rPr>
        <w:t>.</w:t>
      </w:r>
      <w:r w:rsidRPr="00AC3A58">
        <w:rPr>
          <w:rtl/>
        </w:rPr>
        <w:t xml:space="preserve"> </w:t>
      </w:r>
      <w:bookmarkStart w:id="11954" w:name="_ETM_Q23_545589"/>
      <w:bookmarkEnd w:id="11954"/>
      <w:r w:rsidRPr="00AC3A58">
        <w:rPr>
          <w:rtl/>
        </w:rPr>
        <w:t xml:space="preserve">חברת </w:t>
      </w:r>
      <w:bookmarkStart w:id="11955" w:name="_ETM_Q23_546040"/>
      <w:bookmarkEnd w:id="11955"/>
      <w:r w:rsidRPr="00AC3A58">
        <w:rPr>
          <w:rtl/>
        </w:rPr>
        <w:t xml:space="preserve">הכנסת </w:t>
      </w:r>
      <w:bookmarkStart w:id="11956" w:name="_ETM_Q23_546490"/>
      <w:bookmarkEnd w:id="11956"/>
      <w:r w:rsidRPr="00AC3A58">
        <w:rPr>
          <w:rtl/>
        </w:rPr>
        <w:t xml:space="preserve">טלי </w:t>
      </w:r>
      <w:bookmarkStart w:id="11957" w:name="_ETM_Q23_546820"/>
      <w:bookmarkEnd w:id="11957"/>
      <w:r w:rsidRPr="00AC3A58">
        <w:rPr>
          <w:rtl/>
        </w:rPr>
        <w:t>גוטליב</w:t>
      </w:r>
      <w:r>
        <w:rPr>
          <w:rFonts w:hint="cs"/>
          <w:rtl/>
        </w:rPr>
        <w:t xml:space="preserve"> </w:t>
      </w:r>
      <w:r>
        <w:rPr>
          <w:rFonts w:hint="eastAsia"/>
          <w:rtl/>
        </w:rPr>
        <w:t>–</w:t>
      </w:r>
      <w:r w:rsidRPr="00AC3A58">
        <w:rPr>
          <w:rtl/>
        </w:rPr>
        <w:t xml:space="preserve"> </w:t>
      </w:r>
      <w:bookmarkStart w:id="11958" w:name="_ETM_Q23_547720"/>
      <w:bookmarkEnd w:id="11958"/>
      <w:r w:rsidRPr="00AC3A58">
        <w:rPr>
          <w:rtl/>
        </w:rPr>
        <w:t xml:space="preserve">את </w:t>
      </w:r>
      <w:bookmarkStart w:id="11959" w:name="_ETM_Q23_547960"/>
      <w:bookmarkEnd w:id="11959"/>
      <w:r w:rsidRPr="00AC3A58">
        <w:rPr>
          <w:rtl/>
        </w:rPr>
        <w:t xml:space="preserve">לא </w:t>
      </w:r>
      <w:bookmarkStart w:id="11960" w:name="_ETM_Q23_548020"/>
      <w:bookmarkEnd w:id="11960"/>
      <w:r w:rsidRPr="00AC3A58">
        <w:rPr>
          <w:rtl/>
        </w:rPr>
        <w:t>מוותרת</w:t>
      </w:r>
      <w:r>
        <w:rPr>
          <w:rFonts w:hint="cs"/>
          <w:rtl/>
        </w:rPr>
        <w:t>?</w:t>
      </w:r>
      <w:r w:rsidRPr="00AC3A58">
        <w:rPr>
          <w:rtl/>
        </w:rPr>
        <w:t xml:space="preserve"> </w:t>
      </w:r>
      <w:bookmarkStart w:id="11961" w:name="_ETM_Q23_548680"/>
      <w:bookmarkEnd w:id="11961"/>
      <w:r w:rsidRPr="00AC3A58">
        <w:rPr>
          <w:rtl/>
        </w:rPr>
        <w:t xml:space="preserve">חשבתי </w:t>
      </w:r>
      <w:bookmarkStart w:id="11962" w:name="_ETM_Q23_549040"/>
      <w:bookmarkEnd w:id="11962"/>
      <w:r w:rsidRPr="00AC3A58">
        <w:rPr>
          <w:rtl/>
        </w:rPr>
        <w:t xml:space="preserve">שאת </w:t>
      </w:r>
      <w:bookmarkStart w:id="11963" w:name="_ETM_Q23_549220"/>
      <w:bookmarkEnd w:id="11963"/>
      <w:r w:rsidRPr="00AC3A58">
        <w:rPr>
          <w:rtl/>
        </w:rPr>
        <w:t>מוותרת</w:t>
      </w:r>
      <w:r>
        <w:rPr>
          <w:rFonts w:hint="cs"/>
          <w:rtl/>
        </w:rPr>
        <w:t>.</w:t>
      </w:r>
      <w:r w:rsidRPr="00AC3A58">
        <w:rPr>
          <w:rtl/>
        </w:rPr>
        <w:t xml:space="preserve"> </w:t>
      </w:r>
      <w:bookmarkStart w:id="11964" w:name="_ETM_Q23_550720"/>
      <w:bookmarkEnd w:id="11964"/>
    </w:p>
    <w:p w:rsidR="001F7909" w:rsidRDefault="001F7909" w:rsidP="00844DDB">
      <w:pPr>
        <w:rPr>
          <w:rtl/>
        </w:rPr>
      </w:pPr>
    </w:p>
    <w:p w:rsidR="001F7909" w:rsidRDefault="001F7909" w:rsidP="00844DDB">
      <w:pPr>
        <w:pStyle w:val="af6"/>
        <w:keepNext/>
        <w:rPr>
          <w:rtl/>
        </w:rPr>
      </w:pPr>
      <w:r w:rsidRPr="001F3C6E">
        <w:rPr>
          <w:rStyle w:val="TagStyle"/>
          <w:rtl/>
        </w:rPr>
        <w:t xml:space="preserve">&lt;&lt; קריאה &gt;&gt; </w:t>
      </w:r>
      <w:r>
        <w:rPr>
          <w:rtl/>
        </w:rPr>
        <w:t>טלי גוטליב (הליכוד):</w:t>
      </w:r>
      <w:r w:rsidRPr="001F3C6E">
        <w:rPr>
          <w:rStyle w:val="TagStyle"/>
          <w:rtl/>
        </w:rPr>
        <w:t xml:space="preserve"> &lt;&lt; קריאה &gt;&gt;</w:t>
      </w:r>
      <w:r>
        <w:rPr>
          <w:rtl/>
        </w:rPr>
        <w:t xml:space="preserve"> </w:t>
      </w:r>
    </w:p>
    <w:p w:rsidR="001F7909" w:rsidRPr="001F3C6E" w:rsidRDefault="001F7909" w:rsidP="00844DDB">
      <w:pPr>
        <w:ind w:firstLine="0"/>
        <w:rPr>
          <w:rtl/>
          <w:lang w:eastAsia="he-IL"/>
        </w:rPr>
      </w:pPr>
      <w:r>
        <w:rPr>
          <w:rtl/>
          <w:lang w:eastAsia="he-IL"/>
        </w:rPr>
        <w:tab/>
      </w:r>
    </w:p>
    <w:p w:rsidR="001F7909" w:rsidRDefault="001F7909" w:rsidP="00844DDB">
      <w:pPr>
        <w:rPr>
          <w:rtl/>
          <w:lang w:eastAsia="he-IL"/>
        </w:rPr>
      </w:pPr>
      <w:r>
        <w:rPr>
          <w:rFonts w:hint="cs"/>
          <w:rtl/>
          <w:lang w:eastAsia="he-IL"/>
        </w:rPr>
        <w:t>אני אוותר? עם ישראל משלם לי משכורת, אז אני אוותר?</w:t>
      </w:r>
    </w:p>
    <w:p w:rsidR="001F7909" w:rsidRDefault="001F7909" w:rsidP="00844DDB">
      <w:pPr>
        <w:rPr>
          <w:rtl/>
          <w:lang w:eastAsia="he-IL"/>
        </w:rPr>
      </w:pPr>
    </w:p>
    <w:p w:rsidR="001F7909" w:rsidRDefault="001F7909" w:rsidP="00844DDB">
      <w:pPr>
        <w:pStyle w:val="af6"/>
        <w:keepNext/>
        <w:rPr>
          <w:rtl/>
        </w:rPr>
      </w:pPr>
      <w:bookmarkStart w:id="11965" w:name="ET_interruption_5084_7"/>
      <w:r w:rsidRPr="001F3C6E">
        <w:rPr>
          <w:rStyle w:val="TagStyle"/>
          <w:rtl/>
        </w:rPr>
        <w:t xml:space="preserve"> &lt;&lt; קריאה &gt;&gt; </w:t>
      </w:r>
      <w:r>
        <w:rPr>
          <w:rtl/>
        </w:rPr>
        <w:t>מיקי לוי (יש עתיד):</w:t>
      </w:r>
      <w:r w:rsidRPr="001F3C6E">
        <w:rPr>
          <w:rStyle w:val="TagStyle"/>
          <w:rtl/>
        </w:rPr>
        <w:t xml:space="preserve"> &lt;&lt; קריאה &gt;&gt;</w:t>
      </w:r>
      <w:r>
        <w:rPr>
          <w:rtl/>
        </w:rPr>
        <w:t xml:space="preserve"> </w:t>
      </w:r>
      <w:bookmarkEnd w:id="11965"/>
    </w:p>
    <w:p w:rsidR="001F7909" w:rsidRDefault="001F7909" w:rsidP="00844DDB">
      <w:pPr>
        <w:ind w:firstLine="0"/>
        <w:rPr>
          <w:rtl/>
          <w:lang w:eastAsia="he-IL"/>
        </w:rPr>
      </w:pPr>
      <w:r>
        <w:rPr>
          <w:rtl/>
          <w:lang w:eastAsia="he-IL"/>
        </w:rPr>
        <w:tab/>
      </w:r>
    </w:p>
    <w:p w:rsidR="001F7909" w:rsidRDefault="001F7909" w:rsidP="00844DDB">
      <w:pPr>
        <w:rPr>
          <w:rtl/>
          <w:lang w:eastAsia="he-IL"/>
        </w:rPr>
      </w:pPr>
      <w:r>
        <w:rPr>
          <w:rFonts w:hint="cs"/>
          <w:rtl/>
          <w:lang w:eastAsia="he-IL"/>
        </w:rPr>
        <w:t>רגע, את סיעת יחיד, טלי?</w:t>
      </w:r>
    </w:p>
    <w:p w:rsidR="001F7909" w:rsidRDefault="001F7909" w:rsidP="00844DDB">
      <w:pPr>
        <w:rPr>
          <w:rtl/>
          <w:lang w:eastAsia="he-IL"/>
        </w:rPr>
      </w:pPr>
    </w:p>
    <w:p w:rsidR="001F7909" w:rsidRDefault="001F7909" w:rsidP="00844DDB">
      <w:pPr>
        <w:pStyle w:val="af6"/>
        <w:keepNext/>
        <w:rPr>
          <w:rtl/>
        </w:rPr>
      </w:pPr>
      <w:r w:rsidRPr="001F3C6E">
        <w:rPr>
          <w:rStyle w:val="TagStyle"/>
          <w:rtl/>
        </w:rPr>
        <w:t xml:space="preserve">&lt;&lt; קריאה &gt;&gt; </w:t>
      </w:r>
      <w:r>
        <w:rPr>
          <w:rtl/>
        </w:rPr>
        <w:t>טלי גוטליב (הליכוד):</w:t>
      </w:r>
      <w:r w:rsidRPr="001F3C6E">
        <w:rPr>
          <w:rStyle w:val="TagStyle"/>
          <w:rtl/>
        </w:rPr>
        <w:t xml:space="preserve"> &lt;&lt; קריאה &gt;&gt;</w:t>
      </w:r>
      <w:r>
        <w:rPr>
          <w:rtl/>
        </w:rPr>
        <w:t xml:space="preserve"> </w:t>
      </w:r>
    </w:p>
    <w:p w:rsidR="001F7909" w:rsidRDefault="001F7909" w:rsidP="00844DDB">
      <w:pPr>
        <w:rPr>
          <w:rtl/>
        </w:rPr>
      </w:pPr>
    </w:p>
    <w:p w:rsidR="001F7909" w:rsidRDefault="001F7909" w:rsidP="00844DDB">
      <w:pPr>
        <w:rPr>
          <w:rtl/>
        </w:rPr>
      </w:pPr>
      <w:r>
        <w:rPr>
          <w:rFonts w:hint="cs"/>
          <w:rtl/>
        </w:rPr>
        <w:t xml:space="preserve">למה סיעת יחיד? </w:t>
      </w:r>
    </w:p>
    <w:p w:rsidR="001F7909" w:rsidRDefault="001F7909" w:rsidP="00844DDB">
      <w:pPr>
        <w:rPr>
          <w:rtl/>
        </w:rPr>
      </w:pPr>
    </w:p>
    <w:p w:rsidR="001F7909" w:rsidRDefault="001F7909" w:rsidP="00844DDB">
      <w:pPr>
        <w:pStyle w:val="af6"/>
        <w:keepNext/>
        <w:rPr>
          <w:rtl/>
        </w:rPr>
      </w:pPr>
      <w:r w:rsidRPr="001F3C6E">
        <w:rPr>
          <w:rStyle w:val="TagStyle"/>
          <w:rtl/>
        </w:rPr>
        <w:t xml:space="preserve">&lt;&lt; קריאה &gt;&gt; </w:t>
      </w:r>
      <w:r>
        <w:rPr>
          <w:rtl/>
        </w:rPr>
        <w:t>מיקי לוי (יש עתיד):</w:t>
      </w:r>
      <w:r w:rsidRPr="001F3C6E">
        <w:rPr>
          <w:rStyle w:val="TagStyle"/>
          <w:rtl/>
        </w:rPr>
        <w:t xml:space="preserve"> &lt;&lt; קריאה &gt;&gt;</w:t>
      </w:r>
      <w:r>
        <w:rPr>
          <w:rtl/>
        </w:rPr>
        <w:t xml:space="preserve"> </w:t>
      </w:r>
    </w:p>
    <w:p w:rsidR="001F7909" w:rsidRDefault="001F7909" w:rsidP="00844DDB">
      <w:pPr>
        <w:rPr>
          <w:rtl/>
        </w:rPr>
      </w:pPr>
    </w:p>
    <w:p w:rsidR="001F7909" w:rsidRDefault="001F7909" w:rsidP="00844DDB">
      <w:pPr>
        <w:rPr>
          <w:rtl/>
        </w:rPr>
      </w:pPr>
      <w:r w:rsidRPr="00DC4981">
        <w:rPr>
          <w:rFonts w:hint="cs"/>
          <w:rtl/>
        </w:rPr>
        <w:t>ככה אמר</w:t>
      </w:r>
      <w:r>
        <w:rPr>
          <w:rFonts w:hint="cs"/>
          <w:rtl/>
        </w:rPr>
        <w:t>ו</w:t>
      </w:r>
      <w:r w:rsidRPr="00DC4981">
        <w:rPr>
          <w:rFonts w:hint="cs"/>
          <w:rtl/>
        </w:rPr>
        <w:t xml:space="preserve"> לי.</w:t>
      </w:r>
    </w:p>
    <w:p w:rsidR="001F7909" w:rsidRDefault="001F7909" w:rsidP="00844DDB">
      <w:pPr>
        <w:rPr>
          <w:rtl/>
        </w:rPr>
      </w:pPr>
    </w:p>
    <w:p w:rsidR="001F7909" w:rsidRDefault="001F7909" w:rsidP="00844DDB">
      <w:pPr>
        <w:pStyle w:val="af6"/>
        <w:keepNext/>
        <w:rPr>
          <w:rtl/>
        </w:rPr>
      </w:pPr>
      <w:r w:rsidRPr="001F3C6E">
        <w:rPr>
          <w:rStyle w:val="TagStyle"/>
          <w:rtl/>
        </w:rPr>
        <w:t xml:space="preserve">&lt;&lt; קריאה &gt;&gt; </w:t>
      </w:r>
      <w:r>
        <w:rPr>
          <w:rtl/>
        </w:rPr>
        <w:t>טלי גוטליב (הליכוד):</w:t>
      </w:r>
      <w:r w:rsidRPr="001F3C6E">
        <w:rPr>
          <w:rStyle w:val="TagStyle"/>
          <w:rtl/>
        </w:rPr>
        <w:t xml:space="preserve"> &lt;&lt; קריאה &gt;&gt;</w:t>
      </w:r>
      <w:r>
        <w:rPr>
          <w:rtl/>
        </w:rPr>
        <w:t xml:space="preserve"> </w:t>
      </w:r>
    </w:p>
    <w:p w:rsidR="001F7909" w:rsidRDefault="001F7909" w:rsidP="00844DDB">
      <w:pPr>
        <w:rPr>
          <w:rtl/>
        </w:rPr>
      </w:pPr>
    </w:p>
    <w:p w:rsidR="001F7909" w:rsidRDefault="001F7909" w:rsidP="00844DDB">
      <w:pPr>
        <w:rPr>
          <w:rtl/>
        </w:rPr>
      </w:pPr>
      <w:r>
        <w:rPr>
          <w:rFonts w:hint="cs"/>
          <w:rtl/>
        </w:rPr>
        <w:t xml:space="preserve">אמרו </w:t>
      </w:r>
      <w:r>
        <w:rPr>
          <w:rFonts w:hint="eastAsia"/>
          <w:rtl/>
        </w:rPr>
        <w:t>–</w:t>
      </w:r>
      <w:r>
        <w:rPr>
          <w:rFonts w:hint="cs"/>
          <w:rtl/>
        </w:rPr>
        <w:t xml:space="preserve"> זה הרכילות שיש עליי? </w:t>
      </w:r>
    </w:p>
    <w:p w:rsidR="001F7909" w:rsidRDefault="001F7909" w:rsidP="00844DDB">
      <w:pPr>
        <w:rPr>
          <w:rtl/>
        </w:rPr>
      </w:pPr>
    </w:p>
    <w:p w:rsidR="001F7909" w:rsidRPr="00065329" w:rsidRDefault="001F7909" w:rsidP="00844DDB">
      <w:pPr>
        <w:pStyle w:val="af7"/>
        <w:keepNext/>
      </w:pPr>
      <w:bookmarkStart w:id="11966" w:name="ET_yor_6595_18"/>
      <w:r w:rsidRPr="00065329">
        <w:rPr>
          <w:rStyle w:val="TagStyle"/>
          <w:rtl/>
        </w:rPr>
        <w:t xml:space="preserve"> &lt;&lt; יור &gt;&gt; </w:t>
      </w:r>
      <w:r>
        <w:rPr>
          <w:rtl/>
        </w:rPr>
        <w:t>היו"ר ארז מלול:</w:t>
      </w:r>
      <w:r w:rsidRPr="00065329">
        <w:rPr>
          <w:rStyle w:val="TagStyle"/>
          <w:rtl/>
        </w:rPr>
        <w:t xml:space="preserve"> &lt;&lt; יור &gt;&gt;</w:t>
      </w:r>
      <w:r>
        <w:rPr>
          <w:rtl/>
        </w:rPr>
        <w:t xml:space="preserve"> </w:t>
      </w:r>
      <w:bookmarkEnd w:id="11966"/>
    </w:p>
    <w:p w:rsidR="001F7909" w:rsidRDefault="001F7909" w:rsidP="00844DDB">
      <w:pPr>
        <w:rPr>
          <w:rtl/>
        </w:rPr>
      </w:pPr>
    </w:p>
    <w:p w:rsidR="001F7909" w:rsidRDefault="001F7909" w:rsidP="00844DDB">
      <w:pPr>
        <w:rPr>
          <w:rtl/>
        </w:rPr>
      </w:pPr>
      <w:bookmarkStart w:id="11967" w:name="_ETM_Q23_560439"/>
      <w:bookmarkEnd w:id="11967"/>
      <w:r>
        <w:rPr>
          <w:rFonts w:hint="cs"/>
          <w:rtl/>
        </w:rPr>
        <w:t xml:space="preserve">חברת הכנסת </w:t>
      </w:r>
      <w:r w:rsidRPr="00AC3A58">
        <w:rPr>
          <w:rtl/>
        </w:rPr>
        <w:t>טלי</w:t>
      </w:r>
      <w:r>
        <w:rPr>
          <w:rFonts w:hint="cs"/>
          <w:rtl/>
        </w:rPr>
        <w:t>,</w:t>
      </w:r>
      <w:r w:rsidRPr="00AC3A58">
        <w:rPr>
          <w:rtl/>
        </w:rPr>
        <w:t xml:space="preserve"> </w:t>
      </w:r>
      <w:bookmarkStart w:id="11968" w:name="_ETM_Q23_561399"/>
      <w:bookmarkEnd w:id="11968"/>
      <w:r w:rsidRPr="00AC3A58">
        <w:rPr>
          <w:rtl/>
        </w:rPr>
        <w:t xml:space="preserve">זה </w:t>
      </w:r>
      <w:bookmarkStart w:id="11969" w:name="_ETM_Q23_561549"/>
      <w:bookmarkEnd w:id="11969"/>
      <w:r w:rsidRPr="00AC3A58">
        <w:rPr>
          <w:rtl/>
        </w:rPr>
        <w:t xml:space="preserve">על </w:t>
      </w:r>
      <w:bookmarkStart w:id="11970" w:name="_ETM_Q23_561640"/>
      <w:bookmarkEnd w:id="11970"/>
      <w:r w:rsidRPr="00AC3A58">
        <w:rPr>
          <w:rtl/>
        </w:rPr>
        <w:t xml:space="preserve">חשבון </w:t>
      </w:r>
      <w:bookmarkStart w:id="11971" w:name="_ETM_Q23_562000"/>
      <w:bookmarkEnd w:id="11971"/>
      <w:r w:rsidRPr="00AC3A58">
        <w:rPr>
          <w:rtl/>
        </w:rPr>
        <w:t xml:space="preserve">הזמן </w:t>
      </w:r>
      <w:bookmarkStart w:id="11972" w:name="_ETM_Q23_562329"/>
      <w:bookmarkEnd w:id="11972"/>
      <w:r w:rsidRPr="00AC3A58">
        <w:rPr>
          <w:rtl/>
        </w:rPr>
        <w:t>שלך</w:t>
      </w:r>
      <w:r>
        <w:rPr>
          <w:rFonts w:hint="cs"/>
          <w:rtl/>
        </w:rPr>
        <w:t>.</w:t>
      </w:r>
      <w:r w:rsidRPr="00AC3A58">
        <w:rPr>
          <w:rtl/>
        </w:rPr>
        <w:t xml:space="preserve"> </w:t>
      </w:r>
      <w:bookmarkStart w:id="11973" w:name="_ETM_Q23_563119"/>
      <w:bookmarkEnd w:id="11973"/>
    </w:p>
    <w:p w:rsidR="001F7909" w:rsidRDefault="001F7909" w:rsidP="00844DDB">
      <w:pPr>
        <w:rPr>
          <w:rtl/>
        </w:rPr>
      </w:pPr>
      <w:bookmarkStart w:id="11974" w:name="_ETM_Q23_565250"/>
      <w:bookmarkStart w:id="11975" w:name="_ETM_Q23_565325"/>
      <w:bookmarkEnd w:id="11974"/>
      <w:bookmarkEnd w:id="11975"/>
    </w:p>
    <w:p w:rsidR="001F7909" w:rsidRDefault="001F7909" w:rsidP="00844DDB">
      <w:pPr>
        <w:pStyle w:val="af6"/>
        <w:keepNext/>
        <w:rPr>
          <w:rtl/>
        </w:rPr>
      </w:pPr>
      <w:bookmarkStart w:id="11976" w:name="_ETM_Q23_565446"/>
      <w:bookmarkStart w:id="11977" w:name="_ETM_Q23_565503"/>
      <w:bookmarkEnd w:id="11976"/>
      <w:bookmarkEnd w:id="11977"/>
      <w:r w:rsidRPr="001F3C6E">
        <w:rPr>
          <w:rStyle w:val="TagStyle"/>
          <w:rtl/>
        </w:rPr>
        <w:t xml:space="preserve">&lt;&lt; קריאה &gt;&gt; </w:t>
      </w:r>
      <w:r>
        <w:rPr>
          <w:rtl/>
        </w:rPr>
        <w:t>טלי גוטליב (הליכוד):</w:t>
      </w:r>
      <w:r w:rsidRPr="001F3C6E">
        <w:rPr>
          <w:rStyle w:val="TagStyle"/>
          <w:rtl/>
        </w:rPr>
        <w:t xml:space="preserve"> &lt;&lt; קריאה &gt;&gt;</w:t>
      </w:r>
      <w:r>
        <w:rPr>
          <w:rtl/>
        </w:rPr>
        <w:t xml:space="preserve"> </w:t>
      </w:r>
    </w:p>
    <w:p w:rsidR="001F7909" w:rsidRDefault="001F7909" w:rsidP="00844DDB">
      <w:pPr>
        <w:rPr>
          <w:rtl/>
        </w:rPr>
      </w:pPr>
    </w:p>
    <w:p w:rsidR="001F7909" w:rsidRDefault="001F7909" w:rsidP="00844DDB">
      <w:pPr>
        <w:rPr>
          <w:rtl/>
        </w:rPr>
      </w:pPr>
      <w:bookmarkStart w:id="11978" w:name="_ETM_Q23_565645"/>
      <w:bookmarkStart w:id="11979" w:name="_ETM_Q23_565706"/>
      <w:bookmarkEnd w:id="11978"/>
      <w:bookmarkEnd w:id="11979"/>
      <w:r w:rsidRPr="00DC4981">
        <w:rPr>
          <w:rFonts w:hint="cs"/>
          <w:rtl/>
        </w:rPr>
        <w:t>בטח</w:t>
      </w:r>
      <w:r w:rsidRPr="00DC4981">
        <w:rPr>
          <w:rtl/>
        </w:rPr>
        <w:t xml:space="preserve"> </w:t>
      </w:r>
      <w:bookmarkStart w:id="11980" w:name="_ETM_Q23_563299"/>
      <w:bookmarkEnd w:id="11980"/>
      <w:r w:rsidRPr="00DC4981">
        <w:rPr>
          <w:rtl/>
        </w:rPr>
        <w:t xml:space="preserve">על </w:t>
      </w:r>
      <w:bookmarkStart w:id="11981" w:name="_ETM_Q23_563390"/>
      <w:bookmarkEnd w:id="11981"/>
      <w:r w:rsidRPr="00DC4981">
        <w:rPr>
          <w:rtl/>
        </w:rPr>
        <w:t xml:space="preserve">חשבון </w:t>
      </w:r>
      <w:bookmarkStart w:id="11982" w:name="_ETM_Q23_563689"/>
      <w:bookmarkEnd w:id="11982"/>
      <w:r w:rsidRPr="00DC4981">
        <w:rPr>
          <w:rtl/>
        </w:rPr>
        <w:t xml:space="preserve">הזמן </w:t>
      </w:r>
      <w:bookmarkStart w:id="11983" w:name="_ETM_Q23_563930"/>
      <w:bookmarkEnd w:id="11983"/>
      <w:r w:rsidRPr="00DC4981">
        <w:rPr>
          <w:rtl/>
        </w:rPr>
        <w:t>שלי</w:t>
      </w:r>
      <w:r w:rsidRPr="00DC4981">
        <w:rPr>
          <w:rFonts w:hint="cs"/>
          <w:rtl/>
        </w:rPr>
        <w:t>.</w:t>
      </w:r>
      <w:r w:rsidRPr="00DC4981">
        <w:rPr>
          <w:rtl/>
        </w:rPr>
        <w:t xml:space="preserve"> </w:t>
      </w:r>
      <w:bookmarkStart w:id="11984" w:name="_ETM_Q23_567259"/>
      <w:bookmarkEnd w:id="11984"/>
      <w:r w:rsidRPr="00DC4981">
        <w:rPr>
          <w:rFonts w:hint="cs"/>
          <w:rtl/>
        </w:rPr>
        <w:t>עוד לא התחלתי.</w:t>
      </w:r>
    </w:p>
    <w:p w:rsidR="001F7909" w:rsidRDefault="001F7909" w:rsidP="00844DDB">
      <w:pPr>
        <w:rPr>
          <w:rtl/>
        </w:rPr>
      </w:pPr>
    </w:p>
    <w:p w:rsidR="001F7909" w:rsidRDefault="001F7909" w:rsidP="00844DDB">
      <w:pPr>
        <w:pStyle w:val="af6"/>
        <w:keepNext/>
        <w:rPr>
          <w:rtl/>
        </w:rPr>
      </w:pPr>
      <w:bookmarkStart w:id="11985" w:name="ET_interruption_5797_19"/>
      <w:r w:rsidRPr="00065329">
        <w:rPr>
          <w:rStyle w:val="TagStyle"/>
          <w:rtl/>
        </w:rPr>
        <w:t xml:space="preserve"> &lt;&lt; קריאה &gt;&gt; </w:t>
      </w:r>
      <w:r>
        <w:rPr>
          <w:rtl/>
        </w:rPr>
        <w:t>יצחק פינדרוס (יהדות התורה):</w:t>
      </w:r>
      <w:r w:rsidRPr="00065329">
        <w:rPr>
          <w:rStyle w:val="TagStyle"/>
          <w:rtl/>
        </w:rPr>
        <w:t xml:space="preserve"> &lt;&lt; קריאה &gt;&gt;</w:t>
      </w:r>
      <w:r>
        <w:rPr>
          <w:rtl/>
        </w:rPr>
        <w:t xml:space="preserve"> </w:t>
      </w:r>
      <w:bookmarkEnd w:id="11985"/>
    </w:p>
    <w:p w:rsidR="001F7909" w:rsidRDefault="001F7909" w:rsidP="00926128">
      <w:pPr>
        <w:rPr>
          <w:rtl/>
        </w:rPr>
      </w:pPr>
    </w:p>
    <w:p w:rsidR="001F7909" w:rsidRDefault="00F211EF" w:rsidP="00844DDB">
      <w:r>
        <w:rPr>
          <w:rFonts w:hint="cs"/>
          <w:rtl/>
        </w:rPr>
        <w:t xml:space="preserve">זה בניגוד </w:t>
      </w:r>
      <w:bookmarkStart w:id="11986" w:name="_ETM_Q0_13588315"/>
      <w:bookmarkEnd w:id="11986"/>
      <w:r>
        <w:rPr>
          <w:rFonts w:hint="cs"/>
          <w:rtl/>
        </w:rPr>
        <w:t xml:space="preserve">לתקנון </w:t>
      </w:r>
      <w:r w:rsidR="00926128">
        <w:rPr>
          <w:rFonts w:hint="cs"/>
          <w:rtl/>
        </w:rPr>
        <w:t>– – –</w:t>
      </w:r>
    </w:p>
    <w:p w:rsidR="001F7909" w:rsidRDefault="001F7909" w:rsidP="00844DDB">
      <w:pPr>
        <w:ind w:firstLine="0"/>
        <w:rPr>
          <w:rtl/>
        </w:rPr>
      </w:pPr>
    </w:p>
    <w:p w:rsidR="001F7909" w:rsidRDefault="001F7909" w:rsidP="00844DDB">
      <w:pPr>
        <w:pStyle w:val="a4"/>
        <w:keepNext/>
        <w:rPr>
          <w:rtl/>
        </w:rPr>
      </w:pPr>
      <w:bookmarkStart w:id="11987" w:name="ET_speaker_6345_8"/>
      <w:r w:rsidRPr="001F3C6E">
        <w:rPr>
          <w:rStyle w:val="TagStyle"/>
          <w:rtl/>
        </w:rPr>
        <w:t xml:space="preserve">&lt;&lt; דובר &gt;&gt; </w:t>
      </w:r>
      <w:bookmarkStart w:id="11988" w:name="_Toc155043132"/>
      <w:r>
        <w:rPr>
          <w:rtl/>
        </w:rPr>
        <w:t>טלי גוטליב (הליכוד):</w:t>
      </w:r>
      <w:bookmarkEnd w:id="11988"/>
      <w:r w:rsidRPr="001F3C6E">
        <w:rPr>
          <w:rStyle w:val="TagStyle"/>
          <w:rtl/>
        </w:rPr>
        <w:t xml:space="preserve"> &lt;&lt; דובר &gt;&gt;</w:t>
      </w:r>
      <w:r>
        <w:rPr>
          <w:rtl/>
        </w:rPr>
        <w:t xml:space="preserve"> </w:t>
      </w:r>
      <w:bookmarkEnd w:id="11987"/>
    </w:p>
    <w:p w:rsidR="001F7909" w:rsidRPr="00065329" w:rsidRDefault="001F7909" w:rsidP="00844DDB">
      <w:pPr>
        <w:ind w:firstLine="0"/>
        <w:rPr>
          <w:rtl/>
        </w:rPr>
      </w:pPr>
      <w:r>
        <w:rPr>
          <w:rtl/>
        </w:rPr>
        <w:tab/>
      </w:r>
    </w:p>
    <w:p w:rsidR="001F7909" w:rsidRDefault="001F7909" w:rsidP="00C4394B">
      <w:pPr>
        <w:rPr>
          <w:rtl/>
        </w:rPr>
      </w:pPr>
      <w:r w:rsidRPr="00AC3A58">
        <w:rPr>
          <w:rtl/>
        </w:rPr>
        <w:t>טוב</w:t>
      </w:r>
      <w:r>
        <w:rPr>
          <w:rFonts w:hint="cs"/>
          <w:rtl/>
        </w:rPr>
        <w:t>, ת</w:t>
      </w:r>
      <w:r w:rsidR="00F211EF">
        <w:rPr>
          <w:rFonts w:hint="cs"/>
          <w:rtl/>
        </w:rPr>
        <w:t>ראו</w:t>
      </w:r>
      <w:r>
        <w:rPr>
          <w:rFonts w:hint="cs"/>
          <w:rtl/>
        </w:rPr>
        <w:t>,</w:t>
      </w:r>
      <w:r w:rsidRPr="00AC3A58">
        <w:rPr>
          <w:rtl/>
        </w:rPr>
        <w:t xml:space="preserve"> </w:t>
      </w:r>
      <w:bookmarkStart w:id="11989" w:name="_ETM_Q23_569009"/>
      <w:bookmarkEnd w:id="11989"/>
      <w:r w:rsidRPr="00AC3A58">
        <w:rPr>
          <w:rtl/>
        </w:rPr>
        <w:t xml:space="preserve">אני </w:t>
      </w:r>
      <w:bookmarkStart w:id="11990" w:name="_ETM_Q23_569250"/>
      <w:bookmarkEnd w:id="11990"/>
      <w:r w:rsidRPr="00AC3A58">
        <w:rPr>
          <w:rtl/>
        </w:rPr>
        <w:t xml:space="preserve">פה </w:t>
      </w:r>
      <w:bookmarkStart w:id="11991" w:name="_ETM_Q23_570060"/>
      <w:bookmarkEnd w:id="11991"/>
      <w:r w:rsidRPr="00AC3A58">
        <w:rPr>
          <w:rtl/>
        </w:rPr>
        <w:t>ב</w:t>
      </w:r>
      <w:r>
        <w:rPr>
          <w:rFonts w:hint="cs"/>
          <w:rtl/>
        </w:rPr>
        <w:t xml:space="preserve">אה </w:t>
      </w:r>
      <w:r w:rsidRPr="00AC3A58">
        <w:rPr>
          <w:rtl/>
        </w:rPr>
        <w:t xml:space="preserve">חשבון </w:t>
      </w:r>
      <w:bookmarkStart w:id="11992" w:name="_ETM_Q23_570719"/>
      <w:bookmarkEnd w:id="11992"/>
      <w:r w:rsidRPr="00AC3A58">
        <w:rPr>
          <w:rtl/>
        </w:rPr>
        <w:t xml:space="preserve">עם </w:t>
      </w:r>
      <w:bookmarkStart w:id="11993" w:name="_ETM_Q23_570839"/>
      <w:bookmarkEnd w:id="11993"/>
      <w:r w:rsidRPr="00AC3A58">
        <w:rPr>
          <w:rtl/>
        </w:rPr>
        <w:t xml:space="preserve">איימן </w:t>
      </w:r>
      <w:bookmarkStart w:id="11994" w:name="_ETM_Q23_571139"/>
      <w:bookmarkEnd w:id="11994"/>
      <w:r w:rsidRPr="00AC3A58">
        <w:rPr>
          <w:rtl/>
        </w:rPr>
        <w:t>עודה</w:t>
      </w:r>
      <w:r>
        <w:rPr>
          <w:rFonts w:hint="cs"/>
          <w:rtl/>
        </w:rPr>
        <w:t>.</w:t>
      </w:r>
      <w:r w:rsidRPr="00AC3A58">
        <w:rPr>
          <w:rtl/>
        </w:rPr>
        <w:t xml:space="preserve"> </w:t>
      </w:r>
      <w:bookmarkStart w:id="11995" w:name="_ETM_Q23_571970"/>
      <w:bookmarkEnd w:id="11995"/>
      <w:r w:rsidRPr="00AC3A58">
        <w:rPr>
          <w:rtl/>
        </w:rPr>
        <w:t xml:space="preserve">לא </w:t>
      </w:r>
      <w:bookmarkStart w:id="11996" w:name="_ETM_Q23_572149"/>
      <w:bookmarkEnd w:id="11996"/>
      <w:r w:rsidRPr="00AC3A58">
        <w:rPr>
          <w:rtl/>
        </w:rPr>
        <w:t xml:space="preserve">פעם </w:t>
      </w:r>
      <w:bookmarkStart w:id="11997" w:name="_ETM_Q23_572360"/>
      <w:bookmarkEnd w:id="11997"/>
      <w:r w:rsidRPr="00AC3A58">
        <w:rPr>
          <w:rtl/>
        </w:rPr>
        <w:t xml:space="preserve">ולא </w:t>
      </w:r>
      <w:bookmarkStart w:id="11998" w:name="_ETM_Q23_572509"/>
      <w:bookmarkEnd w:id="11998"/>
      <w:r w:rsidRPr="00AC3A58">
        <w:rPr>
          <w:rtl/>
        </w:rPr>
        <w:t xml:space="preserve">פעמיים </w:t>
      </w:r>
      <w:bookmarkStart w:id="11999" w:name="_ETM_Q23_572839"/>
      <w:bookmarkEnd w:id="11999"/>
      <w:r w:rsidRPr="00AC3A58">
        <w:rPr>
          <w:rtl/>
        </w:rPr>
        <w:t xml:space="preserve">אמרתי </w:t>
      </w:r>
      <w:bookmarkStart w:id="12000" w:name="_ETM_Q23_573110"/>
      <w:bookmarkStart w:id="12001" w:name="_ETM_Q23_573259"/>
      <w:bookmarkEnd w:id="12000"/>
      <w:bookmarkEnd w:id="12001"/>
      <w:r>
        <w:rPr>
          <w:rFonts w:hint="cs"/>
          <w:rtl/>
        </w:rPr>
        <w:t xml:space="preserve">על </w:t>
      </w:r>
      <w:r w:rsidRPr="00AC3A58">
        <w:rPr>
          <w:rtl/>
        </w:rPr>
        <w:t>איימן עודה</w:t>
      </w:r>
      <w:r>
        <w:rPr>
          <w:rFonts w:hint="cs"/>
          <w:rtl/>
        </w:rPr>
        <w:t xml:space="preserve"> –</w:t>
      </w:r>
      <w:r w:rsidRPr="00AC3A58">
        <w:rPr>
          <w:rtl/>
        </w:rPr>
        <w:t xml:space="preserve"> </w:t>
      </w:r>
      <w:bookmarkStart w:id="12002" w:name="_ETM_Q23_574009"/>
      <w:bookmarkEnd w:id="12002"/>
      <w:r w:rsidRPr="00AC3A58">
        <w:rPr>
          <w:rtl/>
        </w:rPr>
        <w:t xml:space="preserve">אני </w:t>
      </w:r>
      <w:bookmarkStart w:id="12003" w:name="_ETM_Q23_574220"/>
      <w:bookmarkEnd w:id="12003"/>
      <w:r w:rsidRPr="00AC3A58">
        <w:rPr>
          <w:rtl/>
        </w:rPr>
        <w:t xml:space="preserve">שמעתי </w:t>
      </w:r>
      <w:bookmarkStart w:id="12004" w:name="_ETM_Q23_575060"/>
      <w:bookmarkEnd w:id="12004"/>
      <w:r w:rsidRPr="00AC3A58">
        <w:rPr>
          <w:rtl/>
        </w:rPr>
        <w:t xml:space="preserve">שהוא </w:t>
      </w:r>
      <w:bookmarkStart w:id="12005" w:name="_ETM_Q23_575240"/>
      <w:bookmarkEnd w:id="12005"/>
      <w:r w:rsidRPr="00AC3A58">
        <w:rPr>
          <w:rtl/>
        </w:rPr>
        <w:t xml:space="preserve">משתמש </w:t>
      </w:r>
      <w:bookmarkStart w:id="12006" w:name="_ETM_Q23_575600"/>
      <w:bookmarkEnd w:id="12006"/>
      <w:r w:rsidRPr="00AC3A58">
        <w:rPr>
          <w:rtl/>
        </w:rPr>
        <w:t xml:space="preserve">בחסינות </w:t>
      </w:r>
      <w:bookmarkStart w:id="12007" w:name="_ETM_Q23_576110"/>
      <w:bookmarkEnd w:id="12007"/>
      <w:r w:rsidRPr="00AC3A58">
        <w:rPr>
          <w:rtl/>
        </w:rPr>
        <w:t>שלו</w:t>
      </w:r>
      <w:r>
        <w:rPr>
          <w:rFonts w:hint="cs"/>
          <w:rtl/>
        </w:rPr>
        <w:t>,</w:t>
      </w:r>
      <w:r w:rsidRPr="00AC3A58">
        <w:rPr>
          <w:rtl/>
        </w:rPr>
        <w:t xml:space="preserve"> </w:t>
      </w:r>
      <w:bookmarkStart w:id="12008" w:name="_ETM_Q23_576649"/>
      <w:bookmarkEnd w:id="12008"/>
      <w:r w:rsidRPr="00AC3A58">
        <w:rPr>
          <w:rtl/>
        </w:rPr>
        <w:t xml:space="preserve">מעביר </w:t>
      </w:r>
      <w:bookmarkStart w:id="12009" w:name="_ETM_Q23_577070"/>
      <w:bookmarkEnd w:id="12009"/>
      <w:r w:rsidRPr="00AC3A58">
        <w:rPr>
          <w:rtl/>
        </w:rPr>
        <w:t xml:space="preserve">כספים </w:t>
      </w:r>
      <w:bookmarkStart w:id="12010" w:name="_ETM_Q23_577490"/>
      <w:bookmarkEnd w:id="12010"/>
      <w:r w:rsidRPr="00AC3A58">
        <w:rPr>
          <w:rtl/>
        </w:rPr>
        <w:t xml:space="preserve">לרשות </w:t>
      </w:r>
      <w:bookmarkStart w:id="12011" w:name="_ETM_Q23_577820"/>
      <w:bookmarkEnd w:id="12011"/>
      <w:r w:rsidRPr="00AC3A58">
        <w:rPr>
          <w:rtl/>
        </w:rPr>
        <w:t>הפלסטינית</w:t>
      </w:r>
      <w:bookmarkStart w:id="12012" w:name="_ETM_Q23_578520"/>
      <w:bookmarkEnd w:id="12012"/>
      <w:r w:rsidR="00C4394B">
        <w:rPr>
          <w:rFonts w:hint="cs"/>
          <w:rtl/>
        </w:rPr>
        <w:t xml:space="preserve">, </w:t>
      </w:r>
      <w:r w:rsidRPr="00AC3A58">
        <w:rPr>
          <w:rtl/>
        </w:rPr>
        <w:t xml:space="preserve">משתמש </w:t>
      </w:r>
      <w:bookmarkStart w:id="12013" w:name="_ETM_Q23_579000"/>
      <w:bookmarkStart w:id="12014" w:name="_ETM_Q23_579149"/>
      <w:bookmarkEnd w:id="12013"/>
      <w:bookmarkEnd w:id="12014"/>
      <w:r w:rsidRPr="00AC3A58">
        <w:rPr>
          <w:rtl/>
        </w:rPr>
        <w:t>בחסינות</w:t>
      </w:r>
      <w:r>
        <w:rPr>
          <w:rFonts w:hint="cs"/>
          <w:rtl/>
        </w:rPr>
        <w:t>,</w:t>
      </w:r>
      <w:bookmarkStart w:id="12015" w:name="_ETM_Q23_580255"/>
      <w:bookmarkStart w:id="12016" w:name="_ETM_Q23_580321"/>
      <w:bookmarkStart w:id="12017" w:name="_ETM_Q23_580575"/>
      <w:bookmarkStart w:id="12018" w:name="_ETM_Q23_580627"/>
      <w:bookmarkStart w:id="12019" w:name="_ETM_Q23_579570"/>
      <w:bookmarkEnd w:id="12015"/>
      <w:bookmarkEnd w:id="12016"/>
      <w:bookmarkEnd w:id="12017"/>
      <w:bookmarkEnd w:id="12018"/>
      <w:bookmarkEnd w:id="12019"/>
      <w:r>
        <w:rPr>
          <w:rFonts w:hint="cs"/>
          <w:rtl/>
        </w:rPr>
        <w:t xml:space="preserve"> מעביר </w:t>
      </w:r>
      <w:r w:rsidRPr="00AC3A58">
        <w:rPr>
          <w:rtl/>
        </w:rPr>
        <w:t xml:space="preserve">מזומנים </w:t>
      </w:r>
      <w:bookmarkStart w:id="12020" w:name="_ETM_Q23_580170"/>
      <w:bookmarkEnd w:id="12020"/>
      <w:r w:rsidRPr="00AC3A58">
        <w:rPr>
          <w:rtl/>
        </w:rPr>
        <w:t xml:space="preserve">בכמות </w:t>
      </w:r>
      <w:bookmarkStart w:id="12021" w:name="_ETM_Q23_580529"/>
      <w:bookmarkEnd w:id="12021"/>
      <w:r w:rsidRPr="00AC3A58">
        <w:rPr>
          <w:rtl/>
        </w:rPr>
        <w:t>ניכרת</w:t>
      </w:r>
      <w:r>
        <w:rPr>
          <w:rFonts w:hint="cs"/>
          <w:rtl/>
        </w:rPr>
        <w:t>.</w:t>
      </w:r>
      <w:r w:rsidRPr="00AC3A58">
        <w:rPr>
          <w:rtl/>
        </w:rPr>
        <w:t xml:space="preserve"> </w:t>
      </w:r>
      <w:bookmarkStart w:id="12022" w:name="_ETM_Q23_581009"/>
      <w:bookmarkEnd w:id="12022"/>
      <w:r w:rsidRPr="00AC3A58">
        <w:rPr>
          <w:rtl/>
        </w:rPr>
        <w:t xml:space="preserve">אמרתי </w:t>
      </w:r>
      <w:bookmarkStart w:id="12023" w:name="_ETM_Q23_581429"/>
      <w:bookmarkEnd w:id="12023"/>
      <w:r w:rsidRPr="00AC3A58">
        <w:rPr>
          <w:rtl/>
        </w:rPr>
        <w:t xml:space="preserve">לו </w:t>
      </w:r>
      <w:bookmarkStart w:id="12024" w:name="_ETM_Q23_581549"/>
      <w:bookmarkEnd w:id="12024"/>
      <w:r w:rsidRPr="00AC3A58">
        <w:rPr>
          <w:rtl/>
        </w:rPr>
        <w:t xml:space="preserve">את </w:t>
      </w:r>
      <w:bookmarkStart w:id="12025" w:name="_ETM_Q23_581640"/>
      <w:bookmarkEnd w:id="12025"/>
      <w:r w:rsidRPr="00AC3A58">
        <w:rPr>
          <w:rtl/>
        </w:rPr>
        <w:t>זה</w:t>
      </w:r>
      <w:r>
        <w:rPr>
          <w:rFonts w:hint="cs"/>
          <w:rtl/>
        </w:rPr>
        <w:t>,</w:t>
      </w:r>
      <w:r w:rsidRPr="00AC3A58">
        <w:rPr>
          <w:rtl/>
        </w:rPr>
        <w:t xml:space="preserve"> </w:t>
      </w:r>
      <w:bookmarkStart w:id="12026" w:name="_ETM_Q23_582260"/>
      <w:bookmarkEnd w:id="12026"/>
      <w:r w:rsidR="00F211EF">
        <w:rPr>
          <w:rFonts w:hint="cs"/>
          <w:rtl/>
        </w:rPr>
        <w:t>ו</w:t>
      </w:r>
      <w:r w:rsidRPr="00AC3A58">
        <w:rPr>
          <w:rtl/>
        </w:rPr>
        <w:t xml:space="preserve">עד </w:t>
      </w:r>
      <w:bookmarkStart w:id="12027" w:name="_ETM_Q23_582470"/>
      <w:bookmarkEnd w:id="12027"/>
      <w:r w:rsidRPr="00AC3A58">
        <w:rPr>
          <w:rtl/>
        </w:rPr>
        <w:t xml:space="preserve">היום </w:t>
      </w:r>
      <w:bookmarkStart w:id="12028" w:name="_ETM_Q23_582800"/>
      <w:bookmarkEnd w:id="12028"/>
      <w:r w:rsidRPr="00AC3A58">
        <w:rPr>
          <w:rtl/>
        </w:rPr>
        <w:t xml:space="preserve">לא </w:t>
      </w:r>
      <w:bookmarkStart w:id="12029" w:name="_ETM_Q23_582920"/>
      <w:bookmarkEnd w:id="12029"/>
      <w:r w:rsidRPr="00AC3A58">
        <w:rPr>
          <w:rtl/>
        </w:rPr>
        <w:t>שמעתי</w:t>
      </w:r>
      <w:r>
        <w:rPr>
          <w:rFonts w:hint="cs"/>
          <w:rtl/>
        </w:rPr>
        <w:t xml:space="preserve"> </w:t>
      </w:r>
      <w:bookmarkStart w:id="12030" w:name="_ETM_Q23_583279"/>
      <w:bookmarkEnd w:id="12030"/>
      <w:r w:rsidRPr="00AC3A58">
        <w:rPr>
          <w:rtl/>
        </w:rPr>
        <w:t xml:space="preserve">לא </w:t>
      </w:r>
      <w:bookmarkStart w:id="12031" w:name="_ETM_Q23_583370"/>
      <w:bookmarkEnd w:id="12031"/>
      <w:r w:rsidRPr="00AC3A58">
        <w:rPr>
          <w:rtl/>
        </w:rPr>
        <w:t xml:space="preserve">תגובה </w:t>
      </w:r>
      <w:bookmarkStart w:id="12032" w:name="_ETM_Q23_583700"/>
      <w:bookmarkEnd w:id="12032"/>
      <w:r w:rsidRPr="00AC3A58">
        <w:rPr>
          <w:rtl/>
        </w:rPr>
        <w:t xml:space="preserve">ולא </w:t>
      </w:r>
      <w:bookmarkStart w:id="12033" w:name="_ETM_Q23_583910"/>
      <w:bookmarkEnd w:id="12033"/>
      <w:r>
        <w:rPr>
          <w:rFonts w:hint="cs"/>
          <w:rtl/>
        </w:rPr>
        <w:t>תלונה.</w:t>
      </w:r>
      <w:r w:rsidRPr="00AC3A58">
        <w:rPr>
          <w:rtl/>
        </w:rPr>
        <w:t xml:space="preserve"> </w:t>
      </w:r>
      <w:bookmarkStart w:id="12034" w:name="_ETM_Q23_584630"/>
      <w:bookmarkEnd w:id="12034"/>
      <w:r>
        <w:rPr>
          <w:rFonts w:hint="cs"/>
          <w:rtl/>
        </w:rPr>
        <w:t>ואלה</w:t>
      </w:r>
      <w:r w:rsidR="00F211EF">
        <w:rPr>
          <w:rFonts w:hint="cs"/>
          <w:rtl/>
        </w:rPr>
        <w:t>,</w:t>
      </w:r>
      <w:r w:rsidRPr="00AC3A58">
        <w:rPr>
          <w:rtl/>
        </w:rPr>
        <w:t xml:space="preserve"> </w:t>
      </w:r>
      <w:bookmarkStart w:id="12035" w:name="_ETM_Q23_585020"/>
      <w:bookmarkEnd w:id="12035"/>
      <w:r w:rsidRPr="00AC3A58">
        <w:rPr>
          <w:rtl/>
        </w:rPr>
        <w:t xml:space="preserve">הקבוצה </w:t>
      </w:r>
      <w:bookmarkStart w:id="12036" w:name="_ETM_Q23_585620"/>
      <w:bookmarkEnd w:id="12036"/>
      <w:r w:rsidRPr="00AC3A58">
        <w:rPr>
          <w:rtl/>
        </w:rPr>
        <w:t xml:space="preserve">הזאת </w:t>
      </w:r>
      <w:bookmarkStart w:id="12037" w:name="_ETM_Q23_585830"/>
      <w:bookmarkEnd w:id="12037"/>
      <w:r w:rsidRPr="00AC3A58">
        <w:rPr>
          <w:rtl/>
        </w:rPr>
        <w:t xml:space="preserve">של </w:t>
      </w:r>
      <w:bookmarkStart w:id="12038" w:name="_ETM_Q23_585920"/>
      <w:bookmarkEnd w:id="12038"/>
      <w:r w:rsidRPr="00AC3A58">
        <w:rPr>
          <w:rtl/>
        </w:rPr>
        <w:t>חד"ש</w:t>
      </w:r>
      <w:bookmarkStart w:id="12039" w:name="_ETM_Q23_586279"/>
      <w:bookmarkEnd w:id="12039"/>
      <w:r>
        <w:rPr>
          <w:rFonts w:hint="cs"/>
          <w:rtl/>
        </w:rPr>
        <w:t>-</w:t>
      </w:r>
      <w:r w:rsidRPr="00AC3A58">
        <w:rPr>
          <w:rtl/>
        </w:rPr>
        <w:t xml:space="preserve">תע"ל </w:t>
      </w:r>
      <w:bookmarkStart w:id="12040" w:name="_ETM_Q23_587060"/>
      <w:bookmarkEnd w:id="12040"/>
      <w:r w:rsidR="00C4394B">
        <w:rPr>
          <w:rFonts w:hint="cs"/>
          <w:rtl/>
        </w:rPr>
        <w:t xml:space="preserve">היא </w:t>
      </w:r>
      <w:r w:rsidRPr="00AC3A58">
        <w:rPr>
          <w:rtl/>
        </w:rPr>
        <w:t>מגיש</w:t>
      </w:r>
      <w:r w:rsidR="00C4394B">
        <w:rPr>
          <w:rFonts w:hint="cs"/>
          <w:rtl/>
        </w:rPr>
        <w:t>ת</w:t>
      </w:r>
      <w:r w:rsidRPr="00AC3A58">
        <w:rPr>
          <w:rtl/>
        </w:rPr>
        <w:t xml:space="preserve"> </w:t>
      </w:r>
      <w:bookmarkStart w:id="12041" w:name="_ETM_Q23_587480"/>
      <w:bookmarkEnd w:id="12041"/>
      <w:r>
        <w:rPr>
          <w:rFonts w:hint="cs"/>
          <w:rtl/>
        </w:rPr>
        <w:t>תלונות</w:t>
      </w:r>
      <w:r w:rsidRPr="00AC3A58">
        <w:rPr>
          <w:rtl/>
        </w:rPr>
        <w:t xml:space="preserve"> </w:t>
      </w:r>
      <w:bookmarkStart w:id="12042" w:name="_ETM_Q23_587690"/>
      <w:bookmarkEnd w:id="12042"/>
      <w:r w:rsidRPr="00AC3A58">
        <w:rPr>
          <w:rtl/>
        </w:rPr>
        <w:t xml:space="preserve">סדרתית </w:t>
      </w:r>
      <w:bookmarkStart w:id="12043" w:name="_ETM_Q23_588110"/>
      <w:bookmarkEnd w:id="12043"/>
      <w:r w:rsidRPr="00AC3A58">
        <w:rPr>
          <w:rtl/>
        </w:rPr>
        <w:t>עליי</w:t>
      </w:r>
      <w:r w:rsidR="00C4394B">
        <w:rPr>
          <w:rFonts w:hint="cs"/>
          <w:rtl/>
        </w:rPr>
        <w:t>;</w:t>
      </w:r>
      <w:r w:rsidRPr="00AC3A58">
        <w:rPr>
          <w:rtl/>
        </w:rPr>
        <w:t xml:space="preserve"> </w:t>
      </w:r>
      <w:bookmarkStart w:id="12044" w:name="_ETM_Q23_588500"/>
      <w:bookmarkEnd w:id="12044"/>
      <w:r w:rsidRPr="00AC3A58">
        <w:rPr>
          <w:rtl/>
        </w:rPr>
        <w:t xml:space="preserve">אם </w:t>
      </w:r>
      <w:bookmarkStart w:id="12045" w:name="_ETM_Q23_588650"/>
      <w:bookmarkEnd w:id="12045"/>
      <w:r w:rsidRPr="00AC3A58">
        <w:rPr>
          <w:rtl/>
        </w:rPr>
        <w:t xml:space="preserve">היה </w:t>
      </w:r>
      <w:bookmarkStart w:id="12046" w:name="_ETM_Q23_588800"/>
      <w:bookmarkEnd w:id="12046"/>
      <w:r w:rsidRPr="00AC3A58">
        <w:rPr>
          <w:rtl/>
        </w:rPr>
        <w:t xml:space="preserve">משהו </w:t>
      </w:r>
      <w:bookmarkStart w:id="12047" w:name="_ETM_Q23_589040"/>
      <w:bookmarkEnd w:id="12047"/>
      <w:r w:rsidRPr="00AC3A58">
        <w:rPr>
          <w:rtl/>
        </w:rPr>
        <w:t xml:space="preserve">לא </w:t>
      </w:r>
      <w:bookmarkStart w:id="12048" w:name="_ETM_Q23_589130"/>
      <w:bookmarkEnd w:id="12048"/>
      <w:r w:rsidRPr="00AC3A58">
        <w:rPr>
          <w:rtl/>
        </w:rPr>
        <w:t xml:space="preserve">נכון </w:t>
      </w:r>
      <w:bookmarkStart w:id="12049" w:name="_ETM_Q23_589400"/>
      <w:bookmarkEnd w:id="12049"/>
      <w:r w:rsidRPr="00AC3A58">
        <w:rPr>
          <w:rtl/>
        </w:rPr>
        <w:t xml:space="preserve">במה </w:t>
      </w:r>
      <w:bookmarkStart w:id="12050" w:name="_ETM_Q23_589580"/>
      <w:bookmarkEnd w:id="12050"/>
      <w:r w:rsidRPr="00AC3A58">
        <w:rPr>
          <w:rtl/>
        </w:rPr>
        <w:t xml:space="preserve">שאני </w:t>
      </w:r>
      <w:bookmarkStart w:id="12051" w:name="_ETM_Q23_589790"/>
      <w:bookmarkEnd w:id="12051"/>
      <w:r w:rsidRPr="00AC3A58">
        <w:rPr>
          <w:rtl/>
        </w:rPr>
        <w:t>אומרת</w:t>
      </w:r>
      <w:r w:rsidRPr="00713488">
        <w:rPr>
          <w:rFonts w:hint="cs"/>
          <w:rtl/>
        </w:rPr>
        <w:t>,</w:t>
      </w:r>
      <w:r w:rsidRPr="00713488">
        <w:rPr>
          <w:rtl/>
        </w:rPr>
        <w:t xml:space="preserve"> </w:t>
      </w:r>
      <w:bookmarkStart w:id="12052" w:name="_ETM_Q23_590390"/>
      <w:bookmarkEnd w:id="12052"/>
      <w:r w:rsidRPr="00713488">
        <w:rPr>
          <w:rtl/>
        </w:rPr>
        <w:t>ה</w:t>
      </w:r>
      <w:r w:rsidRPr="00713488">
        <w:rPr>
          <w:rFonts w:hint="cs"/>
          <w:rtl/>
        </w:rPr>
        <w:t>ם</w:t>
      </w:r>
      <w:r w:rsidRPr="00713488">
        <w:rPr>
          <w:rtl/>
        </w:rPr>
        <w:t xml:space="preserve"> </w:t>
      </w:r>
      <w:bookmarkStart w:id="12053" w:name="_ETM_Q23_590480"/>
      <w:bookmarkEnd w:id="12053"/>
      <w:r w:rsidRPr="00713488">
        <w:rPr>
          <w:rtl/>
        </w:rPr>
        <w:t>הי</w:t>
      </w:r>
      <w:r w:rsidRPr="00713488">
        <w:rPr>
          <w:rFonts w:hint="cs"/>
          <w:rtl/>
        </w:rPr>
        <w:t>ו</w:t>
      </w:r>
      <w:r w:rsidRPr="00713488">
        <w:rPr>
          <w:rtl/>
        </w:rPr>
        <w:t xml:space="preserve"> </w:t>
      </w:r>
      <w:bookmarkStart w:id="12054" w:name="_ETM_Q23_590630"/>
      <w:bookmarkEnd w:id="12054"/>
      <w:r w:rsidRPr="00713488">
        <w:rPr>
          <w:rtl/>
        </w:rPr>
        <w:t>מגיש</w:t>
      </w:r>
      <w:r w:rsidRPr="00713488">
        <w:rPr>
          <w:rFonts w:hint="cs"/>
          <w:rtl/>
        </w:rPr>
        <w:t>ים</w:t>
      </w:r>
      <w:r w:rsidRPr="00713488">
        <w:rPr>
          <w:rtl/>
        </w:rPr>
        <w:t xml:space="preserve"> </w:t>
      </w:r>
      <w:bookmarkStart w:id="12055" w:name="_ETM_Q23_590900"/>
      <w:bookmarkEnd w:id="12055"/>
      <w:r w:rsidRPr="00713488">
        <w:rPr>
          <w:rtl/>
        </w:rPr>
        <w:t>תלונה</w:t>
      </w:r>
      <w:r>
        <w:rPr>
          <w:rFonts w:hint="cs"/>
          <w:rtl/>
        </w:rPr>
        <w:t>.</w:t>
      </w:r>
      <w:r w:rsidRPr="00AC3A58">
        <w:rPr>
          <w:rtl/>
        </w:rPr>
        <w:t xml:space="preserve"> </w:t>
      </w:r>
      <w:bookmarkStart w:id="12056" w:name="_ETM_Q23_591290"/>
      <w:bookmarkEnd w:id="12056"/>
    </w:p>
    <w:p w:rsidR="001F7909" w:rsidRDefault="001F7909" w:rsidP="00844DDB">
      <w:pPr>
        <w:rPr>
          <w:rtl/>
        </w:rPr>
      </w:pPr>
    </w:p>
    <w:p w:rsidR="001F7909" w:rsidRDefault="00F211EF" w:rsidP="00C4394B">
      <w:pPr>
        <w:rPr>
          <w:rtl/>
        </w:rPr>
      </w:pPr>
      <w:r>
        <w:rPr>
          <w:rFonts w:hint="cs"/>
          <w:rtl/>
        </w:rPr>
        <w:t xml:space="preserve">הוא </w:t>
      </w:r>
      <w:r w:rsidR="001F7909" w:rsidRPr="00AC3A58">
        <w:rPr>
          <w:rtl/>
        </w:rPr>
        <w:t xml:space="preserve">עמד </w:t>
      </w:r>
      <w:bookmarkStart w:id="12057" w:name="_ETM_Q23_591529"/>
      <w:bookmarkEnd w:id="12057"/>
      <w:r w:rsidR="001F7909" w:rsidRPr="00AC3A58">
        <w:rPr>
          <w:rtl/>
        </w:rPr>
        <w:t xml:space="preserve">פה </w:t>
      </w:r>
      <w:bookmarkStart w:id="12058" w:name="_ETM_Q23_591710"/>
      <w:bookmarkEnd w:id="12058"/>
      <w:r w:rsidR="001F7909" w:rsidRPr="00AC3A58">
        <w:rPr>
          <w:rtl/>
        </w:rPr>
        <w:t>היום</w:t>
      </w:r>
      <w:bookmarkStart w:id="12059" w:name="_ETM_Q23_592450"/>
      <w:bookmarkStart w:id="12060" w:name="_ETM_Q23_594130"/>
      <w:bookmarkEnd w:id="12059"/>
      <w:bookmarkEnd w:id="12060"/>
      <w:r w:rsidR="00C4394B">
        <w:rPr>
          <w:rFonts w:hint="cs"/>
          <w:rtl/>
        </w:rPr>
        <w:t xml:space="preserve">, </w:t>
      </w:r>
      <w:r w:rsidR="001F7909" w:rsidRPr="00AC3A58">
        <w:rPr>
          <w:rtl/>
        </w:rPr>
        <w:t xml:space="preserve">הזכיר </w:t>
      </w:r>
      <w:bookmarkStart w:id="12061" w:name="_ETM_Q23_594400"/>
      <w:bookmarkEnd w:id="12061"/>
      <w:r w:rsidR="001F7909" w:rsidRPr="00AC3A58">
        <w:rPr>
          <w:rtl/>
        </w:rPr>
        <w:t xml:space="preserve">את </w:t>
      </w:r>
      <w:bookmarkStart w:id="12062" w:name="_ETM_Q23_594460"/>
      <w:bookmarkEnd w:id="12062"/>
      <w:r w:rsidR="001F7909" w:rsidRPr="00AC3A58">
        <w:rPr>
          <w:rtl/>
        </w:rPr>
        <w:t xml:space="preserve">השם </w:t>
      </w:r>
      <w:bookmarkStart w:id="12063" w:name="_ETM_Q23_594670"/>
      <w:bookmarkEnd w:id="12063"/>
      <w:r w:rsidR="001F7909" w:rsidRPr="00AC3A58">
        <w:rPr>
          <w:rtl/>
        </w:rPr>
        <w:t>שלי</w:t>
      </w:r>
      <w:r w:rsidR="001F7909">
        <w:rPr>
          <w:rFonts w:hint="cs"/>
          <w:rtl/>
        </w:rPr>
        <w:t>,</w:t>
      </w:r>
      <w:r w:rsidR="001F7909" w:rsidRPr="00AC3A58">
        <w:rPr>
          <w:rtl/>
        </w:rPr>
        <w:t xml:space="preserve"> </w:t>
      </w:r>
      <w:bookmarkStart w:id="12064" w:name="_ETM_Q23_594880"/>
      <w:bookmarkEnd w:id="12064"/>
      <w:r w:rsidR="001F7909" w:rsidRPr="00AC3A58">
        <w:rPr>
          <w:rtl/>
        </w:rPr>
        <w:t xml:space="preserve">בין </w:t>
      </w:r>
      <w:bookmarkStart w:id="12065" w:name="_ETM_Q23_595029"/>
      <w:bookmarkEnd w:id="12065"/>
      <w:r w:rsidR="001F7909" w:rsidRPr="00AC3A58">
        <w:rPr>
          <w:rtl/>
        </w:rPr>
        <w:t>השאר</w:t>
      </w:r>
      <w:r w:rsidR="00C4394B">
        <w:rPr>
          <w:rFonts w:hint="cs"/>
          <w:rtl/>
        </w:rPr>
        <w:t>,</w:t>
      </w:r>
      <w:r w:rsidR="001F7909" w:rsidRPr="00AC3A58">
        <w:rPr>
          <w:rtl/>
        </w:rPr>
        <w:t xml:space="preserve"> </w:t>
      </w:r>
      <w:bookmarkStart w:id="12066" w:name="_ETM_Q23_595990"/>
      <w:bookmarkEnd w:id="12066"/>
      <w:r w:rsidR="001F7909" w:rsidRPr="00AC3A58">
        <w:rPr>
          <w:rtl/>
        </w:rPr>
        <w:t xml:space="preserve">ואמר </w:t>
      </w:r>
      <w:bookmarkStart w:id="12067" w:name="_ETM_Q23_596350"/>
      <w:bookmarkEnd w:id="12067"/>
      <w:r w:rsidR="001F7909" w:rsidRPr="00AC3A58">
        <w:rPr>
          <w:rtl/>
        </w:rPr>
        <w:t xml:space="preserve">שאנחנו </w:t>
      </w:r>
      <w:bookmarkStart w:id="12068" w:name="_ETM_Q23_597130"/>
      <w:bookmarkEnd w:id="12068"/>
      <w:r w:rsidR="001F7909" w:rsidRPr="00AC3A58">
        <w:rPr>
          <w:rtl/>
        </w:rPr>
        <w:t xml:space="preserve">תומכים </w:t>
      </w:r>
      <w:bookmarkStart w:id="12069" w:name="_ETM_Q23_598310"/>
      <w:bookmarkEnd w:id="12069"/>
      <w:r w:rsidR="001F7909" w:rsidRPr="00AC3A58">
        <w:rPr>
          <w:rtl/>
        </w:rPr>
        <w:t>באפרטהייד</w:t>
      </w:r>
      <w:r w:rsidR="001F7909">
        <w:rPr>
          <w:rFonts w:hint="cs"/>
          <w:rtl/>
        </w:rPr>
        <w:t>,</w:t>
      </w:r>
      <w:r w:rsidR="001F7909" w:rsidRPr="00AC3A58">
        <w:rPr>
          <w:rtl/>
        </w:rPr>
        <w:t xml:space="preserve"> </w:t>
      </w:r>
      <w:bookmarkStart w:id="12070" w:name="_ETM_Q23_599270"/>
      <w:bookmarkEnd w:id="12070"/>
      <w:r w:rsidR="001F7909" w:rsidRPr="00AC3A58">
        <w:rPr>
          <w:rtl/>
        </w:rPr>
        <w:t xml:space="preserve">לא </w:t>
      </w:r>
      <w:bookmarkStart w:id="12071" w:name="_ETM_Q23_599390"/>
      <w:bookmarkEnd w:id="12071"/>
      <w:r w:rsidR="001F7909" w:rsidRPr="00AC3A58">
        <w:rPr>
          <w:rtl/>
        </w:rPr>
        <w:t xml:space="preserve">פחות </w:t>
      </w:r>
      <w:bookmarkStart w:id="12072" w:name="_ETM_Q23_599659"/>
      <w:bookmarkEnd w:id="12072"/>
      <w:r w:rsidR="001F7909" w:rsidRPr="00AC3A58">
        <w:rPr>
          <w:rtl/>
        </w:rPr>
        <w:t xml:space="preserve">ולא </w:t>
      </w:r>
      <w:bookmarkStart w:id="12073" w:name="_ETM_Q23_599810"/>
      <w:bookmarkEnd w:id="12073"/>
      <w:r w:rsidR="001F7909" w:rsidRPr="00AC3A58">
        <w:rPr>
          <w:rtl/>
        </w:rPr>
        <w:t>יותר</w:t>
      </w:r>
      <w:r w:rsidR="001F7909">
        <w:rPr>
          <w:rFonts w:hint="cs"/>
          <w:rtl/>
        </w:rPr>
        <w:t>.</w:t>
      </w:r>
      <w:r w:rsidR="001F7909" w:rsidRPr="00AC3A58">
        <w:rPr>
          <w:rtl/>
        </w:rPr>
        <w:t xml:space="preserve"> </w:t>
      </w:r>
      <w:bookmarkStart w:id="12074" w:name="_ETM_Q23_600140"/>
      <w:bookmarkEnd w:id="12074"/>
      <w:r w:rsidR="001F7909" w:rsidRPr="00AC3A58">
        <w:rPr>
          <w:rtl/>
        </w:rPr>
        <w:t xml:space="preserve">אני </w:t>
      </w:r>
      <w:bookmarkStart w:id="12075" w:name="_ETM_Q23_600259"/>
      <w:bookmarkEnd w:id="12075"/>
      <w:r w:rsidR="001F7909" w:rsidRPr="00AC3A58">
        <w:rPr>
          <w:rtl/>
        </w:rPr>
        <w:t xml:space="preserve">רוצה </w:t>
      </w:r>
      <w:bookmarkStart w:id="12076" w:name="_ETM_Q23_600529"/>
      <w:bookmarkEnd w:id="12076"/>
      <w:r w:rsidR="001F7909" w:rsidRPr="00AC3A58">
        <w:rPr>
          <w:rtl/>
        </w:rPr>
        <w:t>להקריא</w:t>
      </w:r>
      <w:r w:rsidR="001F7909">
        <w:rPr>
          <w:rFonts w:hint="cs"/>
          <w:rtl/>
        </w:rPr>
        <w:t>,</w:t>
      </w:r>
      <w:r w:rsidR="001F7909" w:rsidRPr="00AC3A58">
        <w:rPr>
          <w:rtl/>
        </w:rPr>
        <w:t xml:space="preserve"> </w:t>
      </w:r>
      <w:bookmarkStart w:id="12077" w:name="_ETM_Q23_600979"/>
      <w:bookmarkEnd w:id="12077"/>
      <w:r w:rsidR="001F7909" w:rsidRPr="00AC3A58">
        <w:rPr>
          <w:rtl/>
        </w:rPr>
        <w:t xml:space="preserve">לטובת </w:t>
      </w:r>
      <w:bookmarkStart w:id="12078" w:name="_ETM_Q23_601369"/>
      <w:bookmarkEnd w:id="12078"/>
      <w:r w:rsidR="001F7909" w:rsidRPr="00AC3A58">
        <w:rPr>
          <w:rtl/>
        </w:rPr>
        <w:t xml:space="preserve">כנסת </w:t>
      </w:r>
      <w:bookmarkStart w:id="12079" w:name="_ETM_Q23_601700"/>
      <w:bookmarkEnd w:id="12079"/>
      <w:r w:rsidR="001F7909" w:rsidRPr="00AC3A58">
        <w:rPr>
          <w:rtl/>
        </w:rPr>
        <w:t xml:space="preserve">ישראל </w:t>
      </w:r>
      <w:bookmarkStart w:id="12080" w:name="_ETM_Q23_602420"/>
      <w:bookmarkEnd w:id="12080"/>
      <w:r w:rsidR="001F7909" w:rsidRPr="00AC3A58">
        <w:rPr>
          <w:rtl/>
        </w:rPr>
        <w:t xml:space="preserve">ולטובת </w:t>
      </w:r>
      <w:bookmarkStart w:id="12081" w:name="_ETM_Q23_602869"/>
      <w:bookmarkEnd w:id="12081"/>
      <w:r w:rsidR="001F7909" w:rsidRPr="00AC3A58">
        <w:rPr>
          <w:rtl/>
        </w:rPr>
        <w:t xml:space="preserve">עם </w:t>
      </w:r>
      <w:bookmarkStart w:id="12082" w:name="_ETM_Q23_603020"/>
      <w:bookmarkEnd w:id="12082"/>
      <w:r w:rsidR="001F7909" w:rsidRPr="00AC3A58">
        <w:rPr>
          <w:rtl/>
        </w:rPr>
        <w:t>ישראל</w:t>
      </w:r>
      <w:r w:rsidR="001F7909">
        <w:rPr>
          <w:rFonts w:hint="cs"/>
          <w:rtl/>
        </w:rPr>
        <w:t>,</w:t>
      </w:r>
      <w:r w:rsidR="001F7909" w:rsidRPr="00AC3A58">
        <w:rPr>
          <w:rtl/>
        </w:rPr>
        <w:t xml:space="preserve"> </w:t>
      </w:r>
      <w:bookmarkStart w:id="12083" w:name="_ETM_Q23_603439"/>
      <w:bookmarkEnd w:id="12083"/>
      <w:r w:rsidR="001F7909" w:rsidRPr="00AC3A58">
        <w:rPr>
          <w:rtl/>
        </w:rPr>
        <w:t xml:space="preserve">מה </w:t>
      </w:r>
      <w:bookmarkStart w:id="12084" w:name="_ETM_Q23_603589"/>
      <w:bookmarkEnd w:id="12084"/>
      <w:r w:rsidR="001F7909" w:rsidRPr="00AC3A58">
        <w:rPr>
          <w:rtl/>
        </w:rPr>
        <w:t xml:space="preserve">אומר </w:t>
      </w:r>
      <w:bookmarkStart w:id="12085" w:name="_ETM_Q23_603859"/>
      <w:bookmarkEnd w:id="12085"/>
      <w:r w:rsidR="001F7909" w:rsidRPr="00AC3A58">
        <w:rPr>
          <w:rtl/>
        </w:rPr>
        <w:t xml:space="preserve">היום </w:t>
      </w:r>
      <w:bookmarkStart w:id="12086" w:name="_ETM_Q23_604100"/>
      <w:bookmarkEnd w:id="12086"/>
      <w:r w:rsidR="001F7909" w:rsidRPr="00AC3A58">
        <w:rPr>
          <w:rtl/>
        </w:rPr>
        <w:t>איימן עודה</w:t>
      </w:r>
      <w:bookmarkStart w:id="12087" w:name="_ETM_Q23_604579"/>
      <w:bookmarkStart w:id="12088" w:name="_ETM_Q23_604631"/>
      <w:bookmarkStart w:id="12089" w:name="_ETM_Q23_604754"/>
      <w:bookmarkStart w:id="12090" w:name="_ETM_Q23_604816"/>
      <w:bookmarkStart w:id="12091" w:name="_ETM_Q23_605179"/>
      <w:bookmarkEnd w:id="12087"/>
      <w:bookmarkEnd w:id="12088"/>
      <w:bookmarkEnd w:id="12089"/>
      <w:bookmarkEnd w:id="12090"/>
      <w:bookmarkEnd w:id="12091"/>
      <w:r w:rsidR="001F7909">
        <w:rPr>
          <w:rFonts w:hint="cs"/>
          <w:rtl/>
        </w:rPr>
        <w:t xml:space="preserve"> </w:t>
      </w:r>
      <w:r w:rsidR="001F7909" w:rsidRPr="00AC3A58">
        <w:rPr>
          <w:rtl/>
        </w:rPr>
        <w:t xml:space="preserve">בישיבת </w:t>
      </w:r>
      <w:bookmarkStart w:id="12092" w:name="_ETM_Q23_605899"/>
      <w:bookmarkEnd w:id="12092"/>
      <w:r w:rsidR="001F7909" w:rsidRPr="00AC3A58">
        <w:rPr>
          <w:rtl/>
        </w:rPr>
        <w:t xml:space="preserve">הסיעה </w:t>
      </w:r>
      <w:bookmarkStart w:id="12093" w:name="_ETM_Q23_606259"/>
      <w:bookmarkEnd w:id="12093"/>
      <w:r w:rsidR="001F7909" w:rsidRPr="00AC3A58">
        <w:rPr>
          <w:rtl/>
        </w:rPr>
        <w:t>שלו</w:t>
      </w:r>
      <w:bookmarkStart w:id="12094" w:name="_ETM_Q23_606710"/>
      <w:bookmarkStart w:id="12095" w:name="_ETM_Q23_607219"/>
      <w:bookmarkEnd w:id="12094"/>
      <w:bookmarkEnd w:id="12095"/>
      <w:r w:rsidR="001F7909">
        <w:rPr>
          <w:rFonts w:hint="cs"/>
          <w:rtl/>
        </w:rPr>
        <w:t xml:space="preserve">, </w:t>
      </w:r>
      <w:r w:rsidR="001F7909" w:rsidRPr="00AC3A58">
        <w:rPr>
          <w:rtl/>
        </w:rPr>
        <w:t>חד"ש</w:t>
      </w:r>
      <w:bookmarkStart w:id="12096" w:name="_ETM_Q23_607700"/>
      <w:bookmarkEnd w:id="12096"/>
      <w:r w:rsidR="001F7909">
        <w:rPr>
          <w:rFonts w:hint="cs"/>
          <w:rtl/>
        </w:rPr>
        <w:t>-</w:t>
      </w:r>
      <w:r w:rsidR="001F7909" w:rsidRPr="00AC3A58">
        <w:rPr>
          <w:rtl/>
        </w:rPr>
        <w:t>תע"ל</w:t>
      </w:r>
      <w:r w:rsidR="001F7909">
        <w:rPr>
          <w:rFonts w:hint="cs"/>
          <w:rtl/>
        </w:rPr>
        <w:t>,</w:t>
      </w:r>
      <w:r w:rsidR="001F7909" w:rsidRPr="00AC3A58">
        <w:rPr>
          <w:rtl/>
        </w:rPr>
        <w:t xml:space="preserve"> </w:t>
      </w:r>
      <w:bookmarkStart w:id="12097" w:name="_ETM_Q23_607939"/>
      <w:bookmarkEnd w:id="12097"/>
      <w:r w:rsidR="001F7909" w:rsidRPr="00AC3A58">
        <w:rPr>
          <w:rtl/>
        </w:rPr>
        <w:t>מאחור</w:t>
      </w:r>
      <w:r w:rsidR="001F7909">
        <w:rPr>
          <w:rFonts w:hint="cs"/>
          <w:rtl/>
        </w:rPr>
        <w:t>.</w:t>
      </w:r>
      <w:r w:rsidR="001F7909" w:rsidRPr="00AC3A58">
        <w:rPr>
          <w:rtl/>
        </w:rPr>
        <w:t xml:space="preserve"> </w:t>
      </w:r>
      <w:bookmarkStart w:id="12098" w:name="_ETM_Q23_608960"/>
      <w:bookmarkEnd w:id="12098"/>
      <w:r w:rsidR="001F7909" w:rsidRPr="00AC3A58">
        <w:rPr>
          <w:rtl/>
        </w:rPr>
        <w:t xml:space="preserve">הוא </w:t>
      </w:r>
      <w:bookmarkStart w:id="12099" w:name="_ETM_Q23_609080"/>
      <w:bookmarkEnd w:id="12099"/>
      <w:r w:rsidR="001F7909" w:rsidRPr="00AC3A58">
        <w:rPr>
          <w:rtl/>
        </w:rPr>
        <w:t xml:space="preserve">אומר </w:t>
      </w:r>
      <w:bookmarkStart w:id="12100" w:name="_ETM_Q23_609440"/>
      <w:bookmarkEnd w:id="12100"/>
      <w:r w:rsidR="001F7909">
        <w:rPr>
          <w:rFonts w:hint="cs"/>
          <w:rtl/>
        </w:rPr>
        <w:t>ש</w:t>
      </w:r>
      <w:r w:rsidR="001F7909" w:rsidRPr="00AC3A58">
        <w:rPr>
          <w:rtl/>
        </w:rPr>
        <w:t xml:space="preserve">הוגשה </w:t>
      </w:r>
      <w:bookmarkStart w:id="12101" w:name="_ETM_Q23_609680"/>
      <w:bookmarkEnd w:id="12101"/>
      <w:r w:rsidR="001F7909" w:rsidRPr="00AC3A58">
        <w:rPr>
          <w:rtl/>
        </w:rPr>
        <w:t xml:space="preserve">תלונה </w:t>
      </w:r>
      <w:bookmarkStart w:id="12102" w:name="_ETM_Q23_609980"/>
      <w:bookmarkEnd w:id="12102"/>
      <w:r w:rsidR="001F7909">
        <w:rPr>
          <w:rFonts w:hint="cs"/>
          <w:rtl/>
        </w:rPr>
        <w:t>לבית הדין</w:t>
      </w:r>
      <w:r w:rsidR="001F7909" w:rsidRPr="00AC3A58">
        <w:rPr>
          <w:rtl/>
        </w:rPr>
        <w:t xml:space="preserve"> </w:t>
      </w:r>
      <w:bookmarkStart w:id="12103" w:name="_ETM_Q23_610430"/>
      <w:bookmarkEnd w:id="12103"/>
      <w:r w:rsidR="001F7909">
        <w:rPr>
          <w:rtl/>
        </w:rPr>
        <w:t>הבי</w:t>
      </w:r>
      <w:r w:rsidR="001F7909">
        <w:rPr>
          <w:rFonts w:hint="cs"/>
          <w:rtl/>
        </w:rPr>
        <w:t>ן-</w:t>
      </w:r>
      <w:r w:rsidR="001F7909">
        <w:rPr>
          <w:rtl/>
        </w:rPr>
        <w:t>לאומי</w:t>
      </w:r>
      <w:r w:rsidR="001F7909">
        <w:rPr>
          <w:rFonts w:hint="cs"/>
          <w:rtl/>
        </w:rPr>
        <w:t>,</w:t>
      </w:r>
      <w:r w:rsidR="001F7909" w:rsidRPr="00AC3A58">
        <w:rPr>
          <w:rtl/>
        </w:rPr>
        <w:t xml:space="preserve"> </w:t>
      </w:r>
      <w:bookmarkStart w:id="12104" w:name="_ETM_Q23_611370"/>
      <w:bookmarkEnd w:id="12104"/>
      <w:r w:rsidR="001F7909" w:rsidRPr="00AC3A58">
        <w:rPr>
          <w:rtl/>
        </w:rPr>
        <w:t xml:space="preserve">והוא </w:t>
      </w:r>
      <w:bookmarkStart w:id="12105" w:name="_ETM_Q23_611579"/>
      <w:bookmarkEnd w:id="12105"/>
      <w:r w:rsidR="001F7909" w:rsidRPr="00AC3A58">
        <w:rPr>
          <w:rtl/>
        </w:rPr>
        <w:t xml:space="preserve">אומר </w:t>
      </w:r>
      <w:bookmarkStart w:id="12106" w:name="_ETM_Q23_611969"/>
      <w:bookmarkEnd w:id="12106"/>
      <w:r w:rsidR="001F7909" w:rsidRPr="00AC3A58">
        <w:rPr>
          <w:rtl/>
        </w:rPr>
        <w:t xml:space="preserve">שצריך </w:t>
      </w:r>
      <w:bookmarkStart w:id="12107" w:name="_ETM_Q23_612779"/>
      <w:bookmarkEnd w:id="12107"/>
      <w:r w:rsidR="001F7909" w:rsidRPr="00AC3A58">
        <w:rPr>
          <w:rtl/>
        </w:rPr>
        <w:t xml:space="preserve">לעצור </w:t>
      </w:r>
      <w:bookmarkStart w:id="12108" w:name="_ETM_Q23_613139"/>
      <w:bookmarkEnd w:id="12108"/>
      <w:r w:rsidR="001F7909" w:rsidRPr="00AC3A58">
        <w:rPr>
          <w:rtl/>
        </w:rPr>
        <w:t xml:space="preserve">את </w:t>
      </w:r>
      <w:bookmarkStart w:id="12109" w:name="_ETM_Q23_613230"/>
      <w:bookmarkEnd w:id="12109"/>
      <w:r w:rsidR="001F7909" w:rsidRPr="00AC3A58">
        <w:rPr>
          <w:rtl/>
        </w:rPr>
        <w:t>המלחמה</w:t>
      </w:r>
      <w:r w:rsidR="001F7909">
        <w:rPr>
          <w:rFonts w:hint="cs"/>
          <w:rtl/>
        </w:rPr>
        <w:t>.</w:t>
      </w:r>
      <w:r w:rsidR="001F7909" w:rsidRPr="00AC3A58">
        <w:rPr>
          <w:rtl/>
        </w:rPr>
        <w:t xml:space="preserve"> </w:t>
      </w:r>
      <w:bookmarkStart w:id="12110" w:name="_ETM_Q23_614450"/>
      <w:bookmarkEnd w:id="12110"/>
      <w:r w:rsidR="001F7909" w:rsidRPr="00AC3A58">
        <w:rPr>
          <w:rtl/>
        </w:rPr>
        <w:t xml:space="preserve">והוא </w:t>
      </w:r>
      <w:bookmarkStart w:id="12111" w:name="_ETM_Q23_614660"/>
      <w:bookmarkEnd w:id="12111"/>
      <w:r w:rsidR="001F7909" w:rsidRPr="00AC3A58">
        <w:rPr>
          <w:rtl/>
        </w:rPr>
        <w:t xml:space="preserve">אומר </w:t>
      </w:r>
      <w:bookmarkStart w:id="12112" w:name="_ETM_Q23_614900"/>
      <w:bookmarkEnd w:id="12112"/>
      <w:r w:rsidR="001F7909">
        <w:rPr>
          <w:rFonts w:hint="cs"/>
          <w:rtl/>
        </w:rPr>
        <w:t xml:space="preserve">שם </w:t>
      </w:r>
      <w:bookmarkStart w:id="12113" w:name="_ETM_Q23_615140"/>
      <w:bookmarkEnd w:id="12113"/>
      <w:r w:rsidR="00C4394B">
        <w:rPr>
          <w:rFonts w:hint="eastAsia"/>
          <w:rtl/>
        </w:rPr>
        <w:t>–</w:t>
      </w:r>
      <w:r w:rsidR="00C4394B">
        <w:rPr>
          <w:rFonts w:hint="cs"/>
          <w:rtl/>
        </w:rPr>
        <w:t xml:space="preserve"> </w:t>
      </w:r>
      <w:r w:rsidR="001F7909" w:rsidRPr="00AC3A58">
        <w:rPr>
          <w:rtl/>
        </w:rPr>
        <w:t xml:space="preserve">בקשה </w:t>
      </w:r>
      <w:bookmarkStart w:id="12114" w:name="_ETM_Q23_615770"/>
      <w:bookmarkEnd w:id="12114"/>
      <w:r w:rsidR="001F7909" w:rsidRPr="00AC3A58">
        <w:rPr>
          <w:rtl/>
        </w:rPr>
        <w:t xml:space="preserve">שהוגשה </w:t>
      </w:r>
      <w:bookmarkStart w:id="12115" w:name="_ETM_Q23_616160"/>
      <w:bookmarkEnd w:id="12115"/>
      <w:r w:rsidR="001F7909" w:rsidRPr="00AC3A58">
        <w:rPr>
          <w:rtl/>
        </w:rPr>
        <w:t xml:space="preserve">לבית </w:t>
      </w:r>
      <w:bookmarkStart w:id="12116" w:name="_ETM_Q23_616400"/>
      <w:bookmarkEnd w:id="12116"/>
      <w:r w:rsidR="001F7909" w:rsidRPr="00AC3A58">
        <w:rPr>
          <w:rtl/>
        </w:rPr>
        <w:t xml:space="preserve">הדין </w:t>
      </w:r>
      <w:bookmarkStart w:id="12117" w:name="_ETM_Q23_616640"/>
      <w:bookmarkEnd w:id="12117"/>
      <w:r w:rsidR="001F7909" w:rsidRPr="00AC3A58">
        <w:rPr>
          <w:rtl/>
        </w:rPr>
        <w:t xml:space="preserve">הבין-לאומי </w:t>
      </w:r>
      <w:bookmarkStart w:id="12118" w:name="_ETM_Q23_617120"/>
      <w:bookmarkEnd w:id="12118"/>
      <w:r w:rsidR="001F7909" w:rsidRPr="00AC3A58">
        <w:rPr>
          <w:rtl/>
        </w:rPr>
        <w:t>בהאג</w:t>
      </w:r>
      <w:r w:rsidR="001F7909">
        <w:rPr>
          <w:rFonts w:hint="cs"/>
          <w:rtl/>
        </w:rPr>
        <w:t>:</w:t>
      </w:r>
      <w:r w:rsidR="001F7909" w:rsidRPr="00AC3A58">
        <w:rPr>
          <w:rtl/>
        </w:rPr>
        <w:t xml:space="preserve"> </w:t>
      </w:r>
      <w:bookmarkStart w:id="12119" w:name="_ETM_Q23_618230"/>
      <w:bookmarkEnd w:id="12119"/>
      <w:r w:rsidR="001F7909" w:rsidRPr="00AC3A58">
        <w:rPr>
          <w:rtl/>
        </w:rPr>
        <w:t xml:space="preserve">ישראל </w:t>
      </w:r>
      <w:bookmarkStart w:id="12120" w:name="_ETM_Q23_618769"/>
      <w:bookmarkEnd w:id="12120"/>
      <w:r w:rsidR="001F7909" w:rsidRPr="00AC3A58">
        <w:rPr>
          <w:rtl/>
        </w:rPr>
        <w:t xml:space="preserve">רשמית </w:t>
      </w:r>
      <w:bookmarkStart w:id="12121" w:name="_ETM_Q23_619459"/>
      <w:bookmarkEnd w:id="12121"/>
      <w:r w:rsidR="001F7909" w:rsidRPr="00AC3A58">
        <w:rPr>
          <w:rtl/>
        </w:rPr>
        <w:t xml:space="preserve">מבצעת </w:t>
      </w:r>
      <w:bookmarkStart w:id="12122" w:name="_ETM_Q23_620090"/>
      <w:bookmarkEnd w:id="12122"/>
      <w:r w:rsidR="001F7909" w:rsidRPr="00AC3A58">
        <w:rPr>
          <w:rtl/>
        </w:rPr>
        <w:t xml:space="preserve">פשעי </w:t>
      </w:r>
      <w:bookmarkStart w:id="12123" w:name="_ETM_Q23_620450"/>
      <w:bookmarkEnd w:id="12123"/>
      <w:r w:rsidR="001F7909" w:rsidRPr="00AC3A58">
        <w:rPr>
          <w:rtl/>
        </w:rPr>
        <w:t xml:space="preserve">מלחמה </w:t>
      </w:r>
      <w:bookmarkStart w:id="12124" w:name="_ETM_Q23_621299"/>
      <w:bookmarkEnd w:id="12124"/>
      <w:r w:rsidR="001F7909" w:rsidRPr="00AC3A58">
        <w:rPr>
          <w:rtl/>
        </w:rPr>
        <w:t>בעזה</w:t>
      </w:r>
      <w:r w:rsidR="001F7909">
        <w:rPr>
          <w:rFonts w:hint="cs"/>
          <w:rtl/>
        </w:rPr>
        <w:t>.</w:t>
      </w:r>
      <w:r w:rsidR="001F7909" w:rsidRPr="00AC3A58">
        <w:rPr>
          <w:rtl/>
        </w:rPr>
        <w:t xml:space="preserve"> </w:t>
      </w:r>
      <w:bookmarkStart w:id="12125" w:name="_ETM_Q23_622430"/>
      <w:bookmarkStart w:id="12126" w:name="_ETM_Q23_620974"/>
      <w:bookmarkStart w:id="12127" w:name="_ETM_Q23_621048"/>
      <w:bookmarkStart w:id="12128" w:name="_ETM_Q23_621238"/>
      <w:bookmarkStart w:id="12129" w:name="_ETM_Q23_621298"/>
      <w:bookmarkEnd w:id="12125"/>
      <w:bookmarkEnd w:id="12126"/>
      <w:bookmarkEnd w:id="12127"/>
      <w:bookmarkEnd w:id="12128"/>
      <w:bookmarkEnd w:id="12129"/>
      <w:r w:rsidR="001F7909" w:rsidRPr="00AC3A58">
        <w:rPr>
          <w:rtl/>
        </w:rPr>
        <w:t xml:space="preserve">איימן </w:t>
      </w:r>
      <w:bookmarkStart w:id="12130" w:name="_ETM_Q23_622940"/>
      <w:bookmarkEnd w:id="12130"/>
      <w:r w:rsidR="001F7909" w:rsidRPr="00AC3A58">
        <w:rPr>
          <w:rtl/>
        </w:rPr>
        <w:t xml:space="preserve">עודה </w:t>
      </w:r>
      <w:bookmarkStart w:id="12131" w:name="_ETM_Q23_623810"/>
      <w:bookmarkEnd w:id="12131"/>
      <w:r w:rsidR="001F7909" w:rsidRPr="00AC3A58">
        <w:rPr>
          <w:rtl/>
        </w:rPr>
        <w:t xml:space="preserve">יושב </w:t>
      </w:r>
      <w:bookmarkStart w:id="12132" w:name="_ETM_Q23_624200"/>
      <w:bookmarkEnd w:id="12132"/>
      <w:r w:rsidR="001F7909" w:rsidRPr="00AC3A58">
        <w:rPr>
          <w:rtl/>
        </w:rPr>
        <w:t xml:space="preserve">בכנסת </w:t>
      </w:r>
      <w:bookmarkStart w:id="12133" w:name="_ETM_Q23_624710"/>
      <w:bookmarkEnd w:id="12133"/>
      <w:r w:rsidR="001F7909" w:rsidRPr="00AC3A58">
        <w:rPr>
          <w:rtl/>
        </w:rPr>
        <w:t xml:space="preserve">ישראל </w:t>
      </w:r>
      <w:bookmarkStart w:id="12134" w:name="_ETM_Q23_625160"/>
      <w:bookmarkEnd w:id="12134"/>
      <w:r w:rsidR="001F7909" w:rsidRPr="00AC3A58">
        <w:rPr>
          <w:rtl/>
        </w:rPr>
        <w:t xml:space="preserve">ואומר </w:t>
      </w:r>
      <w:bookmarkStart w:id="12135" w:name="_ETM_Q23_625520"/>
      <w:bookmarkEnd w:id="12135"/>
      <w:r w:rsidR="001F7909" w:rsidRPr="00AC3A58">
        <w:rPr>
          <w:rtl/>
        </w:rPr>
        <w:t xml:space="preserve">שישראל </w:t>
      </w:r>
      <w:bookmarkStart w:id="12136" w:name="_ETM_Q23_626210"/>
      <w:bookmarkEnd w:id="12136"/>
      <w:r w:rsidR="001F7909" w:rsidRPr="00AC3A58">
        <w:rPr>
          <w:rtl/>
        </w:rPr>
        <w:t xml:space="preserve">מבצעת </w:t>
      </w:r>
      <w:bookmarkStart w:id="12137" w:name="_ETM_Q23_627170"/>
      <w:bookmarkEnd w:id="12137"/>
      <w:r w:rsidR="001F7909" w:rsidRPr="00AC3A58">
        <w:rPr>
          <w:rtl/>
        </w:rPr>
        <w:t xml:space="preserve">פשעי </w:t>
      </w:r>
      <w:bookmarkStart w:id="12138" w:name="_ETM_Q23_627800"/>
      <w:bookmarkEnd w:id="12138"/>
      <w:r w:rsidR="001F7909" w:rsidRPr="00AC3A58">
        <w:rPr>
          <w:rtl/>
        </w:rPr>
        <w:t xml:space="preserve">מלחמה </w:t>
      </w:r>
      <w:bookmarkStart w:id="12139" w:name="_ETM_Q23_628970"/>
      <w:bookmarkEnd w:id="12139"/>
      <w:r w:rsidR="001F7909" w:rsidRPr="00AC3A58">
        <w:rPr>
          <w:rtl/>
        </w:rPr>
        <w:t>בעזה</w:t>
      </w:r>
      <w:bookmarkStart w:id="12140" w:name="_ETM_Q23_629660"/>
      <w:bookmarkEnd w:id="12140"/>
      <w:r w:rsidR="00C4394B">
        <w:rPr>
          <w:rFonts w:hint="cs"/>
          <w:rtl/>
        </w:rPr>
        <w:t xml:space="preserve">. </w:t>
      </w:r>
      <w:r w:rsidR="001F7909" w:rsidRPr="00AC3A58">
        <w:rPr>
          <w:rtl/>
        </w:rPr>
        <w:t xml:space="preserve">אנחנו </w:t>
      </w:r>
      <w:bookmarkStart w:id="12141" w:name="_ETM_Q23_630040"/>
      <w:bookmarkEnd w:id="12141"/>
      <w:r w:rsidR="001F7909" w:rsidRPr="00AC3A58">
        <w:rPr>
          <w:rtl/>
        </w:rPr>
        <w:t xml:space="preserve">יושבים </w:t>
      </w:r>
      <w:bookmarkStart w:id="12142" w:name="_ETM_Q23_630370"/>
      <w:bookmarkEnd w:id="12142"/>
      <w:r w:rsidR="001F7909" w:rsidRPr="00AC3A58">
        <w:rPr>
          <w:rtl/>
        </w:rPr>
        <w:t xml:space="preserve">פה </w:t>
      </w:r>
      <w:bookmarkStart w:id="12143" w:name="_ETM_Q23_631010"/>
      <w:bookmarkEnd w:id="12143"/>
      <w:r w:rsidR="00C4394B">
        <w:rPr>
          <w:rFonts w:hint="cs"/>
          <w:rtl/>
        </w:rPr>
        <w:t>ו</w:t>
      </w:r>
      <w:r w:rsidR="001F7909" w:rsidRPr="00AC3A58">
        <w:rPr>
          <w:rtl/>
        </w:rPr>
        <w:t xml:space="preserve">קוראים </w:t>
      </w:r>
      <w:bookmarkStart w:id="12144" w:name="_ETM_Q23_631250"/>
      <w:bookmarkEnd w:id="12144"/>
      <w:r w:rsidR="001F7909" w:rsidRPr="00AC3A58">
        <w:rPr>
          <w:rtl/>
        </w:rPr>
        <w:t xml:space="preserve">לנו </w:t>
      </w:r>
      <w:bookmarkStart w:id="12145" w:name="_ETM_Q23_631700"/>
      <w:bookmarkStart w:id="12146" w:name="_ETM_Q23_630290"/>
      <w:bookmarkEnd w:id="12145"/>
      <w:bookmarkEnd w:id="12146"/>
      <w:r w:rsidR="001F7909">
        <w:rPr>
          <w:rFonts w:hint="cs"/>
          <w:rtl/>
        </w:rPr>
        <w:t xml:space="preserve">להיות מעונבים </w:t>
      </w:r>
      <w:bookmarkStart w:id="12147" w:name="_ETM_Q23_630342"/>
      <w:bookmarkStart w:id="12148" w:name="_ETM_Q23_632269"/>
      <w:bookmarkEnd w:id="12147"/>
      <w:bookmarkEnd w:id="12148"/>
      <w:r w:rsidR="001F7909">
        <w:rPr>
          <w:rtl/>
        </w:rPr>
        <w:t>ו</w:t>
      </w:r>
      <w:r w:rsidR="001F7909" w:rsidRPr="00AC3A58">
        <w:rPr>
          <w:rtl/>
        </w:rPr>
        <w:t>מנומסים</w:t>
      </w:r>
      <w:bookmarkStart w:id="12149" w:name="_ETM_Q23_632870"/>
      <w:bookmarkEnd w:id="12149"/>
      <w:r w:rsidR="00C4394B">
        <w:rPr>
          <w:rFonts w:hint="cs"/>
          <w:rtl/>
        </w:rPr>
        <w:t>.</w:t>
      </w:r>
      <w:r w:rsidR="001F7909">
        <w:rPr>
          <w:rFonts w:hint="cs"/>
          <w:rtl/>
        </w:rPr>
        <w:t xml:space="preserve"> </w:t>
      </w:r>
      <w:r w:rsidR="001F7909" w:rsidRPr="00AC3A58">
        <w:rPr>
          <w:rtl/>
        </w:rPr>
        <w:t>רגע</w:t>
      </w:r>
      <w:r w:rsidR="001F7909">
        <w:rPr>
          <w:rFonts w:hint="cs"/>
          <w:rtl/>
        </w:rPr>
        <w:t>,</w:t>
      </w:r>
      <w:r w:rsidR="001F7909" w:rsidRPr="00AC3A58">
        <w:rPr>
          <w:rtl/>
        </w:rPr>
        <w:t xml:space="preserve"> </w:t>
      </w:r>
      <w:bookmarkStart w:id="12150" w:name="_ETM_Q23_633409"/>
      <w:bookmarkEnd w:id="12150"/>
      <w:r w:rsidR="001F7909" w:rsidRPr="00AC3A58">
        <w:rPr>
          <w:rtl/>
        </w:rPr>
        <w:t xml:space="preserve">הוא </w:t>
      </w:r>
      <w:bookmarkStart w:id="12151" w:name="_ETM_Q23_633500"/>
      <w:bookmarkEnd w:id="12151"/>
      <w:r w:rsidR="001F7909" w:rsidRPr="00AC3A58">
        <w:rPr>
          <w:rtl/>
        </w:rPr>
        <w:t xml:space="preserve">לא </w:t>
      </w:r>
      <w:bookmarkStart w:id="12152" w:name="_ETM_Q23_633590"/>
      <w:bookmarkEnd w:id="12152"/>
      <w:r w:rsidR="001F7909" w:rsidRPr="00AC3A58">
        <w:rPr>
          <w:rtl/>
        </w:rPr>
        <w:t xml:space="preserve">גמר </w:t>
      </w:r>
      <w:bookmarkStart w:id="12153" w:name="_ETM_Q23_633830"/>
      <w:bookmarkEnd w:id="12153"/>
      <w:r w:rsidR="001F7909" w:rsidRPr="00AC3A58">
        <w:rPr>
          <w:rtl/>
        </w:rPr>
        <w:t xml:space="preserve">את </w:t>
      </w:r>
      <w:bookmarkStart w:id="12154" w:name="_ETM_Q23_633920"/>
      <w:bookmarkEnd w:id="12154"/>
      <w:r w:rsidR="001F7909" w:rsidRPr="00AC3A58">
        <w:rPr>
          <w:rtl/>
        </w:rPr>
        <w:t xml:space="preserve">זה </w:t>
      </w:r>
      <w:bookmarkStart w:id="12155" w:name="_ETM_Q23_634099"/>
      <w:bookmarkEnd w:id="12155"/>
      <w:r>
        <w:rPr>
          <w:rFonts w:hint="cs"/>
          <w:rtl/>
        </w:rPr>
        <w:t xml:space="preserve">– </w:t>
      </w:r>
      <w:r w:rsidR="001F7909" w:rsidRPr="00AC3A58">
        <w:rPr>
          <w:rtl/>
        </w:rPr>
        <w:t xml:space="preserve">חכו </w:t>
      </w:r>
      <w:bookmarkStart w:id="12156" w:name="_ETM_Q23_634370"/>
      <w:bookmarkEnd w:id="12156"/>
      <w:proofErr w:type="spellStart"/>
      <w:r w:rsidR="001F7909" w:rsidRPr="00AC3A58">
        <w:rPr>
          <w:rtl/>
        </w:rPr>
        <w:t>חכו</w:t>
      </w:r>
      <w:proofErr w:type="spellEnd"/>
      <w:r w:rsidR="001F7909" w:rsidRPr="00AC3A58">
        <w:rPr>
          <w:rtl/>
        </w:rPr>
        <w:t xml:space="preserve"> </w:t>
      </w:r>
      <w:bookmarkStart w:id="12157" w:name="_ETM_Q23_634610"/>
      <w:bookmarkEnd w:id="12157"/>
      <w:r w:rsidR="001F7909" w:rsidRPr="00AC3A58">
        <w:rPr>
          <w:rtl/>
        </w:rPr>
        <w:t xml:space="preserve">מה </w:t>
      </w:r>
      <w:bookmarkStart w:id="12158" w:name="_ETM_Q23_634760"/>
      <w:bookmarkEnd w:id="12158"/>
      <w:r w:rsidR="001F7909" w:rsidRPr="00AC3A58">
        <w:rPr>
          <w:rtl/>
        </w:rPr>
        <w:t xml:space="preserve">עוד </w:t>
      </w:r>
      <w:bookmarkStart w:id="12159" w:name="_ETM_Q23_634939"/>
      <w:bookmarkEnd w:id="12159"/>
      <w:r w:rsidR="001F7909" w:rsidRPr="00AC3A58">
        <w:rPr>
          <w:rtl/>
        </w:rPr>
        <w:t xml:space="preserve">הוא </w:t>
      </w:r>
      <w:bookmarkStart w:id="12160" w:name="_ETM_Q23_635030"/>
      <w:bookmarkEnd w:id="12160"/>
      <w:r w:rsidR="001F7909" w:rsidRPr="00AC3A58">
        <w:rPr>
          <w:rtl/>
        </w:rPr>
        <w:t>אמר</w:t>
      </w:r>
      <w:r w:rsidR="001F7909">
        <w:rPr>
          <w:rFonts w:hint="cs"/>
          <w:rtl/>
        </w:rPr>
        <w:t>.</w:t>
      </w:r>
      <w:r w:rsidR="001F7909" w:rsidRPr="00AC3A58">
        <w:rPr>
          <w:rtl/>
        </w:rPr>
        <w:t xml:space="preserve"> </w:t>
      </w:r>
      <w:bookmarkStart w:id="12161" w:name="_ETM_Q23_635269"/>
      <w:bookmarkEnd w:id="12161"/>
      <w:r w:rsidR="001F7909" w:rsidRPr="00AC3A58">
        <w:rPr>
          <w:rtl/>
        </w:rPr>
        <w:t>ה</w:t>
      </w:r>
      <w:r w:rsidR="001F7909">
        <w:rPr>
          <w:rFonts w:hint="cs"/>
          <w:rtl/>
        </w:rPr>
        <w:t>י</w:t>
      </w:r>
      <w:r w:rsidR="001F7909" w:rsidRPr="00AC3A58">
        <w:rPr>
          <w:rtl/>
        </w:rPr>
        <w:t>נה</w:t>
      </w:r>
      <w:r w:rsidR="001F7909">
        <w:rPr>
          <w:rFonts w:hint="cs"/>
          <w:rtl/>
        </w:rPr>
        <w:t>,</w:t>
      </w:r>
      <w:r w:rsidR="001F7909" w:rsidRPr="00AC3A58">
        <w:rPr>
          <w:rtl/>
        </w:rPr>
        <w:t xml:space="preserve"> </w:t>
      </w:r>
      <w:bookmarkStart w:id="12162" w:name="_ETM_Q23_635450"/>
      <w:bookmarkEnd w:id="12162"/>
      <w:r w:rsidR="001F7909">
        <w:rPr>
          <w:rFonts w:hint="cs"/>
          <w:rtl/>
        </w:rPr>
        <w:t xml:space="preserve">מילה במילה: </w:t>
      </w:r>
      <w:r w:rsidR="00C4394B">
        <w:rPr>
          <w:rFonts w:hint="cs"/>
          <w:rtl/>
        </w:rPr>
        <w:t xml:space="preserve">היא </w:t>
      </w:r>
      <w:r w:rsidR="001F7909">
        <w:rPr>
          <w:rFonts w:hint="cs"/>
          <w:rtl/>
        </w:rPr>
        <w:t>מבצעת פשעים</w:t>
      </w:r>
      <w:r w:rsidR="001F7909" w:rsidRPr="00AC3A58">
        <w:rPr>
          <w:rtl/>
        </w:rPr>
        <w:t xml:space="preserve"> </w:t>
      </w:r>
      <w:bookmarkStart w:id="12163" w:name="_ETM_Q23_639340"/>
      <w:bookmarkEnd w:id="12163"/>
      <w:r w:rsidR="001F7909" w:rsidRPr="00AC3A58">
        <w:rPr>
          <w:rtl/>
        </w:rPr>
        <w:t xml:space="preserve">קשים </w:t>
      </w:r>
      <w:bookmarkStart w:id="12164" w:name="_ETM_Q23_640300"/>
      <w:bookmarkEnd w:id="12164"/>
      <w:r w:rsidR="001F7909">
        <w:rPr>
          <w:rFonts w:hint="cs"/>
          <w:rtl/>
        </w:rPr>
        <w:t>כ</w:t>
      </w:r>
      <w:r w:rsidR="001F7909" w:rsidRPr="00AC3A58">
        <w:rPr>
          <w:rtl/>
        </w:rPr>
        <w:t xml:space="preserve">נגד </w:t>
      </w:r>
      <w:bookmarkStart w:id="12165" w:name="_ETM_Q23_640660"/>
      <w:bookmarkEnd w:id="12165"/>
      <w:r w:rsidR="001F7909" w:rsidRPr="00AC3A58">
        <w:rPr>
          <w:rtl/>
        </w:rPr>
        <w:t xml:space="preserve">האנושות </w:t>
      </w:r>
      <w:bookmarkStart w:id="12166" w:name="_ETM_Q23_641320"/>
      <w:bookmarkEnd w:id="12166"/>
      <w:r w:rsidR="001F7909" w:rsidRPr="00AC3A58">
        <w:rPr>
          <w:rtl/>
        </w:rPr>
        <w:t>בעזה</w:t>
      </w:r>
      <w:r w:rsidR="001F7909">
        <w:rPr>
          <w:rFonts w:hint="cs"/>
          <w:rtl/>
        </w:rPr>
        <w:t>,</w:t>
      </w:r>
      <w:r w:rsidR="001F7909" w:rsidRPr="00AC3A58">
        <w:rPr>
          <w:rtl/>
        </w:rPr>
        <w:t xml:space="preserve"> </w:t>
      </w:r>
      <w:bookmarkStart w:id="12167" w:name="_ETM_Q23_642540"/>
      <w:bookmarkEnd w:id="12167"/>
      <w:r w:rsidR="001F7909" w:rsidRPr="00AC3A58">
        <w:rPr>
          <w:rtl/>
        </w:rPr>
        <w:t>אפרטהייד</w:t>
      </w:r>
      <w:r w:rsidR="001F7909">
        <w:rPr>
          <w:rFonts w:hint="cs"/>
          <w:rtl/>
        </w:rPr>
        <w:t>.</w:t>
      </w:r>
      <w:bookmarkStart w:id="12168" w:name="_ETM_Q23_643810"/>
      <w:bookmarkEnd w:id="12168"/>
      <w:r w:rsidR="001F7909">
        <w:rPr>
          <w:rFonts w:hint="cs"/>
          <w:rtl/>
        </w:rPr>
        <w:t xml:space="preserve"> </w:t>
      </w:r>
      <w:r w:rsidR="001F7909" w:rsidRPr="00AC3A58">
        <w:rPr>
          <w:rtl/>
        </w:rPr>
        <w:t xml:space="preserve">אנחנו </w:t>
      </w:r>
      <w:bookmarkStart w:id="12169" w:name="_ETM_Q23_644200"/>
      <w:bookmarkEnd w:id="12169"/>
      <w:r w:rsidR="001F7909" w:rsidRPr="00AC3A58">
        <w:rPr>
          <w:rtl/>
        </w:rPr>
        <w:t xml:space="preserve">המדינה </w:t>
      </w:r>
      <w:bookmarkStart w:id="12170" w:name="_ETM_Q23_644719"/>
      <w:bookmarkStart w:id="12171" w:name="_ETM_Q23_646049"/>
      <w:bookmarkEnd w:id="12170"/>
      <w:bookmarkEnd w:id="12171"/>
      <w:r w:rsidR="001F7909">
        <w:rPr>
          <w:rFonts w:hint="cs"/>
          <w:rtl/>
        </w:rPr>
        <w:t xml:space="preserve">האחרונה </w:t>
      </w:r>
      <w:r w:rsidR="001F7909" w:rsidRPr="00AC3A58">
        <w:rPr>
          <w:rtl/>
        </w:rPr>
        <w:t xml:space="preserve">שתומכת </w:t>
      </w:r>
      <w:bookmarkStart w:id="12172" w:name="_ETM_Q23_646890"/>
      <w:bookmarkEnd w:id="12172"/>
      <w:r w:rsidR="001F7909" w:rsidRPr="00AC3A58">
        <w:rPr>
          <w:rtl/>
        </w:rPr>
        <w:t>באפרטהייד</w:t>
      </w:r>
      <w:r w:rsidR="001F7909">
        <w:rPr>
          <w:rFonts w:hint="cs"/>
          <w:rtl/>
        </w:rPr>
        <w:t>.</w:t>
      </w:r>
    </w:p>
    <w:p w:rsidR="001F7909" w:rsidRDefault="001F7909" w:rsidP="00844DDB">
      <w:pPr>
        <w:rPr>
          <w:rtl/>
        </w:rPr>
      </w:pPr>
    </w:p>
    <w:p w:rsidR="001F7909" w:rsidRDefault="001F7909" w:rsidP="00C4394B">
      <w:pPr>
        <w:rPr>
          <w:rtl/>
        </w:rPr>
      </w:pPr>
      <w:r>
        <w:rPr>
          <w:rFonts w:hint="cs"/>
          <w:rtl/>
        </w:rPr>
        <w:t>הוא לא פה, איימן עודה.</w:t>
      </w:r>
      <w:bookmarkStart w:id="12173" w:name="_ETM_Q23_648950"/>
      <w:bookmarkEnd w:id="12173"/>
      <w:r>
        <w:rPr>
          <w:rFonts w:hint="cs"/>
          <w:rtl/>
        </w:rPr>
        <w:t xml:space="preserve"> לך </w:t>
      </w:r>
      <w:r>
        <w:rPr>
          <w:rtl/>
        </w:rPr>
        <w:t>תתבייש</w:t>
      </w:r>
      <w:r>
        <w:rPr>
          <w:rFonts w:hint="cs"/>
          <w:rtl/>
        </w:rPr>
        <w:t>. הוא</w:t>
      </w:r>
      <w:r w:rsidRPr="00AC3A58">
        <w:rPr>
          <w:rtl/>
        </w:rPr>
        <w:t xml:space="preserve"> </w:t>
      </w:r>
      <w:bookmarkStart w:id="12174" w:name="_ETM_Q23_649470"/>
      <w:bookmarkEnd w:id="12174"/>
      <w:r w:rsidRPr="00AC3A58">
        <w:rPr>
          <w:rtl/>
        </w:rPr>
        <w:t xml:space="preserve">משאיר </w:t>
      </w:r>
      <w:bookmarkStart w:id="12175" w:name="_ETM_Q23_649740"/>
      <w:bookmarkEnd w:id="12175"/>
      <w:r w:rsidRPr="00AC3A58">
        <w:rPr>
          <w:rtl/>
        </w:rPr>
        <w:t xml:space="preserve">פה </w:t>
      </w:r>
      <w:bookmarkStart w:id="12176" w:name="_ETM_Q23_649890"/>
      <w:bookmarkEnd w:id="12176"/>
      <w:r w:rsidRPr="00AC3A58">
        <w:rPr>
          <w:rtl/>
        </w:rPr>
        <w:t xml:space="preserve">מישהו </w:t>
      </w:r>
      <w:bookmarkStart w:id="12177" w:name="_ETM_Q23_650130"/>
      <w:bookmarkEnd w:id="12177"/>
      <w:r w:rsidRPr="00AC3A58">
        <w:rPr>
          <w:rtl/>
        </w:rPr>
        <w:t>מה</w:t>
      </w:r>
      <w:bookmarkStart w:id="12178" w:name="_ETM_Q23_650700"/>
      <w:bookmarkEnd w:id="12178"/>
      <w:r w:rsidRPr="00AC3A58">
        <w:rPr>
          <w:rtl/>
        </w:rPr>
        <w:t xml:space="preserve">יועצים </w:t>
      </w:r>
      <w:bookmarkStart w:id="12179" w:name="_ETM_Q23_651180"/>
      <w:bookmarkEnd w:id="12179"/>
      <w:r w:rsidRPr="00AC3A58">
        <w:rPr>
          <w:rtl/>
        </w:rPr>
        <w:t xml:space="preserve">של </w:t>
      </w:r>
      <w:bookmarkStart w:id="12180" w:name="_ETM_Q23_651360"/>
      <w:bookmarkEnd w:id="12180"/>
      <w:r>
        <w:rPr>
          <w:rFonts w:hint="cs"/>
          <w:rtl/>
        </w:rPr>
        <w:t>ה</w:t>
      </w:r>
      <w:r w:rsidRPr="00AC3A58">
        <w:rPr>
          <w:rtl/>
        </w:rPr>
        <w:t>לשכה</w:t>
      </w:r>
      <w:r w:rsidR="00F211EF">
        <w:rPr>
          <w:rFonts w:hint="cs"/>
          <w:rtl/>
        </w:rPr>
        <w:t>.</w:t>
      </w:r>
      <w:r w:rsidRPr="00AC3A58">
        <w:rPr>
          <w:rtl/>
        </w:rPr>
        <w:t xml:space="preserve"> </w:t>
      </w:r>
      <w:bookmarkStart w:id="12181" w:name="_ETM_Q23_651660"/>
      <w:bookmarkStart w:id="12182" w:name="_ETM_Q23_651900"/>
      <w:bookmarkEnd w:id="12181"/>
      <w:bookmarkEnd w:id="12182"/>
      <w:r>
        <w:rPr>
          <w:rFonts w:hint="cs"/>
          <w:rtl/>
        </w:rPr>
        <w:t>להגיד:</w:t>
      </w:r>
      <w:r w:rsidRPr="00AC3A58">
        <w:rPr>
          <w:rtl/>
        </w:rPr>
        <w:t xml:space="preserve"> </w:t>
      </w:r>
      <w:bookmarkStart w:id="12183" w:name="_ETM_Q23_652140"/>
      <w:bookmarkStart w:id="12184" w:name="_ETM_Q23_652520"/>
      <w:bookmarkEnd w:id="12183"/>
      <w:bookmarkEnd w:id="12184"/>
      <w:r>
        <w:rPr>
          <w:rFonts w:hint="cs"/>
          <w:rtl/>
        </w:rPr>
        <w:t xml:space="preserve">אוי </w:t>
      </w:r>
      <w:r w:rsidRPr="00AC3A58">
        <w:rPr>
          <w:rtl/>
        </w:rPr>
        <w:t>ל</w:t>
      </w:r>
      <w:bookmarkStart w:id="12185" w:name="_ETM_Q23_652610"/>
      <w:bookmarkEnd w:id="12185"/>
      <w:r w:rsidRPr="00AC3A58">
        <w:rPr>
          <w:rtl/>
        </w:rPr>
        <w:t>בושה</w:t>
      </w:r>
      <w:r>
        <w:rPr>
          <w:rFonts w:hint="cs"/>
          <w:rtl/>
        </w:rPr>
        <w:t>,</w:t>
      </w:r>
      <w:r w:rsidRPr="00AC3A58">
        <w:rPr>
          <w:rtl/>
        </w:rPr>
        <w:t xml:space="preserve"> </w:t>
      </w:r>
      <w:bookmarkStart w:id="12186" w:name="_ETM_Q23_653480"/>
      <w:bookmarkEnd w:id="12186"/>
      <w:r w:rsidRPr="00AC3A58">
        <w:rPr>
          <w:rtl/>
        </w:rPr>
        <w:t xml:space="preserve">מאז </w:t>
      </w:r>
      <w:bookmarkStart w:id="12187" w:name="_ETM_Q23_653960"/>
      <w:bookmarkEnd w:id="12187"/>
      <w:r w:rsidRPr="00AC3A58">
        <w:rPr>
          <w:rtl/>
        </w:rPr>
        <w:t xml:space="preserve">1948 </w:t>
      </w:r>
      <w:bookmarkStart w:id="12188" w:name="_ETM_Q23_656120"/>
      <w:bookmarkEnd w:id="12188"/>
      <w:r w:rsidRPr="00AC3A58">
        <w:rPr>
          <w:rtl/>
        </w:rPr>
        <w:t xml:space="preserve">עד </w:t>
      </w:r>
      <w:bookmarkStart w:id="12189" w:name="_ETM_Q23_656330"/>
      <w:bookmarkEnd w:id="12189"/>
      <w:r w:rsidRPr="00AC3A58">
        <w:rPr>
          <w:rtl/>
        </w:rPr>
        <w:t>עכשיו</w:t>
      </w:r>
      <w:bookmarkStart w:id="12190" w:name="_ETM_Q23_657110"/>
      <w:bookmarkStart w:id="12191" w:name="_ETM_Q23_657620"/>
      <w:bookmarkEnd w:id="12190"/>
      <w:bookmarkEnd w:id="12191"/>
      <w:r>
        <w:rPr>
          <w:rFonts w:hint="cs"/>
          <w:rtl/>
        </w:rPr>
        <w:t xml:space="preserve">, והשיא ב-1967 </w:t>
      </w:r>
      <w:r>
        <w:rPr>
          <w:rFonts w:hint="eastAsia"/>
          <w:rtl/>
        </w:rPr>
        <w:t>–</w:t>
      </w:r>
      <w:r>
        <w:rPr>
          <w:rFonts w:hint="cs"/>
          <w:rtl/>
        </w:rPr>
        <w:t xml:space="preserve"> ככה הוא מדבר</w:t>
      </w:r>
      <w:bookmarkStart w:id="12192" w:name="_ETM_Q23_655573"/>
      <w:bookmarkStart w:id="12193" w:name="_ETM_Q23_655658"/>
      <w:bookmarkStart w:id="12194" w:name="_ETM_Q23_655804"/>
      <w:bookmarkStart w:id="12195" w:name="_ETM_Q23_655861"/>
      <w:bookmarkEnd w:id="12192"/>
      <w:bookmarkEnd w:id="12193"/>
      <w:bookmarkEnd w:id="12194"/>
      <w:bookmarkEnd w:id="12195"/>
      <w:r>
        <w:rPr>
          <w:rFonts w:hint="cs"/>
          <w:rtl/>
        </w:rPr>
        <w:t xml:space="preserve">, </w:t>
      </w:r>
      <w:bookmarkStart w:id="12196" w:name="_ETM_Q23_658730"/>
      <w:bookmarkStart w:id="12197" w:name="_ETM_Q23_659330"/>
      <w:bookmarkEnd w:id="12196"/>
      <w:bookmarkEnd w:id="12197"/>
      <w:r w:rsidRPr="00AC3A58">
        <w:rPr>
          <w:rtl/>
        </w:rPr>
        <w:t xml:space="preserve">אדון </w:t>
      </w:r>
      <w:bookmarkStart w:id="12198" w:name="_ETM_Q23_659810"/>
      <w:bookmarkEnd w:id="12198"/>
      <w:r w:rsidRPr="00AC3A58">
        <w:rPr>
          <w:rtl/>
        </w:rPr>
        <w:t xml:space="preserve">איימן </w:t>
      </w:r>
      <w:bookmarkStart w:id="12199" w:name="_ETM_Q23_660140"/>
      <w:bookmarkEnd w:id="12199"/>
      <w:r w:rsidRPr="00AC3A58">
        <w:rPr>
          <w:rtl/>
        </w:rPr>
        <w:t>עודה</w:t>
      </w:r>
      <w:r>
        <w:rPr>
          <w:rFonts w:hint="cs"/>
          <w:rtl/>
        </w:rPr>
        <w:t>,</w:t>
      </w:r>
      <w:r w:rsidRPr="00AC3A58">
        <w:rPr>
          <w:rtl/>
        </w:rPr>
        <w:t xml:space="preserve"> </w:t>
      </w:r>
      <w:bookmarkStart w:id="12200" w:name="_ETM_Q23_660740"/>
      <w:bookmarkEnd w:id="12200"/>
      <w:r>
        <w:rPr>
          <w:rFonts w:hint="cs"/>
          <w:rtl/>
        </w:rPr>
        <w:t>שאסור</w:t>
      </w:r>
      <w:r w:rsidRPr="00AC3A58">
        <w:rPr>
          <w:rtl/>
        </w:rPr>
        <w:t xml:space="preserve"> </w:t>
      </w:r>
      <w:bookmarkStart w:id="12201" w:name="_ETM_Q23_661710"/>
      <w:bookmarkEnd w:id="12201"/>
      <w:r w:rsidRPr="00AC3A58">
        <w:rPr>
          <w:rtl/>
        </w:rPr>
        <w:t xml:space="preserve">שהוא </w:t>
      </w:r>
      <w:bookmarkStart w:id="12202" w:name="_ETM_Q23_661950"/>
      <w:bookmarkEnd w:id="12202"/>
      <w:r w:rsidRPr="00AC3A58">
        <w:rPr>
          <w:rtl/>
        </w:rPr>
        <w:t xml:space="preserve">ישב </w:t>
      </w:r>
      <w:bookmarkStart w:id="12203" w:name="_ETM_Q23_662610"/>
      <w:bookmarkEnd w:id="12203"/>
      <w:r w:rsidRPr="00AC3A58">
        <w:rPr>
          <w:rtl/>
        </w:rPr>
        <w:t xml:space="preserve">בכנסת </w:t>
      </w:r>
      <w:bookmarkStart w:id="12204" w:name="_ETM_Q23_663360"/>
      <w:bookmarkEnd w:id="12204"/>
      <w:r w:rsidRPr="00AC3A58">
        <w:rPr>
          <w:rtl/>
        </w:rPr>
        <w:t>ישראל</w:t>
      </w:r>
      <w:r>
        <w:rPr>
          <w:rFonts w:hint="cs"/>
          <w:rtl/>
        </w:rPr>
        <w:t>.</w:t>
      </w:r>
      <w:r w:rsidRPr="00AC3A58">
        <w:rPr>
          <w:rtl/>
        </w:rPr>
        <w:t xml:space="preserve"> </w:t>
      </w:r>
      <w:bookmarkStart w:id="12205" w:name="_ETM_Q23_664409"/>
      <w:bookmarkEnd w:id="12205"/>
      <w:r w:rsidRPr="00AC3A58">
        <w:rPr>
          <w:rtl/>
        </w:rPr>
        <w:t xml:space="preserve">זה </w:t>
      </w:r>
      <w:bookmarkStart w:id="12206" w:name="_ETM_Q23_664650"/>
      <w:bookmarkEnd w:id="12206"/>
      <w:r w:rsidRPr="00AC3A58">
        <w:rPr>
          <w:rtl/>
        </w:rPr>
        <w:t xml:space="preserve">פשע </w:t>
      </w:r>
      <w:bookmarkStart w:id="12207" w:name="_ETM_Q23_665590"/>
      <w:bookmarkEnd w:id="12207"/>
      <w:r w:rsidRPr="00AC3A58">
        <w:rPr>
          <w:rtl/>
        </w:rPr>
        <w:t xml:space="preserve">נגד </w:t>
      </w:r>
      <w:bookmarkStart w:id="12208" w:name="_ETM_Q23_666069"/>
      <w:bookmarkEnd w:id="12208"/>
      <w:r w:rsidRPr="00AC3A58">
        <w:rPr>
          <w:rtl/>
        </w:rPr>
        <w:t xml:space="preserve">המורשת </w:t>
      </w:r>
      <w:bookmarkStart w:id="12209" w:name="_ETM_Q23_666610"/>
      <w:bookmarkEnd w:id="12209"/>
      <w:r w:rsidRPr="00AC3A58">
        <w:rPr>
          <w:rtl/>
        </w:rPr>
        <w:t xml:space="preserve">שלנו </w:t>
      </w:r>
      <w:bookmarkStart w:id="12210" w:name="_ETM_Q23_667030"/>
      <w:bookmarkEnd w:id="12210"/>
      <w:r w:rsidRPr="00AC3A58">
        <w:rPr>
          <w:rtl/>
        </w:rPr>
        <w:t xml:space="preserve">ונגד </w:t>
      </w:r>
      <w:bookmarkStart w:id="12211" w:name="_ETM_Q23_667420"/>
      <w:bookmarkEnd w:id="12211"/>
      <w:r w:rsidRPr="00AC3A58">
        <w:rPr>
          <w:rtl/>
        </w:rPr>
        <w:t xml:space="preserve">חיילינו </w:t>
      </w:r>
      <w:bookmarkStart w:id="12212" w:name="_ETM_Q23_668049"/>
      <w:bookmarkEnd w:id="12212"/>
      <w:r w:rsidRPr="00AC3A58">
        <w:rPr>
          <w:rtl/>
        </w:rPr>
        <w:t xml:space="preserve">הגיבורים </w:t>
      </w:r>
      <w:bookmarkStart w:id="12213" w:name="_ETM_Q23_668590"/>
      <w:bookmarkEnd w:id="12213"/>
      <w:r w:rsidRPr="00AC3A58">
        <w:rPr>
          <w:rtl/>
        </w:rPr>
        <w:t xml:space="preserve">שבשעת </w:t>
      </w:r>
      <w:bookmarkStart w:id="12214" w:name="_ETM_Q23_669129"/>
      <w:bookmarkEnd w:id="12214"/>
      <w:r w:rsidRPr="00AC3A58">
        <w:rPr>
          <w:rtl/>
        </w:rPr>
        <w:t xml:space="preserve">מלחמה </w:t>
      </w:r>
      <w:bookmarkStart w:id="12215" w:name="_ETM_Q23_669579"/>
      <w:bookmarkEnd w:id="12215"/>
      <w:r w:rsidRPr="00AC3A58">
        <w:rPr>
          <w:rtl/>
        </w:rPr>
        <w:t xml:space="preserve">זה </w:t>
      </w:r>
      <w:bookmarkStart w:id="12216" w:name="_ETM_Q23_669760"/>
      <w:bookmarkEnd w:id="12216"/>
      <w:r w:rsidRPr="00AC3A58">
        <w:rPr>
          <w:rtl/>
        </w:rPr>
        <w:t xml:space="preserve">מה </w:t>
      </w:r>
      <w:bookmarkStart w:id="12217" w:name="_ETM_Q23_669849"/>
      <w:bookmarkEnd w:id="12217"/>
      <w:r w:rsidRPr="00AC3A58">
        <w:rPr>
          <w:rtl/>
        </w:rPr>
        <w:t xml:space="preserve">שאנחנו </w:t>
      </w:r>
      <w:bookmarkStart w:id="12218" w:name="_ETM_Q23_670209"/>
      <w:bookmarkEnd w:id="12218"/>
      <w:r w:rsidRPr="00AC3A58">
        <w:rPr>
          <w:rtl/>
        </w:rPr>
        <w:t xml:space="preserve">שומעים </w:t>
      </w:r>
      <w:bookmarkStart w:id="12219" w:name="_ETM_Q23_670510"/>
      <w:bookmarkEnd w:id="12219"/>
      <w:r w:rsidRPr="00AC3A58">
        <w:rPr>
          <w:rtl/>
        </w:rPr>
        <w:t>פה</w:t>
      </w:r>
      <w:r>
        <w:rPr>
          <w:rFonts w:hint="cs"/>
          <w:rtl/>
        </w:rPr>
        <w:t>.</w:t>
      </w:r>
      <w:r w:rsidRPr="00AC3A58">
        <w:rPr>
          <w:rtl/>
        </w:rPr>
        <w:t xml:space="preserve"> </w:t>
      </w:r>
      <w:bookmarkStart w:id="12220" w:name="_ETM_Q23_670659"/>
      <w:bookmarkStart w:id="12221" w:name="_ETM_Q23_673003"/>
      <w:bookmarkStart w:id="12222" w:name="_ETM_Q23_673064"/>
      <w:bookmarkStart w:id="12223" w:name="_ETM_Q23_673226"/>
      <w:bookmarkStart w:id="12224" w:name="_ETM_Q23_673302"/>
      <w:bookmarkEnd w:id="12220"/>
      <w:bookmarkEnd w:id="12221"/>
      <w:bookmarkEnd w:id="12222"/>
      <w:bookmarkEnd w:id="12223"/>
      <w:bookmarkEnd w:id="12224"/>
      <w:r w:rsidRPr="00AC3A58">
        <w:rPr>
          <w:rtl/>
        </w:rPr>
        <w:t>רגע</w:t>
      </w:r>
      <w:r>
        <w:rPr>
          <w:rFonts w:hint="cs"/>
          <w:rtl/>
        </w:rPr>
        <w:t>,</w:t>
      </w:r>
      <w:r w:rsidRPr="00AC3A58">
        <w:rPr>
          <w:rtl/>
        </w:rPr>
        <w:t xml:space="preserve"> </w:t>
      </w:r>
      <w:bookmarkStart w:id="12225" w:name="_ETM_Q23_671200"/>
      <w:bookmarkEnd w:id="12225"/>
      <w:r w:rsidRPr="00AC3A58">
        <w:rPr>
          <w:rtl/>
        </w:rPr>
        <w:t xml:space="preserve">זה </w:t>
      </w:r>
      <w:bookmarkStart w:id="12226" w:name="_ETM_Q23_671349"/>
      <w:bookmarkEnd w:id="12226"/>
      <w:r w:rsidRPr="00AC3A58">
        <w:rPr>
          <w:rtl/>
        </w:rPr>
        <w:t xml:space="preserve">לא </w:t>
      </w:r>
      <w:bookmarkStart w:id="12227" w:name="_ETM_Q23_671500"/>
      <w:bookmarkStart w:id="12228" w:name="_ETM_Q23_673150"/>
      <w:bookmarkEnd w:id="12227"/>
      <w:bookmarkEnd w:id="12228"/>
      <w:r>
        <w:rPr>
          <w:rFonts w:hint="cs"/>
          <w:rtl/>
        </w:rPr>
        <w:t xml:space="preserve">הסוף. הוא אומר: </w:t>
      </w:r>
      <w:r w:rsidRPr="00AC3A58">
        <w:rPr>
          <w:rtl/>
        </w:rPr>
        <w:t>די</w:t>
      </w:r>
      <w:r>
        <w:rPr>
          <w:rFonts w:hint="cs"/>
          <w:rtl/>
        </w:rPr>
        <w:t>,</w:t>
      </w:r>
      <w:r w:rsidRPr="00AC3A58">
        <w:rPr>
          <w:rtl/>
        </w:rPr>
        <w:t xml:space="preserve"> </w:t>
      </w:r>
      <w:bookmarkStart w:id="12229" w:name="_ETM_Q23_673390"/>
      <w:bookmarkEnd w:id="12229"/>
      <w:r w:rsidRPr="00AC3A58">
        <w:rPr>
          <w:rtl/>
        </w:rPr>
        <w:t>ישראל</w:t>
      </w:r>
      <w:r>
        <w:rPr>
          <w:rFonts w:hint="cs"/>
          <w:rtl/>
        </w:rPr>
        <w:t>,</w:t>
      </w:r>
      <w:r w:rsidRPr="00AC3A58">
        <w:rPr>
          <w:rtl/>
        </w:rPr>
        <w:t xml:space="preserve"> </w:t>
      </w:r>
      <w:bookmarkStart w:id="12230" w:name="_ETM_Q23_673810"/>
      <w:bookmarkEnd w:id="12230"/>
      <w:r w:rsidRPr="00AC3A58">
        <w:rPr>
          <w:rtl/>
        </w:rPr>
        <w:t xml:space="preserve">להאשים </w:t>
      </w:r>
      <w:bookmarkStart w:id="12231" w:name="_ETM_Q23_674140"/>
      <w:bookmarkEnd w:id="12231"/>
      <w:r w:rsidRPr="00AC3A58">
        <w:rPr>
          <w:rtl/>
        </w:rPr>
        <w:t xml:space="preserve">את </w:t>
      </w:r>
      <w:bookmarkStart w:id="12232" w:name="_ETM_Q23_674230"/>
      <w:bookmarkEnd w:id="12232"/>
      <w:r w:rsidRPr="00AC3A58">
        <w:rPr>
          <w:rtl/>
        </w:rPr>
        <w:t xml:space="preserve">כל </w:t>
      </w:r>
      <w:bookmarkStart w:id="12233" w:name="_ETM_Q23_674470"/>
      <w:bookmarkEnd w:id="12233"/>
      <w:r w:rsidRPr="00AC3A58">
        <w:rPr>
          <w:rtl/>
        </w:rPr>
        <w:t>העולם</w:t>
      </w:r>
      <w:r>
        <w:rPr>
          <w:rFonts w:hint="cs"/>
          <w:rtl/>
        </w:rPr>
        <w:t>,</w:t>
      </w:r>
      <w:r w:rsidRPr="00AC3A58">
        <w:rPr>
          <w:rtl/>
        </w:rPr>
        <w:t xml:space="preserve"> </w:t>
      </w:r>
      <w:bookmarkStart w:id="12234" w:name="_ETM_Q23_675200"/>
      <w:bookmarkEnd w:id="12234"/>
      <w:r w:rsidRPr="00AC3A58">
        <w:rPr>
          <w:rtl/>
        </w:rPr>
        <w:t xml:space="preserve">תסתכלו </w:t>
      </w:r>
      <w:bookmarkStart w:id="12235" w:name="_ETM_Q23_675560"/>
      <w:bookmarkEnd w:id="12235"/>
      <w:r w:rsidRPr="00AC3A58">
        <w:rPr>
          <w:rtl/>
        </w:rPr>
        <w:t xml:space="preserve">על </w:t>
      </w:r>
      <w:bookmarkStart w:id="12236" w:name="_ETM_Q23_675650"/>
      <w:bookmarkEnd w:id="12236"/>
      <w:r w:rsidRPr="00AC3A58">
        <w:rPr>
          <w:rtl/>
        </w:rPr>
        <w:t>עצמכם</w:t>
      </w:r>
      <w:r>
        <w:rPr>
          <w:rFonts w:hint="cs"/>
          <w:rtl/>
        </w:rPr>
        <w:t>.</w:t>
      </w:r>
      <w:r w:rsidRPr="00AC3A58">
        <w:rPr>
          <w:rtl/>
        </w:rPr>
        <w:t xml:space="preserve"> </w:t>
      </w:r>
      <w:bookmarkStart w:id="12237" w:name="_ETM_Q23_676550"/>
      <w:bookmarkEnd w:id="12237"/>
      <w:r>
        <w:rPr>
          <w:rFonts w:hint="cs"/>
          <w:rtl/>
        </w:rPr>
        <w:t>להפסיק</w:t>
      </w:r>
      <w:r w:rsidRPr="00AC3A58">
        <w:rPr>
          <w:rtl/>
        </w:rPr>
        <w:t xml:space="preserve"> </w:t>
      </w:r>
      <w:bookmarkStart w:id="12238" w:name="_ETM_Q23_677300"/>
      <w:bookmarkEnd w:id="12238"/>
      <w:r>
        <w:rPr>
          <w:rFonts w:hint="cs"/>
          <w:rtl/>
        </w:rPr>
        <w:t>את</w:t>
      </w:r>
      <w:r w:rsidRPr="00AC3A58">
        <w:rPr>
          <w:rtl/>
        </w:rPr>
        <w:t xml:space="preserve"> </w:t>
      </w:r>
      <w:bookmarkStart w:id="12239" w:name="_ETM_Q23_677720"/>
      <w:bookmarkEnd w:id="12239"/>
      <w:r>
        <w:rPr>
          <w:rFonts w:hint="cs"/>
          <w:rtl/>
        </w:rPr>
        <w:t>ה</w:t>
      </w:r>
      <w:r w:rsidRPr="00AC3A58">
        <w:rPr>
          <w:rtl/>
        </w:rPr>
        <w:t>מלחמה</w:t>
      </w:r>
      <w:r>
        <w:rPr>
          <w:rFonts w:hint="cs"/>
          <w:rtl/>
        </w:rPr>
        <w:t>,</w:t>
      </w:r>
      <w:r w:rsidRPr="00AC3A58">
        <w:rPr>
          <w:rtl/>
        </w:rPr>
        <w:t xml:space="preserve"> </w:t>
      </w:r>
      <w:bookmarkStart w:id="12240" w:name="_ETM_Q23_678650"/>
      <w:bookmarkEnd w:id="12240"/>
      <w:r w:rsidRPr="00AC3A58">
        <w:rPr>
          <w:rtl/>
        </w:rPr>
        <w:t xml:space="preserve">להכיר </w:t>
      </w:r>
      <w:bookmarkStart w:id="12241" w:name="_ETM_Q23_679340"/>
      <w:bookmarkEnd w:id="12241"/>
      <w:r w:rsidRPr="00AC3A58">
        <w:rPr>
          <w:rtl/>
        </w:rPr>
        <w:t xml:space="preserve">במה </w:t>
      </w:r>
      <w:bookmarkStart w:id="12242" w:name="_ETM_Q23_679640"/>
      <w:bookmarkEnd w:id="12242"/>
      <w:r w:rsidRPr="00AC3A58">
        <w:rPr>
          <w:rtl/>
        </w:rPr>
        <w:t xml:space="preserve">שאנחנו </w:t>
      </w:r>
      <w:bookmarkStart w:id="12243" w:name="_ETM_Q23_680000"/>
      <w:bookmarkEnd w:id="12243"/>
      <w:r w:rsidRPr="00AC3A58">
        <w:rPr>
          <w:rtl/>
        </w:rPr>
        <w:t xml:space="preserve">עושים </w:t>
      </w:r>
      <w:bookmarkStart w:id="12244" w:name="_ETM_Q23_680209"/>
      <w:bookmarkEnd w:id="12244"/>
      <w:r w:rsidRPr="00AC3A58">
        <w:rPr>
          <w:rtl/>
        </w:rPr>
        <w:t xml:space="preserve">ביהודה </w:t>
      </w:r>
      <w:bookmarkStart w:id="12245" w:name="_ETM_Q23_680540"/>
      <w:bookmarkEnd w:id="12245"/>
      <w:r w:rsidRPr="00AC3A58">
        <w:rPr>
          <w:rtl/>
        </w:rPr>
        <w:t>ושומרון</w:t>
      </w:r>
      <w:r>
        <w:rPr>
          <w:rFonts w:hint="cs"/>
          <w:rtl/>
        </w:rPr>
        <w:t>.</w:t>
      </w:r>
      <w:r w:rsidRPr="00AC3A58">
        <w:rPr>
          <w:rtl/>
        </w:rPr>
        <w:t xml:space="preserve"> </w:t>
      </w:r>
      <w:bookmarkStart w:id="12246" w:name="_ETM_Q23_681350"/>
      <w:bookmarkStart w:id="12247" w:name="_ETM_Q23_682160"/>
      <w:bookmarkEnd w:id="12246"/>
      <w:bookmarkEnd w:id="12247"/>
    </w:p>
    <w:p w:rsidR="001F7909" w:rsidRDefault="001F7909" w:rsidP="00844DDB">
      <w:pPr>
        <w:rPr>
          <w:rtl/>
        </w:rPr>
      </w:pPr>
      <w:bookmarkStart w:id="12248" w:name="_ETM_Q23_684419"/>
      <w:bookmarkStart w:id="12249" w:name="_ETM_Q23_684488"/>
      <w:bookmarkStart w:id="12250" w:name="_ETM_Q23_684626"/>
      <w:bookmarkEnd w:id="12248"/>
      <w:bookmarkEnd w:id="12249"/>
      <w:bookmarkEnd w:id="12250"/>
    </w:p>
    <w:p w:rsidR="001F7909" w:rsidRDefault="001F7909" w:rsidP="00F211EF">
      <w:pPr>
        <w:rPr>
          <w:rtl/>
        </w:rPr>
      </w:pPr>
      <w:bookmarkStart w:id="12251" w:name="_ETM_Q23_684691"/>
      <w:bookmarkEnd w:id="12251"/>
      <w:r w:rsidRPr="005133FF">
        <w:rPr>
          <w:rFonts w:hint="cs"/>
          <w:rtl/>
        </w:rPr>
        <w:t xml:space="preserve">איימן עודה, </w:t>
      </w:r>
      <w:r w:rsidRPr="005133FF">
        <w:rPr>
          <w:rtl/>
        </w:rPr>
        <w:t xml:space="preserve">תקשיב </w:t>
      </w:r>
      <w:bookmarkStart w:id="12252" w:name="_ETM_Q23_682460"/>
      <w:bookmarkEnd w:id="12252"/>
      <w:r w:rsidRPr="005133FF">
        <w:rPr>
          <w:rtl/>
        </w:rPr>
        <w:t xml:space="preserve">טוב </w:t>
      </w:r>
      <w:bookmarkStart w:id="12253" w:name="_ETM_Q23_682640"/>
      <w:bookmarkEnd w:id="12253"/>
      <w:r w:rsidRPr="005133FF">
        <w:rPr>
          <w:rtl/>
        </w:rPr>
        <w:t xml:space="preserve">מה </w:t>
      </w:r>
      <w:bookmarkStart w:id="12254" w:name="_ETM_Q23_682730"/>
      <w:bookmarkEnd w:id="12254"/>
      <w:r w:rsidRPr="005133FF">
        <w:rPr>
          <w:rFonts w:hint="cs"/>
          <w:rtl/>
        </w:rPr>
        <w:t>ש</w:t>
      </w:r>
      <w:r w:rsidRPr="005133FF">
        <w:rPr>
          <w:rtl/>
        </w:rPr>
        <w:t xml:space="preserve">אני </w:t>
      </w:r>
      <w:bookmarkStart w:id="12255" w:name="_ETM_Q23_682850"/>
      <w:bookmarkEnd w:id="12255"/>
      <w:r w:rsidRPr="005133FF">
        <w:rPr>
          <w:rtl/>
        </w:rPr>
        <w:t xml:space="preserve">אומרת </w:t>
      </w:r>
      <w:bookmarkStart w:id="12256" w:name="_ETM_Q23_683090"/>
      <w:bookmarkEnd w:id="12256"/>
      <w:r w:rsidRPr="005133FF">
        <w:rPr>
          <w:rtl/>
        </w:rPr>
        <w:t>לך</w:t>
      </w:r>
      <w:r w:rsidRPr="005133FF">
        <w:rPr>
          <w:rFonts w:hint="cs"/>
          <w:rtl/>
        </w:rPr>
        <w:t>.</w:t>
      </w:r>
      <w:r w:rsidRPr="005133FF">
        <w:rPr>
          <w:rtl/>
        </w:rPr>
        <w:t xml:space="preserve"> </w:t>
      </w:r>
      <w:bookmarkStart w:id="12257" w:name="_ETM_Q23_683420"/>
      <w:bookmarkEnd w:id="12257"/>
      <w:r w:rsidRPr="005133FF">
        <w:rPr>
          <w:rtl/>
        </w:rPr>
        <w:t xml:space="preserve">תקשיב </w:t>
      </w:r>
      <w:bookmarkStart w:id="12258" w:name="_ETM_Q23_683690"/>
      <w:bookmarkEnd w:id="12258"/>
      <w:r w:rsidRPr="005133FF">
        <w:rPr>
          <w:rtl/>
        </w:rPr>
        <w:t xml:space="preserve">טוב </w:t>
      </w:r>
      <w:bookmarkStart w:id="12259" w:name="_ETM_Q23_683840"/>
      <w:bookmarkEnd w:id="12259"/>
      <w:r w:rsidRPr="005133FF">
        <w:rPr>
          <w:rtl/>
        </w:rPr>
        <w:t xml:space="preserve">טוב </w:t>
      </w:r>
      <w:bookmarkStart w:id="12260" w:name="_ETM_Q23_684020"/>
      <w:bookmarkEnd w:id="12260"/>
      <w:r w:rsidRPr="005133FF">
        <w:rPr>
          <w:rtl/>
        </w:rPr>
        <w:t>טוב</w:t>
      </w:r>
      <w:r w:rsidRPr="005133FF">
        <w:rPr>
          <w:rFonts w:hint="cs"/>
          <w:rtl/>
        </w:rPr>
        <w:t>.</w:t>
      </w:r>
      <w:r w:rsidRPr="005133FF">
        <w:rPr>
          <w:rtl/>
        </w:rPr>
        <w:t xml:space="preserve"> </w:t>
      </w:r>
      <w:bookmarkStart w:id="12261" w:name="_ETM_Q23_684379"/>
      <w:bookmarkEnd w:id="12261"/>
      <w:r w:rsidRPr="005133FF">
        <w:rPr>
          <w:rtl/>
        </w:rPr>
        <w:t xml:space="preserve">תפתח </w:t>
      </w:r>
      <w:bookmarkStart w:id="12262" w:name="_ETM_Q23_684709"/>
      <w:bookmarkEnd w:id="12262"/>
      <w:r w:rsidRPr="005133FF">
        <w:rPr>
          <w:rtl/>
        </w:rPr>
        <w:t xml:space="preserve">את </w:t>
      </w:r>
      <w:bookmarkStart w:id="12263" w:name="_ETM_Q23_684799"/>
      <w:bookmarkEnd w:id="12263"/>
      <w:r w:rsidRPr="005133FF">
        <w:rPr>
          <w:rtl/>
        </w:rPr>
        <w:t>הספר</w:t>
      </w:r>
      <w:r w:rsidRPr="005133FF">
        <w:rPr>
          <w:rFonts w:hint="cs"/>
          <w:rtl/>
        </w:rPr>
        <w:t>,</w:t>
      </w:r>
      <w:r w:rsidRPr="005133FF">
        <w:rPr>
          <w:rtl/>
        </w:rPr>
        <w:t xml:space="preserve"> </w:t>
      </w:r>
      <w:bookmarkStart w:id="12264" w:name="_ETM_Q23_685219"/>
      <w:bookmarkEnd w:id="12264"/>
      <w:r w:rsidRPr="005133FF">
        <w:rPr>
          <w:rtl/>
        </w:rPr>
        <w:t>תרשום</w:t>
      </w:r>
      <w:r w:rsidRPr="005133FF">
        <w:rPr>
          <w:rFonts w:hint="cs"/>
          <w:rtl/>
        </w:rPr>
        <w:t>,</w:t>
      </w:r>
      <w:r w:rsidRPr="005133FF">
        <w:rPr>
          <w:rtl/>
        </w:rPr>
        <w:t xml:space="preserve"> </w:t>
      </w:r>
      <w:bookmarkStart w:id="12265" w:name="_ETM_Q23_685639"/>
      <w:bookmarkEnd w:id="12265"/>
      <w:r w:rsidRPr="005133FF">
        <w:rPr>
          <w:rtl/>
        </w:rPr>
        <w:t xml:space="preserve">בוא </w:t>
      </w:r>
      <w:bookmarkStart w:id="12266" w:name="_ETM_Q23_685760"/>
      <w:bookmarkEnd w:id="12266"/>
      <w:r w:rsidRPr="005133FF">
        <w:rPr>
          <w:rtl/>
        </w:rPr>
        <w:t>תגיש</w:t>
      </w:r>
      <w:r w:rsidRPr="005133FF">
        <w:rPr>
          <w:rFonts w:hint="cs"/>
          <w:rtl/>
        </w:rPr>
        <w:t xml:space="preserve"> </w:t>
      </w:r>
      <w:bookmarkStart w:id="12267" w:name="_ETM_Q23_686226"/>
      <w:bookmarkEnd w:id="12267"/>
      <w:r w:rsidRPr="005133FF">
        <w:rPr>
          <w:rFonts w:hint="cs"/>
          <w:rtl/>
        </w:rPr>
        <w:t>עוד</w:t>
      </w:r>
      <w:r w:rsidRPr="005133FF">
        <w:rPr>
          <w:rtl/>
        </w:rPr>
        <w:t xml:space="preserve"> </w:t>
      </w:r>
      <w:bookmarkStart w:id="12268" w:name="_ETM_Q23_686090"/>
      <w:bookmarkEnd w:id="12268"/>
      <w:r w:rsidRPr="005133FF">
        <w:rPr>
          <w:rtl/>
        </w:rPr>
        <w:t>תלונה</w:t>
      </w:r>
      <w:r w:rsidRPr="005133FF">
        <w:rPr>
          <w:rFonts w:hint="cs"/>
          <w:rtl/>
        </w:rPr>
        <w:t>.</w:t>
      </w:r>
      <w:r w:rsidRPr="005133FF">
        <w:rPr>
          <w:rtl/>
        </w:rPr>
        <w:t xml:space="preserve"> </w:t>
      </w:r>
      <w:bookmarkStart w:id="12269" w:name="_ETM_Q23_686659"/>
      <w:bookmarkEnd w:id="12269"/>
      <w:r w:rsidRPr="005133FF">
        <w:rPr>
          <w:rtl/>
        </w:rPr>
        <w:t xml:space="preserve">תקשיב </w:t>
      </w:r>
      <w:bookmarkStart w:id="12270" w:name="_ETM_Q23_686959"/>
      <w:bookmarkEnd w:id="12270"/>
      <w:r w:rsidRPr="005133FF">
        <w:rPr>
          <w:rtl/>
        </w:rPr>
        <w:t xml:space="preserve">לי </w:t>
      </w:r>
      <w:bookmarkStart w:id="12271" w:name="_ETM_Q23_687049"/>
      <w:bookmarkEnd w:id="12271"/>
      <w:r w:rsidRPr="005133FF">
        <w:rPr>
          <w:rtl/>
        </w:rPr>
        <w:t>טוב</w:t>
      </w:r>
      <w:r w:rsidRPr="005133FF">
        <w:rPr>
          <w:rFonts w:hint="cs"/>
          <w:rtl/>
        </w:rPr>
        <w:t>,</w:t>
      </w:r>
      <w:r w:rsidRPr="005133FF">
        <w:rPr>
          <w:rtl/>
        </w:rPr>
        <w:t xml:space="preserve"> </w:t>
      </w:r>
      <w:bookmarkStart w:id="12272" w:name="_ETM_Q23_687230"/>
      <w:bookmarkEnd w:id="12272"/>
      <w:r w:rsidRPr="005133FF">
        <w:rPr>
          <w:rtl/>
        </w:rPr>
        <w:t xml:space="preserve">אדון </w:t>
      </w:r>
      <w:bookmarkStart w:id="12273" w:name="_ETM_Q23_687439"/>
      <w:bookmarkEnd w:id="12273"/>
      <w:r w:rsidRPr="005133FF">
        <w:rPr>
          <w:rtl/>
        </w:rPr>
        <w:t xml:space="preserve">איימן </w:t>
      </w:r>
      <w:bookmarkStart w:id="12274" w:name="_ETM_Q23_687709"/>
      <w:bookmarkEnd w:id="12274"/>
      <w:r w:rsidRPr="005133FF">
        <w:rPr>
          <w:rtl/>
        </w:rPr>
        <w:t>עודה</w:t>
      </w:r>
      <w:r w:rsidRPr="005133FF">
        <w:rPr>
          <w:rFonts w:hint="cs"/>
          <w:rtl/>
        </w:rPr>
        <w:t>.</w:t>
      </w:r>
      <w:r w:rsidRPr="005133FF">
        <w:rPr>
          <w:rtl/>
        </w:rPr>
        <w:t xml:space="preserve"> </w:t>
      </w:r>
      <w:bookmarkStart w:id="12275" w:name="_ETM_Q23_687919"/>
      <w:bookmarkEnd w:id="12275"/>
      <w:r w:rsidRPr="005133FF">
        <w:rPr>
          <w:rtl/>
        </w:rPr>
        <w:t xml:space="preserve">כל עוד נשמה באפי </w:t>
      </w:r>
      <w:bookmarkStart w:id="12276" w:name="_ETM_Q23_689389"/>
      <w:bookmarkEnd w:id="12276"/>
      <w:r w:rsidRPr="005133FF">
        <w:rPr>
          <w:rtl/>
        </w:rPr>
        <w:t xml:space="preserve">אני </w:t>
      </w:r>
      <w:bookmarkStart w:id="12277" w:name="_ETM_Q23_689599"/>
      <w:bookmarkEnd w:id="12277"/>
      <w:r w:rsidRPr="005133FF">
        <w:rPr>
          <w:rtl/>
        </w:rPr>
        <w:t>בודק</w:t>
      </w:r>
      <w:bookmarkStart w:id="12278" w:name="_ETM_Q23_689840"/>
      <w:bookmarkEnd w:id="12278"/>
      <w:r w:rsidRPr="005133FF">
        <w:rPr>
          <w:rtl/>
        </w:rPr>
        <w:t xml:space="preserve">ת </w:t>
      </w:r>
      <w:bookmarkStart w:id="12279" w:name="_ETM_Q23_689930"/>
      <w:bookmarkEnd w:id="12279"/>
      <w:r w:rsidRPr="005133FF">
        <w:rPr>
          <w:rtl/>
        </w:rPr>
        <w:t xml:space="preserve">כל </w:t>
      </w:r>
      <w:bookmarkStart w:id="12280" w:name="_ETM_Q23_690109"/>
      <w:bookmarkEnd w:id="12280"/>
      <w:r w:rsidRPr="005133FF">
        <w:rPr>
          <w:rtl/>
        </w:rPr>
        <w:t xml:space="preserve">מילה </w:t>
      </w:r>
      <w:bookmarkStart w:id="12281" w:name="_ETM_Q23_690319"/>
      <w:bookmarkEnd w:id="12281"/>
      <w:r w:rsidRPr="005133FF">
        <w:rPr>
          <w:rtl/>
        </w:rPr>
        <w:t xml:space="preserve">שיוצאת </w:t>
      </w:r>
      <w:bookmarkStart w:id="12282" w:name="_ETM_Q23_690650"/>
      <w:bookmarkEnd w:id="12282"/>
      <w:r w:rsidRPr="005133FF">
        <w:rPr>
          <w:rtl/>
        </w:rPr>
        <w:t xml:space="preserve">לך </w:t>
      </w:r>
      <w:bookmarkStart w:id="12283" w:name="_ETM_Q23_691190"/>
      <w:bookmarkEnd w:id="12283"/>
      <w:r w:rsidRPr="005133FF">
        <w:rPr>
          <w:rtl/>
        </w:rPr>
        <w:t xml:space="preserve">ולכל </w:t>
      </w:r>
      <w:bookmarkStart w:id="12284" w:name="_ETM_Q23_691580"/>
      <w:bookmarkEnd w:id="12284"/>
      <w:r w:rsidRPr="005133FF">
        <w:rPr>
          <w:rtl/>
        </w:rPr>
        <w:t xml:space="preserve">חברי </w:t>
      </w:r>
      <w:bookmarkStart w:id="12285" w:name="_ETM_Q23_691880"/>
      <w:bookmarkEnd w:id="12285"/>
      <w:r w:rsidRPr="005133FF">
        <w:rPr>
          <w:rtl/>
        </w:rPr>
        <w:t>חד"ש</w:t>
      </w:r>
      <w:bookmarkStart w:id="12286" w:name="_ETM_Q23_692210"/>
      <w:bookmarkEnd w:id="12286"/>
      <w:r w:rsidRPr="005133FF">
        <w:rPr>
          <w:rFonts w:hint="cs"/>
          <w:rtl/>
        </w:rPr>
        <w:t>-</w:t>
      </w:r>
      <w:r w:rsidRPr="005133FF">
        <w:rPr>
          <w:rtl/>
        </w:rPr>
        <w:t xml:space="preserve">תע"ל </w:t>
      </w:r>
      <w:bookmarkStart w:id="12287" w:name="_ETM_Q23_692450"/>
      <w:bookmarkEnd w:id="12287"/>
      <w:r w:rsidRPr="005133FF">
        <w:rPr>
          <w:rtl/>
        </w:rPr>
        <w:t>מהפה</w:t>
      </w:r>
      <w:r w:rsidRPr="005133FF">
        <w:rPr>
          <w:rFonts w:hint="cs"/>
          <w:rtl/>
        </w:rPr>
        <w:t>.</w:t>
      </w:r>
      <w:r w:rsidRPr="005133FF">
        <w:rPr>
          <w:rtl/>
        </w:rPr>
        <w:t xml:space="preserve"> </w:t>
      </w:r>
      <w:bookmarkStart w:id="12288" w:name="_ETM_Q23_693110"/>
      <w:bookmarkEnd w:id="12288"/>
      <w:r w:rsidRPr="005133FF">
        <w:rPr>
          <w:rtl/>
        </w:rPr>
        <w:t xml:space="preserve">אני </w:t>
      </w:r>
      <w:bookmarkStart w:id="12289" w:name="_ETM_Q23_693290"/>
      <w:bookmarkEnd w:id="12289"/>
      <w:r w:rsidRPr="005133FF">
        <w:rPr>
          <w:rtl/>
        </w:rPr>
        <w:t xml:space="preserve">מפעילה </w:t>
      </w:r>
      <w:bookmarkStart w:id="12290" w:name="_ETM_Q23_693650"/>
      <w:bookmarkEnd w:id="12290"/>
      <w:proofErr w:type="spellStart"/>
      <w:r w:rsidRPr="005133FF">
        <w:rPr>
          <w:rFonts w:hint="cs"/>
          <w:rtl/>
        </w:rPr>
        <w:t>קמב</w:t>
      </w:r>
      <w:r w:rsidR="00C4394B">
        <w:rPr>
          <w:rFonts w:hint="cs"/>
          <w:rtl/>
        </w:rPr>
        <w:t>"</w:t>
      </w:r>
      <w:r w:rsidRPr="005133FF">
        <w:rPr>
          <w:rFonts w:hint="cs"/>
          <w:rtl/>
        </w:rPr>
        <w:t>צ</w:t>
      </w:r>
      <w:r w:rsidR="00F211EF">
        <w:rPr>
          <w:rFonts w:hint="cs"/>
          <w:rtl/>
        </w:rPr>
        <w:t>י</w:t>
      </w:r>
      <w:r w:rsidRPr="005133FF">
        <w:rPr>
          <w:rFonts w:hint="cs"/>
          <w:rtl/>
        </w:rPr>
        <w:t>יה</w:t>
      </w:r>
      <w:proofErr w:type="spellEnd"/>
      <w:r w:rsidRPr="005133FF">
        <w:rPr>
          <w:rtl/>
        </w:rPr>
        <w:t xml:space="preserve"> </w:t>
      </w:r>
      <w:bookmarkStart w:id="12291" w:name="_ETM_Q23_694280"/>
      <w:bookmarkEnd w:id="12291"/>
      <w:r w:rsidRPr="005133FF">
        <w:rPr>
          <w:rtl/>
        </w:rPr>
        <w:t xml:space="preserve">שלמה </w:t>
      </w:r>
      <w:bookmarkStart w:id="12292" w:name="_ETM_Q23_694940"/>
      <w:bookmarkEnd w:id="12292"/>
      <w:r w:rsidRPr="005133FF">
        <w:rPr>
          <w:rtl/>
        </w:rPr>
        <w:t xml:space="preserve">על </w:t>
      </w:r>
      <w:bookmarkStart w:id="12293" w:name="_ETM_Q23_695090"/>
      <w:bookmarkEnd w:id="12293"/>
      <w:r w:rsidRPr="005133FF">
        <w:rPr>
          <w:rtl/>
        </w:rPr>
        <w:t xml:space="preserve">הציטוטים </w:t>
      </w:r>
      <w:bookmarkStart w:id="12294" w:name="_ETM_Q23_695540"/>
      <w:bookmarkEnd w:id="12294"/>
      <w:r w:rsidRPr="005133FF">
        <w:rPr>
          <w:rtl/>
        </w:rPr>
        <w:t>שלכם</w:t>
      </w:r>
      <w:r w:rsidR="00F211EF">
        <w:rPr>
          <w:rFonts w:hint="cs"/>
          <w:rtl/>
        </w:rPr>
        <w:t>.</w:t>
      </w:r>
      <w:r w:rsidRPr="005133FF">
        <w:rPr>
          <w:rtl/>
        </w:rPr>
        <w:t xml:space="preserve"> </w:t>
      </w:r>
      <w:bookmarkStart w:id="12295" w:name="_ETM_Q23_695930"/>
      <w:bookmarkEnd w:id="12295"/>
      <w:r w:rsidRPr="005133FF">
        <w:rPr>
          <w:rtl/>
        </w:rPr>
        <w:t xml:space="preserve">ראיתם </w:t>
      </w:r>
      <w:bookmarkStart w:id="12296" w:name="_ETM_Q23_696260"/>
      <w:bookmarkEnd w:id="12296"/>
      <w:r w:rsidRPr="005133FF">
        <w:rPr>
          <w:rtl/>
        </w:rPr>
        <w:t xml:space="preserve">מה </w:t>
      </w:r>
      <w:bookmarkStart w:id="12297" w:name="_ETM_Q23_696350"/>
      <w:bookmarkEnd w:id="12297"/>
      <w:r w:rsidRPr="005133FF">
        <w:rPr>
          <w:rtl/>
        </w:rPr>
        <w:t xml:space="preserve">קרה </w:t>
      </w:r>
      <w:bookmarkStart w:id="12298" w:name="_ETM_Q23_696680"/>
      <w:bookmarkEnd w:id="12298"/>
      <w:r w:rsidRPr="005133FF">
        <w:rPr>
          <w:rFonts w:hint="cs"/>
          <w:rtl/>
        </w:rPr>
        <w:t>כש</w:t>
      </w:r>
      <w:r w:rsidRPr="005133FF">
        <w:rPr>
          <w:rtl/>
        </w:rPr>
        <w:t xml:space="preserve">אתם </w:t>
      </w:r>
      <w:bookmarkStart w:id="12299" w:name="_ETM_Q23_696800"/>
      <w:bookmarkEnd w:id="12299"/>
      <w:r w:rsidRPr="005133FF">
        <w:rPr>
          <w:rtl/>
        </w:rPr>
        <w:t xml:space="preserve">מגישים </w:t>
      </w:r>
      <w:bookmarkStart w:id="12300" w:name="_ETM_Q23_697130"/>
      <w:bookmarkEnd w:id="12300"/>
      <w:r w:rsidRPr="005133FF">
        <w:rPr>
          <w:rtl/>
        </w:rPr>
        <w:t xml:space="preserve">נגדי </w:t>
      </w:r>
      <w:bookmarkStart w:id="12301" w:name="_ETM_Q23_697340"/>
      <w:bookmarkEnd w:id="12301"/>
      <w:r w:rsidRPr="005133FF">
        <w:rPr>
          <w:rtl/>
        </w:rPr>
        <w:t xml:space="preserve">תלונות </w:t>
      </w:r>
      <w:bookmarkStart w:id="12302" w:name="_ETM_Q23_697670"/>
      <w:bookmarkEnd w:id="12302"/>
      <w:r w:rsidRPr="005133FF">
        <w:rPr>
          <w:rtl/>
        </w:rPr>
        <w:t>שווא</w:t>
      </w:r>
      <w:r>
        <w:rPr>
          <w:rFonts w:hint="cs"/>
          <w:rtl/>
        </w:rPr>
        <w:t xml:space="preserve"> </w:t>
      </w:r>
      <w:r>
        <w:rPr>
          <w:rFonts w:hint="eastAsia"/>
          <w:rtl/>
        </w:rPr>
        <w:t>–</w:t>
      </w:r>
      <w:r w:rsidRPr="005133FF">
        <w:rPr>
          <w:rtl/>
        </w:rPr>
        <w:t xml:space="preserve"> </w:t>
      </w:r>
      <w:bookmarkStart w:id="12303" w:name="_ETM_Q23_698360"/>
      <w:bookmarkEnd w:id="12303"/>
      <w:r w:rsidRPr="005133FF">
        <w:rPr>
          <w:rtl/>
        </w:rPr>
        <w:t xml:space="preserve">אז </w:t>
      </w:r>
      <w:bookmarkStart w:id="12304" w:name="_ETM_Q23_698540"/>
      <w:bookmarkEnd w:id="12304"/>
      <w:r w:rsidRPr="005133FF">
        <w:rPr>
          <w:rtl/>
        </w:rPr>
        <w:t xml:space="preserve">אני </w:t>
      </w:r>
      <w:bookmarkStart w:id="12305" w:name="_ETM_Q23_698660"/>
      <w:bookmarkEnd w:id="12305"/>
      <w:r w:rsidRPr="005133FF">
        <w:rPr>
          <w:rtl/>
        </w:rPr>
        <w:t xml:space="preserve">ככה </w:t>
      </w:r>
      <w:bookmarkStart w:id="12306" w:name="_ETM_Q23_698900"/>
      <w:bookmarkEnd w:id="12306"/>
      <w:r w:rsidRPr="005133FF">
        <w:rPr>
          <w:rtl/>
        </w:rPr>
        <w:t xml:space="preserve">מתחילה </w:t>
      </w:r>
      <w:bookmarkStart w:id="12307" w:name="_ETM_Q23_699230"/>
      <w:bookmarkEnd w:id="12307"/>
      <w:r w:rsidRPr="005133FF">
        <w:rPr>
          <w:rFonts w:hint="cs"/>
          <w:rtl/>
        </w:rPr>
        <w:t>לצבור</w:t>
      </w:r>
      <w:r w:rsidRPr="005133FF">
        <w:rPr>
          <w:rtl/>
        </w:rPr>
        <w:t xml:space="preserve"> </w:t>
      </w:r>
      <w:bookmarkStart w:id="12308" w:name="_ETM_Q23_699620"/>
      <w:bookmarkEnd w:id="12308"/>
      <w:r w:rsidRPr="005133FF">
        <w:rPr>
          <w:rtl/>
        </w:rPr>
        <w:t xml:space="preserve">חומרים </w:t>
      </w:r>
      <w:bookmarkStart w:id="12309" w:name="_ETM_Q23_700010"/>
      <w:bookmarkEnd w:id="12309"/>
      <w:r w:rsidRPr="005133FF">
        <w:rPr>
          <w:rtl/>
        </w:rPr>
        <w:t>עליכם</w:t>
      </w:r>
      <w:r w:rsidRPr="005133FF">
        <w:rPr>
          <w:rFonts w:hint="cs"/>
          <w:rtl/>
        </w:rPr>
        <w:t>.</w:t>
      </w:r>
      <w:r w:rsidRPr="00AC3A58">
        <w:rPr>
          <w:rtl/>
        </w:rPr>
        <w:t xml:space="preserve"> </w:t>
      </w:r>
      <w:bookmarkStart w:id="12310" w:name="_ETM_Q23_700580"/>
      <w:bookmarkEnd w:id="12310"/>
    </w:p>
    <w:p w:rsidR="001F7909" w:rsidRDefault="001F7909" w:rsidP="00844DDB">
      <w:pPr>
        <w:rPr>
          <w:rtl/>
        </w:rPr>
      </w:pPr>
      <w:bookmarkStart w:id="12311" w:name="_ETM_Q23_696986"/>
      <w:bookmarkEnd w:id="12311"/>
    </w:p>
    <w:p w:rsidR="001F7909" w:rsidRDefault="001F7909" w:rsidP="00844DDB">
      <w:pPr>
        <w:rPr>
          <w:rtl/>
        </w:rPr>
      </w:pPr>
      <w:bookmarkStart w:id="12312" w:name="_ETM_Q23_697033"/>
      <w:bookmarkStart w:id="12313" w:name="_ETM_Q23_697108"/>
      <w:bookmarkEnd w:id="12312"/>
      <w:bookmarkEnd w:id="12313"/>
      <w:r w:rsidRPr="00AC3A58">
        <w:rPr>
          <w:rtl/>
        </w:rPr>
        <w:t xml:space="preserve">אתה </w:t>
      </w:r>
      <w:bookmarkStart w:id="12314" w:name="_ETM_Q23_700850"/>
      <w:bookmarkEnd w:id="12314"/>
      <w:r w:rsidRPr="00AC3A58">
        <w:rPr>
          <w:rtl/>
        </w:rPr>
        <w:t xml:space="preserve">לא </w:t>
      </w:r>
      <w:bookmarkStart w:id="12315" w:name="_ETM_Q23_701240"/>
      <w:bookmarkEnd w:id="12315"/>
      <w:r w:rsidRPr="00AC3A58">
        <w:rPr>
          <w:rtl/>
        </w:rPr>
        <w:t xml:space="preserve">ראוי </w:t>
      </w:r>
      <w:bookmarkStart w:id="12316" w:name="_ETM_Q23_701720"/>
      <w:bookmarkEnd w:id="12316"/>
      <w:r w:rsidRPr="00AC3A58">
        <w:rPr>
          <w:rtl/>
        </w:rPr>
        <w:t xml:space="preserve">לשבת </w:t>
      </w:r>
      <w:bookmarkStart w:id="12317" w:name="_ETM_Q23_702200"/>
      <w:bookmarkEnd w:id="12317"/>
      <w:r w:rsidRPr="00AC3A58">
        <w:rPr>
          <w:rtl/>
        </w:rPr>
        <w:t>פה</w:t>
      </w:r>
      <w:r>
        <w:rPr>
          <w:rFonts w:hint="cs"/>
          <w:rtl/>
        </w:rPr>
        <w:t>.</w:t>
      </w:r>
      <w:r w:rsidRPr="00AC3A58">
        <w:rPr>
          <w:rtl/>
        </w:rPr>
        <w:t xml:space="preserve"> </w:t>
      </w:r>
      <w:bookmarkStart w:id="12318" w:name="_ETM_Q23_702740"/>
      <w:bookmarkEnd w:id="12318"/>
      <w:r w:rsidRPr="00AC3A58">
        <w:rPr>
          <w:rtl/>
        </w:rPr>
        <w:t xml:space="preserve">לא </w:t>
      </w:r>
      <w:bookmarkStart w:id="12319" w:name="_ETM_Q23_702950"/>
      <w:bookmarkEnd w:id="12319"/>
      <w:r w:rsidRPr="00AC3A58">
        <w:rPr>
          <w:rtl/>
        </w:rPr>
        <w:t xml:space="preserve">ראוי </w:t>
      </w:r>
      <w:bookmarkStart w:id="12320" w:name="_ETM_Q23_703220"/>
      <w:bookmarkEnd w:id="12320"/>
      <w:r w:rsidRPr="00AC3A58">
        <w:rPr>
          <w:rtl/>
        </w:rPr>
        <w:t xml:space="preserve">לעמוד </w:t>
      </w:r>
      <w:bookmarkStart w:id="12321" w:name="_ETM_Q23_703610"/>
      <w:bookmarkEnd w:id="12321"/>
      <w:r w:rsidRPr="00AC3A58">
        <w:rPr>
          <w:rtl/>
        </w:rPr>
        <w:t>פה</w:t>
      </w:r>
      <w:r>
        <w:rPr>
          <w:rFonts w:hint="cs"/>
          <w:rtl/>
        </w:rPr>
        <w:t>,</w:t>
      </w:r>
      <w:r w:rsidRPr="00AC3A58">
        <w:rPr>
          <w:rtl/>
        </w:rPr>
        <w:t xml:space="preserve"> </w:t>
      </w:r>
      <w:bookmarkStart w:id="12322" w:name="_ETM_Q23_703880"/>
      <w:bookmarkEnd w:id="12322"/>
      <w:r>
        <w:rPr>
          <w:rtl/>
        </w:rPr>
        <w:t>לחל</w:t>
      </w:r>
      <w:r>
        <w:rPr>
          <w:rFonts w:hint="cs"/>
          <w:rtl/>
        </w:rPr>
        <w:t>ל</w:t>
      </w:r>
      <w:r w:rsidRPr="00AC3A58">
        <w:rPr>
          <w:rtl/>
        </w:rPr>
        <w:t xml:space="preserve"> </w:t>
      </w:r>
      <w:bookmarkStart w:id="12323" w:name="_ETM_Q23_704540"/>
      <w:bookmarkEnd w:id="12323"/>
      <w:r w:rsidRPr="00AC3A58">
        <w:rPr>
          <w:rtl/>
        </w:rPr>
        <w:t xml:space="preserve">את </w:t>
      </w:r>
      <w:bookmarkStart w:id="12324" w:name="_ETM_Q23_704720"/>
      <w:bookmarkEnd w:id="12324"/>
      <w:r w:rsidRPr="00AC3A58">
        <w:rPr>
          <w:rtl/>
        </w:rPr>
        <w:t xml:space="preserve">הכנסת </w:t>
      </w:r>
      <w:bookmarkStart w:id="12325" w:name="_ETM_Q23_705470"/>
      <w:bookmarkEnd w:id="12325"/>
      <w:r w:rsidRPr="00AC3A58">
        <w:rPr>
          <w:rtl/>
        </w:rPr>
        <w:t xml:space="preserve">ואת </w:t>
      </w:r>
      <w:bookmarkStart w:id="12326" w:name="_ETM_Q23_705800"/>
      <w:bookmarkEnd w:id="12326"/>
      <w:r w:rsidRPr="00AC3A58">
        <w:rPr>
          <w:rtl/>
        </w:rPr>
        <w:t>הפרלמנט</w:t>
      </w:r>
      <w:r>
        <w:rPr>
          <w:rFonts w:hint="cs"/>
          <w:rtl/>
        </w:rPr>
        <w:t>.</w:t>
      </w:r>
      <w:r w:rsidRPr="00AC3A58">
        <w:rPr>
          <w:rtl/>
        </w:rPr>
        <w:t xml:space="preserve"> </w:t>
      </w:r>
      <w:bookmarkStart w:id="12327" w:name="_ETM_Q23_707020"/>
      <w:bookmarkEnd w:id="12327"/>
      <w:r w:rsidRPr="00AC3A58">
        <w:rPr>
          <w:rtl/>
        </w:rPr>
        <w:t xml:space="preserve">בושה </w:t>
      </w:r>
      <w:bookmarkStart w:id="12328" w:name="_ETM_Q23_707910"/>
      <w:bookmarkEnd w:id="12328"/>
      <w:r w:rsidRPr="00AC3A58">
        <w:rPr>
          <w:rtl/>
        </w:rPr>
        <w:t xml:space="preserve">מבחינתנו </w:t>
      </w:r>
      <w:bookmarkStart w:id="12329" w:name="_ETM_Q23_708690"/>
      <w:bookmarkEnd w:id="12329"/>
      <w:r w:rsidRPr="00AC3A58">
        <w:rPr>
          <w:rtl/>
        </w:rPr>
        <w:t xml:space="preserve">כחברי </w:t>
      </w:r>
      <w:bookmarkStart w:id="12330" w:name="_ETM_Q23_709110"/>
      <w:bookmarkEnd w:id="12330"/>
      <w:r w:rsidRPr="00AC3A58">
        <w:rPr>
          <w:rtl/>
        </w:rPr>
        <w:t xml:space="preserve">כנסת </w:t>
      </w:r>
      <w:bookmarkStart w:id="12331" w:name="_ETM_Q23_709470"/>
      <w:bookmarkEnd w:id="12331"/>
      <w:r w:rsidRPr="00AC3A58">
        <w:rPr>
          <w:rtl/>
        </w:rPr>
        <w:t xml:space="preserve">שאנחנו </w:t>
      </w:r>
      <w:bookmarkStart w:id="12332" w:name="_ETM_Q23_709830"/>
      <w:bookmarkEnd w:id="12332"/>
      <w:r w:rsidRPr="00AC3A58">
        <w:rPr>
          <w:rtl/>
        </w:rPr>
        <w:t xml:space="preserve">מאפשרים </w:t>
      </w:r>
      <w:bookmarkStart w:id="12333" w:name="_ETM_Q23_710460"/>
      <w:bookmarkEnd w:id="12333"/>
      <w:r w:rsidRPr="00AC3A58">
        <w:rPr>
          <w:rtl/>
        </w:rPr>
        <w:t xml:space="preserve">את </w:t>
      </w:r>
      <w:bookmarkStart w:id="12334" w:name="_ETM_Q23_710580"/>
      <w:bookmarkEnd w:id="12334"/>
      <w:r w:rsidRPr="00AC3A58">
        <w:rPr>
          <w:rtl/>
        </w:rPr>
        <w:t xml:space="preserve">זה </w:t>
      </w:r>
      <w:bookmarkStart w:id="12335" w:name="_ETM_Q23_710970"/>
      <w:bookmarkEnd w:id="12335"/>
      <w:r w:rsidRPr="00AC3A58">
        <w:rPr>
          <w:rtl/>
        </w:rPr>
        <w:t xml:space="preserve">בזמן </w:t>
      </w:r>
      <w:bookmarkStart w:id="12336" w:name="_ETM_Q23_711450"/>
      <w:bookmarkEnd w:id="12336"/>
      <w:r w:rsidRPr="00AC3A58">
        <w:rPr>
          <w:rtl/>
        </w:rPr>
        <w:t>לחימה</w:t>
      </w:r>
      <w:r>
        <w:rPr>
          <w:rFonts w:hint="cs"/>
          <w:rtl/>
        </w:rPr>
        <w:t>.</w:t>
      </w:r>
      <w:r w:rsidRPr="00AC3A58">
        <w:rPr>
          <w:rtl/>
        </w:rPr>
        <w:t xml:space="preserve"> </w:t>
      </w:r>
      <w:bookmarkStart w:id="12337" w:name="_ETM_Q23_712170"/>
      <w:bookmarkEnd w:id="12337"/>
      <w:r w:rsidR="00C4394B">
        <w:rPr>
          <w:rFonts w:hint="cs"/>
          <w:rtl/>
        </w:rPr>
        <w:t xml:space="preserve">זו </w:t>
      </w:r>
      <w:r w:rsidRPr="00AC3A58">
        <w:rPr>
          <w:rtl/>
        </w:rPr>
        <w:t xml:space="preserve">פגיעה </w:t>
      </w:r>
      <w:bookmarkStart w:id="12338" w:name="_ETM_Q23_712559"/>
      <w:bookmarkEnd w:id="12338"/>
      <w:r w:rsidRPr="00AC3A58">
        <w:rPr>
          <w:rtl/>
        </w:rPr>
        <w:t xml:space="preserve">קשה </w:t>
      </w:r>
      <w:bookmarkStart w:id="12339" w:name="_ETM_Q23_713429"/>
      <w:bookmarkEnd w:id="12339"/>
      <w:r w:rsidRPr="00AC3A58">
        <w:rPr>
          <w:rtl/>
        </w:rPr>
        <w:t xml:space="preserve">בחיילינו </w:t>
      </w:r>
      <w:bookmarkStart w:id="12340" w:name="_ETM_Q23_714450"/>
      <w:bookmarkEnd w:id="12340"/>
      <w:r w:rsidRPr="00AC3A58">
        <w:rPr>
          <w:rtl/>
        </w:rPr>
        <w:t>הגיבורים</w:t>
      </w:r>
      <w:r>
        <w:rPr>
          <w:rFonts w:hint="cs"/>
          <w:rtl/>
        </w:rPr>
        <w:t>.</w:t>
      </w:r>
      <w:r w:rsidRPr="00AC3A58">
        <w:rPr>
          <w:rtl/>
        </w:rPr>
        <w:t xml:space="preserve"> </w:t>
      </w:r>
      <w:bookmarkStart w:id="12341" w:name="_ETM_Q23_715370"/>
      <w:bookmarkEnd w:id="12341"/>
      <w:r w:rsidRPr="00AC3A58">
        <w:rPr>
          <w:rtl/>
        </w:rPr>
        <w:t xml:space="preserve">לכן </w:t>
      </w:r>
      <w:bookmarkStart w:id="12342" w:name="_ETM_Q23_715640"/>
      <w:bookmarkEnd w:id="12342"/>
      <w:r w:rsidRPr="00AC3A58">
        <w:rPr>
          <w:rtl/>
        </w:rPr>
        <w:t xml:space="preserve">אנחנו </w:t>
      </w:r>
      <w:bookmarkStart w:id="12343" w:name="_ETM_Q23_715879"/>
      <w:bookmarkEnd w:id="12343"/>
      <w:r w:rsidRPr="00AC3A58">
        <w:rPr>
          <w:rtl/>
        </w:rPr>
        <w:t xml:space="preserve">צריכים </w:t>
      </w:r>
      <w:bookmarkStart w:id="12344" w:name="_ETM_Q23_716090"/>
      <w:bookmarkEnd w:id="12344"/>
      <w:r w:rsidRPr="00AC3A58">
        <w:rPr>
          <w:rtl/>
        </w:rPr>
        <w:t xml:space="preserve">לעשות </w:t>
      </w:r>
      <w:bookmarkStart w:id="12345" w:name="_ETM_Q23_716360"/>
      <w:bookmarkEnd w:id="12345"/>
      <w:r w:rsidRPr="00AC3A58">
        <w:rPr>
          <w:rtl/>
        </w:rPr>
        <w:t>הכול</w:t>
      </w:r>
      <w:r>
        <w:rPr>
          <w:rFonts w:hint="cs"/>
          <w:rtl/>
        </w:rPr>
        <w:t>,</w:t>
      </w:r>
      <w:r w:rsidRPr="00AC3A58">
        <w:rPr>
          <w:rtl/>
        </w:rPr>
        <w:t xml:space="preserve"> </w:t>
      </w:r>
      <w:bookmarkStart w:id="12346" w:name="_ETM_Q23_717049"/>
      <w:bookmarkEnd w:id="12346"/>
      <w:r w:rsidRPr="00AC3A58">
        <w:rPr>
          <w:rtl/>
        </w:rPr>
        <w:t xml:space="preserve">להדק </w:t>
      </w:r>
      <w:bookmarkStart w:id="12347" w:name="_ETM_Q23_717500"/>
      <w:bookmarkEnd w:id="12347"/>
      <w:r w:rsidRPr="00AC3A58">
        <w:rPr>
          <w:rtl/>
        </w:rPr>
        <w:t xml:space="preserve">את </w:t>
      </w:r>
      <w:bookmarkStart w:id="12348" w:name="_ETM_Q23_717620"/>
      <w:bookmarkEnd w:id="12348"/>
      <w:r w:rsidRPr="00AC3A58">
        <w:rPr>
          <w:rtl/>
        </w:rPr>
        <w:t xml:space="preserve">הגדרות </w:t>
      </w:r>
      <w:bookmarkStart w:id="12349" w:name="_ETM_Q23_718280"/>
      <w:bookmarkEnd w:id="12349"/>
      <w:r w:rsidRPr="00AC3A58">
        <w:rPr>
          <w:rtl/>
        </w:rPr>
        <w:t xml:space="preserve">חוק </w:t>
      </w:r>
      <w:bookmarkStart w:id="12350" w:name="_ETM_Q23_718549"/>
      <w:bookmarkEnd w:id="12350"/>
      <w:r w:rsidRPr="00AC3A58">
        <w:rPr>
          <w:rtl/>
        </w:rPr>
        <w:t>המפלגות</w:t>
      </w:r>
      <w:r>
        <w:rPr>
          <w:rFonts w:hint="cs"/>
          <w:rtl/>
        </w:rPr>
        <w:t>,</w:t>
      </w:r>
      <w:r w:rsidRPr="00AC3A58">
        <w:rPr>
          <w:rtl/>
        </w:rPr>
        <w:t xml:space="preserve"> </w:t>
      </w:r>
      <w:bookmarkStart w:id="12351" w:name="_ETM_Q23_719390"/>
      <w:bookmarkEnd w:id="12351"/>
      <w:r w:rsidRPr="00AC3A58">
        <w:rPr>
          <w:rtl/>
        </w:rPr>
        <w:t xml:space="preserve">לא </w:t>
      </w:r>
      <w:bookmarkStart w:id="12352" w:name="_ETM_Q23_719599"/>
      <w:bookmarkEnd w:id="12352"/>
      <w:r w:rsidRPr="00AC3A58">
        <w:rPr>
          <w:rtl/>
        </w:rPr>
        <w:t xml:space="preserve">לאפשר </w:t>
      </w:r>
      <w:bookmarkStart w:id="12353" w:name="_ETM_Q23_719989"/>
      <w:bookmarkEnd w:id="12353"/>
      <w:r>
        <w:rPr>
          <w:rFonts w:hint="cs"/>
          <w:rtl/>
        </w:rPr>
        <w:t>ל</w:t>
      </w:r>
      <w:bookmarkStart w:id="12354" w:name="_ETM_Q23_720079"/>
      <w:bookmarkEnd w:id="12354"/>
      <w:r w:rsidRPr="00AC3A58">
        <w:rPr>
          <w:rtl/>
        </w:rPr>
        <w:t xml:space="preserve">תומכי </w:t>
      </w:r>
      <w:bookmarkStart w:id="12355" w:name="_ETM_Q23_720409"/>
      <w:bookmarkEnd w:id="12355"/>
      <w:r w:rsidRPr="00AC3A58">
        <w:rPr>
          <w:rtl/>
        </w:rPr>
        <w:t xml:space="preserve">טרור </w:t>
      </w:r>
      <w:bookmarkStart w:id="12356" w:name="_ETM_Q23_720889"/>
      <w:bookmarkEnd w:id="12356"/>
      <w:r w:rsidRPr="00AC3A58">
        <w:rPr>
          <w:rtl/>
        </w:rPr>
        <w:t xml:space="preserve">להיות </w:t>
      </w:r>
      <w:bookmarkStart w:id="12357" w:name="_ETM_Q23_721249"/>
      <w:bookmarkEnd w:id="12357"/>
      <w:r w:rsidRPr="00AC3A58">
        <w:rPr>
          <w:rtl/>
        </w:rPr>
        <w:t>כאן</w:t>
      </w:r>
      <w:r>
        <w:rPr>
          <w:rFonts w:hint="cs"/>
          <w:rtl/>
        </w:rPr>
        <w:t>.</w:t>
      </w:r>
      <w:r w:rsidRPr="00AC3A58">
        <w:rPr>
          <w:rtl/>
        </w:rPr>
        <w:t xml:space="preserve"> </w:t>
      </w:r>
      <w:bookmarkStart w:id="12358" w:name="_ETM_Q23_721639"/>
      <w:bookmarkEnd w:id="12358"/>
      <w:r w:rsidRPr="00AC3A58">
        <w:rPr>
          <w:rtl/>
        </w:rPr>
        <w:t xml:space="preserve">לפני </w:t>
      </w:r>
      <w:bookmarkStart w:id="12359" w:name="_ETM_Q23_721879"/>
      <w:bookmarkEnd w:id="12359"/>
      <w:r w:rsidRPr="00AC3A58">
        <w:rPr>
          <w:rtl/>
        </w:rPr>
        <w:t xml:space="preserve">דקה </w:t>
      </w:r>
      <w:bookmarkStart w:id="12360" w:name="_ETM_Q23_722209"/>
      <w:bookmarkEnd w:id="12360"/>
      <w:r w:rsidRPr="00AC3A58">
        <w:rPr>
          <w:rtl/>
        </w:rPr>
        <w:t xml:space="preserve">אחמד </w:t>
      </w:r>
      <w:bookmarkStart w:id="12361" w:name="_ETM_Q23_722480"/>
      <w:bookmarkEnd w:id="12361"/>
      <w:r w:rsidRPr="00AC3A58">
        <w:rPr>
          <w:rtl/>
        </w:rPr>
        <w:t xml:space="preserve">טיבי </w:t>
      </w:r>
      <w:bookmarkStart w:id="12362" w:name="_ETM_Q23_722719"/>
      <w:bookmarkEnd w:id="12362"/>
      <w:r w:rsidRPr="00AC3A58">
        <w:rPr>
          <w:rtl/>
        </w:rPr>
        <w:t xml:space="preserve">עמד </w:t>
      </w:r>
      <w:bookmarkStart w:id="12363" w:name="_ETM_Q23_722959"/>
      <w:bookmarkEnd w:id="12363"/>
      <w:r w:rsidRPr="00AC3A58">
        <w:rPr>
          <w:rtl/>
        </w:rPr>
        <w:t xml:space="preserve">כאן </w:t>
      </w:r>
      <w:bookmarkStart w:id="12364" w:name="_ETM_Q23_723169"/>
      <w:bookmarkEnd w:id="12364"/>
      <w:r w:rsidRPr="00AC3A58">
        <w:rPr>
          <w:rtl/>
        </w:rPr>
        <w:t>ואמר</w:t>
      </w:r>
      <w:bookmarkStart w:id="12365" w:name="_ETM_Q23_723799"/>
      <w:bookmarkEnd w:id="12365"/>
      <w:r>
        <w:rPr>
          <w:rFonts w:hint="cs"/>
          <w:rtl/>
        </w:rPr>
        <w:t xml:space="preserve">, </w:t>
      </w:r>
      <w:r w:rsidRPr="00AC3A58">
        <w:rPr>
          <w:rtl/>
        </w:rPr>
        <w:t xml:space="preserve">הודה </w:t>
      </w:r>
      <w:bookmarkStart w:id="12366" w:name="_ETM_Q23_724249"/>
      <w:bookmarkEnd w:id="12366"/>
      <w:r>
        <w:rPr>
          <w:rFonts w:hint="cs"/>
          <w:rtl/>
        </w:rPr>
        <w:t xml:space="preserve">על </w:t>
      </w:r>
      <w:r w:rsidRPr="00AC3A58">
        <w:rPr>
          <w:rtl/>
        </w:rPr>
        <w:t xml:space="preserve">סיוע </w:t>
      </w:r>
      <w:bookmarkStart w:id="12367" w:name="_ETM_Q23_724849"/>
      <w:bookmarkEnd w:id="12367"/>
      <w:r w:rsidRPr="00AC3A58">
        <w:rPr>
          <w:rtl/>
        </w:rPr>
        <w:t xml:space="preserve">לאויב </w:t>
      </w:r>
      <w:bookmarkStart w:id="12368" w:name="_ETM_Q23_725450"/>
      <w:bookmarkEnd w:id="12368"/>
      <w:r w:rsidRPr="00AC3A58">
        <w:rPr>
          <w:rtl/>
        </w:rPr>
        <w:t xml:space="preserve">העזתי </w:t>
      </w:r>
      <w:bookmarkStart w:id="12369" w:name="_ETM_Q23_726260"/>
      <w:bookmarkEnd w:id="12369"/>
      <w:r w:rsidRPr="00AC3A58">
        <w:rPr>
          <w:rtl/>
        </w:rPr>
        <w:t>ב</w:t>
      </w:r>
      <w:r>
        <w:rPr>
          <w:rFonts w:hint="cs"/>
          <w:rtl/>
        </w:rPr>
        <w:t xml:space="preserve">עת </w:t>
      </w:r>
      <w:r w:rsidRPr="00AC3A58">
        <w:rPr>
          <w:rtl/>
        </w:rPr>
        <w:t>מלחמה</w:t>
      </w:r>
      <w:r>
        <w:rPr>
          <w:rFonts w:hint="cs"/>
          <w:rtl/>
        </w:rPr>
        <w:t>.</w:t>
      </w:r>
      <w:r w:rsidRPr="00AC3A58">
        <w:rPr>
          <w:rtl/>
        </w:rPr>
        <w:t xml:space="preserve"> </w:t>
      </w:r>
      <w:bookmarkStart w:id="12370" w:name="_ETM_Q23_727640"/>
      <w:bookmarkEnd w:id="12370"/>
      <w:r w:rsidRPr="00AC3A58">
        <w:rPr>
          <w:rtl/>
        </w:rPr>
        <w:t xml:space="preserve">כל </w:t>
      </w:r>
      <w:bookmarkStart w:id="12371" w:name="_ETM_Q23_727909"/>
      <w:bookmarkEnd w:id="12371"/>
      <w:r w:rsidRPr="00AC3A58">
        <w:rPr>
          <w:rtl/>
        </w:rPr>
        <w:t xml:space="preserve">זה </w:t>
      </w:r>
      <w:bookmarkStart w:id="12372" w:name="_ETM_Q23_728450"/>
      <w:bookmarkEnd w:id="12372"/>
      <w:r w:rsidRPr="00AC3A58">
        <w:rPr>
          <w:rtl/>
        </w:rPr>
        <w:t xml:space="preserve">כשהחיילים </w:t>
      </w:r>
      <w:bookmarkStart w:id="12373" w:name="_ETM_Q23_729110"/>
      <w:bookmarkEnd w:id="12373"/>
      <w:r w:rsidRPr="00AC3A58">
        <w:rPr>
          <w:rtl/>
        </w:rPr>
        <w:t xml:space="preserve">שלנו </w:t>
      </w:r>
      <w:bookmarkStart w:id="12374" w:name="_ETM_Q23_729830"/>
      <w:bookmarkEnd w:id="12374"/>
      <w:r w:rsidRPr="00AC3A58">
        <w:rPr>
          <w:rtl/>
        </w:rPr>
        <w:t>נמצאים</w:t>
      </w:r>
      <w:r>
        <w:rPr>
          <w:rFonts w:hint="cs"/>
          <w:rtl/>
        </w:rPr>
        <w:t>.</w:t>
      </w:r>
      <w:r w:rsidRPr="00AC3A58">
        <w:rPr>
          <w:rtl/>
        </w:rPr>
        <w:t xml:space="preserve"> </w:t>
      </w:r>
      <w:bookmarkStart w:id="12375" w:name="_ETM_Q23_730400"/>
      <w:bookmarkEnd w:id="12375"/>
    </w:p>
    <w:p w:rsidR="001F7909" w:rsidRDefault="001F7909" w:rsidP="00844DDB">
      <w:pPr>
        <w:rPr>
          <w:rtl/>
        </w:rPr>
      </w:pPr>
      <w:bookmarkStart w:id="12376" w:name="_ETM_Q23_732478"/>
      <w:bookmarkStart w:id="12377" w:name="_ETM_Q23_732548"/>
      <w:bookmarkEnd w:id="12376"/>
      <w:bookmarkEnd w:id="12377"/>
    </w:p>
    <w:p w:rsidR="001F7909" w:rsidRDefault="001F7909" w:rsidP="00C4394B">
      <w:pPr>
        <w:rPr>
          <w:rtl/>
        </w:rPr>
      </w:pPr>
      <w:r w:rsidRPr="00AC3A58">
        <w:rPr>
          <w:rtl/>
        </w:rPr>
        <w:t xml:space="preserve">ואני </w:t>
      </w:r>
      <w:bookmarkStart w:id="12378" w:name="_ETM_Q23_730549"/>
      <w:bookmarkEnd w:id="12378"/>
      <w:r w:rsidRPr="00AC3A58">
        <w:rPr>
          <w:rtl/>
        </w:rPr>
        <w:t xml:space="preserve">אומר </w:t>
      </w:r>
      <w:bookmarkStart w:id="12379" w:name="_ETM_Q23_730730"/>
      <w:bookmarkEnd w:id="12379"/>
      <w:r w:rsidRPr="00AC3A58">
        <w:rPr>
          <w:rtl/>
        </w:rPr>
        <w:t xml:space="preserve">משהו </w:t>
      </w:r>
      <w:bookmarkStart w:id="12380" w:name="_ETM_Q23_731000"/>
      <w:bookmarkEnd w:id="12380"/>
      <w:r>
        <w:rPr>
          <w:rFonts w:hint="cs"/>
          <w:rtl/>
        </w:rPr>
        <w:t>אחד</w:t>
      </w:r>
      <w:r w:rsidRPr="00AC3A58">
        <w:rPr>
          <w:rtl/>
        </w:rPr>
        <w:t xml:space="preserve"> </w:t>
      </w:r>
      <w:bookmarkStart w:id="12381" w:name="_ETM_Q23_731209"/>
      <w:bookmarkEnd w:id="12381"/>
      <w:r>
        <w:rPr>
          <w:rFonts w:hint="cs"/>
          <w:rtl/>
        </w:rPr>
        <w:t>ל</w:t>
      </w:r>
      <w:r w:rsidRPr="00AC3A58">
        <w:rPr>
          <w:rtl/>
        </w:rPr>
        <w:t xml:space="preserve">חברי </w:t>
      </w:r>
      <w:bookmarkStart w:id="12382" w:name="_ETM_Q23_731510"/>
      <w:bookmarkEnd w:id="12382"/>
      <w:r w:rsidRPr="00AC3A58">
        <w:rPr>
          <w:rtl/>
        </w:rPr>
        <w:t>הכנסת</w:t>
      </w:r>
      <w:r>
        <w:rPr>
          <w:rFonts w:hint="cs"/>
          <w:rtl/>
        </w:rPr>
        <w:t>.</w:t>
      </w:r>
      <w:r w:rsidRPr="00AC3A58">
        <w:rPr>
          <w:rtl/>
        </w:rPr>
        <w:t xml:space="preserve"> </w:t>
      </w:r>
      <w:bookmarkStart w:id="12383" w:name="_ETM_Q23_732200"/>
      <w:bookmarkEnd w:id="12383"/>
      <w:r w:rsidRPr="00AC3A58">
        <w:rPr>
          <w:rtl/>
        </w:rPr>
        <w:t xml:space="preserve">אתם </w:t>
      </w:r>
      <w:bookmarkStart w:id="12384" w:name="_ETM_Q23_732470"/>
      <w:bookmarkStart w:id="12385" w:name="_ETM_Q23_733040"/>
      <w:bookmarkEnd w:id="12384"/>
      <w:bookmarkEnd w:id="12385"/>
      <w:proofErr w:type="spellStart"/>
      <w:r w:rsidRPr="00D66ADF">
        <w:rPr>
          <w:rtl/>
        </w:rPr>
        <w:t>מסתחבקים</w:t>
      </w:r>
      <w:proofErr w:type="spellEnd"/>
      <w:r w:rsidRPr="00D66ADF">
        <w:rPr>
          <w:rFonts w:hint="cs"/>
          <w:rtl/>
        </w:rPr>
        <w:t xml:space="preserve"> </w:t>
      </w:r>
      <w:r>
        <w:rPr>
          <w:rFonts w:hint="cs"/>
          <w:rtl/>
        </w:rPr>
        <w:t>עם איימן עודה</w:t>
      </w:r>
      <w:bookmarkStart w:id="12386" w:name="_ETM_Q23_733250"/>
      <w:bookmarkStart w:id="12387" w:name="_ETM_Q23_734120"/>
      <w:bookmarkEnd w:id="12386"/>
      <w:bookmarkEnd w:id="12387"/>
      <w:r>
        <w:rPr>
          <w:rFonts w:hint="cs"/>
          <w:rtl/>
        </w:rPr>
        <w:t xml:space="preserve">, </w:t>
      </w:r>
      <w:r w:rsidRPr="00AC3A58">
        <w:rPr>
          <w:rtl/>
        </w:rPr>
        <w:t xml:space="preserve">אתם </w:t>
      </w:r>
      <w:proofErr w:type="spellStart"/>
      <w:r w:rsidRPr="00D66ADF">
        <w:rPr>
          <w:rtl/>
        </w:rPr>
        <w:t>מסתחבקים</w:t>
      </w:r>
      <w:proofErr w:type="spellEnd"/>
      <w:r w:rsidRPr="00D66ADF">
        <w:rPr>
          <w:rFonts w:hint="cs"/>
          <w:rtl/>
        </w:rPr>
        <w:t xml:space="preserve"> </w:t>
      </w:r>
      <w:r>
        <w:rPr>
          <w:rFonts w:hint="cs"/>
          <w:rtl/>
        </w:rPr>
        <w:t xml:space="preserve">עם אחמד טיבי, לוחצים להם </w:t>
      </w:r>
      <w:bookmarkStart w:id="12388" w:name="_ETM_Q23_736440"/>
      <w:bookmarkEnd w:id="12388"/>
      <w:r w:rsidRPr="00AC3A58">
        <w:rPr>
          <w:rtl/>
        </w:rPr>
        <w:t xml:space="preserve">את </w:t>
      </w:r>
      <w:bookmarkStart w:id="12389" w:name="_ETM_Q23_736530"/>
      <w:bookmarkEnd w:id="12389"/>
      <w:r w:rsidRPr="00AC3A58">
        <w:rPr>
          <w:rtl/>
        </w:rPr>
        <w:t>היד</w:t>
      </w:r>
      <w:r>
        <w:rPr>
          <w:rFonts w:hint="cs"/>
          <w:rtl/>
        </w:rPr>
        <w:t>,</w:t>
      </w:r>
      <w:r w:rsidRPr="00AC3A58">
        <w:rPr>
          <w:rtl/>
        </w:rPr>
        <w:t xml:space="preserve"> </w:t>
      </w:r>
      <w:bookmarkStart w:id="12390" w:name="_ETM_Q23_737009"/>
      <w:bookmarkEnd w:id="12390"/>
      <w:r w:rsidRPr="00AC3A58">
        <w:rPr>
          <w:rtl/>
        </w:rPr>
        <w:t xml:space="preserve">אהלן </w:t>
      </w:r>
      <w:bookmarkStart w:id="12391" w:name="_ETM_Q23_737309"/>
      <w:bookmarkEnd w:id="12391"/>
      <w:r w:rsidRPr="00AC3A58">
        <w:rPr>
          <w:rtl/>
        </w:rPr>
        <w:t>וסהל</w:t>
      </w:r>
      <w:r>
        <w:rPr>
          <w:rFonts w:hint="cs"/>
          <w:rtl/>
        </w:rPr>
        <w:t>ן.</w:t>
      </w:r>
      <w:r w:rsidRPr="00AC3A58">
        <w:rPr>
          <w:rtl/>
        </w:rPr>
        <w:t xml:space="preserve"> </w:t>
      </w:r>
      <w:bookmarkStart w:id="12392" w:name="_ETM_Q23_738510"/>
      <w:bookmarkEnd w:id="12392"/>
      <w:r w:rsidRPr="00AC3A58">
        <w:rPr>
          <w:rtl/>
        </w:rPr>
        <w:t xml:space="preserve">הם </w:t>
      </w:r>
      <w:bookmarkStart w:id="12393" w:name="_ETM_Q23_738720"/>
      <w:bookmarkEnd w:id="12393"/>
      <w:r w:rsidRPr="00AC3A58">
        <w:rPr>
          <w:rtl/>
        </w:rPr>
        <w:t xml:space="preserve">זוכרים </w:t>
      </w:r>
      <w:bookmarkStart w:id="12394" w:name="_ETM_Q23_739380"/>
      <w:bookmarkEnd w:id="12394"/>
      <w:r w:rsidRPr="00AC3A58">
        <w:rPr>
          <w:rtl/>
        </w:rPr>
        <w:t xml:space="preserve">שאנחנו </w:t>
      </w:r>
      <w:bookmarkStart w:id="12395" w:name="_ETM_Q23_740010"/>
      <w:bookmarkEnd w:id="12395"/>
      <w:r w:rsidRPr="00AC3A58">
        <w:rPr>
          <w:rtl/>
        </w:rPr>
        <w:t xml:space="preserve">אויבים </w:t>
      </w:r>
      <w:bookmarkStart w:id="12396" w:name="_ETM_Q23_740340"/>
      <w:bookmarkEnd w:id="12396"/>
      <w:r w:rsidRPr="00AC3A58">
        <w:rPr>
          <w:rtl/>
        </w:rPr>
        <w:t>שלהם</w:t>
      </w:r>
      <w:r>
        <w:rPr>
          <w:rFonts w:hint="cs"/>
          <w:rtl/>
        </w:rPr>
        <w:t>,</w:t>
      </w:r>
      <w:r w:rsidRPr="00AC3A58">
        <w:rPr>
          <w:rtl/>
        </w:rPr>
        <w:t xml:space="preserve"> </w:t>
      </w:r>
      <w:bookmarkStart w:id="12397" w:name="_ETM_Q23_741059"/>
      <w:bookmarkEnd w:id="12397"/>
      <w:r w:rsidRPr="00AC3A58">
        <w:rPr>
          <w:rtl/>
        </w:rPr>
        <w:t xml:space="preserve">ואנחנו </w:t>
      </w:r>
      <w:bookmarkStart w:id="12398" w:name="_ETM_Q23_741690"/>
      <w:bookmarkEnd w:id="12398"/>
      <w:r w:rsidRPr="00AC3A58">
        <w:rPr>
          <w:rtl/>
        </w:rPr>
        <w:t xml:space="preserve">שוכחים </w:t>
      </w:r>
      <w:bookmarkStart w:id="12399" w:name="_ETM_Q23_742290"/>
      <w:bookmarkEnd w:id="12399"/>
      <w:r w:rsidRPr="00AC3A58">
        <w:rPr>
          <w:rtl/>
        </w:rPr>
        <w:t xml:space="preserve">שהם </w:t>
      </w:r>
      <w:bookmarkStart w:id="12400" w:name="_ETM_Q23_742559"/>
      <w:bookmarkEnd w:id="12400"/>
      <w:r w:rsidRPr="00AC3A58">
        <w:rPr>
          <w:rtl/>
        </w:rPr>
        <w:t xml:space="preserve">האויבים </w:t>
      </w:r>
      <w:bookmarkStart w:id="12401" w:name="_ETM_Q23_742920"/>
      <w:bookmarkEnd w:id="12401"/>
      <w:r w:rsidRPr="00AC3A58">
        <w:rPr>
          <w:rtl/>
        </w:rPr>
        <w:t>שלנו</w:t>
      </w:r>
      <w:r>
        <w:rPr>
          <w:rFonts w:hint="cs"/>
          <w:rtl/>
        </w:rPr>
        <w:t>.</w:t>
      </w:r>
      <w:bookmarkStart w:id="12402" w:name="_ETM_Q23_744160"/>
      <w:bookmarkEnd w:id="12402"/>
      <w:r>
        <w:rPr>
          <w:rFonts w:hint="cs"/>
          <w:rtl/>
        </w:rPr>
        <w:t xml:space="preserve"> </w:t>
      </w:r>
      <w:r>
        <w:rPr>
          <w:rtl/>
        </w:rPr>
        <w:t>הם אויבים שלנ</w:t>
      </w:r>
      <w:r>
        <w:rPr>
          <w:rFonts w:hint="cs"/>
          <w:rtl/>
        </w:rPr>
        <w:t>ו</w:t>
      </w:r>
      <w:bookmarkStart w:id="12403" w:name="_ETM_Q23_746683"/>
      <w:bookmarkStart w:id="12404" w:name="_ETM_Q23_746766"/>
      <w:bookmarkStart w:id="12405" w:name="_ETM_Q23_746850"/>
      <w:bookmarkStart w:id="12406" w:name="_ETM_Q23_746903"/>
      <w:bookmarkStart w:id="12407" w:name="_ETM_Q23_745270"/>
      <w:bookmarkEnd w:id="12403"/>
      <w:bookmarkEnd w:id="12404"/>
      <w:bookmarkEnd w:id="12405"/>
      <w:bookmarkEnd w:id="12406"/>
      <w:bookmarkEnd w:id="12407"/>
      <w:r>
        <w:rPr>
          <w:rFonts w:hint="cs"/>
          <w:rtl/>
        </w:rPr>
        <w:t xml:space="preserve">. </w:t>
      </w:r>
      <w:r w:rsidRPr="00AC3A58">
        <w:rPr>
          <w:rtl/>
        </w:rPr>
        <w:t xml:space="preserve">אני </w:t>
      </w:r>
      <w:bookmarkStart w:id="12408" w:name="_ETM_Q23_745360"/>
      <w:bookmarkEnd w:id="12408"/>
      <w:r w:rsidRPr="00AC3A58">
        <w:rPr>
          <w:rtl/>
        </w:rPr>
        <w:t xml:space="preserve">אומרת </w:t>
      </w:r>
      <w:bookmarkStart w:id="12409" w:name="_ETM_Q23_745600"/>
      <w:bookmarkEnd w:id="12409"/>
      <w:r w:rsidRPr="00AC3A58">
        <w:rPr>
          <w:rtl/>
        </w:rPr>
        <w:t>כ</w:t>
      </w:r>
      <w:r>
        <w:rPr>
          <w:rFonts w:hint="cs"/>
          <w:rtl/>
        </w:rPr>
        <w:t>א</w:t>
      </w:r>
      <w:r w:rsidRPr="00AC3A58">
        <w:rPr>
          <w:rtl/>
        </w:rPr>
        <w:t>ן</w:t>
      </w:r>
      <w:r w:rsidR="00F211EF">
        <w:rPr>
          <w:rFonts w:hint="cs"/>
          <w:rtl/>
        </w:rPr>
        <w:t>,</w:t>
      </w:r>
      <w:r w:rsidRPr="00AC3A58">
        <w:rPr>
          <w:rtl/>
        </w:rPr>
        <w:t xml:space="preserve"> </w:t>
      </w:r>
      <w:bookmarkStart w:id="12410" w:name="_ETM_Q23_747100"/>
      <w:bookmarkEnd w:id="12410"/>
      <w:r w:rsidRPr="00AC3A58">
        <w:rPr>
          <w:rtl/>
        </w:rPr>
        <w:t xml:space="preserve">מי </w:t>
      </w:r>
      <w:bookmarkStart w:id="12411" w:name="_ETM_Q23_747250"/>
      <w:bookmarkEnd w:id="12411"/>
      <w:r w:rsidRPr="00AC3A58">
        <w:rPr>
          <w:rtl/>
        </w:rPr>
        <w:t xml:space="preserve">שתומך </w:t>
      </w:r>
      <w:bookmarkStart w:id="12412" w:name="_ETM_Q23_748000"/>
      <w:bookmarkEnd w:id="12412"/>
      <w:r w:rsidRPr="00AC3A58">
        <w:rPr>
          <w:rtl/>
        </w:rPr>
        <w:t xml:space="preserve">טרור </w:t>
      </w:r>
      <w:bookmarkStart w:id="12413" w:name="_ETM_Q23_748540"/>
      <w:bookmarkEnd w:id="12413"/>
      <w:r w:rsidRPr="00AC3A58">
        <w:rPr>
          <w:rtl/>
        </w:rPr>
        <w:t xml:space="preserve">בעת </w:t>
      </w:r>
      <w:bookmarkStart w:id="12414" w:name="_ETM_Q23_748929"/>
      <w:bookmarkEnd w:id="12414"/>
      <w:r w:rsidRPr="00AC3A58">
        <w:rPr>
          <w:rtl/>
        </w:rPr>
        <w:t>לחימה</w:t>
      </w:r>
      <w:r>
        <w:rPr>
          <w:rFonts w:hint="cs"/>
          <w:rtl/>
        </w:rPr>
        <w:t>,</w:t>
      </w:r>
      <w:r w:rsidRPr="00AC3A58">
        <w:rPr>
          <w:rtl/>
        </w:rPr>
        <w:t xml:space="preserve"> </w:t>
      </w:r>
      <w:bookmarkStart w:id="12415" w:name="_ETM_Q23_749830"/>
      <w:bookmarkEnd w:id="12415"/>
      <w:r w:rsidRPr="00AC3A58">
        <w:rPr>
          <w:rtl/>
        </w:rPr>
        <w:t xml:space="preserve">מי </w:t>
      </w:r>
      <w:bookmarkStart w:id="12416" w:name="_ETM_Q23_750100"/>
      <w:bookmarkEnd w:id="12416"/>
      <w:r w:rsidRPr="00AC3A58">
        <w:rPr>
          <w:rtl/>
        </w:rPr>
        <w:t xml:space="preserve">שקורא </w:t>
      </w:r>
      <w:bookmarkStart w:id="12417" w:name="_ETM_Q23_751009"/>
      <w:bookmarkEnd w:id="12417"/>
      <w:r w:rsidRPr="00AC3A58">
        <w:rPr>
          <w:rtl/>
        </w:rPr>
        <w:t xml:space="preserve">לחיילינו </w:t>
      </w:r>
      <w:bookmarkStart w:id="12418" w:name="_ETM_Q23_751909"/>
      <w:bookmarkEnd w:id="12418"/>
      <w:r>
        <w:rPr>
          <w:rtl/>
        </w:rPr>
        <w:t>מבצע</w:t>
      </w:r>
      <w:r>
        <w:rPr>
          <w:rFonts w:hint="cs"/>
          <w:rtl/>
        </w:rPr>
        <w:t>י</w:t>
      </w:r>
      <w:r w:rsidRPr="00AC3A58">
        <w:rPr>
          <w:rtl/>
        </w:rPr>
        <w:t xml:space="preserve"> </w:t>
      </w:r>
      <w:bookmarkStart w:id="12419" w:name="_ETM_Q23_752419"/>
      <w:bookmarkEnd w:id="12419"/>
      <w:r w:rsidRPr="00AC3A58">
        <w:rPr>
          <w:rtl/>
        </w:rPr>
        <w:t xml:space="preserve">פשעי </w:t>
      </w:r>
      <w:bookmarkStart w:id="12420" w:name="_ETM_Q23_752749"/>
      <w:bookmarkEnd w:id="12420"/>
      <w:r w:rsidRPr="00AC3A58">
        <w:rPr>
          <w:rtl/>
        </w:rPr>
        <w:t>מלחמה</w:t>
      </w:r>
      <w:r>
        <w:rPr>
          <w:rFonts w:hint="cs"/>
          <w:rtl/>
        </w:rPr>
        <w:t>,</w:t>
      </w:r>
      <w:r w:rsidRPr="00AC3A58">
        <w:rPr>
          <w:rtl/>
        </w:rPr>
        <w:t xml:space="preserve"> </w:t>
      </w:r>
      <w:bookmarkStart w:id="12421" w:name="_ETM_Q23_753770"/>
      <w:bookmarkEnd w:id="12421"/>
      <w:r w:rsidRPr="00AC3A58">
        <w:rPr>
          <w:rtl/>
        </w:rPr>
        <w:t xml:space="preserve">מי </w:t>
      </w:r>
      <w:bookmarkStart w:id="12422" w:name="_ETM_Q23_754129"/>
      <w:bookmarkEnd w:id="12422"/>
      <w:r w:rsidRPr="00AC3A58">
        <w:rPr>
          <w:rtl/>
        </w:rPr>
        <w:t xml:space="preserve">שקורא </w:t>
      </w:r>
      <w:bookmarkStart w:id="12423" w:name="_ETM_Q23_754669"/>
      <w:bookmarkEnd w:id="12423"/>
      <w:r w:rsidRPr="00AC3A58">
        <w:rPr>
          <w:rtl/>
        </w:rPr>
        <w:t xml:space="preserve">לנו </w:t>
      </w:r>
      <w:bookmarkStart w:id="12424" w:name="_ETM_Q23_755150"/>
      <w:bookmarkEnd w:id="12424"/>
      <w:r w:rsidRPr="00AC3A58">
        <w:rPr>
          <w:rtl/>
        </w:rPr>
        <w:t xml:space="preserve">שלטון </w:t>
      </w:r>
      <w:bookmarkStart w:id="12425" w:name="_ETM_Q23_755500"/>
      <w:bookmarkStart w:id="12426" w:name="_ETM_Q23_755980"/>
      <w:bookmarkEnd w:id="12425"/>
      <w:bookmarkEnd w:id="12426"/>
      <w:r w:rsidRPr="00AC3A58">
        <w:rPr>
          <w:rtl/>
        </w:rPr>
        <w:t>אפרטהייד</w:t>
      </w:r>
      <w:r>
        <w:rPr>
          <w:rFonts w:hint="cs"/>
          <w:rtl/>
        </w:rPr>
        <w:t xml:space="preserve"> </w:t>
      </w:r>
      <w:r>
        <w:rPr>
          <w:rFonts w:hint="eastAsia"/>
          <w:rtl/>
        </w:rPr>
        <w:t>–</w:t>
      </w:r>
      <w:bookmarkStart w:id="12427" w:name="_ETM_Q23_758146"/>
      <w:bookmarkStart w:id="12428" w:name="_ETM_Q23_758212"/>
      <w:bookmarkStart w:id="12429" w:name="_ETM_Q23_758360"/>
      <w:bookmarkStart w:id="12430" w:name="_ETM_Q23_758426"/>
      <w:bookmarkStart w:id="12431" w:name="_ETM_Q23_757090"/>
      <w:bookmarkEnd w:id="12427"/>
      <w:bookmarkEnd w:id="12428"/>
      <w:bookmarkEnd w:id="12429"/>
      <w:bookmarkEnd w:id="12430"/>
      <w:bookmarkEnd w:id="12431"/>
      <w:r>
        <w:rPr>
          <w:rFonts w:hint="cs"/>
          <w:rtl/>
        </w:rPr>
        <w:t xml:space="preserve"> </w:t>
      </w:r>
      <w:r w:rsidRPr="00AC3A58">
        <w:rPr>
          <w:rtl/>
        </w:rPr>
        <w:t xml:space="preserve">אסור </w:t>
      </w:r>
      <w:bookmarkStart w:id="12432" w:name="_ETM_Q23_757630"/>
      <w:bookmarkEnd w:id="12432"/>
      <w:r w:rsidRPr="00AC3A58">
        <w:rPr>
          <w:rtl/>
        </w:rPr>
        <w:t xml:space="preserve">לשכוח </w:t>
      </w:r>
      <w:bookmarkStart w:id="12433" w:name="_ETM_Q23_758110"/>
      <w:bookmarkEnd w:id="12433"/>
      <w:r w:rsidRPr="00AC3A58">
        <w:rPr>
          <w:rtl/>
        </w:rPr>
        <w:t xml:space="preserve">את </w:t>
      </w:r>
      <w:bookmarkStart w:id="12434" w:name="_ETM_Q23_758230"/>
      <w:bookmarkEnd w:id="12434"/>
      <w:r w:rsidRPr="00AC3A58">
        <w:rPr>
          <w:rtl/>
        </w:rPr>
        <w:t>זה</w:t>
      </w:r>
      <w:r>
        <w:rPr>
          <w:rFonts w:hint="cs"/>
          <w:rtl/>
        </w:rPr>
        <w:t>.</w:t>
      </w:r>
      <w:r w:rsidRPr="00AC3A58">
        <w:rPr>
          <w:rtl/>
        </w:rPr>
        <w:t xml:space="preserve"> </w:t>
      </w:r>
      <w:bookmarkStart w:id="12435" w:name="_ETM_Q23_758699"/>
      <w:bookmarkEnd w:id="12435"/>
      <w:r w:rsidRPr="00AC3A58">
        <w:rPr>
          <w:rtl/>
        </w:rPr>
        <w:t xml:space="preserve">אסור </w:t>
      </w:r>
      <w:bookmarkStart w:id="12436" w:name="_ETM_Q23_759179"/>
      <w:bookmarkEnd w:id="12436"/>
      <w:r w:rsidRPr="00AC3A58">
        <w:rPr>
          <w:rtl/>
        </w:rPr>
        <w:t xml:space="preserve">שישבו </w:t>
      </w:r>
      <w:bookmarkStart w:id="12437" w:name="_ETM_Q23_759749"/>
      <w:bookmarkEnd w:id="12437"/>
      <w:r w:rsidRPr="00AC3A58">
        <w:rPr>
          <w:rtl/>
        </w:rPr>
        <w:t>כאן</w:t>
      </w:r>
      <w:r w:rsidRPr="00131A4D">
        <w:rPr>
          <w:rFonts w:hint="cs"/>
          <w:rtl/>
        </w:rPr>
        <w:t xml:space="preserve"> </w:t>
      </w:r>
      <w:r>
        <w:rPr>
          <w:rFonts w:hint="cs"/>
          <w:rtl/>
        </w:rPr>
        <w:t>האנשים האלה</w:t>
      </w:r>
      <w:bookmarkStart w:id="12438" w:name="_ETM_Q23_769192"/>
      <w:bookmarkEnd w:id="12438"/>
      <w:r w:rsidRPr="00AC3A58">
        <w:rPr>
          <w:rtl/>
        </w:rPr>
        <w:t xml:space="preserve"> </w:t>
      </w:r>
      <w:bookmarkStart w:id="12439" w:name="_ETM_Q23_759990"/>
      <w:bookmarkEnd w:id="12439"/>
      <w:r w:rsidR="00C4394B">
        <w:rPr>
          <w:rFonts w:hint="cs"/>
          <w:rtl/>
        </w:rPr>
        <w:t xml:space="preserve">ולו לדקה אחת. </w:t>
      </w:r>
    </w:p>
    <w:p w:rsidR="001F7909" w:rsidRDefault="001F7909" w:rsidP="00844DDB">
      <w:pPr>
        <w:rPr>
          <w:rtl/>
        </w:rPr>
      </w:pPr>
    </w:p>
    <w:p w:rsidR="001F7909" w:rsidRDefault="001F7909" w:rsidP="00844DDB">
      <w:pPr>
        <w:pStyle w:val="af7"/>
        <w:keepNext/>
        <w:rPr>
          <w:rtl/>
        </w:rPr>
      </w:pPr>
      <w:bookmarkStart w:id="12440" w:name="ET_yor_6595_20"/>
      <w:r w:rsidRPr="00D66ADF">
        <w:rPr>
          <w:rStyle w:val="TagStyle"/>
          <w:rtl/>
        </w:rPr>
        <w:t xml:space="preserve"> &lt;&lt; יור &gt;&gt; </w:t>
      </w:r>
      <w:r>
        <w:rPr>
          <w:rtl/>
        </w:rPr>
        <w:t>היו"ר ארז מלול:</w:t>
      </w:r>
      <w:r w:rsidRPr="00D66ADF">
        <w:rPr>
          <w:rStyle w:val="TagStyle"/>
          <w:rtl/>
        </w:rPr>
        <w:t xml:space="preserve"> &lt;&lt; יור &gt;&gt;</w:t>
      </w:r>
      <w:r>
        <w:rPr>
          <w:rtl/>
        </w:rPr>
        <w:t xml:space="preserve"> </w:t>
      </w:r>
      <w:bookmarkEnd w:id="12440"/>
    </w:p>
    <w:p w:rsidR="001F7909" w:rsidRDefault="001F7909" w:rsidP="00926128">
      <w:pPr>
        <w:rPr>
          <w:rtl/>
        </w:rPr>
      </w:pPr>
    </w:p>
    <w:p w:rsidR="00F92950" w:rsidRDefault="001F7909" w:rsidP="00C4394B">
      <w:pPr>
        <w:rPr>
          <w:rtl/>
        </w:rPr>
      </w:pPr>
      <w:r>
        <w:rPr>
          <w:rFonts w:hint="cs"/>
          <w:rtl/>
        </w:rPr>
        <w:t>תודה רבה.</w:t>
      </w:r>
      <w:r w:rsidR="00C4394B">
        <w:rPr>
          <w:rFonts w:hint="cs"/>
          <w:rtl/>
        </w:rPr>
        <w:t xml:space="preserve"> </w:t>
      </w:r>
      <w:r w:rsidRPr="00981DE5">
        <w:rPr>
          <w:rtl/>
        </w:rPr>
        <w:t xml:space="preserve">תודה </w:t>
      </w:r>
      <w:bookmarkStart w:id="12441" w:name="_ETM_Q23_763520"/>
      <w:bookmarkEnd w:id="12441"/>
      <w:r w:rsidRPr="00981DE5">
        <w:rPr>
          <w:rtl/>
        </w:rPr>
        <w:t>רבה</w:t>
      </w:r>
      <w:bookmarkStart w:id="12442" w:name="_ETM_Q23_764150"/>
      <w:bookmarkEnd w:id="12442"/>
      <w:r>
        <w:rPr>
          <w:rFonts w:hint="cs"/>
          <w:rtl/>
        </w:rPr>
        <w:t>.</w:t>
      </w:r>
      <w:bookmarkStart w:id="12443" w:name="_ETM_Q23_762908"/>
      <w:bookmarkStart w:id="12444" w:name="_ETM_Q23_762993"/>
      <w:bookmarkStart w:id="12445" w:name="_ETM_Q24_137000"/>
      <w:bookmarkEnd w:id="12443"/>
      <w:bookmarkEnd w:id="12444"/>
      <w:bookmarkEnd w:id="12445"/>
      <w:r w:rsidR="00F211EF">
        <w:rPr>
          <w:rFonts w:hint="cs"/>
          <w:rtl/>
        </w:rPr>
        <w:t xml:space="preserve"> </w:t>
      </w:r>
      <w:r w:rsidR="00F92950">
        <w:rPr>
          <w:rFonts w:hint="cs"/>
          <w:rtl/>
        </w:rPr>
        <w:t>איך הבנת מה הוא אמר בישיבת סיעה? את דוברת ערבית?</w:t>
      </w:r>
    </w:p>
    <w:p w:rsidR="00F92950" w:rsidRDefault="00F92950" w:rsidP="00844DDB">
      <w:pPr>
        <w:rPr>
          <w:rtl/>
        </w:rPr>
      </w:pPr>
    </w:p>
    <w:p w:rsidR="00F92950" w:rsidRDefault="00F92950" w:rsidP="00844DDB">
      <w:pPr>
        <w:pStyle w:val="af6"/>
        <w:keepNext/>
        <w:rPr>
          <w:rtl/>
        </w:rPr>
      </w:pPr>
      <w:bookmarkStart w:id="12446" w:name="ET_interruption_6345_2"/>
      <w:r w:rsidRPr="00C7375E">
        <w:rPr>
          <w:rStyle w:val="TagStyle"/>
          <w:rtl/>
        </w:rPr>
        <w:t xml:space="preserve"> &lt;&lt; קריאה &gt;&gt;</w:t>
      </w:r>
      <w:r w:rsidRPr="001274F4">
        <w:rPr>
          <w:rStyle w:val="TagStyle"/>
          <w:rtl/>
        </w:rPr>
        <w:t xml:space="preserve"> </w:t>
      </w:r>
      <w:r>
        <w:rPr>
          <w:rtl/>
        </w:rPr>
        <w:t>טלי גוטליב (הליכוד):</w:t>
      </w:r>
      <w:r w:rsidRPr="001274F4">
        <w:rPr>
          <w:rStyle w:val="TagStyle"/>
          <w:rtl/>
        </w:rPr>
        <w:t xml:space="preserve"> </w:t>
      </w:r>
      <w:r w:rsidRPr="00C7375E">
        <w:rPr>
          <w:rStyle w:val="TagStyle"/>
          <w:rtl/>
        </w:rPr>
        <w:t>&lt;&lt; קריאה &gt;&gt;</w:t>
      </w:r>
      <w:r>
        <w:rPr>
          <w:rtl/>
        </w:rPr>
        <w:t xml:space="preserve">   </w:t>
      </w:r>
      <w:bookmarkEnd w:id="12446"/>
    </w:p>
    <w:p w:rsidR="00F92950" w:rsidRDefault="00F92950" w:rsidP="00926128">
      <w:pPr>
        <w:rPr>
          <w:rtl/>
        </w:rPr>
      </w:pPr>
    </w:p>
    <w:p w:rsidR="00F92950" w:rsidRDefault="00F92950" w:rsidP="00844DDB">
      <w:pPr>
        <w:rPr>
          <w:rtl/>
        </w:rPr>
      </w:pPr>
      <w:bookmarkStart w:id="12447" w:name="_ETM_Q24_165000"/>
      <w:bookmarkEnd w:id="12447"/>
      <w:r>
        <w:rPr>
          <w:rFonts w:hint="cs"/>
          <w:rtl/>
        </w:rPr>
        <w:t xml:space="preserve">יש לי סרטון עם תרגום, אדוני. איזה יופי. באמת </w:t>
      </w:r>
      <w:r w:rsidR="00926128">
        <w:rPr>
          <w:rFonts w:hint="cs"/>
          <w:rtl/>
        </w:rPr>
        <w:t>– – –</w:t>
      </w:r>
      <w:r>
        <w:rPr>
          <w:rFonts w:hint="cs"/>
          <w:rtl/>
        </w:rPr>
        <w:t xml:space="preserve"> </w:t>
      </w:r>
    </w:p>
    <w:p w:rsidR="00F92950" w:rsidRDefault="00F92950" w:rsidP="00844DDB">
      <w:pPr>
        <w:rPr>
          <w:rtl/>
        </w:rPr>
      </w:pPr>
      <w:bookmarkStart w:id="12448" w:name="_ETM_Q24_174000"/>
      <w:bookmarkEnd w:id="12448"/>
    </w:p>
    <w:p w:rsidR="00F92950" w:rsidRDefault="00F92950" w:rsidP="00844DDB">
      <w:pPr>
        <w:pStyle w:val="af7"/>
        <w:keepNext/>
        <w:rPr>
          <w:rtl/>
        </w:rPr>
      </w:pPr>
      <w:r w:rsidRPr="00C7375E">
        <w:rPr>
          <w:rStyle w:val="TagStyle"/>
          <w:rtl/>
        </w:rPr>
        <w:t xml:space="preserve"> &lt;&lt; יור &gt;&gt;</w:t>
      </w:r>
      <w:r w:rsidRPr="001274F4">
        <w:rPr>
          <w:rStyle w:val="TagStyle"/>
          <w:rtl/>
        </w:rPr>
        <w:t xml:space="preserve"> </w:t>
      </w:r>
      <w:r>
        <w:rPr>
          <w:rtl/>
        </w:rPr>
        <w:t>היו"ר ארז מלול:</w:t>
      </w:r>
      <w:r w:rsidRPr="001274F4">
        <w:rPr>
          <w:rStyle w:val="TagStyle"/>
          <w:rtl/>
        </w:rPr>
        <w:t xml:space="preserve"> </w:t>
      </w:r>
      <w:r w:rsidRPr="00C7375E">
        <w:rPr>
          <w:rStyle w:val="TagStyle"/>
          <w:rtl/>
        </w:rPr>
        <w:t>&lt;&lt; יור &gt;&gt;</w:t>
      </w:r>
      <w:r>
        <w:rPr>
          <w:rtl/>
        </w:rPr>
        <w:t xml:space="preserve">   </w:t>
      </w:r>
    </w:p>
    <w:p w:rsidR="00F92950" w:rsidRDefault="00F92950" w:rsidP="00926128">
      <w:pPr>
        <w:rPr>
          <w:rtl/>
        </w:rPr>
      </w:pPr>
    </w:p>
    <w:p w:rsidR="00F92950" w:rsidRDefault="00F92950" w:rsidP="00844DDB">
      <w:pPr>
        <w:rPr>
          <w:rtl/>
        </w:rPr>
      </w:pPr>
      <w:r>
        <w:rPr>
          <w:rFonts w:hint="cs"/>
          <w:rtl/>
        </w:rPr>
        <w:t>חבר הכנסת אופיר כץ.</w:t>
      </w:r>
    </w:p>
    <w:p w:rsidR="00F92950" w:rsidRDefault="00F92950" w:rsidP="00844DDB">
      <w:pPr>
        <w:rPr>
          <w:rtl/>
        </w:rPr>
      </w:pPr>
    </w:p>
    <w:p w:rsidR="00F92950" w:rsidRDefault="00F92950" w:rsidP="00844DDB">
      <w:pPr>
        <w:pStyle w:val="af6"/>
        <w:keepNext/>
        <w:rPr>
          <w:rtl/>
        </w:rPr>
      </w:pPr>
      <w:bookmarkStart w:id="12449" w:name="ET_interruption_6345_4"/>
      <w:r w:rsidRPr="00C7375E">
        <w:rPr>
          <w:rStyle w:val="TagStyle"/>
          <w:rtl/>
        </w:rPr>
        <w:t xml:space="preserve"> &lt;&lt; קריאה &gt;&gt;</w:t>
      </w:r>
      <w:r w:rsidRPr="001274F4">
        <w:rPr>
          <w:rStyle w:val="TagStyle"/>
          <w:rtl/>
        </w:rPr>
        <w:t xml:space="preserve"> </w:t>
      </w:r>
      <w:r>
        <w:rPr>
          <w:rtl/>
        </w:rPr>
        <w:t>טלי גוטליב (הליכוד):</w:t>
      </w:r>
      <w:r w:rsidRPr="001274F4">
        <w:rPr>
          <w:rStyle w:val="TagStyle"/>
          <w:rtl/>
        </w:rPr>
        <w:t xml:space="preserve"> </w:t>
      </w:r>
      <w:r w:rsidRPr="00C7375E">
        <w:rPr>
          <w:rStyle w:val="TagStyle"/>
          <w:rtl/>
        </w:rPr>
        <w:t>&lt;&lt; קריאה &gt;&gt;</w:t>
      </w:r>
      <w:r>
        <w:rPr>
          <w:rtl/>
        </w:rPr>
        <w:t xml:space="preserve">   </w:t>
      </w:r>
      <w:bookmarkEnd w:id="12449"/>
    </w:p>
    <w:p w:rsidR="00F92950" w:rsidRDefault="00F92950" w:rsidP="00926128">
      <w:pPr>
        <w:rPr>
          <w:rtl/>
        </w:rPr>
      </w:pPr>
    </w:p>
    <w:p w:rsidR="00F92950" w:rsidRDefault="00F92950" w:rsidP="00844DDB">
      <w:pPr>
        <w:rPr>
          <w:rtl/>
        </w:rPr>
      </w:pPr>
      <w:bookmarkStart w:id="12450" w:name="_ETM_Q24_176000"/>
      <w:bookmarkEnd w:id="12450"/>
      <w:r>
        <w:rPr>
          <w:rFonts w:hint="cs"/>
          <w:rtl/>
        </w:rPr>
        <w:t xml:space="preserve">מפעילה </w:t>
      </w:r>
      <w:proofErr w:type="spellStart"/>
      <w:r>
        <w:rPr>
          <w:rFonts w:hint="cs"/>
          <w:rtl/>
        </w:rPr>
        <w:t>קמב</w:t>
      </w:r>
      <w:r w:rsidR="00C4394B">
        <w:rPr>
          <w:rFonts w:hint="cs"/>
          <w:rtl/>
        </w:rPr>
        <w:t>"</w:t>
      </w:r>
      <w:r>
        <w:rPr>
          <w:rFonts w:hint="cs"/>
          <w:rtl/>
        </w:rPr>
        <w:t>צייה</w:t>
      </w:r>
      <w:proofErr w:type="spellEnd"/>
      <w:r>
        <w:rPr>
          <w:rFonts w:hint="cs"/>
          <w:rtl/>
        </w:rPr>
        <w:t>, אז את זה אני לא אדע? איך הבנתי מה הוא אומר? תכף אני אשלח לך את הסרטון.</w:t>
      </w:r>
      <w:r w:rsidRPr="00FD0F77">
        <w:rPr>
          <w:rFonts w:hint="cs"/>
          <w:rtl/>
        </w:rPr>
        <w:t xml:space="preserve"> </w:t>
      </w:r>
      <w:r>
        <w:rPr>
          <w:rFonts w:hint="cs"/>
          <w:rtl/>
        </w:rPr>
        <w:t>תשנן. תראה מי עומד פה. אני אשלח לך את הסרטון, כל הגוף צמרמורות.</w:t>
      </w:r>
    </w:p>
    <w:p w:rsidR="00F92950" w:rsidRDefault="00F92950" w:rsidP="00844DDB">
      <w:pPr>
        <w:rPr>
          <w:rtl/>
        </w:rPr>
      </w:pPr>
      <w:bookmarkStart w:id="12451" w:name="_ETM_Q24_181260"/>
      <w:bookmarkEnd w:id="12451"/>
    </w:p>
    <w:p w:rsidR="00F92950" w:rsidRDefault="00F92950" w:rsidP="00844DDB">
      <w:pPr>
        <w:pStyle w:val="af6"/>
        <w:keepNext/>
        <w:rPr>
          <w:rtl/>
        </w:rPr>
      </w:pPr>
      <w:bookmarkStart w:id="12452" w:name="ET_interruption_5797_5"/>
      <w:r w:rsidRPr="00C7375E">
        <w:rPr>
          <w:rStyle w:val="TagStyle"/>
          <w:rtl/>
        </w:rPr>
        <w:t xml:space="preserve"> &lt;&lt; קריאה &gt;&gt;</w:t>
      </w:r>
      <w:r w:rsidRPr="001274F4">
        <w:rPr>
          <w:rStyle w:val="TagStyle"/>
          <w:rtl/>
        </w:rPr>
        <w:t xml:space="preserve"> </w:t>
      </w:r>
      <w:r>
        <w:rPr>
          <w:rtl/>
        </w:rPr>
        <w:t>יצחק פינדרוס (יהדות התורה):</w:t>
      </w:r>
      <w:r w:rsidRPr="001274F4">
        <w:rPr>
          <w:rStyle w:val="TagStyle"/>
          <w:rtl/>
        </w:rPr>
        <w:t xml:space="preserve"> </w:t>
      </w:r>
      <w:r w:rsidRPr="00C7375E">
        <w:rPr>
          <w:rStyle w:val="TagStyle"/>
          <w:rtl/>
        </w:rPr>
        <w:t>&lt;&lt; קריאה &gt;&gt;</w:t>
      </w:r>
      <w:r>
        <w:rPr>
          <w:rtl/>
        </w:rPr>
        <w:t xml:space="preserve">   </w:t>
      </w:r>
      <w:bookmarkEnd w:id="12452"/>
    </w:p>
    <w:p w:rsidR="00F92950" w:rsidRDefault="00F92950" w:rsidP="00926128">
      <w:pPr>
        <w:rPr>
          <w:rtl/>
        </w:rPr>
      </w:pPr>
      <w:bookmarkStart w:id="12453" w:name="_ETM_Q24_195269"/>
      <w:bookmarkEnd w:id="12453"/>
    </w:p>
    <w:p w:rsidR="00F92950" w:rsidRDefault="00F92950" w:rsidP="00844DDB">
      <w:pPr>
        <w:rPr>
          <w:rtl/>
        </w:rPr>
      </w:pPr>
      <w:r>
        <w:rPr>
          <w:rFonts w:hint="cs"/>
          <w:rtl/>
        </w:rPr>
        <w:t xml:space="preserve">מי </w:t>
      </w:r>
      <w:bookmarkStart w:id="12454" w:name="_ETM_Q24_191000"/>
      <w:bookmarkEnd w:id="12454"/>
      <w:r>
        <w:rPr>
          <w:rFonts w:hint="cs"/>
          <w:rtl/>
        </w:rPr>
        <w:t xml:space="preserve">אמר שאין </w:t>
      </w:r>
      <w:r w:rsidR="004A6864">
        <w:rPr>
          <w:rFonts w:hint="cs"/>
          <w:rtl/>
        </w:rPr>
        <w:t xml:space="preserve">בליכוד </w:t>
      </w:r>
      <w:r>
        <w:rPr>
          <w:rFonts w:hint="cs"/>
          <w:rtl/>
        </w:rPr>
        <w:t>טובים? תגיד לי.</w:t>
      </w:r>
    </w:p>
    <w:p w:rsidR="00F92950" w:rsidRDefault="00F92950" w:rsidP="00844DDB">
      <w:pPr>
        <w:rPr>
          <w:rtl/>
        </w:rPr>
      </w:pPr>
    </w:p>
    <w:p w:rsidR="00F92950" w:rsidRDefault="00F92950" w:rsidP="00844DDB">
      <w:pPr>
        <w:pStyle w:val="af7"/>
        <w:keepNext/>
        <w:rPr>
          <w:rtl/>
        </w:rPr>
      </w:pPr>
      <w:r w:rsidRPr="00C7375E">
        <w:rPr>
          <w:rStyle w:val="TagStyle"/>
          <w:rtl/>
        </w:rPr>
        <w:t xml:space="preserve"> &lt;&lt; יור &gt;&gt;</w:t>
      </w:r>
      <w:r w:rsidRPr="001274F4">
        <w:rPr>
          <w:rStyle w:val="TagStyle"/>
          <w:rtl/>
        </w:rPr>
        <w:t xml:space="preserve"> </w:t>
      </w:r>
      <w:r>
        <w:rPr>
          <w:rtl/>
        </w:rPr>
        <w:t>היו"ר ארז מלול:</w:t>
      </w:r>
      <w:r w:rsidRPr="001274F4">
        <w:rPr>
          <w:rStyle w:val="TagStyle"/>
          <w:rtl/>
        </w:rPr>
        <w:t xml:space="preserve"> </w:t>
      </w:r>
      <w:r w:rsidRPr="00C7375E">
        <w:rPr>
          <w:rStyle w:val="TagStyle"/>
          <w:rtl/>
        </w:rPr>
        <w:t>&lt;&lt; יור &gt;&gt;</w:t>
      </w:r>
      <w:r>
        <w:rPr>
          <w:rtl/>
        </w:rPr>
        <w:t xml:space="preserve">   </w:t>
      </w:r>
    </w:p>
    <w:p w:rsidR="00F92950" w:rsidRDefault="00F92950" w:rsidP="00926128">
      <w:pPr>
        <w:rPr>
          <w:rtl/>
        </w:rPr>
      </w:pPr>
      <w:bookmarkStart w:id="12455" w:name="_ETM_Q24_196230"/>
      <w:bookmarkEnd w:id="12455"/>
    </w:p>
    <w:p w:rsidR="00F92950" w:rsidRDefault="00F92950" w:rsidP="00844DDB">
      <w:pPr>
        <w:rPr>
          <w:rtl/>
        </w:rPr>
      </w:pPr>
      <w:r>
        <w:rPr>
          <w:rFonts w:hint="cs"/>
          <w:rtl/>
        </w:rPr>
        <w:t xml:space="preserve">חשבתי שהיא </w:t>
      </w:r>
      <w:bookmarkStart w:id="12456" w:name="_ETM_Q24_196000"/>
      <w:bookmarkEnd w:id="12456"/>
      <w:r>
        <w:rPr>
          <w:rFonts w:hint="cs"/>
          <w:rtl/>
        </w:rPr>
        <w:t>מחפשת סיעה.</w:t>
      </w:r>
    </w:p>
    <w:p w:rsidR="00F92950" w:rsidRDefault="00F92950" w:rsidP="00844DDB">
      <w:pPr>
        <w:rPr>
          <w:rtl/>
        </w:rPr>
      </w:pPr>
    </w:p>
    <w:p w:rsidR="00F92950" w:rsidRDefault="00F92950" w:rsidP="00844DDB">
      <w:pPr>
        <w:pStyle w:val="af6"/>
        <w:keepNext/>
        <w:rPr>
          <w:rtl/>
        </w:rPr>
      </w:pPr>
      <w:r w:rsidRPr="00C7375E">
        <w:rPr>
          <w:rStyle w:val="TagStyle"/>
          <w:rtl/>
        </w:rPr>
        <w:t xml:space="preserve"> &lt;&lt; קריאה &gt;&gt;</w:t>
      </w:r>
      <w:r w:rsidRPr="001274F4">
        <w:rPr>
          <w:rStyle w:val="TagStyle"/>
          <w:rtl/>
        </w:rPr>
        <w:t xml:space="preserve"> </w:t>
      </w:r>
      <w:r>
        <w:rPr>
          <w:rtl/>
        </w:rPr>
        <w:t>טלי גוטליב (הליכוד):</w:t>
      </w:r>
      <w:r w:rsidRPr="001274F4">
        <w:rPr>
          <w:rStyle w:val="TagStyle"/>
          <w:rtl/>
        </w:rPr>
        <w:t xml:space="preserve"> </w:t>
      </w:r>
      <w:r w:rsidRPr="00C7375E">
        <w:rPr>
          <w:rStyle w:val="TagStyle"/>
          <w:rtl/>
        </w:rPr>
        <w:t>&lt;&lt; קריאה &gt;&gt;</w:t>
      </w:r>
      <w:r>
        <w:rPr>
          <w:rtl/>
        </w:rPr>
        <w:t xml:space="preserve">   </w:t>
      </w:r>
    </w:p>
    <w:p w:rsidR="00F92950" w:rsidRDefault="00F92950" w:rsidP="00926128">
      <w:pPr>
        <w:rPr>
          <w:rtl/>
        </w:rPr>
      </w:pPr>
    </w:p>
    <w:p w:rsidR="00F92950" w:rsidRDefault="00F92950" w:rsidP="00844DDB">
      <w:pPr>
        <w:rPr>
          <w:rtl/>
        </w:rPr>
      </w:pPr>
      <w:r>
        <w:rPr>
          <w:rFonts w:hint="cs"/>
          <w:rtl/>
        </w:rPr>
        <w:t>אני לא מחפשת סיעה, אני בליכוד. אני מפלגת ימין, ואני לא אוריד את הראש שלי.</w:t>
      </w:r>
    </w:p>
    <w:p w:rsidR="00F92950" w:rsidRDefault="00F92950" w:rsidP="00844DDB">
      <w:pPr>
        <w:rPr>
          <w:rtl/>
        </w:rPr>
      </w:pPr>
    </w:p>
    <w:p w:rsidR="00F92950" w:rsidRDefault="00F92950" w:rsidP="00844DDB">
      <w:pPr>
        <w:pStyle w:val="a4"/>
        <w:keepNext/>
        <w:rPr>
          <w:rtl/>
        </w:rPr>
      </w:pPr>
      <w:bookmarkStart w:id="12457" w:name="ET_speaker_5786_8"/>
      <w:r w:rsidRPr="00C7375E">
        <w:rPr>
          <w:rStyle w:val="TagStyle"/>
          <w:rtl/>
        </w:rPr>
        <w:t xml:space="preserve"> &lt;&lt; דובר &gt;&gt;</w:t>
      </w:r>
      <w:r w:rsidRPr="001274F4">
        <w:rPr>
          <w:rStyle w:val="TagStyle"/>
          <w:rtl/>
        </w:rPr>
        <w:t xml:space="preserve"> </w:t>
      </w:r>
      <w:bookmarkStart w:id="12458" w:name="_Toc155042151"/>
      <w:bookmarkStart w:id="12459" w:name="_Toc155043133"/>
      <w:r>
        <w:rPr>
          <w:rtl/>
        </w:rPr>
        <w:t>אופיר כץ (הליכוד):</w:t>
      </w:r>
      <w:bookmarkEnd w:id="12458"/>
      <w:bookmarkEnd w:id="12459"/>
      <w:r w:rsidRPr="001274F4">
        <w:rPr>
          <w:rStyle w:val="TagStyle"/>
          <w:rtl/>
        </w:rPr>
        <w:t xml:space="preserve"> </w:t>
      </w:r>
      <w:r w:rsidRPr="00C7375E">
        <w:rPr>
          <w:rStyle w:val="TagStyle"/>
          <w:rtl/>
        </w:rPr>
        <w:t>&lt;&lt; דובר &gt;&gt;</w:t>
      </w:r>
      <w:r w:rsidRPr="001274F4">
        <w:rPr>
          <w:rStyle w:val="TagStyle"/>
          <w:rtl/>
        </w:rPr>
        <w:t xml:space="preserve"> </w:t>
      </w:r>
      <w:r>
        <w:rPr>
          <w:rtl/>
        </w:rPr>
        <w:t xml:space="preserve">   </w:t>
      </w:r>
      <w:bookmarkEnd w:id="12457"/>
    </w:p>
    <w:p w:rsidR="00F92950" w:rsidRDefault="00F92950" w:rsidP="00926128">
      <w:pPr>
        <w:rPr>
          <w:rtl/>
        </w:rPr>
      </w:pPr>
    </w:p>
    <w:p w:rsidR="00F92950" w:rsidRDefault="00F92950" w:rsidP="004A6864">
      <w:pPr>
        <w:rPr>
          <w:rtl/>
        </w:rPr>
      </w:pPr>
      <w:r>
        <w:rPr>
          <w:rFonts w:hint="cs"/>
          <w:rtl/>
        </w:rPr>
        <w:t xml:space="preserve">אדוני היושב-ראש, אדוני השר </w:t>
      </w:r>
      <w:r w:rsidR="00926128">
        <w:rPr>
          <w:rFonts w:hint="cs"/>
          <w:rtl/>
        </w:rPr>
        <w:t>– –</w:t>
      </w:r>
      <w:r>
        <w:rPr>
          <w:rFonts w:hint="cs"/>
          <w:rtl/>
        </w:rPr>
        <w:t xml:space="preserve"> </w:t>
      </w:r>
    </w:p>
    <w:p w:rsidR="00F92950" w:rsidRDefault="00F92950" w:rsidP="00844DDB">
      <w:pPr>
        <w:rPr>
          <w:rtl/>
        </w:rPr>
      </w:pPr>
    </w:p>
    <w:p w:rsidR="00F92950" w:rsidRDefault="00F92950" w:rsidP="00844DDB">
      <w:pPr>
        <w:pStyle w:val="af6"/>
        <w:keepNext/>
        <w:rPr>
          <w:rtl/>
        </w:rPr>
      </w:pPr>
      <w:bookmarkStart w:id="12460" w:name="ET_interruption_6345_9"/>
      <w:r w:rsidRPr="00C7375E">
        <w:rPr>
          <w:rStyle w:val="TagStyle"/>
          <w:rtl/>
        </w:rPr>
        <w:t xml:space="preserve"> &lt;&lt; קריאה &gt;&gt;</w:t>
      </w:r>
      <w:r w:rsidRPr="001274F4">
        <w:rPr>
          <w:rStyle w:val="TagStyle"/>
          <w:rtl/>
        </w:rPr>
        <w:t xml:space="preserve"> </w:t>
      </w:r>
      <w:r>
        <w:rPr>
          <w:rtl/>
        </w:rPr>
        <w:t>טלי גוטליב (הליכוד):</w:t>
      </w:r>
      <w:r w:rsidRPr="001274F4">
        <w:rPr>
          <w:rStyle w:val="TagStyle"/>
          <w:rtl/>
        </w:rPr>
        <w:t xml:space="preserve"> </w:t>
      </w:r>
      <w:r w:rsidRPr="00C7375E">
        <w:rPr>
          <w:rStyle w:val="TagStyle"/>
          <w:rtl/>
        </w:rPr>
        <w:t>&lt;&lt; קריאה &gt;&gt;</w:t>
      </w:r>
      <w:r>
        <w:rPr>
          <w:rtl/>
        </w:rPr>
        <w:t xml:space="preserve">   </w:t>
      </w:r>
      <w:bookmarkEnd w:id="12460"/>
    </w:p>
    <w:p w:rsidR="00F92950" w:rsidRDefault="00F92950" w:rsidP="00926128">
      <w:pPr>
        <w:rPr>
          <w:rtl/>
        </w:rPr>
      </w:pPr>
    </w:p>
    <w:p w:rsidR="00F92950" w:rsidRDefault="00F92950" w:rsidP="00844DDB">
      <w:pPr>
        <w:rPr>
          <w:rtl/>
        </w:rPr>
      </w:pPr>
      <w:r>
        <w:rPr>
          <w:rFonts w:hint="cs"/>
          <w:rtl/>
        </w:rPr>
        <w:t>לא אוריד את הראש שלי.</w:t>
      </w:r>
    </w:p>
    <w:p w:rsidR="00F92950" w:rsidRDefault="00F92950" w:rsidP="00844DDB">
      <w:pPr>
        <w:rPr>
          <w:rtl/>
        </w:rPr>
      </w:pPr>
    </w:p>
    <w:p w:rsidR="00F92950" w:rsidRDefault="00F92950" w:rsidP="00844DDB">
      <w:pPr>
        <w:pStyle w:val="af7"/>
        <w:keepNext/>
        <w:rPr>
          <w:rtl/>
        </w:rPr>
      </w:pPr>
      <w:bookmarkStart w:id="12461" w:name="_ETM_Q24_206980"/>
      <w:bookmarkEnd w:id="12461"/>
      <w:r w:rsidRPr="00C7375E">
        <w:rPr>
          <w:rStyle w:val="TagStyle"/>
          <w:rtl/>
        </w:rPr>
        <w:t xml:space="preserve"> &lt;&lt; יור &gt;&gt;</w:t>
      </w:r>
      <w:r w:rsidRPr="001274F4">
        <w:rPr>
          <w:rStyle w:val="TagStyle"/>
          <w:rtl/>
        </w:rPr>
        <w:t xml:space="preserve"> </w:t>
      </w:r>
      <w:r>
        <w:rPr>
          <w:rtl/>
        </w:rPr>
        <w:t>היו"ר ארז מלול:</w:t>
      </w:r>
      <w:r w:rsidRPr="001274F4">
        <w:rPr>
          <w:rStyle w:val="TagStyle"/>
          <w:rtl/>
        </w:rPr>
        <w:t xml:space="preserve"> </w:t>
      </w:r>
      <w:r w:rsidRPr="00C7375E">
        <w:rPr>
          <w:rStyle w:val="TagStyle"/>
          <w:rtl/>
        </w:rPr>
        <w:t>&lt;&lt; יור &gt;&gt;</w:t>
      </w:r>
      <w:r>
        <w:rPr>
          <w:rtl/>
        </w:rPr>
        <w:t xml:space="preserve">   </w:t>
      </w:r>
    </w:p>
    <w:p w:rsidR="00F92950" w:rsidRDefault="00F92950" w:rsidP="00926128">
      <w:pPr>
        <w:rPr>
          <w:rtl/>
        </w:rPr>
      </w:pPr>
    </w:p>
    <w:p w:rsidR="00F92950" w:rsidRDefault="00F92950" w:rsidP="00844DDB">
      <w:pPr>
        <w:rPr>
          <w:rtl/>
        </w:rPr>
      </w:pPr>
      <w:r>
        <w:rPr>
          <w:rFonts w:hint="cs"/>
          <w:rtl/>
        </w:rPr>
        <w:t xml:space="preserve">אל תפריעי לו. </w:t>
      </w:r>
    </w:p>
    <w:p w:rsidR="00F92950" w:rsidRDefault="00F92950" w:rsidP="00844DDB">
      <w:pPr>
        <w:rPr>
          <w:rtl/>
        </w:rPr>
      </w:pPr>
      <w:bookmarkStart w:id="12462" w:name="_ETM_Q24_206000"/>
      <w:bookmarkEnd w:id="12462"/>
    </w:p>
    <w:p w:rsidR="00F92950" w:rsidRDefault="00F92950" w:rsidP="00844DDB">
      <w:pPr>
        <w:pStyle w:val="af6"/>
        <w:keepNext/>
        <w:rPr>
          <w:rtl/>
        </w:rPr>
      </w:pPr>
      <w:bookmarkStart w:id="12463" w:name="ET_interruption_6345_11"/>
      <w:r w:rsidRPr="00C7375E">
        <w:rPr>
          <w:rStyle w:val="TagStyle"/>
          <w:rtl/>
        </w:rPr>
        <w:t xml:space="preserve"> &lt;&lt; קריאה &gt;&gt;</w:t>
      </w:r>
      <w:r w:rsidRPr="001274F4">
        <w:rPr>
          <w:rStyle w:val="TagStyle"/>
          <w:rtl/>
        </w:rPr>
        <w:t xml:space="preserve"> </w:t>
      </w:r>
      <w:r>
        <w:rPr>
          <w:rtl/>
        </w:rPr>
        <w:t>טלי גוטליב (הליכוד):</w:t>
      </w:r>
      <w:r w:rsidRPr="001274F4">
        <w:rPr>
          <w:rStyle w:val="TagStyle"/>
          <w:rtl/>
        </w:rPr>
        <w:t xml:space="preserve"> </w:t>
      </w:r>
      <w:r w:rsidRPr="00C7375E">
        <w:rPr>
          <w:rStyle w:val="TagStyle"/>
          <w:rtl/>
        </w:rPr>
        <w:t>&lt;&lt; קריאה &gt;&gt;</w:t>
      </w:r>
      <w:r>
        <w:rPr>
          <w:rtl/>
        </w:rPr>
        <w:t xml:space="preserve">   </w:t>
      </w:r>
      <w:bookmarkEnd w:id="12463"/>
    </w:p>
    <w:p w:rsidR="00F92950" w:rsidRDefault="00F92950" w:rsidP="00926128">
      <w:pPr>
        <w:rPr>
          <w:rtl/>
        </w:rPr>
      </w:pPr>
    </w:p>
    <w:p w:rsidR="00F92950" w:rsidRDefault="00F92950" w:rsidP="00844DDB">
      <w:pPr>
        <w:rPr>
          <w:rtl/>
        </w:rPr>
      </w:pPr>
      <w:r>
        <w:rPr>
          <w:rFonts w:hint="cs"/>
          <w:rtl/>
        </w:rPr>
        <w:t>אני לא מפריעה לו, אני מבטיחה לך.</w:t>
      </w:r>
    </w:p>
    <w:p w:rsidR="00F92950" w:rsidRDefault="00F92950" w:rsidP="00844DDB">
      <w:pPr>
        <w:rPr>
          <w:rtl/>
        </w:rPr>
      </w:pPr>
    </w:p>
    <w:p w:rsidR="00F92950" w:rsidRDefault="00F92950" w:rsidP="00844DDB">
      <w:pPr>
        <w:pStyle w:val="-"/>
        <w:keepNext/>
        <w:rPr>
          <w:rtl/>
        </w:rPr>
      </w:pPr>
      <w:bookmarkStart w:id="12464" w:name="ET_speakercontinue_5786_13"/>
      <w:r w:rsidRPr="00C7375E">
        <w:rPr>
          <w:rStyle w:val="TagStyle"/>
          <w:rtl/>
        </w:rPr>
        <w:t xml:space="preserve"> &lt;&lt; דובר_המשך &gt;&gt;</w:t>
      </w:r>
      <w:r w:rsidRPr="001274F4">
        <w:rPr>
          <w:rStyle w:val="TagStyle"/>
          <w:rtl/>
        </w:rPr>
        <w:t xml:space="preserve"> </w:t>
      </w:r>
      <w:r>
        <w:rPr>
          <w:rtl/>
        </w:rPr>
        <w:t>אופיר כץ (הליכוד):</w:t>
      </w:r>
      <w:r w:rsidRPr="001274F4">
        <w:rPr>
          <w:rStyle w:val="TagStyle"/>
          <w:rtl/>
        </w:rPr>
        <w:t xml:space="preserve"> </w:t>
      </w:r>
      <w:r w:rsidRPr="00C7375E">
        <w:rPr>
          <w:rStyle w:val="TagStyle"/>
          <w:rtl/>
        </w:rPr>
        <w:t>&lt;&lt; דובר_המשך &gt;&gt;</w:t>
      </w:r>
      <w:r>
        <w:rPr>
          <w:rtl/>
        </w:rPr>
        <w:t xml:space="preserve">   </w:t>
      </w:r>
      <w:bookmarkEnd w:id="12464"/>
    </w:p>
    <w:p w:rsidR="00F92950" w:rsidRDefault="00F92950" w:rsidP="00926128">
      <w:pPr>
        <w:rPr>
          <w:rtl/>
        </w:rPr>
      </w:pPr>
    </w:p>
    <w:p w:rsidR="00F92950" w:rsidRDefault="00926128" w:rsidP="00844DDB">
      <w:pPr>
        <w:rPr>
          <w:rtl/>
        </w:rPr>
      </w:pPr>
      <w:r>
        <w:rPr>
          <w:rFonts w:hint="cs"/>
          <w:rtl/>
        </w:rPr>
        <w:t>– –</w:t>
      </w:r>
      <w:r w:rsidR="00F92950">
        <w:rPr>
          <w:rFonts w:hint="cs"/>
          <w:rtl/>
        </w:rPr>
        <w:t xml:space="preserve"> אני הולך לקרוא את </w:t>
      </w:r>
      <w:bookmarkStart w:id="12465" w:name="_ETM_Q24_208000"/>
      <w:bookmarkEnd w:id="12465"/>
      <w:r w:rsidR="00F92950">
        <w:rPr>
          <w:rFonts w:hint="cs"/>
          <w:rtl/>
        </w:rPr>
        <w:t xml:space="preserve">מה שביקש ממני להקריא אור יעקב מניר עוז, ששוחרר אחרי 52 יום בשבי: נחטפתי </w:t>
      </w:r>
      <w:bookmarkStart w:id="12466" w:name="_ETM_Q24_205000"/>
      <w:bookmarkStart w:id="12467" w:name="_ETM_Q24_214559"/>
      <w:bookmarkStart w:id="12468" w:name="_ETM_Q24_215010"/>
      <w:bookmarkEnd w:id="12466"/>
      <w:bookmarkEnd w:id="12467"/>
      <w:bookmarkEnd w:id="12468"/>
      <w:r w:rsidR="00F92950" w:rsidRPr="00EA1EAD">
        <w:rPr>
          <w:rtl/>
        </w:rPr>
        <w:t xml:space="preserve">מהבית </w:t>
      </w:r>
      <w:bookmarkStart w:id="12469" w:name="_ETM_Q24_215489"/>
      <w:bookmarkEnd w:id="12469"/>
      <w:r w:rsidR="00F92950" w:rsidRPr="00EA1EAD">
        <w:rPr>
          <w:rtl/>
        </w:rPr>
        <w:t xml:space="preserve">שלי </w:t>
      </w:r>
      <w:bookmarkStart w:id="12470" w:name="_ETM_Q24_215700"/>
      <w:bookmarkEnd w:id="12470"/>
      <w:r w:rsidR="00F92950" w:rsidRPr="00EA1EAD">
        <w:rPr>
          <w:rtl/>
        </w:rPr>
        <w:t xml:space="preserve">ב-7 </w:t>
      </w:r>
      <w:bookmarkStart w:id="12471" w:name="_ETM_Q24_216090"/>
      <w:bookmarkEnd w:id="12471"/>
      <w:r w:rsidR="00F92950">
        <w:rPr>
          <w:rFonts w:hint="cs"/>
          <w:rtl/>
        </w:rPr>
        <w:t>ב</w:t>
      </w:r>
      <w:r w:rsidR="00F92950" w:rsidRPr="00EA1EAD">
        <w:rPr>
          <w:rtl/>
        </w:rPr>
        <w:t>אוקטובר</w:t>
      </w:r>
      <w:r w:rsidR="00F92950">
        <w:rPr>
          <w:rFonts w:hint="cs"/>
          <w:rtl/>
        </w:rPr>
        <w:t>.</w:t>
      </w:r>
      <w:r w:rsidR="00F92950" w:rsidRPr="00EA1EAD">
        <w:rPr>
          <w:rtl/>
        </w:rPr>
        <w:t xml:space="preserve"> </w:t>
      </w:r>
      <w:bookmarkStart w:id="12472" w:name="_ETM_Q24_217469"/>
      <w:bookmarkEnd w:id="12472"/>
      <w:r w:rsidR="00F92950" w:rsidRPr="00EA1EAD">
        <w:rPr>
          <w:rtl/>
        </w:rPr>
        <w:t xml:space="preserve">הייתי </w:t>
      </w:r>
      <w:bookmarkStart w:id="12473" w:name="_ETM_Q24_217800"/>
      <w:bookmarkEnd w:id="12473"/>
      <w:r w:rsidR="00F92950" w:rsidRPr="00EA1EAD">
        <w:rPr>
          <w:rtl/>
        </w:rPr>
        <w:t xml:space="preserve">בחדר </w:t>
      </w:r>
      <w:bookmarkStart w:id="12474" w:name="_ETM_Q24_218249"/>
      <w:bookmarkEnd w:id="12474"/>
      <w:r w:rsidR="00F92950" w:rsidRPr="00EA1EAD">
        <w:rPr>
          <w:rtl/>
        </w:rPr>
        <w:t xml:space="preserve">השינה </w:t>
      </w:r>
      <w:bookmarkStart w:id="12475" w:name="_ETM_Q24_218640"/>
      <w:bookmarkEnd w:id="12475"/>
      <w:r w:rsidR="00F92950" w:rsidRPr="00EA1EAD">
        <w:rPr>
          <w:rtl/>
        </w:rPr>
        <w:t>שלי</w:t>
      </w:r>
      <w:r w:rsidR="004A6864">
        <w:rPr>
          <w:rFonts w:hint="cs"/>
          <w:rtl/>
        </w:rPr>
        <w:t>,</w:t>
      </w:r>
      <w:r w:rsidR="00F92950" w:rsidRPr="00EA1EAD">
        <w:rPr>
          <w:rtl/>
        </w:rPr>
        <w:t xml:space="preserve"> </w:t>
      </w:r>
      <w:bookmarkStart w:id="12476" w:name="_ETM_Q24_219059"/>
      <w:bookmarkEnd w:id="12476"/>
      <w:r w:rsidR="00F92950" w:rsidRPr="00EA1EAD">
        <w:rPr>
          <w:rtl/>
        </w:rPr>
        <w:t xml:space="preserve">שהיה </w:t>
      </w:r>
      <w:bookmarkStart w:id="12477" w:name="_ETM_Q24_219420"/>
      <w:bookmarkEnd w:id="12477"/>
      <w:r w:rsidR="00F92950" w:rsidRPr="00EA1EAD">
        <w:rPr>
          <w:rtl/>
        </w:rPr>
        <w:t>הממ"ד</w:t>
      </w:r>
      <w:r w:rsidR="00F92950">
        <w:rPr>
          <w:rFonts w:hint="cs"/>
          <w:rtl/>
        </w:rPr>
        <w:t>.</w:t>
      </w:r>
      <w:r w:rsidR="00F92950" w:rsidRPr="00EA1EAD">
        <w:rPr>
          <w:rtl/>
        </w:rPr>
        <w:t xml:space="preserve"> </w:t>
      </w:r>
      <w:bookmarkStart w:id="12478" w:name="_ETM_Q24_220320"/>
      <w:bookmarkEnd w:id="12478"/>
      <w:r w:rsidR="00F92950" w:rsidRPr="00EA1EAD">
        <w:rPr>
          <w:rtl/>
        </w:rPr>
        <w:t xml:space="preserve">יחד </w:t>
      </w:r>
      <w:bookmarkStart w:id="12479" w:name="_ETM_Q24_220680"/>
      <w:bookmarkEnd w:id="12479"/>
      <w:r w:rsidR="00F92950" w:rsidRPr="00EA1EAD">
        <w:rPr>
          <w:rtl/>
        </w:rPr>
        <w:t xml:space="preserve">עם </w:t>
      </w:r>
      <w:bookmarkStart w:id="12480" w:name="_ETM_Q24_220800"/>
      <w:bookmarkEnd w:id="12480"/>
      <w:r w:rsidR="00F92950" w:rsidRPr="00EA1EAD">
        <w:rPr>
          <w:rtl/>
        </w:rPr>
        <w:t xml:space="preserve">אחי </w:t>
      </w:r>
      <w:bookmarkStart w:id="12481" w:name="_ETM_Q24_221039"/>
      <w:bookmarkEnd w:id="12481"/>
      <w:r w:rsidR="00F92950" w:rsidRPr="00EA1EAD">
        <w:rPr>
          <w:rtl/>
        </w:rPr>
        <w:t xml:space="preserve">הצעיר </w:t>
      </w:r>
      <w:bookmarkStart w:id="12482" w:name="_ETM_Q24_221519"/>
      <w:bookmarkEnd w:id="12482"/>
      <w:r w:rsidR="00F92950" w:rsidRPr="00EA1EAD">
        <w:rPr>
          <w:rtl/>
        </w:rPr>
        <w:t xml:space="preserve">יגיל </w:t>
      </w:r>
      <w:bookmarkStart w:id="12483" w:name="_ETM_Q24_222540"/>
      <w:bookmarkEnd w:id="12483"/>
      <w:r w:rsidR="00F92950" w:rsidRPr="00EA1EAD">
        <w:rPr>
          <w:rtl/>
        </w:rPr>
        <w:t xml:space="preserve">התחבאנו </w:t>
      </w:r>
      <w:bookmarkStart w:id="12484" w:name="_ETM_Q24_223079"/>
      <w:bookmarkEnd w:id="12484"/>
      <w:r w:rsidR="00F92950" w:rsidRPr="00EA1EAD">
        <w:rPr>
          <w:rtl/>
        </w:rPr>
        <w:t>בממ</w:t>
      </w:r>
      <w:r w:rsidR="00F92950">
        <w:rPr>
          <w:rFonts w:hint="cs"/>
          <w:rtl/>
        </w:rPr>
        <w:t>"</w:t>
      </w:r>
      <w:r w:rsidR="00F92950" w:rsidRPr="00EA1EAD">
        <w:rPr>
          <w:rtl/>
        </w:rPr>
        <w:t>ד</w:t>
      </w:r>
      <w:bookmarkStart w:id="12485" w:name="_ETM_Q24_223559"/>
      <w:bookmarkEnd w:id="12485"/>
      <w:r w:rsidR="00F92950">
        <w:rPr>
          <w:rFonts w:hint="cs"/>
          <w:rtl/>
        </w:rPr>
        <w:t xml:space="preserve"> </w:t>
      </w:r>
      <w:r w:rsidR="00F92950" w:rsidRPr="00EA1EAD">
        <w:rPr>
          <w:rtl/>
        </w:rPr>
        <w:t>כשעתיים</w:t>
      </w:r>
      <w:r w:rsidR="00F92950">
        <w:rPr>
          <w:rFonts w:hint="cs"/>
          <w:rtl/>
        </w:rPr>
        <w:t>.</w:t>
      </w:r>
    </w:p>
    <w:p w:rsidR="00F92950" w:rsidRDefault="00F92950" w:rsidP="00844DDB">
      <w:pPr>
        <w:rPr>
          <w:rtl/>
        </w:rPr>
      </w:pPr>
    </w:p>
    <w:p w:rsidR="00F92950" w:rsidRDefault="00F92950" w:rsidP="00844DDB">
      <w:pPr>
        <w:pStyle w:val="af7"/>
        <w:keepNext/>
        <w:rPr>
          <w:rtl/>
        </w:rPr>
      </w:pPr>
      <w:r w:rsidRPr="00C7375E">
        <w:rPr>
          <w:rStyle w:val="TagStyle"/>
          <w:rtl/>
        </w:rPr>
        <w:t xml:space="preserve"> &lt;&lt; יור &gt;&gt;</w:t>
      </w:r>
      <w:r w:rsidRPr="00EA1EAD">
        <w:rPr>
          <w:rStyle w:val="TagStyle"/>
          <w:rtl/>
        </w:rPr>
        <w:t xml:space="preserve"> </w:t>
      </w:r>
      <w:r>
        <w:rPr>
          <w:rtl/>
        </w:rPr>
        <w:t>היו"ר ארז מלול:</w:t>
      </w:r>
      <w:r w:rsidRPr="00EA1EAD">
        <w:rPr>
          <w:rStyle w:val="TagStyle"/>
          <w:rtl/>
        </w:rPr>
        <w:t xml:space="preserve"> </w:t>
      </w:r>
      <w:r w:rsidRPr="00C7375E">
        <w:rPr>
          <w:rStyle w:val="TagStyle"/>
          <w:rtl/>
        </w:rPr>
        <w:t>&lt;&lt; יור &gt;&gt;</w:t>
      </w:r>
      <w:r>
        <w:rPr>
          <w:rtl/>
        </w:rPr>
        <w:t xml:space="preserve">   </w:t>
      </w:r>
    </w:p>
    <w:p w:rsidR="00F92950" w:rsidRDefault="00F92950" w:rsidP="00926128">
      <w:pPr>
        <w:rPr>
          <w:rtl/>
        </w:rPr>
      </w:pPr>
    </w:p>
    <w:p w:rsidR="00F92950" w:rsidRDefault="00F92950" w:rsidP="00844DDB">
      <w:pPr>
        <w:rPr>
          <w:rtl/>
        </w:rPr>
      </w:pPr>
      <w:r>
        <w:rPr>
          <w:rFonts w:hint="cs"/>
          <w:rtl/>
        </w:rPr>
        <w:t xml:space="preserve">גלעד. חבר הכנסת </w:t>
      </w:r>
      <w:bookmarkStart w:id="12486" w:name="_ETM_Q24_224460"/>
      <w:bookmarkStart w:id="12487" w:name="_ETM_Q24_225510"/>
      <w:bookmarkStart w:id="12488" w:name="_ETM_Q24_225989"/>
      <w:bookmarkStart w:id="12489" w:name="_ETM_Q24_226260"/>
      <w:bookmarkEnd w:id="12486"/>
      <w:bookmarkEnd w:id="12487"/>
      <w:bookmarkEnd w:id="12488"/>
      <w:bookmarkEnd w:id="12489"/>
      <w:r>
        <w:rPr>
          <w:rFonts w:hint="cs"/>
          <w:rtl/>
        </w:rPr>
        <w:t>ג</w:t>
      </w:r>
      <w:r w:rsidRPr="00EA1EAD">
        <w:rPr>
          <w:rtl/>
        </w:rPr>
        <w:t xml:space="preserve">לעד </w:t>
      </w:r>
      <w:bookmarkStart w:id="12490" w:name="_ETM_Q24_226590"/>
      <w:bookmarkEnd w:id="12490"/>
      <w:r w:rsidRPr="00EA1EAD">
        <w:rPr>
          <w:rtl/>
        </w:rPr>
        <w:t>קריב</w:t>
      </w:r>
      <w:r>
        <w:rPr>
          <w:rFonts w:hint="cs"/>
          <w:rtl/>
        </w:rPr>
        <w:t>,</w:t>
      </w:r>
      <w:r w:rsidRPr="00EA1EAD">
        <w:rPr>
          <w:rtl/>
        </w:rPr>
        <w:t xml:space="preserve"> </w:t>
      </w:r>
      <w:bookmarkStart w:id="12491" w:name="_ETM_Q24_226920"/>
      <w:bookmarkEnd w:id="12491"/>
      <w:r w:rsidRPr="00EA1EAD">
        <w:rPr>
          <w:rtl/>
        </w:rPr>
        <w:t xml:space="preserve">זה </w:t>
      </w:r>
      <w:bookmarkStart w:id="12492" w:name="_ETM_Q24_227010"/>
      <w:bookmarkEnd w:id="12492"/>
      <w:r w:rsidRPr="00EA1EAD">
        <w:rPr>
          <w:rtl/>
        </w:rPr>
        <w:t>מפריע</w:t>
      </w:r>
      <w:r>
        <w:rPr>
          <w:rFonts w:hint="cs"/>
          <w:rtl/>
        </w:rPr>
        <w:t>.</w:t>
      </w:r>
      <w:r w:rsidRPr="00EA1EAD">
        <w:rPr>
          <w:rtl/>
        </w:rPr>
        <w:t xml:space="preserve"> </w:t>
      </w:r>
      <w:bookmarkStart w:id="12493" w:name="_ETM_Q24_227900"/>
      <w:bookmarkEnd w:id="12493"/>
    </w:p>
    <w:p w:rsidR="00F92950" w:rsidRDefault="00F92950" w:rsidP="00844DDB">
      <w:pPr>
        <w:rPr>
          <w:rtl/>
        </w:rPr>
      </w:pPr>
    </w:p>
    <w:p w:rsidR="00F92950" w:rsidRDefault="00F92950" w:rsidP="00844DDB">
      <w:pPr>
        <w:pStyle w:val="-"/>
        <w:keepNext/>
        <w:rPr>
          <w:rtl/>
        </w:rPr>
      </w:pPr>
      <w:bookmarkStart w:id="12494" w:name="ET_speakercontinue_5786_15"/>
      <w:r w:rsidRPr="00C7375E">
        <w:rPr>
          <w:rStyle w:val="TagStyle"/>
          <w:rtl/>
        </w:rPr>
        <w:t xml:space="preserve"> &lt;&lt; דובר_המשך &gt;&gt;</w:t>
      </w:r>
      <w:r w:rsidRPr="00EA1EAD">
        <w:rPr>
          <w:rStyle w:val="TagStyle"/>
          <w:rtl/>
        </w:rPr>
        <w:t xml:space="preserve"> </w:t>
      </w:r>
      <w:r>
        <w:rPr>
          <w:rtl/>
        </w:rPr>
        <w:t>אופיר כץ (הליכוד):</w:t>
      </w:r>
      <w:r w:rsidRPr="00EA1EAD">
        <w:rPr>
          <w:rStyle w:val="TagStyle"/>
          <w:rtl/>
        </w:rPr>
        <w:t xml:space="preserve"> </w:t>
      </w:r>
      <w:r w:rsidRPr="00C7375E">
        <w:rPr>
          <w:rStyle w:val="TagStyle"/>
          <w:rtl/>
        </w:rPr>
        <w:t>&lt;&lt; דובר_המשך &gt;&gt;</w:t>
      </w:r>
      <w:r>
        <w:rPr>
          <w:rtl/>
        </w:rPr>
        <w:t xml:space="preserve">   </w:t>
      </w:r>
      <w:bookmarkEnd w:id="12494"/>
    </w:p>
    <w:p w:rsidR="00F92950" w:rsidRDefault="00F92950" w:rsidP="00926128">
      <w:pPr>
        <w:rPr>
          <w:rtl/>
        </w:rPr>
      </w:pPr>
    </w:p>
    <w:p w:rsidR="00F92950" w:rsidRDefault="00F92950" w:rsidP="004A6864">
      <w:pPr>
        <w:rPr>
          <w:rtl/>
        </w:rPr>
      </w:pPr>
      <w:r w:rsidRPr="00EA1EAD">
        <w:rPr>
          <w:rtl/>
        </w:rPr>
        <w:t xml:space="preserve">בזמן </w:t>
      </w:r>
      <w:bookmarkStart w:id="12495" w:name="_ETM_Q24_228380"/>
      <w:bookmarkEnd w:id="12495"/>
      <w:r w:rsidRPr="00EA1EAD">
        <w:rPr>
          <w:rtl/>
        </w:rPr>
        <w:t xml:space="preserve">הזה </w:t>
      </w:r>
      <w:bookmarkStart w:id="12496" w:name="_ETM_Q24_228890"/>
      <w:bookmarkEnd w:id="12496"/>
      <w:r w:rsidRPr="00EA1EAD">
        <w:rPr>
          <w:rtl/>
        </w:rPr>
        <w:t xml:space="preserve">ניסיתי </w:t>
      </w:r>
      <w:bookmarkStart w:id="12497" w:name="_ETM_Q24_229340"/>
      <w:bookmarkEnd w:id="12497"/>
      <w:r w:rsidRPr="00EA1EAD">
        <w:rPr>
          <w:rtl/>
        </w:rPr>
        <w:t xml:space="preserve">לבנות </w:t>
      </w:r>
      <w:bookmarkStart w:id="12498" w:name="_ETM_Q24_229729"/>
      <w:bookmarkEnd w:id="12498"/>
      <w:r w:rsidRPr="00EA1EAD">
        <w:rPr>
          <w:rtl/>
        </w:rPr>
        <w:t xml:space="preserve">מנוף </w:t>
      </w:r>
      <w:bookmarkStart w:id="12499" w:name="_ETM_Q24_230060"/>
      <w:bookmarkEnd w:id="12499"/>
      <w:r w:rsidRPr="00EA1EAD">
        <w:rPr>
          <w:rtl/>
        </w:rPr>
        <w:t xml:space="preserve">שיחזיק </w:t>
      </w:r>
      <w:bookmarkStart w:id="12500" w:name="_ETM_Q24_230510"/>
      <w:bookmarkEnd w:id="12500"/>
      <w:r w:rsidRPr="00EA1EAD">
        <w:rPr>
          <w:rtl/>
        </w:rPr>
        <w:t xml:space="preserve">את </w:t>
      </w:r>
      <w:bookmarkStart w:id="12501" w:name="_ETM_Q24_230630"/>
      <w:bookmarkEnd w:id="12501"/>
      <w:r w:rsidRPr="00EA1EAD">
        <w:rPr>
          <w:rtl/>
        </w:rPr>
        <w:t xml:space="preserve">ידית </w:t>
      </w:r>
      <w:bookmarkStart w:id="12502" w:name="_ETM_Q24_230900"/>
      <w:bookmarkEnd w:id="12502"/>
      <w:r w:rsidRPr="00EA1EAD">
        <w:rPr>
          <w:rtl/>
        </w:rPr>
        <w:t xml:space="preserve">הדלת </w:t>
      </w:r>
      <w:bookmarkStart w:id="12503" w:name="_ETM_Q24_231579"/>
      <w:bookmarkEnd w:id="12503"/>
      <w:r w:rsidRPr="00EA1EAD">
        <w:rPr>
          <w:rtl/>
        </w:rPr>
        <w:t xml:space="preserve">כדי </w:t>
      </w:r>
      <w:bookmarkStart w:id="12504" w:name="_ETM_Q24_231819"/>
      <w:bookmarkEnd w:id="12504"/>
      <w:r w:rsidRPr="00EA1EAD">
        <w:rPr>
          <w:rtl/>
        </w:rPr>
        <w:t xml:space="preserve">שלא </w:t>
      </w:r>
      <w:bookmarkStart w:id="12505" w:name="_ETM_Q24_232030"/>
      <w:bookmarkEnd w:id="12505"/>
      <w:r w:rsidRPr="00EA1EAD">
        <w:rPr>
          <w:rtl/>
        </w:rPr>
        <w:t xml:space="preserve">יוכלו </w:t>
      </w:r>
      <w:bookmarkStart w:id="12506" w:name="_ETM_Q24_232299"/>
      <w:bookmarkEnd w:id="12506"/>
      <w:r w:rsidRPr="00EA1EAD">
        <w:rPr>
          <w:rtl/>
        </w:rPr>
        <w:t>להיכנס</w:t>
      </w:r>
      <w:r>
        <w:rPr>
          <w:rFonts w:hint="cs"/>
          <w:rtl/>
        </w:rPr>
        <w:t>.</w:t>
      </w:r>
      <w:r w:rsidRPr="00EA1EAD">
        <w:rPr>
          <w:rtl/>
        </w:rPr>
        <w:t xml:space="preserve"> </w:t>
      </w:r>
      <w:bookmarkStart w:id="12507" w:name="_ETM_Q24_233809"/>
      <w:bookmarkEnd w:id="12507"/>
      <w:r w:rsidRPr="00EA1EAD">
        <w:rPr>
          <w:rtl/>
        </w:rPr>
        <w:t xml:space="preserve">בשעה </w:t>
      </w:r>
      <w:bookmarkStart w:id="12508" w:name="_ETM_Q24_234260"/>
      <w:bookmarkEnd w:id="12508"/>
      <w:r w:rsidRPr="00EA1EAD">
        <w:rPr>
          <w:rtl/>
        </w:rPr>
        <w:t xml:space="preserve">09:00 </w:t>
      </w:r>
      <w:bookmarkStart w:id="12509" w:name="_ETM_Q24_235039"/>
      <w:bookmarkEnd w:id="12509"/>
      <w:r w:rsidRPr="00EA1EAD">
        <w:rPr>
          <w:rtl/>
        </w:rPr>
        <w:t xml:space="preserve">פרצו </w:t>
      </w:r>
      <w:bookmarkStart w:id="12510" w:name="_ETM_Q24_235399"/>
      <w:bookmarkEnd w:id="12510"/>
      <w:r w:rsidRPr="00EA1EAD">
        <w:rPr>
          <w:rtl/>
        </w:rPr>
        <w:t xml:space="preserve">מחבלים </w:t>
      </w:r>
      <w:bookmarkStart w:id="12511" w:name="_ETM_Q24_235909"/>
      <w:bookmarkEnd w:id="12511"/>
      <w:r w:rsidRPr="00EA1EAD">
        <w:rPr>
          <w:rtl/>
        </w:rPr>
        <w:t xml:space="preserve">לחדר </w:t>
      </w:r>
      <w:bookmarkStart w:id="12512" w:name="_ETM_Q24_236300"/>
      <w:bookmarkEnd w:id="12512"/>
      <w:r w:rsidRPr="00EA1EAD">
        <w:rPr>
          <w:rtl/>
        </w:rPr>
        <w:t>שלי</w:t>
      </w:r>
      <w:r>
        <w:rPr>
          <w:rFonts w:hint="cs"/>
          <w:rtl/>
        </w:rPr>
        <w:t>.</w:t>
      </w:r>
      <w:r w:rsidRPr="00EA1EAD">
        <w:rPr>
          <w:rtl/>
        </w:rPr>
        <w:t xml:space="preserve"> </w:t>
      </w:r>
      <w:bookmarkStart w:id="12513" w:name="_ETM_Q24_237480"/>
      <w:bookmarkEnd w:id="12513"/>
      <w:r w:rsidRPr="00EA1EAD">
        <w:rPr>
          <w:rtl/>
        </w:rPr>
        <w:t xml:space="preserve">הם </w:t>
      </w:r>
      <w:bookmarkStart w:id="12514" w:name="_ETM_Q24_237629"/>
      <w:bookmarkEnd w:id="12514"/>
      <w:r w:rsidRPr="00EA1EAD">
        <w:rPr>
          <w:rtl/>
        </w:rPr>
        <w:t xml:space="preserve">לקחו </w:t>
      </w:r>
      <w:bookmarkStart w:id="12515" w:name="_ETM_Q24_237930"/>
      <w:bookmarkEnd w:id="12515"/>
      <w:r w:rsidRPr="00EA1EAD">
        <w:rPr>
          <w:rtl/>
        </w:rPr>
        <w:t xml:space="preserve">משם </w:t>
      </w:r>
      <w:bookmarkStart w:id="12516" w:name="_ETM_Q24_239450"/>
      <w:bookmarkEnd w:id="12516"/>
      <w:r w:rsidRPr="00EA1EAD">
        <w:rPr>
          <w:rtl/>
        </w:rPr>
        <w:t xml:space="preserve">את </w:t>
      </w:r>
      <w:bookmarkStart w:id="12517" w:name="_ETM_Q24_239630"/>
      <w:bookmarkEnd w:id="12517"/>
      <w:r w:rsidRPr="00EA1EAD">
        <w:rPr>
          <w:rtl/>
        </w:rPr>
        <w:t>יגי</w:t>
      </w:r>
      <w:r>
        <w:rPr>
          <w:rFonts w:hint="cs"/>
          <w:rtl/>
        </w:rPr>
        <w:t>ל,</w:t>
      </w:r>
      <w:r w:rsidRPr="00EA1EAD">
        <w:rPr>
          <w:rtl/>
        </w:rPr>
        <w:t xml:space="preserve"> </w:t>
      </w:r>
      <w:bookmarkStart w:id="12518" w:name="_ETM_Q24_239930"/>
      <w:bookmarkEnd w:id="12518"/>
      <w:r w:rsidRPr="00EA1EAD">
        <w:rPr>
          <w:rtl/>
        </w:rPr>
        <w:t xml:space="preserve">בן </w:t>
      </w:r>
      <w:bookmarkStart w:id="12519" w:name="_ETM_Q24_240050"/>
      <w:bookmarkEnd w:id="12519"/>
      <w:r w:rsidRPr="00EA1EAD">
        <w:rPr>
          <w:rtl/>
        </w:rPr>
        <w:t>12</w:t>
      </w:r>
      <w:r>
        <w:rPr>
          <w:rFonts w:hint="cs"/>
          <w:rtl/>
        </w:rPr>
        <w:t>,</w:t>
      </w:r>
      <w:r w:rsidRPr="00EA1EAD">
        <w:rPr>
          <w:rtl/>
        </w:rPr>
        <w:t xml:space="preserve"> </w:t>
      </w:r>
      <w:bookmarkStart w:id="12520" w:name="_ETM_Q24_240620"/>
      <w:bookmarkEnd w:id="12520"/>
      <w:r w:rsidRPr="00EA1EAD">
        <w:rPr>
          <w:rtl/>
        </w:rPr>
        <w:t xml:space="preserve">באיומי </w:t>
      </w:r>
      <w:bookmarkStart w:id="12521" w:name="_ETM_Q24_240980"/>
      <w:bookmarkEnd w:id="12521"/>
      <w:r w:rsidRPr="00EA1EAD">
        <w:rPr>
          <w:rtl/>
        </w:rPr>
        <w:t>סכין</w:t>
      </w:r>
      <w:r w:rsidR="004A6864">
        <w:rPr>
          <w:rFonts w:hint="cs"/>
          <w:rtl/>
        </w:rPr>
        <w:t>,</w:t>
      </w:r>
      <w:r w:rsidRPr="00EA1EAD">
        <w:rPr>
          <w:rtl/>
        </w:rPr>
        <w:t xml:space="preserve"> </w:t>
      </w:r>
      <w:bookmarkStart w:id="12522" w:name="_ETM_Q24_241820"/>
      <w:bookmarkEnd w:id="12522"/>
      <w:r w:rsidRPr="00EA1EAD">
        <w:rPr>
          <w:rtl/>
        </w:rPr>
        <w:t xml:space="preserve">ואחר </w:t>
      </w:r>
      <w:bookmarkStart w:id="12523" w:name="_ETM_Q24_242270"/>
      <w:bookmarkEnd w:id="12523"/>
      <w:r w:rsidRPr="00EA1EAD">
        <w:rPr>
          <w:rtl/>
        </w:rPr>
        <w:t xml:space="preserve">כך </w:t>
      </w:r>
      <w:bookmarkStart w:id="12524" w:name="_ETM_Q24_242810"/>
      <w:bookmarkEnd w:id="12524"/>
      <w:r w:rsidRPr="00EA1EAD">
        <w:rPr>
          <w:rtl/>
        </w:rPr>
        <w:t xml:space="preserve">חזרו </w:t>
      </w:r>
      <w:bookmarkStart w:id="12525" w:name="_ETM_Q24_243200"/>
      <w:bookmarkEnd w:id="12525"/>
      <w:r w:rsidRPr="00EA1EAD">
        <w:rPr>
          <w:rtl/>
        </w:rPr>
        <w:t xml:space="preserve">לקחת </w:t>
      </w:r>
      <w:bookmarkStart w:id="12526" w:name="_ETM_Q24_243620"/>
      <w:bookmarkEnd w:id="12526"/>
      <w:r w:rsidRPr="00EA1EAD">
        <w:rPr>
          <w:rtl/>
        </w:rPr>
        <w:t>אותי</w:t>
      </w:r>
      <w:r>
        <w:rPr>
          <w:rFonts w:hint="cs"/>
          <w:rtl/>
        </w:rPr>
        <w:t>.</w:t>
      </w:r>
      <w:r w:rsidRPr="00EA1EAD">
        <w:rPr>
          <w:rtl/>
        </w:rPr>
        <w:t xml:space="preserve"> </w:t>
      </w:r>
      <w:bookmarkStart w:id="12527" w:name="_ETM_Q24_245220"/>
      <w:bookmarkEnd w:id="12527"/>
      <w:r w:rsidRPr="00EA1EAD">
        <w:rPr>
          <w:rtl/>
        </w:rPr>
        <w:t xml:space="preserve">הגיע </w:t>
      </w:r>
      <w:bookmarkStart w:id="12528" w:name="_ETM_Q24_245580"/>
      <w:bookmarkEnd w:id="12528"/>
      <w:r w:rsidRPr="00EA1EAD">
        <w:rPr>
          <w:rtl/>
        </w:rPr>
        <w:t xml:space="preserve">מחבל </w:t>
      </w:r>
      <w:bookmarkStart w:id="12529" w:name="_ETM_Q24_246270"/>
      <w:bookmarkEnd w:id="12529"/>
      <w:r w:rsidRPr="00EA1EAD">
        <w:rPr>
          <w:rtl/>
        </w:rPr>
        <w:t xml:space="preserve">לבוש </w:t>
      </w:r>
      <w:bookmarkStart w:id="12530" w:name="_ETM_Q24_246630"/>
      <w:bookmarkEnd w:id="12530"/>
      <w:r w:rsidRPr="00EA1EAD">
        <w:rPr>
          <w:rtl/>
        </w:rPr>
        <w:t xml:space="preserve">כמו </w:t>
      </w:r>
      <w:bookmarkStart w:id="12531" w:name="_ETM_Q24_246840"/>
      <w:bookmarkEnd w:id="12531"/>
      <w:r w:rsidRPr="00EA1EAD">
        <w:rPr>
          <w:rtl/>
        </w:rPr>
        <w:t>חייל</w:t>
      </w:r>
      <w:r>
        <w:rPr>
          <w:rFonts w:hint="cs"/>
          <w:rtl/>
        </w:rPr>
        <w:t>,</w:t>
      </w:r>
      <w:r w:rsidRPr="00EA1EAD">
        <w:rPr>
          <w:rtl/>
        </w:rPr>
        <w:t xml:space="preserve"> </w:t>
      </w:r>
      <w:bookmarkStart w:id="12532" w:name="_ETM_Q24_247410"/>
      <w:bookmarkEnd w:id="12532"/>
      <w:r w:rsidRPr="00EA1EAD">
        <w:rPr>
          <w:rtl/>
        </w:rPr>
        <w:t xml:space="preserve">עם </w:t>
      </w:r>
      <w:bookmarkStart w:id="12533" w:name="_ETM_Q24_247590"/>
      <w:bookmarkEnd w:id="12533"/>
      <w:r w:rsidRPr="00EA1EAD">
        <w:rPr>
          <w:rtl/>
        </w:rPr>
        <w:t xml:space="preserve">אפוד </w:t>
      </w:r>
      <w:bookmarkStart w:id="12534" w:name="_ETM_Q24_247920"/>
      <w:bookmarkEnd w:id="12534"/>
      <w:r w:rsidRPr="00EA1EAD">
        <w:rPr>
          <w:rtl/>
        </w:rPr>
        <w:t>מ</w:t>
      </w:r>
      <w:r>
        <w:rPr>
          <w:rFonts w:hint="cs"/>
          <w:rtl/>
        </w:rPr>
        <w:t>לא</w:t>
      </w:r>
      <w:r w:rsidRPr="00EA1EAD">
        <w:rPr>
          <w:rtl/>
        </w:rPr>
        <w:t xml:space="preserve"> </w:t>
      </w:r>
      <w:bookmarkStart w:id="12535" w:name="_ETM_Q24_248220"/>
      <w:bookmarkEnd w:id="12535"/>
      <w:r w:rsidRPr="00EA1EAD">
        <w:rPr>
          <w:rtl/>
        </w:rPr>
        <w:t>וקלצ'ניקוב</w:t>
      </w:r>
      <w:r>
        <w:rPr>
          <w:rFonts w:hint="cs"/>
          <w:rtl/>
        </w:rPr>
        <w:t>,</w:t>
      </w:r>
      <w:r w:rsidRPr="00EA1EAD">
        <w:rPr>
          <w:rtl/>
        </w:rPr>
        <w:t xml:space="preserve"> </w:t>
      </w:r>
      <w:bookmarkStart w:id="12536" w:name="_ETM_Q24_249330"/>
      <w:bookmarkEnd w:id="12536"/>
      <w:r w:rsidRPr="00EA1EAD">
        <w:rPr>
          <w:rtl/>
        </w:rPr>
        <w:t xml:space="preserve">והוציא </w:t>
      </w:r>
      <w:bookmarkStart w:id="12537" w:name="_ETM_Q24_249660"/>
      <w:bookmarkEnd w:id="12537"/>
      <w:r w:rsidRPr="00EA1EAD">
        <w:rPr>
          <w:rtl/>
        </w:rPr>
        <w:t xml:space="preserve">אותי </w:t>
      </w:r>
      <w:bookmarkStart w:id="12538" w:name="_ETM_Q24_249870"/>
      <w:bookmarkEnd w:id="12538"/>
      <w:r w:rsidRPr="00EA1EAD">
        <w:rPr>
          <w:rtl/>
        </w:rPr>
        <w:t>מהבית</w:t>
      </w:r>
      <w:r>
        <w:rPr>
          <w:rFonts w:hint="cs"/>
          <w:rtl/>
        </w:rPr>
        <w:t>.</w:t>
      </w:r>
      <w:r w:rsidRPr="00EA1EAD">
        <w:rPr>
          <w:rtl/>
        </w:rPr>
        <w:t xml:space="preserve"> </w:t>
      </w:r>
      <w:bookmarkStart w:id="12539" w:name="_ETM_Q24_250950"/>
      <w:bookmarkEnd w:id="12539"/>
      <w:r w:rsidRPr="00EA1EAD">
        <w:rPr>
          <w:rtl/>
        </w:rPr>
        <w:t xml:space="preserve">העלו </w:t>
      </w:r>
      <w:bookmarkStart w:id="12540" w:name="_ETM_Q24_251250"/>
      <w:bookmarkEnd w:id="12540"/>
      <w:r w:rsidRPr="00EA1EAD">
        <w:rPr>
          <w:rtl/>
        </w:rPr>
        <w:t xml:space="preserve">אותי </w:t>
      </w:r>
      <w:bookmarkStart w:id="12541" w:name="_ETM_Q24_251430"/>
      <w:bookmarkEnd w:id="12541"/>
      <w:r w:rsidRPr="00EA1EAD">
        <w:rPr>
          <w:rtl/>
        </w:rPr>
        <w:t xml:space="preserve">על </w:t>
      </w:r>
      <w:bookmarkStart w:id="12542" w:name="_ETM_Q24_251550"/>
      <w:bookmarkEnd w:id="12542"/>
      <w:r w:rsidRPr="00EA1EAD">
        <w:rPr>
          <w:rtl/>
        </w:rPr>
        <w:t>אופנוע</w:t>
      </w:r>
      <w:bookmarkStart w:id="12543" w:name="_ETM_Q24_252360"/>
      <w:bookmarkEnd w:id="12543"/>
      <w:r>
        <w:rPr>
          <w:rFonts w:hint="cs"/>
          <w:rtl/>
        </w:rPr>
        <w:t>,</w:t>
      </w:r>
      <w:r w:rsidRPr="00EA1EAD">
        <w:rPr>
          <w:rtl/>
        </w:rPr>
        <w:t xml:space="preserve"> </w:t>
      </w:r>
      <w:bookmarkStart w:id="12544" w:name="_ETM_Q24_252450"/>
      <w:bookmarkEnd w:id="12544"/>
      <w:r>
        <w:rPr>
          <w:rFonts w:hint="cs"/>
          <w:rtl/>
        </w:rPr>
        <w:t>ו</w:t>
      </w:r>
      <w:r w:rsidRPr="00EA1EAD">
        <w:rPr>
          <w:rtl/>
        </w:rPr>
        <w:t xml:space="preserve">כשחצינו </w:t>
      </w:r>
      <w:bookmarkStart w:id="12545" w:name="_ETM_Q24_253050"/>
      <w:bookmarkEnd w:id="12545"/>
      <w:r w:rsidRPr="00EA1EAD">
        <w:rPr>
          <w:rtl/>
        </w:rPr>
        <w:t xml:space="preserve">את </w:t>
      </w:r>
      <w:bookmarkStart w:id="12546" w:name="_ETM_Q24_253170"/>
      <w:bookmarkEnd w:id="12546"/>
      <w:r w:rsidRPr="00EA1EAD">
        <w:rPr>
          <w:rtl/>
        </w:rPr>
        <w:t xml:space="preserve">הגבול </w:t>
      </w:r>
      <w:bookmarkStart w:id="12547" w:name="_ETM_Q24_253560"/>
      <w:bookmarkEnd w:id="12547"/>
      <w:r w:rsidRPr="00EA1EAD">
        <w:rPr>
          <w:rtl/>
        </w:rPr>
        <w:t xml:space="preserve">העבירו </w:t>
      </w:r>
      <w:bookmarkStart w:id="12548" w:name="_ETM_Q24_253920"/>
      <w:bookmarkEnd w:id="12548"/>
      <w:r w:rsidRPr="00EA1EAD">
        <w:rPr>
          <w:rtl/>
        </w:rPr>
        <w:t xml:space="preserve">אותי </w:t>
      </w:r>
      <w:bookmarkStart w:id="12549" w:name="_ETM_Q24_254069"/>
      <w:bookmarkEnd w:id="12549"/>
      <w:r w:rsidRPr="00EA1EAD">
        <w:rPr>
          <w:rtl/>
        </w:rPr>
        <w:t xml:space="preserve">למכונית </w:t>
      </w:r>
      <w:bookmarkStart w:id="12550" w:name="_ETM_Q24_254640"/>
      <w:bookmarkEnd w:id="12550"/>
      <w:r w:rsidRPr="00EA1EAD">
        <w:rPr>
          <w:rtl/>
        </w:rPr>
        <w:t xml:space="preserve">שלקחה </w:t>
      </w:r>
      <w:bookmarkStart w:id="12551" w:name="_ETM_Q24_255030"/>
      <w:bookmarkEnd w:id="12551"/>
      <w:r w:rsidRPr="00EA1EAD">
        <w:rPr>
          <w:rtl/>
        </w:rPr>
        <w:t xml:space="preserve">אותי </w:t>
      </w:r>
      <w:bookmarkStart w:id="12552" w:name="_ETM_Q24_255209"/>
      <w:bookmarkEnd w:id="12552"/>
      <w:r w:rsidRPr="00EA1EAD">
        <w:rPr>
          <w:rtl/>
        </w:rPr>
        <w:t>למנהרות</w:t>
      </w:r>
      <w:r>
        <w:rPr>
          <w:rFonts w:hint="cs"/>
          <w:rtl/>
        </w:rPr>
        <w:t>.</w:t>
      </w:r>
      <w:r w:rsidRPr="00EA1EAD">
        <w:rPr>
          <w:rtl/>
        </w:rPr>
        <w:t xml:space="preserve"> </w:t>
      </w:r>
      <w:bookmarkStart w:id="12553" w:name="_ETM_Q24_256709"/>
      <w:bookmarkEnd w:id="12553"/>
      <w:r w:rsidRPr="00EA1EAD">
        <w:rPr>
          <w:rtl/>
        </w:rPr>
        <w:t xml:space="preserve">במנהרות </w:t>
      </w:r>
      <w:bookmarkStart w:id="12554" w:name="_ETM_Q24_257310"/>
      <w:bookmarkEnd w:id="12554"/>
      <w:r w:rsidRPr="00EA1EAD">
        <w:rPr>
          <w:rtl/>
        </w:rPr>
        <w:t xml:space="preserve">הלכנו </w:t>
      </w:r>
      <w:bookmarkStart w:id="12555" w:name="_ETM_Q24_257730"/>
      <w:bookmarkEnd w:id="12555"/>
      <w:r w:rsidRPr="00EA1EAD">
        <w:rPr>
          <w:rtl/>
        </w:rPr>
        <w:t xml:space="preserve">לא </w:t>
      </w:r>
      <w:bookmarkStart w:id="12556" w:name="_ETM_Q24_257880"/>
      <w:bookmarkEnd w:id="12556"/>
      <w:r w:rsidRPr="00EA1EAD">
        <w:rPr>
          <w:rtl/>
        </w:rPr>
        <w:t xml:space="preserve">מעט </w:t>
      </w:r>
      <w:bookmarkStart w:id="12557" w:name="_ETM_Q24_258150"/>
      <w:bookmarkEnd w:id="12557"/>
      <w:r w:rsidRPr="00EA1EAD">
        <w:rPr>
          <w:rtl/>
        </w:rPr>
        <w:t>זמן</w:t>
      </w:r>
      <w:r>
        <w:rPr>
          <w:rFonts w:hint="cs"/>
          <w:rtl/>
        </w:rPr>
        <w:t>,</w:t>
      </w:r>
      <w:r w:rsidRPr="00EA1EAD">
        <w:rPr>
          <w:rtl/>
        </w:rPr>
        <w:t xml:space="preserve"> </w:t>
      </w:r>
      <w:bookmarkStart w:id="12558" w:name="_ETM_Q24_258780"/>
      <w:bookmarkEnd w:id="12558"/>
      <w:r w:rsidRPr="00EA1EAD">
        <w:rPr>
          <w:rtl/>
        </w:rPr>
        <w:t xml:space="preserve">שם </w:t>
      </w:r>
      <w:bookmarkStart w:id="12559" w:name="_ETM_Q24_259050"/>
      <w:bookmarkEnd w:id="12559"/>
      <w:r w:rsidRPr="00EA1EAD">
        <w:rPr>
          <w:rtl/>
        </w:rPr>
        <w:t xml:space="preserve">ראיתי </w:t>
      </w:r>
      <w:bookmarkStart w:id="12560" w:name="_ETM_Q24_259409"/>
      <w:bookmarkEnd w:id="12560"/>
      <w:r w:rsidRPr="00EA1EAD">
        <w:rPr>
          <w:rtl/>
        </w:rPr>
        <w:t xml:space="preserve">עוד </w:t>
      </w:r>
      <w:bookmarkStart w:id="12561" w:name="_ETM_Q24_259590"/>
      <w:bookmarkEnd w:id="12561"/>
      <w:r w:rsidRPr="00EA1EAD">
        <w:rPr>
          <w:rtl/>
        </w:rPr>
        <w:t xml:space="preserve">אנשים </w:t>
      </w:r>
      <w:bookmarkStart w:id="12562" w:name="_ETM_Q24_260010"/>
      <w:bookmarkEnd w:id="12562"/>
      <w:r>
        <w:rPr>
          <w:rFonts w:hint="cs"/>
          <w:rtl/>
        </w:rPr>
        <w:t>מניר עוז.</w:t>
      </w:r>
      <w:r w:rsidRPr="00EA1EAD">
        <w:rPr>
          <w:rtl/>
        </w:rPr>
        <w:t xml:space="preserve"> </w:t>
      </w:r>
      <w:bookmarkStart w:id="12563" w:name="_ETM_Q24_261170"/>
      <w:bookmarkEnd w:id="12563"/>
      <w:r w:rsidRPr="00EA1EAD">
        <w:rPr>
          <w:rtl/>
        </w:rPr>
        <w:t xml:space="preserve">בהתחלה </w:t>
      </w:r>
      <w:bookmarkStart w:id="12564" w:name="_ETM_Q24_261709"/>
      <w:bookmarkEnd w:id="12564"/>
      <w:r w:rsidRPr="00EA1EAD">
        <w:rPr>
          <w:rtl/>
        </w:rPr>
        <w:t xml:space="preserve">זרקו </w:t>
      </w:r>
      <w:bookmarkStart w:id="12565" w:name="_ETM_Q24_262040"/>
      <w:bookmarkEnd w:id="12565"/>
      <w:r w:rsidRPr="00EA1EAD">
        <w:rPr>
          <w:rtl/>
        </w:rPr>
        <w:t xml:space="preserve">אותי </w:t>
      </w:r>
      <w:bookmarkStart w:id="12566" w:name="_ETM_Q24_262190"/>
      <w:bookmarkEnd w:id="12566"/>
      <w:r w:rsidRPr="00EA1EAD">
        <w:rPr>
          <w:rtl/>
        </w:rPr>
        <w:t xml:space="preserve">לכלא </w:t>
      </w:r>
      <w:bookmarkStart w:id="12567" w:name="_ETM_Q24_262940"/>
      <w:bookmarkEnd w:id="12567"/>
      <w:r w:rsidRPr="00EA1EAD">
        <w:rPr>
          <w:rtl/>
        </w:rPr>
        <w:t xml:space="preserve">כי </w:t>
      </w:r>
      <w:bookmarkStart w:id="12568" w:name="_ETM_Q24_263120"/>
      <w:bookmarkEnd w:id="12568"/>
      <w:r w:rsidRPr="00EA1EAD">
        <w:rPr>
          <w:rtl/>
        </w:rPr>
        <w:t xml:space="preserve">חשבו </w:t>
      </w:r>
      <w:bookmarkStart w:id="12569" w:name="_ETM_Q24_263420"/>
      <w:bookmarkEnd w:id="12569"/>
      <w:r w:rsidRPr="00EA1EAD">
        <w:rPr>
          <w:rtl/>
        </w:rPr>
        <w:t xml:space="preserve">שאני </w:t>
      </w:r>
      <w:bookmarkStart w:id="12570" w:name="_ETM_Q24_263690"/>
      <w:bookmarkEnd w:id="12570"/>
      <w:r w:rsidRPr="00EA1EAD">
        <w:rPr>
          <w:rtl/>
        </w:rPr>
        <w:t>חייל</w:t>
      </w:r>
      <w:r>
        <w:rPr>
          <w:rFonts w:hint="cs"/>
          <w:rtl/>
        </w:rPr>
        <w:t>.</w:t>
      </w:r>
      <w:r w:rsidRPr="00EA1EAD">
        <w:rPr>
          <w:rtl/>
        </w:rPr>
        <w:t xml:space="preserve"> </w:t>
      </w:r>
      <w:bookmarkStart w:id="12571" w:name="_ETM_Q24_265370"/>
      <w:bookmarkEnd w:id="12571"/>
      <w:r w:rsidRPr="00EA1EAD">
        <w:rPr>
          <w:rtl/>
        </w:rPr>
        <w:t xml:space="preserve">אחרי </w:t>
      </w:r>
      <w:bookmarkStart w:id="12572" w:name="_ETM_Q24_265640"/>
      <w:bookmarkEnd w:id="12572"/>
      <w:r w:rsidRPr="00EA1EAD">
        <w:rPr>
          <w:rtl/>
        </w:rPr>
        <w:t xml:space="preserve">יומיים </w:t>
      </w:r>
      <w:r>
        <w:rPr>
          <w:rFonts w:hint="cs"/>
          <w:rtl/>
        </w:rPr>
        <w:t>ה</w:t>
      </w:r>
      <w:r w:rsidRPr="00EA1EAD">
        <w:rPr>
          <w:rtl/>
        </w:rPr>
        <w:t xml:space="preserve">שתכנעו </w:t>
      </w:r>
      <w:bookmarkStart w:id="12573" w:name="_ETM_Q24_266480"/>
      <w:bookmarkEnd w:id="12573"/>
      <w:r w:rsidRPr="00EA1EAD">
        <w:rPr>
          <w:rtl/>
        </w:rPr>
        <w:t>ש</w:t>
      </w:r>
      <w:bookmarkStart w:id="12574" w:name="_ETM_Q24_266840"/>
      <w:bookmarkEnd w:id="12574"/>
      <w:r>
        <w:rPr>
          <w:rFonts w:hint="cs"/>
          <w:rtl/>
        </w:rPr>
        <w:t xml:space="preserve">אני </w:t>
      </w:r>
      <w:bookmarkStart w:id="12575" w:name="_ETM_Q24_266000"/>
      <w:bookmarkEnd w:id="12575"/>
      <w:r>
        <w:rPr>
          <w:rFonts w:hint="cs"/>
          <w:rtl/>
        </w:rPr>
        <w:t xml:space="preserve">רק </w:t>
      </w:r>
      <w:r w:rsidRPr="00EA1EAD">
        <w:rPr>
          <w:rtl/>
        </w:rPr>
        <w:t xml:space="preserve">ילד </w:t>
      </w:r>
      <w:bookmarkStart w:id="12576" w:name="_ETM_Q24_267410"/>
      <w:bookmarkEnd w:id="12576"/>
      <w:r w:rsidRPr="00EA1EAD">
        <w:rPr>
          <w:rtl/>
        </w:rPr>
        <w:t xml:space="preserve">בן </w:t>
      </w:r>
      <w:bookmarkStart w:id="12577" w:name="_ETM_Q24_267650"/>
      <w:bookmarkEnd w:id="12577"/>
      <w:r w:rsidRPr="00EA1EAD">
        <w:rPr>
          <w:rtl/>
        </w:rPr>
        <w:t>16</w:t>
      </w:r>
      <w:r>
        <w:rPr>
          <w:rFonts w:hint="cs"/>
          <w:rtl/>
        </w:rPr>
        <w:t>,</w:t>
      </w:r>
      <w:r w:rsidRPr="00EA1EAD">
        <w:rPr>
          <w:rtl/>
        </w:rPr>
        <w:t xml:space="preserve"> </w:t>
      </w:r>
      <w:bookmarkStart w:id="12578" w:name="_ETM_Q24_268670"/>
      <w:bookmarkEnd w:id="12578"/>
      <w:r w:rsidRPr="00EA1EAD">
        <w:rPr>
          <w:rtl/>
        </w:rPr>
        <w:t xml:space="preserve">והעבירו </w:t>
      </w:r>
      <w:bookmarkStart w:id="12579" w:name="_ETM_Q24_269209"/>
      <w:bookmarkEnd w:id="12579"/>
      <w:r w:rsidRPr="00EA1EAD">
        <w:rPr>
          <w:rtl/>
        </w:rPr>
        <w:t xml:space="preserve">אותי </w:t>
      </w:r>
      <w:bookmarkStart w:id="12580" w:name="_ETM_Q24_269360"/>
      <w:bookmarkEnd w:id="12580"/>
      <w:r w:rsidRPr="00EA1EAD">
        <w:rPr>
          <w:rtl/>
        </w:rPr>
        <w:t xml:space="preserve">לבית </w:t>
      </w:r>
      <w:bookmarkStart w:id="12581" w:name="_ETM_Q24_269750"/>
      <w:bookmarkEnd w:id="12581"/>
      <w:r w:rsidRPr="00EA1EAD">
        <w:rPr>
          <w:rtl/>
        </w:rPr>
        <w:t xml:space="preserve">יחד </w:t>
      </w:r>
      <w:bookmarkStart w:id="12582" w:name="_ETM_Q24_270020"/>
      <w:bookmarkEnd w:id="12582"/>
      <w:r w:rsidRPr="00EA1EAD">
        <w:rPr>
          <w:rtl/>
        </w:rPr>
        <w:t xml:space="preserve">עם </w:t>
      </w:r>
      <w:bookmarkStart w:id="12583" w:name="_ETM_Q24_270110"/>
      <w:bookmarkEnd w:id="12583"/>
      <w:r>
        <w:rPr>
          <w:rFonts w:hint="cs"/>
          <w:rtl/>
        </w:rPr>
        <w:t>כמה</w:t>
      </w:r>
      <w:r w:rsidRPr="00EA1EAD">
        <w:rPr>
          <w:rtl/>
        </w:rPr>
        <w:t xml:space="preserve"> </w:t>
      </w:r>
      <w:bookmarkStart w:id="12584" w:name="_ETM_Q24_270440"/>
      <w:bookmarkEnd w:id="12584"/>
      <w:r w:rsidRPr="00EA1EAD">
        <w:rPr>
          <w:rtl/>
        </w:rPr>
        <w:t xml:space="preserve">חברות </w:t>
      </w:r>
      <w:bookmarkStart w:id="12585" w:name="_ETM_Q24_270890"/>
      <w:bookmarkEnd w:id="12585"/>
      <w:r w:rsidRPr="00EA1EAD">
        <w:rPr>
          <w:rtl/>
        </w:rPr>
        <w:t>מהקהילה</w:t>
      </w:r>
      <w:r>
        <w:rPr>
          <w:rFonts w:hint="cs"/>
          <w:rtl/>
        </w:rPr>
        <w:t>.</w:t>
      </w:r>
      <w:r w:rsidRPr="00EA1EAD">
        <w:rPr>
          <w:rtl/>
        </w:rPr>
        <w:t xml:space="preserve"> </w:t>
      </w:r>
      <w:bookmarkStart w:id="12586" w:name="_ETM_Q24_272399"/>
      <w:bookmarkStart w:id="12587" w:name="_ETM_Q24_281059"/>
      <w:bookmarkStart w:id="12588" w:name="_ETM_Q24_281130"/>
      <w:bookmarkStart w:id="12589" w:name="_ETM_Q24_281190"/>
      <w:bookmarkStart w:id="12590" w:name="_ETM_Q24_281242"/>
      <w:bookmarkEnd w:id="12586"/>
      <w:bookmarkEnd w:id="12587"/>
      <w:bookmarkEnd w:id="12588"/>
      <w:bookmarkEnd w:id="12589"/>
      <w:bookmarkEnd w:id="12590"/>
      <w:r w:rsidRPr="00EA1EAD">
        <w:rPr>
          <w:rtl/>
        </w:rPr>
        <w:t xml:space="preserve">נדדתי </w:t>
      </w:r>
      <w:bookmarkStart w:id="12591" w:name="_ETM_Q24_272939"/>
      <w:bookmarkEnd w:id="12591"/>
      <w:r w:rsidRPr="00EA1EAD">
        <w:rPr>
          <w:rtl/>
        </w:rPr>
        <w:t xml:space="preserve">בין </w:t>
      </w:r>
      <w:bookmarkStart w:id="12592" w:name="_ETM_Q24_273149"/>
      <w:bookmarkEnd w:id="12592"/>
      <w:r w:rsidRPr="00EA1EAD">
        <w:rPr>
          <w:rtl/>
        </w:rPr>
        <w:t xml:space="preserve">בתים </w:t>
      </w:r>
      <w:bookmarkStart w:id="12593" w:name="_ETM_Q24_273719"/>
      <w:bookmarkEnd w:id="12593"/>
      <w:r w:rsidRPr="00EA1EAD">
        <w:rPr>
          <w:rtl/>
        </w:rPr>
        <w:t xml:space="preserve">ובין </w:t>
      </w:r>
      <w:bookmarkStart w:id="12594" w:name="_ETM_Q24_274020"/>
      <w:bookmarkEnd w:id="12594"/>
      <w:r w:rsidRPr="00EA1EAD">
        <w:rPr>
          <w:rtl/>
        </w:rPr>
        <w:t xml:space="preserve">מנהרות </w:t>
      </w:r>
      <w:bookmarkStart w:id="12595" w:name="_ETM_Q24_274590"/>
      <w:bookmarkEnd w:id="12595"/>
      <w:r w:rsidRPr="00EA1EAD">
        <w:rPr>
          <w:rtl/>
        </w:rPr>
        <w:t xml:space="preserve">במשך </w:t>
      </w:r>
      <w:bookmarkStart w:id="12596" w:name="_ETM_Q24_274950"/>
      <w:bookmarkEnd w:id="12596"/>
      <w:r w:rsidRPr="00EA1EAD">
        <w:rPr>
          <w:rtl/>
        </w:rPr>
        <w:t xml:space="preserve">כל </w:t>
      </w:r>
      <w:bookmarkStart w:id="12597" w:name="_ETM_Q24_275219"/>
      <w:bookmarkEnd w:id="12597"/>
      <w:r w:rsidRPr="00EA1EAD">
        <w:rPr>
          <w:rtl/>
        </w:rPr>
        <w:t xml:space="preserve">תקופת </w:t>
      </w:r>
      <w:bookmarkStart w:id="12598" w:name="_ETM_Q24_275670"/>
      <w:bookmarkEnd w:id="12598"/>
      <w:r w:rsidRPr="00EA1EAD">
        <w:rPr>
          <w:rtl/>
        </w:rPr>
        <w:t>ה</w:t>
      </w:r>
      <w:r>
        <w:rPr>
          <w:rFonts w:hint="cs"/>
          <w:rtl/>
        </w:rPr>
        <w:t xml:space="preserve">שבי. </w:t>
      </w:r>
      <w:bookmarkStart w:id="12599" w:name="_ETM_Q24_277240"/>
      <w:bookmarkEnd w:id="12599"/>
      <w:r w:rsidRPr="00EA1EAD">
        <w:rPr>
          <w:rtl/>
        </w:rPr>
        <w:t xml:space="preserve">פחדתי </w:t>
      </w:r>
      <w:bookmarkStart w:id="12600" w:name="_ETM_Q24_277870"/>
      <w:bookmarkEnd w:id="12600"/>
      <w:r w:rsidRPr="00EA1EAD">
        <w:rPr>
          <w:rtl/>
        </w:rPr>
        <w:t xml:space="preserve">מאוד </w:t>
      </w:r>
      <w:bookmarkStart w:id="12601" w:name="_ETM_Q24_278200"/>
      <w:bookmarkEnd w:id="12601"/>
      <w:r w:rsidRPr="00EA1EAD">
        <w:rPr>
          <w:rtl/>
        </w:rPr>
        <w:t xml:space="preserve">שיהרגו </w:t>
      </w:r>
      <w:bookmarkStart w:id="12602" w:name="_ETM_Q24_278709"/>
      <w:bookmarkEnd w:id="12602"/>
      <w:r w:rsidRPr="00EA1EAD">
        <w:rPr>
          <w:rtl/>
        </w:rPr>
        <w:t>אותי</w:t>
      </w:r>
      <w:r>
        <w:rPr>
          <w:rFonts w:hint="cs"/>
          <w:rtl/>
        </w:rPr>
        <w:t>,</w:t>
      </w:r>
      <w:r w:rsidRPr="00EA1EAD">
        <w:rPr>
          <w:rtl/>
        </w:rPr>
        <w:t xml:space="preserve"> </w:t>
      </w:r>
      <w:bookmarkStart w:id="12603" w:name="_ETM_Q24_279590"/>
      <w:bookmarkEnd w:id="12603"/>
      <w:r w:rsidRPr="00EA1EAD">
        <w:rPr>
          <w:rtl/>
        </w:rPr>
        <w:t>פחדת</w:t>
      </w:r>
      <w:bookmarkStart w:id="12604" w:name="_ETM_Q24_280219"/>
      <w:bookmarkEnd w:id="12604"/>
      <w:r>
        <w:rPr>
          <w:rFonts w:hint="cs"/>
          <w:rtl/>
        </w:rPr>
        <w:t xml:space="preserve">י על יגיל, </w:t>
      </w:r>
      <w:bookmarkStart w:id="12605" w:name="_ETM_Q24_280399"/>
      <w:bookmarkStart w:id="12606" w:name="_ETM_Q24_280880"/>
      <w:bookmarkEnd w:id="12605"/>
      <w:bookmarkEnd w:id="12606"/>
      <w:r>
        <w:rPr>
          <w:rtl/>
        </w:rPr>
        <w:t>של</w:t>
      </w:r>
      <w:r>
        <w:rPr>
          <w:rFonts w:hint="cs"/>
          <w:rtl/>
        </w:rPr>
        <w:t>א</w:t>
      </w:r>
      <w:r w:rsidRPr="00EA1EAD">
        <w:rPr>
          <w:rtl/>
        </w:rPr>
        <w:t xml:space="preserve"> </w:t>
      </w:r>
      <w:bookmarkStart w:id="12607" w:name="_ETM_Q24_281149"/>
      <w:bookmarkEnd w:id="12607"/>
      <w:r w:rsidRPr="00EA1EAD">
        <w:rPr>
          <w:rtl/>
        </w:rPr>
        <w:t xml:space="preserve">ידעתי </w:t>
      </w:r>
      <w:bookmarkStart w:id="12608" w:name="_ETM_Q24_281479"/>
      <w:bookmarkEnd w:id="12608"/>
      <w:r w:rsidRPr="00EA1EAD">
        <w:rPr>
          <w:rtl/>
        </w:rPr>
        <w:t xml:space="preserve">איפה </w:t>
      </w:r>
      <w:bookmarkStart w:id="12609" w:name="_ETM_Q24_282079"/>
      <w:bookmarkEnd w:id="12609"/>
      <w:r>
        <w:rPr>
          <w:rFonts w:hint="cs"/>
          <w:rtl/>
        </w:rPr>
        <w:t xml:space="preserve">הוא, </w:t>
      </w:r>
      <w:r w:rsidRPr="00EA1EAD">
        <w:rPr>
          <w:rtl/>
        </w:rPr>
        <w:t xml:space="preserve">ועל </w:t>
      </w:r>
      <w:bookmarkStart w:id="12610" w:name="_ETM_Q24_282409"/>
      <w:bookmarkEnd w:id="12610"/>
      <w:r w:rsidRPr="00EA1EAD">
        <w:rPr>
          <w:rtl/>
        </w:rPr>
        <w:t xml:space="preserve">אבא </w:t>
      </w:r>
      <w:bookmarkStart w:id="12611" w:name="_ETM_Q24_282649"/>
      <w:bookmarkEnd w:id="12611"/>
      <w:r w:rsidRPr="00EA1EAD">
        <w:rPr>
          <w:rtl/>
        </w:rPr>
        <w:t xml:space="preserve">שלי </w:t>
      </w:r>
      <w:bookmarkStart w:id="12612" w:name="_ETM_Q24_282920"/>
      <w:bookmarkEnd w:id="12612"/>
      <w:r w:rsidRPr="00EA1EAD">
        <w:rPr>
          <w:rtl/>
        </w:rPr>
        <w:t xml:space="preserve">ומירב </w:t>
      </w:r>
      <w:bookmarkStart w:id="12613" w:name="_ETM_Q24_283369"/>
      <w:bookmarkEnd w:id="12613"/>
      <w:r w:rsidRPr="00EA1EAD">
        <w:rPr>
          <w:rtl/>
        </w:rPr>
        <w:t xml:space="preserve">החברה </w:t>
      </w:r>
      <w:bookmarkStart w:id="12614" w:name="_ETM_Q24_283849"/>
      <w:bookmarkEnd w:id="12614"/>
      <w:r w:rsidRPr="00EA1EAD">
        <w:rPr>
          <w:rtl/>
        </w:rPr>
        <w:t>שלו</w:t>
      </w:r>
      <w:r>
        <w:rPr>
          <w:rFonts w:hint="cs"/>
          <w:rtl/>
        </w:rPr>
        <w:t xml:space="preserve">, ועל אימא </w:t>
      </w:r>
      <w:bookmarkStart w:id="12615" w:name="_ETM_Q24_287000"/>
      <w:bookmarkEnd w:id="12615"/>
      <w:r>
        <w:rPr>
          <w:rFonts w:hint="cs"/>
          <w:rtl/>
        </w:rPr>
        <w:t>ועל שיר</w:t>
      </w:r>
      <w:r w:rsidRPr="00EA1EAD">
        <w:rPr>
          <w:rtl/>
        </w:rPr>
        <w:t xml:space="preserve"> </w:t>
      </w:r>
      <w:bookmarkStart w:id="12616" w:name="_ETM_Q24_286510"/>
      <w:bookmarkEnd w:id="12616"/>
      <w:r w:rsidRPr="00EA1EAD">
        <w:rPr>
          <w:rtl/>
        </w:rPr>
        <w:t xml:space="preserve">אחותי </w:t>
      </w:r>
      <w:bookmarkStart w:id="12617" w:name="_ETM_Q24_286840"/>
      <w:bookmarkEnd w:id="12617"/>
      <w:r w:rsidRPr="00EA1EAD">
        <w:rPr>
          <w:rtl/>
        </w:rPr>
        <w:t>הגדולה</w:t>
      </w:r>
      <w:r>
        <w:rPr>
          <w:rFonts w:hint="cs"/>
          <w:rtl/>
        </w:rPr>
        <w:t>.</w:t>
      </w:r>
      <w:r w:rsidRPr="00EA1EAD">
        <w:rPr>
          <w:rtl/>
        </w:rPr>
        <w:t xml:space="preserve"> </w:t>
      </w:r>
      <w:bookmarkStart w:id="12618" w:name="_ETM_Q24_287319"/>
      <w:bookmarkEnd w:id="12618"/>
      <w:r w:rsidRPr="00EA1EAD">
        <w:rPr>
          <w:rtl/>
        </w:rPr>
        <w:t xml:space="preserve">לא </w:t>
      </w:r>
      <w:bookmarkStart w:id="12619" w:name="_ETM_Q24_287440"/>
      <w:bookmarkEnd w:id="12619"/>
      <w:r w:rsidRPr="00EA1EAD">
        <w:rPr>
          <w:rtl/>
        </w:rPr>
        <w:t xml:space="preserve">שמעתי </w:t>
      </w:r>
      <w:bookmarkStart w:id="12620" w:name="_ETM_Q24_287860"/>
      <w:bookmarkEnd w:id="12620"/>
      <w:r w:rsidRPr="00EA1EAD">
        <w:rPr>
          <w:rtl/>
        </w:rPr>
        <w:t>כלום</w:t>
      </w:r>
      <w:r>
        <w:rPr>
          <w:rFonts w:hint="cs"/>
          <w:rtl/>
        </w:rPr>
        <w:t>,</w:t>
      </w:r>
      <w:r w:rsidRPr="00EA1EAD">
        <w:rPr>
          <w:rtl/>
        </w:rPr>
        <w:t xml:space="preserve"> </w:t>
      </w:r>
      <w:bookmarkStart w:id="12621" w:name="_ETM_Q24_288159"/>
      <w:bookmarkEnd w:id="12621"/>
      <w:r w:rsidRPr="00EA1EAD">
        <w:rPr>
          <w:rtl/>
        </w:rPr>
        <w:t xml:space="preserve">וחשבתי </w:t>
      </w:r>
      <w:bookmarkStart w:id="12622" w:name="_ETM_Q24_288670"/>
      <w:bookmarkEnd w:id="12622"/>
      <w:r w:rsidRPr="00EA1EAD">
        <w:rPr>
          <w:rtl/>
        </w:rPr>
        <w:t xml:space="preserve">ששכחו </w:t>
      </w:r>
      <w:bookmarkStart w:id="12623" w:name="_ETM_Q24_289240"/>
      <w:bookmarkEnd w:id="12623"/>
      <w:r w:rsidRPr="00EA1EAD">
        <w:rPr>
          <w:rtl/>
        </w:rPr>
        <w:t>אותי</w:t>
      </w:r>
      <w:r>
        <w:rPr>
          <w:rFonts w:hint="cs"/>
          <w:rtl/>
        </w:rPr>
        <w:t>.</w:t>
      </w:r>
      <w:r w:rsidRPr="00EA1EAD">
        <w:rPr>
          <w:rtl/>
        </w:rPr>
        <w:t xml:space="preserve"> </w:t>
      </w:r>
      <w:bookmarkStart w:id="12624" w:name="_ETM_Q24_290490"/>
      <w:bookmarkEnd w:id="12624"/>
      <w:r w:rsidRPr="00EA1EAD">
        <w:rPr>
          <w:rtl/>
        </w:rPr>
        <w:t xml:space="preserve">גם </w:t>
      </w:r>
      <w:bookmarkStart w:id="12625" w:name="_ETM_Q24_290760"/>
      <w:bookmarkEnd w:id="12625"/>
      <w:r w:rsidRPr="00EA1EAD">
        <w:rPr>
          <w:rtl/>
        </w:rPr>
        <w:t xml:space="preserve">עכשיו </w:t>
      </w:r>
      <w:bookmarkStart w:id="12626" w:name="_ETM_Q24_291090"/>
      <w:bookmarkEnd w:id="12626"/>
      <w:r w:rsidRPr="00EA1EAD">
        <w:rPr>
          <w:rtl/>
        </w:rPr>
        <w:t xml:space="preserve">אני </w:t>
      </w:r>
      <w:bookmarkStart w:id="12627" w:name="_ETM_Q24_291240"/>
      <w:bookmarkEnd w:id="12627"/>
      <w:r w:rsidRPr="00EA1EAD">
        <w:rPr>
          <w:rtl/>
        </w:rPr>
        <w:t xml:space="preserve">מרגיש </w:t>
      </w:r>
      <w:bookmarkStart w:id="12628" w:name="_ETM_Q24_291570"/>
      <w:bookmarkEnd w:id="12628"/>
      <w:r w:rsidRPr="00EA1EAD">
        <w:rPr>
          <w:rtl/>
        </w:rPr>
        <w:t xml:space="preserve">ששכחו </w:t>
      </w:r>
      <w:bookmarkStart w:id="12629" w:name="_ETM_Q24_292080"/>
      <w:bookmarkEnd w:id="12629"/>
      <w:r w:rsidRPr="00EA1EAD">
        <w:rPr>
          <w:rtl/>
        </w:rPr>
        <w:t>אותנו</w:t>
      </w:r>
      <w:r>
        <w:rPr>
          <w:rFonts w:hint="cs"/>
          <w:rtl/>
        </w:rPr>
        <w:t>.</w:t>
      </w:r>
      <w:r w:rsidRPr="00EA1EAD">
        <w:rPr>
          <w:rtl/>
        </w:rPr>
        <w:t xml:space="preserve"> </w:t>
      </w:r>
      <w:bookmarkStart w:id="12630" w:name="_ETM_Q24_293020"/>
      <w:bookmarkEnd w:id="12630"/>
      <w:r w:rsidRPr="00EA1EAD">
        <w:rPr>
          <w:rtl/>
        </w:rPr>
        <w:t xml:space="preserve">אבא </w:t>
      </w:r>
      <w:bookmarkStart w:id="12631" w:name="_ETM_Q24_293290"/>
      <w:bookmarkEnd w:id="12631"/>
      <w:r w:rsidRPr="00EA1EAD">
        <w:rPr>
          <w:rtl/>
        </w:rPr>
        <w:t>שלי</w:t>
      </w:r>
      <w:r>
        <w:rPr>
          <w:rFonts w:hint="cs"/>
          <w:rtl/>
        </w:rPr>
        <w:t>,</w:t>
      </w:r>
      <w:r w:rsidRPr="00EA1EAD">
        <w:rPr>
          <w:rtl/>
        </w:rPr>
        <w:t xml:space="preserve"> </w:t>
      </w:r>
      <w:bookmarkStart w:id="12632" w:name="_ETM_Q24_293590"/>
      <w:bookmarkEnd w:id="12632"/>
      <w:r w:rsidRPr="00EA1EAD">
        <w:rPr>
          <w:rtl/>
        </w:rPr>
        <w:t xml:space="preserve">שיצא </w:t>
      </w:r>
      <w:bookmarkStart w:id="12633" w:name="_ETM_Q24_293980"/>
      <w:bookmarkEnd w:id="12633"/>
      <w:r w:rsidRPr="00EA1EAD">
        <w:rPr>
          <w:rtl/>
        </w:rPr>
        <w:t xml:space="preserve">פצוע </w:t>
      </w:r>
      <w:bookmarkStart w:id="12634" w:name="_ETM_Q24_294370"/>
      <w:bookmarkEnd w:id="12634"/>
      <w:r w:rsidRPr="00EA1EAD">
        <w:rPr>
          <w:rtl/>
        </w:rPr>
        <w:t>מהבית</w:t>
      </w:r>
      <w:r>
        <w:rPr>
          <w:rFonts w:hint="cs"/>
          <w:rtl/>
        </w:rPr>
        <w:t>,</w:t>
      </w:r>
      <w:r w:rsidRPr="00EA1EAD">
        <w:rPr>
          <w:rtl/>
        </w:rPr>
        <w:t xml:space="preserve"> </w:t>
      </w:r>
      <w:bookmarkStart w:id="12635" w:name="_ETM_Q24_294970"/>
      <w:bookmarkEnd w:id="12635"/>
      <w:r w:rsidRPr="00EA1EAD">
        <w:rPr>
          <w:rtl/>
        </w:rPr>
        <w:t xml:space="preserve">עדיין </w:t>
      </w:r>
      <w:bookmarkStart w:id="12636" w:name="_ETM_Q24_295390"/>
      <w:bookmarkEnd w:id="12636"/>
      <w:r w:rsidRPr="00EA1EAD">
        <w:rPr>
          <w:rtl/>
        </w:rPr>
        <w:t>שם</w:t>
      </w:r>
      <w:r>
        <w:rPr>
          <w:rFonts w:hint="cs"/>
          <w:rtl/>
        </w:rPr>
        <w:t>.</w:t>
      </w:r>
      <w:r w:rsidRPr="00EA1EAD">
        <w:rPr>
          <w:rtl/>
        </w:rPr>
        <w:t xml:space="preserve"> </w:t>
      </w:r>
      <w:bookmarkStart w:id="12637" w:name="_ETM_Q24_296050"/>
      <w:bookmarkEnd w:id="12637"/>
      <w:r w:rsidRPr="00EA1EAD">
        <w:rPr>
          <w:rtl/>
        </w:rPr>
        <w:t xml:space="preserve">עוד </w:t>
      </w:r>
      <w:bookmarkStart w:id="12638" w:name="_ETM_Q24_296320"/>
      <w:bookmarkEnd w:id="12638"/>
      <w:r w:rsidRPr="00EA1EAD">
        <w:rPr>
          <w:rtl/>
        </w:rPr>
        <w:t xml:space="preserve">חברים </w:t>
      </w:r>
      <w:bookmarkStart w:id="12639" w:name="_ETM_Q24_296740"/>
      <w:bookmarkEnd w:id="12639"/>
      <w:r w:rsidRPr="00EA1EAD">
        <w:rPr>
          <w:rtl/>
        </w:rPr>
        <w:t xml:space="preserve">מהקהילה </w:t>
      </w:r>
      <w:bookmarkStart w:id="12640" w:name="_ETM_Q24_297250"/>
      <w:bookmarkEnd w:id="12640"/>
      <w:r w:rsidRPr="00EA1EAD">
        <w:rPr>
          <w:rtl/>
        </w:rPr>
        <w:t xml:space="preserve">שהיו </w:t>
      </w:r>
      <w:bookmarkStart w:id="12641" w:name="_ETM_Q24_297550"/>
      <w:bookmarkEnd w:id="12641"/>
      <w:r w:rsidRPr="00EA1EAD">
        <w:rPr>
          <w:rtl/>
        </w:rPr>
        <w:t xml:space="preserve">איתי </w:t>
      </w:r>
      <w:bookmarkStart w:id="12642" w:name="_ETM_Q24_297730"/>
      <w:bookmarkEnd w:id="12642"/>
      <w:r w:rsidRPr="00EA1EAD">
        <w:rPr>
          <w:rtl/>
        </w:rPr>
        <w:t xml:space="preserve">ביחד </w:t>
      </w:r>
      <w:bookmarkStart w:id="12643" w:name="_ETM_Q24_298390"/>
      <w:bookmarkEnd w:id="12643"/>
      <w:r w:rsidRPr="00EA1EAD">
        <w:rPr>
          <w:rtl/>
        </w:rPr>
        <w:t xml:space="preserve">נשארו </w:t>
      </w:r>
      <w:bookmarkStart w:id="12644" w:name="_ETM_Q24_298960"/>
      <w:bookmarkEnd w:id="12644"/>
      <w:r w:rsidRPr="00EA1EAD">
        <w:rPr>
          <w:rtl/>
        </w:rPr>
        <w:t>מאחור</w:t>
      </w:r>
      <w:r>
        <w:rPr>
          <w:rFonts w:hint="cs"/>
          <w:rtl/>
        </w:rPr>
        <w:t>.</w:t>
      </w:r>
      <w:r w:rsidRPr="00EA1EAD">
        <w:rPr>
          <w:rtl/>
        </w:rPr>
        <w:t xml:space="preserve"> </w:t>
      </w:r>
      <w:bookmarkStart w:id="12645" w:name="_ETM_Q24_300119"/>
      <w:bookmarkEnd w:id="12645"/>
      <w:r w:rsidRPr="00EA1EAD">
        <w:rPr>
          <w:rtl/>
        </w:rPr>
        <w:t>אף</w:t>
      </w:r>
      <w:r>
        <w:rPr>
          <w:rFonts w:hint="cs"/>
          <w:rtl/>
        </w:rPr>
        <w:t xml:space="preserve"> אחד</w:t>
      </w:r>
      <w:bookmarkStart w:id="12646" w:name="_ETM_Q24_300570"/>
      <w:bookmarkEnd w:id="12646"/>
      <w:r w:rsidRPr="00EA1EAD">
        <w:rPr>
          <w:rtl/>
        </w:rPr>
        <w:t xml:space="preserve"> </w:t>
      </w:r>
      <w:bookmarkStart w:id="12647" w:name="_ETM_Q24_300840"/>
      <w:bookmarkEnd w:id="12647"/>
      <w:r w:rsidRPr="00EA1EAD">
        <w:rPr>
          <w:rtl/>
        </w:rPr>
        <w:t xml:space="preserve">לא </w:t>
      </w:r>
      <w:bookmarkStart w:id="12648" w:name="_ETM_Q24_300930"/>
      <w:bookmarkEnd w:id="12648"/>
      <w:r w:rsidRPr="00EA1EAD">
        <w:rPr>
          <w:rtl/>
        </w:rPr>
        <w:t xml:space="preserve">בא </w:t>
      </w:r>
      <w:bookmarkStart w:id="12649" w:name="_ETM_Q24_301110"/>
      <w:bookmarkEnd w:id="12649"/>
      <w:r w:rsidRPr="00EA1EAD">
        <w:rPr>
          <w:rtl/>
        </w:rPr>
        <w:t>לעזרתם</w:t>
      </w:r>
      <w:r w:rsidR="004A6864">
        <w:rPr>
          <w:rFonts w:hint="cs"/>
          <w:rtl/>
        </w:rPr>
        <w:t>,</w:t>
      </w:r>
      <w:r w:rsidRPr="00EA1EAD">
        <w:rPr>
          <w:rtl/>
        </w:rPr>
        <w:t xml:space="preserve"> </w:t>
      </w:r>
      <w:bookmarkStart w:id="12650" w:name="_ETM_Q24_301979"/>
      <w:bookmarkEnd w:id="12650"/>
      <w:r w:rsidRPr="00EA1EAD">
        <w:rPr>
          <w:rtl/>
        </w:rPr>
        <w:t>ו</w:t>
      </w:r>
      <w:r>
        <w:rPr>
          <w:rFonts w:hint="cs"/>
          <w:rtl/>
        </w:rPr>
        <w:t xml:space="preserve">באופק </w:t>
      </w:r>
      <w:r w:rsidRPr="00EA1EAD">
        <w:rPr>
          <w:rtl/>
        </w:rPr>
        <w:t xml:space="preserve">אין </w:t>
      </w:r>
      <w:bookmarkStart w:id="12651" w:name="_ETM_Q24_302280"/>
      <w:bookmarkEnd w:id="12651"/>
      <w:r w:rsidRPr="00EA1EAD">
        <w:rPr>
          <w:rtl/>
        </w:rPr>
        <w:t xml:space="preserve">שום </w:t>
      </w:r>
      <w:bookmarkStart w:id="12652" w:name="_ETM_Q24_302549"/>
      <w:bookmarkEnd w:id="12652"/>
      <w:r w:rsidRPr="00EA1EAD">
        <w:rPr>
          <w:rtl/>
        </w:rPr>
        <w:t xml:space="preserve">עסקה </w:t>
      </w:r>
      <w:bookmarkStart w:id="12653" w:name="_ETM_Q24_303180"/>
      <w:bookmarkEnd w:id="12653"/>
      <w:r w:rsidRPr="00EA1EAD">
        <w:rPr>
          <w:rtl/>
        </w:rPr>
        <w:t>להחזרתם</w:t>
      </w:r>
      <w:r>
        <w:rPr>
          <w:rFonts w:hint="cs"/>
          <w:rtl/>
        </w:rPr>
        <w:t>.</w:t>
      </w:r>
      <w:r w:rsidRPr="00EA1EAD">
        <w:rPr>
          <w:rtl/>
        </w:rPr>
        <w:t xml:space="preserve"> </w:t>
      </w:r>
      <w:bookmarkStart w:id="12654" w:name="_ETM_Q24_303899"/>
      <w:bookmarkStart w:id="12655" w:name="_ETM_Q24_304899"/>
      <w:bookmarkEnd w:id="12654"/>
      <w:bookmarkEnd w:id="12655"/>
      <w:r w:rsidRPr="00EA1EAD">
        <w:rPr>
          <w:rtl/>
        </w:rPr>
        <w:t xml:space="preserve">אני </w:t>
      </w:r>
      <w:bookmarkStart w:id="12656" w:name="_ETM_Q24_305139"/>
      <w:bookmarkEnd w:id="12656"/>
      <w:r w:rsidRPr="00EA1EAD">
        <w:rPr>
          <w:rtl/>
        </w:rPr>
        <w:t xml:space="preserve">מתגעגע </w:t>
      </w:r>
      <w:bookmarkStart w:id="12657" w:name="_ETM_Q24_305829"/>
      <w:bookmarkEnd w:id="12657"/>
      <w:r w:rsidRPr="00EA1EAD">
        <w:rPr>
          <w:rtl/>
        </w:rPr>
        <w:t xml:space="preserve">לאבא </w:t>
      </w:r>
      <w:bookmarkStart w:id="12658" w:name="_ETM_Q24_306189"/>
      <w:bookmarkEnd w:id="12658"/>
      <w:r w:rsidRPr="00EA1EAD">
        <w:rPr>
          <w:rtl/>
        </w:rPr>
        <w:t xml:space="preserve">שלי </w:t>
      </w:r>
      <w:bookmarkStart w:id="12659" w:name="_ETM_Q24_306819"/>
      <w:bookmarkEnd w:id="12659"/>
      <w:r w:rsidRPr="00EA1EAD">
        <w:rPr>
          <w:rtl/>
        </w:rPr>
        <w:t>מאוד</w:t>
      </w:r>
      <w:bookmarkStart w:id="12660" w:name="_ETM_Q24_307299"/>
      <w:bookmarkEnd w:id="12660"/>
      <w:r>
        <w:rPr>
          <w:rFonts w:hint="cs"/>
          <w:rtl/>
        </w:rPr>
        <w:t xml:space="preserve"> </w:t>
      </w:r>
      <w:r w:rsidRPr="00EA1EAD">
        <w:rPr>
          <w:rtl/>
        </w:rPr>
        <w:t xml:space="preserve">מאוד </w:t>
      </w:r>
      <w:bookmarkStart w:id="12661" w:name="_ETM_Q24_307750"/>
      <w:bookmarkEnd w:id="12661"/>
      <w:r w:rsidRPr="00EA1EAD">
        <w:rPr>
          <w:rtl/>
        </w:rPr>
        <w:t xml:space="preserve">ורוצה </w:t>
      </w:r>
      <w:bookmarkStart w:id="12662" w:name="_ETM_Q24_308290"/>
      <w:bookmarkEnd w:id="12662"/>
      <w:r w:rsidRPr="00EA1EAD">
        <w:rPr>
          <w:rtl/>
        </w:rPr>
        <w:t xml:space="preserve">מאוד </w:t>
      </w:r>
      <w:bookmarkStart w:id="12663" w:name="_ETM_Q24_309160"/>
      <w:bookmarkEnd w:id="12663"/>
      <w:r w:rsidRPr="00EA1EAD">
        <w:rPr>
          <w:rtl/>
        </w:rPr>
        <w:t xml:space="preserve">שיחזור </w:t>
      </w:r>
      <w:bookmarkStart w:id="12664" w:name="_ETM_Q24_309700"/>
      <w:bookmarkEnd w:id="12664"/>
      <w:r w:rsidRPr="00EA1EAD">
        <w:rPr>
          <w:rtl/>
        </w:rPr>
        <w:t xml:space="preserve">כבר </w:t>
      </w:r>
      <w:bookmarkStart w:id="12665" w:name="_ETM_Q24_309910"/>
      <w:bookmarkEnd w:id="12665"/>
      <w:r w:rsidRPr="00EA1EAD">
        <w:rPr>
          <w:rtl/>
        </w:rPr>
        <w:t>הביתה</w:t>
      </w:r>
      <w:r>
        <w:rPr>
          <w:rFonts w:hint="cs"/>
          <w:rtl/>
        </w:rPr>
        <w:t>.</w:t>
      </w:r>
    </w:p>
    <w:p w:rsidR="00F92950" w:rsidRDefault="00F92950" w:rsidP="00844DDB">
      <w:pPr>
        <w:rPr>
          <w:rtl/>
        </w:rPr>
      </w:pPr>
    </w:p>
    <w:p w:rsidR="00F92950" w:rsidRDefault="00F92950" w:rsidP="00844DDB">
      <w:pPr>
        <w:rPr>
          <w:rtl/>
        </w:rPr>
      </w:pPr>
      <w:bookmarkStart w:id="12666" w:name="_ETM_Q24_312000"/>
      <w:bookmarkStart w:id="12667" w:name="_ETM_Q24_311700"/>
      <w:bookmarkEnd w:id="12666"/>
      <w:bookmarkEnd w:id="12667"/>
      <w:r w:rsidRPr="00EA1EAD">
        <w:rPr>
          <w:rtl/>
        </w:rPr>
        <w:t xml:space="preserve">ואני </w:t>
      </w:r>
      <w:bookmarkStart w:id="12668" w:name="_ETM_Q24_312780"/>
      <w:bookmarkEnd w:id="12668"/>
      <w:r w:rsidRPr="00EA1EAD">
        <w:rPr>
          <w:rtl/>
        </w:rPr>
        <w:t>אוסיף</w:t>
      </w:r>
      <w:r>
        <w:rPr>
          <w:rFonts w:hint="cs"/>
          <w:rtl/>
        </w:rPr>
        <w:t>, אור</w:t>
      </w:r>
      <w:bookmarkStart w:id="12669" w:name="_ETM_Q24_313459"/>
      <w:bookmarkEnd w:id="12669"/>
      <w:r>
        <w:rPr>
          <w:rFonts w:hint="cs"/>
          <w:rtl/>
        </w:rPr>
        <w:t>,</w:t>
      </w:r>
      <w:r w:rsidRPr="00EA1EAD">
        <w:rPr>
          <w:rtl/>
        </w:rPr>
        <w:t xml:space="preserve"> </w:t>
      </w:r>
      <w:bookmarkStart w:id="12670" w:name="_ETM_Q24_314889"/>
      <w:bookmarkEnd w:id="12670"/>
      <w:r w:rsidRPr="00EA1EAD">
        <w:rPr>
          <w:rtl/>
        </w:rPr>
        <w:t>ש</w:t>
      </w:r>
      <w:bookmarkStart w:id="12671" w:name="_ETM_Q24_315669"/>
      <w:bookmarkEnd w:id="12671"/>
      <w:r w:rsidRPr="00EA1EAD">
        <w:rPr>
          <w:rtl/>
        </w:rPr>
        <w:t xml:space="preserve">לא </w:t>
      </w:r>
      <w:bookmarkStart w:id="12672" w:name="_ETM_Q24_315820"/>
      <w:bookmarkEnd w:id="12672"/>
      <w:r w:rsidRPr="00EA1EAD">
        <w:rPr>
          <w:rtl/>
        </w:rPr>
        <w:t xml:space="preserve">שכחנו </w:t>
      </w:r>
      <w:bookmarkStart w:id="12673" w:name="_ETM_Q24_316389"/>
      <w:bookmarkEnd w:id="12673"/>
      <w:r w:rsidRPr="00EA1EAD">
        <w:rPr>
          <w:rtl/>
        </w:rPr>
        <w:t>אותך</w:t>
      </w:r>
      <w:r>
        <w:rPr>
          <w:rFonts w:hint="cs"/>
          <w:rtl/>
        </w:rPr>
        <w:t>,</w:t>
      </w:r>
      <w:r w:rsidRPr="00EA1EAD">
        <w:rPr>
          <w:rtl/>
        </w:rPr>
        <w:t xml:space="preserve"> </w:t>
      </w:r>
      <w:bookmarkStart w:id="12674" w:name="_ETM_Q24_316930"/>
      <w:bookmarkEnd w:id="12674"/>
      <w:r w:rsidRPr="00EA1EAD">
        <w:rPr>
          <w:rtl/>
        </w:rPr>
        <w:t xml:space="preserve">והעובדה </w:t>
      </w:r>
      <w:bookmarkStart w:id="12675" w:name="_ETM_Q24_317500"/>
      <w:bookmarkEnd w:id="12675"/>
      <w:r w:rsidRPr="00EA1EAD">
        <w:rPr>
          <w:rtl/>
        </w:rPr>
        <w:t xml:space="preserve">שאתה </w:t>
      </w:r>
      <w:bookmarkStart w:id="12676" w:name="_ETM_Q24_317830"/>
      <w:bookmarkEnd w:id="12676"/>
      <w:r w:rsidRPr="00EA1EAD">
        <w:rPr>
          <w:rtl/>
        </w:rPr>
        <w:t xml:space="preserve">בבית </w:t>
      </w:r>
      <w:bookmarkStart w:id="12677" w:name="_ETM_Q24_318580"/>
      <w:bookmarkEnd w:id="12677"/>
      <w:r w:rsidRPr="00EA1EAD">
        <w:rPr>
          <w:rtl/>
        </w:rPr>
        <w:t xml:space="preserve">מוכיחה </w:t>
      </w:r>
      <w:bookmarkStart w:id="12678" w:name="_ETM_Q24_319090"/>
      <w:bookmarkEnd w:id="12678"/>
      <w:r w:rsidRPr="00EA1EAD">
        <w:rPr>
          <w:rtl/>
        </w:rPr>
        <w:t xml:space="preserve">את </w:t>
      </w:r>
      <w:bookmarkStart w:id="12679" w:name="_ETM_Q24_319240"/>
      <w:bookmarkEnd w:id="12679"/>
      <w:r w:rsidRPr="00EA1EAD">
        <w:rPr>
          <w:rtl/>
        </w:rPr>
        <w:t>זה</w:t>
      </w:r>
      <w:r>
        <w:rPr>
          <w:rFonts w:hint="cs"/>
          <w:rtl/>
        </w:rPr>
        <w:t>.</w:t>
      </w:r>
      <w:r w:rsidRPr="00EA1EAD">
        <w:rPr>
          <w:rtl/>
        </w:rPr>
        <w:t xml:space="preserve"> </w:t>
      </w:r>
      <w:bookmarkStart w:id="12680" w:name="_ETM_Q24_320349"/>
      <w:bookmarkEnd w:id="12680"/>
      <w:r w:rsidRPr="00EA1EAD">
        <w:rPr>
          <w:rtl/>
        </w:rPr>
        <w:t xml:space="preserve">לא </w:t>
      </w:r>
      <w:bookmarkStart w:id="12681" w:name="_ETM_Q24_320529"/>
      <w:bookmarkEnd w:id="12681"/>
      <w:r w:rsidRPr="00EA1EAD">
        <w:rPr>
          <w:rtl/>
        </w:rPr>
        <w:t xml:space="preserve">שכחנו </w:t>
      </w:r>
      <w:bookmarkStart w:id="12682" w:name="_ETM_Q24_321010"/>
      <w:bookmarkEnd w:id="12682"/>
      <w:r w:rsidRPr="00EA1EAD">
        <w:rPr>
          <w:rtl/>
        </w:rPr>
        <w:t xml:space="preserve">את </w:t>
      </w:r>
      <w:bookmarkStart w:id="12683" w:name="_ETM_Q24_321159"/>
      <w:bookmarkEnd w:id="12683"/>
      <w:r w:rsidRPr="00EA1EAD">
        <w:rPr>
          <w:rtl/>
        </w:rPr>
        <w:t xml:space="preserve">אביך </w:t>
      </w:r>
      <w:bookmarkStart w:id="12684" w:name="_ETM_Q24_321790"/>
      <w:bookmarkEnd w:id="12684"/>
      <w:r w:rsidRPr="00EA1EAD">
        <w:rPr>
          <w:rtl/>
        </w:rPr>
        <w:t xml:space="preserve">ואת </w:t>
      </w:r>
      <w:bookmarkStart w:id="12685" w:name="_ETM_Q24_322090"/>
      <w:bookmarkEnd w:id="12685"/>
      <w:r w:rsidRPr="00EA1EAD">
        <w:rPr>
          <w:rtl/>
        </w:rPr>
        <w:t xml:space="preserve">יתר </w:t>
      </w:r>
      <w:bookmarkStart w:id="12686" w:name="_ETM_Q24_322329"/>
      <w:bookmarkEnd w:id="12686"/>
      <w:r w:rsidRPr="00EA1EAD">
        <w:rPr>
          <w:rtl/>
        </w:rPr>
        <w:t>החטופים</w:t>
      </w:r>
      <w:r>
        <w:rPr>
          <w:rFonts w:hint="cs"/>
          <w:rtl/>
        </w:rPr>
        <w:t>,</w:t>
      </w:r>
      <w:r w:rsidRPr="00EA1EAD">
        <w:rPr>
          <w:rtl/>
        </w:rPr>
        <w:t xml:space="preserve"> </w:t>
      </w:r>
      <w:bookmarkStart w:id="12687" w:name="_ETM_Q24_323139"/>
      <w:bookmarkEnd w:id="12687"/>
      <w:r w:rsidRPr="00EA1EAD">
        <w:rPr>
          <w:rtl/>
        </w:rPr>
        <w:t xml:space="preserve">ואנחנו </w:t>
      </w:r>
      <w:bookmarkStart w:id="12688" w:name="_ETM_Q24_323650"/>
      <w:bookmarkEnd w:id="12688"/>
      <w:r w:rsidRPr="00EA1EAD">
        <w:rPr>
          <w:rtl/>
        </w:rPr>
        <w:t xml:space="preserve">עושים </w:t>
      </w:r>
      <w:bookmarkStart w:id="12689" w:name="_ETM_Q24_323980"/>
      <w:bookmarkEnd w:id="12689"/>
      <w:r w:rsidRPr="00EA1EAD">
        <w:rPr>
          <w:rtl/>
        </w:rPr>
        <w:t xml:space="preserve">ונעשה </w:t>
      </w:r>
      <w:bookmarkStart w:id="12690" w:name="_ETM_Q24_324489"/>
      <w:bookmarkEnd w:id="12690"/>
      <w:r w:rsidRPr="00EA1EAD">
        <w:rPr>
          <w:rtl/>
        </w:rPr>
        <w:t xml:space="preserve">הכול </w:t>
      </w:r>
      <w:bookmarkStart w:id="12691" w:name="_ETM_Q24_325359"/>
      <w:bookmarkEnd w:id="12691"/>
      <w:r w:rsidRPr="00EA1EAD">
        <w:rPr>
          <w:rtl/>
        </w:rPr>
        <w:t xml:space="preserve">על </w:t>
      </w:r>
      <w:bookmarkStart w:id="12692" w:name="_ETM_Q24_325599"/>
      <w:bookmarkEnd w:id="12692"/>
      <w:r w:rsidRPr="00EA1EAD">
        <w:rPr>
          <w:rtl/>
        </w:rPr>
        <w:t xml:space="preserve">מנת </w:t>
      </w:r>
      <w:bookmarkStart w:id="12693" w:name="_ETM_Q24_325840"/>
      <w:bookmarkEnd w:id="12693"/>
      <w:r w:rsidRPr="00EA1EAD">
        <w:rPr>
          <w:rtl/>
        </w:rPr>
        <w:t xml:space="preserve">שכולם </w:t>
      </w:r>
      <w:bookmarkStart w:id="12694" w:name="_ETM_Q24_326319"/>
      <w:bookmarkEnd w:id="12694"/>
      <w:r w:rsidRPr="00EA1EAD">
        <w:rPr>
          <w:rtl/>
        </w:rPr>
        <w:t xml:space="preserve">יחזרו </w:t>
      </w:r>
      <w:bookmarkStart w:id="12695" w:name="_ETM_Q24_326739"/>
      <w:bookmarkEnd w:id="12695"/>
      <w:r w:rsidRPr="00EA1EAD">
        <w:rPr>
          <w:rtl/>
        </w:rPr>
        <w:t xml:space="preserve">הביתה </w:t>
      </w:r>
      <w:bookmarkStart w:id="12696" w:name="_ETM_Q24_327219"/>
      <w:bookmarkEnd w:id="12696"/>
      <w:r w:rsidRPr="00EA1EAD">
        <w:rPr>
          <w:rtl/>
        </w:rPr>
        <w:t xml:space="preserve">במהרה </w:t>
      </w:r>
      <w:bookmarkStart w:id="12697" w:name="_ETM_Q24_328060"/>
      <w:bookmarkEnd w:id="12697"/>
      <w:r w:rsidRPr="00EA1EAD">
        <w:rPr>
          <w:rtl/>
        </w:rPr>
        <w:t xml:space="preserve">בריאים </w:t>
      </w:r>
      <w:bookmarkStart w:id="12698" w:name="_ETM_Q24_328749"/>
      <w:bookmarkEnd w:id="12698"/>
      <w:r w:rsidRPr="00EA1EAD">
        <w:rPr>
          <w:rtl/>
        </w:rPr>
        <w:t>ושלמים</w:t>
      </w:r>
      <w:r>
        <w:rPr>
          <w:rFonts w:hint="cs"/>
          <w:rtl/>
        </w:rPr>
        <w:t>.</w:t>
      </w:r>
    </w:p>
    <w:p w:rsidR="00F92950" w:rsidRDefault="00F92950" w:rsidP="00844DDB">
      <w:pPr>
        <w:rPr>
          <w:rtl/>
        </w:rPr>
      </w:pPr>
    </w:p>
    <w:p w:rsidR="00F92950" w:rsidRDefault="00F92950" w:rsidP="00844DDB">
      <w:pPr>
        <w:pStyle w:val="af7"/>
        <w:keepNext/>
        <w:rPr>
          <w:rtl/>
        </w:rPr>
      </w:pPr>
      <w:r w:rsidRPr="00C7375E">
        <w:rPr>
          <w:rStyle w:val="TagStyle"/>
          <w:rtl/>
        </w:rPr>
        <w:t xml:space="preserve"> &lt;&lt; יור &gt;&gt;</w:t>
      </w:r>
      <w:r w:rsidRPr="00EA1EAD">
        <w:rPr>
          <w:rStyle w:val="TagStyle"/>
          <w:rtl/>
        </w:rPr>
        <w:t xml:space="preserve"> </w:t>
      </w:r>
      <w:r>
        <w:rPr>
          <w:rtl/>
        </w:rPr>
        <w:t>היו"ר ארז מלול:</w:t>
      </w:r>
      <w:r w:rsidRPr="00EA1EAD">
        <w:rPr>
          <w:rStyle w:val="TagStyle"/>
          <w:rtl/>
        </w:rPr>
        <w:t xml:space="preserve"> </w:t>
      </w:r>
      <w:r w:rsidRPr="00C7375E">
        <w:rPr>
          <w:rStyle w:val="TagStyle"/>
          <w:rtl/>
        </w:rPr>
        <w:t>&lt;&lt; יור &gt;&gt;</w:t>
      </w:r>
      <w:r>
        <w:rPr>
          <w:rtl/>
        </w:rPr>
        <w:t xml:space="preserve">   </w:t>
      </w:r>
    </w:p>
    <w:p w:rsidR="00F92950" w:rsidRDefault="00F92950" w:rsidP="00926128">
      <w:pPr>
        <w:rPr>
          <w:rtl/>
        </w:rPr>
      </w:pPr>
    </w:p>
    <w:p w:rsidR="00F92950" w:rsidRDefault="00F92950" w:rsidP="00844DDB">
      <w:pPr>
        <w:rPr>
          <w:rtl/>
        </w:rPr>
      </w:pPr>
      <w:bookmarkStart w:id="12699" w:name="_ETM_Q24_330109"/>
      <w:bookmarkEnd w:id="12699"/>
      <w:r w:rsidRPr="00EA1EAD">
        <w:rPr>
          <w:rtl/>
        </w:rPr>
        <w:t xml:space="preserve">אמן </w:t>
      </w:r>
      <w:bookmarkStart w:id="12700" w:name="_ETM_Q24_330499"/>
      <w:bookmarkEnd w:id="12700"/>
      <w:r w:rsidRPr="00EA1EAD">
        <w:rPr>
          <w:rtl/>
        </w:rPr>
        <w:t>ואמן</w:t>
      </w:r>
      <w:r>
        <w:rPr>
          <w:rFonts w:hint="cs"/>
          <w:rtl/>
        </w:rPr>
        <w:t>.</w:t>
      </w:r>
      <w:r w:rsidRPr="00EA1EAD">
        <w:rPr>
          <w:rtl/>
        </w:rPr>
        <w:t xml:space="preserve"> </w:t>
      </w:r>
      <w:bookmarkStart w:id="12701" w:name="_ETM_Q24_331040"/>
      <w:bookmarkEnd w:id="12701"/>
      <w:r w:rsidRPr="00EA1EAD">
        <w:rPr>
          <w:rtl/>
        </w:rPr>
        <w:t xml:space="preserve">תודה </w:t>
      </w:r>
      <w:bookmarkStart w:id="12702" w:name="_ETM_Q24_331340"/>
      <w:bookmarkEnd w:id="12702"/>
      <w:r w:rsidRPr="00EA1EAD">
        <w:rPr>
          <w:rtl/>
        </w:rPr>
        <w:t>רבה</w:t>
      </w:r>
      <w:r>
        <w:rPr>
          <w:rFonts w:hint="cs"/>
          <w:rtl/>
        </w:rPr>
        <w:t>.</w:t>
      </w:r>
      <w:r w:rsidRPr="00EA1EAD">
        <w:rPr>
          <w:rtl/>
        </w:rPr>
        <w:t xml:space="preserve"> </w:t>
      </w:r>
      <w:bookmarkStart w:id="12703" w:name="_ETM_Q24_331969"/>
      <w:bookmarkEnd w:id="12703"/>
      <w:r w:rsidRPr="00EA1EAD">
        <w:rPr>
          <w:rtl/>
        </w:rPr>
        <w:t xml:space="preserve">חברת </w:t>
      </w:r>
      <w:bookmarkStart w:id="12704" w:name="_ETM_Q24_332510"/>
      <w:bookmarkEnd w:id="12704"/>
      <w:r w:rsidRPr="00EA1EAD">
        <w:rPr>
          <w:rtl/>
        </w:rPr>
        <w:t xml:space="preserve">הכנסת </w:t>
      </w:r>
      <w:bookmarkStart w:id="12705" w:name="_ETM_Q24_333169"/>
      <w:bookmarkEnd w:id="12705"/>
      <w:r w:rsidRPr="00EA1EAD">
        <w:rPr>
          <w:rtl/>
        </w:rPr>
        <w:t xml:space="preserve">מירב </w:t>
      </w:r>
      <w:bookmarkStart w:id="12706" w:name="_ETM_Q24_333680"/>
      <w:bookmarkEnd w:id="12706"/>
      <w:r w:rsidRPr="00EA1EAD">
        <w:rPr>
          <w:rtl/>
        </w:rPr>
        <w:t xml:space="preserve">בן </w:t>
      </w:r>
      <w:bookmarkStart w:id="12707" w:name="_ETM_Q24_333919"/>
      <w:bookmarkEnd w:id="12707"/>
      <w:r w:rsidRPr="00EA1EAD">
        <w:rPr>
          <w:rtl/>
        </w:rPr>
        <w:t>ארי</w:t>
      </w:r>
      <w:r>
        <w:rPr>
          <w:rFonts w:hint="cs"/>
          <w:rtl/>
        </w:rPr>
        <w:t>.</w:t>
      </w:r>
      <w:bookmarkStart w:id="12708" w:name="_ETM_Q24_339000"/>
      <w:bookmarkEnd w:id="12708"/>
      <w:r>
        <w:rPr>
          <w:rFonts w:hint="cs"/>
          <w:rtl/>
        </w:rPr>
        <w:t xml:space="preserve"> ריגשת, </w:t>
      </w:r>
      <w:bookmarkStart w:id="12709" w:name="_ETM_Q24_339189"/>
      <w:bookmarkStart w:id="12710" w:name="_ETM_Q24_340059"/>
      <w:bookmarkEnd w:id="12709"/>
      <w:bookmarkEnd w:id="12710"/>
      <w:r w:rsidRPr="00EA1EAD">
        <w:rPr>
          <w:rtl/>
        </w:rPr>
        <w:t>אופיר</w:t>
      </w:r>
      <w:r>
        <w:rPr>
          <w:rFonts w:hint="cs"/>
          <w:rtl/>
        </w:rPr>
        <w:t>.</w:t>
      </w:r>
    </w:p>
    <w:p w:rsidR="00F92950" w:rsidRDefault="00F92950" w:rsidP="00844DDB">
      <w:pPr>
        <w:rPr>
          <w:rtl/>
        </w:rPr>
      </w:pPr>
      <w:bookmarkStart w:id="12711" w:name="_ETM_Q24_343000"/>
      <w:bookmarkEnd w:id="12711"/>
    </w:p>
    <w:p w:rsidR="00F92950" w:rsidRDefault="00F92950" w:rsidP="00844DDB">
      <w:pPr>
        <w:pStyle w:val="a4"/>
        <w:keepNext/>
        <w:rPr>
          <w:rtl/>
        </w:rPr>
      </w:pPr>
      <w:bookmarkStart w:id="12712" w:name="ET_speaker_5300_17"/>
      <w:r w:rsidRPr="00C7375E">
        <w:rPr>
          <w:rStyle w:val="TagStyle"/>
          <w:rtl/>
        </w:rPr>
        <w:t xml:space="preserve"> &lt;&lt; דובר &gt;&gt;</w:t>
      </w:r>
      <w:r w:rsidRPr="00EA1EAD">
        <w:rPr>
          <w:rStyle w:val="TagStyle"/>
          <w:rtl/>
        </w:rPr>
        <w:t xml:space="preserve"> </w:t>
      </w:r>
      <w:bookmarkStart w:id="12713" w:name="_Toc155042152"/>
      <w:bookmarkStart w:id="12714" w:name="_Toc155043134"/>
      <w:r>
        <w:rPr>
          <w:rtl/>
        </w:rPr>
        <w:t>מירב בן ארי (יש עתיד):</w:t>
      </w:r>
      <w:bookmarkEnd w:id="12713"/>
      <w:bookmarkEnd w:id="12714"/>
      <w:r w:rsidRPr="00EA1EAD">
        <w:rPr>
          <w:rStyle w:val="TagStyle"/>
          <w:rtl/>
        </w:rPr>
        <w:t xml:space="preserve"> </w:t>
      </w:r>
      <w:r w:rsidRPr="00C7375E">
        <w:rPr>
          <w:rStyle w:val="TagStyle"/>
          <w:rtl/>
        </w:rPr>
        <w:t>&lt;&lt; דובר &gt;&gt;</w:t>
      </w:r>
      <w:r>
        <w:rPr>
          <w:rtl/>
        </w:rPr>
        <w:t xml:space="preserve">   </w:t>
      </w:r>
      <w:bookmarkEnd w:id="12712"/>
    </w:p>
    <w:p w:rsidR="00F92950" w:rsidRDefault="00F92950" w:rsidP="00926128">
      <w:pPr>
        <w:rPr>
          <w:rtl/>
        </w:rPr>
      </w:pPr>
    </w:p>
    <w:p w:rsidR="00F92950" w:rsidRDefault="00F92950" w:rsidP="00844DDB">
      <w:pPr>
        <w:rPr>
          <w:rtl/>
        </w:rPr>
      </w:pPr>
      <w:bookmarkStart w:id="12715" w:name="_ETM_Q24_344000"/>
      <w:bookmarkStart w:id="12716" w:name="_ETM_Q24_340870"/>
      <w:bookmarkStart w:id="12717" w:name="_ETM_Q24_345769"/>
      <w:bookmarkEnd w:id="12715"/>
      <w:bookmarkEnd w:id="12716"/>
      <w:bookmarkEnd w:id="12717"/>
      <w:r w:rsidRPr="00EA1EAD">
        <w:rPr>
          <w:rtl/>
        </w:rPr>
        <w:t>תודה</w:t>
      </w:r>
      <w:r>
        <w:rPr>
          <w:rFonts w:hint="cs"/>
          <w:rtl/>
        </w:rPr>
        <w:t>,</w:t>
      </w:r>
      <w:r w:rsidRPr="00EA1EAD">
        <w:rPr>
          <w:rtl/>
        </w:rPr>
        <w:t xml:space="preserve"> </w:t>
      </w:r>
      <w:bookmarkStart w:id="12718" w:name="_ETM_Q24_346129"/>
      <w:bookmarkEnd w:id="12718"/>
      <w:r w:rsidRPr="00EA1EAD">
        <w:rPr>
          <w:rtl/>
        </w:rPr>
        <w:t xml:space="preserve">אדוני </w:t>
      </w:r>
      <w:bookmarkStart w:id="12719" w:name="_ETM_Q24_346459"/>
      <w:bookmarkEnd w:id="12719"/>
      <w:r w:rsidRPr="00EA1EAD">
        <w:rPr>
          <w:rtl/>
        </w:rPr>
        <w:t>היושב</w:t>
      </w:r>
      <w:bookmarkStart w:id="12720" w:name="_ETM_Q24_346790"/>
      <w:bookmarkEnd w:id="12720"/>
      <w:r>
        <w:rPr>
          <w:rFonts w:hint="cs"/>
          <w:rtl/>
        </w:rPr>
        <w:t xml:space="preserve"> ב</w:t>
      </w:r>
      <w:r w:rsidRPr="00EA1EAD">
        <w:rPr>
          <w:rtl/>
        </w:rPr>
        <w:t>ראש</w:t>
      </w:r>
      <w:r>
        <w:rPr>
          <w:rFonts w:hint="cs"/>
          <w:rtl/>
        </w:rPr>
        <w:t>.</w:t>
      </w:r>
      <w:r w:rsidRPr="00EA1EAD">
        <w:rPr>
          <w:rtl/>
        </w:rPr>
        <w:t xml:space="preserve"> </w:t>
      </w:r>
      <w:bookmarkStart w:id="12721" w:name="_ETM_Q24_348200"/>
      <w:bookmarkEnd w:id="12721"/>
      <w:r w:rsidRPr="00EA1EAD">
        <w:rPr>
          <w:rtl/>
        </w:rPr>
        <w:t xml:space="preserve">כנסת </w:t>
      </w:r>
      <w:bookmarkStart w:id="12722" w:name="_ETM_Q24_348529"/>
      <w:bookmarkEnd w:id="12722"/>
      <w:r w:rsidRPr="00EA1EAD">
        <w:rPr>
          <w:rtl/>
        </w:rPr>
        <w:t>נכבדה</w:t>
      </w:r>
      <w:r>
        <w:rPr>
          <w:rFonts w:hint="cs"/>
          <w:rtl/>
        </w:rPr>
        <w:t>,</w:t>
      </w:r>
      <w:r w:rsidRPr="00EA1EAD">
        <w:rPr>
          <w:rtl/>
        </w:rPr>
        <w:t xml:space="preserve"> </w:t>
      </w:r>
      <w:bookmarkStart w:id="12723" w:name="_ETM_Q24_350870"/>
      <w:bookmarkEnd w:id="12723"/>
      <w:r w:rsidRPr="00EA1EAD">
        <w:rPr>
          <w:rtl/>
        </w:rPr>
        <w:t xml:space="preserve">אני </w:t>
      </w:r>
      <w:bookmarkStart w:id="12724" w:name="_ETM_Q24_351230"/>
      <w:bookmarkEnd w:id="12724"/>
      <w:r w:rsidRPr="00EA1EAD">
        <w:rPr>
          <w:rtl/>
        </w:rPr>
        <w:t xml:space="preserve">עוד </w:t>
      </w:r>
      <w:bookmarkStart w:id="12725" w:name="_ETM_Q24_351380"/>
      <w:bookmarkEnd w:id="12725"/>
      <w:r w:rsidRPr="00EA1EAD">
        <w:rPr>
          <w:rtl/>
        </w:rPr>
        <w:t xml:space="preserve">לא </w:t>
      </w:r>
      <w:bookmarkStart w:id="12726" w:name="_ETM_Q24_351500"/>
      <w:bookmarkEnd w:id="12726"/>
      <w:r w:rsidRPr="00EA1EAD">
        <w:rPr>
          <w:rtl/>
        </w:rPr>
        <w:t xml:space="preserve">מתאוששת </w:t>
      </w:r>
      <w:bookmarkStart w:id="12727" w:name="_ETM_Q24_352069"/>
      <w:bookmarkEnd w:id="12727"/>
      <w:r w:rsidRPr="00EA1EAD">
        <w:rPr>
          <w:rtl/>
        </w:rPr>
        <w:t xml:space="preserve">מזה </w:t>
      </w:r>
      <w:bookmarkStart w:id="12728" w:name="_ETM_Q24_352370"/>
      <w:bookmarkEnd w:id="12728"/>
      <w:r w:rsidRPr="00EA1EAD">
        <w:rPr>
          <w:rtl/>
        </w:rPr>
        <w:t>ש</w:t>
      </w:r>
      <w:r>
        <w:rPr>
          <w:rFonts w:hint="cs"/>
          <w:rtl/>
        </w:rPr>
        <w:t xml:space="preserve">היא קראה </w:t>
      </w:r>
      <w:bookmarkStart w:id="12729" w:name="_ETM_Q24_352940"/>
      <w:bookmarkEnd w:id="12729"/>
      <w:r w:rsidRPr="00EA1EAD">
        <w:rPr>
          <w:rtl/>
        </w:rPr>
        <w:t xml:space="preserve">לעמירם </w:t>
      </w:r>
      <w:bookmarkStart w:id="12730" w:name="_ETM_Q24_353480"/>
      <w:bookmarkEnd w:id="12730"/>
      <w:r w:rsidRPr="00EA1EAD">
        <w:rPr>
          <w:rtl/>
        </w:rPr>
        <w:t>ב</w:t>
      </w:r>
      <w:r>
        <w:rPr>
          <w:rFonts w:hint="cs"/>
          <w:rtl/>
        </w:rPr>
        <w:t xml:space="preserve">ן </w:t>
      </w:r>
      <w:proofErr w:type="spellStart"/>
      <w:r>
        <w:rPr>
          <w:rFonts w:hint="cs"/>
          <w:rtl/>
        </w:rPr>
        <w:t>אוליאל</w:t>
      </w:r>
      <w:proofErr w:type="spellEnd"/>
      <w:r>
        <w:rPr>
          <w:rFonts w:hint="cs"/>
          <w:rtl/>
        </w:rPr>
        <w:t xml:space="preserve"> </w:t>
      </w:r>
      <w:bookmarkStart w:id="12731" w:name="_ETM_Q24_353930"/>
      <w:bookmarkStart w:id="12732" w:name="_ETM_Q24_354230"/>
      <w:bookmarkEnd w:id="12731"/>
      <w:bookmarkEnd w:id="12732"/>
      <w:r>
        <w:rPr>
          <w:rFonts w:hint="cs"/>
          <w:rtl/>
        </w:rPr>
        <w:t xml:space="preserve">"אסיר </w:t>
      </w:r>
      <w:r w:rsidRPr="00EA1EAD">
        <w:rPr>
          <w:rtl/>
        </w:rPr>
        <w:t>ציון</w:t>
      </w:r>
      <w:r>
        <w:rPr>
          <w:rFonts w:hint="cs"/>
          <w:rtl/>
        </w:rPr>
        <w:t>",</w:t>
      </w:r>
      <w:r w:rsidRPr="00EA1EAD">
        <w:rPr>
          <w:rtl/>
        </w:rPr>
        <w:t xml:space="preserve"> </w:t>
      </w:r>
      <w:bookmarkStart w:id="12733" w:name="_ETM_Q24_354770"/>
      <w:bookmarkEnd w:id="12733"/>
      <w:r w:rsidRPr="00EA1EAD">
        <w:rPr>
          <w:rtl/>
        </w:rPr>
        <w:t xml:space="preserve">אבל </w:t>
      </w:r>
      <w:bookmarkStart w:id="12734" w:name="_ETM_Q24_356740"/>
      <w:bookmarkEnd w:id="12734"/>
      <w:r w:rsidRPr="00EA1EAD">
        <w:rPr>
          <w:rtl/>
        </w:rPr>
        <w:t>באמת</w:t>
      </w:r>
      <w:r>
        <w:rPr>
          <w:rFonts w:hint="cs"/>
          <w:rtl/>
        </w:rPr>
        <w:t>,</w:t>
      </w:r>
      <w:r w:rsidRPr="00EA1EAD">
        <w:rPr>
          <w:rtl/>
        </w:rPr>
        <w:t xml:space="preserve"> </w:t>
      </w:r>
      <w:bookmarkStart w:id="12735" w:name="_ETM_Q24_357580"/>
      <w:bookmarkEnd w:id="12735"/>
      <w:r w:rsidRPr="00EA1EAD">
        <w:rPr>
          <w:rtl/>
        </w:rPr>
        <w:t xml:space="preserve">קצרה </w:t>
      </w:r>
      <w:bookmarkStart w:id="12736" w:name="_ETM_Q24_358030"/>
      <w:bookmarkStart w:id="12737" w:name="_ETM_Q24_358690"/>
      <w:bookmarkEnd w:id="12736"/>
      <w:bookmarkEnd w:id="12737"/>
      <w:r>
        <w:rPr>
          <w:rFonts w:hint="cs"/>
          <w:rtl/>
        </w:rPr>
        <w:t>היריעה מ</w:t>
      </w:r>
      <w:r w:rsidRPr="00EA1EAD">
        <w:rPr>
          <w:rtl/>
        </w:rPr>
        <w:t xml:space="preserve">לומר </w:t>
      </w:r>
      <w:bookmarkStart w:id="12738" w:name="_ETM_Q24_359110"/>
      <w:bookmarkEnd w:id="12738"/>
      <w:r>
        <w:rPr>
          <w:rFonts w:hint="cs"/>
          <w:rtl/>
        </w:rPr>
        <w:t xml:space="preserve">את </w:t>
      </w:r>
      <w:r w:rsidRPr="00EA1EAD">
        <w:rPr>
          <w:rtl/>
        </w:rPr>
        <w:t xml:space="preserve">מה </w:t>
      </w:r>
      <w:bookmarkStart w:id="12739" w:name="_ETM_Q24_359260"/>
      <w:bookmarkEnd w:id="12739"/>
      <w:r w:rsidRPr="00EA1EAD">
        <w:rPr>
          <w:rtl/>
        </w:rPr>
        <w:t xml:space="preserve">שאני </w:t>
      </w:r>
      <w:bookmarkStart w:id="12740" w:name="_ETM_Q24_359530"/>
      <w:bookmarkEnd w:id="12740"/>
      <w:r w:rsidRPr="00EA1EAD">
        <w:rPr>
          <w:rtl/>
        </w:rPr>
        <w:t>חושבת</w:t>
      </w:r>
      <w:r>
        <w:rPr>
          <w:rFonts w:hint="cs"/>
          <w:rtl/>
        </w:rPr>
        <w:t xml:space="preserve">. </w:t>
      </w:r>
      <w:bookmarkStart w:id="12741" w:name="_ETM_Q24_360160"/>
      <w:bookmarkEnd w:id="12741"/>
      <w:r w:rsidRPr="00EA1EAD">
        <w:rPr>
          <w:rtl/>
        </w:rPr>
        <w:t xml:space="preserve">לא </w:t>
      </w:r>
      <w:bookmarkStart w:id="12742" w:name="_ETM_Q24_360280"/>
      <w:bookmarkEnd w:id="12742"/>
      <w:r>
        <w:rPr>
          <w:rFonts w:hint="cs"/>
          <w:rtl/>
        </w:rPr>
        <w:t>א</w:t>
      </w:r>
      <w:r w:rsidRPr="00EA1EAD">
        <w:rPr>
          <w:rtl/>
        </w:rPr>
        <w:t xml:space="preserve">בזבז </w:t>
      </w:r>
      <w:bookmarkStart w:id="12743" w:name="_ETM_Q24_360790"/>
      <w:bookmarkEnd w:id="12743"/>
      <w:r w:rsidRPr="00EA1EAD">
        <w:rPr>
          <w:rtl/>
        </w:rPr>
        <w:t xml:space="preserve">את </w:t>
      </w:r>
      <w:bookmarkStart w:id="12744" w:name="_ETM_Q24_360850"/>
      <w:bookmarkEnd w:id="12744"/>
      <w:r w:rsidRPr="00EA1EAD">
        <w:rPr>
          <w:rtl/>
        </w:rPr>
        <w:t xml:space="preserve">הנאום </w:t>
      </w:r>
      <w:bookmarkStart w:id="12745" w:name="_ETM_Q24_361210"/>
      <w:bookmarkEnd w:id="12745"/>
      <w:r w:rsidRPr="00EA1EAD">
        <w:rPr>
          <w:rtl/>
        </w:rPr>
        <w:t xml:space="preserve">שלי </w:t>
      </w:r>
      <w:bookmarkStart w:id="12746" w:name="_ETM_Q24_361510"/>
      <w:bookmarkEnd w:id="12746"/>
      <w:r w:rsidRPr="00EA1EAD">
        <w:rPr>
          <w:rtl/>
        </w:rPr>
        <w:t xml:space="preserve">על </w:t>
      </w:r>
      <w:bookmarkStart w:id="12747" w:name="_ETM_Q24_361630"/>
      <w:bookmarkEnd w:id="12747"/>
      <w:r w:rsidRPr="00EA1EAD">
        <w:rPr>
          <w:rtl/>
        </w:rPr>
        <w:t xml:space="preserve">השקרים </w:t>
      </w:r>
      <w:bookmarkStart w:id="12748" w:name="_ETM_Q24_362139"/>
      <w:bookmarkEnd w:id="12748"/>
      <w:r w:rsidRPr="00EA1EAD">
        <w:rPr>
          <w:rtl/>
        </w:rPr>
        <w:t>האלה</w:t>
      </w:r>
      <w:r>
        <w:rPr>
          <w:rFonts w:hint="cs"/>
          <w:rtl/>
        </w:rPr>
        <w:t>.</w:t>
      </w:r>
    </w:p>
    <w:p w:rsidR="00F92950" w:rsidRDefault="00F92950" w:rsidP="00844DDB">
      <w:pPr>
        <w:rPr>
          <w:rtl/>
        </w:rPr>
      </w:pPr>
    </w:p>
    <w:p w:rsidR="00F92950" w:rsidRDefault="00F92950" w:rsidP="00844DDB">
      <w:pPr>
        <w:pStyle w:val="af6"/>
        <w:keepNext/>
        <w:rPr>
          <w:rtl/>
        </w:rPr>
      </w:pPr>
      <w:bookmarkStart w:id="12749" w:name="ET_interruption_6356_18"/>
      <w:r w:rsidRPr="00C7375E">
        <w:rPr>
          <w:rStyle w:val="TagStyle"/>
          <w:rtl/>
        </w:rPr>
        <w:t xml:space="preserve"> &lt;&lt; קריאה &gt;&gt;</w:t>
      </w:r>
      <w:r w:rsidRPr="00ED3854">
        <w:rPr>
          <w:rStyle w:val="TagStyle"/>
          <w:rtl/>
        </w:rPr>
        <w:t xml:space="preserve"> </w:t>
      </w:r>
      <w:r>
        <w:rPr>
          <w:rtl/>
        </w:rPr>
        <w:t>לימור סון הר מלך (עוצמה יהודית):</w:t>
      </w:r>
      <w:r w:rsidRPr="00ED3854">
        <w:rPr>
          <w:rStyle w:val="TagStyle"/>
          <w:rtl/>
        </w:rPr>
        <w:t xml:space="preserve"> </w:t>
      </w:r>
      <w:r w:rsidRPr="00C7375E">
        <w:rPr>
          <w:rStyle w:val="TagStyle"/>
          <w:rtl/>
        </w:rPr>
        <w:t>&lt;&lt; קריאה &gt;&gt;</w:t>
      </w:r>
      <w:r>
        <w:rPr>
          <w:rtl/>
        </w:rPr>
        <w:t xml:space="preserve">   </w:t>
      </w:r>
      <w:bookmarkEnd w:id="12749"/>
    </w:p>
    <w:p w:rsidR="00F92950" w:rsidRDefault="00F92950" w:rsidP="00926128">
      <w:pPr>
        <w:rPr>
          <w:rtl/>
        </w:rPr>
      </w:pPr>
    </w:p>
    <w:p w:rsidR="00F92950" w:rsidRDefault="00926128" w:rsidP="00844DDB">
      <w:pPr>
        <w:rPr>
          <w:rtl/>
        </w:rPr>
      </w:pPr>
      <w:r>
        <w:rPr>
          <w:rFonts w:hint="cs"/>
          <w:rtl/>
        </w:rPr>
        <w:t>– – –</w:t>
      </w:r>
    </w:p>
    <w:p w:rsidR="00F92950" w:rsidRDefault="00F92950" w:rsidP="00844DDB">
      <w:pPr>
        <w:rPr>
          <w:rtl/>
        </w:rPr>
      </w:pPr>
    </w:p>
    <w:p w:rsidR="00F92950" w:rsidRDefault="00F92950" w:rsidP="00844DDB">
      <w:pPr>
        <w:pStyle w:val="-"/>
        <w:keepNext/>
        <w:rPr>
          <w:rtl/>
        </w:rPr>
      </w:pPr>
      <w:bookmarkStart w:id="12750" w:name="ET_speakercontinue_5300_19"/>
      <w:r w:rsidRPr="00C7375E">
        <w:rPr>
          <w:rStyle w:val="TagStyle"/>
          <w:rtl/>
        </w:rPr>
        <w:t xml:space="preserve"> &lt;&lt; דובר_המשך &gt;&gt;</w:t>
      </w:r>
      <w:r w:rsidRPr="00ED3854">
        <w:rPr>
          <w:rStyle w:val="TagStyle"/>
          <w:rtl/>
        </w:rPr>
        <w:t xml:space="preserve"> </w:t>
      </w:r>
      <w:r>
        <w:rPr>
          <w:rtl/>
        </w:rPr>
        <w:t>מירב בן ארי (יש עתיד):</w:t>
      </w:r>
      <w:r w:rsidRPr="00ED3854">
        <w:rPr>
          <w:rStyle w:val="TagStyle"/>
          <w:rtl/>
        </w:rPr>
        <w:t xml:space="preserve"> </w:t>
      </w:r>
      <w:r w:rsidRPr="00C7375E">
        <w:rPr>
          <w:rStyle w:val="TagStyle"/>
          <w:rtl/>
        </w:rPr>
        <w:t>&lt;&lt; דובר_המשך &gt;&gt;</w:t>
      </w:r>
      <w:r>
        <w:rPr>
          <w:rtl/>
        </w:rPr>
        <w:t xml:space="preserve">   </w:t>
      </w:r>
      <w:bookmarkEnd w:id="12750"/>
    </w:p>
    <w:p w:rsidR="00F92950" w:rsidRDefault="00F92950" w:rsidP="00926128">
      <w:pPr>
        <w:rPr>
          <w:rtl/>
        </w:rPr>
      </w:pPr>
    </w:p>
    <w:p w:rsidR="00F92950" w:rsidRDefault="00F92950" w:rsidP="00844DDB">
      <w:pPr>
        <w:rPr>
          <w:rtl/>
        </w:rPr>
      </w:pPr>
      <w:bookmarkStart w:id="12751" w:name="_ETM_Q24_363940"/>
      <w:bookmarkEnd w:id="12751"/>
      <w:r w:rsidRPr="00EA1EAD">
        <w:rPr>
          <w:rtl/>
        </w:rPr>
        <w:t xml:space="preserve">את </w:t>
      </w:r>
      <w:bookmarkStart w:id="12752" w:name="_ETM_Q24_364180"/>
      <w:bookmarkEnd w:id="12752"/>
      <w:r w:rsidRPr="00EA1EAD">
        <w:rPr>
          <w:rtl/>
        </w:rPr>
        <w:t xml:space="preserve">באמת </w:t>
      </w:r>
      <w:bookmarkStart w:id="12753" w:name="_ETM_Q24_365020"/>
      <w:bookmarkEnd w:id="12753"/>
      <w:r w:rsidRPr="00EA1EAD">
        <w:rPr>
          <w:rtl/>
        </w:rPr>
        <w:t xml:space="preserve">קראת </w:t>
      </w:r>
      <w:bookmarkStart w:id="12754" w:name="_ETM_Q24_365349"/>
      <w:bookmarkEnd w:id="12754"/>
      <w:r w:rsidRPr="00EA1EAD">
        <w:rPr>
          <w:rtl/>
        </w:rPr>
        <w:t xml:space="preserve">לו </w:t>
      </w:r>
      <w:bookmarkStart w:id="12755" w:name="_ETM_Q24_365500"/>
      <w:bookmarkEnd w:id="12755"/>
      <w:r>
        <w:rPr>
          <w:rFonts w:hint="cs"/>
          <w:rtl/>
        </w:rPr>
        <w:t>"</w:t>
      </w:r>
      <w:r w:rsidRPr="00EA1EAD">
        <w:rPr>
          <w:rtl/>
        </w:rPr>
        <w:t xml:space="preserve">אסיר </w:t>
      </w:r>
      <w:bookmarkStart w:id="12756" w:name="_ETM_Q24_365800"/>
      <w:bookmarkEnd w:id="12756"/>
      <w:r w:rsidRPr="00EA1EAD">
        <w:rPr>
          <w:rtl/>
        </w:rPr>
        <w:t>ציון</w:t>
      </w:r>
      <w:r>
        <w:rPr>
          <w:rFonts w:hint="cs"/>
          <w:rtl/>
        </w:rPr>
        <w:t>"?</w:t>
      </w:r>
      <w:r w:rsidRPr="00EA1EAD">
        <w:rPr>
          <w:rtl/>
        </w:rPr>
        <w:t xml:space="preserve"> </w:t>
      </w:r>
      <w:bookmarkStart w:id="12757" w:name="_ETM_Q24_368380"/>
      <w:bookmarkEnd w:id="12757"/>
      <w:r>
        <w:rPr>
          <w:rFonts w:hint="cs"/>
          <w:rtl/>
        </w:rPr>
        <w:t xml:space="preserve">איזה </w:t>
      </w:r>
      <w:r w:rsidRPr="00EA1EAD">
        <w:rPr>
          <w:rtl/>
        </w:rPr>
        <w:t>בושה</w:t>
      </w:r>
      <w:r>
        <w:rPr>
          <w:rFonts w:hint="cs"/>
          <w:rtl/>
        </w:rPr>
        <w:t>, כבר אי</w:t>
      </w:r>
      <w:bookmarkStart w:id="12758" w:name="_ETM_Q24_369000"/>
      <w:bookmarkEnd w:id="12758"/>
      <w:r>
        <w:rPr>
          <w:rFonts w:hint="cs"/>
          <w:rtl/>
        </w:rPr>
        <w:t xml:space="preserve">-אפשר </w:t>
      </w:r>
      <w:bookmarkStart w:id="12759" w:name="_ETM_Q24_368889"/>
      <w:bookmarkStart w:id="12760" w:name="_ETM_Q24_369340"/>
      <w:bookmarkStart w:id="12761" w:name="_ETM_Q24_369639"/>
      <w:bookmarkEnd w:id="12759"/>
      <w:bookmarkEnd w:id="12760"/>
      <w:bookmarkEnd w:id="12761"/>
      <w:r w:rsidRPr="00EA1EAD">
        <w:rPr>
          <w:rtl/>
        </w:rPr>
        <w:t xml:space="preserve">עם </w:t>
      </w:r>
      <w:bookmarkStart w:id="12762" w:name="_ETM_Q24_369790"/>
      <w:bookmarkEnd w:id="12762"/>
      <w:r>
        <w:rPr>
          <w:rFonts w:hint="cs"/>
          <w:rtl/>
        </w:rPr>
        <w:t>ה</w:t>
      </w:r>
      <w:r w:rsidRPr="00EA1EAD">
        <w:rPr>
          <w:rtl/>
        </w:rPr>
        <w:t xml:space="preserve">הזיות </w:t>
      </w:r>
      <w:bookmarkStart w:id="12763" w:name="_ETM_Q24_370630"/>
      <w:bookmarkEnd w:id="12763"/>
      <w:r w:rsidRPr="00EA1EAD">
        <w:rPr>
          <w:rtl/>
        </w:rPr>
        <w:t xml:space="preserve">שאני </w:t>
      </w:r>
      <w:bookmarkStart w:id="12764" w:name="_ETM_Q24_371080"/>
      <w:bookmarkEnd w:id="12764"/>
      <w:r w:rsidRPr="00EA1EAD">
        <w:rPr>
          <w:rtl/>
        </w:rPr>
        <w:t xml:space="preserve">סופגת </w:t>
      </w:r>
      <w:bookmarkStart w:id="12765" w:name="_ETM_Q24_371560"/>
      <w:bookmarkEnd w:id="12765"/>
      <w:r w:rsidRPr="00EA1EAD">
        <w:rPr>
          <w:rtl/>
        </w:rPr>
        <w:t>פה</w:t>
      </w:r>
      <w:r>
        <w:rPr>
          <w:rFonts w:hint="cs"/>
          <w:rtl/>
        </w:rPr>
        <w:t>.</w:t>
      </w:r>
    </w:p>
    <w:p w:rsidR="00F92950" w:rsidRDefault="00F92950" w:rsidP="00844DDB">
      <w:pPr>
        <w:rPr>
          <w:rtl/>
        </w:rPr>
      </w:pPr>
    </w:p>
    <w:p w:rsidR="00F92950" w:rsidRDefault="00F92950" w:rsidP="00844DDB">
      <w:pPr>
        <w:rPr>
          <w:rtl/>
        </w:rPr>
      </w:pPr>
      <w:bookmarkStart w:id="12766" w:name="_ETM_Q24_373000"/>
      <w:bookmarkStart w:id="12767" w:name="_ETM_Q24_371740"/>
      <w:bookmarkStart w:id="12768" w:name="_ETM_Q24_371919"/>
      <w:bookmarkEnd w:id="12766"/>
      <w:bookmarkEnd w:id="12767"/>
      <w:bookmarkEnd w:id="12768"/>
      <w:r w:rsidRPr="00EA1EAD">
        <w:rPr>
          <w:rtl/>
        </w:rPr>
        <w:t xml:space="preserve">אני </w:t>
      </w:r>
      <w:bookmarkStart w:id="12769" w:name="_ETM_Q24_372070"/>
      <w:bookmarkEnd w:id="12769"/>
      <w:r w:rsidRPr="00EA1EAD">
        <w:rPr>
          <w:rtl/>
        </w:rPr>
        <w:t xml:space="preserve">רוצה </w:t>
      </w:r>
      <w:bookmarkStart w:id="12770" w:name="_ETM_Q24_373010"/>
      <w:bookmarkEnd w:id="12770"/>
      <w:r w:rsidRPr="00EA1EAD">
        <w:rPr>
          <w:rtl/>
        </w:rPr>
        <w:t xml:space="preserve">להקדיש </w:t>
      </w:r>
      <w:bookmarkStart w:id="12771" w:name="_ETM_Q24_373700"/>
      <w:bookmarkEnd w:id="12771"/>
      <w:r w:rsidRPr="00EA1EAD">
        <w:rPr>
          <w:rtl/>
        </w:rPr>
        <w:t xml:space="preserve">את </w:t>
      </w:r>
      <w:bookmarkStart w:id="12772" w:name="_ETM_Q24_373910"/>
      <w:bookmarkEnd w:id="12772"/>
      <w:r w:rsidRPr="00EA1EAD">
        <w:rPr>
          <w:rtl/>
        </w:rPr>
        <w:t xml:space="preserve">הנאום </w:t>
      </w:r>
      <w:bookmarkStart w:id="12773" w:name="_ETM_Q24_375440"/>
      <w:bookmarkEnd w:id="12773"/>
      <w:r w:rsidRPr="00EA1EAD">
        <w:rPr>
          <w:rtl/>
        </w:rPr>
        <w:t xml:space="preserve">שלי </w:t>
      </w:r>
      <w:bookmarkStart w:id="12774" w:name="_ETM_Q24_375709"/>
      <w:bookmarkEnd w:id="12774"/>
      <w:r w:rsidRPr="00EA1EAD">
        <w:rPr>
          <w:rtl/>
        </w:rPr>
        <w:t>לגל</w:t>
      </w:r>
      <w:r>
        <w:rPr>
          <w:rFonts w:hint="cs"/>
          <w:rtl/>
        </w:rPr>
        <w:t xml:space="preserve">, שהיא </w:t>
      </w:r>
      <w:bookmarkStart w:id="12775" w:name="_ETM_Q24_377180"/>
      <w:bookmarkEnd w:id="12775"/>
      <w:r w:rsidRPr="00EA1EAD">
        <w:rPr>
          <w:rtl/>
        </w:rPr>
        <w:t xml:space="preserve">האישה </w:t>
      </w:r>
      <w:bookmarkStart w:id="12776" w:name="_ETM_Q24_377659"/>
      <w:bookmarkEnd w:id="12776"/>
      <w:r w:rsidRPr="00EA1EAD">
        <w:rPr>
          <w:rtl/>
        </w:rPr>
        <w:t xml:space="preserve">בשמלה </w:t>
      </w:r>
      <w:bookmarkStart w:id="12777" w:name="_ETM_Q24_378139"/>
      <w:bookmarkEnd w:id="12777"/>
      <w:r w:rsidRPr="00EA1EAD">
        <w:rPr>
          <w:rtl/>
        </w:rPr>
        <w:t>השחורה</w:t>
      </w:r>
      <w:r>
        <w:rPr>
          <w:rFonts w:hint="cs"/>
          <w:rtl/>
        </w:rPr>
        <w:t>.</w:t>
      </w:r>
      <w:r w:rsidRPr="00EA1EAD">
        <w:rPr>
          <w:rtl/>
        </w:rPr>
        <w:t xml:space="preserve"> </w:t>
      </w:r>
      <w:bookmarkStart w:id="12778" w:name="_ETM_Q24_380500"/>
      <w:bookmarkEnd w:id="12778"/>
      <w:r w:rsidRPr="00EA1EAD">
        <w:rPr>
          <w:rtl/>
        </w:rPr>
        <w:t xml:space="preserve">בסרטון </w:t>
      </w:r>
      <w:bookmarkStart w:id="12779" w:name="_ETM_Q24_381250"/>
      <w:bookmarkEnd w:id="12779"/>
      <w:r w:rsidRPr="00EA1EAD">
        <w:rPr>
          <w:rtl/>
        </w:rPr>
        <w:t xml:space="preserve">באיכות </w:t>
      </w:r>
      <w:bookmarkStart w:id="12780" w:name="_ETM_Q24_382180"/>
      <w:bookmarkStart w:id="12781" w:name="_ETM_Q24_382840"/>
      <w:bookmarkEnd w:id="12780"/>
      <w:bookmarkEnd w:id="12781"/>
      <w:r w:rsidRPr="00EA1EAD">
        <w:rPr>
          <w:rtl/>
        </w:rPr>
        <w:t xml:space="preserve">ירודה </w:t>
      </w:r>
      <w:bookmarkStart w:id="12782" w:name="_ETM_Q24_384200"/>
      <w:bookmarkEnd w:id="12782"/>
      <w:r w:rsidRPr="00EA1EAD">
        <w:rPr>
          <w:rtl/>
        </w:rPr>
        <w:t xml:space="preserve">אפשר </w:t>
      </w:r>
      <w:bookmarkStart w:id="12783" w:name="_ETM_Q24_384500"/>
      <w:bookmarkEnd w:id="12783"/>
      <w:r w:rsidRPr="00EA1EAD">
        <w:rPr>
          <w:rtl/>
        </w:rPr>
        <w:t xml:space="preserve">לראות </w:t>
      </w:r>
      <w:bookmarkStart w:id="12784" w:name="_ETM_Q24_384799"/>
      <w:bookmarkEnd w:id="12784"/>
      <w:r w:rsidRPr="00EA1EAD">
        <w:rPr>
          <w:rtl/>
        </w:rPr>
        <w:t xml:space="preserve">אותה </w:t>
      </w:r>
      <w:bookmarkStart w:id="12785" w:name="_ETM_Q24_385010"/>
      <w:bookmarkEnd w:id="12785"/>
      <w:r w:rsidRPr="00EA1EAD">
        <w:rPr>
          <w:rtl/>
        </w:rPr>
        <w:t xml:space="preserve">שוכבת </w:t>
      </w:r>
      <w:bookmarkStart w:id="12786" w:name="_ETM_Q24_385489"/>
      <w:bookmarkEnd w:id="12786"/>
      <w:r w:rsidRPr="00EA1EAD">
        <w:rPr>
          <w:rtl/>
        </w:rPr>
        <w:t xml:space="preserve">על </w:t>
      </w:r>
      <w:bookmarkStart w:id="12787" w:name="_ETM_Q24_385639"/>
      <w:bookmarkEnd w:id="12787"/>
      <w:r w:rsidRPr="00EA1EAD">
        <w:rPr>
          <w:rtl/>
        </w:rPr>
        <w:t xml:space="preserve">הגב </w:t>
      </w:r>
      <w:bookmarkStart w:id="12788" w:name="_ETM_Q24_386419"/>
      <w:bookmarkEnd w:id="12788"/>
      <w:r>
        <w:rPr>
          <w:rFonts w:hint="cs"/>
          <w:rtl/>
        </w:rPr>
        <w:t xml:space="preserve">עם </w:t>
      </w:r>
      <w:r w:rsidRPr="00EA1EAD">
        <w:rPr>
          <w:rtl/>
        </w:rPr>
        <w:t xml:space="preserve">שמלה </w:t>
      </w:r>
      <w:bookmarkStart w:id="12789" w:name="_ETM_Q24_386900"/>
      <w:bookmarkEnd w:id="12789"/>
      <w:r w:rsidRPr="00EA1EAD">
        <w:rPr>
          <w:rtl/>
        </w:rPr>
        <w:t>קרועה</w:t>
      </w:r>
      <w:r>
        <w:rPr>
          <w:rFonts w:hint="cs"/>
          <w:rtl/>
        </w:rPr>
        <w:t>,</w:t>
      </w:r>
      <w:r w:rsidRPr="00EA1EAD">
        <w:rPr>
          <w:rtl/>
        </w:rPr>
        <w:t xml:space="preserve"> </w:t>
      </w:r>
      <w:bookmarkStart w:id="12790" w:name="_ETM_Q24_388190"/>
      <w:bookmarkEnd w:id="12790"/>
      <w:r>
        <w:rPr>
          <w:rtl/>
        </w:rPr>
        <w:t>רגלי</w:t>
      </w:r>
      <w:r>
        <w:rPr>
          <w:rFonts w:hint="cs"/>
          <w:rtl/>
        </w:rPr>
        <w:t>ה</w:t>
      </w:r>
      <w:r w:rsidRPr="00EA1EAD">
        <w:rPr>
          <w:rtl/>
        </w:rPr>
        <w:t xml:space="preserve"> </w:t>
      </w:r>
      <w:bookmarkStart w:id="12791" w:name="_ETM_Q24_388639"/>
      <w:bookmarkEnd w:id="12791"/>
      <w:r>
        <w:rPr>
          <w:rFonts w:hint="cs"/>
          <w:rtl/>
        </w:rPr>
        <w:t>פשוקות,</w:t>
      </w:r>
      <w:r w:rsidRPr="00EA1EAD">
        <w:rPr>
          <w:rtl/>
        </w:rPr>
        <w:t xml:space="preserve"> </w:t>
      </w:r>
      <w:bookmarkStart w:id="12792" w:name="_ETM_Q24_389240"/>
      <w:bookmarkEnd w:id="12792"/>
      <w:r w:rsidRPr="00EA1EAD">
        <w:rPr>
          <w:rtl/>
        </w:rPr>
        <w:t xml:space="preserve">פניה </w:t>
      </w:r>
      <w:bookmarkStart w:id="12793" w:name="_ETM_Q24_389630"/>
      <w:bookmarkEnd w:id="12793"/>
      <w:r w:rsidRPr="00EA1EAD">
        <w:rPr>
          <w:rtl/>
        </w:rPr>
        <w:t xml:space="preserve">שרופות </w:t>
      </w:r>
      <w:bookmarkStart w:id="12794" w:name="_ETM_Q24_391090"/>
      <w:bookmarkEnd w:id="12794"/>
      <w:r w:rsidRPr="00EA1EAD">
        <w:rPr>
          <w:rtl/>
        </w:rPr>
        <w:t>ויד</w:t>
      </w:r>
      <w:r>
        <w:rPr>
          <w:rFonts w:hint="cs"/>
          <w:rtl/>
        </w:rPr>
        <w:t>ה</w:t>
      </w:r>
      <w:r w:rsidRPr="00EA1EAD">
        <w:rPr>
          <w:rtl/>
        </w:rPr>
        <w:t xml:space="preserve"> </w:t>
      </w:r>
      <w:bookmarkStart w:id="12795" w:name="_ETM_Q24_391659"/>
      <w:bookmarkEnd w:id="12795"/>
      <w:r w:rsidRPr="00EA1EAD">
        <w:rPr>
          <w:rtl/>
        </w:rPr>
        <w:t xml:space="preserve">הימנית </w:t>
      </w:r>
      <w:bookmarkStart w:id="12796" w:name="_ETM_Q24_392169"/>
      <w:bookmarkEnd w:id="12796"/>
      <w:r w:rsidRPr="00EA1EAD">
        <w:rPr>
          <w:rtl/>
        </w:rPr>
        <w:t xml:space="preserve">מכסה </w:t>
      </w:r>
      <w:bookmarkStart w:id="12797" w:name="_ETM_Q24_392650"/>
      <w:bookmarkEnd w:id="12797"/>
      <w:r w:rsidRPr="00EA1EAD">
        <w:rPr>
          <w:rtl/>
        </w:rPr>
        <w:t xml:space="preserve">את </w:t>
      </w:r>
      <w:bookmarkStart w:id="12798" w:name="_ETM_Q24_392829"/>
      <w:bookmarkEnd w:id="12798"/>
      <w:r w:rsidRPr="00EA1EAD">
        <w:rPr>
          <w:rtl/>
        </w:rPr>
        <w:t>עיניה</w:t>
      </w:r>
      <w:r>
        <w:rPr>
          <w:rFonts w:hint="cs"/>
          <w:rtl/>
        </w:rPr>
        <w:t>.</w:t>
      </w:r>
      <w:r w:rsidRPr="00EA1EAD">
        <w:rPr>
          <w:rtl/>
        </w:rPr>
        <w:t xml:space="preserve"> </w:t>
      </w:r>
      <w:bookmarkStart w:id="12799" w:name="_ETM_Q24_394169"/>
      <w:bookmarkStart w:id="12800" w:name="_ETM_Q24_396410"/>
      <w:bookmarkStart w:id="12801" w:name="_ETM_Q24_396468"/>
      <w:bookmarkStart w:id="12802" w:name="_ETM_Q24_396558"/>
      <w:bookmarkStart w:id="12803" w:name="_ETM_Q24_396611"/>
      <w:bookmarkEnd w:id="12799"/>
      <w:bookmarkEnd w:id="12800"/>
      <w:bookmarkEnd w:id="12801"/>
      <w:bookmarkEnd w:id="12802"/>
      <w:bookmarkEnd w:id="12803"/>
      <w:r>
        <w:rPr>
          <w:rFonts w:hint="cs"/>
          <w:rtl/>
        </w:rPr>
        <w:t>ה</w:t>
      </w:r>
      <w:r w:rsidRPr="00EA1EAD">
        <w:rPr>
          <w:rtl/>
        </w:rPr>
        <w:t xml:space="preserve">סרטון </w:t>
      </w:r>
      <w:bookmarkStart w:id="12804" w:name="_ETM_Q24_394650"/>
      <w:bookmarkEnd w:id="12804"/>
      <w:r w:rsidRPr="00EA1EAD">
        <w:rPr>
          <w:rtl/>
        </w:rPr>
        <w:t xml:space="preserve">של </w:t>
      </w:r>
      <w:bookmarkStart w:id="12805" w:name="_ETM_Q24_394860"/>
      <w:bookmarkEnd w:id="12805"/>
      <w:r w:rsidRPr="00EA1EAD">
        <w:rPr>
          <w:rtl/>
        </w:rPr>
        <w:t xml:space="preserve">גל </w:t>
      </w:r>
      <w:bookmarkStart w:id="12806" w:name="_ETM_Q24_395400"/>
      <w:bookmarkEnd w:id="12806"/>
      <w:r w:rsidRPr="00EA1EAD">
        <w:rPr>
          <w:rtl/>
        </w:rPr>
        <w:t xml:space="preserve">צולם </w:t>
      </w:r>
      <w:bookmarkStart w:id="12807" w:name="_ETM_Q24_395910"/>
      <w:bookmarkEnd w:id="12807"/>
      <w:r w:rsidRPr="00EA1EAD">
        <w:rPr>
          <w:rtl/>
        </w:rPr>
        <w:t xml:space="preserve">בשעות </w:t>
      </w:r>
      <w:bookmarkStart w:id="12808" w:name="_ETM_Q24_396300"/>
      <w:bookmarkEnd w:id="12808"/>
      <w:r w:rsidRPr="00EA1EAD">
        <w:rPr>
          <w:rtl/>
        </w:rPr>
        <w:t xml:space="preserve">הבוקר </w:t>
      </w:r>
      <w:bookmarkStart w:id="12809" w:name="_ETM_Q24_396750"/>
      <w:bookmarkEnd w:id="12809"/>
      <w:r w:rsidRPr="00EA1EAD">
        <w:rPr>
          <w:rtl/>
        </w:rPr>
        <w:t xml:space="preserve">של </w:t>
      </w:r>
      <w:bookmarkStart w:id="12810" w:name="_ETM_Q24_396930"/>
      <w:bookmarkEnd w:id="12810"/>
      <w:r w:rsidRPr="00EA1EAD">
        <w:rPr>
          <w:rtl/>
        </w:rPr>
        <w:t>8</w:t>
      </w:r>
      <w:bookmarkStart w:id="12811" w:name="_ETM_Q24_397635"/>
      <w:bookmarkEnd w:id="12811"/>
      <w:r>
        <w:rPr>
          <w:rFonts w:hint="cs"/>
          <w:rtl/>
        </w:rPr>
        <w:t xml:space="preserve"> ב</w:t>
      </w:r>
      <w:r w:rsidRPr="00EA1EAD">
        <w:rPr>
          <w:rtl/>
        </w:rPr>
        <w:t xml:space="preserve">אוקטובר </w:t>
      </w:r>
      <w:bookmarkStart w:id="12812" w:name="_ETM_Q24_398870"/>
      <w:bookmarkEnd w:id="12812"/>
      <w:r w:rsidRPr="00EA1EAD">
        <w:rPr>
          <w:rtl/>
        </w:rPr>
        <w:t xml:space="preserve">בידי </w:t>
      </w:r>
      <w:bookmarkStart w:id="12813" w:name="_ETM_Q24_399319"/>
      <w:bookmarkEnd w:id="12813"/>
      <w:r w:rsidRPr="00EA1EAD">
        <w:rPr>
          <w:rtl/>
        </w:rPr>
        <w:t xml:space="preserve">אישה </w:t>
      </w:r>
      <w:bookmarkStart w:id="12814" w:name="_ETM_Q24_399650"/>
      <w:bookmarkEnd w:id="12814"/>
      <w:r w:rsidRPr="00EA1EAD">
        <w:rPr>
          <w:rtl/>
        </w:rPr>
        <w:t xml:space="preserve">שחיפשה </w:t>
      </w:r>
      <w:bookmarkStart w:id="12815" w:name="_ETM_Q24_400249"/>
      <w:bookmarkEnd w:id="12815"/>
      <w:r w:rsidRPr="00EA1EAD">
        <w:rPr>
          <w:rtl/>
        </w:rPr>
        <w:t xml:space="preserve">אחר </w:t>
      </w:r>
      <w:bookmarkStart w:id="12816" w:name="_ETM_Q24_400609"/>
      <w:bookmarkEnd w:id="12816"/>
      <w:r w:rsidRPr="00EA1EAD">
        <w:rPr>
          <w:rtl/>
        </w:rPr>
        <w:t xml:space="preserve">חבר </w:t>
      </w:r>
      <w:bookmarkStart w:id="12817" w:name="_ETM_Q24_401029"/>
      <w:bookmarkEnd w:id="12817"/>
      <w:r w:rsidRPr="00EA1EAD">
        <w:rPr>
          <w:rtl/>
        </w:rPr>
        <w:t xml:space="preserve">נעדר </w:t>
      </w:r>
      <w:bookmarkStart w:id="12818" w:name="_ETM_Q24_401540"/>
      <w:bookmarkEnd w:id="12818"/>
      <w:r>
        <w:rPr>
          <w:rFonts w:hint="cs"/>
          <w:rtl/>
        </w:rPr>
        <w:t xml:space="preserve">באתר </w:t>
      </w:r>
      <w:bookmarkStart w:id="12819" w:name="_ETM_Q24_402079"/>
      <w:bookmarkEnd w:id="12819"/>
      <w:r>
        <w:rPr>
          <w:rFonts w:hint="cs"/>
          <w:rtl/>
        </w:rPr>
        <w:t xml:space="preserve">של </w:t>
      </w:r>
      <w:r w:rsidRPr="00EA1EAD">
        <w:rPr>
          <w:rtl/>
        </w:rPr>
        <w:t xml:space="preserve">פסטיבל </w:t>
      </w:r>
      <w:bookmarkStart w:id="12820" w:name="_ETM_Q24_402559"/>
      <w:bookmarkEnd w:id="12820"/>
      <w:r w:rsidRPr="00EA1EAD">
        <w:rPr>
          <w:rtl/>
        </w:rPr>
        <w:t>נובה</w:t>
      </w:r>
      <w:r>
        <w:rPr>
          <w:rFonts w:hint="cs"/>
          <w:rtl/>
        </w:rPr>
        <w:t>.</w:t>
      </w:r>
      <w:r w:rsidRPr="00EA1EAD">
        <w:rPr>
          <w:rtl/>
        </w:rPr>
        <w:t xml:space="preserve"> </w:t>
      </w:r>
      <w:bookmarkStart w:id="12821" w:name="_ETM_Q24_404340"/>
      <w:bookmarkEnd w:id="12821"/>
      <w:r w:rsidRPr="00EA1EAD">
        <w:rPr>
          <w:rtl/>
        </w:rPr>
        <w:t xml:space="preserve">יום </w:t>
      </w:r>
      <w:bookmarkStart w:id="12822" w:name="_ETM_Q24_404609"/>
      <w:bookmarkEnd w:id="12822"/>
      <w:r w:rsidRPr="00EA1EAD">
        <w:rPr>
          <w:rtl/>
        </w:rPr>
        <w:t xml:space="preserve">קודם </w:t>
      </w:r>
      <w:bookmarkStart w:id="12823" w:name="_ETM_Q24_404969"/>
      <w:bookmarkEnd w:id="12823"/>
      <w:r w:rsidRPr="00EA1EAD">
        <w:rPr>
          <w:rtl/>
        </w:rPr>
        <w:t xml:space="preserve">טבחו </w:t>
      </w:r>
      <w:bookmarkStart w:id="12824" w:name="_ETM_Q24_405359"/>
      <w:bookmarkEnd w:id="12824"/>
      <w:r w:rsidRPr="00EA1EAD">
        <w:rPr>
          <w:rtl/>
        </w:rPr>
        <w:t xml:space="preserve">שם </w:t>
      </w:r>
      <w:bookmarkStart w:id="12825" w:name="_ETM_Q24_405569"/>
      <w:bookmarkEnd w:id="12825"/>
      <w:r w:rsidRPr="00EA1EAD">
        <w:rPr>
          <w:rtl/>
        </w:rPr>
        <w:t xml:space="preserve">מחבלי </w:t>
      </w:r>
      <w:bookmarkStart w:id="12826" w:name="_ETM_Q24_405959"/>
      <w:bookmarkEnd w:id="12826"/>
      <w:r w:rsidRPr="00EA1EAD">
        <w:rPr>
          <w:rtl/>
        </w:rPr>
        <w:t xml:space="preserve">חמאס </w:t>
      </w:r>
      <w:bookmarkStart w:id="12827" w:name="_ETM_Q24_406529"/>
      <w:bookmarkEnd w:id="12827"/>
      <w:r w:rsidRPr="00EA1EAD">
        <w:rPr>
          <w:rtl/>
        </w:rPr>
        <w:t xml:space="preserve">מאות </w:t>
      </w:r>
      <w:bookmarkStart w:id="12828" w:name="_ETM_Q24_406859"/>
      <w:bookmarkEnd w:id="12828"/>
      <w:r w:rsidRPr="00EA1EAD">
        <w:rPr>
          <w:rtl/>
        </w:rPr>
        <w:t xml:space="preserve">צעירים </w:t>
      </w:r>
      <w:bookmarkStart w:id="12829" w:name="_ETM_Q24_407249"/>
      <w:bookmarkEnd w:id="12829"/>
      <w:r w:rsidRPr="00EA1EAD">
        <w:rPr>
          <w:rtl/>
        </w:rPr>
        <w:t>ישראלים</w:t>
      </w:r>
      <w:r>
        <w:rPr>
          <w:rFonts w:hint="cs"/>
          <w:rtl/>
        </w:rPr>
        <w:t>.</w:t>
      </w:r>
      <w:r w:rsidRPr="00EA1EAD">
        <w:rPr>
          <w:rtl/>
        </w:rPr>
        <w:t xml:space="preserve"> </w:t>
      </w:r>
      <w:bookmarkStart w:id="12830" w:name="_ETM_Q24_409010"/>
      <w:bookmarkEnd w:id="12830"/>
      <w:r w:rsidRPr="00EA1EAD">
        <w:rPr>
          <w:rtl/>
        </w:rPr>
        <w:t xml:space="preserve">הסרטון </w:t>
      </w:r>
      <w:bookmarkStart w:id="12831" w:name="_ETM_Q24_409700"/>
      <w:bookmarkEnd w:id="12831"/>
      <w:r w:rsidRPr="00EA1EAD">
        <w:rPr>
          <w:rtl/>
        </w:rPr>
        <w:t xml:space="preserve">הפך </w:t>
      </w:r>
      <w:bookmarkStart w:id="12832" w:name="_ETM_Q24_410090"/>
      <w:bookmarkEnd w:id="12832"/>
      <w:r w:rsidRPr="00EA1EAD">
        <w:rPr>
          <w:rtl/>
        </w:rPr>
        <w:t>ויראלי</w:t>
      </w:r>
      <w:r>
        <w:rPr>
          <w:rFonts w:hint="cs"/>
          <w:rtl/>
        </w:rPr>
        <w:t>,</w:t>
      </w:r>
      <w:r w:rsidRPr="00EA1EAD">
        <w:rPr>
          <w:rtl/>
        </w:rPr>
        <w:t xml:space="preserve"> </w:t>
      </w:r>
      <w:bookmarkStart w:id="12833" w:name="_ETM_Q24_410900"/>
      <w:bookmarkEnd w:id="12833"/>
      <w:r w:rsidRPr="00EA1EAD">
        <w:rPr>
          <w:rtl/>
        </w:rPr>
        <w:t xml:space="preserve">וגרר </w:t>
      </w:r>
      <w:bookmarkStart w:id="12834" w:name="_ETM_Q24_411500"/>
      <w:bookmarkEnd w:id="12834"/>
      <w:r w:rsidRPr="00EA1EAD">
        <w:rPr>
          <w:rtl/>
        </w:rPr>
        <w:t xml:space="preserve">תגובות </w:t>
      </w:r>
      <w:bookmarkStart w:id="12835" w:name="_ETM_Q24_412190"/>
      <w:bookmarkEnd w:id="12835"/>
      <w:r w:rsidRPr="00EA1EAD">
        <w:rPr>
          <w:rtl/>
        </w:rPr>
        <w:t xml:space="preserve">מאלפי </w:t>
      </w:r>
      <w:bookmarkStart w:id="12836" w:name="_ETM_Q24_412730"/>
      <w:bookmarkEnd w:id="12836"/>
      <w:r w:rsidRPr="00EA1EAD">
        <w:rPr>
          <w:rtl/>
        </w:rPr>
        <w:t>אנשים</w:t>
      </w:r>
      <w:r>
        <w:rPr>
          <w:rFonts w:hint="cs"/>
          <w:rtl/>
        </w:rPr>
        <w:t>,</w:t>
      </w:r>
      <w:r w:rsidRPr="00EA1EAD">
        <w:rPr>
          <w:rtl/>
        </w:rPr>
        <w:t xml:space="preserve"> </w:t>
      </w:r>
      <w:bookmarkStart w:id="12837" w:name="_ETM_Q24_413939"/>
      <w:bookmarkEnd w:id="12837"/>
      <w:r>
        <w:rPr>
          <w:rtl/>
        </w:rPr>
        <w:t>שה</w:t>
      </w:r>
      <w:r>
        <w:rPr>
          <w:rFonts w:hint="cs"/>
          <w:rtl/>
        </w:rPr>
        <w:t>יו</w:t>
      </w:r>
      <w:r w:rsidRPr="00EA1EAD">
        <w:rPr>
          <w:rtl/>
        </w:rPr>
        <w:t xml:space="preserve"> </w:t>
      </w:r>
      <w:bookmarkStart w:id="12838" w:name="_ETM_Q24_414299"/>
      <w:bookmarkEnd w:id="12838"/>
      <w:r w:rsidRPr="00EA1EAD">
        <w:rPr>
          <w:rtl/>
        </w:rPr>
        <w:t xml:space="preserve">נואשים </w:t>
      </w:r>
      <w:bookmarkStart w:id="12839" w:name="_ETM_Q24_414840"/>
      <w:bookmarkEnd w:id="12839"/>
      <w:r w:rsidRPr="00EA1EAD">
        <w:rPr>
          <w:rtl/>
        </w:rPr>
        <w:t xml:space="preserve">לדעת </w:t>
      </w:r>
      <w:bookmarkStart w:id="12840" w:name="_ETM_Q24_415349"/>
      <w:bookmarkEnd w:id="12840"/>
      <w:r w:rsidRPr="00EA1EAD">
        <w:rPr>
          <w:rtl/>
        </w:rPr>
        <w:t xml:space="preserve">אם </w:t>
      </w:r>
      <w:bookmarkStart w:id="12841" w:name="_ETM_Q24_415590"/>
      <w:bookmarkEnd w:id="12841"/>
      <w:r w:rsidRPr="00EA1EAD">
        <w:rPr>
          <w:rtl/>
        </w:rPr>
        <w:t xml:space="preserve">האישה </w:t>
      </w:r>
      <w:bookmarkStart w:id="12842" w:name="_ETM_Q24_415980"/>
      <w:bookmarkEnd w:id="12842"/>
      <w:r w:rsidRPr="00EA1EAD">
        <w:rPr>
          <w:rtl/>
        </w:rPr>
        <w:t xml:space="preserve">בשמלה </w:t>
      </w:r>
      <w:bookmarkStart w:id="12843" w:name="_ETM_Q24_416519"/>
      <w:bookmarkEnd w:id="12843"/>
      <w:r w:rsidRPr="00EA1EAD">
        <w:rPr>
          <w:rtl/>
        </w:rPr>
        <w:t xml:space="preserve">השחורה </w:t>
      </w:r>
      <w:bookmarkStart w:id="12844" w:name="_ETM_Q24_417239"/>
      <w:bookmarkEnd w:id="12844"/>
      <w:r w:rsidRPr="00EA1EAD">
        <w:rPr>
          <w:rtl/>
        </w:rPr>
        <w:t xml:space="preserve">היא </w:t>
      </w:r>
      <w:bookmarkStart w:id="12845" w:name="_ETM_Q24_417359"/>
      <w:bookmarkEnd w:id="12845"/>
      <w:r w:rsidRPr="00EA1EAD">
        <w:rPr>
          <w:rtl/>
        </w:rPr>
        <w:t>חברתם</w:t>
      </w:r>
      <w:r>
        <w:rPr>
          <w:rFonts w:hint="cs"/>
          <w:rtl/>
        </w:rPr>
        <w:t>,</w:t>
      </w:r>
      <w:r w:rsidRPr="00EA1EAD">
        <w:rPr>
          <w:rtl/>
        </w:rPr>
        <w:t xml:space="preserve"> </w:t>
      </w:r>
      <w:bookmarkStart w:id="12846" w:name="_ETM_Q24_418079"/>
      <w:bookmarkEnd w:id="12846"/>
      <w:r w:rsidRPr="00EA1EAD">
        <w:rPr>
          <w:rtl/>
        </w:rPr>
        <w:t>אחותם</w:t>
      </w:r>
      <w:r>
        <w:rPr>
          <w:rFonts w:hint="cs"/>
          <w:rtl/>
        </w:rPr>
        <w:t xml:space="preserve"> או</w:t>
      </w:r>
      <w:r w:rsidRPr="00EA1EAD">
        <w:rPr>
          <w:rtl/>
        </w:rPr>
        <w:t xml:space="preserve"> </w:t>
      </w:r>
      <w:bookmarkStart w:id="12847" w:name="_ETM_Q24_418620"/>
      <w:bookmarkEnd w:id="12847"/>
      <w:r w:rsidRPr="00EA1EAD">
        <w:rPr>
          <w:rtl/>
        </w:rPr>
        <w:t xml:space="preserve">בתם </w:t>
      </w:r>
      <w:bookmarkStart w:id="12848" w:name="_ETM_Q24_419069"/>
      <w:bookmarkEnd w:id="12848"/>
      <w:r w:rsidRPr="00EA1EAD">
        <w:rPr>
          <w:rtl/>
        </w:rPr>
        <w:t>שנעלמה</w:t>
      </w:r>
      <w:r>
        <w:rPr>
          <w:rFonts w:hint="cs"/>
          <w:rtl/>
        </w:rPr>
        <w:t>.</w:t>
      </w:r>
      <w:r w:rsidRPr="00EA1EAD">
        <w:rPr>
          <w:rtl/>
        </w:rPr>
        <w:t xml:space="preserve"> </w:t>
      </w:r>
      <w:bookmarkStart w:id="12849" w:name="_ETM_Q24_420790"/>
      <w:bookmarkEnd w:id="12849"/>
      <w:r w:rsidRPr="00EA1EAD">
        <w:rPr>
          <w:rtl/>
        </w:rPr>
        <w:t xml:space="preserve">משפחה </w:t>
      </w:r>
      <w:bookmarkStart w:id="12850" w:name="_ETM_Q24_421360"/>
      <w:bookmarkEnd w:id="12850"/>
      <w:r>
        <w:rPr>
          <w:rFonts w:hint="cs"/>
          <w:rtl/>
        </w:rPr>
        <w:t>אחת</w:t>
      </w:r>
      <w:r w:rsidRPr="00EA1EAD">
        <w:rPr>
          <w:rtl/>
        </w:rPr>
        <w:t xml:space="preserve"> </w:t>
      </w:r>
      <w:bookmarkStart w:id="12851" w:name="_ETM_Q24_421750"/>
      <w:bookmarkEnd w:id="12851"/>
      <w:r w:rsidRPr="00EA1EAD">
        <w:rPr>
          <w:rtl/>
        </w:rPr>
        <w:t>ידע</w:t>
      </w:r>
      <w:r>
        <w:rPr>
          <w:rFonts w:hint="cs"/>
          <w:rtl/>
        </w:rPr>
        <w:t>ה</w:t>
      </w:r>
      <w:r w:rsidRPr="00EA1EAD">
        <w:rPr>
          <w:rtl/>
        </w:rPr>
        <w:t xml:space="preserve"> </w:t>
      </w:r>
      <w:bookmarkStart w:id="12852" w:name="_ETM_Q24_422020"/>
      <w:bookmarkEnd w:id="12852"/>
      <w:r w:rsidRPr="00EA1EAD">
        <w:rPr>
          <w:rtl/>
        </w:rPr>
        <w:t xml:space="preserve">בדיוק </w:t>
      </w:r>
      <w:bookmarkStart w:id="12853" w:name="_ETM_Q24_422500"/>
      <w:bookmarkEnd w:id="12853"/>
      <w:r w:rsidRPr="00EA1EAD">
        <w:rPr>
          <w:rtl/>
        </w:rPr>
        <w:t xml:space="preserve">מי </w:t>
      </w:r>
      <w:bookmarkStart w:id="12854" w:name="_ETM_Q24_423189"/>
      <w:bookmarkEnd w:id="12854"/>
      <w:r>
        <w:rPr>
          <w:rFonts w:hint="cs"/>
          <w:rtl/>
        </w:rPr>
        <w:t xml:space="preserve">היא: </w:t>
      </w:r>
      <w:r w:rsidRPr="00EA1EAD">
        <w:rPr>
          <w:rtl/>
        </w:rPr>
        <w:t>גל</w:t>
      </w:r>
      <w:r>
        <w:rPr>
          <w:rFonts w:hint="cs"/>
          <w:rtl/>
        </w:rPr>
        <w:t>,</w:t>
      </w:r>
      <w:r w:rsidRPr="00EA1EAD">
        <w:rPr>
          <w:rtl/>
        </w:rPr>
        <w:t xml:space="preserve"> </w:t>
      </w:r>
      <w:bookmarkStart w:id="12855" w:name="_ETM_Q24_423699"/>
      <w:bookmarkEnd w:id="12855"/>
      <w:r w:rsidRPr="00EA1EAD">
        <w:rPr>
          <w:rtl/>
        </w:rPr>
        <w:t xml:space="preserve">בת </w:t>
      </w:r>
      <w:bookmarkStart w:id="12856" w:name="_ETM_Q24_423909"/>
      <w:bookmarkEnd w:id="12856"/>
      <w:r w:rsidRPr="00EA1EAD">
        <w:rPr>
          <w:rtl/>
        </w:rPr>
        <w:t>34</w:t>
      </w:r>
      <w:r>
        <w:rPr>
          <w:rFonts w:hint="cs"/>
          <w:rtl/>
        </w:rPr>
        <w:t>,</w:t>
      </w:r>
      <w:r w:rsidRPr="00EA1EAD">
        <w:rPr>
          <w:rtl/>
        </w:rPr>
        <w:t xml:space="preserve"> </w:t>
      </w:r>
      <w:bookmarkStart w:id="12857" w:name="_ETM_Q24_425109"/>
      <w:bookmarkEnd w:id="12857"/>
      <w:r w:rsidRPr="00EA1EAD">
        <w:rPr>
          <w:rtl/>
        </w:rPr>
        <w:t xml:space="preserve">אם </w:t>
      </w:r>
      <w:bookmarkStart w:id="12858" w:name="_ETM_Q24_425319"/>
      <w:bookmarkEnd w:id="12858"/>
      <w:r w:rsidRPr="00EA1EAD">
        <w:rPr>
          <w:rtl/>
        </w:rPr>
        <w:t>ל</w:t>
      </w:r>
      <w:r>
        <w:rPr>
          <w:rFonts w:hint="cs"/>
          <w:rtl/>
        </w:rPr>
        <w:t>שניים,</w:t>
      </w:r>
      <w:r w:rsidRPr="00EA1EAD">
        <w:rPr>
          <w:rtl/>
        </w:rPr>
        <w:t xml:space="preserve"> </w:t>
      </w:r>
      <w:bookmarkStart w:id="12859" w:name="_ETM_Q24_426640"/>
      <w:bookmarkEnd w:id="12859"/>
      <w:r w:rsidRPr="00EA1EAD">
        <w:rPr>
          <w:rtl/>
        </w:rPr>
        <w:t>יצא</w:t>
      </w:r>
      <w:r w:rsidR="004A6864">
        <w:rPr>
          <w:rFonts w:hint="cs"/>
          <w:rtl/>
        </w:rPr>
        <w:t>ה</w:t>
      </w:r>
      <w:r w:rsidRPr="00EA1EAD">
        <w:rPr>
          <w:rtl/>
        </w:rPr>
        <w:t xml:space="preserve"> </w:t>
      </w:r>
      <w:bookmarkStart w:id="12860" w:name="_ETM_Q24_427000"/>
      <w:bookmarkEnd w:id="12860"/>
      <w:r w:rsidRPr="00EA1EAD">
        <w:rPr>
          <w:rtl/>
        </w:rPr>
        <w:t xml:space="preserve">למסיבת </w:t>
      </w:r>
      <w:bookmarkStart w:id="12861" w:name="_ETM_Q24_427629"/>
      <w:bookmarkEnd w:id="12861"/>
      <w:proofErr w:type="spellStart"/>
      <w:r>
        <w:rPr>
          <w:rtl/>
        </w:rPr>
        <w:t>הנוב</w:t>
      </w:r>
      <w:r>
        <w:rPr>
          <w:rFonts w:hint="cs"/>
          <w:rtl/>
        </w:rPr>
        <w:t>ה</w:t>
      </w:r>
      <w:proofErr w:type="spellEnd"/>
      <w:r w:rsidRPr="00EA1EAD">
        <w:rPr>
          <w:rtl/>
        </w:rPr>
        <w:t xml:space="preserve"> </w:t>
      </w:r>
      <w:bookmarkStart w:id="12862" w:name="_ETM_Q24_428079"/>
      <w:bookmarkEnd w:id="12862"/>
      <w:r w:rsidRPr="00EA1EAD">
        <w:rPr>
          <w:rtl/>
        </w:rPr>
        <w:t xml:space="preserve">עם </w:t>
      </w:r>
      <w:bookmarkStart w:id="12863" w:name="_ETM_Q24_428170"/>
      <w:bookmarkEnd w:id="12863"/>
      <w:r w:rsidRPr="00EA1EAD">
        <w:rPr>
          <w:rtl/>
        </w:rPr>
        <w:t>בעלה</w:t>
      </w:r>
      <w:r>
        <w:rPr>
          <w:rFonts w:hint="cs"/>
          <w:rtl/>
        </w:rPr>
        <w:t>.</w:t>
      </w:r>
      <w:r w:rsidRPr="00EA1EAD">
        <w:rPr>
          <w:rtl/>
        </w:rPr>
        <w:t xml:space="preserve"> </w:t>
      </w:r>
      <w:bookmarkStart w:id="12864" w:name="_ETM_Q24_429849"/>
      <w:bookmarkEnd w:id="12864"/>
      <w:r w:rsidRPr="00EA1EAD">
        <w:rPr>
          <w:rtl/>
        </w:rPr>
        <w:t xml:space="preserve">תמונתה </w:t>
      </w:r>
      <w:bookmarkStart w:id="12865" w:name="_ETM_Q24_430389"/>
      <w:bookmarkEnd w:id="12865"/>
      <w:r w:rsidRPr="00EA1EAD">
        <w:rPr>
          <w:rtl/>
        </w:rPr>
        <w:t xml:space="preserve">האחרונה </w:t>
      </w:r>
      <w:bookmarkStart w:id="12866" w:name="_ETM_Q24_430900"/>
      <w:bookmarkEnd w:id="12866"/>
      <w:r w:rsidRPr="00EA1EAD">
        <w:rPr>
          <w:rtl/>
        </w:rPr>
        <w:t xml:space="preserve">היא </w:t>
      </w:r>
      <w:bookmarkStart w:id="12867" w:name="_ETM_Q24_430989"/>
      <w:bookmarkEnd w:id="12867"/>
      <w:r w:rsidRPr="00EA1EAD">
        <w:rPr>
          <w:rtl/>
        </w:rPr>
        <w:t xml:space="preserve">מהשעה </w:t>
      </w:r>
      <w:bookmarkStart w:id="12868" w:name="_ETM_Q24_431439"/>
      <w:bookmarkEnd w:id="12868"/>
      <w:r w:rsidRPr="00EA1EAD">
        <w:rPr>
          <w:rtl/>
        </w:rPr>
        <w:t>02:30</w:t>
      </w:r>
      <w:r>
        <w:rPr>
          <w:rFonts w:hint="cs"/>
          <w:rtl/>
        </w:rPr>
        <w:t>,</w:t>
      </w:r>
      <w:r w:rsidRPr="00EA1EAD">
        <w:rPr>
          <w:rtl/>
        </w:rPr>
        <w:t xml:space="preserve"> </w:t>
      </w:r>
      <w:bookmarkStart w:id="12869" w:name="_ETM_Q24_433689"/>
      <w:bookmarkEnd w:id="12869"/>
      <w:r w:rsidRPr="00EA1EAD">
        <w:rPr>
          <w:rtl/>
        </w:rPr>
        <w:t xml:space="preserve">לוגמת </w:t>
      </w:r>
      <w:bookmarkStart w:id="12870" w:name="_ETM_Q24_434230"/>
      <w:bookmarkEnd w:id="12870"/>
      <w:r w:rsidRPr="00EA1EAD">
        <w:rPr>
          <w:rtl/>
        </w:rPr>
        <w:t xml:space="preserve">מכוס </w:t>
      </w:r>
      <w:bookmarkStart w:id="12871" w:name="_ETM_Q24_434590"/>
      <w:bookmarkEnd w:id="12871"/>
      <w:r w:rsidRPr="00EA1EAD">
        <w:rPr>
          <w:rtl/>
        </w:rPr>
        <w:t xml:space="preserve">משקה </w:t>
      </w:r>
      <w:bookmarkStart w:id="12872" w:name="_ETM_Q24_435010"/>
      <w:bookmarkEnd w:id="12872"/>
      <w:r w:rsidRPr="00EA1EAD">
        <w:rPr>
          <w:rtl/>
        </w:rPr>
        <w:t>וצוחקת</w:t>
      </w:r>
      <w:r>
        <w:rPr>
          <w:rFonts w:hint="cs"/>
          <w:rtl/>
        </w:rPr>
        <w:t>.</w:t>
      </w:r>
      <w:r w:rsidRPr="00EA1EAD">
        <w:rPr>
          <w:rtl/>
        </w:rPr>
        <w:t xml:space="preserve"> </w:t>
      </w:r>
      <w:bookmarkStart w:id="12873" w:name="_ETM_Q24_436570"/>
      <w:bookmarkEnd w:id="12873"/>
      <w:r w:rsidRPr="00EA1EAD">
        <w:rPr>
          <w:rtl/>
        </w:rPr>
        <w:t xml:space="preserve">המוטו </w:t>
      </w:r>
      <w:bookmarkStart w:id="12874" w:name="_ETM_Q24_436990"/>
      <w:bookmarkEnd w:id="12874"/>
      <w:r w:rsidRPr="00EA1EAD">
        <w:rPr>
          <w:rtl/>
        </w:rPr>
        <w:t>של</w:t>
      </w:r>
      <w:r>
        <w:rPr>
          <w:rFonts w:hint="cs"/>
          <w:rtl/>
        </w:rPr>
        <w:t>ה,</w:t>
      </w:r>
      <w:r w:rsidRPr="00EA1EAD">
        <w:rPr>
          <w:rtl/>
        </w:rPr>
        <w:t xml:space="preserve"> </w:t>
      </w:r>
      <w:bookmarkStart w:id="12875" w:name="_ETM_Q24_437710"/>
      <w:bookmarkEnd w:id="12875"/>
      <w:r>
        <w:rPr>
          <w:rtl/>
        </w:rPr>
        <w:t>סיפ</w:t>
      </w:r>
      <w:r>
        <w:rPr>
          <w:rFonts w:hint="cs"/>
          <w:rtl/>
        </w:rPr>
        <w:t>רו</w:t>
      </w:r>
      <w:r w:rsidRPr="00EA1EAD">
        <w:rPr>
          <w:rtl/>
        </w:rPr>
        <w:t xml:space="preserve"> </w:t>
      </w:r>
      <w:bookmarkStart w:id="12876" w:name="_ETM_Q24_438400"/>
      <w:bookmarkEnd w:id="12876"/>
      <w:r>
        <w:rPr>
          <w:rFonts w:hint="cs"/>
          <w:rtl/>
        </w:rPr>
        <w:t xml:space="preserve">אחיותיה, </w:t>
      </w:r>
      <w:bookmarkStart w:id="12877" w:name="_ETM_Q24_439089"/>
      <w:bookmarkEnd w:id="12877"/>
      <w:r w:rsidRPr="00EA1EAD">
        <w:rPr>
          <w:rtl/>
        </w:rPr>
        <w:t xml:space="preserve">היה </w:t>
      </w:r>
      <w:bookmarkStart w:id="12878" w:name="_ETM_Q24_439330"/>
      <w:bookmarkEnd w:id="12878"/>
      <w:r w:rsidRPr="00EA1EAD">
        <w:rPr>
          <w:rtl/>
        </w:rPr>
        <w:t xml:space="preserve">לחיות </w:t>
      </w:r>
      <w:bookmarkStart w:id="12879" w:name="_ETM_Q24_439660"/>
      <w:bookmarkEnd w:id="12879"/>
      <w:r w:rsidRPr="00EA1EAD">
        <w:rPr>
          <w:rtl/>
        </w:rPr>
        <w:t xml:space="preserve">את </w:t>
      </w:r>
      <w:bookmarkStart w:id="12880" w:name="_ETM_Q24_439810"/>
      <w:bookmarkEnd w:id="12880"/>
      <w:r w:rsidRPr="00EA1EAD">
        <w:rPr>
          <w:rtl/>
        </w:rPr>
        <w:t xml:space="preserve">החיים </w:t>
      </w:r>
      <w:bookmarkStart w:id="12881" w:name="_ETM_Q24_440380"/>
      <w:bookmarkEnd w:id="12881"/>
      <w:r w:rsidRPr="00EA1EAD">
        <w:rPr>
          <w:rtl/>
        </w:rPr>
        <w:t xml:space="preserve">כאילו </w:t>
      </w:r>
      <w:bookmarkStart w:id="12882" w:name="_ETM_Q24_440680"/>
      <w:bookmarkEnd w:id="12882"/>
      <w:r w:rsidRPr="00EA1EAD">
        <w:rPr>
          <w:rtl/>
        </w:rPr>
        <w:t xml:space="preserve">אלה </w:t>
      </w:r>
      <w:bookmarkStart w:id="12883" w:name="_ETM_Q24_440919"/>
      <w:bookmarkEnd w:id="12883"/>
      <w:r w:rsidRPr="00EA1EAD">
        <w:rPr>
          <w:rtl/>
        </w:rPr>
        <w:t xml:space="preserve">הרגעים </w:t>
      </w:r>
      <w:bookmarkStart w:id="12884" w:name="_ETM_Q24_441310"/>
      <w:bookmarkEnd w:id="12884"/>
      <w:r w:rsidRPr="00EA1EAD">
        <w:rPr>
          <w:rtl/>
        </w:rPr>
        <w:t xml:space="preserve">האחרונים </w:t>
      </w:r>
      <w:bookmarkStart w:id="12885" w:name="_ETM_Q24_441790"/>
      <w:bookmarkEnd w:id="12885"/>
      <w:r w:rsidRPr="00EA1EAD">
        <w:rPr>
          <w:rtl/>
        </w:rPr>
        <w:t>שלה</w:t>
      </w:r>
      <w:r>
        <w:rPr>
          <w:rFonts w:hint="cs"/>
          <w:rtl/>
        </w:rPr>
        <w:t>.</w:t>
      </w:r>
      <w:r w:rsidRPr="00EA1EAD">
        <w:rPr>
          <w:rtl/>
        </w:rPr>
        <w:t xml:space="preserve"> </w:t>
      </w:r>
      <w:bookmarkStart w:id="12886" w:name="_ETM_Q24_442690"/>
      <w:bookmarkEnd w:id="12886"/>
      <w:r w:rsidRPr="00EA1EAD">
        <w:rPr>
          <w:rtl/>
        </w:rPr>
        <w:t xml:space="preserve">מאז </w:t>
      </w:r>
      <w:bookmarkStart w:id="12887" w:name="_ETM_Q24_443170"/>
      <w:bookmarkEnd w:id="12887"/>
      <w:r w:rsidRPr="00EA1EAD">
        <w:rPr>
          <w:rtl/>
        </w:rPr>
        <w:t xml:space="preserve">נעלמו </w:t>
      </w:r>
      <w:bookmarkStart w:id="12888" w:name="_ETM_Q24_443560"/>
      <w:bookmarkEnd w:id="12888"/>
      <w:r w:rsidRPr="00EA1EAD">
        <w:rPr>
          <w:rtl/>
        </w:rPr>
        <w:t>עקבותיה</w:t>
      </w:r>
      <w:r>
        <w:rPr>
          <w:rFonts w:hint="cs"/>
          <w:rtl/>
        </w:rPr>
        <w:t>.</w:t>
      </w:r>
    </w:p>
    <w:p w:rsidR="00F92950" w:rsidRDefault="00F92950" w:rsidP="00844DDB">
      <w:pPr>
        <w:rPr>
          <w:rtl/>
        </w:rPr>
      </w:pPr>
    </w:p>
    <w:p w:rsidR="00F92950" w:rsidRDefault="00F92950" w:rsidP="004A6864">
      <w:pPr>
        <w:rPr>
          <w:rtl/>
        </w:rPr>
      </w:pPr>
      <w:bookmarkStart w:id="12889" w:name="_ETM_Q24_446000"/>
      <w:bookmarkStart w:id="12890" w:name="_ETM_Q24_445230"/>
      <w:bookmarkEnd w:id="12889"/>
      <w:bookmarkEnd w:id="12890"/>
      <w:r w:rsidRPr="00EA1EAD">
        <w:rPr>
          <w:rtl/>
        </w:rPr>
        <w:t xml:space="preserve">בהתבסס </w:t>
      </w:r>
      <w:bookmarkStart w:id="12891" w:name="_ETM_Q24_446040"/>
      <w:bookmarkEnd w:id="12891"/>
      <w:r w:rsidRPr="00EA1EAD">
        <w:rPr>
          <w:rtl/>
        </w:rPr>
        <w:t xml:space="preserve">על </w:t>
      </w:r>
      <w:bookmarkStart w:id="12892" w:name="_ETM_Q24_446160"/>
      <w:bookmarkEnd w:id="12892"/>
      <w:r w:rsidRPr="00EA1EAD">
        <w:rPr>
          <w:rtl/>
        </w:rPr>
        <w:t xml:space="preserve">עדויות </w:t>
      </w:r>
      <w:bookmarkStart w:id="12893" w:name="_ETM_Q24_446520"/>
      <w:bookmarkEnd w:id="12893"/>
      <w:r w:rsidRPr="00EA1EAD">
        <w:rPr>
          <w:rtl/>
        </w:rPr>
        <w:t>מצולמות</w:t>
      </w:r>
      <w:r>
        <w:rPr>
          <w:rFonts w:hint="cs"/>
          <w:rtl/>
        </w:rPr>
        <w:t>,</w:t>
      </w:r>
      <w:r w:rsidRPr="00EA1EAD">
        <w:rPr>
          <w:rtl/>
        </w:rPr>
        <w:t xml:space="preserve"> </w:t>
      </w:r>
      <w:bookmarkStart w:id="12894" w:name="_ETM_Q24_447600"/>
      <w:bookmarkEnd w:id="12894"/>
      <w:r w:rsidRPr="00EA1EAD">
        <w:rPr>
          <w:rtl/>
        </w:rPr>
        <w:t xml:space="preserve">שאומתו </w:t>
      </w:r>
      <w:bookmarkStart w:id="12895" w:name="_ETM_Q24_448260"/>
      <w:bookmarkEnd w:id="12895"/>
      <w:r w:rsidRPr="00EA1EAD">
        <w:rPr>
          <w:rtl/>
        </w:rPr>
        <w:t>ב</w:t>
      </w:r>
      <w:bookmarkStart w:id="12896" w:name="_ETM_Q24_448949"/>
      <w:bookmarkEnd w:id="12896"/>
      <w:r w:rsidRPr="00EA1EAD">
        <w:rPr>
          <w:rtl/>
        </w:rPr>
        <w:t xml:space="preserve">כתבה </w:t>
      </w:r>
      <w:bookmarkStart w:id="12897" w:name="_ETM_Q24_450469"/>
      <w:bookmarkEnd w:id="12897"/>
      <w:r w:rsidRPr="00EA1EAD">
        <w:rPr>
          <w:rtl/>
        </w:rPr>
        <w:t>מ</w:t>
      </w:r>
      <w:bookmarkStart w:id="12898" w:name="_ETM_Q24_450800"/>
      <w:bookmarkEnd w:id="12898"/>
      <w:r w:rsidRPr="00EA1EAD">
        <w:rPr>
          <w:rtl/>
        </w:rPr>
        <w:t xml:space="preserve">רתקת </w:t>
      </w:r>
      <w:bookmarkStart w:id="12899" w:name="_ETM_Q24_451639"/>
      <w:bookmarkEnd w:id="12899"/>
      <w:r>
        <w:rPr>
          <w:rtl/>
        </w:rPr>
        <w:t>של</w:t>
      </w:r>
      <w:r>
        <w:rPr>
          <w:rFonts w:hint="cs"/>
          <w:rtl/>
        </w:rPr>
        <w:t xml:space="preserve"> הניו יורק טיימס – </w:t>
      </w:r>
      <w:bookmarkStart w:id="12900" w:name="_ETM_Q24_451999"/>
      <w:bookmarkStart w:id="12901" w:name="_ETM_Q24_452210"/>
      <w:bookmarkStart w:id="12902" w:name="_ETM_Q24_452599"/>
      <w:bookmarkEnd w:id="12900"/>
      <w:bookmarkEnd w:id="12901"/>
      <w:bookmarkEnd w:id="12902"/>
      <w:r w:rsidRPr="00EA1EAD">
        <w:rPr>
          <w:rtl/>
        </w:rPr>
        <w:t xml:space="preserve">שאני </w:t>
      </w:r>
      <w:bookmarkStart w:id="12903" w:name="_ETM_Q24_452930"/>
      <w:bookmarkEnd w:id="12903"/>
      <w:r w:rsidRPr="00EA1EAD">
        <w:rPr>
          <w:rtl/>
        </w:rPr>
        <w:t xml:space="preserve">ממליצה </w:t>
      </w:r>
      <w:bookmarkStart w:id="12904" w:name="_ETM_Q24_453319"/>
      <w:bookmarkEnd w:id="12904"/>
      <w:r w:rsidRPr="00EA1EAD">
        <w:rPr>
          <w:rtl/>
        </w:rPr>
        <w:t xml:space="preserve">לכולם </w:t>
      </w:r>
      <w:bookmarkStart w:id="12905" w:name="_ETM_Q24_453710"/>
      <w:bookmarkEnd w:id="12905"/>
      <w:r w:rsidRPr="00EA1EAD">
        <w:rPr>
          <w:rtl/>
        </w:rPr>
        <w:t>לקרוא</w:t>
      </w:r>
      <w:r>
        <w:rPr>
          <w:rFonts w:hint="cs"/>
          <w:rtl/>
        </w:rPr>
        <w:t xml:space="preserve"> –</w:t>
      </w:r>
      <w:r w:rsidRPr="00EA1EAD">
        <w:rPr>
          <w:rtl/>
        </w:rPr>
        <w:t xml:space="preserve"> </w:t>
      </w:r>
      <w:bookmarkStart w:id="12906" w:name="_ETM_Q24_454870"/>
      <w:bookmarkEnd w:id="12906"/>
      <w:r w:rsidRPr="00EA1EAD">
        <w:rPr>
          <w:rtl/>
        </w:rPr>
        <w:t xml:space="preserve">מסרו </w:t>
      </w:r>
      <w:bookmarkStart w:id="12907" w:name="_ETM_Q24_455320"/>
      <w:bookmarkEnd w:id="12907"/>
      <w:r w:rsidRPr="00EA1EAD">
        <w:rPr>
          <w:rtl/>
        </w:rPr>
        <w:t xml:space="preserve">מקורות </w:t>
      </w:r>
      <w:bookmarkStart w:id="12908" w:name="_ETM_Q24_455800"/>
      <w:bookmarkEnd w:id="12908"/>
      <w:r w:rsidRPr="00EA1EAD">
        <w:rPr>
          <w:rtl/>
        </w:rPr>
        <w:t xml:space="preserve">במשטרה </w:t>
      </w:r>
      <w:bookmarkStart w:id="12909" w:name="_ETM_Q24_456790"/>
      <w:bookmarkEnd w:id="12909"/>
      <w:r w:rsidRPr="00EA1EAD">
        <w:rPr>
          <w:rtl/>
        </w:rPr>
        <w:t xml:space="preserve">שמאמינים </w:t>
      </w:r>
      <w:bookmarkStart w:id="12910" w:name="_ETM_Q24_457510"/>
      <w:bookmarkEnd w:id="12910"/>
      <w:r w:rsidRPr="00EA1EAD">
        <w:rPr>
          <w:rtl/>
        </w:rPr>
        <w:t xml:space="preserve">שגל </w:t>
      </w:r>
      <w:bookmarkStart w:id="12911" w:name="_ETM_Q24_457960"/>
      <w:bookmarkEnd w:id="12911"/>
      <w:r w:rsidRPr="00EA1EAD">
        <w:rPr>
          <w:rtl/>
        </w:rPr>
        <w:t>נאנסה</w:t>
      </w:r>
      <w:r>
        <w:rPr>
          <w:rFonts w:hint="cs"/>
          <w:rtl/>
        </w:rPr>
        <w:t>.</w:t>
      </w:r>
      <w:r w:rsidRPr="00EA1EAD">
        <w:rPr>
          <w:rtl/>
        </w:rPr>
        <w:t xml:space="preserve"> </w:t>
      </w:r>
      <w:bookmarkStart w:id="12912" w:name="_ETM_Q24_459219"/>
      <w:bookmarkEnd w:id="12912"/>
      <w:r w:rsidRPr="00EA1EAD">
        <w:rPr>
          <w:rtl/>
        </w:rPr>
        <w:t xml:space="preserve">כך </w:t>
      </w:r>
      <w:bookmarkStart w:id="12913" w:name="_ETM_Q24_459610"/>
      <w:bookmarkEnd w:id="12913"/>
      <w:r w:rsidRPr="00EA1EAD">
        <w:rPr>
          <w:rtl/>
        </w:rPr>
        <w:t xml:space="preserve">הפכה </w:t>
      </w:r>
      <w:bookmarkStart w:id="12914" w:name="_ETM_Q24_459999"/>
      <w:bookmarkEnd w:id="12914"/>
      <w:r w:rsidRPr="00EA1EAD">
        <w:rPr>
          <w:rtl/>
        </w:rPr>
        <w:t xml:space="preserve">לסמל </w:t>
      </w:r>
      <w:bookmarkStart w:id="12915" w:name="_ETM_Q24_460539"/>
      <w:bookmarkEnd w:id="12915"/>
      <w:r w:rsidRPr="00EA1EAD">
        <w:rPr>
          <w:rtl/>
        </w:rPr>
        <w:t xml:space="preserve">לזוועות </w:t>
      </w:r>
      <w:bookmarkStart w:id="12916" w:name="_ETM_Q24_461080"/>
      <w:bookmarkEnd w:id="12916"/>
      <w:r w:rsidRPr="00EA1EAD">
        <w:rPr>
          <w:rtl/>
        </w:rPr>
        <w:t xml:space="preserve">המגדריות </w:t>
      </w:r>
      <w:bookmarkStart w:id="12917" w:name="_ETM_Q24_462460"/>
      <w:bookmarkEnd w:id="12917"/>
      <w:r>
        <w:rPr>
          <w:rtl/>
        </w:rPr>
        <w:t>ש</w:t>
      </w:r>
      <w:r>
        <w:rPr>
          <w:rFonts w:hint="cs"/>
          <w:rtl/>
        </w:rPr>
        <w:t>ע</w:t>
      </w:r>
      <w:r w:rsidRPr="00EA1EAD">
        <w:rPr>
          <w:rtl/>
        </w:rPr>
        <w:t>ב</w:t>
      </w:r>
      <w:r>
        <w:rPr>
          <w:rFonts w:hint="cs"/>
          <w:rtl/>
        </w:rPr>
        <w:t>ר</w:t>
      </w:r>
      <w:r w:rsidRPr="00EA1EAD">
        <w:rPr>
          <w:rtl/>
        </w:rPr>
        <w:t xml:space="preserve">ו </w:t>
      </w:r>
      <w:bookmarkStart w:id="12918" w:name="_ETM_Q24_462969"/>
      <w:bookmarkEnd w:id="12918"/>
      <w:r w:rsidRPr="00EA1EAD">
        <w:rPr>
          <w:rtl/>
        </w:rPr>
        <w:t xml:space="preserve">נשים </w:t>
      </w:r>
      <w:bookmarkStart w:id="12919" w:name="_ETM_Q24_463449"/>
      <w:bookmarkEnd w:id="12919"/>
      <w:r w:rsidRPr="00EA1EAD">
        <w:rPr>
          <w:rtl/>
        </w:rPr>
        <w:t xml:space="preserve">ונערות </w:t>
      </w:r>
      <w:bookmarkStart w:id="12920" w:name="_ETM_Q24_463990"/>
      <w:bookmarkEnd w:id="12920"/>
      <w:r w:rsidRPr="00EA1EAD">
        <w:rPr>
          <w:rtl/>
        </w:rPr>
        <w:t xml:space="preserve">ישראליות </w:t>
      </w:r>
      <w:bookmarkStart w:id="12921" w:name="_ETM_Q24_465919"/>
      <w:bookmarkEnd w:id="12921"/>
      <w:r w:rsidRPr="00EA1EAD">
        <w:rPr>
          <w:rtl/>
        </w:rPr>
        <w:t xml:space="preserve">ב-7 </w:t>
      </w:r>
      <w:bookmarkStart w:id="12922" w:name="_ETM_Q24_466490"/>
      <w:bookmarkEnd w:id="12922"/>
      <w:r w:rsidRPr="00EA1EAD">
        <w:rPr>
          <w:rtl/>
        </w:rPr>
        <w:t>באוקטובר</w:t>
      </w:r>
      <w:r>
        <w:rPr>
          <w:rFonts w:hint="cs"/>
          <w:rtl/>
        </w:rPr>
        <w:t>;</w:t>
      </w:r>
      <w:r w:rsidRPr="00EA1EAD">
        <w:rPr>
          <w:rtl/>
        </w:rPr>
        <w:t xml:space="preserve"> </w:t>
      </w:r>
      <w:bookmarkStart w:id="12923" w:name="_ETM_Q24_467910"/>
      <w:bookmarkEnd w:id="12923"/>
      <w:r w:rsidRPr="00EA1EAD">
        <w:rPr>
          <w:rtl/>
        </w:rPr>
        <w:t xml:space="preserve">מעשים </w:t>
      </w:r>
      <w:bookmarkStart w:id="12924" w:name="_ETM_Q24_468419"/>
      <w:bookmarkEnd w:id="12924"/>
      <w:r w:rsidRPr="00EA1EAD">
        <w:rPr>
          <w:rtl/>
        </w:rPr>
        <w:t xml:space="preserve">שהתרחשו </w:t>
      </w:r>
      <w:bookmarkStart w:id="12925" w:name="_ETM_Q24_468990"/>
      <w:bookmarkEnd w:id="12925"/>
      <w:r w:rsidRPr="00EA1EAD">
        <w:rPr>
          <w:rtl/>
        </w:rPr>
        <w:t xml:space="preserve">בכל </w:t>
      </w:r>
      <w:bookmarkStart w:id="12926" w:name="_ETM_Q24_469350"/>
      <w:bookmarkEnd w:id="12926"/>
      <w:r w:rsidRPr="00EA1EAD">
        <w:rPr>
          <w:rtl/>
        </w:rPr>
        <w:t xml:space="preserve">מקום </w:t>
      </w:r>
      <w:bookmarkStart w:id="12927" w:name="_ETM_Q24_469860"/>
      <w:bookmarkEnd w:id="12927"/>
      <w:r>
        <w:rPr>
          <w:rFonts w:hint="cs"/>
          <w:rtl/>
        </w:rPr>
        <w:t>ש</w:t>
      </w:r>
      <w:r w:rsidRPr="00EA1EAD">
        <w:rPr>
          <w:rtl/>
        </w:rPr>
        <w:t xml:space="preserve">אליהם </w:t>
      </w:r>
      <w:bookmarkStart w:id="12928" w:name="_ETM_Q24_470190"/>
      <w:bookmarkEnd w:id="12928"/>
      <w:r w:rsidRPr="00EA1EAD">
        <w:rPr>
          <w:rtl/>
        </w:rPr>
        <w:t xml:space="preserve">הגיעו </w:t>
      </w:r>
      <w:bookmarkStart w:id="12929" w:name="_ETM_Q24_470430"/>
      <w:bookmarkEnd w:id="12929"/>
      <w:r w:rsidRPr="00EA1EAD">
        <w:rPr>
          <w:rtl/>
        </w:rPr>
        <w:t xml:space="preserve">מחבלי </w:t>
      </w:r>
      <w:bookmarkStart w:id="12930" w:name="_ETM_Q24_470910"/>
      <w:bookmarkEnd w:id="12930"/>
      <w:proofErr w:type="spellStart"/>
      <w:r w:rsidRPr="00EA1EAD">
        <w:rPr>
          <w:rtl/>
        </w:rPr>
        <w:t>ה</w:t>
      </w:r>
      <w:r>
        <w:rPr>
          <w:rFonts w:hint="cs"/>
          <w:rtl/>
        </w:rPr>
        <w:t>נוח'בה</w:t>
      </w:r>
      <w:proofErr w:type="spellEnd"/>
      <w:r>
        <w:rPr>
          <w:rFonts w:hint="cs"/>
          <w:rtl/>
        </w:rPr>
        <w:t>:</w:t>
      </w:r>
      <w:bookmarkStart w:id="12931" w:name="_ETM_Q24_471930"/>
      <w:bookmarkEnd w:id="12931"/>
      <w:r>
        <w:rPr>
          <w:rFonts w:hint="cs"/>
          <w:rtl/>
        </w:rPr>
        <w:t xml:space="preserve"> </w:t>
      </w:r>
      <w:r w:rsidRPr="00EA1EAD">
        <w:rPr>
          <w:rtl/>
        </w:rPr>
        <w:t xml:space="preserve">לפסטיבל </w:t>
      </w:r>
      <w:bookmarkStart w:id="12932" w:name="_ETM_Q24_472620"/>
      <w:bookmarkStart w:id="12933" w:name="_ETM_Q24_473669"/>
      <w:bookmarkEnd w:id="12932"/>
      <w:bookmarkEnd w:id="12933"/>
      <w:proofErr w:type="spellStart"/>
      <w:r>
        <w:rPr>
          <w:rFonts w:hint="cs"/>
          <w:rtl/>
        </w:rPr>
        <w:t>הנובה</w:t>
      </w:r>
      <w:proofErr w:type="spellEnd"/>
      <w:r>
        <w:rPr>
          <w:rFonts w:hint="cs"/>
          <w:rtl/>
        </w:rPr>
        <w:t xml:space="preserve">, </w:t>
      </w:r>
      <w:bookmarkStart w:id="12934" w:name="_ETM_Q24_472000"/>
      <w:bookmarkEnd w:id="12934"/>
      <w:r w:rsidRPr="00EA1EAD">
        <w:rPr>
          <w:rtl/>
        </w:rPr>
        <w:t xml:space="preserve">לבסיסים </w:t>
      </w:r>
      <w:bookmarkStart w:id="12935" w:name="_ETM_Q24_474509"/>
      <w:bookmarkEnd w:id="12935"/>
      <w:r w:rsidRPr="00EA1EAD">
        <w:rPr>
          <w:rtl/>
        </w:rPr>
        <w:t xml:space="preserve">בצבא </w:t>
      </w:r>
      <w:bookmarkStart w:id="12936" w:name="_ETM_Q24_475050"/>
      <w:bookmarkEnd w:id="12936"/>
      <w:r w:rsidRPr="00EA1EAD">
        <w:rPr>
          <w:rtl/>
        </w:rPr>
        <w:t>ולקיבוצים</w:t>
      </w:r>
      <w:r>
        <w:rPr>
          <w:rFonts w:hint="cs"/>
          <w:rtl/>
        </w:rPr>
        <w:t>.</w:t>
      </w:r>
      <w:r w:rsidRPr="00EA1EAD">
        <w:rPr>
          <w:rtl/>
        </w:rPr>
        <w:t xml:space="preserve"> </w:t>
      </w:r>
      <w:bookmarkStart w:id="12937" w:name="_ETM_Q24_476630"/>
      <w:bookmarkStart w:id="12938" w:name="_ETM_Q24_480478"/>
      <w:bookmarkStart w:id="12939" w:name="_ETM_Q24_480524"/>
      <w:bookmarkStart w:id="12940" w:name="_ETM_Q24_480606"/>
      <w:bookmarkStart w:id="12941" w:name="_ETM_Q24_480650"/>
      <w:bookmarkEnd w:id="12937"/>
      <w:bookmarkEnd w:id="12938"/>
      <w:bookmarkEnd w:id="12939"/>
      <w:bookmarkEnd w:id="12940"/>
      <w:bookmarkEnd w:id="12941"/>
      <w:r w:rsidRPr="00EA1EAD">
        <w:rPr>
          <w:rtl/>
        </w:rPr>
        <w:t xml:space="preserve">התחקיר </w:t>
      </w:r>
      <w:bookmarkStart w:id="12942" w:name="_ETM_Q24_477230"/>
      <w:bookmarkEnd w:id="12942"/>
      <w:r w:rsidRPr="00EA1EAD">
        <w:rPr>
          <w:rtl/>
        </w:rPr>
        <w:t xml:space="preserve">הזה </w:t>
      </w:r>
      <w:bookmarkStart w:id="12943" w:name="_ETM_Q24_477470"/>
      <w:bookmarkEnd w:id="12943"/>
      <w:r w:rsidRPr="00EA1EAD">
        <w:rPr>
          <w:rtl/>
        </w:rPr>
        <w:t>של</w:t>
      </w:r>
      <w:r>
        <w:rPr>
          <w:rFonts w:hint="cs"/>
          <w:rtl/>
        </w:rPr>
        <w:t xml:space="preserve"> הניו יורק טיימס</w:t>
      </w:r>
      <w:r w:rsidR="004A6864">
        <w:rPr>
          <w:rFonts w:hint="cs"/>
          <w:rtl/>
        </w:rPr>
        <w:t>,</w:t>
      </w:r>
      <w:r>
        <w:rPr>
          <w:rFonts w:hint="cs"/>
          <w:rtl/>
        </w:rPr>
        <w:t xml:space="preserve"> שנערך במשך חודשיים, </w:t>
      </w:r>
      <w:bookmarkStart w:id="12944" w:name="_ETM_Q24_477860"/>
      <w:bookmarkStart w:id="12945" w:name="_ETM_Q24_478100"/>
      <w:bookmarkStart w:id="12946" w:name="_ETM_Q24_478460"/>
      <w:bookmarkStart w:id="12947" w:name="_ETM_Q24_478970"/>
      <w:bookmarkStart w:id="12948" w:name="_ETM_Q24_479390"/>
      <w:bookmarkStart w:id="12949" w:name="_ETM_Q24_480510"/>
      <w:bookmarkEnd w:id="12944"/>
      <w:bookmarkEnd w:id="12945"/>
      <w:bookmarkEnd w:id="12946"/>
      <w:bookmarkEnd w:id="12947"/>
      <w:bookmarkEnd w:id="12948"/>
      <w:bookmarkEnd w:id="12949"/>
      <w:r w:rsidRPr="00EA1EAD">
        <w:rPr>
          <w:rtl/>
        </w:rPr>
        <w:t xml:space="preserve">מגלה </w:t>
      </w:r>
      <w:bookmarkStart w:id="12950" w:name="_ETM_Q24_480930"/>
      <w:bookmarkEnd w:id="12950"/>
      <w:r w:rsidRPr="00EA1EAD">
        <w:rPr>
          <w:rtl/>
        </w:rPr>
        <w:t xml:space="preserve">שהתקיפות </w:t>
      </w:r>
      <w:bookmarkStart w:id="12951" w:name="_ETM_Q24_481589"/>
      <w:bookmarkEnd w:id="12951"/>
      <w:r w:rsidRPr="00EA1EAD">
        <w:rPr>
          <w:rtl/>
        </w:rPr>
        <w:t xml:space="preserve">לא </w:t>
      </w:r>
      <w:bookmarkStart w:id="12952" w:name="_ETM_Q24_481740"/>
      <w:bookmarkEnd w:id="12952"/>
      <w:r w:rsidRPr="00EA1EAD">
        <w:rPr>
          <w:rtl/>
        </w:rPr>
        <w:t xml:space="preserve">היו </w:t>
      </w:r>
      <w:bookmarkStart w:id="12953" w:name="_ETM_Q24_481950"/>
      <w:bookmarkEnd w:id="12953"/>
      <w:r w:rsidRPr="00EA1EAD">
        <w:rPr>
          <w:rtl/>
        </w:rPr>
        <w:t xml:space="preserve">אירועים </w:t>
      </w:r>
      <w:bookmarkStart w:id="12954" w:name="_ETM_Q24_482310"/>
      <w:bookmarkEnd w:id="12954"/>
      <w:r w:rsidRPr="00EA1EAD">
        <w:rPr>
          <w:rtl/>
        </w:rPr>
        <w:t>בודדים</w:t>
      </w:r>
      <w:r>
        <w:rPr>
          <w:rFonts w:hint="cs"/>
          <w:rtl/>
        </w:rPr>
        <w:t xml:space="preserve"> </w:t>
      </w:r>
      <w:bookmarkStart w:id="12955" w:name="_ETM_Q24_480000"/>
      <w:bookmarkStart w:id="12956" w:name="_ETM_Q24_480960"/>
      <w:bookmarkStart w:id="12957" w:name="_ETM_Q24_481350"/>
      <w:bookmarkStart w:id="12958" w:name="_ETM_Q24_482010"/>
      <w:bookmarkStart w:id="12959" w:name="_ETM_Q24_482159"/>
      <w:bookmarkStart w:id="12960" w:name="_ETM_Q24_482340"/>
      <w:bookmarkStart w:id="12961" w:name="_ETM_Q24_482730"/>
      <w:bookmarkStart w:id="12962" w:name="_ETM_Q24_483779"/>
      <w:bookmarkEnd w:id="12955"/>
      <w:bookmarkEnd w:id="12956"/>
      <w:bookmarkEnd w:id="12957"/>
      <w:bookmarkEnd w:id="12958"/>
      <w:bookmarkEnd w:id="12959"/>
      <w:bookmarkEnd w:id="12960"/>
      <w:bookmarkEnd w:id="12961"/>
      <w:bookmarkEnd w:id="12962"/>
      <w:r w:rsidRPr="00EA1EAD">
        <w:rPr>
          <w:rtl/>
        </w:rPr>
        <w:t xml:space="preserve">אלא </w:t>
      </w:r>
      <w:bookmarkStart w:id="12963" w:name="_ETM_Q24_483989"/>
      <w:bookmarkEnd w:id="12963"/>
      <w:r w:rsidRPr="00EA1EAD">
        <w:rPr>
          <w:rtl/>
        </w:rPr>
        <w:t xml:space="preserve">חלק </w:t>
      </w:r>
      <w:bookmarkStart w:id="12964" w:name="_ETM_Q24_484319"/>
      <w:bookmarkEnd w:id="12964"/>
      <w:r w:rsidRPr="00EA1EAD">
        <w:rPr>
          <w:rtl/>
        </w:rPr>
        <w:t xml:space="preserve">מדפוס </w:t>
      </w:r>
      <w:bookmarkStart w:id="12965" w:name="_ETM_Q24_484860"/>
      <w:bookmarkEnd w:id="12965"/>
      <w:r w:rsidRPr="00EA1EAD">
        <w:rPr>
          <w:rtl/>
        </w:rPr>
        <w:t xml:space="preserve">רחב </w:t>
      </w:r>
      <w:bookmarkStart w:id="12966" w:name="_ETM_Q24_485339"/>
      <w:bookmarkEnd w:id="12966"/>
      <w:r w:rsidRPr="00EA1EAD">
        <w:rPr>
          <w:rtl/>
        </w:rPr>
        <w:t xml:space="preserve">של </w:t>
      </w:r>
      <w:bookmarkStart w:id="12967" w:name="_ETM_Q24_485520"/>
      <w:bookmarkEnd w:id="12967"/>
      <w:r w:rsidRPr="00EA1EAD">
        <w:rPr>
          <w:rtl/>
        </w:rPr>
        <w:t xml:space="preserve">אלימות </w:t>
      </w:r>
      <w:bookmarkStart w:id="12968" w:name="_ETM_Q24_485940"/>
      <w:bookmarkEnd w:id="12968"/>
      <w:r w:rsidRPr="00EA1EAD">
        <w:rPr>
          <w:rtl/>
        </w:rPr>
        <w:t>מגדרית</w:t>
      </w:r>
      <w:r>
        <w:rPr>
          <w:rFonts w:hint="cs"/>
          <w:rtl/>
        </w:rPr>
        <w:t>,</w:t>
      </w:r>
      <w:r w:rsidRPr="00EA1EAD">
        <w:rPr>
          <w:rtl/>
        </w:rPr>
        <w:t xml:space="preserve"> </w:t>
      </w:r>
      <w:bookmarkStart w:id="12969" w:name="_ETM_Q24_487169"/>
      <w:bookmarkEnd w:id="12969"/>
      <w:r w:rsidRPr="00EA1EAD">
        <w:rPr>
          <w:rtl/>
        </w:rPr>
        <w:t xml:space="preserve">על </w:t>
      </w:r>
      <w:bookmarkStart w:id="12970" w:name="_ETM_Q24_487319"/>
      <w:bookmarkEnd w:id="12970"/>
      <w:r w:rsidRPr="00EA1EAD">
        <w:rPr>
          <w:rtl/>
        </w:rPr>
        <w:t xml:space="preserve">בסיס </w:t>
      </w:r>
      <w:bookmarkStart w:id="12971" w:name="_ETM_Q24_487620"/>
      <w:bookmarkEnd w:id="12971"/>
      <w:r w:rsidRPr="00EA1EAD">
        <w:rPr>
          <w:rtl/>
        </w:rPr>
        <w:t xml:space="preserve">קטעי </w:t>
      </w:r>
      <w:bookmarkStart w:id="12972" w:name="_ETM_Q24_487979"/>
      <w:bookmarkEnd w:id="12972"/>
      <w:r w:rsidRPr="00EA1EAD">
        <w:rPr>
          <w:rtl/>
        </w:rPr>
        <w:t>ויד</w:t>
      </w:r>
      <w:r>
        <w:rPr>
          <w:rFonts w:hint="cs"/>
          <w:rtl/>
        </w:rPr>
        <w:t>י</w:t>
      </w:r>
      <w:r w:rsidRPr="00EA1EAD">
        <w:rPr>
          <w:rtl/>
        </w:rPr>
        <w:t>או</w:t>
      </w:r>
      <w:r>
        <w:rPr>
          <w:rFonts w:hint="cs"/>
          <w:rtl/>
        </w:rPr>
        <w:t>,</w:t>
      </w:r>
      <w:r w:rsidRPr="00EA1EAD">
        <w:rPr>
          <w:rtl/>
        </w:rPr>
        <w:t xml:space="preserve"> </w:t>
      </w:r>
      <w:bookmarkStart w:id="12973" w:name="_ETM_Q24_488400"/>
      <w:bookmarkEnd w:id="12973"/>
      <w:r w:rsidRPr="00EA1EAD">
        <w:rPr>
          <w:rtl/>
        </w:rPr>
        <w:t>תצלומים</w:t>
      </w:r>
      <w:r>
        <w:rPr>
          <w:rFonts w:hint="cs"/>
          <w:rtl/>
        </w:rPr>
        <w:t>,</w:t>
      </w:r>
      <w:r w:rsidRPr="00EA1EAD">
        <w:rPr>
          <w:rtl/>
        </w:rPr>
        <w:t xml:space="preserve"> </w:t>
      </w:r>
      <w:bookmarkStart w:id="12974" w:name="_ETM_Q24_489480"/>
      <w:bookmarkEnd w:id="12974"/>
      <w:r w:rsidRPr="00EA1EAD">
        <w:rPr>
          <w:rtl/>
        </w:rPr>
        <w:t xml:space="preserve">נתונים </w:t>
      </w:r>
      <w:bookmarkStart w:id="12975" w:name="_ETM_Q24_490019"/>
      <w:bookmarkEnd w:id="12975"/>
      <w:r w:rsidRPr="00EA1EAD">
        <w:rPr>
          <w:rtl/>
        </w:rPr>
        <w:t xml:space="preserve">של </w:t>
      </w:r>
      <w:bookmarkStart w:id="12976" w:name="_ETM_Q24_490200"/>
      <w:bookmarkEnd w:id="12976"/>
      <w:r w:rsidRPr="00EA1EAD">
        <w:rPr>
          <w:rtl/>
        </w:rPr>
        <w:t xml:space="preserve">טלפונים </w:t>
      </w:r>
      <w:bookmarkStart w:id="12977" w:name="_ETM_Q24_491339"/>
      <w:bookmarkEnd w:id="12977"/>
      <w:r>
        <w:rPr>
          <w:rtl/>
        </w:rPr>
        <w:t>ור</w:t>
      </w:r>
      <w:r>
        <w:rPr>
          <w:rFonts w:hint="cs"/>
          <w:rtl/>
        </w:rPr>
        <w:t>א</w:t>
      </w:r>
      <w:r w:rsidRPr="00EA1EAD">
        <w:rPr>
          <w:rtl/>
        </w:rPr>
        <w:t xml:space="preserve">יונות </w:t>
      </w:r>
      <w:bookmarkStart w:id="12978" w:name="_ETM_Q24_492120"/>
      <w:bookmarkEnd w:id="12978"/>
      <w:r w:rsidRPr="00EA1EAD">
        <w:rPr>
          <w:rtl/>
        </w:rPr>
        <w:t xml:space="preserve">עם </w:t>
      </w:r>
      <w:bookmarkStart w:id="12979" w:name="_ETM_Q24_492240"/>
      <w:bookmarkEnd w:id="12979"/>
      <w:r w:rsidRPr="00EA1EAD">
        <w:rPr>
          <w:rtl/>
        </w:rPr>
        <w:t xml:space="preserve">יותר </w:t>
      </w:r>
      <w:bookmarkStart w:id="12980" w:name="_ETM_Q24_492570"/>
      <w:bookmarkEnd w:id="12980"/>
      <w:r w:rsidRPr="00EA1EAD">
        <w:rPr>
          <w:rtl/>
        </w:rPr>
        <w:t xml:space="preserve">מ-150 </w:t>
      </w:r>
      <w:bookmarkStart w:id="12981" w:name="_ETM_Q24_493469"/>
      <w:bookmarkEnd w:id="12981"/>
      <w:r w:rsidRPr="00EA1EAD">
        <w:rPr>
          <w:rtl/>
        </w:rPr>
        <w:t>אנשים</w:t>
      </w:r>
      <w:r>
        <w:rPr>
          <w:rFonts w:hint="cs"/>
          <w:rtl/>
        </w:rPr>
        <w:t>,</w:t>
      </w:r>
      <w:r w:rsidRPr="00EA1EAD">
        <w:rPr>
          <w:rtl/>
        </w:rPr>
        <w:t xml:space="preserve"> </w:t>
      </w:r>
      <w:bookmarkStart w:id="12982" w:name="_ETM_Q24_494490"/>
      <w:bookmarkEnd w:id="12982"/>
      <w:r>
        <w:rPr>
          <w:rFonts w:hint="cs"/>
          <w:rtl/>
        </w:rPr>
        <w:t>ו</w:t>
      </w:r>
      <w:r>
        <w:rPr>
          <w:rtl/>
        </w:rPr>
        <w:t>בה</w:t>
      </w:r>
      <w:r>
        <w:rPr>
          <w:rFonts w:hint="cs"/>
          <w:rtl/>
        </w:rPr>
        <w:t>ם</w:t>
      </w:r>
      <w:r w:rsidRPr="00EA1EAD">
        <w:rPr>
          <w:rtl/>
        </w:rPr>
        <w:t xml:space="preserve"> </w:t>
      </w:r>
      <w:bookmarkStart w:id="12983" w:name="_ETM_Q24_494759"/>
      <w:bookmarkEnd w:id="12983"/>
      <w:r w:rsidRPr="00EA1EAD">
        <w:rPr>
          <w:rtl/>
        </w:rPr>
        <w:t xml:space="preserve">צוותים </w:t>
      </w:r>
      <w:bookmarkStart w:id="12984" w:name="_ETM_Q24_495240"/>
      <w:bookmarkEnd w:id="12984"/>
      <w:r w:rsidRPr="00EA1EAD">
        <w:rPr>
          <w:rtl/>
        </w:rPr>
        <w:t>רפואיים</w:t>
      </w:r>
      <w:r>
        <w:rPr>
          <w:rFonts w:hint="cs"/>
          <w:rtl/>
        </w:rPr>
        <w:t>,</w:t>
      </w:r>
      <w:r w:rsidRPr="00EA1EAD">
        <w:rPr>
          <w:rtl/>
        </w:rPr>
        <w:t xml:space="preserve"> </w:t>
      </w:r>
      <w:bookmarkStart w:id="12985" w:name="_ETM_Q24_495839"/>
      <w:bookmarkEnd w:id="12985"/>
      <w:r w:rsidRPr="00EA1EAD">
        <w:rPr>
          <w:rtl/>
        </w:rPr>
        <w:t>חיילים</w:t>
      </w:r>
      <w:bookmarkStart w:id="12986" w:name="_ETM_Q24_496380"/>
      <w:bookmarkEnd w:id="12986"/>
      <w:r>
        <w:rPr>
          <w:rFonts w:hint="cs"/>
          <w:rtl/>
        </w:rPr>
        <w:t xml:space="preserve"> </w:t>
      </w:r>
      <w:r w:rsidRPr="00EA1EAD">
        <w:rPr>
          <w:rtl/>
        </w:rPr>
        <w:t xml:space="preserve">ומטפלים </w:t>
      </w:r>
      <w:bookmarkStart w:id="12987" w:name="_ETM_Q24_497130"/>
      <w:bookmarkEnd w:id="12987"/>
      <w:r>
        <w:rPr>
          <w:rFonts w:hint="cs"/>
          <w:rtl/>
        </w:rPr>
        <w:t>ב</w:t>
      </w:r>
      <w:r w:rsidRPr="00EA1EAD">
        <w:rPr>
          <w:rtl/>
        </w:rPr>
        <w:t xml:space="preserve">נפגעות </w:t>
      </w:r>
      <w:bookmarkStart w:id="12988" w:name="_ETM_Q24_497759"/>
      <w:bookmarkEnd w:id="12988"/>
      <w:r w:rsidRPr="00EA1EAD">
        <w:rPr>
          <w:rtl/>
        </w:rPr>
        <w:t>אונס</w:t>
      </w:r>
      <w:r>
        <w:rPr>
          <w:rFonts w:hint="cs"/>
          <w:rtl/>
        </w:rPr>
        <w:t>,</w:t>
      </w:r>
      <w:r w:rsidRPr="00EA1EAD">
        <w:rPr>
          <w:rtl/>
        </w:rPr>
        <w:t xml:space="preserve"> </w:t>
      </w:r>
      <w:bookmarkStart w:id="12989" w:name="_ETM_Q24_498720"/>
      <w:bookmarkEnd w:id="12989"/>
      <w:r w:rsidRPr="00EA1EAD">
        <w:rPr>
          <w:rtl/>
        </w:rPr>
        <w:t xml:space="preserve">שחלקם </w:t>
      </w:r>
      <w:bookmarkStart w:id="12990" w:name="_ETM_Q24_499380"/>
      <w:bookmarkEnd w:id="12990"/>
      <w:r w:rsidRPr="00EA1EAD">
        <w:rPr>
          <w:rtl/>
        </w:rPr>
        <w:t xml:space="preserve">תיארו </w:t>
      </w:r>
      <w:bookmarkStart w:id="12991" w:name="_ETM_Q24_499710"/>
      <w:bookmarkEnd w:id="12991"/>
      <w:r w:rsidRPr="00EA1EAD">
        <w:rPr>
          <w:rtl/>
        </w:rPr>
        <w:t>בפ</w:t>
      </w:r>
      <w:r>
        <w:rPr>
          <w:rFonts w:hint="cs"/>
          <w:rtl/>
        </w:rPr>
        <w:t>י</w:t>
      </w:r>
      <w:r w:rsidRPr="00EA1EAD">
        <w:rPr>
          <w:rtl/>
        </w:rPr>
        <w:t xml:space="preserve">רוט </w:t>
      </w:r>
      <w:bookmarkStart w:id="12992" w:name="_ETM_Q24_500849"/>
      <w:bookmarkEnd w:id="12992"/>
      <w:r w:rsidRPr="00EA1EAD">
        <w:rPr>
          <w:rtl/>
        </w:rPr>
        <w:t xml:space="preserve">כיצד </w:t>
      </w:r>
      <w:bookmarkStart w:id="12993" w:name="_ETM_Q24_501330"/>
      <w:bookmarkEnd w:id="12993"/>
      <w:r w:rsidRPr="00EA1EAD">
        <w:rPr>
          <w:rtl/>
        </w:rPr>
        <w:t xml:space="preserve">ראו </w:t>
      </w:r>
      <w:bookmarkStart w:id="12994" w:name="_ETM_Q24_501570"/>
      <w:bookmarkEnd w:id="12994"/>
      <w:r w:rsidRPr="00EA1EAD">
        <w:rPr>
          <w:rtl/>
        </w:rPr>
        <w:t xml:space="preserve">נשים </w:t>
      </w:r>
      <w:bookmarkStart w:id="12995" w:name="_ETM_Q24_501990"/>
      <w:bookmarkEnd w:id="12995"/>
      <w:r w:rsidRPr="00EA1EAD">
        <w:rPr>
          <w:rtl/>
        </w:rPr>
        <w:t xml:space="preserve">נאנסות </w:t>
      </w:r>
      <w:bookmarkStart w:id="12996" w:name="_ETM_Q24_502529"/>
      <w:bookmarkEnd w:id="12996"/>
      <w:r>
        <w:rPr>
          <w:rFonts w:hint="cs"/>
          <w:rtl/>
        </w:rPr>
        <w:t>ו</w:t>
      </w:r>
      <w:r w:rsidRPr="00EA1EAD">
        <w:rPr>
          <w:rtl/>
        </w:rPr>
        <w:t>נהרגות</w:t>
      </w:r>
      <w:r>
        <w:rPr>
          <w:rFonts w:hint="cs"/>
          <w:rtl/>
        </w:rPr>
        <w:t>,</w:t>
      </w:r>
      <w:r w:rsidRPr="00EA1EAD">
        <w:rPr>
          <w:rtl/>
        </w:rPr>
        <w:t xml:space="preserve"> </w:t>
      </w:r>
      <w:bookmarkStart w:id="12997" w:name="_ETM_Q24_503910"/>
      <w:bookmarkEnd w:id="12997"/>
      <w:r w:rsidRPr="00EA1EAD">
        <w:rPr>
          <w:rtl/>
        </w:rPr>
        <w:t xml:space="preserve">ועל </w:t>
      </w:r>
      <w:bookmarkStart w:id="12998" w:name="_ETM_Q24_504180"/>
      <w:bookmarkEnd w:id="12998"/>
      <w:r w:rsidRPr="00EA1EAD">
        <w:rPr>
          <w:rtl/>
        </w:rPr>
        <w:t xml:space="preserve">הסימנים </w:t>
      </w:r>
      <w:bookmarkStart w:id="12999" w:name="_ETM_Q24_504660"/>
      <w:bookmarkEnd w:id="12999"/>
      <w:r w:rsidRPr="00EA1EAD">
        <w:rPr>
          <w:rtl/>
        </w:rPr>
        <w:t xml:space="preserve">שעל </w:t>
      </w:r>
      <w:bookmarkStart w:id="13000" w:name="_ETM_Q24_504930"/>
      <w:bookmarkEnd w:id="13000"/>
      <w:r>
        <w:rPr>
          <w:rtl/>
        </w:rPr>
        <w:t>גופ</w:t>
      </w:r>
      <w:r>
        <w:rPr>
          <w:rFonts w:hint="cs"/>
          <w:rtl/>
        </w:rPr>
        <w:t>ן,</w:t>
      </w:r>
      <w:r w:rsidRPr="00EA1EAD">
        <w:rPr>
          <w:rtl/>
        </w:rPr>
        <w:t xml:space="preserve"> </w:t>
      </w:r>
      <w:bookmarkStart w:id="13001" w:name="_ETM_Q24_505439"/>
      <w:bookmarkEnd w:id="13001"/>
      <w:r w:rsidRPr="00EA1EAD">
        <w:rPr>
          <w:rtl/>
        </w:rPr>
        <w:t>של</w:t>
      </w:r>
      <w:r>
        <w:rPr>
          <w:rFonts w:hint="cs"/>
          <w:rtl/>
        </w:rPr>
        <w:t>א הותירו</w:t>
      </w:r>
      <w:r w:rsidRPr="00EA1EAD">
        <w:rPr>
          <w:rtl/>
        </w:rPr>
        <w:t xml:space="preserve"> </w:t>
      </w:r>
      <w:bookmarkStart w:id="13002" w:name="_ETM_Q24_506009"/>
      <w:bookmarkEnd w:id="13002"/>
      <w:r w:rsidRPr="00EA1EAD">
        <w:rPr>
          <w:rtl/>
        </w:rPr>
        <w:t xml:space="preserve">מקום </w:t>
      </w:r>
      <w:bookmarkStart w:id="13003" w:name="_ETM_Q24_506369"/>
      <w:bookmarkEnd w:id="13003"/>
      <w:r w:rsidRPr="00EA1EAD">
        <w:rPr>
          <w:rtl/>
        </w:rPr>
        <w:t>לספק</w:t>
      </w:r>
      <w:r>
        <w:rPr>
          <w:rFonts w:hint="cs"/>
          <w:rtl/>
        </w:rPr>
        <w:t>.</w:t>
      </w:r>
    </w:p>
    <w:p w:rsidR="00F92950" w:rsidRDefault="00F92950" w:rsidP="00844DDB">
      <w:pPr>
        <w:rPr>
          <w:rtl/>
        </w:rPr>
      </w:pPr>
      <w:bookmarkStart w:id="13004" w:name="_ETM_Q24_507910"/>
      <w:bookmarkEnd w:id="13004"/>
    </w:p>
    <w:p w:rsidR="00F92950" w:rsidRDefault="00F92950" w:rsidP="00844DDB">
      <w:pPr>
        <w:rPr>
          <w:rtl/>
        </w:rPr>
      </w:pPr>
      <w:bookmarkStart w:id="13005" w:name="_ETM_Q24_511461"/>
      <w:bookmarkStart w:id="13006" w:name="_ETM_Q24_511505"/>
      <w:bookmarkEnd w:id="13005"/>
      <w:bookmarkEnd w:id="13006"/>
      <w:r w:rsidRPr="00EA1EAD">
        <w:rPr>
          <w:rtl/>
        </w:rPr>
        <w:t xml:space="preserve">צריך </w:t>
      </w:r>
      <w:bookmarkStart w:id="13007" w:name="_ETM_Q24_508300"/>
      <w:bookmarkEnd w:id="13007"/>
      <w:r w:rsidRPr="00EA1EAD">
        <w:rPr>
          <w:rtl/>
        </w:rPr>
        <w:t xml:space="preserve">לזכור </w:t>
      </w:r>
      <w:bookmarkStart w:id="13008" w:name="_ETM_Q24_508810"/>
      <w:bookmarkEnd w:id="13008"/>
      <w:r w:rsidRPr="00EA1EAD">
        <w:rPr>
          <w:rtl/>
        </w:rPr>
        <w:t xml:space="preserve">שבתוך </w:t>
      </w:r>
      <w:bookmarkStart w:id="13009" w:name="_ETM_Q24_509320"/>
      <w:bookmarkEnd w:id="13009"/>
      <w:r w:rsidRPr="00EA1EAD">
        <w:rPr>
          <w:rtl/>
        </w:rPr>
        <w:t xml:space="preserve">ההלם </w:t>
      </w:r>
      <w:bookmarkStart w:id="13010" w:name="_ETM_Q24_509650"/>
      <w:bookmarkEnd w:id="13010"/>
      <w:r w:rsidRPr="00EA1EAD">
        <w:rPr>
          <w:rtl/>
        </w:rPr>
        <w:t xml:space="preserve">והבלבול </w:t>
      </w:r>
      <w:bookmarkStart w:id="13011" w:name="_ETM_Q24_510220"/>
      <w:bookmarkEnd w:id="13011"/>
      <w:r w:rsidRPr="00EA1EAD">
        <w:rPr>
          <w:rtl/>
        </w:rPr>
        <w:t xml:space="preserve">של </w:t>
      </w:r>
      <w:bookmarkStart w:id="13012" w:name="_ETM_Q24_510369"/>
      <w:bookmarkEnd w:id="13012"/>
      <w:r w:rsidRPr="00EA1EAD">
        <w:rPr>
          <w:rtl/>
        </w:rPr>
        <w:t xml:space="preserve">7 </w:t>
      </w:r>
      <w:bookmarkStart w:id="13013" w:name="_ETM_Q24_510894"/>
      <w:bookmarkEnd w:id="13013"/>
      <w:r>
        <w:rPr>
          <w:rFonts w:hint="cs"/>
          <w:rtl/>
        </w:rPr>
        <w:t>ב</w:t>
      </w:r>
      <w:r w:rsidRPr="00EA1EAD">
        <w:rPr>
          <w:rtl/>
        </w:rPr>
        <w:t xml:space="preserve">אוקטובר </w:t>
      </w:r>
      <w:bookmarkStart w:id="13014" w:name="_ETM_Q24_511419"/>
      <w:bookmarkEnd w:id="13014"/>
      <w:r w:rsidRPr="00EA1EAD">
        <w:rPr>
          <w:rtl/>
        </w:rPr>
        <w:t xml:space="preserve">משטרת </w:t>
      </w:r>
      <w:bookmarkStart w:id="13015" w:name="_ETM_Q24_512110"/>
      <w:bookmarkEnd w:id="13015"/>
      <w:r w:rsidRPr="00EA1EAD">
        <w:rPr>
          <w:rtl/>
        </w:rPr>
        <w:t xml:space="preserve">ישראל </w:t>
      </w:r>
      <w:bookmarkStart w:id="13016" w:name="_ETM_Q24_512589"/>
      <w:bookmarkEnd w:id="13016"/>
      <w:r w:rsidRPr="00EA1EAD">
        <w:rPr>
          <w:rtl/>
        </w:rPr>
        <w:t xml:space="preserve">הודתה </w:t>
      </w:r>
      <w:bookmarkStart w:id="13017" w:name="_ETM_Q24_513630"/>
      <w:bookmarkEnd w:id="13017"/>
      <w:r w:rsidRPr="00EA1EAD">
        <w:rPr>
          <w:rtl/>
        </w:rPr>
        <w:t xml:space="preserve">כי </w:t>
      </w:r>
      <w:bookmarkStart w:id="13018" w:name="_ETM_Q24_513899"/>
      <w:bookmarkEnd w:id="13018"/>
      <w:r w:rsidRPr="00EA1EAD">
        <w:rPr>
          <w:rtl/>
        </w:rPr>
        <w:t xml:space="preserve">כוחותיה </w:t>
      </w:r>
      <w:bookmarkStart w:id="13019" w:name="_ETM_Q24_514529"/>
      <w:bookmarkEnd w:id="13019"/>
      <w:r w:rsidRPr="00EA1EAD">
        <w:rPr>
          <w:rtl/>
        </w:rPr>
        <w:t xml:space="preserve">לא </w:t>
      </w:r>
      <w:bookmarkStart w:id="13020" w:name="_ETM_Q24_514680"/>
      <w:bookmarkEnd w:id="13020"/>
      <w:r w:rsidRPr="00EA1EAD">
        <w:rPr>
          <w:rtl/>
        </w:rPr>
        <w:t xml:space="preserve">התמקדו </w:t>
      </w:r>
      <w:bookmarkStart w:id="13021" w:name="_ETM_Q24_515220"/>
      <w:bookmarkEnd w:id="13021"/>
      <w:r w:rsidRPr="00EA1EAD">
        <w:rPr>
          <w:rtl/>
        </w:rPr>
        <w:t xml:space="preserve">באיסוף </w:t>
      </w:r>
      <w:bookmarkStart w:id="13022" w:name="_ETM_Q24_515700"/>
      <w:bookmarkEnd w:id="13022"/>
      <w:r w:rsidRPr="00EA1EAD">
        <w:rPr>
          <w:rtl/>
        </w:rPr>
        <w:t xml:space="preserve">דגימות </w:t>
      </w:r>
      <w:bookmarkStart w:id="13023" w:name="_ETM_Q24_516089"/>
      <w:bookmarkEnd w:id="13023"/>
      <w:r w:rsidRPr="00EA1EAD">
        <w:rPr>
          <w:rtl/>
        </w:rPr>
        <w:t xml:space="preserve">זרע </w:t>
      </w:r>
      <w:bookmarkStart w:id="13024" w:name="_ETM_Q24_516420"/>
      <w:bookmarkEnd w:id="13024"/>
      <w:r w:rsidRPr="00EA1EAD">
        <w:rPr>
          <w:rtl/>
        </w:rPr>
        <w:t xml:space="preserve">מגופות </w:t>
      </w:r>
      <w:bookmarkStart w:id="13025" w:name="_ETM_Q24_516930"/>
      <w:bookmarkEnd w:id="13025"/>
      <w:r w:rsidRPr="00EA1EAD">
        <w:rPr>
          <w:rtl/>
        </w:rPr>
        <w:t xml:space="preserve">נשים </w:t>
      </w:r>
      <w:bookmarkStart w:id="13026" w:name="_ETM_Q24_517890"/>
      <w:bookmarkEnd w:id="13026"/>
      <w:r>
        <w:rPr>
          <w:rFonts w:hint="cs"/>
          <w:rtl/>
        </w:rPr>
        <w:t>ו</w:t>
      </w:r>
      <w:r w:rsidRPr="00EA1EAD">
        <w:rPr>
          <w:rtl/>
        </w:rPr>
        <w:t xml:space="preserve">בהגשת </w:t>
      </w:r>
      <w:bookmarkStart w:id="13027" w:name="_ETM_Q24_518850"/>
      <w:bookmarkEnd w:id="13027"/>
      <w:r w:rsidRPr="00EA1EAD">
        <w:rPr>
          <w:rtl/>
        </w:rPr>
        <w:t xml:space="preserve">בקשות </w:t>
      </w:r>
      <w:bookmarkStart w:id="13028" w:name="_ETM_Q24_519329"/>
      <w:bookmarkEnd w:id="13028"/>
      <w:r w:rsidRPr="00EA1EAD">
        <w:rPr>
          <w:rtl/>
        </w:rPr>
        <w:t xml:space="preserve">לנתיחות </w:t>
      </w:r>
      <w:bookmarkStart w:id="13029" w:name="_ETM_Q24_519839"/>
      <w:bookmarkEnd w:id="13029"/>
      <w:r w:rsidRPr="00EA1EAD">
        <w:rPr>
          <w:rtl/>
        </w:rPr>
        <w:t xml:space="preserve">שלאחר </w:t>
      </w:r>
      <w:bookmarkStart w:id="13030" w:name="_ETM_Q24_520320"/>
      <w:bookmarkEnd w:id="13030"/>
      <w:r w:rsidRPr="00EA1EAD">
        <w:rPr>
          <w:rtl/>
        </w:rPr>
        <w:t>המוות</w:t>
      </w:r>
      <w:r>
        <w:rPr>
          <w:rFonts w:hint="cs"/>
          <w:rtl/>
        </w:rPr>
        <w:t>,</w:t>
      </w:r>
      <w:r w:rsidRPr="00EA1EAD">
        <w:rPr>
          <w:rtl/>
        </w:rPr>
        <w:t xml:space="preserve"> </w:t>
      </w:r>
      <w:bookmarkStart w:id="13031" w:name="_ETM_Q24_521309"/>
      <w:bookmarkEnd w:id="13031"/>
      <w:r w:rsidRPr="00EA1EAD">
        <w:rPr>
          <w:rtl/>
        </w:rPr>
        <w:t xml:space="preserve">ולכן </w:t>
      </w:r>
      <w:bookmarkStart w:id="13032" w:name="_ETM_Q24_521700"/>
      <w:bookmarkEnd w:id="13032"/>
      <w:r w:rsidRPr="00EA1EAD">
        <w:rPr>
          <w:rtl/>
        </w:rPr>
        <w:t xml:space="preserve">הרבה </w:t>
      </w:r>
      <w:bookmarkStart w:id="13033" w:name="_ETM_Q24_522000"/>
      <w:bookmarkEnd w:id="13033"/>
      <w:r w:rsidRPr="00EA1EAD">
        <w:rPr>
          <w:rtl/>
        </w:rPr>
        <w:t xml:space="preserve">מהעדויות </w:t>
      </w:r>
      <w:bookmarkStart w:id="13034" w:name="_ETM_Q24_522539"/>
      <w:bookmarkEnd w:id="13034"/>
      <w:r w:rsidRPr="00EA1EAD">
        <w:rPr>
          <w:rtl/>
        </w:rPr>
        <w:t>נמחקו</w:t>
      </w:r>
      <w:r>
        <w:rPr>
          <w:rFonts w:hint="cs"/>
          <w:rtl/>
        </w:rPr>
        <w:t>.</w:t>
      </w:r>
      <w:r w:rsidRPr="00EA1EAD">
        <w:rPr>
          <w:rtl/>
        </w:rPr>
        <w:t xml:space="preserve"> </w:t>
      </w:r>
      <w:bookmarkStart w:id="13035" w:name="_ETM_Q24_523830"/>
      <w:bookmarkEnd w:id="13035"/>
      <w:r w:rsidRPr="00EA1EAD">
        <w:rPr>
          <w:rtl/>
        </w:rPr>
        <w:t xml:space="preserve">ניצולים </w:t>
      </w:r>
      <w:bookmarkStart w:id="13036" w:name="_ETM_Q24_524400"/>
      <w:bookmarkEnd w:id="13036"/>
      <w:r w:rsidRPr="00EA1EAD">
        <w:rPr>
          <w:rtl/>
        </w:rPr>
        <w:t xml:space="preserve">וניצולות </w:t>
      </w:r>
      <w:bookmarkStart w:id="13037" w:name="_ETM_Q24_525029"/>
      <w:bookmarkEnd w:id="13037"/>
      <w:r w:rsidRPr="00EA1EAD">
        <w:rPr>
          <w:rtl/>
        </w:rPr>
        <w:t xml:space="preserve">מזירות </w:t>
      </w:r>
      <w:bookmarkStart w:id="13038" w:name="_ETM_Q24_525570"/>
      <w:bookmarkEnd w:id="13038"/>
      <w:r w:rsidRPr="00EA1EAD">
        <w:rPr>
          <w:rtl/>
        </w:rPr>
        <w:t xml:space="preserve">הטבח </w:t>
      </w:r>
      <w:bookmarkStart w:id="13039" w:name="_ETM_Q24_526560"/>
      <w:bookmarkEnd w:id="13039"/>
      <w:r w:rsidRPr="00EA1EAD">
        <w:rPr>
          <w:rtl/>
        </w:rPr>
        <w:t xml:space="preserve">הפכו </w:t>
      </w:r>
      <w:bookmarkStart w:id="13040" w:name="_ETM_Q24_526950"/>
      <w:bookmarkEnd w:id="13040"/>
      <w:r w:rsidRPr="00EA1EAD">
        <w:rPr>
          <w:rtl/>
        </w:rPr>
        <w:t xml:space="preserve">לעדויות </w:t>
      </w:r>
      <w:bookmarkStart w:id="13041" w:name="_ETM_Q24_527520"/>
      <w:bookmarkEnd w:id="13041"/>
      <w:r w:rsidRPr="00EA1EAD">
        <w:rPr>
          <w:rtl/>
        </w:rPr>
        <w:t xml:space="preserve">חיות </w:t>
      </w:r>
      <w:bookmarkStart w:id="13042" w:name="_ETM_Q24_527970"/>
      <w:bookmarkEnd w:id="13042"/>
      <w:r w:rsidRPr="00EA1EAD">
        <w:rPr>
          <w:rtl/>
        </w:rPr>
        <w:t xml:space="preserve">באשר </w:t>
      </w:r>
      <w:bookmarkStart w:id="13043" w:name="_ETM_Q24_528300"/>
      <w:bookmarkEnd w:id="13043"/>
      <w:r w:rsidRPr="00EA1EAD">
        <w:rPr>
          <w:rtl/>
        </w:rPr>
        <w:t xml:space="preserve">לתקיפות </w:t>
      </w:r>
      <w:bookmarkStart w:id="13044" w:name="_ETM_Q24_528900"/>
      <w:bookmarkEnd w:id="13044"/>
      <w:r w:rsidRPr="00EA1EAD">
        <w:rPr>
          <w:rtl/>
        </w:rPr>
        <w:t xml:space="preserve">מיניות </w:t>
      </w:r>
      <w:bookmarkStart w:id="13045" w:name="_ETM_Q24_529290"/>
      <w:bookmarkEnd w:id="13045"/>
      <w:r w:rsidRPr="00EA1EAD">
        <w:rPr>
          <w:rtl/>
        </w:rPr>
        <w:t>שהתרחשו</w:t>
      </w:r>
      <w:r>
        <w:rPr>
          <w:rFonts w:hint="cs"/>
          <w:rtl/>
        </w:rPr>
        <w:t>,</w:t>
      </w:r>
      <w:r w:rsidRPr="00EA1EAD">
        <w:rPr>
          <w:rtl/>
        </w:rPr>
        <w:t xml:space="preserve"> </w:t>
      </w:r>
      <w:bookmarkStart w:id="13046" w:name="_ETM_Q24_530430"/>
      <w:bookmarkEnd w:id="13046"/>
      <w:r w:rsidRPr="00EA1EAD">
        <w:rPr>
          <w:rtl/>
        </w:rPr>
        <w:t xml:space="preserve">והן </w:t>
      </w:r>
      <w:bookmarkStart w:id="13047" w:name="_ETM_Q24_530790"/>
      <w:bookmarkEnd w:id="13047"/>
      <w:r w:rsidRPr="00EA1EAD">
        <w:rPr>
          <w:rtl/>
        </w:rPr>
        <w:t>תי</w:t>
      </w:r>
      <w:r>
        <w:rPr>
          <w:rFonts w:hint="cs"/>
          <w:rtl/>
        </w:rPr>
        <w:t>א</w:t>
      </w:r>
      <w:r w:rsidRPr="00EA1EAD">
        <w:rPr>
          <w:rtl/>
        </w:rPr>
        <w:t xml:space="preserve">רו </w:t>
      </w:r>
      <w:bookmarkStart w:id="13048" w:name="_ETM_Q24_531180"/>
      <w:bookmarkStart w:id="13049" w:name="_ETM_Q24_531779"/>
      <w:bookmarkEnd w:id="13048"/>
      <w:bookmarkEnd w:id="13049"/>
      <w:r w:rsidRPr="00EA1EAD">
        <w:rPr>
          <w:rtl/>
        </w:rPr>
        <w:t xml:space="preserve">בפני </w:t>
      </w:r>
      <w:bookmarkStart w:id="13050" w:name="_ETM_Q24_532140"/>
      <w:bookmarkEnd w:id="13050"/>
      <w:r w:rsidRPr="00EA1EAD">
        <w:rPr>
          <w:rtl/>
        </w:rPr>
        <w:t xml:space="preserve">חוקרי </w:t>
      </w:r>
      <w:bookmarkStart w:id="13051" w:name="_ETM_Q24_532500"/>
      <w:bookmarkEnd w:id="13051"/>
      <w:r w:rsidRPr="00EA1EAD">
        <w:rPr>
          <w:rtl/>
        </w:rPr>
        <w:t xml:space="preserve">המשטרה </w:t>
      </w:r>
      <w:bookmarkStart w:id="13052" w:name="_ETM_Q24_533520"/>
      <w:bookmarkEnd w:id="13052"/>
      <w:r w:rsidRPr="00EA1EAD">
        <w:rPr>
          <w:rtl/>
        </w:rPr>
        <w:t xml:space="preserve">עדויות </w:t>
      </w:r>
      <w:bookmarkStart w:id="13053" w:name="_ETM_Q24_534029"/>
      <w:bookmarkEnd w:id="13053"/>
      <w:r w:rsidRPr="00EA1EAD">
        <w:rPr>
          <w:rtl/>
        </w:rPr>
        <w:t xml:space="preserve">מפורטות </w:t>
      </w:r>
      <w:bookmarkStart w:id="13054" w:name="_ETM_Q24_534870"/>
      <w:bookmarkEnd w:id="13054"/>
      <w:r w:rsidRPr="00EA1EAD">
        <w:rPr>
          <w:rtl/>
        </w:rPr>
        <w:t xml:space="preserve">על </w:t>
      </w:r>
      <w:bookmarkStart w:id="13055" w:name="_ETM_Q24_534960"/>
      <w:bookmarkEnd w:id="13055"/>
      <w:r w:rsidRPr="00EA1EAD">
        <w:rPr>
          <w:rtl/>
        </w:rPr>
        <w:t xml:space="preserve">קורבנות </w:t>
      </w:r>
      <w:bookmarkStart w:id="13056" w:name="_ETM_Q24_535560"/>
      <w:bookmarkEnd w:id="13056"/>
      <w:r w:rsidRPr="00EA1EAD">
        <w:rPr>
          <w:rtl/>
        </w:rPr>
        <w:t>האונס</w:t>
      </w:r>
      <w:r>
        <w:rPr>
          <w:rFonts w:hint="cs"/>
          <w:rtl/>
        </w:rPr>
        <w:t>.</w:t>
      </w:r>
    </w:p>
    <w:p w:rsidR="00F92950" w:rsidRDefault="00F92950" w:rsidP="00844DDB">
      <w:pPr>
        <w:rPr>
          <w:rtl/>
        </w:rPr>
      </w:pPr>
    </w:p>
    <w:p w:rsidR="00F92950" w:rsidRDefault="00F92950" w:rsidP="00844DDB">
      <w:pPr>
        <w:rPr>
          <w:rtl/>
        </w:rPr>
      </w:pPr>
      <w:bookmarkStart w:id="13057" w:name="_ETM_Q24_536660"/>
      <w:bookmarkEnd w:id="13057"/>
      <w:r w:rsidRPr="00EA1EAD">
        <w:rPr>
          <w:rtl/>
        </w:rPr>
        <w:t xml:space="preserve">אני </w:t>
      </w:r>
      <w:bookmarkStart w:id="13058" w:name="_ETM_Q24_536839"/>
      <w:bookmarkEnd w:id="13058"/>
      <w:r w:rsidRPr="00EA1EAD">
        <w:rPr>
          <w:rtl/>
        </w:rPr>
        <w:t>מסיי</w:t>
      </w:r>
      <w:r>
        <w:rPr>
          <w:rFonts w:hint="cs"/>
          <w:rtl/>
        </w:rPr>
        <w:t xml:space="preserve">מת, </w:t>
      </w:r>
      <w:bookmarkStart w:id="13059" w:name="_ETM_Q24_537260"/>
      <w:bookmarkStart w:id="13060" w:name="_ETM_Q24_537589"/>
      <w:bookmarkEnd w:id="13059"/>
      <w:bookmarkEnd w:id="13060"/>
      <w:r>
        <w:rPr>
          <w:rFonts w:hint="cs"/>
          <w:rtl/>
        </w:rPr>
        <w:t xml:space="preserve">אל תדאג. </w:t>
      </w:r>
      <w:bookmarkStart w:id="13061" w:name="_ETM_Q24_538010"/>
      <w:bookmarkStart w:id="13062" w:name="_ETM_Q24_538400"/>
      <w:bookmarkStart w:id="13063" w:name="_ETM_Q24_538490"/>
      <w:bookmarkStart w:id="13064" w:name="_ETM_Q24_538970"/>
      <w:bookmarkEnd w:id="13061"/>
      <w:bookmarkEnd w:id="13062"/>
      <w:bookmarkEnd w:id="13063"/>
      <w:bookmarkEnd w:id="13064"/>
      <w:r>
        <w:rPr>
          <w:rFonts w:hint="cs"/>
          <w:rtl/>
        </w:rPr>
        <w:t xml:space="preserve">רק מילה על </w:t>
      </w:r>
      <w:r w:rsidRPr="00EA1EAD">
        <w:rPr>
          <w:rtl/>
        </w:rPr>
        <w:t>גל</w:t>
      </w:r>
      <w:r>
        <w:rPr>
          <w:rFonts w:hint="cs"/>
          <w:rtl/>
        </w:rPr>
        <w:t>: גל</w:t>
      </w:r>
      <w:r w:rsidRPr="00EA1EAD">
        <w:rPr>
          <w:rtl/>
        </w:rPr>
        <w:t xml:space="preserve"> </w:t>
      </w:r>
      <w:bookmarkStart w:id="13065" w:name="_ETM_Q24_539360"/>
      <w:bookmarkEnd w:id="13065"/>
      <w:r w:rsidRPr="00EA1EAD">
        <w:rPr>
          <w:rtl/>
        </w:rPr>
        <w:t xml:space="preserve">הפכה </w:t>
      </w:r>
      <w:bookmarkStart w:id="13066" w:name="_ETM_Q24_540480"/>
      <w:bookmarkEnd w:id="13066"/>
      <w:r w:rsidRPr="00EA1EAD">
        <w:rPr>
          <w:rtl/>
        </w:rPr>
        <w:t xml:space="preserve">להיות </w:t>
      </w:r>
      <w:bookmarkStart w:id="13067" w:name="_ETM_Q24_540839"/>
      <w:bookmarkEnd w:id="13067"/>
      <w:r w:rsidRPr="00EA1EAD">
        <w:rPr>
          <w:rtl/>
        </w:rPr>
        <w:t xml:space="preserve">סמל </w:t>
      </w:r>
      <w:bookmarkStart w:id="13068" w:name="_ETM_Q24_541260"/>
      <w:bookmarkEnd w:id="13068"/>
      <w:r w:rsidRPr="00EA1EAD">
        <w:rPr>
          <w:rtl/>
        </w:rPr>
        <w:t xml:space="preserve">הזוועות </w:t>
      </w:r>
      <w:bookmarkStart w:id="13069" w:name="_ETM_Q24_541800"/>
      <w:bookmarkEnd w:id="13069"/>
      <w:r w:rsidRPr="00EA1EAD">
        <w:rPr>
          <w:rtl/>
        </w:rPr>
        <w:t>הקשות</w:t>
      </w:r>
      <w:r>
        <w:rPr>
          <w:rFonts w:hint="cs"/>
          <w:rtl/>
        </w:rPr>
        <w:t>.</w:t>
      </w:r>
      <w:r w:rsidRPr="00EA1EAD">
        <w:rPr>
          <w:rtl/>
        </w:rPr>
        <w:t xml:space="preserve"> </w:t>
      </w:r>
      <w:bookmarkStart w:id="13070" w:name="_ETM_Q24_542980"/>
      <w:bookmarkEnd w:id="13070"/>
      <w:r w:rsidRPr="00EA1EAD">
        <w:rPr>
          <w:rtl/>
        </w:rPr>
        <w:t xml:space="preserve">היא </w:t>
      </w:r>
      <w:bookmarkStart w:id="13071" w:name="_ETM_Q24_543130"/>
      <w:bookmarkEnd w:id="13071"/>
      <w:r w:rsidRPr="00EA1EAD">
        <w:rPr>
          <w:rtl/>
        </w:rPr>
        <w:t xml:space="preserve">הספיקה </w:t>
      </w:r>
      <w:bookmarkStart w:id="13072" w:name="_ETM_Q24_543550"/>
      <w:bookmarkEnd w:id="13072"/>
      <w:r w:rsidRPr="00EA1EAD">
        <w:rPr>
          <w:rtl/>
        </w:rPr>
        <w:t xml:space="preserve">יחד </w:t>
      </w:r>
      <w:bookmarkStart w:id="13073" w:name="_ETM_Q24_543940"/>
      <w:bookmarkEnd w:id="13073"/>
      <w:r w:rsidRPr="00EA1EAD">
        <w:rPr>
          <w:rtl/>
        </w:rPr>
        <w:t xml:space="preserve">עם </w:t>
      </w:r>
      <w:bookmarkStart w:id="13074" w:name="_ETM_Q24_544060"/>
      <w:bookmarkEnd w:id="13074"/>
      <w:r w:rsidRPr="00EA1EAD">
        <w:rPr>
          <w:rtl/>
        </w:rPr>
        <w:t xml:space="preserve">בעלה </w:t>
      </w:r>
      <w:bookmarkStart w:id="13075" w:name="_ETM_Q24_544750"/>
      <w:bookmarkEnd w:id="13075"/>
      <w:r w:rsidRPr="00EA1EAD">
        <w:rPr>
          <w:rtl/>
        </w:rPr>
        <w:t xml:space="preserve">לשלוח </w:t>
      </w:r>
      <w:bookmarkStart w:id="13076" w:name="_ETM_Q24_545260"/>
      <w:bookmarkEnd w:id="13076"/>
      <w:r w:rsidRPr="00EA1EAD">
        <w:rPr>
          <w:rtl/>
        </w:rPr>
        <w:t xml:space="preserve">הודעה </w:t>
      </w:r>
      <w:bookmarkStart w:id="13077" w:name="_ETM_Q24_545589"/>
      <w:bookmarkEnd w:id="13077"/>
      <w:r w:rsidRPr="00EA1EAD">
        <w:rPr>
          <w:rtl/>
        </w:rPr>
        <w:t xml:space="preserve">לבני </w:t>
      </w:r>
      <w:bookmarkStart w:id="13078" w:name="_ETM_Q24_545950"/>
      <w:bookmarkEnd w:id="13078"/>
      <w:r w:rsidRPr="00EA1EAD">
        <w:rPr>
          <w:rtl/>
        </w:rPr>
        <w:t>המשפחה</w:t>
      </w:r>
      <w:r>
        <w:rPr>
          <w:rFonts w:hint="cs"/>
          <w:rtl/>
        </w:rPr>
        <w:t>,</w:t>
      </w:r>
      <w:r w:rsidRPr="00EA1EAD">
        <w:rPr>
          <w:rtl/>
        </w:rPr>
        <w:t xml:space="preserve"> </w:t>
      </w:r>
      <w:bookmarkStart w:id="13079" w:name="_ETM_Q24_547220"/>
      <w:bookmarkEnd w:id="13079"/>
      <w:r w:rsidRPr="00EA1EAD">
        <w:rPr>
          <w:rtl/>
        </w:rPr>
        <w:t xml:space="preserve">להיפרד </w:t>
      </w:r>
      <w:bookmarkStart w:id="13080" w:name="_ETM_Q24_548029"/>
      <w:bookmarkEnd w:id="13080"/>
      <w:r w:rsidRPr="00EA1EAD">
        <w:rPr>
          <w:rtl/>
        </w:rPr>
        <w:t xml:space="preserve">ולבקש </w:t>
      </w:r>
      <w:bookmarkStart w:id="13081" w:name="_ETM_Q24_548750"/>
      <w:bookmarkEnd w:id="13081"/>
      <w:r w:rsidRPr="00EA1EAD">
        <w:rPr>
          <w:rtl/>
        </w:rPr>
        <w:t xml:space="preserve">שישמרו </w:t>
      </w:r>
      <w:bookmarkStart w:id="13082" w:name="_ETM_Q24_549229"/>
      <w:bookmarkEnd w:id="13082"/>
      <w:r w:rsidRPr="00EA1EAD">
        <w:rPr>
          <w:rtl/>
        </w:rPr>
        <w:t xml:space="preserve">על </w:t>
      </w:r>
      <w:bookmarkStart w:id="13083" w:name="_ETM_Q24_549320"/>
      <w:bookmarkEnd w:id="13083"/>
      <w:r w:rsidRPr="00EA1EAD">
        <w:rPr>
          <w:rtl/>
        </w:rPr>
        <w:t xml:space="preserve">שני </w:t>
      </w:r>
      <w:bookmarkStart w:id="13084" w:name="_ETM_Q24_549619"/>
      <w:bookmarkEnd w:id="13084"/>
      <w:r w:rsidRPr="00EA1EAD">
        <w:rPr>
          <w:rtl/>
        </w:rPr>
        <w:t>ילדיה</w:t>
      </w:r>
      <w:r>
        <w:rPr>
          <w:rFonts w:hint="cs"/>
          <w:rtl/>
        </w:rPr>
        <w:t>.</w:t>
      </w:r>
      <w:r w:rsidRPr="00EA1EAD">
        <w:rPr>
          <w:rtl/>
        </w:rPr>
        <w:t xml:space="preserve"> </w:t>
      </w:r>
      <w:bookmarkStart w:id="13085" w:name="_ETM_Q24_550760"/>
      <w:bookmarkEnd w:id="13085"/>
      <w:r w:rsidRPr="00EA1EAD">
        <w:rPr>
          <w:rtl/>
        </w:rPr>
        <w:t xml:space="preserve">גופתה </w:t>
      </w:r>
      <w:bookmarkStart w:id="13086" w:name="_ETM_Q24_551330"/>
      <w:bookmarkEnd w:id="13086"/>
      <w:r w:rsidRPr="00EA1EAD">
        <w:rPr>
          <w:rtl/>
        </w:rPr>
        <w:t xml:space="preserve">של </w:t>
      </w:r>
      <w:bookmarkStart w:id="13087" w:name="_ETM_Q24_551540"/>
      <w:bookmarkEnd w:id="13087"/>
      <w:r w:rsidRPr="00EA1EAD">
        <w:rPr>
          <w:rtl/>
        </w:rPr>
        <w:t xml:space="preserve">גל </w:t>
      </w:r>
      <w:bookmarkStart w:id="13088" w:name="_ETM_Q24_551870"/>
      <w:bookmarkEnd w:id="13088"/>
      <w:r w:rsidRPr="00EA1EAD">
        <w:rPr>
          <w:rtl/>
        </w:rPr>
        <w:t>זוהתה</w:t>
      </w:r>
      <w:r>
        <w:rPr>
          <w:rFonts w:hint="cs"/>
          <w:rtl/>
        </w:rPr>
        <w:t>.</w:t>
      </w:r>
      <w:r w:rsidRPr="00EA1EAD">
        <w:rPr>
          <w:rtl/>
        </w:rPr>
        <w:t xml:space="preserve"> </w:t>
      </w:r>
      <w:bookmarkStart w:id="13089" w:name="_ETM_Q24_554620"/>
      <w:bookmarkEnd w:id="13089"/>
      <w:r w:rsidRPr="00EA1EAD">
        <w:rPr>
          <w:rtl/>
        </w:rPr>
        <w:t xml:space="preserve">לאחר </w:t>
      </w:r>
      <w:bookmarkStart w:id="13090" w:name="_ETM_Q24_555130"/>
      <w:bookmarkEnd w:id="13090"/>
      <w:r w:rsidRPr="00EA1EAD">
        <w:rPr>
          <w:rtl/>
        </w:rPr>
        <w:t xml:space="preserve">יומיים </w:t>
      </w:r>
      <w:bookmarkStart w:id="13091" w:name="_ETM_Q24_555640"/>
      <w:bookmarkEnd w:id="13091"/>
      <w:r w:rsidRPr="00EA1EAD">
        <w:rPr>
          <w:rtl/>
        </w:rPr>
        <w:t xml:space="preserve">זיהו </w:t>
      </w:r>
      <w:bookmarkStart w:id="13092" w:name="_ETM_Q24_555909"/>
      <w:bookmarkEnd w:id="13092"/>
      <w:r w:rsidRPr="00EA1EAD">
        <w:rPr>
          <w:rtl/>
        </w:rPr>
        <w:t xml:space="preserve">גם </w:t>
      </w:r>
      <w:bookmarkStart w:id="13093" w:name="_ETM_Q24_556089"/>
      <w:bookmarkEnd w:id="13093"/>
      <w:r w:rsidRPr="00EA1EAD">
        <w:rPr>
          <w:rtl/>
        </w:rPr>
        <w:t xml:space="preserve">את </w:t>
      </w:r>
      <w:bookmarkStart w:id="13094" w:name="_ETM_Q24_556210"/>
      <w:bookmarkStart w:id="13095" w:name="_ETM_Q24_556630"/>
      <w:bookmarkEnd w:id="13094"/>
      <w:bookmarkEnd w:id="13095"/>
      <w:r w:rsidRPr="00EA1EAD">
        <w:rPr>
          <w:rtl/>
        </w:rPr>
        <w:t xml:space="preserve">גופתו </w:t>
      </w:r>
      <w:bookmarkStart w:id="13096" w:name="_ETM_Q24_557170"/>
      <w:bookmarkEnd w:id="13096"/>
      <w:r w:rsidRPr="00EA1EAD">
        <w:rPr>
          <w:rtl/>
        </w:rPr>
        <w:t xml:space="preserve">של </w:t>
      </w:r>
      <w:bookmarkStart w:id="13097" w:name="_ETM_Q24_557409"/>
      <w:bookmarkEnd w:id="13097"/>
      <w:r w:rsidRPr="00EA1EAD">
        <w:rPr>
          <w:rtl/>
        </w:rPr>
        <w:t>בעלה</w:t>
      </w:r>
      <w:r>
        <w:rPr>
          <w:rFonts w:hint="cs"/>
          <w:rtl/>
        </w:rPr>
        <w:t>,</w:t>
      </w:r>
      <w:r w:rsidRPr="00EA1EAD">
        <w:rPr>
          <w:rtl/>
        </w:rPr>
        <w:t xml:space="preserve"> </w:t>
      </w:r>
      <w:bookmarkStart w:id="13098" w:name="_ETM_Q24_558930"/>
      <w:bookmarkEnd w:id="13098"/>
      <w:r w:rsidRPr="00EA1EAD">
        <w:rPr>
          <w:rtl/>
        </w:rPr>
        <w:t>שנשאר</w:t>
      </w:r>
      <w:r>
        <w:rPr>
          <w:rFonts w:hint="cs"/>
          <w:rtl/>
        </w:rPr>
        <w:t>ה</w:t>
      </w:r>
      <w:r w:rsidRPr="00EA1EAD">
        <w:rPr>
          <w:rtl/>
        </w:rPr>
        <w:t xml:space="preserve"> </w:t>
      </w:r>
      <w:bookmarkStart w:id="13099" w:name="_ETM_Q24_559500"/>
      <w:bookmarkEnd w:id="13099"/>
      <w:r w:rsidRPr="00EA1EAD">
        <w:rPr>
          <w:rtl/>
        </w:rPr>
        <w:t>ממנו</w:t>
      </w:r>
      <w:bookmarkStart w:id="13100" w:name="_ETM_Q24_560100"/>
      <w:bookmarkEnd w:id="13100"/>
      <w:r>
        <w:rPr>
          <w:rFonts w:hint="cs"/>
          <w:rtl/>
        </w:rPr>
        <w:t xml:space="preserve"> </w:t>
      </w:r>
      <w:bookmarkStart w:id="13101" w:name="_ETM_Q24_558000"/>
      <w:bookmarkEnd w:id="13101"/>
      <w:r>
        <w:rPr>
          <w:rFonts w:hint="cs"/>
          <w:rtl/>
        </w:rPr>
        <w:t xml:space="preserve">רק </w:t>
      </w:r>
      <w:r w:rsidRPr="00EA1EAD">
        <w:rPr>
          <w:rtl/>
        </w:rPr>
        <w:t xml:space="preserve">דגימת </w:t>
      </w:r>
      <w:bookmarkStart w:id="13102" w:name="_ETM_Q24_560549"/>
      <w:bookmarkEnd w:id="13102"/>
      <w:r>
        <w:rPr>
          <w:rFonts w:hint="cs"/>
          <w:rtl/>
        </w:rPr>
        <w:t>דנ"א</w:t>
      </w:r>
      <w:r w:rsidRPr="00EA1EAD">
        <w:rPr>
          <w:rtl/>
        </w:rPr>
        <w:t xml:space="preserve"> </w:t>
      </w:r>
      <w:bookmarkStart w:id="13103" w:name="_ETM_Q24_561150"/>
      <w:bookmarkEnd w:id="13103"/>
      <w:r w:rsidRPr="00EA1EAD">
        <w:rPr>
          <w:rtl/>
        </w:rPr>
        <w:t xml:space="preserve">וטבעת </w:t>
      </w:r>
      <w:bookmarkStart w:id="13104" w:name="_ETM_Q24_561720"/>
      <w:bookmarkEnd w:id="13104"/>
      <w:r w:rsidRPr="00EA1EAD">
        <w:rPr>
          <w:rtl/>
        </w:rPr>
        <w:t>נישואים</w:t>
      </w:r>
      <w:r>
        <w:rPr>
          <w:rFonts w:hint="cs"/>
          <w:rtl/>
        </w:rPr>
        <w:t>.</w:t>
      </w:r>
      <w:r w:rsidRPr="00EA1EAD">
        <w:rPr>
          <w:rtl/>
        </w:rPr>
        <w:t xml:space="preserve"> </w:t>
      </w:r>
      <w:bookmarkStart w:id="13105" w:name="_ETM_Q24_563720"/>
      <w:bookmarkEnd w:id="13105"/>
      <w:r w:rsidRPr="00EA1EAD">
        <w:rPr>
          <w:rtl/>
        </w:rPr>
        <w:t>ג</w:t>
      </w:r>
      <w:r>
        <w:rPr>
          <w:rFonts w:hint="cs"/>
          <w:rtl/>
        </w:rPr>
        <w:t>ל</w:t>
      </w:r>
      <w:r w:rsidRPr="00EA1EAD">
        <w:rPr>
          <w:rtl/>
        </w:rPr>
        <w:t xml:space="preserve"> </w:t>
      </w:r>
      <w:bookmarkStart w:id="13106" w:name="_ETM_Q24_563990"/>
      <w:bookmarkEnd w:id="13106"/>
      <w:r w:rsidRPr="00EA1EAD">
        <w:rPr>
          <w:rtl/>
        </w:rPr>
        <w:t xml:space="preserve">ובעלה </w:t>
      </w:r>
      <w:bookmarkStart w:id="13107" w:name="_ETM_Q24_564500"/>
      <w:bookmarkEnd w:id="13107"/>
      <w:r w:rsidRPr="00EA1EAD">
        <w:rPr>
          <w:rtl/>
        </w:rPr>
        <w:t xml:space="preserve">היו </w:t>
      </w:r>
      <w:bookmarkStart w:id="13108" w:name="_ETM_Q24_564710"/>
      <w:bookmarkEnd w:id="13108"/>
      <w:r w:rsidRPr="00EA1EAD">
        <w:rPr>
          <w:rtl/>
        </w:rPr>
        <w:t xml:space="preserve">יחד </w:t>
      </w:r>
      <w:bookmarkStart w:id="13109" w:name="_ETM_Q24_564980"/>
      <w:bookmarkEnd w:id="13109"/>
      <w:r w:rsidRPr="00EA1EAD">
        <w:rPr>
          <w:rtl/>
        </w:rPr>
        <w:t xml:space="preserve">מאז </w:t>
      </w:r>
      <w:bookmarkStart w:id="13110" w:name="_ETM_Q24_565279"/>
      <w:bookmarkEnd w:id="13110"/>
      <w:r w:rsidRPr="00EA1EAD">
        <w:rPr>
          <w:rtl/>
        </w:rPr>
        <w:t>נעורי</w:t>
      </w:r>
      <w:r>
        <w:rPr>
          <w:rFonts w:hint="cs"/>
          <w:rtl/>
        </w:rPr>
        <w:t>ה</w:t>
      </w:r>
      <w:r w:rsidRPr="00EA1EAD">
        <w:rPr>
          <w:rtl/>
        </w:rPr>
        <w:t>ם</w:t>
      </w:r>
      <w:r>
        <w:rPr>
          <w:rFonts w:hint="cs"/>
          <w:rtl/>
        </w:rPr>
        <w:t>,</w:t>
      </w:r>
      <w:r w:rsidRPr="00EA1EAD">
        <w:rPr>
          <w:rtl/>
        </w:rPr>
        <w:t xml:space="preserve"> </w:t>
      </w:r>
      <w:bookmarkStart w:id="13111" w:name="_ETM_Q24_566360"/>
      <w:bookmarkEnd w:id="13111"/>
      <w:r w:rsidRPr="00EA1EAD">
        <w:rPr>
          <w:rtl/>
        </w:rPr>
        <w:t>הם</w:t>
      </w:r>
      <w:r>
        <w:rPr>
          <w:rFonts w:hint="cs"/>
          <w:rtl/>
        </w:rPr>
        <w:t xml:space="preserve"> הותירו</w:t>
      </w:r>
      <w:r w:rsidRPr="00EA1EAD">
        <w:rPr>
          <w:rtl/>
        </w:rPr>
        <w:t xml:space="preserve"> </w:t>
      </w:r>
      <w:bookmarkStart w:id="13112" w:name="_ETM_Q24_566960"/>
      <w:bookmarkEnd w:id="13112"/>
      <w:r w:rsidRPr="00EA1EAD">
        <w:rPr>
          <w:rtl/>
        </w:rPr>
        <w:t xml:space="preserve">שני </w:t>
      </w:r>
      <w:bookmarkStart w:id="13113" w:name="_ETM_Q24_567230"/>
      <w:bookmarkEnd w:id="13113"/>
      <w:r>
        <w:rPr>
          <w:rFonts w:hint="cs"/>
          <w:rtl/>
        </w:rPr>
        <w:t>בנים</w:t>
      </w:r>
      <w:r w:rsidRPr="00EA1EAD">
        <w:rPr>
          <w:rtl/>
        </w:rPr>
        <w:t xml:space="preserve"> </w:t>
      </w:r>
      <w:bookmarkStart w:id="13114" w:name="_ETM_Q24_567830"/>
      <w:bookmarkEnd w:id="13114"/>
      <w:r w:rsidRPr="00EA1EAD">
        <w:rPr>
          <w:rtl/>
        </w:rPr>
        <w:t>יתומים</w:t>
      </w:r>
      <w:r>
        <w:rPr>
          <w:rFonts w:hint="cs"/>
          <w:rtl/>
        </w:rPr>
        <w:t>,</w:t>
      </w:r>
      <w:r w:rsidRPr="00EA1EAD">
        <w:rPr>
          <w:rtl/>
        </w:rPr>
        <w:t xml:space="preserve"> </w:t>
      </w:r>
      <w:bookmarkStart w:id="13115" w:name="_ETM_Q24_568970"/>
      <w:bookmarkEnd w:id="13115"/>
      <w:r w:rsidRPr="00EA1EAD">
        <w:rPr>
          <w:rtl/>
        </w:rPr>
        <w:t xml:space="preserve">ואנחנו </w:t>
      </w:r>
      <w:bookmarkStart w:id="13116" w:name="_ETM_Q24_569420"/>
      <w:bookmarkEnd w:id="13116"/>
      <w:r w:rsidRPr="00EA1EAD">
        <w:rPr>
          <w:rtl/>
        </w:rPr>
        <w:t xml:space="preserve">מבטיחים </w:t>
      </w:r>
      <w:bookmarkStart w:id="13117" w:name="_ETM_Q24_569960"/>
      <w:bookmarkEnd w:id="13117"/>
      <w:r w:rsidRPr="00EA1EAD">
        <w:rPr>
          <w:rtl/>
        </w:rPr>
        <w:t xml:space="preserve">לגל </w:t>
      </w:r>
      <w:bookmarkStart w:id="13118" w:name="_ETM_Q24_570950"/>
      <w:bookmarkEnd w:id="13118"/>
      <w:r w:rsidRPr="00EA1EAD">
        <w:rPr>
          <w:rtl/>
        </w:rPr>
        <w:t xml:space="preserve">שלא </w:t>
      </w:r>
      <w:bookmarkStart w:id="13119" w:name="_ETM_Q24_571220"/>
      <w:bookmarkEnd w:id="13119"/>
      <w:r w:rsidRPr="00EA1EAD">
        <w:rPr>
          <w:rtl/>
        </w:rPr>
        <w:t xml:space="preserve">נשכח </w:t>
      </w:r>
      <w:bookmarkStart w:id="13120" w:name="_ETM_Q24_571970"/>
      <w:bookmarkEnd w:id="13120"/>
      <w:r w:rsidRPr="00EA1EAD">
        <w:rPr>
          <w:rtl/>
        </w:rPr>
        <w:t xml:space="preserve">את </w:t>
      </w:r>
      <w:bookmarkStart w:id="13121" w:name="_ETM_Q24_572180"/>
      <w:bookmarkEnd w:id="13121"/>
      <w:r w:rsidRPr="00EA1EAD">
        <w:rPr>
          <w:rtl/>
        </w:rPr>
        <w:t xml:space="preserve">הסיפור </w:t>
      </w:r>
      <w:bookmarkStart w:id="13122" w:name="_ETM_Q24_572630"/>
      <w:bookmarkEnd w:id="13122"/>
      <w:r w:rsidRPr="00EA1EAD">
        <w:rPr>
          <w:rtl/>
        </w:rPr>
        <w:t>של</w:t>
      </w:r>
      <w:r>
        <w:rPr>
          <w:rFonts w:hint="cs"/>
          <w:rtl/>
        </w:rPr>
        <w:t>ה</w:t>
      </w:r>
      <w:r w:rsidRPr="00EA1EAD">
        <w:rPr>
          <w:rtl/>
        </w:rPr>
        <w:t xml:space="preserve"> </w:t>
      </w:r>
      <w:bookmarkStart w:id="13123" w:name="_ETM_Q24_573380"/>
      <w:bookmarkEnd w:id="13123"/>
      <w:r w:rsidRPr="00EA1EAD">
        <w:rPr>
          <w:rtl/>
        </w:rPr>
        <w:t xml:space="preserve">ונמשיך </w:t>
      </w:r>
      <w:bookmarkStart w:id="13124" w:name="_ETM_Q24_573950"/>
      <w:bookmarkEnd w:id="13124"/>
      <w:r w:rsidRPr="00EA1EAD">
        <w:rPr>
          <w:rtl/>
        </w:rPr>
        <w:t xml:space="preserve">לספר </w:t>
      </w:r>
      <w:bookmarkStart w:id="13125" w:name="_ETM_Q24_574970"/>
      <w:bookmarkEnd w:id="13125"/>
      <w:r w:rsidRPr="00EA1EAD">
        <w:rPr>
          <w:rtl/>
        </w:rPr>
        <w:t xml:space="preserve">על </w:t>
      </w:r>
      <w:bookmarkStart w:id="13126" w:name="_ETM_Q24_575149"/>
      <w:bookmarkEnd w:id="13126"/>
      <w:r w:rsidRPr="00EA1EAD">
        <w:rPr>
          <w:rtl/>
        </w:rPr>
        <w:t xml:space="preserve">הזוועות </w:t>
      </w:r>
      <w:bookmarkStart w:id="13127" w:name="_ETM_Q24_575869"/>
      <w:bookmarkEnd w:id="13127"/>
      <w:r w:rsidRPr="00EA1EAD">
        <w:rPr>
          <w:rtl/>
        </w:rPr>
        <w:t xml:space="preserve">שעברו </w:t>
      </w:r>
      <w:bookmarkStart w:id="13128" w:name="_ETM_Q24_576350"/>
      <w:bookmarkEnd w:id="13128"/>
      <w:r w:rsidRPr="00EA1EAD">
        <w:rPr>
          <w:rtl/>
        </w:rPr>
        <w:t xml:space="preserve">נשים </w:t>
      </w:r>
      <w:bookmarkStart w:id="13129" w:name="_ETM_Q24_576920"/>
      <w:bookmarkEnd w:id="13129"/>
      <w:r w:rsidRPr="00EA1EAD">
        <w:rPr>
          <w:rtl/>
        </w:rPr>
        <w:t xml:space="preserve">רק </w:t>
      </w:r>
      <w:bookmarkStart w:id="13130" w:name="_ETM_Q24_577159"/>
      <w:bookmarkEnd w:id="13130"/>
      <w:r w:rsidRPr="00EA1EAD">
        <w:rPr>
          <w:rtl/>
        </w:rPr>
        <w:t xml:space="preserve">בגלל </w:t>
      </w:r>
      <w:bookmarkStart w:id="13131" w:name="_ETM_Q24_577579"/>
      <w:bookmarkEnd w:id="13131"/>
      <w:r>
        <w:rPr>
          <w:rtl/>
        </w:rPr>
        <w:t>שה</w:t>
      </w:r>
      <w:r>
        <w:rPr>
          <w:rFonts w:hint="cs"/>
          <w:rtl/>
        </w:rPr>
        <w:t>ן</w:t>
      </w:r>
      <w:r w:rsidRPr="00EA1EAD">
        <w:rPr>
          <w:rtl/>
        </w:rPr>
        <w:t xml:space="preserve"> </w:t>
      </w:r>
      <w:bookmarkStart w:id="13132" w:name="_ETM_Q24_577850"/>
      <w:bookmarkEnd w:id="13132"/>
      <w:r w:rsidRPr="00EA1EAD">
        <w:rPr>
          <w:rtl/>
        </w:rPr>
        <w:t>יהודיות</w:t>
      </w:r>
      <w:r>
        <w:rPr>
          <w:rFonts w:hint="cs"/>
          <w:rtl/>
        </w:rPr>
        <w:t>.</w:t>
      </w:r>
      <w:r w:rsidRPr="00EA1EAD">
        <w:rPr>
          <w:rtl/>
        </w:rPr>
        <w:t xml:space="preserve"> </w:t>
      </w:r>
      <w:bookmarkStart w:id="13133" w:name="_ETM_Q24_578600"/>
      <w:bookmarkEnd w:id="13133"/>
      <w:r w:rsidRPr="00EA1EAD">
        <w:rPr>
          <w:rtl/>
        </w:rPr>
        <w:t>תודה</w:t>
      </w:r>
      <w:r>
        <w:rPr>
          <w:rFonts w:hint="cs"/>
          <w:rtl/>
        </w:rPr>
        <w:t>.</w:t>
      </w:r>
    </w:p>
    <w:p w:rsidR="00F92950" w:rsidRDefault="00F92950" w:rsidP="00844DDB">
      <w:pPr>
        <w:rPr>
          <w:rtl/>
        </w:rPr>
      </w:pPr>
    </w:p>
    <w:p w:rsidR="00F92950" w:rsidRDefault="00F92950" w:rsidP="00844DDB">
      <w:pPr>
        <w:pStyle w:val="af7"/>
        <w:keepNext/>
        <w:rPr>
          <w:rtl/>
        </w:rPr>
      </w:pPr>
      <w:r w:rsidRPr="00C7375E">
        <w:rPr>
          <w:rStyle w:val="TagStyle"/>
          <w:rtl/>
        </w:rPr>
        <w:t xml:space="preserve"> &lt;&lt; יור &gt;&gt;</w:t>
      </w:r>
      <w:r w:rsidRPr="00291F47">
        <w:rPr>
          <w:rStyle w:val="TagStyle"/>
          <w:rtl/>
        </w:rPr>
        <w:t xml:space="preserve"> </w:t>
      </w:r>
      <w:r>
        <w:rPr>
          <w:rtl/>
        </w:rPr>
        <w:t>היו"ר ארז מלול:</w:t>
      </w:r>
      <w:r w:rsidRPr="00291F47">
        <w:rPr>
          <w:rStyle w:val="TagStyle"/>
          <w:rtl/>
        </w:rPr>
        <w:t xml:space="preserve"> </w:t>
      </w:r>
      <w:r w:rsidRPr="00C7375E">
        <w:rPr>
          <w:rStyle w:val="TagStyle"/>
          <w:rtl/>
        </w:rPr>
        <w:t>&lt;&lt; יור &gt;&gt;</w:t>
      </w:r>
      <w:r>
        <w:rPr>
          <w:rtl/>
        </w:rPr>
        <w:t xml:space="preserve">   </w:t>
      </w:r>
    </w:p>
    <w:p w:rsidR="00F92950" w:rsidRDefault="00F92950" w:rsidP="00926128">
      <w:pPr>
        <w:rPr>
          <w:rtl/>
        </w:rPr>
      </w:pPr>
    </w:p>
    <w:p w:rsidR="00F92950" w:rsidRDefault="00F92950" w:rsidP="00844DDB">
      <w:pPr>
        <w:rPr>
          <w:rtl/>
        </w:rPr>
      </w:pPr>
      <w:bookmarkStart w:id="13134" w:name="_ETM_Q24_578960"/>
      <w:bookmarkEnd w:id="13134"/>
      <w:r w:rsidRPr="00EA1EAD">
        <w:rPr>
          <w:rtl/>
        </w:rPr>
        <w:t xml:space="preserve">קשה </w:t>
      </w:r>
      <w:bookmarkStart w:id="13135" w:name="_ETM_Q24_579229"/>
      <w:bookmarkEnd w:id="13135"/>
      <w:r w:rsidRPr="00EA1EAD">
        <w:rPr>
          <w:rtl/>
        </w:rPr>
        <w:t xml:space="preserve">לדבר </w:t>
      </w:r>
      <w:bookmarkStart w:id="13136" w:name="_ETM_Q24_579710"/>
      <w:bookmarkEnd w:id="13136"/>
      <w:r w:rsidRPr="00EA1EAD">
        <w:rPr>
          <w:rtl/>
        </w:rPr>
        <w:t xml:space="preserve">אחרי </w:t>
      </w:r>
      <w:bookmarkStart w:id="13137" w:name="_ETM_Q24_580100"/>
      <w:bookmarkEnd w:id="13137"/>
      <w:r w:rsidRPr="00EA1EAD">
        <w:rPr>
          <w:rtl/>
        </w:rPr>
        <w:t xml:space="preserve">הסיפור </w:t>
      </w:r>
      <w:bookmarkStart w:id="13138" w:name="_ETM_Q24_581000"/>
      <w:bookmarkEnd w:id="13138"/>
      <w:r w:rsidRPr="00EA1EAD">
        <w:rPr>
          <w:rtl/>
        </w:rPr>
        <w:t xml:space="preserve">המזעזע </w:t>
      </w:r>
      <w:bookmarkStart w:id="13139" w:name="_ETM_Q24_581960"/>
      <w:bookmarkEnd w:id="13139"/>
      <w:r w:rsidRPr="00EA1EAD">
        <w:rPr>
          <w:rtl/>
        </w:rPr>
        <w:t>הזה</w:t>
      </w:r>
      <w:r>
        <w:rPr>
          <w:rFonts w:hint="cs"/>
          <w:rtl/>
        </w:rPr>
        <w:t>.</w:t>
      </w:r>
      <w:r w:rsidRPr="00EA1EAD">
        <w:rPr>
          <w:rtl/>
        </w:rPr>
        <w:t xml:space="preserve"> </w:t>
      </w:r>
      <w:bookmarkStart w:id="13140" w:name="_ETM_Q24_582560"/>
      <w:bookmarkEnd w:id="13140"/>
      <w:r w:rsidRPr="00EA1EAD">
        <w:rPr>
          <w:rtl/>
        </w:rPr>
        <w:t xml:space="preserve">השם </w:t>
      </w:r>
      <w:bookmarkStart w:id="13141" w:name="_ETM_Q24_583009"/>
      <w:bookmarkEnd w:id="13141"/>
      <w:r w:rsidRPr="00EA1EAD">
        <w:rPr>
          <w:rtl/>
        </w:rPr>
        <w:t xml:space="preserve">ייקום </w:t>
      </w:r>
      <w:bookmarkStart w:id="13142" w:name="_ETM_Q24_583369"/>
      <w:bookmarkEnd w:id="13142"/>
      <w:r w:rsidRPr="00EA1EAD">
        <w:rPr>
          <w:rtl/>
        </w:rPr>
        <w:t>דמם</w:t>
      </w:r>
      <w:r>
        <w:rPr>
          <w:rFonts w:hint="cs"/>
          <w:rtl/>
        </w:rPr>
        <w:t>.</w:t>
      </w:r>
    </w:p>
    <w:p w:rsidR="00F92950" w:rsidRDefault="00F92950" w:rsidP="00844DDB">
      <w:pPr>
        <w:rPr>
          <w:rtl/>
        </w:rPr>
      </w:pPr>
    </w:p>
    <w:p w:rsidR="00F92950" w:rsidRDefault="00F92950" w:rsidP="00926128">
      <w:pPr>
        <w:rPr>
          <w:rtl/>
        </w:rPr>
      </w:pPr>
      <w:bookmarkStart w:id="13143" w:name="_ETM_Q24_587000"/>
      <w:bookmarkStart w:id="13144" w:name="_ETM_Q24_584919"/>
      <w:bookmarkStart w:id="13145" w:name="_ETM_Q24_585219"/>
      <w:bookmarkEnd w:id="13143"/>
      <w:bookmarkEnd w:id="13144"/>
      <w:bookmarkEnd w:id="13145"/>
      <w:r>
        <w:rPr>
          <w:rFonts w:hint="cs"/>
          <w:rtl/>
        </w:rPr>
        <w:t xml:space="preserve">חברי הכנסת, </w:t>
      </w:r>
      <w:r w:rsidRPr="00EA1EAD">
        <w:rPr>
          <w:rtl/>
        </w:rPr>
        <w:t xml:space="preserve">נעבור </w:t>
      </w:r>
      <w:bookmarkStart w:id="13146" w:name="_ETM_Q24_586939"/>
      <w:bookmarkStart w:id="13147" w:name="_ETM_Q24_587299"/>
      <w:bookmarkStart w:id="13148" w:name="_ETM_Q24_587659"/>
      <w:bookmarkStart w:id="13149" w:name="_ETM_Q24_587989"/>
      <w:bookmarkEnd w:id="13146"/>
      <w:bookmarkEnd w:id="13147"/>
      <w:bookmarkEnd w:id="13148"/>
      <w:bookmarkEnd w:id="13149"/>
      <w:r w:rsidRPr="00EA1EAD">
        <w:rPr>
          <w:rtl/>
        </w:rPr>
        <w:t xml:space="preserve">להצבעה </w:t>
      </w:r>
      <w:bookmarkStart w:id="13150" w:name="_ETM_Q24_588469"/>
      <w:bookmarkEnd w:id="13150"/>
      <w:r w:rsidRPr="00EA1EAD">
        <w:rPr>
          <w:rtl/>
        </w:rPr>
        <w:t xml:space="preserve">על </w:t>
      </w:r>
      <w:bookmarkStart w:id="13151" w:name="_ETM_Q24_588560"/>
      <w:bookmarkEnd w:id="13151"/>
      <w:r w:rsidRPr="00EA1EAD">
        <w:rPr>
          <w:rtl/>
        </w:rPr>
        <w:t xml:space="preserve">המלצת </w:t>
      </w:r>
      <w:bookmarkStart w:id="13152" w:name="_ETM_Q24_588979"/>
      <w:bookmarkEnd w:id="13152"/>
      <w:r w:rsidRPr="00EA1EAD">
        <w:rPr>
          <w:rtl/>
        </w:rPr>
        <w:t xml:space="preserve">ועדת </w:t>
      </w:r>
      <w:bookmarkStart w:id="13153" w:name="_ETM_Q24_589310"/>
      <w:bookmarkEnd w:id="13153"/>
      <w:r w:rsidRPr="00EA1EAD">
        <w:rPr>
          <w:rtl/>
        </w:rPr>
        <w:t xml:space="preserve">הפנים </w:t>
      </w:r>
      <w:bookmarkStart w:id="13154" w:name="_ETM_Q24_589609"/>
      <w:bookmarkEnd w:id="13154"/>
      <w:r w:rsidRPr="00EA1EAD">
        <w:rPr>
          <w:rtl/>
        </w:rPr>
        <w:t xml:space="preserve">והגנת </w:t>
      </w:r>
      <w:bookmarkStart w:id="13155" w:name="_ETM_Q24_589999"/>
      <w:bookmarkEnd w:id="13155"/>
      <w:r w:rsidRPr="00EA1EAD">
        <w:rPr>
          <w:rtl/>
        </w:rPr>
        <w:t xml:space="preserve">הסביבה </w:t>
      </w:r>
      <w:bookmarkStart w:id="13156" w:name="_ETM_Q24_590359"/>
      <w:bookmarkEnd w:id="13156"/>
      <w:r w:rsidRPr="00EA1EAD">
        <w:rPr>
          <w:rtl/>
        </w:rPr>
        <w:t xml:space="preserve">בעניין </w:t>
      </w:r>
      <w:bookmarkStart w:id="13157" w:name="_ETM_Q24_590749"/>
      <w:bookmarkEnd w:id="13157"/>
      <w:r w:rsidRPr="00EA1EAD">
        <w:rPr>
          <w:rtl/>
        </w:rPr>
        <w:t xml:space="preserve">החלטת </w:t>
      </w:r>
      <w:bookmarkStart w:id="13158" w:name="_ETM_Q24_591200"/>
      <w:bookmarkEnd w:id="13158"/>
      <w:r w:rsidRPr="00EA1EAD">
        <w:rPr>
          <w:rtl/>
        </w:rPr>
        <w:t xml:space="preserve">הממשלה </w:t>
      </w:r>
      <w:bookmarkStart w:id="13159" w:name="_ETM_Q24_592500"/>
      <w:bookmarkEnd w:id="13159"/>
      <w:r w:rsidRPr="00EA1EAD">
        <w:rPr>
          <w:rtl/>
        </w:rPr>
        <w:t xml:space="preserve">בצו </w:t>
      </w:r>
      <w:bookmarkStart w:id="13160" w:name="_ETM_Q24_593040"/>
      <w:bookmarkEnd w:id="13160"/>
      <w:r w:rsidRPr="00EA1EAD">
        <w:rPr>
          <w:rtl/>
        </w:rPr>
        <w:t xml:space="preserve">לדחות </w:t>
      </w:r>
      <w:bookmarkStart w:id="13161" w:name="_ETM_Q24_593430"/>
      <w:bookmarkEnd w:id="13161"/>
      <w:r w:rsidRPr="00EA1EAD">
        <w:rPr>
          <w:rtl/>
        </w:rPr>
        <w:t xml:space="preserve">את </w:t>
      </w:r>
      <w:bookmarkStart w:id="13162" w:name="_ETM_Q24_593580"/>
      <w:bookmarkEnd w:id="13162"/>
      <w:r w:rsidRPr="00EA1EAD">
        <w:rPr>
          <w:rtl/>
        </w:rPr>
        <w:t xml:space="preserve">מועד </w:t>
      </w:r>
      <w:bookmarkStart w:id="13163" w:name="_ETM_Q24_593790"/>
      <w:bookmarkEnd w:id="13163"/>
      <w:r w:rsidRPr="00EA1EAD">
        <w:rPr>
          <w:rtl/>
        </w:rPr>
        <w:t xml:space="preserve">הבחירות </w:t>
      </w:r>
      <w:bookmarkStart w:id="13164" w:name="_ETM_Q24_594270"/>
      <w:bookmarkEnd w:id="13164"/>
      <w:r w:rsidRPr="00EA1EAD">
        <w:rPr>
          <w:rtl/>
        </w:rPr>
        <w:t xml:space="preserve">הכלליות </w:t>
      </w:r>
      <w:bookmarkStart w:id="13165" w:name="_ETM_Q24_595189"/>
      <w:bookmarkEnd w:id="13165"/>
      <w:r w:rsidRPr="00EA1EAD">
        <w:rPr>
          <w:rtl/>
        </w:rPr>
        <w:t xml:space="preserve">לרשויות </w:t>
      </w:r>
      <w:bookmarkStart w:id="13166" w:name="_ETM_Q24_595759"/>
      <w:bookmarkEnd w:id="13166"/>
      <w:r w:rsidRPr="00EA1EAD">
        <w:rPr>
          <w:rtl/>
        </w:rPr>
        <w:t xml:space="preserve">המקומיות </w:t>
      </w:r>
      <w:bookmarkStart w:id="13167" w:name="_ETM_Q24_596299"/>
      <w:bookmarkEnd w:id="13167"/>
      <w:r w:rsidRPr="00EA1EAD">
        <w:rPr>
          <w:rtl/>
        </w:rPr>
        <w:t xml:space="preserve">ליום </w:t>
      </w:r>
      <w:bookmarkStart w:id="13168" w:name="_ETM_Q24_596600"/>
      <w:bookmarkStart w:id="13169" w:name="_ETM_Q24_597170"/>
      <w:bookmarkEnd w:id="13168"/>
      <w:bookmarkEnd w:id="13169"/>
      <w:r>
        <w:rPr>
          <w:rFonts w:hint="cs"/>
          <w:rtl/>
        </w:rPr>
        <w:t xml:space="preserve">י"ח </w:t>
      </w:r>
      <w:r w:rsidRPr="00EA1EAD">
        <w:rPr>
          <w:rtl/>
        </w:rPr>
        <w:t xml:space="preserve">באדר </w:t>
      </w:r>
      <w:bookmarkStart w:id="13170" w:name="_ETM_Q24_597770"/>
      <w:bookmarkEnd w:id="13170"/>
      <w:r w:rsidRPr="00EA1EAD">
        <w:rPr>
          <w:rtl/>
        </w:rPr>
        <w:t>התשפ"ד</w:t>
      </w:r>
      <w:r>
        <w:rPr>
          <w:rFonts w:hint="cs"/>
          <w:rtl/>
        </w:rPr>
        <w:t>, 27</w:t>
      </w:r>
      <w:r w:rsidR="00926128">
        <w:rPr>
          <w:rFonts w:hint="cs"/>
          <w:rtl/>
        </w:rPr>
        <w:t xml:space="preserve"> </w:t>
      </w:r>
      <w:r>
        <w:rPr>
          <w:rFonts w:hint="cs"/>
          <w:rtl/>
        </w:rPr>
        <w:t>בפברואר 2024.</w:t>
      </w:r>
      <w:r w:rsidRPr="00EA1EAD">
        <w:rPr>
          <w:rtl/>
        </w:rPr>
        <w:t xml:space="preserve"> </w:t>
      </w:r>
      <w:bookmarkStart w:id="13171" w:name="_ETM_Q24_602849"/>
      <w:bookmarkEnd w:id="13171"/>
      <w:r w:rsidRPr="00EA1EAD">
        <w:rPr>
          <w:rtl/>
        </w:rPr>
        <w:t xml:space="preserve">חברי </w:t>
      </w:r>
      <w:bookmarkStart w:id="13172" w:name="_ETM_Q24_603149"/>
      <w:bookmarkEnd w:id="13172"/>
      <w:r w:rsidRPr="00EA1EAD">
        <w:rPr>
          <w:rtl/>
        </w:rPr>
        <w:t>הכנסת</w:t>
      </w:r>
      <w:r>
        <w:rPr>
          <w:rFonts w:hint="cs"/>
          <w:rtl/>
        </w:rPr>
        <w:t>,</w:t>
      </w:r>
      <w:r w:rsidRPr="00EA1EAD">
        <w:rPr>
          <w:rtl/>
        </w:rPr>
        <w:t xml:space="preserve"> </w:t>
      </w:r>
      <w:bookmarkStart w:id="13173" w:name="_ETM_Q24_603599"/>
      <w:bookmarkEnd w:id="13173"/>
      <w:r w:rsidRPr="00EA1EAD">
        <w:rPr>
          <w:rtl/>
        </w:rPr>
        <w:t xml:space="preserve">תפסו </w:t>
      </w:r>
      <w:bookmarkStart w:id="13174" w:name="_ETM_Q24_603959"/>
      <w:bookmarkEnd w:id="13174"/>
      <w:r w:rsidRPr="00EA1EAD">
        <w:rPr>
          <w:rtl/>
        </w:rPr>
        <w:t xml:space="preserve">את </w:t>
      </w:r>
      <w:bookmarkStart w:id="13175" w:name="_ETM_Q24_604049"/>
      <w:bookmarkEnd w:id="13175"/>
      <w:r w:rsidRPr="00EA1EAD">
        <w:rPr>
          <w:rtl/>
        </w:rPr>
        <w:t>מקומותיכם</w:t>
      </w:r>
      <w:r>
        <w:rPr>
          <w:rFonts w:hint="cs"/>
          <w:rtl/>
        </w:rPr>
        <w:t>,</w:t>
      </w:r>
      <w:r w:rsidRPr="00EA1EAD">
        <w:rPr>
          <w:rtl/>
        </w:rPr>
        <w:t xml:space="preserve"> </w:t>
      </w:r>
      <w:bookmarkStart w:id="13176" w:name="_ETM_Q24_605159"/>
      <w:bookmarkEnd w:id="13176"/>
      <w:r w:rsidRPr="00EA1EAD">
        <w:rPr>
          <w:rtl/>
        </w:rPr>
        <w:t xml:space="preserve">מתחילים </w:t>
      </w:r>
      <w:bookmarkStart w:id="13177" w:name="_ETM_Q24_605789"/>
      <w:bookmarkEnd w:id="13177"/>
      <w:r w:rsidRPr="00EA1EAD">
        <w:rPr>
          <w:rtl/>
        </w:rPr>
        <w:t>בהצבעה</w:t>
      </w:r>
      <w:r>
        <w:rPr>
          <w:rFonts w:hint="cs"/>
          <w:rtl/>
        </w:rPr>
        <w:t>.</w:t>
      </w:r>
      <w:r w:rsidRPr="00EA1EAD">
        <w:rPr>
          <w:rtl/>
        </w:rPr>
        <w:t xml:space="preserve"> </w:t>
      </w:r>
      <w:bookmarkStart w:id="13178" w:name="_ETM_Q24_607460"/>
      <w:bookmarkEnd w:id="13178"/>
      <w:r w:rsidRPr="00EA1EAD">
        <w:rPr>
          <w:rtl/>
        </w:rPr>
        <w:t>הצבעה</w:t>
      </w:r>
      <w:r>
        <w:rPr>
          <w:rFonts w:hint="cs"/>
          <w:rtl/>
        </w:rPr>
        <w:t>.</w:t>
      </w:r>
    </w:p>
    <w:p w:rsidR="00F92950" w:rsidRDefault="00F92950" w:rsidP="00844DDB">
      <w:pPr>
        <w:rPr>
          <w:rtl/>
        </w:rPr>
      </w:pPr>
      <w:bookmarkStart w:id="13179" w:name="_ETM_Q24_608000"/>
      <w:bookmarkEnd w:id="13179"/>
    </w:p>
    <w:p w:rsidR="00F92950" w:rsidRDefault="00F92950" w:rsidP="00844DDB">
      <w:pPr>
        <w:pStyle w:val="af2"/>
        <w:keepNext/>
        <w:rPr>
          <w:rtl/>
        </w:rPr>
      </w:pPr>
      <w:r>
        <w:rPr>
          <w:rtl/>
        </w:rPr>
        <w:t>הצבעה מס'</w:t>
      </w:r>
      <w:r>
        <w:rPr>
          <w:rFonts w:hint="cs"/>
          <w:rtl/>
        </w:rPr>
        <w:t xml:space="preserve"> 3</w:t>
      </w:r>
    </w:p>
    <w:p w:rsidR="00F92950" w:rsidRDefault="00F92950" w:rsidP="00844DDB">
      <w:pPr>
        <w:pStyle w:val="--"/>
        <w:keepNext/>
        <w:rPr>
          <w:rtl/>
        </w:rPr>
      </w:pPr>
    </w:p>
    <w:p w:rsidR="00F92950" w:rsidRDefault="00F92950" w:rsidP="00844DDB">
      <w:pPr>
        <w:pStyle w:val="--"/>
        <w:keepNext/>
        <w:rPr>
          <w:rtl/>
        </w:rPr>
      </w:pPr>
      <w:r>
        <w:rPr>
          <w:rtl/>
        </w:rPr>
        <w:t xml:space="preserve">בעד </w:t>
      </w:r>
      <w:r>
        <w:rPr>
          <w:rFonts w:hint="cs"/>
          <w:rtl/>
        </w:rPr>
        <w:t xml:space="preserve">המלצת ועדת הפנים והגנת הסביבה </w:t>
      </w:r>
      <w:r>
        <w:rPr>
          <w:rtl/>
        </w:rPr>
        <w:t xml:space="preserve">– </w:t>
      </w:r>
      <w:r>
        <w:rPr>
          <w:rFonts w:hint="cs"/>
          <w:rtl/>
        </w:rPr>
        <w:t>15</w:t>
      </w:r>
    </w:p>
    <w:p w:rsidR="00F92950" w:rsidRDefault="00F92950" w:rsidP="00844DDB">
      <w:pPr>
        <w:pStyle w:val="--"/>
        <w:keepNext/>
        <w:rPr>
          <w:rtl/>
        </w:rPr>
      </w:pPr>
      <w:r>
        <w:rPr>
          <w:rtl/>
        </w:rPr>
        <w:t xml:space="preserve">נגד – </w:t>
      </w:r>
      <w:r>
        <w:rPr>
          <w:rFonts w:hint="cs"/>
          <w:rtl/>
        </w:rPr>
        <w:t>אין</w:t>
      </w:r>
    </w:p>
    <w:p w:rsidR="00F92950" w:rsidRDefault="00F92950" w:rsidP="00844DDB">
      <w:pPr>
        <w:pStyle w:val="--"/>
        <w:keepNext/>
        <w:rPr>
          <w:rtl/>
        </w:rPr>
      </w:pPr>
      <w:r>
        <w:rPr>
          <w:rtl/>
        </w:rPr>
        <w:t>נמנעים –</w:t>
      </w:r>
      <w:r>
        <w:rPr>
          <w:rFonts w:hint="cs"/>
          <w:rtl/>
        </w:rPr>
        <w:t xml:space="preserve"> 2</w:t>
      </w:r>
    </w:p>
    <w:p w:rsidR="00F92950" w:rsidRDefault="00F92950" w:rsidP="00844DDB">
      <w:pPr>
        <w:pStyle w:val="af3"/>
        <w:rPr>
          <w:rtl/>
        </w:rPr>
      </w:pPr>
      <w:r>
        <w:rPr>
          <w:rFonts w:hint="cs"/>
          <w:rtl/>
        </w:rPr>
        <w:t>הצעת ועדת הפנים והגנת הסביבה בדבר צו לדחיית הבחירות הכלליות לרשויות המקומיות (קביעת המועד הנדחה), התשפ"ד</w:t>
      </w:r>
      <w:r>
        <w:rPr>
          <w:rFonts w:hint="eastAsia"/>
          <w:rtl/>
        </w:rPr>
        <w:t>–2023</w:t>
      </w:r>
      <w:r>
        <w:rPr>
          <w:rFonts w:hint="cs"/>
          <w:rtl/>
        </w:rPr>
        <w:t xml:space="preserve">, נתקבלה. </w:t>
      </w:r>
    </w:p>
    <w:p w:rsidR="00F92950" w:rsidRPr="0067113D" w:rsidRDefault="00F92950" w:rsidP="00844DDB">
      <w:pPr>
        <w:rPr>
          <w:rtl/>
        </w:rPr>
      </w:pPr>
    </w:p>
    <w:p w:rsidR="00F92950" w:rsidRDefault="00F92950" w:rsidP="00844DDB">
      <w:pPr>
        <w:pStyle w:val="af7"/>
        <w:keepNext/>
        <w:rPr>
          <w:rtl/>
        </w:rPr>
      </w:pPr>
      <w:bookmarkStart w:id="13180" w:name="ET_yor_6595_21"/>
      <w:r w:rsidRPr="00C7375E">
        <w:rPr>
          <w:rStyle w:val="TagStyle"/>
          <w:rtl/>
        </w:rPr>
        <w:t xml:space="preserve"> &lt;&lt; יור &gt;&gt;</w:t>
      </w:r>
      <w:r w:rsidRPr="00291F47">
        <w:rPr>
          <w:rStyle w:val="TagStyle"/>
          <w:rtl/>
        </w:rPr>
        <w:t xml:space="preserve"> </w:t>
      </w:r>
      <w:r>
        <w:rPr>
          <w:rtl/>
        </w:rPr>
        <w:t>היו"ר ארז מלול:</w:t>
      </w:r>
      <w:r w:rsidRPr="00291F47">
        <w:rPr>
          <w:rStyle w:val="TagStyle"/>
          <w:rtl/>
        </w:rPr>
        <w:t xml:space="preserve"> </w:t>
      </w:r>
      <w:r w:rsidRPr="00C7375E">
        <w:rPr>
          <w:rStyle w:val="TagStyle"/>
          <w:rtl/>
        </w:rPr>
        <w:t>&lt;&lt; יור &gt;&gt;</w:t>
      </w:r>
      <w:r>
        <w:rPr>
          <w:rtl/>
        </w:rPr>
        <w:t xml:space="preserve">   </w:t>
      </w:r>
      <w:bookmarkEnd w:id="13180"/>
    </w:p>
    <w:p w:rsidR="00F92950" w:rsidRDefault="00F92950" w:rsidP="00926128">
      <w:pPr>
        <w:rPr>
          <w:rtl/>
        </w:rPr>
      </w:pPr>
    </w:p>
    <w:p w:rsidR="00F92950" w:rsidRDefault="00F92950" w:rsidP="00844DDB">
      <w:pPr>
        <w:rPr>
          <w:rtl/>
        </w:rPr>
      </w:pPr>
      <w:bookmarkStart w:id="13181" w:name="_ETM_Q24_617000"/>
      <w:bookmarkEnd w:id="13181"/>
      <w:r>
        <w:rPr>
          <w:rFonts w:hint="cs"/>
          <w:rtl/>
        </w:rPr>
        <w:t xml:space="preserve">15 </w:t>
      </w:r>
      <w:bookmarkStart w:id="13182" w:name="_ETM_Q24_616450"/>
      <w:bookmarkStart w:id="13183" w:name="_ETM_Q24_621590"/>
      <w:bookmarkStart w:id="13184" w:name="_ETM_Q24_622310"/>
      <w:bookmarkEnd w:id="13182"/>
      <w:bookmarkEnd w:id="13183"/>
      <w:bookmarkEnd w:id="13184"/>
      <w:r w:rsidRPr="00EA1EAD">
        <w:rPr>
          <w:rtl/>
        </w:rPr>
        <w:t>בעד</w:t>
      </w:r>
      <w:r>
        <w:rPr>
          <w:rFonts w:hint="cs"/>
          <w:rtl/>
        </w:rPr>
        <w:t>,</w:t>
      </w:r>
      <w:r w:rsidRPr="00EA1EAD">
        <w:rPr>
          <w:rtl/>
        </w:rPr>
        <w:t xml:space="preserve"> </w:t>
      </w:r>
      <w:bookmarkStart w:id="13185" w:name="_ETM_Q24_622909"/>
      <w:bookmarkEnd w:id="13185"/>
      <w:r w:rsidRPr="00EA1EAD">
        <w:rPr>
          <w:rtl/>
        </w:rPr>
        <w:t xml:space="preserve">אין </w:t>
      </w:r>
      <w:bookmarkStart w:id="13186" w:name="_ETM_Q24_623150"/>
      <w:bookmarkEnd w:id="13186"/>
      <w:r w:rsidRPr="00EA1EAD">
        <w:rPr>
          <w:rtl/>
        </w:rPr>
        <w:t>מתנגדים</w:t>
      </w:r>
      <w:r w:rsidR="004A6864">
        <w:rPr>
          <w:rFonts w:hint="cs"/>
          <w:rtl/>
        </w:rPr>
        <w:t>, שני נמנעים.</w:t>
      </w:r>
      <w:r w:rsidRPr="00EA1EAD">
        <w:rPr>
          <w:rtl/>
        </w:rPr>
        <w:t xml:space="preserve"> </w:t>
      </w:r>
      <w:bookmarkStart w:id="13187" w:name="_ETM_Q24_624150"/>
      <w:bookmarkEnd w:id="13187"/>
      <w:r w:rsidRPr="00EA1EAD">
        <w:rPr>
          <w:rtl/>
        </w:rPr>
        <w:t xml:space="preserve">אני </w:t>
      </w:r>
      <w:bookmarkStart w:id="13188" w:name="_ETM_Q24_624390"/>
      <w:bookmarkEnd w:id="13188"/>
      <w:r w:rsidRPr="00EA1EAD">
        <w:rPr>
          <w:rtl/>
        </w:rPr>
        <w:t xml:space="preserve">קובע </w:t>
      </w:r>
      <w:bookmarkStart w:id="13189" w:name="_ETM_Q24_624720"/>
      <w:bookmarkEnd w:id="13189"/>
      <w:r w:rsidRPr="00EA1EAD">
        <w:rPr>
          <w:rtl/>
        </w:rPr>
        <w:t xml:space="preserve">כי </w:t>
      </w:r>
      <w:bookmarkStart w:id="13190" w:name="_ETM_Q24_624810"/>
      <w:bookmarkEnd w:id="13190"/>
      <w:r w:rsidRPr="00EA1EAD">
        <w:rPr>
          <w:rtl/>
        </w:rPr>
        <w:t xml:space="preserve">המלצת </w:t>
      </w:r>
      <w:bookmarkStart w:id="13191" w:name="_ETM_Q24_625260"/>
      <w:bookmarkEnd w:id="13191"/>
      <w:r w:rsidRPr="00EA1EAD">
        <w:rPr>
          <w:rtl/>
        </w:rPr>
        <w:t xml:space="preserve">ועדת </w:t>
      </w:r>
      <w:bookmarkStart w:id="13192" w:name="_ETM_Q24_625620"/>
      <w:bookmarkEnd w:id="13192"/>
      <w:r w:rsidRPr="00EA1EAD">
        <w:rPr>
          <w:rtl/>
        </w:rPr>
        <w:t xml:space="preserve">הפנים </w:t>
      </w:r>
      <w:bookmarkStart w:id="13193" w:name="_ETM_Q24_625920"/>
      <w:bookmarkEnd w:id="13193"/>
      <w:r w:rsidRPr="00EA1EAD">
        <w:rPr>
          <w:rtl/>
        </w:rPr>
        <w:t xml:space="preserve">והגנת </w:t>
      </w:r>
      <w:bookmarkStart w:id="13194" w:name="_ETM_Q24_626460"/>
      <w:bookmarkEnd w:id="13194"/>
      <w:r w:rsidRPr="00EA1EAD">
        <w:rPr>
          <w:rtl/>
        </w:rPr>
        <w:t xml:space="preserve">הסביבה </w:t>
      </w:r>
      <w:bookmarkStart w:id="13195" w:name="_ETM_Q24_627430"/>
      <w:bookmarkEnd w:id="13195"/>
      <w:r w:rsidRPr="00EA1EAD">
        <w:rPr>
          <w:rtl/>
        </w:rPr>
        <w:t xml:space="preserve">בעניין </w:t>
      </w:r>
      <w:bookmarkStart w:id="13196" w:name="_ETM_Q24_628390"/>
      <w:bookmarkStart w:id="13197" w:name="_ETM_Q24_633640"/>
      <w:bookmarkEnd w:id="13196"/>
      <w:bookmarkEnd w:id="13197"/>
      <w:r w:rsidRPr="00EA1EAD">
        <w:rPr>
          <w:rtl/>
        </w:rPr>
        <w:t xml:space="preserve">החלטת </w:t>
      </w:r>
      <w:bookmarkStart w:id="13198" w:name="_ETM_Q24_634060"/>
      <w:bookmarkEnd w:id="13198"/>
      <w:r w:rsidRPr="00EA1EAD">
        <w:rPr>
          <w:rtl/>
        </w:rPr>
        <w:t xml:space="preserve">הממשלה </w:t>
      </w:r>
      <w:bookmarkStart w:id="13199" w:name="_ETM_Q24_634900"/>
      <w:bookmarkEnd w:id="13199"/>
      <w:r w:rsidRPr="00EA1EAD">
        <w:rPr>
          <w:rtl/>
        </w:rPr>
        <w:t xml:space="preserve">בצו </w:t>
      </w:r>
      <w:bookmarkStart w:id="13200" w:name="_ETM_Q24_635290"/>
      <w:bookmarkEnd w:id="13200"/>
      <w:r w:rsidRPr="00EA1EAD">
        <w:rPr>
          <w:rtl/>
        </w:rPr>
        <w:t xml:space="preserve">לדחות </w:t>
      </w:r>
      <w:bookmarkStart w:id="13201" w:name="_ETM_Q24_635560"/>
      <w:bookmarkEnd w:id="13201"/>
      <w:r w:rsidRPr="00EA1EAD">
        <w:rPr>
          <w:rtl/>
        </w:rPr>
        <w:t xml:space="preserve">את </w:t>
      </w:r>
      <w:bookmarkStart w:id="13202" w:name="_ETM_Q24_635680"/>
      <w:bookmarkEnd w:id="13202"/>
      <w:r w:rsidRPr="00EA1EAD">
        <w:rPr>
          <w:rtl/>
        </w:rPr>
        <w:t xml:space="preserve">מועד </w:t>
      </w:r>
      <w:bookmarkStart w:id="13203" w:name="_ETM_Q24_635890"/>
      <w:bookmarkEnd w:id="13203"/>
      <w:r w:rsidRPr="00EA1EAD">
        <w:rPr>
          <w:rtl/>
        </w:rPr>
        <w:t xml:space="preserve">הבחירות </w:t>
      </w:r>
      <w:bookmarkStart w:id="13204" w:name="_ETM_Q24_636280"/>
      <w:bookmarkEnd w:id="13204"/>
      <w:r w:rsidRPr="00EA1EAD">
        <w:rPr>
          <w:rtl/>
        </w:rPr>
        <w:t xml:space="preserve">הכלליות </w:t>
      </w:r>
      <w:bookmarkStart w:id="13205" w:name="_ETM_Q24_637130"/>
      <w:bookmarkEnd w:id="13205"/>
      <w:r w:rsidRPr="00EA1EAD">
        <w:rPr>
          <w:rtl/>
        </w:rPr>
        <w:t xml:space="preserve">ברשויות </w:t>
      </w:r>
      <w:bookmarkStart w:id="13206" w:name="_ETM_Q24_637580"/>
      <w:bookmarkEnd w:id="13206"/>
      <w:r w:rsidRPr="00EA1EAD">
        <w:rPr>
          <w:rtl/>
        </w:rPr>
        <w:t xml:space="preserve">המקומיות </w:t>
      </w:r>
      <w:bookmarkStart w:id="13207" w:name="_ETM_Q24_638060"/>
      <w:bookmarkEnd w:id="13207"/>
      <w:r>
        <w:rPr>
          <w:rFonts w:hint="cs"/>
          <w:rtl/>
        </w:rPr>
        <w:t>ל</w:t>
      </w:r>
      <w:r w:rsidRPr="00EA1EAD">
        <w:rPr>
          <w:rtl/>
        </w:rPr>
        <w:t xml:space="preserve">יום </w:t>
      </w:r>
      <w:bookmarkStart w:id="13208" w:name="_ETM_Q24_638330"/>
      <w:bookmarkEnd w:id="13208"/>
      <w:r w:rsidRPr="00EA1EAD">
        <w:rPr>
          <w:rtl/>
        </w:rPr>
        <w:t xml:space="preserve">י"ח </w:t>
      </w:r>
      <w:bookmarkStart w:id="13209" w:name="_ETM_Q24_638720"/>
      <w:bookmarkEnd w:id="13209"/>
      <w:r w:rsidRPr="00EA1EAD">
        <w:rPr>
          <w:rtl/>
        </w:rPr>
        <w:t xml:space="preserve">באדר </w:t>
      </w:r>
      <w:bookmarkStart w:id="13210" w:name="_ETM_Q24_639080"/>
      <w:bookmarkEnd w:id="13210"/>
      <w:r w:rsidRPr="00EA1EAD">
        <w:rPr>
          <w:rtl/>
        </w:rPr>
        <w:t>התשפ"ד</w:t>
      </w:r>
      <w:r>
        <w:rPr>
          <w:rFonts w:hint="cs"/>
          <w:rtl/>
        </w:rPr>
        <w:t xml:space="preserve">, </w:t>
      </w:r>
      <w:bookmarkStart w:id="13211" w:name="_ETM_Q24_638000"/>
      <w:bookmarkEnd w:id="13211"/>
      <w:r>
        <w:rPr>
          <w:rFonts w:hint="cs"/>
          <w:rtl/>
        </w:rPr>
        <w:t xml:space="preserve">27 בפברואר 2024, </w:t>
      </w:r>
      <w:bookmarkStart w:id="13212" w:name="_ETM_Q24_640079"/>
      <w:bookmarkStart w:id="13213" w:name="_ETM_Q24_642480"/>
      <w:bookmarkEnd w:id="13212"/>
      <w:bookmarkEnd w:id="13213"/>
      <w:r w:rsidRPr="00EA1EAD">
        <w:rPr>
          <w:rtl/>
        </w:rPr>
        <w:t>התקבלה</w:t>
      </w:r>
      <w:r>
        <w:rPr>
          <w:rFonts w:hint="cs"/>
          <w:rtl/>
        </w:rPr>
        <w:t>.</w:t>
      </w:r>
    </w:p>
    <w:p w:rsidR="00F92950" w:rsidRDefault="00F92950" w:rsidP="00844DDB">
      <w:pPr>
        <w:rPr>
          <w:rtl/>
        </w:rPr>
      </w:pPr>
    </w:p>
    <w:p w:rsidR="00F92950" w:rsidRDefault="00F92950" w:rsidP="00844DDB">
      <w:pPr>
        <w:rPr>
          <w:rtl/>
        </w:rPr>
      </w:pPr>
    </w:p>
    <w:p w:rsidR="00F92950" w:rsidRDefault="00F92950" w:rsidP="00844DDB">
      <w:pPr>
        <w:pStyle w:val="a7"/>
        <w:rPr>
          <w:rtl/>
        </w:rPr>
      </w:pPr>
      <w:r w:rsidRPr="00291F47">
        <w:rPr>
          <w:rStyle w:val="TagStyle"/>
          <w:rtl/>
        </w:rPr>
        <w:t xml:space="preserve"> &lt;&lt; נושא &gt;&gt; </w:t>
      </w:r>
      <w:bookmarkStart w:id="13214" w:name="_Toc155042153"/>
      <w:bookmarkStart w:id="13215" w:name="_Toc155043135"/>
      <w:r>
        <w:rPr>
          <w:rFonts w:hint="cs"/>
          <w:rtl/>
        </w:rPr>
        <w:t>הודעת ועדת הכנסת</w:t>
      </w:r>
      <w:bookmarkEnd w:id="13214"/>
      <w:bookmarkEnd w:id="13215"/>
      <w:r w:rsidRPr="00291F47">
        <w:rPr>
          <w:rStyle w:val="TagStyle"/>
          <w:rtl/>
        </w:rPr>
        <w:t xml:space="preserve"> נושא &gt;&gt;</w:t>
      </w:r>
      <w:r>
        <w:rPr>
          <w:rtl/>
        </w:rPr>
        <w:t xml:space="preserve">   </w:t>
      </w:r>
    </w:p>
    <w:p w:rsidR="00F92950" w:rsidRDefault="00F92950" w:rsidP="00844DDB">
      <w:pPr>
        <w:rPr>
          <w:rtl/>
        </w:rPr>
      </w:pPr>
    </w:p>
    <w:p w:rsidR="00F92950" w:rsidRDefault="00F92950" w:rsidP="00844DDB">
      <w:pPr>
        <w:pStyle w:val="af7"/>
        <w:keepNext/>
        <w:rPr>
          <w:rtl/>
        </w:rPr>
      </w:pPr>
      <w:bookmarkStart w:id="13216" w:name="ET_yor_6595_23"/>
      <w:r w:rsidRPr="00C7375E">
        <w:rPr>
          <w:rStyle w:val="TagStyle"/>
          <w:rtl/>
        </w:rPr>
        <w:t xml:space="preserve"> &lt;&lt; יור &gt;&gt;</w:t>
      </w:r>
      <w:r w:rsidRPr="00291F47">
        <w:rPr>
          <w:rStyle w:val="TagStyle"/>
          <w:rtl/>
        </w:rPr>
        <w:t xml:space="preserve"> </w:t>
      </w:r>
      <w:r>
        <w:rPr>
          <w:rtl/>
        </w:rPr>
        <w:t>היו"ר ארז מלול:</w:t>
      </w:r>
      <w:r w:rsidRPr="00291F47">
        <w:rPr>
          <w:rStyle w:val="TagStyle"/>
          <w:rtl/>
        </w:rPr>
        <w:t xml:space="preserve"> </w:t>
      </w:r>
      <w:r w:rsidRPr="00C7375E">
        <w:rPr>
          <w:rStyle w:val="TagStyle"/>
          <w:rtl/>
        </w:rPr>
        <w:t>&lt;&lt; יור &gt;&gt;</w:t>
      </w:r>
      <w:r>
        <w:rPr>
          <w:rtl/>
        </w:rPr>
        <w:t xml:space="preserve">   </w:t>
      </w:r>
      <w:bookmarkEnd w:id="13216"/>
    </w:p>
    <w:p w:rsidR="00F92950" w:rsidRDefault="00F92950" w:rsidP="00844DDB">
      <w:pPr>
        <w:rPr>
          <w:rtl/>
        </w:rPr>
      </w:pPr>
    </w:p>
    <w:p w:rsidR="00F92950" w:rsidRDefault="00F92950" w:rsidP="00844DDB">
      <w:pPr>
        <w:rPr>
          <w:rtl/>
        </w:rPr>
      </w:pPr>
      <w:bookmarkStart w:id="13217" w:name="_ETM_Q24_643780"/>
      <w:bookmarkEnd w:id="13217"/>
      <w:r w:rsidRPr="00EA1EAD">
        <w:rPr>
          <w:rtl/>
        </w:rPr>
        <w:t xml:space="preserve">כעת </w:t>
      </w:r>
      <w:bookmarkStart w:id="13218" w:name="_ETM_Q24_644230"/>
      <w:bookmarkStart w:id="13219" w:name="_ETM_Q24_644590"/>
      <w:bookmarkEnd w:id="13218"/>
      <w:bookmarkEnd w:id="13219"/>
      <w:r>
        <w:rPr>
          <w:rFonts w:hint="cs"/>
          <w:rtl/>
        </w:rPr>
        <w:t>הודעה ל</w:t>
      </w:r>
      <w:r w:rsidRPr="00EA1EAD">
        <w:rPr>
          <w:rtl/>
        </w:rPr>
        <w:t xml:space="preserve">יושב-ראש </w:t>
      </w:r>
      <w:bookmarkStart w:id="13220" w:name="_ETM_Q24_645160"/>
      <w:bookmarkEnd w:id="13220"/>
      <w:r w:rsidRPr="00EA1EAD">
        <w:rPr>
          <w:rtl/>
        </w:rPr>
        <w:t xml:space="preserve">הקואליציה </w:t>
      </w:r>
      <w:bookmarkStart w:id="13221" w:name="_ETM_Q24_646180"/>
      <w:bookmarkEnd w:id="13221"/>
      <w:r w:rsidRPr="00EA1EAD">
        <w:rPr>
          <w:rtl/>
        </w:rPr>
        <w:t xml:space="preserve">אופיר </w:t>
      </w:r>
      <w:bookmarkStart w:id="13222" w:name="_ETM_Q24_646510"/>
      <w:bookmarkEnd w:id="13222"/>
      <w:r w:rsidRPr="00EA1EAD">
        <w:rPr>
          <w:rtl/>
        </w:rPr>
        <w:t>כץ</w:t>
      </w:r>
      <w:r>
        <w:rPr>
          <w:rFonts w:hint="cs"/>
          <w:rtl/>
        </w:rPr>
        <w:t>,</w:t>
      </w:r>
      <w:r w:rsidRPr="00EA1EAD">
        <w:rPr>
          <w:rtl/>
        </w:rPr>
        <w:t xml:space="preserve"> </w:t>
      </w:r>
      <w:bookmarkStart w:id="13223" w:name="_ETM_Q24_648459"/>
      <w:bookmarkEnd w:id="13223"/>
      <w:r w:rsidRPr="00EA1EAD">
        <w:rPr>
          <w:rtl/>
        </w:rPr>
        <w:t xml:space="preserve">יושב-ראש </w:t>
      </w:r>
      <w:bookmarkStart w:id="13224" w:name="_ETM_Q24_648879"/>
      <w:bookmarkEnd w:id="13224"/>
      <w:r w:rsidRPr="00EA1EAD">
        <w:rPr>
          <w:rtl/>
        </w:rPr>
        <w:t xml:space="preserve">ועדת </w:t>
      </w:r>
      <w:bookmarkStart w:id="13225" w:name="_ETM_Q24_649239"/>
      <w:bookmarkEnd w:id="13225"/>
      <w:r w:rsidRPr="00EA1EAD">
        <w:rPr>
          <w:rtl/>
        </w:rPr>
        <w:t>הכנסת</w:t>
      </w:r>
      <w:r>
        <w:rPr>
          <w:rFonts w:hint="cs"/>
          <w:rtl/>
        </w:rPr>
        <w:t>.</w:t>
      </w:r>
    </w:p>
    <w:p w:rsidR="00F92950" w:rsidRDefault="00F92950" w:rsidP="00844DDB">
      <w:pPr>
        <w:rPr>
          <w:rtl/>
        </w:rPr>
      </w:pPr>
    </w:p>
    <w:p w:rsidR="00F92950" w:rsidRDefault="00F92950" w:rsidP="00844DDB">
      <w:pPr>
        <w:pStyle w:val="af6"/>
        <w:keepNext/>
        <w:rPr>
          <w:rtl/>
        </w:rPr>
      </w:pPr>
      <w:bookmarkStart w:id="13226" w:name="ET_interruption_קר_אה_24"/>
      <w:r w:rsidRPr="00C7375E">
        <w:rPr>
          <w:rStyle w:val="TagStyle"/>
          <w:rtl/>
        </w:rPr>
        <w:t xml:space="preserve"> &lt;&lt; קריאה &gt;&gt;</w:t>
      </w:r>
      <w:r w:rsidRPr="00D97E19">
        <w:rPr>
          <w:rStyle w:val="TagStyle"/>
          <w:rtl/>
        </w:rPr>
        <w:t xml:space="preserve"> </w:t>
      </w:r>
      <w:r>
        <w:rPr>
          <w:rtl/>
        </w:rPr>
        <w:t>קריאה:</w:t>
      </w:r>
      <w:r w:rsidRPr="00D97E19">
        <w:rPr>
          <w:rStyle w:val="TagStyle"/>
          <w:rtl/>
        </w:rPr>
        <w:t xml:space="preserve"> </w:t>
      </w:r>
      <w:r w:rsidRPr="00C7375E">
        <w:rPr>
          <w:rStyle w:val="TagStyle"/>
          <w:rtl/>
        </w:rPr>
        <w:t>&lt;&lt; קריאה &gt;&gt;</w:t>
      </w:r>
      <w:r>
        <w:rPr>
          <w:rtl/>
        </w:rPr>
        <w:t xml:space="preserve">   </w:t>
      </w:r>
      <w:bookmarkEnd w:id="13226"/>
    </w:p>
    <w:p w:rsidR="00F92950" w:rsidRDefault="00F92950" w:rsidP="00844DDB">
      <w:pPr>
        <w:rPr>
          <w:rtl/>
        </w:rPr>
      </w:pPr>
    </w:p>
    <w:p w:rsidR="00F92950" w:rsidRDefault="00926128" w:rsidP="00844DDB">
      <w:pPr>
        <w:rPr>
          <w:rtl/>
        </w:rPr>
      </w:pPr>
      <w:r>
        <w:rPr>
          <w:rFonts w:hint="cs"/>
          <w:rtl/>
        </w:rPr>
        <w:t>– – –</w:t>
      </w:r>
      <w:r w:rsidR="00F92950">
        <w:rPr>
          <w:rFonts w:hint="cs"/>
          <w:rtl/>
        </w:rPr>
        <w:t xml:space="preserve"> </w:t>
      </w:r>
    </w:p>
    <w:p w:rsidR="00F92950" w:rsidRDefault="00F92950" w:rsidP="00844DDB">
      <w:pPr>
        <w:rPr>
          <w:rtl/>
        </w:rPr>
      </w:pPr>
    </w:p>
    <w:p w:rsidR="00F92950" w:rsidRDefault="00F92950" w:rsidP="00844DDB">
      <w:pPr>
        <w:pStyle w:val="af7"/>
        <w:keepNext/>
        <w:rPr>
          <w:rtl/>
        </w:rPr>
      </w:pPr>
      <w:bookmarkStart w:id="13227" w:name="ET_yor_6595_25"/>
      <w:r w:rsidRPr="00C7375E">
        <w:rPr>
          <w:rStyle w:val="TagStyle"/>
          <w:rtl/>
        </w:rPr>
        <w:t xml:space="preserve"> &lt;&lt; יור &gt;&gt;</w:t>
      </w:r>
      <w:r w:rsidRPr="00D97E19">
        <w:rPr>
          <w:rStyle w:val="TagStyle"/>
          <w:rtl/>
        </w:rPr>
        <w:t xml:space="preserve"> </w:t>
      </w:r>
      <w:r>
        <w:rPr>
          <w:rtl/>
        </w:rPr>
        <w:t>היו"ר ארז מלול:</w:t>
      </w:r>
      <w:r w:rsidRPr="00D97E19">
        <w:rPr>
          <w:rStyle w:val="TagStyle"/>
          <w:rtl/>
        </w:rPr>
        <w:t xml:space="preserve"> </w:t>
      </w:r>
      <w:r w:rsidRPr="00C7375E">
        <w:rPr>
          <w:rStyle w:val="TagStyle"/>
          <w:rtl/>
        </w:rPr>
        <w:t>&lt;&lt; יור &gt;&gt;</w:t>
      </w:r>
      <w:r>
        <w:rPr>
          <w:rtl/>
        </w:rPr>
        <w:t xml:space="preserve">   </w:t>
      </w:r>
      <w:bookmarkEnd w:id="13227"/>
    </w:p>
    <w:p w:rsidR="00F92950" w:rsidRDefault="00F92950" w:rsidP="00926128">
      <w:pPr>
        <w:rPr>
          <w:rtl/>
        </w:rPr>
      </w:pPr>
    </w:p>
    <w:p w:rsidR="00F92950" w:rsidRDefault="00F92950" w:rsidP="00844DDB">
      <w:pPr>
        <w:rPr>
          <w:rtl/>
        </w:rPr>
      </w:pPr>
      <w:r>
        <w:rPr>
          <w:rFonts w:hint="cs"/>
          <w:rtl/>
        </w:rPr>
        <w:t xml:space="preserve">לאופיר יש </w:t>
      </w:r>
      <w:bookmarkStart w:id="13228" w:name="_ETM_Q24_654360"/>
      <w:bookmarkStart w:id="13229" w:name="_ETM_Q24_655050"/>
      <w:bookmarkEnd w:id="13228"/>
      <w:bookmarkEnd w:id="13229"/>
      <w:r w:rsidRPr="00EA1EAD">
        <w:rPr>
          <w:rtl/>
        </w:rPr>
        <w:t xml:space="preserve">סמכות </w:t>
      </w:r>
      <w:bookmarkStart w:id="13230" w:name="_ETM_Q24_655980"/>
      <w:bookmarkEnd w:id="13230"/>
      <w:r>
        <w:rPr>
          <w:rFonts w:hint="cs"/>
          <w:rtl/>
        </w:rPr>
        <w:t>מתי</w:t>
      </w:r>
      <w:bookmarkStart w:id="13231" w:name="_ETM_Q24_658000"/>
      <w:bookmarkEnd w:id="13231"/>
      <w:r>
        <w:rPr>
          <w:rFonts w:hint="cs"/>
          <w:rtl/>
        </w:rPr>
        <w:t xml:space="preserve"> שהוא רוצה.</w:t>
      </w:r>
      <w:bookmarkStart w:id="13232" w:name="_ETM_Q24_656640"/>
      <w:bookmarkStart w:id="13233" w:name="_ETM_Q24_657090"/>
      <w:bookmarkStart w:id="13234" w:name="_ETM_Q24_657390"/>
      <w:bookmarkStart w:id="13235" w:name="_ETM_Q24_662390"/>
      <w:bookmarkStart w:id="13236" w:name="_ETM_Q24_662870"/>
      <w:bookmarkStart w:id="13237" w:name="_ETM_Q24_663019"/>
      <w:bookmarkEnd w:id="13232"/>
      <w:bookmarkEnd w:id="13233"/>
      <w:bookmarkEnd w:id="13234"/>
      <w:bookmarkEnd w:id="13235"/>
      <w:bookmarkEnd w:id="13236"/>
      <w:bookmarkEnd w:id="13237"/>
    </w:p>
    <w:p w:rsidR="00F92950" w:rsidRDefault="00F92950" w:rsidP="00844DDB">
      <w:pPr>
        <w:rPr>
          <w:rtl/>
        </w:rPr>
      </w:pPr>
      <w:bookmarkStart w:id="13238" w:name="_ETM_Q24_666000"/>
      <w:bookmarkEnd w:id="13238"/>
    </w:p>
    <w:p w:rsidR="00F92950" w:rsidRDefault="00F92950" w:rsidP="00844DDB">
      <w:pPr>
        <w:pStyle w:val="a4"/>
        <w:keepNext/>
        <w:rPr>
          <w:rtl/>
        </w:rPr>
      </w:pPr>
      <w:bookmarkStart w:id="13239" w:name="ET_speaker_6443_26"/>
      <w:r w:rsidRPr="00C7375E">
        <w:rPr>
          <w:rStyle w:val="TagStyle"/>
          <w:rtl/>
        </w:rPr>
        <w:t xml:space="preserve"> &lt;&lt; דובר &gt;&gt;</w:t>
      </w:r>
      <w:r w:rsidRPr="00D97E19">
        <w:rPr>
          <w:rStyle w:val="TagStyle"/>
          <w:rtl/>
        </w:rPr>
        <w:t xml:space="preserve"> </w:t>
      </w:r>
      <w:bookmarkStart w:id="13240" w:name="_Toc155042154"/>
      <w:bookmarkStart w:id="13241" w:name="_Toc155043136"/>
      <w:r>
        <w:rPr>
          <w:rtl/>
        </w:rPr>
        <w:t>אופיר כץ (יו"ר ועדת הכנסת):</w:t>
      </w:r>
      <w:bookmarkEnd w:id="13240"/>
      <w:bookmarkEnd w:id="13241"/>
      <w:r w:rsidRPr="00D97E19">
        <w:rPr>
          <w:rStyle w:val="TagStyle"/>
          <w:rtl/>
        </w:rPr>
        <w:t xml:space="preserve"> </w:t>
      </w:r>
      <w:r w:rsidRPr="00C7375E">
        <w:rPr>
          <w:rStyle w:val="TagStyle"/>
          <w:rtl/>
        </w:rPr>
        <w:t>&lt;&lt; דובר &gt;&gt;</w:t>
      </w:r>
      <w:r>
        <w:rPr>
          <w:rtl/>
        </w:rPr>
        <w:t xml:space="preserve">   </w:t>
      </w:r>
      <w:bookmarkEnd w:id="13239"/>
    </w:p>
    <w:p w:rsidR="00F92950" w:rsidRDefault="00F92950" w:rsidP="00926128">
      <w:pPr>
        <w:rPr>
          <w:rtl/>
        </w:rPr>
      </w:pPr>
    </w:p>
    <w:p w:rsidR="00F92950" w:rsidRDefault="00F92950" w:rsidP="00844DDB">
      <w:pPr>
        <w:rPr>
          <w:rtl/>
        </w:rPr>
      </w:pPr>
      <w:r>
        <w:rPr>
          <w:rFonts w:hint="cs"/>
          <w:rtl/>
        </w:rPr>
        <w:t xml:space="preserve">אדוני היושב-ראש, </w:t>
      </w:r>
      <w:bookmarkStart w:id="13242" w:name="_ETM_Q24_665720"/>
      <w:bookmarkStart w:id="13243" w:name="_ETM_Q24_667920"/>
      <w:bookmarkEnd w:id="13242"/>
      <w:bookmarkEnd w:id="13243"/>
      <w:r>
        <w:rPr>
          <w:rFonts w:hint="cs"/>
          <w:rtl/>
        </w:rPr>
        <w:t xml:space="preserve">אבקש </w:t>
      </w:r>
      <w:r w:rsidRPr="00EA1EAD">
        <w:rPr>
          <w:rtl/>
        </w:rPr>
        <w:t xml:space="preserve">להודיע </w:t>
      </w:r>
      <w:bookmarkStart w:id="13244" w:name="_ETM_Q24_668520"/>
      <w:bookmarkEnd w:id="13244"/>
      <w:r w:rsidRPr="00EA1EAD">
        <w:rPr>
          <w:rtl/>
        </w:rPr>
        <w:t xml:space="preserve">כי </w:t>
      </w:r>
      <w:bookmarkStart w:id="13245" w:name="_ETM_Q24_668700"/>
      <w:bookmarkEnd w:id="13245"/>
      <w:r w:rsidRPr="00EA1EAD">
        <w:rPr>
          <w:rtl/>
        </w:rPr>
        <w:t xml:space="preserve">חבר </w:t>
      </w:r>
      <w:bookmarkStart w:id="13246" w:name="_ETM_Q24_669000"/>
      <w:bookmarkEnd w:id="13246"/>
      <w:r w:rsidRPr="00EA1EAD">
        <w:rPr>
          <w:rtl/>
        </w:rPr>
        <w:t xml:space="preserve">הכנסת </w:t>
      </w:r>
      <w:bookmarkStart w:id="13247" w:name="_ETM_Q24_669360"/>
      <w:bookmarkEnd w:id="13247"/>
      <w:r w:rsidRPr="00EA1EAD">
        <w:rPr>
          <w:rtl/>
        </w:rPr>
        <w:t xml:space="preserve">נאור </w:t>
      </w:r>
      <w:bookmarkStart w:id="13248" w:name="_ETM_Q24_669629"/>
      <w:bookmarkEnd w:id="13248"/>
      <w:r w:rsidRPr="00EA1EAD">
        <w:rPr>
          <w:rtl/>
        </w:rPr>
        <w:t xml:space="preserve">שירי </w:t>
      </w:r>
      <w:bookmarkStart w:id="13249" w:name="_ETM_Q24_669989"/>
      <w:bookmarkEnd w:id="13249"/>
      <w:r w:rsidRPr="00EA1EAD">
        <w:rPr>
          <w:rtl/>
        </w:rPr>
        <w:t xml:space="preserve">יכהן </w:t>
      </w:r>
      <w:bookmarkStart w:id="13250" w:name="_ETM_Q24_670290"/>
      <w:bookmarkEnd w:id="13250"/>
      <w:r w:rsidRPr="00EA1EAD">
        <w:rPr>
          <w:rtl/>
        </w:rPr>
        <w:t>כממלא</w:t>
      </w:r>
      <w:bookmarkStart w:id="13251" w:name="_ETM_Q24_670650"/>
      <w:bookmarkEnd w:id="13251"/>
      <w:r>
        <w:rPr>
          <w:rFonts w:hint="cs"/>
          <w:rtl/>
        </w:rPr>
        <w:t xml:space="preserve"> </w:t>
      </w:r>
      <w:bookmarkStart w:id="13252" w:name="_ETM_Q24_663166"/>
      <w:bookmarkEnd w:id="13252"/>
      <w:r w:rsidRPr="00EA1EAD">
        <w:rPr>
          <w:rtl/>
        </w:rPr>
        <w:t xml:space="preserve">מקום </w:t>
      </w:r>
      <w:bookmarkStart w:id="13253" w:name="_ETM_Q24_670920"/>
      <w:bookmarkEnd w:id="13253"/>
      <w:r w:rsidRPr="00EA1EAD">
        <w:rPr>
          <w:rtl/>
        </w:rPr>
        <w:t xml:space="preserve">קבוע </w:t>
      </w:r>
      <w:bookmarkStart w:id="13254" w:name="_ETM_Q24_671190"/>
      <w:bookmarkEnd w:id="13254"/>
      <w:r>
        <w:rPr>
          <w:rFonts w:hint="cs"/>
          <w:rtl/>
        </w:rPr>
        <w:t xml:space="preserve">בוועדת הכספים במקום </w:t>
      </w:r>
      <w:bookmarkStart w:id="13255" w:name="_ETM_Q24_673000"/>
      <w:bookmarkEnd w:id="13255"/>
      <w:r>
        <w:rPr>
          <w:rFonts w:hint="cs"/>
          <w:rtl/>
        </w:rPr>
        <w:t xml:space="preserve">הפנוי לסיעת יש עתיד. </w:t>
      </w:r>
      <w:bookmarkStart w:id="13256" w:name="_ETM_Q24_671580"/>
      <w:bookmarkStart w:id="13257" w:name="_ETM_Q24_672120"/>
      <w:bookmarkStart w:id="13258" w:name="_ETM_Q24_672300"/>
      <w:bookmarkStart w:id="13259" w:name="_ETM_Q24_672510"/>
      <w:bookmarkStart w:id="13260" w:name="_ETM_Q24_672990"/>
      <w:bookmarkStart w:id="13261" w:name="_ETM_Q24_673380"/>
      <w:bookmarkStart w:id="13262" w:name="_ETM_Q24_673680"/>
      <w:bookmarkStart w:id="13263" w:name="_ETM_Q24_674070"/>
      <w:bookmarkStart w:id="13264" w:name="_ETM_Q24_674220"/>
      <w:bookmarkStart w:id="13265" w:name="_ETM_Q24_675590"/>
      <w:bookmarkEnd w:id="13256"/>
      <w:bookmarkEnd w:id="13257"/>
      <w:bookmarkEnd w:id="13258"/>
      <w:bookmarkEnd w:id="13259"/>
      <w:bookmarkEnd w:id="13260"/>
      <w:bookmarkEnd w:id="13261"/>
      <w:bookmarkEnd w:id="13262"/>
      <w:bookmarkEnd w:id="13263"/>
      <w:bookmarkEnd w:id="13264"/>
      <w:bookmarkEnd w:id="13265"/>
    </w:p>
    <w:p w:rsidR="00F92950" w:rsidRDefault="00F92950" w:rsidP="00844DDB">
      <w:pPr>
        <w:rPr>
          <w:rtl/>
        </w:rPr>
      </w:pPr>
    </w:p>
    <w:p w:rsidR="00F92950" w:rsidRDefault="00F92950" w:rsidP="00844DDB">
      <w:pPr>
        <w:pStyle w:val="af7"/>
        <w:keepNext/>
        <w:rPr>
          <w:rtl/>
        </w:rPr>
      </w:pPr>
      <w:bookmarkStart w:id="13266" w:name="ET_yor_6595_27"/>
      <w:r w:rsidRPr="00C7375E">
        <w:rPr>
          <w:rStyle w:val="TagStyle"/>
          <w:rtl/>
        </w:rPr>
        <w:t xml:space="preserve"> &lt;&lt; יור &gt;&gt;</w:t>
      </w:r>
      <w:r w:rsidRPr="00D97E19">
        <w:rPr>
          <w:rStyle w:val="TagStyle"/>
          <w:rtl/>
        </w:rPr>
        <w:t xml:space="preserve"> </w:t>
      </w:r>
      <w:r>
        <w:rPr>
          <w:rtl/>
        </w:rPr>
        <w:t>היו"ר ארז מלול:</w:t>
      </w:r>
      <w:r w:rsidRPr="00D97E19">
        <w:rPr>
          <w:rStyle w:val="TagStyle"/>
          <w:rtl/>
        </w:rPr>
        <w:t xml:space="preserve"> </w:t>
      </w:r>
      <w:r w:rsidRPr="00C7375E">
        <w:rPr>
          <w:rStyle w:val="TagStyle"/>
          <w:rtl/>
        </w:rPr>
        <w:t>&lt;&lt; יור &gt;&gt;</w:t>
      </w:r>
      <w:r>
        <w:rPr>
          <w:rtl/>
        </w:rPr>
        <w:t xml:space="preserve">   </w:t>
      </w:r>
      <w:bookmarkEnd w:id="13266"/>
    </w:p>
    <w:p w:rsidR="00F92950" w:rsidRDefault="00F92950" w:rsidP="00926128">
      <w:pPr>
        <w:rPr>
          <w:rtl/>
        </w:rPr>
      </w:pPr>
    </w:p>
    <w:p w:rsidR="00F92950" w:rsidRDefault="00F92950" w:rsidP="00844DDB">
      <w:pPr>
        <w:rPr>
          <w:rtl/>
        </w:rPr>
      </w:pPr>
      <w:bookmarkStart w:id="13267" w:name="_ETM_Q24_675000"/>
      <w:bookmarkEnd w:id="13267"/>
      <w:r w:rsidRPr="00EA1EAD">
        <w:rPr>
          <w:rtl/>
        </w:rPr>
        <w:t xml:space="preserve">תודה </w:t>
      </w:r>
      <w:bookmarkStart w:id="13268" w:name="_ETM_Q24_675890"/>
      <w:bookmarkEnd w:id="13268"/>
      <w:r w:rsidRPr="00EA1EAD">
        <w:rPr>
          <w:rtl/>
        </w:rPr>
        <w:t>רבה</w:t>
      </w:r>
      <w:r>
        <w:rPr>
          <w:rFonts w:hint="cs"/>
          <w:rtl/>
        </w:rPr>
        <w:t>.</w:t>
      </w:r>
    </w:p>
    <w:p w:rsidR="00F92950" w:rsidRDefault="00F92950" w:rsidP="00844DDB">
      <w:pPr>
        <w:rPr>
          <w:rtl/>
        </w:rPr>
      </w:pPr>
    </w:p>
    <w:p w:rsidR="00F92950" w:rsidRDefault="00F92950" w:rsidP="00844DDB">
      <w:pPr>
        <w:rPr>
          <w:rtl/>
        </w:rPr>
      </w:pPr>
    </w:p>
    <w:p w:rsidR="00F92950" w:rsidRDefault="00F92950" w:rsidP="00844DDB">
      <w:pPr>
        <w:pStyle w:val="a7"/>
        <w:rPr>
          <w:rtl/>
        </w:rPr>
      </w:pPr>
      <w:bookmarkStart w:id="13269" w:name="ET_hatsach_641728_28"/>
      <w:r w:rsidRPr="00C7375E">
        <w:rPr>
          <w:rStyle w:val="TagStyle"/>
          <w:rtl/>
        </w:rPr>
        <w:t xml:space="preserve"> &lt;&lt; הצח &gt;&gt;</w:t>
      </w:r>
      <w:r w:rsidRPr="00D97E19">
        <w:rPr>
          <w:rStyle w:val="TagStyle"/>
          <w:rtl/>
        </w:rPr>
        <w:t xml:space="preserve"> </w:t>
      </w:r>
      <w:bookmarkStart w:id="13270" w:name="_Toc155042155"/>
      <w:bookmarkStart w:id="13271" w:name="_Toc155043137"/>
      <w:r>
        <w:rPr>
          <w:rtl/>
        </w:rPr>
        <w:t>הצעת חוק התגמולים לנפגעי פעולות איבה (תיקון מס' 42) (היכל ההנצחה בהר הרצל), התשפ"ד</w:t>
      </w:r>
      <w:r>
        <w:rPr>
          <w:rFonts w:hint="cs"/>
          <w:rtl/>
        </w:rPr>
        <w:t>–</w:t>
      </w:r>
      <w:r>
        <w:rPr>
          <w:rtl/>
        </w:rPr>
        <w:t>2023</w:t>
      </w:r>
      <w:bookmarkEnd w:id="13270"/>
      <w:bookmarkEnd w:id="13271"/>
      <w:r w:rsidRPr="00D97E19">
        <w:rPr>
          <w:rStyle w:val="TagStyle"/>
          <w:rtl/>
        </w:rPr>
        <w:t xml:space="preserve"> </w:t>
      </w:r>
      <w:r w:rsidRPr="00C7375E">
        <w:rPr>
          <w:rStyle w:val="TagStyle"/>
          <w:rtl/>
        </w:rPr>
        <w:t>&lt;&lt; הצח &gt;&gt;</w:t>
      </w:r>
      <w:r>
        <w:rPr>
          <w:rtl/>
        </w:rPr>
        <w:t xml:space="preserve">   </w:t>
      </w:r>
      <w:bookmarkEnd w:id="13269"/>
    </w:p>
    <w:p w:rsidR="00F92950" w:rsidRDefault="00F92950" w:rsidP="00844DDB">
      <w:pPr>
        <w:rPr>
          <w:rtl/>
        </w:rPr>
      </w:pPr>
      <w:r>
        <w:rPr>
          <w:rtl/>
        </w:rPr>
        <w:t>[רשומות (הצעות חוק, חוב'</w:t>
      </w:r>
      <w:r>
        <w:rPr>
          <w:rFonts w:hint="cs"/>
          <w:rtl/>
        </w:rPr>
        <w:t xml:space="preserve"> מ/1696</w:t>
      </w:r>
      <w:r>
        <w:rPr>
          <w:rtl/>
        </w:rPr>
        <w:t>).]</w:t>
      </w:r>
    </w:p>
    <w:p w:rsidR="00F92950" w:rsidRDefault="00F92950" w:rsidP="00844DDB">
      <w:pPr>
        <w:pStyle w:val="-0"/>
        <w:rPr>
          <w:rtl/>
        </w:rPr>
      </w:pPr>
      <w:r>
        <w:rPr>
          <w:rtl/>
        </w:rPr>
        <w:t>(קריאה ראשונה)</w:t>
      </w:r>
    </w:p>
    <w:p w:rsidR="00F92950" w:rsidRPr="0089276F" w:rsidRDefault="00F92950" w:rsidP="00844DDB">
      <w:pPr>
        <w:rPr>
          <w:rtl/>
        </w:rPr>
      </w:pPr>
    </w:p>
    <w:p w:rsidR="00F92950" w:rsidRDefault="00F92950" w:rsidP="00844DDB">
      <w:pPr>
        <w:pStyle w:val="af7"/>
        <w:keepNext/>
        <w:rPr>
          <w:rtl/>
        </w:rPr>
      </w:pPr>
      <w:bookmarkStart w:id="13272" w:name="ET_yor_6595_29"/>
      <w:r w:rsidRPr="00C7375E">
        <w:rPr>
          <w:rStyle w:val="TagStyle"/>
          <w:rtl/>
        </w:rPr>
        <w:t xml:space="preserve"> &lt;&lt; יור &gt;&gt;</w:t>
      </w:r>
      <w:r w:rsidRPr="00D97E19">
        <w:rPr>
          <w:rStyle w:val="TagStyle"/>
          <w:rtl/>
        </w:rPr>
        <w:t xml:space="preserve"> </w:t>
      </w:r>
      <w:r>
        <w:rPr>
          <w:rtl/>
        </w:rPr>
        <w:t>היו"ר ארז מלול:</w:t>
      </w:r>
      <w:r w:rsidRPr="00D97E19">
        <w:rPr>
          <w:rStyle w:val="TagStyle"/>
          <w:rtl/>
        </w:rPr>
        <w:t xml:space="preserve"> </w:t>
      </w:r>
      <w:r w:rsidRPr="00C7375E">
        <w:rPr>
          <w:rStyle w:val="TagStyle"/>
          <w:rtl/>
        </w:rPr>
        <w:t>&lt;&lt; יור &gt;&gt;</w:t>
      </w:r>
      <w:r>
        <w:rPr>
          <w:rtl/>
        </w:rPr>
        <w:t xml:space="preserve">   </w:t>
      </w:r>
      <w:bookmarkEnd w:id="13272"/>
    </w:p>
    <w:p w:rsidR="00F92950" w:rsidRDefault="00F92950" w:rsidP="00926128">
      <w:pPr>
        <w:rPr>
          <w:rtl/>
        </w:rPr>
      </w:pPr>
    </w:p>
    <w:p w:rsidR="00F92950" w:rsidRDefault="00F92950" w:rsidP="00844DDB">
      <w:pPr>
        <w:rPr>
          <w:rtl/>
        </w:rPr>
      </w:pPr>
      <w:bookmarkStart w:id="13273" w:name="_ETM_Q24_676670"/>
      <w:bookmarkEnd w:id="13273"/>
      <w:r w:rsidRPr="00EA1EAD">
        <w:rPr>
          <w:rtl/>
        </w:rPr>
        <w:t xml:space="preserve">חברי </w:t>
      </w:r>
      <w:bookmarkStart w:id="13274" w:name="_ETM_Q24_677030"/>
      <w:bookmarkEnd w:id="13274"/>
      <w:r w:rsidRPr="00EA1EAD">
        <w:rPr>
          <w:rtl/>
        </w:rPr>
        <w:t>הכנסת</w:t>
      </w:r>
      <w:r>
        <w:rPr>
          <w:rFonts w:hint="cs"/>
          <w:rtl/>
        </w:rPr>
        <w:t>,</w:t>
      </w:r>
      <w:r w:rsidRPr="00EA1EAD">
        <w:rPr>
          <w:rtl/>
        </w:rPr>
        <w:t xml:space="preserve"> </w:t>
      </w:r>
      <w:bookmarkStart w:id="13275" w:name="_ETM_Q24_678050"/>
      <w:bookmarkEnd w:id="13275"/>
      <w:r w:rsidRPr="00EA1EAD">
        <w:rPr>
          <w:rtl/>
        </w:rPr>
        <w:t xml:space="preserve">הנושא </w:t>
      </w:r>
      <w:bookmarkStart w:id="13276" w:name="_ETM_Q24_678440"/>
      <w:bookmarkEnd w:id="13276"/>
      <w:r w:rsidRPr="00EA1EAD">
        <w:rPr>
          <w:rtl/>
        </w:rPr>
        <w:t xml:space="preserve">הבא </w:t>
      </w:r>
      <w:bookmarkStart w:id="13277" w:name="_ETM_Q24_678620"/>
      <w:bookmarkEnd w:id="13277"/>
      <w:r w:rsidRPr="00EA1EAD">
        <w:rPr>
          <w:rtl/>
        </w:rPr>
        <w:t xml:space="preserve">על </w:t>
      </w:r>
      <w:bookmarkStart w:id="13278" w:name="_ETM_Q24_678680"/>
      <w:bookmarkEnd w:id="13278"/>
      <w:r w:rsidRPr="00EA1EAD">
        <w:rPr>
          <w:rtl/>
        </w:rPr>
        <w:t>סדר</w:t>
      </w:r>
      <w:bookmarkStart w:id="13279" w:name="_ETM_Q24_678980"/>
      <w:bookmarkEnd w:id="13279"/>
      <w:r>
        <w:rPr>
          <w:rFonts w:hint="cs"/>
          <w:rtl/>
        </w:rPr>
        <w:t>-</w:t>
      </w:r>
      <w:r w:rsidRPr="00EA1EAD">
        <w:rPr>
          <w:rtl/>
        </w:rPr>
        <w:t>היום</w:t>
      </w:r>
      <w:r>
        <w:rPr>
          <w:rFonts w:hint="cs"/>
          <w:rtl/>
        </w:rPr>
        <w:t>:</w:t>
      </w:r>
      <w:r w:rsidRPr="00EA1EAD">
        <w:rPr>
          <w:rtl/>
        </w:rPr>
        <w:t xml:space="preserve"> </w:t>
      </w:r>
      <w:bookmarkStart w:id="13280" w:name="_ETM_Q24_679160"/>
      <w:bookmarkEnd w:id="13280"/>
      <w:r w:rsidRPr="00EA1EAD">
        <w:rPr>
          <w:rtl/>
        </w:rPr>
        <w:t xml:space="preserve">הצעת </w:t>
      </w:r>
      <w:bookmarkStart w:id="13281" w:name="_ETM_Q24_679520"/>
      <w:bookmarkEnd w:id="13281"/>
      <w:r w:rsidRPr="00EA1EAD">
        <w:rPr>
          <w:rtl/>
        </w:rPr>
        <w:t xml:space="preserve">חוק </w:t>
      </w:r>
      <w:bookmarkStart w:id="13282" w:name="_ETM_Q24_679730"/>
      <w:bookmarkEnd w:id="13282"/>
      <w:r w:rsidRPr="00EA1EAD">
        <w:rPr>
          <w:rtl/>
        </w:rPr>
        <w:t xml:space="preserve">התגמולים </w:t>
      </w:r>
      <w:bookmarkStart w:id="13283" w:name="_ETM_Q24_680300"/>
      <w:bookmarkEnd w:id="13283"/>
      <w:r w:rsidRPr="00EA1EAD">
        <w:rPr>
          <w:rtl/>
        </w:rPr>
        <w:t xml:space="preserve">לנפגעי </w:t>
      </w:r>
      <w:bookmarkStart w:id="13284" w:name="_ETM_Q24_680810"/>
      <w:bookmarkEnd w:id="13284"/>
      <w:r w:rsidRPr="00EA1EAD">
        <w:rPr>
          <w:rtl/>
        </w:rPr>
        <w:t xml:space="preserve">פעולות </w:t>
      </w:r>
      <w:bookmarkStart w:id="13285" w:name="_ETM_Q24_681230"/>
      <w:bookmarkEnd w:id="13285"/>
      <w:r w:rsidRPr="00EA1EAD">
        <w:rPr>
          <w:rtl/>
        </w:rPr>
        <w:t xml:space="preserve">איבה </w:t>
      </w:r>
      <w:bookmarkStart w:id="13286" w:name="_ETM_Q24_682010"/>
      <w:bookmarkEnd w:id="13286"/>
      <w:r>
        <w:rPr>
          <w:rFonts w:hint="cs"/>
          <w:rtl/>
        </w:rPr>
        <w:t>(</w:t>
      </w:r>
      <w:r w:rsidRPr="00EA1EAD">
        <w:rPr>
          <w:rtl/>
        </w:rPr>
        <w:t xml:space="preserve">תיקון </w:t>
      </w:r>
      <w:bookmarkStart w:id="13287" w:name="_ETM_Q24_682519"/>
      <w:bookmarkEnd w:id="13287"/>
      <w:r w:rsidRPr="00EA1EAD">
        <w:rPr>
          <w:rtl/>
        </w:rPr>
        <w:t>מס</w:t>
      </w:r>
      <w:bookmarkStart w:id="13288" w:name="_ETM_Q24_682939"/>
      <w:bookmarkEnd w:id="13288"/>
      <w:r>
        <w:rPr>
          <w:rFonts w:hint="cs"/>
          <w:rtl/>
        </w:rPr>
        <w:t xml:space="preserve">' </w:t>
      </w:r>
      <w:r w:rsidRPr="00EA1EAD">
        <w:rPr>
          <w:rtl/>
        </w:rPr>
        <w:t>42</w:t>
      </w:r>
      <w:r>
        <w:rPr>
          <w:rFonts w:hint="cs"/>
          <w:rtl/>
        </w:rPr>
        <w:t>) (היכל</w:t>
      </w:r>
      <w:r w:rsidRPr="00EA1EAD">
        <w:rPr>
          <w:rtl/>
        </w:rPr>
        <w:t xml:space="preserve"> </w:t>
      </w:r>
      <w:bookmarkStart w:id="13289" w:name="_ETM_Q24_683989"/>
      <w:bookmarkEnd w:id="13289"/>
      <w:r w:rsidRPr="00EA1EAD">
        <w:rPr>
          <w:rtl/>
        </w:rPr>
        <w:t xml:space="preserve">ההנצחה </w:t>
      </w:r>
      <w:bookmarkStart w:id="13290" w:name="_ETM_Q24_684349"/>
      <w:bookmarkEnd w:id="13290"/>
      <w:r w:rsidRPr="00EA1EAD">
        <w:rPr>
          <w:rtl/>
        </w:rPr>
        <w:t xml:space="preserve">בהר </w:t>
      </w:r>
      <w:bookmarkStart w:id="13291" w:name="_ETM_Q24_684590"/>
      <w:bookmarkEnd w:id="13291"/>
      <w:r w:rsidRPr="00EA1EAD">
        <w:rPr>
          <w:rtl/>
        </w:rPr>
        <w:t>הרצל</w:t>
      </w:r>
      <w:r>
        <w:rPr>
          <w:rFonts w:hint="cs"/>
          <w:rtl/>
        </w:rPr>
        <w:t>),</w:t>
      </w:r>
      <w:r w:rsidRPr="00EA1EAD">
        <w:rPr>
          <w:rtl/>
        </w:rPr>
        <w:t xml:space="preserve"> </w:t>
      </w:r>
      <w:bookmarkStart w:id="13292" w:name="_ETM_Q24_684920"/>
      <w:bookmarkEnd w:id="13292"/>
      <w:r w:rsidRPr="00EA1EAD">
        <w:rPr>
          <w:rtl/>
        </w:rPr>
        <w:t>התשפ"</w:t>
      </w:r>
      <w:r>
        <w:rPr>
          <w:rFonts w:hint="cs"/>
          <w:rtl/>
        </w:rPr>
        <w:t>ד</w:t>
      </w:r>
      <w:r>
        <w:rPr>
          <w:rFonts w:hint="eastAsia"/>
          <w:rtl/>
        </w:rPr>
        <w:t>–</w:t>
      </w:r>
      <w:bookmarkStart w:id="13293" w:name="_ETM_Q24_685430"/>
      <w:bookmarkEnd w:id="13293"/>
      <w:r w:rsidRPr="00EA1EAD">
        <w:rPr>
          <w:rtl/>
        </w:rPr>
        <w:t>2023</w:t>
      </w:r>
      <w:r>
        <w:rPr>
          <w:rFonts w:hint="cs"/>
          <w:rtl/>
        </w:rPr>
        <w:t>,</w:t>
      </w:r>
      <w:r w:rsidRPr="00EA1EAD">
        <w:rPr>
          <w:rtl/>
        </w:rPr>
        <w:t xml:space="preserve"> </w:t>
      </w:r>
      <w:bookmarkStart w:id="13294" w:name="_ETM_Q24_687019"/>
      <w:bookmarkEnd w:id="13294"/>
      <w:r w:rsidR="0067113D">
        <w:rPr>
          <w:rFonts w:hint="cs"/>
          <w:rtl/>
        </w:rPr>
        <w:t>ל</w:t>
      </w:r>
      <w:r w:rsidRPr="00EA1EAD">
        <w:rPr>
          <w:rtl/>
        </w:rPr>
        <w:t xml:space="preserve">קריאה </w:t>
      </w:r>
      <w:bookmarkStart w:id="13295" w:name="_ETM_Q24_687379"/>
      <w:bookmarkEnd w:id="13295"/>
      <w:r w:rsidRPr="00EA1EAD">
        <w:rPr>
          <w:rtl/>
        </w:rPr>
        <w:t>ראשונה</w:t>
      </w:r>
      <w:r>
        <w:rPr>
          <w:rFonts w:hint="cs"/>
          <w:rtl/>
        </w:rPr>
        <w:t>.</w:t>
      </w:r>
      <w:r w:rsidRPr="00EA1EAD">
        <w:rPr>
          <w:rtl/>
        </w:rPr>
        <w:t xml:space="preserve"> </w:t>
      </w:r>
      <w:bookmarkStart w:id="13296" w:name="_ETM_Q24_688260"/>
      <w:bookmarkEnd w:id="13296"/>
      <w:r w:rsidRPr="00EA1EAD">
        <w:rPr>
          <w:rtl/>
        </w:rPr>
        <w:t xml:space="preserve">אני </w:t>
      </w:r>
      <w:bookmarkStart w:id="13297" w:name="_ETM_Q24_688499"/>
      <w:bookmarkEnd w:id="13297"/>
      <w:r w:rsidRPr="00EA1EAD">
        <w:rPr>
          <w:rtl/>
        </w:rPr>
        <w:t xml:space="preserve">מזמין </w:t>
      </w:r>
      <w:bookmarkStart w:id="13298" w:name="_ETM_Q24_688889"/>
      <w:bookmarkEnd w:id="13298"/>
      <w:r w:rsidRPr="00EA1EAD">
        <w:rPr>
          <w:rtl/>
        </w:rPr>
        <w:t xml:space="preserve">את </w:t>
      </w:r>
      <w:bookmarkStart w:id="13299" w:name="_ETM_Q24_689010"/>
      <w:bookmarkEnd w:id="13299"/>
      <w:r w:rsidRPr="00EA1EAD">
        <w:rPr>
          <w:rtl/>
        </w:rPr>
        <w:t xml:space="preserve">כבוד </w:t>
      </w:r>
      <w:bookmarkStart w:id="13300" w:name="_ETM_Q24_689939"/>
      <w:bookmarkEnd w:id="13300"/>
      <w:r w:rsidRPr="00EA1EAD">
        <w:rPr>
          <w:rtl/>
        </w:rPr>
        <w:t xml:space="preserve">שר </w:t>
      </w:r>
      <w:bookmarkStart w:id="13301" w:name="_ETM_Q24_690329"/>
      <w:bookmarkEnd w:id="13301"/>
      <w:r w:rsidRPr="00EA1EAD">
        <w:rPr>
          <w:rtl/>
        </w:rPr>
        <w:t xml:space="preserve">הבריאות </w:t>
      </w:r>
      <w:bookmarkStart w:id="13302" w:name="_ETM_Q24_690879"/>
      <w:bookmarkEnd w:id="13302"/>
      <w:r w:rsidRPr="00EA1EAD">
        <w:rPr>
          <w:rtl/>
        </w:rPr>
        <w:t xml:space="preserve">אוריאל </w:t>
      </w:r>
      <w:bookmarkStart w:id="13303" w:name="_ETM_Q24_691540"/>
      <w:bookmarkEnd w:id="13303"/>
      <w:r w:rsidRPr="00EA1EAD">
        <w:rPr>
          <w:rtl/>
        </w:rPr>
        <w:t xml:space="preserve">בוסו </w:t>
      </w:r>
      <w:bookmarkStart w:id="13304" w:name="_ETM_Q24_692139"/>
      <w:bookmarkEnd w:id="13304"/>
      <w:r w:rsidRPr="00EA1EAD">
        <w:rPr>
          <w:rtl/>
        </w:rPr>
        <w:t xml:space="preserve">להציג </w:t>
      </w:r>
      <w:bookmarkStart w:id="13305" w:name="_ETM_Q24_692829"/>
      <w:bookmarkEnd w:id="13305"/>
      <w:r w:rsidRPr="00EA1EAD">
        <w:rPr>
          <w:rtl/>
        </w:rPr>
        <w:t xml:space="preserve">את </w:t>
      </w:r>
      <w:bookmarkStart w:id="13306" w:name="_ETM_Q24_692980"/>
      <w:bookmarkEnd w:id="13306"/>
      <w:r w:rsidRPr="00EA1EAD">
        <w:rPr>
          <w:rtl/>
        </w:rPr>
        <w:t xml:space="preserve">הצעת </w:t>
      </w:r>
      <w:bookmarkStart w:id="13307" w:name="_ETM_Q24_693400"/>
      <w:bookmarkEnd w:id="13307"/>
      <w:r w:rsidRPr="00EA1EAD">
        <w:rPr>
          <w:rtl/>
        </w:rPr>
        <w:t xml:space="preserve">החוק </w:t>
      </w:r>
      <w:bookmarkStart w:id="13308" w:name="_ETM_Q24_694390"/>
      <w:bookmarkEnd w:id="13308"/>
      <w:r w:rsidRPr="00EA1EAD">
        <w:rPr>
          <w:rtl/>
        </w:rPr>
        <w:t xml:space="preserve">בשם </w:t>
      </w:r>
      <w:bookmarkStart w:id="13309" w:name="_ETM_Q24_695319"/>
      <w:bookmarkEnd w:id="13309"/>
      <w:r w:rsidRPr="00EA1EAD">
        <w:rPr>
          <w:rtl/>
        </w:rPr>
        <w:t xml:space="preserve">שר </w:t>
      </w:r>
      <w:bookmarkStart w:id="13310" w:name="_ETM_Q24_695800"/>
      <w:bookmarkStart w:id="13311" w:name="_ETM_Q24_696400"/>
      <w:bookmarkEnd w:id="13310"/>
      <w:bookmarkEnd w:id="13311"/>
      <w:r w:rsidRPr="00EA1EAD">
        <w:rPr>
          <w:rtl/>
        </w:rPr>
        <w:t xml:space="preserve">העבודה </w:t>
      </w:r>
      <w:bookmarkStart w:id="13312" w:name="_ETM_Q24_697989"/>
      <w:bookmarkEnd w:id="13312"/>
      <w:r w:rsidRPr="00EA1EAD">
        <w:rPr>
          <w:rtl/>
        </w:rPr>
        <w:t xml:space="preserve">יואב </w:t>
      </w:r>
      <w:bookmarkStart w:id="13313" w:name="_ETM_Q24_698349"/>
      <w:bookmarkEnd w:id="13313"/>
      <w:r w:rsidRPr="00EA1EAD">
        <w:rPr>
          <w:rtl/>
        </w:rPr>
        <w:t xml:space="preserve">בן </w:t>
      </w:r>
      <w:bookmarkStart w:id="13314" w:name="_ETM_Q24_698559"/>
      <w:bookmarkEnd w:id="13314"/>
      <w:r w:rsidRPr="00EA1EAD">
        <w:rPr>
          <w:rtl/>
        </w:rPr>
        <w:t>צור</w:t>
      </w:r>
      <w:r>
        <w:rPr>
          <w:rFonts w:hint="cs"/>
          <w:rtl/>
        </w:rPr>
        <w:t>.</w:t>
      </w:r>
      <w:r w:rsidRPr="00EA1EAD">
        <w:rPr>
          <w:rtl/>
        </w:rPr>
        <w:t xml:space="preserve"> </w:t>
      </w:r>
      <w:bookmarkStart w:id="13315" w:name="_ETM_Q24_698799"/>
      <w:bookmarkStart w:id="13316" w:name="_ETM_Q24_698919"/>
      <w:bookmarkStart w:id="13317" w:name="_ETM_Q24_699129"/>
      <w:bookmarkEnd w:id="13315"/>
      <w:bookmarkEnd w:id="13316"/>
      <w:bookmarkEnd w:id="13317"/>
    </w:p>
    <w:p w:rsidR="00F92950" w:rsidRDefault="00F92950" w:rsidP="00844DDB">
      <w:pPr>
        <w:rPr>
          <w:rtl/>
        </w:rPr>
      </w:pPr>
    </w:p>
    <w:p w:rsidR="00F92950" w:rsidRDefault="00F92950" w:rsidP="00844DDB">
      <w:pPr>
        <w:pStyle w:val="a4"/>
        <w:keepNext/>
        <w:rPr>
          <w:rtl/>
        </w:rPr>
      </w:pPr>
      <w:bookmarkStart w:id="13318" w:name="ET_speaker_6584_30"/>
      <w:r w:rsidRPr="00C7375E">
        <w:rPr>
          <w:rStyle w:val="TagStyle"/>
          <w:rtl/>
        </w:rPr>
        <w:t xml:space="preserve"> &lt;&lt; דובר &gt;&gt;</w:t>
      </w:r>
      <w:r w:rsidRPr="00D97E19">
        <w:rPr>
          <w:rStyle w:val="TagStyle"/>
          <w:rtl/>
        </w:rPr>
        <w:t xml:space="preserve"> </w:t>
      </w:r>
      <w:bookmarkStart w:id="13319" w:name="_Toc155042156"/>
      <w:bookmarkStart w:id="13320" w:name="_Toc155043138"/>
      <w:r>
        <w:rPr>
          <w:rtl/>
        </w:rPr>
        <w:t>שר הבריאות אוריאל בוסו:</w:t>
      </w:r>
      <w:bookmarkEnd w:id="13319"/>
      <w:bookmarkEnd w:id="13320"/>
      <w:r w:rsidRPr="00D97E19">
        <w:rPr>
          <w:rStyle w:val="TagStyle"/>
          <w:rtl/>
        </w:rPr>
        <w:t xml:space="preserve"> </w:t>
      </w:r>
      <w:r w:rsidRPr="00C7375E">
        <w:rPr>
          <w:rStyle w:val="TagStyle"/>
          <w:rtl/>
        </w:rPr>
        <w:t>&lt;&lt; דובר &gt;&gt;</w:t>
      </w:r>
      <w:r>
        <w:rPr>
          <w:rtl/>
        </w:rPr>
        <w:t xml:space="preserve">   </w:t>
      </w:r>
      <w:bookmarkEnd w:id="13318"/>
    </w:p>
    <w:p w:rsidR="00F92950" w:rsidRDefault="00F92950" w:rsidP="00926128">
      <w:pPr>
        <w:rPr>
          <w:rtl/>
        </w:rPr>
      </w:pPr>
    </w:p>
    <w:p w:rsidR="00F92950" w:rsidRDefault="00F92950" w:rsidP="004A6864">
      <w:pPr>
        <w:rPr>
          <w:rtl/>
        </w:rPr>
      </w:pPr>
      <w:bookmarkStart w:id="13321" w:name="_ETM_Q24_715000"/>
      <w:bookmarkStart w:id="13322" w:name="_ETM_Q24_708000"/>
      <w:bookmarkStart w:id="13323" w:name="_ETM_Q24_699400"/>
      <w:bookmarkStart w:id="13324" w:name="_ETM_Q24_699819"/>
      <w:bookmarkStart w:id="13325" w:name="_ETM_Q24_710230"/>
      <w:bookmarkStart w:id="13326" w:name="_ETM_Q24_710349"/>
      <w:bookmarkStart w:id="13327" w:name="_ETM_Q24_713890"/>
      <w:bookmarkStart w:id="13328" w:name="_ETM_Q24_717929"/>
      <w:bookmarkStart w:id="13329" w:name="_ETM_Q24_719790"/>
      <w:bookmarkStart w:id="13330" w:name="_ETM_Q24_720900"/>
      <w:bookmarkStart w:id="13331" w:name="_ETM_Q24_721260"/>
      <w:bookmarkStart w:id="13332" w:name="_ETM_Q24_721410"/>
      <w:bookmarkStart w:id="13333" w:name="_ETM_Q24_726170"/>
      <w:bookmarkEnd w:id="13321"/>
      <w:bookmarkEnd w:id="13322"/>
      <w:bookmarkEnd w:id="13323"/>
      <w:bookmarkEnd w:id="13324"/>
      <w:bookmarkEnd w:id="13325"/>
      <w:bookmarkEnd w:id="13326"/>
      <w:bookmarkEnd w:id="13327"/>
      <w:bookmarkEnd w:id="13328"/>
      <w:bookmarkEnd w:id="13329"/>
      <w:bookmarkEnd w:id="13330"/>
      <w:bookmarkEnd w:id="13331"/>
      <w:bookmarkEnd w:id="13332"/>
      <w:bookmarkEnd w:id="13333"/>
      <w:r w:rsidRPr="00EA1EAD">
        <w:rPr>
          <w:rtl/>
        </w:rPr>
        <w:t xml:space="preserve">אדוני </w:t>
      </w:r>
      <w:bookmarkStart w:id="13334" w:name="_ETM_Q24_726500"/>
      <w:bookmarkEnd w:id="13334"/>
      <w:r w:rsidRPr="00EA1EAD">
        <w:rPr>
          <w:rtl/>
        </w:rPr>
        <w:t>היושב-ראש</w:t>
      </w:r>
      <w:r>
        <w:rPr>
          <w:rFonts w:hint="cs"/>
          <w:rtl/>
        </w:rPr>
        <w:t>,</w:t>
      </w:r>
      <w:r w:rsidRPr="00EA1EAD">
        <w:rPr>
          <w:rtl/>
        </w:rPr>
        <w:t xml:space="preserve"> </w:t>
      </w:r>
      <w:bookmarkStart w:id="13335" w:name="_ETM_Q24_728109"/>
      <w:bookmarkEnd w:id="13335"/>
      <w:r w:rsidRPr="00EA1EAD">
        <w:rPr>
          <w:rtl/>
        </w:rPr>
        <w:t xml:space="preserve">חבריי </w:t>
      </w:r>
      <w:bookmarkStart w:id="13336" w:name="_ETM_Q24_728590"/>
      <w:bookmarkEnd w:id="13336"/>
      <w:r w:rsidRPr="00EA1EAD">
        <w:rPr>
          <w:rtl/>
        </w:rPr>
        <w:t xml:space="preserve">חברי </w:t>
      </w:r>
      <w:bookmarkStart w:id="13337" w:name="_ETM_Q24_728859"/>
      <w:bookmarkEnd w:id="13337"/>
      <w:r w:rsidRPr="00EA1EAD">
        <w:rPr>
          <w:rtl/>
        </w:rPr>
        <w:t>הכנסת</w:t>
      </w:r>
      <w:r>
        <w:rPr>
          <w:rFonts w:hint="cs"/>
          <w:rtl/>
        </w:rPr>
        <w:t>,</w:t>
      </w:r>
      <w:r w:rsidRPr="00EA1EAD">
        <w:rPr>
          <w:rtl/>
        </w:rPr>
        <w:t xml:space="preserve"> </w:t>
      </w:r>
      <w:bookmarkStart w:id="13338" w:name="_ETM_Q24_731609"/>
      <w:bookmarkEnd w:id="13338"/>
      <w:r w:rsidRPr="00EA1EAD">
        <w:rPr>
          <w:rtl/>
        </w:rPr>
        <w:t xml:space="preserve">גם </w:t>
      </w:r>
      <w:bookmarkStart w:id="13339" w:name="_ETM_Q24_731939"/>
      <w:bookmarkEnd w:id="13339"/>
      <w:r w:rsidRPr="00EA1EAD">
        <w:rPr>
          <w:rtl/>
        </w:rPr>
        <w:t xml:space="preserve">הערב </w:t>
      </w:r>
      <w:bookmarkStart w:id="13340" w:name="_ETM_Q24_732299"/>
      <w:bookmarkEnd w:id="13340"/>
      <w:r w:rsidRPr="00EA1EAD">
        <w:rPr>
          <w:rtl/>
        </w:rPr>
        <w:t xml:space="preserve">הזה </w:t>
      </w:r>
      <w:bookmarkStart w:id="13341" w:name="_ETM_Q24_734890"/>
      <w:bookmarkEnd w:id="13341"/>
      <w:r>
        <w:rPr>
          <w:rFonts w:hint="cs"/>
          <w:rtl/>
        </w:rPr>
        <w:t>ה"</w:t>
      </w:r>
      <w:r w:rsidRPr="00EA1EAD">
        <w:rPr>
          <w:rtl/>
        </w:rPr>
        <w:t xml:space="preserve">הותר </w:t>
      </w:r>
      <w:bookmarkStart w:id="13342" w:name="_ETM_Q24_735280"/>
      <w:bookmarkEnd w:id="13342"/>
      <w:r w:rsidRPr="00EA1EAD">
        <w:rPr>
          <w:rtl/>
        </w:rPr>
        <w:t>לפרסום</w:t>
      </w:r>
      <w:bookmarkStart w:id="13343" w:name="_ETM_Q24_735760"/>
      <w:bookmarkEnd w:id="13343"/>
      <w:r>
        <w:rPr>
          <w:rFonts w:hint="cs"/>
          <w:rtl/>
        </w:rPr>
        <w:t xml:space="preserve">" </w:t>
      </w:r>
      <w:r w:rsidRPr="00EA1EAD">
        <w:rPr>
          <w:rtl/>
        </w:rPr>
        <w:t xml:space="preserve">היחיד </w:t>
      </w:r>
      <w:bookmarkStart w:id="13344" w:name="_ETM_Q24_736630"/>
      <w:bookmarkStart w:id="13345" w:name="_ETM_Q24_737530"/>
      <w:bookmarkEnd w:id="13344"/>
      <w:bookmarkEnd w:id="13345"/>
      <w:r w:rsidRPr="00EA1EAD">
        <w:rPr>
          <w:rtl/>
        </w:rPr>
        <w:t xml:space="preserve">שכולנו </w:t>
      </w:r>
      <w:bookmarkStart w:id="13346" w:name="_ETM_Q24_738100"/>
      <w:bookmarkEnd w:id="13346"/>
      <w:r w:rsidRPr="00EA1EAD">
        <w:rPr>
          <w:rtl/>
        </w:rPr>
        <w:t xml:space="preserve">צריכים </w:t>
      </w:r>
      <w:bookmarkStart w:id="13347" w:name="_ETM_Q24_738460"/>
      <w:bookmarkEnd w:id="13347"/>
      <w:r w:rsidRPr="00EA1EAD">
        <w:rPr>
          <w:rtl/>
        </w:rPr>
        <w:t xml:space="preserve">לבחור </w:t>
      </w:r>
      <w:bookmarkStart w:id="13348" w:name="_ETM_Q24_738880"/>
      <w:bookmarkEnd w:id="13348"/>
      <w:r w:rsidRPr="00EA1EAD">
        <w:rPr>
          <w:rtl/>
        </w:rPr>
        <w:t xml:space="preserve">להתייחס </w:t>
      </w:r>
      <w:bookmarkStart w:id="13349" w:name="_ETM_Q24_739360"/>
      <w:bookmarkEnd w:id="13349"/>
      <w:r w:rsidRPr="00EA1EAD">
        <w:rPr>
          <w:rtl/>
        </w:rPr>
        <w:t xml:space="preserve">אליו </w:t>
      </w:r>
      <w:bookmarkStart w:id="13350" w:name="_ETM_Q24_740590"/>
      <w:bookmarkEnd w:id="13350"/>
      <w:r w:rsidRPr="00EA1EAD">
        <w:rPr>
          <w:rtl/>
        </w:rPr>
        <w:t xml:space="preserve">זה </w:t>
      </w:r>
      <w:bookmarkStart w:id="13351" w:name="_ETM_Q24_740770"/>
      <w:bookmarkEnd w:id="13351"/>
      <w:r w:rsidRPr="00EA1EAD">
        <w:rPr>
          <w:rtl/>
        </w:rPr>
        <w:t xml:space="preserve">נפילתו </w:t>
      </w:r>
      <w:bookmarkStart w:id="13352" w:name="_ETM_Q24_741309"/>
      <w:bookmarkEnd w:id="13352"/>
      <w:r w:rsidRPr="00EA1EAD">
        <w:rPr>
          <w:rtl/>
        </w:rPr>
        <w:t xml:space="preserve">של </w:t>
      </w:r>
      <w:bookmarkStart w:id="13353" w:name="_ETM_Q24_742409"/>
      <w:bookmarkEnd w:id="13353"/>
      <w:r w:rsidRPr="00EA1EAD">
        <w:rPr>
          <w:rtl/>
        </w:rPr>
        <w:t xml:space="preserve">חייל </w:t>
      </w:r>
      <w:bookmarkStart w:id="13354" w:name="_ETM_Q24_742889"/>
      <w:bookmarkEnd w:id="13354"/>
      <w:r w:rsidRPr="00EA1EAD">
        <w:rPr>
          <w:rtl/>
        </w:rPr>
        <w:t>נוסף</w:t>
      </w:r>
      <w:r>
        <w:rPr>
          <w:rFonts w:hint="cs"/>
          <w:rtl/>
        </w:rPr>
        <w:t>,</w:t>
      </w:r>
      <w:r w:rsidRPr="00EA1EAD">
        <w:rPr>
          <w:rtl/>
        </w:rPr>
        <w:t xml:space="preserve"> </w:t>
      </w:r>
      <w:bookmarkStart w:id="13355" w:name="_ETM_Q24_743759"/>
      <w:bookmarkEnd w:id="13355"/>
      <w:r>
        <w:rPr>
          <w:rFonts w:hint="cs"/>
          <w:rtl/>
        </w:rPr>
        <w:t>ש</w:t>
      </w:r>
      <w:r w:rsidRPr="00EA1EAD">
        <w:rPr>
          <w:rtl/>
        </w:rPr>
        <w:t>בדיוק</w:t>
      </w:r>
      <w:r>
        <w:rPr>
          <w:rFonts w:hint="cs"/>
          <w:rtl/>
        </w:rPr>
        <w:t xml:space="preserve">, בשילוב זמנים, הותר </w:t>
      </w:r>
      <w:bookmarkStart w:id="13356" w:name="_ETM_Q24_748000"/>
      <w:bookmarkEnd w:id="13356"/>
      <w:r>
        <w:rPr>
          <w:rFonts w:hint="cs"/>
          <w:rtl/>
        </w:rPr>
        <w:t xml:space="preserve">לפרסום באותו זמן </w:t>
      </w:r>
      <w:r>
        <w:rPr>
          <w:rtl/>
        </w:rPr>
        <w:t>–</w:t>
      </w:r>
      <w:r>
        <w:rPr>
          <w:rFonts w:hint="cs"/>
          <w:rtl/>
        </w:rPr>
        <w:t xml:space="preserve"> עוד משפחה שנכנסה למעגל השכול – </w:t>
      </w:r>
      <w:bookmarkStart w:id="13357" w:name="_ETM_Q24_756000"/>
      <w:bookmarkEnd w:id="13357"/>
      <w:r>
        <w:rPr>
          <w:rFonts w:hint="cs"/>
          <w:rtl/>
        </w:rPr>
        <w:t xml:space="preserve">וזה בדיוק תואם </w:t>
      </w:r>
      <w:r w:rsidR="004A6864">
        <w:rPr>
          <w:rFonts w:hint="cs"/>
          <w:rtl/>
        </w:rPr>
        <w:t xml:space="preserve">את </w:t>
      </w:r>
      <w:r>
        <w:rPr>
          <w:rFonts w:hint="cs"/>
          <w:rtl/>
        </w:rPr>
        <w:t>הצעת החוק שכרגע אנחנו מציגים.</w:t>
      </w:r>
    </w:p>
    <w:p w:rsidR="00F92950" w:rsidRDefault="00F92950" w:rsidP="00844DDB">
      <w:pPr>
        <w:rPr>
          <w:rtl/>
        </w:rPr>
      </w:pPr>
    </w:p>
    <w:p w:rsidR="00F92950" w:rsidRDefault="00F92950" w:rsidP="00844DDB">
      <w:pPr>
        <w:pStyle w:val="af7"/>
        <w:keepNext/>
        <w:rPr>
          <w:rtl/>
        </w:rPr>
      </w:pPr>
      <w:bookmarkStart w:id="13358" w:name="ET_yor_6595_31"/>
      <w:r w:rsidRPr="00C7375E">
        <w:rPr>
          <w:rStyle w:val="TagStyle"/>
          <w:rtl/>
        </w:rPr>
        <w:t xml:space="preserve"> &lt;&lt; יור &gt;&gt;</w:t>
      </w:r>
      <w:r w:rsidRPr="00D97E19">
        <w:rPr>
          <w:rStyle w:val="TagStyle"/>
          <w:rtl/>
        </w:rPr>
        <w:t xml:space="preserve"> </w:t>
      </w:r>
      <w:r>
        <w:rPr>
          <w:rtl/>
        </w:rPr>
        <w:t>היו"ר ארז מלול:</w:t>
      </w:r>
      <w:r w:rsidRPr="00D97E19">
        <w:rPr>
          <w:rStyle w:val="TagStyle"/>
          <w:rtl/>
        </w:rPr>
        <w:t xml:space="preserve"> </w:t>
      </w:r>
      <w:r w:rsidRPr="00C7375E">
        <w:rPr>
          <w:rStyle w:val="TagStyle"/>
          <w:rtl/>
        </w:rPr>
        <w:t>&lt;&lt; יור &gt;&gt;</w:t>
      </w:r>
      <w:r>
        <w:rPr>
          <w:rtl/>
        </w:rPr>
        <w:t xml:space="preserve">   </w:t>
      </w:r>
      <w:bookmarkEnd w:id="13358"/>
    </w:p>
    <w:p w:rsidR="00F92950" w:rsidRDefault="00F92950" w:rsidP="00926128">
      <w:pPr>
        <w:rPr>
          <w:rtl/>
        </w:rPr>
      </w:pPr>
    </w:p>
    <w:p w:rsidR="00F92950" w:rsidRDefault="00F92950" w:rsidP="00844DDB">
      <w:pPr>
        <w:rPr>
          <w:rtl/>
        </w:rPr>
      </w:pPr>
      <w:r>
        <w:rPr>
          <w:rFonts w:hint="cs"/>
          <w:rtl/>
        </w:rPr>
        <w:t>עמיחי ישראל יהושע אוסטר.</w:t>
      </w:r>
    </w:p>
    <w:p w:rsidR="00F92950" w:rsidRDefault="00F92950" w:rsidP="00844DDB">
      <w:pPr>
        <w:rPr>
          <w:rtl/>
        </w:rPr>
      </w:pPr>
      <w:bookmarkStart w:id="13359" w:name="_ETM_Q24_762000"/>
      <w:bookmarkEnd w:id="13359"/>
    </w:p>
    <w:p w:rsidR="00F92950" w:rsidRDefault="00F92950" w:rsidP="00844DDB">
      <w:pPr>
        <w:pStyle w:val="-"/>
        <w:keepNext/>
        <w:rPr>
          <w:rtl/>
        </w:rPr>
      </w:pPr>
      <w:bookmarkStart w:id="13360" w:name="ET_speakercontinue_6584_32"/>
      <w:r w:rsidRPr="00C7375E">
        <w:rPr>
          <w:rStyle w:val="TagStyle"/>
          <w:rtl/>
        </w:rPr>
        <w:t xml:space="preserve"> &lt;&lt; דובר_המשך &gt;&gt;</w:t>
      </w:r>
      <w:r w:rsidRPr="00D97E19">
        <w:rPr>
          <w:rStyle w:val="TagStyle"/>
          <w:rtl/>
        </w:rPr>
        <w:t xml:space="preserve"> </w:t>
      </w:r>
      <w:r>
        <w:rPr>
          <w:rtl/>
        </w:rPr>
        <w:t>שר הבריאות אוריאל בוסו:</w:t>
      </w:r>
      <w:r w:rsidRPr="00D97E19">
        <w:rPr>
          <w:rStyle w:val="TagStyle"/>
          <w:rtl/>
        </w:rPr>
        <w:t xml:space="preserve"> </w:t>
      </w:r>
      <w:r w:rsidRPr="00C7375E">
        <w:rPr>
          <w:rStyle w:val="TagStyle"/>
          <w:rtl/>
        </w:rPr>
        <w:t>&lt;&lt; דובר_המשך &gt;&gt;</w:t>
      </w:r>
      <w:r>
        <w:rPr>
          <w:rtl/>
        </w:rPr>
        <w:t xml:space="preserve">   </w:t>
      </w:r>
      <w:bookmarkEnd w:id="13360"/>
    </w:p>
    <w:p w:rsidR="00F92950" w:rsidRDefault="00F92950" w:rsidP="00926128">
      <w:pPr>
        <w:rPr>
          <w:rtl/>
        </w:rPr>
      </w:pPr>
    </w:p>
    <w:p w:rsidR="00F92950" w:rsidRDefault="00F92950" w:rsidP="00844DDB">
      <w:pPr>
        <w:rPr>
          <w:rtl/>
        </w:rPr>
      </w:pPr>
      <w:r>
        <w:rPr>
          <w:rFonts w:hint="cs"/>
          <w:rtl/>
        </w:rPr>
        <w:t>עמיחי ישראל יהושע אוסטר, השם ייקום דמו.</w:t>
      </w:r>
    </w:p>
    <w:p w:rsidR="00F92950" w:rsidRDefault="00F92950" w:rsidP="00844DDB">
      <w:pPr>
        <w:pStyle w:val="afd"/>
        <w:keepNext/>
        <w:rPr>
          <w:rStyle w:val="TagStyle"/>
          <w:rtl/>
        </w:rPr>
      </w:pPr>
      <w:bookmarkStart w:id="13361" w:name="ET_typistreplace_אחרי_כן_חכ_21_51_31"/>
    </w:p>
    <w:p w:rsidR="00F92950" w:rsidRDefault="00F92950" w:rsidP="00844DDB">
      <w:pPr>
        <w:rPr>
          <w:rtl/>
        </w:rPr>
      </w:pPr>
      <w:bookmarkStart w:id="13362" w:name="_ETM_Q24_829502"/>
      <w:bookmarkStart w:id="13363" w:name="_ETM_Q24_829584"/>
      <w:bookmarkEnd w:id="13361"/>
      <w:bookmarkEnd w:id="13362"/>
      <w:bookmarkEnd w:id="13363"/>
    </w:p>
    <w:p w:rsidR="004A6864" w:rsidRDefault="00F92950" w:rsidP="004A6864">
      <w:pPr>
        <w:rPr>
          <w:rtl/>
        </w:rPr>
      </w:pPr>
      <w:bookmarkStart w:id="13364" w:name="TOR_Q25"/>
      <w:bookmarkEnd w:id="13364"/>
      <w:r>
        <w:rPr>
          <w:rFonts w:hint="cs"/>
          <w:rtl/>
        </w:rPr>
        <w:t xml:space="preserve">אני מציג את הצעת החוק הזאת בשם שר העבודה, השר יואב בן צור, הצעת חוק התגמולים לנפגעי פעולות </w:t>
      </w:r>
      <w:bookmarkStart w:id="13365" w:name="_ETM_Q25_174000"/>
      <w:bookmarkEnd w:id="13365"/>
      <w:r>
        <w:rPr>
          <w:rFonts w:hint="cs"/>
          <w:rtl/>
        </w:rPr>
        <w:t>איבה (תיקון מס' 42) (היכל ההנצחה בהר הרצל), התשפ"ד–2023.</w:t>
      </w:r>
      <w:r>
        <w:rPr>
          <w:rtl/>
        </w:rPr>
        <w:t xml:space="preserve"> </w:t>
      </w:r>
      <w:bookmarkStart w:id="13366" w:name="_ETM_Q25_181319"/>
      <w:bookmarkEnd w:id="13366"/>
      <w:r>
        <w:rPr>
          <w:rtl/>
        </w:rPr>
        <w:t xml:space="preserve">כחלק </w:t>
      </w:r>
      <w:bookmarkStart w:id="13367" w:name="_ETM_Q25_182580"/>
      <w:bookmarkEnd w:id="13367"/>
      <w:r>
        <w:rPr>
          <w:rtl/>
        </w:rPr>
        <w:t xml:space="preserve">ממחיר </w:t>
      </w:r>
      <w:bookmarkStart w:id="13368" w:name="_ETM_Q25_183270"/>
      <w:bookmarkEnd w:id="13368"/>
      <w:r>
        <w:rPr>
          <w:rtl/>
        </w:rPr>
        <w:t xml:space="preserve">תקומתה </w:t>
      </w:r>
      <w:bookmarkStart w:id="13369" w:name="_ETM_Q25_183840"/>
      <w:bookmarkEnd w:id="13369"/>
      <w:r>
        <w:rPr>
          <w:rFonts w:hint="cs"/>
          <w:rtl/>
        </w:rPr>
        <w:t>ו</w:t>
      </w:r>
      <w:r>
        <w:rPr>
          <w:rtl/>
        </w:rPr>
        <w:t xml:space="preserve">עצמאותה </w:t>
      </w:r>
      <w:bookmarkStart w:id="13370" w:name="_ETM_Q25_184410"/>
      <w:bookmarkEnd w:id="13370"/>
      <w:r>
        <w:rPr>
          <w:rtl/>
        </w:rPr>
        <w:t xml:space="preserve">של </w:t>
      </w:r>
      <w:bookmarkStart w:id="13371" w:name="_ETM_Q25_184529"/>
      <w:bookmarkEnd w:id="13371"/>
      <w:r>
        <w:rPr>
          <w:rtl/>
        </w:rPr>
        <w:t xml:space="preserve">מדינת </w:t>
      </w:r>
      <w:bookmarkStart w:id="13372" w:name="_ETM_Q25_184830"/>
      <w:bookmarkEnd w:id="13372"/>
      <w:r>
        <w:rPr>
          <w:rtl/>
        </w:rPr>
        <w:t xml:space="preserve">ישראל </w:t>
      </w:r>
      <w:bookmarkStart w:id="13373" w:name="_ETM_Q25_185220"/>
      <w:bookmarkEnd w:id="13373"/>
      <w:r>
        <w:rPr>
          <w:rtl/>
        </w:rPr>
        <w:t xml:space="preserve">שילמה </w:t>
      </w:r>
      <w:bookmarkStart w:id="13374" w:name="_ETM_Q25_186089"/>
      <w:bookmarkEnd w:id="13374"/>
      <w:r>
        <w:rPr>
          <w:rtl/>
        </w:rPr>
        <w:t xml:space="preserve">המדינה </w:t>
      </w:r>
      <w:bookmarkStart w:id="13375" w:name="_ETM_Q25_187049"/>
      <w:bookmarkEnd w:id="13375"/>
      <w:r>
        <w:rPr>
          <w:rtl/>
        </w:rPr>
        <w:t xml:space="preserve">מחיר </w:t>
      </w:r>
      <w:bookmarkStart w:id="13376" w:name="_ETM_Q25_187470"/>
      <w:bookmarkEnd w:id="13376"/>
      <w:r>
        <w:rPr>
          <w:rtl/>
        </w:rPr>
        <w:t xml:space="preserve">כבד </w:t>
      </w:r>
      <w:bookmarkStart w:id="13377" w:name="_ETM_Q25_187830"/>
      <w:bookmarkEnd w:id="13377"/>
      <w:r>
        <w:rPr>
          <w:rtl/>
        </w:rPr>
        <w:t xml:space="preserve">בדמותם </w:t>
      </w:r>
      <w:bookmarkStart w:id="13378" w:name="_ETM_Q25_188369"/>
      <w:bookmarkEnd w:id="13378"/>
      <w:r>
        <w:rPr>
          <w:rtl/>
        </w:rPr>
        <w:t xml:space="preserve">של </w:t>
      </w:r>
      <w:bookmarkStart w:id="13379" w:name="_ETM_Q25_188580"/>
      <w:bookmarkEnd w:id="13379"/>
      <w:r>
        <w:rPr>
          <w:rtl/>
        </w:rPr>
        <w:t xml:space="preserve">חללי </w:t>
      </w:r>
      <w:bookmarkStart w:id="13380" w:name="_ETM_Q25_189059"/>
      <w:bookmarkEnd w:id="13380"/>
      <w:r>
        <w:rPr>
          <w:rtl/>
        </w:rPr>
        <w:t xml:space="preserve">ונפגעי </w:t>
      </w:r>
      <w:bookmarkStart w:id="13381" w:name="_ETM_Q25_189690"/>
      <w:bookmarkEnd w:id="13381"/>
      <w:r>
        <w:rPr>
          <w:rtl/>
        </w:rPr>
        <w:t xml:space="preserve">פעולות </w:t>
      </w:r>
      <w:bookmarkStart w:id="13382" w:name="_ETM_Q25_190020"/>
      <w:bookmarkEnd w:id="13382"/>
      <w:r>
        <w:rPr>
          <w:rtl/>
        </w:rPr>
        <w:t>האיבה</w:t>
      </w:r>
      <w:r>
        <w:rPr>
          <w:rFonts w:hint="cs"/>
          <w:rtl/>
        </w:rPr>
        <w:t>.</w:t>
      </w:r>
      <w:r>
        <w:rPr>
          <w:rtl/>
        </w:rPr>
        <w:t xml:space="preserve"> </w:t>
      </w:r>
      <w:bookmarkStart w:id="13383" w:name="_ETM_Q25_191839"/>
      <w:bookmarkEnd w:id="13383"/>
      <w:r>
        <w:rPr>
          <w:rtl/>
        </w:rPr>
        <w:t xml:space="preserve">אלפי </w:t>
      </w:r>
      <w:bookmarkStart w:id="13384" w:name="_ETM_Q25_192139"/>
      <w:bookmarkEnd w:id="13384"/>
      <w:r>
        <w:rPr>
          <w:rtl/>
        </w:rPr>
        <w:t xml:space="preserve">אזרחים </w:t>
      </w:r>
      <w:bookmarkStart w:id="13385" w:name="_ETM_Q25_192559"/>
      <w:bookmarkEnd w:id="13385"/>
      <w:r>
        <w:rPr>
          <w:rtl/>
        </w:rPr>
        <w:t xml:space="preserve">נספו </w:t>
      </w:r>
      <w:bookmarkStart w:id="13386" w:name="_ETM_Q25_192860"/>
      <w:bookmarkEnd w:id="13386"/>
      <w:r>
        <w:rPr>
          <w:rtl/>
        </w:rPr>
        <w:t xml:space="preserve">בפעולות </w:t>
      </w:r>
      <w:bookmarkStart w:id="13387" w:name="_ETM_Q25_193219"/>
      <w:bookmarkEnd w:id="13387"/>
      <w:r>
        <w:rPr>
          <w:rtl/>
        </w:rPr>
        <w:t xml:space="preserve">איבה </w:t>
      </w:r>
      <w:bookmarkStart w:id="13388" w:name="_ETM_Q25_193519"/>
      <w:bookmarkEnd w:id="13388"/>
      <w:r>
        <w:rPr>
          <w:rtl/>
        </w:rPr>
        <w:t xml:space="preserve">ועשרות </w:t>
      </w:r>
      <w:bookmarkStart w:id="13389" w:name="_ETM_Q25_194119"/>
      <w:bookmarkEnd w:id="13389"/>
      <w:r>
        <w:rPr>
          <w:rtl/>
        </w:rPr>
        <w:t xml:space="preserve">אלפים </w:t>
      </w:r>
      <w:bookmarkStart w:id="13390" w:name="_ETM_Q25_194449"/>
      <w:bookmarkEnd w:id="13390"/>
      <w:r>
        <w:rPr>
          <w:rFonts w:hint="cs"/>
          <w:rtl/>
        </w:rPr>
        <w:t>נ</w:t>
      </w:r>
      <w:r>
        <w:rPr>
          <w:rtl/>
        </w:rPr>
        <w:t>פצ</w:t>
      </w:r>
      <w:r>
        <w:rPr>
          <w:rFonts w:hint="cs"/>
          <w:rtl/>
        </w:rPr>
        <w:t>ע</w:t>
      </w:r>
      <w:r>
        <w:rPr>
          <w:rtl/>
        </w:rPr>
        <w:t xml:space="preserve">ו </w:t>
      </w:r>
      <w:bookmarkStart w:id="13391" w:name="_ETM_Q25_194750"/>
      <w:bookmarkEnd w:id="13391"/>
      <w:r>
        <w:rPr>
          <w:rtl/>
        </w:rPr>
        <w:t xml:space="preserve">בפעולות </w:t>
      </w:r>
      <w:bookmarkStart w:id="13392" w:name="_ETM_Q25_195109"/>
      <w:bookmarkEnd w:id="13392"/>
      <w:r>
        <w:rPr>
          <w:rtl/>
        </w:rPr>
        <w:t>איבה</w:t>
      </w:r>
      <w:r>
        <w:rPr>
          <w:rFonts w:hint="cs"/>
          <w:rtl/>
        </w:rPr>
        <w:t>,</w:t>
      </w:r>
      <w:r>
        <w:rPr>
          <w:rtl/>
        </w:rPr>
        <w:t xml:space="preserve"> </w:t>
      </w:r>
      <w:bookmarkStart w:id="13393" w:name="_ETM_Q25_195410"/>
      <w:bookmarkEnd w:id="13393"/>
      <w:r>
        <w:rPr>
          <w:rtl/>
        </w:rPr>
        <w:t xml:space="preserve">וכלל </w:t>
      </w:r>
      <w:bookmarkStart w:id="13394" w:name="_ETM_Q25_195769"/>
      <w:bookmarkEnd w:id="13394"/>
      <w:r>
        <w:rPr>
          <w:rtl/>
        </w:rPr>
        <w:t xml:space="preserve">זכויותיהם </w:t>
      </w:r>
      <w:bookmarkStart w:id="13395" w:name="_ETM_Q25_196220"/>
      <w:bookmarkEnd w:id="13395"/>
      <w:r>
        <w:rPr>
          <w:rFonts w:hint="cs"/>
          <w:rtl/>
        </w:rPr>
        <w:t>נ</w:t>
      </w:r>
      <w:r>
        <w:rPr>
          <w:rtl/>
        </w:rPr>
        <w:t>קבע</w:t>
      </w:r>
      <w:r>
        <w:rPr>
          <w:rFonts w:hint="cs"/>
          <w:rtl/>
        </w:rPr>
        <w:t>ו</w:t>
      </w:r>
      <w:r>
        <w:rPr>
          <w:rtl/>
        </w:rPr>
        <w:t xml:space="preserve"> </w:t>
      </w:r>
      <w:bookmarkStart w:id="13396" w:name="_ETM_Q25_196520"/>
      <w:bookmarkEnd w:id="13396"/>
      <w:r>
        <w:rPr>
          <w:rtl/>
        </w:rPr>
        <w:t xml:space="preserve">בחוק </w:t>
      </w:r>
      <w:bookmarkStart w:id="13397" w:name="_ETM_Q25_196880"/>
      <w:bookmarkEnd w:id="13397"/>
      <w:r>
        <w:rPr>
          <w:rtl/>
        </w:rPr>
        <w:t>התגמול</w:t>
      </w:r>
      <w:r>
        <w:rPr>
          <w:rFonts w:hint="cs"/>
          <w:rtl/>
        </w:rPr>
        <w:t>ים</w:t>
      </w:r>
      <w:r>
        <w:rPr>
          <w:rtl/>
        </w:rPr>
        <w:t xml:space="preserve"> </w:t>
      </w:r>
      <w:bookmarkStart w:id="13398" w:name="_ETM_Q25_197210"/>
      <w:bookmarkEnd w:id="13398"/>
      <w:r>
        <w:rPr>
          <w:rFonts w:hint="cs"/>
          <w:rtl/>
        </w:rPr>
        <w:t>ל</w:t>
      </w:r>
      <w:r>
        <w:rPr>
          <w:rtl/>
        </w:rPr>
        <w:t xml:space="preserve">נפגעי </w:t>
      </w:r>
      <w:bookmarkStart w:id="13399" w:name="_ETM_Q25_197539"/>
      <w:bookmarkEnd w:id="13399"/>
      <w:r>
        <w:rPr>
          <w:rtl/>
        </w:rPr>
        <w:t xml:space="preserve">פעולות </w:t>
      </w:r>
      <w:bookmarkStart w:id="13400" w:name="_ETM_Q25_197779"/>
      <w:bookmarkEnd w:id="13400"/>
      <w:r>
        <w:rPr>
          <w:rtl/>
        </w:rPr>
        <w:t>איבה</w:t>
      </w:r>
      <w:r>
        <w:rPr>
          <w:rFonts w:hint="cs"/>
          <w:rtl/>
        </w:rPr>
        <w:t xml:space="preserve">, </w:t>
      </w:r>
      <w:bookmarkStart w:id="13401" w:name="_ETM_Q25_195000"/>
      <w:bookmarkEnd w:id="13401"/>
      <w:proofErr w:type="spellStart"/>
      <w:r>
        <w:rPr>
          <w:rFonts w:hint="cs"/>
          <w:rtl/>
        </w:rPr>
        <w:t>התש"ל</w:t>
      </w:r>
      <w:proofErr w:type="spellEnd"/>
      <w:r>
        <w:rPr>
          <w:rFonts w:hint="cs"/>
          <w:rtl/>
        </w:rPr>
        <w:t xml:space="preserve">–1970, להלן: חוק </w:t>
      </w:r>
      <w:bookmarkStart w:id="13402" w:name="_ETM_Q25_198320"/>
      <w:bookmarkStart w:id="13403" w:name="_ETM_Q25_198739"/>
      <w:bookmarkStart w:id="13404" w:name="_ETM_Q25_200210"/>
      <w:bookmarkStart w:id="13405" w:name="_ETM_Q25_200539"/>
      <w:bookmarkStart w:id="13406" w:name="_ETM_Q25_200720"/>
      <w:bookmarkEnd w:id="13402"/>
      <w:bookmarkEnd w:id="13403"/>
      <w:bookmarkEnd w:id="13404"/>
      <w:bookmarkEnd w:id="13405"/>
      <w:bookmarkEnd w:id="13406"/>
      <w:r>
        <w:rPr>
          <w:rtl/>
        </w:rPr>
        <w:t xml:space="preserve">התגמולים </w:t>
      </w:r>
      <w:bookmarkStart w:id="13407" w:name="_ETM_Q25_201319"/>
      <w:bookmarkEnd w:id="13407"/>
      <w:r>
        <w:rPr>
          <w:rtl/>
        </w:rPr>
        <w:t xml:space="preserve">לנפגעי </w:t>
      </w:r>
      <w:bookmarkStart w:id="13408" w:name="_ETM_Q25_201829"/>
      <w:bookmarkEnd w:id="13408"/>
      <w:r>
        <w:rPr>
          <w:rtl/>
        </w:rPr>
        <w:t xml:space="preserve">פעולות </w:t>
      </w:r>
      <w:bookmarkStart w:id="13409" w:name="_ETM_Q25_202220"/>
      <w:bookmarkEnd w:id="13409"/>
      <w:r>
        <w:rPr>
          <w:rtl/>
        </w:rPr>
        <w:t>איבה</w:t>
      </w:r>
      <w:r>
        <w:rPr>
          <w:rFonts w:hint="cs"/>
          <w:rtl/>
        </w:rPr>
        <w:t xml:space="preserve">. </w:t>
      </w:r>
      <w:bookmarkStart w:id="13410" w:name="_ETM_Q25_203119"/>
      <w:bookmarkStart w:id="13411" w:name="_ETM_Q25_203750"/>
      <w:bookmarkEnd w:id="13410"/>
      <w:bookmarkEnd w:id="13411"/>
      <w:r>
        <w:rPr>
          <w:rtl/>
        </w:rPr>
        <w:t xml:space="preserve">נקבעו </w:t>
      </w:r>
      <w:bookmarkStart w:id="13412" w:name="_ETM_Q25_204170"/>
      <w:bookmarkEnd w:id="13412"/>
      <w:r>
        <w:rPr>
          <w:rtl/>
        </w:rPr>
        <w:t xml:space="preserve">ההטבות </w:t>
      </w:r>
      <w:bookmarkStart w:id="13413" w:name="_ETM_Q25_204590"/>
      <w:bookmarkEnd w:id="13413"/>
      <w:r>
        <w:rPr>
          <w:rtl/>
        </w:rPr>
        <w:t>שלה</w:t>
      </w:r>
      <w:r>
        <w:rPr>
          <w:rFonts w:hint="cs"/>
          <w:rtl/>
        </w:rPr>
        <w:t>ן</w:t>
      </w:r>
      <w:r>
        <w:rPr>
          <w:rtl/>
        </w:rPr>
        <w:t xml:space="preserve"> </w:t>
      </w:r>
      <w:bookmarkStart w:id="13414" w:name="_ETM_Q25_204890"/>
      <w:bookmarkEnd w:id="13414"/>
      <w:r>
        <w:rPr>
          <w:rtl/>
        </w:rPr>
        <w:t xml:space="preserve">זכאים </w:t>
      </w:r>
      <w:bookmarkStart w:id="13415" w:name="_ETM_Q25_205770"/>
      <w:bookmarkEnd w:id="13415"/>
      <w:r>
        <w:rPr>
          <w:rtl/>
        </w:rPr>
        <w:t xml:space="preserve">נפגעי </w:t>
      </w:r>
      <w:bookmarkStart w:id="13416" w:name="_ETM_Q25_206130"/>
      <w:bookmarkEnd w:id="13416"/>
      <w:r>
        <w:rPr>
          <w:rtl/>
        </w:rPr>
        <w:t xml:space="preserve">פעולות </w:t>
      </w:r>
      <w:bookmarkStart w:id="13417" w:name="_ETM_Q25_206430"/>
      <w:bookmarkEnd w:id="13417"/>
      <w:r>
        <w:rPr>
          <w:rtl/>
        </w:rPr>
        <w:t xml:space="preserve">האיבה </w:t>
      </w:r>
      <w:bookmarkStart w:id="13418" w:name="_ETM_Q25_206700"/>
      <w:bookmarkEnd w:id="13418"/>
      <w:r>
        <w:rPr>
          <w:rtl/>
        </w:rPr>
        <w:t xml:space="preserve">ובני </w:t>
      </w:r>
      <w:bookmarkStart w:id="13419" w:name="_ETM_Q25_206910"/>
      <w:bookmarkEnd w:id="13419"/>
      <w:r>
        <w:rPr>
          <w:rtl/>
        </w:rPr>
        <w:t>משפחותיהם</w:t>
      </w:r>
      <w:r>
        <w:rPr>
          <w:rFonts w:hint="cs"/>
          <w:rtl/>
        </w:rPr>
        <w:t>.</w:t>
      </w:r>
      <w:r>
        <w:rPr>
          <w:rtl/>
        </w:rPr>
        <w:t xml:space="preserve"> </w:t>
      </w:r>
      <w:bookmarkStart w:id="13420" w:name="_ETM_Q25_207540"/>
      <w:bookmarkEnd w:id="13420"/>
      <w:r>
        <w:rPr>
          <w:rtl/>
        </w:rPr>
        <w:t xml:space="preserve">הטבות </w:t>
      </w:r>
      <w:bookmarkStart w:id="13421" w:name="_ETM_Q25_207870"/>
      <w:bookmarkEnd w:id="13421"/>
      <w:r>
        <w:rPr>
          <w:rtl/>
        </w:rPr>
        <w:t xml:space="preserve">אלו </w:t>
      </w:r>
      <w:bookmarkStart w:id="13422" w:name="_ETM_Q25_208050"/>
      <w:bookmarkEnd w:id="13422"/>
      <w:r>
        <w:rPr>
          <w:rtl/>
        </w:rPr>
        <w:t xml:space="preserve">זהות </w:t>
      </w:r>
      <w:bookmarkStart w:id="13423" w:name="_ETM_Q25_208560"/>
      <w:bookmarkEnd w:id="13423"/>
      <w:r>
        <w:rPr>
          <w:rtl/>
        </w:rPr>
        <w:t xml:space="preserve">ככלל </w:t>
      </w:r>
      <w:bookmarkStart w:id="13424" w:name="_ETM_Q25_209550"/>
      <w:bookmarkEnd w:id="13424"/>
      <w:r>
        <w:rPr>
          <w:rtl/>
        </w:rPr>
        <w:t xml:space="preserve">לאלה </w:t>
      </w:r>
      <w:bookmarkStart w:id="13425" w:name="_ETM_Q25_209849"/>
      <w:bookmarkEnd w:id="13425"/>
      <w:r>
        <w:rPr>
          <w:rFonts w:hint="cs"/>
          <w:rtl/>
        </w:rPr>
        <w:t>ה</w:t>
      </w:r>
      <w:r>
        <w:rPr>
          <w:rtl/>
        </w:rPr>
        <w:t xml:space="preserve">משולמות </w:t>
      </w:r>
      <w:bookmarkStart w:id="13426" w:name="_ETM_Q25_210269"/>
      <w:bookmarkEnd w:id="13426"/>
      <w:r>
        <w:rPr>
          <w:rtl/>
        </w:rPr>
        <w:t xml:space="preserve">לחיילי </w:t>
      </w:r>
      <w:bookmarkStart w:id="13427" w:name="_ETM_Q25_210630"/>
      <w:bookmarkEnd w:id="13427"/>
      <w:r>
        <w:rPr>
          <w:rtl/>
        </w:rPr>
        <w:t xml:space="preserve">צה"ל </w:t>
      </w:r>
      <w:bookmarkStart w:id="13428" w:name="_ETM_Q25_211140"/>
      <w:bookmarkEnd w:id="13428"/>
      <w:r>
        <w:rPr>
          <w:rtl/>
        </w:rPr>
        <w:t xml:space="preserve">ובני </w:t>
      </w:r>
      <w:bookmarkStart w:id="13429" w:name="_ETM_Q25_211410"/>
      <w:bookmarkEnd w:id="13429"/>
      <w:r>
        <w:rPr>
          <w:rtl/>
        </w:rPr>
        <w:t xml:space="preserve">משפחותיהם </w:t>
      </w:r>
      <w:bookmarkStart w:id="13430" w:name="_ETM_Q25_212070"/>
      <w:bookmarkEnd w:id="13430"/>
      <w:r>
        <w:rPr>
          <w:rtl/>
        </w:rPr>
        <w:t xml:space="preserve">לפי </w:t>
      </w:r>
      <w:bookmarkStart w:id="13431" w:name="_ETM_Q25_212309"/>
      <w:bookmarkEnd w:id="13431"/>
      <w:r>
        <w:rPr>
          <w:rtl/>
        </w:rPr>
        <w:t xml:space="preserve">חוק </w:t>
      </w:r>
      <w:bookmarkStart w:id="13432" w:name="_ETM_Q25_212520"/>
      <w:bookmarkEnd w:id="13432"/>
      <w:r>
        <w:rPr>
          <w:rtl/>
        </w:rPr>
        <w:t xml:space="preserve">הנכים </w:t>
      </w:r>
      <w:bookmarkStart w:id="13433" w:name="_ETM_Q25_212940"/>
      <w:bookmarkEnd w:id="13433"/>
      <w:r>
        <w:rPr>
          <w:rFonts w:hint="cs"/>
          <w:rtl/>
        </w:rPr>
        <w:t>(</w:t>
      </w:r>
      <w:r>
        <w:rPr>
          <w:rtl/>
        </w:rPr>
        <w:t xml:space="preserve">תגמולים </w:t>
      </w:r>
      <w:bookmarkStart w:id="13434" w:name="_ETM_Q25_213329"/>
      <w:bookmarkEnd w:id="13434"/>
      <w:r>
        <w:rPr>
          <w:rtl/>
        </w:rPr>
        <w:t>ושיקום</w:t>
      </w:r>
      <w:r>
        <w:rPr>
          <w:rFonts w:hint="cs"/>
          <w:rtl/>
        </w:rPr>
        <w:t>),</w:t>
      </w:r>
      <w:r>
        <w:rPr>
          <w:rtl/>
        </w:rPr>
        <w:t xml:space="preserve"> </w:t>
      </w:r>
      <w:bookmarkStart w:id="13435" w:name="_ETM_Q25_214199"/>
      <w:bookmarkEnd w:id="13435"/>
      <w:proofErr w:type="spellStart"/>
      <w:r>
        <w:rPr>
          <w:rtl/>
        </w:rPr>
        <w:t>התשי"ט</w:t>
      </w:r>
      <w:proofErr w:type="spellEnd"/>
      <w:r>
        <w:rPr>
          <w:rFonts w:hint="cs"/>
          <w:rtl/>
        </w:rPr>
        <w:t>–1959</w:t>
      </w:r>
      <w:bookmarkStart w:id="13436" w:name="_ETM_Q25_214920"/>
      <w:bookmarkStart w:id="13437" w:name="_ETM_Q25_215159"/>
      <w:bookmarkEnd w:id="13436"/>
      <w:bookmarkEnd w:id="13437"/>
      <w:r>
        <w:rPr>
          <w:rFonts w:hint="cs"/>
          <w:rtl/>
        </w:rPr>
        <w:t>,</w:t>
      </w:r>
      <w:r>
        <w:rPr>
          <w:rtl/>
        </w:rPr>
        <w:t xml:space="preserve"> </w:t>
      </w:r>
      <w:bookmarkStart w:id="13438" w:name="_ETM_Q25_216239"/>
      <w:bookmarkEnd w:id="13438"/>
      <w:r>
        <w:rPr>
          <w:rtl/>
        </w:rPr>
        <w:t xml:space="preserve">וחוק </w:t>
      </w:r>
      <w:bookmarkStart w:id="13439" w:name="_ETM_Q25_216600"/>
      <w:bookmarkEnd w:id="13439"/>
      <w:r>
        <w:rPr>
          <w:rtl/>
        </w:rPr>
        <w:t xml:space="preserve">משפחות </w:t>
      </w:r>
      <w:bookmarkStart w:id="13440" w:name="_ETM_Q25_217020"/>
      <w:bookmarkEnd w:id="13440"/>
      <w:r>
        <w:rPr>
          <w:rtl/>
        </w:rPr>
        <w:t xml:space="preserve">חיילים </w:t>
      </w:r>
      <w:bookmarkStart w:id="13441" w:name="_ETM_Q25_217350"/>
      <w:bookmarkEnd w:id="13441"/>
      <w:r>
        <w:rPr>
          <w:rtl/>
        </w:rPr>
        <w:t xml:space="preserve">שנספו </w:t>
      </w:r>
      <w:bookmarkStart w:id="13442" w:name="_ETM_Q25_217739"/>
      <w:bookmarkEnd w:id="13442"/>
      <w:r>
        <w:rPr>
          <w:rtl/>
        </w:rPr>
        <w:t xml:space="preserve">במערכה </w:t>
      </w:r>
      <w:bookmarkStart w:id="13443" w:name="_ETM_Q25_218490"/>
      <w:bookmarkEnd w:id="13443"/>
      <w:r>
        <w:rPr>
          <w:rFonts w:hint="cs"/>
          <w:rtl/>
        </w:rPr>
        <w:t>(</w:t>
      </w:r>
      <w:r>
        <w:rPr>
          <w:rtl/>
        </w:rPr>
        <w:t xml:space="preserve">תגמולים </w:t>
      </w:r>
      <w:bookmarkStart w:id="13444" w:name="_ETM_Q25_219390"/>
      <w:bookmarkEnd w:id="13444"/>
      <w:r>
        <w:rPr>
          <w:rFonts w:hint="cs"/>
          <w:rtl/>
        </w:rPr>
        <w:t>ו</w:t>
      </w:r>
      <w:r>
        <w:rPr>
          <w:rtl/>
        </w:rPr>
        <w:t>שיקום</w:t>
      </w:r>
      <w:r>
        <w:rPr>
          <w:rFonts w:hint="cs"/>
          <w:rtl/>
        </w:rPr>
        <w:t>),</w:t>
      </w:r>
      <w:r>
        <w:rPr>
          <w:rtl/>
        </w:rPr>
        <w:t xml:space="preserve"> </w:t>
      </w:r>
      <w:bookmarkStart w:id="13445" w:name="_ETM_Q25_219900"/>
      <w:bookmarkEnd w:id="13445"/>
      <w:proofErr w:type="spellStart"/>
      <w:r>
        <w:rPr>
          <w:rtl/>
        </w:rPr>
        <w:t>התש"י</w:t>
      </w:r>
      <w:proofErr w:type="spellEnd"/>
      <w:r>
        <w:rPr>
          <w:rFonts w:hint="cs"/>
          <w:rtl/>
        </w:rPr>
        <w:t xml:space="preserve">–1950. </w:t>
      </w:r>
      <w:bookmarkStart w:id="13446" w:name="_ETM_Q25_220650"/>
      <w:bookmarkStart w:id="13447" w:name="_ETM_Q25_222600"/>
      <w:bookmarkEnd w:id="13446"/>
      <w:bookmarkEnd w:id="13447"/>
      <w:r>
        <w:rPr>
          <w:rtl/>
        </w:rPr>
        <w:t xml:space="preserve">בהחלטת </w:t>
      </w:r>
      <w:bookmarkStart w:id="13448" w:name="_ETM_Q25_223110"/>
      <w:bookmarkEnd w:id="13448"/>
      <w:r>
        <w:rPr>
          <w:rtl/>
        </w:rPr>
        <w:t xml:space="preserve">הממשלה </w:t>
      </w:r>
      <w:bookmarkStart w:id="13449" w:name="_ETM_Q25_223770"/>
      <w:bookmarkEnd w:id="13449"/>
      <w:r>
        <w:rPr>
          <w:rtl/>
        </w:rPr>
        <w:t>מס</w:t>
      </w:r>
      <w:r>
        <w:rPr>
          <w:rFonts w:hint="cs"/>
          <w:rtl/>
        </w:rPr>
        <w:t>'</w:t>
      </w:r>
      <w:r>
        <w:rPr>
          <w:rtl/>
        </w:rPr>
        <w:t xml:space="preserve"> </w:t>
      </w:r>
      <w:bookmarkStart w:id="13450" w:name="_ETM_Q25_224159"/>
      <w:bookmarkEnd w:id="13450"/>
      <w:r>
        <w:rPr>
          <w:rtl/>
        </w:rPr>
        <w:t xml:space="preserve">1549 </w:t>
      </w:r>
      <w:bookmarkStart w:id="13451" w:name="_ETM_Q25_225300"/>
      <w:bookmarkEnd w:id="13451"/>
      <w:r>
        <w:rPr>
          <w:rtl/>
        </w:rPr>
        <w:t xml:space="preserve">מיום </w:t>
      </w:r>
      <w:bookmarkStart w:id="13452" w:name="_ETM_Q25_225570"/>
      <w:bookmarkEnd w:id="13452"/>
      <w:r>
        <w:rPr>
          <w:rtl/>
        </w:rPr>
        <w:t xml:space="preserve">כ"ח </w:t>
      </w:r>
      <w:bookmarkStart w:id="13453" w:name="_ETM_Q25_225960"/>
      <w:bookmarkEnd w:id="13453"/>
      <w:r>
        <w:rPr>
          <w:rtl/>
        </w:rPr>
        <w:t xml:space="preserve">בשבט </w:t>
      </w:r>
      <w:bookmarkStart w:id="13454" w:name="_ETM_Q25_226770"/>
      <w:bookmarkEnd w:id="13454"/>
      <w:proofErr w:type="spellStart"/>
      <w:r>
        <w:rPr>
          <w:rtl/>
        </w:rPr>
        <w:t>התשנ"ז</w:t>
      </w:r>
      <w:proofErr w:type="spellEnd"/>
      <w:r>
        <w:rPr>
          <w:rFonts w:hint="cs"/>
          <w:rtl/>
        </w:rPr>
        <w:t xml:space="preserve">, 5 בפברואר </w:t>
      </w:r>
      <w:bookmarkStart w:id="13455" w:name="_ETM_Q25_227550"/>
      <w:bookmarkEnd w:id="13455"/>
      <w:r>
        <w:rPr>
          <w:rtl/>
        </w:rPr>
        <w:t>1997</w:t>
      </w:r>
      <w:bookmarkStart w:id="13456" w:name="_ETM_Q25_230040"/>
      <w:bookmarkEnd w:id="13456"/>
      <w:r>
        <w:rPr>
          <w:rFonts w:hint="cs"/>
          <w:rtl/>
        </w:rPr>
        <w:t xml:space="preserve">, </w:t>
      </w:r>
      <w:r>
        <w:rPr>
          <w:rtl/>
        </w:rPr>
        <w:t xml:space="preserve">הוחלט </w:t>
      </w:r>
      <w:bookmarkStart w:id="13457" w:name="_ETM_Q25_230370"/>
      <w:bookmarkEnd w:id="13457"/>
      <w:r>
        <w:rPr>
          <w:rtl/>
        </w:rPr>
        <w:t xml:space="preserve">על </w:t>
      </w:r>
      <w:bookmarkStart w:id="13458" w:name="_ETM_Q25_230490"/>
      <w:bookmarkEnd w:id="13458"/>
      <w:r>
        <w:rPr>
          <w:rtl/>
        </w:rPr>
        <w:t xml:space="preserve">הקמת </w:t>
      </w:r>
      <w:bookmarkStart w:id="13459" w:name="_ETM_Q25_230820"/>
      <w:bookmarkEnd w:id="13459"/>
      <w:r>
        <w:rPr>
          <w:rtl/>
        </w:rPr>
        <w:t xml:space="preserve">אנדרטה </w:t>
      </w:r>
      <w:bookmarkStart w:id="13460" w:name="_ETM_Q25_231630"/>
      <w:bookmarkEnd w:id="13460"/>
      <w:r>
        <w:rPr>
          <w:rtl/>
        </w:rPr>
        <w:t xml:space="preserve">ייחודית </w:t>
      </w:r>
      <w:bookmarkStart w:id="13461" w:name="_ETM_Q25_232110"/>
      <w:bookmarkEnd w:id="13461"/>
      <w:r>
        <w:rPr>
          <w:rtl/>
        </w:rPr>
        <w:t xml:space="preserve">וממלכתית </w:t>
      </w:r>
      <w:bookmarkStart w:id="13462" w:name="_ETM_Q25_232710"/>
      <w:bookmarkEnd w:id="13462"/>
      <w:r>
        <w:rPr>
          <w:rtl/>
        </w:rPr>
        <w:t xml:space="preserve">בהר </w:t>
      </w:r>
      <w:bookmarkStart w:id="13463" w:name="_ETM_Q25_233010"/>
      <w:bookmarkEnd w:id="13463"/>
      <w:r>
        <w:rPr>
          <w:rtl/>
        </w:rPr>
        <w:t xml:space="preserve">הרצל </w:t>
      </w:r>
      <w:bookmarkStart w:id="13464" w:name="_ETM_Q25_233820"/>
      <w:bookmarkEnd w:id="13464"/>
      <w:r>
        <w:rPr>
          <w:rtl/>
        </w:rPr>
        <w:t xml:space="preserve">במטרה </w:t>
      </w:r>
      <w:bookmarkStart w:id="13465" w:name="_ETM_Q25_234300"/>
      <w:bookmarkEnd w:id="13465"/>
      <w:r>
        <w:rPr>
          <w:rtl/>
        </w:rPr>
        <w:t>לרכז</w:t>
      </w:r>
      <w:r>
        <w:rPr>
          <w:rFonts w:hint="cs"/>
          <w:rtl/>
        </w:rPr>
        <w:t xml:space="preserve"> את </w:t>
      </w:r>
      <w:bookmarkStart w:id="13466" w:name="_ETM_Q25_231000"/>
      <w:bookmarkEnd w:id="13466"/>
      <w:r>
        <w:rPr>
          <w:rFonts w:hint="cs"/>
          <w:rtl/>
        </w:rPr>
        <w:t>ה</w:t>
      </w:r>
      <w:bookmarkStart w:id="13467" w:name="_ETM_Q25_235410"/>
      <w:bookmarkEnd w:id="13467"/>
      <w:r>
        <w:rPr>
          <w:rtl/>
        </w:rPr>
        <w:t xml:space="preserve">הנצחה </w:t>
      </w:r>
      <w:bookmarkStart w:id="13468" w:name="_ETM_Q25_236339"/>
      <w:bookmarkEnd w:id="13468"/>
      <w:r>
        <w:rPr>
          <w:rtl/>
        </w:rPr>
        <w:t xml:space="preserve">לכלל </w:t>
      </w:r>
      <w:bookmarkStart w:id="13469" w:name="_ETM_Q25_236969"/>
      <w:bookmarkEnd w:id="13469"/>
      <w:r>
        <w:rPr>
          <w:rtl/>
        </w:rPr>
        <w:t>ח</w:t>
      </w:r>
      <w:r>
        <w:rPr>
          <w:rFonts w:hint="cs"/>
          <w:rtl/>
        </w:rPr>
        <w:t>ל</w:t>
      </w:r>
      <w:r>
        <w:rPr>
          <w:rtl/>
        </w:rPr>
        <w:t xml:space="preserve">לי </w:t>
      </w:r>
      <w:bookmarkStart w:id="13470" w:name="_ETM_Q25_237390"/>
      <w:bookmarkEnd w:id="13470"/>
      <w:r>
        <w:rPr>
          <w:rtl/>
        </w:rPr>
        <w:t xml:space="preserve">פעולות </w:t>
      </w:r>
      <w:bookmarkStart w:id="13471" w:name="_ETM_Q25_237719"/>
      <w:bookmarkEnd w:id="13471"/>
      <w:r>
        <w:rPr>
          <w:rtl/>
        </w:rPr>
        <w:t xml:space="preserve">האיבה </w:t>
      </w:r>
      <w:bookmarkStart w:id="13472" w:name="_ETM_Q25_238019"/>
      <w:bookmarkEnd w:id="13472"/>
      <w:r>
        <w:rPr>
          <w:rtl/>
        </w:rPr>
        <w:t xml:space="preserve">במקום </w:t>
      </w:r>
      <w:bookmarkStart w:id="13473" w:name="_ETM_Q25_238410"/>
      <w:bookmarkEnd w:id="13473"/>
      <w:r>
        <w:rPr>
          <w:rFonts w:hint="cs"/>
          <w:rtl/>
        </w:rPr>
        <w:t xml:space="preserve">אחד. </w:t>
      </w:r>
      <w:bookmarkStart w:id="13474" w:name="_ETM_Q25_239219"/>
      <w:bookmarkEnd w:id="13474"/>
      <w:r>
        <w:rPr>
          <w:rtl/>
        </w:rPr>
        <w:t xml:space="preserve">האנדרטה </w:t>
      </w:r>
      <w:bookmarkStart w:id="13475" w:name="_ETM_Q25_239730"/>
      <w:bookmarkEnd w:id="13475"/>
      <w:r>
        <w:rPr>
          <w:rtl/>
        </w:rPr>
        <w:t xml:space="preserve">הוקמה </w:t>
      </w:r>
      <w:bookmarkStart w:id="13476" w:name="_ETM_Q25_239969"/>
      <w:bookmarkEnd w:id="13476"/>
      <w:r>
        <w:rPr>
          <w:rtl/>
        </w:rPr>
        <w:t xml:space="preserve">בשנת </w:t>
      </w:r>
      <w:bookmarkStart w:id="13477" w:name="_ETM_Q25_240359"/>
      <w:bookmarkEnd w:id="13477"/>
      <w:r>
        <w:rPr>
          <w:rtl/>
        </w:rPr>
        <w:t xml:space="preserve">1998 </w:t>
      </w:r>
      <w:bookmarkStart w:id="13478" w:name="_ETM_Q25_241980"/>
      <w:bookmarkEnd w:id="13478"/>
      <w:r>
        <w:rPr>
          <w:rtl/>
        </w:rPr>
        <w:t xml:space="preserve">וממוקמת </w:t>
      </w:r>
      <w:bookmarkStart w:id="13479" w:name="_ETM_Q25_242579"/>
      <w:bookmarkEnd w:id="13479"/>
      <w:r>
        <w:rPr>
          <w:rtl/>
        </w:rPr>
        <w:t xml:space="preserve">בסמוך </w:t>
      </w:r>
      <w:bookmarkStart w:id="13480" w:name="_ETM_Q25_243059"/>
      <w:bookmarkEnd w:id="13480"/>
      <w:r>
        <w:rPr>
          <w:rtl/>
        </w:rPr>
        <w:t xml:space="preserve">לאתר </w:t>
      </w:r>
      <w:bookmarkStart w:id="13481" w:name="_ETM_Q25_243840"/>
      <w:bookmarkStart w:id="13482" w:name="_ETM_Q25_244740"/>
      <w:bookmarkEnd w:id="13481"/>
      <w:bookmarkEnd w:id="13482"/>
      <w:r>
        <w:rPr>
          <w:rtl/>
        </w:rPr>
        <w:t xml:space="preserve">גדולי </w:t>
      </w:r>
      <w:bookmarkStart w:id="13483" w:name="_ETM_Q25_245160"/>
      <w:bookmarkEnd w:id="13483"/>
      <w:r>
        <w:rPr>
          <w:rtl/>
        </w:rPr>
        <w:t xml:space="preserve">האומה </w:t>
      </w:r>
      <w:bookmarkStart w:id="13484" w:name="_ETM_Q25_245580"/>
      <w:bookmarkEnd w:id="13484"/>
      <w:r>
        <w:rPr>
          <w:rtl/>
        </w:rPr>
        <w:t xml:space="preserve">בהר </w:t>
      </w:r>
      <w:bookmarkStart w:id="13485" w:name="_ETM_Q25_245880"/>
      <w:bookmarkEnd w:id="13485"/>
      <w:r>
        <w:rPr>
          <w:rtl/>
        </w:rPr>
        <w:t>הרצל</w:t>
      </w:r>
      <w:r>
        <w:rPr>
          <w:rFonts w:hint="cs"/>
          <w:rtl/>
        </w:rPr>
        <w:t xml:space="preserve">. </w:t>
      </w:r>
      <w:bookmarkStart w:id="13486" w:name="_ETM_Q25_245000"/>
      <w:bookmarkStart w:id="13487" w:name="_ETM_Q25_246750"/>
      <w:bookmarkEnd w:id="13486"/>
      <w:bookmarkEnd w:id="13487"/>
      <w:r>
        <w:rPr>
          <w:rFonts w:hint="cs"/>
          <w:rtl/>
        </w:rPr>
        <w:t>ה</w:t>
      </w:r>
      <w:r>
        <w:rPr>
          <w:rtl/>
        </w:rPr>
        <w:t xml:space="preserve">מוסד </w:t>
      </w:r>
      <w:bookmarkStart w:id="13488" w:name="_ETM_Q25_247110"/>
      <w:bookmarkEnd w:id="13488"/>
      <w:r>
        <w:rPr>
          <w:rtl/>
        </w:rPr>
        <w:t xml:space="preserve">לביטוח </w:t>
      </w:r>
      <w:bookmarkStart w:id="13489" w:name="_ETM_Q25_247470"/>
      <w:bookmarkEnd w:id="13489"/>
      <w:r>
        <w:rPr>
          <w:rtl/>
        </w:rPr>
        <w:t xml:space="preserve">לאומי </w:t>
      </w:r>
      <w:bookmarkStart w:id="13490" w:name="_ETM_Q25_247709"/>
      <w:bookmarkEnd w:id="13490"/>
      <w:r>
        <w:rPr>
          <w:rtl/>
        </w:rPr>
        <w:t xml:space="preserve">אחראי </w:t>
      </w:r>
      <w:bookmarkStart w:id="13491" w:name="_ETM_Q25_248040"/>
      <w:bookmarkEnd w:id="13491"/>
      <w:r>
        <w:rPr>
          <w:rtl/>
        </w:rPr>
        <w:t xml:space="preserve">על </w:t>
      </w:r>
      <w:bookmarkStart w:id="13492" w:name="_ETM_Q25_248100"/>
      <w:bookmarkEnd w:id="13492"/>
      <w:r>
        <w:rPr>
          <w:rtl/>
        </w:rPr>
        <w:t xml:space="preserve">חקיקת </w:t>
      </w:r>
      <w:bookmarkStart w:id="13493" w:name="_ETM_Q25_248550"/>
      <w:bookmarkEnd w:id="13493"/>
      <w:r>
        <w:rPr>
          <w:rtl/>
        </w:rPr>
        <w:t xml:space="preserve">שמות </w:t>
      </w:r>
      <w:bookmarkStart w:id="13494" w:name="_ETM_Q25_248819"/>
      <w:bookmarkEnd w:id="13494"/>
      <w:r>
        <w:rPr>
          <w:rtl/>
        </w:rPr>
        <w:t xml:space="preserve">החללים </w:t>
      </w:r>
      <w:bookmarkStart w:id="13495" w:name="_ETM_Q25_249600"/>
      <w:bookmarkEnd w:id="13495"/>
      <w:r>
        <w:rPr>
          <w:rtl/>
        </w:rPr>
        <w:t>ועדכונם</w:t>
      </w:r>
      <w:r>
        <w:rPr>
          <w:rFonts w:hint="cs"/>
          <w:rtl/>
        </w:rPr>
        <w:t>.</w:t>
      </w:r>
      <w:r>
        <w:rPr>
          <w:rtl/>
        </w:rPr>
        <w:t xml:space="preserve"> </w:t>
      </w:r>
      <w:bookmarkStart w:id="13496" w:name="_ETM_Q25_250390"/>
      <w:bookmarkEnd w:id="13496"/>
      <w:r>
        <w:rPr>
          <w:rtl/>
        </w:rPr>
        <w:t xml:space="preserve">משרד </w:t>
      </w:r>
      <w:bookmarkStart w:id="13497" w:name="_ETM_Q25_250900"/>
      <w:bookmarkEnd w:id="13497"/>
      <w:r>
        <w:rPr>
          <w:rtl/>
        </w:rPr>
        <w:t xml:space="preserve">הביטחון </w:t>
      </w:r>
      <w:bookmarkStart w:id="13498" w:name="_ETM_Q25_251830"/>
      <w:bookmarkEnd w:id="13498"/>
      <w:r>
        <w:rPr>
          <w:rtl/>
        </w:rPr>
        <w:t>אחר</w:t>
      </w:r>
      <w:r>
        <w:rPr>
          <w:rFonts w:hint="cs"/>
          <w:rtl/>
        </w:rPr>
        <w:t>א</w:t>
      </w:r>
      <w:r>
        <w:rPr>
          <w:rtl/>
        </w:rPr>
        <w:t xml:space="preserve">י </w:t>
      </w:r>
      <w:bookmarkStart w:id="13499" w:name="_ETM_Q25_252130"/>
      <w:bookmarkEnd w:id="13499"/>
      <w:r>
        <w:rPr>
          <w:rFonts w:hint="cs"/>
          <w:rtl/>
        </w:rPr>
        <w:t>ע</w:t>
      </w:r>
      <w:r>
        <w:rPr>
          <w:rtl/>
        </w:rPr>
        <w:t>ל</w:t>
      </w:r>
      <w:r>
        <w:rPr>
          <w:rFonts w:hint="cs"/>
          <w:rtl/>
        </w:rPr>
        <w:t xml:space="preserve"> </w:t>
      </w:r>
      <w:r>
        <w:rPr>
          <w:rtl/>
        </w:rPr>
        <w:t xml:space="preserve">תחזוקת </w:t>
      </w:r>
      <w:bookmarkStart w:id="13500" w:name="_ETM_Q25_252880"/>
      <w:bookmarkEnd w:id="13500"/>
      <w:r>
        <w:rPr>
          <w:rtl/>
        </w:rPr>
        <w:t>האנדרטה</w:t>
      </w:r>
      <w:r>
        <w:rPr>
          <w:rFonts w:hint="cs"/>
          <w:rtl/>
        </w:rPr>
        <w:t>,</w:t>
      </w:r>
      <w:r>
        <w:rPr>
          <w:rtl/>
        </w:rPr>
        <w:t xml:space="preserve"> </w:t>
      </w:r>
      <w:bookmarkStart w:id="13501" w:name="_ETM_Q25_253330"/>
      <w:bookmarkEnd w:id="13501"/>
      <w:r>
        <w:rPr>
          <w:rtl/>
        </w:rPr>
        <w:t xml:space="preserve">וזאת </w:t>
      </w:r>
      <w:bookmarkStart w:id="13502" w:name="_ETM_Q25_253630"/>
      <w:bookmarkEnd w:id="13502"/>
      <w:r>
        <w:rPr>
          <w:rtl/>
        </w:rPr>
        <w:t xml:space="preserve">במימון </w:t>
      </w:r>
      <w:bookmarkStart w:id="13503" w:name="_ETM_Q25_253959"/>
      <w:bookmarkEnd w:id="13503"/>
      <w:r>
        <w:rPr>
          <w:rtl/>
        </w:rPr>
        <w:t xml:space="preserve">המוסד </w:t>
      </w:r>
      <w:bookmarkStart w:id="13504" w:name="_ETM_Q25_254260"/>
      <w:bookmarkEnd w:id="13504"/>
      <w:r>
        <w:rPr>
          <w:rtl/>
        </w:rPr>
        <w:t xml:space="preserve">לביטוח </w:t>
      </w:r>
      <w:bookmarkStart w:id="13505" w:name="_ETM_Q25_254590"/>
      <w:bookmarkEnd w:id="13505"/>
      <w:r>
        <w:rPr>
          <w:rtl/>
        </w:rPr>
        <w:t>לאומי</w:t>
      </w:r>
      <w:r>
        <w:rPr>
          <w:rFonts w:hint="cs"/>
          <w:rtl/>
        </w:rPr>
        <w:t>.</w:t>
      </w:r>
      <w:r>
        <w:rPr>
          <w:rtl/>
        </w:rPr>
        <w:t xml:space="preserve"> </w:t>
      </w:r>
      <w:bookmarkStart w:id="13506" w:name="_ETM_Q25_255950"/>
      <w:bookmarkEnd w:id="13506"/>
      <w:r>
        <w:rPr>
          <w:rtl/>
        </w:rPr>
        <w:t xml:space="preserve">כמו </w:t>
      </w:r>
      <w:bookmarkStart w:id="13507" w:name="_ETM_Q25_256190"/>
      <w:bookmarkEnd w:id="13507"/>
      <w:r>
        <w:rPr>
          <w:rtl/>
        </w:rPr>
        <w:t>כן</w:t>
      </w:r>
      <w:r>
        <w:rPr>
          <w:rFonts w:hint="cs"/>
          <w:rtl/>
        </w:rPr>
        <w:t>,</w:t>
      </w:r>
      <w:r>
        <w:rPr>
          <w:rtl/>
        </w:rPr>
        <w:t xml:space="preserve"> </w:t>
      </w:r>
      <w:bookmarkStart w:id="13508" w:name="_ETM_Q25_256790"/>
      <w:bookmarkEnd w:id="13508"/>
      <w:r>
        <w:rPr>
          <w:rtl/>
        </w:rPr>
        <w:t xml:space="preserve">טקס </w:t>
      </w:r>
      <w:bookmarkStart w:id="13509" w:name="_ETM_Q25_257150"/>
      <w:bookmarkEnd w:id="13509"/>
      <w:r>
        <w:rPr>
          <w:rFonts w:hint="cs"/>
          <w:rtl/>
        </w:rPr>
        <w:t>ה</w:t>
      </w:r>
      <w:r>
        <w:rPr>
          <w:rtl/>
        </w:rPr>
        <w:t>ז</w:t>
      </w:r>
      <w:r>
        <w:rPr>
          <w:rFonts w:hint="cs"/>
          <w:rtl/>
        </w:rPr>
        <w:t>י</w:t>
      </w:r>
      <w:r>
        <w:rPr>
          <w:rtl/>
        </w:rPr>
        <w:t xml:space="preserve">כרון </w:t>
      </w:r>
      <w:bookmarkStart w:id="13510" w:name="_ETM_Q25_257510"/>
      <w:bookmarkEnd w:id="13510"/>
      <w:r>
        <w:rPr>
          <w:rFonts w:hint="cs"/>
          <w:rtl/>
        </w:rPr>
        <w:t>הממלכתי</w:t>
      </w:r>
      <w:r>
        <w:rPr>
          <w:rtl/>
        </w:rPr>
        <w:t xml:space="preserve"> </w:t>
      </w:r>
      <w:bookmarkStart w:id="13511" w:name="_ETM_Q25_258170"/>
      <w:bookmarkEnd w:id="13511"/>
      <w:r>
        <w:rPr>
          <w:rtl/>
        </w:rPr>
        <w:t xml:space="preserve">לזכר </w:t>
      </w:r>
      <w:bookmarkStart w:id="13512" w:name="_ETM_Q25_258680"/>
      <w:bookmarkEnd w:id="13512"/>
      <w:r>
        <w:rPr>
          <w:rtl/>
        </w:rPr>
        <w:t xml:space="preserve">חללי </w:t>
      </w:r>
      <w:bookmarkStart w:id="13513" w:name="_ETM_Q25_258980"/>
      <w:bookmarkEnd w:id="13513"/>
      <w:r>
        <w:rPr>
          <w:rtl/>
        </w:rPr>
        <w:t xml:space="preserve">פעולות </w:t>
      </w:r>
      <w:bookmarkStart w:id="13514" w:name="_ETM_Q25_259250"/>
      <w:bookmarkEnd w:id="13514"/>
      <w:r>
        <w:rPr>
          <w:rtl/>
        </w:rPr>
        <w:t xml:space="preserve">האיבה </w:t>
      </w:r>
      <w:bookmarkStart w:id="13515" w:name="_ETM_Q25_259459"/>
      <w:bookmarkEnd w:id="13515"/>
      <w:r>
        <w:rPr>
          <w:rtl/>
        </w:rPr>
        <w:t xml:space="preserve">מתקיים </w:t>
      </w:r>
      <w:bookmarkStart w:id="13516" w:name="_ETM_Q25_259910"/>
      <w:bookmarkEnd w:id="13516"/>
      <w:r>
        <w:rPr>
          <w:rtl/>
        </w:rPr>
        <w:t xml:space="preserve">באנדרטה </w:t>
      </w:r>
      <w:bookmarkStart w:id="13517" w:name="_ETM_Q25_260390"/>
      <w:bookmarkEnd w:id="13517"/>
      <w:r>
        <w:rPr>
          <w:rtl/>
        </w:rPr>
        <w:t>זו</w:t>
      </w:r>
      <w:r>
        <w:rPr>
          <w:rFonts w:hint="cs"/>
          <w:rtl/>
        </w:rPr>
        <w:t xml:space="preserve">. </w:t>
      </w:r>
      <w:bookmarkStart w:id="13518" w:name="_ETM_Q25_264000"/>
      <w:bookmarkStart w:id="13519" w:name="_ETM_Q25_262230"/>
      <w:bookmarkEnd w:id="13518"/>
      <w:bookmarkEnd w:id="13519"/>
    </w:p>
    <w:p w:rsidR="004A6864" w:rsidRDefault="004A6864" w:rsidP="004A6864">
      <w:pPr>
        <w:rPr>
          <w:rtl/>
        </w:rPr>
      </w:pPr>
    </w:p>
    <w:p w:rsidR="00F92950" w:rsidRDefault="00F92950" w:rsidP="004A6864">
      <w:pPr>
        <w:rPr>
          <w:rtl/>
        </w:rPr>
      </w:pPr>
      <w:r>
        <w:rPr>
          <w:rtl/>
        </w:rPr>
        <w:t xml:space="preserve">נושא </w:t>
      </w:r>
      <w:bookmarkStart w:id="13520" w:name="_ETM_Q25_262620"/>
      <w:bookmarkEnd w:id="13520"/>
      <w:r>
        <w:rPr>
          <w:rtl/>
        </w:rPr>
        <w:t xml:space="preserve">הנצחת </w:t>
      </w:r>
      <w:bookmarkStart w:id="13521" w:name="_ETM_Q25_263130"/>
      <w:bookmarkEnd w:id="13521"/>
      <w:r>
        <w:rPr>
          <w:rtl/>
        </w:rPr>
        <w:t>חל</w:t>
      </w:r>
      <w:r>
        <w:rPr>
          <w:rFonts w:hint="cs"/>
          <w:rtl/>
        </w:rPr>
        <w:t>לי</w:t>
      </w:r>
      <w:r>
        <w:rPr>
          <w:rtl/>
        </w:rPr>
        <w:t xml:space="preserve"> </w:t>
      </w:r>
      <w:bookmarkStart w:id="13522" w:name="_ETM_Q25_263430"/>
      <w:bookmarkEnd w:id="13522"/>
      <w:r>
        <w:rPr>
          <w:rtl/>
        </w:rPr>
        <w:t xml:space="preserve">פעולות </w:t>
      </w:r>
      <w:bookmarkStart w:id="13523" w:name="_ETM_Q25_263730"/>
      <w:bookmarkEnd w:id="13523"/>
      <w:r>
        <w:rPr>
          <w:rFonts w:hint="cs"/>
          <w:rtl/>
        </w:rPr>
        <w:t>ה</w:t>
      </w:r>
      <w:r>
        <w:rPr>
          <w:rtl/>
        </w:rPr>
        <w:t xml:space="preserve">איבה </w:t>
      </w:r>
      <w:bookmarkStart w:id="13524" w:name="_ETM_Q25_263940"/>
      <w:bookmarkEnd w:id="13524"/>
      <w:r>
        <w:rPr>
          <w:rFonts w:hint="cs"/>
          <w:rtl/>
        </w:rPr>
        <w:t>ה</w:t>
      </w:r>
      <w:r>
        <w:rPr>
          <w:rtl/>
        </w:rPr>
        <w:t xml:space="preserve">ובא </w:t>
      </w:r>
      <w:bookmarkStart w:id="13525" w:name="_ETM_Q25_264209"/>
      <w:bookmarkEnd w:id="13525"/>
      <w:r>
        <w:rPr>
          <w:rtl/>
        </w:rPr>
        <w:t xml:space="preserve">לפתחה </w:t>
      </w:r>
      <w:bookmarkStart w:id="13526" w:name="_ETM_Q25_264630"/>
      <w:bookmarkEnd w:id="13526"/>
      <w:r>
        <w:rPr>
          <w:rtl/>
        </w:rPr>
        <w:t xml:space="preserve">של </w:t>
      </w:r>
      <w:bookmarkStart w:id="13527" w:name="_ETM_Q25_264780"/>
      <w:bookmarkEnd w:id="13527"/>
      <w:r>
        <w:rPr>
          <w:rtl/>
        </w:rPr>
        <w:t xml:space="preserve">ועדה </w:t>
      </w:r>
      <w:bookmarkStart w:id="13528" w:name="_ETM_Q25_265020"/>
      <w:bookmarkEnd w:id="13528"/>
      <w:r>
        <w:rPr>
          <w:rtl/>
        </w:rPr>
        <w:t xml:space="preserve">ציבורית </w:t>
      </w:r>
      <w:bookmarkStart w:id="13529" w:name="_ETM_Q25_265470"/>
      <w:bookmarkEnd w:id="13529"/>
      <w:r>
        <w:rPr>
          <w:rtl/>
        </w:rPr>
        <w:t xml:space="preserve">בראשות </w:t>
      </w:r>
      <w:bookmarkStart w:id="13530" w:name="_ETM_Q25_265890"/>
      <w:bookmarkEnd w:id="13530"/>
      <w:r>
        <w:rPr>
          <w:rtl/>
        </w:rPr>
        <w:t xml:space="preserve">השופט </w:t>
      </w:r>
      <w:bookmarkStart w:id="13531" w:name="_ETM_Q25_266490"/>
      <w:bookmarkEnd w:id="13531"/>
      <w:r>
        <w:rPr>
          <w:rtl/>
        </w:rPr>
        <w:t>מלץ</w:t>
      </w:r>
      <w:r>
        <w:rPr>
          <w:rFonts w:hint="cs"/>
          <w:rtl/>
        </w:rPr>
        <w:t>,</w:t>
      </w:r>
      <w:r>
        <w:rPr>
          <w:rtl/>
        </w:rPr>
        <w:t xml:space="preserve"> </w:t>
      </w:r>
      <w:bookmarkStart w:id="13532" w:name="_ETM_Q25_267120"/>
      <w:bookmarkEnd w:id="13532"/>
      <w:r>
        <w:rPr>
          <w:rtl/>
        </w:rPr>
        <w:t xml:space="preserve">ובהחלטת </w:t>
      </w:r>
      <w:bookmarkStart w:id="13533" w:name="_ETM_Q25_267750"/>
      <w:bookmarkEnd w:id="13533"/>
      <w:r>
        <w:rPr>
          <w:rtl/>
        </w:rPr>
        <w:t xml:space="preserve">הממשלה </w:t>
      </w:r>
      <w:bookmarkStart w:id="13534" w:name="_ETM_Q25_268319"/>
      <w:bookmarkEnd w:id="13534"/>
      <w:r>
        <w:rPr>
          <w:rtl/>
        </w:rPr>
        <w:t>מס</w:t>
      </w:r>
      <w:r>
        <w:rPr>
          <w:rFonts w:hint="cs"/>
          <w:rtl/>
        </w:rPr>
        <w:t>'</w:t>
      </w:r>
      <w:r>
        <w:rPr>
          <w:rtl/>
        </w:rPr>
        <w:t xml:space="preserve"> </w:t>
      </w:r>
      <w:bookmarkStart w:id="13535" w:name="_ETM_Q25_268830"/>
      <w:bookmarkEnd w:id="13535"/>
      <w:r>
        <w:rPr>
          <w:rtl/>
        </w:rPr>
        <w:t xml:space="preserve">4 </w:t>
      </w:r>
      <w:bookmarkStart w:id="13536" w:name="_ETM_Q25_269069"/>
      <w:bookmarkEnd w:id="13536"/>
      <w:r>
        <w:rPr>
          <w:rtl/>
        </w:rPr>
        <w:t xml:space="preserve">מיום </w:t>
      </w:r>
      <w:bookmarkStart w:id="13537" w:name="_ETM_Q25_269340"/>
      <w:bookmarkEnd w:id="13537"/>
      <w:r>
        <w:rPr>
          <w:rtl/>
        </w:rPr>
        <w:t xml:space="preserve">ה' </w:t>
      </w:r>
      <w:bookmarkStart w:id="13538" w:name="_ETM_Q25_269730"/>
      <w:bookmarkEnd w:id="13538"/>
      <w:r>
        <w:rPr>
          <w:rFonts w:hint="cs"/>
          <w:rtl/>
        </w:rPr>
        <w:t>בא</w:t>
      </w:r>
      <w:r>
        <w:rPr>
          <w:rtl/>
        </w:rPr>
        <w:t xml:space="preserve">דר </w:t>
      </w:r>
      <w:bookmarkStart w:id="13539" w:name="_ETM_Q25_270240"/>
      <w:bookmarkEnd w:id="13539"/>
      <w:proofErr w:type="spellStart"/>
      <w:r>
        <w:rPr>
          <w:rtl/>
        </w:rPr>
        <w:t>התשנ"ט</w:t>
      </w:r>
      <w:proofErr w:type="spellEnd"/>
      <w:r>
        <w:rPr>
          <w:rFonts w:hint="cs"/>
          <w:rtl/>
        </w:rPr>
        <w:t xml:space="preserve">, 21 בפברואר </w:t>
      </w:r>
      <w:bookmarkStart w:id="13540" w:name="_ETM_Q25_270930"/>
      <w:bookmarkEnd w:id="13540"/>
      <w:r>
        <w:rPr>
          <w:rtl/>
        </w:rPr>
        <w:t>1999</w:t>
      </w:r>
      <w:bookmarkStart w:id="13541" w:name="_ETM_Q25_273480"/>
      <w:bookmarkEnd w:id="13541"/>
      <w:r>
        <w:rPr>
          <w:rFonts w:hint="cs"/>
          <w:rtl/>
        </w:rPr>
        <w:t xml:space="preserve">, </w:t>
      </w:r>
      <w:r>
        <w:rPr>
          <w:rtl/>
        </w:rPr>
        <w:t xml:space="preserve">אישרה </w:t>
      </w:r>
      <w:bookmarkStart w:id="13542" w:name="_ETM_Q25_273750"/>
      <w:bookmarkEnd w:id="13542"/>
      <w:r>
        <w:rPr>
          <w:rtl/>
        </w:rPr>
        <w:t xml:space="preserve">הממשלה </w:t>
      </w:r>
      <w:bookmarkStart w:id="13543" w:name="_ETM_Q25_274110"/>
      <w:bookmarkEnd w:id="13543"/>
      <w:r>
        <w:rPr>
          <w:rtl/>
        </w:rPr>
        <w:t xml:space="preserve">את </w:t>
      </w:r>
      <w:bookmarkStart w:id="13544" w:name="_ETM_Q25_274230"/>
      <w:bookmarkEnd w:id="13544"/>
      <w:r>
        <w:rPr>
          <w:rtl/>
        </w:rPr>
        <w:t xml:space="preserve">המלצות </w:t>
      </w:r>
      <w:bookmarkStart w:id="13545" w:name="_ETM_Q25_274650"/>
      <w:bookmarkEnd w:id="13545"/>
      <w:r>
        <w:rPr>
          <w:rtl/>
        </w:rPr>
        <w:t>הוועדה</w:t>
      </w:r>
      <w:r>
        <w:rPr>
          <w:rFonts w:hint="cs"/>
          <w:rtl/>
        </w:rPr>
        <w:t>,</w:t>
      </w:r>
      <w:r>
        <w:rPr>
          <w:rtl/>
        </w:rPr>
        <w:t xml:space="preserve"> </w:t>
      </w:r>
      <w:bookmarkStart w:id="13546" w:name="_ETM_Q25_275520"/>
      <w:bookmarkEnd w:id="13546"/>
      <w:r>
        <w:rPr>
          <w:rtl/>
        </w:rPr>
        <w:t xml:space="preserve">ובהחלטה </w:t>
      </w:r>
      <w:bookmarkStart w:id="13547" w:name="_ETM_Q25_275910"/>
      <w:bookmarkEnd w:id="13547"/>
      <w:r>
        <w:rPr>
          <w:rtl/>
        </w:rPr>
        <w:t xml:space="preserve">נוספת </w:t>
      </w:r>
      <w:bookmarkStart w:id="13548" w:name="_ETM_Q25_276300"/>
      <w:bookmarkEnd w:id="13548"/>
      <w:r>
        <w:rPr>
          <w:rtl/>
        </w:rPr>
        <w:t xml:space="preserve">קבעה </w:t>
      </w:r>
      <w:bookmarkStart w:id="13549" w:name="_ETM_Q25_276569"/>
      <w:bookmarkEnd w:id="13549"/>
      <w:r>
        <w:rPr>
          <w:rtl/>
        </w:rPr>
        <w:t xml:space="preserve">הממשלה </w:t>
      </w:r>
      <w:bookmarkStart w:id="13550" w:name="_ETM_Q25_277410"/>
      <w:bookmarkEnd w:id="13550"/>
      <w:r>
        <w:rPr>
          <w:rtl/>
        </w:rPr>
        <w:t xml:space="preserve">את </w:t>
      </w:r>
      <w:bookmarkStart w:id="13551" w:name="_ETM_Q25_277560"/>
      <w:bookmarkEnd w:id="13551"/>
      <w:r>
        <w:rPr>
          <w:rtl/>
        </w:rPr>
        <w:t>הסדר</w:t>
      </w:r>
      <w:r>
        <w:rPr>
          <w:rFonts w:hint="cs"/>
          <w:rtl/>
        </w:rPr>
        <w:t>י הטקסים</w:t>
      </w:r>
      <w:r>
        <w:rPr>
          <w:rtl/>
        </w:rPr>
        <w:t xml:space="preserve"> </w:t>
      </w:r>
      <w:bookmarkStart w:id="13552" w:name="_ETM_Q25_278130"/>
      <w:bookmarkStart w:id="13553" w:name="_ETM_Q25_278550"/>
      <w:bookmarkEnd w:id="13552"/>
      <w:bookmarkEnd w:id="13553"/>
      <w:r>
        <w:rPr>
          <w:rtl/>
        </w:rPr>
        <w:t xml:space="preserve">באנדרטה </w:t>
      </w:r>
      <w:bookmarkStart w:id="13554" w:name="_ETM_Q25_279060"/>
      <w:bookmarkEnd w:id="13554"/>
      <w:r>
        <w:rPr>
          <w:rtl/>
        </w:rPr>
        <w:t xml:space="preserve">וכן </w:t>
      </w:r>
      <w:bookmarkStart w:id="13555" w:name="_ETM_Q25_279900"/>
      <w:bookmarkEnd w:id="13555"/>
      <w:r>
        <w:rPr>
          <w:rtl/>
        </w:rPr>
        <w:t xml:space="preserve">כי </w:t>
      </w:r>
      <w:bookmarkStart w:id="13556" w:name="_ETM_Q25_280140"/>
      <w:bookmarkEnd w:id="13556"/>
      <w:r>
        <w:rPr>
          <w:rtl/>
        </w:rPr>
        <w:t xml:space="preserve">המוסד </w:t>
      </w:r>
      <w:bookmarkStart w:id="13557" w:name="_ETM_Q25_280590"/>
      <w:bookmarkEnd w:id="13557"/>
      <w:r>
        <w:rPr>
          <w:rtl/>
        </w:rPr>
        <w:t xml:space="preserve">לביטוח </w:t>
      </w:r>
      <w:bookmarkStart w:id="13558" w:name="_ETM_Q25_281040"/>
      <w:bookmarkEnd w:id="13558"/>
      <w:r>
        <w:rPr>
          <w:rtl/>
        </w:rPr>
        <w:t xml:space="preserve">לאומי </w:t>
      </w:r>
      <w:bookmarkStart w:id="13559" w:name="_ETM_Q25_282000"/>
      <w:bookmarkEnd w:id="13559"/>
      <w:r>
        <w:rPr>
          <w:rtl/>
        </w:rPr>
        <w:t xml:space="preserve">יהיה </w:t>
      </w:r>
      <w:bookmarkStart w:id="13560" w:name="_ETM_Q25_282420"/>
      <w:bookmarkEnd w:id="13560"/>
      <w:r>
        <w:rPr>
          <w:rtl/>
        </w:rPr>
        <w:t xml:space="preserve">אמון </w:t>
      </w:r>
      <w:bookmarkStart w:id="13561" w:name="_ETM_Q25_282870"/>
      <w:bookmarkEnd w:id="13561"/>
      <w:r>
        <w:rPr>
          <w:rtl/>
        </w:rPr>
        <w:t xml:space="preserve">על </w:t>
      </w:r>
      <w:bookmarkStart w:id="13562" w:name="_ETM_Q25_282990"/>
      <w:bookmarkEnd w:id="13562"/>
      <w:r>
        <w:rPr>
          <w:rtl/>
        </w:rPr>
        <w:t xml:space="preserve">הנצחת </w:t>
      </w:r>
      <w:bookmarkStart w:id="13563" w:name="_ETM_Q25_283470"/>
      <w:bookmarkEnd w:id="13563"/>
      <w:r>
        <w:rPr>
          <w:rtl/>
        </w:rPr>
        <w:t xml:space="preserve">נפגעי </w:t>
      </w:r>
      <w:bookmarkStart w:id="13564" w:name="_ETM_Q25_283800"/>
      <w:bookmarkEnd w:id="13564"/>
      <w:r>
        <w:rPr>
          <w:rtl/>
        </w:rPr>
        <w:t xml:space="preserve">פעולות </w:t>
      </w:r>
      <w:bookmarkStart w:id="13565" w:name="_ETM_Q25_284069"/>
      <w:bookmarkEnd w:id="13565"/>
      <w:r>
        <w:rPr>
          <w:rtl/>
        </w:rPr>
        <w:t>איבה</w:t>
      </w:r>
      <w:r>
        <w:rPr>
          <w:rFonts w:hint="cs"/>
          <w:rtl/>
        </w:rPr>
        <w:t>.</w:t>
      </w:r>
    </w:p>
    <w:p w:rsidR="00F92950" w:rsidRDefault="00F92950" w:rsidP="00844DDB">
      <w:pPr>
        <w:rPr>
          <w:rtl/>
        </w:rPr>
      </w:pPr>
      <w:bookmarkStart w:id="13566" w:name="_ETM_Q25_286000"/>
      <w:bookmarkEnd w:id="13566"/>
    </w:p>
    <w:p w:rsidR="00F92950" w:rsidRDefault="00F92950" w:rsidP="00926128">
      <w:pPr>
        <w:rPr>
          <w:rtl/>
        </w:rPr>
      </w:pPr>
      <w:bookmarkStart w:id="13567" w:name="_ETM_Q25_284610"/>
      <w:bookmarkEnd w:id="13567"/>
      <w:r>
        <w:rPr>
          <w:rtl/>
        </w:rPr>
        <w:t xml:space="preserve">על </w:t>
      </w:r>
      <w:bookmarkStart w:id="13568" w:name="_ETM_Q25_284760"/>
      <w:bookmarkEnd w:id="13568"/>
      <w:r>
        <w:rPr>
          <w:rtl/>
        </w:rPr>
        <w:t xml:space="preserve">רקע </w:t>
      </w:r>
      <w:bookmarkStart w:id="13569" w:name="_ETM_Q25_285060"/>
      <w:bookmarkEnd w:id="13569"/>
      <w:r>
        <w:rPr>
          <w:rtl/>
        </w:rPr>
        <w:t xml:space="preserve">כל </w:t>
      </w:r>
      <w:bookmarkStart w:id="13570" w:name="_ETM_Q25_285270"/>
      <w:bookmarkEnd w:id="13570"/>
      <w:r>
        <w:rPr>
          <w:rtl/>
        </w:rPr>
        <w:t xml:space="preserve">אלה </w:t>
      </w:r>
      <w:bookmarkStart w:id="13571" w:name="_ETM_Q25_285840"/>
      <w:bookmarkEnd w:id="13571"/>
      <w:r>
        <w:rPr>
          <w:rtl/>
        </w:rPr>
        <w:t xml:space="preserve">החליטה </w:t>
      </w:r>
      <w:bookmarkStart w:id="13572" w:name="_ETM_Q25_286290"/>
      <w:bookmarkEnd w:id="13572"/>
      <w:r>
        <w:rPr>
          <w:rtl/>
        </w:rPr>
        <w:t xml:space="preserve">הממשלה </w:t>
      </w:r>
      <w:bookmarkStart w:id="13573" w:name="_ETM_Q25_286680"/>
      <w:bookmarkEnd w:id="13573"/>
      <w:r>
        <w:rPr>
          <w:rtl/>
        </w:rPr>
        <w:t xml:space="preserve">בהחלטה </w:t>
      </w:r>
      <w:bookmarkStart w:id="13574" w:name="_ETM_Q25_287069"/>
      <w:bookmarkEnd w:id="13574"/>
      <w:r>
        <w:rPr>
          <w:rtl/>
        </w:rPr>
        <w:t>מס</w:t>
      </w:r>
      <w:r>
        <w:rPr>
          <w:rFonts w:hint="cs"/>
          <w:rtl/>
        </w:rPr>
        <w:t>'</w:t>
      </w:r>
      <w:r>
        <w:rPr>
          <w:rtl/>
        </w:rPr>
        <w:t xml:space="preserve"> </w:t>
      </w:r>
      <w:bookmarkStart w:id="13575" w:name="_ETM_Q25_287370"/>
      <w:bookmarkEnd w:id="13575"/>
      <w:r>
        <w:rPr>
          <w:rtl/>
        </w:rPr>
        <w:t xml:space="preserve">628 </w:t>
      </w:r>
      <w:bookmarkStart w:id="13576" w:name="_ETM_Q25_288270"/>
      <w:bookmarkEnd w:id="13576"/>
      <w:r>
        <w:rPr>
          <w:rtl/>
        </w:rPr>
        <w:t xml:space="preserve">מיום </w:t>
      </w:r>
      <w:bookmarkStart w:id="13577" w:name="_ETM_Q25_288630"/>
      <w:bookmarkEnd w:id="13577"/>
      <w:r>
        <w:rPr>
          <w:rtl/>
        </w:rPr>
        <w:t>י</w:t>
      </w:r>
      <w:r>
        <w:rPr>
          <w:rFonts w:hint="cs"/>
          <w:rtl/>
        </w:rPr>
        <w:t>'</w:t>
      </w:r>
      <w:r>
        <w:rPr>
          <w:rtl/>
        </w:rPr>
        <w:t xml:space="preserve"> </w:t>
      </w:r>
      <w:bookmarkStart w:id="13578" w:name="_ETM_Q25_289050"/>
      <w:bookmarkEnd w:id="13578"/>
      <w:r>
        <w:rPr>
          <w:rtl/>
        </w:rPr>
        <w:t xml:space="preserve">בכסלו </w:t>
      </w:r>
      <w:bookmarkStart w:id="13579" w:name="_ETM_Q25_289560"/>
      <w:bookmarkEnd w:id="13579"/>
      <w:r>
        <w:rPr>
          <w:rFonts w:hint="cs"/>
          <w:rtl/>
        </w:rPr>
        <w:t>ה</w:t>
      </w:r>
      <w:r>
        <w:rPr>
          <w:rtl/>
        </w:rPr>
        <w:t>תשפ"ב</w:t>
      </w:r>
      <w:r>
        <w:rPr>
          <w:rFonts w:hint="cs"/>
          <w:rtl/>
        </w:rPr>
        <w:t xml:space="preserve">, 14 בנובמבר </w:t>
      </w:r>
      <w:bookmarkStart w:id="13580" w:name="_ETM_Q25_291389"/>
      <w:bookmarkStart w:id="13581" w:name="_ETM_Q25_292560"/>
      <w:bookmarkEnd w:id="13580"/>
      <w:bookmarkEnd w:id="13581"/>
      <w:r>
        <w:rPr>
          <w:rFonts w:hint="cs"/>
          <w:rtl/>
        </w:rPr>
        <w:t>2021,</w:t>
      </w:r>
      <w:r>
        <w:rPr>
          <w:rtl/>
        </w:rPr>
        <w:t xml:space="preserve"> </w:t>
      </w:r>
      <w:bookmarkStart w:id="13582" w:name="_ETM_Q25_293069"/>
      <w:bookmarkEnd w:id="13582"/>
      <w:r>
        <w:rPr>
          <w:rtl/>
        </w:rPr>
        <w:t>להלן</w:t>
      </w:r>
      <w:r>
        <w:rPr>
          <w:rFonts w:hint="cs"/>
          <w:rtl/>
        </w:rPr>
        <w:t>:</w:t>
      </w:r>
      <w:r>
        <w:rPr>
          <w:rtl/>
        </w:rPr>
        <w:t xml:space="preserve"> </w:t>
      </w:r>
      <w:bookmarkStart w:id="13583" w:name="_ETM_Q25_293369"/>
      <w:bookmarkEnd w:id="13583"/>
      <w:r>
        <w:rPr>
          <w:rtl/>
        </w:rPr>
        <w:t xml:space="preserve">החלטה </w:t>
      </w:r>
      <w:bookmarkStart w:id="13584" w:name="_ETM_Q25_293700"/>
      <w:bookmarkEnd w:id="13584"/>
      <w:r>
        <w:rPr>
          <w:rtl/>
        </w:rPr>
        <w:t xml:space="preserve">628 </w:t>
      </w:r>
      <w:bookmarkStart w:id="13585" w:name="_ETM_Q25_294569"/>
      <w:bookmarkEnd w:id="13585"/>
      <w:r w:rsidR="004A6864">
        <w:rPr>
          <w:rFonts w:hint="cs"/>
          <w:rtl/>
        </w:rPr>
        <w:t xml:space="preserve">– </w:t>
      </w:r>
      <w:bookmarkStart w:id="13586" w:name="_ETM_Q25_294719"/>
      <w:bookmarkEnd w:id="13586"/>
      <w:r>
        <w:rPr>
          <w:rtl/>
        </w:rPr>
        <w:t xml:space="preserve">לצורך </w:t>
      </w:r>
      <w:bookmarkStart w:id="13587" w:name="_ETM_Q25_295229"/>
      <w:bookmarkEnd w:id="13587"/>
      <w:r>
        <w:rPr>
          <w:rtl/>
        </w:rPr>
        <w:t xml:space="preserve">הנצחת </w:t>
      </w:r>
      <w:bookmarkStart w:id="13588" w:name="_ETM_Q25_295739"/>
      <w:bookmarkEnd w:id="13588"/>
      <w:r>
        <w:rPr>
          <w:rtl/>
        </w:rPr>
        <w:t>חל</w:t>
      </w:r>
      <w:r>
        <w:rPr>
          <w:rFonts w:hint="cs"/>
          <w:rtl/>
        </w:rPr>
        <w:t>לי</w:t>
      </w:r>
      <w:r>
        <w:rPr>
          <w:rtl/>
        </w:rPr>
        <w:t xml:space="preserve"> </w:t>
      </w:r>
      <w:bookmarkStart w:id="13589" w:name="_ETM_Q25_296009"/>
      <w:bookmarkEnd w:id="13589"/>
      <w:r>
        <w:rPr>
          <w:rtl/>
        </w:rPr>
        <w:t xml:space="preserve">פעולות </w:t>
      </w:r>
      <w:bookmarkStart w:id="13590" w:name="_ETM_Q25_296279"/>
      <w:bookmarkEnd w:id="13590"/>
      <w:r>
        <w:rPr>
          <w:rtl/>
        </w:rPr>
        <w:t xml:space="preserve">האיבה </w:t>
      </w:r>
      <w:bookmarkStart w:id="13591" w:name="_ETM_Q25_296880"/>
      <w:bookmarkEnd w:id="13591"/>
      <w:r>
        <w:rPr>
          <w:rtl/>
        </w:rPr>
        <w:t xml:space="preserve">יוקם </w:t>
      </w:r>
      <w:bookmarkStart w:id="13592" w:name="_ETM_Q25_297689"/>
      <w:bookmarkEnd w:id="13592"/>
      <w:r>
        <w:rPr>
          <w:rtl/>
        </w:rPr>
        <w:t>ה</w:t>
      </w:r>
      <w:r>
        <w:rPr>
          <w:rFonts w:hint="cs"/>
          <w:rtl/>
        </w:rPr>
        <w:t>יכ</w:t>
      </w:r>
      <w:r>
        <w:rPr>
          <w:rtl/>
        </w:rPr>
        <w:t xml:space="preserve">ל </w:t>
      </w:r>
      <w:bookmarkStart w:id="13593" w:name="_ETM_Q25_298139"/>
      <w:bookmarkEnd w:id="13593"/>
      <w:r>
        <w:rPr>
          <w:rtl/>
        </w:rPr>
        <w:t xml:space="preserve">הנצחה </w:t>
      </w:r>
      <w:bookmarkStart w:id="13594" w:name="_ETM_Q25_298560"/>
      <w:bookmarkEnd w:id="13594"/>
      <w:r>
        <w:rPr>
          <w:rtl/>
        </w:rPr>
        <w:t xml:space="preserve">בשטח </w:t>
      </w:r>
      <w:bookmarkStart w:id="13595" w:name="_ETM_Q25_299039"/>
      <w:bookmarkEnd w:id="13595"/>
      <w:r>
        <w:rPr>
          <w:rtl/>
        </w:rPr>
        <w:t xml:space="preserve">הר </w:t>
      </w:r>
      <w:bookmarkStart w:id="13596" w:name="_ETM_Q25_299189"/>
      <w:bookmarkEnd w:id="13596"/>
      <w:r>
        <w:rPr>
          <w:rtl/>
        </w:rPr>
        <w:t>הרצל</w:t>
      </w:r>
      <w:r>
        <w:rPr>
          <w:rFonts w:hint="cs"/>
          <w:rtl/>
        </w:rPr>
        <w:t>,</w:t>
      </w:r>
      <w:r>
        <w:rPr>
          <w:rtl/>
        </w:rPr>
        <w:t xml:space="preserve"> </w:t>
      </w:r>
      <w:bookmarkStart w:id="13597" w:name="_ETM_Q25_299969"/>
      <w:bookmarkEnd w:id="13597"/>
      <w:r>
        <w:rPr>
          <w:rtl/>
        </w:rPr>
        <w:t>ו</w:t>
      </w:r>
      <w:r w:rsidR="004A6864">
        <w:rPr>
          <w:rFonts w:hint="cs"/>
          <w:rtl/>
        </w:rPr>
        <w:t xml:space="preserve">היא </w:t>
      </w:r>
      <w:r>
        <w:rPr>
          <w:rtl/>
        </w:rPr>
        <w:t xml:space="preserve">הטילה </w:t>
      </w:r>
      <w:bookmarkStart w:id="13598" w:name="_ETM_Q25_300450"/>
      <w:bookmarkEnd w:id="13598"/>
      <w:r>
        <w:rPr>
          <w:rtl/>
        </w:rPr>
        <w:t xml:space="preserve">על </w:t>
      </w:r>
      <w:bookmarkStart w:id="13599" w:name="_ETM_Q25_300539"/>
      <w:bookmarkEnd w:id="13599"/>
      <w:r>
        <w:rPr>
          <w:rtl/>
        </w:rPr>
        <w:t xml:space="preserve">שר </w:t>
      </w:r>
      <w:bookmarkStart w:id="13600" w:name="_ETM_Q25_300749"/>
      <w:bookmarkEnd w:id="13600"/>
      <w:r>
        <w:rPr>
          <w:rtl/>
        </w:rPr>
        <w:t xml:space="preserve">הרווחה </w:t>
      </w:r>
      <w:bookmarkStart w:id="13601" w:name="_ETM_Q25_301200"/>
      <w:bookmarkEnd w:id="13601"/>
      <w:r>
        <w:rPr>
          <w:rtl/>
        </w:rPr>
        <w:t>ו</w:t>
      </w:r>
      <w:r>
        <w:rPr>
          <w:rFonts w:hint="cs"/>
          <w:rtl/>
        </w:rPr>
        <w:t>ה</w:t>
      </w:r>
      <w:r>
        <w:rPr>
          <w:rtl/>
        </w:rPr>
        <w:t xml:space="preserve">ביטחון </w:t>
      </w:r>
      <w:bookmarkStart w:id="13602" w:name="_ETM_Q25_301590"/>
      <w:bookmarkEnd w:id="13602"/>
      <w:r>
        <w:rPr>
          <w:rFonts w:hint="cs"/>
          <w:rtl/>
        </w:rPr>
        <w:t>ה</w:t>
      </w:r>
      <w:r>
        <w:rPr>
          <w:rtl/>
        </w:rPr>
        <w:t>חברתי</w:t>
      </w:r>
      <w:r>
        <w:rPr>
          <w:rFonts w:hint="cs"/>
          <w:rtl/>
        </w:rPr>
        <w:t>,</w:t>
      </w:r>
      <w:r>
        <w:rPr>
          <w:rtl/>
        </w:rPr>
        <w:t xml:space="preserve"> </w:t>
      </w:r>
      <w:bookmarkStart w:id="13603" w:name="_ETM_Q25_302069"/>
      <w:bookmarkEnd w:id="13603"/>
      <w:r>
        <w:rPr>
          <w:rtl/>
        </w:rPr>
        <w:t>להלן</w:t>
      </w:r>
      <w:bookmarkStart w:id="13604" w:name="_ETM_Q25_302399"/>
      <w:bookmarkEnd w:id="13604"/>
      <w:r>
        <w:rPr>
          <w:rFonts w:hint="cs"/>
          <w:rtl/>
        </w:rPr>
        <w:t>: ה</w:t>
      </w:r>
      <w:r>
        <w:rPr>
          <w:rtl/>
        </w:rPr>
        <w:t>שר</w:t>
      </w:r>
      <w:r>
        <w:rPr>
          <w:rFonts w:hint="cs"/>
          <w:rtl/>
        </w:rPr>
        <w:t>,</w:t>
      </w:r>
      <w:r>
        <w:rPr>
          <w:rtl/>
        </w:rPr>
        <w:t xml:space="preserve"> </w:t>
      </w:r>
      <w:bookmarkStart w:id="13605" w:name="_ETM_Q25_303209"/>
      <w:bookmarkEnd w:id="13605"/>
      <w:r>
        <w:rPr>
          <w:rtl/>
        </w:rPr>
        <w:t xml:space="preserve">להקים </w:t>
      </w:r>
      <w:bookmarkStart w:id="13606" w:name="_ETM_Q25_304200"/>
      <w:bookmarkEnd w:id="13606"/>
      <w:r>
        <w:rPr>
          <w:rtl/>
        </w:rPr>
        <w:t xml:space="preserve">את </w:t>
      </w:r>
      <w:bookmarkStart w:id="13607" w:name="_ETM_Q25_304349"/>
      <w:bookmarkEnd w:id="13607"/>
      <w:r>
        <w:rPr>
          <w:rtl/>
        </w:rPr>
        <w:t xml:space="preserve">היכל </w:t>
      </w:r>
      <w:bookmarkStart w:id="13608" w:name="_ETM_Q25_304740"/>
      <w:bookmarkEnd w:id="13608"/>
      <w:r>
        <w:rPr>
          <w:rtl/>
        </w:rPr>
        <w:t>ההנצחה</w:t>
      </w:r>
      <w:r>
        <w:rPr>
          <w:rFonts w:hint="cs"/>
          <w:rtl/>
        </w:rPr>
        <w:t>,</w:t>
      </w:r>
      <w:r>
        <w:rPr>
          <w:rtl/>
        </w:rPr>
        <w:t xml:space="preserve"> </w:t>
      </w:r>
      <w:bookmarkStart w:id="13609" w:name="_ETM_Q25_305789"/>
      <w:bookmarkEnd w:id="13609"/>
      <w:r>
        <w:rPr>
          <w:rtl/>
        </w:rPr>
        <w:t>להלן</w:t>
      </w:r>
      <w:r>
        <w:rPr>
          <w:rFonts w:hint="cs"/>
          <w:rtl/>
        </w:rPr>
        <w:t>:</w:t>
      </w:r>
      <w:r w:rsidR="00926128">
        <w:rPr>
          <w:rFonts w:hint="cs"/>
          <w:rtl/>
        </w:rPr>
        <w:t xml:space="preserve"> </w:t>
      </w:r>
      <w:bookmarkStart w:id="13610" w:name="_ETM_Q25_306210"/>
      <w:bookmarkEnd w:id="13610"/>
      <w:r>
        <w:rPr>
          <w:rFonts w:hint="cs"/>
          <w:rtl/>
        </w:rPr>
        <w:t>היכל</w:t>
      </w:r>
      <w:r>
        <w:rPr>
          <w:rtl/>
        </w:rPr>
        <w:t xml:space="preserve"> </w:t>
      </w:r>
      <w:bookmarkStart w:id="13611" w:name="_ETM_Q25_306479"/>
      <w:bookmarkEnd w:id="13611"/>
      <w:r>
        <w:rPr>
          <w:rtl/>
        </w:rPr>
        <w:t>ההנצחה</w:t>
      </w:r>
      <w:r>
        <w:rPr>
          <w:rFonts w:hint="cs"/>
          <w:rtl/>
        </w:rPr>
        <w:t xml:space="preserve">. </w:t>
      </w:r>
      <w:bookmarkStart w:id="13612" w:name="_ETM_Q25_303000"/>
      <w:bookmarkStart w:id="13613" w:name="_ETM_Q25_304000"/>
      <w:bookmarkStart w:id="13614" w:name="_ETM_Q25_306869"/>
      <w:bookmarkEnd w:id="13612"/>
      <w:bookmarkEnd w:id="13613"/>
      <w:bookmarkEnd w:id="13614"/>
      <w:r>
        <w:rPr>
          <w:rtl/>
        </w:rPr>
        <w:t xml:space="preserve">עוד </w:t>
      </w:r>
      <w:bookmarkStart w:id="13615" w:name="_ETM_Q25_307020"/>
      <w:bookmarkEnd w:id="13615"/>
      <w:r>
        <w:rPr>
          <w:rtl/>
        </w:rPr>
        <w:t xml:space="preserve">נקבע </w:t>
      </w:r>
      <w:bookmarkStart w:id="13616" w:name="_ETM_Q25_307289"/>
      <w:bookmarkEnd w:id="13616"/>
      <w:r>
        <w:rPr>
          <w:rtl/>
        </w:rPr>
        <w:t xml:space="preserve">בהחלטה </w:t>
      </w:r>
      <w:bookmarkStart w:id="13617" w:name="_ETM_Q25_307679"/>
      <w:bookmarkStart w:id="13618" w:name="_ETM_Q25_308250"/>
      <w:bookmarkStart w:id="13619" w:name="_ETM_Q25_308550"/>
      <w:bookmarkEnd w:id="13617"/>
      <w:bookmarkEnd w:id="13618"/>
      <w:bookmarkEnd w:id="13619"/>
      <w:r>
        <w:rPr>
          <w:rFonts w:hint="cs"/>
          <w:rtl/>
        </w:rPr>
        <w:t>628 כי השר</w:t>
      </w:r>
      <w:r>
        <w:rPr>
          <w:rtl/>
        </w:rPr>
        <w:t xml:space="preserve"> </w:t>
      </w:r>
      <w:bookmarkStart w:id="13620" w:name="_ETM_Q25_309450"/>
      <w:bookmarkEnd w:id="13620"/>
      <w:r>
        <w:rPr>
          <w:rtl/>
        </w:rPr>
        <w:t xml:space="preserve">יפעל </w:t>
      </w:r>
      <w:bookmarkStart w:id="13621" w:name="_ETM_Q25_309840"/>
      <w:bookmarkEnd w:id="13621"/>
      <w:r>
        <w:rPr>
          <w:rtl/>
        </w:rPr>
        <w:t xml:space="preserve">לתיקון </w:t>
      </w:r>
      <w:bookmarkStart w:id="13622" w:name="_ETM_Q25_310410"/>
      <w:bookmarkEnd w:id="13622"/>
      <w:r>
        <w:rPr>
          <w:rtl/>
        </w:rPr>
        <w:t xml:space="preserve">חוק </w:t>
      </w:r>
      <w:bookmarkStart w:id="13623" w:name="_ETM_Q25_310989"/>
      <w:bookmarkEnd w:id="13623"/>
      <w:r>
        <w:rPr>
          <w:rtl/>
        </w:rPr>
        <w:t xml:space="preserve">תגמולים </w:t>
      </w:r>
      <w:bookmarkStart w:id="13624" w:name="_ETM_Q25_311829"/>
      <w:bookmarkEnd w:id="13624"/>
      <w:r>
        <w:rPr>
          <w:rtl/>
        </w:rPr>
        <w:t xml:space="preserve">לנפגעי </w:t>
      </w:r>
      <w:bookmarkStart w:id="13625" w:name="_ETM_Q25_312279"/>
      <w:bookmarkEnd w:id="13625"/>
      <w:r>
        <w:rPr>
          <w:rtl/>
        </w:rPr>
        <w:t xml:space="preserve">פעולות </w:t>
      </w:r>
      <w:bookmarkStart w:id="13626" w:name="_ETM_Q25_312549"/>
      <w:bookmarkEnd w:id="13626"/>
      <w:r>
        <w:rPr>
          <w:rtl/>
        </w:rPr>
        <w:t xml:space="preserve">איבה </w:t>
      </w:r>
      <w:bookmarkStart w:id="13627" w:name="_ETM_Q25_312730"/>
      <w:bookmarkEnd w:id="13627"/>
      <w:r>
        <w:rPr>
          <w:rtl/>
        </w:rPr>
        <w:t xml:space="preserve">באופן </w:t>
      </w:r>
      <w:bookmarkStart w:id="13628" w:name="_ETM_Q25_313120"/>
      <w:bookmarkEnd w:id="13628"/>
      <w:r>
        <w:rPr>
          <w:rtl/>
        </w:rPr>
        <w:t>שת</w:t>
      </w:r>
      <w:r>
        <w:rPr>
          <w:rFonts w:hint="cs"/>
          <w:rtl/>
        </w:rPr>
        <w:t>י</w:t>
      </w:r>
      <w:r>
        <w:rPr>
          <w:rtl/>
        </w:rPr>
        <w:t xml:space="preserve">קבע </w:t>
      </w:r>
      <w:bookmarkStart w:id="13629" w:name="_ETM_Q25_313569"/>
      <w:bookmarkEnd w:id="13629"/>
      <w:r>
        <w:rPr>
          <w:rtl/>
        </w:rPr>
        <w:t xml:space="preserve">בו </w:t>
      </w:r>
      <w:bookmarkStart w:id="13630" w:name="_ETM_Q25_313779"/>
      <w:bookmarkEnd w:id="13630"/>
      <w:r>
        <w:rPr>
          <w:rtl/>
        </w:rPr>
        <w:t xml:space="preserve">אחריותו </w:t>
      </w:r>
      <w:bookmarkStart w:id="13631" w:name="_ETM_Q25_314349"/>
      <w:bookmarkEnd w:id="13631"/>
      <w:r>
        <w:rPr>
          <w:rtl/>
        </w:rPr>
        <w:t xml:space="preserve">של </w:t>
      </w:r>
      <w:bookmarkStart w:id="13632" w:name="_ETM_Q25_314529"/>
      <w:bookmarkEnd w:id="13632"/>
      <w:r>
        <w:rPr>
          <w:rtl/>
        </w:rPr>
        <w:t xml:space="preserve">המוסד </w:t>
      </w:r>
      <w:bookmarkStart w:id="13633" w:name="_ETM_Q25_314919"/>
      <w:bookmarkEnd w:id="13633"/>
      <w:r>
        <w:rPr>
          <w:rtl/>
        </w:rPr>
        <w:t xml:space="preserve">לביטוח </w:t>
      </w:r>
      <w:bookmarkStart w:id="13634" w:name="_ETM_Q25_315310"/>
      <w:bookmarkEnd w:id="13634"/>
      <w:r>
        <w:rPr>
          <w:rtl/>
        </w:rPr>
        <w:t xml:space="preserve">לאומי </w:t>
      </w:r>
      <w:bookmarkStart w:id="13635" w:name="_ETM_Q25_315549"/>
      <w:bookmarkEnd w:id="13635"/>
      <w:r>
        <w:rPr>
          <w:rtl/>
        </w:rPr>
        <w:t xml:space="preserve">להפעלה </w:t>
      </w:r>
      <w:bookmarkStart w:id="13636" w:name="_ETM_Q25_316450"/>
      <w:bookmarkEnd w:id="13636"/>
      <w:r>
        <w:rPr>
          <w:rtl/>
        </w:rPr>
        <w:t>ו</w:t>
      </w:r>
      <w:r>
        <w:rPr>
          <w:rFonts w:hint="cs"/>
          <w:rtl/>
        </w:rPr>
        <w:t>ל</w:t>
      </w:r>
      <w:r>
        <w:rPr>
          <w:rtl/>
        </w:rPr>
        <w:t>תפע</w:t>
      </w:r>
      <w:r>
        <w:rPr>
          <w:rFonts w:hint="cs"/>
          <w:rtl/>
        </w:rPr>
        <w:t>ו</w:t>
      </w:r>
      <w:r>
        <w:rPr>
          <w:rtl/>
        </w:rPr>
        <w:t xml:space="preserve">ל </w:t>
      </w:r>
      <w:bookmarkStart w:id="13637" w:name="_ETM_Q25_317529"/>
      <w:bookmarkStart w:id="13638" w:name="_ETM_Q25_318159"/>
      <w:bookmarkEnd w:id="13637"/>
      <w:bookmarkEnd w:id="13638"/>
      <w:r>
        <w:rPr>
          <w:rFonts w:hint="cs"/>
          <w:rtl/>
        </w:rPr>
        <w:t>של היכל</w:t>
      </w:r>
      <w:r>
        <w:rPr>
          <w:rtl/>
        </w:rPr>
        <w:t xml:space="preserve"> </w:t>
      </w:r>
      <w:bookmarkStart w:id="13639" w:name="_ETM_Q25_318579"/>
      <w:bookmarkEnd w:id="13639"/>
      <w:r>
        <w:rPr>
          <w:rFonts w:hint="cs"/>
          <w:rtl/>
        </w:rPr>
        <w:t>ה</w:t>
      </w:r>
      <w:r>
        <w:rPr>
          <w:rtl/>
        </w:rPr>
        <w:t>הנצחה</w:t>
      </w:r>
      <w:r>
        <w:rPr>
          <w:rFonts w:hint="cs"/>
          <w:rtl/>
        </w:rPr>
        <w:t>,</w:t>
      </w:r>
      <w:r>
        <w:rPr>
          <w:rtl/>
        </w:rPr>
        <w:t xml:space="preserve"> </w:t>
      </w:r>
      <w:bookmarkStart w:id="13640" w:name="_ETM_Q25_318939"/>
      <w:bookmarkEnd w:id="13640"/>
      <w:r>
        <w:rPr>
          <w:rtl/>
        </w:rPr>
        <w:t xml:space="preserve">וכן </w:t>
      </w:r>
      <w:bookmarkStart w:id="13641" w:name="_ETM_Q25_319269"/>
      <w:bookmarkEnd w:id="13641"/>
      <w:r>
        <w:rPr>
          <w:rFonts w:hint="cs"/>
          <w:rtl/>
        </w:rPr>
        <w:t>י</w:t>
      </w:r>
      <w:r>
        <w:rPr>
          <w:rtl/>
        </w:rPr>
        <w:t xml:space="preserve">יקבע </w:t>
      </w:r>
      <w:bookmarkStart w:id="13642" w:name="_ETM_Q25_320110"/>
      <w:bookmarkEnd w:id="13642"/>
      <w:r>
        <w:rPr>
          <w:rtl/>
        </w:rPr>
        <w:t xml:space="preserve">כי </w:t>
      </w:r>
      <w:bookmarkStart w:id="13643" w:name="_ETM_Q25_320200"/>
      <w:bookmarkEnd w:id="13643"/>
      <w:r>
        <w:rPr>
          <w:rtl/>
        </w:rPr>
        <w:t xml:space="preserve">אוצר </w:t>
      </w:r>
      <w:bookmarkStart w:id="13644" w:name="_ETM_Q25_320470"/>
      <w:bookmarkEnd w:id="13644"/>
      <w:r>
        <w:rPr>
          <w:rtl/>
        </w:rPr>
        <w:t xml:space="preserve">המדינה </w:t>
      </w:r>
      <w:bookmarkStart w:id="13645" w:name="_ETM_Q25_320799"/>
      <w:bookmarkEnd w:id="13645"/>
      <w:r>
        <w:rPr>
          <w:rtl/>
        </w:rPr>
        <w:t>ישפ</w:t>
      </w:r>
      <w:r>
        <w:rPr>
          <w:rFonts w:hint="cs"/>
          <w:rtl/>
        </w:rPr>
        <w:t>ה</w:t>
      </w:r>
      <w:r>
        <w:rPr>
          <w:rtl/>
        </w:rPr>
        <w:t xml:space="preserve"> </w:t>
      </w:r>
      <w:bookmarkStart w:id="13646" w:name="_ETM_Q25_321639"/>
      <w:bookmarkEnd w:id="13646"/>
      <w:r>
        <w:rPr>
          <w:rtl/>
        </w:rPr>
        <w:t xml:space="preserve">את </w:t>
      </w:r>
      <w:bookmarkStart w:id="13647" w:name="_ETM_Q25_321790"/>
      <w:bookmarkEnd w:id="13647"/>
      <w:r>
        <w:rPr>
          <w:rtl/>
        </w:rPr>
        <w:t xml:space="preserve">המוסד </w:t>
      </w:r>
      <w:bookmarkStart w:id="13648" w:name="_ETM_Q25_322090"/>
      <w:bookmarkEnd w:id="13648"/>
      <w:r>
        <w:rPr>
          <w:rtl/>
        </w:rPr>
        <w:t xml:space="preserve">לביטוח </w:t>
      </w:r>
      <w:bookmarkStart w:id="13649" w:name="_ETM_Q25_322450"/>
      <w:bookmarkEnd w:id="13649"/>
      <w:r>
        <w:rPr>
          <w:rtl/>
        </w:rPr>
        <w:t xml:space="preserve">לאומי </w:t>
      </w:r>
      <w:bookmarkStart w:id="13650" w:name="_ETM_Q25_322659"/>
      <w:bookmarkEnd w:id="13650"/>
      <w:r>
        <w:rPr>
          <w:rtl/>
        </w:rPr>
        <w:t>ב</w:t>
      </w:r>
      <w:r>
        <w:rPr>
          <w:rFonts w:hint="cs"/>
          <w:rtl/>
        </w:rPr>
        <w:t>סך</w:t>
      </w:r>
      <w:r>
        <w:rPr>
          <w:rtl/>
        </w:rPr>
        <w:t xml:space="preserve"> </w:t>
      </w:r>
      <w:bookmarkStart w:id="13651" w:name="_ETM_Q25_322989"/>
      <w:bookmarkEnd w:id="13651"/>
      <w:r>
        <w:rPr>
          <w:rtl/>
        </w:rPr>
        <w:t xml:space="preserve">שלא </w:t>
      </w:r>
      <w:bookmarkStart w:id="13652" w:name="_ETM_Q25_323230"/>
      <w:bookmarkEnd w:id="13652"/>
      <w:r>
        <w:rPr>
          <w:rtl/>
        </w:rPr>
        <w:t xml:space="preserve">יעלה </w:t>
      </w:r>
      <w:bookmarkStart w:id="13653" w:name="_ETM_Q25_323560"/>
      <w:bookmarkEnd w:id="13653"/>
      <w:r>
        <w:rPr>
          <w:rtl/>
        </w:rPr>
        <w:t xml:space="preserve">על </w:t>
      </w:r>
      <w:bookmarkStart w:id="13654" w:name="_ETM_Q25_323650"/>
      <w:bookmarkStart w:id="13655" w:name="_ETM_Q25_323919"/>
      <w:bookmarkEnd w:id="13654"/>
      <w:bookmarkEnd w:id="13655"/>
      <w:r>
        <w:rPr>
          <w:rFonts w:hint="cs"/>
          <w:rtl/>
        </w:rPr>
        <w:t xml:space="preserve">מיליון </w:t>
      </w:r>
      <w:r>
        <w:rPr>
          <w:rtl/>
        </w:rPr>
        <w:t xml:space="preserve">שקלים </w:t>
      </w:r>
      <w:bookmarkStart w:id="13656" w:name="_ETM_Q25_324250"/>
      <w:bookmarkEnd w:id="13656"/>
      <w:r>
        <w:rPr>
          <w:rtl/>
        </w:rPr>
        <w:t xml:space="preserve">חדשים </w:t>
      </w:r>
      <w:bookmarkStart w:id="13657" w:name="_ETM_Q25_324849"/>
      <w:bookmarkEnd w:id="13657"/>
      <w:r>
        <w:rPr>
          <w:rtl/>
        </w:rPr>
        <w:t xml:space="preserve">מדי </w:t>
      </w:r>
      <w:bookmarkStart w:id="13658" w:name="_ETM_Q25_325150"/>
      <w:bookmarkEnd w:id="13658"/>
      <w:r>
        <w:rPr>
          <w:rtl/>
        </w:rPr>
        <w:t>שנה</w:t>
      </w:r>
      <w:r>
        <w:rPr>
          <w:rFonts w:hint="cs"/>
          <w:rtl/>
        </w:rPr>
        <w:t>,</w:t>
      </w:r>
      <w:r>
        <w:rPr>
          <w:rtl/>
        </w:rPr>
        <w:t xml:space="preserve"> </w:t>
      </w:r>
      <w:bookmarkStart w:id="13659" w:name="_ETM_Q25_325810"/>
      <w:bookmarkEnd w:id="13659"/>
      <w:r>
        <w:rPr>
          <w:rtl/>
        </w:rPr>
        <w:t xml:space="preserve">החל </w:t>
      </w:r>
      <w:bookmarkStart w:id="13660" w:name="_ETM_Q25_326079"/>
      <w:bookmarkEnd w:id="13660"/>
      <w:r>
        <w:rPr>
          <w:rtl/>
        </w:rPr>
        <w:t xml:space="preserve">משנת </w:t>
      </w:r>
      <w:bookmarkStart w:id="13661" w:name="_ETM_Q25_326409"/>
      <w:bookmarkStart w:id="13662" w:name="_ETM_Q25_326680"/>
      <w:bookmarkStart w:id="13663" w:name="_ETM_Q25_327250"/>
      <w:bookmarkEnd w:id="13661"/>
      <w:bookmarkEnd w:id="13662"/>
      <w:bookmarkEnd w:id="13663"/>
      <w:r>
        <w:rPr>
          <w:rFonts w:hint="cs"/>
          <w:rtl/>
        </w:rPr>
        <w:t xml:space="preserve">2026 </w:t>
      </w:r>
      <w:r>
        <w:rPr>
          <w:rtl/>
        </w:rPr>
        <w:t xml:space="preserve">או </w:t>
      </w:r>
      <w:bookmarkStart w:id="13664" w:name="_ETM_Q25_327970"/>
      <w:bookmarkEnd w:id="13664"/>
      <w:r>
        <w:rPr>
          <w:rtl/>
        </w:rPr>
        <w:t xml:space="preserve">ממועד </w:t>
      </w:r>
      <w:bookmarkStart w:id="13665" w:name="_ETM_Q25_328840"/>
      <w:bookmarkEnd w:id="13665"/>
      <w:r>
        <w:rPr>
          <w:rtl/>
        </w:rPr>
        <w:t xml:space="preserve">הקמת </w:t>
      </w:r>
      <w:bookmarkStart w:id="13666" w:name="_ETM_Q25_329470"/>
      <w:bookmarkEnd w:id="13666"/>
      <w:r>
        <w:rPr>
          <w:rtl/>
        </w:rPr>
        <w:t>ה</w:t>
      </w:r>
      <w:r>
        <w:rPr>
          <w:rFonts w:hint="cs"/>
          <w:rtl/>
        </w:rPr>
        <w:t>יכל</w:t>
      </w:r>
      <w:r>
        <w:rPr>
          <w:rtl/>
        </w:rPr>
        <w:t xml:space="preserve"> </w:t>
      </w:r>
      <w:bookmarkStart w:id="13667" w:name="_ETM_Q25_329739"/>
      <w:bookmarkEnd w:id="13667"/>
      <w:r>
        <w:rPr>
          <w:rtl/>
        </w:rPr>
        <w:t>ההנצחה</w:t>
      </w:r>
      <w:r>
        <w:rPr>
          <w:rFonts w:hint="cs"/>
          <w:rtl/>
        </w:rPr>
        <w:t>,</w:t>
      </w:r>
      <w:r>
        <w:rPr>
          <w:rtl/>
        </w:rPr>
        <w:t xml:space="preserve"> </w:t>
      </w:r>
      <w:bookmarkStart w:id="13668" w:name="_ETM_Q25_330129"/>
      <w:bookmarkEnd w:id="13668"/>
      <w:r>
        <w:rPr>
          <w:rtl/>
        </w:rPr>
        <w:t xml:space="preserve">לפי </w:t>
      </w:r>
      <w:bookmarkStart w:id="13669" w:name="_ETM_Q25_330370"/>
      <w:bookmarkEnd w:id="13669"/>
      <w:r>
        <w:rPr>
          <w:rtl/>
        </w:rPr>
        <w:t>המאוחר</w:t>
      </w:r>
      <w:r>
        <w:rPr>
          <w:rFonts w:hint="cs"/>
          <w:rtl/>
        </w:rPr>
        <w:t>,</w:t>
      </w:r>
      <w:r>
        <w:rPr>
          <w:rtl/>
        </w:rPr>
        <w:t xml:space="preserve"> </w:t>
      </w:r>
      <w:bookmarkStart w:id="13670" w:name="_ETM_Q25_331180"/>
      <w:bookmarkEnd w:id="13670"/>
      <w:r>
        <w:rPr>
          <w:rtl/>
        </w:rPr>
        <w:t xml:space="preserve">למשך </w:t>
      </w:r>
      <w:bookmarkStart w:id="13671" w:name="_ETM_Q25_331750"/>
      <w:bookmarkEnd w:id="13671"/>
      <w:r>
        <w:rPr>
          <w:rFonts w:hint="cs"/>
          <w:rtl/>
        </w:rPr>
        <w:t>עשר</w:t>
      </w:r>
      <w:r>
        <w:rPr>
          <w:rtl/>
        </w:rPr>
        <w:t xml:space="preserve"> </w:t>
      </w:r>
      <w:bookmarkStart w:id="13672" w:name="_ETM_Q25_332019"/>
      <w:bookmarkEnd w:id="13672"/>
      <w:r>
        <w:rPr>
          <w:rtl/>
        </w:rPr>
        <w:t xml:space="preserve">שנים </w:t>
      </w:r>
      <w:bookmarkStart w:id="13673" w:name="_ETM_Q25_332590"/>
      <w:bookmarkEnd w:id="13673"/>
      <w:r>
        <w:rPr>
          <w:rtl/>
        </w:rPr>
        <w:t xml:space="preserve">לצורך </w:t>
      </w:r>
      <w:bookmarkStart w:id="13674" w:name="_ETM_Q25_333159"/>
      <w:bookmarkEnd w:id="13674"/>
      <w:r>
        <w:rPr>
          <w:rtl/>
        </w:rPr>
        <w:t xml:space="preserve">יישום </w:t>
      </w:r>
      <w:bookmarkStart w:id="13675" w:name="_ETM_Q25_334730"/>
      <w:bookmarkEnd w:id="13675"/>
      <w:r>
        <w:rPr>
          <w:rtl/>
        </w:rPr>
        <w:t xml:space="preserve">ההפעלה </w:t>
      </w:r>
      <w:bookmarkStart w:id="13676" w:name="_ETM_Q25_335629"/>
      <w:bookmarkEnd w:id="13676"/>
      <w:r>
        <w:rPr>
          <w:rtl/>
        </w:rPr>
        <w:t xml:space="preserve">והתפעול </w:t>
      </w:r>
      <w:bookmarkStart w:id="13677" w:name="_ETM_Q25_336290"/>
      <w:bookmarkEnd w:id="13677"/>
      <w:r>
        <w:rPr>
          <w:rtl/>
        </w:rPr>
        <w:t>כאמור</w:t>
      </w:r>
      <w:r>
        <w:rPr>
          <w:rFonts w:hint="cs"/>
          <w:rtl/>
        </w:rPr>
        <w:t xml:space="preserve">. </w:t>
      </w:r>
      <w:bookmarkStart w:id="13678" w:name="_ETM_Q25_337180"/>
      <w:bookmarkStart w:id="13679" w:name="_ETM_Q25_337780"/>
      <w:bookmarkEnd w:id="13678"/>
      <w:bookmarkEnd w:id="13679"/>
      <w:r>
        <w:rPr>
          <w:rFonts w:hint="cs"/>
          <w:rtl/>
        </w:rPr>
        <w:t>ס</w:t>
      </w:r>
      <w:r>
        <w:rPr>
          <w:rtl/>
        </w:rPr>
        <w:t xml:space="preserve">מכותו </w:t>
      </w:r>
      <w:bookmarkStart w:id="13680" w:name="_ETM_Q25_338320"/>
      <w:bookmarkEnd w:id="13680"/>
      <w:r>
        <w:rPr>
          <w:rtl/>
        </w:rPr>
        <w:t xml:space="preserve">זו </w:t>
      </w:r>
      <w:bookmarkStart w:id="13681" w:name="_ETM_Q25_338500"/>
      <w:bookmarkEnd w:id="13681"/>
      <w:r>
        <w:rPr>
          <w:rtl/>
        </w:rPr>
        <w:t xml:space="preserve">של </w:t>
      </w:r>
      <w:bookmarkStart w:id="13682" w:name="_ETM_Q25_338680"/>
      <w:bookmarkEnd w:id="13682"/>
      <w:r>
        <w:rPr>
          <w:rtl/>
        </w:rPr>
        <w:t xml:space="preserve">המוסד </w:t>
      </w:r>
      <w:bookmarkStart w:id="13683" w:name="_ETM_Q25_338980"/>
      <w:bookmarkEnd w:id="13683"/>
      <w:r>
        <w:rPr>
          <w:rtl/>
        </w:rPr>
        <w:t xml:space="preserve">לביטוח </w:t>
      </w:r>
      <w:bookmarkStart w:id="13684" w:name="_ETM_Q25_339310"/>
      <w:bookmarkEnd w:id="13684"/>
      <w:r>
        <w:rPr>
          <w:rtl/>
        </w:rPr>
        <w:t xml:space="preserve">לאומי </w:t>
      </w:r>
      <w:bookmarkStart w:id="13685" w:name="_ETM_Q25_339550"/>
      <w:bookmarkEnd w:id="13685"/>
      <w:r>
        <w:rPr>
          <w:rtl/>
        </w:rPr>
        <w:t xml:space="preserve">כוללת </w:t>
      </w:r>
      <w:bookmarkStart w:id="13686" w:name="_ETM_Q25_339970"/>
      <w:bookmarkEnd w:id="13686"/>
      <w:r>
        <w:rPr>
          <w:rtl/>
        </w:rPr>
        <w:t xml:space="preserve">את </w:t>
      </w:r>
      <w:bookmarkStart w:id="13687" w:name="_ETM_Q25_340120"/>
      <w:bookmarkEnd w:id="13687"/>
      <w:r>
        <w:rPr>
          <w:rtl/>
        </w:rPr>
        <w:t xml:space="preserve">אחריות </w:t>
      </w:r>
      <w:bookmarkStart w:id="13688" w:name="_ETM_Q25_340480"/>
      <w:bookmarkEnd w:id="13688"/>
      <w:r>
        <w:rPr>
          <w:rtl/>
        </w:rPr>
        <w:t xml:space="preserve">המוסד </w:t>
      </w:r>
      <w:bookmarkStart w:id="13689" w:name="_ETM_Q25_340840"/>
      <w:bookmarkEnd w:id="13689"/>
      <w:r>
        <w:rPr>
          <w:rtl/>
        </w:rPr>
        <w:t xml:space="preserve">להפעלתו </w:t>
      </w:r>
      <w:bookmarkStart w:id="13690" w:name="_ETM_Q25_341260"/>
      <w:bookmarkEnd w:id="13690"/>
      <w:r>
        <w:rPr>
          <w:rtl/>
        </w:rPr>
        <w:t>של</w:t>
      </w:r>
      <w:r>
        <w:rPr>
          <w:rFonts w:hint="cs"/>
          <w:rtl/>
        </w:rPr>
        <w:t xml:space="preserve"> היכל</w:t>
      </w:r>
      <w:r>
        <w:rPr>
          <w:rtl/>
        </w:rPr>
        <w:t xml:space="preserve"> </w:t>
      </w:r>
      <w:bookmarkStart w:id="13691" w:name="_ETM_Q25_341590"/>
      <w:bookmarkEnd w:id="13691"/>
      <w:r>
        <w:rPr>
          <w:rFonts w:hint="cs"/>
          <w:rtl/>
        </w:rPr>
        <w:t>ה</w:t>
      </w:r>
      <w:r>
        <w:rPr>
          <w:rtl/>
        </w:rPr>
        <w:t>הנצחה</w:t>
      </w:r>
      <w:r w:rsidR="00926128">
        <w:rPr>
          <w:rFonts w:hint="cs"/>
          <w:rtl/>
        </w:rPr>
        <w:t xml:space="preserve"> </w:t>
      </w:r>
      <w:bookmarkStart w:id="13692" w:name="_ETM_Q25_342430"/>
      <w:bookmarkEnd w:id="13692"/>
      <w:r>
        <w:rPr>
          <w:rtl/>
        </w:rPr>
        <w:t xml:space="preserve">הן </w:t>
      </w:r>
      <w:bookmarkStart w:id="13693" w:name="_ETM_Q25_342610"/>
      <w:bookmarkEnd w:id="13693"/>
      <w:r>
        <w:rPr>
          <w:rtl/>
        </w:rPr>
        <w:t xml:space="preserve">מבחינת </w:t>
      </w:r>
      <w:bookmarkStart w:id="13694" w:name="_ETM_Q25_343030"/>
      <w:bookmarkEnd w:id="13694"/>
      <w:r>
        <w:rPr>
          <w:rFonts w:hint="cs"/>
          <w:rtl/>
        </w:rPr>
        <w:t>א</w:t>
      </w:r>
      <w:r>
        <w:rPr>
          <w:rtl/>
        </w:rPr>
        <w:t xml:space="preserve">חזקתו </w:t>
      </w:r>
      <w:bookmarkStart w:id="13695" w:name="_ETM_Q25_343570"/>
      <w:bookmarkEnd w:id="13695"/>
      <w:r>
        <w:rPr>
          <w:rtl/>
        </w:rPr>
        <w:t xml:space="preserve">של </w:t>
      </w:r>
      <w:bookmarkStart w:id="13696" w:name="_ETM_Q25_343750"/>
      <w:bookmarkEnd w:id="13696"/>
      <w:r>
        <w:rPr>
          <w:rtl/>
        </w:rPr>
        <w:t xml:space="preserve">המבנה </w:t>
      </w:r>
      <w:bookmarkStart w:id="13697" w:name="_ETM_Q25_344410"/>
      <w:bookmarkEnd w:id="13697"/>
      <w:r>
        <w:rPr>
          <w:rtl/>
        </w:rPr>
        <w:t xml:space="preserve">והן </w:t>
      </w:r>
      <w:bookmarkStart w:id="13698" w:name="_ETM_Q25_344680"/>
      <w:bookmarkEnd w:id="13698"/>
      <w:r>
        <w:rPr>
          <w:rtl/>
        </w:rPr>
        <w:t xml:space="preserve">בכל </w:t>
      </w:r>
      <w:bookmarkStart w:id="13699" w:name="_ETM_Q25_344950"/>
      <w:bookmarkEnd w:id="13699"/>
      <w:r>
        <w:rPr>
          <w:rtl/>
        </w:rPr>
        <w:t xml:space="preserve">הנוגע </w:t>
      </w:r>
      <w:bookmarkStart w:id="13700" w:name="_ETM_Q25_345190"/>
      <w:bookmarkEnd w:id="13700"/>
      <w:r>
        <w:rPr>
          <w:rtl/>
        </w:rPr>
        <w:t>ל</w:t>
      </w:r>
      <w:r>
        <w:rPr>
          <w:rFonts w:hint="cs"/>
          <w:rtl/>
        </w:rPr>
        <w:t>עריכת</w:t>
      </w:r>
      <w:r>
        <w:rPr>
          <w:rtl/>
        </w:rPr>
        <w:t xml:space="preserve"> </w:t>
      </w:r>
      <w:bookmarkStart w:id="13701" w:name="_ETM_Q25_345610"/>
      <w:bookmarkEnd w:id="13701"/>
      <w:r>
        <w:rPr>
          <w:rtl/>
        </w:rPr>
        <w:t>טקסים</w:t>
      </w:r>
      <w:r>
        <w:rPr>
          <w:rFonts w:hint="cs"/>
          <w:rtl/>
        </w:rPr>
        <w:t>,</w:t>
      </w:r>
      <w:r>
        <w:rPr>
          <w:rtl/>
        </w:rPr>
        <w:t xml:space="preserve"> </w:t>
      </w:r>
      <w:bookmarkStart w:id="13702" w:name="_ETM_Q25_346060"/>
      <w:bookmarkEnd w:id="13702"/>
      <w:r>
        <w:rPr>
          <w:rtl/>
        </w:rPr>
        <w:t xml:space="preserve">לקיום </w:t>
      </w:r>
      <w:bookmarkStart w:id="13703" w:name="_ETM_Q25_346540"/>
      <w:bookmarkEnd w:id="13703"/>
      <w:r>
        <w:rPr>
          <w:rtl/>
        </w:rPr>
        <w:t xml:space="preserve">ביקורים </w:t>
      </w:r>
      <w:bookmarkStart w:id="13704" w:name="_ETM_Q25_347470"/>
      <w:bookmarkEnd w:id="13704"/>
      <w:r>
        <w:rPr>
          <w:rtl/>
        </w:rPr>
        <w:t xml:space="preserve">ולתכנים </w:t>
      </w:r>
      <w:bookmarkStart w:id="13705" w:name="_ETM_Q25_348040"/>
      <w:bookmarkEnd w:id="13705"/>
      <w:r>
        <w:rPr>
          <w:rtl/>
        </w:rPr>
        <w:t xml:space="preserve">נוספים </w:t>
      </w:r>
      <w:bookmarkStart w:id="13706" w:name="_ETM_Q25_348910"/>
      <w:bookmarkEnd w:id="13706"/>
      <w:r>
        <w:rPr>
          <w:rtl/>
        </w:rPr>
        <w:t xml:space="preserve">שיציע </w:t>
      </w:r>
      <w:bookmarkStart w:id="13707" w:name="_ETM_Q25_349419"/>
      <w:bookmarkEnd w:id="13707"/>
      <w:r>
        <w:rPr>
          <w:rFonts w:hint="cs"/>
          <w:rtl/>
        </w:rPr>
        <w:t>היכל</w:t>
      </w:r>
      <w:r>
        <w:rPr>
          <w:rtl/>
        </w:rPr>
        <w:t xml:space="preserve"> </w:t>
      </w:r>
      <w:bookmarkStart w:id="13708" w:name="_ETM_Q25_349600"/>
      <w:bookmarkEnd w:id="13708"/>
      <w:r>
        <w:rPr>
          <w:rFonts w:hint="cs"/>
          <w:rtl/>
        </w:rPr>
        <w:t>ה</w:t>
      </w:r>
      <w:r>
        <w:rPr>
          <w:rtl/>
        </w:rPr>
        <w:t xml:space="preserve">הנצחה </w:t>
      </w:r>
      <w:bookmarkStart w:id="13709" w:name="_ETM_Q25_350050"/>
      <w:bookmarkEnd w:id="13709"/>
      <w:r>
        <w:rPr>
          <w:rtl/>
        </w:rPr>
        <w:t xml:space="preserve">לציבור </w:t>
      </w:r>
      <w:bookmarkStart w:id="13710" w:name="_ETM_Q25_350440"/>
      <w:bookmarkEnd w:id="13710"/>
      <w:r>
        <w:rPr>
          <w:rtl/>
        </w:rPr>
        <w:t xml:space="preserve">הרחב </w:t>
      </w:r>
      <w:bookmarkStart w:id="13711" w:name="_ETM_Q25_351400"/>
      <w:bookmarkEnd w:id="13711"/>
      <w:r>
        <w:rPr>
          <w:rtl/>
        </w:rPr>
        <w:t>ו</w:t>
      </w:r>
      <w:r>
        <w:rPr>
          <w:rFonts w:hint="cs"/>
          <w:rtl/>
        </w:rPr>
        <w:t xml:space="preserve">למשפחות </w:t>
      </w:r>
      <w:r>
        <w:rPr>
          <w:rtl/>
        </w:rPr>
        <w:t xml:space="preserve">נפגעי </w:t>
      </w:r>
      <w:bookmarkStart w:id="13712" w:name="_ETM_Q25_352090"/>
      <w:bookmarkEnd w:id="13712"/>
      <w:r>
        <w:rPr>
          <w:rtl/>
        </w:rPr>
        <w:t xml:space="preserve">פעולות </w:t>
      </w:r>
      <w:bookmarkStart w:id="13713" w:name="_ETM_Q25_353120"/>
      <w:bookmarkStart w:id="13714" w:name="_ETM_Q25_353629"/>
      <w:bookmarkEnd w:id="13713"/>
      <w:bookmarkEnd w:id="13714"/>
      <w:r>
        <w:rPr>
          <w:rtl/>
        </w:rPr>
        <w:t>האיבה</w:t>
      </w:r>
      <w:r>
        <w:rPr>
          <w:rFonts w:hint="cs"/>
          <w:rtl/>
        </w:rPr>
        <w:t>.</w:t>
      </w:r>
      <w:r>
        <w:rPr>
          <w:rtl/>
        </w:rPr>
        <w:t xml:space="preserve"> </w:t>
      </w:r>
      <w:bookmarkStart w:id="13715" w:name="_ETM_Q25_354630"/>
      <w:bookmarkEnd w:id="13715"/>
      <w:r>
        <w:rPr>
          <w:rtl/>
        </w:rPr>
        <w:t xml:space="preserve">פעולת </w:t>
      </w:r>
      <w:bookmarkStart w:id="13716" w:name="_ETM_Q25_355050"/>
      <w:bookmarkEnd w:id="13716"/>
      <w:r>
        <w:rPr>
          <w:rtl/>
        </w:rPr>
        <w:t xml:space="preserve">המוסד </w:t>
      </w:r>
      <w:bookmarkStart w:id="13717" w:name="_ETM_Q25_355350"/>
      <w:bookmarkEnd w:id="13717"/>
      <w:r>
        <w:rPr>
          <w:rtl/>
        </w:rPr>
        <w:t xml:space="preserve">לביטוח </w:t>
      </w:r>
      <w:bookmarkStart w:id="13718" w:name="_ETM_Q25_355680"/>
      <w:bookmarkEnd w:id="13718"/>
      <w:r>
        <w:rPr>
          <w:rtl/>
        </w:rPr>
        <w:t xml:space="preserve">לאומי </w:t>
      </w:r>
      <w:bookmarkStart w:id="13719" w:name="_ETM_Q25_355830"/>
      <w:bookmarkEnd w:id="13719"/>
      <w:r>
        <w:rPr>
          <w:rtl/>
        </w:rPr>
        <w:t xml:space="preserve">בהקשר </w:t>
      </w:r>
      <w:bookmarkStart w:id="13720" w:name="_ETM_Q25_356190"/>
      <w:bookmarkEnd w:id="13720"/>
      <w:r>
        <w:rPr>
          <w:rtl/>
        </w:rPr>
        <w:t xml:space="preserve">זה </w:t>
      </w:r>
      <w:bookmarkStart w:id="13721" w:name="_ETM_Q25_356370"/>
      <w:bookmarkEnd w:id="13721"/>
      <w:r>
        <w:rPr>
          <w:rtl/>
        </w:rPr>
        <w:t xml:space="preserve">תמומן </w:t>
      </w:r>
      <w:bookmarkStart w:id="13722" w:name="_ETM_Q25_356819"/>
      <w:bookmarkEnd w:id="13722"/>
      <w:r>
        <w:rPr>
          <w:rtl/>
        </w:rPr>
        <w:t xml:space="preserve">כאמור </w:t>
      </w:r>
      <w:bookmarkStart w:id="13723" w:name="_ETM_Q25_357240"/>
      <w:bookmarkEnd w:id="13723"/>
      <w:r>
        <w:rPr>
          <w:rtl/>
        </w:rPr>
        <w:t xml:space="preserve">באופן </w:t>
      </w:r>
      <w:bookmarkStart w:id="13724" w:name="_ETM_Q25_357600"/>
      <w:bookmarkEnd w:id="13724"/>
      <w:r>
        <w:rPr>
          <w:rtl/>
        </w:rPr>
        <w:t xml:space="preserve">מלא </w:t>
      </w:r>
      <w:bookmarkStart w:id="13725" w:name="_ETM_Q25_357870"/>
      <w:bookmarkEnd w:id="13725"/>
      <w:r>
        <w:rPr>
          <w:rtl/>
        </w:rPr>
        <w:t>ע</w:t>
      </w:r>
      <w:r>
        <w:rPr>
          <w:rFonts w:hint="cs"/>
          <w:rtl/>
        </w:rPr>
        <w:t>ל ידי</w:t>
      </w:r>
      <w:r>
        <w:rPr>
          <w:rtl/>
        </w:rPr>
        <w:t xml:space="preserve"> </w:t>
      </w:r>
      <w:bookmarkStart w:id="13726" w:name="_ETM_Q25_358139"/>
      <w:bookmarkEnd w:id="13726"/>
      <w:r>
        <w:rPr>
          <w:rtl/>
        </w:rPr>
        <w:t xml:space="preserve">אוצר </w:t>
      </w:r>
      <w:bookmarkStart w:id="13727" w:name="_ETM_Q25_358440"/>
      <w:bookmarkEnd w:id="13727"/>
      <w:r>
        <w:rPr>
          <w:rtl/>
        </w:rPr>
        <w:t>המדינה</w:t>
      </w:r>
      <w:r>
        <w:rPr>
          <w:rFonts w:hint="cs"/>
          <w:rtl/>
        </w:rPr>
        <w:t>.</w:t>
      </w:r>
    </w:p>
    <w:p w:rsidR="00F92950" w:rsidRDefault="00F92950" w:rsidP="00844DDB">
      <w:pPr>
        <w:rPr>
          <w:rtl/>
        </w:rPr>
      </w:pPr>
    </w:p>
    <w:p w:rsidR="00F92950" w:rsidRDefault="00F92950" w:rsidP="00844DDB">
      <w:pPr>
        <w:rPr>
          <w:rtl/>
        </w:rPr>
      </w:pPr>
      <w:bookmarkStart w:id="13728" w:name="_ETM_Q25_359269"/>
      <w:bookmarkEnd w:id="13728"/>
      <w:r>
        <w:rPr>
          <w:rtl/>
        </w:rPr>
        <w:t xml:space="preserve">בהמשך </w:t>
      </w:r>
      <w:bookmarkStart w:id="13729" w:name="_ETM_Q25_359720"/>
      <w:bookmarkEnd w:id="13729"/>
      <w:r>
        <w:rPr>
          <w:rtl/>
        </w:rPr>
        <w:t xml:space="preserve">להחלטה </w:t>
      </w:r>
      <w:bookmarkStart w:id="13730" w:name="_ETM_Q25_360139"/>
      <w:bookmarkEnd w:id="13730"/>
      <w:r>
        <w:rPr>
          <w:rtl/>
        </w:rPr>
        <w:t xml:space="preserve">628 </w:t>
      </w:r>
      <w:bookmarkStart w:id="13731" w:name="_ETM_Q25_360980"/>
      <w:bookmarkEnd w:id="13731"/>
      <w:r>
        <w:rPr>
          <w:rtl/>
        </w:rPr>
        <w:t xml:space="preserve">מוצע </w:t>
      </w:r>
      <w:bookmarkStart w:id="13732" w:name="_ETM_Q25_361310"/>
      <w:bookmarkEnd w:id="13732"/>
      <w:r>
        <w:rPr>
          <w:rtl/>
        </w:rPr>
        <w:t xml:space="preserve">בהצעת </w:t>
      </w:r>
      <w:bookmarkStart w:id="13733" w:name="_ETM_Q25_361760"/>
      <w:bookmarkEnd w:id="13733"/>
      <w:r>
        <w:rPr>
          <w:rtl/>
        </w:rPr>
        <w:t xml:space="preserve">חוק </w:t>
      </w:r>
      <w:bookmarkStart w:id="13734" w:name="_ETM_Q25_361970"/>
      <w:bookmarkEnd w:id="13734"/>
      <w:r>
        <w:rPr>
          <w:rtl/>
        </w:rPr>
        <w:t xml:space="preserve">זו </w:t>
      </w:r>
      <w:bookmarkStart w:id="13735" w:name="_ETM_Q25_362120"/>
      <w:bookmarkEnd w:id="13735"/>
      <w:r>
        <w:rPr>
          <w:rtl/>
        </w:rPr>
        <w:t xml:space="preserve">לתקן </w:t>
      </w:r>
      <w:bookmarkStart w:id="13736" w:name="_ETM_Q25_362959"/>
      <w:bookmarkEnd w:id="13736"/>
      <w:r>
        <w:rPr>
          <w:rtl/>
        </w:rPr>
        <w:t xml:space="preserve">את </w:t>
      </w:r>
      <w:bookmarkStart w:id="13737" w:name="_ETM_Q25_363110"/>
      <w:bookmarkEnd w:id="13737"/>
      <w:r>
        <w:rPr>
          <w:rtl/>
        </w:rPr>
        <w:t xml:space="preserve">חוק </w:t>
      </w:r>
      <w:bookmarkStart w:id="13738" w:name="_ETM_Q25_363379"/>
      <w:bookmarkEnd w:id="13738"/>
      <w:r>
        <w:rPr>
          <w:rtl/>
        </w:rPr>
        <w:t xml:space="preserve">התגמולים </w:t>
      </w:r>
      <w:bookmarkStart w:id="13739" w:name="_ETM_Q25_364069"/>
      <w:bookmarkEnd w:id="13739"/>
      <w:r>
        <w:rPr>
          <w:rtl/>
        </w:rPr>
        <w:t xml:space="preserve">לנפגעי </w:t>
      </w:r>
      <w:bookmarkStart w:id="13740" w:name="_ETM_Q25_364580"/>
      <w:bookmarkEnd w:id="13740"/>
      <w:r>
        <w:rPr>
          <w:rtl/>
        </w:rPr>
        <w:t xml:space="preserve">פעולות </w:t>
      </w:r>
      <w:bookmarkStart w:id="13741" w:name="_ETM_Q25_364879"/>
      <w:bookmarkEnd w:id="13741"/>
      <w:r>
        <w:rPr>
          <w:rtl/>
        </w:rPr>
        <w:t xml:space="preserve">איבה </w:t>
      </w:r>
      <w:bookmarkStart w:id="13742" w:name="_ETM_Q25_365060"/>
      <w:bookmarkEnd w:id="13742"/>
      <w:r>
        <w:rPr>
          <w:rtl/>
        </w:rPr>
        <w:t xml:space="preserve">ולהסדיר </w:t>
      </w:r>
      <w:bookmarkStart w:id="13743" w:name="_ETM_Q25_365629"/>
      <w:bookmarkEnd w:id="13743"/>
      <w:r>
        <w:rPr>
          <w:rtl/>
        </w:rPr>
        <w:t xml:space="preserve">את </w:t>
      </w:r>
      <w:bookmarkStart w:id="13744" w:name="_ETM_Q25_365750"/>
      <w:bookmarkEnd w:id="13744"/>
      <w:r>
        <w:rPr>
          <w:rtl/>
        </w:rPr>
        <w:t xml:space="preserve">אחריותו </w:t>
      </w:r>
      <w:bookmarkStart w:id="13745" w:name="_ETM_Q25_366139"/>
      <w:bookmarkEnd w:id="13745"/>
      <w:r>
        <w:rPr>
          <w:rtl/>
        </w:rPr>
        <w:t xml:space="preserve">של </w:t>
      </w:r>
      <w:bookmarkStart w:id="13746" w:name="_ETM_Q25_366290"/>
      <w:bookmarkEnd w:id="13746"/>
      <w:r>
        <w:rPr>
          <w:rtl/>
        </w:rPr>
        <w:t xml:space="preserve">המוסד </w:t>
      </w:r>
      <w:bookmarkStart w:id="13747" w:name="_ETM_Q25_366620"/>
      <w:bookmarkEnd w:id="13747"/>
      <w:r>
        <w:rPr>
          <w:rtl/>
        </w:rPr>
        <w:t xml:space="preserve">לביטוח </w:t>
      </w:r>
      <w:bookmarkStart w:id="13748" w:name="_ETM_Q25_366980"/>
      <w:bookmarkEnd w:id="13748"/>
      <w:r>
        <w:rPr>
          <w:rtl/>
        </w:rPr>
        <w:t xml:space="preserve">לאומי </w:t>
      </w:r>
      <w:bookmarkStart w:id="13749" w:name="_ETM_Q25_367220"/>
      <w:bookmarkEnd w:id="13749"/>
      <w:r>
        <w:rPr>
          <w:rtl/>
        </w:rPr>
        <w:t xml:space="preserve">להפעלה </w:t>
      </w:r>
      <w:bookmarkStart w:id="13750" w:name="_ETM_Q25_368060"/>
      <w:bookmarkEnd w:id="13750"/>
      <w:r>
        <w:rPr>
          <w:rtl/>
        </w:rPr>
        <w:t>ול</w:t>
      </w:r>
      <w:r>
        <w:rPr>
          <w:rFonts w:hint="cs"/>
          <w:rtl/>
        </w:rPr>
        <w:t>ת</w:t>
      </w:r>
      <w:r>
        <w:rPr>
          <w:rtl/>
        </w:rPr>
        <w:t>פ</w:t>
      </w:r>
      <w:r>
        <w:rPr>
          <w:rFonts w:hint="cs"/>
          <w:rtl/>
        </w:rPr>
        <w:t>ע</w:t>
      </w:r>
      <w:r>
        <w:rPr>
          <w:rtl/>
        </w:rPr>
        <w:t xml:space="preserve">ול </w:t>
      </w:r>
      <w:bookmarkStart w:id="13751" w:name="_ETM_Q25_368540"/>
      <w:bookmarkStart w:id="13752" w:name="_ETM_Q25_368959"/>
      <w:bookmarkEnd w:id="13751"/>
      <w:bookmarkEnd w:id="13752"/>
      <w:r>
        <w:rPr>
          <w:rFonts w:hint="cs"/>
          <w:rtl/>
        </w:rPr>
        <w:t>השוטף של היכל</w:t>
      </w:r>
      <w:r>
        <w:rPr>
          <w:rtl/>
        </w:rPr>
        <w:t xml:space="preserve"> </w:t>
      </w:r>
      <w:bookmarkStart w:id="13753" w:name="_ETM_Q25_369349"/>
      <w:bookmarkEnd w:id="13753"/>
      <w:r>
        <w:rPr>
          <w:rFonts w:hint="cs"/>
          <w:rtl/>
        </w:rPr>
        <w:t>ה</w:t>
      </w:r>
      <w:r>
        <w:rPr>
          <w:rtl/>
        </w:rPr>
        <w:t xml:space="preserve">הנצחה </w:t>
      </w:r>
      <w:bookmarkStart w:id="13754" w:name="_ETM_Q25_370159"/>
      <w:bookmarkEnd w:id="13754"/>
      <w:r>
        <w:rPr>
          <w:rFonts w:hint="cs"/>
          <w:rtl/>
        </w:rPr>
        <w:t>וכן</w:t>
      </w:r>
      <w:r>
        <w:rPr>
          <w:rtl/>
        </w:rPr>
        <w:t xml:space="preserve"> </w:t>
      </w:r>
      <w:bookmarkStart w:id="13755" w:name="_ETM_Q25_370549"/>
      <w:bookmarkEnd w:id="13755"/>
      <w:r>
        <w:rPr>
          <w:rFonts w:hint="cs"/>
          <w:rtl/>
        </w:rPr>
        <w:t>את ה</w:t>
      </w:r>
      <w:r>
        <w:rPr>
          <w:rtl/>
        </w:rPr>
        <w:t xml:space="preserve">שיפוי </w:t>
      </w:r>
      <w:bookmarkStart w:id="13756" w:name="_ETM_Q25_371299"/>
      <w:bookmarkEnd w:id="13756"/>
      <w:r>
        <w:rPr>
          <w:rtl/>
        </w:rPr>
        <w:t xml:space="preserve">שיקבל </w:t>
      </w:r>
      <w:bookmarkStart w:id="13757" w:name="_ETM_Q25_371870"/>
      <w:bookmarkEnd w:id="13757"/>
      <w:r>
        <w:rPr>
          <w:rtl/>
        </w:rPr>
        <w:t xml:space="preserve">מאוצר </w:t>
      </w:r>
      <w:bookmarkStart w:id="13758" w:name="_ETM_Q25_372230"/>
      <w:bookmarkEnd w:id="13758"/>
      <w:r>
        <w:rPr>
          <w:rtl/>
        </w:rPr>
        <w:t xml:space="preserve">המדינה </w:t>
      </w:r>
      <w:bookmarkStart w:id="13759" w:name="_ETM_Q25_372889"/>
      <w:bookmarkEnd w:id="13759"/>
      <w:r>
        <w:rPr>
          <w:rtl/>
        </w:rPr>
        <w:t xml:space="preserve">לצורך </w:t>
      </w:r>
      <w:bookmarkStart w:id="13760" w:name="_ETM_Q25_373220"/>
      <w:bookmarkEnd w:id="13760"/>
      <w:r>
        <w:rPr>
          <w:rtl/>
        </w:rPr>
        <w:t xml:space="preserve">יישום </w:t>
      </w:r>
      <w:bookmarkStart w:id="13761" w:name="_ETM_Q25_373519"/>
      <w:bookmarkEnd w:id="13761"/>
      <w:r>
        <w:rPr>
          <w:rtl/>
        </w:rPr>
        <w:t>אחריותו</w:t>
      </w:r>
      <w:r>
        <w:rPr>
          <w:rFonts w:hint="cs"/>
          <w:rtl/>
        </w:rPr>
        <w:t>,</w:t>
      </w:r>
      <w:r>
        <w:rPr>
          <w:rtl/>
        </w:rPr>
        <w:t xml:space="preserve"> </w:t>
      </w:r>
      <w:bookmarkStart w:id="13762" w:name="_ETM_Q25_373909"/>
      <w:bookmarkEnd w:id="13762"/>
      <w:r>
        <w:rPr>
          <w:rFonts w:hint="cs"/>
          <w:rtl/>
        </w:rPr>
        <w:t>כאמור.</w:t>
      </w:r>
    </w:p>
    <w:p w:rsidR="00F92950" w:rsidRDefault="00F92950" w:rsidP="00844DDB">
      <w:pPr>
        <w:rPr>
          <w:rtl/>
        </w:rPr>
      </w:pPr>
    </w:p>
    <w:p w:rsidR="00F92950" w:rsidRDefault="00F92950" w:rsidP="004A6864">
      <w:pPr>
        <w:rPr>
          <w:rtl/>
        </w:rPr>
      </w:pPr>
      <w:bookmarkStart w:id="13763" w:name="_ETM_Q25_374540"/>
      <w:bookmarkEnd w:id="13763"/>
      <w:r>
        <w:rPr>
          <w:rtl/>
        </w:rPr>
        <w:t xml:space="preserve">אני </w:t>
      </w:r>
      <w:bookmarkStart w:id="13764" w:name="_ETM_Q25_374689"/>
      <w:bookmarkEnd w:id="13764"/>
      <w:r>
        <w:rPr>
          <w:rtl/>
        </w:rPr>
        <w:t xml:space="preserve">רוצה </w:t>
      </w:r>
      <w:bookmarkStart w:id="13765" w:name="_ETM_Q25_374959"/>
      <w:bookmarkEnd w:id="13765"/>
      <w:r>
        <w:rPr>
          <w:rtl/>
        </w:rPr>
        <w:t xml:space="preserve">באמת </w:t>
      </w:r>
      <w:bookmarkStart w:id="13766" w:name="_ETM_Q25_375560"/>
      <w:bookmarkEnd w:id="13766"/>
      <w:r>
        <w:rPr>
          <w:rtl/>
        </w:rPr>
        <w:t xml:space="preserve">בהזדמנות </w:t>
      </w:r>
      <w:bookmarkStart w:id="13767" w:name="_ETM_Q25_376129"/>
      <w:bookmarkEnd w:id="13767"/>
      <w:r>
        <w:rPr>
          <w:rtl/>
        </w:rPr>
        <w:t xml:space="preserve">הזו </w:t>
      </w:r>
      <w:bookmarkStart w:id="13768" w:name="_ETM_Q25_377069"/>
      <w:bookmarkEnd w:id="13768"/>
      <w:r>
        <w:rPr>
          <w:rFonts w:hint="cs"/>
          <w:rtl/>
        </w:rPr>
        <w:t>ל</w:t>
      </w:r>
      <w:r>
        <w:rPr>
          <w:rtl/>
        </w:rPr>
        <w:t xml:space="preserve">שבח </w:t>
      </w:r>
      <w:bookmarkStart w:id="13769" w:name="_ETM_Q25_377519"/>
      <w:bookmarkEnd w:id="13769"/>
      <w:r>
        <w:rPr>
          <w:rtl/>
        </w:rPr>
        <w:t xml:space="preserve">את </w:t>
      </w:r>
      <w:bookmarkStart w:id="13770" w:name="_ETM_Q25_377669"/>
      <w:bookmarkEnd w:id="13770"/>
      <w:r>
        <w:rPr>
          <w:rtl/>
        </w:rPr>
        <w:t xml:space="preserve">המוסד </w:t>
      </w:r>
      <w:bookmarkStart w:id="13771" w:name="_ETM_Q25_377969"/>
      <w:bookmarkEnd w:id="13771"/>
      <w:r>
        <w:rPr>
          <w:rtl/>
        </w:rPr>
        <w:t xml:space="preserve">לביטוח </w:t>
      </w:r>
      <w:bookmarkStart w:id="13772" w:name="_ETM_Q25_378329"/>
      <w:bookmarkEnd w:id="13772"/>
      <w:r>
        <w:rPr>
          <w:rtl/>
        </w:rPr>
        <w:t>לאומי</w:t>
      </w:r>
      <w:r>
        <w:rPr>
          <w:rFonts w:hint="cs"/>
          <w:rtl/>
        </w:rPr>
        <w:t>.</w:t>
      </w:r>
      <w:r>
        <w:rPr>
          <w:rtl/>
        </w:rPr>
        <w:t xml:space="preserve"> </w:t>
      </w:r>
      <w:bookmarkStart w:id="13773" w:name="_ETM_Q25_379250"/>
      <w:bookmarkEnd w:id="13773"/>
      <w:r>
        <w:rPr>
          <w:rtl/>
        </w:rPr>
        <w:t xml:space="preserve">אדוני </w:t>
      </w:r>
      <w:bookmarkStart w:id="13774" w:name="_ETM_Q25_379489"/>
      <w:bookmarkEnd w:id="13774"/>
      <w:r>
        <w:rPr>
          <w:rtl/>
        </w:rPr>
        <w:t>היושב-ראש</w:t>
      </w:r>
      <w:r>
        <w:rPr>
          <w:rFonts w:hint="cs"/>
          <w:rtl/>
        </w:rPr>
        <w:t>,</w:t>
      </w:r>
      <w:r>
        <w:rPr>
          <w:rtl/>
        </w:rPr>
        <w:t xml:space="preserve"> </w:t>
      </w:r>
      <w:bookmarkStart w:id="13775" w:name="_ETM_Q25_380750"/>
      <w:bookmarkEnd w:id="13775"/>
      <w:r>
        <w:rPr>
          <w:rtl/>
        </w:rPr>
        <w:t>כמדומני</w:t>
      </w:r>
      <w:r>
        <w:rPr>
          <w:rFonts w:hint="cs"/>
          <w:rtl/>
        </w:rPr>
        <w:t>,</w:t>
      </w:r>
      <w:r>
        <w:rPr>
          <w:rtl/>
        </w:rPr>
        <w:t xml:space="preserve"> עד </w:t>
      </w:r>
      <w:bookmarkStart w:id="13776" w:name="_ETM_Q25_381349"/>
      <w:bookmarkEnd w:id="13776"/>
      <w:r>
        <w:rPr>
          <w:rtl/>
        </w:rPr>
        <w:t xml:space="preserve">למלחמה </w:t>
      </w:r>
      <w:bookmarkStart w:id="13777" w:name="_ETM_Q25_381980"/>
      <w:bookmarkEnd w:id="13777"/>
      <w:r>
        <w:rPr>
          <w:rtl/>
        </w:rPr>
        <w:t xml:space="preserve">הזו </w:t>
      </w:r>
      <w:bookmarkStart w:id="13778" w:name="_ETM_Q25_383319"/>
      <w:bookmarkEnd w:id="13778"/>
      <w:r>
        <w:rPr>
          <w:rtl/>
        </w:rPr>
        <w:t xml:space="preserve">היו </w:t>
      </w:r>
      <w:bookmarkStart w:id="13779" w:name="_ETM_Q25_383620"/>
      <w:bookmarkEnd w:id="13779"/>
      <w:r>
        <w:rPr>
          <w:rtl/>
        </w:rPr>
        <w:t xml:space="preserve">במדינת </w:t>
      </w:r>
      <w:bookmarkStart w:id="13780" w:name="_ETM_Q25_384249"/>
      <w:bookmarkEnd w:id="13780"/>
      <w:r>
        <w:rPr>
          <w:rtl/>
        </w:rPr>
        <w:t xml:space="preserve">ישראל </w:t>
      </w:r>
      <w:bookmarkStart w:id="13781" w:name="_ETM_Q25_384549"/>
      <w:bookmarkStart w:id="13782" w:name="_ETM_Q25_385029"/>
      <w:bookmarkEnd w:id="13781"/>
      <w:bookmarkEnd w:id="13782"/>
      <w:r>
        <w:rPr>
          <w:rtl/>
        </w:rPr>
        <w:t xml:space="preserve">משהו </w:t>
      </w:r>
      <w:bookmarkStart w:id="13783" w:name="_ETM_Q25_385299"/>
      <w:bookmarkEnd w:id="13783"/>
      <w:r>
        <w:rPr>
          <w:rtl/>
        </w:rPr>
        <w:t xml:space="preserve">כמו </w:t>
      </w:r>
      <w:bookmarkStart w:id="13784" w:name="_ETM_Q25_385510"/>
      <w:bookmarkStart w:id="13785" w:name="_ETM_Q25_385840"/>
      <w:bookmarkEnd w:id="13784"/>
      <w:bookmarkEnd w:id="13785"/>
      <w:r>
        <w:rPr>
          <w:rFonts w:hint="cs"/>
          <w:rtl/>
        </w:rPr>
        <w:t>9,000</w:t>
      </w:r>
      <w:r>
        <w:rPr>
          <w:rtl/>
        </w:rPr>
        <w:t xml:space="preserve"> </w:t>
      </w:r>
      <w:bookmarkStart w:id="13786" w:name="_ETM_Q25_386680"/>
      <w:bookmarkEnd w:id="13786"/>
      <w:r>
        <w:rPr>
          <w:rtl/>
        </w:rPr>
        <w:t xml:space="preserve">נפגעי </w:t>
      </w:r>
      <w:bookmarkStart w:id="13787" w:name="_ETM_Q25_387129"/>
      <w:bookmarkEnd w:id="13787"/>
      <w:r>
        <w:rPr>
          <w:rtl/>
        </w:rPr>
        <w:t xml:space="preserve">פעולות </w:t>
      </w:r>
      <w:bookmarkStart w:id="13788" w:name="_ETM_Q25_387430"/>
      <w:bookmarkEnd w:id="13788"/>
      <w:r>
        <w:rPr>
          <w:rtl/>
        </w:rPr>
        <w:t xml:space="preserve">איבה </w:t>
      </w:r>
      <w:bookmarkStart w:id="13789" w:name="_ETM_Q25_387790"/>
      <w:bookmarkEnd w:id="13789"/>
      <w:r>
        <w:rPr>
          <w:rtl/>
        </w:rPr>
        <w:t xml:space="preserve">מאז </w:t>
      </w:r>
      <w:bookmarkStart w:id="13790" w:name="_ETM_Q25_388090"/>
      <w:bookmarkEnd w:id="13790"/>
      <w:r>
        <w:rPr>
          <w:rtl/>
        </w:rPr>
        <w:t xml:space="preserve">קום </w:t>
      </w:r>
      <w:bookmarkStart w:id="13791" w:name="_ETM_Q25_388269"/>
      <w:bookmarkEnd w:id="13791"/>
      <w:r>
        <w:rPr>
          <w:rtl/>
        </w:rPr>
        <w:t>המדינה</w:t>
      </w:r>
      <w:r>
        <w:rPr>
          <w:rFonts w:hint="cs"/>
          <w:rtl/>
        </w:rPr>
        <w:t>,</w:t>
      </w:r>
      <w:r>
        <w:rPr>
          <w:rtl/>
        </w:rPr>
        <w:t xml:space="preserve"> </w:t>
      </w:r>
      <w:bookmarkStart w:id="13792" w:name="_ETM_Q25_389330"/>
      <w:bookmarkEnd w:id="13792"/>
      <w:r>
        <w:rPr>
          <w:rtl/>
        </w:rPr>
        <w:t>ומ</w:t>
      </w:r>
      <w:bookmarkStart w:id="13793" w:name="_ETM_Q25_389930"/>
      <w:bookmarkEnd w:id="13793"/>
      <w:r>
        <w:rPr>
          <w:rFonts w:hint="cs"/>
          <w:rtl/>
        </w:rPr>
        <w:t>אז</w:t>
      </w:r>
      <w:r>
        <w:rPr>
          <w:rtl/>
        </w:rPr>
        <w:t xml:space="preserve"> </w:t>
      </w:r>
      <w:bookmarkStart w:id="13794" w:name="_ETM_Q25_390080"/>
      <w:bookmarkEnd w:id="13794"/>
      <w:r>
        <w:rPr>
          <w:rFonts w:hint="cs"/>
          <w:rtl/>
        </w:rPr>
        <w:t>ה</w:t>
      </w:r>
      <w:r>
        <w:rPr>
          <w:rtl/>
        </w:rPr>
        <w:t>מלחמה</w:t>
      </w:r>
      <w:r w:rsidR="004A6864">
        <w:rPr>
          <w:rFonts w:hint="cs"/>
          <w:rtl/>
        </w:rPr>
        <w:t xml:space="preserve"> </w:t>
      </w:r>
      <w:r>
        <w:rPr>
          <w:rFonts w:hint="cs"/>
          <w:rtl/>
        </w:rPr>
        <w:t>–</w:t>
      </w:r>
      <w:r>
        <w:rPr>
          <w:rtl/>
        </w:rPr>
        <w:t xml:space="preserve"> </w:t>
      </w:r>
      <w:bookmarkStart w:id="13795" w:name="_ETM_Q25_391610"/>
      <w:bookmarkEnd w:id="13795"/>
      <w:r>
        <w:rPr>
          <w:rtl/>
        </w:rPr>
        <w:t xml:space="preserve">חלק </w:t>
      </w:r>
      <w:bookmarkStart w:id="13796" w:name="_ETM_Q25_392510"/>
      <w:bookmarkStart w:id="13797" w:name="_ETM_Q25_393319"/>
      <w:bookmarkEnd w:id="13796"/>
      <w:bookmarkEnd w:id="13797"/>
      <w:r>
        <w:rPr>
          <w:rtl/>
        </w:rPr>
        <w:t>נקראים</w:t>
      </w:r>
      <w:r>
        <w:rPr>
          <w:rFonts w:hint="cs"/>
          <w:rtl/>
        </w:rPr>
        <w:t>,</w:t>
      </w:r>
      <w:r>
        <w:rPr>
          <w:rtl/>
        </w:rPr>
        <w:t xml:space="preserve"> </w:t>
      </w:r>
      <w:bookmarkStart w:id="13798" w:name="_ETM_Q25_393830"/>
      <w:bookmarkEnd w:id="13798"/>
      <w:r>
        <w:rPr>
          <w:rtl/>
        </w:rPr>
        <w:t>מוגדרים</w:t>
      </w:r>
      <w:r w:rsidR="004A6864">
        <w:rPr>
          <w:rFonts w:hint="cs"/>
          <w:rtl/>
        </w:rPr>
        <w:t>,</w:t>
      </w:r>
      <w:r>
        <w:rPr>
          <w:rtl/>
        </w:rPr>
        <w:t xml:space="preserve"> </w:t>
      </w:r>
      <w:bookmarkStart w:id="13799" w:name="_ETM_Q25_394639"/>
      <w:bookmarkEnd w:id="13799"/>
      <w:r>
        <w:rPr>
          <w:rFonts w:hint="cs"/>
          <w:rtl/>
        </w:rPr>
        <w:t>"</w:t>
      </w:r>
      <w:r>
        <w:rPr>
          <w:rtl/>
        </w:rPr>
        <w:t xml:space="preserve">נפגעי </w:t>
      </w:r>
      <w:bookmarkStart w:id="13800" w:name="_ETM_Q25_394970"/>
      <w:bookmarkEnd w:id="13800"/>
      <w:r>
        <w:rPr>
          <w:rtl/>
        </w:rPr>
        <w:t xml:space="preserve">פעולות </w:t>
      </w:r>
      <w:bookmarkStart w:id="13801" w:name="_ETM_Q25_395239"/>
      <w:bookmarkEnd w:id="13801"/>
      <w:r>
        <w:rPr>
          <w:rtl/>
        </w:rPr>
        <w:t xml:space="preserve">איבה </w:t>
      </w:r>
      <w:bookmarkStart w:id="13802" w:name="_ETM_Q25_395390"/>
      <w:bookmarkEnd w:id="13802"/>
      <w:r>
        <w:rPr>
          <w:rtl/>
        </w:rPr>
        <w:t>זמנ</w:t>
      </w:r>
      <w:r>
        <w:rPr>
          <w:rFonts w:hint="cs"/>
          <w:rtl/>
        </w:rPr>
        <w:t>י</w:t>
      </w:r>
      <w:r>
        <w:rPr>
          <w:rtl/>
        </w:rPr>
        <w:t>ים</w:t>
      </w:r>
      <w:r>
        <w:rPr>
          <w:rFonts w:hint="cs"/>
          <w:rtl/>
        </w:rPr>
        <w:t>"</w:t>
      </w:r>
      <w:r>
        <w:rPr>
          <w:rtl/>
        </w:rPr>
        <w:t xml:space="preserve"> </w:t>
      </w:r>
      <w:bookmarkStart w:id="13803" w:name="_ETM_Q25_396170"/>
      <w:bookmarkEnd w:id="13803"/>
      <w:r>
        <w:rPr>
          <w:rFonts w:hint="cs"/>
          <w:rtl/>
        </w:rPr>
        <w:t xml:space="preserve">– </w:t>
      </w:r>
      <w:r>
        <w:rPr>
          <w:rtl/>
        </w:rPr>
        <w:t xml:space="preserve">אנחנו </w:t>
      </w:r>
      <w:bookmarkStart w:id="13804" w:name="_ETM_Q25_396410"/>
      <w:bookmarkEnd w:id="13804"/>
      <w:r>
        <w:rPr>
          <w:rtl/>
        </w:rPr>
        <w:t>עו</w:t>
      </w:r>
      <w:r>
        <w:rPr>
          <w:rFonts w:hint="cs"/>
          <w:rtl/>
        </w:rPr>
        <w:t>מדי</w:t>
      </w:r>
      <w:r>
        <w:rPr>
          <w:rtl/>
        </w:rPr>
        <w:t xml:space="preserve">ם </w:t>
      </w:r>
      <w:bookmarkStart w:id="13805" w:name="_ETM_Q25_396530"/>
      <w:bookmarkEnd w:id="13805"/>
      <w:r>
        <w:rPr>
          <w:rtl/>
        </w:rPr>
        <w:t xml:space="preserve">על </w:t>
      </w:r>
      <w:bookmarkStart w:id="13806" w:name="_ETM_Q25_396650"/>
      <w:bookmarkEnd w:id="13806"/>
      <w:r>
        <w:rPr>
          <w:rtl/>
        </w:rPr>
        <w:t>40</w:t>
      </w:r>
      <w:r>
        <w:rPr>
          <w:rFonts w:hint="cs"/>
          <w:rtl/>
        </w:rPr>
        <w:t>,</w:t>
      </w:r>
      <w:r>
        <w:rPr>
          <w:rtl/>
        </w:rPr>
        <w:t>000</w:t>
      </w:r>
      <w:r>
        <w:rPr>
          <w:rFonts w:hint="cs"/>
          <w:rtl/>
        </w:rPr>
        <w:t>;</w:t>
      </w:r>
      <w:r>
        <w:rPr>
          <w:rtl/>
        </w:rPr>
        <w:t xml:space="preserve"> </w:t>
      </w:r>
      <w:bookmarkStart w:id="13807" w:name="_ETM_Q25_397590"/>
      <w:bookmarkEnd w:id="13807"/>
      <w:r>
        <w:rPr>
          <w:rtl/>
        </w:rPr>
        <w:t xml:space="preserve">מספרים </w:t>
      </w:r>
      <w:bookmarkStart w:id="13808" w:name="_ETM_Q25_398250"/>
      <w:bookmarkEnd w:id="13808"/>
      <w:r>
        <w:rPr>
          <w:rtl/>
        </w:rPr>
        <w:t>אסטרונומיים</w:t>
      </w:r>
      <w:r>
        <w:rPr>
          <w:rFonts w:hint="cs"/>
          <w:rtl/>
        </w:rPr>
        <w:t>,</w:t>
      </w:r>
      <w:r>
        <w:rPr>
          <w:rtl/>
        </w:rPr>
        <w:t xml:space="preserve"> </w:t>
      </w:r>
      <w:bookmarkStart w:id="13809" w:name="_ETM_Q25_399690"/>
      <w:bookmarkEnd w:id="13809"/>
      <w:r>
        <w:rPr>
          <w:rtl/>
        </w:rPr>
        <w:t xml:space="preserve">שהמדינה </w:t>
      </w:r>
      <w:bookmarkStart w:id="13810" w:name="_ETM_Q25_400560"/>
      <w:bookmarkEnd w:id="13810"/>
      <w:r>
        <w:rPr>
          <w:rtl/>
        </w:rPr>
        <w:t xml:space="preserve">לא </w:t>
      </w:r>
      <w:bookmarkStart w:id="13811" w:name="_ETM_Q25_401370"/>
      <w:bookmarkEnd w:id="13811"/>
      <w:r>
        <w:rPr>
          <w:rtl/>
        </w:rPr>
        <w:t xml:space="preserve">חלמה </w:t>
      </w:r>
      <w:bookmarkStart w:id="13812" w:name="_ETM_Q25_402180"/>
      <w:bookmarkEnd w:id="13812"/>
      <w:r>
        <w:rPr>
          <w:rtl/>
        </w:rPr>
        <w:t>לחוות</w:t>
      </w:r>
      <w:r>
        <w:rPr>
          <w:rFonts w:hint="cs"/>
          <w:rtl/>
        </w:rPr>
        <w:t>.</w:t>
      </w:r>
    </w:p>
    <w:p w:rsidR="00F92950" w:rsidRDefault="00F92950" w:rsidP="00844DDB">
      <w:pPr>
        <w:rPr>
          <w:rtl/>
        </w:rPr>
      </w:pPr>
    </w:p>
    <w:p w:rsidR="00F92950" w:rsidRDefault="00F92950" w:rsidP="00844DDB">
      <w:pPr>
        <w:pStyle w:val="af7"/>
        <w:keepNext/>
        <w:rPr>
          <w:rtl/>
        </w:rPr>
      </w:pPr>
      <w:r w:rsidRPr="00B84376">
        <w:rPr>
          <w:rStyle w:val="TagStyle"/>
          <w:rtl/>
        </w:rPr>
        <w:t xml:space="preserve"> &lt;&lt; יור &gt;&gt; </w:t>
      </w:r>
      <w:r>
        <w:rPr>
          <w:rtl/>
        </w:rPr>
        <w:t>היו"ר ארז מלול:</w:t>
      </w:r>
      <w:r w:rsidRPr="00B84376">
        <w:rPr>
          <w:rStyle w:val="TagStyle"/>
          <w:rtl/>
        </w:rPr>
        <w:t xml:space="preserve"> &lt;&lt; יור &gt;&gt;</w:t>
      </w:r>
      <w:r>
        <w:rPr>
          <w:rtl/>
        </w:rPr>
        <w:t xml:space="preserve">   </w:t>
      </w:r>
    </w:p>
    <w:p w:rsidR="00F92950" w:rsidRDefault="00F92950" w:rsidP="00926128">
      <w:pPr>
        <w:rPr>
          <w:rtl/>
        </w:rPr>
      </w:pPr>
    </w:p>
    <w:p w:rsidR="00F92950" w:rsidRDefault="00F92950" w:rsidP="00844DDB">
      <w:pPr>
        <w:rPr>
          <w:rtl/>
        </w:rPr>
      </w:pPr>
      <w:r>
        <w:rPr>
          <w:rFonts w:hint="cs"/>
          <w:rtl/>
        </w:rPr>
        <w:t>לא ייאמן.</w:t>
      </w:r>
    </w:p>
    <w:p w:rsidR="00F92950" w:rsidRDefault="00F92950" w:rsidP="00844DDB">
      <w:pPr>
        <w:rPr>
          <w:rtl/>
        </w:rPr>
      </w:pPr>
      <w:bookmarkStart w:id="13813" w:name="_ETM_Q25_401000"/>
      <w:bookmarkEnd w:id="13813"/>
    </w:p>
    <w:p w:rsidR="00F92950" w:rsidRDefault="00F92950" w:rsidP="00844DDB">
      <w:pPr>
        <w:pStyle w:val="-"/>
        <w:keepNext/>
        <w:rPr>
          <w:rtl/>
        </w:rPr>
      </w:pPr>
      <w:bookmarkStart w:id="13814" w:name="ET_speakercontinue_6584_3"/>
      <w:r w:rsidRPr="00B84376">
        <w:rPr>
          <w:rStyle w:val="TagStyle"/>
          <w:rtl/>
        </w:rPr>
        <w:t xml:space="preserve"> &lt;&lt; דובר_המשך &gt;&gt; </w:t>
      </w:r>
      <w:r>
        <w:rPr>
          <w:rtl/>
        </w:rPr>
        <w:t>שר הבריאות אוריאל בוסו:</w:t>
      </w:r>
      <w:r w:rsidRPr="00B84376">
        <w:rPr>
          <w:rStyle w:val="TagStyle"/>
          <w:rtl/>
        </w:rPr>
        <w:t xml:space="preserve"> &lt;&lt; דובר_המשך &gt;&gt;</w:t>
      </w:r>
      <w:r>
        <w:rPr>
          <w:rtl/>
        </w:rPr>
        <w:t xml:space="preserve">   </w:t>
      </w:r>
      <w:bookmarkEnd w:id="13814"/>
    </w:p>
    <w:p w:rsidR="00F92950" w:rsidRDefault="00F92950" w:rsidP="00926128">
      <w:pPr>
        <w:rPr>
          <w:rtl/>
          <w:lang w:eastAsia="he-IL"/>
        </w:rPr>
      </w:pPr>
    </w:p>
    <w:p w:rsidR="00F92950" w:rsidRDefault="00F92950" w:rsidP="00844DDB">
      <w:pPr>
        <w:rPr>
          <w:rtl/>
        </w:rPr>
      </w:pPr>
      <w:bookmarkStart w:id="13815" w:name="_ETM_Q25_403440"/>
      <w:bookmarkStart w:id="13816" w:name="_ETM_Q25_404520"/>
      <w:bookmarkEnd w:id="13815"/>
      <w:bookmarkEnd w:id="13816"/>
      <w:r>
        <w:rPr>
          <w:rFonts w:hint="cs"/>
          <w:rtl/>
        </w:rPr>
        <w:t>נ</w:t>
      </w:r>
      <w:r>
        <w:rPr>
          <w:rtl/>
        </w:rPr>
        <w:t xml:space="preserve">קווה </w:t>
      </w:r>
      <w:bookmarkStart w:id="13817" w:name="_ETM_Q25_404970"/>
      <w:bookmarkEnd w:id="13817"/>
      <w:r>
        <w:rPr>
          <w:rtl/>
        </w:rPr>
        <w:t xml:space="preserve">שאלו </w:t>
      </w:r>
      <w:bookmarkStart w:id="13818" w:name="_ETM_Q25_405270"/>
      <w:bookmarkEnd w:id="13818"/>
      <w:r>
        <w:rPr>
          <w:rFonts w:hint="cs"/>
          <w:rtl/>
        </w:rPr>
        <w:t>י</w:t>
      </w:r>
      <w:r>
        <w:rPr>
          <w:rtl/>
        </w:rPr>
        <w:t xml:space="preserve">היו </w:t>
      </w:r>
      <w:bookmarkStart w:id="13819" w:name="_ETM_Q25_405420"/>
      <w:bookmarkEnd w:id="13819"/>
      <w:r>
        <w:rPr>
          <w:rtl/>
        </w:rPr>
        <w:t xml:space="preserve">מספרים </w:t>
      </w:r>
      <w:bookmarkStart w:id="13820" w:name="_ETM_Q25_405810"/>
      <w:bookmarkEnd w:id="13820"/>
      <w:r>
        <w:rPr>
          <w:rtl/>
        </w:rPr>
        <w:t>זמני</w:t>
      </w:r>
      <w:r>
        <w:rPr>
          <w:rFonts w:hint="cs"/>
          <w:rtl/>
        </w:rPr>
        <w:t>י</w:t>
      </w:r>
      <w:r>
        <w:rPr>
          <w:rtl/>
        </w:rPr>
        <w:t>ם</w:t>
      </w:r>
      <w:r>
        <w:rPr>
          <w:rFonts w:hint="cs"/>
          <w:rtl/>
        </w:rPr>
        <w:t>,</w:t>
      </w:r>
      <w:r>
        <w:rPr>
          <w:rtl/>
        </w:rPr>
        <w:t xml:space="preserve"> </w:t>
      </w:r>
      <w:bookmarkStart w:id="13821" w:name="_ETM_Q25_406200"/>
      <w:bookmarkEnd w:id="13821"/>
      <w:r>
        <w:rPr>
          <w:rtl/>
        </w:rPr>
        <w:t xml:space="preserve">אבל </w:t>
      </w:r>
      <w:bookmarkStart w:id="13822" w:name="_ETM_Q25_406990"/>
      <w:bookmarkEnd w:id="13822"/>
      <w:r>
        <w:rPr>
          <w:rtl/>
        </w:rPr>
        <w:t xml:space="preserve">נפגע </w:t>
      </w:r>
      <w:bookmarkStart w:id="13823" w:name="_ETM_Q25_407410"/>
      <w:bookmarkEnd w:id="13823"/>
      <w:r>
        <w:rPr>
          <w:rtl/>
        </w:rPr>
        <w:t xml:space="preserve">פעולות </w:t>
      </w:r>
      <w:bookmarkStart w:id="13824" w:name="_ETM_Q25_407740"/>
      <w:bookmarkEnd w:id="13824"/>
      <w:r>
        <w:rPr>
          <w:rtl/>
        </w:rPr>
        <w:t xml:space="preserve">איבה </w:t>
      </w:r>
      <w:bookmarkStart w:id="13825" w:name="_ETM_Q25_408010"/>
      <w:bookmarkEnd w:id="13825"/>
      <w:r>
        <w:rPr>
          <w:rtl/>
        </w:rPr>
        <w:t xml:space="preserve">הוא </w:t>
      </w:r>
      <w:bookmarkStart w:id="13826" w:name="_ETM_Q25_408069"/>
      <w:bookmarkEnd w:id="13826"/>
      <w:r>
        <w:rPr>
          <w:rtl/>
        </w:rPr>
        <w:t xml:space="preserve">נפגע </w:t>
      </w:r>
      <w:bookmarkStart w:id="13827" w:name="_ETM_Q25_408340"/>
      <w:bookmarkEnd w:id="13827"/>
      <w:r>
        <w:rPr>
          <w:rtl/>
        </w:rPr>
        <w:t xml:space="preserve">פעולות </w:t>
      </w:r>
      <w:bookmarkStart w:id="13828" w:name="_ETM_Q25_408610"/>
      <w:bookmarkEnd w:id="13828"/>
      <w:r>
        <w:rPr>
          <w:rtl/>
        </w:rPr>
        <w:t xml:space="preserve">איבה </w:t>
      </w:r>
      <w:bookmarkStart w:id="13829" w:name="_ETM_Q25_408850"/>
      <w:bookmarkEnd w:id="13829"/>
      <w:r>
        <w:rPr>
          <w:rtl/>
        </w:rPr>
        <w:t>לעולמים</w:t>
      </w:r>
      <w:r>
        <w:rPr>
          <w:rFonts w:hint="cs"/>
          <w:rtl/>
        </w:rPr>
        <w:t>.</w:t>
      </w:r>
      <w:r>
        <w:rPr>
          <w:rtl/>
        </w:rPr>
        <w:t xml:space="preserve"> </w:t>
      </w:r>
      <w:bookmarkStart w:id="13830" w:name="_ETM_Q25_409930"/>
      <w:bookmarkEnd w:id="13830"/>
      <w:r>
        <w:rPr>
          <w:rtl/>
        </w:rPr>
        <w:t xml:space="preserve">השם </w:t>
      </w:r>
      <w:bookmarkStart w:id="13831" w:name="_ETM_Q25_410260"/>
      <w:bookmarkEnd w:id="13831"/>
      <w:r>
        <w:rPr>
          <w:rtl/>
        </w:rPr>
        <w:t xml:space="preserve">ייקום </w:t>
      </w:r>
      <w:bookmarkStart w:id="13832" w:name="_ETM_Q25_410530"/>
      <w:bookmarkEnd w:id="13832"/>
      <w:r>
        <w:rPr>
          <w:rtl/>
        </w:rPr>
        <w:t xml:space="preserve">דמם </w:t>
      </w:r>
      <w:bookmarkStart w:id="13833" w:name="_ETM_Q25_411069"/>
      <w:bookmarkEnd w:id="13833"/>
      <w:r>
        <w:rPr>
          <w:rtl/>
        </w:rPr>
        <w:t xml:space="preserve">של </w:t>
      </w:r>
      <w:bookmarkStart w:id="13834" w:name="_ETM_Q25_411280"/>
      <w:bookmarkEnd w:id="13834"/>
      <w:r>
        <w:rPr>
          <w:rtl/>
        </w:rPr>
        <w:t xml:space="preserve">אותם </w:t>
      </w:r>
      <w:bookmarkStart w:id="13835" w:name="_ETM_Q25_411520"/>
      <w:bookmarkEnd w:id="13835"/>
      <w:r>
        <w:rPr>
          <w:rtl/>
        </w:rPr>
        <w:t>הנופלים</w:t>
      </w:r>
      <w:r>
        <w:rPr>
          <w:rFonts w:hint="cs"/>
          <w:rtl/>
        </w:rPr>
        <w:t xml:space="preserve">, יהי זכרם ברוך. </w:t>
      </w:r>
      <w:bookmarkStart w:id="13836" w:name="_ETM_Q25_412000"/>
      <w:bookmarkStart w:id="13837" w:name="_ETM_Q25_412270"/>
      <w:bookmarkStart w:id="13838" w:name="_ETM_Q25_412450"/>
      <w:bookmarkStart w:id="13839" w:name="_ETM_Q25_413140"/>
      <w:bookmarkEnd w:id="13836"/>
      <w:bookmarkEnd w:id="13837"/>
      <w:bookmarkEnd w:id="13838"/>
      <w:bookmarkEnd w:id="13839"/>
      <w:r>
        <w:rPr>
          <w:rFonts w:hint="cs"/>
          <w:rtl/>
        </w:rPr>
        <w:t>א</w:t>
      </w:r>
      <w:r>
        <w:rPr>
          <w:rtl/>
        </w:rPr>
        <w:t xml:space="preserve">ני </w:t>
      </w:r>
      <w:bookmarkStart w:id="13840" w:name="_ETM_Q25_413500"/>
      <w:bookmarkEnd w:id="13840"/>
      <w:r>
        <w:rPr>
          <w:rtl/>
        </w:rPr>
        <w:t xml:space="preserve">מבקש </w:t>
      </w:r>
      <w:bookmarkStart w:id="13841" w:name="_ETM_Q25_413980"/>
      <w:bookmarkEnd w:id="13841"/>
      <w:r>
        <w:rPr>
          <w:rtl/>
        </w:rPr>
        <w:t xml:space="preserve">מחברי </w:t>
      </w:r>
      <w:bookmarkStart w:id="13842" w:name="_ETM_Q25_414340"/>
      <w:bookmarkEnd w:id="13842"/>
      <w:r>
        <w:rPr>
          <w:rtl/>
        </w:rPr>
        <w:t xml:space="preserve">הכנסת </w:t>
      </w:r>
      <w:bookmarkStart w:id="13843" w:name="_ETM_Q25_415120"/>
      <w:bookmarkEnd w:id="13843"/>
      <w:r>
        <w:rPr>
          <w:rFonts w:hint="cs"/>
          <w:rtl/>
        </w:rPr>
        <w:t>ל</w:t>
      </w:r>
      <w:r>
        <w:rPr>
          <w:rtl/>
        </w:rPr>
        <w:t xml:space="preserve">תמוך </w:t>
      </w:r>
      <w:bookmarkStart w:id="13844" w:name="_ETM_Q25_415540"/>
      <w:bookmarkEnd w:id="13844"/>
      <w:r>
        <w:rPr>
          <w:rtl/>
        </w:rPr>
        <w:t xml:space="preserve">בהצעה </w:t>
      </w:r>
      <w:bookmarkStart w:id="13845" w:name="_ETM_Q25_416020"/>
      <w:bookmarkEnd w:id="13845"/>
      <w:r>
        <w:rPr>
          <w:rtl/>
        </w:rPr>
        <w:t xml:space="preserve">הזו </w:t>
      </w:r>
      <w:bookmarkStart w:id="13846" w:name="_ETM_Q25_416440"/>
      <w:bookmarkEnd w:id="13846"/>
      <w:r>
        <w:rPr>
          <w:rtl/>
        </w:rPr>
        <w:t xml:space="preserve">של </w:t>
      </w:r>
      <w:bookmarkStart w:id="13847" w:name="_ETM_Q25_416620"/>
      <w:bookmarkEnd w:id="13847"/>
      <w:r>
        <w:rPr>
          <w:rtl/>
        </w:rPr>
        <w:t xml:space="preserve">המוסד </w:t>
      </w:r>
      <w:bookmarkStart w:id="13848" w:name="_ETM_Q25_416920"/>
      <w:bookmarkEnd w:id="13848"/>
      <w:r>
        <w:rPr>
          <w:rtl/>
        </w:rPr>
        <w:t xml:space="preserve">לביטוח </w:t>
      </w:r>
      <w:bookmarkStart w:id="13849" w:name="_ETM_Q25_417280"/>
      <w:bookmarkEnd w:id="13849"/>
      <w:r>
        <w:rPr>
          <w:rtl/>
        </w:rPr>
        <w:t xml:space="preserve">לאומי </w:t>
      </w:r>
      <w:bookmarkStart w:id="13850" w:name="_ETM_Q25_417459"/>
      <w:bookmarkEnd w:id="13850"/>
      <w:r>
        <w:rPr>
          <w:rFonts w:hint="cs"/>
          <w:rtl/>
        </w:rPr>
        <w:t>ו</w:t>
      </w:r>
      <w:r>
        <w:rPr>
          <w:rtl/>
        </w:rPr>
        <w:t xml:space="preserve">שר </w:t>
      </w:r>
      <w:bookmarkStart w:id="13851" w:name="_ETM_Q25_418410"/>
      <w:bookmarkEnd w:id="13851"/>
      <w:r>
        <w:rPr>
          <w:rFonts w:hint="cs"/>
          <w:rtl/>
        </w:rPr>
        <w:t>ה</w:t>
      </w:r>
      <w:r>
        <w:rPr>
          <w:rtl/>
        </w:rPr>
        <w:t>עבודה</w:t>
      </w:r>
      <w:r>
        <w:rPr>
          <w:rFonts w:hint="cs"/>
          <w:rtl/>
        </w:rPr>
        <w:t xml:space="preserve">, השר יואב בן צור, תודה רבה. </w:t>
      </w:r>
      <w:bookmarkStart w:id="13852" w:name="_ETM_Q25_419939"/>
      <w:bookmarkStart w:id="13853" w:name="_ETM_Q25_420269"/>
      <w:bookmarkStart w:id="13854" w:name="_ETM_Q25_420599"/>
      <w:bookmarkStart w:id="13855" w:name="_ETM_Q25_420779"/>
      <w:bookmarkEnd w:id="13852"/>
      <w:bookmarkEnd w:id="13853"/>
      <w:bookmarkEnd w:id="13854"/>
      <w:bookmarkEnd w:id="13855"/>
    </w:p>
    <w:p w:rsidR="00F92950" w:rsidRDefault="00F92950" w:rsidP="00844DDB">
      <w:pPr>
        <w:rPr>
          <w:rtl/>
        </w:rPr>
      </w:pPr>
      <w:bookmarkStart w:id="13856" w:name="_ETM_Q25_422000"/>
      <w:bookmarkEnd w:id="13856"/>
    </w:p>
    <w:p w:rsidR="00F92950" w:rsidRDefault="00F92950" w:rsidP="00844DDB">
      <w:pPr>
        <w:pStyle w:val="af7"/>
        <w:keepNext/>
        <w:rPr>
          <w:rtl/>
        </w:rPr>
      </w:pPr>
      <w:r w:rsidRPr="00405C7B">
        <w:rPr>
          <w:rStyle w:val="TagStyle"/>
          <w:rtl/>
        </w:rPr>
        <w:t xml:space="preserve"> &lt;&lt; יור &gt;&gt; </w:t>
      </w:r>
      <w:r>
        <w:rPr>
          <w:rtl/>
        </w:rPr>
        <w:t>היו"ר ארז מלול:</w:t>
      </w:r>
      <w:r w:rsidRPr="00405C7B">
        <w:rPr>
          <w:rStyle w:val="TagStyle"/>
          <w:rtl/>
        </w:rPr>
        <w:t xml:space="preserve"> &lt;&lt; יור &gt;&gt;</w:t>
      </w:r>
      <w:r>
        <w:rPr>
          <w:rtl/>
        </w:rPr>
        <w:t xml:space="preserve">   </w:t>
      </w:r>
    </w:p>
    <w:p w:rsidR="00F92950" w:rsidRDefault="00F92950" w:rsidP="00926128">
      <w:pPr>
        <w:rPr>
          <w:rtl/>
        </w:rPr>
      </w:pPr>
    </w:p>
    <w:p w:rsidR="00F92950" w:rsidRDefault="00F92950" w:rsidP="00844DDB">
      <w:pPr>
        <w:rPr>
          <w:rtl/>
        </w:rPr>
      </w:pPr>
      <w:bookmarkStart w:id="13857" w:name="_ETM_Q25_421260"/>
      <w:bookmarkEnd w:id="13857"/>
      <w:r>
        <w:rPr>
          <w:rtl/>
        </w:rPr>
        <w:t xml:space="preserve">תודה </w:t>
      </w:r>
      <w:bookmarkStart w:id="13858" w:name="_ETM_Q25_421499"/>
      <w:bookmarkEnd w:id="13858"/>
      <w:r>
        <w:rPr>
          <w:rtl/>
        </w:rPr>
        <w:t xml:space="preserve">רבה </w:t>
      </w:r>
      <w:bookmarkStart w:id="13859" w:name="_ETM_Q25_421769"/>
      <w:bookmarkEnd w:id="13859"/>
      <w:r>
        <w:rPr>
          <w:rtl/>
        </w:rPr>
        <w:t xml:space="preserve">לידידי </w:t>
      </w:r>
      <w:bookmarkStart w:id="13860" w:name="_ETM_Q25_422219"/>
      <w:bookmarkEnd w:id="13860"/>
      <w:r>
        <w:rPr>
          <w:rtl/>
        </w:rPr>
        <w:t xml:space="preserve">כבוד </w:t>
      </w:r>
      <w:bookmarkStart w:id="13861" w:name="_ETM_Q25_422489"/>
      <w:bookmarkEnd w:id="13861"/>
      <w:r>
        <w:rPr>
          <w:rtl/>
        </w:rPr>
        <w:t xml:space="preserve">שר </w:t>
      </w:r>
      <w:bookmarkStart w:id="13862" w:name="_ETM_Q25_422790"/>
      <w:bookmarkEnd w:id="13862"/>
      <w:r>
        <w:rPr>
          <w:rtl/>
        </w:rPr>
        <w:t>הבריאות</w:t>
      </w:r>
      <w:r>
        <w:rPr>
          <w:rFonts w:hint="cs"/>
          <w:rtl/>
        </w:rPr>
        <w:t>.</w:t>
      </w:r>
      <w:r>
        <w:rPr>
          <w:rtl/>
        </w:rPr>
        <w:t xml:space="preserve"> </w:t>
      </w:r>
      <w:bookmarkStart w:id="13863" w:name="_ETM_Q25_424180"/>
      <w:bookmarkEnd w:id="13863"/>
      <w:r>
        <w:rPr>
          <w:rtl/>
        </w:rPr>
        <w:t xml:space="preserve">נעבור </w:t>
      </w:r>
      <w:bookmarkStart w:id="13864" w:name="_ETM_Q25_424599"/>
      <w:bookmarkEnd w:id="13864"/>
      <w:r>
        <w:rPr>
          <w:rtl/>
        </w:rPr>
        <w:t xml:space="preserve">לדיון </w:t>
      </w:r>
      <w:bookmarkStart w:id="13865" w:name="_ETM_Q25_425020"/>
      <w:bookmarkEnd w:id="13865"/>
      <w:r>
        <w:rPr>
          <w:rtl/>
        </w:rPr>
        <w:t>האישי</w:t>
      </w:r>
      <w:r>
        <w:rPr>
          <w:rFonts w:hint="cs"/>
          <w:rtl/>
        </w:rPr>
        <w:t>.</w:t>
      </w:r>
      <w:r>
        <w:rPr>
          <w:rtl/>
        </w:rPr>
        <w:t xml:space="preserve"> </w:t>
      </w:r>
      <w:bookmarkStart w:id="13866" w:name="_ETM_Q25_425860"/>
      <w:bookmarkEnd w:id="13866"/>
      <w:r>
        <w:rPr>
          <w:rtl/>
        </w:rPr>
        <w:t xml:space="preserve">ראשונת </w:t>
      </w:r>
      <w:bookmarkStart w:id="13867" w:name="_ETM_Q25_426489"/>
      <w:bookmarkEnd w:id="13867"/>
      <w:r>
        <w:rPr>
          <w:rtl/>
        </w:rPr>
        <w:t>הדוברים</w:t>
      </w:r>
      <w:r>
        <w:rPr>
          <w:rFonts w:hint="cs"/>
          <w:rtl/>
        </w:rPr>
        <w:t xml:space="preserve"> –</w:t>
      </w:r>
      <w:r>
        <w:rPr>
          <w:rtl/>
        </w:rPr>
        <w:t xml:space="preserve"> </w:t>
      </w:r>
      <w:bookmarkStart w:id="13868" w:name="_ETM_Q25_427540"/>
      <w:bookmarkEnd w:id="13868"/>
      <w:r>
        <w:rPr>
          <w:rtl/>
        </w:rPr>
        <w:t xml:space="preserve">חברת </w:t>
      </w:r>
      <w:bookmarkStart w:id="13869" w:name="_ETM_Q25_428050"/>
      <w:bookmarkEnd w:id="13869"/>
      <w:r>
        <w:rPr>
          <w:rtl/>
        </w:rPr>
        <w:t xml:space="preserve">הכנסת </w:t>
      </w:r>
      <w:bookmarkStart w:id="13870" w:name="_ETM_Q25_428470"/>
      <w:bookmarkEnd w:id="13870"/>
      <w:r>
        <w:rPr>
          <w:rtl/>
        </w:rPr>
        <w:t xml:space="preserve">טלי </w:t>
      </w:r>
      <w:bookmarkStart w:id="13871" w:name="_ETM_Q25_428739"/>
      <w:bookmarkEnd w:id="13871"/>
      <w:r>
        <w:rPr>
          <w:rtl/>
        </w:rPr>
        <w:t>גוטליב</w:t>
      </w:r>
      <w:r>
        <w:rPr>
          <w:rFonts w:hint="cs"/>
          <w:rtl/>
        </w:rPr>
        <w:t>,</w:t>
      </w:r>
      <w:r>
        <w:rPr>
          <w:rtl/>
        </w:rPr>
        <w:t xml:space="preserve"> </w:t>
      </w:r>
      <w:bookmarkStart w:id="13872" w:name="_ETM_Q25_439759"/>
      <w:bookmarkEnd w:id="13872"/>
      <w:r>
        <w:rPr>
          <w:rtl/>
        </w:rPr>
        <w:t xml:space="preserve">הרבה </w:t>
      </w:r>
      <w:bookmarkStart w:id="13873" w:name="_ETM_Q25_440029"/>
      <w:bookmarkEnd w:id="13873"/>
      <w:r>
        <w:rPr>
          <w:rtl/>
        </w:rPr>
        <w:t xml:space="preserve">זמן </w:t>
      </w:r>
      <w:bookmarkStart w:id="13874" w:name="_ETM_Q25_440240"/>
      <w:bookmarkEnd w:id="13874"/>
      <w:r>
        <w:rPr>
          <w:rtl/>
        </w:rPr>
        <w:t xml:space="preserve">לא </w:t>
      </w:r>
      <w:bookmarkStart w:id="13875" w:name="_ETM_Q25_440330"/>
      <w:bookmarkEnd w:id="13875"/>
      <w:r>
        <w:rPr>
          <w:rtl/>
        </w:rPr>
        <w:t xml:space="preserve">שמענו </w:t>
      </w:r>
      <w:bookmarkStart w:id="13876" w:name="_ETM_Q25_440719"/>
      <w:bookmarkEnd w:id="13876"/>
      <w:r>
        <w:rPr>
          <w:rtl/>
        </w:rPr>
        <w:t>אותך</w:t>
      </w:r>
      <w:r>
        <w:rPr>
          <w:rFonts w:hint="cs"/>
          <w:rtl/>
        </w:rPr>
        <w:t>.</w:t>
      </w:r>
    </w:p>
    <w:p w:rsidR="00F92950" w:rsidRDefault="00F92950" w:rsidP="00844DDB">
      <w:pPr>
        <w:rPr>
          <w:rtl/>
        </w:rPr>
      </w:pPr>
      <w:bookmarkStart w:id="13877" w:name="_ETM_Q25_438000"/>
      <w:bookmarkEnd w:id="13877"/>
    </w:p>
    <w:p w:rsidR="00F92950" w:rsidRDefault="00F92950" w:rsidP="00844DDB">
      <w:pPr>
        <w:pStyle w:val="a4"/>
        <w:keepNext/>
        <w:rPr>
          <w:rtl/>
        </w:rPr>
      </w:pPr>
      <w:r w:rsidRPr="00405C7B">
        <w:rPr>
          <w:rStyle w:val="TagStyle"/>
          <w:rtl/>
        </w:rPr>
        <w:t xml:space="preserve"> &lt;&lt; דובר &gt;&gt; </w:t>
      </w:r>
      <w:bookmarkStart w:id="13878" w:name="_Toc155042157"/>
      <w:bookmarkStart w:id="13879" w:name="_Toc155043139"/>
      <w:r>
        <w:rPr>
          <w:rtl/>
        </w:rPr>
        <w:t>טלי גוטליב (הליכוד):</w:t>
      </w:r>
      <w:bookmarkEnd w:id="13878"/>
      <w:bookmarkEnd w:id="13879"/>
      <w:r w:rsidRPr="00405C7B">
        <w:rPr>
          <w:rStyle w:val="TagStyle"/>
          <w:rtl/>
        </w:rPr>
        <w:t xml:space="preserve"> &lt;&lt; דובר &gt;&gt;</w:t>
      </w:r>
      <w:r>
        <w:rPr>
          <w:rtl/>
        </w:rPr>
        <w:t xml:space="preserve">   </w:t>
      </w:r>
    </w:p>
    <w:p w:rsidR="00F92950" w:rsidRDefault="00F92950" w:rsidP="00926128">
      <w:pPr>
        <w:rPr>
          <w:rtl/>
        </w:rPr>
      </w:pPr>
    </w:p>
    <w:p w:rsidR="00F92950" w:rsidRDefault="00F92950" w:rsidP="00844DDB">
      <w:pPr>
        <w:rPr>
          <w:rtl/>
        </w:rPr>
      </w:pPr>
      <w:bookmarkStart w:id="13880" w:name="_ETM_Q25_441000"/>
      <w:bookmarkStart w:id="13881" w:name="_ETM_Q25_445240"/>
      <w:bookmarkStart w:id="13882" w:name="_ETM_Q25_446270"/>
      <w:bookmarkStart w:id="13883" w:name="_ETM_Q25_446570"/>
      <w:bookmarkStart w:id="13884" w:name="_ETM_Q25_446750"/>
      <w:bookmarkStart w:id="13885" w:name="_ETM_Q25_446930"/>
      <w:bookmarkStart w:id="13886" w:name="_ETM_Q25_447140"/>
      <w:bookmarkStart w:id="13887" w:name="_ETM_Q25_447440"/>
      <w:bookmarkStart w:id="13888" w:name="_ETM_Q25_447529"/>
      <w:bookmarkStart w:id="13889" w:name="_ETM_Q25_447620"/>
      <w:bookmarkStart w:id="13890" w:name="_ETM_Q25_447710"/>
      <w:bookmarkStart w:id="13891" w:name="_ETM_Q25_447920"/>
      <w:bookmarkStart w:id="13892" w:name="_ETM_Q25_452370"/>
      <w:bookmarkEnd w:id="13880"/>
      <w:bookmarkEnd w:id="13881"/>
      <w:bookmarkEnd w:id="13882"/>
      <w:bookmarkEnd w:id="13883"/>
      <w:bookmarkEnd w:id="13884"/>
      <w:bookmarkEnd w:id="13885"/>
      <w:bookmarkEnd w:id="13886"/>
      <w:bookmarkEnd w:id="13887"/>
      <w:bookmarkEnd w:id="13888"/>
      <w:bookmarkEnd w:id="13889"/>
      <w:bookmarkEnd w:id="13890"/>
      <w:bookmarkEnd w:id="13891"/>
      <w:bookmarkEnd w:id="13892"/>
      <w:r>
        <w:rPr>
          <w:rtl/>
        </w:rPr>
        <w:t xml:space="preserve">אני </w:t>
      </w:r>
      <w:bookmarkStart w:id="13893" w:name="_ETM_Q25_452550"/>
      <w:bookmarkEnd w:id="13893"/>
      <w:r>
        <w:rPr>
          <w:rtl/>
        </w:rPr>
        <w:t xml:space="preserve">רוצה </w:t>
      </w:r>
      <w:bookmarkStart w:id="13894" w:name="_ETM_Q25_452789"/>
      <w:bookmarkEnd w:id="13894"/>
      <w:r>
        <w:rPr>
          <w:rtl/>
        </w:rPr>
        <w:t xml:space="preserve">לומר </w:t>
      </w:r>
      <w:bookmarkStart w:id="13895" w:name="_ETM_Q25_453029"/>
      <w:bookmarkEnd w:id="13895"/>
      <w:r>
        <w:rPr>
          <w:rtl/>
        </w:rPr>
        <w:t xml:space="preserve">משהו </w:t>
      </w:r>
      <w:bookmarkStart w:id="13896" w:name="_ETM_Q25_453960"/>
      <w:bookmarkEnd w:id="13896"/>
      <w:r>
        <w:rPr>
          <w:rtl/>
        </w:rPr>
        <w:t xml:space="preserve">לעם </w:t>
      </w:r>
      <w:bookmarkStart w:id="13897" w:name="_ETM_Q25_454199"/>
      <w:bookmarkEnd w:id="13897"/>
      <w:r>
        <w:rPr>
          <w:rtl/>
        </w:rPr>
        <w:t xml:space="preserve">ישראל </w:t>
      </w:r>
      <w:bookmarkStart w:id="13898" w:name="_ETM_Q25_455300"/>
      <w:bookmarkEnd w:id="13898"/>
      <w:r>
        <w:rPr>
          <w:rtl/>
        </w:rPr>
        <w:t xml:space="preserve">בהקשר </w:t>
      </w:r>
      <w:bookmarkStart w:id="13899" w:name="_ETM_Q25_455720"/>
      <w:bookmarkEnd w:id="13899"/>
      <w:r>
        <w:rPr>
          <w:rtl/>
        </w:rPr>
        <w:t xml:space="preserve">לפסק </w:t>
      </w:r>
      <w:bookmarkStart w:id="13900" w:name="_ETM_Q25_456080"/>
      <w:bookmarkEnd w:id="13900"/>
      <w:r>
        <w:rPr>
          <w:rtl/>
        </w:rPr>
        <w:t xml:space="preserve">הדין </w:t>
      </w:r>
      <w:bookmarkStart w:id="13901" w:name="_ETM_Q25_456290"/>
      <w:bookmarkEnd w:id="13901"/>
      <w:r>
        <w:rPr>
          <w:rtl/>
        </w:rPr>
        <w:t xml:space="preserve">שפורסם </w:t>
      </w:r>
      <w:bookmarkStart w:id="13902" w:name="_ETM_Q25_456770"/>
      <w:bookmarkEnd w:id="13902"/>
      <w:r>
        <w:rPr>
          <w:rtl/>
        </w:rPr>
        <w:t xml:space="preserve">היום </w:t>
      </w:r>
      <w:bookmarkStart w:id="13903" w:name="_ETM_Q25_456950"/>
      <w:bookmarkEnd w:id="13903"/>
      <w:r>
        <w:rPr>
          <w:rtl/>
        </w:rPr>
        <w:t>ע</w:t>
      </w:r>
      <w:r>
        <w:rPr>
          <w:rFonts w:hint="cs"/>
          <w:rtl/>
        </w:rPr>
        <w:t>ל ידי</w:t>
      </w:r>
      <w:r>
        <w:rPr>
          <w:rtl/>
        </w:rPr>
        <w:t xml:space="preserve"> </w:t>
      </w:r>
      <w:bookmarkStart w:id="13904" w:name="_ETM_Q25_457160"/>
      <w:bookmarkEnd w:id="13904"/>
      <w:r>
        <w:rPr>
          <w:rtl/>
        </w:rPr>
        <w:t xml:space="preserve">בית </w:t>
      </w:r>
      <w:bookmarkStart w:id="13905" w:name="_ETM_Q25_457279"/>
      <w:bookmarkEnd w:id="13905"/>
      <w:r>
        <w:rPr>
          <w:rtl/>
        </w:rPr>
        <w:t xml:space="preserve">המשפט </w:t>
      </w:r>
      <w:bookmarkStart w:id="13906" w:name="_ETM_Q25_457640"/>
      <w:bookmarkEnd w:id="13906"/>
      <w:r>
        <w:rPr>
          <w:rtl/>
        </w:rPr>
        <w:t>העליון</w:t>
      </w:r>
      <w:r>
        <w:rPr>
          <w:rFonts w:hint="cs"/>
          <w:rtl/>
        </w:rPr>
        <w:t>.</w:t>
      </w:r>
      <w:r>
        <w:rPr>
          <w:rtl/>
        </w:rPr>
        <w:t xml:space="preserve"> </w:t>
      </w:r>
      <w:bookmarkStart w:id="13907" w:name="_ETM_Q25_459490"/>
      <w:bookmarkEnd w:id="13907"/>
      <w:r>
        <w:rPr>
          <w:rtl/>
        </w:rPr>
        <w:t xml:space="preserve">אני </w:t>
      </w:r>
      <w:bookmarkStart w:id="13908" w:name="_ETM_Q25_459790"/>
      <w:bookmarkEnd w:id="13908"/>
      <w:r>
        <w:rPr>
          <w:rtl/>
        </w:rPr>
        <w:t xml:space="preserve">חייבת </w:t>
      </w:r>
      <w:bookmarkStart w:id="13909" w:name="_ETM_Q25_460060"/>
      <w:bookmarkEnd w:id="13909"/>
      <w:r>
        <w:rPr>
          <w:rtl/>
        </w:rPr>
        <w:t xml:space="preserve">לומר </w:t>
      </w:r>
      <w:bookmarkStart w:id="13910" w:name="_ETM_Q25_460270"/>
      <w:bookmarkEnd w:id="13910"/>
      <w:r>
        <w:rPr>
          <w:rtl/>
        </w:rPr>
        <w:t xml:space="preserve">פה </w:t>
      </w:r>
      <w:bookmarkStart w:id="13911" w:name="_ETM_Q25_460390"/>
      <w:bookmarkEnd w:id="13911"/>
      <w:r>
        <w:rPr>
          <w:rtl/>
        </w:rPr>
        <w:t xml:space="preserve">בצער </w:t>
      </w:r>
      <w:bookmarkStart w:id="13912" w:name="_ETM_Q25_460690"/>
      <w:bookmarkEnd w:id="13912"/>
      <w:r>
        <w:rPr>
          <w:rFonts w:hint="cs"/>
          <w:rtl/>
        </w:rPr>
        <w:t xml:space="preserve">– </w:t>
      </w:r>
      <w:r>
        <w:rPr>
          <w:rtl/>
        </w:rPr>
        <w:t xml:space="preserve">וזה </w:t>
      </w:r>
      <w:bookmarkStart w:id="13913" w:name="_ETM_Q25_460900"/>
      <w:bookmarkEnd w:id="13913"/>
      <w:r>
        <w:rPr>
          <w:rtl/>
        </w:rPr>
        <w:t xml:space="preserve">בהקשר </w:t>
      </w:r>
      <w:bookmarkStart w:id="13914" w:name="_ETM_Q25_461170"/>
      <w:bookmarkEnd w:id="13914"/>
      <w:r>
        <w:rPr>
          <w:rtl/>
        </w:rPr>
        <w:t xml:space="preserve">למה </w:t>
      </w:r>
      <w:bookmarkStart w:id="13915" w:name="_ETM_Q25_461350"/>
      <w:bookmarkEnd w:id="13915"/>
      <w:r>
        <w:rPr>
          <w:rtl/>
        </w:rPr>
        <w:t xml:space="preserve">שאמרתי </w:t>
      </w:r>
      <w:bookmarkStart w:id="13916" w:name="_ETM_Q25_461620"/>
      <w:bookmarkEnd w:id="13916"/>
      <w:r>
        <w:rPr>
          <w:rtl/>
        </w:rPr>
        <w:t xml:space="preserve">בתחילת </w:t>
      </w:r>
      <w:bookmarkStart w:id="13917" w:name="_ETM_Q25_462010"/>
      <w:bookmarkEnd w:id="13917"/>
      <w:r>
        <w:rPr>
          <w:rtl/>
        </w:rPr>
        <w:t>הדברים</w:t>
      </w:r>
      <w:r>
        <w:rPr>
          <w:rFonts w:hint="cs"/>
          <w:rtl/>
        </w:rPr>
        <w:t xml:space="preserve"> –</w:t>
      </w:r>
      <w:r>
        <w:rPr>
          <w:rtl/>
        </w:rPr>
        <w:t xml:space="preserve"> </w:t>
      </w:r>
      <w:bookmarkStart w:id="13918" w:name="_ETM_Q25_462730"/>
      <w:bookmarkEnd w:id="13918"/>
      <w:r>
        <w:rPr>
          <w:rtl/>
        </w:rPr>
        <w:t xml:space="preserve">בשונה </w:t>
      </w:r>
      <w:bookmarkStart w:id="13919" w:name="_ETM_Q25_463510"/>
      <w:bookmarkEnd w:id="13919"/>
      <w:r>
        <w:rPr>
          <w:rFonts w:hint="cs"/>
          <w:rtl/>
        </w:rPr>
        <w:t>מ</w:t>
      </w:r>
      <w:r>
        <w:rPr>
          <w:rtl/>
        </w:rPr>
        <w:t xml:space="preserve">חוסר </w:t>
      </w:r>
      <w:bookmarkStart w:id="13920" w:name="_ETM_Q25_463900"/>
      <w:bookmarkEnd w:id="13920"/>
      <w:r>
        <w:rPr>
          <w:rtl/>
        </w:rPr>
        <w:t xml:space="preserve">האחריות </w:t>
      </w:r>
      <w:bookmarkStart w:id="13921" w:name="_ETM_Q25_464350"/>
      <w:bookmarkEnd w:id="13921"/>
      <w:r>
        <w:rPr>
          <w:rtl/>
        </w:rPr>
        <w:t xml:space="preserve">של </w:t>
      </w:r>
      <w:bookmarkStart w:id="13922" w:name="_ETM_Q25_464470"/>
      <w:bookmarkEnd w:id="13922"/>
      <w:r>
        <w:rPr>
          <w:rtl/>
        </w:rPr>
        <w:t xml:space="preserve">הנשיאה </w:t>
      </w:r>
      <w:bookmarkStart w:id="13923" w:name="_ETM_Q25_464860"/>
      <w:bookmarkEnd w:id="13923"/>
      <w:r>
        <w:rPr>
          <w:rtl/>
        </w:rPr>
        <w:t xml:space="preserve">חיות </w:t>
      </w:r>
      <w:bookmarkStart w:id="13924" w:name="_ETM_Q25_465610"/>
      <w:bookmarkEnd w:id="13924"/>
      <w:r>
        <w:rPr>
          <w:rtl/>
        </w:rPr>
        <w:t xml:space="preserve">לפרסם </w:t>
      </w:r>
      <w:bookmarkStart w:id="13925" w:name="_ETM_Q25_466150"/>
      <w:bookmarkEnd w:id="13925"/>
      <w:r>
        <w:rPr>
          <w:rtl/>
        </w:rPr>
        <w:t xml:space="preserve">פסק </w:t>
      </w:r>
      <w:bookmarkStart w:id="13926" w:name="_ETM_Q25_466360"/>
      <w:bookmarkEnd w:id="13926"/>
      <w:r>
        <w:rPr>
          <w:rtl/>
        </w:rPr>
        <w:t xml:space="preserve">דין </w:t>
      </w:r>
      <w:bookmarkStart w:id="13927" w:name="_ETM_Q25_466540"/>
      <w:bookmarkEnd w:id="13927"/>
      <w:r>
        <w:rPr>
          <w:rtl/>
        </w:rPr>
        <w:t xml:space="preserve">כזה </w:t>
      </w:r>
      <w:bookmarkStart w:id="13928" w:name="_ETM_Q25_467050"/>
      <w:bookmarkEnd w:id="13928"/>
      <w:r>
        <w:rPr>
          <w:rtl/>
        </w:rPr>
        <w:t xml:space="preserve">בעת </w:t>
      </w:r>
      <w:bookmarkStart w:id="13929" w:name="_ETM_Q25_467290"/>
      <w:bookmarkEnd w:id="13929"/>
      <w:r>
        <w:rPr>
          <w:rtl/>
        </w:rPr>
        <w:t>מלחמה</w:t>
      </w:r>
      <w:r>
        <w:rPr>
          <w:rFonts w:hint="cs"/>
          <w:rtl/>
        </w:rPr>
        <w:t>,</w:t>
      </w:r>
      <w:r>
        <w:rPr>
          <w:rtl/>
        </w:rPr>
        <w:t xml:space="preserve"> </w:t>
      </w:r>
      <w:bookmarkStart w:id="13930" w:name="_ETM_Q25_468260"/>
      <w:bookmarkEnd w:id="13930"/>
      <w:r>
        <w:rPr>
          <w:rtl/>
        </w:rPr>
        <w:t xml:space="preserve">בשונה </w:t>
      </w:r>
      <w:bookmarkStart w:id="13931" w:name="_ETM_Q25_469220"/>
      <w:bookmarkEnd w:id="13931"/>
      <w:r>
        <w:rPr>
          <w:rtl/>
        </w:rPr>
        <w:t xml:space="preserve">מחוסר </w:t>
      </w:r>
      <w:bookmarkStart w:id="13932" w:name="_ETM_Q25_469670"/>
      <w:bookmarkEnd w:id="13932"/>
      <w:r>
        <w:rPr>
          <w:rtl/>
        </w:rPr>
        <w:t xml:space="preserve">האחריות </w:t>
      </w:r>
      <w:bookmarkStart w:id="13933" w:name="_ETM_Q25_470089"/>
      <w:bookmarkEnd w:id="13933"/>
      <w:r>
        <w:rPr>
          <w:rtl/>
        </w:rPr>
        <w:t>של</w:t>
      </w:r>
      <w:r>
        <w:rPr>
          <w:rFonts w:hint="cs"/>
          <w:rtl/>
        </w:rPr>
        <w:t>ה</w:t>
      </w:r>
      <w:r>
        <w:rPr>
          <w:rtl/>
        </w:rPr>
        <w:t xml:space="preserve"> </w:t>
      </w:r>
      <w:bookmarkStart w:id="13934" w:name="_ETM_Q25_470800"/>
      <w:bookmarkEnd w:id="13934"/>
      <w:r>
        <w:rPr>
          <w:rtl/>
        </w:rPr>
        <w:t xml:space="preserve">לפרסם </w:t>
      </w:r>
      <w:bookmarkStart w:id="13935" w:name="_ETM_Q25_471279"/>
      <w:bookmarkEnd w:id="13935"/>
      <w:r>
        <w:rPr>
          <w:rtl/>
        </w:rPr>
        <w:t xml:space="preserve">את </w:t>
      </w:r>
      <w:bookmarkStart w:id="13936" w:name="_ETM_Q25_471339"/>
      <w:bookmarkEnd w:id="13936"/>
      <w:r>
        <w:rPr>
          <w:rtl/>
        </w:rPr>
        <w:t xml:space="preserve">פסק </w:t>
      </w:r>
      <w:bookmarkStart w:id="13937" w:name="_ETM_Q25_471580"/>
      <w:bookmarkEnd w:id="13937"/>
      <w:r>
        <w:rPr>
          <w:rtl/>
        </w:rPr>
        <w:t xml:space="preserve">הדין </w:t>
      </w:r>
      <w:bookmarkStart w:id="13938" w:name="_ETM_Q25_471849"/>
      <w:bookmarkEnd w:id="13938"/>
      <w:r>
        <w:rPr>
          <w:rtl/>
        </w:rPr>
        <w:t xml:space="preserve">השנוי </w:t>
      </w:r>
      <w:bookmarkStart w:id="13939" w:name="_ETM_Q25_472180"/>
      <w:bookmarkEnd w:id="13939"/>
      <w:r>
        <w:rPr>
          <w:rtl/>
        </w:rPr>
        <w:t xml:space="preserve">במחלוקת </w:t>
      </w:r>
      <w:bookmarkStart w:id="13940" w:name="_ETM_Q25_472839"/>
      <w:bookmarkEnd w:id="13940"/>
      <w:r>
        <w:rPr>
          <w:rtl/>
        </w:rPr>
        <w:t>הזה</w:t>
      </w:r>
      <w:r>
        <w:rPr>
          <w:rFonts w:hint="cs"/>
          <w:rtl/>
        </w:rPr>
        <w:t>,</w:t>
      </w:r>
      <w:r>
        <w:rPr>
          <w:rtl/>
        </w:rPr>
        <w:t xml:space="preserve"> </w:t>
      </w:r>
      <w:bookmarkStart w:id="13941" w:name="_ETM_Q25_473939"/>
      <w:bookmarkEnd w:id="13941"/>
      <w:r>
        <w:rPr>
          <w:rtl/>
        </w:rPr>
        <w:t xml:space="preserve">שנוגע </w:t>
      </w:r>
      <w:bookmarkStart w:id="13942" w:name="_ETM_Q25_474900"/>
      <w:bookmarkEnd w:id="13942"/>
      <w:r>
        <w:rPr>
          <w:rtl/>
        </w:rPr>
        <w:t xml:space="preserve">במערך </w:t>
      </w:r>
      <w:bookmarkStart w:id="13943" w:name="_ETM_Q25_475319"/>
      <w:bookmarkEnd w:id="13943"/>
      <w:r>
        <w:rPr>
          <w:rtl/>
        </w:rPr>
        <w:t xml:space="preserve">הכוחות </w:t>
      </w:r>
      <w:bookmarkStart w:id="13944" w:name="_ETM_Q25_475710"/>
      <w:bookmarkEnd w:id="13944"/>
      <w:r>
        <w:rPr>
          <w:rtl/>
        </w:rPr>
        <w:t xml:space="preserve">של </w:t>
      </w:r>
      <w:bookmarkStart w:id="13945" w:name="_ETM_Q25_475830"/>
      <w:bookmarkEnd w:id="13945"/>
      <w:r>
        <w:rPr>
          <w:rtl/>
        </w:rPr>
        <w:t xml:space="preserve">הרשות </w:t>
      </w:r>
      <w:bookmarkStart w:id="13946" w:name="_ETM_Q25_476129"/>
      <w:bookmarkEnd w:id="13946"/>
      <w:r>
        <w:rPr>
          <w:rtl/>
        </w:rPr>
        <w:t xml:space="preserve">המחוקקת </w:t>
      </w:r>
      <w:bookmarkStart w:id="13947" w:name="_ETM_Q25_476789"/>
      <w:bookmarkEnd w:id="13947"/>
      <w:r>
        <w:rPr>
          <w:rtl/>
        </w:rPr>
        <w:t xml:space="preserve">או </w:t>
      </w:r>
      <w:bookmarkStart w:id="13948" w:name="_ETM_Q25_477060"/>
      <w:bookmarkEnd w:id="13948"/>
      <w:r>
        <w:rPr>
          <w:rtl/>
        </w:rPr>
        <w:t>במער</w:t>
      </w:r>
      <w:r>
        <w:rPr>
          <w:rFonts w:hint="cs"/>
          <w:rtl/>
        </w:rPr>
        <w:t>ך</w:t>
      </w:r>
      <w:r>
        <w:rPr>
          <w:rtl/>
        </w:rPr>
        <w:t xml:space="preserve"> </w:t>
      </w:r>
      <w:bookmarkStart w:id="13949" w:name="_ETM_Q25_478349"/>
      <w:bookmarkEnd w:id="13949"/>
      <w:r>
        <w:rPr>
          <w:rtl/>
        </w:rPr>
        <w:t xml:space="preserve">יחסי </w:t>
      </w:r>
      <w:bookmarkStart w:id="13950" w:name="_ETM_Q25_478770"/>
      <w:bookmarkEnd w:id="13950"/>
      <w:r>
        <w:rPr>
          <w:rFonts w:hint="cs"/>
          <w:rtl/>
        </w:rPr>
        <w:t>ה</w:t>
      </w:r>
      <w:r>
        <w:rPr>
          <w:rtl/>
        </w:rPr>
        <w:t xml:space="preserve">כוחות </w:t>
      </w:r>
      <w:bookmarkStart w:id="13951" w:name="_ETM_Q25_479099"/>
      <w:bookmarkEnd w:id="13951"/>
      <w:r>
        <w:rPr>
          <w:rtl/>
        </w:rPr>
        <w:t xml:space="preserve">בין </w:t>
      </w:r>
      <w:bookmarkStart w:id="13952" w:name="_ETM_Q25_479219"/>
      <w:bookmarkEnd w:id="13952"/>
      <w:r>
        <w:rPr>
          <w:rtl/>
        </w:rPr>
        <w:t xml:space="preserve">הרשות </w:t>
      </w:r>
      <w:bookmarkStart w:id="13953" w:name="_ETM_Q25_479460"/>
      <w:bookmarkEnd w:id="13953"/>
      <w:r>
        <w:rPr>
          <w:rtl/>
        </w:rPr>
        <w:t xml:space="preserve">המחוקקת </w:t>
      </w:r>
      <w:bookmarkStart w:id="13954" w:name="_ETM_Q25_480389"/>
      <w:bookmarkEnd w:id="13954"/>
      <w:r>
        <w:rPr>
          <w:rtl/>
        </w:rPr>
        <w:t xml:space="preserve">לרשות </w:t>
      </w:r>
      <w:bookmarkStart w:id="13955" w:name="_ETM_Q25_480990"/>
      <w:bookmarkEnd w:id="13955"/>
      <w:r>
        <w:rPr>
          <w:rtl/>
        </w:rPr>
        <w:t>השופטת</w:t>
      </w:r>
      <w:r>
        <w:rPr>
          <w:rFonts w:hint="cs"/>
          <w:rtl/>
        </w:rPr>
        <w:t>,</w:t>
      </w:r>
      <w:r>
        <w:rPr>
          <w:rtl/>
        </w:rPr>
        <w:t xml:space="preserve"> </w:t>
      </w:r>
      <w:bookmarkStart w:id="13956" w:name="_ETM_Q25_482029"/>
      <w:bookmarkEnd w:id="13956"/>
      <w:r>
        <w:rPr>
          <w:rtl/>
        </w:rPr>
        <w:t xml:space="preserve">בשונה </w:t>
      </w:r>
      <w:bookmarkStart w:id="13957" w:name="_ETM_Q25_482510"/>
      <w:bookmarkEnd w:id="13957"/>
      <w:r>
        <w:rPr>
          <w:rtl/>
        </w:rPr>
        <w:t>מחו</w:t>
      </w:r>
      <w:r>
        <w:rPr>
          <w:rFonts w:hint="cs"/>
          <w:rtl/>
        </w:rPr>
        <w:t xml:space="preserve">סר האחריות שלה </w:t>
      </w:r>
      <w:bookmarkStart w:id="13958" w:name="_ETM_Q25_484000"/>
      <w:bookmarkStart w:id="13959" w:name="_ETM_Q25_480000"/>
      <w:bookmarkStart w:id="13960" w:name="_ETM_Q25_480179"/>
      <w:bookmarkStart w:id="13961" w:name="_ETM_Q25_481230"/>
      <w:bookmarkStart w:id="13962" w:name="_ETM_Q25_481709"/>
      <w:bookmarkStart w:id="13963" w:name="_ETM_Q25_482129"/>
      <w:bookmarkStart w:id="13964" w:name="_ETM_Q25_482550"/>
      <w:bookmarkStart w:id="13965" w:name="_ETM_Q25_483310"/>
      <w:bookmarkEnd w:id="13958"/>
      <w:bookmarkEnd w:id="13959"/>
      <w:bookmarkEnd w:id="13960"/>
      <w:bookmarkEnd w:id="13961"/>
      <w:bookmarkEnd w:id="13962"/>
      <w:bookmarkEnd w:id="13963"/>
      <w:bookmarkEnd w:id="13964"/>
      <w:bookmarkEnd w:id="13965"/>
      <w:r>
        <w:rPr>
          <w:rtl/>
        </w:rPr>
        <w:t>לחוס</w:t>
      </w:r>
      <w:r>
        <w:rPr>
          <w:rFonts w:hint="cs"/>
          <w:rtl/>
        </w:rPr>
        <w:t xml:space="preserve">ן הצה"לי </w:t>
      </w:r>
      <w:bookmarkStart w:id="13966" w:name="_ETM_Q25_483940"/>
      <w:bookmarkStart w:id="13967" w:name="_ETM_Q25_484270"/>
      <w:bookmarkStart w:id="13968" w:name="_ETM_Q25_484390"/>
      <w:bookmarkEnd w:id="13966"/>
      <w:bookmarkEnd w:id="13967"/>
      <w:bookmarkEnd w:id="13968"/>
      <w:r>
        <w:rPr>
          <w:rtl/>
        </w:rPr>
        <w:t>ולחוס</w:t>
      </w:r>
      <w:r>
        <w:rPr>
          <w:rFonts w:hint="cs"/>
          <w:rtl/>
        </w:rPr>
        <w:t>ן</w:t>
      </w:r>
      <w:r>
        <w:rPr>
          <w:rtl/>
        </w:rPr>
        <w:t xml:space="preserve"> </w:t>
      </w:r>
      <w:bookmarkStart w:id="13969" w:name="_ETM_Q25_485049"/>
      <w:bookmarkEnd w:id="13969"/>
      <w:r>
        <w:rPr>
          <w:rtl/>
        </w:rPr>
        <w:t xml:space="preserve">החברתי </w:t>
      </w:r>
      <w:bookmarkStart w:id="13970" w:name="_ETM_Q25_486019"/>
      <w:bookmarkEnd w:id="13970"/>
      <w:r>
        <w:rPr>
          <w:rtl/>
        </w:rPr>
        <w:t xml:space="preserve">במדינת </w:t>
      </w:r>
      <w:bookmarkStart w:id="13971" w:name="_ETM_Q25_486620"/>
      <w:bookmarkEnd w:id="13971"/>
      <w:r>
        <w:rPr>
          <w:rtl/>
        </w:rPr>
        <w:t xml:space="preserve">ישראל </w:t>
      </w:r>
      <w:bookmarkStart w:id="13972" w:name="_ETM_Q25_487040"/>
      <w:bookmarkEnd w:id="13972"/>
      <w:r>
        <w:rPr>
          <w:rtl/>
        </w:rPr>
        <w:t xml:space="preserve">בזמן </w:t>
      </w:r>
      <w:bookmarkStart w:id="13973" w:name="_ETM_Q25_487370"/>
      <w:bookmarkEnd w:id="13973"/>
      <w:r>
        <w:rPr>
          <w:rtl/>
        </w:rPr>
        <w:t>לחימה</w:t>
      </w:r>
      <w:r>
        <w:rPr>
          <w:rFonts w:hint="cs"/>
          <w:rtl/>
        </w:rPr>
        <w:t xml:space="preserve"> –</w:t>
      </w:r>
      <w:r>
        <w:rPr>
          <w:rtl/>
        </w:rPr>
        <w:t xml:space="preserve"> </w:t>
      </w:r>
      <w:bookmarkStart w:id="13974" w:name="_ETM_Q25_488209"/>
      <w:bookmarkEnd w:id="13974"/>
      <w:r>
        <w:rPr>
          <w:rtl/>
        </w:rPr>
        <w:t xml:space="preserve">אנחנו </w:t>
      </w:r>
      <w:bookmarkStart w:id="13975" w:name="_ETM_Q25_488629"/>
      <w:bookmarkEnd w:id="13975"/>
      <w:r>
        <w:rPr>
          <w:rtl/>
        </w:rPr>
        <w:t xml:space="preserve">כן </w:t>
      </w:r>
      <w:bookmarkStart w:id="13976" w:name="_ETM_Q25_488870"/>
      <w:bookmarkEnd w:id="13976"/>
      <w:r>
        <w:rPr>
          <w:rtl/>
        </w:rPr>
        <w:t xml:space="preserve">נגלה </w:t>
      </w:r>
      <w:bookmarkStart w:id="13977" w:name="_ETM_Q25_489170"/>
      <w:bookmarkEnd w:id="13977"/>
      <w:r>
        <w:rPr>
          <w:rtl/>
        </w:rPr>
        <w:t>אחריות</w:t>
      </w:r>
      <w:r>
        <w:rPr>
          <w:rFonts w:hint="cs"/>
          <w:rtl/>
        </w:rPr>
        <w:t>.</w:t>
      </w:r>
    </w:p>
    <w:p w:rsidR="00F92950" w:rsidRDefault="00F92950" w:rsidP="00844DDB">
      <w:pPr>
        <w:rPr>
          <w:rtl/>
        </w:rPr>
      </w:pPr>
      <w:bookmarkStart w:id="13978" w:name="_ETM_Q25_493000"/>
      <w:bookmarkEnd w:id="13978"/>
    </w:p>
    <w:p w:rsidR="00F92950" w:rsidRDefault="00F92950" w:rsidP="00C85E9C">
      <w:pPr>
        <w:rPr>
          <w:rtl/>
        </w:rPr>
      </w:pPr>
      <w:bookmarkStart w:id="13979" w:name="_ETM_Q25_490089"/>
      <w:bookmarkEnd w:id="13979"/>
      <w:r>
        <w:rPr>
          <w:rtl/>
        </w:rPr>
        <w:t xml:space="preserve">אנחנו </w:t>
      </w:r>
      <w:bookmarkStart w:id="13980" w:name="_ETM_Q25_490400"/>
      <w:bookmarkEnd w:id="13980"/>
      <w:r>
        <w:rPr>
          <w:rtl/>
        </w:rPr>
        <w:t>א</w:t>
      </w:r>
      <w:r>
        <w:rPr>
          <w:rFonts w:hint="cs"/>
          <w:rtl/>
        </w:rPr>
        <w:t>ו</w:t>
      </w:r>
      <w:r>
        <w:rPr>
          <w:rtl/>
        </w:rPr>
        <w:t>מנם</w:t>
      </w:r>
      <w:r>
        <w:rPr>
          <w:rFonts w:hint="cs"/>
          <w:rtl/>
        </w:rPr>
        <w:t xml:space="preserve"> –</w:t>
      </w:r>
      <w:r>
        <w:rPr>
          <w:rtl/>
        </w:rPr>
        <w:t xml:space="preserve"> </w:t>
      </w:r>
      <w:bookmarkStart w:id="13981" w:name="_ETM_Q25_491059"/>
      <w:bookmarkEnd w:id="13981"/>
      <w:r>
        <w:rPr>
          <w:rtl/>
        </w:rPr>
        <w:t xml:space="preserve">אני </w:t>
      </w:r>
      <w:bookmarkStart w:id="13982" w:name="_ETM_Q25_491269"/>
      <w:bookmarkEnd w:id="13982"/>
      <w:r>
        <w:rPr>
          <w:rtl/>
        </w:rPr>
        <w:t xml:space="preserve">לפחות </w:t>
      </w:r>
      <w:bookmarkStart w:id="13983" w:name="_ETM_Q25_492019"/>
      <w:bookmarkEnd w:id="13983"/>
      <w:r>
        <w:rPr>
          <w:rtl/>
        </w:rPr>
        <w:t xml:space="preserve">מזדעזעת </w:t>
      </w:r>
      <w:bookmarkStart w:id="13984" w:name="_ETM_Q25_492769"/>
      <w:bookmarkEnd w:id="13984"/>
      <w:r>
        <w:rPr>
          <w:rtl/>
        </w:rPr>
        <w:t xml:space="preserve">מהקביעות </w:t>
      </w:r>
      <w:bookmarkStart w:id="13985" w:name="_ETM_Q25_493309"/>
      <w:bookmarkEnd w:id="13985"/>
      <w:r>
        <w:rPr>
          <w:rtl/>
        </w:rPr>
        <w:t xml:space="preserve">המשפטיות </w:t>
      </w:r>
      <w:bookmarkStart w:id="13986" w:name="_ETM_Q25_493849"/>
      <w:bookmarkEnd w:id="13986"/>
      <w:r>
        <w:rPr>
          <w:rtl/>
        </w:rPr>
        <w:t xml:space="preserve">בפסק </w:t>
      </w:r>
      <w:bookmarkStart w:id="13987" w:name="_ETM_Q25_494150"/>
      <w:bookmarkEnd w:id="13987"/>
      <w:r>
        <w:rPr>
          <w:rtl/>
        </w:rPr>
        <w:t xml:space="preserve">הדין </w:t>
      </w:r>
      <w:bookmarkStart w:id="13988" w:name="_ETM_Q25_494389"/>
      <w:bookmarkEnd w:id="13988"/>
      <w:r>
        <w:rPr>
          <w:rtl/>
        </w:rPr>
        <w:t>הזה</w:t>
      </w:r>
      <w:r>
        <w:rPr>
          <w:rFonts w:hint="cs"/>
          <w:rtl/>
        </w:rPr>
        <w:t>,</w:t>
      </w:r>
      <w:r>
        <w:rPr>
          <w:rtl/>
        </w:rPr>
        <w:t xml:space="preserve"> </w:t>
      </w:r>
      <w:bookmarkStart w:id="13989" w:name="_ETM_Q25_494570"/>
      <w:bookmarkEnd w:id="13989"/>
      <w:r>
        <w:rPr>
          <w:rtl/>
        </w:rPr>
        <w:t xml:space="preserve">כמו </w:t>
      </w:r>
      <w:bookmarkStart w:id="13990" w:name="_ETM_Q25_495650"/>
      <w:bookmarkEnd w:id="13990"/>
      <w:r>
        <w:rPr>
          <w:rtl/>
        </w:rPr>
        <w:t xml:space="preserve">התערבות </w:t>
      </w:r>
      <w:bookmarkStart w:id="13991" w:name="_ETM_Q25_496130"/>
      <w:bookmarkEnd w:id="13991"/>
      <w:r>
        <w:rPr>
          <w:rtl/>
        </w:rPr>
        <w:t>בחקיקת</w:t>
      </w:r>
      <w:bookmarkStart w:id="13992" w:name="_ETM_Q25_496580"/>
      <w:bookmarkEnd w:id="13992"/>
      <w:r w:rsidR="00C85E9C">
        <w:rPr>
          <w:rFonts w:hint="cs"/>
          <w:rtl/>
        </w:rPr>
        <w:t>-</w:t>
      </w:r>
      <w:r>
        <w:rPr>
          <w:rtl/>
        </w:rPr>
        <w:t>יסוד</w:t>
      </w:r>
      <w:r>
        <w:rPr>
          <w:rFonts w:hint="cs"/>
          <w:rtl/>
        </w:rPr>
        <w:t>.</w:t>
      </w:r>
      <w:r>
        <w:rPr>
          <w:rtl/>
        </w:rPr>
        <w:t xml:space="preserve"> </w:t>
      </w:r>
      <w:bookmarkStart w:id="13993" w:name="_ETM_Q25_497240"/>
      <w:bookmarkEnd w:id="13993"/>
      <w:r>
        <w:rPr>
          <w:rtl/>
        </w:rPr>
        <w:t xml:space="preserve">כל </w:t>
      </w:r>
      <w:bookmarkStart w:id="13994" w:name="_ETM_Q25_497449"/>
      <w:bookmarkEnd w:id="13994"/>
      <w:r>
        <w:rPr>
          <w:rtl/>
        </w:rPr>
        <w:t xml:space="preserve">משפטן </w:t>
      </w:r>
      <w:bookmarkStart w:id="13995" w:name="_ETM_Q25_497930"/>
      <w:bookmarkEnd w:id="13995"/>
      <w:r>
        <w:rPr>
          <w:rtl/>
        </w:rPr>
        <w:t xml:space="preserve">בין </w:t>
      </w:r>
      <w:bookmarkStart w:id="13996" w:name="_ETM_Q25_498080"/>
      <w:bookmarkEnd w:id="13996"/>
      <w:r>
        <w:rPr>
          <w:rtl/>
        </w:rPr>
        <w:t xml:space="preserve">שעה </w:t>
      </w:r>
      <w:bookmarkStart w:id="13997" w:name="_ETM_Q25_498410"/>
      <w:bookmarkEnd w:id="13997"/>
      <w:r>
        <w:rPr>
          <w:rtl/>
        </w:rPr>
        <w:t xml:space="preserve">מבין </w:t>
      </w:r>
      <w:bookmarkStart w:id="13998" w:name="_ETM_Q25_498710"/>
      <w:bookmarkEnd w:id="13998"/>
      <w:r>
        <w:rPr>
          <w:rtl/>
        </w:rPr>
        <w:t>את</w:t>
      </w:r>
      <w:r>
        <w:rPr>
          <w:rFonts w:hint="cs"/>
          <w:rtl/>
        </w:rPr>
        <w:t xml:space="preserve"> </w:t>
      </w:r>
      <w:r>
        <w:rPr>
          <w:rtl/>
        </w:rPr>
        <w:t>ה</w:t>
      </w:r>
      <w:bookmarkStart w:id="13999" w:name="_ETM_Q25_499499"/>
      <w:bookmarkEnd w:id="13999"/>
      <w:r>
        <w:rPr>
          <w:rtl/>
        </w:rPr>
        <w:t xml:space="preserve">פלצות </w:t>
      </w:r>
      <w:bookmarkStart w:id="14000" w:name="_ETM_Q25_499919"/>
      <w:bookmarkEnd w:id="14000"/>
      <w:r>
        <w:rPr>
          <w:rtl/>
        </w:rPr>
        <w:t xml:space="preserve">שכרוכה </w:t>
      </w:r>
      <w:bookmarkStart w:id="14001" w:name="_ETM_Q25_500400"/>
      <w:bookmarkEnd w:id="14001"/>
      <w:r>
        <w:rPr>
          <w:rtl/>
        </w:rPr>
        <w:t>בזה</w:t>
      </w:r>
      <w:r>
        <w:rPr>
          <w:rFonts w:hint="cs"/>
          <w:rtl/>
        </w:rPr>
        <w:t>,</w:t>
      </w:r>
      <w:r>
        <w:rPr>
          <w:rtl/>
        </w:rPr>
        <w:t xml:space="preserve"> </w:t>
      </w:r>
      <w:bookmarkStart w:id="14002" w:name="_ETM_Q25_500999"/>
      <w:bookmarkEnd w:id="14002"/>
      <w:r>
        <w:rPr>
          <w:rtl/>
        </w:rPr>
        <w:t xml:space="preserve">את </w:t>
      </w:r>
      <w:bookmarkStart w:id="14003" w:name="_ETM_Q25_501119"/>
      <w:bookmarkEnd w:id="14003"/>
      <w:r>
        <w:rPr>
          <w:rtl/>
        </w:rPr>
        <w:t>הפ</w:t>
      </w:r>
      <w:r>
        <w:rPr>
          <w:rFonts w:hint="cs"/>
          <w:rtl/>
        </w:rPr>
        <w:t>ל</w:t>
      </w:r>
      <w:r>
        <w:rPr>
          <w:rtl/>
        </w:rPr>
        <w:t xml:space="preserve">צות </w:t>
      </w:r>
      <w:bookmarkStart w:id="14004" w:name="_ETM_Q25_501509"/>
      <w:bookmarkEnd w:id="14004"/>
      <w:r>
        <w:rPr>
          <w:rtl/>
        </w:rPr>
        <w:t xml:space="preserve">המשפטית </w:t>
      </w:r>
      <w:bookmarkStart w:id="14005" w:name="_ETM_Q25_502570"/>
      <w:bookmarkEnd w:id="14005"/>
      <w:r>
        <w:rPr>
          <w:rtl/>
        </w:rPr>
        <w:t xml:space="preserve">שמלמדת </w:t>
      </w:r>
      <w:bookmarkStart w:id="14006" w:name="_ETM_Q25_503679"/>
      <w:bookmarkEnd w:id="14006"/>
      <w:r>
        <w:rPr>
          <w:rtl/>
        </w:rPr>
        <w:t xml:space="preserve">על </w:t>
      </w:r>
      <w:bookmarkStart w:id="14007" w:name="_ETM_Q25_503920"/>
      <w:bookmarkEnd w:id="14007"/>
      <w:r>
        <w:rPr>
          <w:rtl/>
        </w:rPr>
        <w:t xml:space="preserve">ביטול </w:t>
      </w:r>
      <w:bookmarkStart w:id="14008" w:name="_ETM_Q25_504300"/>
      <w:bookmarkEnd w:id="14008"/>
      <w:r>
        <w:rPr>
          <w:rtl/>
        </w:rPr>
        <w:t>כוחנו</w:t>
      </w:r>
      <w:r>
        <w:rPr>
          <w:rFonts w:hint="cs"/>
          <w:rtl/>
        </w:rPr>
        <w:t>.</w:t>
      </w:r>
      <w:r>
        <w:rPr>
          <w:rtl/>
        </w:rPr>
        <w:t xml:space="preserve"> </w:t>
      </w:r>
      <w:bookmarkStart w:id="14009" w:name="_ETM_Q25_505380"/>
      <w:bookmarkEnd w:id="14009"/>
      <w:r>
        <w:rPr>
          <w:rtl/>
        </w:rPr>
        <w:t xml:space="preserve">אנחנו </w:t>
      </w:r>
      <w:bookmarkStart w:id="14010" w:name="_ETM_Q25_505800"/>
      <w:bookmarkEnd w:id="14010"/>
      <w:r>
        <w:rPr>
          <w:rtl/>
        </w:rPr>
        <w:t>מב</w:t>
      </w:r>
      <w:r>
        <w:rPr>
          <w:rFonts w:hint="cs"/>
          <w:rtl/>
        </w:rPr>
        <w:t>וטלים.</w:t>
      </w:r>
    </w:p>
    <w:p w:rsidR="00F92950" w:rsidRDefault="00F92950" w:rsidP="00844DDB">
      <w:pPr>
        <w:rPr>
          <w:rtl/>
        </w:rPr>
      </w:pPr>
    </w:p>
    <w:p w:rsidR="00F92950" w:rsidRDefault="00F92950" w:rsidP="00C85E9C">
      <w:pPr>
        <w:rPr>
          <w:rtl/>
        </w:rPr>
      </w:pPr>
      <w:bookmarkStart w:id="14011" w:name="_ETM_Q25_506000"/>
      <w:bookmarkStart w:id="14012" w:name="_ETM_Q25_506099"/>
      <w:bookmarkStart w:id="14013" w:name="_ETM_Q25_507179"/>
      <w:bookmarkStart w:id="14014" w:name="_ETM_Q25_507480"/>
      <w:bookmarkEnd w:id="14011"/>
      <w:bookmarkEnd w:id="14012"/>
      <w:bookmarkEnd w:id="14013"/>
      <w:bookmarkEnd w:id="14014"/>
      <w:r>
        <w:rPr>
          <w:rtl/>
        </w:rPr>
        <w:t xml:space="preserve">אני </w:t>
      </w:r>
      <w:bookmarkStart w:id="14015" w:name="_ETM_Q25_507570"/>
      <w:bookmarkEnd w:id="14015"/>
      <w:r>
        <w:rPr>
          <w:rtl/>
        </w:rPr>
        <w:t xml:space="preserve">דיברתי </w:t>
      </w:r>
      <w:bookmarkStart w:id="14016" w:name="_ETM_Q25_507930"/>
      <w:bookmarkEnd w:id="14016"/>
      <w:r>
        <w:rPr>
          <w:rtl/>
        </w:rPr>
        <w:t xml:space="preserve">בשנה </w:t>
      </w:r>
      <w:bookmarkStart w:id="14017" w:name="_ETM_Q25_508260"/>
      <w:bookmarkEnd w:id="14017"/>
      <w:r>
        <w:rPr>
          <w:rtl/>
        </w:rPr>
        <w:t xml:space="preserve">האחרונה </w:t>
      </w:r>
      <w:bookmarkStart w:id="14018" w:name="_ETM_Q25_508619"/>
      <w:bookmarkEnd w:id="14018"/>
      <w:r>
        <w:rPr>
          <w:rtl/>
        </w:rPr>
        <w:t xml:space="preserve">על </w:t>
      </w:r>
      <w:bookmarkStart w:id="14019" w:name="_ETM_Q25_508710"/>
      <w:bookmarkEnd w:id="14019"/>
      <w:r>
        <w:rPr>
          <w:rFonts w:hint="cs"/>
          <w:rtl/>
        </w:rPr>
        <w:t>הדיפ</w:t>
      </w:r>
      <w:r>
        <w:rPr>
          <w:rtl/>
        </w:rPr>
        <w:t xml:space="preserve"> </w:t>
      </w:r>
      <w:bookmarkStart w:id="14020" w:name="_ETM_Q25_508980"/>
      <w:bookmarkEnd w:id="14020"/>
      <w:r>
        <w:rPr>
          <w:rtl/>
        </w:rPr>
        <w:t>סטייט</w:t>
      </w:r>
      <w:r>
        <w:rPr>
          <w:rFonts w:hint="cs"/>
          <w:rtl/>
        </w:rPr>
        <w:t>,</w:t>
      </w:r>
      <w:r>
        <w:rPr>
          <w:rtl/>
        </w:rPr>
        <w:t xml:space="preserve"> </w:t>
      </w:r>
      <w:bookmarkStart w:id="14021" w:name="_ETM_Q25_509339"/>
      <w:bookmarkEnd w:id="14021"/>
      <w:r>
        <w:rPr>
          <w:rtl/>
        </w:rPr>
        <w:t xml:space="preserve">הרי </w:t>
      </w:r>
      <w:bookmarkStart w:id="14022" w:name="_ETM_Q25_509490"/>
      <w:bookmarkEnd w:id="14022"/>
      <w:r>
        <w:rPr>
          <w:rtl/>
        </w:rPr>
        <w:t xml:space="preserve">מה </w:t>
      </w:r>
      <w:bookmarkStart w:id="14023" w:name="_ETM_Q25_509609"/>
      <w:bookmarkEnd w:id="14023"/>
      <w:r>
        <w:rPr>
          <w:rtl/>
        </w:rPr>
        <w:t xml:space="preserve">זה </w:t>
      </w:r>
      <w:bookmarkStart w:id="14024" w:name="_ETM_Q25_509730"/>
      <w:bookmarkEnd w:id="14024"/>
      <w:r>
        <w:rPr>
          <w:rFonts w:hint="cs"/>
          <w:rtl/>
        </w:rPr>
        <w:t>דיפ</w:t>
      </w:r>
      <w:r>
        <w:rPr>
          <w:rtl/>
        </w:rPr>
        <w:t xml:space="preserve"> </w:t>
      </w:r>
      <w:bookmarkStart w:id="14025" w:name="_ETM_Q25_509910"/>
      <w:bookmarkEnd w:id="14025"/>
      <w:r>
        <w:rPr>
          <w:rtl/>
        </w:rPr>
        <w:t>סטייט</w:t>
      </w:r>
      <w:r>
        <w:rPr>
          <w:rFonts w:hint="cs"/>
          <w:rtl/>
        </w:rPr>
        <w:t>?</w:t>
      </w:r>
      <w:r>
        <w:rPr>
          <w:rtl/>
        </w:rPr>
        <w:t xml:space="preserve"> </w:t>
      </w:r>
      <w:bookmarkStart w:id="14026" w:name="_ETM_Q25_510870"/>
      <w:bookmarkEnd w:id="14026"/>
      <w:r>
        <w:rPr>
          <w:rFonts w:hint="cs"/>
          <w:rtl/>
        </w:rPr>
        <w:t xml:space="preserve">דיפ סטייט בין השאר </w:t>
      </w:r>
      <w:bookmarkStart w:id="14027" w:name="_ETM_Q25_511290"/>
      <w:bookmarkStart w:id="14028" w:name="_ETM_Q25_511440"/>
      <w:bookmarkStart w:id="14029" w:name="_ETM_Q25_511620"/>
      <w:bookmarkStart w:id="14030" w:name="_ETM_Q25_512710"/>
      <w:bookmarkEnd w:id="14027"/>
      <w:bookmarkEnd w:id="14028"/>
      <w:bookmarkEnd w:id="14029"/>
      <w:bookmarkEnd w:id="14030"/>
      <w:r>
        <w:rPr>
          <w:rtl/>
        </w:rPr>
        <w:t xml:space="preserve">זה </w:t>
      </w:r>
      <w:bookmarkStart w:id="14031" w:name="_ETM_Q25_512890"/>
      <w:bookmarkEnd w:id="14031"/>
      <w:r>
        <w:rPr>
          <w:rtl/>
        </w:rPr>
        <w:t>הטמע</w:t>
      </w:r>
      <w:r>
        <w:rPr>
          <w:rFonts w:hint="cs"/>
          <w:rtl/>
        </w:rPr>
        <w:t>ת</w:t>
      </w:r>
      <w:r>
        <w:rPr>
          <w:rtl/>
        </w:rPr>
        <w:t xml:space="preserve"> </w:t>
      </w:r>
      <w:bookmarkStart w:id="14032" w:name="_ETM_Q25_513399"/>
      <w:bookmarkEnd w:id="14032"/>
      <w:r>
        <w:rPr>
          <w:rtl/>
        </w:rPr>
        <w:t xml:space="preserve">רעיונות </w:t>
      </w:r>
      <w:bookmarkStart w:id="14033" w:name="_ETM_Q25_513820"/>
      <w:bookmarkEnd w:id="14033"/>
      <w:r>
        <w:rPr>
          <w:rtl/>
        </w:rPr>
        <w:t xml:space="preserve">רדיקליים </w:t>
      </w:r>
      <w:bookmarkStart w:id="14034" w:name="_ETM_Q25_515100"/>
      <w:bookmarkEnd w:id="14034"/>
      <w:r>
        <w:rPr>
          <w:rtl/>
        </w:rPr>
        <w:t xml:space="preserve">בדרכים </w:t>
      </w:r>
      <w:bookmarkStart w:id="14035" w:name="_ETM_Q25_515550"/>
      <w:bookmarkEnd w:id="14035"/>
      <w:r>
        <w:rPr>
          <w:rtl/>
        </w:rPr>
        <w:t xml:space="preserve">מתוחכמות </w:t>
      </w:r>
      <w:bookmarkStart w:id="14036" w:name="_ETM_Q25_516120"/>
      <w:bookmarkEnd w:id="14036"/>
      <w:r>
        <w:rPr>
          <w:rtl/>
        </w:rPr>
        <w:t xml:space="preserve">מאוד </w:t>
      </w:r>
      <w:bookmarkStart w:id="14037" w:name="_ETM_Q25_516930"/>
      <w:bookmarkEnd w:id="14037"/>
      <w:r>
        <w:rPr>
          <w:rtl/>
        </w:rPr>
        <w:t>ע</w:t>
      </w:r>
      <w:r>
        <w:rPr>
          <w:rFonts w:hint="cs"/>
          <w:rtl/>
        </w:rPr>
        <w:t>ל ידי</w:t>
      </w:r>
      <w:r>
        <w:rPr>
          <w:rtl/>
        </w:rPr>
        <w:t xml:space="preserve"> </w:t>
      </w:r>
      <w:bookmarkStart w:id="14038" w:name="_ETM_Q25_517260"/>
      <w:bookmarkEnd w:id="14038"/>
      <w:r>
        <w:rPr>
          <w:rtl/>
        </w:rPr>
        <w:t xml:space="preserve">בכירים </w:t>
      </w:r>
      <w:bookmarkStart w:id="14039" w:name="_ETM_Q25_518220"/>
      <w:bookmarkEnd w:id="14039"/>
      <w:r>
        <w:rPr>
          <w:rtl/>
        </w:rPr>
        <w:t xml:space="preserve">במערכות </w:t>
      </w:r>
      <w:bookmarkStart w:id="14040" w:name="_ETM_Q25_518910"/>
      <w:bookmarkEnd w:id="14040"/>
      <w:r>
        <w:rPr>
          <w:rtl/>
        </w:rPr>
        <w:t>השונות</w:t>
      </w:r>
      <w:r>
        <w:rPr>
          <w:rFonts w:hint="cs"/>
          <w:rtl/>
        </w:rPr>
        <w:t xml:space="preserve">. </w:t>
      </w:r>
      <w:bookmarkStart w:id="14041" w:name="_ETM_Q25_520239"/>
      <w:bookmarkEnd w:id="14041"/>
      <w:r>
        <w:rPr>
          <w:rtl/>
        </w:rPr>
        <w:t xml:space="preserve">באופן </w:t>
      </w:r>
      <w:bookmarkStart w:id="14042" w:name="_ETM_Q25_522559"/>
      <w:bookmarkEnd w:id="14042"/>
      <w:r>
        <w:rPr>
          <w:rtl/>
        </w:rPr>
        <w:t xml:space="preserve">רדיקלי בית </w:t>
      </w:r>
      <w:bookmarkStart w:id="14043" w:name="_ETM_Q25_520480"/>
      <w:bookmarkEnd w:id="14043"/>
      <w:r>
        <w:rPr>
          <w:rtl/>
        </w:rPr>
        <w:t xml:space="preserve">המשפט </w:t>
      </w:r>
      <w:bookmarkStart w:id="14044" w:name="_ETM_Q25_520899"/>
      <w:bookmarkEnd w:id="14044"/>
      <w:r>
        <w:rPr>
          <w:rtl/>
        </w:rPr>
        <w:t xml:space="preserve">העליון </w:t>
      </w:r>
      <w:bookmarkStart w:id="14045" w:name="_ETM_Q25_522140"/>
      <w:bookmarkStart w:id="14046" w:name="_ETM_Q25_523600"/>
      <w:bookmarkEnd w:id="14045"/>
      <w:bookmarkEnd w:id="14046"/>
      <w:r>
        <w:rPr>
          <w:rtl/>
        </w:rPr>
        <w:t xml:space="preserve">קובע </w:t>
      </w:r>
      <w:bookmarkStart w:id="14047" w:name="_ETM_Q25_524779"/>
      <w:bookmarkEnd w:id="14047"/>
      <w:r>
        <w:rPr>
          <w:rtl/>
        </w:rPr>
        <w:t xml:space="preserve">שאנחנו </w:t>
      </w:r>
      <w:bookmarkStart w:id="14048" w:name="_ETM_Q25_525319"/>
      <w:bookmarkEnd w:id="14048"/>
      <w:r>
        <w:rPr>
          <w:rtl/>
        </w:rPr>
        <w:t>כלום</w:t>
      </w:r>
      <w:r>
        <w:rPr>
          <w:rFonts w:hint="cs"/>
          <w:rtl/>
        </w:rPr>
        <w:t>.</w:t>
      </w:r>
      <w:r>
        <w:rPr>
          <w:rtl/>
        </w:rPr>
        <w:t xml:space="preserve"> </w:t>
      </w:r>
      <w:bookmarkStart w:id="14049" w:name="_ETM_Q25_526210"/>
      <w:bookmarkEnd w:id="14049"/>
      <w:r>
        <w:rPr>
          <w:rtl/>
        </w:rPr>
        <w:t xml:space="preserve">בית </w:t>
      </w:r>
      <w:bookmarkStart w:id="14050" w:name="_ETM_Q25_526450"/>
      <w:bookmarkEnd w:id="14050"/>
      <w:r>
        <w:rPr>
          <w:rFonts w:hint="cs"/>
          <w:rtl/>
        </w:rPr>
        <w:t>ה</w:t>
      </w:r>
      <w:r>
        <w:rPr>
          <w:rtl/>
        </w:rPr>
        <w:t xml:space="preserve">משפט </w:t>
      </w:r>
      <w:bookmarkStart w:id="14051" w:name="_ETM_Q25_526839"/>
      <w:bookmarkEnd w:id="14051"/>
      <w:r>
        <w:rPr>
          <w:rFonts w:hint="cs"/>
          <w:rtl/>
        </w:rPr>
        <w:t>ה</w:t>
      </w:r>
      <w:r>
        <w:rPr>
          <w:rtl/>
        </w:rPr>
        <w:t xml:space="preserve">עליון </w:t>
      </w:r>
      <w:bookmarkStart w:id="14052" w:name="_ETM_Q25_527680"/>
      <w:bookmarkEnd w:id="14052"/>
      <w:r>
        <w:rPr>
          <w:rtl/>
        </w:rPr>
        <w:t xml:space="preserve">רומס </w:t>
      </w:r>
      <w:bookmarkStart w:id="14053" w:name="_ETM_Q25_528520"/>
      <w:bookmarkEnd w:id="14053"/>
      <w:r>
        <w:rPr>
          <w:rtl/>
        </w:rPr>
        <w:t xml:space="preserve">את </w:t>
      </w:r>
      <w:bookmarkStart w:id="14054" w:name="_ETM_Q25_528670"/>
      <w:bookmarkEnd w:id="14054"/>
      <w:r>
        <w:rPr>
          <w:rtl/>
        </w:rPr>
        <w:t xml:space="preserve">כבודה </w:t>
      </w:r>
      <w:bookmarkStart w:id="14055" w:name="_ETM_Q25_529089"/>
      <w:bookmarkEnd w:id="14055"/>
      <w:r>
        <w:rPr>
          <w:rtl/>
        </w:rPr>
        <w:t xml:space="preserve">של </w:t>
      </w:r>
      <w:bookmarkStart w:id="14056" w:name="_ETM_Q25_529270"/>
      <w:bookmarkEnd w:id="14056"/>
      <w:r>
        <w:rPr>
          <w:rtl/>
        </w:rPr>
        <w:t>הכנסת</w:t>
      </w:r>
      <w:r>
        <w:rPr>
          <w:rFonts w:hint="cs"/>
          <w:rtl/>
        </w:rPr>
        <w:t>,</w:t>
      </w:r>
      <w:r>
        <w:rPr>
          <w:rtl/>
        </w:rPr>
        <w:t xml:space="preserve"> </w:t>
      </w:r>
      <w:bookmarkStart w:id="14057" w:name="_ETM_Q25_530140"/>
      <w:bookmarkEnd w:id="14057"/>
      <w:r>
        <w:rPr>
          <w:rtl/>
        </w:rPr>
        <w:t xml:space="preserve">רומס </w:t>
      </w:r>
      <w:bookmarkStart w:id="14058" w:name="_ETM_Q25_530529"/>
      <w:bookmarkEnd w:id="14058"/>
      <w:r>
        <w:rPr>
          <w:rtl/>
        </w:rPr>
        <w:t xml:space="preserve">את </w:t>
      </w:r>
      <w:bookmarkStart w:id="14059" w:name="_ETM_Q25_530620"/>
      <w:bookmarkEnd w:id="14059"/>
      <w:r>
        <w:rPr>
          <w:rtl/>
        </w:rPr>
        <w:t xml:space="preserve">כבודם </w:t>
      </w:r>
      <w:bookmarkStart w:id="14060" w:name="_ETM_Q25_531639"/>
      <w:bookmarkEnd w:id="14060"/>
      <w:r>
        <w:rPr>
          <w:rtl/>
        </w:rPr>
        <w:t xml:space="preserve">של </w:t>
      </w:r>
      <w:bookmarkStart w:id="14061" w:name="_ETM_Q25_531819"/>
      <w:bookmarkEnd w:id="14061"/>
      <w:r>
        <w:rPr>
          <w:rtl/>
        </w:rPr>
        <w:t xml:space="preserve">חברי </w:t>
      </w:r>
      <w:bookmarkStart w:id="14062" w:name="_ETM_Q25_532239"/>
      <w:bookmarkEnd w:id="14062"/>
      <w:r>
        <w:rPr>
          <w:rtl/>
        </w:rPr>
        <w:t>הכנסת</w:t>
      </w:r>
      <w:r>
        <w:rPr>
          <w:rFonts w:hint="cs"/>
          <w:rtl/>
        </w:rPr>
        <w:t>,</w:t>
      </w:r>
      <w:r>
        <w:rPr>
          <w:rtl/>
        </w:rPr>
        <w:t xml:space="preserve"> </w:t>
      </w:r>
      <w:bookmarkStart w:id="14063" w:name="_ETM_Q25_533079"/>
      <w:bookmarkEnd w:id="14063"/>
      <w:r>
        <w:rPr>
          <w:rtl/>
        </w:rPr>
        <w:t xml:space="preserve">רומס </w:t>
      </w:r>
      <w:bookmarkStart w:id="14064" w:name="_ETM_Q25_533529"/>
      <w:bookmarkEnd w:id="14064"/>
      <w:r>
        <w:rPr>
          <w:rtl/>
        </w:rPr>
        <w:t xml:space="preserve">את </w:t>
      </w:r>
      <w:bookmarkStart w:id="14065" w:name="_ETM_Q25_533709"/>
      <w:bookmarkEnd w:id="14065"/>
      <w:r>
        <w:rPr>
          <w:rtl/>
        </w:rPr>
        <w:t xml:space="preserve">עם </w:t>
      </w:r>
      <w:bookmarkStart w:id="14066" w:name="_ETM_Q25_533889"/>
      <w:bookmarkEnd w:id="14066"/>
      <w:r>
        <w:rPr>
          <w:rtl/>
        </w:rPr>
        <w:t xml:space="preserve">ישראל </w:t>
      </w:r>
      <w:bookmarkStart w:id="14067" w:name="_ETM_Q25_534429"/>
      <w:bookmarkEnd w:id="14067"/>
      <w:r>
        <w:rPr>
          <w:rtl/>
        </w:rPr>
        <w:t>הריבון</w:t>
      </w:r>
      <w:r>
        <w:rPr>
          <w:rFonts w:hint="cs"/>
          <w:rtl/>
        </w:rPr>
        <w:t>,</w:t>
      </w:r>
      <w:r>
        <w:rPr>
          <w:rtl/>
        </w:rPr>
        <w:t xml:space="preserve"> </w:t>
      </w:r>
      <w:bookmarkStart w:id="14068" w:name="_ETM_Q25_535539"/>
      <w:bookmarkEnd w:id="14068"/>
      <w:r>
        <w:rPr>
          <w:rtl/>
        </w:rPr>
        <w:t>שבחר</w:t>
      </w:r>
      <w:r>
        <w:rPr>
          <w:rFonts w:hint="cs"/>
          <w:rtl/>
        </w:rPr>
        <w:t xml:space="preserve"> א</w:t>
      </w:r>
      <w:r>
        <w:rPr>
          <w:rtl/>
        </w:rPr>
        <w:t xml:space="preserve">ת </w:t>
      </w:r>
      <w:bookmarkStart w:id="14069" w:name="_ETM_Q25_536139"/>
      <w:bookmarkEnd w:id="14069"/>
      <w:r>
        <w:rPr>
          <w:rtl/>
        </w:rPr>
        <w:t xml:space="preserve">נבחריו </w:t>
      </w:r>
      <w:bookmarkStart w:id="14070" w:name="_ETM_Q25_536949"/>
      <w:bookmarkEnd w:id="14070"/>
      <w:r>
        <w:rPr>
          <w:rtl/>
        </w:rPr>
        <w:t xml:space="preserve">לצורך </w:t>
      </w:r>
      <w:bookmarkStart w:id="14071" w:name="_ETM_Q25_537429"/>
      <w:bookmarkEnd w:id="14071"/>
      <w:r>
        <w:rPr>
          <w:rtl/>
        </w:rPr>
        <w:t>חקיקה</w:t>
      </w:r>
      <w:r>
        <w:rPr>
          <w:rFonts w:hint="cs"/>
          <w:rtl/>
        </w:rPr>
        <w:t>.</w:t>
      </w:r>
      <w:bookmarkStart w:id="14072" w:name="_ETM_Q25_541000"/>
      <w:bookmarkStart w:id="14073" w:name="_ETM_Q25_542000"/>
      <w:bookmarkStart w:id="14074" w:name="_ETM_Q25_538119"/>
      <w:bookmarkEnd w:id="14072"/>
      <w:bookmarkEnd w:id="14073"/>
      <w:bookmarkEnd w:id="14074"/>
      <w:r w:rsidR="00C85E9C">
        <w:rPr>
          <w:rFonts w:hint="cs"/>
          <w:rtl/>
        </w:rPr>
        <w:t xml:space="preserve"> מ</w:t>
      </w:r>
      <w:r>
        <w:rPr>
          <w:rtl/>
        </w:rPr>
        <w:t xml:space="preserve">על </w:t>
      </w:r>
      <w:bookmarkStart w:id="14075" w:name="_ETM_Q25_538329"/>
      <w:bookmarkEnd w:id="14075"/>
      <w:r>
        <w:rPr>
          <w:rtl/>
        </w:rPr>
        <w:t xml:space="preserve">מה </w:t>
      </w:r>
      <w:bookmarkStart w:id="14076" w:name="_ETM_Q25_538420"/>
      <w:bookmarkEnd w:id="14076"/>
      <w:r>
        <w:rPr>
          <w:rtl/>
        </w:rPr>
        <w:t xml:space="preserve">אנחנו </w:t>
      </w:r>
      <w:bookmarkStart w:id="14077" w:name="_ETM_Q25_538659"/>
      <w:bookmarkEnd w:id="14077"/>
      <w:r>
        <w:rPr>
          <w:rtl/>
        </w:rPr>
        <w:t>מדברים</w:t>
      </w:r>
      <w:r>
        <w:rPr>
          <w:rFonts w:hint="cs"/>
          <w:rtl/>
        </w:rPr>
        <w:t>?</w:t>
      </w:r>
      <w:r>
        <w:rPr>
          <w:rtl/>
        </w:rPr>
        <w:t xml:space="preserve"> </w:t>
      </w:r>
      <w:bookmarkStart w:id="14078" w:name="_ETM_Q25_539739"/>
      <w:bookmarkEnd w:id="14078"/>
      <w:r>
        <w:rPr>
          <w:rtl/>
        </w:rPr>
        <w:t xml:space="preserve">ביטלנו </w:t>
      </w:r>
      <w:bookmarkStart w:id="14079" w:name="_ETM_Q25_540549"/>
      <w:bookmarkEnd w:id="14079"/>
      <w:r>
        <w:rPr>
          <w:rtl/>
        </w:rPr>
        <w:t xml:space="preserve">את </w:t>
      </w:r>
      <w:bookmarkStart w:id="14080" w:name="_ETM_Q25_541389"/>
      <w:bookmarkEnd w:id="14080"/>
      <w:r>
        <w:rPr>
          <w:rtl/>
        </w:rPr>
        <w:t xml:space="preserve">האפשרות </w:t>
      </w:r>
      <w:bookmarkStart w:id="14081" w:name="_ETM_Q25_542109"/>
      <w:bookmarkEnd w:id="14081"/>
      <w:r>
        <w:rPr>
          <w:rtl/>
        </w:rPr>
        <w:t xml:space="preserve">להתערב </w:t>
      </w:r>
      <w:bookmarkStart w:id="14082" w:name="_ETM_Q25_543190"/>
      <w:bookmarkEnd w:id="14082"/>
      <w:r>
        <w:rPr>
          <w:rtl/>
        </w:rPr>
        <w:t xml:space="preserve">בסבירות </w:t>
      </w:r>
      <w:bookmarkStart w:id="14083" w:name="_ETM_Q25_544270"/>
      <w:bookmarkEnd w:id="14083"/>
      <w:r>
        <w:rPr>
          <w:rFonts w:hint="cs"/>
          <w:rtl/>
        </w:rPr>
        <w:t xml:space="preserve">החלטת ממשלה, אתם קולטים את זה? </w:t>
      </w:r>
      <w:bookmarkStart w:id="14084" w:name="_ETM_Q25_544360"/>
      <w:bookmarkStart w:id="14085" w:name="_ETM_Q25_545529"/>
      <w:bookmarkStart w:id="14086" w:name="_ETM_Q25_545710"/>
      <w:bookmarkStart w:id="14087" w:name="_ETM_Q25_546589"/>
      <w:bookmarkEnd w:id="14084"/>
      <w:bookmarkEnd w:id="14085"/>
      <w:bookmarkEnd w:id="14086"/>
      <w:bookmarkEnd w:id="14087"/>
      <w:r>
        <w:rPr>
          <w:rFonts w:hint="cs"/>
          <w:rtl/>
        </w:rPr>
        <w:t>שמונה</w:t>
      </w:r>
      <w:r>
        <w:rPr>
          <w:rtl/>
        </w:rPr>
        <w:t xml:space="preserve"> </w:t>
      </w:r>
      <w:bookmarkStart w:id="14088" w:name="_ETM_Q25_547159"/>
      <w:bookmarkEnd w:id="14088"/>
      <w:r>
        <w:rPr>
          <w:rtl/>
        </w:rPr>
        <w:t xml:space="preserve">אנשים </w:t>
      </w:r>
      <w:bookmarkStart w:id="14089" w:name="_ETM_Q25_547520"/>
      <w:bookmarkEnd w:id="14089"/>
      <w:r>
        <w:rPr>
          <w:rtl/>
        </w:rPr>
        <w:t xml:space="preserve">בישראל </w:t>
      </w:r>
      <w:bookmarkStart w:id="14090" w:name="_ETM_Q25_547999"/>
      <w:bookmarkEnd w:id="14090"/>
      <w:r>
        <w:rPr>
          <w:rtl/>
        </w:rPr>
        <w:t xml:space="preserve">החליטו </w:t>
      </w:r>
      <w:bookmarkStart w:id="14091" w:name="_ETM_Q25_548990"/>
      <w:bookmarkStart w:id="14092" w:name="_ETM_Q25_550039"/>
      <w:bookmarkEnd w:id="14091"/>
      <w:bookmarkEnd w:id="14092"/>
      <w:r>
        <w:rPr>
          <w:rtl/>
        </w:rPr>
        <w:t xml:space="preserve">שהחוק </w:t>
      </w:r>
      <w:bookmarkStart w:id="14093" w:name="_ETM_Q25_550760"/>
      <w:bookmarkEnd w:id="14093"/>
      <w:r>
        <w:rPr>
          <w:rFonts w:hint="cs"/>
          <w:rtl/>
        </w:rPr>
        <w:t xml:space="preserve">שלנו </w:t>
      </w:r>
      <w:r>
        <w:rPr>
          <w:rtl/>
        </w:rPr>
        <w:t xml:space="preserve">לא </w:t>
      </w:r>
      <w:bookmarkStart w:id="14094" w:name="_ETM_Q25_550880"/>
      <w:bookmarkEnd w:id="14094"/>
      <w:r>
        <w:rPr>
          <w:rtl/>
        </w:rPr>
        <w:t>הגיוני</w:t>
      </w:r>
      <w:r>
        <w:rPr>
          <w:rFonts w:hint="cs"/>
          <w:rtl/>
        </w:rPr>
        <w:t>.</w:t>
      </w:r>
      <w:r>
        <w:rPr>
          <w:rtl/>
        </w:rPr>
        <w:t xml:space="preserve"> </w:t>
      </w:r>
      <w:bookmarkStart w:id="14095" w:name="_ETM_Q25_551600"/>
      <w:bookmarkEnd w:id="14095"/>
      <w:r>
        <w:rPr>
          <w:rtl/>
        </w:rPr>
        <w:t>בטח</w:t>
      </w:r>
      <w:r>
        <w:rPr>
          <w:rFonts w:hint="cs"/>
          <w:rtl/>
        </w:rPr>
        <w:t>,</w:t>
      </w:r>
      <w:r>
        <w:rPr>
          <w:rtl/>
        </w:rPr>
        <w:t xml:space="preserve"> </w:t>
      </w:r>
      <w:bookmarkStart w:id="14096" w:name="_ETM_Q25_552440"/>
      <w:bookmarkEnd w:id="14096"/>
      <w:r>
        <w:rPr>
          <w:rtl/>
        </w:rPr>
        <w:t xml:space="preserve">כי </w:t>
      </w:r>
      <w:bookmarkStart w:id="14097" w:name="_ETM_Q25_552590"/>
      <w:bookmarkStart w:id="14098" w:name="_ETM_Q25_552620"/>
      <w:bookmarkEnd w:id="14097"/>
      <w:bookmarkEnd w:id="14098"/>
      <w:r>
        <w:rPr>
          <w:rtl/>
        </w:rPr>
        <w:t>יו</w:t>
      </w:r>
      <w:bookmarkStart w:id="14099" w:name="_ETM_Q25_552729"/>
      <w:bookmarkStart w:id="14100" w:name="_ETM_Q25_553600"/>
      <w:bookmarkEnd w:id="14099"/>
      <w:bookmarkEnd w:id="14100"/>
      <w:r>
        <w:rPr>
          <w:rFonts w:hint="cs"/>
          <w:rtl/>
        </w:rPr>
        <w:t xml:space="preserve">תר הגיוני </w:t>
      </w:r>
      <w:bookmarkStart w:id="14101" w:name="_ETM_Q25_548000"/>
      <w:bookmarkEnd w:id="14101"/>
      <w:r>
        <w:rPr>
          <w:rFonts w:hint="cs"/>
          <w:rtl/>
        </w:rPr>
        <w:t xml:space="preserve">ששופטים יתערבו בהחלטות ממשלה. </w:t>
      </w:r>
    </w:p>
    <w:p w:rsidR="00F92950" w:rsidRDefault="00F92950" w:rsidP="00844DDB">
      <w:pPr>
        <w:rPr>
          <w:rtl/>
        </w:rPr>
      </w:pPr>
    </w:p>
    <w:p w:rsidR="00F92950" w:rsidRDefault="00F92950" w:rsidP="00844DDB">
      <w:pPr>
        <w:pStyle w:val="af7"/>
        <w:keepNext/>
        <w:rPr>
          <w:rtl/>
        </w:rPr>
      </w:pPr>
      <w:r w:rsidRPr="00445A17">
        <w:rPr>
          <w:rStyle w:val="TagStyle"/>
          <w:rtl/>
        </w:rPr>
        <w:t xml:space="preserve"> &lt;&lt; יור &gt;&gt; </w:t>
      </w:r>
      <w:r>
        <w:rPr>
          <w:rtl/>
        </w:rPr>
        <w:t>היו"ר ארז מלול:</w:t>
      </w:r>
      <w:r w:rsidRPr="00445A17">
        <w:rPr>
          <w:rStyle w:val="TagStyle"/>
          <w:rtl/>
        </w:rPr>
        <w:t xml:space="preserve"> &lt;&lt; יור &gt;&gt;</w:t>
      </w:r>
      <w:r>
        <w:rPr>
          <w:rtl/>
        </w:rPr>
        <w:t xml:space="preserve">   </w:t>
      </w:r>
    </w:p>
    <w:p w:rsidR="00F92950" w:rsidRDefault="00F92950" w:rsidP="00926128">
      <w:pPr>
        <w:rPr>
          <w:rtl/>
        </w:rPr>
      </w:pPr>
    </w:p>
    <w:p w:rsidR="00F92950" w:rsidRDefault="00F92950" w:rsidP="00844DDB">
      <w:pPr>
        <w:rPr>
          <w:rtl/>
        </w:rPr>
      </w:pPr>
      <w:r>
        <w:rPr>
          <w:rFonts w:hint="cs"/>
          <w:rtl/>
        </w:rPr>
        <w:t>מעוז, זה לא מצחיק.</w:t>
      </w:r>
    </w:p>
    <w:p w:rsidR="00F92950" w:rsidRDefault="00F92950" w:rsidP="00844DDB">
      <w:pPr>
        <w:rPr>
          <w:rtl/>
        </w:rPr>
      </w:pPr>
      <w:bookmarkStart w:id="14102" w:name="_ETM_Q25_550000"/>
      <w:bookmarkEnd w:id="14102"/>
    </w:p>
    <w:p w:rsidR="00F92950" w:rsidRDefault="00F92950" w:rsidP="00844DDB">
      <w:pPr>
        <w:pStyle w:val="-"/>
        <w:keepNext/>
        <w:rPr>
          <w:rtl/>
        </w:rPr>
      </w:pPr>
      <w:bookmarkStart w:id="14103" w:name="ET_speakercontinue_6345_7"/>
      <w:r w:rsidRPr="00445A17">
        <w:rPr>
          <w:rStyle w:val="TagStyle"/>
          <w:rtl/>
        </w:rPr>
        <w:t xml:space="preserve"> &lt;&lt; דובר_המשך &gt;&gt; </w:t>
      </w:r>
      <w:r>
        <w:rPr>
          <w:rtl/>
        </w:rPr>
        <w:t>טלי גוטליב (הליכוד):</w:t>
      </w:r>
      <w:r w:rsidRPr="00445A17">
        <w:rPr>
          <w:rStyle w:val="TagStyle"/>
          <w:rtl/>
        </w:rPr>
        <w:t xml:space="preserve"> &lt;&lt; דובר_המשך &gt;&gt;</w:t>
      </w:r>
      <w:r>
        <w:rPr>
          <w:rtl/>
        </w:rPr>
        <w:t xml:space="preserve">   </w:t>
      </w:r>
      <w:bookmarkEnd w:id="14103"/>
    </w:p>
    <w:p w:rsidR="00F92950" w:rsidRDefault="00F92950" w:rsidP="00926128">
      <w:pPr>
        <w:rPr>
          <w:rtl/>
        </w:rPr>
      </w:pPr>
    </w:p>
    <w:p w:rsidR="008258BA" w:rsidRDefault="00F92950" w:rsidP="00844DDB">
      <w:pPr>
        <w:rPr>
          <w:rtl/>
        </w:rPr>
      </w:pPr>
      <w:bookmarkStart w:id="14104" w:name="_ETM_Q25_551000"/>
      <w:bookmarkStart w:id="14105" w:name="_ETM_Q25_553930"/>
      <w:bookmarkStart w:id="14106" w:name="_ETM_Q25_554320"/>
      <w:bookmarkStart w:id="14107" w:name="_ETM_Q25_554470"/>
      <w:bookmarkStart w:id="14108" w:name="_ETM_Q25_554560"/>
      <w:bookmarkStart w:id="14109" w:name="_ETM_Q25_555509"/>
      <w:bookmarkStart w:id="14110" w:name="_ETM_Q25_556049"/>
      <w:bookmarkEnd w:id="14104"/>
      <w:bookmarkEnd w:id="14105"/>
      <w:bookmarkEnd w:id="14106"/>
      <w:bookmarkEnd w:id="14107"/>
      <w:bookmarkEnd w:id="14108"/>
      <w:bookmarkEnd w:id="14109"/>
      <w:bookmarkEnd w:id="14110"/>
      <w:r>
        <w:rPr>
          <w:rtl/>
        </w:rPr>
        <w:t xml:space="preserve">זה </w:t>
      </w:r>
      <w:bookmarkStart w:id="14111" w:name="_ETM_Q25_556259"/>
      <w:bookmarkEnd w:id="14111"/>
      <w:r>
        <w:rPr>
          <w:rtl/>
        </w:rPr>
        <w:t>אבסורד</w:t>
      </w:r>
      <w:r>
        <w:rPr>
          <w:rFonts w:hint="cs"/>
          <w:rtl/>
        </w:rPr>
        <w:t>,</w:t>
      </w:r>
      <w:r>
        <w:rPr>
          <w:rtl/>
        </w:rPr>
        <w:t xml:space="preserve"> </w:t>
      </w:r>
      <w:bookmarkStart w:id="14112" w:name="_ETM_Q25_556740"/>
      <w:bookmarkEnd w:id="14112"/>
      <w:r>
        <w:rPr>
          <w:rFonts w:hint="cs"/>
          <w:rtl/>
        </w:rPr>
        <w:t xml:space="preserve">זה מתוך אבסורד. אני מבינה למה הוא מגחך, כי אנחנו פשוט לא יודעים איפה לשים את עצמנו. </w:t>
      </w:r>
      <w:bookmarkStart w:id="14113" w:name="_ETM_Q25_557189"/>
      <w:bookmarkStart w:id="14114" w:name="_ETM_Q25_557369"/>
      <w:bookmarkStart w:id="14115" w:name="_ETM_Q25_557490"/>
      <w:bookmarkStart w:id="14116" w:name="_ETM_Q25_557759"/>
      <w:bookmarkStart w:id="14117" w:name="_ETM_Q25_558029"/>
      <w:bookmarkStart w:id="14118" w:name="_ETM_Q25_558450"/>
      <w:bookmarkStart w:id="14119" w:name="_ETM_Q25_558570"/>
      <w:bookmarkStart w:id="14120" w:name="_ETM_Q25_559049"/>
      <w:bookmarkStart w:id="14121" w:name="_ETM_Q25_559229"/>
      <w:bookmarkStart w:id="14122" w:name="_ETM_Q25_559469"/>
      <w:bookmarkStart w:id="14123" w:name="_ETM_Q25_559560"/>
      <w:bookmarkStart w:id="14124" w:name="_ETM_Q25_559799"/>
      <w:bookmarkStart w:id="14125" w:name="_ETM_Q25_560039"/>
      <w:bookmarkStart w:id="14126" w:name="_ETM_Q25_560249"/>
      <w:bookmarkStart w:id="14127" w:name="_ETM_Q25_560399"/>
      <w:bookmarkStart w:id="14128" w:name="_ETM_Q25_560609"/>
      <w:bookmarkStart w:id="14129" w:name="_ETM_Q25_560670"/>
      <w:bookmarkStart w:id="14130" w:name="_ETM_Q25_561450"/>
      <w:bookmarkEnd w:id="14113"/>
      <w:bookmarkEnd w:id="14114"/>
      <w:bookmarkEnd w:id="14115"/>
      <w:bookmarkEnd w:id="14116"/>
      <w:bookmarkEnd w:id="14117"/>
      <w:bookmarkEnd w:id="14118"/>
      <w:bookmarkEnd w:id="14119"/>
      <w:bookmarkEnd w:id="14120"/>
      <w:bookmarkEnd w:id="14121"/>
      <w:bookmarkEnd w:id="14122"/>
      <w:bookmarkEnd w:id="14123"/>
      <w:bookmarkEnd w:id="14124"/>
      <w:bookmarkEnd w:id="14125"/>
      <w:bookmarkEnd w:id="14126"/>
      <w:bookmarkEnd w:id="14127"/>
      <w:bookmarkEnd w:id="14128"/>
      <w:bookmarkEnd w:id="14129"/>
      <w:bookmarkEnd w:id="14130"/>
      <w:r>
        <w:rPr>
          <w:rtl/>
        </w:rPr>
        <w:t xml:space="preserve">אבל </w:t>
      </w:r>
      <w:bookmarkStart w:id="14131" w:name="_ETM_Q25_561689"/>
      <w:bookmarkEnd w:id="14131"/>
      <w:r>
        <w:rPr>
          <w:rtl/>
        </w:rPr>
        <w:t xml:space="preserve">בשונה </w:t>
      </w:r>
      <w:bookmarkStart w:id="14132" w:name="_ETM_Q25_562079"/>
      <w:bookmarkEnd w:id="14132"/>
      <w:r>
        <w:rPr>
          <w:rtl/>
        </w:rPr>
        <w:t xml:space="preserve">מחוסר </w:t>
      </w:r>
      <w:bookmarkStart w:id="14133" w:name="_ETM_Q25_562469"/>
      <w:bookmarkEnd w:id="14133"/>
      <w:r>
        <w:rPr>
          <w:rtl/>
        </w:rPr>
        <w:t>האחר</w:t>
      </w:r>
      <w:r>
        <w:rPr>
          <w:rFonts w:hint="cs"/>
          <w:rtl/>
        </w:rPr>
        <w:t>יות</w:t>
      </w:r>
      <w:r>
        <w:rPr>
          <w:rtl/>
        </w:rPr>
        <w:t xml:space="preserve"> </w:t>
      </w:r>
      <w:bookmarkStart w:id="14134" w:name="_ETM_Q25_562740"/>
      <w:bookmarkEnd w:id="14134"/>
      <w:r>
        <w:rPr>
          <w:rtl/>
        </w:rPr>
        <w:t xml:space="preserve">של </w:t>
      </w:r>
      <w:bookmarkStart w:id="14135" w:name="_ETM_Q25_562889"/>
      <w:bookmarkEnd w:id="14135"/>
      <w:r>
        <w:rPr>
          <w:rtl/>
        </w:rPr>
        <w:t xml:space="preserve">הנשיאה </w:t>
      </w:r>
      <w:bookmarkStart w:id="14136" w:name="_ETM_Q25_563219"/>
      <w:bookmarkEnd w:id="14136"/>
      <w:r>
        <w:rPr>
          <w:rtl/>
        </w:rPr>
        <w:t xml:space="preserve">חיות </w:t>
      </w:r>
      <w:bookmarkStart w:id="14137" w:name="_ETM_Q25_563609"/>
      <w:bookmarkEnd w:id="14137"/>
      <w:r>
        <w:rPr>
          <w:rtl/>
        </w:rPr>
        <w:t xml:space="preserve">בהיבט </w:t>
      </w:r>
      <w:bookmarkStart w:id="14138" w:name="_ETM_Q25_563969"/>
      <w:bookmarkEnd w:id="14138"/>
      <w:r>
        <w:rPr>
          <w:rtl/>
        </w:rPr>
        <w:t xml:space="preserve">הזה </w:t>
      </w:r>
      <w:bookmarkStart w:id="14139" w:name="_ETM_Q25_564149"/>
      <w:bookmarkEnd w:id="14139"/>
      <w:r>
        <w:rPr>
          <w:rtl/>
        </w:rPr>
        <w:t xml:space="preserve">של </w:t>
      </w:r>
      <w:bookmarkStart w:id="14140" w:name="_ETM_Q25_564299"/>
      <w:bookmarkEnd w:id="14140"/>
      <w:r>
        <w:rPr>
          <w:rtl/>
        </w:rPr>
        <w:t>הפרסום</w:t>
      </w:r>
      <w:r>
        <w:rPr>
          <w:rFonts w:hint="cs"/>
          <w:rtl/>
        </w:rPr>
        <w:t>,</w:t>
      </w:r>
      <w:r>
        <w:rPr>
          <w:rtl/>
        </w:rPr>
        <w:t xml:space="preserve"> </w:t>
      </w:r>
      <w:bookmarkStart w:id="14141" w:name="_ETM_Q25_565100"/>
      <w:bookmarkEnd w:id="14141"/>
      <w:r>
        <w:rPr>
          <w:rtl/>
        </w:rPr>
        <w:t xml:space="preserve">אנחנו </w:t>
      </w:r>
      <w:bookmarkStart w:id="14142" w:name="_ETM_Q25_565490"/>
      <w:bookmarkEnd w:id="14142"/>
      <w:r>
        <w:rPr>
          <w:rtl/>
        </w:rPr>
        <w:t xml:space="preserve">אחראים </w:t>
      </w:r>
      <w:bookmarkStart w:id="14143" w:name="_ETM_Q25_565910"/>
      <w:bookmarkEnd w:id="14143"/>
      <w:r>
        <w:rPr>
          <w:rFonts w:hint="cs"/>
          <w:rtl/>
        </w:rPr>
        <w:t>ל</w:t>
      </w:r>
      <w:r>
        <w:rPr>
          <w:rtl/>
        </w:rPr>
        <w:t>חיילינו</w:t>
      </w:r>
      <w:r>
        <w:rPr>
          <w:rFonts w:hint="cs"/>
          <w:rtl/>
        </w:rPr>
        <w:t xml:space="preserve">, חיילינו בשדה הקרב. </w:t>
      </w:r>
      <w:bookmarkStart w:id="14144" w:name="_ETM_Q25_566390"/>
      <w:bookmarkStart w:id="14145" w:name="_ETM_Q25_566750"/>
      <w:bookmarkStart w:id="14146" w:name="_ETM_Q25_567170"/>
      <w:bookmarkStart w:id="14147" w:name="_ETM_Q25_567229"/>
      <w:bookmarkStart w:id="14148" w:name="_ETM_Q25_567620"/>
      <w:bookmarkStart w:id="14149" w:name="_ETM_Q25_568220"/>
      <w:bookmarkEnd w:id="14144"/>
      <w:bookmarkEnd w:id="14145"/>
      <w:bookmarkEnd w:id="14146"/>
      <w:bookmarkEnd w:id="14147"/>
      <w:bookmarkEnd w:id="14148"/>
      <w:bookmarkEnd w:id="14149"/>
      <w:r>
        <w:rPr>
          <w:rtl/>
        </w:rPr>
        <w:t xml:space="preserve">כותב </w:t>
      </w:r>
      <w:bookmarkStart w:id="14150" w:name="_ETM_Q25_568700"/>
      <w:bookmarkEnd w:id="14150"/>
      <w:r>
        <w:rPr>
          <w:rtl/>
        </w:rPr>
        <w:t xml:space="preserve">לי </w:t>
      </w:r>
      <w:bookmarkStart w:id="14151" w:name="_ETM_Q25_568790"/>
      <w:bookmarkEnd w:id="14151"/>
      <w:r>
        <w:rPr>
          <w:rtl/>
        </w:rPr>
        <w:t xml:space="preserve">עכשיו </w:t>
      </w:r>
      <w:bookmarkStart w:id="14152" w:name="_ETM_Q25_569829"/>
      <w:bookmarkEnd w:id="14152"/>
      <w:r>
        <w:rPr>
          <w:rFonts w:hint="cs"/>
          <w:rtl/>
        </w:rPr>
        <w:t xml:space="preserve">קרוב משפחה, </w:t>
      </w:r>
      <w:bookmarkStart w:id="14153" w:name="_ETM_Q25_573000"/>
      <w:bookmarkEnd w:id="14153"/>
      <w:r>
        <w:rPr>
          <w:rFonts w:hint="cs"/>
          <w:rtl/>
        </w:rPr>
        <w:t xml:space="preserve">חבר קרוב לבן משפחה שלי, בין השאר הבן שלי, </w:t>
      </w:r>
      <w:bookmarkStart w:id="14154" w:name="_ETM_Q25_570070"/>
      <w:bookmarkStart w:id="14155" w:name="_ETM_Q25_570549"/>
      <w:bookmarkStart w:id="14156" w:name="_ETM_Q25_570790"/>
      <w:bookmarkStart w:id="14157" w:name="_ETM_Q25_571570"/>
      <w:bookmarkStart w:id="14158" w:name="_ETM_Q25_573970"/>
      <w:bookmarkStart w:id="14159" w:name="_ETM_Q25_574360"/>
      <w:bookmarkStart w:id="14160" w:name="_ETM_Q25_574720"/>
      <w:bookmarkStart w:id="14161" w:name="_ETM_Q25_575470"/>
      <w:bookmarkStart w:id="14162" w:name="_ETM_Q25_575890"/>
      <w:bookmarkStart w:id="14163" w:name="_ETM_Q25_576640"/>
      <w:bookmarkEnd w:id="14154"/>
      <w:bookmarkEnd w:id="14155"/>
      <w:bookmarkEnd w:id="14156"/>
      <w:bookmarkEnd w:id="14157"/>
      <w:bookmarkEnd w:id="14158"/>
      <w:bookmarkEnd w:id="14159"/>
      <w:bookmarkEnd w:id="14160"/>
      <w:bookmarkEnd w:id="14161"/>
      <w:bookmarkEnd w:id="14162"/>
      <w:bookmarkEnd w:id="14163"/>
      <w:r>
        <w:rPr>
          <w:rtl/>
        </w:rPr>
        <w:t xml:space="preserve">שנמצא </w:t>
      </w:r>
      <w:bookmarkStart w:id="14164" w:name="_ETM_Q25_577120"/>
      <w:bookmarkEnd w:id="14164"/>
      <w:r>
        <w:rPr>
          <w:rtl/>
        </w:rPr>
        <w:t xml:space="preserve">בצו </w:t>
      </w:r>
      <w:bookmarkStart w:id="14165" w:name="_ETM_Q25_577480"/>
      <w:bookmarkEnd w:id="14165"/>
      <w:r>
        <w:rPr>
          <w:rtl/>
        </w:rPr>
        <w:t>8</w:t>
      </w:r>
      <w:r>
        <w:rPr>
          <w:rFonts w:hint="cs"/>
          <w:rtl/>
        </w:rPr>
        <w:t>,</w:t>
      </w:r>
      <w:r>
        <w:rPr>
          <w:rtl/>
        </w:rPr>
        <w:t xml:space="preserve"> </w:t>
      </w:r>
      <w:bookmarkStart w:id="14166" w:name="_ETM_Q25_578240"/>
      <w:bookmarkEnd w:id="14166"/>
      <w:r>
        <w:rPr>
          <w:rtl/>
        </w:rPr>
        <w:t xml:space="preserve">הוא </w:t>
      </w:r>
      <w:bookmarkStart w:id="14167" w:name="_ETM_Q25_578329"/>
      <w:bookmarkEnd w:id="14167"/>
      <w:r>
        <w:rPr>
          <w:rtl/>
        </w:rPr>
        <w:t xml:space="preserve">אומר </w:t>
      </w:r>
      <w:bookmarkStart w:id="14168" w:name="_ETM_Q25_578509"/>
      <w:bookmarkEnd w:id="14168"/>
      <w:r>
        <w:rPr>
          <w:rtl/>
        </w:rPr>
        <w:t>לי</w:t>
      </w:r>
      <w:r>
        <w:rPr>
          <w:rFonts w:hint="cs"/>
          <w:rtl/>
        </w:rPr>
        <w:t>,</w:t>
      </w:r>
      <w:r>
        <w:rPr>
          <w:rtl/>
        </w:rPr>
        <w:t xml:space="preserve"> </w:t>
      </w:r>
      <w:bookmarkStart w:id="14169" w:name="_ETM_Q25_578630"/>
      <w:bookmarkEnd w:id="14169"/>
      <w:r>
        <w:rPr>
          <w:rtl/>
        </w:rPr>
        <w:t>מה</w:t>
      </w:r>
      <w:r>
        <w:rPr>
          <w:rFonts w:hint="cs"/>
          <w:rtl/>
        </w:rPr>
        <w:t xml:space="preserve"> </w:t>
      </w:r>
      <w:bookmarkStart w:id="14170" w:name="_ETM_Q25_579000"/>
      <w:bookmarkEnd w:id="14170"/>
      <w:r>
        <w:rPr>
          <w:rFonts w:hint="cs"/>
          <w:rtl/>
        </w:rPr>
        <w:t xml:space="preserve">נסגר עם בג"ץ? </w:t>
      </w:r>
      <w:bookmarkStart w:id="14171" w:name="_ETM_Q25_579189"/>
      <w:bookmarkStart w:id="14172" w:name="_ETM_Q25_579429"/>
      <w:bookmarkStart w:id="14173" w:name="_ETM_Q25_579549"/>
      <w:bookmarkStart w:id="14174" w:name="_ETM_Q25_580890"/>
      <w:bookmarkEnd w:id="14171"/>
      <w:bookmarkEnd w:id="14172"/>
      <w:bookmarkEnd w:id="14173"/>
      <w:bookmarkEnd w:id="14174"/>
    </w:p>
    <w:p w:rsidR="008258BA" w:rsidRDefault="008258BA" w:rsidP="00844DDB">
      <w:pPr>
        <w:rPr>
          <w:rtl/>
        </w:rPr>
      </w:pPr>
    </w:p>
    <w:p w:rsidR="00F92950" w:rsidRDefault="00F92950" w:rsidP="008258BA">
      <w:pPr>
        <w:rPr>
          <w:rtl/>
        </w:rPr>
      </w:pPr>
      <w:r>
        <w:rPr>
          <w:rtl/>
        </w:rPr>
        <w:t xml:space="preserve">אז </w:t>
      </w:r>
      <w:bookmarkStart w:id="14175" w:name="_ETM_Q25_581130"/>
      <w:bookmarkEnd w:id="14175"/>
      <w:r>
        <w:rPr>
          <w:rFonts w:hint="cs"/>
          <w:rtl/>
        </w:rPr>
        <w:t>איפה</w:t>
      </w:r>
      <w:r>
        <w:rPr>
          <w:rtl/>
        </w:rPr>
        <w:t xml:space="preserve"> </w:t>
      </w:r>
      <w:bookmarkStart w:id="14176" w:name="_ETM_Q25_581610"/>
      <w:bookmarkEnd w:id="14176"/>
      <w:r>
        <w:rPr>
          <w:rFonts w:hint="cs"/>
          <w:rtl/>
        </w:rPr>
        <w:t>ה</w:t>
      </w:r>
      <w:r>
        <w:rPr>
          <w:rtl/>
        </w:rPr>
        <w:t xml:space="preserve">אחריות </w:t>
      </w:r>
      <w:bookmarkStart w:id="14177" w:name="_ETM_Q25_582000"/>
      <w:bookmarkEnd w:id="14177"/>
      <w:r>
        <w:rPr>
          <w:rtl/>
        </w:rPr>
        <w:t>שלך</w:t>
      </w:r>
      <w:r>
        <w:rPr>
          <w:rFonts w:hint="cs"/>
          <w:rtl/>
        </w:rPr>
        <w:t>,</w:t>
      </w:r>
      <w:r>
        <w:rPr>
          <w:rtl/>
        </w:rPr>
        <w:t xml:space="preserve"> </w:t>
      </w:r>
      <w:bookmarkStart w:id="14178" w:name="_ETM_Q25_582180"/>
      <w:bookmarkEnd w:id="14178"/>
      <w:r>
        <w:rPr>
          <w:rtl/>
        </w:rPr>
        <w:t xml:space="preserve">גברתי </w:t>
      </w:r>
      <w:bookmarkStart w:id="14179" w:name="_ETM_Q25_582479"/>
      <w:bookmarkEnd w:id="14179"/>
      <w:r>
        <w:rPr>
          <w:rtl/>
        </w:rPr>
        <w:t>הנ</w:t>
      </w:r>
      <w:r>
        <w:rPr>
          <w:rFonts w:hint="cs"/>
          <w:rtl/>
        </w:rPr>
        <w:t>שיא</w:t>
      </w:r>
      <w:r>
        <w:rPr>
          <w:rtl/>
        </w:rPr>
        <w:t>ה</w:t>
      </w:r>
      <w:r>
        <w:rPr>
          <w:rFonts w:hint="cs"/>
          <w:rtl/>
        </w:rPr>
        <w:t>?</w:t>
      </w:r>
      <w:r>
        <w:rPr>
          <w:rtl/>
        </w:rPr>
        <w:t xml:space="preserve"> </w:t>
      </w:r>
      <w:bookmarkStart w:id="14180" w:name="_ETM_Q25_583189"/>
      <w:bookmarkStart w:id="14181" w:name="_ETM_Q25_585000"/>
      <w:bookmarkEnd w:id="14180"/>
      <w:bookmarkEnd w:id="14181"/>
      <w:r>
        <w:rPr>
          <w:rFonts w:hint="cs"/>
          <w:rtl/>
        </w:rPr>
        <w:t>נאמר</w:t>
      </w:r>
      <w:r>
        <w:rPr>
          <w:rtl/>
        </w:rPr>
        <w:t xml:space="preserve"> </w:t>
      </w:r>
      <w:bookmarkStart w:id="14182" w:name="_ETM_Q25_583700"/>
      <w:bookmarkEnd w:id="14182"/>
      <w:r w:rsidR="00C85E9C">
        <w:rPr>
          <w:rFonts w:hint="cs"/>
          <w:rtl/>
        </w:rPr>
        <w:t>ש</w:t>
      </w:r>
      <w:r>
        <w:rPr>
          <w:rtl/>
        </w:rPr>
        <w:t xml:space="preserve">את </w:t>
      </w:r>
      <w:bookmarkStart w:id="14183" w:name="_ETM_Q25_583880"/>
      <w:bookmarkEnd w:id="14183"/>
      <w:r>
        <w:rPr>
          <w:rtl/>
        </w:rPr>
        <w:t xml:space="preserve">צודקת </w:t>
      </w:r>
      <w:bookmarkStart w:id="14184" w:name="_ETM_Q25_584299"/>
      <w:bookmarkEnd w:id="14184"/>
      <w:r>
        <w:rPr>
          <w:rtl/>
        </w:rPr>
        <w:t xml:space="preserve">בכל </w:t>
      </w:r>
      <w:bookmarkStart w:id="14185" w:name="_ETM_Q25_584539"/>
      <w:bookmarkEnd w:id="14185"/>
      <w:r>
        <w:rPr>
          <w:rtl/>
        </w:rPr>
        <w:t xml:space="preserve">מילה </w:t>
      </w:r>
      <w:bookmarkStart w:id="14186" w:name="_ETM_Q25_584779"/>
      <w:bookmarkEnd w:id="14186"/>
      <w:r>
        <w:rPr>
          <w:rtl/>
        </w:rPr>
        <w:t xml:space="preserve">בפסק </w:t>
      </w:r>
      <w:bookmarkStart w:id="14187" w:name="_ETM_Q25_585079"/>
      <w:bookmarkEnd w:id="14187"/>
      <w:r>
        <w:rPr>
          <w:rFonts w:hint="cs"/>
          <w:rtl/>
        </w:rPr>
        <w:t>ה</w:t>
      </w:r>
      <w:r>
        <w:rPr>
          <w:rtl/>
        </w:rPr>
        <w:t>דין</w:t>
      </w:r>
      <w:r>
        <w:rPr>
          <w:rFonts w:hint="cs"/>
          <w:rtl/>
        </w:rPr>
        <w:t xml:space="preserve"> –</w:t>
      </w:r>
      <w:r>
        <w:rPr>
          <w:rtl/>
        </w:rPr>
        <w:t xml:space="preserve"> </w:t>
      </w:r>
      <w:bookmarkStart w:id="14188" w:name="_ETM_Q25_585349"/>
      <w:bookmarkEnd w:id="14188"/>
      <w:r>
        <w:rPr>
          <w:rtl/>
        </w:rPr>
        <w:t xml:space="preserve">זה </w:t>
      </w:r>
      <w:bookmarkStart w:id="14189" w:name="_ETM_Q25_585529"/>
      <w:bookmarkEnd w:id="14189"/>
      <w:r>
        <w:rPr>
          <w:rFonts w:hint="cs"/>
          <w:rtl/>
        </w:rPr>
        <w:t xml:space="preserve">הזמן? </w:t>
      </w:r>
      <w:bookmarkStart w:id="14190" w:name="_ETM_Q25_585650"/>
      <w:bookmarkStart w:id="14191" w:name="_ETM_Q25_586670"/>
      <w:bookmarkEnd w:id="14190"/>
      <w:bookmarkEnd w:id="14191"/>
      <w:r>
        <w:rPr>
          <w:rtl/>
        </w:rPr>
        <w:t xml:space="preserve">זה </w:t>
      </w:r>
      <w:bookmarkStart w:id="14192" w:name="_ETM_Q25_586880"/>
      <w:bookmarkEnd w:id="14192"/>
      <w:r>
        <w:rPr>
          <w:rtl/>
        </w:rPr>
        <w:t xml:space="preserve">הזמן </w:t>
      </w:r>
      <w:bookmarkStart w:id="14193" w:name="_ETM_Q25_587210"/>
      <w:bookmarkEnd w:id="14193"/>
      <w:r>
        <w:rPr>
          <w:rtl/>
        </w:rPr>
        <w:t xml:space="preserve">לגרור </w:t>
      </w:r>
      <w:bookmarkStart w:id="14194" w:name="_ETM_Q25_587510"/>
      <w:bookmarkEnd w:id="14194"/>
      <w:r>
        <w:rPr>
          <w:rtl/>
        </w:rPr>
        <w:t xml:space="preserve">אותנו </w:t>
      </w:r>
      <w:bookmarkStart w:id="14195" w:name="_ETM_Q25_587869"/>
      <w:bookmarkEnd w:id="14195"/>
      <w:r>
        <w:rPr>
          <w:rtl/>
        </w:rPr>
        <w:t>לוויכוח</w:t>
      </w:r>
      <w:r>
        <w:rPr>
          <w:rFonts w:hint="cs"/>
          <w:rtl/>
        </w:rPr>
        <w:t xml:space="preserve">ים האלה? </w:t>
      </w:r>
      <w:bookmarkStart w:id="14196" w:name="_ETM_Q25_588189"/>
      <w:bookmarkStart w:id="14197" w:name="_ETM_Q25_588339"/>
      <w:bookmarkStart w:id="14198" w:name="_ETM_Q25_588639"/>
      <w:bookmarkStart w:id="14199" w:name="_ETM_Q25_588799"/>
      <w:bookmarkEnd w:id="14196"/>
      <w:bookmarkEnd w:id="14197"/>
      <w:bookmarkEnd w:id="14198"/>
      <w:bookmarkEnd w:id="14199"/>
      <w:r>
        <w:rPr>
          <w:rFonts w:hint="cs"/>
          <w:rtl/>
        </w:rPr>
        <w:t xml:space="preserve">במקום </w:t>
      </w:r>
      <w:r>
        <w:rPr>
          <w:rtl/>
        </w:rPr>
        <w:t xml:space="preserve">שאני </w:t>
      </w:r>
      <w:bookmarkStart w:id="14200" w:name="_ETM_Q25_589159"/>
      <w:bookmarkEnd w:id="14200"/>
      <w:r>
        <w:rPr>
          <w:rtl/>
        </w:rPr>
        <w:t xml:space="preserve">אעלה </w:t>
      </w:r>
      <w:bookmarkStart w:id="14201" w:name="_ETM_Q25_589460"/>
      <w:bookmarkEnd w:id="14201"/>
      <w:r>
        <w:rPr>
          <w:rtl/>
        </w:rPr>
        <w:t>פה</w:t>
      </w:r>
      <w:r>
        <w:rPr>
          <w:rFonts w:hint="cs"/>
          <w:rtl/>
        </w:rPr>
        <w:t>,</w:t>
      </w:r>
      <w:r>
        <w:rPr>
          <w:rtl/>
        </w:rPr>
        <w:t xml:space="preserve"> </w:t>
      </w:r>
      <w:bookmarkStart w:id="14202" w:name="_ETM_Q25_589670"/>
      <w:bookmarkEnd w:id="14202"/>
      <w:r>
        <w:rPr>
          <w:rtl/>
        </w:rPr>
        <w:t xml:space="preserve">אדוני </w:t>
      </w:r>
      <w:bookmarkStart w:id="14203" w:name="_ETM_Q25_590029"/>
      <w:bookmarkEnd w:id="14203"/>
      <w:r>
        <w:rPr>
          <w:rtl/>
        </w:rPr>
        <w:t>היו</w:t>
      </w:r>
      <w:r>
        <w:rPr>
          <w:rFonts w:hint="cs"/>
          <w:rtl/>
        </w:rPr>
        <w:t>שב-ראש,</w:t>
      </w:r>
      <w:r>
        <w:rPr>
          <w:rtl/>
        </w:rPr>
        <w:t xml:space="preserve"> </w:t>
      </w:r>
      <w:bookmarkStart w:id="14204" w:name="_ETM_Q25_590630"/>
      <w:bookmarkEnd w:id="14204"/>
      <w:r>
        <w:rPr>
          <w:rtl/>
        </w:rPr>
        <w:t>ו</w:t>
      </w:r>
      <w:bookmarkStart w:id="14205" w:name="_ETM_Q25_591020"/>
      <w:bookmarkEnd w:id="14205"/>
      <w:r>
        <w:rPr>
          <w:rtl/>
        </w:rPr>
        <w:t>אנ</w:t>
      </w:r>
      <w:r>
        <w:rPr>
          <w:rFonts w:hint="cs"/>
          <w:rtl/>
        </w:rPr>
        <w:t>א</w:t>
      </w:r>
      <w:r>
        <w:rPr>
          <w:rtl/>
        </w:rPr>
        <w:t xml:space="preserve">ם </w:t>
      </w:r>
      <w:bookmarkStart w:id="14206" w:name="_ETM_Q25_591890"/>
      <w:bookmarkEnd w:id="14206"/>
      <w:r>
        <w:rPr>
          <w:rtl/>
        </w:rPr>
        <w:t xml:space="preserve">על </w:t>
      </w:r>
      <w:bookmarkStart w:id="14207" w:name="_ETM_Q25_592070"/>
      <w:bookmarkEnd w:id="14207"/>
      <w:r>
        <w:rPr>
          <w:rtl/>
        </w:rPr>
        <w:t xml:space="preserve">שינוי </w:t>
      </w:r>
      <w:bookmarkStart w:id="14208" w:name="_ETM_Q25_592490"/>
      <w:bookmarkEnd w:id="14208"/>
      <w:r>
        <w:rPr>
          <w:rtl/>
        </w:rPr>
        <w:t xml:space="preserve">שיטת </w:t>
      </w:r>
      <w:bookmarkStart w:id="14209" w:name="_ETM_Q25_592850"/>
      <w:bookmarkEnd w:id="14209"/>
      <w:r>
        <w:rPr>
          <w:rtl/>
        </w:rPr>
        <w:t xml:space="preserve">הלחימה </w:t>
      </w:r>
      <w:bookmarkStart w:id="14210" w:name="_ETM_Q25_593240"/>
      <w:bookmarkEnd w:id="14210"/>
      <w:r>
        <w:rPr>
          <w:rtl/>
        </w:rPr>
        <w:t xml:space="preserve">בדרום </w:t>
      </w:r>
      <w:bookmarkStart w:id="14211" w:name="_ETM_Q25_593509"/>
      <w:bookmarkEnd w:id="14211"/>
      <w:r>
        <w:rPr>
          <w:rtl/>
        </w:rPr>
        <w:t>הרצועה</w:t>
      </w:r>
      <w:r>
        <w:rPr>
          <w:rFonts w:hint="cs"/>
          <w:rtl/>
        </w:rPr>
        <w:t>,</w:t>
      </w:r>
      <w:r>
        <w:rPr>
          <w:rtl/>
        </w:rPr>
        <w:t xml:space="preserve"> </w:t>
      </w:r>
      <w:bookmarkStart w:id="14212" w:name="_ETM_Q25_594200"/>
      <w:bookmarkEnd w:id="14212"/>
      <w:r>
        <w:rPr>
          <w:rtl/>
        </w:rPr>
        <w:t>ו</w:t>
      </w:r>
      <w:bookmarkStart w:id="14213" w:name="_ETM_Q25_594909"/>
      <w:bookmarkEnd w:id="14213"/>
      <w:r>
        <w:rPr>
          <w:rFonts w:hint="cs"/>
          <w:rtl/>
        </w:rPr>
        <w:t>אנאם</w:t>
      </w:r>
      <w:r>
        <w:rPr>
          <w:rtl/>
        </w:rPr>
        <w:t xml:space="preserve"> </w:t>
      </w:r>
      <w:bookmarkStart w:id="14214" w:name="_ETM_Q25_595619"/>
      <w:bookmarkEnd w:id="14214"/>
      <w:r>
        <w:rPr>
          <w:rFonts w:hint="cs"/>
          <w:rtl/>
        </w:rPr>
        <w:t xml:space="preserve">על שינוי הוראות הפתיחה באש </w:t>
      </w:r>
      <w:bookmarkStart w:id="14215" w:name="_ETM_Q25_595979"/>
      <w:bookmarkStart w:id="14216" w:name="_ETM_Q25_596429"/>
      <w:bookmarkEnd w:id="14215"/>
      <w:bookmarkEnd w:id="14216"/>
      <w:r>
        <w:rPr>
          <w:rtl/>
        </w:rPr>
        <w:t xml:space="preserve">בעת </w:t>
      </w:r>
      <w:bookmarkStart w:id="14217" w:name="_ETM_Q25_596729"/>
      <w:bookmarkEnd w:id="14217"/>
      <w:r>
        <w:rPr>
          <w:rtl/>
        </w:rPr>
        <w:t>לחימה</w:t>
      </w:r>
      <w:bookmarkStart w:id="14218" w:name="_ETM_Q25_597369"/>
      <w:bookmarkEnd w:id="14218"/>
      <w:r>
        <w:rPr>
          <w:rFonts w:hint="cs"/>
          <w:rtl/>
        </w:rPr>
        <w:t xml:space="preserve">, ואנאם על דובר צהל </w:t>
      </w:r>
      <w:r w:rsidR="00926128">
        <w:rPr>
          <w:rFonts w:hint="cs"/>
          <w:rtl/>
        </w:rPr>
        <w:t>– – –</w:t>
      </w:r>
      <w:r>
        <w:rPr>
          <w:rFonts w:hint="cs"/>
          <w:rtl/>
        </w:rPr>
        <w:t xml:space="preserve"> </w:t>
      </w:r>
    </w:p>
    <w:p w:rsidR="00F92950" w:rsidRDefault="00F92950" w:rsidP="00844DDB">
      <w:pPr>
        <w:rPr>
          <w:rtl/>
        </w:rPr>
      </w:pPr>
    </w:p>
    <w:p w:rsidR="00F92950" w:rsidRDefault="00F92950" w:rsidP="00844DDB">
      <w:pPr>
        <w:pStyle w:val="af6"/>
        <w:keepNext/>
        <w:rPr>
          <w:rtl/>
        </w:rPr>
      </w:pPr>
      <w:bookmarkStart w:id="14219" w:name="ET_interruption_6231_8"/>
      <w:r w:rsidRPr="00614AD5">
        <w:rPr>
          <w:rStyle w:val="TagStyle"/>
          <w:rtl/>
        </w:rPr>
        <w:t xml:space="preserve"> &lt;&lt; קריאה &gt;&gt; </w:t>
      </w:r>
      <w:r>
        <w:rPr>
          <w:rtl/>
        </w:rPr>
        <w:t>יסמין פרידמן (יש עתיד):</w:t>
      </w:r>
      <w:r w:rsidRPr="00614AD5">
        <w:rPr>
          <w:rStyle w:val="TagStyle"/>
          <w:rtl/>
        </w:rPr>
        <w:t xml:space="preserve"> &lt;&lt; קריאה &gt;&gt;</w:t>
      </w:r>
      <w:r>
        <w:rPr>
          <w:rtl/>
        </w:rPr>
        <w:t xml:space="preserve">   </w:t>
      </w:r>
      <w:bookmarkEnd w:id="14219"/>
    </w:p>
    <w:p w:rsidR="00F92950" w:rsidRDefault="00F92950" w:rsidP="00926128">
      <w:pPr>
        <w:rPr>
          <w:rtl/>
        </w:rPr>
      </w:pPr>
    </w:p>
    <w:p w:rsidR="00F92950" w:rsidRDefault="00F92950" w:rsidP="00844DDB">
      <w:pPr>
        <w:rPr>
          <w:rtl/>
        </w:rPr>
      </w:pPr>
      <w:r>
        <w:rPr>
          <w:rFonts w:hint="cs"/>
          <w:rtl/>
        </w:rPr>
        <w:t>שינוי שיטת הלחימה? בתור מה, בתור לוחמת?</w:t>
      </w:r>
    </w:p>
    <w:p w:rsidR="00F92950" w:rsidRDefault="00F92950" w:rsidP="00844DDB">
      <w:pPr>
        <w:rPr>
          <w:rtl/>
        </w:rPr>
      </w:pPr>
      <w:bookmarkStart w:id="14220" w:name="_ETM_Q25_596000"/>
      <w:bookmarkEnd w:id="14220"/>
    </w:p>
    <w:p w:rsidR="00F92950" w:rsidRDefault="00F92950" w:rsidP="00844DDB">
      <w:pPr>
        <w:pStyle w:val="af7"/>
        <w:keepNext/>
        <w:rPr>
          <w:rtl/>
        </w:rPr>
      </w:pPr>
      <w:r w:rsidRPr="00AE756D">
        <w:rPr>
          <w:rStyle w:val="TagStyle"/>
          <w:rtl/>
        </w:rPr>
        <w:t xml:space="preserve"> &lt;&lt; יור &gt;&gt; </w:t>
      </w:r>
      <w:r>
        <w:rPr>
          <w:rtl/>
        </w:rPr>
        <w:t>היו"ר ארז מלול:</w:t>
      </w:r>
      <w:r w:rsidRPr="00AE756D">
        <w:rPr>
          <w:rStyle w:val="TagStyle"/>
          <w:rtl/>
        </w:rPr>
        <w:t xml:space="preserve"> &lt;&lt; יור &gt;&gt;</w:t>
      </w:r>
      <w:r>
        <w:rPr>
          <w:rtl/>
        </w:rPr>
        <w:t xml:space="preserve">   </w:t>
      </w:r>
    </w:p>
    <w:p w:rsidR="00F92950" w:rsidRDefault="00F92950" w:rsidP="00926128">
      <w:pPr>
        <w:rPr>
          <w:rtl/>
        </w:rPr>
      </w:pPr>
    </w:p>
    <w:p w:rsidR="00F92950" w:rsidRDefault="00F92950" w:rsidP="00844DDB">
      <w:pPr>
        <w:rPr>
          <w:rtl/>
        </w:rPr>
      </w:pPr>
      <w:bookmarkStart w:id="14221" w:name="_ETM_Q25_597000"/>
      <w:bookmarkEnd w:id="14221"/>
      <w:r>
        <w:rPr>
          <w:rFonts w:hint="cs"/>
          <w:rtl/>
        </w:rPr>
        <w:t>חברת הכנסת יסמין פרידמן.</w:t>
      </w:r>
    </w:p>
    <w:p w:rsidR="00F92950" w:rsidRDefault="00F92950" w:rsidP="00844DDB">
      <w:pPr>
        <w:rPr>
          <w:rtl/>
        </w:rPr>
      </w:pPr>
    </w:p>
    <w:p w:rsidR="00F92950" w:rsidRDefault="00F92950" w:rsidP="00844DDB">
      <w:pPr>
        <w:pStyle w:val="-"/>
        <w:keepNext/>
        <w:rPr>
          <w:rtl/>
        </w:rPr>
      </w:pPr>
      <w:bookmarkStart w:id="14222" w:name="ET_speakercontinue_6345_11"/>
      <w:r w:rsidRPr="00AE756D">
        <w:rPr>
          <w:rStyle w:val="TagStyle"/>
          <w:rtl/>
        </w:rPr>
        <w:t xml:space="preserve"> &lt;&lt; דובר_המשך &gt;&gt; </w:t>
      </w:r>
      <w:r>
        <w:rPr>
          <w:rtl/>
        </w:rPr>
        <w:t>טלי גוטליב (הליכוד):</w:t>
      </w:r>
      <w:r w:rsidRPr="00AE756D">
        <w:rPr>
          <w:rStyle w:val="TagStyle"/>
          <w:rtl/>
        </w:rPr>
        <w:t xml:space="preserve"> &lt;&lt; דובר_המשך &gt;&gt;</w:t>
      </w:r>
      <w:r>
        <w:rPr>
          <w:rtl/>
        </w:rPr>
        <w:t xml:space="preserve">   </w:t>
      </w:r>
      <w:bookmarkEnd w:id="14222"/>
    </w:p>
    <w:p w:rsidR="00F92950" w:rsidRDefault="00F92950" w:rsidP="00926128">
      <w:pPr>
        <w:rPr>
          <w:rtl/>
        </w:rPr>
      </w:pPr>
    </w:p>
    <w:p w:rsidR="00F92950" w:rsidRPr="003F3F57" w:rsidRDefault="00F92950" w:rsidP="00844DDB">
      <w:pPr>
        <w:rPr>
          <w:rtl/>
          <w:lang w:eastAsia="he-IL"/>
        </w:rPr>
      </w:pPr>
      <w:r>
        <w:rPr>
          <w:rFonts w:hint="cs"/>
          <w:rtl/>
        </w:rPr>
        <w:t xml:space="preserve">עזוב, אני לא שומעת אותה, אני לא </w:t>
      </w:r>
      <w:bookmarkStart w:id="14223" w:name="_ETM_Q25_605000"/>
      <w:bookmarkEnd w:id="14223"/>
      <w:r>
        <w:rPr>
          <w:rFonts w:hint="cs"/>
          <w:rtl/>
        </w:rPr>
        <w:t xml:space="preserve">שומעת אותה. </w:t>
      </w:r>
      <w:r>
        <w:rPr>
          <w:rFonts w:hint="cs"/>
          <w:rtl/>
          <w:lang w:eastAsia="he-IL"/>
        </w:rPr>
        <w:t xml:space="preserve">היא לא צריכה לנאום </w:t>
      </w:r>
      <w:r w:rsidR="00926128">
        <w:rPr>
          <w:rFonts w:hint="cs"/>
          <w:rtl/>
          <w:lang w:eastAsia="he-IL"/>
        </w:rPr>
        <w:t>– – –</w:t>
      </w:r>
      <w:r>
        <w:rPr>
          <w:rFonts w:hint="cs"/>
          <w:rtl/>
          <w:lang w:eastAsia="he-IL"/>
        </w:rPr>
        <w:t xml:space="preserve"> </w:t>
      </w:r>
    </w:p>
    <w:p w:rsidR="00F92950" w:rsidRDefault="00F92950" w:rsidP="00844DDB">
      <w:pPr>
        <w:keepNext/>
        <w:rPr>
          <w:rtl/>
        </w:rPr>
      </w:pPr>
    </w:p>
    <w:p w:rsidR="00F92950" w:rsidRDefault="00F92950" w:rsidP="00844DDB">
      <w:pPr>
        <w:pStyle w:val="af7"/>
        <w:keepNext/>
        <w:rPr>
          <w:rtl/>
        </w:rPr>
      </w:pPr>
      <w:r w:rsidRPr="00AE756D">
        <w:rPr>
          <w:rStyle w:val="TagStyle"/>
          <w:rtl/>
        </w:rPr>
        <w:t xml:space="preserve">&lt;&lt; יור &gt;&gt; </w:t>
      </w:r>
      <w:r>
        <w:rPr>
          <w:rtl/>
        </w:rPr>
        <w:t>היו"ר ארז מלול:</w:t>
      </w:r>
      <w:r w:rsidRPr="00AE756D">
        <w:rPr>
          <w:rStyle w:val="TagStyle"/>
          <w:rtl/>
        </w:rPr>
        <w:t xml:space="preserve"> &lt;&lt; יור &gt;&gt;</w:t>
      </w:r>
      <w:r>
        <w:rPr>
          <w:rtl/>
        </w:rPr>
        <w:t xml:space="preserve">   </w:t>
      </w:r>
    </w:p>
    <w:p w:rsidR="00F92950" w:rsidRDefault="00F92950" w:rsidP="00926128">
      <w:pPr>
        <w:rPr>
          <w:rtl/>
        </w:rPr>
      </w:pPr>
    </w:p>
    <w:p w:rsidR="00F92950" w:rsidRDefault="00F92950" w:rsidP="00844DDB">
      <w:pPr>
        <w:rPr>
          <w:rtl/>
        </w:rPr>
      </w:pPr>
      <w:r>
        <w:rPr>
          <w:rFonts w:hint="cs"/>
          <w:rtl/>
        </w:rPr>
        <w:t>אני שומע אותה.</w:t>
      </w:r>
    </w:p>
    <w:p w:rsidR="00F92950" w:rsidRDefault="00F92950" w:rsidP="00844DDB">
      <w:pPr>
        <w:rPr>
          <w:rtl/>
        </w:rPr>
      </w:pPr>
    </w:p>
    <w:p w:rsidR="00F92950" w:rsidRDefault="00F92950" w:rsidP="00844DDB">
      <w:pPr>
        <w:pStyle w:val="-"/>
        <w:keepNext/>
        <w:rPr>
          <w:rtl/>
        </w:rPr>
      </w:pPr>
      <w:bookmarkStart w:id="14224" w:name="ET_speakercontinue_6345_13"/>
      <w:r w:rsidRPr="00AE756D">
        <w:rPr>
          <w:rStyle w:val="TagStyle"/>
          <w:rtl/>
        </w:rPr>
        <w:t xml:space="preserve"> &lt;&lt; דובר_המשך &gt;&gt; </w:t>
      </w:r>
      <w:r>
        <w:rPr>
          <w:rtl/>
        </w:rPr>
        <w:t>טלי גוטליב (הליכוד):</w:t>
      </w:r>
      <w:r w:rsidRPr="00AE756D">
        <w:rPr>
          <w:rStyle w:val="TagStyle"/>
          <w:rtl/>
        </w:rPr>
        <w:t xml:space="preserve"> &lt;&lt; דובר_המשך &gt;&gt;</w:t>
      </w:r>
      <w:r>
        <w:rPr>
          <w:rtl/>
        </w:rPr>
        <w:t xml:space="preserve">   </w:t>
      </w:r>
      <w:bookmarkEnd w:id="14224"/>
    </w:p>
    <w:p w:rsidR="00F92950" w:rsidRDefault="00F92950" w:rsidP="00926128">
      <w:pPr>
        <w:rPr>
          <w:rtl/>
        </w:rPr>
      </w:pPr>
    </w:p>
    <w:p w:rsidR="00F92950" w:rsidRDefault="00F92950" w:rsidP="00844DDB">
      <w:pPr>
        <w:rPr>
          <w:rtl/>
        </w:rPr>
      </w:pPr>
      <w:r>
        <w:rPr>
          <w:rFonts w:hint="cs"/>
          <w:rtl/>
        </w:rPr>
        <w:t xml:space="preserve">אני רוצה לומר כאן, </w:t>
      </w:r>
      <w:bookmarkStart w:id="14225" w:name="_ETM_Q25_598509"/>
      <w:bookmarkStart w:id="14226" w:name="_ETM_Q25_598689"/>
      <w:bookmarkStart w:id="14227" w:name="_ETM_Q25_599170"/>
      <w:bookmarkStart w:id="14228" w:name="_ETM_Q25_599950"/>
      <w:bookmarkStart w:id="14229" w:name="_ETM_Q25_600219"/>
      <w:bookmarkStart w:id="14230" w:name="_ETM_Q25_600520"/>
      <w:bookmarkStart w:id="14231" w:name="_ETM_Q25_601119"/>
      <w:bookmarkStart w:id="14232" w:name="_ETM_Q25_601359"/>
      <w:bookmarkStart w:id="14233" w:name="_ETM_Q25_602140"/>
      <w:bookmarkStart w:id="14234" w:name="_ETM_Q25_602589"/>
      <w:bookmarkStart w:id="14235" w:name="_ETM_Q25_604250"/>
      <w:bookmarkStart w:id="14236" w:name="_ETM_Q25_604400"/>
      <w:bookmarkStart w:id="14237" w:name="_ETM_Q25_604490"/>
      <w:bookmarkStart w:id="14238" w:name="_ETM_Q25_606950"/>
      <w:bookmarkStart w:id="14239" w:name="_ETM_Q25_607160"/>
      <w:bookmarkStart w:id="14240" w:name="_ETM_Q25_607490"/>
      <w:bookmarkStart w:id="14241" w:name="_ETM_Q25_607820"/>
      <w:bookmarkEnd w:id="14225"/>
      <w:bookmarkEnd w:id="14226"/>
      <w:bookmarkEnd w:id="14227"/>
      <w:bookmarkEnd w:id="14228"/>
      <w:bookmarkEnd w:id="14229"/>
      <w:bookmarkEnd w:id="14230"/>
      <w:bookmarkEnd w:id="14231"/>
      <w:bookmarkEnd w:id="14232"/>
      <w:bookmarkEnd w:id="14233"/>
      <w:bookmarkEnd w:id="14234"/>
      <w:bookmarkEnd w:id="14235"/>
      <w:bookmarkEnd w:id="14236"/>
      <w:bookmarkEnd w:id="14237"/>
      <w:bookmarkEnd w:id="14238"/>
      <w:bookmarkEnd w:id="14239"/>
      <w:bookmarkEnd w:id="14240"/>
      <w:bookmarkEnd w:id="14241"/>
      <w:r>
        <w:rPr>
          <w:rFonts w:hint="cs"/>
          <w:rtl/>
        </w:rPr>
        <w:t>עם</w:t>
      </w:r>
      <w:r>
        <w:rPr>
          <w:rtl/>
        </w:rPr>
        <w:t xml:space="preserve"> </w:t>
      </w:r>
      <w:bookmarkStart w:id="14242" w:name="_ETM_Q25_609029"/>
      <w:bookmarkEnd w:id="14242"/>
      <w:r>
        <w:rPr>
          <w:rtl/>
        </w:rPr>
        <w:t>ישראל</w:t>
      </w:r>
      <w:r>
        <w:rPr>
          <w:rFonts w:hint="cs"/>
          <w:rtl/>
        </w:rPr>
        <w:t>,</w:t>
      </w:r>
      <w:r>
        <w:rPr>
          <w:rtl/>
        </w:rPr>
        <w:t xml:space="preserve"> </w:t>
      </w:r>
      <w:bookmarkStart w:id="14243" w:name="_ETM_Q25_610760"/>
      <w:bookmarkEnd w:id="14243"/>
      <w:r>
        <w:rPr>
          <w:rtl/>
        </w:rPr>
        <w:t xml:space="preserve">אני </w:t>
      </w:r>
      <w:bookmarkStart w:id="14244" w:name="_ETM_Q25_610970"/>
      <w:bookmarkEnd w:id="14244"/>
      <w:r>
        <w:rPr>
          <w:rtl/>
        </w:rPr>
        <w:t>מב</w:t>
      </w:r>
      <w:bookmarkStart w:id="14245" w:name="_ETM_Q25_611200"/>
      <w:bookmarkEnd w:id="14245"/>
      <w:r>
        <w:rPr>
          <w:rFonts w:hint="cs"/>
          <w:rtl/>
        </w:rPr>
        <w:t>הירה</w:t>
      </w:r>
      <w:r>
        <w:rPr>
          <w:rtl/>
        </w:rPr>
        <w:t xml:space="preserve"> </w:t>
      </w:r>
      <w:bookmarkStart w:id="14246" w:name="_ETM_Q25_611500"/>
      <w:bookmarkEnd w:id="14246"/>
      <w:r>
        <w:rPr>
          <w:rtl/>
        </w:rPr>
        <w:t xml:space="preserve">את </w:t>
      </w:r>
      <w:bookmarkStart w:id="14247" w:name="_ETM_Q25_611590"/>
      <w:bookmarkEnd w:id="14247"/>
      <w:r>
        <w:rPr>
          <w:rtl/>
        </w:rPr>
        <w:t xml:space="preserve">הדבר </w:t>
      </w:r>
      <w:bookmarkStart w:id="14248" w:name="_ETM_Q25_611950"/>
      <w:bookmarkEnd w:id="14248"/>
      <w:r>
        <w:rPr>
          <w:rtl/>
        </w:rPr>
        <w:t>הבא</w:t>
      </w:r>
      <w:r>
        <w:rPr>
          <w:rFonts w:hint="cs"/>
          <w:rtl/>
        </w:rPr>
        <w:t>:</w:t>
      </w:r>
      <w:r>
        <w:rPr>
          <w:rtl/>
        </w:rPr>
        <w:t xml:space="preserve"> </w:t>
      </w:r>
      <w:bookmarkStart w:id="14249" w:name="_ETM_Q25_612370"/>
      <w:bookmarkEnd w:id="14249"/>
      <w:r>
        <w:rPr>
          <w:rtl/>
        </w:rPr>
        <w:t xml:space="preserve">בשונה </w:t>
      </w:r>
      <w:bookmarkStart w:id="14250" w:name="_ETM_Q25_612940"/>
      <w:bookmarkEnd w:id="14250"/>
      <w:r>
        <w:rPr>
          <w:rFonts w:hint="cs"/>
          <w:rtl/>
        </w:rPr>
        <w:t>מ</w:t>
      </w:r>
      <w:r>
        <w:rPr>
          <w:rtl/>
        </w:rPr>
        <w:t xml:space="preserve">חוסר </w:t>
      </w:r>
      <w:bookmarkStart w:id="14251" w:name="_ETM_Q25_613690"/>
      <w:bookmarkEnd w:id="14251"/>
      <w:r>
        <w:rPr>
          <w:rFonts w:hint="cs"/>
          <w:rtl/>
        </w:rPr>
        <w:t>ה</w:t>
      </w:r>
      <w:r>
        <w:rPr>
          <w:rtl/>
        </w:rPr>
        <w:t xml:space="preserve">אחריות </w:t>
      </w:r>
      <w:bookmarkStart w:id="14252" w:name="_ETM_Q25_615069"/>
      <w:bookmarkEnd w:id="14252"/>
      <w:r>
        <w:rPr>
          <w:rtl/>
        </w:rPr>
        <w:t xml:space="preserve">בפרסום </w:t>
      </w:r>
      <w:bookmarkStart w:id="14253" w:name="_ETM_Q25_615549"/>
      <w:bookmarkEnd w:id="14253"/>
      <w:r>
        <w:rPr>
          <w:rtl/>
        </w:rPr>
        <w:t xml:space="preserve">פסק </w:t>
      </w:r>
      <w:bookmarkStart w:id="14254" w:name="_ETM_Q25_615819"/>
      <w:bookmarkEnd w:id="14254"/>
      <w:r>
        <w:rPr>
          <w:rtl/>
        </w:rPr>
        <w:t>הדין</w:t>
      </w:r>
      <w:r>
        <w:rPr>
          <w:rFonts w:hint="cs"/>
          <w:rtl/>
        </w:rPr>
        <w:t>,</w:t>
      </w:r>
      <w:r>
        <w:rPr>
          <w:rtl/>
        </w:rPr>
        <w:t xml:space="preserve"> </w:t>
      </w:r>
      <w:bookmarkStart w:id="14255" w:name="_ETM_Q25_616390"/>
      <w:bookmarkEnd w:id="14255"/>
      <w:r>
        <w:rPr>
          <w:rtl/>
        </w:rPr>
        <w:t xml:space="preserve">בפגיעה </w:t>
      </w:r>
      <w:bookmarkStart w:id="14256" w:name="_ETM_Q25_616900"/>
      <w:bookmarkEnd w:id="14256"/>
      <w:r>
        <w:rPr>
          <w:rFonts w:hint="cs"/>
          <w:rtl/>
        </w:rPr>
        <w:t>ב</w:t>
      </w:r>
      <w:r>
        <w:rPr>
          <w:rtl/>
        </w:rPr>
        <w:t xml:space="preserve">חוסן </w:t>
      </w:r>
      <w:bookmarkStart w:id="14257" w:name="_ETM_Q25_617349"/>
      <w:bookmarkEnd w:id="14257"/>
      <w:r>
        <w:rPr>
          <w:rtl/>
        </w:rPr>
        <w:t>החברתי</w:t>
      </w:r>
      <w:r>
        <w:rPr>
          <w:rFonts w:hint="cs"/>
          <w:rtl/>
        </w:rPr>
        <w:t>,</w:t>
      </w:r>
      <w:r>
        <w:rPr>
          <w:rtl/>
        </w:rPr>
        <w:t xml:space="preserve"> </w:t>
      </w:r>
      <w:bookmarkStart w:id="14258" w:name="_ETM_Q25_618250"/>
      <w:bookmarkEnd w:id="14258"/>
      <w:r>
        <w:rPr>
          <w:rtl/>
        </w:rPr>
        <w:t xml:space="preserve">אנחנו </w:t>
      </w:r>
      <w:bookmarkStart w:id="14259" w:name="_ETM_Q25_618530"/>
      <w:bookmarkEnd w:id="14259"/>
      <w:r>
        <w:rPr>
          <w:rtl/>
        </w:rPr>
        <w:t xml:space="preserve">לא </w:t>
      </w:r>
      <w:bookmarkStart w:id="14260" w:name="_ETM_Q25_618770"/>
      <w:bookmarkEnd w:id="14260"/>
      <w:r>
        <w:rPr>
          <w:rtl/>
        </w:rPr>
        <w:t xml:space="preserve">ניקח </w:t>
      </w:r>
      <w:bookmarkStart w:id="14261" w:name="_ETM_Q25_619040"/>
      <w:bookmarkEnd w:id="14261"/>
      <w:r>
        <w:rPr>
          <w:rFonts w:hint="cs"/>
          <w:rtl/>
        </w:rPr>
        <w:t>ב</w:t>
      </w:r>
      <w:r>
        <w:rPr>
          <w:rtl/>
        </w:rPr>
        <w:t xml:space="preserve">זה </w:t>
      </w:r>
      <w:bookmarkStart w:id="14262" w:name="_ETM_Q25_619280"/>
      <w:bookmarkEnd w:id="14262"/>
      <w:r>
        <w:rPr>
          <w:rtl/>
        </w:rPr>
        <w:t>חלק</w:t>
      </w:r>
      <w:r>
        <w:rPr>
          <w:rFonts w:hint="cs"/>
          <w:rtl/>
        </w:rPr>
        <w:t>,</w:t>
      </w:r>
      <w:r>
        <w:rPr>
          <w:rtl/>
        </w:rPr>
        <w:t xml:space="preserve"> </w:t>
      </w:r>
      <w:bookmarkStart w:id="14263" w:name="_ETM_Q25_619640"/>
      <w:bookmarkEnd w:id="14263"/>
      <w:r>
        <w:rPr>
          <w:rtl/>
        </w:rPr>
        <w:t xml:space="preserve">כי </w:t>
      </w:r>
      <w:bookmarkStart w:id="14264" w:name="_ETM_Q25_619790"/>
      <w:bookmarkEnd w:id="14264"/>
      <w:r>
        <w:rPr>
          <w:rtl/>
        </w:rPr>
        <w:t xml:space="preserve">לי </w:t>
      </w:r>
      <w:bookmarkStart w:id="14265" w:name="_ETM_Q25_619910"/>
      <w:bookmarkEnd w:id="14265"/>
      <w:r>
        <w:rPr>
          <w:rtl/>
        </w:rPr>
        <w:t xml:space="preserve">יש </w:t>
      </w:r>
      <w:bookmarkStart w:id="14266" w:name="_ETM_Q25_620060"/>
      <w:bookmarkEnd w:id="14266"/>
      <w:r>
        <w:rPr>
          <w:rtl/>
        </w:rPr>
        <w:t xml:space="preserve">מסר </w:t>
      </w:r>
      <w:bookmarkStart w:id="14267" w:name="_ETM_Q25_620330"/>
      <w:bookmarkEnd w:id="14267"/>
      <w:r>
        <w:rPr>
          <w:rFonts w:hint="cs"/>
          <w:rtl/>
        </w:rPr>
        <w:t>אחד</w:t>
      </w:r>
      <w:r>
        <w:rPr>
          <w:rtl/>
        </w:rPr>
        <w:t xml:space="preserve"> </w:t>
      </w:r>
      <w:bookmarkStart w:id="14268" w:name="_ETM_Q25_620600"/>
      <w:bookmarkEnd w:id="14268"/>
      <w:r>
        <w:rPr>
          <w:rtl/>
        </w:rPr>
        <w:t xml:space="preserve">לומר </w:t>
      </w:r>
      <w:bookmarkStart w:id="14269" w:name="_ETM_Q25_621110"/>
      <w:bookmarkEnd w:id="14269"/>
      <w:r>
        <w:rPr>
          <w:rtl/>
        </w:rPr>
        <w:t xml:space="preserve">לחיילי </w:t>
      </w:r>
      <w:bookmarkStart w:id="14270" w:name="_ETM_Q25_621620"/>
      <w:bookmarkEnd w:id="14270"/>
      <w:r>
        <w:rPr>
          <w:rtl/>
        </w:rPr>
        <w:t xml:space="preserve">צה"ל </w:t>
      </w:r>
      <w:bookmarkStart w:id="14271" w:name="_ETM_Q25_621830"/>
      <w:bookmarkEnd w:id="14271"/>
      <w:r>
        <w:rPr>
          <w:rtl/>
        </w:rPr>
        <w:t xml:space="preserve">שלוחמים </w:t>
      </w:r>
      <w:bookmarkStart w:id="14272" w:name="_ETM_Q25_622280"/>
      <w:bookmarkEnd w:id="14272"/>
      <w:r>
        <w:rPr>
          <w:rtl/>
        </w:rPr>
        <w:t xml:space="preserve">כתף </w:t>
      </w:r>
      <w:bookmarkStart w:id="14273" w:name="_ETM_Q25_622580"/>
      <w:bookmarkEnd w:id="14273"/>
      <w:r>
        <w:rPr>
          <w:rtl/>
        </w:rPr>
        <w:t xml:space="preserve">אל </w:t>
      </w:r>
      <w:bookmarkStart w:id="14274" w:name="_ETM_Q25_622670"/>
      <w:bookmarkEnd w:id="14274"/>
      <w:r>
        <w:rPr>
          <w:rtl/>
        </w:rPr>
        <w:t xml:space="preserve">כתף </w:t>
      </w:r>
      <w:bookmarkStart w:id="14275" w:name="_ETM_Q25_623450"/>
      <w:bookmarkEnd w:id="14275"/>
      <w:r>
        <w:rPr>
          <w:rtl/>
        </w:rPr>
        <w:t xml:space="preserve">ונלחמים </w:t>
      </w:r>
      <w:bookmarkStart w:id="14276" w:name="_ETM_Q25_624140"/>
      <w:bookmarkEnd w:id="14276"/>
      <w:r>
        <w:rPr>
          <w:rFonts w:hint="cs"/>
          <w:rtl/>
        </w:rPr>
        <w:t>ב</w:t>
      </w:r>
      <w:r>
        <w:rPr>
          <w:rtl/>
        </w:rPr>
        <w:t xml:space="preserve">מלחמת </w:t>
      </w:r>
      <w:bookmarkStart w:id="14277" w:name="_ETM_Q25_624500"/>
      <w:bookmarkEnd w:id="14277"/>
      <w:r>
        <w:rPr>
          <w:rtl/>
        </w:rPr>
        <w:t xml:space="preserve">גרילה </w:t>
      </w:r>
      <w:bookmarkStart w:id="14278" w:name="_ETM_Q25_624890"/>
      <w:bookmarkEnd w:id="14278"/>
      <w:r>
        <w:rPr>
          <w:rFonts w:hint="cs"/>
          <w:rtl/>
        </w:rPr>
        <w:t>ע</w:t>
      </w:r>
      <w:r>
        <w:rPr>
          <w:rtl/>
        </w:rPr>
        <w:t xml:space="preserve">זה </w:t>
      </w:r>
      <w:bookmarkStart w:id="14279" w:name="_ETM_Q25_625130"/>
      <w:bookmarkEnd w:id="14279"/>
      <w:r>
        <w:rPr>
          <w:rtl/>
        </w:rPr>
        <w:t>בעזה</w:t>
      </w:r>
      <w:r>
        <w:rPr>
          <w:rFonts w:hint="cs"/>
          <w:rtl/>
        </w:rPr>
        <w:t>:</w:t>
      </w:r>
      <w:r>
        <w:rPr>
          <w:rtl/>
        </w:rPr>
        <w:t xml:space="preserve"> </w:t>
      </w:r>
      <w:bookmarkStart w:id="14280" w:name="_ETM_Q25_625580"/>
      <w:bookmarkEnd w:id="14280"/>
      <w:r>
        <w:rPr>
          <w:rtl/>
        </w:rPr>
        <w:t xml:space="preserve">אנחנו </w:t>
      </w:r>
      <w:bookmarkStart w:id="14281" w:name="_ETM_Q25_626330"/>
      <w:bookmarkEnd w:id="14281"/>
      <w:r>
        <w:rPr>
          <w:rtl/>
        </w:rPr>
        <w:t xml:space="preserve">נשמור </w:t>
      </w:r>
      <w:bookmarkStart w:id="14282" w:name="_ETM_Q25_626810"/>
      <w:bookmarkEnd w:id="14282"/>
      <w:r>
        <w:rPr>
          <w:rtl/>
        </w:rPr>
        <w:t xml:space="preserve">עליכם </w:t>
      </w:r>
      <w:bookmarkStart w:id="14283" w:name="_ETM_Q25_627550"/>
      <w:bookmarkEnd w:id="14283"/>
      <w:r>
        <w:rPr>
          <w:rtl/>
        </w:rPr>
        <w:t xml:space="preserve">מכל </w:t>
      </w:r>
      <w:bookmarkStart w:id="14284" w:name="_ETM_Q25_627940"/>
      <w:bookmarkEnd w:id="14284"/>
      <w:r>
        <w:rPr>
          <w:rtl/>
        </w:rPr>
        <w:t>משמר</w:t>
      </w:r>
      <w:r>
        <w:rPr>
          <w:rFonts w:hint="cs"/>
          <w:rtl/>
        </w:rPr>
        <w:t>,</w:t>
      </w:r>
      <w:r>
        <w:rPr>
          <w:rtl/>
        </w:rPr>
        <w:t xml:space="preserve"> </w:t>
      </w:r>
      <w:bookmarkStart w:id="14285" w:name="_ETM_Q25_628540"/>
      <w:bookmarkEnd w:id="14285"/>
      <w:r>
        <w:rPr>
          <w:rtl/>
        </w:rPr>
        <w:t xml:space="preserve">אנחנו </w:t>
      </w:r>
      <w:bookmarkStart w:id="14286" w:name="_ETM_Q25_628810"/>
      <w:bookmarkEnd w:id="14286"/>
      <w:r>
        <w:rPr>
          <w:rtl/>
        </w:rPr>
        <w:t xml:space="preserve">נהיה </w:t>
      </w:r>
      <w:bookmarkStart w:id="14287" w:name="_ETM_Q25_629050"/>
      <w:bookmarkEnd w:id="14287"/>
      <w:r>
        <w:rPr>
          <w:rtl/>
        </w:rPr>
        <w:t xml:space="preserve">אסירי </w:t>
      </w:r>
      <w:bookmarkStart w:id="14288" w:name="_ETM_Q25_629530"/>
      <w:bookmarkEnd w:id="14288"/>
      <w:r>
        <w:rPr>
          <w:rtl/>
        </w:rPr>
        <w:t xml:space="preserve">תודה </w:t>
      </w:r>
      <w:bookmarkStart w:id="14289" w:name="_ETM_Q25_630340"/>
      <w:bookmarkEnd w:id="14289"/>
      <w:r>
        <w:rPr>
          <w:rtl/>
        </w:rPr>
        <w:t>לע</w:t>
      </w:r>
      <w:r>
        <w:rPr>
          <w:rFonts w:hint="cs"/>
          <w:rtl/>
        </w:rPr>
        <w:t>ו</w:t>
      </w:r>
      <w:r>
        <w:rPr>
          <w:rtl/>
        </w:rPr>
        <w:t>ז</w:t>
      </w:r>
      <w:r>
        <w:rPr>
          <w:rFonts w:hint="cs"/>
          <w:rtl/>
        </w:rPr>
        <w:t xml:space="preserve"> רוחכם</w:t>
      </w:r>
      <w:r>
        <w:rPr>
          <w:rtl/>
        </w:rPr>
        <w:t xml:space="preserve"> </w:t>
      </w:r>
      <w:bookmarkStart w:id="14290" w:name="_ETM_Q25_631060"/>
      <w:bookmarkStart w:id="14291" w:name="_ETM_Q25_631360"/>
      <w:bookmarkEnd w:id="14290"/>
      <w:bookmarkEnd w:id="14291"/>
      <w:r>
        <w:rPr>
          <w:rtl/>
        </w:rPr>
        <w:t xml:space="preserve">ולמסירות </w:t>
      </w:r>
      <w:bookmarkStart w:id="14292" w:name="_ETM_Q25_631959"/>
      <w:bookmarkEnd w:id="14292"/>
      <w:r>
        <w:rPr>
          <w:rtl/>
        </w:rPr>
        <w:t>נפשותיכם</w:t>
      </w:r>
      <w:r>
        <w:rPr>
          <w:rFonts w:hint="cs"/>
          <w:rtl/>
        </w:rPr>
        <w:t>.</w:t>
      </w:r>
      <w:r>
        <w:rPr>
          <w:rtl/>
        </w:rPr>
        <w:t xml:space="preserve"> </w:t>
      </w:r>
      <w:bookmarkStart w:id="14293" w:name="_ETM_Q25_632830"/>
      <w:bookmarkEnd w:id="14293"/>
      <w:r>
        <w:rPr>
          <w:rtl/>
        </w:rPr>
        <w:t xml:space="preserve">אנחנו </w:t>
      </w:r>
      <w:bookmarkStart w:id="14294" w:name="_ETM_Q25_633129"/>
      <w:bookmarkEnd w:id="14294"/>
      <w:r>
        <w:rPr>
          <w:rtl/>
        </w:rPr>
        <w:t xml:space="preserve">נשמור </w:t>
      </w:r>
      <w:bookmarkStart w:id="14295" w:name="_ETM_Q25_633470"/>
      <w:bookmarkEnd w:id="14295"/>
      <w:r>
        <w:rPr>
          <w:rFonts w:hint="cs"/>
          <w:rtl/>
        </w:rPr>
        <w:t>על</w:t>
      </w:r>
      <w:r>
        <w:rPr>
          <w:rtl/>
        </w:rPr>
        <w:t xml:space="preserve"> </w:t>
      </w:r>
      <w:bookmarkStart w:id="14296" w:name="_ETM_Q25_633620"/>
      <w:bookmarkEnd w:id="14296"/>
      <w:r>
        <w:rPr>
          <w:rtl/>
        </w:rPr>
        <w:t xml:space="preserve">הגדרת </w:t>
      </w:r>
      <w:bookmarkStart w:id="14297" w:name="_ETM_Q25_633980"/>
      <w:bookmarkEnd w:id="14297"/>
      <w:r>
        <w:rPr>
          <w:rtl/>
        </w:rPr>
        <w:t xml:space="preserve">המדינה </w:t>
      </w:r>
      <w:bookmarkStart w:id="14298" w:name="_ETM_Q25_634730"/>
      <w:bookmarkEnd w:id="14298"/>
      <w:r>
        <w:rPr>
          <w:rtl/>
        </w:rPr>
        <w:t xml:space="preserve">כמדינה </w:t>
      </w:r>
      <w:bookmarkStart w:id="14299" w:name="_ETM_Q25_635630"/>
      <w:bookmarkEnd w:id="14299"/>
      <w:r>
        <w:rPr>
          <w:rtl/>
        </w:rPr>
        <w:t xml:space="preserve">יהודית </w:t>
      </w:r>
      <w:bookmarkStart w:id="14300" w:name="_ETM_Q25_636230"/>
      <w:bookmarkEnd w:id="14300"/>
      <w:r>
        <w:rPr>
          <w:rtl/>
        </w:rPr>
        <w:t>ודמוקרטית</w:t>
      </w:r>
      <w:r>
        <w:rPr>
          <w:rFonts w:hint="cs"/>
          <w:rtl/>
        </w:rPr>
        <w:t xml:space="preserve">, לו יהי כן, ובעזרת השם. </w:t>
      </w:r>
      <w:bookmarkStart w:id="14301" w:name="_ETM_Q25_637430"/>
      <w:bookmarkStart w:id="14302" w:name="_ETM_Q25_637640"/>
      <w:bookmarkStart w:id="14303" w:name="_ETM_Q25_637849"/>
      <w:bookmarkStart w:id="14304" w:name="_ETM_Q25_638299"/>
      <w:bookmarkStart w:id="14305" w:name="_ETM_Q25_638390"/>
      <w:bookmarkStart w:id="14306" w:name="_ETM_Q25_638780"/>
      <w:bookmarkStart w:id="14307" w:name="_ETM_Q25_639409"/>
      <w:bookmarkEnd w:id="14301"/>
      <w:bookmarkEnd w:id="14302"/>
      <w:bookmarkEnd w:id="14303"/>
      <w:bookmarkEnd w:id="14304"/>
      <w:bookmarkEnd w:id="14305"/>
      <w:bookmarkEnd w:id="14306"/>
      <w:bookmarkEnd w:id="14307"/>
    </w:p>
    <w:p w:rsidR="00F92950" w:rsidRDefault="00F92950" w:rsidP="00844DDB">
      <w:pPr>
        <w:rPr>
          <w:rtl/>
        </w:rPr>
      </w:pPr>
    </w:p>
    <w:p w:rsidR="00F92950" w:rsidRDefault="00F92950" w:rsidP="00844DDB">
      <w:pPr>
        <w:pStyle w:val="af7"/>
        <w:keepNext/>
        <w:rPr>
          <w:rtl/>
        </w:rPr>
      </w:pPr>
      <w:r w:rsidRPr="00877624">
        <w:rPr>
          <w:rStyle w:val="TagStyle"/>
          <w:rtl/>
        </w:rPr>
        <w:t xml:space="preserve"> &lt;&lt; יור &gt;&gt; </w:t>
      </w:r>
      <w:r>
        <w:rPr>
          <w:rtl/>
        </w:rPr>
        <w:t>היו"ר ארז מלול:</w:t>
      </w:r>
      <w:r w:rsidRPr="00877624">
        <w:rPr>
          <w:rStyle w:val="TagStyle"/>
          <w:rtl/>
        </w:rPr>
        <w:t xml:space="preserve"> &lt;&lt; יור &gt;&gt;</w:t>
      </w:r>
      <w:r>
        <w:rPr>
          <w:rtl/>
        </w:rPr>
        <w:t xml:space="preserve">   </w:t>
      </w:r>
    </w:p>
    <w:p w:rsidR="00F92950" w:rsidRDefault="00F92950" w:rsidP="00926128">
      <w:pPr>
        <w:rPr>
          <w:rtl/>
        </w:rPr>
      </w:pPr>
    </w:p>
    <w:p w:rsidR="00F92950" w:rsidRDefault="00F92950" w:rsidP="00844DDB">
      <w:pPr>
        <w:rPr>
          <w:rtl/>
        </w:rPr>
      </w:pPr>
      <w:bookmarkStart w:id="14308" w:name="_ETM_Q25_641000"/>
      <w:bookmarkEnd w:id="14308"/>
      <w:r>
        <w:rPr>
          <w:rFonts w:hint="cs"/>
          <w:rtl/>
        </w:rPr>
        <w:t>א</w:t>
      </w:r>
      <w:r>
        <w:rPr>
          <w:rtl/>
        </w:rPr>
        <w:t xml:space="preserve">מן </w:t>
      </w:r>
      <w:bookmarkStart w:id="14309" w:name="_ETM_Q25_639709"/>
      <w:bookmarkEnd w:id="14309"/>
      <w:r>
        <w:rPr>
          <w:rtl/>
        </w:rPr>
        <w:t>ואמן</w:t>
      </w:r>
      <w:r>
        <w:rPr>
          <w:rFonts w:hint="cs"/>
          <w:rtl/>
        </w:rPr>
        <w:t>.</w:t>
      </w:r>
      <w:r>
        <w:rPr>
          <w:rtl/>
        </w:rPr>
        <w:t xml:space="preserve"> </w:t>
      </w:r>
      <w:bookmarkStart w:id="14310" w:name="_ETM_Q25_640189"/>
      <w:bookmarkEnd w:id="14310"/>
      <w:r>
        <w:rPr>
          <w:rtl/>
        </w:rPr>
        <w:t xml:space="preserve">חברת </w:t>
      </w:r>
      <w:bookmarkStart w:id="14311" w:name="_ETM_Q25_640610"/>
      <w:bookmarkEnd w:id="14311"/>
      <w:r>
        <w:rPr>
          <w:rtl/>
        </w:rPr>
        <w:t xml:space="preserve">הכנסת </w:t>
      </w:r>
      <w:bookmarkStart w:id="14312" w:name="_ETM_Q25_641150"/>
      <w:bookmarkEnd w:id="14312"/>
      <w:r>
        <w:rPr>
          <w:rtl/>
        </w:rPr>
        <w:t xml:space="preserve">מירב </w:t>
      </w:r>
      <w:bookmarkStart w:id="14313" w:name="_ETM_Q25_641480"/>
      <w:bookmarkEnd w:id="14313"/>
      <w:r>
        <w:rPr>
          <w:rtl/>
        </w:rPr>
        <w:t>כהן</w:t>
      </w:r>
      <w:r>
        <w:rPr>
          <w:rFonts w:hint="cs"/>
          <w:rtl/>
        </w:rPr>
        <w:t>.</w:t>
      </w:r>
    </w:p>
    <w:p w:rsidR="00F92950" w:rsidRDefault="00F92950" w:rsidP="00844DDB">
      <w:pPr>
        <w:rPr>
          <w:rtl/>
        </w:rPr>
      </w:pPr>
    </w:p>
    <w:p w:rsidR="00F92950" w:rsidRPr="00406F25" w:rsidRDefault="00F92950" w:rsidP="00844DDB">
      <w:pPr>
        <w:pStyle w:val="af6"/>
        <w:keepNext/>
        <w:rPr>
          <w:rtl/>
        </w:rPr>
      </w:pPr>
      <w:bookmarkStart w:id="14314" w:name="ET_interruption_6345_15"/>
      <w:r w:rsidRPr="00877624">
        <w:rPr>
          <w:rStyle w:val="TagStyle"/>
          <w:rtl/>
        </w:rPr>
        <w:t xml:space="preserve"> </w:t>
      </w:r>
      <w:r w:rsidRPr="00406F25">
        <w:rPr>
          <w:rStyle w:val="TagStyle"/>
          <w:rtl/>
        </w:rPr>
        <w:t xml:space="preserve">&lt;&lt; קריאה &gt;&gt; </w:t>
      </w:r>
      <w:r w:rsidRPr="00406F25">
        <w:rPr>
          <w:rtl/>
        </w:rPr>
        <w:t>טלי גוטליב (הליכוד):</w:t>
      </w:r>
      <w:r w:rsidRPr="00406F25">
        <w:rPr>
          <w:rStyle w:val="TagStyle"/>
          <w:rtl/>
        </w:rPr>
        <w:t xml:space="preserve"> &lt;&lt; קריאה &gt;&gt;</w:t>
      </w:r>
      <w:r w:rsidRPr="00406F25">
        <w:rPr>
          <w:rtl/>
        </w:rPr>
        <w:t xml:space="preserve">   </w:t>
      </w:r>
      <w:bookmarkEnd w:id="14314"/>
    </w:p>
    <w:p w:rsidR="00F92950" w:rsidRPr="00406F25" w:rsidRDefault="00F92950" w:rsidP="00926128">
      <w:pPr>
        <w:rPr>
          <w:rtl/>
        </w:rPr>
      </w:pPr>
    </w:p>
    <w:p w:rsidR="00F92950" w:rsidRPr="00406F25" w:rsidRDefault="00F92950" w:rsidP="008258BA">
      <w:pPr>
        <w:rPr>
          <w:rtl/>
        </w:rPr>
      </w:pPr>
      <w:bookmarkStart w:id="14315" w:name="_ETM_Q25_640000"/>
      <w:bookmarkEnd w:id="14315"/>
      <w:r w:rsidRPr="00406F25">
        <w:rPr>
          <w:rFonts w:hint="cs"/>
          <w:rtl/>
        </w:rPr>
        <w:t xml:space="preserve">אני לא עונה </w:t>
      </w:r>
      <w:bookmarkStart w:id="14316" w:name="_ETM_Q25_645000"/>
      <w:bookmarkEnd w:id="14316"/>
      <w:r w:rsidRPr="00406F25">
        <w:rPr>
          <w:rFonts w:hint="cs"/>
          <w:rtl/>
        </w:rPr>
        <w:t>לך</w:t>
      </w:r>
      <w:r>
        <w:rPr>
          <w:rFonts w:hint="cs"/>
          <w:rtl/>
        </w:rPr>
        <w:t>,</w:t>
      </w:r>
      <w:r w:rsidRPr="00406F25">
        <w:rPr>
          <w:rFonts w:hint="cs"/>
          <w:rtl/>
        </w:rPr>
        <w:t xml:space="preserve"> כי את</w:t>
      </w:r>
      <w:r>
        <w:rPr>
          <w:rFonts w:hint="cs"/>
          <w:rtl/>
        </w:rPr>
        <w:t xml:space="preserve"> </w:t>
      </w:r>
      <w:r w:rsidR="00926128">
        <w:rPr>
          <w:rFonts w:hint="cs"/>
          <w:rtl/>
        </w:rPr>
        <w:t>– – –</w:t>
      </w:r>
      <w:r w:rsidRPr="00406F25">
        <w:rPr>
          <w:rFonts w:hint="cs"/>
          <w:rtl/>
        </w:rPr>
        <w:t xml:space="preserve"> כל כך מוכשרת, יורדת לרמות כאלה נמוכות, אישה אינטליגנטית כמוך אומרת "</w:t>
      </w:r>
      <w:proofErr w:type="spellStart"/>
      <w:r w:rsidRPr="00406F25">
        <w:rPr>
          <w:rFonts w:hint="cs"/>
          <w:rtl/>
        </w:rPr>
        <w:t>איף</w:t>
      </w:r>
      <w:proofErr w:type="spellEnd"/>
      <w:r w:rsidRPr="00406F25">
        <w:rPr>
          <w:rFonts w:hint="cs"/>
          <w:rtl/>
        </w:rPr>
        <w:t>"</w:t>
      </w:r>
      <w:r>
        <w:rPr>
          <w:rFonts w:hint="cs"/>
          <w:rtl/>
        </w:rPr>
        <w:t xml:space="preserve"> כשאדם טוען</w:t>
      </w:r>
      <w:r w:rsidR="008258BA">
        <w:rPr>
          <w:rFonts w:hint="cs"/>
          <w:rtl/>
        </w:rPr>
        <w:t>,</w:t>
      </w:r>
      <w:r w:rsidRPr="00406F25">
        <w:rPr>
          <w:rFonts w:hint="cs"/>
          <w:rtl/>
        </w:rPr>
        <w:t xml:space="preserve"> זה </w:t>
      </w:r>
      <w:bookmarkStart w:id="14317" w:name="_ETM_Q25_644000"/>
      <w:bookmarkEnd w:id="14317"/>
      <w:r w:rsidRPr="00406F25">
        <w:rPr>
          <w:rFonts w:hint="cs"/>
          <w:rtl/>
        </w:rPr>
        <w:t>מוריד ממך</w:t>
      </w:r>
      <w:r>
        <w:rPr>
          <w:rFonts w:hint="cs"/>
          <w:rtl/>
        </w:rPr>
        <w:t>,</w:t>
      </w:r>
      <w:r w:rsidRPr="00406F25">
        <w:rPr>
          <w:rFonts w:hint="cs"/>
          <w:rtl/>
        </w:rPr>
        <w:t xml:space="preserve"> נשמה, חבל</w:t>
      </w:r>
      <w:r>
        <w:rPr>
          <w:rFonts w:hint="cs"/>
          <w:rtl/>
        </w:rPr>
        <w:t>.</w:t>
      </w:r>
      <w:r w:rsidRPr="00406F25">
        <w:rPr>
          <w:rFonts w:hint="cs"/>
          <w:rtl/>
        </w:rPr>
        <w:t xml:space="preserve"> אחרת הייתי מקשיבה לך, </w:t>
      </w:r>
      <w:bookmarkStart w:id="14318" w:name="_ETM_Q25_653000"/>
      <w:bookmarkEnd w:id="14318"/>
      <w:r w:rsidRPr="00406F25">
        <w:rPr>
          <w:rFonts w:hint="cs"/>
          <w:rtl/>
        </w:rPr>
        <w:t>יש פה ח"כים מהאופוזיציה שאני מקשיבה להם</w:t>
      </w:r>
      <w:r>
        <w:rPr>
          <w:rFonts w:hint="cs"/>
          <w:rtl/>
        </w:rPr>
        <w:t xml:space="preserve">, ויש לך מה לתת </w:t>
      </w:r>
      <w:r w:rsidR="00926128">
        <w:rPr>
          <w:rFonts w:hint="cs"/>
          <w:rtl/>
        </w:rPr>
        <w:t>– – –</w:t>
      </w:r>
    </w:p>
    <w:p w:rsidR="00F92950" w:rsidRPr="00406F25" w:rsidRDefault="00F92950" w:rsidP="00844DDB">
      <w:pPr>
        <w:rPr>
          <w:rtl/>
        </w:rPr>
      </w:pPr>
    </w:p>
    <w:p w:rsidR="00F92950" w:rsidRPr="00406F25" w:rsidRDefault="00F92950" w:rsidP="00844DDB">
      <w:pPr>
        <w:pStyle w:val="af6"/>
        <w:keepNext/>
        <w:rPr>
          <w:rtl/>
        </w:rPr>
      </w:pPr>
      <w:bookmarkStart w:id="14319" w:name="ET_interruption_6231_17"/>
      <w:r w:rsidRPr="00406F25">
        <w:rPr>
          <w:rStyle w:val="TagStyle"/>
          <w:rtl/>
        </w:rPr>
        <w:t xml:space="preserve"> &lt;&lt; קריאה &gt;&gt; </w:t>
      </w:r>
      <w:r w:rsidRPr="00406F25">
        <w:rPr>
          <w:rtl/>
        </w:rPr>
        <w:t>יסמין פרידמן (יש עתיד):</w:t>
      </w:r>
      <w:r w:rsidRPr="00406F25">
        <w:rPr>
          <w:rStyle w:val="TagStyle"/>
          <w:rtl/>
        </w:rPr>
        <w:t xml:space="preserve"> &lt;&lt; קריאה &gt;&gt;</w:t>
      </w:r>
      <w:r w:rsidRPr="00406F25">
        <w:rPr>
          <w:rtl/>
        </w:rPr>
        <w:t xml:space="preserve">   </w:t>
      </w:r>
      <w:bookmarkEnd w:id="14319"/>
    </w:p>
    <w:p w:rsidR="00F92950" w:rsidRPr="00406F25" w:rsidRDefault="00F92950" w:rsidP="00926128">
      <w:pPr>
        <w:rPr>
          <w:rtl/>
        </w:rPr>
      </w:pPr>
    </w:p>
    <w:p w:rsidR="00F92950" w:rsidRPr="00406F25" w:rsidRDefault="00F92950" w:rsidP="00844DDB">
      <w:pPr>
        <w:rPr>
          <w:rtl/>
        </w:rPr>
      </w:pPr>
      <w:r w:rsidRPr="00406F25">
        <w:rPr>
          <w:rFonts w:hint="cs"/>
          <w:rtl/>
        </w:rPr>
        <w:t>את מדברת א</w:t>
      </w:r>
      <w:r>
        <w:rPr>
          <w:rFonts w:hint="cs"/>
          <w:rtl/>
        </w:rPr>
        <w:t>י</w:t>
      </w:r>
      <w:r w:rsidRPr="00406F25">
        <w:rPr>
          <w:rFonts w:hint="cs"/>
          <w:rtl/>
        </w:rPr>
        <w:t>תי על שינוי שיטת הלחימה</w:t>
      </w:r>
      <w:r>
        <w:rPr>
          <w:rFonts w:hint="cs"/>
          <w:rtl/>
        </w:rPr>
        <w:t>, טלי</w:t>
      </w:r>
      <w:r w:rsidRPr="00406F25">
        <w:rPr>
          <w:rFonts w:hint="cs"/>
          <w:rtl/>
        </w:rPr>
        <w:t>, נו, באמת.</w:t>
      </w:r>
      <w:bookmarkStart w:id="14320" w:name="_ETM_Q25_660000"/>
      <w:bookmarkEnd w:id="14320"/>
      <w:r w:rsidRPr="00406F25">
        <w:rPr>
          <w:rFonts w:hint="cs"/>
          <w:rtl/>
        </w:rPr>
        <w:t xml:space="preserve"> איזה ניסיון לחימה יש לנו? </w:t>
      </w:r>
    </w:p>
    <w:p w:rsidR="00F92950" w:rsidRPr="00406F25" w:rsidRDefault="00F92950" w:rsidP="00844DDB">
      <w:pPr>
        <w:rPr>
          <w:rtl/>
        </w:rPr>
      </w:pPr>
      <w:bookmarkStart w:id="14321" w:name="_ETM_Q25_658000"/>
      <w:bookmarkEnd w:id="14321"/>
    </w:p>
    <w:p w:rsidR="00F92950" w:rsidRPr="00406F25" w:rsidRDefault="00F92950" w:rsidP="00844DDB">
      <w:pPr>
        <w:pStyle w:val="af6"/>
        <w:keepNext/>
        <w:rPr>
          <w:rtl/>
        </w:rPr>
      </w:pPr>
      <w:bookmarkStart w:id="14322" w:name="ET_interruption_6345_18"/>
      <w:r w:rsidRPr="00406F25">
        <w:rPr>
          <w:rStyle w:val="TagStyle"/>
          <w:rtl/>
        </w:rPr>
        <w:t xml:space="preserve"> &lt;&lt; קריאה &gt;&gt; </w:t>
      </w:r>
      <w:r w:rsidRPr="00406F25">
        <w:rPr>
          <w:rtl/>
        </w:rPr>
        <w:t>טלי גוטליב (הליכוד):</w:t>
      </w:r>
      <w:r w:rsidRPr="00406F25">
        <w:rPr>
          <w:rStyle w:val="TagStyle"/>
          <w:rtl/>
        </w:rPr>
        <w:t xml:space="preserve"> &lt;&lt; קריאה &gt;&gt;</w:t>
      </w:r>
      <w:r w:rsidRPr="00406F25">
        <w:rPr>
          <w:rtl/>
        </w:rPr>
        <w:t xml:space="preserve">   </w:t>
      </w:r>
      <w:bookmarkEnd w:id="14322"/>
    </w:p>
    <w:p w:rsidR="00F92950" w:rsidRPr="00406F25" w:rsidRDefault="00F92950" w:rsidP="00926128">
      <w:pPr>
        <w:rPr>
          <w:rtl/>
        </w:rPr>
      </w:pPr>
    </w:p>
    <w:p w:rsidR="00F92950" w:rsidRDefault="00F92950" w:rsidP="008258BA">
      <w:pPr>
        <w:rPr>
          <w:rtl/>
        </w:rPr>
      </w:pPr>
      <w:r>
        <w:rPr>
          <w:rFonts w:hint="cs"/>
          <w:rtl/>
        </w:rPr>
        <w:t xml:space="preserve">יסמין, </w:t>
      </w:r>
      <w:r w:rsidRPr="00406F25">
        <w:rPr>
          <w:rFonts w:hint="cs"/>
          <w:rtl/>
        </w:rPr>
        <w:t xml:space="preserve">אני אסביר לך, אל תהיי </w:t>
      </w:r>
      <w:bookmarkStart w:id="14323" w:name="_ETM_Q25_662000"/>
      <w:bookmarkEnd w:id="14323"/>
      <w:r w:rsidRPr="00406F25">
        <w:rPr>
          <w:rFonts w:hint="cs"/>
          <w:rtl/>
        </w:rPr>
        <w:t xml:space="preserve">שם, אל תהיי במקום הזה </w:t>
      </w:r>
      <w:r>
        <w:rPr>
          <w:rFonts w:hint="cs"/>
          <w:rtl/>
        </w:rPr>
        <w:t>ש</w:t>
      </w:r>
      <w:r w:rsidRPr="00406F25">
        <w:rPr>
          <w:rFonts w:hint="cs"/>
          <w:rtl/>
        </w:rPr>
        <w:t>בגלל שאת לא לוחמת, את לא יכולה לחשוב לבד. יש לך מה לתרום</w:t>
      </w:r>
      <w:r>
        <w:rPr>
          <w:rFonts w:hint="cs"/>
          <w:rtl/>
        </w:rPr>
        <w:t>,</w:t>
      </w:r>
      <w:r w:rsidRPr="00406F25">
        <w:rPr>
          <w:rFonts w:hint="cs"/>
          <w:rtl/>
        </w:rPr>
        <w:t xml:space="preserve"> ואת מורידה את זה.</w:t>
      </w:r>
      <w:r>
        <w:rPr>
          <w:rFonts w:hint="cs"/>
          <w:rtl/>
        </w:rPr>
        <w:t xml:space="preserve"> </w:t>
      </w:r>
    </w:p>
    <w:p w:rsidR="00F92950" w:rsidRDefault="00F92950" w:rsidP="00844DDB">
      <w:pPr>
        <w:rPr>
          <w:rtl/>
        </w:rPr>
      </w:pPr>
      <w:bookmarkStart w:id="14324" w:name="_ETM_Q25_669965"/>
      <w:bookmarkStart w:id="14325" w:name="_ETM_Q25_670037"/>
      <w:bookmarkEnd w:id="14324"/>
      <w:bookmarkEnd w:id="14325"/>
    </w:p>
    <w:p w:rsidR="00F92950" w:rsidRDefault="00F92950" w:rsidP="00844DDB">
      <w:pPr>
        <w:pStyle w:val="af6"/>
        <w:keepNext/>
        <w:rPr>
          <w:rtl/>
        </w:rPr>
      </w:pPr>
      <w:bookmarkStart w:id="14326" w:name="ET_interruption_6231_24"/>
      <w:r w:rsidRPr="00406F25">
        <w:rPr>
          <w:rStyle w:val="TagStyle"/>
          <w:rtl/>
        </w:rPr>
        <w:t xml:space="preserve"> &lt;&lt; קריאה &gt;&gt; </w:t>
      </w:r>
      <w:r>
        <w:rPr>
          <w:rtl/>
        </w:rPr>
        <w:t>יסמין פרידמן (יש עתיד):</w:t>
      </w:r>
      <w:r w:rsidRPr="00406F25">
        <w:rPr>
          <w:rStyle w:val="TagStyle"/>
          <w:rtl/>
        </w:rPr>
        <w:t xml:space="preserve"> &lt;&lt; קריאה &gt;&gt;</w:t>
      </w:r>
      <w:r>
        <w:rPr>
          <w:rtl/>
        </w:rPr>
        <w:t xml:space="preserve">   </w:t>
      </w:r>
      <w:bookmarkEnd w:id="14326"/>
    </w:p>
    <w:p w:rsidR="00F92950" w:rsidRDefault="00F92950" w:rsidP="00926128">
      <w:pPr>
        <w:rPr>
          <w:rtl/>
        </w:rPr>
      </w:pPr>
    </w:p>
    <w:p w:rsidR="00F92950" w:rsidRDefault="00F92950" w:rsidP="00844DDB">
      <w:pPr>
        <w:rPr>
          <w:rtl/>
        </w:rPr>
      </w:pPr>
      <w:r>
        <w:rPr>
          <w:rFonts w:hint="cs"/>
          <w:rtl/>
        </w:rPr>
        <w:t>זה לא קשור, אני חושבת לבד עוד הרבה.</w:t>
      </w:r>
    </w:p>
    <w:p w:rsidR="00F92950" w:rsidRDefault="00F92950" w:rsidP="00844DDB">
      <w:pPr>
        <w:rPr>
          <w:rtl/>
        </w:rPr>
      </w:pPr>
    </w:p>
    <w:p w:rsidR="00F92950" w:rsidRDefault="00F92950" w:rsidP="00844DDB">
      <w:pPr>
        <w:pStyle w:val="af6"/>
        <w:keepNext/>
        <w:rPr>
          <w:rtl/>
        </w:rPr>
      </w:pPr>
      <w:bookmarkStart w:id="14327" w:name="ET_interruption_6345_25"/>
      <w:r w:rsidRPr="00406F25">
        <w:rPr>
          <w:rStyle w:val="TagStyle"/>
          <w:rtl/>
        </w:rPr>
        <w:t xml:space="preserve"> &lt;&lt; קריאה &gt;&gt; </w:t>
      </w:r>
      <w:r>
        <w:rPr>
          <w:rtl/>
        </w:rPr>
        <w:t>טלי גוטליב (הליכוד):</w:t>
      </w:r>
      <w:r w:rsidRPr="00406F25">
        <w:rPr>
          <w:rStyle w:val="TagStyle"/>
          <w:rtl/>
        </w:rPr>
        <w:t xml:space="preserve"> &lt;&lt; קריאה &gt;&gt;</w:t>
      </w:r>
      <w:r>
        <w:rPr>
          <w:rtl/>
        </w:rPr>
        <w:t xml:space="preserve">   </w:t>
      </w:r>
      <w:bookmarkEnd w:id="14327"/>
    </w:p>
    <w:p w:rsidR="00F92950" w:rsidRDefault="00F92950" w:rsidP="00926128">
      <w:pPr>
        <w:rPr>
          <w:rtl/>
        </w:rPr>
      </w:pPr>
    </w:p>
    <w:p w:rsidR="00F92950" w:rsidRDefault="00F92950" w:rsidP="00844DDB">
      <w:pPr>
        <w:rPr>
          <w:rtl/>
        </w:rPr>
      </w:pPr>
      <w:r>
        <w:rPr>
          <w:rFonts w:hint="cs"/>
          <w:rtl/>
        </w:rPr>
        <w:t xml:space="preserve">יש לך מה לתרום. אמרתי </w:t>
      </w:r>
      <w:bookmarkStart w:id="14328" w:name="_ETM_Q25_672707"/>
      <w:bookmarkEnd w:id="14328"/>
      <w:r>
        <w:rPr>
          <w:rFonts w:hint="cs"/>
          <w:rtl/>
        </w:rPr>
        <w:t>לך כבר.</w:t>
      </w:r>
    </w:p>
    <w:p w:rsidR="00F92950" w:rsidRDefault="00F92950" w:rsidP="00844DDB">
      <w:pPr>
        <w:rPr>
          <w:rtl/>
        </w:rPr>
      </w:pPr>
    </w:p>
    <w:p w:rsidR="00F92950" w:rsidRDefault="00F92950" w:rsidP="00844DDB">
      <w:pPr>
        <w:pStyle w:val="af6"/>
        <w:keepNext/>
        <w:rPr>
          <w:rtl/>
        </w:rPr>
      </w:pPr>
      <w:bookmarkStart w:id="14329" w:name="ET_interruption_6231_26"/>
      <w:r w:rsidRPr="00406F25">
        <w:rPr>
          <w:rStyle w:val="TagStyle"/>
          <w:rtl/>
        </w:rPr>
        <w:t xml:space="preserve"> &lt;&lt; קריאה &gt;&gt; </w:t>
      </w:r>
      <w:r>
        <w:rPr>
          <w:rtl/>
        </w:rPr>
        <w:t>יסמין פרידמן (יש עתיד):</w:t>
      </w:r>
      <w:r w:rsidRPr="00406F25">
        <w:rPr>
          <w:rStyle w:val="TagStyle"/>
          <w:rtl/>
        </w:rPr>
        <w:t xml:space="preserve"> &lt;&lt; קריאה &gt;&gt;</w:t>
      </w:r>
      <w:r>
        <w:rPr>
          <w:rtl/>
        </w:rPr>
        <w:t xml:space="preserve">   </w:t>
      </w:r>
      <w:bookmarkEnd w:id="14329"/>
    </w:p>
    <w:p w:rsidR="00F92950" w:rsidRDefault="00F92950" w:rsidP="00926128">
      <w:pPr>
        <w:rPr>
          <w:rtl/>
        </w:rPr>
      </w:pPr>
    </w:p>
    <w:p w:rsidR="00F92950" w:rsidRDefault="00F92950" w:rsidP="00844DDB">
      <w:pPr>
        <w:rPr>
          <w:rtl/>
        </w:rPr>
      </w:pPr>
      <w:r>
        <w:rPr>
          <w:rFonts w:hint="cs"/>
          <w:rtl/>
        </w:rPr>
        <w:t xml:space="preserve">אבל זה מעצבן, טלי, זה מעצבן, </w:t>
      </w:r>
      <w:bookmarkStart w:id="14330" w:name="_ETM_Q25_674769"/>
      <w:bookmarkEnd w:id="14330"/>
      <w:r>
        <w:rPr>
          <w:rFonts w:hint="cs"/>
          <w:rtl/>
        </w:rPr>
        <w:t>אין מה לעשות.</w:t>
      </w:r>
    </w:p>
    <w:p w:rsidR="00F92950" w:rsidRDefault="00F92950" w:rsidP="00844DDB">
      <w:pPr>
        <w:rPr>
          <w:rtl/>
        </w:rPr>
      </w:pPr>
      <w:bookmarkStart w:id="14331" w:name="_ETM_Q25_674610"/>
      <w:bookmarkStart w:id="14332" w:name="_ETM_Q25_674670"/>
      <w:bookmarkEnd w:id="14331"/>
      <w:bookmarkEnd w:id="14332"/>
    </w:p>
    <w:p w:rsidR="00F92950" w:rsidRDefault="00F92950" w:rsidP="00844DDB">
      <w:pPr>
        <w:pStyle w:val="af6"/>
        <w:keepNext/>
        <w:rPr>
          <w:rtl/>
        </w:rPr>
      </w:pPr>
      <w:bookmarkStart w:id="14333" w:name="_ETM_Q25_674003"/>
      <w:bookmarkStart w:id="14334" w:name="_ETM_Q25_674075"/>
      <w:bookmarkStart w:id="14335" w:name="ET_interruption_6345_27"/>
      <w:bookmarkEnd w:id="14333"/>
      <w:bookmarkEnd w:id="14334"/>
      <w:r w:rsidRPr="00406F25">
        <w:rPr>
          <w:rStyle w:val="TagStyle"/>
          <w:rtl/>
        </w:rPr>
        <w:t xml:space="preserve"> &lt;&lt; קריאה &gt;&gt; </w:t>
      </w:r>
      <w:r>
        <w:rPr>
          <w:rtl/>
        </w:rPr>
        <w:t>טלי גוטליב (הליכוד):</w:t>
      </w:r>
      <w:r w:rsidRPr="00406F25">
        <w:rPr>
          <w:rStyle w:val="TagStyle"/>
          <w:rtl/>
        </w:rPr>
        <w:t xml:space="preserve"> &lt;&lt; קריאה &gt;&gt;</w:t>
      </w:r>
      <w:r>
        <w:rPr>
          <w:rtl/>
        </w:rPr>
        <w:t xml:space="preserve">   </w:t>
      </w:r>
      <w:bookmarkEnd w:id="14335"/>
    </w:p>
    <w:p w:rsidR="00F92950" w:rsidRDefault="00F92950" w:rsidP="00926128">
      <w:pPr>
        <w:rPr>
          <w:rtl/>
        </w:rPr>
      </w:pPr>
    </w:p>
    <w:p w:rsidR="00F92950" w:rsidRPr="00406F25" w:rsidRDefault="00F92950" w:rsidP="00844DDB">
      <w:pPr>
        <w:rPr>
          <w:rtl/>
        </w:rPr>
      </w:pPr>
      <w:bookmarkStart w:id="14336" w:name="_ETM_Q25_675837"/>
      <w:bookmarkEnd w:id="14336"/>
      <w:r>
        <w:rPr>
          <w:rFonts w:hint="cs"/>
          <w:rtl/>
        </w:rPr>
        <w:t xml:space="preserve">תקשיבי </w:t>
      </w:r>
      <w:r w:rsidR="00926128">
        <w:rPr>
          <w:rFonts w:hint="cs"/>
          <w:rtl/>
        </w:rPr>
        <w:t>– – –</w:t>
      </w:r>
      <w:r>
        <w:rPr>
          <w:rFonts w:hint="cs"/>
          <w:rtl/>
        </w:rPr>
        <w:t xml:space="preserve"> יש לך המון </w:t>
      </w:r>
      <w:r w:rsidR="00926128">
        <w:rPr>
          <w:rFonts w:hint="cs"/>
          <w:rtl/>
        </w:rPr>
        <w:t>– – –</w:t>
      </w:r>
    </w:p>
    <w:p w:rsidR="00F92950" w:rsidRDefault="00F92950" w:rsidP="00844DDB">
      <w:pPr>
        <w:rPr>
          <w:rtl/>
        </w:rPr>
      </w:pPr>
    </w:p>
    <w:p w:rsidR="00F92950" w:rsidRDefault="00F92950" w:rsidP="00844DDB">
      <w:pPr>
        <w:pStyle w:val="af7"/>
        <w:keepNext/>
        <w:rPr>
          <w:rtl/>
        </w:rPr>
      </w:pPr>
      <w:bookmarkStart w:id="14337" w:name="_ETM_Q25_666000"/>
      <w:bookmarkStart w:id="14338" w:name="_ETM_Q25_649480"/>
      <w:bookmarkStart w:id="14339" w:name="ET_yor_6595_19"/>
      <w:bookmarkEnd w:id="14337"/>
      <w:bookmarkEnd w:id="14338"/>
      <w:r w:rsidRPr="00143262">
        <w:rPr>
          <w:rStyle w:val="TagStyle"/>
          <w:rtl/>
        </w:rPr>
        <w:t xml:space="preserve"> &lt;&lt; יור &gt;&gt; </w:t>
      </w:r>
      <w:r>
        <w:rPr>
          <w:rtl/>
        </w:rPr>
        <w:t>היו"ר ארז מלול:</w:t>
      </w:r>
      <w:r w:rsidRPr="00143262">
        <w:rPr>
          <w:rStyle w:val="TagStyle"/>
          <w:rtl/>
        </w:rPr>
        <w:t xml:space="preserve"> &lt;&lt; יור &gt;&gt;</w:t>
      </w:r>
      <w:r>
        <w:rPr>
          <w:rtl/>
        </w:rPr>
        <w:t xml:space="preserve">   </w:t>
      </w:r>
      <w:bookmarkEnd w:id="14339"/>
    </w:p>
    <w:p w:rsidR="00F92950" w:rsidRDefault="00F92950" w:rsidP="00926128">
      <w:pPr>
        <w:rPr>
          <w:rtl/>
        </w:rPr>
      </w:pPr>
    </w:p>
    <w:p w:rsidR="00F92950" w:rsidRDefault="00F92950" w:rsidP="00844DDB">
      <w:pPr>
        <w:rPr>
          <w:rtl/>
        </w:rPr>
      </w:pPr>
      <w:bookmarkStart w:id="14340" w:name="_ETM_Q25_683000"/>
      <w:bookmarkEnd w:id="14340"/>
      <w:r>
        <w:rPr>
          <w:rFonts w:hint="cs"/>
          <w:rtl/>
        </w:rPr>
        <w:t xml:space="preserve">תודה רבה. חברת הכנסת טלי גוטליב, את מפריעה. </w:t>
      </w:r>
      <w:bookmarkStart w:id="14341" w:name="_ETM_Q25_691000"/>
      <w:bookmarkEnd w:id="14341"/>
    </w:p>
    <w:p w:rsidR="00F92950" w:rsidRDefault="00F92950" w:rsidP="00844DDB">
      <w:pPr>
        <w:rPr>
          <w:rtl/>
        </w:rPr>
      </w:pPr>
      <w:bookmarkStart w:id="14342" w:name="_ETM_Q25_691911"/>
      <w:bookmarkStart w:id="14343" w:name="_ETM_Q25_691970"/>
      <w:bookmarkEnd w:id="14342"/>
      <w:bookmarkEnd w:id="14343"/>
    </w:p>
    <w:p w:rsidR="00F92950" w:rsidRDefault="00F92950" w:rsidP="00844DDB">
      <w:pPr>
        <w:pStyle w:val="af6"/>
        <w:keepNext/>
        <w:rPr>
          <w:rtl/>
        </w:rPr>
      </w:pPr>
      <w:bookmarkStart w:id="14344" w:name="ET_interruption_6231_28"/>
      <w:r w:rsidRPr="00406F25">
        <w:rPr>
          <w:rStyle w:val="TagStyle"/>
          <w:rtl/>
        </w:rPr>
        <w:t xml:space="preserve"> &lt;&lt; קריאה &gt;&gt; </w:t>
      </w:r>
      <w:r>
        <w:rPr>
          <w:rtl/>
        </w:rPr>
        <w:t>יסמין פרידמן (יש עתיד):</w:t>
      </w:r>
      <w:r w:rsidRPr="00406F25">
        <w:rPr>
          <w:rStyle w:val="TagStyle"/>
          <w:rtl/>
        </w:rPr>
        <w:t xml:space="preserve"> &lt;&lt; קריאה &gt;&gt;</w:t>
      </w:r>
      <w:r>
        <w:rPr>
          <w:rtl/>
        </w:rPr>
        <w:t xml:space="preserve">   </w:t>
      </w:r>
      <w:bookmarkEnd w:id="14344"/>
    </w:p>
    <w:p w:rsidR="00F92950" w:rsidRDefault="00F92950" w:rsidP="00926128">
      <w:pPr>
        <w:rPr>
          <w:rtl/>
        </w:rPr>
      </w:pPr>
    </w:p>
    <w:p w:rsidR="00F92950" w:rsidRDefault="00926128" w:rsidP="00844DDB">
      <w:pPr>
        <w:rPr>
          <w:rtl/>
        </w:rPr>
      </w:pPr>
      <w:r>
        <w:rPr>
          <w:rFonts w:hint="cs"/>
          <w:rtl/>
        </w:rPr>
        <w:t>– – –</w:t>
      </w:r>
      <w:r w:rsidR="00F92950">
        <w:rPr>
          <w:rFonts w:hint="cs"/>
          <w:rtl/>
        </w:rPr>
        <w:t xml:space="preserve"> צודקת.</w:t>
      </w:r>
      <w:r w:rsidR="00F92950" w:rsidRPr="00406F25">
        <w:rPr>
          <w:rFonts w:hint="cs"/>
          <w:rtl/>
        </w:rPr>
        <w:t xml:space="preserve"> </w:t>
      </w:r>
    </w:p>
    <w:p w:rsidR="00F92950" w:rsidRDefault="00F92950" w:rsidP="00844DDB">
      <w:pPr>
        <w:rPr>
          <w:rtl/>
        </w:rPr>
      </w:pPr>
      <w:bookmarkStart w:id="14345" w:name="_ETM_Q25_691791"/>
      <w:bookmarkStart w:id="14346" w:name="_ETM_Q25_691838"/>
      <w:bookmarkEnd w:id="14345"/>
      <w:bookmarkEnd w:id="14346"/>
    </w:p>
    <w:p w:rsidR="00F92950" w:rsidRDefault="00F92950" w:rsidP="00844DDB">
      <w:pPr>
        <w:pStyle w:val="af6"/>
        <w:keepNext/>
        <w:rPr>
          <w:rtl/>
        </w:rPr>
      </w:pPr>
      <w:bookmarkStart w:id="14347" w:name="ET_interruption_6345_29"/>
      <w:r w:rsidRPr="00406F25">
        <w:rPr>
          <w:rStyle w:val="TagStyle"/>
          <w:rtl/>
        </w:rPr>
        <w:t xml:space="preserve"> &lt;&lt; קריאה &gt;&gt; </w:t>
      </w:r>
      <w:r>
        <w:rPr>
          <w:rtl/>
        </w:rPr>
        <w:t>טלי גוטליב (הליכוד):</w:t>
      </w:r>
      <w:r w:rsidRPr="00406F25">
        <w:rPr>
          <w:rStyle w:val="TagStyle"/>
          <w:rtl/>
        </w:rPr>
        <w:t xml:space="preserve"> &lt;&lt; קריאה &gt;&gt;</w:t>
      </w:r>
      <w:r>
        <w:rPr>
          <w:rtl/>
        </w:rPr>
        <w:t xml:space="preserve">   </w:t>
      </w:r>
      <w:bookmarkEnd w:id="14347"/>
    </w:p>
    <w:p w:rsidR="00F92950" w:rsidRDefault="00F92950" w:rsidP="00926128">
      <w:pPr>
        <w:rPr>
          <w:rtl/>
        </w:rPr>
      </w:pPr>
    </w:p>
    <w:p w:rsidR="00F92950" w:rsidRPr="00406F25" w:rsidRDefault="00F92950" w:rsidP="00844DDB">
      <w:pPr>
        <w:rPr>
          <w:rtl/>
        </w:rPr>
      </w:pPr>
      <w:bookmarkStart w:id="14348" w:name="_ETM_Q25_692731"/>
      <w:bookmarkStart w:id="14349" w:name="_ETM_Q25_692793"/>
      <w:bookmarkEnd w:id="14348"/>
      <w:bookmarkEnd w:id="14349"/>
      <w:r>
        <w:rPr>
          <w:rFonts w:hint="cs"/>
          <w:rtl/>
        </w:rPr>
        <w:t>לא, באמת, כבוד.</w:t>
      </w:r>
    </w:p>
    <w:p w:rsidR="00F92950" w:rsidRPr="00406F25" w:rsidRDefault="00F92950" w:rsidP="00844DDB">
      <w:pPr>
        <w:rPr>
          <w:rtl/>
        </w:rPr>
      </w:pPr>
    </w:p>
    <w:p w:rsidR="00F92950" w:rsidRDefault="00F92950" w:rsidP="00844DDB">
      <w:pPr>
        <w:pStyle w:val="a4"/>
        <w:keepNext/>
        <w:rPr>
          <w:rtl/>
        </w:rPr>
      </w:pPr>
      <w:bookmarkStart w:id="14350" w:name="_ETM_Q25_693000"/>
      <w:bookmarkStart w:id="14351" w:name="ET_speaker_5783_20"/>
      <w:bookmarkEnd w:id="14350"/>
      <w:r w:rsidRPr="00143262">
        <w:rPr>
          <w:rStyle w:val="TagStyle"/>
          <w:rtl/>
        </w:rPr>
        <w:t xml:space="preserve"> &lt;&lt; דובר &gt;&gt; </w:t>
      </w:r>
      <w:bookmarkStart w:id="14352" w:name="_Toc155042158"/>
      <w:bookmarkStart w:id="14353" w:name="_Toc155043140"/>
      <w:r>
        <w:rPr>
          <w:rtl/>
        </w:rPr>
        <w:t>מירב כהן (יש עתיד):</w:t>
      </w:r>
      <w:bookmarkEnd w:id="14352"/>
      <w:bookmarkEnd w:id="14353"/>
      <w:r w:rsidRPr="00143262">
        <w:rPr>
          <w:rStyle w:val="TagStyle"/>
          <w:rtl/>
        </w:rPr>
        <w:t xml:space="preserve"> &lt;&lt; דובר &gt;&gt;</w:t>
      </w:r>
      <w:r>
        <w:rPr>
          <w:rtl/>
        </w:rPr>
        <w:t xml:space="preserve">   </w:t>
      </w:r>
      <w:bookmarkEnd w:id="14351"/>
    </w:p>
    <w:p w:rsidR="00F92950" w:rsidRDefault="00F92950" w:rsidP="00926128">
      <w:pPr>
        <w:rPr>
          <w:rtl/>
        </w:rPr>
      </w:pPr>
    </w:p>
    <w:p w:rsidR="00F92950" w:rsidRDefault="00F92950" w:rsidP="00844DDB">
      <w:pPr>
        <w:rPr>
          <w:rtl/>
        </w:rPr>
      </w:pPr>
      <w:bookmarkStart w:id="14354" w:name="_ETM_Q25_651460"/>
      <w:bookmarkStart w:id="14355" w:name="_ETM_Q25_651790"/>
      <w:bookmarkStart w:id="14356" w:name="_ETM_Q25_651910"/>
      <w:bookmarkStart w:id="14357" w:name="_ETM_Q25_652000"/>
      <w:bookmarkStart w:id="14358" w:name="_ETM_Q25_652120"/>
      <w:bookmarkStart w:id="14359" w:name="_ETM_Q25_652810"/>
      <w:bookmarkStart w:id="14360" w:name="_ETM_Q25_653320"/>
      <w:bookmarkStart w:id="14361" w:name="_ETM_Q25_653500"/>
      <w:bookmarkStart w:id="14362" w:name="_ETM_Q25_653890"/>
      <w:bookmarkStart w:id="14363" w:name="_ETM_Q25_654220"/>
      <w:bookmarkStart w:id="14364" w:name="_ETM_Q25_656959"/>
      <w:bookmarkStart w:id="14365" w:name="_ETM_Q25_657110"/>
      <w:bookmarkStart w:id="14366" w:name="_ETM_Q25_663049"/>
      <w:bookmarkStart w:id="14367" w:name="_ETM_Q25_663730"/>
      <w:bookmarkStart w:id="14368" w:name="_ETM_Q25_670129"/>
      <w:bookmarkStart w:id="14369" w:name="_ETM_Q25_676260"/>
      <w:bookmarkStart w:id="14370" w:name="_ETM_Q25_680190"/>
      <w:bookmarkStart w:id="14371" w:name="_ETM_Q25_680459"/>
      <w:bookmarkStart w:id="14372" w:name="_ETM_Q25_681060"/>
      <w:bookmarkStart w:id="14373" w:name="_ETM_Q25_681330"/>
      <w:bookmarkStart w:id="14374" w:name="_ETM_Q25_682019"/>
      <w:bookmarkStart w:id="14375" w:name="_ETM_Q25_682170"/>
      <w:bookmarkStart w:id="14376" w:name="_ETM_Q25_682410"/>
      <w:bookmarkStart w:id="14377" w:name="_ETM_Q25_682920"/>
      <w:bookmarkStart w:id="14378" w:name="_ETM_Q25_684170"/>
      <w:bookmarkStart w:id="14379" w:name="_ETM_Q25_684260"/>
      <w:bookmarkStart w:id="14380" w:name="_ETM_Q25_684500"/>
      <w:bookmarkStart w:id="14381" w:name="_ETM_Q25_685010"/>
      <w:bookmarkStart w:id="14382" w:name="_ETM_Q25_685760"/>
      <w:bookmarkStart w:id="14383" w:name="_ETM_Q25_685970"/>
      <w:bookmarkStart w:id="14384" w:name="_ETM_Q25_686930"/>
      <w:bookmarkStart w:id="14385" w:name="_ETM_Q25_687050"/>
      <w:bookmarkStart w:id="14386" w:name="_ETM_Q25_690029"/>
      <w:bookmarkStart w:id="14387" w:name="_ETM_Q25_693309"/>
      <w:bookmarkEnd w:id="14354"/>
      <w:bookmarkEnd w:id="14355"/>
      <w:bookmarkEnd w:id="14356"/>
      <w:bookmarkEnd w:id="14357"/>
      <w:bookmarkEnd w:id="14358"/>
      <w:bookmarkEnd w:id="14359"/>
      <w:bookmarkEnd w:id="14360"/>
      <w:bookmarkEnd w:id="14361"/>
      <w:bookmarkEnd w:id="14362"/>
      <w:bookmarkEnd w:id="14363"/>
      <w:bookmarkEnd w:id="14364"/>
      <w:bookmarkEnd w:id="14365"/>
      <w:bookmarkEnd w:id="14366"/>
      <w:bookmarkEnd w:id="14367"/>
      <w:bookmarkEnd w:id="14368"/>
      <w:bookmarkEnd w:id="14369"/>
      <w:bookmarkEnd w:id="14370"/>
      <w:bookmarkEnd w:id="14371"/>
      <w:bookmarkEnd w:id="14372"/>
      <w:bookmarkEnd w:id="14373"/>
      <w:bookmarkEnd w:id="14374"/>
      <w:bookmarkEnd w:id="14375"/>
      <w:bookmarkEnd w:id="14376"/>
      <w:bookmarkEnd w:id="14377"/>
      <w:bookmarkEnd w:id="14378"/>
      <w:bookmarkEnd w:id="14379"/>
      <w:bookmarkEnd w:id="14380"/>
      <w:bookmarkEnd w:id="14381"/>
      <w:bookmarkEnd w:id="14382"/>
      <w:bookmarkEnd w:id="14383"/>
      <w:bookmarkEnd w:id="14384"/>
      <w:bookmarkEnd w:id="14385"/>
      <w:bookmarkEnd w:id="14386"/>
      <w:bookmarkEnd w:id="14387"/>
      <w:r>
        <w:rPr>
          <w:rtl/>
        </w:rPr>
        <w:t xml:space="preserve">כנסת </w:t>
      </w:r>
      <w:bookmarkStart w:id="14388" w:name="_ETM_Q25_693790"/>
      <w:bookmarkEnd w:id="14388"/>
      <w:r>
        <w:rPr>
          <w:rtl/>
        </w:rPr>
        <w:t>נכבדה</w:t>
      </w:r>
      <w:r>
        <w:rPr>
          <w:rFonts w:hint="cs"/>
          <w:rtl/>
        </w:rPr>
        <w:t>,</w:t>
      </w:r>
      <w:r>
        <w:rPr>
          <w:rtl/>
        </w:rPr>
        <w:t xml:space="preserve"> </w:t>
      </w:r>
      <w:bookmarkStart w:id="14389" w:name="_ETM_Q25_696580"/>
      <w:bookmarkEnd w:id="14389"/>
      <w:r>
        <w:rPr>
          <w:rtl/>
        </w:rPr>
        <w:t xml:space="preserve">אפילו </w:t>
      </w:r>
      <w:bookmarkStart w:id="14390" w:name="_ETM_Q25_697030"/>
      <w:bookmarkEnd w:id="14390"/>
      <w:r>
        <w:rPr>
          <w:rtl/>
        </w:rPr>
        <w:t xml:space="preserve">בעיצומה </w:t>
      </w:r>
      <w:bookmarkStart w:id="14391" w:name="_ETM_Q25_697599"/>
      <w:bookmarkEnd w:id="14391"/>
      <w:r>
        <w:rPr>
          <w:rtl/>
        </w:rPr>
        <w:t xml:space="preserve">של </w:t>
      </w:r>
      <w:bookmarkStart w:id="14392" w:name="_ETM_Q25_697840"/>
      <w:bookmarkEnd w:id="14392"/>
      <w:r>
        <w:rPr>
          <w:rtl/>
        </w:rPr>
        <w:t xml:space="preserve">המלחמה </w:t>
      </w:r>
      <w:bookmarkStart w:id="14393" w:name="_ETM_Q25_699040"/>
      <w:bookmarkEnd w:id="14393"/>
      <w:r>
        <w:rPr>
          <w:rtl/>
        </w:rPr>
        <w:t xml:space="preserve">מסתבר </w:t>
      </w:r>
      <w:bookmarkStart w:id="14394" w:name="_ETM_Q25_699670"/>
      <w:bookmarkEnd w:id="14394"/>
      <w:r>
        <w:rPr>
          <w:rtl/>
        </w:rPr>
        <w:t xml:space="preserve">שעדיין </w:t>
      </w:r>
      <w:bookmarkStart w:id="14395" w:name="_ETM_Q25_700689"/>
      <w:bookmarkEnd w:id="14395"/>
      <w:r>
        <w:rPr>
          <w:rtl/>
        </w:rPr>
        <w:t xml:space="preserve">יש </w:t>
      </w:r>
      <w:bookmarkStart w:id="14396" w:name="_ETM_Q25_701019"/>
      <w:bookmarkEnd w:id="14396"/>
      <w:r>
        <w:rPr>
          <w:rtl/>
        </w:rPr>
        <w:t xml:space="preserve">מי </w:t>
      </w:r>
      <w:bookmarkStart w:id="14397" w:name="_ETM_Q25_701170"/>
      <w:bookmarkEnd w:id="14397"/>
      <w:r>
        <w:rPr>
          <w:rtl/>
        </w:rPr>
        <w:t xml:space="preserve">שמתעקש </w:t>
      </w:r>
      <w:bookmarkStart w:id="14398" w:name="_ETM_Q25_701920"/>
      <w:bookmarkEnd w:id="14398"/>
      <w:r>
        <w:rPr>
          <w:rtl/>
        </w:rPr>
        <w:t xml:space="preserve">ללחוץ </w:t>
      </w:r>
      <w:bookmarkStart w:id="14399" w:name="_ETM_Q25_702549"/>
      <w:bookmarkEnd w:id="14399"/>
      <w:r>
        <w:rPr>
          <w:rtl/>
        </w:rPr>
        <w:t xml:space="preserve">על </w:t>
      </w:r>
      <w:bookmarkStart w:id="14400" w:name="_ETM_Q25_702670"/>
      <w:bookmarkEnd w:id="14400"/>
      <w:r>
        <w:rPr>
          <w:rtl/>
        </w:rPr>
        <w:t xml:space="preserve">דוושת </w:t>
      </w:r>
      <w:bookmarkStart w:id="14401" w:name="_ETM_Q25_703179"/>
      <w:bookmarkEnd w:id="14401"/>
      <w:r>
        <w:rPr>
          <w:rtl/>
        </w:rPr>
        <w:t xml:space="preserve">הגז </w:t>
      </w:r>
      <w:bookmarkStart w:id="14402" w:name="_ETM_Q25_704309"/>
      <w:bookmarkEnd w:id="14402"/>
      <w:r>
        <w:rPr>
          <w:rtl/>
        </w:rPr>
        <w:t xml:space="preserve">בדרך </w:t>
      </w:r>
      <w:bookmarkStart w:id="14403" w:name="_ETM_Q25_704940"/>
      <w:bookmarkEnd w:id="14403"/>
      <w:r>
        <w:rPr>
          <w:rtl/>
        </w:rPr>
        <w:t>ל</w:t>
      </w:r>
      <w:bookmarkStart w:id="14404" w:name="_ETM_Q25_705600"/>
      <w:bookmarkEnd w:id="14404"/>
      <w:r>
        <w:rPr>
          <w:rtl/>
        </w:rPr>
        <w:t xml:space="preserve">רמיסה </w:t>
      </w:r>
      <w:bookmarkStart w:id="14405" w:name="_ETM_Q25_706350"/>
      <w:bookmarkEnd w:id="14405"/>
      <w:r>
        <w:rPr>
          <w:rtl/>
        </w:rPr>
        <w:t xml:space="preserve">של </w:t>
      </w:r>
      <w:bookmarkStart w:id="14406" w:name="_ETM_Q25_706590"/>
      <w:bookmarkEnd w:id="14406"/>
      <w:r>
        <w:rPr>
          <w:rtl/>
        </w:rPr>
        <w:t xml:space="preserve">השירות </w:t>
      </w:r>
      <w:bookmarkStart w:id="14407" w:name="_ETM_Q25_707069"/>
      <w:bookmarkEnd w:id="14407"/>
      <w:r>
        <w:rPr>
          <w:rtl/>
        </w:rPr>
        <w:t>הציבורי</w:t>
      </w:r>
      <w:r>
        <w:rPr>
          <w:rFonts w:hint="cs"/>
          <w:rtl/>
        </w:rPr>
        <w:t>.</w:t>
      </w:r>
      <w:r>
        <w:rPr>
          <w:rtl/>
        </w:rPr>
        <w:t xml:space="preserve"> </w:t>
      </w:r>
      <w:bookmarkStart w:id="14408" w:name="_ETM_Q25_708059"/>
      <w:bookmarkEnd w:id="14408"/>
      <w:r>
        <w:rPr>
          <w:rtl/>
        </w:rPr>
        <w:t>כן</w:t>
      </w:r>
      <w:r>
        <w:rPr>
          <w:rFonts w:hint="cs"/>
          <w:rtl/>
        </w:rPr>
        <w:t>,</w:t>
      </w:r>
      <w:r>
        <w:rPr>
          <w:rtl/>
        </w:rPr>
        <w:t xml:space="preserve"> </w:t>
      </w:r>
      <w:bookmarkStart w:id="14409" w:name="_ETM_Q25_708510"/>
      <w:bookmarkEnd w:id="14409"/>
      <w:r>
        <w:rPr>
          <w:rtl/>
        </w:rPr>
        <w:t xml:space="preserve">זה </w:t>
      </w:r>
      <w:bookmarkStart w:id="14410" w:name="_ETM_Q25_708660"/>
      <w:bookmarkEnd w:id="14410"/>
      <w:r>
        <w:rPr>
          <w:rtl/>
        </w:rPr>
        <w:t xml:space="preserve">חשוב </w:t>
      </w:r>
      <w:bookmarkStart w:id="14411" w:name="_ETM_Q25_709080"/>
      <w:bookmarkEnd w:id="14411"/>
      <w:r>
        <w:rPr>
          <w:rtl/>
        </w:rPr>
        <w:t xml:space="preserve">גם </w:t>
      </w:r>
      <w:bookmarkStart w:id="14412" w:name="_ETM_Q25_709290"/>
      <w:bookmarkEnd w:id="14412"/>
      <w:r>
        <w:rPr>
          <w:rtl/>
        </w:rPr>
        <w:t xml:space="preserve">בזמן </w:t>
      </w:r>
      <w:bookmarkStart w:id="14413" w:name="_ETM_Q25_709679"/>
      <w:bookmarkEnd w:id="14413"/>
      <w:r>
        <w:rPr>
          <w:rtl/>
        </w:rPr>
        <w:t>המלחמה</w:t>
      </w:r>
      <w:r>
        <w:rPr>
          <w:rFonts w:hint="cs"/>
          <w:rtl/>
        </w:rPr>
        <w:t>,</w:t>
      </w:r>
      <w:r>
        <w:rPr>
          <w:rtl/>
        </w:rPr>
        <w:t xml:space="preserve"> </w:t>
      </w:r>
      <w:bookmarkStart w:id="14414" w:name="_ETM_Q25_710309"/>
      <w:bookmarkEnd w:id="14414"/>
      <w:r>
        <w:rPr>
          <w:rtl/>
        </w:rPr>
        <w:t xml:space="preserve">כי </w:t>
      </w:r>
      <w:bookmarkStart w:id="14415" w:name="_ETM_Q25_710490"/>
      <w:bookmarkEnd w:id="14415"/>
      <w:r>
        <w:rPr>
          <w:rtl/>
        </w:rPr>
        <w:t xml:space="preserve">עכשיו </w:t>
      </w:r>
      <w:bookmarkStart w:id="14416" w:name="_ETM_Q25_710910"/>
      <w:bookmarkEnd w:id="14416"/>
      <w:r>
        <w:rPr>
          <w:rtl/>
        </w:rPr>
        <w:t xml:space="preserve">השירות </w:t>
      </w:r>
      <w:bookmarkStart w:id="14417" w:name="_ETM_Q25_711330"/>
      <w:bookmarkEnd w:id="14417"/>
      <w:r>
        <w:rPr>
          <w:rtl/>
        </w:rPr>
        <w:t xml:space="preserve">הציבורי </w:t>
      </w:r>
      <w:bookmarkStart w:id="14418" w:name="_ETM_Q25_711840"/>
      <w:bookmarkEnd w:id="14418"/>
      <w:r>
        <w:rPr>
          <w:rtl/>
        </w:rPr>
        <w:t xml:space="preserve">צריך </w:t>
      </w:r>
      <w:bookmarkStart w:id="14419" w:name="_ETM_Q25_712140"/>
      <w:bookmarkEnd w:id="14419"/>
      <w:r>
        <w:rPr>
          <w:rtl/>
        </w:rPr>
        <w:t xml:space="preserve">לתת </w:t>
      </w:r>
      <w:bookmarkStart w:id="14420" w:name="_ETM_Q25_712410"/>
      <w:bookmarkEnd w:id="14420"/>
      <w:r>
        <w:rPr>
          <w:rtl/>
        </w:rPr>
        <w:t xml:space="preserve">שירות </w:t>
      </w:r>
      <w:bookmarkStart w:id="14421" w:name="_ETM_Q25_712770"/>
      <w:bookmarkEnd w:id="14421"/>
      <w:r>
        <w:rPr>
          <w:rtl/>
        </w:rPr>
        <w:t>לאזרחים</w:t>
      </w:r>
      <w:r>
        <w:rPr>
          <w:rFonts w:hint="cs"/>
          <w:rtl/>
        </w:rPr>
        <w:t>,</w:t>
      </w:r>
      <w:r>
        <w:rPr>
          <w:rtl/>
        </w:rPr>
        <w:t xml:space="preserve"> </w:t>
      </w:r>
      <w:bookmarkStart w:id="14422" w:name="_ETM_Q25_713980"/>
      <w:bookmarkEnd w:id="14422"/>
      <w:r>
        <w:rPr>
          <w:rtl/>
        </w:rPr>
        <w:t xml:space="preserve">וריסקו </w:t>
      </w:r>
      <w:bookmarkStart w:id="14423" w:name="_ETM_Q25_714639"/>
      <w:bookmarkEnd w:id="14423"/>
      <w:r>
        <w:rPr>
          <w:rtl/>
        </w:rPr>
        <w:t>אותו</w:t>
      </w:r>
      <w:r>
        <w:rPr>
          <w:rFonts w:hint="cs"/>
          <w:rtl/>
        </w:rPr>
        <w:t>,</w:t>
      </w:r>
      <w:r>
        <w:rPr>
          <w:rtl/>
        </w:rPr>
        <w:t xml:space="preserve"> </w:t>
      </w:r>
      <w:bookmarkStart w:id="14424" w:name="_ETM_Q25_715120"/>
      <w:bookmarkEnd w:id="14424"/>
      <w:r>
        <w:rPr>
          <w:rtl/>
        </w:rPr>
        <w:t xml:space="preserve">אז </w:t>
      </w:r>
      <w:bookmarkStart w:id="14425" w:name="_ETM_Q25_715329"/>
      <w:bookmarkEnd w:id="14425"/>
      <w:r>
        <w:rPr>
          <w:rtl/>
        </w:rPr>
        <w:t xml:space="preserve">הוא </w:t>
      </w:r>
      <w:bookmarkStart w:id="14426" w:name="_ETM_Q25_715420"/>
      <w:bookmarkEnd w:id="14426"/>
      <w:r>
        <w:rPr>
          <w:rtl/>
        </w:rPr>
        <w:t xml:space="preserve">לא </w:t>
      </w:r>
      <w:bookmarkStart w:id="14427" w:name="_ETM_Q25_715569"/>
      <w:bookmarkEnd w:id="14427"/>
      <w:r>
        <w:rPr>
          <w:rtl/>
        </w:rPr>
        <w:t xml:space="preserve">נותן </w:t>
      </w:r>
      <w:bookmarkStart w:id="14428" w:name="_ETM_Q25_715900"/>
      <w:bookmarkEnd w:id="14428"/>
      <w:r>
        <w:rPr>
          <w:rtl/>
        </w:rPr>
        <w:t xml:space="preserve">שירות </w:t>
      </w:r>
      <w:bookmarkStart w:id="14429" w:name="_ETM_Q25_716260"/>
      <w:bookmarkEnd w:id="14429"/>
      <w:r>
        <w:rPr>
          <w:rtl/>
        </w:rPr>
        <w:t xml:space="preserve">טוב </w:t>
      </w:r>
      <w:bookmarkStart w:id="14430" w:name="_ETM_Q25_716469"/>
      <w:bookmarkEnd w:id="14430"/>
      <w:r>
        <w:rPr>
          <w:rtl/>
        </w:rPr>
        <w:t>לאזרחים</w:t>
      </w:r>
      <w:r>
        <w:rPr>
          <w:rFonts w:hint="cs"/>
          <w:rtl/>
        </w:rPr>
        <w:t>.</w:t>
      </w:r>
      <w:r>
        <w:rPr>
          <w:rtl/>
        </w:rPr>
        <w:t xml:space="preserve"> </w:t>
      </w:r>
      <w:bookmarkStart w:id="14431" w:name="_ETM_Q25_718449"/>
      <w:bookmarkEnd w:id="14431"/>
      <w:r>
        <w:rPr>
          <w:rFonts w:hint="cs"/>
          <w:rtl/>
        </w:rPr>
        <w:t xml:space="preserve"> </w:t>
      </w:r>
    </w:p>
    <w:p w:rsidR="00F92950" w:rsidRDefault="00F92950" w:rsidP="00844DDB">
      <w:pPr>
        <w:rPr>
          <w:rtl/>
        </w:rPr>
      </w:pPr>
    </w:p>
    <w:p w:rsidR="00F92950" w:rsidRDefault="00F92950" w:rsidP="008258BA">
      <w:pPr>
        <w:rPr>
          <w:rtl/>
        </w:rPr>
      </w:pPr>
      <w:bookmarkStart w:id="14432" w:name="_ETM_Q25_721000"/>
      <w:bookmarkEnd w:id="14432"/>
      <w:r>
        <w:rPr>
          <w:rtl/>
        </w:rPr>
        <w:t xml:space="preserve">אנחנו </w:t>
      </w:r>
      <w:bookmarkStart w:id="14433" w:name="_ETM_Q25_718870"/>
      <w:bookmarkEnd w:id="14433"/>
      <w:r>
        <w:rPr>
          <w:rtl/>
        </w:rPr>
        <w:t xml:space="preserve">בפתחה </w:t>
      </w:r>
      <w:bookmarkStart w:id="14434" w:name="_ETM_Q25_719409"/>
      <w:bookmarkEnd w:id="14434"/>
      <w:r>
        <w:rPr>
          <w:rtl/>
        </w:rPr>
        <w:t xml:space="preserve">של </w:t>
      </w:r>
      <w:bookmarkStart w:id="14435" w:name="_ETM_Q25_719559"/>
      <w:bookmarkEnd w:id="14435"/>
      <w:r>
        <w:rPr>
          <w:rtl/>
        </w:rPr>
        <w:t xml:space="preserve">תקופה </w:t>
      </w:r>
      <w:bookmarkStart w:id="14436" w:name="_ETM_Q25_719949"/>
      <w:bookmarkEnd w:id="14436"/>
      <w:r>
        <w:rPr>
          <w:rtl/>
        </w:rPr>
        <w:t xml:space="preserve">כלכלית </w:t>
      </w:r>
      <w:bookmarkStart w:id="14437" w:name="_ETM_Q25_720519"/>
      <w:bookmarkEnd w:id="14437"/>
      <w:r>
        <w:rPr>
          <w:rtl/>
        </w:rPr>
        <w:t xml:space="preserve">קשה </w:t>
      </w:r>
      <w:bookmarkStart w:id="14438" w:name="_ETM_Q25_720969"/>
      <w:bookmarkEnd w:id="14438"/>
      <w:r>
        <w:rPr>
          <w:rtl/>
        </w:rPr>
        <w:t>מאוד</w:t>
      </w:r>
      <w:r>
        <w:rPr>
          <w:rFonts w:hint="cs"/>
          <w:rtl/>
        </w:rPr>
        <w:t>,</w:t>
      </w:r>
      <w:r>
        <w:rPr>
          <w:rtl/>
        </w:rPr>
        <w:t xml:space="preserve"> </w:t>
      </w:r>
      <w:bookmarkStart w:id="14439" w:name="_ETM_Q25_721629"/>
      <w:bookmarkEnd w:id="14439"/>
      <w:r>
        <w:rPr>
          <w:rtl/>
        </w:rPr>
        <w:t xml:space="preserve">הקשה </w:t>
      </w:r>
      <w:bookmarkStart w:id="14440" w:name="_ETM_Q25_722079"/>
      <w:bookmarkEnd w:id="14440"/>
      <w:r>
        <w:rPr>
          <w:rtl/>
        </w:rPr>
        <w:t xml:space="preserve">ביותר </w:t>
      </w:r>
      <w:bookmarkStart w:id="14441" w:name="_ETM_Q25_722499"/>
      <w:bookmarkEnd w:id="14441"/>
      <w:r>
        <w:rPr>
          <w:rtl/>
        </w:rPr>
        <w:t xml:space="preserve">שידעה </w:t>
      </w:r>
      <w:bookmarkStart w:id="14442" w:name="_ETM_Q25_722949"/>
      <w:bookmarkEnd w:id="14442"/>
      <w:r>
        <w:rPr>
          <w:rtl/>
        </w:rPr>
        <w:t xml:space="preserve">ישראל </w:t>
      </w:r>
      <w:bookmarkStart w:id="14443" w:name="_ETM_Q25_723400"/>
      <w:bookmarkEnd w:id="14443"/>
      <w:r>
        <w:rPr>
          <w:rtl/>
        </w:rPr>
        <w:t xml:space="preserve">מזה </w:t>
      </w:r>
      <w:bookmarkStart w:id="14444" w:name="_ETM_Q25_723699"/>
      <w:bookmarkEnd w:id="14444"/>
      <w:r>
        <w:rPr>
          <w:rtl/>
        </w:rPr>
        <w:t xml:space="preserve">עשרות </w:t>
      </w:r>
      <w:bookmarkStart w:id="14445" w:name="_ETM_Q25_724150"/>
      <w:bookmarkEnd w:id="14445"/>
      <w:r>
        <w:rPr>
          <w:rtl/>
        </w:rPr>
        <w:t>שנים</w:t>
      </w:r>
      <w:r>
        <w:rPr>
          <w:rFonts w:hint="cs"/>
          <w:rtl/>
        </w:rPr>
        <w:t>.</w:t>
      </w:r>
      <w:r>
        <w:rPr>
          <w:rtl/>
        </w:rPr>
        <w:t xml:space="preserve"> </w:t>
      </w:r>
      <w:bookmarkStart w:id="14446" w:name="_ETM_Q25_725269"/>
      <w:bookmarkEnd w:id="14446"/>
      <w:r>
        <w:rPr>
          <w:rtl/>
        </w:rPr>
        <w:t xml:space="preserve">אבל </w:t>
      </w:r>
      <w:bookmarkStart w:id="14447" w:name="_ETM_Q25_725510"/>
      <w:bookmarkEnd w:id="14447"/>
      <w:r>
        <w:rPr>
          <w:rtl/>
        </w:rPr>
        <w:t xml:space="preserve">דודי </w:t>
      </w:r>
      <w:bookmarkStart w:id="14448" w:name="_ETM_Q25_725809"/>
      <w:bookmarkEnd w:id="14448"/>
      <w:r>
        <w:rPr>
          <w:rtl/>
        </w:rPr>
        <w:t>אמסלם</w:t>
      </w:r>
      <w:r>
        <w:rPr>
          <w:rFonts w:hint="cs"/>
          <w:rtl/>
        </w:rPr>
        <w:t>,</w:t>
      </w:r>
      <w:r>
        <w:rPr>
          <w:rtl/>
        </w:rPr>
        <w:t xml:space="preserve"> </w:t>
      </w:r>
      <w:bookmarkStart w:id="14449" w:name="_ETM_Q25_726469"/>
      <w:bookmarkEnd w:id="14449"/>
      <w:r>
        <w:rPr>
          <w:rtl/>
        </w:rPr>
        <w:t xml:space="preserve">השר </w:t>
      </w:r>
      <w:bookmarkStart w:id="14450" w:name="_ETM_Q25_726919"/>
      <w:bookmarkEnd w:id="14450"/>
      <w:r>
        <w:rPr>
          <w:rtl/>
        </w:rPr>
        <w:t xml:space="preserve">הממונה </w:t>
      </w:r>
      <w:bookmarkStart w:id="14451" w:name="_ETM_Q25_727340"/>
      <w:bookmarkEnd w:id="14451"/>
      <w:r>
        <w:rPr>
          <w:rtl/>
        </w:rPr>
        <w:t xml:space="preserve">על </w:t>
      </w:r>
      <w:bookmarkStart w:id="14452" w:name="_ETM_Q25_727429"/>
      <w:bookmarkEnd w:id="14452"/>
      <w:r>
        <w:rPr>
          <w:rtl/>
        </w:rPr>
        <w:t xml:space="preserve">רשות </w:t>
      </w:r>
      <w:bookmarkStart w:id="14453" w:name="_ETM_Q25_727730"/>
      <w:bookmarkEnd w:id="14453"/>
      <w:r>
        <w:rPr>
          <w:rtl/>
        </w:rPr>
        <w:t xml:space="preserve">החברות </w:t>
      </w:r>
      <w:bookmarkStart w:id="14454" w:name="_ETM_Q25_728239"/>
      <w:bookmarkEnd w:id="14454"/>
      <w:r>
        <w:rPr>
          <w:rtl/>
        </w:rPr>
        <w:t>הממשלתיות</w:t>
      </w:r>
      <w:r>
        <w:rPr>
          <w:rFonts w:hint="cs"/>
          <w:rtl/>
        </w:rPr>
        <w:t>,</w:t>
      </w:r>
      <w:r>
        <w:rPr>
          <w:rtl/>
        </w:rPr>
        <w:t xml:space="preserve"> </w:t>
      </w:r>
      <w:bookmarkStart w:id="14455" w:name="_ETM_Q25_729379"/>
      <w:bookmarkEnd w:id="14455"/>
      <w:r>
        <w:rPr>
          <w:rtl/>
        </w:rPr>
        <w:t xml:space="preserve">פשוט </w:t>
      </w:r>
      <w:bookmarkStart w:id="14456" w:name="_ETM_Q25_729859"/>
      <w:bookmarkEnd w:id="14456"/>
      <w:r>
        <w:rPr>
          <w:rtl/>
        </w:rPr>
        <w:t xml:space="preserve">לא </w:t>
      </w:r>
      <w:bookmarkStart w:id="14457" w:name="_ETM_Q25_730040"/>
      <w:bookmarkEnd w:id="14457"/>
      <w:r>
        <w:rPr>
          <w:rtl/>
        </w:rPr>
        <w:t xml:space="preserve">מוכן </w:t>
      </w:r>
      <w:bookmarkStart w:id="14458" w:name="_ETM_Q25_730400"/>
      <w:bookmarkEnd w:id="14458"/>
      <w:r>
        <w:rPr>
          <w:rtl/>
        </w:rPr>
        <w:t xml:space="preserve">לוותר </w:t>
      </w:r>
      <w:bookmarkStart w:id="14459" w:name="_ETM_Q25_731080"/>
      <w:bookmarkEnd w:id="14459"/>
      <w:r>
        <w:rPr>
          <w:rtl/>
        </w:rPr>
        <w:t xml:space="preserve">אפילו </w:t>
      </w:r>
      <w:bookmarkStart w:id="14460" w:name="_ETM_Q25_731590"/>
      <w:bookmarkEnd w:id="14460"/>
      <w:r>
        <w:rPr>
          <w:rtl/>
        </w:rPr>
        <w:t xml:space="preserve">עכשיו </w:t>
      </w:r>
      <w:bookmarkStart w:id="14461" w:name="_ETM_Q25_732620"/>
      <w:bookmarkEnd w:id="14461"/>
      <w:r>
        <w:rPr>
          <w:rtl/>
        </w:rPr>
        <w:t xml:space="preserve">על </w:t>
      </w:r>
      <w:bookmarkStart w:id="14462" w:name="_ETM_Q25_732829"/>
      <w:bookmarkEnd w:id="14462"/>
      <w:r>
        <w:rPr>
          <w:rtl/>
        </w:rPr>
        <w:t xml:space="preserve">השלמת </w:t>
      </w:r>
      <w:bookmarkStart w:id="14463" w:name="_ETM_Q25_733400"/>
      <w:bookmarkEnd w:id="14463"/>
      <w:r>
        <w:rPr>
          <w:rtl/>
        </w:rPr>
        <w:t xml:space="preserve">השוד </w:t>
      </w:r>
      <w:bookmarkStart w:id="14464" w:name="_ETM_Q25_734059"/>
      <w:bookmarkEnd w:id="14464"/>
      <w:r>
        <w:rPr>
          <w:rtl/>
        </w:rPr>
        <w:t xml:space="preserve">והביזה </w:t>
      </w:r>
      <w:bookmarkStart w:id="14465" w:name="_ETM_Q25_735409"/>
      <w:bookmarkEnd w:id="14465"/>
      <w:r>
        <w:rPr>
          <w:rtl/>
        </w:rPr>
        <w:t xml:space="preserve">של </w:t>
      </w:r>
      <w:bookmarkStart w:id="14466" w:name="_ETM_Q25_735650"/>
      <w:bookmarkEnd w:id="14466"/>
      <w:r>
        <w:rPr>
          <w:rtl/>
        </w:rPr>
        <w:t xml:space="preserve">הנכסים </w:t>
      </w:r>
      <w:bookmarkStart w:id="14467" w:name="_ETM_Q25_736250"/>
      <w:bookmarkEnd w:id="14467"/>
      <w:r>
        <w:rPr>
          <w:rtl/>
        </w:rPr>
        <w:t>הציבוריים</w:t>
      </w:r>
      <w:r>
        <w:rPr>
          <w:rFonts w:hint="cs"/>
          <w:rtl/>
        </w:rPr>
        <w:t>.</w:t>
      </w:r>
      <w:r>
        <w:rPr>
          <w:rtl/>
        </w:rPr>
        <w:t xml:space="preserve"> </w:t>
      </w:r>
      <w:bookmarkStart w:id="14468" w:name="_ETM_Q25_737570"/>
      <w:bookmarkEnd w:id="14468"/>
      <w:r>
        <w:rPr>
          <w:rtl/>
        </w:rPr>
        <w:t xml:space="preserve">אף </w:t>
      </w:r>
      <w:bookmarkStart w:id="14469" w:name="_ETM_Q25_737929"/>
      <w:bookmarkEnd w:id="14469"/>
      <w:r>
        <w:rPr>
          <w:rtl/>
        </w:rPr>
        <w:t>קטסטרופה</w:t>
      </w:r>
      <w:r>
        <w:rPr>
          <w:rFonts w:hint="cs"/>
          <w:rtl/>
        </w:rPr>
        <w:t>,</w:t>
      </w:r>
      <w:r>
        <w:rPr>
          <w:rtl/>
        </w:rPr>
        <w:t xml:space="preserve"> </w:t>
      </w:r>
      <w:bookmarkStart w:id="14470" w:name="_ETM_Q25_739120"/>
      <w:bookmarkEnd w:id="14470"/>
      <w:r>
        <w:rPr>
          <w:rtl/>
        </w:rPr>
        <w:t xml:space="preserve">אף </w:t>
      </w:r>
      <w:bookmarkStart w:id="14471" w:name="_ETM_Q25_739510"/>
      <w:bookmarkEnd w:id="14471"/>
      <w:r>
        <w:rPr>
          <w:rtl/>
        </w:rPr>
        <w:t xml:space="preserve">מצב </w:t>
      </w:r>
      <w:bookmarkStart w:id="14472" w:name="_ETM_Q25_739840"/>
      <w:bookmarkEnd w:id="14472"/>
      <w:r>
        <w:rPr>
          <w:rtl/>
        </w:rPr>
        <w:t>חירום</w:t>
      </w:r>
      <w:r>
        <w:rPr>
          <w:rFonts w:hint="cs"/>
          <w:rtl/>
        </w:rPr>
        <w:t>,</w:t>
      </w:r>
      <w:r>
        <w:rPr>
          <w:rtl/>
        </w:rPr>
        <w:t xml:space="preserve"> </w:t>
      </w:r>
      <w:bookmarkStart w:id="14473" w:name="_ETM_Q25_740290"/>
      <w:bookmarkEnd w:id="14473"/>
      <w:r>
        <w:rPr>
          <w:rtl/>
        </w:rPr>
        <w:t xml:space="preserve">לא </w:t>
      </w:r>
      <w:bookmarkStart w:id="14474" w:name="_ETM_Q25_740410"/>
      <w:bookmarkEnd w:id="14474"/>
      <w:r>
        <w:rPr>
          <w:rtl/>
        </w:rPr>
        <w:t xml:space="preserve">יפריעו </w:t>
      </w:r>
      <w:bookmarkStart w:id="14475" w:name="_ETM_Q25_740979"/>
      <w:bookmarkEnd w:id="14475"/>
      <w:r>
        <w:rPr>
          <w:rtl/>
        </w:rPr>
        <w:t xml:space="preserve">לו </w:t>
      </w:r>
      <w:bookmarkStart w:id="14476" w:name="_ETM_Q25_741190"/>
      <w:bookmarkEnd w:id="14476"/>
      <w:r>
        <w:rPr>
          <w:rtl/>
        </w:rPr>
        <w:t xml:space="preserve">לפנק </w:t>
      </w:r>
      <w:bookmarkStart w:id="14477" w:name="_ETM_Q25_741820"/>
      <w:bookmarkEnd w:id="14477"/>
      <w:r>
        <w:rPr>
          <w:rtl/>
        </w:rPr>
        <w:t>ול</w:t>
      </w:r>
      <w:r>
        <w:rPr>
          <w:rFonts w:hint="cs"/>
          <w:rtl/>
        </w:rPr>
        <w:t>צ'</w:t>
      </w:r>
      <w:r>
        <w:rPr>
          <w:rtl/>
        </w:rPr>
        <w:t xml:space="preserve">פר </w:t>
      </w:r>
      <w:bookmarkStart w:id="14478" w:name="_ETM_Q25_742630"/>
      <w:bookmarkEnd w:id="14478"/>
      <w:r>
        <w:rPr>
          <w:rtl/>
        </w:rPr>
        <w:t xml:space="preserve">את </w:t>
      </w:r>
      <w:bookmarkStart w:id="14479" w:name="_ETM_Q25_742750"/>
      <w:bookmarkEnd w:id="14479"/>
      <w:r>
        <w:rPr>
          <w:rtl/>
        </w:rPr>
        <w:t xml:space="preserve">החברים </w:t>
      </w:r>
      <w:bookmarkStart w:id="14480" w:name="_ETM_Q25_743229"/>
      <w:bookmarkEnd w:id="14480"/>
      <w:r>
        <w:rPr>
          <w:rtl/>
        </w:rPr>
        <w:t>והמקורבים</w:t>
      </w:r>
      <w:r>
        <w:rPr>
          <w:rFonts w:hint="cs"/>
          <w:rtl/>
        </w:rPr>
        <w:t>.</w:t>
      </w:r>
      <w:bookmarkStart w:id="14481" w:name="_ETM_Q25_745000"/>
      <w:bookmarkEnd w:id="14481"/>
      <w:r w:rsidR="008258BA">
        <w:rPr>
          <w:rFonts w:hint="cs"/>
          <w:rtl/>
        </w:rPr>
        <w:t xml:space="preserve"> </w:t>
      </w:r>
      <w:r>
        <w:rPr>
          <w:rtl/>
        </w:rPr>
        <w:t xml:space="preserve">כשהוא </w:t>
      </w:r>
      <w:bookmarkStart w:id="14482" w:name="_ETM_Q25_745300"/>
      <w:bookmarkEnd w:id="14482"/>
      <w:r>
        <w:rPr>
          <w:rtl/>
        </w:rPr>
        <w:t>מדבר</w:t>
      </w:r>
      <w:r w:rsidR="008258BA">
        <w:rPr>
          <w:rFonts w:hint="cs"/>
          <w:rtl/>
        </w:rPr>
        <w:t>,</w:t>
      </w:r>
      <w:r>
        <w:rPr>
          <w:rtl/>
        </w:rPr>
        <w:t xml:space="preserve"> </w:t>
      </w:r>
      <w:bookmarkStart w:id="14483" w:name="_ETM_Q25_746380"/>
      <w:bookmarkEnd w:id="14483"/>
      <w:r>
        <w:rPr>
          <w:rtl/>
        </w:rPr>
        <w:t xml:space="preserve">גם </w:t>
      </w:r>
      <w:bookmarkStart w:id="14484" w:name="_ETM_Q25_746770"/>
      <w:bookmarkEnd w:id="14484"/>
      <w:r>
        <w:rPr>
          <w:rtl/>
        </w:rPr>
        <w:t xml:space="preserve">בהזדמנויות </w:t>
      </w:r>
      <w:bookmarkStart w:id="14485" w:name="_ETM_Q25_747520"/>
      <w:bookmarkEnd w:id="14485"/>
      <w:r>
        <w:rPr>
          <w:rtl/>
        </w:rPr>
        <w:t xml:space="preserve">שונות </w:t>
      </w:r>
      <w:bookmarkStart w:id="14486" w:name="_ETM_Q25_747880"/>
      <w:bookmarkEnd w:id="14486"/>
      <w:r>
        <w:rPr>
          <w:rtl/>
        </w:rPr>
        <w:t xml:space="preserve">כאן </w:t>
      </w:r>
      <w:bookmarkStart w:id="14487" w:name="_ETM_Q25_748210"/>
      <w:bookmarkEnd w:id="14487"/>
      <w:r>
        <w:rPr>
          <w:rtl/>
        </w:rPr>
        <w:t xml:space="preserve">מעל </w:t>
      </w:r>
      <w:bookmarkStart w:id="14488" w:name="_ETM_Q25_748480"/>
      <w:bookmarkEnd w:id="14488"/>
      <w:r>
        <w:rPr>
          <w:rtl/>
        </w:rPr>
        <w:t xml:space="preserve">הבמה </w:t>
      </w:r>
      <w:bookmarkStart w:id="14489" w:name="_ETM_Q25_748870"/>
      <w:bookmarkEnd w:id="14489"/>
      <w:r>
        <w:rPr>
          <w:rtl/>
        </w:rPr>
        <w:t>הזו</w:t>
      </w:r>
      <w:r>
        <w:rPr>
          <w:rFonts w:hint="cs"/>
          <w:rtl/>
        </w:rPr>
        <w:t>,</w:t>
      </w:r>
      <w:r>
        <w:rPr>
          <w:rtl/>
        </w:rPr>
        <w:t xml:space="preserve"> </w:t>
      </w:r>
      <w:bookmarkStart w:id="14490" w:name="_ETM_Q25_749740"/>
      <w:bookmarkEnd w:id="14490"/>
      <w:r>
        <w:rPr>
          <w:rtl/>
        </w:rPr>
        <w:t xml:space="preserve">הוא </w:t>
      </w:r>
      <w:bookmarkStart w:id="14491" w:name="_ETM_Q25_749830"/>
      <w:bookmarkEnd w:id="14491"/>
      <w:r>
        <w:rPr>
          <w:rtl/>
        </w:rPr>
        <w:t xml:space="preserve">מנסה </w:t>
      </w:r>
      <w:bookmarkStart w:id="14492" w:name="_ETM_Q25_750280"/>
      <w:bookmarkEnd w:id="14492"/>
      <w:r>
        <w:rPr>
          <w:rtl/>
        </w:rPr>
        <w:t xml:space="preserve">להציג </w:t>
      </w:r>
      <w:bookmarkStart w:id="14493" w:name="_ETM_Q25_750730"/>
      <w:bookmarkEnd w:id="14493"/>
      <w:r>
        <w:rPr>
          <w:rtl/>
        </w:rPr>
        <w:t xml:space="preserve">את </w:t>
      </w:r>
      <w:bookmarkStart w:id="14494" w:name="_ETM_Q25_750850"/>
      <w:bookmarkEnd w:id="14494"/>
      <w:r>
        <w:rPr>
          <w:rtl/>
        </w:rPr>
        <w:t xml:space="preserve">השחיתות </w:t>
      </w:r>
      <w:bookmarkStart w:id="14495" w:name="_ETM_Q25_751480"/>
      <w:bookmarkEnd w:id="14495"/>
      <w:r>
        <w:rPr>
          <w:rtl/>
        </w:rPr>
        <w:t xml:space="preserve">הערכית </w:t>
      </w:r>
      <w:bookmarkStart w:id="14496" w:name="_ETM_Q25_751990"/>
      <w:bookmarkEnd w:id="14496"/>
      <w:r>
        <w:rPr>
          <w:rtl/>
        </w:rPr>
        <w:t>של</w:t>
      </w:r>
      <w:r>
        <w:rPr>
          <w:rFonts w:hint="cs"/>
          <w:rtl/>
        </w:rPr>
        <w:t xml:space="preserve">ו </w:t>
      </w:r>
      <w:r w:rsidR="00926128">
        <w:rPr>
          <w:rFonts w:hint="cs"/>
          <w:rtl/>
        </w:rPr>
        <w:t>– – –</w:t>
      </w:r>
      <w:r>
        <w:rPr>
          <w:rFonts w:hint="cs"/>
          <w:rtl/>
        </w:rPr>
        <w:t xml:space="preserve"> </w:t>
      </w:r>
    </w:p>
    <w:p w:rsidR="00F92950" w:rsidRDefault="00F92950" w:rsidP="00844DDB">
      <w:pPr>
        <w:rPr>
          <w:rtl/>
        </w:rPr>
      </w:pPr>
      <w:bookmarkStart w:id="14497" w:name="_ETM_Q25_751000"/>
      <w:bookmarkEnd w:id="14497"/>
    </w:p>
    <w:p w:rsidR="00F92950" w:rsidRDefault="00F92950" w:rsidP="00844DDB">
      <w:pPr>
        <w:pStyle w:val="af7"/>
        <w:keepNext/>
        <w:rPr>
          <w:rtl/>
        </w:rPr>
      </w:pPr>
      <w:r w:rsidRPr="00143262">
        <w:rPr>
          <w:rStyle w:val="TagStyle"/>
          <w:rtl/>
        </w:rPr>
        <w:t xml:space="preserve"> &lt;&lt; יור &gt;&gt; </w:t>
      </w:r>
      <w:r>
        <w:rPr>
          <w:rtl/>
        </w:rPr>
        <w:t>היו"ר ארז מלול:</w:t>
      </w:r>
      <w:r w:rsidRPr="00143262">
        <w:rPr>
          <w:rStyle w:val="TagStyle"/>
          <w:rtl/>
        </w:rPr>
        <w:t xml:space="preserve"> &lt;&lt; יור &gt;&gt;</w:t>
      </w:r>
      <w:r>
        <w:rPr>
          <w:rtl/>
        </w:rPr>
        <w:t xml:space="preserve">   </w:t>
      </w:r>
    </w:p>
    <w:p w:rsidR="00F92950" w:rsidRDefault="00F92950" w:rsidP="00926128">
      <w:pPr>
        <w:rPr>
          <w:rtl/>
        </w:rPr>
      </w:pPr>
    </w:p>
    <w:p w:rsidR="00F92950" w:rsidRDefault="00F92950" w:rsidP="00844DDB">
      <w:pPr>
        <w:rPr>
          <w:rtl/>
        </w:rPr>
      </w:pPr>
      <w:bookmarkStart w:id="14498" w:name="_ETM_Q25_753000"/>
      <w:bookmarkStart w:id="14499" w:name="_ETM_Q25_752440"/>
      <w:bookmarkEnd w:id="14498"/>
      <w:bookmarkEnd w:id="14499"/>
      <w:r>
        <w:rPr>
          <w:rtl/>
        </w:rPr>
        <w:t xml:space="preserve">חברת </w:t>
      </w:r>
      <w:bookmarkStart w:id="14500" w:name="_ETM_Q25_752860"/>
      <w:bookmarkEnd w:id="14500"/>
      <w:r>
        <w:rPr>
          <w:rtl/>
        </w:rPr>
        <w:t xml:space="preserve">הכנסת </w:t>
      </w:r>
      <w:bookmarkStart w:id="14501" w:name="_ETM_Q25_753190"/>
      <w:bookmarkEnd w:id="14501"/>
      <w:r>
        <w:rPr>
          <w:rtl/>
        </w:rPr>
        <w:t>טלי</w:t>
      </w:r>
      <w:r>
        <w:rPr>
          <w:rFonts w:hint="cs"/>
          <w:rtl/>
        </w:rPr>
        <w:t>,</w:t>
      </w:r>
      <w:r>
        <w:rPr>
          <w:rtl/>
        </w:rPr>
        <w:t xml:space="preserve"> </w:t>
      </w:r>
      <w:bookmarkStart w:id="14502" w:name="_ETM_Q25_753910"/>
      <w:bookmarkEnd w:id="14502"/>
      <w:r>
        <w:rPr>
          <w:rtl/>
        </w:rPr>
        <w:t>טלי</w:t>
      </w:r>
      <w:r>
        <w:rPr>
          <w:rFonts w:hint="cs"/>
          <w:rtl/>
        </w:rPr>
        <w:t xml:space="preserve">, זה מפריע. </w:t>
      </w:r>
      <w:bookmarkStart w:id="14503" w:name="_ETM_Q25_755080"/>
      <w:bookmarkStart w:id="14504" w:name="_ETM_Q25_755650"/>
      <w:bookmarkEnd w:id="14503"/>
      <w:bookmarkEnd w:id="14504"/>
    </w:p>
    <w:p w:rsidR="00F92950" w:rsidRDefault="00F92950" w:rsidP="00844DDB">
      <w:pPr>
        <w:rPr>
          <w:rtl/>
        </w:rPr>
      </w:pPr>
    </w:p>
    <w:p w:rsidR="00F92950" w:rsidRDefault="00F92950" w:rsidP="00844DDB">
      <w:pPr>
        <w:pStyle w:val="-"/>
        <w:keepNext/>
        <w:rPr>
          <w:rtl/>
        </w:rPr>
      </w:pPr>
      <w:bookmarkStart w:id="14505" w:name="ET_speakercontinue_5783_22"/>
      <w:r w:rsidRPr="00143262">
        <w:rPr>
          <w:rStyle w:val="TagStyle"/>
          <w:rtl/>
        </w:rPr>
        <w:t xml:space="preserve"> &lt;&lt; דובר_המשך &gt;&gt; </w:t>
      </w:r>
      <w:r>
        <w:rPr>
          <w:rtl/>
        </w:rPr>
        <w:t>מירב כהן (יש עתיד):</w:t>
      </w:r>
      <w:r w:rsidRPr="00143262">
        <w:rPr>
          <w:rStyle w:val="TagStyle"/>
          <w:rtl/>
        </w:rPr>
        <w:t xml:space="preserve"> &lt;&lt; דובר_המשך &gt;&gt;</w:t>
      </w:r>
      <w:r>
        <w:rPr>
          <w:rtl/>
        </w:rPr>
        <w:t xml:space="preserve">   </w:t>
      </w:r>
      <w:bookmarkEnd w:id="14505"/>
    </w:p>
    <w:p w:rsidR="00F92950" w:rsidRDefault="00F92950" w:rsidP="00926128">
      <w:pPr>
        <w:rPr>
          <w:rtl/>
        </w:rPr>
      </w:pPr>
    </w:p>
    <w:p w:rsidR="00F92950" w:rsidRDefault="00F92950" w:rsidP="00844DDB">
      <w:pPr>
        <w:rPr>
          <w:rtl/>
        </w:rPr>
      </w:pPr>
      <w:r>
        <w:rPr>
          <w:rtl/>
        </w:rPr>
        <w:t xml:space="preserve">אני </w:t>
      </w:r>
      <w:bookmarkStart w:id="14506" w:name="_ETM_Q25_755890"/>
      <w:bookmarkEnd w:id="14506"/>
      <w:r>
        <w:rPr>
          <w:rtl/>
        </w:rPr>
        <w:t>מסתדר</w:t>
      </w:r>
      <w:r>
        <w:rPr>
          <w:rFonts w:hint="cs"/>
          <w:rtl/>
        </w:rPr>
        <w:t>ת, אני מסתדרת.</w:t>
      </w:r>
    </w:p>
    <w:p w:rsidR="00F92950" w:rsidRDefault="00F92950" w:rsidP="00844DDB">
      <w:pPr>
        <w:rPr>
          <w:rtl/>
        </w:rPr>
      </w:pPr>
    </w:p>
    <w:p w:rsidR="00F92950" w:rsidRDefault="00F92950" w:rsidP="00844DDB">
      <w:pPr>
        <w:pStyle w:val="af7"/>
        <w:keepNext/>
        <w:rPr>
          <w:rtl/>
        </w:rPr>
      </w:pPr>
      <w:r w:rsidRPr="00143262">
        <w:rPr>
          <w:rStyle w:val="TagStyle"/>
          <w:rtl/>
        </w:rPr>
        <w:t xml:space="preserve"> &lt;&lt; יור &gt;&gt; </w:t>
      </w:r>
      <w:r>
        <w:rPr>
          <w:rtl/>
        </w:rPr>
        <w:t>היו"ר ארז מלול:</w:t>
      </w:r>
      <w:r w:rsidRPr="00143262">
        <w:rPr>
          <w:rStyle w:val="TagStyle"/>
          <w:rtl/>
        </w:rPr>
        <w:t xml:space="preserve"> &lt;&lt; יור &gt;&gt;</w:t>
      </w:r>
      <w:r>
        <w:rPr>
          <w:rtl/>
        </w:rPr>
        <w:t xml:space="preserve">   </w:t>
      </w:r>
    </w:p>
    <w:p w:rsidR="00F92950" w:rsidRDefault="00F92950" w:rsidP="00926128">
      <w:pPr>
        <w:rPr>
          <w:rtl/>
        </w:rPr>
      </w:pPr>
    </w:p>
    <w:p w:rsidR="00F92950" w:rsidRDefault="00F92950" w:rsidP="00844DDB">
      <w:pPr>
        <w:rPr>
          <w:rtl/>
        </w:rPr>
      </w:pPr>
      <w:r>
        <w:rPr>
          <w:rFonts w:hint="cs"/>
          <w:rtl/>
        </w:rPr>
        <w:t xml:space="preserve">לי זה מפריע. </w:t>
      </w:r>
    </w:p>
    <w:p w:rsidR="00F92950" w:rsidRDefault="00F92950" w:rsidP="00844DDB">
      <w:pPr>
        <w:rPr>
          <w:rtl/>
        </w:rPr>
      </w:pPr>
      <w:bookmarkStart w:id="14507" w:name="_ETM_Q25_756000"/>
      <w:bookmarkEnd w:id="14507"/>
    </w:p>
    <w:p w:rsidR="00F92950" w:rsidRDefault="00F92950" w:rsidP="00844DDB">
      <w:pPr>
        <w:pStyle w:val="af6"/>
        <w:keepNext/>
        <w:rPr>
          <w:rtl/>
        </w:rPr>
      </w:pPr>
      <w:r w:rsidRPr="00143262">
        <w:rPr>
          <w:rStyle w:val="TagStyle"/>
          <w:rtl/>
        </w:rPr>
        <w:t xml:space="preserve"> &lt;&lt; קריאה &gt;&gt; </w:t>
      </w:r>
      <w:r>
        <w:rPr>
          <w:rtl/>
        </w:rPr>
        <w:t>טלי גוטליב (הליכוד):</w:t>
      </w:r>
      <w:r w:rsidRPr="00143262">
        <w:rPr>
          <w:rStyle w:val="TagStyle"/>
          <w:rtl/>
        </w:rPr>
        <w:t xml:space="preserve"> &lt;&lt; קריאה &gt;&gt;</w:t>
      </w:r>
      <w:r>
        <w:rPr>
          <w:rtl/>
        </w:rPr>
        <w:t xml:space="preserve">   </w:t>
      </w:r>
    </w:p>
    <w:p w:rsidR="00F92950" w:rsidRDefault="00F92950" w:rsidP="00926128">
      <w:pPr>
        <w:rPr>
          <w:rtl/>
        </w:rPr>
      </w:pPr>
    </w:p>
    <w:p w:rsidR="00F92950" w:rsidRDefault="00F92950" w:rsidP="00844DDB">
      <w:pPr>
        <w:rPr>
          <w:rtl/>
        </w:rPr>
      </w:pPr>
      <w:bookmarkStart w:id="14508" w:name="_ETM_Q25_760000"/>
      <w:bookmarkEnd w:id="14508"/>
      <w:r>
        <w:rPr>
          <w:rFonts w:hint="cs"/>
          <w:rtl/>
        </w:rPr>
        <w:t xml:space="preserve">מצטערת, סליחה. </w:t>
      </w:r>
    </w:p>
    <w:p w:rsidR="00F92950" w:rsidRDefault="00F92950" w:rsidP="00844DDB">
      <w:pPr>
        <w:rPr>
          <w:rtl/>
        </w:rPr>
      </w:pPr>
    </w:p>
    <w:p w:rsidR="00F92950" w:rsidRDefault="00F92950" w:rsidP="00844DDB">
      <w:pPr>
        <w:pStyle w:val="-"/>
        <w:keepNext/>
        <w:rPr>
          <w:rtl/>
        </w:rPr>
      </w:pPr>
      <w:bookmarkStart w:id="14509" w:name="ET_speakercontinue_5783_3"/>
      <w:r w:rsidRPr="002136EC">
        <w:rPr>
          <w:rStyle w:val="TagStyle"/>
          <w:rtl/>
        </w:rPr>
        <w:t xml:space="preserve">&lt;&lt; דובר_המשך &gt;&gt; </w:t>
      </w:r>
      <w:r>
        <w:rPr>
          <w:rtl/>
        </w:rPr>
        <w:t>מירב כהן (יש עתיד):</w:t>
      </w:r>
      <w:r w:rsidRPr="002136EC">
        <w:rPr>
          <w:rStyle w:val="TagStyle"/>
          <w:rtl/>
        </w:rPr>
        <w:t xml:space="preserve"> &lt;&lt; דובר_המשך &gt;&gt;</w:t>
      </w:r>
      <w:r>
        <w:rPr>
          <w:rtl/>
        </w:rPr>
        <w:t xml:space="preserve">   </w:t>
      </w:r>
      <w:bookmarkEnd w:id="14509"/>
    </w:p>
    <w:p w:rsidR="00F92950" w:rsidRDefault="00F92950" w:rsidP="00926128">
      <w:pPr>
        <w:rPr>
          <w:rtl/>
          <w:lang w:eastAsia="he-IL"/>
        </w:rPr>
      </w:pPr>
    </w:p>
    <w:p w:rsidR="00F92950" w:rsidRDefault="00F92950" w:rsidP="00844DDB">
      <w:pPr>
        <w:rPr>
          <w:rtl/>
        </w:rPr>
      </w:pPr>
      <w:bookmarkStart w:id="14510" w:name="_ETM_Q26_145000"/>
      <w:bookmarkEnd w:id="14510"/>
      <w:r w:rsidRPr="00F43F50">
        <w:rPr>
          <w:rFonts w:hint="cs"/>
          <w:rtl/>
        </w:rPr>
        <w:t xml:space="preserve">כשהוא מדבר </w:t>
      </w:r>
      <w:r>
        <w:rPr>
          <w:rFonts w:hint="cs"/>
          <w:rtl/>
        </w:rPr>
        <w:t xml:space="preserve">גם </w:t>
      </w:r>
      <w:r w:rsidRPr="00F43F50">
        <w:rPr>
          <w:rFonts w:hint="cs"/>
          <w:rtl/>
        </w:rPr>
        <w:t>בהזדמנויות שונות כאן מעל הבמה</w:t>
      </w:r>
      <w:r>
        <w:rPr>
          <w:rFonts w:hint="cs"/>
          <w:rtl/>
        </w:rPr>
        <w:t xml:space="preserve"> הזאת, הוא מנסה להציג את השחיתות הערכית שלו בתור אידיאל </w:t>
      </w:r>
      <w:r w:rsidR="00926128">
        <w:rPr>
          <w:rFonts w:hint="cs"/>
          <w:rtl/>
        </w:rPr>
        <w:t>– – –</w:t>
      </w:r>
    </w:p>
    <w:p w:rsidR="00F92950" w:rsidRDefault="00F92950" w:rsidP="00844DDB">
      <w:pPr>
        <w:rPr>
          <w:rtl/>
        </w:rPr>
      </w:pPr>
      <w:bookmarkStart w:id="14511" w:name="_ETM_Q26_153000"/>
      <w:bookmarkEnd w:id="14511"/>
    </w:p>
    <w:p w:rsidR="00F92950" w:rsidRDefault="00F92950" w:rsidP="00844DDB">
      <w:pPr>
        <w:pStyle w:val="af7"/>
        <w:keepNext/>
        <w:rPr>
          <w:rtl/>
        </w:rPr>
      </w:pPr>
      <w:r w:rsidRPr="00F43F50">
        <w:rPr>
          <w:rStyle w:val="TagStyle"/>
          <w:rtl/>
        </w:rPr>
        <w:t xml:space="preserve"> &lt;&lt; יור &gt;&gt; </w:t>
      </w:r>
      <w:r>
        <w:rPr>
          <w:rtl/>
        </w:rPr>
        <w:t>היו"ר ארז מלול:</w:t>
      </w:r>
      <w:r w:rsidRPr="00F43F50">
        <w:rPr>
          <w:rStyle w:val="TagStyle"/>
          <w:rtl/>
        </w:rPr>
        <w:t xml:space="preserve"> &lt;&lt; יור &gt;&gt;</w:t>
      </w:r>
      <w:r>
        <w:rPr>
          <w:rtl/>
        </w:rPr>
        <w:t xml:space="preserve">   </w:t>
      </w:r>
    </w:p>
    <w:p w:rsidR="00F92950" w:rsidRDefault="00F92950" w:rsidP="00926128">
      <w:pPr>
        <w:rPr>
          <w:rtl/>
        </w:rPr>
      </w:pPr>
    </w:p>
    <w:p w:rsidR="00F92950" w:rsidRDefault="00F92950" w:rsidP="00844DDB">
      <w:pPr>
        <w:rPr>
          <w:rtl/>
        </w:rPr>
      </w:pPr>
      <w:r>
        <w:rPr>
          <w:rFonts w:hint="cs"/>
          <w:rtl/>
        </w:rPr>
        <w:t>חברת הכנסת טלי. טלי, טלי.</w:t>
      </w:r>
      <w:r w:rsidR="008258BA">
        <w:rPr>
          <w:rFonts w:hint="cs"/>
          <w:rtl/>
        </w:rPr>
        <w:t xml:space="preserve"> זה מפריע. </w:t>
      </w:r>
    </w:p>
    <w:p w:rsidR="00F92950" w:rsidRDefault="00F92950" w:rsidP="00844DDB">
      <w:pPr>
        <w:rPr>
          <w:rtl/>
        </w:rPr>
      </w:pPr>
    </w:p>
    <w:p w:rsidR="00F92950" w:rsidRDefault="00F92950" w:rsidP="00844DDB">
      <w:pPr>
        <w:pStyle w:val="af6"/>
        <w:keepNext/>
        <w:rPr>
          <w:rtl/>
        </w:rPr>
      </w:pPr>
      <w:r w:rsidRPr="00F43F50">
        <w:rPr>
          <w:rStyle w:val="TagStyle"/>
          <w:rtl/>
        </w:rPr>
        <w:t xml:space="preserve"> &lt;&lt; קריאה &gt;&gt; </w:t>
      </w:r>
      <w:r>
        <w:rPr>
          <w:rtl/>
        </w:rPr>
        <w:t>טלי גוטליב (הליכוד):</w:t>
      </w:r>
      <w:r w:rsidRPr="00F43F50">
        <w:rPr>
          <w:rStyle w:val="TagStyle"/>
          <w:rtl/>
        </w:rPr>
        <w:t xml:space="preserve"> &lt;&lt; קריאה &gt;&gt;</w:t>
      </w:r>
      <w:r>
        <w:rPr>
          <w:rtl/>
        </w:rPr>
        <w:t xml:space="preserve">   </w:t>
      </w:r>
    </w:p>
    <w:p w:rsidR="00F92950" w:rsidRDefault="00F92950" w:rsidP="00926128">
      <w:pPr>
        <w:rPr>
          <w:rtl/>
        </w:rPr>
      </w:pPr>
    </w:p>
    <w:p w:rsidR="00F92950" w:rsidRDefault="00926128" w:rsidP="00844DDB">
      <w:pPr>
        <w:rPr>
          <w:rtl/>
        </w:rPr>
      </w:pPr>
      <w:bookmarkStart w:id="14512" w:name="_ETM_Q26_152000"/>
      <w:bookmarkEnd w:id="14512"/>
      <w:r>
        <w:rPr>
          <w:rFonts w:hint="cs"/>
          <w:rtl/>
        </w:rPr>
        <w:t>– – –</w:t>
      </w:r>
      <w:r w:rsidR="00F92950">
        <w:rPr>
          <w:rFonts w:hint="cs"/>
          <w:rtl/>
        </w:rPr>
        <w:t xml:space="preserve"> בג"ץ עכשיו?</w:t>
      </w:r>
    </w:p>
    <w:p w:rsidR="00F92950" w:rsidRDefault="00F92950" w:rsidP="00844DDB">
      <w:pPr>
        <w:rPr>
          <w:rtl/>
        </w:rPr>
      </w:pPr>
    </w:p>
    <w:p w:rsidR="00F92950" w:rsidRDefault="00F92950" w:rsidP="00844DDB">
      <w:pPr>
        <w:pStyle w:val="-"/>
        <w:keepNext/>
        <w:rPr>
          <w:rtl/>
        </w:rPr>
      </w:pPr>
      <w:bookmarkStart w:id="14513" w:name="_ETM_Q26_155000"/>
      <w:bookmarkStart w:id="14514" w:name="ET_speakercontinue_5783_15"/>
      <w:bookmarkEnd w:id="14513"/>
      <w:r w:rsidRPr="00F43F50">
        <w:rPr>
          <w:rStyle w:val="TagStyle"/>
          <w:rtl/>
        </w:rPr>
        <w:t xml:space="preserve"> &lt;&lt; דובר_המשך &gt;&gt; </w:t>
      </w:r>
      <w:r>
        <w:rPr>
          <w:rtl/>
        </w:rPr>
        <w:t>מירב כהן (יש עתיד):</w:t>
      </w:r>
      <w:r w:rsidRPr="00F43F50">
        <w:rPr>
          <w:rStyle w:val="TagStyle"/>
          <w:rtl/>
        </w:rPr>
        <w:t xml:space="preserve"> &lt;&lt; דובר_המשך &gt;&gt;</w:t>
      </w:r>
      <w:r>
        <w:rPr>
          <w:rtl/>
        </w:rPr>
        <w:t xml:space="preserve">   </w:t>
      </w:r>
      <w:bookmarkEnd w:id="14514"/>
    </w:p>
    <w:p w:rsidR="00F92950" w:rsidRDefault="00F92950" w:rsidP="00926128">
      <w:pPr>
        <w:rPr>
          <w:rtl/>
        </w:rPr>
      </w:pPr>
    </w:p>
    <w:p w:rsidR="00F92950" w:rsidRDefault="00F92950" w:rsidP="00844DDB">
      <w:pPr>
        <w:rPr>
          <w:rtl/>
        </w:rPr>
      </w:pPr>
      <w:r>
        <w:rPr>
          <w:rFonts w:hint="cs"/>
          <w:rtl/>
        </w:rPr>
        <w:t>אני מסתדרת.</w:t>
      </w:r>
    </w:p>
    <w:p w:rsidR="00F92950" w:rsidRDefault="00F92950" w:rsidP="00844DDB">
      <w:pPr>
        <w:rPr>
          <w:rtl/>
        </w:rPr>
      </w:pPr>
      <w:bookmarkStart w:id="14515" w:name="_ETM_Q26_159000"/>
      <w:bookmarkEnd w:id="14515"/>
    </w:p>
    <w:p w:rsidR="00F92950" w:rsidRDefault="00F92950" w:rsidP="00844DDB">
      <w:pPr>
        <w:pStyle w:val="af7"/>
        <w:keepNext/>
        <w:rPr>
          <w:rtl/>
        </w:rPr>
      </w:pPr>
      <w:r w:rsidRPr="00F43F50">
        <w:rPr>
          <w:rStyle w:val="TagStyle"/>
          <w:rtl/>
        </w:rPr>
        <w:t xml:space="preserve"> &lt;&lt; יור &gt;&gt; </w:t>
      </w:r>
      <w:r>
        <w:rPr>
          <w:rtl/>
        </w:rPr>
        <w:t>היו"ר ארז מלול:</w:t>
      </w:r>
      <w:r w:rsidRPr="00F43F50">
        <w:rPr>
          <w:rStyle w:val="TagStyle"/>
          <w:rtl/>
        </w:rPr>
        <w:t xml:space="preserve"> &lt;&lt; יור &gt;&gt;</w:t>
      </w:r>
      <w:r>
        <w:rPr>
          <w:rtl/>
        </w:rPr>
        <w:t xml:space="preserve">   </w:t>
      </w:r>
    </w:p>
    <w:p w:rsidR="00F92950" w:rsidRDefault="00F92950" w:rsidP="00926128">
      <w:pPr>
        <w:rPr>
          <w:rtl/>
        </w:rPr>
      </w:pPr>
    </w:p>
    <w:p w:rsidR="00F92950" w:rsidRDefault="00F92950" w:rsidP="00844DDB">
      <w:pPr>
        <w:rPr>
          <w:rtl/>
        </w:rPr>
      </w:pPr>
      <w:bookmarkStart w:id="14516" w:name="_ETM_Q26_158000"/>
      <w:bookmarkEnd w:id="14516"/>
      <w:r>
        <w:rPr>
          <w:rFonts w:hint="cs"/>
          <w:rtl/>
        </w:rPr>
        <w:t>לא. לי זה מפריע.</w:t>
      </w:r>
    </w:p>
    <w:p w:rsidR="00F92950" w:rsidRDefault="00F92950" w:rsidP="00844DDB">
      <w:pPr>
        <w:rPr>
          <w:rtl/>
        </w:rPr>
      </w:pPr>
    </w:p>
    <w:p w:rsidR="00F92950" w:rsidRDefault="00F92950" w:rsidP="00844DDB">
      <w:pPr>
        <w:pStyle w:val="-"/>
        <w:keepNext/>
        <w:rPr>
          <w:rtl/>
        </w:rPr>
      </w:pPr>
      <w:bookmarkStart w:id="14517" w:name="ET_speakercontinue_5783_17"/>
      <w:r w:rsidRPr="00F43F50">
        <w:rPr>
          <w:rStyle w:val="TagStyle"/>
          <w:rtl/>
        </w:rPr>
        <w:t xml:space="preserve"> &lt;&lt; דובר_המשך &gt;&gt; </w:t>
      </w:r>
      <w:r>
        <w:rPr>
          <w:rtl/>
        </w:rPr>
        <w:t>מירב כהן (יש עתיד):</w:t>
      </w:r>
      <w:r w:rsidRPr="00F43F50">
        <w:rPr>
          <w:rStyle w:val="TagStyle"/>
          <w:rtl/>
        </w:rPr>
        <w:t xml:space="preserve"> &lt;&lt; דובר_המשך &gt;&gt;</w:t>
      </w:r>
      <w:r>
        <w:rPr>
          <w:rtl/>
        </w:rPr>
        <w:t xml:space="preserve">   </w:t>
      </w:r>
      <w:bookmarkEnd w:id="14517"/>
    </w:p>
    <w:p w:rsidR="00F92950" w:rsidRDefault="00F92950" w:rsidP="00926128">
      <w:pPr>
        <w:rPr>
          <w:rtl/>
        </w:rPr>
      </w:pPr>
    </w:p>
    <w:p w:rsidR="00F92950" w:rsidRDefault="00F92950" w:rsidP="00844DDB">
      <w:pPr>
        <w:rPr>
          <w:rtl/>
        </w:rPr>
      </w:pPr>
      <w:r>
        <w:rPr>
          <w:rFonts w:hint="cs"/>
          <w:rtl/>
        </w:rPr>
        <w:t>אז אני אחזור על זה שוב.</w:t>
      </w:r>
    </w:p>
    <w:p w:rsidR="00F92950" w:rsidRDefault="00F92950" w:rsidP="00844DDB">
      <w:pPr>
        <w:rPr>
          <w:rtl/>
        </w:rPr>
      </w:pPr>
      <w:bookmarkStart w:id="14518" w:name="_ETM_Q26_161000"/>
      <w:bookmarkEnd w:id="14518"/>
    </w:p>
    <w:p w:rsidR="00F92950" w:rsidRDefault="00F92950" w:rsidP="00844DDB">
      <w:pPr>
        <w:pStyle w:val="af6"/>
        <w:keepNext/>
        <w:rPr>
          <w:rtl/>
        </w:rPr>
      </w:pPr>
      <w:r w:rsidRPr="00F43F50">
        <w:rPr>
          <w:rStyle w:val="TagStyle"/>
          <w:rtl/>
        </w:rPr>
        <w:t xml:space="preserve"> &lt;&lt; קריאה &gt;&gt; </w:t>
      </w:r>
      <w:r>
        <w:rPr>
          <w:rtl/>
        </w:rPr>
        <w:t>טלי גוטליב (הליכוד):</w:t>
      </w:r>
      <w:r w:rsidRPr="00F43F50">
        <w:rPr>
          <w:rStyle w:val="TagStyle"/>
          <w:rtl/>
        </w:rPr>
        <w:t xml:space="preserve"> &lt;&lt; קריאה &gt;&gt;</w:t>
      </w:r>
      <w:r>
        <w:rPr>
          <w:rtl/>
        </w:rPr>
        <w:t xml:space="preserve">   </w:t>
      </w:r>
    </w:p>
    <w:p w:rsidR="00F92950" w:rsidRDefault="00F92950" w:rsidP="00926128">
      <w:pPr>
        <w:rPr>
          <w:rtl/>
        </w:rPr>
      </w:pPr>
    </w:p>
    <w:p w:rsidR="00F92950" w:rsidRDefault="00F92950" w:rsidP="00844DDB">
      <w:pPr>
        <w:rPr>
          <w:rtl/>
        </w:rPr>
      </w:pPr>
      <w:bookmarkStart w:id="14519" w:name="_ETM_Q26_160000"/>
      <w:bookmarkEnd w:id="14519"/>
      <w:r>
        <w:rPr>
          <w:rFonts w:hint="cs"/>
          <w:rtl/>
        </w:rPr>
        <w:t>אני מצטערת, סליחה.</w:t>
      </w:r>
    </w:p>
    <w:p w:rsidR="00F92950" w:rsidRDefault="00F92950" w:rsidP="00844DDB">
      <w:pPr>
        <w:rPr>
          <w:rtl/>
        </w:rPr>
      </w:pPr>
    </w:p>
    <w:p w:rsidR="00F92950" w:rsidRDefault="00F92950" w:rsidP="00844DDB">
      <w:pPr>
        <w:pStyle w:val="-"/>
        <w:keepNext/>
        <w:rPr>
          <w:rtl/>
        </w:rPr>
      </w:pPr>
      <w:bookmarkStart w:id="14520" w:name="_ETM_Q26_163000"/>
      <w:bookmarkStart w:id="14521" w:name="ET_speakercontinue_5783_19"/>
      <w:bookmarkEnd w:id="14520"/>
      <w:r w:rsidRPr="00F43F50">
        <w:rPr>
          <w:rStyle w:val="TagStyle"/>
          <w:rtl/>
        </w:rPr>
        <w:t xml:space="preserve"> &lt;&lt; דובר_המשך &gt;&gt; </w:t>
      </w:r>
      <w:r>
        <w:rPr>
          <w:rtl/>
        </w:rPr>
        <w:t>מירב כהן (יש עתיד):</w:t>
      </w:r>
      <w:r w:rsidRPr="00F43F50">
        <w:rPr>
          <w:rStyle w:val="TagStyle"/>
          <w:rtl/>
        </w:rPr>
        <w:t xml:space="preserve"> &lt;&lt; דובר_המשך &gt;&gt;</w:t>
      </w:r>
      <w:r>
        <w:rPr>
          <w:rtl/>
        </w:rPr>
        <w:t xml:space="preserve">   </w:t>
      </w:r>
      <w:bookmarkEnd w:id="14521"/>
    </w:p>
    <w:p w:rsidR="00F92950" w:rsidRDefault="00F92950" w:rsidP="00926128">
      <w:pPr>
        <w:rPr>
          <w:rtl/>
        </w:rPr>
      </w:pPr>
    </w:p>
    <w:p w:rsidR="00F92950" w:rsidRDefault="00F92950" w:rsidP="008258BA">
      <w:pPr>
        <w:rPr>
          <w:rtl/>
          <w:lang w:eastAsia="he-IL"/>
        </w:rPr>
      </w:pPr>
      <w:bookmarkStart w:id="14522" w:name="_ETM_Q26_162000"/>
      <w:bookmarkEnd w:id="14522"/>
      <w:r>
        <w:rPr>
          <w:rFonts w:hint="cs"/>
          <w:rtl/>
        </w:rPr>
        <w:t xml:space="preserve">כשהוא </w:t>
      </w:r>
      <w:bookmarkStart w:id="14523" w:name="_ETM_Q26_164000"/>
      <w:bookmarkEnd w:id="14523"/>
      <w:r>
        <w:rPr>
          <w:rFonts w:hint="cs"/>
          <w:rtl/>
        </w:rPr>
        <w:t>מדבר</w:t>
      </w:r>
      <w:r w:rsidR="008258BA">
        <w:rPr>
          <w:rFonts w:hint="cs"/>
          <w:rtl/>
        </w:rPr>
        <w:t>,</w:t>
      </w:r>
      <w:r>
        <w:rPr>
          <w:rFonts w:hint="cs"/>
          <w:rtl/>
        </w:rPr>
        <w:t xml:space="preserve"> גם בהזדמנויות שונות כאן, מעל הבמה הזאת, הוא מנסה </w:t>
      </w:r>
      <w:bookmarkStart w:id="14524" w:name="_ETM_Q26_171000"/>
      <w:bookmarkEnd w:id="14524"/>
      <w:r>
        <w:rPr>
          <w:rFonts w:hint="cs"/>
          <w:rtl/>
        </w:rPr>
        <w:t xml:space="preserve">להציג את השחיתות הערכית שלו </w:t>
      </w:r>
      <w:r>
        <w:rPr>
          <w:rtl/>
          <w:lang w:eastAsia="he-IL"/>
        </w:rPr>
        <w:t>בתור אידיאל</w:t>
      </w:r>
      <w:r>
        <w:rPr>
          <w:rFonts w:hint="cs"/>
          <w:rtl/>
          <w:lang w:eastAsia="he-IL"/>
        </w:rPr>
        <w:t>.</w:t>
      </w:r>
      <w:r>
        <w:rPr>
          <w:rtl/>
          <w:lang w:eastAsia="he-IL"/>
        </w:rPr>
        <w:t xml:space="preserve"> בתור תיקון הקיפוח. אין שקר גדול מזה.</w:t>
      </w:r>
      <w:bookmarkStart w:id="14525" w:name="_ETM_Q26_179000"/>
      <w:bookmarkEnd w:id="14525"/>
      <w:r w:rsidR="008258BA">
        <w:rPr>
          <w:rFonts w:hint="cs"/>
          <w:rtl/>
          <w:lang w:eastAsia="he-IL"/>
        </w:rPr>
        <w:t xml:space="preserve"> </w:t>
      </w:r>
      <w:r>
        <w:rPr>
          <w:rtl/>
          <w:lang w:eastAsia="he-IL"/>
        </w:rPr>
        <w:t>דודי אמסלם לא מקופ</w:t>
      </w:r>
      <w:r>
        <w:rPr>
          <w:rFonts w:hint="cs"/>
          <w:rtl/>
          <w:lang w:eastAsia="he-IL"/>
        </w:rPr>
        <w:t>ח;</w:t>
      </w:r>
      <w:r>
        <w:rPr>
          <w:rtl/>
          <w:lang w:eastAsia="he-IL"/>
        </w:rPr>
        <w:t xml:space="preserve"> הוא פשוט מנסה להפוך את רשות ה</w:t>
      </w:r>
      <w:r>
        <w:rPr>
          <w:rFonts w:hint="cs"/>
          <w:rtl/>
          <w:lang w:eastAsia="he-IL"/>
        </w:rPr>
        <w:t>ח</w:t>
      </w:r>
      <w:r>
        <w:rPr>
          <w:rtl/>
          <w:lang w:eastAsia="he-IL"/>
        </w:rPr>
        <w:t>ברות הממשלתיות</w:t>
      </w:r>
      <w:r>
        <w:rPr>
          <w:rFonts w:hint="cs"/>
          <w:rtl/>
          <w:lang w:eastAsia="he-IL"/>
        </w:rPr>
        <w:t xml:space="preserve"> –</w:t>
      </w:r>
      <w:r>
        <w:rPr>
          <w:rtl/>
          <w:lang w:eastAsia="he-IL"/>
        </w:rPr>
        <w:t xml:space="preserve"> כ</w:t>
      </w:r>
      <w:r>
        <w:rPr>
          <w:rFonts w:hint="cs"/>
          <w:rtl/>
          <w:lang w:eastAsia="he-IL"/>
        </w:rPr>
        <w:t>פי</w:t>
      </w:r>
      <w:r>
        <w:rPr>
          <w:rtl/>
          <w:lang w:eastAsia="he-IL"/>
        </w:rPr>
        <w:t xml:space="preserve"> שהיטיב לתאר </w:t>
      </w:r>
      <w:r>
        <w:rPr>
          <w:rFonts w:hint="cs"/>
          <w:rtl/>
          <w:lang w:eastAsia="he-IL"/>
        </w:rPr>
        <w:t xml:space="preserve">זאת העיתונאי </w:t>
      </w:r>
      <w:r>
        <w:rPr>
          <w:rtl/>
          <w:lang w:eastAsia="he-IL"/>
        </w:rPr>
        <w:t>אריה גולן</w:t>
      </w:r>
      <w:r>
        <w:rPr>
          <w:rFonts w:hint="cs"/>
          <w:rtl/>
          <w:lang w:eastAsia="he-IL"/>
        </w:rPr>
        <w:t xml:space="preserve"> –</w:t>
      </w:r>
      <w:r>
        <w:rPr>
          <w:rtl/>
          <w:lang w:eastAsia="he-IL"/>
        </w:rPr>
        <w:t xml:space="preserve"> לרשות החברים של הממשלה, תוך שהוא משתלח באופן בוטה ומשפיל במי שמנהלת את הרשות.</w:t>
      </w:r>
    </w:p>
    <w:p w:rsidR="00F92950" w:rsidRDefault="00F92950" w:rsidP="00844DDB">
      <w:pPr>
        <w:rPr>
          <w:rtl/>
          <w:lang w:eastAsia="he-IL"/>
        </w:rPr>
      </w:pPr>
      <w:bookmarkStart w:id="14526" w:name="_ETM_Q26_202000"/>
      <w:bookmarkEnd w:id="14526"/>
    </w:p>
    <w:p w:rsidR="00F92950" w:rsidRDefault="00F92950" w:rsidP="008258BA">
      <w:pPr>
        <w:rPr>
          <w:rtl/>
          <w:lang w:eastAsia="he-IL"/>
        </w:rPr>
      </w:pPr>
      <w:r>
        <w:rPr>
          <w:rtl/>
          <w:lang w:eastAsia="he-IL"/>
        </w:rPr>
        <w:t>דודי</w:t>
      </w:r>
      <w:r>
        <w:rPr>
          <w:rFonts w:hint="cs"/>
          <w:rtl/>
          <w:lang w:eastAsia="he-IL"/>
        </w:rPr>
        <w:t xml:space="preserve">, </w:t>
      </w:r>
      <w:r>
        <w:rPr>
          <w:rtl/>
          <w:lang w:eastAsia="he-IL"/>
        </w:rPr>
        <w:t>אתם לא ישראל השנייה</w:t>
      </w:r>
      <w:r>
        <w:rPr>
          <w:rFonts w:hint="cs"/>
          <w:rtl/>
          <w:lang w:eastAsia="he-IL"/>
        </w:rPr>
        <w:t>,</w:t>
      </w:r>
      <w:r>
        <w:rPr>
          <w:rtl/>
          <w:lang w:eastAsia="he-IL"/>
        </w:rPr>
        <w:t xml:space="preserve"> אתם מפא</w:t>
      </w:r>
      <w:r>
        <w:rPr>
          <w:rFonts w:hint="cs"/>
          <w:rtl/>
          <w:lang w:eastAsia="he-IL"/>
        </w:rPr>
        <w:t>"</w:t>
      </w:r>
      <w:r>
        <w:rPr>
          <w:rtl/>
          <w:lang w:eastAsia="he-IL"/>
        </w:rPr>
        <w:t>י השנייה.</w:t>
      </w:r>
      <w:r>
        <w:rPr>
          <w:rFonts w:hint="cs"/>
          <w:rtl/>
          <w:lang w:eastAsia="he-IL"/>
        </w:rPr>
        <w:t xml:space="preserve"> </w:t>
      </w:r>
      <w:bookmarkStart w:id="14527" w:name="_ETM_Q26_209000"/>
      <w:bookmarkEnd w:id="14527"/>
      <w:r>
        <w:rPr>
          <w:rtl/>
          <w:lang w:eastAsia="he-IL"/>
        </w:rPr>
        <w:t>אתם שבעים ומושחתים.</w:t>
      </w:r>
      <w:r>
        <w:rPr>
          <w:rFonts w:hint="cs"/>
          <w:rtl/>
          <w:lang w:eastAsia="he-IL"/>
        </w:rPr>
        <w:t xml:space="preserve"> </w:t>
      </w:r>
      <w:r>
        <w:rPr>
          <w:rtl/>
          <w:lang w:eastAsia="he-IL"/>
        </w:rPr>
        <w:t>אחרי יותר מדי זמן בשלטון, התחלתם לחשוב שאתם זה המדינה, ושהקופה הציבורית</w:t>
      </w:r>
      <w:r>
        <w:rPr>
          <w:rFonts w:hint="cs"/>
          <w:rtl/>
          <w:lang w:eastAsia="he-IL"/>
        </w:rPr>
        <w:t xml:space="preserve"> –</w:t>
      </w:r>
      <w:r>
        <w:rPr>
          <w:rtl/>
          <w:lang w:eastAsia="he-IL"/>
        </w:rPr>
        <w:t xml:space="preserve"> שכספי המ</w:t>
      </w:r>
      <w:r>
        <w:rPr>
          <w:rFonts w:hint="cs"/>
          <w:rtl/>
          <w:lang w:eastAsia="he-IL"/>
        </w:rPr>
        <w:t>י</w:t>
      </w:r>
      <w:r>
        <w:rPr>
          <w:rtl/>
          <w:lang w:eastAsia="he-IL"/>
        </w:rPr>
        <w:t xml:space="preserve">סים של כולנו הם הקופה הקטנה שלכם. </w:t>
      </w:r>
      <w:bookmarkStart w:id="14528" w:name="_ETM_Q26_224000"/>
      <w:bookmarkEnd w:id="14528"/>
      <w:r>
        <w:rPr>
          <w:rtl/>
          <w:lang w:eastAsia="he-IL"/>
        </w:rPr>
        <w:t xml:space="preserve">האחריות על </w:t>
      </w:r>
      <w:r>
        <w:rPr>
          <w:rFonts w:hint="cs"/>
          <w:rtl/>
          <w:lang w:eastAsia="he-IL"/>
        </w:rPr>
        <w:t>ה</w:t>
      </w:r>
      <w:r>
        <w:rPr>
          <w:rtl/>
          <w:lang w:eastAsia="he-IL"/>
        </w:rPr>
        <w:t xml:space="preserve">אסון </w:t>
      </w:r>
      <w:r>
        <w:rPr>
          <w:rFonts w:hint="cs"/>
          <w:rtl/>
          <w:lang w:eastAsia="he-IL"/>
        </w:rPr>
        <w:t xml:space="preserve">הנורא ב-7 </w:t>
      </w:r>
      <w:r>
        <w:rPr>
          <w:rtl/>
          <w:lang w:eastAsia="he-IL"/>
        </w:rPr>
        <w:t>באוקטובר רובצת על ראש הממשלה, אבל האחריות על קריסת השירות הציבורי רשומה גם על שמכם.</w:t>
      </w:r>
      <w:r>
        <w:rPr>
          <w:rFonts w:hint="cs"/>
          <w:rtl/>
          <w:lang w:eastAsia="he-IL"/>
        </w:rPr>
        <w:t xml:space="preserve"> </w:t>
      </w:r>
      <w:bookmarkStart w:id="14529" w:name="_ETM_Q26_239000"/>
      <w:bookmarkEnd w:id="14529"/>
      <w:r>
        <w:rPr>
          <w:rtl/>
          <w:lang w:eastAsia="he-IL"/>
        </w:rPr>
        <w:t>זה ייקח זמן, אבל אני מבטיחה</w:t>
      </w:r>
      <w:r>
        <w:rPr>
          <w:rFonts w:hint="cs"/>
          <w:rtl/>
          <w:lang w:eastAsia="he-IL"/>
        </w:rPr>
        <w:t xml:space="preserve"> ומתחייבת ש</w:t>
      </w:r>
      <w:r>
        <w:rPr>
          <w:rtl/>
          <w:lang w:eastAsia="he-IL"/>
        </w:rPr>
        <w:t xml:space="preserve">את כל מה שאתם הרסתם </w:t>
      </w:r>
      <w:r>
        <w:rPr>
          <w:rFonts w:hint="cs"/>
          <w:rtl/>
          <w:lang w:eastAsia="he-IL"/>
        </w:rPr>
        <w:t>–</w:t>
      </w:r>
      <w:r>
        <w:rPr>
          <w:rtl/>
          <w:lang w:eastAsia="he-IL"/>
        </w:rPr>
        <w:t xml:space="preserve"> אנחנו נתקן. </w:t>
      </w:r>
    </w:p>
    <w:p w:rsidR="00F92950" w:rsidRDefault="00F92950" w:rsidP="00844DDB">
      <w:pPr>
        <w:rPr>
          <w:rtl/>
          <w:lang w:eastAsia="he-IL"/>
        </w:rPr>
      </w:pPr>
      <w:bookmarkStart w:id="14530" w:name="_ETM_Q26_245000"/>
      <w:bookmarkEnd w:id="14530"/>
    </w:p>
    <w:p w:rsidR="00F92950" w:rsidRDefault="00F92950" w:rsidP="00844DDB">
      <w:pPr>
        <w:pStyle w:val="af7"/>
        <w:keepNext/>
        <w:rPr>
          <w:rtl/>
        </w:rPr>
      </w:pPr>
      <w:r w:rsidRPr="00F43F50">
        <w:rPr>
          <w:rStyle w:val="TagStyle"/>
          <w:rtl/>
        </w:rPr>
        <w:t xml:space="preserve"> &lt;&lt; יור &gt;&gt; </w:t>
      </w:r>
      <w:r>
        <w:rPr>
          <w:rtl/>
        </w:rPr>
        <w:t>היו"ר ארז מלול:</w:t>
      </w:r>
      <w:r w:rsidRPr="00F43F50">
        <w:rPr>
          <w:rStyle w:val="TagStyle"/>
          <w:rtl/>
        </w:rPr>
        <w:t xml:space="preserve"> &lt;&lt; יור &gt;&gt;</w:t>
      </w:r>
      <w:r>
        <w:rPr>
          <w:rtl/>
        </w:rPr>
        <w:t xml:space="preserve">   </w:t>
      </w:r>
    </w:p>
    <w:p w:rsidR="00F92950" w:rsidRDefault="00F92950" w:rsidP="00926128">
      <w:pPr>
        <w:rPr>
          <w:rtl/>
          <w:lang w:eastAsia="he-IL"/>
        </w:rPr>
      </w:pPr>
    </w:p>
    <w:p w:rsidR="00F92950" w:rsidRDefault="00F92950" w:rsidP="00844DDB">
      <w:pPr>
        <w:rPr>
          <w:rtl/>
          <w:lang w:eastAsia="he-IL"/>
        </w:rPr>
      </w:pPr>
      <w:bookmarkStart w:id="14531" w:name="_ETM_Q26_246000"/>
      <w:bookmarkEnd w:id="14531"/>
      <w:r>
        <w:rPr>
          <w:rFonts w:hint="cs"/>
          <w:rtl/>
          <w:lang w:eastAsia="he-IL"/>
        </w:rPr>
        <w:t xml:space="preserve">תודה רבה. חבר הכנסת חמד </w:t>
      </w:r>
      <w:bookmarkStart w:id="14532" w:name="_ETM_Q26_248000"/>
      <w:bookmarkEnd w:id="14532"/>
      <w:r>
        <w:rPr>
          <w:rFonts w:hint="cs"/>
          <w:rtl/>
          <w:lang w:eastAsia="he-IL"/>
        </w:rPr>
        <w:t xml:space="preserve">עמאר </w:t>
      </w:r>
      <w:r>
        <w:rPr>
          <w:rtl/>
          <w:lang w:eastAsia="he-IL"/>
        </w:rPr>
        <w:t>–</w:t>
      </w:r>
      <w:r>
        <w:rPr>
          <w:rFonts w:hint="cs"/>
          <w:rtl/>
          <w:lang w:eastAsia="he-IL"/>
        </w:rPr>
        <w:t xml:space="preserve"> אינו נוכח; חברת הכנסת שרון ניר </w:t>
      </w:r>
      <w:r>
        <w:rPr>
          <w:rtl/>
          <w:lang w:eastAsia="he-IL"/>
        </w:rPr>
        <w:t>–</w:t>
      </w:r>
      <w:r>
        <w:rPr>
          <w:rFonts w:hint="cs"/>
          <w:rtl/>
          <w:lang w:eastAsia="he-IL"/>
        </w:rPr>
        <w:t xml:space="preserve"> אינה </w:t>
      </w:r>
      <w:bookmarkStart w:id="14533" w:name="_ETM_Q26_253000"/>
      <w:bookmarkEnd w:id="14533"/>
      <w:r>
        <w:rPr>
          <w:rFonts w:hint="cs"/>
          <w:rtl/>
          <w:lang w:eastAsia="he-IL"/>
        </w:rPr>
        <w:t xml:space="preserve">נוכחת; חבר הכנסת יאסר חוג'יראת </w:t>
      </w:r>
      <w:r>
        <w:rPr>
          <w:rtl/>
          <w:lang w:eastAsia="he-IL"/>
        </w:rPr>
        <w:t>–</w:t>
      </w:r>
      <w:r>
        <w:rPr>
          <w:rFonts w:hint="cs"/>
          <w:rtl/>
          <w:lang w:eastAsia="he-IL"/>
        </w:rPr>
        <w:t xml:space="preserve"> אינו נוכח; חברת הכנסת </w:t>
      </w:r>
      <w:bookmarkStart w:id="14534" w:name="_ETM_Q26_257000"/>
      <w:bookmarkEnd w:id="14534"/>
      <w:r>
        <w:rPr>
          <w:rFonts w:hint="cs"/>
          <w:rtl/>
          <w:lang w:eastAsia="he-IL"/>
        </w:rPr>
        <w:t xml:space="preserve">מיכל מרים וולדיגר </w:t>
      </w:r>
      <w:r>
        <w:rPr>
          <w:rtl/>
          <w:lang w:eastAsia="he-IL"/>
        </w:rPr>
        <w:t>–</w:t>
      </w:r>
      <w:r>
        <w:rPr>
          <w:rFonts w:hint="cs"/>
          <w:rtl/>
          <w:lang w:eastAsia="he-IL"/>
        </w:rPr>
        <w:t xml:space="preserve"> מוותרת. חבר הכנסת אבי מעוז.</w:t>
      </w:r>
    </w:p>
    <w:p w:rsidR="00F92950" w:rsidRDefault="00F92950" w:rsidP="00844DDB">
      <w:pPr>
        <w:rPr>
          <w:rtl/>
          <w:lang w:eastAsia="he-IL"/>
        </w:rPr>
      </w:pPr>
    </w:p>
    <w:p w:rsidR="00F92950" w:rsidRDefault="00F92950" w:rsidP="00844DDB">
      <w:pPr>
        <w:pStyle w:val="a4"/>
        <w:keepNext/>
        <w:rPr>
          <w:rtl/>
        </w:rPr>
      </w:pPr>
      <w:bookmarkStart w:id="14535" w:name="ET_speaker_6153_21"/>
      <w:r w:rsidRPr="00F43F50">
        <w:rPr>
          <w:rStyle w:val="TagStyle"/>
          <w:rtl/>
        </w:rPr>
        <w:t xml:space="preserve"> &lt;&lt; דובר &gt;&gt; </w:t>
      </w:r>
      <w:bookmarkStart w:id="14536" w:name="_Toc155042159"/>
      <w:bookmarkStart w:id="14537" w:name="_Toc155043141"/>
      <w:r>
        <w:rPr>
          <w:rtl/>
        </w:rPr>
        <w:t>אבי מעוז (נעם):</w:t>
      </w:r>
      <w:bookmarkEnd w:id="14536"/>
      <w:bookmarkEnd w:id="14537"/>
      <w:r w:rsidRPr="00F43F50">
        <w:rPr>
          <w:rStyle w:val="TagStyle"/>
          <w:rtl/>
        </w:rPr>
        <w:t xml:space="preserve"> &lt;&lt; דובר &gt;&gt;</w:t>
      </w:r>
      <w:r>
        <w:rPr>
          <w:rtl/>
        </w:rPr>
        <w:t xml:space="preserve">   </w:t>
      </w:r>
      <w:bookmarkEnd w:id="14535"/>
    </w:p>
    <w:p w:rsidR="00F92950" w:rsidRDefault="00F92950" w:rsidP="00926128">
      <w:pPr>
        <w:rPr>
          <w:rtl/>
          <w:lang w:eastAsia="he-IL"/>
        </w:rPr>
      </w:pPr>
    </w:p>
    <w:p w:rsidR="00F92950" w:rsidRDefault="00F92950" w:rsidP="00844DDB">
      <w:pPr>
        <w:rPr>
          <w:rtl/>
          <w:lang w:eastAsia="he-IL"/>
        </w:rPr>
      </w:pPr>
      <w:bookmarkStart w:id="14538" w:name="_ETM_Q26_265000"/>
      <w:bookmarkStart w:id="14539" w:name="_ETM_Q26_269000"/>
      <w:bookmarkEnd w:id="14538"/>
      <w:bookmarkEnd w:id="14539"/>
      <w:r>
        <w:rPr>
          <w:rtl/>
          <w:lang w:eastAsia="he-IL"/>
        </w:rPr>
        <w:t>אדוני היו</w:t>
      </w:r>
      <w:r>
        <w:rPr>
          <w:rFonts w:hint="cs"/>
          <w:rtl/>
          <w:lang w:eastAsia="he-IL"/>
        </w:rPr>
        <w:t>שב-ראש</w:t>
      </w:r>
      <w:r>
        <w:rPr>
          <w:rtl/>
          <w:lang w:eastAsia="he-IL"/>
        </w:rPr>
        <w:t>, כנסת נכבדה</w:t>
      </w:r>
      <w:r>
        <w:rPr>
          <w:rFonts w:hint="cs"/>
          <w:rtl/>
          <w:lang w:eastAsia="he-IL"/>
        </w:rPr>
        <w:t xml:space="preserve">, </w:t>
      </w:r>
      <w:r>
        <w:rPr>
          <w:rtl/>
          <w:lang w:eastAsia="he-IL"/>
        </w:rPr>
        <w:t>לאור הפרסום השערורייתי של הפסק של שופטי ב</w:t>
      </w:r>
      <w:r>
        <w:rPr>
          <w:rFonts w:hint="cs"/>
          <w:rtl/>
          <w:lang w:eastAsia="he-IL"/>
        </w:rPr>
        <w:t>ג"</w:t>
      </w:r>
      <w:r>
        <w:rPr>
          <w:rtl/>
          <w:lang w:eastAsia="he-IL"/>
        </w:rPr>
        <w:t>ץ, אני רוצה להציע שמות נרדפים למוסד הזה, שבאופן ציני להחריד קוראים לו בית משפט גבוה לצדק.</w:t>
      </w:r>
    </w:p>
    <w:p w:rsidR="00F92950" w:rsidRDefault="00F92950" w:rsidP="00844DDB">
      <w:pPr>
        <w:rPr>
          <w:rtl/>
          <w:lang w:eastAsia="he-IL"/>
        </w:rPr>
      </w:pPr>
      <w:bookmarkStart w:id="14540" w:name="_ETM_Q26_295000"/>
      <w:bookmarkEnd w:id="14540"/>
    </w:p>
    <w:p w:rsidR="00F92950" w:rsidRDefault="00F92950" w:rsidP="00844DDB">
      <w:pPr>
        <w:rPr>
          <w:rtl/>
          <w:lang w:eastAsia="he-IL"/>
        </w:rPr>
      </w:pPr>
      <w:r>
        <w:rPr>
          <w:rtl/>
          <w:lang w:eastAsia="he-IL"/>
        </w:rPr>
        <w:t>בג</w:t>
      </w:r>
      <w:r>
        <w:rPr>
          <w:rFonts w:hint="cs"/>
          <w:rtl/>
          <w:lang w:eastAsia="he-IL"/>
        </w:rPr>
        <w:t>"</w:t>
      </w:r>
      <w:r>
        <w:rPr>
          <w:rtl/>
          <w:lang w:eastAsia="he-IL"/>
        </w:rPr>
        <w:t>ץ זה מחלוקת בזמן מל</w:t>
      </w:r>
      <w:r>
        <w:rPr>
          <w:rFonts w:hint="cs"/>
          <w:rtl/>
          <w:lang w:eastAsia="he-IL"/>
        </w:rPr>
        <w:t xml:space="preserve">חמה; </w:t>
      </w:r>
      <w:bookmarkStart w:id="14541" w:name="_ETM_Q26_298000"/>
      <w:bookmarkEnd w:id="14541"/>
      <w:r>
        <w:rPr>
          <w:rtl/>
          <w:lang w:eastAsia="he-IL"/>
        </w:rPr>
        <w:t>בג</w:t>
      </w:r>
      <w:r>
        <w:rPr>
          <w:rFonts w:hint="cs"/>
          <w:rtl/>
          <w:lang w:eastAsia="he-IL"/>
        </w:rPr>
        <w:t>"</w:t>
      </w:r>
      <w:r>
        <w:rPr>
          <w:rtl/>
          <w:lang w:eastAsia="he-IL"/>
        </w:rPr>
        <w:t>ץ זה קרע בעם</w:t>
      </w:r>
      <w:r>
        <w:rPr>
          <w:rFonts w:hint="cs"/>
          <w:rtl/>
          <w:lang w:eastAsia="he-IL"/>
        </w:rPr>
        <w:t xml:space="preserve">; </w:t>
      </w:r>
      <w:r>
        <w:rPr>
          <w:rtl/>
          <w:lang w:eastAsia="he-IL"/>
        </w:rPr>
        <w:t>בג</w:t>
      </w:r>
      <w:r>
        <w:rPr>
          <w:rFonts w:hint="cs"/>
          <w:rtl/>
          <w:lang w:eastAsia="he-IL"/>
        </w:rPr>
        <w:t>"</w:t>
      </w:r>
      <w:r>
        <w:rPr>
          <w:rtl/>
          <w:lang w:eastAsia="he-IL"/>
        </w:rPr>
        <w:t>ץ זה פירוד בין אחים</w:t>
      </w:r>
      <w:r>
        <w:rPr>
          <w:rFonts w:hint="cs"/>
          <w:rtl/>
          <w:lang w:eastAsia="he-IL"/>
        </w:rPr>
        <w:t xml:space="preserve">; </w:t>
      </w:r>
      <w:r>
        <w:rPr>
          <w:rtl/>
          <w:lang w:eastAsia="he-IL"/>
        </w:rPr>
        <w:t>בג</w:t>
      </w:r>
      <w:r>
        <w:rPr>
          <w:rFonts w:hint="cs"/>
          <w:rtl/>
          <w:lang w:eastAsia="he-IL"/>
        </w:rPr>
        <w:t>"</w:t>
      </w:r>
      <w:r>
        <w:rPr>
          <w:rtl/>
          <w:lang w:eastAsia="he-IL"/>
        </w:rPr>
        <w:t>ץ זה פלגנות וסכסכנות</w:t>
      </w:r>
      <w:r>
        <w:rPr>
          <w:rFonts w:hint="cs"/>
          <w:rtl/>
          <w:lang w:eastAsia="he-IL"/>
        </w:rPr>
        <w:t xml:space="preserve">; </w:t>
      </w:r>
      <w:r>
        <w:rPr>
          <w:rtl/>
          <w:lang w:eastAsia="he-IL"/>
        </w:rPr>
        <w:t>בג</w:t>
      </w:r>
      <w:r>
        <w:rPr>
          <w:rFonts w:hint="cs"/>
          <w:rtl/>
          <w:lang w:eastAsia="he-IL"/>
        </w:rPr>
        <w:t>"</w:t>
      </w:r>
      <w:r>
        <w:rPr>
          <w:rtl/>
          <w:lang w:eastAsia="he-IL"/>
        </w:rPr>
        <w:t>ץ זה חוסר צדק</w:t>
      </w:r>
      <w:r>
        <w:rPr>
          <w:rFonts w:hint="cs"/>
          <w:rtl/>
          <w:lang w:eastAsia="he-IL"/>
        </w:rPr>
        <w:t xml:space="preserve">; </w:t>
      </w:r>
      <w:r>
        <w:rPr>
          <w:rtl/>
          <w:lang w:eastAsia="he-IL"/>
        </w:rPr>
        <w:t>בג</w:t>
      </w:r>
      <w:r>
        <w:rPr>
          <w:rFonts w:hint="cs"/>
          <w:rtl/>
          <w:lang w:eastAsia="he-IL"/>
        </w:rPr>
        <w:t>"</w:t>
      </w:r>
      <w:r>
        <w:rPr>
          <w:rtl/>
          <w:lang w:eastAsia="he-IL"/>
        </w:rPr>
        <w:t>ץ זה פוליטיקה נכלולית</w:t>
      </w:r>
      <w:r>
        <w:rPr>
          <w:rFonts w:hint="cs"/>
          <w:rtl/>
          <w:lang w:eastAsia="he-IL"/>
        </w:rPr>
        <w:t xml:space="preserve">; </w:t>
      </w:r>
      <w:r>
        <w:rPr>
          <w:rtl/>
          <w:lang w:eastAsia="he-IL"/>
        </w:rPr>
        <w:t>בג</w:t>
      </w:r>
      <w:r>
        <w:rPr>
          <w:rFonts w:hint="cs"/>
          <w:rtl/>
          <w:lang w:eastAsia="he-IL"/>
        </w:rPr>
        <w:t>"</w:t>
      </w:r>
      <w:r>
        <w:rPr>
          <w:rtl/>
          <w:lang w:eastAsia="he-IL"/>
        </w:rPr>
        <w:t>ץ זה</w:t>
      </w:r>
      <w:r>
        <w:rPr>
          <w:rFonts w:hint="cs"/>
          <w:rtl/>
          <w:lang w:eastAsia="he-IL"/>
        </w:rPr>
        <w:t xml:space="preserve"> מדינת כל אזרחיה; בג"ץ </w:t>
      </w:r>
      <w:bookmarkStart w:id="14542" w:name="_ETM_Q26_315000"/>
      <w:bookmarkEnd w:id="14542"/>
      <w:r w:rsidR="00BC1F89">
        <w:rPr>
          <w:rFonts w:hint="cs"/>
          <w:rtl/>
          <w:lang w:eastAsia="he-IL"/>
        </w:rPr>
        <w:t>זה דיקטטורה אנטי-</w:t>
      </w:r>
      <w:r>
        <w:rPr>
          <w:rFonts w:hint="cs"/>
          <w:rtl/>
          <w:lang w:eastAsia="he-IL"/>
        </w:rPr>
        <w:t>דמוקרטית,</w:t>
      </w:r>
      <w:r>
        <w:rPr>
          <w:rtl/>
          <w:lang w:eastAsia="he-IL"/>
        </w:rPr>
        <w:t xml:space="preserve"> שרומסת את רצונו של העם ואת תוצאות הבחירות הדמוקרטיות</w:t>
      </w:r>
      <w:r>
        <w:rPr>
          <w:rFonts w:hint="cs"/>
          <w:rtl/>
          <w:lang w:eastAsia="he-IL"/>
        </w:rPr>
        <w:t xml:space="preserve"> – </w:t>
      </w:r>
      <w:r>
        <w:rPr>
          <w:rtl/>
          <w:lang w:eastAsia="he-IL"/>
        </w:rPr>
        <w:t>והכ</w:t>
      </w:r>
      <w:r>
        <w:rPr>
          <w:rFonts w:hint="cs"/>
          <w:rtl/>
          <w:lang w:eastAsia="he-IL"/>
        </w:rPr>
        <w:t>ו</w:t>
      </w:r>
      <w:r>
        <w:rPr>
          <w:rtl/>
          <w:lang w:eastAsia="he-IL"/>
        </w:rPr>
        <w:t>ל</w:t>
      </w:r>
      <w:r>
        <w:rPr>
          <w:rFonts w:hint="cs"/>
          <w:rtl/>
          <w:lang w:eastAsia="he-IL"/>
        </w:rPr>
        <w:t>,</w:t>
      </w:r>
      <w:r>
        <w:rPr>
          <w:rtl/>
          <w:lang w:eastAsia="he-IL"/>
        </w:rPr>
        <w:t xml:space="preserve"> כמובן</w:t>
      </w:r>
      <w:r>
        <w:rPr>
          <w:rFonts w:hint="cs"/>
          <w:rtl/>
          <w:lang w:eastAsia="he-IL"/>
        </w:rPr>
        <w:t>,</w:t>
      </w:r>
      <w:r>
        <w:rPr>
          <w:rtl/>
          <w:lang w:eastAsia="he-IL"/>
        </w:rPr>
        <w:t xml:space="preserve"> בגלימות ש</w:t>
      </w:r>
      <w:r>
        <w:rPr>
          <w:rFonts w:hint="cs"/>
          <w:rtl/>
          <w:lang w:eastAsia="he-IL"/>
        </w:rPr>
        <w:t>ח</w:t>
      </w:r>
      <w:r>
        <w:rPr>
          <w:rtl/>
          <w:lang w:eastAsia="he-IL"/>
        </w:rPr>
        <w:t>ורות של שופט</w:t>
      </w:r>
      <w:r>
        <w:rPr>
          <w:rFonts w:hint="cs"/>
          <w:rtl/>
          <w:lang w:eastAsia="he-IL"/>
        </w:rPr>
        <w:t xml:space="preserve">ים, באצטלה </w:t>
      </w:r>
      <w:r>
        <w:rPr>
          <w:rtl/>
          <w:lang w:eastAsia="he-IL"/>
        </w:rPr>
        <w:t>מכובדת ונאורה, בשפה אקדמית גבוהה ומתנשאת</w:t>
      </w:r>
      <w:r>
        <w:rPr>
          <w:rFonts w:hint="cs"/>
          <w:rtl/>
          <w:lang w:eastAsia="he-IL"/>
        </w:rPr>
        <w:t>,</w:t>
      </w:r>
      <w:r>
        <w:rPr>
          <w:rtl/>
          <w:lang w:eastAsia="he-IL"/>
        </w:rPr>
        <w:t xml:space="preserve"> מעל ההמון הנבער וה</w:t>
      </w:r>
      <w:r>
        <w:rPr>
          <w:rFonts w:hint="cs"/>
          <w:rtl/>
          <w:lang w:eastAsia="he-IL"/>
        </w:rPr>
        <w:t>ח</w:t>
      </w:r>
      <w:r>
        <w:rPr>
          <w:rtl/>
          <w:lang w:eastAsia="he-IL"/>
        </w:rPr>
        <w:t>שוך</w:t>
      </w:r>
      <w:r>
        <w:rPr>
          <w:rFonts w:hint="cs"/>
          <w:rtl/>
          <w:lang w:eastAsia="he-IL"/>
        </w:rPr>
        <w:t>,</w:t>
      </w:r>
      <w:r>
        <w:rPr>
          <w:rtl/>
          <w:lang w:eastAsia="he-IL"/>
        </w:rPr>
        <w:t xml:space="preserve"> לטעמם</w:t>
      </w:r>
      <w:r>
        <w:rPr>
          <w:rFonts w:hint="cs"/>
          <w:rtl/>
          <w:lang w:eastAsia="he-IL"/>
        </w:rPr>
        <w:t>,</w:t>
      </w:r>
      <w:r>
        <w:rPr>
          <w:rtl/>
          <w:lang w:eastAsia="he-IL"/>
        </w:rPr>
        <w:t xml:space="preserve"> של אותם עליונים בעיני עצמם.</w:t>
      </w:r>
    </w:p>
    <w:p w:rsidR="00F92950" w:rsidRDefault="00F92950" w:rsidP="00844DDB">
      <w:pPr>
        <w:rPr>
          <w:rtl/>
          <w:lang w:eastAsia="he-IL"/>
        </w:rPr>
      </w:pPr>
      <w:bookmarkStart w:id="14543" w:name="_ETM_Q26_335000"/>
      <w:bookmarkEnd w:id="14543"/>
    </w:p>
    <w:p w:rsidR="00F92950" w:rsidRDefault="00F92950" w:rsidP="00844DDB">
      <w:pPr>
        <w:rPr>
          <w:rtl/>
          <w:lang w:eastAsia="he-IL"/>
        </w:rPr>
      </w:pPr>
      <w:r>
        <w:rPr>
          <w:rtl/>
          <w:lang w:eastAsia="he-IL"/>
        </w:rPr>
        <w:t xml:space="preserve">הם הרי יודעים שלפסק הדין המעוות והמסוכן הזה אין היום רוב. לכן היה כזה לחץ לכתוב אותו ולפרסמו, כדי שגם שתי הפורשות </w:t>
      </w:r>
      <w:r>
        <w:rPr>
          <w:rFonts w:hint="cs"/>
          <w:rtl/>
          <w:lang w:eastAsia="he-IL"/>
        </w:rPr>
        <w:t>יי</w:t>
      </w:r>
      <w:r>
        <w:rPr>
          <w:rtl/>
          <w:lang w:eastAsia="he-IL"/>
        </w:rPr>
        <w:t>ספרו במנ</w:t>
      </w:r>
      <w:r>
        <w:rPr>
          <w:rFonts w:hint="cs"/>
          <w:rtl/>
          <w:lang w:eastAsia="he-IL"/>
        </w:rPr>
        <w:t>י</w:t>
      </w:r>
      <w:r>
        <w:rPr>
          <w:rtl/>
          <w:lang w:eastAsia="he-IL"/>
        </w:rPr>
        <w:t>ין אלו שב</w:t>
      </w:r>
      <w:r>
        <w:rPr>
          <w:rFonts w:hint="cs"/>
          <w:rtl/>
          <w:lang w:eastAsia="he-IL"/>
        </w:rPr>
        <w:t>ח</w:t>
      </w:r>
      <w:r>
        <w:rPr>
          <w:rtl/>
          <w:lang w:eastAsia="he-IL"/>
        </w:rPr>
        <w:t>רו לבטל חוק</w:t>
      </w:r>
      <w:r>
        <w:rPr>
          <w:rFonts w:hint="cs"/>
          <w:rtl/>
          <w:lang w:eastAsia="he-IL"/>
        </w:rPr>
        <w:t>-</w:t>
      </w:r>
      <w:r>
        <w:rPr>
          <w:rtl/>
          <w:lang w:eastAsia="he-IL"/>
        </w:rPr>
        <w:t>יסוד של הכנסת.</w:t>
      </w:r>
    </w:p>
    <w:p w:rsidR="00F92950" w:rsidRDefault="00F92950" w:rsidP="00844DDB">
      <w:pPr>
        <w:rPr>
          <w:rtl/>
          <w:lang w:eastAsia="he-IL"/>
        </w:rPr>
      </w:pPr>
      <w:bookmarkStart w:id="14544" w:name="_ETM_Q26_352000"/>
      <w:bookmarkEnd w:id="14544"/>
    </w:p>
    <w:p w:rsidR="00F92950" w:rsidRDefault="00F92950" w:rsidP="00BC1F89">
      <w:pPr>
        <w:rPr>
          <w:rtl/>
          <w:lang w:eastAsia="he-IL"/>
        </w:rPr>
      </w:pPr>
      <w:r>
        <w:rPr>
          <w:rtl/>
          <w:lang w:eastAsia="he-IL"/>
        </w:rPr>
        <w:t>בעצם הרוב של הפסילה הוא אותו רוב בדיוק של החקיקה, אבל איך אני מעז להשוות בין רוב כזה זני</w:t>
      </w:r>
      <w:r>
        <w:rPr>
          <w:rFonts w:hint="cs"/>
          <w:rtl/>
          <w:lang w:eastAsia="he-IL"/>
        </w:rPr>
        <w:t>ח</w:t>
      </w:r>
      <w:r>
        <w:rPr>
          <w:rtl/>
          <w:lang w:eastAsia="he-IL"/>
        </w:rPr>
        <w:t xml:space="preserve"> של 53</w:t>
      </w:r>
      <w:r>
        <w:rPr>
          <w:rFonts w:hint="cs"/>
          <w:rtl/>
          <w:lang w:eastAsia="he-IL"/>
        </w:rPr>
        <w:t>%</w:t>
      </w:r>
      <w:r w:rsidR="00BC1F89">
        <w:rPr>
          <w:rtl/>
          <w:lang w:eastAsia="he-IL"/>
        </w:rPr>
        <w:t xml:space="preserve"> של ימני</w:t>
      </w:r>
      <w:r>
        <w:rPr>
          <w:rtl/>
          <w:lang w:eastAsia="he-IL"/>
        </w:rPr>
        <w:t>ם, מסורתי</w:t>
      </w:r>
      <w:r>
        <w:rPr>
          <w:rFonts w:hint="cs"/>
          <w:rtl/>
          <w:lang w:eastAsia="he-IL"/>
        </w:rPr>
        <w:t>י</w:t>
      </w:r>
      <w:r>
        <w:rPr>
          <w:rtl/>
          <w:lang w:eastAsia="he-IL"/>
        </w:rPr>
        <w:t>ם, דתיים וחרדים</w:t>
      </w:r>
      <w:r>
        <w:rPr>
          <w:rFonts w:hint="cs"/>
          <w:rtl/>
          <w:lang w:eastAsia="he-IL"/>
        </w:rPr>
        <w:t xml:space="preserve"> –</w:t>
      </w:r>
      <w:r>
        <w:rPr>
          <w:rtl/>
          <w:lang w:eastAsia="he-IL"/>
        </w:rPr>
        <w:t xml:space="preserve"> כלומר</w:t>
      </w:r>
      <w:r>
        <w:rPr>
          <w:rFonts w:hint="cs"/>
          <w:rtl/>
          <w:lang w:eastAsia="he-IL"/>
        </w:rPr>
        <w:t>,</w:t>
      </w:r>
      <w:r>
        <w:rPr>
          <w:rtl/>
          <w:lang w:eastAsia="he-IL"/>
        </w:rPr>
        <w:t xml:space="preserve"> אותו המון נבער, שרק בשביל ההצגה של הדמוקרטיה נותנים לו לבחור בקלפי ולהרגיש כאילו הקול שלו שווה משהו</w:t>
      </w:r>
      <w:r w:rsidR="00BC1F89">
        <w:rPr>
          <w:rFonts w:hint="cs"/>
          <w:rtl/>
          <w:lang w:eastAsia="he-IL"/>
        </w:rPr>
        <w:t xml:space="preserve"> </w:t>
      </w:r>
      <w:r w:rsidR="00BC1F89">
        <w:rPr>
          <w:rtl/>
          <w:lang w:eastAsia="he-IL"/>
        </w:rPr>
        <w:t>–</w:t>
      </w:r>
      <w:r>
        <w:rPr>
          <w:rtl/>
          <w:lang w:eastAsia="he-IL"/>
        </w:rPr>
        <w:t xml:space="preserve"> לבין רוב משמעותי של 53</w:t>
      </w:r>
      <w:r>
        <w:rPr>
          <w:rFonts w:hint="cs"/>
          <w:rtl/>
          <w:lang w:eastAsia="he-IL"/>
        </w:rPr>
        <w:t>%</w:t>
      </w:r>
      <w:r>
        <w:rPr>
          <w:rtl/>
          <w:lang w:eastAsia="he-IL"/>
        </w:rPr>
        <w:t xml:space="preserve"> של שופטים עליונים נאורים, שרק עליהם זרח אור הדעת והמוסר</w:t>
      </w:r>
      <w:r>
        <w:rPr>
          <w:rFonts w:hint="cs"/>
          <w:rtl/>
          <w:lang w:eastAsia="he-IL"/>
        </w:rPr>
        <w:t>.</w:t>
      </w:r>
      <w:r>
        <w:rPr>
          <w:rtl/>
          <w:lang w:eastAsia="he-IL"/>
        </w:rPr>
        <w:t xml:space="preserve"> כמילותיו של עוז</w:t>
      </w:r>
      <w:r>
        <w:rPr>
          <w:rFonts w:hint="cs"/>
          <w:rtl/>
          <w:lang w:eastAsia="he-IL"/>
        </w:rPr>
        <w:t>י</w:t>
      </w:r>
      <w:r>
        <w:rPr>
          <w:rtl/>
          <w:lang w:eastAsia="he-IL"/>
        </w:rPr>
        <w:t xml:space="preserve"> חיטמן</w:t>
      </w:r>
      <w:r w:rsidR="00BC1F89">
        <w:rPr>
          <w:rFonts w:hint="cs"/>
          <w:rtl/>
          <w:lang w:eastAsia="he-IL"/>
        </w:rPr>
        <w:t>,</w:t>
      </w:r>
      <w:r>
        <w:rPr>
          <w:rtl/>
          <w:lang w:eastAsia="he-IL"/>
        </w:rPr>
        <w:t xml:space="preserve"> ז</w:t>
      </w:r>
      <w:r>
        <w:rPr>
          <w:rFonts w:hint="cs"/>
          <w:rtl/>
          <w:lang w:eastAsia="he-IL"/>
        </w:rPr>
        <w:t>יכרונו לברכה</w:t>
      </w:r>
      <w:r>
        <w:rPr>
          <w:rtl/>
          <w:lang w:eastAsia="he-IL"/>
        </w:rPr>
        <w:t xml:space="preserve">: </w:t>
      </w:r>
      <w:r w:rsidR="00C20317">
        <w:rPr>
          <w:rFonts w:hint="cs"/>
          <w:rtl/>
          <w:lang w:eastAsia="he-IL"/>
        </w:rPr>
        <w:t>"</w:t>
      </w:r>
      <w:r>
        <w:rPr>
          <w:rtl/>
          <w:lang w:eastAsia="he-IL"/>
        </w:rPr>
        <w:t>אך יש כאלה שלוקחים מונופול על הח</w:t>
      </w:r>
      <w:r w:rsidR="00BC1F89">
        <w:rPr>
          <w:rFonts w:hint="cs"/>
          <w:rtl/>
          <w:lang w:eastAsia="he-IL"/>
        </w:rPr>
        <w:t>ו</w:t>
      </w:r>
      <w:r>
        <w:rPr>
          <w:rtl/>
          <w:lang w:eastAsia="he-IL"/>
        </w:rPr>
        <w:t>כמה</w:t>
      </w:r>
      <w:r>
        <w:rPr>
          <w:rFonts w:hint="cs"/>
          <w:rtl/>
          <w:lang w:eastAsia="he-IL"/>
        </w:rPr>
        <w:t xml:space="preserve"> /</w:t>
      </w:r>
      <w:r>
        <w:rPr>
          <w:rtl/>
          <w:lang w:eastAsia="he-IL"/>
        </w:rPr>
        <w:t xml:space="preserve"> </w:t>
      </w:r>
      <w:r>
        <w:rPr>
          <w:rFonts w:hint="cs"/>
          <w:rtl/>
          <w:lang w:eastAsia="he-IL"/>
        </w:rPr>
        <w:t>ו</w:t>
      </w:r>
      <w:r>
        <w:rPr>
          <w:rtl/>
          <w:lang w:eastAsia="he-IL"/>
        </w:rPr>
        <w:t xml:space="preserve">יודעים יותר טוב ממני, </w:t>
      </w:r>
      <w:r>
        <w:rPr>
          <w:rFonts w:hint="cs"/>
          <w:rtl/>
          <w:lang w:eastAsia="he-IL"/>
        </w:rPr>
        <w:t>ו</w:t>
      </w:r>
      <w:r>
        <w:rPr>
          <w:rtl/>
          <w:lang w:eastAsia="he-IL"/>
        </w:rPr>
        <w:t>יודעים יותר טוב ממך</w:t>
      </w:r>
      <w:r>
        <w:rPr>
          <w:rFonts w:hint="cs"/>
          <w:rtl/>
          <w:lang w:eastAsia="he-IL"/>
        </w:rPr>
        <w:t xml:space="preserve"> /</w:t>
      </w:r>
      <w:r>
        <w:rPr>
          <w:rtl/>
          <w:lang w:eastAsia="he-IL"/>
        </w:rPr>
        <w:t xml:space="preserve"> מה טוב בשבילי, מה טוב בשבילך".</w:t>
      </w:r>
    </w:p>
    <w:p w:rsidR="00F92950" w:rsidRDefault="00F92950" w:rsidP="00844DDB">
      <w:pPr>
        <w:rPr>
          <w:rtl/>
          <w:lang w:eastAsia="he-IL"/>
        </w:rPr>
      </w:pPr>
      <w:bookmarkStart w:id="14545" w:name="_ETM_Q26_396000"/>
      <w:bookmarkEnd w:id="14545"/>
    </w:p>
    <w:p w:rsidR="00F92950" w:rsidRDefault="00F92950" w:rsidP="00BC1F89">
      <w:pPr>
        <w:rPr>
          <w:rtl/>
          <w:lang w:eastAsia="he-IL"/>
        </w:rPr>
      </w:pPr>
      <w:r>
        <w:rPr>
          <w:rtl/>
          <w:lang w:eastAsia="he-IL"/>
        </w:rPr>
        <w:t>ושוב נזכיר את דבריו של ראש הממשלה המנוח דוד בן</w:t>
      </w:r>
      <w:r>
        <w:rPr>
          <w:rFonts w:hint="cs"/>
          <w:rtl/>
          <w:lang w:eastAsia="he-IL"/>
        </w:rPr>
        <w:t>-</w:t>
      </w:r>
      <w:r>
        <w:rPr>
          <w:rtl/>
          <w:lang w:eastAsia="he-IL"/>
        </w:rPr>
        <w:t xml:space="preserve">גוריון בוועדת </w:t>
      </w:r>
      <w:r>
        <w:rPr>
          <w:rFonts w:hint="cs"/>
          <w:rtl/>
          <w:lang w:eastAsia="he-IL"/>
        </w:rPr>
        <w:t>ה</w:t>
      </w:r>
      <w:r>
        <w:rPr>
          <w:rtl/>
          <w:lang w:eastAsia="he-IL"/>
        </w:rPr>
        <w:t xml:space="preserve">חוקה </w:t>
      </w:r>
      <w:r>
        <w:rPr>
          <w:rFonts w:hint="cs"/>
          <w:rtl/>
          <w:lang w:eastAsia="he-IL"/>
        </w:rPr>
        <w:t xml:space="preserve">של הכנסת </w:t>
      </w:r>
      <w:r>
        <w:rPr>
          <w:rtl/>
          <w:lang w:eastAsia="he-IL"/>
        </w:rPr>
        <w:t>לפני כ</w:t>
      </w:r>
      <w:r>
        <w:rPr>
          <w:rFonts w:hint="cs"/>
          <w:rtl/>
          <w:lang w:eastAsia="he-IL"/>
        </w:rPr>
        <w:t>-</w:t>
      </w:r>
      <w:r>
        <w:rPr>
          <w:rtl/>
          <w:lang w:eastAsia="he-IL"/>
        </w:rPr>
        <w:t>75 שנה, ואני מצטט:</w:t>
      </w:r>
      <w:r>
        <w:rPr>
          <w:rFonts w:hint="cs"/>
          <w:rtl/>
          <w:lang w:eastAsia="he-IL"/>
        </w:rPr>
        <w:t xml:space="preserve"> </w:t>
      </w:r>
      <w:bookmarkStart w:id="14546" w:name="_ETM_Q26_405000"/>
      <w:bookmarkEnd w:id="14546"/>
      <w:r>
        <w:rPr>
          <w:rFonts w:hint="cs"/>
          <w:rtl/>
          <w:lang w:eastAsia="he-IL"/>
        </w:rPr>
        <w:t>"</w:t>
      </w:r>
      <w:r>
        <w:rPr>
          <w:rtl/>
          <w:lang w:eastAsia="he-IL"/>
        </w:rPr>
        <w:t xml:space="preserve">כאשר ויצמן מטיל פתק, הפתק שלו שווה בדיוק כמו </w:t>
      </w:r>
      <w:proofErr w:type="spellStart"/>
      <w:r>
        <w:rPr>
          <w:rtl/>
          <w:lang w:eastAsia="he-IL"/>
        </w:rPr>
        <w:t>פתקא</w:t>
      </w:r>
      <w:proofErr w:type="spellEnd"/>
      <w:r>
        <w:rPr>
          <w:rtl/>
          <w:lang w:eastAsia="he-IL"/>
        </w:rPr>
        <w:t xml:space="preserve"> של מנקה ארובות</w:t>
      </w:r>
      <w:r>
        <w:rPr>
          <w:rFonts w:hint="cs"/>
          <w:rtl/>
          <w:lang w:eastAsia="he-IL"/>
        </w:rPr>
        <w:t xml:space="preserve"> </w:t>
      </w:r>
      <w:r w:rsidR="00926128">
        <w:rPr>
          <w:rFonts w:hint="cs"/>
          <w:rtl/>
          <w:lang w:eastAsia="he-IL"/>
        </w:rPr>
        <w:t>– – –</w:t>
      </w:r>
      <w:r>
        <w:rPr>
          <w:rFonts w:hint="cs"/>
          <w:rtl/>
          <w:lang w:eastAsia="he-IL"/>
        </w:rPr>
        <w:t xml:space="preserve"> </w:t>
      </w:r>
      <w:r>
        <w:rPr>
          <w:rtl/>
          <w:lang w:eastAsia="he-IL"/>
        </w:rPr>
        <w:t>תארו לעצמכם שהעם רוצה משהו, ובאים שבעה אנשים</w:t>
      </w:r>
      <w:r>
        <w:rPr>
          <w:rFonts w:hint="cs"/>
          <w:rtl/>
          <w:lang w:eastAsia="he-IL"/>
        </w:rPr>
        <w:t xml:space="preserve">" </w:t>
      </w:r>
      <w:r>
        <w:rPr>
          <w:rFonts w:hint="eastAsia"/>
          <w:rtl/>
          <w:lang w:eastAsia="he-IL"/>
        </w:rPr>
        <w:t>–</w:t>
      </w:r>
      <w:r>
        <w:rPr>
          <w:rtl/>
          <w:lang w:eastAsia="he-IL"/>
        </w:rPr>
        <w:t xml:space="preserve"> </w:t>
      </w:r>
      <w:r>
        <w:rPr>
          <w:rFonts w:hint="cs"/>
          <w:rtl/>
          <w:lang w:eastAsia="he-IL"/>
        </w:rPr>
        <w:t xml:space="preserve">במקרה שלנו </w:t>
      </w:r>
      <w:r>
        <w:rPr>
          <w:rtl/>
          <w:lang w:eastAsia="he-IL"/>
        </w:rPr>
        <w:t>שמונה</w:t>
      </w:r>
      <w:r>
        <w:rPr>
          <w:rFonts w:hint="cs"/>
          <w:rtl/>
          <w:lang w:eastAsia="he-IL"/>
        </w:rPr>
        <w:t xml:space="preserve"> </w:t>
      </w:r>
      <w:r>
        <w:rPr>
          <w:rFonts w:hint="eastAsia"/>
          <w:rtl/>
          <w:lang w:eastAsia="he-IL"/>
        </w:rPr>
        <w:t>–</w:t>
      </w:r>
      <w:r>
        <w:rPr>
          <w:rtl/>
          <w:lang w:eastAsia="he-IL"/>
        </w:rPr>
        <w:t xml:space="preserve"> </w:t>
      </w:r>
      <w:r>
        <w:rPr>
          <w:rFonts w:hint="cs"/>
          <w:rtl/>
          <w:lang w:eastAsia="he-IL"/>
        </w:rPr>
        <w:t>"</w:t>
      </w:r>
      <w:r>
        <w:rPr>
          <w:rtl/>
          <w:lang w:eastAsia="he-IL"/>
        </w:rPr>
        <w:t>המוכתרים בתואר של שופטים</w:t>
      </w:r>
      <w:r>
        <w:rPr>
          <w:rFonts w:hint="cs"/>
          <w:rtl/>
          <w:lang w:eastAsia="he-IL"/>
        </w:rPr>
        <w:t xml:space="preserve"> </w:t>
      </w:r>
      <w:r w:rsidR="00926128">
        <w:rPr>
          <w:rFonts w:hint="cs"/>
          <w:rtl/>
          <w:lang w:eastAsia="he-IL"/>
        </w:rPr>
        <w:t>– – –</w:t>
      </w:r>
      <w:r>
        <w:rPr>
          <w:rtl/>
          <w:lang w:eastAsia="he-IL"/>
        </w:rPr>
        <w:t xml:space="preserve"> ויפסלו </w:t>
      </w:r>
      <w:r>
        <w:rPr>
          <w:rFonts w:hint="cs"/>
          <w:rtl/>
          <w:lang w:eastAsia="he-IL"/>
        </w:rPr>
        <w:t>ח</w:t>
      </w:r>
      <w:r>
        <w:rPr>
          <w:rtl/>
          <w:lang w:eastAsia="he-IL"/>
        </w:rPr>
        <w:t>וק אשר העם רוצה בו</w:t>
      </w:r>
      <w:r>
        <w:rPr>
          <w:rFonts w:hint="cs"/>
          <w:rtl/>
          <w:lang w:eastAsia="he-IL"/>
        </w:rPr>
        <w:t>.</w:t>
      </w:r>
      <w:r>
        <w:rPr>
          <w:rtl/>
          <w:lang w:eastAsia="he-IL"/>
        </w:rPr>
        <w:t xml:space="preserve"> אצלנו תהיה מהפכה</w:t>
      </w:r>
      <w:r>
        <w:rPr>
          <w:rFonts w:hint="cs"/>
          <w:rtl/>
          <w:lang w:eastAsia="he-IL"/>
        </w:rPr>
        <w:t xml:space="preserve"> </w:t>
      </w:r>
      <w:bookmarkStart w:id="14547" w:name="_ETM_Q26_426000"/>
      <w:bookmarkEnd w:id="14547"/>
      <w:r w:rsidR="00926128">
        <w:rPr>
          <w:rFonts w:hint="cs"/>
          <w:rtl/>
          <w:lang w:eastAsia="he-IL"/>
        </w:rPr>
        <w:t>– – –</w:t>
      </w:r>
      <w:r>
        <w:rPr>
          <w:rtl/>
          <w:lang w:eastAsia="he-IL"/>
        </w:rPr>
        <w:t xml:space="preserve"> אני </w:t>
      </w:r>
      <w:r>
        <w:rPr>
          <w:rFonts w:hint="cs"/>
          <w:rtl/>
          <w:lang w:eastAsia="he-IL"/>
        </w:rPr>
        <w:t>ח</w:t>
      </w:r>
      <w:r>
        <w:rPr>
          <w:rtl/>
          <w:lang w:eastAsia="he-IL"/>
        </w:rPr>
        <w:t>ושב שמתן סמכות כזאת לשופטים הוא דבר ריאקציוני. אצלנו לא יהיה לדבר כזה קיום. הציבור לא ישלים עם זה</w:t>
      </w:r>
      <w:r>
        <w:rPr>
          <w:rFonts w:hint="cs"/>
          <w:rtl/>
          <w:lang w:eastAsia="he-IL"/>
        </w:rPr>
        <w:t xml:space="preserve"> </w:t>
      </w:r>
      <w:bookmarkStart w:id="14548" w:name="_ETM_Q26_438641"/>
      <w:bookmarkEnd w:id="14548"/>
      <w:r w:rsidR="00926128">
        <w:rPr>
          <w:rFonts w:hint="cs"/>
          <w:rtl/>
          <w:lang w:eastAsia="he-IL"/>
        </w:rPr>
        <w:t>– – –</w:t>
      </w:r>
      <w:r>
        <w:rPr>
          <w:rFonts w:hint="cs"/>
          <w:rtl/>
          <w:lang w:eastAsia="he-IL"/>
        </w:rPr>
        <w:t xml:space="preserve"> </w:t>
      </w:r>
      <w:r>
        <w:rPr>
          <w:rtl/>
          <w:lang w:eastAsia="he-IL"/>
        </w:rPr>
        <w:t xml:space="preserve">מוטב שיעשו </w:t>
      </w:r>
      <w:r>
        <w:rPr>
          <w:rFonts w:hint="cs"/>
          <w:rtl/>
          <w:lang w:eastAsia="he-IL"/>
        </w:rPr>
        <w:t>ח</w:t>
      </w:r>
      <w:r>
        <w:rPr>
          <w:rtl/>
          <w:lang w:eastAsia="he-IL"/>
        </w:rPr>
        <w:t>וק רע, מאשר מיעוט ישתלט. יען כי לא יסבלו זאת</w:t>
      </w:r>
      <w:r>
        <w:rPr>
          <w:rFonts w:hint="cs"/>
          <w:rtl/>
          <w:lang w:eastAsia="he-IL"/>
        </w:rPr>
        <w:t>".</w:t>
      </w:r>
      <w:r>
        <w:rPr>
          <w:rtl/>
          <w:lang w:eastAsia="he-IL"/>
        </w:rPr>
        <w:t xml:space="preserve"> סוף ציטוט.</w:t>
      </w:r>
      <w:r w:rsidR="00BC1F89">
        <w:rPr>
          <w:rFonts w:hint="cs"/>
          <w:rtl/>
          <w:lang w:eastAsia="he-IL"/>
        </w:rPr>
        <w:t xml:space="preserve"> </w:t>
      </w:r>
      <w:r>
        <w:rPr>
          <w:rtl/>
          <w:lang w:eastAsia="he-IL"/>
        </w:rPr>
        <w:t>כל מילה בסלע.</w:t>
      </w:r>
      <w:r>
        <w:rPr>
          <w:rFonts w:hint="cs"/>
          <w:rtl/>
          <w:lang w:eastAsia="he-IL"/>
        </w:rPr>
        <w:t xml:space="preserve"> תודה.</w:t>
      </w:r>
    </w:p>
    <w:p w:rsidR="00F92950" w:rsidRDefault="00F92950" w:rsidP="00844DDB">
      <w:pPr>
        <w:rPr>
          <w:rtl/>
          <w:lang w:eastAsia="he-IL"/>
        </w:rPr>
      </w:pPr>
      <w:bookmarkStart w:id="14549" w:name="_ETM_Q26_445000"/>
      <w:bookmarkEnd w:id="14549"/>
    </w:p>
    <w:p w:rsidR="00F92950" w:rsidRDefault="00F92950" w:rsidP="00844DDB">
      <w:pPr>
        <w:pStyle w:val="af7"/>
        <w:keepNext/>
        <w:rPr>
          <w:rtl/>
        </w:rPr>
      </w:pPr>
      <w:bookmarkStart w:id="14550" w:name="ET_yor_6595_22"/>
      <w:r w:rsidRPr="00A06FA8">
        <w:rPr>
          <w:rStyle w:val="TagStyle"/>
          <w:rtl/>
        </w:rPr>
        <w:t xml:space="preserve"> &lt;&lt; יור &gt;&gt; </w:t>
      </w:r>
      <w:r>
        <w:rPr>
          <w:rtl/>
        </w:rPr>
        <w:t>היו"ר ארז מלול:</w:t>
      </w:r>
      <w:r w:rsidRPr="00A06FA8">
        <w:rPr>
          <w:rStyle w:val="TagStyle"/>
          <w:rtl/>
        </w:rPr>
        <w:t xml:space="preserve"> &lt;&lt; יור &gt;&gt;</w:t>
      </w:r>
      <w:r>
        <w:rPr>
          <w:rtl/>
        </w:rPr>
        <w:t xml:space="preserve">   </w:t>
      </w:r>
      <w:bookmarkEnd w:id="14550"/>
    </w:p>
    <w:p w:rsidR="00F92950" w:rsidRDefault="00F92950" w:rsidP="00926128">
      <w:pPr>
        <w:rPr>
          <w:rtl/>
          <w:lang w:eastAsia="he-IL"/>
        </w:rPr>
      </w:pPr>
    </w:p>
    <w:p w:rsidR="00F92950" w:rsidRPr="00A06FA8" w:rsidRDefault="00F92950" w:rsidP="00844DDB">
      <w:pPr>
        <w:rPr>
          <w:rtl/>
          <w:lang w:eastAsia="he-IL"/>
        </w:rPr>
      </w:pPr>
      <w:bookmarkStart w:id="14551" w:name="_ETM_Q26_446000"/>
      <w:bookmarkEnd w:id="14551"/>
      <w:r>
        <w:rPr>
          <w:rFonts w:hint="cs"/>
          <w:rtl/>
          <w:lang w:eastAsia="he-IL"/>
        </w:rPr>
        <w:t>תודה רבה. חברת הכנסת אימא</w:t>
      </w:r>
      <w:bookmarkStart w:id="14552" w:name="_ETM_Q26_448000"/>
      <w:bookmarkEnd w:id="14552"/>
      <w:r>
        <w:rPr>
          <w:rFonts w:hint="cs"/>
          <w:rtl/>
          <w:lang w:eastAsia="he-IL"/>
        </w:rPr>
        <w:t xml:space="preserve">ן ח'טיב יאסין </w:t>
      </w:r>
      <w:r>
        <w:rPr>
          <w:rtl/>
          <w:lang w:eastAsia="he-IL"/>
        </w:rPr>
        <w:t>–</w:t>
      </w:r>
      <w:r>
        <w:rPr>
          <w:rFonts w:hint="cs"/>
          <w:rtl/>
          <w:lang w:eastAsia="he-IL"/>
        </w:rPr>
        <w:t xml:space="preserve"> אינה נוכחת; חבר הכנסת יצחק פינדרוס </w:t>
      </w:r>
      <w:bookmarkStart w:id="14553" w:name="_ETM_Q26_454000"/>
      <w:bookmarkEnd w:id="14553"/>
      <w:r>
        <w:rPr>
          <w:rtl/>
          <w:lang w:eastAsia="he-IL"/>
        </w:rPr>
        <w:t>–</w:t>
      </w:r>
      <w:r>
        <w:rPr>
          <w:rFonts w:hint="cs"/>
          <w:rtl/>
          <w:lang w:eastAsia="he-IL"/>
        </w:rPr>
        <w:t xml:space="preserve"> אינו נוכח; חברת הכנסת יוסף עטאונה </w:t>
      </w:r>
      <w:r>
        <w:rPr>
          <w:rtl/>
          <w:lang w:eastAsia="he-IL"/>
        </w:rPr>
        <w:t>–</w:t>
      </w:r>
      <w:r>
        <w:rPr>
          <w:rFonts w:hint="cs"/>
          <w:rtl/>
          <w:lang w:eastAsia="he-IL"/>
        </w:rPr>
        <w:t xml:space="preserve"> אינו נוכח; </w:t>
      </w:r>
      <w:bookmarkStart w:id="14554" w:name="_ETM_Q26_457000"/>
      <w:bookmarkEnd w:id="14554"/>
      <w:r>
        <w:rPr>
          <w:rFonts w:hint="cs"/>
          <w:rtl/>
          <w:lang w:eastAsia="he-IL"/>
        </w:rPr>
        <w:t xml:space="preserve">חברת הכנסת פנינה תמנו </w:t>
      </w:r>
      <w:r>
        <w:rPr>
          <w:rtl/>
          <w:lang w:eastAsia="he-IL"/>
        </w:rPr>
        <w:t>–</w:t>
      </w:r>
      <w:r>
        <w:rPr>
          <w:rFonts w:hint="cs"/>
          <w:rtl/>
          <w:lang w:eastAsia="he-IL"/>
        </w:rPr>
        <w:t xml:space="preserve"> אינה נוכחת; חברת </w:t>
      </w:r>
      <w:bookmarkStart w:id="14555" w:name="_ETM_Q26_459000"/>
      <w:bookmarkEnd w:id="14555"/>
      <w:r>
        <w:rPr>
          <w:rFonts w:hint="cs"/>
          <w:rtl/>
          <w:lang w:eastAsia="he-IL"/>
        </w:rPr>
        <w:t xml:space="preserve">הכנסת מרב מיכאלי </w:t>
      </w:r>
      <w:r>
        <w:rPr>
          <w:rtl/>
          <w:lang w:eastAsia="he-IL"/>
        </w:rPr>
        <w:t>–</w:t>
      </w:r>
      <w:r>
        <w:rPr>
          <w:rFonts w:hint="cs"/>
          <w:rtl/>
          <w:lang w:eastAsia="he-IL"/>
        </w:rPr>
        <w:t xml:space="preserve"> אינה נוכחת; חבר הכנסת אלעזר שטרן </w:t>
      </w:r>
      <w:bookmarkStart w:id="14556" w:name="_ETM_Q26_463000"/>
      <w:bookmarkEnd w:id="14556"/>
      <w:r>
        <w:rPr>
          <w:rtl/>
          <w:lang w:eastAsia="he-IL"/>
        </w:rPr>
        <w:t>–</w:t>
      </w:r>
      <w:r>
        <w:rPr>
          <w:rFonts w:hint="cs"/>
          <w:rtl/>
          <w:lang w:eastAsia="he-IL"/>
        </w:rPr>
        <w:t xml:space="preserve"> אינו נוכח; חבר הכנסת עופר כסיף </w:t>
      </w:r>
      <w:r>
        <w:rPr>
          <w:rtl/>
          <w:lang w:eastAsia="he-IL"/>
        </w:rPr>
        <w:t>–</w:t>
      </w:r>
      <w:r>
        <w:rPr>
          <w:rFonts w:hint="cs"/>
          <w:rtl/>
          <w:lang w:eastAsia="he-IL"/>
        </w:rPr>
        <w:t xml:space="preserve"> אינו נוכח; </w:t>
      </w:r>
      <w:bookmarkStart w:id="14557" w:name="_ETM_Q26_467000"/>
      <w:bookmarkEnd w:id="14557"/>
      <w:r>
        <w:rPr>
          <w:rFonts w:hint="cs"/>
          <w:rtl/>
          <w:lang w:eastAsia="he-IL"/>
        </w:rPr>
        <w:t xml:space="preserve">חבר הכנסת ניסים ואטורי </w:t>
      </w:r>
      <w:r>
        <w:rPr>
          <w:rtl/>
          <w:lang w:eastAsia="he-IL"/>
        </w:rPr>
        <w:t>–</w:t>
      </w:r>
      <w:r>
        <w:rPr>
          <w:rFonts w:hint="cs"/>
          <w:rtl/>
          <w:lang w:eastAsia="he-IL"/>
        </w:rPr>
        <w:t xml:space="preserve"> אינו נוכח. חבר הכנסת מיקי לוי.</w:t>
      </w:r>
    </w:p>
    <w:p w:rsidR="00F92950" w:rsidRDefault="00F92950" w:rsidP="00844DDB">
      <w:pPr>
        <w:rPr>
          <w:rtl/>
          <w:lang w:eastAsia="he-IL"/>
        </w:rPr>
      </w:pPr>
    </w:p>
    <w:p w:rsidR="00F92950" w:rsidRDefault="00F92950" w:rsidP="00844DDB">
      <w:pPr>
        <w:pStyle w:val="af6"/>
        <w:keepNext/>
        <w:rPr>
          <w:rtl/>
        </w:rPr>
      </w:pPr>
      <w:bookmarkStart w:id="14558" w:name="ET_interruption_6490_7"/>
      <w:r w:rsidRPr="00611636">
        <w:rPr>
          <w:rStyle w:val="TagStyle"/>
          <w:rtl/>
        </w:rPr>
        <w:t xml:space="preserve"> &lt;&lt; קריאה &gt;&gt; </w:t>
      </w:r>
      <w:r>
        <w:rPr>
          <w:rtl/>
        </w:rPr>
        <w:t>ניסים ואטורי:</w:t>
      </w:r>
      <w:r w:rsidRPr="00611636">
        <w:rPr>
          <w:rStyle w:val="TagStyle"/>
          <w:rtl/>
        </w:rPr>
        <w:t xml:space="preserve"> &lt;&lt; קריאה &gt;&gt;</w:t>
      </w:r>
      <w:r>
        <w:rPr>
          <w:rtl/>
        </w:rPr>
        <w:t xml:space="preserve">   </w:t>
      </w:r>
      <w:bookmarkEnd w:id="14558"/>
    </w:p>
    <w:p w:rsidR="00F92950" w:rsidRDefault="00F92950" w:rsidP="00926128">
      <w:pPr>
        <w:rPr>
          <w:rtl/>
          <w:lang w:eastAsia="he-IL"/>
        </w:rPr>
      </w:pPr>
    </w:p>
    <w:p w:rsidR="00F92950" w:rsidRDefault="00F92950" w:rsidP="00844DDB">
      <w:pPr>
        <w:rPr>
          <w:rtl/>
          <w:lang w:eastAsia="he-IL"/>
        </w:rPr>
      </w:pPr>
      <w:r>
        <w:rPr>
          <w:rFonts w:hint="cs"/>
          <w:rtl/>
          <w:lang w:eastAsia="he-IL"/>
        </w:rPr>
        <w:t>היי. היי.</w:t>
      </w:r>
    </w:p>
    <w:p w:rsidR="00F92950" w:rsidRDefault="00F92950" w:rsidP="00844DDB">
      <w:pPr>
        <w:rPr>
          <w:rtl/>
          <w:lang w:eastAsia="he-IL"/>
        </w:rPr>
      </w:pPr>
    </w:p>
    <w:p w:rsidR="00F92950" w:rsidRDefault="00F92950" w:rsidP="00844DDB">
      <w:pPr>
        <w:pStyle w:val="af7"/>
        <w:keepNext/>
        <w:rPr>
          <w:rtl/>
        </w:rPr>
      </w:pPr>
      <w:r w:rsidRPr="00A06FA8">
        <w:rPr>
          <w:rStyle w:val="TagStyle"/>
          <w:rtl/>
        </w:rPr>
        <w:t xml:space="preserve"> &lt;&lt; יור &gt;&gt; </w:t>
      </w:r>
      <w:r>
        <w:rPr>
          <w:rtl/>
        </w:rPr>
        <w:t>היו"ר ארז מלול:</w:t>
      </w:r>
      <w:r w:rsidRPr="00A06FA8">
        <w:rPr>
          <w:rStyle w:val="TagStyle"/>
          <w:rtl/>
        </w:rPr>
        <w:t xml:space="preserve"> &lt;&lt; יור &gt;&gt;</w:t>
      </w:r>
      <w:r>
        <w:rPr>
          <w:rtl/>
        </w:rPr>
        <w:t xml:space="preserve">   </w:t>
      </w:r>
    </w:p>
    <w:p w:rsidR="00F92950" w:rsidRDefault="00F92950" w:rsidP="00926128">
      <w:pPr>
        <w:rPr>
          <w:rtl/>
          <w:lang w:eastAsia="he-IL"/>
        </w:rPr>
      </w:pPr>
    </w:p>
    <w:p w:rsidR="00F92950" w:rsidRDefault="00F92950" w:rsidP="00844DDB">
      <w:pPr>
        <w:rPr>
          <w:rtl/>
          <w:lang w:eastAsia="he-IL"/>
        </w:rPr>
      </w:pPr>
      <w:bookmarkStart w:id="14559" w:name="_ETM_Q26_471000"/>
      <w:bookmarkEnd w:id="14559"/>
      <w:r>
        <w:rPr>
          <w:rFonts w:hint="cs"/>
          <w:rtl/>
          <w:lang w:eastAsia="he-IL"/>
        </w:rPr>
        <w:t>נוכח. לא ראיתי. אתה כזה קטן, לא רואים אותך.</w:t>
      </w:r>
    </w:p>
    <w:p w:rsidR="00F92950" w:rsidRPr="00A06FA8" w:rsidRDefault="00F92950" w:rsidP="00844DDB">
      <w:pPr>
        <w:rPr>
          <w:rtl/>
          <w:lang w:eastAsia="he-IL"/>
        </w:rPr>
      </w:pPr>
      <w:bookmarkStart w:id="14560" w:name="_ETM_Q26_474000"/>
      <w:bookmarkStart w:id="14561" w:name="_ETM_Q26_490000"/>
      <w:bookmarkEnd w:id="14560"/>
      <w:bookmarkEnd w:id="14561"/>
    </w:p>
    <w:p w:rsidR="00F92950" w:rsidRDefault="00F92950" w:rsidP="00844DDB">
      <w:pPr>
        <w:pStyle w:val="a4"/>
        <w:keepNext/>
        <w:rPr>
          <w:rtl/>
        </w:rPr>
      </w:pPr>
      <w:bookmarkStart w:id="14562" w:name="ET_speaker_6162_8"/>
      <w:r w:rsidRPr="00611636">
        <w:rPr>
          <w:rStyle w:val="TagStyle"/>
          <w:rtl/>
        </w:rPr>
        <w:t xml:space="preserve"> &lt;&lt; דובר &gt;&gt; </w:t>
      </w:r>
      <w:bookmarkStart w:id="14563" w:name="_Toc155042160"/>
      <w:bookmarkStart w:id="14564" w:name="_Toc155043142"/>
      <w:r>
        <w:rPr>
          <w:rtl/>
        </w:rPr>
        <w:t>ניסים ואטורי (הליכוד):</w:t>
      </w:r>
      <w:bookmarkEnd w:id="14563"/>
      <w:bookmarkEnd w:id="14564"/>
      <w:r w:rsidRPr="00611636">
        <w:rPr>
          <w:rStyle w:val="TagStyle"/>
          <w:rtl/>
        </w:rPr>
        <w:t xml:space="preserve"> &lt;&lt; דובר &gt;&gt;</w:t>
      </w:r>
      <w:r>
        <w:rPr>
          <w:rtl/>
        </w:rPr>
        <w:t xml:space="preserve">   </w:t>
      </w:r>
      <w:bookmarkEnd w:id="14562"/>
    </w:p>
    <w:p w:rsidR="00F92950" w:rsidRDefault="00F92950" w:rsidP="00926128">
      <w:pPr>
        <w:rPr>
          <w:rtl/>
          <w:lang w:eastAsia="he-IL"/>
        </w:rPr>
      </w:pPr>
    </w:p>
    <w:p w:rsidR="00F92950" w:rsidRDefault="00F92950" w:rsidP="00844DDB">
      <w:pPr>
        <w:rPr>
          <w:rtl/>
          <w:lang w:eastAsia="he-IL"/>
        </w:rPr>
      </w:pPr>
      <w:r>
        <w:rPr>
          <w:rFonts w:hint="cs"/>
          <w:rtl/>
          <w:lang w:eastAsia="he-IL"/>
        </w:rPr>
        <w:t>אדוני היושב-ראש, פעם ראשונה שאני נואם כשאתה יושב-ראש. הכבוד כולו שלי.</w:t>
      </w:r>
    </w:p>
    <w:p w:rsidR="00F92950" w:rsidRDefault="00F92950" w:rsidP="00844DDB">
      <w:pPr>
        <w:rPr>
          <w:rtl/>
          <w:lang w:eastAsia="he-IL"/>
        </w:rPr>
      </w:pPr>
      <w:bookmarkStart w:id="14565" w:name="_ETM_Q26_499000"/>
      <w:bookmarkEnd w:id="14565"/>
    </w:p>
    <w:p w:rsidR="00F92950" w:rsidRDefault="00F92950" w:rsidP="00844DDB">
      <w:pPr>
        <w:pStyle w:val="af7"/>
        <w:keepNext/>
        <w:rPr>
          <w:rtl/>
        </w:rPr>
      </w:pPr>
      <w:bookmarkStart w:id="14566" w:name="ET_yor_6595_26"/>
      <w:r w:rsidRPr="002C49A3">
        <w:rPr>
          <w:rStyle w:val="TagStyle"/>
          <w:rtl/>
        </w:rPr>
        <w:t xml:space="preserve"> &lt;&lt; יור &gt;&gt; </w:t>
      </w:r>
      <w:r>
        <w:rPr>
          <w:rtl/>
        </w:rPr>
        <w:t>היו"ר ארז מלול:</w:t>
      </w:r>
      <w:r w:rsidRPr="002C49A3">
        <w:rPr>
          <w:rStyle w:val="TagStyle"/>
          <w:rtl/>
        </w:rPr>
        <w:t xml:space="preserve"> &lt;&lt; יור &gt;&gt;</w:t>
      </w:r>
      <w:r>
        <w:rPr>
          <w:rtl/>
        </w:rPr>
        <w:t xml:space="preserve">   </w:t>
      </w:r>
      <w:bookmarkEnd w:id="14566"/>
    </w:p>
    <w:p w:rsidR="00F92950" w:rsidRDefault="00F92950" w:rsidP="00926128">
      <w:pPr>
        <w:rPr>
          <w:rtl/>
          <w:lang w:eastAsia="he-IL"/>
        </w:rPr>
      </w:pPr>
    </w:p>
    <w:p w:rsidR="00F92950" w:rsidRDefault="00F92950" w:rsidP="00844DDB">
      <w:pPr>
        <w:rPr>
          <w:rtl/>
          <w:lang w:eastAsia="he-IL"/>
        </w:rPr>
      </w:pPr>
      <w:bookmarkStart w:id="14567" w:name="_ETM_Q26_500000"/>
      <w:bookmarkEnd w:id="14567"/>
      <w:r>
        <w:rPr>
          <w:rFonts w:hint="cs"/>
          <w:rtl/>
          <w:lang w:eastAsia="he-IL"/>
        </w:rPr>
        <w:t>תודה.</w:t>
      </w:r>
    </w:p>
    <w:p w:rsidR="00F92950" w:rsidRDefault="00F92950" w:rsidP="00844DDB">
      <w:pPr>
        <w:rPr>
          <w:rtl/>
          <w:lang w:eastAsia="he-IL"/>
        </w:rPr>
      </w:pPr>
    </w:p>
    <w:p w:rsidR="00F92950" w:rsidRDefault="00F92950" w:rsidP="00844DDB">
      <w:pPr>
        <w:pStyle w:val="-"/>
        <w:keepNext/>
        <w:rPr>
          <w:rtl/>
        </w:rPr>
      </w:pPr>
      <w:bookmarkStart w:id="14568" w:name="_ETM_Q26_503000"/>
      <w:bookmarkStart w:id="14569" w:name="ET_speakercontinue_6162_27"/>
      <w:bookmarkEnd w:id="14568"/>
      <w:r w:rsidRPr="002C49A3">
        <w:rPr>
          <w:rStyle w:val="TagStyle"/>
          <w:rtl/>
        </w:rPr>
        <w:t xml:space="preserve"> &lt;&lt; דובר_המשך &gt;&gt; </w:t>
      </w:r>
      <w:r>
        <w:rPr>
          <w:rtl/>
        </w:rPr>
        <w:t>ניסים ואטורי (הליכוד):</w:t>
      </w:r>
      <w:r w:rsidRPr="002C49A3">
        <w:rPr>
          <w:rStyle w:val="TagStyle"/>
          <w:rtl/>
        </w:rPr>
        <w:t xml:space="preserve"> &lt;&lt; דובר_המשך &gt;&gt; </w:t>
      </w:r>
      <w:r>
        <w:rPr>
          <w:rtl/>
        </w:rPr>
        <w:t xml:space="preserve">   </w:t>
      </w:r>
      <w:bookmarkEnd w:id="14569"/>
    </w:p>
    <w:p w:rsidR="00F92950" w:rsidRDefault="00F92950" w:rsidP="00844DDB">
      <w:pPr>
        <w:rPr>
          <w:rtl/>
          <w:lang w:eastAsia="he-IL"/>
        </w:rPr>
      </w:pPr>
      <w:bookmarkStart w:id="14570" w:name="_ETM_Q26_502000"/>
      <w:bookmarkEnd w:id="14570"/>
    </w:p>
    <w:p w:rsidR="00F92950" w:rsidRDefault="00F92950" w:rsidP="00844DDB">
      <w:pPr>
        <w:rPr>
          <w:rtl/>
          <w:lang w:eastAsia="he-IL"/>
        </w:rPr>
      </w:pPr>
      <w:bookmarkStart w:id="14571" w:name="_ETM_Q26_505000"/>
      <w:bookmarkEnd w:id="14571"/>
      <w:r>
        <w:rPr>
          <w:rFonts w:hint="cs"/>
          <w:rtl/>
          <w:lang w:eastAsia="he-IL"/>
        </w:rPr>
        <w:t xml:space="preserve">אני חושב שההחלטה ההזויה של בית המשפט העליון היום, שתי דקות לפני שהנשיאה </w:t>
      </w:r>
      <w:bookmarkStart w:id="14572" w:name="_ETM_Q26_510000"/>
      <w:bookmarkEnd w:id="14572"/>
      <w:r>
        <w:rPr>
          <w:rFonts w:hint="cs"/>
          <w:rtl/>
          <w:lang w:eastAsia="he-IL"/>
        </w:rPr>
        <w:t>עוזבת אותנו, אני חושב שזה פוגע באמון, שגם ככה פגוע</w:t>
      </w:r>
      <w:bookmarkStart w:id="14573" w:name="_ETM_Q26_513000"/>
      <w:bookmarkEnd w:id="14573"/>
      <w:r>
        <w:rPr>
          <w:rFonts w:hint="cs"/>
          <w:rtl/>
          <w:lang w:eastAsia="he-IL"/>
        </w:rPr>
        <w:t>, לפחות אצל חצי העם. החלטנו שלא עושים שום דבר כרגע. אבל מה, יש כאלה שלוקחים לעצמם את האפשרות,</w:t>
      </w:r>
      <w:bookmarkStart w:id="14574" w:name="_ETM_Q26_520000"/>
      <w:bookmarkEnd w:id="14574"/>
      <w:r>
        <w:rPr>
          <w:rFonts w:hint="cs"/>
          <w:rtl/>
          <w:lang w:eastAsia="he-IL"/>
        </w:rPr>
        <w:t xml:space="preserve"> את הזכות, לבוא ולהרוס את חצי העם. איך נאמר? </w:t>
      </w:r>
      <w:proofErr w:type="spellStart"/>
      <w:r>
        <w:rPr>
          <w:rFonts w:hint="cs"/>
          <w:rtl/>
          <w:lang w:eastAsia="he-IL"/>
        </w:rPr>
        <w:t>קשוט</w:t>
      </w:r>
      <w:proofErr w:type="spellEnd"/>
      <w:r>
        <w:rPr>
          <w:rFonts w:hint="cs"/>
          <w:rtl/>
          <w:lang w:eastAsia="he-IL"/>
        </w:rPr>
        <w:t xml:space="preserve"> עצמך לפני שאתה בא </w:t>
      </w:r>
      <w:proofErr w:type="spellStart"/>
      <w:r>
        <w:rPr>
          <w:rFonts w:hint="cs"/>
          <w:rtl/>
          <w:lang w:eastAsia="he-IL"/>
        </w:rPr>
        <w:t>לקשוט</w:t>
      </w:r>
      <w:proofErr w:type="spellEnd"/>
      <w:r>
        <w:rPr>
          <w:rFonts w:hint="cs"/>
          <w:rtl/>
          <w:lang w:eastAsia="he-IL"/>
        </w:rPr>
        <w:t xml:space="preserve"> את כל העולם.</w:t>
      </w:r>
    </w:p>
    <w:p w:rsidR="00F92950" w:rsidRDefault="00F92950" w:rsidP="00844DDB">
      <w:pPr>
        <w:rPr>
          <w:rtl/>
          <w:lang w:eastAsia="he-IL"/>
        </w:rPr>
      </w:pPr>
      <w:bookmarkStart w:id="14575" w:name="_ETM_Q26_528000"/>
      <w:bookmarkEnd w:id="14575"/>
    </w:p>
    <w:p w:rsidR="00F92950" w:rsidRDefault="00F92950" w:rsidP="00BC1F89">
      <w:pPr>
        <w:rPr>
          <w:rtl/>
          <w:lang w:eastAsia="he-IL"/>
        </w:rPr>
      </w:pPr>
      <w:r>
        <w:rPr>
          <w:rFonts w:hint="cs"/>
          <w:rtl/>
          <w:lang w:eastAsia="he-IL"/>
        </w:rPr>
        <w:t xml:space="preserve">צריך להבין דבר אחד, </w:t>
      </w:r>
      <w:bookmarkStart w:id="14576" w:name="_ETM_Q26_527000"/>
      <w:bookmarkEnd w:id="14576"/>
      <w:r>
        <w:rPr>
          <w:rFonts w:hint="cs"/>
          <w:rtl/>
          <w:lang w:eastAsia="he-IL"/>
        </w:rPr>
        <w:t xml:space="preserve">החיילים כרגע לוחמים, כולם נמצאים בקרב, אף אחד לא מתעסק </w:t>
      </w:r>
      <w:bookmarkStart w:id="14577" w:name="_ETM_Q26_532000"/>
      <w:bookmarkEnd w:id="14577"/>
      <w:r>
        <w:rPr>
          <w:rtl/>
          <w:lang w:eastAsia="he-IL"/>
        </w:rPr>
        <w:t>–</w:t>
      </w:r>
      <w:r>
        <w:rPr>
          <w:rFonts w:hint="cs"/>
          <w:rtl/>
          <w:lang w:eastAsia="he-IL"/>
        </w:rPr>
        <w:t xml:space="preserve"> אנחנו לפחות משתדלים לא להתעסק בפוליטיקה, ואז פתאום בא בית משפט עליון, כי יש כאלה </w:t>
      </w:r>
      <w:proofErr w:type="spellStart"/>
      <w:r>
        <w:rPr>
          <w:rFonts w:hint="cs"/>
          <w:rtl/>
          <w:lang w:eastAsia="he-IL"/>
        </w:rPr>
        <w:t>פריבילגים</w:t>
      </w:r>
      <w:proofErr w:type="spellEnd"/>
      <w:r>
        <w:rPr>
          <w:rFonts w:hint="cs"/>
          <w:rtl/>
          <w:lang w:eastAsia="he-IL"/>
        </w:rPr>
        <w:t xml:space="preserve"> כנר</w:t>
      </w:r>
      <w:r w:rsidR="00BC1F89">
        <w:rPr>
          <w:rFonts w:hint="cs"/>
          <w:rtl/>
          <w:lang w:eastAsia="he-IL"/>
        </w:rPr>
        <w:t xml:space="preserve">אה שמותר להם יותר מכולם, והם </w:t>
      </w:r>
      <w:r>
        <w:rPr>
          <w:rFonts w:hint="cs"/>
          <w:rtl/>
          <w:lang w:eastAsia="he-IL"/>
        </w:rPr>
        <w:t xml:space="preserve">באים ודורסים </w:t>
      </w:r>
      <w:bookmarkStart w:id="14578" w:name="_ETM_Q26_542000"/>
      <w:bookmarkEnd w:id="14578"/>
      <w:r>
        <w:rPr>
          <w:rFonts w:hint="cs"/>
          <w:rtl/>
          <w:lang w:eastAsia="he-IL"/>
        </w:rPr>
        <w:t xml:space="preserve">את כל האחדות כרגע. </w:t>
      </w:r>
      <w:bookmarkStart w:id="14579" w:name="_ETM_Q26_544000"/>
      <w:bookmarkEnd w:id="14579"/>
      <w:r>
        <w:rPr>
          <w:rFonts w:hint="cs"/>
          <w:rtl/>
          <w:lang w:eastAsia="he-IL"/>
        </w:rPr>
        <w:t xml:space="preserve">למה לפגוע? למה לפגוע? איך אמרתי? קודם כול אנחנו נסיים את </w:t>
      </w:r>
      <w:bookmarkStart w:id="14580" w:name="_ETM_Q26_547000"/>
      <w:bookmarkEnd w:id="14580"/>
      <w:r>
        <w:rPr>
          <w:rFonts w:hint="cs"/>
          <w:rtl/>
          <w:lang w:eastAsia="he-IL"/>
        </w:rPr>
        <w:t xml:space="preserve">הלחימה בדרום, נחסל את חמאס – נחסל את חמאס, </w:t>
      </w:r>
      <w:bookmarkStart w:id="14581" w:name="_ETM_Q26_552000"/>
      <w:bookmarkEnd w:id="14581"/>
      <w:r>
        <w:rPr>
          <w:rFonts w:hint="cs"/>
          <w:rtl/>
          <w:lang w:eastAsia="he-IL"/>
        </w:rPr>
        <w:t xml:space="preserve">את יחיא סנוואר – ואחרי זה נתפנה לעשות דברים ביחד. אני חושב שביחד אפשר לעשות הרבה דברים בהסכמה, </w:t>
      </w:r>
      <w:bookmarkStart w:id="14582" w:name="_ETM_Q26_559000"/>
      <w:bookmarkEnd w:id="14582"/>
      <w:r>
        <w:rPr>
          <w:rFonts w:hint="cs"/>
          <w:rtl/>
          <w:lang w:eastAsia="he-IL"/>
        </w:rPr>
        <w:t xml:space="preserve">ולא צריך לעשות הפרדות בעם, ולהתחיל להגיע להחלטות קיצוניות, לפגוע </w:t>
      </w:r>
      <w:bookmarkStart w:id="14583" w:name="_ETM_Q26_564000"/>
      <w:bookmarkEnd w:id="14583"/>
      <w:r>
        <w:rPr>
          <w:rFonts w:hint="cs"/>
          <w:rtl/>
          <w:lang w:eastAsia="he-IL"/>
        </w:rPr>
        <w:t>בחברי הכנסת, לבטל את חברי הכנסת.</w:t>
      </w:r>
    </w:p>
    <w:p w:rsidR="00F92950" w:rsidRDefault="00F92950" w:rsidP="00844DDB">
      <w:pPr>
        <w:rPr>
          <w:rtl/>
          <w:lang w:eastAsia="he-IL"/>
        </w:rPr>
      </w:pPr>
    </w:p>
    <w:p w:rsidR="00F92950" w:rsidRDefault="00F92950" w:rsidP="00844DDB">
      <w:pPr>
        <w:rPr>
          <w:rtl/>
          <w:lang w:eastAsia="he-IL"/>
        </w:rPr>
      </w:pPr>
      <w:bookmarkStart w:id="14584" w:name="_ETM_Q26_565000"/>
      <w:bookmarkEnd w:id="14584"/>
      <w:r>
        <w:rPr>
          <w:rFonts w:hint="cs"/>
          <w:rtl/>
          <w:lang w:eastAsia="he-IL"/>
        </w:rPr>
        <w:t xml:space="preserve">דרך אגב, מבטלים גם </w:t>
      </w:r>
      <w:bookmarkStart w:id="14585" w:name="_ETM_Q26_566000"/>
      <w:bookmarkEnd w:id="14585"/>
      <w:r>
        <w:rPr>
          <w:rFonts w:hint="cs"/>
          <w:rtl/>
          <w:lang w:eastAsia="he-IL"/>
        </w:rPr>
        <w:t xml:space="preserve">אתכם. גם את הצד הזה מבטלים. זאת אומרת, יבוא מחר </w:t>
      </w:r>
      <w:bookmarkStart w:id="14586" w:name="_ETM_Q26_571000"/>
      <w:bookmarkEnd w:id="14586"/>
      <w:r>
        <w:rPr>
          <w:rFonts w:hint="cs"/>
          <w:rtl/>
          <w:lang w:eastAsia="he-IL"/>
        </w:rPr>
        <w:t xml:space="preserve">איזה שופט או הרכב שיהיה יותר מדי ימין – כביכול, במירכאות – </w:t>
      </w:r>
      <w:bookmarkStart w:id="14587" w:name="_ETM_Q26_578000"/>
      <w:bookmarkEnd w:id="14587"/>
      <w:r>
        <w:rPr>
          <w:rFonts w:hint="cs"/>
          <w:rtl/>
          <w:lang w:eastAsia="he-IL"/>
        </w:rPr>
        <w:t xml:space="preserve">והוא יחליט דברים אחרים, שלא יתאימו לכם. אני חושב שזה </w:t>
      </w:r>
      <w:bookmarkStart w:id="14588" w:name="_ETM_Q26_582000"/>
      <w:bookmarkEnd w:id="14588"/>
      <w:r>
        <w:rPr>
          <w:rFonts w:hint="cs"/>
          <w:rtl/>
          <w:lang w:eastAsia="he-IL"/>
        </w:rPr>
        <w:t>לא נכון קודם כול.</w:t>
      </w:r>
    </w:p>
    <w:p w:rsidR="00F92950" w:rsidRDefault="00F92950" w:rsidP="00844DDB">
      <w:pPr>
        <w:rPr>
          <w:rtl/>
          <w:lang w:eastAsia="he-IL"/>
        </w:rPr>
      </w:pPr>
    </w:p>
    <w:p w:rsidR="00F92950" w:rsidRDefault="00F92950" w:rsidP="00844DDB">
      <w:pPr>
        <w:pStyle w:val="af6"/>
        <w:keepNext/>
        <w:rPr>
          <w:rtl/>
        </w:rPr>
      </w:pPr>
      <w:r w:rsidRPr="00611636">
        <w:rPr>
          <w:rStyle w:val="TagStyle"/>
          <w:rtl/>
        </w:rPr>
        <w:t xml:space="preserve"> &lt;&lt; קריאה &gt;&gt; </w:t>
      </w:r>
      <w:r>
        <w:rPr>
          <w:rtl/>
        </w:rPr>
        <w:t>טלי גוטליב (הליכוד):</w:t>
      </w:r>
      <w:r w:rsidRPr="00611636">
        <w:rPr>
          <w:rStyle w:val="TagStyle"/>
          <w:rtl/>
        </w:rPr>
        <w:t xml:space="preserve"> &lt;&lt; קריאה &gt;&gt;</w:t>
      </w:r>
      <w:r>
        <w:rPr>
          <w:rtl/>
        </w:rPr>
        <w:t xml:space="preserve">   </w:t>
      </w:r>
    </w:p>
    <w:p w:rsidR="00F92950" w:rsidRDefault="00F92950" w:rsidP="00926128">
      <w:pPr>
        <w:rPr>
          <w:rtl/>
          <w:lang w:eastAsia="he-IL"/>
        </w:rPr>
      </w:pPr>
    </w:p>
    <w:p w:rsidR="00F92950" w:rsidRDefault="00F92950" w:rsidP="00844DDB">
      <w:pPr>
        <w:rPr>
          <w:rtl/>
          <w:lang w:eastAsia="he-IL"/>
        </w:rPr>
      </w:pPr>
      <w:r>
        <w:rPr>
          <w:rFonts w:hint="cs"/>
          <w:rtl/>
          <w:lang w:eastAsia="he-IL"/>
        </w:rPr>
        <w:t>עכשיו הותר לפרסום שיש לנו עוד הרוג מצפון הרצועה.</w:t>
      </w:r>
      <w:r w:rsidR="00FD7BBD">
        <w:rPr>
          <w:rFonts w:hint="cs"/>
          <w:rtl/>
          <w:lang w:eastAsia="he-IL"/>
        </w:rPr>
        <w:t xml:space="preserve"> די. די. </w:t>
      </w:r>
    </w:p>
    <w:p w:rsidR="00F92950" w:rsidRDefault="00F92950" w:rsidP="00844DDB">
      <w:pPr>
        <w:rPr>
          <w:rtl/>
          <w:lang w:eastAsia="he-IL"/>
        </w:rPr>
      </w:pPr>
      <w:bookmarkStart w:id="14589" w:name="_ETM_Q26_584000"/>
      <w:bookmarkEnd w:id="14589"/>
    </w:p>
    <w:p w:rsidR="00F92950" w:rsidRDefault="00F92950" w:rsidP="00844DDB">
      <w:pPr>
        <w:pStyle w:val="af7"/>
        <w:keepNext/>
        <w:rPr>
          <w:rtl/>
        </w:rPr>
      </w:pPr>
      <w:bookmarkStart w:id="14590" w:name="ET_yor_6595_28"/>
      <w:r w:rsidRPr="002C49A3">
        <w:rPr>
          <w:rStyle w:val="TagStyle"/>
          <w:rtl/>
        </w:rPr>
        <w:t xml:space="preserve"> &lt;&lt; יור &gt;&gt; </w:t>
      </w:r>
      <w:r>
        <w:rPr>
          <w:rtl/>
        </w:rPr>
        <w:t>היו"ר ארז מלול:</w:t>
      </w:r>
      <w:r w:rsidRPr="002C49A3">
        <w:rPr>
          <w:rStyle w:val="TagStyle"/>
          <w:rtl/>
        </w:rPr>
        <w:t xml:space="preserve"> &lt;&lt; יור &gt;&gt;</w:t>
      </w:r>
      <w:r>
        <w:rPr>
          <w:rtl/>
        </w:rPr>
        <w:t xml:space="preserve">   </w:t>
      </w:r>
      <w:bookmarkEnd w:id="14590"/>
    </w:p>
    <w:p w:rsidR="00F92950" w:rsidRDefault="00F92950" w:rsidP="00926128">
      <w:pPr>
        <w:rPr>
          <w:rtl/>
          <w:lang w:eastAsia="he-IL"/>
        </w:rPr>
      </w:pPr>
    </w:p>
    <w:p w:rsidR="00F92950" w:rsidRDefault="00F92950" w:rsidP="00844DDB">
      <w:pPr>
        <w:rPr>
          <w:rtl/>
          <w:lang w:eastAsia="he-IL"/>
        </w:rPr>
      </w:pPr>
      <w:bookmarkStart w:id="14591" w:name="_ETM_Q26_586000"/>
      <w:bookmarkEnd w:id="14591"/>
      <w:r>
        <w:rPr>
          <w:rFonts w:hint="cs"/>
          <w:rtl/>
          <w:lang w:eastAsia="he-IL"/>
        </w:rPr>
        <w:t>השם ייקום דמו.</w:t>
      </w:r>
      <w:r w:rsidR="00FD7BBD">
        <w:rPr>
          <w:rFonts w:hint="cs"/>
          <w:rtl/>
          <w:lang w:eastAsia="he-IL"/>
        </w:rPr>
        <w:t xml:space="preserve"> כואב הלב. </w:t>
      </w:r>
    </w:p>
    <w:p w:rsidR="00F92950" w:rsidRDefault="00F92950" w:rsidP="00844DDB">
      <w:pPr>
        <w:rPr>
          <w:rtl/>
          <w:lang w:eastAsia="he-IL"/>
        </w:rPr>
      </w:pPr>
      <w:bookmarkStart w:id="14592" w:name="_ETM_Q26_587000"/>
      <w:bookmarkEnd w:id="14592"/>
    </w:p>
    <w:p w:rsidR="00F92950" w:rsidRDefault="00F92950" w:rsidP="00844DDB">
      <w:pPr>
        <w:pStyle w:val="-"/>
        <w:keepNext/>
        <w:rPr>
          <w:rtl/>
        </w:rPr>
      </w:pPr>
      <w:bookmarkStart w:id="14593" w:name="_ETM_Q26_590000"/>
      <w:bookmarkStart w:id="14594" w:name="ET_speakercontinue_6162_30"/>
      <w:bookmarkEnd w:id="14593"/>
      <w:r w:rsidRPr="002C49A3">
        <w:rPr>
          <w:rStyle w:val="TagStyle"/>
          <w:rtl/>
        </w:rPr>
        <w:t xml:space="preserve"> &lt;&lt; דובר_המשך &gt;&gt; </w:t>
      </w:r>
      <w:r>
        <w:rPr>
          <w:rtl/>
        </w:rPr>
        <w:t>ניסים ואטורי (הליכוד):</w:t>
      </w:r>
      <w:r w:rsidRPr="002C49A3">
        <w:rPr>
          <w:rStyle w:val="TagStyle"/>
          <w:rtl/>
        </w:rPr>
        <w:t xml:space="preserve"> &lt;&lt; דובר_המשך &gt;&gt;</w:t>
      </w:r>
      <w:r>
        <w:rPr>
          <w:rtl/>
        </w:rPr>
        <w:t xml:space="preserve">   </w:t>
      </w:r>
      <w:bookmarkEnd w:id="14594"/>
    </w:p>
    <w:p w:rsidR="00F92950" w:rsidRDefault="00F92950" w:rsidP="00926128">
      <w:pPr>
        <w:rPr>
          <w:rtl/>
          <w:lang w:eastAsia="he-IL"/>
        </w:rPr>
      </w:pPr>
    </w:p>
    <w:p w:rsidR="00F92950" w:rsidRDefault="00F92950" w:rsidP="00844DDB">
      <w:pPr>
        <w:rPr>
          <w:rtl/>
          <w:lang w:eastAsia="he-IL"/>
        </w:rPr>
      </w:pPr>
      <w:bookmarkStart w:id="14595" w:name="_ETM_Q26_591000"/>
      <w:bookmarkEnd w:id="14595"/>
      <w:r>
        <w:rPr>
          <w:rFonts w:hint="cs"/>
          <w:rtl/>
          <w:lang w:eastAsia="he-IL"/>
        </w:rPr>
        <w:t>אני רוצה שתהיו איתי רגע.</w:t>
      </w:r>
    </w:p>
    <w:p w:rsidR="00F92950" w:rsidRDefault="00F92950" w:rsidP="00844DDB">
      <w:pPr>
        <w:rPr>
          <w:rtl/>
          <w:lang w:eastAsia="he-IL"/>
        </w:rPr>
      </w:pPr>
    </w:p>
    <w:p w:rsidR="00F92950" w:rsidRDefault="00F92950" w:rsidP="00844DDB">
      <w:pPr>
        <w:pStyle w:val="af6"/>
        <w:keepNext/>
        <w:rPr>
          <w:rtl/>
        </w:rPr>
      </w:pPr>
      <w:bookmarkStart w:id="14596" w:name="_ETM_Q26_593000"/>
      <w:bookmarkStart w:id="14597" w:name="ET_interruption_6345_32"/>
      <w:bookmarkEnd w:id="14596"/>
      <w:r w:rsidRPr="002C49A3">
        <w:rPr>
          <w:rStyle w:val="TagStyle"/>
          <w:rtl/>
        </w:rPr>
        <w:t xml:space="preserve"> &lt;&lt; קריאה &gt;&gt; </w:t>
      </w:r>
      <w:r>
        <w:rPr>
          <w:rtl/>
        </w:rPr>
        <w:t>טלי גוטליב (הליכוד):</w:t>
      </w:r>
      <w:r w:rsidRPr="002C49A3">
        <w:rPr>
          <w:rStyle w:val="TagStyle"/>
          <w:rtl/>
        </w:rPr>
        <w:t xml:space="preserve"> &lt;&lt; קריאה &gt;&gt;</w:t>
      </w:r>
      <w:r>
        <w:rPr>
          <w:rtl/>
        </w:rPr>
        <w:t xml:space="preserve">   </w:t>
      </w:r>
      <w:bookmarkEnd w:id="14597"/>
    </w:p>
    <w:p w:rsidR="00F92950" w:rsidRDefault="00F92950" w:rsidP="00844DDB">
      <w:pPr>
        <w:rPr>
          <w:rtl/>
          <w:lang w:eastAsia="he-IL"/>
        </w:rPr>
      </w:pPr>
    </w:p>
    <w:p w:rsidR="00F92950" w:rsidRDefault="00F92950" w:rsidP="00844DDB">
      <w:pPr>
        <w:rPr>
          <w:rtl/>
          <w:lang w:eastAsia="he-IL"/>
        </w:rPr>
      </w:pPr>
      <w:bookmarkStart w:id="14598" w:name="_ETM_Q26_594000"/>
      <w:bookmarkEnd w:id="14598"/>
      <w:r>
        <w:rPr>
          <w:rFonts w:hint="cs"/>
          <w:rtl/>
          <w:lang w:eastAsia="he-IL"/>
        </w:rPr>
        <w:t xml:space="preserve">בזה אנחנו מתעסקים? זה מדהים </w:t>
      </w:r>
      <w:r w:rsidR="00926128">
        <w:rPr>
          <w:rFonts w:hint="cs"/>
          <w:rtl/>
          <w:lang w:eastAsia="he-IL"/>
        </w:rPr>
        <w:t>– – –</w:t>
      </w:r>
      <w:r>
        <w:rPr>
          <w:rFonts w:hint="cs"/>
          <w:rtl/>
          <w:lang w:eastAsia="he-IL"/>
        </w:rPr>
        <w:t xml:space="preserve"> </w:t>
      </w:r>
    </w:p>
    <w:p w:rsidR="00F92950" w:rsidRDefault="00F92950" w:rsidP="00844DDB">
      <w:pPr>
        <w:rPr>
          <w:rtl/>
          <w:lang w:eastAsia="he-IL"/>
        </w:rPr>
      </w:pPr>
    </w:p>
    <w:p w:rsidR="00F92950" w:rsidRDefault="00F92950" w:rsidP="00844DDB">
      <w:pPr>
        <w:pStyle w:val="-"/>
        <w:keepNext/>
        <w:rPr>
          <w:rtl/>
        </w:rPr>
      </w:pPr>
      <w:bookmarkStart w:id="14599" w:name="ET_speakercontinue_6162_33"/>
      <w:r w:rsidRPr="002C49A3">
        <w:rPr>
          <w:rStyle w:val="TagStyle"/>
          <w:rtl/>
        </w:rPr>
        <w:t xml:space="preserve"> &lt;&lt; דובר_המשך &gt;&gt; </w:t>
      </w:r>
      <w:r>
        <w:rPr>
          <w:rtl/>
        </w:rPr>
        <w:t>ניסים ואטורי (הליכוד):</w:t>
      </w:r>
      <w:r w:rsidRPr="002C49A3">
        <w:rPr>
          <w:rStyle w:val="TagStyle"/>
          <w:rtl/>
        </w:rPr>
        <w:t xml:space="preserve"> &lt;&lt; דובר_המשך &gt;&gt;</w:t>
      </w:r>
      <w:r>
        <w:rPr>
          <w:rtl/>
        </w:rPr>
        <w:t xml:space="preserve">   </w:t>
      </w:r>
      <w:bookmarkEnd w:id="14599"/>
    </w:p>
    <w:p w:rsidR="00F92950" w:rsidRDefault="00F92950" w:rsidP="00926128">
      <w:pPr>
        <w:rPr>
          <w:rtl/>
          <w:lang w:eastAsia="he-IL"/>
        </w:rPr>
      </w:pPr>
    </w:p>
    <w:p w:rsidR="00F92950" w:rsidRDefault="00F92950" w:rsidP="00FD7BBD">
      <w:pPr>
        <w:rPr>
          <w:rtl/>
          <w:lang w:eastAsia="he-IL"/>
        </w:rPr>
      </w:pPr>
      <w:bookmarkStart w:id="14600" w:name="_ETM_Q26_595000"/>
      <w:bookmarkEnd w:id="14600"/>
      <w:r>
        <w:rPr>
          <w:rFonts w:hint="cs"/>
          <w:rtl/>
          <w:lang w:eastAsia="he-IL"/>
        </w:rPr>
        <w:t>לזכר חללי צה"ל שנפלו</w:t>
      </w:r>
      <w:bookmarkStart w:id="14601" w:name="_ETM_Q26_596000"/>
      <w:bookmarkEnd w:id="14601"/>
      <w:r w:rsidR="00FD7BBD">
        <w:rPr>
          <w:rFonts w:hint="cs"/>
          <w:rtl/>
          <w:lang w:eastAsia="he-IL"/>
        </w:rPr>
        <w:t xml:space="preserve"> </w:t>
      </w:r>
      <w:r w:rsidR="00926128">
        <w:rPr>
          <w:rFonts w:hint="cs"/>
          <w:rtl/>
          <w:lang w:eastAsia="he-IL"/>
        </w:rPr>
        <w:t>– –</w:t>
      </w:r>
    </w:p>
    <w:p w:rsidR="00F92950" w:rsidRDefault="00F92950" w:rsidP="00844DDB">
      <w:pPr>
        <w:rPr>
          <w:rtl/>
          <w:lang w:eastAsia="he-IL"/>
        </w:rPr>
      </w:pPr>
    </w:p>
    <w:p w:rsidR="00F92950" w:rsidRDefault="00F92950" w:rsidP="00844DDB">
      <w:pPr>
        <w:pStyle w:val="af6"/>
        <w:keepNext/>
        <w:rPr>
          <w:rtl/>
        </w:rPr>
      </w:pPr>
      <w:r w:rsidRPr="002C49A3">
        <w:rPr>
          <w:rStyle w:val="TagStyle"/>
          <w:rtl/>
        </w:rPr>
        <w:t xml:space="preserve"> &lt;&lt; קריאה &gt;&gt; </w:t>
      </w:r>
      <w:r>
        <w:rPr>
          <w:rtl/>
        </w:rPr>
        <w:t>טלי גוטליב (הליכוד):</w:t>
      </w:r>
      <w:r w:rsidRPr="002C49A3">
        <w:rPr>
          <w:rStyle w:val="TagStyle"/>
          <w:rtl/>
        </w:rPr>
        <w:t xml:space="preserve"> &lt;&lt; קריאה &gt;&gt;</w:t>
      </w:r>
      <w:r>
        <w:rPr>
          <w:rtl/>
        </w:rPr>
        <w:t xml:space="preserve">   </w:t>
      </w:r>
    </w:p>
    <w:p w:rsidR="00F92950" w:rsidRDefault="00F92950" w:rsidP="00926128">
      <w:pPr>
        <w:rPr>
          <w:rtl/>
          <w:lang w:eastAsia="he-IL"/>
        </w:rPr>
      </w:pPr>
    </w:p>
    <w:p w:rsidR="00F92950" w:rsidRPr="002C49A3" w:rsidRDefault="00F92950" w:rsidP="00844DDB">
      <w:pPr>
        <w:rPr>
          <w:rtl/>
          <w:lang w:eastAsia="he-IL"/>
        </w:rPr>
      </w:pPr>
      <w:bookmarkStart w:id="14602" w:name="_ETM_Q26_597000"/>
      <w:bookmarkEnd w:id="14602"/>
      <w:r>
        <w:rPr>
          <w:rFonts w:hint="cs"/>
          <w:rtl/>
          <w:lang w:eastAsia="he-IL"/>
        </w:rPr>
        <w:t>השם ישמור את חיילינו הגיבורים.</w:t>
      </w:r>
    </w:p>
    <w:p w:rsidR="00F92950" w:rsidRDefault="00F92950" w:rsidP="00844DDB">
      <w:pPr>
        <w:rPr>
          <w:rtl/>
          <w:lang w:eastAsia="he-IL"/>
        </w:rPr>
      </w:pPr>
    </w:p>
    <w:p w:rsidR="00F92950" w:rsidRDefault="00F92950" w:rsidP="00844DDB">
      <w:pPr>
        <w:pStyle w:val="-"/>
        <w:keepNext/>
        <w:rPr>
          <w:rtl/>
        </w:rPr>
      </w:pPr>
      <w:bookmarkStart w:id="14603" w:name="ET_speakercontinue_6162_35"/>
      <w:r w:rsidRPr="002C49A3">
        <w:rPr>
          <w:rStyle w:val="TagStyle"/>
          <w:rtl/>
        </w:rPr>
        <w:t xml:space="preserve"> &lt;&lt; דובר_המשך &gt;&gt; </w:t>
      </w:r>
      <w:r>
        <w:rPr>
          <w:rtl/>
        </w:rPr>
        <w:t>ניסים ואטורי (הליכוד):</w:t>
      </w:r>
      <w:r w:rsidRPr="002C49A3">
        <w:rPr>
          <w:rStyle w:val="TagStyle"/>
          <w:rtl/>
        </w:rPr>
        <w:t xml:space="preserve"> &lt;&lt; דובר_המשך &gt;&gt;</w:t>
      </w:r>
      <w:r>
        <w:rPr>
          <w:rtl/>
        </w:rPr>
        <w:t xml:space="preserve">   </w:t>
      </w:r>
      <w:bookmarkEnd w:id="14603"/>
    </w:p>
    <w:p w:rsidR="00F92950" w:rsidRDefault="00F92950" w:rsidP="00926128">
      <w:pPr>
        <w:rPr>
          <w:rtl/>
          <w:lang w:eastAsia="he-IL"/>
        </w:rPr>
      </w:pPr>
    </w:p>
    <w:p w:rsidR="00F92950" w:rsidRDefault="00926128" w:rsidP="00C20317">
      <w:pPr>
        <w:rPr>
          <w:lang w:eastAsia="he-IL"/>
        </w:rPr>
      </w:pPr>
      <w:bookmarkStart w:id="14604" w:name="_ETM_Q26_601000"/>
      <w:bookmarkStart w:id="14605" w:name="_ETM_Q26_627000"/>
      <w:bookmarkEnd w:id="14604"/>
      <w:bookmarkEnd w:id="14605"/>
      <w:r>
        <w:rPr>
          <w:rFonts w:hint="cs"/>
          <w:rtl/>
          <w:lang w:eastAsia="he-IL"/>
        </w:rPr>
        <w:t xml:space="preserve">– – </w:t>
      </w:r>
      <w:bookmarkStart w:id="14606" w:name="_GoBack"/>
      <w:bookmarkEnd w:id="14606"/>
      <w:r w:rsidR="00F92950">
        <w:rPr>
          <w:rFonts w:hint="cs"/>
          <w:rtl/>
          <w:lang w:eastAsia="he-IL"/>
        </w:rPr>
        <w:t>אני קורא כאן שמע ישראל: "שמע ישראל ה' אלוהינו ה' אחד". אני מקדיש את זה לחללי צה"ל – "ברוך שם כבוד מלכותו לעולם ועד" – לחללי צה"ל; לחיילי צה"ל שמחרפים נפשם. תנו להם להילחם. לא מעניין לא גרפיטי ולא אם הוא אמר שמע ישראל. להפך, תנו להם למלא את הנפש שלהם. מי שלא יכול להחליף אותם בשדה הקרב, שלא יבקר אותם. תודה רבה.</w:t>
      </w:r>
    </w:p>
    <w:p w:rsidR="00F92950" w:rsidRDefault="00F92950" w:rsidP="00844DDB">
      <w:pPr>
        <w:rPr>
          <w:rFonts w:ascii="Calibri" w:hAnsi="Calibri" w:cs="Calibri"/>
          <w:color w:val="1F497D"/>
        </w:rPr>
      </w:pPr>
    </w:p>
    <w:p w:rsidR="00F92950" w:rsidRDefault="00F92950" w:rsidP="00844DDB">
      <w:pPr>
        <w:pStyle w:val="af7"/>
        <w:keepNext/>
        <w:rPr>
          <w:rtl/>
        </w:rPr>
      </w:pPr>
      <w:bookmarkStart w:id="14607" w:name="ET_yor_6595_36"/>
      <w:r w:rsidRPr="002C49A3">
        <w:rPr>
          <w:rStyle w:val="TagStyle"/>
          <w:rtl/>
        </w:rPr>
        <w:t xml:space="preserve"> &lt;&lt; יור &gt;&gt; </w:t>
      </w:r>
      <w:r>
        <w:rPr>
          <w:rtl/>
        </w:rPr>
        <w:t>היו"ר ארז מלול:</w:t>
      </w:r>
      <w:r w:rsidRPr="002C49A3">
        <w:rPr>
          <w:rStyle w:val="TagStyle"/>
          <w:rtl/>
        </w:rPr>
        <w:t xml:space="preserve"> &lt;&lt; יור &gt;&gt;</w:t>
      </w:r>
      <w:r>
        <w:rPr>
          <w:rtl/>
        </w:rPr>
        <w:t xml:space="preserve">   </w:t>
      </w:r>
      <w:bookmarkEnd w:id="14607"/>
    </w:p>
    <w:p w:rsidR="00F92950" w:rsidRDefault="00F92950" w:rsidP="00926128">
      <w:pPr>
        <w:rPr>
          <w:rtl/>
          <w:lang w:eastAsia="he-IL"/>
        </w:rPr>
      </w:pPr>
    </w:p>
    <w:p w:rsidR="00F92950" w:rsidRDefault="00F92950" w:rsidP="00844DDB">
      <w:pPr>
        <w:rPr>
          <w:rtl/>
          <w:lang w:eastAsia="he-IL"/>
        </w:rPr>
      </w:pPr>
      <w:bookmarkStart w:id="14608" w:name="_ETM_Q26_626000"/>
      <w:bookmarkEnd w:id="14608"/>
      <w:r>
        <w:rPr>
          <w:rFonts w:hint="cs"/>
          <w:rtl/>
          <w:lang w:eastAsia="he-IL"/>
        </w:rPr>
        <w:t>תודה רבה. חבר הכנסת מיקי לוי.</w:t>
      </w:r>
    </w:p>
    <w:p w:rsidR="00F92950" w:rsidRDefault="00F92950" w:rsidP="00844DDB">
      <w:pPr>
        <w:rPr>
          <w:rtl/>
          <w:lang w:eastAsia="he-IL"/>
        </w:rPr>
      </w:pPr>
      <w:bookmarkStart w:id="14609" w:name="_ETM_Q26_632000"/>
      <w:bookmarkEnd w:id="14609"/>
    </w:p>
    <w:p w:rsidR="00F92950" w:rsidRDefault="00F92950" w:rsidP="00844DDB">
      <w:pPr>
        <w:pStyle w:val="a4"/>
        <w:keepNext/>
        <w:rPr>
          <w:rtl/>
        </w:rPr>
      </w:pPr>
      <w:bookmarkStart w:id="14610" w:name="ET_speaker_5084_11"/>
      <w:r w:rsidRPr="00611636">
        <w:rPr>
          <w:rStyle w:val="TagStyle"/>
          <w:rtl/>
        </w:rPr>
        <w:t xml:space="preserve"> &lt;&lt; דובר &gt;&gt; </w:t>
      </w:r>
      <w:bookmarkStart w:id="14611" w:name="_Toc155042161"/>
      <w:bookmarkStart w:id="14612" w:name="_Toc155043143"/>
      <w:r>
        <w:rPr>
          <w:rtl/>
        </w:rPr>
        <w:t>מיקי לוי (יש עתיד):</w:t>
      </w:r>
      <w:bookmarkEnd w:id="14611"/>
      <w:bookmarkEnd w:id="14612"/>
      <w:r w:rsidRPr="00611636">
        <w:rPr>
          <w:rStyle w:val="TagStyle"/>
          <w:rtl/>
        </w:rPr>
        <w:t xml:space="preserve"> &lt;&lt; דובר &gt;&gt;</w:t>
      </w:r>
      <w:r>
        <w:rPr>
          <w:rtl/>
        </w:rPr>
        <w:t xml:space="preserve">   </w:t>
      </w:r>
      <w:bookmarkEnd w:id="14610"/>
    </w:p>
    <w:p w:rsidR="00F92950" w:rsidRDefault="00F92950" w:rsidP="00926128">
      <w:pPr>
        <w:rPr>
          <w:rtl/>
          <w:lang w:eastAsia="he-IL"/>
        </w:rPr>
      </w:pPr>
    </w:p>
    <w:p w:rsidR="00F92950" w:rsidRDefault="00F92950" w:rsidP="00844DDB">
      <w:pPr>
        <w:rPr>
          <w:rtl/>
          <w:lang w:eastAsia="he-IL"/>
        </w:rPr>
      </w:pPr>
      <w:r>
        <w:rPr>
          <w:rFonts w:hint="cs"/>
          <w:rtl/>
          <w:lang w:eastAsia="he-IL"/>
        </w:rPr>
        <w:t xml:space="preserve">אדוני היושב בראש, רק במשפט אחד: נחרדתי לשמוע את המילים הקשות שאמר סגן שר על בית המשפט העליון. כישראלי, כיהודי התביישתי. </w:t>
      </w:r>
    </w:p>
    <w:p w:rsidR="00F92950" w:rsidRDefault="00F92950" w:rsidP="00844DDB">
      <w:pPr>
        <w:rPr>
          <w:rtl/>
          <w:lang w:eastAsia="he-IL"/>
        </w:rPr>
      </w:pPr>
    </w:p>
    <w:p w:rsidR="00F92950" w:rsidRDefault="00F92950" w:rsidP="00FD7BBD">
      <w:pPr>
        <w:rPr>
          <w:rtl/>
          <w:lang w:eastAsia="he-IL"/>
        </w:rPr>
      </w:pPr>
      <w:r>
        <w:rPr>
          <w:rFonts w:hint="cs"/>
          <w:rtl/>
          <w:lang w:eastAsia="he-IL"/>
        </w:rPr>
        <w:t xml:space="preserve">בג"ץ פסל היום </w:t>
      </w:r>
      <w:bookmarkStart w:id="14613" w:name="_ETM_Q26_661000"/>
      <w:bookmarkEnd w:id="14613"/>
      <w:r>
        <w:rPr>
          <w:rFonts w:hint="cs"/>
          <w:rtl/>
          <w:lang w:eastAsia="he-IL"/>
        </w:rPr>
        <w:t xml:space="preserve">את החוק לביטול עילת הסבירות ברוב של שמונה נגד שבעה. </w:t>
      </w:r>
      <w:bookmarkStart w:id="14614" w:name="_ETM_Q26_665000"/>
      <w:bookmarkEnd w:id="14614"/>
      <w:r>
        <w:rPr>
          <w:rFonts w:hint="cs"/>
          <w:rtl/>
          <w:lang w:eastAsia="he-IL"/>
        </w:rPr>
        <w:t xml:space="preserve">דהיינו, 15 שופטים בסך הכול. יש האומרים: רוב דחוק, </w:t>
      </w:r>
      <w:bookmarkStart w:id="14615" w:name="_ETM_Q26_671000"/>
      <w:bookmarkEnd w:id="14615"/>
      <w:r>
        <w:rPr>
          <w:rFonts w:hint="cs"/>
          <w:rtl/>
          <w:lang w:eastAsia="he-IL"/>
        </w:rPr>
        <w:t xml:space="preserve">בשל הפגיעה החמורה וחסרת התקדים במאפיינים הגרעיניים של מדינת </w:t>
      </w:r>
      <w:bookmarkStart w:id="14616" w:name="_ETM_Q26_678000"/>
      <w:bookmarkEnd w:id="14616"/>
      <w:r>
        <w:rPr>
          <w:rFonts w:hint="cs"/>
          <w:rtl/>
          <w:lang w:eastAsia="he-IL"/>
        </w:rPr>
        <w:t xml:space="preserve">ישראל כמדינה דמוקרטית. </w:t>
      </w:r>
      <w:bookmarkStart w:id="14617" w:name="_ETM_Q26_680000"/>
      <w:bookmarkStart w:id="14618" w:name="_ETM_Q26_679000"/>
      <w:bookmarkStart w:id="14619" w:name="_ETM_Q26_690000"/>
      <w:bookmarkEnd w:id="14617"/>
      <w:bookmarkEnd w:id="14618"/>
      <w:bookmarkEnd w:id="14619"/>
      <w:r>
        <w:rPr>
          <w:rFonts w:hint="cs"/>
          <w:rtl/>
          <w:lang w:eastAsia="he-IL"/>
        </w:rPr>
        <w:t xml:space="preserve">אבקש לציין שזה החלק החשוב כנגד </w:t>
      </w:r>
      <w:bookmarkStart w:id="14620" w:name="_ETM_Q26_683000"/>
      <w:bookmarkEnd w:id="14620"/>
      <w:r>
        <w:rPr>
          <w:rFonts w:hint="cs"/>
          <w:rtl/>
          <w:lang w:eastAsia="he-IL"/>
        </w:rPr>
        <w:t xml:space="preserve">כל המלינים על התערבות בג"ץ וסמכותו. </w:t>
      </w:r>
      <w:bookmarkStart w:id="14621" w:name="_ETM_Q26_687000"/>
      <w:bookmarkEnd w:id="14621"/>
      <w:r>
        <w:rPr>
          <w:rFonts w:hint="cs"/>
          <w:rtl/>
          <w:lang w:eastAsia="he-IL"/>
        </w:rPr>
        <w:t xml:space="preserve">עכשיו אני מדבר על </w:t>
      </w:r>
      <w:bookmarkStart w:id="14622" w:name="_ETM_Q26_688000"/>
      <w:bookmarkEnd w:id="14622"/>
      <w:r>
        <w:rPr>
          <w:rFonts w:hint="cs"/>
          <w:rtl/>
          <w:lang w:eastAsia="he-IL"/>
        </w:rPr>
        <w:t>החלק החשוב</w:t>
      </w:r>
      <w:r w:rsidR="00FD7BBD">
        <w:rPr>
          <w:rFonts w:hint="cs"/>
          <w:rtl/>
          <w:lang w:eastAsia="he-IL"/>
        </w:rPr>
        <w:t>,</w:t>
      </w:r>
      <w:r>
        <w:rPr>
          <w:rFonts w:hint="cs"/>
          <w:rtl/>
          <w:lang w:eastAsia="he-IL"/>
        </w:rPr>
        <w:t xml:space="preserve"> על זה אף אחד מכם לא מדבר</w:t>
      </w:r>
      <w:r w:rsidR="00FD7BBD">
        <w:rPr>
          <w:rFonts w:hint="cs"/>
          <w:rtl/>
          <w:lang w:eastAsia="he-IL"/>
        </w:rPr>
        <w:t>:</w:t>
      </w:r>
      <w:r>
        <w:rPr>
          <w:rFonts w:hint="cs"/>
          <w:rtl/>
          <w:lang w:eastAsia="he-IL"/>
        </w:rPr>
        <w:t xml:space="preserve"> </w:t>
      </w:r>
      <w:bookmarkStart w:id="14623" w:name="_ETM_Q26_695000"/>
      <w:bookmarkEnd w:id="14623"/>
      <w:r>
        <w:rPr>
          <w:rFonts w:hint="cs"/>
          <w:rtl/>
          <w:lang w:eastAsia="he-IL"/>
        </w:rPr>
        <w:t xml:space="preserve">12 שופטים מתוך 15 </w:t>
      </w:r>
      <w:bookmarkStart w:id="14624" w:name="_ETM_Q26_676146"/>
      <w:bookmarkEnd w:id="14624"/>
      <w:r>
        <w:rPr>
          <w:rFonts w:hint="cs"/>
          <w:rtl/>
          <w:lang w:eastAsia="he-IL"/>
        </w:rPr>
        <w:t xml:space="preserve">– רוב מוחץ – קבעו כי נתונה לבג"ץ </w:t>
      </w:r>
      <w:bookmarkStart w:id="14625" w:name="_ETM_Q26_704000"/>
      <w:bookmarkEnd w:id="14625"/>
      <w:r>
        <w:rPr>
          <w:rFonts w:hint="cs"/>
          <w:rtl/>
          <w:lang w:eastAsia="he-IL"/>
        </w:rPr>
        <w:t>הסמכות לקיים ביקורת שיפוטית על חוקי-יסוד ולהתערב במקרים חריגים וקיצוניים.</w:t>
      </w:r>
    </w:p>
    <w:p w:rsidR="00F92950" w:rsidRDefault="00F92950" w:rsidP="00844DDB">
      <w:pPr>
        <w:rPr>
          <w:rtl/>
          <w:lang w:eastAsia="he-IL"/>
        </w:rPr>
      </w:pPr>
    </w:p>
    <w:p w:rsidR="00F92950" w:rsidRDefault="00F92950" w:rsidP="00FD7BBD">
      <w:pPr>
        <w:rPr>
          <w:rtl/>
          <w:lang w:eastAsia="he-IL"/>
        </w:rPr>
      </w:pPr>
      <w:bookmarkStart w:id="14626" w:name="_ETM_Q26_711000"/>
      <w:bookmarkEnd w:id="14626"/>
      <w:r>
        <w:rPr>
          <w:rFonts w:hint="cs"/>
          <w:rtl/>
          <w:lang w:eastAsia="he-IL"/>
        </w:rPr>
        <w:t>האזנתי</w:t>
      </w:r>
      <w:bookmarkStart w:id="14627" w:name="_ETM_Q26_712000"/>
      <w:bookmarkEnd w:id="14627"/>
      <w:r>
        <w:rPr>
          <w:rFonts w:hint="cs"/>
          <w:rtl/>
          <w:lang w:eastAsia="he-IL"/>
        </w:rPr>
        <w:t xml:space="preserve"> קצת לטלוויזיה, לכמה מהכתבים שעוסקים בנושא</w:t>
      </w:r>
      <w:r w:rsidR="00FD7BBD">
        <w:rPr>
          <w:rFonts w:hint="cs"/>
          <w:rtl/>
          <w:lang w:eastAsia="he-IL"/>
        </w:rPr>
        <w:t>.</w:t>
      </w:r>
      <w:r>
        <w:rPr>
          <w:rFonts w:hint="cs"/>
          <w:rtl/>
          <w:lang w:eastAsia="he-IL"/>
        </w:rPr>
        <w:t xml:space="preserve"> אף אחד מהם </w:t>
      </w:r>
      <w:bookmarkStart w:id="14628" w:name="_ETM_Q26_717000"/>
      <w:bookmarkEnd w:id="14628"/>
      <w:r>
        <w:rPr>
          <w:rFonts w:hint="cs"/>
          <w:rtl/>
          <w:lang w:eastAsia="he-IL"/>
        </w:rPr>
        <w:t xml:space="preserve">לא הזכיר את זה. כולם דיברו על רוב של אחד. </w:t>
      </w:r>
      <w:bookmarkStart w:id="14629" w:name="_ETM_Q26_721000"/>
      <w:bookmarkEnd w:id="14629"/>
      <w:r>
        <w:rPr>
          <w:rFonts w:hint="cs"/>
          <w:rtl/>
          <w:lang w:eastAsia="he-IL"/>
        </w:rPr>
        <w:t xml:space="preserve">רוב דחוק, אמרו, רק שכחו לציין שרוב מוחץ, 12 נגד </w:t>
      </w:r>
      <w:bookmarkStart w:id="14630" w:name="_ETM_Q26_729000"/>
      <w:bookmarkEnd w:id="14630"/>
      <w:r>
        <w:rPr>
          <w:rFonts w:hint="cs"/>
          <w:rtl/>
          <w:lang w:eastAsia="he-IL"/>
        </w:rPr>
        <w:t xml:space="preserve">שלושה, קבעו כי יש לבג"ץ הסמכות להתערב במקרים חריגים – </w:t>
      </w:r>
      <w:bookmarkStart w:id="14631" w:name="_ETM_Q26_738000"/>
      <w:bookmarkEnd w:id="14631"/>
      <w:r>
        <w:rPr>
          <w:rFonts w:hint="cs"/>
          <w:rtl/>
          <w:lang w:eastAsia="he-IL"/>
        </w:rPr>
        <w:t xml:space="preserve">הייתי אומר, וקיצוניים – שבהם הכנסת חרגה מסמכותה המכוננת, כפי שבג"ץ </w:t>
      </w:r>
      <w:bookmarkStart w:id="14632" w:name="_ETM_Q26_744000"/>
      <w:bookmarkEnd w:id="14632"/>
      <w:r>
        <w:rPr>
          <w:rFonts w:hint="cs"/>
          <w:rtl/>
          <w:lang w:eastAsia="he-IL"/>
        </w:rPr>
        <w:t xml:space="preserve">עשה במקרה הזה. </w:t>
      </w:r>
      <w:bookmarkStart w:id="14633" w:name="_ETM_Q26_746000"/>
      <w:bookmarkEnd w:id="14633"/>
      <w:r>
        <w:rPr>
          <w:rFonts w:hint="cs"/>
          <w:rtl/>
          <w:lang w:eastAsia="he-IL"/>
        </w:rPr>
        <w:t xml:space="preserve">רוב מוחץ. 12 קבעו כי יש סמכות לבג"ץ </w:t>
      </w:r>
      <w:bookmarkStart w:id="14634" w:name="_ETM_Q26_751000"/>
      <w:bookmarkEnd w:id="14634"/>
      <w:r>
        <w:rPr>
          <w:rFonts w:hint="cs"/>
          <w:rtl/>
          <w:lang w:eastAsia="he-IL"/>
        </w:rPr>
        <w:t>להתערב, מול שלושה שקבעו שאין סמכות.</w:t>
      </w:r>
    </w:p>
    <w:p w:rsidR="00F92950" w:rsidRDefault="00F92950" w:rsidP="00844DDB">
      <w:pPr>
        <w:rPr>
          <w:rtl/>
          <w:lang w:eastAsia="he-IL"/>
        </w:rPr>
      </w:pPr>
      <w:bookmarkStart w:id="14635" w:name="_ETM_Q26_684000"/>
      <w:bookmarkStart w:id="14636" w:name="TOR_Q27"/>
      <w:bookmarkEnd w:id="14635"/>
      <w:bookmarkEnd w:id="14636"/>
    </w:p>
    <w:p w:rsidR="00F92950" w:rsidRDefault="00F92950" w:rsidP="00FD7BBD">
      <w:pPr>
        <w:rPr>
          <w:rtl/>
          <w:lang w:eastAsia="he-IL"/>
        </w:rPr>
      </w:pPr>
      <w:r>
        <w:rPr>
          <w:rFonts w:hint="cs"/>
          <w:rtl/>
          <w:lang w:eastAsia="he-IL"/>
        </w:rPr>
        <w:t xml:space="preserve">בית המשפט העליון מילא היום את חובתו כרשות השופטת </w:t>
      </w:r>
      <w:r>
        <w:rPr>
          <w:rFonts w:hint="eastAsia"/>
          <w:rtl/>
          <w:lang w:eastAsia="he-IL"/>
        </w:rPr>
        <w:t>–</w:t>
      </w:r>
      <w:r>
        <w:rPr>
          <w:rFonts w:hint="cs"/>
          <w:rtl/>
          <w:lang w:eastAsia="he-IL"/>
        </w:rPr>
        <w:t xml:space="preserve"> כך אמר מנהיג הליכוד, ראש </w:t>
      </w:r>
      <w:bookmarkStart w:id="14637" w:name="_ETM_Q27_169000"/>
      <w:bookmarkEnd w:id="14637"/>
      <w:r>
        <w:rPr>
          <w:rFonts w:hint="cs"/>
          <w:rtl/>
          <w:lang w:eastAsia="he-IL"/>
        </w:rPr>
        <w:t xml:space="preserve">הממשלה, זכרו לברכה, מנחם בגין </w:t>
      </w:r>
      <w:r>
        <w:rPr>
          <w:rFonts w:hint="eastAsia"/>
          <w:rtl/>
          <w:lang w:eastAsia="he-IL"/>
        </w:rPr>
        <w:t>–</w:t>
      </w:r>
      <w:r>
        <w:rPr>
          <w:rFonts w:hint="cs"/>
          <w:rtl/>
          <w:lang w:eastAsia="he-IL"/>
        </w:rPr>
        <w:t xml:space="preserve"> יש שופטים בירושלים. אני </w:t>
      </w:r>
      <w:bookmarkStart w:id="14638" w:name="_ETM_Q27_176000"/>
      <w:bookmarkEnd w:id="14638"/>
      <w:r>
        <w:rPr>
          <w:rFonts w:hint="cs"/>
          <w:rtl/>
          <w:lang w:eastAsia="he-IL"/>
        </w:rPr>
        <w:t>מניח כי בגן העדן</w:t>
      </w:r>
      <w:r w:rsidR="00FD7BBD">
        <w:rPr>
          <w:rFonts w:hint="cs"/>
          <w:rtl/>
          <w:lang w:eastAsia="he-IL"/>
        </w:rPr>
        <w:t xml:space="preserve"> </w:t>
      </w:r>
      <w:r>
        <w:rPr>
          <w:rFonts w:hint="eastAsia"/>
          <w:rtl/>
          <w:lang w:eastAsia="he-IL"/>
        </w:rPr>
        <w:t>–</w:t>
      </w:r>
      <w:r>
        <w:rPr>
          <w:rFonts w:hint="cs"/>
          <w:rtl/>
          <w:lang w:eastAsia="he-IL"/>
        </w:rPr>
        <w:t xml:space="preserve"> ובטוח אני כי מנחם בגין, ראש </w:t>
      </w:r>
      <w:bookmarkStart w:id="14639" w:name="_ETM_Q27_178000"/>
      <w:bookmarkEnd w:id="14639"/>
      <w:r>
        <w:rPr>
          <w:rFonts w:hint="cs"/>
          <w:rtl/>
          <w:lang w:eastAsia="he-IL"/>
        </w:rPr>
        <w:t>הממשלה, נמצא בגן עדן, בטוח אני</w:t>
      </w:r>
      <w:r w:rsidR="00FD7BBD">
        <w:rPr>
          <w:rFonts w:hint="cs"/>
          <w:rtl/>
          <w:lang w:eastAsia="he-IL"/>
        </w:rPr>
        <w:t>;</w:t>
      </w:r>
      <w:r>
        <w:rPr>
          <w:rFonts w:hint="cs"/>
          <w:rtl/>
          <w:lang w:eastAsia="he-IL"/>
        </w:rPr>
        <w:t xml:space="preserve"> אני מניח שבגן </w:t>
      </w:r>
      <w:bookmarkStart w:id="14640" w:name="_ETM_Q27_186000"/>
      <w:bookmarkEnd w:id="14640"/>
      <w:r>
        <w:rPr>
          <w:rFonts w:hint="cs"/>
          <w:rtl/>
          <w:lang w:eastAsia="he-IL"/>
        </w:rPr>
        <w:t>העדן נמצא אותו יושב, מנחם בגין, זכרו לברכה, ומחייך</w:t>
      </w:r>
      <w:bookmarkStart w:id="14641" w:name="_ETM_Q27_194000"/>
      <w:bookmarkEnd w:id="14641"/>
      <w:r>
        <w:rPr>
          <w:rFonts w:hint="cs"/>
          <w:rtl/>
          <w:lang w:eastAsia="he-IL"/>
        </w:rPr>
        <w:t>, חוזר ואומר: יש שופטים בירושלים. תודה.</w:t>
      </w:r>
    </w:p>
    <w:p w:rsidR="00F92950" w:rsidRDefault="00F92950" w:rsidP="00844DDB">
      <w:pPr>
        <w:rPr>
          <w:rtl/>
          <w:lang w:eastAsia="he-IL"/>
        </w:rPr>
      </w:pPr>
      <w:bookmarkStart w:id="14642" w:name="_ETM_Q27_197000"/>
      <w:bookmarkEnd w:id="14642"/>
    </w:p>
    <w:p w:rsidR="00F92950" w:rsidRDefault="00F92950" w:rsidP="00844DDB">
      <w:pPr>
        <w:pStyle w:val="af7"/>
        <w:keepNext/>
        <w:rPr>
          <w:rtl/>
        </w:rPr>
      </w:pPr>
      <w:r w:rsidRPr="000B7B6C">
        <w:rPr>
          <w:rStyle w:val="TagStyle"/>
          <w:rtl/>
        </w:rPr>
        <w:t xml:space="preserve"> &lt;&lt; יור &gt;&gt; </w:t>
      </w:r>
      <w:r>
        <w:rPr>
          <w:rtl/>
        </w:rPr>
        <w:t>היו"ר ארז מלול:</w:t>
      </w:r>
      <w:r w:rsidRPr="000B7B6C">
        <w:rPr>
          <w:rStyle w:val="TagStyle"/>
          <w:rtl/>
        </w:rPr>
        <w:t xml:space="preserve"> &lt;&lt; יור &gt;&gt;</w:t>
      </w:r>
      <w:r>
        <w:rPr>
          <w:rtl/>
        </w:rPr>
        <w:t xml:space="preserve">   </w:t>
      </w:r>
    </w:p>
    <w:p w:rsidR="00F92950" w:rsidRDefault="00F92950" w:rsidP="00926128">
      <w:pPr>
        <w:rPr>
          <w:rtl/>
          <w:lang w:eastAsia="he-IL"/>
        </w:rPr>
      </w:pPr>
    </w:p>
    <w:p w:rsidR="00F92950" w:rsidRDefault="00F92950" w:rsidP="00844DDB">
      <w:pPr>
        <w:rPr>
          <w:rtl/>
          <w:lang w:eastAsia="he-IL"/>
        </w:rPr>
      </w:pPr>
      <w:bookmarkStart w:id="14643" w:name="_ETM_Q27_198000"/>
      <w:bookmarkEnd w:id="14643"/>
      <w:r>
        <w:rPr>
          <w:rFonts w:hint="cs"/>
          <w:rtl/>
          <w:lang w:eastAsia="he-IL"/>
        </w:rPr>
        <w:t xml:space="preserve">תודה רבה. </w:t>
      </w:r>
      <w:bookmarkStart w:id="14644" w:name="_ETM_Q27_202000"/>
      <w:bookmarkEnd w:id="14644"/>
      <w:r>
        <w:rPr>
          <w:rFonts w:hint="cs"/>
          <w:rtl/>
          <w:lang w:eastAsia="he-IL"/>
        </w:rPr>
        <w:t xml:space="preserve">חברת הכנסת יוליה מלינובסקי </w:t>
      </w:r>
      <w:r>
        <w:rPr>
          <w:rFonts w:hint="eastAsia"/>
          <w:rtl/>
          <w:lang w:eastAsia="he-IL"/>
        </w:rPr>
        <w:t>–</w:t>
      </w:r>
      <w:r>
        <w:rPr>
          <w:rFonts w:hint="cs"/>
          <w:rtl/>
          <w:lang w:eastAsia="he-IL"/>
        </w:rPr>
        <w:t xml:space="preserve"> אינה נוכחת; חבר הכנסת רון </w:t>
      </w:r>
      <w:bookmarkStart w:id="14645" w:name="_ETM_Q27_200000"/>
      <w:bookmarkEnd w:id="14645"/>
      <w:r>
        <w:rPr>
          <w:rFonts w:hint="cs"/>
          <w:rtl/>
          <w:lang w:eastAsia="he-IL"/>
        </w:rPr>
        <w:t xml:space="preserve">כץ </w:t>
      </w:r>
      <w:r>
        <w:rPr>
          <w:rFonts w:hint="eastAsia"/>
          <w:rtl/>
          <w:lang w:eastAsia="he-IL"/>
        </w:rPr>
        <w:t>–</w:t>
      </w:r>
      <w:r>
        <w:rPr>
          <w:rFonts w:hint="cs"/>
          <w:rtl/>
          <w:lang w:eastAsia="he-IL"/>
        </w:rPr>
        <w:t xml:space="preserve"> אינו נוכח; חבר הכנסת עודד פורר </w:t>
      </w:r>
      <w:r>
        <w:rPr>
          <w:rFonts w:hint="eastAsia"/>
          <w:rtl/>
          <w:lang w:eastAsia="he-IL"/>
        </w:rPr>
        <w:t>–</w:t>
      </w:r>
      <w:r>
        <w:rPr>
          <w:rFonts w:hint="cs"/>
          <w:rtl/>
          <w:lang w:eastAsia="he-IL"/>
        </w:rPr>
        <w:t xml:space="preserve"> אינו </w:t>
      </w:r>
      <w:bookmarkStart w:id="14646" w:name="_ETM_Q27_206000"/>
      <w:bookmarkEnd w:id="14646"/>
      <w:r>
        <w:rPr>
          <w:rFonts w:hint="cs"/>
          <w:rtl/>
          <w:lang w:eastAsia="he-IL"/>
        </w:rPr>
        <w:t xml:space="preserve">נוכח; חבר הכנסת עידן רול </w:t>
      </w:r>
      <w:r>
        <w:rPr>
          <w:rFonts w:hint="eastAsia"/>
          <w:rtl/>
          <w:lang w:eastAsia="he-IL"/>
        </w:rPr>
        <w:t>–</w:t>
      </w:r>
      <w:r>
        <w:rPr>
          <w:rFonts w:hint="cs"/>
          <w:rtl/>
          <w:lang w:eastAsia="he-IL"/>
        </w:rPr>
        <w:t xml:space="preserve"> אינו נוכח; חבר הכנסת </w:t>
      </w:r>
      <w:bookmarkStart w:id="14647" w:name="_ETM_Q27_208000"/>
      <w:bookmarkEnd w:id="14647"/>
      <w:r>
        <w:rPr>
          <w:rFonts w:hint="cs"/>
          <w:rtl/>
          <w:lang w:eastAsia="he-IL"/>
        </w:rPr>
        <w:t xml:space="preserve">עמית הלוי </w:t>
      </w:r>
      <w:r>
        <w:rPr>
          <w:rFonts w:hint="eastAsia"/>
          <w:rtl/>
          <w:lang w:eastAsia="he-IL"/>
        </w:rPr>
        <w:t>–</w:t>
      </w:r>
      <w:r>
        <w:rPr>
          <w:rFonts w:hint="cs"/>
          <w:rtl/>
          <w:lang w:eastAsia="he-IL"/>
        </w:rPr>
        <w:t xml:space="preserve"> אינו נוכח; חברת הכנסת שלי טל מ</w:t>
      </w:r>
      <w:bookmarkStart w:id="14648" w:name="_ETM_Q27_213000"/>
      <w:bookmarkEnd w:id="14648"/>
      <w:r>
        <w:rPr>
          <w:rFonts w:hint="cs"/>
          <w:rtl/>
          <w:lang w:eastAsia="he-IL"/>
        </w:rPr>
        <w:t xml:space="preserve">ירון </w:t>
      </w:r>
      <w:r>
        <w:rPr>
          <w:rFonts w:hint="eastAsia"/>
          <w:rtl/>
          <w:lang w:eastAsia="he-IL"/>
        </w:rPr>
        <w:t>–</w:t>
      </w:r>
      <w:r>
        <w:rPr>
          <w:rFonts w:hint="cs"/>
          <w:rtl/>
          <w:lang w:eastAsia="he-IL"/>
        </w:rPr>
        <w:t xml:space="preserve"> אינה נוכחת; חבר הכנסת אחמד טיבי </w:t>
      </w:r>
      <w:r>
        <w:rPr>
          <w:rFonts w:hint="eastAsia"/>
          <w:rtl/>
          <w:lang w:eastAsia="he-IL"/>
        </w:rPr>
        <w:t>–</w:t>
      </w:r>
      <w:r>
        <w:rPr>
          <w:rFonts w:hint="cs"/>
          <w:rtl/>
          <w:lang w:eastAsia="he-IL"/>
        </w:rPr>
        <w:t xml:space="preserve"> אינו </w:t>
      </w:r>
      <w:bookmarkStart w:id="14649" w:name="_ETM_Q27_217000"/>
      <w:bookmarkEnd w:id="14649"/>
      <w:r>
        <w:rPr>
          <w:rFonts w:hint="cs"/>
          <w:rtl/>
          <w:lang w:eastAsia="he-IL"/>
        </w:rPr>
        <w:t xml:space="preserve">נוכח; חבר הכנסת איימן עודה </w:t>
      </w:r>
      <w:r>
        <w:rPr>
          <w:rFonts w:hint="eastAsia"/>
          <w:rtl/>
          <w:lang w:eastAsia="he-IL"/>
        </w:rPr>
        <w:t>–</w:t>
      </w:r>
      <w:r>
        <w:rPr>
          <w:rFonts w:hint="cs"/>
          <w:rtl/>
          <w:lang w:eastAsia="he-IL"/>
        </w:rPr>
        <w:t xml:space="preserve"> אינו נוכח; חבר הכנסת </w:t>
      </w:r>
      <w:bookmarkStart w:id="14650" w:name="_ETM_Q27_219000"/>
      <w:bookmarkEnd w:id="14650"/>
      <w:r>
        <w:rPr>
          <w:rFonts w:hint="cs"/>
          <w:rtl/>
          <w:lang w:eastAsia="he-IL"/>
        </w:rPr>
        <w:t xml:space="preserve">אוהד טל </w:t>
      </w:r>
      <w:r>
        <w:rPr>
          <w:rFonts w:hint="eastAsia"/>
          <w:rtl/>
          <w:lang w:eastAsia="he-IL"/>
        </w:rPr>
        <w:t>–</w:t>
      </w:r>
      <w:r>
        <w:rPr>
          <w:rFonts w:hint="cs"/>
          <w:rtl/>
          <w:lang w:eastAsia="he-IL"/>
        </w:rPr>
        <w:t xml:space="preserve"> אינו נוכח; חבר הכנסת ואליד אלהואשלה </w:t>
      </w:r>
      <w:bookmarkStart w:id="14651" w:name="_ETM_Q27_221000"/>
      <w:bookmarkEnd w:id="14651"/>
      <w:r>
        <w:rPr>
          <w:rFonts w:hint="eastAsia"/>
          <w:rtl/>
          <w:lang w:eastAsia="he-IL"/>
        </w:rPr>
        <w:t>–</w:t>
      </w:r>
      <w:r>
        <w:rPr>
          <w:rFonts w:hint="cs"/>
          <w:rtl/>
          <w:lang w:eastAsia="he-IL"/>
        </w:rPr>
        <w:t xml:space="preserve"> אינו נוכח; חבר הכנסת נאור שירי </w:t>
      </w:r>
      <w:r>
        <w:rPr>
          <w:rFonts w:hint="eastAsia"/>
          <w:rtl/>
          <w:lang w:eastAsia="he-IL"/>
        </w:rPr>
        <w:t>–</w:t>
      </w:r>
      <w:r>
        <w:rPr>
          <w:rFonts w:hint="cs"/>
          <w:rtl/>
          <w:lang w:eastAsia="he-IL"/>
        </w:rPr>
        <w:t xml:space="preserve"> אינו נוכח; </w:t>
      </w:r>
      <w:bookmarkStart w:id="14652" w:name="_ETM_Q27_230000"/>
      <w:bookmarkEnd w:id="14652"/>
      <w:r>
        <w:rPr>
          <w:rFonts w:hint="cs"/>
          <w:rtl/>
          <w:lang w:eastAsia="he-IL"/>
        </w:rPr>
        <w:t xml:space="preserve">חבר הכנסת גלעד קריב </w:t>
      </w:r>
      <w:r>
        <w:rPr>
          <w:rFonts w:hint="eastAsia"/>
          <w:rtl/>
          <w:lang w:eastAsia="he-IL"/>
        </w:rPr>
        <w:t>–</w:t>
      </w:r>
      <w:r>
        <w:rPr>
          <w:rFonts w:hint="cs"/>
          <w:rtl/>
          <w:lang w:eastAsia="he-IL"/>
        </w:rPr>
        <w:t xml:space="preserve"> אינו נוכח; חבר הכנסת ווליד </w:t>
      </w:r>
      <w:bookmarkStart w:id="14653" w:name="_ETM_Q27_228000"/>
      <w:bookmarkEnd w:id="14653"/>
      <w:r>
        <w:rPr>
          <w:rFonts w:hint="cs"/>
          <w:rtl/>
          <w:lang w:eastAsia="he-IL"/>
        </w:rPr>
        <w:t xml:space="preserve">טאהא </w:t>
      </w:r>
      <w:r>
        <w:rPr>
          <w:rFonts w:hint="eastAsia"/>
          <w:rtl/>
          <w:lang w:eastAsia="he-IL"/>
        </w:rPr>
        <w:t>–</w:t>
      </w:r>
      <w:r>
        <w:rPr>
          <w:rFonts w:hint="cs"/>
          <w:rtl/>
          <w:lang w:eastAsia="he-IL"/>
        </w:rPr>
        <w:t xml:space="preserve"> אינו נוכח; חברת הכנסת יסמין פרידמן </w:t>
      </w:r>
      <w:r>
        <w:rPr>
          <w:rFonts w:hint="eastAsia"/>
          <w:rtl/>
          <w:lang w:eastAsia="he-IL"/>
        </w:rPr>
        <w:t>–</w:t>
      </w:r>
      <w:r>
        <w:rPr>
          <w:rFonts w:hint="cs"/>
          <w:rtl/>
          <w:lang w:eastAsia="he-IL"/>
        </w:rPr>
        <w:t xml:space="preserve"> </w:t>
      </w:r>
      <w:bookmarkStart w:id="14654" w:name="_ETM_Q27_238000"/>
      <w:bookmarkEnd w:id="14654"/>
      <w:r>
        <w:rPr>
          <w:rFonts w:hint="cs"/>
          <w:rtl/>
          <w:lang w:eastAsia="he-IL"/>
        </w:rPr>
        <w:t xml:space="preserve">אינה נוכחת; חברת הכנסת נעמה לזימי </w:t>
      </w:r>
      <w:r>
        <w:rPr>
          <w:rFonts w:hint="eastAsia"/>
          <w:rtl/>
          <w:lang w:eastAsia="he-IL"/>
        </w:rPr>
        <w:t>–</w:t>
      </w:r>
      <w:r>
        <w:rPr>
          <w:rFonts w:hint="cs"/>
          <w:rtl/>
          <w:lang w:eastAsia="he-IL"/>
        </w:rPr>
        <w:t xml:space="preserve"> אינה נוכחת; חבר </w:t>
      </w:r>
      <w:bookmarkStart w:id="14655" w:name="_ETM_Q27_242000"/>
      <w:bookmarkEnd w:id="14655"/>
      <w:r>
        <w:rPr>
          <w:rFonts w:hint="cs"/>
          <w:rtl/>
          <w:lang w:eastAsia="he-IL"/>
        </w:rPr>
        <w:t xml:space="preserve">הכנסת יבגני סובה </w:t>
      </w:r>
      <w:r>
        <w:rPr>
          <w:rFonts w:hint="eastAsia"/>
          <w:rtl/>
          <w:lang w:eastAsia="he-IL"/>
        </w:rPr>
        <w:t>–</w:t>
      </w:r>
      <w:r>
        <w:rPr>
          <w:rFonts w:hint="cs"/>
          <w:rtl/>
          <w:lang w:eastAsia="he-IL"/>
        </w:rPr>
        <w:t xml:space="preserve"> אינו נוכח; חבר הכנסת רם בן </w:t>
      </w:r>
      <w:bookmarkStart w:id="14656" w:name="_ETM_Q27_240000"/>
      <w:bookmarkEnd w:id="14656"/>
      <w:r>
        <w:rPr>
          <w:rFonts w:hint="cs"/>
          <w:rtl/>
          <w:lang w:eastAsia="he-IL"/>
        </w:rPr>
        <w:t xml:space="preserve">ברק </w:t>
      </w:r>
      <w:r>
        <w:rPr>
          <w:rFonts w:hint="eastAsia"/>
          <w:rtl/>
          <w:lang w:eastAsia="he-IL"/>
        </w:rPr>
        <w:t>–</w:t>
      </w:r>
      <w:r>
        <w:rPr>
          <w:rFonts w:hint="cs"/>
          <w:rtl/>
          <w:lang w:eastAsia="he-IL"/>
        </w:rPr>
        <w:t xml:space="preserve"> אינו נוכח; חבר הכנסת צבי ידידה סוכות </w:t>
      </w:r>
      <w:r>
        <w:rPr>
          <w:rFonts w:hint="eastAsia"/>
          <w:rtl/>
          <w:lang w:eastAsia="he-IL"/>
        </w:rPr>
        <w:t>–</w:t>
      </w:r>
      <w:r>
        <w:rPr>
          <w:rFonts w:hint="cs"/>
          <w:rtl/>
          <w:lang w:eastAsia="he-IL"/>
        </w:rPr>
        <w:t xml:space="preserve"> </w:t>
      </w:r>
      <w:bookmarkStart w:id="14657" w:name="_ETM_Q27_245000"/>
      <w:bookmarkEnd w:id="14657"/>
      <w:r>
        <w:rPr>
          <w:rFonts w:hint="cs"/>
          <w:rtl/>
          <w:lang w:eastAsia="he-IL"/>
        </w:rPr>
        <w:t xml:space="preserve">אינו נוכח; חבר הכנסת אריאל קלנר </w:t>
      </w:r>
      <w:r>
        <w:rPr>
          <w:rFonts w:hint="eastAsia"/>
          <w:rtl/>
          <w:lang w:eastAsia="he-IL"/>
        </w:rPr>
        <w:t>–</w:t>
      </w:r>
      <w:r>
        <w:rPr>
          <w:rFonts w:hint="cs"/>
          <w:rtl/>
          <w:lang w:eastAsia="he-IL"/>
        </w:rPr>
        <w:t xml:space="preserve"> אינו נוכח. אחרונת הדוברים, חברת הכנסת מירב בן ארי.</w:t>
      </w:r>
    </w:p>
    <w:p w:rsidR="00F92950" w:rsidRDefault="00F92950" w:rsidP="00844DDB">
      <w:pPr>
        <w:rPr>
          <w:rtl/>
          <w:lang w:eastAsia="he-IL"/>
        </w:rPr>
      </w:pPr>
      <w:bookmarkStart w:id="14658" w:name="_ETM_Q27_249000"/>
      <w:bookmarkEnd w:id="14658"/>
    </w:p>
    <w:p w:rsidR="00F92950" w:rsidRDefault="00F92950" w:rsidP="00844DDB">
      <w:pPr>
        <w:pStyle w:val="af6"/>
        <w:keepNext/>
        <w:rPr>
          <w:rtl/>
        </w:rPr>
      </w:pPr>
      <w:bookmarkStart w:id="14659" w:name="ET_interruption_5300_7"/>
      <w:r w:rsidRPr="002F0F13">
        <w:rPr>
          <w:rStyle w:val="TagStyle"/>
          <w:rtl/>
        </w:rPr>
        <w:t xml:space="preserve"> &lt;&lt; קריאה &gt;&gt; </w:t>
      </w:r>
      <w:r>
        <w:rPr>
          <w:rtl/>
        </w:rPr>
        <w:t>מירב בן ארי (יש עתיד):</w:t>
      </w:r>
      <w:r w:rsidRPr="002F0F13">
        <w:rPr>
          <w:rStyle w:val="TagStyle"/>
          <w:rtl/>
        </w:rPr>
        <w:t xml:space="preserve"> &lt;&lt; קריאה &gt;&gt;</w:t>
      </w:r>
      <w:r>
        <w:rPr>
          <w:rtl/>
        </w:rPr>
        <w:t xml:space="preserve">   </w:t>
      </w:r>
      <w:bookmarkEnd w:id="14659"/>
    </w:p>
    <w:p w:rsidR="00F92950" w:rsidRDefault="00F92950" w:rsidP="00926128">
      <w:pPr>
        <w:rPr>
          <w:rtl/>
          <w:lang w:eastAsia="he-IL"/>
        </w:rPr>
      </w:pPr>
    </w:p>
    <w:p w:rsidR="00F92950" w:rsidRDefault="00F92950" w:rsidP="00844DDB">
      <w:pPr>
        <w:rPr>
          <w:rtl/>
          <w:lang w:eastAsia="he-IL"/>
        </w:rPr>
      </w:pPr>
      <w:r>
        <w:rPr>
          <w:rFonts w:hint="cs"/>
          <w:rtl/>
          <w:lang w:eastAsia="he-IL"/>
        </w:rPr>
        <w:t>מוותרת.</w:t>
      </w:r>
    </w:p>
    <w:p w:rsidR="00F92950" w:rsidRDefault="00F92950" w:rsidP="00844DDB">
      <w:pPr>
        <w:rPr>
          <w:rtl/>
          <w:lang w:eastAsia="he-IL"/>
        </w:rPr>
      </w:pPr>
      <w:bookmarkStart w:id="14660" w:name="_ETM_Q27_252000"/>
      <w:bookmarkEnd w:id="14660"/>
    </w:p>
    <w:p w:rsidR="00F92950" w:rsidRDefault="00F92950" w:rsidP="00844DDB">
      <w:pPr>
        <w:pStyle w:val="af7"/>
        <w:keepNext/>
        <w:rPr>
          <w:rtl/>
        </w:rPr>
      </w:pPr>
      <w:r w:rsidRPr="002F0F13">
        <w:rPr>
          <w:rStyle w:val="TagStyle"/>
          <w:rtl/>
        </w:rPr>
        <w:t xml:space="preserve"> &lt;&lt; יור &gt;&gt; </w:t>
      </w:r>
      <w:r>
        <w:rPr>
          <w:rtl/>
        </w:rPr>
        <w:t>היו"ר ארז מלול:</w:t>
      </w:r>
      <w:r w:rsidRPr="002F0F13">
        <w:rPr>
          <w:rStyle w:val="TagStyle"/>
          <w:rtl/>
        </w:rPr>
        <w:t xml:space="preserve"> &lt;&lt; יור &gt;&gt;</w:t>
      </w:r>
      <w:r>
        <w:rPr>
          <w:rtl/>
        </w:rPr>
        <w:t xml:space="preserve">   </w:t>
      </w:r>
    </w:p>
    <w:p w:rsidR="00F92950" w:rsidRDefault="00F92950" w:rsidP="00926128">
      <w:pPr>
        <w:rPr>
          <w:rtl/>
          <w:lang w:eastAsia="he-IL"/>
        </w:rPr>
      </w:pPr>
    </w:p>
    <w:p w:rsidR="00F92950" w:rsidRDefault="00F92950" w:rsidP="00844DDB">
      <w:pPr>
        <w:rPr>
          <w:rtl/>
          <w:lang w:eastAsia="he-IL"/>
        </w:rPr>
      </w:pPr>
      <w:bookmarkStart w:id="14661" w:name="_ETM_Q27_253000"/>
      <w:bookmarkEnd w:id="14661"/>
      <w:r>
        <w:rPr>
          <w:rFonts w:hint="cs"/>
          <w:rtl/>
          <w:lang w:eastAsia="he-IL"/>
        </w:rPr>
        <w:t>מוותרת. מה עם כבוד השר, רוצה לסכם או נעבור להצבעה?</w:t>
      </w:r>
    </w:p>
    <w:p w:rsidR="00F92950" w:rsidRDefault="00F92950" w:rsidP="00844DDB">
      <w:pPr>
        <w:rPr>
          <w:rtl/>
          <w:lang w:eastAsia="he-IL"/>
        </w:rPr>
      </w:pPr>
    </w:p>
    <w:p w:rsidR="00F92950" w:rsidRDefault="00F92950" w:rsidP="00844DDB">
      <w:pPr>
        <w:pStyle w:val="af6"/>
        <w:keepNext/>
        <w:rPr>
          <w:rtl/>
        </w:rPr>
      </w:pPr>
      <w:r w:rsidRPr="002F0F13">
        <w:rPr>
          <w:rStyle w:val="TagStyle"/>
          <w:rtl/>
        </w:rPr>
        <w:t xml:space="preserve">&lt;&lt; קריאה &gt;&gt; </w:t>
      </w:r>
      <w:r>
        <w:rPr>
          <w:rtl/>
        </w:rPr>
        <w:t>מירב בן ארי (יש עתיד):</w:t>
      </w:r>
      <w:r w:rsidRPr="002F0F13">
        <w:rPr>
          <w:rStyle w:val="TagStyle"/>
          <w:rtl/>
        </w:rPr>
        <w:t xml:space="preserve"> &lt;&lt; קריאה &gt;&gt;</w:t>
      </w:r>
      <w:r>
        <w:rPr>
          <w:rtl/>
        </w:rPr>
        <w:t xml:space="preserve">   </w:t>
      </w:r>
    </w:p>
    <w:p w:rsidR="00F92950" w:rsidRPr="002F0F13" w:rsidRDefault="00F92950" w:rsidP="00844DDB">
      <w:pPr>
        <w:rPr>
          <w:rtl/>
          <w:lang w:eastAsia="he-IL"/>
        </w:rPr>
      </w:pPr>
    </w:p>
    <w:p w:rsidR="00F92950" w:rsidRDefault="00F92950" w:rsidP="00844DDB">
      <w:pPr>
        <w:rPr>
          <w:rtl/>
          <w:lang w:eastAsia="he-IL"/>
        </w:rPr>
      </w:pPr>
      <w:bookmarkStart w:id="14662" w:name="_ETM_Q27_13000"/>
      <w:bookmarkEnd w:id="14662"/>
      <w:r>
        <w:rPr>
          <w:rFonts w:hint="cs"/>
          <w:rtl/>
          <w:lang w:eastAsia="he-IL"/>
        </w:rPr>
        <w:t>לא צריך, אפשר לעבור להצבעה.</w:t>
      </w:r>
    </w:p>
    <w:p w:rsidR="00F92950" w:rsidRDefault="00F92950" w:rsidP="00844DDB">
      <w:pPr>
        <w:rPr>
          <w:rtl/>
          <w:lang w:eastAsia="he-IL"/>
        </w:rPr>
      </w:pPr>
      <w:bookmarkStart w:id="14663" w:name="_ETM_Q27_257000"/>
      <w:bookmarkEnd w:id="14663"/>
    </w:p>
    <w:p w:rsidR="00F92950" w:rsidRDefault="00F92950" w:rsidP="00844DDB">
      <w:pPr>
        <w:pStyle w:val="af7"/>
        <w:keepNext/>
        <w:rPr>
          <w:rtl/>
        </w:rPr>
      </w:pPr>
      <w:r w:rsidRPr="00A108FE">
        <w:rPr>
          <w:rStyle w:val="TagStyle"/>
          <w:rtl/>
        </w:rPr>
        <w:t xml:space="preserve"> &lt;&lt; יור &gt;&gt; </w:t>
      </w:r>
      <w:r>
        <w:rPr>
          <w:rtl/>
        </w:rPr>
        <w:t>היו"ר ארז מלול:</w:t>
      </w:r>
      <w:r w:rsidRPr="00A108FE">
        <w:rPr>
          <w:rStyle w:val="TagStyle"/>
          <w:rtl/>
        </w:rPr>
        <w:t xml:space="preserve"> &lt;&lt; יור &gt;&gt;</w:t>
      </w:r>
      <w:r>
        <w:rPr>
          <w:rtl/>
        </w:rPr>
        <w:t xml:space="preserve">   </w:t>
      </w:r>
    </w:p>
    <w:p w:rsidR="00F92950" w:rsidRDefault="00F92950" w:rsidP="00926128">
      <w:pPr>
        <w:rPr>
          <w:rtl/>
          <w:lang w:eastAsia="he-IL"/>
        </w:rPr>
      </w:pPr>
    </w:p>
    <w:p w:rsidR="00F92950" w:rsidRDefault="00F92950" w:rsidP="00844DDB">
      <w:pPr>
        <w:rPr>
          <w:rtl/>
          <w:lang w:eastAsia="he-IL"/>
        </w:rPr>
      </w:pPr>
      <w:bookmarkStart w:id="14664" w:name="_ETM_Q27_259000"/>
      <w:bookmarkEnd w:id="14664"/>
      <w:r>
        <w:rPr>
          <w:rFonts w:hint="cs"/>
          <w:rtl/>
          <w:lang w:eastAsia="he-IL"/>
        </w:rPr>
        <w:t>בסדר</w:t>
      </w:r>
      <w:bookmarkStart w:id="14665" w:name="_ETM_Q27_260000"/>
      <w:bookmarkEnd w:id="14665"/>
      <w:r>
        <w:rPr>
          <w:rFonts w:hint="cs"/>
          <w:rtl/>
          <w:lang w:eastAsia="he-IL"/>
        </w:rPr>
        <w:t xml:space="preserve">, שאלתי אותו, מירב. </w:t>
      </w:r>
    </w:p>
    <w:p w:rsidR="00F92950" w:rsidRDefault="00F92950" w:rsidP="00844DDB">
      <w:pPr>
        <w:rPr>
          <w:rtl/>
          <w:lang w:eastAsia="he-IL"/>
        </w:rPr>
      </w:pPr>
    </w:p>
    <w:p w:rsidR="00F92950" w:rsidRPr="00A108FE" w:rsidRDefault="00F92950" w:rsidP="00844DDB">
      <w:pPr>
        <w:rPr>
          <w:rtl/>
          <w:lang w:eastAsia="he-IL"/>
        </w:rPr>
      </w:pPr>
      <w:r>
        <w:rPr>
          <w:rFonts w:hint="cs"/>
          <w:rtl/>
          <w:lang w:eastAsia="he-IL"/>
        </w:rPr>
        <w:t xml:space="preserve">חברי הכנסת, נעבור להצבעה על </w:t>
      </w:r>
      <w:r w:rsidRPr="007E52FF">
        <w:rPr>
          <w:rtl/>
          <w:lang w:eastAsia="he-IL"/>
        </w:rPr>
        <w:t>הצעת ח</w:t>
      </w:r>
      <w:r>
        <w:rPr>
          <w:rtl/>
          <w:lang w:eastAsia="he-IL"/>
        </w:rPr>
        <w:t xml:space="preserve">וק התגמולים לנפגעי פעולות איבה </w:t>
      </w:r>
      <w:r>
        <w:rPr>
          <w:rFonts w:hint="cs"/>
          <w:rtl/>
          <w:lang w:eastAsia="he-IL"/>
        </w:rPr>
        <w:t>(</w:t>
      </w:r>
      <w:r w:rsidRPr="007E52FF">
        <w:rPr>
          <w:rtl/>
          <w:lang w:eastAsia="he-IL"/>
        </w:rPr>
        <w:t>תיקון מס' 42) (היכל ההנצחה בהר הרצל), התשפ"ד</w:t>
      </w:r>
      <w:r>
        <w:rPr>
          <w:rFonts w:hint="cs"/>
          <w:rtl/>
          <w:lang w:eastAsia="he-IL"/>
        </w:rPr>
        <w:t>–</w:t>
      </w:r>
      <w:r w:rsidRPr="007E52FF">
        <w:rPr>
          <w:rtl/>
          <w:lang w:eastAsia="he-IL"/>
        </w:rPr>
        <w:t>2023</w:t>
      </w:r>
      <w:r>
        <w:rPr>
          <w:rFonts w:hint="cs"/>
          <w:rtl/>
          <w:lang w:eastAsia="he-IL"/>
        </w:rPr>
        <w:t>, בקריאה ראשונה. אני מתחיל את ההצבעה עכשיו.</w:t>
      </w:r>
    </w:p>
    <w:p w:rsidR="00F92950" w:rsidRDefault="00F92950" w:rsidP="00844DDB">
      <w:pPr>
        <w:rPr>
          <w:rtl/>
          <w:lang w:eastAsia="he-IL"/>
        </w:rPr>
      </w:pPr>
      <w:bookmarkStart w:id="14666" w:name="_ETM_Q27_258000"/>
      <w:bookmarkEnd w:id="14666"/>
    </w:p>
    <w:p w:rsidR="00F92950" w:rsidRDefault="00F92950" w:rsidP="00844DDB">
      <w:pPr>
        <w:pStyle w:val="af2"/>
        <w:keepNext/>
        <w:rPr>
          <w:rtl/>
          <w:lang w:eastAsia="he-IL"/>
        </w:rPr>
      </w:pPr>
      <w:r>
        <w:rPr>
          <w:rtl/>
          <w:lang w:eastAsia="he-IL"/>
        </w:rPr>
        <w:t>הצבעה מס'</w:t>
      </w:r>
      <w:r>
        <w:rPr>
          <w:rFonts w:hint="cs"/>
          <w:rtl/>
          <w:lang w:eastAsia="he-IL"/>
        </w:rPr>
        <w:t xml:space="preserve"> 4</w:t>
      </w:r>
    </w:p>
    <w:p w:rsidR="00F92950" w:rsidRDefault="00F92950" w:rsidP="00844DDB">
      <w:pPr>
        <w:pStyle w:val="--"/>
        <w:keepNext/>
        <w:rPr>
          <w:rtl/>
          <w:lang w:eastAsia="he-IL"/>
        </w:rPr>
      </w:pPr>
    </w:p>
    <w:p w:rsidR="00F92950" w:rsidRDefault="00F92950" w:rsidP="00844DDB">
      <w:pPr>
        <w:pStyle w:val="--"/>
        <w:keepNext/>
        <w:rPr>
          <w:rtl/>
          <w:lang w:eastAsia="he-IL"/>
        </w:rPr>
      </w:pPr>
      <w:r>
        <w:rPr>
          <w:rtl/>
          <w:lang w:eastAsia="he-IL"/>
        </w:rPr>
        <w:t xml:space="preserve">בעד ההצעה להעביר את הצעת החוק </w:t>
      </w:r>
      <w:r>
        <w:rPr>
          <w:rFonts w:hint="cs"/>
          <w:rtl/>
          <w:lang w:eastAsia="he-IL"/>
        </w:rPr>
        <w:t>לוועדה</w:t>
      </w:r>
      <w:r>
        <w:rPr>
          <w:rtl/>
          <w:lang w:eastAsia="he-IL"/>
        </w:rPr>
        <w:t xml:space="preserve"> –</w:t>
      </w:r>
      <w:r>
        <w:rPr>
          <w:rFonts w:hint="cs"/>
          <w:rtl/>
          <w:lang w:eastAsia="he-IL"/>
        </w:rPr>
        <w:t xml:space="preserve"> 8</w:t>
      </w:r>
    </w:p>
    <w:p w:rsidR="00F92950" w:rsidRDefault="00F92950" w:rsidP="00844DDB">
      <w:pPr>
        <w:pStyle w:val="--"/>
        <w:keepNext/>
        <w:rPr>
          <w:rtl/>
          <w:lang w:eastAsia="he-IL"/>
        </w:rPr>
      </w:pPr>
      <w:r>
        <w:rPr>
          <w:rtl/>
          <w:lang w:eastAsia="he-IL"/>
        </w:rPr>
        <w:t xml:space="preserve">נגד – </w:t>
      </w:r>
      <w:r>
        <w:rPr>
          <w:rFonts w:hint="cs"/>
          <w:rtl/>
          <w:lang w:eastAsia="he-IL"/>
        </w:rPr>
        <w:t>אין</w:t>
      </w:r>
    </w:p>
    <w:p w:rsidR="00F92950" w:rsidRDefault="00F92950" w:rsidP="00844DDB">
      <w:pPr>
        <w:pStyle w:val="--"/>
        <w:keepNext/>
        <w:rPr>
          <w:rtl/>
          <w:lang w:eastAsia="he-IL"/>
        </w:rPr>
      </w:pPr>
      <w:r>
        <w:rPr>
          <w:rtl/>
          <w:lang w:eastAsia="he-IL"/>
        </w:rPr>
        <w:t xml:space="preserve">נמנעים – </w:t>
      </w:r>
      <w:r>
        <w:rPr>
          <w:rFonts w:hint="cs"/>
          <w:rtl/>
          <w:lang w:eastAsia="he-IL"/>
        </w:rPr>
        <w:t>אין</w:t>
      </w:r>
    </w:p>
    <w:p w:rsidR="00F92950" w:rsidRPr="0067693A" w:rsidRDefault="00F92950" w:rsidP="00844DDB">
      <w:pPr>
        <w:pStyle w:val="af3"/>
        <w:rPr>
          <w:rtl/>
          <w:lang w:eastAsia="he-IL"/>
        </w:rPr>
      </w:pPr>
      <w:r>
        <w:rPr>
          <w:rtl/>
          <w:lang w:eastAsia="he-IL"/>
        </w:rPr>
        <w:t>ההצעה להעביר את הצעת חוק</w:t>
      </w:r>
      <w:r>
        <w:rPr>
          <w:rFonts w:hint="cs"/>
          <w:rtl/>
          <w:lang w:eastAsia="he-IL"/>
        </w:rPr>
        <w:t xml:space="preserve"> </w:t>
      </w:r>
      <w:r>
        <w:rPr>
          <w:rtl/>
          <w:lang w:eastAsia="he-IL"/>
        </w:rPr>
        <w:t xml:space="preserve">התגמולים לנפגעי פעולות איבה </w:t>
      </w:r>
      <w:r>
        <w:rPr>
          <w:rFonts w:hint="cs"/>
          <w:rtl/>
          <w:lang w:eastAsia="he-IL"/>
        </w:rPr>
        <w:t>(</w:t>
      </w:r>
      <w:r w:rsidRPr="007E52FF">
        <w:rPr>
          <w:rtl/>
          <w:lang w:eastAsia="he-IL"/>
        </w:rPr>
        <w:t>תיקון מס' 42) (היכל ההנצחה בהר הרצל), התשפ"ד</w:t>
      </w:r>
      <w:r>
        <w:rPr>
          <w:rFonts w:hint="cs"/>
          <w:rtl/>
          <w:lang w:eastAsia="he-IL"/>
        </w:rPr>
        <w:t>–</w:t>
      </w:r>
      <w:r w:rsidRPr="007E52FF">
        <w:rPr>
          <w:rtl/>
          <w:lang w:eastAsia="he-IL"/>
        </w:rPr>
        <w:t>2023</w:t>
      </w:r>
      <w:r>
        <w:rPr>
          <w:rFonts w:hint="cs"/>
          <w:rtl/>
          <w:lang w:eastAsia="he-IL"/>
        </w:rPr>
        <w:t>, לוועדת העבודה והרווחה נתקבלה.</w:t>
      </w:r>
    </w:p>
    <w:p w:rsidR="00F92950" w:rsidRDefault="00F92950" w:rsidP="00844DDB">
      <w:pPr>
        <w:rPr>
          <w:rtl/>
          <w:lang w:eastAsia="he-IL"/>
        </w:rPr>
      </w:pPr>
    </w:p>
    <w:p w:rsidR="00F92950" w:rsidRDefault="00F92950" w:rsidP="00844DDB">
      <w:pPr>
        <w:pStyle w:val="af7"/>
        <w:keepNext/>
        <w:rPr>
          <w:rtl/>
        </w:rPr>
      </w:pPr>
      <w:r w:rsidRPr="00506F4B">
        <w:rPr>
          <w:rStyle w:val="TagStyle"/>
          <w:rtl/>
        </w:rPr>
        <w:t xml:space="preserve"> &lt;&lt; יור &gt;&gt; </w:t>
      </w:r>
      <w:r>
        <w:rPr>
          <w:rtl/>
        </w:rPr>
        <w:t>היו"ר ארז מלול:</w:t>
      </w:r>
      <w:r w:rsidRPr="00506F4B">
        <w:rPr>
          <w:rStyle w:val="TagStyle"/>
          <w:rtl/>
        </w:rPr>
        <w:t xml:space="preserve"> &lt;&lt; יור &gt;&gt;</w:t>
      </w:r>
      <w:r>
        <w:rPr>
          <w:rtl/>
        </w:rPr>
        <w:t xml:space="preserve">   </w:t>
      </w:r>
    </w:p>
    <w:p w:rsidR="00F92950" w:rsidRDefault="00F92950" w:rsidP="00926128">
      <w:pPr>
        <w:rPr>
          <w:rtl/>
          <w:lang w:eastAsia="he-IL"/>
        </w:rPr>
      </w:pPr>
    </w:p>
    <w:p w:rsidR="00F92950" w:rsidRDefault="00F92950" w:rsidP="00844DDB">
      <w:pPr>
        <w:rPr>
          <w:rtl/>
          <w:lang w:eastAsia="he-IL"/>
        </w:rPr>
      </w:pPr>
      <w:r>
        <w:rPr>
          <w:rFonts w:hint="cs"/>
          <w:rtl/>
          <w:lang w:eastAsia="he-IL"/>
        </w:rPr>
        <w:t xml:space="preserve">להלן </w:t>
      </w:r>
      <w:bookmarkStart w:id="14667" w:name="_ETM_Q27_294000"/>
      <w:bookmarkEnd w:id="14667"/>
      <w:r>
        <w:rPr>
          <w:rFonts w:hint="cs"/>
          <w:rtl/>
          <w:lang w:eastAsia="he-IL"/>
        </w:rPr>
        <w:t xml:space="preserve">תוצאות ההצבעה: שמונה בעד, אין מתנגדים. אני קובע כי </w:t>
      </w:r>
      <w:bookmarkStart w:id="14668" w:name="_ETM_Q27_300000"/>
      <w:bookmarkEnd w:id="14668"/>
      <w:r>
        <w:rPr>
          <w:rFonts w:hint="cs"/>
          <w:rtl/>
          <w:lang w:eastAsia="he-IL"/>
        </w:rPr>
        <w:t>הצעת חוק התגמולים לנפגעי פעולות איבה (</w:t>
      </w:r>
      <w:r w:rsidRPr="007E52FF">
        <w:rPr>
          <w:rtl/>
          <w:lang w:eastAsia="he-IL"/>
        </w:rPr>
        <w:t>תיקון מס' 42) (היכל ההנצחה בהר הרצל), התשפ"ד</w:t>
      </w:r>
      <w:r>
        <w:rPr>
          <w:rFonts w:hint="cs"/>
          <w:rtl/>
          <w:lang w:eastAsia="he-IL"/>
        </w:rPr>
        <w:t>–</w:t>
      </w:r>
      <w:r w:rsidRPr="007E52FF">
        <w:rPr>
          <w:rtl/>
          <w:lang w:eastAsia="he-IL"/>
        </w:rPr>
        <w:t>2023</w:t>
      </w:r>
      <w:r>
        <w:rPr>
          <w:rFonts w:hint="cs"/>
          <w:rtl/>
          <w:lang w:eastAsia="he-IL"/>
        </w:rPr>
        <w:t xml:space="preserve">, אושרה בקריאה ראשונה </w:t>
      </w:r>
      <w:bookmarkStart w:id="14669" w:name="_ETM_Q27_310000"/>
      <w:bookmarkEnd w:id="14669"/>
      <w:r>
        <w:rPr>
          <w:rFonts w:hint="cs"/>
          <w:rtl/>
          <w:lang w:eastAsia="he-IL"/>
        </w:rPr>
        <w:t>ותעבור לדיון בוועדת העבודה והרווחה.</w:t>
      </w:r>
    </w:p>
    <w:p w:rsidR="0067113D" w:rsidRDefault="0067113D" w:rsidP="00844DDB">
      <w:pPr>
        <w:rPr>
          <w:rtl/>
          <w:lang w:eastAsia="he-IL"/>
        </w:rPr>
      </w:pPr>
    </w:p>
    <w:p w:rsidR="0067113D" w:rsidRDefault="0067113D" w:rsidP="00844DDB">
      <w:pPr>
        <w:rPr>
          <w:rtl/>
          <w:lang w:eastAsia="he-IL"/>
        </w:rPr>
      </w:pPr>
    </w:p>
    <w:p w:rsidR="00F92950" w:rsidRDefault="00F92950" w:rsidP="00844DDB">
      <w:pPr>
        <w:pStyle w:val="a7"/>
        <w:rPr>
          <w:rtl/>
          <w:lang w:eastAsia="he-IL"/>
        </w:rPr>
      </w:pPr>
      <w:bookmarkStart w:id="14670" w:name="ET_hatsach_637897_3"/>
      <w:r w:rsidRPr="0067693A">
        <w:rPr>
          <w:rStyle w:val="TagStyle"/>
          <w:rtl/>
        </w:rPr>
        <w:t xml:space="preserve"> &lt;&lt; הצח &gt;&gt; </w:t>
      </w:r>
      <w:bookmarkStart w:id="14671" w:name="_Toc155042162"/>
      <w:bookmarkStart w:id="14672" w:name="_Toc155043144"/>
      <w:r>
        <w:rPr>
          <w:rtl/>
          <w:lang w:eastAsia="he-IL"/>
        </w:rPr>
        <w:t>הצעת חוק הטיס (תיקון מס' 3), התשפ"ג</w:t>
      </w:r>
      <w:r>
        <w:rPr>
          <w:rFonts w:hint="cs"/>
          <w:rtl/>
          <w:lang w:eastAsia="he-IL"/>
        </w:rPr>
        <w:t>–</w:t>
      </w:r>
      <w:r>
        <w:rPr>
          <w:rtl/>
          <w:lang w:eastAsia="he-IL"/>
        </w:rPr>
        <w:t>2023</w:t>
      </w:r>
      <w:bookmarkEnd w:id="14671"/>
      <w:bookmarkEnd w:id="14672"/>
      <w:r w:rsidRPr="0067693A">
        <w:rPr>
          <w:rStyle w:val="TagStyle"/>
          <w:rtl/>
        </w:rPr>
        <w:t xml:space="preserve"> &lt;&lt; הצח &gt;&gt;</w:t>
      </w:r>
      <w:r>
        <w:rPr>
          <w:rtl/>
          <w:lang w:eastAsia="he-IL"/>
        </w:rPr>
        <w:t xml:space="preserve">   </w:t>
      </w:r>
      <w:bookmarkEnd w:id="14670"/>
    </w:p>
    <w:p w:rsidR="00F92950" w:rsidRDefault="00F92950" w:rsidP="00926128">
      <w:pPr>
        <w:rPr>
          <w:rtl/>
          <w:lang w:eastAsia="he-IL"/>
        </w:rPr>
      </w:pPr>
      <w:r>
        <w:rPr>
          <w:rFonts w:hint="cs"/>
          <w:rtl/>
          <w:lang w:eastAsia="he-IL"/>
        </w:rPr>
        <w:t>[מס' מ/1472; דברי הכנסת, מושב ראשון, חוב' ל"א, ישיבה 87; נספחות.]</w:t>
      </w:r>
    </w:p>
    <w:p w:rsidR="00F92950" w:rsidRDefault="00F92950" w:rsidP="00844DDB">
      <w:pPr>
        <w:pStyle w:val="-0"/>
        <w:rPr>
          <w:rtl/>
          <w:lang w:eastAsia="he-IL"/>
        </w:rPr>
      </w:pPr>
      <w:r>
        <w:rPr>
          <w:rtl/>
          <w:lang w:eastAsia="he-IL"/>
        </w:rPr>
        <w:t>(קריאה שנייה וקריאה שלישית)</w:t>
      </w:r>
    </w:p>
    <w:p w:rsidR="00F92950" w:rsidRDefault="00F92950" w:rsidP="00844DDB">
      <w:pPr>
        <w:rPr>
          <w:rtl/>
          <w:lang w:eastAsia="he-IL"/>
        </w:rPr>
      </w:pPr>
    </w:p>
    <w:p w:rsidR="00F92950" w:rsidRDefault="00F92950" w:rsidP="00844DDB">
      <w:pPr>
        <w:pStyle w:val="af7"/>
        <w:keepNext/>
        <w:rPr>
          <w:rtl/>
        </w:rPr>
      </w:pPr>
      <w:r w:rsidRPr="00BF7547">
        <w:rPr>
          <w:rStyle w:val="TagStyle"/>
          <w:rtl/>
        </w:rPr>
        <w:t xml:space="preserve"> &lt;&lt; יור &gt;&gt; </w:t>
      </w:r>
      <w:r>
        <w:rPr>
          <w:rtl/>
        </w:rPr>
        <w:t>היו"ר ארז מלול:</w:t>
      </w:r>
      <w:r w:rsidRPr="00BF7547">
        <w:rPr>
          <w:rStyle w:val="TagStyle"/>
          <w:rtl/>
        </w:rPr>
        <w:t xml:space="preserve"> &lt;&lt; יור &gt;&gt;</w:t>
      </w:r>
      <w:r>
        <w:rPr>
          <w:rtl/>
        </w:rPr>
        <w:t xml:space="preserve">   </w:t>
      </w:r>
    </w:p>
    <w:p w:rsidR="00F92950" w:rsidRDefault="00F92950" w:rsidP="00926128">
      <w:pPr>
        <w:rPr>
          <w:rtl/>
          <w:lang w:eastAsia="he-IL"/>
        </w:rPr>
      </w:pPr>
    </w:p>
    <w:p w:rsidR="00F92950" w:rsidRPr="00BF7547" w:rsidRDefault="00F92950" w:rsidP="00844DDB">
      <w:pPr>
        <w:rPr>
          <w:rtl/>
          <w:lang w:eastAsia="he-IL"/>
        </w:rPr>
      </w:pPr>
      <w:bookmarkStart w:id="14673" w:name="_ETM_Q27_313000"/>
      <w:bookmarkEnd w:id="14673"/>
      <w:r>
        <w:rPr>
          <w:rFonts w:hint="cs"/>
          <w:rtl/>
          <w:lang w:eastAsia="he-IL"/>
        </w:rPr>
        <w:t xml:space="preserve">חברי הכנסת, הנושא הבא על </w:t>
      </w:r>
      <w:bookmarkStart w:id="14674" w:name="_ETM_Q27_319000"/>
      <w:bookmarkEnd w:id="14674"/>
      <w:r>
        <w:rPr>
          <w:rFonts w:hint="cs"/>
          <w:rtl/>
          <w:lang w:eastAsia="he-IL"/>
        </w:rPr>
        <w:t xml:space="preserve">סדר-היום: </w:t>
      </w:r>
      <w:r w:rsidRPr="007E1A3C">
        <w:rPr>
          <w:rtl/>
          <w:lang w:eastAsia="he-IL"/>
        </w:rPr>
        <w:t>הצעת חוק הטיס (תיקון מס' 3), התשפ"ג</w:t>
      </w:r>
      <w:r>
        <w:rPr>
          <w:rFonts w:hint="cs"/>
          <w:rtl/>
          <w:lang w:eastAsia="he-IL"/>
        </w:rPr>
        <w:t>–</w:t>
      </w:r>
      <w:r w:rsidRPr="007E1A3C">
        <w:rPr>
          <w:rtl/>
          <w:lang w:eastAsia="he-IL"/>
        </w:rPr>
        <w:t>2023</w:t>
      </w:r>
      <w:r w:rsidR="0067113D">
        <w:rPr>
          <w:rFonts w:hint="cs"/>
          <w:rtl/>
          <w:lang w:eastAsia="he-IL"/>
        </w:rPr>
        <w:t>, ל</w:t>
      </w:r>
      <w:r>
        <w:rPr>
          <w:rFonts w:hint="cs"/>
          <w:rtl/>
          <w:lang w:eastAsia="he-IL"/>
        </w:rPr>
        <w:t xml:space="preserve">קריאה שנייה ושלישית. אני מזמין את חבר </w:t>
      </w:r>
      <w:bookmarkStart w:id="14675" w:name="_ETM_Q27_323000"/>
      <w:bookmarkEnd w:id="14675"/>
      <w:r>
        <w:rPr>
          <w:rFonts w:hint="cs"/>
          <w:rtl/>
          <w:lang w:eastAsia="he-IL"/>
        </w:rPr>
        <w:t xml:space="preserve">הכנסת אליהו ברוכי, בשם יושב-ראש ועדת הכלכלה חבר הכנסת דוד </w:t>
      </w:r>
      <w:bookmarkStart w:id="14676" w:name="_ETM_Q27_327000"/>
      <w:bookmarkEnd w:id="14676"/>
      <w:r>
        <w:rPr>
          <w:rFonts w:hint="cs"/>
          <w:rtl/>
          <w:lang w:eastAsia="he-IL"/>
        </w:rPr>
        <w:t>ביטן, להציג את הצעת החוק. בבקשה.</w:t>
      </w:r>
    </w:p>
    <w:p w:rsidR="00F92950" w:rsidRDefault="00F92950" w:rsidP="00844DDB">
      <w:pPr>
        <w:rPr>
          <w:rtl/>
          <w:lang w:eastAsia="he-IL"/>
        </w:rPr>
      </w:pPr>
    </w:p>
    <w:p w:rsidR="00F92950" w:rsidRDefault="00F92950" w:rsidP="00844DDB">
      <w:pPr>
        <w:pStyle w:val="a4"/>
        <w:keepNext/>
        <w:rPr>
          <w:rtl/>
        </w:rPr>
      </w:pPr>
      <w:r w:rsidRPr="0067693A">
        <w:rPr>
          <w:rStyle w:val="TagStyle"/>
          <w:rtl/>
        </w:rPr>
        <w:t xml:space="preserve"> &lt;&lt; דובר &gt;&gt; </w:t>
      </w:r>
      <w:bookmarkStart w:id="14677" w:name="_Toc155042163"/>
      <w:bookmarkStart w:id="14678" w:name="_Toc155043145"/>
      <w:r>
        <w:rPr>
          <w:rtl/>
        </w:rPr>
        <w:t>אליהו ברוכי (</w:t>
      </w:r>
      <w:r>
        <w:rPr>
          <w:rFonts w:hint="cs"/>
          <w:rtl/>
        </w:rPr>
        <w:t>בשם ועדת הכלכלה</w:t>
      </w:r>
      <w:r>
        <w:rPr>
          <w:rtl/>
        </w:rPr>
        <w:t>):</w:t>
      </w:r>
      <w:bookmarkEnd w:id="14677"/>
      <w:bookmarkEnd w:id="14678"/>
      <w:r w:rsidRPr="0067693A">
        <w:rPr>
          <w:rStyle w:val="TagStyle"/>
          <w:rtl/>
        </w:rPr>
        <w:t xml:space="preserve"> &lt;&lt; דובר &gt;&gt;</w:t>
      </w:r>
      <w:r>
        <w:rPr>
          <w:rtl/>
        </w:rPr>
        <w:t xml:space="preserve">   </w:t>
      </w:r>
    </w:p>
    <w:p w:rsidR="00F92950" w:rsidRDefault="00F92950" w:rsidP="00926128">
      <w:pPr>
        <w:rPr>
          <w:rtl/>
          <w:lang w:eastAsia="he-IL"/>
        </w:rPr>
      </w:pPr>
    </w:p>
    <w:p w:rsidR="00F92950" w:rsidRDefault="00F92950" w:rsidP="00844DDB">
      <w:pPr>
        <w:rPr>
          <w:rtl/>
          <w:lang w:eastAsia="he-IL"/>
        </w:rPr>
      </w:pPr>
      <w:bookmarkStart w:id="14679" w:name="_ETM_Q27_342000"/>
      <w:bookmarkEnd w:id="14679"/>
      <w:r>
        <w:rPr>
          <w:rFonts w:hint="cs"/>
          <w:rtl/>
          <w:lang w:eastAsia="he-IL"/>
        </w:rPr>
        <w:t xml:space="preserve">כבוד היושב-ראש, חבריי חברי הכנסת, </w:t>
      </w:r>
      <w:bookmarkStart w:id="14680" w:name="_ETM_Q27_363000"/>
      <w:bookmarkEnd w:id="14680"/>
      <w:r>
        <w:rPr>
          <w:rFonts w:hint="cs"/>
          <w:rtl/>
          <w:lang w:eastAsia="he-IL"/>
        </w:rPr>
        <w:t xml:space="preserve">אני מתכבד להציג בפניכם את הצעת חוק הטיס (תיקון מס' </w:t>
      </w:r>
      <w:bookmarkStart w:id="14681" w:name="_ETM_Q27_367000"/>
      <w:bookmarkEnd w:id="14681"/>
      <w:r>
        <w:rPr>
          <w:rFonts w:hint="cs"/>
          <w:rtl/>
          <w:lang w:eastAsia="he-IL"/>
        </w:rPr>
        <w:t>3), התשפ"ג</w:t>
      </w:r>
      <w:r>
        <w:rPr>
          <w:rFonts w:hint="eastAsia"/>
          <w:rtl/>
          <w:lang w:eastAsia="he-IL"/>
        </w:rPr>
        <w:t>–</w:t>
      </w:r>
      <w:r>
        <w:rPr>
          <w:rFonts w:hint="cs"/>
          <w:rtl/>
          <w:lang w:eastAsia="he-IL"/>
        </w:rPr>
        <w:t xml:space="preserve">2023, לקריאה השנייה ולקריאה השלישית. הצעת החוק נועדה להרחיב את </w:t>
      </w:r>
      <w:bookmarkStart w:id="14682" w:name="_ETM_Q27_380000"/>
      <w:bookmarkEnd w:id="14682"/>
      <w:r>
        <w:rPr>
          <w:rFonts w:hint="cs"/>
          <w:rtl/>
          <w:lang w:eastAsia="he-IL"/>
        </w:rPr>
        <w:t>סמכותו של מנהל רשות התעופה האזרחית לתת פטור מהוראות חוק הטיס, כפי שאפרט כעת.</w:t>
      </w:r>
    </w:p>
    <w:p w:rsidR="00F92950" w:rsidRDefault="00F92950" w:rsidP="00844DDB">
      <w:pPr>
        <w:rPr>
          <w:rtl/>
          <w:lang w:eastAsia="he-IL"/>
        </w:rPr>
      </w:pPr>
      <w:bookmarkStart w:id="14683" w:name="_ETM_Q27_386000"/>
      <w:bookmarkEnd w:id="14683"/>
    </w:p>
    <w:p w:rsidR="00F92950" w:rsidRDefault="00F92950" w:rsidP="00FD7BBD">
      <w:pPr>
        <w:rPr>
          <w:rtl/>
          <w:lang w:eastAsia="he-IL"/>
        </w:rPr>
      </w:pPr>
      <w:bookmarkStart w:id="14684" w:name="_ETM_Q27_387000"/>
      <w:bookmarkEnd w:id="14684"/>
      <w:r>
        <w:rPr>
          <w:rFonts w:hint="cs"/>
          <w:rtl/>
          <w:lang w:eastAsia="he-IL"/>
        </w:rPr>
        <w:t xml:space="preserve">רשות שדות התעופה, המופקדת על מתן שירותי ניהול תעבורה אווירית במרחב הפיקוח </w:t>
      </w:r>
      <w:proofErr w:type="spellStart"/>
      <w:r>
        <w:rPr>
          <w:rFonts w:hint="cs"/>
          <w:rtl/>
          <w:lang w:eastAsia="he-IL"/>
        </w:rPr>
        <w:t>התעופתי</w:t>
      </w:r>
      <w:proofErr w:type="spellEnd"/>
      <w:r>
        <w:rPr>
          <w:rFonts w:hint="cs"/>
          <w:rtl/>
          <w:lang w:eastAsia="he-IL"/>
        </w:rPr>
        <w:t xml:space="preserve"> של ישראל, משתמשת לצורך כך, בין השאר, בציוד מכ"ם קרקעי, חיישנים קרקעיים שונים ומערכות לעיבוד המידע המתקבל מהם. אלו מוגדרים על פי החוק מתקן עזר לטיסה. </w:t>
      </w:r>
      <w:bookmarkStart w:id="14685" w:name="_ETM_Q27_407000"/>
      <w:bookmarkEnd w:id="14685"/>
      <w:r>
        <w:rPr>
          <w:rFonts w:hint="cs"/>
          <w:rtl/>
          <w:lang w:eastAsia="he-IL"/>
        </w:rPr>
        <w:t xml:space="preserve">סעיף 35 לחוק הטיס, </w:t>
      </w:r>
      <w:proofErr w:type="spellStart"/>
      <w:r>
        <w:rPr>
          <w:rFonts w:hint="cs"/>
          <w:rtl/>
          <w:lang w:eastAsia="he-IL"/>
        </w:rPr>
        <w:t>התשע"א</w:t>
      </w:r>
      <w:proofErr w:type="spellEnd"/>
      <w:r>
        <w:rPr>
          <w:rFonts w:hint="eastAsia"/>
          <w:rtl/>
          <w:lang w:eastAsia="he-IL"/>
        </w:rPr>
        <w:t>–</w:t>
      </w:r>
      <w:r w:rsidR="00FD7BBD">
        <w:rPr>
          <w:rFonts w:hint="cs"/>
          <w:rtl/>
          <w:lang w:eastAsia="he-IL"/>
        </w:rPr>
        <w:t>2011, קובע כי הפעלת מ</w:t>
      </w:r>
      <w:r>
        <w:rPr>
          <w:rFonts w:hint="cs"/>
          <w:rtl/>
          <w:lang w:eastAsia="he-IL"/>
        </w:rPr>
        <w:t>תקן עזר לטיסה, המשמש או המיועד לשמש כלי טיס אזרחיים, טעונה אישור מנהל רשות התעופה האזרחית לכך שהמתקן בנוי או מותקן, מתוחזק ומופעל בהתאם לתנאי האישור. האישור ניתן, ככלל, לאחר שהמנהל נוכח כי מתקיימות לגבי המתקן דרישות ארגון התעופה הבין-לאומי.</w:t>
      </w:r>
    </w:p>
    <w:p w:rsidR="00F92950" w:rsidRDefault="00F92950" w:rsidP="00844DDB">
      <w:pPr>
        <w:rPr>
          <w:rtl/>
          <w:lang w:eastAsia="he-IL"/>
        </w:rPr>
      </w:pPr>
      <w:bookmarkStart w:id="14686" w:name="_ETM_Q27_405000"/>
      <w:bookmarkEnd w:id="14686"/>
    </w:p>
    <w:p w:rsidR="00F92950" w:rsidRDefault="00F92950" w:rsidP="00844DDB">
      <w:pPr>
        <w:rPr>
          <w:rtl/>
          <w:lang w:eastAsia="he-IL"/>
        </w:rPr>
      </w:pPr>
      <w:bookmarkStart w:id="14687" w:name="_ETM_Q27_406000"/>
      <w:bookmarkEnd w:id="14687"/>
      <w:r>
        <w:rPr>
          <w:rFonts w:hint="cs"/>
          <w:rtl/>
          <w:lang w:eastAsia="he-IL"/>
        </w:rPr>
        <w:t>בבדיקה שנערכה לפני כמה שנים נמצא שהמתקנים שמפעילה רשות שדות התעופה כאמור אינם עומדים, מבחינת ביצועים ותחזוקה, בדרישות ארגון התעופה הבין-לאומי למערכות מכ"ם, ולפיכך מנהל רשות התעופה האזרחית אינו יכול לאשרם לפי סעיף 35 לחוק הטיס. עם זאת, לרשות שדות התעופה אין ברירה אלא להמשיך בשימוש בהם עד להחלפתם העתידית, שכן הימנעות משימוש בהם משמעותה הפסקת הפעילות האווירית האזרחית בישראל.</w:t>
      </w:r>
    </w:p>
    <w:p w:rsidR="00F92950" w:rsidRDefault="00F92950" w:rsidP="00844DDB">
      <w:pPr>
        <w:rPr>
          <w:rtl/>
          <w:lang w:eastAsia="he-IL"/>
        </w:rPr>
      </w:pPr>
    </w:p>
    <w:p w:rsidR="00F92950" w:rsidRDefault="00F92950" w:rsidP="00844DDB">
      <w:pPr>
        <w:rPr>
          <w:rtl/>
          <w:lang w:eastAsia="he-IL"/>
        </w:rPr>
      </w:pPr>
      <w:r>
        <w:rPr>
          <w:rFonts w:hint="cs"/>
          <w:rtl/>
          <w:lang w:eastAsia="he-IL"/>
        </w:rPr>
        <w:t xml:space="preserve">סעיף 165 לחוק הטיס מסמיך את המנהל לתת פטור מהוראות חוק הטיס רק לגבי רשימת סעיפים המנויה בסעיף, בהתקיים נסיבות המפורטות בסעיף ובכפוף לכך שיינקטו צעדים מתאימים לשמירה על בטיחות התעופה </w:t>
      </w:r>
      <w:proofErr w:type="spellStart"/>
      <w:r>
        <w:rPr>
          <w:rFonts w:hint="cs"/>
          <w:rtl/>
          <w:lang w:eastAsia="he-IL"/>
        </w:rPr>
        <w:t>וסדירותה</w:t>
      </w:r>
      <w:proofErr w:type="spellEnd"/>
      <w:r>
        <w:rPr>
          <w:rFonts w:hint="cs"/>
          <w:rtl/>
          <w:lang w:eastAsia="he-IL"/>
        </w:rPr>
        <w:t>. מאחר שסעיף 35 לחוק אינו נכלל ברשימה זו, המנהל אינו יכול לפטור אדם מחובתו לפי סעיף 35 לחוק גם אם מתקיימות הנסיבות המהותיות המצדיקות את הדבר.</w:t>
      </w:r>
    </w:p>
    <w:p w:rsidR="00F92950" w:rsidRDefault="00F92950" w:rsidP="00844DDB">
      <w:pPr>
        <w:rPr>
          <w:rtl/>
          <w:lang w:eastAsia="he-IL"/>
        </w:rPr>
      </w:pPr>
    </w:p>
    <w:p w:rsidR="00F92950" w:rsidRDefault="00F92950" w:rsidP="00FD7BBD">
      <w:pPr>
        <w:rPr>
          <w:rtl/>
          <w:lang w:eastAsia="he-IL"/>
        </w:rPr>
      </w:pPr>
      <w:r>
        <w:rPr>
          <w:rFonts w:hint="cs"/>
          <w:rtl/>
          <w:lang w:eastAsia="he-IL"/>
        </w:rPr>
        <w:t>בשל האמור לעיל, וכדי להקנות למנהל סמכות לפטור אדם מחובתו לפי סעיף 35 לחוק הטיס, מוצע לתקן את סעיף 165 לחוק הטיס ולהוסיף לרשימת הפרטים שלגביהם ניתן לתת פטור גם מתקן עזר לטיסה. כמו כן, מוצע להוסיף לרשימת הסעיפים שמהם ניתן לתת פטור גם את סעיף 35 לחוק הטיס. כך, המנהל יהיה מוסמך לתת לרשות שדות התעופה פטור מקבלת אישור לצורך הפעלת מיתקן עזר לטיסה לפי סעיף 35 לחוק הטיס, בהתקיים התנאים כאמור באותו סעיף.</w:t>
      </w:r>
    </w:p>
    <w:p w:rsidR="00F92950" w:rsidRDefault="00F92950" w:rsidP="00844DDB">
      <w:pPr>
        <w:rPr>
          <w:rtl/>
          <w:lang w:eastAsia="he-IL"/>
        </w:rPr>
      </w:pPr>
    </w:p>
    <w:p w:rsidR="00F92950" w:rsidRPr="00C71301" w:rsidRDefault="00F92950" w:rsidP="00844DDB">
      <w:pPr>
        <w:rPr>
          <w:rtl/>
          <w:lang w:eastAsia="he-IL"/>
        </w:rPr>
      </w:pPr>
      <w:r>
        <w:rPr>
          <w:rFonts w:hint="cs"/>
          <w:rtl/>
          <w:lang w:eastAsia="he-IL"/>
        </w:rPr>
        <w:t>חברות וחברי הכנסת, אני מבקש מכם לאשר את הצעת החוק בקריאה השנייה ובקריאה השלישית, ולדחות את כל ההסתייגויות. בבקשה.</w:t>
      </w:r>
    </w:p>
    <w:p w:rsidR="00F92950" w:rsidRDefault="00F92950" w:rsidP="00844DDB">
      <w:pPr>
        <w:rPr>
          <w:rtl/>
          <w:lang w:eastAsia="he-IL"/>
        </w:rPr>
      </w:pPr>
      <w:bookmarkStart w:id="14688" w:name="_ETM_Q27_339000"/>
      <w:bookmarkEnd w:id="14688"/>
    </w:p>
    <w:p w:rsidR="00F92950" w:rsidRDefault="00F92950" w:rsidP="00844DDB">
      <w:pPr>
        <w:pStyle w:val="af7"/>
        <w:keepNext/>
        <w:rPr>
          <w:rtl/>
        </w:rPr>
      </w:pPr>
      <w:r w:rsidRPr="00132F93">
        <w:rPr>
          <w:rStyle w:val="TagStyle"/>
          <w:rtl/>
        </w:rPr>
        <w:t xml:space="preserve"> &lt;&lt; יור &gt;&gt; </w:t>
      </w:r>
      <w:r>
        <w:rPr>
          <w:rtl/>
        </w:rPr>
        <w:t>היו"ר ארז מלול:</w:t>
      </w:r>
      <w:r w:rsidRPr="00132F93">
        <w:rPr>
          <w:rStyle w:val="TagStyle"/>
          <w:rtl/>
        </w:rPr>
        <w:t xml:space="preserve"> &lt;&lt; יור &gt;&gt;</w:t>
      </w:r>
      <w:r>
        <w:rPr>
          <w:rtl/>
        </w:rPr>
        <w:t xml:space="preserve">   </w:t>
      </w:r>
    </w:p>
    <w:p w:rsidR="00F92950" w:rsidRDefault="00F92950" w:rsidP="00926128">
      <w:pPr>
        <w:rPr>
          <w:rtl/>
          <w:lang w:eastAsia="he-IL"/>
        </w:rPr>
      </w:pPr>
    </w:p>
    <w:p w:rsidR="00F92950" w:rsidRDefault="00F92950" w:rsidP="00844DDB">
      <w:pPr>
        <w:rPr>
          <w:rtl/>
          <w:lang w:eastAsia="he-IL"/>
        </w:rPr>
      </w:pPr>
      <w:bookmarkStart w:id="14689" w:name="_ETM_Q27_557000"/>
      <w:bookmarkEnd w:id="14689"/>
      <w:r>
        <w:rPr>
          <w:rFonts w:hint="cs"/>
          <w:rtl/>
          <w:lang w:eastAsia="he-IL"/>
        </w:rPr>
        <w:t xml:space="preserve">כאמור להצעת החוק </w:t>
      </w:r>
      <w:bookmarkStart w:id="14690" w:name="_ETM_Q27_552000"/>
      <w:bookmarkEnd w:id="14690"/>
      <w:r>
        <w:rPr>
          <w:rFonts w:hint="cs"/>
          <w:rtl/>
          <w:lang w:eastAsia="he-IL"/>
        </w:rPr>
        <w:t xml:space="preserve">הוגשו הסתייגויות של קבוצת המחנה הממלכתי וקבוצת יש עתיד. </w:t>
      </w:r>
    </w:p>
    <w:p w:rsidR="00F92950" w:rsidRDefault="00F92950" w:rsidP="00844DDB">
      <w:pPr>
        <w:rPr>
          <w:rtl/>
          <w:lang w:eastAsia="he-IL"/>
        </w:rPr>
      </w:pPr>
      <w:bookmarkStart w:id="14691" w:name="_ETM_Q27_537004"/>
      <w:bookmarkStart w:id="14692" w:name="_ETM_Q27_537098"/>
      <w:bookmarkEnd w:id="14691"/>
      <w:bookmarkEnd w:id="14692"/>
    </w:p>
    <w:p w:rsidR="00F92950" w:rsidRDefault="00F92950" w:rsidP="00844DDB">
      <w:pPr>
        <w:pStyle w:val="af6"/>
        <w:keepNext/>
        <w:rPr>
          <w:rtl/>
        </w:rPr>
      </w:pPr>
      <w:bookmarkStart w:id="14693" w:name="ET_interruption_5300_13"/>
      <w:r w:rsidRPr="00132F93">
        <w:rPr>
          <w:rStyle w:val="TagStyle"/>
          <w:rtl/>
        </w:rPr>
        <w:t xml:space="preserve"> &lt;&lt; קריאה &gt;&gt; </w:t>
      </w:r>
      <w:r>
        <w:rPr>
          <w:rtl/>
        </w:rPr>
        <w:t>מירב בן ארי (יש עתיד):</w:t>
      </w:r>
      <w:r w:rsidRPr="00132F93">
        <w:rPr>
          <w:rStyle w:val="TagStyle"/>
          <w:rtl/>
        </w:rPr>
        <w:t xml:space="preserve"> &lt;&lt; קריאה &gt;&gt;</w:t>
      </w:r>
      <w:r>
        <w:rPr>
          <w:rtl/>
        </w:rPr>
        <w:t xml:space="preserve">   </w:t>
      </w:r>
      <w:bookmarkEnd w:id="14693"/>
    </w:p>
    <w:p w:rsidR="00F92950" w:rsidRDefault="00F92950" w:rsidP="00926128">
      <w:pPr>
        <w:rPr>
          <w:rtl/>
          <w:lang w:eastAsia="he-IL"/>
        </w:rPr>
      </w:pPr>
    </w:p>
    <w:p w:rsidR="00F92950" w:rsidRDefault="00F92950" w:rsidP="00844DDB">
      <w:pPr>
        <w:rPr>
          <w:rtl/>
          <w:lang w:eastAsia="he-IL"/>
        </w:rPr>
      </w:pPr>
      <w:r>
        <w:rPr>
          <w:rFonts w:hint="cs"/>
          <w:rtl/>
          <w:lang w:eastAsia="he-IL"/>
        </w:rPr>
        <w:t>מסירים את ההסתייגויות.</w:t>
      </w:r>
    </w:p>
    <w:p w:rsidR="00F92950" w:rsidRDefault="00F92950" w:rsidP="00844DDB">
      <w:pPr>
        <w:rPr>
          <w:rtl/>
          <w:lang w:eastAsia="he-IL"/>
        </w:rPr>
      </w:pPr>
      <w:bookmarkStart w:id="14694" w:name="_ETM_Q27_561000"/>
      <w:bookmarkEnd w:id="14694"/>
    </w:p>
    <w:p w:rsidR="00F92950" w:rsidRDefault="00F92950" w:rsidP="00844DDB">
      <w:pPr>
        <w:pStyle w:val="af7"/>
        <w:keepNext/>
        <w:rPr>
          <w:rtl/>
        </w:rPr>
      </w:pPr>
      <w:r w:rsidRPr="00132F93">
        <w:rPr>
          <w:rStyle w:val="TagStyle"/>
          <w:rtl/>
        </w:rPr>
        <w:t xml:space="preserve"> &lt;&lt; יור &gt;&gt; </w:t>
      </w:r>
      <w:r>
        <w:rPr>
          <w:rtl/>
        </w:rPr>
        <w:t>היו"ר ארז מלול:</w:t>
      </w:r>
      <w:r w:rsidRPr="00132F93">
        <w:rPr>
          <w:rStyle w:val="TagStyle"/>
          <w:rtl/>
        </w:rPr>
        <w:t xml:space="preserve"> &lt;&lt; יור &gt;&gt;</w:t>
      </w:r>
      <w:r>
        <w:rPr>
          <w:rtl/>
        </w:rPr>
        <w:t xml:space="preserve">   </w:t>
      </w:r>
    </w:p>
    <w:p w:rsidR="00F92950" w:rsidRDefault="00F92950" w:rsidP="00926128">
      <w:pPr>
        <w:rPr>
          <w:rtl/>
          <w:lang w:eastAsia="he-IL"/>
        </w:rPr>
      </w:pPr>
    </w:p>
    <w:p w:rsidR="00FD7BBD" w:rsidRDefault="00F92950" w:rsidP="00844DDB">
      <w:pPr>
        <w:rPr>
          <w:rtl/>
          <w:lang w:eastAsia="he-IL"/>
        </w:rPr>
      </w:pPr>
      <w:bookmarkStart w:id="14695" w:name="_ETM_Q27_562000"/>
      <w:bookmarkEnd w:id="14695"/>
      <w:r>
        <w:rPr>
          <w:rFonts w:hint="cs"/>
          <w:rtl/>
          <w:lang w:eastAsia="he-IL"/>
        </w:rPr>
        <w:t>אתם</w:t>
      </w:r>
      <w:bookmarkStart w:id="14696" w:name="_ETM_Q27_539402"/>
      <w:bookmarkEnd w:id="14696"/>
      <w:r>
        <w:rPr>
          <w:rFonts w:hint="cs"/>
          <w:rtl/>
          <w:lang w:eastAsia="he-IL"/>
        </w:rPr>
        <w:t xml:space="preserve"> מסירים את ההסתייגויות. אי </w:t>
      </w:r>
      <w:bookmarkStart w:id="14697" w:name="_ETM_Q27_565000"/>
      <w:bookmarkEnd w:id="14697"/>
      <w:r>
        <w:rPr>
          <w:rFonts w:hint="cs"/>
          <w:rtl/>
          <w:lang w:eastAsia="he-IL"/>
        </w:rPr>
        <w:t xml:space="preserve">לכך, נעבור להצבעה. לא, רגע, להצעת החוק הוגשו גם בקשות </w:t>
      </w:r>
      <w:bookmarkStart w:id="14698" w:name="_ETM_Q27_570000"/>
      <w:bookmarkEnd w:id="14698"/>
      <w:r>
        <w:rPr>
          <w:rFonts w:hint="cs"/>
          <w:rtl/>
          <w:lang w:eastAsia="he-IL"/>
        </w:rPr>
        <w:t xml:space="preserve">רשות דיבור של חברי סיעת חד"ש-תע"ל </w:t>
      </w:r>
      <w:r>
        <w:rPr>
          <w:rFonts w:hint="eastAsia"/>
          <w:rtl/>
          <w:lang w:eastAsia="he-IL"/>
        </w:rPr>
        <w:t>–</w:t>
      </w:r>
      <w:r>
        <w:rPr>
          <w:rFonts w:hint="cs"/>
          <w:rtl/>
          <w:lang w:eastAsia="he-IL"/>
        </w:rPr>
        <w:t xml:space="preserve"> אבל הם אינם נמצאים. </w:t>
      </w:r>
    </w:p>
    <w:p w:rsidR="00FD7BBD" w:rsidRDefault="00FD7BBD" w:rsidP="00844DDB">
      <w:pPr>
        <w:rPr>
          <w:rtl/>
          <w:lang w:eastAsia="he-IL"/>
        </w:rPr>
      </w:pPr>
    </w:p>
    <w:p w:rsidR="00F92950" w:rsidRDefault="00F92950" w:rsidP="00844DDB">
      <w:pPr>
        <w:rPr>
          <w:rtl/>
          <w:lang w:eastAsia="he-IL"/>
        </w:rPr>
      </w:pPr>
      <w:r>
        <w:rPr>
          <w:rFonts w:hint="cs"/>
          <w:rtl/>
          <w:lang w:eastAsia="he-IL"/>
        </w:rPr>
        <w:t xml:space="preserve">אז </w:t>
      </w:r>
      <w:bookmarkStart w:id="14699" w:name="_ETM_Q27_575000"/>
      <w:bookmarkEnd w:id="14699"/>
      <w:r>
        <w:rPr>
          <w:rFonts w:hint="cs"/>
          <w:rtl/>
          <w:lang w:eastAsia="he-IL"/>
        </w:rPr>
        <w:t>לכן, חברי הכנסת, נעבור להצבעה בקריאה שנייה על הצעת חוק הטיס (תיקון מס' 3), התשפ"ג</w:t>
      </w:r>
      <w:r>
        <w:rPr>
          <w:rFonts w:hint="eastAsia"/>
          <w:rtl/>
          <w:lang w:eastAsia="he-IL"/>
        </w:rPr>
        <w:t>–</w:t>
      </w:r>
      <w:r>
        <w:rPr>
          <w:rFonts w:hint="cs"/>
          <w:rtl/>
          <w:lang w:eastAsia="he-IL"/>
        </w:rPr>
        <w:t xml:space="preserve">2023 </w:t>
      </w:r>
      <w:r w:rsidR="00926128">
        <w:rPr>
          <w:rFonts w:hint="cs"/>
          <w:rtl/>
          <w:lang w:eastAsia="he-IL"/>
        </w:rPr>
        <w:t>– –</w:t>
      </w:r>
      <w:r>
        <w:rPr>
          <w:rFonts w:hint="cs"/>
          <w:rtl/>
          <w:lang w:eastAsia="he-IL"/>
        </w:rPr>
        <w:t xml:space="preserve"> </w:t>
      </w:r>
    </w:p>
    <w:p w:rsidR="00F92950" w:rsidRDefault="00F92950" w:rsidP="00844DDB">
      <w:pPr>
        <w:rPr>
          <w:rtl/>
          <w:lang w:eastAsia="he-IL"/>
        </w:rPr>
      </w:pPr>
    </w:p>
    <w:p w:rsidR="00F92950" w:rsidRDefault="00F92950" w:rsidP="00844DDB">
      <w:pPr>
        <w:pStyle w:val="af6"/>
        <w:keepNext/>
        <w:rPr>
          <w:rtl/>
        </w:rPr>
      </w:pPr>
      <w:bookmarkStart w:id="14700" w:name="ET_interruption_6584_15"/>
      <w:r w:rsidRPr="00132F93">
        <w:rPr>
          <w:rStyle w:val="TagStyle"/>
          <w:rtl/>
        </w:rPr>
        <w:t xml:space="preserve"> &lt;&lt; קריאה &gt;&gt; </w:t>
      </w:r>
      <w:r>
        <w:rPr>
          <w:rtl/>
        </w:rPr>
        <w:t>שר הבריאות אוריאל בוסו:</w:t>
      </w:r>
      <w:r w:rsidRPr="00132F93">
        <w:rPr>
          <w:rStyle w:val="TagStyle"/>
          <w:rtl/>
        </w:rPr>
        <w:t xml:space="preserve"> &lt;&lt; קריאה &gt;&gt;</w:t>
      </w:r>
      <w:r>
        <w:rPr>
          <w:rtl/>
        </w:rPr>
        <w:t xml:space="preserve">   </w:t>
      </w:r>
      <w:bookmarkEnd w:id="14700"/>
    </w:p>
    <w:p w:rsidR="00F92950" w:rsidRDefault="00F92950" w:rsidP="00926128">
      <w:pPr>
        <w:rPr>
          <w:rtl/>
          <w:lang w:eastAsia="he-IL"/>
        </w:rPr>
      </w:pPr>
    </w:p>
    <w:p w:rsidR="00F92950" w:rsidRDefault="00F92950" w:rsidP="00844DDB">
      <w:pPr>
        <w:rPr>
          <w:rtl/>
          <w:lang w:eastAsia="he-IL"/>
        </w:rPr>
      </w:pPr>
      <w:r>
        <w:rPr>
          <w:rFonts w:hint="cs"/>
          <w:rtl/>
          <w:lang w:eastAsia="he-IL"/>
        </w:rPr>
        <w:t>מה היו ההסתייגויות?</w:t>
      </w:r>
    </w:p>
    <w:p w:rsidR="00F92950" w:rsidRDefault="00F92950" w:rsidP="00844DDB">
      <w:pPr>
        <w:rPr>
          <w:rtl/>
          <w:lang w:eastAsia="he-IL"/>
        </w:rPr>
      </w:pPr>
    </w:p>
    <w:p w:rsidR="00F92950" w:rsidRDefault="00F92950" w:rsidP="00844DDB">
      <w:pPr>
        <w:pStyle w:val="af6"/>
        <w:keepNext/>
        <w:rPr>
          <w:rtl/>
        </w:rPr>
      </w:pPr>
      <w:r w:rsidRPr="00132F93">
        <w:rPr>
          <w:rStyle w:val="TagStyle"/>
          <w:rtl/>
        </w:rPr>
        <w:t xml:space="preserve">&lt;&lt; קריאה &gt;&gt; </w:t>
      </w:r>
      <w:r>
        <w:rPr>
          <w:rtl/>
        </w:rPr>
        <w:t>מירב בן ארי (יש עתיד):</w:t>
      </w:r>
      <w:r w:rsidRPr="00132F93">
        <w:rPr>
          <w:rStyle w:val="TagStyle"/>
          <w:rtl/>
        </w:rPr>
        <w:t xml:space="preserve"> &lt;&lt; קריאה &gt;&gt;</w:t>
      </w:r>
      <w:r>
        <w:rPr>
          <w:rtl/>
        </w:rPr>
        <w:t xml:space="preserve">   </w:t>
      </w:r>
    </w:p>
    <w:p w:rsidR="00F92950" w:rsidRDefault="00F92950" w:rsidP="00844DDB">
      <w:pPr>
        <w:rPr>
          <w:rtl/>
          <w:lang w:eastAsia="he-IL"/>
        </w:rPr>
      </w:pPr>
    </w:p>
    <w:p w:rsidR="00F92950" w:rsidRDefault="00F92950" w:rsidP="00844DDB">
      <w:pPr>
        <w:rPr>
          <w:rtl/>
          <w:lang w:eastAsia="he-IL"/>
        </w:rPr>
      </w:pPr>
      <w:r>
        <w:rPr>
          <w:rFonts w:hint="cs"/>
          <w:rtl/>
          <w:lang w:eastAsia="he-IL"/>
        </w:rPr>
        <w:t>הסרנו את ההסתייגויות.</w:t>
      </w:r>
    </w:p>
    <w:p w:rsidR="00F92950" w:rsidRDefault="00F92950" w:rsidP="00844DDB">
      <w:pPr>
        <w:rPr>
          <w:rtl/>
          <w:lang w:eastAsia="he-IL"/>
        </w:rPr>
      </w:pPr>
      <w:bookmarkStart w:id="14701" w:name="_ETM_Q27_580000"/>
      <w:bookmarkEnd w:id="14701"/>
    </w:p>
    <w:p w:rsidR="00F92950" w:rsidRDefault="00F92950" w:rsidP="00844DDB">
      <w:pPr>
        <w:pStyle w:val="af7"/>
        <w:keepNext/>
        <w:rPr>
          <w:rtl/>
        </w:rPr>
      </w:pPr>
      <w:r w:rsidRPr="00132F93">
        <w:rPr>
          <w:rStyle w:val="TagStyle"/>
          <w:rtl/>
        </w:rPr>
        <w:t xml:space="preserve"> &lt;&lt; יור &gt;&gt; </w:t>
      </w:r>
      <w:r>
        <w:rPr>
          <w:rtl/>
        </w:rPr>
        <w:t>היו"ר ארז מלול:</w:t>
      </w:r>
      <w:r w:rsidRPr="00132F93">
        <w:rPr>
          <w:rStyle w:val="TagStyle"/>
          <w:rtl/>
        </w:rPr>
        <w:t xml:space="preserve"> &lt;&lt; יור &gt;&gt;</w:t>
      </w:r>
      <w:r>
        <w:rPr>
          <w:rtl/>
        </w:rPr>
        <w:t xml:space="preserve">   </w:t>
      </w:r>
    </w:p>
    <w:p w:rsidR="00F92950" w:rsidRDefault="00F92950" w:rsidP="00926128">
      <w:pPr>
        <w:rPr>
          <w:rtl/>
          <w:lang w:eastAsia="he-IL"/>
        </w:rPr>
      </w:pPr>
    </w:p>
    <w:p w:rsidR="00F92950" w:rsidRPr="00132F93" w:rsidRDefault="00F92950" w:rsidP="0067113D">
      <w:pPr>
        <w:rPr>
          <w:rtl/>
          <w:lang w:eastAsia="he-IL"/>
        </w:rPr>
      </w:pPr>
      <w:r>
        <w:rPr>
          <w:rFonts w:hint="cs"/>
          <w:rtl/>
          <w:lang w:eastAsia="he-IL"/>
        </w:rPr>
        <w:t xml:space="preserve">הסירו, הסירו. </w:t>
      </w:r>
      <w:r w:rsidR="00926128">
        <w:rPr>
          <w:rFonts w:hint="cs"/>
          <w:rtl/>
          <w:lang w:eastAsia="he-IL"/>
        </w:rPr>
        <w:t>– –</w:t>
      </w:r>
      <w:r w:rsidR="00FD7BBD">
        <w:rPr>
          <w:rFonts w:hint="cs"/>
          <w:rtl/>
          <w:lang w:eastAsia="he-IL"/>
        </w:rPr>
        <w:t xml:space="preserve"> </w:t>
      </w:r>
      <w:r>
        <w:rPr>
          <w:rFonts w:hint="cs"/>
          <w:rtl/>
          <w:lang w:eastAsia="he-IL"/>
        </w:rPr>
        <w:t>כנוסח הוועדה. חברים, הצבעה עכשיו.</w:t>
      </w:r>
    </w:p>
    <w:p w:rsidR="00F92950" w:rsidRPr="00C71301" w:rsidRDefault="00F92950" w:rsidP="00844DDB">
      <w:pPr>
        <w:rPr>
          <w:rtl/>
          <w:lang w:eastAsia="he-IL"/>
        </w:rPr>
      </w:pPr>
      <w:bookmarkStart w:id="14702" w:name="_ETM_Q27_578000"/>
      <w:bookmarkStart w:id="14703" w:name="_ETM_Q27_340000"/>
      <w:bookmarkEnd w:id="14702"/>
      <w:bookmarkEnd w:id="14703"/>
    </w:p>
    <w:p w:rsidR="00F92950" w:rsidRDefault="00F92950" w:rsidP="00844DDB">
      <w:pPr>
        <w:pStyle w:val="af2"/>
        <w:keepNext/>
        <w:rPr>
          <w:rtl/>
          <w:lang w:eastAsia="he-IL"/>
        </w:rPr>
      </w:pPr>
      <w:r>
        <w:rPr>
          <w:rtl/>
          <w:lang w:eastAsia="he-IL"/>
        </w:rPr>
        <w:t>הצבעה מס'</w:t>
      </w:r>
      <w:r>
        <w:rPr>
          <w:rFonts w:hint="cs"/>
          <w:rtl/>
          <w:lang w:eastAsia="he-IL"/>
        </w:rPr>
        <w:t xml:space="preserve"> 5</w:t>
      </w:r>
    </w:p>
    <w:p w:rsidR="00F92950" w:rsidRDefault="00F92950" w:rsidP="00844DDB">
      <w:pPr>
        <w:pStyle w:val="--"/>
        <w:keepNext/>
        <w:rPr>
          <w:rtl/>
          <w:lang w:eastAsia="he-IL"/>
        </w:rPr>
      </w:pPr>
    </w:p>
    <w:p w:rsidR="00F92950" w:rsidRDefault="00F92950" w:rsidP="00844DDB">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9</w:t>
      </w:r>
    </w:p>
    <w:p w:rsidR="00F92950" w:rsidRDefault="00F92950" w:rsidP="00844DDB">
      <w:pPr>
        <w:pStyle w:val="--"/>
        <w:keepNext/>
        <w:rPr>
          <w:rtl/>
          <w:lang w:eastAsia="he-IL"/>
        </w:rPr>
      </w:pPr>
      <w:r>
        <w:rPr>
          <w:rtl/>
          <w:lang w:eastAsia="he-IL"/>
        </w:rPr>
        <w:t xml:space="preserve">נגד – </w:t>
      </w:r>
      <w:r>
        <w:rPr>
          <w:rFonts w:hint="cs"/>
          <w:rtl/>
          <w:lang w:eastAsia="he-IL"/>
        </w:rPr>
        <w:t>אין</w:t>
      </w:r>
    </w:p>
    <w:p w:rsidR="00F92950" w:rsidRDefault="00F92950" w:rsidP="00844DDB">
      <w:pPr>
        <w:pStyle w:val="--"/>
        <w:keepNext/>
        <w:rPr>
          <w:rtl/>
          <w:lang w:eastAsia="he-IL"/>
        </w:rPr>
      </w:pPr>
      <w:r>
        <w:rPr>
          <w:rtl/>
          <w:lang w:eastAsia="he-IL"/>
        </w:rPr>
        <w:t xml:space="preserve">נמנעים – </w:t>
      </w:r>
      <w:r>
        <w:rPr>
          <w:rFonts w:hint="cs"/>
          <w:rtl/>
          <w:lang w:eastAsia="he-IL"/>
        </w:rPr>
        <w:t>אין</w:t>
      </w:r>
    </w:p>
    <w:p w:rsidR="00F92950" w:rsidRPr="00AC7362" w:rsidRDefault="00F92950" w:rsidP="00844DDB">
      <w:pPr>
        <w:pStyle w:val="af3"/>
        <w:rPr>
          <w:rtl/>
          <w:lang w:eastAsia="he-IL"/>
        </w:rPr>
      </w:pPr>
      <w:r>
        <w:rPr>
          <w:rtl/>
          <w:lang w:eastAsia="he-IL"/>
        </w:rPr>
        <w:t>סעי</w:t>
      </w:r>
      <w:r>
        <w:rPr>
          <w:rFonts w:hint="cs"/>
          <w:rtl/>
          <w:lang w:eastAsia="he-IL"/>
        </w:rPr>
        <w:t>ף 1 נתקבל.</w:t>
      </w:r>
    </w:p>
    <w:p w:rsidR="00F92950" w:rsidRDefault="00F92950" w:rsidP="00844DDB">
      <w:pPr>
        <w:keepNext/>
        <w:rPr>
          <w:rtl/>
          <w:lang w:eastAsia="he-IL"/>
        </w:rPr>
      </w:pPr>
    </w:p>
    <w:p w:rsidR="00F92950" w:rsidRDefault="00F92950" w:rsidP="00844DDB">
      <w:pPr>
        <w:pStyle w:val="af7"/>
        <w:keepNext/>
        <w:rPr>
          <w:rtl/>
        </w:rPr>
      </w:pPr>
      <w:bookmarkStart w:id="14704" w:name="ET_yor_6595_17"/>
      <w:r w:rsidRPr="00132F93">
        <w:rPr>
          <w:rStyle w:val="TagStyle"/>
          <w:rtl/>
        </w:rPr>
        <w:t xml:space="preserve"> &lt;&lt; יור &gt;&gt; </w:t>
      </w:r>
      <w:r>
        <w:rPr>
          <w:rtl/>
        </w:rPr>
        <w:t>היו"ר ארז מלול:</w:t>
      </w:r>
      <w:r w:rsidRPr="00132F93">
        <w:rPr>
          <w:rStyle w:val="TagStyle"/>
          <w:rtl/>
        </w:rPr>
        <w:t xml:space="preserve"> &lt;&lt; יור &gt;&gt;</w:t>
      </w:r>
      <w:r>
        <w:rPr>
          <w:rtl/>
        </w:rPr>
        <w:t xml:space="preserve">   </w:t>
      </w:r>
      <w:bookmarkEnd w:id="14704"/>
    </w:p>
    <w:p w:rsidR="00F92950" w:rsidRDefault="00F92950" w:rsidP="00926128">
      <w:pPr>
        <w:rPr>
          <w:rtl/>
          <w:lang w:eastAsia="he-IL"/>
        </w:rPr>
      </w:pPr>
    </w:p>
    <w:p w:rsidR="00F92950" w:rsidRDefault="00F92950" w:rsidP="00844DDB">
      <w:pPr>
        <w:rPr>
          <w:rtl/>
          <w:lang w:eastAsia="he-IL"/>
        </w:rPr>
      </w:pPr>
      <w:bookmarkStart w:id="14705" w:name="_ETM_Q27_601000"/>
      <w:bookmarkStart w:id="14706" w:name="_ETM_Q27_600000"/>
      <w:bookmarkEnd w:id="14705"/>
      <w:bookmarkEnd w:id="14706"/>
      <w:r>
        <w:rPr>
          <w:rFonts w:hint="cs"/>
          <w:rtl/>
          <w:lang w:eastAsia="he-IL"/>
        </w:rPr>
        <w:t xml:space="preserve">להלן תוצאות ההצבעה: תשעה בעד, אין מתנגדים. אני קובע </w:t>
      </w:r>
      <w:bookmarkStart w:id="14707" w:name="_ETM_Q27_608000"/>
      <w:bookmarkEnd w:id="14707"/>
      <w:r>
        <w:rPr>
          <w:rFonts w:hint="cs"/>
          <w:rtl/>
          <w:lang w:eastAsia="he-IL"/>
        </w:rPr>
        <w:t xml:space="preserve">כי הצעת החוק אושרה בקריאה שנייה. </w:t>
      </w:r>
    </w:p>
    <w:p w:rsidR="00F92950" w:rsidRDefault="00F92950" w:rsidP="00844DDB">
      <w:pPr>
        <w:rPr>
          <w:rtl/>
          <w:lang w:eastAsia="he-IL"/>
        </w:rPr>
      </w:pPr>
      <w:bookmarkStart w:id="14708" w:name="_ETM_Q27_603883"/>
      <w:bookmarkStart w:id="14709" w:name="_ETM_Q27_603975"/>
      <w:bookmarkEnd w:id="14708"/>
      <w:bookmarkEnd w:id="14709"/>
    </w:p>
    <w:p w:rsidR="00F92950" w:rsidRDefault="00F92950" w:rsidP="00844DDB">
      <w:pPr>
        <w:rPr>
          <w:rtl/>
          <w:lang w:eastAsia="he-IL"/>
        </w:rPr>
      </w:pPr>
      <w:bookmarkStart w:id="14710" w:name="_ETM_Q27_604012"/>
      <w:bookmarkStart w:id="14711" w:name="_ETM_Q27_604077"/>
      <w:bookmarkEnd w:id="14710"/>
      <w:bookmarkEnd w:id="14711"/>
      <w:r>
        <w:rPr>
          <w:rFonts w:hint="cs"/>
          <w:rtl/>
          <w:lang w:eastAsia="he-IL"/>
        </w:rPr>
        <w:t xml:space="preserve">חבריי חברי הכנסת, </w:t>
      </w:r>
      <w:bookmarkStart w:id="14712" w:name="_ETM_Q27_611000"/>
      <w:bookmarkEnd w:id="14712"/>
      <w:r>
        <w:rPr>
          <w:rFonts w:hint="cs"/>
          <w:rtl/>
          <w:lang w:eastAsia="he-IL"/>
        </w:rPr>
        <w:t>נעבור להצבעה בקריאה השלישית על הצעת חוק הטיס (תיקון מס' 3), התשפ"ג</w:t>
      </w:r>
      <w:r>
        <w:rPr>
          <w:rFonts w:hint="eastAsia"/>
          <w:rtl/>
          <w:lang w:eastAsia="he-IL"/>
        </w:rPr>
        <w:t>–</w:t>
      </w:r>
      <w:r>
        <w:rPr>
          <w:rFonts w:hint="cs"/>
          <w:rtl/>
          <w:lang w:eastAsia="he-IL"/>
        </w:rPr>
        <w:t>2023. הצבעה.</w:t>
      </w:r>
    </w:p>
    <w:p w:rsidR="00F92950" w:rsidRDefault="00F92950" w:rsidP="00844DDB">
      <w:pPr>
        <w:rPr>
          <w:rtl/>
          <w:lang w:eastAsia="he-IL"/>
        </w:rPr>
      </w:pPr>
      <w:bookmarkStart w:id="14713" w:name="_ETM_Q27_609000"/>
      <w:bookmarkEnd w:id="14713"/>
    </w:p>
    <w:p w:rsidR="00F92950" w:rsidRDefault="00F92950" w:rsidP="00844DDB">
      <w:pPr>
        <w:pStyle w:val="af2"/>
        <w:keepNext/>
        <w:rPr>
          <w:rtl/>
          <w:lang w:eastAsia="he-IL"/>
        </w:rPr>
      </w:pPr>
      <w:bookmarkStart w:id="14714" w:name="_ETM_Q27_610000"/>
      <w:bookmarkEnd w:id="14714"/>
      <w:r>
        <w:rPr>
          <w:rtl/>
          <w:lang w:eastAsia="he-IL"/>
        </w:rPr>
        <w:t>הצבעה מס'</w:t>
      </w:r>
      <w:r>
        <w:rPr>
          <w:rFonts w:hint="cs"/>
          <w:rtl/>
          <w:lang w:eastAsia="he-IL"/>
        </w:rPr>
        <w:t xml:space="preserve"> 6</w:t>
      </w:r>
    </w:p>
    <w:p w:rsidR="00F92950" w:rsidRDefault="00F92950" w:rsidP="00844DDB">
      <w:pPr>
        <w:pStyle w:val="--"/>
        <w:keepNext/>
        <w:rPr>
          <w:rtl/>
          <w:lang w:eastAsia="he-IL"/>
        </w:rPr>
      </w:pPr>
    </w:p>
    <w:p w:rsidR="00F92950" w:rsidRDefault="00F92950" w:rsidP="00844DDB">
      <w:pPr>
        <w:pStyle w:val="--"/>
        <w:keepNext/>
        <w:rPr>
          <w:rtl/>
          <w:lang w:eastAsia="he-IL"/>
        </w:rPr>
      </w:pPr>
      <w:r>
        <w:rPr>
          <w:rtl/>
          <w:lang w:eastAsia="he-IL"/>
        </w:rPr>
        <w:t>בעד החוק –</w:t>
      </w:r>
      <w:r>
        <w:rPr>
          <w:rFonts w:hint="cs"/>
          <w:rtl/>
          <w:lang w:eastAsia="he-IL"/>
        </w:rPr>
        <w:t xml:space="preserve"> 7</w:t>
      </w:r>
    </w:p>
    <w:p w:rsidR="00F92950" w:rsidRDefault="00F92950" w:rsidP="00844DDB">
      <w:pPr>
        <w:pStyle w:val="--"/>
        <w:keepNext/>
        <w:rPr>
          <w:rtl/>
          <w:lang w:eastAsia="he-IL"/>
        </w:rPr>
      </w:pPr>
      <w:r>
        <w:rPr>
          <w:rtl/>
          <w:lang w:eastAsia="he-IL"/>
        </w:rPr>
        <w:t xml:space="preserve">נגד – </w:t>
      </w:r>
      <w:r>
        <w:rPr>
          <w:rFonts w:hint="cs"/>
          <w:rtl/>
          <w:lang w:eastAsia="he-IL"/>
        </w:rPr>
        <w:t xml:space="preserve">אין </w:t>
      </w:r>
    </w:p>
    <w:p w:rsidR="00F92950" w:rsidRDefault="00F92950" w:rsidP="00844DDB">
      <w:pPr>
        <w:pStyle w:val="--"/>
        <w:keepNext/>
        <w:rPr>
          <w:rtl/>
          <w:lang w:eastAsia="he-IL"/>
        </w:rPr>
      </w:pPr>
      <w:r>
        <w:rPr>
          <w:rtl/>
          <w:lang w:eastAsia="he-IL"/>
        </w:rPr>
        <w:t xml:space="preserve">נמנעים – </w:t>
      </w:r>
      <w:r>
        <w:rPr>
          <w:rFonts w:hint="cs"/>
          <w:rtl/>
          <w:lang w:eastAsia="he-IL"/>
        </w:rPr>
        <w:t>אין</w:t>
      </w:r>
    </w:p>
    <w:p w:rsidR="00F92950" w:rsidRDefault="00F92950" w:rsidP="00844DDB">
      <w:pPr>
        <w:pStyle w:val="af3"/>
        <w:rPr>
          <w:rtl/>
          <w:lang w:eastAsia="he-IL"/>
        </w:rPr>
      </w:pPr>
      <w:r>
        <w:rPr>
          <w:rtl/>
          <w:lang w:eastAsia="he-IL"/>
        </w:rPr>
        <w:t>חוק</w:t>
      </w:r>
      <w:r>
        <w:rPr>
          <w:rFonts w:hint="cs"/>
          <w:rtl/>
          <w:lang w:eastAsia="he-IL"/>
        </w:rPr>
        <w:t xml:space="preserve"> הטיס (תיקון מס' 3), התשפ"ג</w:t>
      </w:r>
      <w:r>
        <w:rPr>
          <w:rFonts w:hint="eastAsia"/>
          <w:rtl/>
          <w:lang w:eastAsia="he-IL"/>
        </w:rPr>
        <w:t>–</w:t>
      </w:r>
      <w:r>
        <w:rPr>
          <w:rFonts w:hint="cs"/>
          <w:rtl/>
          <w:lang w:eastAsia="he-IL"/>
        </w:rPr>
        <w:t>2023, נתקבל.</w:t>
      </w:r>
    </w:p>
    <w:p w:rsidR="00F92950" w:rsidRDefault="00F92950" w:rsidP="00844DDB">
      <w:pPr>
        <w:rPr>
          <w:rtl/>
          <w:lang w:eastAsia="he-IL"/>
        </w:rPr>
      </w:pPr>
      <w:bookmarkStart w:id="14715" w:name="_ETM_Q27_635000"/>
      <w:bookmarkEnd w:id="14715"/>
    </w:p>
    <w:p w:rsidR="00F92950" w:rsidRDefault="00F92950" w:rsidP="00844DDB">
      <w:pPr>
        <w:pStyle w:val="af7"/>
        <w:keepNext/>
        <w:rPr>
          <w:rtl/>
        </w:rPr>
      </w:pPr>
      <w:r w:rsidRPr="00132F93">
        <w:rPr>
          <w:rStyle w:val="TagStyle"/>
          <w:rtl/>
        </w:rPr>
        <w:t xml:space="preserve"> &lt;&lt; יור &gt;&gt; </w:t>
      </w:r>
      <w:r>
        <w:rPr>
          <w:rtl/>
        </w:rPr>
        <w:t>היו"ר ארז מלול:</w:t>
      </w:r>
      <w:r w:rsidRPr="00132F93">
        <w:rPr>
          <w:rStyle w:val="TagStyle"/>
          <w:rtl/>
        </w:rPr>
        <w:t xml:space="preserve"> &lt;&lt; יור &gt;&gt;</w:t>
      </w:r>
      <w:r>
        <w:rPr>
          <w:rtl/>
        </w:rPr>
        <w:t xml:space="preserve">   </w:t>
      </w:r>
    </w:p>
    <w:p w:rsidR="00F92950" w:rsidRDefault="00F92950" w:rsidP="00926128">
      <w:pPr>
        <w:rPr>
          <w:rtl/>
          <w:lang w:eastAsia="he-IL"/>
        </w:rPr>
      </w:pPr>
    </w:p>
    <w:p w:rsidR="00F92950" w:rsidRDefault="00F92950" w:rsidP="00844DDB">
      <w:pPr>
        <w:rPr>
          <w:rtl/>
          <w:lang w:eastAsia="he-IL"/>
        </w:rPr>
      </w:pPr>
      <w:bookmarkStart w:id="14716" w:name="_ETM_Q27_637000"/>
      <w:bookmarkEnd w:id="14716"/>
      <w:r>
        <w:rPr>
          <w:rFonts w:hint="cs"/>
          <w:rtl/>
          <w:lang w:eastAsia="he-IL"/>
        </w:rPr>
        <w:t>להלן תוצאות ההצבעה: שבעה בעד, אין מתנגדים. אני קובע כי הצעת חוק הטיס (תיקון מס' 3), התשפ"ג</w:t>
      </w:r>
      <w:r>
        <w:rPr>
          <w:rFonts w:hint="eastAsia"/>
          <w:rtl/>
          <w:lang w:eastAsia="he-IL"/>
        </w:rPr>
        <w:t>–</w:t>
      </w:r>
      <w:r>
        <w:rPr>
          <w:rFonts w:hint="cs"/>
          <w:rtl/>
          <w:lang w:eastAsia="he-IL"/>
        </w:rPr>
        <w:t>2023, התקבלה בקריאה שנייה ושלישית</w:t>
      </w:r>
      <w:r w:rsidR="003D5D1E">
        <w:rPr>
          <w:rFonts w:hint="cs"/>
          <w:rtl/>
          <w:lang w:eastAsia="he-IL"/>
        </w:rPr>
        <w:t>,</w:t>
      </w:r>
      <w:r>
        <w:rPr>
          <w:rFonts w:hint="cs"/>
          <w:rtl/>
          <w:lang w:eastAsia="he-IL"/>
        </w:rPr>
        <w:t xml:space="preserve"> ותיכנס לספר החוקים.</w:t>
      </w:r>
    </w:p>
    <w:p w:rsidR="00F92950" w:rsidRDefault="00F92950" w:rsidP="00844DDB">
      <w:pPr>
        <w:rPr>
          <w:rtl/>
          <w:lang w:eastAsia="he-IL"/>
        </w:rPr>
      </w:pPr>
    </w:p>
    <w:p w:rsidR="00F92950" w:rsidRDefault="00F92950" w:rsidP="00844DDB">
      <w:pPr>
        <w:rPr>
          <w:rtl/>
          <w:lang w:eastAsia="he-IL"/>
        </w:rPr>
      </w:pPr>
    </w:p>
    <w:p w:rsidR="00F92950" w:rsidRDefault="00F92950" w:rsidP="00844DDB">
      <w:pPr>
        <w:pStyle w:val="a7"/>
        <w:rPr>
          <w:rtl/>
          <w:lang w:eastAsia="he-IL"/>
        </w:rPr>
      </w:pPr>
      <w:bookmarkStart w:id="14717" w:name="ET_hatsach_639240_5"/>
      <w:r w:rsidRPr="00B06BE5">
        <w:rPr>
          <w:rStyle w:val="TagStyle"/>
          <w:rtl/>
        </w:rPr>
        <w:t xml:space="preserve"> &lt;&lt; הצח &gt;&gt; </w:t>
      </w:r>
      <w:bookmarkStart w:id="14718" w:name="_Toc155042164"/>
      <w:bookmarkStart w:id="14719" w:name="_Toc155043146"/>
      <w:r>
        <w:rPr>
          <w:rtl/>
          <w:lang w:eastAsia="he-IL"/>
        </w:rPr>
        <w:t>הצעת חוק צוותי התערבות במשבר נפשי, התשפ"ג</w:t>
      </w:r>
      <w:r>
        <w:rPr>
          <w:rFonts w:hint="cs"/>
          <w:rtl/>
          <w:lang w:eastAsia="he-IL"/>
        </w:rPr>
        <w:t>–</w:t>
      </w:r>
      <w:r>
        <w:rPr>
          <w:rtl/>
          <w:lang w:eastAsia="he-IL"/>
        </w:rPr>
        <w:t>2023</w:t>
      </w:r>
      <w:bookmarkEnd w:id="14718"/>
      <w:bookmarkEnd w:id="14719"/>
      <w:r w:rsidRPr="00B06BE5">
        <w:rPr>
          <w:rStyle w:val="TagStyle"/>
          <w:rtl/>
        </w:rPr>
        <w:t xml:space="preserve"> &lt;&lt; הצח &gt;&gt;</w:t>
      </w:r>
      <w:r>
        <w:rPr>
          <w:rtl/>
          <w:lang w:eastAsia="he-IL"/>
        </w:rPr>
        <w:t xml:space="preserve">   </w:t>
      </w:r>
      <w:bookmarkEnd w:id="14717"/>
    </w:p>
    <w:p w:rsidR="00F92950" w:rsidRDefault="00F92950" w:rsidP="00844DDB">
      <w:pPr>
        <w:rPr>
          <w:rtl/>
          <w:lang w:eastAsia="he-IL"/>
        </w:rPr>
      </w:pPr>
      <w:r>
        <w:rPr>
          <w:rFonts w:hint="cs"/>
          <w:rtl/>
          <w:lang w:eastAsia="he-IL"/>
        </w:rPr>
        <w:t xml:space="preserve">[רשומות (הצעות חוק, </w:t>
      </w:r>
      <w:bookmarkStart w:id="14720" w:name="_ETM_Q27_620939"/>
      <w:bookmarkEnd w:id="14720"/>
      <w:r>
        <w:rPr>
          <w:rFonts w:hint="cs"/>
          <w:rtl/>
          <w:lang w:eastAsia="he-IL"/>
        </w:rPr>
        <w:t>חוב' כ/979).]</w:t>
      </w:r>
    </w:p>
    <w:p w:rsidR="00F92950" w:rsidRDefault="00F92950" w:rsidP="00844DDB">
      <w:pPr>
        <w:pStyle w:val="-0"/>
        <w:rPr>
          <w:rtl/>
          <w:lang w:eastAsia="he-IL"/>
        </w:rPr>
      </w:pPr>
      <w:r>
        <w:rPr>
          <w:rtl/>
          <w:lang w:eastAsia="he-IL"/>
        </w:rPr>
        <w:t>(קריאה ראשונה)</w:t>
      </w:r>
    </w:p>
    <w:p w:rsidR="00F92950" w:rsidRPr="005A0913" w:rsidRDefault="00F92950" w:rsidP="00844DDB">
      <w:pPr>
        <w:rPr>
          <w:rtl/>
          <w:lang w:eastAsia="he-IL"/>
        </w:rPr>
      </w:pPr>
    </w:p>
    <w:p w:rsidR="00F92950" w:rsidRDefault="00F92950" w:rsidP="00844DDB">
      <w:pPr>
        <w:pStyle w:val="af7"/>
        <w:keepNext/>
        <w:rPr>
          <w:rtl/>
        </w:rPr>
      </w:pPr>
      <w:r w:rsidRPr="00B06BE5">
        <w:rPr>
          <w:rStyle w:val="TagStyle"/>
          <w:rtl/>
        </w:rPr>
        <w:t xml:space="preserve"> &lt;&lt; יור &gt;&gt; </w:t>
      </w:r>
      <w:r>
        <w:rPr>
          <w:rtl/>
        </w:rPr>
        <w:t>היו"ר ארז מלול:</w:t>
      </w:r>
      <w:r w:rsidRPr="00B06BE5">
        <w:rPr>
          <w:rStyle w:val="TagStyle"/>
          <w:rtl/>
        </w:rPr>
        <w:t xml:space="preserve"> &lt;&lt; יור &gt;&gt;</w:t>
      </w:r>
      <w:r>
        <w:rPr>
          <w:rtl/>
        </w:rPr>
        <w:t xml:space="preserve">   </w:t>
      </w:r>
    </w:p>
    <w:p w:rsidR="00F92950" w:rsidRDefault="00F92950" w:rsidP="00926128">
      <w:pPr>
        <w:rPr>
          <w:rtl/>
          <w:lang w:eastAsia="he-IL"/>
        </w:rPr>
      </w:pPr>
    </w:p>
    <w:p w:rsidR="00F92950" w:rsidRDefault="00F92950" w:rsidP="00844DDB">
      <w:pPr>
        <w:rPr>
          <w:rtl/>
          <w:lang w:eastAsia="he-IL"/>
        </w:rPr>
      </w:pPr>
      <w:r>
        <w:rPr>
          <w:rFonts w:hint="cs"/>
          <w:rtl/>
          <w:lang w:eastAsia="he-IL"/>
        </w:rPr>
        <w:t>חברי</w:t>
      </w:r>
      <w:bookmarkStart w:id="14721" w:name="_ETM_Q27_649000"/>
      <w:bookmarkEnd w:id="14721"/>
      <w:r>
        <w:rPr>
          <w:rFonts w:hint="cs"/>
          <w:rtl/>
          <w:lang w:eastAsia="he-IL"/>
        </w:rPr>
        <w:t xml:space="preserve"> הכנסת, הנושא הבא על סדר-היום: הצעת חוק צוותי התערבות </w:t>
      </w:r>
      <w:bookmarkStart w:id="14722" w:name="_ETM_Q27_652000"/>
      <w:bookmarkEnd w:id="14722"/>
      <w:r>
        <w:rPr>
          <w:rFonts w:hint="cs"/>
          <w:rtl/>
          <w:lang w:eastAsia="he-IL"/>
        </w:rPr>
        <w:t>במשבר נפשי, התשפ"ג</w:t>
      </w:r>
      <w:r>
        <w:rPr>
          <w:rFonts w:hint="eastAsia"/>
          <w:rtl/>
          <w:lang w:eastAsia="he-IL"/>
        </w:rPr>
        <w:t>–</w:t>
      </w:r>
      <w:r>
        <w:rPr>
          <w:rFonts w:hint="cs"/>
          <w:rtl/>
          <w:lang w:eastAsia="he-IL"/>
        </w:rPr>
        <w:t xml:space="preserve">2023, של חברי הכנסת מיכל מרים וולדיגר ושמחה </w:t>
      </w:r>
      <w:bookmarkStart w:id="14723" w:name="_ETM_Q27_665000"/>
      <w:bookmarkEnd w:id="14723"/>
      <w:r w:rsidR="00FD7BBD">
        <w:rPr>
          <w:rFonts w:hint="cs"/>
          <w:rtl/>
          <w:lang w:eastAsia="he-IL"/>
        </w:rPr>
        <w:t>רוטמן, ל</w:t>
      </w:r>
      <w:r>
        <w:rPr>
          <w:rFonts w:hint="cs"/>
          <w:rtl/>
          <w:lang w:eastAsia="he-IL"/>
        </w:rPr>
        <w:t xml:space="preserve">קריאה ראשונה. אני מזמין את חברת הכנסת מיכל מרים </w:t>
      </w:r>
      <w:bookmarkStart w:id="14724" w:name="_ETM_Q27_669000"/>
      <w:bookmarkEnd w:id="14724"/>
      <w:r>
        <w:rPr>
          <w:rFonts w:hint="cs"/>
          <w:rtl/>
          <w:lang w:eastAsia="he-IL"/>
        </w:rPr>
        <w:t xml:space="preserve">וולדיגר להציג את הצעת החוק, בבקשה. לרשותך עד עשר </w:t>
      </w:r>
      <w:bookmarkStart w:id="14725" w:name="_ETM_Q27_670000"/>
      <w:bookmarkEnd w:id="14725"/>
      <w:r>
        <w:rPr>
          <w:rFonts w:hint="cs"/>
          <w:rtl/>
          <w:lang w:eastAsia="he-IL"/>
        </w:rPr>
        <w:t xml:space="preserve">דקות; עד </w:t>
      </w:r>
      <w:r>
        <w:rPr>
          <w:rFonts w:hint="eastAsia"/>
          <w:rtl/>
          <w:lang w:eastAsia="he-IL"/>
        </w:rPr>
        <w:t>–</w:t>
      </w:r>
      <w:r>
        <w:rPr>
          <w:rFonts w:hint="cs"/>
          <w:rtl/>
          <w:lang w:eastAsia="he-IL"/>
        </w:rPr>
        <w:t xml:space="preserve"> לא חייבים.</w:t>
      </w:r>
    </w:p>
    <w:p w:rsidR="00F92950" w:rsidRPr="00132F93" w:rsidRDefault="00F92950" w:rsidP="00844DDB">
      <w:pPr>
        <w:rPr>
          <w:rtl/>
          <w:lang w:eastAsia="he-IL"/>
        </w:rPr>
      </w:pPr>
      <w:bookmarkStart w:id="14726" w:name="_ETM_Q27_647000"/>
      <w:bookmarkEnd w:id="14726"/>
    </w:p>
    <w:p w:rsidR="00F92950" w:rsidRDefault="00F92950" w:rsidP="00844DDB">
      <w:pPr>
        <w:pStyle w:val="a4"/>
        <w:keepNext/>
        <w:rPr>
          <w:rtl/>
        </w:rPr>
      </w:pPr>
      <w:bookmarkStart w:id="14727" w:name="ET_speaker_6150_7"/>
      <w:r w:rsidRPr="005005B0">
        <w:rPr>
          <w:rStyle w:val="TagStyle"/>
          <w:rtl/>
        </w:rPr>
        <w:t xml:space="preserve">&lt;&lt; דובר &gt;&gt; </w:t>
      </w:r>
      <w:bookmarkStart w:id="14728" w:name="_Toc155042165"/>
      <w:bookmarkStart w:id="14729" w:name="_Toc155043147"/>
      <w:r>
        <w:rPr>
          <w:rtl/>
        </w:rPr>
        <w:t>מיכל מרים וולדיגר (הציונות הדתית):</w:t>
      </w:r>
      <w:bookmarkEnd w:id="14728"/>
      <w:bookmarkEnd w:id="14729"/>
      <w:r w:rsidRPr="005005B0">
        <w:rPr>
          <w:rStyle w:val="TagStyle"/>
          <w:rtl/>
        </w:rPr>
        <w:t xml:space="preserve"> &lt;&lt; דובר &gt;&gt;</w:t>
      </w:r>
      <w:r>
        <w:rPr>
          <w:rtl/>
        </w:rPr>
        <w:t xml:space="preserve">   </w:t>
      </w:r>
      <w:bookmarkEnd w:id="14727"/>
    </w:p>
    <w:p w:rsidR="00F92950" w:rsidRDefault="00F92950" w:rsidP="00926128">
      <w:pPr>
        <w:rPr>
          <w:rtl/>
          <w:lang w:eastAsia="he-IL"/>
        </w:rPr>
      </w:pPr>
    </w:p>
    <w:p w:rsidR="00F92950" w:rsidRDefault="00F92950" w:rsidP="00FD7BBD">
      <w:pPr>
        <w:rPr>
          <w:rtl/>
          <w:lang w:eastAsia="he-IL"/>
        </w:rPr>
      </w:pPr>
      <w:bookmarkStart w:id="14730" w:name="_ETM_Q27_681000"/>
      <w:bookmarkEnd w:id="14730"/>
      <w:r>
        <w:rPr>
          <w:rFonts w:hint="cs"/>
          <w:rtl/>
          <w:lang w:eastAsia="he-IL"/>
        </w:rPr>
        <w:t xml:space="preserve">אדוני היושב-ראש, כבוד השר, חבריי חברי הכנסת, </w:t>
      </w:r>
      <w:bookmarkStart w:id="14731" w:name="_ETM_Q27_697000"/>
      <w:bookmarkEnd w:id="14731"/>
      <w:r>
        <w:rPr>
          <w:rFonts w:hint="cs"/>
          <w:rtl/>
          <w:lang w:eastAsia="he-IL"/>
        </w:rPr>
        <w:t xml:space="preserve">אריאלה חבורה, הבטחתי לך </w:t>
      </w:r>
      <w:r>
        <w:rPr>
          <w:rFonts w:hint="eastAsia"/>
          <w:rtl/>
          <w:lang w:eastAsia="he-IL"/>
        </w:rPr>
        <w:t>–</w:t>
      </w:r>
      <w:r>
        <w:rPr>
          <w:rFonts w:hint="cs"/>
          <w:rtl/>
          <w:lang w:eastAsia="he-IL"/>
        </w:rPr>
        <w:t xml:space="preserve"> </w:t>
      </w:r>
      <w:r w:rsidR="00FD7BBD">
        <w:rPr>
          <w:rFonts w:hint="cs"/>
          <w:rtl/>
          <w:lang w:eastAsia="he-IL"/>
        </w:rPr>
        <w:t>ל</w:t>
      </w:r>
      <w:r>
        <w:rPr>
          <w:rFonts w:hint="cs"/>
          <w:rtl/>
          <w:lang w:eastAsia="he-IL"/>
        </w:rPr>
        <w:t xml:space="preserve">רגעים אלו, בשביל רגעים כאלו הגעתי </w:t>
      </w:r>
      <w:bookmarkStart w:id="14732" w:name="_ETM_Q27_707000"/>
      <w:bookmarkEnd w:id="14732"/>
      <w:r>
        <w:rPr>
          <w:rFonts w:hint="cs"/>
          <w:rtl/>
          <w:lang w:eastAsia="he-IL"/>
        </w:rPr>
        <w:t xml:space="preserve">לכנסת </w:t>
      </w:r>
      <w:r>
        <w:rPr>
          <w:rFonts w:hint="eastAsia"/>
          <w:rtl/>
          <w:lang w:eastAsia="he-IL"/>
        </w:rPr>
        <w:t>–</w:t>
      </w:r>
      <w:r>
        <w:rPr>
          <w:rFonts w:hint="cs"/>
          <w:rtl/>
          <w:lang w:eastAsia="he-IL"/>
        </w:rPr>
        <w:t xml:space="preserve"> מותו של </w:t>
      </w:r>
      <w:proofErr w:type="spellStart"/>
      <w:r>
        <w:rPr>
          <w:rFonts w:hint="cs"/>
          <w:rtl/>
          <w:lang w:eastAsia="he-IL"/>
        </w:rPr>
        <w:t>שיראל</w:t>
      </w:r>
      <w:proofErr w:type="spellEnd"/>
      <w:r>
        <w:rPr>
          <w:rFonts w:hint="cs"/>
          <w:rtl/>
          <w:lang w:eastAsia="he-IL"/>
        </w:rPr>
        <w:t xml:space="preserve"> נסים, בנך, לא היה </w:t>
      </w:r>
      <w:bookmarkStart w:id="14733" w:name="_ETM_Q27_709000"/>
      <w:bookmarkEnd w:id="14733"/>
      <w:r>
        <w:rPr>
          <w:rFonts w:hint="cs"/>
          <w:rtl/>
          <w:lang w:eastAsia="he-IL"/>
        </w:rPr>
        <w:t xml:space="preserve">לשווא. כדורי האקדח, כדורי האקדח הרבים שהרגו אותו, הם כתבו </w:t>
      </w:r>
      <w:bookmarkStart w:id="14734" w:name="_ETM_Q27_721000"/>
      <w:bookmarkEnd w:id="14734"/>
      <w:r>
        <w:rPr>
          <w:rFonts w:hint="cs"/>
          <w:rtl/>
          <w:lang w:eastAsia="he-IL"/>
        </w:rPr>
        <w:t xml:space="preserve">את החוק הזה. החוק הזה הוא שלו, של </w:t>
      </w:r>
      <w:proofErr w:type="spellStart"/>
      <w:r>
        <w:rPr>
          <w:rFonts w:hint="cs"/>
          <w:rtl/>
          <w:lang w:eastAsia="he-IL"/>
        </w:rPr>
        <w:t>שיראל</w:t>
      </w:r>
      <w:proofErr w:type="spellEnd"/>
      <w:r>
        <w:rPr>
          <w:rFonts w:hint="cs"/>
          <w:rtl/>
          <w:lang w:eastAsia="he-IL"/>
        </w:rPr>
        <w:t xml:space="preserve">. אבל </w:t>
      </w:r>
      <w:bookmarkStart w:id="14735" w:name="_ETM_Q27_729000"/>
      <w:bookmarkEnd w:id="14735"/>
      <w:r>
        <w:rPr>
          <w:rFonts w:hint="cs"/>
          <w:rtl/>
          <w:lang w:eastAsia="he-IL"/>
        </w:rPr>
        <w:t xml:space="preserve">לא רק, לא רק של </w:t>
      </w:r>
      <w:proofErr w:type="spellStart"/>
      <w:r>
        <w:rPr>
          <w:rFonts w:hint="cs"/>
          <w:rtl/>
          <w:lang w:eastAsia="he-IL"/>
        </w:rPr>
        <w:t>שיראל</w:t>
      </w:r>
      <w:proofErr w:type="spellEnd"/>
      <w:r w:rsidR="00FD7BBD">
        <w:rPr>
          <w:rFonts w:hint="cs"/>
          <w:rtl/>
          <w:lang w:eastAsia="he-IL"/>
        </w:rPr>
        <w:t>;</w:t>
      </w:r>
      <w:r>
        <w:rPr>
          <w:rFonts w:hint="cs"/>
          <w:rtl/>
          <w:lang w:eastAsia="he-IL"/>
        </w:rPr>
        <w:t xml:space="preserve"> הוא גם של מיכאל </w:t>
      </w:r>
      <w:bookmarkStart w:id="14736" w:name="_ETM_Q27_727000"/>
      <w:bookmarkEnd w:id="14736"/>
      <w:r>
        <w:rPr>
          <w:rFonts w:hint="cs"/>
          <w:rtl/>
          <w:lang w:eastAsia="he-IL"/>
        </w:rPr>
        <w:t>חסן, זיכרונו לברכה</w:t>
      </w:r>
      <w:r w:rsidR="00FD7BBD">
        <w:rPr>
          <w:rFonts w:hint="cs"/>
          <w:rtl/>
          <w:lang w:eastAsia="he-IL"/>
        </w:rPr>
        <w:t>,</w:t>
      </w:r>
      <w:r>
        <w:rPr>
          <w:rFonts w:hint="cs"/>
          <w:rtl/>
          <w:lang w:eastAsia="he-IL"/>
        </w:rPr>
        <w:t xml:space="preserve"> וגם של יהודה </w:t>
      </w:r>
      <w:proofErr w:type="spellStart"/>
      <w:r>
        <w:rPr>
          <w:rFonts w:hint="cs"/>
          <w:rtl/>
          <w:lang w:eastAsia="he-IL"/>
        </w:rPr>
        <w:t>ביאדגה</w:t>
      </w:r>
      <w:proofErr w:type="spellEnd"/>
      <w:r>
        <w:rPr>
          <w:rFonts w:hint="cs"/>
          <w:rtl/>
          <w:lang w:eastAsia="he-IL"/>
        </w:rPr>
        <w:t xml:space="preserve">, זכרו לברכה, וגם </w:t>
      </w:r>
      <w:bookmarkStart w:id="14737" w:name="_ETM_Q27_740000"/>
      <w:bookmarkEnd w:id="14737"/>
      <w:r>
        <w:rPr>
          <w:rFonts w:hint="cs"/>
          <w:rtl/>
          <w:lang w:eastAsia="he-IL"/>
        </w:rPr>
        <w:t xml:space="preserve">של </w:t>
      </w:r>
      <w:proofErr w:type="spellStart"/>
      <w:r>
        <w:rPr>
          <w:rFonts w:hint="cs"/>
          <w:rtl/>
          <w:lang w:eastAsia="he-IL"/>
        </w:rPr>
        <w:t>מוסטפא</w:t>
      </w:r>
      <w:proofErr w:type="spellEnd"/>
      <w:r>
        <w:rPr>
          <w:rFonts w:hint="cs"/>
          <w:rtl/>
          <w:lang w:eastAsia="he-IL"/>
        </w:rPr>
        <w:t xml:space="preserve"> יונס, זכרו לברכה, ולצערי יש עוד ועוד מתמודדי </w:t>
      </w:r>
      <w:bookmarkStart w:id="14738" w:name="_ETM_Q27_745000"/>
      <w:bookmarkEnd w:id="14738"/>
      <w:r>
        <w:rPr>
          <w:rFonts w:hint="cs"/>
          <w:rtl/>
          <w:lang w:eastAsia="he-IL"/>
        </w:rPr>
        <w:t xml:space="preserve">נפש שקיפחו את חייהם בשל מחלתם, אך לא היא </w:t>
      </w:r>
      <w:bookmarkStart w:id="14739" w:name="_ETM_Q27_748000"/>
      <w:bookmarkEnd w:id="14739"/>
      <w:r>
        <w:rPr>
          <w:rFonts w:hint="cs"/>
          <w:rtl/>
          <w:lang w:eastAsia="he-IL"/>
        </w:rPr>
        <w:t xml:space="preserve">שהרגה אותם אלא כדורי האקדח של </w:t>
      </w:r>
      <w:bookmarkStart w:id="14740" w:name="_ETM_Q27_749000"/>
      <w:bookmarkEnd w:id="14740"/>
      <w:r>
        <w:rPr>
          <w:rFonts w:hint="cs"/>
          <w:rtl/>
          <w:lang w:eastAsia="he-IL"/>
        </w:rPr>
        <w:t>השוטרים. וגם הם, גם הם קורבנות בסיפור הזה.</w:t>
      </w:r>
    </w:p>
    <w:p w:rsidR="00F92950" w:rsidRDefault="00F92950" w:rsidP="00844DDB">
      <w:pPr>
        <w:rPr>
          <w:rtl/>
          <w:lang w:eastAsia="he-IL"/>
        </w:rPr>
      </w:pPr>
      <w:bookmarkStart w:id="14741" w:name="_ETM_Q27_753000"/>
      <w:bookmarkEnd w:id="14741"/>
    </w:p>
    <w:p w:rsidR="00F92950" w:rsidRDefault="00F92950" w:rsidP="00FD7BBD">
      <w:pPr>
        <w:rPr>
          <w:rtl/>
        </w:rPr>
      </w:pPr>
      <w:bookmarkStart w:id="14742" w:name="_ETM_Q27_754000"/>
      <w:bookmarkEnd w:id="14742"/>
      <w:r>
        <w:rPr>
          <w:rFonts w:hint="cs"/>
          <w:rtl/>
          <w:lang w:eastAsia="he-IL"/>
        </w:rPr>
        <w:t>אבל החוק הזה</w:t>
      </w:r>
      <w:bookmarkStart w:id="14743" w:name="_ETM_Q27_758000"/>
      <w:bookmarkEnd w:id="14743"/>
      <w:r>
        <w:rPr>
          <w:rFonts w:hint="cs"/>
          <w:rtl/>
          <w:lang w:eastAsia="he-IL"/>
        </w:rPr>
        <w:t xml:space="preserve"> רלוונטי גם לאלה שנותרו בחיים אך נכלאו על לא עוול בכפם, בשל מחלתם. </w:t>
      </w:r>
      <w:bookmarkStart w:id="14744" w:name="_ETM_Q27_677000"/>
      <w:bookmarkStart w:id="14745" w:name="TOR_Q28"/>
      <w:bookmarkEnd w:id="14744"/>
      <w:bookmarkEnd w:id="14745"/>
      <w:r>
        <w:rPr>
          <w:rFonts w:hint="cs"/>
          <w:rtl/>
        </w:rPr>
        <w:t>אמרתי "נכלאו", ולזה התכוונתי. נכלאו בבתי הכלא</w:t>
      </w:r>
      <w:r>
        <w:rPr>
          <w:rtl/>
        </w:rPr>
        <w:t>. רועי, שם בדוי, שמע בשמחת תורה על הזוועות שהתחוללו ביישובי הדרום. הוא עלה על מדים ויצא לסייע, לעזור היכן שניתן.</w:t>
      </w:r>
      <w:r>
        <w:rPr>
          <w:rFonts w:hint="cs"/>
          <w:rtl/>
        </w:rPr>
        <w:t xml:space="preserve"> </w:t>
      </w:r>
      <w:bookmarkStart w:id="14746" w:name="_ETM_Q28_187017"/>
      <w:bookmarkEnd w:id="14746"/>
      <w:r>
        <w:rPr>
          <w:rtl/>
        </w:rPr>
        <w:t>מה הוא לא ראה שם?</w:t>
      </w:r>
      <w:r>
        <w:rPr>
          <w:rFonts w:hint="cs"/>
          <w:rtl/>
        </w:rPr>
        <w:t xml:space="preserve"> </w:t>
      </w:r>
      <w:r>
        <w:rPr>
          <w:rtl/>
        </w:rPr>
        <w:t>גופות שעברו התעללות ונשרפו, איברים כרותים, משפחות שלמות שאבדו מן העולם.</w:t>
      </w:r>
      <w:r>
        <w:rPr>
          <w:rFonts w:hint="cs"/>
          <w:rtl/>
        </w:rPr>
        <w:t xml:space="preserve"> </w:t>
      </w:r>
      <w:r>
        <w:rPr>
          <w:rtl/>
        </w:rPr>
        <w:t>הרס</w:t>
      </w:r>
      <w:r>
        <w:rPr>
          <w:rFonts w:hint="cs"/>
          <w:rtl/>
        </w:rPr>
        <w:t xml:space="preserve"> ו</w:t>
      </w:r>
      <w:r>
        <w:rPr>
          <w:rtl/>
        </w:rPr>
        <w:t xml:space="preserve">חורבן. כך הוא נלחם, מול </w:t>
      </w:r>
      <w:proofErr w:type="spellStart"/>
      <w:r>
        <w:rPr>
          <w:rtl/>
        </w:rPr>
        <w:t>הנוח</w:t>
      </w:r>
      <w:r>
        <w:rPr>
          <w:rFonts w:hint="cs"/>
          <w:rtl/>
        </w:rPr>
        <w:t>'</w:t>
      </w:r>
      <w:r>
        <w:rPr>
          <w:rtl/>
        </w:rPr>
        <w:t>בה</w:t>
      </w:r>
      <w:proofErr w:type="spellEnd"/>
      <w:r>
        <w:rPr>
          <w:rtl/>
        </w:rPr>
        <w:t xml:space="preserve"> ומול הסיוטים שעוברים בראשו. אחרי שירות מילואים ממושך הוא יצא לחופשה קצרה</w:t>
      </w:r>
      <w:r>
        <w:rPr>
          <w:rFonts w:hint="cs"/>
          <w:rtl/>
        </w:rPr>
        <w:t xml:space="preserve">, </w:t>
      </w:r>
      <w:r>
        <w:rPr>
          <w:rtl/>
        </w:rPr>
        <w:t>לכאורה בריא, אך פצוע וכאוב. התמונות, הריחות, הקולות</w:t>
      </w:r>
      <w:r>
        <w:rPr>
          <w:rFonts w:hint="cs"/>
          <w:rtl/>
        </w:rPr>
        <w:t>,</w:t>
      </w:r>
      <w:r>
        <w:rPr>
          <w:rtl/>
        </w:rPr>
        <w:t xml:space="preserve"> לא </w:t>
      </w:r>
      <w:r>
        <w:rPr>
          <w:rFonts w:hint="cs"/>
          <w:rtl/>
        </w:rPr>
        <w:t xml:space="preserve">עזבו </w:t>
      </w:r>
      <w:r>
        <w:rPr>
          <w:rtl/>
        </w:rPr>
        <w:t>אותו.</w:t>
      </w:r>
      <w:r>
        <w:rPr>
          <w:rFonts w:hint="cs"/>
          <w:rtl/>
        </w:rPr>
        <w:t xml:space="preserve"> </w:t>
      </w:r>
      <w:r>
        <w:rPr>
          <w:rtl/>
        </w:rPr>
        <w:t xml:space="preserve">בביתו </w:t>
      </w:r>
      <w:r>
        <w:rPr>
          <w:rFonts w:hint="cs"/>
          <w:rtl/>
        </w:rPr>
        <w:t xml:space="preserve">הוא </w:t>
      </w:r>
      <w:r>
        <w:rPr>
          <w:rtl/>
        </w:rPr>
        <w:t xml:space="preserve">נתקף בסיוטים, דמיין שמחבלים מקיפים את </w:t>
      </w:r>
      <w:r>
        <w:rPr>
          <w:rFonts w:hint="cs"/>
          <w:rtl/>
        </w:rPr>
        <w:t>ה</w:t>
      </w:r>
      <w:r>
        <w:rPr>
          <w:rtl/>
        </w:rPr>
        <w:t xml:space="preserve">בניין </w:t>
      </w:r>
      <w:r>
        <w:rPr>
          <w:rFonts w:hint="cs"/>
          <w:rtl/>
        </w:rPr>
        <w:t xml:space="preserve">שבו הוא גר. </w:t>
      </w:r>
      <w:r>
        <w:rPr>
          <w:rtl/>
        </w:rPr>
        <w:t xml:space="preserve">הוא רץ לדירת שכנתו עם הרובה </w:t>
      </w:r>
      <w:r>
        <w:rPr>
          <w:rFonts w:hint="cs"/>
          <w:rtl/>
        </w:rPr>
        <w:t>ש</w:t>
      </w:r>
      <w:r>
        <w:rPr>
          <w:rtl/>
        </w:rPr>
        <w:t>על כתפו, כדי להגן עליה מהמחבלים שנפשו הפצועה דמיינה.</w:t>
      </w:r>
      <w:r>
        <w:rPr>
          <w:rFonts w:hint="cs"/>
          <w:rtl/>
        </w:rPr>
        <w:t xml:space="preserve"> </w:t>
      </w:r>
      <w:bookmarkStart w:id="14747" w:name="_ETM_Q28_233769"/>
      <w:bookmarkEnd w:id="14747"/>
      <w:r>
        <w:rPr>
          <w:rtl/>
        </w:rPr>
        <w:t>הוא עצמו התקשר למשטרה כדי להזעיק עזרה.</w:t>
      </w:r>
      <w:r>
        <w:rPr>
          <w:rFonts w:hint="cs"/>
          <w:rtl/>
        </w:rPr>
        <w:t xml:space="preserve"> </w:t>
      </w:r>
      <w:r>
        <w:rPr>
          <w:rtl/>
        </w:rPr>
        <w:t>רועי היה זקוק לסיוע</w:t>
      </w:r>
      <w:r>
        <w:rPr>
          <w:rFonts w:hint="cs"/>
          <w:rtl/>
        </w:rPr>
        <w:t>,</w:t>
      </w:r>
      <w:r>
        <w:rPr>
          <w:rtl/>
        </w:rPr>
        <w:t xml:space="preserve"> לא מול המחבלים</w:t>
      </w:r>
      <w:r w:rsidR="00FD7BBD">
        <w:rPr>
          <w:rFonts w:hint="cs"/>
          <w:rtl/>
        </w:rPr>
        <w:t>,</w:t>
      </w:r>
      <w:r>
        <w:rPr>
          <w:rtl/>
        </w:rPr>
        <w:t xml:space="preserve"> שדמיין את </w:t>
      </w:r>
      <w:r>
        <w:rPr>
          <w:rFonts w:hint="cs"/>
          <w:rtl/>
        </w:rPr>
        <w:t>הקיום שלהם</w:t>
      </w:r>
      <w:r>
        <w:rPr>
          <w:rtl/>
        </w:rPr>
        <w:t>, אלא סיוע נפשי, אנשי מקצוע ש</w:t>
      </w:r>
      <w:r>
        <w:rPr>
          <w:rFonts w:hint="cs"/>
          <w:rtl/>
        </w:rPr>
        <w:t>י</w:t>
      </w:r>
      <w:r>
        <w:rPr>
          <w:rtl/>
        </w:rPr>
        <w:t xml:space="preserve">יתנו מזור לנפשו הפצועה. </w:t>
      </w:r>
    </w:p>
    <w:p w:rsidR="00F92950" w:rsidRDefault="00F92950" w:rsidP="00844DDB">
      <w:pPr>
        <w:rPr>
          <w:rtl/>
        </w:rPr>
      </w:pPr>
      <w:bookmarkStart w:id="14748" w:name="_ETM_Q28_248662"/>
      <w:bookmarkStart w:id="14749" w:name="_ETM_Q28_248778"/>
      <w:bookmarkEnd w:id="14748"/>
      <w:bookmarkEnd w:id="14749"/>
    </w:p>
    <w:p w:rsidR="00F92950" w:rsidRDefault="00F92950" w:rsidP="00844DDB">
      <w:pPr>
        <w:rPr>
          <w:rtl/>
        </w:rPr>
      </w:pPr>
      <w:r>
        <w:rPr>
          <w:rtl/>
        </w:rPr>
        <w:t xml:space="preserve">אולם במקום לקבל סיוע שכזה הוא נעצר. </w:t>
      </w:r>
      <w:r>
        <w:rPr>
          <w:rFonts w:hint="cs"/>
          <w:rtl/>
        </w:rPr>
        <w:t xml:space="preserve">כן, הוא נעצר, מירב. נעצר. </w:t>
      </w:r>
      <w:r>
        <w:rPr>
          <w:rtl/>
        </w:rPr>
        <w:t xml:space="preserve">הוא שהה במעצר שבוע ימים. </w:t>
      </w:r>
      <w:r>
        <w:rPr>
          <w:rFonts w:hint="cs"/>
          <w:rtl/>
        </w:rPr>
        <w:t xml:space="preserve">שבוע ימים. </w:t>
      </w:r>
      <w:r>
        <w:rPr>
          <w:rtl/>
        </w:rPr>
        <w:t xml:space="preserve">גם העדות של סגן מפקד הגדוד </w:t>
      </w:r>
      <w:r>
        <w:rPr>
          <w:rFonts w:hint="cs"/>
          <w:rtl/>
        </w:rPr>
        <w:t>ש</w:t>
      </w:r>
      <w:r>
        <w:rPr>
          <w:rtl/>
        </w:rPr>
        <w:t xml:space="preserve">בו </w:t>
      </w:r>
      <w:r>
        <w:rPr>
          <w:rFonts w:hint="cs"/>
          <w:rtl/>
        </w:rPr>
        <w:t xml:space="preserve">הוא </w:t>
      </w:r>
      <w:r>
        <w:rPr>
          <w:rtl/>
        </w:rPr>
        <w:t>שירת לא עזרה.</w:t>
      </w:r>
      <w:r>
        <w:rPr>
          <w:rFonts w:hint="cs"/>
          <w:rtl/>
        </w:rPr>
        <w:t xml:space="preserve"> </w:t>
      </w:r>
      <w:bookmarkStart w:id="14750" w:name="_ETM_Q28_266472"/>
      <w:bookmarkEnd w:id="14750"/>
      <w:r>
        <w:rPr>
          <w:rFonts w:hint="cs"/>
          <w:rtl/>
        </w:rPr>
        <w:t xml:space="preserve">הוא היה עצור בבית הסוהר. </w:t>
      </w:r>
      <w:bookmarkStart w:id="14751" w:name="_ETM_Q28_269004"/>
      <w:bookmarkStart w:id="14752" w:name="_ETM_Q28_269138"/>
      <w:bookmarkEnd w:id="14751"/>
      <w:bookmarkEnd w:id="14752"/>
      <w:r>
        <w:rPr>
          <w:rtl/>
        </w:rPr>
        <w:t xml:space="preserve">זהו סיפורו של חייל מילואים בן 25 מדרום הארץ, המשרת במחלקת איתור חללים ונעדרים. מאז אותה שבת איתר רועי 15 גופות של כאלו שהוגדרו </w:t>
      </w:r>
      <w:r>
        <w:rPr>
          <w:rFonts w:hint="cs"/>
          <w:rtl/>
        </w:rPr>
        <w:t>כ</w:t>
      </w:r>
      <w:r>
        <w:rPr>
          <w:rtl/>
        </w:rPr>
        <w:t>נעדרים. בחירוף נפש עשה הכ</w:t>
      </w:r>
      <w:r>
        <w:rPr>
          <w:rFonts w:hint="cs"/>
          <w:rtl/>
        </w:rPr>
        <w:t>ו</w:t>
      </w:r>
      <w:r>
        <w:rPr>
          <w:rtl/>
        </w:rPr>
        <w:t xml:space="preserve">ל כדי להביא לקבורה כל קורבן וקורבן, כל איבר, כל פריט. חירוף נפש כפשוטו. </w:t>
      </w:r>
    </w:p>
    <w:p w:rsidR="00F92950" w:rsidRDefault="00F92950" w:rsidP="00844DDB">
      <w:pPr>
        <w:rPr>
          <w:rtl/>
        </w:rPr>
      </w:pPr>
    </w:p>
    <w:p w:rsidR="00F92950" w:rsidRDefault="00F92950" w:rsidP="00FD7BBD">
      <w:pPr>
        <w:rPr>
          <w:rtl/>
        </w:rPr>
      </w:pPr>
      <w:r>
        <w:rPr>
          <w:rFonts w:hint="cs"/>
          <w:rtl/>
        </w:rPr>
        <w:t xml:space="preserve">אבל </w:t>
      </w:r>
      <w:r>
        <w:rPr>
          <w:rtl/>
        </w:rPr>
        <w:t xml:space="preserve">רועי יצא </w:t>
      </w:r>
      <w:r>
        <w:rPr>
          <w:rFonts w:hint="cs"/>
          <w:rtl/>
        </w:rPr>
        <w:t>בזול ו</w:t>
      </w:r>
      <w:r>
        <w:rPr>
          <w:rtl/>
        </w:rPr>
        <w:t xml:space="preserve">נעצר </w:t>
      </w:r>
      <w:r>
        <w:rPr>
          <w:rFonts w:hint="cs"/>
          <w:rtl/>
        </w:rPr>
        <w:t xml:space="preserve">רק </w:t>
      </w:r>
      <w:r>
        <w:rPr>
          <w:rtl/>
        </w:rPr>
        <w:t xml:space="preserve">לשבוע. </w:t>
      </w:r>
      <w:r>
        <w:rPr>
          <w:rFonts w:hint="cs"/>
          <w:rtl/>
        </w:rPr>
        <w:t xml:space="preserve">לצערי </w:t>
      </w:r>
      <w:r>
        <w:rPr>
          <w:rtl/>
        </w:rPr>
        <w:t>בשנים האחרונות, למעלה מ</w:t>
      </w:r>
      <w:r>
        <w:rPr>
          <w:rFonts w:hint="cs"/>
          <w:rtl/>
        </w:rPr>
        <w:t>עשרה</w:t>
      </w:r>
      <w:r>
        <w:rPr>
          <w:rtl/>
        </w:rPr>
        <w:t xml:space="preserve"> מתמודדי נפש </w:t>
      </w:r>
      <w:r>
        <w:rPr>
          <w:rFonts w:hint="cs"/>
          <w:rtl/>
        </w:rPr>
        <w:t xml:space="preserve">שחוו </w:t>
      </w:r>
      <w:r>
        <w:rPr>
          <w:rtl/>
        </w:rPr>
        <w:t>התקף פסיכוטי</w:t>
      </w:r>
      <w:r>
        <w:rPr>
          <w:rFonts w:hint="cs"/>
          <w:rtl/>
        </w:rPr>
        <w:t>, המצב שלהם</w:t>
      </w:r>
      <w:r>
        <w:rPr>
          <w:rtl/>
        </w:rPr>
        <w:t xml:space="preserve"> לא נגמר בבית ה</w:t>
      </w:r>
      <w:r>
        <w:rPr>
          <w:rFonts w:hint="cs"/>
          <w:rtl/>
        </w:rPr>
        <w:t>סוהר</w:t>
      </w:r>
      <w:r w:rsidR="00FD7BBD">
        <w:rPr>
          <w:rFonts w:hint="cs"/>
          <w:rtl/>
        </w:rPr>
        <w:t>;</w:t>
      </w:r>
      <w:r>
        <w:rPr>
          <w:rFonts w:hint="cs"/>
          <w:rtl/>
        </w:rPr>
        <w:t xml:space="preserve"> הוא </w:t>
      </w:r>
      <w:r>
        <w:rPr>
          <w:rtl/>
        </w:rPr>
        <w:t>נגמר בבית הקברות, לאחר שנורו בידי כוחות הביטחון, שפשוט לא ידעו כיצד להתמודד עם האירוע</w:t>
      </w:r>
      <w:r>
        <w:rPr>
          <w:rFonts w:hint="cs"/>
          <w:rtl/>
        </w:rPr>
        <w:t>ים הללו</w:t>
      </w:r>
      <w:r>
        <w:rPr>
          <w:rtl/>
        </w:rPr>
        <w:t>.</w:t>
      </w:r>
    </w:p>
    <w:p w:rsidR="00F92950" w:rsidRDefault="00F92950" w:rsidP="00844DDB">
      <w:pPr>
        <w:rPr>
          <w:rtl/>
        </w:rPr>
      </w:pPr>
    </w:p>
    <w:p w:rsidR="00F92950" w:rsidRDefault="00F92950" w:rsidP="00FD7BBD">
      <w:pPr>
        <w:rPr>
          <w:rtl/>
        </w:rPr>
      </w:pPr>
      <w:r>
        <w:rPr>
          <w:rtl/>
        </w:rPr>
        <w:t>הקרבות עוד בעיצומם. חיילינו פועלים בעוז ובעוצמה ומכים באויב – סמטה</w:t>
      </w:r>
      <w:r w:rsidR="00FD7BBD">
        <w:rPr>
          <w:rFonts w:hint="cs"/>
          <w:rtl/>
        </w:rPr>
        <w:t>-</w:t>
      </w:r>
      <w:r>
        <w:rPr>
          <w:rtl/>
        </w:rPr>
        <w:t>סמטה, רחוב</w:t>
      </w:r>
      <w:r w:rsidR="00FD7BBD">
        <w:rPr>
          <w:rFonts w:hint="cs"/>
          <w:rtl/>
        </w:rPr>
        <w:t>-</w:t>
      </w:r>
      <w:r>
        <w:rPr>
          <w:rtl/>
        </w:rPr>
        <w:t xml:space="preserve">רחוב. לאחר המלחמה הם יחזרו הביתה, גיבורים עטורי תהילה. אולם בשביל חלק מהם המלחמה לא תסתיים, היא רק תתחיל. עבור חלק מהם, עבור חלק </w:t>
      </w:r>
      <w:proofErr w:type="spellStart"/>
      <w:r>
        <w:rPr>
          <w:rtl/>
        </w:rPr>
        <w:t>משורדי</w:t>
      </w:r>
      <w:proofErr w:type="spellEnd"/>
      <w:r>
        <w:rPr>
          <w:rtl/>
        </w:rPr>
        <w:t xml:space="preserve"> הזוועות בשמחת תורה, </w:t>
      </w:r>
      <w:r>
        <w:rPr>
          <w:rFonts w:hint="cs"/>
          <w:rtl/>
        </w:rPr>
        <w:t xml:space="preserve">עבור אולי מישהו מאיתנו, המלחמה </w:t>
      </w:r>
      <w:bookmarkStart w:id="14753" w:name="_ETM_Q28_344764"/>
      <w:bookmarkEnd w:id="14753"/>
      <w:r>
        <w:rPr>
          <w:rFonts w:hint="cs"/>
          <w:rtl/>
        </w:rPr>
        <w:t xml:space="preserve">הזאת </w:t>
      </w:r>
      <w:r>
        <w:rPr>
          <w:rtl/>
        </w:rPr>
        <w:t xml:space="preserve">נמצאת בעיצומה. המראות לא יעזבו אותם, הקולות ימשיכו להתנגן במוחם, הריחות לא ירפו. </w:t>
      </w:r>
      <w:bookmarkStart w:id="14754" w:name="_ETM_Q28_351908"/>
      <w:bookmarkStart w:id="14755" w:name="_ETM_Q28_351975"/>
      <w:bookmarkEnd w:id="14754"/>
      <w:bookmarkEnd w:id="14755"/>
      <w:r>
        <w:rPr>
          <w:rtl/>
        </w:rPr>
        <w:t xml:space="preserve">לפניהם יעמוד תהליך ארוך </w:t>
      </w:r>
      <w:r>
        <w:rPr>
          <w:rFonts w:hint="cs"/>
          <w:rtl/>
        </w:rPr>
        <w:t xml:space="preserve">מאוד </w:t>
      </w:r>
      <w:r>
        <w:rPr>
          <w:rtl/>
        </w:rPr>
        <w:t>עד לריפוי נפשם וחזרה לשגרה</w:t>
      </w:r>
      <w:r>
        <w:rPr>
          <w:rFonts w:hint="cs"/>
          <w:rtl/>
        </w:rPr>
        <w:t xml:space="preserve"> </w:t>
      </w:r>
      <w:r>
        <w:rPr>
          <w:rtl/>
        </w:rPr>
        <w:t>–</w:t>
      </w:r>
      <w:r>
        <w:rPr>
          <w:rFonts w:hint="cs"/>
          <w:rtl/>
        </w:rPr>
        <w:t xml:space="preserve"> לפעמים מלאה, לפעמים לא</w:t>
      </w:r>
      <w:r>
        <w:rPr>
          <w:rtl/>
        </w:rPr>
        <w:t>.</w:t>
      </w:r>
      <w:r>
        <w:rPr>
          <w:rFonts w:hint="cs"/>
          <w:rtl/>
        </w:rPr>
        <w:t xml:space="preserve"> </w:t>
      </w:r>
      <w:r>
        <w:rPr>
          <w:rtl/>
        </w:rPr>
        <w:t xml:space="preserve">כולם חוו טראומה, </w:t>
      </w:r>
      <w:r>
        <w:rPr>
          <w:rFonts w:hint="cs"/>
          <w:rtl/>
        </w:rPr>
        <w:t xml:space="preserve">אבל </w:t>
      </w:r>
      <w:r>
        <w:rPr>
          <w:rtl/>
        </w:rPr>
        <w:t>חלק</w:t>
      </w:r>
      <w:r>
        <w:rPr>
          <w:rFonts w:hint="cs"/>
          <w:rtl/>
        </w:rPr>
        <w:t xml:space="preserve"> קטן מהם</w:t>
      </w:r>
      <w:r>
        <w:rPr>
          <w:rtl/>
        </w:rPr>
        <w:t xml:space="preserve"> </w:t>
      </w:r>
      <w:r>
        <w:rPr>
          <w:rFonts w:hint="cs"/>
          <w:rtl/>
        </w:rPr>
        <w:t>י</w:t>
      </w:r>
      <w:r>
        <w:rPr>
          <w:rtl/>
        </w:rPr>
        <w:t xml:space="preserve">יכנסו למצב של פוסט טראומה, </w:t>
      </w:r>
      <w:r>
        <w:rPr>
          <w:rFonts w:hint="cs"/>
        </w:rPr>
        <w:t>PTSD</w:t>
      </w:r>
      <w:r>
        <w:rPr>
          <w:rFonts w:hint="cs"/>
          <w:rtl/>
        </w:rPr>
        <w:t xml:space="preserve">, </w:t>
      </w:r>
      <w:r>
        <w:rPr>
          <w:rtl/>
        </w:rPr>
        <w:t>ויחוו משברים נפשיים אקוטי</w:t>
      </w:r>
      <w:r>
        <w:rPr>
          <w:rFonts w:hint="cs"/>
          <w:rtl/>
        </w:rPr>
        <w:t>י</w:t>
      </w:r>
      <w:r>
        <w:rPr>
          <w:rtl/>
        </w:rPr>
        <w:t>ם, כמו זה שחווה חייל המילואים האמיץ מדרום הארץ</w:t>
      </w:r>
      <w:r w:rsidR="00FD7BBD">
        <w:rPr>
          <w:rFonts w:hint="cs"/>
          <w:rtl/>
        </w:rPr>
        <w:t xml:space="preserve"> </w:t>
      </w:r>
      <w:r w:rsidR="00FD7BBD">
        <w:rPr>
          <w:rFonts w:hint="eastAsia"/>
          <w:rtl/>
        </w:rPr>
        <w:t>–</w:t>
      </w:r>
      <w:r w:rsidR="00FD7BBD">
        <w:rPr>
          <w:rFonts w:hint="cs"/>
          <w:rtl/>
        </w:rPr>
        <w:t xml:space="preserve"> </w:t>
      </w:r>
      <w:bookmarkStart w:id="14756" w:name="_ETM_Q28_376686"/>
      <w:bookmarkStart w:id="14757" w:name="_ETM_Q28_376827"/>
      <w:bookmarkEnd w:id="14756"/>
      <w:bookmarkEnd w:id="14757"/>
      <w:r>
        <w:rPr>
          <w:rtl/>
        </w:rPr>
        <w:t xml:space="preserve">מצבי קיצון של סבל ומצוקה </w:t>
      </w:r>
      <w:r>
        <w:rPr>
          <w:rFonts w:hint="cs"/>
          <w:rtl/>
        </w:rPr>
        <w:t>ש</w:t>
      </w:r>
      <w:r>
        <w:rPr>
          <w:rtl/>
        </w:rPr>
        <w:t xml:space="preserve">במסגרתם מופר האיזון הפסיכולוגי של </w:t>
      </w:r>
      <w:r>
        <w:rPr>
          <w:rFonts w:hint="cs"/>
          <w:rtl/>
        </w:rPr>
        <w:t>ה</w:t>
      </w:r>
      <w:r>
        <w:rPr>
          <w:rtl/>
        </w:rPr>
        <w:t>אדם כך שמשאבי הנפש שלו אינם עומדים לו</w:t>
      </w:r>
      <w:r>
        <w:rPr>
          <w:rFonts w:hint="cs"/>
          <w:rtl/>
        </w:rPr>
        <w:t xml:space="preserve"> יותר, </w:t>
      </w:r>
      <w:r>
        <w:rPr>
          <w:rtl/>
        </w:rPr>
        <w:t>משברים מסוג זה עלולים להיגרם עקב גורמים חיצוניים, סביבתיים או אישיותיים, וה</w:t>
      </w:r>
      <w:r>
        <w:rPr>
          <w:rFonts w:hint="cs"/>
          <w:rtl/>
        </w:rPr>
        <w:t>ם</w:t>
      </w:r>
      <w:r>
        <w:rPr>
          <w:rtl/>
        </w:rPr>
        <w:t xml:space="preserve"> בעל</w:t>
      </w:r>
      <w:r>
        <w:rPr>
          <w:rFonts w:hint="cs"/>
          <w:rtl/>
        </w:rPr>
        <w:t>י</w:t>
      </w:r>
      <w:r>
        <w:rPr>
          <w:rtl/>
        </w:rPr>
        <w:t xml:space="preserve"> השפעה ממשית על תפקודו </w:t>
      </w:r>
      <w:r>
        <w:rPr>
          <w:rFonts w:hint="cs"/>
          <w:rtl/>
        </w:rPr>
        <w:t xml:space="preserve">של האדם </w:t>
      </w:r>
      <w:r>
        <w:rPr>
          <w:rtl/>
        </w:rPr>
        <w:t xml:space="preserve">ומערך חייו של האדם הסובל ממנו. </w:t>
      </w:r>
    </w:p>
    <w:p w:rsidR="00F92950" w:rsidRDefault="00F92950" w:rsidP="00844DDB">
      <w:pPr>
        <w:rPr>
          <w:rtl/>
        </w:rPr>
      </w:pPr>
      <w:bookmarkStart w:id="14758" w:name="_ETM_Q28_397500"/>
      <w:bookmarkStart w:id="14759" w:name="_ETM_Q28_397644"/>
      <w:bookmarkEnd w:id="14758"/>
      <w:bookmarkEnd w:id="14759"/>
    </w:p>
    <w:p w:rsidR="00F92950" w:rsidRDefault="00F92950" w:rsidP="00FD7BBD">
      <w:pPr>
        <w:rPr>
          <w:rtl/>
        </w:rPr>
      </w:pPr>
      <w:r>
        <w:rPr>
          <w:rtl/>
        </w:rPr>
        <w:t xml:space="preserve">מערך שירותי הטיפול במשברים נפשיים בקהילה לוקה </w:t>
      </w:r>
      <w:r>
        <w:rPr>
          <w:rFonts w:hint="cs"/>
          <w:rtl/>
        </w:rPr>
        <w:t>ה</w:t>
      </w:r>
      <w:r>
        <w:rPr>
          <w:rtl/>
        </w:rPr>
        <w:t xml:space="preserve">יום בחסר, ואין בו כדי לספק פתרונות מתאימים לאדם המתמודד עם משבר נפשי </w:t>
      </w:r>
      <w:r>
        <w:rPr>
          <w:rFonts w:hint="cs"/>
          <w:rtl/>
        </w:rPr>
        <w:t>אקוטי ו</w:t>
      </w:r>
      <w:r>
        <w:rPr>
          <w:rtl/>
        </w:rPr>
        <w:t>לבני משפחתו. ראשית, המערך הטיפולי של בריאות הנפש אינו זמין בכל שעות היממה</w:t>
      </w:r>
      <w:r>
        <w:rPr>
          <w:rFonts w:hint="cs"/>
          <w:rtl/>
        </w:rPr>
        <w:t xml:space="preserve">, הוא </w:t>
      </w:r>
      <w:bookmarkStart w:id="14760" w:name="_ETM_Q28_415349"/>
      <w:bookmarkEnd w:id="14760"/>
      <w:r>
        <w:rPr>
          <w:rFonts w:hint="cs"/>
          <w:rtl/>
        </w:rPr>
        <w:t>פשוט לא</w:t>
      </w:r>
      <w:r>
        <w:rPr>
          <w:rtl/>
        </w:rPr>
        <w:t>;</w:t>
      </w:r>
      <w:r>
        <w:rPr>
          <w:rFonts w:hint="cs"/>
          <w:rtl/>
        </w:rPr>
        <w:t xml:space="preserve"> </w:t>
      </w:r>
      <w:r>
        <w:rPr>
          <w:rtl/>
        </w:rPr>
        <w:t xml:space="preserve">שנית, הנתונים הקליניים מפוזרים </w:t>
      </w:r>
      <w:r>
        <w:rPr>
          <w:rFonts w:hint="cs"/>
          <w:rtl/>
        </w:rPr>
        <w:t xml:space="preserve">היום </w:t>
      </w:r>
      <w:r>
        <w:rPr>
          <w:rtl/>
        </w:rPr>
        <w:t xml:space="preserve">בין גורמי טיפול שונים ומקשים </w:t>
      </w:r>
      <w:r>
        <w:rPr>
          <w:rFonts w:hint="cs"/>
          <w:rtl/>
        </w:rPr>
        <w:t>ב</w:t>
      </w:r>
      <w:r>
        <w:rPr>
          <w:rtl/>
        </w:rPr>
        <w:t>סיוע אפקטיבי; שלישית, להבדיל מהרפואה הכללית, שהתפתח</w:t>
      </w:r>
      <w:r>
        <w:rPr>
          <w:rFonts w:hint="cs"/>
          <w:rtl/>
        </w:rPr>
        <w:t>ה</w:t>
      </w:r>
      <w:r>
        <w:rPr>
          <w:rtl/>
        </w:rPr>
        <w:t xml:space="preserve"> בשנים האחרונות ומספק</w:t>
      </w:r>
      <w:r>
        <w:rPr>
          <w:rFonts w:hint="cs"/>
          <w:rtl/>
        </w:rPr>
        <w:t>ת</w:t>
      </w:r>
      <w:r>
        <w:rPr>
          <w:rtl/>
        </w:rPr>
        <w:t xml:space="preserve"> שירותי</w:t>
      </w:r>
      <w:r>
        <w:rPr>
          <w:rFonts w:hint="cs"/>
          <w:rtl/>
        </w:rPr>
        <w:t>ם</w:t>
      </w:r>
      <w:r>
        <w:rPr>
          <w:rtl/>
        </w:rPr>
        <w:t xml:space="preserve"> רבים בקהילה ואף בביתם של </w:t>
      </w:r>
      <w:r>
        <w:rPr>
          <w:rFonts w:hint="cs"/>
          <w:rtl/>
        </w:rPr>
        <w:t>ה</w:t>
      </w:r>
      <w:r>
        <w:rPr>
          <w:rtl/>
        </w:rPr>
        <w:t xml:space="preserve">מטופלים, בתחום בריאות הנפש כמעט אין פתרונות טיפול בסביבה המוכרת והביתית של המטופל, בוודאי לא כשמדובר במשבר </w:t>
      </w:r>
      <w:proofErr w:type="spellStart"/>
      <w:r>
        <w:rPr>
          <w:rtl/>
        </w:rPr>
        <w:t>חירומי</w:t>
      </w:r>
      <w:proofErr w:type="spellEnd"/>
      <w:r>
        <w:rPr>
          <w:rFonts w:hint="cs"/>
          <w:rtl/>
        </w:rPr>
        <w:t>,</w:t>
      </w:r>
      <w:r>
        <w:rPr>
          <w:rtl/>
        </w:rPr>
        <w:t xml:space="preserve"> והטיפול </w:t>
      </w:r>
      <w:r>
        <w:rPr>
          <w:rFonts w:hint="cs"/>
          <w:rtl/>
        </w:rPr>
        <w:t xml:space="preserve">היחיד </w:t>
      </w:r>
      <w:r>
        <w:rPr>
          <w:rtl/>
        </w:rPr>
        <w:t>ניתן בבידוד מהקהילה</w:t>
      </w:r>
      <w:r>
        <w:rPr>
          <w:rFonts w:hint="cs"/>
          <w:rtl/>
        </w:rPr>
        <w:t xml:space="preserve"> –</w:t>
      </w:r>
      <w:r>
        <w:rPr>
          <w:rtl/>
        </w:rPr>
        <w:t xml:space="preserve"> באשפוז במוסדות רפואיים למתמודדי נפש.</w:t>
      </w:r>
    </w:p>
    <w:p w:rsidR="00F92950" w:rsidRDefault="00F92950" w:rsidP="00844DDB">
      <w:pPr>
        <w:rPr>
          <w:rtl/>
        </w:rPr>
      </w:pPr>
      <w:bookmarkStart w:id="14761" w:name="_ETM_Q28_447435"/>
      <w:bookmarkStart w:id="14762" w:name="_ETM_Q28_447550"/>
      <w:bookmarkEnd w:id="14761"/>
      <w:bookmarkEnd w:id="14762"/>
    </w:p>
    <w:p w:rsidR="00F92950" w:rsidRDefault="00F92950" w:rsidP="00FD7BBD">
      <w:pPr>
        <w:rPr>
          <w:rtl/>
        </w:rPr>
      </w:pPr>
      <w:r>
        <w:rPr>
          <w:rtl/>
        </w:rPr>
        <w:t xml:space="preserve"> בשל כך, לא אחת מוזעקים לטיפול במשבר </w:t>
      </w:r>
      <w:r>
        <w:rPr>
          <w:rFonts w:hint="cs"/>
          <w:rtl/>
        </w:rPr>
        <w:t>אקוטי צוותי חירום ממד"א א</w:t>
      </w:r>
      <w:r>
        <w:rPr>
          <w:rtl/>
        </w:rPr>
        <w:t>ו</w:t>
      </w:r>
      <w:r>
        <w:rPr>
          <w:rFonts w:hint="cs"/>
          <w:rtl/>
        </w:rPr>
        <w:t xml:space="preserve"> </w:t>
      </w:r>
      <w:r>
        <w:rPr>
          <w:rtl/>
        </w:rPr>
        <w:t xml:space="preserve">ממשטרת ישראל, צוותים </w:t>
      </w:r>
      <w:r>
        <w:rPr>
          <w:rFonts w:hint="cs"/>
          <w:rtl/>
        </w:rPr>
        <w:t>ש</w:t>
      </w:r>
      <w:r>
        <w:rPr>
          <w:rtl/>
        </w:rPr>
        <w:t>נעדרים את הכלים ו</w:t>
      </w:r>
      <w:r>
        <w:rPr>
          <w:rFonts w:hint="cs"/>
          <w:rtl/>
        </w:rPr>
        <w:t xml:space="preserve">את </w:t>
      </w:r>
      <w:bookmarkStart w:id="14763" w:name="_ETM_Q28_459851"/>
      <w:bookmarkEnd w:id="14763"/>
      <w:r>
        <w:rPr>
          <w:rtl/>
        </w:rPr>
        <w:t xml:space="preserve">ההכשרה המתאימים להעניק את הסיוע הדרוש. </w:t>
      </w:r>
      <w:r>
        <w:rPr>
          <w:rFonts w:hint="cs"/>
          <w:rtl/>
        </w:rPr>
        <w:t>ואז מה שקורה</w:t>
      </w:r>
      <w:r w:rsidR="00FD7BBD">
        <w:rPr>
          <w:rFonts w:hint="cs"/>
          <w:rtl/>
        </w:rPr>
        <w:t>,</w:t>
      </w:r>
      <w:r>
        <w:rPr>
          <w:rFonts w:hint="cs"/>
          <w:rtl/>
        </w:rPr>
        <w:t xml:space="preserve"> השוטרים, באמת מסכנים, פשוט שולפים את האקדח ויורים.</w:t>
      </w:r>
    </w:p>
    <w:p w:rsidR="00F92950" w:rsidRDefault="00F92950" w:rsidP="00844DDB">
      <w:pPr>
        <w:rPr>
          <w:rtl/>
        </w:rPr>
      </w:pPr>
      <w:bookmarkStart w:id="14764" w:name="_ETM_Q28_471828"/>
      <w:bookmarkStart w:id="14765" w:name="_ETM_Q28_471966"/>
      <w:bookmarkEnd w:id="14764"/>
      <w:bookmarkEnd w:id="14765"/>
    </w:p>
    <w:p w:rsidR="00F92950" w:rsidRDefault="00F92950" w:rsidP="00844DDB">
      <w:pPr>
        <w:rPr>
          <w:rtl/>
        </w:rPr>
      </w:pPr>
      <w:r>
        <w:rPr>
          <w:rtl/>
        </w:rPr>
        <w:t xml:space="preserve">בעת משבר או </w:t>
      </w:r>
      <w:r>
        <w:rPr>
          <w:rFonts w:hint="cs"/>
          <w:rtl/>
        </w:rPr>
        <w:t xml:space="preserve">התמודדות נפשית </w:t>
      </w:r>
      <w:r>
        <w:rPr>
          <w:rtl/>
        </w:rPr>
        <w:t xml:space="preserve">אין לאדם השרוי במשבר ולקרוביו גורם ייעודי לפנות אליו ולהתריע על הצורך בסיוע חירום נפשי, והיעדר הכלים המתאימים כאמור מוביל לכלים </w:t>
      </w:r>
      <w:r>
        <w:rPr>
          <w:rFonts w:hint="cs"/>
          <w:rtl/>
        </w:rPr>
        <w:t>ש</w:t>
      </w:r>
      <w:r>
        <w:rPr>
          <w:rtl/>
        </w:rPr>
        <w:t>קיימים, ו</w:t>
      </w:r>
      <w:r>
        <w:rPr>
          <w:rFonts w:hint="cs"/>
          <w:rtl/>
        </w:rPr>
        <w:t xml:space="preserve">זה או </w:t>
      </w:r>
      <w:r>
        <w:rPr>
          <w:rtl/>
        </w:rPr>
        <w:t xml:space="preserve">אשפוז כפוי או מעצר פלילי ועקב כך הגשת כתבי אישום, תהליך מיותר </w:t>
      </w:r>
      <w:r>
        <w:rPr>
          <w:rFonts w:hint="cs"/>
          <w:rtl/>
        </w:rPr>
        <w:t>ש</w:t>
      </w:r>
      <w:r>
        <w:rPr>
          <w:rtl/>
        </w:rPr>
        <w:t xml:space="preserve">נקרא </w:t>
      </w:r>
      <w:proofErr w:type="spellStart"/>
      <w:r>
        <w:rPr>
          <w:rtl/>
        </w:rPr>
        <w:t>קרימינליזציה</w:t>
      </w:r>
      <w:proofErr w:type="spellEnd"/>
      <w:r>
        <w:rPr>
          <w:rtl/>
        </w:rPr>
        <w:t xml:space="preserve"> של בריאות הנפש. </w:t>
      </w:r>
    </w:p>
    <w:p w:rsidR="00F92950" w:rsidRDefault="00F92950" w:rsidP="00844DDB">
      <w:pPr>
        <w:rPr>
          <w:rtl/>
        </w:rPr>
      </w:pPr>
      <w:bookmarkStart w:id="14766" w:name="_ETM_Q28_498138"/>
      <w:bookmarkStart w:id="14767" w:name="_ETM_Q28_498237"/>
      <w:bookmarkEnd w:id="14766"/>
      <w:bookmarkEnd w:id="14767"/>
    </w:p>
    <w:p w:rsidR="00F92950" w:rsidRDefault="00F92950" w:rsidP="00FD7BBD">
      <w:pPr>
        <w:rPr>
          <w:rtl/>
        </w:rPr>
      </w:pPr>
      <w:r>
        <w:rPr>
          <w:rtl/>
        </w:rPr>
        <w:t xml:space="preserve">בעקבות כמה מקרים שהביאו למותם </w:t>
      </w:r>
      <w:r>
        <w:rPr>
          <w:rFonts w:hint="cs"/>
          <w:rtl/>
        </w:rPr>
        <w:t xml:space="preserve">הטרגי </w:t>
      </w:r>
      <w:r>
        <w:rPr>
          <w:rtl/>
        </w:rPr>
        <w:t xml:space="preserve">של אנשים עם מוגבלות </w:t>
      </w:r>
      <w:r>
        <w:rPr>
          <w:rFonts w:hint="cs"/>
          <w:rtl/>
        </w:rPr>
        <w:t xml:space="preserve">הוקמה בחודש יוני 2020 הוועדה הבין-משרדית </w:t>
      </w:r>
      <w:r>
        <w:rPr>
          <w:rtl/>
        </w:rPr>
        <w:t xml:space="preserve">לטיפול בהתמודדות </w:t>
      </w:r>
      <w:r>
        <w:rPr>
          <w:rFonts w:hint="cs"/>
          <w:rtl/>
        </w:rPr>
        <w:t xml:space="preserve">של </w:t>
      </w:r>
      <w:r>
        <w:rPr>
          <w:rtl/>
        </w:rPr>
        <w:t>כוחות האכיפה והביטחון עם אנשים עם מוגבלות.</w:t>
      </w:r>
      <w:r>
        <w:rPr>
          <w:rFonts w:hint="cs"/>
          <w:rtl/>
        </w:rPr>
        <w:t xml:space="preserve"> </w:t>
      </w:r>
      <w:r>
        <w:rPr>
          <w:rtl/>
        </w:rPr>
        <w:t>אחת ההמלצות המרכזיות של הוועדה הייתה להקים צוותי התערבות במשבר – צוותים רב</w:t>
      </w:r>
      <w:r>
        <w:rPr>
          <w:rFonts w:hint="cs"/>
          <w:rtl/>
        </w:rPr>
        <w:t>-</w:t>
      </w:r>
      <w:r>
        <w:rPr>
          <w:rtl/>
        </w:rPr>
        <w:t>מקצועי</w:t>
      </w:r>
      <w:bookmarkStart w:id="14768" w:name="_ETM_Q28_517617"/>
      <w:bookmarkEnd w:id="14768"/>
      <w:r>
        <w:rPr>
          <w:rtl/>
        </w:rPr>
        <w:t>ים אשר בין היתר יספקו סיוע נפשי ראשוני בעקבות קריאה או תלונה הנוגעת לאנשים עם מוגבלות. צוותים אלו יתווכו במידת הצורך בין המטופלים לגורמי האכיפה, יסייעו ב</w:t>
      </w:r>
      <w:r>
        <w:rPr>
          <w:rFonts w:hint="cs"/>
          <w:rtl/>
        </w:rPr>
        <w:t>ה</w:t>
      </w:r>
      <w:r>
        <w:rPr>
          <w:rtl/>
        </w:rPr>
        <w:t xml:space="preserve">פניה לגורמים </w:t>
      </w:r>
      <w:r>
        <w:rPr>
          <w:rFonts w:hint="cs"/>
          <w:rtl/>
        </w:rPr>
        <w:t>ה</w:t>
      </w:r>
      <w:r>
        <w:rPr>
          <w:rtl/>
        </w:rPr>
        <w:t xml:space="preserve">טיפוליים </w:t>
      </w:r>
      <w:r>
        <w:rPr>
          <w:rFonts w:hint="cs"/>
          <w:rtl/>
        </w:rPr>
        <w:t xml:space="preserve">שקיימים, </w:t>
      </w:r>
      <w:r>
        <w:rPr>
          <w:rtl/>
        </w:rPr>
        <w:t xml:space="preserve">וייעצו לגורמי האכיפה בעת תקריות עם אנשים עם מוגבלות. </w:t>
      </w:r>
      <w:bookmarkStart w:id="14769" w:name="_ETM_Q28_536553"/>
      <w:bookmarkStart w:id="14770" w:name="_ETM_Q28_536691"/>
      <w:bookmarkEnd w:id="14769"/>
      <w:bookmarkEnd w:id="14770"/>
      <w:r>
        <w:rPr>
          <w:rtl/>
        </w:rPr>
        <w:t xml:space="preserve">יש לציין כי צוותים מעין אלה פועלים במקומות אחרים בעולם, </w:t>
      </w:r>
      <w:r>
        <w:rPr>
          <w:rFonts w:hint="cs"/>
          <w:rtl/>
        </w:rPr>
        <w:t>ו</w:t>
      </w:r>
      <w:r>
        <w:rPr>
          <w:rtl/>
        </w:rPr>
        <w:t>בהם בריטניה, טנסי שבאר</w:t>
      </w:r>
      <w:r>
        <w:rPr>
          <w:rFonts w:hint="cs"/>
          <w:rtl/>
        </w:rPr>
        <w:t xml:space="preserve">צות הברית </w:t>
      </w:r>
      <w:r>
        <w:rPr>
          <w:rtl/>
        </w:rPr>
        <w:t>והולנד, ואכן מעניקים מענה איכותי ל</w:t>
      </w:r>
      <w:r>
        <w:rPr>
          <w:rFonts w:hint="cs"/>
          <w:rtl/>
        </w:rPr>
        <w:t xml:space="preserve">כל אלה שחווים </w:t>
      </w:r>
      <w:r>
        <w:rPr>
          <w:rtl/>
        </w:rPr>
        <w:t>משבר נפשי</w:t>
      </w:r>
      <w:r>
        <w:rPr>
          <w:rFonts w:hint="cs"/>
          <w:rtl/>
        </w:rPr>
        <w:t xml:space="preserve"> אקוטי</w:t>
      </w:r>
      <w:r>
        <w:rPr>
          <w:rtl/>
        </w:rPr>
        <w:t>.</w:t>
      </w:r>
    </w:p>
    <w:p w:rsidR="00F92950" w:rsidRDefault="00F92950" w:rsidP="00844DDB">
      <w:pPr>
        <w:rPr>
          <w:rtl/>
        </w:rPr>
      </w:pPr>
      <w:r>
        <w:rPr>
          <w:rtl/>
        </w:rPr>
        <w:t xml:space="preserve"> </w:t>
      </w:r>
    </w:p>
    <w:p w:rsidR="00F92950" w:rsidRDefault="00F92950" w:rsidP="00FD7BBD">
      <w:pPr>
        <w:rPr>
          <w:rtl/>
        </w:rPr>
      </w:pPr>
      <w:r>
        <w:rPr>
          <w:rtl/>
        </w:rPr>
        <w:t>לפיכך מוצע</w:t>
      </w:r>
      <w:r w:rsidR="00FD7BBD">
        <w:rPr>
          <w:rFonts w:hint="cs"/>
          <w:rtl/>
        </w:rPr>
        <w:t>,</w:t>
      </w:r>
      <w:r>
        <w:rPr>
          <w:rtl/>
        </w:rPr>
        <w:t xml:space="preserve"> במסגרת הצעת החוק צוותי התערבות במשבר נפשי, להקים מוקד חירום ארצי </w:t>
      </w:r>
      <w:r>
        <w:rPr>
          <w:rFonts w:hint="cs"/>
          <w:rtl/>
        </w:rPr>
        <w:t xml:space="preserve">נפשי </w:t>
      </w:r>
      <w:r>
        <w:rPr>
          <w:rtl/>
        </w:rPr>
        <w:t xml:space="preserve">לסיוע נפשי ראשוני. במוקד יעניקו שירות מוקדנים שהוכשרו בתחום, ויזניקו בשעת הצורך צוות התערבות במשבר למקום </w:t>
      </w:r>
      <w:proofErr w:type="spellStart"/>
      <w:r>
        <w:rPr>
          <w:rtl/>
        </w:rPr>
        <w:t>הימצאו</w:t>
      </w:r>
      <w:proofErr w:type="spellEnd"/>
      <w:r>
        <w:rPr>
          <w:rtl/>
        </w:rPr>
        <w:t xml:space="preserve"> של אדם הזקוק לסיוע</w:t>
      </w:r>
      <w:r w:rsidR="00FD7BBD">
        <w:rPr>
          <w:rFonts w:hint="cs"/>
          <w:rtl/>
        </w:rPr>
        <w:t xml:space="preserve"> </w:t>
      </w:r>
      <w:r w:rsidR="00FD7BBD">
        <w:rPr>
          <w:rFonts w:hint="eastAsia"/>
          <w:rtl/>
        </w:rPr>
        <w:t>–</w:t>
      </w:r>
      <w:r w:rsidR="00FD7BBD">
        <w:rPr>
          <w:rFonts w:hint="cs"/>
          <w:rtl/>
        </w:rPr>
        <w:t xml:space="preserve"> </w:t>
      </w:r>
      <w:bookmarkStart w:id="14771" w:name="_ETM_Q28_571720"/>
      <w:bookmarkStart w:id="14772" w:name="_ETM_Q28_571817"/>
      <w:bookmarkEnd w:id="14771"/>
      <w:bookmarkEnd w:id="14772"/>
      <w:r>
        <w:rPr>
          <w:rFonts w:hint="cs"/>
          <w:rtl/>
        </w:rPr>
        <w:t xml:space="preserve">אני מסיימת. </w:t>
      </w:r>
      <w:r>
        <w:rPr>
          <w:rtl/>
        </w:rPr>
        <w:t xml:space="preserve">בכל צוות יהיו חברים שלל אנשי מקצוע רלוונטיים: </w:t>
      </w:r>
      <w:r>
        <w:rPr>
          <w:rFonts w:hint="cs"/>
          <w:rtl/>
        </w:rPr>
        <w:t xml:space="preserve">ייתכן שיהיה </w:t>
      </w:r>
      <w:r>
        <w:rPr>
          <w:rtl/>
        </w:rPr>
        <w:t>פסיכיאטר, פסיכולוג, עובד סוציאלי</w:t>
      </w:r>
      <w:r>
        <w:rPr>
          <w:rFonts w:hint="cs"/>
          <w:rtl/>
        </w:rPr>
        <w:t xml:space="preserve">, </w:t>
      </w:r>
      <w:r>
        <w:rPr>
          <w:rtl/>
        </w:rPr>
        <w:t>אחות. צוותי ההתערבות במשבר יפעלו במשך כל ימות השנה</w:t>
      </w:r>
      <w:r>
        <w:rPr>
          <w:rFonts w:hint="cs"/>
          <w:rtl/>
        </w:rPr>
        <w:t>,</w:t>
      </w:r>
      <w:r>
        <w:rPr>
          <w:rtl/>
        </w:rPr>
        <w:t xml:space="preserve"> ויהיו פרוסים בכל רחבי הארץ. </w:t>
      </w:r>
    </w:p>
    <w:p w:rsidR="00F92950" w:rsidRDefault="00F92950" w:rsidP="00844DDB">
      <w:pPr>
        <w:rPr>
          <w:rtl/>
        </w:rPr>
      </w:pPr>
    </w:p>
    <w:p w:rsidR="00F92950" w:rsidRDefault="00F92950" w:rsidP="00FD7BBD">
      <w:pPr>
        <w:rPr>
          <w:rtl/>
        </w:rPr>
      </w:pPr>
      <w:bookmarkStart w:id="14773" w:name="_ETM_Q28_586297"/>
      <w:bookmarkStart w:id="14774" w:name="_ETM_Q28_586391"/>
      <w:bookmarkEnd w:id="14773"/>
      <w:bookmarkEnd w:id="14774"/>
      <w:r>
        <w:rPr>
          <w:rtl/>
        </w:rPr>
        <w:t xml:space="preserve">זאת ועוד, צוותי ההתערבות במשבר ילוו מתמודד נפש ואת </w:t>
      </w:r>
      <w:r>
        <w:rPr>
          <w:rFonts w:hint="cs"/>
          <w:rtl/>
        </w:rPr>
        <w:t>ה</w:t>
      </w:r>
      <w:r>
        <w:rPr>
          <w:rtl/>
        </w:rPr>
        <w:t>משפח</w:t>
      </w:r>
      <w:r>
        <w:rPr>
          <w:rFonts w:hint="cs"/>
          <w:rtl/>
        </w:rPr>
        <w:t>ה שלו</w:t>
      </w:r>
      <w:r>
        <w:rPr>
          <w:rtl/>
        </w:rPr>
        <w:t xml:space="preserve"> עד לקבלת סיוע מתקדם מתאים או עד השתלבות מלאה בקהילה וחזרה לשגרה. </w:t>
      </w:r>
      <w:bookmarkStart w:id="14775" w:name="_ETM_Q28_594828"/>
      <w:bookmarkStart w:id="14776" w:name="_ETM_Q28_594932"/>
      <w:bookmarkEnd w:id="14775"/>
      <w:bookmarkEnd w:id="14776"/>
      <w:r>
        <w:rPr>
          <w:rtl/>
        </w:rPr>
        <w:t>כך יהוו צוותים אלו נדבך חשוב ברצף הטיפול</w:t>
      </w:r>
      <w:r>
        <w:rPr>
          <w:rFonts w:hint="cs"/>
          <w:rtl/>
        </w:rPr>
        <w:t xml:space="preserve"> והשיקום</w:t>
      </w:r>
      <w:r>
        <w:rPr>
          <w:rtl/>
        </w:rPr>
        <w:t xml:space="preserve">, </w:t>
      </w:r>
      <w:r>
        <w:rPr>
          <w:rFonts w:hint="cs"/>
          <w:rtl/>
        </w:rPr>
        <w:t>ו</w:t>
      </w:r>
      <w:r>
        <w:rPr>
          <w:rtl/>
        </w:rPr>
        <w:t xml:space="preserve">בכך יאפשרו מתן מענה מיידי ומתאים למתמודדי </w:t>
      </w:r>
      <w:r>
        <w:rPr>
          <w:rFonts w:hint="cs"/>
          <w:rtl/>
        </w:rPr>
        <w:t>ה</w:t>
      </w:r>
      <w:r>
        <w:rPr>
          <w:rtl/>
        </w:rPr>
        <w:t>נפש השרויים במשבר נפשי</w:t>
      </w:r>
      <w:r>
        <w:rPr>
          <w:rFonts w:hint="cs"/>
          <w:rtl/>
        </w:rPr>
        <w:t xml:space="preserve"> קשה </w:t>
      </w:r>
      <w:bookmarkStart w:id="14777" w:name="_ETM_Q28_607358"/>
      <w:bookmarkEnd w:id="14777"/>
      <w:r>
        <w:rPr>
          <w:rFonts w:hint="cs"/>
          <w:rtl/>
        </w:rPr>
        <w:t xml:space="preserve">ואקוטי, וזה </w:t>
      </w:r>
      <w:r>
        <w:rPr>
          <w:rtl/>
        </w:rPr>
        <w:t xml:space="preserve">יסייע במניעת החמרתו </w:t>
      </w:r>
      <w:r>
        <w:rPr>
          <w:rFonts w:hint="cs"/>
          <w:rtl/>
        </w:rPr>
        <w:t xml:space="preserve">של המצב שלהם </w:t>
      </w:r>
      <w:r>
        <w:rPr>
          <w:rtl/>
        </w:rPr>
        <w:t xml:space="preserve">וכך יצמצם את הצורך בטיפול נרחב יותר. </w:t>
      </w:r>
    </w:p>
    <w:p w:rsidR="00F92950" w:rsidRDefault="00F92950" w:rsidP="00844DDB">
      <w:pPr>
        <w:rPr>
          <w:rtl/>
        </w:rPr>
      </w:pPr>
    </w:p>
    <w:p w:rsidR="00F92950" w:rsidRDefault="00F92950" w:rsidP="00844DDB">
      <w:pPr>
        <w:rPr>
          <w:rtl/>
        </w:rPr>
      </w:pPr>
      <w:r>
        <w:rPr>
          <w:rtl/>
        </w:rPr>
        <w:t xml:space="preserve">בשביל </w:t>
      </w:r>
      <w:proofErr w:type="spellStart"/>
      <w:r>
        <w:rPr>
          <w:rtl/>
        </w:rPr>
        <w:t>שיראל</w:t>
      </w:r>
      <w:proofErr w:type="spellEnd"/>
      <w:r>
        <w:rPr>
          <w:rtl/>
        </w:rPr>
        <w:t xml:space="preserve"> חבורה, יהודה </w:t>
      </w:r>
      <w:proofErr w:type="spellStart"/>
      <w:r>
        <w:rPr>
          <w:rtl/>
        </w:rPr>
        <w:t>ביאדגה</w:t>
      </w:r>
      <w:proofErr w:type="spellEnd"/>
      <w:r>
        <w:rPr>
          <w:rtl/>
        </w:rPr>
        <w:t xml:space="preserve">, </w:t>
      </w:r>
      <w:proofErr w:type="spellStart"/>
      <w:r>
        <w:rPr>
          <w:rtl/>
        </w:rPr>
        <w:t>מוסטפ</w:t>
      </w:r>
      <w:r>
        <w:rPr>
          <w:rFonts w:hint="cs"/>
          <w:rtl/>
        </w:rPr>
        <w:t>א</w:t>
      </w:r>
      <w:proofErr w:type="spellEnd"/>
      <w:r>
        <w:rPr>
          <w:rtl/>
        </w:rPr>
        <w:t xml:space="preserve"> יונס, </w:t>
      </w:r>
      <w:proofErr w:type="spellStart"/>
      <w:r>
        <w:rPr>
          <w:rtl/>
        </w:rPr>
        <w:t>מוניר</w:t>
      </w:r>
      <w:proofErr w:type="spellEnd"/>
      <w:r>
        <w:rPr>
          <w:rtl/>
        </w:rPr>
        <w:t xml:space="preserve"> </w:t>
      </w:r>
      <w:proofErr w:type="spellStart"/>
      <w:r w:rsidRPr="00D73CC3">
        <w:rPr>
          <w:rtl/>
        </w:rPr>
        <w:t>ענבתאוי</w:t>
      </w:r>
      <w:proofErr w:type="spellEnd"/>
      <w:r>
        <w:rPr>
          <w:rtl/>
        </w:rPr>
        <w:t>, דינה שמחון, אבת</w:t>
      </w:r>
      <w:r>
        <w:rPr>
          <w:rFonts w:hint="cs"/>
          <w:rtl/>
        </w:rPr>
        <w:t>י</w:t>
      </w:r>
      <w:r>
        <w:rPr>
          <w:rtl/>
        </w:rPr>
        <w:t xml:space="preserve">סאם אבו </w:t>
      </w:r>
      <w:proofErr w:type="spellStart"/>
      <w:r>
        <w:rPr>
          <w:rtl/>
        </w:rPr>
        <w:t>עו</w:t>
      </w:r>
      <w:r>
        <w:rPr>
          <w:rFonts w:hint="cs"/>
          <w:rtl/>
        </w:rPr>
        <w:t>ו</w:t>
      </w:r>
      <w:r>
        <w:rPr>
          <w:rtl/>
        </w:rPr>
        <w:t>אד</w:t>
      </w:r>
      <w:proofErr w:type="spellEnd"/>
      <w:r>
        <w:rPr>
          <w:rtl/>
        </w:rPr>
        <w:t xml:space="preserve">, מיכאל חסן, סרגיי </w:t>
      </w:r>
      <w:proofErr w:type="spellStart"/>
      <w:r>
        <w:rPr>
          <w:rtl/>
        </w:rPr>
        <w:t>פופוב</w:t>
      </w:r>
      <w:proofErr w:type="spellEnd"/>
      <w:r>
        <w:rPr>
          <w:rFonts w:hint="cs"/>
          <w:rtl/>
        </w:rPr>
        <w:t xml:space="preserve">, </w:t>
      </w:r>
      <w:proofErr w:type="spellStart"/>
      <w:r>
        <w:rPr>
          <w:rtl/>
        </w:rPr>
        <w:t>א</w:t>
      </w:r>
      <w:r>
        <w:rPr>
          <w:rFonts w:hint="cs"/>
          <w:rtl/>
        </w:rPr>
        <w:t>ו</w:t>
      </w:r>
      <w:r>
        <w:rPr>
          <w:rtl/>
        </w:rPr>
        <w:t>ליס</w:t>
      </w:r>
      <w:r>
        <w:rPr>
          <w:rFonts w:hint="cs"/>
          <w:rtl/>
        </w:rPr>
        <w:t>י</w:t>
      </w:r>
      <w:r>
        <w:rPr>
          <w:rtl/>
        </w:rPr>
        <w:t>ה</w:t>
      </w:r>
      <w:proofErr w:type="spellEnd"/>
      <w:r>
        <w:rPr>
          <w:rtl/>
        </w:rPr>
        <w:t xml:space="preserve"> </w:t>
      </w:r>
      <w:proofErr w:type="spellStart"/>
      <w:r>
        <w:rPr>
          <w:rtl/>
        </w:rPr>
        <w:t>פופוב</w:t>
      </w:r>
      <w:proofErr w:type="spellEnd"/>
      <w:r>
        <w:rPr>
          <w:rtl/>
        </w:rPr>
        <w:t xml:space="preserve"> </w:t>
      </w:r>
      <w:r>
        <w:rPr>
          <w:rFonts w:hint="cs"/>
          <w:rtl/>
        </w:rPr>
        <w:t xml:space="preserve">ועוד </w:t>
      </w:r>
      <w:proofErr w:type="spellStart"/>
      <w:r>
        <w:rPr>
          <w:rFonts w:hint="cs"/>
          <w:rtl/>
        </w:rPr>
        <w:t>ועוד</w:t>
      </w:r>
      <w:proofErr w:type="spellEnd"/>
      <w:r>
        <w:rPr>
          <w:rFonts w:hint="cs"/>
          <w:rtl/>
        </w:rPr>
        <w:t xml:space="preserve">, יהי </w:t>
      </w:r>
      <w:r>
        <w:rPr>
          <w:rtl/>
        </w:rPr>
        <w:t xml:space="preserve">זכרם </w:t>
      </w:r>
      <w:r>
        <w:rPr>
          <w:rFonts w:hint="cs"/>
          <w:rtl/>
        </w:rPr>
        <w:t>ברוך</w:t>
      </w:r>
      <w:r>
        <w:rPr>
          <w:rtl/>
        </w:rPr>
        <w:t>,</w:t>
      </w:r>
      <w:r>
        <w:rPr>
          <w:rFonts w:hint="cs"/>
          <w:rtl/>
        </w:rPr>
        <w:t xml:space="preserve"> </w:t>
      </w:r>
      <w:bookmarkStart w:id="14778" w:name="_ETM_Q28_634619"/>
      <w:bookmarkEnd w:id="14778"/>
      <w:r>
        <w:rPr>
          <w:rtl/>
        </w:rPr>
        <w:t xml:space="preserve">בשביל אלו </w:t>
      </w:r>
      <w:r>
        <w:rPr>
          <w:rFonts w:hint="cs"/>
          <w:rtl/>
        </w:rPr>
        <w:t>ובשביל אחרים</w:t>
      </w:r>
      <w:r w:rsidR="00FD7BBD">
        <w:rPr>
          <w:rFonts w:hint="cs"/>
          <w:rtl/>
        </w:rPr>
        <w:t>,</w:t>
      </w:r>
      <w:r>
        <w:rPr>
          <w:rFonts w:hint="cs"/>
          <w:rtl/>
        </w:rPr>
        <w:t xml:space="preserve"> שעוד אפשר להציל, בשביל כל אלה </w:t>
      </w:r>
      <w:r>
        <w:rPr>
          <w:rtl/>
        </w:rPr>
        <w:t xml:space="preserve">אני קוראת לכל חברי הכנסת להצביע בעד הצעת החוק החשובה הזו. מדובר בהצלת נפשות ממש. </w:t>
      </w:r>
    </w:p>
    <w:p w:rsidR="00F92950" w:rsidRDefault="00F92950" w:rsidP="00926128">
      <w:pPr>
        <w:rPr>
          <w:rtl/>
          <w:lang w:eastAsia="he-IL"/>
        </w:rPr>
      </w:pPr>
    </w:p>
    <w:p w:rsidR="00F92950" w:rsidRDefault="00F92950" w:rsidP="00844DDB">
      <w:pPr>
        <w:rPr>
          <w:rtl/>
          <w:lang w:eastAsia="he-IL"/>
        </w:rPr>
      </w:pPr>
      <w:r>
        <w:rPr>
          <w:rFonts w:hint="cs"/>
          <w:rtl/>
          <w:lang w:eastAsia="he-IL"/>
        </w:rPr>
        <w:t xml:space="preserve">אני רוצה להודות לשר אוריאל בוסו, שגם היה יושב-ראש ועדת הבריאות, שעזר לנו להעביר את </w:t>
      </w:r>
      <w:bookmarkStart w:id="14779" w:name="_ETM_Q28_653267"/>
      <w:bookmarkEnd w:id="14779"/>
      <w:r>
        <w:rPr>
          <w:rFonts w:hint="cs"/>
          <w:rtl/>
          <w:lang w:eastAsia="he-IL"/>
        </w:rPr>
        <w:t>הצעת החוק הזו בקריאה ראשונה בוועדה. באמת, השר, אלפי תודות.</w:t>
      </w:r>
    </w:p>
    <w:p w:rsidR="00F92950" w:rsidRDefault="00F92950" w:rsidP="00844DDB">
      <w:pPr>
        <w:rPr>
          <w:rtl/>
          <w:lang w:eastAsia="he-IL"/>
        </w:rPr>
      </w:pPr>
    </w:p>
    <w:p w:rsidR="00F92950" w:rsidRDefault="00F92950" w:rsidP="00844DDB">
      <w:pPr>
        <w:pStyle w:val="af7"/>
        <w:keepNext/>
        <w:rPr>
          <w:rtl/>
        </w:rPr>
      </w:pPr>
      <w:r w:rsidRPr="007A07A5">
        <w:rPr>
          <w:rStyle w:val="TagStyle"/>
          <w:rtl/>
        </w:rPr>
        <w:t xml:space="preserve"> &lt;&lt; יור &gt;&gt; </w:t>
      </w:r>
      <w:r>
        <w:rPr>
          <w:rtl/>
        </w:rPr>
        <w:t>היו"ר ארז מלול:</w:t>
      </w:r>
      <w:r w:rsidRPr="007A07A5">
        <w:rPr>
          <w:rStyle w:val="TagStyle"/>
          <w:rtl/>
        </w:rPr>
        <w:t xml:space="preserve"> &lt;&lt; יור &gt;&gt;</w:t>
      </w:r>
      <w:r>
        <w:rPr>
          <w:rtl/>
        </w:rPr>
        <w:t xml:space="preserve"> </w:t>
      </w:r>
    </w:p>
    <w:p w:rsidR="00F92950" w:rsidRDefault="00F92950" w:rsidP="00926128">
      <w:pPr>
        <w:rPr>
          <w:rtl/>
          <w:lang w:eastAsia="he-IL"/>
        </w:rPr>
      </w:pPr>
    </w:p>
    <w:p w:rsidR="00F92950" w:rsidRDefault="00F92950" w:rsidP="00844DDB">
      <w:pPr>
        <w:rPr>
          <w:rtl/>
          <w:lang w:eastAsia="he-IL"/>
        </w:rPr>
      </w:pPr>
      <w:r>
        <w:rPr>
          <w:rFonts w:hint="cs"/>
          <w:rtl/>
          <w:lang w:eastAsia="he-IL"/>
        </w:rPr>
        <w:t>אכן, באמת חוק חשוב מאוד.</w:t>
      </w:r>
    </w:p>
    <w:p w:rsidR="00F92950" w:rsidRDefault="00F92950" w:rsidP="00844DDB">
      <w:pPr>
        <w:rPr>
          <w:rtl/>
          <w:lang w:eastAsia="he-IL"/>
        </w:rPr>
      </w:pPr>
    </w:p>
    <w:p w:rsidR="00F92950" w:rsidRDefault="00F92950" w:rsidP="00844DDB">
      <w:pPr>
        <w:pStyle w:val="-"/>
        <w:keepNext/>
        <w:rPr>
          <w:rtl/>
        </w:rPr>
      </w:pPr>
      <w:bookmarkStart w:id="14780" w:name="ET_speakercontinue_6150_4"/>
      <w:r w:rsidRPr="007A07A5">
        <w:rPr>
          <w:rStyle w:val="TagStyle"/>
          <w:rtl/>
        </w:rPr>
        <w:t xml:space="preserve"> &lt;&lt; דובר_המשך &gt;&gt; </w:t>
      </w:r>
      <w:r>
        <w:rPr>
          <w:rtl/>
        </w:rPr>
        <w:t>מיכל מרים וולדיגר (הציונות הדתית):</w:t>
      </w:r>
      <w:r w:rsidRPr="007A07A5">
        <w:rPr>
          <w:rStyle w:val="TagStyle"/>
          <w:rtl/>
        </w:rPr>
        <w:t xml:space="preserve"> &lt;&lt; דובר_המשך &gt;&gt;</w:t>
      </w:r>
      <w:r>
        <w:rPr>
          <w:rtl/>
        </w:rPr>
        <w:t xml:space="preserve"> </w:t>
      </w:r>
      <w:bookmarkEnd w:id="14780"/>
    </w:p>
    <w:p w:rsidR="00F92950" w:rsidRDefault="00F92950" w:rsidP="00926128">
      <w:pPr>
        <w:rPr>
          <w:rtl/>
          <w:lang w:eastAsia="he-IL"/>
        </w:rPr>
      </w:pPr>
    </w:p>
    <w:p w:rsidR="00F92950" w:rsidRDefault="00F92950" w:rsidP="00FD7BBD">
      <w:pPr>
        <w:rPr>
          <w:rtl/>
          <w:lang w:eastAsia="he-IL"/>
        </w:rPr>
      </w:pPr>
      <w:r>
        <w:rPr>
          <w:rFonts w:hint="cs"/>
          <w:rtl/>
          <w:lang w:eastAsia="he-IL"/>
        </w:rPr>
        <w:t>בשמי ובשם כל המשפחות. באמת, דיברתי הבוקר, השר, עם אריאלה חבורה. ובאמת, יש דמעות</w:t>
      </w:r>
      <w:r w:rsidR="00FD7BBD">
        <w:rPr>
          <w:rFonts w:hint="cs"/>
          <w:rtl/>
          <w:lang w:eastAsia="he-IL"/>
        </w:rPr>
        <w:t xml:space="preserve"> בקולי</w:t>
      </w:r>
      <w:r>
        <w:rPr>
          <w:rFonts w:hint="cs"/>
          <w:rtl/>
          <w:lang w:eastAsia="he-IL"/>
        </w:rPr>
        <w:t>, אבל אני מודה לך בשמה. תודה.</w:t>
      </w:r>
    </w:p>
    <w:p w:rsidR="00F92950" w:rsidRDefault="00F92950" w:rsidP="00844DDB">
      <w:pPr>
        <w:rPr>
          <w:rtl/>
          <w:lang w:eastAsia="he-IL"/>
        </w:rPr>
      </w:pPr>
    </w:p>
    <w:p w:rsidR="00F92950" w:rsidRDefault="00F92950" w:rsidP="00844DDB">
      <w:pPr>
        <w:pStyle w:val="af7"/>
        <w:keepNext/>
        <w:rPr>
          <w:rtl/>
        </w:rPr>
      </w:pPr>
      <w:bookmarkStart w:id="14781" w:name="ET_yor_6595_5"/>
      <w:r w:rsidRPr="007A07A5">
        <w:rPr>
          <w:rStyle w:val="TagStyle"/>
          <w:rtl/>
        </w:rPr>
        <w:t xml:space="preserve"> &lt;&lt; יור &gt;&gt; </w:t>
      </w:r>
      <w:r>
        <w:rPr>
          <w:rtl/>
        </w:rPr>
        <w:t>היו"ר ארז מלול:</w:t>
      </w:r>
      <w:r w:rsidRPr="007A07A5">
        <w:rPr>
          <w:rStyle w:val="TagStyle"/>
          <w:rtl/>
        </w:rPr>
        <w:t xml:space="preserve"> &lt;&lt; יור &gt;&gt;</w:t>
      </w:r>
      <w:r>
        <w:rPr>
          <w:rtl/>
        </w:rPr>
        <w:t xml:space="preserve"> </w:t>
      </w:r>
      <w:bookmarkEnd w:id="14781"/>
    </w:p>
    <w:p w:rsidR="00F92950" w:rsidRDefault="00F92950" w:rsidP="00926128">
      <w:pPr>
        <w:rPr>
          <w:rtl/>
          <w:lang w:eastAsia="he-IL"/>
        </w:rPr>
      </w:pPr>
    </w:p>
    <w:p w:rsidR="00F92950" w:rsidRDefault="00F92950" w:rsidP="00844DDB">
      <w:pPr>
        <w:rPr>
          <w:rtl/>
          <w:lang w:eastAsia="he-IL"/>
        </w:rPr>
      </w:pPr>
      <w:r>
        <w:rPr>
          <w:rFonts w:hint="cs"/>
          <w:rtl/>
          <w:lang w:eastAsia="he-IL"/>
        </w:rPr>
        <w:t xml:space="preserve">תודה רבה, יישר כוח. נעבור לדיון האישי. חברת הכנסת טלי גוטליב </w:t>
      </w:r>
      <w:r>
        <w:rPr>
          <w:rtl/>
          <w:lang w:eastAsia="he-IL"/>
        </w:rPr>
        <w:t>–</w:t>
      </w:r>
      <w:r>
        <w:rPr>
          <w:rFonts w:hint="cs"/>
          <w:rtl/>
          <w:lang w:eastAsia="he-IL"/>
        </w:rPr>
        <w:t xml:space="preserve"> אינה נוכחת; חבר הכנסת </w:t>
      </w:r>
      <w:bookmarkStart w:id="14782" w:name="_ETM_Q28_684972"/>
      <w:bookmarkEnd w:id="14782"/>
      <w:r>
        <w:rPr>
          <w:rFonts w:hint="cs"/>
          <w:rtl/>
          <w:lang w:eastAsia="he-IL"/>
        </w:rPr>
        <w:t xml:space="preserve">יאסר חוג'יראת </w:t>
      </w:r>
      <w:r>
        <w:rPr>
          <w:rtl/>
          <w:lang w:eastAsia="he-IL"/>
        </w:rPr>
        <w:t>–</w:t>
      </w:r>
      <w:r>
        <w:rPr>
          <w:rFonts w:hint="cs"/>
          <w:rtl/>
          <w:lang w:eastAsia="he-IL"/>
        </w:rPr>
        <w:t xml:space="preserve"> אינו נוכח; חברת הכנסת מירב בן ארי </w:t>
      </w:r>
      <w:r>
        <w:rPr>
          <w:rtl/>
          <w:lang w:eastAsia="he-IL"/>
        </w:rPr>
        <w:t>–</w:t>
      </w:r>
      <w:r>
        <w:rPr>
          <w:rFonts w:hint="cs"/>
          <w:rtl/>
          <w:lang w:eastAsia="he-IL"/>
        </w:rPr>
        <w:t xml:space="preserve"> מוותרת; חבר הכנסת אבי מעוז </w:t>
      </w:r>
      <w:r>
        <w:rPr>
          <w:rtl/>
          <w:lang w:eastAsia="he-IL"/>
        </w:rPr>
        <w:t>–</w:t>
      </w:r>
      <w:r>
        <w:rPr>
          <w:rFonts w:hint="cs"/>
          <w:rtl/>
          <w:lang w:eastAsia="he-IL"/>
        </w:rPr>
        <w:t xml:space="preserve"> אינו נוכח; חברת הכנסת אימאן ח'טיב יאסין </w:t>
      </w:r>
      <w:r>
        <w:rPr>
          <w:rtl/>
          <w:lang w:eastAsia="he-IL"/>
        </w:rPr>
        <w:t>–</w:t>
      </w:r>
      <w:r>
        <w:rPr>
          <w:rFonts w:hint="cs"/>
          <w:rtl/>
          <w:lang w:eastAsia="he-IL"/>
        </w:rPr>
        <w:t xml:space="preserve"> אינה נוכחת; חבר הכנסת יצחק פינדרוס </w:t>
      </w:r>
      <w:r>
        <w:rPr>
          <w:rtl/>
          <w:lang w:eastAsia="he-IL"/>
        </w:rPr>
        <w:t>–</w:t>
      </w:r>
      <w:r>
        <w:rPr>
          <w:rFonts w:hint="cs"/>
          <w:rtl/>
          <w:lang w:eastAsia="he-IL"/>
        </w:rPr>
        <w:t xml:space="preserve"> אינו נוכח; חבר הכנסת יוסף עטאונה </w:t>
      </w:r>
      <w:r>
        <w:rPr>
          <w:rtl/>
          <w:lang w:eastAsia="he-IL"/>
        </w:rPr>
        <w:t>–</w:t>
      </w:r>
      <w:r>
        <w:rPr>
          <w:rFonts w:hint="cs"/>
          <w:rtl/>
          <w:lang w:eastAsia="he-IL"/>
        </w:rPr>
        <w:t xml:space="preserve"> אינו נוכח; חברת </w:t>
      </w:r>
      <w:bookmarkStart w:id="14783" w:name="_ETM_Q28_699724"/>
      <w:bookmarkEnd w:id="14783"/>
      <w:r>
        <w:rPr>
          <w:rFonts w:hint="cs"/>
          <w:rtl/>
          <w:lang w:eastAsia="he-IL"/>
        </w:rPr>
        <w:t xml:space="preserve">הכנסת פנינה תמנו </w:t>
      </w:r>
      <w:r>
        <w:rPr>
          <w:rtl/>
          <w:lang w:eastAsia="he-IL"/>
        </w:rPr>
        <w:t>–</w:t>
      </w:r>
      <w:r>
        <w:rPr>
          <w:rFonts w:hint="cs"/>
          <w:rtl/>
          <w:lang w:eastAsia="he-IL"/>
        </w:rPr>
        <w:t xml:space="preserve"> אינה נוכחת; חברת הכנסת מרב מיכאלי </w:t>
      </w:r>
      <w:r>
        <w:rPr>
          <w:rtl/>
          <w:lang w:eastAsia="he-IL"/>
        </w:rPr>
        <w:t>–</w:t>
      </w:r>
      <w:r>
        <w:rPr>
          <w:rFonts w:hint="cs"/>
          <w:rtl/>
          <w:lang w:eastAsia="he-IL"/>
        </w:rPr>
        <w:t xml:space="preserve"> אינה נוכחת; חבר הכנסת חמד עמאר </w:t>
      </w:r>
      <w:r>
        <w:rPr>
          <w:rtl/>
          <w:lang w:eastAsia="he-IL"/>
        </w:rPr>
        <w:t>–</w:t>
      </w:r>
      <w:r>
        <w:rPr>
          <w:rFonts w:hint="cs"/>
          <w:rtl/>
          <w:lang w:eastAsia="he-IL"/>
        </w:rPr>
        <w:t xml:space="preserve"> אינו נוכח; חבר הכנסת אלעזר שטרן </w:t>
      </w:r>
      <w:r>
        <w:rPr>
          <w:rtl/>
          <w:lang w:eastAsia="he-IL"/>
        </w:rPr>
        <w:t>–</w:t>
      </w:r>
      <w:r>
        <w:rPr>
          <w:rFonts w:hint="cs"/>
          <w:rtl/>
          <w:lang w:eastAsia="he-IL"/>
        </w:rPr>
        <w:t xml:space="preserve"> אינו נוכח; חבר הכנסת עופר כסיף </w:t>
      </w:r>
      <w:r>
        <w:rPr>
          <w:rtl/>
          <w:lang w:eastAsia="he-IL"/>
        </w:rPr>
        <w:t>–</w:t>
      </w:r>
      <w:r>
        <w:rPr>
          <w:rFonts w:hint="cs"/>
          <w:rtl/>
          <w:lang w:eastAsia="he-IL"/>
        </w:rPr>
        <w:t xml:space="preserve"> אינו </w:t>
      </w:r>
      <w:bookmarkStart w:id="14784" w:name="_ETM_Q28_711679"/>
      <w:bookmarkEnd w:id="14784"/>
      <w:r>
        <w:rPr>
          <w:rFonts w:hint="cs"/>
          <w:rtl/>
          <w:lang w:eastAsia="he-IL"/>
        </w:rPr>
        <w:t xml:space="preserve">נוכח; חבר הכנסת ניסים ואטורי </w:t>
      </w:r>
      <w:r>
        <w:rPr>
          <w:rtl/>
          <w:lang w:eastAsia="he-IL"/>
        </w:rPr>
        <w:t>–</w:t>
      </w:r>
      <w:r>
        <w:rPr>
          <w:rFonts w:hint="cs"/>
          <w:rtl/>
          <w:lang w:eastAsia="he-IL"/>
        </w:rPr>
        <w:t xml:space="preserve"> אינו נוכח; חבר הכנסת מיקי לוי </w:t>
      </w:r>
      <w:bookmarkStart w:id="14785" w:name="_ETM_Q28_714603"/>
      <w:bookmarkEnd w:id="14785"/>
      <w:r>
        <w:rPr>
          <w:rtl/>
          <w:lang w:eastAsia="he-IL"/>
        </w:rPr>
        <w:t>–</w:t>
      </w:r>
      <w:r>
        <w:rPr>
          <w:rFonts w:hint="cs"/>
          <w:rtl/>
          <w:lang w:eastAsia="he-IL"/>
        </w:rPr>
        <w:t xml:space="preserve"> מוותר; חברת הכנסת יוליה מלינובסקי </w:t>
      </w:r>
      <w:r>
        <w:rPr>
          <w:rtl/>
          <w:lang w:eastAsia="he-IL"/>
        </w:rPr>
        <w:t>–</w:t>
      </w:r>
      <w:r>
        <w:rPr>
          <w:rFonts w:hint="cs"/>
          <w:rtl/>
          <w:lang w:eastAsia="he-IL"/>
        </w:rPr>
        <w:t xml:space="preserve"> אינה נוכחת; </w:t>
      </w:r>
      <w:bookmarkStart w:id="14786" w:name="_ETM_Q28_720537"/>
      <w:bookmarkEnd w:id="14786"/>
      <w:r>
        <w:rPr>
          <w:rFonts w:hint="cs"/>
          <w:rtl/>
          <w:lang w:eastAsia="he-IL"/>
        </w:rPr>
        <w:t xml:space="preserve">חברת הכנסת מירב כהן </w:t>
      </w:r>
      <w:r>
        <w:rPr>
          <w:rtl/>
          <w:lang w:eastAsia="he-IL"/>
        </w:rPr>
        <w:t>–</w:t>
      </w:r>
      <w:r>
        <w:rPr>
          <w:rFonts w:hint="cs"/>
          <w:rtl/>
          <w:lang w:eastAsia="he-IL"/>
        </w:rPr>
        <w:t xml:space="preserve"> אינה נוכחת; חבר הכנסת רון כץ </w:t>
      </w:r>
      <w:bookmarkStart w:id="14787" w:name="_ETM_Q28_724043"/>
      <w:bookmarkEnd w:id="14787"/>
      <w:r>
        <w:rPr>
          <w:rtl/>
          <w:lang w:eastAsia="he-IL"/>
        </w:rPr>
        <w:t>–</w:t>
      </w:r>
      <w:r>
        <w:rPr>
          <w:rFonts w:hint="cs"/>
          <w:rtl/>
          <w:lang w:eastAsia="he-IL"/>
        </w:rPr>
        <w:t xml:space="preserve"> אינו נוכח; חבר הכנסת עודד פורר </w:t>
      </w:r>
      <w:r>
        <w:rPr>
          <w:rtl/>
          <w:lang w:eastAsia="he-IL"/>
        </w:rPr>
        <w:t>–</w:t>
      </w:r>
      <w:r>
        <w:rPr>
          <w:rFonts w:hint="cs"/>
          <w:rtl/>
          <w:lang w:eastAsia="he-IL"/>
        </w:rPr>
        <w:t xml:space="preserve"> אינו נוכח; חבר הכנסת עידן רול </w:t>
      </w:r>
      <w:r>
        <w:rPr>
          <w:rtl/>
          <w:lang w:eastAsia="he-IL"/>
        </w:rPr>
        <w:t>–</w:t>
      </w:r>
      <w:r>
        <w:rPr>
          <w:rFonts w:hint="cs"/>
          <w:rtl/>
          <w:lang w:eastAsia="he-IL"/>
        </w:rPr>
        <w:t xml:space="preserve"> אינו נוכח; חבר הכנסת עמית הלוי </w:t>
      </w:r>
      <w:r>
        <w:rPr>
          <w:rtl/>
          <w:lang w:eastAsia="he-IL"/>
        </w:rPr>
        <w:t>–</w:t>
      </w:r>
      <w:r>
        <w:rPr>
          <w:rFonts w:hint="cs"/>
          <w:rtl/>
          <w:lang w:eastAsia="he-IL"/>
        </w:rPr>
        <w:t xml:space="preserve"> אינו נוכח; חברת הכנסת שלי טל מירון </w:t>
      </w:r>
      <w:r>
        <w:rPr>
          <w:rtl/>
          <w:lang w:eastAsia="he-IL"/>
        </w:rPr>
        <w:t>–</w:t>
      </w:r>
      <w:r>
        <w:rPr>
          <w:rFonts w:hint="cs"/>
          <w:rtl/>
          <w:lang w:eastAsia="he-IL"/>
        </w:rPr>
        <w:t xml:space="preserve"> אינה נוכחת; חבר הכנסת אחמד טיבי </w:t>
      </w:r>
      <w:r>
        <w:rPr>
          <w:rtl/>
          <w:lang w:eastAsia="he-IL"/>
        </w:rPr>
        <w:t>–</w:t>
      </w:r>
      <w:r>
        <w:rPr>
          <w:rFonts w:hint="cs"/>
          <w:rtl/>
          <w:lang w:eastAsia="he-IL"/>
        </w:rPr>
        <w:t xml:space="preserve"> אינו נוכח; חבר הכנסת איימן עודה </w:t>
      </w:r>
      <w:r>
        <w:rPr>
          <w:rtl/>
          <w:lang w:eastAsia="he-IL"/>
        </w:rPr>
        <w:t>–</w:t>
      </w:r>
      <w:r>
        <w:rPr>
          <w:rFonts w:hint="cs"/>
          <w:rtl/>
          <w:lang w:eastAsia="he-IL"/>
        </w:rPr>
        <w:t xml:space="preserve"> אינו נוכח; חבר הכנסת אוהד טל </w:t>
      </w:r>
      <w:r>
        <w:rPr>
          <w:rFonts w:hint="eastAsia"/>
          <w:rtl/>
          <w:lang w:eastAsia="he-IL"/>
        </w:rPr>
        <w:t>–</w:t>
      </w:r>
      <w:r>
        <w:rPr>
          <w:rFonts w:hint="cs"/>
          <w:rtl/>
          <w:lang w:eastAsia="he-IL"/>
        </w:rPr>
        <w:t xml:space="preserve"> אינו נוכח; חבר הכנסת ואליד אלהואשלה </w:t>
      </w:r>
      <w:r>
        <w:rPr>
          <w:rtl/>
          <w:lang w:eastAsia="he-IL"/>
        </w:rPr>
        <w:t>–</w:t>
      </w:r>
      <w:r>
        <w:rPr>
          <w:rFonts w:hint="cs"/>
          <w:rtl/>
          <w:lang w:eastAsia="he-IL"/>
        </w:rPr>
        <w:t xml:space="preserve"> אינו נוכח; חבר הכנסת נאור שירי </w:t>
      </w:r>
      <w:r>
        <w:rPr>
          <w:rFonts w:hint="eastAsia"/>
          <w:rtl/>
          <w:lang w:eastAsia="he-IL"/>
        </w:rPr>
        <w:t>–</w:t>
      </w:r>
      <w:r>
        <w:rPr>
          <w:rFonts w:hint="cs"/>
          <w:rtl/>
          <w:lang w:eastAsia="he-IL"/>
        </w:rPr>
        <w:t xml:space="preserve"> אינו נוכח; חבר הכנסת גלעד קריב </w:t>
      </w:r>
      <w:r>
        <w:rPr>
          <w:rtl/>
          <w:lang w:eastAsia="he-IL"/>
        </w:rPr>
        <w:t>–</w:t>
      </w:r>
      <w:r>
        <w:rPr>
          <w:rFonts w:hint="cs"/>
          <w:rtl/>
          <w:lang w:eastAsia="he-IL"/>
        </w:rPr>
        <w:t xml:space="preserve"> אינו נוכח; חבר הכנסת ווליד טאהא </w:t>
      </w:r>
      <w:r>
        <w:rPr>
          <w:rFonts w:hint="eastAsia"/>
          <w:rtl/>
          <w:lang w:eastAsia="he-IL"/>
        </w:rPr>
        <w:t>–</w:t>
      </w:r>
      <w:r>
        <w:rPr>
          <w:rFonts w:hint="cs"/>
          <w:rtl/>
          <w:lang w:eastAsia="he-IL"/>
        </w:rPr>
        <w:t xml:space="preserve"> אינו נוכח; חברת הכנסת יסמין פרידמן </w:t>
      </w:r>
      <w:r>
        <w:rPr>
          <w:rFonts w:hint="eastAsia"/>
          <w:rtl/>
          <w:lang w:eastAsia="he-IL"/>
        </w:rPr>
        <w:t>–</w:t>
      </w:r>
      <w:r>
        <w:rPr>
          <w:rFonts w:hint="cs"/>
          <w:rtl/>
          <w:lang w:eastAsia="he-IL"/>
        </w:rPr>
        <w:t xml:space="preserve"> אינה נוכחת.</w:t>
      </w:r>
    </w:p>
    <w:p w:rsidR="00F92950" w:rsidRDefault="00F92950" w:rsidP="00844DDB">
      <w:pPr>
        <w:rPr>
          <w:rtl/>
          <w:lang w:eastAsia="he-IL"/>
        </w:rPr>
      </w:pPr>
    </w:p>
    <w:p w:rsidR="00F92950" w:rsidRDefault="00F92950" w:rsidP="00844DDB">
      <w:pPr>
        <w:rPr>
          <w:rtl/>
        </w:rPr>
      </w:pPr>
      <w:bookmarkStart w:id="14788" w:name="TOR_Q29"/>
      <w:bookmarkEnd w:id="14788"/>
      <w:r>
        <w:rPr>
          <w:rFonts w:hint="cs"/>
          <w:rtl/>
        </w:rPr>
        <w:t xml:space="preserve">חברת הכנסת מיכל וולדיגר, את רוצה? אין מה. נעבור </w:t>
      </w:r>
      <w:bookmarkStart w:id="14789" w:name="_ETM_Q29_164626"/>
      <w:bookmarkEnd w:id="14789"/>
      <w:r>
        <w:rPr>
          <w:rFonts w:hint="cs"/>
          <w:rtl/>
        </w:rPr>
        <w:t>להצבעה. אתה רוצה? כבוד השר רוצה להגיד כמה מילים.</w:t>
      </w:r>
    </w:p>
    <w:p w:rsidR="00F92950" w:rsidRDefault="00F92950" w:rsidP="00844DDB">
      <w:pPr>
        <w:rPr>
          <w:rtl/>
          <w:lang w:eastAsia="he-IL"/>
        </w:rPr>
      </w:pPr>
      <w:bookmarkStart w:id="14790" w:name="_ETM_Q29_127719"/>
      <w:bookmarkStart w:id="14791" w:name="_ETM_Q29_127797"/>
      <w:bookmarkEnd w:id="14790"/>
      <w:bookmarkEnd w:id="14791"/>
    </w:p>
    <w:p w:rsidR="00F92950" w:rsidRDefault="00F92950" w:rsidP="00844DDB">
      <w:pPr>
        <w:pStyle w:val="a4"/>
        <w:rPr>
          <w:rtl/>
        </w:rPr>
      </w:pPr>
      <w:bookmarkStart w:id="14792" w:name="ET_speaker_6584_4"/>
      <w:r w:rsidRPr="005A2C01">
        <w:rPr>
          <w:rStyle w:val="TagStyle"/>
          <w:rtl/>
        </w:rPr>
        <w:t xml:space="preserve"> &lt;&lt; דובר &gt;&gt;</w:t>
      </w:r>
      <w:r w:rsidRPr="00597700">
        <w:rPr>
          <w:rStyle w:val="TagStyle"/>
          <w:rtl/>
        </w:rPr>
        <w:t xml:space="preserve"> </w:t>
      </w:r>
      <w:bookmarkStart w:id="14793" w:name="_Toc155042166"/>
      <w:bookmarkStart w:id="14794" w:name="_Toc155043148"/>
      <w:r>
        <w:rPr>
          <w:rtl/>
        </w:rPr>
        <w:t>שר הבריאות אוריאל בוסו:</w:t>
      </w:r>
      <w:bookmarkEnd w:id="14793"/>
      <w:bookmarkEnd w:id="14794"/>
      <w:r w:rsidRPr="00597700">
        <w:rPr>
          <w:rStyle w:val="TagStyle"/>
          <w:rtl/>
        </w:rPr>
        <w:t xml:space="preserve"> </w:t>
      </w:r>
      <w:r w:rsidRPr="005A2C01">
        <w:rPr>
          <w:rStyle w:val="TagStyle"/>
          <w:rtl/>
        </w:rPr>
        <w:t>&lt;&lt; דובר &gt;&gt;</w:t>
      </w:r>
      <w:r>
        <w:rPr>
          <w:rtl/>
        </w:rPr>
        <w:t xml:space="preserve">   </w:t>
      </w:r>
      <w:bookmarkEnd w:id="14792"/>
    </w:p>
    <w:p w:rsidR="00F92950" w:rsidRDefault="00F92950" w:rsidP="00926128">
      <w:pPr>
        <w:rPr>
          <w:rtl/>
          <w:lang w:eastAsia="he-IL"/>
        </w:rPr>
      </w:pPr>
    </w:p>
    <w:p w:rsidR="00F92950" w:rsidRDefault="00F92950" w:rsidP="00844DDB">
      <w:pPr>
        <w:rPr>
          <w:rtl/>
          <w:lang w:eastAsia="he-IL"/>
        </w:rPr>
      </w:pPr>
      <w:bookmarkStart w:id="14795" w:name="_ETM_Q29_130685"/>
      <w:bookmarkStart w:id="14796" w:name="_ETM_Q29_174772"/>
      <w:bookmarkEnd w:id="14795"/>
      <w:bookmarkEnd w:id="14796"/>
      <w:r>
        <w:rPr>
          <w:rFonts w:hint="cs"/>
          <w:rtl/>
          <w:lang w:eastAsia="he-IL"/>
        </w:rPr>
        <w:t xml:space="preserve">אדוני היושב-ראש, </w:t>
      </w:r>
      <w:bookmarkStart w:id="14797" w:name="_ETM_Q29_179226"/>
      <w:bookmarkEnd w:id="14797"/>
      <w:r>
        <w:rPr>
          <w:rFonts w:hint="cs"/>
          <w:rtl/>
          <w:lang w:eastAsia="he-IL"/>
        </w:rPr>
        <w:t>חבריי חברי הכנסת, חברת הכנסת מיכל וולדיגר, בהחלט</w:t>
      </w:r>
      <w:r w:rsidR="00B37084">
        <w:rPr>
          <w:rFonts w:hint="cs"/>
          <w:rtl/>
          <w:lang w:eastAsia="he-IL"/>
        </w:rPr>
        <w:t>,</w:t>
      </w:r>
      <w:r>
        <w:rPr>
          <w:rFonts w:hint="cs"/>
          <w:rtl/>
          <w:lang w:eastAsia="he-IL"/>
        </w:rPr>
        <w:t xml:space="preserve"> היית אצלי גם השבוע במשרד ורואים כמה </w:t>
      </w:r>
      <w:bookmarkStart w:id="14798" w:name="_ETM_Q29_187284"/>
      <w:bookmarkEnd w:id="14798"/>
      <w:r>
        <w:rPr>
          <w:rFonts w:hint="cs"/>
          <w:rtl/>
          <w:lang w:eastAsia="he-IL"/>
        </w:rPr>
        <w:t>הנושא הזה בוער בעצמותייך</w:t>
      </w:r>
      <w:bookmarkStart w:id="14799" w:name="_ETM_Q29_184748"/>
      <w:bookmarkEnd w:id="14799"/>
      <w:r>
        <w:rPr>
          <w:rFonts w:hint="cs"/>
          <w:rtl/>
          <w:lang w:eastAsia="he-IL"/>
        </w:rPr>
        <w:t xml:space="preserve">. אכן אני הכנתי את זה לקריאה </w:t>
      </w:r>
      <w:bookmarkStart w:id="14800" w:name="_ETM_Q29_193860"/>
      <w:bookmarkEnd w:id="14800"/>
      <w:r>
        <w:rPr>
          <w:rFonts w:hint="cs"/>
          <w:rtl/>
          <w:lang w:eastAsia="he-IL"/>
        </w:rPr>
        <w:t xml:space="preserve">ראשונה בוועדה בהיותי יושב-ראש ועדת הבריאות, ורק באמת צריך </w:t>
      </w:r>
      <w:bookmarkStart w:id="14801" w:name="_ETM_Q29_196758"/>
      <w:bookmarkEnd w:id="14801"/>
      <w:r>
        <w:rPr>
          <w:rFonts w:hint="cs"/>
          <w:rtl/>
          <w:lang w:eastAsia="he-IL"/>
        </w:rPr>
        <w:t xml:space="preserve">לזכור שרשום שם שצריך לתאם את זה </w:t>
      </w:r>
      <w:bookmarkStart w:id="14802" w:name="_ETM_Q29_201559"/>
      <w:bookmarkEnd w:id="14802"/>
      <w:r>
        <w:rPr>
          <w:rFonts w:hint="cs"/>
          <w:rtl/>
          <w:lang w:eastAsia="he-IL"/>
        </w:rPr>
        <w:t>בחזרה בקריאה השנייה והשלישית.</w:t>
      </w:r>
      <w:bookmarkStart w:id="14803" w:name="_ETM_Q29_202578"/>
      <w:bookmarkEnd w:id="14803"/>
    </w:p>
    <w:p w:rsidR="00F92950" w:rsidRDefault="00F92950" w:rsidP="00844DDB">
      <w:pPr>
        <w:rPr>
          <w:rtl/>
          <w:lang w:eastAsia="he-IL"/>
        </w:rPr>
      </w:pPr>
      <w:bookmarkStart w:id="14804" w:name="_ETM_Q29_202674"/>
      <w:bookmarkStart w:id="14805" w:name="_ETM_Q29_206051"/>
      <w:bookmarkEnd w:id="14804"/>
      <w:bookmarkEnd w:id="14805"/>
    </w:p>
    <w:p w:rsidR="00F92950" w:rsidRDefault="00F92950" w:rsidP="00844DDB">
      <w:pPr>
        <w:rPr>
          <w:rtl/>
          <w:lang w:eastAsia="he-IL"/>
        </w:rPr>
      </w:pPr>
      <w:bookmarkStart w:id="14806" w:name="_ETM_Q29_206152"/>
      <w:bookmarkEnd w:id="14806"/>
      <w:r>
        <w:rPr>
          <w:rFonts w:hint="cs"/>
          <w:rtl/>
          <w:lang w:eastAsia="he-IL"/>
        </w:rPr>
        <w:t xml:space="preserve">נקודה נוספת </w:t>
      </w:r>
      <w:r>
        <w:rPr>
          <w:rtl/>
          <w:lang w:eastAsia="he-IL"/>
        </w:rPr>
        <w:t>–</w:t>
      </w:r>
      <w:r>
        <w:rPr>
          <w:rFonts w:hint="cs"/>
          <w:rtl/>
          <w:lang w:eastAsia="he-IL"/>
        </w:rPr>
        <w:t xml:space="preserve"> צריך למצוא לזה מקור </w:t>
      </w:r>
      <w:bookmarkStart w:id="14807" w:name="_ETM_Q29_207799"/>
      <w:bookmarkEnd w:id="14807"/>
      <w:r>
        <w:rPr>
          <w:rFonts w:hint="cs"/>
          <w:rtl/>
          <w:lang w:eastAsia="he-IL"/>
        </w:rPr>
        <w:t xml:space="preserve">תקציבי, כי יש כאן דברים שלכאורה אפשר לעשות לא </w:t>
      </w:r>
      <w:bookmarkStart w:id="14808" w:name="_ETM_Q29_210360"/>
      <w:bookmarkEnd w:id="14808"/>
      <w:r>
        <w:rPr>
          <w:rFonts w:hint="cs"/>
          <w:rtl/>
          <w:lang w:eastAsia="he-IL"/>
        </w:rPr>
        <w:t xml:space="preserve">בחקיקה, אבל חקיקה היא מחייבת מבחינת תקנים </w:t>
      </w:r>
      <w:proofErr w:type="spellStart"/>
      <w:r>
        <w:rPr>
          <w:rFonts w:hint="cs"/>
          <w:rtl/>
          <w:lang w:eastAsia="he-IL"/>
        </w:rPr>
        <w:t>וכו</w:t>
      </w:r>
      <w:proofErr w:type="spellEnd"/>
      <w:r>
        <w:rPr>
          <w:rFonts w:hint="cs"/>
          <w:rtl/>
          <w:lang w:eastAsia="he-IL"/>
        </w:rPr>
        <w:t xml:space="preserve">'. דיברו על </w:t>
      </w:r>
      <w:bookmarkStart w:id="14809" w:name="_ETM_Q29_211682"/>
      <w:bookmarkEnd w:id="14809"/>
      <w:r>
        <w:rPr>
          <w:rFonts w:hint="cs"/>
          <w:rtl/>
          <w:lang w:eastAsia="he-IL"/>
        </w:rPr>
        <w:t>משהו כמו 40 מיליון ש"ח, וזה צריך לבוא כתוספת תקציבית</w:t>
      </w:r>
      <w:bookmarkStart w:id="14810" w:name="_ETM_Q29_218275"/>
      <w:bookmarkEnd w:id="14810"/>
      <w:r>
        <w:rPr>
          <w:rFonts w:hint="cs"/>
          <w:rtl/>
          <w:lang w:eastAsia="he-IL"/>
        </w:rPr>
        <w:t>.</w:t>
      </w:r>
    </w:p>
    <w:p w:rsidR="00F92950" w:rsidRDefault="00F92950" w:rsidP="00844DDB">
      <w:pPr>
        <w:rPr>
          <w:rtl/>
          <w:lang w:eastAsia="he-IL"/>
        </w:rPr>
      </w:pPr>
    </w:p>
    <w:p w:rsidR="00F92950" w:rsidRDefault="00F92950" w:rsidP="00844DDB">
      <w:pPr>
        <w:pStyle w:val="af7"/>
        <w:rPr>
          <w:rtl/>
        </w:rPr>
      </w:pPr>
      <w:r w:rsidRPr="005A2C01">
        <w:rPr>
          <w:rStyle w:val="TagStyle"/>
          <w:rtl/>
        </w:rPr>
        <w:t xml:space="preserve"> &lt;&lt; יור &gt;&gt;</w:t>
      </w:r>
      <w:r w:rsidRPr="00CC3CDA">
        <w:rPr>
          <w:rStyle w:val="TagStyle"/>
          <w:rtl/>
        </w:rPr>
        <w:t xml:space="preserve"> </w:t>
      </w:r>
      <w:r>
        <w:rPr>
          <w:rtl/>
        </w:rPr>
        <w:t>היו"ר ארז מלול:</w:t>
      </w:r>
      <w:r w:rsidRPr="00CC3CDA">
        <w:rPr>
          <w:rStyle w:val="TagStyle"/>
          <w:rtl/>
        </w:rPr>
        <w:t xml:space="preserve"> </w:t>
      </w:r>
      <w:r w:rsidRPr="005A2C01">
        <w:rPr>
          <w:rStyle w:val="TagStyle"/>
          <w:rtl/>
        </w:rPr>
        <w:t>&lt;&lt; יור &gt;&gt;</w:t>
      </w:r>
      <w:r>
        <w:rPr>
          <w:rtl/>
        </w:rPr>
        <w:t xml:space="preserve">   </w:t>
      </w:r>
    </w:p>
    <w:p w:rsidR="00F92950" w:rsidRDefault="00F92950" w:rsidP="00926128">
      <w:pPr>
        <w:rPr>
          <w:rtl/>
          <w:lang w:eastAsia="he-IL"/>
        </w:rPr>
      </w:pPr>
    </w:p>
    <w:p w:rsidR="00F92950" w:rsidRDefault="00F92950" w:rsidP="00844DDB">
      <w:pPr>
        <w:rPr>
          <w:rtl/>
          <w:lang w:eastAsia="he-IL"/>
        </w:rPr>
      </w:pPr>
      <w:r>
        <w:rPr>
          <w:rFonts w:hint="cs"/>
          <w:rtl/>
          <w:lang w:eastAsia="he-IL"/>
        </w:rPr>
        <w:t xml:space="preserve">שר האוצר </w:t>
      </w:r>
      <w:r>
        <w:rPr>
          <w:rtl/>
          <w:lang w:eastAsia="he-IL"/>
        </w:rPr>
        <w:t>–</w:t>
      </w:r>
      <w:r>
        <w:rPr>
          <w:rFonts w:hint="cs"/>
          <w:rtl/>
          <w:lang w:eastAsia="he-IL"/>
        </w:rPr>
        <w:t xml:space="preserve"> זה מהמפלגה שלה.</w:t>
      </w:r>
    </w:p>
    <w:p w:rsidR="00F92950" w:rsidRDefault="00F92950" w:rsidP="00844DDB">
      <w:pPr>
        <w:rPr>
          <w:rtl/>
          <w:lang w:eastAsia="he-IL"/>
        </w:rPr>
      </w:pPr>
      <w:bookmarkStart w:id="14811" w:name="_ETM_Q29_217849"/>
      <w:bookmarkStart w:id="14812" w:name="_ETM_Q29_217965"/>
      <w:bookmarkEnd w:id="14811"/>
      <w:bookmarkEnd w:id="14812"/>
    </w:p>
    <w:p w:rsidR="00F92950" w:rsidRDefault="00F92950" w:rsidP="00844DDB">
      <w:pPr>
        <w:pStyle w:val="-"/>
        <w:rPr>
          <w:rtl/>
        </w:rPr>
      </w:pPr>
      <w:bookmarkStart w:id="14813" w:name="ET_speakercontinue_6584_7"/>
      <w:r w:rsidRPr="005A2C01">
        <w:rPr>
          <w:rStyle w:val="TagStyle"/>
          <w:rtl/>
        </w:rPr>
        <w:t xml:space="preserve"> &lt;&lt; דובר_המשך &gt;&gt;</w:t>
      </w:r>
      <w:r w:rsidRPr="00CC3CDA">
        <w:rPr>
          <w:rStyle w:val="TagStyle"/>
          <w:rtl/>
        </w:rPr>
        <w:t xml:space="preserve"> </w:t>
      </w:r>
      <w:r>
        <w:rPr>
          <w:rtl/>
        </w:rPr>
        <w:t>שר הבריאות אוריאל בוסו:</w:t>
      </w:r>
      <w:r w:rsidRPr="00CC3CDA">
        <w:rPr>
          <w:rStyle w:val="TagStyle"/>
          <w:rtl/>
        </w:rPr>
        <w:t xml:space="preserve"> </w:t>
      </w:r>
      <w:r w:rsidRPr="005A2C01">
        <w:rPr>
          <w:rStyle w:val="TagStyle"/>
          <w:rtl/>
        </w:rPr>
        <w:t>&lt;&lt; דובר_המשך &gt;&gt;</w:t>
      </w:r>
      <w:r>
        <w:rPr>
          <w:rtl/>
        </w:rPr>
        <w:t xml:space="preserve">   </w:t>
      </w:r>
      <w:bookmarkEnd w:id="14813"/>
    </w:p>
    <w:p w:rsidR="00F92950" w:rsidRDefault="00F92950" w:rsidP="00926128">
      <w:pPr>
        <w:rPr>
          <w:rtl/>
          <w:lang w:eastAsia="he-IL"/>
        </w:rPr>
      </w:pPr>
    </w:p>
    <w:p w:rsidR="00F92950" w:rsidRDefault="00F92950" w:rsidP="00844DDB">
      <w:pPr>
        <w:rPr>
          <w:rtl/>
          <w:lang w:eastAsia="he-IL"/>
        </w:rPr>
      </w:pPr>
      <w:bookmarkStart w:id="14814" w:name="_ETM_Q29_219285"/>
      <w:bookmarkEnd w:id="14814"/>
      <w:r>
        <w:rPr>
          <w:rFonts w:hint="cs"/>
          <w:rtl/>
          <w:lang w:eastAsia="he-IL"/>
        </w:rPr>
        <w:t>נכון. אני רק רוצה שזה</w:t>
      </w:r>
      <w:bookmarkStart w:id="14815" w:name="_ETM_Q29_219274"/>
      <w:bookmarkEnd w:id="14815"/>
      <w:r>
        <w:rPr>
          <w:rFonts w:hint="cs"/>
          <w:rtl/>
          <w:lang w:eastAsia="he-IL"/>
        </w:rPr>
        <w:t xml:space="preserve"> יהיה מובהר, כי האתגרים שמשרד הבריאות עומד בהם בכלל במערך בריאות הנפש כרגע הם ענקיים, בסדרי גודל של מיליארדים </w:t>
      </w:r>
      <w:bookmarkStart w:id="14816" w:name="_ETM_Q29_232133"/>
      <w:bookmarkEnd w:id="14816"/>
      <w:r>
        <w:rPr>
          <w:rFonts w:hint="cs"/>
          <w:rtl/>
          <w:lang w:eastAsia="he-IL"/>
        </w:rPr>
        <w:t xml:space="preserve">ומאות מיליונים, ואנחנו סיימנו כרגע את השנה </w:t>
      </w:r>
      <w:r w:rsidR="00926128">
        <w:rPr>
          <w:rFonts w:hint="cs"/>
          <w:rtl/>
          <w:lang w:eastAsia="he-IL"/>
        </w:rPr>
        <w:t>– – –</w:t>
      </w:r>
    </w:p>
    <w:p w:rsidR="00F92950" w:rsidRDefault="00F92950" w:rsidP="00844DDB">
      <w:pPr>
        <w:rPr>
          <w:rtl/>
          <w:lang w:eastAsia="he-IL"/>
        </w:rPr>
      </w:pPr>
    </w:p>
    <w:p w:rsidR="00F92950" w:rsidRDefault="00F92950" w:rsidP="00844DDB">
      <w:pPr>
        <w:pStyle w:val="af6"/>
        <w:rPr>
          <w:rtl/>
        </w:rPr>
      </w:pPr>
      <w:bookmarkStart w:id="14817" w:name="ET_interruption_5786_11"/>
      <w:r w:rsidRPr="005A2C01">
        <w:rPr>
          <w:rStyle w:val="TagStyle"/>
          <w:rtl/>
        </w:rPr>
        <w:t xml:space="preserve"> &lt;&lt; קריאה &gt;&gt;</w:t>
      </w:r>
      <w:r w:rsidRPr="00FB4591">
        <w:rPr>
          <w:rStyle w:val="TagStyle"/>
          <w:rtl/>
        </w:rPr>
        <w:t xml:space="preserve"> </w:t>
      </w:r>
      <w:r>
        <w:rPr>
          <w:rtl/>
        </w:rPr>
        <w:t>אופיר כץ (הליכוד):</w:t>
      </w:r>
      <w:r w:rsidRPr="00FB4591">
        <w:rPr>
          <w:rStyle w:val="TagStyle"/>
          <w:rtl/>
        </w:rPr>
        <w:t xml:space="preserve"> </w:t>
      </w:r>
      <w:r w:rsidRPr="005A2C01">
        <w:rPr>
          <w:rStyle w:val="TagStyle"/>
          <w:rtl/>
        </w:rPr>
        <w:t>&lt;&lt; קריאה &gt;&gt;</w:t>
      </w:r>
      <w:r>
        <w:rPr>
          <w:rtl/>
        </w:rPr>
        <w:t xml:space="preserve">   </w:t>
      </w:r>
      <w:bookmarkEnd w:id="14817"/>
    </w:p>
    <w:p w:rsidR="00F92950" w:rsidRDefault="00F92950" w:rsidP="00926128">
      <w:pPr>
        <w:rPr>
          <w:rtl/>
          <w:lang w:eastAsia="he-IL"/>
        </w:rPr>
      </w:pPr>
    </w:p>
    <w:p w:rsidR="00F92950" w:rsidRPr="00FB4591" w:rsidRDefault="00F92950" w:rsidP="00844DDB">
      <w:pPr>
        <w:rPr>
          <w:rtl/>
          <w:lang w:eastAsia="he-IL"/>
        </w:rPr>
      </w:pPr>
      <w:bookmarkStart w:id="14818" w:name="_ETM_Q29_228993"/>
      <w:bookmarkEnd w:id="14818"/>
      <w:r>
        <w:rPr>
          <w:rFonts w:hint="cs"/>
          <w:rtl/>
          <w:lang w:eastAsia="he-IL"/>
        </w:rPr>
        <w:t>ההערה של ועדת השרים היא: בתיאום עם משרד האוצר ומשרד הבריאות. זה בוועדה, מיכל.</w:t>
      </w:r>
    </w:p>
    <w:p w:rsidR="00F92950" w:rsidRPr="002B03E4" w:rsidRDefault="00F92950" w:rsidP="00844DDB">
      <w:pPr>
        <w:rPr>
          <w:rtl/>
        </w:rPr>
      </w:pPr>
      <w:bookmarkStart w:id="14819" w:name="_ETM_Q29_223712"/>
      <w:bookmarkEnd w:id="14819"/>
    </w:p>
    <w:p w:rsidR="00F92950" w:rsidRDefault="00F92950" w:rsidP="00844DDB">
      <w:pPr>
        <w:pStyle w:val="-"/>
        <w:rPr>
          <w:rtl/>
        </w:rPr>
      </w:pPr>
      <w:bookmarkStart w:id="14820" w:name="ET_speakercontinue_6584_10"/>
      <w:r w:rsidRPr="005A2C01">
        <w:rPr>
          <w:rStyle w:val="TagStyle"/>
          <w:rtl/>
        </w:rPr>
        <w:t xml:space="preserve"> &lt;&lt; דובר_המשך &gt;&gt;</w:t>
      </w:r>
      <w:r w:rsidRPr="00FB4591">
        <w:rPr>
          <w:rStyle w:val="TagStyle"/>
          <w:rtl/>
        </w:rPr>
        <w:t xml:space="preserve"> </w:t>
      </w:r>
      <w:r>
        <w:rPr>
          <w:rtl/>
        </w:rPr>
        <w:t>שר הבריאות אוריאל בוסו:</w:t>
      </w:r>
      <w:r w:rsidRPr="00FB4591">
        <w:rPr>
          <w:rStyle w:val="TagStyle"/>
          <w:rtl/>
        </w:rPr>
        <w:t xml:space="preserve"> </w:t>
      </w:r>
      <w:r w:rsidRPr="005A2C01">
        <w:rPr>
          <w:rStyle w:val="TagStyle"/>
          <w:rtl/>
        </w:rPr>
        <w:t>&lt;&lt; דובר_המשך &gt;&gt;</w:t>
      </w:r>
      <w:r>
        <w:rPr>
          <w:rtl/>
        </w:rPr>
        <w:t xml:space="preserve">   </w:t>
      </w:r>
      <w:bookmarkEnd w:id="14820"/>
    </w:p>
    <w:p w:rsidR="00F92950" w:rsidRDefault="00F92950" w:rsidP="00844DDB">
      <w:pPr>
        <w:rPr>
          <w:rtl/>
          <w:lang w:eastAsia="he-IL"/>
        </w:rPr>
      </w:pPr>
      <w:bookmarkStart w:id="14821" w:name="_ETM_Q29_225747"/>
      <w:bookmarkEnd w:id="14821"/>
    </w:p>
    <w:p w:rsidR="00F92950" w:rsidRDefault="00F92950" w:rsidP="00B37084">
      <w:pPr>
        <w:rPr>
          <w:rtl/>
          <w:lang w:eastAsia="he-IL"/>
        </w:rPr>
      </w:pPr>
      <w:r>
        <w:rPr>
          <w:rFonts w:hint="cs"/>
          <w:rtl/>
          <w:lang w:eastAsia="he-IL"/>
        </w:rPr>
        <w:t xml:space="preserve">משרד האוצר. </w:t>
      </w:r>
      <w:bookmarkStart w:id="14822" w:name="_ETM_Q29_236029"/>
      <w:bookmarkEnd w:id="14822"/>
      <w:r>
        <w:rPr>
          <w:rFonts w:hint="cs"/>
          <w:rtl/>
          <w:lang w:eastAsia="he-IL"/>
        </w:rPr>
        <w:t>כפי שהיא אמרה</w:t>
      </w:r>
      <w:r w:rsidR="00B37084">
        <w:rPr>
          <w:rFonts w:hint="cs"/>
          <w:rtl/>
          <w:lang w:eastAsia="he-IL"/>
        </w:rPr>
        <w:t>,</w:t>
      </w:r>
      <w:r>
        <w:rPr>
          <w:rFonts w:hint="cs"/>
          <w:rtl/>
          <w:lang w:eastAsia="he-IL"/>
        </w:rPr>
        <w:t xml:space="preserve"> היא דיברה גם עם שר האוצר. </w:t>
      </w:r>
      <w:bookmarkStart w:id="14823" w:name="_ETM_Q29_241721"/>
      <w:bookmarkEnd w:id="14823"/>
      <w:r>
        <w:rPr>
          <w:rFonts w:hint="cs"/>
          <w:rtl/>
          <w:lang w:eastAsia="he-IL"/>
        </w:rPr>
        <w:t>חשוב שזה ייאמר.</w:t>
      </w:r>
    </w:p>
    <w:p w:rsidR="00F92950" w:rsidRDefault="00F92950" w:rsidP="00844DDB">
      <w:pPr>
        <w:rPr>
          <w:rtl/>
          <w:lang w:eastAsia="he-IL"/>
        </w:rPr>
      </w:pPr>
      <w:bookmarkStart w:id="14824" w:name="_ETM_Q29_243794"/>
      <w:bookmarkStart w:id="14825" w:name="_ETM_Q29_243889"/>
      <w:bookmarkEnd w:id="14824"/>
      <w:bookmarkEnd w:id="14825"/>
    </w:p>
    <w:p w:rsidR="00F92950" w:rsidRDefault="00F92950" w:rsidP="00B37084">
      <w:pPr>
        <w:rPr>
          <w:rtl/>
          <w:lang w:eastAsia="he-IL"/>
        </w:rPr>
      </w:pPr>
      <w:bookmarkStart w:id="14826" w:name="_ETM_Q29_243938"/>
      <w:bookmarkStart w:id="14827" w:name="_ETM_Q29_244034"/>
      <w:bookmarkEnd w:id="14826"/>
      <w:bookmarkEnd w:id="14827"/>
      <w:r>
        <w:rPr>
          <w:rFonts w:hint="cs"/>
          <w:rtl/>
          <w:lang w:eastAsia="he-IL"/>
        </w:rPr>
        <w:t xml:space="preserve">אני בהחלט מברך על הנושא </w:t>
      </w:r>
      <w:bookmarkStart w:id="14828" w:name="_ETM_Q29_242107"/>
      <w:bookmarkEnd w:id="14828"/>
      <w:r>
        <w:rPr>
          <w:rFonts w:hint="cs"/>
          <w:rtl/>
          <w:lang w:eastAsia="he-IL"/>
        </w:rPr>
        <w:t>כמהות. כפי שהיא ציינה, חייל אחד התעורר מתוך חלום בלהות</w:t>
      </w:r>
      <w:r w:rsidR="00B37084">
        <w:rPr>
          <w:rFonts w:hint="cs"/>
          <w:rtl/>
          <w:lang w:eastAsia="he-IL"/>
        </w:rPr>
        <w:t>,</w:t>
      </w:r>
      <w:r>
        <w:rPr>
          <w:rFonts w:hint="cs"/>
          <w:rtl/>
          <w:lang w:eastAsia="he-IL"/>
        </w:rPr>
        <w:t xml:space="preserve"> </w:t>
      </w:r>
      <w:bookmarkStart w:id="14829" w:name="_ETM_Q29_247353"/>
      <w:bookmarkEnd w:id="14829"/>
      <w:r>
        <w:rPr>
          <w:rFonts w:hint="cs"/>
          <w:rtl/>
          <w:lang w:eastAsia="he-IL"/>
        </w:rPr>
        <w:t xml:space="preserve">התחיל לירות בנשק שלו ונפצעו אנשים מרסיסים. בעולם רגיל </w:t>
      </w:r>
      <w:bookmarkStart w:id="14830" w:name="_ETM_Q29_252490"/>
      <w:bookmarkEnd w:id="14830"/>
      <w:r>
        <w:rPr>
          <w:rFonts w:hint="cs"/>
          <w:rtl/>
          <w:lang w:eastAsia="he-IL"/>
        </w:rPr>
        <w:t xml:space="preserve">הוא נעצר ונלקח לחקירה, אבל ברגע שיש לך הבנה </w:t>
      </w:r>
      <w:bookmarkStart w:id="14831" w:name="_ETM_Q29_260144"/>
      <w:bookmarkEnd w:id="14831"/>
      <w:r>
        <w:rPr>
          <w:rFonts w:hint="cs"/>
          <w:rtl/>
          <w:lang w:eastAsia="he-IL"/>
        </w:rPr>
        <w:t>של בעיה עמוקה נפשית, הוא מטופל. היה עוד מקרה</w:t>
      </w:r>
      <w:bookmarkStart w:id="14832" w:name="_ETM_Q29_263124"/>
      <w:bookmarkEnd w:id="14832"/>
      <w:r>
        <w:rPr>
          <w:rFonts w:hint="cs"/>
          <w:rtl/>
          <w:lang w:eastAsia="he-IL"/>
        </w:rPr>
        <w:t xml:space="preserve"> שהיא סיפרה לי עליו לא מזמן, של מישהו שהיה במעצר כמה </w:t>
      </w:r>
      <w:bookmarkStart w:id="14833" w:name="_ETM_Q29_264465"/>
      <w:bookmarkEnd w:id="14833"/>
      <w:r>
        <w:rPr>
          <w:rFonts w:hint="cs"/>
          <w:rtl/>
          <w:lang w:eastAsia="he-IL"/>
        </w:rPr>
        <w:t xml:space="preserve">ימים לאחר שפגע ואיים, ולאחר שאנחנו </w:t>
      </w:r>
      <w:bookmarkStart w:id="14834" w:name="_ETM_Q29_270995"/>
      <w:bookmarkEnd w:id="14834"/>
      <w:r>
        <w:rPr>
          <w:rFonts w:hint="cs"/>
          <w:rtl/>
          <w:lang w:eastAsia="he-IL"/>
        </w:rPr>
        <w:t xml:space="preserve">יודעים שמדובר במישהו שנמצא במשבר נפשי עמוק, ללא ספק הנושא </w:t>
      </w:r>
      <w:bookmarkStart w:id="14835" w:name="_ETM_Q29_271770"/>
      <w:bookmarkEnd w:id="14835"/>
      <w:r>
        <w:rPr>
          <w:rFonts w:hint="cs"/>
          <w:rtl/>
          <w:lang w:eastAsia="he-IL"/>
        </w:rPr>
        <w:t xml:space="preserve">צריך להיות מטופל גם בהתייחסות ובטיפול במקום שהוא בעייתי. </w:t>
      </w:r>
      <w:bookmarkStart w:id="14836" w:name="_ETM_Q29_281321"/>
      <w:bookmarkEnd w:id="14836"/>
      <w:r>
        <w:rPr>
          <w:rFonts w:hint="cs"/>
          <w:rtl/>
          <w:lang w:eastAsia="he-IL"/>
        </w:rPr>
        <w:t xml:space="preserve">כשמגיעים שוטרים, האמון הוא אחר והטיפול אחר – טיפול פלילי. אי-אפשר לדון אותם, כי אלה הסמכויות </w:t>
      </w:r>
      <w:bookmarkStart w:id="14837" w:name="_ETM_Q29_287544"/>
      <w:bookmarkEnd w:id="14837"/>
      <w:r>
        <w:rPr>
          <w:rFonts w:hint="cs"/>
          <w:rtl/>
          <w:lang w:eastAsia="he-IL"/>
        </w:rPr>
        <w:t xml:space="preserve">שיש להם. אבל כשיש הבנה מקצועית, זה דבר חשוב. </w:t>
      </w:r>
      <w:bookmarkStart w:id="14838" w:name="_ETM_Q29_291448"/>
      <w:bookmarkEnd w:id="14838"/>
      <w:r>
        <w:rPr>
          <w:rFonts w:hint="cs"/>
          <w:rtl/>
          <w:lang w:eastAsia="he-IL"/>
        </w:rPr>
        <w:t>אז אני רוצה לברך אתכם על הדבר הזה.</w:t>
      </w:r>
      <w:bookmarkStart w:id="14839" w:name="_ETM_Q29_292735"/>
      <w:bookmarkEnd w:id="14839"/>
      <w:r>
        <w:rPr>
          <w:rFonts w:hint="cs"/>
          <w:rtl/>
          <w:lang w:eastAsia="he-IL"/>
        </w:rPr>
        <w:t xml:space="preserve"> תודה רבה.</w:t>
      </w:r>
    </w:p>
    <w:p w:rsidR="00F92950" w:rsidRDefault="00F92950" w:rsidP="00844DDB">
      <w:pPr>
        <w:rPr>
          <w:rtl/>
          <w:lang w:eastAsia="he-IL"/>
        </w:rPr>
      </w:pPr>
      <w:bookmarkStart w:id="14840" w:name="_ETM_Q29_289562"/>
      <w:bookmarkStart w:id="14841" w:name="_ETM_Q29_289661"/>
      <w:bookmarkEnd w:id="14840"/>
      <w:bookmarkEnd w:id="14841"/>
    </w:p>
    <w:p w:rsidR="00F92950" w:rsidRDefault="00F92950" w:rsidP="00844DDB">
      <w:pPr>
        <w:pStyle w:val="af7"/>
        <w:rPr>
          <w:rtl/>
        </w:rPr>
      </w:pPr>
      <w:r w:rsidRPr="005A2C01">
        <w:rPr>
          <w:rStyle w:val="TagStyle"/>
          <w:rtl/>
        </w:rPr>
        <w:t xml:space="preserve"> &lt;&lt; יור &gt;&gt;</w:t>
      </w:r>
      <w:r w:rsidRPr="005B1DD4">
        <w:rPr>
          <w:rStyle w:val="TagStyle"/>
          <w:rtl/>
        </w:rPr>
        <w:t xml:space="preserve"> </w:t>
      </w:r>
      <w:r>
        <w:rPr>
          <w:rtl/>
        </w:rPr>
        <w:t>היו"ר ארז מלול:</w:t>
      </w:r>
      <w:r w:rsidRPr="005B1DD4">
        <w:rPr>
          <w:rStyle w:val="TagStyle"/>
          <w:rtl/>
        </w:rPr>
        <w:t xml:space="preserve"> </w:t>
      </w:r>
      <w:r w:rsidRPr="005A2C01">
        <w:rPr>
          <w:rStyle w:val="TagStyle"/>
          <w:rtl/>
        </w:rPr>
        <w:t>&lt;&lt; יור &gt;&gt;</w:t>
      </w:r>
      <w:r>
        <w:rPr>
          <w:rtl/>
        </w:rPr>
        <w:t xml:space="preserve">   </w:t>
      </w:r>
    </w:p>
    <w:p w:rsidR="00F92950" w:rsidRDefault="00F92950" w:rsidP="00926128">
      <w:pPr>
        <w:rPr>
          <w:rtl/>
          <w:lang w:eastAsia="he-IL"/>
        </w:rPr>
      </w:pPr>
    </w:p>
    <w:p w:rsidR="00F92950" w:rsidRDefault="00F92950" w:rsidP="00844DDB">
      <w:pPr>
        <w:rPr>
          <w:rtl/>
          <w:lang w:eastAsia="he-IL"/>
        </w:rPr>
      </w:pPr>
      <w:bookmarkStart w:id="14842" w:name="_ETM_Q29_291645"/>
      <w:bookmarkEnd w:id="14842"/>
      <w:r>
        <w:rPr>
          <w:rFonts w:hint="cs"/>
          <w:rtl/>
          <w:lang w:eastAsia="he-IL"/>
        </w:rPr>
        <w:t>תו</w:t>
      </w:r>
      <w:bookmarkStart w:id="14843" w:name="_ETM_Q29_291019"/>
      <w:bookmarkEnd w:id="14843"/>
      <w:r>
        <w:rPr>
          <w:rFonts w:hint="cs"/>
          <w:rtl/>
          <w:lang w:eastAsia="he-IL"/>
        </w:rPr>
        <w:t>דה רבה לכבוד שר הבריאות אוריאל בוסו.</w:t>
      </w:r>
    </w:p>
    <w:p w:rsidR="00F92950" w:rsidRDefault="00F92950" w:rsidP="00844DDB">
      <w:pPr>
        <w:rPr>
          <w:rtl/>
          <w:lang w:eastAsia="he-IL"/>
        </w:rPr>
      </w:pPr>
      <w:bookmarkStart w:id="14844" w:name="_ETM_Q29_294490"/>
      <w:bookmarkStart w:id="14845" w:name="_ETM_Q29_294592"/>
      <w:bookmarkStart w:id="14846" w:name="_ETM_Q29_294618"/>
      <w:bookmarkEnd w:id="14844"/>
      <w:bookmarkEnd w:id="14845"/>
      <w:bookmarkEnd w:id="14846"/>
    </w:p>
    <w:p w:rsidR="00F92950" w:rsidRDefault="00F92950" w:rsidP="00844DDB">
      <w:pPr>
        <w:rPr>
          <w:rtl/>
          <w:lang w:eastAsia="he-IL"/>
        </w:rPr>
      </w:pPr>
      <w:bookmarkStart w:id="14847" w:name="_ETM_Q29_294753"/>
      <w:bookmarkEnd w:id="14847"/>
      <w:r>
        <w:rPr>
          <w:rFonts w:hint="cs"/>
          <w:rtl/>
          <w:lang w:eastAsia="he-IL"/>
        </w:rPr>
        <w:t xml:space="preserve">חברי הכנסת, נעבור </w:t>
      </w:r>
      <w:bookmarkStart w:id="14848" w:name="_ETM_Q29_296809"/>
      <w:bookmarkEnd w:id="14848"/>
      <w:r>
        <w:rPr>
          <w:rFonts w:hint="cs"/>
          <w:rtl/>
          <w:lang w:eastAsia="he-IL"/>
        </w:rPr>
        <w:t>להצבעה בקריאה ראשונה על</w:t>
      </w:r>
      <w:bookmarkStart w:id="14849" w:name="_ETM_Q29_336673"/>
      <w:bookmarkEnd w:id="14849"/>
      <w:r>
        <w:rPr>
          <w:rFonts w:hint="cs"/>
          <w:rtl/>
          <w:lang w:eastAsia="he-IL"/>
        </w:rPr>
        <w:t xml:space="preserve"> הצעת חוק צוותי התערבות במשבר נפשי, התשפ"ג–2023, של חברי </w:t>
      </w:r>
      <w:bookmarkStart w:id="14850" w:name="_ETM_Q29_305592"/>
      <w:bookmarkEnd w:id="14850"/>
      <w:r>
        <w:rPr>
          <w:rFonts w:hint="cs"/>
          <w:rtl/>
          <w:lang w:eastAsia="he-IL"/>
        </w:rPr>
        <w:t>הכנסת מיכל מרים וולדיגר ושמחה רוטמן. הצבעה עכשיו.</w:t>
      </w:r>
    </w:p>
    <w:p w:rsidR="00F92950" w:rsidRDefault="00F92950" w:rsidP="00844DDB">
      <w:pPr>
        <w:rPr>
          <w:rtl/>
          <w:lang w:eastAsia="he-IL"/>
        </w:rPr>
      </w:pPr>
    </w:p>
    <w:p w:rsidR="00F92950" w:rsidRDefault="00F92950" w:rsidP="00844DDB">
      <w:pPr>
        <w:pStyle w:val="af2"/>
        <w:keepNext/>
        <w:rPr>
          <w:rtl/>
          <w:lang w:eastAsia="he-IL"/>
        </w:rPr>
      </w:pPr>
      <w:r>
        <w:rPr>
          <w:rtl/>
          <w:lang w:eastAsia="he-IL"/>
        </w:rPr>
        <w:t>הצבעה מס'</w:t>
      </w:r>
      <w:r>
        <w:rPr>
          <w:rFonts w:hint="cs"/>
          <w:rtl/>
          <w:lang w:eastAsia="he-IL"/>
        </w:rPr>
        <w:t xml:space="preserve"> 7</w:t>
      </w:r>
    </w:p>
    <w:p w:rsidR="00F92950" w:rsidRDefault="00F92950" w:rsidP="00844DDB">
      <w:pPr>
        <w:pStyle w:val="--"/>
        <w:keepNext/>
        <w:rPr>
          <w:rtl/>
          <w:lang w:eastAsia="he-IL"/>
        </w:rPr>
      </w:pPr>
    </w:p>
    <w:p w:rsidR="00F92950" w:rsidRDefault="00F92950" w:rsidP="00844DDB">
      <w:pPr>
        <w:pStyle w:val="--"/>
        <w:keepNext/>
        <w:rPr>
          <w:rtl/>
          <w:lang w:eastAsia="he-IL"/>
        </w:rPr>
      </w:pPr>
      <w:r>
        <w:rPr>
          <w:rtl/>
          <w:lang w:eastAsia="he-IL"/>
        </w:rPr>
        <w:t>בעד ההצעה להעביר את הצעת החוק לוועדה –</w:t>
      </w:r>
      <w:r>
        <w:rPr>
          <w:rFonts w:hint="cs"/>
          <w:rtl/>
          <w:lang w:eastAsia="he-IL"/>
        </w:rPr>
        <w:t xml:space="preserve"> 7</w:t>
      </w:r>
    </w:p>
    <w:p w:rsidR="00F92950" w:rsidRDefault="00F92950" w:rsidP="00844DDB">
      <w:pPr>
        <w:pStyle w:val="--"/>
        <w:keepNext/>
        <w:rPr>
          <w:rtl/>
          <w:lang w:eastAsia="he-IL"/>
        </w:rPr>
      </w:pPr>
      <w:r>
        <w:rPr>
          <w:rtl/>
          <w:lang w:eastAsia="he-IL"/>
        </w:rPr>
        <w:t xml:space="preserve">נגד – </w:t>
      </w:r>
      <w:r>
        <w:rPr>
          <w:rFonts w:hint="cs"/>
          <w:rtl/>
          <w:lang w:eastAsia="he-IL"/>
        </w:rPr>
        <w:t>אין</w:t>
      </w:r>
    </w:p>
    <w:p w:rsidR="00F92950" w:rsidRDefault="00F92950" w:rsidP="00844DD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92950" w:rsidRDefault="00F92950" w:rsidP="00844DDB">
      <w:pPr>
        <w:pStyle w:val="af3"/>
        <w:rPr>
          <w:rtl/>
          <w:lang w:eastAsia="he-IL"/>
        </w:rPr>
      </w:pPr>
      <w:r>
        <w:rPr>
          <w:rtl/>
          <w:lang w:eastAsia="he-IL"/>
        </w:rPr>
        <w:t>ההצעה להעביר את הצעת חוק</w:t>
      </w:r>
      <w:r>
        <w:rPr>
          <w:rFonts w:hint="cs"/>
          <w:rtl/>
          <w:lang w:eastAsia="he-IL"/>
        </w:rPr>
        <w:t xml:space="preserve"> צוותי התערבות במשבר נפשי, התשפ"ג–2023, לוועדת הבריאות נתקבלה.</w:t>
      </w:r>
    </w:p>
    <w:p w:rsidR="00F92950" w:rsidRDefault="00F92950" w:rsidP="00844DDB">
      <w:pPr>
        <w:rPr>
          <w:rtl/>
          <w:lang w:eastAsia="he-IL"/>
        </w:rPr>
      </w:pPr>
      <w:bookmarkStart w:id="14851" w:name="_ETM_Q29_317198"/>
      <w:bookmarkStart w:id="14852" w:name="_ETM_Q29_317411"/>
      <w:bookmarkStart w:id="14853" w:name="_ETM_Q29_317430"/>
      <w:bookmarkStart w:id="14854" w:name="_ETM_Q29_317480"/>
      <w:bookmarkEnd w:id="14851"/>
      <w:bookmarkEnd w:id="14852"/>
      <w:bookmarkEnd w:id="14853"/>
      <w:bookmarkEnd w:id="14854"/>
    </w:p>
    <w:p w:rsidR="00F92950" w:rsidRDefault="00F92950" w:rsidP="00844DDB">
      <w:pPr>
        <w:pStyle w:val="af7"/>
        <w:rPr>
          <w:rtl/>
        </w:rPr>
      </w:pPr>
      <w:r w:rsidRPr="005A2C01">
        <w:rPr>
          <w:rStyle w:val="TagStyle"/>
          <w:rtl/>
        </w:rPr>
        <w:t xml:space="preserve"> &lt;&lt; יור &gt;&gt;</w:t>
      </w:r>
      <w:r w:rsidRPr="00C7677B">
        <w:rPr>
          <w:rStyle w:val="TagStyle"/>
          <w:rtl/>
        </w:rPr>
        <w:t xml:space="preserve"> </w:t>
      </w:r>
      <w:r>
        <w:rPr>
          <w:rtl/>
        </w:rPr>
        <w:t>היו"ר ארז מלול:</w:t>
      </w:r>
      <w:r w:rsidRPr="00C7677B">
        <w:rPr>
          <w:rStyle w:val="TagStyle"/>
          <w:rtl/>
        </w:rPr>
        <w:t xml:space="preserve"> </w:t>
      </w:r>
      <w:r w:rsidRPr="005A2C01">
        <w:rPr>
          <w:rStyle w:val="TagStyle"/>
          <w:rtl/>
        </w:rPr>
        <w:t>&lt;&lt; יור &gt;&gt;</w:t>
      </w:r>
      <w:r>
        <w:rPr>
          <w:rtl/>
        </w:rPr>
        <w:t xml:space="preserve">   </w:t>
      </w:r>
    </w:p>
    <w:p w:rsidR="00F92950" w:rsidRDefault="00F92950" w:rsidP="00926128">
      <w:pPr>
        <w:rPr>
          <w:rtl/>
          <w:lang w:eastAsia="he-IL"/>
        </w:rPr>
      </w:pPr>
    </w:p>
    <w:p w:rsidR="00F92950" w:rsidRDefault="00F92950" w:rsidP="00844DDB">
      <w:pPr>
        <w:rPr>
          <w:rtl/>
          <w:lang w:eastAsia="he-IL"/>
        </w:rPr>
      </w:pPr>
      <w:bookmarkStart w:id="14855" w:name="_ETM_Q29_318281"/>
      <w:bookmarkEnd w:id="14855"/>
      <w:r>
        <w:rPr>
          <w:rFonts w:hint="cs"/>
          <w:rtl/>
          <w:lang w:eastAsia="he-IL"/>
        </w:rPr>
        <w:t xml:space="preserve">להלן </w:t>
      </w:r>
      <w:bookmarkStart w:id="14856" w:name="_ETM_Q29_321914"/>
      <w:bookmarkEnd w:id="14856"/>
      <w:r>
        <w:rPr>
          <w:rFonts w:hint="cs"/>
          <w:rtl/>
          <w:lang w:eastAsia="he-IL"/>
        </w:rPr>
        <w:t xml:space="preserve">תוצאות ההצבעה: שבעה בעד, אין מתנגדים. אני קובע </w:t>
      </w:r>
      <w:bookmarkStart w:id="14857" w:name="_ETM_Q29_329302"/>
      <w:bookmarkEnd w:id="14857"/>
      <w:r>
        <w:rPr>
          <w:rFonts w:hint="cs"/>
          <w:rtl/>
          <w:lang w:eastAsia="he-IL"/>
        </w:rPr>
        <w:t xml:space="preserve">כי הצעת חוק צוותי התערבות במשבר נפשי, התשפ"ג–2023, של חברי הכנסת מיכל מרים וולדיגר ושמחה רוטמן, אושרה בקריאה </w:t>
      </w:r>
      <w:bookmarkStart w:id="14858" w:name="_ETM_Q29_336686"/>
      <w:bookmarkEnd w:id="14858"/>
      <w:r>
        <w:rPr>
          <w:rFonts w:hint="cs"/>
          <w:rtl/>
          <w:lang w:eastAsia="he-IL"/>
        </w:rPr>
        <w:t>ראשונה, ותעבור לדיון בוועדת הבריאות להכנתה לקריאה השנייה והשלישית.</w:t>
      </w:r>
      <w:bookmarkStart w:id="14859" w:name="_ETM_Q29_292832"/>
      <w:bookmarkStart w:id="14860" w:name="_ETM_Q29_229989"/>
      <w:bookmarkEnd w:id="14859"/>
      <w:bookmarkEnd w:id="14860"/>
    </w:p>
    <w:p w:rsidR="00F92950" w:rsidRDefault="00F92950" w:rsidP="00844DDB">
      <w:pPr>
        <w:rPr>
          <w:rtl/>
          <w:lang w:eastAsia="he-IL"/>
        </w:rPr>
      </w:pPr>
    </w:p>
    <w:p w:rsidR="00F92950" w:rsidRDefault="00F92950" w:rsidP="00844DDB">
      <w:pPr>
        <w:rPr>
          <w:rtl/>
          <w:lang w:eastAsia="he-IL"/>
        </w:rPr>
      </w:pPr>
    </w:p>
    <w:p w:rsidR="00F92950" w:rsidRDefault="00F92950" w:rsidP="00844DDB">
      <w:pPr>
        <w:pStyle w:val="a7"/>
        <w:rPr>
          <w:rtl/>
          <w:lang w:eastAsia="he-IL"/>
        </w:rPr>
      </w:pPr>
      <w:bookmarkStart w:id="14861" w:name="ET_hatsach_639351_14"/>
      <w:r w:rsidRPr="005A2C01">
        <w:rPr>
          <w:rStyle w:val="TagStyle"/>
          <w:rtl/>
        </w:rPr>
        <w:t xml:space="preserve"> &lt;&lt; הצח &gt;&gt;</w:t>
      </w:r>
      <w:r w:rsidRPr="00EC1A38">
        <w:rPr>
          <w:rStyle w:val="TagStyle"/>
          <w:rtl/>
        </w:rPr>
        <w:t xml:space="preserve"> </w:t>
      </w:r>
      <w:bookmarkStart w:id="14862" w:name="_Toc155042167"/>
      <w:bookmarkStart w:id="14863" w:name="_Toc155043149"/>
      <w:r>
        <w:rPr>
          <w:rtl/>
          <w:lang w:eastAsia="he-IL"/>
        </w:rPr>
        <w:t>הצעת חוק יום משפחות היתומים בישראל, התשפ"ג–2023</w:t>
      </w:r>
      <w:bookmarkEnd w:id="14862"/>
      <w:bookmarkEnd w:id="14863"/>
      <w:r w:rsidRPr="00EC1A38">
        <w:rPr>
          <w:rStyle w:val="TagStyle"/>
          <w:rtl/>
        </w:rPr>
        <w:t xml:space="preserve"> </w:t>
      </w:r>
      <w:r w:rsidRPr="005A2C01">
        <w:rPr>
          <w:rStyle w:val="TagStyle"/>
          <w:rtl/>
        </w:rPr>
        <w:t>&lt;&lt; הצח &gt;&gt;</w:t>
      </w:r>
      <w:r>
        <w:rPr>
          <w:rtl/>
          <w:lang w:eastAsia="he-IL"/>
        </w:rPr>
        <w:t xml:space="preserve">   </w:t>
      </w:r>
      <w:bookmarkEnd w:id="14861"/>
    </w:p>
    <w:p w:rsidR="00F92950" w:rsidRDefault="00F92950" w:rsidP="00844DDB">
      <w:pPr>
        <w:rPr>
          <w:rtl/>
          <w:lang w:eastAsia="he-IL"/>
        </w:rPr>
      </w:pPr>
      <w:r>
        <w:rPr>
          <w:rtl/>
          <w:lang w:eastAsia="he-IL"/>
        </w:rPr>
        <w:t>[</w:t>
      </w:r>
      <w:r>
        <w:rPr>
          <w:rFonts w:hint="cs"/>
          <w:rtl/>
          <w:lang w:eastAsia="he-IL"/>
        </w:rPr>
        <w:t>רשומות: (</w:t>
      </w:r>
      <w:r>
        <w:rPr>
          <w:rtl/>
          <w:lang w:eastAsia="he-IL"/>
        </w:rPr>
        <w:t>הצע</w:t>
      </w:r>
      <w:r>
        <w:rPr>
          <w:rFonts w:hint="cs"/>
          <w:rtl/>
          <w:lang w:eastAsia="he-IL"/>
        </w:rPr>
        <w:t>ו</w:t>
      </w:r>
      <w:r>
        <w:rPr>
          <w:rtl/>
          <w:lang w:eastAsia="he-IL"/>
        </w:rPr>
        <w:t>ת חוק</w:t>
      </w:r>
      <w:r>
        <w:rPr>
          <w:rFonts w:hint="cs"/>
          <w:rtl/>
          <w:lang w:eastAsia="he-IL"/>
        </w:rPr>
        <w:t>, כ/982).</w:t>
      </w:r>
      <w:r>
        <w:rPr>
          <w:rtl/>
          <w:lang w:eastAsia="he-IL"/>
        </w:rPr>
        <w:t>]</w:t>
      </w:r>
    </w:p>
    <w:p w:rsidR="00F92950" w:rsidRDefault="00F92950" w:rsidP="00844DDB">
      <w:pPr>
        <w:pStyle w:val="-0"/>
        <w:rPr>
          <w:rtl/>
          <w:lang w:eastAsia="he-IL"/>
        </w:rPr>
      </w:pPr>
      <w:r>
        <w:rPr>
          <w:rtl/>
          <w:lang w:eastAsia="he-IL"/>
        </w:rPr>
        <w:t>(</w:t>
      </w:r>
      <w:r>
        <w:rPr>
          <w:rFonts w:hint="cs"/>
          <w:rtl/>
          <w:lang w:eastAsia="he-IL"/>
        </w:rPr>
        <w:t>קריאה ראשונה</w:t>
      </w:r>
      <w:r>
        <w:rPr>
          <w:rtl/>
          <w:lang w:eastAsia="he-IL"/>
        </w:rPr>
        <w:t>)</w:t>
      </w:r>
    </w:p>
    <w:p w:rsidR="00F92950" w:rsidRDefault="00F92950" w:rsidP="00844DDB">
      <w:pPr>
        <w:rPr>
          <w:rtl/>
          <w:lang w:eastAsia="he-IL"/>
        </w:rPr>
      </w:pPr>
      <w:bookmarkStart w:id="14864" w:name="_ETM_Q29_202707"/>
      <w:bookmarkStart w:id="14865" w:name="_ETM_Q29_202791"/>
      <w:bookmarkStart w:id="14866" w:name="_ETM_Q29_174879"/>
      <w:bookmarkEnd w:id="14864"/>
      <w:bookmarkEnd w:id="14865"/>
      <w:bookmarkEnd w:id="14866"/>
    </w:p>
    <w:p w:rsidR="00F92950" w:rsidRDefault="00F92950" w:rsidP="00844DDB">
      <w:pPr>
        <w:pStyle w:val="af7"/>
        <w:rPr>
          <w:rtl/>
        </w:rPr>
      </w:pPr>
      <w:r w:rsidRPr="005A2C01">
        <w:rPr>
          <w:rStyle w:val="TagStyle"/>
          <w:rtl/>
        </w:rPr>
        <w:t xml:space="preserve"> &lt;&lt; יור &gt;&gt;</w:t>
      </w:r>
      <w:r w:rsidRPr="00362C30">
        <w:rPr>
          <w:rStyle w:val="TagStyle"/>
          <w:rtl/>
        </w:rPr>
        <w:t xml:space="preserve"> </w:t>
      </w:r>
      <w:r>
        <w:rPr>
          <w:rtl/>
        </w:rPr>
        <w:t>היו"ר ארז מלול:</w:t>
      </w:r>
      <w:r w:rsidRPr="00362C30">
        <w:rPr>
          <w:rStyle w:val="TagStyle"/>
          <w:rtl/>
        </w:rPr>
        <w:t xml:space="preserve"> </w:t>
      </w:r>
      <w:r w:rsidRPr="005A2C01">
        <w:rPr>
          <w:rStyle w:val="TagStyle"/>
          <w:rtl/>
        </w:rPr>
        <w:t>&lt;&lt; יור &gt;&gt;</w:t>
      </w:r>
      <w:r>
        <w:rPr>
          <w:rtl/>
        </w:rPr>
        <w:t xml:space="preserve">   </w:t>
      </w:r>
    </w:p>
    <w:p w:rsidR="00F92950" w:rsidRDefault="00F92950" w:rsidP="00926128">
      <w:pPr>
        <w:rPr>
          <w:rtl/>
          <w:lang w:eastAsia="he-IL"/>
        </w:rPr>
      </w:pPr>
    </w:p>
    <w:p w:rsidR="00F92950" w:rsidRPr="00EC1A38" w:rsidRDefault="00F92950" w:rsidP="00844DDB">
      <w:pPr>
        <w:rPr>
          <w:rtl/>
          <w:lang w:eastAsia="he-IL"/>
        </w:rPr>
      </w:pPr>
      <w:bookmarkStart w:id="14867" w:name="_ETM_Q29_339463"/>
      <w:bookmarkStart w:id="14868" w:name="_ETM_Q29_339580"/>
      <w:bookmarkEnd w:id="14867"/>
      <w:bookmarkEnd w:id="14868"/>
      <w:r>
        <w:rPr>
          <w:rFonts w:hint="cs"/>
          <w:rtl/>
          <w:lang w:eastAsia="he-IL"/>
        </w:rPr>
        <w:t xml:space="preserve">חבריי חברי הכנסת, הסעיף הבא על סדר-היום: הצעת </w:t>
      </w:r>
      <w:bookmarkStart w:id="14869" w:name="_ETM_Q29_343270"/>
      <w:bookmarkEnd w:id="14869"/>
      <w:r>
        <w:rPr>
          <w:rFonts w:hint="cs"/>
          <w:rtl/>
          <w:lang w:eastAsia="he-IL"/>
        </w:rPr>
        <w:t xml:space="preserve">חוק יום משפחות היתומים בישראל, התשפ"ג–2023, של ידידי חבר הכנסת </w:t>
      </w:r>
      <w:bookmarkStart w:id="14870" w:name="_ETM_Q29_354636"/>
      <w:bookmarkEnd w:id="14870"/>
      <w:r>
        <w:rPr>
          <w:rFonts w:hint="cs"/>
          <w:rtl/>
          <w:lang w:eastAsia="he-IL"/>
        </w:rPr>
        <w:t>יוסף טייב, לקריאה ראשונה. אני מזמין את חבר הכנסת יוסף</w:t>
      </w:r>
      <w:bookmarkStart w:id="14871" w:name="_ETM_Q29_354971"/>
      <w:bookmarkEnd w:id="14871"/>
      <w:r>
        <w:rPr>
          <w:rFonts w:hint="cs"/>
          <w:rtl/>
          <w:lang w:eastAsia="he-IL"/>
        </w:rPr>
        <w:t xml:space="preserve"> טייב להציג את הצעת החוק. בבקשה, לרשותך עד עשר </w:t>
      </w:r>
      <w:bookmarkStart w:id="14872" w:name="_ETM_Q29_358449"/>
      <w:bookmarkEnd w:id="14872"/>
      <w:r>
        <w:rPr>
          <w:rFonts w:hint="cs"/>
          <w:rtl/>
          <w:lang w:eastAsia="he-IL"/>
        </w:rPr>
        <w:t>דקות.</w:t>
      </w:r>
    </w:p>
    <w:p w:rsidR="00F92950" w:rsidRDefault="00F92950" w:rsidP="00844DDB">
      <w:pPr>
        <w:rPr>
          <w:rtl/>
          <w:lang w:eastAsia="he-IL"/>
        </w:rPr>
      </w:pPr>
      <w:bookmarkStart w:id="14873" w:name="_ETM_Q29_175671"/>
      <w:bookmarkStart w:id="14874" w:name="_ETM_Q29_337655"/>
      <w:bookmarkStart w:id="14875" w:name="_ETM_Q29_337761"/>
      <w:bookmarkEnd w:id="14873"/>
      <w:bookmarkEnd w:id="14874"/>
      <w:bookmarkEnd w:id="14875"/>
    </w:p>
    <w:p w:rsidR="00F92950" w:rsidRDefault="00F92950" w:rsidP="00844DDB">
      <w:pPr>
        <w:pStyle w:val="a4"/>
        <w:rPr>
          <w:rtl/>
        </w:rPr>
      </w:pPr>
      <w:bookmarkStart w:id="14876" w:name="ET_speaker_6053_15"/>
      <w:r w:rsidRPr="005A2C01">
        <w:rPr>
          <w:rStyle w:val="TagStyle"/>
          <w:rtl/>
        </w:rPr>
        <w:t xml:space="preserve"> &lt;&lt; דוב</w:t>
      </w:r>
      <w:bookmarkStart w:id="14877" w:name="_ETM_Q29_343945"/>
      <w:bookmarkEnd w:id="14877"/>
      <w:r w:rsidRPr="005A2C01">
        <w:rPr>
          <w:rStyle w:val="TagStyle"/>
          <w:rtl/>
        </w:rPr>
        <w:t>ר &gt;&gt;</w:t>
      </w:r>
      <w:r w:rsidRPr="00EC1A38">
        <w:rPr>
          <w:rStyle w:val="TagStyle"/>
          <w:rtl/>
        </w:rPr>
        <w:t xml:space="preserve"> </w:t>
      </w:r>
      <w:bookmarkStart w:id="14878" w:name="_Toc155042168"/>
      <w:bookmarkStart w:id="14879" w:name="_Toc155043150"/>
      <w:r>
        <w:rPr>
          <w:rtl/>
        </w:rPr>
        <w:t>יוסף טייב (ש"ס):</w:t>
      </w:r>
      <w:bookmarkEnd w:id="14878"/>
      <w:bookmarkEnd w:id="14879"/>
      <w:r w:rsidRPr="00EC1A38">
        <w:rPr>
          <w:rStyle w:val="TagStyle"/>
          <w:rtl/>
        </w:rPr>
        <w:t xml:space="preserve"> </w:t>
      </w:r>
      <w:r w:rsidRPr="005A2C01">
        <w:rPr>
          <w:rStyle w:val="TagStyle"/>
          <w:rtl/>
        </w:rPr>
        <w:t>&lt;&lt; דובר &gt;&gt;</w:t>
      </w:r>
      <w:r>
        <w:rPr>
          <w:rtl/>
        </w:rPr>
        <w:t xml:space="preserve">   </w:t>
      </w:r>
      <w:bookmarkEnd w:id="14876"/>
    </w:p>
    <w:p w:rsidR="00F92950" w:rsidRDefault="00F92950" w:rsidP="00926128">
      <w:pPr>
        <w:rPr>
          <w:rtl/>
          <w:lang w:eastAsia="he-IL"/>
        </w:rPr>
      </w:pPr>
      <w:bookmarkStart w:id="14880" w:name="_ETM_Q29_343854"/>
      <w:bookmarkEnd w:id="14880"/>
    </w:p>
    <w:p w:rsidR="00F92950" w:rsidRDefault="00F92950" w:rsidP="00844DDB">
      <w:pPr>
        <w:rPr>
          <w:rtl/>
          <w:lang w:eastAsia="he-IL"/>
        </w:rPr>
      </w:pPr>
      <w:bookmarkStart w:id="14881" w:name="_ETM_Q29_343578"/>
      <w:bookmarkEnd w:id="14881"/>
      <w:r>
        <w:rPr>
          <w:rFonts w:hint="cs"/>
          <w:rtl/>
          <w:lang w:eastAsia="he-IL"/>
        </w:rPr>
        <w:t xml:space="preserve">אדוני היושב-ראש, אדוני השר, חבריי חברי הכנסת, אני מתכבד </w:t>
      </w:r>
      <w:bookmarkStart w:id="14882" w:name="_ETM_Q29_374991"/>
      <w:bookmarkEnd w:id="14882"/>
      <w:r>
        <w:rPr>
          <w:rFonts w:hint="cs"/>
          <w:rtl/>
          <w:lang w:eastAsia="he-IL"/>
        </w:rPr>
        <w:t>להציג בפניכם לקריאה ראשונה את הצעת חוק יום משפחות</w:t>
      </w:r>
      <w:bookmarkStart w:id="14883" w:name="_ETM_Q29_381822"/>
      <w:bookmarkEnd w:id="14883"/>
      <w:r>
        <w:rPr>
          <w:rFonts w:hint="cs"/>
          <w:rtl/>
          <w:lang w:eastAsia="he-IL"/>
        </w:rPr>
        <w:t xml:space="preserve"> היתומים בישראל, התשפ"ג–2023. בישראל מדי שנה מתייתמים מעל 4,500 </w:t>
      </w:r>
      <w:bookmarkStart w:id="14884" w:name="_ETM_Q29_389923"/>
      <w:bookmarkEnd w:id="14884"/>
      <w:r>
        <w:rPr>
          <w:rFonts w:hint="cs"/>
          <w:rtl/>
          <w:lang w:eastAsia="he-IL"/>
        </w:rPr>
        <w:t>ילדים עד גיל 18. יש ילדים רבים שלצערנו אחד מהוריהם</w:t>
      </w:r>
      <w:bookmarkStart w:id="14885" w:name="_ETM_Q29_396697"/>
      <w:bookmarkEnd w:id="14885"/>
      <w:r>
        <w:rPr>
          <w:rFonts w:hint="cs"/>
          <w:rtl/>
          <w:lang w:eastAsia="he-IL"/>
        </w:rPr>
        <w:t xml:space="preserve"> נפטר עקב מחלה, תאונת דרכים, פעולת איבה, מלחמות ישראל, </w:t>
      </w:r>
      <w:bookmarkStart w:id="14886" w:name="_ETM_Q29_402501"/>
      <w:bookmarkEnd w:id="14886"/>
      <w:r>
        <w:rPr>
          <w:rFonts w:hint="cs"/>
          <w:rtl/>
          <w:lang w:eastAsia="he-IL"/>
        </w:rPr>
        <w:t xml:space="preserve">לצערנו כולנו מרגישים זאת בעת הזאת. חלקם התייתמו </w:t>
      </w:r>
      <w:bookmarkStart w:id="14887" w:name="_ETM_Q29_402628"/>
      <w:bookmarkEnd w:id="14887"/>
      <w:r>
        <w:rPr>
          <w:rFonts w:hint="cs"/>
          <w:rtl/>
          <w:lang w:eastAsia="he-IL"/>
        </w:rPr>
        <w:t xml:space="preserve">בהפתעה מוחלטת שלעיתים מקשה שבעתיים. </w:t>
      </w:r>
      <w:bookmarkStart w:id="14888" w:name="_ETM_Q29_408006"/>
      <w:bookmarkStart w:id="14889" w:name="_ETM_Q29_408117"/>
      <w:bookmarkStart w:id="14890" w:name="_ETM_Q29_408161"/>
      <w:bookmarkStart w:id="14891" w:name="_ETM_Q29_408244"/>
      <w:bookmarkEnd w:id="14888"/>
      <w:bookmarkEnd w:id="14889"/>
      <w:bookmarkEnd w:id="14890"/>
      <w:bookmarkEnd w:id="14891"/>
      <w:r>
        <w:rPr>
          <w:rFonts w:hint="cs"/>
          <w:rtl/>
          <w:lang w:eastAsia="he-IL"/>
        </w:rPr>
        <w:t>הילדים היתומים הללו הם נשמות יקרות</w:t>
      </w:r>
      <w:bookmarkStart w:id="14892" w:name="_ETM_Q29_413557"/>
      <w:bookmarkEnd w:id="14892"/>
      <w:r>
        <w:rPr>
          <w:rFonts w:hint="cs"/>
          <w:rtl/>
          <w:lang w:eastAsia="he-IL"/>
        </w:rPr>
        <w:t xml:space="preserve"> שחשוב לשמור עליהן, וחובה עלינו לעזור ולתמוך בהם.</w:t>
      </w:r>
      <w:bookmarkStart w:id="14893" w:name="_ETM_Q29_417142"/>
      <w:bookmarkEnd w:id="14893"/>
    </w:p>
    <w:p w:rsidR="00F92950" w:rsidRDefault="00F92950" w:rsidP="00844DDB">
      <w:pPr>
        <w:rPr>
          <w:rtl/>
          <w:lang w:eastAsia="he-IL"/>
        </w:rPr>
      </w:pPr>
      <w:bookmarkStart w:id="14894" w:name="_ETM_Q29_417238"/>
      <w:bookmarkEnd w:id="14894"/>
    </w:p>
    <w:p w:rsidR="00F92950" w:rsidRDefault="00F92950" w:rsidP="00B37084">
      <w:pPr>
        <w:rPr>
          <w:rtl/>
          <w:lang w:eastAsia="he-IL"/>
        </w:rPr>
      </w:pPr>
      <w:bookmarkStart w:id="14895" w:name="_ETM_Q29_417270"/>
      <w:bookmarkStart w:id="14896" w:name="_ETM_Q29_417353"/>
      <w:bookmarkEnd w:id="14895"/>
      <w:bookmarkEnd w:id="14896"/>
      <w:r>
        <w:rPr>
          <w:rFonts w:hint="cs"/>
          <w:rtl/>
          <w:lang w:eastAsia="he-IL"/>
        </w:rPr>
        <w:t xml:space="preserve">בתקופה קשה </w:t>
      </w:r>
      <w:bookmarkStart w:id="14897" w:name="_ETM_Q29_419574"/>
      <w:bookmarkEnd w:id="14897"/>
      <w:r>
        <w:rPr>
          <w:rFonts w:hint="cs"/>
          <w:rtl/>
          <w:lang w:eastAsia="he-IL"/>
        </w:rPr>
        <w:t xml:space="preserve">זו, שבה חוותה מדינת ישראל את אחד האירועים הקשים </w:t>
      </w:r>
      <w:bookmarkStart w:id="14898" w:name="_ETM_Q29_421338"/>
      <w:bookmarkEnd w:id="14898"/>
      <w:r>
        <w:rPr>
          <w:rFonts w:hint="cs"/>
          <w:rtl/>
          <w:lang w:eastAsia="he-IL"/>
        </w:rPr>
        <w:t xml:space="preserve">והמטלטלים שהכרנו, שבו איבדנו את </w:t>
      </w:r>
      <w:bookmarkStart w:id="14899" w:name="_ETM_Q29_442326"/>
      <w:bookmarkEnd w:id="14899"/>
      <w:r>
        <w:rPr>
          <w:rFonts w:hint="cs"/>
          <w:rtl/>
          <w:lang w:eastAsia="he-IL"/>
        </w:rPr>
        <w:t xml:space="preserve">טובי בנינו ובנותיהם, אויבינו לא </w:t>
      </w:r>
      <w:bookmarkStart w:id="14900" w:name="_ETM_Q29_427709"/>
      <w:bookmarkEnd w:id="14900"/>
      <w:r>
        <w:rPr>
          <w:rFonts w:hint="cs"/>
          <w:rtl/>
          <w:lang w:eastAsia="he-IL"/>
        </w:rPr>
        <w:t xml:space="preserve">הבחינו וטבחו בכל היקר לנו – בהורים לעיני ילדיהם, </w:t>
      </w:r>
      <w:bookmarkStart w:id="14901" w:name="_ETM_Q29_432115"/>
      <w:bookmarkEnd w:id="14901"/>
      <w:r>
        <w:rPr>
          <w:rFonts w:hint="cs"/>
          <w:rtl/>
          <w:lang w:eastAsia="he-IL"/>
        </w:rPr>
        <w:t>בקשישים וקשישות, בילדים וילדות במיטותיהם ובחיילי צבא הגנה ל</w:t>
      </w:r>
      <w:bookmarkStart w:id="14902" w:name="_ETM_Q29_437190"/>
      <w:bookmarkEnd w:id="14902"/>
      <w:r>
        <w:rPr>
          <w:rFonts w:hint="cs"/>
          <w:rtl/>
          <w:lang w:eastAsia="he-IL"/>
        </w:rPr>
        <w:t>ישראל וכוחות הביטחון, שאותם הרגו באכזריות ובשנאה יוקדת</w:t>
      </w:r>
      <w:r w:rsidR="00B37084">
        <w:rPr>
          <w:rFonts w:hint="cs"/>
          <w:rtl/>
          <w:lang w:eastAsia="he-IL"/>
        </w:rPr>
        <w:t xml:space="preserve"> </w:t>
      </w:r>
      <w:r w:rsidR="00B37084">
        <w:rPr>
          <w:rtl/>
          <w:lang w:eastAsia="he-IL"/>
        </w:rPr>
        <w:t>–</w:t>
      </w:r>
      <w:r w:rsidR="00B37084">
        <w:rPr>
          <w:rFonts w:hint="cs"/>
          <w:rtl/>
          <w:lang w:eastAsia="he-IL"/>
        </w:rPr>
        <w:t xml:space="preserve"> </w:t>
      </w:r>
      <w:bookmarkStart w:id="14903" w:name="_ETM_Q29_444391"/>
      <w:bookmarkStart w:id="14904" w:name="_ETM_Q29_444502"/>
      <w:bookmarkStart w:id="14905" w:name="_ETM_Q29_444521"/>
      <w:bookmarkStart w:id="14906" w:name="_ETM_Q29_444648"/>
      <w:bookmarkEnd w:id="14903"/>
      <w:bookmarkEnd w:id="14904"/>
      <w:bookmarkEnd w:id="14905"/>
      <w:bookmarkEnd w:id="14906"/>
      <w:r>
        <w:rPr>
          <w:rFonts w:hint="cs"/>
          <w:rtl/>
          <w:lang w:eastAsia="he-IL"/>
        </w:rPr>
        <w:t xml:space="preserve">היום מתברר מעל לכל ספק כמה גדול הצורך בטיפול </w:t>
      </w:r>
      <w:bookmarkStart w:id="14907" w:name="_ETM_Q29_450079"/>
      <w:bookmarkEnd w:id="14907"/>
      <w:r>
        <w:rPr>
          <w:rFonts w:hint="cs"/>
          <w:rtl/>
          <w:lang w:eastAsia="he-IL"/>
        </w:rPr>
        <w:t xml:space="preserve">ובסיוע ליתומים וליתומות אשר איבדו את כל עולמם. ברוך </w:t>
      </w:r>
      <w:bookmarkStart w:id="14908" w:name="_ETM_Q29_455890"/>
      <w:bookmarkEnd w:id="14908"/>
      <w:r>
        <w:rPr>
          <w:rFonts w:hint="cs"/>
          <w:rtl/>
          <w:lang w:eastAsia="he-IL"/>
        </w:rPr>
        <w:t xml:space="preserve">השם, בעזרת עמותות רבות מדינת ישראל עוטפת את היתומים באהבה </w:t>
      </w:r>
      <w:bookmarkStart w:id="14909" w:name="_ETM_Q29_461678"/>
      <w:bookmarkEnd w:id="14909"/>
      <w:r>
        <w:rPr>
          <w:rFonts w:hint="cs"/>
          <w:rtl/>
          <w:lang w:eastAsia="he-IL"/>
        </w:rPr>
        <w:t xml:space="preserve">ועושה מאמץ לסייע להם ככל האפשר. ישנן עמותות וארגונים </w:t>
      </w:r>
      <w:bookmarkStart w:id="14910" w:name="_ETM_Q29_465499"/>
      <w:bookmarkEnd w:id="14910"/>
      <w:r>
        <w:rPr>
          <w:rFonts w:hint="cs"/>
          <w:rtl/>
          <w:lang w:eastAsia="he-IL"/>
        </w:rPr>
        <w:t>רבים כמו חסדי נעמי</w:t>
      </w:r>
      <w:r w:rsidR="00B37084">
        <w:rPr>
          <w:rFonts w:hint="cs"/>
          <w:rtl/>
          <w:lang w:eastAsia="he-IL"/>
        </w:rPr>
        <w:t>;</w:t>
      </w:r>
      <w:r>
        <w:rPr>
          <w:rFonts w:hint="cs"/>
          <w:rtl/>
          <w:lang w:eastAsia="he-IL"/>
        </w:rPr>
        <w:t xml:space="preserve"> עמותת אמיצים, שיזמה את החוק</w:t>
      </w:r>
      <w:r w:rsidR="00B37084">
        <w:rPr>
          <w:rFonts w:hint="cs"/>
          <w:rtl/>
          <w:lang w:eastAsia="he-IL"/>
        </w:rPr>
        <w:t>;</w:t>
      </w:r>
      <w:r>
        <w:rPr>
          <w:rFonts w:hint="cs"/>
          <w:rtl/>
          <w:lang w:eastAsia="he-IL"/>
        </w:rPr>
        <w:t xml:space="preserve"> </w:t>
      </w:r>
      <w:bookmarkStart w:id="14911" w:name="_ETM_Q29_466750"/>
      <w:bookmarkEnd w:id="14911"/>
      <w:r>
        <w:rPr>
          <w:rFonts w:hint="cs"/>
          <w:rtl/>
          <w:lang w:eastAsia="he-IL"/>
        </w:rPr>
        <w:t>"זה לזה"</w:t>
      </w:r>
      <w:r w:rsidR="00B37084">
        <w:rPr>
          <w:rFonts w:hint="cs"/>
          <w:rtl/>
          <w:lang w:eastAsia="he-IL"/>
        </w:rPr>
        <w:t>;</w:t>
      </w:r>
      <w:r>
        <w:rPr>
          <w:rFonts w:hint="cs"/>
          <w:rtl/>
          <w:lang w:eastAsia="he-IL"/>
        </w:rPr>
        <w:t xml:space="preserve"> קופות הצדקה העירוניות</w:t>
      </w:r>
      <w:r w:rsidR="00B37084">
        <w:rPr>
          <w:rFonts w:hint="cs"/>
          <w:rtl/>
          <w:lang w:eastAsia="he-IL"/>
        </w:rPr>
        <w:t>;</w:t>
      </w:r>
      <w:r>
        <w:rPr>
          <w:rFonts w:hint="cs"/>
          <w:rtl/>
          <w:lang w:eastAsia="he-IL"/>
        </w:rPr>
        <w:t xml:space="preserve"> ארגוני צדקה ועוד</w:t>
      </w:r>
      <w:bookmarkStart w:id="14912" w:name="_ETM_Q29_471111"/>
      <w:bookmarkEnd w:id="14912"/>
      <w:r>
        <w:rPr>
          <w:rFonts w:hint="cs"/>
          <w:rtl/>
          <w:lang w:eastAsia="he-IL"/>
        </w:rPr>
        <w:t xml:space="preserve"> – כולם באים במטרה אחת: לעזור ולסייע למשפחות היתומים, ועושים עבודת קודש.</w:t>
      </w:r>
      <w:bookmarkStart w:id="14913" w:name="_ETM_Q29_482357"/>
      <w:bookmarkEnd w:id="14913"/>
    </w:p>
    <w:p w:rsidR="00F92950" w:rsidRDefault="00F92950" w:rsidP="00844DDB">
      <w:pPr>
        <w:rPr>
          <w:rtl/>
          <w:lang w:eastAsia="he-IL"/>
        </w:rPr>
      </w:pPr>
      <w:bookmarkStart w:id="14914" w:name="_ETM_Q29_482459"/>
      <w:bookmarkEnd w:id="14914"/>
    </w:p>
    <w:p w:rsidR="00F92950" w:rsidRDefault="00F92950" w:rsidP="00844DDB">
      <w:pPr>
        <w:rPr>
          <w:rtl/>
          <w:lang w:eastAsia="he-IL"/>
        </w:rPr>
      </w:pPr>
      <w:bookmarkStart w:id="14915" w:name="_ETM_Q29_482517"/>
      <w:bookmarkStart w:id="14916" w:name="_ETM_Q29_482634"/>
      <w:bookmarkEnd w:id="14915"/>
      <w:bookmarkEnd w:id="14916"/>
      <w:r>
        <w:rPr>
          <w:rFonts w:hint="cs"/>
          <w:rtl/>
          <w:lang w:eastAsia="he-IL"/>
        </w:rPr>
        <w:t xml:space="preserve">מות אחד ההורים מותיר חלל ריק בכל גיל, </w:t>
      </w:r>
      <w:bookmarkStart w:id="14917" w:name="_ETM_Q29_486203"/>
      <w:bookmarkEnd w:id="14917"/>
      <w:r>
        <w:rPr>
          <w:rFonts w:hint="cs"/>
          <w:rtl/>
          <w:lang w:eastAsia="he-IL"/>
        </w:rPr>
        <w:t xml:space="preserve">אבל אצל הילדים זה קשה במיוחד. אבא או אימא, שתמיד </w:t>
      </w:r>
      <w:bookmarkStart w:id="14918" w:name="_ETM_Q29_488121"/>
      <w:bookmarkEnd w:id="14918"/>
      <w:r>
        <w:rPr>
          <w:rFonts w:hint="cs"/>
          <w:rtl/>
          <w:lang w:eastAsia="he-IL"/>
        </w:rPr>
        <w:t xml:space="preserve">היה ברור כי הם פה </w:t>
      </w:r>
      <w:proofErr w:type="spellStart"/>
      <w:r>
        <w:rPr>
          <w:rFonts w:hint="cs"/>
          <w:rtl/>
          <w:lang w:eastAsia="he-IL"/>
        </w:rPr>
        <w:t>לצידנו</w:t>
      </w:r>
      <w:proofErr w:type="spellEnd"/>
      <w:r>
        <w:rPr>
          <w:rFonts w:hint="cs"/>
          <w:rtl/>
          <w:lang w:eastAsia="he-IL"/>
        </w:rPr>
        <w:t xml:space="preserve">, פתאום אינם, והילדים המתוקים </w:t>
      </w:r>
      <w:bookmarkStart w:id="14919" w:name="_ETM_Q29_494386"/>
      <w:bookmarkEnd w:id="14919"/>
      <w:r>
        <w:rPr>
          <w:rFonts w:hint="cs"/>
          <w:rtl/>
          <w:lang w:eastAsia="he-IL"/>
        </w:rPr>
        <w:t xml:space="preserve">הללו נאלצים להתמודד עם תחושת האובדן, וזה מתחדש עליהם בכל </w:t>
      </w:r>
      <w:bookmarkStart w:id="14920" w:name="_ETM_Q29_501391"/>
      <w:bookmarkEnd w:id="14920"/>
      <w:r>
        <w:rPr>
          <w:rFonts w:hint="cs"/>
          <w:rtl/>
          <w:lang w:eastAsia="he-IL"/>
        </w:rPr>
        <w:t xml:space="preserve">פעם שהם מגיעים לשלב חדש בחייהם, בכניסה לכיתה א', בימי </w:t>
      </w:r>
      <w:bookmarkStart w:id="14921" w:name="_ETM_Q29_502672"/>
      <w:bookmarkEnd w:id="14921"/>
      <w:r>
        <w:rPr>
          <w:rFonts w:hint="cs"/>
          <w:rtl/>
          <w:lang w:eastAsia="he-IL"/>
        </w:rPr>
        <w:t>הולדת, בבר מצווה או בבת מצווה, בנישואים או בכל שלב כ</w:t>
      </w:r>
      <w:bookmarkStart w:id="14922" w:name="_ETM_Q29_506061"/>
      <w:bookmarkEnd w:id="14922"/>
      <w:r>
        <w:rPr>
          <w:rFonts w:hint="cs"/>
          <w:rtl/>
          <w:lang w:eastAsia="he-IL"/>
        </w:rPr>
        <w:t xml:space="preserve">זה או אחר המהווה ציון דרך בחיי הילד. אבא או </w:t>
      </w:r>
      <w:bookmarkStart w:id="14923" w:name="_ETM_Q29_516179"/>
      <w:bookmarkEnd w:id="14923"/>
      <w:r>
        <w:rPr>
          <w:rFonts w:hint="cs"/>
          <w:rtl/>
          <w:lang w:eastAsia="he-IL"/>
        </w:rPr>
        <w:t>אימא הם האנשים שתמיד קיבלו את הילד בשמחה, בחיוך, ללא</w:t>
      </w:r>
      <w:bookmarkStart w:id="14924" w:name="_ETM_Q29_518365"/>
      <w:bookmarkEnd w:id="14924"/>
      <w:r>
        <w:rPr>
          <w:rFonts w:hint="cs"/>
          <w:rtl/>
          <w:lang w:eastAsia="he-IL"/>
        </w:rPr>
        <w:t xml:space="preserve"> טענות וכמעט בלי ביקורת, לא חשוב באיזה גיל נמצאים הילדים, </w:t>
      </w:r>
      <w:bookmarkStart w:id="14925" w:name="_ETM_Q29_525356"/>
      <w:bookmarkEnd w:id="14925"/>
      <w:r>
        <w:rPr>
          <w:rFonts w:hint="cs"/>
          <w:rtl/>
          <w:lang w:eastAsia="he-IL"/>
        </w:rPr>
        <w:t xml:space="preserve">ואפילו כשהם כבר מזמן סיימו את גן הילדים. בכל ילד גדול מסתתר ילד קטן שתמיד מחכה שאבא ואימא יבואו לקחת </w:t>
      </w:r>
      <w:bookmarkStart w:id="14926" w:name="_ETM_Q29_529945"/>
      <w:bookmarkEnd w:id="14926"/>
      <w:r>
        <w:rPr>
          <w:rFonts w:hint="cs"/>
          <w:rtl/>
          <w:lang w:eastAsia="he-IL"/>
        </w:rPr>
        <w:t>אותו מהגן.</w:t>
      </w:r>
    </w:p>
    <w:p w:rsidR="00F92950" w:rsidRDefault="00F92950" w:rsidP="00844DDB">
      <w:pPr>
        <w:rPr>
          <w:rtl/>
          <w:lang w:eastAsia="he-IL"/>
        </w:rPr>
      </w:pPr>
      <w:bookmarkStart w:id="14927" w:name="_ETM_Q29_534889"/>
      <w:bookmarkStart w:id="14928" w:name="_ETM_Q29_534978"/>
      <w:bookmarkEnd w:id="14927"/>
      <w:bookmarkEnd w:id="14928"/>
    </w:p>
    <w:p w:rsidR="00F92950" w:rsidRDefault="00F92950" w:rsidP="00844DDB">
      <w:pPr>
        <w:rPr>
          <w:rtl/>
          <w:lang w:eastAsia="he-IL"/>
        </w:rPr>
      </w:pPr>
      <w:bookmarkStart w:id="14929" w:name="_ETM_Q29_535017"/>
      <w:bookmarkStart w:id="14930" w:name="_ETM_Q29_535116"/>
      <w:bookmarkEnd w:id="14929"/>
      <w:bookmarkEnd w:id="14930"/>
      <w:r>
        <w:rPr>
          <w:rFonts w:hint="cs"/>
          <w:rtl/>
          <w:lang w:eastAsia="he-IL"/>
        </w:rPr>
        <w:t xml:space="preserve">ולכן, חשוב שמעבר לפעילות המבורכת של העמותות, שעושות </w:t>
      </w:r>
      <w:bookmarkStart w:id="14931" w:name="_ETM_Q29_537225"/>
      <w:bookmarkEnd w:id="14931"/>
      <w:r>
        <w:rPr>
          <w:rFonts w:hint="cs"/>
          <w:rtl/>
          <w:lang w:eastAsia="he-IL"/>
        </w:rPr>
        <w:t xml:space="preserve">עבודת קודש של ממש, שנעשה אנחנו כנציגי ציבור, </w:t>
      </w:r>
      <w:bookmarkStart w:id="14932" w:name="_ETM_Q29_540768"/>
      <w:bookmarkEnd w:id="14932"/>
      <w:r>
        <w:rPr>
          <w:rFonts w:hint="cs"/>
          <w:rtl/>
          <w:lang w:eastAsia="he-IL"/>
        </w:rPr>
        <w:t>כממשלה, ככנסת, את המוטל עלינו: לדאוג למעטפת הכוללת ליתומים ולמשפחה</w:t>
      </w:r>
      <w:bookmarkStart w:id="14933" w:name="_ETM_Q29_546716"/>
      <w:bookmarkEnd w:id="14933"/>
      <w:r>
        <w:rPr>
          <w:rFonts w:hint="cs"/>
          <w:rtl/>
          <w:lang w:eastAsia="he-IL"/>
        </w:rPr>
        <w:t xml:space="preserve"> שלהם.</w:t>
      </w:r>
    </w:p>
    <w:p w:rsidR="00F92950" w:rsidRDefault="00F92950" w:rsidP="00844DDB">
      <w:pPr>
        <w:rPr>
          <w:rtl/>
          <w:lang w:eastAsia="he-IL"/>
        </w:rPr>
      </w:pPr>
      <w:bookmarkStart w:id="14934" w:name="_ETM_Q29_548476"/>
      <w:bookmarkStart w:id="14935" w:name="_ETM_Q29_548566"/>
      <w:bookmarkStart w:id="14936" w:name="_ETM_Q29_548619"/>
      <w:bookmarkEnd w:id="14934"/>
      <w:bookmarkEnd w:id="14935"/>
      <w:bookmarkEnd w:id="14936"/>
    </w:p>
    <w:p w:rsidR="00F92950" w:rsidRDefault="00F92950" w:rsidP="00B37084">
      <w:pPr>
        <w:rPr>
          <w:rtl/>
          <w:lang w:eastAsia="he-IL"/>
        </w:rPr>
      </w:pPr>
      <w:bookmarkStart w:id="14937" w:name="_ETM_Q29_548710"/>
      <w:bookmarkStart w:id="14938" w:name="_ETM_Q29_551770"/>
      <w:bookmarkEnd w:id="14937"/>
      <w:bookmarkEnd w:id="14938"/>
      <w:r>
        <w:rPr>
          <w:rFonts w:hint="cs"/>
          <w:rtl/>
          <w:lang w:eastAsia="he-IL"/>
        </w:rPr>
        <w:t xml:space="preserve">היום אני מעלה בפניכם את הצעת חוק זו לקריאה ראשונה. </w:t>
      </w:r>
      <w:bookmarkStart w:id="14939" w:name="_ETM_Q29_555842"/>
      <w:bookmarkEnd w:id="14939"/>
      <w:r>
        <w:rPr>
          <w:rFonts w:hint="cs"/>
          <w:rtl/>
          <w:lang w:eastAsia="he-IL"/>
        </w:rPr>
        <w:t xml:space="preserve">בחוק זה מוצע לקבוע יום ציון שנתי ממלכתי ביום ראשון </w:t>
      </w:r>
      <w:bookmarkStart w:id="14940" w:name="_ETM_Q29_556686"/>
      <w:bookmarkEnd w:id="14940"/>
      <w:r>
        <w:rPr>
          <w:rFonts w:hint="cs"/>
          <w:rtl/>
          <w:lang w:eastAsia="he-IL"/>
        </w:rPr>
        <w:t>של חג החנוכה, כ"ה בכסלו. חנוכה הוא החג שבו אנ</w:t>
      </w:r>
      <w:bookmarkStart w:id="14941" w:name="_ETM_Q29_565407"/>
      <w:bookmarkEnd w:id="14941"/>
      <w:r>
        <w:rPr>
          <w:rFonts w:hint="cs"/>
          <w:rtl/>
          <w:lang w:eastAsia="he-IL"/>
        </w:rPr>
        <w:t xml:space="preserve">ו מציינים בתקופה החשוכה ביותר בשנה את רצוננו להביא </w:t>
      </w:r>
      <w:bookmarkStart w:id="14942" w:name="_ETM_Q29_564144"/>
      <w:bookmarkEnd w:id="14942"/>
      <w:r>
        <w:rPr>
          <w:rFonts w:hint="cs"/>
          <w:rtl/>
          <w:lang w:eastAsia="he-IL"/>
        </w:rPr>
        <w:t>את האור לכל בית ובית</w:t>
      </w:r>
      <w:r w:rsidR="00B37084">
        <w:rPr>
          <w:rFonts w:hint="cs"/>
          <w:rtl/>
          <w:lang w:eastAsia="he-IL"/>
        </w:rPr>
        <w:t>,</w:t>
      </w:r>
      <w:r>
        <w:rPr>
          <w:rFonts w:hint="cs"/>
          <w:rtl/>
          <w:lang w:eastAsia="he-IL"/>
        </w:rPr>
        <w:t xml:space="preserve"> "נר איש וביתו", ולתת לבית </w:t>
      </w:r>
      <w:bookmarkStart w:id="14943" w:name="_ETM_Q29_571276"/>
      <w:bookmarkEnd w:id="14943"/>
      <w:r>
        <w:rPr>
          <w:rFonts w:hint="cs"/>
          <w:rtl/>
          <w:lang w:eastAsia="he-IL"/>
        </w:rPr>
        <w:t xml:space="preserve">ולמשפחה את הכוחות, היכולת והעוצמה להאיר מפתח ביתה החוצה. ביום </w:t>
      </w:r>
      <w:bookmarkStart w:id="14944" w:name="_ETM_Q29_581660"/>
      <w:bookmarkEnd w:id="14944"/>
      <w:r>
        <w:rPr>
          <w:rFonts w:hint="cs"/>
          <w:rtl/>
          <w:lang w:eastAsia="he-IL"/>
        </w:rPr>
        <w:t xml:space="preserve">זה תצוין האחריות הציבורית של כולנו למשפחות היתומים במדינת ישראל </w:t>
      </w:r>
      <w:bookmarkStart w:id="14945" w:name="_ETM_Q29_587020"/>
      <w:bookmarkEnd w:id="14945"/>
      <w:r>
        <w:rPr>
          <w:rFonts w:hint="cs"/>
          <w:rtl/>
          <w:lang w:eastAsia="he-IL"/>
        </w:rPr>
        <w:t xml:space="preserve">כחלק מחוסנה הקהילתי, החברתי והלאומי של מדינת ישראל. זהו היום </w:t>
      </w:r>
      <w:bookmarkStart w:id="14946" w:name="_ETM_Q29_590537"/>
      <w:bookmarkEnd w:id="14946"/>
      <w:r>
        <w:rPr>
          <w:rFonts w:hint="cs"/>
          <w:rtl/>
          <w:lang w:eastAsia="he-IL"/>
        </w:rPr>
        <w:t xml:space="preserve">המתאים ביותר על פי המסורת היהודית להביא את האור </w:t>
      </w:r>
      <w:bookmarkStart w:id="14947" w:name="_ETM_Q29_596780"/>
      <w:bookmarkEnd w:id="14947"/>
      <w:r>
        <w:rPr>
          <w:rFonts w:hint="cs"/>
          <w:rtl/>
          <w:lang w:eastAsia="he-IL"/>
        </w:rPr>
        <w:t>לאלו שחשך עליהם עולמם ויש חשש כבד שיישכחו.</w:t>
      </w:r>
    </w:p>
    <w:p w:rsidR="00F92950" w:rsidRDefault="00F92950" w:rsidP="00844DDB">
      <w:pPr>
        <w:rPr>
          <w:rtl/>
          <w:lang w:eastAsia="he-IL"/>
        </w:rPr>
      </w:pPr>
      <w:bookmarkStart w:id="14948" w:name="_ETM_Q29_603739"/>
      <w:bookmarkStart w:id="14949" w:name="_ETM_Q29_603844"/>
      <w:bookmarkEnd w:id="14948"/>
      <w:bookmarkEnd w:id="14949"/>
    </w:p>
    <w:p w:rsidR="00F92950" w:rsidRDefault="00F92950" w:rsidP="00B37084">
      <w:pPr>
        <w:rPr>
          <w:rtl/>
          <w:lang w:eastAsia="he-IL"/>
        </w:rPr>
      </w:pPr>
      <w:bookmarkStart w:id="14950" w:name="_ETM_Q29_603867"/>
      <w:bookmarkStart w:id="14951" w:name="_ETM_Q29_603953"/>
      <w:bookmarkEnd w:id="14950"/>
      <w:bookmarkEnd w:id="14951"/>
      <w:r>
        <w:rPr>
          <w:rFonts w:hint="cs"/>
          <w:rtl/>
          <w:lang w:eastAsia="he-IL"/>
        </w:rPr>
        <w:t xml:space="preserve">כמו כן, מוצע </w:t>
      </w:r>
      <w:bookmarkStart w:id="14952" w:name="_ETM_Q29_605307"/>
      <w:bookmarkEnd w:id="14952"/>
      <w:r>
        <w:rPr>
          <w:rFonts w:hint="cs"/>
          <w:rtl/>
          <w:lang w:eastAsia="he-IL"/>
        </w:rPr>
        <w:t xml:space="preserve">לקבוע כי יום הציון השנתי יצוין בין </w:t>
      </w:r>
      <w:bookmarkStart w:id="14953" w:name="_ETM_Q29_607042"/>
      <w:bookmarkEnd w:id="14953"/>
      <w:r>
        <w:rPr>
          <w:rFonts w:hint="cs"/>
          <w:rtl/>
          <w:lang w:eastAsia="he-IL"/>
        </w:rPr>
        <w:t>היתר בדיון מיוחד במליאת הכנסת</w:t>
      </w:r>
      <w:r w:rsidR="00B37084">
        <w:rPr>
          <w:rFonts w:hint="cs"/>
          <w:rtl/>
          <w:lang w:eastAsia="he-IL"/>
        </w:rPr>
        <w:t>,</w:t>
      </w:r>
      <w:r>
        <w:rPr>
          <w:rFonts w:hint="cs"/>
          <w:rtl/>
          <w:lang w:eastAsia="he-IL"/>
        </w:rPr>
        <w:t xml:space="preserve"> שישודר לכלל הציבור, </w:t>
      </w:r>
      <w:r w:rsidR="00B37084">
        <w:rPr>
          <w:rFonts w:hint="cs"/>
          <w:rtl/>
          <w:lang w:eastAsia="he-IL"/>
        </w:rPr>
        <w:t>ו</w:t>
      </w:r>
      <w:r>
        <w:rPr>
          <w:rFonts w:hint="cs"/>
          <w:rtl/>
          <w:lang w:eastAsia="he-IL"/>
        </w:rPr>
        <w:t xml:space="preserve">במערכות </w:t>
      </w:r>
      <w:bookmarkStart w:id="14954" w:name="_ETM_Q29_613911"/>
      <w:bookmarkEnd w:id="14954"/>
      <w:r w:rsidR="00B37084">
        <w:rPr>
          <w:rFonts w:hint="cs"/>
          <w:rtl/>
          <w:lang w:eastAsia="he-IL"/>
        </w:rPr>
        <w:t>החינוך, הביטחון, הבריאות ו</w:t>
      </w:r>
      <w:r>
        <w:rPr>
          <w:rFonts w:hint="cs"/>
          <w:rtl/>
          <w:lang w:eastAsia="he-IL"/>
        </w:rPr>
        <w:t>התרבות והספורט</w:t>
      </w:r>
      <w:r w:rsidR="00B37084">
        <w:rPr>
          <w:rFonts w:hint="cs"/>
          <w:rtl/>
          <w:lang w:eastAsia="he-IL"/>
        </w:rPr>
        <w:t>,</w:t>
      </w:r>
      <w:r>
        <w:rPr>
          <w:rFonts w:hint="cs"/>
          <w:rtl/>
          <w:lang w:eastAsia="he-IL"/>
        </w:rPr>
        <w:t xml:space="preserve"> על ידי קיום פעילויות </w:t>
      </w:r>
      <w:bookmarkStart w:id="14955" w:name="_ETM_Q29_615871"/>
      <w:bookmarkEnd w:id="14955"/>
      <w:r>
        <w:rPr>
          <w:rFonts w:hint="cs"/>
          <w:rtl/>
          <w:lang w:eastAsia="he-IL"/>
        </w:rPr>
        <w:t xml:space="preserve">חינוכיות ומקצועיות להטמעת האחריות החברתית של כולנו למשפחות היתומים וחשיבותה </w:t>
      </w:r>
      <w:bookmarkStart w:id="14956" w:name="_ETM_Q29_626649"/>
      <w:bookmarkEnd w:id="14956"/>
      <w:r>
        <w:rPr>
          <w:rFonts w:hint="cs"/>
          <w:rtl/>
          <w:lang w:eastAsia="he-IL"/>
        </w:rPr>
        <w:t xml:space="preserve">וכן באמצעות פעולות מגוונות להעלאת המודעות ברשויות המקומיות ובקיום </w:t>
      </w:r>
      <w:bookmarkStart w:id="14957" w:name="_ETM_Q29_627631"/>
      <w:bookmarkEnd w:id="14957"/>
      <w:r>
        <w:rPr>
          <w:rFonts w:hint="cs"/>
          <w:rtl/>
          <w:lang w:eastAsia="he-IL"/>
        </w:rPr>
        <w:t>ימי עיון ומופעי תרבות.</w:t>
      </w:r>
      <w:bookmarkStart w:id="14958" w:name="_ETM_Q29_630878"/>
      <w:bookmarkStart w:id="14959" w:name="_ETM_Q29_630973"/>
      <w:bookmarkStart w:id="14960" w:name="_ETM_Q29_631022"/>
      <w:bookmarkStart w:id="14961" w:name="_ETM_Q29_631122"/>
      <w:bookmarkEnd w:id="14958"/>
      <w:bookmarkEnd w:id="14959"/>
      <w:bookmarkEnd w:id="14960"/>
      <w:bookmarkEnd w:id="14961"/>
      <w:r w:rsidR="00B37084">
        <w:rPr>
          <w:rFonts w:hint="cs"/>
          <w:rtl/>
          <w:lang w:eastAsia="he-IL"/>
        </w:rPr>
        <w:t xml:space="preserve"> </w:t>
      </w:r>
      <w:r>
        <w:rPr>
          <w:rFonts w:hint="cs"/>
          <w:rtl/>
          <w:lang w:eastAsia="he-IL"/>
        </w:rPr>
        <w:t>בנוסף, מוצע להסמיך את הממשלה לקבוע פעולות</w:t>
      </w:r>
      <w:bookmarkStart w:id="14962" w:name="_ETM_Q29_634134"/>
      <w:bookmarkEnd w:id="14962"/>
      <w:r>
        <w:rPr>
          <w:rFonts w:hint="cs"/>
          <w:rtl/>
          <w:lang w:eastAsia="he-IL"/>
        </w:rPr>
        <w:t xml:space="preserve"> נוספות לציון יום זה.</w:t>
      </w:r>
    </w:p>
    <w:p w:rsidR="00F92950" w:rsidRDefault="00F92950" w:rsidP="00844DDB">
      <w:pPr>
        <w:rPr>
          <w:rtl/>
          <w:lang w:eastAsia="he-IL"/>
        </w:rPr>
      </w:pPr>
      <w:bookmarkStart w:id="14963" w:name="_ETM_Q29_640662"/>
      <w:bookmarkStart w:id="14964" w:name="_ETM_Q29_640746"/>
      <w:bookmarkEnd w:id="14963"/>
      <w:bookmarkEnd w:id="14964"/>
    </w:p>
    <w:p w:rsidR="00F92950" w:rsidRDefault="00F92950" w:rsidP="00844DDB">
      <w:pPr>
        <w:rPr>
          <w:rtl/>
          <w:lang w:eastAsia="he-IL"/>
        </w:rPr>
      </w:pPr>
      <w:bookmarkStart w:id="14965" w:name="_ETM_Q29_640790"/>
      <w:bookmarkStart w:id="14966" w:name="_ETM_Q29_640885"/>
      <w:bookmarkEnd w:id="14965"/>
      <w:bookmarkEnd w:id="14966"/>
      <w:r>
        <w:rPr>
          <w:rFonts w:hint="cs"/>
          <w:rtl/>
          <w:lang w:eastAsia="he-IL"/>
        </w:rPr>
        <w:t xml:space="preserve">עד היום כנסת ישראל לא השכילה </w:t>
      </w:r>
      <w:bookmarkStart w:id="14967" w:name="_ETM_Q29_640919"/>
      <w:bookmarkEnd w:id="14967"/>
      <w:r>
        <w:rPr>
          <w:rFonts w:hint="cs"/>
          <w:rtl/>
          <w:lang w:eastAsia="he-IL"/>
        </w:rPr>
        <w:t xml:space="preserve">מעולם לקיים דיון מהותי ומשמעותי על מעמדן של משפחות </w:t>
      </w:r>
      <w:bookmarkStart w:id="14968" w:name="_ETM_Q29_644605"/>
      <w:bookmarkEnd w:id="14968"/>
      <w:r>
        <w:rPr>
          <w:rFonts w:hint="cs"/>
          <w:rtl/>
          <w:lang w:eastAsia="he-IL"/>
        </w:rPr>
        <w:t>היתומים בחברה, ובוודאי לא עסקה בהקדשת יום לכבודם. התורה מצווה</w:t>
      </w:r>
      <w:bookmarkStart w:id="14969" w:name="_ETM_Q29_656870"/>
      <w:bookmarkEnd w:id="14969"/>
      <w:r>
        <w:rPr>
          <w:rFonts w:hint="cs"/>
          <w:rtl/>
          <w:lang w:eastAsia="he-IL"/>
        </w:rPr>
        <w:t xml:space="preserve"> אותנו לעזור ולסייע לאלמנות וליתומים, שהם בניו הקרובים ביותר של </w:t>
      </w:r>
      <w:bookmarkStart w:id="14970" w:name="_ETM_Q29_659169"/>
      <w:bookmarkEnd w:id="14970"/>
      <w:r>
        <w:rPr>
          <w:rFonts w:hint="cs"/>
          <w:rtl/>
          <w:lang w:eastAsia="he-IL"/>
        </w:rPr>
        <w:t xml:space="preserve">הקב"ה. תנועת ש"ס חרטה על דגלה את העזרה לחלש בצוואתו </w:t>
      </w:r>
      <w:bookmarkStart w:id="14971" w:name="_ETM_Q29_668485"/>
      <w:bookmarkEnd w:id="14971"/>
      <w:r>
        <w:rPr>
          <w:rFonts w:hint="cs"/>
          <w:rtl/>
          <w:lang w:eastAsia="he-IL"/>
        </w:rPr>
        <w:t xml:space="preserve">של </w:t>
      </w:r>
      <w:proofErr w:type="spellStart"/>
      <w:r>
        <w:rPr>
          <w:rFonts w:hint="cs"/>
          <w:rtl/>
          <w:lang w:eastAsia="he-IL"/>
        </w:rPr>
        <w:t>מר"ן</w:t>
      </w:r>
      <w:proofErr w:type="spellEnd"/>
      <w:r>
        <w:rPr>
          <w:rFonts w:hint="cs"/>
          <w:rtl/>
          <w:lang w:eastAsia="he-IL"/>
        </w:rPr>
        <w:t xml:space="preserve"> הרב עובדיה יוסף, זיכרונו צדיק לברכה, שציווה אותנו, </w:t>
      </w:r>
      <w:bookmarkStart w:id="14972" w:name="_ETM_Q29_668514"/>
      <w:bookmarkEnd w:id="14972"/>
      <w:r>
        <w:rPr>
          <w:rFonts w:hint="cs"/>
          <w:rtl/>
          <w:lang w:eastAsia="he-IL"/>
        </w:rPr>
        <w:t>נציגיו, לפעול למענם ולדאוג למחסורם.</w:t>
      </w:r>
    </w:p>
    <w:p w:rsidR="00F92950" w:rsidRDefault="00F92950" w:rsidP="00844DDB">
      <w:pPr>
        <w:rPr>
          <w:rtl/>
          <w:lang w:eastAsia="he-IL"/>
        </w:rPr>
      </w:pPr>
    </w:p>
    <w:p w:rsidR="00F92950" w:rsidRDefault="00F92950" w:rsidP="00B37084">
      <w:pPr>
        <w:rPr>
          <w:rtl/>
          <w:lang w:eastAsia="he-IL"/>
        </w:rPr>
      </w:pPr>
      <w:r>
        <w:rPr>
          <w:rFonts w:hint="cs"/>
          <w:rtl/>
          <w:lang w:eastAsia="he-IL"/>
        </w:rPr>
        <w:t xml:space="preserve">זו התרגשות גדולה בשביל כולנו, </w:t>
      </w:r>
      <w:bookmarkStart w:id="14973" w:name="_ETM_Q29_679823"/>
      <w:bookmarkEnd w:id="14973"/>
      <w:r>
        <w:rPr>
          <w:rFonts w:hint="cs"/>
          <w:rtl/>
          <w:lang w:eastAsia="he-IL"/>
        </w:rPr>
        <w:t>אבל אני רוצה לומר לכם: זו רק תחילת הדרך</w:t>
      </w:r>
      <w:bookmarkStart w:id="14974" w:name="_ETM_Q29_685791"/>
      <w:bookmarkEnd w:id="14974"/>
      <w:r>
        <w:rPr>
          <w:rFonts w:hint="cs"/>
          <w:rtl/>
          <w:lang w:eastAsia="he-IL"/>
        </w:rPr>
        <w:t xml:space="preserve"> להכנסת המודעות הזו בקרב כלל הארגונים החברתיים ובקרב החברה </w:t>
      </w:r>
      <w:bookmarkStart w:id="14975" w:name="_ETM_Q29_689790"/>
      <w:bookmarkEnd w:id="14975"/>
      <w:r>
        <w:rPr>
          <w:rFonts w:hint="cs"/>
          <w:rtl/>
          <w:lang w:eastAsia="he-IL"/>
        </w:rPr>
        <w:t xml:space="preserve">הישראלית, אך נצטרך יחד להוביל שינויים משמעותיים וחקיקות רבות נוספות כדי </w:t>
      </w:r>
      <w:bookmarkStart w:id="14976" w:name="_ETM_Q29_693650"/>
      <w:bookmarkEnd w:id="14976"/>
      <w:r>
        <w:rPr>
          <w:rFonts w:hint="cs"/>
          <w:rtl/>
          <w:lang w:eastAsia="he-IL"/>
        </w:rPr>
        <w:t xml:space="preserve">לדאוג למחסורן של משפחות היתומים בישראל, בפרט אחרי מה </w:t>
      </w:r>
      <w:bookmarkStart w:id="14977" w:name="_ETM_Q29_703031"/>
      <w:bookmarkEnd w:id="14977"/>
      <w:r>
        <w:rPr>
          <w:rFonts w:hint="cs"/>
          <w:rtl/>
          <w:lang w:eastAsia="he-IL"/>
        </w:rPr>
        <w:t>שעברנו.</w:t>
      </w:r>
      <w:r w:rsidR="00B37084">
        <w:rPr>
          <w:rFonts w:hint="cs"/>
          <w:rtl/>
          <w:lang w:eastAsia="he-IL"/>
        </w:rPr>
        <w:t xml:space="preserve"> </w:t>
      </w:r>
      <w:r>
        <w:rPr>
          <w:rFonts w:hint="cs"/>
          <w:rtl/>
          <w:lang w:eastAsia="he-IL"/>
        </w:rPr>
        <w:t>"יתום ואלמנה יעודד"</w:t>
      </w:r>
      <w:r w:rsidR="00B37084">
        <w:rPr>
          <w:rFonts w:hint="cs"/>
          <w:rtl/>
          <w:lang w:eastAsia="he-IL"/>
        </w:rPr>
        <w:t>,</w:t>
      </w:r>
      <w:r>
        <w:rPr>
          <w:rFonts w:hint="cs"/>
          <w:rtl/>
          <w:lang w:eastAsia="he-IL"/>
        </w:rPr>
        <w:t xml:space="preserve"> זו מצווה שהצטווינו בתורה הקדושה, </w:t>
      </w:r>
      <w:bookmarkStart w:id="14978" w:name="_ETM_Q29_711422"/>
      <w:bookmarkEnd w:id="14978"/>
      <w:r>
        <w:rPr>
          <w:rFonts w:hint="cs"/>
          <w:rtl/>
          <w:lang w:eastAsia="he-IL"/>
        </w:rPr>
        <w:t xml:space="preserve">שחשיבותה הגדולה ברורה ואינה צריכה סיוע. </w:t>
      </w:r>
      <w:bookmarkStart w:id="14979" w:name="_ETM_Q29_715821"/>
      <w:bookmarkStart w:id="14980" w:name="_ETM_Q29_715900"/>
      <w:bookmarkStart w:id="14981" w:name="_ETM_Q29_715981"/>
      <w:bookmarkEnd w:id="14979"/>
      <w:bookmarkEnd w:id="14980"/>
      <w:bookmarkEnd w:id="14981"/>
      <w:r>
        <w:rPr>
          <w:rFonts w:hint="cs"/>
          <w:rtl/>
          <w:lang w:eastAsia="he-IL"/>
        </w:rPr>
        <w:t>ב</w:t>
      </w:r>
      <w:bookmarkStart w:id="14982" w:name="_ETM_Q29_716094"/>
      <w:bookmarkEnd w:id="14982"/>
      <w:r>
        <w:rPr>
          <w:rFonts w:hint="cs"/>
          <w:rtl/>
          <w:lang w:eastAsia="he-IL"/>
        </w:rPr>
        <w:t xml:space="preserve">ואו נדאג יחד לתקן את </w:t>
      </w:r>
      <w:bookmarkStart w:id="14983" w:name="_ETM_Q29_714419"/>
      <w:bookmarkEnd w:id="14983"/>
      <w:r>
        <w:rPr>
          <w:rFonts w:hint="cs"/>
          <w:rtl/>
          <w:lang w:eastAsia="he-IL"/>
        </w:rPr>
        <w:t xml:space="preserve">המעוות למען היתומים והיתומות ומשפחותיהם, בדאגה להם נקבל חברה </w:t>
      </w:r>
      <w:bookmarkStart w:id="14984" w:name="_ETM_Q29_720813"/>
      <w:bookmarkEnd w:id="14984"/>
      <w:r>
        <w:rPr>
          <w:rFonts w:hint="cs"/>
          <w:rtl/>
          <w:lang w:eastAsia="he-IL"/>
        </w:rPr>
        <w:t>מתוקנת יותר ועתיד טוב לחברה בישראל.</w:t>
      </w:r>
    </w:p>
    <w:p w:rsidR="00F92950" w:rsidRDefault="00F92950" w:rsidP="00844DDB">
      <w:pPr>
        <w:rPr>
          <w:rtl/>
          <w:lang w:eastAsia="he-IL"/>
        </w:rPr>
      </w:pPr>
    </w:p>
    <w:p w:rsidR="00F92950" w:rsidRDefault="00F92950" w:rsidP="00B37084">
      <w:pPr>
        <w:rPr>
          <w:rtl/>
          <w:lang w:eastAsia="he-IL"/>
        </w:rPr>
      </w:pPr>
      <w:bookmarkStart w:id="14985" w:name="_ETM_Q29_725252"/>
      <w:bookmarkStart w:id="14986" w:name="_ETM_Q29_725357"/>
      <w:bookmarkStart w:id="14987" w:name="_ETM_Q29_725381"/>
      <w:bookmarkStart w:id="14988" w:name="_ETM_Q29_725491"/>
      <w:bookmarkEnd w:id="14985"/>
      <w:bookmarkEnd w:id="14986"/>
      <w:bookmarkEnd w:id="14987"/>
      <w:bookmarkEnd w:id="14988"/>
      <w:r>
        <w:rPr>
          <w:rFonts w:hint="cs"/>
          <w:rtl/>
          <w:lang w:eastAsia="he-IL"/>
        </w:rPr>
        <w:t>ברצוני להודות להדס</w:t>
      </w:r>
      <w:bookmarkStart w:id="14989" w:name="_ETM_Q29_731296"/>
      <w:bookmarkEnd w:id="14989"/>
      <w:r>
        <w:rPr>
          <w:rFonts w:hint="cs"/>
          <w:rtl/>
          <w:lang w:eastAsia="he-IL"/>
        </w:rPr>
        <w:t xml:space="preserve"> וליהודה גליק מעמותת אמיצים, שיזמו את החוק, פנו אליי. </w:t>
      </w:r>
      <w:bookmarkStart w:id="14990" w:name="_ETM_Q29_737814"/>
      <w:bookmarkEnd w:id="14990"/>
      <w:r>
        <w:rPr>
          <w:rFonts w:hint="cs"/>
          <w:rtl/>
          <w:lang w:eastAsia="he-IL"/>
        </w:rPr>
        <w:t xml:space="preserve">הצעת החוק עומדת ומתגלגלת מזה חודשים רבים. אני רוצה </w:t>
      </w:r>
      <w:bookmarkStart w:id="14991" w:name="_ETM_Q29_742108"/>
      <w:bookmarkEnd w:id="14991"/>
      <w:r>
        <w:rPr>
          <w:rFonts w:hint="cs"/>
          <w:rtl/>
          <w:lang w:eastAsia="he-IL"/>
        </w:rPr>
        <w:t>להודות למרכז הקואליציה אופיר כץ, שהנושא חשוב לליבו</w:t>
      </w:r>
      <w:bookmarkStart w:id="14992" w:name="_ETM_Q29_744578"/>
      <w:bookmarkEnd w:id="14992"/>
      <w:r w:rsidR="00B37084">
        <w:rPr>
          <w:rFonts w:hint="cs"/>
          <w:rtl/>
          <w:lang w:eastAsia="he-IL"/>
        </w:rPr>
        <w:t>, ו</w:t>
      </w:r>
      <w:r>
        <w:rPr>
          <w:rFonts w:hint="cs"/>
          <w:rtl/>
          <w:lang w:eastAsia="he-IL"/>
        </w:rPr>
        <w:t>דחף כדי להביא את זה, ולמירב בן ארי, שהסכימה.</w:t>
      </w:r>
    </w:p>
    <w:p w:rsidR="00F92950" w:rsidRDefault="00F92950" w:rsidP="00844DDB">
      <w:pPr>
        <w:rPr>
          <w:rtl/>
          <w:lang w:eastAsia="he-IL"/>
        </w:rPr>
      </w:pPr>
      <w:bookmarkStart w:id="14993" w:name="_ETM_Q29_722151"/>
      <w:bookmarkStart w:id="14994" w:name="_ETM_Q29_722237"/>
      <w:bookmarkEnd w:id="14993"/>
      <w:bookmarkEnd w:id="14994"/>
    </w:p>
    <w:p w:rsidR="00F92950" w:rsidRDefault="00F92950" w:rsidP="00844DDB">
      <w:pPr>
        <w:pStyle w:val="af7"/>
        <w:rPr>
          <w:rtl/>
        </w:rPr>
      </w:pPr>
      <w:r w:rsidRPr="005A2C01">
        <w:rPr>
          <w:rStyle w:val="TagStyle"/>
          <w:rtl/>
        </w:rPr>
        <w:t xml:space="preserve"> &lt;&lt; יור &gt;&gt;</w:t>
      </w:r>
      <w:r w:rsidRPr="00970188">
        <w:rPr>
          <w:rStyle w:val="TagStyle"/>
          <w:rtl/>
        </w:rPr>
        <w:t xml:space="preserve"> </w:t>
      </w:r>
      <w:r>
        <w:rPr>
          <w:rtl/>
        </w:rPr>
        <w:t>היו"ר ארז מלול:</w:t>
      </w:r>
      <w:r w:rsidRPr="00970188">
        <w:rPr>
          <w:rStyle w:val="TagStyle"/>
          <w:rtl/>
        </w:rPr>
        <w:t xml:space="preserve"> </w:t>
      </w:r>
      <w:r w:rsidRPr="005A2C01">
        <w:rPr>
          <w:rStyle w:val="TagStyle"/>
          <w:rtl/>
        </w:rPr>
        <w:t>&lt;&lt; יור &gt;&gt;</w:t>
      </w:r>
      <w:r>
        <w:rPr>
          <w:rtl/>
        </w:rPr>
        <w:t xml:space="preserve">   </w:t>
      </w:r>
    </w:p>
    <w:p w:rsidR="00F92950" w:rsidRDefault="00F92950" w:rsidP="00926128">
      <w:pPr>
        <w:rPr>
          <w:rtl/>
          <w:lang w:eastAsia="he-IL"/>
        </w:rPr>
      </w:pPr>
    </w:p>
    <w:p w:rsidR="00F92950" w:rsidRDefault="00F92950" w:rsidP="00844DDB">
      <w:pPr>
        <w:rPr>
          <w:rtl/>
          <w:lang w:eastAsia="he-IL"/>
        </w:rPr>
      </w:pPr>
      <w:bookmarkStart w:id="14995" w:name="_ETM_Q29_723184"/>
      <w:bookmarkEnd w:id="14995"/>
      <w:r>
        <w:rPr>
          <w:rFonts w:hint="cs"/>
          <w:rtl/>
          <w:lang w:eastAsia="he-IL"/>
        </w:rPr>
        <w:t xml:space="preserve">לרכזת </w:t>
      </w:r>
      <w:bookmarkStart w:id="14996" w:name="_ETM_Q29_747988"/>
      <w:bookmarkEnd w:id="14996"/>
      <w:r>
        <w:rPr>
          <w:rFonts w:hint="cs"/>
          <w:rtl/>
          <w:lang w:eastAsia="he-IL"/>
        </w:rPr>
        <w:t>האופוזיציה. גם לה יש תפקיד.</w:t>
      </w:r>
    </w:p>
    <w:p w:rsidR="00F92950" w:rsidRDefault="00F92950" w:rsidP="00844DDB">
      <w:pPr>
        <w:rPr>
          <w:rtl/>
          <w:lang w:eastAsia="he-IL"/>
        </w:rPr>
      </w:pPr>
      <w:bookmarkStart w:id="14997" w:name="_ETM_Q29_749613"/>
      <w:bookmarkStart w:id="14998" w:name="_ETM_Q29_749709"/>
      <w:bookmarkEnd w:id="14997"/>
      <w:bookmarkEnd w:id="14998"/>
    </w:p>
    <w:p w:rsidR="00F92950" w:rsidRDefault="00F92950" w:rsidP="00844DDB">
      <w:pPr>
        <w:pStyle w:val="-"/>
        <w:rPr>
          <w:rtl/>
        </w:rPr>
      </w:pPr>
      <w:bookmarkStart w:id="14999" w:name="ET_speakercontinue_6053_17"/>
      <w:r w:rsidRPr="005A2C01">
        <w:rPr>
          <w:rStyle w:val="TagStyle"/>
          <w:rtl/>
        </w:rPr>
        <w:t xml:space="preserve"> &lt;&lt; דובר_המשך &gt;&gt;</w:t>
      </w:r>
      <w:r w:rsidRPr="00970188">
        <w:rPr>
          <w:rStyle w:val="TagStyle"/>
          <w:rtl/>
        </w:rPr>
        <w:t xml:space="preserve"> </w:t>
      </w:r>
      <w:r>
        <w:rPr>
          <w:rtl/>
        </w:rPr>
        <w:t>יוסף טייב (ש"ס):</w:t>
      </w:r>
      <w:r w:rsidRPr="00970188">
        <w:rPr>
          <w:rStyle w:val="TagStyle"/>
          <w:rtl/>
        </w:rPr>
        <w:t xml:space="preserve"> </w:t>
      </w:r>
      <w:r w:rsidRPr="005A2C01">
        <w:rPr>
          <w:rStyle w:val="TagStyle"/>
          <w:rtl/>
        </w:rPr>
        <w:t>&lt;&lt; דובר_המשך &gt;&gt;</w:t>
      </w:r>
      <w:r>
        <w:rPr>
          <w:rtl/>
        </w:rPr>
        <w:t xml:space="preserve">   </w:t>
      </w:r>
      <w:bookmarkEnd w:id="14999"/>
    </w:p>
    <w:p w:rsidR="00F92950" w:rsidRDefault="00F92950" w:rsidP="00926128">
      <w:pPr>
        <w:rPr>
          <w:rtl/>
          <w:lang w:eastAsia="he-IL"/>
        </w:rPr>
      </w:pPr>
    </w:p>
    <w:p w:rsidR="00F92950" w:rsidRDefault="00F92950" w:rsidP="00844DDB">
      <w:pPr>
        <w:rPr>
          <w:rtl/>
          <w:lang w:eastAsia="he-IL"/>
        </w:rPr>
      </w:pPr>
      <w:bookmarkStart w:id="15000" w:name="_ETM_Q29_721946"/>
      <w:bookmarkEnd w:id="15000"/>
      <w:r>
        <w:rPr>
          <w:rFonts w:hint="cs"/>
          <w:rtl/>
          <w:lang w:eastAsia="he-IL"/>
        </w:rPr>
        <w:t>לרכזת האופוזיציה.</w:t>
      </w:r>
    </w:p>
    <w:p w:rsidR="00F92950" w:rsidRDefault="00F92950" w:rsidP="00844DDB">
      <w:pPr>
        <w:rPr>
          <w:rtl/>
          <w:lang w:eastAsia="he-IL"/>
        </w:rPr>
      </w:pPr>
      <w:bookmarkStart w:id="15001" w:name="_ETM_Q29_745692"/>
      <w:bookmarkStart w:id="15002" w:name="_ETM_Q29_745752"/>
      <w:bookmarkEnd w:id="15001"/>
      <w:bookmarkEnd w:id="15002"/>
    </w:p>
    <w:p w:rsidR="00F92950" w:rsidRDefault="00F92950" w:rsidP="00844DDB">
      <w:pPr>
        <w:pStyle w:val="af7"/>
        <w:rPr>
          <w:rtl/>
        </w:rPr>
      </w:pPr>
      <w:r w:rsidRPr="005A2C01">
        <w:rPr>
          <w:rStyle w:val="TagStyle"/>
          <w:rtl/>
        </w:rPr>
        <w:t xml:space="preserve"> &lt;&lt; יור &gt;&gt;</w:t>
      </w:r>
      <w:r w:rsidRPr="006838BE">
        <w:rPr>
          <w:rStyle w:val="TagStyle"/>
          <w:rtl/>
        </w:rPr>
        <w:t xml:space="preserve"> </w:t>
      </w:r>
      <w:r>
        <w:rPr>
          <w:rtl/>
        </w:rPr>
        <w:t>היו"ר ארז מלול:</w:t>
      </w:r>
      <w:r w:rsidRPr="006838BE">
        <w:rPr>
          <w:rStyle w:val="TagStyle"/>
          <w:rtl/>
        </w:rPr>
        <w:t xml:space="preserve"> </w:t>
      </w:r>
      <w:r w:rsidRPr="005A2C01">
        <w:rPr>
          <w:rStyle w:val="TagStyle"/>
          <w:rtl/>
        </w:rPr>
        <w:t>&lt;&lt; יור &gt;&gt;</w:t>
      </w:r>
      <w:r>
        <w:rPr>
          <w:rtl/>
        </w:rPr>
        <w:t xml:space="preserve">   </w:t>
      </w:r>
    </w:p>
    <w:p w:rsidR="00F92950" w:rsidRDefault="00F92950" w:rsidP="00926128">
      <w:pPr>
        <w:rPr>
          <w:rtl/>
          <w:lang w:eastAsia="he-IL"/>
        </w:rPr>
      </w:pPr>
    </w:p>
    <w:p w:rsidR="00F92950" w:rsidRDefault="00F92950" w:rsidP="00844DDB">
      <w:pPr>
        <w:rPr>
          <w:rtl/>
          <w:lang w:eastAsia="he-IL"/>
        </w:rPr>
      </w:pPr>
      <w:bookmarkStart w:id="15003" w:name="_ETM_Q29_746707"/>
      <w:bookmarkEnd w:id="15003"/>
      <w:r>
        <w:rPr>
          <w:rFonts w:hint="cs"/>
          <w:rtl/>
          <w:lang w:eastAsia="he-IL"/>
        </w:rPr>
        <w:t xml:space="preserve">אל תגיד את השם </w:t>
      </w:r>
      <w:bookmarkStart w:id="15004" w:name="_ETM_Q29_748482"/>
      <w:bookmarkEnd w:id="15004"/>
      <w:r>
        <w:rPr>
          <w:rFonts w:hint="cs"/>
          <w:rtl/>
          <w:lang w:eastAsia="he-IL"/>
        </w:rPr>
        <w:t>סתם.</w:t>
      </w:r>
      <w:r w:rsidR="00B37084">
        <w:rPr>
          <w:rFonts w:hint="cs"/>
          <w:rtl/>
          <w:lang w:eastAsia="he-IL"/>
        </w:rPr>
        <w:t xml:space="preserve"> מרכזת האופוזיציה. </w:t>
      </w:r>
    </w:p>
    <w:p w:rsidR="00F92950" w:rsidRDefault="00F92950" w:rsidP="00844DDB">
      <w:pPr>
        <w:rPr>
          <w:rtl/>
          <w:lang w:eastAsia="he-IL"/>
        </w:rPr>
      </w:pPr>
      <w:bookmarkStart w:id="15005" w:name="_ETM_Q29_749746"/>
      <w:bookmarkStart w:id="15006" w:name="_ETM_Q29_749855"/>
      <w:bookmarkEnd w:id="15005"/>
      <w:bookmarkEnd w:id="15006"/>
    </w:p>
    <w:p w:rsidR="00F92950" w:rsidRDefault="00F92950" w:rsidP="00844DDB">
      <w:pPr>
        <w:pStyle w:val="-"/>
        <w:rPr>
          <w:rtl/>
        </w:rPr>
      </w:pPr>
      <w:bookmarkStart w:id="15007" w:name="ET_speakercontinue_6053_19"/>
      <w:r w:rsidRPr="005A2C01">
        <w:rPr>
          <w:rStyle w:val="TagStyle"/>
          <w:rtl/>
        </w:rPr>
        <w:t xml:space="preserve"> &lt;&lt; דובר_המשך &gt;&gt;</w:t>
      </w:r>
      <w:r w:rsidRPr="006838BE">
        <w:rPr>
          <w:rStyle w:val="TagStyle"/>
          <w:rtl/>
        </w:rPr>
        <w:t xml:space="preserve"> </w:t>
      </w:r>
      <w:r>
        <w:rPr>
          <w:rtl/>
        </w:rPr>
        <w:t>יוסף טייב (ש"ס):</w:t>
      </w:r>
      <w:r w:rsidRPr="006838BE">
        <w:rPr>
          <w:rStyle w:val="TagStyle"/>
          <w:rtl/>
        </w:rPr>
        <w:t xml:space="preserve"> </w:t>
      </w:r>
      <w:r w:rsidRPr="005A2C01">
        <w:rPr>
          <w:rStyle w:val="TagStyle"/>
          <w:rtl/>
        </w:rPr>
        <w:t>&lt;&lt; דובר_המשך &gt;&gt;</w:t>
      </w:r>
      <w:r>
        <w:rPr>
          <w:rtl/>
        </w:rPr>
        <w:t xml:space="preserve">   </w:t>
      </w:r>
      <w:bookmarkEnd w:id="15007"/>
    </w:p>
    <w:p w:rsidR="00F92950" w:rsidRDefault="00F92950" w:rsidP="00926128">
      <w:pPr>
        <w:rPr>
          <w:rtl/>
          <w:lang w:eastAsia="he-IL"/>
        </w:rPr>
      </w:pPr>
    </w:p>
    <w:p w:rsidR="00F92950" w:rsidRDefault="00F92950" w:rsidP="00B37084">
      <w:pPr>
        <w:rPr>
          <w:rtl/>
          <w:lang w:eastAsia="he-IL"/>
        </w:rPr>
      </w:pPr>
      <w:bookmarkStart w:id="15008" w:name="_ETM_Q29_751340"/>
      <w:bookmarkEnd w:id="15008"/>
      <w:r>
        <w:rPr>
          <w:rFonts w:hint="cs"/>
          <w:rtl/>
          <w:lang w:eastAsia="he-IL"/>
        </w:rPr>
        <w:t>חברה. היא לא צריכה תפקידים.</w:t>
      </w:r>
      <w:bookmarkStart w:id="15009" w:name="_ETM_Q29_756573"/>
      <w:bookmarkStart w:id="15010" w:name="_ETM_Q29_756683"/>
      <w:bookmarkStart w:id="15011" w:name="_ETM_Q29_757152"/>
      <w:bookmarkEnd w:id="15009"/>
      <w:bookmarkEnd w:id="15010"/>
      <w:bookmarkEnd w:id="15011"/>
      <w:r w:rsidR="00B37084">
        <w:rPr>
          <w:rFonts w:hint="cs"/>
          <w:rtl/>
          <w:lang w:eastAsia="he-IL"/>
        </w:rPr>
        <w:t xml:space="preserve"> </w:t>
      </w:r>
      <w:r>
        <w:rPr>
          <w:rFonts w:hint="cs"/>
          <w:rtl/>
          <w:lang w:eastAsia="he-IL"/>
        </w:rPr>
        <w:t xml:space="preserve">ובאמת אנחנו מעריכים. בשמי ובשם משפחות היתומים בישראל אני מודה </w:t>
      </w:r>
      <w:bookmarkStart w:id="15012" w:name="_ETM_Q29_756035"/>
      <w:bookmarkEnd w:id="15012"/>
      <w:r>
        <w:rPr>
          <w:rFonts w:hint="cs"/>
          <w:rtl/>
          <w:lang w:eastAsia="he-IL"/>
        </w:rPr>
        <w:t>מקרב לב על ההסכמה שלכם להביא את זה לקריאה ראשונה. תודה רבה.</w:t>
      </w:r>
      <w:bookmarkStart w:id="15013" w:name="_ETM_Q29_551860"/>
      <w:bookmarkStart w:id="15014" w:name="_ETM_Q29_114616"/>
      <w:bookmarkStart w:id="15015" w:name="_ETM_Q29_114688"/>
      <w:bookmarkEnd w:id="15013"/>
      <w:bookmarkEnd w:id="15014"/>
      <w:bookmarkEnd w:id="15015"/>
    </w:p>
    <w:p w:rsidR="00F92950" w:rsidRDefault="00F92950" w:rsidP="00844DDB">
      <w:pPr>
        <w:rPr>
          <w:rtl/>
          <w:lang w:eastAsia="he-IL"/>
        </w:rPr>
      </w:pPr>
      <w:bookmarkStart w:id="15016" w:name="_ETM_Q29_114743"/>
      <w:bookmarkStart w:id="15017" w:name="_ETM_Q29_114858"/>
      <w:bookmarkEnd w:id="15016"/>
      <w:bookmarkEnd w:id="15017"/>
    </w:p>
    <w:p w:rsidR="00F92950" w:rsidRDefault="00F92950" w:rsidP="00844DDB">
      <w:pPr>
        <w:pStyle w:val="af7"/>
        <w:keepNext/>
        <w:rPr>
          <w:rtl/>
        </w:rPr>
      </w:pPr>
      <w:bookmarkStart w:id="15018" w:name="TOR_Q30"/>
      <w:bookmarkEnd w:id="15018"/>
      <w:r w:rsidRPr="00A6675A">
        <w:rPr>
          <w:rStyle w:val="TagStyle"/>
          <w:rtl/>
        </w:rPr>
        <w:t xml:space="preserve">&lt;&lt; יור &gt;&gt; </w:t>
      </w:r>
      <w:r>
        <w:rPr>
          <w:rtl/>
        </w:rPr>
        <w:t>היו"ר ארז מלול:</w:t>
      </w:r>
      <w:r w:rsidRPr="00A6675A">
        <w:rPr>
          <w:rStyle w:val="TagStyle"/>
          <w:rtl/>
        </w:rPr>
        <w:t xml:space="preserve"> &lt;&lt; יור &gt;&gt;</w:t>
      </w:r>
      <w:r>
        <w:rPr>
          <w:rtl/>
        </w:rPr>
        <w:t xml:space="preserve">   </w:t>
      </w:r>
    </w:p>
    <w:p w:rsidR="00F92950" w:rsidRDefault="00F92950" w:rsidP="00926128">
      <w:pPr>
        <w:rPr>
          <w:rtl/>
          <w:lang w:eastAsia="he-IL"/>
        </w:rPr>
      </w:pPr>
    </w:p>
    <w:p w:rsidR="00F92950" w:rsidRDefault="00F92950" w:rsidP="00B37084">
      <w:pPr>
        <w:rPr>
          <w:rtl/>
          <w:lang w:eastAsia="he-IL"/>
        </w:rPr>
      </w:pPr>
      <w:r>
        <w:rPr>
          <w:rFonts w:hint="cs"/>
          <w:rtl/>
          <w:lang w:eastAsia="he-IL"/>
        </w:rPr>
        <w:t xml:space="preserve">תודה רבה לחבר הכנסת יוסף טייב על הצעת החוק. נעבור לדיון אישי. </w:t>
      </w:r>
      <w:bookmarkStart w:id="15019" w:name="_ETM_Q30_177618"/>
      <w:bookmarkStart w:id="15020" w:name="_ETM_Q30_177716"/>
      <w:bookmarkStart w:id="15021" w:name="_ETM_Q30_177731"/>
      <w:bookmarkStart w:id="15022" w:name="_ETM_Q30_177763"/>
      <w:bookmarkEnd w:id="15019"/>
      <w:bookmarkEnd w:id="15020"/>
      <w:bookmarkEnd w:id="15021"/>
      <w:bookmarkEnd w:id="15022"/>
      <w:r>
        <w:rPr>
          <w:rFonts w:hint="cs"/>
          <w:rtl/>
          <w:lang w:eastAsia="he-IL"/>
        </w:rPr>
        <w:t>ראשונת הדוברים</w:t>
      </w:r>
      <w:r w:rsidR="00B37084">
        <w:rPr>
          <w:rFonts w:hint="cs"/>
          <w:rtl/>
          <w:lang w:eastAsia="he-IL"/>
        </w:rPr>
        <w:t>,</w:t>
      </w:r>
      <w:r>
        <w:rPr>
          <w:rFonts w:hint="cs"/>
          <w:rtl/>
          <w:lang w:eastAsia="he-IL"/>
        </w:rPr>
        <w:t xml:space="preserve"> חברת </w:t>
      </w:r>
      <w:bookmarkStart w:id="15023" w:name="_ETM_Q30_179362"/>
      <w:bookmarkEnd w:id="15023"/>
      <w:r>
        <w:rPr>
          <w:rFonts w:hint="cs"/>
          <w:rtl/>
          <w:lang w:eastAsia="he-IL"/>
        </w:rPr>
        <w:t>הכנסת טלי גוטליב.</w:t>
      </w:r>
    </w:p>
    <w:p w:rsidR="00F92950" w:rsidRDefault="00F92950" w:rsidP="00844DDB">
      <w:pPr>
        <w:rPr>
          <w:rtl/>
          <w:lang w:eastAsia="he-IL"/>
        </w:rPr>
      </w:pPr>
    </w:p>
    <w:p w:rsidR="00F92950" w:rsidRDefault="00F92950" w:rsidP="00844DDB">
      <w:pPr>
        <w:pStyle w:val="af6"/>
        <w:keepNext/>
        <w:rPr>
          <w:rtl/>
        </w:rPr>
      </w:pPr>
      <w:bookmarkStart w:id="15024" w:name="ET_interruption_6584_7"/>
      <w:r w:rsidRPr="00071742">
        <w:rPr>
          <w:rStyle w:val="TagStyle"/>
          <w:rtl/>
        </w:rPr>
        <w:t xml:space="preserve"> &lt;&lt; קריאה &gt;&gt; </w:t>
      </w:r>
      <w:r>
        <w:rPr>
          <w:rtl/>
        </w:rPr>
        <w:t>שר הבריאות אוריאל בוסו:</w:t>
      </w:r>
      <w:r w:rsidRPr="00071742">
        <w:rPr>
          <w:rStyle w:val="TagStyle"/>
          <w:rtl/>
        </w:rPr>
        <w:t xml:space="preserve"> &lt;&lt; קריאה &gt;&gt;</w:t>
      </w:r>
      <w:r>
        <w:rPr>
          <w:rtl/>
        </w:rPr>
        <w:t xml:space="preserve">   </w:t>
      </w:r>
      <w:bookmarkEnd w:id="15024"/>
    </w:p>
    <w:p w:rsidR="00F92950" w:rsidRDefault="00F92950" w:rsidP="00926128">
      <w:pPr>
        <w:rPr>
          <w:rtl/>
          <w:lang w:eastAsia="he-IL"/>
        </w:rPr>
      </w:pPr>
    </w:p>
    <w:p w:rsidR="00F92950" w:rsidRDefault="00F92950" w:rsidP="00844DDB">
      <w:pPr>
        <w:rPr>
          <w:rtl/>
          <w:lang w:eastAsia="he-IL"/>
        </w:rPr>
      </w:pPr>
      <w:bookmarkStart w:id="15025" w:name="_ETM_Q30_179386"/>
      <w:bookmarkStart w:id="15026" w:name="_ETM_Q30_179641"/>
      <w:bookmarkStart w:id="15027" w:name="_ETM_Q30_179743"/>
      <w:bookmarkEnd w:id="15025"/>
      <w:bookmarkEnd w:id="15026"/>
      <w:bookmarkEnd w:id="15027"/>
      <w:r>
        <w:rPr>
          <w:rFonts w:hint="cs"/>
          <w:rtl/>
          <w:lang w:eastAsia="he-IL"/>
        </w:rPr>
        <w:t xml:space="preserve">אל תעבור. היושב-ראש, עצה: אתה יכול לשאול </w:t>
      </w:r>
      <w:bookmarkStart w:id="15028" w:name="_ETM_Q30_179675"/>
      <w:bookmarkEnd w:id="15028"/>
      <w:r>
        <w:rPr>
          <w:rFonts w:hint="cs"/>
          <w:rtl/>
          <w:lang w:eastAsia="he-IL"/>
        </w:rPr>
        <w:t xml:space="preserve">מי באולם רוצה לדבר </w:t>
      </w:r>
      <w:r w:rsidR="00926128">
        <w:rPr>
          <w:rFonts w:hint="cs"/>
          <w:rtl/>
          <w:lang w:eastAsia="he-IL"/>
        </w:rPr>
        <w:t>– – –</w:t>
      </w:r>
      <w:r w:rsidR="00B37084">
        <w:rPr>
          <w:rFonts w:hint="cs"/>
          <w:rtl/>
          <w:lang w:eastAsia="he-IL"/>
        </w:rPr>
        <w:t xml:space="preserve"> 30 שמות ואין פה אחד. </w:t>
      </w:r>
    </w:p>
    <w:p w:rsidR="00F92950" w:rsidRDefault="00F92950" w:rsidP="00844DDB">
      <w:pPr>
        <w:rPr>
          <w:rtl/>
          <w:lang w:eastAsia="he-IL"/>
        </w:rPr>
      </w:pPr>
      <w:bookmarkStart w:id="15029" w:name="_ETM_Q30_181626"/>
      <w:bookmarkStart w:id="15030" w:name="_ETM_Q30_181723"/>
      <w:bookmarkEnd w:id="15029"/>
      <w:bookmarkEnd w:id="15030"/>
    </w:p>
    <w:p w:rsidR="00F92950" w:rsidRDefault="00F92950" w:rsidP="00844DDB">
      <w:pPr>
        <w:pStyle w:val="af7"/>
        <w:keepNext/>
        <w:rPr>
          <w:rtl/>
        </w:rPr>
      </w:pPr>
      <w:r w:rsidRPr="00071742">
        <w:rPr>
          <w:rStyle w:val="TagStyle"/>
          <w:rtl/>
        </w:rPr>
        <w:t xml:space="preserve"> &lt;&lt; יור &gt;&gt; </w:t>
      </w:r>
      <w:r>
        <w:rPr>
          <w:rtl/>
        </w:rPr>
        <w:t>היו"ר ארז מלול:</w:t>
      </w:r>
      <w:r w:rsidRPr="00071742">
        <w:rPr>
          <w:rStyle w:val="TagStyle"/>
          <w:rtl/>
        </w:rPr>
        <w:t xml:space="preserve"> &lt;&lt; יור &gt;&gt;</w:t>
      </w:r>
      <w:r>
        <w:rPr>
          <w:rtl/>
        </w:rPr>
        <w:t xml:space="preserve">   </w:t>
      </w:r>
    </w:p>
    <w:p w:rsidR="00F92950" w:rsidRDefault="00F92950" w:rsidP="00926128">
      <w:pPr>
        <w:rPr>
          <w:rtl/>
          <w:lang w:eastAsia="he-IL"/>
        </w:rPr>
      </w:pPr>
    </w:p>
    <w:p w:rsidR="00F92950" w:rsidRDefault="00F92950" w:rsidP="00844DDB">
      <w:pPr>
        <w:rPr>
          <w:rtl/>
          <w:lang w:eastAsia="he-IL"/>
        </w:rPr>
      </w:pPr>
      <w:bookmarkStart w:id="15031" w:name="_ETM_Q30_182367"/>
      <w:bookmarkEnd w:id="15031"/>
      <w:r w:rsidRPr="00071742">
        <w:rPr>
          <w:rtl/>
          <w:lang w:eastAsia="he-IL"/>
        </w:rPr>
        <w:t>המזכיר פה</w:t>
      </w:r>
      <w:r>
        <w:rPr>
          <w:rFonts w:hint="cs"/>
          <w:rtl/>
          <w:lang w:eastAsia="he-IL"/>
        </w:rPr>
        <w:t>,</w:t>
      </w:r>
      <w:r w:rsidRPr="00071742">
        <w:rPr>
          <w:rtl/>
          <w:lang w:eastAsia="he-IL"/>
        </w:rPr>
        <w:t xml:space="preserve"> הוא קובע</w:t>
      </w:r>
      <w:r>
        <w:rPr>
          <w:rFonts w:hint="cs"/>
          <w:rtl/>
          <w:lang w:eastAsia="he-IL"/>
        </w:rPr>
        <w:t>.</w:t>
      </w:r>
    </w:p>
    <w:p w:rsidR="00F92950" w:rsidRDefault="00F92950" w:rsidP="00844DDB">
      <w:pPr>
        <w:rPr>
          <w:rtl/>
          <w:lang w:eastAsia="he-IL"/>
        </w:rPr>
      </w:pPr>
      <w:bookmarkStart w:id="15032" w:name="_ETM_Q30_186510"/>
      <w:bookmarkStart w:id="15033" w:name="_ETM_Q30_186615"/>
      <w:bookmarkEnd w:id="15032"/>
      <w:bookmarkEnd w:id="15033"/>
    </w:p>
    <w:p w:rsidR="00F92950" w:rsidRDefault="00F92950" w:rsidP="00844DDB">
      <w:pPr>
        <w:rPr>
          <w:rtl/>
          <w:lang w:eastAsia="he-IL"/>
        </w:rPr>
      </w:pPr>
      <w:bookmarkStart w:id="15034" w:name="_ETM_Q30_190327"/>
      <w:bookmarkStart w:id="15035" w:name="_ETM_Q30_186653"/>
      <w:bookmarkStart w:id="15036" w:name="_ETM_Q30_186715"/>
      <w:bookmarkEnd w:id="15034"/>
      <w:bookmarkEnd w:id="15035"/>
      <w:bookmarkEnd w:id="15036"/>
      <w:r>
        <w:rPr>
          <w:rFonts w:hint="cs"/>
          <w:rtl/>
          <w:lang w:eastAsia="he-IL"/>
        </w:rPr>
        <w:t xml:space="preserve">חבר הכנסת יאסר </w:t>
      </w:r>
      <w:r w:rsidRPr="00071742">
        <w:rPr>
          <w:rtl/>
          <w:lang w:eastAsia="he-IL"/>
        </w:rPr>
        <w:t>חוג'יראת</w:t>
      </w:r>
      <w:r>
        <w:rPr>
          <w:rFonts w:hint="cs"/>
          <w:rtl/>
          <w:lang w:eastAsia="he-IL"/>
        </w:rPr>
        <w:t xml:space="preserve"> </w:t>
      </w:r>
      <w:r>
        <w:rPr>
          <w:rtl/>
          <w:lang w:eastAsia="he-IL"/>
        </w:rPr>
        <w:t>– אינו נוכח; חברת הכנסת מיכל מרים ו</w:t>
      </w:r>
      <w:r>
        <w:rPr>
          <w:rFonts w:hint="cs"/>
          <w:rtl/>
          <w:lang w:eastAsia="he-IL"/>
        </w:rPr>
        <w:t>ול</w:t>
      </w:r>
      <w:r w:rsidRPr="00071742">
        <w:rPr>
          <w:rtl/>
          <w:lang w:eastAsia="he-IL"/>
        </w:rPr>
        <w:t>דיגר</w:t>
      </w:r>
      <w:r>
        <w:rPr>
          <w:rFonts w:hint="cs"/>
          <w:rtl/>
          <w:lang w:eastAsia="he-IL"/>
        </w:rPr>
        <w:t xml:space="preserve"> </w:t>
      </w:r>
      <w:r>
        <w:rPr>
          <w:rtl/>
          <w:lang w:eastAsia="he-IL"/>
        </w:rPr>
        <w:t>– אינ</w:t>
      </w:r>
      <w:r>
        <w:rPr>
          <w:rFonts w:hint="cs"/>
          <w:rtl/>
          <w:lang w:eastAsia="he-IL"/>
        </w:rPr>
        <w:t>ה</w:t>
      </w:r>
      <w:r>
        <w:rPr>
          <w:rtl/>
          <w:lang w:eastAsia="he-IL"/>
        </w:rPr>
        <w:t xml:space="preserve"> נוכח</w:t>
      </w:r>
      <w:r w:rsidRPr="00071742">
        <w:rPr>
          <w:rtl/>
          <w:lang w:eastAsia="he-IL"/>
        </w:rPr>
        <w:t>ת</w:t>
      </w:r>
      <w:r>
        <w:rPr>
          <w:rFonts w:hint="cs"/>
          <w:rtl/>
          <w:lang w:eastAsia="he-IL"/>
        </w:rPr>
        <w:t xml:space="preserve">; </w:t>
      </w:r>
      <w:bookmarkStart w:id="15037" w:name="_ETM_Q30_200469"/>
      <w:bookmarkEnd w:id="15037"/>
      <w:r>
        <w:rPr>
          <w:rFonts w:hint="cs"/>
          <w:rtl/>
          <w:lang w:eastAsia="he-IL"/>
        </w:rPr>
        <w:t xml:space="preserve">חברת </w:t>
      </w:r>
      <w:r w:rsidRPr="00071742">
        <w:rPr>
          <w:rtl/>
          <w:lang w:eastAsia="he-IL"/>
        </w:rPr>
        <w:t xml:space="preserve">הכנסת מירב בן ארי </w:t>
      </w:r>
      <w:r>
        <w:rPr>
          <w:rFonts w:hint="cs"/>
          <w:rtl/>
          <w:lang w:eastAsia="he-IL"/>
        </w:rPr>
        <w:t xml:space="preserve">– </w:t>
      </w:r>
      <w:r w:rsidRPr="00071742">
        <w:rPr>
          <w:rtl/>
          <w:lang w:eastAsia="he-IL"/>
        </w:rPr>
        <w:t>מוותרת</w:t>
      </w:r>
      <w:r>
        <w:rPr>
          <w:rFonts w:hint="cs"/>
          <w:rtl/>
          <w:lang w:eastAsia="he-IL"/>
        </w:rPr>
        <w:t>;</w:t>
      </w:r>
      <w:r w:rsidRPr="00071742">
        <w:rPr>
          <w:rtl/>
          <w:lang w:eastAsia="he-IL"/>
        </w:rPr>
        <w:t xml:space="preserve"> חבר הכנסת אבי מעוז</w:t>
      </w:r>
      <w:r>
        <w:rPr>
          <w:rFonts w:hint="cs"/>
          <w:rtl/>
          <w:lang w:eastAsia="he-IL"/>
        </w:rPr>
        <w:t xml:space="preserve"> </w:t>
      </w:r>
      <w:r>
        <w:rPr>
          <w:rtl/>
          <w:lang w:eastAsia="he-IL"/>
        </w:rPr>
        <w:t>– אינו נוכח;</w:t>
      </w:r>
      <w:r w:rsidRPr="00071742">
        <w:rPr>
          <w:rtl/>
          <w:lang w:eastAsia="he-IL"/>
        </w:rPr>
        <w:t xml:space="preserve"> חברת הכנסת אימאן ח'טיב יאסין </w:t>
      </w:r>
      <w:r>
        <w:rPr>
          <w:rFonts w:hint="cs"/>
          <w:rtl/>
          <w:lang w:eastAsia="he-IL"/>
        </w:rPr>
        <w:t xml:space="preserve">– </w:t>
      </w:r>
      <w:r w:rsidRPr="00071742">
        <w:rPr>
          <w:rtl/>
          <w:lang w:eastAsia="he-IL"/>
        </w:rPr>
        <w:t>אינה נוכחת</w:t>
      </w:r>
      <w:r>
        <w:rPr>
          <w:rFonts w:hint="cs"/>
          <w:rtl/>
          <w:lang w:eastAsia="he-IL"/>
        </w:rPr>
        <w:t>;</w:t>
      </w:r>
      <w:r w:rsidRPr="00071742">
        <w:rPr>
          <w:rtl/>
          <w:lang w:eastAsia="he-IL"/>
        </w:rPr>
        <w:t xml:space="preserve"> חבר הכנסת יצחק פינדרוס</w:t>
      </w:r>
      <w:r>
        <w:rPr>
          <w:rFonts w:hint="cs"/>
          <w:rtl/>
          <w:lang w:eastAsia="he-IL"/>
        </w:rPr>
        <w:t xml:space="preserve"> </w:t>
      </w:r>
      <w:r>
        <w:rPr>
          <w:rtl/>
          <w:lang w:eastAsia="he-IL"/>
        </w:rPr>
        <w:t>– אינו נוכח;</w:t>
      </w:r>
      <w:r w:rsidRPr="00071742">
        <w:rPr>
          <w:rtl/>
          <w:lang w:eastAsia="he-IL"/>
        </w:rPr>
        <w:t xml:space="preserve"> חבר הכנסת יוסף עטאונה</w:t>
      </w:r>
      <w:r>
        <w:rPr>
          <w:rFonts w:hint="cs"/>
          <w:rtl/>
          <w:lang w:eastAsia="he-IL"/>
        </w:rPr>
        <w:t xml:space="preserve"> </w:t>
      </w:r>
      <w:r>
        <w:rPr>
          <w:rtl/>
          <w:lang w:eastAsia="he-IL"/>
        </w:rPr>
        <w:t>– אינו נוכח;</w:t>
      </w:r>
      <w:r w:rsidRPr="00071742">
        <w:rPr>
          <w:rtl/>
          <w:lang w:eastAsia="he-IL"/>
        </w:rPr>
        <w:t xml:space="preserve"> חברת הכנסת פנינה תמנו </w:t>
      </w:r>
      <w:r>
        <w:rPr>
          <w:rFonts w:hint="cs"/>
          <w:rtl/>
          <w:lang w:eastAsia="he-IL"/>
        </w:rPr>
        <w:t xml:space="preserve">– </w:t>
      </w:r>
      <w:r w:rsidRPr="00071742">
        <w:rPr>
          <w:rtl/>
          <w:lang w:eastAsia="he-IL"/>
        </w:rPr>
        <w:t>אינה נוכחת</w:t>
      </w:r>
      <w:r>
        <w:rPr>
          <w:rFonts w:hint="cs"/>
          <w:rtl/>
          <w:lang w:eastAsia="he-IL"/>
        </w:rPr>
        <w:t>;</w:t>
      </w:r>
      <w:r w:rsidRPr="00071742">
        <w:rPr>
          <w:rtl/>
          <w:lang w:eastAsia="he-IL"/>
        </w:rPr>
        <w:t xml:space="preserve"> חברת הכנסת מרב מיכאלי </w:t>
      </w:r>
      <w:r>
        <w:rPr>
          <w:rFonts w:hint="cs"/>
          <w:rtl/>
          <w:lang w:eastAsia="he-IL"/>
        </w:rPr>
        <w:t xml:space="preserve">– </w:t>
      </w:r>
      <w:r w:rsidRPr="00071742">
        <w:rPr>
          <w:rtl/>
          <w:lang w:eastAsia="he-IL"/>
        </w:rPr>
        <w:t>אינה נוכחת</w:t>
      </w:r>
      <w:r>
        <w:rPr>
          <w:rFonts w:hint="cs"/>
          <w:rtl/>
          <w:lang w:eastAsia="he-IL"/>
        </w:rPr>
        <w:t>;</w:t>
      </w:r>
      <w:r w:rsidRPr="00071742">
        <w:rPr>
          <w:rtl/>
          <w:lang w:eastAsia="he-IL"/>
        </w:rPr>
        <w:t xml:space="preserve"> חבר הכנסת חמד עמאר</w:t>
      </w:r>
      <w:r>
        <w:rPr>
          <w:rFonts w:hint="cs"/>
          <w:rtl/>
          <w:lang w:eastAsia="he-IL"/>
        </w:rPr>
        <w:t xml:space="preserve"> </w:t>
      </w:r>
      <w:r>
        <w:rPr>
          <w:rtl/>
          <w:lang w:eastAsia="he-IL"/>
        </w:rPr>
        <w:t>– אינו נוכח;</w:t>
      </w:r>
      <w:r w:rsidRPr="00071742">
        <w:rPr>
          <w:rtl/>
          <w:lang w:eastAsia="he-IL"/>
        </w:rPr>
        <w:t xml:space="preserve"> חבר הכנסת אלעזר שטרן</w:t>
      </w:r>
      <w:r>
        <w:rPr>
          <w:rFonts w:hint="cs"/>
          <w:rtl/>
          <w:lang w:eastAsia="he-IL"/>
        </w:rPr>
        <w:t xml:space="preserve"> </w:t>
      </w:r>
      <w:bookmarkStart w:id="15038" w:name="_ETM_Q30_218900"/>
      <w:bookmarkEnd w:id="15038"/>
      <w:r>
        <w:rPr>
          <w:rtl/>
          <w:lang w:eastAsia="he-IL"/>
        </w:rPr>
        <w:t>– אינו נוכח;</w:t>
      </w:r>
      <w:r w:rsidRPr="00071742">
        <w:rPr>
          <w:rtl/>
          <w:lang w:eastAsia="he-IL"/>
        </w:rPr>
        <w:t xml:space="preserve"> חבר הכנסת עופר כסיף</w:t>
      </w:r>
      <w:r>
        <w:rPr>
          <w:rFonts w:hint="cs"/>
          <w:rtl/>
          <w:lang w:eastAsia="he-IL"/>
        </w:rPr>
        <w:t xml:space="preserve"> </w:t>
      </w:r>
      <w:r>
        <w:rPr>
          <w:rtl/>
          <w:lang w:eastAsia="he-IL"/>
        </w:rPr>
        <w:t>– אינו נוכח;</w:t>
      </w:r>
      <w:r w:rsidRPr="00071742">
        <w:rPr>
          <w:rtl/>
          <w:lang w:eastAsia="he-IL"/>
        </w:rPr>
        <w:t xml:space="preserve"> חבר הכנסת נסים </w:t>
      </w:r>
      <w:r>
        <w:rPr>
          <w:rFonts w:hint="cs"/>
          <w:rtl/>
          <w:lang w:eastAsia="he-IL"/>
        </w:rPr>
        <w:t>וא</w:t>
      </w:r>
      <w:r w:rsidRPr="00071742">
        <w:rPr>
          <w:rtl/>
          <w:lang w:eastAsia="he-IL"/>
        </w:rPr>
        <w:t>טורי</w:t>
      </w:r>
      <w:r>
        <w:rPr>
          <w:rFonts w:hint="cs"/>
          <w:rtl/>
          <w:lang w:eastAsia="he-IL"/>
        </w:rPr>
        <w:t xml:space="preserve"> </w:t>
      </w:r>
      <w:r>
        <w:rPr>
          <w:rtl/>
          <w:lang w:eastAsia="he-IL"/>
        </w:rPr>
        <w:t>– אינו נוכח;</w:t>
      </w:r>
      <w:r w:rsidRPr="00071742">
        <w:rPr>
          <w:rtl/>
          <w:lang w:eastAsia="he-IL"/>
        </w:rPr>
        <w:t xml:space="preserve"> חבר הכנסת מיקי לוי</w:t>
      </w:r>
      <w:r>
        <w:rPr>
          <w:rFonts w:hint="cs"/>
          <w:rtl/>
          <w:lang w:eastAsia="he-IL"/>
        </w:rPr>
        <w:t>,</w:t>
      </w:r>
      <w:r w:rsidRPr="00071742">
        <w:rPr>
          <w:rtl/>
          <w:lang w:eastAsia="he-IL"/>
        </w:rPr>
        <w:t xml:space="preserve"> חבר הכנסת מיקי לוי</w:t>
      </w:r>
      <w:r>
        <w:rPr>
          <w:rFonts w:hint="cs"/>
          <w:rtl/>
          <w:lang w:eastAsia="he-IL"/>
        </w:rPr>
        <w:t>,</w:t>
      </w:r>
      <w:r w:rsidRPr="00071742">
        <w:rPr>
          <w:rtl/>
          <w:lang w:eastAsia="he-IL"/>
        </w:rPr>
        <w:t xml:space="preserve"> חבר הכנסת מיקי לוי </w:t>
      </w:r>
      <w:r>
        <w:rPr>
          <w:rFonts w:hint="cs"/>
          <w:rtl/>
          <w:lang w:eastAsia="he-IL"/>
        </w:rPr>
        <w:t xml:space="preserve">– </w:t>
      </w:r>
      <w:r w:rsidRPr="00071742">
        <w:rPr>
          <w:rtl/>
          <w:lang w:eastAsia="he-IL"/>
        </w:rPr>
        <w:t>מוותר</w:t>
      </w:r>
      <w:r>
        <w:rPr>
          <w:rFonts w:hint="cs"/>
          <w:rtl/>
          <w:lang w:eastAsia="he-IL"/>
        </w:rPr>
        <w:t>;</w:t>
      </w:r>
      <w:r w:rsidRPr="00071742">
        <w:rPr>
          <w:rtl/>
          <w:lang w:eastAsia="he-IL"/>
        </w:rPr>
        <w:t xml:space="preserve"> חברת הכנסת יוליה מלינובסקי </w:t>
      </w:r>
      <w:r>
        <w:rPr>
          <w:rFonts w:hint="cs"/>
          <w:rtl/>
          <w:lang w:eastAsia="he-IL"/>
        </w:rPr>
        <w:t xml:space="preserve">– </w:t>
      </w:r>
      <w:r w:rsidRPr="00071742">
        <w:rPr>
          <w:rtl/>
          <w:lang w:eastAsia="he-IL"/>
        </w:rPr>
        <w:t>אינה נוכחת</w:t>
      </w:r>
      <w:r>
        <w:rPr>
          <w:rFonts w:hint="cs"/>
          <w:rtl/>
          <w:lang w:eastAsia="he-IL"/>
        </w:rPr>
        <w:t>;</w:t>
      </w:r>
      <w:r w:rsidRPr="00071742">
        <w:rPr>
          <w:rtl/>
          <w:lang w:eastAsia="he-IL"/>
        </w:rPr>
        <w:t xml:space="preserve"> חברת הכנסת מירב כהן </w:t>
      </w:r>
      <w:r>
        <w:rPr>
          <w:rFonts w:hint="cs"/>
          <w:rtl/>
          <w:lang w:eastAsia="he-IL"/>
        </w:rPr>
        <w:t xml:space="preserve">– </w:t>
      </w:r>
      <w:r w:rsidRPr="00071742">
        <w:rPr>
          <w:rtl/>
          <w:lang w:eastAsia="he-IL"/>
        </w:rPr>
        <w:t>אינה נוכחת</w:t>
      </w:r>
      <w:r>
        <w:rPr>
          <w:rFonts w:hint="cs"/>
          <w:rtl/>
          <w:lang w:eastAsia="he-IL"/>
        </w:rPr>
        <w:t>;</w:t>
      </w:r>
      <w:r w:rsidRPr="00071742">
        <w:rPr>
          <w:rtl/>
          <w:lang w:eastAsia="he-IL"/>
        </w:rPr>
        <w:t xml:space="preserve"> חבר הכנסת רון כץ</w:t>
      </w:r>
      <w:r>
        <w:rPr>
          <w:rFonts w:hint="cs"/>
          <w:rtl/>
          <w:lang w:eastAsia="he-IL"/>
        </w:rPr>
        <w:t xml:space="preserve"> </w:t>
      </w:r>
      <w:r>
        <w:rPr>
          <w:rtl/>
          <w:lang w:eastAsia="he-IL"/>
        </w:rPr>
        <w:t>– אינו נוכח;</w:t>
      </w:r>
      <w:r w:rsidRPr="00071742">
        <w:rPr>
          <w:rtl/>
          <w:lang w:eastAsia="he-IL"/>
        </w:rPr>
        <w:t xml:space="preserve"> חבר הכנסת עודד פורר</w:t>
      </w:r>
      <w:r>
        <w:rPr>
          <w:rFonts w:hint="cs"/>
          <w:rtl/>
          <w:lang w:eastAsia="he-IL"/>
        </w:rPr>
        <w:t xml:space="preserve"> </w:t>
      </w:r>
      <w:r>
        <w:rPr>
          <w:rtl/>
          <w:lang w:eastAsia="he-IL"/>
        </w:rPr>
        <w:t>– אינו נוכח;</w:t>
      </w:r>
      <w:r w:rsidRPr="00071742">
        <w:rPr>
          <w:rtl/>
          <w:lang w:eastAsia="he-IL"/>
        </w:rPr>
        <w:t xml:space="preserve"> חבר הכנסת עידן רול</w:t>
      </w:r>
      <w:r>
        <w:rPr>
          <w:rFonts w:hint="cs"/>
          <w:rtl/>
          <w:lang w:eastAsia="he-IL"/>
        </w:rPr>
        <w:t xml:space="preserve"> </w:t>
      </w:r>
      <w:r>
        <w:rPr>
          <w:rtl/>
          <w:lang w:eastAsia="he-IL"/>
        </w:rPr>
        <w:t>– אינו נוכח;</w:t>
      </w:r>
      <w:r w:rsidRPr="00071742">
        <w:rPr>
          <w:rtl/>
          <w:lang w:eastAsia="he-IL"/>
        </w:rPr>
        <w:t xml:space="preserve"> חבר הכנסת </w:t>
      </w:r>
      <w:r>
        <w:rPr>
          <w:rFonts w:hint="cs"/>
          <w:rtl/>
          <w:lang w:eastAsia="he-IL"/>
        </w:rPr>
        <w:t xml:space="preserve">עמית הלוי </w:t>
      </w:r>
      <w:r>
        <w:rPr>
          <w:rtl/>
          <w:lang w:eastAsia="he-IL"/>
        </w:rPr>
        <w:t>– אינו נוכח;</w:t>
      </w:r>
      <w:r w:rsidRPr="00071742">
        <w:rPr>
          <w:rtl/>
          <w:lang w:eastAsia="he-IL"/>
        </w:rPr>
        <w:t xml:space="preserve"> חברת הכנסת שלי טל מ</w:t>
      </w:r>
      <w:r>
        <w:rPr>
          <w:rFonts w:hint="cs"/>
          <w:rtl/>
          <w:lang w:eastAsia="he-IL"/>
        </w:rPr>
        <w:t>י</w:t>
      </w:r>
      <w:r w:rsidRPr="00071742">
        <w:rPr>
          <w:rtl/>
          <w:lang w:eastAsia="he-IL"/>
        </w:rPr>
        <w:t xml:space="preserve">רון </w:t>
      </w:r>
      <w:r>
        <w:rPr>
          <w:rFonts w:hint="cs"/>
          <w:rtl/>
          <w:lang w:eastAsia="he-IL"/>
        </w:rPr>
        <w:t xml:space="preserve">– </w:t>
      </w:r>
      <w:r w:rsidRPr="00071742">
        <w:rPr>
          <w:rtl/>
          <w:lang w:eastAsia="he-IL"/>
        </w:rPr>
        <w:t>אינה נוכחת</w:t>
      </w:r>
      <w:r>
        <w:rPr>
          <w:rFonts w:hint="cs"/>
          <w:rtl/>
          <w:lang w:eastAsia="he-IL"/>
        </w:rPr>
        <w:t>;</w:t>
      </w:r>
      <w:r w:rsidRPr="00071742">
        <w:rPr>
          <w:rtl/>
          <w:lang w:eastAsia="he-IL"/>
        </w:rPr>
        <w:t xml:space="preserve"> חבר הכנסת אחמד טיבי</w:t>
      </w:r>
      <w:r>
        <w:rPr>
          <w:rFonts w:hint="cs"/>
          <w:rtl/>
          <w:lang w:eastAsia="he-IL"/>
        </w:rPr>
        <w:t xml:space="preserve"> </w:t>
      </w:r>
      <w:r>
        <w:rPr>
          <w:rtl/>
          <w:lang w:eastAsia="he-IL"/>
        </w:rPr>
        <w:t>– אינו נוכח;</w:t>
      </w:r>
      <w:r w:rsidRPr="00071742">
        <w:rPr>
          <w:rtl/>
          <w:lang w:eastAsia="he-IL"/>
        </w:rPr>
        <w:t xml:space="preserve"> חבר הכנסת איימן עודה</w:t>
      </w:r>
      <w:r>
        <w:rPr>
          <w:rFonts w:hint="cs"/>
          <w:rtl/>
          <w:lang w:eastAsia="he-IL"/>
        </w:rPr>
        <w:t xml:space="preserve"> </w:t>
      </w:r>
      <w:r>
        <w:rPr>
          <w:rtl/>
          <w:lang w:eastAsia="he-IL"/>
        </w:rPr>
        <w:t>– אינו נוכח;</w:t>
      </w:r>
      <w:r w:rsidRPr="00071742">
        <w:rPr>
          <w:rtl/>
          <w:lang w:eastAsia="he-IL"/>
        </w:rPr>
        <w:t xml:space="preserve"> חבר הכנסת אוהד טל</w:t>
      </w:r>
      <w:r>
        <w:rPr>
          <w:rFonts w:hint="cs"/>
          <w:rtl/>
          <w:lang w:eastAsia="he-IL"/>
        </w:rPr>
        <w:t xml:space="preserve"> </w:t>
      </w:r>
      <w:r>
        <w:rPr>
          <w:rtl/>
          <w:lang w:eastAsia="he-IL"/>
        </w:rPr>
        <w:t>– אינו נוכח; חבר הכנסת ו</w:t>
      </w:r>
      <w:r>
        <w:rPr>
          <w:rFonts w:hint="cs"/>
          <w:rtl/>
          <w:lang w:eastAsia="he-IL"/>
        </w:rPr>
        <w:t>א</w:t>
      </w:r>
      <w:r w:rsidRPr="00071742">
        <w:rPr>
          <w:rtl/>
          <w:lang w:eastAsia="he-IL"/>
        </w:rPr>
        <w:t xml:space="preserve">ליד </w:t>
      </w:r>
      <w:r>
        <w:rPr>
          <w:rFonts w:hint="cs"/>
          <w:rtl/>
          <w:lang w:eastAsia="he-IL"/>
        </w:rPr>
        <w:t xml:space="preserve">אלהואשלה </w:t>
      </w:r>
      <w:r>
        <w:rPr>
          <w:rtl/>
          <w:lang w:eastAsia="he-IL"/>
        </w:rPr>
        <w:t>– אינו נוכח;</w:t>
      </w:r>
      <w:r w:rsidRPr="00071742">
        <w:rPr>
          <w:rtl/>
          <w:lang w:eastAsia="he-IL"/>
        </w:rPr>
        <w:t xml:space="preserve"> חבר הכנסת</w:t>
      </w:r>
      <w:r>
        <w:rPr>
          <w:rFonts w:hint="cs"/>
          <w:rtl/>
          <w:lang w:eastAsia="he-IL"/>
        </w:rPr>
        <w:t xml:space="preserve"> נאור שירי </w:t>
      </w:r>
      <w:bookmarkStart w:id="15039" w:name="_ETM_Q30_260749"/>
      <w:bookmarkEnd w:id="15039"/>
      <w:r>
        <w:rPr>
          <w:rtl/>
          <w:lang w:eastAsia="he-IL"/>
        </w:rPr>
        <w:t>– אינו נוכח;</w:t>
      </w:r>
      <w:r w:rsidRPr="00071742">
        <w:rPr>
          <w:rtl/>
          <w:lang w:eastAsia="he-IL"/>
        </w:rPr>
        <w:t xml:space="preserve"> חבר הכנסת גלעד קריב</w:t>
      </w:r>
      <w:r>
        <w:rPr>
          <w:rFonts w:hint="cs"/>
          <w:rtl/>
          <w:lang w:eastAsia="he-IL"/>
        </w:rPr>
        <w:t xml:space="preserve"> </w:t>
      </w:r>
      <w:r>
        <w:rPr>
          <w:rtl/>
          <w:lang w:eastAsia="he-IL"/>
        </w:rPr>
        <w:t>– אינו נוכח;</w:t>
      </w:r>
      <w:r w:rsidRPr="00071742">
        <w:rPr>
          <w:rtl/>
          <w:lang w:eastAsia="he-IL"/>
        </w:rPr>
        <w:t xml:space="preserve"> חבר הכנסת </w:t>
      </w:r>
      <w:r>
        <w:rPr>
          <w:rFonts w:hint="cs"/>
          <w:rtl/>
          <w:lang w:eastAsia="he-IL"/>
        </w:rPr>
        <w:t xml:space="preserve">ווליד טאהא </w:t>
      </w:r>
      <w:r>
        <w:rPr>
          <w:rtl/>
          <w:lang w:eastAsia="he-IL"/>
        </w:rPr>
        <w:t>– אינו נוכח;</w:t>
      </w:r>
      <w:r w:rsidRPr="00071742">
        <w:rPr>
          <w:rtl/>
          <w:lang w:eastAsia="he-IL"/>
        </w:rPr>
        <w:t xml:space="preserve"> חברת הכנסת </w:t>
      </w:r>
      <w:r>
        <w:rPr>
          <w:rFonts w:hint="cs"/>
          <w:rtl/>
          <w:lang w:eastAsia="he-IL"/>
        </w:rPr>
        <w:t xml:space="preserve">יסמין </w:t>
      </w:r>
      <w:r w:rsidRPr="00071742">
        <w:rPr>
          <w:rtl/>
          <w:lang w:eastAsia="he-IL"/>
        </w:rPr>
        <w:t>פרידמן</w:t>
      </w:r>
      <w:r>
        <w:rPr>
          <w:rFonts w:hint="cs"/>
          <w:rtl/>
          <w:lang w:eastAsia="he-IL"/>
        </w:rPr>
        <w:t xml:space="preserve"> </w:t>
      </w:r>
      <w:r>
        <w:rPr>
          <w:rtl/>
          <w:lang w:eastAsia="he-IL"/>
        </w:rPr>
        <w:t>– אינה נוכחת;</w:t>
      </w:r>
      <w:r w:rsidRPr="00071742">
        <w:rPr>
          <w:rtl/>
          <w:lang w:eastAsia="he-IL"/>
        </w:rPr>
        <w:t xml:space="preserve"> חברת הכנסת נעמה לזימי</w:t>
      </w:r>
      <w:r>
        <w:rPr>
          <w:rFonts w:hint="cs"/>
          <w:rtl/>
          <w:lang w:eastAsia="he-IL"/>
        </w:rPr>
        <w:t xml:space="preserve"> </w:t>
      </w:r>
      <w:r>
        <w:rPr>
          <w:rtl/>
          <w:lang w:eastAsia="he-IL"/>
        </w:rPr>
        <w:t>– אינה נוכחת;</w:t>
      </w:r>
      <w:r w:rsidRPr="00071742">
        <w:rPr>
          <w:rtl/>
          <w:lang w:eastAsia="he-IL"/>
        </w:rPr>
        <w:t xml:space="preserve"> חבר הכנסת יבגני סובה</w:t>
      </w:r>
      <w:r>
        <w:rPr>
          <w:rFonts w:hint="cs"/>
          <w:rtl/>
          <w:lang w:eastAsia="he-IL"/>
        </w:rPr>
        <w:t xml:space="preserve"> </w:t>
      </w:r>
      <w:r>
        <w:rPr>
          <w:rtl/>
          <w:lang w:eastAsia="he-IL"/>
        </w:rPr>
        <w:t>– אינו נוכח;</w:t>
      </w:r>
      <w:r w:rsidRPr="00071742">
        <w:rPr>
          <w:rtl/>
          <w:lang w:eastAsia="he-IL"/>
        </w:rPr>
        <w:t xml:space="preserve"> חבר הכנסת רם בן ברק</w:t>
      </w:r>
      <w:r>
        <w:rPr>
          <w:rFonts w:hint="cs"/>
          <w:rtl/>
          <w:lang w:eastAsia="he-IL"/>
        </w:rPr>
        <w:t xml:space="preserve"> </w:t>
      </w:r>
      <w:r>
        <w:rPr>
          <w:rtl/>
          <w:lang w:eastAsia="he-IL"/>
        </w:rPr>
        <w:t>– אינו נוכח;</w:t>
      </w:r>
      <w:r w:rsidRPr="00071742">
        <w:rPr>
          <w:rtl/>
          <w:lang w:eastAsia="he-IL"/>
        </w:rPr>
        <w:t xml:space="preserve"> חבר הכנסת </w:t>
      </w:r>
      <w:r>
        <w:rPr>
          <w:rFonts w:hint="cs"/>
          <w:rtl/>
          <w:lang w:eastAsia="he-IL"/>
        </w:rPr>
        <w:t xml:space="preserve">צבי </w:t>
      </w:r>
      <w:r w:rsidRPr="00071742">
        <w:rPr>
          <w:rtl/>
          <w:lang w:eastAsia="he-IL"/>
        </w:rPr>
        <w:t>ידידי</w:t>
      </w:r>
      <w:r>
        <w:rPr>
          <w:rFonts w:hint="cs"/>
          <w:rtl/>
          <w:lang w:eastAsia="he-IL"/>
        </w:rPr>
        <w:t xml:space="preserve">ה </w:t>
      </w:r>
      <w:bookmarkStart w:id="15040" w:name="_ETM_Q30_276286"/>
      <w:bookmarkEnd w:id="15040"/>
      <w:r w:rsidRPr="00071742">
        <w:rPr>
          <w:rtl/>
          <w:lang w:eastAsia="he-IL"/>
        </w:rPr>
        <w:t>סוכות</w:t>
      </w:r>
      <w:r>
        <w:rPr>
          <w:rFonts w:hint="cs"/>
          <w:rtl/>
          <w:lang w:eastAsia="he-IL"/>
        </w:rPr>
        <w:t xml:space="preserve"> </w:t>
      </w:r>
      <w:r>
        <w:rPr>
          <w:rtl/>
          <w:lang w:eastAsia="he-IL"/>
        </w:rPr>
        <w:t>– אינו נוכח;</w:t>
      </w:r>
      <w:r w:rsidRPr="00071742">
        <w:rPr>
          <w:rtl/>
          <w:lang w:eastAsia="he-IL"/>
        </w:rPr>
        <w:t xml:space="preserve"> חבר הכנסת </w:t>
      </w:r>
      <w:r>
        <w:rPr>
          <w:rFonts w:hint="cs"/>
          <w:rtl/>
          <w:lang w:eastAsia="he-IL"/>
        </w:rPr>
        <w:t xml:space="preserve">אריאל </w:t>
      </w:r>
      <w:r w:rsidRPr="00071742">
        <w:rPr>
          <w:rtl/>
          <w:lang w:eastAsia="he-IL"/>
        </w:rPr>
        <w:t>קלנר</w:t>
      </w:r>
      <w:r>
        <w:rPr>
          <w:rFonts w:hint="cs"/>
          <w:rtl/>
          <w:lang w:eastAsia="he-IL"/>
        </w:rPr>
        <w:t xml:space="preserve"> </w:t>
      </w:r>
      <w:r>
        <w:rPr>
          <w:rtl/>
          <w:lang w:eastAsia="he-IL"/>
        </w:rPr>
        <w:t>– אינו נוכח</w:t>
      </w:r>
      <w:r>
        <w:rPr>
          <w:rFonts w:hint="cs"/>
          <w:rtl/>
          <w:lang w:eastAsia="he-IL"/>
        </w:rPr>
        <w:t>.</w:t>
      </w:r>
      <w:r w:rsidRPr="00071742">
        <w:rPr>
          <w:rtl/>
          <w:lang w:eastAsia="he-IL"/>
        </w:rPr>
        <w:t xml:space="preserve"> </w:t>
      </w:r>
      <w:bookmarkStart w:id="15041" w:name="_ETM_Q30_230162"/>
      <w:bookmarkStart w:id="15042" w:name="_ETM_Q30_230229"/>
      <w:bookmarkStart w:id="15043" w:name="_ETM_Q30_230697"/>
      <w:bookmarkStart w:id="15044" w:name="_ETM_Q30_230777"/>
      <w:bookmarkEnd w:id="15041"/>
      <w:bookmarkEnd w:id="15042"/>
      <w:bookmarkEnd w:id="15043"/>
      <w:bookmarkEnd w:id="15044"/>
      <w:r w:rsidRPr="00071742">
        <w:rPr>
          <w:rtl/>
          <w:lang w:eastAsia="he-IL"/>
        </w:rPr>
        <w:t>אפשר לעבור להצבעה</w:t>
      </w:r>
      <w:r>
        <w:rPr>
          <w:rFonts w:hint="cs"/>
          <w:rtl/>
          <w:lang w:eastAsia="he-IL"/>
        </w:rPr>
        <w:t>?</w:t>
      </w:r>
    </w:p>
    <w:p w:rsidR="00F92950" w:rsidRDefault="00F92950" w:rsidP="00844DDB">
      <w:pPr>
        <w:rPr>
          <w:rtl/>
          <w:lang w:eastAsia="he-IL"/>
        </w:rPr>
      </w:pPr>
      <w:bookmarkStart w:id="15045" w:name="_ETM_Q30_286275"/>
      <w:bookmarkEnd w:id="15045"/>
    </w:p>
    <w:p w:rsidR="00F92950" w:rsidRDefault="00F92950" w:rsidP="00844DDB">
      <w:pPr>
        <w:rPr>
          <w:rtl/>
          <w:lang w:eastAsia="he-IL"/>
        </w:rPr>
      </w:pPr>
      <w:bookmarkStart w:id="15046" w:name="_ETM_Q30_286390"/>
      <w:bookmarkStart w:id="15047" w:name="_ETM_Q30_286498"/>
      <w:bookmarkStart w:id="15048" w:name="_ETM_Q30_286588"/>
      <w:bookmarkEnd w:id="15046"/>
      <w:bookmarkEnd w:id="15047"/>
      <w:bookmarkEnd w:id="15048"/>
      <w:r w:rsidRPr="00071742">
        <w:rPr>
          <w:rtl/>
          <w:lang w:eastAsia="he-IL"/>
        </w:rPr>
        <w:t>חברי הכנסת</w:t>
      </w:r>
      <w:r>
        <w:rPr>
          <w:rFonts w:hint="cs"/>
          <w:rtl/>
          <w:lang w:eastAsia="he-IL"/>
        </w:rPr>
        <w:t>,</w:t>
      </w:r>
      <w:r w:rsidRPr="00071742">
        <w:rPr>
          <w:rtl/>
          <w:lang w:eastAsia="he-IL"/>
        </w:rPr>
        <w:t xml:space="preserve"> נעבור להצבעה על הצעת חוק יום משפחות </w:t>
      </w:r>
      <w:r>
        <w:rPr>
          <w:rFonts w:hint="cs"/>
          <w:rtl/>
          <w:lang w:eastAsia="he-IL"/>
        </w:rPr>
        <w:t>היתומים</w:t>
      </w:r>
      <w:r w:rsidRPr="00071742">
        <w:rPr>
          <w:rtl/>
          <w:lang w:eastAsia="he-IL"/>
        </w:rPr>
        <w:t xml:space="preserve"> בישראל</w:t>
      </w:r>
      <w:r>
        <w:rPr>
          <w:rFonts w:hint="cs"/>
          <w:rtl/>
          <w:lang w:eastAsia="he-IL"/>
        </w:rPr>
        <w:t>,</w:t>
      </w:r>
      <w:r w:rsidRPr="00071742">
        <w:rPr>
          <w:rtl/>
          <w:lang w:eastAsia="he-IL"/>
        </w:rPr>
        <w:t xml:space="preserve"> התשפ"ג</w:t>
      </w:r>
      <w:r>
        <w:rPr>
          <w:rFonts w:hint="cs"/>
          <w:rtl/>
          <w:lang w:eastAsia="he-IL"/>
        </w:rPr>
        <w:t>–</w:t>
      </w:r>
      <w:r w:rsidRPr="00071742">
        <w:rPr>
          <w:rtl/>
          <w:lang w:eastAsia="he-IL"/>
        </w:rPr>
        <w:t>2023</w:t>
      </w:r>
      <w:r>
        <w:rPr>
          <w:rFonts w:hint="cs"/>
          <w:rtl/>
          <w:lang w:eastAsia="he-IL"/>
        </w:rPr>
        <w:t>,</w:t>
      </w:r>
      <w:r w:rsidRPr="00071742">
        <w:rPr>
          <w:rtl/>
          <w:lang w:eastAsia="he-IL"/>
        </w:rPr>
        <w:t xml:space="preserve"> של חבר </w:t>
      </w:r>
      <w:r>
        <w:rPr>
          <w:rFonts w:hint="cs"/>
          <w:rtl/>
          <w:lang w:eastAsia="he-IL"/>
        </w:rPr>
        <w:t>ה</w:t>
      </w:r>
      <w:r w:rsidRPr="00071742">
        <w:rPr>
          <w:rtl/>
          <w:lang w:eastAsia="he-IL"/>
        </w:rPr>
        <w:t xml:space="preserve">כנסת </w:t>
      </w:r>
      <w:r>
        <w:rPr>
          <w:rFonts w:hint="cs"/>
          <w:rtl/>
          <w:lang w:eastAsia="he-IL"/>
        </w:rPr>
        <w:t>יוסי טייב</w:t>
      </w:r>
      <w:r w:rsidR="003D5D1E">
        <w:rPr>
          <w:rFonts w:hint="cs"/>
          <w:rtl/>
          <w:lang w:eastAsia="he-IL"/>
        </w:rPr>
        <w:t>,</w:t>
      </w:r>
      <w:r>
        <w:rPr>
          <w:rFonts w:hint="cs"/>
          <w:rtl/>
          <w:lang w:eastAsia="he-IL"/>
        </w:rPr>
        <w:t xml:space="preserve"> </w:t>
      </w:r>
      <w:r w:rsidRPr="00071742">
        <w:rPr>
          <w:rtl/>
          <w:lang w:eastAsia="he-IL"/>
        </w:rPr>
        <w:t>בקריאה ראשונה</w:t>
      </w:r>
      <w:r>
        <w:rPr>
          <w:rFonts w:hint="cs"/>
          <w:rtl/>
          <w:lang w:eastAsia="he-IL"/>
        </w:rPr>
        <w:t>.</w:t>
      </w:r>
      <w:r w:rsidRPr="00071742">
        <w:rPr>
          <w:rtl/>
          <w:lang w:eastAsia="he-IL"/>
        </w:rPr>
        <w:t xml:space="preserve"> הצבעה עכשיו</w:t>
      </w:r>
      <w:r>
        <w:rPr>
          <w:rFonts w:hint="cs"/>
          <w:rtl/>
          <w:lang w:eastAsia="he-IL"/>
        </w:rPr>
        <w:t>.</w:t>
      </w:r>
    </w:p>
    <w:p w:rsidR="00F92950" w:rsidRDefault="00F92950" w:rsidP="00844DDB">
      <w:pPr>
        <w:rPr>
          <w:rtl/>
          <w:lang w:eastAsia="he-IL"/>
        </w:rPr>
      </w:pPr>
      <w:bookmarkStart w:id="15049" w:name="_ETM_Q30_298481"/>
      <w:bookmarkEnd w:id="15049"/>
    </w:p>
    <w:p w:rsidR="00F92950" w:rsidRDefault="00F92950" w:rsidP="00844DDB">
      <w:pPr>
        <w:pStyle w:val="af2"/>
        <w:keepNext/>
        <w:rPr>
          <w:rtl/>
          <w:lang w:eastAsia="he-IL"/>
        </w:rPr>
      </w:pPr>
      <w:bookmarkStart w:id="15050" w:name="_ETM_Q30_298653"/>
      <w:bookmarkStart w:id="15051" w:name="_ETM_Q30_298687"/>
      <w:bookmarkStart w:id="15052" w:name="_ETM_Q30_298778"/>
      <w:bookmarkEnd w:id="15050"/>
      <w:bookmarkEnd w:id="15051"/>
      <w:bookmarkEnd w:id="15052"/>
      <w:r>
        <w:rPr>
          <w:rtl/>
          <w:lang w:eastAsia="he-IL"/>
        </w:rPr>
        <w:t>הצבעה מס'</w:t>
      </w:r>
      <w:r>
        <w:rPr>
          <w:rFonts w:hint="cs"/>
          <w:rtl/>
          <w:lang w:eastAsia="he-IL"/>
        </w:rPr>
        <w:t xml:space="preserve"> 8</w:t>
      </w:r>
    </w:p>
    <w:p w:rsidR="00F92950" w:rsidRDefault="00F92950" w:rsidP="00844DDB">
      <w:pPr>
        <w:pStyle w:val="--"/>
        <w:keepNext/>
        <w:rPr>
          <w:rtl/>
          <w:lang w:eastAsia="he-IL"/>
        </w:rPr>
      </w:pPr>
    </w:p>
    <w:p w:rsidR="00F92950" w:rsidRDefault="00F92950" w:rsidP="00844DDB">
      <w:pPr>
        <w:pStyle w:val="--"/>
        <w:keepNext/>
        <w:rPr>
          <w:rtl/>
          <w:lang w:eastAsia="he-IL"/>
        </w:rPr>
      </w:pPr>
      <w:r>
        <w:rPr>
          <w:rtl/>
          <w:lang w:eastAsia="he-IL"/>
        </w:rPr>
        <w:t>בעד ההצעה להעביר את הצעת החוק לוועדה –</w:t>
      </w:r>
      <w:r>
        <w:rPr>
          <w:rFonts w:hint="cs"/>
          <w:rtl/>
          <w:lang w:eastAsia="he-IL"/>
        </w:rPr>
        <w:t xml:space="preserve"> 6</w:t>
      </w:r>
    </w:p>
    <w:p w:rsidR="00F92950" w:rsidRDefault="00F92950" w:rsidP="00844DDB">
      <w:pPr>
        <w:pStyle w:val="--"/>
        <w:keepNext/>
        <w:rPr>
          <w:rtl/>
          <w:lang w:eastAsia="he-IL"/>
        </w:rPr>
      </w:pPr>
      <w:r>
        <w:rPr>
          <w:rtl/>
          <w:lang w:eastAsia="he-IL"/>
        </w:rPr>
        <w:t xml:space="preserve">נגד – </w:t>
      </w:r>
      <w:r>
        <w:rPr>
          <w:rFonts w:hint="cs"/>
          <w:rtl/>
          <w:lang w:eastAsia="he-IL"/>
        </w:rPr>
        <w:t>אין</w:t>
      </w:r>
    </w:p>
    <w:p w:rsidR="00F92950" w:rsidRDefault="00F92950" w:rsidP="00844DDB">
      <w:pPr>
        <w:pStyle w:val="--"/>
        <w:keepNext/>
        <w:rPr>
          <w:rtl/>
          <w:lang w:eastAsia="he-IL"/>
        </w:rPr>
      </w:pPr>
      <w:r>
        <w:rPr>
          <w:rtl/>
          <w:lang w:eastAsia="he-IL"/>
        </w:rPr>
        <w:t xml:space="preserve">נמנעים – </w:t>
      </w:r>
      <w:r>
        <w:rPr>
          <w:rFonts w:hint="cs"/>
          <w:rtl/>
          <w:lang w:eastAsia="he-IL"/>
        </w:rPr>
        <w:t>אין</w:t>
      </w:r>
    </w:p>
    <w:p w:rsidR="00F92950" w:rsidRDefault="00F92950" w:rsidP="00844DDB">
      <w:pPr>
        <w:pStyle w:val="af3"/>
        <w:rPr>
          <w:rtl/>
          <w:lang w:eastAsia="he-IL"/>
        </w:rPr>
      </w:pPr>
      <w:r>
        <w:rPr>
          <w:rtl/>
          <w:lang w:eastAsia="he-IL"/>
        </w:rPr>
        <w:t>ההצעה להעביר את הצעת חוק</w:t>
      </w:r>
      <w:r>
        <w:rPr>
          <w:rFonts w:hint="cs"/>
          <w:rtl/>
          <w:lang w:eastAsia="he-IL"/>
        </w:rPr>
        <w:t xml:space="preserve"> </w:t>
      </w:r>
      <w:r w:rsidRPr="00071742">
        <w:rPr>
          <w:rtl/>
          <w:lang w:eastAsia="he-IL"/>
        </w:rPr>
        <w:t xml:space="preserve">יום משפחות </w:t>
      </w:r>
      <w:r>
        <w:rPr>
          <w:rFonts w:hint="cs"/>
          <w:rtl/>
          <w:lang w:eastAsia="he-IL"/>
        </w:rPr>
        <w:t>היתומים</w:t>
      </w:r>
      <w:r w:rsidRPr="00071742">
        <w:rPr>
          <w:rtl/>
          <w:lang w:eastAsia="he-IL"/>
        </w:rPr>
        <w:t xml:space="preserve"> בישראל</w:t>
      </w:r>
      <w:r>
        <w:rPr>
          <w:rFonts w:hint="cs"/>
          <w:rtl/>
          <w:lang w:eastAsia="he-IL"/>
        </w:rPr>
        <w:t>,</w:t>
      </w:r>
      <w:r w:rsidRPr="00071742">
        <w:rPr>
          <w:rtl/>
          <w:lang w:eastAsia="he-IL"/>
        </w:rPr>
        <w:t xml:space="preserve"> התשפ"ג</w:t>
      </w:r>
      <w:r>
        <w:rPr>
          <w:rFonts w:hint="cs"/>
          <w:rtl/>
          <w:lang w:eastAsia="he-IL"/>
        </w:rPr>
        <w:t>–</w:t>
      </w:r>
      <w:r w:rsidRPr="00071742">
        <w:rPr>
          <w:rtl/>
          <w:lang w:eastAsia="he-IL"/>
        </w:rPr>
        <w:t>2023</w:t>
      </w:r>
      <w:r>
        <w:rPr>
          <w:rFonts w:hint="cs"/>
          <w:rtl/>
          <w:lang w:eastAsia="he-IL"/>
        </w:rPr>
        <w:t>, לוועדת החינוך, התרבות והספורט נתקבלה.</w:t>
      </w:r>
    </w:p>
    <w:p w:rsidR="00F92950" w:rsidRDefault="00F92950" w:rsidP="00844DDB">
      <w:pPr>
        <w:rPr>
          <w:rtl/>
          <w:lang w:eastAsia="he-IL"/>
        </w:rPr>
      </w:pPr>
    </w:p>
    <w:p w:rsidR="00F92950" w:rsidRDefault="00F92950" w:rsidP="00844DDB">
      <w:pPr>
        <w:pStyle w:val="af7"/>
        <w:keepNext/>
        <w:rPr>
          <w:rtl/>
        </w:rPr>
      </w:pPr>
      <w:r w:rsidRPr="00A6675A">
        <w:rPr>
          <w:rStyle w:val="TagStyle"/>
          <w:rtl/>
        </w:rPr>
        <w:t xml:space="preserve"> &lt;&lt; יור &gt;&gt; </w:t>
      </w:r>
      <w:r>
        <w:rPr>
          <w:rtl/>
        </w:rPr>
        <w:t>היו"ר ארז מלול:</w:t>
      </w:r>
      <w:r w:rsidRPr="00A6675A">
        <w:rPr>
          <w:rStyle w:val="TagStyle"/>
          <w:rtl/>
        </w:rPr>
        <w:t xml:space="preserve"> &lt;&lt; יור &gt;&gt;</w:t>
      </w:r>
      <w:r>
        <w:rPr>
          <w:rtl/>
        </w:rPr>
        <w:t xml:space="preserve">   </w:t>
      </w:r>
    </w:p>
    <w:p w:rsidR="00F92950" w:rsidRDefault="00F92950" w:rsidP="00926128">
      <w:pPr>
        <w:rPr>
          <w:rtl/>
          <w:lang w:eastAsia="he-IL"/>
        </w:rPr>
      </w:pPr>
    </w:p>
    <w:p w:rsidR="00F92950" w:rsidRDefault="00F92950" w:rsidP="003D5D1E">
      <w:pPr>
        <w:rPr>
          <w:rtl/>
          <w:lang w:eastAsia="he-IL"/>
        </w:rPr>
      </w:pPr>
      <w:r>
        <w:rPr>
          <w:rFonts w:hint="cs"/>
          <w:rtl/>
          <w:lang w:eastAsia="he-IL"/>
        </w:rPr>
        <w:t xml:space="preserve">להלן תוצאות ההצבעה: שישה בעד, אין מתנגדים. אני </w:t>
      </w:r>
      <w:bookmarkStart w:id="15053" w:name="_ETM_Q30_313195"/>
      <w:bookmarkEnd w:id="15053"/>
      <w:r>
        <w:rPr>
          <w:rFonts w:hint="cs"/>
          <w:rtl/>
          <w:lang w:eastAsia="he-IL"/>
        </w:rPr>
        <w:t xml:space="preserve">קובע כי הצעת חוק </w:t>
      </w:r>
      <w:r w:rsidRPr="00071742">
        <w:rPr>
          <w:rtl/>
          <w:lang w:eastAsia="he-IL"/>
        </w:rPr>
        <w:t xml:space="preserve">יום משפחות </w:t>
      </w:r>
      <w:r>
        <w:rPr>
          <w:rFonts w:hint="cs"/>
          <w:rtl/>
          <w:lang w:eastAsia="he-IL"/>
        </w:rPr>
        <w:t>היתומים</w:t>
      </w:r>
      <w:r w:rsidRPr="00071742">
        <w:rPr>
          <w:rtl/>
          <w:lang w:eastAsia="he-IL"/>
        </w:rPr>
        <w:t xml:space="preserve"> בישראל</w:t>
      </w:r>
      <w:r>
        <w:rPr>
          <w:rFonts w:hint="cs"/>
          <w:rtl/>
          <w:lang w:eastAsia="he-IL"/>
        </w:rPr>
        <w:t>,</w:t>
      </w:r>
      <w:r w:rsidRPr="00071742">
        <w:rPr>
          <w:rtl/>
          <w:lang w:eastAsia="he-IL"/>
        </w:rPr>
        <w:t xml:space="preserve"> התשפ"ג</w:t>
      </w:r>
      <w:r>
        <w:rPr>
          <w:rFonts w:hint="cs"/>
          <w:rtl/>
          <w:lang w:eastAsia="he-IL"/>
        </w:rPr>
        <w:t>–</w:t>
      </w:r>
      <w:r w:rsidRPr="00071742">
        <w:rPr>
          <w:rtl/>
          <w:lang w:eastAsia="he-IL"/>
        </w:rPr>
        <w:t>2023</w:t>
      </w:r>
      <w:r>
        <w:rPr>
          <w:rFonts w:hint="cs"/>
          <w:rtl/>
          <w:lang w:eastAsia="he-IL"/>
        </w:rPr>
        <w:t xml:space="preserve">, של חבר הכנסת יוסף טייב </w:t>
      </w:r>
      <w:bookmarkStart w:id="15054" w:name="_ETM_Q30_319950"/>
      <w:bookmarkEnd w:id="15054"/>
      <w:r>
        <w:rPr>
          <w:rFonts w:hint="cs"/>
          <w:rtl/>
          <w:lang w:eastAsia="he-IL"/>
        </w:rPr>
        <w:t xml:space="preserve">אושרה בקריאה ראשונה ותעבור לדיון בוועדת החינוך, התרבות והספורט להכנתה </w:t>
      </w:r>
      <w:bookmarkStart w:id="15055" w:name="_ETM_Q30_322116"/>
      <w:bookmarkEnd w:id="15055"/>
      <w:r>
        <w:rPr>
          <w:rFonts w:hint="cs"/>
          <w:rtl/>
          <w:lang w:eastAsia="he-IL"/>
        </w:rPr>
        <w:t xml:space="preserve">לקריאה השנייה והשלישית. </w:t>
      </w:r>
    </w:p>
    <w:p w:rsidR="00F92950" w:rsidRDefault="00F92950" w:rsidP="00844DDB">
      <w:pPr>
        <w:rPr>
          <w:rtl/>
          <w:lang w:eastAsia="he-IL"/>
        </w:rPr>
      </w:pPr>
    </w:p>
    <w:p w:rsidR="00F92950" w:rsidRDefault="00F92950" w:rsidP="00B37084">
      <w:pPr>
        <w:rPr>
          <w:rtl/>
          <w:lang w:eastAsia="he-IL"/>
        </w:rPr>
      </w:pPr>
      <w:r>
        <w:rPr>
          <w:rtl/>
          <w:lang w:eastAsia="he-IL"/>
        </w:rPr>
        <w:t>תם סדר</w:t>
      </w:r>
      <w:r>
        <w:rPr>
          <w:rFonts w:hint="cs"/>
          <w:rtl/>
          <w:lang w:eastAsia="he-IL"/>
        </w:rPr>
        <w:t>-</w:t>
      </w:r>
      <w:r w:rsidRPr="00B649DC">
        <w:rPr>
          <w:rtl/>
          <w:lang w:eastAsia="he-IL"/>
        </w:rPr>
        <w:t>היום</w:t>
      </w:r>
      <w:r>
        <w:rPr>
          <w:rFonts w:hint="cs"/>
          <w:rtl/>
          <w:lang w:eastAsia="he-IL"/>
        </w:rPr>
        <w:t>,</w:t>
      </w:r>
      <w:r w:rsidRPr="00B649DC">
        <w:rPr>
          <w:rtl/>
          <w:lang w:eastAsia="he-IL"/>
        </w:rPr>
        <w:t xml:space="preserve"> חברי הכנסת</w:t>
      </w:r>
      <w:r>
        <w:rPr>
          <w:rFonts w:hint="cs"/>
          <w:rtl/>
          <w:lang w:eastAsia="he-IL"/>
        </w:rPr>
        <w:t>.</w:t>
      </w:r>
      <w:r w:rsidRPr="00B649DC">
        <w:rPr>
          <w:rtl/>
          <w:lang w:eastAsia="he-IL"/>
        </w:rPr>
        <w:t xml:space="preserve"> הישיבה הבאה תתקיים ביום רביעי כ"ב בטבת התשפ"</w:t>
      </w:r>
      <w:r>
        <w:rPr>
          <w:rFonts w:hint="cs"/>
          <w:rtl/>
          <w:lang w:eastAsia="he-IL"/>
        </w:rPr>
        <w:t>ד,</w:t>
      </w:r>
      <w:r w:rsidRPr="00B649DC">
        <w:rPr>
          <w:rtl/>
          <w:lang w:eastAsia="he-IL"/>
        </w:rPr>
        <w:t xml:space="preserve"> </w:t>
      </w:r>
      <w:r>
        <w:rPr>
          <w:rFonts w:hint="cs"/>
          <w:rtl/>
          <w:lang w:eastAsia="he-IL"/>
        </w:rPr>
        <w:t xml:space="preserve">3 בינואר </w:t>
      </w:r>
      <w:r w:rsidRPr="00B649DC">
        <w:rPr>
          <w:rtl/>
          <w:lang w:eastAsia="he-IL"/>
        </w:rPr>
        <w:t>2024</w:t>
      </w:r>
      <w:r>
        <w:rPr>
          <w:rFonts w:hint="cs"/>
          <w:rtl/>
          <w:lang w:eastAsia="he-IL"/>
        </w:rPr>
        <w:t>,</w:t>
      </w:r>
      <w:r w:rsidRPr="00B649DC">
        <w:rPr>
          <w:rtl/>
          <w:lang w:eastAsia="he-IL"/>
        </w:rPr>
        <w:t xml:space="preserve"> בשעה 11:00</w:t>
      </w:r>
      <w:r>
        <w:rPr>
          <w:rFonts w:hint="cs"/>
          <w:rtl/>
          <w:lang w:eastAsia="he-IL"/>
        </w:rPr>
        <w:t>.</w:t>
      </w:r>
      <w:r w:rsidRPr="00B649DC">
        <w:rPr>
          <w:rtl/>
          <w:lang w:eastAsia="he-IL"/>
        </w:rPr>
        <w:t xml:space="preserve"> ישיבה זו נעולה</w:t>
      </w:r>
      <w:r>
        <w:rPr>
          <w:rFonts w:hint="cs"/>
          <w:rtl/>
          <w:lang w:eastAsia="he-IL"/>
        </w:rPr>
        <w:t>.</w:t>
      </w:r>
    </w:p>
    <w:p w:rsidR="00F92950" w:rsidRDefault="00F92950" w:rsidP="00844DDB">
      <w:pPr>
        <w:rPr>
          <w:rtl/>
          <w:lang w:eastAsia="he-IL"/>
        </w:rPr>
      </w:pPr>
    </w:p>
    <w:p w:rsidR="00F92950" w:rsidRPr="00071742" w:rsidRDefault="00F92950" w:rsidP="003D5D1E">
      <w:pPr>
        <w:pStyle w:val="afc"/>
        <w:keepNext/>
        <w:ind w:firstLine="0"/>
        <w:jc w:val="center"/>
        <w:rPr>
          <w:rtl/>
        </w:rPr>
      </w:pPr>
      <w:bookmarkStart w:id="15056" w:name="ET_meetingend_9"/>
      <w:r w:rsidRPr="00A6675A">
        <w:rPr>
          <w:rStyle w:val="TagStyle"/>
          <w:rtl/>
        </w:rPr>
        <w:t xml:space="preserve">&lt;&lt; סיום &gt;&gt; </w:t>
      </w:r>
      <w:r>
        <w:rPr>
          <w:rtl/>
          <w:lang w:eastAsia="he-IL"/>
        </w:rPr>
        <w:t>הישיבה ננעלה בשעה 20:52.</w:t>
      </w:r>
      <w:r w:rsidRPr="00A6675A">
        <w:rPr>
          <w:rStyle w:val="TagStyle"/>
          <w:rtl/>
        </w:rPr>
        <w:t xml:space="preserve"> &lt;&lt; סיום &gt;&gt;</w:t>
      </w:r>
      <w:bookmarkEnd w:id="15056"/>
    </w:p>
    <w:p w:rsidR="00F92950" w:rsidRPr="00A611ED" w:rsidRDefault="00F92950" w:rsidP="00844DDB">
      <w:pPr>
        <w:rPr>
          <w:rtl/>
        </w:rPr>
      </w:pPr>
    </w:p>
    <w:p w:rsidR="00F92950" w:rsidRPr="001F7909" w:rsidRDefault="00F92950" w:rsidP="00C5717B">
      <w:pPr>
        <w:rPr>
          <w:rtl/>
        </w:rPr>
      </w:pPr>
    </w:p>
    <w:sectPr w:rsidR="00F92950" w:rsidRPr="001F7909" w:rsidSect="00CC18D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6128" w:rsidRDefault="00926128">
      <w:r>
        <w:separator/>
      </w:r>
    </w:p>
  </w:endnote>
  <w:endnote w:type="continuationSeparator" w:id="0">
    <w:p w:rsidR="00926128" w:rsidRDefault="00926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OpenSansHebrew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317" w:rsidRDefault="00C20317">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317" w:rsidRDefault="00C20317">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317" w:rsidRDefault="00C2031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6128" w:rsidRDefault="00926128">
      <w:r>
        <w:separator/>
      </w:r>
    </w:p>
  </w:footnote>
  <w:footnote w:type="continuationSeparator" w:id="0">
    <w:p w:rsidR="00926128" w:rsidRDefault="009261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128" w:rsidRDefault="00926128"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26128" w:rsidRDefault="0092612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128" w:rsidRDefault="00926128" w:rsidP="000F00C1">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B05167">
      <w:rPr>
        <w:rStyle w:val="af9"/>
        <w:noProof/>
        <w:rtl/>
      </w:rPr>
      <w:t>100</w:t>
    </w:r>
    <w:r>
      <w:rPr>
        <w:rStyle w:val="af9"/>
        <w:rtl/>
      </w:rPr>
      <w:fldChar w:fldCharType="end"/>
    </w:r>
  </w:p>
  <w:tbl>
    <w:tblPr>
      <w:bidiVisual/>
      <w:tblW w:w="8100" w:type="dxa"/>
      <w:tblLook w:val="04A0" w:firstRow="1" w:lastRow="0" w:firstColumn="1" w:lastColumn="0" w:noHBand="0" w:noVBand="1"/>
    </w:tblPr>
    <w:tblGrid>
      <w:gridCol w:w="2880"/>
      <w:gridCol w:w="2520"/>
      <w:gridCol w:w="2700"/>
    </w:tblGrid>
    <w:tr w:rsidR="00926128">
      <w:trPr>
        <w:cantSplit/>
        <w:trHeight w:val="421"/>
      </w:trPr>
      <w:tc>
        <w:tcPr>
          <w:tcW w:w="2880" w:type="dxa"/>
        </w:tcPr>
        <w:p w:rsidR="00926128" w:rsidRDefault="00C20317" w:rsidP="00BE0137">
          <w:pPr>
            <w:ind w:right="360" w:firstLine="0"/>
            <w:jc w:val="left"/>
          </w:pPr>
          <w:r>
            <w:rPr>
              <w:rtl/>
            </w:rPr>
            <w:t>דברי הכנסת</w:t>
          </w:r>
        </w:p>
      </w:tc>
      <w:tc>
        <w:tcPr>
          <w:tcW w:w="2520" w:type="dxa"/>
        </w:tcPr>
        <w:p w:rsidR="00926128" w:rsidRDefault="00C20317" w:rsidP="00BE0137">
          <w:pPr>
            <w:ind w:firstLine="0"/>
            <w:jc w:val="left"/>
          </w:pPr>
          <w:r>
            <w:rPr>
              <w:rtl/>
            </w:rPr>
            <w:t>ישיבה מס' 132</w:t>
          </w:r>
        </w:p>
      </w:tc>
      <w:tc>
        <w:tcPr>
          <w:tcW w:w="2700" w:type="dxa"/>
        </w:tcPr>
        <w:p w:rsidR="00926128" w:rsidRDefault="00C20317" w:rsidP="00BE0137">
          <w:pPr>
            <w:ind w:firstLine="0"/>
            <w:jc w:val="left"/>
            <w:rPr>
              <w:rtl/>
            </w:rPr>
          </w:pPr>
          <w:r>
            <w:rPr>
              <w:rtl/>
            </w:rPr>
            <w:t>01/01/2024</w:t>
          </w:r>
        </w:p>
      </w:tc>
    </w:tr>
  </w:tbl>
  <w:p w:rsidR="00926128" w:rsidRPr="000F00C1" w:rsidRDefault="0092612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317" w:rsidRDefault="00C2031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6CCE"/>
    <w:rsid w:val="00036B10"/>
    <w:rsid w:val="00050737"/>
    <w:rsid w:val="000559DC"/>
    <w:rsid w:val="000578A7"/>
    <w:rsid w:val="00060E55"/>
    <w:rsid w:val="000628F1"/>
    <w:rsid w:val="00062EF7"/>
    <w:rsid w:val="000678FD"/>
    <w:rsid w:val="00067F42"/>
    <w:rsid w:val="00076D9F"/>
    <w:rsid w:val="0008322C"/>
    <w:rsid w:val="0008749D"/>
    <w:rsid w:val="00092197"/>
    <w:rsid w:val="00093026"/>
    <w:rsid w:val="00097AD7"/>
    <w:rsid w:val="000B0C68"/>
    <w:rsid w:val="000B2EE6"/>
    <w:rsid w:val="000C7A99"/>
    <w:rsid w:val="000D35CA"/>
    <w:rsid w:val="000E2B67"/>
    <w:rsid w:val="000E54FD"/>
    <w:rsid w:val="000F00C1"/>
    <w:rsid w:val="001270CE"/>
    <w:rsid w:val="001278D1"/>
    <w:rsid w:val="00146DD9"/>
    <w:rsid w:val="00150822"/>
    <w:rsid w:val="00155D84"/>
    <w:rsid w:val="001568E1"/>
    <w:rsid w:val="00164993"/>
    <w:rsid w:val="00167294"/>
    <w:rsid w:val="00171E7F"/>
    <w:rsid w:val="0017779F"/>
    <w:rsid w:val="00195E65"/>
    <w:rsid w:val="00196822"/>
    <w:rsid w:val="001A5E55"/>
    <w:rsid w:val="001A74E9"/>
    <w:rsid w:val="001B79C5"/>
    <w:rsid w:val="001C0EA3"/>
    <w:rsid w:val="001C44DA"/>
    <w:rsid w:val="001D440C"/>
    <w:rsid w:val="001E34AC"/>
    <w:rsid w:val="001E5255"/>
    <w:rsid w:val="001E6D8D"/>
    <w:rsid w:val="001F663D"/>
    <w:rsid w:val="001F7909"/>
    <w:rsid w:val="00206DA6"/>
    <w:rsid w:val="002158D1"/>
    <w:rsid w:val="00221E1D"/>
    <w:rsid w:val="00245249"/>
    <w:rsid w:val="0024645B"/>
    <w:rsid w:val="00261554"/>
    <w:rsid w:val="00272422"/>
    <w:rsid w:val="00283D7D"/>
    <w:rsid w:val="002863DC"/>
    <w:rsid w:val="00291ACD"/>
    <w:rsid w:val="00292378"/>
    <w:rsid w:val="002A5F3D"/>
    <w:rsid w:val="002A7447"/>
    <w:rsid w:val="002B3331"/>
    <w:rsid w:val="002B410F"/>
    <w:rsid w:val="002D0384"/>
    <w:rsid w:val="002D04BA"/>
    <w:rsid w:val="002D5B7D"/>
    <w:rsid w:val="002F0FCA"/>
    <w:rsid w:val="00300869"/>
    <w:rsid w:val="00302765"/>
    <w:rsid w:val="00310572"/>
    <w:rsid w:val="0032504E"/>
    <w:rsid w:val="0033612E"/>
    <w:rsid w:val="00341660"/>
    <w:rsid w:val="003475E7"/>
    <w:rsid w:val="0035439E"/>
    <w:rsid w:val="0035538D"/>
    <w:rsid w:val="00367DE5"/>
    <w:rsid w:val="00371162"/>
    <w:rsid w:val="003854EE"/>
    <w:rsid w:val="00390D1D"/>
    <w:rsid w:val="003A63C2"/>
    <w:rsid w:val="003B23B0"/>
    <w:rsid w:val="003B431C"/>
    <w:rsid w:val="003C0AB0"/>
    <w:rsid w:val="003C279D"/>
    <w:rsid w:val="003D275C"/>
    <w:rsid w:val="003D5D1E"/>
    <w:rsid w:val="003D6D0C"/>
    <w:rsid w:val="003E1A78"/>
    <w:rsid w:val="003E5420"/>
    <w:rsid w:val="003F0A5F"/>
    <w:rsid w:val="004157C9"/>
    <w:rsid w:val="00424C94"/>
    <w:rsid w:val="0043243C"/>
    <w:rsid w:val="00440D3D"/>
    <w:rsid w:val="00451B3A"/>
    <w:rsid w:val="00477E1F"/>
    <w:rsid w:val="004A6570"/>
    <w:rsid w:val="004A6864"/>
    <w:rsid w:val="004B0A65"/>
    <w:rsid w:val="004B1BE9"/>
    <w:rsid w:val="004B23DC"/>
    <w:rsid w:val="004B3111"/>
    <w:rsid w:val="004C716D"/>
    <w:rsid w:val="004D2026"/>
    <w:rsid w:val="004D76F4"/>
    <w:rsid w:val="004E1ED2"/>
    <w:rsid w:val="00500C0C"/>
    <w:rsid w:val="00504760"/>
    <w:rsid w:val="005101DB"/>
    <w:rsid w:val="00515A49"/>
    <w:rsid w:val="005278E4"/>
    <w:rsid w:val="00537E9E"/>
    <w:rsid w:val="0054338D"/>
    <w:rsid w:val="00551AFF"/>
    <w:rsid w:val="00554CCC"/>
    <w:rsid w:val="00565893"/>
    <w:rsid w:val="005911B3"/>
    <w:rsid w:val="00591ED1"/>
    <w:rsid w:val="00591FE2"/>
    <w:rsid w:val="005A342D"/>
    <w:rsid w:val="005C363E"/>
    <w:rsid w:val="005D61F3"/>
    <w:rsid w:val="005E3ADA"/>
    <w:rsid w:val="00615F7E"/>
    <w:rsid w:val="00631988"/>
    <w:rsid w:val="00665DD8"/>
    <w:rsid w:val="0067113D"/>
    <w:rsid w:val="00674431"/>
    <w:rsid w:val="00675874"/>
    <w:rsid w:val="006A035F"/>
    <w:rsid w:val="006A0CB7"/>
    <w:rsid w:val="006A496E"/>
    <w:rsid w:val="006A6CF5"/>
    <w:rsid w:val="006B7DED"/>
    <w:rsid w:val="006D1AC4"/>
    <w:rsid w:val="006D268B"/>
    <w:rsid w:val="006E4E4D"/>
    <w:rsid w:val="006F121E"/>
    <w:rsid w:val="006F1256"/>
    <w:rsid w:val="00702755"/>
    <w:rsid w:val="007208AE"/>
    <w:rsid w:val="007237A0"/>
    <w:rsid w:val="00726D8F"/>
    <w:rsid w:val="00726FB7"/>
    <w:rsid w:val="007408C3"/>
    <w:rsid w:val="0075062B"/>
    <w:rsid w:val="0077210C"/>
    <w:rsid w:val="007875B9"/>
    <w:rsid w:val="007B20CD"/>
    <w:rsid w:val="007B2CF0"/>
    <w:rsid w:val="007D4CB4"/>
    <w:rsid w:val="007E5FE1"/>
    <w:rsid w:val="007F0660"/>
    <w:rsid w:val="008258BA"/>
    <w:rsid w:val="008306A7"/>
    <w:rsid w:val="00836B57"/>
    <w:rsid w:val="00841223"/>
    <w:rsid w:val="00844CCA"/>
    <w:rsid w:val="00844DDB"/>
    <w:rsid w:val="00846BE9"/>
    <w:rsid w:val="00850498"/>
    <w:rsid w:val="00853CEC"/>
    <w:rsid w:val="0085514C"/>
    <w:rsid w:val="0086178C"/>
    <w:rsid w:val="00870809"/>
    <w:rsid w:val="00872F66"/>
    <w:rsid w:val="008915BC"/>
    <w:rsid w:val="0089445E"/>
    <w:rsid w:val="008A1341"/>
    <w:rsid w:val="008A203D"/>
    <w:rsid w:val="008B1423"/>
    <w:rsid w:val="008B38BE"/>
    <w:rsid w:val="008C2426"/>
    <w:rsid w:val="008C315C"/>
    <w:rsid w:val="008C341C"/>
    <w:rsid w:val="008D1DFB"/>
    <w:rsid w:val="009078ED"/>
    <w:rsid w:val="00914904"/>
    <w:rsid w:val="0092207C"/>
    <w:rsid w:val="00926128"/>
    <w:rsid w:val="009404BC"/>
    <w:rsid w:val="00945E6A"/>
    <w:rsid w:val="00946460"/>
    <w:rsid w:val="009476A5"/>
    <w:rsid w:val="009515F0"/>
    <w:rsid w:val="0095443E"/>
    <w:rsid w:val="00960796"/>
    <w:rsid w:val="009635F5"/>
    <w:rsid w:val="009679B2"/>
    <w:rsid w:val="00970775"/>
    <w:rsid w:val="00970CE0"/>
    <w:rsid w:val="009878E0"/>
    <w:rsid w:val="009900BB"/>
    <w:rsid w:val="00993DA1"/>
    <w:rsid w:val="009A2C7D"/>
    <w:rsid w:val="009A2C9A"/>
    <w:rsid w:val="009B26E3"/>
    <w:rsid w:val="009B50C0"/>
    <w:rsid w:val="009B56F2"/>
    <w:rsid w:val="009C35BE"/>
    <w:rsid w:val="009C432C"/>
    <w:rsid w:val="009F1518"/>
    <w:rsid w:val="009F4F9F"/>
    <w:rsid w:val="009F5ED5"/>
    <w:rsid w:val="00A0675B"/>
    <w:rsid w:val="00A06DB3"/>
    <w:rsid w:val="00A11A5C"/>
    <w:rsid w:val="00A15971"/>
    <w:rsid w:val="00A16437"/>
    <w:rsid w:val="00A17825"/>
    <w:rsid w:val="00A20FF3"/>
    <w:rsid w:val="00A30441"/>
    <w:rsid w:val="00A35551"/>
    <w:rsid w:val="00A3564F"/>
    <w:rsid w:val="00A42DFE"/>
    <w:rsid w:val="00A66020"/>
    <w:rsid w:val="00A716C5"/>
    <w:rsid w:val="00A719DD"/>
    <w:rsid w:val="00A83507"/>
    <w:rsid w:val="00AB02EE"/>
    <w:rsid w:val="00AB1070"/>
    <w:rsid w:val="00AC41C0"/>
    <w:rsid w:val="00AC61C9"/>
    <w:rsid w:val="00AD2F00"/>
    <w:rsid w:val="00AE34A7"/>
    <w:rsid w:val="00AE688E"/>
    <w:rsid w:val="00AF4E2C"/>
    <w:rsid w:val="00B01463"/>
    <w:rsid w:val="00B04B9C"/>
    <w:rsid w:val="00B05167"/>
    <w:rsid w:val="00B179E5"/>
    <w:rsid w:val="00B36F42"/>
    <w:rsid w:val="00B37084"/>
    <w:rsid w:val="00B43239"/>
    <w:rsid w:val="00B63F8D"/>
    <w:rsid w:val="00B751FF"/>
    <w:rsid w:val="00BB2F43"/>
    <w:rsid w:val="00BC1F89"/>
    <w:rsid w:val="00BD47B7"/>
    <w:rsid w:val="00BD57BE"/>
    <w:rsid w:val="00BD7D35"/>
    <w:rsid w:val="00BE0137"/>
    <w:rsid w:val="00C0257C"/>
    <w:rsid w:val="00C16F92"/>
    <w:rsid w:val="00C201AD"/>
    <w:rsid w:val="00C20317"/>
    <w:rsid w:val="00C3598A"/>
    <w:rsid w:val="00C36A1D"/>
    <w:rsid w:val="00C4394B"/>
    <w:rsid w:val="00C5322E"/>
    <w:rsid w:val="00C545B9"/>
    <w:rsid w:val="00C5717B"/>
    <w:rsid w:val="00C740F3"/>
    <w:rsid w:val="00C80434"/>
    <w:rsid w:val="00C85E9C"/>
    <w:rsid w:val="00C8624A"/>
    <w:rsid w:val="00C92A23"/>
    <w:rsid w:val="00CA5363"/>
    <w:rsid w:val="00CB6D60"/>
    <w:rsid w:val="00CC18DB"/>
    <w:rsid w:val="00CC6848"/>
    <w:rsid w:val="00CE2DCA"/>
    <w:rsid w:val="00CE5849"/>
    <w:rsid w:val="00D0004F"/>
    <w:rsid w:val="00D549EC"/>
    <w:rsid w:val="00D55E2B"/>
    <w:rsid w:val="00D61774"/>
    <w:rsid w:val="00D64F6D"/>
    <w:rsid w:val="00D7575A"/>
    <w:rsid w:val="00D771AE"/>
    <w:rsid w:val="00DE496E"/>
    <w:rsid w:val="00E035CE"/>
    <w:rsid w:val="00E03992"/>
    <w:rsid w:val="00E23F44"/>
    <w:rsid w:val="00E25E6C"/>
    <w:rsid w:val="00E53A84"/>
    <w:rsid w:val="00E550D6"/>
    <w:rsid w:val="00E56AC8"/>
    <w:rsid w:val="00E60343"/>
    <w:rsid w:val="00E6097E"/>
    <w:rsid w:val="00E60981"/>
    <w:rsid w:val="00E6381D"/>
    <w:rsid w:val="00E70603"/>
    <w:rsid w:val="00E91BC3"/>
    <w:rsid w:val="00E97C82"/>
    <w:rsid w:val="00EA1C29"/>
    <w:rsid w:val="00EA46D4"/>
    <w:rsid w:val="00EC3A7C"/>
    <w:rsid w:val="00ED1A98"/>
    <w:rsid w:val="00EE137C"/>
    <w:rsid w:val="00EE5F9F"/>
    <w:rsid w:val="00EE6AC0"/>
    <w:rsid w:val="00F211EF"/>
    <w:rsid w:val="00F30855"/>
    <w:rsid w:val="00F31D64"/>
    <w:rsid w:val="00F33902"/>
    <w:rsid w:val="00F45B06"/>
    <w:rsid w:val="00F506F2"/>
    <w:rsid w:val="00F51DF9"/>
    <w:rsid w:val="00F53584"/>
    <w:rsid w:val="00F60071"/>
    <w:rsid w:val="00F63084"/>
    <w:rsid w:val="00F84EE2"/>
    <w:rsid w:val="00F92950"/>
    <w:rsid w:val="00FA29B0"/>
    <w:rsid w:val="00FA6CAE"/>
    <w:rsid w:val="00FC46CB"/>
    <w:rsid w:val="00FD1BF2"/>
    <w:rsid w:val="00FD225E"/>
    <w:rsid w:val="00FD7BBD"/>
    <w:rsid w:val="00FE3474"/>
    <w:rsid w:val="00FE53BE"/>
    <w:rsid w:val="00FF2E1E"/>
    <w:rsid w:val="00FF725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FE728F"/>
  <w15:docId w15:val="{3D71F8FD-BBF0-4D90-A6D0-956AEB2FC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link w:val="af8"/>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a"/>
    <w:next w:val="a"/>
    <w:rsid w:val="00EE6AC0"/>
  </w:style>
  <w:style w:type="paragraph" w:customStyle="1" w:styleId="afb">
    <w:name w:val="אורח"/>
    <w:basedOn w:val="a4"/>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f"/>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C18DB"/>
    <w:rPr>
      <w:rFonts w:cs="Arial"/>
      <w:bCs w:val="0"/>
      <w:vanish/>
      <w:color w:val="010000"/>
      <w:bdr w:val="single" w:sz="4" w:space="0" w:color="FF66FF"/>
    </w:rPr>
  </w:style>
  <w:style w:type="paragraph" w:customStyle="1" w:styleId="ETSpeechToText">
    <w:name w:val="ETSpeechToText"/>
    <w:basedOn w:val="a"/>
    <w:link w:val="ETSpeechToText0"/>
    <w:rsid w:val="009B26E3"/>
    <w:rPr>
      <w:color w:val="9BBB59" w:themeColor="accent3"/>
    </w:rPr>
  </w:style>
  <w:style w:type="character" w:customStyle="1" w:styleId="ETSpeechToText0">
    <w:name w:val="ETSpeechToText תו"/>
    <w:basedOn w:val="a0"/>
    <w:link w:val="ETSpeechToText"/>
    <w:rsid w:val="009B26E3"/>
    <w:rPr>
      <w:rFonts w:ascii="Arial" w:hAnsi="Arial" w:cs="Arial"/>
      <w:color w:val="9BBB59" w:themeColor="accent3"/>
      <w:sz w:val="22"/>
      <w:szCs w:val="22"/>
    </w:rPr>
  </w:style>
  <w:style w:type="paragraph" w:styleId="TOC1">
    <w:name w:val="toc 1"/>
    <w:basedOn w:val="a"/>
    <w:next w:val="a"/>
    <w:autoRedefine/>
    <w:uiPriority w:val="39"/>
    <w:unhideWhenUsed/>
    <w:rsid w:val="00E60343"/>
    <w:pPr>
      <w:spacing w:after="100"/>
    </w:pPr>
  </w:style>
  <w:style w:type="paragraph" w:styleId="TOC2">
    <w:name w:val="toc 2"/>
    <w:basedOn w:val="a"/>
    <w:next w:val="a"/>
    <w:autoRedefine/>
    <w:uiPriority w:val="39"/>
    <w:unhideWhenUsed/>
    <w:rsid w:val="00E60343"/>
    <w:pPr>
      <w:spacing w:after="100"/>
      <w:ind w:left="220"/>
    </w:pPr>
  </w:style>
  <w:style w:type="character" w:styleId="Hyperlink">
    <w:name w:val="Hyperlink"/>
    <w:basedOn w:val="a0"/>
    <w:uiPriority w:val="99"/>
    <w:unhideWhenUsed/>
    <w:rsid w:val="00E60343"/>
    <w:rPr>
      <w:color w:val="0000FF" w:themeColor="hyperlink"/>
      <w:u w:val="single"/>
    </w:rPr>
  </w:style>
  <w:style w:type="paragraph" w:styleId="TOC3">
    <w:name w:val="toc 3"/>
    <w:basedOn w:val="a"/>
    <w:next w:val="a"/>
    <w:autoRedefine/>
    <w:uiPriority w:val="39"/>
    <w:unhideWhenUsed/>
    <w:rsid w:val="00E60343"/>
    <w:pPr>
      <w:spacing w:after="100"/>
      <w:ind w:left="440"/>
    </w:pPr>
  </w:style>
  <w:style w:type="paragraph" w:styleId="TOC4">
    <w:name w:val="toc 4"/>
    <w:basedOn w:val="a"/>
    <w:next w:val="a"/>
    <w:autoRedefine/>
    <w:uiPriority w:val="39"/>
    <w:unhideWhenUsed/>
    <w:rsid w:val="00E60343"/>
    <w:pPr>
      <w:spacing w:after="100"/>
      <w:ind w:left="660"/>
    </w:pPr>
  </w:style>
  <w:style w:type="paragraph" w:styleId="TOC5">
    <w:name w:val="toc 5"/>
    <w:basedOn w:val="a"/>
    <w:next w:val="a"/>
    <w:autoRedefine/>
    <w:uiPriority w:val="39"/>
    <w:unhideWhenUsed/>
    <w:rsid w:val="00E60343"/>
    <w:pPr>
      <w:spacing w:after="100"/>
      <w:ind w:left="880"/>
    </w:pPr>
  </w:style>
  <w:style w:type="paragraph" w:styleId="TOC6">
    <w:name w:val="toc 6"/>
    <w:basedOn w:val="a"/>
    <w:next w:val="a"/>
    <w:autoRedefine/>
    <w:uiPriority w:val="39"/>
    <w:unhideWhenUsed/>
    <w:rsid w:val="00E60343"/>
    <w:pPr>
      <w:spacing w:after="100"/>
      <w:ind w:left="1100"/>
    </w:pPr>
  </w:style>
  <w:style w:type="paragraph" w:styleId="TOC7">
    <w:name w:val="toc 7"/>
    <w:basedOn w:val="a"/>
    <w:next w:val="a"/>
    <w:autoRedefine/>
    <w:uiPriority w:val="39"/>
    <w:unhideWhenUsed/>
    <w:rsid w:val="00E60343"/>
    <w:pPr>
      <w:spacing w:after="100"/>
      <w:ind w:left="1320"/>
    </w:pPr>
  </w:style>
  <w:style w:type="paragraph" w:styleId="TOC8">
    <w:name w:val="toc 8"/>
    <w:basedOn w:val="a"/>
    <w:next w:val="a"/>
    <w:autoRedefine/>
    <w:uiPriority w:val="39"/>
    <w:unhideWhenUsed/>
    <w:rsid w:val="00E60343"/>
    <w:pPr>
      <w:spacing w:after="100"/>
      <w:ind w:left="1540"/>
    </w:pPr>
  </w:style>
  <w:style w:type="paragraph" w:styleId="TOC9">
    <w:name w:val="toc 9"/>
    <w:basedOn w:val="a"/>
    <w:next w:val="a"/>
    <w:autoRedefine/>
    <w:uiPriority w:val="39"/>
    <w:unhideWhenUsed/>
    <w:rsid w:val="00E60343"/>
    <w:pPr>
      <w:spacing w:after="100"/>
      <w:ind w:left="1760"/>
    </w:pPr>
  </w:style>
  <w:style w:type="character" w:customStyle="1" w:styleId="KeepWithNext0">
    <w:name w:val="KeepWithNext תו"/>
    <w:basedOn w:val="a0"/>
    <w:link w:val="KeepWithNext"/>
    <w:rsid w:val="004157C9"/>
    <w:rPr>
      <w:rFonts w:ascii="Arial" w:hAnsi="Arial" w:cs="Arial"/>
      <w:sz w:val="22"/>
      <w:szCs w:val="22"/>
    </w:rPr>
  </w:style>
  <w:style w:type="character" w:customStyle="1" w:styleId="a5">
    <w:name w:val="דובר תו"/>
    <w:basedOn w:val="a0"/>
    <w:link w:val="a4"/>
    <w:rsid w:val="00F92950"/>
    <w:rPr>
      <w:rFonts w:ascii="Arial" w:hAnsi="Arial" w:cs="Arial"/>
      <w:b/>
      <w:bCs/>
      <w:sz w:val="22"/>
      <w:szCs w:val="22"/>
      <w:u w:val="single"/>
      <w:lang w:eastAsia="he-IL"/>
    </w:rPr>
  </w:style>
  <w:style w:type="character" w:customStyle="1" w:styleId="af8">
    <w:name w:val="יור תו"/>
    <w:basedOn w:val="a5"/>
    <w:link w:val="af7"/>
    <w:rsid w:val="00F92950"/>
    <w:rPr>
      <w:rFonts w:ascii="Arial" w:hAnsi="Arial" w:cs="Arial"/>
      <w:b/>
      <w:bCs/>
      <w:sz w:val="22"/>
      <w:szCs w:val="22"/>
      <w:u w:val="single"/>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25753248">
      <w:bodyDiv w:val="1"/>
      <w:marLeft w:val="0"/>
      <w:marRight w:val="0"/>
      <w:marTop w:val="0"/>
      <w:marBottom w:val="0"/>
      <w:divBdr>
        <w:top w:val="none" w:sz="0" w:space="0" w:color="auto"/>
        <w:left w:val="none" w:sz="0" w:space="0" w:color="auto"/>
        <w:bottom w:val="none" w:sz="0" w:space="0" w:color="auto"/>
        <w:right w:val="none" w:sz="0" w:space="0" w:color="auto"/>
      </w:divBdr>
    </w:div>
    <w:div w:id="978148921">
      <w:bodyDiv w:val="1"/>
      <w:marLeft w:val="0"/>
      <w:marRight w:val="0"/>
      <w:marTop w:val="0"/>
      <w:marBottom w:val="0"/>
      <w:divBdr>
        <w:top w:val="none" w:sz="0" w:space="0" w:color="auto"/>
        <w:left w:val="none" w:sz="0" w:space="0" w:color="auto"/>
        <w:bottom w:val="none" w:sz="0" w:space="0" w:color="auto"/>
        <w:right w:val="none" w:sz="0" w:space="0" w:color="auto"/>
      </w:divBdr>
    </w:div>
    <w:div w:id="1313635724">
      <w:bodyDiv w:val="1"/>
      <w:marLeft w:val="0"/>
      <w:marRight w:val="0"/>
      <w:marTop w:val="0"/>
      <w:marBottom w:val="0"/>
      <w:divBdr>
        <w:top w:val="none" w:sz="0" w:space="0" w:color="auto"/>
        <w:left w:val="none" w:sz="0" w:space="0" w:color="auto"/>
        <w:bottom w:val="none" w:sz="0" w:space="0" w:color="auto"/>
        <w:right w:val="none" w:sz="0" w:space="0" w:color="auto"/>
      </w:divBdr>
    </w:div>
    <w:div w:id="1696806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893</TotalTime>
  <Pages>102</Pages>
  <Words>32139</Words>
  <Characters>160699</Characters>
  <Application>Microsoft Office Word</Application>
  <DocSecurity>0</DocSecurity>
  <Lines>1339</Lines>
  <Paragraphs>384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192454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65</cp:revision>
  <cp:lastPrinted>1899-12-31T22:00:00Z</cp:lastPrinted>
  <dcterms:created xsi:type="dcterms:W3CDTF">2018-05-03T11:21:00Z</dcterms:created>
  <dcterms:modified xsi:type="dcterms:W3CDTF">2024-11-24T12:13:00Z</dcterms:modified>
</cp:coreProperties>
</file>