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73A" w:rsidRDefault="001C273A" w:rsidP="00C64569">
      <w:pPr>
        <w:rPr>
          <w:rtl/>
        </w:rPr>
      </w:pPr>
    </w:p>
    <w:p w:rsidR="001C273A" w:rsidRDefault="001C273A" w:rsidP="006B33FF">
      <w:pPr>
        <w:rPr>
          <w:rtl/>
        </w:rPr>
      </w:pPr>
      <w:r>
        <w:rPr>
          <w:rFonts w:hint="cs"/>
          <w:rtl/>
        </w:rPr>
        <w:t>דברי הכנסת</w:t>
      </w:r>
    </w:p>
    <w:p w:rsidR="001C273A" w:rsidRDefault="001C273A" w:rsidP="006B33FF">
      <w:pPr>
        <w:rPr>
          <w:rtl/>
        </w:rPr>
      </w:pPr>
      <w:r>
        <w:rPr>
          <w:rFonts w:hint="cs"/>
          <w:rtl/>
        </w:rPr>
        <w:t>חוברת ל"ד</w:t>
      </w:r>
    </w:p>
    <w:p w:rsidR="001C273A" w:rsidRDefault="001C273A" w:rsidP="006B33FF">
      <w:pPr>
        <w:rPr>
          <w:rtl/>
        </w:rPr>
      </w:pPr>
      <w:r>
        <w:rPr>
          <w:rFonts w:hint="cs"/>
          <w:rtl/>
        </w:rPr>
        <w:t>ישיבה צ"ה</w:t>
      </w:r>
    </w:p>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6B33FF"/>
    <w:p w:rsidR="001C273A" w:rsidRDefault="001C273A" w:rsidP="00CA436E">
      <w:pPr>
        <w:pStyle w:val="ab"/>
        <w:rPr>
          <w:rtl/>
        </w:rPr>
      </w:pPr>
      <w:bookmarkStart w:id="0" w:name="_Toc140606843"/>
      <w:bookmarkStart w:id="1" w:name="_Toc140606953"/>
      <w:r>
        <w:rPr>
          <w:rtl/>
        </w:rPr>
        <w:t>הישיבה ה</w:t>
      </w:r>
      <w:r>
        <w:rPr>
          <w:rFonts w:hint="cs"/>
          <w:rtl/>
        </w:rPr>
        <w:t>תשעים-ו</w:t>
      </w:r>
      <w:r w:rsidR="00CA436E">
        <w:rPr>
          <w:rFonts w:hint="cs"/>
          <w:rtl/>
        </w:rPr>
        <w:t>חמש</w:t>
      </w:r>
      <w:r>
        <w:rPr>
          <w:rtl/>
        </w:rPr>
        <w:t xml:space="preserve"> של הכנסת העשרים-וחמש</w:t>
      </w:r>
      <w:bookmarkEnd w:id="0"/>
      <w:bookmarkEnd w:id="1"/>
    </w:p>
    <w:p w:rsidR="001C273A" w:rsidRDefault="001C273A" w:rsidP="006B33FF">
      <w:pPr>
        <w:pStyle w:val="ac"/>
        <w:rPr>
          <w:rtl/>
        </w:rPr>
      </w:pPr>
      <w:bookmarkStart w:id="2" w:name="_Toc140606844"/>
      <w:bookmarkStart w:id="3" w:name="_Toc140606954"/>
      <w:r>
        <w:rPr>
          <w:rtl/>
        </w:rPr>
        <w:t>יום שלישי, כ"ט בתמוז התשפ"ג (18 ביולי 2023)</w:t>
      </w:r>
      <w:bookmarkEnd w:id="2"/>
      <w:bookmarkEnd w:id="3"/>
    </w:p>
    <w:p w:rsidR="001C273A" w:rsidRDefault="001C273A" w:rsidP="006B33FF">
      <w:pPr>
        <w:pStyle w:val="ad"/>
        <w:rPr>
          <w:rtl/>
        </w:rPr>
      </w:pPr>
      <w:r>
        <w:rPr>
          <w:rtl/>
        </w:rPr>
        <w:t>ירושלים, הכנסת, שעה 16:00</w:t>
      </w:r>
    </w:p>
    <w:p w:rsidR="00003B2C" w:rsidRDefault="00003B2C">
      <w:pPr>
        <w:bidi w:val="0"/>
        <w:spacing w:line="240" w:lineRule="auto"/>
        <w:ind w:firstLine="0"/>
        <w:jc w:val="left"/>
        <w:rPr>
          <w:rtl/>
        </w:rPr>
      </w:pPr>
      <w:r>
        <w:rPr>
          <w:rtl/>
        </w:rPr>
        <w:br w:type="page"/>
      </w:r>
    </w:p>
    <w:p w:rsidR="001C273A" w:rsidRDefault="00003B2C" w:rsidP="002C021A">
      <w:pPr>
        <w:pStyle w:val="afd"/>
        <w:rPr>
          <w:rtl/>
        </w:rPr>
      </w:pPr>
      <w:r>
        <w:rPr>
          <w:rtl/>
        </w:rPr>
        <w:lastRenderedPageBreak/>
        <w:t xml:space="preserve">תוכן </w:t>
      </w:r>
      <w:r>
        <w:rPr>
          <w:rFonts w:hint="cs"/>
          <w:rtl/>
        </w:rPr>
        <w:t>ה</w:t>
      </w:r>
      <w:r>
        <w:rPr>
          <w:rtl/>
        </w:rPr>
        <w:t>עניינים</w:t>
      </w:r>
    </w:p>
    <w:p w:rsidR="002C021A" w:rsidRDefault="002C021A" w:rsidP="002C021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0606955" w:history="1">
        <w:r w:rsidRPr="00090D36">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_Toc140606955 \h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56" w:history="1">
        <w:r w:rsidR="002C021A" w:rsidRPr="00090D36">
          <w:rPr>
            <w:rStyle w:val="Hyperlink"/>
            <w:noProof/>
            <w:rtl/>
          </w:rPr>
          <w:t>מזכיר הכנסת דן מרזוק:</w:t>
        </w:r>
        <w:r w:rsidR="002C021A">
          <w:rPr>
            <w:noProof/>
            <w:webHidden/>
          </w:rPr>
          <w:tab/>
        </w:r>
        <w:r w:rsidR="002C021A">
          <w:rPr>
            <w:rStyle w:val="Hyperlink"/>
            <w:noProof/>
            <w:rtl/>
          </w:rPr>
          <w:fldChar w:fldCharType="begin"/>
        </w:r>
        <w:r w:rsidR="002C021A">
          <w:rPr>
            <w:noProof/>
            <w:webHidden/>
          </w:rPr>
          <w:instrText xml:space="preserve"> PAGEREF _Toc140606956 \h </w:instrText>
        </w:r>
        <w:r w:rsidR="002C021A">
          <w:rPr>
            <w:rStyle w:val="Hyperlink"/>
            <w:noProof/>
            <w:rtl/>
          </w:rPr>
        </w:r>
        <w:r w:rsidR="002C021A">
          <w:rPr>
            <w:rStyle w:val="Hyperlink"/>
            <w:noProof/>
            <w:rtl/>
          </w:rPr>
          <w:fldChar w:fldCharType="separate"/>
        </w:r>
        <w:r w:rsidR="002C021A">
          <w:rPr>
            <w:noProof/>
            <w:webHidden/>
            <w:rtl/>
          </w:rPr>
          <w:t>4</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57" w:history="1">
        <w:r w:rsidR="002C021A" w:rsidRPr="00090D36">
          <w:rPr>
            <w:rStyle w:val="Hyperlink"/>
            <w:noProof/>
            <w:rtl/>
          </w:rPr>
          <w:t>נאומים בני דקה</w:t>
        </w:r>
        <w:r w:rsidR="002C021A">
          <w:rPr>
            <w:noProof/>
            <w:webHidden/>
          </w:rPr>
          <w:tab/>
        </w:r>
        <w:r w:rsidR="002C021A">
          <w:rPr>
            <w:rStyle w:val="Hyperlink"/>
            <w:noProof/>
            <w:rtl/>
          </w:rPr>
          <w:fldChar w:fldCharType="begin"/>
        </w:r>
        <w:r w:rsidR="002C021A">
          <w:rPr>
            <w:noProof/>
            <w:webHidden/>
          </w:rPr>
          <w:instrText xml:space="preserve"> PAGEREF _Toc140606957 \h </w:instrText>
        </w:r>
        <w:r w:rsidR="002C021A">
          <w:rPr>
            <w:rStyle w:val="Hyperlink"/>
            <w:noProof/>
            <w:rtl/>
          </w:rPr>
        </w:r>
        <w:r w:rsidR="002C021A">
          <w:rPr>
            <w:rStyle w:val="Hyperlink"/>
            <w:noProof/>
            <w:rtl/>
          </w:rPr>
          <w:fldChar w:fldCharType="separate"/>
        </w:r>
        <w:r w:rsidR="002C021A">
          <w:rPr>
            <w:noProof/>
            <w:webHidden/>
            <w:rtl/>
          </w:rPr>
          <w:t>4</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58" w:history="1">
        <w:r w:rsidR="002C021A" w:rsidRPr="00090D36">
          <w:rPr>
            <w:rStyle w:val="Hyperlink"/>
            <w:noProof/>
            <w:rtl/>
          </w:rPr>
          <w:t>ואליד אלהואשלה (רע"מ – הרשימה הערבית המאוחדת):</w:t>
        </w:r>
        <w:r w:rsidR="002C021A">
          <w:rPr>
            <w:noProof/>
            <w:webHidden/>
          </w:rPr>
          <w:tab/>
        </w:r>
        <w:r w:rsidR="002C021A">
          <w:rPr>
            <w:rStyle w:val="Hyperlink"/>
            <w:noProof/>
            <w:rtl/>
          </w:rPr>
          <w:fldChar w:fldCharType="begin"/>
        </w:r>
        <w:r w:rsidR="002C021A">
          <w:rPr>
            <w:noProof/>
            <w:webHidden/>
          </w:rPr>
          <w:instrText xml:space="preserve"> PAGEREF _Toc140606958 \h </w:instrText>
        </w:r>
        <w:r w:rsidR="002C021A">
          <w:rPr>
            <w:rStyle w:val="Hyperlink"/>
            <w:noProof/>
            <w:rtl/>
          </w:rPr>
        </w:r>
        <w:r w:rsidR="002C021A">
          <w:rPr>
            <w:rStyle w:val="Hyperlink"/>
            <w:noProof/>
            <w:rtl/>
          </w:rPr>
          <w:fldChar w:fldCharType="separate"/>
        </w:r>
        <w:r w:rsidR="002C021A">
          <w:rPr>
            <w:noProof/>
            <w:webHidden/>
            <w:rtl/>
          </w:rPr>
          <w:t>5</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59" w:history="1">
        <w:r w:rsidR="002C021A" w:rsidRPr="00090D36">
          <w:rPr>
            <w:rStyle w:val="Hyperlink"/>
            <w:noProof/>
            <w:rtl/>
          </w:rPr>
          <w:t>בועז טופורובסקי (יש עתיד):</w:t>
        </w:r>
        <w:r w:rsidR="002C021A">
          <w:rPr>
            <w:noProof/>
            <w:webHidden/>
          </w:rPr>
          <w:tab/>
        </w:r>
        <w:r w:rsidR="002C021A">
          <w:rPr>
            <w:rStyle w:val="Hyperlink"/>
            <w:noProof/>
            <w:rtl/>
          </w:rPr>
          <w:fldChar w:fldCharType="begin"/>
        </w:r>
        <w:r w:rsidR="002C021A">
          <w:rPr>
            <w:noProof/>
            <w:webHidden/>
          </w:rPr>
          <w:instrText xml:space="preserve"> PAGEREF _Toc140606959 \h </w:instrText>
        </w:r>
        <w:r w:rsidR="002C021A">
          <w:rPr>
            <w:rStyle w:val="Hyperlink"/>
            <w:noProof/>
            <w:rtl/>
          </w:rPr>
        </w:r>
        <w:r w:rsidR="002C021A">
          <w:rPr>
            <w:rStyle w:val="Hyperlink"/>
            <w:noProof/>
            <w:rtl/>
          </w:rPr>
          <w:fldChar w:fldCharType="separate"/>
        </w:r>
        <w:r w:rsidR="002C021A">
          <w:rPr>
            <w:noProof/>
            <w:webHidden/>
            <w:rtl/>
          </w:rPr>
          <w:t>5</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60" w:history="1">
        <w:r w:rsidR="002C021A" w:rsidRPr="00090D36">
          <w:rPr>
            <w:rStyle w:val="Hyperlink"/>
            <w:noProof/>
            <w:rtl/>
          </w:rPr>
          <w:t>אבי מעוז (נעם):</w:t>
        </w:r>
        <w:r w:rsidR="002C021A">
          <w:rPr>
            <w:noProof/>
            <w:webHidden/>
          </w:rPr>
          <w:tab/>
        </w:r>
        <w:r w:rsidR="002C021A">
          <w:rPr>
            <w:rStyle w:val="Hyperlink"/>
            <w:noProof/>
            <w:rtl/>
          </w:rPr>
          <w:fldChar w:fldCharType="begin"/>
        </w:r>
        <w:r w:rsidR="002C021A">
          <w:rPr>
            <w:noProof/>
            <w:webHidden/>
          </w:rPr>
          <w:instrText xml:space="preserve"> PAGEREF _Toc140606960 \h </w:instrText>
        </w:r>
        <w:r w:rsidR="002C021A">
          <w:rPr>
            <w:rStyle w:val="Hyperlink"/>
            <w:noProof/>
            <w:rtl/>
          </w:rPr>
        </w:r>
        <w:r w:rsidR="002C021A">
          <w:rPr>
            <w:rStyle w:val="Hyperlink"/>
            <w:noProof/>
            <w:rtl/>
          </w:rPr>
          <w:fldChar w:fldCharType="separate"/>
        </w:r>
        <w:r w:rsidR="002C021A">
          <w:rPr>
            <w:noProof/>
            <w:webHidden/>
            <w:rtl/>
          </w:rPr>
          <w:t>6</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61" w:history="1">
        <w:r w:rsidR="002C021A" w:rsidRPr="00090D36">
          <w:rPr>
            <w:rStyle w:val="Hyperlink"/>
            <w:noProof/>
            <w:rtl/>
          </w:rPr>
          <w:t>יוסף עטאונה (חד"ש-תע"ל):</w:t>
        </w:r>
        <w:r w:rsidR="002C021A">
          <w:rPr>
            <w:noProof/>
            <w:webHidden/>
          </w:rPr>
          <w:tab/>
        </w:r>
        <w:r w:rsidR="002C021A">
          <w:rPr>
            <w:rStyle w:val="Hyperlink"/>
            <w:noProof/>
            <w:rtl/>
          </w:rPr>
          <w:fldChar w:fldCharType="begin"/>
        </w:r>
        <w:r w:rsidR="002C021A">
          <w:rPr>
            <w:noProof/>
            <w:webHidden/>
          </w:rPr>
          <w:instrText xml:space="preserve"> PAGEREF _Toc140606961 \h </w:instrText>
        </w:r>
        <w:r w:rsidR="002C021A">
          <w:rPr>
            <w:rStyle w:val="Hyperlink"/>
            <w:noProof/>
            <w:rtl/>
          </w:rPr>
        </w:r>
        <w:r w:rsidR="002C021A">
          <w:rPr>
            <w:rStyle w:val="Hyperlink"/>
            <w:noProof/>
            <w:rtl/>
          </w:rPr>
          <w:fldChar w:fldCharType="separate"/>
        </w:r>
        <w:r w:rsidR="002C021A">
          <w:rPr>
            <w:noProof/>
            <w:webHidden/>
            <w:rtl/>
          </w:rPr>
          <w:t>6</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62" w:history="1">
        <w:r w:rsidR="002C021A" w:rsidRPr="00090D36">
          <w:rPr>
            <w:rStyle w:val="Hyperlink"/>
            <w:noProof/>
            <w:rtl/>
          </w:rPr>
          <w:t>חמד עמאר (ישראל ביתנו):</w:t>
        </w:r>
        <w:r w:rsidR="002C021A">
          <w:rPr>
            <w:noProof/>
            <w:webHidden/>
          </w:rPr>
          <w:tab/>
        </w:r>
        <w:r w:rsidR="002C021A">
          <w:rPr>
            <w:rStyle w:val="Hyperlink"/>
            <w:noProof/>
            <w:rtl/>
          </w:rPr>
          <w:fldChar w:fldCharType="begin"/>
        </w:r>
        <w:r w:rsidR="002C021A">
          <w:rPr>
            <w:noProof/>
            <w:webHidden/>
          </w:rPr>
          <w:instrText xml:space="preserve"> PAGEREF _Toc140606962 \h </w:instrText>
        </w:r>
        <w:r w:rsidR="002C021A">
          <w:rPr>
            <w:rStyle w:val="Hyperlink"/>
            <w:noProof/>
            <w:rtl/>
          </w:rPr>
        </w:r>
        <w:r w:rsidR="002C021A">
          <w:rPr>
            <w:rStyle w:val="Hyperlink"/>
            <w:noProof/>
            <w:rtl/>
          </w:rPr>
          <w:fldChar w:fldCharType="separate"/>
        </w:r>
        <w:r w:rsidR="002C021A">
          <w:rPr>
            <w:noProof/>
            <w:webHidden/>
            <w:rtl/>
          </w:rPr>
          <w:t>7</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63" w:history="1">
        <w:r w:rsidR="002C021A" w:rsidRPr="00090D36">
          <w:rPr>
            <w:rStyle w:val="Hyperlink"/>
            <w:noProof/>
            <w:rtl/>
          </w:rPr>
          <w:t>גלעד קריב (העבודה):</w:t>
        </w:r>
        <w:r w:rsidR="002C021A">
          <w:rPr>
            <w:noProof/>
            <w:webHidden/>
          </w:rPr>
          <w:tab/>
        </w:r>
        <w:r w:rsidR="002C021A">
          <w:rPr>
            <w:rStyle w:val="Hyperlink"/>
            <w:noProof/>
            <w:rtl/>
          </w:rPr>
          <w:fldChar w:fldCharType="begin"/>
        </w:r>
        <w:r w:rsidR="002C021A">
          <w:rPr>
            <w:noProof/>
            <w:webHidden/>
          </w:rPr>
          <w:instrText xml:space="preserve"> PAGEREF _Toc140606963 \h </w:instrText>
        </w:r>
        <w:r w:rsidR="002C021A">
          <w:rPr>
            <w:rStyle w:val="Hyperlink"/>
            <w:noProof/>
            <w:rtl/>
          </w:rPr>
        </w:r>
        <w:r w:rsidR="002C021A">
          <w:rPr>
            <w:rStyle w:val="Hyperlink"/>
            <w:noProof/>
            <w:rtl/>
          </w:rPr>
          <w:fldChar w:fldCharType="separate"/>
        </w:r>
        <w:r w:rsidR="002C021A">
          <w:rPr>
            <w:noProof/>
            <w:webHidden/>
            <w:rtl/>
          </w:rPr>
          <w:t>7</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64" w:history="1">
        <w:r w:rsidR="002C021A" w:rsidRPr="00090D36">
          <w:rPr>
            <w:rStyle w:val="Hyperlink"/>
            <w:noProof/>
            <w:rtl/>
          </w:rPr>
          <w:t>לימור סון הר מלך (עוצמה יהודית):</w:t>
        </w:r>
        <w:r w:rsidR="002C021A">
          <w:rPr>
            <w:noProof/>
            <w:webHidden/>
          </w:rPr>
          <w:tab/>
        </w:r>
        <w:r w:rsidR="002C021A">
          <w:rPr>
            <w:rStyle w:val="Hyperlink"/>
            <w:noProof/>
            <w:rtl/>
          </w:rPr>
          <w:fldChar w:fldCharType="begin"/>
        </w:r>
        <w:r w:rsidR="002C021A">
          <w:rPr>
            <w:noProof/>
            <w:webHidden/>
          </w:rPr>
          <w:instrText xml:space="preserve"> PAGEREF _Toc140606964 \h </w:instrText>
        </w:r>
        <w:r w:rsidR="002C021A">
          <w:rPr>
            <w:rStyle w:val="Hyperlink"/>
            <w:noProof/>
            <w:rtl/>
          </w:rPr>
        </w:r>
        <w:r w:rsidR="002C021A">
          <w:rPr>
            <w:rStyle w:val="Hyperlink"/>
            <w:noProof/>
            <w:rtl/>
          </w:rPr>
          <w:fldChar w:fldCharType="separate"/>
        </w:r>
        <w:r w:rsidR="002C021A">
          <w:rPr>
            <w:noProof/>
            <w:webHidden/>
            <w:rtl/>
          </w:rPr>
          <w:t>8</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65" w:history="1">
        <w:r w:rsidR="002C021A" w:rsidRPr="00090D36">
          <w:rPr>
            <w:rStyle w:val="Hyperlink"/>
            <w:noProof/>
            <w:rtl/>
            <w:lang w:eastAsia="he-IL"/>
          </w:rPr>
          <w:t>שאילתות ותשובות</w:t>
        </w:r>
        <w:r w:rsidR="002C021A">
          <w:rPr>
            <w:noProof/>
            <w:webHidden/>
          </w:rPr>
          <w:tab/>
        </w:r>
        <w:r w:rsidR="002C021A">
          <w:rPr>
            <w:rStyle w:val="Hyperlink"/>
            <w:noProof/>
            <w:rtl/>
          </w:rPr>
          <w:fldChar w:fldCharType="begin"/>
        </w:r>
        <w:r w:rsidR="002C021A">
          <w:rPr>
            <w:noProof/>
            <w:webHidden/>
          </w:rPr>
          <w:instrText xml:space="preserve"> PAGEREF _Toc140606965 \h </w:instrText>
        </w:r>
        <w:r w:rsidR="002C021A">
          <w:rPr>
            <w:rStyle w:val="Hyperlink"/>
            <w:noProof/>
            <w:rtl/>
          </w:rPr>
        </w:r>
        <w:r w:rsidR="002C021A">
          <w:rPr>
            <w:rStyle w:val="Hyperlink"/>
            <w:noProof/>
            <w:rtl/>
          </w:rPr>
          <w:fldChar w:fldCharType="separate"/>
        </w:r>
        <w:r w:rsidR="002C021A">
          <w:rPr>
            <w:noProof/>
            <w:webHidden/>
            <w:rtl/>
          </w:rPr>
          <w:t>9</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66" w:history="1">
        <w:r w:rsidR="002C021A" w:rsidRPr="00090D36">
          <w:rPr>
            <w:rStyle w:val="Hyperlink"/>
            <w:noProof/>
            <w:rtl/>
            <w:lang w:eastAsia="he-IL"/>
          </w:rPr>
          <w:t>180. זריקת רימון על אוהדי סח'נין במשחק</w:t>
        </w:r>
        <w:r w:rsidR="002C021A">
          <w:rPr>
            <w:noProof/>
            <w:webHidden/>
          </w:rPr>
          <w:tab/>
        </w:r>
        <w:r w:rsidR="002C021A">
          <w:rPr>
            <w:rStyle w:val="Hyperlink"/>
            <w:noProof/>
            <w:rtl/>
          </w:rPr>
          <w:fldChar w:fldCharType="begin"/>
        </w:r>
        <w:r w:rsidR="002C021A">
          <w:rPr>
            <w:noProof/>
            <w:webHidden/>
          </w:rPr>
          <w:instrText xml:space="preserve"> PAGEREF _Toc140606966 \h </w:instrText>
        </w:r>
        <w:r w:rsidR="002C021A">
          <w:rPr>
            <w:rStyle w:val="Hyperlink"/>
            <w:noProof/>
            <w:rtl/>
          </w:rPr>
        </w:r>
        <w:r w:rsidR="002C021A">
          <w:rPr>
            <w:rStyle w:val="Hyperlink"/>
            <w:noProof/>
            <w:rtl/>
          </w:rPr>
          <w:fldChar w:fldCharType="separate"/>
        </w:r>
        <w:r w:rsidR="002C021A">
          <w:rPr>
            <w:noProof/>
            <w:webHidden/>
            <w:rtl/>
          </w:rPr>
          <w:t>9</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67" w:history="1">
        <w:r w:rsidR="002C021A" w:rsidRPr="00090D36">
          <w:rPr>
            <w:rStyle w:val="Hyperlink"/>
            <w:noProof/>
            <w:rtl/>
          </w:rPr>
          <w:t>איימן עודה (חד"ש-תע"ל):</w:t>
        </w:r>
        <w:r w:rsidR="002C021A">
          <w:rPr>
            <w:noProof/>
            <w:webHidden/>
          </w:rPr>
          <w:tab/>
        </w:r>
        <w:r w:rsidR="002C021A">
          <w:rPr>
            <w:rStyle w:val="Hyperlink"/>
            <w:noProof/>
            <w:rtl/>
          </w:rPr>
          <w:fldChar w:fldCharType="begin"/>
        </w:r>
        <w:r w:rsidR="002C021A">
          <w:rPr>
            <w:noProof/>
            <w:webHidden/>
          </w:rPr>
          <w:instrText xml:space="preserve"> PAGEREF _Toc140606967 \h </w:instrText>
        </w:r>
        <w:r w:rsidR="002C021A">
          <w:rPr>
            <w:rStyle w:val="Hyperlink"/>
            <w:noProof/>
            <w:rtl/>
          </w:rPr>
        </w:r>
        <w:r w:rsidR="002C021A">
          <w:rPr>
            <w:rStyle w:val="Hyperlink"/>
            <w:noProof/>
            <w:rtl/>
          </w:rPr>
          <w:fldChar w:fldCharType="separate"/>
        </w:r>
        <w:r w:rsidR="002C021A">
          <w:rPr>
            <w:noProof/>
            <w:webHidden/>
            <w:rtl/>
          </w:rPr>
          <w:t>9</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68" w:history="1">
        <w:r w:rsidR="002C021A" w:rsidRPr="00090D36">
          <w:rPr>
            <w:rStyle w:val="Hyperlink"/>
            <w:noProof/>
            <w:rtl/>
          </w:rPr>
          <w:t>סגן שר התרבות והספורט יעקב טסלר:</w:t>
        </w:r>
        <w:r w:rsidR="002C021A">
          <w:rPr>
            <w:noProof/>
            <w:webHidden/>
          </w:rPr>
          <w:tab/>
        </w:r>
        <w:r w:rsidR="002C021A">
          <w:rPr>
            <w:rStyle w:val="Hyperlink"/>
            <w:noProof/>
            <w:rtl/>
          </w:rPr>
          <w:fldChar w:fldCharType="begin"/>
        </w:r>
        <w:r w:rsidR="002C021A">
          <w:rPr>
            <w:noProof/>
            <w:webHidden/>
          </w:rPr>
          <w:instrText xml:space="preserve"> PAGEREF _Toc140606968 \h </w:instrText>
        </w:r>
        <w:r w:rsidR="002C021A">
          <w:rPr>
            <w:rStyle w:val="Hyperlink"/>
            <w:noProof/>
            <w:rtl/>
          </w:rPr>
        </w:r>
        <w:r w:rsidR="002C021A">
          <w:rPr>
            <w:rStyle w:val="Hyperlink"/>
            <w:noProof/>
            <w:rtl/>
          </w:rPr>
          <w:fldChar w:fldCharType="separate"/>
        </w:r>
        <w:r w:rsidR="002C021A">
          <w:rPr>
            <w:noProof/>
            <w:webHidden/>
            <w:rtl/>
          </w:rPr>
          <w:t>10</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69" w:history="1">
        <w:r w:rsidR="002C021A" w:rsidRPr="00090D36">
          <w:rPr>
            <w:rStyle w:val="Hyperlink"/>
            <w:noProof/>
            <w:rtl/>
            <w:lang w:eastAsia="he-IL"/>
          </w:rPr>
          <w:t>358. פערים מגזריים משמעותיים בפריסת מתקני הספורט</w:t>
        </w:r>
        <w:r w:rsidR="002C021A">
          <w:rPr>
            <w:noProof/>
            <w:webHidden/>
          </w:rPr>
          <w:tab/>
        </w:r>
        <w:r w:rsidR="002C021A">
          <w:rPr>
            <w:rStyle w:val="Hyperlink"/>
            <w:noProof/>
            <w:rtl/>
          </w:rPr>
          <w:fldChar w:fldCharType="begin"/>
        </w:r>
        <w:r w:rsidR="002C021A">
          <w:rPr>
            <w:noProof/>
            <w:webHidden/>
          </w:rPr>
          <w:instrText xml:space="preserve"> PAGEREF _Toc140606969 \h </w:instrText>
        </w:r>
        <w:r w:rsidR="002C021A">
          <w:rPr>
            <w:rStyle w:val="Hyperlink"/>
            <w:noProof/>
            <w:rtl/>
          </w:rPr>
        </w:r>
        <w:r w:rsidR="002C021A">
          <w:rPr>
            <w:rStyle w:val="Hyperlink"/>
            <w:noProof/>
            <w:rtl/>
          </w:rPr>
          <w:fldChar w:fldCharType="separate"/>
        </w:r>
        <w:r w:rsidR="002C021A">
          <w:rPr>
            <w:noProof/>
            <w:webHidden/>
            <w:rtl/>
          </w:rPr>
          <w:t>12</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70" w:history="1">
        <w:r w:rsidR="002C021A" w:rsidRPr="00090D36">
          <w:rPr>
            <w:rStyle w:val="Hyperlink"/>
            <w:noProof/>
            <w:rtl/>
          </w:rPr>
          <w:t>איימן עודה (חד"ש-תע"ל):</w:t>
        </w:r>
        <w:r w:rsidR="002C021A">
          <w:rPr>
            <w:noProof/>
            <w:webHidden/>
          </w:rPr>
          <w:tab/>
        </w:r>
        <w:r w:rsidR="002C021A">
          <w:rPr>
            <w:rStyle w:val="Hyperlink"/>
            <w:noProof/>
            <w:rtl/>
          </w:rPr>
          <w:fldChar w:fldCharType="begin"/>
        </w:r>
        <w:r w:rsidR="002C021A">
          <w:rPr>
            <w:noProof/>
            <w:webHidden/>
          </w:rPr>
          <w:instrText xml:space="preserve"> PAGEREF _Toc140606970 \h </w:instrText>
        </w:r>
        <w:r w:rsidR="002C021A">
          <w:rPr>
            <w:rStyle w:val="Hyperlink"/>
            <w:noProof/>
            <w:rtl/>
          </w:rPr>
        </w:r>
        <w:r w:rsidR="002C021A">
          <w:rPr>
            <w:rStyle w:val="Hyperlink"/>
            <w:noProof/>
            <w:rtl/>
          </w:rPr>
          <w:fldChar w:fldCharType="separate"/>
        </w:r>
        <w:r w:rsidR="002C021A">
          <w:rPr>
            <w:noProof/>
            <w:webHidden/>
            <w:rtl/>
          </w:rPr>
          <w:t>12</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71" w:history="1">
        <w:r w:rsidR="002C021A" w:rsidRPr="00090D36">
          <w:rPr>
            <w:rStyle w:val="Hyperlink"/>
            <w:noProof/>
            <w:rtl/>
          </w:rPr>
          <w:t>סגן שר התרבות והספורט יעקב טסלר:</w:t>
        </w:r>
        <w:r w:rsidR="002C021A">
          <w:rPr>
            <w:noProof/>
            <w:webHidden/>
          </w:rPr>
          <w:tab/>
        </w:r>
        <w:r w:rsidR="002C021A">
          <w:rPr>
            <w:rStyle w:val="Hyperlink"/>
            <w:noProof/>
            <w:rtl/>
          </w:rPr>
          <w:fldChar w:fldCharType="begin"/>
        </w:r>
        <w:r w:rsidR="002C021A">
          <w:rPr>
            <w:noProof/>
            <w:webHidden/>
          </w:rPr>
          <w:instrText xml:space="preserve"> PAGEREF _Toc140606971 \h </w:instrText>
        </w:r>
        <w:r w:rsidR="002C021A">
          <w:rPr>
            <w:rStyle w:val="Hyperlink"/>
            <w:noProof/>
            <w:rtl/>
          </w:rPr>
        </w:r>
        <w:r w:rsidR="002C021A">
          <w:rPr>
            <w:rStyle w:val="Hyperlink"/>
            <w:noProof/>
            <w:rtl/>
          </w:rPr>
          <w:fldChar w:fldCharType="separate"/>
        </w:r>
        <w:r w:rsidR="002C021A">
          <w:rPr>
            <w:noProof/>
            <w:webHidden/>
            <w:rtl/>
          </w:rPr>
          <w:t>13</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72" w:history="1">
        <w:r w:rsidR="002C021A" w:rsidRPr="00090D36">
          <w:rPr>
            <w:rStyle w:val="Hyperlink"/>
            <w:noProof/>
            <w:rtl/>
            <w:lang w:eastAsia="he-IL"/>
          </w:rPr>
          <w:t>357. אלימות נגד נהגי אוטובוס ערבים</w:t>
        </w:r>
        <w:r w:rsidR="002C021A">
          <w:rPr>
            <w:noProof/>
            <w:webHidden/>
          </w:rPr>
          <w:tab/>
        </w:r>
        <w:r w:rsidR="002C021A">
          <w:rPr>
            <w:rStyle w:val="Hyperlink"/>
            <w:noProof/>
            <w:rtl/>
          </w:rPr>
          <w:fldChar w:fldCharType="begin"/>
        </w:r>
        <w:r w:rsidR="002C021A">
          <w:rPr>
            <w:noProof/>
            <w:webHidden/>
          </w:rPr>
          <w:instrText xml:space="preserve"> PAGEREF _Toc140606972 \h </w:instrText>
        </w:r>
        <w:r w:rsidR="002C021A">
          <w:rPr>
            <w:rStyle w:val="Hyperlink"/>
            <w:noProof/>
            <w:rtl/>
          </w:rPr>
        </w:r>
        <w:r w:rsidR="002C021A">
          <w:rPr>
            <w:rStyle w:val="Hyperlink"/>
            <w:noProof/>
            <w:rtl/>
          </w:rPr>
          <w:fldChar w:fldCharType="separate"/>
        </w:r>
        <w:r w:rsidR="002C021A">
          <w:rPr>
            <w:noProof/>
            <w:webHidden/>
            <w:rtl/>
          </w:rPr>
          <w:t>15</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73" w:history="1">
        <w:r w:rsidR="002C021A" w:rsidRPr="00090D36">
          <w:rPr>
            <w:rStyle w:val="Hyperlink"/>
            <w:noProof/>
            <w:rtl/>
          </w:rPr>
          <w:t>איימן עודה (חד"ש-תע"ל):</w:t>
        </w:r>
        <w:r w:rsidR="002C021A">
          <w:rPr>
            <w:noProof/>
            <w:webHidden/>
          </w:rPr>
          <w:tab/>
        </w:r>
        <w:r w:rsidR="002C021A">
          <w:rPr>
            <w:rStyle w:val="Hyperlink"/>
            <w:noProof/>
            <w:rtl/>
          </w:rPr>
          <w:fldChar w:fldCharType="begin"/>
        </w:r>
        <w:r w:rsidR="002C021A">
          <w:rPr>
            <w:noProof/>
            <w:webHidden/>
          </w:rPr>
          <w:instrText xml:space="preserve"> PAGEREF _Toc140606973 \h </w:instrText>
        </w:r>
        <w:r w:rsidR="002C021A">
          <w:rPr>
            <w:rStyle w:val="Hyperlink"/>
            <w:noProof/>
            <w:rtl/>
          </w:rPr>
        </w:r>
        <w:r w:rsidR="002C021A">
          <w:rPr>
            <w:rStyle w:val="Hyperlink"/>
            <w:noProof/>
            <w:rtl/>
          </w:rPr>
          <w:fldChar w:fldCharType="separate"/>
        </w:r>
        <w:r w:rsidR="002C021A">
          <w:rPr>
            <w:noProof/>
            <w:webHidden/>
            <w:rtl/>
          </w:rPr>
          <w:t>15</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74" w:history="1">
        <w:r w:rsidR="002C021A" w:rsidRPr="00090D36">
          <w:rPr>
            <w:rStyle w:val="Hyperlink"/>
            <w:noProof/>
            <w:rtl/>
          </w:rPr>
          <w:t>סגן שרת התחבורה והבטיחות בדרכים אורי מקלב:</w:t>
        </w:r>
        <w:r w:rsidR="002C021A">
          <w:rPr>
            <w:noProof/>
            <w:webHidden/>
          </w:rPr>
          <w:tab/>
        </w:r>
        <w:r w:rsidR="002C021A">
          <w:rPr>
            <w:rStyle w:val="Hyperlink"/>
            <w:noProof/>
            <w:rtl/>
          </w:rPr>
          <w:fldChar w:fldCharType="begin"/>
        </w:r>
        <w:r w:rsidR="002C021A">
          <w:rPr>
            <w:noProof/>
            <w:webHidden/>
          </w:rPr>
          <w:instrText xml:space="preserve"> PAGEREF _Toc140606974 \h </w:instrText>
        </w:r>
        <w:r w:rsidR="002C021A">
          <w:rPr>
            <w:rStyle w:val="Hyperlink"/>
            <w:noProof/>
            <w:rtl/>
          </w:rPr>
        </w:r>
        <w:r w:rsidR="002C021A">
          <w:rPr>
            <w:rStyle w:val="Hyperlink"/>
            <w:noProof/>
            <w:rtl/>
          </w:rPr>
          <w:fldChar w:fldCharType="separate"/>
        </w:r>
        <w:r w:rsidR="002C021A">
          <w:rPr>
            <w:noProof/>
            <w:webHidden/>
            <w:rtl/>
          </w:rPr>
          <w:t>15</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75" w:history="1">
        <w:r w:rsidR="002C021A" w:rsidRPr="00090D36">
          <w:rPr>
            <w:rStyle w:val="Hyperlink"/>
            <w:noProof/>
            <w:rtl/>
            <w:lang w:eastAsia="he-IL"/>
          </w:rPr>
          <w:t>340. עבודות בכביש 1</w:t>
        </w:r>
        <w:r w:rsidR="002C021A">
          <w:rPr>
            <w:noProof/>
            <w:webHidden/>
          </w:rPr>
          <w:tab/>
        </w:r>
        <w:r w:rsidR="002C021A">
          <w:rPr>
            <w:rStyle w:val="Hyperlink"/>
            <w:noProof/>
            <w:rtl/>
          </w:rPr>
          <w:fldChar w:fldCharType="begin"/>
        </w:r>
        <w:r w:rsidR="002C021A">
          <w:rPr>
            <w:noProof/>
            <w:webHidden/>
          </w:rPr>
          <w:instrText xml:space="preserve"> PAGEREF _Toc140606975 \h </w:instrText>
        </w:r>
        <w:r w:rsidR="002C021A">
          <w:rPr>
            <w:rStyle w:val="Hyperlink"/>
            <w:noProof/>
            <w:rtl/>
          </w:rPr>
        </w:r>
        <w:r w:rsidR="002C021A">
          <w:rPr>
            <w:rStyle w:val="Hyperlink"/>
            <w:noProof/>
            <w:rtl/>
          </w:rPr>
          <w:fldChar w:fldCharType="separate"/>
        </w:r>
        <w:r w:rsidR="002C021A">
          <w:rPr>
            <w:noProof/>
            <w:webHidden/>
            <w:rtl/>
          </w:rPr>
          <w:t>20</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76" w:history="1">
        <w:r w:rsidR="002C021A" w:rsidRPr="00090D36">
          <w:rPr>
            <w:rStyle w:val="Hyperlink"/>
            <w:noProof/>
            <w:rtl/>
          </w:rPr>
          <w:t>אליהו ברוכי (יהדות התורה):</w:t>
        </w:r>
        <w:r w:rsidR="002C021A">
          <w:rPr>
            <w:noProof/>
            <w:webHidden/>
          </w:rPr>
          <w:tab/>
        </w:r>
        <w:r w:rsidR="002C021A">
          <w:rPr>
            <w:rStyle w:val="Hyperlink"/>
            <w:noProof/>
            <w:rtl/>
          </w:rPr>
          <w:fldChar w:fldCharType="begin"/>
        </w:r>
        <w:r w:rsidR="002C021A">
          <w:rPr>
            <w:noProof/>
            <w:webHidden/>
          </w:rPr>
          <w:instrText xml:space="preserve"> PAGEREF _Toc140606976 \h </w:instrText>
        </w:r>
        <w:r w:rsidR="002C021A">
          <w:rPr>
            <w:rStyle w:val="Hyperlink"/>
            <w:noProof/>
            <w:rtl/>
          </w:rPr>
        </w:r>
        <w:r w:rsidR="002C021A">
          <w:rPr>
            <w:rStyle w:val="Hyperlink"/>
            <w:noProof/>
            <w:rtl/>
          </w:rPr>
          <w:fldChar w:fldCharType="separate"/>
        </w:r>
        <w:r w:rsidR="002C021A">
          <w:rPr>
            <w:noProof/>
            <w:webHidden/>
            <w:rtl/>
          </w:rPr>
          <w:t>20</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77" w:history="1">
        <w:r w:rsidR="002C021A" w:rsidRPr="00090D36">
          <w:rPr>
            <w:rStyle w:val="Hyperlink"/>
            <w:noProof/>
            <w:rtl/>
          </w:rPr>
          <w:t>סגן שרת התחבורה והבטיחות בדרכים אורי מקלב:</w:t>
        </w:r>
        <w:r w:rsidR="002C021A">
          <w:rPr>
            <w:noProof/>
            <w:webHidden/>
          </w:rPr>
          <w:tab/>
        </w:r>
        <w:r w:rsidR="002C021A">
          <w:rPr>
            <w:rStyle w:val="Hyperlink"/>
            <w:noProof/>
            <w:rtl/>
          </w:rPr>
          <w:fldChar w:fldCharType="begin"/>
        </w:r>
        <w:r w:rsidR="002C021A">
          <w:rPr>
            <w:noProof/>
            <w:webHidden/>
          </w:rPr>
          <w:instrText xml:space="preserve"> PAGEREF _Toc140606977 \h </w:instrText>
        </w:r>
        <w:r w:rsidR="002C021A">
          <w:rPr>
            <w:rStyle w:val="Hyperlink"/>
            <w:noProof/>
            <w:rtl/>
          </w:rPr>
        </w:r>
        <w:r w:rsidR="002C021A">
          <w:rPr>
            <w:rStyle w:val="Hyperlink"/>
            <w:noProof/>
            <w:rtl/>
          </w:rPr>
          <w:fldChar w:fldCharType="separate"/>
        </w:r>
        <w:r w:rsidR="002C021A">
          <w:rPr>
            <w:noProof/>
            <w:webHidden/>
            <w:rtl/>
          </w:rPr>
          <w:t>20</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78" w:history="1">
        <w:r w:rsidR="002C021A" w:rsidRPr="00090D36">
          <w:rPr>
            <w:rStyle w:val="Hyperlink"/>
            <w:noProof/>
            <w:rtl/>
            <w:lang w:eastAsia="he-IL"/>
          </w:rPr>
          <w:t>388. התנהלות תגובת פקח לאזרחים אשר לא תיקפו את נסיעתם בשוגג</w:t>
        </w:r>
        <w:r w:rsidR="002C021A">
          <w:rPr>
            <w:noProof/>
            <w:webHidden/>
          </w:rPr>
          <w:tab/>
        </w:r>
        <w:r w:rsidR="002C021A">
          <w:rPr>
            <w:rStyle w:val="Hyperlink"/>
            <w:noProof/>
            <w:rtl/>
          </w:rPr>
          <w:fldChar w:fldCharType="begin"/>
        </w:r>
        <w:r w:rsidR="002C021A">
          <w:rPr>
            <w:noProof/>
            <w:webHidden/>
          </w:rPr>
          <w:instrText xml:space="preserve"> PAGEREF _Toc140606978 \h </w:instrText>
        </w:r>
        <w:r w:rsidR="002C021A">
          <w:rPr>
            <w:rStyle w:val="Hyperlink"/>
            <w:noProof/>
            <w:rtl/>
          </w:rPr>
        </w:r>
        <w:r w:rsidR="002C021A">
          <w:rPr>
            <w:rStyle w:val="Hyperlink"/>
            <w:noProof/>
            <w:rtl/>
          </w:rPr>
          <w:fldChar w:fldCharType="separate"/>
        </w:r>
        <w:r w:rsidR="002C021A">
          <w:rPr>
            <w:noProof/>
            <w:webHidden/>
            <w:rtl/>
          </w:rPr>
          <w:t>23</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79" w:history="1">
        <w:r w:rsidR="002C021A" w:rsidRPr="00090D36">
          <w:rPr>
            <w:rStyle w:val="Hyperlink"/>
            <w:noProof/>
            <w:rtl/>
          </w:rPr>
          <w:t>מיכאל מרדכי ביטון (המחנה הממלכתי):</w:t>
        </w:r>
        <w:r w:rsidR="002C021A">
          <w:rPr>
            <w:noProof/>
            <w:webHidden/>
          </w:rPr>
          <w:tab/>
        </w:r>
        <w:r w:rsidR="002C021A">
          <w:rPr>
            <w:rStyle w:val="Hyperlink"/>
            <w:noProof/>
            <w:rtl/>
          </w:rPr>
          <w:fldChar w:fldCharType="begin"/>
        </w:r>
        <w:r w:rsidR="002C021A">
          <w:rPr>
            <w:noProof/>
            <w:webHidden/>
          </w:rPr>
          <w:instrText xml:space="preserve"> PAGEREF _Toc140606979 \h </w:instrText>
        </w:r>
        <w:r w:rsidR="002C021A">
          <w:rPr>
            <w:rStyle w:val="Hyperlink"/>
            <w:noProof/>
            <w:rtl/>
          </w:rPr>
        </w:r>
        <w:r w:rsidR="002C021A">
          <w:rPr>
            <w:rStyle w:val="Hyperlink"/>
            <w:noProof/>
            <w:rtl/>
          </w:rPr>
          <w:fldChar w:fldCharType="separate"/>
        </w:r>
        <w:r w:rsidR="002C021A">
          <w:rPr>
            <w:noProof/>
            <w:webHidden/>
            <w:rtl/>
          </w:rPr>
          <w:t>23</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80" w:history="1">
        <w:r w:rsidR="002C021A" w:rsidRPr="00090D36">
          <w:rPr>
            <w:rStyle w:val="Hyperlink"/>
            <w:noProof/>
            <w:rtl/>
          </w:rPr>
          <w:t>סגן שרת התחבורה והבטיחות בדרכים אורי מקלב:</w:t>
        </w:r>
        <w:r w:rsidR="002C021A">
          <w:rPr>
            <w:noProof/>
            <w:webHidden/>
          </w:rPr>
          <w:tab/>
        </w:r>
        <w:r w:rsidR="002C021A">
          <w:rPr>
            <w:rStyle w:val="Hyperlink"/>
            <w:noProof/>
            <w:rtl/>
          </w:rPr>
          <w:fldChar w:fldCharType="begin"/>
        </w:r>
        <w:r w:rsidR="002C021A">
          <w:rPr>
            <w:noProof/>
            <w:webHidden/>
          </w:rPr>
          <w:instrText xml:space="preserve"> PAGEREF _Toc140606980 \h </w:instrText>
        </w:r>
        <w:r w:rsidR="002C021A">
          <w:rPr>
            <w:rStyle w:val="Hyperlink"/>
            <w:noProof/>
            <w:rtl/>
          </w:rPr>
        </w:r>
        <w:r w:rsidR="002C021A">
          <w:rPr>
            <w:rStyle w:val="Hyperlink"/>
            <w:noProof/>
            <w:rtl/>
          </w:rPr>
          <w:fldChar w:fldCharType="separate"/>
        </w:r>
        <w:r w:rsidR="002C021A">
          <w:rPr>
            <w:noProof/>
            <w:webHidden/>
            <w:rtl/>
          </w:rPr>
          <w:t>24</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81" w:history="1">
        <w:r w:rsidR="002C021A" w:rsidRPr="00090D36">
          <w:rPr>
            <w:rStyle w:val="Hyperlink"/>
            <w:noProof/>
            <w:rtl/>
            <w:lang w:eastAsia="he-IL"/>
          </w:rPr>
          <w:t>הודעת ועדת הכנסת</w:t>
        </w:r>
        <w:r w:rsidR="002C021A">
          <w:rPr>
            <w:noProof/>
            <w:webHidden/>
          </w:rPr>
          <w:tab/>
        </w:r>
        <w:r w:rsidR="002C021A">
          <w:rPr>
            <w:rStyle w:val="Hyperlink"/>
            <w:noProof/>
            <w:rtl/>
          </w:rPr>
          <w:fldChar w:fldCharType="begin"/>
        </w:r>
        <w:r w:rsidR="002C021A">
          <w:rPr>
            <w:noProof/>
            <w:webHidden/>
          </w:rPr>
          <w:instrText xml:space="preserve"> PAGEREF _Toc140606981 \h </w:instrText>
        </w:r>
        <w:r w:rsidR="002C021A">
          <w:rPr>
            <w:rStyle w:val="Hyperlink"/>
            <w:noProof/>
            <w:rtl/>
          </w:rPr>
        </w:r>
        <w:r w:rsidR="002C021A">
          <w:rPr>
            <w:rStyle w:val="Hyperlink"/>
            <w:noProof/>
            <w:rtl/>
          </w:rPr>
          <w:fldChar w:fldCharType="separate"/>
        </w:r>
        <w:r w:rsidR="002C021A">
          <w:rPr>
            <w:noProof/>
            <w:webHidden/>
            <w:rtl/>
          </w:rPr>
          <w:t>31</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82" w:history="1">
        <w:r w:rsidR="002C021A" w:rsidRPr="00090D36">
          <w:rPr>
            <w:rStyle w:val="Hyperlink"/>
            <w:noProof/>
            <w:rtl/>
          </w:rPr>
          <w:t>אריאל קלנר (בשם ועדת הכנסת):</w:t>
        </w:r>
        <w:r w:rsidR="002C021A">
          <w:rPr>
            <w:noProof/>
            <w:webHidden/>
          </w:rPr>
          <w:tab/>
        </w:r>
        <w:r w:rsidR="002C021A">
          <w:rPr>
            <w:rStyle w:val="Hyperlink"/>
            <w:noProof/>
            <w:rtl/>
          </w:rPr>
          <w:fldChar w:fldCharType="begin"/>
        </w:r>
        <w:r w:rsidR="002C021A">
          <w:rPr>
            <w:noProof/>
            <w:webHidden/>
          </w:rPr>
          <w:instrText xml:space="preserve"> PAGEREF _Toc140606982 \h </w:instrText>
        </w:r>
        <w:r w:rsidR="002C021A">
          <w:rPr>
            <w:rStyle w:val="Hyperlink"/>
            <w:noProof/>
            <w:rtl/>
          </w:rPr>
        </w:r>
        <w:r w:rsidR="002C021A">
          <w:rPr>
            <w:rStyle w:val="Hyperlink"/>
            <w:noProof/>
            <w:rtl/>
          </w:rPr>
          <w:fldChar w:fldCharType="separate"/>
        </w:r>
        <w:r w:rsidR="002C021A">
          <w:rPr>
            <w:noProof/>
            <w:webHidden/>
            <w:rtl/>
          </w:rPr>
          <w:t>31</w:t>
        </w:r>
        <w:r w:rsidR="002C021A">
          <w:rPr>
            <w:rStyle w:val="Hyperlink"/>
            <w:noProof/>
            <w:rtl/>
          </w:rPr>
          <w:fldChar w:fldCharType="end"/>
        </w:r>
      </w:hyperlink>
    </w:p>
    <w:p w:rsidR="002C021A" w:rsidRDefault="00525C81" w:rsidP="002C021A">
      <w:pPr>
        <w:pStyle w:val="TOC1"/>
        <w:tabs>
          <w:tab w:val="right" w:leader="dot" w:pos="8296"/>
        </w:tabs>
        <w:ind w:firstLine="0"/>
        <w:rPr>
          <w:rFonts w:asciiTheme="minorHAnsi" w:eastAsiaTheme="minorEastAsia" w:hAnsiTheme="minorHAnsi" w:cstheme="minorBidi"/>
          <w:noProof/>
        </w:rPr>
      </w:pPr>
      <w:hyperlink w:anchor="_Toc140606983" w:history="1">
        <w:r w:rsidR="002C021A" w:rsidRPr="00090D36">
          <w:rPr>
            <w:rStyle w:val="Hyperlink"/>
            <w:noProof/>
            <w:rtl/>
            <w:lang w:eastAsia="he-IL"/>
          </w:rPr>
          <w:t>מסמכים שהונחו על שולחן הכנסת</w:t>
        </w:r>
        <w:r w:rsidR="002C021A">
          <w:rPr>
            <w:noProof/>
            <w:webHidden/>
          </w:rPr>
          <w:tab/>
        </w:r>
        <w:r w:rsidR="002C021A">
          <w:rPr>
            <w:rStyle w:val="Hyperlink"/>
            <w:noProof/>
            <w:rtl/>
          </w:rPr>
          <w:fldChar w:fldCharType="begin"/>
        </w:r>
        <w:r w:rsidR="002C021A">
          <w:rPr>
            <w:noProof/>
            <w:webHidden/>
          </w:rPr>
          <w:instrText xml:space="preserve"> PAGEREF _Toc140606983 \h </w:instrText>
        </w:r>
        <w:r w:rsidR="002C021A">
          <w:rPr>
            <w:rStyle w:val="Hyperlink"/>
            <w:noProof/>
            <w:rtl/>
          </w:rPr>
        </w:r>
        <w:r w:rsidR="002C021A">
          <w:rPr>
            <w:rStyle w:val="Hyperlink"/>
            <w:noProof/>
            <w:rtl/>
          </w:rPr>
          <w:fldChar w:fldCharType="separate"/>
        </w:r>
        <w:r w:rsidR="002C021A">
          <w:rPr>
            <w:noProof/>
            <w:webHidden/>
            <w:rtl/>
          </w:rPr>
          <w:t>31</w:t>
        </w:r>
        <w:r w:rsidR="002C021A">
          <w:rPr>
            <w:rStyle w:val="Hyperlink"/>
            <w:noProof/>
            <w:rtl/>
          </w:rPr>
          <w:fldChar w:fldCharType="end"/>
        </w:r>
      </w:hyperlink>
    </w:p>
    <w:p w:rsidR="002C021A" w:rsidRDefault="00525C81" w:rsidP="002C021A">
      <w:pPr>
        <w:pStyle w:val="TOC2"/>
        <w:tabs>
          <w:tab w:val="right" w:leader="dot" w:pos="8296"/>
        </w:tabs>
        <w:ind w:firstLine="0"/>
        <w:rPr>
          <w:rFonts w:asciiTheme="minorHAnsi" w:eastAsiaTheme="minorEastAsia" w:hAnsiTheme="minorHAnsi" w:cstheme="minorBidi"/>
          <w:noProof/>
        </w:rPr>
      </w:pPr>
      <w:hyperlink w:anchor="_Toc140606984" w:history="1">
        <w:r w:rsidR="002C021A" w:rsidRPr="00090D36">
          <w:rPr>
            <w:rStyle w:val="Hyperlink"/>
            <w:noProof/>
            <w:rtl/>
          </w:rPr>
          <w:t>מזכיר הכנסת דן מרזוק:</w:t>
        </w:r>
        <w:r w:rsidR="002C021A">
          <w:rPr>
            <w:noProof/>
            <w:webHidden/>
          </w:rPr>
          <w:tab/>
        </w:r>
        <w:r w:rsidR="002C021A">
          <w:rPr>
            <w:rStyle w:val="Hyperlink"/>
            <w:noProof/>
            <w:rtl/>
          </w:rPr>
          <w:fldChar w:fldCharType="begin"/>
        </w:r>
        <w:r w:rsidR="002C021A">
          <w:rPr>
            <w:noProof/>
            <w:webHidden/>
          </w:rPr>
          <w:instrText xml:space="preserve"> PAGEREF _Toc140606984 \h </w:instrText>
        </w:r>
        <w:r w:rsidR="002C021A">
          <w:rPr>
            <w:rStyle w:val="Hyperlink"/>
            <w:noProof/>
            <w:rtl/>
          </w:rPr>
        </w:r>
        <w:r w:rsidR="002C021A">
          <w:rPr>
            <w:rStyle w:val="Hyperlink"/>
            <w:noProof/>
            <w:rtl/>
          </w:rPr>
          <w:fldChar w:fldCharType="separate"/>
        </w:r>
        <w:r w:rsidR="002C021A">
          <w:rPr>
            <w:noProof/>
            <w:webHidden/>
            <w:rtl/>
          </w:rPr>
          <w:t>31</w:t>
        </w:r>
        <w:r w:rsidR="002C021A">
          <w:rPr>
            <w:rStyle w:val="Hyperlink"/>
            <w:noProof/>
            <w:rtl/>
          </w:rPr>
          <w:fldChar w:fldCharType="end"/>
        </w:r>
      </w:hyperlink>
    </w:p>
    <w:p w:rsidR="00003B2C" w:rsidRDefault="002C021A" w:rsidP="002C021A">
      <w:pPr>
        <w:ind w:firstLine="0"/>
        <w:rPr>
          <w:rtl/>
        </w:rPr>
      </w:pPr>
      <w:r>
        <w:rPr>
          <w:rtl/>
        </w:rPr>
        <w:fldChar w:fldCharType="end"/>
      </w:r>
    </w:p>
    <w:p w:rsidR="001C273A" w:rsidRDefault="001C273A">
      <w:pPr>
        <w:bidi w:val="0"/>
        <w:spacing w:line="240" w:lineRule="auto"/>
        <w:ind w:firstLine="0"/>
        <w:jc w:val="left"/>
      </w:pPr>
      <w:r>
        <w:rPr>
          <w:rtl/>
        </w:rPr>
        <w:br w:type="page"/>
      </w:r>
    </w:p>
    <w:p w:rsidR="001C273A" w:rsidRDefault="001C273A" w:rsidP="00B9525F">
      <w:pPr>
        <w:pStyle w:val="a6"/>
        <w:rPr>
          <w:rtl/>
        </w:rPr>
      </w:pPr>
      <w:bookmarkStart w:id="4" w:name="ET_subject_640753_1"/>
      <w:r w:rsidRPr="0088456C">
        <w:rPr>
          <w:rStyle w:val="TagStyle"/>
          <w:rtl/>
        </w:rPr>
        <w:t xml:space="preserve"> &lt;&lt; נושא &gt;&gt;</w:t>
      </w:r>
      <w:bookmarkStart w:id="5" w:name="_Toc140606955"/>
      <w:r>
        <w:rPr>
          <w:rFonts w:hint="cs"/>
          <w:rtl/>
        </w:rPr>
        <w:t>מסמכים שהונחו על שולחן הכנסת</w:t>
      </w:r>
      <w:bookmarkEnd w:id="5"/>
      <w:r w:rsidRPr="0088456C">
        <w:rPr>
          <w:rtl/>
        </w:rPr>
        <w:t xml:space="preserve"> </w:t>
      </w:r>
      <w:r w:rsidRPr="0088456C">
        <w:rPr>
          <w:rStyle w:val="TagStyle"/>
          <w:rtl/>
        </w:rPr>
        <w:t>&lt;&lt; נושא &gt;&gt;</w:t>
      </w:r>
      <w:r>
        <w:rPr>
          <w:rtl/>
        </w:rPr>
        <w:t xml:space="preserve">  </w:t>
      </w:r>
      <w:bookmarkEnd w:id="4"/>
    </w:p>
    <w:p w:rsidR="001C273A" w:rsidRDefault="001C273A" w:rsidP="0088456C">
      <w:pPr>
        <w:rPr>
          <w:rtl/>
        </w:rPr>
      </w:pPr>
    </w:p>
    <w:p w:rsidR="001C273A" w:rsidRDefault="001C273A" w:rsidP="0088456C">
      <w:pPr>
        <w:pStyle w:val="af6"/>
        <w:keepNext/>
        <w:rPr>
          <w:rtl/>
        </w:rPr>
      </w:pPr>
      <w:bookmarkStart w:id="6" w:name="ET_yor_6423_2"/>
      <w:r w:rsidRPr="0088456C">
        <w:rPr>
          <w:rStyle w:val="TagStyle"/>
          <w:rtl/>
        </w:rPr>
        <w:t xml:space="preserve"> &lt;&lt; יור &gt;&gt; </w:t>
      </w:r>
      <w:r>
        <w:rPr>
          <w:rtl/>
        </w:rPr>
        <w:t>היו"ר אמיר אוחנה:</w:t>
      </w:r>
      <w:r w:rsidRPr="0088456C">
        <w:rPr>
          <w:rStyle w:val="TagStyle"/>
          <w:rtl/>
        </w:rPr>
        <w:t xml:space="preserve"> &lt;&lt; יור &gt;&gt;</w:t>
      </w:r>
      <w:r>
        <w:rPr>
          <w:rtl/>
        </w:rPr>
        <w:t xml:space="preserve">  </w:t>
      </w:r>
      <w:bookmarkEnd w:id="6"/>
    </w:p>
    <w:p w:rsidR="001C273A" w:rsidRDefault="001C273A" w:rsidP="00003B2C">
      <w:pPr>
        <w:rPr>
          <w:rtl/>
        </w:rPr>
      </w:pPr>
    </w:p>
    <w:p w:rsidR="001C273A" w:rsidRDefault="001C273A" w:rsidP="006B33FF">
      <w:pPr>
        <w:rPr>
          <w:rtl/>
        </w:rPr>
      </w:pPr>
      <w:r>
        <w:rPr>
          <w:rFonts w:hint="cs"/>
          <w:rtl/>
        </w:rPr>
        <w:t xml:space="preserve">חברות וחברי הכנסת, אני מתכבד לפתוח את ישיבת הכנסת. היום יום שלישי כ"ט בתמוז התשפ"ג, 18 ביולי 2023. </w:t>
      </w:r>
    </w:p>
    <w:p w:rsidR="001C273A" w:rsidRDefault="001C273A" w:rsidP="007C11C5">
      <w:pPr>
        <w:rPr>
          <w:rtl/>
        </w:rPr>
      </w:pPr>
    </w:p>
    <w:p w:rsidR="001C273A" w:rsidRDefault="001C273A" w:rsidP="007C11C5">
      <w:pPr>
        <w:rPr>
          <w:rtl/>
        </w:rPr>
      </w:pPr>
      <w:r>
        <w:rPr>
          <w:rFonts w:hint="cs"/>
          <w:rtl/>
        </w:rPr>
        <w:t>הודעה למזכיר הכנסת, בבקשה.</w:t>
      </w:r>
    </w:p>
    <w:p w:rsidR="001C273A" w:rsidRDefault="001C273A" w:rsidP="00B9111B">
      <w:pPr>
        <w:rPr>
          <w:rtl/>
        </w:rPr>
      </w:pPr>
    </w:p>
    <w:p w:rsidR="001C273A" w:rsidRDefault="001C273A" w:rsidP="00B9525F">
      <w:pPr>
        <w:pStyle w:val="a4"/>
        <w:keepNext/>
        <w:rPr>
          <w:rtl/>
        </w:rPr>
      </w:pPr>
      <w:bookmarkStart w:id="7" w:name="ET_speaker_6327_3"/>
      <w:r w:rsidRPr="00B9525F">
        <w:rPr>
          <w:rStyle w:val="TagStyle"/>
          <w:rtl/>
        </w:rPr>
        <w:t xml:space="preserve"> &lt;&lt; דובר &gt;&gt; </w:t>
      </w:r>
      <w:bookmarkStart w:id="8" w:name="_Toc140606845"/>
      <w:bookmarkStart w:id="9" w:name="_Toc140606956"/>
      <w:r>
        <w:rPr>
          <w:rtl/>
        </w:rPr>
        <w:t>מזכיר הכנסת דן מרזוק:</w:t>
      </w:r>
      <w:bookmarkEnd w:id="8"/>
      <w:bookmarkEnd w:id="9"/>
      <w:r w:rsidRPr="00B9525F">
        <w:rPr>
          <w:rStyle w:val="TagStyle"/>
          <w:rtl/>
        </w:rPr>
        <w:t xml:space="preserve"> &lt;&lt; דובר &gt;&gt;</w:t>
      </w:r>
      <w:r>
        <w:rPr>
          <w:rtl/>
        </w:rPr>
        <w:t xml:space="preserve">  </w:t>
      </w:r>
      <w:bookmarkEnd w:id="7"/>
    </w:p>
    <w:p w:rsidR="001C273A" w:rsidRDefault="001C273A" w:rsidP="00003B2C">
      <w:pPr>
        <w:rPr>
          <w:rtl/>
          <w:lang w:eastAsia="he-IL"/>
        </w:rPr>
      </w:pPr>
    </w:p>
    <w:p w:rsidR="001C273A" w:rsidRDefault="001C273A" w:rsidP="006B33FF">
      <w:pPr>
        <w:rPr>
          <w:rtl/>
          <w:lang w:eastAsia="he-IL"/>
        </w:rPr>
      </w:pPr>
      <w:r>
        <w:rPr>
          <w:rFonts w:hint="cs"/>
          <w:rtl/>
          <w:lang w:eastAsia="he-IL"/>
        </w:rPr>
        <w:t xml:space="preserve">ברשות יושב-ראש הכנסת, אני מתכבד להודיעכם, כי הונחו היום על שולחן הכנסת </w:t>
      </w:r>
      <w:r>
        <w:rPr>
          <w:rFonts w:hint="eastAsia"/>
          <w:rtl/>
          <w:lang w:eastAsia="he-IL"/>
        </w:rPr>
        <w:t xml:space="preserve">– </w:t>
      </w:r>
    </w:p>
    <w:p w:rsidR="001C273A" w:rsidRDefault="001C273A" w:rsidP="006B33FF">
      <w:pPr>
        <w:rPr>
          <w:rtl/>
          <w:lang w:eastAsia="he-IL"/>
        </w:rPr>
      </w:pPr>
    </w:p>
    <w:p w:rsidR="001C273A" w:rsidRDefault="001C273A" w:rsidP="006B33FF">
      <w:pPr>
        <w:rPr>
          <w:rtl/>
          <w:lang w:eastAsia="he-IL"/>
        </w:rPr>
      </w:pPr>
      <w:r>
        <w:rPr>
          <w:rFonts w:hint="cs"/>
          <w:rtl/>
          <w:lang w:eastAsia="he-IL"/>
        </w:rPr>
        <w:t>לקריאה שנייה ולקריאה שלישית: הצעת חוק לתיקון פקודת האגודות השיתופיות (מס' 12), התשפ"ג</w:t>
      </w:r>
      <w:r>
        <w:rPr>
          <w:rtl/>
        </w:rPr>
        <w:t>–</w:t>
      </w:r>
      <w:r>
        <w:rPr>
          <w:rFonts w:hint="cs"/>
          <w:rtl/>
          <w:lang w:eastAsia="he-IL"/>
        </w:rPr>
        <w:t xml:space="preserve">2023, שהחזירה ועדת מיזמים ציבוריים. </w:t>
      </w:r>
    </w:p>
    <w:p w:rsidR="001C273A" w:rsidRDefault="001C273A" w:rsidP="00B9525F">
      <w:pPr>
        <w:rPr>
          <w:rtl/>
          <w:lang w:eastAsia="he-IL"/>
        </w:rPr>
      </w:pPr>
    </w:p>
    <w:p w:rsidR="001C273A" w:rsidRPr="00B9525F" w:rsidRDefault="001C273A" w:rsidP="002C021A">
      <w:pPr>
        <w:rPr>
          <w:rtl/>
          <w:lang w:eastAsia="he-IL"/>
        </w:rPr>
      </w:pPr>
      <w:r>
        <w:rPr>
          <w:rFonts w:hint="cs"/>
          <w:rtl/>
          <w:lang w:eastAsia="he-IL"/>
        </w:rPr>
        <w:t>כמו כן, הונחו לקריאה הראשונה מטעם הכנסת הצעות החוק הבאות: הצעת חוק לתיקון פקודת העיריות (מס' 154) (חלוקת הכנסות), התשפ"ג</w:t>
      </w:r>
      <w:r>
        <w:rPr>
          <w:rtl/>
          <w:lang w:eastAsia="he-IL"/>
        </w:rPr>
        <w:t>–</w:t>
      </w:r>
      <w:r>
        <w:rPr>
          <w:rFonts w:hint="cs"/>
          <w:rtl/>
          <w:lang w:eastAsia="he-IL"/>
        </w:rPr>
        <w:t>2023, של חבר הכנסת יעקב אשר; הצעת חוק לפיצוי קורבנות טרור (פיצויים לדוגמה), התשפ"ג</w:t>
      </w:r>
      <w:r>
        <w:rPr>
          <w:rtl/>
          <w:lang w:eastAsia="he-IL"/>
        </w:rPr>
        <w:t>–</w:t>
      </w:r>
      <w:r>
        <w:rPr>
          <w:rFonts w:hint="cs"/>
          <w:rtl/>
          <w:lang w:eastAsia="he-IL"/>
        </w:rPr>
        <w:t xml:space="preserve">2023, של חבר הכנסת יצחק פינדרוס וקבוצת חברי הכנסת; הצעת חוק התכנון והבנייה (תיקון מס' 147) (הוראות לעניין היטל השבחה) </w:t>
      </w:r>
      <w:r>
        <w:rPr>
          <w:rtl/>
          <w:lang w:eastAsia="he-IL"/>
        </w:rPr>
        <w:t>–</w:t>
      </w:r>
      <w:r>
        <w:rPr>
          <w:rFonts w:hint="cs"/>
          <w:rtl/>
          <w:lang w:eastAsia="he-IL"/>
        </w:rPr>
        <w:t xml:space="preserve"> דחיית תשלום אגב פירוד ופטור לשיפורי מיגון), התשפ"ג</w:t>
      </w:r>
      <w:r>
        <w:rPr>
          <w:rtl/>
          <w:lang w:eastAsia="he-IL"/>
        </w:rPr>
        <w:t>–</w:t>
      </w:r>
      <w:r>
        <w:rPr>
          <w:rFonts w:hint="cs"/>
          <w:rtl/>
          <w:lang w:eastAsia="he-IL"/>
        </w:rPr>
        <w:t>2023, של חברי הכנסת יוסף טייב, מירב בן ארי וקבוצת חברי נכנסת. תודה.</w:t>
      </w:r>
    </w:p>
    <w:p w:rsidR="001C273A" w:rsidRDefault="001C273A" w:rsidP="00B9111B">
      <w:pPr>
        <w:rPr>
          <w:rtl/>
        </w:rPr>
      </w:pPr>
    </w:p>
    <w:p w:rsidR="001C273A" w:rsidRDefault="001C273A" w:rsidP="00B9525F">
      <w:pPr>
        <w:pStyle w:val="af6"/>
        <w:keepNext/>
        <w:rPr>
          <w:rtl/>
        </w:rPr>
      </w:pPr>
      <w:bookmarkStart w:id="10" w:name="ET_yor_6423_4"/>
      <w:r w:rsidRPr="00B9525F">
        <w:rPr>
          <w:rStyle w:val="TagStyle"/>
          <w:rtl/>
        </w:rPr>
        <w:t xml:space="preserve"> &lt;&lt; יור &gt;&gt; </w:t>
      </w:r>
      <w:r>
        <w:rPr>
          <w:rtl/>
        </w:rPr>
        <w:t>היו"ר אמיר אוחנה:</w:t>
      </w:r>
      <w:r w:rsidRPr="00B9525F">
        <w:rPr>
          <w:rStyle w:val="TagStyle"/>
          <w:rtl/>
        </w:rPr>
        <w:t xml:space="preserve"> &lt;&lt; יור &gt;&gt;</w:t>
      </w:r>
      <w:r>
        <w:rPr>
          <w:rtl/>
        </w:rPr>
        <w:t xml:space="preserve">  </w:t>
      </w:r>
      <w:bookmarkEnd w:id="10"/>
    </w:p>
    <w:p w:rsidR="001C273A" w:rsidRDefault="001C273A" w:rsidP="00003B2C">
      <w:pPr>
        <w:rPr>
          <w:rtl/>
          <w:lang w:eastAsia="he-IL"/>
        </w:rPr>
      </w:pPr>
    </w:p>
    <w:p w:rsidR="001C273A" w:rsidRDefault="001C273A" w:rsidP="00B9525F">
      <w:pPr>
        <w:rPr>
          <w:rtl/>
          <w:lang w:eastAsia="he-IL"/>
        </w:rPr>
      </w:pPr>
      <w:r>
        <w:rPr>
          <w:rFonts w:hint="cs"/>
          <w:rtl/>
          <w:lang w:eastAsia="he-IL"/>
        </w:rPr>
        <w:t>תודה למזכיר הכנסת.</w:t>
      </w:r>
    </w:p>
    <w:p w:rsidR="001C273A" w:rsidRDefault="001C273A" w:rsidP="00B9525F">
      <w:pPr>
        <w:rPr>
          <w:rtl/>
          <w:lang w:eastAsia="he-IL"/>
        </w:rPr>
      </w:pPr>
    </w:p>
    <w:p w:rsidR="001C273A" w:rsidRDefault="001C273A" w:rsidP="00B9525F">
      <w:pPr>
        <w:rPr>
          <w:rtl/>
          <w:lang w:eastAsia="he-IL"/>
        </w:rPr>
      </w:pPr>
    </w:p>
    <w:p w:rsidR="001C273A" w:rsidRDefault="001C273A" w:rsidP="00B9525F">
      <w:pPr>
        <w:pStyle w:val="a6"/>
        <w:rPr>
          <w:rtl/>
        </w:rPr>
      </w:pPr>
      <w:r w:rsidRPr="0088456C">
        <w:rPr>
          <w:rStyle w:val="TagStyle"/>
          <w:rtl/>
        </w:rPr>
        <w:t xml:space="preserve">&lt;&lt; נושא &gt;&gt; </w:t>
      </w:r>
      <w:bookmarkStart w:id="11" w:name="_Toc140606846"/>
      <w:bookmarkStart w:id="12" w:name="_Toc140606957"/>
      <w:r>
        <w:rPr>
          <w:rtl/>
        </w:rPr>
        <w:t>נאומים בני דקה</w:t>
      </w:r>
      <w:bookmarkEnd w:id="11"/>
      <w:bookmarkEnd w:id="12"/>
      <w:r w:rsidRPr="0088456C">
        <w:rPr>
          <w:rStyle w:val="TagStyle"/>
          <w:rtl/>
        </w:rPr>
        <w:t xml:space="preserve"> &lt;&lt; נושא &gt;&gt;</w:t>
      </w:r>
      <w:r>
        <w:rPr>
          <w:rtl/>
        </w:rPr>
        <w:t xml:space="preserve">  </w:t>
      </w:r>
    </w:p>
    <w:p w:rsidR="001C273A" w:rsidRDefault="001C273A" w:rsidP="00B9525F">
      <w:pPr>
        <w:rPr>
          <w:rtl/>
          <w:lang w:eastAsia="he-IL"/>
        </w:rPr>
      </w:pPr>
    </w:p>
    <w:p w:rsidR="001C273A" w:rsidRDefault="001C273A" w:rsidP="00B9525F">
      <w:pPr>
        <w:pStyle w:val="af6"/>
        <w:keepNext/>
        <w:rPr>
          <w:rtl/>
        </w:rPr>
      </w:pPr>
      <w:bookmarkStart w:id="13" w:name="ET_yor_6423_5"/>
      <w:r w:rsidRPr="00B9525F">
        <w:rPr>
          <w:rStyle w:val="TagStyle"/>
          <w:rtl/>
        </w:rPr>
        <w:t xml:space="preserve"> &lt;&lt; יור &gt;&gt; </w:t>
      </w:r>
      <w:r>
        <w:rPr>
          <w:rtl/>
        </w:rPr>
        <w:t>היו"ר אמיר אוחנה:</w:t>
      </w:r>
      <w:r w:rsidRPr="00B9525F">
        <w:rPr>
          <w:rStyle w:val="TagStyle"/>
          <w:rtl/>
        </w:rPr>
        <w:t xml:space="preserve"> &lt;&lt; יור &gt;&gt;</w:t>
      </w:r>
      <w:r>
        <w:rPr>
          <w:rtl/>
        </w:rPr>
        <w:t xml:space="preserve">  </w:t>
      </w:r>
      <w:bookmarkEnd w:id="13"/>
    </w:p>
    <w:p w:rsidR="001C273A" w:rsidRDefault="001C273A" w:rsidP="00003B2C">
      <w:pPr>
        <w:rPr>
          <w:rtl/>
          <w:lang w:eastAsia="he-IL"/>
        </w:rPr>
      </w:pPr>
    </w:p>
    <w:p w:rsidR="001C273A" w:rsidRDefault="001C273A" w:rsidP="006B33FF">
      <w:pPr>
        <w:rPr>
          <w:rtl/>
          <w:lang w:eastAsia="he-IL"/>
        </w:rPr>
      </w:pPr>
      <w:r>
        <w:rPr>
          <w:rFonts w:hint="cs"/>
          <w:rtl/>
          <w:lang w:eastAsia="he-IL"/>
        </w:rPr>
        <w:t xml:space="preserve">הנושא הראשון על סדר-היום הוא נאומים בני דקה. חברי הכנסת המבקשים להירשם מוזמנים להצביע בעד כעת. תודה רבה. עד שאקבל לידיי את הרשימה, </w:t>
      </w:r>
      <w:bookmarkStart w:id="14" w:name="_ETM_Q1_119063"/>
      <w:bookmarkEnd w:id="14"/>
      <w:r>
        <w:rPr>
          <w:rFonts w:hint="cs"/>
          <w:rtl/>
          <w:lang w:eastAsia="he-IL"/>
        </w:rPr>
        <w:t>ראשון הדוברים יהיה חבר הכנסת ואליד אלהואשלה. בבקשה.</w:t>
      </w:r>
    </w:p>
    <w:p w:rsidR="001C273A" w:rsidRDefault="001C273A" w:rsidP="00B9525F">
      <w:pPr>
        <w:rPr>
          <w:rtl/>
          <w:lang w:eastAsia="he-IL"/>
        </w:rPr>
      </w:pPr>
    </w:p>
    <w:p w:rsidR="001C273A" w:rsidRDefault="001C273A" w:rsidP="00B9525F">
      <w:pPr>
        <w:pStyle w:val="a4"/>
        <w:keepNext/>
        <w:rPr>
          <w:rtl/>
        </w:rPr>
      </w:pPr>
      <w:bookmarkStart w:id="15" w:name="ET_speaker_6340_6"/>
      <w:r w:rsidRPr="00B9525F">
        <w:rPr>
          <w:rStyle w:val="TagStyle"/>
          <w:rtl/>
        </w:rPr>
        <w:t xml:space="preserve"> &lt;&lt; דובר &gt;&gt; </w:t>
      </w:r>
      <w:bookmarkStart w:id="16" w:name="_Toc140606847"/>
      <w:bookmarkStart w:id="17" w:name="_Toc140606958"/>
      <w:r>
        <w:rPr>
          <w:rtl/>
        </w:rPr>
        <w:t>ואליד אלהואשלה (רע"מ – הרשימה הערבית המאוחדת):</w:t>
      </w:r>
      <w:bookmarkEnd w:id="16"/>
      <w:bookmarkEnd w:id="17"/>
      <w:r w:rsidRPr="00B9525F">
        <w:rPr>
          <w:rStyle w:val="TagStyle"/>
          <w:rtl/>
        </w:rPr>
        <w:t xml:space="preserve"> &lt;&lt; דובר &gt;&gt;</w:t>
      </w:r>
      <w:r>
        <w:rPr>
          <w:rtl/>
        </w:rPr>
        <w:t xml:space="preserve">  </w:t>
      </w:r>
      <w:bookmarkEnd w:id="15"/>
    </w:p>
    <w:p w:rsidR="001C273A" w:rsidRDefault="001C273A" w:rsidP="007C11C5">
      <w:pPr>
        <w:rPr>
          <w:rtl/>
          <w:lang w:eastAsia="he-IL"/>
        </w:rPr>
      </w:pPr>
      <w:bookmarkStart w:id="18" w:name="_ETM_Q1_124609"/>
      <w:bookmarkEnd w:id="18"/>
    </w:p>
    <w:p w:rsidR="001C273A" w:rsidRDefault="001C273A" w:rsidP="006B33FF">
      <w:pPr>
        <w:rPr>
          <w:rtl/>
          <w:lang w:eastAsia="he-IL"/>
        </w:rPr>
      </w:pPr>
      <w:r>
        <w:rPr>
          <w:rtl/>
          <w:lang w:eastAsia="he-IL"/>
        </w:rPr>
        <w:t>תודה</w:t>
      </w:r>
      <w:r>
        <w:rPr>
          <w:rFonts w:hint="cs"/>
          <w:rtl/>
          <w:lang w:eastAsia="he-IL"/>
        </w:rPr>
        <w:t>,</w:t>
      </w:r>
      <w:r>
        <w:rPr>
          <w:rtl/>
          <w:lang w:eastAsia="he-IL"/>
        </w:rPr>
        <w:t xml:space="preserve"> </w:t>
      </w:r>
      <w:bookmarkStart w:id="19" w:name="_ETM_Q1_124939"/>
      <w:bookmarkEnd w:id="19"/>
      <w:r>
        <w:rPr>
          <w:rtl/>
          <w:lang w:eastAsia="he-IL"/>
        </w:rPr>
        <w:t xml:space="preserve">מכובדי </w:t>
      </w:r>
      <w:bookmarkStart w:id="20" w:name="_ETM_Q1_125359"/>
      <w:bookmarkEnd w:id="20"/>
      <w:r>
        <w:rPr>
          <w:rtl/>
          <w:lang w:eastAsia="he-IL"/>
        </w:rPr>
        <w:t>היושב-ראש</w:t>
      </w:r>
      <w:r>
        <w:rPr>
          <w:rFonts w:hint="cs"/>
          <w:rtl/>
          <w:lang w:eastAsia="he-IL"/>
        </w:rPr>
        <w:t>.</w:t>
      </w:r>
      <w:r>
        <w:rPr>
          <w:rtl/>
          <w:lang w:eastAsia="he-IL"/>
        </w:rPr>
        <w:t xml:space="preserve"> </w:t>
      </w:r>
      <w:bookmarkStart w:id="21" w:name="_ETM_Q1_125840"/>
      <w:bookmarkEnd w:id="21"/>
      <w:r>
        <w:rPr>
          <w:rtl/>
          <w:lang w:eastAsia="he-IL"/>
        </w:rPr>
        <w:t>חברי</w:t>
      </w:r>
      <w:r>
        <w:rPr>
          <w:rFonts w:hint="cs"/>
          <w:rtl/>
          <w:lang w:eastAsia="he-IL"/>
        </w:rPr>
        <w:t>י</w:t>
      </w:r>
      <w:r>
        <w:rPr>
          <w:rtl/>
          <w:lang w:eastAsia="he-IL"/>
        </w:rPr>
        <w:t xml:space="preserve"> </w:t>
      </w:r>
      <w:bookmarkStart w:id="22" w:name="_ETM_Q1_126170"/>
      <w:bookmarkEnd w:id="22"/>
      <w:r>
        <w:rPr>
          <w:rtl/>
          <w:lang w:eastAsia="he-IL"/>
        </w:rPr>
        <w:t xml:space="preserve">חברי </w:t>
      </w:r>
      <w:bookmarkStart w:id="23" w:name="_ETM_Q1_126409"/>
      <w:bookmarkEnd w:id="23"/>
      <w:r>
        <w:rPr>
          <w:rtl/>
          <w:lang w:eastAsia="he-IL"/>
        </w:rPr>
        <w:t>הכנסת</w:t>
      </w:r>
      <w:r>
        <w:rPr>
          <w:rFonts w:hint="cs"/>
          <w:rtl/>
          <w:lang w:eastAsia="he-IL"/>
        </w:rPr>
        <w:t>,</w:t>
      </w:r>
      <w:r>
        <w:rPr>
          <w:rtl/>
          <w:lang w:eastAsia="he-IL"/>
        </w:rPr>
        <w:t xml:space="preserve"> </w:t>
      </w:r>
      <w:bookmarkStart w:id="24" w:name="_ETM_Q1_127750"/>
      <w:bookmarkEnd w:id="24"/>
      <w:r>
        <w:rPr>
          <w:rtl/>
          <w:lang w:eastAsia="he-IL"/>
        </w:rPr>
        <w:t xml:space="preserve">אני </w:t>
      </w:r>
      <w:bookmarkStart w:id="25" w:name="_ETM_Q1_127960"/>
      <w:bookmarkEnd w:id="25"/>
      <w:r>
        <w:rPr>
          <w:rtl/>
          <w:lang w:eastAsia="he-IL"/>
        </w:rPr>
        <w:t xml:space="preserve">רוצה </w:t>
      </w:r>
      <w:bookmarkStart w:id="26" w:name="_ETM_Q1_128410"/>
      <w:bookmarkEnd w:id="26"/>
      <w:r>
        <w:rPr>
          <w:rtl/>
          <w:lang w:eastAsia="he-IL"/>
        </w:rPr>
        <w:t xml:space="preserve">להתייחס </w:t>
      </w:r>
      <w:bookmarkStart w:id="27" w:name="_ETM_Q1_129220"/>
      <w:bookmarkEnd w:id="27"/>
      <w:r>
        <w:rPr>
          <w:rtl/>
          <w:lang w:eastAsia="he-IL"/>
        </w:rPr>
        <w:t xml:space="preserve">למה </w:t>
      </w:r>
      <w:bookmarkStart w:id="28" w:name="_ETM_Q1_129430"/>
      <w:bookmarkEnd w:id="28"/>
      <w:r>
        <w:rPr>
          <w:rtl/>
          <w:lang w:eastAsia="he-IL"/>
        </w:rPr>
        <w:t xml:space="preserve">שקרה </w:t>
      </w:r>
      <w:bookmarkStart w:id="29" w:name="_ETM_Q1_129760"/>
      <w:bookmarkEnd w:id="29"/>
      <w:r>
        <w:rPr>
          <w:rtl/>
          <w:lang w:eastAsia="he-IL"/>
        </w:rPr>
        <w:t xml:space="preserve">היום </w:t>
      </w:r>
      <w:bookmarkStart w:id="30" w:name="_ETM_Q1_130030"/>
      <w:bookmarkEnd w:id="30"/>
      <w:r>
        <w:rPr>
          <w:rtl/>
          <w:lang w:eastAsia="he-IL"/>
        </w:rPr>
        <w:t>ב</w:t>
      </w:r>
      <w:r>
        <w:rPr>
          <w:rFonts w:hint="cs"/>
          <w:rtl/>
          <w:lang w:eastAsia="he-IL"/>
        </w:rPr>
        <w:t>י</w:t>
      </w:r>
      <w:r>
        <w:rPr>
          <w:rtl/>
          <w:lang w:eastAsia="he-IL"/>
        </w:rPr>
        <w:t xml:space="preserve">ישוב </w:t>
      </w:r>
      <w:bookmarkStart w:id="31" w:name="_ETM_Q1_130300"/>
      <w:bookmarkEnd w:id="31"/>
      <w:r>
        <w:rPr>
          <w:rtl/>
          <w:lang w:eastAsia="he-IL"/>
        </w:rPr>
        <w:t xml:space="preserve">תל </w:t>
      </w:r>
      <w:bookmarkStart w:id="32" w:name="_ETM_Q1_130480"/>
      <w:bookmarkEnd w:id="32"/>
      <w:r>
        <w:rPr>
          <w:rtl/>
          <w:lang w:eastAsia="he-IL"/>
        </w:rPr>
        <w:t>ערד</w:t>
      </w:r>
      <w:r>
        <w:rPr>
          <w:rFonts w:hint="cs"/>
          <w:rtl/>
          <w:lang w:eastAsia="he-IL"/>
        </w:rPr>
        <w:t xml:space="preserve"> ש</w:t>
      </w:r>
      <w:bookmarkStart w:id="33" w:name="_ETM_Q1_131440"/>
      <w:bookmarkStart w:id="34" w:name="_ETM_Q1_131709"/>
      <w:bookmarkEnd w:id="33"/>
      <w:bookmarkEnd w:id="34"/>
      <w:r>
        <w:rPr>
          <w:rtl/>
          <w:lang w:eastAsia="he-IL"/>
        </w:rPr>
        <w:t>בנגב</w:t>
      </w:r>
      <w:r>
        <w:rPr>
          <w:rFonts w:hint="cs"/>
          <w:rtl/>
          <w:lang w:eastAsia="he-IL"/>
        </w:rPr>
        <w:t>.</w:t>
      </w:r>
      <w:r>
        <w:rPr>
          <w:rtl/>
          <w:lang w:eastAsia="he-IL"/>
        </w:rPr>
        <w:t xml:space="preserve"> </w:t>
      </w:r>
      <w:bookmarkStart w:id="35" w:name="_ETM_Q1_132880"/>
      <w:bookmarkEnd w:id="35"/>
      <w:r>
        <w:rPr>
          <w:rtl/>
          <w:lang w:eastAsia="he-IL"/>
        </w:rPr>
        <w:t xml:space="preserve">כוחות </w:t>
      </w:r>
      <w:bookmarkStart w:id="36" w:name="_ETM_Q1_133360"/>
      <w:bookmarkEnd w:id="36"/>
      <w:r>
        <w:rPr>
          <w:rtl/>
          <w:lang w:eastAsia="he-IL"/>
        </w:rPr>
        <w:t xml:space="preserve">של </w:t>
      </w:r>
      <w:bookmarkStart w:id="37" w:name="_ETM_Q1_133510"/>
      <w:bookmarkEnd w:id="37"/>
      <w:r>
        <w:rPr>
          <w:rtl/>
          <w:lang w:eastAsia="he-IL"/>
        </w:rPr>
        <w:t>מ</w:t>
      </w:r>
      <w:r>
        <w:rPr>
          <w:rFonts w:hint="cs"/>
          <w:rtl/>
          <w:lang w:eastAsia="he-IL"/>
        </w:rPr>
        <w:t>י</w:t>
      </w:r>
      <w:r>
        <w:rPr>
          <w:rtl/>
          <w:lang w:eastAsia="he-IL"/>
        </w:rPr>
        <w:t xml:space="preserve">נהל </w:t>
      </w:r>
      <w:bookmarkStart w:id="38" w:name="_ETM_Q1_133840"/>
      <w:bookmarkEnd w:id="38"/>
      <w:r>
        <w:rPr>
          <w:rtl/>
          <w:lang w:eastAsia="he-IL"/>
        </w:rPr>
        <w:t xml:space="preserve">מקרקעי </w:t>
      </w:r>
      <w:bookmarkStart w:id="39" w:name="_ETM_Q1_134290"/>
      <w:bookmarkEnd w:id="39"/>
      <w:r>
        <w:rPr>
          <w:rtl/>
          <w:lang w:eastAsia="he-IL"/>
        </w:rPr>
        <w:t>ישראל</w:t>
      </w:r>
      <w:r>
        <w:rPr>
          <w:rFonts w:hint="cs"/>
          <w:rtl/>
          <w:lang w:eastAsia="he-IL"/>
        </w:rPr>
        <w:t>,</w:t>
      </w:r>
      <w:r>
        <w:rPr>
          <w:rtl/>
          <w:lang w:eastAsia="he-IL"/>
        </w:rPr>
        <w:t xml:space="preserve"> </w:t>
      </w:r>
      <w:bookmarkStart w:id="40" w:name="_ETM_Q1_135220"/>
      <w:bookmarkEnd w:id="40"/>
      <w:r>
        <w:rPr>
          <w:rtl/>
          <w:lang w:eastAsia="he-IL"/>
        </w:rPr>
        <w:t xml:space="preserve">בליווי </w:t>
      </w:r>
      <w:bookmarkStart w:id="41" w:name="_ETM_Q1_135639"/>
      <w:bookmarkEnd w:id="41"/>
      <w:r>
        <w:rPr>
          <w:rtl/>
          <w:lang w:eastAsia="he-IL"/>
        </w:rPr>
        <w:t xml:space="preserve">דחפורים </w:t>
      </w:r>
      <w:bookmarkStart w:id="42" w:name="_ETM_Q1_136240"/>
      <w:bookmarkEnd w:id="42"/>
      <w:r>
        <w:rPr>
          <w:rtl/>
          <w:lang w:eastAsia="he-IL"/>
        </w:rPr>
        <w:t xml:space="preserve">וכוחות </w:t>
      </w:r>
      <w:bookmarkStart w:id="43" w:name="_ETM_Q1_136630"/>
      <w:bookmarkEnd w:id="43"/>
      <w:r>
        <w:rPr>
          <w:rtl/>
          <w:lang w:eastAsia="he-IL"/>
        </w:rPr>
        <w:t>משטרה</w:t>
      </w:r>
      <w:r>
        <w:rPr>
          <w:rFonts w:hint="cs"/>
          <w:rtl/>
          <w:lang w:eastAsia="he-IL"/>
        </w:rPr>
        <w:t>,</w:t>
      </w:r>
      <w:r>
        <w:rPr>
          <w:rtl/>
          <w:lang w:eastAsia="he-IL"/>
        </w:rPr>
        <w:t xml:space="preserve"> </w:t>
      </w:r>
      <w:bookmarkStart w:id="44" w:name="_ETM_Q1_137579"/>
      <w:bookmarkEnd w:id="44"/>
      <w:r>
        <w:rPr>
          <w:rtl/>
          <w:lang w:eastAsia="he-IL"/>
        </w:rPr>
        <w:t xml:space="preserve">הגיעו </w:t>
      </w:r>
      <w:bookmarkStart w:id="45" w:name="_ETM_Q1_138090"/>
      <w:bookmarkEnd w:id="45"/>
      <w:r>
        <w:rPr>
          <w:rtl/>
          <w:lang w:eastAsia="he-IL"/>
        </w:rPr>
        <w:t>לי</w:t>
      </w:r>
      <w:r>
        <w:rPr>
          <w:rFonts w:hint="cs"/>
          <w:rtl/>
          <w:lang w:eastAsia="he-IL"/>
        </w:rPr>
        <w:t>י</w:t>
      </w:r>
      <w:r>
        <w:rPr>
          <w:rtl/>
          <w:lang w:eastAsia="he-IL"/>
        </w:rPr>
        <w:t>שוב</w:t>
      </w:r>
      <w:r>
        <w:rPr>
          <w:rFonts w:hint="cs"/>
          <w:rtl/>
          <w:lang w:eastAsia="he-IL"/>
        </w:rPr>
        <w:t>,</w:t>
      </w:r>
      <w:r>
        <w:rPr>
          <w:rtl/>
          <w:lang w:eastAsia="he-IL"/>
        </w:rPr>
        <w:t xml:space="preserve"> </w:t>
      </w:r>
      <w:bookmarkStart w:id="46" w:name="_ETM_Q1_138689"/>
      <w:bookmarkEnd w:id="46"/>
      <w:r>
        <w:rPr>
          <w:rtl/>
          <w:lang w:eastAsia="he-IL"/>
        </w:rPr>
        <w:t xml:space="preserve">הרסו </w:t>
      </w:r>
      <w:bookmarkStart w:id="47" w:name="_ETM_Q1_138959"/>
      <w:bookmarkEnd w:id="47"/>
      <w:r>
        <w:rPr>
          <w:rtl/>
          <w:lang w:eastAsia="he-IL"/>
        </w:rPr>
        <w:t>מבנים</w:t>
      </w:r>
      <w:r>
        <w:rPr>
          <w:rFonts w:hint="cs"/>
          <w:rtl/>
          <w:lang w:eastAsia="he-IL"/>
        </w:rPr>
        <w:t>,</w:t>
      </w:r>
      <w:r>
        <w:rPr>
          <w:rtl/>
          <w:lang w:eastAsia="he-IL"/>
        </w:rPr>
        <w:t xml:space="preserve"> </w:t>
      </w:r>
      <w:bookmarkStart w:id="48" w:name="_ETM_Q1_139409"/>
      <w:bookmarkEnd w:id="48"/>
      <w:r>
        <w:rPr>
          <w:rtl/>
          <w:lang w:eastAsia="he-IL"/>
        </w:rPr>
        <w:t xml:space="preserve">הרסו </w:t>
      </w:r>
      <w:bookmarkStart w:id="49" w:name="_ETM_Q1_139739"/>
      <w:bookmarkEnd w:id="49"/>
      <w:r>
        <w:rPr>
          <w:rtl/>
          <w:lang w:eastAsia="he-IL"/>
        </w:rPr>
        <w:t xml:space="preserve">בתים </w:t>
      </w:r>
      <w:bookmarkStart w:id="50" w:name="_ETM_Q1_140579"/>
      <w:bookmarkEnd w:id="50"/>
      <w:r>
        <w:rPr>
          <w:rtl/>
          <w:lang w:eastAsia="he-IL"/>
        </w:rPr>
        <w:t xml:space="preserve">וגם </w:t>
      </w:r>
      <w:bookmarkStart w:id="51" w:name="_ETM_Q1_141629"/>
      <w:bookmarkEnd w:id="51"/>
      <w:r>
        <w:rPr>
          <w:rtl/>
          <w:lang w:eastAsia="he-IL"/>
        </w:rPr>
        <w:t xml:space="preserve">פגעו </w:t>
      </w:r>
      <w:bookmarkStart w:id="52" w:name="_ETM_Q1_142260"/>
      <w:bookmarkEnd w:id="52"/>
      <w:r>
        <w:rPr>
          <w:rtl/>
          <w:lang w:eastAsia="he-IL"/>
        </w:rPr>
        <w:t xml:space="preserve">במרחב </w:t>
      </w:r>
      <w:bookmarkStart w:id="53" w:name="_ETM_Q1_143010"/>
      <w:bookmarkEnd w:id="53"/>
      <w:r>
        <w:rPr>
          <w:rtl/>
          <w:lang w:eastAsia="he-IL"/>
        </w:rPr>
        <w:t xml:space="preserve">של </w:t>
      </w:r>
      <w:bookmarkStart w:id="54" w:name="_ETM_Q1_143159"/>
      <w:bookmarkEnd w:id="54"/>
      <w:r>
        <w:rPr>
          <w:rtl/>
          <w:lang w:eastAsia="he-IL"/>
        </w:rPr>
        <w:t xml:space="preserve">המסגד </w:t>
      </w:r>
      <w:bookmarkStart w:id="55" w:name="_ETM_Q1_143639"/>
      <w:bookmarkEnd w:id="55"/>
      <w:r>
        <w:rPr>
          <w:rtl/>
          <w:lang w:eastAsia="he-IL"/>
        </w:rPr>
        <w:t>שם</w:t>
      </w:r>
      <w:r>
        <w:rPr>
          <w:rFonts w:hint="cs"/>
          <w:rtl/>
          <w:lang w:eastAsia="he-IL"/>
        </w:rPr>
        <w:t>.</w:t>
      </w:r>
      <w:r>
        <w:rPr>
          <w:rtl/>
          <w:lang w:eastAsia="he-IL"/>
        </w:rPr>
        <w:t xml:space="preserve"> </w:t>
      </w:r>
      <w:bookmarkStart w:id="56" w:name="_ETM_Q1_144910"/>
      <w:bookmarkEnd w:id="56"/>
      <w:r>
        <w:rPr>
          <w:rtl/>
          <w:lang w:eastAsia="he-IL"/>
        </w:rPr>
        <w:t xml:space="preserve">זה </w:t>
      </w:r>
      <w:bookmarkStart w:id="57" w:name="_ETM_Q1_145120"/>
      <w:bookmarkEnd w:id="57"/>
      <w:r>
        <w:rPr>
          <w:rtl/>
          <w:lang w:eastAsia="he-IL"/>
        </w:rPr>
        <w:t xml:space="preserve">לא </w:t>
      </w:r>
      <w:bookmarkStart w:id="58" w:name="_ETM_Q1_145180"/>
      <w:bookmarkEnd w:id="58"/>
      <w:r>
        <w:rPr>
          <w:rtl/>
          <w:lang w:eastAsia="he-IL"/>
        </w:rPr>
        <w:t>מקובל</w:t>
      </w:r>
      <w:r>
        <w:rPr>
          <w:rFonts w:hint="cs"/>
          <w:rtl/>
          <w:lang w:eastAsia="he-IL"/>
        </w:rPr>
        <w:t>.</w:t>
      </w:r>
      <w:r>
        <w:rPr>
          <w:rtl/>
          <w:lang w:eastAsia="he-IL"/>
        </w:rPr>
        <w:t xml:space="preserve"> </w:t>
      </w:r>
      <w:bookmarkStart w:id="59" w:name="_ETM_Q1_146139"/>
      <w:bookmarkEnd w:id="59"/>
      <w:r>
        <w:rPr>
          <w:rtl/>
          <w:lang w:eastAsia="he-IL"/>
        </w:rPr>
        <w:t xml:space="preserve">המדינה </w:t>
      </w:r>
      <w:bookmarkStart w:id="60" w:name="_ETM_Q1_147070"/>
      <w:bookmarkEnd w:id="60"/>
      <w:proofErr w:type="spellStart"/>
      <w:r>
        <w:rPr>
          <w:rtl/>
          <w:lang w:eastAsia="he-IL"/>
        </w:rPr>
        <w:t>והמ</w:t>
      </w:r>
      <w:r>
        <w:rPr>
          <w:rFonts w:hint="cs"/>
          <w:rtl/>
          <w:lang w:eastAsia="he-IL"/>
        </w:rPr>
        <w:t>י</w:t>
      </w:r>
      <w:r>
        <w:rPr>
          <w:rtl/>
          <w:lang w:eastAsia="he-IL"/>
        </w:rPr>
        <w:t>נהל</w:t>
      </w:r>
      <w:proofErr w:type="spellEnd"/>
      <w:r>
        <w:rPr>
          <w:rtl/>
          <w:lang w:eastAsia="he-IL"/>
        </w:rPr>
        <w:t xml:space="preserve"> </w:t>
      </w:r>
      <w:bookmarkStart w:id="61" w:name="_ETM_Q1_147610"/>
      <w:bookmarkEnd w:id="61"/>
      <w:r>
        <w:rPr>
          <w:rtl/>
          <w:lang w:eastAsia="he-IL"/>
        </w:rPr>
        <w:t xml:space="preserve">צריכים </w:t>
      </w:r>
      <w:bookmarkStart w:id="62" w:name="_ETM_Q1_147850"/>
      <w:bookmarkEnd w:id="62"/>
      <w:r>
        <w:rPr>
          <w:rtl/>
          <w:lang w:eastAsia="he-IL"/>
        </w:rPr>
        <w:t xml:space="preserve">להתנהל </w:t>
      </w:r>
      <w:bookmarkStart w:id="63" w:name="_ETM_Q1_148180"/>
      <w:bookmarkEnd w:id="63"/>
      <w:r>
        <w:rPr>
          <w:rtl/>
          <w:lang w:eastAsia="he-IL"/>
        </w:rPr>
        <w:t xml:space="preserve">בצורה </w:t>
      </w:r>
      <w:bookmarkStart w:id="64" w:name="_ETM_Q1_148450"/>
      <w:bookmarkEnd w:id="64"/>
      <w:r>
        <w:rPr>
          <w:rtl/>
          <w:lang w:eastAsia="he-IL"/>
        </w:rPr>
        <w:t xml:space="preserve">אחרת </w:t>
      </w:r>
      <w:bookmarkStart w:id="65" w:name="_ETM_Q1_149139"/>
      <w:bookmarkEnd w:id="65"/>
      <w:r>
        <w:rPr>
          <w:rFonts w:hint="cs"/>
          <w:rtl/>
          <w:lang w:eastAsia="he-IL"/>
        </w:rPr>
        <w:t>ו</w:t>
      </w:r>
      <w:r>
        <w:rPr>
          <w:rtl/>
          <w:lang w:eastAsia="he-IL"/>
        </w:rPr>
        <w:t xml:space="preserve">לא </w:t>
      </w:r>
      <w:bookmarkStart w:id="66" w:name="_ETM_Q1_149440"/>
      <w:bookmarkEnd w:id="66"/>
      <w:r>
        <w:rPr>
          <w:rtl/>
          <w:lang w:eastAsia="he-IL"/>
        </w:rPr>
        <w:t xml:space="preserve">לפגוע </w:t>
      </w:r>
      <w:bookmarkStart w:id="67" w:name="_ETM_Q1_150099"/>
      <w:bookmarkEnd w:id="67"/>
      <w:r>
        <w:rPr>
          <w:rFonts w:hint="cs"/>
          <w:rtl/>
          <w:lang w:eastAsia="he-IL"/>
        </w:rPr>
        <w:t xml:space="preserve">במקומות קדושים </w:t>
      </w:r>
      <w:r>
        <w:rPr>
          <w:rtl/>
          <w:lang w:eastAsia="he-IL"/>
        </w:rPr>
        <w:t>–</w:t>
      </w:r>
      <w:r>
        <w:rPr>
          <w:rFonts w:hint="cs"/>
          <w:rtl/>
          <w:lang w:eastAsia="he-IL"/>
        </w:rPr>
        <w:t xml:space="preserve"> זה א. ב. </w:t>
      </w:r>
      <w:bookmarkStart w:id="68" w:name="_ETM_Q1_150609"/>
      <w:bookmarkStart w:id="69" w:name="_ETM_Q1_150819"/>
      <w:bookmarkStart w:id="70" w:name="_ETM_Q1_151480"/>
      <w:bookmarkStart w:id="71" w:name="_ETM_Q1_151959"/>
      <w:bookmarkEnd w:id="68"/>
      <w:bookmarkEnd w:id="69"/>
      <w:bookmarkEnd w:id="70"/>
      <w:bookmarkEnd w:id="71"/>
      <w:r>
        <w:rPr>
          <w:rtl/>
          <w:lang w:eastAsia="he-IL"/>
        </w:rPr>
        <w:t xml:space="preserve">פגעו </w:t>
      </w:r>
      <w:bookmarkStart w:id="72" w:name="_ETM_Q1_152319"/>
      <w:bookmarkEnd w:id="72"/>
      <w:r>
        <w:rPr>
          <w:rtl/>
          <w:lang w:eastAsia="he-IL"/>
        </w:rPr>
        <w:t xml:space="preserve">בצינור </w:t>
      </w:r>
      <w:bookmarkStart w:id="73" w:name="_ETM_Q1_152859"/>
      <w:bookmarkEnd w:id="73"/>
      <w:r>
        <w:rPr>
          <w:rFonts w:hint="cs"/>
          <w:rtl/>
          <w:lang w:eastAsia="he-IL"/>
        </w:rPr>
        <w:t xml:space="preserve">המים </w:t>
      </w:r>
      <w:r>
        <w:rPr>
          <w:rtl/>
          <w:lang w:eastAsia="he-IL"/>
        </w:rPr>
        <w:t xml:space="preserve">של </w:t>
      </w:r>
      <w:bookmarkStart w:id="74" w:name="_ETM_Q1_153370"/>
      <w:bookmarkStart w:id="75" w:name="_ETM_Q1_153549"/>
      <w:bookmarkEnd w:id="74"/>
      <w:bookmarkEnd w:id="75"/>
      <w:r>
        <w:rPr>
          <w:rtl/>
          <w:lang w:eastAsia="he-IL"/>
        </w:rPr>
        <w:t>הי</w:t>
      </w:r>
      <w:r>
        <w:rPr>
          <w:rFonts w:hint="cs"/>
          <w:rtl/>
          <w:lang w:eastAsia="he-IL"/>
        </w:rPr>
        <w:t>י</w:t>
      </w:r>
      <w:r>
        <w:rPr>
          <w:rtl/>
          <w:lang w:eastAsia="he-IL"/>
        </w:rPr>
        <w:t>שוב</w:t>
      </w:r>
      <w:r>
        <w:rPr>
          <w:rFonts w:hint="cs"/>
          <w:rtl/>
          <w:lang w:eastAsia="he-IL"/>
        </w:rPr>
        <w:t>,</w:t>
      </w:r>
      <w:r>
        <w:rPr>
          <w:rtl/>
          <w:lang w:eastAsia="he-IL"/>
        </w:rPr>
        <w:t xml:space="preserve"> </w:t>
      </w:r>
      <w:bookmarkStart w:id="76" w:name="_ETM_Q1_153849"/>
      <w:bookmarkStart w:id="77" w:name="_ETM_Q1_154299"/>
      <w:bookmarkStart w:id="78" w:name="_ETM_Q1_154719"/>
      <w:bookmarkStart w:id="79" w:name="_ETM_Q1_154989"/>
      <w:bookmarkStart w:id="80" w:name="_ETM_Q1_155139"/>
      <w:bookmarkStart w:id="81" w:name="_ETM_Q1_156010"/>
      <w:bookmarkEnd w:id="76"/>
      <w:bookmarkEnd w:id="77"/>
      <w:bookmarkEnd w:id="78"/>
      <w:bookmarkEnd w:id="79"/>
      <w:bookmarkEnd w:id="80"/>
      <w:bookmarkEnd w:id="81"/>
      <w:r>
        <w:rPr>
          <w:rtl/>
          <w:lang w:eastAsia="he-IL"/>
        </w:rPr>
        <w:t xml:space="preserve">ולכן </w:t>
      </w:r>
      <w:bookmarkStart w:id="82" w:name="_ETM_Q1_157540"/>
      <w:bookmarkStart w:id="83" w:name="_ETM_Q1_158200"/>
      <w:bookmarkEnd w:id="82"/>
      <w:bookmarkEnd w:id="83"/>
      <w:r>
        <w:rPr>
          <w:rtl/>
          <w:lang w:eastAsia="he-IL"/>
        </w:rPr>
        <w:t>המ</w:t>
      </w:r>
      <w:r>
        <w:rPr>
          <w:rFonts w:hint="cs"/>
          <w:rtl/>
          <w:lang w:eastAsia="he-IL"/>
        </w:rPr>
        <w:t>י</w:t>
      </w:r>
      <w:r>
        <w:rPr>
          <w:rtl/>
          <w:lang w:eastAsia="he-IL"/>
        </w:rPr>
        <w:t xml:space="preserve">נהל </w:t>
      </w:r>
      <w:bookmarkStart w:id="84" w:name="_ETM_Q1_158709"/>
      <w:bookmarkEnd w:id="84"/>
      <w:r>
        <w:rPr>
          <w:rtl/>
          <w:lang w:eastAsia="he-IL"/>
        </w:rPr>
        <w:t xml:space="preserve">וגם </w:t>
      </w:r>
      <w:bookmarkStart w:id="85" w:name="_ETM_Q1_159579"/>
      <w:bookmarkEnd w:id="85"/>
      <w:r>
        <w:rPr>
          <w:rtl/>
          <w:lang w:eastAsia="he-IL"/>
        </w:rPr>
        <w:t xml:space="preserve">הרשות </w:t>
      </w:r>
      <w:bookmarkStart w:id="86" w:name="_ETM_Q1_160239"/>
      <w:bookmarkEnd w:id="86"/>
      <w:r>
        <w:rPr>
          <w:rtl/>
          <w:lang w:eastAsia="he-IL"/>
        </w:rPr>
        <w:t xml:space="preserve">להסדרת </w:t>
      </w:r>
      <w:bookmarkStart w:id="87" w:name="_ETM_Q1_161260"/>
      <w:bookmarkEnd w:id="87"/>
      <w:r>
        <w:rPr>
          <w:rtl/>
          <w:lang w:eastAsia="he-IL"/>
        </w:rPr>
        <w:t>הי</w:t>
      </w:r>
      <w:r>
        <w:rPr>
          <w:rFonts w:hint="cs"/>
          <w:rtl/>
          <w:lang w:eastAsia="he-IL"/>
        </w:rPr>
        <w:t>י</w:t>
      </w:r>
      <w:r>
        <w:rPr>
          <w:rtl/>
          <w:lang w:eastAsia="he-IL"/>
        </w:rPr>
        <w:t xml:space="preserve">שובים </w:t>
      </w:r>
      <w:bookmarkStart w:id="88" w:name="_ETM_Q1_161680"/>
      <w:bookmarkEnd w:id="88"/>
      <w:r>
        <w:rPr>
          <w:rtl/>
          <w:lang w:eastAsia="he-IL"/>
        </w:rPr>
        <w:t>הבדוא</w:t>
      </w:r>
      <w:r>
        <w:rPr>
          <w:rFonts w:hint="cs"/>
          <w:rtl/>
          <w:lang w:eastAsia="he-IL"/>
        </w:rPr>
        <w:t>י</w:t>
      </w:r>
      <w:r>
        <w:rPr>
          <w:rtl/>
          <w:lang w:eastAsia="he-IL"/>
        </w:rPr>
        <w:t xml:space="preserve">ים </w:t>
      </w:r>
      <w:bookmarkStart w:id="89" w:name="_ETM_Q1_161950"/>
      <w:bookmarkEnd w:id="89"/>
      <w:r>
        <w:rPr>
          <w:rtl/>
          <w:lang w:eastAsia="he-IL"/>
        </w:rPr>
        <w:t>בנגב</w:t>
      </w:r>
      <w:r w:rsidRPr="00D37799">
        <w:rPr>
          <w:rtl/>
          <w:lang w:eastAsia="he-IL"/>
        </w:rPr>
        <w:t xml:space="preserve"> </w:t>
      </w:r>
      <w:r>
        <w:rPr>
          <w:rtl/>
          <w:lang w:eastAsia="he-IL"/>
        </w:rPr>
        <w:t xml:space="preserve">מחויבים </w:t>
      </w:r>
      <w:bookmarkStart w:id="90" w:name="_ETM_Q1_162669"/>
      <w:bookmarkEnd w:id="90"/>
      <w:r>
        <w:rPr>
          <w:rtl/>
          <w:lang w:eastAsia="he-IL"/>
        </w:rPr>
        <w:t xml:space="preserve">לתקן </w:t>
      </w:r>
      <w:bookmarkStart w:id="91" w:name="_ETM_Q1_163240"/>
      <w:bookmarkEnd w:id="91"/>
      <w:r>
        <w:rPr>
          <w:rtl/>
          <w:lang w:eastAsia="he-IL"/>
        </w:rPr>
        <w:t xml:space="preserve">את </w:t>
      </w:r>
      <w:bookmarkStart w:id="92" w:name="_ETM_Q1_163780"/>
      <w:bookmarkEnd w:id="92"/>
      <w:r>
        <w:rPr>
          <w:rtl/>
          <w:lang w:eastAsia="he-IL"/>
        </w:rPr>
        <w:t xml:space="preserve">הצינור </w:t>
      </w:r>
      <w:bookmarkStart w:id="93" w:name="_ETM_Q1_164139"/>
      <w:bookmarkEnd w:id="93"/>
      <w:r>
        <w:rPr>
          <w:rtl/>
          <w:lang w:eastAsia="he-IL"/>
        </w:rPr>
        <w:t xml:space="preserve">הזה </w:t>
      </w:r>
      <w:bookmarkStart w:id="94" w:name="_ETM_Q1_164350"/>
      <w:bookmarkEnd w:id="94"/>
      <w:r>
        <w:rPr>
          <w:rtl/>
          <w:lang w:eastAsia="he-IL"/>
        </w:rPr>
        <w:t xml:space="preserve">ולא </w:t>
      </w:r>
      <w:bookmarkStart w:id="95" w:name="_ETM_Q1_164560"/>
      <w:bookmarkEnd w:id="95"/>
      <w:r>
        <w:rPr>
          <w:rtl/>
          <w:lang w:eastAsia="he-IL"/>
        </w:rPr>
        <w:t xml:space="preserve">להשאיר </w:t>
      </w:r>
      <w:bookmarkStart w:id="96" w:name="_ETM_Q1_164889"/>
      <w:bookmarkEnd w:id="96"/>
      <w:r>
        <w:rPr>
          <w:rtl/>
          <w:lang w:eastAsia="he-IL"/>
        </w:rPr>
        <w:t xml:space="preserve">את </w:t>
      </w:r>
      <w:bookmarkStart w:id="97" w:name="_ETM_Q1_164980"/>
      <w:bookmarkEnd w:id="97"/>
      <w:r>
        <w:rPr>
          <w:rtl/>
          <w:lang w:eastAsia="he-IL"/>
        </w:rPr>
        <w:t>ה</w:t>
      </w:r>
      <w:r>
        <w:rPr>
          <w:rFonts w:hint="cs"/>
          <w:rtl/>
          <w:lang w:eastAsia="he-IL"/>
        </w:rPr>
        <w:t>י</w:t>
      </w:r>
      <w:r>
        <w:rPr>
          <w:rtl/>
          <w:lang w:eastAsia="he-IL"/>
        </w:rPr>
        <w:t xml:space="preserve">ישוב </w:t>
      </w:r>
      <w:bookmarkStart w:id="98" w:name="_ETM_Q1_165850"/>
      <w:bookmarkEnd w:id="98"/>
      <w:r>
        <w:rPr>
          <w:rtl/>
          <w:lang w:eastAsia="he-IL"/>
        </w:rPr>
        <w:t xml:space="preserve">והמשפחות </w:t>
      </w:r>
      <w:bookmarkStart w:id="99" w:name="_ETM_Q1_166450"/>
      <w:bookmarkEnd w:id="99"/>
      <w:r>
        <w:rPr>
          <w:rtl/>
          <w:lang w:eastAsia="he-IL"/>
        </w:rPr>
        <w:t xml:space="preserve">שם </w:t>
      </w:r>
      <w:bookmarkStart w:id="100" w:name="_ETM_Q1_167139"/>
      <w:bookmarkEnd w:id="100"/>
      <w:r>
        <w:rPr>
          <w:rtl/>
          <w:lang w:eastAsia="he-IL"/>
        </w:rPr>
        <w:t xml:space="preserve">ללא </w:t>
      </w:r>
      <w:bookmarkStart w:id="101" w:name="_ETM_Q1_167410"/>
      <w:bookmarkEnd w:id="101"/>
      <w:r>
        <w:rPr>
          <w:rtl/>
          <w:lang w:eastAsia="he-IL"/>
        </w:rPr>
        <w:t>מים</w:t>
      </w:r>
      <w:r>
        <w:rPr>
          <w:rFonts w:hint="cs"/>
          <w:rtl/>
          <w:lang w:eastAsia="he-IL"/>
        </w:rPr>
        <w:t>.</w:t>
      </w:r>
      <w:r>
        <w:rPr>
          <w:rtl/>
          <w:lang w:eastAsia="he-IL"/>
        </w:rPr>
        <w:t xml:space="preserve"> </w:t>
      </w:r>
      <w:bookmarkStart w:id="102" w:name="_ETM_Q1_167940"/>
      <w:bookmarkEnd w:id="102"/>
      <w:r>
        <w:rPr>
          <w:rtl/>
          <w:lang w:eastAsia="he-IL"/>
        </w:rPr>
        <w:t>תודה</w:t>
      </w:r>
      <w:r>
        <w:rPr>
          <w:rFonts w:hint="cs"/>
          <w:rtl/>
          <w:lang w:eastAsia="he-IL"/>
        </w:rPr>
        <w:t>.</w:t>
      </w:r>
    </w:p>
    <w:p w:rsidR="001C273A" w:rsidRDefault="001C273A" w:rsidP="007C11C5">
      <w:pPr>
        <w:rPr>
          <w:rtl/>
          <w:lang w:eastAsia="he-IL"/>
        </w:rPr>
      </w:pPr>
    </w:p>
    <w:p w:rsidR="001C273A" w:rsidRDefault="001C273A" w:rsidP="007C11C5">
      <w:pPr>
        <w:pStyle w:val="af6"/>
        <w:keepNext/>
        <w:rPr>
          <w:rtl/>
        </w:rPr>
      </w:pPr>
      <w:bookmarkStart w:id="103" w:name="ET_yor_6423_16"/>
      <w:r w:rsidRPr="007C11C5">
        <w:rPr>
          <w:rStyle w:val="TagStyle"/>
          <w:rtl/>
        </w:rPr>
        <w:t xml:space="preserve">&lt;&lt; יור &gt;&gt; </w:t>
      </w:r>
      <w:r>
        <w:rPr>
          <w:rtl/>
        </w:rPr>
        <w:t>היו"ר אמיר אוחנה:</w:t>
      </w:r>
      <w:r w:rsidRPr="007C11C5">
        <w:rPr>
          <w:rStyle w:val="TagStyle"/>
          <w:rtl/>
        </w:rPr>
        <w:t xml:space="preserve"> &lt;&lt; יור &gt;&gt;</w:t>
      </w:r>
      <w:r>
        <w:rPr>
          <w:rtl/>
        </w:rPr>
        <w:t xml:space="preserve">  </w:t>
      </w:r>
      <w:bookmarkEnd w:id="103"/>
    </w:p>
    <w:p w:rsidR="001C273A" w:rsidRPr="007C11C5" w:rsidRDefault="001C273A" w:rsidP="007C11C5">
      <w:pPr>
        <w:rPr>
          <w:rtl/>
          <w:lang w:eastAsia="he-IL"/>
        </w:rPr>
      </w:pPr>
    </w:p>
    <w:p w:rsidR="001C273A" w:rsidRDefault="001C273A" w:rsidP="007C11C5">
      <w:pPr>
        <w:rPr>
          <w:rtl/>
          <w:lang w:eastAsia="he-IL"/>
        </w:rPr>
      </w:pPr>
      <w:r>
        <w:rPr>
          <w:rFonts w:hint="cs"/>
          <w:rtl/>
          <w:lang w:eastAsia="he-IL"/>
        </w:rPr>
        <w:t xml:space="preserve">תודה לחבר הכנסת אלהואשלה. יעלה ויבוא חבר הכנסת בועז טופורובסקי, ואחריו </w:t>
      </w:r>
      <w:r>
        <w:rPr>
          <w:rtl/>
          <w:lang w:eastAsia="he-IL"/>
        </w:rPr>
        <w:t>–</w:t>
      </w:r>
      <w:r>
        <w:rPr>
          <w:rFonts w:hint="cs"/>
          <w:rtl/>
          <w:lang w:eastAsia="he-IL"/>
        </w:rPr>
        <w:t xml:space="preserve"> חבר הכנסת סגן </w:t>
      </w:r>
      <w:bookmarkStart w:id="104" w:name="_ETM_Q1_179891"/>
      <w:bookmarkEnd w:id="104"/>
      <w:r>
        <w:rPr>
          <w:rFonts w:hint="cs"/>
          <w:rtl/>
          <w:lang w:eastAsia="he-IL"/>
        </w:rPr>
        <w:t>השר אבי מעוז. בבקשה.</w:t>
      </w:r>
    </w:p>
    <w:p w:rsidR="001C273A" w:rsidRDefault="001C273A" w:rsidP="00B9525F">
      <w:pPr>
        <w:rPr>
          <w:rtl/>
          <w:lang w:eastAsia="he-IL"/>
        </w:rPr>
      </w:pPr>
    </w:p>
    <w:p w:rsidR="001C273A" w:rsidRDefault="001C273A" w:rsidP="00B9525F">
      <w:pPr>
        <w:pStyle w:val="a4"/>
        <w:keepNext/>
        <w:rPr>
          <w:rtl/>
        </w:rPr>
      </w:pPr>
      <w:bookmarkStart w:id="105" w:name="ET_speaker_5080_7"/>
      <w:r w:rsidRPr="00B9525F">
        <w:rPr>
          <w:rStyle w:val="TagStyle"/>
          <w:rtl/>
        </w:rPr>
        <w:t xml:space="preserve"> &lt;&lt; דובר &gt;&gt; </w:t>
      </w:r>
      <w:bookmarkStart w:id="106" w:name="_Toc140606848"/>
      <w:bookmarkStart w:id="107" w:name="_Toc140606959"/>
      <w:r>
        <w:rPr>
          <w:rtl/>
        </w:rPr>
        <w:t>בועז טופורובסקי (יש עתיד):</w:t>
      </w:r>
      <w:bookmarkEnd w:id="106"/>
      <w:bookmarkEnd w:id="107"/>
      <w:r w:rsidRPr="00B9525F">
        <w:rPr>
          <w:rStyle w:val="TagStyle"/>
          <w:rtl/>
        </w:rPr>
        <w:t xml:space="preserve"> &lt;&lt; דובר &gt;&gt;</w:t>
      </w:r>
      <w:r>
        <w:rPr>
          <w:rtl/>
        </w:rPr>
        <w:t xml:space="preserve">  </w:t>
      </w:r>
      <w:bookmarkEnd w:id="105"/>
    </w:p>
    <w:p w:rsidR="001C273A" w:rsidRDefault="001C273A" w:rsidP="00003B2C">
      <w:pPr>
        <w:rPr>
          <w:rtl/>
          <w:lang w:eastAsia="he-IL"/>
        </w:rPr>
      </w:pPr>
    </w:p>
    <w:p w:rsidR="001C273A" w:rsidRDefault="001C273A" w:rsidP="006B33FF">
      <w:pPr>
        <w:rPr>
          <w:rtl/>
          <w:lang w:eastAsia="he-IL"/>
        </w:rPr>
      </w:pPr>
      <w:bookmarkStart w:id="108" w:name="_ETM_Q1_184150"/>
      <w:bookmarkEnd w:id="108"/>
      <w:r>
        <w:rPr>
          <w:rtl/>
          <w:lang w:eastAsia="he-IL"/>
        </w:rPr>
        <w:t>תודה</w:t>
      </w:r>
      <w:r>
        <w:rPr>
          <w:rFonts w:hint="cs"/>
          <w:rtl/>
          <w:lang w:eastAsia="he-IL"/>
        </w:rPr>
        <w:t>,</w:t>
      </w:r>
      <w:r>
        <w:rPr>
          <w:rtl/>
          <w:lang w:eastAsia="he-IL"/>
        </w:rPr>
        <w:t xml:space="preserve"> </w:t>
      </w:r>
      <w:bookmarkStart w:id="109" w:name="_ETM_Q1_184450"/>
      <w:bookmarkEnd w:id="109"/>
      <w:r>
        <w:rPr>
          <w:rtl/>
          <w:lang w:eastAsia="he-IL"/>
        </w:rPr>
        <w:t xml:space="preserve">אדוני </w:t>
      </w:r>
      <w:bookmarkStart w:id="110" w:name="_ETM_Q1_184720"/>
      <w:bookmarkEnd w:id="110"/>
      <w:r>
        <w:rPr>
          <w:rtl/>
          <w:lang w:eastAsia="he-IL"/>
        </w:rPr>
        <w:t>היושב-ראש</w:t>
      </w:r>
      <w:r>
        <w:rPr>
          <w:rFonts w:hint="cs"/>
          <w:rtl/>
          <w:lang w:eastAsia="he-IL"/>
        </w:rPr>
        <w:t>.</w:t>
      </w:r>
      <w:r>
        <w:rPr>
          <w:rtl/>
          <w:lang w:eastAsia="he-IL"/>
        </w:rPr>
        <w:t xml:space="preserve"> </w:t>
      </w:r>
      <w:bookmarkStart w:id="111" w:name="_ETM_Q1_185290"/>
      <w:bookmarkEnd w:id="111"/>
      <w:r>
        <w:rPr>
          <w:rtl/>
          <w:lang w:eastAsia="he-IL"/>
        </w:rPr>
        <w:t>חברי</w:t>
      </w:r>
      <w:r>
        <w:rPr>
          <w:rFonts w:hint="cs"/>
          <w:rtl/>
          <w:lang w:eastAsia="he-IL"/>
        </w:rPr>
        <w:t>י</w:t>
      </w:r>
      <w:r>
        <w:rPr>
          <w:rtl/>
          <w:lang w:eastAsia="he-IL"/>
        </w:rPr>
        <w:t xml:space="preserve"> </w:t>
      </w:r>
      <w:bookmarkStart w:id="112" w:name="_ETM_Q1_185650"/>
      <w:bookmarkEnd w:id="112"/>
      <w:r>
        <w:rPr>
          <w:rtl/>
          <w:lang w:eastAsia="he-IL"/>
        </w:rPr>
        <w:t xml:space="preserve">חברות </w:t>
      </w:r>
      <w:bookmarkStart w:id="113" w:name="_ETM_Q1_185980"/>
      <w:bookmarkEnd w:id="113"/>
      <w:r>
        <w:rPr>
          <w:rtl/>
          <w:lang w:eastAsia="he-IL"/>
        </w:rPr>
        <w:t xml:space="preserve">וחברי </w:t>
      </w:r>
      <w:bookmarkStart w:id="114" w:name="_ETM_Q1_186400"/>
      <w:bookmarkEnd w:id="114"/>
      <w:r>
        <w:rPr>
          <w:rtl/>
          <w:lang w:eastAsia="he-IL"/>
        </w:rPr>
        <w:t>הכנסת</w:t>
      </w:r>
      <w:r>
        <w:rPr>
          <w:rFonts w:hint="cs"/>
          <w:rtl/>
          <w:lang w:eastAsia="he-IL"/>
        </w:rPr>
        <w:t>,</w:t>
      </w:r>
      <w:r>
        <w:rPr>
          <w:rtl/>
          <w:lang w:eastAsia="he-IL"/>
        </w:rPr>
        <w:t xml:space="preserve"> </w:t>
      </w:r>
      <w:bookmarkStart w:id="115" w:name="_ETM_Q1_187780"/>
      <w:bookmarkEnd w:id="115"/>
      <w:r>
        <w:rPr>
          <w:rtl/>
          <w:lang w:eastAsia="he-IL"/>
        </w:rPr>
        <w:t xml:space="preserve">כבישי </w:t>
      </w:r>
      <w:bookmarkStart w:id="116" w:name="_ETM_Q1_188110"/>
      <w:bookmarkEnd w:id="116"/>
      <w:r>
        <w:rPr>
          <w:rtl/>
          <w:lang w:eastAsia="he-IL"/>
        </w:rPr>
        <w:t xml:space="preserve">ישראל </w:t>
      </w:r>
      <w:bookmarkStart w:id="117" w:name="_ETM_Q1_188409"/>
      <w:bookmarkEnd w:id="117"/>
      <w:r>
        <w:rPr>
          <w:rtl/>
          <w:lang w:eastAsia="he-IL"/>
        </w:rPr>
        <w:t xml:space="preserve">המשיכו </w:t>
      </w:r>
      <w:bookmarkStart w:id="118" w:name="_ETM_Q1_188800"/>
      <w:bookmarkEnd w:id="118"/>
      <w:r>
        <w:rPr>
          <w:rtl/>
          <w:lang w:eastAsia="he-IL"/>
        </w:rPr>
        <w:t xml:space="preserve">לדמם </w:t>
      </w:r>
      <w:bookmarkStart w:id="119" w:name="_ETM_Q1_189190"/>
      <w:bookmarkEnd w:id="119"/>
      <w:r>
        <w:rPr>
          <w:rtl/>
          <w:lang w:eastAsia="he-IL"/>
        </w:rPr>
        <w:t xml:space="preserve">גם </w:t>
      </w:r>
      <w:bookmarkStart w:id="120" w:name="_ETM_Q1_189400"/>
      <w:bookmarkEnd w:id="120"/>
      <w:r>
        <w:rPr>
          <w:rtl/>
          <w:lang w:eastAsia="he-IL"/>
        </w:rPr>
        <w:t xml:space="preserve">בשבוע </w:t>
      </w:r>
      <w:bookmarkStart w:id="121" w:name="_ETM_Q1_189879"/>
      <w:bookmarkEnd w:id="121"/>
      <w:r>
        <w:rPr>
          <w:rtl/>
          <w:lang w:eastAsia="he-IL"/>
        </w:rPr>
        <w:t>האחרון</w:t>
      </w:r>
      <w:r>
        <w:rPr>
          <w:rFonts w:hint="cs"/>
          <w:rtl/>
          <w:lang w:eastAsia="he-IL"/>
        </w:rPr>
        <w:t>.</w:t>
      </w:r>
      <w:bookmarkStart w:id="122" w:name="_ETM_Q1_191030"/>
      <w:bookmarkEnd w:id="122"/>
      <w:r>
        <w:rPr>
          <w:rFonts w:hint="cs"/>
          <w:rtl/>
          <w:lang w:eastAsia="he-IL"/>
        </w:rPr>
        <w:t xml:space="preserve"> ד</w:t>
      </w:r>
      <w:r>
        <w:rPr>
          <w:rtl/>
          <w:lang w:eastAsia="he-IL"/>
        </w:rPr>
        <w:t xml:space="preserve">ם </w:t>
      </w:r>
      <w:bookmarkStart w:id="123" w:name="_ETM_Q1_191269"/>
      <w:bookmarkEnd w:id="123"/>
      <w:r>
        <w:rPr>
          <w:rtl/>
          <w:lang w:eastAsia="he-IL"/>
        </w:rPr>
        <w:t xml:space="preserve">הקורבנות </w:t>
      </w:r>
      <w:bookmarkStart w:id="124" w:name="_ETM_Q1_191870"/>
      <w:bookmarkEnd w:id="124"/>
      <w:r>
        <w:rPr>
          <w:rtl/>
          <w:lang w:eastAsia="he-IL"/>
        </w:rPr>
        <w:t xml:space="preserve">זועק </w:t>
      </w:r>
      <w:bookmarkStart w:id="125" w:name="_ETM_Q1_192319"/>
      <w:bookmarkEnd w:id="125"/>
      <w:r>
        <w:rPr>
          <w:rtl/>
          <w:lang w:eastAsia="he-IL"/>
        </w:rPr>
        <w:t xml:space="preserve">מהאספלט </w:t>
      </w:r>
      <w:bookmarkStart w:id="126" w:name="_ETM_Q1_192919"/>
      <w:bookmarkEnd w:id="126"/>
      <w:r>
        <w:rPr>
          <w:rtl/>
          <w:lang w:eastAsia="he-IL"/>
        </w:rPr>
        <w:t>השחור</w:t>
      </w:r>
      <w:r>
        <w:rPr>
          <w:rFonts w:hint="cs"/>
          <w:rtl/>
          <w:lang w:eastAsia="he-IL"/>
        </w:rPr>
        <w:t>,</w:t>
      </w:r>
      <w:r>
        <w:rPr>
          <w:rtl/>
          <w:lang w:eastAsia="he-IL"/>
        </w:rPr>
        <w:t xml:space="preserve"> </w:t>
      </w:r>
      <w:bookmarkStart w:id="127" w:name="_ETM_Q1_193980"/>
      <w:bookmarkEnd w:id="127"/>
      <w:r>
        <w:rPr>
          <w:rtl/>
          <w:lang w:eastAsia="he-IL"/>
        </w:rPr>
        <w:t xml:space="preserve">ומעגל </w:t>
      </w:r>
      <w:bookmarkStart w:id="128" w:name="_ETM_Q1_194459"/>
      <w:bookmarkEnd w:id="128"/>
      <w:r>
        <w:rPr>
          <w:rtl/>
          <w:lang w:eastAsia="he-IL"/>
        </w:rPr>
        <w:t xml:space="preserve">משפחת </w:t>
      </w:r>
      <w:bookmarkStart w:id="129" w:name="_ETM_Q1_194939"/>
      <w:bookmarkEnd w:id="129"/>
      <w:r>
        <w:rPr>
          <w:rFonts w:hint="cs"/>
          <w:rtl/>
          <w:lang w:eastAsia="he-IL"/>
        </w:rPr>
        <w:t>ה</w:t>
      </w:r>
      <w:r>
        <w:rPr>
          <w:rtl/>
          <w:lang w:eastAsia="he-IL"/>
        </w:rPr>
        <w:t xml:space="preserve">שכול </w:t>
      </w:r>
      <w:bookmarkStart w:id="130" w:name="_ETM_Q1_195780"/>
      <w:bookmarkEnd w:id="130"/>
      <w:r>
        <w:rPr>
          <w:rtl/>
          <w:lang w:eastAsia="he-IL"/>
        </w:rPr>
        <w:t xml:space="preserve">ממשיך </w:t>
      </w:r>
      <w:bookmarkStart w:id="131" w:name="_ETM_Q1_196139"/>
      <w:bookmarkEnd w:id="131"/>
      <w:r>
        <w:rPr>
          <w:rtl/>
          <w:lang w:eastAsia="he-IL"/>
        </w:rPr>
        <w:t>להתרחב</w:t>
      </w:r>
      <w:r>
        <w:rPr>
          <w:rFonts w:hint="cs"/>
          <w:rtl/>
          <w:lang w:eastAsia="he-IL"/>
        </w:rPr>
        <w:t>.</w:t>
      </w:r>
      <w:bookmarkStart w:id="132" w:name="_ETM_Q1_198668"/>
      <w:bookmarkStart w:id="133" w:name="_ETM_Q1_198851"/>
      <w:bookmarkStart w:id="134" w:name="_ETM_Q1_198969"/>
      <w:bookmarkStart w:id="135" w:name="_ETM_Q1_199139"/>
      <w:bookmarkStart w:id="136" w:name="_ETM_Q1_197570"/>
      <w:bookmarkEnd w:id="132"/>
      <w:bookmarkEnd w:id="133"/>
      <w:bookmarkEnd w:id="134"/>
      <w:bookmarkEnd w:id="135"/>
      <w:bookmarkEnd w:id="136"/>
      <w:r>
        <w:rPr>
          <w:rFonts w:hint="cs"/>
          <w:rtl/>
          <w:lang w:eastAsia="he-IL"/>
        </w:rPr>
        <w:t xml:space="preserve"> </w:t>
      </w:r>
      <w:r>
        <w:rPr>
          <w:rtl/>
          <w:lang w:eastAsia="he-IL"/>
        </w:rPr>
        <w:t xml:space="preserve">השעה </w:t>
      </w:r>
      <w:bookmarkStart w:id="137" w:name="_ETM_Q1_197990"/>
      <w:bookmarkEnd w:id="137"/>
      <w:r>
        <w:rPr>
          <w:rtl/>
          <w:lang w:eastAsia="he-IL"/>
        </w:rPr>
        <w:t xml:space="preserve">הייתה </w:t>
      </w:r>
      <w:bookmarkStart w:id="138" w:name="_ETM_Q1_198260"/>
      <w:bookmarkEnd w:id="138"/>
      <w:r>
        <w:rPr>
          <w:rtl/>
          <w:lang w:eastAsia="he-IL"/>
        </w:rPr>
        <w:t xml:space="preserve">שעת </w:t>
      </w:r>
      <w:bookmarkStart w:id="139" w:name="_ETM_Q1_198530"/>
      <w:bookmarkEnd w:id="139"/>
      <w:r>
        <w:rPr>
          <w:rtl/>
          <w:lang w:eastAsia="he-IL"/>
        </w:rPr>
        <w:t xml:space="preserve">לילה </w:t>
      </w:r>
      <w:bookmarkStart w:id="140" w:name="_ETM_Q1_198800"/>
      <w:bookmarkEnd w:id="140"/>
      <w:r>
        <w:rPr>
          <w:rtl/>
          <w:lang w:eastAsia="he-IL"/>
        </w:rPr>
        <w:t>מאוחרת</w:t>
      </w:r>
      <w:r>
        <w:rPr>
          <w:rFonts w:hint="cs"/>
          <w:rtl/>
          <w:lang w:eastAsia="he-IL"/>
        </w:rPr>
        <w:t>.</w:t>
      </w:r>
      <w:r>
        <w:rPr>
          <w:rtl/>
          <w:lang w:eastAsia="he-IL"/>
        </w:rPr>
        <w:t xml:space="preserve"> </w:t>
      </w:r>
      <w:bookmarkStart w:id="141" w:name="_ETM_Q1_199820"/>
      <w:bookmarkEnd w:id="141"/>
      <w:r>
        <w:rPr>
          <w:rtl/>
          <w:lang w:eastAsia="he-IL"/>
        </w:rPr>
        <w:t xml:space="preserve">דנה </w:t>
      </w:r>
      <w:bookmarkStart w:id="142" w:name="_ETM_Q1_200120"/>
      <w:bookmarkEnd w:id="142"/>
      <w:r>
        <w:rPr>
          <w:rtl/>
          <w:lang w:eastAsia="he-IL"/>
        </w:rPr>
        <w:t>ב</w:t>
      </w:r>
      <w:r>
        <w:rPr>
          <w:rFonts w:hint="cs"/>
          <w:rtl/>
          <w:lang w:eastAsia="he-IL"/>
        </w:rPr>
        <w:t xml:space="preserve">ן שושן </w:t>
      </w:r>
      <w:bookmarkStart w:id="143" w:name="_ETM_Q1_200510"/>
      <w:bookmarkStart w:id="144" w:name="_ETM_Q1_201080"/>
      <w:bookmarkStart w:id="145" w:name="_ETM_Q1_201620"/>
      <w:bookmarkEnd w:id="143"/>
      <w:bookmarkEnd w:id="144"/>
      <w:bookmarkEnd w:id="145"/>
      <w:r>
        <w:rPr>
          <w:rFonts w:hint="cs"/>
          <w:rtl/>
          <w:lang w:eastAsia="he-IL"/>
        </w:rPr>
        <w:t xml:space="preserve">נושאת ברחמה </w:t>
      </w:r>
      <w:r>
        <w:rPr>
          <w:rtl/>
          <w:lang w:eastAsia="he-IL"/>
        </w:rPr>
        <w:t>תינוק</w:t>
      </w:r>
      <w:r>
        <w:rPr>
          <w:rFonts w:hint="cs"/>
          <w:rtl/>
          <w:lang w:eastAsia="he-IL"/>
        </w:rPr>
        <w:t>,</w:t>
      </w:r>
      <w:r>
        <w:rPr>
          <w:rtl/>
          <w:lang w:eastAsia="he-IL"/>
        </w:rPr>
        <w:t xml:space="preserve"> </w:t>
      </w:r>
      <w:bookmarkStart w:id="146" w:name="_ETM_Q1_202430"/>
      <w:bookmarkEnd w:id="146"/>
      <w:r>
        <w:rPr>
          <w:rtl/>
          <w:lang w:eastAsia="he-IL"/>
        </w:rPr>
        <w:t xml:space="preserve">עולה </w:t>
      </w:r>
      <w:bookmarkStart w:id="147" w:name="_ETM_Q1_202700"/>
      <w:bookmarkEnd w:id="147"/>
      <w:r>
        <w:rPr>
          <w:rtl/>
          <w:lang w:eastAsia="he-IL"/>
        </w:rPr>
        <w:t xml:space="preserve">על </w:t>
      </w:r>
      <w:bookmarkStart w:id="148" w:name="_ETM_Q1_202790"/>
      <w:bookmarkEnd w:id="148"/>
      <w:r>
        <w:rPr>
          <w:rtl/>
          <w:lang w:eastAsia="he-IL"/>
        </w:rPr>
        <w:t>רכבה</w:t>
      </w:r>
      <w:r>
        <w:rPr>
          <w:rFonts w:hint="cs"/>
          <w:rtl/>
          <w:lang w:eastAsia="he-IL"/>
        </w:rPr>
        <w:t>,</w:t>
      </w:r>
      <w:r>
        <w:rPr>
          <w:rtl/>
          <w:lang w:eastAsia="he-IL"/>
        </w:rPr>
        <w:t xml:space="preserve"> </w:t>
      </w:r>
      <w:bookmarkStart w:id="149" w:name="_ETM_Q1_203210"/>
      <w:bookmarkEnd w:id="149"/>
      <w:r>
        <w:rPr>
          <w:rtl/>
          <w:lang w:eastAsia="he-IL"/>
        </w:rPr>
        <w:t xml:space="preserve">לאחר </w:t>
      </w:r>
      <w:bookmarkStart w:id="150" w:name="_ETM_Q1_203540"/>
      <w:bookmarkEnd w:id="150"/>
      <w:r>
        <w:rPr>
          <w:rtl/>
          <w:lang w:eastAsia="he-IL"/>
        </w:rPr>
        <w:t xml:space="preserve">משמרת </w:t>
      </w:r>
      <w:bookmarkStart w:id="151" w:name="_ETM_Q1_204080"/>
      <w:bookmarkEnd w:id="151"/>
      <w:r>
        <w:rPr>
          <w:rtl/>
          <w:lang w:eastAsia="he-IL"/>
        </w:rPr>
        <w:t xml:space="preserve">לילה </w:t>
      </w:r>
      <w:bookmarkStart w:id="152" w:name="_ETM_Q1_204380"/>
      <w:bookmarkEnd w:id="152"/>
      <w:r>
        <w:rPr>
          <w:rtl/>
          <w:lang w:eastAsia="he-IL"/>
        </w:rPr>
        <w:t>בעבודה</w:t>
      </w:r>
      <w:r>
        <w:rPr>
          <w:rFonts w:hint="cs"/>
          <w:rtl/>
          <w:lang w:eastAsia="he-IL"/>
        </w:rPr>
        <w:t>,</w:t>
      </w:r>
      <w:r>
        <w:rPr>
          <w:rtl/>
          <w:lang w:eastAsia="he-IL"/>
        </w:rPr>
        <w:t xml:space="preserve"> </w:t>
      </w:r>
      <w:bookmarkStart w:id="153" w:name="_ETM_Q1_205400"/>
      <w:bookmarkEnd w:id="153"/>
      <w:r>
        <w:rPr>
          <w:rtl/>
          <w:lang w:eastAsia="he-IL"/>
        </w:rPr>
        <w:t xml:space="preserve">בדרך </w:t>
      </w:r>
      <w:bookmarkStart w:id="154" w:name="_ETM_Q1_205760"/>
      <w:bookmarkEnd w:id="154"/>
      <w:r>
        <w:rPr>
          <w:rFonts w:hint="cs"/>
          <w:rtl/>
          <w:lang w:eastAsia="he-IL"/>
        </w:rPr>
        <w:t>ל</w:t>
      </w:r>
      <w:r>
        <w:rPr>
          <w:rtl/>
          <w:lang w:eastAsia="he-IL"/>
        </w:rPr>
        <w:t xml:space="preserve">ארבעת </w:t>
      </w:r>
      <w:bookmarkStart w:id="155" w:name="_ETM_Q1_206210"/>
      <w:bookmarkEnd w:id="155"/>
      <w:r>
        <w:rPr>
          <w:rtl/>
          <w:lang w:eastAsia="he-IL"/>
        </w:rPr>
        <w:t xml:space="preserve">ילדיה </w:t>
      </w:r>
      <w:bookmarkStart w:id="156" w:name="_ETM_Q1_206600"/>
      <w:bookmarkEnd w:id="156"/>
      <w:r>
        <w:rPr>
          <w:rtl/>
          <w:lang w:eastAsia="he-IL"/>
        </w:rPr>
        <w:t xml:space="preserve">הקטנים </w:t>
      </w:r>
      <w:bookmarkStart w:id="157" w:name="_ETM_Q1_207080"/>
      <w:bookmarkEnd w:id="157"/>
      <w:r>
        <w:rPr>
          <w:rtl/>
          <w:lang w:eastAsia="he-IL"/>
        </w:rPr>
        <w:t xml:space="preserve">שמחכים </w:t>
      </w:r>
      <w:bookmarkStart w:id="158" w:name="_ETM_Q1_207650"/>
      <w:bookmarkEnd w:id="158"/>
      <w:r>
        <w:rPr>
          <w:rtl/>
          <w:lang w:eastAsia="he-IL"/>
        </w:rPr>
        <w:t xml:space="preserve">לה </w:t>
      </w:r>
      <w:bookmarkStart w:id="159" w:name="_ETM_Q1_207770"/>
      <w:bookmarkEnd w:id="159"/>
      <w:r>
        <w:rPr>
          <w:rtl/>
          <w:lang w:eastAsia="he-IL"/>
        </w:rPr>
        <w:t>בבית</w:t>
      </w:r>
      <w:r>
        <w:rPr>
          <w:rFonts w:hint="cs"/>
          <w:rtl/>
          <w:lang w:eastAsia="he-IL"/>
        </w:rPr>
        <w:t>.</w:t>
      </w:r>
      <w:r>
        <w:rPr>
          <w:rtl/>
          <w:lang w:eastAsia="he-IL"/>
        </w:rPr>
        <w:t xml:space="preserve"> </w:t>
      </w:r>
      <w:bookmarkStart w:id="160" w:name="_ETM_Q1_208860"/>
      <w:bookmarkEnd w:id="160"/>
      <w:r>
        <w:rPr>
          <w:rtl/>
          <w:lang w:eastAsia="he-IL"/>
        </w:rPr>
        <w:t xml:space="preserve">הנסיעה </w:t>
      </w:r>
      <w:bookmarkStart w:id="161" w:name="_ETM_Q1_209370"/>
      <w:bookmarkEnd w:id="161"/>
      <w:r>
        <w:rPr>
          <w:rtl/>
          <w:lang w:eastAsia="he-IL"/>
        </w:rPr>
        <w:t xml:space="preserve">הייתה </w:t>
      </w:r>
      <w:bookmarkStart w:id="162" w:name="_ETM_Q1_209580"/>
      <w:bookmarkEnd w:id="162"/>
      <w:r>
        <w:rPr>
          <w:rtl/>
          <w:lang w:eastAsia="he-IL"/>
        </w:rPr>
        <w:t xml:space="preserve">אמורה </w:t>
      </w:r>
      <w:bookmarkStart w:id="163" w:name="_ETM_Q1_209880"/>
      <w:bookmarkEnd w:id="163"/>
      <w:r>
        <w:rPr>
          <w:rtl/>
          <w:lang w:eastAsia="he-IL"/>
        </w:rPr>
        <w:t xml:space="preserve">להיות </w:t>
      </w:r>
      <w:bookmarkStart w:id="164" w:name="_ETM_Q1_210150"/>
      <w:bookmarkEnd w:id="164"/>
      <w:r>
        <w:rPr>
          <w:rtl/>
          <w:lang w:eastAsia="he-IL"/>
        </w:rPr>
        <w:t xml:space="preserve">עוד </w:t>
      </w:r>
      <w:bookmarkStart w:id="165" w:name="_ETM_Q1_210330"/>
      <w:bookmarkEnd w:id="165"/>
      <w:r>
        <w:rPr>
          <w:rtl/>
          <w:lang w:eastAsia="he-IL"/>
        </w:rPr>
        <w:t xml:space="preserve">נסיעה </w:t>
      </w:r>
      <w:bookmarkStart w:id="166" w:name="_ETM_Q1_210660"/>
      <w:bookmarkEnd w:id="166"/>
      <w:r>
        <w:rPr>
          <w:rtl/>
          <w:lang w:eastAsia="he-IL"/>
        </w:rPr>
        <w:t xml:space="preserve">שגרתית </w:t>
      </w:r>
      <w:bookmarkStart w:id="167" w:name="_ETM_Q1_211200"/>
      <w:bookmarkEnd w:id="167"/>
      <w:r>
        <w:rPr>
          <w:rtl/>
          <w:lang w:eastAsia="he-IL"/>
        </w:rPr>
        <w:t>הביתה</w:t>
      </w:r>
      <w:r>
        <w:rPr>
          <w:rFonts w:hint="cs"/>
          <w:rtl/>
          <w:lang w:eastAsia="he-IL"/>
        </w:rPr>
        <w:t xml:space="preserve">. היא עולה על כביש </w:t>
      </w:r>
      <w:bookmarkStart w:id="168" w:name="_ETM_Q1_212310"/>
      <w:bookmarkStart w:id="169" w:name="_ETM_Q1_213000"/>
      <w:bookmarkStart w:id="170" w:name="_ETM_Q1_213180"/>
      <w:bookmarkStart w:id="171" w:name="_ETM_Q1_213360"/>
      <w:bookmarkEnd w:id="168"/>
      <w:bookmarkEnd w:id="169"/>
      <w:bookmarkEnd w:id="170"/>
      <w:bookmarkEnd w:id="171"/>
      <w:r>
        <w:rPr>
          <w:rtl/>
          <w:lang w:eastAsia="he-IL"/>
        </w:rPr>
        <w:t xml:space="preserve">89 </w:t>
      </w:r>
      <w:bookmarkStart w:id="172" w:name="_ETM_Q1_215150"/>
      <w:bookmarkEnd w:id="172"/>
      <w:r>
        <w:rPr>
          <w:rtl/>
          <w:lang w:eastAsia="he-IL"/>
        </w:rPr>
        <w:t xml:space="preserve">לנסיעה </w:t>
      </w:r>
      <w:bookmarkStart w:id="173" w:name="_ETM_Q1_215750"/>
      <w:bookmarkEnd w:id="173"/>
      <w:r>
        <w:rPr>
          <w:rtl/>
          <w:lang w:eastAsia="he-IL"/>
        </w:rPr>
        <w:t xml:space="preserve">האחרונה </w:t>
      </w:r>
      <w:bookmarkStart w:id="174" w:name="_ETM_Q1_216170"/>
      <w:bookmarkEnd w:id="174"/>
      <w:r>
        <w:rPr>
          <w:rtl/>
          <w:lang w:eastAsia="he-IL"/>
        </w:rPr>
        <w:t xml:space="preserve">של </w:t>
      </w:r>
      <w:bookmarkStart w:id="175" w:name="_ETM_Q1_216349"/>
      <w:bookmarkEnd w:id="175"/>
      <w:r>
        <w:rPr>
          <w:rtl/>
          <w:lang w:eastAsia="he-IL"/>
        </w:rPr>
        <w:t>חייה</w:t>
      </w:r>
      <w:r>
        <w:rPr>
          <w:rFonts w:hint="cs"/>
          <w:rtl/>
          <w:lang w:eastAsia="he-IL"/>
        </w:rPr>
        <w:t>.</w:t>
      </w:r>
      <w:bookmarkStart w:id="176" w:name="_ETM_Q1_217400"/>
      <w:bookmarkEnd w:id="176"/>
      <w:r>
        <w:rPr>
          <w:rFonts w:hint="cs"/>
          <w:rtl/>
          <w:lang w:eastAsia="he-IL"/>
        </w:rPr>
        <w:t xml:space="preserve"> </w:t>
      </w:r>
      <w:r>
        <w:rPr>
          <w:rtl/>
          <w:lang w:eastAsia="he-IL"/>
        </w:rPr>
        <w:t>ב</w:t>
      </w:r>
      <w:bookmarkStart w:id="177" w:name="_ETM_Q1_217700"/>
      <w:bookmarkEnd w:id="177"/>
      <w:r>
        <w:rPr>
          <w:rtl/>
          <w:lang w:eastAsia="he-IL"/>
        </w:rPr>
        <w:t xml:space="preserve">תאונה </w:t>
      </w:r>
      <w:bookmarkStart w:id="178" w:name="_ETM_Q1_218030"/>
      <w:bookmarkEnd w:id="178"/>
      <w:r>
        <w:rPr>
          <w:rtl/>
          <w:lang w:eastAsia="he-IL"/>
        </w:rPr>
        <w:t>מחרידה</w:t>
      </w:r>
      <w:r>
        <w:rPr>
          <w:rFonts w:hint="cs"/>
          <w:rtl/>
          <w:lang w:eastAsia="he-IL"/>
        </w:rPr>
        <w:t>,</w:t>
      </w:r>
      <w:r>
        <w:rPr>
          <w:rtl/>
          <w:lang w:eastAsia="he-IL"/>
        </w:rPr>
        <w:t xml:space="preserve"> </w:t>
      </w:r>
      <w:bookmarkStart w:id="179" w:name="_ETM_Q1_218870"/>
      <w:bookmarkEnd w:id="179"/>
      <w:r>
        <w:rPr>
          <w:rFonts w:hint="cs"/>
          <w:rtl/>
          <w:lang w:eastAsia="he-IL"/>
        </w:rPr>
        <w:t>ב</w:t>
      </w:r>
      <w:r>
        <w:rPr>
          <w:rtl/>
          <w:lang w:eastAsia="he-IL"/>
        </w:rPr>
        <w:t xml:space="preserve">מרחק </w:t>
      </w:r>
      <w:bookmarkStart w:id="180" w:name="_ETM_Q1_219170"/>
      <w:bookmarkEnd w:id="180"/>
      <w:r>
        <w:rPr>
          <w:rtl/>
          <w:lang w:eastAsia="he-IL"/>
        </w:rPr>
        <w:t xml:space="preserve">דקות </w:t>
      </w:r>
      <w:bookmarkStart w:id="181" w:name="_ETM_Q1_219470"/>
      <w:bookmarkEnd w:id="181"/>
      <w:r>
        <w:rPr>
          <w:rtl/>
          <w:lang w:eastAsia="he-IL"/>
        </w:rPr>
        <w:t xml:space="preserve">ספורות </w:t>
      </w:r>
      <w:bookmarkStart w:id="182" w:name="_ETM_Q1_219830"/>
      <w:bookmarkEnd w:id="182"/>
      <w:r>
        <w:rPr>
          <w:rFonts w:hint="cs"/>
          <w:rtl/>
          <w:lang w:eastAsia="he-IL"/>
        </w:rPr>
        <w:t>מ</w:t>
      </w:r>
      <w:r>
        <w:rPr>
          <w:rtl/>
          <w:lang w:eastAsia="he-IL"/>
        </w:rPr>
        <w:t>ביתה</w:t>
      </w:r>
      <w:r>
        <w:rPr>
          <w:rFonts w:hint="cs"/>
          <w:rtl/>
          <w:lang w:eastAsia="he-IL"/>
        </w:rPr>
        <w:t>,</w:t>
      </w:r>
      <w:r>
        <w:rPr>
          <w:rtl/>
          <w:lang w:eastAsia="he-IL"/>
        </w:rPr>
        <w:t xml:space="preserve"> </w:t>
      </w:r>
      <w:bookmarkStart w:id="183" w:name="_ETM_Q1_220820"/>
      <w:bookmarkEnd w:id="183"/>
      <w:r>
        <w:rPr>
          <w:rtl/>
          <w:lang w:eastAsia="he-IL"/>
        </w:rPr>
        <w:t xml:space="preserve">היא </w:t>
      </w:r>
      <w:bookmarkStart w:id="184" w:name="_ETM_Q1_220940"/>
      <w:bookmarkEnd w:id="184"/>
      <w:r>
        <w:rPr>
          <w:rtl/>
          <w:lang w:eastAsia="he-IL"/>
        </w:rPr>
        <w:t>נהרג</w:t>
      </w:r>
      <w:r>
        <w:rPr>
          <w:rFonts w:hint="cs"/>
          <w:rtl/>
          <w:lang w:eastAsia="he-IL"/>
        </w:rPr>
        <w:t>ת</w:t>
      </w:r>
      <w:r>
        <w:rPr>
          <w:rtl/>
          <w:lang w:eastAsia="he-IL"/>
        </w:rPr>
        <w:t xml:space="preserve"> </w:t>
      </w:r>
      <w:bookmarkStart w:id="185" w:name="_ETM_Q1_221330"/>
      <w:bookmarkEnd w:id="185"/>
      <w:r>
        <w:rPr>
          <w:rtl/>
          <w:lang w:eastAsia="he-IL"/>
        </w:rPr>
        <w:t xml:space="preserve">במקום </w:t>
      </w:r>
      <w:bookmarkStart w:id="186" w:name="_ETM_Q1_222410"/>
      <w:bookmarkEnd w:id="186"/>
      <w:r>
        <w:rPr>
          <w:rFonts w:hint="cs"/>
          <w:rtl/>
          <w:lang w:eastAsia="he-IL"/>
        </w:rPr>
        <w:t>ו</w:t>
      </w:r>
      <w:r>
        <w:rPr>
          <w:rtl/>
          <w:lang w:eastAsia="he-IL"/>
        </w:rPr>
        <w:t>משאיר</w:t>
      </w:r>
      <w:bookmarkStart w:id="187" w:name="_ETM_Q1_222740"/>
      <w:bookmarkEnd w:id="187"/>
      <w:r>
        <w:rPr>
          <w:rtl/>
          <w:lang w:eastAsia="he-IL"/>
        </w:rPr>
        <w:t>ה</w:t>
      </w:r>
      <w:r>
        <w:rPr>
          <w:rFonts w:hint="cs"/>
          <w:rtl/>
          <w:lang w:eastAsia="he-IL"/>
        </w:rPr>
        <w:t xml:space="preserve"> </w:t>
      </w:r>
      <w:r>
        <w:rPr>
          <w:rtl/>
          <w:lang w:eastAsia="he-IL"/>
        </w:rPr>
        <w:t xml:space="preserve">משפחה </w:t>
      </w:r>
      <w:bookmarkStart w:id="188" w:name="_ETM_Q1_223220"/>
      <w:bookmarkEnd w:id="188"/>
      <w:r>
        <w:rPr>
          <w:rtl/>
          <w:lang w:eastAsia="he-IL"/>
        </w:rPr>
        <w:t xml:space="preserve">שלמה </w:t>
      </w:r>
      <w:bookmarkStart w:id="189" w:name="_ETM_Q1_223520"/>
      <w:bookmarkEnd w:id="189"/>
      <w:r>
        <w:rPr>
          <w:rFonts w:hint="cs"/>
          <w:rtl/>
          <w:lang w:eastAsia="he-IL"/>
        </w:rPr>
        <w:t xml:space="preserve">מאחוריה. </w:t>
      </w:r>
      <w:bookmarkStart w:id="190" w:name="_ETM_Q1_224940"/>
      <w:bookmarkEnd w:id="190"/>
      <w:r>
        <w:rPr>
          <w:rtl/>
          <w:lang w:eastAsia="he-IL"/>
        </w:rPr>
        <w:t xml:space="preserve">גם </w:t>
      </w:r>
      <w:bookmarkStart w:id="191" w:name="_ETM_Q1_225330"/>
      <w:bookmarkEnd w:id="191"/>
      <w:r>
        <w:rPr>
          <w:rtl/>
          <w:lang w:eastAsia="he-IL"/>
        </w:rPr>
        <w:t xml:space="preserve">התינוק </w:t>
      </w:r>
      <w:bookmarkStart w:id="192" w:name="_ETM_Q1_225690"/>
      <w:bookmarkEnd w:id="192"/>
      <w:r>
        <w:rPr>
          <w:rtl/>
          <w:lang w:eastAsia="he-IL"/>
        </w:rPr>
        <w:t xml:space="preserve">בבטן </w:t>
      </w:r>
      <w:bookmarkStart w:id="193" w:name="_ETM_Q1_226110"/>
      <w:bookmarkEnd w:id="193"/>
      <w:r>
        <w:rPr>
          <w:rtl/>
          <w:lang w:eastAsia="he-IL"/>
        </w:rPr>
        <w:t xml:space="preserve">שלה </w:t>
      </w:r>
      <w:bookmarkStart w:id="194" w:name="_ETM_Q1_226650"/>
      <w:bookmarkEnd w:id="194"/>
      <w:r>
        <w:rPr>
          <w:rtl/>
          <w:lang w:eastAsia="he-IL"/>
        </w:rPr>
        <w:t>נהרג</w:t>
      </w:r>
      <w:r>
        <w:rPr>
          <w:rFonts w:hint="cs"/>
          <w:rtl/>
          <w:lang w:eastAsia="he-IL"/>
        </w:rPr>
        <w:t xml:space="preserve">. </w:t>
      </w:r>
      <w:bookmarkStart w:id="195" w:name="_ETM_Q1_228112"/>
      <w:bookmarkStart w:id="196" w:name="_ETM_Q1_228277"/>
      <w:bookmarkStart w:id="197" w:name="_ETM_Q1_228345"/>
      <w:bookmarkStart w:id="198" w:name="_ETM_Q1_228495"/>
      <w:bookmarkStart w:id="199" w:name="_ETM_Q1_227570"/>
      <w:bookmarkEnd w:id="195"/>
      <w:bookmarkEnd w:id="196"/>
      <w:bookmarkEnd w:id="197"/>
      <w:bookmarkEnd w:id="198"/>
      <w:bookmarkEnd w:id="199"/>
      <w:r>
        <w:rPr>
          <w:rtl/>
          <w:lang w:eastAsia="he-IL"/>
        </w:rPr>
        <w:t xml:space="preserve">הסיפור </w:t>
      </w:r>
      <w:bookmarkStart w:id="200" w:name="_ETM_Q1_228050"/>
      <w:bookmarkEnd w:id="200"/>
      <w:r>
        <w:rPr>
          <w:rtl/>
          <w:lang w:eastAsia="he-IL"/>
        </w:rPr>
        <w:t xml:space="preserve">הזה </w:t>
      </w:r>
      <w:bookmarkStart w:id="201" w:name="_ETM_Q1_228260"/>
      <w:bookmarkStart w:id="202" w:name="_ETM_Q1_228350"/>
      <w:bookmarkEnd w:id="201"/>
      <w:bookmarkEnd w:id="202"/>
      <w:r>
        <w:rPr>
          <w:rtl/>
          <w:lang w:eastAsia="he-IL"/>
        </w:rPr>
        <w:t xml:space="preserve">טרגי </w:t>
      </w:r>
      <w:bookmarkStart w:id="203" w:name="_ETM_Q1_228740"/>
      <w:bookmarkEnd w:id="203"/>
      <w:r>
        <w:rPr>
          <w:rtl/>
          <w:lang w:eastAsia="he-IL"/>
        </w:rPr>
        <w:t>וקור</w:t>
      </w:r>
      <w:bookmarkStart w:id="204" w:name="_ETM_Q1_229130"/>
      <w:bookmarkEnd w:id="204"/>
      <w:r>
        <w:rPr>
          <w:rFonts w:hint="cs"/>
          <w:rtl/>
          <w:lang w:eastAsia="he-IL"/>
        </w:rPr>
        <w:t xml:space="preserve">ע </w:t>
      </w:r>
      <w:r>
        <w:rPr>
          <w:rtl/>
          <w:lang w:eastAsia="he-IL"/>
        </w:rPr>
        <w:t>לב</w:t>
      </w:r>
      <w:r>
        <w:rPr>
          <w:rFonts w:hint="cs"/>
          <w:rtl/>
          <w:lang w:eastAsia="he-IL"/>
        </w:rPr>
        <w:t>,</w:t>
      </w:r>
      <w:r>
        <w:rPr>
          <w:rtl/>
          <w:lang w:eastAsia="he-IL"/>
        </w:rPr>
        <w:t xml:space="preserve"> </w:t>
      </w:r>
      <w:bookmarkStart w:id="205" w:name="_ETM_Q1_229940"/>
      <w:bookmarkEnd w:id="205"/>
      <w:r>
        <w:rPr>
          <w:rtl/>
          <w:lang w:eastAsia="he-IL"/>
        </w:rPr>
        <w:t xml:space="preserve">אבל </w:t>
      </w:r>
      <w:bookmarkStart w:id="206" w:name="_ETM_Q1_230240"/>
      <w:bookmarkEnd w:id="206"/>
      <w:r>
        <w:rPr>
          <w:rtl/>
          <w:lang w:eastAsia="he-IL"/>
        </w:rPr>
        <w:t>אלו</w:t>
      </w:r>
      <w:r>
        <w:rPr>
          <w:rFonts w:hint="cs"/>
          <w:rtl/>
          <w:lang w:eastAsia="he-IL"/>
        </w:rPr>
        <w:t xml:space="preserve"> הם</w:t>
      </w:r>
      <w:r>
        <w:rPr>
          <w:rtl/>
          <w:lang w:eastAsia="he-IL"/>
        </w:rPr>
        <w:t xml:space="preserve"> </w:t>
      </w:r>
      <w:bookmarkStart w:id="207" w:name="_ETM_Q1_230570"/>
      <w:bookmarkEnd w:id="207"/>
      <w:r>
        <w:rPr>
          <w:rtl/>
          <w:lang w:eastAsia="he-IL"/>
        </w:rPr>
        <w:t xml:space="preserve">פניו </w:t>
      </w:r>
      <w:bookmarkStart w:id="208" w:name="_ETM_Q1_230900"/>
      <w:bookmarkEnd w:id="208"/>
      <w:r>
        <w:rPr>
          <w:rtl/>
          <w:lang w:eastAsia="he-IL"/>
        </w:rPr>
        <w:t xml:space="preserve">של </w:t>
      </w:r>
      <w:bookmarkStart w:id="209" w:name="_ETM_Q1_231110"/>
      <w:bookmarkEnd w:id="209"/>
      <w:r>
        <w:rPr>
          <w:rtl/>
          <w:lang w:eastAsia="he-IL"/>
        </w:rPr>
        <w:t xml:space="preserve">הקטל </w:t>
      </w:r>
      <w:bookmarkStart w:id="210" w:name="_ETM_Q1_231500"/>
      <w:bookmarkEnd w:id="210"/>
      <w:r>
        <w:rPr>
          <w:rtl/>
          <w:lang w:eastAsia="he-IL"/>
        </w:rPr>
        <w:t>בכבישים</w:t>
      </w:r>
      <w:r>
        <w:rPr>
          <w:rFonts w:hint="cs"/>
          <w:rtl/>
          <w:lang w:eastAsia="he-IL"/>
        </w:rPr>
        <w:t xml:space="preserve">. </w:t>
      </w:r>
    </w:p>
    <w:p w:rsidR="001C273A" w:rsidRDefault="001C273A" w:rsidP="006B33FF">
      <w:pPr>
        <w:rPr>
          <w:rtl/>
          <w:lang w:eastAsia="he-IL"/>
        </w:rPr>
      </w:pPr>
    </w:p>
    <w:p w:rsidR="001C273A" w:rsidRDefault="001C273A" w:rsidP="006B33FF">
      <w:pPr>
        <w:rPr>
          <w:rtl/>
          <w:lang w:eastAsia="he-IL"/>
        </w:rPr>
      </w:pPr>
      <w:r>
        <w:rPr>
          <w:rFonts w:hint="cs"/>
          <w:rtl/>
          <w:lang w:eastAsia="he-IL"/>
        </w:rPr>
        <w:t>ו</w:t>
      </w:r>
      <w:bookmarkStart w:id="211" w:name="_ETM_Q1_232820"/>
      <w:bookmarkEnd w:id="211"/>
      <w:r>
        <w:rPr>
          <w:rtl/>
          <w:lang w:eastAsia="he-IL"/>
        </w:rPr>
        <w:t xml:space="preserve">כמו </w:t>
      </w:r>
      <w:bookmarkStart w:id="212" w:name="_ETM_Q1_233090"/>
      <w:bookmarkEnd w:id="212"/>
      <w:r>
        <w:rPr>
          <w:rtl/>
          <w:lang w:eastAsia="he-IL"/>
        </w:rPr>
        <w:t xml:space="preserve">בכל </w:t>
      </w:r>
      <w:bookmarkStart w:id="213" w:name="_ETM_Q1_233390"/>
      <w:bookmarkEnd w:id="213"/>
      <w:r>
        <w:rPr>
          <w:rtl/>
          <w:lang w:eastAsia="he-IL"/>
        </w:rPr>
        <w:t>שבוע</w:t>
      </w:r>
      <w:r>
        <w:rPr>
          <w:rFonts w:hint="cs"/>
          <w:rtl/>
          <w:lang w:eastAsia="he-IL"/>
        </w:rPr>
        <w:t>,</w:t>
      </w:r>
      <w:r>
        <w:rPr>
          <w:rtl/>
          <w:lang w:eastAsia="he-IL"/>
        </w:rPr>
        <w:t xml:space="preserve"> </w:t>
      </w:r>
      <w:bookmarkStart w:id="214" w:name="_ETM_Q1_233780"/>
      <w:bookmarkEnd w:id="214"/>
      <w:r>
        <w:rPr>
          <w:rtl/>
          <w:lang w:eastAsia="he-IL"/>
        </w:rPr>
        <w:t xml:space="preserve">גם </w:t>
      </w:r>
      <w:bookmarkStart w:id="215" w:name="_ETM_Q1_233960"/>
      <w:bookmarkEnd w:id="215"/>
      <w:r>
        <w:rPr>
          <w:rtl/>
          <w:lang w:eastAsia="he-IL"/>
        </w:rPr>
        <w:t xml:space="preserve">השבוע </w:t>
      </w:r>
      <w:bookmarkStart w:id="216" w:name="_ETM_Q1_234350"/>
      <w:bookmarkStart w:id="217" w:name="_ETM_Q1_234500"/>
      <w:bookmarkEnd w:id="216"/>
      <w:bookmarkEnd w:id="217"/>
      <w:r>
        <w:rPr>
          <w:rFonts w:hint="cs"/>
          <w:rtl/>
          <w:lang w:eastAsia="he-IL"/>
        </w:rPr>
        <w:t>א</w:t>
      </w:r>
      <w:r>
        <w:rPr>
          <w:rtl/>
          <w:lang w:eastAsia="he-IL"/>
        </w:rPr>
        <w:t xml:space="preserve">ציין </w:t>
      </w:r>
      <w:bookmarkStart w:id="218" w:name="_ETM_Q1_235370"/>
      <w:bookmarkEnd w:id="218"/>
      <w:r>
        <w:rPr>
          <w:rtl/>
          <w:lang w:eastAsia="he-IL"/>
        </w:rPr>
        <w:t xml:space="preserve">את </w:t>
      </w:r>
      <w:bookmarkStart w:id="219" w:name="_ETM_Q1_235700"/>
      <w:bookmarkEnd w:id="219"/>
      <w:r>
        <w:rPr>
          <w:rtl/>
          <w:lang w:eastAsia="he-IL"/>
        </w:rPr>
        <w:t xml:space="preserve">פרטי </w:t>
      </w:r>
      <w:bookmarkStart w:id="220" w:name="_ETM_Q1_236090"/>
      <w:bookmarkEnd w:id="220"/>
      <w:r>
        <w:rPr>
          <w:rtl/>
          <w:lang w:eastAsia="he-IL"/>
        </w:rPr>
        <w:t xml:space="preserve">תאונות </w:t>
      </w:r>
      <w:bookmarkStart w:id="221" w:name="_ETM_Q1_236420"/>
      <w:bookmarkEnd w:id="221"/>
      <w:r>
        <w:rPr>
          <w:rtl/>
          <w:lang w:eastAsia="he-IL"/>
        </w:rPr>
        <w:t xml:space="preserve">הדרכים </w:t>
      </w:r>
      <w:bookmarkStart w:id="222" w:name="_ETM_Q1_236810"/>
      <w:bookmarkEnd w:id="222"/>
      <w:r>
        <w:rPr>
          <w:rtl/>
          <w:lang w:eastAsia="he-IL"/>
        </w:rPr>
        <w:t xml:space="preserve">הקטלניות </w:t>
      </w:r>
      <w:bookmarkStart w:id="223" w:name="_ETM_Q1_237710"/>
      <w:bookmarkEnd w:id="223"/>
      <w:r>
        <w:rPr>
          <w:rtl/>
          <w:lang w:eastAsia="he-IL"/>
        </w:rPr>
        <w:t>שהתרחשו</w:t>
      </w:r>
      <w:r>
        <w:rPr>
          <w:rFonts w:hint="cs"/>
          <w:rtl/>
          <w:lang w:eastAsia="he-IL"/>
        </w:rPr>
        <w:t>:</w:t>
      </w:r>
      <w:r>
        <w:rPr>
          <w:rtl/>
          <w:lang w:eastAsia="he-IL"/>
        </w:rPr>
        <w:t xml:space="preserve"> </w:t>
      </w:r>
      <w:bookmarkStart w:id="224" w:name="_ETM_Q1_238730"/>
      <w:bookmarkEnd w:id="224"/>
      <w:r>
        <w:rPr>
          <w:rFonts w:hint="cs"/>
          <w:rtl/>
          <w:lang w:eastAsia="he-IL"/>
        </w:rPr>
        <w:t>ב</w:t>
      </w:r>
      <w:r>
        <w:rPr>
          <w:rtl/>
          <w:lang w:eastAsia="he-IL"/>
        </w:rPr>
        <w:t xml:space="preserve">יום </w:t>
      </w:r>
      <w:bookmarkStart w:id="225" w:name="_ETM_Q1_238970"/>
      <w:bookmarkEnd w:id="225"/>
      <w:r>
        <w:rPr>
          <w:rtl/>
          <w:lang w:eastAsia="he-IL"/>
        </w:rPr>
        <w:t xml:space="preserve">רביעי </w:t>
      </w:r>
      <w:bookmarkStart w:id="226" w:name="_ETM_Q1_239240"/>
      <w:bookmarkEnd w:id="226"/>
      <w:r>
        <w:rPr>
          <w:rtl/>
          <w:lang w:eastAsia="he-IL"/>
        </w:rPr>
        <w:t xml:space="preserve">12 </w:t>
      </w:r>
      <w:bookmarkStart w:id="227" w:name="_ETM_Q1_239660"/>
      <w:bookmarkEnd w:id="227"/>
      <w:r>
        <w:rPr>
          <w:rtl/>
          <w:lang w:eastAsia="he-IL"/>
        </w:rPr>
        <w:t xml:space="preserve">ביולי </w:t>
      </w:r>
      <w:bookmarkStart w:id="228" w:name="_ETM_Q1_240080"/>
      <w:bookmarkEnd w:id="228"/>
      <w:r>
        <w:rPr>
          <w:rtl/>
          <w:lang w:eastAsia="he-IL"/>
        </w:rPr>
        <w:t xml:space="preserve">נהרג </w:t>
      </w:r>
      <w:bookmarkStart w:id="229" w:name="_ETM_Q1_240440"/>
      <w:bookmarkEnd w:id="229"/>
      <w:r>
        <w:rPr>
          <w:rtl/>
          <w:lang w:eastAsia="he-IL"/>
        </w:rPr>
        <w:t xml:space="preserve">הולך </w:t>
      </w:r>
      <w:bookmarkStart w:id="230" w:name="_ETM_Q1_240710"/>
      <w:bookmarkEnd w:id="230"/>
      <w:r>
        <w:rPr>
          <w:rtl/>
          <w:lang w:eastAsia="he-IL"/>
        </w:rPr>
        <w:t xml:space="preserve">רגל </w:t>
      </w:r>
      <w:bookmarkStart w:id="231" w:name="_ETM_Q1_240980"/>
      <w:bookmarkEnd w:id="231"/>
      <w:r>
        <w:rPr>
          <w:rtl/>
          <w:lang w:eastAsia="he-IL"/>
        </w:rPr>
        <w:t xml:space="preserve">בן </w:t>
      </w:r>
      <w:bookmarkStart w:id="232" w:name="_ETM_Q1_241130"/>
      <w:bookmarkEnd w:id="232"/>
      <w:r>
        <w:rPr>
          <w:rtl/>
          <w:lang w:eastAsia="he-IL"/>
        </w:rPr>
        <w:t xml:space="preserve">18 </w:t>
      </w:r>
      <w:bookmarkStart w:id="233" w:name="_ETM_Q1_242180"/>
      <w:bookmarkEnd w:id="233"/>
      <w:r>
        <w:rPr>
          <w:rtl/>
          <w:lang w:eastAsia="he-IL"/>
        </w:rPr>
        <w:t xml:space="preserve">כאשר </w:t>
      </w:r>
      <w:bookmarkStart w:id="234" w:name="_ETM_Q1_242540"/>
      <w:bookmarkEnd w:id="234"/>
      <w:r>
        <w:rPr>
          <w:rtl/>
          <w:lang w:eastAsia="he-IL"/>
        </w:rPr>
        <w:t xml:space="preserve">רכב </w:t>
      </w:r>
      <w:bookmarkStart w:id="235" w:name="_ETM_Q1_242780"/>
      <w:bookmarkEnd w:id="235"/>
      <w:r>
        <w:rPr>
          <w:rtl/>
          <w:lang w:eastAsia="he-IL"/>
        </w:rPr>
        <w:t xml:space="preserve">פגע </w:t>
      </w:r>
      <w:bookmarkStart w:id="236" w:name="_ETM_Q1_243080"/>
      <w:bookmarkEnd w:id="236"/>
      <w:r>
        <w:rPr>
          <w:rtl/>
          <w:lang w:eastAsia="he-IL"/>
        </w:rPr>
        <w:t xml:space="preserve">בו </w:t>
      </w:r>
      <w:bookmarkStart w:id="237" w:name="_ETM_Q1_243200"/>
      <w:bookmarkEnd w:id="237"/>
      <w:r>
        <w:rPr>
          <w:rtl/>
          <w:lang w:eastAsia="he-IL"/>
        </w:rPr>
        <w:t xml:space="preserve">בצומת </w:t>
      </w:r>
      <w:bookmarkStart w:id="238" w:name="_ETM_Q1_243950"/>
      <w:bookmarkEnd w:id="238"/>
      <w:r>
        <w:rPr>
          <w:rtl/>
          <w:lang w:eastAsia="he-IL"/>
        </w:rPr>
        <w:t>אלונים</w:t>
      </w:r>
      <w:r>
        <w:rPr>
          <w:rFonts w:hint="cs"/>
          <w:rtl/>
          <w:lang w:eastAsia="he-IL"/>
        </w:rPr>
        <w:t>.</w:t>
      </w:r>
      <w:r>
        <w:rPr>
          <w:rtl/>
          <w:lang w:eastAsia="he-IL"/>
        </w:rPr>
        <w:t xml:space="preserve"> </w:t>
      </w:r>
      <w:bookmarkStart w:id="239" w:name="_ETM_Q1_244959"/>
      <w:bookmarkEnd w:id="239"/>
      <w:r>
        <w:rPr>
          <w:rtl/>
          <w:lang w:eastAsia="he-IL"/>
        </w:rPr>
        <w:t xml:space="preserve">ביום </w:t>
      </w:r>
      <w:bookmarkStart w:id="240" w:name="_ETM_Q1_245319"/>
      <w:bookmarkEnd w:id="240"/>
      <w:r>
        <w:rPr>
          <w:rtl/>
          <w:lang w:eastAsia="he-IL"/>
        </w:rPr>
        <w:t xml:space="preserve">חמישי </w:t>
      </w:r>
      <w:bookmarkStart w:id="241" w:name="_ETM_Q1_245650"/>
      <w:bookmarkEnd w:id="241"/>
      <w:r>
        <w:rPr>
          <w:rtl/>
          <w:lang w:eastAsia="he-IL"/>
        </w:rPr>
        <w:t xml:space="preserve">13 </w:t>
      </w:r>
      <w:bookmarkStart w:id="242" w:name="_ETM_Q1_246190"/>
      <w:bookmarkEnd w:id="242"/>
      <w:r>
        <w:rPr>
          <w:rtl/>
          <w:lang w:eastAsia="he-IL"/>
        </w:rPr>
        <w:t xml:space="preserve">ביולי </w:t>
      </w:r>
      <w:bookmarkStart w:id="243" w:name="_ETM_Q1_246730"/>
      <w:bookmarkEnd w:id="243"/>
      <w:r>
        <w:rPr>
          <w:rtl/>
          <w:lang w:eastAsia="he-IL"/>
        </w:rPr>
        <w:t xml:space="preserve">נהרגה </w:t>
      </w:r>
      <w:bookmarkStart w:id="244" w:name="_ETM_Q1_247150"/>
      <w:bookmarkEnd w:id="244"/>
      <w:r>
        <w:rPr>
          <w:rtl/>
          <w:lang w:eastAsia="he-IL"/>
        </w:rPr>
        <w:t xml:space="preserve">דנה </w:t>
      </w:r>
      <w:bookmarkStart w:id="245" w:name="_ETM_Q1_247420"/>
      <w:bookmarkEnd w:id="245"/>
      <w:r>
        <w:rPr>
          <w:rtl/>
          <w:lang w:eastAsia="he-IL"/>
        </w:rPr>
        <w:t xml:space="preserve">בן </w:t>
      </w:r>
      <w:bookmarkStart w:id="246" w:name="_ETM_Q1_247569"/>
      <w:bookmarkEnd w:id="246"/>
      <w:r>
        <w:rPr>
          <w:rtl/>
          <w:lang w:eastAsia="he-IL"/>
        </w:rPr>
        <w:t>שושן</w:t>
      </w:r>
      <w:r>
        <w:rPr>
          <w:rFonts w:hint="cs"/>
          <w:rtl/>
          <w:lang w:eastAsia="he-IL"/>
        </w:rPr>
        <w:t xml:space="preserve"> </w:t>
      </w:r>
      <w:bookmarkStart w:id="247" w:name="_ETM_Q1_250147"/>
      <w:bookmarkEnd w:id="247"/>
      <w:r>
        <w:rPr>
          <w:rFonts w:hint="eastAsia"/>
          <w:rtl/>
          <w:lang w:eastAsia="he-IL"/>
        </w:rPr>
        <w:t>–</w:t>
      </w:r>
      <w:r>
        <w:rPr>
          <w:rtl/>
          <w:lang w:eastAsia="he-IL"/>
        </w:rPr>
        <w:t xml:space="preserve"> </w:t>
      </w:r>
      <w:bookmarkStart w:id="248" w:name="_ETM_Q1_248230"/>
      <w:bookmarkEnd w:id="248"/>
      <w:r>
        <w:rPr>
          <w:rtl/>
          <w:lang w:eastAsia="he-IL"/>
        </w:rPr>
        <w:t xml:space="preserve">היא </w:t>
      </w:r>
      <w:bookmarkStart w:id="249" w:name="_ETM_Q1_248319"/>
      <w:bookmarkEnd w:id="249"/>
      <w:r>
        <w:rPr>
          <w:rtl/>
          <w:lang w:eastAsia="he-IL"/>
        </w:rPr>
        <w:t xml:space="preserve">הייתה </w:t>
      </w:r>
      <w:bookmarkStart w:id="250" w:name="_ETM_Q1_248530"/>
      <w:bookmarkEnd w:id="250"/>
      <w:r>
        <w:rPr>
          <w:rtl/>
          <w:lang w:eastAsia="he-IL"/>
        </w:rPr>
        <w:t xml:space="preserve">בת </w:t>
      </w:r>
      <w:bookmarkStart w:id="251" w:name="_ETM_Q1_248680"/>
      <w:bookmarkEnd w:id="251"/>
      <w:r>
        <w:rPr>
          <w:rtl/>
          <w:lang w:eastAsia="he-IL"/>
        </w:rPr>
        <w:t xml:space="preserve">32 </w:t>
      </w:r>
      <w:bookmarkStart w:id="252" w:name="_ETM_Q1_249999"/>
      <w:bookmarkEnd w:id="252"/>
      <w:r>
        <w:rPr>
          <w:rtl/>
          <w:lang w:eastAsia="he-IL"/>
        </w:rPr>
        <w:t xml:space="preserve">כשהתנגשה </w:t>
      </w:r>
      <w:bookmarkStart w:id="253" w:name="_ETM_Q1_250719"/>
      <w:bookmarkStart w:id="254" w:name="_ETM_Q1_250840"/>
      <w:bookmarkEnd w:id="253"/>
      <w:bookmarkEnd w:id="254"/>
      <w:r>
        <w:rPr>
          <w:rFonts w:hint="cs"/>
          <w:rtl/>
          <w:lang w:eastAsia="he-IL"/>
        </w:rPr>
        <w:t>ב</w:t>
      </w:r>
      <w:r>
        <w:rPr>
          <w:rtl/>
          <w:lang w:eastAsia="he-IL"/>
        </w:rPr>
        <w:t xml:space="preserve">אוטובוס </w:t>
      </w:r>
      <w:bookmarkStart w:id="255" w:name="_ETM_Q1_251469"/>
      <w:bookmarkEnd w:id="255"/>
      <w:r>
        <w:rPr>
          <w:rtl/>
          <w:lang w:eastAsia="he-IL"/>
        </w:rPr>
        <w:t>–</w:t>
      </w:r>
      <w:r>
        <w:rPr>
          <w:rFonts w:hint="cs"/>
          <w:rtl/>
          <w:lang w:eastAsia="he-IL"/>
        </w:rPr>
        <w:t xml:space="preserve"> </w:t>
      </w:r>
      <w:r>
        <w:rPr>
          <w:rtl/>
          <w:lang w:eastAsia="he-IL"/>
        </w:rPr>
        <w:t>אמרנו</w:t>
      </w:r>
      <w:r>
        <w:rPr>
          <w:rFonts w:hint="cs"/>
          <w:rtl/>
          <w:lang w:eastAsia="he-IL"/>
        </w:rPr>
        <w:t>,</w:t>
      </w:r>
      <w:r>
        <w:rPr>
          <w:rtl/>
          <w:lang w:eastAsia="he-IL"/>
        </w:rPr>
        <w:t xml:space="preserve"> </w:t>
      </w:r>
      <w:bookmarkStart w:id="256" w:name="_ETM_Q1_251799"/>
      <w:bookmarkEnd w:id="256"/>
      <w:r>
        <w:rPr>
          <w:rFonts w:hint="cs"/>
          <w:rtl/>
          <w:lang w:eastAsia="he-IL"/>
        </w:rPr>
        <w:t>ב</w:t>
      </w:r>
      <w:r>
        <w:rPr>
          <w:rtl/>
          <w:lang w:eastAsia="he-IL"/>
        </w:rPr>
        <w:t xml:space="preserve">כביש </w:t>
      </w:r>
      <w:bookmarkStart w:id="257" w:name="_ETM_Q1_252040"/>
      <w:bookmarkEnd w:id="257"/>
      <w:r>
        <w:rPr>
          <w:rtl/>
          <w:lang w:eastAsia="he-IL"/>
        </w:rPr>
        <w:t xml:space="preserve">89 </w:t>
      </w:r>
      <w:bookmarkStart w:id="258" w:name="_ETM_Q1_252799"/>
      <w:bookmarkEnd w:id="258"/>
      <w:r>
        <w:rPr>
          <w:rtl/>
          <w:lang w:eastAsia="he-IL"/>
        </w:rPr>
        <w:t xml:space="preserve">סמוך </w:t>
      </w:r>
      <w:bookmarkStart w:id="259" w:name="_ETM_Q1_253069"/>
      <w:bookmarkEnd w:id="259"/>
      <w:r>
        <w:rPr>
          <w:rtl/>
          <w:lang w:eastAsia="he-IL"/>
        </w:rPr>
        <w:t>לצפת</w:t>
      </w:r>
      <w:r>
        <w:rPr>
          <w:rFonts w:hint="cs"/>
          <w:rtl/>
          <w:lang w:eastAsia="he-IL"/>
        </w:rPr>
        <w:t>.</w:t>
      </w:r>
      <w:r>
        <w:rPr>
          <w:rtl/>
          <w:lang w:eastAsia="he-IL"/>
        </w:rPr>
        <w:t xml:space="preserve"> </w:t>
      </w:r>
      <w:bookmarkStart w:id="260" w:name="_ETM_Q1_254379"/>
      <w:bookmarkEnd w:id="260"/>
      <w:r>
        <w:rPr>
          <w:rtl/>
          <w:lang w:eastAsia="he-IL"/>
        </w:rPr>
        <w:t xml:space="preserve">ביום </w:t>
      </w:r>
      <w:bookmarkStart w:id="261" w:name="_ETM_Q1_254589"/>
      <w:bookmarkEnd w:id="261"/>
      <w:r>
        <w:rPr>
          <w:rtl/>
          <w:lang w:eastAsia="he-IL"/>
        </w:rPr>
        <w:t xml:space="preserve">שבת </w:t>
      </w:r>
      <w:bookmarkStart w:id="262" w:name="_ETM_Q1_255010"/>
      <w:bookmarkEnd w:id="262"/>
      <w:r>
        <w:rPr>
          <w:rtl/>
          <w:lang w:eastAsia="he-IL"/>
        </w:rPr>
        <w:t xml:space="preserve">15 </w:t>
      </w:r>
      <w:bookmarkStart w:id="263" w:name="_ETM_Q1_255519"/>
      <w:bookmarkEnd w:id="263"/>
      <w:r>
        <w:rPr>
          <w:rtl/>
          <w:lang w:eastAsia="he-IL"/>
        </w:rPr>
        <w:t xml:space="preserve">ביולי </w:t>
      </w:r>
      <w:bookmarkStart w:id="264" w:name="_ETM_Q1_256440"/>
      <w:bookmarkEnd w:id="264"/>
      <w:r>
        <w:rPr>
          <w:rtl/>
          <w:lang w:eastAsia="he-IL"/>
        </w:rPr>
        <w:t xml:space="preserve">נהרג </w:t>
      </w:r>
      <w:bookmarkStart w:id="265" w:name="_ETM_Q1_257279"/>
      <w:bookmarkEnd w:id="265"/>
      <w:r>
        <w:rPr>
          <w:rtl/>
          <w:lang w:eastAsia="he-IL"/>
        </w:rPr>
        <w:t xml:space="preserve">בן </w:t>
      </w:r>
      <w:bookmarkStart w:id="266" w:name="_ETM_Q1_257550"/>
      <w:bookmarkEnd w:id="266"/>
      <w:r>
        <w:rPr>
          <w:rtl/>
          <w:lang w:eastAsia="he-IL"/>
        </w:rPr>
        <w:t xml:space="preserve">25 </w:t>
      </w:r>
      <w:bookmarkStart w:id="267" w:name="_ETM_Q1_258820"/>
      <w:bookmarkEnd w:id="267"/>
      <w:r>
        <w:rPr>
          <w:rtl/>
          <w:lang w:eastAsia="he-IL"/>
        </w:rPr>
        <w:t xml:space="preserve">בכביש </w:t>
      </w:r>
      <w:bookmarkStart w:id="268" w:name="_ETM_Q1_259360"/>
      <w:bookmarkEnd w:id="268"/>
      <w:r>
        <w:rPr>
          <w:rtl/>
          <w:lang w:eastAsia="he-IL"/>
        </w:rPr>
        <w:t xml:space="preserve">בדרך </w:t>
      </w:r>
      <w:bookmarkStart w:id="269" w:name="_ETM_Q1_259750"/>
      <w:bookmarkEnd w:id="269"/>
      <w:r>
        <w:rPr>
          <w:rtl/>
          <w:lang w:eastAsia="he-IL"/>
        </w:rPr>
        <w:t>לרהט</w:t>
      </w:r>
      <w:r>
        <w:rPr>
          <w:rFonts w:hint="cs"/>
          <w:rtl/>
          <w:lang w:eastAsia="he-IL"/>
        </w:rPr>
        <w:t>,</w:t>
      </w:r>
      <w:r>
        <w:rPr>
          <w:rtl/>
          <w:lang w:eastAsia="he-IL"/>
        </w:rPr>
        <w:t xml:space="preserve"> </w:t>
      </w:r>
      <w:bookmarkStart w:id="270" w:name="_ETM_Q1_260230"/>
      <w:bookmarkEnd w:id="270"/>
      <w:r>
        <w:rPr>
          <w:rtl/>
          <w:lang w:eastAsia="he-IL"/>
        </w:rPr>
        <w:t xml:space="preserve">כביש </w:t>
      </w:r>
      <w:bookmarkStart w:id="271" w:name="_ETM_Q1_260529"/>
      <w:bookmarkEnd w:id="271"/>
      <w:r>
        <w:rPr>
          <w:rtl/>
          <w:lang w:eastAsia="he-IL"/>
        </w:rPr>
        <w:t>264</w:t>
      </w:r>
      <w:r>
        <w:rPr>
          <w:rFonts w:hint="cs"/>
          <w:rtl/>
          <w:lang w:eastAsia="he-IL"/>
        </w:rPr>
        <w:t>,</w:t>
      </w:r>
      <w:r>
        <w:rPr>
          <w:rtl/>
          <w:lang w:eastAsia="he-IL"/>
        </w:rPr>
        <w:t xml:space="preserve"> </w:t>
      </w:r>
      <w:bookmarkStart w:id="272" w:name="_ETM_Q1_261760"/>
      <w:bookmarkEnd w:id="272"/>
      <w:r>
        <w:rPr>
          <w:rtl/>
          <w:lang w:eastAsia="he-IL"/>
        </w:rPr>
        <w:t xml:space="preserve">לאחר </w:t>
      </w:r>
      <w:bookmarkStart w:id="273" w:name="_ETM_Q1_262089"/>
      <w:bookmarkEnd w:id="273"/>
      <w:r>
        <w:rPr>
          <w:rtl/>
          <w:lang w:eastAsia="he-IL"/>
        </w:rPr>
        <w:t xml:space="preserve">שרכבו </w:t>
      </w:r>
      <w:bookmarkStart w:id="274" w:name="_ETM_Q1_262540"/>
      <w:bookmarkEnd w:id="274"/>
      <w:r>
        <w:rPr>
          <w:rtl/>
          <w:lang w:eastAsia="he-IL"/>
        </w:rPr>
        <w:t>ס</w:t>
      </w:r>
      <w:bookmarkStart w:id="275" w:name="_ETM_Q1_262930"/>
      <w:bookmarkEnd w:id="275"/>
      <w:r>
        <w:rPr>
          <w:rFonts w:hint="cs"/>
          <w:rtl/>
          <w:lang w:eastAsia="he-IL"/>
        </w:rPr>
        <w:t>טה מ</w:t>
      </w:r>
      <w:r>
        <w:rPr>
          <w:rtl/>
          <w:lang w:eastAsia="he-IL"/>
        </w:rPr>
        <w:t xml:space="preserve">הנתיב </w:t>
      </w:r>
      <w:bookmarkStart w:id="276" w:name="_ETM_Q1_263350"/>
      <w:bookmarkEnd w:id="276"/>
      <w:r>
        <w:rPr>
          <w:rFonts w:hint="cs"/>
          <w:rtl/>
          <w:lang w:eastAsia="he-IL"/>
        </w:rPr>
        <w:t>ו</w:t>
      </w:r>
      <w:r>
        <w:rPr>
          <w:rtl/>
          <w:lang w:eastAsia="he-IL"/>
        </w:rPr>
        <w:t xml:space="preserve">התנגש </w:t>
      </w:r>
      <w:bookmarkStart w:id="277" w:name="_ETM_Q1_263800"/>
      <w:bookmarkEnd w:id="277"/>
      <w:r>
        <w:rPr>
          <w:rtl/>
          <w:lang w:eastAsia="he-IL"/>
        </w:rPr>
        <w:t xml:space="preserve">ברכב </w:t>
      </w:r>
      <w:bookmarkStart w:id="278" w:name="_ETM_Q1_264279"/>
      <w:bookmarkEnd w:id="278"/>
      <w:r>
        <w:rPr>
          <w:rtl/>
          <w:lang w:eastAsia="he-IL"/>
        </w:rPr>
        <w:t>אחר</w:t>
      </w:r>
      <w:r>
        <w:rPr>
          <w:rFonts w:hint="cs"/>
          <w:rtl/>
          <w:lang w:eastAsia="he-IL"/>
        </w:rPr>
        <w:t>.</w:t>
      </w:r>
      <w:r>
        <w:rPr>
          <w:rtl/>
          <w:lang w:eastAsia="he-IL"/>
        </w:rPr>
        <w:t xml:space="preserve"> </w:t>
      </w:r>
      <w:bookmarkStart w:id="279" w:name="_ETM_Q1_265279"/>
      <w:bookmarkEnd w:id="279"/>
      <w:r>
        <w:rPr>
          <w:rtl/>
          <w:lang w:eastAsia="he-IL"/>
        </w:rPr>
        <w:t xml:space="preserve">ביום </w:t>
      </w:r>
      <w:bookmarkStart w:id="280" w:name="_ETM_Q1_265580"/>
      <w:bookmarkEnd w:id="280"/>
      <w:r>
        <w:rPr>
          <w:rtl/>
          <w:lang w:eastAsia="he-IL"/>
        </w:rPr>
        <w:t>שני</w:t>
      </w:r>
      <w:r>
        <w:rPr>
          <w:rFonts w:hint="cs"/>
          <w:rtl/>
          <w:lang w:eastAsia="he-IL"/>
        </w:rPr>
        <w:t>,</w:t>
      </w:r>
      <w:r>
        <w:rPr>
          <w:rtl/>
          <w:lang w:eastAsia="he-IL"/>
        </w:rPr>
        <w:t xml:space="preserve"> </w:t>
      </w:r>
      <w:bookmarkStart w:id="281" w:name="_ETM_Q1_266410"/>
      <w:bookmarkEnd w:id="281"/>
      <w:r>
        <w:rPr>
          <w:rtl/>
          <w:lang w:eastAsia="he-IL"/>
        </w:rPr>
        <w:t>אתמול</w:t>
      </w:r>
      <w:r>
        <w:rPr>
          <w:rFonts w:hint="cs"/>
          <w:rtl/>
          <w:lang w:eastAsia="he-IL"/>
        </w:rPr>
        <w:t>,</w:t>
      </w:r>
      <w:bookmarkStart w:id="282" w:name="_ETM_Q1_266949"/>
      <w:bookmarkEnd w:id="282"/>
      <w:r>
        <w:rPr>
          <w:rFonts w:hint="cs"/>
          <w:rtl/>
          <w:lang w:eastAsia="he-IL"/>
        </w:rPr>
        <w:t xml:space="preserve"> </w:t>
      </w:r>
      <w:r>
        <w:rPr>
          <w:rtl/>
          <w:lang w:eastAsia="he-IL"/>
        </w:rPr>
        <w:t xml:space="preserve">17 </w:t>
      </w:r>
      <w:bookmarkStart w:id="283" w:name="_ETM_Q1_267520"/>
      <w:bookmarkEnd w:id="283"/>
      <w:r>
        <w:rPr>
          <w:rtl/>
          <w:lang w:eastAsia="he-IL"/>
        </w:rPr>
        <w:t>ביולי</w:t>
      </w:r>
      <w:r>
        <w:rPr>
          <w:rFonts w:hint="cs"/>
          <w:rtl/>
          <w:lang w:eastAsia="he-IL"/>
        </w:rPr>
        <w:t>,</w:t>
      </w:r>
      <w:r>
        <w:rPr>
          <w:rtl/>
          <w:lang w:eastAsia="he-IL"/>
        </w:rPr>
        <w:t xml:space="preserve"> </w:t>
      </w:r>
      <w:bookmarkStart w:id="284" w:name="_ETM_Q1_268389"/>
      <w:bookmarkEnd w:id="284"/>
      <w:r>
        <w:rPr>
          <w:rtl/>
          <w:lang w:eastAsia="he-IL"/>
        </w:rPr>
        <w:t xml:space="preserve">נהרגה </w:t>
      </w:r>
      <w:bookmarkStart w:id="285" w:name="_ETM_Q1_268720"/>
      <w:bookmarkEnd w:id="285"/>
      <w:r>
        <w:rPr>
          <w:rtl/>
          <w:lang w:eastAsia="he-IL"/>
        </w:rPr>
        <w:t xml:space="preserve">אישה </w:t>
      </w:r>
      <w:bookmarkStart w:id="286" w:name="_ETM_Q1_269020"/>
      <w:bookmarkEnd w:id="286"/>
      <w:r>
        <w:rPr>
          <w:rtl/>
          <w:lang w:eastAsia="he-IL"/>
        </w:rPr>
        <w:t xml:space="preserve">בת </w:t>
      </w:r>
      <w:bookmarkStart w:id="287" w:name="_ETM_Q1_269169"/>
      <w:bookmarkEnd w:id="287"/>
      <w:r>
        <w:rPr>
          <w:rtl/>
          <w:lang w:eastAsia="he-IL"/>
        </w:rPr>
        <w:t xml:space="preserve">60 </w:t>
      </w:r>
      <w:bookmarkStart w:id="288" w:name="_ETM_Q1_270100"/>
      <w:bookmarkEnd w:id="288"/>
      <w:r>
        <w:rPr>
          <w:rtl/>
          <w:lang w:eastAsia="he-IL"/>
        </w:rPr>
        <w:t xml:space="preserve">בתאונה </w:t>
      </w:r>
      <w:bookmarkStart w:id="289" w:name="_ETM_Q1_270610"/>
      <w:bookmarkEnd w:id="289"/>
      <w:r>
        <w:rPr>
          <w:rtl/>
          <w:lang w:eastAsia="he-IL"/>
        </w:rPr>
        <w:t xml:space="preserve">בכביש </w:t>
      </w:r>
      <w:bookmarkStart w:id="290" w:name="_ETM_Q1_271029"/>
      <w:bookmarkEnd w:id="290"/>
      <w:r>
        <w:rPr>
          <w:rtl/>
          <w:lang w:eastAsia="he-IL"/>
        </w:rPr>
        <w:t xml:space="preserve">60 </w:t>
      </w:r>
      <w:bookmarkStart w:id="291" w:name="_ETM_Q1_271819"/>
      <w:bookmarkEnd w:id="291"/>
      <w:r>
        <w:rPr>
          <w:rtl/>
          <w:lang w:eastAsia="he-IL"/>
        </w:rPr>
        <w:t xml:space="preserve">סמוך </w:t>
      </w:r>
      <w:bookmarkStart w:id="292" w:name="_ETM_Q1_272270"/>
      <w:bookmarkEnd w:id="292"/>
      <w:r>
        <w:rPr>
          <w:rtl/>
          <w:lang w:eastAsia="he-IL"/>
        </w:rPr>
        <w:t>לגילה</w:t>
      </w:r>
      <w:r>
        <w:rPr>
          <w:rFonts w:hint="cs"/>
          <w:rtl/>
          <w:lang w:eastAsia="he-IL"/>
        </w:rPr>
        <w:t>.</w:t>
      </w:r>
      <w:r>
        <w:rPr>
          <w:rtl/>
          <w:lang w:eastAsia="he-IL"/>
        </w:rPr>
        <w:t xml:space="preserve"> </w:t>
      </w:r>
      <w:bookmarkStart w:id="293" w:name="_ETM_Q1_273319"/>
      <w:bookmarkEnd w:id="293"/>
      <w:r>
        <w:rPr>
          <w:rtl/>
          <w:lang w:eastAsia="he-IL"/>
        </w:rPr>
        <w:t xml:space="preserve">מתחילת </w:t>
      </w:r>
      <w:bookmarkStart w:id="294" w:name="_ETM_Q1_273979"/>
      <w:bookmarkEnd w:id="294"/>
      <w:r>
        <w:rPr>
          <w:rtl/>
          <w:lang w:eastAsia="he-IL"/>
        </w:rPr>
        <w:t xml:space="preserve">השנה </w:t>
      </w:r>
      <w:bookmarkStart w:id="295" w:name="_ETM_Q1_274849"/>
      <w:bookmarkEnd w:id="295"/>
      <w:r>
        <w:rPr>
          <w:rtl/>
          <w:lang w:eastAsia="he-IL"/>
        </w:rPr>
        <w:t xml:space="preserve">נהרגו </w:t>
      </w:r>
      <w:bookmarkStart w:id="296" w:name="_ETM_Q1_275210"/>
      <w:bookmarkEnd w:id="296"/>
      <w:r>
        <w:rPr>
          <w:rtl/>
          <w:lang w:eastAsia="he-IL"/>
        </w:rPr>
        <w:t xml:space="preserve">204 </w:t>
      </w:r>
      <w:bookmarkStart w:id="297" w:name="_ETM_Q1_276199"/>
      <w:bookmarkEnd w:id="297"/>
      <w:r>
        <w:rPr>
          <w:rtl/>
          <w:lang w:eastAsia="he-IL"/>
        </w:rPr>
        <w:t xml:space="preserve">אנשים </w:t>
      </w:r>
      <w:bookmarkStart w:id="298" w:name="_ETM_Q1_276650"/>
      <w:bookmarkEnd w:id="298"/>
      <w:r>
        <w:rPr>
          <w:rtl/>
          <w:lang w:eastAsia="he-IL"/>
        </w:rPr>
        <w:t>בדרכים</w:t>
      </w:r>
      <w:r>
        <w:rPr>
          <w:rFonts w:hint="cs"/>
          <w:rtl/>
          <w:lang w:eastAsia="he-IL"/>
        </w:rPr>
        <w:t>,</w:t>
      </w:r>
      <w:r>
        <w:rPr>
          <w:rtl/>
          <w:lang w:eastAsia="he-IL"/>
        </w:rPr>
        <w:t xml:space="preserve"> </w:t>
      </w:r>
      <w:bookmarkStart w:id="299" w:name="_ETM_Q1_277770"/>
      <w:bookmarkEnd w:id="299"/>
      <w:r>
        <w:rPr>
          <w:rtl/>
          <w:lang w:eastAsia="he-IL"/>
        </w:rPr>
        <w:t xml:space="preserve">ואנחנו </w:t>
      </w:r>
      <w:bookmarkStart w:id="300" w:name="_ETM_Q1_278070"/>
      <w:bookmarkEnd w:id="300"/>
      <w:r>
        <w:rPr>
          <w:rtl/>
          <w:lang w:eastAsia="he-IL"/>
        </w:rPr>
        <w:t xml:space="preserve">פשוט </w:t>
      </w:r>
      <w:bookmarkStart w:id="301" w:name="_ETM_Q1_279060"/>
      <w:bookmarkEnd w:id="301"/>
      <w:r>
        <w:rPr>
          <w:rtl/>
          <w:lang w:eastAsia="he-IL"/>
        </w:rPr>
        <w:t xml:space="preserve">לא </w:t>
      </w:r>
      <w:bookmarkStart w:id="302" w:name="_ETM_Q1_279300"/>
      <w:bookmarkEnd w:id="302"/>
      <w:r>
        <w:rPr>
          <w:rtl/>
          <w:lang w:eastAsia="he-IL"/>
        </w:rPr>
        <w:t xml:space="preserve">עושים </w:t>
      </w:r>
      <w:bookmarkStart w:id="303" w:name="_ETM_Q1_279630"/>
      <w:bookmarkEnd w:id="303"/>
      <w:r>
        <w:rPr>
          <w:rtl/>
          <w:lang w:eastAsia="he-IL"/>
        </w:rPr>
        <w:t xml:space="preserve">מספיק </w:t>
      </w:r>
      <w:bookmarkStart w:id="304" w:name="_ETM_Q1_280050"/>
      <w:bookmarkEnd w:id="304"/>
      <w:r>
        <w:rPr>
          <w:rtl/>
          <w:lang w:eastAsia="he-IL"/>
        </w:rPr>
        <w:t xml:space="preserve">בשביל </w:t>
      </w:r>
      <w:bookmarkStart w:id="305" w:name="_ETM_Q1_280410"/>
      <w:bookmarkEnd w:id="305"/>
      <w:r>
        <w:rPr>
          <w:rtl/>
          <w:lang w:eastAsia="he-IL"/>
        </w:rPr>
        <w:t xml:space="preserve">להציל </w:t>
      </w:r>
      <w:bookmarkStart w:id="306" w:name="_ETM_Q1_281720"/>
      <w:bookmarkEnd w:id="306"/>
      <w:r>
        <w:rPr>
          <w:rtl/>
          <w:lang w:eastAsia="he-IL"/>
        </w:rPr>
        <w:t xml:space="preserve">את </w:t>
      </w:r>
      <w:bookmarkStart w:id="307" w:name="_ETM_Q1_281930"/>
      <w:bookmarkEnd w:id="307"/>
      <w:r>
        <w:rPr>
          <w:rtl/>
          <w:lang w:eastAsia="he-IL"/>
        </w:rPr>
        <w:t xml:space="preserve">האחרים </w:t>
      </w:r>
      <w:bookmarkStart w:id="308" w:name="_ETM_Q1_282439"/>
      <w:bookmarkEnd w:id="308"/>
      <w:r>
        <w:rPr>
          <w:rtl/>
          <w:lang w:eastAsia="he-IL"/>
        </w:rPr>
        <w:t>ש</w:t>
      </w:r>
      <w:r>
        <w:rPr>
          <w:rFonts w:hint="cs"/>
          <w:rtl/>
          <w:lang w:eastAsia="he-IL"/>
        </w:rPr>
        <w:t>חייהם</w:t>
      </w:r>
      <w:r>
        <w:rPr>
          <w:rtl/>
          <w:lang w:eastAsia="he-IL"/>
        </w:rPr>
        <w:t xml:space="preserve"> </w:t>
      </w:r>
      <w:bookmarkStart w:id="309" w:name="_ETM_Q1_282979"/>
      <w:bookmarkEnd w:id="309"/>
      <w:r>
        <w:rPr>
          <w:rtl/>
          <w:lang w:eastAsia="he-IL"/>
        </w:rPr>
        <w:t>בסכנה</w:t>
      </w:r>
      <w:r>
        <w:rPr>
          <w:rFonts w:hint="cs"/>
          <w:rtl/>
          <w:lang w:eastAsia="he-IL"/>
        </w:rPr>
        <w:t>.</w:t>
      </w:r>
      <w:r>
        <w:rPr>
          <w:rtl/>
          <w:lang w:eastAsia="he-IL"/>
        </w:rPr>
        <w:t xml:space="preserve"> </w:t>
      </w:r>
      <w:bookmarkStart w:id="310" w:name="_ETM_Q1_283819"/>
      <w:bookmarkEnd w:id="310"/>
      <w:r>
        <w:rPr>
          <w:rtl/>
          <w:lang w:eastAsia="he-IL"/>
        </w:rPr>
        <w:t xml:space="preserve">תודה </w:t>
      </w:r>
      <w:bookmarkStart w:id="311" w:name="_ETM_Q1_284120"/>
      <w:bookmarkEnd w:id="311"/>
      <w:r>
        <w:rPr>
          <w:rtl/>
          <w:lang w:eastAsia="he-IL"/>
        </w:rPr>
        <w:t>רבה</w:t>
      </w:r>
      <w:r>
        <w:rPr>
          <w:rFonts w:hint="cs"/>
          <w:rtl/>
          <w:lang w:eastAsia="he-IL"/>
        </w:rPr>
        <w:t>.</w:t>
      </w:r>
    </w:p>
    <w:p w:rsidR="001C273A" w:rsidRDefault="001C273A" w:rsidP="007C11C5">
      <w:pPr>
        <w:rPr>
          <w:rtl/>
          <w:lang w:eastAsia="he-IL"/>
        </w:rPr>
      </w:pPr>
    </w:p>
    <w:p w:rsidR="001C273A" w:rsidRDefault="001C273A" w:rsidP="00B9525F">
      <w:pPr>
        <w:pStyle w:val="af6"/>
        <w:keepNext/>
        <w:rPr>
          <w:rtl/>
        </w:rPr>
      </w:pPr>
      <w:bookmarkStart w:id="312" w:name="ET_yor_6423_8"/>
      <w:r w:rsidRPr="00B9525F">
        <w:rPr>
          <w:rStyle w:val="TagStyle"/>
          <w:rtl/>
        </w:rPr>
        <w:t xml:space="preserve">&lt;&lt; יור &gt;&gt; </w:t>
      </w:r>
      <w:r>
        <w:rPr>
          <w:rtl/>
        </w:rPr>
        <w:t>היו"ר אמיר אוחנה:</w:t>
      </w:r>
      <w:r w:rsidRPr="00B9525F">
        <w:rPr>
          <w:rStyle w:val="TagStyle"/>
          <w:rtl/>
        </w:rPr>
        <w:t xml:space="preserve"> &lt;&lt; יור &gt;&gt;</w:t>
      </w:r>
      <w:r>
        <w:rPr>
          <w:rtl/>
        </w:rPr>
        <w:t xml:space="preserve">  </w:t>
      </w:r>
      <w:bookmarkEnd w:id="312"/>
    </w:p>
    <w:p w:rsidR="001C273A" w:rsidRDefault="001C273A" w:rsidP="00003B2C">
      <w:pPr>
        <w:rPr>
          <w:rtl/>
          <w:lang w:eastAsia="he-IL"/>
        </w:rPr>
      </w:pPr>
    </w:p>
    <w:p w:rsidR="001C273A" w:rsidRDefault="001C273A" w:rsidP="00B9525F">
      <w:pPr>
        <w:rPr>
          <w:rtl/>
          <w:lang w:eastAsia="he-IL"/>
        </w:rPr>
      </w:pPr>
      <w:r>
        <w:rPr>
          <w:rFonts w:hint="cs"/>
          <w:rtl/>
          <w:lang w:eastAsia="he-IL"/>
        </w:rPr>
        <w:t xml:space="preserve">תודה לחבר הכנסת טופורובסקי. חבר הכנסת סגן השר אבי מעוז, ואחריו </w:t>
      </w:r>
      <w:r>
        <w:rPr>
          <w:rFonts w:hint="eastAsia"/>
          <w:rtl/>
          <w:lang w:eastAsia="he-IL"/>
        </w:rPr>
        <w:t xml:space="preserve">– </w:t>
      </w:r>
      <w:r>
        <w:rPr>
          <w:rFonts w:hint="cs"/>
          <w:rtl/>
          <w:lang w:eastAsia="he-IL"/>
        </w:rPr>
        <w:t xml:space="preserve">חבר הכנסת יוסף עטאונה. </w:t>
      </w:r>
    </w:p>
    <w:p w:rsidR="001C273A" w:rsidRDefault="001C273A" w:rsidP="00B9525F">
      <w:pPr>
        <w:rPr>
          <w:rtl/>
          <w:lang w:eastAsia="he-IL"/>
        </w:rPr>
      </w:pPr>
    </w:p>
    <w:p w:rsidR="001C273A" w:rsidRDefault="001C273A" w:rsidP="00B9525F">
      <w:pPr>
        <w:pStyle w:val="a4"/>
        <w:keepNext/>
        <w:rPr>
          <w:rtl/>
        </w:rPr>
      </w:pPr>
      <w:bookmarkStart w:id="313" w:name="ET_speaker_6153_9"/>
      <w:r w:rsidRPr="00B9525F">
        <w:rPr>
          <w:rStyle w:val="TagStyle"/>
          <w:rtl/>
        </w:rPr>
        <w:t xml:space="preserve"> &lt;&lt; דובר &gt;&gt; </w:t>
      </w:r>
      <w:bookmarkStart w:id="314" w:name="_Toc140606849"/>
      <w:bookmarkStart w:id="315" w:name="_Toc140606960"/>
      <w:r>
        <w:rPr>
          <w:rtl/>
        </w:rPr>
        <w:t>אבי מעוז (נעם):</w:t>
      </w:r>
      <w:bookmarkEnd w:id="314"/>
      <w:bookmarkEnd w:id="315"/>
      <w:r w:rsidRPr="00B9525F">
        <w:rPr>
          <w:rStyle w:val="TagStyle"/>
          <w:rtl/>
        </w:rPr>
        <w:t xml:space="preserve"> &lt;&lt; דובר &gt;&gt;</w:t>
      </w:r>
      <w:r>
        <w:rPr>
          <w:rtl/>
        </w:rPr>
        <w:t xml:space="preserve">  </w:t>
      </w:r>
      <w:bookmarkEnd w:id="313"/>
    </w:p>
    <w:p w:rsidR="001C273A" w:rsidRDefault="001C273A" w:rsidP="00003B2C">
      <w:pPr>
        <w:rPr>
          <w:rtl/>
          <w:lang w:eastAsia="he-IL"/>
        </w:rPr>
      </w:pPr>
    </w:p>
    <w:p w:rsidR="001C273A" w:rsidRDefault="001C273A" w:rsidP="006B33FF">
      <w:pPr>
        <w:rPr>
          <w:rtl/>
          <w:lang w:eastAsia="he-IL"/>
        </w:rPr>
      </w:pPr>
      <w:bookmarkStart w:id="316" w:name="_ETM_Q1_294650"/>
      <w:bookmarkEnd w:id="316"/>
      <w:r>
        <w:rPr>
          <w:rtl/>
          <w:lang w:eastAsia="he-IL"/>
        </w:rPr>
        <w:t>תודה</w:t>
      </w:r>
      <w:r>
        <w:rPr>
          <w:rFonts w:hint="cs"/>
          <w:rtl/>
          <w:lang w:eastAsia="he-IL"/>
        </w:rPr>
        <w:t>,</w:t>
      </w:r>
      <w:r>
        <w:rPr>
          <w:rtl/>
          <w:lang w:eastAsia="he-IL"/>
        </w:rPr>
        <w:t xml:space="preserve"> </w:t>
      </w:r>
      <w:bookmarkStart w:id="317" w:name="_ETM_Q1_295010"/>
      <w:bookmarkEnd w:id="317"/>
      <w:r>
        <w:rPr>
          <w:rtl/>
          <w:lang w:eastAsia="he-IL"/>
        </w:rPr>
        <w:t xml:space="preserve">אדוני </w:t>
      </w:r>
      <w:bookmarkStart w:id="318" w:name="_ETM_Q1_295370"/>
      <w:bookmarkEnd w:id="318"/>
      <w:r>
        <w:rPr>
          <w:rtl/>
          <w:lang w:eastAsia="he-IL"/>
        </w:rPr>
        <w:t>היושב-ראש</w:t>
      </w:r>
      <w:r>
        <w:rPr>
          <w:rFonts w:hint="cs"/>
          <w:rtl/>
          <w:lang w:eastAsia="he-IL"/>
        </w:rPr>
        <w:t>.</w:t>
      </w:r>
      <w:r>
        <w:rPr>
          <w:rtl/>
          <w:lang w:eastAsia="he-IL"/>
        </w:rPr>
        <w:t xml:space="preserve"> </w:t>
      </w:r>
      <w:bookmarkStart w:id="319" w:name="_ETM_Q1_296360"/>
      <w:bookmarkEnd w:id="319"/>
      <w:r>
        <w:rPr>
          <w:rtl/>
          <w:lang w:eastAsia="he-IL"/>
        </w:rPr>
        <w:t xml:space="preserve">נאום </w:t>
      </w:r>
      <w:bookmarkStart w:id="320" w:name="_ETM_Q1_296660"/>
      <w:bookmarkEnd w:id="320"/>
      <w:r>
        <w:rPr>
          <w:rtl/>
          <w:lang w:eastAsia="he-IL"/>
        </w:rPr>
        <w:t xml:space="preserve">הנדסה </w:t>
      </w:r>
      <w:bookmarkStart w:id="321" w:name="_ETM_Q1_297080"/>
      <w:bookmarkEnd w:id="321"/>
      <w:r>
        <w:rPr>
          <w:rtl/>
          <w:lang w:eastAsia="he-IL"/>
        </w:rPr>
        <w:t>תוד</w:t>
      </w:r>
      <w:r>
        <w:rPr>
          <w:rFonts w:hint="cs"/>
          <w:rtl/>
          <w:lang w:eastAsia="he-IL"/>
        </w:rPr>
        <w:t>ע</w:t>
      </w:r>
      <w:r>
        <w:rPr>
          <w:rtl/>
          <w:lang w:eastAsia="he-IL"/>
        </w:rPr>
        <w:t xml:space="preserve">ה </w:t>
      </w:r>
      <w:bookmarkStart w:id="322" w:name="_ETM_Q1_297410"/>
      <w:bookmarkEnd w:id="322"/>
      <w:r>
        <w:rPr>
          <w:rtl/>
          <w:lang w:eastAsia="he-IL"/>
        </w:rPr>
        <w:t>מס</w:t>
      </w:r>
      <w:r>
        <w:rPr>
          <w:rFonts w:hint="cs"/>
          <w:rtl/>
          <w:lang w:eastAsia="he-IL"/>
        </w:rPr>
        <w:t>'</w:t>
      </w:r>
      <w:r>
        <w:rPr>
          <w:rtl/>
          <w:lang w:eastAsia="he-IL"/>
        </w:rPr>
        <w:t xml:space="preserve"> </w:t>
      </w:r>
      <w:bookmarkStart w:id="323" w:name="_ETM_Q1_297830"/>
      <w:bookmarkEnd w:id="323"/>
      <w:r>
        <w:rPr>
          <w:rtl/>
          <w:lang w:eastAsia="he-IL"/>
        </w:rPr>
        <w:t>94</w:t>
      </w:r>
      <w:r>
        <w:rPr>
          <w:rFonts w:hint="cs"/>
          <w:rtl/>
          <w:lang w:eastAsia="he-IL"/>
        </w:rPr>
        <w:t>,</w:t>
      </w:r>
      <w:r>
        <w:rPr>
          <w:rtl/>
          <w:lang w:eastAsia="he-IL"/>
        </w:rPr>
        <w:t xml:space="preserve"> </w:t>
      </w:r>
      <w:bookmarkStart w:id="324" w:name="_ETM_Q1_299520"/>
      <w:bookmarkEnd w:id="324"/>
      <w:r>
        <w:rPr>
          <w:rtl/>
          <w:lang w:eastAsia="he-IL"/>
        </w:rPr>
        <w:t xml:space="preserve">והפעם </w:t>
      </w:r>
      <w:bookmarkStart w:id="325" w:name="_ETM_Q1_300089"/>
      <w:bookmarkEnd w:id="325"/>
      <w:r>
        <w:rPr>
          <w:rtl/>
          <w:lang w:eastAsia="he-IL"/>
        </w:rPr>
        <w:t xml:space="preserve">על </w:t>
      </w:r>
      <w:bookmarkStart w:id="326" w:name="_ETM_Q1_300180"/>
      <w:bookmarkEnd w:id="326"/>
      <w:r>
        <w:rPr>
          <w:rtl/>
          <w:lang w:eastAsia="he-IL"/>
        </w:rPr>
        <w:t xml:space="preserve">דמוקרטיה </w:t>
      </w:r>
      <w:bookmarkStart w:id="327" w:name="_ETM_Q1_300930"/>
      <w:bookmarkStart w:id="328" w:name="_ETM_Q1_300000"/>
      <w:bookmarkStart w:id="329" w:name="_ETM_Q1_300659"/>
      <w:bookmarkEnd w:id="327"/>
      <w:bookmarkEnd w:id="328"/>
      <w:bookmarkEnd w:id="329"/>
      <w:r>
        <w:rPr>
          <w:rFonts w:hint="cs"/>
          <w:rtl/>
          <w:lang w:eastAsia="he-IL"/>
        </w:rPr>
        <w:t>ו</w:t>
      </w:r>
      <w:r>
        <w:rPr>
          <w:rtl/>
          <w:lang w:eastAsia="he-IL"/>
        </w:rPr>
        <w:t>דיקטטורה</w:t>
      </w:r>
      <w:r>
        <w:rPr>
          <w:rFonts w:hint="cs"/>
          <w:rtl/>
          <w:lang w:eastAsia="he-IL"/>
        </w:rPr>
        <w:t>.</w:t>
      </w:r>
      <w:r>
        <w:rPr>
          <w:rtl/>
          <w:lang w:eastAsia="he-IL"/>
        </w:rPr>
        <w:t xml:space="preserve"> </w:t>
      </w:r>
      <w:bookmarkStart w:id="330" w:name="_ETM_Q1_302629"/>
      <w:bookmarkEnd w:id="330"/>
      <w:r>
        <w:rPr>
          <w:rtl/>
          <w:lang w:eastAsia="he-IL"/>
        </w:rPr>
        <w:t>כאשר</w:t>
      </w:r>
      <w:bookmarkStart w:id="331" w:name="_ETM_Q1_304069"/>
      <w:bookmarkEnd w:id="331"/>
      <w:r>
        <w:rPr>
          <w:rFonts w:hint="cs"/>
          <w:rtl/>
          <w:lang w:eastAsia="he-IL"/>
        </w:rPr>
        <w:t xml:space="preserve"> "ה</w:t>
      </w:r>
      <w:r>
        <w:rPr>
          <w:rtl/>
          <w:lang w:eastAsia="he-IL"/>
        </w:rPr>
        <w:t xml:space="preserve">מחנה </w:t>
      </w:r>
      <w:bookmarkStart w:id="332" w:name="_ETM_Q1_304670"/>
      <w:bookmarkEnd w:id="332"/>
      <w:r>
        <w:rPr>
          <w:rtl/>
          <w:lang w:eastAsia="he-IL"/>
        </w:rPr>
        <w:t xml:space="preserve">שהפסיד </w:t>
      </w:r>
      <w:bookmarkStart w:id="333" w:name="_ETM_Q1_305240"/>
      <w:bookmarkEnd w:id="333"/>
      <w:r>
        <w:rPr>
          <w:rtl/>
          <w:lang w:eastAsia="he-IL"/>
        </w:rPr>
        <w:t>בבחירות</w:t>
      </w:r>
      <w:r>
        <w:rPr>
          <w:rFonts w:hint="cs"/>
          <w:rtl/>
          <w:lang w:eastAsia="he-IL"/>
        </w:rPr>
        <w:t>"</w:t>
      </w:r>
      <w:r>
        <w:rPr>
          <w:rtl/>
          <w:lang w:eastAsia="he-IL"/>
        </w:rPr>
        <w:t xml:space="preserve"> </w:t>
      </w:r>
      <w:bookmarkStart w:id="334" w:name="_ETM_Q1_306470"/>
      <w:bookmarkEnd w:id="334"/>
      <w:r>
        <w:rPr>
          <w:rtl/>
          <w:lang w:eastAsia="he-IL"/>
        </w:rPr>
        <w:t>זו</w:t>
      </w:r>
      <w:r>
        <w:rPr>
          <w:rFonts w:hint="cs"/>
          <w:rtl/>
          <w:lang w:eastAsia="he-IL"/>
        </w:rPr>
        <w:t>ע</w:t>
      </w:r>
      <w:r>
        <w:rPr>
          <w:rtl/>
          <w:lang w:eastAsia="he-IL"/>
        </w:rPr>
        <w:t xml:space="preserve">ק </w:t>
      </w:r>
      <w:bookmarkStart w:id="335" w:name="_ETM_Q1_307370"/>
      <w:bookmarkEnd w:id="335"/>
      <w:r>
        <w:rPr>
          <w:rtl/>
          <w:lang w:eastAsia="he-IL"/>
        </w:rPr>
        <w:t xml:space="preserve">דמוקרטיה </w:t>
      </w:r>
      <w:bookmarkStart w:id="336" w:name="_ETM_Q1_309830"/>
      <w:bookmarkEnd w:id="336"/>
      <w:r>
        <w:rPr>
          <w:rtl/>
          <w:lang w:eastAsia="he-IL"/>
        </w:rPr>
        <w:t xml:space="preserve">זהו </w:t>
      </w:r>
      <w:bookmarkStart w:id="337" w:name="_ETM_Q1_310160"/>
      <w:bookmarkEnd w:id="337"/>
      <w:r>
        <w:rPr>
          <w:rtl/>
          <w:lang w:eastAsia="he-IL"/>
        </w:rPr>
        <w:t xml:space="preserve">מפגן </w:t>
      </w:r>
      <w:bookmarkStart w:id="338" w:name="_ETM_Q1_310700"/>
      <w:bookmarkEnd w:id="338"/>
      <w:r>
        <w:rPr>
          <w:rtl/>
          <w:lang w:eastAsia="he-IL"/>
        </w:rPr>
        <w:t xml:space="preserve">של </w:t>
      </w:r>
      <w:bookmarkStart w:id="339" w:name="_ETM_Q1_310879"/>
      <w:bookmarkEnd w:id="339"/>
      <w:r>
        <w:rPr>
          <w:rtl/>
          <w:lang w:eastAsia="he-IL"/>
        </w:rPr>
        <w:t>הנדס</w:t>
      </w:r>
      <w:r>
        <w:rPr>
          <w:rFonts w:hint="cs"/>
          <w:rtl/>
          <w:lang w:eastAsia="he-IL"/>
        </w:rPr>
        <w:t>ת</w:t>
      </w:r>
      <w:r>
        <w:rPr>
          <w:rtl/>
          <w:lang w:eastAsia="he-IL"/>
        </w:rPr>
        <w:t xml:space="preserve"> </w:t>
      </w:r>
      <w:bookmarkStart w:id="340" w:name="_ETM_Q1_311299"/>
      <w:bookmarkEnd w:id="340"/>
      <w:r>
        <w:rPr>
          <w:rtl/>
          <w:lang w:eastAsia="he-IL"/>
        </w:rPr>
        <w:t>תוד</w:t>
      </w:r>
      <w:r>
        <w:rPr>
          <w:rFonts w:hint="cs"/>
          <w:rtl/>
          <w:lang w:eastAsia="he-IL"/>
        </w:rPr>
        <w:t>ע</w:t>
      </w:r>
      <w:r>
        <w:rPr>
          <w:rtl/>
          <w:lang w:eastAsia="he-IL"/>
        </w:rPr>
        <w:t>ה</w:t>
      </w:r>
      <w:r>
        <w:rPr>
          <w:rFonts w:hint="cs"/>
          <w:rtl/>
          <w:lang w:eastAsia="he-IL"/>
        </w:rPr>
        <w:t>,</w:t>
      </w:r>
      <w:r>
        <w:rPr>
          <w:rtl/>
          <w:lang w:eastAsia="he-IL"/>
        </w:rPr>
        <w:t xml:space="preserve"> </w:t>
      </w:r>
      <w:bookmarkStart w:id="341" w:name="_ETM_Q1_312419"/>
      <w:bookmarkEnd w:id="341"/>
      <w:r>
        <w:rPr>
          <w:rtl/>
          <w:lang w:eastAsia="he-IL"/>
        </w:rPr>
        <w:t xml:space="preserve">כי </w:t>
      </w:r>
      <w:bookmarkStart w:id="342" w:name="_ETM_Q1_312599"/>
      <w:bookmarkEnd w:id="342"/>
      <w:r>
        <w:rPr>
          <w:rtl/>
          <w:lang w:eastAsia="he-IL"/>
        </w:rPr>
        <w:t xml:space="preserve">כידוע </w:t>
      </w:r>
      <w:bookmarkStart w:id="343" w:name="_ETM_Q1_313110"/>
      <w:bookmarkEnd w:id="343"/>
      <w:r>
        <w:rPr>
          <w:rtl/>
          <w:lang w:eastAsia="he-IL"/>
        </w:rPr>
        <w:t xml:space="preserve">דמוקרטיה </w:t>
      </w:r>
      <w:bookmarkStart w:id="344" w:name="_ETM_Q1_313769"/>
      <w:bookmarkEnd w:id="344"/>
      <w:r>
        <w:rPr>
          <w:rtl/>
          <w:lang w:eastAsia="he-IL"/>
        </w:rPr>
        <w:t xml:space="preserve">היא </w:t>
      </w:r>
      <w:bookmarkStart w:id="345" w:name="_ETM_Q1_313860"/>
      <w:bookmarkEnd w:id="345"/>
      <w:r>
        <w:rPr>
          <w:rtl/>
          <w:lang w:eastAsia="he-IL"/>
        </w:rPr>
        <w:t xml:space="preserve">שלטון </w:t>
      </w:r>
      <w:bookmarkStart w:id="346" w:name="_ETM_Q1_314309"/>
      <w:bookmarkEnd w:id="346"/>
      <w:r>
        <w:rPr>
          <w:rtl/>
          <w:lang w:eastAsia="he-IL"/>
        </w:rPr>
        <w:t>הרוב</w:t>
      </w:r>
      <w:r>
        <w:rPr>
          <w:rFonts w:hint="cs"/>
          <w:rtl/>
          <w:lang w:eastAsia="he-IL"/>
        </w:rPr>
        <w:t>,</w:t>
      </w:r>
      <w:r>
        <w:rPr>
          <w:rtl/>
          <w:lang w:eastAsia="he-IL"/>
        </w:rPr>
        <w:t xml:space="preserve"> </w:t>
      </w:r>
      <w:bookmarkStart w:id="347" w:name="_ETM_Q1_315240"/>
      <w:bookmarkEnd w:id="347"/>
      <w:r>
        <w:rPr>
          <w:rtl/>
          <w:lang w:eastAsia="he-IL"/>
        </w:rPr>
        <w:t xml:space="preserve">כלומר </w:t>
      </w:r>
      <w:bookmarkStart w:id="348" w:name="_ETM_Q1_315839"/>
      <w:bookmarkEnd w:id="348"/>
      <w:r>
        <w:rPr>
          <w:rtl/>
          <w:lang w:eastAsia="he-IL"/>
        </w:rPr>
        <w:t xml:space="preserve">הממשלה </w:t>
      </w:r>
      <w:bookmarkStart w:id="349" w:name="_ETM_Q1_316470"/>
      <w:bookmarkEnd w:id="349"/>
      <w:r>
        <w:rPr>
          <w:rtl/>
          <w:lang w:eastAsia="he-IL"/>
        </w:rPr>
        <w:t xml:space="preserve">שנבחרה </w:t>
      </w:r>
      <w:bookmarkStart w:id="350" w:name="_ETM_Q1_317070"/>
      <w:bookmarkEnd w:id="350"/>
      <w:r>
        <w:rPr>
          <w:rtl/>
          <w:lang w:eastAsia="he-IL"/>
        </w:rPr>
        <w:t>ע</w:t>
      </w:r>
      <w:r>
        <w:rPr>
          <w:rFonts w:hint="cs"/>
          <w:rtl/>
          <w:lang w:eastAsia="he-IL"/>
        </w:rPr>
        <w:t>ל ידי</w:t>
      </w:r>
      <w:r>
        <w:rPr>
          <w:rtl/>
          <w:lang w:eastAsia="he-IL"/>
        </w:rPr>
        <w:t xml:space="preserve"> </w:t>
      </w:r>
      <w:bookmarkStart w:id="351" w:name="_ETM_Q1_317369"/>
      <w:bookmarkEnd w:id="351"/>
      <w:r>
        <w:rPr>
          <w:rtl/>
          <w:lang w:eastAsia="he-IL"/>
        </w:rPr>
        <w:t xml:space="preserve">רוב </w:t>
      </w:r>
      <w:bookmarkStart w:id="352" w:name="_ETM_Q1_317609"/>
      <w:bookmarkEnd w:id="352"/>
      <w:r>
        <w:rPr>
          <w:rtl/>
          <w:lang w:eastAsia="he-IL"/>
        </w:rPr>
        <w:t>העם</w:t>
      </w:r>
      <w:r>
        <w:rPr>
          <w:rFonts w:hint="cs"/>
          <w:rtl/>
          <w:lang w:eastAsia="he-IL"/>
        </w:rPr>
        <w:t>.</w:t>
      </w:r>
      <w:r>
        <w:rPr>
          <w:rtl/>
          <w:lang w:eastAsia="he-IL"/>
        </w:rPr>
        <w:t xml:space="preserve"> </w:t>
      </w:r>
      <w:bookmarkStart w:id="353" w:name="_ETM_Q1_318760"/>
      <w:bookmarkEnd w:id="353"/>
      <w:r>
        <w:rPr>
          <w:rtl/>
          <w:lang w:eastAsia="he-IL"/>
        </w:rPr>
        <w:t xml:space="preserve">בניגוד </w:t>
      </w:r>
      <w:bookmarkStart w:id="354" w:name="_ETM_Q1_319360"/>
      <w:bookmarkEnd w:id="354"/>
      <w:r>
        <w:rPr>
          <w:rtl/>
          <w:lang w:eastAsia="he-IL"/>
        </w:rPr>
        <w:t>לדמוקרטיה</w:t>
      </w:r>
      <w:r>
        <w:rPr>
          <w:rFonts w:hint="cs"/>
          <w:rtl/>
          <w:lang w:eastAsia="he-IL"/>
        </w:rPr>
        <w:t>,</w:t>
      </w:r>
      <w:r>
        <w:rPr>
          <w:rtl/>
          <w:lang w:eastAsia="he-IL"/>
        </w:rPr>
        <w:t xml:space="preserve"> </w:t>
      </w:r>
      <w:bookmarkStart w:id="355" w:name="_ETM_Q1_320870"/>
      <w:bookmarkEnd w:id="355"/>
      <w:r>
        <w:rPr>
          <w:rtl/>
          <w:lang w:eastAsia="he-IL"/>
        </w:rPr>
        <w:t xml:space="preserve">בדיקטטורה </w:t>
      </w:r>
      <w:bookmarkStart w:id="356" w:name="_ETM_Q1_321860"/>
      <w:bookmarkEnd w:id="356"/>
      <w:r>
        <w:rPr>
          <w:rtl/>
          <w:lang w:eastAsia="he-IL"/>
        </w:rPr>
        <w:t xml:space="preserve">המדינה </w:t>
      </w:r>
      <w:bookmarkStart w:id="357" w:name="_ETM_Q1_322310"/>
      <w:bookmarkEnd w:id="357"/>
      <w:r>
        <w:rPr>
          <w:rtl/>
          <w:lang w:eastAsia="he-IL"/>
        </w:rPr>
        <w:t xml:space="preserve">נשלטת </w:t>
      </w:r>
      <w:bookmarkStart w:id="358" w:name="_ETM_Q1_322820"/>
      <w:bookmarkEnd w:id="358"/>
      <w:r>
        <w:rPr>
          <w:rtl/>
          <w:lang w:eastAsia="he-IL"/>
        </w:rPr>
        <w:t xml:space="preserve">בידי </w:t>
      </w:r>
      <w:bookmarkStart w:id="359" w:name="_ETM_Q1_323150"/>
      <w:bookmarkEnd w:id="359"/>
      <w:r>
        <w:rPr>
          <w:rtl/>
          <w:lang w:eastAsia="he-IL"/>
        </w:rPr>
        <w:t>המיעוט</w:t>
      </w:r>
      <w:r>
        <w:rPr>
          <w:rFonts w:hint="cs"/>
          <w:rtl/>
          <w:lang w:eastAsia="he-IL"/>
        </w:rPr>
        <w:t>,</w:t>
      </w:r>
      <w:r>
        <w:rPr>
          <w:rtl/>
          <w:lang w:eastAsia="he-IL"/>
        </w:rPr>
        <w:t xml:space="preserve"> </w:t>
      </w:r>
      <w:bookmarkStart w:id="360" w:name="_ETM_Q1_324200"/>
      <w:bookmarkEnd w:id="360"/>
      <w:r>
        <w:rPr>
          <w:rtl/>
          <w:lang w:eastAsia="he-IL"/>
        </w:rPr>
        <w:t xml:space="preserve">כלומר </w:t>
      </w:r>
      <w:bookmarkStart w:id="361" w:name="_ETM_Q1_324680"/>
      <w:bookmarkEnd w:id="361"/>
      <w:r>
        <w:rPr>
          <w:rFonts w:hint="cs"/>
          <w:rtl/>
          <w:lang w:eastAsia="he-IL"/>
        </w:rPr>
        <w:t xml:space="preserve">בידי </w:t>
      </w:r>
      <w:r>
        <w:rPr>
          <w:rtl/>
          <w:lang w:eastAsia="he-IL"/>
        </w:rPr>
        <w:t xml:space="preserve">מנהיג </w:t>
      </w:r>
      <w:bookmarkStart w:id="362" w:name="_ETM_Q1_325460"/>
      <w:bookmarkEnd w:id="362"/>
      <w:r>
        <w:rPr>
          <w:rtl/>
          <w:lang w:eastAsia="he-IL"/>
        </w:rPr>
        <w:t xml:space="preserve">או </w:t>
      </w:r>
      <w:bookmarkStart w:id="363" w:name="_ETM_Q1_325580"/>
      <w:bookmarkEnd w:id="363"/>
      <w:r>
        <w:rPr>
          <w:rtl/>
          <w:lang w:eastAsia="he-IL"/>
        </w:rPr>
        <w:t xml:space="preserve">קבוצת </w:t>
      </w:r>
      <w:bookmarkStart w:id="364" w:name="_ETM_Q1_326029"/>
      <w:bookmarkEnd w:id="364"/>
      <w:r>
        <w:rPr>
          <w:rtl/>
          <w:lang w:eastAsia="he-IL"/>
        </w:rPr>
        <w:t xml:space="preserve">מנהיגים </w:t>
      </w:r>
      <w:bookmarkStart w:id="365" w:name="_ETM_Q1_326510"/>
      <w:bookmarkEnd w:id="365"/>
      <w:r>
        <w:rPr>
          <w:rtl/>
          <w:lang w:eastAsia="he-IL"/>
        </w:rPr>
        <w:t xml:space="preserve">שמחזיקים </w:t>
      </w:r>
      <w:bookmarkStart w:id="366" w:name="_ETM_Q1_327200"/>
      <w:bookmarkEnd w:id="366"/>
      <w:r>
        <w:rPr>
          <w:rtl/>
          <w:lang w:eastAsia="he-IL"/>
        </w:rPr>
        <w:t xml:space="preserve">בסמכויות </w:t>
      </w:r>
      <w:bookmarkStart w:id="367" w:name="_ETM_Q1_327830"/>
      <w:bookmarkEnd w:id="367"/>
      <w:r>
        <w:rPr>
          <w:rtl/>
          <w:lang w:eastAsia="he-IL"/>
        </w:rPr>
        <w:t xml:space="preserve">שלטוניות </w:t>
      </w:r>
      <w:bookmarkStart w:id="368" w:name="_ETM_Q1_328610"/>
      <w:bookmarkEnd w:id="368"/>
      <w:r>
        <w:rPr>
          <w:rtl/>
          <w:lang w:eastAsia="he-IL"/>
        </w:rPr>
        <w:t xml:space="preserve">ללא </w:t>
      </w:r>
      <w:bookmarkStart w:id="369" w:name="_ETM_Q1_328820"/>
      <w:bookmarkEnd w:id="369"/>
      <w:r>
        <w:rPr>
          <w:rtl/>
          <w:lang w:eastAsia="he-IL"/>
        </w:rPr>
        <w:t>מגבלות</w:t>
      </w:r>
      <w:r>
        <w:rPr>
          <w:rFonts w:hint="cs"/>
          <w:rtl/>
          <w:lang w:eastAsia="he-IL"/>
        </w:rPr>
        <w:t>.</w:t>
      </w:r>
      <w:r>
        <w:rPr>
          <w:rtl/>
          <w:lang w:eastAsia="he-IL"/>
        </w:rPr>
        <w:t xml:space="preserve"> </w:t>
      </w:r>
      <w:bookmarkStart w:id="370" w:name="_ETM_Q1_330160"/>
      <w:bookmarkEnd w:id="370"/>
      <w:r>
        <w:rPr>
          <w:rtl/>
          <w:lang w:eastAsia="he-IL"/>
        </w:rPr>
        <w:t xml:space="preserve">בדיקטטורה </w:t>
      </w:r>
      <w:bookmarkStart w:id="371" w:name="_ETM_Q1_331089"/>
      <w:bookmarkEnd w:id="371"/>
      <w:r>
        <w:rPr>
          <w:rtl/>
          <w:lang w:eastAsia="he-IL"/>
        </w:rPr>
        <w:t xml:space="preserve">מדכאים </w:t>
      </w:r>
      <w:bookmarkStart w:id="372" w:name="_ETM_Q1_331720"/>
      <w:bookmarkEnd w:id="372"/>
      <w:r>
        <w:rPr>
          <w:rtl/>
          <w:lang w:eastAsia="he-IL"/>
        </w:rPr>
        <w:t xml:space="preserve">חופש </w:t>
      </w:r>
      <w:bookmarkStart w:id="373" w:name="_ETM_Q1_332140"/>
      <w:bookmarkEnd w:id="373"/>
      <w:r>
        <w:rPr>
          <w:rtl/>
          <w:lang w:eastAsia="he-IL"/>
        </w:rPr>
        <w:t>דיבור</w:t>
      </w:r>
      <w:r>
        <w:rPr>
          <w:rFonts w:hint="cs"/>
          <w:rtl/>
          <w:lang w:eastAsia="he-IL"/>
        </w:rPr>
        <w:t>,</w:t>
      </w:r>
      <w:r>
        <w:rPr>
          <w:rtl/>
          <w:lang w:eastAsia="he-IL"/>
        </w:rPr>
        <w:t xml:space="preserve"> </w:t>
      </w:r>
      <w:bookmarkStart w:id="374" w:name="_ETM_Q1_332559"/>
      <w:bookmarkEnd w:id="374"/>
      <w:r>
        <w:rPr>
          <w:rtl/>
          <w:lang w:eastAsia="he-IL"/>
        </w:rPr>
        <w:t xml:space="preserve">לא </w:t>
      </w:r>
      <w:bookmarkStart w:id="375" w:name="_ETM_Q1_332770"/>
      <w:bookmarkEnd w:id="375"/>
      <w:r>
        <w:rPr>
          <w:rtl/>
          <w:lang w:eastAsia="he-IL"/>
        </w:rPr>
        <w:t xml:space="preserve">מאפשרים </w:t>
      </w:r>
      <w:bookmarkStart w:id="376" w:name="_ETM_Q1_333339"/>
      <w:bookmarkEnd w:id="376"/>
      <w:r>
        <w:rPr>
          <w:rtl/>
          <w:lang w:eastAsia="he-IL"/>
        </w:rPr>
        <w:t xml:space="preserve">להשמיע </w:t>
      </w:r>
      <w:bookmarkStart w:id="377" w:name="_ETM_Q1_333820"/>
      <w:bookmarkEnd w:id="377"/>
      <w:r>
        <w:rPr>
          <w:rtl/>
          <w:lang w:eastAsia="he-IL"/>
        </w:rPr>
        <w:t xml:space="preserve">דעות </w:t>
      </w:r>
      <w:bookmarkStart w:id="378" w:name="_ETM_Q1_334819"/>
      <w:bookmarkEnd w:id="378"/>
      <w:r>
        <w:rPr>
          <w:rtl/>
          <w:lang w:eastAsia="he-IL"/>
        </w:rPr>
        <w:t xml:space="preserve">שמנוגדות </w:t>
      </w:r>
      <w:bookmarkStart w:id="379" w:name="_ETM_Q1_335659"/>
      <w:bookmarkEnd w:id="379"/>
      <w:proofErr w:type="spellStart"/>
      <w:r>
        <w:rPr>
          <w:rtl/>
          <w:lang w:eastAsia="he-IL"/>
        </w:rPr>
        <w:t>לאג'נדת</w:t>
      </w:r>
      <w:proofErr w:type="spellEnd"/>
      <w:r>
        <w:rPr>
          <w:rtl/>
          <w:lang w:eastAsia="he-IL"/>
        </w:rPr>
        <w:t xml:space="preserve"> </w:t>
      </w:r>
      <w:bookmarkStart w:id="380" w:name="_ETM_Q1_336260"/>
      <w:bookmarkEnd w:id="380"/>
      <w:r>
        <w:rPr>
          <w:rtl/>
          <w:lang w:eastAsia="he-IL"/>
        </w:rPr>
        <w:t xml:space="preserve">ההנהגה </w:t>
      </w:r>
      <w:bookmarkStart w:id="381" w:name="_ETM_Q1_336769"/>
      <w:bookmarkEnd w:id="381"/>
      <w:r>
        <w:rPr>
          <w:rtl/>
          <w:lang w:eastAsia="he-IL"/>
        </w:rPr>
        <w:t xml:space="preserve">ומשתמשים </w:t>
      </w:r>
      <w:bookmarkStart w:id="382" w:name="_ETM_Q1_337460"/>
      <w:bookmarkEnd w:id="382"/>
      <w:r>
        <w:rPr>
          <w:rtl/>
          <w:lang w:eastAsia="he-IL"/>
        </w:rPr>
        <w:t>בהפחדה</w:t>
      </w:r>
      <w:r>
        <w:rPr>
          <w:rFonts w:hint="cs"/>
          <w:rtl/>
          <w:lang w:eastAsia="he-IL"/>
        </w:rPr>
        <w:t>,</w:t>
      </w:r>
      <w:r>
        <w:rPr>
          <w:rtl/>
          <w:lang w:eastAsia="he-IL"/>
        </w:rPr>
        <w:t xml:space="preserve"> </w:t>
      </w:r>
      <w:bookmarkStart w:id="383" w:name="_ETM_Q1_338089"/>
      <w:bookmarkEnd w:id="383"/>
      <w:r>
        <w:rPr>
          <w:rtl/>
          <w:lang w:eastAsia="he-IL"/>
        </w:rPr>
        <w:t xml:space="preserve">באיומים </w:t>
      </w:r>
      <w:bookmarkStart w:id="384" w:name="_ETM_Q1_338629"/>
      <w:bookmarkEnd w:id="384"/>
      <w:r>
        <w:rPr>
          <w:rtl/>
          <w:lang w:eastAsia="he-IL"/>
        </w:rPr>
        <w:t xml:space="preserve">ובאלימות </w:t>
      </w:r>
      <w:bookmarkStart w:id="385" w:name="_ETM_Q1_339920"/>
      <w:bookmarkEnd w:id="385"/>
      <w:r>
        <w:rPr>
          <w:rtl/>
          <w:lang w:eastAsia="he-IL"/>
        </w:rPr>
        <w:t xml:space="preserve">כדי </w:t>
      </w:r>
      <w:bookmarkStart w:id="386" w:name="_ETM_Q1_340219"/>
      <w:bookmarkEnd w:id="386"/>
      <w:r>
        <w:rPr>
          <w:rtl/>
          <w:lang w:eastAsia="he-IL"/>
        </w:rPr>
        <w:t xml:space="preserve">לשמר </w:t>
      </w:r>
      <w:bookmarkStart w:id="387" w:name="_ETM_Q1_340760"/>
      <w:bookmarkEnd w:id="387"/>
      <w:r>
        <w:rPr>
          <w:rtl/>
          <w:lang w:eastAsia="he-IL"/>
        </w:rPr>
        <w:t xml:space="preserve">את </w:t>
      </w:r>
      <w:bookmarkStart w:id="388" w:name="_ETM_Q1_340909"/>
      <w:bookmarkEnd w:id="388"/>
      <w:r>
        <w:rPr>
          <w:rtl/>
          <w:lang w:eastAsia="he-IL"/>
        </w:rPr>
        <w:t>השלטון</w:t>
      </w:r>
      <w:r>
        <w:rPr>
          <w:rFonts w:hint="cs"/>
          <w:rtl/>
          <w:lang w:eastAsia="he-IL"/>
        </w:rPr>
        <w:t>.</w:t>
      </w:r>
      <w:r>
        <w:rPr>
          <w:rtl/>
          <w:lang w:eastAsia="he-IL"/>
        </w:rPr>
        <w:t xml:space="preserve"> </w:t>
      </w:r>
      <w:bookmarkStart w:id="389" w:name="_ETM_Q1_342100"/>
      <w:bookmarkEnd w:id="389"/>
      <w:r>
        <w:rPr>
          <w:rtl/>
          <w:lang w:eastAsia="he-IL"/>
        </w:rPr>
        <w:t xml:space="preserve">נשמע </w:t>
      </w:r>
      <w:bookmarkStart w:id="390" w:name="_ETM_Q1_342489"/>
      <w:bookmarkEnd w:id="390"/>
      <w:r>
        <w:rPr>
          <w:rtl/>
          <w:lang w:eastAsia="he-IL"/>
        </w:rPr>
        <w:t>מוכר</w:t>
      </w:r>
      <w:r>
        <w:rPr>
          <w:rFonts w:hint="cs"/>
          <w:rtl/>
          <w:lang w:eastAsia="he-IL"/>
        </w:rPr>
        <w:t>?</w:t>
      </w:r>
      <w:r>
        <w:rPr>
          <w:rtl/>
          <w:lang w:eastAsia="he-IL"/>
        </w:rPr>
        <w:t xml:space="preserve"> </w:t>
      </w:r>
      <w:bookmarkStart w:id="391" w:name="_ETM_Q1_343700"/>
      <w:bookmarkEnd w:id="391"/>
      <w:r>
        <w:rPr>
          <w:rtl/>
          <w:lang w:eastAsia="he-IL"/>
        </w:rPr>
        <w:t xml:space="preserve">שופטים </w:t>
      </w:r>
      <w:bookmarkStart w:id="392" w:name="_ETM_Q1_344239"/>
      <w:bookmarkEnd w:id="392"/>
      <w:r>
        <w:rPr>
          <w:rtl/>
          <w:lang w:eastAsia="he-IL"/>
        </w:rPr>
        <w:t xml:space="preserve">שנתנו </w:t>
      </w:r>
      <w:bookmarkStart w:id="393" w:name="_ETM_Q1_344720"/>
      <w:bookmarkEnd w:id="393"/>
      <w:r>
        <w:rPr>
          <w:rtl/>
          <w:lang w:eastAsia="he-IL"/>
        </w:rPr>
        <w:t xml:space="preserve">לעצמם </w:t>
      </w:r>
      <w:bookmarkStart w:id="394" w:name="_ETM_Q1_345200"/>
      <w:bookmarkEnd w:id="394"/>
      <w:r>
        <w:rPr>
          <w:rtl/>
          <w:lang w:eastAsia="he-IL"/>
        </w:rPr>
        <w:t xml:space="preserve">סמכויות </w:t>
      </w:r>
      <w:bookmarkStart w:id="395" w:name="_ETM_Q1_345770"/>
      <w:bookmarkEnd w:id="395"/>
      <w:r>
        <w:rPr>
          <w:rtl/>
          <w:lang w:eastAsia="he-IL"/>
        </w:rPr>
        <w:t xml:space="preserve">בלתי </w:t>
      </w:r>
      <w:bookmarkStart w:id="396" w:name="_ETM_Q1_346070"/>
      <w:bookmarkEnd w:id="396"/>
      <w:r>
        <w:rPr>
          <w:rtl/>
          <w:lang w:eastAsia="he-IL"/>
        </w:rPr>
        <w:t xml:space="preserve">מוגבלות </w:t>
      </w:r>
      <w:bookmarkStart w:id="397" w:name="_ETM_Q1_346670"/>
      <w:bookmarkEnd w:id="397"/>
      <w:r>
        <w:rPr>
          <w:rFonts w:hint="cs"/>
          <w:rtl/>
          <w:lang w:eastAsia="he-IL"/>
        </w:rPr>
        <w:t xml:space="preserve">– </w:t>
      </w:r>
      <w:r>
        <w:rPr>
          <w:rtl/>
          <w:lang w:eastAsia="he-IL"/>
        </w:rPr>
        <w:t xml:space="preserve">זו </w:t>
      </w:r>
      <w:bookmarkStart w:id="398" w:name="_ETM_Q1_346880"/>
      <w:bookmarkEnd w:id="398"/>
      <w:r>
        <w:rPr>
          <w:rtl/>
          <w:lang w:eastAsia="he-IL"/>
        </w:rPr>
        <w:t>דיקטטורה</w:t>
      </w:r>
      <w:r>
        <w:rPr>
          <w:rFonts w:hint="cs"/>
          <w:rtl/>
          <w:lang w:eastAsia="he-IL"/>
        </w:rPr>
        <w:t>;</w:t>
      </w:r>
      <w:r>
        <w:rPr>
          <w:rtl/>
          <w:lang w:eastAsia="he-IL"/>
        </w:rPr>
        <w:t xml:space="preserve"> </w:t>
      </w:r>
      <w:bookmarkStart w:id="399" w:name="_ETM_Q1_348290"/>
      <w:bookmarkEnd w:id="399"/>
      <w:r>
        <w:rPr>
          <w:rtl/>
          <w:lang w:eastAsia="he-IL"/>
        </w:rPr>
        <w:t xml:space="preserve">תקשורת </w:t>
      </w:r>
      <w:bookmarkStart w:id="400" w:name="_ETM_Q1_348980"/>
      <w:bookmarkEnd w:id="400"/>
      <w:r>
        <w:rPr>
          <w:rtl/>
          <w:lang w:eastAsia="he-IL"/>
        </w:rPr>
        <w:t xml:space="preserve">שלא </w:t>
      </w:r>
      <w:bookmarkStart w:id="401" w:name="_ETM_Q1_349190"/>
      <w:bookmarkEnd w:id="401"/>
      <w:r>
        <w:rPr>
          <w:rtl/>
          <w:lang w:eastAsia="he-IL"/>
        </w:rPr>
        <w:t xml:space="preserve">מאפשרת </w:t>
      </w:r>
      <w:bookmarkStart w:id="402" w:name="_ETM_Q1_349700"/>
      <w:bookmarkEnd w:id="402"/>
      <w:r>
        <w:rPr>
          <w:rtl/>
          <w:lang w:eastAsia="he-IL"/>
        </w:rPr>
        <w:t xml:space="preserve">להשמיע </w:t>
      </w:r>
      <w:bookmarkStart w:id="403" w:name="_ETM_Q1_350120"/>
      <w:bookmarkEnd w:id="403"/>
      <w:r>
        <w:rPr>
          <w:rtl/>
          <w:lang w:eastAsia="he-IL"/>
        </w:rPr>
        <w:t xml:space="preserve">כמעט </w:t>
      </w:r>
      <w:bookmarkStart w:id="404" w:name="_ETM_Q1_350540"/>
      <w:bookmarkEnd w:id="404"/>
      <w:r>
        <w:rPr>
          <w:rtl/>
          <w:lang w:eastAsia="he-IL"/>
        </w:rPr>
        <w:t xml:space="preserve">שום </w:t>
      </w:r>
      <w:bookmarkStart w:id="405" w:name="_ETM_Q1_350870"/>
      <w:bookmarkEnd w:id="405"/>
      <w:r>
        <w:rPr>
          <w:rtl/>
          <w:lang w:eastAsia="he-IL"/>
        </w:rPr>
        <w:t xml:space="preserve">דעה </w:t>
      </w:r>
      <w:bookmarkStart w:id="406" w:name="_ETM_Q1_351170"/>
      <w:bookmarkEnd w:id="406"/>
      <w:r>
        <w:rPr>
          <w:rtl/>
          <w:lang w:eastAsia="he-IL"/>
        </w:rPr>
        <w:t xml:space="preserve">שחורגת </w:t>
      </w:r>
      <w:bookmarkStart w:id="407" w:name="_ETM_Q1_351860"/>
      <w:bookmarkEnd w:id="407"/>
      <w:r>
        <w:rPr>
          <w:rtl/>
          <w:lang w:eastAsia="he-IL"/>
        </w:rPr>
        <w:t xml:space="preserve">ממה </w:t>
      </w:r>
      <w:bookmarkStart w:id="408" w:name="_ETM_Q1_352100"/>
      <w:bookmarkEnd w:id="408"/>
      <w:r>
        <w:rPr>
          <w:rtl/>
          <w:lang w:eastAsia="he-IL"/>
        </w:rPr>
        <w:t>שה</w:t>
      </w:r>
      <w:r>
        <w:rPr>
          <w:rFonts w:hint="cs"/>
          <w:rtl/>
          <w:lang w:eastAsia="he-IL"/>
        </w:rPr>
        <w:t>אליטה</w:t>
      </w:r>
      <w:r>
        <w:rPr>
          <w:rtl/>
          <w:lang w:eastAsia="he-IL"/>
        </w:rPr>
        <w:t xml:space="preserve"> </w:t>
      </w:r>
      <w:bookmarkStart w:id="409" w:name="_ETM_Q1_352640"/>
      <w:bookmarkEnd w:id="409"/>
      <w:r>
        <w:rPr>
          <w:rtl/>
          <w:lang w:eastAsia="he-IL"/>
        </w:rPr>
        <w:t>מרשה</w:t>
      </w:r>
      <w:r>
        <w:rPr>
          <w:rFonts w:hint="cs"/>
          <w:rtl/>
          <w:lang w:eastAsia="he-IL"/>
        </w:rPr>
        <w:t xml:space="preserve"> –</w:t>
      </w:r>
      <w:r>
        <w:rPr>
          <w:rtl/>
          <w:lang w:eastAsia="he-IL"/>
        </w:rPr>
        <w:t xml:space="preserve"> </w:t>
      </w:r>
      <w:bookmarkStart w:id="410" w:name="_ETM_Q1_353830"/>
      <w:bookmarkEnd w:id="410"/>
      <w:r>
        <w:rPr>
          <w:rtl/>
          <w:lang w:eastAsia="he-IL"/>
        </w:rPr>
        <w:t xml:space="preserve">זו </w:t>
      </w:r>
      <w:bookmarkStart w:id="411" w:name="_ETM_Q1_354220"/>
      <w:bookmarkEnd w:id="411"/>
      <w:r>
        <w:rPr>
          <w:rtl/>
          <w:lang w:eastAsia="he-IL"/>
        </w:rPr>
        <w:t>דיקטטורה</w:t>
      </w:r>
      <w:r>
        <w:rPr>
          <w:rFonts w:hint="cs"/>
          <w:rtl/>
          <w:lang w:eastAsia="he-IL"/>
        </w:rPr>
        <w:t>;</w:t>
      </w:r>
      <w:r>
        <w:rPr>
          <w:rtl/>
          <w:lang w:eastAsia="he-IL"/>
        </w:rPr>
        <w:t xml:space="preserve"> </w:t>
      </w:r>
      <w:bookmarkStart w:id="412" w:name="_ETM_Q1_355609"/>
      <w:bookmarkEnd w:id="412"/>
      <w:r>
        <w:rPr>
          <w:rtl/>
          <w:lang w:eastAsia="he-IL"/>
        </w:rPr>
        <w:t xml:space="preserve">בעלי </w:t>
      </w:r>
      <w:bookmarkStart w:id="413" w:name="_ETM_Q1_356000"/>
      <w:bookmarkEnd w:id="413"/>
      <w:r>
        <w:rPr>
          <w:rtl/>
          <w:lang w:eastAsia="he-IL"/>
        </w:rPr>
        <w:t xml:space="preserve">דרגות </w:t>
      </w:r>
      <w:bookmarkStart w:id="414" w:name="_ETM_Q1_356480"/>
      <w:bookmarkEnd w:id="414"/>
      <w:r>
        <w:rPr>
          <w:rtl/>
          <w:lang w:eastAsia="he-IL"/>
        </w:rPr>
        <w:t xml:space="preserve">שמשתמשים </w:t>
      </w:r>
      <w:bookmarkStart w:id="415" w:name="_ETM_Q1_357199"/>
      <w:bookmarkEnd w:id="415"/>
      <w:r>
        <w:rPr>
          <w:rtl/>
          <w:lang w:eastAsia="he-IL"/>
        </w:rPr>
        <w:t xml:space="preserve">בהילה </w:t>
      </w:r>
      <w:bookmarkStart w:id="416" w:name="_ETM_Q1_357649"/>
      <w:bookmarkEnd w:id="416"/>
      <w:r>
        <w:rPr>
          <w:rFonts w:hint="cs"/>
          <w:rtl/>
          <w:lang w:eastAsia="he-IL"/>
        </w:rPr>
        <w:t>ובתפקיד</w:t>
      </w:r>
      <w:r>
        <w:rPr>
          <w:rtl/>
          <w:lang w:eastAsia="he-IL"/>
        </w:rPr>
        <w:t xml:space="preserve"> </w:t>
      </w:r>
      <w:bookmarkStart w:id="417" w:name="_ETM_Q1_358250"/>
      <w:bookmarkEnd w:id="417"/>
      <w:r>
        <w:rPr>
          <w:rtl/>
          <w:lang w:eastAsia="he-IL"/>
        </w:rPr>
        <w:t xml:space="preserve">שלהם </w:t>
      </w:r>
      <w:bookmarkStart w:id="418" w:name="_ETM_Q1_359029"/>
      <w:bookmarkEnd w:id="418"/>
      <w:r>
        <w:rPr>
          <w:rtl/>
          <w:lang w:eastAsia="he-IL"/>
        </w:rPr>
        <w:t xml:space="preserve">כדי </w:t>
      </w:r>
      <w:bookmarkStart w:id="419" w:name="_ETM_Q1_359420"/>
      <w:bookmarkEnd w:id="419"/>
      <w:r>
        <w:rPr>
          <w:rtl/>
          <w:lang w:eastAsia="he-IL"/>
        </w:rPr>
        <w:t>ל</w:t>
      </w:r>
      <w:r>
        <w:rPr>
          <w:rFonts w:hint="cs"/>
          <w:rtl/>
          <w:lang w:eastAsia="he-IL"/>
        </w:rPr>
        <w:t>איים</w:t>
      </w:r>
      <w:r>
        <w:rPr>
          <w:rtl/>
          <w:lang w:eastAsia="he-IL"/>
        </w:rPr>
        <w:t xml:space="preserve"> </w:t>
      </w:r>
      <w:bookmarkStart w:id="420" w:name="_ETM_Q1_359809"/>
      <w:bookmarkEnd w:id="420"/>
      <w:r>
        <w:rPr>
          <w:rtl/>
          <w:lang w:eastAsia="he-IL"/>
        </w:rPr>
        <w:t xml:space="preserve">ולכפות </w:t>
      </w:r>
      <w:bookmarkStart w:id="421" w:name="_ETM_Q1_360379"/>
      <w:bookmarkEnd w:id="421"/>
      <w:r>
        <w:rPr>
          <w:rtl/>
          <w:lang w:eastAsia="he-IL"/>
        </w:rPr>
        <w:t xml:space="preserve">את </w:t>
      </w:r>
      <w:bookmarkStart w:id="422" w:name="_ETM_Q1_360469"/>
      <w:bookmarkEnd w:id="422"/>
      <w:r>
        <w:rPr>
          <w:rtl/>
          <w:lang w:eastAsia="he-IL"/>
        </w:rPr>
        <w:t xml:space="preserve">תפיסת </w:t>
      </w:r>
      <w:bookmarkStart w:id="423" w:name="_ETM_Q1_360949"/>
      <w:bookmarkEnd w:id="423"/>
      <w:r>
        <w:rPr>
          <w:rtl/>
          <w:lang w:eastAsia="he-IL"/>
        </w:rPr>
        <w:t xml:space="preserve">העולם </w:t>
      </w:r>
      <w:bookmarkStart w:id="424" w:name="_ETM_Q1_361279"/>
      <w:bookmarkEnd w:id="424"/>
      <w:r>
        <w:rPr>
          <w:rtl/>
          <w:lang w:eastAsia="he-IL"/>
        </w:rPr>
        <w:t xml:space="preserve">של </w:t>
      </w:r>
      <w:bookmarkStart w:id="425" w:name="_ETM_Q1_361460"/>
      <w:bookmarkEnd w:id="425"/>
      <w:r>
        <w:rPr>
          <w:rtl/>
          <w:lang w:eastAsia="he-IL"/>
        </w:rPr>
        <w:t xml:space="preserve">המיעוט </w:t>
      </w:r>
      <w:bookmarkStart w:id="426" w:name="_ETM_Q1_361850"/>
      <w:bookmarkEnd w:id="426"/>
      <w:r>
        <w:rPr>
          <w:rtl/>
          <w:lang w:eastAsia="he-IL"/>
        </w:rPr>
        <w:t xml:space="preserve">שבאופוזיציה </w:t>
      </w:r>
      <w:bookmarkStart w:id="427" w:name="_ETM_Q1_362839"/>
      <w:bookmarkEnd w:id="427"/>
      <w:r>
        <w:rPr>
          <w:rtl/>
          <w:lang w:eastAsia="he-IL"/>
        </w:rPr>
        <w:t xml:space="preserve">לממשלה </w:t>
      </w:r>
      <w:bookmarkStart w:id="428" w:name="_ETM_Q1_364040"/>
      <w:bookmarkEnd w:id="428"/>
      <w:r>
        <w:rPr>
          <w:rtl/>
          <w:lang w:eastAsia="he-IL"/>
        </w:rPr>
        <w:t xml:space="preserve">שמייצגת </w:t>
      </w:r>
      <w:bookmarkStart w:id="429" w:name="_ETM_Q1_364909"/>
      <w:bookmarkEnd w:id="429"/>
      <w:r>
        <w:rPr>
          <w:rtl/>
          <w:lang w:eastAsia="he-IL"/>
        </w:rPr>
        <w:t xml:space="preserve">את </w:t>
      </w:r>
      <w:bookmarkStart w:id="430" w:name="_ETM_Q1_365089"/>
      <w:bookmarkEnd w:id="430"/>
      <w:r>
        <w:rPr>
          <w:rtl/>
          <w:lang w:eastAsia="he-IL"/>
        </w:rPr>
        <w:t>הרוב</w:t>
      </w:r>
      <w:r>
        <w:rPr>
          <w:rFonts w:hint="cs"/>
          <w:rtl/>
          <w:lang w:eastAsia="he-IL"/>
        </w:rPr>
        <w:t xml:space="preserve"> –</w:t>
      </w:r>
      <w:r>
        <w:rPr>
          <w:rtl/>
          <w:lang w:eastAsia="he-IL"/>
        </w:rPr>
        <w:t xml:space="preserve"> </w:t>
      </w:r>
      <w:bookmarkStart w:id="431" w:name="_ETM_Q1_365930"/>
      <w:bookmarkEnd w:id="431"/>
      <w:r>
        <w:rPr>
          <w:rtl/>
          <w:lang w:eastAsia="he-IL"/>
        </w:rPr>
        <w:t xml:space="preserve">זו </w:t>
      </w:r>
      <w:bookmarkStart w:id="432" w:name="_ETM_Q1_366560"/>
      <w:bookmarkEnd w:id="432"/>
      <w:r>
        <w:rPr>
          <w:rtl/>
          <w:lang w:eastAsia="he-IL"/>
        </w:rPr>
        <w:t>דיקטטורה</w:t>
      </w:r>
      <w:r>
        <w:rPr>
          <w:rFonts w:hint="cs"/>
          <w:rtl/>
          <w:lang w:eastAsia="he-IL"/>
        </w:rPr>
        <w:t>.</w:t>
      </w:r>
      <w:r>
        <w:rPr>
          <w:rtl/>
          <w:lang w:eastAsia="he-IL"/>
        </w:rPr>
        <w:t xml:space="preserve"> </w:t>
      </w:r>
      <w:bookmarkStart w:id="433" w:name="_ETM_Q1_368060"/>
      <w:bookmarkEnd w:id="433"/>
      <w:r>
        <w:rPr>
          <w:rtl/>
          <w:lang w:eastAsia="he-IL"/>
        </w:rPr>
        <w:t xml:space="preserve">עם </w:t>
      </w:r>
      <w:bookmarkStart w:id="434" w:name="_ETM_Q1_368270"/>
      <w:bookmarkEnd w:id="434"/>
      <w:r>
        <w:rPr>
          <w:rtl/>
          <w:lang w:eastAsia="he-IL"/>
        </w:rPr>
        <w:t xml:space="preserve">ישראל </w:t>
      </w:r>
      <w:bookmarkStart w:id="435" w:name="_ETM_Q1_368810"/>
      <w:bookmarkEnd w:id="435"/>
      <w:r>
        <w:rPr>
          <w:rtl/>
          <w:lang w:eastAsia="he-IL"/>
        </w:rPr>
        <w:t>מ</w:t>
      </w:r>
      <w:r>
        <w:rPr>
          <w:rFonts w:hint="cs"/>
          <w:rtl/>
          <w:lang w:eastAsia="he-IL"/>
        </w:rPr>
        <w:t>אס</w:t>
      </w:r>
      <w:r>
        <w:rPr>
          <w:rtl/>
          <w:lang w:eastAsia="he-IL"/>
        </w:rPr>
        <w:t xml:space="preserve"> </w:t>
      </w:r>
      <w:bookmarkStart w:id="436" w:name="_ETM_Q1_369229"/>
      <w:bookmarkEnd w:id="436"/>
      <w:r>
        <w:rPr>
          <w:rtl/>
          <w:lang w:eastAsia="he-IL"/>
        </w:rPr>
        <w:t xml:space="preserve">בדיקטטורה </w:t>
      </w:r>
      <w:bookmarkStart w:id="437" w:name="_ETM_Q1_369979"/>
      <w:bookmarkEnd w:id="437"/>
      <w:r>
        <w:rPr>
          <w:rtl/>
          <w:lang w:eastAsia="he-IL"/>
        </w:rPr>
        <w:t>שהשת</w:t>
      </w:r>
      <w:r>
        <w:rPr>
          <w:rFonts w:hint="cs"/>
          <w:rtl/>
          <w:lang w:eastAsia="he-IL"/>
        </w:rPr>
        <w:t>לט</w:t>
      </w:r>
      <w:r>
        <w:rPr>
          <w:rtl/>
          <w:lang w:eastAsia="he-IL"/>
        </w:rPr>
        <w:t xml:space="preserve">ה </w:t>
      </w:r>
      <w:bookmarkStart w:id="438" w:name="_ETM_Q1_370640"/>
      <w:bookmarkStart w:id="439" w:name="_ETM_Q1_370850"/>
      <w:bookmarkEnd w:id="438"/>
      <w:bookmarkEnd w:id="439"/>
      <w:r>
        <w:rPr>
          <w:rFonts w:hint="cs"/>
          <w:rtl/>
          <w:lang w:eastAsia="he-IL"/>
        </w:rPr>
        <w:t xml:space="preserve">עליו </w:t>
      </w:r>
      <w:r>
        <w:rPr>
          <w:rtl/>
          <w:lang w:eastAsia="he-IL"/>
        </w:rPr>
        <w:t xml:space="preserve">בעשרות </w:t>
      </w:r>
      <w:bookmarkStart w:id="440" w:name="_ETM_Q1_371330"/>
      <w:bookmarkEnd w:id="440"/>
      <w:r>
        <w:rPr>
          <w:rtl/>
          <w:lang w:eastAsia="he-IL"/>
        </w:rPr>
        <w:t xml:space="preserve">השנים </w:t>
      </w:r>
      <w:bookmarkStart w:id="441" w:name="_ETM_Q1_371750"/>
      <w:bookmarkEnd w:id="441"/>
      <w:r>
        <w:rPr>
          <w:rtl/>
          <w:lang w:eastAsia="he-IL"/>
        </w:rPr>
        <w:t xml:space="preserve">האחרונות </w:t>
      </w:r>
      <w:bookmarkStart w:id="442" w:name="_ETM_Q1_372909"/>
      <w:bookmarkEnd w:id="442"/>
      <w:r>
        <w:rPr>
          <w:rtl/>
          <w:lang w:eastAsia="he-IL"/>
        </w:rPr>
        <w:t xml:space="preserve">ולא </w:t>
      </w:r>
      <w:bookmarkStart w:id="443" w:name="_ETM_Q1_373270"/>
      <w:bookmarkStart w:id="444" w:name="_ETM_Q1_373529"/>
      <w:bookmarkStart w:id="445" w:name="_ETM_Q1_373890"/>
      <w:bookmarkEnd w:id="443"/>
      <w:bookmarkEnd w:id="444"/>
      <w:bookmarkEnd w:id="445"/>
      <w:r>
        <w:rPr>
          <w:rFonts w:hint="cs"/>
          <w:rtl/>
          <w:lang w:eastAsia="he-IL"/>
        </w:rPr>
        <w:t xml:space="preserve">יאפשר את </w:t>
      </w:r>
      <w:r>
        <w:rPr>
          <w:rtl/>
          <w:lang w:eastAsia="he-IL"/>
        </w:rPr>
        <w:t xml:space="preserve">המשך </w:t>
      </w:r>
      <w:bookmarkStart w:id="446" w:name="_ETM_Q1_374250"/>
      <w:bookmarkEnd w:id="446"/>
      <w:r>
        <w:rPr>
          <w:rtl/>
          <w:lang w:eastAsia="he-IL"/>
        </w:rPr>
        <w:t>שליטתה</w:t>
      </w:r>
      <w:r>
        <w:rPr>
          <w:rFonts w:hint="cs"/>
          <w:rtl/>
          <w:lang w:eastAsia="he-IL"/>
        </w:rPr>
        <w:t>.</w:t>
      </w:r>
      <w:r>
        <w:rPr>
          <w:rtl/>
          <w:lang w:eastAsia="he-IL"/>
        </w:rPr>
        <w:t xml:space="preserve"> </w:t>
      </w:r>
      <w:bookmarkStart w:id="447" w:name="_ETM_Q1_375490"/>
      <w:bookmarkEnd w:id="447"/>
      <w:r>
        <w:rPr>
          <w:rtl/>
          <w:lang w:eastAsia="he-IL"/>
        </w:rPr>
        <w:t xml:space="preserve">אני </w:t>
      </w:r>
      <w:bookmarkStart w:id="448" w:name="_ETM_Q1_375729"/>
      <w:bookmarkEnd w:id="448"/>
      <w:r>
        <w:rPr>
          <w:rtl/>
          <w:lang w:eastAsia="he-IL"/>
        </w:rPr>
        <w:t xml:space="preserve">ממליץ </w:t>
      </w:r>
      <w:bookmarkStart w:id="449" w:name="_ETM_Q1_376180"/>
      <w:bookmarkEnd w:id="449"/>
      <w:r>
        <w:rPr>
          <w:rtl/>
          <w:lang w:eastAsia="he-IL"/>
        </w:rPr>
        <w:t xml:space="preserve">לרוב </w:t>
      </w:r>
      <w:bookmarkStart w:id="450" w:name="_ETM_Q1_376510"/>
      <w:bookmarkEnd w:id="450"/>
      <w:r>
        <w:rPr>
          <w:rtl/>
          <w:lang w:eastAsia="he-IL"/>
        </w:rPr>
        <w:t xml:space="preserve">השפוי </w:t>
      </w:r>
      <w:bookmarkStart w:id="451" w:name="_ETM_Q1_376990"/>
      <w:bookmarkEnd w:id="451"/>
      <w:r>
        <w:rPr>
          <w:rtl/>
          <w:lang w:eastAsia="he-IL"/>
        </w:rPr>
        <w:t xml:space="preserve">של </w:t>
      </w:r>
      <w:bookmarkStart w:id="452" w:name="_ETM_Q1_377200"/>
      <w:bookmarkEnd w:id="452"/>
      <w:r>
        <w:rPr>
          <w:rtl/>
          <w:lang w:eastAsia="he-IL"/>
        </w:rPr>
        <w:t xml:space="preserve">השמאל </w:t>
      </w:r>
      <w:bookmarkStart w:id="453" w:name="_ETM_Q1_378159"/>
      <w:bookmarkEnd w:id="453"/>
      <w:r>
        <w:rPr>
          <w:rtl/>
          <w:lang w:eastAsia="he-IL"/>
        </w:rPr>
        <w:t xml:space="preserve">לקבל </w:t>
      </w:r>
      <w:bookmarkStart w:id="454" w:name="_ETM_Q1_378700"/>
      <w:bookmarkEnd w:id="454"/>
      <w:r>
        <w:rPr>
          <w:rtl/>
          <w:lang w:eastAsia="he-IL"/>
        </w:rPr>
        <w:t xml:space="preserve">את </w:t>
      </w:r>
      <w:bookmarkStart w:id="455" w:name="_ETM_Q1_378850"/>
      <w:bookmarkEnd w:id="455"/>
      <w:r>
        <w:rPr>
          <w:rtl/>
          <w:lang w:eastAsia="he-IL"/>
        </w:rPr>
        <w:t xml:space="preserve">הכרעת </w:t>
      </w:r>
      <w:bookmarkStart w:id="456" w:name="_ETM_Q1_379300"/>
      <w:bookmarkEnd w:id="456"/>
      <w:r>
        <w:rPr>
          <w:rtl/>
          <w:lang w:eastAsia="he-IL"/>
        </w:rPr>
        <w:t xml:space="preserve">העם </w:t>
      </w:r>
      <w:bookmarkStart w:id="457" w:name="_ETM_Q1_379540"/>
      <w:bookmarkEnd w:id="457"/>
      <w:r>
        <w:rPr>
          <w:rtl/>
          <w:lang w:eastAsia="he-IL"/>
        </w:rPr>
        <w:t>הברורה</w:t>
      </w:r>
      <w:r>
        <w:rPr>
          <w:rFonts w:hint="cs"/>
          <w:rtl/>
          <w:lang w:eastAsia="he-IL"/>
        </w:rPr>
        <w:t>.</w:t>
      </w:r>
      <w:r>
        <w:rPr>
          <w:rtl/>
          <w:lang w:eastAsia="he-IL"/>
        </w:rPr>
        <w:t xml:space="preserve"> </w:t>
      </w:r>
      <w:bookmarkStart w:id="458" w:name="_ETM_Q1_380679"/>
      <w:bookmarkEnd w:id="458"/>
      <w:r>
        <w:rPr>
          <w:rtl/>
          <w:lang w:eastAsia="he-IL"/>
        </w:rPr>
        <w:t xml:space="preserve">הגיע </w:t>
      </w:r>
      <w:bookmarkStart w:id="459" w:name="_ETM_Q1_381369"/>
      <w:bookmarkEnd w:id="459"/>
      <w:r>
        <w:rPr>
          <w:rtl/>
          <w:lang w:eastAsia="he-IL"/>
        </w:rPr>
        <w:t xml:space="preserve">זמן </w:t>
      </w:r>
      <w:bookmarkStart w:id="460" w:name="_ETM_Q1_381850"/>
      <w:bookmarkEnd w:id="460"/>
      <w:r>
        <w:rPr>
          <w:rtl/>
          <w:lang w:eastAsia="he-IL"/>
        </w:rPr>
        <w:t>דמוקרטיה</w:t>
      </w:r>
      <w:r>
        <w:rPr>
          <w:rFonts w:hint="cs"/>
          <w:rtl/>
          <w:lang w:eastAsia="he-IL"/>
        </w:rPr>
        <w:t>.</w:t>
      </w:r>
      <w:r>
        <w:rPr>
          <w:rtl/>
          <w:lang w:eastAsia="he-IL"/>
        </w:rPr>
        <w:t xml:space="preserve"> </w:t>
      </w:r>
      <w:bookmarkStart w:id="461" w:name="_ETM_Q1_383930"/>
      <w:bookmarkStart w:id="462" w:name="_ETM_Q1_184031"/>
      <w:bookmarkStart w:id="463" w:name="_ETM_Q1_184161"/>
      <w:bookmarkEnd w:id="461"/>
      <w:bookmarkEnd w:id="462"/>
      <w:bookmarkEnd w:id="463"/>
    </w:p>
    <w:p w:rsidR="001C273A" w:rsidRDefault="001C273A" w:rsidP="00B9525F">
      <w:pPr>
        <w:rPr>
          <w:rtl/>
          <w:lang w:eastAsia="he-IL"/>
        </w:rPr>
      </w:pPr>
    </w:p>
    <w:p w:rsidR="001C273A" w:rsidRDefault="001C273A" w:rsidP="00B9525F">
      <w:pPr>
        <w:pStyle w:val="af6"/>
        <w:keepNext/>
        <w:rPr>
          <w:rtl/>
        </w:rPr>
      </w:pPr>
      <w:bookmarkStart w:id="464" w:name="ET_yor_6423_10"/>
      <w:r w:rsidRPr="00B9525F">
        <w:rPr>
          <w:rStyle w:val="TagStyle"/>
          <w:rtl/>
        </w:rPr>
        <w:t xml:space="preserve"> &lt;&lt; יור &gt;&gt; </w:t>
      </w:r>
      <w:r>
        <w:rPr>
          <w:rtl/>
        </w:rPr>
        <w:t>היו"ר אמיר אוחנה:</w:t>
      </w:r>
      <w:r w:rsidRPr="00B9525F">
        <w:rPr>
          <w:rStyle w:val="TagStyle"/>
          <w:rtl/>
        </w:rPr>
        <w:t xml:space="preserve"> &lt;&lt; יור &gt;&gt;</w:t>
      </w:r>
      <w:r>
        <w:rPr>
          <w:rtl/>
        </w:rPr>
        <w:t xml:space="preserve">  </w:t>
      </w:r>
      <w:bookmarkEnd w:id="464"/>
    </w:p>
    <w:p w:rsidR="001C273A" w:rsidRDefault="001C273A" w:rsidP="00003B2C">
      <w:pPr>
        <w:rPr>
          <w:rtl/>
          <w:lang w:eastAsia="he-IL"/>
        </w:rPr>
      </w:pPr>
    </w:p>
    <w:p w:rsidR="001C273A" w:rsidRDefault="001C273A" w:rsidP="007C11C5">
      <w:pPr>
        <w:rPr>
          <w:rtl/>
          <w:lang w:eastAsia="he-IL"/>
        </w:rPr>
      </w:pPr>
      <w:r>
        <w:rPr>
          <w:rFonts w:hint="cs"/>
          <w:rtl/>
          <w:lang w:eastAsia="he-IL"/>
        </w:rPr>
        <w:t xml:space="preserve">תודה לאדוני. חבר הכנסת יוסף עטאונה, בבקשה. אחריו </w:t>
      </w:r>
      <w:r>
        <w:rPr>
          <w:rtl/>
          <w:lang w:eastAsia="he-IL"/>
        </w:rPr>
        <w:t>–</w:t>
      </w:r>
      <w:r>
        <w:rPr>
          <w:rFonts w:hint="cs"/>
          <w:rtl/>
          <w:lang w:eastAsia="he-IL"/>
        </w:rPr>
        <w:t xml:space="preserve"> חבר הכנסת </w:t>
      </w:r>
      <w:bookmarkStart w:id="465" w:name="_ETM_Q1_388060"/>
      <w:bookmarkEnd w:id="465"/>
      <w:r>
        <w:rPr>
          <w:rFonts w:hint="cs"/>
          <w:rtl/>
          <w:lang w:eastAsia="he-IL"/>
        </w:rPr>
        <w:t>חמד עמאר.</w:t>
      </w:r>
    </w:p>
    <w:p w:rsidR="001C273A" w:rsidRDefault="001C273A" w:rsidP="00B9525F">
      <w:pPr>
        <w:rPr>
          <w:rtl/>
          <w:lang w:eastAsia="he-IL"/>
        </w:rPr>
      </w:pPr>
    </w:p>
    <w:p w:rsidR="001C273A" w:rsidRDefault="001C273A" w:rsidP="00B9525F">
      <w:pPr>
        <w:pStyle w:val="a4"/>
        <w:keepNext/>
        <w:rPr>
          <w:rtl/>
        </w:rPr>
      </w:pPr>
      <w:bookmarkStart w:id="466" w:name="ET_speaker_5696_11"/>
      <w:r w:rsidRPr="00B9525F">
        <w:rPr>
          <w:rStyle w:val="TagStyle"/>
          <w:rtl/>
        </w:rPr>
        <w:t xml:space="preserve"> &lt;&lt; דובר &gt;&gt; </w:t>
      </w:r>
      <w:bookmarkStart w:id="467" w:name="_Toc140606850"/>
      <w:bookmarkStart w:id="468" w:name="_Toc140606961"/>
      <w:r>
        <w:rPr>
          <w:rtl/>
        </w:rPr>
        <w:t>יוסף עטאונה (חד"ש-תע"ל):</w:t>
      </w:r>
      <w:bookmarkEnd w:id="467"/>
      <w:bookmarkEnd w:id="468"/>
      <w:r w:rsidRPr="00B9525F">
        <w:rPr>
          <w:rStyle w:val="TagStyle"/>
          <w:rtl/>
        </w:rPr>
        <w:t xml:space="preserve"> &lt;&lt; דובר &gt;&gt;</w:t>
      </w:r>
      <w:r>
        <w:rPr>
          <w:rtl/>
        </w:rPr>
        <w:t xml:space="preserve">  </w:t>
      </w:r>
      <w:bookmarkEnd w:id="466"/>
    </w:p>
    <w:p w:rsidR="001C273A" w:rsidRDefault="001C273A" w:rsidP="00003B2C">
      <w:pPr>
        <w:rPr>
          <w:rtl/>
          <w:lang w:eastAsia="he-IL"/>
        </w:rPr>
      </w:pPr>
    </w:p>
    <w:p w:rsidR="001C273A" w:rsidRDefault="001C273A" w:rsidP="006B33FF">
      <w:pPr>
        <w:rPr>
          <w:rtl/>
          <w:lang w:eastAsia="he-IL"/>
        </w:rPr>
      </w:pPr>
      <w:bookmarkStart w:id="469" w:name="_ETM_Q1_390930"/>
      <w:bookmarkEnd w:id="469"/>
      <w:r>
        <w:rPr>
          <w:rtl/>
          <w:lang w:eastAsia="he-IL"/>
        </w:rPr>
        <w:t xml:space="preserve">כבוד </w:t>
      </w:r>
      <w:bookmarkStart w:id="470" w:name="_ETM_Q1_391200"/>
      <w:bookmarkEnd w:id="470"/>
      <w:r>
        <w:rPr>
          <w:rtl/>
          <w:lang w:eastAsia="he-IL"/>
        </w:rPr>
        <w:t>היושב-ראש</w:t>
      </w:r>
      <w:r>
        <w:rPr>
          <w:rFonts w:hint="cs"/>
          <w:rtl/>
          <w:lang w:eastAsia="he-IL"/>
        </w:rPr>
        <w:t>,</w:t>
      </w:r>
      <w:r>
        <w:rPr>
          <w:rtl/>
          <w:lang w:eastAsia="he-IL"/>
        </w:rPr>
        <w:t xml:space="preserve"> </w:t>
      </w:r>
      <w:bookmarkStart w:id="471" w:name="_ETM_Q1_392130"/>
      <w:bookmarkEnd w:id="471"/>
      <w:r>
        <w:rPr>
          <w:rtl/>
          <w:lang w:eastAsia="he-IL"/>
        </w:rPr>
        <w:t xml:space="preserve">אכן </w:t>
      </w:r>
      <w:bookmarkStart w:id="472" w:name="_ETM_Q1_392790"/>
      <w:bookmarkEnd w:id="472"/>
      <w:r>
        <w:rPr>
          <w:rtl/>
          <w:lang w:eastAsia="he-IL"/>
        </w:rPr>
        <w:t xml:space="preserve">עוד </w:t>
      </w:r>
      <w:bookmarkStart w:id="473" w:name="_ETM_Q1_393150"/>
      <w:bookmarkEnd w:id="473"/>
      <w:r>
        <w:rPr>
          <w:rtl/>
          <w:lang w:eastAsia="he-IL"/>
        </w:rPr>
        <w:t xml:space="preserve">יום </w:t>
      </w:r>
      <w:bookmarkStart w:id="474" w:name="_ETM_Q1_393360"/>
      <w:bookmarkEnd w:id="474"/>
      <w:r>
        <w:rPr>
          <w:rtl/>
          <w:lang w:eastAsia="he-IL"/>
        </w:rPr>
        <w:t xml:space="preserve">שחור </w:t>
      </w:r>
      <w:bookmarkStart w:id="475" w:name="_ETM_Q1_394170"/>
      <w:bookmarkEnd w:id="475"/>
      <w:r>
        <w:rPr>
          <w:rtl/>
          <w:lang w:eastAsia="he-IL"/>
        </w:rPr>
        <w:t>בנגב</w:t>
      </w:r>
      <w:r>
        <w:rPr>
          <w:rFonts w:hint="cs"/>
          <w:rtl/>
          <w:lang w:eastAsia="he-IL"/>
        </w:rPr>
        <w:t>.</w:t>
      </w:r>
      <w:r>
        <w:rPr>
          <w:rtl/>
          <w:lang w:eastAsia="he-IL"/>
        </w:rPr>
        <w:t xml:space="preserve"> </w:t>
      </w:r>
      <w:bookmarkStart w:id="476" w:name="_ETM_Q1_395369"/>
      <w:bookmarkEnd w:id="476"/>
      <w:r>
        <w:rPr>
          <w:rtl/>
          <w:lang w:eastAsia="he-IL"/>
        </w:rPr>
        <w:t xml:space="preserve">כוחות </w:t>
      </w:r>
      <w:bookmarkStart w:id="477" w:name="_ETM_Q1_395729"/>
      <w:bookmarkEnd w:id="477"/>
      <w:r>
        <w:rPr>
          <w:rtl/>
          <w:lang w:eastAsia="he-IL"/>
        </w:rPr>
        <w:t xml:space="preserve">ההרס </w:t>
      </w:r>
      <w:bookmarkStart w:id="478" w:name="_ETM_Q1_396710"/>
      <w:bookmarkEnd w:id="478"/>
      <w:r>
        <w:rPr>
          <w:rtl/>
          <w:lang w:eastAsia="he-IL"/>
        </w:rPr>
        <w:t xml:space="preserve">של </w:t>
      </w:r>
      <w:bookmarkStart w:id="479" w:name="_ETM_Q1_396950"/>
      <w:bookmarkEnd w:id="479"/>
      <w:r>
        <w:rPr>
          <w:rtl/>
          <w:lang w:eastAsia="he-IL"/>
        </w:rPr>
        <w:t>מ</w:t>
      </w:r>
      <w:r>
        <w:rPr>
          <w:rFonts w:hint="cs"/>
          <w:rtl/>
          <w:lang w:eastAsia="he-IL"/>
        </w:rPr>
        <w:t>י</w:t>
      </w:r>
      <w:r>
        <w:rPr>
          <w:rtl/>
          <w:lang w:eastAsia="he-IL"/>
        </w:rPr>
        <w:t xml:space="preserve">נהל </w:t>
      </w:r>
      <w:bookmarkStart w:id="480" w:name="_ETM_Q1_397219"/>
      <w:bookmarkEnd w:id="480"/>
      <w:r>
        <w:rPr>
          <w:rtl/>
          <w:lang w:eastAsia="he-IL"/>
        </w:rPr>
        <w:t xml:space="preserve">מקרקעי </w:t>
      </w:r>
      <w:bookmarkStart w:id="481" w:name="_ETM_Q1_397759"/>
      <w:bookmarkEnd w:id="481"/>
      <w:r>
        <w:rPr>
          <w:rtl/>
          <w:lang w:eastAsia="he-IL"/>
        </w:rPr>
        <w:t xml:space="preserve">ישראל </w:t>
      </w:r>
      <w:bookmarkStart w:id="482" w:name="_ETM_Q1_399020"/>
      <w:bookmarkEnd w:id="482"/>
      <w:r>
        <w:rPr>
          <w:rtl/>
          <w:lang w:eastAsia="he-IL"/>
        </w:rPr>
        <w:t xml:space="preserve">ושל </w:t>
      </w:r>
      <w:bookmarkStart w:id="483" w:name="_ETM_Q1_399529"/>
      <w:bookmarkEnd w:id="483"/>
      <w:r>
        <w:rPr>
          <w:rtl/>
          <w:lang w:eastAsia="he-IL"/>
        </w:rPr>
        <w:t xml:space="preserve">רשות </w:t>
      </w:r>
      <w:bookmarkStart w:id="484" w:name="_ETM_Q1_399950"/>
      <w:bookmarkEnd w:id="484"/>
      <w:r>
        <w:rPr>
          <w:rtl/>
          <w:lang w:eastAsia="he-IL"/>
        </w:rPr>
        <w:t xml:space="preserve">ההסדרה </w:t>
      </w:r>
      <w:bookmarkStart w:id="485" w:name="_ETM_Q1_400310"/>
      <w:bookmarkEnd w:id="485"/>
      <w:r>
        <w:rPr>
          <w:rtl/>
          <w:lang w:eastAsia="he-IL"/>
        </w:rPr>
        <w:t>לב</w:t>
      </w:r>
      <w:r>
        <w:rPr>
          <w:rFonts w:hint="cs"/>
          <w:rtl/>
          <w:lang w:eastAsia="he-IL"/>
        </w:rPr>
        <w:t>דואים</w:t>
      </w:r>
      <w:r>
        <w:rPr>
          <w:rtl/>
          <w:lang w:eastAsia="he-IL"/>
        </w:rPr>
        <w:t xml:space="preserve"> </w:t>
      </w:r>
      <w:bookmarkStart w:id="486" w:name="_ETM_Q1_400819"/>
      <w:bookmarkEnd w:id="486"/>
      <w:r>
        <w:rPr>
          <w:rFonts w:hint="cs"/>
          <w:rtl/>
          <w:lang w:eastAsia="he-IL"/>
        </w:rPr>
        <w:t>מגיעים</w:t>
      </w:r>
      <w:r>
        <w:rPr>
          <w:rtl/>
          <w:lang w:eastAsia="he-IL"/>
        </w:rPr>
        <w:t xml:space="preserve"> </w:t>
      </w:r>
      <w:bookmarkStart w:id="487" w:name="_ETM_Q1_401329"/>
      <w:bookmarkEnd w:id="487"/>
      <w:r>
        <w:rPr>
          <w:rtl/>
          <w:lang w:eastAsia="he-IL"/>
        </w:rPr>
        <w:t>לת</w:t>
      </w:r>
      <w:r>
        <w:rPr>
          <w:rFonts w:hint="cs"/>
          <w:rtl/>
          <w:lang w:eastAsia="he-IL"/>
        </w:rPr>
        <w:t>ל</w:t>
      </w:r>
      <w:r>
        <w:rPr>
          <w:rtl/>
          <w:lang w:eastAsia="he-IL"/>
        </w:rPr>
        <w:t xml:space="preserve"> </w:t>
      </w:r>
      <w:bookmarkStart w:id="488" w:name="_ETM_Q1_401630"/>
      <w:bookmarkEnd w:id="488"/>
      <w:r>
        <w:rPr>
          <w:rtl/>
          <w:lang w:eastAsia="he-IL"/>
        </w:rPr>
        <w:t xml:space="preserve">לערד </w:t>
      </w:r>
      <w:bookmarkStart w:id="489" w:name="_ETM_Q1_402109"/>
      <w:bookmarkEnd w:id="489"/>
      <w:r>
        <w:rPr>
          <w:rtl/>
          <w:lang w:eastAsia="he-IL"/>
        </w:rPr>
        <w:t xml:space="preserve">היום </w:t>
      </w:r>
      <w:bookmarkStart w:id="490" w:name="_ETM_Q1_402979"/>
      <w:bookmarkEnd w:id="490"/>
      <w:r>
        <w:rPr>
          <w:rtl/>
          <w:lang w:eastAsia="he-IL"/>
        </w:rPr>
        <w:t>והורסים</w:t>
      </w:r>
      <w:r>
        <w:rPr>
          <w:rFonts w:hint="cs"/>
          <w:rtl/>
          <w:lang w:eastAsia="he-IL"/>
        </w:rPr>
        <w:t>.</w:t>
      </w:r>
      <w:r>
        <w:rPr>
          <w:rtl/>
          <w:lang w:eastAsia="he-IL"/>
        </w:rPr>
        <w:t xml:space="preserve"> </w:t>
      </w:r>
      <w:bookmarkStart w:id="491" w:name="_ETM_Q1_403969"/>
      <w:bookmarkEnd w:id="491"/>
      <w:r>
        <w:rPr>
          <w:rtl/>
          <w:lang w:eastAsia="he-IL"/>
        </w:rPr>
        <w:t xml:space="preserve">מה </w:t>
      </w:r>
      <w:bookmarkStart w:id="492" w:name="_ETM_Q1_404149"/>
      <w:bookmarkEnd w:id="492"/>
      <w:r>
        <w:rPr>
          <w:rtl/>
          <w:lang w:eastAsia="he-IL"/>
        </w:rPr>
        <w:t xml:space="preserve">שקרה </w:t>
      </w:r>
      <w:bookmarkStart w:id="493" w:name="_ETM_Q1_404539"/>
      <w:bookmarkEnd w:id="493"/>
      <w:r>
        <w:rPr>
          <w:rtl/>
          <w:lang w:eastAsia="he-IL"/>
        </w:rPr>
        <w:t xml:space="preserve">בערד </w:t>
      </w:r>
      <w:bookmarkStart w:id="494" w:name="_ETM_Q1_405020"/>
      <w:bookmarkEnd w:id="494"/>
      <w:r>
        <w:rPr>
          <w:rtl/>
          <w:lang w:eastAsia="he-IL"/>
        </w:rPr>
        <w:t>היום</w:t>
      </w:r>
      <w:r>
        <w:rPr>
          <w:rFonts w:hint="cs"/>
          <w:rtl/>
          <w:lang w:eastAsia="he-IL"/>
        </w:rPr>
        <w:t>:</w:t>
      </w:r>
      <w:r>
        <w:rPr>
          <w:rtl/>
          <w:lang w:eastAsia="he-IL"/>
        </w:rPr>
        <w:t xml:space="preserve"> </w:t>
      </w:r>
      <w:bookmarkStart w:id="495" w:name="_ETM_Q1_405770"/>
      <w:bookmarkEnd w:id="495"/>
      <w:r>
        <w:rPr>
          <w:rtl/>
          <w:lang w:eastAsia="he-IL"/>
        </w:rPr>
        <w:t xml:space="preserve">החברה </w:t>
      </w:r>
      <w:bookmarkStart w:id="496" w:name="_ETM_Q1_406159"/>
      <w:bookmarkEnd w:id="496"/>
      <w:r>
        <w:rPr>
          <w:rtl/>
          <w:lang w:eastAsia="he-IL"/>
        </w:rPr>
        <w:t xml:space="preserve">הערבית </w:t>
      </w:r>
      <w:bookmarkStart w:id="497" w:name="_ETM_Q1_406460"/>
      <w:bookmarkEnd w:id="497"/>
      <w:r>
        <w:rPr>
          <w:rtl/>
          <w:lang w:eastAsia="he-IL"/>
        </w:rPr>
        <w:t xml:space="preserve">הבדואית </w:t>
      </w:r>
      <w:bookmarkStart w:id="498" w:name="_ETM_Q1_406880"/>
      <w:bookmarkEnd w:id="498"/>
      <w:r>
        <w:rPr>
          <w:rtl/>
          <w:lang w:eastAsia="he-IL"/>
        </w:rPr>
        <w:t xml:space="preserve">בנגב </w:t>
      </w:r>
      <w:bookmarkStart w:id="499" w:name="_ETM_Q1_407479"/>
      <w:bookmarkEnd w:id="499"/>
      <w:r>
        <w:rPr>
          <w:rFonts w:hint="cs"/>
          <w:rtl/>
          <w:lang w:eastAsia="he-IL"/>
        </w:rPr>
        <w:t xml:space="preserve">– </w:t>
      </w:r>
      <w:r>
        <w:rPr>
          <w:rtl/>
          <w:lang w:eastAsia="he-IL"/>
        </w:rPr>
        <w:t xml:space="preserve">כמעט </w:t>
      </w:r>
      <w:bookmarkStart w:id="500" w:name="_ETM_Q1_408409"/>
      <w:bookmarkEnd w:id="500"/>
      <w:r>
        <w:rPr>
          <w:rtl/>
          <w:lang w:eastAsia="he-IL"/>
        </w:rPr>
        <w:t xml:space="preserve">על </w:t>
      </w:r>
      <w:bookmarkStart w:id="501" w:name="_ETM_Q1_408650"/>
      <w:bookmarkEnd w:id="501"/>
      <w:r>
        <w:rPr>
          <w:rtl/>
          <w:lang w:eastAsia="he-IL"/>
        </w:rPr>
        <w:t xml:space="preserve">בסיס </w:t>
      </w:r>
      <w:bookmarkStart w:id="502" w:name="_ETM_Q1_409190"/>
      <w:bookmarkEnd w:id="502"/>
      <w:r>
        <w:rPr>
          <w:rtl/>
          <w:lang w:eastAsia="he-IL"/>
        </w:rPr>
        <w:t xml:space="preserve">שבועי </w:t>
      </w:r>
      <w:bookmarkStart w:id="503" w:name="_ETM_Q1_409970"/>
      <w:bookmarkEnd w:id="503"/>
      <w:r>
        <w:rPr>
          <w:rFonts w:hint="cs"/>
          <w:rtl/>
          <w:lang w:eastAsia="he-IL"/>
        </w:rPr>
        <w:t>כוחות</w:t>
      </w:r>
      <w:r>
        <w:rPr>
          <w:rtl/>
          <w:lang w:eastAsia="he-IL"/>
        </w:rPr>
        <w:t xml:space="preserve"> </w:t>
      </w:r>
      <w:bookmarkStart w:id="504" w:name="_ETM_Q1_410600"/>
      <w:bookmarkEnd w:id="504"/>
      <w:r>
        <w:rPr>
          <w:rtl/>
          <w:lang w:eastAsia="he-IL"/>
        </w:rPr>
        <w:t xml:space="preserve">ההרס </w:t>
      </w:r>
      <w:bookmarkStart w:id="505" w:name="_ETM_Q1_411200"/>
      <w:bookmarkEnd w:id="505"/>
      <w:r>
        <w:rPr>
          <w:rtl/>
          <w:lang w:eastAsia="he-IL"/>
        </w:rPr>
        <w:t xml:space="preserve">יוצאים </w:t>
      </w:r>
      <w:bookmarkStart w:id="506" w:name="_ETM_Q1_411890"/>
      <w:bookmarkEnd w:id="506"/>
      <w:r>
        <w:rPr>
          <w:rtl/>
          <w:lang w:eastAsia="he-IL"/>
        </w:rPr>
        <w:t xml:space="preserve">והורסים </w:t>
      </w:r>
      <w:bookmarkStart w:id="507" w:name="_ETM_Q1_412729"/>
      <w:bookmarkEnd w:id="507"/>
      <w:r>
        <w:rPr>
          <w:rtl/>
          <w:lang w:eastAsia="he-IL"/>
        </w:rPr>
        <w:t>לאנשים</w:t>
      </w:r>
      <w:r>
        <w:rPr>
          <w:rFonts w:hint="cs"/>
          <w:rtl/>
          <w:lang w:eastAsia="he-IL"/>
        </w:rPr>
        <w:t>.</w:t>
      </w:r>
      <w:r>
        <w:rPr>
          <w:rtl/>
          <w:lang w:eastAsia="he-IL"/>
        </w:rPr>
        <w:t xml:space="preserve"> </w:t>
      </w:r>
      <w:bookmarkStart w:id="508" w:name="_ETM_Q1_414150"/>
      <w:bookmarkEnd w:id="508"/>
      <w:r>
        <w:rPr>
          <w:rtl/>
          <w:lang w:eastAsia="he-IL"/>
        </w:rPr>
        <w:t xml:space="preserve">באיזו </w:t>
      </w:r>
      <w:bookmarkStart w:id="509" w:name="_ETM_Q1_414600"/>
      <w:bookmarkEnd w:id="509"/>
      <w:r>
        <w:rPr>
          <w:rtl/>
          <w:lang w:eastAsia="he-IL"/>
        </w:rPr>
        <w:t xml:space="preserve">מדינה </w:t>
      </w:r>
      <w:bookmarkStart w:id="510" w:name="_ETM_Q1_415020"/>
      <w:bookmarkEnd w:id="510"/>
      <w:r>
        <w:rPr>
          <w:rtl/>
          <w:lang w:eastAsia="he-IL"/>
        </w:rPr>
        <w:t xml:space="preserve">מתוקנת </w:t>
      </w:r>
      <w:bookmarkStart w:id="511" w:name="_ETM_Q1_415560"/>
      <w:bookmarkEnd w:id="511"/>
      <w:r>
        <w:rPr>
          <w:rtl/>
          <w:lang w:eastAsia="he-IL"/>
        </w:rPr>
        <w:t>בעולם</w:t>
      </w:r>
      <w:r>
        <w:rPr>
          <w:rFonts w:hint="cs"/>
          <w:rtl/>
          <w:lang w:eastAsia="he-IL"/>
        </w:rPr>
        <w:t>,</w:t>
      </w:r>
      <w:r>
        <w:rPr>
          <w:rtl/>
          <w:lang w:eastAsia="he-IL"/>
        </w:rPr>
        <w:t xml:space="preserve"> </w:t>
      </w:r>
      <w:bookmarkStart w:id="512" w:name="_ETM_Q1_416460"/>
      <w:bookmarkStart w:id="513" w:name="_ETM_Q1_416670"/>
      <w:bookmarkEnd w:id="512"/>
      <w:bookmarkEnd w:id="513"/>
      <w:r>
        <w:rPr>
          <w:rtl/>
          <w:lang w:eastAsia="he-IL"/>
        </w:rPr>
        <w:t xml:space="preserve">ביום </w:t>
      </w:r>
      <w:bookmarkStart w:id="514" w:name="_ETM_Q1_417820"/>
      <w:bookmarkEnd w:id="514"/>
      <w:r>
        <w:rPr>
          <w:rtl/>
          <w:lang w:eastAsia="he-IL"/>
        </w:rPr>
        <w:t>ש</w:t>
      </w:r>
      <w:r>
        <w:rPr>
          <w:rFonts w:hint="cs"/>
          <w:rtl/>
          <w:lang w:eastAsia="he-IL"/>
        </w:rPr>
        <w:t>ל</w:t>
      </w:r>
      <w:r>
        <w:rPr>
          <w:rtl/>
          <w:lang w:eastAsia="he-IL"/>
        </w:rPr>
        <w:t xml:space="preserve"> </w:t>
      </w:r>
      <w:bookmarkStart w:id="515" w:name="_ETM_Q1_418359"/>
      <w:bookmarkStart w:id="516" w:name="_ETM_Q1_418960"/>
      <w:bookmarkEnd w:id="515"/>
      <w:bookmarkEnd w:id="516"/>
      <w:r>
        <w:rPr>
          <w:rFonts w:hint="cs"/>
          <w:rtl/>
          <w:lang w:eastAsia="he-IL"/>
        </w:rPr>
        <w:t xml:space="preserve">חום כמו </w:t>
      </w:r>
      <w:r>
        <w:rPr>
          <w:rtl/>
          <w:lang w:eastAsia="he-IL"/>
        </w:rPr>
        <w:t xml:space="preserve">שהיה </w:t>
      </w:r>
      <w:bookmarkStart w:id="517" w:name="_ETM_Q1_419529"/>
      <w:bookmarkEnd w:id="517"/>
      <w:r>
        <w:rPr>
          <w:rtl/>
          <w:lang w:eastAsia="he-IL"/>
        </w:rPr>
        <w:t xml:space="preserve">היום </w:t>
      </w:r>
      <w:bookmarkStart w:id="518" w:name="_ETM_Q1_419979"/>
      <w:bookmarkEnd w:id="518"/>
      <w:r>
        <w:rPr>
          <w:rtl/>
          <w:lang w:eastAsia="he-IL"/>
        </w:rPr>
        <w:t>בארץ</w:t>
      </w:r>
      <w:r>
        <w:rPr>
          <w:rFonts w:hint="cs"/>
          <w:rtl/>
          <w:lang w:eastAsia="he-IL"/>
        </w:rPr>
        <w:t>,</w:t>
      </w:r>
      <w:r>
        <w:rPr>
          <w:rtl/>
          <w:lang w:eastAsia="he-IL"/>
        </w:rPr>
        <w:t xml:space="preserve"> </w:t>
      </w:r>
      <w:bookmarkStart w:id="519" w:name="_ETM_Q1_420490"/>
      <w:bookmarkStart w:id="520" w:name="_ETM_Q1_421450"/>
      <w:bookmarkEnd w:id="519"/>
      <w:bookmarkEnd w:id="520"/>
      <w:r>
        <w:rPr>
          <w:rFonts w:hint="cs"/>
          <w:rtl/>
          <w:lang w:eastAsia="he-IL"/>
        </w:rPr>
        <w:t xml:space="preserve">הולכים </w:t>
      </w:r>
      <w:r>
        <w:rPr>
          <w:rtl/>
          <w:lang w:eastAsia="he-IL"/>
        </w:rPr>
        <w:t xml:space="preserve">ומשאירים </w:t>
      </w:r>
      <w:bookmarkStart w:id="521" w:name="_ETM_Q1_422260"/>
      <w:bookmarkEnd w:id="521"/>
      <w:r>
        <w:rPr>
          <w:rtl/>
          <w:lang w:eastAsia="he-IL"/>
        </w:rPr>
        <w:t xml:space="preserve">משפחות </w:t>
      </w:r>
      <w:bookmarkStart w:id="522" w:name="_ETM_Q1_423070"/>
      <w:bookmarkEnd w:id="522"/>
      <w:r>
        <w:rPr>
          <w:rtl/>
          <w:lang w:eastAsia="he-IL"/>
        </w:rPr>
        <w:t xml:space="preserve">שלמות </w:t>
      </w:r>
      <w:bookmarkStart w:id="523" w:name="_ETM_Q1_423790"/>
      <w:bookmarkEnd w:id="523"/>
      <w:r>
        <w:rPr>
          <w:rtl/>
          <w:lang w:eastAsia="he-IL"/>
        </w:rPr>
        <w:t>ל</w:t>
      </w:r>
      <w:r>
        <w:rPr>
          <w:rFonts w:hint="cs"/>
          <w:rtl/>
          <w:lang w:eastAsia="he-IL"/>
        </w:rPr>
        <w:t>לא קורת גג? אי</w:t>
      </w:r>
      <w:bookmarkStart w:id="524" w:name="_ETM_Q1_426079"/>
      <w:bookmarkEnd w:id="524"/>
      <w:r>
        <w:rPr>
          <w:rFonts w:hint="cs"/>
          <w:rtl/>
          <w:lang w:eastAsia="he-IL"/>
        </w:rPr>
        <w:t>-</w:t>
      </w:r>
      <w:r>
        <w:rPr>
          <w:rtl/>
          <w:lang w:eastAsia="he-IL"/>
        </w:rPr>
        <w:t xml:space="preserve">אפשר </w:t>
      </w:r>
      <w:bookmarkStart w:id="525" w:name="_ETM_Q1_426589"/>
      <w:bookmarkEnd w:id="525"/>
      <w:r>
        <w:rPr>
          <w:rtl/>
          <w:lang w:eastAsia="he-IL"/>
        </w:rPr>
        <w:t xml:space="preserve">במדינה </w:t>
      </w:r>
      <w:bookmarkStart w:id="526" w:name="_ETM_Q1_427159"/>
      <w:bookmarkEnd w:id="526"/>
      <w:r>
        <w:rPr>
          <w:rtl/>
          <w:lang w:eastAsia="he-IL"/>
        </w:rPr>
        <w:t>מתוקנת</w:t>
      </w:r>
      <w:r>
        <w:rPr>
          <w:rFonts w:hint="cs"/>
          <w:rtl/>
          <w:lang w:eastAsia="he-IL"/>
        </w:rPr>
        <w:t>.</w:t>
      </w:r>
      <w:r>
        <w:rPr>
          <w:rtl/>
          <w:lang w:eastAsia="he-IL"/>
        </w:rPr>
        <w:t xml:space="preserve"> </w:t>
      </w:r>
      <w:bookmarkStart w:id="527" w:name="_ETM_Q1_427790"/>
      <w:bookmarkEnd w:id="527"/>
      <w:r>
        <w:rPr>
          <w:rtl/>
          <w:lang w:eastAsia="he-IL"/>
        </w:rPr>
        <w:t xml:space="preserve">אחריות </w:t>
      </w:r>
      <w:bookmarkStart w:id="528" w:name="_ETM_Q1_428330"/>
      <w:bookmarkEnd w:id="528"/>
      <w:r>
        <w:rPr>
          <w:rtl/>
          <w:lang w:eastAsia="he-IL"/>
        </w:rPr>
        <w:t xml:space="preserve">המדינה </w:t>
      </w:r>
      <w:bookmarkStart w:id="529" w:name="_ETM_Q1_429170"/>
      <w:bookmarkEnd w:id="529"/>
      <w:r>
        <w:rPr>
          <w:rFonts w:hint="cs"/>
          <w:rtl/>
          <w:lang w:eastAsia="he-IL"/>
        </w:rPr>
        <w:t xml:space="preserve">היא </w:t>
      </w:r>
      <w:r>
        <w:rPr>
          <w:rtl/>
          <w:lang w:eastAsia="he-IL"/>
        </w:rPr>
        <w:t xml:space="preserve">לספק </w:t>
      </w:r>
      <w:bookmarkStart w:id="530" w:name="_ETM_Q1_429770"/>
      <w:bookmarkEnd w:id="530"/>
      <w:r>
        <w:rPr>
          <w:rtl/>
          <w:lang w:eastAsia="he-IL"/>
        </w:rPr>
        <w:t xml:space="preserve">קורת </w:t>
      </w:r>
      <w:bookmarkStart w:id="531" w:name="_ETM_Q1_430220"/>
      <w:bookmarkEnd w:id="531"/>
      <w:r>
        <w:rPr>
          <w:rtl/>
          <w:lang w:eastAsia="he-IL"/>
        </w:rPr>
        <w:t xml:space="preserve">גג </w:t>
      </w:r>
      <w:bookmarkStart w:id="532" w:name="_ETM_Q1_430910"/>
      <w:bookmarkEnd w:id="532"/>
      <w:r>
        <w:rPr>
          <w:rtl/>
          <w:lang w:eastAsia="he-IL"/>
        </w:rPr>
        <w:t>לאזרחיה</w:t>
      </w:r>
      <w:r>
        <w:rPr>
          <w:rFonts w:hint="cs"/>
          <w:rtl/>
          <w:lang w:eastAsia="he-IL"/>
        </w:rPr>
        <w:t>,</w:t>
      </w:r>
      <w:r>
        <w:rPr>
          <w:rtl/>
          <w:lang w:eastAsia="he-IL"/>
        </w:rPr>
        <w:t xml:space="preserve"> </w:t>
      </w:r>
      <w:bookmarkStart w:id="533" w:name="_ETM_Q1_431900"/>
      <w:bookmarkEnd w:id="533"/>
      <w:r>
        <w:rPr>
          <w:rtl/>
          <w:lang w:eastAsia="he-IL"/>
        </w:rPr>
        <w:t xml:space="preserve">ובנגב </w:t>
      </w:r>
      <w:bookmarkStart w:id="534" w:name="_ETM_Q1_432980"/>
      <w:bookmarkEnd w:id="534"/>
      <w:r>
        <w:rPr>
          <w:rFonts w:hint="cs"/>
          <w:rtl/>
          <w:lang w:eastAsia="he-IL"/>
        </w:rPr>
        <w:t xml:space="preserve">הממשלה </w:t>
      </w:r>
      <w:r>
        <w:rPr>
          <w:rtl/>
          <w:lang w:eastAsia="he-IL"/>
        </w:rPr>
        <w:t>מוצאת</w:t>
      </w:r>
      <w:r>
        <w:rPr>
          <w:rFonts w:hint="cs"/>
          <w:rtl/>
          <w:lang w:eastAsia="he-IL"/>
        </w:rPr>
        <w:t xml:space="preserve"> לנכון</w:t>
      </w:r>
      <w:r>
        <w:rPr>
          <w:rtl/>
          <w:lang w:eastAsia="he-IL"/>
        </w:rPr>
        <w:t xml:space="preserve"> </w:t>
      </w:r>
      <w:bookmarkStart w:id="535" w:name="_ETM_Q1_434900"/>
      <w:bookmarkEnd w:id="535"/>
      <w:r>
        <w:rPr>
          <w:rtl/>
          <w:lang w:eastAsia="he-IL"/>
        </w:rPr>
        <w:t xml:space="preserve">באופן </w:t>
      </w:r>
      <w:bookmarkStart w:id="536" w:name="_ETM_Q1_435560"/>
      <w:bookmarkEnd w:id="536"/>
      <w:r>
        <w:rPr>
          <w:rtl/>
          <w:lang w:eastAsia="he-IL"/>
        </w:rPr>
        <w:t xml:space="preserve">שבועי </w:t>
      </w:r>
      <w:bookmarkStart w:id="537" w:name="_ETM_Q1_436130"/>
      <w:bookmarkEnd w:id="537"/>
      <w:r>
        <w:rPr>
          <w:rtl/>
          <w:lang w:eastAsia="he-IL"/>
        </w:rPr>
        <w:t>להרוס</w:t>
      </w:r>
      <w:r>
        <w:rPr>
          <w:rFonts w:hint="cs"/>
          <w:rtl/>
          <w:lang w:eastAsia="he-IL"/>
        </w:rPr>
        <w:t>.</w:t>
      </w:r>
      <w:r>
        <w:rPr>
          <w:rtl/>
          <w:lang w:eastAsia="he-IL"/>
        </w:rPr>
        <w:t xml:space="preserve"> </w:t>
      </w:r>
      <w:bookmarkStart w:id="538" w:name="_ETM_Q1_437450"/>
      <w:bookmarkEnd w:id="538"/>
      <w:r>
        <w:rPr>
          <w:rtl/>
          <w:lang w:eastAsia="he-IL"/>
        </w:rPr>
        <w:t xml:space="preserve">המדיניות </w:t>
      </w:r>
      <w:bookmarkStart w:id="539" w:name="_ETM_Q1_438140"/>
      <w:bookmarkEnd w:id="539"/>
      <w:r>
        <w:rPr>
          <w:rtl/>
          <w:lang w:eastAsia="he-IL"/>
        </w:rPr>
        <w:t xml:space="preserve">הזו </w:t>
      </w:r>
      <w:bookmarkStart w:id="540" w:name="_ETM_Q1_438800"/>
      <w:bookmarkEnd w:id="540"/>
      <w:r>
        <w:rPr>
          <w:rtl/>
          <w:lang w:eastAsia="he-IL"/>
        </w:rPr>
        <w:t xml:space="preserve">צריכה </w:t>
      </w:r>
      <w:bookmarkStart w:id="541" w:name="_ETM_Q1_439430"/>
      <w:bookmarkEnd w:id="541"/>
      <w:r>
        <w:rPr>
          <w:rtl/>
          <w:lang w:eastAsia="he-IL"/>
        </w:rPr>
        <w:t xml:space="preserve">להיפסק </w:t>
      </w:r>
      <w:bookmarkStart w:id="542" w:name="_ETM_Q1_440330"/>
      <w:bookmarkEnd w:id="542"/>
      <w:proofErr w:type="spellStart"/>
      <w:r>
        <w:rPr>
          <w:rtl/>
          <w:lang w:eastAsia="he-IL"/>
        </w:rPr>
        <w:t>ומיידית</w:t>
      </w:r>
      <w:proofErr w:type="spellEnd"/>
      <w:r>
        <w:rPr>
          <w:rFonts w:hint="cs"/>
          <w:rtl/>
          <w:lang w:eastAsia="he-IL"/>
        </w:rPr>
        <w:t>.</w:t>
      </w:r>
      <w:r>
        <w:rPr>
          <w:rtl/>
          <w:lang w:eastAsia="he-IL"/>
        </w:rPr>
        <w:t xml:space="preserve"> </w:t>
      </w:r>
      <w:bookmarkStart w:id="543" w:name="_ETM_Q1_441410"/>
      <w:bookmarkEnd w:id="543"/>
      <w:r>
        <w:rPr>
          <w:rtl/>
          <w:lang w:eastAsia="he-IL"/>
        </w:rPr>
        <w:t xml:space="preserve">צריך </w:t>
      </w:r>
      <w:bookmarkStart w:id="544" w:name="_ETM_Q1_441920"/>
      <w:bookmarkEnd w:id="544"/>
      <w:r>
        <w:rPr>
          <w:rtl/>
          <w:lang w:eastAsia="he-IL"/>
        </w:rPr>
        <w:t xml:space="preserve">לספק </w:t>
      </w:r>
      <w:bookmarkStart w:id="545" w:name="_ETM_Q1_442580"/>
      <w:bookmarkEnd w:id="545"/>
      <w:r>
        <w:rPr>
          <w:rtl/>
          <w:lang w:eastAsia="he-IL"/>
        </w:rPr>
        <w:t xml:space="preserve">פתרונות </w:t>
      </w:r>
      <w:bookmarkStart w:id="546" w:name="_ETM_Q1_443239"/>
      <w:bookmarkEnd w:id="546"/>
      <w:r>
        <w:rPr>
          <w:rtl/>
          <w:lang w:eastAsia="he-IL"/>
        </w:rPr>
        <w:t xml:space="preserve">לאנשים </w:t>
      </w:r>
      <w:bookmarkStart w:id="547" w:name="_ETM_Q1_443959"/>
      <w:bookmarkEnd w:id="547"/>
      <w:r>
        <w:rPr>
          <w:rtl/>
          <w:lang w:eastAsia="he-IL"/>
        </w:rPr>
        <w:t>האלה</w:t>
      </w:r>
      <w:r>
        <w:rPr>
          <w:rFonts w:hint="cs"/>
          <w:rtl/>
          <w:lang w:eastAsia="he-IL"/>
        </w:rPr>
        <w:t>.</w:t>
      </w:r>
      <w:r>
        <w:rPr>
          <w:rtl/>
          <w:lang w:eastAsia="he-IL"/>
        </w:rPr>
        <w:t xml:space="preserve"> </w:t>
      </w:r>
      <w:bookmarkStart w:id="548" w:name="_ETM_Q1_444680"/>
      <w:bookmarkEnd w:id="548"/>
      <w:r>
        <w:rPr>
          <w:rtl/>
          <w:lang w:eastAsia="he-IL"/>
        </w:rPr>
        <w:t xml:space="preserve">להרוס </w:t>
      </w:r>
      <w:bookmarkStart w:id="549" w:name="_ETM_Q1_445310"/>
      <w:bookmarkEnd w:id="549"/>
      <w:r>
        <w:rPr>
          <w:rtl/>
          <w:lang w:eastAsia="he-IL"/>
        </w:rPr>
        <w:t xml:space="preserve">את </w:t>
      </w:r>
      <w:bookmarkStart w:id="550" w:name="_ETM_Q1_445489"/>
      <w:bookmarkEnd w:id="550"/>
      <w:r>
        <w:rPr>
          <w:rtl/>
          <w:lang w:eastAsia="he-IL"/>
        </w:rPr>
        <w:t xml:space="preserve">הבתים </w:t>
      </w:r>
      <w:bookmarkStart w:id="551" w:name="_ETM_Q1_446150"/>
      <w:bookmarkStart w:id="552" w:name="_ETM_Q1_446360"/>
      <w:bookmarkEnd w:id="551"/>
      <w:bookmarkEnd w:id="552"/>
      <w:r>
        <w:rPr>
          <w:rtl/>
          <w:lang w:eastAsia="he-IL"/>
        </w:rPr>
        <w:t xml:space="preserve">לא </w:t>
      </w:r>
      <w:bookmarkStart w:id="553" w:name="_ETM_Q1_446690"/>
      <w:bookmarkEnd w:id="553"/>
      <w:r>
        <w:rPr>
          <w:rtl/>
          <w:lang w:eastAsia="he-IL"/>
        </w:rPr>
        <w:t xml:space="preserve">יפתור </w:t>
      </w:r>
      <w:bookmarkStart w:id="554" w:name="_ETM_Q1_447319"/>
      <w:bookmarkEnd w:id="554"/>
      <w:r>
        <w:rPr>
          <w:rtl/>
          <w:lang w:eastAsia="he-IL"/>
        </w:rPr>
        <w:t xml:space="preserve">את </w:t>
      </w:r>
      <w:bookmarkStart w:id="555" w:name="_ETM_Q1_447500"/>
      <w:bookmarkEnd w:id="555"/>
      <w:r>
        <w:rPr>
          <w:rtl/>
          <w:lang w:eastAsia="he-IL"/>
        </w:rPr>
        <w:t>הבעיה</w:t>
      </w:r>
      <w:r>
        <w:rPr>
          <w:rFonts w:hint="cs"/>
          <w:rtl/>
          <w:lang w:eastAsia="he-IL"/>
        </w:rPr>
        <w:t>.</w:t>
      </w:r>
      <w:r>
        <w:rPr>
          <w:rtl/>
          <w:lang w:eastAsia="he-IL"/>
        </w:rPr>
        <w:t xml:space="preserve"> </w:t>
      </w:r>
      <w:bookmarkStart w:id="556" w:name="_ETM_Q1_448340"/>
      <w:bookmarkEnd w:id="556"/>
      <w:r>
        <w:rPr>
          <w:rtl/>
          <w:lang w:eastAsia="he-IL"/>
        </w:rPr>
        <w:t xml:space="preserve">ניסו </w:t>
      </w:r>
      <w:bookmarkStart w:id="557" w:name="_ETM_Q1_448819"/>
      <w:bookmarkEnd w:id="557"/>
      <w:r>
        <w:rPr>
          <w:rtl/>
          <w:lang w:eastAsia="he-IL"/>
        </w:rPr>
        <w:t xml:space="preserve">את </w:t>
      </w:r>
      <w:bookmarkStart w:id="558" w:name="_ETM_Q1_448910"/>
      <w:bookmarkEnd w:id="558"/>
      <w:r>
        <w:rPr>
          <w:rtl/>
          <w:lang w:eastAsia="he-IL"/>
        </w:rPr>
        <w:t xml:space="preserve">זה </w:t>
      </w:r>
      <w:bookmarkStart w:id="559" w:name="_ETM_Q1_449150"/>
      <w:bookmarkEnd w:id="559"/>
      <w:r>
        <w:rPr>
          <w:rtl/>
          <w:lang w:eastAsia="he-IL"/>
        </w:rPr>
        <w:t xml:space="preserve">שנים </w:t>
      </w:r>
      <w:bookmarkStart w:id="560" w:name="_ETM_Q1_449720"/>
      <w:bookmarkEnd w:id="560"/>
      <w:r>
        <w:rPr>
          <w:rtl/>
          <w:lang w:eastAsia="he-IL"/>
        </w:rPr>
        <w:t xml:space="preserve">על </w:t>
      </w:r>
      <w:bookmarkStart w:id="561" w:name="_ETM_Q1_449870"/>
      <w:bookmarkEnd w:id="561"/>
      <w:r>
        <w:rPr>
          <w:rtl/>
          <w:lang w:eastAsia="he-IL"/>
        </w:rPr>
        <w:t xml:space="preserve">גבי </w:t>
      </w:r>
      <w:bookmarkStart w:id="562" w:name="_ETM_Q1_450140"/>
      <w:bookmarkEnd w:id="562"/>
      <w:r>
        <w:rPr>
          <w:rtl/>
          <w:lang w:eastAsia="he-IL"/>
        </w:rPr>
        <w:t>שנים</w:t>
      </w:r>
      <w:r>
        <w:rPr>
          <w:rFonts w:hint="cs"/>
          <w:rtl/>
          <w:lang w:eastAsia="he-IL"/>
        </w:rPr>
        <w:t>,</w:t>
      </w:r>
      <w:r>
        <w:rPr>
          <w:rtl/>
          <w:lang w:eastAsia="he-IL"/>
        </w:rPr>
        <w:t xml:space="preserve"> </w:t>
      </w:r>
      <w:bookmarkStart w:id="563" w:name="_ETM_Q1_450769"/>
      <w:bookmarkEnd w:id="563"/>
      <w:r>
        <w:rPr>
          <w:rtl/>
          <w:lang w:eastAsia="he-IL"/>
        </w:rPr>
        <w:t xml:space="preserve">והגיע </w:t>
      </w:r>
      <w:bookmarkStart w:id="564" w:name="_ETM_Q1_451400"/>
      <w:bookmarkEnd w:id="564"/>
      <w:r>
        <w:rPr>
          <w:rtl/>
          <w:lang w:eastAsia="he-IL"/>
        </w:rPr>
        <w:t xml:space="preserve">הזמן </w:t>
      </w:r>
      <w:bookmarkStart w:id="565" w:name="_ETM_Q1_452030"/>
      <w:bookmarkEnd w:id="565"/>
      <w:r>
        <w:rPr>
          <w:rtl/>
          <w:lang w:eastAsia="he-IL"/>
        </w:rPr>
        <w:t xml:space="preserve">לתת </w:t>
      </w:r>
      <w:bookmarkStart w:id="566" w:name="_ETM_Q1_452540"/>
      <w:bookmarkEnd w:id="566"/>
      <w:r>
        <w:rPr>
          <w:rtl/>
          <w:lang w:eastAsia="he-IL"/>
        </w:rPr>
        <w:t xml:space="preserve">פתרונות </w:t>
      </w:r>
      <w:bookmarkStart w:id="567" w:name="_ETM_Q1_453480"/>
      <w:bookmarkEnd w:id="567"/>
      <w:r>
        <w:rPr>
          <w:rtl/>
          <w:lang w:eastAsia="he-IL"/>
        </w:rPr>
        <w:t xml:space="preserve">לכפרים </w:t>
      </w:r>
      <w:bookmarkStart w:id="568" w:name="_ETM_Q1_454439"/>
      <w:bookmarkEnd w:id="568"/>
      <w:r>
        <w:rPr>
          <w:rtl/>
          <w:lang w:eastAsia="he-IL"/>
        </w:rPr>
        <w:t>הבלתי</w:t>
      </w:r>
      <w:bookmarkStart w:id="569" w:name="_ETM_Q1_454950"/>
      <w:bookmarkEnd w:id="569"/>
      <w:r>
        <w:rPr>
          <w:rFonts w:hint="cs"/>
          <w:rtl/>
          <w:lang w:eastAsia="he-IL"/>
        </w:rPr>
        <w:t>-</w:t>
      </w:r>
      <w:r>
        <w:rPr>
          <w:rtl/>
          <w:lang w:eastAsia="he-IL"/>
        </w:rPr>
        <w:t xml:space="preserve">מוכרים </w:t>
      </w:r>
      <w:bookmarkStart w:id="570" w:name="_ETM_Q1_455519"/>
      <w:bookmarkEnd w:id="570"/>
      <w:r>
        <w:rPr>
          <w:rtl/>
          <w:lang w:eastAsia="he-IL"/>
        </w:rPr>
        <w:t xml:space="preserve">בנגב </w:t>
      </w:r>
      <w:bookmarkStart w:id="571" w:name="_ETM_Q1_456269"/>
      <w:bookmarkEnd w:id="571"/>
      <w:r>
        <w:rPr>
          <w:rtl/>
          <w:lang w:eastAsia="he-IL"/>
        </w:rPr>
        <w:t>ולספ</w:t>
      </w:r>
      <w:r>
        <w:rPr>
          <w:rFonts w:hint="cs"/>
          <w:rtl/>
          <w:lang w:eastAsia="he-IL"/>
        </w:rPr>
        <w:t>ק</w:t>
      </w:r>
      <w:r>
        <w:rPr>
          <w:rtl/>
          <w:lang w:eastAsia="he-IL"/>
        </w:rPr>
        <w:t xml:space="preserve"> </w:t>
      </w:r>
      <w:bookmarkStart w:id="572" w:name="_ETM_Q1_457090"/>
      <w:bookmarkEnd w:id="572"/>
      <w:r>
        <w:rPr>
          <w:rtl/>
          <w:lang w:eastAsia="he-IL"/>
        </w:rPr>
        <w:t xml:space="preserve">להם </w:t>
      </w:r>
      <w:bookmarkStart w:id="573" w:name="_ETM_Q1_457599"/>
      <w:bookmarkEnd w:id="573"/>
      <w:r>
        <w:rPr>
          <w:rtl/>
          <w:lang w:eastAsia="he-IL"/>
        </w:rPr>
        <w:t xml:space="preserve">אישורים </w:t>
      </w:r>
      <w:bookmarkStart w:id="574" w:name="_ETM_Q1_458319"/>
      <w:bookmarkStart w:id="575" w:name="_ETM_Q1_458590"/>
      <w:bookmarkStart w:id="576" w:name="_ETM_Q1_458860"/>
      <w:bookmarkEnd w:id="574"/>
      <w:bookmarkEnd w:id="575"/>
      <w:bookmarkEnd w:id="576"/>
      <w:r>
        <w:rPr>
          <w:rFonts w:hint="cs"/>
          <w:rtl/>
          <w:lang w:eastAsia="he-IL"/>
        </w:rPr>
        <w:t xml:space="preserve">כדי </w:t>
      </w:r>
      <w:r>
        <w:rPr>
          <w:rtl/>
          <w:lang w:eastAsia="he-IL"/>
        </w:rPr>
        <w:t xml:space="preserve">שיבנו </w:t>
      </w:r>
      <w:bookmarkStart w:id="577" w:name="_ETM_Q1_459760"/>
      <w:bookmarkEnd w:id="577"/>
      <w:r>
        <w:rPr>
          <w:rFonts w:hint="cs"/>
          <w:rtl/>
          <w:lang w:eastAsia="he-IL"/>
        </w:rPr>
        <w:t>ל</w:t>
      </w:r>
      <w:r>
        <w:rPr>
          <w:rtl/>
          <w:lang w:eastAsia="he-IL"/>
        </w:rPr>
        <w:t xml:space="preserve">פי </w:t>
      </w:r>
      <w:bookmarkStart w:id="578" w:name="_ETM_Q1_460959"/>
      <w:bookmarkEnd w:id="578"/>
      <w:r>
        <w:rPr>
          <w:rFonts w:hint="cs"/>
          <w:rtl/>
          <w:lang w:eastAsia="he-IL"/>
        </w:rPr>
        <w:t xml:space="preserve">החוק. </w:t>
      </w:r>
      <w:r>
        <w:rPr>
          <w:rtl/>
          <w:lang w:eastAsia="he-IL"/>
        </w:rPr>
        <w:t>תודה</w:t>
      </w:r>
      <w:r>
        <w:rPr>
          <w:rFonts w:hint="cs"/>
          <w:rtl/>
          <w:lang w:eastAsia="he-IL"/>
        </w:rPr>
        <w:t xml:space="preserve">. </w:t>
      </w:r>
      <w:bookmarkStart w:id="579" w:name="_ETM_Q1_461700"/>
      <w:bookmarkEnd w:id="579"/>
    </w:p>
    <w:p w:rsidR="001C273A" w:rsidRDefault="001C273A" w:rsidP="00B9525F">
      <w:pPr>
        <w:rPr>
          <w:rtl/>
          <w:lang w:eastAsia="he-IL"/>
        </w:rPr>
      </w:pPr>
    </w:p>
    <w:p w:rsidR="001C273A" w:rsidRDefault="001C273A" w:rsidP="000C3E31">
      <w:pPr>
        <w:pStyle w:val="af6"/>
        <w:keepNext/>
        <w:rPr>
          <w:rtl/>
        </w:rPr>
      </w:pPr>
      <w:bookmarkStart w:id="580" w:name="ET_yor_6423_12"/>
      <w:r w:rsidRPr="000C3E31">
        <w:rPr>
          <w:rStyle w:val="TagStyle"/>
          <w:rtl/>
        </w:rPr>
        <w:t xml:space="preserve"> &lt;&lt; יור &gt;&gt; </w:t>
      </w:r>
      <w:r>
        <w:rPr>
          <w:rtl/>
        </w:rPr>
        <w:t>היו"ר אמיר אוחנה:</w:t>
      </w:r>
      <w:r w:rsidRPr="000C3E31">
        <w:rPr>
          <w:rStyle w:val="TagStyle"/>
          <w:rtl/>
        </w:rPr>
        <w:t xml:space="preserve"> &lt;&lt; יור &gt;&gt;</w:t>
      </w:r>
      <w:r>
        <w:rPr>
          <w:rtl/>
        </w:rPr>
        <w:t xml:space="preserve">  </w:t>
      </w:r>
      <w:bookmarkEnd w:id="580"/>
    </w:p>
    <w:p w:rsidR="001C273A" w:rsidRDefault="001C273A" w:rsidP="00003B2C">
      <w:pPr>
        <w:rPr>
          <w:rtl/>
          <w:lang w:eastAsia="he-IL"/>
        </w:rPr>
      </w:pPr>
    </w:p>
    <w:p w:rsidR="001C273A" w:rsidRDefault="001C273A" w:rsidP="007119F6">
      <w:pPr>
        <w:rPr>
          <w:rtl/>
          <w:lang w:eastAsia="he-IL"/>
        </w:rPr>
      </w:pPr>
      <w:r>
        <w:rPr>
          <w:rFonts w:hint="cs"/>
          <w:rtl/>
          <w:lang w:eastAsia="he-IL"/>
        </w:rPr>
        <w:t xml:space="preserve">תודה לחבר הכנסת עטאונה. כעת יעלה ויבוא חבר הכנסת חמד עמאר. אחריו </w:t>
      </w:r>
      <w:r>
        <w:rPr>
          <w:rtl/>
          <w:lang w:eastAsia="he-IL"/>
        </w:rPr>
        <w:t>–</w:t>
      </w:r>
      <w:r>
        <w:rPr>
          <w:rFonts w:hint="cs"/>
          <w:rtl/>
          <w:lang w:eastAsia="he-IL"/>
        </w:rPr>
        <w:t xml:space="preserve"> חבר הכנסת גלעד קריב.</w:t>
      </w:r>
    </w:p>
    <w:p w:rsidR="001C273A" w:rsidRDefault="001C273A" w:rsidP="000C3E31">
      <w:pPr>
        <w:rPr>
          <w:rtl/>
          <w:lang w:eastAsia="he-IL"/>
        </w:rPr>
      </w:pPr>
    </w:p>
    <w:p w:rsidR="001C273A" w:rsidRDefault="001C273A" w:rsidP="000C3E31">
      <w:pPr>
        <w:pStyle w:val="a4"/>
        <w:keepNext/>
        <w:rPr>
          <w:rtl/>
        </w:rPr>
      </w:pPr>
      <w:bookmarkStart w:id="581" w:name="ET_speaker_4674_13"/>
      <w:r w:rsidRPr="000C3E31">
        <w:rPr>
          <w:rStyle w:val="TagStyle"/>
          <w:rtl/>
        </w:rPr>
        <w:t xml:space="preserve"> &lt;&lt; דובר &gt;&gt; </w:t>
      </w:r>
      <w:bookmarkStart w:id="582" w:name="_Toc140606851"/>
      <w:bookmarkStart w:id="583" w:name="_Toc140606962"/>
      <w:r>
        <w:rPr>
          <w:rtl/>
        </w:rPr>
        <w:t>חמד עמאר (ישראל ביתנו):</w:t>
      </w:r>
      <w:bookmarkEnd w:id="582"/>
      <w:bookmarkEnd w:id="583"/>
      <w:r w:rsidRPr="000C3E31">
        <w:rPr>
          <w:rStyle w:val="TagStyle"/>
          <w:rtl/>
        </w:rPr>
        <w:t xml:space="preserve"> &lt;&lt; דובר &gt;&gt;</w:t>
      </w:r>
      <w:r>
        <w:rPr>
          <w:rtl/>
        </w:rPr>
        <w:t xml:space="preserve">  </w:t>
      </w:r>
      <w:bookmarkEnd w:id="581"/>
    </w:p>
    <w:p w:rsidR="001C273A" w:rsidRDefault="001C273A" w:rsidP="00003B2C">
      <w:pPr>
        <w:rPr>
          <w:rtl/>
          <w:lang w:eastAsia="he-IL"/>
        </w:rPr>
      </w:pPr>
    </w:p>
    <w:p w:rsidR="001C273A" w:rsidRDefault="001C273A" w:rsidP="006B33FF">
      <w:pPr>
        <w:rPr>
          <w:rtl/>
          <w:lang w:eastAsia="he-IL"/>
        </w:rPr>
      </w:pPr>
      <w:bookmarkStart w:id="584" w:name="_ETM_Q1_468350"/>
      <w:bookmarkEnd w:id="584"/>
      <w:r>
        <w:rPr>
          <w:rtl/>
          <w:lang w:eastAsia="he-IL"/>
        </w:rPr>
        <w:t xml:space="preserve">אדוני </w:t>
      </w:r>
      <w:bookmarkStart w:id="585" w:name="_ETM_Q1_468650"/>
      <w:bookmarkEnd w:id="585"/>
      <w:r>
        <w:rPr>
          <w:rtl/>
          <w:lang w:eastAsia="he-IL"/>
        </w:rPr>
        <w:t>היושב-ראש</w:t>
      </w:r>
      <w:r>
        <w:rPr>
          <w:rFonts w:hint="cs"/>
          <w:rtl/>
          <w:lang w:eastAsia="he-IL"/>
        </w:rPr>
        <w:t>,</w:t>
      </w:r>
      <w:r>
        <w:rPr>
          <w:rtl/>
          <w:lang w:eastAsia="he-IL"/>
        </w:rPr>
        <w:t xml:space="preserve"> </w:t>
      </w:r>
      <w:bookmarkStart w:id="586" w:name="_ETM_Q1_469280"/>
      <w:bookmarkEnd w:id="586"/>
      <w:r>
        <w:rPr>
          <w:rtl/>
          <w:lang w:eastAsia="he-IL"/>
        </w:rPr>
        <w:t xml:space="preserve">חבריי </w:t>
      </w:r>
      <w:bookmarkStart w:id="587" w:name="_ETM_Q1_469670"/>
      <w:bookmarkEnd w:id="587"/>
      <w:r>
        <w:rPr>
          <w:rtl/>
          <w:lang w:eastAsia="he-IL"/>
        </w:rPr>
        <w:t xml:space="preserve">חברי </w:t>
      </w:r>
      <w:bookmarkStart w:id="588" w:name="_ETM_Q1_469970"/>
      <w:bookmarkEnd w:id="588"/>
      <w:r>
        <w:rPr>
          <w:rtl/>
          <w:lang w:eastAsia="he-IL"/>
        </w:rPr>
        <w:t>הכנסת</w:t>
      </w:r>
      <w:r>
        <w:rPr>
          <w:rFonts w:hint="cs"/>
          <w:rtl/>
          <w:lang w:eastAsia="he-IL"/>
        </w:rPr>
        <w:t>,</w:t>
      </w:r>
      <w:r>
        <w:rPr>
          <w:rtl/>
          <w:lang w:eastAsia="he-IL"/>
        </w:rPr>
        <w:t xml:space="preserve"> </w:t>
      </w:r>
      <w:bookmarkStart w:id="589" w:name="_ETM_Q1_470690"/>
      <w:bookmarkEnd w:id="589"/>
      <w:r>
        <w:rPr>
          <w:rtl/>
          <w:lang w:eastAsia="he-IL"/>
        </w:rPr>
        <w:t xml:space="preserve">ביום </w:t>
      </w:r>
      <w:bookmarkStart w:id="590" w:name="_ETM_Q1_471170"/>
      <w:bookmarkEnd w:id="590"/>
      <w:r>
        <w:rPr>
          <w:rtl/>
          <w:lang w:eastAsia="he-IL"/>
        </w:rPr>
        <w:t xml:space="preserve">חמישי </w:t>
      </w:r>
      <w:bookmarkStart w:id="591" w:name="_ETM_Q1_471650"/>
      <w:bookmarkEnd w:id="591"/>
      <w:r>
        <w:rPr>
          <w:rtl/>
          <w:lang w:eastAsia="he-IL"/>
        </w:rPr>
        <w:t>האחרון</w:t>
      </w:r>
      <w:r>
        <w:rPr>
          <w:rFonts w:hint="cs"/>
          <w:rtl/>
          <w:lang w:eastAsia="he-IL"/>
        </w:rPr>
        <w:t>,</w:t>
      </w:r>
      <w:r>
        <w:rPr>
          <w:rtl/>
          <w:lang w:eastAsia="he-IL"/>
        </w:rPr>
        <w:t xml:space="preserve"> </w:t>
      </w:r>
      <w:bookmarkStart w:id="592" w:name="_ETM_Q1_473069"/>
      <w:bookmarkEnd w:id="592"/>
      <w:r>
        <w:rPr>
          <w:rtl/>
          <w:lang w:eastAsia="he-IL"/>
        </w:rPr>
        <w:t xml:space="preserve">בכביש </w:t>
      </w:r>
      <w:bookmarkStart w:id="593" w:name="_ETM_Q1_473519"/>
      <w:bookmarkEnd w:id="593"/>
      <w:r>
        <w:rPr>
          <w:rtl/>
          <w:lang w:eastAsia="he-IL"/>
        </w:rPr>
        <w:t xml:space="preserve">חוצה </w:t>
      </w:r>
      <w:bookmarkStart w:id="594" w:name="_ETM_Q1_473969"/>
      <w:bookmarkEnd w:id="594"/>
      <w:r>
        <w:rPr>
          <w:rFonts w:hint="cs"/>
          <w:rtl/>
          <w:lang w:eastAsia="he-IL"/>
        </w:rPr>
        <w:t>פקיעין,</w:t>
      </w:r>
      <w:r>
        <w:rPr>
          <w:rtl/>
          <w:lang w:eastAsia="he-IL"/>
        </w:rPr>
        <w:t xml:space="preserve"> </w:t>
      </w:r>
      <w:bookmarkStart w:id="595" w:name="_ETM_Q1_475170"/>
      <w:bookmarkEnd w:id="595"/>
      <w:r>
        <w:rPr>
          <w:rtl/>
          <w:lang w:eastAsia="he-IL"/>
        </w:rPr>
        <w:t>על</w:t>
      </w:r>
      <w:bookmarkStart w:id="596" w:name="_ETM_Q1_475379"/>
      <w:bookmarkEnd w:id="596"/>
      <w:r>
        <w:rPr>
          <w:rtl/>
          <w:lang w:eastAsia="he-IL"/>
        </w:rPr>
        <w:t>ה</w:t>
      </w:r>
      <w:r>
        <w:rPr>
          <w:rFonts w:hint="cs"/>
          <w:rtl/>
          <w:lang w:eastAsia="he-IL"/>
        </w:rPr>
        <w:t xml:space="preserve"> </w:t>
      </w:r>
      <w:bookmarkStart w:id="597" w:name="_ETM_Q1_478315"/>
      <w:bookmarkEnd w:id="597"/>
      <w:r>
        <w:rPr>
          <w:rtl/>
          <w:lang w:eastAsia="he-IL"/>
        </w:rPr>
        <w:t xml:space="preserve">אוטובוס </w:t>
      </w:r>
      <w:bookmarkStart w:id="598" w:name="_ETM_Q1_476219"/>
      <w:bookmarkEnd w:id="598"/>
      <w:r>
        <w:rPr>
          <w:rFonts w:hint="cs"/>
          <w:rtl/>
          <w:lang w:eastAsia="he-IL"/>
        </w:rPr>
        <w:t>בא</w:t>
      </w:r>
      <w:r>
        <w:rPr>
          <w:rtl/>
          <w:lang w:eastAsia="he-IL"/>
        </w:rPr>
        <w:t xml:space="preserve">ש </w:t>
      </w:r>
      <w:bookmarkStart w:id="599" w:name="_ETM_Q1_477239"/>
      <w:bookmarkEnd w:id="599"/>
      <w:r>
        <w:rPr>
          <w:rtl/>
          <w:lang w:eastAsia="he-IL"/>
        </w:rPr>
        <w:t xml:space="preserve">כתוצאה </w:t>
      </w:r>
      <w:bookmarkStart w:id="600" w:name="_ETM_Q1_477719"/>
      <w:bookmarkEnd w:id="600"/>
      <w:r>
        <w:rPr>
          <w:rtl/>
          <w:lang w:eastAsia="he-IL"/>
        </w:rPr>
        <w:t>מתקל</w:t>
      </w:r>
      <w:r>
        <w:rPr>
          <w:rFonts w:hint="cs"/>
          <w:rtl/>
          <w:lang w:eastAsia="he-IL"/>
        </w:rPr>
        <w:t>ה טכנית. האוטובוס שעלה באש גרם ל</w:t>
      </w:r>
      <w:bookmarkStart w:id="601" w:name="_ETM_Q1_483610"/>
      <w:bookmarkEnd w:id="601"/>
      <w:r>
        <w:rPr>
          <w:rtl/>
          <w:lang w:eastAsia="he-IL"/>
        </w:rPr>
        <w:t xml:space="preserve">עוד </w:t>
      </w:r>
      <w:bookmarkStart w:id="602" w:name="_ETM_Q1_484180"/>
      <w:bookmarkEnd w:id="602"/>
      <w:r>
        <w:rPr>
          <w:rtl/>
          <w:lang w:eastAsia="he-IL"/>
        </w:rPr>
        <w:t>שרפה</w:t>
      </w:r>
      <w:r>
        <w:rPr>
          <w:rFonts w:hint="cs"/>
          <w:rtl/>
          <w:lang w:eastAsia="he-IL"/>
        </w:rPr>
        <w:t>,</w:t>
      </w:r>
      <w:r>
        <w:rPr>
          <w:rtl/>
          <w:lang w:eastAsia="he-IL"/>
        </w:rPr>
        <w:t xml:space="preserve"> </w:t>
      </w:r>
      <w:bookmarkStart w:id="603" w:name="_ETM_Q1_484630"/>
      <w:bookmarkEnd w:id="603"/>
      <w:r>
        <w:rPr>
          <w:rtl/>
          <w:lang w:eastAsia="he-IL"/>
        </w:rPr>
        <w:t xml:space="preserve">של </w:t>
      </w:r>
      <w:bookmarkStart w:id="604" w:name="_ETM_Q1_484840"/>
      <w:bookmarkEnd w:id="604"/>
      <w:r>
        <w:rPr>
          <w:rtl/>
          <w:lang w:eastAsia="he-IL"/>
        </w:rPr>
        <w:t xml:space="preserve">שתי </w:t>
      </w:r>
      <w:bookmarkStart w:id="605" w:name="_ETM_Q1_485080"/>
      <w:bookmarkEnd w:id="605"/>
      <w:r>
        <w:rPr>
          <w:rtl/>
          <w:lang w:eastAsia="he-IL"/>
        </w:rPr>
        <w:t xml:space="preserve">מכוניות </w:t>
      </w:r>
      <w:bookmarkStart w:id="606" w:name="_ETM_Q1_485560"/>
      <w:bookmarkEnd w:id="606"/>
      <w:r>
        <w:rPr>
          <w:rtl/>
          <w:lang w:eastAsia="he-IL"/>
        </w:rPr>
        <w:t xml:space="preserve">שעמדו </w:t>
      </w:r>
      <w:bookmarkStart w:id="607" w:name="_ETM_Q1_485980"/>
      <w:bookmarkEnd w:id="607"/>
      <w:r>
        <w:rPr>
          <w:rtl/>
          <w:lang w:eastAsia="he-IL"/>
        </w:rPr>
        <w:t xml:space="preserve">לצד </w:t>
      </w:r>
      <w:bookmarkStart w:id="608" w:name="_ETM_Q1_486310"/>
      <w:bookmarkEnd w:id="608"/>
      <w:r>
        <w:rPr>
          <w:rtl/>
          <w:lang w:eastAsia="he-IL"/>
        </w:rPr>
        <w:t xml:space="preserve">הכביש </w:t>
      </w:r>
      <w:bookmarkStart w:id="609" w:name="_ETM_Q1_487610"/>
      <w:bookmarkEnd w:id="609"/>
      <w:r>
        <w:rPr>
          <w:rFonts w:hint="cs"/>
          <w:rtl/>
          <w:lang w:eastAsia="he-IL"/>
        </w:rPr>
        <w:t>ושל מעבדת ל</w:t>
      </w:r>
      <w:bookmarkStart w:id="610" w:name="_ETM_Q1_489710"/>
      <w:bookmarkEnd w:id="610"/>
      <w:r>
        <w:rPr>
          <w:rtl/>
          <w:lang w:eastAsia="he-IL"/>
        </w:rPr>
        <w:t>מחשבים</w:t>
      </w:r>
      <w:r>
        <w:rPr>
          <w:rFonts w:hint="cs"/>
          <w:rtl/>
          <w:lang w:eastAsia="he-IL"/>
        </w:rPr>
        <w:t>,</w:t>
      </w:r>
      <w:r>
        <w:rPr>
          <w:rtl/>
          <w:lang w:eastAsia="he-IL"/>
        </w:rPr>
        <w:t xml:space="preserve"> </w:t>
      </w:r>
      <w:bookmarkStart w:id="611" w:name="_ETM_Q1_491319"/>
      <w:bookmarkEnd w:id="611"/>
      <w:r>
        <w:rPr>
          <w:rFonts w:hint="cs"/>
          <w:rtl/>
          <w:lang w:eastAsia="he-IL"/>
        </w:rPr>
        <w:t>ו</w:t>
      </w:r>
      <w:r>
        <w:rPr>
          <w:rtl/>
          <w:lang w:eastAsia="he-IL"/>
        </w:rPr>
        <w:t xml:space="preserve">עוד </w:t>
      </w:r>
      <w:bookmarkStart w:id="612" w:name="_ETM_Q1_492310"/>
      <w:bookmarkEnd w:id="612"/>
      <w:r>
        <w:rPr>
          <w:rtl/>
          <w:lang w:eastAsia="he-IL"/>
        </w:rPr>
        <w:t>בית</w:t>
      </w:r>
      <w:r>
        <w:rPr>
          <w:rFonts w:hint="cs"/>
          <w:rtl/>
          <w:lang w:eastAsia="he-IL"/>
        </w:rPr>
        <w:t xml:space="preserve"> שהיו בתוכו אנשים כמעט עלה</w:t>
      </w:r>
      <w:r>
        <w:rPr>
          <w:rtl/>
          <w:lang w:eastAsia="he-IL"/>
        </w:rPr>
        <w:t xml:space="preserve"> </w:t>
      </w:r>
      <w:bookmarkStart w:id="613" w:name="_ETM_Q1_493269"/>
      <w:bookmarkEnd w:id="613"/>
      <w:r>
        <w:rPr>
          <w:rFonts w:hint="cs"/>
          <w:rtl/>
          <w:lang w:eastAsia="he-IL"/>
        </w:rPr>
        <w:t>באש.</w:t>
      </w:r>
      <w:r>
        <w:rPr>
          <w:rtl/>
          <w:lang w:eastAsia="he-IL"/>
        </w:rPr>
        <w:t xml:space="preserve"> </w:t>
      </w:r>
      <w:bookmarkStart w:id="614" w:name="_ETM_Q1_495930"/>
      <w:bookmarkEnd w:id="614"/>
      <w:r>
        <w:rPr>
          <w:rtl/>
          <w:lang w:eastAsia="he-IL"/>
        </w:rPr>
        <w:t xml:space="preserve">וכמה </w:t>
      </w:r>
      <w:bookmarkStart w:id="615" w:name="_ETM_Q1_496380"/>
      <w:bookmarkEnd w:id="615"/>
      <w:r>
        <w:rPr>
          <w:rtl/>
          <w:lang w:eastAsia="he-IL"/>
        </w:rPr>
        <w:t xml:space="preserve">זמן </w:t>
      </w:r>
      <w:bookmarkStart w:id="616" w:name="_ETM_Q1_496709"/>
      <w:bookmarkEnd w:id="616"/>
      <w:r>
        <w:rPr>
          <w:rtl/>
          <w:lang w:eastAsia="he-IL"/>
        </w:rPr>
        <w:t xml:space="preserve">לקח </w:t>
      </w:r>
      <w:bookmarkStart w:id="617" w:name="_ETM_Q1_498450"/>
      <w:bookmarkEnd w:id="617"/>
      <w:r>
        <w:rPr>
          <w:rtl/>
          <w:lang w:eastAsia="he-IL"/>
        </w:rPr>
        <w:t xml:space="preserve">לכבאית </w:t>
      </w:r>
      <w:bookmarkStart w:id="618" w:name="_ETM_Q1_499349"/>
      <w:bookmarkEnd w:id="618"/>
      <w:r>
        <w:rPr>
          <w:rtl/>
          <w:lang w:eastAsia="he-IL"/>
        </w:rPr>
        <w:t xml:space="preserve">להגיע </w:t>
      </w:r>
      <w:bookmarkStart w:id="619" w:name="_ETM_Q1_500160"/>
      <w:bookmarkEnd w:id="619"/>
      <w:r>
        <w:rPr>
          <w:rtl/>
          <w:lang w:eastAsia="he-IL"/>
        </w:rPr>
        <w:t>למקום</w:t>
      </w:r>
      <w:r>
        <w:rPr>
          <w:rFonts w:hint="cs"/>
          <w:rtl/>
          <w:lang w:eastAsia="he-IL"/>
        </w:rPr>
        <w:t>?</w:t>
      </w:r>
      <w:r>
        <w:rPr>
          <w:rtl/>
          <w:lang w:eastAsia="he-IL"/>
        </w:rPr>
        <w:t xml:space="preserve"> </w:t>
      </w:r>
      <w:bookmarkStart w:id="620" w:name="_ETM_Q1_501470"/>
      <w:bookmarkEnd w:id="620"/>
      <w:r>
        <w:rPr>
          <w:rtl/>
          <w:lang w:eastAsia="he-IL"/>
        </w:rPr>
        <w:t xml:space="preserve">40 </w:t>
      </w:r>
      <w:bookmarkStart w:id="621" w:name="_ETM_Q1_502069"/>
      <w:bookmarkEnd w:id="621"/>
      <w:r>
        <w:rPr>
          <w:rtl/>
          <w:lang w:eastAsia="he-IL"/>
        </w:rPr>
        <w:t>דקות</w:t>
      </w:r>
      <w:r>
        <w:rPr>
          <w:rFonts w:hint="cs"/>
          <w:rtl/>
          <w:lang w:eastAsia="he-IL"/>
        </w:rPr>
        <w:t>.</w:t>
      </w:r>
      <w:r>
        <w:rPr>
          <w:rtl/>
          <w:lang w:eastAsia="he-IL"/>
        </w:rPr>
        <w:t xml:space="preserve"> </w:t>
      </w:r>
      <w:bookmarkStart w:id="622" w:name="_ETM_Q1_503810"/>
      <w:bookmarkEnd w:id="622"/>
      <w:r>
        <w:rPr>
          <w:rtl/>
          <w:lang w:eastAsia="he-IL"/>
        </w:rPr>
        <w:t xml:space="preserve">40 </w:t>
      </w:r>
      <w:bookmarkStart w:id="623" w:name="_ETM_Q1_504350"/>
      <w:bookmarkEnd w:id="623"/>
      <w:r>
        <w:rPr>
          <w:rtl/>
          <w:lang w:eastAsia="he-IL"/>
        </w:rPr>
        <w:t xml:space="preserve">דקות </w:t>
      </w:r>
      <w:bookmarkStart w:id="624" w:name="_ETM_Q1_504740"/>
      <w:bookmarkEnd w:id="624"/>
      <w:r>
        <w:rPr>
          <w:rtl/>
          <w:lang w:eastAsia="he-IL"/>
        </w:rPr>
        <w:t xml:space="preserve">שלמות </w:t>
      </w:r>
      <w:bookmarkStart w:id="625" w:name="_ETM_Q1_506409"/>
      <w:bookmarkEnd w:id="625"/>
      <w:r>
        <w:rPr>
          <w:rtl/>
          <w:lang w:eastAsia="he-IL"/>
        </w:rPr>
        <w:t>האוטובוס</w:t>
      </w:r>
      <w:r>
        <w:rPr>
          <w:rFonts w:hint="cs"/>
          <w:rtl/>
          <w:lang w:eastAsia="he-IL"/>
        </w:rPr>
        <w:t>,</w:t>
      </w:r>
      <w:r>
        <w:rPr>
          <w:rtl/>
          <w:lang w:eastAsia="he-IL"/>
        </w:rPr>
        <w:t xml:space="preserve"> </w:t>
      </w:r>
      <w:bookmarkStart w:id="626" w:name="_ETM_Q1_507609"/>
      <w:bookmarkEnd w:id="626"/>
      <w:r>
        <w:rPr>
          <w:rtl/>
          <w:lang w:eastAsia="he-IL"/>
        </w:rPr>
        <w:t xml:space="preserve">שתי </w:t>
      </w:r>
      <w:bookmarkStart w:id="627" w:name="_ETM_Q1_508029"/>
      <w:bookmarkEnd w:id="627"/>
      <w:r>
        <w:rPr>
          <w:rtl/>
          <w:lang w:eastAsia="he-IL"/>
        </w:rPr>
        <w:t>מכוניות</w:t>
      </w:r>
      <w:r>
        <w:rPr>
          <w:rFonts w:hint="cs"/>
          <w:rtl/>
          <w:lang w:eastAsia="he-IL"/>
        </w:rPr>
        <w:t xml:space="preserve"> ו</w:t>
      </w:r>
      <w:bookmarkStart w:id="628" w:name="_ETM_Q1_508839"/>
      <w:bookmarkEnd w:id="628"/>
      <w:r>
        <w:rPr>
          <w:rtl/>
          <w:lang w:eastAsia="he-IL"/>
        </w:rPr>
        <w:t>מעבדה</w:t>
      </w:r>
      <w:r>
        <w:rPr>
          <w:rFonts w:hint="cs"/>
          <w:rtl/>
          <w:lang w:eastAsia="he-IL"/>
        </w:rPr>
        <w:t xml:space="preserve"> עולים באש,</w:t>
      </w:r>
      <w:r>
        <w:rPr>
          <w:rtl/>
          <w:lang w:eastAsia="he-IL"/>
        </w:rPr>
        <w:t xml:space="preserve"> </w:t>
      </w:r>
      <w:bookmarkStart w:id="629" w:name="_ETM_Q1_509469"/>
      <w:bookmarkEnd w:id="629"/>
      <w:r>
        <w:rPr>
          <w:rtl/>
          <w:lang w:eastAsia="he-IL"/>
        </w:rPr>
        <w:t>ו</w:t>
      </w:r>
      <w:r>
        <w:rPr>
          <w:rFonts w:hint="cs"/>
          <w:rtl/>
          <w:lang w:eastAsia="he-IL"/>
        </w:rPr>
        <w:t xml:space="preserve">עוד בית </w:t>
      </w:r>
      <w:r>
        <w:rPr>
          <w:rtl/>
          <w:lang w:eastAsia="he-IL"/>
        </w:rPr>
        <w:t xml:space="preserve">כמעט </w:t>
      </w:r>
      <w:bookmarkStart w:id="630" w:name="_ETM_Q1_509889"/>
      <w:bookmarkStart w:id="631" w:name="_ETM_Q1_510189"/>
      <w:bookmarkEnd w:id="630"/>
      <w:bookmarkEnd w:id="631"/>
      <w:r>
        <w:rPr>
          <w:rtl/>
          <w:lang w:eastAsia="he-IL"/>
        </w:rPr>
        <w:t xml:space="preserve">עולה </w:t>
      </w:r>
      <w:bookmarkStart w:id="632" w:name="_ETM_Q1_510430"/>
      <w:bookmarkEnd w:id="632"/>
      <w:r>
        <w:rPr>
          <w:rtl/>
          <w:lang w:eastAsia="he-IL"/>
        </w:rPr>
        <w:t>באש</w:t>
      </w:r>
      <w:r>
        <w:rPr>
          <w:rFonts w:hint="cs"/>
          <w:rtl/>
          <w:lang w:eastAsia="he-IL"/>
        </w:rPr>
        <w:t>,</w:t>
      </w:r>
      <w:r>
        <w:rPr>
          <w:rtl/>
          <w:lang w:eastAsia="he-IL"/>
        </w:rPr>
        <w:t xml:space="preserve"> </w:t>
      </w:r>
      <w:bookmarkStart w:id="633" w:name="_ETM_Q1_511290"/>
      <w:bookmarkEnd w:id="633"/>
      <w:r>
        <w:rPr>
          <w:rtl/>
          <w:lang w:eastAsia="he-IL"/>
        </w:rPr>
        <w:t xml:space="preserve">אבל </w:t>
      </w:r>
      <w:bookmarkStart w:id="634" w:name="_ETM_Q1_512829"/>
      <w:bookmarkEnd w:id="634"/>
      <w:r>
        <w:rPr>
          <w:rtl/>
          <w:lang w:eastAsia="he-IL"/>
        </w:rPr>
        <w:t>ל</w:t>
      </w:r>
      <w:r>
        <w:rPr>
          <w:rFonts w:hint="cs"/>
          <w:rtl/>
          <w:lang w:eastAsia="he-IL"/>
        </w:rPr>
        <w:t>כבאית</w:t>
      </w:r>
      <w:r>
        <w:rPr>
          <w:rtl/>
          <w:lang w:eastAsia="he-IL"/>
        </w:rPr>
        <w:t xml:space="preserve"> </w:t>
      </w:r>
      <w:bookmarkStart w:id="635" w:name="_ETM_Q1_513309"/>
      <w:bookmarkStart w:id="636" w:name="_ETM_Q1_513459"/>
      <w:bookmarkEnd w:id="635"/>
      <w:bookmarkEnd w:id="636"/>
      <w:r>
        <w:rPr>
          <w:rtl/>
          <w:lang w:eastAsia="he-IL"/>
        </w:rPr>
        <w:t xml:space="preserve">לוקח </w:t>
      </w:r>
      <w:bookmarkStart w:id="637" w:name="_ETM_Q1_513819"/>
      <w:bookmarkEnd w:id="637"/>
      <w:r>
        <w:rPr>
          <w:rtl/>
          <w:lang w:eastAsia="he-IL"/>
        </w:rPr>
        <w:t xml:space="preserve">40 </w:t>
      </w:r>
      <w:bookmarkStart w:id="638" w:name="_ETM_Q1_514179"/>
      <w:bookmarkEnd w:id="638"/>
      <w:r>
        <w:rPr>
          <w:rtl/>
          <w:lang w:eastAsia="he-IL"/>
        </w:rPr>
        <w:t>דקות</w:t>
      </w:r>
      <w:r>
        <w:rPr>
          <w:rFonts w:hint="cs"/>
          <w:rtl/>
          <w:lang w:eastAsia="he-IL"/>
        </w:rPr>
        <w:t xml:space="preserve">. </w:t>
      </w:r>
      <w:bookmarkStart w:id="639" w:name="_ETM_Q1_514659"/>
      <w:bookmarkEnd w:id="639"/>
    </w:p>
    <w:p w:rsidR="001C273A" w:rsidRDefault="001C273A" w:rsidP="006B33FF">
      <w:pPr>
        <w:rPr>
          <w:rtl/>
          <w:lang w:eastAsia="he-IL"/>
        </w:rPr>
      </w:pPr>
    </w:p>
    <w:p w:rsidR="001C273A" w:rsidRDefault="001C273A" w:rsidP="006B33FF">
      <w:pPr>
        <w:rPr>
          <w:rtl/>
          <w:lang w:eastAsia="he-IL"/>
        </w:rPr>
      </w:pPr>
      <w:r>
        <w:rPr>
          <w:rtl/>
          <w:lang w:eastAsia="he-IL"/>
        </w:rPr>
        <w:t xml:space="preserve">דווקא </w:t>
      </w:r>
      <w:bookmarkStart w:id="640" w:name="_ETM_Q1_515199"/>
      <w:bookmarkEnd w:id="640"/>
      <w:r>
        <w:rPr>
          <w:rtl/>
          <w:lang w:eastAsia="he-IL"/>
        </w:rPr>
        <w:t xml:space="preserve">באותו </w:t>
      </w:r>
      <w:bookmarkStart w:id="641" w:name="_ETM_Q1_515529"/>
      <w:bookmarkEnd w:id="641"/>
      <w:r>
        <w:rPr>
          <w:rtl/>
          <w:lang w:eastAsia="he-IL"/>
        </w:rPr>
        <w:t xml:space="preserve">שבוע </w:t>
      </w:r>
      <w:bookmarkStart w:id="642" w:name="_ETM_Q1_517260"/>
      <w:bookmarkEnd w:id="642"/>
      <w:r>
        <w:rPr>
          <w:rtl/>
          <w:lang w:eastAsia="he-IL"/>
        </w:rPr>
        <w:t xml:space="preserve">היה </w:t>
      </w:r>
      <w:bookmarkStart w:id="643" w:name="_ETM_Q1_518070"/>
      <w:bookmarkEnd w:id="643"/>
      <w:r>
        <w:rPr>
          <w:rtl/>
          <w:lang w:eastAsia="he-IL"/>
        </w:rPr>
        <w:t xml:space="preserve">דיון </w:t>
      </w:r>
      <w:bookmarkStart w:id="644" w:name="_ETM_Q1_518640"/>
      <w:bookmarkEnd w:id="644"/>
      <w:r>
        <w:rPr>
          <w:rtl/>
          <w:lang w:eastAsia="he-IL"/>
        </w:rPr>
        <w:t xml:space="preserve">בוועדת </w:t>
      </w:r>
      <w:bookmarkStart w:id="645" w:name="_ETM_Q1_519059"/>
      <w:bookmarkEnd w:id="645"/>
      <w:r>
        <w:rPr>
          <w:rtl/>
          <w:lang w:eastAsia="he-IL"/>
        </w:rPr>
        <w:t xml:space="preserve">הכספים </w:t>
      </w:r>
      <w:bookmarkStart w:id="646" w:name="_ETM_Q1_519720"/>
      <w:bookmarkEnd w:id="646"/>
      <w:r>
        <w:rPr>
          <w:rtl/>
          <w:lang w:eastAsia="he-IL"/>
        </w:rPr>
        <w:t xml:space="preserve">על </w:t>
      </w:r>
      <w:bookmarkStart w:id="647" w:name="_ETM_Q1_519929"/>
      <w:bookmarkEnd w:id="647"/>
      <w:r>
        <w:rPr>
          <w:rtl/>
          <w:lang w:eastAsia="he-IL"/>
        </w:rPr>
        <w:t xml:space="preserve">עודפים </w:t>
      </w:r>
      <w:bookmarkStart w:id="648" w:name="_ETM_Q1_520320"/>
      <w:bookmarkEnd w:id="648"/>
      <w:r>
        <w:rPr>
          <w:rtl/>
          <w:lang w:eastAsia="he-IL"/>
        </w:rPr>
        <w:t xml:space="preserve">תקציביים </w:t>
      </w:r>
      <w:bookmarkStart w:id="649" w:name="_ETM_Q1_521620"/>
      <w:bookmarkEnd w:id="649"/>
      <w:r>
        <w:rPr>
          <w:rtl/>
          <w:lang w:eastAsia="he-IL"/>
        </w:rPr>
        <w:t xml:space="preserve">להעברת </w:t>
      </w:r>
      <w:bookmarkStart w:id="650" w:name="_ETM_Q1_522219"/>
      <w:bookmarkEnd w:id="650"/>
      <w:r>
        <w:rPr>
          <w:rtl/>
          <w:lang w:eastAsia="he-IL"/>
        </w:rPr>
        <w:t xml:space="preserve">תקציב </w:t>
      </w:r>
      <w:bookmarkStart w:id="651" w:name="_ETM_Q1_522790"/>
      <w:bookmarkEnd w:id="651"/>
      <w:r>
        <w:rPr>
          <w:rtl/>
          <w:lang w:eastAsia="he-IL"/>
        </w:rPr>
        <w:t xml:space="preserve">למשרד </w:t>
      </w:r>
      <w:bookmarkStart w:id="652" w:name="_ETM_Q1_523269"/>
      <w:bookmarkEnd w:id="652"/>
      <w:r>
        <w:rPr>
          <w:rtl/>
          <w:lang w:eastAsia="he-IL"/>
        </w:rPr>
        <w:t xml:space="preserve">לביטחון </w:t>
      </w:r>
      <w:bookmarkStart w:id="653" w:name="_ETM_Q1_523749"/>
      <w:bookmarkEnd w:id="653"/>
      <w:r>
        <w:rPr>
          <w:rtl/>
          <w:lang w:eastAsia="he-IL"/>
        </w:rPr>
        <w:t>פנים</w:t>
      </w:r>
      <w:r>
        <w:rPr>
          <w:rFonts w:hint="cs"/>
          <w:rtl/>
          <w:lang w:eastAsia="he-IL"/>
        </w:rPr>
        <w:t xml:space="preserve">, </w:t>
      </w:r>
      <w:bookmarkStart w:id="654" w:name="_ETM_Q1_526511"/>
      <w:bookmarkEnd w:id="654"/>
      <w:r>
        <w:rPr>
          <w:rFonts w:hint="cs"/>
          <w:rtl/>
          <w:lang w:eastAsia="he-IL"/>
        </w:rPr>
        <w:t>ועלה</w:t>
      </w:r>
      <w:r>
        <w:rPr>
          <w:rtl/>
          <w:lang w:eastAsia="he-IL"/>
        </w:rPr>
        <w:t xml:space="preserve"> </w:t>
      </w:r>
      <w:bookmarkStart w:id="655" w:name="_ETM_Q1_524849"/>
      <w:bookmarkStart w:id="656" w:name="_ETM_Q1_525329"/>
      <w:bookmarkEnd w:id="655"/>
      <w:bookmarkEnd w:id="656"/>
      <w:r>
        <w:rPr>
          <w:rtl/>
          <w:lang w:eastAsia="he-IL"/>
        </w:rPr>
        <w:t xml:space="preserve">נושא </w:t>
      </w:r>
      <w:bookmarkStart w:id="657" w:name="_ETM_Q1_525659"/>
      <w:bookmarkEnd w:id="657"/>
      <w:r>
        <w:rPr>
          <w:rFonts w:hint="cs"/>
          <w:rtl/>
          <w:lang w:eastAsia="he-IL"/>
        </w:rPr>
        <w:t>ה</w:t>
      </w:r>
      <w:r>
        <w:rPr>
          <w:rtl/>
          <w:lang w:eastAsia="he-IL"/>
        </w:rPr>
        <w:t xml:space="preserve">תקציב </w:t>
      </w:r>
      <w:bookmarkStart w:id="658" w:name="_ETM_Q1_526169"/>
      <w:bookmarkEnd w:id="658"/>
      <w:r>
        <w:rPr>
          <w:rtl/>
          <w:lang w:eastAsia="he-IL"/>
        </w:rPr>
        <w:t xml:space="preserve">של </w:t>
      </w:r>
      <w:bookmarkStart w:id="659" w:name="_ETM_Q1_527260"/>
      <w:bookmarkEnd w:id="659"/>
      <w:r>
        <w:rPr>
          <w:rtl/>
          <w:lang w:eastAsia="he-IL"/>
        </w:rPr>
        <w:t xml:space="preserve">כיבוי </w:t>
      </w:r>
      <w:bookmarkStart w:id="660" w:name="_ETM_Q1_527679"/>
      <w:bookmarkEnd w:id="660"/>
      <w:r>
        <w:rPr>
          <w:rtl/>
          <w:lang w:eastAsia="he-IL"/>
        </w:rPr>
        <w:t>אש</w:t>
      </w:r>
      <w:r>
        <w:rPr>
          <w:rFonts w:hint="cs"/>
          <w:rtl/>
          <w:lang w:eastAsia="he-IL"/>
        </w:rPr>
        <w:t>.</w:t>
      </w:r>
      <w:r>
        <w:rPr>
          <w:rtl/>
          <w:lang w:eastAsia="he-IL"/>
        </w:rPr>
        <w:t xml:space="preserve"> </w:t>
      </w:r>
      <w:bookmarkStart w:id="661" w:name="_ETM_Q1_528489"/>
      <w:bookmarkEnd w:id="661"/>
      <w:r>
        <w:rPr>
          <w:rtl/>
          <w:lang w:eastAsia="he-IL"/>
        </w:rPr>
        <w:t>ש</w:t>
      </w:r>
      <w:r>
        <w:rPr>
          <w:rFonts w:hint="cs"/>
          <w:rtl/>
          <w:lang w:eastAsia="he-IL"/>
        </w:rPr>
        <w:t>ם</w:t>
      </w:r>
      <w:r>
        <w:rPr>
          <w:rtl/>
          <w:lang w:eastAsia="he-IL"/>
        </w:rPr>
        <w:t xml:space="preserve"> </w:t>
      </w:r>
      <w:bookmarkStart w:id="662" w:name="_ETM_Q1_528999"/>
      <w:bookmarkEnd w:id="662"/>
      <w:r>
        <w:rPr>
          <w:rtl/>
          <w:lang w:eastAsia="he-IL"/>
        </w:rPr>
        <w:t xml:space="preserve">אני </w:t>
      </w:r>
      <w:bookmarkStart w:id="663" w:name="_ETM_Q1_529150"/>
      <w:bookmarkEnd w:id="663"/>
      <w:r>
        <w:rPr>
          <w:rtl/>
          <w:lang w:eastAsia="he-IL"/>
        </w:rPr>
        <w:t xml:space="preserve">אמרתי </w:t>
      </w:r>
      <w:bookmarkStart w:id="664" w:name="_ETM_Q1_529599"/>
      <w:bookmarkEnd w:id="664"/>
      <w:r>
        <w:rPr>
          <w:rtl/>
          <w:lang w:eastAsia="he-IL"/>
        </w:rPr>
        <w:t xml:space="preserve">שצריך </w:t>
      </w:r>
      <w:bookmarkStart w:id="665" w:name="_ETM_Q1_530319"/>
      <w:bookmarkEnd w:id="665"/>
      <w:r>
        <w:rPr>
          <w:rtl/>
          <w:lang w:eastAsia="he-IL"/>
        </w:rPr>
        <w:t xml:space="preserve">להקים </w:t>
      </w:r>
      <w:bookmarkStart w:id="666" w:name="_ETM_Q1_530769"/>
      <w:bookmarkEnd w:id="666"/>
      <w:r>
        <w:rPr>
          <w:rtl/>
          <w:lang w:eastAsia="he-IL"/>
        </w:rPr>
        <w:t xml:space="preserve">תחנה </w:t>
      </w:r>
      <w:bookmarkStart w:id="667" w:name="_ETM_Q1_531790"/>
      <w:bookmarkEnd w:id="667"/>
      <w:r>
        <w:rPr>
          <w:rtl/>
          <w:lang w:eastAsia="he-IL"/>
        </w:rPr>
        <w:t>ש</w:t>
      </w:r>
      <w:r>
        <w:rPr>
          <w:rFonts w:hint="cs"/>
          <w:rtl/>
          <w:lang w:eastAsia="he-IL"/>
        </w:rPr>
        <w:t xml:space="preserve">תשרת את </w:t>
      </w:r>
      <w:bookmarkStart w:id="668" w:name="_ETM_Q1_533099"/>
      <w:bookmarkEnd w:id="668"/>
      <w:r>
        <w:rPr>
          <w:rtl/>
          <w:lang w:eastAsia="he-IL"/>
        </w:rPr>
        <w:t xml:space="preserve">בית </w:t>
      </w:r>
      <w:bookmarkStart w:id="669" w:name="_ETM_Q1_533489"/>
      <w:bookmarkEnd w:id="669"/>
      <w:r>
        <w:rPr>
          <w:rtl/>
          <w:lang w:eastAsia="he-IL"/>
        </w:rPr>
        <w:t>ג'ן</w:t>
      </w:r>
      <w:r>
        <w:rPr>
          <w:rFonts w:hint="cs"/>
          <w:rtl/>
          <w:lang w:eastAsia="he-IL"/>
        </w:rPr>
        <w:t>,</w:t>
      </w:r>
      <w:r>
        <w:rPr>
          <w:rtl/>
          <w:lang w:eastAsia="he-IL"/>
        </w:rPr>
        <w:t xml:space="preserve"> </w:t>
      </w:r>
      <w:bookmarkStart w:id="670" w:name="_ETM_Q1_534179"/>
      <w:bookmarkEnd w:id="670"/>
      <w:r>
        <w:rPr>
          <w:rtl/>
          <w:lang w:eastAsia="he-IL"/>
        </w:rPr>
        <w:t>חורפ</w:t>
      </w:r>
      <w:r>
        <w:rPr>
          <w:rFonts w:hint="cs"/>
          <w:rtl/>
          <w:lang w:eastAsia="he-IL"/>
        </w:rPr>
        <w:t>י</w:t>
      </w:r>
      <w:r>
        <w:rPr>
          <w:rtl/>
          <w:lang w:eastAsia="he-IL"/>
        </w:rPr>
        <w:t>ש</w:t>
      </w:r>
      <w:r>
        <w:rPr>
          <w:rFonts w:hint="cs"/>
          <w:rtl/>
          <w:lang w:eastAsia="he-IL"/>
        </w:rPr>
        <w:t xml:space="preserve"> ופקיעין,</w:t>
      </w:r>
      <w:r>
        <w:rPr>
          <w:rtl/>
          <w:lang w:eastAsia="he-IL"/>
        </w:rPr>
        <w:t xml:space="preserve"> </w:t>
      </w:r>
      <w:bookmarkStart w:id="671" w:name="_ETM_Q1_535890"/>
      <w:bookmarkEnd w:id="671"/>
      <w:r>
        <w:rPr>
          <w:rtl/>
          <w:lang w:eastAsia="he-IL"/>
        </w:rPr>
        <w:t xml:space="preserve">כי </w:t>
      </w:r>
      <w:bookmarkStart w:id="672" w:name="_ETM_Q1_536129"/>
      <w:bookmarkEnd w:id="672"/>
      <w:r>
        <w:rPr>
          <w:rtl/>
          <w:lang w:eastAsia="he-IL"/>
        </w:rPr>
        <w:t xml:space="preserve">אם </w:t>
      </w:r>
      <w:bookmarkStart w:id="673" w:name="_ETM_Q1_536250"/>
      <w:bookmarkEnd w:id="673"/>
      <w:r>
        <w:rPr>
          <w:rtl/>
          <w:lang w:eastAsia="he-IL"/>
        </w:rPr>
        <w:t xml:space="preserve">יקרה </w:t>
      </w:r>
      <w:bookmarkStart w:id="674" w:name="_ETM_Q1_536580"/>
      <w:bookmarkStart w:id="675" w:name="_ETM_Q1_536970"/>
      <w:bookmarkEnd w:id="674"/>
      <w:bookmarkEnd w:id="675"/>
      <w:r>
        <w:rPr>
          <w:rFonts w:hint="cs"/>
          <w:rtl/>
          <w:lang w:eastAsia="he-IL"/>
        </w:rPr>
        <w:t xml:space="preserve">אסון שם ותקרה שרפה, </w:t>
      </w:r>
      <w:bookmarkStart w:id="676" w:name="_ETM_Q1_537510"/>
      <w:bookmarkStart w:id="677" w:name="_ETM_Q1_538050"/>
      <w:bookmarkStart w:id="678" w:name="_ETM_Q1_538920"/>
      <w:bookmarkEnd w:id="676"/>
      <w:bookmarkEnd w:id="677"/>
      <w:bookmarkEnd w:id="678"/>
      <w:r>
        <w:rPr>
          <w:rFonts w:hint="cs"/>
          <w:rtl/>
          <w:lang w:eastAsia="he-IL"/>
        </w:rPr>
        <w:t>י</w:t>
      </w:r>
      <w:r>
        <w:rPr>
          <w:rtl/>
          <w:lang w:eastAsia="he-IL"/>
        </w:rPr>
        <w:t xml:space="preserve">יקח </w:t>
      </w:r>
      <w:bookmarkStart w:id="679" w:name="_ETM_Q1_539700"/>
      <w:bookmarkEnd w:id="679"/>
      <w:r>
        <w:rPr>
          <w:rtl/>
          <w:lang w:eastAsia="he-IL"/>
        </w:rPr>
        <w:t xml:space="preserve">הרבה </w:t>
      </w:r>
      <w:bookmarkStart w:id="680" w:name="_ETM_Q1_540090"/>
      <w:bookmarkEnd w:id="680"/>
      <w:r>
        <w:rPr>
          <w:rtl/>
          <w:lang w:eastAsia="he-IL"/>
        </w:rPr>
        <w:t xml:space="preserve">זמן </w:t>
      </w:r>
      <w:bookmarkStart w:id="681" w:name="_ETM_Q1_540360"/>
      <w:bookmarkEnd w:id="681"/>
      <w:r>
        <w:rPr>
          <w:rtl/>
          <w:lang w:eastAsia="he-IL"/>
        </w:rPr>
        <w:t xml:space="preserve">עד </w:t>
      </w:r>
      <w:bookmarkStart w:id="682" w:name="_ETM_Q1_540540"/>
      <w:bookmarkEnd w:id="682"/>
      <w:r>
        <w:rPr>
          <w:rtl/>
          <w:lang w:eastAsia="he-IL"/>
        </w:rPr>
        <w:t xml:space="preserve">שתגיע </w:t>
      </w:r>
      <w:bookmarkStart w:id="683" w:name="_ETM_Q1_541349"/>
      <w:bookmarkEnd w:id="683"/>
      <w:r>
        <w:rPr>
          <w:rtl/>
          <w:lang w:eastAsia="he-IL"/>
        </w:rPr>
        <w:t>כב</w:t>
      </w:r>
      <w:r>
        <w:rPr>
          <w:rFonts w:hint="cs"/>
          <w:rtl/>
          <w:lang w:eastAsia="he-IL"/>
        </w:rPr>
        <w:t>א</w:t>
      </w:r>
      <w:r>
        <w:rPr>
          <w:rtl/>
          <w:lang w:eastAsia="he-IL"/>
        </w:rPr>
        <w:t xml:space="preserve">ית </w:t>
      </w:r>
      <w:bookmarkStart w:id="684" w:name="_ETM_Q1_541830"/>
      <w:bookmarkEnd w:id="684"/>
      <w:r>
        <w:rPr>
          <w:rtl/>
          <w:lang w:eastAsia="he-IL"/>
        </w:rPr>
        <w:t>לשם</w:t>
      </w:r>
      <w:r>
        <w:rPr>
          <w:rFonts w:hint="cs"/>
          <w:rtl/>
          <w:lang w:eastAsia="he-IL"/>
        </w:rPr>
        <w:t>,</w:t>
      </w:r>
      <w:r>
        <w:rPr>
          <w:rtl/>
          <w:lang w:eastAsia="he-IL"/>
        </w:rPr>
        <w:t xml:space="preserve"> </w:t>
      </w:r>
      <w:bookmarkStart w:id="685" w:name="_ETM_Q1_542700"/>
      <w:bookmarkEnd w:id="685"/>
      <w:r>
        <w:rPr>
          <w:rFonts w:hint="cs"/>
          <w:rtl/>
          <w:lang w:eastAsia="he-IL"/>
        </w:rPr>
        <w:t>ו</w:t>
      </w:r>
      <w:r>
        <w:rPr>
          <w:rtl/>
          <w:lang w:eastAsia="he-IL"/>
        </w:rPr>
        <w:t xml:space="preserve">באותו </w:t>
      </w:r>
      <w:bookmarkStart w:id="686" w:name="_ETM_Q1_543140"/>
      <w:bookmarkEnd w:id="686"/>
      <w:r>
        <w:rPr>
          <w:rtl/>
          <w:lang w:eastAsia="he-IL"/>
        </w:rPr>
        <w:t xml:space="preserve">שבוע </w:t>
      </w:r>
      <w:bookmarkStart w:id="687" w:name="_ETM_Q1_544010"/>
      <w:bookmarkEnd w:id="687"/>
      <w:r>
        <w:rPr>
          <w:rtl/>
          <w:lang w:eastAsia="he-IL"/>
        </w:rPr>
        <w:t xml:space="preserve">זה </w:t>
      </w:r>
      <w:bookmarkStart w:id="688" w:name="_ETM_Q1_544280"/>
      <w:bookmarkEnd w:id="688"/>
      <w:r>
        <w:rPr>
          <w:rtl/>
          <w:lang w:eastAsia="he-IL"/>
        </w:rPr>
        <w:t>קורה</w:t>
      </w:r>
      <w:r>
        <w:rPr>
          <w:rFonts w:hint="cs"/>
          <w:rtl/>
          <w:lang w:eastAsia="he-IL"/>
        </w:rPr>
        <w:t>.</w:t>
      </w:r>
      <w:r>
        <w:rPr>
          <w:rtl/>
          <w:lang w:eastAsia="he-IL"/>
        </w:rPr>
        <w:t xml:space="preserve"> </w:t>
      </w:r>
      <w:bookmarkStart w:id="689" w:name="_ETM_Q1_544880"/>
      <w:bookmarkEnd w:id="689"/>
      <w:r>
        <w:rPr>
          <w:rtl/>
          <w:lang w:eastAsia="he-IL"/>
        </w:rPr>
        <w:t>לכן</w:t>
      </w:r>
      <w:r>
        <w:rPr>
          <w:rFonts w:hint="cs"/>
          <w:rtl/>
          <w:lang w:eastAsia="he-IL"/>
        </w:rPr>
        <w:t>,</w:t>
      </w:r>
      <w:r>
        <w:rPr>
          <w:rtl/>
          <w:lang w:eastAsia="he-IL"/>
        </w:rPr>
        <w:t xml:space="preserve"> </w:t>
      </w:r>
      <w:bookmarkStart w:id="690" w:name="_ETM_Q1_545210"/>
      <w:bookmarkEnd w:id="690"/>
      <w:r>
        <w:rPr>
          <w:rtl/>
          <w:lang w:eastAsia="he-IL"/>
        </w:rPr>
        <w:t xml:space="preserve">אני </w:t>
      </w:r>
      <w:bookmarkStart w:id="691" w:name="_ETM_Q1_545360"/>
      <w:bookmarkEnd w:id="691"/>
      <w:r>
        <w:rPr>
          <w:rtl/>
          <w:lang w:eastAsia="he-IL"/>
        </w:rPr>
        <w:t xml:space="preserve">קורא </w:t>
      </w:r>
      <w:bookmarkStart w:id="692" w:name="_ETM_Q1_545870"/>
      <w:bookmarkEnd w:id="692"/>
      <w:r>
        <w:rPr>
          <w:rtl/>
          <w:lang w:eastAsia="he-IL"/>
        </w:rPr>
        <w:t xml:space="preserve">לשר </w:t>
      </w:r>
      <w:bookmarkStart w:id="693" w:name="_ETM_Q1_546230"/>
      <w:bookmarkEnd w:id="693"/>
      <w:r>
        <w:rPr>
          <w:rtl/>
          <w:lang w:eastAsia="he-IL"/>
        </w:rPr>
        <w:t xml:space="preserve">לביטחון </w:t>
      </w:r>
      <w:bookmarkStart w:id="694" w:name="_ETM_Q1_546679"/>
      <w:bookmarkEnd w:id="694"/>
      <w:r>
        <w:rPr>
          <w:rtl/>
          <w:lang w:eastAsia="he-IL"/>
        </w:rPr>
        <w:t xml:space="preserve">הפנים </w:t>
      </w:r>
      <w:bookmarkStart w:id="695" w:name="_ETM_Q1_549220"/>
      <w:bookmarkEnd w:id="695"/>
      <w:r>
        <w:rPr>
          <w:rtl/>
          <w:lang w:eastAsia="he-IL"/>
        </w:rPr>
        <w:t xml:space="preserve">לשים </w:t>
      </w:r>
      <w:bookmarkStart w:id="696" w:name="_ETM_Q1_549700"/>
      <w:bookmarkEnd w:id="696"/>
      <w:r>
        <w:rPr>
          <w:rtl/>
          <w:lang w:eastAsia="he-IL"/>
        </w:rPr>
        <w:t xml:space="preserve">תקציב </w:t>
      </w:r>
      <w:bookmarkStart w:id="697" w:name="_ETM_Q1_550330"/>
      <w:bookmarkEnd w:id="697"/>
      <w:r>
        <w:rPr>
          <w:rtl/>
          <w:lang w:eastAsia="he-IL"/>
        </w:rPr>
        <w:t xml:space="preserve">לנושא </w:t>
      </w:r>
      <w:bookmarkStart w:id="698" w:name="_ETM_Q1_550840"/>
      <w:bookmarkEnd w:id="698"/>
      <w:r>
        <w:rPr>
          <w:rtl/>
          <w:lang w:eastAsia="he-IL"/>
        </w:rPr>
        <w:t xml:space="preserve">הזה </w:t>
      </w:r>
      <w:bookmarkStart w:id="699" w:name="_ETM_Q1_551140"/>
      <w:bookmarkEnd w:id="699"/>
      <w:r>
        <w:rPr>
          <w:rtl/>
          <w:lang w:eastAsia="he-IL"/>
        </w:rPr>
        <w:t xml:space="preserve">ולהקים </w:t>
      </w:r>
      <w:bookmarkStart w:id="700" w:name="_ETM_Q1_551800"/>
      <w:bookmarkEnd w:id="700"/>
      <w:r>
        <w:rPr>
          <w:rtl/>
          <w:lang w:eastAsia="he-IL"/>
        </w:rPr>
        <w:t xml:space="preserve">תחנת </w:t>
      </w:r>
      <w:bookmarkStart w:id="701" w:name="_ETM_Q1_552400"/>
      <w:bookmarkEnd w:id="701"/>
      <w:r>
        <w:rPr>
          <w:rFonts w:hint="cs"/>
          <w:rtl/>
          <w:lang w:eastAsia="he-IL"/>
        </w:rPr>
        <w:t>כ</w:t>
      </w:r>
      <w:r>
        <w:rPr>
          <w:rtl/>
          <w:lang w:eastAsia="he-IL"/>
        </w:rPr>
        <w:t xml:space="preserve">יבוי </w:t>
      </w:r>
      <w:bookmarkStart w:id="702" w:name="_ETM_Q1_552790"/>
      <w:bookmarkEnd w:id="702"/>
      <w:r>
        <w:rPr>
          <w:rFonts w:hint="cs"/>
          <w:rtl/>
          <w:lang w:eastAsia="he-IL"/>
        </w:rPr>
        <w:t>אש שתשרת</w:t>
      </w:r>
      <w:bookmarkStart w:id="703" w:name="_ETM_Q1_554521"/>
      <w:bookmarkEnd w:id="703"/>
      <w:r>
        <w:rPr>
          <w:rFonts w:hint="cs"/>
          <w:rtl/>
          <w:lang w:eastAsia="he-IL"/>
        </w:rPr>
        <w:t xml:space="preserve"> </w:t>
      </w:r>
      <w:bookmarkStart w:id="704" w:name="_ETM_Q1_553540"/>
      <w:bookmarkStart w:id="705" w:name="_ETM_Q1_553750"/>
      <w:bookmarkStart w:id="706" w:name="_ETM_Q1_554019"/>
      <w:bookmarkEnd w:id="704"/>
      <w:bookmarkEnd w:id="705"/>
      <w:bookmarkEnd w:id="706"/>
      <w:r>
        <w:rPr>
          <w:rtl/>
          <w:lang w:eastAsia="he-IL"/>
        </w:rPr>
        <w:t xml:space="preserve">את </w:t>
      </w:r>
      <w:bookmarkStart w:id="707" w:name="_ETM_Q1_554140"/>
      <w:bookmarkEnd w:id="707"/>
      <w:r>
        <w:rPr>
          <w:rtl/>
          <w:lang w:eastAsia="he-IL"/>
        </w:rPr>
        <w:t xml:space="preserve">שלושת </w:t>
      </w:r>
      <w:bookmarkStart w:id="708" w:name="_ETM_Q1_554500"/>
      <w:bookmarkEnd w:id="708"/>
      <w:r>
        <w:rPr>
          <w:rtl/>
          <w:lang w:eastAsia="he-IL"/>
        </w:rPr>
        <w:t>הי</w:t>
      </w:r>
      <w:r>
        <w:rPr>
          <w:rFonts w:hint="cs"/>
          <w:rtl/>
          <w:lang w:eastAsia="he-IL"/>
        </w:rPr>
        <w:t>י</w:t>
      </w:r>
      <w:r>
        <w:rPr>
          <w:rtl/>
          <w:lang w:eastAsia="he-IL"/>
        </w:rPr>
        <w:t>שובים</w:t>
      </w:r>
      <w:r>
        <w:rPr>
          <w:rFonts w:hint="cs"/>
          <w:rtl/>
          <w:lang w:eastAsia="he-IL"/>
        </w:rPr>
        <w:t>.</w:t>
      </w:r>
      <w:r>
        <w:rPr>
          <w:rtl/>
          <w:lang w:eastAsia="he-IL"/>
        </w:rPr>
        <w:t xml:space="preserve"> </w:t>
      </w:r>
      <w:bookmarkStart w:id="709" w:name="_ETM_Q1_555340"/>
      <w:bookmarkEnd w:id="709"/>
      <w:r>
        <w:rPr>
          <w:rtl/>
          <w:lang w:eastAsia="he-IL"/>
        </w:rPr>
        <w:t xml:space="preserve">תודה </w:t>
      </w:r>
      <w:bookmarkStart w:id="710" w:name="_ETM_Q1_555610"/>
      <w:bookmarkEnd w:id="710"/>
      <w:r>
        <w:rPr>
          <w:rtl/>
          <w:lang w:eastAsia="he-IL"/>
        </w:rPr>
        <w:t>רבה</w:t>
      </w:r>
      <w:r>
        <w:rPr>
          <w:rFonts w:hint="cs"/>
          <w:rtl/>
          <w:lang w:eastAsia="he-IL"/>
        </w:rPr>
        <w:t xml:space="preserve">. </w:t>
      </w:r>
      <w:bookmarkStart w:id="711" w:name="_ETM_Q1_556910"/>
      <w:bookmarkEnd w:id="711"/>
    </w:p>
    <w:p w:rsidR="001C273A" w:rsidRDefault="001C273A" w:rsidP="000C3E31">
      <w:pPr>
        <w:rPr>
          <w:rtl/>
          <w:lang w:eastAsia="he-IL"/>
        </w:rPr>
      </w:pPr>
    </w:p>
    <w:p w:rsidR="001C273A" w:rsidRDefault="001C273A" w:rsidP="000C3E31">
      <w:pPr>
        <w:pStyle w:val="af6"/>
        <w:keepNext/>
        <w:rPr>
          <w:rtl/>
        </w:rPr>
      </w:pPr>
      <w:bookmarkStart w:id="712" w:name="ET_yor_6423_14"/>
      <w:r w:rsidRPr="000C3E31">
        <w:rPr>
          <w:rStyle w:val="TagStyle"/>
          <w:rtl/>
        </w:rPr>
        <w:t xml:space="preserve"> &lt;&lt; יור &gt;&gt; </w:t>
      </w:r>
      <w:r>
        <w:rPr>
          <w:rtl/>
        </w:rPr>
        <w:t>היו"ר אמיר אוחנה:</w:t>
      </w:r>
      <w:r w:rsidRPr="000C3E31">
        <w:rPr>
          <w:rStyle w:val="TagStyle"/>
          <w:rtl/>
        </w:rPr>
        <w:t xml:space="preserve"> &lt;&lt; יור &gt;&gt;</w:t>
      </w:r>
      <w:r>
        <w:rPr>
          <w:rtl/>
        </w:rPr>
        <w:t xml:space="preserve">  </w:t>
      </w:r>
      <w:bookmarkEnd w:id="712"/>
    </w:p>
    <w:p w:rsidR="001C273A" w:rsidRDefault="001C273A" w:rsidP="00003B2C">
      <w:pPr>
        <w:rPr>
          <w:rtl/>
          <w:lang w:eastAsia="he-IL"/>
        </w:rPr>
      </w:pPr>
    </w:p>
    <w:p w:rsidR="001C273A" w:rsidRDefault="001C273A" w:rsidP="000C3E31">
      <w:pPr>
        <w:rPr>
          <w:rtl/>
          <w:lang w:eastAsia="he-IL"/>
        </w:rPr>
      </w:pPr>
      <w:r>
        <w:rPr>
          <w:rFonts w:hint="cs"/>
          <w:rtl/>
          <w:lang w:eastAsia="he-IL"/>
        </w:rPr>
        <w:t xml:space="preserve">תודה רבה. חבר הכנסת גלעד קריב, ואחריו </w:t>
      </w:r>
      <w:r>
        <w:rPr>
          <w:rFonts w:hint="eastAsia"/>
          <w:rtl/>
          <w:lang w:eastAsia="he-IL"/>
        </w:rPr>
        <w:t>–</w:t>
      </w:r>
      <w:r>
        <w:rPr>
          <w:rFonts w:hint="cs"/>
          <w:rtl/>
          <w:lang w:eastAsia="he-IL"/>
        </w:rPr>
        <w:t xml:space="preserve"> </w:t>
      </w:r>
      <w:bookmarkStart w:id="713" w:name="_ETM_Q1_557310"/>
      <w:bookmarkEnd w:id="713"/>
      <w:r>
        <w:rPr>
          <w:rFonts w:hint="cs"/>
          <w:rtl/>
          <w:lang w:eastAsia="he-IL"/>
        </w:rPr>
        <w:t>אחרונת הדוברים לשלב זה, חברת הכנסת לימור סון הר מלך.</w:t>
      </w:r>
    </w:p>
    <w:p w:rsidR="001C273A" w:rsidRDefault="001C273A" w:rsidP="000C3E31">
      <w:pPr>
        <w:rPr>
          <w:rtl/>
          <w:lang w:eastAsia="he-IL"/>
        </w:rPr>
      </w:pPr>
    </w:p>
    <w:p w:rsidR="001C273A" w:rsidRDefault="001C273A" w:rsidP="005B712C">
      <w:pPr>
        <w:pStyle w:val="a4"/>
        <w:keepNext/>
        <w:rPr>
          <w:rtl/>
        </w:rPr>
      </w:pPr>
      <w:bookmarkStart w:id="714" w:name="ET_speaker_6156_1"/>
      <w:r w:rsidRPr="008559D0">
        <w:rPr>
          <w:rStyle w:val="TagStyle"/>
          <w:rtl/>
        </w:rPr>
        <w:t xml:space="preserve">&lt;&lt; דובר &gt;&gt; </w:t>
      </w:r>
      <w:bookmarkStart w:id="715" w:name="_Toc140606852"/>
      <w:bookmarkStart w:id="716" w:name="_Toc140606963"/>
      <w:r>
        <w:rPr>
          <w:rtl/>
        </w:rPr>
        <w:t>גלעד קריב (העבודה):</w:t>
      </w:r>
      <w:bookmarkEnd w:id="715"/>
      <w:bookmarkEnd w:id="716"/>
      <w:r w:rsidRPr="008559D0">
        <w:rPr>
          <w:rStyle w:val="TagStyle"/>
          <w:rtl/>
        </w:rPr>
        <w:t xml:space="preserve"> &lt;&lt; דובר &gt;&gt;</w:t>
      </w:r>
      <w:r>
        <w:rPr>
          <w:rtl/>
        </w:rPr>
        <w:t xml:space="preserve">  </w:t>
      </w:r>
      <w:bookmarkEnd w:id="714"/>
    </w:p>
    <w:p w:rsidR="001C273A" w:rsidRDefault="001C273A" w:rsidP="00003B2C">
      <w:pPr>
        <w:rPr>
          <w:rtl/>
          <w:lang w:eastAsia="he-IL"/>
        </w:rPr>
      </w:pPr>
    </w:p>
    <w:p w:rsidR="001C273A" w:rsidRDefault="001C273A" w:rsidP="006B33FF">
      <w:pPr>
        <w:rPr>
          <w:rtl/>
          <w:lang w:eastAsia="he-IL"/>
        </w:rPr>
      </w:pPr>
      <w:r>
        <w:rPr>
          <w:rFonts w:hint="cs"/>
          <w:rtl/>
          <w:lang w:eastAsia="he-IL"/>
        </w:rPr>
        <w:t xml:space="preserve">אדוני היושב-ראש, אני מבקש לנצל את הדקה שלרשותי על מנת </w:t>
      </w:r>
      <w:bookmarkStart w:id="717" w:name="_ETM_Q2_151576"/>
      <w:bookmarkEnd w:id="717"/>
      <w:r>
        <w:rPr>
          <w:rFonts w:hint="cs"/>
          <w:rtl/>
          <w:lang w:eastAsia="he-IL"/>
        </w:rPr>
        <w:t xml:space="preserve">להודות לך על כך שאתמול בריאיון ששודר אמרת בכנות שאתה </w:t>
      </w:r>
      <w:bookmarkStart w:id="718" w:name="_ETM_Q2_160988"/>
      <w:bookmarkEnd w:id="718"/>
      <w:r>
        <w:rPr>
          <w:rFonts w:hint="cs"/>
          <w:rtl/>
          <w:lang w:eastAsia="he-IL"/>
        </w:rPr>
        <w:t xml:space="preserve">למדת על פרטי החקיקה המשפטית רק מנאומו של השר לוין, </w:t>
      </w:r>
      <w:bookmarkStart w:id="719" w:name="_ETM_Q2_167908"/>
      <w:bookmarkEnd w:id="719"/>
      <w:r>
        <w:rPr>
          <w:rFonts w:hint="cs"/>
          <w:rtl/>
          <w:lang w:eastAsia="he-IL"/>
        </w:rPr>
        <w:t xml:space="preserve">מאותה מסיבת עיתונאים מפורסמת שהוא קיים ב-4 בינואר. ומדוע האמירה </w:t>
      </w:r>
      <w:bookmarkStart w:id="720" w:name="_ETM_Q2_172287"/>
      <w:bookmarkEnd w:id="720"/>
      <w:r>
        <w:rPr>
          <w:rFonts w:hint="cs"/>
          <w:rtl/>
          <w:lang w:eastAsia="he-IL"/>
        </w:rPr>
        <w:t xml:space="preserve">הזאת חשובה? כי שעות אחדות לפני שידור הריאיון, השר המקשר </w:t>
      </w:r>
      <w:bookmarkStart w:id="721" w:name="_ETM_Q2_179822"/>
      <w:bookmarkEnd w:id="721"/>
      <w:r>
        <w:rPr>
          <w:rFonts w:hint="cs"/>
          <w:rtl/>
          <w:lang w:eastAsia="he-IL"/>
        </w:rPr>
        <w:t xml:space="preserve">בין הממשלה לכנסת, השר הנוסף במשרד המשפטים, טען כאן, מעל </w:t>
      </w:r>
      <w:bookmarkStart w:id="722" w:name="_ETM_Q2_184959"/>
      <w:bookmarkEnd w:id="722"/>
      <w:r>
        <w:rPr>
          <w:rFonts w:hint="cs"/>
          <w:rtl/>
          <w:lang w:eastAsia="he-IL"/>
        </w:rPr>
        <w:t xml:space="preserve">הדוכן, שפרטי המהפכה המשטרית, מה זה, הוצגו בהרחבה </w:t>
      </w:r>
      <w:bookmarkStart w:id="723" w:name="_ETM_Q2_191159"/>
      <w:bookmarkEnd w:id="723"/>
      <w:r>
        <w:rPr>
          <w:rFonts w:hint="cs"/>
          <w:rtl/>
          <w:lang w:eastAsia="he-IL"/>
        </w:rPr>
        <w:t>במסגרת קמפיין הליכוד. אני כמובן מייחס הרבה יותר אמינות ל</w:t>
      </w:r>
      <w:bookmarkStart w:id="724" w:name="_ETM_Q2_195751"/>
      <w:bookmarkEnd w:id="724"/>
      <w:r>
        <w:rPr>
          <w:rFonts w:hint="cs"/>
          <w:rtl/>
          <w:lang w:eastAsia="he-IL"/>
        </w:rPr>
        <w:t xml:space="preserve">דבריך מאשר לדבריו, באופן כללי וגם בנקודה הספציפית. </w:t>
      </w:r>
    </w:p>
    <w:p w:rsidR="001C273A" w:rsidRDefault="001C273A" w:rsidP="005B712C">
      <w:pPr>
        <w:rPr>
          <w:rtl/>
          <w:lang w:eastAsia="he-IL"/>
        </w:rPr>
      </w:pPr>
    </w:p>
    <w:p w:rsidR="001C273A" w:rsidRDefault="001C273A" w:rsidP="006B33FF">
      <w:pPr>
        <w:rPr>
          <w:rtl/>
          <w:lang w:eastAsia="he-IL"/>
        </w:rPr>
      </w:pPr>
      <w:r>
        <w:rPr>
          <w:rFonts w:hint="cs"/>
          <w:rtl/>
          <w:lang w:eastAsia="he-IL"/>
        </w:rPr>
        <w:t xml:space="preserve">ניתן להתדיין על הצורך ברפורמות משטריות כאלה ואחרות; דבר אחד אי-אפשר להסתיר מעיני הציבור: קמפיין מפלגת השלטון, קמפיין הליכוד, שאותו </w:t>
      </w:r>
      <w:bookmarkStart w:id="725" w:name="_ETM_Q2_214420"/>
      <w:bookmarkEnd w:id="725"/>
      <w:r>
        <w:rPr>
          <w:rFonts w:hint="cs"/>
          <w:rtl/>
          <w:lang w:eastAsia="he-IL"/>
        </w:rPr>
        <w:t xml:space="preserve">הוביל ראש הממשלה, לא הזכיר את המהפכה המשטרית, הציג סוגיות </w:t>
      </w:r>
      <w:bookmarkStart w:id="726" w:name="_ETM_Q2_219448"/>
      <w:bookmarkEnd w:id="726"/>
      <w:r>
        <w:rPr>
          <w:rFonts w:hint="cs"/>
          <w:rtl/>
          <w:lang w:eastAsia="he-IL"/>
        </w:rPr>
        <w:t xml:space="preserve">אחרות לגמרי. הצגת המהפכה המשטרית והחקיקה המשפטית נעשתה בנאומו של </w:t>
      </w:r>
      <w:bookmarkStart w:id="727" w:name="_ETM_Q2_227886"/>
      <w:bookmarkEnd w:id="727"/>
      <w:r>
        <w:rPr>
          <w:rFonts w:hint="cs"/>
          <w:rtl/>
          <w:lang w:eastAsia="he-IL"/>
        </w:rPr>
        <w:t>השר לוין ב-4 בינואר, ומאז כל המדינה משועבדת לסדר</w:t>
      </w:r>
      <w:bookmarkStart w:id="728" w:name="_ETM_Q2_234280"/>
      <w:bookmarkEnd w:id="728"/>
      <w:r>
        <w:rPr>
          <w:rFonts w:hint="cs"/>
          <w:rtl/>
          <w:lang w:eastAsia="he-IL"/>
        </w:rPr>
        <w:t>-יומם של הקנאים והפונדמנטליסטים. תודה, אדוני.</w:t>
      </w:r>
    </w:p>
    <w:p w:rsidR="001C273A" w:rsidRDefault="001C273A" w:rsidP="005B712C">
      <w:pPr>
        <w:rPr>
          <w:rtl/>
          <w:lang w:eastAsia="he-IL"/>
        </w:rPr>
      </w:pPr>
      <w:bookmarkStart w:id="729" w:name="_ETM_Q2_237370"/>
      <w:bookmarkStart w:id="730" w:name="_ETM_Q2_237502"/>
      <w:bookmarkEnd w:id="729"/>
      <w:bookmarkEnd w:id="730"/>
    </w:p>
    <w:p w:rsidR="001C273A" w:rsidRDefault="001C273A" w:rsidP="005B712C">
      <w:pPr>
        <w:pStyle w:val="af6"/>
        <w:keepNext/>
        <w:rPr>
          <w:rtl/>
        </w:rPr>
      </w:pPr>
      <w:r w:rsidRPr="000B114F">
        <w:rPr>
          <w:rStyle w:val="TagStyle"/>
          <w:rtl/>
        </w:rPr>
        <w:t xml:space="preserve"> &lt;&lt; יור &gt;&gt; </w:t>
      </w:r>
      <w:r>
        <w:rPr>
          <w:rtl/>
        </w:rPr>
        <w:t>היו"ר אמיר אוחנה:</w:t>
      </w:r>
      <w:r w:rsidRPr="000B114F">
        <w:rPr>
          <w:rStyle w:val="TagStyle"/>
          <w:rtl/>
        </w:rPr>
        <w:t xml:space="preserve"> &lt;&lt; יור &gt;&gt;</w:t>
      </w:r>
      <w:r>
        <w:rPr>
          <w:rtl/>
        </w:rPr>
        <w:t xml:space="preserve">  </w:t>
      </w:r>
    </w:p>
    <w:p w:rsidR="001C273A" w:rsidRDefault="001C273A" w:rsidP="00003B2C">
      <w:pPr>
        <w:rPr>
          <w:rtl/>
          <w:lang w:eastAsia="he-IL"/>
        </w:rPr>
      </w:pPr>
    </w:p>
    <w:p w:rsidR="001C273A" w:rsidRDefault="001C273A" w:rsidP="006B33FF">
      <w:pPr>
        <w:rPr>
          <w:rtl/>
          <w:lang w:eastAsia="he-IL"/>
        </w:rPr>
      </w:pPr>
      <w:bookmarkStart w:id="731" w:name="_ETM_Q2_237320"/>
      <w:bookmarkStart w:id="732" w:name="_ETM_Q2_237432"/>
      <w:bookmarkEnd w:id="731"/>
      <w:bookmarkEnd w:id="732"/>
      <w:r>
        <w:rPr>
          <w:rFonts w:hint="cs"/>
          <w:rtl/>
          <w:lang w:eastAsia="he-IL"/>
        </w:rPr>
        <w:t>טוב, אז אני גם אקח לי דקה משל עצמי, מכיוון שמה שירד בעריכה בריאיון</w:t>
      </w:r>
      <w:bookmarkStart w:id="733" w:name="_ETM_Q2_243681"/>
      <w:bookmarkEnd w:id="733"/>
      <w:r>
        <w:rPr>
          <w:rFonts w:hint="cs"/>
          <w:rtl/>
          <w:lang w:eastAsia="he-IL"/>
        </w:rPr>
        <w:t xml:space="preserve"> הזה, ואני אומר אותו גם כאן, </w:t>
      </w:r>
      <w:bookmarkStart w:id="734" w:name="_ETM_Q2_247889"/>
      <w:bookmarkEnd w:id="734"/>
      <w:r>
        <w:rPr>
          <w:rFonts w:hint="cs"/>
          <w:rtl/>
          <w:lang w:eastAsia="he-IL"/>
        </w:rPr>
        <w:t xml:space="preserve">והוא מאוד ברור, זה שנושא הרפורמה המשפטית בהחלט היה חלק </w:t>
      </w:r>
      <w:bookmarkStart w:id="735" w:name="_ETM_Q2_254349"/>
      <w:bookmarkEnd w:id="735"/>
      <w:r>
        <w:rPr>
          <w:rFonts w:hint="cs"/>
          <w:rtl/>
          <w:lang w:eastAsia="he-IL"/>
        </w:rPr>
        <w:t xml:space="preserve">מהתוכניות שלנו. אני עצמי </w:t>
      </w:r>
      <w:r w:rsidR="00D57155">
        <w:rPr>
          <w:rFonts w:hint="cs"/>
          <w:rtl/>
          <w:lang w:eastAsia="he-IL"/>
        </w:rPr>
        <w:t>– – –</w:t>
      </w:r>
    </w:p>
    <w:p w:rsidR="001C273A" w:rsidRDefault="001C273A" w:rsidP="005B712C">
      <w:pPr>
        <w:rPr>
          <w:rtl/>
          <w:lang w:eastAsia="he-IL"/>
        </w:rPr>
      </w:pPr>
    </w:p>
    <w:p w:rsidR="001C273A" w:rsidRDefault="001C273A" w:rsidP="005B712C">
      <w:pPr>
        <w:pStyle w:val="af5"/>
        <w:keepNext/>
        <w:rPr>
          <w:rtl/>
        </w:rPr>
      </w:pPr>
      <w:bookmarkStart w:id="736" w:name="ET_interruption_6156_5"/>
      <w:r w:rsidRPr="000B114F">
        <w:rPr>
          <w:rStyle w:val="TagStyle"/>
          <w:rtl/>
        </w:rPr>
        <w:t xml:space="preserve"> &lt;&lt; קריאה &gt;&gt; </w:t>
      </w:r>
      <w:r>
        <w:rPr>
          <w:rtl/>
        </w:rPr>
        <w:t>גלעד קריב (העבודה):</w:t>
      </w:r>
      <w:r w:rsidRPr="000B114F">
        <w:rPr>
          <w:rStyle w:val="TagStyle"/>
          <w:rtl/>
        </w:rPr>
        <w:t xml:space="preserve"> &lt;&lt; קריאה &gt;&gt;</w:t>
      </w:r>
      <w:r>
        <w:rPr>
          <w:rtl/>
        </w:rPr>
        <w:t xml:space="preserve">  </w:t>
      </w:r>
      <w:bookmarkEnd w:id="736"/>
    </w:p>
    <w:p w:rsidR="001C273A" w:rsidRDefault="001C273A" w:rsidP="00003B2C">
      <w:pPr>
        <w:rPr>
          <w:rtl/>
          <w:lang w:eastAsia="he-IL"/>
        </w:rPr>
      </w:pPr>
      <w:bookmarkStart w:id="737" w:name="_ETM_Q2_255718"/>
      <w:bookmarkEnd w:id="737"/>
    </w:p>
    <w:p w:rsidR="001C273A" w:rsidRDefault="001C273A" w:rsidP="005B712C">
      <w:pPr>
        <w:rPr>
          <w:rtl/>
          <w:lang w:eastAsia="he-IL"/>
        </w:rPr>
      </w:pPr>
      <w:bookmarkStart w:id="738" w:name="_ETM_Q2_255820"/>
      <w:bookmarkEnd w:id="738"/>
      <w:r>
        <w:rPr>
          <w:rFonts w:hint="cs"/>
          <w:rtl/>
          <w:lang w:eastAsia="he-IL"/>
        </w:rPr>
        <w:t xml:space="preserve">אהה, מפתיע </w:t>
      </w:r>
      <w:r w:rsidR="00D57155">
        <w:rPr>
          <w:rFonts w:hint="cs"/>
          <w:rtl/>
          <w:lang w:eastAsia="he-IL"/>
        </w:rPr>
        <w:t>– – –</w:t>
      </w:r>
    </w:p>
    <w:p w:rsidR="001C273A" w:rsidRDefault="001C273A" w:rsidP="00003B2C">
      <w:pPr>
        <w:rPr>
          <w:rtl/>
          <w:lang w:eastAsia="he-IL"/>
        </w:rPr>
      </w:pPr>
    </w:p>
    <w:p w:rsidR="001C273A" w:rsidRDefault="001C273A" w:rsidP="005B712C">
      <w:pPr>
        <w:pStyle w:val="af6"/>
        <w:keepNext/>
        <w:rPr>
          <w:rtl/>
        </w:rPr>
      </w:pPr>
      <w:bookmarkStart w:id="739" w:name="ET_yor_6423_7"/>
      <w:r w:rsidRPr="000B114F">
        <w:rPr>
          <w:rStyle w:val="TagStyle"/>
          <w:rtl/>
        </w:rPr>
        <w:t xml:space="preserve"> &lt;&lt; יור &gt;&gt; </w:t>
      </w:r>
      <w:r>
        <w:rPr>
          <w:rtl/>
        </w:rPr>
        <w:t>היו"ר אמיר אוחנה:</w:t>
      </w:r>
      <w:r w:rsidRPr="000B114F">
        <w:rPr>
          <w:rStyle w:val="TagStyle"/>
          <w:rtl/>
        </w:rPr>
        <w:t xml:space="preserve"> &lt;&lt; יור &gt;&gt;</w:t>
      </w:r>
      <w:r>
        <w:rPr>
          <w:rtl/>
        </w:rPr>
        <w:t xml:space="preserve">  </w:t>
      </w:r>
      <w:bookmarkEnd w:id="739"/>
    </w:p>
    <w:p w:rsidR="001C273A" w:rsidRDefault="001C273A" w:rsidP="00003B2C">
      <w:pPr>
        <w:rPr>
          <w:rtl/>
          <w:lang w:eastAsia="he-IL"/>
        </w:rPr>
      </w:pPr>
    </w:p>
    <w:p w:rsidR="001C273A" w:rsidRDefault="001C273A" w:rsidP="006B33FF">
      <w:pPr>
        <w:rPr>
          <w:rtl/>
          <w:lang w:eastAsia="he-IL"/>
        </w:rPr>
      </w:pPr>
      <w:r>
        <w:rPr>
          <w:rFonts w:hint="cs"/>
          <w:rtl/>
          <w:lang w:eastAsia="he-IL"/>
        </w:rPr>
        <w:t>רגע. אני עצמי הצגתי אותו בכל הערוצים. קראתי לזה "</w:t>
      </w:r>
      <w:bookmarkStart w:id="740" w:name="_ETM_Q2_260933"/>
      <w:bookmarkEnd w:id="740"/>
      <w:r>
        <w:rPr>
          <w:rFonts w:hint="cs"/>
          <w:rtl/>
          <w:lang w:eastAsia="he-IL"/>
        </w:rPr>
        <w:t xml:space="preserve">תוכנית ארבעת השלבים"; חלק מהם נמצאים במסגרת הרפורמה המשפטית. ראש </w:t>
      </w:r>
      <w:bookmarkStart w:id="741" w:name="_ETM_Q2_266943"/>
      <w:bookmarkEnd w:id="741"/>
      <w:r>
        <w:rPr>
          <w:rFonts w:hint="cs"/>
          <w:rtl/>
          <w:lang w:eastAsia="he-IL"/>
        </w:rPr>
        <w:t>הממשלה עצמו אמר</w:t>
      </w:r>
      <w:r w:rsidRPr="00F74063">
        <w:rPr>
          <w:rFonts w:hint="cs"/>
          <w:rtl/>
          <w:lang w:eastAsia="he-IL"/>
        </w:rPr>
        <w:t xml:space="preserve"> </w:t>
      </w:r>
      <w:r>
        <w:rPr>
          <w:rFonts w:hint="cs"/>
          <w:rtl/>
          <w:lang w:eastAsia="he-IL"/>
        </w:rPr>
        <w:t xml:space="preserve">לפני הבחירות: תהיה רפורמה במערכת המשפט. </w:t>
      </w:r>
      <w:bookmarkStart w:id="742" w:name="_ETM_Q2_269700"/>
      <w:bookmarkEnd w:id="742"/>
      <w:r>
        <w:rPr>
          <w:rFonts w:hint="cs"/>
          <w:rtl/>
          <w:lang w:eastAsia="he-IL"/>
        </w:rPr>
        <w:t xml:space="preserve">כך שבהחלט, בהחלט, אי-אפשר להוציא את המשפט הזה שאמרתי, </w:t>
      </w:r>
      <w:bookmarkStart w:id="743" w:name="_ETM_Q2_276548"/>
      <w:bookmarkEnd w:id="743"/>
      <w:r>
        <w:rPr>
          <w:rFonts w:hint="cs"/>
          <w:rtl/>
          <w:lang w:eastAsia="he-IL"/>
        </w:rPr>
        <w:t>שעל התוכנית בהחלט שמעתי באותו ערב של מסיבת העיתונאים.</w:t>
      </w:r>
    </w:p>
    <w:p w:rsidR="001C273A" w:rsidRDefault="001C273A" w:rsidP="005B712C">
      <w:pPr>
        <w:rPr>
          <w:rtl/>
          <w:lang w:eastAsia="he-IL"/>
        </w:rPr>
      </w:pPr>
    </w:p>
    <w:p w:rsidR="001C273A" w:rsidRDefault="001C273A" w:rsidP="005B712C">
      <w:pPr>
        <w:pStyle w:val="af5"/>
        <w:keepNext/>
        <w:rPr>
          <w:rtl/>
        </w:rPr>
      </w:pPr>
      <w:r w:rsidRPr="000B114F">
        <w:rPr>
          <w:rStyle w:val="TagStyle"/>
          <w:rtl/>
        </w:rPr>
        <w:t xml:space="preserve">&lt;&lt; קריאה &gt;&gt; </w:t>
      </w:r>
      <w:r>
        <w:rPr>
          <w:rtl/>
        </w:rPr>
        <w:t>גלעד קריב (העבודה):</w:t>
      </w:r>
      <w:r w:rsidRPr="000B114F">
        <w:rPr>
          <w:rStyle w:val="TagStyle"/>
          <w:rtl/>
        </w:rPr>
        <w:t xml:space="preserve"> &lt;&lt; קריאה &gt;&gt;</w:t>
      </w:r>
      <w:r>
        <w:rPr>
          <w:rtl/>
        </w:rPr>
        <w:t xml:space="preserve">  </w:t>
      </w:r>
    </w:p>
    <w:p w:rsidR="001C273A" w:rsidRDefault="001C273A" w:rsidP="005B712C">
      <w:pPr>
        <w:rPr>
          <w:rtl/>
          <w:lang w:eastAsia="he-IL"/>
        </w:rPr>
      </w:pPr>
    </w:p>
    <w:p w:rsidR="001C273A" w:rsidRDefault="001C273A" w:rsidP="005B712C">
      <w:pPr>
        <w:rPr>
          <w:rtl/>
          <w:lang w:eastAsia="he-IL"/>
        </w:rPr>
      </w:pPr>
      <w:bookmarkStart w:id="744" w:name="_ETM_Q2_280369"/>
      <w:bookmarkStart w:id="745" w:name="_ETM_Q2_280487"/>
      <w:bookmarkEnd w:id="744"/>
      <w:bookmarkEnd w:id="745"/>
      <w:r>
        <w:rPr>
          <w:rFonts w:hint="cs"/>
          <w:rtl/>
          <w:lang w:eastAsia="he-IL"/>
        </w:rPr>
        <w:t>הכול בסדר.</w:t>
      </w:r>
    </w:p>
    <w:p w:rsidR="001C273A" w:rsidRDefault="001C273A" w:rsidP="005B712C">
      <w:pPr>
        <w:rPr>
          <w:rtl/>
          <w:lang w:eastAsia="he-IL"/>
        </w:rPr>
      </w:pPr>
      <w:bookmarkStart w:id="746" w:name="_ETM_Q2_278587"/>
      <w:bookmarkStart w:id="747" w:name="_ETM_Q2_278660"/>
      <w:bookmarkEnd w:id="746"/>
      <w:bookmarkEnd w:id="747"/>
    </w:p>
    <w:p w:rsidR="001C273A" w:rsidRDefault="001C273A" w:rsidP="005B712C">
      <w:pPr>
        <w:pStyle w:val="af6"/>
        <w:keepNext/>
        <w:rPr>
          <w:rtl/>
        </w:rPr>
      </w:pPr>
      <w:r w:rsidRPr="000B114F">
        <w:rPr>
          <w:rStyle w:val="TagStyle"/>
          <w:rtl/>
        </w:rPr>
        <w:t xml:space="preserve"> &lt;&lt; יור &gt;&gt; </w:t>
      </w:r>
      <w:r>
        <w:rPr>
          <w:rtl/>
        </w:rPr>
        <w:t>היו"ר אמיר אוחנה:</w:t>
      </w:r>
      <w:r w:rsidRPr="000B114F">
        <w:rPr>
          <w:rStyle w:val="TagStyle"/>
          <w:rtl/>
        </w:rPr>
        <w:t xml:space="preserve"> &lt;&lt; יור &gt;&gt;</w:t>
      </w:r>
      <w:r>
        <w:rPr>
          <w:rtl/>
        </w:rPr>
        <w:t xml:space="preserve">  </w:t>
      </w:r>
    </w:p>
    <w:p w:rsidR="001C273A" w:rsidRDefault="001C273A" w:rsidP="00003B2C">
      <w:pPr>
        <w:rPr>
          <w:rtl/>
          <w:lang w:eastAsia="he-IL"/>
        </w:rPr>
      </w:pPr>
    </w:p>
    <w:p w:rsidR="001C273A" w:rsidRDefault="001C273A" w:rsidP="006B33FF">
      <w:pPr>
        <w:rPr>
          <w:rtl/>
          <w:lang w:eastAsia="he-IL"/>
        </w:rPr>
      </w:pPr>
      <w:bookmarkStart w:id="748" w:name="_ETM_Q2_279944"/>
      <w:bookmarkEnd w:id="748"/>
      <w:r>
        <w:rPr>
          <w:rFonts w:hint="cs"/>
          <w:rtl/>
          <w:lang w:eastAsia="he-IL"/>
        </w:rPr>
        <w:t xml:space="preserve">אבל להגיד שהנושא לא היה על השולחן, לא היה מוכר לפני </w:t>
      </w:r>
      <w:bookmarkStart w:id="749" w:name="_ETM_Q2_284790"/>
      <w:bookmarkEnd w:id="749"/>
      <w:r>
        <w:rPr>
          <w:rFonts w:hint="cs"/>
          <w:rtl/>
          <w:lang w:eastAsia="he-IL"/>
        </w:rPr>
        <w:t xml:space="preserve">הבחירות – את זה אי-אפשר להגיד. את זה אני </w:t>
      </w:r>
      <w:bookmarkStart w:id="750" w:name="_ETM_Q2_287078"/>
      <w:bookmarkEnd w:id="750"/>
      <w:r>
        <w:rPr>
          <w:rFonts w:hint="cs"/>
          <w:rtl/>
          <w:lang w:eastAsia="he-IL"/>
        </w:rPr>
        <w:t xml:space="preserve">מוריד מהשולחן. </w:t>
      </w:r>
    </w:p>
    <w:p w:rsidR="001C273A" w:rsidRDefault="001C273A" w:rsidP="005B712C">
      <w:pPr>
        <w:rPr>
          <w:rtl/>
          <w:lang w:eastAsia="he-IL"/>
        </w:rPr>
      </w:pPr>
    </w:p>
    <w:p w:rsidR="001C273A" w:rsidRDefault="001C273A" w:rsidP="005B712C">
      <w:pPr>
        <w:pStyle w:val="af5"/>
        <w:keepNext/>
        <w:rPr>
          <w:rtl/>
        </w:rPr>
      </w:pPr>
      <w:r w:rsidRPr="000B114F">
        <w:rPr>
          <w:rStyle w:val="TagStyle"/>
          <w:rtl/>
        </w:rPr>
        <w:t xml:space="preserve">&lt;&lt; קריאה &gt;&gt; </w:t>
      </w:r>
      <w:r>
        <w:rPr>
          <w:rtl/>
        </w:rPr>
        <w:t>גלעד קריב (העבודה):</w:t>
      </w:r>
      <w:r w:rsidRPr="000B114F">
        <w:rPr>
          <w:rStyle w:val="TagStyle"/>
          <w:rtl/>
        </w:rPr>
        <w:t xml:space="preserve"> &lt;&lt; קריאה &gt;&gt;</w:t>
      </w:r>
      <w:r>
        <w:rPr>
          <w:rtl/>
        </w:rPr>
        <w:t xml:space="preserve">  </w:t>
      </w:r>
    </w:p>
    <w:p w:rsidR="001C273A" w:rsidRDefault="001C273A" w:rsidP="005B712C">
      <w:pPr>
        <w:rPr>
          <w:rtl/>
          <w:lang w:eastAsia="he-IL"/>
        </w:rPr>
      </w:pPr>
      <w:bookmarkStart w:id="751" w:name="_ETM_Q2_286120"/>
      <w:bookmarkEnd w:id="751"/>
    </w:p>
    <w:p w:rsidR="001C273A" w:rsidRDefault="00D57155" w:rsidP="005B712C">
      <w:pPr>
        <w:rPr>
          <w:rtl/>
          <w:lang w:eastAsia="he-IL"/>
        </w:rPr>
      </w:pPr>
      <w:bookmarkStart w:id="752" w:name="_ETM_Q2_286214"/>
      <w:bookmarkEnd w:id="752"/>
      <w:r>
        <w:rPr>
          <w:rFonts w:hint="cs"/>
          <w:rtl/>
          <w:lang w:eastAsia="he-IL"/>
        </w:rPr>
        <w:t>– – –</w:t>
      </w:r>
      <w:r w:rsidR="001C273A">
        <w:rPr>
          <w:rFonts w:hint="cs"/>
          <w:rtl/>
          <w:lang w:eastAsia="he-IL"/>
        </w:rPr>
        <w:t xml:space="preserve"> ראש הממשלה הציג את</w:t>
      </w:r>
      <w:bookmarkStart w:id="753" w:name="_ETM_Q2_290237"/>
      <w:bookmarkEnd w:id="753"/>
      <w:r w:rsidR="001C273A">
        <w:rPr>
          <w:rFonts w:hint="cs"/>
          <w:rtl/>
          <w:lang w:eastAsia="he-IL"/>
        </w:rPr>
        <w:t xml:space="preserve"> פרטי הרפורמה לציבור </w:t>
      </w:r>
      <w:r>
        <w:rPr>
          <w:rFonts w:hint="cs"/>
          <w:rtl/>
          <w:lang w:eastAsia="he-IL"/>
        </w:rPr>
        <w:t>– – –</w:t>
      </w:r>
    </w:p>
    <w:p w:rsidR="001C273A" w:rsidRDefault="001C273A" w:rsidP="005B712C">
      <w:pPr>
        <w:rPr>
          <w:rtl/>
          <w:lang w:eastAsia="he-IL"/>
        </w:rPr>
      </w:pPr>
      <w:bookmarkStart w:id="754" w:name="_ETM_Q2_287730"/>
      <w:bookmarkStart w:id="755" w:name="_ETM_Q2_287828"/>
      <w:bookmarkEnd w:id="754"/>
      <w:bookmarkEnd w:id="755"/>
    </w:p>
    <w:p w:rsidR="001C273A" w:rsidRDefault="001C273A" w:rsidP="005B712C">
      <w:pPr>
        <w:pStyle w:val="af6"/>
        <w:keepNext/>
        <w:rPr>
          <w:rtl/>
        </w:rPr>
      </w:pPr>
      <w:bookmarkStart w:id="756" w:name="ET_yor_6423_9"/>
      <w:r w:rsidRPr="000B114F">
        <w:rPr>
          <w:rStyle w:val="TagStyle"/>
          <w:rtl/>
        </w:rPr>
        <w:t xml:space="preserve"> &lt;&lt; יור &gt;&gt; </w:t>
      </w:r>
      <w:r>
        <w:rPr>
          <w:rtl/>
        </w:rPr>
        <w:t>היו"ר אמיר אוחנה:</w:t>
      </w:r>
      <w:r w:rsidRPr="000B114F">
        <w:rPr>
          <w:rStyle w:val="TagStyle"/>
          <w:rtl/>
        </w:rPr>
        <w:t xml:space="preserve"> &lt;&lt; יור &gt;&gt;</w:t>
      </w:r>
      <w:r>
        <w:rPr>
          <w:rtl/>
        </w:rPr>
        <w:t xml:space="preserve">  </w:t>
      </w:r>
      <w:bookmarkEnd w:id="756"/>
    </w:p>
    <w:p w:rsidR="001C273A" w:rsidRDefault="001C273A" w:rsidP="00003B2C">
      <w:pPr>
        <w:rPr>
          <w:rtl/>
          <w:lang w:eastAsia="he-IL"/>
        </w:rPr>
      </w:pPr>
    </w:p>
    <w:p w:rsidR="001C273A" w:rsidRDefault="001C273A" w:rsidP="005B712C">
      <w:pPr>
        <w:rPr>
          <w:rtl/>
          <w:lang w:eastAsia="he-IL"/>
        </w:rPr>
      </w:pPr>
      <w:bookmarkStart w:id="757" w:name="_ETM_Q2_288098"/>
      <w:bookmarkStart w:id="758" w:name="_ETM_Q2_288204"/>
      <w:bookmarkEnd w:id="757"/>
      <w:bookmarkEnd w:id="758"/>
      <w:r>
        <w:rPr>
          <w:rFonts w:hint="cs"/>
          <w:rtl/>
          <w:lang w:eastAsia="he-IL"/>
        </w:rPr>
        <w:t xml:space="preserve">חברת הכנסת לימור סון הר מלך. נוכל </w:t>
      </w:r>
      <w:bookmarkStart w:id="759" w:name="_ETM_Q2_292555"/>
      <w:bookmarkEnd w:id="759"/>
      <w:r>
        <w:rPr>
          <w:rFonts w:hint="cs"/>
          <w:rtl/>
          <w:lang w:eastAsia="he-IL"/>
        </w:rPr>
        <w:t xml:space="preserve">להמשיך את זה אחר כך. אמרת </w:t>
      </w:r>
      <w:r>
        <w:rPr>
          <w:rtl/>
          <w:lang w:eastAsia="he-IL"/>
        </w:rPr>
        <w:t>–</w:t>
      </w:r>
      <w:r>
        <w:rPr>
          <w:rFonts w:hint="cs"/>
          <w:rtl/>
          <w:lang w:eastAsia="he-IL"/>
        </w:rPr>
        <w:t xml:space="preserve"> עניתי. בבקשה, חברת הכנסת לימור סון הר מלך. בבקשה.</w:t>
      </w:r>
    </w:p>
    <w:p w:rsidR="001C273A" w:rsidRDefault="001C273A" w:rsidP="005B712C">
      <w:pPr>
        <w:rPr>
          <w:rtl/>
          <w:lang w:eastAsia="he-IL"/>
        </w:rPr>
      </w:pPr>
      <w:bookmarkStart w:id="760" w:name="_ETM_Q2_297867"/>
      <w:bookmarkStart w:id="761" w:name="_ETM_Q2_297980"/>
      <w:bookmarkEnd w:id="760"/>
      <w:bookmarkEnd w:id="761"/>
    </w:p>
    <w:p w:rsidR="001C273A" w:rsidRDefault="001C273A" w:rsidP="005B712C">
      <w:pPr>
        <w:pStyle w:val="a4"/>
        <w:keepNext/>
        <w:rPr>
          <w:rtl/>
        </w:rPr>
      </w:pPr>
      <w:bookmarkStart w:id="762" w:name="ET_speaker_6356_10"/>
      <w:r w:rsidRPr="000B114F">
        <w:rPr>
          <w:rStyle w:val="TagStyle"/>
          <w:rtl/>
        </w:rPr>
        <w:t xml:space="preserve"> &lt;&lt; דובר &gt;&gt; </w:t>
      </w:r>
      <w:bookmarkStart w:id="763" w:name="_Toc140606853"/>
      <w:bookmarkStart w:id="764" w:name="_Toc140606964"/>
      <w:r>
        <w:rPr>
          <w:rtl/>
        </w:rPr>
        <w:t>לימור סון הר מלך (עוצמה יהודית):</w:t>
      </w:r>
      <w:bookmarkEnd w:id="763"/>
      <w:bookmarkEnd w:id="764"/>
      <w:r w:rsidRPr="000B114F">
        <w:rPr>
          <w:rStyle w:val="TagStyle"/>
          <w:rtl/>
        </w:rPr>
        <w:t xml:space="preserve"> &lt;&lt; דובר &gt;&gt;</w:t>
      </w:r>
      <w:r>
        <w:rPr>
          <w:rtl/>
        </w:rPr>
        <w:t xml:space="preserve">  </w:t>
      </w:r>
      <w:bookmarkEnd w:id="762"/>
    </w:p>
    <w:p w:rsidR="001C273A" w:rsidRDefault="001C273A" w:rsidP="00003B2C">
      <w:pPr>
        <w:rPr>
          <w:rtl/>
          <w:lang w:eastAsia="he-IL"/>
        </w:rPr>
      </w:pPr>
    </w:p>
    <w:p w:rsidR="001C273A" w:rsidRDefault="001C273A" w:rsidP="006B33FF">
      <w:pPr>
        <w:rPr>
          <w:rtl/>
          <w:lang w:eastAsia="he-IL"/>
        </w:rPr>
      </w:pPr>
      <w:bookmarkStart w:id="765" w:name="_ETM_Q2_298728"/>
      <w:bookmarkStart w:id="766" w:name="_ETM_Q2_298759"/>
      <w:bookmarkEnd w:id="765"/>
      <w:bookmarkEnd w:id="766"/>
      <w:r>
        <w:rPr>
          <w:rFonts w:hint="cs"/>
          <w:rtl/>
          <w:lang w:eastAsia="he-IL"/>
        </w:rPr>
        <w:t xml:space="preserve">אדוני היושב-ראש, כנסת נכבדה, בכל </w:t>
      </w:r>
      <w:bookmarkStart w:id="767" w:name="_ETM_Q2_303672"/>
      <w:bookmarkEnd w:id="767"/>
      <w:r>
        <w:rPr>
          <w:rFonts w:hint="cs"/>
          <w:rtl/>
          <w:lang w:eastAsia="he-IL"/>
        </w:rPr>
        <w:t xml:space="preserve">שבוע אני עומדת כאן כדי לדבר על הפיגועים המושתקים שהתרחשו </w:t>
      </w:r>
      <w:bookmarkStart w:id="768" w:name="_ETM_Q2_305634"/>
      <w:bookmarkEnd w:id="768"/>
      <w:r>
        <w:rPr>
          <w:rFonts w:hint="cs"/>
          <w:rtl/>
          <w:lang w:eastAsia="he-IL"/>
        </w:rPr>
        <w:t xml:space="preserve">השבוע בכבישי יהודה ושומרון. ביום רביעי האחרון תקפו מחבלים </w:t>
      </w:r>
      <w:bookmarkStart w:id="769" w:name="_ETM_Q2_311056"/>
      <w:bookmarkEnd w:id="769"/>
      <w:r>
        <w:rPr>
          <w:rFonts w:hint="cs"/>
          <w:rtl/>
          <w:lang w:eastAsia="he-IL"/>
        </w:rPr>
        <w:t xml:space="preserve">ערבים רועה צאן יהודי סמוך ליישוב </w:t>
      </w:r>
      <w:proofErr w:type="spellStart"/>
      <w:r>
        <w:rPr>
          <w:rFonts w:hint="cs"/>
          <w:rtl/>
          <w:lang w:eastAsia="he-IL"/>
        </w:rPr>
        <w:t>נחליאל</w:t>
      </w:r>
      <w:proofErr w:type="spellEnd"/>
      <w:r>
        <w:rPr>
          <w:rFonts w:hint="cs"/>
          <w:rtl/>
          <w:lang w:eastAsia="he-IL"/>
        </w:rPr>
        <w:t xml:space="preserve"> שבבנימין. בנס האירוע </w:t>
      </w:r>
      <w:bookmarkStart w:id="770" w:name="_ETM_Q2_316940"/>
      <w:bookmarkEnd w:id="770"/>
      <w:r>
        <w:rPr>
          <w:rFonts w:hint="cs"/>
          <w:rtl/>
          <w:lang w:eastAsia="he-IL"/>
        </w:rPr>
        <w:t>הסתיים בפציעה קלה בלבד.</w:t>
      </w:r>
      <w:bookmarkStart w:id="771" w:name="_ETM_Q2_318078"/>
      <w:bookmarkEnd w:id="771"/>
      <w:r>
        <w:rPr>
          <w:rFonts w:hint="cs"/>
          <w:rtl/>
          <w:lang w:eastAsia="he-IL"/>
        </w:rPr>
        <w:t xml:space="preserve"> ביום חמישי, סמוך לחוות דורות </w:t>
      </w:r>
      <w:bookmarkStart w:id="772" w:name="_ETM_Q2_321403"/>
      <w:bookmarkEnd w:id="772"/>
      <w:r>
        <w:rPr>
          <w:rFonts w:hint="cs"/>
          <w:rtl/>
          <w:lang w:eastAsia="he-IL"/>
        </w:rPr>
        <w:t xml:space="preserve">עילית שליד אל מתן, נפצעו שני נערים מאבנים שהושלכו עליהם על </w:t>
      </w:r>
      <w:bookmarkStart w:id="773" w:name="_ETM_Q2_327128"/>
      <w:bookmarkEnd w:id="773"/>
      <w:r>
        <w:rPr>
          <w:rFonts w:hint="cs"/>
          <w:rtl/>
          <w:lang w:eastAsia="he-IL"/>
        </w:rPr>
        <w:t xml:space="preserve">ידי פורעים ערבים. גם כאן, בנס, האירוע הסתיים בפציעה קלה. </w:t>
      </w:r>
      <w:bookmarkStart w:id="774" w:name="_ETM_Q2_333350"/>
      <w:bookmarkEnd w:id="774"/>
      <w:r>
        <w:rPr>
          <w:rFonts w:hint="cs"/>
          <w:rtl/>
          <w:lang w:eastAsia="he-IL"/>
        </w:rPr>
        <w:t xml:space="preserve">בשבת חדר מחבל ליישוב עשהאל וברוך השם נוטרל. ביום ראשון </w:t>
      </w:r>
      <w:bookmarkStart w:id="775" w:name="_ETM_Q2_339572"/>
      <w:bookmarkEnd w:id="775"/>
      <w:r>
        <w:rPr>
          <w:rFonts w:hint="cs"/>
          <w:rtl/>
          <w:lang w:eastAsia="he-IL"/>
        </w:rPr>
        <w:t xml:space="preserve">נפצעו אלרואי </w:t>
      </w:r>
      <w:proofErr w:type="spellStart"/>
      <w:r>
        <w:rPr>
          <w:rFonts w:hint="cs"/>
          <w:rtl/>
          <w:lang w:eastAsia="he-IL"/>
        </w:rPr>
        <w:t>קאפח</w:t>
      </w:r>
      <w:proofErr w:type="spellEnd"/>
      <w:r>
        <w:rPr>
          <w:rFonts w:hint="cs"/>
          <w:rtl/>
          <w:lang w:eastAsia="he-IL"/>
        </w:rPr>
        <w:t xml:space="preserve"> ושתי בנותיו בפיגוע ירי בצומת תקוע</w:t>
      </w:r>
      <w:bookmarkStart w:id="776" w:name="_ETM_Q2_344805"/>
      <w:bookmarkEnd w:id="776"/>
      <w:r>
        <w:rPr>
          <w:rFonts w:hint="cs"/>
          <w:rtl/>
          <w:lang w:eastAsia="he-IL"/>
        </w:rPr>
        <w:t xml:space="preserve">, ומפה אני רוצה לאחל להם רפואה שלמה. האירוע </w:t>
      </w:r>
      <w:bookmarkStart w:id="777" w:name="_ETM_Q2_346969"/>
      <w:bookmarkEnd w:id="777"/>
      <w:r>
        <w:rPr>
          <w:rFonts w:hint="cs"/>
          <w:rtl/>
          <w:lang w:eastAsia="he-IL"/>
        </w:rPr>
        <w:t xml:space="preserve">הזה פורסם, כמובן, אבל רק בשל תוצאותיו הקשות. </w:t>
      </w:r>
      <w:bookmarkStart w:id="778" w:name="_ETM_Q2_352154"/>
      <w:bookmarkStart w:id="779" w:name="_ETM_Q2_352290"/>
      <w:bookmarkStart w:id="780" w:name="_ETM_Q2_352411"/>
      <w:bookmarkStart w:id="781" w:name="_ETM_Q2_352511"/>
      <w:bookmarkEnd w:id="778"/>
      <w:bookmarkEnd w:id="779"/>
      <w:bookmarkEnd w:id="780"/>
      <w:bookmarkEnd w:id="781"/>
      <w:r>
        <w:rPr>
          <w:rFonts w:hint="cs"/>
          <w:rtl/>
          <w:lang w:eastAsia="he-IL"/>
        </w:rPr>
        <w:t xml:space="preserve">ביום ראשון </w:t>
      </w:r>
      <w:bookmarkStart w:id="782" w:name="_ETM_Q2_352398"/>
      <w:bookmarkEnd w:id="782"/>
      <w:r>
        <w:rPr>
          <w:rFonts w:hint="cs"/>
          <w:rtl/>
          <w:lang w:eastAsia="he-IL"/>
        </w:rPr>
        <w:t xml:space="preserve">בלילה השליכו פורעים ערבים אבנים לעבר רכב ישראלי סמוך </w:t>
      </w:r>
      <w:bookmarkStart w:id="783" w:name="_ETM_Q2_356537"/>
      <w:bookmarkEnd w:id="783"/>
      <w:proofErr w:type="spellStart"/>
      <w:r>
        <w:rPr>
          <w:rFonts w:hint="cs"/>
          <w:rtl/>
          <w:lang w:eastAsia="he-IL"/>
        </w:rPr>
        <w:t>לעוג'ה</w:t>
      </w:r>
      <w:proofErr w:type="spellEnd"/>
      <w:r>
        <w:rPr>
          <w:rFonts w:hint="cs"/>
          <w:rtl/>
          <w:lang w:eastAsia="he-IL"/>
        </w:rPr>
        <w:t xml:space="preserve"> שבבקעת הירדן. בנס לא הייתה פגיעה בנפש. אתמול, יום </w:t>
      </w:r>
      <w:bookmarkStart w:id="784" w:name="_ETM_Q2_363328"/>
      <w:bookmarkEnd w:id="784"/>
      <w:r>
        <w:rPr>
          <w:rFonts w:hint="cs"/>
          <w:rtl/>
          <w:lang w:eastAsia="he-IL"/>
        </w:rPr>
        <w:t xml:space="preserve">שני, ערבים השליכו אבנים לעבר רכבים ישראליים סמוך </w:t>
      </w:r>
      <w:proofErr w:type="spellStart"/>
      <w:r>
        <w:rPr>
          <w:rFonts w:hint="cs"/>
          <w:rtl/>
          <w:lang w:eastAsia="he-IL"/>
        </w:rPr>
        <w:t>לעזון</w:t>
      </w:r>
      <w:proofErr w:type="spellEnd"/>
      <w:r>
        <w:rPr>
          <w:rFonts w:hint="cs"/>
          <w:rtl/>
          <w:lang w:eastAsia="he-IL"/>
        </w:rPr>
        <w:t xml:space="preserve">. </w:t>
      </w:r>
      <w:bookmarkStart w:id="785" w:name="_ETM_Q2_367955"/>
      <w:bookmarkEnd w:id="785"/>
      <w:r>
        <w:rPr>
          <w:rFonts w:hint="cs"/>
          <w:rtl/>
          <w:lang w:eastAsia="he-IL"/>
        </w:rPr>
        <w:t xml:space="preserve">יהודי אחד נפצע קל. </w:t>
      </w:r>
    </w:p>
    <w:p w:rsidR="001C273A" w:rsidRDefault="001C273A" w:rsidP="005B712C">
      <w:pPr>
        <w:rPr>
          <w:rtl/>
          <w:lang w:eastAsia="he-IL"/>
        </w:rPr>
      </w:pPr>
    </w:p>
    <w:p w:rsidR="001C273A" w:rsidRDefault="001C273A" w:rsidP="005B712C">
      <w:pPr>
        <w:rPr>
          <w:rtl/>
          <w:lang w:eastAsia="he-IL"/>
        </w:rPr>
      </w:pPr>
      <w:bookmarkStart w:id="786" w:name="_ETM_Q2_370732"/>
      <w:bookmarkStart w:id="787" w:name="_ETM_Q2_370782"/>
      <w:bookmarkEnd w:id="786"/>
      <w:bookmarkEnd w:id="787"/>
      <w:r>
        <w:rPr>
          <w:rFonts w:hint="cs"/>
          <w:rtl/>
          <w:lang w:eastAsia="he-IL"/>
        </w:rPr>
        <w:t xml:space="preserve">חבריי, אנו חייבים לטפל בטרור </w:t>
      </w:r>
      <w:bookmarkStart w:id="788" w:name="_ETM_Q2_372637"/>
      <w:bookmarkEnd w:id="788"/>
      <w:r>
        <w:rPr>
          <w:rFonts w:hint="cs"/>
          <w:rtl/>
          <w:lang w:eastAsia="he-IL"/>
        </w:rPr>
        <w:t xml:space="preserve">הזה. אנחנו חייבים לאפשר ביטחון לתושבי יהודה ושומרון, אחרת </w:t>
      </w:r>
      <w:bookmarkStart w:id="789" w:name="_ETM_Q2_377746"/>
      <w:bookmarkEnd w:id="789"/>
      <w:r>
        <w:rPr>
          <w:rFonts w:hint="cs"/>
          <w:rtl/>
          <w:lang w:eastAsia="he-IL"/>
        </w:rPr>
        <w:t xml:space="preserve">לא נוכל לומר שעשינו הכול על מנת למנוע את </w:t>
      </w:r>
      <w:bookmarkStart w:id="790" w:name="_ETM_Q2_383135"/>
      <w:bookmarkEnd w:id="790"/>
      <w:r>
        <w:rPr>
          <w:rFonts w:hint="cs"/>
          <w:rtl/>
          <w:lang w:eastAsia="he-IL"/>
        </w:rPr>
        <w:t>הנפגע הבא. תודה רבה.</w:t>
      </w:r>
    </w:p>
    <w:p w:rsidR="001C273A" w:rsidRDefault="001C273A" w:rsidP="005B712C">
      <w:pPr>
        <w:rPr>
          <w:rtl/>
          <w:lang w:eastAsia="he-IL"/>
        </w:rPr>
      </w:pPr>
      <w:bookmarkStart w:id="791" w:name="_ETM_Q2_385501"/>
      <w:bookmarkStart w:id="792" w:name="_ETM_Q2_385576"/>
      <w:bookmarkEnd w:id="791"/>
      <w:bookmarkEnd w:id="792"/>
    </w:p>
    <w:p w:rsidR="001C273A" w:rsidRDefault="001C273A" w:rsidP="005B712C">
      <w:pPr>
        <w:pStyle w:val="af6"/>
        <w:keepNext/>
        <w:rPr>
          <w:rtl/>
        </w:rPr>
      </w:pPr>
      <w:bookmarkStart w:id="793" w:name="ET_yor_6423_11"/>
      <w:r w:rsidRPr="00CF198E">
        <w:rPr>
          <w:rStyle w:val="TagStyle"/>
          <w:rtl/>
        </w:rPr>
        <w:t xml:space="preserve"> &lt;&lt; יור &gt;&gt; </w:t>
      </w:r>
      <w:r>
        <w:rPr>
          <w:rtl/>
        </w:rPr>
        <w:t>היו"ר אמיר אוחנה:</w:t>
      </w:r>
      <w:r w:rsidRPr="00CF198E">
        <w:rPr>
          <w:rStyle w:val="TagStyle"/>
          <w:rtl/>
        </w:rPr>
        <w:t xml:space="preserve"> &lt;&lt; יור &gt;&gt;</w:t>
      </w:r>
      <w:r>
        <w:rPr>
          <w:rtl/>
        </w:rPr>
        <w:t xml:space="preserve">  </w:t>
      </w:r>
      <w:bookmarkEnd w:id="793"/>
    </w:p>
    <w:p w:rsidR="001C273A" w:rsidRDefault="001C273A" w:rsidP="00003B2C">
      <w:pPr>
        <w:rPr>
          <w:rtl/>
          <w:lang w:eastAsia="he-IL"/>
        </w:rPr>
      </w:pPr>
    </w:p>
    <w:p w:rsidR="001C273A" w:rsidRPr="00CF198E" w:rsidRDefault="001C273A" w:rsidP="005B712C">
      <w:pPr>
        <w:rPr>
          <w:rtl/>
          <w:lang w:eastAsia="he-IL"/>
        </w:rPr>
      </w:pPr>
      <w:bookmarkStart w:id="794" w:name="_ETM_Q2_395399"/>
      <w:bookmarkEnd w:id="794"/>
      <w:r>
        <w:rPr>
          <w:rFonts w:hint="cs"/>
          <w:rtl/>
          <w:lang w:eastAsia="he-IL"/>
        </w:rPr>
        <w:t>טוב.</w:t>
      </w:r>
    </w:p>
    <w:p w:rsidR="001C273A" w:rsidRPr="000B114F" w:rsidRDefault="001C273A" w:rsidP="005B712C">
      <w:pPr>
        <w:rPr>
          <w:rtl/>
          <w:lang w:eastAsia="he-IL"/>
        </w:rPr>
      </w:pPr>
      <w:bookmarkStart w:id="795" w:name="_ETM_Q2_318202"/>
      <w:bookmarkEnd w:id="795"/>
    </w:p>
    <w:p w:rsidR="001C273A" w:rsidRPr="000B114F" w:rsidRDefault="001C273A" w:rsidP="005B712C">
      <w:pPr>
        <w:rPr>
          <w:rtl/>
          <w:lang w:eastAsia="he-IL"/>
        </w:rPr>
      </w:pPr>
    </w:p>
    <w:p w:rsidR="001C273A" w:rsidRDefault="001C273A" w:rsidP="005B712C">
      <w:pPr>
        <w:pStyle w:val="a6"/>
        <w:rPr>
          <w:rtl/>
          <w:lang w:eastAsia="he-IL"/>
        </w:rPr>
      </w:pPr>
      <w:bookmarkStart w:id="796" w:name="_ETM_Q2_289683"/>
      <w:bookmarkStart w:id="797" w:name="_ETM_Q2_286220"/>
      <w:bookmarkStart w:id="798" w:name="_ETM_Q2_286239"/>
      <w:bookmarkEnd w:id="796"/>
      <w:bookmarkEnd w:id="797"/>
      <w:bookmarkEnd w:id="798"/>
      <w:r w:rsidRPr="00CD6801">
        <w:rPr>
          <w:rStyle w:val="TagStyle"/>
          <w:rtl/>
        </w:rPr>
        <w:t xml:space="preserve">&lt;&lt; נושא &gt;&gt; </w:t>
      </w:r>
      <w:bookmarkStart w:id="799" w:name="_Toc140606854"/>
      <w:bookmarkStart w:id="800" w:name="_Toc140606965"/>
      <w:r>
        <w:rPr>
          <w:rtl/>
          <w:lang w:eastAsia="he-IL"/>
        </w:rPr>
        <w:t xml:space="preserve">שאילתות </w:t>
      </w:r>
      <w:r>
        <w:rPr>
          <w:rFonts w:hint="cs"/>
          <w:rtl/>
          <w:lang w:eastAsia="he-IL"/>
        </w:rPr>
        <w:t>ותשובות</w:t>
      </w:r>
      <w:bookmarkEnd w:id="799"/>
      <w:bookmarkEnd w:id="800"/>
      <w:r w:rsidRPr="00CD6801">
        <w:rPr>
          <w:rStyle w:val="TagStyle"/>
          <w:rtl/>
        </w:rPr>
        <w:t xml:space="preserve"> &lt;&lt; נושא &gt;&gt;</w:t>
      </w:r>
      <w:r>
        <w:rPr>
          <w:rtl/>
          <w:lang w:eastAsia="he-IL"/>
        </w:rPr>
        <w:t xml:space="preserve">  </w:t>
      </w:r>
    </w:p>
    <w:p w:rsidR="001C273A" w:rsidRDefault="001C273A" w:rsidP="005B712C">
      <w:pPr>
        <w:rPr>
          <w:rtl/>
          <w:lang w:eastAsia="he-IL"/>
        </w:rPr>
      </w:pPr>
    </w:p>
    <w:p w:rsidR="001C273A" w:rsidRDefault="001C273A" w:rsidP="005B712C">
      <w:pPr>
        <w:pStyle w:val="af6"/>
        <w:keepNext/>
        <w:rPr>
          <w:rtl/>
        </w:rPr>
      </w:pPr>
      <w:bookmarkStart w:id="801" w:name="ET_yor_6423_13"/>
      <w:r w:rsidRPr="00CF198E">
        <w:rPr>
          <w:rStyle w:val="TagStyle"/>
          <w:rtl/>
        </w:rPr>
        <w:t xml:space="preserve"> &lt;&lt; יור &gt;&gt; </w:t>
      </w:r>
      <w:r>
        <w:rPr>
          <w:rtl/>
        </w:rPr>
        <w:t>היו"ר אמיר אוחנה:</w:t>
      </w:r>
      <w:r w:rsidRPr="00CF198E">
        <w:rPr>
          <w:rStyle w:val="TagStyle"/>
          <w:rtl/>
        </w:rPr>
        <w:t xml:space="preserve"> &lt;&lt; יור &gt;&gt;</w:t>
      </w:r>
      <w:r>
        <w:rPr>
          <w:rtl/>
        </w:rPr>
        <w:t xml:space="preserve">  </w:t>
      </w:r>
      <w:bookmarkEnd w:id="801"/>
    </w:p>
    <w:p w:rsidR="001C273A" w:rsidRDefault="001C273A" w:rsidP="00003B2C">
      <w:pPr>
        <w:rPr>
          <w:rtl/>
          <w:lang w:eastAsia="he-IL"/>
        </w:rPr>
      </w:pPr>
    </w:p>
    <w:p w:rsidR="001C273A" w:rsidRDefault="001C273A" w:rsidP="006B33FF">
      <w:pPr>
        <w:rPr>
          <w:rtl/>
          <w:lang w:eastAsia="he-IL"/>
        </w:rPr>
      </w:pPr>
      <w:bookmarkStart w:id="802" w:name="_ETM_Q2_396119"/>
      <w:bookmarkEnd w:id="802"/>
      <w:r>
        <w:rPr>
          <w:rFonts w:hint="cs"/>
          <w:rtl/>
          <w:lang w:eastAsia="he-IL"/>
        </w:rPr>
        <w:t xml:space="preserve">חברי הכנסת, הנושא הבא שעל סדר-היום </w:t>
      </w:r>
      <w:bookmarkStart w:id="803" w:name="_ETM_Q2_396661"/>
      <w:bookmarkEnd w:id="803"/>
      <w:r>
        <w:rPr>
          <w:rFonts w:hint="cs"/>
          <w:rtl/>
          <w:lang w:eastAsia="he-IL"/>
        </w:rPr>
        <w:t xml:space="preserve">הוא שאילתות רגילות לשר התרבות והספורט. אני מבין שישיב סגן </w:t>
      </w:r>
      <w:bookmarkStart w:id="804" w:name="_ETM_Q2_401593"/>
      <w:bookmarkEnd w:id="804"/>
      <w:r>
        <w:rPr>
          <w:rFonts w:hint="cs"/>
          <w:rtl/>
          <w:lang w:eastAsia="he-IL"/>
        </w:rPr>
        <w:t xml:space="preserve">השר טסלר, כך נאמר לי. אכן, אז אנא, תפוס </w:t>
      </w:r>
      <w:bookmarkStart w:id="805" w:name="_ETM_Q2_408330"/>
      <w:bookmarkEnd w:id="805"/>
      <w:r>
        <w:rPr>
          <w:rFonts w:hint="cs"/>
          <w:rtl/>
          <w:lang w:eastAsia="he-IL"/>
        </w:rPr>
        <w:t xml:space="preserve">את מקומך, בבקשה. </w:t>
      </w:r>
    </w:p>
    <w:p w:rsidR="001C273A" w:rsidRDefault="001C273A" w:rsidP="006B33FF">
      <w:pPr>
        <w:rPr>
          <w:rtl/>
          <w:lang w:eastAsia="he-IL"/>
        </w:rPr>
      </w:pPr>
    </w:p>
    <w:p w:rsidR="001C273A" w:rsidRDefault="001C273A" w:rsidP="006B33FF">
      <w:pPr>
        <w:pStyle w:val="af6"/>
        <w:keepNext/>
        <w:rPr>
          <w:rtl/>
        </w:rPr>
      </w:pPr>
      <w:r w:rsidRPr="00CF198E">
        <w:rPr>
          <w:rStyle w:val="TagStyle"/>
          <w:rtl/>
        </w:rPr>
        <w:t xml:space="preserve">&lt;&lt; יור &gt;&gt; </w:t>
      </w:r>
      <w:r>
        <w:rPr>
          <w:rtl/>
        </w:rPr>
        <w:t>היו"ר אמיר אוחנה:</w:t>
      </w:r>
      <w:r w:rsidRPr="00CF198E">
        <w:rPr>
          <w:rStyle w:val="TagStyle"/>
          <w:rtl/>
        </w:rPr>
        <w:t xml:space="preserve"> &lt;&lt; יור &gt;&gt;</w:t>
      </w:r>
      <w:r>
        <w:rPr>
          <w:rtl/>
        </w:rPr>
        <w:t xml:space="preserve">  </w:t>
      </w:r>
    </w:p>
    <w:p w:rsidR="001C273A" w:rsidRDefault="001C273A" w:rsidP="00003B2C">
      <w:pPr>
        <w:rPr>
          <w:rtl/>
          <w:lang w:eastAsia="he-IL"/>
        </w:rPr>
      </w:pPr>
    </w:p>
    <w:p w:rsidR="001C273A" w:rsidRDefault="001C273A" w:rsidP="006B33FF">
      <w:pPr>
        <w:rPr>
          <w:rtl/>
          <w:lang w:eastAsia="he-IL"/>
        </w:rPr>
      </w:pPr>
      <w:r>
        <w:rPr>
          <w:rFonts w:hint="cs"/>
          <w:rtl/>
          <w:lang w:eastAsia="he-IL"/>
        </w:rPr>
        <w:t xml:space="preserve">השאילתה הראשונה היא של חבר הכנסת </w:t>
      </w:r>
      <w:bookmarkStart w:id="806" w:name="_ETM_Q2_412514"/>
      <w:bookmarkEnd w:id="806"/>
      <w:r>
        <w:rPr>
          <w:rFonts w:hint="cs"/>
          <w:rtl/>
          <w:lang w:eastAsia="he-IL"/>
        </w:rPr>
        <w:t xml:space="preserve">איימן עודה, בנושא זריקת רימון על אוהדי סח'נין במשחק. בבקשה, </w:t>
      </w:r>
      <w:bookmarkStart w:id="807" w:name="_ETM_Q2_418067"/>
      <w:bookmarkEnd w:id="807"/>
      <w:r>
        <w:rPr>
          <w:rFonts w:hint="cs"/>
          <w:rtl/>
          <w:lang w:eastAsia="he-IL"/>
        </w:rPr>
        <w:t>חבר הכנסת עודה.</w:t>
      </w:r>
    </w:p>
    <w:p w:rsidR="001C273A" w:rsidRDefault="001C273A" w:rsidP="005B712C">
      <w:pPr>
        <w:rPr>
          <w:rtl/>
          <w:lang w:eastAsia="he-IL"/>
        </w:rPr>
      </w:pPr>
      <w:bookmarkStart w:id="808" w:name="_ETM_Q2_420138"/>
      <w:bookmarkStart w:id="809" w:name="_ETM_Q2_420260"/>
      <w:bookmarkStart w:id="810" w:name="_ETM_Q2_422745"/>
      <w:bookmarkEnd w:id="808"/>
      <w:bookmarkEnd w:id="809"/>
      <w:bookmarkEnd w:id="810"/>
    </w:p>
    <w:p w:rsidR="001C273A" w:rsidRDefault="001C273A" w:rsidP="005B712C">
      <w:pPr>
        <w:pStyle w:val="a9"/>
        <w:rPr>
          <w:rtl/>
          <w:lang w:eastAsia="he-IL"/>
        </w:rPr>
      </w:pPr>
      <w:bookmarkStart w:id="811" w:name="ET_query_640815_12"/>
      <w:r w:rsidRPr="00CF198E">
        <w:rPr>
          <w:rStyle w:val="TagStyle"/>
          <w:rtl/>
        </w:rPr>
        <w:t xml:space="preserve"> &lt;&lt; שאילתה &gt;&gt; </w:t>
      </w:r>
      <w:bookmarkStart w:id="812" w:name="_Toc140606855"/>
      <w:bookmarkStart w:id="813" w:name="_Toc140606966"/>
      <w:r>
        <w:rPr>
          <w:rtl/>
          <w:lang w:eastAsia="he-IL"/>
        </w:rPr>
        <w:t>180. זריקת רימון על אוהדי ס</w:t>
      </w:r>
      <w:r>
        <w:rPr>
          <w:rFonts w:hint="cs"/>
          <w:rtl/>
          <w:lang w:eastAsia="he-IL"/>
        </w:rPr>
        <w:t>ח'</w:t>
      </w:r>
      <w:r>
        <w:rPr>
          <w:rtl/>
          <w:lang w:eastAsia="he-IL"/>
        </w:rPr>
        <w:t>נין במשחק</w:t>
      </w:r>
      <w:bookmarkEnd w:id="812"/>
      <w:bookmarkEnd w:id="813"/>
      <w:r w:rsidRPr="00CF198E">
        <w:rPr>
          <w:rStyle w:val="TagStyle"/>
          <w:rtl/>
        </w:rPr>
        <w:t xml:space="preserve"> &lt;&lt; שאילתה &gt;&gt;</w:t>
      </w:r>
      <w:r>
        <w:rPr>
          <w:rtl/>
          <w:lang w:eastAsia="he-IL"/>
        </w:rPr>
        <w:t xml:space="preserve">  </w:t>
      </w:r>
      <w:bookmarkEnd w:id="811"/>
    </w:p>
    <w:p w:rsidR="001C273A" w:rsidRDefault="001C273A" w:rsidP="005B712C">
      <w:pPr>
        <w:rPr>
          <w:rtl/>
          <w:lang w:eastAsia="he-IL"/>
        </w:rPr>
      </w:pPr>
    </w:p>
    <w:p w:rsidR="001C273A" w:rsidRDefault="001C273A" w:rsidP="005B712C">
      <w:pPr>
        <w:pStyle w:val="a4"/>
        <w:keepNext/>
        <w:rPr>
          <w:rtl/>
        </w:rPr>
      </w:pPr>
      <w:bookmarkStart w:id="814" w:name="ET_speaker_5293_15"/>
      <w:r w:rsidRPr="00CF198E">
        <w:rPr>
          <w:rStyle w:val="TagStyle"/>
          <w:rtl/>
        </w:rPr>
        <w:t xml:space="preserve">&lt;&lt; דובר &gt;&gt; </w:t>
      </w:r>
      <w:bookmarkStart w:id="815" w:name="_Toc140606856"/>
      <w:bookmarkStart w:id="816" w:name="_Toc140606967"/>
      <w:r>
        <w:rPr>
          <w:rtl/>
        </w:rPr>
        <w:t>איימן עודה (חד"ש-תע"ל):</w:t>
      </w:r>
      <w:bookmarkEnd w:id="815"/>
      <w:bookmarkEnd w:id="816"/>
      <w:r w:rsidRPr="00CF198E">
        <w:rPr>
          <w:rStyle w:val="TagStyle"/>
          <w:rtl/>
        </w:rPr>
        <w:t xml:space="preserve"> &lt;&lt; דובר &gt;&gt;</w:t>
      </w:r>
      <w:r>
        <w:rPr>
          <w:rtl/>
        </w:rPr>
        <w:t xml:space="preserve">  </w:t>
      </w:r>
      <w:bookmarkEnd w:id="814"/>
    </w:p>
    <w:p w:rsidR="001C273A" w:rsidRDefault="001C273A" w:rsidP="00003B2C">
      <w:pPr>
        <w:rPr>
          <w:rtl/>
          <w:lang w:eastAsia="he-IL"/>
        </w:rPr>
      </w:pPr>
    </w:p>
    <w:p w:rsidR="001C273A" w:rsidRDefault="001C273A" w:rsidP="006B33FF">
      <w:pPr>
        <w:rPr>
          <w:rtl/>
          <w:lang w:eastAsia="he-IL"/>
        </w:rPr>
      </w:pPr>
      <w:bookmarkStart w:id="817" w:name="_ETM_Q2_423560"/>
      <w:bookmarkStart w:id="818" w:name="_ETM_Q2_423622"/>
      <w:bookmarkEnd w:id="817"/>
      <w:bookmarkEnd w:id="818"/>
      <w:r>
        <w:rPr>
          <w:rFonts w:hint="cs"/>
          <w:rtl/>
          <w:lang w:eastAsia="he-IL"/>
        </w:rPr>
        <w:t xml:space="preserve">כבוד היושב-ראש, כבוד סגן השר, טוב, לאחרונה אני </w:t>
      </w:r>
      <w:bookmarkStart w:id="819" w:name="_ETM_Q2_440295"/>
      <w:bookmarkEnd w:id="819"/>
      <w:r>
        <w:rPr>
          <w:rFonts w:hint="cs"/>
          <w:rtl/>
          <w:lang w:eastAsia="he-IL"/>
        </w:rPr>
        <w:t xml:space="preserve">משתמש במשקפיים, ואין עליי. אז במשחק בין קבוצת בני סח'נין </w:t>
      </w:r>
      <w:bookmarkStart w:id="820" w:name="_ETM_Q2_447116"/>
      <w:bookmarkEnd w:id="820"/>
      <w:r>
        <w:rPr>
          <w:rFonts w:hint="cs"/>
          <w:rtl/>
          <w:lang w:eastAsia="he-IL"/>
        </w:rPr>
        <w:t xml:space="preserve">לבית"ר ירושלים ב-11 במרץ 2023, אוהדי בית"ר שיגרו דבר </w:t>
      </w:r>
      <w:bookmarkStart w:id="821" w:name="_ETM_Q2_456971"/>
      <w:bookmarkEnd w:id="821"/>
      <w:r>
        <w:rPr>
          <w:rFonts w:hint="cs"/>
          <w:rtl/>
          <w:lang w:eastAsia="he-IL"/>
        </w:rPr>
        <w:t>שנחזה כזיקוק ישירות לעבר אוהדי סח'נין.</w:t>
      </w:r>
    </w:p>
    <w:p w:rsidR="001C273A" w:rsidRDefault="001C273A" w:rsidP="005B712C">
      <w:pPr>
        <w:rPr>
          <w:rtl/>
          <w:lang w:eastAsia="he-IL"/>
        </w:rPr>
      </w:pPr>
    </w:p>
    <w:p w:rsidR="001C273A" w:rsidRDefault="001C273A" w:rsidP="005B712C">
      <w:pPr>
        <w:rPr>
          <w:rtl/>
          <w:lang w:eastAsia="he-IL"/>
        </w:rPr>
      </w:pPr>
      <w:r>
        <w:rPr>
          <w:rFonts w:hint="cs"/>
          <w:rtl/>
          <w:lang w:eastAsia="he-IL"/>
        </w:rPr>
        <w:t>רצוני לשאול:</w:t>
      </w:r>
      <w:bookmarkStart w:id="822" w:name="_ETM_Q2_461779"/>
      <w:bookmarkEnd w:id="822"/>
    </w:p>
    <w:p w:rsidR="001C273A" w:rsidRDefault="001C273A" w:rsidP="005B712C">
      <w:pPr>
        <w:rPr>
          <w:rtl/>
          <w:lang w:eastAsia="he-IL"/>
        </w:rPr>
      </w:pPr>
    </w:p>
    <w:p w:rsidR="001C273A" w:rsidRDefault="001C273A" w:rsidP="005B712C">
      <w:pPr>
        <w:rPr>
          <w:rtl/>
          <w:lang w:eastAsia="he-IL"/>
        </w:rPr>
      </w:pPr>
      <w:bookmarkStart w:id="823" w:name="_ETM_Q2_461894"/>
      <w:bookmarkEnd w:id="823"/>
      <w:r>
        <w:rPr>
          <w:rFonts w:hint="cs"/>
          <w:rtl/>
          <w:lang w:eastAsia="he-IL"/>
        </w:rPr>
        <w:t>1. האם הוטלו סנקציות על קבוצת בית"ר ירושלים?</w:t>
      </w:r>
      <w:bookmarkStart w:id="824" w:name="_ETM_Q2_465306"/>
      <w:bookmarkEnd w:id="824"/>
    </w:p>
    <w:p w:rsidR="001C273A" w:rsidRDefault="001C273A" w:rsidP="005B712C">
      <w:pPr>
        <w:rPr>
          <w:lang w:eastAsia="he-IL"/>
        </w:rPr>
      </w:pPr>
    </w:p>
    <w:p w:rsidR="001C273A" w:rsidRDefault="001C273A" w:rsidP="005B712C">
      <w:pPr>
        <w:rPr>
          <w:lang w:eastAsia="he-IL"/>
        </w:rPr>
      </w:pPr>
      <w:bookmarkStart w:id="825" w:name="_ETM_Q2_465411"/>
      <w:bookmarkEnd w:id="825"/>
      <w:r>
        <w:rPr>
          <w:rFonts w:hint="cs"/>
          <w:rtl/>
          <w:lang w:eastAsia="he-IL"/>
        </w:rPr>
        <w:t xml:space="preserve">2. כיצד הצליחו מפגינים להכניס </w:t>
      </w:r>
      <w:bookmarkStart w:id="826" w:name="_ETM_Q2_469763"/>
      <w:bookmarkEnd w:id="826"/>
      <w:r>
        <w:rPr>
          <w:rFonts w:hint="cs"/>
          <w:rtl/>
          <w:lang w:eastAsia="he-IL"/>
        </w:rPr>
        <w:t>זיקוקים ליציע תחת עיני המשטרה?</w:t>
      </w:r>
      <w:bookmarkStart w:id="827" w:name="_ETM_Q2_473391"/>
      <w:bookmarkEnd w:id="827"/>
    </w:p>
    <w:p w:rsidR="001C273A" w:rsidRDefault="001C273A" w:rsidP="005B712C">
      <w:pPr>
        <w:rPr>
          <w:rtl/>
          <w:lang w:eastAsia="he-IL"/>
        </w:rPr>
      </w:pPr>
      <w:bookmarkStart w:id="828" w:name="_ETM_Q2_473497"/>
      <w:bookmarkEnd w:id="828"/>
    </w:p>
    <w:p w:rsidR="001C273A" w:rsidRDefault="001C273A" w:rsidP="005B712C">
      <w:pPr>
        <w:rPr>
          <w:lang w:eastAsia="he-IL"/>
        </w:rPr>
      </w:pPr>
      <w:r>
        <w:rPr>
          <w:rFonts w:hint="cs"/>
          <w:rtl/>
          <w:lang w:eastAsia="he-IL"/>
        </w:rPr>
        <w:t xml:space="preserve">3. מה משרדך מתכוון לעשות לשם מיגור </w:t>
      </w:r>
      <w:bookmarkStart w:id="829" w:name="_ETM_Q2_479691"/>
      <w:bookmarkEnd w:id="829"/>
      <w:r>
        <w:rPr>
          <w:rFonts w:hint="cs"/>
          <w:rtl/>
          <w:lang w:eastAsia="he-IL"/>
        </w:rPr>
        <w:t>תופעות כאלה?</w:t>
      </w:r>
    </w:p>
    <w:p w:rsidR="001C273A" w:rsidRDefault="001C273A" w:rsidP="006B33FF">
      <w:pPr>
        <w:rPr>
          <w:rtl/>
          <w:lang w:eastAsia="he-IL"/>
        </w:rPr>
      </w:pPr>
    </w:p>
    <w:p w:rsidR="001C273A" w:rsidRDefault="001C273A" w:rsidP="005B712C">
      <w:pPr>
        <w:pStyle w:val="af6"/>
        <w:keepNext/>
        <w:rPr>
          <w:rtl/>
        </w:rPr>
      </w:pPr>
      <w:r w:rsidRPr="007A256E">
        <w:rPr>
          <w:rStyle w:val="TagStyle"/>
          <w:rtl/>
        </w:rPr>
        <w:t xml:space="preserve"> &lt;&lt; יור &gt;&gt; </w:t>
      </w:r>
      <w:r>
        <w:rPr>
          <w:rtl/>
        </w:rPr>
        <w:t>היו"ר אמיר אוחנה:</w:t>
      </w:r>
      <w:r w:rsidRPr="007A256E">
        <w:rPr>
          <w:rStyle w:val="TagStyle"/>
          <w:rtl/>
        </w:rPr>
        <w:t xml:space="preserve"> &lt;&lt; יור &gt;&gt;</w:t>
      </w:r>
      <w:r>
        <w:rPr>
          <w:rtl/>
        </w:rPr>
        <w:t xml:space="preserve">  </w:t>
      </w:r>
    </w:p>
    <w:p w:rsidR="001C273A" w:rsidRDefault="001C273A" w:rsidP="00003B2C">
      <w:pPr>
        <w:rPr>
          <w:rtl/>
          <w:lang w:eastAsia="he-IL"/>
        </w:rPr>
      </w:pPr>
    </w:p>
    <w:p w:rsidR="001C273A" w:rsidRDefault="001C273A" w:rsidP="005B712C">
      <w:pPr>
        <w:rPr>
          <w:rtl/>
          <w:lang w:eastAsia="he-IL"/>
        </w:rPr>
      </w:pPr>
      <w:r>
        <w:rPr>
          <w:rFonts w:hint="cs"/>
          <w:rtl/>
          <w:lang w:eastAsia="he-IL"/>
        </w:rPr>
        <w:t>תודה. בבקשה, סגן השר.</w:t>
      </w:r>
    </w:p>
    <w:p w:rsidR="001C273A" w:rsidRDefault="001C273A" w:rsidP="005B712C">
      <w:pPr>
        <w:rPr>
          <w:rtl/>
          <w:lang w:eastAsia="he-IL"/>
        </w:rPr>
      </w:pPr>
    </w:p>
    <w:p w:rsidR="001C273A" w:rsidRDefault="001C273A" w:rsidP="005B712C">
      <w:pPr>
        <w:pStyle w:val="a4"/>
        <w:keepNext/>
        <w:rPr>
          <w:rtl/>
        </w:rPr>
      </w:pPr>
      <w:bookmarkStart w:id="830" w:name="ET_speaker_6419_17"/>
      <w:r w:rsidRPr="007A256E">
        <w:rPr>
          <w:rStyle w:val="TagStyle"/>
          <w:rtl/>
        </w:rPr>
        <w:t xml:space="preserve"> &lt;&lt; דובר &gt;&gt; </w:t>
      </w:r>
      <w:bookmarkStart w:id="831" w:name="_Toc140606857"/>
      <w:bookmarkStart w:id="832" w:name="_Toc140606968"/>
      <w:r>
        <w:rPr>
          <w:rtl/>
        </w:rPr>
        <w:t>סגן שר התרבות והספורט יעקב טסלר:</w:t>
      </w:r>
      <w:bookmarkEnd w:id="831"/>
      <w:bookmarkEnd w:id="832"/>
      <w:r w:rsidRPr="007A256E">
        <w:rPr>
          <w:rStyle w:val="TagStyle"/>
          <w:rtl/>
        </w:rPr>
        <w:t xml:space="preserve"> &lt;&lt; דובר &gt;&gt;</w:t>
      </w:r>
      <w:r>
        <w:rPr>
          <w:rtl/>
        </w:rPr>
        <w:t xml:space="preserve">  </w:t>
      </w:r>
      <w:bookmarkEnd w:id="830"/>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תודה. ובכן, חבר הכנסת איימן עודה, </w:t>
      </w:r>
      <w:bookmarkStart w:id="833" w:name="_ETM_Q2_488848"/>
      <w:bookmarkEnd w:id="833"/>
      <w:r>
        <w:rPr>
          <w:rFonts w:hint="cs"/>
          <w:rtl/>
          <w:lang w:eastAsia="he-IL"/>
        </w:rPr>
        <w:t>כולך שומע?</w:t>
      </w:r>
      <w:bookmarkStart w:id="834" w:name="_ETM_Q2_489819"/>
      <w:bookmarkEnd w:id="834"/>
    </w:p>
    <w:p w:rsidR="001C273A" w:rsidRDefault="001C273A" w:rsidP="005B712C">
      <w:pPr>
        <w:rPr>
          <w:rtl/>
          <w:lang w:eastAsia="he-IL"/>
        </w:rPr>
      </w:pPr>
      <w:bookmarkStart w:id="835" w:name="_ETM_Q2_489913"/>
      <w:bookmarkEnd w:id="835"/>
    </w:p>
    <w:p w:rsidR="001C273A" w:rsidRDefault="001C273A" w:rsidP="005B712C">
      <w:pPr>
        <w:pStyle w:val="-"/>
        <w:keepNext/>
        <w:rPr>
          <w:rtl/>
        </w:rPr>
      </w:pPr>
      <w:bookmarkStart w:id="836" w:name="ET_speakercontinue_5293_19"/>
      <w:r w:rsidRPr="009C700B">
        <w:rPr>
          <w:rStyle w:val="TagStyle"/>
          <w:rtl/>
        </w:rPr>
        <w:t xml:space="preserve"> &lt;&lt; דובר_המשך &gt;&gt; </w:t>
      </w:r>
      <w:r>
        <w:rPr>
          <w:rtl/>
        </w:rPr>
        <w:t>איימן עודה (חד"ש-תע"ל):</w:t>
      </w:r>
      <w:r w:rsidRPr="009C700B">
        <w:rPr>
          <w:rStyle w:val="TagStyle"/>
          <w:rtl/>
        </w:rPr>
        <w:t xml:space="preserve"> &lt;&lt; דובר_המשך &gt;&gt;</w:t>
      </w:r>
      <w:r>
        <w:rPr>
          <w:rtl/>
        </w:rPr>
        <w:t xml:space="preserve">  </w:t>
      </w:r>
      <w:bookmarkEnd w:id="836"/>
    </w:p>
    <w:p w:rsidR="001C273A" w:rsidRDefault="001C273A" w:rsidP="00003B2C">
      <w:pPr>
        <w:rPr>
          <w:rtl/>
          <w:lang w:eastAsia="he-IL"/>
        </w:rPr>
      </w:pPr>
    </w:p>
    <w:p w:rsidR="001C273A" w:rsidRDefault="001C273A" w:rsidP="005B712C">
      <w:pPr>
        <w:rPr>
          <w:rtl/>
          <w:lang w:eastAsia="he-IL"/>
        </w:rPr>
      </w:pPr>
      <w:r>
        <w:rPr>
          <w:rFonts w:hint="cs"/>
          <w:rtl/>
          <w:lang w:eastAsia="he-IL"/>
        </w:rPr>
        <w:t>מקשיב.</w:t>
      </w:r>
    </w:p>
    <w:p w:rsidR="001C273A" w:rsidRDefault="001C273A" w:rsidP="005B712C">
      <w:pPr>
        <w:rPr>
          <w:rtl/>
          <w:lang w:eastAsia="he-IL"/>
        </w:rPr>
      </w:pPr>
      <w:bookmarkStart w:id="837" w:name="_ETM_Q2_490223"/>
      <w:bookmarkStart w:id="838" w:name="_ETM_Q2_490306"/>
      <w:bookmarkEnd w:id="837"/>
      <w:bookmarkEnd w:id="838"/>
    </w:p>
    <w:p w:rsidR="001C273A" w:rsidRDefault="001C273A" w:rsidP="005B712C">
      <w:pPr>
        <w:pStyle w:val="-"/>
        <w:keepNext/>
        <w:rPr>
          <w:rtl/>
        </w:rPr>
      </w:pPr>
      <w:bookmarkStart w:id="839" w:name="ET_speakercontinue_6419_23"/>
      <w:r w:rsidRPr="009C700B">
        <w:rPr>
          <w:rStyle w:val="TagStyle"/>
          <w:rtl/>
        </w:rPr>
        <w:t xml:space="preserve"> &lt;&lt; דובר_המשך &gt;&gt; </w:t>
      </w:r>
      <w:r>
        <w:rPr>
          <w:rtl/>
        </w:rPr>
        <w:t>סגן שר התרבות והספורט יעקב טסלר:</w:t>
      </w:r>
      <w:r w:rsidRPr="009C700B">
        <w:rPr>
          <w:rStyle w:val="TagStyle"/>
          <w:rtl/>
        </w:rPr>
        <w:t xml:space="preserve"> &lt;&lt; דובר_המשך &gt;&gt;</w:t>
      </w:r>
      <w:r>
        <w:rPr>
          <w:rtl/>
        </w:rPr>
        <w:t xml:space="preserve">  </w:t>
      </w:r>
      <w:bookmarkEnd w:id="839"/>
    </w:p>
    <w:p w:rsidR="001C273A" w:rsidRDefault="001C273A" w:rsidP="00003B2C">
      <w:pPr>
        <w:rPr>
          <w:rtl/>
          <w:lang w:eastAsia="he-IL"/>
        </w:rPr>
      </w:pPr>
    </w:p>
    <w:p w:rsidR="001C273A" w:rsidRDefault="001C273A" w:rsidP="006B33FF">
      <w:pPr>
        <w:rPr>
          <w:rtl/>
          <w:lang w:eastAsia="he-IL"/>
        </w:rPr>
      </w:pPr>
      <w:r>
        <w:rPr>
          <w:rFonts w:hint="cs"/>
          <w:rtl/>
          <w:lang w:eastAsia="he-IL"/>
        </w:rPr>
        <w:t xml:space="preserve">לגבי שאלתך על זריקת רימון על אוהדי סח'נין במשחק </w:t>
      </w:r>
      <w:r>
        <w:rPr>
          <w:rtl/>
          <w:lang w:eastAsia="he-IL"/>
        </w:rPr>
        <w:t>–</w:t>
      </w:r>
      <w:r>
        <w:rPr>
          <w:rFonts w:hint="cs"/>
          <w:rtl/>
          <w:lang w:eastAsia="he-IL"/>
        </w:rPr>
        <w:t xml:space="preserve"> מקרה </w:t>
      </w:r>
      <w:bookmarkStart w:id="840" w:name="_ETM_Q2_497528"/>
      <w:bookmarkEnd w:id="840"/>
      <w:r>
        <w:rPr>
          <w:rFonts w:hint="cs"/>
          <w:rtl/>
          <w:lang w:eastAsia="he-IL"/>
        </w:rPr>
        <w:t>מאוד חמור. ובכן, כפי שנמסר מאת ההתאחדות לכדורגל, מדו</w:t>
      </w:r>
      <w:bookmarkStart w:id="841" w:name="_ETM_Q2_504475"/>
      <w:bookmarkEnd w:id="841"/>
      <w:r>
        <w:rPr>
          <w:rFonts w:hint="cs"/>
          <w:rtl/>
          <w:lang w:eastAsia="he-IL"/>
        </w:rPr>
        <w:t xml:space="preserve">ח שופט המשחק ודוח משקיף המשחק עולה כי נזרק זיקוק </w:t>
      </w:r>
      <w:bookmarkStart w:id="842" w:name="_ETM_Q2_507704"/>
      <w:bookmarkEnd w:id="842"/>
      <w:r>
        <w:rPr>
          <w:rFonts w:hint="cs"/>
          <w:rtl/>
          <w:lang w:eastAsia="he-IL"/>
        </w:rPr>
        <w:t xml:space="preserve">מיציע אוהדי בית"ר. בהתאם, קבוצת בית"ר ירושלים הועמדה לדין משמעתי, בין היתר בגין זריקת זיקוק מיציע אוהדי בית"ר ירושלים. הנושא </w:t>
      </w:r>
      <w:bookmarkStart w:id="843" w:name="_ETM_Q2_520254"/>
      <w:bookmarkEnd w:id="843"/>
      <w:r>
        <w:rPr>
          <w:rFonts w:hint="cs"/>
          <w:rtl/>
          <w:lang w:eastAsia="he-IL"/>
        </w:rPr>
        <w:t>יעלה לדיון בבית הדין המשמעתי, ונושא הטלת סנקציות, ככל שיהיו</w:t>
      </w:r>
      <w:bookmarkStart w:id="844" w:name="_ETM_Q2_527293"/>
      <w:bookmarkEnd w:id="844"/>
      <w:r>
        <w:rPr>
          <w:rFonts w:hint="cs"/>
          <w:rtl/>
          <w:lang w:eastAsia="he-IL"/>
        </w:rPr>
        <w:t>, ייקבע במסגרת הדיון האמור.</w:t>
      </w:r>
    </w:p>
    <w:p w:rsidR="001C273A" w:rsidRDefault="001C273A" w:rsidP="005B712C">
      <w:pPr>
        <w:rPr>
          <w:rtl/>
          <w:lang w:eastAsia="he-IL"/>
        </w:rPr>
      </w:pPr>
    </w:p>
    <w:p w:rsidR="001C273A" w:rsidRDefault="001C273A" w:rsidP="006B33FF">
      <w:pPr>
        <w:rPr>
          <w:rtl/>
          <w:lang w:eastAsia="he-IL"/>
        </w:rPr>
      </w:pPr>
      <w:bookmarkStart w:id="845" w:name="_ETM_Q2_528608"/>
      <w:bookmarkStart w:id="846" w:name="_ETM_Q2_528715"/>
      <w:bookmarkEnd w:id="845"/>
      <w:bookmarkEnd w:id="846"/>
      <w:r>
        <w:rPr>
          <w:rFonts w:hint="cs"/>
          <w:rtl/>
          <w:lang w:eastAsia="he-IL"/>
        </w:rPr>
        <w:t xml:space="preserve">לגבי שאלתך למשטרת ישראל, אני </w:t>
      </w:r>
      <w:bookmarkStart w:id="847" w:name="_ETM_Q2_532123"/>
      <w:bookmarkEnd w:id="847"/>
      <w:r>
        <w:rPr>
          <w:rFonts w:hint="cs"/>
          <w:rtl/>
          <w:lang w:eastAsia="he-IL"/>
        </w:rPr>
        <w:t xml:space="preserve">לא מייצג את משטרת ישראל, ולכן אני מפנה את אדוני </w:t>
      </w:r>
      <w:bookmarkStart w:id="848" w:name="_ETM_Q2_537647"/>
      <w:bookmarkEnd w:id="848"/>
      <w:r>
        <w:rPr>
          <w:rFonts w:hint="cs"/>
          <w:rtl/>
          <w:lang w:eastAsia="he-IL"/>
        </w:rPr>
        <w:t xml:space="preserve">לפנות למשטרת ישראל לקבל את תגובתם, תשובה על שאלתך, מה הם </w:t>
      </w:r>
      <w:bookmarkStart w:id="849" w:name="_ETM_Q2_542068"/>
      <w:bookmarkEnd w:id="849"/>
      <w:r>
        <w:rPr>
          <w:rFonts w:hint="cs"/>
          <w:rtl/>
          <w:lang w:eastAsia="he-IL"/>
        </w:rPr>
        <w:t>עשו בנידון.</w:t>
      </w:r>
    </w:p>
    <w:p w:rsidR="001C273A" w:rsidRDefault="001C273A" w:rsidP="005B712C">
      <w:pPr>
        <w:rPr>
          <w:rtl/>
          <w:lang w:eastAsia="he-IL"/>
        </w:rPr>
      </w:pPr>
      <w:bookmarkStart w:id="850" w:name="_ETM_Q2_544754"/>
      <w:bookmarkStart w:id="851" w:name="_ETM_Q2_544860"/>
      <w:bookmarkEnd w:id="850"/>
      <w:bookmarkEnd w:id="851"/>
    </w:p>
    <w:p w:rsidR="001C273A" w:rsidRDefault="001C273A" w:rsidP="006B33FF">
      <w:pPr>
        <w:rPr>
          <w:rtl/>
          <w:lang w:eastAsia="he-IL"/>
        </w:rPr>
      </w:pPr>
      <w:r>
        <w:rPr>
          <w:rFonts w:hint="cs"/>
          <w:rtl/>
          <w:lang w:eastAsia="he-IL"/>
        </w:rPr>
        <w:t xml:space="preserve">המשרד קידם לאחרונה תיקון חקיקה שבו הורחבו סמכויות </w:t>
      </w:r>
      <w:bookmarkStart w:id="852" w:name="_ETM_Q2_547786"/>
      <w:bookmarkEnd w:id="852"/>
      <w:r>
        <w:rPr>
          <w:rFonts w:hint="cs"/>
          <w:rtl/>
          <w:lang w:eastAsia="he-IL"/>
        </w:rPr>
        <w:t xml:space="preserve">הרחקה ואכיפה, לרבות לעניין זריקת חפצים. בנוסף, אושרו </w:t>
      </w:r>
      <w:bookmarkStart w:id="853" w:name="_ETM_Q2_555797"/>
      <w:bookmarkEnd w:id="853"/>
      <w:r>
        <w:rPr>
          <w:rFonts w:hint="cs"/>
          <w:rtl/>
          <w:lang w:eastAsia="he-IL"/>
        </w:rPr>
        <w:t xml:space="preserve">לאחרונה תקנות עבירות </w:t>
      </w:r>
      <w:proofErr w:type="spellStart"/>
      <w:r>
        <w:rPr>
          <w:rFonts w:hint="cs"/>
          <w:rtl/>
          <w:lang w:eastAsia="he-IL"/>
        </w:rPr>
        <w:t>מינהלתיות</w:t>
      </w:r>
      <w:proofErr w:type="spellEnd"/>
      <w:r>
        <w:rPr>
          <w:rFonts w:hint="cs"/>
          <w:rtl/>
          <w:lang w:eastAsia="he-IL"/>
        </w:rPr>
        <w:t xml:space="preserve">, שמטרתן לאפשר אכיפה מהירה ואפקטיבית יותר </w:t>
      </w:r>
      <w:bookmarkStart w:id="854" w:name="_ETM_Q2_562410"/>
      <w:bookmarkEnd w:id="854"/>
      <w:r>
        <w:rPr>
          <w:rFonts w:hint="cs"/>
          <w:rtl/>
          <w:lang w:eastAsia="he-IL"/>
        </w:rPr>
        <w:t xml:space="preserve">במקרי הפרה מסוימים. התקנות פורסמו בתאריך 20 במאי 2023 ונכנסו </w:t>
      </w:r>
      <w:bookmarkStart w:id="855" w:name="_ETM_Q2_568775"/>
      <w:bookmarkEnd w:id="855"/>
      <w:r>
        <w:rPr>
          <w:rFonts w:hint="cs"/>
          <w:rtl/>
          <w:lang w:eastAsia="he-IL"/>
        </w:rPr>
        <w:t>כבר לתוקפן. תודה.</w:t>
      </w:r>
    </w:p>
    <w:p w:rsidR="001C273A" w:rsidRDefault="001C273A" w:rsidP="005B712C">
      <w:pPr>
        <w:rPr>
          <w:rtl/>
          <w:lang w:eastAsia="he-IL"/>
        </w:rPr>
      </w:pPr>
    </w:p>
    <w:p w:rsidR="001C273A" w:rsidRDefault="001C273A" w:rsidP="005B712C">
      <w:pPr>
        <w:pStyle w:val="af6"/>
        <w:keepNext/>
        <w:rPr>
          <w:rtl/>
        </w:rPr>
      </w:pPr>
      <w:bookmarkStart w:id="856" w:name="ET_yor_6423_24"/>
      <w:r w:rsidRPr="009C700B">
        <w:rPr>
          <w:rStyle w:val="TagStyle"/>
          <w:rtl/>
        </w:rPr>
        <w:t xml:space="preserve"> &lt;&lt; יור &gt;&gt; </w:t>
      </w:r>
      <w:r>
        <w:rPr>
          <w:rtl/>
        </w:rPr>
        <w:t>היו"ר אמיר אוחנה:</w:t>
      </w:r>
      <w:r w:rsidRPr="009C700B">
        <w:rPr>
          <w:rStyle w:val="TagStyle"/>
          <w:rtl/>
        </w:rPr>
        <w:t xml:space="preserve"> &lt;&lt; יור &gt;&gt;</w:t>
      </w:r>
      <w:r>
        <w:rPr>
          <w:rtl/>
        </w:rPr>
        <w:t xml:space="preserve">  </w:t>
      </w:r>
      <w:bookmarkEnd w:id="856"/>
    </w:p>
    <w:p w:rsidR="001C273A" w:rsidRDefault="001C273A" w:rsidP="00003B2C">
      <w:pPr>
        <w:rPr>
          <w:rtl/>
          <w:lang w:eastAsia="he-IL"/>
        </w:rPr>
      </w:pPr>
    </w:p>
    <w:p w:rsidR="001C273A" w:rsidRDefault="001C273A" w:rsidP="005B712C">
      <w:pPr>
        <w:rPr>
          <w:rtl/>
          <w:lang w:eastAsia="he-IL"/>
        </w:rPr>
      </w:pPr>
      <w:r>
        <w:rPr>
          <w:rFonts w:hint="cs"/>
          <w:rtl/>
          <w:lang w:eastAsia="he-IL"/>
        </w:rPr>
        <w:t>יש שאלת המשך? בבקשה.</w:t>
      </w:r>
    </w:p>
    <w:p w:rsidR="001C273A" w:rsidRPr="009C700B" w:rsidRDefault="001C273A" w:rsidP="005B712C">
      <w:pPr>
        <w:rPr>
          <w:rtl/>
          <w:lang w:eastAsia="he-IL"/>
        </w:rPr>
      </w:pPr>
    </w:p>
    <w:p w:rsidR="001C273A" w:rsidRDefault="001C273A" w:rsidP="005B712C">
      <w:pPr>
        <w:pStyle w:val="-"/>
        <w:keepNext/>
        <w:rPr>
          <w:rtl/>
        </w:rPr>
      </w:pPr>
      <w:r w:rsidRPr="009C700B">
        <w:rPr>
          <w:rStyle w:val="TagStyle"/>
          <w:rtl/>
        </w:rPr>
        <w:t xml:space="preserve">&lt;&lt; דובר_המשך &gt;&gt; </w:t>
      </w:r>
      <w:r>
        <w:rPr>
          <w:rtl/>
        </w:rPr>
        <w:t>איימן עודה (חד"ש-תע"ל):</w:t>
      </w:r>
      <w:r w:rsidRPr="009C700B">
        <w:rPr>
          <w:rStyle w:val="TagStyle"/>
          <w:rtl/>
        </w:rPr>
        <w:t xml:space="preserve"> &lt;&lt; דובר_המשך &gt;&gt;</w:t>
      </w:r>
      <w:r>
        <w:rPr>
          <w:rtl/>
        </w:rPr>
        <w:t xml:space="preserve">  </w:t>
      </w:r>
    </w:p>
    <w:p w:rsidR="001C273A" w:rsidRDefault="001C273A" w:rsidP="005B712C">
      <w:pPr>
        <w:rPr>
          <w:rtl/>
          <w:lang w:eastAsia="he-IL"/>
        </w:rPr>
      </w:pPr>
    </w:p>
    <w:p w:rsidR="001C273A" w:rsidRDefault="001C273A" w:rsidP="00563366">
      <w:pPr>
        <w:rPr>
          <w:rtl/>
          <w:lang w:eastAsia="he-IL"/>
        </w:rPr>
      </w:pPr>
      <w:r>
        <w:rPr>
          <w:rFonts w:hint="cs"/>
          <w:rtl/>
          <w:lang w:eastAsia="he-IL"/>
        </w:rPr>
        <w:t xml:space="preserve">כבוד סגן השר, רציתי שתביא </w:t>
      </w:r>
      <w:bookmarkStart w:id="857" w:name="_ETM_Q2_577199"/>
      <w:bookmarkEnd w:id="857"/>
      <w:r>
        <w:rPr>
          <w:rFonts w:hint="cs"/>
          <w:rtl/>
          <w:lang w:eastAsia="he-IL"/>
        </w:rPr>
        <w:t xml:space="preserve">לי תשובה שכוללת את התייחסות המשטרה, כלומר, כשאני הגשתי </w:t>
      </w:r>
      <w:bookmarkStart w:id="858" w:name="_ETM_Q2_581781"/>
      <w:bookmarkEnd w:id="858"/>
      <w:r>
        <w:rPr>
          <w:rFonts w:hint="cs"/>
          <w:rtl/>
          <w:lang w:eastAsia="he-IL"/>
        </w:rPr>
        <w:t xml:space="preserve">את הבקשה, רציתי שתשאל אותם ותביא לי תשובה כוללת. </w:t>
      </w:r>
      <w:bookmarkStart w:id="859" w:name="_ETM_Q2_588450"/>
      <w:bookmarkEnd w:id="859"/>
      <w:r>
        <w:rPr>
          <w:rFonts w:hint="cs"/>
          <w:rtl/>
          <w:lang w:eastAsia="he-IL"/>
        </w:rPr>
        <w:t xml:space="preserve">אבל בכל זאת, מתי תתקיים ועדת המשמעת נגד בית"ר ירושלים? </w:t>
      </w:r>
      <w:bookmarkStart w:id="860" w:name="_ETM_Q2_596704"/>
      <w:bookmarkEnd w:id="860"/>
    </w:p>
    <w:p w:rsidR="001C273A" w:rsidRDefault="001C273A" w:rsidP="005B712C">
      <w:pPr>
        <w:rPr>
          <w:rtl/>
          <w:lang w:eastAsia="he-IL"/>
        </w:rPr>
      </w:pPr>
    </w:p>
    <w:p w:rsidR="001C273A" w:rsidRDefault="001C273A" w:rsidP="005B712C">
      <w:pPr>
        <w:pStyle w:val="-"/>
        <w:keepNext/>
        <w:rPr>
          <w:rtl/>
        </w:rPr>
      </w:pPr>
      <w:r w:rsidRPr="009C700B">
        <w:rPr>
          <w:rStyle w:val="TagStyle"/>
          <w:rtl/>
        </w:rPr>
        <w:t xml:space="preserve">&lt;&lt; דובר_המשך &gt;&gt; </w:t>
      </w:r>
      <w:r>
        <w:rPr>
          <w:rtl/>
        </w:rPr>
        <w:t>סגן שר התרבות והספורט יעקב טסלר:</w:t>
      </w:r>
      <w:r w:rsidRPr="009C700B">
        <w:rPr>
          <w:rStyle w:val="TagStyle"/>
          <w:rtl/>
        </w:rPr>
        <w:t xml:space="preserve"> &lt;&lt; דובר_המשך &gt;&gt;</w:t>
      </w:r>
      <w:r>
        <w:rPr>
          <w:rtl/>
        </w:rPr>
        <w:t xml:space="preserve">  </w:t>
      </w:r>
    </w:p>
    <w:p w:rsidR="001C273A" w:rsidRDefault="001C273A" w:rsidP="005B712C">
      <w:pPr>
        <w:rPr>
          <w:rtl/>
          <w:lang w:eastAsia="he-IL"/>
        </w:rPr>
      </w:pPr>
    </w:p>
    <w:p w:rsidR="001C273A" w:rsidRDefault="001C273A" w:rsidP="00563366">
      <w:pPr>
        <w:rPr>
          <w:rtl/>
          <w:lang w:eastAsia="he-IL"/>
        </w:rPr>
      </w:pPr>
      <w:bookmarkStart w:id="861" w:name="_ETM_Q2_595378"/>
      <w:bookmarkStart w:id="862" w:name="_ETM_Q2_595460"/>
      <w:bookmarkEnd w:id="861"/>
      <w:bookmarkEnd w:id="862"/>
      <w:r>
        <w:rPr>
          <w:rFonts w:hint="cs"/>
          <w:rtl/>
          <w:lang w:eastAsia="he-IL"/>
        </w:rPr>
        <w:t xml:space="preserve">כפי שאתה שמעת את דבריי בסוף, התקנות כבר פורסמו, </w:t>
      </w:r>
      <w:bookmarkStart w:id="863" w:name="_ETM_Q2_601380"/>
      <w:bookmarkEnd w:id="863"/>
      <w:r>
        <w:rPr>
          <w:rFonts w:hint="cs"/>
          <w:rtl/>
          <w:lang w:eastAsia="he-IL"/>
        </w:rPr>
        <w:t xml:space="preserve">נכנסו לתוקפן. זה בעצם נותן לנו כבר מענה כיום לפעול </w:t>
      </w:r>
      <w:bookmarkStart w:id="864" w:name="_ETM_Q2_607266"/>
      <w:bookmarkEnd w:id="864"/>
      <w:r>
        <w:rPr>
          <w:rFonts w:hint="cs"/>
          <w:rtl/>
          <w:lang w:eastAsia="he-IL"/>
        </w:rPr>
        <w:t xml:space="preserve">במקרה </w:t>
      </w:r>
      <w:r>
        <w:rPr>
          <w:rtl/>
          <w:lang w:eastAsia="he-IL"/>
        </w:rPr>
        <w:t>–</w:t>
      </w:r>
      <w:r>
        <w:rPr>
          <w:rFonts w:hint="cs"/>
          <w:rtl/>
          <w:lang w:eastAsia="he-IL"/>
        </w:rPr>
        <w:t xml:space="preserve"> כולנו תקווה שזה לא יקרה שוב. לגבי הדיון מתי זה הולך להיות </w:t>
      </w:r>
      <w:r>
        <w:rPr>
          <w:rtl/>
          <w:lang w:eastAsia="he-IL"/>
        </w:rPr>
        <w:t>–</w:t>
      </w:r>
      <w:r>
        <w:rPr>
          <w:rFonts w:hint="cs"/>
          <w:rtl/>
          <w:lang w:eastAsia="he-IL"/>
        </w:rPr>
        <w:t xml:space="preserve"> אני יודע שכבר זומנו; בדיוק את התאריכים </w:t>
      </w:r>
      <w:bookmarkStart w:id="865" w:name="_ETM_Q2_614152"/>
      <w:bookmarkEnd w:id="865"/>
      <w:r>
        <w:rPr>
          <w:rFonts w:hint="eastAsia"/>
          <w:rtl/>
          <w:lang w:eastAsia="he-IL"/>
        </w:rPr>
        <w:t xml:space="preserve">אני לא יודע לומר לך. </w:t>
      </w:r>
      <w:r>
        <w:rPr>
          <w:rFonts w:hint="cs"/>
          <w:rtl/>
          <w:lang w:eastAsia="he-IL"/>
        </w:rPr>
        <w:t xml:space="preserve">אני אבדוק ואני אעדכן </w:t>
      </w:r>
      <w:bookmarkStart w:id="866" w:name="_ETM_Q2_617626"/>
      <w:bookmarkEnd w:id="866"/>
      <w:r>
        <w:rPr>
          <w:rFonts w:hint="cs"/>
          <w:rtl/>
          <w:lang w:eastAsia="he-IL"/>
        </w:rPr>
        <w:t>אותך, בעזרת השם.</w:t>
      </w:r>
    </w:p>
    <w:p w:rsidR="001C273A" w:rsidRDefault="001C273A" w:rsidP="005B712C">
      <w:pPr>
        <w:rPr>
          <w:rtl/>
          <w:lang w:eastAsia="he-IL"/>
        </w:rPr>
      </w:pPr>
    </w:p>
    <w:p w:rsidR="001C273A" w:rsidRDefault="001C273A" w:rsidP="005B712C">
      <w:pPr>
        <w:pStyle w:val="-"/>
        <w:keepNext/>
        <w:rPr>
          <w:rtl/>
        </w:rPr>
      </w:pPr>
      <w:r w:rsidRPr="009C700B">
        <w:rPr>
          <w:rStyle w:val="TagStyle"/>
          <w:rtl/>
        </w:rPr>
        <w:t xml:space="preserve">&lt;&lt; דובר_המשך &gt;&gt; </w:t>
      </w:r>
      <w:r>
        <w:rPr>
          <w:rtl/>
        </w:rPr>
        <w:t>איימן עודה (חד"ש-תע"ל):</w:t>
      </w:r>
      <w:r w:rsidRPr="009C700B">
        <w:rPr>
          <w:rStyle w:val="TagStyle"/>
          <w:rtl/>
        </w:rPr>
        <w:t xml:space="preserve"> &lt;&lt; דובר_המשך &gt;&gt;</w:t>
      </w:r>
      <w:r>
        <w:rPr>
          <w:rtl/>
        </w:rPr>
        <w:t xml:space="preserve">  </w:t>
      </w:r>
    </w:p>
    <w:p w:rsidR="001C273A" w:rsidRDefault="001C273A" w:rsidP="005B712C">
      <w:pPr>
        <w:rPr>
          <w:rtl/>
          <w:lang w:eastAsia="he-IL"/>
        </w:rPr>
      </w:pPr>
    </w:p>
    <w:p w:rsidR="001C273A" w:rsidRDefault="001C273A" w:rsidP="005B712C">
      <w:pPr>
        <w:rPr>
          <w:rtl/>
          <w:lang w:eastAsia="he-IL"/>
        </w:rPr>
      </w:pPr>
      <w:r>
        <w:rPr>
          <w:rFonts w:hint="cs"/>
          <w:rtl/>
          <w:lang w:eastAsia="he-IL"/>
        </w:rPr>
        <w:t>תודה.</w:t>
      </w:r>
    </w:p>
    <w:p w:rsidR="001C273A" w:rsidRDefault="001C273A" w:rsidP="005B712C">
      <w:pPr>
        <w:rPr>
          <w:rtl/>
          <w:lang w:eastAsia="he-IL"/>
        </w:rPr>
      </w:pPr>
      <w:bookmarkStart w:id="867" w:name="_ETM_Q2_617440"/>
      <w:bookmarkStart w:id="868" w:name="_ETM_Q2_617548"/>
      <w:bookmarkEnd w:id="867"/>
      <w:bookmarkEnd w:id="868"/>
    </w:p>
    <w:p w:rsidR="001C273A" w:rsidRDefault="001C273A" w:rsidP="005B712C">
      <w:pPr>
        <w:pStyle w:val="af6"/>
        <w:keepNext/>
        <w:rPr>
          <w:rtl/>
        </w:rPr>
      </w:pPr>
      <w:bookmarkStart w:id="869" w:name="ET_yor_6423_25"/>
      <w:r w:rsidRPr="00012071">
        <w:rPr>
          <w:rStyle w:val="TagStyle"/>
          <w:rtl/>
        </w:rPr>
        <w:t xml:space="preserve"> &lt;&lt; יור &gt;&gt; </w:t>
      </w:r>
      <w:r>
        <w:rPr>
          <w:rtl/>
        </w:rPr>
        <w:t>היו"ר אמיר אוחנה:</w:t>
      </w:r>
      <w:r w:rsidRPr="00012071">
        <w:rPr>
          <w:rStyle w:val="TagStyle"/>
          <w:rtl/>
        </w:rPr>
        <w:t xml:space="preserve"> &lt;&lt; יור &gt;&gt;</w:t>
      </w:r>
      <w:r>
        <w:rPr>
          <w:rtl/>
        </w:rPr>
        <w:t xml:space="preserve">  </w:t>
      </w:r>
      <w:bookmarkEnd w:id="869"/>
    </w:p>
    <w:p w:rsidR="001C273A" w:rsidRDefault="001C273A" w:rsidP="00003B2C">
      <w:pPr>
        <w:rPr>
          <w:rtl/>
          <w:lang w:eastAsia="he-IL"/>
        </w:rPr>
      </w:pPr>
    </w:p>
    <w:p w:rsidR="001C273A" w:rsidRDefault="001C273A" w:rsidP="005B712C">
      <w:pPr>
        <w:rPr>
          <w:rtl/>
          <w:lang w:eastAsia="he-IL"/>
        </w:rPr>
      </w:pPr>
      <w:bookmarkStart w:id="870" w:name="_ETM_Q2_619109"/>
      <w:bookmarkEnd w:id="870"/>
      <w:r>
        <w:rPr>
          <w:rFonts w:hint="cs"/>
          <w:rtl/>
          <w:lang w:eastAsia="he-IL"/>
        </w:rPr>
        <w:t xml:space="preserve">תודה רבה. </w:t>
      </w:r>
    </w:p>
    <w:p w:rsidR="001C273A" w:rsidRDefault="001C273A" w:rsidP="005B712C">
      <w:pPr>
        <w:rPr>
          <w:rtl/>
          <w:lang w:eastAsia="he-IL"/>
        </w:rPr>
      </w:pPr>
      <w:bookmarkStart w:id="871" w:name="_ETM_Q2_574292"/>
      <w:bookmarkStart w:id="872" w:name="_ETM_Q2_574354"/>
      <w:bookmarkEnd w:id="871"/>
      <w:bookmarkEnd w:id="872"/>
    </w:p>
    <w:p w:rsidR="001C273A" w:rsidRDefault="001C273A" w:rsidP="00563366">
      <w:pPr>
        <w:rPr>
          <w:rtl/>
          <w:lang w:eastAsia="he-IL"/>
        </w:rPr>
      </w:pPr>
      <w:bookmarkStart w:id="873" w:name="_ETM_Q2_574435"/>
      <w:bookmarkStart w:id="874" w:name="_ETM_Q2_574507"/>
      <w:bookmarkEnd w:id="873"/>
      <w:bookmarkEnd w:id="874"/>
      <w:r>
        <w:rPr>
          <w:rFonts w:hint="cs"/>
          <w:rtl/>
          <w:lang w:eastAsia="he-IL"/>
        </w:rPr>
        <w:t xml:space="preserve">אנחנו נעבור לשאילתה הבאה. אני </w:t>
      </w:r>
      <w:bookmarkStart w:id="875" w:name="_ETM_Q2_623069"/>
      <w:bookmarkEnd w:id="875"/>
      <w:r>
        <w:rPr>
          <w:rFonts w:hint="cs"/>
          <w:rtl/>
          <w:lang w:eastAsia="he-IL"/>
        </w:rPr>
        <w:t xml:space="preserve">חושב שעכשיו </w:t>
      </w:r>
      <w:r>
        <w:rPr>
          <w:rtl/>
          <w:lang w:eastAsia="he-IL"/>
        </w:rPr>
        <w:t>–</w:t>
      </w:r>
      <w:r>
        <w:rPr>
          <w:rFonts w:hint="cs"/>
          <w:rtl/>
          <w:lang w:eastAsia="he-IL"/>
        </w:rPr>
        <w:t xml:space="preserve"> גם היא שאלה של איימן עודה, אבל לדעתי זה לשרת התחבורה והבטיחות בדרכים, לא?</w:t>
      </w:r>
    </w:p>
    <w:p w:rsidR="001C273A" w:rsidRPr="00012071" w:rsidRDefault="001C273A" w:rsidP="005B712C">
      <w:pPr>
        <w:rPr>
          <w:rtl/>
          <w:lang w:eastAsia="he-IL"/>
        </w:rPr>
      </w:pPr>
    </w:p>
    <w:p w:rsidR="001C273A" w:rsidRDefault="001C273A" w:rsidP="005B712C">
      <w:pPr>
        <w:pStyle w:val="-"/>
        <w:keepNext/>
        <w:rPr>
          <w:rtl/>
        </w:rPr>
      </w:pPr>
      <w:r w:rsidRPr="009C700B">
        <w:rPr>
          <w:rStyle w:val="TagStyle"/>
          <w:rtl/>
        </w:rPr>
        <w:t xml:space="preserve">&lt;&lt; דובר_המשך &gt;&gt; </w:t>
      </w:r>
      <w:r>
        <w:rPr>
          <w:rtl/>
        </w:rPr>
        <w:t>סגן שר התרבות והספורט יעקב טסלר:</w:t>
      </w:r>
      <w:r w:rsidRPr="009C700B">
        <w:rPr>
          <w:rStyle w:val="TagStyle"/>
          <w:rtl/>
        </w:rPr>
        <w:t xml:space="preserve"> &lt;&lt; דובר_המשך &gt;&gt;</w:t>
      </w:r>
      <w:r>
        <w:rPr>
          <w:rtl/>
        </w:rPr>
        <w:t xml:space="preserve">  </w:t>
      </w:r>
    </w:p>
    <w:p w:rsidR="001C273A" w:rsidRDefault="001C273A" w:rsidP="005B712C">
      <w:pPr>
        <w:rPr>
          <w:rtl/>
          <w:lang w:eastAsia="he-IL"/>
        </w:rPr>
      </w:pPr>
    </w:p>
    <w:p w:rsidR="001C273A" w:rsidRDefault="001C273A" w:rsidP="005B712C">
      <w:pPr>
        <w:rPr>
          <w:rtl/>
          <w:lang w:eastAsia="he-IL"/>
        </w:rPr>
      </w:pPr>
      <w:r>
        <w:rPr>
          <w:rFonts w:hint="cs"/>
          <w:rtl/>
          <w:lang w:eastAsia="he-IL"/>
        </w:rPr>
        <w:t>לא, אצלי.</w:t>
      </w:r>
    </w:p>
    <w:p w:rsidR="001C273A" w:rsidRDefault="001C273A" w:rsidP="005B712C">
      <w:pPr>
        <w:rPr>
          <w:rtl/>
          <w:lang w:eastAsia="he-IL"/>
        </w:rPr>
      </w:pPr>
    </w:p>
    <w:p w:rsidR="001C273A" w:rsidRDefault="001C273A" w:rsidP="005B712C">
      <w:pPr>
        <w:pStyle w:val="af6"/>
        <w:keepNext/>
        <w:rPr>
          <w:rtl/>
        </w:rPr>
      </w:pPr>
      <w:bookmarkStart w:id="876" w:name="ET_yor_6423_26"/>
      <w:r w:rsidRPr="00012071">
        <w:rPr>
          <w:rStyle w:val="TagStyle"/>
          <w:rtl/>
        </w:rPr>
        <w:t xml:space="preserve"> &lt;&lt; יור &gt;&gt; </w:t>
      </w:r>
      <w:r>
        <w:rPr>
          <w:rtl/>
        </w:rPr>
        <w:t>היו"ר אמיר אוחנה:</w:t>
      </w:r>
      <w:r w:rsidRPr="00012071">
        <w:rPr>
          <w:rStyle w:val="TagStyle"/>
          <w:rtl/>
        </w:rPr>
        <w:t xml:space="preserve"> &lt;&lt; יור &gt;&gt;</w:t>
      </w:r>
      <w:r>
        <w:rPr>
          <w:rtl/>
        </w:rPr>
        <w:t xml:space="preserve">  </w:t>
      </w:r>
      <w:bookmarkEnd w:id="876"/>
    </w:p>
    <w:p w:rsidR="001C273A" w:rsidRDefault="001C273A" w:rsidP="00003B2C">
      <w:pPr>
        <w:rPr>
          <w:rtl/>
          <w:lang w:eastAsia="he-IL"/>
        </w:rPr>
      </w:pPr>
    </w:p>
    <w:p w:rsidR="001C273A" w:rsidRDefault="001C273A" w:rsidP="005B712C">
      <w:pPr>
        <w:rPr>
          <w:rtl/>
          <w:lang w:eastAsia="he-IL"/>
        </w:rPr>
      </w:pPr>
      <w:r>
        <w:rPr>
          <w:rFonts w:hint="cs"/>
          <w:rtl/>
          <w:lang w:eastAsia="he-IL"/>
        </w:rPr>
        <w:t>סליחה.</w:t>
      </w:r>
      <w:bookmarkStart w:id="877" w:name="_ETM_Q2_588626"/>
      <w:bookmarkStart w:id="878" w:name="_ETM_Q2_591842"/>
      <w:bookmarkStart w:id="879" w:name="_ETM_Q2_722162"/>
      <w:bookmarkEnd w:id="877"/>
      <w:bookmarkEnd w:id="878"/>
      <w:bookmarkEnd w:id="879"/>
      <w:r>
        <w:rPr>
          <w:rFonts w:hint="cs"/>
          <w:rtl/>
          <w:lang w:eastAsia="he-IL"/>
        </w:rPr>
        <w:t xml:space="preserve"> </w:t>
      </w:r>
      <w:bookmarkStart w:id="880" w:name="_ETM_Q2_591934"/>
      <w:bookmarkStart w:id="881" w:name="_ETM_Q2_588689"/>
      <w:bookmarkStart w:id="882" w:name="_ETM_Q2_588772"/>
      <w:bookmarkStart w:id="883" w:name="_ETM_Q2_588888"/>
      <w:bookmarkEnd w:id="880"/>
      <w:bookmarkEnd w:id="881"/>
      <w:bookmarkEnd w:id="882"/>
      <w:bookmarkEnd w:id="883"/>
      <w:r>
        <w:rPr>
          <w:rFonts w:hint="cs"/>
          <w:rtl/>
          <w:lang w:eastAsia="he-IL"/>
        </w:rPr>
        <w:t xml:space="preserve">שאלה </w:t>
      </w:r>
      <w:bookmarkStart w:id="884" w:name="_ETM_Q2_631538"/>
      <w:bookmarkEnd w:id="884"/>
      <w:r>
        <w:rPr>
          <w:rFonts w:hint="cs"/>
          <w:rtl/>
          <w:lang w:eastAsia="he-IL"/>
        </w:rPr>
        <w:t>נוספת, בנושא: פערים מגזריים משמעותיים בפריסת מתקני הספורט. בבקשה, חבר הכנסת איימן עודה.</w:t>
      </w:r>
    </w:p>
    <w:p w:rsidR="001C273A" w:rsidRDefault="001C273A" w:rsidP="005B712C">
      <w:pPr>
        <w:rPr>
          <w:rtl/>
          <w:lang w:eastAsia="he-IL"/>
        </w:rPr>
      </w:pPr>
      <w:bookmarkStart w:id="885" w:name="_ETM_Q2_636502"/>
      <w:bookmarkStart w:id="886" w:name="_ETM_Q2_636634"/>
      <w:bookmarkEnd w:id="885"/>
      <w:bookmarkEnd w:id="886"/>
    </w:p>
    <w:p w:rsidR="001C273A" w:rsidRDefault="001C273A" w:rsidP="005B712C">
      <w:pPr>
        <w:pStyle w:val="af5"/>
        <w:keepNext/>
        <w:rPr>
          <w:rtl/>
        </w:rPr>
      </w:pPr>
      <w:bookmarkStart w:id="887" w:name="ET_interruption_4674_29"/>
      <w:r w:rsidRPr="00012071">
        <w:rPr>
          <w:rStyle w:val="TagStyle"/>
          <w:rtl/>
        </w:rPr>
        <w:t xml:space="preserve"> &lt;&lt; קריאה &gt;&gt; </w:t>
      </w:r>
      <w:r>
        <w:rPr>
          <w:rtl/>
        </w:rPr>
        <w:t>חמד עמאר (ישראל ביתנו):</w:t>
      </w:r>
      <w:r w:rsidRPr="00012071">
        <w:rPr>
          <w:rStyle w:val="TagStyle"/>
          <w:rtl/>
        </w:rPr>
        <w:t xml:space="preserve"> &lt;&lt; קריאה &gt;&gt;</w:t>
      </w:r>
      <w:r>
        <w:rPr>
          <w:rtl/>
        </w:rPr>
        <w:t xml:space="preserve">  </w:t>
      </w:r>
      <w:bookmarkEnd w:id="887"/>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אני יכול לשאול </w:t>
      </w:r>
      <w:r w:rsidR="00D57155">
        <w:rPr>
          <w:rFonts w:hint="cs"/>
          <w:rtl/>
          <w:lang w:eastAsia="he-IL"/>
        </w:rPr>
        <w:t>– – –</w:t>
      </w:r>
    </w:p>
    <w:p w:rsidR="001C273A" w:rsidRDefault="001C273A" w:rsidP="005B712C">
      <w:pPr>
        <w:rPr>
          <w:rtl/>
          <w:lang w:eastAsia="he-IL"/>
        </w:rPr>
      </w:pPr>
    </w:p>
    <w:p w:rsidR="001C273A" w:rsidRDefault="001C273A" w:rsidP="005B712C">
      <w:pPr>
        <w:pStyle w:val="af6"/>
        <w:keepNext/>
        <w:rPr>
          <w:rtl/>
        </w:rPr>
      </w:pPr>
      <w:bookmarkStart w:id="888" w:name="ET_yor_6423_30"/>
      <w:r w:rsidRPr="00012071">
        <w:rPr>
          <w:rStyle w:val="TagStyle"/>
          <w:rtl/>
        </w:rPr>
        <w:t xml:space="preserve"> &lt;&lt; יור &gt;&gt; </w:t>
      </w:r>
      <w:r>
        <w:rPr>
          <w:rtl/>
        </w:rPr>
        <w:t>היו"ר אמיר אוחנה:</w:t>
      </w:r>
      <w:r w:rsidRPr="00012071">
        <w:rPr>
          <w:rStyle w:val="TagStyle"/>
          <w:rtl/>
        </w:rPr>
        <w:t xml:space="preserve"> &lt;&lt; יור &gt;&gt;</w:t>
      </w:r>
      <w:r>
        <w:rPr>
          <w:rtl/>
        </w:rPr>
        <w:t xml:space="preserve">  </w:t>
      </w:r>
      <w:bookmarkEnd w:id="888"/>
    </w:p>
    <w:p w:rsidR="001C273A" w:rsidRDefault="001C273A" w:rsidP="00003B2C">
      <w:pPr>
        <w:rPr>
          <w:rtl/>
          <w:lang w:eastAsia="he-IL"/>
        </w:rPr>
      </w:pPr>
    </w:p>
    <w:p w:rsidR="001C273A" w:rsidRDefault="001C273A" w:rsidP="005B712C">
      <w:pPr>
        <w:rPr>
          <w:rtl/>
          <w:lang w:eastAsia="he-IL"/>
        </w:rPr>
      </w:pPr>
      <w:r>
        <w:rPr>
          <w:rFonts w:hint="cs"/>
          <w:rtl/>
          <w:lang w:eastAsia="he-IL"/>
        </w:rPr>
        <w:t>כן, לא, שלילי.</w:t>
      </w:r>
    </w:p>
    <w:p w:rsidR="001C273A" w:rsidRPr="00563366" w:rsidRDefault="001C273A" w:rsidP="00563366">
      <w:pPr>
        <w:rPr>
          <w:rtl/>
        </w:rPr>
      </w:pPr>
    </w:p>
    <w:p w:rsidR="001C273A" w:rsidRDefault="001C273A" w:rsidP="005B712C">
      <w:pPr>
        <w:pStyle w:val="af5"/>
        <w:keepNext/>
        <w:rPr>
          <w:rtl/>
        </w:rPr>
      </w:pPr>
      <w:bookmarkStart w:id="889" w:name="ET_interruption_5293_32"/>
      <w:r w:rsidRPr="00192A2A">
        <w:rPr>
          <w:rStyle w:val="TagStyle"/>
          <w:rtl/>
        </w:rPr>
        <w:t xml:space="preserve"> &lt;&lt; קריאה &gt;&gt; </w:t>
      </w:r>
      <w:r>
        <w:rPr>
          <w:rtl/>
        </w:rPr>
        <w:t>איימן עודה (חד"ש-תע"ל):</w:t>
      </w:r>
      <w:r w:rsidRPr="00192A2A">
        <w:rPr>
          <w:rStyle w:val="TagStyle"/>
          <w:rtl/>
        </w:rPr>
        <w:t xml:space="preserve"> &lt;&lt; קריאה &gt;&gt;</w:t>
      </w:r>
      <w:r>
        <w:rPr>
          <w:rtl/>
        </w:rPr>
        <w:t xml:space="preserve">  </w:t>
      </w:r>
      <w:bookmarkEnd w:id="889"/>
    </w:p>
    <w:p w:rsidR="001C273A" w:rsidRDefault="001C273A" w:rsidP="00003B2C">
      <w:pPr>
        <w:rPr>
          <w:rtl/>
          <w:lang w:eastAsia="he-IL"/>
        </w:rPr>
      </w:pPr>
    </w:p>
    <w:p w:rsidR="001C273A" w:rsidRDefault="001C273A" w:rsidP="005B712C">
      <w:pPr>
        <w:rPr>
          <w:rtl/>
          <w:lang w:eastAsia="he-IL"/>
        </w:rPr>
      </w:pPr>
      <w:bookmarkStart w:id="890" w:name="_ETM_Q2_703118"/>
      <w:bookmarkEnd w:id="890"/>
      <w:r>
        <w:rPr>
          <w:rFonts w:hint="cs"/>
          <w:rtl/>
          <w:lang w:eastAsia="he-IL"/>
        </w:rPr>
        <w:t xml:space="preserve">אחרי </w:t>
      </w:r>
      <w:bookmarkStart w:id="891" w:name="_ETM_Q2_642215"/>
      <w:bookmarkEnd w:id="891"/>
      <w:r>
        <w:rPr>
          <w:rFonts w:hint="cs"/>
          <w:rtl/>
          <w:lang w:eastAsia="he-IL"/>
        </w:rPr>
        <w:t>שנסיים. אבו עמר, אחרי שנסיים. תשאל. זכותך.</w:t>
      </w:r>
    </w:p>
    <w:p w:rsidR="001C273A" w:rsidRDefault="001C273A" w:rsidP="005B712C">
      <w:pPr>
        <w:rPr>
          <w:rtl/>
          <w:lang w:eastAsia="he-IL"/>
        </w:rPr>
      </w:pPr>
      <w:bookmarkStart w:id="892" w:name="_ETM_Q2_649083"/>
      <w:bookmarkStart w:id="893" w:name="_ETM_Q2_649199"/>
      <w:bookmarkEnd w:id="892"/>
      <w:bookmarkEnd w:id="893"/>
    </w:p>
    <w:p w:rsidR="001C273A" w:rsidRDefault="001C273A" w:rsidP="005B712C">
      <w:pPr>
        <w:pStyle w:val="af6"/>
        <w:keepNext/>
        <w:rPr>
          <w:rtl/>
        </w:rPr>
      </w:pPr>
      <w:bookmarkStart w:id="894" w:name="ET_yor_6423_32"/>
      <w:r w:rsidRPr="00012071">
        <w:rPr>
          <w:rStyle w:val="TagStyle"/>
          <w:rtl/>
        </w:rPr>
        <w:t xml:space="preserve"> &lt;&lt; יור &gt;&gt; </w:t>
      </w:r>
      <w:r>
        <w:rPr>
          <w:rtl/>
        </w:rPr>
        <w:t>היו"ר אמיר אוחנה:</w:t>
      </w:r>
      <w:r w:rsidRPr="00012071">
        <w:rPr>
          <w:rStyle w:val="TagStyle"/>
          <w:rtl/>
        </w:rPr>
        <w:t xml:space="preserve"> &lt;&lt; יור &gt;&gt;</w:t>
      </w:r>
      <w:r>
        <w:rPr>
          <w:rtl/>
        </w:rPr>
        <w:t xml:space="preserve">  </w:t>
      </w:r>
      <w:bookmarkEnd w:id="894"/>
    </w:p>
    <w:p w:rsidR="001C273A" w:rsidRDefault="001C273A" w:rsidP="00003B2C">
      <w:pPr>
        <w:rPr>
          <w:rtl/>
          <w:lang w:eastAsia="he-IL"/>
        </w:rPr>
      </w:pPr>
    </w:p>
    <w:p w:rsidR="001C273A" w:rsidRDefault="001C273A" w:rsidP="00563366">
      <w:pPr>
        <w:rPr>
          <w:rtl/>
          <w:lang w:eastAsia="he-IL"/>
        </w:rPr>
      </w:pPr>
      <w:bookmarkStart w:id="895" w:name="_ETM_Q2_650403"/>
      <w:bookmarkEnd w:id="895"/>
      <w:r>
        <w:rPr>
          <w:rFonts w:hint="cs"/>
          <w:rtl/>
          <w:lang w:eastAsia="he-IL"/>
        </w:rPr>
        <w:t xml:space="preserve">לא. אני רק אדגיש, </w:t>
      </w:r>
      <w:bookmarkStart w:id="896" w:name="_ETM_Q2_650221"/>
      <w:bookmarkEnd w:id="896"/>
      <w:r>
        <w:rPr>
          <w:rFonts w:hint="cs"/>
          <w:rtl/>
          <w:lang w:eastAsia="he-IL"/>
        </w:rPr>
        <w:t>מדובר בשאילתות רגילות. אין שאלות נוספות בשאילתות רגילות</w:t>
      </w:r>
      <w:bookmarkStart w:id="897" w:name="_ETM_Q2_653007"/>
      <w:bookmarkEnd w:id="897"/>
      <w:r>
        <w:rPr>
          <w:rFonts w:hint="cs"/>
          <w:rtl/>
          <w:lang w:eastAsia="he-IL"/>
        </w:rPr>
        <w:t xml:space="preserve">, רק שאלת המשך לשואל. זו לא שאילתה דחופה, </w:t>
      </w:r>
      <w:bookmarkStart w:id="898" w:name="_ETM_Q2_658046"/>
      <w:bookmarkEnd w:id="898"/>
      <w:r>
        <w:rPr>
          <w:rFonts w:hint="cs"/>
          <w:rtl/>
          <w:lang w:eastAsia="he-IL"/>
        </w:rPr>
        <w:t>להבדיל.</w:t>
      </w:r>
    </w:p>
    <w:p w:rsidR="001C273A" w:rsidRPr="00563366" w:rsidRDefault="001C273A" w:rsidP="005B712C">
      <w:pPr>
        <w:rPr>
          <w:rtl/>
        </w:rPr>
      </w:pPr>
      <w:bookmarkStart w:id="899" w:name="_ETM_Q2_657306"/>
      <w:bookmarkStart w:id="900" w:name="_ETM_Q2_657463"/>
      <w:bookmarkEnd w:id="899"/>
      <w:bookmarkEnd w:id="900"/>
    </w:p>
    <w:p w:rsidR="001C273A" w:rsidRDefault="001C273A" w:rsidP="005B712C">
      <w:pPr>
        <w:pStyle w:val="af5"/>
        <w:keepNext/>
        <w:rPr>
          <w:rtl/>
        </w:rPr>
      </w:pPr>
      <w:bookmarkStart w:id="901" w:name="ET_interruption_5293_31"/>
      <w:r w:rsidRPr="00192A2A">
        <w:rPr>
          <w:rStyle w:val="TagStyle"/>
          <w:rtl/>
        </w:rPr>
        <w:t xml:space="preserve"> &lt;&lt; קריאה &gt;&gt; </w:t>
      </w:r>
      <w:r>
        <w:rPr>
          <w:rtl/>
        </w:rPr>
        <w:t>איימן עודה (חד"ש-תע"ל):</w:t>
      </w:r>
      <w:r w:rsidRPr="00192A2A">
        <w:rPr>
          <w:rStyle w:val="TagStyle"/>
          <w:rtl/>
        </w:rPr>
        <w:t xml:space="preserve"> &lt;&lt; קריאה &gt;&gt;</w:t>
      </w:r>
      <w:r>
        <w:rPr>
          <w:rtl/>
        </w:rPr>
        <w:t xml:space="preserve">  </w:t>
      </w:r>
      <w:bookmarkEnd w:id="901"/>
    </w:p>
    <w:p w:rsidR="001C273A" w:rsidRDefault="001C273A" w:rsidP="00003B2C">
      <w:pPr>
        <w:rPr>
          <w:rtl/>
          <w:lang w:eastAsia="he-IL"/>
        </w:rPr>
      </w:pPr>
    </w:p>
    <w:p w:rsidR="001C273A" w:rsidRDefault="001C273A" w:rsidP="005B712C">
      <w:pPr>
        <w:rPr>
          <w:rtl/>
          <w:lang w:eastAsia="he-IL"/>
        </w:rPr>
      </w:pPr>
      <w:bookmarkStart w:id="902" w:name="_ETM_Q2_697325"/>
      <w:bookmarkEnd w:id="902"/>
      <w:r>
        <w:rPr>
          <w:rFonts w:hint="cs"/>
          <w:rtl/>
          <w:lang w:eastAsia="he-IL"/>
        </w:rPr>
        <w:t xml:space="preserve">אני לא יכול להעביר לו את שאלת ההמשך שהוא ישאל </w:t>
      </w:r>
      <w:bookmarkStart w:id="903" w:name="_ETM_Q2_658788"/>
      <w:bookmarkEnd w:id="903"/>
      <w:r>
        <w:rPr>
          <w:rFonts w:hint="cs"/>
          <w:rtl/>
          <w:lang w:eastAsia="he-IL"/>
        </w:rPr>
        <w:t>אותה?</w:t>
      </w:r>
      <w:bookmarkStart w:id="904" w:name="_ETM_Q2_661271"/>
      <w:bookmarkEnd w:id="904"/>
    </w:p>
    <w:p w:rsidR="001C273A" w:rsidRDefault="001C273A" w:rsidP="005B712C">
      <w:pPr>
        <w:rPr>
          <w:rtl/>
          <w:lang w:eastAsia="he-IL"/>
        </w:rPr>
      </w:pPr>
      <w:bookmarkStart w:id="905" w:name="_ETM_Q2_661352"/>
      <w:bookmarkEnd w:id="905"/>
    </w:p>
    <w:p w:rsidR="001C273A" w:rsidRDefault="001C273A" w:rsidP="005B712C">
      <w:pPr>
        <w:pStyle w:val="af6"/>
        <w:keepNext/>
        <w:rPr>
          <w:rtl/>
        </w:rPr>
      </w:pPr>
      <w:bookmarkStart w:id="906" w:name="ET_yor_6423_35"/>
      <w:r w:rsidRPr="00012071">
        <w:rPr>
          <w:rStyle w:val="TagStyle"/>
          <w:rtl/>
        </w:rPr>
        <w:t xml:space="preserve"> &lt;&lt; יור &gt;&gt; </w:t>
      </w:r>
      <w:r>
        <w:rPr>
          <w:rtl/>
        </w:rPr>
        <w:t>היו"ר אמיר אוחנה:</w:t>
      </w:r>
      <w:r w:rsidRPr="00012071">
        <w:rPr>
          <w:rStyle w:val="TagStyle"/>
          <w:rtl/>
        </w:rPr>
        <w:t xml:space="preserve"> &lt;&lt; יור &gt;&gt;</w:t>
      </w:r>
      <w:r>
        <w:rPr>
          <w:rtl/>
        </w:rPr>
        <w:t xml:space="preserve">  </w:t>
      </w:r>
      <w:bookmarkEnd w:id="906"/>
    </w:p>
    <w:p w:rsidR="001C273A" w:rsidRDefault="001C273A" w:rsidP="00003B2C">
      <w:pPr>
        <w:rPr>
          <w:rtl/>
          <w:lang w:eastAsia="he-IL"/>
        </w:rPr>
      </w:pPr>
    </w:p>
    <w:p w:rsidR="001C273A" w:rsidRDefault="001C273A" w:rsidP="005B712C">
      <w:pPr>
        <w:rPr>
          <w:rtl/>
          <w:lang w:eastAsia="he-IL"/>
        </w:rPr>
      </w:pPr>
      <w:r>
        <w:rPr>
          <w:rFonts w:hint="cs"/>
          <w:rtl/>
          <w:lang w:eastAsia="he-IL"/>
        </w:rPr>
        <w:t>לא.</w:t>
      </w:r>
    </w:p>
    <w:p w:rsidR="001C273A" w:rsidRDefault="001C273A" w:rsidP="005B712C">
      <w:pPr>
        <w:rPr>
          <w:rtl/>
          <w:lang w:eastAsia="he-IL"/>
        </w:rPr>
      </w:pPr>
      <w:bookmarkStart w:id="907" w:name="_ETM_Q2_662781"/>
      <w:bookmarkStart w:id="908" w:name="_ETM_Q2_662854"/>
      <w:bookmarkStart w:id="909" w:name="_ETM_Q2_688978"/>
      <w:bookmarkEnd w:id="907"/>
      <w:bookmarkEnd w:id="908"/>
      <w:bookmarkEnd w:id="909"/>
    </w:p>
    <w:p w:rsidR="001C273A" w:rsidRDefault="001C273A" w:rsidP="005B712C">
      <w:pPr>
        <w:pStyle w:val="a9"/>
        <w:rPr>
          <w:rtl/>
          <w:lang w:eastAsia="he-IL"/>
        </w:rPr>
      </w:pPr>
      <w:bookmarkStart w:id="910" w:name="_ETM_Q2_689064"/>
      <w:bookmarkEnd w:id="910"/>
      <w:r w:rsidRPr="00012071">
        <w:rPr>
          <w:rStyle w:val="TagStyle"/>
          <w:rtl/>
        </w:rPr>
        <w:t xml:space="preserve">&lt;&lt; שאילתה &gt;&gt; </w:t>
      </w:r>
      <w:bookmarkStart w:id="911" w:name="_Toc140606858"/>
      <w:bookmarkStart w:id="912" w:name="_Toc140606969"/>
      <w:r>
        <w:rPr>
          <w:rtl/>
          <w:lang w:eastAsia="he-IL"/>
        </w:rPr>
        <w:t>358. פערים מגזריים משמעותיים בפריסת מתקני הספורט</w:t>
      </w:r>
      <w:bookmarkEnd w:id="911"/>
      <w:bookmarkEnd w:id="912"/>
      <w:r w:rsidRPr="00012071">
        <w:rPr>
          <w:rStyle w:val="TagStyle"/>
          <w:rtl/>
        </w:rPr>
        <w:t xml:space="preserve"> &lt;&lt; שאילתה &gt;&gt;</w:t>
      </w:r>
      <w:r>
        <w:rPr>
          <w:rtl/>
          <w:lang w:eastAsia="he-IL"/>
        </w:rPr>
        <w:t xml:space="preserve">  </w:t>
      </w:r>
    </w:p>
    <w:p w:rsidR="001C273A" w:rsidRDefault="001C273A" w:rsidP="005B712C">
      <w:pPr>
        <w:rPr>
          <w:rtl/>
          <w:lang w:eastAsia="he-IL"/>
        </w:rPr>
      </w:pPr>
      <w:bookmarkStart w:id="913" w:name="_ETM_Q2_688290"/>
      <w:bookmarkStart w:id="914" w:name="_ETM_Q2_688377"/>
      <w:bookmarkEnd w:id="913"/>
      <w:bookmarkEnd w:id="914"/>
    </w:p>
    <w:p w:rsidR="001C273A" w:rsidRDefault="000C0A53" w:rsidP="000C0A53">
      <w:pPr>
        <w:pStyle w:val="a4"/>
        <w:rPr>
          <w:rtl/>
        </w:rPr>
      </w:pPr>
      <w:bookmarkStart w:id="915" w:name="ET_speakercontinue_5293_36"/>
      <w:r w:rsidRPr="000C0A53">
        <w:rPr>
          <w:rStyle w:val="TagStyle"/>
          <w:rtl/>
        </w:rPr>
        <w:t xml:space="preserve"> &lt;&lt; דובר &gt;&gt;</w:t>
      </w:r>
      <w:r w:rsidR="001C273A" w:rsidRPr="00012071">
        <w:rPr>
          <w:rStyle w:val="TagStyle"/>
          <w:rtl/>
        </w:rPr>
        <w:t xml:space="preserve"> </w:t>
      </w:r>
      <w:bookmarkStart w:id="916" w:name="_Toc140606859"/>
      <w:bookmarkStart w:id="917" w:name="_Toc140606970"/>
      <w:r w:rsidR="001C273A">
        <w:rPr>
          <w:rtl/>
        </w:rPr>
        <w:t>איימן עודה (חד"ש-תע"ל):</w:t>
      </w:r>
      <w:bookmarkEnd w:id="916"/>
      <w:bookmarkEnd w:id="917"/>
      <w:r w:rsidR="001C273A" w:rsidRPr="00012071">
        <w:rPr>
          <w:rStyle w:val="TagStyle"/>
          <w:rtl/>
        </w:rPr>
        <w:t xml:space="preserve"> </w:t>
      </w:r>
      <w:r w:rsidRPr="000C0A53">
        <w:rPr>
          <w:rStyle w:val="TagStyle"/>
          <w:rtl/>
        </w:rPr>
        <w:t xml:space="preserve">&lt;&lt; דובר &gt;&gt; </w:t>
      </w:r>
      <w:r w:rsidR="001C273A">
        <w:rPr>
          <w:rtl/>
        </w:rPr>
        <w:t xml:space="preserve">  </w:t>
      </w:r>
      <w:bookmarkEnd w:id="915"/>
    </w:p>
    <w:p w:rsidR="001C273A" w:rsidRDefault="001C273A" w:rsidP="00003B2C">
      <w:pPr>
        <w:rPr>
          <w:rtl/>
          <w:lang w:eastAsia="he-IL"/>
        </w:rPr>
      </w:pPr>
    </w:p>
    <w:p w:rsidR="001C273A" w:rsidRDefault="001C273A" w:rsidP="00563366">
      <w:pPr>
        <w:rPr>
          <w:rtl/>
          <w:lang w:eastAsia="he-IL"/>
        </w:rPr>
      </w:pPr>
      <w:r>
        <w:rPr>
          <w:rFonts w:hint="cs"/>
          <w:rtl/>
          <w:lang w:eastAsia="he-IL"/>
        </w:rPr>
        <w:t xml:space="preserve">טוב. </w:t>
      </w:r>
      <w:bookmarkStart w:id="918" w:name="_ETM_Q2_664027"/>
      <w:bookmarkStart w:id="919" w:name="_ETM_Q2_664105"/>
      <w:bookmarkStart w:id="920" w:name="_ETM_Q2_664396"/>
      <w:bookmarkStart w:id="921" w:name="_ETM_Q2_664487"/>
      <w:bookmarkEnd w:id="918"/>
      <w:bookmarkEnd w:id="919"/>
      <w:bookmarkEnd w:id="920"/>
      <w:bookmarkEnd w:id="921"/>
      <w:r>
        <w:rPr>
          <w:rFonts w:hint="cs"/>
          <w:rtl/>
          <w:lang w:eastAsia="he-IL"/>
        </w:rPr>
        <w:t xml:space="preserve">כבוד היושב-ראש, סגן השר, דוח מבקר המדינה מחודש </w:t>
      </w:r>
      <w:bookmarkStart w:id="922" w:name="_ETM_Q2_669770"/>
      <w:bookmarkEnd w:id="922"/>
      <w:r>
        <w:rPr>
          <w:rFonts w:hint="cs"/>
          <w:rtl/>
          <w:lang w:eastAsia="he-IL"/>
        </w:rPr>
        <w:t xml:space="preserve">מאי 2023 הצביע על פערים מגזריים משמעותיים בפריסת מתקני הספורט. </w:t>
      </w:r>
      <w:bookmarkStart w:id="923" w:name="_ETM_Q2_676081"/>
      <w:bookmarkEnd w:id="923"/>
      <w:r>
        <w:rPr>
          <w:rFonts w:hint="cs"/>
          <w:rtl/>
          <w:lang w:eastAsia="he-IL"/>
        </w:rPr>
        <w:t xml:space="preserve">לפי הדוח, הנגישות של מתקני הספורט לתושבי רשויות ערביות נמוכה </w:t>
      </w:r>
      <w:bookmarkStart w:id="924" w:name="_ETM_Q2_682678"/>
      <w:bookmarkEnd w:id="924"/>
      <w:r>
        <w:rPr>
          <w:rFonts w:hint="cs"/>
          <w:rtl/>
          <w:lang w:eastAsia="he-IL"/>
        </w:rPr>
        <w:t>בכ-38% לעומת נגישותם לתושבי רשויות יהודיות.</w:t>
      </w:r>
    </w:p>
    <w:p w:rsidR="001C273A" w:rsidRDefault="001C273A" w:rsidP="005B712C">
      <w:pPr>
        <w:rPr>
          <w:rtl/>
          <w:lang w:eastAsia="he-IL"/>
        </w:rPr>
      </w:pPr>
      <w:bookmarkStart w:id="925" w:name="_ETM_Q2_689179"/>
      <w:bookmarkStart w:id="926" w:name="_ETM_Q2_689294"/>
      <w:bookmarkEnd w:id="925"/>
      <w:bookmarkEnd w:id="926"/>
    </w:p>
    <w:p w:rsidR="001C273A" w:rsidRDefault="001C273A" w:rsidP="005B712C">
      <w:pPr>
        <w:rPr>
          <w:rtl/>
          <w:lang w:eastAsia="he-IL"/>
        </w:rPr>
      </w:pPr>
      <w:r>
        <w:rPr>
          <w:rFonts w:hint="cs"/>
          <w:rtl/>
          <w:lang w:eastAsia="he-IL"/>
        </w:rPr>
        <w:t>רצוני לשאול:</w:t>
      </w:r>
      <w:bookmarkStart w:id="927" w:name="_ETM_Q2_690444"/>
      <w:bookmarkEnd w:id="927"/>
    </w:p>
    <w:p w:rsidR="001C273A" w:rsidRDefault="001C273A" w:rsidP="005B712C">
      <w:pPr>
        <w:rPr>
          <w:rtl/>
          <w:lang w:eastAsia="he-IL"/>
        </w:rPr>
      </w:pPr>
      <w:bookmarkStart w:id="928" w:name="_ETM_Q2_649442"/>
      <w:bookmarkStart w:id="929" w:name="_ETM_Q2_649557"/>
      <w:bookmarkEnd w:id="928"/>
      <w:bookmarkEnd w:id="929"/>
    </w:p>
    <w:p w:rsidR="001C273A" w:rsidRDefault="001C273A" w:rsidP="005B712C">
      <w:pPr>
        <w:rPr>
          <w:lang w:eastAsia="he-IL"/>
        </w:rPr>
      </w:pPr>
      <w:bookmarkStart w:id="930" w:name="_ETM_Q2_690548"/>
      <w:bookmarkStart w:id="931" w:name="_ETM_Q2_652722"/>
      <w:bookmarkStart w:id="932" w:name="_ETM_Q2_652762"/>
      <w:bookmarkEnd w:id="930"/>
      <w:bookmarkEnd w:id="931"/>
      <w:bookmarkEnd w:id="932"/>
      <w:r>
        <w:rPr>
          <w:rFonts w:hint="cs"/>
          <w:rtl/>
          <w:lang w:eastAsia="he-IL"/>
        </w:rPr>
        <w:t>1. מדוע הפער הגדול?</w:t>
      </w:r>
    </w:p>
    <w:p w:rsidR="001C273A" w:rsidRDefault="001C273A" w:rsidP="005B712C">
      <w:pPr>
        <w:rPr>
          <w:rtl/>
          <w:lang w:eastAsia="he-IL"/>
        </w:rPr>
      </w:pPr>
      <w:bookmarkStart w:id="933" w:name="_ETM_Q2_656258"/>
      <w:bookmarkEnd w:id="933"/>
    </w:p>
    <w:p w:rsidR="001C273A" w:rsidRDefault="001C273A" w:rsidP="00563366">
      <w:pPr>
        <w:rPr>
          <w:lang w:eastAsia="he-IL"/>
        </w:rPr>
      </w:pPr>
      <w:bookmarkStart w:id="934" w:name="_ETM_Q2_656313"/>
      <w:bookmarkEnd w:id="934"/>
      <w:r>
        <w:rPr>
          <w:rFonts w:hint="cs"/>
          <w:rtl/>
          <w:lang w:eastAsia="he-IL"/>
        </w:rPr>
        <w:t xml:space="preserve">2. האם </w:t>
      </w:r>
      <w:bookmarkStart w:id="935" w:name="_ETM_Q2_695337"/>
      <w:bookmarkEnd w:id="935"/>
      <w:r>
        <w:rPr>
          <w:rFonts w:hint="cs"/>
          <w:rtl/>
          <w:lang w:eastAsia="he-IL"/>
        </w:rPr>
        <w:t xml:space="preserve">השר פועל בנדון? אם כן </w:t>
      </w:r>
      <w:r>
        <w:rPr>
          <w:rFonts w:hint="eastAsia"/>
          <w:rtl/>
          <w:lang w:eastAsia="he-IL"/>
        </w:rPr>
        <w:t xml:space="preserve">– </w:t>
      </w:r>
      <w:r>
        <w:rPr>
          <w:rFonts w:hint="cs"/>
          <w:rtl/>
          <w:lang w:eastAsia="he-IL"/>
        </w:rPr>
        <w:t>מהן התוכניות?</w:t>
      </w:r>
      <w:bookmarkStart w:id="936" w:name="_ETM_Q2_699477"/>
      <w:bookmarkEnd w:id="936"/>
    </w:p>
    <w:p w:rsidR="001C273A" w:rsidRPr="00563366" w:rsidRDefault="001C273A" w:rsidP="005B712C">
      <w:pPr>
        <w:rPr>
          <w:rtl/>
          <w:lang w:eastAsia="he-IL"/>
        </w:rPr>
      </w:pPr>
      <w:bookmarkStart w:id="937" w:name="_ETM_Q2_699585"/>
      <w:bookmarkStart w:id="938" w:name="_ETM_Q2_658018"/>
      <w:bookmarkEnd w:id="937"/>
      <w:bookmarkEnd w:id="938"/>
    </w:p>
    <w:p w:rsidR="001C273A" w:rsidRDefault="001C273A" w:rsidP="00563366">
      <w:pPr>
        <w:rPr>
          <w:lang w:eastAsia="he-IL"/>
        </w:rPr>
      </w:pPr>
      <w:bookmarkStart w:id="939" w:name="_ETM_Q2_658078"/>
      <w:bookmarkEnd w:id="939"/>
      <w:r>
        <w:rPr>
          <w:rFonts w:hint="cs"/>
          <w:rtl/>
          <w:lang w:eastAsia="he-IL"/>
        </w:rPr>
        <w:t xml:space="preserve">3. אם לא </w:t>
      </w:r>
      <w:r>
        <w:rPr>
          <w:rFonts w:hint="eastAsia"/>
          <w:rtl/>
          <w:lang w:eastAsia="he-IL"/>
        </w:rPr>
        <w:t xml:space="preserve">– </w:t>
      </w:r>
      <w:r>
        <w:rPr>
          <w:rFonts w:hint="cs"/>
          <w:rtl/>
          <w:lang w:eastAsia="he-IL"/>
        </w:rPr>
        <w:t>מדוע?</w:t>
      </w:r>
      <w:bookmarkStart w:id="940" w:name="_ETM_Q2_702055"/>
      <w:bookmarkStart w:id="941" w:name="_ETM_Q2_702174"/>
      <w:bookmarkEnd w:id="940"/>
      <w:bookmarkEnd w:id="941"/>
    </w:p>
    <w:p w:rsidR="001C273A" w:rsidRDefault="001C273A" w:rsidP="00563366">
      <w:pPr>
        <w:rPr>
          <w:rtl/>
          <w:lang w:eastAsia="he-IL"/>
        </w:rPr>
      </w:pPr>
    </w:p>
    <w:p w:rsidR="001C273A" w:rsidRDefault="001C273A" w:rsidP="005B712C">
      <w:pPr>
        <w:pStyle w:val="af6"/>
        <w:keepNext/>
        <w:rPr>
          <w:rtl/>
        </w:rPr>
      </w:pPr>
      <w:bookmarkStart w:id="942" w:name="ET_yor_6423_37"/>
      <w:r w:rsidRPr="00012071">
        <w:rPr>
          <w:rStyle w:val="TagStyle"/>
          <w:rtl/>
        </w:rPr>
        <w:t xml:space="preserve"> &lt;&lt; יור &gt;&gt; </w:t>
      </w:r>
      <w:r>
        <w:rPr>
          <w:rtl/>
        </w:rPr>
        <w:t>היו"ר אמיר אוחנה:</w:t>
      </w:r>
      <w:r w:rsidRPr="00012071">
        <w:rPr>
          <w:rStyle w:val="TagStyle"/>
          <w:rtl/>
        </w:rPr>
        <w:t xml:space="preserve"> &lt;&lt; יור &gt;&gt;</w:t>
      </w:r>
      <w:r>
        <w:rPr>
          <w:rtl/>
        </w:rPr>
        <w:t xml:space="preserve">  </w:t>
      </w:r>
      <w:bookmarkEnd w:id="942"/>
    </w:p>
    <w:p w:rsidR="001C273A" w:rsidRDefault="001C273A" w:rsidP="00003B2C">
      <w:pPr>
        <w:rPr>
          <w:rtl/>
          <w:lang w:eastAsia="he-IL"/>
        </w:rPr>
      </w:pPr>
    </w:p>
    <w:p w:rsidR="001C273A" w:rsidRDefault="001C273A" w:rsidP="005B712C">
      <w:pPr>
        <w:rPr>
          <w:rtl/>
          <w:lang w:eastAsia="he-IL"/>
        </w:rPr>
      </w:pPr>
      <w:r>
        <w:rPr>
          <w:rFonts w:hint="cs"/>
          <w:rtl/>
          <w:lang w:eastAsia="he-IL"/>
        </w:rPr>
        <w:t>בבקשה.</w:t>
      </w:r>
    </w:p>
    <w:p w:rsidR="001C273A" w:rsidRDefault="001C273A" w:rsidP="005B712C">
      <w:pPr>
        <w:rPr>
          <w:rtl/>
          <w:lang w:eastAsia="he-IL"/>
        </w:rPr>
      </w:pPr>
      <w:bookmarkStart w:id="943" w:name="_ETM_Q2_703112"/>
      <w:bookmarkStart w:id="944" w:name="_ETM_Q2_703228"/>
      <w:bookmarkEnd w:id="943"/>
      <w:bookmarkEnd w:id="944"/>
    </w:p>
    <w:p w:rsidR="001C273A" w:rsidRDefault="001C273A" w:rsidP="005B712C">
      <w:pPr>
        <w:pStyle w:val="a4"/>
        <w:keepNext/>
        <w:rPr>
          <w:rtl/>
        </w:rPr>
      </w:pPr>
      <w:bookmarkStart w:id="945" w:name="ET_speaker_6419_38"/>
      <w:r w:rsidRPr="00012071">
        <w:rPr>
          <w:rStyle w:val="TagStyle"/>
          <w:rtl/>
        </w:rPr>
        <w:t xml:space="preserve"> &lt;&lt; דובר &gt;&gt; </w:t>
      </w:r>
      <w:bookmarkStart w:id="946" w:name="_Toc140606860"/>
      <w:bookmarkStart w:id="947" w:name="_Toc140606971"/>
      <w:r>
        <w:rPr>
          <w:rtl/>
        </w:rPr>
        <w:t>סגן שר התרבות והספורט יעקב טסלר:</w:t>
      </w:r>
      <w:bookmarkEnd w:id="946"/>
      <w:bookmarkEnd w:id="947"/>
      <w:r w:rsidRPr="00012071">
        <w:rPr>
          <w:rStyle w:val="TagStyle"/>
          <w:rtl/>
        </w:rPr>
        <w:t xml:space="preserve"> &lt;&lt; דובר &gt;&gt;</w:t>
      </w:r>
      <w:r>
        <w:rPr>
          <w:rtl/>
        </w:rPr>
        <w:t xml:space="preserve">  </w:t>
      </w:r>
      <w:bookmarkEnd w:id="945"/>
    </w:p>
    <w:p w:rsidR="001C273A" w:rsidRDefault="001C273A" w:rsidP="00003B2C">
      <w:pPr>
        <w:rPr>
          <w:rtl/>
          <w:lang w:eastAsia="he-IL"/>
        </w:rPr>
      </w:pPr>
    </w:p>
    <w:p w:rsidR="001C273A" w:rsidRDefault="001C273A" w:rsidP="00563366">
      <w:pPr>
        <w:rPr>
          <w:rtl/>
          <w:lang w:eastAsia="he-IL"/>
        </w:rPr>
      </w:pPr>
      <w:r>
        <w:rPr>
          <w:rFonts w:hint="cs"/>
          <w:rtl/>
          <w:lang w:eastAsia="he-IL"/>
        </w:rPr>
        <w:t xml:space="preserve">תודה. בעבודת מטה שהתקיימה לצורך כתיבת תוכנית החומש </w:t>
      </w:r>
      <w:proofErr w:type="spellStart"/>
      <w:r>
        <w:rPr>
          <w:rFonts w:hint="cs"/>
          <w:rtl/>
          <w:lang w:eastAsia="he-IL"/>
        </w:rPr>
        <w:t>תקאדום</w:t>
      </w:r>
      <w:proofErr w:type="spellEnd"/>
      <w:r>
        <w:rPr>
          <w:rFonts w:hint="cs"/>
          <w:rtl/>
          <w:lang w:eastAsia="he-IL"/>
        </w:rPr>
        <w:t xml:space="preserve"> לחברה הערבית זוהו כמה חסמים לפריסת מתקני הספורט בחברה הערבית, ובין </w:t>
      </w:r>
      <w:bookmarkStart w:id="948" w:name="_ETM_Q2_717313"/>
      <w:bookmarkEnd w:id="948"/>
      <w:r>
        <w:rPr>
          <w:rFonts w:hint="cs"/>
          <w:rtl/>
          <w:lang w:eastAsia="he-IL"/>
        </w:rPr>
        <w:t>העיקריים שבהם: מחסור בקרקע זמינה לבנייה; חוסר סנכרון בתכנון ואי</w:t>
      </w:r>
      <w:bookmarkStart w:id="949" w:name="_ETM_Q2_722868"/>
      <w:bookmarkEnd w:id="949"/>
      <w:r>
        <w:rPr>
          <w:rFonts w:hint="cs"/>
          <w:rtl/>
          <w:lang w:eastAsia="he-IL"/>
        </w:rPr>
        <w:t xml:space="preserve">-התאמה של האומדן התקציבי לעלות הקמת המתקן בפועל; אמון רופף </w:t>
      </w:r>
      <w:bookmarkStart w:id="950" w:name="_ETM_Q2_727851"/>
      <w:bookmarkEnd w:id="950"/>
      <w:r>
        <w:rPr>
          <w:rFonts w:hint="cs"/>
          <w:rtl/>
          <w:lang w:eastAsia="he-IL"/>
        </w:rPr>
        <w:t xml:space="preserve">של התושבים כלפי מערכות השלטון המקומי ומחויבותן כלפי האזרח; </w:t>
      </w:r>
      <w:bookmarkStart w:id="951" w:name="_ETM_Q2_731401"/>
      <w:bookmarkEnd w:id="951"/>
      <w:r>
        <w:rPr>
          <w:rFonts w:hint="cs"/>
          <w:rtl/>
          <w:lang w:eastAsia="he-IL"/>
        </w:rPr>
        <w:t xml:space="preserve">מחסור בתשתיות ומגבלות בכוח הדרכה מקצועי; תנודות ושיקולים פוליטיים אשר </w:t>
      </w:r>
      <w:bookmarkStart w:id="952" w:name="_ETM_Q2_739818"/>
      <w:bookmarkEnd w:id="952"/>
      <w:r>
        <w:rPr>
          <w:rFonts w:hint="cs"/>
          <w:rtl/>
          <w:lang w:eastAsia="he-IL"/>
        </w:rPr>
        <w:t>בולמים פיתוח ויישום תוכנית התערבות רחבה.</w:t>
      </w:r>
    </w:p>
    <w:p w:rsidR="001C273A" w:rsidRDefault="001C273A" w:rsidP="005B712C">
      <w:pPr>
        <w:rPr>
          <w:rtl/>
          <w:lang w:eastAsia="he-IL"/>
        </w:rPr>
      </w:pPr>
      <w:bookmarkStart w:id="953" w:name="_ETM_Q2_742273"/>
      <w:bookmarkStart w:id="954" w:name="_ETM_Q2_742399"/>
      <w:bookmarkEnd w:id="953"/>
      <w:bookmarkEnd w:id="954"/>
    </w:p>
    <w:p w:rsidR="001C273A" w:rsidRDefault="001C273A" w:rsidP="00563366">
      <w:pPr>
        <w:rPr>
          <w:rtl/>
        </w:rPr>
      </w:pPr>
      <w:bookmarkStart w:id="955" w:name="_ETM_Q2_742514"/>
      <w:bookmarkStart w:id="956" w:name="_ETM_Q2_742607"/>
      <w:bookmarkEnd w:id="955"/>
      <w:bookmarkEnd w:id="956"/>
      <w:r>
        <w:rPr>
          <w:rFonts w:hint="cs"/>
          <w:rtl/>
          <w:lang w:eastAsia="he-IL"/>
        </w:rPr>
        <w:t xml:space="preserve">משרד התרבות והספורט פועל לפי </w:t>
      </w:r>
      <w:bookmarkStart w:id="957" w:name="_ETM_Q2_744703"/>
      <w:bookmarkEnd w:id="957"/>
      <w:r>
        <w:rPr>
          <w:rFonts w:hint="cs"/>
          <w:rtl/>
          <w:lang w:eastAsia="he-IL"/>
        </w:rPr>
        <w:t xml:space="preserve">תוכנית החומש לחברה הערבית בתרבות ובספורט. תוכנית חומש זו היא </w:t>
      </w:r>
      <w:bookmarkStart w:id="958" w:name="_ETM_Q2_752129"/>
      <w:bookmarkEnd w:id="958"/>
      <w:r>
        <w:rPr>
          <w:rFonts w:hint="cs"/>
          <w:rtl/>
          <w:lang w:eastAsia="he-IL"/>
        </w:rPr>
        <w:t xml:space="preserve">תוכנית אסטרטגית של משרד התרבות והמשרד לשוויון חברתי לקידום </w:t>
      </w:r>
      <w:bookmarkStart w:id="959" w:name="_ETM_Q2_756195"/>
      <w:bookmarkEnd w:id="959"/>
      <w:proofErr w:type="spellStart"/>
      <w:r>
        <w:rPr>
          <w:rFonts w:hint="cs"/>
          <w:rtl/>
          <w:lang w:eastAsia="he-IL"/>
        </w:rPr>
        <w:t>ולהנגשת</w:t>
      </w:r>
      <w:proofErr w:type="spellEnd"/>
      <w:r>
        <w:rPr>
          <w:rFonts w:hint="cs"/>
          <w:rtl/>
          <w:lang w:eastAsia="he-IL"/>
        </w:rPr>
        <w:t xml:space="preserve"> הספורט והתרבות בחברה הערבית, תוך מתן דגש על צמצום פערים </w:t>
      </w:r>
      <w:bookmarkStart w:id="960" w:name="_ETM_Q2_761075"/>
      <w:bookmarkEnd w:id="960"/>
      <w:r>
        <w:rPr>
          <w:rFonts w:hint="cs"/>
          <w:rtl/>
          <w:lang w:eastAsia="he-IL"/>
        </w:rPr>
        <w:t xml:space="preserve">חברתיים, קידום השוויון, אורח חיים ספורטיבי ותרבותי, חיזוק תשתיות וקידום אומנים, יוצרים, ספורטאים וספורטאיות. </w:t>
      </w:r>
      <w:bookmarkStart w:id="961" w:name="TOR_Q3"/>
      <w:bookmarkEnd w:id="961"/>
      <w:r>
        <w:rPr>
          <w:rFonts w:hint="cs"/>
          <w:rtl/>
        </w:rPr>
        <w:t xml:space="preserve">התוכנית צפויה להביא להקמתם של עשרות מתקני ספורט חדשים, בריכות שחייה, אולמות </w:t>
      </w:r>
      <w:bookmarkStart w:id="962" w:name="_ETM_Q3_179000"/>
      <w:bookmarkEnd w:id="962"/>
      <w:r>
        <w:rPr>
          <w:rFonts w:hint="cs"/>
          <w:rtl/>
        </w:rPr>
        <w:t xml:space="preserve">ספורט, מתקני ג'ודו, מגרשי טניס, מגרשי אתלטיקה וכדורגל ואולמות </w:t>
      </w:r>
      <w:bookmarkStart w:id="963" w:name="_ETM_Q3_185000"/>
      <w:bookmarkEnd w:id="963"/>
      <w:r>
        <w:rPr>
          <w:rFonts w:hint="cs"/>
          <w:rtl/>
        </w:rPr>
        <w:t xml:space="preserve">כדורסל. כמו כן, היא תכלול בתוכה תוכנית אסטרטגית מובנית לאיתור ולטיפוח </w:t>
      </w:r>
      <w:bookmarkStart w:id="964" w:name="_ETM_Q3_188000"/>
      <w:bookmarkEnd w:id="964"/>
      <w:r>
        <w:rPr>
          <w:rFonts w:hint="cs"/>
          <w:rtl/>
        </w:rPr>
        <w:t xml:space="preserve">ספורטאים וספורטאיות עילית, אשר יגדילו את הייצוג של החברה הערבית בתחרויות ובנבחרת ישראל. </w:t>
      </w:r>
      <w:bookmarkStart w:id="965" w:name="_ETM_Q3_202000"/>
      <w:bookmarkEnd w:id="965"/>
      <w:r>
        <w:rPr>
          <w:rFonts w:hint="cs"/>
          <w:rtl/>
        </w:rPr>
        <w:t xml:space="preserve">בנוסף, הושק יחד עם קרן </w:t>
      </w:r>
      <w:bookmarkStart w:id="966" w:name="_ETM_Q3_204000"/>
      <w:bookmarkEnd w:id="966"/>
      <w:r>
        <w:rPr>
          <w:rFonts w:hint="cs"/>
          <w:rtl/>
        </w:rPr>
        <w:t xml:space="preserve">רש"י מיזם </w:t>
      </w:r>
      <w:proofErr w:type="spellStart"/>
      <w:r>
        <w:rPr>
          <w:rFonts w:hint="cs"/>
          <w:rtl/>
        </w:rPr>
        <w:t>ג'וסור</w:t>
      </w:r>
      <w:proofErr w:type="spellEnd"/>
      <w:r>
        <w:rPr>
          <w:rFonts w:hint="cs"/>
          <w:rtl/>
        </w:rPr>
        <w:t xml:space="preserve">, שבמסגרתו מלווים את הרשויות המקומיות הערביות </w:t>
      </w:r>
      <w:bookmarkStart w:id="967" w:name="_ETM_Q3_209000"/>
      <w:bookmarkEnd w:id="967"/>
      <w:r>
        <w:rPr>
          <w:rFonts w:hint="cs"/>
          <w:rtl/>
        </w:rPr>
        <w:t>בתהליך הבקשה ומעצימים את נושאי התפקידים ברשויות אל</w:t>
      </w:r>
      <w:bookmarkStart w:id="968" w:name="_ETM_Q3_210000"/>
      <w:bookmarkEnd w:id="968"/>
      <w:r>
        <w:rPr>
          <w:rFonts w:hint="cs"/>
          <w:rtl/>
        </w:rPr>
        <w:t>ה למען הובלת תהליך דומה בעתיד בכוחות עצמן. תודה.</w:t>
      </w:r>
      <w:bookmarkStart w:id="969" w:name="_ETM_Q3_219000"/>
      <w:bookmarkEnd w:id="969"/>
      <w:r>
        <w:rPr>
          <w:rFonts w:hint="cs"/>
          <w:rtl/>
        </w:rPr>
        <w:t xml:space="preserve"> </w:t>
      </w:r>
    </w:p>
    <w:p w:rsidR="001C273A" w:rsidRDefault="001C273A" w:rsidP="009635F5">
      <w:pPr>
        <w:rPr>
          <w:rtl/>
        </w:rPr>
      </w:pPr>
    </w:p>
    <w:p w:rsidR="001C273A" w:rsidRDefault="001C273A" w:rsidP="005B712C">
      <w:pPr>
        <w:pStyle w:val="af6"/>
        <w:keepNext/>
        <w:rPr>
          <w:rtl/>
        </w:rPr>
      </w:pPr>
      <w:r w:rsidRPr="00916896">
        <w:rPr>
          <w:rStyle w:val="TagStyle"/>
          <w:rtl/>
        </w:rPr>
        <w:t xml:space="preserve"> &lt;&lt; יור &gt;&gt;</w:t>
      </w:r>
      <w:r w:rsidRPr="00732BF1">
        <w:rPr>
          <w:rStyle w:val="TagStyle"/>
          <w:rtl/>
        </w:rPr>
        <w:t xml:space="preserve"> </w:t>
      </w:r>
      <w:r>
        <w:rPr>
          <w:rtl/>
        </w:rPr>
        <w:t>היו"ר אמיר אוחנה:</w:t>
      </w:r>
      <w:r w:rsidRPr="00732BF1">
        <w:rPr>
          <w:rStyle w:val="TagStyle"/>
          <w:rtl/>
        </w:rPr>
        <w:t xml:space="preserve"> </w:t>
      </w:r>
      <w:r w:rsidRPr="00916896">
        <w:rPr>
          <w:rStyle w:val="TagStyle"/>
          <w:rtl/>
        </w:rPr>
        <w:t>&lt;&lt; יור &gt;&gt;</w:t>
      </w:r>
      <w:r>
        <w:rPr>
          <w:rtl/>
        </w:rPr>
        <w:t xml:space="preserve">  </w:t>
      </w:r>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תודה רבה. אם יש שאלת המשך לחבר הכנסת עודה, בבקשה. </w:t>
      </w:r>
    </w:p>
    <w:p w:rsidR="001C273A" w:rsidRDefault="001C273A" w:rsidP="005B712C">
      <w:pPr>
        <w:rPr>
          <w:rtl/>
          <w:lang w:eastAsia="he-IL"/>
        </w:rPr>
      </w:pPr>
      <w:bookmarkStart w:id="970" w:name="_ETM_Q3_221000"/>
      <w:bookmarkEnd w:id="970"/>
    </w:p>
    <w:p w:rsidR="001C273A" w:rsidRDefault="001C273A" w:rsidP="005B712C">
      <w:pPr>
        <w:pStyle w:val="-"/>
        <w:keepNext/>
        <w:rPr>
          <w:rtl/>
        </w:rPr>
      </w:pPr>
      <w:bookmarkStart w:id="971" w:name="ET_speakercontinue_5293_11"/>
      <w:r w:rsidRPr="00916896">
        <w:rPr>
          <w:rStyle w:val="TagStyle"/>
          <w:rtl/>
        </w:rPr>
        <w:t xml:space="preserve"> &lt;&lt; דובר_המשך &gt;&gt;</w:t>
      </w:r>
      <w:r w:rsidRPr="00A45AF2">
        <w:rPr>
          <w:rStyle w:val="TagStyle"/>
          <w:rtl/>
        </w:rPr>
        <w:t xml:space="preserve"> </w:t>
      </w:r>
      <w:r>
        <w:rPr>
          <w:rtl/>
        </w:rPr>
        <w:t>איימן עודה (חד"ש-תע"ל):</w:t>
      </w:r>
      <w:r w:rsidRPr="00A45AF2">
        <w:rPr>
          <w:rStyle w:val="TagStyle"/>
          <w:rtl/>
        </w:rPr>
        <w:t xml:space="preserve"> </w:t>
      </w:r>
      <w:r w:rsidRPr="00916896">
        <w:rPr>
          <w:rStyle w:val="TagStyle"/>
          <w:rtl/>
        </w:rPr>
        <w:t>&lt;&lt; דובר_המשך &gt;&gt;</w:t>
      </w:r>
      <w:r>
        <w:rPr>
          <w:rtl/>
        </w:rPr>
        <w:t xml:space="preserve">  </w:t>
      </w:r>
      <w:bookmarkEnd w:id="971"/>
    </w:p>
    <w:p w:rsidR="001C273A" w:rsidRDefault="001C273A" w:rsidP="00003B2C">
      <w:pPr>
        <w:rPr>
          <w:rtl/>
          <w:lang w:eastAsia="he-IL"/>
        </w:rPr>
      </w:pPr>
    </w:p>
    <w:p w:rsidR="001C273A" w:rsidRDefault="001C273A" w:rsidP="005B712C">
      <w:pPr>
        <w:rPr>
          <w:rtl/>
          <w:lang w:eastAsia="he-IL"/>
        </w:rPr>
      </w:pPr>
      <w:r>
        <w:rPr>
          <w:rFonts w:hint="cs"/>
          <w:rtl/>
          <w:lang w:eastAsia="he-IL"/>
        </w:rPr>
        <w:t>כבוד סגן השר, האם אני יכו</w:t>
      </w:r>
      <w:bookmarkStart w:id="972" w:name="_ETM_Q3_227000"/>
      <w:bookmarkEnd w:id="972"/>
      <w:r>
        <w:rPr>
          <w:rFonts w:hint="cs"/>
          <w:rtl/>
          <w:lang w:eastAsia="he-IL"/>
        </w:rPr>
        <w:t xml:space="preserve">ל לקבל בכתב, בפירוט, את כל מה שדיברת, כולל תאריכים, מועדים? כי לפעמים תוכניות חומש משאירות הרבה </w:t>
      </w:r>
      <w:bookmarkStart w:id="973" w:name="_ETM_Q3_235000"/>
      <w:bookmarkEnd w:id="973"/>
      <w:r>
        <w:rPr>
          <w:rFonts w:hint="cs"/>
          <w:rtl/>
          <w:lang w:eastAsia="he-IL"/>
        </w:rPr>
        <w:t xml:space="preserve">דברים לשנה החמישית, ואז מכל מיני סיבות לא מתבצעות </w:t>
      </w:r>
      <w:r w:rsidR="00D57155">
        <w:rPr>
          <w:rFonts w:hint="cs"/>
          <w:rtl/>
          <w:lang w:eastAsia="he-IL"/>
        </w:rPr>
        <w:t>– – –</w:t>
      </w:r>
    </w:p>
    <w:p w:rsidR="001C273A" w:rsidRDefault="001C273A" w:rsidP="005B712C">
      <w:pPr>
        <w:rPr>
          <w:rtl/>
          <w:lang w:eastAsia="he-IL"/>
        </w:rPr>
      </w:pPr>
    </w:p>
    <w:p w:rsidR="001C273A" w:rsidRDefault="001C273A" w:rsidP="005B712C">
      <w:pPr>
        <w:pStyle w:val="-"/>
        <w:keepNext/>
        <w:rPr>
          <w:rtl/>
        </w:rPr>
      </w:pPr>
      <w:bookmarkStart w:id="974" w:name="ET_speakercontinue_6419_14"/>
      <w:r w:rsidRPr="00916896">
        <w:rPr>
          <w:rStyle w:val="TagStyle"/>
          <w:rtl/>
        </w:rPr>
        <w:t xml:space="preserve"> &lt;&lt; דובר_המשך &gt;&gt;</w:t>
      </w:r>
      <w:r w:rsidRPr="00A45AF2">
        <w:rPr>
          <w:rStyle w:val="TagStyle"/>
          <w:rtl/>
        </w:rPr>
        <w:t xml:space="preserve"> </w:t>
      </w:r>
      <w:r>
        <w:rPr>
          <w:rtl/>
        </w:rPr>
        <w:t>סגן שר התרבות והספורט יעקב טסלר:</w:t>
      </w:r>
      <w:r w:rsidRPr="00A45AF2">
        <w:rPr>
          <w:rStyle w:val="TagStyle"/>
          <w:rtl/>
        </w:rPr>
        <w:t xml:space="preserve"> </w:t>
      </w:r>
      <w:r w:rsidRPr="00916896">
        <w:rPr>
          <w:rStyle w:val="TagStyle"/>
          <w:rtl/>
        </w:rPr>
        <w:t>&lt;&lt; דובר_המשך &gt;&gt;</w:t>
      </w:r>
      <w:r>
        <w:rPr>
          <w:rtl/>
        </w:rPr>
        <w:t xml:space="preserve">  </w:t>
      </w:r>
      <w:bookmarkEnd w:id="974"/>
    </w:p>
    <w:p w:rsidR="001C273A" w:rsidRDefault="001C273A" w:rsidP="00003B2C">
      <w:pPr>
        <w:rPr>
          <w:rtl/>
          <w:lang w:eastAsia="he-IL"/>
        </w:rPr>
      </w:pPr>
    </w:p>
    <w:p w:rsidR="001C273A" w:rsidRDefault="001C273A" w:rsidP="005B712C">
      <w:pPr>
        <w:rPr>
          <w:rtl/>
          <w:lang w:eastAsia="he-IL"/>
        </w:rPr>
      </w:pPr>
      <w:bookmarkStart w:id="975" w:name="_ETM_Q3_238000"/>
      <w:bookmarkEnd w:id="975"/>
      <w:r>
        <w:rPr>
          <w:rFonts w:hint="cs"/>
          <w:rtl/>
          <w:lang w:eastAsia="he-IL"/>
        </w:rPr>
        <w:t xml:space="preserve">בשמחה. </w:t>
      </w:r>
    </w:p>
    <w:p w:rsidR="001C273A" w:rsidRDefault="001C273A" w:rsidP="005B712C">
      <w:pPr>
        <w:rPr>
          <w:rtl/>
          <w:lang w:eastAsia="he-IL"/>
        </w:rPr>
      </w:pPr>
    </w:p>
    <w:p w:rsidR="001C273A" w:rsidRDefault="001C273A" w:rsidP="005B712C">
      <w:pPr>
        <w:pStyle w:val="-"/>
        <w:keepNext/>
        <w:rPr>
          <w:rtl/>
        </w:rPr>
      </w:pPr>
      <w:bookmarkStart w:id="976" w:name="ET_speakercontinue_5293_16"/>
      <w:r w:rsidRPr="00916896">
        <w:rPr>
          <w:rStyle w:val="TagStyle"/>
          <w:rtl/>
        </w:rPr>
        <w:t xml:space="preserve"> &lt;&lt; דובר_המשך &gt;&gt;</w:t>
      </w:r>
      <w:r w:rsidRPr="00A45AF2">
        <w:rPr>
          <w:rStyle w:val="TagStyle"/>
          <w:rtl/>
        </w:rPr>
        <w:t xml:space="preserve"> </w:t>
      </w:r>
      <w:r>
        <w:rPr>
          <w:rtl/>
        </w:rPr>
        <w:t>איימן עודה (חד"ש-תע"ל):</w:t>
      </w:r>
      <w:r w:rsidRPr="00A45AF2">
        <w:rPr>
          <w:rStyle w:val="TagStyle"/>
          <w:rtl/>
        </w:rPr>
        <w:t xml:space="preserve"> </w:t>
      </w:r>
      <w:r w:rsidRPr="00916896">
        <w:rPr>
          <w:rStyle w:val="TagStyle"/>
          <w:rtl/>
        </w:rPr>
        <w:t>&lt;&lt; דובר_המשך &gt;&gt;</w:t>
      </w:r>
      <w:r>
        <w:rPr>
          <w:rtl/>
        </w:rPr>
        <w:t xml:space="preserve">  </w:t>
      </w:r>
      <w:bookmarkEnd w:id="976"/>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אני רוצה עכשיו פירוט, כולל מועדים וזמנים. </w:t>
      </w:r>
    </w:p>
    <w:p w:rsidR="001C273A" w:rsidRDefault="001C273A" w:rsidP="005B712C">
      <w:pPr>
        <w:rPr>
          <w:rtl/>
          <w:lang w:eastAsia="he-IL"/>
        </w:rPr>
      </w:pPr>
      <w:bookmarkStart w:id="977" w:name="_ETM_Q3_239000"/>
      <w:bookmarkEnd w:id="977"/>
    </w:p>
    <w:p w:rsidR="001C273A" w:rsidRDefault="001C273A" w:rsidP="005B712C">
      <w:pPr>
        <w:pStyle w:val="-"/>
        <w:keepNext/>
        <w:rPr>
          <w:rtl/>
        </w:rPr>
      </w:pPr>
      <w:bookmarkStart w:id="978" w:name="ET_speakercontinue_6419_18"/>
      <w:r w:rsidRPr="00916896">
        <w:rPr>
          <w:rStyle w:val="TagStyle"/>
          <w:rtl/>
        </w:rPr>
        <w:t xml:space="preserve"> &lt;&lt; דובר_המשך &gt;&gt;</w:t>
      </w:r>
      <w:r w:rsidRPr="00A45AF2">
        <w:rPr>
          <w:rStyle w:val="TagStyle"/>
          <w:rtl/>
        </w:rPr>
        <w:t xml:space="preserve"> </w:t>
      </w:r>
      <w:r>
        <w:rPr>
          <w:rtl/>
        </w:rPr>
        <w:t>סגן שר התרבות והספורט יעקב טסלר:</w:t>
      </w:r>
      <w:r w:rsidRPr="00A45AF2">
        <w:rPr>
          <w:rStyle w:val="TagStyle"/>
          <w:rtl/>
        </w:rPr>
        <w:t xml:space="preserve"> </w:t>
      </w:r>
      <w:r w:rsidRPr="00916896">
        <w:rPr>
          <w:rStyle w:val="TagStyle"/>
          <w:rtl/>
        </w:rPr>
        <w:t>&lt;&lt; דובר_המשך &gt;&gt;</w:t>
      </w:r>
      <w:r>
        <w:rPr>
          <w:rtl/>
        </w:rPr>
        <w:t xml:space="preserve">  </w:t>
      </w:r>
      <w:bookmarkEnd w:id="978"/>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בשמחה אני אמציא לך אותם. </w:t>
      </w:r>
    </w:p>
    <w:p w:rsidR="001C273A" w:rsidRDefault="001C273A" w:rsidP="005B712C">
      <w:pPr>
        <w:rPr>
          <w:rtl/>
          <w:lang w:eastAsia="he-IL"/>
        </w:rPr>
      </w:pPr>
    </w:p>
    <w:p w:rsidR="001C273A" w:rsidRDefault="001C273A" w:rsidP="005B712C">
      <w:pPr>
        <w:pStyle w:val="-"/>
        <w:keepNext/>
        <w:rPr>
          <w:rtl/>
        </w:rPr>
      </w:pPr>
      <w:bookmarkStart w:id="979" w:name="_ETM_Q3_241000"/>
      <w:bookmarkStart w:id="980" w:name="ET_speakercontinue_5293_35"/>
      <w:bookmarkEnd w:id="979"/>
      <w:r w:rsidRPr="00916896">
        <w:rPr>
          <w:rStyle w:val="TagStyle"/>
          <w:rtl/>
        </w:rPr>
        <w:t>&lt;&lt; דובר_המשך &gt;&gt;</w:t>
      </w:r>
      <w:r w:rsidRPr="00A45AF2">
        <w:rPr>
          <w:rStyle w:val="TagStyle"/>
          <w:rtl/>
        </w:rPr>
        <w:t xml:space="preserve"> </w:t>
      </w:r>
      <w:r>
        <w:rPr>
          <w:rtl/>
        </w:rPr>
        <w:t>איימן עודה (חד"ש-תע"ל):</w:t>
      </w:r>
      <w:r w:rsidRPr="00A45AF2">
        <w:rPr>
          <w:rStyle w:val="TagStyle"/>
          <w:rtl/>
        </w:rPr>
        <w:t xml:space="preserve"> </w:t>
      </w:r>
      <w:r w:rsidRPr="00916896">
        <w:rPr>
          <w:rStyle w:val="TagStyle"/>
          <w:rtl/>
        </w:rPr>
        <w:t>&lt;&lt; דובר_המשך &gt;&gt;</w:t>
      </w:r>
      <w:bookmarkEnd w:id="980"/>
      <w:r>
        <w:rPr>
          <w:rtl/>
        </w:rPr>
        <w:t xml:space="preserve">  </w:t>
      </w:r>
    </w:p>
    <w:p w:rsidR="001C273A" w:rsidRDefault="001C273A" w:rsidP="00003B2C">
      <w:pPr>
        <w:rPr>
          <w:rtl/>
          <w:lang w:eastAsia="he-IL"/>
        </w:rPr>
      </w:pPr>
    </w:p>
    <w:p w:rsidR="001C273A" w:rsidRDefault="001C273A" w:rsidP="005B712C">
      <w:pPr>
        <w:rPr>
          <w:rtl/>
          <w:lang w:eastAsia="he-IL"/>
        </w:rPr>
      </w:pPr>
      <w:bookmarkStart w:id="981" w:name="_ETM_Q3_240000"/>
      <w:bookmarkEnd w:id="981"/>
      <w:r>
        <w:rPr>
          <w:rFonts w:hint="cs"/>
          <w:rtl/>
          <w:lang w:eastAsia="he-IL"/>
        </w:rPr>
        <w:t xml:space="preserve">תודה רבה לך. </w:t>
      </w:r>
      <w:bookmarkStart w:id="982" w:name="_ETM_Q3_245000"/>
      <w:bookmarkEnd w:id="982"/>
    </w:p>
    <w:p w:rsidR="001C273A" w:rsidRDefault="001C273A" w:rsidP="005B712C">
      <w:pPr>
        <w:rPr>
          <w:rtl/>
          <w:lang w:eastAsia="he-IL"/>
        </w:rPr>
      </w:pPr>
    </w:p>
    <w:p w:rsidR="001C273A" w:rsidRDefault="001C273A" w:rsidP="005B712C">
      <w:pPr>
        <w:pStyle w:val="-"/>
        <w:keepNext/>
        <w:rPr>
          <w:rtl/>
        </w:rPr>
      </w:pPr>
      <w:bookmarkStart w:id="983" w:name="ET_speakercontinue_6419_36"/>
      <w:r w:rsidRPr="00916896">
        <w:rPr>
          <w:rStyle w:val="TagStyle"/>
          <w:rtl/>
        </w:rPr>
        <w:t>&lt;&lt; דובר_המשך &gt;&gt;</w:t>
      </w:r>
      <w:r w:rsidRPr="00A45AF2">
        <w:rPr>
          <w:rStyle w:val="TagStyle"/>
          <w:rtl/>
        </w:rPr>
        <w:t xml:space="preserve"> </w:t>
      </w:r>
      <w:r>
        <w:rPr>
          <w:rtl/>
        </w:rPr>
        <w:t>סגן שר התרבות והספורט יעקב טסלר:</w:t>
      </w:r>
      <w:r w:rsidRPr="00A45AF2">
        <w:rPr>
          <w:rStyle w:val="TagStyle"/>
          <w:rtl/>
        </w:rPr>
        <w:t xml:space="preserve"> </w:t>
      </w:r>
      <w:r w:rsidRPr="00916896">
        <w:rPr>
          <w:rStyle w:val="TagStyle"/>
          <w:rtl/>
        </w:rPr>
        <w:t>&lt;&lt; דובר_המשך &gt;&gt;</w:t>
      </w:r>
      <w:bookmarkEnd w:id="983"/>
      <w:r>
        <w:rPr>
          <w:rtl/>
        </w:rPr>
        <w:t xml:space="preserve">  </w:t>
      </w:r>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תודה לך. </w:t>
      </w:r>
    </w:p>
    <w:p w:rsidR="001C273A" w:rsidRDefault="001C273A" w:rsidP="005B712C">
      <w:pPr>
        <w:rPr>
          <w:rtl/>
          <w:lang w:eastAsia="he-IL"/>
        </w:rPr>
      </w:pPr>
    </w:p>
    <w:p w:rsidR="001C273A" w:rsidRDefault="001C273A" w:rsidP="005B712C">
      <w:pPr>
        <w:pStyle w:val="af6"/>
        <w:keepNext/>
        <w:rPr>
          <w:rtl/>
        </w:rPr>
      </w:pPr>
      <w:bookmarkStart w:id="984" w:name="ET_yor_6423_21"/>
      <w:r w:rsidRPr="00916896">
        <w:rPr>
          <w:rStyle w:val="TagStyle"/>
          <w:rtl/>
        </w:rPr>
        <w:t xml:space="preserve"> &lt;&lt; יור &gt;&gt;</w:t>
      </w:r>
      <w:r w:rsidRPr="009E0732">
        <w:rPr>
          <w:rStyle w:val="TagStyle"/>
          <w:rtl/>
        </w:rPr>
        <w:t xml:space="preserve"> </w:t>
      </w:r>
      <w:r>
        <w:rPr>
          <w:rtl/>
        </w:rPr>
        <w:t>היו"ר אמיר אוחנה:</w:t>
      </w:r>
      <w:r w:rsidRPr="009E0732">
        <w:rPr>
          <w:rStyle w:val="TagStyle"/>
          <w:rtl/>
        </w:rPr>
        <w:t xml:space="preserve"> </w:t>
      </w:r>
      <w:r w:rsidRPr="00916896">
        <w:rPr>
          <w:rStyle w:val="TagStyle"/>
          <w:rtl/>
        </w:rPr>
        <w:t>&lt;&lt; יור &gt;&gt;</w:t>
      </w:r>
      <w:r>
        <w:rPr>
          <w:rtl/>
        </w:rPr>
        <w:t xml:space="preserve">  </w:t>
      </w:r>
      <w:bookmarkEnd w:id="984"/>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תודה רבה. </w:t>
      </w:r>
    </w:p>
    <w:p w:rsidR="001C273A" w:rsidRDefault="001C273A" w:rsidP="005B712C">
      <w:pPr>
        <w:rPr>
          <w:rtl/>
          <w:lang w:eastAsia="he-IL"/>
        </w:rPr>
      </w:pPr>
    </w:p>
    <w:p w:rsidR="001C273A" w:rsidRPr="00A45AF2" w:rsidRDefault="001C273A" w:rsidP="00563366">
      <w:pPr>
        <w:rPr>
          <w:rtl/>
          <w:lang w:eastAsia="he-IL"/>
        </w:rPr>
      </w:pPr>
      <w:r>
        <w:rPr>
          <w:rFonts w:hint="cs"/>
          <w:rtl/>
          <w:lang w:eastAsia="he-IL"/>
        </w:rPr>
        <w:t xml:space="preserve">כעת יעלה ויבוא סגן שרת התחבורה </w:t>
      </w:r>
      <w:bookmarkStart w:id="985" w:name="_ETM_Q3_250000"/>
      <w:bookmarkEnd w:id="985"/>
      <w:r>
        <w:rPr>
          <w:rFonts w:hint="cs"/>
          <w:rtl/>
          <w:lang w:eastAsia="he-IL"/>
        </w:rPr>
        <w:t xml:space="preserve">לשאילתות הבאות. גם כאן יש לנו שאילתה, אם אני לא טועה, של חבר הכנסת איימן עודה, בנושא: אלימות נגד </w:t>
      </w:r>
      <w:bookmarkStart w:id="986" w:name="_ETM_Q3_262000"/>
      <w:bookmarkEnd w:id="986"/>
      <w:r>
        <w:rPr>
          <w:rFonts w:hint="cs"/>
          <w:rtl/>
          <w:lang w:eastAsia="he-IL"/>
        </w:rPr>
        <w:t xml:space="preserve">נהגי אוטובוס ערבים. </w:t>
      </w:r>
      <w:bookmarkStart w:id="987" w:name="_ETM_Q3_246000"/>
      <w:bookmarkEnd w:id="987"/>
      <w:r>
        <w:rPr>
          <w:rFonts w:hint="cs"/>
          <w:rtl/>
          <w:lang w:eastAsia="he-IL"/>
        </w:rPr>
        <w:t xml:space="preserve">בבקשה, חבר הכנסת עודה. </w:t>
      </w:r>
    </w:p>
    <w:p w:rsidR="001C273A" w:rsidRDefault="001C273A" w:rsidP="00003B2C">
      <w:pPr>
        <w:rPr>
          <w:rtl/>
          <w:lang w:eastAsia="he-IL"/>
        </w:rPr>
      </w:pPr>
    </w:p>
    <w:p w:rsidR="001C273A" w:rsidRDefault="001C273A" w:rsidP="005B712C">
      <w:pPr>
        <w:pStyle w:val="a9"/>
        <w:rPr>
          <w:rtl/>
          <w:lang w:eastAsia="he-IL"/>
        </w:rPr>
      </w:pPr>
      <w:bookmarkStart w:id="988" w:name="ET_query_640822_22"/>
      <w:r w:rsidRPr="00916896">
        <w:rPr>
          <w:rStyle w:val="TagStyle"/>
          <w:rtl/>
        </w:rPr>
        <w:t xml:space="preserve"> &lt;&lt; שאילתה &gt;&gt;</w:t>
      </w:r>
      <w:r w:rsidRPr="009E0732">
        <w:rPr>
          <w:rStyle w:val="TagStyle"/>
          <w:rtl/>
        </w:rPr>
        <w:t xml:space="preserve"> </w:t>
      </w:r>
      <w:bookmarkStart w:id="989" w:name="_Toc140606861"/>
      <w:bookmarkStart w:id="990" w:name="_Toc140606972"/>
      <w:r>
        <w:rPr>
          <w:rtl/>
          <w:lang w:eastAsia="he-IL"/>
        </w:rPr>
        <w:t>357. אלימות נגד נהגי אוטובוס ערבים</w:t>
      </w:r>
      <w:bookmarkEnd w:id="989"/>
      <w:bookmarkEnd w:id="990"/>
      <w:r w:rsidRPr="009E0732">
        <w:rPr>
          <w:rStyle w:val="TagStyle"/>
          <w:rtl/>
        </w:rPr>
        <w:t xml:space="preserve"> </w:t>
      </w:r>
      <w:r w:rsidRPr="00916896">
        <w:rPr>
          <w:rStyle w:val="TagStyle"/>
          <w:rtl/>
        </w:rPr>
        <w:t>&lt;&lt; שאילתה &gt;&gt;</w:t>
      </w:r>
      <w:r>
        <w:rPr>
          <w:rtl/>
          <w:lang w:eastAsia="he-IL"/>
        </w:rPr>
        <w:t xml:space="preserve">  </w:t>
      </w:r>
      <w:bookmarkEnd w:id="988"/>
    </w:p>
    <w:p w:rsidR="001C273A" w:rsidRDefault="001C273A" w:rsidP="00003B2C">
      <w:pPr>
        <w:rPr>
          <w:rtl/>
          <w:lang w:eastAsia="he-IL"/>
        </w:rPr>
      </w:pPr>
    </w:p>
    <w:p w:rsidR="001C273A" w:rsidRDefault="000C0A53" w:rsidP="000C0A53">
      <w:pPr>
        <w:pStyle w:val="a4"/>
        <w:rPr>
          <w:rtl/>
        </w:rPr>
      </w:pPr>
      <w:bookmarkStart w:id="991" w:name="ET_speakercontinue_5293_33"/>
      <w:r w:rsidRPr="000C0A53">
        <w:rPr>
          <w:rStyle w:val="TagStyle"/>
          <w:rtl/>
        </w:rPr>
        <w:t xml:space="preserve"> &lt;&lt; דובר &gt;&gt;</w:t>
      </w:r>
      <w:r w:rsidR="001C273A" w:rsidRPr="00EC0C41">
        <w:rPr>
          <w:rStyle w:val="TagStyle"/>
          <w:rtl/>
        </w:rPr>
        <w:t xml:space="preserve"> </w:t>
      </w:r>
      <w:bookmarkStart w:id="992" w:name="_Toc140606862"/>
      <w:bookmarkStart w:id="993" w:name="_Toc140606973"/>
      <w:r w:rsidR="001C273A">
        <w:rPr>
          <w:rtl/>
        </w:rPr>
        <w:t>איימן עודה (חד"ש-תע"ל):</w:t>
      </w:r>
      <w:bookmarkEnd w:id="992"/>
      <w:bookmarkEnd w:id="993"/>
      <w:r w:rsidR="001C273A" w:rsidRPr="00EC0C41">
        <w:rPr>
          <w:rStyle w:val="TagStyle"/>
          <w:rtl/>
        </w:rPr>
        <w:t xml:space="preserve"> </w:t>
      </w:r>
      <w:r w:rsidRPr="000C0A53">
        <w:rPr>
          <w:rStyle w:val="TagStyle"/>
          <w:rtl/>
        </w:rPr>
        <w:t xml:space="preserve">&lt;&lt; דובר &gt;&gt; </w:t>
      </w:r>
      <w:r w:rsidR="001C273A">
        <w:rPr>
          <w:rtl/>
        </w:rPr>
        <w:t xml:space="preserve">  </w:t>
      </w:r>
      <w:bookmarkEnd w:id="991"/>
    </w:p>
    <w:p w:rsidR="001C273A" w:rsidRDefault="001C273A" w:rsidP="00003B2C">
      <w:pPr>
        <w:rPr>
          <w:rtl/>
          <w:lang w:eastAsia="he-IL"/>
        </w:rPr>
      </w:pPr>
    </w:p>
    <w:p w:rsidR="001C273A" w:rsidRDefault="001C273A" w:rsidP="00563366">
      <w:pPr>
        <w:rPr>
          <w:rtl/>
          <w:lang w:eastAsia="he-IL"/>
        </w:rPr>
      </w:pPr>
      <w:bookmarkStart w:id="994" w:name="_ETM_Q3_271000"/>
      <w:bookmarkEnd w:id="994"/>
      <w:r>
        <w:rPr>
          <w:rFonts w:hint="cs"/>
          <w:rtl/>
          <w:lang w:eastAsia="he-IL"/>
        </w:rPr>
        <w:t xml:space="preserve">כבוד היושב-ראש, כבוד סגן השר, בימים </w:t>
      </w:r>
      <w:bookmarkStart w:id="995" w:name="_ETM_Q3_276000"/>
      <w:bookmarkEnd w:id="995"/>
      <w:r>
        <w:rPr>
          <w:rFonts w:hint="cs"/>
          <w:rtl/>
          <w:lang w:eastAsia="he-IL"/>
        </w:rPr>
        <w:t xml:space="preserve">האחרונים הותקפו שני נהגי אוטובוס ערבים, ב-18 ביוני בשכונת רמות וב-14 ביוני באזור התחנה המרכזית בירושלים. הם מצטרפים </w:t>
      </w:r>
      <w:bookmarkStart w:id="996" w:name="_ETM_Q3_287000"/>
      <w:bookmarkEnd w:id="996"/>
      <w:r>
        <w:rPr>
          <w:rFonts w:hint="cs"/>
          <w:rtl/>
          <w:lang w:eastAsia="he-IL"/>
        </w:rPr>
        <w:t xml:space="preserve">לשורה ארוכה של נהגים ערבים שהותקפו ממניע גזעני תוך ניסיון למנוע הפרת חוק. </w:t>
      </w:r>
    </w:p>
    <w:p w:rsidR="001C273A" w:rsidRDefault="001C273A" w:rsidP="005B712C">
      <w:pPr>
        <w:rPr>
          <w:rtl/>
          <w:lang w:eastAsia="he-IL"/>
        </w:rPr>
      </w:pPr>
      <w:bookmarkStart w:id="997" w:name="_ETM_Q3_295000"/>
      <w:bookmarkEnd w:id="997"/>
    </w:p>
    <w:p w:rsidR="001C273A" w:rsidRDefault="001C273A" w:rsidP="005B712C">
      <w:pPr>
        <w:rPr>
          <w:rtl/>
          <w:lang w:eastAsia="he-IL"/>
        </w:rPr>
      </w:pPr>
      <w:bookmarkStart w:id="998" w:name="_ETM_Q3_296000"/>
      <w:bookmarkEnd w:id="998"/>
      <w:r>
        <w:rPr>
          <w:rFonts w:hint="cs"/>
          <w:rtl/>
          <w:lang w:eastAsia="he-IL"/>
        </w:rPr>
        <w:t xml:space="preserve">רצוני לשאול: </w:t>
      </w:r>
    </w:p>
    <w:p w:rsidR="001C273A" w:rsidRDefault="001C273A" w:rsidP="005B712C">
      <w:pPr>
        <w:rPr>
          <w:rtl/>
          <w:lang w:eastAsia="he-IL"/>
        </w:rPr>
      </w:pPr>
    </w:p>
    <w:p w:rsidR="001C273A" w:rsidRDefault="001C273A" w:rsidP="005B712C">
      <w:pPr>
        <w:rPr>
          <w:rtl/>
          <w:lang w:eastAsia="he-IL"/>
        </w:rPr>
      </w:pPr>
      <w:bookmarkStart w:id="999" w:name="_ETM_Q3_300000"/>
      <w:bookmarkEnd w:id="999"/>
      <w:r>
        <w:rPr>
          <w:rFonts w:hint="cs"/>
          <w:rtl/>
          <w:lang w:eastAsia="he-IL"/>
        </w:rPr>
        <w:t xml:space="preserve">1. כמה נהגים ערבים הותקפו בעשור האחרון? </w:t>
      </w:r>
    </w:p>
    <w:p w:rsidR="001C273A" w:rsidRDefault="001C273A" w:rsidP="005B712C">
      <w:pPr>
        <w:rPr>
          <w:lang w:eastAsia="he-IL"/>
        </w:rPr>
      </w:pPr>
    </w:p>
    <w:p w:rsidR="001C273A" w:rsidRPr="00732BF1" w:rsidRDefault="001C273A" w:rsidP="005B712C">
      <w:pPr>
        <w:rPr>
          <w:rtl/>
          <w:lang w:eastAsia="he-IL"/>
        </w:rPr>
      </w:pPr>
      <w:bookmarkStart w:id="1000" w:name="_ETM_Q3_299000"/>
      <w:bookmarkEnd w:id="1000"/>
      <w:r>
        <w:rPr>
          <w:rFonts w:hint="cs"/>
          <w:rtl/>
          <w:lang w:eastAsia="he-IL"/>
        </w:rPr>
        <w:t>2. מה עושה המשרד כדי להבטיח את בטיחותם של</w:t>
      </w:r>
      <w:bookmarkStart w:id="1001" w:name="_ETM_Q3_307000"/>
      <w:bookmarkEnd w:id="1001"/>
      <w:r>
        <w:rPr>
          <w:rFonts w:hint="cs"/>
          <w:rtl/>
          <w:lang w:eastAsia="he-IL"/>
        </w:rPr>
        <w:t xml:space="preserve"> הנהגים הערבים? </w:t>
      </w:r>
      <w:bookmarkStart w:id="1002" w:name="_ETM_Q3_311000"/>
      <w:bookmarkEnd w:id="1002"/>
      <w:r>
        <w:rPr>
          <w:rFonts w:hint="cs"/>
          <w:rtl/>
          <w:lang w:eastAsia="he-IL"/>
        </w:rPr>
        <w:t>תודה.</w:t>
      </w:r>
    </w:p>
    <w:p w:rsidR="001C273A" w:rsidRDefault="001C273A" w:rsidP="005B712C">
      <w:pPr>
        <w:rPr>
          <w:rtl/>
          <w:lang w:eastAsia="he-IL"/>
        </w:rPr>
      </w:pPr>
    </w:p>
    <w:p w:rsidR="001C273A" w:rsidRDefault="001C273A" w:rsidP="005B712C">
      <w:pPr>
        <w:pStyle w:val="af6"/>
        <w:keepNext/>
        <w:rPr>
          <w:rtl/>
        </w:rPr>
      </w:pPr>
      <w:bookmarkStart w:id="1003" w:name="ET_yor_6423_6"/>
      <w:r w:rsidRPr="00916896">
        <w:rPr>
          <w:rStyle w:val="TagStyle"/>
          <w:rtl/>
        </w:rPr>
        <w:t xml:space="preserve"> &lt;&lt; יור &gt;&gt;</w:t>
      </w:r>
      <w:r w:rsidRPr="00732BF1">
        <w:rPr>
          <w:rStyle w:val="TagStyle"/>
          <w:rtl/>
        </w:rPr>
        <w:t xml:space="preserve"> </w:t>
      </w:r>
      <w:r>
        <w:rPr>
          <w:rtl/>
        </w:rPr>
        <w:t>היו"ר אמיר אוחנה:</w:t>
      </w:r>
      <w:r w:rsidRPr="00732BF1">
        <w:rPr>
          <w:rStyle w:val="TagStyle"/>
          <w:rtl/>
        </w:rPr>
        <w:t xml:space="preserve"> </w:t>
      </w:r>
      <w:r w:rsidRPr="00916896">
        <w:rPr>
          <w:rStyle w:val="TagStyle"/>
          <w:rtl/>
        </w:rPr>
        <w:t>&lt;&lt; יור &gt;&gt;</w:t>
      </w:r>
      <w:r>
        <w:rPr>
          <w:rtl/>
        </w:rPr>
        <w:t xml:space="preserve">  </w:t>
      </w:r>
      <w:bookmarkEnd w:id="1003"/>
    </w:p>
    <w:p w:rsidR="001C273A" w:rsidRDefault="001C273A" w:rsidP="00003B2C">
      <w:pPr>
        <w:rPr>
          <w:rtl/>
          <w:lang w:eastAsia="he-IL"/>
        </w:rPr>
      </w:pPr>
    </w:p>
    <w:p w:rsidR="001C273A" w:rsidRDefault="001C273A" w:rsidP="005B712C">
      <w:pPr>
        <w:rPr>
          <w:rtl/>
          <w:lang w:eastAsia="he-IL"/>
        </w:rPr>
      </w:pPr>
      <w:r>
        <w:rPr>
          <w:rFonts w:hint="cs"/>
          <w:rtl/>
          <w:lang w:eastAsia="he-IL"/>
        </w:rPr>
        <w:t>בבקשה.</w:t>
      </w:r>
    </w:p>
    <w:p w:rsidR="001C273A" w:rsidRDefault="001C273A" w:rsidP="005B712C">
      <w:pPr>
        <w:ind w:firstLine="0"/>
        <w:rPr>
          <w:rtl/>
          <w:lang w:eastAsia="he-IL"/>
        </w:rPr>
      </w:pPr>
      <w:bookmarkStart w:id="1004" w:name="_ETM_Q3_312000"/>
      <w:bookmarkEnd w:id="1004"/>
    </w:p>
    <w:p w:rsidR="001C273A" w:rsidRDefault="001C273A" w:rsidP="005B712C">
      <w:pPr>
        <w:pStyle w:val="a4"/>
        <w:keepNext/>
        <w:rPr>
          <w:rtl/>
        </w:rPr>
      </w:pPr>
      <w:bookmarkStart w:id="1005" w:name="ET_speaker_6420_34"/>
      <w:r w:rsidRPr="00916896">
        <w:rPr>
          <w:rStyle w:val="TagStyle"/>
          <w:rtl/>
        </w:rPr>
        <w:t xml:space="preserve"> &lt;&lt; דובר &gt;&gt;</w:t>
      </w:r>
      <w:r w:rsidRPr="00EC0C41">
        <w:rPr>
          <w:rStyle w:val="TagStyle"/>
          <w:rtl/>
        </w:rPr>
        <w:t xml:space="preserve"> </w:t>
      </w:r>
      <w:bookmarkStart w:id="1006" w:name="_Toc140606863"/>
      <w:bookmarkStart w:id="1007" w:name="_Toc140606974"/>
      <w:r>
        <w:rPr>
          <w:rtl/>
        </w:rPr>
        <w:t>סגן שרת התחבורה והבטיחות בדרכים אורי מקלב:</w:t>
      </w:r>
      <w:bookmarkEnd w:id="1006"/>
      <w:bookmarkEnd w:id="1007"/>
      <w:r w:rsidRPr="00EC0C41">
        <w:rPr>
          <w:rStyle w:val="TagStyle"/>
          <w:rtl/>
        </w:rPr>
        <w:t xml:space="preserve"> </w:t>
      </w:r>
      <w:r w:rsidRPr="00916896">
        <w:rPr>
          <w:rStyle w:val="TagStyle"/>
          <w:rtl/>
        </w:rPr>
        <w:t>&lt;&lt; דובר &gt;&gt;</w:t>
      </w:r>
      <w:r>
        <w:rPr>
          <w:rtl/>
        </w:rPr>
        <w:t xml:space="preserve">  </w:t>
      </w:r>
      <w:bookmarkEnd w:id="1005"/>
    </w:p>
    <w:p w:rsidR="001C273A" w:rsidRDefault="001C273A" w:rsidP="00003B2C">
      <w:pPr>
        <w:rPr>
          <w:rtl/>
          <w:lang w:eastAsia="he-IL"/>
        </w:rPr>
      </w:pPr>
    </w:p>
    <w:p w:rsidR="001C273A" w:rsidRDefault="001C273A" w:rsidP="00563366">
      <w:pPr>
        <w:rPr>
          <w:rtl/>
          <w:lang w:eastAsia="he-IL"/>
        </w:rPr>
      </w:pPr>
      <w:r>
        <w:rPr>
          <w:rFonts w:hint="cs"/>
          <w:rtl/>
          <w:lang w:eastAsia="he-IL"/>
        </w:rPr>
        <w:t xml:space="preserve">תודה רבה, </w:t>
      </w:r>
      <w:bookmarkStart w:id="1008" w:name="_ETM_Q3_313000"/>
      <w:bookmarkEnd w:id="1008"/>
      <w:r>
        <w:rPr>
          <w:rFonts w:hint="cs"/>
          <w:rtl/>
          <w:lang w:eastAsia="he-IL"/>
        </w:rPr>
        <w:t xml:space="preserve">חבר הכנסת איימן עודה, על השאלה החשובה. ב-18 </w:t>
      </w:r>
      <w:bookmarkStart w:id="1009" w:name="_ETM_Q3_322000"/>
      <w:bookmarkEnd w:id="1009"/>
      <w:r>
        <w:rPr>
          <w:rFonts w:hint="cs"/>
          <w:rtl/>
          <w:lang w:eastAsia="he-IL"/>
        </w:rPr>
        <w:t>ביוני חזרתי לביתי בשכונת רמות ולא יכולתי להגיע לבית. האוטובוסים עמדו בכל הסביבה. שאלתי מה</w:t>
      </w:r>
      <w:bookmarkStart w:id="1010" w:name="_ETM_Q3_330000"/>
      <w:bookmarkEnd w:id="1010"/>
      <w:r>
        <w:rPr>
          <w:rFonts w:hint="cs"/>
          <w:rtl/>
          <w:lang w:eastAsia="he-IL"/>
        </w:rPr>
        <w:t xml:space="preserve"> קרה, ואמרו לי שהייתה תקיפה מתמשכת של נהג, </w:t>
      </w:r>
      <w:bookmarkStart w:id="1011" w:name="_ETM_Q3_335000"/>
      <w:bookmarkEnd w:id="1011"/>
      <w:r>
        <w:rPr>
          <w:rFonts w:hint="cs"/>
          <w:rtl/>
          <w:lang w:eastAsia="he-IL"/>
        </w:rPr>
        <w:t xml:space="preserve">כנראה סוג של ויכוח עם נער, שבמקרה הזה הוא לא היה נוסע, אלא הגיע עם קורקינט וחסם, וזרקו אבנים על האוטובוס. זה </w:t>
      </w:r>
      <w:bookmarkStart w:id="1012" w:name="_ETM_Q3_343000"/>
      <w:bookmarkEnd w:id="1012"/>
      <w:r>
        <w:rPr>
          <w:rFonts w:hint="cs"/>
          <w:rtl/>
          <w:lang w:eastAsia="he-IL"/>
        </w:rPr>
        <w:t xml:space="preserve">אירוע שהמשטרה טיפלה בו, ואני חושב שגם עצרה. ידוע לי שהיא עצרה נער מהשכונה שההתנהלות שלו לא סטנדרטית. בכל אופן, השאילתה שלך נכונה. </w:t>
      </w:r>
      <w:bookmarkStart w:id="1013" w:name="_ETM_Q3_362000"/>
      <w:bookmarkEnd w:id="1013"/>
      <w:r>
        <w:rPr>
          <w:rFonts w:hint="cs"/>
          <w:rtl/>
          <w:lang w:eastAsia="he-IL"/>
        </w:rPr>
        <w:t xml:space="preserve">אני לא מכיר את האירוע השני. זה רק בדברי התשובה שקיבלתי על הדברים </w:t>
      </w:r>
      <w:bookmarkStart w:id="1014" w:name="_ETM_Q3_363000"/>
      <w:bookmarkEnd w:id="1014"/>
      <w:r>
        <w:rPr>
          <w:rFonts w:hint="cs"/>
          <w:rtl/>
          <w:lang w:eastAsia="he-IL"/>
        </w:rPr>
        <w:t xml:space="preserve">שלך. </w:t>
      </w:r>
    </w:p>
    <w:p w:rsidR="001C273A" w:rsidRDefault="001C273A" w:rsidP="005B712C">
      <w:pPr>
        <w:rPr>
          <w:rtl/>
          <w:lang w:eastAsia="he-IL"/>
        </w:rPr>
      </w:pPr>
    </w:p>
    <w:p w:rsidR="001C273A" w:rsidRDefault="001C273A" w:rsidP="00563366">
      <w:pPr>
        <w:rPr>
          <w:rtl/>
          <w:lang w:eastAsia="he-IL"/>
        </w:rPr>
      </w:pPr>
      <w:r>
        <w:rPr>
          <w:rFonts w:hint="cs"/>
          <w:rtl/>
          <w:lang w:eastAsia="he-IL"/>
        </w:rPr>
        <w:t>ב</w:t>
      </w:r>
      <w:bookmarkStart w:id="1015" w:name="_ETM_Q3_368000"/>
      <w:bookmarkEnd w:id="1015"/>
      <w:r>
        <w:rPr>
          <w:rFonts w:hint="cs"/>
          <w:rtl/>
          <w:lang w:eastAsia="he-IL"/>
        </w:rPr>
        <w:t>אופן כללי אני אתייחס לתשובות שקיבלתי ואחר כך אוסיף, ברשותך</w:t>
      </w:r>
      <w:bookmarkStart w:id="1016" w:name="_ETM_Q3_374000"/>
      <w:bookmarkEnd w:id="1016"/>
      <w:r>
        <w:rPr>
          <w:rFonts w:hint="cs"/>
          <w:rtl/>
          <w:lang w:eastAsia="he-IL"/>
        </w:rPr>
        <w:t xml:space="preserve">, גם משלי בעניין הזה. ראשית דבר: תופעת האלימות בתחבורה הציבורית קיימת במגזרים שונים ובערים שונות ללא קשר למוצא הנהג. אנו מגנים אותה בכל </w:t>
      </w:r>
      <w:bookmarkStart w:id="1017" w:name="_ETM_Q3_385000"/>
      <w:bookmarkEnd w:id="1017"/>
      <w:r>
        <w:rPr>
          <w:rFonts w:hint="cs"/>
          <w:rtl/>
          <w:lang w:eastAsia="he-IL"/>
        </w:rPr>
        <w:t xml:space="preserve">תוקף ופועלים בנחישות למגרה למען ביטחון ציבור הנהגים וציבור הנוסעים. </w:t>
      </w:r>
      <w:bookmarkStart w:id="1018" w:name="_ETM_Q3_387000"/>
      <w:bookmarkEnd w:id="1018"/>
    </w:p>
    <w:p w:rsidR="001C273A" w:rsidRDefault="001C273A" w:rsidP="005B712C">
      <w:pPr>
        <w:rPr>
          <w:rtl/>
          <w:lang w:eastAsia="he-IL"/>
        </w:rPr>
      </w:pPr>
    </w:p>
    <w:p w:rsidR="001C273A" w:rsidRDefault="001C273A" w:rsidP="00563366">
      <w:pPr>
        <w:rPr>
          <w:rtl/>
          <w:lang w:eastAsia="he-IL"/>
        </w:rPr>
      </w:pPr>
      <w:r>
        <w:rPr>
          <w:rFonts w:hint="cs"/>
          <w:rtl/>
          <w:lang w:eastAsia="he-IL"/>
        </w:rPr>
        <w:t xml:space="preserve">אני אולי אגיד את זה קצת אחרת. קודם כול, אנחנו מגנים </w:t>
      </w:r>
      <w:bookmarkStart w:id="1019" w:name="_ETM_Q3_393000"/>
      <w:bookmarkEnd w:id="1019"/>
      <w:r>
        <w:rPr>
          <w:rFonts w:hint="cs"/>
          <w:rtl/>
          <w:lang w:eastAsia="he-IL"/>
        </w:rPr>
        <w:t xml:space="preserve">כל תקיפה של עובדי ציבור באשר הם עובדי ציבור. </w:t>
      </w:r>
      <w:bookmarkStart w:id="1020" w:name="_ETM_Q3_396000"/>
      <w:bookmarkEnd w:id="1020"/>
      <w:r>
        <w:rPr>
          <w:rFonts w:hint="cs"/>
          <w:rtl/>
          <w:lang w:eastAsia="he-IL"/>
        </w:rPr>
        <w:t>תקיפה של נהג אוטובוס היא הרבה יותר חשופה, ולכן אנחנו צריכים לטפל בה במהירות ובנחישות כדי למגר אותה, כיוון שהממשק וחוסר ההגנה לכאורה לנהג</w:t>
      </w:r>
      <w:bookmarkStart w:id="1021" w:name="_ETM_Q3_411000"/>
      <w:bookmarkEnd w:id="1021"/>
      <w:r>
        <w:rPr>
          <w:rFonts w:hint="cs"/>
          <w:rtl/>
          <w:lang w:eastAsia="he-IL"/>
        </w:rPr>
        <w:t xml:space="preserve"> </w:t>
      </w:r>
      <w:r>
        <w:rPr>
          <w:rtl/>
          <w:lang w:eastAsia="he-IL"/>
        </w:rPr>
        <w:t>–</w:t>
      </w:r>
      <w:r>
        <w:rPr>
          <w:rFonts w:hint="cs"/>
          <w:rtl/>
          <w:lang w:eastAsia="he-IL"/>
        </w:rPr>
        <w:t xml:space="preserve"> זה הרבה יותר מעובד ציבור באופן כללי; פתוח לכולם, אין שום מחסום. עובר מזדמן </w:t>
      </w:r>
      <w:bookmarkStart w:id="1022" w:name="_ETM_Q3_416000"/>
      <w:bookmarkEnd w:id="1022"/>
      <w:r>
        <w:rPr>
          <w:rFonts w:hint="cs"/>
          <w:rtl/>
          <w:lang w:eastAsia="he-IL"/>
        </w:rPr>
        <w:t xml:space="preserve">מרגיש שהוא חשוף ושהוא יכול לתקוף נהגים. ודאי שזאת הייתה תקיפה על רקע גזעני. היום באופן כללי למעלה מ-70% הם נהגים ערבים </w:t>
      </w:r>
      <w:bookmarkStart w:id="1023" w:name="_ETM_Q3_434000"/>
      <w:bookmarkEnd w:id="1023"/>
      <w:r>
        <w:rPr>
          <w:rFonts w:hint="cs"/>
          <w:rtl/>
          <w:lang w:eastAsia="he-IL"/>
        </w:rPr>
        <w:t xml:space="preserve">בכל החברות ובכל הקווים או ברוב-רובם של הקווים, </w:t>
      </w:r>
      <w:bookmarkStart w:id="1024" w:name="_ETM_Q3_438000"/>
      <w:bookmarkEnd w:id="1024"/>
      <w:r>
        <w:rPr>
          <w:rFonts w:hint="cs"/>
          <w:rtl/>
          <w:lang w:eastAsia="he-IL"/>
        </w:rPr>
        <w:t xml:space="preserve">כך שכשמדברים על תקיפה, רוב התקיפות הן כלפי נהגים, והנהגים הם ערבים. </w:t>
      </w:r>
    </w:p>
    <w:p w:rsidR="001C273A" w:rsidRDefault="001C273A" w:rsidP="005B712C">
      <w:pPr>
        <w:rPr>
          <w:rtl/>
          <w:lang w:eastAsia="he-IL"/>
        </w:rPr>
      </w:pPr>
    </w:p>
    <w:p w:rsidR="001C273A" w:rsidRDefault="001C273A" w:rsidP="00563366">
      <w:pPr>
        <w:rPr>
          <w:rtl/>
          <w:lang w:eastAsia="he-IL"/>
        </w:rPr>
      </w:pPr>
      <w:bookmarkStart w:id="1025" w:name="_ETM_Q3_443000"/>
      <w:bookmarkEnd w:id="1025"/>
      <w:r>
        <w:rPr>
          <w:rFonts w:hint="cs"/>
          <w:rtl/>
          <w:lang w:eastAsia="he-IL"/>
        </w:rPr>
        <w:t xml:space="preserve">הממשק הקבוע בין הנוסע, האזרח, לבין הנהג הוא שהנהג הוא הדמות הראשונית שהנוסע נתקל בה כשהוא ממתין הרבה זמן לאוטובוס וכשהאוטובוס לא מגיע. כשהוא ממורמר על כל העולם ומאחר לרופא או </w:t>
      </w:r>
      <w:bookmarkStart w:id="1026" w:name="_ETM_Q3_467000"/>
      <w:bookmarkEnd w:id="1026"/>
      <w:r>
        <w:rPr>
          <w:rFonts w:hint="cs"/>
          <w:rtl/>
          <w:lang w:eastAsia="he-IL"/>
        </w:rPr>
        <w:t xml:space="preserve">למקום העבודה, והוא ונמצא במצב לא רגוע, הממשק הראשון שהוא מוציא את זה עליו הוא הנהג. לכן, ודאי שצריך לחזק את הנהגים בנושא הזה, וזה מה שאנחנו עושים. משרד התחבורה, דרך החברות, מכנס אותם ומחזק אותם </w:t>
      </w:r>
      <w:bookmarkStart w:id="1027" w:name="_ETM_Q3_482000"/>
      <w:bookmarkEnd w:id="1027"/>
      <w:r>
        <w:rPr>
          <w:rFonts w:hint="cs"/>
          <w:rtl/>
          <w:lang w:eastAsia="he-IL"/>
        </w:rPr>
        <w:t xml:space="preserve">בעבודה ומשתדל לתת להם גם הגנות. כפי שידוע, הושקעו מאות מיליונים של שקלים </w:t>
      </w:r>
      <w:r>
        <w:rPr>
          <w:rtl/>
          <w:lang w:eastAsia="he-IL"/>
        </w:rPr>
        <w:t>–</w:t>
      </w:r>
      <w:r>
        <w:rPr>
          <w:rFonts w:hint="cs"/>
          <w:rtl/>
          <w:lang w:eastAsia="he-IL"/>
        </w:rPr>
        <w:t xml:space="preserve"> עשרות מיליונים, בוודאי, אבל כפי שידוע לי זה מאות מיליוני שקלים </w:t>
      </w:r>
      <w:r>
        <w:rPr>
          <w:rtl/>
          <w:lang w:eastAsia="he-IL"/>
        </w:rPr>
        <w:t>–</w:t>
      </w:r>
      <w:r>
        <w:rPr>
          <w:rFonts w:hint="cs"/>
          <w:rtl/>
          <w:lang w:eastAsia="he-IL"/>
        </w:rPr>
        <w:t xml:space="preserve"> בהגנה על הנהג. היום בחלק גדול </w:t>
      </w:r>
      <w:bookmarkStart w:id="1028" w:name="_ETM_Q3_495000"/>
      <w:bookmarkEnd w:id="1028"/>
      <w:r>
        <w:rPr>
          <w:rFonts w:hint="cs"/>
          <w:rtl/>
          <w:lang w:eastAsia="he-IL"/>
        </w:rPr>
        <w:t>מהאוטובוסים הנהגים כבר מוגנים בהגנה ששומרת עליהם מפני תקיפות ומפני התנכלויות</w:t>
      </w:r>
      <w:bookmarkStart w:id="1029" w:name="_ETM_Q3_498000"/>
      <w:bookmarkEnd w:id="1029"/>
      <w:r>
        <w:rPr>
          <w:rFonts w:hint="cs"/>
          <w:rtl/>
          <w:lang w:eastAsia="he-IL"/>
        </w:rPr>
        <w:t xml:space="preserve"> של נוסעים. </w:t>
      </w:r>
    </w:p>
    <w:p w:rsidR="001C273A" w:rsidRDefault="001C273A" w:rsidP="005B712C">
      <w:pPr>
        <w:rPr>
          <w:rtl/>
          <w:lang w:eastAsia="he-IL"/>
        </w:rPr>
      </w:pPr>
    </w:p>
    <w:p w:rsidR="001C273A" w:rsidRDefault="001C273A" w:rsidP="00563366">
      <w:pPr>
        <w:rPr>
          <w:rtl/>
          <w:lang w:eastAsia="he-IL"/>
        </w:rPr>
      </w:pPr>
      <w:bookmarkStart w:id="1030" w:name="_ETM_Q3_502000"/>
      <w:bookmarkEnd w:id="1030"/>
      <w:r>
        <w:rPr>
          <w:rFonts w:hint="cs"/>
          <w:rtl/>
          <w:lang w:eastAsia="he-IL"/>
        </w:rPr>
        <w:t xml:space="preserve">אנחנו לא מסתפקים בזה ורוצים שזה יגיע לכל האוטובוסים. משרד התחבורה, בהנחיית השרה </w:t>
      </w:r>
      <w:r>
        <w:rPr>
          <w:rtl/>
          <w:lang w:eastAsia="he-IL"/>
        </w:rPr>
        <w:t>–</w:t>
      </w:r>
      <w:r>
        <w:rPr>
          <w:rFonts w:hint="cs"/>
          <w:rtl/>
          <w:lang w:eastAsia="he-IL"/>
        </w:rPr>
        <w:t xml:space="preserve"> וגם לסייע למשטרת ישראל, שלא יכולה לעמוד בעומס משימותיה, ועל פי רוב, עד שהיא מגיעה, זה כבר </w:t>
      </w:r>
      <w:bookmarkStart w:id="1031" w:name="_ETM_Q3_517000"/>
      <w:bookmarkEnd w:id="1031"/>
      <w:r>
        <w:rPr>
          <w:rFonts w:hint="cs"/>
          <w:rtl/>
          <w:lang w:eastAsia="he-IL"/>
        </w:rPr>
        <w:t xml:space="preserve">מאוחר מדי, אחרי התקיפה של הנהג. משרד התחבורה יזם תקציב של 80 מיליון שקל לצורך </w:t>
      </w:r>
      <w:bookmarkStart w:id="1032" w:name="_ETM_Q3_522000"/>
      <w:bookmarkEnd w:id="1032"/>
      <w:r>
        <w:rPr>
          <w:rFonts w:hint="cs"/>
          <w:rtl/>
          <w:lang w:eastAsia="he-IL"/>
        </w:rPr>
        <w:t xml:space="preserve">הקמת יחידה לטיפול בתופעת האלימות בתחבורה הציבורית. זה כבר במקומות המועדים יותר, באזורים מועדים יותר </w:t>
      </w:r>
      <w:proofErr w:type="spellStart"/>
      <w:r>
        <w:rPr>
          <w:rFonts w:hint="cs"/>
          <w:rtl/>
          <w:lang w:eastAsia="he-IL"/>
        </w:rPr>
        <w:t>וכו</w:t>
      </w:r>
      <w:proofErr w:type="spellEnd"/>
      <w:r>
        <w:rPr>
          <w:rFonts w:hint="cs"/>
          <w:rtl/>
          <w:lang w:eastAsia="he-IL"/>
        </w:rPr>
        <w:t xml:space="preserve">'. </w:t>
      </w:r>
      <w:bookmarkStart w:id="1033" w:name="_ETM_Q3_529000"/>
      <w:bookmarkEnd w:id="1033"/>
      <w:r>
        <w:rPr>
          <w:rFonts w:hint="cs"/>
          <w:rtl/>
          <w:lang w:eastAsia="he-IL"/>
        </w:rPr>
        <w:t xml:space="preserve">בימים אלה נערך המשרד לפרסום מכרז לחברות האבטחה לצורך הקמת היחידה. היחידה צפויה לפעול בכל רחבי הארץ ולספק </w:t>
      </w:r>
      <w:bookmarkStart w:id="1034" w:name="_ETM_Q3_538000"/>
      <w:bookmarkEnd w:id="1034"/>
      <w:r>
        <w:rPr>
          <w:rFonts w:hint="cs"/>
          <w:rtl/>
          <w:lang w:eastAsia="he-IL"/>
        </w:rPr>
        <w:t xml:space="preserve">מענה לנהגים ולנוסעים בכל הערים והמגזרים. </w:t>
      </w:r>
    </w:p>
    <w:p w:rsidR="001C273A" w:rsidRDefault="001C273A" w:rsidP="005B712C">
      <w:pPr>
        <w:rPr>
          <w:rtl/>
          <w:lang w:eastAsia="he-IL"/>
        </w:rPr>
      </w:pPr>
    </w:p>
    <w:p w:rsidR="001C273A" w:rsidRDefault="001C273A" w:rsidP="00563366">
      <w:pPr>
        <w:rPr>
          <w:rtl/>
          <w:lang w:eastAsia="he-IL"/>
        </w:rPr>
      </w:pPr>
      <w:r>
        <w:rPr>
          <w:rFonts w:hint="cs"/>
          <w:rtl/>
          <w:lang w:eastAsia="he-IL"/>
        </w:rPr>
        <w:t xml:space="preserve">אני רוצה להגיד עוד משהו אחד: ככל שהתחבורה הציבורית נתקלת היום בקשיים, </w:t>
      </w:r>
      <w:bookmarkStart w:id="1035" w:name="_ETM_Q3_549000"/>
      <w:bookmarkStart w:id="1036" w:name="_ETM_Q3_545000"/>
      <w:bookmarkEnd w:id="1035"/>
      <w:bookmarkEnd w:id="1036"/>
      <w:r>
        <w:rPr>
          <w:rFonts w:hint="cs"/>
          <w:rtl/>
          <w:lang w:eastAsia="he-IL"/>
        </w:rPr>
        <w:t xml:space="preserve">כך הממשקים והחיכוכים בין הנוסע לנהג הרבה יותר גדולים. כשנוסע </w:t>
      </w:r>
      <w:bookmarkStart w:id="1037" w:name="_ETM_Q3_561000"/>
      <w:bookmarkEnd w:id="1037"/>
      <w:r>
        <w:rPr>
          <w:rFonts w:hint="cs"/>
          <w:rtl/>
          <w:lang w:eastAsia="he-IL"/>
        </w:rPr>
        <w:t xml:space="preserve">מגיע הביתה והוא מספר לילד שהנהג לא עצר לו, שדילג </w:t>
      </w:r>
      <w:bookmarkStart w:id="1038" w:name="_ETM_Q3_566000"/>
      <w:bookmarkEnd w:id="1038"/>
      <w:r>
        <w:rPr>
          <w:rFonts w:hint="cs"/>
          <w:rtl/>
          <w:lang w:eastAsia="he-IL"/>
        </w:rPr>
        <w:t>על תחנה, שהוא לא עצר בתחנה שבה היה צריך לרדת; כשנוסע באוטובוס אומר לנהג: תשמע, למה לא עצרת בתחנה, יש פה נוסעים</w:t>
      </w:r>
      <w:bookmarkStart w:id="1039" w:name="_ETM_Q3_574000"/>
      <w:bookmarkEnd w:id="1039"/>
      <w:r>
        <w:rPr>
          <w:rFonts w:hint="cs"/>
          <w:rtl/>
          <w:lang w:eastAsia="he-IL"/>
        </w:rPr>
        <w:t xml:space="preserve"> </w:t>
      </w:r>
      <w:r>
        <w:rPr>
          <w:rtl/>
          <w:lang w:eastAsia="he-IL"/>
        </w:rPr>
        <w:t>–</w:t>
      </w:r>
      <w:r>
        <w:rPr>
          <w:rFonts w:hint="cs"/>
          <w:rtl/>
          <w:lang w:eastAsia="he-IL"/>
        </w:rPr>
        <w:t xml:space="preserve"> מערכת התחבורה הציבורית היום צריכה שיפור. אנחנו מו</w:t>
      </w:r>
      <w:bookmarkStart w:id="1040" w:name="_ETM_Q3_576804"/>
      <w:bookmarkEnd w:id="1040"/>
      <w:r>
        <w:rPr>
          <w:rFonts w:hint="cs"/>
          <w:rtl/>
          <w:lang w:eastAsia="he-IL"/>
        </w:rPr>
        <w:t xml:space="preserve">דעים לכך שזה הסיפור, </w:t>
      </w:r>
      <w:bookmarkStart w:id="1041" w:name="_ETM_Q3_583000"/>
      <w:bookmarkEnd w:id="1041"/>
      <w:r>
        <w:rPr>
          <w:rFonts w:hint="cs"/>
          <w:rtl/>
          <w:lang w:eastAsia="he-IL"/>
        </w:rPr>
        <w:t xml:space="preserve">ואנחנו לא מטאטאים את הדבר הזה. אנחנו יודעים </w:t>
      </w:r>
      <w:bookmarkStart w:id="1042" w:name="_ETM_Q3_585000"/>
      <w:bookmarkEnd w:id="1042"/>
      <w:r>
        <w:rPr>
          <w:rFonts w:hint="cs"/>
          <w:rtl/>
          <w:lang w:eastAsia="he-IL"/>
        </w:rPr>
        <w:t xml:space="preserve">שהתחבורה הציבורית צריכה שיפור. גם אי-אפשר להשיג היום את הנהגים הטובים ביותר, כי יש מחסור של אלפי </w:t>
      </w:r>
      <w:bookmarkStart w:id="1043" w:name="_ETM_Q3_592000"/>
      <w:bookmarkEnd w:id="1043"/>
      <w:r>
        <w:rPr>
          <w:rFonts w:hint="cs"/>
          <w:rtl/>
          <w:lang w:eastAsia="he-IL"/>
        </w:rPr>
        <w:t xml:space="preserve">נהגים. זה אומר שאין גורם הרתעה. נהג שלא מתנהג </w:t>
      </w:r>
      <w:bookmarkStart w:id="1044" w:name="_ETM_Q3_595000"/>
      <w:bookmarkEnd w:id="1044"/>
      <w:r>
        <w:rPr>
          <w:rFonts w:hint="cs"/>
          <w:rtl/>
          <w:lang w:eastAsia="he-IL"/>
        </w:rPr>
        <w:t xml:space="preserve">כראוי, אז גם אם החברה מפטרת אותו, למוחרת, או עוד באותו יום, הוא מתקבל לחברה אחרת. </w:t>
      </w:r>
    </w:p>
    <w:p w:rsidR="001C273A" w:rsidRDefault="001C273A" w:rsidP="005B712C">
      <w:pPr>
        <w:rPr>
          <w:rtl/>
          <w:lang w:eastAsia="he-IL"/>
        </w:rPr>
      </w:pPr>
    </w:p>
    <w:p w:rsidR="001C273A" w:rsidRDefault="001C273A" w:rsidP="00563366">
      <w:pPr>
        <w:rPr>
          <w:rtl/>
          <w:lang w:eastAsia="he-IL"/>
        </w:rPr>
      </w:pPr>
      <w:r>
        <w:rPr>
          <w:rFonts w:hint="cs"/>
          <w:rtl/>
          <w:lang w:eastAsia="he-IL"/>
        </w:rPr>
        <w:t xml:space="preserve">כפי שאתה יודע, בכל מקום, בכל </w:t>
      </w:r>
      <w:bookmarkStart w:id="1045" w:name="_ETM_Q3_604000"/>
      <w:bookmarkEnd w:id="1045"/>
      <w:r>
        <w:rPr>
          <w:rFonts w:hint="cs"/>
          <w:rtl/>
          <w:lang w:eastAsia="he-IL"/>
        </w:rPr>
        <w:t xml:space="preserve">עבודה, כל אחד צריך לתת את המיטב, ככלל, לכל אזרחי ישראל. </w:t>
      </w:r>
      <w:bookmarkStart w:id="1046" w:name="_ETM_Q3_609000"/>
      <w:bookmarkEnd w:id="1046"/>
      <w:r>
        <w:rPr>
          <w:rFonts w:hint="cs"/>
          <w:rtl/>
          <w:lang w:eastAsia="he-IL"/>
        </w:rPr>
        <w:t xml:space="preserve">לכן, גם ההגנה הפיזית שאנחנו גורמים לכך שתהיה לנהג והיחידה החדשה שקמה, עם מודעות </w:t>
      </w:r>
      <w:bookmarkStart w:id="1047" w:name="_ETM_Q3_620000"/>
      <w:bookmarkEnd w:id="1047"/>
      <w:r>
        <w:rPr>
          <w:rFonts w:hint="cs"/>
          <w:rtl/>
          <w:lang w:eastAsia="he-IL"/>
        </w:rPr>
        <w:t xml:space="preserve">ועם חיזוק הנהגים </w:t>
      </w:r>
      <w:r>
        <w:rPr>
          <w:rtl/>
          <w:lang w:eastAsia="he-IL"/>
        </w:rPr>
        <w:t>–</w:t>
      </w:r>
      <w:r>
        <w:rPr>
          <w:rFonts w:hint="cs"/>
          <w:rtl/>
          <w:lang w:eastAsia="he-IL"/>
        </w:rPr>
        <w:t xml:space="preserve"> אנחנו מחזקים את הנהגים. בכל פגיעה בנהגים, ודאי פגיעה גזענית, שהיא חמורה יותר, המשטרה צריכה לפעול בנחישות מיוחדת, כ</w:t>
      </w:r>
      <w:bookmarkStart w:id="1048" w:name="_ETM_Q3_630000"/>
      <w:bookmarkEnd w:id="1048"/>
      <w:r>
        <w:rPr>
          <w:rFonts w:hint="cs"/>
          <w:rtl/>
          <w:lang w:eastAsia="he-IL"/>
        </w:rPr>
        <w:t xml:space="preserve">משימה מיוחדת. </w:t>
      </w:r>
    </w:p>
    <w:p w:rsidR="001C273A" w:rsidRDefault="001C273A" w:rsidP="00563366">
      <w:pPr>
        <w:rPr>
          <w:rtl/>
          <w:lang w:eastAsia="he-IL"/>
        </w:rPr>
      </w:pPr>
    </w:p>
    <w:p w:rsidR="001C273A" w:rsidRDefault="001C273A" w:rsidP="005B712C">
      <w:pPr>
        <w:rPr>
          <w:rtl/>
          <w:lang w:eastAsia="he-IL"/>
        </w:rPr>
      </w:pPr>
      <w:r>
        <w:rPr>
          <w:rFonts w:hint="cs"/>
          <w:rtl/>
          <w:lang w:eastAsia="he-IL"/>
        </w:rPr>
        <w:t xml:space="preserve">אני רק רוצה להגיד לך שאין לנו נתונים, כיוון שכמו התשובה בשאילתה הקודמת, משטרת ישראל </w:t>
      </w:r>
      <w:r>
        <w:rPr>
          <w:rtl/>
          <w:lang w:eastAsia="he-IL"/>
        </w:rPr>
        <w:t>–</w:t>
      </w:r>
      <w:r>
        <w:rPr>
          <w:rFonts w:hint="cs"/>
          <w:rtl/>
          <w:lang w:eastAsia="he-IL"/>
        </w:rPr>
        <w:t xml:space="preserve"> עבירות אלימות עוברות לטיפול המשטרה, ולמשרד התחבורה אין סמכות, והוא גם </w:t>
      </w:r>
      <w:bookmarkStart w:id="1049" w:name="_ETM_Q3_649000"/>
      <w:bookmarkEnd w:id="1049"/>
      <w:r>
        <w:rPr>
          <w:rFonts w:hint="cs"/>
          <w:rtl/>
          <w:lang w:eastAsia="he-IL"/>
        </w:rPr>
        <w:t>לא מטפל בזה, הוא לא יודע נתונים. אם אתה מבקש נתונים, צריך לפנות למשטרת ישראל.</w:t>
      </w:r>
    </w:p>
    <w:p w:rsidR="001C273A" w:rsidRDefault="001C273A" w:rsidP="005B712C">
      <w:pPr>
        <w:rPr>
          <w:rtl/>
          <w:lang w:eastAsia="he-IL"/>
        </w:rPr>
      </w:pPr>
    </w:p>
    <w:p w:rsidR="001C273A" w:rsidRDefault="001C273A" w:rsidP="005B712C">
      <w:pPr>
        <w:pStyle w:val="af5"/>
        <w:keepNext/>
        <w:rPr>
          <w:rtl/>
        </w:rPr>
      </w:pPr>
      <w:bookmarkStart w:id="1050" w:name="ET_interruption_5293_26"/>
      <w:r w:rsidRPr="00916896">
        <w:rPr>
          <w:rStyle w:val="TagStyle"/>
          <w:rtl/>
        </w:rPr>
        <w:t xml:space="preserve"> &lt;&lt; קריאה &gt;&gt;</w:t>
      </w:r>
      <w:r w:rsidRPr="00181D26">
        <w:rPr>
          <w:rStyle w:val="TagStyle"/>
          <w:rtl/>
        </w:rPr>
        <w:t xml:space="preserve"> </w:t>
      </w:r>
      <w:r>
        <w:rPr>
          <w:rtl/>
        </w:rPr>
        <w:t>איימן עודה (חד"ש-תע"ל):</w:t>
      </w:r>
      <w:r w:rsidRPr="00181D26">
        <w:rPr>
          <w:rStyle w:val="TagStyle"/>
          <w:rtl/>
        </w:rPr>
        <w:t xml:space="preserve"> </w:t>
      </w:r>
      <w:r w:rsidRPr="00916896">
        <w:rPr>
          <w:rStyle w:val="TagStyle"/>
          <w:rtl/>
        </w:rPr>
        <w:t>&lt;&lt; קריאה &gt;&gt;</w:t>
      </w:r>
      <w:r>
        <w:rPr>
          <w:rtl/>
        </w:rPr>
        <w:t xml:space="preserve">  </w:t>
      </w:r>
      <w:bookmarkEnd w:id="1050"/>
    </w:p>
    <w:p w:rsidR="001C273A" w:rsidRDefault="001C273A" w:rsidP="00003B2C">
      <w:pPr>
        <w:rPr>
          <w:rtl/>
        </w:rPr>
      </w:pPr>
    </w:p>
    <w:p w:rsidR="001C273A" w:rsidRDefault="001C273A" w:rsidP="005B712C">
      <w:pPr>
        <w:rPr>
          <w:rtl/>
        </w:rPr>
      </w:pPr>
      <w:r>
        <w:rPr>
          <w:rFonts w:hint="cs"/>
          <w:rtl/>
        </w:rPr>
        <w:t>אני רוצה עוד שאלה.</w:t>
      </w:r>
      <w:bookmarkStart w:id="1051" w:name="_ETM_Q3_655000"/>
      <w:bookmarkEnd w:id="1051"/>
      <w:r>
        <w:rPr>
          <w:rFonts w:hint="cs"/>
          <w:rtl/>
        </w:rPr>
        <w:t xml:space="preserve"> </w:t>
      </w:r>
    </w:p>
    <w:p w:rsidR="001C273A" w:rsidRDefault="001C273A" w:rsidP="00003B2C">
      <w:pPr>
        <w:rPr>
          <w:rtl/>
          <w:lang w:eastAsia="he-IL"/>
        </w:rPr>
      </w:pPr>
    </w:p>
    <w:p w:rsidR="001C273A" w:rsidRDefault="001C273A" w:rsidP="005B712C">
      <w:pPr>
        <w:pStyle w:val="af6"/>
        <w:keepNext/>
        <w:rPr>
          <w:rtl/>
        </w:rPr>
      </w:pPr>
      <w:bookmarkStart w:id="1052" w:name="ET_yor_6491_8"/>
      <w:r w:rsidRPr="00916896">
        <w:rPr>
          <w:rStyle w:val="TagStyle"/>
          <w:rtl/>
        </w:rPr>
        <w:t xml:space="preserve"> &lt;&lt; יור &gt;&gt;</w:t>
      </w:r>
      <w:r w:rsidRPr="00732BF1">
        <w:rPr>
          <w:rStyle w:val="TagStyle"/>
          <w:rtl/>
        </w:rPr>
        <w:t xml:space="preserve"> </w:t>
      </w:r>
      <w:r>
        <w:rPr>
          <w:rtl/>
        </w:rPr>
        <w:t>היו"ר יפעת שאשא ביטון:</w:t>
      </w:r>
      <w:r w:rsidRPr="00732BF1">
        <w:rPr>
          <w:rStyle w:val="TagStyle"/>
          <w:rtl/>
        </w:rPr>
        <w:t xml:space="preserve"> </w:t>
      </w:r>
      <w:r w:rsidRPr="00916896">
        <w:rPr>
          <w:rStyle w:val="TagStyle"/>
          <w:rtl/>
        </w:rPr>
        <w:t>&lt;&lt; יור &gt;&gt;</w:t>
      </w:r>
      <w:r>
        <w:rPr>
          <w:rtl/>
        </w:rPr>
        <w:t xml:space="preserve">  </w:t>
      </w:r>
      <w:bookmarkEnd w:id="1052"/>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בבקשה. </w:t>
      </w:r>
    </w:p>
    <w:p w:rsidR="001C273A" w:rsidRDefault="001C273A" w:rsidP="005B712C">
      <w:pPr>
        <w:rPr>
          <w:rtl/>
          <w:lang w:eastAsia="he-IL"/>
        </w:rPr>
      </w:pPr>
    </w:p>
    <w:p w:rsidR="001C273A" w:rsidRDefault="001C273A" w:rsidP="005B712C">
      <w:pPr>
        <w:pStyle w:val="-"/>
        <w:keepNext/>
        <w:rPr>
          <w:rtl/>
        </w:rPr>
      </w:pPr>
      <w:bookmarkStart w:id="1053" w:name="ET_speakercontinue_5293_10"/>
      <w:r w:rsidRPr="00916896">
        <w:rPr>
          <w:rStyle w:val="TagStyle"/>
          <w:rtl/>
        </w:rPr>
        <w:t xml:space="preserve"> &lt;&lt; דובר_המשך &gt;&gt;</w:t>
      </w:r>
      <w:r w:rsidRPr="00732BF1">
        <w:rPr>
          <w:rStyle w:val="TagStyle"/>
          <w:rtl/>
        </w:rPr>
        <w:t xml:space="preserve"> </w:t>
      </w:r>
      <w:r>
        <w:rPr>
          <w:rtl/>
        </w:rPr>
        <w:t>איימן עודה (חד"ש-תע"ל):</w:t>
      </w:r>
      <w:r w:rsidRPr="00732BF1">
        <w:rPr>
          <w:rStyle w:val="TagStyle"/>
          <w:rtl/>
        </w:rPr>
        <w:t xml:space="preserve"> </w:t>
      </w:r>
      <w:r w:rsidRPr="00916896">
        <w:rPr>
          <w:rStyle w:val="TagStyle"/>
          <w:rtl/>
        </w:rPr>
        <w:t>&lt;&lt; דובר_המשך &gt;&gt;</w:t>
      </w:r>
      <w:r>
        <w:rPr>
          <w:rtl/>
        </w:rPr>
        <w:t xml:space="preserve">  </w:t>
      </w:r>
      <w:bookmarkEnd w:id="1053"/>
    </w:p>
    <w:p w:rsidR="001C273A" w:rsidRDefault="001C273A" w:rsidP="00003B2C">
      <w:pPr>
        <w:rPr>
          <w:rtl/>
          <w:lang w:eastAsia="he-IL"/>
        </w:rPr>
      </w:pPr>
    </w:p>
    <w:p w:rsidR="001C273A" w:rsidRDefault="001C273A" w:rsidP="00563366">
      <w:pPr>
        <w:rPr>
          <w:rtl/>
          <w:lang w:eastAsia="he-IL"/>
        </w:rPr>
      </w:pPr>
      <w:r>
        <w:rPr>
          <w:rFonts w:hint="cs"/>
          <w:rtl/>
          <w:lang w:eastAsia="he-IL"/>
        </w:rPr>
        <w:t xml:space="preserve">כבוד סגן השר, מכיוון שאני מכיר אותך אישית, אני יודע שיש לך כוונות בכיוון הנכון. יחד </w:t>
      </w:r>
      <w:bookmarkStart w:id="1054" w:name="_ETM_Q3_673000"/>
      <w:bookmarkEnd w:id="1054"/>
      <w:r>
        <w:rPr>
          <w:rFonts w:hint="cs"/>
          <w:rtl/>
          <w:lang w:eastAsia="he-IL"/>
        </w:rPr>
        <w:t xml:space="preserve">עם זאת, עצם העובדה שיש אלימות </w:t>
      </w:r>
      <w:r>
        <w:rPr>
          <w:rtl/>
          <w:lang w:eastAsia="he-IL"/>
        </w:rPr>
        <w:t>–</w:t>
      </w:r>
      <w:r>
        <w:rPr>
          <w:rFonts w:hint="cs"/>
          <w:rtl/>
          <w:lang w:eastAsia="he-IL"/>
        </w:rPr>
        <w:t xml:space="preserve"> כל אלימות היא מגונה, ויחד עם זאת, יש </w:t>
      </w:r>
      <w:r>
        <w:rPr>
          <w:lang w:eastAsia="he-IL"/>
        </w:rPr>
        <w:t>level</w:t>
      </w:r>
      <w:r>
        <w:rPr>
          <w:rFonts w:hint="cs"/>
          <w:rtl/>
          <w:lang w:eastAsia="he-IL"/>
        </w:rPr>
        <w:t xml:space="preserve"> של הלאומי והלאומני. מתייחסים אחרת למישור הזה. לכן, אני מבקש מכבוד סגן השר, כשאני פונה אליו בשאילתה, לבדוק אצל המשטרה ולתת לי מענה כמה אנשים נפגעו על רקע לאומני. אני מבקש ממך </w:t>
      </w:r>
      <w:bookmarkStart w:id="1055" w:name="_ETM_Q3_701000"/>
      <w:bookmarkEnd w:id="1055"/>
      <w:r>
        <w:rPr>
          <w:rFonts w:hint="cs"/>
          <w:rtl/>
          <w:lang w:eastAsia="he-IL"/>
        </w:rPr>
        <w:t xml:space="preserve">שתספק לי את הנתון הזה, בבקשה. </w:t>
      </w:r>
    </w:p>
    <w:p w:rsidR="001C273A" w:rsidRDefault="001C273A" w:rsidP="005B712C">
      <w:pPr>
        <w:rPr>
          <w:rtl/>
          <w:lang w:eastAsia="he-IL"/>
        </w:rPr>
      </w:pPr>
      <w:bookmarkStart w:id="1056" w:name="_ETM_Q3_702000"/>
      <w:bookmarkEnd w:id="1056"/>
    </w:p>
    <w:p w:rsidR="001C273A" w:rsidRDefault="001C273A" w:rsidP="005B712C">
      <w:pPr>
        <w:pStyle w:val="-"/>
        <w:keepNext/>
        <w:rPr>
          <w:rtl/>
        </w:rPr>
      </w:pPr>
      <w:bookmarkStart w:id="1057" w:name="ET_speakercontinue_6420_12"/>
      <w:r w:rsidRPr="00916896">
        <w:rPr>
          <w:rStyle w:val="TagStyle"/>
          <w:rtl/>
        </w:rPr>
        <w:t xml:space="preserve"> &lt;&lt; דובר_המשך &gt;&gt;</w:t>
      </w:r>
      <w:r w:rsidRPr="00732BF1">
        <w:rPr>
          <w:rStyle w:val="TagStyle"/>
          <w:rtl/>
        </w:rPr>
        <w:t xml:space="preserve"> </w:t>
      </w:r>
      <w:r>
        <w:rPr>
          <w:rtl/>
        </w:rPr>
        <w:t>סגן שרת התחבורה והבטיחות בדרכים אורי מקלב:</w:t>
      </w:r>
      <w:r w:rsidRPr="00732BF1">
        <w:rPr>
          <w:rStyle w:val="TagStyle"/>
          <w:rtl/>
        </w:rPr>
        <w:t xml:space="preserve"> </w:t>
      </w:r>
      <w:r w:rsidRPr="00916896">
        <w:rPr>
          <w:rStyle w:val="TagStyle"/>
          <w:rtl/>
        </w:rPr>
        <w:t>&lt;&lt; דובר_המשך &gt;&gt;</w:t>
      </w:r>
      <w:r>
        <w:rPr>
          <w:rtl/>
        </w:rPr>
        <w:t xml:space="preserve">  </w:t>
      </w:r>
      <w:bookmarkEnd w:id="1057"/>
    </w:p>
    <w:p w:rsidR="001C273A" w:rsidRDefault="001C273A" w:rsidP="00003B2C">
      <w:pPr>
        <w:rPr>
          <w:rtl/>
          <w:lang w:eastAsia="he-IL"/>
        </w:rPr>
      </w:pPr>
    </w:p>
    <w:p w:rsidR="001C273A" w:rsidRDefault="001C273A" w:rsidP="00563366">
      <w:pPr>
        <w:rPr>
          <w:rtl/>
          <w:lang w:eastAsia="he-IL"/>
        </w:rPr>
      </w:pPr>
      <w:r>
        <w:rPr>
          <w:rFonts w:hint="cs"/>
          <w:rtl/>
          <w:lang w:eastAsia="he-IL"/>
        </w:rPr>
        <w:t>אתה אמרת את זה גם בשאילתה הקודמת</w:t>
      </w:r>
      <w:bookmarkStart w:id="1058" w:name="_ETM_Q3_703000"/>
      <w:bookmarkEnd w:id="1058"/>
      <w:r>
        <w:rPr>
          <w:rFonts w:hint="cs"/>
          <w:rtl/>
          <w:lang w:eastAsia="he-IL"/>
        </w:rPr>
        <w:t xml:space="preserve">, ואני מבין אותך. אני לא יכול לתת לך תשובה </w:t>
      </w:r>
      <w:bookmarkStart w:id="1059" w:name="_ETM_Q3_707000"/>
      <w:bookmarkEnd w:id="1059"/>
      <w:r>
        <w:rPr>
          <w:rFonts w:hint="cs"/>
          <w:rtl/>
          <w:lang w:eastAsia="he-IL"/>
        </w:rPr>
        <w:t xml:space="preserve">מלאה על כל השאלות. מקובל היום שכל משרד אומר: זה לא קשור אליי, תפנה למשטרת ישראל או למשרד אחר, אבל אני מוכן לפנות עבורך למשטרת ישראל כדי לקבל נתונים. </w:t>
      </w:r>
    </w:p>
    <w:p w:rsidR="001C273A" w:rsidRDefault="001C273A" w:rsidP="005B712C">
      <w:pPr>
        <w:rPr>
          <w:rtl/>
          <w:lang w:eastAsia="he-IL"/>
        </w:rPr>
      </w:pPr>
      <w:bookmarkStart w:id="1060" w:name="_ETM_Q3_721000"/>
      <w:bookmarkEnd w:id="1060"/>
    </w:p>
    <w:p w:rsidR="001C273A" w:rsidRDefault="001C273A" w:rsidP="005B712C">
      <w:pPr>
        <w:rPr>
          <w:rtl/>
          <w:lang w:eastAsia="he-IL"/>
        </w:rPr>
      </w:pPr>
      <w:bookmarkStart w:id="1061" w:name="_ETM_Q3_722000"/>
      <w:bookmarkEnd w:id="1061"/>
      <w:r>
        <w:rPr>
          <w:rFonts w:hint="cs"/>
          <w:rtl/>
          <w:lang w:eastAsia="he-IL"/>
        </w:rPr>
        <w:t xml:space="preserve">אבל אני חוזר ואומר: ככל שהנהגים חשופים היום </w:t>
      </w:r>
      <w:bookmarkStart w:id="1062" w:name="_ETM_Q3_723000"/>
      <w:bookmarkEnd w:id="1062"/>
      <w:r>
        <w:rPr>
          <w:rFonts w:hint="cs"/>
          <w:rtl/>
          <w:lang w:eastAsia="he-IL"/>
        </w:rPr>
        <w:t xml:space="preserve">לאלימות </w:t>
      </w:r>
      <w:r>
        <w:rPr>
          <w:rtl/>
          <w:lang w:eastAsia="he-IL"/>
        </w:rPr>
        <w:t>–</w:t>
      </w:r>
      <w:r>
        <w:rPr>
          <w:rFonts w:hint="cs"/>
          <w:rtl/>
          <w:lang w:eastAsia="he-IL"/>
        </w:rPr>
        <w:t xml:space="preserve"> ויש היום אלימות כלפי נהגים, כלפי עובדי ציבור באוטובוסים באופן כללי </w:t>
      </w:r>
      <w:r>
        <w:rPr>
          <w:rtl/>
          <w:lang w:eastAsia="he-IL"/>
        </w:rPr>
        <w:t>–</w:t>
      </w:r>
      <w:r>
        <w:rPr>
          <w:rFonts w:hint="cs"/>
          <w:rtl/>
          <w:lang w:eastAsia="he-IL"/>
        </w:rPr>
        <w:t xml:space="preserve"> היום מנסים לעשות אלימות, וכל סמל של משהו </w:t>
      </w:r>
      <w:r w:rsidR="00D57155">
        <w:rPr>
          <w:rFonts w:hint="cs"/>
          <w:rtl/>
          <w:lang w:eastAsia="he-IL"/>
        </w:rPr>
        <w:t>– – –</w:t>
      </w:r>
    </w:p>
    <w:p w:rsidR="001C273A" w:rsidRDefault="001C273A" w:rsidP="00003B2C">
      <w:pPr>
        <w:rPr>
          <w:rtl/>
          <w:lang w:eastAsia="he-IL"/>
        </w:rPr>
      </w:pPr>
    </w:p>
    <w:p w:rsidR="001C273A" w:rsidRDefault="001C273A" w:rsidP="005B712C">
      <w:pPr>
        <w:pStyle w:val="af6"/>
        <w:keepNext/>
        <w:rPr>
          <w:rtl/>
        </w:rPr>
      </w:pPr>
      <w:bookmarkStart w:id="1063" w:name="ET_yor_6491_29"/>
      <w:r w:rsidRPr="00916896">
        <w:rPr>
          <w:rStyle w:val="TagStyle"/>
          <w:rtl/>
        </w:rPr>
        <w:t xml:space="preserve"> &lt;&lt; יור &gt;&gt;</w:t>
      </w:r>
      <w:r w:rsidRPr="00931178">
        <w:rPr>
          <w:rStyle w:val="TagStyle"/>
          <w:rtl/>
        </w:rPr>
        <w:t xml:space="preserve"> </w:t>
      </w:r>
      <w:r>
        <w:rPr>
          <w:rtl/>
        </w:rPr>
        <w:t>היו"ר יפעת שאשא ביטון:</w:t>
      </w:r>
      <w:r w:rsidRPr="00931178">
        <w:rPr>
          <w:rStyle w:val="TagStyle"/>
          <w:rtl/>
        </w:rPr>
        <w:t xml:space="preserve"> </w:t>
      </w:r>
      <w:r w:rsidRPr="00916896">
        <w:rPr>
          <w:rStyle w:val="TagStyle"/>
          <w:rtl/>
        </w:rPr>
        <w:t>&lt;&lt; יור &gt;&gt;</w:t>
      </w:r>
      <w:r>
        <w:rPr>
          <w:rtl/>
        </w:rPr>
        <w:t xml:space="preserve">  </w:t>
      </w:r>
      <w:bookmarkEnd w:id="1063"/>
    </w:p>
    <w:p w:rsidR="001C273A" w:rsidRDefault="001C273A" w:rsidP="00003B2C">
      <w:pPr>
        <w:rPr>
          <w:rtl/>
          <w:lang w:eastAsia="he-IL"/>
        </w:rPr>
      </w:pPr>
    </w:p>
    <w:p w:rsidR="001C273A" w:rsidRDefault="001C273A" w:rsidP="005B712C">
      <w:pPr>
        <w:rPr>
          <w:rtl/>
          <w:lang w:eastAsia="he-IL"/>
        </w:rPr>
      </w:pPr>
      <w:r>
        <w:rPr>
          <w:rFonts w:hint="cs"/>
          <w:rtl/>
          <w:lang w:eastAsia="he-IL"/>
        </w:rPr>
        <w:t xml:space="preserve">השאלה היא אם זה בכל מקום. </w:t>
      </w:r>
    </w:p>
    <w:p w:rsidR="001C273A" w:rsidRDefault="001C273A" w:rsidP="005B712C">
      <w:pPr>
        <w:rPr>
          <w:rtl/>
          <w:lang w:eastAsia="he-IL"/>
        </w:rPr>
      </w:pPr>
      <w:bookmarkStart w:id="1064" w:name="_ETM_Q3_733000"/>
      <w:bookmarkEnd w:id="1064"/>
    </w:p>
    <w:p w:rsidR="001C273A" w:rsidRDefault="00003B2C" w:rsidP="00003B2C">
      <w:pPr>
        <w:pStyle w:val="-"/>
        <w:rPr>
          <w:rtl/>
        </w:rPr>
      </w:pPr>
      <w:bookmarkStart w:id="1065" w:name="ET_speakercontinue_6420_30"/>
      <w:r w:rsidRPr="00003B2C">
        <w:rPr>
          <w:rStyle w:val="TagStyle"/>
          <w:rtl/>
        </w:rPr>
        <w:t xml:space="preserve"> &lt;&lt; דובר_המשך &gt;&gt;</w:t>
      </w:r>
      <w:r w:rsidR="001C273A" w:rsidRPr="00931178">
        <w:rPr>
          <w:rStyle w:val="TagStyle"/>
          <w:rtl/>
        </w:rPr>
        <w:t xml:space="preserve"> </w:t>
      </w:r>
      <w:bookmarkStart w:id="1066" w:name="_Toc140606864"/>
      <w:r w:rsidR="001C273A">
        <w:rPr>
          <w:rtl/>
        </w:rPr>
        <w:t>סגן שרת התחבורה והבטיחות בדרכים אורי מקלב:</w:t>
      </w:r>
      <w:bookmarkEnd w:id="1066"/>
      <w:r w:rsidR="001C273A" w:rsidRPr="00931178">
        <w:rPr>
          <w:rStyle w:val="TagStyle"/>
          <w:rtl/>
        </w:rPr>
        <w:t xml:space="preserve"> </w:t>
      </w:r>
      <w:r w:rsidRPr="00003B2C">
        <w:rPr>
          <w:rStyle w:val="TagStyle"/>
          <w:rtl/>
        </w:rPr>
        <w:t xml:space="preserve">&lt;&lt; דובר_המשך &gt;&gt; </w:t>
      </w:r>
      <w:r w:rsidR="001C273A">
        <w:rPr>
          <w:rtl/>
        </w:rPr>
        <w:t xml:space="preserve">  </w:t>
      </w:r>
      <w:bookmarkEnd w:id="1065"/>
    </w:p>
    <w:p w:rsidR="001C273A" w:rsidRDefault="001C273A" w:rsidP="00003B2C">
      <w:pPr>
        <w:rPr>
          <w:rtl/>
          <w:lang w:eastAsia="he-IL"/>
        </w:rPr>
      </w:pPr>
    </w:p>
    <w:p w:rsidR="001C273A" w:rsidRDefault="001C273A" w:rsidP="001438AD">
      <w:pPr>
        <w:rPr>
          <w:rtl/>
          <w:lang w:eastAsia="he-IL"/>
        </w:rPr>
      </w:pPr>
      <w:bookmarkStart w:id="1067" w:name="_ETM_Q3_734000"/>
      <w:bookmarkEnd w:id="1067"/>
      <w:r>
        <w:rPr>
          <w:rFonts w:hint="cs"/>
          <w:rtl/>
          <w:lang w:eastAsia="he-IL"/>
        </w:rPr>
        <w:t xml:space="preserve">פוגעים בתחבורה, בנהגים, באוטובוסים. לכן, זאת גם הסיבה שיש מחסור. חלק מהסיבה שיש מחסור היא מכיוון שזה מקצוע </w:t>
      </w:r>
      <w:r>
        <w:rPr>
          <w:rtl/>
          <w:lang w:eastAsia="he-IL"/>
        </w:rPr>
        <w:t>–</w:t>
      </w:r>
      <w:r>
        <w:rPr>
          <w:rFonts w:hint="cs"/>
          <w:rtl/>
          <w:lang w:eastAsia="he-IL"/>
        </w:rPr>
        <w:t xml:space="preserve"> למה הוא צריך להיות נהג אוטובוס </w:t>
      </w:r>
      <w:bookmarkStart w:id="1068" w:name="_ETM_Q3_744000"/>
      <w:bookmarkEnd w:id="1068"/>
      <w:r>
        <w:rPr>
          <w:rFonts w:hint="cs"/>
          <w:rtl/>
          <w:lang w:eastAsia="he-IL"/>
        </w:rPr>
        <w:t>היום כשהוא יכול להיות נהג משאית? הוא יושב למעלה</w:t>
      </w:r>
      <w:bookmarkStart w:id="1069" w:name="_ETM_Q3_753000"/>
      <w:bookmarkEnd w:id="1069"/>
      <w:r>
        <w:rPr>
          <w:rFonts w:hint="cs"/>
          <w:rtl/>
          <w:lang w:eastAsia="he-IL"/>
        </w:rPr>
        <w:t xml:space="preserve"> במשאית. היום המשאיות משוכללות, טכנולוגיות. הוא לוקח ליפטים מנמל אשדוד ומנמל חיפה, ארבע שעות פורקים לו את זה, והוא יכול לישון למעלה. הוא אולי מרוויח יותר מנהג </w:t>
      </w:r>
      <w:bookmarkStart w:id="1070" w:name="_ETM_Q3_762000"/>
      <w:bookmarkEnd w:id="1070"/>
      <w:r>
        <w:rPr>
          <w:rFonts w:hint="cs"/>
          <w:rtl/>
          <w:lang w:eastAsia="he-IL"/>
        </w:rPr>
        <w:t xml:space="preserve">אוטובוס, הוא לא צריך לעבוד משמרות. </w:t>
      </w:r>
    </w:p>
    <w:p w:rsidR="001C273A" w:rsidRDefault="001C273A" w:rsidP="005B712C">
      <w:pPr>
        <w:rPr>
          <w:rtl/>
          <w:lang w:eastAsia="he-IL"/>
        </w:rPr>
      </w:pPr>
    </w:p>
    <w:p w:rsidR="001C273A" w:rsidRDefault="001C273A" w:rsidP="00985AD4">
      <w:pPr>
        <w:rPr>
          <w:rtl/>
        </w:rPr>
      </w:pPr>
      <w:bookmarkStart w:id="1071" w:name="TOR_Q4"/>
      <w:bookmarkEnd w:id="1071"/>
      <w:r>
        <w:rPr>
          <w:rFonts w:hint="cs"/>
          <w:rtl/>
        </w:rPr>
        <w:t xml:space="preserve">היום להשיג נהגים </w:t>
      </w:r>
      <w:r>
        <w:rPr>
          <w:rFonts w:hint="eastAsia"/>
          <w:rtl/>
        </w:rPr>
        <w:t>–</w:t>
      </w:r>
      <w:r>
        <w:rPr>
          <w:rFonts w:hint="cs"/>
          <w:rtl/>
        </w:rPr>
        <w:t xml:space="preserve"> אנחנו עושים בזה מאמץ. משרד התחבורה רואה היום אתגר לאומי להשיג נהגי אוטובוס. נמצא כאן גם שר התחבורה לשעבר. מהתקופה שלו </w:t>
      </w:r>
      <w:bookmarkStart w:id="1072" w:name="_ETM_Q4_178241"/>
      <w:bookmarkEnd w:id="1072"/>
      <w:r>
        <w:rPr>
          <w:rFonts w:hint="cs"/>
          <w:rtl/>
        </w:rPr>
        <w:t xml:space="preserve">ועד היום יש מחסור של אלפי נהגים. כל חברות התחבורה הציבורית </w:t>
      </w:r>
      <w:r>
        <w:rPr>
          <w:rtl/>
        </w:rPr>
        <w:t>–</w:t>
      </w:r>
      <w:r>
        <w:rPr>
          <w:rFonts w:hint="cs"/>
          <w:rtl/>
        </w:rPr>
        <w:t xml:space="preserve"> אומרים לי: 1,000 נהגים. </w:t>
      </w:r>
      <w:bookmarkStart w:id="1073" w:name="_ETM_Q4_180240"/>
      <w:bookmarkStart w:id="1074" w:name="_ETM_Q4_180569"/>
      <w:bookmarkStart w:id="1075" w:name="_ETM_Q4_181079"/>
      <w:bookmarkStart w:id="1076" w:name="_ETM_Q4_181260"/>
      <w:bookmarkStart w:id="1077" w:name="_ETM_Q4_181530"/>
      <w:bookmarkStart w:id="1078" w:name="_ETM_Q4_181800"/>
      <w:bookmarkStart w:id="1079" w:name="_ETM_Q4_182220"/>
      <w:bookmarkEnd w:id="1073"/>
      <w:bookmarkEnd w:id="1074"/>
      <w:bookmarkEnd w:id="1075"/>
      <w:bookmarkEnd w:id="1076"/>
      <w:bookmarkEnd w:id="1077"/>
      <w:bookmarkEnd w:id="1078"/>
      <w:bookmarkEnd w:id="1079"/>
      <w:r>
        <w:rPr>
          <w:rtl/>
        </w:rPr>
        <w:t>תבי</w:t>
      </w:r>
      <w:r>
        <w:rPr>
          <w:rFonts w:hint="cs"/>
          <w:rtl/>
        </w:rPr>
        <w:t xml:space="preserve">א לי </w:t>
      </w:r>
      <w:bookmarkStart w:id="1080" w:name="_ETM_Q4_182520"/>
      <w:bookmarkEnd w:id="1080"/>
      <w:r>
        <w:rPr>
          <w:rtl/>
        </w:rPr>
        <w:t xml:space="preserve">מהמגזר </w:t>
      </w:r>
      <w:bookmarkStart w:id="1081" w:name="_ETM_Q4_183000"/>
      <w:bookmarkEnd w:id="1081"/>
      <w:r>
        <w:rPr>
          <w:rtl/>
        </w:rPr>
        <w:t>החרדי</w:t>
      </w:r>
      <w:r>
        <w:rPr>
          <w:rFonts w:hint="cs"/>
          <w:rtl/>
        </w:rPr>
        <w:t>,</w:t>
      </w:r>
      <w:r>
        <w:rPr>
          <w:rtl/>
        </w:rPr>
        <w:t xml:space="preserve"> </w:t>
      </w:r>
      <w:bookmarkStart w:id="1082" w:name="_ETM_Q4_183449"/>
      <w:bookmarkEnd w:id="1082"/>
      <w:r>
        <w:rPr>
          <w:rtl/>
        </w:rPr>
        <w:t>תביא</w:t>
      </w:r>
      <w:r>
        <w:rPr>
          <w:rFonts w:hint="cs"/>
          <w:rtl/>
        </w:rPr>
        <w:t>.</w:t>
      </w:r>
      <w:r>
        <w:rPr>
          <w:rtl/>
        </w:rPr>
        <w:t xml:space="preserve"> </w:t>
      </w:r>
      <w:bookmarkStart w:id="1083" w:name="_ETM_Q4_183750"/>
      <w:bookmarkEnd w:id="1083"/>
      <w:r>
        <w:rPr>
          <w:rtl/>
        </w:rPr>
        <w:t xml:space="preserve">אנחנו </w:t>
      </w:r>
      <w:bookmarkStart w:id="1084" w:name="_ETM_Q4_183990"/>
      <w:bookmarkEnd w:id="1084"/>
      <w:r>
        <w:rPr>
          <w:rtl/>
        </w:rPr>
        <w:t xml:space="preserve">עכשיו </w:t>
      </w:r>
      <w:bookmarkStart w:id="1085" w:name="_ETM_Q4_184170"/>
      <w:bookmarkEnd w:id="1085"/>
      <w:r>
        <w:rPr>
          <w:rtl/>
        </w:rPr>
        <w:t xml:space="preserve">עושים </w:t>
      </w:r>
      <w:bookmarkStart w:id="1086" w:name="_ETM_Q4_184440"/>
      <w:bookmarkEnd w:id="1086"/>
      <w:r>
        <w:rPr>
          <w:rFonts w:hint="cs"/>
          <w:rtl/>
        </w:rPr>
        <w:t>מבצע ב</w:t>
      </w:r>
      <w:r>
        <w:rPr>
          <w:rtl/>
        </w:rPr>
        <w:t xml:space="preserve">מגזר </w:t>
      </w:r>
      <w:bookmarkStart w:id="1087" w:name="_ETM_Q4_184859"/>
      <w:bookmarkEnd w:id="1087"/>
      <w:r>
        <w:rPr>
          <w:rtl/>
        </w:rPr>
        <w:t xml:space="preserve">החרדי </w:t>
      </w:r>
      <w:bookmarkStart w:id="1088" w:name="_ETM_Q4_185819"/>
      <w:bookmarkStart w:id="1089" w:name="_ETM_Q4_186540"/>
      <w:bookmarkStart w:id="1090" w:name="_ETM_Q4_187350"/>
      <w:bookmarkStart w:id="1091" w:name="_ETM_Q4_189030"/>
      <w:bookmarkEnd w:id="1088"/>
      <w:bookmarkEnd w:id="1089"/>
      <w:bookmarkEnd w:id="1090"/>
      <w:bookmarkEnd w:id="1091"/>
      <w:r>
        <w:rPr>
          <w:rFonts w:hint="cs"/>
          <w:rtl/>
        </w:rPr>
        <w:t xml:space="preserve">של </w:t>
      </w:r>
      <w:bookmarkStart w:id="1092" w:name="_ETM_Q4_189929"/>
      <w:bookmarkStart w:id="1093" w:name="_ETM_Q4_190590"/>
      <w:bookmarkEnd w:id="1092"/>
      <w:bookmarkEnd w:id="1093"/>
      <w:r>
        <w:rPr>
          <w:rtl/>
        </w:rPr>
        <w:t xml:space="preserve">ניסיון </w:t>
      </w:r>
      <w:bookmarkStart w:id="1094" w:name="_ETM_Q4_192389"/>
      <w:bookmarkEnd w:id="1094"/>
      <w:r>
        <w:rPr>
          <w:rtl/>
        </w:rPr>
        <w:t xml:space="preserve">לעשות </w:t>
      </w:r>
      <w:bookmarkStart w:id="1095" w:name="_ETM_Q4_192990"/>
      <w:bookmarkStart w:id="1096" w:name="_ETM_Q4_193530"/>
      <w:bookmarkStart w:id="1097" w:name="_ETM_Q4_194009"/>
      <w:bookmarkStart w:id="1098" w:name="_ETM_Q4_194250"/>
      <w:bookmarkEnd w:id="1095"/>
      <w:bookmarkEnd w:id="1096"/>
      <w:bookmarkEnd w:id="1097"/>
      <w:bookmarkEnd w:id="1098"/>
      <w:r>
        <w:rPr>
          <w:rtl/>
        </w:rPr>
        <w:t xml:space="preserve">מסלול </w:t>
      </w:r>
      <w:bookmarkStart w:id="1099" w:name="_ETM_Q4_194790"/>
      <w:bookmarkEnd w:id="1099"/>
      <w:r>
        <w:rPr>
          <w:rtl/>
        </w:rPr>
        <w:t xml:space="preserve">של </w:t>
      </w:r>
      <w:bookmarkStart w:id="1100" w:name="_ETM_Q4_195030"/>
      <w:bookmarkEnd w:id="1100"/>
      <w:r>
        <w:rPr>
          <w:rtl/>
        </w:rPr>
        <w:t xml:space="preserve">נהגים </w:t>
      </w:r>
      <w:bookmarkStart w:id="1101" w:name="_ETM_Q4_195780"/>
      <w:bookmarkEnd w:id="1101"/>
      <w:r>
        <w:rPr>
          <w:rtl/>
        </w:rPr>
        <w:t xml:space="preserve">כדי </w:t>
      </w:r>
      <w:bookmarkStart w:id="1102" w:name="_ETM_Q4_196079"/>
      <w:bookmarkEnd w:id="1102"/>
      <w:r>
        <w:rPr>
          <w:rtl/>
        </w:rPr>
        <w:t xml:space="preserve">לתגבר </w:t>
      </w:r>
      <w:bookmarkStart w:id="1103" w:name="_ETM_Q4_196440"/>
      <w:bookmarkEnd w:id="1103"/>
      <w:r>
        <w:rPr>
          <w:rtl/>
        </w:rPr>
        <w:t xml:space="preserve">התחבורה </w:t>
      </w:r>
      <w:bookmarkStart w:id="1104" w:name="_ETM_Q4_196829"/>
      <w:bookmarkEnd w:id="1104"/>
      <w:r>
        <w:rPr>
          <w:rtl/>
        </w:rPr>
        <w:t>הציבורית</w:t>
      </w:r>
      <w:r>
        <w:rPr>
          <w:rFonts w:hint="cs"/>
          <w:rtl/>
        </w:rPr>
        <w:t>.</w:t>
      </w:r>
    </w:p>
    <w:p w:rsidR="001C273A" w:rsidRDefault="001C273A" w:rsidP="005B712C">
      <w:pPr>
        <w:rPr>
          <w:rtl/>
        </w:rPr>
      </w:pPr>
      <w:bookmarkStart w:id="1105" w:name="_ETM_Q4_199318"/>
      <w:bookmarkStart w:id="1106" w:name="_ETM_Q4_199436"/>
      <w:bookmarkEnd w:id="1105"/>
      <w:bookmarkEnd w:id="1106"/>
    </w:p>
    <w:p w:rsidR="001C273A" w:rsidRDefault="001C273A" w:rsidP="00985AD4">
      <w:pPr>
        <w:rPr>
          <w:rtl/>
        </w:rPr>
      </w:pPr>
      <w:bookmarkStart w:id="1107" w:name="_ETM_Q4_199494"/>
      <w:bookmarkStart w:id="1108" w:name="_ETM_Q4_199570"/>
      <w:bookmarkStart w:id="1109" w:name="_ETM_Q4_197609"/>
      <w:bookmarkEnd w:id="1107"/>
      <w:bookmarkEnd w:id="1108"/>
      <w:bookmarkEnd w:id="1109"/>
      <w:r>
        <w:rPr>
          <w:rtl/>
        </w:rPr>
        <w:t xml:space="preserve">אוטובוסים </w:t>
      </w:r>
      <w:bookmarkStart w:id="1110" w:name="_ETM_Q4_198270"/>
      <w:bookmarkEnd w:id="1110"/>
      <w:r>
        <w:rPr>
          <w:rtl/>
        </w:rPr>
        <w:t xml:space="preserve">היום </w:t>
      </w:r>
      <w:bookmarkStart w:id="1111" w:name="_ETM_Q4_198630"/>
      <w:bookmarkEnd w:id="1111"/>
      <w:r>
        <w:rPr>
          <w:rtl/>
        </w:rPr>
        <w:t xml:space="preserve">לא </w:t>
      </w:r>
      <w:bookmarkStart w:id="1112" w:name="_ETM_Q4_198779"/>
      <w:bookmarkEnd w:id="1112"/>
      <w:r>
        <w:rPr>
          <w:rtl/>
        </w:rPr>
        <w:t xml:space="preserve">מבצעים </w:t>
      </w:r>
      <w:bookmarkStart w:id="1113" w:name="_ETM_Q4_199260"/>
      <w:bookmarkEnd w:id="1113"/>
      <w:r>
        <w:rPr>
          <w:rtl/>
        </w:rPr>
        <w:t xml:space="preserve">נסיעות </w:t>
      </w:r>
      <w:bookmarkStart w:id="1114" w:name="_ETM_Q4_200070"/>
      <w:bookmarkEnd w:id="1114"/>
      <w:r>
        <w:rPr>
          <w:rtl/>
        </w:rPr>
        <w:t xml:space="preserve">לא </w:t>
      </w:r>
      <w:bookmarkStart w:id="1115" w:name="_ETM_Q4_200310"/>
      <w:bookmarkEnd w:id="1115"/>
      <w:r>
        <w:rPr>
          <w:rFonts w:hint="cs"/>
          <w:rtl/>
        </w:rPr>
        <w:t xml:space="preserve">בגלל </w:t>
      </w:r>
      <w:bookmarkStart w:id="1116" w:name="_ETM_Q4_199509"/>
      <w:bookmarkEnd w:id="1116"/>
      <w:r>
        <w:rPr>
          <w:rFonts w:hint="cs"/>
          <w:rtl/>
        </w:rPr>
        <w:t>ש</w:t>
      </w:r>
      <w:bookmarkStart w:id="1117" w:name="_ETM_Q4_200609"/>
      <w:bookmarkEnd w:id="1117"/>
      <w:r>
        <w:rPr>
          <w:rtl/>
        </w:rPr>
        <w:t xml:space="preserve">משרד </w:t>
      </w:r>
      <w:bookmarkStart w:id="1118" w:name="_ETM_Q4_200880"/>
      <w:bookmarkEnd w:id="1118"/>
      <w:r>
        <w:rPr>
          <w:rtl/>
        </w:rPr>
        <w:t xml:space="preserve">התחבורה </w:t>
      </w:r>
      <w:bookmarkStart w:id="1119" w:name="_ETM_Q4_201300"/>
      <w:bookmarkEnd w:id="1119"/>
      <w:r>
        <w:rPr>
          <w:rtl/>
        </w:rPr>
        <w:t xml:space="preserve">לא </w:t>
      </w:r>
      <w:bookmarkStart w:id="1120" w:name="_ETM_Q4_201420"/>
      <w:bookmarkEnd w:id="1120"/>
      <w:r>
        <w:rPr>
          <w:rtl/>
        </w:rPr>
        <w:t xml:space="preserve">משלם </w:t>
      </w:r>
      <w:bookmarkStart w:id="1121" w:name="_ETM_Q4_201779"/>
      <w:bookmarkEnd w:id="1121"/>
      <w:r>
        <w:rPr>
          <w:rtl/>
        </w:rPr>
        <w:t>על</w:t>
      </w:r>
      <w:r>
        <w:rPr>
          <w:rFonts w:hint="cs"/>
          <w:rtl/>
        </w:rPr>
        <w:t xml:space="preserve"> </w:t>
      </w:r>
      <w:r>
        <w:rPr>
          <w:rtl/>
        </w:rPr>
        <w:t>כך</w:t>
      </w:r>
      <w:r>
        <w:rPr>
          <w:rFonts w:hint="cs"/>
          <w:rtl/>
        </w:rPr>
        <w:t>,</w:t>
      </w:r>
      <w:r>
        <w:rPr>
          <w:rtl/>
        </w:rPr>
        <w:t xml:space="preserve"> </w:t>
      </w:r>
      <w:bookmarkStart w:id="1122" w:name="_ETM_Q4_202230"/>
      <w:bookmarkEnd w:id="1122"/>
      <w:r>
        <w:rPr>
          <w:rtl/>
        </w:rPr>
        <w:t xml:space="preserve">לא </w:t>
      </w:r>
      <w:bookmarkStart w:id="1123" w:name="_ETM_Q4_202500"/>
      <w:bookmarkStart w:id="1124" w:name="_ETM_Q4_202800"/>
      <w:bookmarkEnd w:id="1123"/>
      <w:bookmarkEnd w:id="1124"/>
      <w:r>
        <w:rPr>
          <w:rFonts w:hint="cs"/>
          <w:rtl/>
        </w:rPr>
        <w:t xml:space="preserve">בגלל שאין מימון ואין תקציב, אלא בגלל </w:t>
      </w:r>
      <w:bookmarkStart w:id="1125" w:name="_ETM_Q4_203189"/>
      <w:bookmarkStart w:id="1126" w:name="_ETM_Q4_203340"/>
      <w:bookmarkStart w:id="1127" w:name="_ETM_Q4_203970"/>
      <w:bookmarkStart w:id="1128" w:name="_ETM_Q4_204180"/>
      <w:bookmarkStart w:id="1129" w:name="_ETM_Q4_204720"/>
      <w:bookmarkStart w:id="1130" w:name="_ETM_Q4_205050"/>
      <w:bookmarkEnd w:id="1125"/>
      <w:bookmarkEnd w:id="1126"/>
      <w:bookmarkEnd w:id="1127"/>
      <w:bookmarkEnd w:id="1128"/>
      <w:bookmarkEnd w:id="1129"/>
      <w:bookmarkEnd w:id="1130"/>
      <w:r>
        <w:rPr>
          <w:rtl/>
        </w:rPr>
        <w:t xml:space="preserve">שהחברות </w:t>
      </w:r>
      <w:bookmarkStart w:id="1131" w:name="_ETM_Q4_205829"/>
      <w:bookmarkEnd w:id="1131"/>
      <w:r>
        <w:rPr>
          <w:rtl/>
        </w:rPr>
        <w:t xml:space="preserve">לא </w:t>
      </w:r>
      <w:bookmarkStart w:id="1132" w:name="_ETM_Q4_206039"/>
      <w:bookmarkEnd w:id="1132"/>
      <w:r>
        <w:rPr>
          <w:rtl/>
        </w:rPr>
        <w:t>יודע</w:t>
      </w:r>
      <w:r>
        <w:rPr>
          <w:rFonts w:hint="cs"/>
          <w:rtl/>
        </w:rPr>
        <w:t>ו</w:t>
      </w:r>
      <w:r>
        <w:rPr>
          <w:rtl/>
        </w:rPr>
        <w:t xml:space="preserve">ת </w:t>
      </w:r>
      <w:bookmarkStart w:id="1133" w:name="_ETM_Q4_206279"/>
      <w:bookmarkEnd w:id="1133"/>
      <w:r>
        <w:rPr>
          <w:rtl/>
        </w:rPr>
        <w:t xml:space="preserve">לתת </w:t>
      </w:r>
      <w:bookmarkStart w:id="1134" w:name="_ETM_Q4_206520"/>
      <w:bookmarkEnd w:id="1134"/>
      <w:r>
        <w:rPr>
          <w:rtl/>
        </w:rPr>
        <w:t>מענה</w:t>
      </w:r>
      <w:r>
        <w:rPr>
          <w:rFonts w:hint="cs"/>
          <w:rtl/>
        </w:rPr>
        <w:t>.</w:t>
      </w:r>
      <w:r>
        <w:rPr>
          <w:rtl/>
        </w:rPr>
        <w:t xml:space="preserve"> </w:t>
      </w:r>
      <w:bookmarkStart w:id="1135" w:name="_ETM_Q4_207300"/>
      <w:bookmarkStart w:id="1136" w:name="_ETM_Q4_207539"/>
      <w:bookmarkStart w:id="1137" w:name="_ETM_Q4_207810"/>
      <w:bookmarkStart w:id="1138" w:name="_ETM_Q4_208020"/>
      <w:bookmarkStart w:id="1139" w:name="_ETM_Q4_208289"/>
      <w:bookmarkStart w:id="1140" w:name="_ETM_Q4_208560"/>
      <w:bookmarkEnd w:id="1135"/>
      <w:bookmarkEnd w:id="1136"/>
      <w:bookmarkEnd w:id="1137"/>
      <w:bookmarkEnd w:id="1138"/>
      <w:bookmarkEnd w:id="1139"/>
      <w:bookmarkEnd w:id="1140"/>
      <w:r>
        <w:rPr>
          <w:rFonts w:hint="cs"/>
          <w:rtl/>
        </w:rPr>
        <w:t xml:space="preserve">הוא לא יכול </w:t>
      </w:r>
      <w:bookmarkStart w:id="1141" w:name="_ETM_Q4_210175"/>
      <w:bookmarkEnd w:id="1141"/>
      <w:r>
        <w:rPr>
          <w:rFonts w:hint="cs"/>
          <w:rtl/>
        </w:rPr>
        <w:t xml:space="preserve">להצניח נהג. אוטובוס אולי כן, </w:t>
      </w:r>
      <w:bookmarkStart w:id="1142" w:name="_ETM_Q4_211600"/>
      <w:bookmarkEnd w:id="1142"/>
      <w:r>
        <w:rPr>
          <w:rFonts w:hint="cs"/>
          <w:rtl/>
        </w:rPr>
        <w:t>יש לו אוטובוסים, אבל אין לו נהגים. לכן, הדבר הזה, החיכוך</w:t>
      </w:r>
      <w:bookmarkStart w:id="1143" w:name="_ETM_Q4_214911"/>
      <w:bookmarkEnd w:id="1143"/>
      <w:r>
        <w:rPr>
          <w:rFonts w:hint="cs"/>
          <w:rtl/>
        </w:rPr>
        <w:t xml:space="preserve"> </w:t>
      </w:r>
      <w:r>
        <w:rPr>
          <w:rFonts w:hint="eastAsia"/>
          <w:rtl/>
        </w:rPr>
        <w:t xml:space="preserve">– </w:t>
      </w:r>
      <w:r>
        <w:rPr>
          <w:rFonts w:hint="cs"/>
          <w:rtl/>
        </w:rPr>
        <w:t xml:space="preserve">אני רוצה להגיד לך שיש גם נהגים שבאים לחברת </w:t>
      </w:r>
      <w:bookmarkStart w:id="1144" w:name="_ETM_Q4_220239"/>
      <w:bookmarkEnd w:id="1144"/>
      <w:r>
        <w:rPr>
          <w:rFonts w:hint="cs"/>
          <w:rtl/>
        </w:rPr>
        <w:t xml:space="preserve">התחבורה ואומרים: באזור הזה אנחנו לא רוצים. תן לי קווים </w:t>
      </w:r>
      <w:bookmarkStart w:id="1145" w:name="_ETM_Q4_221314"/>
      <w:bookmarkEnd w:id="1145"/>
      <w:r>
        <w:rPr>
          <w:rFonts w:hint="cs"/>
          <w:rtl/>
        </w:rPr>
        <w:t xml:space="preserve">דלילים, לא קווים עמוסי נוסעים. אני רוצה לנסוע </w:t>
      </w:r>
      <w:r>
        <w:rPr>
          <w:rtl/>
        </w:rPr>
        <w:t>–</w:t>
      </w:r>
      <w:r>
        <w:rPr>
          <w:rFonts w:hint="cs"/>
          <w:rtl/>
        </w:rPr>
        <w:t xml:space="preserve"> למה אני צריך לעבוד? </w:t>
      </w:r>
      <w:bookmarkStart w:id="1146" w:name="_ETM_Q4_226712"/>
      <w:bookmarkEnd w:id="1146"/>
      <w:r>
        <w:rPr>
          <w:rFonts w:hint="cs"/>
          <w:rtl/>
        </w:rPr>
        <w:t xml:space="preserve">אף שבסך הכול היום נהג </w:t>
      </w:r>
      <w:bookmarkStart w:id="1147" w:name="_ETM_Q4_233776"/>
      <w:bookmarkEnd w:id="1147"/>
      <w:r>
        <w:rPr>
          <w:rFonts w:hint="cs"/>
          <w:rtl/>
        </w:rPr>
        <w:t xml:space="preserve">בתחבורה ציבורית צריך לעבוד </w:t>
      </w:r>
      <w:r>
        <w:rPr>
          <w:rFonts w:hint="eastAsia"/>
          <w:rtl/>
        </w:rPr>
        <w:t>–</w:t>
      </w:r>
      <w:r>
        <w:rPr>
          <w:rFonts w:hint="cs"/>
          <w:rtl/>
        </w:rPr>
        <w:t xml:space="preserve"> יש היום חוקים </w:t>
      </w:r>
      <w:proofErr w:type="spellStart"/>
      <w:r>
        <w:rPr>
          <w:rFonts w:hint="cs"/>
          <w:rtl/>
        </w:rPr>
        <w:t>שמגינים</w:t>
      </w:r>
      <w:proofErr w:type="spellEnd"/>
      <w:r>
        <w:rPr>
          <w:rFonts w:hint="cs"/>
          <w:rtl/>
        </w:rPr>
        <w:t xml:space="preserve"> עליו, והוא </w:t>
      </w:r>
      <w:bookmarkStart w:id="1148" w:name="_ETM_Q4_235460"/>
      <w:bookmarkEnd w:id="1148"/>
      <w:r>
        <w:rPr>
          <w:rFonts w:hint="cs"/>
          <w:rtl/>
        </w:rPr>
        <w:t xml:space="preserve">יכול לצאת </w:t>
      </w:r>
      <w:bookmarkStart w:id="1149" w:name="_ETM_Q4_237068"/>
      <w:bookmarkEnd w:id="1149"/>
      <w:r>
        <w:rPr>
          <w:rFonts w:hint="cs"/>
          <w:rtl/>
        </w:rPr>
        <w:t xml:space="preserve">עם משכורות של 12,000 שקלים, 14,000 שקלים, 15,000 שקלים. זו </w:t>
      </w:r>
      <w:bookmarkStart w:id="1150" w:name="_ETM_Q4_240571"/>
      <w:bookmarkEnd w:id="1150"/>
      <w:r>
        <w:rPr>
          <w:rFonts w:hint="cs"/>
          <w:rtl/>
        </w:rPr>
        <w:t xml:space="preserve">לא משכורת רעב, אלה היום משכורות יפות שאפשר לקבל, ועם כל </w:t>
      </w:r>
      <w:bookmarkStart w:id="1151" w:name="_ETM_Q4_239783"/>
      <w:bookmarkEnd w:id="1151"/>
      <w:r>
        <w:rPr>
          <w:rFonts w:hint="cs"/>
          <w:rtl/>
        </w:rPr>
        <w:t xml:space="preserve">זאת, נהגים לא רוצים להגיע. חלק מהסיבות זה אלימות, ואנחנו </w:t>
      </w:r>
      <w:bookmarkStart w:id="1152" w:name="_ETM_Q4_248140"/>
      <w:bookmarkEnd w:id="1152"/>
      <w:r>
        <w:rPr>
          <w:rFonts w:hint="cs"/>
          <w:rtl/>
        </w:rPr>
        <w:t xml:space="preserve">רואים את זה גם כדי להגן על הנהג, ולא פחות </w:t>
      </w:r>
      <w:r>
        <w:rPr>
          <w:rFonts w:hint="eastAsia"/>
          <w:rtl/>
        </w:rPr>
        <w:t>–</w:t>
      </w:r>
      <w:r>
        <w:rPr>
          <w:rFonts w:hint="cs"/>
          <w:rtl/>
        </w:rPr>
        <w:t xml:space="preserve"> </w:t>
      </w:r>
      <w:bookmarkStart w:id="1153" w:name="_ETM_Q4_250935"/>
      <w:bookmarkEnd w:id="1153"/>
      <w:r>
        <w:rPr>
          <w:rFonts w:hint="cs"/>
          <w:rtl/>
        </w:rPr>
        <w:t xml:space="preserve">גם כדי לכבד את המקצוע הזה. בוודאי שכשזה נעשה </w:t>
      </w:r>
      <w:bookmarkStart w:id="1154" w:name="_ETM_Q4_250822"/>
      <w:bookmarkEnd w:id="1154"/>
      <w:r>
        <w:rPr>
          <w:rFonts w:hint="cs"/>
          <w:rtl/>
        </w:rPr>
        <w:t xml:space="preserve">על רקע לאומני, ודאי שמשטרת ישראל צריכה לטפל בתקיפות יתר. </w:t>
      </w:r>
      <w:bookmarkStart w:id="1155" w:name="_ETM_Q4_254273"/>
      <w:bookmarkStart w:id="1156" w:name="_ETM_Q4_254338"/>
      <w:bookmarkStart w:id="1157" w:name="_ETM_Q4_258993"/>
      <w:bookmarkStart w:id="1158" w:name="_ETM_Q4_259082"/>
      <w:bookmarkEnd w:id="1155"/>
      <w:bookmarkEnd w:id="1156"/>
      <w:bookmarkEnd w:id="1157"/>
      <w:bookmarkEnd w:id="1158"/>
      <w:r>
        <w:rPr>
          <w:rFonts w:hint="cs"/>
          <w:rtl/>
        </w:rPr>
        <w:t xml:space="preserve">תודה לך על השאלה. </w:t>
      </w:r>
    </w:p>
    <w:p w:rsidR="001C273A" w:rsidRDefault="001C273A" w:rsidP="005B712C">
      <w:pPr>
        <w:rPr>
          <w:rtl/>
        </w:rPr>
      </w:pPr>
      <w:bookmarkStart w:id="1159" w:name="_ETM_Q4_261953"/>
      <w:bookmarkStart w:id="1160" w:name="_ETM_Q4_262027"/>
      <w:bookmarkEnd w:id="1159"/>
      <w:bookmarkEnd w:id="1160"/>
    </w:p>
    <w:p w:rsidR="001C273A" w:rsidRDefault="001C273A" w:rsidP="005B712C">
      <w:pPr>
        <w:pStyle w:val="af6"/>
        <w:keepNext/>
        <w:rPr>
          <w:rtl/>
        </w:rPr>
      </w:pPr>
      <w:bookmarkStart w:id="1161" w:name="ET_yor_6491_10"/>
      <w:r w:rsidRPr="006D4BBC">
        <w:rPr>
          <w:rStyle w:val="TagStyle"/>
          <w:rtl/>
        </w:rPr>
        <w:t xml:space="preserve"> &lt;&lt; יור &gt;&gt; </w:t>
      </w:r>
      <w:r>
        <w:rPr>
          <w:rtl/>
        </w:rPr>
        <w:t>היו"ר יפעת שאשא ביטון:</w:t>
      </w:r>
      <w:r w:rsidRPr="006D4BBC">
        <w:rPr>
          <w:rStyle w:val="TagStyle"/>
          <w:rtl/>
        </w:rPr>
        <w:t xml:space="preserve"> &lt;&lt; יור &gt;&gt;</w:t>
      </w:r>
      <w:r>
        <w:rPr>
          <w:rtl/>
        </w:rPr>
        <w:t xml:space="preserve">  </w:t>
      </w:r>
      <w:bookmarkEnd w:id="1161"/>
    </w:p>
    <w:p w:rsidR="001C273A" w:rsidRDefault="001C273A" w:rsidP="00003B2C">
      <w:pPr>
        <w:rPr>
          <w:rtl/>
        </w:rPr>
      </w:pPr>
    </w:p>
    <w:p w:rsidR="001C273A" w:rsidRDefault="001C273A" w:rsidP="00985AD4">
      <w:pPr>
        <w:rPr>
          <w:rtl/>
        </w:rPr>
      </w:pPr>
      <w:bookmarkStart w:id="1162" w:name="_ETM_Q4_267447"/>
      <w:bookmarkEnd w:id="1162"/>
      <w:r>
        <w:rPr>
          <w:rFonts w:hint="cs"/>
          <w:rtl/>
        </w:rPr>
        <w:t xml:space="preserve">תודה רבה. </w:t>
      </w:r>
    </w:p>
    <w:p w:rsidR="001C273A" w:rsidRDefault="001C273A" w:rsidP="00985AD4">
      <w:pPr>
        <w:rPr>
          <w:rtl/>
        </w:rPr>
      </w:pPr>
    </w:p>
    <w:p w:rsidR="001C273A" w:rsidRDefault="001C273A" w:rsidP="00985AD4">
      <w:pPr>
        <w:rPr>
          <w:rtl/>
        </w:rPr>
      </w:pPr>
      <w:r>
        <w:rPr>
          <w:rFonts w:hint="cs"/>
          <w:rtl/>
        </w:rPr>
        <w:t xml:space="preserve">אני </w:t>
      </w:r>
      <w:bookmarkStart w:id="1163" w:name="_ETM_Q4_262176"/>
      <w:bookmarkEnd w:id="1163"/>
      <w:r>
        <w:rPr>
          <w:rFonts w:hint="cs"/>
          <w:rtl/>
        </w:rPr>
        <w:t xml:space="preserve">אשמח גם אם תהיה הוקעה של אלימות כמו שראינו כלפי </w:t>
      </w:r>
      <w:bookmarkStart w:id="1164" w:name="_ETM_Q4_268016"/>
      <w:bookmarkEnd w:id="1164"/>
      <w:r>
        <w:rPr>
          <w:rFonts w:hint="cs"/>
          <w:rtl/>
        </w:rPr>
        <w:t>נהגת בבני ברק. אנחנו באיזו תחושה של התפרקות פה במדינה הזאת</w:t>
      </w:r>
      <w:bookmarkStart w:id="1165" w:name="_ETM_Q4_272824"/>
      <w:bookmarkEnd w:id="1165"/>
      <w:r>
        <w:rPr>
          <w:rFonts w:hint="cs"/>
          <w:rtl/>
        </w:rPr>
        <w:t>, ולצערי הרב, זה הופך להיות נגע,</w:t>
      </w:r>
      <w:r>
        <w:rPr>
          <w:rFonts w:hint="eastAsia"/>
          <w:rtl/>
        </w:rPr>
        <w:t xml:space="preserve"> </w:t>
      </w:r>
      <w:bookmarkStart w:id="1166" w:name="_ETM_Q4_274913"/>
      <w:bookmarkEnd w:id="1166"/>
      <w:r>
        <w:rPr>
          <w:rFonts w:hint="cs"/>
          <w:rtl/>
        </w:rPr>
        <w:t xml:space="preserve">כל נושא האלימות. </w:t>
      </w:r>
    </w:p>
    <w:p w:rsidR="001C273A" w:rsidRDefault="001C273A" w:rsidP="005B712C">
      <w:pPr>
        <w:rPr>
          <w:rtl/>
        </w:rPr>
      </w:pPr>
      <w:bookmarkStart w:id="1167" w:name="_ETM_Q4_271280"/>
      <w:bookmarkStart w:id="1168" w:name="_ETM_Q4_271347"/>
      <w:bookmarkEnd w:id="1167"/>
      <w:bookmarkEnd w:id="1168"/>
    </w:p>
    <w:p w:rsidR="001C273A" w:rsidRDefault="001C273A" w:rsidP="005B712C">
      <w:pPr>
        <w:pStyle w:val="-"/>
        <w:keepNext/>
        <w:rPr>
          <w:rtl/>
        </w:rPr>
      </w:pPr>
      <w:bookmarkStart w:id="1169" w:name="ET_speakercontinue_6420_11"/>
      <w:r w:rsidRPr="006D4BBC">
        <w:rPr>
          <w:rStyle w:val="TagStyle"/>
          <w:rtl/>
        </w:rPr>
        <w:t xml:space="preserve"> &lt;&lt; דובר_המשך &gt;&gt; </w:t>
      </w:r>
      <w:r>
        <w:rPr>
          <w:rtl/>
        </w:rPr>
        <w:t>סגן שרת התחבורה והבטיחות בדרכים אורי מקלב:</w:t>
      </w:r>
      <w:r w:rsidRPr="006D4BBC">
        <w:rPr>
          <w:rStyle w:val="TagStyle"/>
          <w:rtl/>
        </w:rPr>
        <w:t xml:space="preserve"> &lt;&lt; דובר_המשך &gt;&gt;</w:t>
      </w:r>
      <w:r>
        <w:rPr>
          <w:rtl/>
        </w:rPr>
        <w:t xml:space="preserve">  </w:t>
      </w:r>
      <w:bookmarkEnd w:id="1169"/>
    </w:p>
    <w:p w:rsidR="001C273A" w:rsidRDefault="001C273A" w:rsidP="00003B2C">
      <w:pPr>
        <w:rPr>
          <w:rtl/>
        </w:rPr>
      </w:pPr>
    </w:p>
    <w:p w:rsidR="001C273A" w:rsidRDefault="001C273A" w:rsidP="00985AD4">
      <w:pPr>
        <w:rPr>
          <w:rtl/>
        </w:rPr>
      </w:pPr>
      <w:bookmarkStart w:id="1170" w:name="_ETM_Q4_272389"/>
      <w:bookmarkEnd w:id="1170"/>
      <w:r>
        <w:rPr>
          <w:rFonts w:hint="cs"/>
          <w:rtl/>
        </w:rPr>
        <w:t xml:space="preserve">גם אני </w:t>
      </w:r>
      <w:bookmarkStart w:id="1171" w:name="_ETM_Q4_278305"/>
      <w:bookmarkEnd w:id="1171"/>
      <w:r>
        <w:rPr>
          <w:rFonts w:hint="cs"/>
          <w:rtl/>
        </w:rPr>
        <w:t xml:space="preserve">ודאי מצפה לכל גינוי של אלימות. זה שזה היה בבני ברק </w:t>
      </w:r>
      <w:bookmarkStart w:id="1172" w:name="_ETM_Q4_281574"/>
      <w:bookmarkEnd w:id="1172"/>
      <w:r>
        <w:rPr>
          <w:rFonts w:hint="cs"/>
          <w:rtl/>
        </w:rPr>
        <w:t xml:space="preserve">או לא בבני ברק, זה לא אומר שאני צריך להזדהות ואני </w:t>
      </w:r>
      <w:bookmarkStart w:id="1173" w:name="_ETM_Q4_283298"/>
      <w:bookmarkEnd w:id="1173"/>
      <w:r>
        <w:rPr>
          <w:rFonts w:hint="cs"/>
          <w:rtl/>
        </w:rPr>
        <w:t xml:space="preserve">צריך להיות הכתובת. </w:t>
      </w:r>
    </w:p>
    <w:p w:rsidR="001C273A" w:rsidRDefault="001C273A" w:rsidP="005B712C">
      <w:pPr>
        <w:rPr>
          <w:rtl/>
        </w:rPr>
      </w:pPr>
    </w:p>
    <w:p w:rsidR="001C273A" w:rsidRDefault="001C273A" w:rsidP="005B712C">
      <w:pPr>
        <w:pStyle w:val="af6"/>
        <w:keepNext/>
        <w:rPr>
          <w:rtl/>
        </w:rPr>
      </w:pPr>
      <w:bookmarkStart w:id="1174" w:name="ET_yor_6491_12"/>
      <w:r w:rsidRPr="006D4BBC">
        <w:rPr>
          <w:rStyle w:val="TagStyle"/>
          <w:rtl/>
        </w:rPr>
        <w:t xml:space="preserve"> &lt;&lt; יור &gt;&gt; </w:t>
      </w:r>
      <w:r>
        <w:rPr>
          <w:rtl/>
        </w:rPr>
        <w:t>היו"ר יפעת שאשא ביטון:</w:t>
      </w:r>
      <w:r w:rsidRPr="006D4BBC">
        <w:rPr>
          <w:rStyle w:val="TagStyle"/>
          <w:rtl/>
        </w:rPr>
        <w:t xml:space="preserve"> &lt;&lt; יור &gt;&gt;</w:t>
      </w:r>
      <w:r>
        <w:rPr>
          <w:rtl/>
        </w:rPr>
        <w:t xml:space="preserve">  </w:t>
      </w:r>
      <w:bookmarkEnd w:id="1174"/>
    </w:p>
    <w:p w:rsidR="001C273A" w:rsidRDefault="001C273A" w:rsidP="00003B2C">
      <w:pPr>
        <w:rPr>
          <w:rtl/>
        </w:rPr>
      </w:pPr>
    </w:p>
    <w:p w:rsidR="001C273A" w:rsidRDefault="001C273A" w:rsidP="00985AD4">
      <w:pPr>
        <w:rPr>
          <w:rtl/>
        </w:rPr>
      </w:pPr>
      <w:r>
        <w:rPr>
          <w:rFonts w:hint="cs"/>
          <w:rtl/>
        </w:rPr>
        <w:t xml:space="preserve">לא, נתתי לך את הדוגמה שהייתה. באותה </w:t>
      </w:r>
      <w:bookmarkStart w:id="1175" w:name="_ETM_Q4_284252"/>
      <w:bookmarkEnd w:id="1175"/>
      <w:r>
        <w:rPr>
          <w:rFonts w:hint="cs"/>
          <w:rtl/>
        </w:rPr>
        <w:t xml:space="preserve">מידה, אם זה היה קורה במקום אחר, הייתי אומרת את </w:t>
      </w:r>
      <w:bookmarkStart w:id="1176" w:name="_ETM_Q4_289643"/>
      <w:bookmarkEnd w:id="1176"/>
      <w:r>
        <w:rPr>
          <w:rFonts w:hint="cs"/>
          <w:rtl/>
        </w:rPr>
        <w:t xml:space="preserve">שם המקום. </w:t>
      </w:r>
    </w:p>
    <w:p w:rsidR="001C273A" w:rsidRDefault="001C273A" w:rsidP="005B712C">
      <w:pPr>
        <w:rPr>
          <w:rtl/>
        </w:rPr>
      </w:pPr>
      <w:bookmarkStart w:id="1177" w:name="_ETM_Q4_290988"/>
      <w:bookmarkStart w:id="1178" w:name="_ETM_Q4_291073"/>
      <w:bookmarkEnd w:id="1177"/>
      <w:bookmarkEnd w:id="1178"/>
    </w:p>
    <w:p w:rsidR="001C273A" w:rsidRDefault="001C273A" w:rsidP="005B712C">
      <w:pPr>
        <w:pStyle w:val="-"/>
        <w:keepNext/>
        <w:rPr>
          <w:rtl/>
        </w:rPr>
      </w:pPr>
      <w:bookmarkStart w:id="1179" w:name="ET_speakercontinue_6420_13"/>
      <w:r w:rsidRPr="006D4BBC">
        <w:rPr>
          <w:rStyle w:val="TagStyle"/>
          <w:rtl/>
        </w:rPr>
        <w:t xml:space="preserve"> &lt;&lt; דובר_המשך &gt;&gt; </w:t>
      </w:r>
      <w:r>
        <w:rPr>
          <w:rtl/>
        </w:rPr>
        <w:t>סגן שרת התחבורה והבטיחות בדרכים אורי מקלב:</w:t>
      </w:r>
      <w:r w:rsidRPr="006D4BBC">
        <w:rPr>
          <w:rStyle w:val="TagStyle"/>
          <w:rtl/>
        </w:rPr>
        <w:t xml:space="preserve"> &lt;&lt; דובר_המשך &gt;&gt;</w:t>
      </w:r>
      <w:r>
        <w:rPr>
          <w:rtl/>
        </w:rPr>
        <w:t xml:space="preserve">  </w:t>
      </w:r>
      <w:bookmarkEnd w:id="1179"/>
    </w:p>
    <w:p w:rsidR="001C273A" w:rsidRDefault="001C273A" w:rsidP="00003B2C">
      <w:pPr>
        <w:rPr>
          <w:rtl/>
        </w:rPr>
      </w:pPr>
    </w:p>
    <w:p w:rsidR="001C273A" w:rsidRDefault="001C273A" w:rsidP="005B712C">
      <w:pPr>
        <w:rPr>
          <w:rtl/>
        </w:rPr>
      </w:pPr>
      <w:bookmarkStart w:id="1180" w:name="_ETM_Q4_291960"/>
      <w:bookmarkEnd w:id="1180"/>
      <w:r>
        <w:rPr>
          <w:rFonts w:hint="cs"/>
          <w:rtl/>
        </w:rPr>
        <w:t xml:space="preserve">אנחנו כולנו מגנים כל אלימות שהיא, ולא לזהות </w:t>
      </w:r>
      <w:bookmarkStart w:id="1181" w:name="_ETM_Q4_292360"/>
      <w:bookmarkEnd w:id="1181"/>
      <w:r>
        <w:rPr>
          <w:rFonts w:hint="cs"/>
          <w:rtl/>
        </w:rPr>
        <w:t>סוג של אלימות בגלל שאולי נראה מרחוק.</w:t>
      </w:r>
    </w:p>
    <w:p w:rsidR="001C273A" w:rsidRDefault="001C273A" w:rsidP="005B712C">
      <w:pPr>
        <w:rPr>
          <w:rtl/>
        </w:rPr>
      </w:pPr>
      <w:bookmarkStart w:id="1182" w:name="_ETM_Q4_294299"/>
      <w:bookmarkStart w:id="1183" w:name="_ETM_Q4_294371"/>
      <w:bookmarkEnd w:id="1182"/>
      <w:bookmarkEnd w:id="1183"/>
    </w:p>
    <w:p w:rsidR="001C273A" w:rsidRDefault="001C273A" w:rsidP="005B712C">
      <w:pPr>
        <w:pStyle w:val="af6"/>
        <w:keepNext/>
        <w:rPr>
          <w:rtl/>
        </w:rPr>
      </w:pPr>
      <w:bookmarkStart w:id="1184" w:name="ET_yor_6491_14"/>
      <w:r w:rsidRPr="006D4BBC">
        <w:rPr>
          <w:rStyle w:val="TagStyle"/>
          <w:rtl/>
        </w:rPr>
        <w:t xml:space="preserve"> &lt;&lt; יור &gt;&gt; </w:t>
      </w:r>
      <w:r>
        <w:rPr>
          <w:rtl/>
        </w:rPr>
        <w:t>היו"ר יפעת שאשא ביטון:</w:t>
      </w:r>
      <w:r w:rsidRPr="006D4BBC">
        <w:rPr>
          <w:rStyle w:val="TagStyle"/>
          <w:rtl/>
        </w:rPr>
        <w:t xml:space="preserve"> &lt;&lt; יור &gt;&gt;</w:t>
      </w:r>
      <w:r>
        <w:rPr>
          <w:rtl/>
        </w:rPr>
        <w:t xml:space="preserve">  </w:t>
      </w:r>
      <w:bookmarkEnd w:id="1184"/>
    </w:p>
    <w:p w:rsidR="001C273A" w:rsidRDefault="001C273A" w:rsidP="00003B2C">
      <w:pPr>
        <w:rPr>
          <w:rtl/>
        </w:rPr>
      </w:pPr>
    </w:p>
    <w:p w:rsidR="001C273A" w:rsidRDefault="001C273A" w:rsidP="005B712C">
      <w:pPr>
        <w:rPr>
          <w:rtl/>
        </w:rPr>
      </w:pPr>
      <w:bookmarkStart w:id="1185" w:name="_ETM_Q4_295327"/>
      <w:bookmarkEnd w:id="1185"/>
      <w:r>
        <w:rPr>
          <w:rFonts w:hint="cs"/>
          <w:rtl/>
        </w:rPr>
        <w:t xml:space="preserve">לא, ברור. זו אמירה. </w:t>
      </w:r>
    </w:p>
    <w:p w:rsidR="001C273A" w:rsidRDefault="001C273A" w:rsidP="005B712C">
      <w:pPr>
        <w:rPr>
          <w:rtl/>
        </w:rPr>
      </w:pPr>
      <w:bookmarkStart w:id="1186" w:name="_ETM_Q4_293541"/>
      <w:bookmarkStart w:id="1187" w:name="_ETM_Q4_293554"/>
      <w:bookmarkEnd w:id="1186"/>
      <w:bookmarkEnd w:id="1187"/>
    </w:p>
    <w:p w:rsidR="001C273A" w:rsidRDefault="001C273A" w:rsidP="005B712C">
      <w:pPr>
        <w:pStyle w:val="-"/>
        <w:keepNext/>
        <w:rPr>
          <w:rtl/>
        </w:rPr>
      </w:pPr>
      <w:bookmarkStart w:id="1188" w:name="ET_speakercontinue_6420_15"/>
      <w:r w:rsidRPr="006D4BBC">
        <w:rPr>
          <w:rStyle w:val="TagStyle"/>
          <w:rtl/>
        </w:rPr>
        <w:t xml:space="preserve"> &lt;&lt; דובר_המשך &gt;&gt; </w:t>
      </w:r>
      <w:r>
        <w:rPr>
          <w:rtl/>
        </w:rPr>
        <w:t>סגן שרת התחבורה והבטיחות בדרכים אורי מקלב:</w:t>
      </w:r>
      <w:r w:rsidRPr="006D4BBC">
        <w:rPr>
          <w:rStyle w:val="TagStyle"/>
          <w:rtl/>
        </w:rPr>
        <w:t xml:space="preserve"> &lt;&lt; דובר_המשך &gt;&gt;</w:t>
      </w:r>
      <w:r>
        <w:rPr>
          <w:rtl/>
        </w:rPr>
        <w:t xml:space="preserve">  </w:t>
      </w:r>
      <w:bookmarkEnd w:id="1188"/>
    </w:p>
    <w:p w:rsidR="001C273A" w:rsidRDefault="001C273A" w:rsidP="00003B2C">
      <w:pPr>
        <w:rPr>
          <w:rtl/>
        </w:rPr>
      </w:pPr>
    </w:p>
    <w:p w:rsidR="001C273A" w:rsidRDefault="001C273A" w:rsidP="005B712C">
      <w:pPr>
        <w:rPr>
          <w:rtl/>
        </w:rPr>
      </w:pPr>
      <w:bookmarkStart w:id="1189" w:name="_ETM_Q4_294422"/>
      <w:bookmarkEnd w:id="1189"/>
      <w:r>
        <w:rPr>
          <w:rFonts w:hint="cs"/>
          <w:rtl/>
        </w:rPr>
        <w:t xml:space="preserve">אנחנו לא דוגלים בשום אלימות בשום מצב, </w:t>
      </w:r>
      <w:bookmarkStart w:id="1190" w:name="_ETM_Q4_296940"/>
      <w:bookmarkEnd w:id="1190"/>
      <w:r>
        <w:rPr>
          <w:rFonts w:hint="cs"/>
          <w:rtl/>
        </w:rPr>
        <w:t xml:space="preserve">לא על רקע לאומני ולא על רקע אישי. ברור בעניין </w:t>
      </w:r>
      <w:bookmarkStart w:id="1191" w:name="_ETM_Q4_305965"/>
      <w:bookmarkEnd w:id="1191"/>
      <w:r>
        <w:rPr>
          <w:rFonts w:hint="cs"/>
          <w:rtl/>
        </w:rPr>
        <w:t xml:space="preserve">הזה. </w:t>
      </w:r>
    </w:p>
    <w:p w:rsidR="001C273A" w:rsidRDefault="001C273A" w:rsidP="005B712C">
      <w:pPr>
        <w:rPr>
          <w:rtl/>
        </w:rPr>
      </w:pPr>
    </w:p>
    <w:p w:rsidR="001C273A" w:rsidRDefault="001C273A" w:rsidP="005B712C">
      <w:pPr>
        <w:pStyle w:val="af6"/>
        <w:keepNext/>
        <w:rPr>
          <w:rtl/>
        </w:rPr>
      </w:pPr>
      <w:bookmarkStart w:id="1192" w:name="ET_yor_6491_16"/>
      <w:r w:rsidRPr="006D4BBC">
        <w:rPr>
          <w:rStyle w:val="TagStyle"/>
          <w:rtl/>
        </w:rPr>
        <w:t xml:space="preserve"> &lt;&lt; יור &gt;&gt; </w:t>
      </w:r>
      <w:r>
        <w:rPr>
          <w:rtl/>
        </w:rPr>
        <w:t>היו"ר יפעת שאשא ביטון:</w:t>
      </w:r>
      <w:r w:rsidRPr="006D4BBC">
        <w:rPr>
          <w:rStyle w:val="TagStyle"/>
          <w:rtl/>
        </w:rPr>
        <w:t xml:space="preserve"> &lt;&lt; יור &gt;&gt;</w:t>
      </w:r>
      <w:r>
        <w:rPr>
          <w:rtl/>
        </w:rPr>
        <w:t xml:space="preserve">  </w:t>
      </w:r>
      <w:bookmarkEnd w:id="1192"/>
    </w:p>
    <w:p w:rsidR="001C273A" w:rsidRDefault="001C273A" w:rsidP="00003B2C">
      <w:pPr>
        <w:rPr>
          <w:rtl/>
        </w:rPr>
      </w:pPr>
    </w:p>
    <w:p w:rsidR="001C273A" w:rsidRDefault="001C273A" w:rsidP="00985AD4">
      <w:pPr>
        <w:rPr>
          <w:rtl/>
        </w:rPr>
      </w:pPr>
      <w:r>
        <w:rPr>
          <w:rFonts w:hint="cs"/>
          <w:rtl/>
        </w:rPr>
        <w:t xml:space="preserve">אמירה כוללת. אמרתי, זה הפך להיות נגע, כל </w:t>
      </w:r>
      <w:bookmarkStart w:id="1193" w:name="_ETM_Q4_308422"/>
      <w:bookmarkEnd w:id="1193"/>
      <w:r>
        <w:rPr>
          <w:rFonts w:hint="cs"/>
          <w:rtl/>
        </w:rPr>
        <w:t xml:space="preserve">האלימות בחברה. המדינה בוערת. הזדמנות נוספת לקרוא להרגעת הרוחות, </w:t>
      </w:r>
      <w:bookmarkStart w:id="1194" w:name="_ETM_Q4_314174"/>
      <w:bookmarkEnd w:id="1194"/>
      <w:r>
        <w:rPr>
          <w:rFonts w:hint="cs"/>
          <w:rtl/>
        </w:rPr>
        <w:t xml:space="preserve">וזה יכול לקרות רק כאן, בתוך הבית הזה, אבל זה </w:t>
      </w:r>
      <w:bookmarkStart w:id="1195" w:name="_ETM_Q4_319198"/>
      <w:bookmarkEnd w:id="1195"/>
      <w:r>
        <w:rPr>
          <w:rFonts w:hint="cs"/>
          <w:rtl/>
        </w:rPr>
        <w:t xml:space="preserve">כבר דיון נוסף. </w:t>
      </w:r>
    </w:p>
    <w:p w:rsidR="001C273A" w:rsidRDefault="001C273A" w:rsidP="005B712C">
      <w:pPr>
        <w:rPr>
          <w:rtl/>
        </w:rPr>
      </w:pPr>
    </w:p>
    <w:p w:rsidR="001C273A" w:rsidRDefault="001C273A" w:rsidP="005B712C">
      <w:pPr>
        <w:pStyle w:val="af5"/>
        <w:keepNext/>
        <w:rPr>
          <w:rtl/>
        </w:rPr>
      </w:pPr>
      <w:bookmarkStart w:id="1196" w:name="ET_interruption_5293_17"/>
      <w:r w:rsidRPr="006D4BBC">
        <w:rPr>
          <w:rStyle w:val="TagStyle"/>
          <w:rtl/>
        </w:rPr>
        <w:t xml:space="preserve"> &lt;&lt; קריאה &gt;&gt; </w:t>
      </w:r>
      <w:r>
        <w:rPr>
          <w:rtl/>
        </w:rPr>
        <w:t>איימן עודה (חד"ש-תע"ל):</w:t>
      </w:r>
      <w:r w:rsidRPr="006D4BBC">
        <w:rPr>
          <w:rStyle w:val="TagStyle"/>
          <w:rtl/>
        </w:rPr>
        <w:t xml:space="preserve"> &lt;&lt; קריאה &gt;&gt;</w:t>
      </w:r>
      <w:r>
        <w:rPr>
          <w:rtl/>
        </w:rPr>
        <w:t xml:space="preserve">  </w:t>
      </w:r>
      <w:bookmarkEnd w:id="1196"/>
    </w:p>
    <w:p w:rsidR="001C273A" w:rsidRDefault="001C273A" w:rsidP="00003B2C">
      <w:pPr>
        <w:rPr>
          <w:rtl/>
        </w:rPr>
      </w:pPr>
    </w:p>
    <w:p w:rsidR="001C273A" w:rsidRDefault="001C273A" w:rsidP="005B712C">
      <w:pPr>
        <w:rPr>
          <w:rtl/>
        </w:rPr>
      </w:pPr>
      <w:r>
        <w:rPr>
          <w:rFonts w:hint="cs"/>
          <w:rtl/>
        </w:rPr>
        <w:t xml:space="preserve">צריך לעצור את ההפיכה המשטרית. </w:t>
      </w:r>
    </w:p>
    <w:p w:rsidR="001C273A" w:rsidRDefault="001C273A" w:rsidP="005B712C">
      <w:pPr>
        <w:rPr>
          <w:rtl/>
        </w:rPr>
      </w:pPr>
      <w:bookmarkStart w:id="1197" w:name="_ETM_Q4_315933"/>
      <w:bookmarkStart w:id="1198" w:name="_ETM_Q4_316016"/>
      <w:bookmarkEnd w:id="1197"/>
      <w:bookmarkEnd w:id="1198"/>
    </w:p>
    <w:p w:rsidR="001C273A" w:rsidRDefault="001C273A" w:rsidP="005B712C">
      <w:pPr>
        <w:pStyle w:val="af6"/>
        <w:keepNext/>
        <w:rPr>
          <w:rtl/>
        </w:rPr>
      </w:pPr>
      <w:bookmarkStart w:id="1199" w:name="ET_yor_6491_19"/>
      <w:r w:rsidRPr="006D4BBC">
        <w:rPr>
          <w:rStyle w:val="TagStyle"/>
          <w:rtl/>
        </w:rPr>
        <w:t xml:space="preserve"> &lt;&lt; יור &gt;&gt; </w:t>
      </w:r>
      <w:r>
        <w:rPr>
          <w:rtl/>
        </w:rPr>
        <w:t>היו"ר יפעת שאשא ביטון:</w:t>
      </w:r>
      <w:r w:rsidRPr="006D4BBC">
        <w:rPr>
          <w:rStyle w:val="TagStyle"/>
          <w:rtl/>
        </w:rPr>
        <w:t xml:space="preserve"> &lt;&lt; יור &gt;&gt;</w:t>
      </w:r>
      <w:r>
        <w:rPr>
          <w:rtl/>
        </w:rPr>
        <w:t xml:space="preserve">  </w:t>
      </w:r>
      <w:bookmarkEnd w:id="1199"/>
    </w:p>
    <w:p w:rsidR="001C273A" w:rsidRDefault="001C273A" w:rsidP="00003B2C">
      <w:pPr>
        <w:rPr>
          <w:rtl/>
        </w:rPr>
      </w:pPr>
    </w:p>
    <w:p w:rsidR="001C273A" w:rsidRDefault="001C273A" w:rsidP="00985AD4">
      <w:pPr>
        <w:rPr>
          <w:rtl/>
        </w:rPr>
      </w:pPr>
      <w:r>
        <w:rPr>
          <w:rFonts w:hint="cs"/>
          <w:rtl/>
        </w:rPr>
        <w:t xml:space="preserve">נכון. אז </w:t>
      </w:r>
      <w:bookmarkStart w:id="1200" w:name="_ETM_Q4_319018"/>
      <w:bookmarkEnd w:id="1200"/>
      <w:r>
        <w:rPr>
          <w:rFonts w:hint="cs"/>
          <w:rtl/>
        </w:rPr>
        <w:t xml:space="preserve">אמרתי, זה דיון שאנחנו מנהלים אותו עכשיו, וזה מה שנכון </w:t>
      </w:r>
      <w:bookmarkStart w:id="1201" w:name="_ETM_Q4_326553"/>
      <w:bookmarkEnd w:id="1201"/>
      <w:r>
        <w:rPr>
          <w:rFonts w:hint="cs"/>
          <w:rtl/>
        </w:rPr>
        <w:t xml:space="preserve">וטוב שיקרה. </w:t>
      </w:r>
    </w:p>
    <w:p w:rsidR="001C273A" w:rsidRDefault="001C273A" w:rsidP="005B712C">
      <w:pPr>
        <w:rPr>
          <w:rtl/>
        </w:rPr>
      </w:pPr>
      <w:bookmarkStart w:id="1202" w:name="_ETM_Q4_329785"/>
      <w:bookmarkStart w:id="1203" w:name="_ETM_Q4_329855"/>
      <w:bookmarkStart w:id="1204" w:name="_ETM_Q4_331754"/>
      <w:bookmarkEnd w:id="1202"/>
      <w:bookmarkEnd w:id="1203"/>
      <w:bookmarkEnd w:id="1204"/>
    </w:p>
    <w:p w:rsidR="001C273A" w:rsidRDefault="001C273A" w:rsidP="005B712C">
      <w:pPr>
        <w:rPr>
          <w:rtl/>
        </w:rPr>
      </w:pPr>
      <w:bookmarkStart w:id="1205" w:name="_ETM_Q4_331818"/>
      <w:bookmarkEnd w:id="1205"/>
      <w:r>
        <w:rPr>
          <w:rFonts w:hint="cs"/>
          <w:rtl/>
        </w:rPr>
        <w:t>יש שאילתה נוספת. נעבור לשאילתה הבאה, של חבר</w:t>
      </w:r>
      <w:bookmarkStart w:id="1206" w:name="_ETM_Q4_338697"/>
      <w:bookmarkEnd w:id="1206"/>
      <w:r>
        <w:rPr>
          <w:rFonts w:hint="cs"/>
          <w:rtl/>
        </w:rPr>
        <w:t xml:space="preserve"> הכנסת אליהו ברוכי. </w:t>
      </w:r>
    </w:p>
    <w:p w:rsidR="001C273A" w:rsidRDefault="001C273A" w:rsidP="005B712C">
      <w:pPr>
        <w:rPr>
          <w:rtl/>
        </w:rPr>
      </w:pPr>
    </w:p>
    <w:p w:rsidR="001C273A" w:rsidRDefault="001C273A" w:rsidP="005B712C">
      <w:pPr>
        <w:pStyle w:val="af5"/>
        <w:keepNext/>
        <w:rPr>
          <w:rtl/>
        </w:rPr>
      </w:pPr>
      <w:bookmarkStart w:id="1207" w:name="ET_interruption_5765_20"/>
      <w:r w:rsidRPr="006D4BBC">
        <w:rPr>
          <w:rStyle w:val="TagStyle"/>
          <w:rtl/>
        </w:rPr>
        <w:t xml:space="preserve"> &lt;&lt; קריאה &gt;&gt; </w:t>
      </w:r>
      <w:r>
        <w:rPr>
          <w:rtl/>
        </w:rPr>
        <w:t>מיכאל מרדכי ביטון (המחנה הממלכתי):</w:t>
      </w:r>
      <w:r w:rsidRPr="006D4BBC">
        <w:rPr>
          <w:rStyle w:val="TagStyle"/>
          <w:rtl/>
        </w:rPr>
        <w:t xml:space="preserve"> &lt;&lt; קריאה &gt;&gt;</w:t>
      </w:r>
      <w:r>
        <w:rPr>
          <w:rtl/>
        </w:rPr>
        <w:t xml:space="preserve">  </w:t>
      </w:r>
      <w:bookmarkEnd w:id="1207"/>
    </w:p>
    <w:p w:rsidR="001C273A" w:rsidRDefault="001C273A" w:rsidP="00003B2C">
      <w:pPr>
        <w:rPr>
          <w:rtl/>
        </w:rPr>
      </w:pPr>
    </w:p>
    <w:p w:rsidR="001C273A" w:rsidRDefault="001C273A" w:rsidP="005B712C">
      <w:pPr>
        <w:rPr>
          <w:rtl/>
        </w:rPr>
      </w:pPr>
      <w:r>
        <w:rPr>
          <w:rFonts w:hint="cs"/>
          <w:rtl/>
        </w:rPr>
        <w:t>אני הייתי לפני.</w:t>
      </w:r>
    </w:p>
    <w:p w:rsidR="001C273A" w:rsidRDefault="001C273A" w:rsidP="005B712C">
      <w:pPr>
        <w:rPr>
          <w:rtl/>
        </w:rPr>
      </w:pPr>
      <w:bookmarkStart w:id="1208" w:name="_ETM_Q4_338608"/>
      <w:bookmarkStart w:id="1209" w:name="_ETM_Q4_338689"/>
      <w:bookmarkEnd w:id="1208"/>
      <w:bookmarkEnd w:id="1209"/>
    </w:p>
    <w:p w:rsidR="001C273A" w:rsidRDefault="001C273A" w:rsidP="005B712C">
      <w:pPr>
        <w:pStyle w:val="-"/>
        <w:keepNext/>
        <w:rPr>
          <w:rtl/>
        </w:rPr>
      </w:pPr>
      <w:bookmarkStart w:id="1210" w:name="ET_speakercontinue_6420_21"/>
      <w:r w:rsidRPr="006D4BBC">
        <w:rPr>
          <w:rStyle w:val="TagStyle"/>
          <w:rtl/>
        </w:rPr>
        <w:t xml:space="preserve"> &lt;&lt; דובר_המשך &gt;&gt; </w:t>
      </w:r>
      <w:r>
        <w:rPr>
          <w:rtl/>
        </w:rPr>
        <w:t>סגן שרת התחבורה והבטיחות בדרכים אורי מקלב:</w:t>
      </w:r>
      <w:r w:rsidRPr="006D4BBC">
        <w:rPr>
          <w:rStyle w:val="TagStyle"/>
          <w:rtl/>
        </w:rPr>
        <w:t xml:space="preserve"> &lt;&lt; דובר_המשך &gt;&gt;</w:t>
      </w:r>
      <w:r>
        <w:rPr>
          <w:rtl/>
        </w:rPr>
        <w:t xml:space="preserve">  </w:t>
      </w:r>
      <w:bookmarkEnd w:id="1210"/>
    </w:p>
    <w:p w:rsidR="001C273A" w:rsidRDefault="001C273A" w:rsidP="00003B2C">
      <w:pPr>
        <w:rPr>
          <w:rtl/>
        </w:rPr>
      </w:pPr>
    </w:p>
    <w:p w:rsidR="001C273A" w:rsidRDefault="001C273A" w:rsidP="005B712C">
      <w:pPr>
        <w:rPr>
          <w:rtl/>
        </w:rPr>
      </w:pPr>
      <w:bookmarkStart w:id="1211" w:name="_ETM_Q4_342365"/>
      <w:bookmarkEnd w:id="1211"/>
      <w:r>
        <w:rPr>
          <w:rFonts w:hint="cs"/>
          <w:rtl/>
        </w:rPr>
        <w:t xml:space="preserve">ביטון נמצא פה. </w:t>
      </w:r>
    </w:p>
    <w:p w:rsidR="001C273A" w:rsidRDefault="001C273A" w:rsidP="005B712C">
      <w:pPr>
        <w:rPr>
          <w:rtl/>
        </w:rPr>
      </w:pPr>
      <w:bookmarkStart w:id="1212" w:name="_ETM_Q4_345231"/>
      <w:bookmarkStart w:id="1213" w:name="_ETM_Q4_345303"/>
      <w:bookmarkEnd w:id="1212"/>
      <w:bookmarkEnd w:id="1213"/>
    </w:p>
    <w:p w:rsidR="001C273A" w:rsidRDefault="001C273A" w:rsidP="005B712C">
      <w:pPr>
        <w:pStyle w:val="af6"/>
        <w:keepNext/>
        <w:rPr>
          <w:rtl/>
        </w:rPr>
      </w:pPr>
      <w:bookmarkStart w:id="1214" w:name="ET_yor_6491_22"/>
      <w:r w:rsidRPr="006D4BBC">
        <w:rPr>
          <w:rStyle w:val="TagStyle"/>
          <w:rtl/>
        </w:rPr>
        <w:t xml:space="preserve"> &lt;&lt; יור &gt;&gt; </w:t>
      </w:r>
      <w:r>
        <w:rPr>
          <w:rtl/>
        </w:rPr>
        <w:t>היו"ר יפעת שאשא ביטון:</w:t>
      </w:r>
      <w:r w:rsidRPr="006D4BBC">
        <w:rPr>
          <w:rStyle w:val="TagStyle"/>
          <w:rtl/>
        </w:rPr>
        <w:t xml:space="preserve"> &lt;&lt; יור &gt;&gt;</w:t>
      </w:r>
      <w:r>
        <w:rPr>
          <w:rtl/>
        </w:rPr>
        <w:t xml:space="preserve">  </w:t>
      </w:r>
      <w:bookmarkEnd w:id="1214"/>
    </w:p>
    <w:p w:rsidR="001C273A" w:rsidRDefault="001C273A" w:rsidP="00003B2C">
      <w:pPr>
        <w:rPr>
          <w:rtl/>
        </w:rPr>
      </w:pPr>
    </w:p>
    <w:p w:rsidR="001C273A" w:rsidRDefault="001C273A" w:rsidP="005B712C">
      <w:pPr>
        <w:rPr>
          <w:rtl/>
        </w:rPr>
      </w:pPr>
      <w:bookmarkStart w:id="1215" w:name="_ETM_Q4_346343"/>
      <w:bookmarkEnd w:id="1215"/>
      <w:r>
        <w:rPr>
          <w:rFonts w:hint="cs"/>
          <w:rtl/>
        </w:rPr>
        <w:t>יש</w:t>
      </w:r>
      <w:bookmarkStart w:id="1216" w:name="_ETM_Q4_347231"/>
      <w:bookmarkEnd w:id="1216"/>
      <w:r>
        <w:rPr>
          <w:rFonts w:hint="cs"/>
          <w:rtl/>
        </w:rPr>
        <w:t xml:space="preserve"> שאילתה ראשונה של חבר הכנסת איימן עודה </w:t>
      </w:r>
      <w:r>
        <w:rPr>
          <w:rtl/>
        </w:rPr>
        <w:t>–</w:t>
      </w:r>
      <w:r>
        <w:rPr>
          <w:rFonts w:hint="cs"/>
          <w:rtl/>
        </w:rPr>
        <w:t xml:space="preserve"> היה, ירד. </w:t>
      </w:r>
      <w:bookmarkStart w:id="1217" w:name="_ETM_Q4_343702"/>
      <w:bookmarkEnd w:id="1217"/>
      <w:r>
        <w:rPr>
          <w:rFonts w:hint="cs"/>
          <w:rtl/>
        </w:rPr>
        <w:t xml:space="preserve">מופיע לי עכשיו ברוכי, ורק אחריו מופיע מיכאל ביטון, בסדר? </w:t>
      </w:r>
      <w:bookmarkStart w:id="1218" w:name="_ETM_Q4_361319"/>
      <w:bookmarkEnd w:id="1218"/>
      <w:r>
        <w:rPr>
          <w:rFonts w:hint="cs"/>
          <w:rtl/>
        </w:rPr>
        <w:t xml:space="preserve">לפי הסדר. בבקשה, חבר הכנסת ברוכי. </w:t>
      </w:r>
    </w:p>
    <w:p w:rsidR="001C273A" w:rsidRDefault="001C273A" w:rsidP="005B712C">
      <w:pPr>
        <w:rPr>
          <w:rtl/>
        </w:rPr>
      </w:pPr>
    </w:p>
    <w:p w:rsidR="001C273A" w:rsidRDefault="001C273A" w:rsidP="005B712C">
      <w:pPr>
        <w:pStyle w:val="-"/>
        <w:keepNext/>
        <w:rPr>
          <w:rtl/>
        </w:rPr>
      </w:pPr>
      <w:bookmarkStart w:id="1219" w:name="ET_speakercontinue_6420_23"/>
      <w:r w:rsidRPr="006D4BBC">
        <w:rPr>
          <w:rStyle w:val="TagStyle"/>
          <w:rtl/>
        </w:rPr>
        <w:t xml:space="preserve"> &lt;&lt; דובר_המשך &gt;&gt; </w:t>
      </w:r>
      <w:r>
        <w:rPr>
          <w:rtl/>
        </w:rPr>
        <w:t>סגן שרת התחבורה והבטיחות בדרכים אורי מקלב:</w:t>
      </w:r>
      <w:r w:rsidRPr="006D4BBC">
        <w:rPr>
          <w:rStyle w:val="TagStyle"/>
          <w:rtl/>
        </w:rPr>
        <w:t xml:space="preserve"> &lt;&lt; דובר_המשך &gt;&gt;</w:t>
      </w:r>
      <w:r>
        <w:rPr>
          <w:rtl/>
        </w:rPr>
        <w:t xml:space="preserve">  </w:t>
      </w:r>
      <w:bookmarkEnd w:id="1219"/>
    </w:p>
    <w:p w:rsidR="001C273A" w:rsidRDefault="001C273A" w:rsidP="00003B2C">
      <w:pPr>
        <w:rPr>
          <w:rtl/>
        </w:rPr>
      </w:pPr>
    </w:p>
    <w:p w:rsidR="001C273A" w:rsidRPr="006D4BBC" w:rsidRDefault="001C273A" w:rsidP="005B712C">
      <w:pPr>
        <w:rPr>
          <w:rtl/>
        </w:rPr>
      </w:pPr>
      <w:r>
        <w:rPr>
          <w:rFonts w:hint="cs"/>
          <w:rtl/>
        </w:rPr>
        <w:t xml:space="preserve">גם ברוך יהיה. </w:t>
      </w:r>
    </w:p>
    <w:p w:rsidR="001C273A" w:rsidRDefault="001C273A" w:rsidP="005B712C">
      <w:pPr>
        <w:rPr>
          <w:rtl/>
          <w:lang w:eastAsia="he-IL"/>
        </w:rPr>
      </w:pPr>
      <w:bookmarkStart w:id="1220" w:name="_ETM_Q4_358282"/>
      <w:bookmarkStart w:id="1221" w:name="_ETM_Q4_358357"/>
      <w:bookmarkStart w:id="1222" w:name="_ETM_Q4_320122"/>
      <w:bookmarkStart w:id="1223" w:name="_ETM_Q4_320184"/>
      <w:bookmarkEnd w:id="1220"/>
      <w:bookmarkEnd w:id="1221"/>
      <w:bookmarkEnd w:id="1222"/>
      <w:bookmarkEnd w:id="1223"/>
    </w:p>
    <w:p w:rsidR="001C273A" w:rsidRDefault="001C273A" w:rsidP="005B712C">
      <w:pPr>
        <w:pStyle w:val="a9"/>
        <w:rPr>
          <w:rtl/>
          <w:lang w:eastAsia="he-IL"/>
        </w:rPr>
      </w:pPr>
      <w:bookmarkStart w:id="1224" w:name="ET_query_640821_24"/>
      <w:r w:rsidRPr="006D4BBC">
        <w:rPr>
          <w:rStyle w:val="TagStyle"/>
          <w:rtl/>
        </w:rPr>
        <w:t xml:space="preserve"> &lt;&lt; שאילתה &gt;&gt; </w:t>
      </w:r>
      <w:bookmarkStart w:id="1225" w:name="_Toc140606865"/>
      <w:bookmarkStart w:id="1226" w:name="_Toc140606975"/>
      <w:r>
        <w:rPr>
          <w:rtl/>
          <w:lang w:eastAsia="he-IL"/>
        </w:rPr>
        <w:t>340. עבודות בכביש 1</w:t>
      </w:r>
      <w:bookmarkEnd w:id="1225"/>
      <w:bookmarkEnd w:id="1226"/>
      <w:r w:rsidRPr="006D4BBC">
        <w:rPr>
          <w:rStyle w:val="TagStyle"/>
          <w:rtl/>
        </w:rPr>
        <w:t xml:space="preserve"> &lt;&lt; שאילתה &gt;&gt;</w:t>
      </w:r>
      <w:r>
        <w:rPr>
          <w:rtl/>
          <w:lang w:eastAsia="he-IL"/>
        </w:rPr>
        <w:t xml:space="preserve">  </w:t>
      </w:r>
      <w:bookmarkEnd w:id="1224"/>
    </w:p>
    <w:p w:rsidR="001C273A" w:rsidRPr="006D4BBC" w:rsidRDefault="001C273A" w:rsidP="005B712C">
      <w:pPr>
        <w:rPr>
          <w:rtl/>
          <w:lang w:eastAsia="he-IL"/>
        </w:rPr>
      </w:pPr>
    </w:p>
    <w:p w:rsidR="001C273A" w:rsidRDefault="001C273A" w:rsidP="005B712C">
      <w:pPr>
        <w:pStyle w:val="a4"/>
        <w:keepNext/>
        <w:rPr>
          <w:rtl/>
        </w:rPr>
      </w:pPr>
      <w:bookmarkStart w:id="1227" w:name="ET_speaker_6050_25"/>
      <w:r w:rsidRPr="006D4BBC">
        <w:rPr>
          <w:rStyle w:val="TagStyle"/>
          <w:rtl/>
        </w:rPr>
        <w:t xml:space="preserve"> &lt;&lt; דובר &gt;&gt; </w:t>
      </w:r>
      <w:bookmarkStart w:id="1228" w:name="_Toc140606866"/>
      <w:bookmarkStart w:id="1229" w:name="_Toc140606976"/>
      <w:r>
        <w:rPr>
          <w:rtl/>
        </w:rPr>
        <w:t>אליהו ברוכי (יהדות התורה):</w:t>
      </w:r>
      <w:bookmarkEnd w:id="1228"/>
      <w:bookmarkEnd w:id="1229"/>
      <w:r w:rsidRPr="006D4BBC">
        <w:rPr>
          <w:rStyle w:val="TagStyle"/>
          <w:rtl/>
        </w:rPr>
        <w:t xml:space="preserve"> &lt;&lt; דובר &gt;&gt;</w:t>
      </w:r>
      <w:r>
        <w:rPr>
          <w:rtl/>
        </w:rPr>
        <w:t xml:space="preserve">  </w:t>
      </w:r>
      <w:bookmarkEnd w:id="1227"/>
    </w:p>
    <w:p w:rsidR="001C273A" w:rsidRDefault="001C273A" w:rsidP="00003B2C">
      <w:pPr>
        <w:rPr>
          <w:rtl/>
        </w:rPr>
      </w:pPr>
    </w:p>
    <w:p w:rsidR="001C273A" w:rsidRDefault="001C273A" w:rsidP="005B712C">
      <w:pPr>
        <w:rPr>
          <w:rtl/>
        </w:rPr>
      </w:pPr>
      <w:r>
        <w:rPr>
          <w:rFonts w:hint="cs"/>
          <w:rtl/>
        </w:rPr>
        <w:t>כבוד</w:t>
      </w:r>
      <w:bookmarkStart w:id="1230" w:name="_ETM_Q4_362967"/>
      <w:bookmarkEnd w:id="1230"/>
      <w:r>
        <w:rPr>
          <w:rFonts w:hint="cs"/>
          <w:rtl/>
        </w:rPr>
        <w:t xml:space="preserve"> השר, כבוד היושבת-ראש, </w:t>
      </w:r>
      <w:bookmarkStart w:id="1231" w:name="_ETM_Q4_366156"/>
      <w:bookmarkStart w:id="1232" w:name="_ETM_Q4_366240"/>
      <w:bookmarkStart w:id="1233" w:name="_ETM_Q4_366300"/>
      <w:bookmarkStart w:id="1234" w:name="_ETM_Q4_366358"/>
      <w:bookmarkEnd w:id="1231"/>
      <w:bookmarkEnd w:id="1232"/>
      <w:bookmarkEnd w:id="1233"/>
      <w:bookmarkEnd w:id="1234"/>
      <w:r>
        <w:rPr>
          <w:rFonts w:hint="cs"/>
          <w:rtl/>
        </w:rPr>
        <w:t xml:space="preserve">בימים אלו נעשות עבודות ריבוד בכביש מס' </w:t>
      </w:r>
      <w:bookmarkStart w:id="1235" w:name="_ETM_Q4_372638"/>
      <w:bookmarkEnd w:id="1235"/>
      <w:r>
        <w:rPr>
          <w:rFonts w:hint="cs"/>
          <w:rtl/>
        </w:rPr>
        <w:t xml:space="preserve">1. הכביש נסגר בתחילת הלילה והנהגים נתקעים בפקק לזמן רב. </w:t>
      </w:r>
      <w:bookmarkStart w:id="1236" w:name="_ETM_Q4_377200"/>
      <w:bookmarkEnd w:id="1236"/>
    </w:p>
    <w:p w:rsidR="001C273A" w:rsidRDefault="001C273A" w:rsidP="005B712C">
      <w:pPr>
        <w:rPr>
          <w:rtl/>
        </w:rPr>
      </w:pPr>
      <w:bookmarkStart w:id="1237" w:name="_ETM_Q4_377551"/>
      <w:bookmarkStart w:id="1238" w:name="_ETM_Q4_377611"/>
      <w:bookmarkEnd w:id="1237"/>
      <w:bookmarkEnd w:id="1238"/>
    </w:p>
    <w:p w:rsidR="001C273A" w:rsidRDefault="001C273A" w:rsidP="005B712C">
      <w:pPr>
        <w:rPr>
          <w:rtl/>
        </w:rPr>
      </w:pPr>
      <w:bookmarkStart w:id="1239" w:name="_ETM_Q4_377695"/>
      <w:bookmarkStart w:id="1240" w:name="_ETM_Q4_377754"/>
      <w:bookmarkEnd w:id="1239"/>
      <w:bookmarkEnd w:id="1240"/>
      <w:r>
        <w:rPr>
          <w:rFonts w:hint="cs"/>
          <w:rtl/>
        </w:rPr>
        <w:t>רצוני לשאול:</w:t>
      </w:r>
    </w:p>
    <w:p w:rsidR="001C273A" w:rsidRDefault="001C273A" w:rsidP="005B712C">
      <w:pPr>
        <w:rPr>
          <w:rtl/>
        </w:rPr>
      </w:pPr>
    </w:p>
    <w:p w:rsidR="001C273A" w:rsidRDefault="001C273A" w:rsidP="005B712C">
      <w:pPr>
        <w:rPr>
          <w:rtl/>
        </w:rPr>
      </w:pPr>
      <w:r>
        <w:rPr>
          <w:rFonts w:hint="cs"/>
          <w:rtl/>
        </w:rPr>
        <w:t>1. האם מיידעים מראש את אפליקציות התחבורה השונות בדבר החסימות?</w:t>
      </w:r>
    </w:p>
    <w:p w:rsidR="001C273A" w:rsidRDefault="001C273A" w:rsidP="005B712C">
      <w:pPr>
        <w:rPr>
          <w:rtl/>
        </w:rPr>
      </w:pPr>
      <w:bookmarkStart w:id="1241" w:name="_ETM_Q4_383277"/>
      <w:bookmarkEnd w:id="1241"/>
    </w:p>
    <w:p w:rsidR="001C273A" w:rsidRDefault="001C273A" w:rsidP="005B712C">
      <w:pPr>
        <w:rPr>
          <w:rtl/>
        </w:rPr>
      </w:pPr>
      <w:bookmarkStart w:id="1242" w:name="_ETM_Q4_383364"/>
      <w:bookmarkEnd w:id="1242"/>
      <w:r>
        <w:rPr>
          <w:rFonts w:hint="cs"/>
          <w:rtl/>
        </w:rPr>
        <w:t xml:space="preserve">2. מדוע החסימות לא נעשות במחלפים המקדימים לפני החסימה כדי </w:t>
      </w:r>
      <w:bookmarkStart w:id="1243" w:name="_ETM_Q4_386262"/>
      <w:bookmarkEnd w:id="1243"/>
      <w:r>
        <w:rPr>
          <w:rFonts w:hint="cs"/>
          <w:rtl/>
        </w:rPr>
        <w:t>לאפשר לרדת מהכביש מוקדם ולמצוא דרכים חלופיות?</w:t>
      </w:r>
    </w:p>
    <w:p w:rsidR="001C273A" w:rsidRDefault="001C273A" w:rsidP="005B712C">
      <w:pPr>
        <w:rPr>
          <w:rtl/>
        </w:rPr>
      </w:pPr>
      <w:bookmarkStart w:id="1244" w:name="_ETM_Q4_389890"/>
      <w:bookmarkStart w:id="1245" w:name="_ETM_Q4_389915"/>
      <w:bookmarkStart w:id="1246" w:name="_ETM_Q4_390084"/>
      <w:bookmarkEnd w:id="1244"/>
      <w:bookmarkEnd w:id="1245"/>
      <w:bookmarkEnd w:id="1246"/>
    </w:p>
    <w:p w:rsidR="001C273A" w:rsidRDefault="001C273A" w:rsidP="00985AD4">
      <w:pPr>
        <w:rPr>
          <w:rtl/>
        </w:rPr>
      </w:pPr>
      <w:bookmarkStart w:id="1247" w:name="_ETM_Q4_390177"/>
      <w:bookmarkEnd w:id="1247"/>
      <w:r>
        <w:rPr>
          <w:rFonts w:hint="cs"/>
          <w:rtl/>
        </w:rPr>
        <w:t xml:space="preserve">3. </w:t>
      </w:r>
      <w:bookmarkStart w:id="1248" w:name="_ETM_Q4_395709"/>
      <w:bookmarkEnd w:id="1248"/>
      <w:r>
        <w:rPr>
          <w:rFonts w:hint="cs"/>
          <w:rtl/>
        </w:rPr>
        <w:t>מדוע מבצעים בו-זמנית כמה עבודות במקטעים שונים לאורך הכביש, ת</w:t>
      </w:r>
      <w:bookmarkStart w:id="1249" w:name="_ETM_Q4_398950"/>
      <w:bookmarkEnd w:id="1249"/>
      <w:r>
        <w:rPr>
          <w:rFonts w:hint="cs"/>
          <w:rtl/>
        </w:rPr>
        <w:t>וצאה המכפילה את זמן הנסיעה בציר?</w:t>
      </w:r>
      <w:bookmarkStart w:id="1250" w:name="_ETM_Q4_400290"/>
      <w:bookmarkStart w:id="1251" w:name="_ETM_Q4_400411"/>
      <w:bookmarkStart w:id="1252" w:name="_ETM_Q4_403460"/>
      <w:bookmarkStart w:id="1253" w:name="_ETM_Q4_403518"/>
      <w:bookmarkEnd w:id="1250"/>
      <w:bookmarkEnd w:id="1251"/>
      <w:bookmarkEnd w:id="1252"/>
      <w:bookmarkEnd w:id="1253"/>
      <w:r>
        <w:rPr>
          <w:rFonts w:hint="cs"/>
          <w:rtl/>
        </w:rPr>
        <w:t xml:space="preserve"> בבקשה.</w:t>
      </w:r>
    </w:p>
    <w:p w:rsidR="001C273A" w:rsidRDefault="001C273A" w:rsidP="005B712C">
      <w:pPr>
        <w:ind w:left="1440" w:hanging="720"/>
        <w:rPr>
          <w:rtl/>
        </w:rPr>
      </w:pPr>
      <w:bookmarkStart w:id="1254" w:name="_ETM_Q4_373678"/>
      <w:bookmarkStart w:id="1255" w:name="_ETM_Q4_373808"/>
      <w:bookmarkStart w:id="1256" w:name="_ETM_Q4_395333"/>
      <w:bookmarkStart w:id="1257" w:name="_ETM_Q4_395394"/>
      <w:bookmarkStart w:id="1258" w:name="_ETM_Q4_399012"/>
      <w:bookmarkStart w:id="1259" w:name="_ETM_Q4_399995"/>
      <w:bookmarkStart w:id="1260" w:name="_ETM_Q4_400062"/>
      <w:bookmarkStart w:id="1261" w:name="_ETM_Q4_402987"/>
      <w:bookmarkEnd w:id="1254"/>
      <w:bookmarkEnd w:id="1255"/>
      <w:bookmarkEnd w:id="1256"/>
      <w:bookmarkEnd w:id="1257"/>
      <w:bookmarkEnd w:id="1258"/>
      <w:bookmarkEnd w:id="1259"/>
      <w:bookmarkEnd w:id="1260"/>
      <w:bookmarkEnd w:id="1261"/>
    </w:p>
    <w:p w:rsidR="001C273A" w:rsidRDefault="001C273A" w:rsidP="005B712C">
      <w:pPr>
        <w:pStyle w:val="a4"/>
        <w:keepNext/>
        <w:rPr>
          <w:rtl/>
        </w:rPr>
      </w:pPr>
      <w:bookmarkStart w:id="1262" w:name="_ETM_Q4_403710"/>
      <w:bookmarkStart w:id="1263" w:name="_ETM_Q4_403797"/>
      <w:bookmarkStart w:id="1264" w:name="ET_speaker_6420_20"/>
      <w:bookmarkEnd w:id="1262"/>
      <w:bookmarkEnd w:id="1263"/>
      <w:r w:rsidRPr="00E03D15">
        <w:rPr>
          <w:rStyle w:val="TagStyle"/>
          <w:rtl/>
        </w:rPr>
        <w:t xml:space="preserve"> &lt;&lt; דובר &gt;&gt; </w:t>
      </w:r>
      <w:bookmarkStart w:id="1265" w:name="_Toc140606867"/>
      <w:bookmarkStart w:id="1266" w:name="_Toc140606977"/>
      <w:r>
        <w:rPr>
          <w:rtl/>
        </w:rPr>
        <w:t>סגן שרת התחבורה והבטיחות בדרכים אורי מקלב:</w:t>
      </w:r>
      <w:bookmarkEnd w:id="1265"/>
      <w:bookmarkEnd w:id="1266"/>
      <w:r w:rsidRPr="00E03D15">
        <w:rPr>
          <w:rStyle w:val="TagStyle"/>
          <w:rtl/>
        </w:rPr>
        <w:t xml:space="preserve"> &lt;&lt; דובר &gt;&gt;</w:t>
      </w:r>
      <w:r>
        <w:rPr>
          <w:rtl/>
        </w:rPr>
        <w:t xml:space="preserve">  </w:t>
      </w:r>
      <w:bookmarkEnd w:id="1264"/>
    </w:p>
    <w:p w:rsidR="001C273A" w:rsidRDefault="001C273A" w:rsidP="00003B2C">
      <w:pPr>
        <w:rPr>
          <w:rtl/>
          <w:lang w:eastAsia="he-IL"/>
        </w:rPr>
      </w:pPr>
    </w:p>
    <w:p w:rsidR="001C273A" w:rsidRDefault="001C273A" w:rsidP="00985AD4">
      <w:pPr>
        <w:rPr>
          <w:rtl/>
        </w:rPr>
      </w:pPr>
      <w:bookmarkStart w:id="1267" w:name="_ETM_Q4_405394"/>
      <w:bookmarkStart w:id="1268" w:name="ET_speaker_6420_10"/>
      <w:bookmarkEnd w:id="1267"/>
      <w:r>
        <w:rPr>
          <w:rFonts w:hint="cs"/>
          <w:rtl/>
        </w:rPr>
        <w:t xml:space="preserve">חבר </w:t>
      </w:r>
      <w:bookmarkStart w:id="1269" w:name="_ETM_Q4_401773"/>
      <w:bookmarkEnd w:id="1269"/>
      <w:r>
        <w:rPr>
          <w:rFonts w:hint="cs"/>
          <w:rtl/>
        </w:rPr>
        <w:t xml:space="preserve">הכנסת ברוכי, תודה רבה על השאלה. זה אומר שאתה עובד </w:t>
      </w:r>
      <w:bookmarkStart w:id="1270" w:name="_ETM_Q4_408925"/>
      <w:bookmarkEnd w:id="1270"/>
      <w:r>
        <w:rPr>
          <w:rFonts w:hint="cs"/>
          <w:rtl/>
        </w:rPr>
        <w:t xml:space="preserve">עד מאוחר בלילה ואתה נתקל בעבודות בכביש ובחסימות בכביש. אתה </w:t>
      </w:r>
      <w:bookmarkStart w:id="1271" w:name="_ETM_Q4_410405"/>
      <w:bookmarkEnd w:id="1271"/>
      <w:r>
        <w:rPr>
          <w:rFonts w:hint="cs"/>
          <w:rtl/>
        </w:rPr>
        <w:t xml:space="preserve">בוודאי גם מקבל תלונות מאזרחים במדינת ישראל </w:t>
      </w:r>
      <w:r>
        <w:rPr>
          <w:rFonts w:hint="eastAsia"/>
          <w:rtl/>
        </w:rPr>
        <w:t>–</w:t>
      </w:r>
      <w:r>
        <w:rPr>
          <w:rFonts w:hint="cs"/>
          <w:rtl/>
        </w:rPr>
        <w:t xml:space="preserve"> אחד הדברים שבאמת </w:t>
      </w:r>
      <w:bookmarkStart w:id="1272" w:name="_ETM_Q4_417103"/>
      <w:bookmarkEnd w:id="1272"/>
      <w:r>
        <w:rPr>
          <w:rFonts w:hint="cs"/>
          <w:rtl/>
        </w:rPr>
        <w:t xml:space="preserve">מתסכלים. אתה נוסע אחרי יום עבודה, אתה בתקווה </w:t>
      </w:r>
      <w:r>
        <w:rPr>
          <w:rtl/>
        </w:rPr>
        <w:t>–</w:t>
      </w:r>
      <w:r>
        <w:rPr>
          <w:rFonts w:hint="cs"/>
          <w:rtl/>
        </w:rPr>
        <w:t xml:space="preserve"> </w:t>
      </w:r>
      <w:bookmarkStart w:id="1273" w:name="_ETM_Q4_416206"/>
      <w:bookmarkEnd w:id="1273"/>
      <w:r>
        <w:rPr>
          <w:rFonts w:hint="cs"/>
          <w:rtl/>
        </w:rPr>
        <w:t xml:space="preserve">אנשים לפעמים מכוונים את הנסיעות שלהם ללילה בתקווה שבלילה הכבישים יהיו פתוחים </w:t>
      </w:r>
      <w:r>
        <w:rPr>
          <w:rtl/>
        </w:rPr>
        <w:t>–</w:t>
      </w:r>
      <w:r>
        <w:rPr>
          <w:rFonts w:hint="cs"/>
          <w:rtl/>
        </w:rPr>
        <w:t xml:space="preserve"> ואז אתה נתקל בחסימות ובפקקים ארוכים שאתה אפילו </w:t>
      </w:r>
      <w:bookmarkStart w:id="1274" w:name="_ETM_Q4_429555"/>
      <w:bookmarkEnd w:id="1274"/>
      <w:r>
        <w:rPr>
          <w:rFonts w:hint="cs"/>
          <w:rtl/>
        </w:rPr>
        <w:t xml:space="preserve">לא יודע כמה זמן אתה עשוי או עלול להיתקע בהם. </w:t>
      </w:r>
      <w:bookmarkStart w:id="1275" w:name="_ETM_Q4_434184"/>
      <w:bookmarkEnd w:id="1275"/>
    </w:p>
    <w:p w:rsidR="001C273A" w:rsidRDefault="001C273A" w:rsidP="005B712C">
      <w:pPr>
        <w:rPr>
          <w:rtl/>
        </w:rPr>
      </w:pPr>
      <w:bookmarkStart w:id="1276" w:name="_ETM_Q4_434647"/>
      <w:bookmarkStart w:id="1277" w:name="_ETM_Q4_434712"/>
      <w:bookmarkEnd w:id="1276"/>
      <w:bookmarkEnd w:id="1277"/>
    </w:p>
    <w:p w:rsidR="001C273A" w:rsidRDefault="001C273A" w:rsidP="00985AD4">
      <w:pPr>
        <w:rPr>
          <w:rtl/>
        </w:rPr>
      </w:pPr>
      <w:bookmarkStart w:id="1278" w:name="_ETM_Q4_434807"/>
      <w:bookmarkStart w:id="1279" w:name="_ETM_Q4_434916"/>
      <w:bookmarkEnd w:id="1278"/>
      <w:bookmarkEnd w:id="1279"/>
      <w:r>
        <w:rPr>
          <w:rFonts w:hint="cs"/>
          <w:rtl/>
        </w:rPr>
        <w:t xml:space="preserve">אני רוצה להגיד לך, אני קצת כן מתמרן. אני </w:t>
      </w:r>
      <w:bookmarkStart w:id="1280" w:name="_ETM_Q4_438562"/>
      <w:bookmarkEnd w:id="1280"/>
      <w:r>
        <w:rPr>
          <w:rFonts w:hint="cs"/>
          <w:rtl/>
        </w:rPr>
        <w:t xml:space="preserve">ביום נוסע יותר מהר ממה שאני נוסע בלילה. הלילה הפך להיות עמוס גם בכבישים ראשיים. כמובן שהעבודות </w:t>
      </w:r>
      <w:bookmarkStart w:id="1281" w:name="_ETM_Q4_448210"/>
      <w:bookmarkEnd w:id="1281"/>
      <w:r>
        <w:rPr>
          <w:rFonts w:hint="cs"/>
          <w:rtl/>
        </w:rPr>
        <w:t xml:space="preserve">מתבצעות בלילה במודע, בכוונה ובהיגיון, וכך צריך להיות. </w:t>
      </w:r>
      <w:bookmarkStart w:id="1282" w:name="_ETM_Q4_454495"/>
      <w:bookmarkStart w:id="1283" w:name="_ETM_Q4_454555"/>
      <w:bookmarkStart w:id="1284" w:name="_ETM_Q4_454623"/>
      <w:bookmarkStart w:id="1285" w:name="_ETM_Q4_454703"/>
      <w:bookmarkEnd w:id="1282"/>
      <w:bookmarkEnd w:id="1283"/>
      <w:bookmarkEnd w:id="1284"/>
      <w:bookmarkEnd w:id="1285"/>
      <w:r>
        <w:rPr>
          <w:rFonts w:hint="cs"/>
          <w:rtl/>
        </w:rPr>
        <w:t xml:space="preserve">בכלל, </w:t>
      </w:r>
      <w:bookmarkStart w:id="1286" w:name="_ETM_Q4_455375"/>
      <w:bookmarkEnd w:id="1286"/>
      <w:r>
        <w:rPr>
          <w:rFonts w:hint="cs"/>
          <w:rtl/>
        </w:rPr>
        <w:t xml:space="preserve">עבודות ריבוד בכבישים ועבודות בכבישים לא יכולות להיעשות </w:t>
      </w:r>
      <w:bookmarkStart w:id="1287" w:name="_ETM_Q4_458002"/>
      <w:bookmarkEnd w:id="1287"/>
      <w:r>
        <w:rPr>
          <w:rFonts w:hint="cs"/>
          <w:rtl/>
        </w:rPr>
        <w:t xml:space="preserve">כל השנה. הן נעשות רק כשמזג האוויר מאפשר זאת. אפילו </w:t>
      </w:r>
      <w:bookmarkStart w:id="1288" w:name="_ETM_Q4_463424"/>
      <w:bookmarkEnd w:id="1288"/>
      <w:r>
        <w:rPr>
          <w:rFonts w:hint="cs"/>
          <w:rtl/>
        </w:rPr>
        <w:t xml:space="preserve">בחורף, גם כשאין גשם </w:t>
      </w:r>
      <w:r>
        <w:rPr>
          <w:rtl/>
        </w:rPr>
        <w:t>–</w:t>
      </w:r>
      <w:r>
        <w:rPr>
          <w:rFonts w:hint="cs"/>
          <w:rtl/>
        </w:rPr>
        <w:t xml:space="preserve"> פעם לימדו אותי שצריך להיות כך </w:t>
      </w:r>
      <w:bookmarkStart w:id="1289" w:name="_ETM_Q4_463231"/>
      <w:bookmarkEnd w:id="1289"/>
      <w:r>
        <w:rPr>
          <w:rFonts w:hint="cs"/>
          <w:rtl/>
        </w:rPr>
        <w:t xml:space="preserve">וכך מעלות. אם זה מתחת ל-8 או 9 מעלות, אני לא זוכר, אי-אפשר </w:t>
      </w:r>
      <w:bookmarkStart w:id="1290" w:name="_ETM_Q4_471968"/>
      <w:bookmarkEnd w:id="1290"/>
      <w:r>
        <w:rPr>
          <w:rFonts w:hint="cs"/>
          <w:rtl/>
        </w:rPr>
        <w:t xml:space="preserve">לרבד, כי הזפת צריכה טמפרטורה מסוימת. זה צריך להיות מעל </w:t>
      </w:r>
      <w:bookmarkStart w:id="1291" w:name="_ETM_Q4_477760"/>
      <w:bookmarkEnd w:id="1291"/>
      <w:r>
        <w:rPr>
          <w:rFonts w:hint="cs"/>
          <w:rtl/>
        </w:rPr>
        <w:t xml:space="preserve">9-8, ולפני </w:t>
      </w:r>
      <w:bookmarkStart w:id="1292" w:name="_ETM_Q4_481649"/>
      <w:bookmarkEnd w:id="1292"/>
      <w:r>
        <w:rPr>
          <w:rFonts w:hint="cs"/>
          <w:rtl/>
        </w:rPr>
        <w:t xml:space="preserve">זה הקור לא מאפשר לזפת להידבק או מפריע לעבודת הריבוד </w:t>
      </w:r>
      <w:bookmarkStart w:id="1293" w:name="_ETM_Q4_485039"/>
      <w:bookmarkEnd w:id="1293"/>
      <w:r>
        <w:rPr>
          <w:rFonts w:hint="cs"/>
          <w:rtl/>
        </w:rPr>
        <w:t xml:space="preserve">הטובה והמקצועית. </w:t>
      </w:r>
    </w:p>
    <w:p w:rsidR="001C273A" w:rsidRDefault="001C273A" w:rsidP="005B712C">
      <w:pPr>
        <w:rPr>
          <w:rtl/>
        </w:rPr>
      </w:pPr>
      <w:bookmarkStart w:id="1294" w:name="_ETM_Q4_487502"/>
      <w:bookmarkStart w:id="1295" w:name="_ETM_Q4_487569"/>
      <w:bookmarkEnd w:id="1294"/>
      <w:bookmarkEnd w:id="1295"/>
    </w:p>
    <w:p w:rsidR="001C273A" w:rsidRDefault="001C273A" w:rsidP="005B712C">
      <w:pPr>
        <w:rPr>
          <w:rtl/>
        </w:rPr>
      </w:pPr>
      <w:bookmarkStart w:id="1296" w:name="_ETM_Q4_487631"/>
      <w:bookmarkStart w:id="1297" w:name="_ETM_Q4_487697"/>
      <w:bookmarkEnd w:id="1296"/>
      <w:bookmarkEnd w:id="1297"/>
      <w:r>
        <w:rPr>
          <w:rFonts w:hint="cs"/>
          <w:rtl/>
        </w:rPr>
        <w:t xml:space="preserve">אתה גם מעלה משהו </w:t>
      </w:r>
      <w:r>
        <w:rPr>
          <w:rtl/>
        </w:rPr>
        <w:t>–</w:t>
      </w:r>
      <w:r>
        <w:rPr>
          <w:rFonts w:hint="cs"/>
          <w:rtl/>
        </w:rPr>
        <w:t xml:space="preserve"> מבצעים בו-זמנית כמה עבודות לאורך הכביש.</w:t>
      </w:r>
      <w:r>
        <w:rPr>
          <w:rtl/>
        </w:rPr>
        <w:t xml:space="preserve"> </w:t>
      </w:r>
      <w:bookmarkEnd w:id="1268"/>
      <w:r>
        <w:rPr>
          <w:rFonts w:hint="cs"/>
          <w:rtl/>
        </w:rPr>
        <w:t xml:space="preserve">אני גם נתקלתי בכביש אחד בעבודות שהיו במקטע לפני שער הגיא. אנשים חיכו 30 דקות עד </w:t>
      </w:r>
      <w:bookmarkStart w:id="1298" w:name="_ETM_Q4_497544"/>
      <w:bookmarkEnd w:id="1298"/>
      <w:r>
        <w:rPr>
          <w:rFonts w:hint="cs"/>
          <w:rtl/>
        </w:rPr>
        <w:t xml:space="preserve">שער הגיא, ומשער הגיא, אחרי 3-2 קילומטרים, עוד פעם עבודות </w:t>
      </w:r>
      <w:bookmarkStart w:id="1299" w:name="_ETM_Q4_505149"/>
      <w:bookmarkEnd w:id="1299"/>
      <w:r>
        <w:rPr>
          <w:rFonts w:hint="cs"/>
          <w:rtl/>
        </w:rPr>
        <w:t xml:space="preserve">משניות. זה חסר היגיון. ודאי שאפשר </w:t>
      </w:r>
      <w:bookmarkStart w:id="1300" w:name="_ETM_Q4_504942"/>
      <w:bookmarkEnd w:id="1300"/>
      <w:r>
        <w:rPr>
          <w:rFonts w:hint="cs"/>
          <w:rtl/>
        </w:rPr>
        <w:t xml:space="preserve">להיתקל. </w:t>
      </w:r>
      <w:bookmarkStart w:id="1301" w:name="_ETM_Q4_510189"/>
      <w:bookmarkStart w:id="1302" w:name="_ETM_Q4_510250"/>
      <w:bookmarkStart w:id="1303" w:name="_ETM_Q4_510317"/>
      <w:bookmarkStart w:id="1304" w:name="_ETM_Q4_510375"/>
      <w:bookmarkEnd w:id="1301"/>
      <w:bookmarkEnd w:id="1302"/>
      <w:bookmarkEnd w:id="1303"/>
      <w:bookmarkEnd w:id="1304"/>
      <w:r>
        <w:rPr>
          <w:rFonts w:hint="cs"/>
          <w:rtl/>
        </w:rPr>
        <w:t xml:space="preserve">אם ניקח את כביש 1 </w:t>
      </w:r>
      <w:r>
        <w:rPr>
          <w:rtl/>
        </w:rPr>
        <w:t>–</w:t>
      </w:r>
      <w:r>
        <w:rPr>
          <w:rFonts w:hint="cs"/>
          <w:rtl/>
        </w:rPr>
        <w:t xml:space="preserve"> </w:t>
      </w:r>
      <w:bookmarkStart w:id="1305" w:name="_ETM_Q4_510262"/>
      <w:bookmarkEnd w:id="1305"/>
      <w:r>
        <w:rPr>
          <w:rFonts w:hint="cs"/>
          <w:rtl/>
        </w:rPr>
        <w:t xml:space="preserve">אנשים יכולים לקבל עבודות בכביש 38, ואחרי זה יהיו עוד חסימה </w:t>
      </w:r>
      <w:bookmarkStart w:id="1306" w:name="_ETM_Q4_515000"/>
      <w:bookmarkEnd w:id="1306"/>
      <w:r>
        <w:rPr>
          <w:rFonts w:hint="cs"/>
          <w:rtl/>
        </w:rPr>
        <w:t xml:space="preserve">ועוד עבודות בכביש. </w:t>
      </w:r>
    </w:p>
    <w:p w:rsidR="001C273A" w:rsidRDefault="001C273A" w:rsidP="005B712C">
      <w:pPr>
        <w:rPr>
          <w:rtl/>
        </w:rPr>
      </w:pPr>
      <w:bookmarkStart w:id="1307" w:name="_ETM_Q4_521959"/>
      <w:bookmarkStart w:id="1308" w:name="_ETM_Q4_522016"/>
      <w:bookmarkEnd w:id="1307"/>
      <w:bookmarkEnd w:id="1308"/>
    </w:p>
    <w:p w:rsidR="001C273A" w:rsidRDefault="001C273A" w:rsidP="00985AD4">
      <w:pPr>
        <w:rPr>
          <w:rtl/>
        </w:rPr>
      </w:pPr>
      <w:bookmarkStart w:id="1309" w:name="_ETM_Q4_522088"/>
      <w:bookmarkStart w:id="1310" w:name="_ETM_Q4_522139"/>
      <w:bookmarkEnd w:id="1309"/>
      <w:bookmarkEnd w:id="1310"/>
      <w:r>
        <w:rPr>
          <w:rFonts w:hint="cs"/>
          <w:rtl/>
        </w:rPr>
        <w:t xml:space="preserve">קודם כול, לשאלה הראשונה שלך, אנחנו באמת רוצים. </w:t>
      </w:r>
      <w:bookmarkStart w:id="1311" w:name="_ETM_Q4_522590"/>
      <w:bookmarkEnd w:id="1311"/>
      <w:r>
        <w:rPr>
          <w:rFonts w:hint="cs"/>
          <w:rtl/>
        </w:rPr>
        <w:t xml:space="preserve">חברת </w:t>
      </w:r>
      <w:proofErr w:type="spellStart"/>
      <w:r>
        <w:rPr>
          <w:rFonts w:hint="cs"/>
          <w:rtl/>
        </w:rPr>
        <w:t>נת"י</w:t>
      </w:r>
      <w:proofErr w:type="spellEnd"/>
      <w:r>
        <w:rPr>
          <w:rFonts w:hint="cs"/>
          <w:rtl/>
        </w:rPr>
        <w:t xml:space="preserve"> יוזמת פיתוח ממשק אל מול חברת </w:t>
      </w:r>
      <w:bookmarkStart w:id="1312" w:name="_ETM_Q4_532483"/>
      <w:bookmarkEnd w:id="1312"/>
      <w:r>
        <w:t>Waze</w:t>
      </w:r>
      <w:r>
        <w:rPr>
          <w:rFonts w:hint="cs"/>
          <w:rtl/>
        </w:rPr>
        <w:t xml:space="preserve"> ואף החל פיילוט לבדיקת הממשק ושיפורו, והוא יימשך כמה שבועות. </w:t>
      </w:r>
      <w:bookmarkStart w:id="1313" w:name="_ETM_Q4_531192"/>
      <w:bookmarkEnd w:id="1313"/>
      <w:r>
        <w:rPr>
          <w:rFonts w:hint="cs"/>
          <w:rtl/>
        </w:rPr>
        <w:t>כשיושלם הפיתוח, יועברו ל-</w:t>
      </w:r>
      <w:r>
        <w:t>Waze</w:t>
      </w:r>
      <w:r>
        <w:rPr>
          <w:rFonts w:hint="cs"/>
          <w:rtl/>
        </w:rPr>
        <w:t xml:space="preserve"> דיווחים בדבר חסימות, והם יופצו למשתמש </w:t>
      </w:r>
      <w:bookmarkStart w:id="1314" w:name="_ETM_Q4_543047"/>
      <w:bookmarkEnd w:id="1314"/>
      <w:r>
        <w:rPr>
          <w:rFonts w:hint="cs"/>
          <w:rtl/>
        </w:rPr>
        <w:t xml:space="preserve">הדרך. אז כבר, יחד איתך, אתה ודאי זירזת את זה, </w:t>
      </w:r>
      <w:bookmarkStart w:id="1315" w:name="_ETM_Q4_542982"/>
      <w:bookmarkEnd w:id="1315"/>
      <w:r>
        <w:rPr>
          <w:rFonts w:hint="cs"/>
          <w:rtl/>
        </w:rPr>
        <w:t xml:space="preserve">וחברת </w:t>
      </w:r>
      <w:proofErr w:type="spellStart"/>
      <w:r>
        <w:rPr>
          <w:rFonts w:hint="cs"/>
          <w:rtl/>
        </w:rPr>
        <w:t>נת"י</w:t>
      </w:r>
      <w:proofErr w:type="spellEnd"/>
      <w:r>
        <w:rPr>
          <w:rFonts w:hint="cs"/>
          <w:rtl/>
        </w:rPr>
        <w:t xml:space="preserve"> עושה את הפיתוח הזה. </w:t>
      </w:r>
    </w:p>
    <w:p w:rsidR="001C273A" w:rsidRDefault="001C273A" w:rsidP="005B712C">
      <w:pPr>
        <w:rPr>
          <w:rtl/>
        </w:rPr>
      </w:pPr>
      <w:bookmarkStart w:id="1316" w:name="_ETM_Q4_548405"/>
      <w:bookmarkStart w:id="1317" w:name="_ETM_Q4_548461"/>
      <w:bookmarkEnd w:id="1316"/>
      <w:bookmarkEnd w:id="1317"/>
    </w:p>
    <w:p w:rsidR="001C273A" w:rsidRDefault="001C273A" w:rsidP="00985AD4">
      <w:pPr>
        <w:rPr>
          <w:rtl/>
        </w:rPr>
      </w:pPr>
      <w:bookmarkStart w:id="1318" w:name="_ETM_Q4_548550"/>
      <w:bookmarkStart w:id="1319" w:name="_ETM_Q4_548613"/>
      <w:bookmarkEnd w:id="1318"/>
      <w:bookmarkEnd w:id="1319"/>
      <w:r>
        <w:rPr>
          <w:rFonts w:hint="cs"/>
          <w:rtl/>
        </w:rPr>
        <w:t xml:space="preserve">גם בחסימות הרמטיות חברת </w:t>
      </w:r>
      <w:bookmarkStart w:id="1320" w:name="_ETM_Q4_552310"/>
      <w:bookmarkEnd w:id="1320"/>
      <w:proofErr w:type="spellStart"/>
      <w:r>
        <w:rPr>
          <w:rFonts w:hint="cs"/>
          <w:rtl/>
        </w:rPr>
        <w:t>נת"י</w:t>
      </w:r>
      <w:proofErr w:type="spellEnd"/>
      <w:r>
        <w:rPr>
          <w:rFonts w:hint="cs"/>
          <w:rtl/>
        </w:rPr>
        <w:t xml:space="preserve"> מודיעה, ויש גם את המוקד שלה שבו אפשר לקבל את </w:t>
      </w:r>
      <w:bookmarkStart w:id="1321" w:name="_ETM_Q4_552548"/>
      <w:bookmarkEnd w:id="1321"/>
      <w:r>
        <w:rPr>
          <w:rFonts w:hint="cs"/>
          <w:rtl/>
        </w:rPr>
        <w:t xml:space="preserve">זה. אני עשיתי את זה לא פעם: מרים טלפון למוקד </w:t>
      </w:r>
      <w:bookmarkStart w:id="1322" w:name="_ETM_Q4_557277"/>
      <w:bookmarkEnd w:id="1322"/>
      <w:r>
        <w:rPr>
          <w:rFonts w:hint="cs"/>
          <w:rtl/>
        </w:rPr>
        <w:t xml:space="preserve">של חברת נתיבי ישראל, ששם מודיעים באופן מפורט על הנושא </w:t>
      </w:r>
      <w:bookmarkStart w:id="1323" w:name="_ETM_Q4_566052"/>
      <w:bookmarkEnd w:id="1323"/>
      <w:r>
        <w:rPr>
          <w:rFonts w:hint="cs"/>
          <w:rtl/>
        </w:rPr>
        <w:t xml:space="preserve">של חסימות כבישים באופן כללי והעבודות הצפויות בכבישים אלה, </w:t>
      </w:r>
      <w:bookmarkStart w:id="1324" w:name="_ETM_Q4_571616"/>
      <w:bookmarkEnd w:id="1324"/>
      <w:r>
        <w:rPr>
          <w:rFonts w:hint="cs"/>
          <w:rtl/>
        </w:rPr>
        <w:t xml:space="preserve">ממקטע זה וזה. </w:t>
      </w:r>
      <w:bookmarkStart w:id="1325" w:name="_ETM_Q4_571345"/>
      <w:bookmarkEnd w:id="1325"/>
    </w:p>
    <w:p w:rsidR="001C273A" w:rsidRDefault="001C273A" w:rsidP="005B712C">
      <w:pPr>
        <w:rPr>
          <w:rtl/>
        </w:rPr>
      </w:pPr>
      <w:bookmarkStart w:id="1326" w:name="_ETM_Q4_571399"/>
      <w:bookmarkEnd w:id="1326"/>
    </w:p>
    <w:p w:rsidR="001C273A" w:rsidRDefault="001C273A" w:rsidP="00985AD4">
      <w:pPr>
        <w:rPr>
          <w:rtl/>
        </w:rPr>
      </w:pPr>
      <w:bookmarkStart w:id="1327" w:name="_ETM_Q4_571474"/>
      <w:bookmarkStart w:id="1328" w:name="_ETM_Q4_571542"/>
      <w:bookmarkEnd w:id="1327"/>
      <w:bookmarkEnd w:id="1328"/>
      <w:r>
        <w:rPr>
          <w:rFonts w:hint="cs"/>
          <w:rtl/>
        </w:rPr>
        <w:t xml:space="preserve">שאלת שאלה נכונה שלא פעם נתקלתי בה. </w:t>
      </w:r>
      <w:bookmarkStart w:id="1329" w:name="_ETM_Q4_571962"/>
      <w:bookmarkEnd w:id="1329"/>
      <w:r>
        <w:rPr>
          <w:rFonts w:hint="cs"/>
          <w:rtl/>
        </w:rPr>
        <w:t>פעם, בערב שבת לפני כמה שבועות, בשבתות של החורף, כשהיו עבודות בכביש, ובעקבות גשמים נוצרו בורות בכביש 77</w:t>
      </w:r>
      <w:bookmarkStart w:id="1330" w:name="_ETM_Q4_587312"/>
      <w:bookmarkEnd w:id="1330"/>
      <w:r>
        <w:rPr>
          <w:rFonts w:hint="cs"/>
          <w:rtl/>
        </w:rPr>
        <w:t xml:space="preserve"> </w:t>
      </w:r>
      <w:r>
        <w:rPr>
          <w:rFonts w:hint="eastAsia"/>
          <w:rtl/>
        </w:rPr>
        <w:t xml:space="preserve">– </w:t>
      </w:r>
      <w:r>
        <w:rPr>
          <w:rFonts w:hint="cs"/>
          <w:rtl/>
        </w:rPr>
        <w:t xml:space="preserve">אני חושב שזה היה מצומת המוביל עד צומת גולני </w:t>
      </w:r>
      <w:r>
        <w:rPr>
          <w:rFonts w:hint="eastAsia"/>
          <w:rtl/>
        </w:rPr>
        <w:t xml:space="preserve">– </w:t>
      </w:r>
      <w:r>
        <w:rPr>
          <w:rFonts w:hint="cs"/>
          <w:rtl/>
        </w:rPr>
        <w:t xml:space="preserve">מה </w:t>
      </w:r>
      <w:bookmarkStart w:id="1331" w:name="_ETM_Q4_590548"/>
      <w:bookmarkEnd w:id="1331"/>
      <w:r>
        <w:rPr>
          <w:rFonts w:hint="cs"/>
          <w:rtl/>
        </w:rPr>
        <w:t xml:space="preserve">שקרה הוא שחסמו את הכביש בעבודות. במקום שהמשטרה תעצור את התנועה </w:t>
      </w:r>
      <w:bookmarkStart w:id="1332" w:name="_ETM_Q4_597347"/>
      <w:bookmarkEnd w:id="1332"/>
      <w:r>
        <w:rPr>
          <w:rFonts w:hint="cs"/>
          <w:rtl/>
        </w:rPr>
        <w:t>בצומת המוביל כך שאנשים לא היו תקועים בפקק שעה וחצי,</w:t>
      </w:r>
      <w:bookmarkStart w:id="1333" w:name="_ETM_Q4_599526"/>
      <w:bookmarkEnd w:id="1333"/>
      <w:r>
        <w:rPr>
          <w:rFonts w:hint="cs"/>
          <w:rtl/>
        </w:rPr>
        <w:t xml:space="preserve"> שעתיים </w:t>
      </w:r>
      <w:r>
        <w:rPr>
          <w:rtl/>
        </w:rPr>
        <w:t>–</w:t>
      </w:r>
      <w:r>
        <w:rPr>
          <w:rFonts w:hint="cs"/>
          <w:rtl/>
        </w:rPr>
        <w:t xml:space="preserve"> הם לא הספיקו להגיע לשבת </w:t>
      </w:r>
      <w:r>
        <w:rPr>
          <w:rtl/>
        </w:rPr>
        <w:t>–</w:t>
      </w:r>
      <w:r>
        <w:rPr>
          <w:rFonts w:hint="cs"/>
          <w:rtl/>
        </w:rPr>
        <w:t xml:space="preserve"> </w:t>
      </w:r>
      <w:bookmarkStart w:id="1334" w:name="_ETM_Q4_599129"/>
      <w:bookmarkEnd w:id="1334"/>
      <w:r>
        <w:rPr>
          <w:rFonts w:hint="cs"/>
          <w:rtl/>
        </w:rPr>
        <w:t xml:space="preserve">היו </w:t>
      </w:r>
      <w:bookmarkStart w:id="1335" w:name="_ETM_Q4_599109"/>
      <w:bookmarkEnd w:id="1335"/>
      <w:r>
        <w:rPr>
          <w:rFonts w:hint="cs"/>
          <w:rtl/>
        </w:rPr>
        <w:t xml:space="preserve">יכולים למצוא אלטרנטיבה. זה נכון, ואלה באמת דברים שאני מדבר </w:t>
      </w:r>
      <w:bookmarkStart w:id="1336" w:name="_ETM_Q4_601270"/>
      <w:bookmarkEnd w:id="1336"/>
      <w:r>
        <w:rPr>
          <w:rFonts w:hint="cs"/>
          <w:rtl/>
        </w:rPr>
        <w:t xml:space="preserve">עליהם עם משטרת ישראל. לא לעמוד במקום האירוע </w:t>
      </w:r>
      <w:r>
        <w:rPr>
          <w:rFonts w:hint="eastAsia"/>
        </w:rPr>
        <w:t>–</w:t>
      </w:r>
      <w:r>
        <w:rPr>
          <w:rFonts w:hint="cs"/>
          <w:rtl/>
        </w:rPr>
        <w:t xml:space="preserve"> תעמדו הרבה </w:t>
      </w:r>
      <w:bookmarkStart w:id="1337" w:name="_ETM_Q4_610231"/>
      <w:bookmarkEnd w:id="1337"/>
      <w:r>
        <w:rPr>
          <w:rFonts w:hint="cs"/>
          <w:rtl/>
        </w:rPr>
        <w:t xml:space="preserve">לפני זה. </w:t>
      </w:r>
    </w:p>
    <w:p w:rsidR="001C273A" w:rsidRDefault="001C273A" w:rsidP="005B712C">
      <w:pPr>
        <w:rPr>
          <w:rtl/>
        </w:rPr>
      </w:pPr>
    </w:p>
    <w:p w:rsidR="001C273A" w:rsidRDefault="001C273A" w:rsidP="007858E8">
      <w:pPr>
        <w:rPr>
          <w:rtl/>
        </w:rPr>
      </w:pPr>
      <w:r>
        <w:rPr>
          <w:rFonts w:hint="cs"/>
          <w:rtl/>
        </w:rPr>
        <w:t xml:space="preserve">הנושא הזה של הפרדה בין עבודות בכבישים לבין </w:t>
      </w:r>
      <w:bookmarkStart w:id="1338" w:name="_ETM_Q4_613683"/>
      <w:bookmarkEnd w:id="1338"/>
      <w:r>
        <w:rPr>
          <w:rFonts w:hint="cs"/>
          <w:rtl/>
        </w:rPr>
        <w:t xml:space="preserve">הנוסע הוא דבר שנמצא על שולחני ואני מלווה אותו. טוב </w:t>
      </w:r>
      <w:bookmarkStart w:id="1339" w:name="_ETM_Q4_618044"/>
      <w:bookmarkEnd w:id="1339"/>
      <w:r>
        <w:rPr>
          <w:rFonts w:hint="cs"/>
          <w:rtl/>
        </w:rPr>
        <w:t xml:space="preserve">שאתה עכשיו, דרך הכנסת, תעשה את זה. זה דבר שגורם </w:t>
      </w:r>
      <w:bookmarkStart w:id="1340" w:name="_ETM_Q4_617529"/>
      <w:bookmarkEnd w:id="1340"/>
      <w:r>
        <w:rPr>
          <w:rFonts w:hint="cs"/>
          <w:rtl/>
        </w:rPr>
        <w:t xml:space="preserve">סבל רב לנוסעים. העבודה בכביש באיזשהו מקום מנותקת מההשלכות. עובד </w:t>
      </w:r>
      <w:bookmarkStart w:id="1341" w:name="_ETM_Q4_629658"/>
      <w:bookmarkEnd w:id="1341"/>
      <w:r>
        <w:rPr>
          <w:rFonts w:hint="cs"/>
          <w:rtl/>
        </w:rPr>
        <w:t xml:space="preserve">הכביש מקבל את המשכורת שלו על העבודה עד הבוקר. הוא </w:t>
      </w:r>
      <w:bookmarkStart w:id="1342" w:name="_ETM_Q4_628396"/>
      <w:bookmarkEnd w:id="1342"/>
      <w:r>
        <w:rPr>
          <w:rFonts w:hint="cs"/>
          <w:rtl/>
        </w:rPr>
        <w:t xml:space="preserve">לא מסתכל אחורנית מה קורה 3, 4 ו-5 קילומטרים בפקקים. הוא לא </w:t>
      </w:r>
      <w:bookmarkStart w:id="1343" w:name="_ETM_Q4_638909"/>
      <w:bookmarkEnd w:id="1343"/>
      <w:r>
        <w:rPr>
          <w:rFonts w:hint="cs"/>
          <w:rtl/>
        </w:rPr>
        <w:t xml:space="preserve">סובל מזה והוא לא יודע </w:t>
      </w:r>
      <w:r>
        <w:rPr>
          <w:rFonts w:hint="eastAsia"/>
          <w:rtl/>
        </w:rPr>
        <w:t>– תש</w:t>
      </w:r>
      <w:r>
        <w:rPr>
          <w:rFonts w:hint="cs"/>
          <w:rtl/>
        </w:rPr>
        <w:t>חרר קצת, מכיוון</w:t>
      </w:r>
      <w:bookmarkStart w:id="1344" w:name="_ETM_Q4_643045"/>
      <w:bookmarkEnd w:id="1344"/>
      <w:r>
        <w:rPr>
          <w:rFonts w:hint="cs"/>
          <w:rtl/>
        </w:rPr>
        <w:t xml:space="preserve"> שמשהו קורה אצלך בעבודה. תשחרר. </w:t>
      </w:r>
      <w:bookmarkStart w:id="1345" w:name="_ETM_Q4_647221"/>
      <w:bookmarkStart w:id="1346" w:name="_ETM_Q4_647284"/>
      <w:bookmarkStart w:id="1347" w:name="_ETM_Q4_647381"/>
      <w:bookmarkStart w:id="1348" w:name="_ETM_Q4_647465"/>
      <w:bookmarkEnd w:id="1345"/>
      <w:bookmarkEnd w:id="1346"/>
      <w:bookmarkEnd w:id="1347"/>
      <w:bookmarkEnd w:id="1348"/>
      <w:r>
        <w:rPr>
          <w:rFonts w:hint="cs"/>
          <w:rtl/>
        </w:rPr>
        <w:t xml:space="preserve">לקחת עבודה, לעשות אותה בצורה קלה, </w:t>
      </w:r>
      <w:bookmarkStart w:id="1349" w:name="_ETM_Q4_648236"/>
      <w:bookmarkStart w:id="1350" w:name="_ETM_Q4_647403"/>
      <w:bookmarkEnd w:id="1349"/>
      <w:bookmarkEnd w:id="1350"/>
      <w:r>
        <w:rPr>
          <w:rFonts w:hint="cs"/>
          <w:rtl/>
        </w:rPr>
        <w:t>לקחת שני מסלולים בבת אחת ולהשאיר רק מסלול אחד</w:t>
      </w:r>
      <w:bookmarkStart w:id="1351" w:name="_ETM_Q4_646890"/>
      <w:bookmarkEnd w:id="1351"/>
      <w:r>
        <w:rPr>
          <w:rFonts w:hint="cs"/>
          <w:rtl/>
        </w:rPr>
        <w:t xml:space="preserve">, במקום אולי לעבוד במקטעים באופן כללי </w:t>
      </w:r>
      <w:r>
        <w:rPr>
          <w:rFonts w:hint="eastAsia"/>
          <w:rtl/>
        </w:rPr>
        <w:t>–</w:t>
      </w:r>
      <w:r>
        <w:rPr>
          <w:rFonts w:hint="cs"/>
          <w:rtl/>
        </w:rPr>
        <w:t xml:space="preserve"> הקבלנים עושים מה שנוח להם, וצריך הרבה פיקוח, הרבה פיקוח. </w:t>
      </w:r>
      <w:bookmarkStart w:id="1352" w:name="_ETM_Q4_658379"/>
      <w:bookmarkStart w:id="1353" w:name="_ETM_Q4_658436"/>
      <w:bookmarkStart w:id="1354" w:name="_ETM_Q4_658507"/>
      <w:bookmarkStart w:id="1355" w:name="_ETM_Q4_658570"/>
      <w:bookmarkEnd w:id="1352"/>
      <w:bookmarkEnd w:id="1353"/>
      <w:bookmarkEnd w:id="1354"/>
      <w:bookmarkEnd w:id="1355"/>
      <w:r>
        <w:rPr>
          <w:rFonts w:hint="cs"/>
          <w:rtl/>
        </w:rPr>
        <w:t xml:space="preserve">אני הייתי סגן ראש עיריית ירושלים 15 שנה. יש לי את הטלפונים של מנהלי </w:t>
      </w:r>
      <w:bookmarkStart w:id="1356" w:name="_ETM_Q4_662971"/>
      <w:bookmarkEnd w:id="1356"/>
      <w:r>
        <w:rPr>
          <w:rFonts w:hint="cs"/>
          <w:rtl/>
        </w:rPr>
        <w:t xml:space="preserve">אגפים. כשאני נוסע בכביש פה בירושלים ואני רואה שב-22:00 כבר יש פקקים על כל כביש גולדה, אני מטלפן למנהל </w:t>
      </w:r>
      <w:bookmarkStart w:id="1357" w:name="_ETM_Q4_664561"/>
      <w:bookmarkEnd w:id="1357"/>
      <w:r>
        <w:rPr>
          <w:rFonts w:hint="cs"/>
          <w:rtl/>
        </w:rPr>
        <w:t xml:space="preserve">והוא אומר לי: מה? אסור להם להתחיל לעבוד. אני </w:t>
      </w:r>
      <w:bookmarkStart w:id="1358" w:name="_ETM_Q4_671651"/>
      <w:bookmarkEnd w:id="1358"/>
      <w:r>
        <w:rPr>
          <w:rFonts w:hint="cs"/>
          <w:rtl/>
        </w:rPr>
        <w:t xml:space="preserve">עכשיו יוצא לשטח וקונס אותם. זה משחק של חתול ועכבר </w:t>
      </w:r>
      <w:bookmarkStart w:id="1359" w:name="_ETM_Q4_676195"/>
      <w:bookmarkEnd w:id="1359"/>
      <w:r>
        <w:rPr>
          <w:rFonts w:hint="cs"/>
          <w:rtl/>
        </w:rPr>
        <w:t xml:space="preserve">מול המפעילים ומול הקבלנים, שיש להם את הכלים, יש להם </w:t>
      </w:r>
      <w:bookmarkStart w:id="1360" w:name="_ETM_Q4_680830"/>
      <w:bookmarkEnd w:id="1360"/>
      <w:r>
        <w:rPr>
          <w:rFonts w:hint="cs"/>
          <w:rtl/>
        </w:rPr>
        <w:t>את העובדים, והם רוצים לעשות את זה מהר, לגמור מהר ו</w:t>
      </w:r>
      <w:bookmarkStart w:id="1361" w:name="_ETM_Q4_682273"/>
      <w:bookmarkEnd w:id="1361"/>
      <w:r>
        <w:rPr>
          <w:rFonts w:hint="cs"/>
          <w:rtl/>
        </w:rPr>
        <w:t xml:space="preserve">בצורה הקלה ביותר. גם הצורה שהם מובילים את ההתנקזות </w:t>
      </w:r>
      <w:bookmarkStart w:id="1362" w:name="_ETM_Q4_686970"/>
      <w:bookmarkEnd w:id="1362"/>
      <w:r>
        <w:rPr>
          <w:rFonts w:hint="cs"/>
          <w:rtl/>
        </w:rPr>
        <w:t xml:space="preserve">משלושה </w:t>
      </w:r>
      <w:r w:rsidR="00D57155">
        <w:rPr>
          <w:rFonts w:hint="cs"/>
          <w:rtl/>
        </w:rPr>
        <w:t>– –</w:t>
      </w:r>
      <w:r>
        <w:rPr>
          <w:rFonts w:hint="cs"/>
          <w:rtl/>
        </w:rPr>
        <w:t xml:space="preserve"> </w:t>
      </w:r>
    </w:p>
    <w:p w:rsidR="001C273A" w:rsidRDefault="001C273A" w:rsidP="005B712C">
      <w:pPr>
        <w:rPr>
          <w:rtl/>
        </w:rPr>
      </w:pPr>
      <w:bookmarkStart w:id="1363" w:name="_ETM_Q4_692945"/>
      <w:bookmarkStart w:id="1364" w:name="_ETM_Q4_693003"/>
      <w:bookmarkEnd w:id="1363"/>
      <w:bookmarkEnd w:id="1364"/>
    </w:p>
    <w:p w:rsidR="001C273A" w:rsidRDefault="001C273A" w:rsidP="005B712C">
      <w:pPr>
        <w:pStyle w:val="af6"/>
        <w:keepNext/>
        <w:rPr>
          <w:rtl/>
        </w:rPr>
      </w:pPr>
      <w:bookmarkStart w:id="1365" w:name="ET_yor_6491_28"/>
      <w:r w:rsidRPr="005119F5">
        <w:rPr>
          <w:rStyle w:val="TagStyle"/>
          <w:rtl/>
        </w:rPr>
        <w:t xml:space="preserve"> &lt;&lt; יור &gt;&gt; </w:t>
      </w:r>
      <w:r>
        <w:rPr>
          <w:rtl/>
        </w:rPr>
        <w:t>היו"ר יפעת שאשא ביטון:</w:t>
      </w:r>
      <w:r w:rsidRPr="005119F5">
        <w:rPr>
          <w:rStyle w:val="TagStyle"/>
          <w:rtl/>
        </w:rPr>
        <w:t xml:space="preserve"> &lt;&lt; יור &gt;&gt;</w:t>
      </w:r>
      <w:r>
        <w:rPr>
          <w:rtl/>
        </w:rPr>
        <w:t xml:space="preserve">  </w:t>
      </w:r>
      <w:bookmarkEnd w:id="1365"/>
    </w:p>
    <w:p w:rsidR="001C273A" w:rsidRDefault="001C273A" w:rsidP="00003B2C">
      <w:pPr>
        <w:rPr>
          <w:rtl/>
        </w:rPr>
      </w:pPr>
    </w:p>
    <w:p w:rsidR="001C273A" w:rsidRDefault="001C273A" w:rsidP="007858E8">
      <w:pPr>
        <w:rPr>
          <w:rtl/>
        </w:rPr>
      </w:pPr>
      <w:r>
        <w:rPr>
          <w:rFonts w:hint="cs"/>
          <w:rtl/>
        </w:rPr>
        <w:t xml:space="preserve">אדוני השר, אם אפשר </w:t>
      </w:r>
      <w:r>
        <w:rPr>
          <w:rFonts w:hint="eastAsia"/>
          <w:rtl/>
        </w:rPr>
        <w:t xml:space="preserve">– </w:t>
      </w:r>
      <w:r>
        <w:rPr>
          <w:rFonts w:hint="cs"/>
          <w:rtl/>
        </w:rPr>
        <w:t xml:space="preserve">אדוני </w:t>
      </w:r>
      <w:bookmarkStart w:id="1366" w:name="_ETM_Q4_694803"/>
      <w:bookmarkEnd w:id="1366"/>
      <w:r>
        <w:rPr>
          <w:rFonts w:hint="cs"/>
          <w:rtl/>
        </w:rPr>
        <w:t xml:space="preserve">השר, אדוני השר, אם אפשר רק קצת יותר בשקט. לא נראה לי שהוא </w:t>
      </w:r>
      <w:bookmarkStart w:id="1367" w:name="_ETM_Q4_700798"/>
      <w:bookmarkEnd w:id="1367"/>
      <w:r>
        <w:rPr>
          <w:rtl/>
        </w:rPr>
        <w:t>–</w:t>
      </w:r>
      <w:r>
        <w:rPr>
          <w:rFonts w:hint="cs"/>
          <w:rtl/>
        </w:rPr>
        <w:t xml:space="preserve"> א</w:t>
      </w:r>
      <w:bookmarkStart w:id="1368" w:name="_ETM_Q0_2325684"/>
      <w:bookmarkEnd w:id="1368"/>
      <w:r>
        <w:rPr>
          <w:rFonts w:hint="cs"/>
          <w:rtl/>
        </w:rPr>
        <w:t>בל ננסה.</w:t>
      </w:r>
    </w:p>
    <w:p w:rsidR="001C273A" w:rsidRDefault="001C273A" w:rsidP="005B712C">
      <w:pPr>
        <w:rPr>
          <w:rtl/>
        </w:rPr>
      </w:pPr>
      <w:bookmarkStart w:id="1369" w:name="_ETM_Q4_703332"/>
      <w:bookmarkStart w:id="1370" w:name="_ETM_Q4_703391"/>
      <w:bookmarkEnd w:id="1369"/>
      <w:bookmarkEnd w:id="1370"/>
    </w:p>
    <w:p w:rsidR="001C273A" w:rsidRDefault="001C273A" w:rsidP="005B712C">
      <w:pPr>
        <w:pStyle w:val="-"/>
        <w:keepNext/>
        <w:rPr>
          <w:rtl/>
        </w:rPr>
      </w:pPr>
      <w:bookmarkStart w:id="1371" w:name="ET_speakercontinue_6420_29"/>
      <w:r w:rsidRPr="005119F5">
        <w:rPr>
          <w:rStyle w:val="TagStyle"/>
          <w:rtl/>
        </w:rPr>
        <w:t xml:space="preserve"> &lt;&lt; דובר_המשך &gt;&gt; </w:t>
      </w:r>
      <w:r>
        <w:rPr>
          <w:rtl/>
        </w:rPr>
        <w:t>סגן שרת התחבורה והבטיחות בדרכים אורי מקלב:</w:t>
      </w:r>
      <w:r w:rsidRPr="005119F5">
        <w:rPr>
          <w:rStyle w:val="TagStyle"/>
          <w:rtl/>
        </w:rPr>
        <w:t xml:space="preserve"> &lt;&lt; דובר_המשך &gt;&gt;</w:t>
      </w:r>
      <w:r>
        <w:rPr>
          <w:rtl/>
        </w:rPr>
        <w:t xml:space="preserve">  </w:t>
      </w:r>
      <w:bookmarkEnd w:id="1371"/>
    </w:p>
    <w:p w:rsidR="001C273A" w:rsidRDefault="001C273A" w:rsidP="00003B2C">
      <w:pPr>
        <w:rPr>
          <w:rtl/>
        </w:rPr>
      </w:pPr>
    </w:p>
    <w:p w:rsidR="001C273A" w:rsidRDefault="00D57155" w:rsidP="007858E8">
      <w:pPr>
        <w:rPr>
          <w:rtl/>
        </w:rPr>
      </w:pPr>
      <w:bookmarkStart w:id="1372" w:name="_ETM_Q4_705463"/>
      <w:bookmarkEnd w:id="1372"/>
      <w:r>
        <w:rPr>
          <w:rFonts w:hint="cs"/>
          <w:rtl/>
        </w:rPr>
        <w:t>– –</w:t>
      </w:r>
      <w:r w:rsidR="001C273A">
        <w:rPr>
          <w:rFonts w:hint="cs"/>
          <w:rtl/>
        </w:rPr>
        <w:t xml:space="preserve"> מסלולים בבת אחת למסלול אחד. הצורה המדורגת, שמשקיעים בה יותר עבודה </w:t>
      </w:r>
      <w:bookmarkStart w:id="1373" w:name="_ETM_Q4_711055"/>
      <w:bookmarkEnd w:id="1373"/>
      <w:r w:rsidR="001C273A">
        <w:rPr>
          <w:rFonts w:hint="eastAsia"/>
          <w:rtl/>
        </w:rPr>
        <w:t xml:space="preserve">– </w:t>
      </w:r>
      <w:r w:rsidR="001C273A">
        <w:rPr>
          <w:rFonts w:hint="cs"/>
          <w:rtl/>
        </w:rPr>
        <w:t xml:space="preserve">לעשות את זה כדי שלא תהיה התחככות בין כל המסלולים, </w:t>
      </w:r>
      <w:bookmarkStart w:id="1374" w:name="_ETM_Q4_714650"/>
      <w:bookmarkEnd w:id="1374"/>
      <w:r w:rsidR="001C273A">
        <w:rPr>
          <w:rFonts w:hint="cs"/>
          <w:rtl/>
        </w:rPr>
        <w:t xml:space="preserve">שזה לוקח הרבה זמן. </w:t>
      </w:r>
    </w:p>
    <w:p w:rsidR="001C273A" w:rsidRDefault="001C273A" w:rsidP="005B712C">
      <w:pPr>
        <w:rPr>
          <w:rtl/>
        </w:rPr>
      </w:pPr>
      <w:bookmarkStart w:id="1375" w:name="_ETM_Q4_711587"/>
      <w:bookmarkStart w:id="1376" w:name="_ETM_Q4_711649"/>
      <w:bookmarkEnd w:id="1375"/>
      <w:bookmarkEnd w:id="1376"/>
    </w:p>
    <w:p w:rsidR="001C273A" w:rsidRDefault="001C273A" w:rsidP="007858E8">
      <w:pPr>
        <w:rPr>
          <w:rtl/>
        </w:rPr>
      </w:pPr>
      <w:bookmarkStart w:id="1377" w:name="_ETM_Q4_711700"/>
      <w:bookmarkStart w:id="1378" w:name="_ETM_Q4_711762"/>
      <w:bookmarkEnd w:id="1377"/>
      <w:bookmarkEnd w:id="1378"/>
      <w:r>
        <w:rPr>
          <w:rFonts w:hint="cs"/>
          <w:rtl/>
        </w:rPr>
        <w:t xml:space="preserve">יש הרבה מה לשפר. אני מבין שגם הזמן היום </w:t>
      </w:r>
      <w:bookmarkStart w:id="1379" w:name="_ETM_Q4_720499"/>
      <w:bookmarkEnd w:id="1379"/>
      <w:r>
        <w:rPr>
          <w:rFonts w:hint="cs"/>
          <w:rtl/>
        </w:rPr>
        <w:t xml:space="preserve">קצר, בגלל שיש היום גם ועדה וגם מליאה </w:t>
      </w:r>
      <w:bookmarkStart w:id="1380" w:name="_ETM_Q4_719483"/>
      <w:bookmarkEnd w:id="1380"/>
      <w:r>
        <w:rPr>
          <w:rFonts w:hint="cs"/>
          <w:rtl/>
        </w:rPr>
        <w:t xml:space="preserve">אחר </w:t>
      </w:r>
      <w:bookmarkStart w:id="1381" w:name="_ETM_Q4_723892"/>
      <w:bookmarkEnd w:id="1381"/>
      <w:r>
        <w:rPr>
          <w:rFonts w:hint="cs"/>
          <w:rtl/>
        </w:rPr>
        <w:t xml:space="preserve">כך שמעכבת. אני גם אנהל איתך שיחה אישית בעניין הזה. </w:t>
      </w:r>
      <w:bookmarkStart w:id="1382" w:name="_ETM_Q4_725843"/>
      <w:bookmarkEnd w:id="1382"/>
      <w:r>
        <w:rPr>
          <w:rFonts w:hint="cs"/>
          <w:rtl/>
        </w:rPr>
        <w:t xml:space="preserve">צריך לפעול וחשוב לפעול בעניין הזה, כדי לפקח כל הזמן </w:t>
      </w:r>
      <w:bookmarkStart w:id="1383" w:name="_ETM_Q4_734164"/>
      <w:bookmarkEnd w:id="1383"/>
      <w:r>
        <w:rPr>
          <w:rFonts w:hint="cs"/>
          <w:rtl/>
        </w:rPr>
        <w:t xml:space="preserve">יותר ויותר. </w:t>
      </w:r>
      <w:bookmarkStart w:id="1384" w:name="_ETM_Q4_730957"/>
      <w:bookmarkEnd w:id="1384"/>
    </w:p>
    <w:p w:rsidR="001C273A" w:rsidRDefault="001C273A" w:rsidP="005B712C">
      <w:pPr>
        <w:rPr>
          <w:rtl/>
        </w:rPr>
      </w:pPr>
      <w:bookmarkStart w:id="1385" w:name="_ETM_Q4_731012"/>
      <w:bookmarkEnd w:id="1385"/>
    </w:p>
    <w:p w:rsidR="00D00B27" w:rsidRDefault="001C273A" w:rsidP="005B712C">
      <w:pPr>
        <w:rPr>
          <w:rtl/>
          <w:lang w:eastAsia="he-IL"/>
        </w:rPr>
      </w:pPr>
      <w:bookmarkStart w:id="1386" w:name="_ETM_Q4_731085"/>
      <w:bookmarkStart w:id="1387" w:name="_ETM_Q4_731154"/>
      <w:bookmarkEnd w:id="1386"/>
      <w:bookmarkEnd w:id="1387"/>
      <w:r>
        <w:rPr>
          <w:rFonts w:hint="cs"/>
          <w:rtl/>
        </w:rPr>
        <w:t>דיברתי עם ניסים פרץ, מנכ"ל נתיבי ישראל</w:t>
      </w:r>
      <w:bookmarkStart w:id="1388" w:name="_ETM_Q4_739038"/>
      <w:bookmarkEnd w:id="1388"/>
      <w:r>
        <w:rPr>
          <w:rFonts w:hint="cs"/>
          <w:rtl/>
        </w:rPr>
        <w:t xml:space="preserve">. ראיתי את העבודות הכפולות שהיו בכבישים וקיבלתי </w:t>
      </w:r>
      <w:bookmarkStart w:id="1389" w:name="_ETM_Q4_743165"/>
      <w:bookmarkEnd w:id="1389"/>
      <w:r>
        <w:rPr>
          <w:rFonts w:hint="cs"/>
          <w:rtl/>
        </w:rPr>
        <w:t xml:space="preserve">תלונות. הוא באמת פעל כדי שלא יהיה. כביש 1 עובר </w:t>
      </w:r>
      <w:bookmarkStart w:id="1390" w:name="_ETM_Q4_748706"/>
      <w:bookmarkEnd w:id="1390"/>
      <w:r>
        <w:rPr>
          <w:rFonts w:hint="cs"/>
          <w:rtl/>
        </w:rPr>
        <w:t>היום טיפול מיוחד, כי כפי שידוע, היו סימונים בכבישים</w:t>
      </w:r>
      <w:bookmarkStart w:id="1391" w:name="_ETM_Q4_752275"/>
      <w:bookmarkEnd w:id="1391"/>
      <w:r>
        <w:rPr>
          <w:rFonts w:hint="cs"/>
          <w:rtl/>
        </w:rPr>
        <w:t xml:space="preserve">, וזה לא סתם </w:t>
      </w:r>
      <w:bookmarkStart w:id="1392" w:name="_ETM_Q4_752852"/>
      <w:bookmarkEnd w:id="1392"/>
      <w:r>
        <w:rPr>
          <w:rFonts w:hint="cs"/>
          <w:rtl/>
        </w:rPr>
        <w:t xml:space="preserve">ריבוד. היו הסימונים בכבישים כשנתנו את </w:t>
      </w:r>
      <w:proofErr w:type="spellStart"/>
      <w:r>
        <w:rPr>
          <w:rFonts w:hint="cs"/>
          <w:rtl/>
        </w:rPr>
        <w:t>הנת"צ</w:t>
      </w:r>
      <w:proofErr w:type="spellEnd"/>
      <w:r>
        <w:rPr>
          <w:rFonts w:hint="cs"/>
          <w:rtl/>
        </w:rPr>
        <w:t xml:space="preserve"> והפכו אותו משלושה נתיבים לנתיב פלוס שניים</w:t>
      </w:r>
      <w:bookmarkStart w:id="1393" w:name="_ETM_Q4_760230"/>
      <w:bookmarkEnd w:id="1393"/>
      <w:r>
        <w:rPr>
          <w:rFonts w:hint="cs"/>
          <w:rtl/>
        </w:rPr>
        <w:t xml:space="preserve">, כי זה גרם לפקקים. כל ריבוד כזה וכל סימון של </w:t>
      </w:r>
      <w:bookmarkStart w:id="1394" w:name="_ETM_Q4_763206"/>
      <w:bookmarkEnd w:id="1394"/>
      <w:r>
        <w:rPr>
          <w:rFonts w:hint="cs"/>
          <w:rtl/>
        </w:rPr>
        <w:t xml:space="preserve">כל האורך מחדש זה ימים שלמים של עבודות שהכפילו. </w:t>
      </w:r>
      <w:bookmarkStart w:id="1395" w:name="_ETM_Q4_767109"/>
      <w:bookmarkEnd w:id="1395"/>
      <w:r>
        <w:rPr>
          <w:rFonts w:hint="cs"/>
          <w:rtl/>
        </w:rPr>
        <w:t xml:space="preserve">צריך לציין שהם עושים עבודה חשובה. כולנו רוצים לנסוע </w:t>
      </w:r>
      <w:bookmarkStart w:id="1396" w:name="_ETM_Q4_766852"/>
      <w:bookmarkEnd w:id="1396"/>
      <w:r>
        <w:rPr>
          <w:rFonts w:hint="cs"/>
          <w:rtl/>
        </w:rPr>
        <w:t>בכבישים טובים ונוחים אחרי שעושים את הסלילה</w:t>
      </w:r>
      <w:r w:rsidR="005B712C">
        <w:rPr>
          <w:rFonts w:hint="cs"/>
          <w:rtl/>
        </w:rPr>
        <w:t xml:space="preserve">, </w:t>
      </w:r>
      <w:bookmarkStart w:id="1397" w:name="TOR_Q5"/>
      <w:bookmarkEnd w:id="1397"/>
      <w:r w:rsidR="005B712C">
        <w:rPr>
          <w:rFonts w:hint="cs"/>
          <w:rtl/>
          <w:lang w:eastAsia="he-IL"/>
        </w:rPr>
        <w:t>א</w:t>
      </w:r>
      <w:r w:rsidR="00D00B27">
        <w:rPr>
          <w:rFonts w:hint="cs"/>
          <w:rtl/>
          <w:lang w:eastAsia="he-IL"/>
        </w:rPr>
        <w:t>חרי שעושים עבודות</w:t>
      </w:r>
      <w:r w:rsidR="005B712C">
        <w:rPr>
          <w:rFonts w:hint="cs"/>
          <w:rtl/>
          <w:lang w:eastAsia="he-IL"/>
        </w:rPr>
        <w:t>.</w:t>
      </w:r>
      <w:r w:rsidR="00D00B27">
        <w:rPr>
          <w:rFonts w:hint="cs"/>
          <w:rtl/>
          <w:lang w:eastAsia="he-IL"/>
        </w:rPr>
        <w:t xml:space="preserve"> אנחנו יודעים את ההבדל בין כביש משובש</w:t>
      </w:r>
      <w:r w:rsidR="005B712C">
        <w:rPr>
          <w:rFonts w:hint="cs"/>
          <w:rtl/>
          <w:lang w:eastAsia="he-IL"/>
        </w:rPr>
        <w:t>.</w:t>
      </w:r>
      <w:r w:rsidR="00D00B27">
        <w:rPr>
          <w:rFonts w:hint="cs"/>
          <w:rtl/>
          <w:lang w:eastAsia="he-IL"/>
        </w:rPr>
        <w:t xml:space="preserve"> ברוך השם, משתדלים שכבישי </w:t>
      </w:r>
      <w:bookmarkStart w:id="1398" w:name="_ETM_Q5_179000"/>
      <w:bookmarkEnd w:id="1398"/>
      <w:r w:rsidR="00D00B27">
        <w:rPr>
          <w:rFonts w:hint="cs"/>
          <w:rtl/>
          <w:lang w:eastAsia="he-IL"/>
        </w:rPr>
        <w:t xml:space="preserve">ישראל יהיו משופרים ומתוחזקים יותר </w:t>
      </w:r>
      <w:r w:rsidR="005B712C">
        <w:rPr>
          <w:rFonts w:hint="eastAsia"/>
          <w:rtl/>
          <w:lang w:eastAsia="he-IL"/>
        </w:rPr>
        <w:t xml:space="preserve">– </w:t>
      </w:r>
      <w:r w:rsidR="00D00B27">
        <w:rPr>
          <w:rFonts w:hint="cs"/>
          <w:rtl/>
          <w:lang w:eastAsia="he-IL"/>
        </w:rPr>
        <w:t xml:space="preserve">זה גם נוחות, זה גם </w:t>
      </w:r>
      <w:bookmarkStart w:id="1399" w:name="_ETM_Q5_182000"/>
      <w:bookmarkEnd w:id="1399"/>
      <w:r w:rsidR="00D00B27">
        <w:rPr>
          <w:rFonts w:hint="cs"/>
          <w:rtl/>
          <w:lang w:eastAsia="he-IL"/>
        </w:rPr>
        <w:t>בטיחות</w:t>
      </w:r>
      <w:r w:rsidR="005B712C">
        <w:rPr>
          <w:rFonts w:hint="cs"/>
          <w:rtl/>
          <w:lang w:eastAsia="he-IL"/>
        </w:rPr>
        <w:t>.</w:t>
      </w:r>
      <w:r w:rsidR="00D00B27">
        <w:rPr>
          <w:rFonts w:hint="cs"/>
          <w:rtl/>
          <w:lang w:eastAsia="he-IL"/>
        </w:rPr>
        <w:t xml:space="preserve"> עבודות בכביש בסופו של דבר גורמות סבל לנוסע </w:t>
      </w:r>
      <w:bookmarkStart w:id="1400" w:name="_ETM_Q5_191000"/>
      <w:bookmarkEnd w:id="1400"/>
      <w:r w:rsidR="00D00B27">
        <w:rPr>
          <w:rFonts w:hint="cs"/>
          <w:rtl/>
          <w:lang w:eastAsia="he-IL"/>
        </w:rPr>
        <w:t>ואין לנו תמיד אלטרנטיבות. אני מקבל את מה שאתה אומר, ונעשה</w:t>
      </w:r>
      <w:r w:rsidR="005B712C">
        <w:rPr>
          <w:rFonts w:hint="cs"/>
          <w:rtl/>
          <w:lang w:eastAsia="he-IL"/>
        </w:rPr>
        <w:t>.</w:t>
      </w:r>
      <w:r w:rsidR="00D00B27">
        <w:rPr>
          <w:rFonts w:hint="cs"/>
          <w:rtl/>
          <w:lang w:eastAsia="he-IL"/>
        </w:rPr>
        <w:t xml:space="preserve"> ככל שיהיה מידע אמין, מהיר ונכון, כך אנחנו נשפר עבור הנוסע </w:t>
      </w:r>
      <w:r w:rsidR="00D00B27">
        <w:rPr>
          <w:rtl/>
          <w:lang w:eastAsia="he-IL"/>
        </w:rPr>
        <w:t>–</w:t>
      </w:r>
      <w:r w:rsidR="00D00B27">
        <w:rPr>
          <w:rFonts w:hint="cs"/>
          <w:rtl/>
          <w:lang w:eastAsia="he-IL"/>
        </w:rPr>
        <w:t xml:space="preserve"> </w:t>
      </w:r>
      <w:bookmarkStart w:id="1401" w:name="_ETM_Q5_206000"/>
      <w:bookmarkEnd w:id="1401"/>
      <w:r w:rsidR="00D00B27">
        <w:rPr>
          <w:rFonts w:hint="cs"/>
          <w:rtl/>
          <w:lang w:eastAsia="he-IL"/>
        </w:rPr>
        <w:t xml:space="preserve">נמנע ממנו סבל, שהוא באמת סבל רב, לחזור בלילה ולהיות תקוע בכבישים. זה דבר לא פשוט. תודה. </w:t>
      </w:r>
    </w:p>
    <w:p w:rsidR="00D00B27" w:rsidRDefault="00D00B27" w:rsidP="005B712C">
      <w:pPr>
        <w:rPr>
          <w:rtl/>
          <w:lang w:eastAsia="he-IL"/>
        </w:rPr>
      </w:pPr>
    </w:p>
    <w:p w:rsidR="00D00B27" w:rsidRDefault="00D00B27" w:rsidP="005B712C">
      <w:pPr>
        <w:pStyle w:val="af6"/>
        <w:keepNext/>
        <w:rPr>
          <w:rtl/>
        </w:rPr>
      </w:pPr>
      <w:bookmarkStart w:id="1402" w:name="ET_yor_6491_3"/>
      <w:r w:rsidRPr="00CF1D30">
        <w:rPr>
          <w:rStyle w:val="TagStyle"/>
          <w:rtl/>
        </w:rPr>
        <w:t xml:space="preserve"> &lt;&lt; יור &gt;&gt;</w:t>
      </w:r>
      <w:r w:rsidRPr="00403915">
        <w:rPr>
          <w:rStyle w:val="TagStyle"/>
          <w:rtl/>
        </w:rPr>
        <w:t xml:space="preserve"> </w:t>
      </w:r>
      <w:r>
        <w:rPr>
          <w:rtl/>
        </w:rPr>
        <w:t>היו"ר יפעת שאשא ביטון:</w:t>
      </w:r>
      <w:r w:rsidRPr="00403915">
        <w:rPr>
          <w:rStyle w:val="TagStyle"/>
          <w:rtl/>
        </w:rPr>
        <w:t xml:space="preserve"> </w:t>
      </w:r>
      <w:r w:rsidRPr="00CF1D30">
        <w:rPr>
          <w:rStyle w:val="TagStyle"/>
          <w:rtl/>
        </w:rPr>
        <w:t>&lt;&lt; יור &gt;&gt;</w:t>
      </w:r>
      <w:r>
        <w:rPr>
          <w:rtl/>
        </w:rPr>
        <w:t xml:space="preserve"> </w:t>
      </w:r>
      <w:bookmarkEnd w:id="1402"/>
    </w:p>
    <w:p w:rsidR="00D00B27" w:rsidRDefault="00D00B27" w:rsidP="00003B2C">
      <w:pPr>
        <w:rPr>
          <w:rtl/>
          <w:lang w:eastAsia="he-IL"/>
        </w:rPr>
      </w:pPr>
    </w:p>
    <w:p w:rsidR="00D00B27" w:rsidRDefault="00D00B27" w:rsidP="005B712C">
      <w:pPr>
        <w:rPr>
          <w:rtl/>
          <w:lang w:eastAsia="he-IL"/>
        </w:rPr>
      </w:pPr>
      <w:r>
        <w:rPr>
          <w:rFonts w:hint="cs"/>
          <w:rtl/>
          <w:lang w:eastAsia="he-IL"/>
        </w:rPr>
        <w:t xml:space="preserve">תודה </w:t>
      </w:r>
      <w:bookmarkStart w:id="1403" w:name="_ETM_Q5_214000"/>
      <w:bookmarkEnd w:id="1403"/>
      <w:r>
        <w:rPr>
          <w:rFonts w:hint="cs"/>
          <w:rtl/>
          <w:lang w:eastAsia="he-IL"/>
        </w:rPr>
        <w:t xml:space="preserve">רבה, סגן השרה. </w:t>
      </w:r>
      <w:bookmarkStart w:id="1404" w:name="_ETM_Q5_218000"/>
      <w:bookmarkEnd w:id="1404"/>
    </w:p>
    <w:p w:rsidR="00D00B27" w:rsidRDefault="00D00B27" w:rsidP="005B712C">
      <w:pPr>
        <w:rPr>
          <w:rtl/>
          <w:lang w:eastAsia="he-IL"/>
        </w:rPr>
      </w:pPr>
    </w:p>
    <w:p w:rsidR="00D00B27" w:rsidRDefault="00D00B27" w:rsidP="005B712C">
      <w:pPr>
        <w:rPr>
          <w:rtl/>
          <w:lang w:eastAsia="he-IL"/>
        </w:rPr>
      </w:pPr>
      <w:r>
        <w:rPr>
          <w:rFonts w:hint="cs"/>
          <w:rtl/>
          <w:lang w:eastAsia="he-IL"/>
        </w:rPr>
        <w:t>נעבור לשאילתה הבאה</w:t>
      </w:r>
      <w:r w:rsidR="005B712C">
        <w:rPr>
          <w:rFonts w:hint="cs"/>
          <w:rtl/>
          <w:lang w:eastAsia="he-IL"/>
        </w:rPr>
        <w:t>,</w:t>
      </w:r>
      <w:r>
        <w:rPr>
          <w:rFonts w:hint="cs"/>
          <w:rtl/>
          <w:lang w:eastAsia="he-IL"/>
        </w:rPr>
        <w:t xml:space="preserve"> של חבר הכנסת </w:t>
      </w:r>
      <w:bookmarkStart w:id="1405" w:name="_ETM_Q5_220000"/>
      <w:bookmarkEnd w:id="1405"/>
      <w:r>
        <w:rPr>
          <w:rFonts w:hint="cs"/>
          <w:rtl/>
          <w:lang w:eastAsia="he-IL"/>
        </w:rPr>
        <w:t>מיכאל מרדכי ביטון</w:t>
      </w:r>
      <w:r w:rsidR="005B712C">
        <w:rPr>
          <w:rFonts w:hint="cs"/>
          <w:rtl/>
          <w:lang w:eastAsia="he-IL"/>
        </w:rPr>
        <w:t>,</w:t>
      </w:r>
      <w:r>
        <w:rPr>
          <w:rFonts w:hint="cs"/>
          <w:rtl/>
          <w:lang w:eastAsia="he-IL"/>
        </w:rPr>
        <w:t xml:space="preserve"> בנושא: התנהלות תגובת פקח לאזרחים אשר </w:t>
      </w:r>
      <w:bookmarkStart w:id="1406" w:name="_ETM_Q5_224000"/>
      <w:bookmarkEnd w:id="1406"/>
      <w:r>
        <w:rPr>
          <w:rFonts w:hint="cs"/>
          <w:rtl/>
          <w:lang w:eastAsia="he-IL"/>
        </w:rPr>
        <w:t xml:space="preserve">לא תיקפו את נסיעתם בשוגג. בבקשה, חבר הכנסת ביטון. </w:t>
      </w:r>
    </w:p>
    <w:p w:rsidR="00D00B27" w:rsidRDefault="00D00B27" w:rsidP="005B712C">
      <w:pPr>
        <w:rPr>
          <w:rtl/>
          <w:lang w:eastAsia="he-IL"/>
        </w:rPr>
      </w:pPr>
      <w:bookmarkStart w:id="1407" w:name="_ETM_Q5_228000"/>
      <w:bookmarkEnd w:id="1407"/>
    </w:p>
    <w:p w:rsidR="00D00B27" w:rsidRDefault="00D00B27" w:rsidP="005B712C">
      <w:pPr>
        <w:pStyle w:val="a9"/>
        <w:rPr>
          <w:rtl/>
          <w:lang w:eastAsia="he-IL"/>
        </w:rPr>
      </w:pPr>
      <w:bookmarkStart w:id="1408" w:name="ET_query_640820_4"/>
      <w:r w:rsidRPr="00CF1D30">
        <w:rPr>
          <w:rStyle w:val="TagStyle"/>
          <w:rtl/>
        </w:rPr>
        <w:t xml:space="preserve"> &lt;&lt; שאילתה &gt;&gt;</w:t>
      </w:r>
      <w:r w:rsidRPr="00403915">
        <w:rPr>
          <w:rStyle w:val="TagStyle"/>
          <w:rtl/>
        </w:rPr>
        <w:t xml:space="preserve"> </w:t>
      </w:r>
      <w:bookmarkStart w:id="1409" w:name="_Toc140606868"/>
      <w:bookmarkStart w:id="1410" w:name="_Toc140606978"/>
      <w:r>
        <w:rPr>
          <w:rtl/>
          <w:lang w:eastAsia="he-IL"/>
        </w:rPr>
        <w:t>388. התנהלות תגובת פקח לאזרחים אשר לא תיקפו את נסיעתם בשוגג</w:t>
      </w:r>
      <w:bookmarkEnd w:id="1409"/>
      <w:bookmarkEnd w:id="1410"/>
      <w:r w:rsidRPr="00403915">
        <w:rPr>
          <w:rStyle w:val="TagStyle"/>
          <w:rtl/>
        </w:rPr>
        <w:t xml:space="preserve"> </w:t>
      </w:r>
      <w:r w:rsidRPr="00CF1D30">
        <w:rPr>
          <w:rStyle w:val="TagStyle"/>
          <w:rtl/>
        </w:rPr>
        <w:t>&lt;&lt; שאילתה &gt;&gt;</w:t>
      </w:r>
      <w:r>
        <w:rPr>
          <w:rtl/>
          <w:lang w:eastAsia="he-IL"/>
        </w:rPr>
        <w:t xml:space="preserve"> </w:t>
      </w:r>
      <w:bookmarkEnd w:id="1408"/>
    </w:p>
    <w:p w:rsidR="00D00B27" w:rsidRDefault="00D00B27" w:rsidP="00003B2C">
      <w:pPr>
        <w:rPr>
          <w:rtl/>
          <w:lang w:eastAsia="he-IL"/>
        </w:rPr>
      </w:pPr>
    </w:p>
    <w:p w:rsidR="00D00B27" w:rsidRDefault="00D00B27" w:rsidP="005B712C">
      <w:pPr>
        <w:pStyle w:val="a4"/>
        <w:keepNext/>
        <w:rPr>
          <w:rtl/>
        </w:rPr>
      </w:pPr>
      <w:bookmarkStart w:id="1411" w:name="ET_speaker_5765_6"/>
      <w:r w:rsidRPr="00CF1D30">
        <w:rPr>
          <w:rStyle w:val="TagStyle"/>
          <w:rtl/>
        </w:rPr>
        <w:t xml:space="preserve"> &lt;&lt; דובר &gt;&gt;</w:t>
      </w:r>
      <w:r w:rsidRPr="00403915">
        <w:rPr>
          <w:rStyle w:val="TagStyle"/>
          <w:rtl/>
        </w:rPr>
        <w:t xml:space="preserve"> </w:t>
      </w:r>
      <w:bookmarkStart w:id="1412" w:name="_Toc140606869"/>
      <w:bookmarkStart w:id="1413" w:name="_Toc140606979"/>
      <w:r>
        <w:rPr>
          <w:rtl/>
        </w:rPr>
        <w:t>מיכאל מרדכי ביטון (המחנה הממלכתי):</w:t>
      </w:r>
      <w:bookmarkEnd w:id="1412"/>
      <w:bookmarkEnd w:id="1413"/>
      <w:r w:rsidRPr="00403915">
        <w:rPr>
          <w:rStyle w:val="TagStyle"/>
          <w:rtl/>
        </w:rPr>
        <w:t xml:space="preserve"> </w:t>
      </w:r>
      <w:r w:rsidRPr="00CF1D30">
        <w:rPr>
          <w:rStyle w:val="TagStyle"/>
          <w:rtl/>
        </w:rPr>
        <w:t>&lt;&lt; דובר &gt;&gt;</w:t>
      </w:r>
      <w:r>
        <w:rPr>
          <w:rtl/>
        </w:rPr>
        <w:t xml:space="preserve"> </w:t>
      </w:r>
      <w:bookmarkEnd w:id="1411"/>
    </w:p>
    <w:p w:rsidR="00D00B27" w:rsidRDefault="00D00B27" w:rsidP="00003B2C">
      <w:pPr>
        <w:rPr>
          <w:rtl/>
          <w:lang w:eastAsia="he-IL"/>
        </w:rPr>
      </w:pPr>
    </w:p>
    <w:p w:rsidR="00D00B27" w:rsidRDefault="00D00B27" w:rsidP="005B712C">
      <w:pPr>
        <w:rPr>
          <w:rtl/>
          <w:lang w:eastAsia="he-IL"/>
        </w:rPr>
      </w:pPr>
      <w:r>
        <w:rPr>
          <w:rFonts w:hint="cs"/>
          <w:rtl/>
          <w:lang w:eastAsia="he-IL"/>
        </w:rPr>
        <w:t xml:space="preserve">סגן </w:t>
      </w:r>
      <w:bookmarkStart w:id="1414" w:name="_ETM_Q5_230000"/>
      <w:bookmarkEnd w:id="1414"/>
      <w:r>
        <w:rPr>
          <w:rFonts w:hint="cs"/>
          <w:rtl/>
          <w:lang w:eastAsia="he-IL"/>
        </w:rPr>
        <w:t xml:space="preserve">השר מקלב, מה שלומך? </w:t>
      </w:r>
    </w:p>
    <w:p w:rsidR="00D00B27" w:rsidRPr="00403915" w:rsidRDefault="00D00B27" w:rsidP="005B712C">
      <w:pPr>
        <w:rPr>
          <w:rtl/>
          <w:lang w:eastAsia="he-IL"/>
        </w:rPr>
      </w:pPr>
      <w:bookmarkStart w:id="1415" w:name="_ETM_Q5_235000"/>
      <w:bookmarkEnd w:id="1415"/>
    </w:p>
    <w:p w:rsidR="00D00B27" w:rsidRDefault="00D00B27" w:rsidP="005B712C">
      <w:pPr>
        <w:pStyle w:val="-"/>
        <w:keepNext/>
        <w:rPr>
          <w:rtl/>
        </w:rPr>
      </w:pPr>
      <w:bookmarkStart w:id="1416" w:name="ET_speakercontinue_6420_5"/>
      <w:r w:rsidRPr="00CF1D30">
        <w:rPr>
          <w:rStyle w:val="TagStyle"/>
          <w:rtl/>
        </w:rPr>
        <w:t xml:space="preserve"> &lt;&lt; דובר_המשך &gt;&gt;</w:t>
      </w:r>
      <w:r w:rsidRPr="00403915">
        <w:rPr>
          <w:rStyle w:val="TagStyle"/>
          <w:rtl/>
        </w:rPr>
        <w:t xml:space="preserve"> </w:t>
      </w:r>
      <w:r>
        <w:rPr>
          <w:rtl/>
        </w:rPr>
        <w:t>סגן שרת התחבורה והבטיחות בדרכים אורי מקלב:</w:t>
      </w:r>
      <w:r w:rsidRPr="00403915">
        <w:rPr>
          <w:rStyle w:val="TagStyle"/>
          <w:rtl/>
        </w:rPr>
        <w:t xml:space="preserve"> </w:t>
      </w:r>
      <w:r w:rsidRPr="00CF1D30">
        <w:rPr>
          <w:rStyle w:val="TagStyle"/>
          <w:rtl/>
        </w:rPr>
        <w:t>&lt;&lt; דובר_המשך &gt;&gt;</w:t>
      </w:r>
      <w:r>
        <w:rPr>
          <w:rtl/>
        </w:rPr>
        <w:t xml:space="preserve"> </w:t>
      </w:r>
      <w:bookmarkEnd w:id="1416"/>
    </w:p>
    <w:p w:rsidR="00D00B27" w:rsidRDefault="00D00B27" w:rsidP="00003B2C">
      <w:pPr>
        <w:rPr>
          <w:rtl/>
          <w:lang w:eastAsia="he-IL"/>
        </w:rPr>
      </w:pPr>
    </w:p>
    <w:p w:rsidR="00D00B27" w:rsidRDefault="00D00B27" w:rsidP="005B712C">
      <w:pPr>
        <w:rPr>
          <w:rtl/>
          <w:lang w:eastAsia="he-IL"/>
        </w:rPr>
      </w:pPr>
      <w:r>
        <w:rPr>
          <w:rFonts w:hint="cs"/>
          <w:rtl/>
          <w:lang w:eastAsia="he-IL"/>
        </w:rPr>
        <w:t xml:space="preserve">ברוך השם. אני חש בזה </w:t>
      </w:r>
      <w:bookmarkStart w:id="1417" w:name="_ETM_Q5_232000"/>
      <w:bookmarkEnd w:id="1417"/>
      <w:r>
        <w:rPr>
          <w:rFonts w:hint="cs"/>
          <w:rtl/>
          <w:lang w:eastAsia="he-IL"/>
        </w:rPr>
        <w:t xml:space="preserve">שאתה לא יושב-ראש ועדת הכלכלה, ואת זה צריך לציין. אחרת, </w:t>
      </w:r>
      <w:bookmarkStart w:id="1418" w:name="_ETM_Q5_238000"/>
      <w:bookmarkEnd w:id="1418"/>
      <w:r>
        <w:rPr>
          <w:rFonts w:hint="cs"/>
          <w:rtl/>
          <w:lang w:eastAsia="he-IL"/>
        </w:rPr>
        <w:t xml:space="preserve">אני יודע שהייתי מוזמן </w:t>
      </w:r>
      <w:r>
        <w:rPr>
          <w:rtl/>
          <w:lang w:eastAsia="he-IL"/>
        </w:rPr>
        <w:t>–</w:t>
      </w:r>
      <w:r>
        <w:rPr>
          <w:rFonts w:hint="cs"/>
          <w:rtl/>
          <w:lang w:eastAsia="he-IL"/>
        </w:rPr>
        <w:t xml:space="preserve"> אני לא יודע אם הייתי מוזמן; </w:t>
      </w:r>
      <w:bookmarkStart w:id="1419" w:name="_ETM_Q5_244000"/>
      <w:bookmarkEnd w:id="1419"/>
      <w:r>
        <w:rPr>
          <w:rFonts w:hint="cs"/>
          <w:rtl/>
          <w:lang w:eastAsia="he-IL"/>
        </w:rPr>
        <w:t xml:space="preserve">אני הייתי זה ששואל, אני הייתי זה שיוזם </w:t>
      </w:r>
      <w:bookmarkStart w:id="1420" w:name="_ETM_Q5_245000"/>
      <w:bookmarkEnd w:id="1420"/>
      <w:r>
        <w:rPr>
          <w:rFonts w:hint="cs"/>
          <w:rtl/>
          <w:lang w:eastAsia="he-IL"/>
        </w:rPr>
        <w:t xml:space="preserve">את הדיון. </w:t>
      </w:r>
    </w:p>
    <w:p w:rsidR="00D00B27" w:rsidRDefault="00D00B27" w:rsidP="005B712C">
      <w:pPr>
        <w:rPr>
          <w:rtl/>
          <w:lang w:eastAsia="he-IL"/>
        </w:rPr>
      </w:pPr>
      <w:bookmarkStart w:id="1421" w:name="_ETM_Q5_247000"/>
      <w:bookmarkEnd w:id="1421"/>
    </w:p>
    <w:p w:rsidR="00D00B27" w:rsidRDefault="00D00B27" w:rsidP="005B712C">
      <w:pPr>
        <w:pStyle w:val="-"/>
        <w:keepNext/>
        <w:rPr>
          <w:rtl/>
        </w:rPr>
      </w:pPr>
      <w:bookmarkStart w:id="1422" w:name="ET_speakercontinue_5765_7"/>
      <w:r w:rsidRPr="00CF1D30">
        <w:rPr>
          <w:rStyle w:val="TagStyle"/>
          <w:rtl/>
        </w:rPr>
        <w:t xml:space="preserve"> &lt;&lt; דובר_המשך &gt;&gt;</w:t>
      </w:r>
      <w:r w:rsidRPr="00403915">
        <w:rPr>
          <w:rStyle w:val="TagStyle"/>
          <w:rtl/>
        </w:rPr>
        <w:t xml:space="preserve"> </w:t>
      </w:r>
      <w:r>
        <w:rPr>
          <w:rtl/>
        </w:rPr>
        <w:t>מיכאל מרדכי ביטון (המחנה הממלכתי):</w:t>
      </w:r>
      <w:r w:rsidRPr="00403915">
        <w:rPr>
          <w:rStyle w:val="TagStyle"/>
          <w:rtl/>
        </w:rPr>
        <w:t xml:space="preserve"> </w:t>
      </w:r>
      <w:r w:rsidRPr="00CF1D30">
        <w:rPr>
          <w:rStyle w:val="TagStyle"/>
          <w:rtl/>
        </w:rPr>
        <w:t>&lt;&lt; דובר_המשך &gt;&gt;</w:t>
      </w:r>
      <w:r>
        <w:rPr>
          <w:rtl/>
        </w:rPr>
        <w:t xml:space="preserve"> </w:t>
      </w:r>
      <w:bookmarkEnd w:id="1422"/>
    </w:p>
    <w:p w:rsidR="00D00B27" w:rsidRDefault="00D00B27" w:rsidP="00003B2C">
      <w:pPr>
        <w:rPr>
          <w:rtl/>
          <w:lang w:eastAsia="he-IL"/>
        </w:rPr>
      </w:pPr>
    </w:p>
    <w:p w:rsidR="00D00B27" w:rsidRDefault="00D00B27" w:rsidP="005B712C">
      <w:pPr>
        <w:rPr>
          <w:rtl/>
          <w:lang w:eastAsia="he-IL"/>
        </w:rPr>
      </w:pPr>
      <w:r>
        <w:rPr>
          <w:rFonts w:hint="cs"/>
          <w:rtl/>
          <w:lang w:eastAsia="he-IL"/>
        </w:rPr>
        <w:t xml:space="preserve">גם אני מתגעגע אליך בוועדת כלכלה, אבל </w:t>
      </w:r>
      <w:bookmarkStart w:id="1423" w:name="_ETM_Q5_253000"/>
      <w:bookmarkEnd w:id="1423"/>
      <w:r>
        <w:rPr>
          <w:rFonts w:hint="cs"/>
          <w:rtl/>
          <w:lang w:eastAsia="he-IL"/>
        </w:rPr>
        <w:t>יש לכם חוב מוסרי בסוגיה של הרפורמה בתחבורה הציבורית, להו</w:t>
      </w:r>
      <w:r w:rsidR="005B712C">
        <w:rPr>
          <w:rFonts w:hint="cs"/>
          <w:rtl/>
          <w:lang w:eastAsia="he-IL"/>
        </w:rPr>
        <w:t>ריד</w:t>
      </w:r>
      <w:r>
        <w:rPr>
          <w:rFonts w:hint="cs"/>
          <w:rtl/>
          <w:lang w:eastAsia="he-IL"/>
        </w:rPr>
        <w:t xml:space="preserve"> </w:t>
      </w:r>
      <w:bookmarkStart w:id="1424" w:name="_ETM_Q5_258000"/>
      <w:bookmarkEnd w:id="1424"/>
      <w:r>
        <w:rPr>
          <w:rFonts w:hint="cs"/>
          <w:rtl/>
          <w:lang w:eastAsia="he-IL"/>
        </w:rPr>
        <w:t xml:space="preserve">את המחירים בחזרה בקריית שמונה ובירוחם, עם כל הקשיים. </w:t>
      </w:r>
    </w:p>
    <w:p w:rsidR="00D00B27" w:rsidRDefault="00D00B27" w:rsidP="005B712C">
      <w:pPr>
        <w:rPr>
          <w:rtl/>
          <w:lang w:eastAsia="he-IL"/>
        </w:rPr>
      </w:pPr>
      <w:bookmarkStart w:id="1425" w:name="_ETM_Q5_263000"/>
      <w:bookmarkEnd w:id="1425"/>
    </w:p>
    <w:p w:rsidR="00D00B27" w:rsidRDefault="00D00B27" w:rsidP="005B712C">
      <w:pPr>
        <w:rPr>
          <w:rtl/>
          <w:lang w:eastAsia="he-IL"/>
        </w:rPr>
      </w:pPr>
      <w:bookmarkStart w:id="1426" w:name="_ETM_Q5_264000"/>
      <w:bookmarkEnd w:id="1426"/>
      <w:r>
        <w:rPr>
          <w:rFonts w:hint="cs"/>
          <w:rtl/>
          <w:lang w:eastAsia="he-IL"/>
        </w:rPr>
        <w:t xml:space="preserve">השאילתה </w:t>
      </w:r>
      <w:r w:rsidR="005B712C">
        <w:rPr>
          <w:rFonts w:hint="eastAsia"/>
          <w:rtl/>
          <w:lang w:eastAsia="he-IL"/>
        </w:rPr>
        <w:t>–</w:t>
      </w:r>
      <w:r w:rsidR="00525C81">
        <w:rPr>
          <w:rFonts w:hint="cs"/>
          <w:rtl/>
          <w:lang w:eastAsia="he-IL"/>
        </w:rPr>
        <w:t xml:space="preserve"> </w:t>
      </w:r>
      <w:bookmarkStart w:id="1427" w:name="_GoBack"/>
      <w:bookmarkEnd w:id="1427"/>
      <w:r>
        <w:rPr>
          <w:rFonts w:hint="cs"/>
          <w:rtl/>
          <w:lang w:eastAsia="he-IL"/>
        </w:rPr>
        <w:t xml:space="preserve">אתה מכיר את זה, אבל אנחנו חייבים לטפל בזה. צרכני תחבורה ציבורית נדרשים לתקף את כרטיס הרב-קו בזמן שעולים על אמצעי התחבורה השונים. </w:t>
      </w:r>
      <w:r w:rsidR="005B712C">
        <w:rPr>
          <w:rFonts w:hint="cs"/>
          <w:rtl/>
          <w:lang w:eastAsia="he-IL"/>
        </w:rPr>
        <w:t xml:space="preserve">אם </w:t>
      </w:r>
      <w:r>
        <w:rPr>
          <w:rFonts w:hint="cs"/>
          <w:rtl/>
          <w:lang w:eastAsia="he-IL"/>
        </w:rPr>
        <w:t>האזרח לא מתקף את כרטיסו ונבדק בביקורת על ידי פקח</w:t>
      </w:r>
      <w:r w:rsidR="005B712C">
        <w:rPr>
          <w:rFonts w:hint="cs"/>
          <w:rtl/>
          <w:lang w:eastAsia="he-IL"/>
        </w:rPr>
        <w:t>,</w:t>
      </w:r>
      <w:r>
        <w:rPr>
          <w:rFonts w:hint="cs"/>
          <w:rtl/>
          <w:lang w:eastAsia="he-IL"/>
        </w:rPr>
        <w:t xml:space="preserve"> </w:t>
      </w:r>
      <w:r w:rsidR="005B712C">
        <w:rPr>
          <w:rFonts w:hint="cs"/>
          <w:rtl/>
          <w:lang w:eastAsia="he-IL"/>
        </w:rPr>
        <w:t>הוא נקנס</w:t>
      </w:r>
      <w:r>
        <w:rPr>
          <w:rFonts w:hint="cs"/>
          <w:rtl/>
          <w:lang w:eastAsia="he-IL"/>
        </w:rPr>
        <w:t xml:space="preserve">. </w:t>
      </w:r>
    </w:p>
    <w:p w:rsidR="00D00B27" w:rsidRDefault="00D00B27" w:rsidP="005B712C">
      <w:pPr>
        <w:ind w:firstLine="0"/>
        <w:rPr>
          <w:rtl/>
          <w:lang w:eastAsia="he-IL"/>
        </w:rPr>
      </w:pPr>
    </w:p>
    <w:p w:rsidR="00D00B27" w:rsidRDefault="00D00B27" w:rsidP="005B712C">
      <w:pPr>
        <w:rPr>
          <w:rtl/>
          <w:lang w:eastAsia="he-IL"/>
        </w:rPr>
      </w:pPr>
      <w:r>
        <w:rPr>
          <w:rFonts w:hint="cs"/>
          <w:rtl/>
          <w:lang w:eastAsia="he-IL"/>
        </w:rPr>
        <w:t>מדוע נוהל זה חל על צרכנים אשר מחזיקים במינוי חופשי</w:t>
      </w:r>
      <w:r w:rsidR="005B712C">
        <w:rPr>
          <w:rFonts w:hint="cs"/>
          <w:rtl/>
          <w:lang w:eastAsia="he-IL"/>
        </w:rPr>
        <w:t>-</w:t>
      </w:r>
      <w:r>
        <w:rPr>
          <w:rFonts w:hint="cs"/>
          <w:rtl/>
          <w:lang w:eastAsia="he-IL"/>
        </w:rPr>
        <w:t xml:space="preserve">חודשי, שהרי בלאו הכי שילמו מראש, או </w:t>
      </w:r>
      <w:r w:rsidR="005B712C">
        <w:rPr>
          <w:rFonts w:hint="cs"/>
          <w:rtl/>
          <w:lang w:eastAsia="he-IL"/>
        </w:rPr>
        <w:t xml:space="preserve">על </w:t>
      </w:r>
      <w:r>
        <w:rPr>
          <w:rFonts w:hint="cs"/>
          <w:rtl/>
          <w:lang w:eastAsia="he-IL"/>
        </w:rPr>
        <w:t>קשישים מעל</w:t>
      </w:r>
      <w:r w:rsidR="005B712C">
        <w:rPr>
          <w:rFonts w:hint="cs"/>
          <w:rtl/>
          <w:lang w:eastAsia="he-IL"/>
        </w:rPr>
        <w:t xml:space="preserve"> גיל</w:t>
      </w:r>
      <w:r>
        <w:rPr>
          <w:rFonts w:hint="cs"/>
          <w:rtl/>
          <w:lang w:eastAsia="he-IL"/>
        </w:rPr>
        <w:t xml:space="preserve"> 75?</w:t>
      </w:r>
      <w:bookmarkStart w:id="1428" w:name="_ETM_Q5_297000"/>
      <w:bookmarkEnd w:id="1428"/>
      <w:r>
        <w:rPr>
          <w:rFonts w:hint="cs"/>
          <w:rtl/>
          <w:lang w:eastAsia="he-IL"/>
        </w:rPr>
        <w:t xml:space="preserve"> התשובה </w:t>
      </w:r>
      <w:bookmarkStart w:id="1429" w:name="_ETM_Q5_295000"/>
      <w:bookmarkEnd w:id="1429"/>
      <w:r>
        <w:rPr>
          <w:rFonts w:hint="cs"/>
          <w:rtl/>
          <w:lang w:eastAsia="he-IL"/>
        </w:rPr>
        <w:t>היא שרק ככה משלמים לחברות, אבל אם אדם שילם חופשי</w:t>
      </w:r>
      <w:bookmarkStart w:id="1430" w:name="_ETM_Q5_301000"/>
      <w:bookmarkEnd w:id="1430"/>
      <w:r w:rsidR="005B712C">
        <w:rPr>
          <w:rFonts w:hint="cs"/>
          <w:rtl/>
          <w:lang w:eastAsia="he-IL"/>
        </w:rPr>
        <w:t>-</w:t>
      </w:r>
      <w:r>
        <w:rPr>
          <w:rFonts w:hint="cs"/>
          <w:rtl/>
          <w:lang w:eastAsia="he-IL"/>
        </w:rPr>
        <w:t xml:space="preserve">חודשי, הוא צריך להיקנס? שהמדינה תמצא דרך להתחשבן ולשלם </w:t>
      </w:r>
      <w:bookmarkStart w:id="1431" w:name="_ETM_Q5_306000"/>
      <w:bookmarkEnd w:id="1431"/>
      <w:r>
        <w:rPr>
          <w:rFonts w:hint="cs"/>
          <w:rtl/>
          <w:lang w:eastAsia="he-IL"/>
        </w:rPr>
        <w:t xml:space="preserve">לחברות, ולא לתת קנס לאדם קשיש שכבר </w:t>
      </w:r>
      <w:r w:rsidR="005B712C">
        <w:rPr>
          <w:rFonts w:hint="cs"/>
          <w:rtl/>
          <w:lang w:eastAsia="he-IL"/>
        </w:rPr>
        <w:t>קנה חופשי-</w:t>
      </w:r>
      <w:r>
        <w:rPr>
          <w:rFonts w:hint="cs"/>
          <w:rtl/>
          <w:lang w:eastAsia="he-IL"/>
        </w:rPr>
        <w:t xml:space="preserve">חודשי </w:t>
      </w:r>
      <w:bookmarkStart w:id="1432" w:name="_ETM_Q5_313000"/>
      <w:bookmarkEnd w:id="1432"/>
      <w:r>
        <w:rPr>
          <w:rFonts w:hint="cs"/>
          <w:rtl/>
          <w:lang w:eastAsia="he-IL"/>
        </w:rPr>
        <w:t xml:space="preserve">ובתום לב לא תיקף את הכרטיס. לפחות כלפי קשישים, כלפי חיילים, שיש להם </w:t>
      </w:r>
      <w:bookmarkStart w:id="1433" w:name="_ETM_Q5_321000"/>
      <w:bookmarkEnd w:id="1433"/>
      <w:r>
        <w:rPr>
          <w:rFonts w:hint="cs"/>
          <w:rtl/>
          <w:lang w:eastAsia="he-IL"/>
        </w:rPr>
        <w:t xml:space="preserve">נסיעה חינם – לא להעניש אותם פעמיים. </w:t>
      </w:r>
    </w:p>
    <w:p w:rsidR="00D00B27" w:rsidRPr="005B712C" w:rsidRDefault="00D00B27" w:rsidP="005B712C">
      <w:pPr>
        <w:rPr>
          <w:rtl/>
        </w:rPr>
      </w:pPr>
    </w:p>
    <w:p w:rsidR="00D00B27" w:rsidRDefault="00D00B27" w:rsidP="005B712C">
      <w:pPr>
        <w:pStyle w:val="a4"/>
        <w:keepNext/>
        <w:rPr>
          <w:rtl/>
        </w:rPr>
      </w:pPr>
      <w:bookmarkStart w:id="1434" w:name="ET_speaker_6420_9"/>
      <w:r w:rsidRPr="009D7CCB">
        <w:rPr>
          <w:rStyle w:val="TagStyle"/>
          <w:rtl/>
        </w:rPr>
        <w:t xml:space="preserve"> &lt;&lt; דובר &gt;&gt; </w:t>
      </w:r>
      <w:bookmarkStart w:id="1435" w:name="_Toc140606870"/>
      <w:bookmarkStart w:id="1436" w:name="_Toc140606980"/>
      <w:r>
        <w:rPr>
          <w:rtl/>
        </w:rPr>
        <w:t>סגן שרת התחבורה והבטיחות בדרכים אורי מקלב:</w:t>
      </w:r>
      <w:bookmarkEnd w:id="1435"/>
      <w:bookmarkEnd w:id="1436"/>
      <w:r w:rsidRPr="009D7CCB">
        <w:rPr>
          <w:rStyle w:val="TagStyle"/>
          <w:rtl/>
        </w:rPr>
        <w:t xml:space="preserve"> &lt;&lt; דובר &gt;&gt;</w:t>
      </w:r>
      <w:r>
        <w:rPr>
          <w:rtl/>
        </w:rPr>
        <w:t xml:space="preserve"> </w:t>
      </w:r>
      <w:bookmarkEnd w:id="1434"/>
    </w:p>
    <w:p w:rsidR="00D00B27" w:rsidRPr="009D7CCB" w:rsidRDefault="00D00B27" w:rsidP="005B712C">
      <w:pPr>
        <w:rPr>
          <w:rtl/>
          <w:lang w:eastAsia="he-IL"/>
        </w:rPr>
      </w:pPr>
    </w:p>
    <w:p w:rsidR="00D00B27" w:rsidRDefault="00D00B27" w:rsidP="005B712C">
      <w:pPr>
        <w:rPr>
          <w:rtl/>
          <w:lang w:eastAsia="he-IL"/>
        </w:rPr>
      </w:pPr>
      <w:r>
        <w:rPr>
          <w:rFonts w:hint="cs"/>
          <w:rtl/>
          <w:lang w:eastAsia="he-IL"/>
        </w:rPr>
        <w:t>תודה רבה, אדוני הש</w:t>
      </w:r>
      <w:bookmarkStart w:id="1437" w:name="_ETM_Q5_325000"/>
      <w:bookmarkEnd w:id="1437"/>
      <w:r>
        <w:rPr>
          <w:rFonts w:hint="cs"/>
          <w:rtl/>
          <w:lang w:eastAsia="he-IL"/>
        </w:rPr>
        <w:t xml:space="preserve">ואל, חבר הכנסת מרדכי ביטון. אני יודע שהנושאים האלה </w:t>
      </w:r>
      <w:bookmarkStart w:id="1438" w:name="_ETM_Q5_330000"/>
      <w:bookmarkEnd w:id="1438"/>
      <w:r>
        <w:rPr>
          <w:rFonts w:hint="cs"/>
          <w:rtl/>
          <w:lang w:eastAsia="he-IL"/>
        </w:rPr>
        <w:t xml:space="preserve">קרובים אליך. התחלת בנושא של הרפורמה. אין המקום כאן להרחיב </w:t>
      </w:r>
      <w:bookmarkStart w:id="1439" w:name="_ETM_Q5_334000"/>
      <w:bookmarkEnd w:id="1439"/>
      <w:r>
        <w:rPr>
          <w:rFonts w:hint="cs"/>
          <w:rtl/>
          <w:lang w:eastAsia="he-IL"/>
        </w:rPr>
        <w:t>בו, אבל בהחלט, הרפורמה החדשה של השרה מירי רגב תכלול הטבות גדולות</w:t>
      </w:r>
      <w:r w:rsidR="005B712C">
        <w:rPr>
          <w:rFonts w:hint="cs"/>
          <w:rtl/>
          <w:lang w:eastAsia="he-IL"/>
        </w:rPr>
        <w:t xml:space="preserve"> לפריפריה</w:t>
      </w:r>
      <w:r>
        <w:rPr>
          <w:rFonts w:hint="cs"/>
          <w:rtl/>
          <w:lang w:eastAsia="he-IL"/>
        </w:rPr>
        <w:t xml:space="preserve">, ועל זה היא שמה דגש. עוד ערים ייכנסו </w:t>
      </w:r>
      <w:bookmarkStart w:id="1440" w:name="_ETM_Q5_347000"/>
      <w:bookmarkEnd w:id="1440"/>
      <w:r>
        <w:rPr>
          <w:rFonts w:hint="cs"/>
          <w:rtl/>
          <w:lang w:eastAsia="he-IL"/>
        </w:rPr>
        <w:t xml:space="preserve">לפריפריה, כך שבסך הכול אנחנו רוצים להוזיל את התחבורה הציבורית, ואני מקווה מאוד שזה יהיה באמת מועיל ויעיל מאוד, והרפורמה תיתן </w:t>
      </w:r>
      <w:r w:rsidR="005B712C">
        <w:rPr>
          <w:rFonts w:hint="eastAsia"/>
          <w:rtl/>
          <w:lang w:eastAsia="he-IL"/>
        </w:rPr>
        <w:t xml:space="preserve">– </w:t>
      </w:r>
      <w:r>
        <w:rPr>
          <w:rFonts w:hint="cs"/>
          <w:rtl/>
          <w:lang w:eastAsia="he-IL"/>
        </w:rPr>
        <w:t>לא מענה מלא</w:t>
      </w:r>
      <w:r w:rsidR="005B712C">
        <w:rPr>
          <w:rFonts w:hint="cs"/>
          <w:rtl/>
          <w:lang w:eastAsia="he-IL"/>
        </w:rPr>
        <w:t>;</w:t>
      </w:r>
      <w:r>
        <w:rPr>
          <w:rFonts w:hint="cs"/>
          <w:rtl/>
          <w:lang w:eastAsia="he-IL"/>
        </w:rPr>
        <w:t xml:space="preserve"> חלק מהדברים מורידים את הגיל של מקבלי הפטור; </w:t>
      </w:r>
      <w:bookmarkStart w:id="1441" w:name="_ETM_Q5_366000"/>
      <w:bookmarkEnd w:id="1441"/>
      <w:r>
        <w:rPr>
          <w:rFonts w:hint="cs"/>
          <w:rtl/>
          <w:lang w:eastAsia="he-IL"/>
        </w:rPr>
        <w:t xml:space="preserve">כל הצעירים יקבלו הנחה של סטודנטים, לא משנה אם סטודנט או </w:t>
      </w:r>
      <w:bookmarkStart w:id="1442" w:name="_ETM_Q5_369000"/>
      <w:bookmarkEnd w:id="1442"/>
      <w:r>
        <w:rPr>
          <w:rFonts w:hint="cs"/>
          <w:rtl/>
          <w:lang w:eastAsia="he-IL"/>
        </w:rPr>
        <w:t xml:space="preserve">לא סטודנט, מגיל 18 עד גיל 26. יהיו כמה פרמטרים שהם מדד לפריפריאליות </w:t>
      </w:r>
      <w:r>
        <w:rPr>
          <w:rFonts w:hint="eastAsia"/>
          <w:rtl/>
          <w:lang w:eastAsia="he-IL"/>
        </w:rPr>
        <w:t>–</w:t>
      </w:r>
      <w:r>
        <w:rPr>
          <w:rFonts w:hint="cs"/>
          <w:rtl/>
          <w:lang w:eastAsia="he-IL"/>
        </w:rPr>
        <w:t xml:space="preserve"> יהיה מדד 5, מה </w:t>
      </w:r>
      <w:bookmarkStart w:id="1443" w:name="_ETM_Q5_378000"/>
      <w:bookmarkEnd w:id="1443"/>
      <w:r>
        <w:rPr>
          <w:rFonts w:hint="cs"/>
          <w:rtl/>
          <w:lang w:eastAsia="he-IL"/>
        </w:rPr>
        <w:t>שהיה מדד 1, ועוד דברים שבסופו של דבר יו</w:t>
      </w:r>
      <w:r w:rsidR="005B712C">
        <w:rPr>
          <w:rFonts w:hint="cs"/>
          <w:rtl/>
          <w:lang w:eastAsia="he-IL"/>
        </w:rPr>
        <w:t>רידו</w:t>
      </w:r>
      <w:r>
        <w:rPr>
          <w:rFonts w:hint="cs"/>
          <w:rtl/>
          <w:lang w:eastAsia="he-IL"/>
        </w:rPr>
        <w:t xml:space="preserve"> את המחיר. </w:t>
      </w:r>
    </w:p>
    <w:p w:rsidR="00D00B27" w:rsidRDefault="00D00B27" w:rsidP="005B712C">
      <w:pPr>
        <w:rPr>
          <w:rtl/>
          <w:lang w:eastAsia="he-IL"/>
        </w:rPr>
      </w:pPr>
    </w:p>
    <w:p w:rsidR="005B712C" w:rsidRDefault="00D00B27" w:rsidP="005B712C">
      <w:pPr>
        <w:rPr>
          <w:rtl/>
          <w:lang w:eastAsia="he-IL"/>
        </w:rPr>
      </w:pPr>
      <w:r>
        <w:rPr>
          <w:rFonts w:hint="cs"/>
          <w:rtl/>
          <w:lang w:eastAsia="he-IL"/>
        </w:rPr>
        <w:t xml:space="preserve">עכשיו אני רוצה להתמקד </w:t>
      </w:r>
      <w:bookmarkStart w:id="1444" w:name="_ETM_Q5_389000"/>
      <w:bookmarkEnd w:id="1444"/>
      <w:r>
        <w:rPr>
          <w:rFonts w:hint="cs"/>
          <w:rtl/>
          <w:lang w:eastAsia="he-IL"/>
        </w:rPr>
        <w:t xml:space="preserve">בשאילתה שלך. אתה צודק. קודם כול, פורמלית, התיקוף הוא </w:t>
      </w:r>
      <w:bookmarkStart w:id="1445" w:name="_ETM_Q5_392000"/>
      <w:bookmarkEnd w:id="1445"/>
      <w:r>
        <w:rPr>
          <w:rFonts w:hint="cs"/>
          <w:rtl/>
          <w:lang w:eastAsia="he-IL"/>
        </w:rPr>
        <w:t xml:space="preserve">חלק מהתשלום הטכנולוגי שיש היום בתחבורה הציבורית. התשלום הטכנולוגי, </w:t>
      </w:r>
      <w:bookmarkStart w:id="1446" w:name="_ETM_Q5_401000"/>
      <w:bookmarkEnd w:id="1446"/>
      <w:r>
        <w:rPr>
          <w:rFonts w:hint="cs"/>
          <w:rtl/>
          <w:lang w:eastAsia="he-IL"/>
        </w:rPr>
        <w:t xml:space="preserve">שהוא טכנולוגי מתקדם, נותן את האפשרות לכך שלא צריך להתעסק </w:t>
      </w:r>
      <w:bookmarkStart w:id="1447" w:name="_ETM_Q5_406000"/>
      <w:bookmarkEnd w:id="1447"/>
      <w:r>
        <w:rPr>
          <w:rFonts w:hint="cs"/>
          <w:rtl/>
          <w:lang w:eastAsia="he-IL"/>
        </w:rPr>
        <w:t xml:space="preserve">עם הנהג. הנהג יכול להתעסק רק בנסיעות. אני גם מציע </w:t>
      </w:r>
      <w:bookmarkStart w:id="1448" w:name="_ETM_Q5_409000"/>
      <w:bookmarkEnd w:id="1448"/>
      <w:r>
        <w:rPr>
          <w:rFonts w:hint="cs"/>
          <w:rtl/>
          <w:lang w:eastAsia="he-IL"/>
        </w:rPr>
        <w:t>שאולי תשב, חבר הכנסת ביטון</w:t>
      </w:r>
      <w:r w:rsidR="005B712C">
        <w:rPr>
          <w:rFonts w:hint="cs"/>
          <w:rtl/>
          <w:lang w:eastAsia="he-IL"/>
        </w:rPr>
        <w:t>.</w:t>
      </w:r>
      <w:r>
        <w:rPr>
          <w:rFonts w:hint="cs"/>
          <w:rtl/>
          <w:lang w:eastAsia="he-IL"/>
        </w:rPr>
        <w:t xml:space="preserve"> יהיה לי יותר קל. </w:t>
      </w:r>
      <w:bookmarkStart w:id="1449" w:name="_ETM_Q5_411000"/>
      <w:bookmarkEnd w:id="1449"/>
      <w:r>
        <w:rPr>
          <w:rFonts w:hint="cs"/>
          <w:rtl/>
          <w:lang w:eastAsia="he-IL"/>
        </w:rPr>
        <w:t xml:space="preserve">כשאתה עומד </w:t>
      </w:r>
      <w:r>
        <w:rPr>
          <w:rFonts w:hint="eastAsia"/>
          <w:rtl/>
          <w:lang w:eastAsia="he-IL"/>
        </w:rPr>
        <w:t>–</w:t>
      </w:r>
      <w:r>
        <w:rPr>
          <w:rFonts w:hint="cs"/>
          <w:rtl/>
          <w:lang w:eastAsia="he-IL"/>
        </w:rPr>
        <w:t xml:space="preserve"> קשה לי ככה לראות אותך, </w:t>
      </w:r>
      <w:r w:rsidR="005B712C">
        <w:rPr>
          <w:rFonts w:hint="cs"/>
          <w:rtl/>
          <w:lang w:eastAsia="he-IL"/>
        </w:rPr>
        <w:t>ו</w:t>
      </w:r>
      <w:r>
        <w:rPr>
          <w:rFonts w:hint="cs"/>
          <w:rtl/>
          <w:lang w:eastAsia="he-IL"/>
        </w:rPr>
        <w:t>כשאתה יושב יות</w:t>
      </w:r>
      <w:bookmarkStart w:id="1450" w:name="_ETM_Q5_414000"/>
      <w:bookmarkEnd w:id="1450"/>
      <w:r>
        <w:rPr>
          <w:rFonts w:hint="cs"/>
          <w:rtl/>
          <w:lang w:eastAsia="he-IL"/>
        </w:rPr>
        <w:t>ר</w:t>
      </w:r>
      <w:r>
        <w:rPr>
          <w:rFonts w:hint="eastAsia"/>
          <w:rtl/>
          <w:lang w:eastAsia="he-IL"/>
        </w:rPr>
        <w:t xml:space="preserve"> </w:t>
      </w:r>
      <w:r>
        <w:rPr>
          <w:rFonts w:hint="cs"/>
          <w:rtl/>
          <w:lang w:eastAsia="he-IL"/>
        </w:rPr>
        <w:t xml:space="preserve">קל לי, ואני מדבר בנוכחות יותר גדולה, במיוחד כשאתה </w:t>
      </w:r>
      <w:bookmarkStart w:id="1451" w:name="_ETM_Q5_423000"/>
      <w:bookmarkEnd w:id="1451"/>
      <w:r>
        <w:rPr>
          <w:rFonts w:hint="cs"/>
          <w:rtl/>
          <w:lang w:eastAsia="he-IL"/>
        </w:rPr>
        <w:t xml:space="preserve">יושב ליד הרמקול. </w:t>
      </w:r>
      <w:bookmarkStart w:id="1452" w:name="_ETM_Q5_426000"/>
      <w:bookmarkEnd w:id="1452"/>
      <w:r>
        <w:rPr>
          <w:rFonts w:hint="cs"/>
          <w:rtl/>
          <w:lang w:eastAsia="he-IL"/>
        </w:rPr>
        <w:t>בכל אופן, הטכנולוגיה הזאת היא טכנולוגיה שמשפר</w:t>
      </w:r>
      <w:bookmarkStart w:id="1453" w:name="_ETM_Q5_428000"/>
      <w:bookmarkEnd w:id="1453"/>
      <w:r>
        <w:rPr>
          <w:rFonts w:hint="cs"/>
          <w:rtl/>
          <w:lang w:eastAsia="he-IL"/>
        </w:rPr>
        <w:t xml:space="preserve">ת </w:t>
      </w:r>
      <w:r w:rsidR="005B712C">
        <w:rPr>
          <w:rFonts w:hint="cs"/>
          <w:rtl/>
          <w:lang w:eastAsia="he-IL"/>
        </w:rPr>
        <w:t>ל</w:t>
      </w:r>
      <w:r>
        <w:rPr>
          <w:rFonts w:hint="cs"/>
          <w:rtl/>
          <w:lang w:eastAsia="he-IL"/>
        </w:rPr>
        <w:t xml:space="preserve">נוסע את התשלום. לא צריך עודף, </w:t>
      </w:r>
      <w:bookmarkStart w:id="1454" w:name="_ETM_Q5_431000"/>
      <w:bookmarkEnd w:id="1454"/>
      <w:r>
        <w:rPr>
          <w:rFonts w:hint="cs"/>
          <w:rtl/>
          <w:lang w:eastAsia="he-IL"/>
        </w:rPr>
        <w:t xml:space="preserve">אין לך עודף </w:t>
      </w:r>
      <w:r>
        <w:rPr>
          <w:rtl/>
          <w:lang w:eastAsia="he-IL"/>
        </w:rPr>
        <w:t>–</w:t>
      </w:r>
      <w:r>
        <w:rPr>
          <w:rFonts w:hint="cs"/>
          <w:rtl/>
          <w:lang w:eastAsia="he-IL"/>
        </w:rPr>
        <w:t xml:space="preserve"> יש לך כסף, יש </w:t>
      </w:r>
      <w:bookmarkStart w:id="1455" w:name="_ETM_Q5_432000"/>
      <w:bookmarkEnd w:id="1455"/>
      <w:r w:rsidR="005B712C">
        <w:rPr>
          <w:rFonts w:hint="cs"/>
          <w:rtl/>
          <w:lang w:eastAsia="he-IL"/>
        </w:rPr>
        <w:t>לך רב-</w:t>
      </w:r>
      <w:r>
        <w:rPr>
          <w:rFonts w:hint="cs"/>
          <w:rtl/>
          <w:lang w:eastAsia="he-IL"/>
        </w:rPr>
        <w:t xml:space="preserve">קו, או שיש לך אפליקציה, </w:t>
      </w:r>
      <w:bookmarkStart w:id="1456" w:name="_ETM_Q5_433000"/>
      <w:bookmarkEnd w:id="1456"/>
      <w:r>
        <w:rPr>
          <w:rFonts w:hint="cs"/>
          <w:rtl/>
          <w:lang w:eastAsia="he-IL"/>
        </w:rPr>
        <w:t>כל דרך שהיא. אתה לא צריך לעלות</w:t>
      </w:r>
      <w:bookmarkStart w:id="1457" w:name="_ETM_Q5_438292"/>
      <w:bookmarkEnd w:id="1457"/>
      <w:r>
        <w:rPr>
          <w:rFonts w:hint="cs"/>
          <w:rtl/>
          <w:lang w:eastAsia="he-IL"/>
        </w:rPr>
        <w:t xml:space="preserve"> </w:t>
      </w:r>
      <w:r>
        <w:rPr>
          <w:rtl/>
          <w:lang w:eastAsia="he-IL"/>
        </w:rPr>
        <w:t>–</w:t>
      </w:r>
      <w:r>
        <w:rPr>
          <w:rFonts w:hint="cs"/>
          <w:rtl/>
          <w:lang w:eastAsia="he-IL"/>
        </w:rPr>
        <w:t xml:space="preserve"> אתה עולה בכל התחנות מכל </w:t>
      </w:r>
      <w:bookmarkStart w:id="1458" w:name="_ETM_Q5_438000"/>
      <w:bookmarkEnd w:id="1458"/>
      <w:r>
        <w:rPr>
          <w:rFonts w:hint="cs"/>
          <w:rtl/>
          <w:lang w:eastAsia="he-IL"/>
        </w:rPr>
        <w:t xml:space="preserve">הדלתות. חייבת להיות איזושהי ביקורת. כשאתה פותח את האוטובוס לרווחה, יכולים לעלות </w:t>
      </w:r>
      <w:r>
        <w:rPr>
          <w:rtl/>
          <w:lang w:eastAsia="he-IL"/>
        </w:rPr>
        <w:t>–</w:t>
      </w:r>
      <w:r>
        <w:rPr>
          <w:rFonts w:hint="cs"/>
          <w:rtl/>
          <w:lang w:eastAsia="he-IL"/>
        </w:rPr>
        <w:t xml:space="preserve"> לנהג </w:t>
      </w:r>
      <w:bookmarkStart w:id="1459" w:name="_ETM_Q5_448000"/>
      <w:bookmarkEnd w:id="1459"/>
      <w:r>
        <w:rPr>
          <w:rFonts w:hint="cs"/>
          <w:rtl/>
          <w:lang w:eastAsia="he-IL"/>
        </w:rPr>
        <w:t>אין אף אחד שיכול לבקר את התשלום, וצריך ל</w:t>
      </w:r>
      <w:bookmarkStart w:id="1460" w:name="_ETM_Q5_451000"/>
      <w:bookmarkEnd w:id="1460"/>
      <w:r>
        <w:rPr>
          <w:rFonts w:hint="cs"/>
          <w:rtl/>
          <w:lang w:eastAsia="he-IL"/>
        </w:rPr>
        <w:t xml:space="preserve">עשות איזו פעולה בעניין. אני לא חולק על כך שצריך </w:t>
      </w:r>
      <w:bookmarkStart w:id="1461" w:name="_ETM_Q5_458000"/>
      <w:bookmarkEnd w:id="1461"/>
      <w:r>
        <w:rPr>
          <w:rFonts w:hint="cs"/>
          <w:rtl/>
          <w:lang w:eastAsia="he-IL"/>
        </w:rPr>
        <w:t xml:space="preserve">לעשות פעולה. </w:t>
      </w:r>
    </w:p>
    <w:p w:rsidR="005B712C" w:rsidRDefault="005B712C" w:rsidP="005B712C">
      <w:pPr>
        <w:rPr>
          <w:rtl/>
          <w:lang w:eastAsia="he-IL"/>
        </w:rPr>
      </w:pPr>
    </w:p>
    <w:p w:rsidR="00D00B27" w:rsidRDefault="00D00B27" w:rsidP="005B712C">
      <w:pPr>
        <w:rPr>
          <w:rtl/>
          <w:lang w:eastAsia="he-IL"/>
        </w:rPr>
      </w:pPr>
      <w:r>
        <w:rPr>
          <w:rFonts w:hint="cs"/>
          <w:rtl/>
          <w:lang w:eastAsia="he-IL"/>
        </w:rPr>
        <w:t xml:space="preserve">מעבר לזה, אני רק לא מוכן – אני </w:t>
      </w:r>
      <w:bookmarkStart w:id="1462" w:name="_ETM_Q5_461000"/>
      <w:bookmarkEnd w:id="1462"/>
      <w:r>
        <w:rPr>
          <w:rFonts w:hint="cs"/>
          <w:rtl/>
          <w:lang w:eastAsia="he-IL"/>
        </w:rPr>
        <w:t>מת</w:t>
      </w:r>
      <w:r w:rsidR="005B712C">
        <w:rPr>
          <w:rFonts w:hint="cs"/>
          <w:rtl/>
          <w:lang w:eastAsia="he-IL"/>
        </w:rPr>
        <w:t>ווכח על האחוזים והמספרים של הלא-</w:t>
      </w:r>
      <w:r>
        <w:rPr>
          <w:rFonts w:hint="cs"/>
          <w:rtl/>
          <w:lang w:eastAsia="he-IL"/>
        </w:rPr>
        <w:t xml:space="preserve">מתקפים, שלטענת משרד האוצר </w:t>
      </w:r>
      <w:bookmarkStart w:id="1463" w:name="_ETM_Q5_466000"/>
      <w:bookmarkEnd w:id="1463"/>
      <w:r>
        <w:rPr>
          <w:rFonts w:hint="cs"/>
          <w:rtl/>
          <w:lang w:eastAsia="he-IL"/>
        </w:rPr>
        <w:t xml:space="preserve">הם רבים, גם בקרב בני נוער וגם בקרב אנשים אחרים. גם בקרב בני נוער, גם אם זה </w:t>
      </w:r>
      <w:bookmarkStart w:id="1464" w:name="_ETM_Q5_472000"/>
      <w:bookmarkEnd w:id="1464"/>
      <w:r>
        <w:rPr>
          <w:rFonts w:hint="cs"/>
          <w:rtl/>
          <w:lang w:eastAsia="he-IL"/>
        </w:rPr>
        <w:t>נכון, טענו שחופש</w:t>
      </w:r>
      <w:r w:rsidR="005B712C">
        <w:rPr>
          <w:rFonts w:hint="cs"/>
          <w:rtl/>
          <w:lang w:eastAsia="he-IL"/>
        </w:rPr>
        <w:t>י-</w:t>
      </w:r>
      <w:r>
        <w:rPr>
          <w:rFonts w:hint="cs"/>
          <w:rtl/>
          <w:lang w:eastAsia="he-IL"/>
        </w:rPr>
        <w:t xml:space="preserve">חודשי לבני נוער, מה שלא היה </w:t>
      </w:r>
      <w:bookmarkStart w:id="1465" w:name="_ETM_Q5_476000"/>
      <w:bookmarkEnd w:id="1465"/>
      <w:r>
        <w:rPr>
          <w:rFonts w:hint="cs"/>
          <w:rtl/>
          <w:lang w:eastAsia="he-IL"/>
        </w:rPr>
        <w:t>עד</w:t>
      </w:r>
      <w:r w:rsidR="005B712C">
        <w:rPr>
          <w:rFonts w:hint="cs"/>
          <w:rtl/>
          <w:lang w:eastAsia="he-IL"/>
        </w:rPr>
        <w:t xml:space="preserve"> עכשיו, זה אולי גורם. אבל חודשי-</w:t>
      </w:r>
      <w:r>
        <w:rPr>
          <w:rFonts w:hint="cs"/>
          <w:rtl/>
          <w:lang w:eastAsia="he-IL"/>
        </w:rPr>
        <w:t xml:space="preserve">חופשי </w:t>
      </w:r>
      <w:r>
        <w:rPr>
          <w:rtl/>
          <w:lang w:eastAsia="he-IL"/>
        </w:rPr>
        <w:t>–</w:t>
      </w:r>
      <w:r>
        <w:rPr>
          <w:rFonts w:hint="cs"/>
          <w:rtl/>
          <w:lang w:eastAsia="he-IL"/>
        </w:rPr>
        <w:t xml:space="preserve"> האבא קונה </w:t>
      </w:r>
      <w:bookmarkStart w:id="1466" w:name="_ETM_Q5_480000"/>
      <w:bookmarkEnd w:id="1466"/>
      <w:r w:rsidR="005B712C">
        <w:rPr>
          <w:rFonts w:hint="cs"/>
          <w:rtl/>
          <w:lang w:eastAsia="he-IL"/>
        </w:rPr>
        <w:t>לילד חודשי-</w:t>
      </w:r>
      <w:r>
        <w:rPr>
          <w:rFonts w:hint="cs"/>
          <w:rtl/>
          <w:lang w:eastAsia="he-IL"/>
        </w:rPr>
        <w:t>חופשי, ולא צריך שום מוטיבציה שזה לא יהיה תקף</w:t>
      </w:r>
      <w:bookmarkStart w:id="1467" w:name="_ETM_Q5_485000"/>
      <w:bookmarkEnd w:id="1467"/>
      <w:r w:rsidR="005B712C">
        <w:rPr>
          <w:rFonts w:hint="cs"/>
          <w:rtl/>
          <w:lang w:eastAsia="he-IL"/>
        </w:rPr>
        <w:t>. אני בטוח שהיום מספר הלא-</w:t>
      </w:r>
      <w:r>
        <w:rPr>
          <w:rFonts w:hint="cs"/>
          <w:rtl/>
          <w:lang w:eastAsia="he-IL"/>
        </w:rPr>
        <w:t>מתקפים יורד, וגם</w:t>
      </w:r>
      <w:bookmarkStart w:id="1468" w:name="_ETM_Q5_489000"/>
      <w:bookmarkEnd w:id="1468"/>
      <w:r>
        <w:rPr>
          <w:rFonts w:hint="cs"/>
          <w:rtl/>
          <w:lang w:eastAsia="he-IL"/>
        </w:rPr>
        <w:t xml:space="preserve"> אם </w:t>
      </w:r>
      <w:r w:rsidR="005B712C">
        <w:rPr>
          <w:rFonts w:hint="cs"/>
          <w:rtl/>
          <w:lang w:eastAsia="he-IL"/>
        </w:rPr>
        <w:t xml:space="preserve">הוא </w:t>
      </w:r>
      <w:r>
        <w:rPr>
          <w:rFonts w:hint="cs"/>
          <w:rtl/>
          <w:lang w:eastAsia="he-IL"/>
        </w:rPr>
        <w:t xml:space="preserve">לא יורד, צריך לעשות הרבה הסברה. </w:t>
      </w:r>
    </w:p>
    <w:p w:rsidR="00D00B27" w:rsidRDefault="00D00B27" w:rsidP="005B712C">
      <w:pPr>
        <w:rPr>
          <w:rtl/>
          <w:lang w:eastAsia="he-IL"/>
        </w:rPr>
      </w:pPr>
      <w:bookmarkStart w:id="1469" w:name="_ETM_Q5_493000"/>
      <w:bookmarkEnd w:id="1469"/>
    </w:p>
    <w:p w:rsidR="00D00B27" w:rsidRDefault="00D00B27" w:rsidP="005B712C">
      <w:pPr>
        <w:rPr>
          <w:rtl/>
          <w:lang w:eastAsia="he-IL"/>
        </w:rPr>
      </w:pPr>
      <w:bookmarkStart w:id="1470" w:name="_ETM_Q5_494000"/>
      <w:bookmarkEnd w:id="1470"/>
      <w:r>
        <w:rPr>
          <w:rFonts w:hint="cs"/>
          <w:rtl/>
          <w:lang w:eastAsia="he-IL"/>
        </w:rPr>
        <w:t xml:space="preserve">התיקוף הוא חלק </w:t>
      </w:r>
      <w:bookmarkStart w:id="1471" w:name="_ETM_Q5_497000"/>
      <w:bookmarkEnd w:id="1471"/>
      <w:r>
        <w:rPr>
          <w:rFonts w:hint="cs"/>
          <w:rtl/>
          <w:lang w:eastAsia="he-IL"/>
        </w:rPr>
        <w:t>מ</w:t>
      </w:r>
      <w:r w:rsidR="005B712C">
        <w:rPr>
          <w:rFonts w:hint="cs"/>
          <w:rtl/>
          <w:lang w:eastAsia="he-IL"/>
        </w:rPr>
        <w:t>זה</w:t>
      </w:r>
      <w:r>
        <w:rPr>
          <w:rFonts w:hint="cs"/>
          <w:rtl/>
          <w:lang w:eastAsia="he-IL"/>
        </w:rPr>
        <w:t xml:space="preserve"> שהוא אמצעי תשלום. אתה אמרת בדבריך: חברות התחבורה הציבוריות </w:t>
      </w:r>
      <w:bookmarkStart w:id="1472" w:name="_ETM_Q5_502000"/>
      <w:bookmarkEnd w:id="1472"/>
      <w:r>
        <w:rPr>
          <w:rFonts w:hint="cs"/>
          <w:rtl/>
          <w:lang w:eastAsia="he-IL"/>
        </w:rPr>
        <w:t xml:space="preserve">מקבלות תמלוגים, מקבלות תמריצים, מקבלות תשלומים על סמך </w:t>
      </w:r>
      <w:bookmarkStart w:id="1473" w:name="_ETM_Q5_508000"/>
      <w:bookmarkEnd w:id="1473"/>
      <w:r>
        <w:rPr>
          <w:rFonts w:hint="cs"/>
          <w:rtl/>
          <w:lang w:eastAsia="he-IL"/>
        </w:rPr>
        <w:t xml:space="preserve">התיקוף הזה. לא זו אף זו, זה גם נותן לך את האינדיקציות. אביא לך </w:t>
      </w:r>
      <w:bookmarkStart w:id="1474" w:name="_ETM_Q5_513000"/>
      <w:bookmarkEnd w:id="1474"/>
      <w:r>
        <w:rPr>
          <w:rFonts w:hint="cs"/>
          <w:rtl/>
          <w:lang w:eastAsia="he-IL"/>
        </w:rPr>
        <w:t xml:space="preserve">דוגמה: כשנהג לא אסף נוסעים, הוא עצר בתחנות </w:t>
      </w:r>
      <w:r>
        <w:rPr>
          <w:rtl/>
          <w:lang w:eastAsia="he-IL"/>
        </w:rPr>
        <w:t>–</w:t>
      </w:r>
      <w:r>
        <w:rPr>
          <w:rFonts w:hint="cs"/>
          <w:rtl/>
          <w:lang w:eastAsia="he-IL"/>
        </w:rPr>
        <w:t xml:space="preserve"> </w:t>
      </w:r>
      <w:bookmarkStart w:id="1475" w:name="_ETM_Q5_517000"/>
      <w:bookmarkEnd w:id="1475"/>
      <w:r>
        <w:rPr>
          <w:rFonts w:hint="cs"/>
          <w:rtl/>
          <w:lang w:eastAsia="he-IL"/>
        </w:rPr>
        <w:t xml:space="preserve">גם היום, כשיש לנו מעקב טכנולוגי, עדיין אין טכנולוגי לגמרי. אם אתה לא רואה, הוא יכול לעצור בתחנות, הוא </w:t>
      </w:r>
      <w:bookmarkStart w:id="1476" w:name="_ETM_Q5_521000"/>
      <w:bookmarkEnd w:id="1476"/>
      <w:r>
        <w:rPr>
          <w:rFonts w:hint="cs"/>
          <w:rtl/>
          <w:lang w:eastAsia="he-IL"/>
        </w:rPr>
        <w:t xml:space="preserve">מאט ואומר: </w:t>
      </w:r>
      <w:bookmarkStart w:id="1477" w:name="_ETM_Q5_526867"/>
      <w:bookmarkEnd w:id="1477"/>
      <w:r>
        <w:rPr>
          <w:rFonts w:hint="cs"/>
          <w:rtl/>
          <w:lang w:eastAsia="he-IL"/>
        </w:rPr>
        <w:t>אני לא בשירות, או ש</w:t>
      </w:r>
      <w:r w:rsidR="005B712C">
        <w:rPr>
          <w:rFonts w:hint="cs"/>
          <w:rtl/>
          <w:lang w:eastAsia="he-IL"/>
        </w:rPr>
        <w:t xml:space="preserve">הוא </w:t>
      </w:r>
      <w:r>
        <w:rPr>
          <w:rFonts w:hint="cs"/>
          <w:rtl/>
          <w:lang w:eastAsia="he-IL"/>
        </w:rPr>
        <w:t>אומר</w:t>
      </w:r>
      <w:bookmarkStart w:id="1478" w:name="_ETM_Q5_526000"/>
      <w:bookmarkEnd w:id="1478"/>
      <w:r>
        <w:rPr>
          <w:rFonts w:hint="cs"/>
          <w:rtl/>
          <w:lang w:eastAsia="he-IL"/>
        </w:rPr>
        <w:t>: אני לא יכול לקחת</w:t>
      </w:r>
      <w:bookmarkStart w:id="1479" w:name="_ETM_Q5_529791"/>
      <w:bookmarkEnd w:id="1479"/>
      <w:r>
        <w:rPr>
          <w:rFonts w:hint="cs"/>
          <w:rtl/>
          <w:lang w:eastAsia="he-IL"/>
        </w:rPr>
        <w:t xml:space="preserve">, </w:t>
      </w:r>
      <w:bookmarkStart w:id="1480" w:name="_ETM_Q5_529924"/>
      <w:bookmarkEnd w:id="1480"/>
      <w:r>
        <w:rPr>
          <w:rFonts w:hint="cs"/>
          <w:rtl/>
          <w:lang w:eastAsia="he-IL"/>
        </w:rPr>
        <w:t xml:space="preserve">ואז אתה לא יכול לדעת </w:t>
      </w:r>
      <w:bookmarkStart w:id="1481" w:name="_ETM_Q5_528000"/>
      <w:bookmarkEnd w:id="1481"/>
      <w:r>
        <w:rPr>
          <w:rFonts w:hint="cs"/>
          <w:rtl/>
          <w:lang w:eastAsia="he-IL"/>
        </w:rPr>
        <w:t>מה היה. אבל כשאתה רואה שיש תלונה אחת בקו והוא אומר</w:t>
      </w:r>
      <w:r w:rsidR="005B712C">
        <w:rPr>
          <w:rFonts w:hint="cs"/>
          <w:rtl/>
          <w:lang w:eastAsia="he-IL"/>
        </w:rPr>
        <w:t>:</w:t>
      </w:r>
      <w:r>
        <w:rPr>
          <w:rFonts w:hint="cs"/>
          <w:rtl/>
          <w:lang w:eastAsia="he-IL"/>
        </w:rPr>
        <w:t xml:space="preserve"> זה </w:t>
      </w:r>
      <w:bookmarkStart w:id="1482" w:name="_ETM_Q5_533000"/>
      <w:bookmarkEnd w:id="1482"/>
      <w:r>
        <w:rPr>
          <w:rFonts w:hint="cs"/>
          <w:rtl/>
          <w:lang w:eastAsia="he-IL"/>
        </w:rPr>
        <w:t>לא היה, אז אם אתה רואה שלא היו תיקופים</w:t>
      </w:r>
      <w:r w:rsidR="005B712C">
        <w:rPr>
          <w:rFonts w:hint="cs"/>
          <w:rtl/>
          <w:lang w:eastAsia="he-IL"/>
        </w:rPr>
        <w:t>,</w:t>
      </w:r>
      <w:r>
        <w:rPr>
          <w:rFonts w:hint="cs"/>
          <w:rtl/>
          <w:lang w:eastAsia="he-IL"/>
        </w:rPr>
        <w:t xml:space="preserve"> או </w:t>
      </w:r>
      <w:bookmarkStart w:id="1483" w:name="_ETM_Q5_536000"/>
      <w:bookmarkEnd w:id="1483"/>
      <w:r>
        <w:rPr>
          <w:rFonts w:hint="cs"/>
          <w:rtl/>
          <w:lang w:eastAsia="he-IL"/>
        </w:rPr>
        <w:t xml:space="preserve">פחות תיקופים ממה שרגילים, </w:t>
      </w:r>
      <w:r w:rsidR="005B712C">
        <w:rPr>
          <w:rFonts w:hint="cs"/>
          <w:rtl/>
          <w:lang w:eastAsia="he-IL"/>
        </w:rPr>
        <w:t>ו</w:t>
      </w:r>
      <w:r>
        <w:rPr>
          <w:rFonts w:hint="cs"/>
          <w:rtl/>
          <w:lang w:eastAsia="he-IL"/>
        </w:rPr>
        <w:t xml:space="preserve">זה נותן אינדיקציות. יש עוד מעלות </w:t>
      </w:r>
      <w:bookmarkStart w:id="1484" w:name="_ETM_Q5_538000"/>
      <w:bookmarkEnd w:id="1484"/>
      <w:r>
        <w:rPr>
          <w:rFonts w:hint="cs"/>
          <w:rtl/>
          <w:lang w:eastAsia="he-IL"/>
        </w:rPr>
        <w:t xml:space="preserve">לתיקופים האלה, </w:t>
      </w:r>
      <w:r w:rsidR="005B712C">
        <w:rPr>
          <w:rFonts w:hint="cs"/>
          <w:rtl/>
          <w:lang w:eastAsia="he-IL"/>
        </w:rPr>
        <w:t>ו</w:t>
      </w:r>
      <w:r>
        <w:rPr>
          <w:rFonts w:hint="cs"/>
          <w:rtl/>
          <w:lang w:eastAsia="he-IL"/>
        </w:rPr>
        <w:t xml:space="preserve">צריך לעשות אותם. </w:t>
      </w:r>
    </w:p>
    <w:p w:rsidR="00D00B27" w:rsidRDefault="00D00B27" w:rsidP="005B712C">
      <w:pPr>
        <w:rPr>
          <w:rtl/>
          <w:lang w:eastAsia="he-IL"/>
        </w:rPr>
      </w:pPr>
      <w:bookmarkStart w:id="1485" w:name="_ETM_Q5_543000"/>
      <w:bookmarkEnd w:id="1485"/>
    </w:p>
    <w:p w:rsidR="00D00B27" w:rsidRDefault="00D00B27" w:rsidP="005B712C">
      <w:pPr>
        <w:rPr>
          <w:rtl/>
          <w:lang w:eastAsia="he-IL"/>
        </w:rPr>
      </w:pPr>
      <w:bookmarkStart w:id="1486" w:name="_ETM_Q5_544000"/>
      <w:bookmarkEnd w:id="1486"/>
      <w:r>
        <w:rPr>
          <w:rFonts w:hint="cs"/>
          <w:rtl/>
          <w:lang w:eastAsia="he-IL"/>
        </w:rPr>
        <w:t xml:space="preserve">החוק – מה שלא הייתי בטוח, </w:t>
      </w:r>
      <w:bookmarkStart w:id="1487" w:name="_ETM_Q5_547000"/>
      <w:bookmarkEnd w:id="1487"/>
      <w:r>
        <w:rPr>
          <w:rFonts w:hint="cs"/>
          <w:rtl/>
          <w:lang w:eastAsia="he-IL"/>
        </w:rPr>
        <w:t xml:space="preserve">רציתי לבדוק – אי-תיקוף יכול לחייב אותך בקנס. </w:t>
      </w:r>
      <w:bookmarkStart w:id="1488" w:name="_ETM_Q5_552000"/>
      <w:bookmarkEnd w:id="1488"/>
      <w:r>
        <w:rPr>
          <w:rFonts w:hint="cs"/>
          <w:rtl/>
          <w:lang w:eastAsia="he-IL"/>
        </w:rPr>
        <w:t xml:space="preserve">בדקו את זה. החוק מחייב את התיקוף עצמו. המפקח על התעבורה קבע שהתיקוף </w:t>
      </w:r>
      <w:bookmarkStart w:id="1489" w:name="_ETM_Q5_560000"/>
      <w:bookmarkEnd w:id="1489"/>
      <w:r>
        <w:rPr>
          <w:rFonts w:hint="cs"/>
          <w:rtl/>
          <w:lang w:eastAsia="he-IL"/>
        </w:rPr>
        <w:t xml:space="preserve">הוא חלק מאמצעי התשלום, אף שבהיגיון יש על מה </w:t>
      </w:r>
      <w:bookmarkStart w:id="1490" w:name="_ETM_Q5_566000"/>
      <w:bookmarkEnd w:id="1490"/>
      <w:r>
        <w:rPr>
          <w:rFonts w:hint="cs"/>
          <w:rtl/>
          <w:lang w:eastAsia="he-IL"/>
        </w:rPr>
        <w:t>להתווכח, ואני מתווכח על זה. למה אני מתווכח על זה?</w:t>
      </w:r>
      <w:r>
        <w:rPr>
          <w:rFonts w:hint="cs"/>
          <w:lang w:eastAsia="he-IL"/>
        </w:rPr>
        <w:t xml:space="preserve"> </w:t>
      </w:r>
      <w:bookmarkStart w:id="1491" w:name="_ETM_Q5_565000"/>
      <w:bookmarkEnd w:id="1491"/>
      <w:r>
        <w:rPr>
          <w:rFonts w:hint="cs"/>
          <w:rtl/>
          <w:lang w:eastAsia="he-IL"/>
        </w:rPr>
        <w:t>כי אני רוצה להגיע למסקנה, להובלה של חוק שאני</w:t>
      </w:r>
      <w:bookmarkStart w:id="1492" w:name="_ETM_Q5_570000"/>
      <w:bookmarkEnd w:id="1492"/>
      <w:r>
        <w:rPr>
          <w:rFonts w:hint="cs"/>
          <w:rtl/>
          <w:lang w:eastAsia="he-IL"/>
        </w:rPr>
        <w:t xml:space="preserve"> התחלתי אותו, ואם אני לא טועה גם עבר בקריאה </w:t>
      </w:r>
      <w:bookmarkStart w:id="1493" w:name="_ETM_Q5_574000"/>
      <w:bookmarkEnd w:id="1493"/>
      <w:r>
        <w:rPr>
          <w:rFonts w:hint="cs"/>
          <w:rtl/>
          <w:lang w:eastAsia="he-IL"/>
        </w:rPr>
        <w:t xml:space="preserve">טרומית, לעשות שתהיה </w:t>
      </w:r>
      <w:bookmarkStart w:id="1494" w:name="_ETM_Q5_574705"/>
      <w:bookmarkEnd w:id="1494"/>
      <w:r>
        <w:rPr>
          <w:rFonts w:hint="cs"/>
          <w:rtl/>
          <w:lang w:eastAsia="he-IL"/>
        </w:rPr>
        <w:t>דיפרנציאציה, שיהיו הבדלים בין קנ</w:t>
      </w:r>
      <w:bookmarkStart w:id="1495" w:name="_ETM_Q5_578000"/>
      <w:bookmarkEnd w:id="1495"/>
      <w:r>
        <w:rPr>
          <w:rFonts w:hint="cs"/>
          <w:rtl/>
          <w:lang w:eastAsia="he-IL"/>
        </w:rPr>
        <w:t xml:space="preserve">ס שנותנים למי שלא שילם </w:t>
      </w:r>
      <w:r>
        <w:rPr>
          <w:rtl/>
          <w:lang w:eastAsia="he-IL"/>
        </w:rPr>
        <w:t>–</w:t>
      </w:r>
      <w:r>
        <w:rPr>
          <w:rFonts w:hint="cs"/>
          <w:rtl/>
          <w:lang w:eastAsia="he-IL"/>
        </w:rPr>
        <w:t xml:space="preserve"> הקנס ניתן בעיקרון למי שלא </w:t>
      </w:r>
      <w:bookmarkStart w:id="1496" w:name="_ETM_Q5_583000"/>
      <w:bookmarkEnd w:id="1496"/>
      <w:r>
        <w:rPr>
          <w:rFonts w:hint="cs"/>
          <w:rtl/>
          <w:lang w:eastAsia="he-IL"/>
        </w:rPr>
        <w:t>משלם. זה נכון, משלא שילמת, אתה צריך לשלם. אי-</w:t>
      </w:r>
      <w:bookmarkStart w:id="1497" w:name="_ETM_Q5_588000"/>
      <w:bookmarkEnd w:id="1497"/>
      <w:r>
        <w:rPr>
          <w:rFonts w:hint="cs"/>
          <w:rtl/>
          <w:lang w:eastAsia="he-IL"/>
        </w:rPr>
        <w:t>תיקוף, לשלם קנס – זה צריך להיות משהו דרמטי שמפריע</w:t>
      </w:r>
      <w:bookmarkStart w:id="1498" w:name="_ETM_Q5_595000"/>
      <w:bookmarkEnd w:id="1498"/>
      <w:r>
        <w:rPr>
          <w:rFonts w:hint="cs"/>
          <w:rtl/>
          <w:lang w:eastAsia="he-IL"/>
        </w:rPr>
        <w:t xml:space="preserve"> וגורם נזק גדול מאוד. נניח שהיינו אומרים ככה: כל </w:t>
      </w:r>
      <w:bookmarkStart w:id="1499" w:name="_ETM_Q5_601000"/>
      <w:bookmarkEnd w:id="1499"/>
      <w:r>
        <w:rPr>
          <w:rFonts w:hint="cs"/>
          <w:rtl/>
          <w:lang w:eastAsia="he-IL"/>
        </w:rPr>
        <w:t xml:space="preserve">אחד שמקבל בתיבת הדואר שלו את הדואר והוא לא </w:t>
      </w:r>
      <w:bookmarkStart w:id="1500" w:name="_ETM_Q5_604000"/>
      <w:bookmarkEnd w:id="1500"/>
      <w:r>
        <w:rPr>
          <w:rFonts w:hint="cs"/>
          <w:rtl/>
          <w:lang w:eastAsia="he-IL"/>
        </w:rPr>
        <w:t xml:space="preserve">קיבל בזמן, הוא חייב לציין את זה. אם </w:t>
      </w:r>
      <w:bookmarkStart w:id="1501" w:name="_ETM_Q5_607000"/>
      <w:bookmarkEnd w:id="1501"/>
      <w:r>
        <w:rPr>
          <w:rFonts w:hint="cs"/>
          <w:rtl/>
          <w:lang w:eastAsia="he-IL"/>
        </w:rPr>
        <w:t xml:space="preserve">אתה לא מציין את זה, אנחנו נקנוס אותך. זה מהלך </w:t>
      </w:r>
      <w:bookmarkStart w:id="1502" w:name="_ETM_Q5_609000"/>
      <w:bookmarkEnd w:id="1502"/>
      <w:r>
        <w:rPr>
          <w:rFonts w:hint="cs"/>
          <w:rtl/>
          <w:lang w:eastAsia="he-IL"/>
        </w:rPr>
        <w:t xml:space="preserve">דרמטי, אבל מכיוון שמצד שני אנחנו הלכנו על מהלכים מאוד טכנולוגיים, בפתיחות גדולה </w:t>
      </w:r>
      <w:bookmarkStart w:id="1503" w:name="_ETM_Q5_617000"/>
      <w:bookmarkEnd w:id="1503"/>
      <w:r>
        <w:rPr>
          <w:rFonts w:hint="cs"/>
          <w:rtl/>
          <w:lang w:eastAsia="he-IL"/>
        </w:rPr>
        <w:t xml:space="preserve">מאוד באמון שיש לנו בציבור, אז התיקוף הוא צורך. אני </w:t>
      </w:r>
      <w:bookmarkStart w:id="1504" w:name="_ETM_Q5_621000"/>
      <w:bookmarkEnd w:id="1504"/>
      <w:r>
        <w:rPr>
          <w:rFonts w:hint="cs"/>
          <w:rtl/>
          <w:lang w:eastAsia="he-IL"/>
        </w:rPr>
        <w:t xml:space="preserve">מסכים לכך שצריך להוריד את הסכום, ויש לי הצעת חוק, </w:t>
      </w:r>
      <w:bookmarkStart w:id="1505" w:name="_ETM_Q5_627000"/>
      <w:bookmarkEnd w:id="1505"/>
      <w:r>
        <w:rPr>
          <w:rFonts w:hint="cs"/>
          <w:rtl/>
          <w:lang w:eastAsia="he-IL"/>
        </w:rPr>
        <w:t xml:space="preserve">ואני גם מודיע לך שהוועדה לפניות הציבור יוזמת דיון שלם </w:t>
      </w:r>
      <w:bookmarkStart w:id="1506" w:name="_ETM_Q5_631000"/>
      <w:bookmarkEnd w:id="1506"/>
      <w:r>
        <w:rPr>
          <w:rFonts w:hint="cs"/>
          <w:rtl/>
          <w:lang w:eastAsia="he-IL"/>
        </w:rPr>
        <w:t xml:space="preserve">על הפיקוח, על ההתייחסות של הפקחים, על איך צריך לפקח, אם </w:t>
      </w:r>
      <w:bookmarkStart w:id="1507" w:name="_ETM_Q5_637000"/>
      <w:bookmarkEnd w:id="1507"/>
      <w:r>
        <w:rPr>
          <w:rFonts w:hint="cs"/>
          <w:rtl/>
          <w:lang w:eastAsia="he-IL"/>
        </w:rPr>
        <w:t>באמת זה נכון שאי-תשלום ואי-תיקוף יהיו באותה מידת קנס</w:t>
      </w:r>
      <w:bookmarkStart w:id="1508" w:name="_ETM_Q5_642000"/>
      <w:bookmarkEnd w:id="1508"/>
      <w:r>
        <w:rPr>
          <w:rFonts w:hint="cs"/>
          <w:rtl/>
          <w:lang w:eastAsia="he-IL"/>
        </w:rPr>
        <w:t xml:space="preserve">. לדעתי, צריך להוריד אותו, ויש לנו הסכמה על כך </w:t>
      </w:r>
      <w:bookmarkStart w:id="1509" w:name="_ETM_Q5_646000"/>
      <w:bookmarkEnd w:id="1509"/>
      <w:r>
        <w:rPr>
          <w:rFonts w:hint="cs"/>
          <w:rtl/>
          <w:lang w:eastAsia="he-IL"/>
        </w:rPr>
        <w:t xml:space="preserve">עם </w:t>
      </w:r>
      <w:bookmarkStart w:id="1510" w:name="_ETM_Q5_646532"/>
      <w:bookmarkEnd w:id="1510"/>
      <w:r>
        <w:rPr>
          <w:rFonts w:hint="cs"/>
          <w:rtl/>
          <w:lang w:eastAsia="he-IL"/>
        </w:rPr>
        <w:t xml:space="preserve">משרד התחבורה. </w:t>
      </w:r>
    </w:p>
    <w:p w:rsidR="00D00B27" w:rsidRDefault="00D00B27" w:rsidP="005B712C">
      <w:pPr>
        <w:rPr>
          <w:rtl/>
          <w:lang w:eastAsia="he-IL"/>
        </w:rPr>
      </w:pPr>
      <w:bookmarkStart w:id="1511" w:name="_ETM_Q5_644000"/>
      <w:bookmarkEnd w:id="1511"/>
    </w:p>
    <w:p w:rsidR="00D00B27" w:rsidRDefault="00D00B27" w:rsidP="005B712C">
      <w:pPr>
        <w:pStyle w:val="af6"/>
        <w:keepNext/>
        <w:rPr>
          <w:rtl/>
        </w:rPr>
      </w:pPr>
      <w:bookmarkStart w:id="1512" w:name="ET_yor_6491_9"/>
      <w:r w:rsidRPr="00CF1D30">
        <w:rPr>
          <w:rStyle w:val="TagStyle"/>
          <w:rtl/>
        </w:rPr>
        <w:t xml:space="preserve"> &lt;&lt; יור &gt;&gt;</w:t>
      </w:r>
      <w:r w:rsidRPr="007610B0">
        <w:rPr>
          <w:rStyle w:val="TagStyle"/>
          <w:rtl/>
        </w:rPr>
        <w:t xml:space="preserve"> </w:t>
      </w:r>
      <w:r>
        <w:rPr>
          <w:rtl/>
        </w:rPr>
        <w:t>היו"ר יפעת שאשא ביטון:</w:t>
      </w:r>
      <w:r w:rsidRPr="007610B0">
        <w:rPr>
          <w:rStyle w:val="TagStyle"/>
          <w:rtl/>
        </w:rPr>
        <w:t xml:space="preserve"> </w:t>
      </w:r>
      <w:r w:rsidRPr="00CF1D30">
        <w:rPr>
          <w:rStyle w:val="TagStyle"/>
          <w:rtl/>
        </w:rPr>
        <w:t>&lt;&lt; יור &gt;&gt;</w:t>
      </w:r>
      <w:r>
        <w:rPr>
          <w:rtl/>
        </w:rPr>
        <w:t xml:space="preserve"> </w:t>
      </w:r>
      <w:bookmarkEnd w:id="1512"/>
    </w:p>
    <w:p w:rsidR="00D00B27" w:rsidRDefault="00D00B27" w:rsidP="00003B2C">
      <w:pPr>
        <w:rPr>
          <w:rtl/>
          <w:lang w:eastAsia="he-IL"/>
        </w:rPr>
      </w:pPr>
    </w:p>
    <w:p w:rsidR="00D00B27" w:rsidRDefault="00D00B27" w:rsidP="005B712C">
      <w:pPr>
        <w:rPr>
          <w:rtl/>
          <w:lang w:eastAsia="he-IL"/>
        </w:rPr>
      </w:pPr>
      <w:bookmarkStart w:id="1513" w:name="_ETM_Q5_645000"/>
      <w:bookmarkEnd w:id="1513"/>
      <w:r>
        <w:rPr>
          <w:rFonts w:hint="cs"/>
          <w:rtl/>
          <w:lang w:eastAsia="he-IL"/>
        </w:rPr>
        <w:t xml:space="preserve">שאלה נוספת, בבקשה. </w:t>
      </w:r>
    </w:p>
    <w:p w:rsidR="00D00B27" w:rsidRPr="007610B0" w:rsidRDefault="00D00B27" w:rsidP="005B712C">
      <w:pPr>
        <w:rPr>
          <w:rtl/>
          <w:lang w:eastAsia="he-IL"/>
        </w:rPr>
      </w:pPr>
      <w:bookmarkStart w:id="1514" w:name="_ETM_Q5_648000"/>
      <w:bookmarkEnd w:id="1514"/>
    </w:p>
    <w:p w:rsidR="00D00B27" w:rsidRDefault="00D00B27" w:rsidP="005B712C">
      <w:pPr>
        <w:pStyle w:val="-"/>
        <w:keepNext/>
        <w:rPr>
          <w:rtl/>
        </w:rPr>
      </w:pPr>
      <w:bookmarkStart w:id="1515" w:name="_ETM_Q5_647000"/>
      <w:bookmarkStart w:id="1516" w:name="ET_speakercontinue_5765_8"/>
      <w:bookmarkEnd w:id="1515"/>
      <w:r w:rsidRPr="00CF1D30">
        <w:rPr>
          <w:rStyle w:val="TagStyle"/>
          <w:rtl/>
        </w:rPr>
        <w:t xml:space="preserve"> &lt;&lt; דובר_המשך &gt;&gt;</w:t>
      </w:r>
      <w:r w:rsidRPr="00403915">
        <w:rPr>
          <w:rStyle w:val="TagStyle"/>
          <w:rtl/>
        </w:rPr>
        <w:t xml:space="preserve"> </w:t>
      </w:r>
      <w:r>
        <w:rPr>
          <w:rtl/>
        </w:rPr>
        <w:t>מיכאל מרדכי ביטון (המחנה הממלכתי):</w:t>
      </w:r>
      <w:r w:rsidRPr="00403915">
        <w:rPr>
          <w:rStyle w:val="TagStyle"/>
          <w:rtl/>
        </w:rPr>
        <w:t xml:space="preserve"> </w:t>
      </w:r>
      <w:r w:rsidRPr="00CF1D30">
        <w:rPr>
          <w:rStyle w:val="TagStyle"/>
          <w:rtl/>
        </w:rPr>
        <w:t>&lt;&lt; דובר_המשך &gt;&gt;</w:t>
      </w:r>
      <w:r>
        <w:rPr>
          <w:rtl/>
        </w:rPr>
        <w:t xml:space="preserve"> </w:t>
      </w:r>
      <w:bookmarkEnd w:id="1516"/>
    </w:p>
    <w:p w:rsidR="00D00B27" w:rsidRDefault="00D00B27" w:rsidP="00003B2C">
      <w:pPr>
        <w:rPr>
          <w:rtl/>
          <w:lang w:eastAsia="he-IL"/>
        </w:rPr>
      </w:pPr>
    </w:p>
    <w:p w:rsidR="005B712C" w:rsidRDefault="00D00B27" w:rsidP="005B712C">
      <w:pPr>
        <w:rPr>
          <w:rtl/>
          <w:lang w:eastAsia="he-IL"/>
        </w:rPr>
      </w:pPr>
      <w:r>
        <w:rPr>
          <w:rFonts w:hint="cs"/>
          <w:rtl/>
          <w:lang w:eastAsia="he-IL"/>
        </w:rPr>
        <w:t xml:space="preserve">אני רוצה לשאול שאלת המשך. דבר </w:t>
      </w:r>
      <w:bookmarkStart w:id="1517" w:name="_ETM_Q5_650495"/>
      <w:bookmarkEnd w:id="1517"/>
      <w:r>
        <w:rPr>
          <w:rFonts w:hint="cs"/>
          <w:rtl/>
          <w:lang w:eastAsia="he-IL"/>
        </w:rPr>
        <w:t xml:space="preserve">אחד – עד שתהיה חקיקה, אולי תהיה הוראת שעה </w:t>
      </w:r>
      <w:bookmarkStart w:id="1518" w:name="_ETM_Q5_656000"/>
      <w:bookmarkEnd w:id="1518"/>
      <w:r>
        <w:rPr>
          <w:rFonts w:hint="cs"/>
          <w:rtl/>
          <w:lang w:eastAsia="he-IL"/>
        </w:rPr>
        <w:t xml:space="preserve">או משהו שהשרה ואתה, כסגן השרה, </w:t>
      </w:r>
      <w:bookmarkStart w:id="1519" w:name="_ETM_Q5_655000"/>
      <w:bookmarkEnd w:id="1519"/>
      <w:r>
        <w:rPr>
          <w:rFonts w:hint="cs"/>
          <w:rtl/>
          <w:lang w:eastAsia="he-IL"/>
        </w:rPr>
        <w:t>עושים, ותיתנו הוראה לחברות ולפקחים</w:t>
      </w:r>
      <w:r w:rsidR="005B712C">
        <w:rPr>
          <w:rFonts w:hint="cs"/>
          <w:rtl/>
          <w:lang w:eastAsia="he-IL"/>
        </w:rPr>
        <w:t xml:space="preserve"> לא לקנוס קשישים שהיה להם חופשי-</w:t>
      </w:r>
      <w:r>
        <w:rPr>
          <w:rFonts w:hint="cs"/>
          <w:rtl/>
          <w:lang w:eastAsia="he-IL"/>
        </w:rPr>
        <w:t>חודשי;</w:t>
      </w:r>
      <w:r w:rsidR="005B712C">
        <w:rPr>
          <w:rFonts w:hint="cs"/>
          <w:rtl/>
          <w:lang w:eastAsia="he-IL"/>
        </w:rPr>
        <w:t xml:space="preserve"> לא לקנוס חיילים שהיה להם חופשי-</w:t>
      </w:r>
      <w:r>
        <w:rPr>
          <w:rFonts w:hint="cs"/>
          <w:rtl/>
          <w:lang w:eastAsia="he-IL"/>
        </w:rPr>
        <w:t>חודשי. מי שלא שילם, שישלם קנס</w:t>
      </w:r>
      <w:r w:rsidR="005B712C">
        <w:rPr>
          <w:rFonts w:hint="cs"/>
          <w:rtl/>
          <w:lang w:eastAsia="he-IL"/>
        </w:rPr>
        <w:t>,</w:t>
      </w:r>
      <w:r>
        <w:rPr>
          <w:rFonts w:hint="cs"/>
          <w:rtl/>
          <w:lang w:eastAsia="he-IL"/>
        </w:rPr>
        <w:t xml:space="preserve"> אבל לתת קנס </w:t>
      </w:r>
      <w:bookmarkStart w:id="1520" w:name="_ETM_Q5_673000"/>
      <w:bookmarkEnd w:id="1520"/>
      <w:r w:rsidR="005B712C">
        <w:rPr>
          <w:rFonts w:hint="cs"/>
          <w:rtl/>
          <w:lang w:eastAsia="he-IL"/>
        </w:rPr>
        <w:t>לחייל עם רב-</w:t>
      </w:r>
      <w:r>
        <w:rPr>
          <w:rFonts w:hint="cs"/>
          <w:rtl/>
          <w:lang w:eastAsia="he-IL"/>
        </w:rPr>
        <w:t xml:space="preserve">קו שבא עייף מהצבא ושכח לתקף? בתקופת </w:t>
      </w:r>
      <w:bookmarkStart w:id="1521" w:name="_ETM_Q5_679000"/>
      <w:bookmarkEnd w:id="1521"/>
      <w:r>
        <w:rPr>
          <w:rFonts w:hint="cs"/>
          <w:rtl/>
          <w:lang w:eastAsia="he-IL"/>
        </w:rPr>
        <w:t xml:space="preserve">הביניים, עד שהחוק שלך יעבור, אל תיתנו קנסות לחיילים ולקשישים ששילמו מראש את כל </w:t>
      </w:r>
      <w:bookmarkStart w:id="1522" w:name="_ETM_Q5_685000"/>
      <w:bookmarkEnd w:id="1522"/>
      <w:r>
        <w:rPr>
          <w:rFonts w:hint="cs"/>
          <w:rtl/>
          <w:lang w:eastAsia="he-IL"/>
        </w:rPr>
        <w:t xml:space="preserve">הכסף חודש קדימה. </w:t>
      </w:r>
    </w:p>
    <w:p w:rsidR="005B712C" w:rsidRDefault="005B712C" w:rsidP="005B712C">
      <w:pPr>
        <w:rPr>
          <w:rtl/>
          <w:lang w:eastAsia="he-IL"/>
        </w:rPr>
      </w:pPr>
    </w:p>
    <w:p w:rsidR="00D00B27" w:rsidRDefault="00D00B27" w:rsidP="005B712C">
      <w:pPr>
        <w:rPr>
          <w:rtl/>
          <w:lang w:eastAsia="he-IL"/>
        </w:rPr>
      </w:pPr>
      <w:r>
        <w:rPr>
          <w:rFonts w:hint="cs"/>
          <w:rtl/>
          <w:lang w:eastAsia="he-IL"/>
        </w:rPr>
        <w:t xml:space="preserve">גם תדרוש, בתוך שנים ספורות, שכשאדם נכנס בשערי </w:t>
      </w:r>
      <w:bookmarkStart w:id="1523" w:name="_ETM_Q5_691000"/>
      <w:bookmarkEnd w:id="1523"/>
      <w:r>
        <w:rPr>
          <w:rFonts w:hint="cs"/>
          <w:rtl/>
          <w:lang w:eastAsia="he-IL"/>
        </w:rPr>
        <w:t>האוטובוס, כבר המגנומטר הזה קורא את הכרטיס שלו</w:t>
      </w:r>
      <w:r w:rsidR="005B712C">
        <w:rPr>
          <w:rFonts w:hint="cs"/>
          <w:rtl/>
          <w:lang w:eastAsia="he-IL"/>
        </w:rPr>
        <w:t>.</w:t>
      </w:r>
      <w:r>
        <w:rPr>
          <w:rFonts w:hint="cs"/>
          <w:rtl/>
          <w:lang w:eastAsia="he-IL"/>
        </w:rPr>
        <w:t xml:space="preserve"> הוא לא אשם בזה שלא בנו </w:t>
      </w:r>
      <w:bookmarkStart w:id="1524" w:name="_ETM_Q5_698000"/>
      <w:bookmarkEnd w:id="1524"/>
      <w:r>
        <w:rPr>
          <w:rFonts w:hint="cs"/>
          <w:rtl/>
          <w:lang w:eastAsia="he-IL"/>
        </w:rPr>
        <w:t xml:space="preserve">טכנולוגיה שיודעת לדווח כראוי על זה שהוא שילם מראש על </w:t>
      </w:r>
      <w:bookmarkStart w:id="1525" w:name="_ETM_Q5_704000"/>
      <w:bookmarkEnd w:id="1525"/>
      <w:r>
        <w:rPr>
          <w:rFonts w:hint="cs"/>
          <w:rtl/>
          <w:lang w:eastAsia="he-IL"/>
        </w:rPr>
        <w:t xml:space="preserve">הנסיעה שלו באוטובוס. הרי למה הוא צריך את התיקוף? כדי שההתחשבנות בין חברת האוטובוסים </w:t>
      </w:r>
      <w:bookmarkStart w:id="1526" w:name="_ETM_Q5_712000"/>
      <w:bookmarkEnd w:id="1526"/>
      <w:r>
        <w:rPr>
          <w:rFonts w:hint="cs"/>
          <w:rtl/>
          <w:lang w:eastAsia="he-IL"/>
        </w:rPr>
        <w:t xml:space="preserve">למשרד תהיה כראוי. אבל הוא לא אשם בזה שלא עשו טכנולוגיה. הוא לא צריך לשלם על זה קנס. הוא בתום לב </w:t>
      </w:r>
      <w:bookmarkStart w:id="1527" w:name="_ETM_Q5_719000"/>
      <w:bookmarkEnd w:id="1527"/>
      <w:r>
        <w:rPr>
          <w:rFonts w:hint="cs"/>
          <w:rtl/>
          <w:lang w:eastAsia="he-IL"/>
        </w:rPr>
        <w:t>לא תיקף, לא בגלל שהוא מרוויח כסף. הוא שילם את החודשי מראש</w:t>
      </w:r>
      <w:r w:rsidR="005B712C">
        <w:rPr>
          <w:rFonts w:hint="cs"/>
          <w:rtl/>
          <w:lang w:eastAsia="he-IL"/>
        </w:rPr>
        <w:t>,</w:t>
      </w:r>
      <w:r>
        <w:rPr>
          <w:rFonts w:hint="cs"/>
          <w:rtl/>
          <w:lang w:eastAsia="he-IL"/>
        </w:rPr>
        <w:t xml:space="preserve"> אין </w:t>
      </w:r>
      <w:bookmarkStart w:id="1528" w:name="_ETM_Q5_721000"/>
      <w:bookmarkEnd w:id="1528"/>
      <w:r>
        <w:rPr>
          <w:rFonts w:hint="cs"/>
          <w:rtl/>
          <w:lang w:eastAsia="he-IL"/>
        </w:rPr>
        <w:t xml:space="preserve">לו מה להרוויח, אין לו מה להפסיד. זו טעות שנעשית בתום לב, </w:t>
      </w:r>
      <w:bookmarkStart w:id="1529" w:name="_ETM_Q5_726000"/>
      <w:bookmarkEnd w:id="1529"/>
      <w:r>
        <w:rPr>
          <w:rFonts w:hint="cs"/>
          <w:rtl/>
          <w:lang w:eastAsia="he-IL"/>
        </w:rPr>
        <w:t xml:space="preserve">כל שכן קשישים, כל שכן חיילים עייפים, כל שכן אוטובוס צפוף. אני נסעתי פעם באוטובוס מהכותל, לפני </w:t>
      </w:r>
      <w:bookmarkStart w:id="1530" w:name="_ETM_Q5_735000"/>
      <w:bookmarkEnd w:id="1530"/>
      <w:r>
        <w:rPr>
          <w:rFonts w:hint="cs"/>
          <w:rtl/>
          <w:lang w:eastAsia="he-IL"/>
        </w:rPr>
        <w:t xml:space="preserve">חודשיים, והיו שם 120 איש ברכבת כזאת. לא הגיעו למכשיר תיקוף בכלל, </w:t>
      </w:r>
      <w:r w:rsidR="005B712C">
        <w:rPr>
          <w:rFonts w:hint="cs"/>
          <w:rtl/>
          <w:lang w:eastAsia="he-IL"/>
        </w:rPr>
        <w:t xml:space="preserve">לא היה </w:t>
      </w:r>
      <w:r>
        <w:rPr>
          <w:rFonts w:hint="cs"/>
          <w:rtl/>
          <w:lang w:eastAsia="he-IL"/>
        </w:rPr>
        <w:t xml:space="preserve">אפשר לזוז באוטובוס. זה דבר אחד. </w:t>
      </w:r>
    </w:p>
    <w:p w:rsidR="00D00B27" w:rsidRDefault="00D00B27" w:rsidP="005B712C">
      <w:pPr>
        <w:rPr>
          <w:rtl/>
          <w:lang w:eastAsia="he-IL"/>
        </w:rPr>
      </w:pPr>
    </w:p>
    <w:p w:rsidR="00D00B27" w:rsidRDefault="00D00B27" w:rsidP="005B712C">
      <w:pPr>
        <w:rPr>
          <w:rtl/>
          <w:lang w:eastAsia="he-IL"/>
        </w:rPr>
      </w:pPr>
      <w:r>
        <w:rPr>
          <w:rFonts w:hint="cs"/>
          <w:rtl/>
          <w:lang w:eastAsia="he-IL"/>
        </w:rPr>
        <w:t xml:space="preserve">דבר שני – לגבי הרפורמה. במקור, השרה רצתה איזה 700 ומשהו מיליון שקל </w:t>
      </w:r>
      <w:bookmarkStart w:id="1531" w:name="_ETM_Q5_750000"/>
      <w:bookmarkEnd w:id="1531"/>
      <w:r>
        <w:rPr>
          <w:rFonts w:hint="cs"/>
          <w:rtl/>
          <w:lang w:eastAsia="he-IL"/>
        </w:rPr>
        <w:t xml:space="preserve">לממן את הרפורמה שהיא קראה לה </w:t>
      </w:r>
      <w:r w:rsidR="005B712C">
        <w:rPr>
          <w:rFonts w:hint="cs"/>
          <w:rtl/>
          <w:lang w:eastAsia="he-IL"/>
        </w:rPr>
        <w:t>"</w:t>
      </w:r>
      <w:r>
        <w:rPr>
          <w:rFonts w:hint="cs"/>
          <w:rtl/>
          <w:lang w:eastAsia="he-IL"/>
        </w:rPr>
        <w:t>צדק תחבורתי</w:t>
      </w:r>
      <w:r w:rsidR="005B712C">
        <w:rPr>
          <w:rFonts w:hint="cs"/>
          <w:rtl/>
          <w:lang w:eastAsia="he-IL"/>
        </w:rPr>
        <w:t>"</w:t>
      </w:r>
      <w:r>
        <w:rPr>
          <w:rFonts w:hint="cs"/>
          <w:rtl/>
          <w:lang w:eastAsia="he-IL"/>
        </w:rPr>
        <w:t xml:space="preserve">, שעוד לא מיושמת. </w:t>
      </w:r>
    </w:p>
    <w:p w:rsidR="005B712C" w:rsidRDefault="005B712C" w:rsidP="005B712C">
      <w:pPr>
        <w:rPr>
          <w:rtl/>
          <w:lang w:eastAsia="he-IL"/>
        </w:rPr>
      </w:pPr>
    </w:p>
    <w:p w:rsidR="00AE152E" w:rsidRDefault="00AE152E" w:rsidP="005B712C">
      <w:pPr>
        <w:pStyle w:val="af6"/>
        <w:keepNext/>
        <w:rPr>
          <w:rtl/>
        </w:rPr>
      </w:pPr>
      <w:bookmarkStart w:id="1532" w:name="TOR_Q6"/>
      <w:bookmarkStart w:id="1533" w:name="_ETM_Q6_180000"/>
      <w:bookmarkStart w:id="1534" w:name="ET_yor_6491_4"/>
      <w:bookmarkEnd w:id="1532"/>
      <w:bookmarkEnd w:id="1533"/>
      <w:r w:rsidRPr="001B6569">
        <w:rPr>
          <w:rStyle w:val="TagStyle"/>
          <w:rtl/>
        </w:rPr>
        <w:t xml:space="preserve">&lt;&lt; יור &gt;&gt; </w:t>
      </w:r>
      <w:r>
        <w:rPr>
          <w:rtl/>
        </w:rPr>
        <w:t>היו"ר יפעת שאשא ביטון:</w:t>
      </w:r>
      <w:r w:rsidRPr="001B6569">
        <w:rPr>
          <w:rStyle w:val="TagStyle"/>
          <w:rtl/>
        </w:rPr>
        <w:t xml:space="preserve"> &lt;&lt; יור &gt;&gt;</w:t>
      </w:r>
      <w:r>
        <w:rPr>
          <w:rtl/>
        </w:rPr>
        <w:t xml:space="preserve">  </w:t>
      </w:r>
      <w:bookmarkEnd w:id="1534"/>
    </w:p>
    <w:p w:rsidR="00AE152E" w:rsidRDefault="00AE152E" w:rsidP="00003B2C">
      <w:pPr>
        <w:rPr>
          <w:rtl/>
          <w:lang w:eastAsia="he-IL"/>
        </w:rPr>
      </w:pPr>
    </w:p>
    <w:p w:rsidR="00AE152E" w:rsidRDefault="00AE152E" w:rsidP="005B712C">
      <w:pPr>
        <w:rPr>
          <w:rtl/>
          <w:lang w:eastAsia="he-IL"/>
        </w:rPr>
      </w:pPr>
      <w:r>
        <w:rPr>
          <w:rFonts w:hint="cs"/>
          <w:rtl/>
          <w:lang w:eastAsia="he-IL"/>
        </w:rPr>
        <w:t xml:space="preserve">חבר הכנסת ביטון, סליחה שאני עוצרת אותך. תקשיב, חבר הכנסת רוטמן, </w:t>
      </w:r>
      <w:bookmarkStart w:id="1535" w:name="_ETM_Q6_161813"/>
      <w:bookmarkEnd w:id="1535"/>
      <w:r>
        <w:rPr>
          <w:rFonts w:hint="cs"/>
          <w:rtl/>
          <w:lang w:eastAsia="he-IL"/>
        </w:rPr>
        <w:t xml:space="preserve">אנחנו עדיין לא נמצאים במשטר שאתם מכוונים אליו. אתה עומד פה מול </w:t>
      </w:r>
      <w:bookmarkStart w:id="1536" w:name="_ETM_Q6_168656"/>
      <w:bookmarkEnd w:id="1536"/>
      <w:r>
        <w:rPr>
          <w:rFonts w:hint="cs"/>
          <w:rtl/>
          <w:lang w:eastAsia="he-IL"/>
        </w:rPr>
        <w:t>סגן השרה, מסמן לו עם העיניים, בלחץ, שהוא יסיים.</w:t>
      </w:r>
    </w:p>
    <w:p w:rsidR="00AE152E" w:rsidRDefault="00AE152E" w:rsidP="005B712C">
      <w:pPr>
        <w:rPr>
          <w:rtl/>
          <w:lang w:eastAsia="he-IL"/>
        </w:rPr>
      </w:pPr>
      <w:bookmarkStart w:id="1537" w:name="_ETM_Q6_169561"/>
      <w:bookmarkStart w:id="1538" w:name="_ETM_Q6_169743"/>
      <w:bookmarkEnd w:id="1537"/>
      <w:bookmarkEnd w:id="1538"/>
    </w:p>
    <w:p w:rsidR="00AE152E" w:rsidRDefault="00AE152E" w:rsidP="005B712C">
      <w:pPr>
        <w:pStyle w:val="af5"/>
        <w:keepNext/>
        <w:rPr>
          <w:rtl/>
        </w:rPr>
      </w:pPr>
      <w:bookmarkStart w:id="1539" w:name="ET_interruption_6157_18"/>
      <w:r w:rsidRPr="00AE0358">
        <w:rPr>
          <w:rStyle w:val="TagStyle"/>
          <w:rtl/>
        </w:rPr>
        <w:t xml:space="preserve"> &lt;&lt; קריאה &gt;&gt; </w:t>
      </w:r>
      <w:r>
        <w:rPr>
          <w:rtl/>
        </w:rPr>
        <w:t>שמחה רוטמן (הציונות הדתית):</w:t>
      </w:r>
      <w:r w:rsidRPr="00AE0358">
        <w:rPr>
          <w:rStyle w:val="TagStyle"/>
          <w:rtl/>
        </w:rPr>
        <w:t xml:space="preserve"> &lt;&lt; קריאה &gt;&gt;</w:t>
      </w:r>
      <w:r>
        <w:rPr>
          <w:rtl/>
        </w:rPr>
        <w:t xml:space="preserve">  </w:t>
      </w:r>
      <w:bookmarkEnd w:id="1539"/>
    </w:p>
    <w:p w:rsidR="00AE152E" w:rsidRDefault="00AE152E" w:rsidP="00003B2C">
      <w:pPr>
        <w:rPr>
          <w:rtl/>
          <w:lang w:eastAsia="he-IL"/>
        </w:rPr>
      </w:pPr>
    </w:p>
    <w:p w:rsidR="00AE152E" w:rsidRDefault="00AE152E" w:rsidP="005B712C">
      <w:pPr>
        <w:rPr>
          <w:rtl/>
          <w:lang w:eastAsia="he-IL"/>
        </w:rPr>
      </w:pPr>
      <w:bookmarkStart w:id="1540" w:name="_ETM_Q6_171012"/>
      <w:bookmarkStart w:id="1541" w:name="_ETM_Q6_171266"/>
      <w:bookmarkStart w:id="1542" w:name="_ETM_Q6_171365"/>
      <w:bookmarkEnd w:id="1540"/>
      <w:bookmarkEnd w:id="1541"/>
      <w:bookmarkEnd w:id="1542"/>
      <w:r>
        <w:rPr>
          <w:rFonts w:hint="cs"/>
          <w:rtl/>
          <w:lang w:eastAsia="he-IL"/>
        </w:rPr>
        <w:t>אני עומד ומקשיב.</w:t>
      </w:r>
    </w:p>
    <w:p w:rsidR="00AE152E" w:rsidRDefault="00AE152E" w:rsidP="005B712C">
      <w:pPr>
        <w:rPr>
          <w:rtl/>
          <w:lang w:eastAsia="he-IL"/>
        </w:rPr>
      </w:pPr>
    </w:p>
    <w:p w:rsidR="00AE152E" w:rsidRDefault="00AE152E" w:rsidP="005B712C">
      <w:pPr>
        <w:pStyle w:val="af6"/>
        <w:keepNext/>
        <w:rPr>
          <w:rtl/>
        </w:rPr>
      </w:pPr>
      <w:r w:rsidRPr="001B6569">
        <w:rPr>
          <w:rStyle w:val="TagStyle"/>
          <w:rtl/>
        </w:rPr>
        <w:t xml:space="preserve"> &lt;&lt; יור &gt;&gt; </w:t>
      </w:r>
      <w:r>
        <w:rPr>
          <w:rtl/>
        </w:rPr>
        <w:t>היו"ר יפעת שאשא ביטון:</w:t>
      </w:r>
      <w:r w:rsidRPr="001B6569">
        <w:rPr>
          <w:rStyle w:val="TagStyle"/>
          <w:rtl/>
        </w:rPr>
        <w:t xml:space="preserve"> &lt;&lt; יור &gt;&gt;</w:t>
      </w:r>
      <w:r>
        <w:rPr>
          <w:rtl/>
        </w:rPr>
        <w:t xml:space="preserve">  </w:t>
      </w:r>
    </w:p>
    <w:p w:rsidR="00AE152E" w:rsidRDefault="00AE152E" w:rsidP="00003B2C">
      <w:pPr>
        <w:rPr>
          <w:rtl/>
          <w:lang w:eastAsia="he-IL"/>
        </w:rPr>
      </w:pPr>
    </w:p>
    <w:p w:rsidR="00AE152E" w:rsidRDefault="00AE152E" w:rsidP="005B712C">
      <w:pPr>
        <w:rPr>
          <w:rtl/>
          <w:lang w:eastAsia="he-IL"/>
        </w:rPr>
      </w:pPr>
      <w:r>
        <w:rPr>
          <w:rFonts w:hint="cs"/>
          <w:rtl/>
          <w:lang w:eastAsia="he-IL"/>
        </w:rPr>
        <w:t xml:space="preserve">יש לנו ממילא עד 17:00. לאן </w:t>
      </w:r>
      <w:bookmarkStart w:id="1543" w:name="_ETM_Q6_173955"/>
      <w:bookmarkEnd w:id="1543"/>
      <w:r>
        <w:rPr>
          <w:rFonts w:hint="cs"/>
          <w:rtl/>
          <w:lang w:eastAsia="he-IL"/>
        </w:rPr>
        <w:t>אתה ממהר? מה כל כך בוער לך? תניח להם.</w:t>
      </w:r>
    </w:p>
    <w:p w:rsidR="00AE152E" w:rsidRDefault="00AE152E" w:rsidP="005B712C">
      <w:pPr>
        <w:rPr>
          <w:rtl/>
          <w:lang w:eastAsia="he-IL"/>
        </w:rPr>
      </w:pPr>
      <w:bookmarkStart w:id="1544" w:name="_ETM_Q6_179626"/>
      <w:bookmarkStart w:id="1545" w:name="_ETM_Q6_179844"/>
      <w:bookmarkEnd w:id="1544"/>
      <w:bookmarkEnd w:id="1545"/>
    </w:p>
    <w:p w:rsidR="00AE152E" w:rsidRDefault="00AE152E" w:rsidP="005B712C">
      <w:pPr>
        <w:pStyle w:val="af5"/>
        <w:keepNext/>
        <w:rPr>
          <w:rtl/>
        </w:rPr>
      </w:pPr>
      <w:bookmarkStart w:id="1546" w:name="_ETM_Q6_175771"/>
      <w:bookmarkStart w:id="1547" w:name="_ETM_Q6_175871"/>
      <w:bookmarkStart w:id="1548" w:name="ET_interruption_6157_19"/>
      <w:bookmarkEnd w:id="1546"/>
      <w:bookmarkEnd w:id="1547"/>
      <w:r w:rsidRPr="00AE0358">
        <w:rPr>
          <w:rStyle w:val="TagStyle"/>
          <w:rtl/>
        </w:rPr>
        <w:t xml:space="preserve">&lt;&lt; קריאה &gt;&gt; </w:t>
      </w:r>
      <w:r>
        <w:rPr>
          <w:rtl/>
        </w:rPr>
        <w:t>שמחה רוטמן (הציונות הדתית):</w:t>
      </w:r>
      <w:r w:rsidRPr="00AE0358">
        <w:rPr>
          <w:rStyle w:val="TagStyle"/>
          <w:rtl/>
        </w:rPr>
        <w:t xml:space="preserve"> &lt;&lt; קריאה &gt;&gt;</w:t>
      </w:r>
      <w:r>
        <w:rPr>
          <w:rtl/>
        </w:rPr>
        <w:t xml:space="preserve">  </w:t>
      </w:r>
      <w:bookmarkEnd w:id="1548"/>
    </w:p>
    <w:p w:rsidR="00AE152E" w:rsidRDefault="00AE152E" w:rsidP="00003B2C">
      <w:pPr>
        <w:rPr>
          <w:rtl/>
          <w:lang w:eastAsia="he-IL"/>
        </w:rPr>
      </w:pPr>
    </w:p>
    <w:p w:rsidR="00AE152E" w:rsidRDefault="00AE152E" w:rsidP="005B712C">
      <w:pPr>
        <w:rPr>
          <w:rtl/>
          <w:lang w:eastAsia="he-IL"/>
        </w:rPr>
      </w:pPr>
      <w:bookmarkStart w:id="1549" w:name="_ETM_Q6_180532"/>
      <w:bookmarkStart w:id="1550" w:name="_ETM_Q6_180860"/>
      <w:bookmarkStart w:id="1551" w:name="_ETM_Q6_180966"/>
      <w:bookmarkStart w:id="1552" w:name="_ETM_Q6_178032"/>
      <w:bookmarkStart w:id="1553" w:name="_ETM_Q6_178148"/>
      <w:bookmarkEnd w:id="1549"/>
      <w:bookmarkEnd w:id="1550"/>
      <w:bookmarkEnd w:id="1551"/>
      <w:bookmarkEnd w:id="1552"/>
      <w:bookmarkEnd w:id="1553"/>
      <w:r>
        <w:rPr>
          <w:rFonts w:hint="cs"/>
          <w:rtl/>
          <w:lang w:eastAsia="he-IL"/>
        </w:rPr>
        <w:t>אני מתעניין בתחבורה ציבורית.</w:t>
      </w:r>
    </w:p>
    <w:p w:rsidR="00AE152E" w:rsidRDefault="00AE152E" w:rsidP="005B712C">
      <w:pPr>
        <w:rPr>
          <w:rtl/>
          <w:lang w:eastAsia="he-IL"/>
        </w:rPr>
      </w:pPr>
    </w:p>
    <w:p w:rsidR="00AE152E" w:rsidRDefault="00AE152E" w:rsidP="005B712C">
      <w:pPr>
        <w:pStyle w:val="-"/>
        <w:rPr>
          <w:rtl/>
        </w:rPr>
      </w:pPr>
      <w:bookmarkStart w:id="1554" w:name="_ETM_Q6_176270"/>
      <w:bookmarkStart w:id="1555" w:name="_ETM_Q6_176457"/>
      <w:bookmarkEnd w:id="1554"/>
      <w:bookmarkEnd w:id="1555"/>
      <w:r w:rsidRPr="001B6569">
        <w:rPr>
          <w:rStyle w:val="TagStyle"/>
          <w:rtl/>
        </w:rPr>
        <w:t xml:space="preserve">&lt;&lt; דובר_המשך &gt;&gt; </w:t>
      </w:r>
      <w:r>
        <w:rPr>
          <w:rtl/>
        </w:rPr>
        <w:t>מיכאל מרדכי ביטון (המחנה הממלכתי):</w:t>
      </w:r>
      <w:r w:rsidRPr="001B6569">
        <w:rPr>
          <w:rStyle w:val="TagStyle"/>
          <w:rtl/>
        </w:rPr>
        <w:t xml:space="preserve"> &lt;&lt; דובר_המשך &gt;&gt;</w:t>
      </w:r>
      <w:r>
        <w:rPr>
          <w:rStyle w:val="TagStyle"/>
          <w:rtl/>
        </w:rPr>
        <w:t xml:space="preserve"> </w:t>
      </w:r>
      <w:r>
        <w:rPr>
          <w:rtl/>
        </w:rPr>
        <w:t xml:space="preserve"> </w:t>
      </w:r>
    </w:p>
    <w:p w:rsidR="00AE152E" w:rsidRDefault="00AE152E" w:rsidP="005B712C">
      <w:pPr>
        <w:rPr>
          <w:rtl/>
          <w:lang w:eastAsia="he-IL"/>
        </w:rPr>
      </w:pPr>
    </w:p>
    <w:p w:rsidR="00AE152E" w:rsidRDefault="00AE152E" w:rsidP="005B712C">
      <w:pPr>
        <w:rPr>
          <w:rtl/>
          <w:lang w:eastAsia="he-IL"/>
        </w:rPr>
      </w:pPr>
      <w:r>
        <w:rPr>
          <w:rFonts w:hint="cs"/>
          <w:rtl/>
          <w:lang w:eastAsia="he-IL"/>
        </w:rPr>
        <w:t xml:space="preserve">לא הבנתי מה קרה </w:t>
      </w:r>
      <w:bookmarkStart w:id="1556" w:name="_ETM_Q6_180550"/>
      <w:bookmarkEnd w:id="1556"/>
      <w:r>
        <w:rPr>
          <w:rFonts w:hint="cs"/>
          <w:rtl/>
          <w:lang w:eastAsia="he-IL"/>
        </w:rPr>
        <w:t>פה עכשיו. לא הבנתי.</w:t>
      </w:r>
    </w:p>
    <w:p w:rsidR="00AE152E" w:rsidRDefault="00AE152E" w:rsidP="005B712C">
      <w:pPr>
        <w:rPr>
          <w:rtl/>
          <w:lang w:eastAsia="he-IL"/>
        </w:rPr>
      </w:pPr>
      <w:bookmarkStart w:id="1557" w:name="_ETM_Q6_177743"/>
      <w:bookmarkStart w:id="1558" w:name="_ETM_Q6_177905"/>
      <w:bookmarkEnd w:id="1557"/>
      <w:bookmarkEnd w:id="1558"/>
    </w:p>
    <w:p w:rsidR="00AE152E" w:rsidRDefault="00AE152E" w:rsidP="005B712C">
      <w:pPr>
        <w:pStyle w:val="af5"/>
        <w:keepNext/>
        <w:rPr>
          <w:rtl/>
        </w:rPr>
      </w:pPr>
      <w:bookmarkStart w:id="1559" w:name="ET_interruption_6157_20"/>
      <w:r w:rsidRPr="00AE0358">
        <w:rPr>
          <w:rStyle w:val="TagStyle"/>
          <w:rtl/>
        </w:rPr>
        <w:t xml:space="preserve"> &lt;&lt; קריאה &gt;&gt; </w:t>
      </w:r>
      <w:r>
        <w:rPr>
          <w:rtl/>
        </w:rPr>
        <w:t>שמחה רוטמן (הציונות הדתית):</w:t>
      </w:r>
      <w:r w:rsidRPr="00AE0358">
        <w:rPr>
          <w:rStyle w:val="TagStyle"/>
          <w:rtl/>
        </w:rPr>
        <w:t xml:space="preserve"> &lt;&lt; קריאה &gt;&gt;</w:t>
      </w:r>
      <w:r>
        <w:rPr>
          <w:rtl/>
        </w:rPr>
        <w:t xml:space="preserve">  </w:t>
      </w:r>
      <w:bookmarkEnd w:id="1559"/>
    </w:p>
    <w:p w:rsidR="00AE152E" w:rsidRDefault="00AE152E" w:rsidP="00003B2C">
      <w:pPr>
        <w:rPr>
          <w:rtl/>
          <w:lang w:eastAsia="he-IL"/>
        </w:rPr>
      </w:pPr>
    </w:p>
    <w:p w:rsidR="00AE152E" w:rsidRDefault="00AE152E" w:rsidP="005B712C">
      <w:pPr>
        <w:rPr>
          <w:rtl/>
          <w:lang w:eastAsia="he-IL"/>
        </w:rPr>
      </w:pPr>
      <w:bookmarkStart w:id="1560" w:name="_ETM_Q6_181066"/>
      <w:bookmarkStart w:id="1561" w:name="_ETM_Q6_181373"/>
      <w:bookmarkEnd w:id="1560"/>
      <w:bookmarkEnd w:id="1561"/>
      <w:r>
        <w:rPr>
          <w:rFonts w:hint="cs"/>
          <w:rtl/>
          <w:lang w:eastAsia="he-IL"/>
        </w:rPr>
        <w:t>ש</w:t>
      </w:r>
      <w:bookmarkStart w:id="1562" w:name="_ETM_Q6_181500"/>
      <w:bookmarkEnd w:id="1562"/>
      <w:r>
        <w:rPr>
          <w:rFonts w:hint="cs"/>
          <w:rtl/>
          <w:lang w:eastAsia="he-IL"/>
        </w:rPr>
        <w:t>ום דבר.</w:t>
      </w:r>
    </w:p>
    <w:p w:rsidR="00AE152E" w:rsidRPr="00AE0358" w:rsidRDefault="00AE152E" w:rsidP="005B712C">
      <w:pPr>
        <w:rPr>
          <w:rtl/>
          <w:lang w:eastAsia="he-IL"/>
        </w:rPr>
      </w:pPr>
      <w:bookmarkStart w:id="1563" w:name="_ETM_Q6_182573"/>
      <w:bookmarkStart w:id="1564" w:name="_ETM_Q6_182673"/>
      <w:bookmarkEnd w:id="1563"/>
      <w:bookmarkEnd w:id="1564"/>
    </w:p>
    <w:p w:rsidR="00AE152E" w:rsidRDefault="00AE152E" w:rsidP="005B712C">
      <w:pPr>
        <w:pStyle w:val="af6"/>
        <w:keepNext/>
        <w:rPr>
          <w:rtl/>
        </w:rPr>
      </w:pPr>
      <w:bookmarkStart w:id="1565" w:name="ET_yor_6491_5"/>
      <w:r w:rsidRPr="001B6569">
        <w:rPr>
          <w:rStyle w:val="TagStyle"/>
          <w:rtl/>
        </w:rPr>
        <w:t xml:space="preserve">&lt;&lt; יור &gt;&gt; </w:t>
      </w:r>
      <w:r>
        <w:rPr>
          <w:rtl/>
        </w:rPr>
        <w:t>היו"ר יפעת שאשא ביטון:</w:t>
      </w:r>
      <w:r w:rsidRPr="001B6569">
        <w:rPr>
          <w:rStyle w:val="TagStyle"/>
          <w:rtl/>
        </w:rPr>
        <w:t xml:space="preserve"> &lt;&lt; יור &gt;&gt;</w:t>
      </w:r>
      <w:r>
        <w:rPr>
          <w:rtl/>
        </w:rPr>
        <w:t xml:space="preserve">  </w:t>
      </w:r>
      <w:bookmarkEnd w:id="1565"/>
    </w:p>
    <w:p w:rsidR="00AE152E" w:rsidRDefault="00AE152E" w:rsidP="00003B2C">
      <w:pPr>
        <w:rPr>
          <w:rtl/>
          <w:lang w:eastAsia="he-IL"/>
        </w:rPr>
      </w:pPr>
    </w:p>
    <w:p w:rsidR="00AE152E" w:rsidRDefault="00AE152E" w:rsidP="005B712C">
      <w:pPr>
        <w:rPr>
          <w:rtl/>
          <w:lang w:eastAsia="he-IL"/>
        </w:rPr>
      </w:pPr>
      <w:r>
        <w:rPr>
          <w:rFonts w:hint="cs"/>
          <w:rtl/>
          <w:lang w:eastAsia="he-IL"/>
        </w:rPr>
        <w:t xml:space="preserve">אני אסביר לך אחר כך. יש פה </w:t>
      </w:r>
      <w:bookmarkStart w:id="1566" w:name="_ETM_Q6_184772"/>
      <w:bookmarkEnd w:id="1566"/>
      <w:r>
        <w:rPr>
          <w:rFonts w:hint="cs"/>
          <w:rtl/>
          <w:lang w:eastAsia="he-IL"/>
        </w:rPr>
        <w:t>מישהו, שוטר, שעומד מולו ומנסה לסמן לו לסיים</w:t>
      </w:r>
      <w:r w:rsidR="005B712C">
        <w:rPr>
          <w:rFonts w:hint="cs"/>
          <w:rtl/>
          <w:lang w:eastAsia="he-IL"/>
        </w:rPr>
        <w:t>,</w:t>
      </w:r>
      <w:r>
        <w:rPr>
          <w:rFonts w:hint="cs"/>
          <w:rtl/>
          <w:lang w:eastAsia="he-IL"/>
        </w:rPr>
        <w:t xml:space="preserve"> לחוץ כאילו </w:t>
      </w:r>
      <w:bookmarkStart w:id="1567" w:name="_ETM_Q6_185507"/>
      <w:bookmarkEnd w:id="1567"/>
      <w:r>
        <w:rPr>
          <w:rFonts w:hint="cs"/>
          <w:rtl/>
          <w:lang w:eastAsia="he-IL"/>
        </w:rPr>
        <w:t>אין לנו את כל הלילה.</w:t>
      </w:r>
    </w:p>
    <w:p w:rsidR="00AE152E" w:rsidRDefault="00AE152E" w:rsidP="005B712C">
      <w:pPr>
        <w:rPr>
          <w:rtl/>
          <w:lang w:eastAsia="he-IL"/>
        </w:rPr>
      </w:pPr>
    </w:p>
    <w:p w:rsidR="00AE152E" w:rsidRDefault="00AE152E" w:rsidP="005B712C">
      <w:pPr>
        <w:pStyle w:val="-"/>
        <w:rPr>
          <w:rtl/>
        </w:rPr>
      </w:pPr>
      <w:bookmarkStart w:id="1568" w:name="ET_speakercontinue_6420_6"/>
      <w:r w:rsidRPr="0079788A">
        <w:rPr>
          <w:rStyle w:val="TagStyle"/>
          <w:rtl/>
        </w:rPr>
        <w:t xml:space="preserve"> &lt;&lt; דובר_המשך &gt;&gt;</w:t>
      </w:r>
      <w:r w:rsidRPr="001B6569">
        <w:rPr>
          <w:rStyle w:val="TagStyle"/>
          <w:rtl/>
        </w:rPr>
        <w:t xml:space="preserve"> </w:t>
      </w:r>
      <w:r>
        <w:rPr>
          <w:rtl/>
        </w:rPr>
        <w:t>סגן שרת התחבורה והבטיחות בדרכים אורי מקלב:</w:t>
      </w:r>
      <w:r w:rsidRPr="001B6569">
        <w:rPr>
          <w:rStyle w:val="TagStyle"/>
          <w:rtl/>
        </w:rPr>
        <w:t xml:space="preserve"> </w:t>
      </w:r>
      <w:r w:rsidRPr="0079788A">
        <w:rPr>
          <w:rStyle w:val="TagStyle"/>
          <w:rtl/>
        </w:rPr>
        <w:t>&lt;&lt; דובר_המשך &gt;&gt;</w:t>
      </w:r>
      <w:r>
        <w:rPr>
          <w:rStyle w:val="TagStyle"/>
          <w:rtl/>
        </w:rPr>
        <w:t xml:space="preserve">  </w:t>
      </w:r>
      <w:r>
        <w:rPr>
          <w:rtl/>
        </w:rPr>
        <w:t xml:space="preserve"> </w:t>
      </w:r>
      <w:bookmarkEnd w:id="1568"/>
    </w:p>
    <w:p w:rsidR="00AE152E" w:rsidRDefault="00AE152E" w:rsidP="00003B2C">
      <w:pPr>
        <w:rPr>
          <w:rtl/>
          <w:lang w:eastAsia="he-IL"/>
        </w:rPr>
      </w:pPr>
    </w:p>
    <w:p w:rsidR="00AE152E" w:rsidRDefault="00AE152E" w:rsidP="005B712C">
      <w:pPr>
        <w:rPr>
          <w:rtl/>
          <w:lang w:eastAsia="he-IL"/>
        </w:rPr>
      </w:pPr>
      <w:r>
        <w:rPr>
          <w:rFonts w:hint="cs"/>
          <w:rtl/>
          <w:lang w:eastAsia="he-IL"/>
        </w:rPr>
        <w:t xml:space="preserve">אבל בסופו של </w:t>
      </w:r>
      <w:bookmarkStart w:id="1569" w:name="_ETM_Q6_192517"/>
      <w:bookmarkEnd w:id="1569"/>
      <w:r>
        <w:rPr>
          <w:rFonts w:hint="cs"/>
          <w:rtl/>
          <w:lang w:eastAsia="he-IL"/>
        </w:rPr>
        <w:t>דבר, עכשיו השואל שואל שאלה נוספת שלא ממין השאילתה.</w:t>
      </w:r>
      <w:bookmarkStart w:id="1570" w:name="_ETM_Q6_194528"/>
      <w:bookmarkEnd w:id="1570"/>
    </w:p>
    <w:p w:rsidR="00AE152E" w:rsidRDefault="00AE152E" w:rsidP="005B712C">
      <w:pPr>
        <w:rPr>
          <w:rtl/>
          <w:lang w:eastAsia="he-IL"/>
        </w:rPr>
      </w:pPr>
      <w:bookmarkStart w:id="1571" w:name="_ETM_Q6_194637"/>
      <w:bookmarkEnd w:id="1571"/>
    </w:p>
    <w:p w:rsidR="00AE152E" w:rsidRDefault="00AE152E" w:rsidP="005B712C">
      <w:pPr>
        <w:pStyle w:val="af6"/>
        <w:keepNext/>
        <w:rPr>
          <w:rtl/>
        </w:rPr>
      </w:pPr>
      <w:bookmarkStart w:id="1572" w:name="ET_yor_6491_21"/>
      <w:r w:rsidRPr="00AE0358">
        <w:rPr>
          <w:rStyle w:val="TagStyle"/>
          <w:rtl/>
        </w:rPr>
        <w:t xml:space="preserve"> &lt;&lt; יור &gt;&gt; </w:t>
      </w:r>
      <w:r>
        <w:rPr>
          <w:rtl/>
        </w:rPr>
        <w:t>היו"ר יפעת שאשא ביטון:</w:t>
      </w:r>
      <w:r w:rsidRPr="00AE0358">
        <w:rPr>
          <w:rStyle w:val="TagStyle"/>
          <w:rtl/>
        </w:rPr>
        <w:t xml:space="preserve"> &lt;&lt; יור &gt;&gt;</w:t>
      </w:r>
      <w:r>
        <w:rPr>
          <w:rtl/>
        </w:rPr>
        <w:t xml:space="preserve">  </w:t>
      </w:r>
      <w:bookmarkEnd w:id="1572"/>
    </w:p>
    <w:p w:rsidR="00AE152E" w:rsidRDefault="00AE152E" w:rsidP="00003B2C">
      <w:pPr>
        <w:rPr>
          <w:rtl/>
          <w:lang w:eastAsia="he-IL"/>
        </w:rPr>
      </w:pPr>
    </w:p>
    <w:p w:rsidR="00AE152E" w:rsidRDefault="00AE152E" w:rsidP="005B712C">
      <w:pPr>
        <w:rPr>
          <w:rtl/>
          <w:lang w:eastAsia="he-IL"/>
        </w:rPr>
      </w:pPr>
      <w:bookmarkStart w:id="1573" w:name="_ETM_Q6_191932"/>
      <w:bookmarkEnd w:id="1573"/>
      <w:r>
        <w:rPr>
          <w:rFonts w:hint="cs"/>
          <w:rtl/>
          <w:lang w:eastAsia="he-IL"/>
        </w:rPr>
        <w:t xml:space="preserve">בבקשה, חבר </w:t>
      </w:r>
      <w:bookmarkStart w:id="1574" w:name="_ETM_Q6_193479"/>
      <w:bookmarkEnd w:id="1574"/>
      <w:r>
        <w:rPr>
          <w:rFonts w:hint="cs"/>
          <w:rtl/>
          <w:lang w:eastAsia="he-IL"/>
        </w:rPr>
        <w:t>הכנסת ביטון.</w:t>
      </w:r>
    </w:p>
    <w:p w:rsidR="00AE152E" w:rsidRPr="00AE0358" w:rsidRDefault="00AE152E" w:rsidP="005B712C">
      <w:pPr>
        <w:rPr>
          <w:rtl/>
          <w:lang w:eastAsia="he-IL"/>
        </w:rPr>
      </w:pPr>
      <w:bookmarkStart w:id="1575" w:name="_ETM_Q6_196760"/>
      <w:bookmarkStart w:id="1576" w:name="_ETM_Q6_196894"/>
      <w:bookmarkEnd w:id="1575"/>
      <w:bookmarkEnd w:id="1576"/>
    </w:p>
    <w:p w:rsidR="00AE152E" w:rsidRDefault="00AE152E" w:rsidP="005B712C">
      <w:pPr>
        <w:pStyle w:val="-"/>
        <w:rPr>
          <w:rtl/>
        </w:rPr>
      </w:pPr>
      <w:r w:rsidRPr="001B6569">
        <w:rPr>
          <w:rStyle w:val="TagStyle"/>
          <w:rtl/>
        </w:rPr>
        <w:t xml:space="preserve">&lt;&lt; דובר_המשך &gt;&gt; </w:t>
      </w:r>
      <w:r>
        <w:rPr>
          <w:rtl/>
        </w:rPr>
        <w:t>מיכאל מרדכי ביטון (המחנה הממלכתי):</w:t>
      </w:r>
      <w:r w:rsidRPr="001B6569">
        <w:rPr>
          <w:rStyle w:val="TagStyle"/>
          <w:rtl/>
        </w:rPr>
        <w:t xml:space="preserve"> &lt;&lt; דובר_המשך &gt;&gt;</w:t>
      </w:r>
      <w:r>
        <w:rPr>
          <w:rStyle w:val="TagStyle"/>
          <w:rtl/>
        </w:rPr>
        <w:t xml:space="preserve"> </w:t>
      </w:r>
      <w:r>
        <w:rPr>
          <w:rtl/>
        </w:rPr>
        <w:t xml:space="preserve"> </w:t>
      </w:r>
    </w:p>
    <w:p w:rsidR="00AE152E" w:rsidRDefault="00AE152E" w:rsidP="005B712C">
      <w:pPr>
        <w:rPr>
          <w:rtl/>
          <w:lang w:eastAsia="he-IL"/>
        </w:rPr>
      </w:pPr>
    </w:p>
    <w:p w:rsidR="00AE152E" w:rsidRDefault="00AE152E" w:rsidP="005B712C">
      <w:pPr>
        <w:rPr>
          <w:rtl/>
          <w:lang w:eastAsia="he-IL"/>
        </w:rPr>
      </w:pPr>
      <w:r>
        <w:rPr>
          <w:rFonts w:hint="cs"/>
          <w:rtl/>
          <w:lang w:eastAsia="he-IL"/>
        </w:rPr>
        <w:t>מותר לשאול גם שאלה נוספת, מקלב. ממתי אנחנו לא נותנים לאנשים לתת תשובות כמו שצריך?</w:t>
      </w:r>
    </w:p>
    <w:p w:rsidR="00AE152E" w:rsidRPr="005B712C" w:rsidRDefault="00AE152E" w:rsidP="005B712C">
      <w:pPr>
        <w:rPr>
          <w:rtl/>
        </w:rPr>
      </w:pPr>
      <w:bookmarkStart w:id="1577" w:name="_ETM_Q6_200840"/>
      <w:bookmarkStart w:id="1578" w:name="_ETM_Q6_200978"/>
      <w:bookmarkStart w:id="1579" w:name="_ETM_Q6_199186"/>
      <w:bookmarkEnd w:id="1577"/>
      <w:bookmarkEnd w:id="1578"/>
      <w:bookmarkEnd w:id="1579"/>
    </w:p>
    <w:p w:rsidR="00AE152E" w:rsidRDefault="00AE152E" w:rsidP="005B712C">
      <w:pPr>
        <w:pStyle w:val="-"/>
        <w:keepNext/>
        <w:rPr>
          <w:rtl/>
        </w:rPr>
      </w:pPr>
      <w:bookmarkStart w:id="1580" w:name="_ETM_Q6_200851"/>
      <w:bookmarkEnd w:id="1580"/>
      <w:r w:rsidRPr="00AE0358">
        <w:rPr>
          <w:rStyle w:val="TagStyle"/>
          <w:rtl/>
        </w:rPr>
        <w:t xml:space="preserve"> &lt;&lt; דובר_המשך &gt;&gt; </w:t>
      </w:r>
      <w:r>
        <w:rPr>
          <w:rtl/>
        </w:rPr>
        <w:t>סגן שרת התחבורה והבטיחות בדרכים אורי מקלב:</w:t>
      </w:r>
      <w:r w:rsidRPr="00AE0358">
        <w:rPr>
          <w:rStyle w:val="TagStyle"/>
          <w:rtl/>
        </w:rPr>
        <w:t xml:space="preserve"> &lt;&lt; דובר_המשך &gt;&gt;</w:t>
      </w:r>
      <w:r>
        <w:rPr>
          <w:rStyle w:val="TagStyle"/>
          <w:rtl/>
        </w:rPr>
        <w:t xml:space="preserve"> </w:t>
      </w:r>
      <w:r>
        <w:rPr>
          <w:rtl/>
        </w:rPr>
        <w:t xml:space="preserve"> </w:t>
      </w:r>
    </w:p>
    <w:p w:rsidR="00AE152E" w:rsidRDefault="00AE152E" w:rsidP="00003B2C">
      <w:pPr>
        <w:rPr>
          <w:rtl/>
          <w:lang w:eastAsia="he-IL"/>
        </w:rPr>
      </w:pPr>
    </w:p>
    <w:p w:rsidR="00AE152E" w:rsidRPr="00AE0358" w:rsidRDefault="00AE152E" w:rsidP="005B712C">
      <w:pPr>
        <w:rPr>
          <w:rtl/>
          <w:lang w:eastAsia="he-IL"/>
        </w:rPr>
      </w:pPr>
      <w:bookmarkStart w:id="1581" w:name="_ETM_Q6_200308"/>
      <w:bookmarkStart w:id="1582" w:name="_ETM_Q6_200440"/>
      <w:bookmarkEnd w:id="1581"/>
      <w:bookmarkEnd w:id="1582"/>
      <w:r>
        <w:rPr>
          <w:rFonts w:hint="cs"/>
          <w:rtl/>
          <w:lang w:eastAsia="he-IL"/>
        </w:rPr>
        <w:t xml:space="preserve">מאה אחוז. אבל זה לא </w:t>
      </w:r>
      <w:bookmarkStart w:id="1583" w:name="_ETM_Q6_199460"/>
      <w:bookmarkEnd w:id="1583"/>
      <w:r>
        <w:rPr>
          <w:rFonts w:hint="cs"/>
          <w:rtl/>
          <w:lang w:eastAsia="he-IL"/>
        </w:rPr>
        <w:t>מעין השאלה.</w:t>
      </w:r>
    </w:p>
    <w:p w:rsidR="00AE152E" w:rsidRDefault="00AE152E" w:rsidP="00003B2C">
      <w:pPr>
        <w:rPr>
          <w:rtl/>
          <w:lang w:eastAsia="he-IL"/>
        </w:rPr>
      </w:pPr>
    </w:p>
    <w:p w:rsidR="00AE152E" w:rsidRDefault="00AE152E" w:rsidP="005B712C">
      <w:pPr>
        <w:pStyle w:val="af6"/>
        <w:keepNext/>
        <w:rPr>
          <w:rtl/>
        </w:rPr>
      </w:pPr>
      <w:bookmarkStart w:id="1584" w:name="ET_yor_6491_24"/>
      <w:r w:rsidRPr="00AE0358">
        <w:rPr>
          <w:rStyle w:val="TagStyle"/>
          <w:rtl/>
        </w:rPr>
        <w:t xml:space="preserve"> &lt;&lt; יור &gt;&gt; </w:t>
      </w:r>
      <w:r>
        <w:rPr>
          <w:rtl/>
        </w:rPr>
        <w:t>היו"ר יפעת שאשא ביטון:</w:t>
      </w:r>
      <w:r w:rsidRPr="00AE0358">
        <w:rPr>
          <w:rStyle w:val="TagStyle"/>
          <w:rtl/>
        </w:rPr>
        <w:t xml:space="preserve"> &lt;&lt; יור &gt;&gt;</w:t>
      </w:r>
      <w:r>
        <w:rPr>
          <w:rtl/>
        </w:rPr>
        <w:t xml:space="preserve">  </w:t>
      </w:r>
      <w:bookmarkEnd w:id="1584"/>
    </w:p>
    <w:p w:rsidR="00AE152E" w:rsidRDefault="00AE152E" w:rsidP="00003B2C">
      <w:pPr>
        <w:rPr>
          <w:rtl/>
          <w:lang w:eastAsia="he-IL"/>
        </w:rPr>
      </w:pPr>
    </w:p>
    <w:p w:rsidR="00AE152E" w:rsidRDefault="00AE152E" w:rsidP="005B712C">
      <w:pPr>
        <w:rPr>
          <w:rtl/>
          <w:lang w:eastAsia="he-IL"/>
        </w:rPr>
      </w:pPr>
      <w:bookmarkStart w:id="1585" w:name="_ETM_Q6_202806"/>
      <w:bookmarkEnd w:id="1585"/>
      <w:r>
        <w:rPr>
          <w:rFonts w:hint="cs"/>
          <w:rtl/>
          <w:lang w:eastAsia="he-IL"/>
        </w:rPr>
        <w:t>אתה בסדר גמור. קדימה.</w:t>
      </w:r>
    </w:p>
    <w:p w:rsidR="00AE152E" w:rsidRDefault="00AE152E" w:rsidP="005B712C">
      <w:pPr>
        <w:rPr>
          <w:rtl/>
          <w:lang w:eastAsia="he-IL"/>
        </w:rPr>
      </w:pPr>
      <w:bookmarkStart w:id="1586" w:name="_ETM_Q6_207516"/>
      <w:bookmarkStart w:id="1587" w:name="_ETM_Q6_207678"/>
      <w:bookmarkEnd w:id="1586"/>
      <w:bookmarkEnd w:id="1587"/>
    </w:p>
    <w:p w:rsidR="00AE152E" w:rsidRDefault="00AE152E" w:rsidP="005B712C">
      <w:pPr>
        <w:pStyle w:val="-"/>
        <w:rPr>
          <w:rtl/>
        </w:rPr>
      </w:pPr>
      <w:bookmarkStart w:id="1588" w:name="_ETM_Q6_201467"/>
      <w:bookmarkStart w:id="1589" w:name="_ETM_Q6_201658"/>
      <w:bookmarkEnd w:id="1588"/>
      <w:bookmarkEnd w:id="1589"/>
      <w:r w:rsidRPr="001B6569">
        <w:rPr>
          <w:rStyle w:val="TagStyle"/>
          <w:rtl/>
        </w:rPr>
        <w:t xml:space="preserve">&lt;&lt; דובר_המשך &gt;&gt; </w:t>
      </w:r>
      <w:r>
        <w:rPr>
          <w:rtl/>
        </w:rPr>
        <w:t>מיכאל מרדכי ביטון (המחנה הממלכתי):</w:t>
      </w:r>
      <w:r w:rsidRPr="001B6569">
        <w:rPr>
          <w:rStyle w:val="TagStyle"/>
          <w:rtl/>
        </w:rPr>
        <w:t xml:space="preserve"> &lt;&lt; דובר_המשך &gt;&gt;</w:t>
      </w:r>
      <w:r>
        <w:rPr>
          <w:rStyle w:val="TagStyle"/>
          <w:rtl/>
        </w:rPr>
        <w:t xml:space="preserve"> </w:t>
      </w:r>
      <w:r>
        <w:rPr>
          <w:rtl/>
        </w:rPr>
        <w:t xml:space="preserve"> </w:t>
      </w:r>
    </w:p>
    <w:p w:rsidR="00AE152E" w:rsidRPr="00AE0358" w:rsidRDefault="00AE152E" w:rsidP="005B712C">
      <w:pPr>
        <w:rPr>
          <w:rtl/>
          <w:lang w:eastAsia="he-IL"/>
        </w:rPr>
      </w:pPr>
    </w:p>
    <w:p w:rsidR="00AE152E" w:rsidRDefault="00AE152E" w:rsidP="005B712C">
      <w:pPr>
        <w:rPr>
          <w:rtl/>
          <w:lang w:eastAsia="he-IL"/>
        </w:rPr>
      </w:pPr>
      <w:bookmarkStart w:id="1590" w:name="_ETM_Q6_200758"/>
      <w:bookmarkEnd w:id="1590"/>
      <w:r>
        <w:rPr>
          <w:rFonts w:hint="cs"/>
          <w:rtl/>
          <w:lang w:eastAsia="he-IL"/>
        </w:rPr>
        <w:t xml:space="preserve">זה אפילו דיון ענייני. לא </w:t>
      </w:r>
      <w:bookmarkStart w:id="1591" w:name="_ETM_Q6_203100"/>
      <w:bookmarkEnd w:id="1591"/>
      <w:r>
        <w:rPr>
          <w:rFonts w:hint="cs"/>
          <w:rtl/>
          <w:lang w:eastAsia="he-IL"/>
        </w:rPr>
        <w:t>הבנתי.</w:t>
      </w:r>
    </w:p>
    <w:p w:rsidR="00AE152E" w:rsidRDefault="00AE152E" w:rsidP="005B712C">
      <w:pPr>
        <w:rPr>
          <w:rtl/>
          <w:lang w:eastAsia="he-IL"/>
        </w:rPr>
      </w:pPr>
      <w:bookmarkStart w:id="1592" w:name="_ETM_Q6_203959"/>
      <w:bookmarkStart w:id="1593" w:name="_ETM_Q6_204048"/>
      <w:bookmarkEnd w:id="1592"/>
      <w:bookmarkEnd w:id="1593"/>
    </w:p>
    <w:p w:rsidR="00AE152E" w:rsidRDefault="00AE152E" w:rsidP="005B712C">
      <w:pPr>
        <w:pStyle w:val="-"/>
        <w:keepNext/>
        <w:rPr>
          <w:rtl/>
        </w:rPr>
      </w:pPr>
      <w:bookmarkStart w:id="1594" w:name="ET_speakercontinue_6420_25"/>
      <w:r w:rsidRPr="00AE0358">
        <w:rPr>
          <w:rStyle w:val="TagStyle"/>
          <w:rtl/>
        </w:rPr>
        <w:t xml:space="preserve"> &lt;&lt; דובר_המשך &gt;&gt; </w:t>
      </w:r>
      <w:r>
        <w:rPr>
          <w:rtl/>
        </w:rPr>
        <w:t>סגן שרת התחבורה והבטיחות בדרכים אורי מקלב:</w:t>
      </w:r>
      <w:r w:rsidRPr="00AE0358">
        <w:rPr>
          <w:rStyle w:val="TagStyle"/>
          <w:rtl/>
        </w:rPr>
        <w:t xml:space="preserve"> &lt;&lt; דובר_המשך &gt;&gt;</w:t>
      </w:r>
      <w:r>
        <w:rPr>
          <w:rtl/>
        </w:rPr>
        <w:t xml:space="preserve">  </w:t>
      </w:r>
      <w:bookmarkEnd w:id="1594"/>
    </w:p>
    <w:p w:rsidR="00AE152E" w:rsidRDefault="00AE152E" w:rsidP="00003B2C">
      <w:pPr>
        <w:rPr>
          <w:rtl/>
          <w:lang w:eastAsia="he-IL"/>
        </w:rPr>
      </w:pPr>
    </w:p>
    <w:p w:rsidR="00AE152E" w:rsidRPr="00AE0358" w:rsidRDefault="00AE152E" w:rsidP="005B712C">
      <w:pPr>
        <w:rPr>
          <w:rtl/>
          <w:lang w:eastAsia="he-IL"/>
        </w:rPr>
      </w:pPr>
      <w:bookmarkStart w:id="1595" w:name="_ETM_Q6_207112"/>
      <w:bookmarkEnd w:id="1595"/>
      <w:r>
        <w:rPr>
          <w:rFonts w:hint="cs"/>
          <w:rtl/>
          <w:lang w:eastAsia="he-IL"/>
        </w:rPr>
        <w:t>כן, מאה אחוז. אני מאוד מכבד את זה.</w:t>
      </w:r>
    </w:p>
    <w:p w:rsidR="00AE152E" w:rsidRDefault="00AE152E" w:rsidP="005B712C">
      <w:pPr>
        <w:rPr>
          <w:rtl/>
          <w:lang w:eastAsia="he-IL"/>
        </w:rPr>
      </w:pPr>
      <w:bookmarkStart w:id="1596" w:name="_ETM_Q6_204935"/>
      <w:bookmarkStart w:id="1597" w:name="_ETM_Q6_205066"/>
      <w:bookmarkEnd w:id="1596"/>
      <w:bookmarkEnd w:id="1597"/>
    </w:p>
    <w:p w:rsidR="00AE152E" w:rsidRDefault="00AE152E" w:rsidP="005B712C">
      <w:pPr>
        <w:pStyle w:val="af5"/>
        <w:keepNext/>
        <w:rPr>
          <w:rtl/>
        </w:rPr>
      </w:pPr>
      <w:bookmarkStart w:id="1598" w:name="ET_interruption_6157_26"/>
      <w:r w:rsidRPr="00AE0358">
        <w:rPr>
          <w:rStyle w:val="TagStyle"/>
          <w:rtl/>
        </w:rPr>
        <w:t xml:space="preserve"> &lt;&lt; קריאה &gt;&gt; </w:t>
      </w:r>
      <w:r>
        <w:rPr>
          <w:rtl/>
        </w:rPr>
        <w:t>שמחה רוטמן (הציונות הדתית):</w:t>
      </w:r>
      <w:r w:rsidRPr="00AE0358">
        <w:rPr>
          <w:rStyle w:val="TagStyle"/>
          <w:rtl/>
        </w:rPr>
        <w:t xml:space="preserve"> &lt;&lt; קריאה &gt;&gt;</w:t>
      </w:r>
      <w:r>
        <w:rPr>
          <w:rtl/>
        </w:rPr>
        <w:t xml:space="preserve">  </w:t>
      </w:r>
      <w:bookmarkEnd w:id="1598"/>
    </w:p>
    <w:p w:rsidR="00AE152E" w:rsidRDefault="00AE152E" w:rsidP="00003B2C">
      <w:pPr>
        <w:rPr>
          <w:rtl/>
          <w:lang w:eastAsia="he-IL"/>
        </w:rPr>
      </w:pPr>
    </w:p>
    <w:p w:rsidR="00AE152E" w:rsidRDefault="00AE152E" w:rsidP="005B712C">
      <w:pPr>
        <w:rPr>
          <w:rtl/>
          <w:lang w:eastAsia="he-IL"/>
        </w:rPr>
      </w:pPr>
      <w:bookmarkStart w:id="1599" w:name="_ETM_Q6_207205"/>
      <w:bookmarkStart w:id="1600" w:name="_ETM_Q6_207495"/>
      <w:bookmarkStart w:id="1601" w:name="_ETM_Q6_207601"/>
      <w:bookmarkStart w:id="1602" w:name="_ETM_Q6_203274"/>
      <w:bookmarkStart w:id="1603" w:name="_ETM_Q6_203435"/>
      <w:bookmarkEnd w:id="1599"/>
      <w:bookmarkEnd w:id="1600"/>
      <w:bookmarkEnd w:id="1601"/>
      <w:bookmarkEnd w:id="1602"/>
      <w:bookmarkEnd w:id="1603"/>
      <w:r>
        <w:rPr>
          <w:rFonts w:hint="cs"/>
          <w:rtl/>
          <w:lang w:eastAsia="he-IL"/>
        </w:rPr>
        <w:t>סתם אומרים פה דברים.</w:t>
      </w:r>
    </w:p>
    <w:p w:rsidR="00AE152E" w:rsidRDefault="00AE152E" w:rsidP="005B712C">
      <w:pPr>
        <w:rPr>
          <w:rtl/>
          <w:lang w:eastAsia="he-IL"/>
        </w:rPr>
      </w:pPr>
      <w:bookmarkStart w:id="1604" w:name="_ETM_Q6_209823"/>
      <w:bookmarkStart w:id="1605" w:name="_ETM_Q6_209924"/>
      <w:bookmarkEnd w:id="1604"/>
      <w:bookmarkEnd w:id="1605"/>
    </w:p>
    <w:p w:rsidR="00AE152E" w:rsidRDefault="00AE152E" w:rsidP="005B712C">
      <w:pPr>
        <w:pStyle w:val="-"/>
        <w:rPr>
          <w:rtl/>
        </w:rPr>
      </w:pPr>
      <w:bookmarkStart w:id="1606" w:name="_ETM_Q6_207431"/>
      <w:bookmarkStart w:id="1607" w:name="_ETM_Q6_207510"/>
      <w:bookmarkEnd w:id="1606"/>
      <w:bookmarkEnd w:id="1607"/>
      <w:r w:rsidRPr="001B6569">
        <w:rPr>
          <w:rStyle w:val="TagStyle"/>
          <w:rtl/>
        </w:rPr>
        <w:t xml:space="preserve">&lt;&lt; דובר_המשך &gt;&gt; </w:t>
      </w:r>
      <w:r>
        <w:rPr>
          <w:rtl/>
        </w:rPr>
        <w:t>מיכאל מרדכי ביטון (המחנה הממלכתי):</w:t>
      </w:r>
      <w:r w:rsidRPr="001B6569">
        <w:rPr>
          <w:rStyle w:val="TagStyle"/>
          <w:rtl/>
        </w:rPr>
        <w:t xml:space="preserve"> &lt;&lt; דובר_המשך &gt;&gt;</w:t>
      </w:r>
      <w:r>
        <w:rPr>
          <w:rStyle w:val="TagStyle"/>
          <w:rtl/>
        </w:rPr>
        <w:t xml:space="preserve"> </w:t>
      </w:r>
      <w:r>
        <w:rPr>
          <w:rtl/>
        </w:rPr>
        <w:t xml:space="preserve"> </w:t>
      </w:r>
    </w:p>
    <w:p w:rsidR="00AE152E" w:rsidRDefault="00AE152E" w:rsidP="005B712C">
      <w:pPr>
        <w:rPr>
          <w:rtl/>
          <w:lang w:eastAsia="he-IL"/>
        </w:rPr>
      </w:pPr>
    </w:p>
    <w:p w:rsidR="00AE152E" w:rsidRDefault="00AE152E" w:rsidP="005B712C">
      <w:pPr>
        <w:rPr>
          <w:rtl/>
          <w:lang w:eastAsia="he-IL"/>
        </w:rPr>
      </w:pPr>
      <w:bookmarkStart w:id="1608" w:name="_ETM_Q6_207751"/>
      <w:bookmarkStart w:id="1609" w:name="_ETM_Q6_207838"/>
      <w:bookmarkEnd w:id="1608"/>
      <w:bookmarkEnd w:id="1609"/>
      <w:r>
        <w:rPr>
          <w:rFonts w:hint="cs"/>
          <w:rtl/>
          <w:lang w:eastAsia="he-IL"/>
        </w:rPr>
        <w:t>באמת מיותר.</w:t>
      </w:r>
    </w:p>
    <w:p w:rsidR="00AE152E" w:rsidRDefault="00AE152E" w:rsidP="005B712C">
      <w:pPr>
        <w:rPr>
          <w:rtl/>
          <w:lang w:eastAsia="he-IL"/>
        </w:rPr>
      </w:pPr>
      <w:bookmarkStart w:id="1610" w:name="_ETM_Q6_209547"/>
      <w:bookmarkStart w:id="1611" w:name="_ETM_Q6_209589"/>
      <w:bookmarkEnd w:id="1610"/>
      <w:bookmarkEnd w:id="1611"/>
    </w:p>
    <w:p w:rsidR="00AE152E" w:rsidRDefault="00AE152E" w:rsidP="005B712C">
      <w:pPr>
        <w:pStyle w:val="af6"/>
        <w:keepNext/>
        <w:rPr>
          <w:rtl/>
        </w:rPr>
      </w:pPr>
      <w:bookmarkStart w:id="1612" w:name="ET_yor_6491_27"/>
      <w:r w:rsidRPr="00AE0358">
        <w:rPr>
          <w:rStyle w:val="TagStyle"/>
          <w:rtl/>
        </w:rPr>
        <w:t xml:space="preserve"> &lt;&lt; יור &gt;&gt; </w:t>
      </w:r>
      <w:r>
        <w:rPr>
          <w:rtl/>
        </w:rPr>
        <w:t>היו"ר יפעת שאשא ביטון:</w:t>
      </w:r>
      <w:r w:rsidRPr="00AE0358">
        <w:rPr>
          <w:rStyle w:val="TagStyle"/>
          <w:rtl/>
        </w:rPr>
        <w:t xml:space="preserve"> &lt;&lt; יור &gt;&gt;</w:t>
      </w:r>
      <w:r>
        <w:rPr>
          <w:rtl/>
        </w:rPr>
        <w:t xml:space="preserve">  </w:t>
      </w:r>
      <w:bookmarkEnd w:id="1612"/>
    </w:p>
    <w:p w:rsidR="00AE152E" w:rsidRDefault="00AE152E" w:rsidP="00003B2C">
      <w:pPr>
        <w:rPr>
          <w:rtl/>
          <w:lang w:eastAsia="he-IL"/>
        </w:rPr>
      </w:pPr>
    </w:p>
    <w:p w:rsidR="00AE152E" w:rsidRPr="00AE0358" w:rsidRDefault="00AE152E" w:rsidP="005B712C">
      <w:pPr>
        <w:rPr>
          <w:rtl/>
          <w:lang w:eastAsia="he-IL"/>
        </w:rPr>
      </w:pPr>
      <w:bookmarkStart w:id="1613" w:name="_ETM_Q6_210854"/>
      <w:bookmarkEnd w:id="1613"/>
      <w:r>
        <w:rPr>
          <w:rFonts w:hint="cs"/>
          <w:rtl/>
          <w:lang w:eastAsia="he-IL"/>
        </w:rPr>
        <w:t>הכול סתם. בבקשה, חבר הכנסת ביטון.</w:t>
      </w:r>
    </w:p>
    <w:p w:rsidR="00AE152E" w:rsidRDefault="00AE152E" w:rsidP="005B712C">
      <w:pPr>
        <w:rPr>
          <w:rtl/>
          <w:lang w:eastAsia="he-IL"/>
        </w:rPr>
      </w:pPr>
      <w:bookmarkStart w:id="1614" w:name="_ETM_Q6_208463"/>
      <w:bookmarkStart w:id="1615" w:name="_ETM_Q6_208587"/>
      <w:bookmarkEnd w:id="1614"/>
      <w:bookmarkEnd w:id="1615"/>
    </w:p>
    <w:p w:rsidR="00AE152E" w:rsidRDefault="00AE152E" w:rsidP="005B712C">
      <w:pPr>
        <w:pStyle w:val="-"/>
        <w:rPr>
          <w:rtl/>
        </w:rPr>
      </w:pPr>
      <w:r w:rsidRPr="001B6569">
        <w:rPr>
          <w:rStyle w:val="TagStyle"/>
          <w:rtl/>
        </w:rPr>
        <w:t xml:space="preserve"> &lt;&lt; דובר_המשך &gt;&gt; </w:t>
      </w:r>
      <w:r>
        <w:rPr>
          <w:rtl/>
        </w:rPr>
        <w:t>מיכאל מרדכי ביטון (המחנה הממלכתי):</w:t>
      </w:r>
      <w:r w:rsidRPr="001B6569">
        <w:rPr>
          <w:rStyle w:val="TagStyle"/>
          <w:rtl/>
        </w:rPr>
        <w:t xml:space="preserve"> &lt;&lt; דובר_המשך &gt;&gt;</w:t>
      </w:r>
      <w:r>
        <w:rPr>
          <w:rStyle w:val="TagStyle"/>
          <w:rtl/>
        </w:rPr>
        <w:t xml:space="preserve"> </w:t>
      </w:r>
      <w:r>
        <w:rPr>
          <w:rtl/>
        </w:rPr>
        <w:t xml:space="preserve"> </w:t>
      </w:r>
    </w:p>
    <w:p w:rsidR="00AE152E" w:rsidRDefault="00AE152E" w:rsidP="00003B2C">
      <w:pPr>
        <w:rPr>
          <w:rtl/>
          <w:lang w:eastAsia="he-IL"/>
        </w:rPr>
      </w:pPr>
    </w:p>
    <w:p w:rsidR="00AE152E" w:rsidRDefault="00AE152E" w:rsidP="005B712C">
      <w:pPr>
        <w:rPr>
          <w:rtl/>
          <w:lang w:eastAsia="he-IL"/>
        </w:rPr>
      </w:pPr>
      <w:r>
        <w:rPr>
          <w:rFonts w:hint="cs"/>
          <w:rtl/>
          <w:lang w:eastAsia="he-IL"/>
        </w:rPr>
        <w:t xml:space="preserve">זה </w:t>
      </w:r>
      <w:bookmarkStart w:id="1616" w:name="_ETM_Q6_216859"/>
      <w:bookmarkEnd w:id="1616"/>
      <w:r>
        <w:rPr>
          <w:rFonts w:hint="cs"/>
          <w:rtl/>
          <w:lang w:eastAsia="he-IL"/>
        </w:rPr>
        <w:t>אירוע מיותר לחלוטין.</w:t>
      </w:r>
    </w:p>
    <w:p w:rsidR="00AE152E" w:rsidRDefault="00AE152E" w:rsidP="005B712C">
      <w:pPr>
        <w:rPr>
          <w:rtl/>
          <w:lang w:eastAsia="he-IL"/>
        </w:rPr>
      </w:pPr>
      <w:bookmarkStart w:id="1617" w:name="_ETM_Q6_213080"/>
      <w:bookmarkStart w:id="1618" w:name="_ETM_Q6_213201"/>
      <w:bookmarkEnd w:id="1617"/>
      <w:bookmarkEnd w:id="1618"/>
    </w:p>
    <w:p w:rsidR="00AE152E" w:rsidRDefault="00AE152E" w:rsidP="005B712C">
      <w:pPr>
        <w:pStyle w:val="af6"/>
        <w:keepNext/>
        <w:rPr>
          <w:rtl/>
        </w:rPr>
      </w:pPr>
      <w:r w:rsidRPr="00AE0358">
        <w:rPr>
          <w:rStyle w:val="TagStyle"/>
          <w:rtl/>
        </w:rPr>
        <w:t xml:space="preserve"> &lt;&lt; יור &gt;&gt; </w:t>
      </w:r>
      <w:r>
        <w:rPr>
          <w:rtl/>
        </w:rPr>
        <w:t>היו"ר יפעת שאשא ביטון:</w:t>
      </w:r>
      <w:r w:rsidRPr="00AE0358">
        <w:rPr>
          <w:rStyle w:val="TagStyle"/>
          <w:rtl/>
        </w:rPr>
        <w:t xml:space="preserve"> &lt;&lt; יור &gt;&gt;</w:t>
      </w:r>
      <w:r>
        <w:rPr>
          <w:rtl/>
        </w:rPr>
        <w:t xml:space="preserve">  </w:t>
      </w:r>
    </w:p>
    <w:p w:rsidR="00AE152E" w:rsidRDefault="00AE152E" w:rsidP="00003B2C">
      <w:pPr>
        <w:rPr>
          <w:rtl/>
          <w:lang w:eastAsia="he-IL"/>
        </w:rPr>
      </w:pPr>
    </w:p>
    <w:p w:rsidR="00AE152E" w:rsidRDefault="00AE152E" w:rsidP="005B712C">
      <w:pPr>
        <w:rPr>
          <w:rtl/>
          <w:lang w:eastAsia="he-IL"/>
        </w:rPr>
      </w:pPr>
      <w:bookmarkStart w:id="1619" w:name="_ETM_Q6_214898"/>
      <w:bookmarkEnd w:id="1619"/>
      <w:r>
        <w:rPr>
          <w:rFonts w:hint="cs"/>
          <w:rtl/>
          <w:lang w:eastAsia="he-IL"/>
        </w:rPr>
        <w:t>יש עוד שתי הודעות</w:t>
      </w:r>
      <w:r w:rsidR="005B712C">
        <w:rPr>
          <w:rFonts w:hint="cs"/>
          <w:rtl/>
          <w:lang w:eastAsia="he-IL"/>
        </w:rPr>
        <w:t>,</w:t>
      </w:r>
      <w:r>
        <w:rPr>
          <w:rFonts w:hint="cs"/>
          <w:rtl/>
          <w:lang w:eastAsia="he-IL"/>
        </w:rPr>
        <w:t xml:space="preserve"> אז תרשום.</w:t>
      </w:r>
    </w:p>
    <w:p w:rsidR="00AE152E" w:rsidRDefault="00AE152E" w:rsidP="005B712C">
      <w:pPr>
        <w:rPr>
          <w:rtl/>
          <w:lang w:eastAsia="he-IL"/>
        </w:rPr>
      </w:pPr>
      <w:bookmarkStart w:id="1620" w:name="_ETM_Q6_216546"/>
      <w:bookmarkStart w:id="1621" w:name="_ETM_Q6_216629"/>
      <w:bookmarkEnd w:id="1620"/>
      <w:bookmarkEnd w:id="1621"/>
    </w:p>
    <w:p w:rsidR="00AE152E" w:rsidRDefault="00AE152E" w:rsidP="005B712C">
      <w:pPr>
        <w:pStyle w:val="-"/>
        <w:rPr>
          <w:rtl/>
        </w:rPr>
      </w:pPr>
      <w:bookmarkStart w:id="1622" w:name="_ETM_Q6_217258"/>
      <w:bookmarkStart w:id="1623" w:name="_ETM_Q6_217406"/>
      <w:bookmarkEnd w:id="1622"/>
      <w:bookmarkEnd w:id="1623"/>
      <w:r w:rsidRPr="001B6569">
        <w:rPr>
          <w:rStyle w:val="TagStyle"/>
          <w:rtl/>
        </w:rPr>
        <w:t xml:space="preserve">&lt;&lt; דובר_המשך &gt;&gt; </w:t>
      </w:r>
      <w:r>
        <w:rPr>
          <w:rtl/>
        </w:rPr>
        <w:t>מיכאל מרדכי ביטון (המחנה הממלכתי):</w:t>
      </w:r>
      <w:r w:rsidRPr="001B6569">
        <w:rPr>
          <w:rStyle w:val="TagStyle"/>
          <w:rtl/>
        </w:rPr>
        <w:t xml:space="preserve"> &lt;&lt; דובר_המשך &gt;&gt;</w:t>
      </w:r>
      <w:r>
        <w:rPr>
          <w:rStyle w:val="TagStyle"/>
          <w:rtl/>
        </w:rPr>
        <w:t xml:space="preserve"> </w:t>
      </w:r>
      <w:r>
        <w:rPr>
          <w:rtl/>
        </w:rPr>
        <w:t xml:space="preserve"> </w:t>
      </w:r>
    </w:p>
    <w:p w:rsidR="00AE152E" w:rsidRPr="00AE0358" w:rsidRDefault="00AE152E" w:rsidP="005B712C">
      <w:pPr>
        <w:rPr>
          <w:rtl/>
          <w:lang w:eastAsia="he-IL"/>
        </w:rPr>
      </w:pPr>
    </w:p>
    <w:p w:rsidR="00AE152E" w:rsidRDefault="00AE152E" w:rsidP="005B712C">
      <w:pPr>
        <w:rPr>
          <w:rtl/>
          <w:lang w:eastAsia="he-IL"/>
        </w:rPr>
      </w:pPr>
      <w:r>
        <w:rPr>
          <w:rFonts w:hint="cs"/>
          <w:rtl/>
          <w:lang w:eastAsia="he-IL"/>
        </w:rPr>
        <w:t xml:space="preserve">ברפורמה של </w:t>
      </w:r>
      <w:r w:rsidR="005B712C">
        <w:rPr>
          <w:rFonts w:hint="cs"/>
          <w:rtl/>
          <w:lang w:eastAsia="he-IL"/>
        </w:rPr>
        <w:t>ה</w:t>
      </w:r>
      <w:r>
        <w:rPr>
          <w:rFonts w:hint="cs"/>
          <w:rtl/>
          <w:lang w:eastAsia="he-IL"/>
        </w:rPr>
        <w:t xml:space="preserve">תחבורה </w:t>
      </w:r>
      <w:r w:rsidR="005B712C">
        <w:rPr>
          <w:rFonts w:hint="cs"/>
          <w:rtl/>
          <w:lang w:eastAsia="he-IL"/>
        </w:rPr>
        <w:t>ה</w:t>
      </w:r>
      <w:r>
        <w:rPr>
          <w:rFonts w:hint="cs"/>
          <w:rtl/>
          <w:lang w:eastAsia="he-IL"/>
        </w:rPr>
        <w:t>ציבורית השר</w:t>
      </w:r>
      <w:bookmarkStart w:id="1624" w:name="_ETM_Q6_217656"/>
      <w:bookmarkEnd w:id="1624"/>
      <w:r>
        <w:rPr>
          <w:rFonts w:hint="cs"/>
          <w:rtl/>
          <w:lang w:eastAsia="he-IL"/>
        </w:rPr>
        <w:t xml:space="preserve">ה </w:t>
      </w:r>
      <w:r w:rsidRPr="001F6029">
        <w:rPr>
          <w:rtl/>
          <w:lang w:eastAsia="he-IL"/>
        </w:rPr>
        <w:t xml:space="preserve">ביקשה מעל </w:t>
      </w:r>
      <w:r>
        <w:rPr>
          <w:rFonts w:hint="cs"/>
          <w:rtl/>
          <w:lang w:eastAsia="he-IL"/>
        </w:rPr>
        <w:t xml:space="preserve">700 מיליון. </w:t>
      </w:r>
      <w:r w:rsidRPr="001F6029">
        <w:rPr>
          <w:rtl/>
          <w:lang w:eastAsia="he-IL"/>
        </w:rPr>
        <w:t xml:space="preserve">משרד האוצר הקצה לה </w:t>
      </w:r>
      <w:r>
        <w:rPr>
          <w:rFonts w:hint="cs"/>
          <w:rtl/>
          <w:lang w:eastAsia="he-IL"/>
        </w:rPr>
        <w:t xml:space="preserve">300 מיליון, </w:t>
      </w:r>
      <w:r w:rsidRPr="001F6029">
        <w:rPr>
          <w:rtl/>
          <w:lang w:eastAsia="he-IL"/>
        </w:rPr>
        <w:t>ועכשיו ההתייקרות שהיא צריכה לספוג היא כ-</w:t>
      </w:r>
      <w:r>
        <w:rPr>
          <w:rFonts w:hint="cs"/>
          <w:rtl/>
          <w:lang w:eastAsia="he-IL"/>
        </w:rPr>
        <w:t xml:space="preserve">300 מיליון. </w:t>
      </w:r>
      <w:r w:rsidRPr="001F6029">
        <w:rPr>
          <w:rtl/>
          <w:lang w:eastAsia="he-IL"/>
        </w:rPr>
        <w:t>האוצר אומר</w:t>
      </w:r>
      <w:r>
        <w:rPr>
          <w:rFonts w:hint="cs"/>
          <w:rtl/>
          <w:lang w:eastAsia="he-IL"/>
        </w:rPr>
        <w:t xml:space="preserve"> לה:</w:t>
      </w:r>
      <w:bookmarkStart w:id="1625" w:name="_ETM_Q6_229434"/>
      <w:bookmarkEnd w:id="1625"/>
      <w:r>
        <w:rPr>
          <w:rFonts w:hint="cs"/>
          <w:rtl/>
          <w:lang w:eastAsia="he-IL"/>
        </w:rPr>
        <w:t xml:space="preserve"> ניקח</w:t>
      </w:r>
      <w:r w:rsidRPr="001F6029">
        <w:rPr>
          <w:rtl/>
          <w:lang w:eastAsia="he-IL"/>
        </w:rPr>
        <w:t xml:space="preserve"> את מה שיש לך לצדק תחבורתי </w:t>
      </w:r>
      <w:r>
        <w:rPr>
          <w:rFonts w:hint="cs"/>
          <w:rtl/>
          <w:lang w:eastAsia="he-IL"/>
        </w:rPr>
        <w:t xml:space="preserve">כדי </w:t>
      </w:r>
      <w:r w:rsidRPr="001F6029">
        <w:rPr>
          <w:rtl/>
          <w:lang w:eastAsia="he-IL"/>
        </w:rPr>
        <w:t xml:space="preserve">למנוע את ההתייקרות של </w:t>
      </w:r>
      <w:r>
        <w:rPr>
          <w:rFonts w:hint="cs"/>
          <w:rtl/>
          <w:lang w:eastAsia="he-IL"/>
        </w:rPr>
        <w:t>ה-</w:t>
      </w:r>
      <w:r w:rsidRPr="001F6029">
        <w:rPr>
          <w:rtl/>
          <w:lang w:eastAsia="he-IL"/>
        </w:rPr>
        <w:t>12%</w:t>
      </w:r>
      <w:r>
        <w:rPr>
          <w:rFonts w:hint="cs"/>
          <w:rtl/>
          <w:lang w:eastAsia="he-IL"/>
        </w:rPr>
        <w:t>.</w:t>
      </w:r>
      <w:r w:rsidRPr="001F6029">
        <w:rPr>
          <w:rtl/>
          <w:lang w:eastAsia="he-IL"/>
        </w:rPr>
        <w:t xml:space="preserve"> האם נכון הדבר</w:t>
      </w:r>
      <w:r>
        <w:rPr>
          <w:rFonts w:hint="cs"/>
          <w:rtl/>
          <w:lang w:eastAsia="he-IL"/>
        </w:rPr>
        <w:t>?</w:t>
      </w:r>
      <w:r w:rsidRPr="001F6029">
        <w:rPr>
          <w:rtl/>
          <w:lang w:eastAsia="he-IL"/>
        </w:rPr>
        <w:t xml:space="preserve"> האם בסוף תהיה רפורמה אמיתית של צדק תחבורתי</w:t>
      </w:r>
      <w:r>
        <w:rPr>
          <w:rFonts w:hint="cs"/>
          <w:rtl/>
          <w:lang w:eastAsia="he-IL"/>
        </w:rPr>
        <w:t>?</w:t>
      </w:r>
      <w:r w:rsidRPr="001F6029">
        <w:rPr>
          <w:rtl/>
          <w:lang w:eastAsia="he-IL"/>
        </w:rPr>
        <w:t xml:space="preserve"> האם תקיימו את מה שהבטחתם לי</w:t>
      </w:r>
      <w:r>
        <w:rPr>
          <w:rFonts w:hint="cs"/>
          <w:rtl/>
          <w:lang w:eastAsia="he-IL"/>
        </w:rPr>
        <w:t>,</w:t>
      </w:r>
      <w:r w:rsidRPr="001F6029">
        <w:rPr>
          <w:rtl/>
          <w:lang w:eastAsia="he-IL"/>
        </w:rPr>
        <w:t xml:space="preserve"> שאתם תתקנו עיוותים ותחזירו כסף לפריפריה ולכל העניים שנפגעו משינוי המחירים</w:t>
      </w:r>
      <w:r>
        <w:rPr>
          <w:rFonts w:hint="cs"/>
          <w:rtl/>
          <w:lang w:eastAsia="he-IL"/>
        </w:rPr>
        <w:t>?</w:t>
      </w:r>
    </w:p>
    <w:p w:rsidR="00AE152E" w:rsidRDefault="00AE152E" w:rsidP="005B712C">
      <w:pPr>
        <w:rPr>
          <w:rtl/>
          <w:lang w:eastAsia="he-IL"/>
        </w:rPr>
      </w:pPr>
    </w:p>
    <w:p w:rsidR="00AE152E" w:rsidRDefault="00AE152E" w:rsidP="005B712C">
      <w:pPr>
        <w:pStyle w:val="af6"/>
        <w:keepNext/>
        <w:rPr>
          <w:rtl/>
        </w:rPr>
      </w:pPr>
      <w:bookmarkStart w:id="1626" w:name="ET_yor_6491_30"/>
      <w:r w:rsidRPr="001F6029">
        <w:rPr>
          <w:rStyle w:val="TagStyle"/>
          <w:rtl/>
        </w:rPr>
        <w:t xml:space="preserve"> &lt;&lt; יור &gt;&gt; </w:t>
      </w:r>
      <w:r>
        <w:rPr>
          <w:rtl/>
        </w:rPr>
        <w:t>היו"ר יפעת שאשא ביטון:</w:t>
      </w:r>
      <w:r w:rsidRPr="001F6029">
        <w:rPr>
          <w:rStyle w:val="TagStyle"/>
          <w:rtl/>
        </w:rPr>
        <w:t xml:space="preserve"> &lt;&lt; יור &gt;&gt;</w:t>
      </w:r>
      <w:r>
        <w:rPr>
          <w:rtl/>
        </w:rPr>
        <w:t xml:space="preserve">  </w:t>
      </w:r>
      <w:bookmarkEnd w:id="1626"/>
    </w:p>
    <w:p w:rsidR="00AE152E" w:rsidRDefault="00AE152E" w:rsidP="00003B2C">
      <w:pPr>
        <w:rPr>
          <w:rtl/>
          <w:lang w:eastAsia="he-IL"/>
        </w:rPr>
      </w:pPr>
    </w:p>
    <w:p w:rsidR="00AE152E" w:rsidRPr="001F6029" w:rsidRDefault="00AE152E" w:rsidP="005B712C">
      <w:pPr>
        <w:rPr>
          <w:rtl/>
          <w:lang w:eastAsia="he-IL"/>
        </w:rPr>
      </w:pPr>
      <w:bookmarkStart w:id="1627" w:name="_ETM_Q6_249441"/>
      <w:bookmarkEnd w:id="1627"/>
      <w:r>
        <w:rPr>
          <w:rFonts w:hint="cs"/>
          <w:rtl/>
          <w:lang w:eastAsia="he-IL"/>
        </w:rPr>
        <w:t>תודה רבה.</w:t>
      </w:r>
    </w:p>
    <w:p w:rsidR="00AE152E" w:rsidRDefault="00AE152E" w:rsidP="005B712C">
      <w:pPr>
        <w:rPr>
          <w:rtl/>
          <w:lang w:eastAsia="he-IL"/>
        </w:rPr>
      </w:pPr>
      <w:bookmarkStart w:id="1628" w:name="_ETM_Q6_247783"/>
      <w:bookmarkEnd w:id="1628"/>
    </w:p>
    <w:p w:rsidR="00AE152E" w:rsidRDefault="00AE152E" w:rsidP="005B712C">
      <w:pPr>
        <w:pStyle w:val="-"/>
        <w:keepNext/>
        <w:rPr>
          <w:rtl/>
        </w:rPr>
      </w:pPr>
      <w:r w:rsidRPr="001F6029">
        <w:rPr>
          <w:rStyle w:val="TagStyle"/>
          <w:rtl/>
        </w:rPr>
        <w:t xml:space="preserve"> &lt;&lt; דובר_המשך &gt;&gt; </w:t>
      </w:r>
      <w:r>
        <w:rPr>
          <w:rtl/>
        </w:rPr>
        <w:t>סגן שרת התחבורה והבטיחות בדרכים אורי מקלב:</w:t>
      </w:r>
      <w:r w:rsidRPr="001F6029">
        <w:rPr>
          <w:rStyle w:val="TagStyle"/>
          <w:rtl/>
        </w:rPr>
        <w:t xml:space="preserve"> &lt;&lt; דובר_המשך &gt;&gt;</w:t>
      </w:r>
      <w:r>
        <w:rPr>
          <w:rtl/>
        </w:rPr>
        <w:t xml:space="preserve">  </w:t>
      </w:r>
    </w:p>
    <w:p w:rsidR="00AE152E" w:rsidRDefault="00AE152E" w:rsidP="00003B2C">
      <w:pPr>
        <w:rPr>
          <w:rtl/>
          <w:lang w:eastAsia="he-IL"/>
        </w:rPr>
      </w:pPr>
    </w:p>
    <w:p w:rsidR="00AE152E" w:rsidRDefault="00AE152E" w:rsidP="00321269">
      <w:pPr>
        <w:rPr>
          <w:rtl/>
          <w:lang w:eastAsia="he-IL"/>
        </w:rPr>
      </w:pPr>
      <w:bookmarkStart w:id="1629" w:name="_ETM_Q6_250215"/>
      <w:bookmarkStart w:id="1630" w:name="_ETM_Q6_247977"/>
      <w:bookmarkStart w:id="1631" w:name="_ETM_Q6_248004"/>
      <w:bookmarkStart w:id="1632" w:name="_ETM_Q6_248085"/>
      <w:bookmarkEnd w:id="1629"/>
      <w:bookmarkEnd w:id="1630"/>
      <w:bookmarkEnd w:id="1631"/>
      <w:bookmarkEnd w:id="1632"/>
      <w:r w:rsidRPr="001F6029">
        <w:rPr>
          <w:rtl/>
          <w:lang w:eastAsia="he-IL"/>
        </w:rPr>
        <w:t>תודה רבה</w:t>
      </w:r>
      <w:r>
        <w:rPr>
          <w:rFonts w:hint="cs"/>
          <w:rtl/>
          <w:lang w:eastAsia="he-IL"/>
        </w:rPr>
        <w:t>.</w:t>
      </w:r>
      <w:bookmarkStart w:id="1633" w:name="_ETM_Q6_255094"/>
      <w:bookmarkStart w:id="1634" w:name="_ETM_Q6_255236"/>
      <w:bookmarkStart w:id="1635" w:name="_ETM_Q6_255267"/>
      <w:bookmarkStart w:id="1636" w:name="_ETM_Q6_255350"/>
      <w:bookmarkEnd w:id="1633"/>
      <w:bookmarkEnd w:id="1634"/>
      <w:bookmarkEnd w:id="1635"/>
      <w:bookmarkEnd w:id="1636"/>
      <w:r w:rsidRPr="001F6029">
        <w:rPr>
          <w:rtl/>
          <w:lang w:eastAsia="he-IL"/>
        </w:rPr>
        <w:t xml:space="preserve"> אני אתחיל מהשאלה האחרונה</w:t>
      </w:r>
      <w:r>
        <w:rPr>
          <w:rFonts w:hint="cs"/>
          <w:rtl/>
          <w:lang w:eastAsia="he-IL"/>
        </w:rPr>
        <w:t>.</w:t>
      </w:r>
      <w:r w:rsidRPr="001F6029">
        <w:rPr>
          <w:rtl/>
          <w:lang w:eastAsia="he-IL"/>
        </w:rPr>
        <w:t xml:space="preserve"> אני חושב שכשיש התייקרות כל כך גדולה</w:t>
      </w:r>
      <w:r>
        <w:rPr>
          <w:rFonts w:hint="cs"/>
          <w:rtl/>
          <w:lang w:eastAsia="he-IL"/>
        </w:rPr>
        <w:t xml:space="preserve"> </w:t>
      </w:r>
      <w:r>
        <w:rPr>
          <w:rtl/>
          <w:lang w:eastAsia="he-IL"/>
        </w:rPr>
        <w:t xml:space="preserve">– </w:t>
      </w:r>
      <w:r w:rsidRPr="001F6029">
        <w:rPr>
          <w:rtl/>
          <w:lang w:eastAsia="he-IL"/>
        </w:rPr>
        <w:t>בכלל</w:t>
      </w:r>
      <w:r>
        <w:rPr>
          <w:rFonts w:hint="cs"/>
          <w:rtl/>
          <w:lang w:eastAsia="he-IL"/>
        </w:rPr>
        <w:t>,</w:t>
      </w:r>
      <w:r w:rsidRPr="001F6029">
        <w:rPr>
          <w:rtl/>
          <w:lang w:eastAsia="he-IL"/>
        </w:rPr>
        <w:t xml:space="preserve"> הה</w:t>
      </w:r>
      <w:r>
        <w:rPr>
          <w:rtl/>
          <w:lang w:eastAsia="he-IL"/>
        </w:rPr>
        <w:t>צמדה של מחיר הנסיעה ליוקר המחיה</w:t>
      </w:r>
      <w:r w:rsidR="00321269">
        <w:rPr>
          <w:rFonts w:hint="cs"/>
          <w:rtl/>
          <w:lang w:eastAsia="he-IL"/>
        </w:rPr>
        <w:t>,</w:t>
      </w:r>
      <w:r>
        <w:rPr>
          <w:rFonts w:hint="cs"/>
          <w:rtl/>
          <w:lang w:eastAsia="he-IL"/>
        </w:rPr>
        <w:t xml:space="preserve"> שעלה</w:t>
      </w:r>
      <w:r w:rsidRPr="001F6029">
        <w:rPr>
          <w:rtl/>
          <w:lang w:eastAsia="he-IL"/>
        </w:rPr>
        <w:t xml:space="preserve"> דרמטית</w:t>
      </w:r>
      <w:r w:rsidR="00321269">
        <w:rPr>
          <w:rFonts w:hint="cs"/>
          <w:rtl/>
          <w:lang w:eastAsia="he-IL"/>
        </w:rPr>
        <w:t>,</w:t>
      </w:r>
      <w:r>
        <w:rPr>
          <w:rFonts w:hint="cs"/>
          <w:rtl/>
          <w:lang w:eastAsia="he-IL"/>
        </w:rPr>
        <w:t xml:space="preserve"> כשיש כז</w:t>
      </w:r>
      <w:r w:rsidR="00321269">
        <w:rPr>
          <w:rFonts w:hint="cs"/>
          <w:rtl/>
          <w:lang w:eastAsia="he-IL"/>
        </w:rPr>
        <w:t>את</w:t>
      </w:r>
      <w:r>
        <w:rPr>
          <w:rFonts w:hint="cs"/>
          <w:rtl/>
          <w:lang w:eastAsia="he-IL"/>
        </w:rPr>
        <w:t xml:space="preserve"> עלייה </w:t>
      </w:r>
      <w:r>
        <w:rPr>
          <w:rtl/>
          <w:lang w:eastAsia="he-IL"/>
        </w:rPr>
        <w:t>–</w:t>
      </w:r>
      <w:r>
        <w:rPr>
          <w:rFonts w:hint="cs"/>
          <w:rtl/>
          <w:lang w:eastAsia="he-IL"/>
        </w:rPr>
        <w:t xml:space="preserve"> נניח</w:t>
      </w:r>
      <w:bookmarkStart w:id="1637" w:name="_ETM_Q6_269311"/>
      <w:bookmarkEnd w:id="1637"/>
      <w:r>
        <w:rPr>
          <w:rFonts w:hint="cs"/>
          <w:rtl/>
          <w:lang w:eastAsia="he-IL"/>
        </w:rPr>
        <w:t xml:space="preserve"> ש</w:t>
      </w:r>
      <w:r w:rsidRPr="001F6029">
        <w:rPr>
          <w:rtl/>
          <w:lang w:eastAsia="he-IL"/>
        </w:rPr>
        <w:t>היינו מעלים את החלב בגלל המדד</w:t>
      </w:r>
      <w:r w:rsidR="00321269">
        <w:rPr>
          <w:rFonts w:hint="cs"/>
          <w:rtl/>
          <w:lang w:eastAsia="he-IL"/>
        </w:rPr>
        <w:t>.</w:t>
      </w:r>
      <w:r w:rsidRPr="001F6029">
        <w:rPr>
          <w:rtl/>
          <w:lang w:eastAsia="he-IL"/>
        </w:rPr>
        <w:t xml:space="preserve"> לא היו באים לאוצר</w:t>
      </w:r>
      <w:r>
        <w:rPr>
          <w:rFonts w:hint="cs"/>
          <w:rtl/>
          <w:lang w:eastAsia="he-IL"/>
        </w:rPr>
        <w:t>:</w:t>
      </w:r>
      <w:r w:rsidRPr="001F6029">
        <w:rPr>
          <w:rtl/>
          <w:lang w:eastAsia="he-IL"/>
        </w:rPr>
        <w:t xml:space="preserve"> תסבסד </w:t>
      </w:r>
      <w:r>
        <w:rPr>
          <w:rFonts w:hint="cs"/>
          <w:rtl/>
          <w:lang w:eastAsia="he-IL"/>
        </w:rPr>
        <w:t xml:space="preserve">את </w:t>
      </w:r>
      <w:r w:rsidRPr="001F6029">
        <w:rPr>
          <w:rtl/>
          <w:lang w:eastAsia="he-IL"/>
        </w:rPr>
        <w:t>זה</w:t>
      </w:r>
      <w:r>
        <w:rPr>
          <w:rFonts w:hint="cs"/>
          <w:rtl/>
          <w:lang w:eastAsia="he-IL"/>
        </w:rPr>
        <w:t>?</w:t>
      </w:r>
      <w:r w:rsidRPr="001F6029">
        <w:rPr>
          <w:rtl/>
          <w:lang w:eastAsia="he-IL"/>
        </w:rPr>
        <w:t xml:space="preserve"> אז הבקשה של </w:t>
      </w:r>
      <w:r>
        <w:rPr>
          <w:rFonts w:hint="cs"/>
          <w:rtl/>
          <w:lang w:eastAsia="he-IL"/>
        </w:rPr>
        <w:t xml:space="preserve">שרת התחבורה </w:t>
      </w:r>
      <w:r w:rsidRPr="001F6029">
        <w:rPr>
          <w:rtl/>
          <w:lang w:eastAsia="he-IL"/>
        </w:rPr>
        <w:t>למשרד האוצר</w:t>
      </w:r>
      <w:r>
        <w:rPr>
          <w:rFonts w:hint="cs"/>
          <w:rtl/>
          <w:lang w:eastAsia="he-IL"/>
        </w:rPr>
        <w:t xml:space="preserve"> היא</w:t>
      </w:r>
      <w:r w:rsidRPr="001F6029">
        <w:rPr>
          <w:rtl/>
          <w:lang w:eastAsia="he-IL"/>
        </w:rPr>
        <w:t xml:space="preserve"> </w:t>
      </w:r>
      <w:r>
        <w:rPr>
          <w:rFonts w:hint="cs"/>
          <w:rtl/>
          <w:lang w:eastAsia="he-IL"/>
        </w:rPr>
        <w:t>ש</w:t>
      </w:r>
      <w:r w:rsidRPr="001F6029">
        <w:rPr>
          <w:rtl/>
          <w:lang w:eastAsia="he-IL"/>
        </w:rPr>
        <w:t>כשיש על</w:t>
      </w:r>
      <w:r>
        <w:rPr>
          <w:rFonts w:hint="cs"/>
          <w:rtl/>
          <w:lang w:eastAsia="he-IL"/>
        </w:rPr>
        <w:t>י</w:t>
      </w:r>
      <w:r w:rsidRPr="001F6029">
        <w:rPr>
          <w:rtl/>
          <w:lang w:eastAsia="he-IL"/>
        </w:rPr>
        <w:t xml:space="preserve">יה כזאת </w:t>
      </w:r>
      <w:r>
        <w:rPr>
          <w:rFonts w:hint="cs"/>
          <w:rtl/>
          <w:lang w:eastAsia="he-IL"/>
        </w:rPr>
        <w:t>גדולה</w:t>
      </w:r>
      <w:r w:rsidR="00321269">
        <w:rPr>
          <w:rFonts w:hint="cs"/>
          <w:rtl/>
          <w:lang w:eastAsia="he-IL"/>
        </w:rPr>
        <w:t>,</w:t>
      </w:r>
      <w:r>
        <w:rPr>
          <w:rFonts w:hint="cs"/>
          <w:rtl/>
          <w:lang w:eastAsia="he-IL"/>
        </w:rPr>
        <w:t xml:space="preserve"> של </w:t>
      </w:r>
      <w:r w:rsidRPr="001F6029">
        <w:rPr>
          <w:rtl/>
          <w:lang w:eastAsia="he-IL"/>
        </w:rPr>
        <w:t>12%</w:t>
      </w:r>
      <w:r>
        <w:rPr>
          <w:rFonts w:hint="cs"/>
          <w:rtl/>
          <w:lang w:eastAsia="he-IL"/>
        </w:rPr>
        <w:t xml:space="preserve">, </w:t>
      </w:r>
      <w:r w:rsidRPr="001F6029">
        <w:rPr>
          <w:rtl/>
          <w:lang w:eastAsia="he-IL"/>
        </w:rPr>
        <w:t>האוצר צריך להשתתף</w:t>
      </w:r>
      <w:r>
        <w:rPr>
          <w:rFonts w:hint="cs"/>
          <w:rtl/>
          <w:lang w:eastAsia="he-IL"/>
        </w:rPr>
        <w:t>,</w:t>
      </w:r>
      <w:r>
        <w:rPr>
          <w:rtl/>
          <w:lang w:eastAsia="he-IL"/>
        </w:rPr>
        <w:t xml:space="preserve"> ואי</w:t>
      </w:r>
      <w:r>
        <w:rPr>
          <w:rFonts w:hint="cs"/>
          <w:rtl/>
          <w:lang w:eastAsia="he-IL"/>
        </w:rPr>
        <w:t>-</w:t>
      </w:r>
      <w:r w:rsidRPr="001F6029">
        <w:rPr>
          <w:rtl/>
          <w:lang w:eastAsia="he-IL"/>
        </w:rPr>
        <w:t>אפשר להטיל את זה על השוטף של משרד התחבורה</w:t>
      </w:r>
      <w:r>
        <w:rPr>
          <w:rFonts w:hint="cs"/>
          <w:rtl/>
          <w:lang w:eastAsia="he-IL"/>
        </w:rPr>
        <w:t>.</w:t>
      </w:r>
      <w:bookmarkStart w:id="1638" w:name="_ETM_Q6_280692"/>
      <w:bookmarkStart w:id="1639" w:name="_ETM_Q6_280849"/>
      <w:bookmarkStart w:id="1640" w:name="_ETM_Q6_280907"/>
      <w:bookmarkStart w:id="1641" w:name="_ETM_Q6_280988"/>
      <w:bookmarkEnd w:id="1638"/>
      <w:bookmarkEnd w:id="1639"/>
      <w:bookmarkEnd w:id="1640"/>
      <w:bookmarkEnd w:id="1641"/>
      <w:r>
        <w:rPr>
          <w:rFonts w:hint="cs"/>
          <w:rtl/>
          <w:lang w:eastAsia="he-IL"/>
        </w:rPr>
        <w:t xml:space="preserve"> </w:t>
      </w:r>
      <w:r w:rsidRPr="001F6029">
        <w:rPr>
          <w:rtl/>
          <w:lang w:eastAsia="he-IL"/>
        </w:rPr>
        <w:t>לכן</w:t>
      </w:r>
      <w:r>
        <w:rPr>
          <w:rFonts w:hint="cs"/>
          <w:rtl/>
          <w:lang w:eastAsia="he-IL"/>
        </w:rPr>
        <w:t>,</w:t>
      </w:r>
      <w:r w:rsidRPr="001F6029">
        <w:rPr>
          <w:rtl/>
          <w:lang w:eastAsia="he-IL"/>
        </w:rPr>
        <w:t xml:space="preserve"> אני תומך בעמדת </w:t>
      </w:r>
      <w:r>
        <w:rPr>
          <w:rFonts w:hint="cs"/>
          <w:rtl/>
          <w:lang w:eastAsia="he-IL"/>
        </w:rPr>
        <w:t xml:space="preserve">השרה </w:t>
      </w:r>
      <w:r w:rsidRPr="001F6029">
        <w:rPr>
          <w:rtl/>
          <w:lang w:eastAsia="he-IL"/>
        </w:rPr>
        <w:t>בעניין הזה</w:t>
      </w:r>
      <w:r>
        <w:rPr>
          <w:rFonts w:hint="cs"/>
          <w:rtl/>
          <w:lang w:eastAsia="he-IL"/>
        </w:rPr>
        <w:t>,</w:t>
      </w:r>
      <w:r w:rsidRPr="001F6029">
        <w:rPr>
          <w:rtl/>
          <w:lang w:eastAsia="he-IL"/>
        </w:rPr>
        <w:t xml:space="preserve"> ואני מקווה שיגיע</w:t>
      </w:r>
      <w:r>
        <w:rPr>
          <w:rFonts w:hint="cs"/>
          <w:rtl/>
          <w:lang w:eastAsia="he-IL"/>
        </w:rPr>
        <w:t>ו</w:t>
      </w:r>
      <w:r w:rsidR="00321269">
        <w:rPr>
          <w:rFonts w:hint="cs"/>
          <w:rtl/>
          <w:lang w:eastAsia="he-IL"/>
        </w:rPr>
        <w:t xml:space="preserve"> לסיכום</w:t>
      </w:r>
      <w:r>
        <w:rPr>
          <w:rFonts w:hint="cs"/>
          <w:rtl/>
          <w:lang w:eastAsia="he-IL"/>
        </w:rPr>
        <w:t>,</w:t>
      </w:r>
      <w:r w:rsidRPr="001F6029">
        <w:rPr>
          <w:rtl/>
          <w:lang w:eastAsia="he-IL"/>
        </w:rPr>
        <w:t xml:space="preserve"> בסופו של דבר</w:t>
      </w:r>
      <w:r>
        <w:rPr>
          <w:rFonts w:hint="cs"/>
          <w:rtl/>
          <w:lang w:eastAsia="he-IL"/>
        </w:rPr>
        <w:t>,</w:t>
      </w:r>
      <w:r w:rsidRPr="001F6029">
        <w:rPr>
          <w:rtl/>
          <w:lang w:eastAsia="he-IL"/>
        </w:rPr>
        <w:t xml:space="preserve"> כדי למנוע עליית מחירים</w:t>
      </w:r>
      <w:r>
        <w:rPr>
          <w:rFonts w:hint="cs"/>
          <w:rtl/>
          <w:lang w:eastAsia="he-IL"/>
        </w:rPr>
        <w:t>.</w:t>
      </w:r>
      <w:r w:rsidRPr="001F6029">
        <w:rPr>
          <w:rtl/>
          <w:lang w:eastAsia="he-IL"/>
        </w:rPr>
        <w:t xml:space="preserve"> </w:t>
      </w:r>
      <w:r>
        <w:rPr>
          <w:rFonts w:hint="cs"/>
          <w:rtl/>
          <w:lang w:eastAsia="he-IL"/>
        </w:rPr>
        <w:t>ה</w:t>
      </w:r>
      <w:r w:rsidRPr="001F6029">
        <w:rPr>
          <w:rtl/>
          <w:lang w:eastAsia="he-IL"/>
        </w:rPr>
        <w:t>שרה עושה את זה</w:t>
      </w:r>
      <w:r>
        <w:rPr>
          <w:rFonts w:hint="cs"/>
          <w:rtl/>
          <w:lang w:eastAsia="he-IL"/>
        </w:rPr>
        <w:t>.</w:t>
      </w:r>
      <w:r w:rsidRPr="001F6029">
        <w:rPr>
          <w:rtl/>
          <w:lang w:eastAsia="he-IL"/>
        </w:rPr>
        <w:t xml:space="preserve"> </w:t>
      </w:r>
      <w:r>
        <w:rPr>
          <w:rFonts w:hint="cs"/>
          <w:rtl/>
          <w:lang w:eastAsia="he-IL"/>
        </w:rPr>
        <w:t xml:space="preserve">היא </w:t>
      </w:r>
      <w:r w:rsidRPr="001F6029">
        <w:rPr>
          <w:rtl/>
          <w:lang w:eastAsia="he-IL"/>
        </w:rPr>
        <w:t xml:space="preserve">לא רוצה </w:t>
      </w:r>
      <w:r>
        <w:rPr>
          <w:rFonts w:hint="cs"/>
          <w:rtl/>
          <w:lang w:eastAsia="he-IL"/>
        </w:rPr>
        <w:t xml:space="preserve">שתהיה עליית </w:t>
      </w:r>
      <w:bookmarkStart w:id="1642" w:name="_ETM_Q6_288901"/>
      <w:bookmarkEnd w:id="1642"/>
      <w:r>
        <w:rPr>
          <w:rFonts w:hint="cs"/>
          <w:rtl/>
          <w:lang w:eastAsia="he-IL"/>
        </w:rPr>
        <w:t xml:space="preserve">מחירים. </w:t>
      </w:r>
    </w:p>
    <w:p w:rsidR="00AE152E" w:rsidRDefault="00AE152E" w:rsidP="005B712C">
      <w:pPr>
        <w:rPr>
          <w:rtl/>
          <w:lang w:eastAsia="he-IL"/>
        </w:rPr>
      </w:pPr>
      <w:bookmarkStart w:id="1643" w:name="_ETM_Q6_292995"/>
      <w:bookmarkStart w:id="1644" w:name="_ETM_Q6_293063"/>
      <w:bookmarkEnd w:id="1643"/>
      <w:bookmarkEnd w:id="1644"/>
    </w:p>
    <w:p w:rsidR="00AE152E" w:rsidRDefault="00AE152E" w:rsidP="00321269">
      <w:pPr>
        <w:rPr>
          <w:rtl/>
          <w:lang w:eastAsia="he-IL"/>
        </w:rPr>
      </w:pPr>
      <w:bookmarkStart w:id="1645" w:name="_ETM_Q6_293107"/>
      <w:bookmarkStart w:id="1646" w:name="_ETM_Q6_293164"/>
      <w:bookmarkEnd w:id="1645"/>
      <w:bookmarkEnd w:id="1646"/>
      <w:r>
        <w:rPr>
          <w:rFonts w:hint="cs"/>
          <w:rtl/>
          <w:lang w:eastAsia="he-IL"/>
        </w:rPr>
        <w:t>עכשיו לגבי</w:t>
      </w:r>
      <w:r w:rsidRPr="001F6029">
        <w:rPr>
          <w:rtl/>
          <w:lang w:eastAsia="he-IL"/>
        </w:rPr>
        <w:t xml:space="preserve"> כל הדברים </w:t>
      </w:r>
      <w:r>
        <w:rPr>
          <w:rFonts w:hint="cs"/>
          <w:rtl/>
          <w:lang w:eastAsia="he-IL"/>
        </w:rPr>
        <w:t>שאתה העלית</w:t>
      </w:r>
      <w:r w:rsidR="00321269">
        <w:rPr>
          <w:rFonts w:hint="cs"/>
          <w:rtl/>
          <w:lang w:eastAsia="he-IL"/>
        </w:rPr>
        <w:t>.</w:t>
      </w:r>
      <w:r>
        <w:rPr>
          <w:rFonts w:hint="cs"/>
          <w:rtl/>
          <w:lang w:eastAsia="he-IL"/>
        </w:rPr>
        <w:t xml:space="preserve"> אלה שאלות נכונות. </w:t>
      </w:r>
      <w:bookmarkStart w:id="1647" w:name="_ETM_Q6_291629"/>
      <w:bookmarkEnd w:id="1647"/>
      <w:r>
        <w:rPr>
          <w:rFonts w:hint="cs"/>
          <w:rtl/>
          <w:lang w:eastAsia="he-IL"/>
        </w:rPr>
        <w:t>לגבי האי-תיקוף,</w:t>
      </w:r>
      <w:r>
        <w:rPr>
          <w:rtl/>
          <w:lang w:eastAsia="he-IL"/>
        </w:rPr>
        <w:t xml:space="preserve"> כשזה נעשה ל</w:t>
      </w:r>
      <w:r>
        <w:rPr>
          <w:rFonts w:hint="cs"/>
          <w:rtl/>
          <w:lang w:eastAsia="he-IL"/>
        </w:rPr>
        <w:t>א</w:t>
      </w:r>
      <w:r w:rsidRPr="001F6029">
        <w:rPr>
          <w:rtl/>
          <w:lang w:eastAsia="he-IL"/>
        </w:rPr>
        <w:t xml:space="preserve"> במוטיבציה לשקר</w:t>
      </w:r>
      <w:r>
        <w:rPr>
          <w:rFonts w:hint="cs"/>
          <w:rtl/>
          <w:lang w:eastAsia="he-IL"/>
        </w:rPr>
        <w:t>,</w:t>
      </w:r>
      <w:r w:rsidRPr="001F6029">
        <w:rPr>
          <w:rtl/>
          <w:lang w:eastAsia="he-IL"/>
        </w:rPr>
        <w:t xml:space="preserve"> ו</w:t>
      </w:r>
      <w:r w:rsidR="00321269">
        <w:rPr>
          <w:rFonts w:hint="cs"/>
          <w:rtl/>
          <w:lang w:eastAsia="he-IL"/>
        </w:rPr>
        <w:t xml:space="preserve">יש </w:t>
      </w:r>
      <w:r w:rsidRPr="001F6029">
        <w:rPr>
          <w:rtl/>
          <w:lang w:eastAsia="he-IL"/>
        </w:rPr>
        <w:t>קושי לא פעם לקשישים עם סלים</w:t>
      </w:r>
      <w:r>
        <w:rPr>
          <w:rFonts w:hint="cs"/>
          <w:rtl/>
          <w:lang w:eastAsia="he-IL"/>
        </w:rPr>
        <w:t>,</w:t>
      </w:r>
      <w:r w:rsidRPr="001F6029">
        <w:rPr>
          <w:rtl/>
          <w:lang w:eastAsia="he-IL"/>
        </w:rPr>
        <w:t xml:space="preserve"> לנשים צעירות עם ילדים ועגלה</w:t>
      </w:r>
      <w:r w:rsidR="00321269">
        <w:rPr>
          <w:rFonts w:hint="cs"/>
          <w:rtl/>
          <w:lang w:eastAsia="he-IL"/>
        </w:rPr>
        <w:t>,</w:t>
      </w:r>
      <w:r w:rsidRPr="001F6029">
        <w:rPr>
          <w:rtl/>
          <w:lang w:eastAsia="he-IL"/>
        </w:rPr>
        <w:t xml:space="preserve"> </w:t>
      </w:r>
      <w:r w:rsidR="00321269">
        <w:rPr>
          <w:rFonts w:hint="cs"/>
          <w:rtl/>
          <w:lang w:eastAsia="he-IL"/>
        </w:rPr>
        <w:t>ו</w:t>
      </w:r>
      <w:r w:rsidRPr="001F6029">
        <w:rPr>
          <w:rtl/>
          <w:lang w:eastAsia="he-IL"/>
        </w:rPr>
        <w:t xml:space="preserve">קונסים ילדים בני 13 ו-14 </w:t>
      </w:r>
      <w:r>
        <w:rPr>
          <w:rFonts w:hint="cs"/>
          <w:rtl/>
          <w:lang w:eastAsia="he-IL"/>
        </w:rPr>
        <w:t xml:space="preserve">– </w:t>
      </w:r>
      <w:r>
        <w:rPr>
          <w:rtl/>
          <w:lang w:eastAsia="he-IL"/>
        </w:rPr>
        <w:t>תופעות שאני חושב שה</w:t>
      </w:r>
      <w:r>
        <w:rPr>
          <w:rFonts w:hint="cs"/>
          <w:rtl/>
          <w:lang w:eastAsia="he-IL"/>
        </w:rPr>
        <w:t>ן</w:t>
      </w:r>
      <w:r w:rsidRPr="001F6029">
        <w:rPr>
          <w:rtl/>
          <w:lang w:eastAsia="he-IL"/>
        </w:rPr>
        <w:t xml:space="preserve"> תופעות לא נכונות</w:t>
      </w:r>
      <w:r>
        <w:rPr>
          <w:rFonts w:hint="cs"/>
          <w:rtl/>
          <w:lang w:eastAsia="he-IL"/>
        </w:rPr>
        <w:t>.</w:t>
      </w:r>
      <w:r w:rsidRPr="001F6029">
        <w:rPr>
          <w:rtl/>
          <w:lang w:eastAsia="he-IL"/>
        </w:rPr>
        <w:t xml:space="preserve"> אני מקיים דיונים </w:t>
      </w:r>
      <w:r>
        <w:rPr>
          <w:rFonts w:hint="cs"/>
          <w:rtl/>
          <w:lang w:eastAsia="he-IL"/>
        </w:rPr>
        <w:t>ב</w:t>
      </w:r>
      <w:r w:rsidRPr="001F6029">
        <w:rPr>
          <w:rtl/>
          <w:lang w:eastAsia="he-IL"/>
        </w:rPr>
        <w:t>משרד התחבורה</w:t>
      </w:r>
      <w:r w:rsidR="00321269">
        <w:rPr>
          <w:rFonts w:hint="cs"/>
          <w:rtl/>
          <w:lang w:eastAsia="he-IL"/>
        </w:rPr>
        <w:t>,</w:t>
      </w:r>
      <w:r w:rsidRPr="001F6029">
        <w:rPr>
          <w:rtl/>
          <w:lang w:eastAsia="he-IL"/>
        </w:rPr>
        <w:t xml:space="preserve"> אני מקיים דיונים עם חברות התחבורה הציבורית</w:t>
      </w:r>
      <w:r>
        <w:rPr>
          <w:rFonts w:hint="cs"/>
          <w:rtl/>
          <w:lang w:eastAsia="he-IL"/>
        </w:rPr>
        <w:t>.</w:t>
      </w:r>
    </w:p>
    <w:p w:rsidR="00AE152E" w:rsidRDefault="00AE152E" w:rsidP="005B712C">
      <w:pPr>
        <w:rPr>
          <w:rtl/>
          <w:lang w:eastAsia="he-IL"/>
        </w:rPr>
      </w:pPr>
    </w:p>
    <w:p w:rsidR="00AE152E" w:rsidRDefault="00AE152E" w:rsidP="005B712C">
      <w:pPr>
        <w:pStyle w:val="af5"/>
        <w:keepNext/>
        <w:rPr>
          <w:rtl/>
        </w:rPr>
      </w:pPr>
      <w:bookmarkStart w:id="1648" w:name="ET_interruption_5765_31"/>
      <w:r w:rsidRPr="00EE04FC">
        <w:rPr>
          <w:rStyle w:val="TagStyle"/>
          <w:rtl/>
        </w:rPr>
        <w:t xml:space="preserve"> &lt;&lt; קריאה &gt;&gt; </w:t>
      </w:r>
      <w:r>
        <w:rPr>
          <w:rtl/>
        </w:rPr>
        <w:t>מיכאל מרדכי ביטון (המחנה הממלכתי):</w:t>
      </w:r>
      <w:r w:rsidRPr="00EE04FC">
        <w:rPr>
          <w:rStyle w:val="TagStyle"/>
          <w:rtl/>
        </w:rPr>
        <w:t xml:space="preserve"> &lt;&lt; קריאה &gt;&gt;</w:t>
      </w:r>
      <w:r>
        <w:rPr>
          <w:rtl/>
        </w:rPr>
        <w:t xml:space="preserve">  </w:t>
      </w:r>
      <w:bookmarkEnd w:id="1648"/>
    </w:p>
    <w:p w:rsidR="00AE152E" w:rsidRDefault="00AE152E" w:rsidP="00003B2C">
      <w:pPr>
        <w:rPr>
          <w:rtl/>
          <w:lang w:eastAsia="he-IL"/>
        </w:rPr>
      </w:pPr>
    </w:p>
    <w:p w:rsidR="00AE152E" w:rsidRDefault="00AE152E" w:rsidP="005B712C">
      <w:pPr>
        <w:rPr>
          <w:rtl/>
          <w:lang w:eastAsia="he-IL"/>
        </w:rPr>
      </w:pPr>
      <w:bookmarkStart w:id="1649" w:name="_ETM_Q6_317537"/>
      <w:bookmarkEnd w:id="1649"/>
      <w:r>
        <w:rPr>
          <w:rFonts w:hint="cs"/>
          <w:rtl/>
          <w:lang w:eastAsia="he-IL"/>
        </w:rPr>
        <w:t>א</w:t>
      </w:r>
      <w:bookmarkStart w:id="1650" w:name="_ETM_Q6_317842"/>
      <w:bookmarkEnd w:id="1650"/>
      <w:r>
        <w:rPr>
          <w:rFonts w:hint="cs"/>
          <w:rtl/>
          <w:lang w:eastAsia="he-IL"/>
        </w:rPr>
        <w:t>נ</w:t>
      </w:r>
      <w:bookmarkStart w:id="1651" w:name="_ETM_Q6_317997"/>
      <w:bookmarkEnd w:id="1651"/>
      <w:r>
        <w:rPr>
          <w:rFonts w:hint="cs"/>
          <w:rtl/>
          <w:lang w:eastAsia="he-IL"/>
        </w:rPr>
        <w:t>י סומך עליך,</w:t>
      </w:r>
      <w:r w:rsidRPr="00EE04FC">
        <w:rPr>
          <w:rFonts w:hint="cs"/>
          <w:rtl/>
        </w:rPr>
        <w:t xml:space="preserve"> </w:t>
      </w:r>
      <w:r>
        <w:rPr>
          <w:rFonts w:hint="cs"/>
          <w:rtl/>
        </w:rPr>
        <w:t>אבל תדע לך שקיבלתי את זה מכל הציבורים</w:t>
      </w:r>
      <w:r>
        <w:rPr>
          <w:rFonts w:hint="cs"/>
          <w:rtl/>
          <w:lang w:eastAsia="he-IL"/>
        </w:rPr>
        <w:t>.</w:t>
      </w:r>
    </w:p>
    <w:p w:rsidR="00AE152E" w:rsidRDefault="00AE152E" w:rsidP="005B712C">
      <w:pPr>
        <w:rPr>
          <w:rtl/>
          <w:lang w:eastAsia="he-IL"/>
        </w:rPr>
      </w:pPr>
      <w:bookmarkStart w:id="1652" w:name="_ETM_Q6_314886"/>
      <w:bookmarkStart w:id="1653" w:name="_ETM_Q6_314984"/>
      <w:bookmarkStart w:id="1654" w:name="_ETM_Q6_316519"/>
      <w:bookmarkStart w:id="1655" w:name="_ETM_Q6_316618"/>
      <w:bookmarkEnd w:id="1652"/>
      <w:bookmarkEnd w:id="1653"/>
      <w:bookmarkEnd w:id="1654"/>
      <w:bookmarkEnd w:id="1655"/>
    </w:p>
    <w:p w:rsidR="00AE152E" w:rsidRDefault="00AE152E" w:rsidP="005B712C">
      <w:pPr>
        <w:pStyle w:val="-"/>
        <w:keepNext/>
        <w:rPr>
          <w:rtl/>
        </w:rPr>
      </w:pPr>
      <w:bookmarkStart w:id="1656" w:name="ET_speakercontinue_6420_32"/>
      <w:r w:rsidRPr="00EE04FC">
        <w:rPr>
          <w:rStyle w:val="TagStyle"/>
          <w:rtl/>
        </w:rPr>
        <w:t xml:space="preserve"> &lt;&lt; דובר_המשך &gt;&gt; </w:t>
      </w:r>
      <w:r>
        <w:rPr>
          <w:rtl/>
        </w:rPr>
        <w:t>סגן שרת התחבורה והבטיחות בדרכים אורי מקלב:</w:t>
      </w:r>
      <w:r w:rsidRPr="00EE04FC">
        <w:rPr>
          <w:rStyle w:val="TagStyle"/>
          <w:rtl/>
        </w:rPr>
        <w:t xml:space="preserve"> &lt;&lt; דובר_המשך &gt;&gt;</w:t>
      </w:r>
      <w:r>
        <w:rPr>
          <w:rtl/>
        </w:rPr>
        <w:t xml:space="preserve">  </w:t>
      </w:r>
      <w:bookmarkEnd w:id="1656"/>
    </w:p>
    <w:p w:rsidR="00AE152E" w:rsidRDefault="00AE152E" w:rsidP="00003B2C">
      <w:pPr>
        <w:rPr>
          <w:rtl/>
          <w:lang w:eastAsia="he-IL"/>
        </w:rPr>
      </w:pPr>
    </w:p>
    <w:p w:rsidR="00AE152E" w:rsidRDefault="00AE152E" w:rsidP="00321269">
      <w:pPr>
        <w:rPr>
          <w:rtl/>
          <w:lang w:eastAsia="he-IL"/>
        </w:rPr>
      </w:pPr>
      <w:bookmarkStart w:id="1657" w:name="_ETM_Q6_317593"/>
      <w:bookmarkEnd w:id="1657"/>
      <w:r>
        <w:rPr>
          <w:rFonts w:hint="cs"/>
          <w:rtl/>
          <w:lang w:eastAsia="he-IL"/>
        </w:rPr>
        <w:t xml:space="preserve">אל תסמוך. </w:t>
      </w:r>
      <w:r w:rsidRPr="001F6029">
        <w:rPr>
          <w:rtl/>
          <w:lang w:eastAsia="he-IL"/>
        </w:rPr>
        <w:t>אני חושב שהיום גם לחבר כנסת יש תפקיד</w:t>
      </w:r>
      <w:r>
        <w:rPr>
          <w:rFonts w:hint="cs"/>
          <w:rtl/>
          <w:lang w:eastAsia="he-IL"/>
        </w:rPr>
        <w:t xml:space="preserve">. </w:t>
      </w:r>
      <w:bookmarkStart w:id="1658" w:name="_ETM_Q6_324308"/>
      <w:bookmarkEnd w:id="1658"/>
      <w:r w:rsidRPr="00EE04FC">
        <w:rPr>
          <w:rtl/>
          <w:lang w:eastAsia="he-IL"/>
        </w:rPr>
        <w:t xml:space="preserve">האוצר הוא שדורש היום </w:t>
      </w:r>
      <w:r>
        <w:rPr>
          <w:rFonts w:hint="cs"/>
          <w:rtl/>
          <w:lang w:eastAsia="he-IL"/>
        </w:rPr>
        <w:t xml:space="preserve">לתגבר את </w:t>
      </w:r>
      <w:r>
        <w:rPr>
          <w:rtl/>
          <w:lang w:eastAsia="he-IL"/>
        </w:rPr>
        <w:t>התיקופים</w:t>
      </w:r>
      <w:r>
        <w:rPr>
          <w:rFonts w:hint="cs"/>
          <w:rtl/>
          <w:lang w:eastAsia="he-IL"/>
        </w:rPr>
        <w:t xml:space="preserve">, </w:t>
      </w:r>
      <w:r w:rsidRPr="00EE04FC">
        <w:rPr>
          <w:rtl/>
          <w:lang w:eastAsia="he-IL"/>
        </w:rPr>
        <w:t>את הקנסות</w:t>
      </w:r>
      <w:r>
        <w:rPr>
          <w:rFonts w:hint="cs"/>
          <w:rtl/>
          <w:lang w:eastAsia="he-IL"/>
        </w:rPr>
        <w:t xml:space="preserve">, בתחבורה </w:t>
      </w:r>
      <w:bookmarkStart w:id="1659" w:name="_ETM_Q6_324756"/>
      <w:bookmarkEnd w:id="1659"/>
      <w:r>
        <w:rPr>
          <w:rFonts w:hint="cs"/>
          <w:rtl/>
          <w:lang w:eastAsia="he-IL"/>
        </w:rPr>
        <w:t>הציבורית.</w:t>
      </w:r>
      <w:r w:rsidRPr="00EE04FC">
        <w:rPr>
          <w:rtl/>
          <w:lang w:eastAsia="he-IL"/>
        </w:rPr>
        <w:t xml:space="preserve"> זה חלק מהסיכום התקציבי שהוא עשה </w:t>
      </w:r>
      <w:r>
        <w:rPr>
          <w:rFonts w:hint="cs"/>
          <w:rtl/>
          <w:lang w:eastAsia="he-IL"/>
        </w:rPr>
        <w:t xml:space="preserve">עם </w:t>
      </w:r>
      <w:r w:rsidRPr="00EE04FC">
        <w:rPr>
          <w:rtl/>
          <w:lang w:eastAsia="he-IL"/>
        </w:rPr>
        <w:t>משרד התחבורה כדי למנוע את הדברים האלה</w:t>
      </w:r>
      <w:r>
        <w:rPr>
          <w:rFonts w:hint="cs"/>
          <w:rtl/>
          <w:lang w:eastAsia="he-IL"/>
        </w:rPr>
        <w:t>.</w:t>
      </w:r>
      <w:r w:rsidRPr="00EE04FC">
        <w:rPr>
          <w:rtl/>
          <w:lang w:eastAsia="he-IL"/>
        </w:rPr>
        <w:t xml:space="preserve"> </w:t>
      </w:r>
    </w:p>
    <w:p w:rsidR="00AE152E" w:rsidRDefault="00AE152E" w:rsidP="005B712C">
      <w:pPr>
        <w:rPr>
          <w:rtl/>
          <w:lang w:eastAsia="he-IL"/>
        </w:rPr>
      </w:pPr>
      <w:bookmarkStart w:id="1660" w:name="_ETM_Q6_329567"/>
      <w:bookmarkEnd w:id="1660"/>
    </w:p>
    <w:p w:rsidR="00AE152E" w:rsidRDefault="00AE152E" w:rsidP="00321269">
      <w:pPr>
        <w:rPr>
          <w:rtl/>
          <w:lang w:eastAsia="he-IL"/>
        </w:rPr>
      </w:pPr>
      <w:bookmarkStart w:id="1661" w:name="_ETM_Q6_329684"/>
      <w:bookmarkStart w:id="1662" w:name="_ETM_Q6_329724"/>
      <w:bookmarkStart w:id="1663" w:name="_ETM_Q6_329778"/>
      <w:bookmarkEnd w:id="1661"/>
      <w:bookmarkEnd w:id="1662"/>
      <w:bookmarkEnd w:id="1663"/>
      <w:r w:rsidRPr="00EE04FC">
        <w:rPr>
          <w:rtl/>
          <w:lang w:eastAsia="he-IL"/>
        </w:rPr>
        <w:t>עכשיו</w:t>
      </w:r>
      <w:r>
        <w:rPr>
          <w:rFonts w:hint="cs"/>
          <w:rtl/>
          <w:lang w:eastAsia="he-IL"/>
        </w:rPr>
        <w:t xml:space="preserve">, </w:t>
      </w:r>
      <w:r w:rsidRPr="00EE04FC">
        <w:rPr>
          <w:rtl/>
          <w:lang w:eastAsia="he-IL"/>
        </w:rPr>
        <w:t xml:space="preserve">יש </w:t>
      </w:r>
      <w:r>
        <w:rPr>
          <w:rFonts w:hint="cs"/>
          <w:rtl/>
          <w:lang w:eastAsia="he-IL"/>
        </w:rPr>
        <w:t xml:space="preserve">כאן </w:t>
      </w:r>
      <w:r w:rsidRPr="00EE04FC">
        <w:rPr>
          <w:rtl/>
          <w:lang w:eastAsia="he-IL"/>
        </w:rPr>
        <w:t>שני צדדים</w:t>
      </w:r>
      <w:r>
        <w:rPr>
          <w:rFonts w:hint="cs"/>
          <w:rtl/>
          <w:lang w:eastAsia="he-IL"/>
        </w:rPr>
        <w:t>,</w:t>
      </w:r>
      <w:r>
        <w:rPr>
          <w:rtl/>
          <w:lang w:eastAsia="he-IL"/>
        </w:rPr>
        <w:t xml:space="preserve"> </w:t>
      </w:r>
      <w:r>
        <w:rPr>
          <w:rFonts w:hint="cs"/>
          <w:rtl/>
          <w:lang w:eastAsia="he-IL"/>
        </w:rPr>
        <w:t>ו</w:t>
      </w:r>
      <w:r w:rsidRPr="00EE04FC">
        <w:rPr>
          <w:rtl/>
          <w:lang w:eastAsia="he-IL"/>
        </w:rPr>
        <w:t>אני חושב שגם אם יש שני צדדים</w:t>
      </w:r>
      <w:r>
        <w:rPr>
          <w:rFonts w:hint="cs"/>
          <w:rtl/>
          <w:lang w:eastAsia="he-IL"/>
        </w:rPr>
        <w:t>,</w:t>
      </w:r>
      <w:r w:rsidRPr="00EE04FC">
        <w:rPr>
          <w:rtl/>
          <w:lang w:eastAsia="he-IL"/>
        </w:rPr>
        <w:t xml:space="preserve"> האופן שבו </w:t>
      </w:r>
      <w:r>
        <w:rPr>
          <w:rFonts w:hint="cs"/>
          <w:rtl/>
          <w:lang w:eastAsia="he-IL"/>
        </w:rPr>
        <w:t xml:space="preserve">זה </w:t>
      </w:r>
      <w:r w:rsidRPr="00EE04FC">
        <w:rPr>
          <w:rtl/>
          <w:lang w:eastAsia="he-IL"/>
        </w:rPr>
        <w:t xml:space="preserve">נעשה </w:t>
      </w:r>
      <w:r>
        <w:rPr>
          <w:rFonts w:hint="cs"/>
          <w:rtl/>
          <w:lang w:eastAsia="he-IL"/>
        </w:rPr>
        <w:t xml:space="preserve">על ידי חברת התחבורה </w:t>
      </w:r>
      <w:r w:rsidRPr="00EE04FC">
        <w:rPr>
          <w:rtl/>
          <w:lang w:eastAsia="he-IL"/>
        </w:rPr>
        <w:t>הציבורית ו</w:t>
      </w:r>
      <w:r>
        <w:rPr>
          <w:rFonts w:hint="cs"/>
          <w:rtl/>
          <w:lang w:eastAsia="he-IL"/>
        </w:rPr>
        <w:t>ה</w:t>
      </w:r>
      <w:r w:rsidRPr="00EE04FC">
        <w:rPr>
          <w:rtl/>
          <w:lang w:eastAsia="he-IL"/>
        </w:rPr>
        <w:t>מוטיבציה השלילי</w:t>
      </w:r>
      <w:r>
        <w:rPr>
          <w:rFonts w:hint="cs"/>
          <w:rtl/>
          <w:lang w:eastAsia="he-IL"/>
        </w:rPr>
        <w:t>ת</w:t>
      </w:r>
      <w:r w:rsidRPr="00EE04FC">
        <w:rPr>
          <w:rtl/>
          <w:lang w:eastAsia="he-IL"/>
        </w:rPr>
        <w:t xml:space="preserve"> שיש להם</w:t>
      </w:r>
      <w:r>
        <w:rPr>
          <w:rFonts w:hint="cs"/>
          <w:rtl/>
          <w:lang w:eastAsia="he-IL"/>
        </w:rPr>
        <w:t>,</w:t>
      </w:r>
      <w:r w:rsidRPr="00EE04FC">
        <w:rPr>
          <w:rtl/>
          <w:lang w:eastAsia="he-IL"/>
        </w:rPr>
        <w:t xml:space="preserve"> כולל תמריצים לפקחים</w:t>
      </w:r>
      <w:r>
        <w:rPr>
          <w:rFonts w:hint="cs"/>
          <w:rtl/>
          <w:lang w:eastAsia="he-IL"/>
        </w:rPr>
        <w:t>, כולל תשלום המשכורת – זה דבר שלא יעלה</w:t>
      </w:r>
      <w:r w:rsidRPr="00EE04FC">
        <w:rPr>
          <w:rtl/>
          <w:lang w:eastAsia="he-IL"/>
        </w:rPr>
        <w:t xml:space="preserve"> על הדעת בעניין הזה</w:t>
      </w:r>
      <w:r>
        <w:rPr>
          <w:rFonts w:hint="cs"/>
          <w:rtl/>
          <w:lang w:eastAsia="he-IL"/>
        </w:rPr>
        <w:t>.</w:t>
      </w:r>
      <w:bookmarkStart w:id="1664" w:name="_ETM_Q6_347070"/>
      <w:bookmarkStart w:id="1665" w:name="_ETM_Q6_347183"/>
      <w:bookmarkStart w:id="1666" w:name="_ETM_Q6_347237"/>
      <w:bookmarkStart w:id="1667" w:name="_ETM_Q6_347311"/>
      <w:bookmarkEnd w:id="1664"/>
      <w:bookmarkEnd w:id="1665"/>
      <w:bookmarkEnd w:id="1666"/>
      <w:bookmarkEnd w:id="1667"/>
      <w:r>
        <w:rPr>
          <w:rFonts w:hint="cs"/>
          <w:rtl/>
          <w:lang w:eastAsia="he-IL"/>
        </w:rPr>
        <w:t xml:space="preserve"> </w:t>
      </w:r>
      <w:r w:rsidRPr="00EE04FC">
        <w:rPr>
          <w:rtl/>
          <w:lang w:eastAsia="he-IL"/>
        </w:rPr>
        <w:t>ולכן אני חושב שצריך לטפל</w:t>
      </w:r>
      <w:r>
        <w:rPr>
          <w:rFonts w:hint="cs"/>
          <w:rtl/>
          <w:lang w:eastAsia="he-IL"/>
        </w:rPr>
        <w:t>.</w:t>
      </w:r>
    </w:p>
    <w:p w:rsidR="00AE152E" w:rsidRDefault="00AE152E" w:rsidP="005B712C">
      <w:pPr>
        <w:rPr>
          <w:rtl/>
          <w:lang w:eastAsia="he-IL"/>
        </w:rPr>
      </w:pPr>
      <w:bookmarkStart w:id="1668" w:name="_ETM_Q6_347012"/>
      <w:bookmarkStart w:id="1669" w:name="_ETM_Q6_347123"/>
      <w:bookmarkEnd w:id="1668"/>
      <w:bookmarkEnd w:id="1669"/>
    </w:p>
    <w:p w:rsidR="00AE152E" w:rsidRDefault="00AE152E" w:rsidP="00321269">
      <w:pPr>
        <w:rPr>
          <w:rtl/>
          <w:lang w:eastAsia="he-IL"/>
        </w:rPr>
      </w:pPr>
      <w:bookmarkStart w:id="1670" w:name="_ETM_Q6_347166"/>
      <w:bookmarkStart w:id="1671" w:name="_ETM_Q6_347244"/>
      <w:bookmarkEnd w:id="1670"/>
      <w:bookmarkEnd w:id="1671"/>
      <w:r w:rsidRPr="00EE04FC">
        <w:rPr>
          <w:rtl/>
          <w:lang w:eastAsia="he-IL"/>
        </w:rPr>
        <w:t>אני מציע</w:t>
      </w:r>
      <w:r w:rsidR="00321269">
        <w:rPr>
          <w:rFonts w:hint="cs"/>
          <w:rtl/>
          <w:lang w:eastAsia="he-IL"/>
        </w:rPr>
        <w:t>,</w:t>
      </w:r>
      <w:r w:rsidRPr="00EE04FC">
        <w:rPr>
          <w:rtl/>
          <w:lang w:eastAsia="he-IL"/>
        </w:rPr>
        <w:t xml:space="preserve"> יש </w:t>
      </w:r>
      <w:r>
        <w:rPr>
          <w:rFonts w:hint="cs"/>
          <w:rtl/>
          <w:lang w:eastAsia="he-IL"/>
        </w:rPr>
        <w:t xml:space="preserve">את </w:t>
      </w:r>
      <w:r w:rsidRPr="00EE04FC">
        <w:rPr>
          <w:rtl/>
          <w:lang w:eastAsia="he-IL"/>
        </w:rPr>
        <w:t xml:space="preserve">הוועדה לפניות </w:t>
      </w:r>
      <w:r>
        <w:rPr>
          <w:rFonts w:hint="cs"/>
          <w:rtl/>
          <w:lang w:eastAsia="he-IL"/>
        </w:rPr>
        <w:t>ה</w:t>
      </w:r>
      <w:r w:rsidRPr="00EE04FC">
        <w:rPr>
          <w:rtl/>
          <w:lang w:eastAsia="he-IL"/>
        </w:rPr>
        <w:t>ציבור</w:t>
      </w:r>
      <w:r>
        <w:rPr>
          <w:rFonts w:hint="cs"/>
          <w:rtl/>
          <w:lang w:eastAsia="he-IL"/>
        </w:rPr>
        <w:t>,</w:t>
      </w:r>
      <w:r w:rsidRPr="00EE04FC">
        <w:rPr>
          <w:rtl/>
          <w:lang w:eastAsia="he-IL"/>
        </w:rPr>
        <w:t xml:space="preserve"> </w:t>
      </w:r>
      <w:r>
        <w:rPr>
          <w:rFonts w:hint="cs"/>
          <w:rtl/>
          <w:lang w:eastAsia="he-IL"/>
        </w:rPr>
        <w:t>ו</w:t>
      </w:r>
      <w:r w:rsidRPr="00EE04FC">
        <w:rPr>
          <w:rtl/>
          <w:lang w:eastAsia="he-IL"/>
        </w:rPr>
        <w:t>היושב-ראש</w:t>
      </w:r>
      <w:r>
        <w:rPr>
          <w:rFonts w:hint="cs"/>
          <w:rtl/>
          <w:lang w:eastAsia="he-IL"/>
        </w:rPr>
        <w:t xml:space="preserve"> הודיע לי</w:t>
      </w:r>
      <w:r w:rsidRPr="00EE04FC">
        <w:rPr>
          <w:rtl/>
          <w:lang w:eastAsia="he-IL"/>
        </w:rPr>
        <w:t xml:space="preserve"> </w:t>
      </w:r>
      <w:r>
        <w:rPr>
          <w:rFonts w:hint="cs"/>
          <w:rtl/>
          <w:lang w:eastAsia="he-IL"/>
        </w:rPr>
        <w:t xml:space="preserve">שהוא </w:t>
      </w:r>
      <w:bookmarkStart w:id="1672" w:name="_ETM_Q6_352753"/>
      <w:bookmarkEnd w:id="1672"/>
      <w:r w:rsidRPr="00EE04FC">
        <w:rPr>
          <w:rtl/>
          <w:lang w:eastAsia="he-IL"/>
        </w:rPr>
        <w:t>מקיים על זה דיון</w:t>
      </w:r>
      <w:r>
        <w:rPr>
          <w:rFonts w:hint="cs"/>
          <w:rtl/>
          <w:lang w:eastAsia="he-IL"/>
        </w:rPr>
        <w:t>,</w:t>
      </w:r>
      <w:r w:rsidRPr="00EE04FC">
        <w:rPr>
          <w:rtl/>
          <w:lang w:eastAsia="he-IL"/>
        </w:rPr>
        <w:t xml:space="preserve"> אולי אפילו עכשיו</w:t>
      </w:r>
      <w:r>
        <w:rPr>
          <w:rFonts w:hint="cs"/>
          <w:rtl/>
          <w:lang w:eastAsia="he-IL"/>
        </w:rPr>
        <w:t>,</w:t>
      </w:r>
      <w:r w:rsidRPr="00EE04FC">
        <w:rPr>
          <w:rtl/>
          <w:lang w:eastAsia="he-IL"/>
        </w:rPr>
        <w:t xml:space="preserve"> עוד לפני הפגרה</w:t>
      </w:r>
      <w:r>
        <w:rPr>
          <w:rFonts w:hint="cs"/>
          <w:rtl/>
          <w:lang w:eastAsia="he-IL"/>
        </w:rPr>
        <w:t>. שם</w:t>
      </w:r>
      <w:r w:rsidRPr="00EE04FC">
        <w:rPr>
          <w:rtl/>
          <w:lang w:eastAsia="he-IL"/>
        </w:rPr>
        <w:t xml:space="preserve"> אני חושב ש</w:t>
      </w:r>
      <w:r>
        <w:rPr>
          <w:rFonts w:hint="cs"/>
          <w:rtl/>
          <w:lang w:eastAsia="he-IL"/>
        </w:rPr>
        <w:t xml:space="preserve">יהיה </w:t>
      </w:r>
      <w:r w:rsidRPr="00EE04FC">
        <w:rPr>
          <w:rtl/>
          <w:lang w:eastAsia="he-IL"/>
        </w:rPr>
        <w:t>לך הרבה מה להגיד</w:t>
      </w:r>
      <w:r>
        <w:rPr>
          <w:rFonts w:hint="cs"/>
          <w:rtl/>
          <w:lang w:eastAsia="he-IL"/>
        </w:rPr>
        <w:t>.</w:t>
      </w:r>
      <w:r w:rsidRPr="00EE04FC">
        <w:rPr>
          <w:rtl/>
          <w:lang w:eastAsia="he-IL"/>
        </w:rPr>
        <w:t xml:space="preserve"> גם משרד התחבורה יגיד</w:t>
      </w:r>
      <w:r>
        <w:rPr>
          <w:rFonts w:hint="cs"/>
          <w:rtl/>
          <w:lang w:eastAsia="he-IL"/>
        </w:rPr>
        <w:t>.</w:t>
      </w:r>
      <w:r>
        <w:rPr>
          <w:rtl/>
          <w:lang w:eastAsia="he-IL"/>
        </w:rPr>
        <w:t xml:space="preserve"> זה המקום לדון בהרחבה</w:t>
      </w:r>
      <w:r>
        <w:rPr>
          <w:rFonts w:hint="cs"/>
          <w:rtl/>
          <w:lang w:eastAsia="he-IL"/>
        </w:rPr>
        <w:t>, יחד עם האוצר, בכל הנושא.</w:t>
      </w:r>
    </w:p>
    <w:p w:rsidR="00AE152E" w:rsidRDefault="00AE152E" w:rsidP="005B712C">
      <w:pPr>
        <w:rPr>
          <w:rtl/>
          <w:lang w:eastAsia="he-IL"/>
        </w:rPr>
      </w:pPr>
      <w:bookmarkStart w:id="1673" w:name="_ETM_Q6_359963"/>
      <w:bookmarkStart w:id="1674" w:name="_ETM_Q6_360039"/>
      <w:bookmarkEnd w:id="1673"/>
      <w:bookmarkEnd w:id="1674"/>
    </w:p>
    <w:p w:rsidR="00AE152E" w:rsidRDefault="00AE152E" w:rsidP="005B712C">
      <w:pPr>
        <w:pStyle w:val="af5"/>
        <w:keepNext/>
        <w:rPr>
          <w:rtl/>
        </w:rPr>
      </w:pPr>
      <w:bookmarkStart w:id="1675" w:name="ET_interruption_5765_33"/>
      <w:r w:rsidRPr="009B3673">
        <w:rPr>
          <w:rStyle w:val="TagStyle"/>
          <w:rtl/>
        </w:rPr>
        <w:t xml:space="preserve"> &lt;&lt; קריאה &gt;&gt; </w:t>
      </w:r>
      <w:r>
        <w:rPr>
          <w:rtl/>
        </w:rPr>
        <w:t>מיכאל מרדכי ביטון (המחנה הממלכתי):</w:t>
      </w:r>
      <w:r w:rsidRPr="009B3673">
        <w:rPr>
          <w:rStyle w:val="TagStyle"/>
          <w:rtl/>
        </w:rPr>
        <w:t xml:space="preserve"> &lt;&lt; קריאה &gt;&gt;</w:t>
      </w:r>
      <w:r>
        <w:rPr>
          <w:rtl/>
        </w:rPr>
        <w:t xml:space="preserve">  </w:t>
      </w:r>
      <w:bookmarkEnd w:id="1675"/>
    </w:p>
    <w:p w:rsidR="00AE152E" w:rsidRDefault="00AE152E" w:rsidP="00003B2C">
      <w:pPr>
        <w:rPr>
          <w:rtl/>
          <w:lang w:eastAsia="he-IL"/>
        </w:rPr>
      </w:pPr>
    </w:p>
    <w:p w:rsidR="00AE152E" w:rsidRDefault="00AE152E" w:rsidP="005B712C">
      <w:pPr>
        <w:rPr>
          <w:rtl/>
          <w:lang w:eastAsia="he-IL"/>
        </w:rPr>
      </w:pPr>
      <w:bookmarkStart w:id="1676" w:name="_ETM_Q6_364224"/>
      <w:bookmarkStart w:id="1677" w:name="_ETM_Q6_364480"/>
      <w:bookmarkStart w:id="1678" w:name="_ETM_Q6_364600"/>
      <w:bookmarkEnd w:id="1676"/>
      <w:bookmarkEnd w:id="1677"/>
      <w:bookmarkEnd w:id="1678"/>
      <w:r>
        <w:rPr>
          <w:rFonts w:hint="cs"/>
          <w:rtl/>
          <w:lang w:eastAsia="he-IL"/>
        </w:rPr>
        <w:t xml:space="preserve">אולי אבל, </w:t>
      </w:r>
      <w:bookmarkStart w:id="1679" w:name="_ETM_Q6_361707"/>
      <w:bookmarkEnd w:id="1679"/>
      <w:r>
        <w:rPr>
          <w:rFonts w:hint="cs"/>
          <w:rtl/>
          <w:lang w:eastAsia="he-IL"/>
        </w:rPr>
        <w:t xml:space="preserve">סגן השר, בגלל שהכוח הגדול הוא במשרד התחבורה, שזה </w:t>
      </w:r>
      <w:bookmarkStart w:id="1680" w:name="_ETM_Q6_368348"/>
      <w:bookmarkEnd w:id="1680"/>
      <w:r>
        <w:rPr>
          <w:rFonts w:hint="cs"/>
          <w:rtl/>
          <w:lang w:eastAsia="he-IL"/>
        </w:rPr>
        <w:t>יגיע לוועדת הכלכלה, שיש לה מנופים?</w:t>
      </w:r>
    </w:p>
    <w:p w:rsidR="00AE152E" w:rsidRDefault="00AE152E" w:rsidP="005B712C">
      <w:pPr>
        <w:rPr>
          <w:rtl/>
          <w:lang w:eastAsia="he-IL"/>
        </w:rPr>
      </w:pPr>
      <w:bookmarkStart w:id="1681" w:name="_ETM_Q6_370963"/>
      <w:bookmarkStart w:id="1682" w:name="_ETM_Q6_371078"/>
      <w:bookmarkEnd w:id="1681"/>
      <w:bookmarkEnd w:id="1682"/>
    </w:p>
    <w:p w:rsidR="00AE152E" w:rsidRDefault="00AE152E" w:rsidP="005B712C">
      <w:pPr>
        <w:pStyle w:val="-"/>
        <w:keepNext/>
        <w:rPr>
          <w:rtl/>
        </w:rPr>
      </w:pPr>
      <w:bookmarkStart w:id="1683" w:name="ET_speakercontinue_6420_34"/>
      <w:r w:rsidRPr="009B3673">
        <w:rPr>
          <w:rStyle w:val="TagStyle"/>
          <w:rtl/>
        </w:rPr>
        <w:t xml:space="preserve"> &lt;&lt; דובר_המשך &gt;&gt; </w:t>
      </w:r>
      <w:r>
        <w:rPr>
          <w:rtl/>
        </w:rPr>
        <w:t>סגן שרת התחבורה והבטיחות בדרכים אורי מקלב:</w:t>
      </w:r>
      <w:r w:rsidRPr="009B3673">
        <w:rPr>
          <w:rStyle w:val="TagStyle"/>
          <w:rtl/>
        </w:rPr>
        <w:t xml:space="preserve"> &lt;&lt; דובר_המשך &gt;&gt;</w:t>
      </w:r>
      <w:r>
        <w:rPr>
          <w:rtl/>
        </w:rPr>
        <w:t xml:space="preserve">  </w:t>
      </w:r>
      <w:bookmarkEnd w:id="1683"/>
    </w:p>
    <w:p w:rsidR="00AE152E" w:rsidRDefault="00AE152E" w:rsidP="00003B2C">
      <w:pPr>
        <w:rPr>
          <w:rtl/>
          <w:lang w:eastAsia="he-IL"/>
        </w:rPr>
      </w:pPr>
    </w:p>
    <w:p w:rsidR="00AE152E" w:rsidRDefault="00AE152E" w:rsidP="005B712C">
      <w:pPr>
        <w:rPr>
          <w:rtl/>
          <w:lang w:eastAsia="he-IL"/>
        </w:rPr>
      </w:pPr>
      <w:bookmarkStart w:id="1684" w:name="_ETM_Q6_373370"/>
      <w:bookmarkEnd w:id="1684"/>
      <w:r>
        <w:rPr>
          <w:rFonts w:hint="cs"/>
          <w:rtl/>
          <w:lang w:eastAsia="he-IL"/>
        </w:rPr>
        <w:t xml:space="preserve">אבל </w:t>
      </w:r>
      <w:bookmarkStart w:id="1685" w:name="_ETM_Q6_368951"/>
      <w:bookmarkEnd w:id="1685"/>
      <w:r>
        <w:rPr>
          <w:rFonts w:hint="cs"/>
          <w:rtl/>
          <w:lang w:eastAsia="he-IL"/>
        </w:rPr>
        <w:t>גם אתה עצמך אמרת שזה היה פניות ציבור.</w:t>
      </w:r>
    </w:p>
    <w:p w:rsidR="00AE152E" w:rsidRDefault="00AE152E" w:rsidP="005B712C">
      <w:pPr>
        <w:rPr>
          <w:rtl/>
          <w:lang w:eastAsia="he-IL"/>
        </w:rPr>
      </w:pPr>
      <w:bookmarkStart w:id="1686" w:name="_ETM_Q6_369919"/>
      <w:bookmarkStart w:id="1687" w:name="_ETM_Q6_370013"/>
      <w:bookmarkEnd w:id="1686"/>
      <w:bookmarkEnd w:id="1687"/>
    </w:p>
    <w:p w:rsidR="00AE152E" w:rsidRDefault="00AE152E" w:rsidP="005B712C">
      <w:pPr>
        <w:pStyle w:val="af5"/>
        <w:keepNext/>
        <w:rPr>
          <w:rtl/>
        </w:rPr>
      </w:pPr>
      <w:bookmarkStart w:id="1688" w:name="ET_interruption_5765_35"/>
      <w:r w:rsidRPr="009B3673">
        <w:rPr>
          <w:rStyle w:val="TagStyle"/>
          <w:rtl/>
        </w:rPr>
        <w:t xml:space="preserve"> &lt;&lt; קריאה &gt;&gt; </w:t>
      </w:r>
      <w:r>
        <w:rPr>
          <w:rtl/>
        </w:rPr>
        <w:t>מיכאל מרדכי ביטון (המחנה הממלכתי):</w:t>
      </w:r>
      <w:r w:rsidRPr="009B3673">
        <w:rPr>
          <w:rStyle w:val="TagStyle"/>
          <w:rtl/>
        </w:rPr>
        <w:t xml:space="preserve"> &lt;&lt; קריאה &gt;&gt;</w:t>
      </w:r>
      <w:r>
        <w:rPr>
          <w:rtl/>
        </w:rPr>
        <w:t xml:space="preserve">  </w:t>
      </w:r>
      <w:bookmarkEnd w:id="1688"/>
    </w:p>
    <w:p w:rsidR="00AE152E" w:rsidRDefault="00AE152E" w:rsidP="00003B2C">
      <w:pPr>
        <w:rPr>
          <w:rtl/>
          <w:lang w:eastAsia="he-IL"/>
        </w:rPr>
      </w:pPr>
    </w:p>
    <w:p w:rsidR="00AE152E" w:rsidRDefault="00AE152E" w:rsidP="005B712C">
      <w:pPr>
        <w:rPr>
          <w:rtl/>
          <w:lang w:eastAsia="he-IL"/>
        </w:rPr>
      </w:pPr>
      <w:bookmarkStart w:id="1689" w:name="_ETM_Q6_373079"/>
      <w:bookmarkStart w:id="1690" w:name="_ETM_Q6_373355"/>
      <w:bookmarkStart w:id="1691" w:name="_ETM_Q6_373457"/>
      <w:bookmarkEnd w:id="1689"/>
      <w:bookmarkEnd w:id="1690"/>
      <w:bookmarkEnd w:id="1691"/>
      <w:r>
        <w:rPr>
          <w:rFonts w:hint="cs"/>
          <w:rtl/>
          <w:lang w:eastAsia="he-IL"/>
        </w:rPr>
        <w:t xml:space="preserve">אבל זה </w:t>
      </w:r>
      <w:bookmarkStart w:id="1692" w:name="_ETM_Q6_374153"/>
      <w:bookmarkEnd w:id="1692"/>
      <w:r>
        <w:rPr>
          <w:rFonts w:hint="cs"/>
          <w:rtl/>
          <w:lang w:eastAsia="he-IL"/>
        </w:rPr>
        <w:t xml:space="preserve">לא </w:t>
      </w:r>
      <w:r w:rsidR="00D57155">
        <w:rPr>
          <w:rFonts w:hint="cs"/>
          <w:rtl/>
          <w:lang w:eastAsia="he-IL"/>
        </w:rPr>
        <w:t>– – –</w:t>
      </w:r>
    </w:p>
    <w:p w:rsidR="00AE152E" w:rsidRDefault="00AE152E" w:rsidP="005B712C">
      <w:pPr>
        <w:rPr>
          <w:rtl/>
          <w:lang w:eastAsia="he-IL"/>
        </w:rPr>
      </w:pPr>
      <w:bookmarkStart w:id="1693" w:name="_ETM_Q6_375276"/>
      <w:bookmarkStart w:id="1694" w:name="_ETM_Q6_375374"/>
      <w:bookmarkEnd w:id="1693"/>
      <w:bookmarkEnd w:id="1694"/>
    </w:p>
    <w:p w:rsidR="00AE152E" w:rsidRDefault="00AE152E" w:rsidP="005B712C">
      <w:pPr>
        <w:pStyle w:val="-"/>
        <w:keepNext/>
        <w:rPr>
          <w:rtl/>
        </w:rPr>
      </w:pPr>
      <w:bookmarkStart w:id="1695" w:name="ET_speakercontinue_6420_36"/>
      <w:r w:rsidRPr="009B3673">
        <w:rPr>
          <w:rStyle w:val="TagStyle"/>
          <w:rtl/>
        </w:rPr>
        <w:t xml:space="preserve"> &lt;&lt; דובר_המשך &gt;&gt; </w:t>
      </w:r>
      <w:r>
        <w:rPr>
          <w:rtl/>
        </w:rPr>
        <w:t>סגן שרת התחבורה והבטיחות בדרכים אורי מקלב:</w:t>
      </w:r>
      <w:r w:rsidRPr="009B3673">
        <w:rPr>
          <w:rStyle w:val="TagStyle"/>
          <w:rtl/>
        </w:rPr>
        <w:t xml:space="preserve"> &lt;&lt; דובר_המשך &gt;&gt;</w:t>
      </w:r>
      <w:r>
        <w:rPr>
          <w:rtl/>
        </w:rPr>
        <w:t xml:space="preserve">  </w:t>
      </w:r>
      <w:bookmarkEnd w:id="1695"/>
    </w:p>
    <w:p w:rsidR="00AE152E" w:rsidRDefault="00AE152E" w:rsidP="00003B2C">
      <w:pPr>
        <w:rPr>
          <w:rtl/>
          <w:lang w:eastAsia="he-IL"/>
        </w:rPr>
      </w:pPr>
    </w:p>
    <w:p w:rsidR="00AE152E" w:rsidRDefault="00AE152E" w:rsidP="005B712C">
      <w:pPr>
        <w:rPr>
          <w:rtl/>
          <w:lang w:eastAsia="he-IL"/>
        </w:rPr>
      </w:pPr>
      <w:bookmarkStart w:id="1696" w:name="_ETM_Q6_377147"/>
      <w:bookmarkEnd w:id="1696"/>
      <w:r>
        <w:rPr>
          <w:rFonts w:hint="cs"/>
          <w:rtl/>
          <w:lang w:eastAsia="he-IL"/>
        </w:rPr>
        <w:t>אפשר גם דיון בוועדת הכלכלה.</w:t>
      </w:r>
    </w:p>
    <w:p w:rsidR="00AE152E" w:rsidRDefault="00AE152E" w:rsidP="005B712C">
      <w:pPr>
        <w:rPr>
          <w:rtl/>
          <w:lang w:eastAsia="he-IL"/>
        </w:rPr>
      </w:pPr>
      <w:bookmarkStart w:id="1697" w:name="_ETM_Q6_378099"/>
      <w:bookmarkStart w:id="1698" w:name="_ETM_Q6_378211"/>
      <w:bookmarkEnd w:id="1697"/>
      <w:bookmarkEnd w:id="1698"/>
    </w:p>
    <w:p w:rsidR="00AE152E" w:rsidRDefault="00AE152E" w:rsidP="005B712C">
      <w:pPr>
        <w:pStyle w:val="af5"/>
        <w:keepNext/>
        <w:rPr>
          <w:rtl/>
        </w:rPr>
      </w:pPr>
      <w:bookmarkStart w:id="1699" w:name="ET_interruption_5765_37"/>
      <w:r w:rsidRPr="009B3673">
        <w:rPr>
          <w:rStyle w:val="TagStyle"/>
          <w:rtl/>
        </w:rPr>
        <w:t xml:space="preserve"> &lt;&lt; קריאה &gt;&gt; </w:t>
      </w:r>
      <w:r>
        <w:rPr>
          <w:rtl/>
        </w:rPr>
        <w:t>מיכאל מרדכי ביטון (המחנה הממלכתי):</w:t>
      </w:r>
      <w:r w:rsidRPr="009B3673">
        <w:rPr>
          <w:rStyle w:val="TagStyle"/>
          <w:rtl/>
        </w:rPr>
        <w:t xml:space="preserve"> &lt;&lt; קריאה &gt;&gt;</w:t>
      </w:r>
      <w:r>
        <w:rPr>
          <w:rtl/>
        </w:rPr>
        <w:t xml:space="preserve">  </w:t>
      </w:r>
      <w:bookmarkEnd w:id="1699"/>
    </w:p>
    <w:p w:rsidR="00AE152E" w:rsidRDefault="00AE152E" w:rsidP="00003B2C">
      <w:pPr>
        <w:rPr>
          <w:rtl/>
          <w:lang w:eastAsia="he-IL"/>
        </w:rPr>
      </w:pPr>
    </w:p>
    <w:p w:rsidR="00AE152E" w:rsidRDefault="00AE152E" w:rsidP="005B712C">
      <w:pPr>
        <w:rPr>
          <w:rtl/>
          <w:lang w:eastAsia="he-IL"/>
        </w:rPr>
      </w:pPr>
      <w:bookmarkStart w:id="1700" w:name="_ETM_Q6_375879"/>
      <w:bookmarkStart w:id="1701" w:name="_ETM_Q6_376178"/>
      <w:bookmarkStart w:id="1702" w:name="_ETM_Q6_376311"/>
      <w:bookmarkEnd w:id="1700"/>
      <w:bookmarkEnd w:id="1701"/>
      <w:bookmarkEnd w:id="1702"/>
      <w:r>
        <w:rPr>
          <w:rFonts w:hint="cs"/>
          <w:rtl/>
          <w:lang w:eastAsia="he-IL"/>
        </w:rPr>
        <w:t xml:space="preserve">אני רוצה בוועדת </w:t>
      </w:r>
      <w:bookmarkStart w:id="1703" w:name="_ETM_Q6_378437"/>
      <w:bookmarkEnd w:id="1703"/>
      <w:r>
        <w:rPr>
          <w:rFonts w:hint="cs"/>
          <w:rtl/>
          <w:lang w:eastAsia="he-IL"/>
        </w:rPr>
        <w:t>הכלכלה.</w:t>
      </w:r>
    </w:p>
    <w:p w:rsidR="00AE152E" w:rsidRDefault="00AE152E" w:rsidP="005B712C">
      <w:pPr>
        <w:rPr>
          <w:rtl/>
          <w:lang w:eastAsia="he-IL"/>
        </w:rPr>
      </w:pPr>
      <w:bookmarkStart w:id="1704" w:name="_ETM_Q6_379366"/>
      <w:bookmarkStart w:id="1705" w:name="_ETM_Q6_379492"/>
      <w:bookmarkEnd w:id="1704"/>
      <w:bookmarkEnd w:id="1705"/>
    </w:p>
    <w:p w:rsidR="00AE152E" w:rsidRDefault="00AE152E" w:rsidP="005B712C">
      <w:pPr>
        <w:pStyle w:val="-"/>
        <w:keepNext/>
        <w:rPr>
          <w:rtl/>
        </w:rPr>
      </w:pPr>
      <w:bookmarkStart w:id="1706" w:name="ET_speakercontinue_6420_38"/>
      <w:r w:rsidRPr="009B3673">
        <w:rPr>
          <w:rStyle w:val="TagStyle"/>
          <w:rtl/>
        </w:rPr>
        <w:t xml:space="preserve"> &lt;&lt; דובר_המשך &gt;&gt; </w:t>
      </w:r>
      <w:r>
        <w:rPr>
          <w:rtl/>
        </w:rPr>
        <w:t>סגן שרת התחבורה והבטיחות בדרכים אורי מקלב:</w:t>
      </w:r>
      <w:r w:rsidRPr="009B3673">
        <w:rPr>
          <w:rStyle w:val="TagStyle"/>
          <w:rtl/>
        </w:rPr>
        <w:t xml:space="preserve"> &lt;&lt; דובר_המשך &gt;&gt;</w:t>
      </w:r>
      <w:r>
        <w:rPr>
          <w:rtl/>
        </w:rPr>
        <w:t xml:space="preserve">  </w:t>
      </w:r>
      <w:bookmarkEnd w:id="1706"/>
    </w:p>
    <w:p w:rsidR="00AE152E" w:rsidRDefault="00AE152E" w:rsidP="00003B2C">
      <w:pPr>
        <w:rPr>
          <w:rtl/>
          <w:lang w:eastAsia="he-IL"/>
        </w:rPr>
      </w:pPr>
    </w:p>
    <w:p w:rsidR="00AE152E" w:rsidRDefault="00AE152E" w:rsidP="00321269">
      <w:pPr>
        <w:rPr>
          <w:rtl/>
          <w:lang w:eastAsia="he-IL"/>
        </w:rPr>
      </w:pPr>
      <w:bookmarkStart w:id="1707" w:name="_ETM_Q6_376385"/>
      <w:bookmarkEnd w:id="1707"/>
      <w:r>
        <w:rPr>
          <w:rFonts w:hint="cs"/>
          <w:rtl/>
          <w:lang w:eastAsia="he-IL"/>
        </w:rPr>
        <w:t xml:space="preserve">אבל פניות ציבור היא ועדה חשובה. אני עמדתי בראשה, אז </w:t>
      </w:r>
      <w:bookmarkStart w:id="1708" w:name="_ETM_Q6_379181"/>
      <w:bookmarkEnd w:id="1708"/>
      <w:r>
        <w:rPr>
          <w:rFonts w:hint="cs"/>
          <w:rtl/>
          <w:lang w:eastAsia="he-IL"/>
        </w:rPr>
        <w:t>אני חייב להגן עליה</w:t>
      </w:r>
      <w:r w:rsidR="00321269">
        <w:rPr>
          <w:rFonts w:hint="cs"/>
          <w:rtl/>
          <w:lang w:eastAsia="he-IL"/>
        </w:rPr>
        <w:t>;</w:t>
      </w:r>
      <w:r>
        <w:rPr>
          <w:rFonts w:hint="cs"/>
          <w:rtl/>
          <w:lang w:eastAsia="he-IL"/>
        </w:rPr>
        <w:t xml:space="preserve"> כמו הוועדה לזכויות הילד, שהייתה ועדה </w:t>
      </w:r>
      <w:bookmarkStart w:id="1709" w:name="_ETM_Q6_382861"/>
      <w:bookmarkEnd w:id="1709"/>
      <w:r>
        <w:rPr>
          <w:rFonts w:hint="cs"/>
          <w:rtl/>
          <w:lang w:eastAsia="he-IL"/>
        </w:rPr>
        <w:t>חשובה,</w:t>
      </w:r>
      <w:bookmarkStart w:id="1710" w:name="_ETM_Q6_387629"/>
      <w:bookmarkStart w:id="1711" w:name="_ETM_Q6_387754"/>
      <w:bookmarkEnd w:id="1710"/>
      <w:bookmarkEnd w:id="1711"/>
      <w:r>
        <w:rPr>
          <w:rFonts w:hint="cs"/>
          <w:rtl/>
          <w:lang w:eastAsia="he-IL"/>
        </w:rPr>
        <w:t xml:space="preserve"> שעשו הרבה. היו גם דיונים משותפים.</w:t>
      </w:r>
    </w:p>
    <w:p w:rsidR="00AE152E" w:rsidRDefault="00AE152E" w:rsidP="005B712C">
      <w:pPr>
        <w:rPr>
          <w:rtl/>
          <w:lang w:eastAsia="he-IL"/>
        </w:rPr>
      </w:pPr>
      <w:bookmarkStart w:id="1712" w:name="_ETM_Q6_387347"/>
      <w:bookmarkStart w:id="1713" w:name="_ETM_Q6_387449"/>
      <w:bookmarkEnd w:id="1712"/>
      <w:bookmarkEnd w:id="1713"/>
    </w:p>
    <w:p w:rsidR="00AE152E" w:rsidRDefault="00AE152E" w:rsidP="005B712C">
      <w:pPr>
        <w:pStyle w:val="af5"/>
        <w:keepNext/>
        <w:rPr>
          <w:rtl/>
        </w:rPr>
      </w:pPr>
      <w:bookmarkStart w:id="1714" w:name="ET_interruption_5765_39"/>
      <w:r w:rsidRPr="009B3673">
        <w:rPr>
          <w:rStyle w:val="TagStyle"/>
          <w:rtl/>
        </w:rPr>
        <w:t xml:space="preserve"> &lt;&lt; קריאה &gt;&gt; </w:t>
      </w:r>
      <w:r>
        <w:rPr>
          <w:rtl/>
        </w:rPr>
        <w:t>מיכאל מרדכי ביטון (המחנה הממלכתי):</w:t>
      </w:r>
      <w:r w:rsidRPr="009B3673">
        <w:rPr>
          <w:rStyle w:val="TagStyle"/>
          <w:rtl/>
        </w:rPr>
        <w:t xml:space="preserve"> &lt;&lt; קריאה &gt;&gt;</w:t>
      </w:r>
      <w:r>
        <w:rPr>
          <w:rtl/>
        </w:rPr>
        <w:t xml:space="preserve">  </w:t>
      </w:r>
      <w:bookmarkEnd w:id="1714"/>
    </w:p>
    <w:p w:rsidR="00AE152E" w:rsidRDefault="00AE152E" w:rsidP="00003B2C">
      <w:pPr>
        <w:rPr>
          <w:rtl/>
          <w:lang w:eastAsia="he-IL"/>
        </w:rPr>
      </w:pPr>
    </w:p>
    <w:p w:rsidR="00AE152E" w:rsidRDefault="00AE152E" w:rsidP="005B712C">
      <w:pPr>
        <w:rPr>
          <w:rtl/>
          <w:lang w:eastAsia="he-IL"/>
        </w:rPr>
      </w:pPr>
      <w:bookmarkStart w:id="1715" w:name="_ETM_Q6_391189"/>
      <w:bookmarkStart w:id="1716" w:name="_ETM_Q6_391442"/>
      <w:bookmarkEnd w:id="1715"/>
      <w:bookmarkEnd w:id="1716"/>
      <w:r>
        <w:rPr>
          <w:rFonts w:hint="cs"/>
          <w:rtl/>
          <w:lang w:eastAsia="he-IL"/>
        </w:rPr>
        <w:t>ס</w:t>
      </w:r>
      <w:bookmarkStart w:id="1717" w:name="_ETM_Q6_391560"/>
      <w:bookmarkEnd w:id="1717"/>
      <w:r>
        <w:rPr>
          <w:rFonts w:hint="cs"/>
          <w:rtl/>
          <w:lang w:eastAsia="he-IL"/>
        </w:rPr>
        <w:t xml:space="preserve">גן השר, </w:t>
      </w:r>
      <w:bookmarkStart w:id="1718" w:name="_ETM_Q6_387320"/>
      <w:bookmarkEnd w:id="1718"/>
      <w:r>
        <w:rPr>
          <w:rFonts w:hint="cs"/>
          <w:rtl/>
          <w:lang w:eastAsia="he-IL"/>
        </w:rPr>
        <w:t xml:space="preserve">מילאת מקום </w:t>
      </w:r>
      <w:r w:rsidR="00D57155">
        <w:rPr>
          <w:rFonts w:hint="cs"/>
          <w:rtl/>
          <w:lang w:eastAsia="he-IL"/>
        </w:rPr>
        <w:t>– – –</w:t>
      </w:r>
    </w:p>
    <w:p w:rsidR="00AE152E" w:rsidRDefault="00AE152E" w:rsidP="005B712C">
      <w:pPr>
        <w:rPr>
          <w:rtl/>
          <w:lang w:eastAsia="he-IL"/>
        </w:rPr>
      </w:pPr>
      <w:bookmarkStart w:id="1719" w:name="_ETM_Q6_391127"/>
      <w:bookmarkStart w:id="1720" w:name="_ETM_Q6_391229"/>
      <w:bookmarkEnd w:id="1719"/>
      <w:bookmarkEnd w:id="1720"/>
    </w:p>
    <w:p w:rsidR="00AE152E" w:rsidRDefault="00AE152E" w:rsidP="005B712C">
      <w:pPr>
        <w:pStyle w:val="-"/>
        <w:keepNext/>
        <w:rPr>
          <w:rtl/>
        </w:rPr>
      </w:pPr>
      <w:bookmarkStart w:id="1721" w:name="ET_speakercontinue_6420_40"/>
      <w:r w:rsidRPr="009B3673">
        <w:rPr>
          <w:rStyle w:val="TagStyle"/>
          <w:rtl/>
        </w:rPr>
        <w:t xml:space="preserve"> &lt;&lt; דובר_המשך &gt;&gt; </w:t>
      </w:r>
      <w:r>
        <w:rPr>
          <w:rtl/>
        </w:rPr>
        <w:t>סגן שרת התחבורה והבטיחות בדרכים אורי מקלב:</w:t>
      </w:r>
      <w:r w:rsidRPr="009B3673">
        <w:rPr>
          <w:rStyle w:val="TagStyle"/>
          <w:rtl/>
        </w:rPr>
        <w:t xml:space="preserve"> &lt;&lt; דובר_המשך &gt;&gt;</w:t>
      </w:r>
      <w:r>
        <w:rPr>
          <w:rtl/>
        </w:rPr>
        <w:t xml:space="preserve">  </w:t>
      </w:r>
      <w:bookmarkEnd w:id="1721"/>
    </w:p>
    <w:p w:rsidR="00AE152E" w:rsidRDefault="00AE152E" w:rsidP="00003B2C">
      <w:pPr>
        <w:rPr>
          <w:rtl/>
          <w:lang w:eastAsia="he-IL"/>
        </w:rPr>
      </w:pPr>
    </w:p>
    <w:p w:rsidR="00AE152E" w:rsidRDefault="00AE152E" w:rsidP="005B712C">
      <w:pPr>
        <w:rPr>
          <w:rtl/>
          <w:lang w:eastAsia="he-IL"/>
        </w:rPr>
      </w:pPr>
      <w:bookmarkStart w:id="1722" w:name="_ETM_Q6_392752"/>
      <w:bookmarkEnd w:id="1722"/>
      <w:r>
        <w:rPr>
          <w:rFonts w:hint="cs"/>
          <w:rtl/>
          <w:lang w:eastAsia="he-IL"/>
        </w:rPr>
        <w:t xml:space="preserve">הרבה </w:t>
      </w:r>
      <w:r w:rsidRPr="00EE04FC">
        <w:rPr>
          <w:rtl/>
          <w:lang w:eastAsia="he-IL"/>
        </w:rPr>
        <w:t xml:space="preserve">דברים גדולים נעשו דרך </w:t>
      </w:r>
      <w:r>
        <w:rPr>
          <w:rFonts w:hint="cs"/>
          <w:rtl/>
          <w:lang w:eastAsia="he-IL"/>
        </w:rPr>
        <w:t xml:space="preserve">הוועדה לפניות הציבור. </w:t>
      </w:r>
      <w:r w:rsidRPr="00EE04FC">
        <w:rPr>
          <w:rtl/>
          <w:lang w:eastAsia="he-IL"/>
        </w:rPr>
        <w:t xml:space="preserve">שינויים ממש מורכבים </w:t>
      </w:r>
      <w:r>
        <w:rPr>
          <w:rFonts w:hint="cs"/>
          <w:rtl/>
          <w:lang w:eastAsia="he-IL"/>
        </w:rPr>
        <w:t>ו</w:t>
      </w:r>
      <w:r w:rsidRPr="00EE04FC">
        <w:rPr>
          <w:rtl/>
          <w:lang w:eastAsia="he-IL"/>
        </w:rPr>
        <w:t>מערכתי</w:t>
      </w:r>
      <w:r>
        <w:rPr>
          <w:rFonts w:hint="cs"/>
          <w:rtl/>
          <w:lang w:eastAsia="he-IL"/>
        </w:rPr>
        <w:t>ים</w:t>
      </w:r>
      <w:r w:rsidRPr="00EE04FC">
        <w:rPr>
          <w:rtl/>
          <w:lang w:eastAsia="he-IL"/>
        </w:rPr>
        <w:t xml:space="preserve"> בתוך </w:t>
      </w:r>
      <w:r>
        <w:rPr>
          <w:rFonts w:hint="cs"/>
          <w:rtl/>
          <w:lang w:eastAsia="he-IL"/>
        </w:rPr>
        <w:t xml:space="preserve">משרדי </w:t>
      </w:r>
      <w:bookmarkStart w:id="1723" w:name="_ETM_Q6_399165"/>
      <w:bookmarkEnd w:id="1723"/>
      <w:r>
        <w:rPr>
          <w:rFonts w:hint="cs"/>
          <w:rtl/>
          <w:lang w:eastAsia="he-IL"/>
        </w:rPr>
        <w:t>הממשלה נעשו דרך הוועדה לפניות הציבור. תודה רבה.</w:t>
      </w:r>
    </w:p>
    <w:p w:rsidR="00AE152E" w:rsidRDefault="00AE152E" w:rsidP="005B712C">
      <w:pPr>
        <w:rPr>
          <w:rtl/>
          <w:lang w:eastAsia="he-IL"/>
        </w:rPr>
      </w:pPr>
      <w:bookmarkStart w:id="1724" w:name="_ETM_Q6_396000"/>
      <w:bookmarkStart w:id="1725" w:name="_ETM_Q6_396095"/>
      <w:bookmarkEnd w:id="1724"/>
      <w:bookmarkEnd w:id="1725"/>
    </w:p>
    <w:p w:rsidR="00AE152E" w:rsidRDefault="00AE152E" w:rsidP="005B712C">
      <w:pPr>
        <w:pStyle w:val="af5"/>
        <w:keepNext/>
        <w:rPr>
          <w:rtl/>
        </w:rPr>
      </w:pPr>
      <w:bookmarkStart w:id="1726" w:name="ET_interruption_5765_41"/>
      <w:r w:rsidRPr="009B3673">
        <w:rPr>
          <w:rStyle w:val="TagStyle"/>
          <w:rtl/>
        </w:rPr>
        <w:t xml:space="preserve"> &lt;&lt; קריאה &gt;&gt; </w:t>
      </w:r>
      <w:r>
        <w:rPr>
          <w:rtl/>
        </w:rPr>
        <w:t>מיכאל מרדכי ביטון (המחנה הממלכתי):</w:t>
      </w:r>
      <w:r w:rsidRPr="009B3673">
        <w:rPr>
          <w:rStyle w:val="TagStyle"/>
          <w:rtl/>
        </w:rPr>
        <w:t xml:space="preserve"> &lt;&lt; קריאה &gt;&gt;</w:t>
      </w:r>
      <w:r>
        <w:rPr>
          <w:rtl/>
        </w:rPr>
        <w:t xml:space="preserve">  </w:t>
      </w:r>
      <w:bookmarkEnd w:id="1726"/>
    </w:p>
    <w:p w:rsidR="00AE152E" w:rsidRDefault="00AE152E" w:rsidP="00003B2C">
      <w:pPr>
        <w:rPr>
          <w:rtl/>
          <w:lang w:eastAsia="he-IL"/>
        </w:rPr>
      </w:pPr>
    </w:p>
    <w:p w:rsidR="00AE152E" w:rsidRDefault="00AE152E" w:rsidP="005B712C">
      <w:pPr>
        <w:rPr>
          <w:rtl/>
          <w:lang w:eastAsia="he-IL"/>
        </w:rPr>
      </w:pPr>
      <w:bookmarkStart w:id="1727" w:name="_ETM_Q6_401458"/>
      <w:bookmarkStart w:id="1728" w:name="_ETM_Q6_401740"/>
      <w:bookmarkStart w:id="1729" w:name="_ETM_Q6_401848"/>
      <w:bookmarkEnd w:id="1727"/>
      <w:bookmarkEnd w:id="1728"/>
      <w:bookmarkEnd w:id="1729"/>
      <w:r>
        <w:rPr>
          <w:rFonts w:hint="cs"/>
          <w:rtl/>
          <w:lang w:eastAsia="he-IL"/>
        </w:rPr>
        <w:t xml:space="preserve">אני </w:t>
      </w:r>
      <w:bookmarkStart w:id="1730" w:name="_ETM_Q6_402144"/>
      <w:bookmarkEnd w:id="1730"/>
      <w:r>
        <w:rPr>
          <w:rFonts w:hint="cs"/>
          <w:rtl/>
          <w:lang w:eastAsia="he-IL"/>
        </w:rPr>
        <w:t>מאוד סומך על זה שאתה מטפל.</w:t>
      </w:r>
    </w:p>
    <w:p w:rsidR="00AE152E" w:rsidRDefault="00AE152E" w:rsidP="005B712C">
      <w:pPr>
        <w:rPr>
          <w:rtl/>
          <w:lang w:eastAsia="he-IL"/>
        </w:rPr>
      </w:pPr>
      <w:bookmarkStart w:id="1731" w:name="_ETM_Q6_400538"/>
      <w:bookmarkStart w:id="1732" w:name="_ETM_Q6_400650"/>
      <w:bookmarkEnd w:id="1731"/>
      <w:bookmarkEnd w:id="1732"/>
    </w:p>
    <w:p w:rsidR="00AE152E" w:rsidRDefault="00AE152E" w:rsidP="005B712C">
      <w:pPr>
        <w:pStyle w:val="af6"/>
        <w:keepNext/>
        <w:rPr>
          <w:rtl/>
        </w:rPr>
      </w:pPr>
      <w:bookmarkStart w:id="1733" w:name="ET_yor_6491_42"/>
      <w:r w:rsidRPr="009B3673">
        <w:rPr>
          <w:rStyle w:val="TagStyle"/>
          <w:rtl/>
        </w:rPr>
        <w:t xml:space="preserve"> &lt;&lt; יור &gt;&gt; </w:t>
      </w:r>
      <w:r>
        <w:rPr>
          <w:rtl/>
        </w:rPr>
        <w:t>היו"ר יפעת שאשא ביטון:</w:t>
      </w:r>
      <w:r w:rsidRPr="009B3673">
        <w:rPr>
          <w:rStyle w:val="TagStyle"/>
          <w:rtl/>
        </w:rPr>
        <w:t xml:space="preserve"> &lt;&lt; יור &gt;&gt;</w:t>
      </w:r>
      <w:r>
        <w:rPr>
          <w:rtl/>
        </w:rPr>
        <w:t xml:space="preserve">  </w:t>
      </w:r>
      <w:bookmarkEnd w:id="1733"/>
    </w:p>
    <w:p w:rsidR="00AE152E" w:rsidRDefault="00AE152E" w:rsidP="00003B2C">
      <w:pPr>
        <w:rPr>
          <w:rtl/>
          <w:lang w:eastAsia="he-IL"/>
        </w:rPr>
      </w:pPr>
    </w:p>
    <w:p w:rsidR="00AE152E" w:rsidRDefault="00AE152E" w:rsidP="005B712C">
      <w:pPr>
        <w:rPr>
          <w:rtl/>
          <w:lang w:eastAsia="he-IL"/>
        </w:rPr>
      </w:pPr>
      <w:bookmarkStart w:id="1734" w:name="_ETM_Q6_402307"/>
      <w:bookmarkEnd w:id="1734"/>
      <w:r>
        <w:rPr>
          <w:rFonts w:hint="cs"/>
          <w:rtl/>
          <w:lang w:eastAsia="he-IL"/>
        </w:rPr>
        <w:t>תודה רבה.</w:t>
      </w:r>
    </w:p>
    <w:p w:rsidR="00AE152E" w:rsidRDefault="00AE152E" w:rsidP="005B712C">
      <w:pPr>
        <w:rPr>
          <w:rtl/>
          <w:lang w:eastAsia="he-IL"/>
        </w:rPr>
      </w:pPr>
      <w:bookmarkStart w:id="1735" w:name="_ETM_Q6_400119"/>
      <w:bookmarkStart w:id="1736" w:name="_ETM_Q6_400209"/>
      <w:bookmarkEnd w:id="1735"/>
      <w:bookmarkEnd w:id="1736"/>
    </w:p>
    <w:p w:rsidR="00AE152E" w:rsidRDefault="00AE152E" w:rsidP="005B712C">
      <w:pPr>
        <w:pStyle w:val="-"/>
        <w:keepNext/>
        <w:rPr>
          <w:rtl/>
        </w:rPr>
      </w:pPr>
      <w:bookmarkStart w:id="1737" w:name="ET_speakercontinue_6420_43"/>
      <w:r w:rsidRPr="009B3673">
        <w:rPr>
          <w:rStyle w:val="TagStyle"/>
          <w:rtl/>
        </w:rPr>
        <w:t xml:space="preserve"> &lt;&lt; דובר_המשך &gt;&gt; </w:t>
      </w:r>
      <w:r>
        <w:rPr>
          <w:rtl/>
        </w:rPr>
        <w:t>סגן שרת התחבורה והבטיחות בדרכים אורי מקלב:</w:t>
      </w:r>
      <w:r w:rsidRPr="009B3673">
        <w:rPr>
          <w:rStyle w:val="TagStyle"/>
          <w:rtl/>
        </w:rPr>
        <w:t xml:space="preserve"> &lt;&lt; דובר_המשך &gt;&gt;</w:t>
      </w:r>
      <w:r>
        <w:rPr>
          <w:rtl/>
        </w:rPr>
        <w:t xml:space="preserve">  </w:t>
      </w:r>
      <w:bookmarkEnd w:id="1737"/>
    </w:p>
    <w:p w:rsidR="00AE152E" w:rsidRDefault="00AE152E" w:rsidP="00003B2C">
      <w:pPr>
        <w:rPr>
          <w:rtl/>
          <w:lang w:eastAsia="he-IL"/>
        </w:rPr>
      </w:pPr>
    </w:p>
    <w:p w:rsidR="00AE152E" w:rsidRDefault="00AE152E" w:rsidP="005B712C">
      <w:pPr>
        <w:rPr>
          <w:rtl/>
          <w:lang w:eastAsia="he-IL"/>
        </w:rPr>
      </w:pPr>
      <w:bookmarkStart w:id="1738" w:name="_ETM_Q6_404502"/>
      <w:bookmarkEnd w:id="1738"/>
      <w:r>
        <w:rPr>
          <w:rFonts w:hint="cs"/>
          <w:rtl/>
          <w:lang w:eastAsia="he-IL"/>
        </w:rPr>
        <w:t>רק אם זה יהי</w:t>
      </w:r>
      <w:bookmarkStart w:id="1739" w:name="_ETM_Q6_401715"/>
      <w:bookmarkEnd w:id="1739"/>
      <w:r>
        <w:rPr>
          <w:rFonts w:hint="cs"/>
          <w:rtl/>
          <w:lang w:eastAsia="he-IL"/>
        </w:rPr>
        <w:t>ה ביחד.</w:t>
      </w:r>
    </w:p>
    <w:p w:rsidR="00AE152E" w:rsidRDefault="00AE152E" w:rsidP="005B712C">
      <w:pPr>
        <w:rPr>
          <w:rtl/>
          <w:lang w:eastAsia="he-IL"/>
        </w:rPr>
      </w:pPr>
      <w:bookmarkStart w:id="1740" w:name="_ETM_Q6_404532"/>
      <w:bookmarkStart w:id="1741" w:name="_ETM_Q6_404634"/>
      <w:bookmarkEnd w:id="1740"/>
      <w:bookmarkEnd w:id="1741"/>
    </w:p>
    <w:p w:rsidR="00AE152E" w:rsidRDefault="00AE152E" w:rsidP="005B712C">
      <w:pPr>
        <w:pStyle w:val="af5"/>
        <w:keepNext/>
        <w:rPr>
          <w:rtl/>
        </w:rPr>
      </w:pPr>
      <w:bookmarkStart w:id="1742" w:name="ET_interruption_5765_44"/>
      <w:r w:rsidRPr="009B3673">
        <w:rPr>
          <w:rStyle w:val="TagStyle"/>
          <w:rtl/>
        </w:rPr>
        <w:t xml:space="preserve"> &lt;&lt; קריאה &gt;&gt; </w:t>
      </w:r>
      <w:r>
        <w:rPr>
          <w:rtl/>
        </w:rPr>
        <w:t>מיכאל מרדכי ביטון (המחנה הממלכתי):</w:t>
      </w:r>
      <w:r w:rsidRPr="009B3673">
        <w:rPr>
          <w:rStyle w:val="TagStyle"/>
          <w:rtl/>
        </w:rPr>
        <w:t xml:space="preserve"> &lt;&lt; קריאה &gt;&gt;</w:t>
      </w:r>
      <w:r>
        <w:rPr>
          <w:rtl/>
        </w:rPr>
        <w:t xml:space="preserve">  </w:t>
      </w:r>
      <w:bookmarkEnd w:id="1742"/>
    </w:p>
    <w:p w:rsidR="00AE152E" w:rsidRDefault="00AE152E" w:rsidP="00003B2C">
      <w:pPr>
        <w:rPr>
          <w:rtl/>
          <w:lang w:eastAsia="he-IL"/>
        </w:rPr>
      </w:pPr>
    </w:p>
    <w:p w:rsidR="00AE152E" w:rsidRDefault="00AE152E" w:rsidP="005B712C">
      <w:pPr>
        <w:rPr>
          <w:rtl/>
          <w:lang w:eastAsia="he-IL"/>
        </w:rPr>
      </w:pPr>
      <w:bookmarkStart w:id="1743" w:name="_ETM_Q6_402326"/>
      <w:bookmarkStart w:id="1744" w:name="_ETM_Q6_402604"/>
      <w:bookmarkStart w:id="1745" w:name="_ETM_Q6_402727"/>
      <w:bookmarkEnd w:id="1743"/>
      <w:bookmarkEnd w:id="1744"/>
      <w:bookmarkEnd w:id="1745"/>
      <w:r>
        <w:rPr>
          <w:rFonts w:hint="cs"/>
          <w:rtl/>
          <w:lang w:eastAsia="he-IL"/>
        </w:rPr>
        <w:t>מעקב.</w:t>
      </w:r>
    </w:p>
    <w:p w:rsidR="00AE152E" w:rsidRDefault="00AE152E" w:rsidP="005B712C">
      <w:pPr>
        <w:rPr>
          <w:rtl/>
          <w:lang w:eastAsia="he-IL"/>
        </w:rPr>
      </w:pPr>
      <w:bookmarkStart w:id="1746" w:name="_ETM_Q6_403827"/>
      <w:bookmarkStart w:id="1747" w:name="_ETM_Q6_403908"/>
      <w:bookmarkEnd w:id="1746"/>
      <w:bookmarkEnd w:id="1747"/>
    </w:p>
    <w:p w:rsidR="00AE152E" w:rsidRDefault="00AE152E" w:rsidP="005B712C">
      <w:pPr>
        <w:pStyle w:val="af6"/>
        <w:keepNext/>
        <w:rPr>
          <w:rtl/>
        </w:rPr>
      </w:pPr>
      <w:bookmarkStart w:id="1748" w:name="ET_yor_6491_45"/>
      <w:r w:rsidRPr="009B3673">
        <w:rPr>
          <w:rStyle w:val="TagStyle"/>
          <w:rtl/>
        </w:rPr>
        <w:t xml:space="preserve"> &lt;&lt; יור &gt;&gt; </w:t>
      </w:r>
      <w:r>
        <w:rPr>
          <w:rtl/>
        </w:rPr>
        <w:t>היו"ר יפעת שאשא ביטון:</w:t>
      </w:r>
      <w:r w:rsidRPr="009B3673">
        <w:rPr>
          <w:rStyle w:val="TagStyle"/>
          <w:rtl/>
        </w:rPr>
        <w:t xml:space="preserve"> &lt;&lt; יור &gt;&gt;</w:t>
      </w:r>
      <w:r>
        <w:rPr>
          <w:rtl/>
        </w:rPr>
        <w:t xml:space="preserve">  </w:t>
      </w:r>
      <w:bookmarkEnd w:id="1748"/>
    </w:p>
    <w:p w:rsidR="00AE152E" w:rsidRDefault="00AE152E" w:rsidP="00003B2C">
      <w:pPr>
        <w:rPr>
          <w:rtl/>
          <w:lang w:eastAsia="he-IL"/>
        </w:rPr>
      </w:pPr>
    </w:p>
    <w:p w:rsidR="00AE152E" w:rsidRDefault="00AE152E" w:rsidP="005B712C">
      <w:pPr>
        <w:rPr>
          <w:rtl/>
          <w:lang w:eastAsia="he-IL"/>
        </w:rPr>
      </w:pPr>
      <w:bookmarkStart w:id="1749" w:name="_ETM_Q6_405251"/>
      <w:bookmarkEnd w:id="1749"/>
      <w:r>
        <w:rPr>
          <w:rFonts w:hint="cs"/>
          <w:rtl/>
          <w:lang w:eastAsia="he-IL"/>
        </w:rPr>
        <w:t xml:space="preserve">תודה רבה לסגן השרה, ויישר כוח על ההתייחסות </w:t>
      </w:r>
      <w:bookmarkStart w:id="1750" w:name="_ETM_Q6_408765"/>
      <w:bookmarkEnd w:id="1750"/>
      <w:r>
        <w:rPr>
          <w:rFonts w:hint="cs"/>
          <w:rtl/>
          <w:lang w:eastAsia="he-IL"/>
        </w:rPr>
        <w:t>הרצינית והמעמיקה והתשובות המפורטות.</w:t>
      </w:r>
    </w:p>
    <w:p w:rsidR="00321269" w:rsidRDefault="00321269" w:rsidP="005B712C">
      <w:pPr>
        <w:rPr>
          <w:rtl/>
          <w:lang w:eastAsia="he-IL"/>
        </w:rPr>
      </w:pPr>
    </w:p>
    <w:p w:rsidR="00321269" w:rsidRDefault="00321269" w:rsidP="005B712C">
      <w:pPr>
        <w:rPr>
          <w:rtl/>
          <w:lang w:eastAsia="he-IL"/>
        </w:rPr>
      </w:pPr>
    </w:p>
    <w:p w:rsidR="00AE152E" w:rsidRDefault="00AE152E" w:rsidP="005B712C">
      <w:pPr>
        <w:pStyle w:val="a6"/>
        <w:rPr>
          <w:rtl/>
          <w:lang w:eastAsia="he-IL"/>
        </w:rPr>
      </w:pPr>
      <w:bookmarkStart w:id="1751" w:name="_ETM_Q6_410570"/>
      <w:bookmarkStart w:id="1752" w:name="_ETM_Q6_410702"/>
      <w:bookmarkStart w:id="1753" w:name="ET_subject_הודעת_ועדת_הכנסת_46"/>
      <w:bookmarkEnd w:id="1751"/>
      <w:bookmarkEnd w:id="1752"/>
      <w:r w:rsidRPr="009B3673">
        <w:rPr>
          <w:rStyle w:val="TagStyle"/>
          <w:rtl/>
        </w:rPr>
        <w:t xml:space="preserve"> &lt;&lt; נושא &gt;&gt; </w:t>
      </w:r>
      <w:bookmarkStart w:id="1754" w:name="_Toc140606871"/>
      <w:bookmarkStart w:id="1755" w:name="_Toc140606981"/>
      <w:r>
        <w:rPr>
          <w:rtl/>
          <w:lang w:eastAsia="he-IL"/>
        </w:rPr>
        <w:t>הודעת ועדת הכנסת</w:t>
      </w:r>
      <w:bookmarkEnd w:id="1754"/>
      <w:bookmarkEnd w:id="1755"/>
      <w:r w:rsidRPr="009B3673">
        <w:rPr>
          <w:rStyle w:val="TagStyle"/>
          <w:rtl/>
        </w:rPr>
        <w:t xml:space="preserve"> &lt;&lt; נושא &gt;&gt;</w:t>
      </w:r>
      <w:r>
        <w:rPr>
          <w:rtl/>
          <w:lang w:eastAsia="he-IL"/>
        </w:rPr>
        <w:t xml:space="preserve">  </w:t>
      </w:r>
      <w:bookmarkEnd w:id="1753"/>
    </w:p>
    <w:p w:rsidR="00AE152E" w:rsidRDefault="00AE152E" w:rsidP="00003B2C">
      <w:pPr>
        <w:rPr>
          <w:rtl/>
          <w:lang w:eastAsia="he-IL"/>
        </w:rPr>
      </w:pPr>
    </w:p>
    <w:p w:rsidR="00AE152E" w:rsidRDefault="00AE152E" w:rsidP="005B712C">
      <w:pPr>
        <w:pStyle w:val="af6"/>
        <w:keepNext/>
        <w:rPr>
          <w:rtl/>
        </w:rPr>
      </w:pPr>
      <w:bookmarkStart w:id="1756" w:name="ET_yor_6491_47"/>
      <w:r w:rsidRPr="009B3673">
        <w:rPr>
          <w:rStyle w:val="TagStyle"/>
          <w:rtl/>
        </w:rPr>
        <w:t xml:space="preserve"> &lt;&lt; יור &gt;&gt; </w:t>
      </w:r>
      <w:r>
        <w:rPr>
          <w:rtl/>
        </w:rPr>
        <w:t>היו"ר יפעת שאשא ביטון:</w:t>
      </w:r>
      <w:r w:rsidRPr="009B3673">
        <w:rPr>
          <w:rStyle w:val="TagStyle"/>
          <w:rtl/>
        </w:rPr>
        <w:t xml:space="preserve"> &lt;&lt; יור &gt;&gt;</w:t>
      </w:r>
      <w:r>
        <w:rPr>
          <w:rtl/>
        </w:rPr>
        <w:t xml:space="preserve">  </w:t>
      </w:r>
      <w:bookmarkEnd w:id="1756"/>
    </w:p>
    <w:p w:rsidR="00AE152E" w:rsidRDefault="00AE152E" w:rsidP="00003B2C">
      <w:pPr>
        <w:rPr>
          <w:rtl/>
          <w:lang w:eastAsia="he-IL"/>
        </w:rPr>
      </w:pPr>
    </w:p>
    <w:p w:rsidR="00AE152E" w:rsidRDefault="00AE152E" w:rsidP="00321269">
      <w:pPr>
        <w:rPr>
          <w:rtl/>
          <w:lang w:eastAsia="he-IL"/>
        </w:rPr>
      </w:pPr>
      <w:bookmarkStart w:id="1757" w:name="_ETM_Q6_414249"/>
      <w:bookmarkEnd w:id="1757"/>
      <w:r>
        <w:rPr>
          <w:rFonts w:hint="cs"/>
          <w:rtl/>
          <w:lang w:eastAsia="he-IL"/>
        </w:rPr>
        <w:t xml:space="preserve">הודעה מטעם ועדת הכנסת. </w:t>
      </w:r>
      <w:bookmarkStart w:id="1758" w:name="_ETM_Q6_412530"/>
      <w:bookmarkStart w:id="1759" w:name="_ETM_Q6_412643"/>
      <w:bookmarkStart w:id="1760" w:name="_ETM_Q6_396124"/>
      <w:bookmarkStart w:id="1761" w:name="_ETM_Q6_396212"/>
      <w:bookmarkEnd w:id="1758"/>
      <w:bookmarkEnd w:id="1759"/>
      <w:bookmarkEnd w:id="1760"/>
      <w:bookmarkEnd w:id="1761"/>
      <w:r>
        <w:rPr>
          <w:rFonts w:hint="cs"/>
          <w:rtl/>
          <w:lang w:eastAsia="he-IL"/>
        </w:rPr>
        <w:t>י</w:t>
      </w:r>
      <w:r w:rsidRPr="00EE04FC">
        <w:rPr>
          <w:rtl/>
          <w:lang w:eastAsia="he-IL"/>
        </w:rPr>
        <w:t>מסור את ההודעה</w:t>
      </w:r>
      <w:r>
        <w:rPr>
          <w:rFonts w:hint="cs"/>
          <w:rtl/>
          <w:lang w:eastAsia="he-IL"/>
        </w:rPr>
        <w:t xml:space="preserve"> </w:t>
      </w:r>
      <w:r w:rsidRPr="00EE04FC">
        <w:rPr>
          <w:rtl/>
          <w:lang w:eastAsia="he-IL"/>
        </w:rPr>
        <w:t>חבר הכנסת אריאל קלנר</w:t>
      </w:r>
      <w:r>
        <w:rPr>
          <w:rFonts w:hint="cs"/>
          <w:rtl/>
          <w:lang w:eastAsia="he-IL"/>
        </w:rPr>
        <w:t>,</w:t>
      </w:r>
      <w:r w:rsidRPr="00EE04FC">
        <w:rPr>
          <w:rtl/>
          <w:lang w:eastAsia="he-IL"/>
        </w:rPr>
        <w:t xml:space="preserve"> בשם יושב-ראש ועדת הכנסת</w:t>
      </w:r>
      <w:r w:rsidR="00321269">
        <w:rPr>
          <w:rFonts w:hint="cs"/>
          <w:rtl/>
          <w:lang w:eastAsia="he-IL"/>
        </w:rPr>
        <w:t>.</w:t>
      </w:r>
      <w:r w:rsidRPr="00EE04FC">
        <w:rPr>
          <w:rtl/>
          <w:lang w:eastAsia="he-IL"/>
        </w:rPr>
        <w:t xml:space="preserve"> בבקשה</w:t>
      </w:r>
      <w:r>
        <w:rPr>
          <w:rFonts w:hint="cs"/>
          <w:rtl/>
          <w:lang w:eastAsia="he-IL"/>
        </w:rPr>
        <w:t>.</w:t>
      </w:r>
    </w:p>
    <w:p w:rsidR="00AE152E" w:rsidRDefault="00AE152E" w:rsidP="005B712C">
      <w:pPr>
        <w:rPr>
          <w:rtl/>
          <w:lang w:eastAsia="he-IL"/>
        </w:rPr>
      </w:pPr>
    </w:p>
    <w:p w:rsidR="00AE152E" w:rsidRDefault="00AE152E" w:rsidP="005B712C">
      <w:pPr>
        <w:pStyle w:val="a4"/>
        <w:keepNext/>
        <w:rPr>
          <w:rtl/>
        </w:rPr>
      </w:pPr>
      <w:bookmarkStart w:id="1762" w:name="ET_speaker_5801_13"/>
      <w:r w:rsidRPr="006024FB">
        <w:rPr>
          <w:rStyle w:val="TagStyle"/>
          <w:rtl/>
        </w:rPr>
        <w:t xml:space="preserve"> &lt;&lt; דובר &gt;&gt; </w:t>
      </w:r>
      <w:bookmarkStart w:id="1763" w:name="_Toc140606872"/>
      <w:bookmarkStart w:id="1764" w:name="_Toc140606982"/>
      <w:r>
        <w:rPr>
          <w:rtl/>
        </w:rPr>
        <w:t>אריאל קלנר (</w:t>
      </w:r>
      <w:r>
        <w:rPr>
          <w:rFonts w:hint="cs"/>
          <w:rtl/>
        </w:rPr>
        <w:t>בשם ועדת הכנסת</w:t>
      </w:r>
      <w:r>
        <w:rPr>
          <w:rtl/>
        </w:rPr>
        <w:t>):</w:t>
      </w:r>
      <w:bookmarkEnd w:id="1763"/>
      <w:bookmarkEnd w:id="1764"/>
      <w:r w:rsidRPr="006024FB">
        <w:rPr>
          <w:rStyle w:val="TagStyle"/>
          <w:rtl/>
        </w:rPr>
        <w:t xml:space="preserve"> &lt;&lt; דובר &gt;&gt;</w:t>
      </w:r>
      <w:r>
        <w:rPr>
          <w:rtl/>
        </w:rPr>
        <w:t xml:space="preserve">  </w:t>
      </w:r>
      <w:bookmarkEnd w:id="1762"/>
    </w:p>
    <w:p w:rsidR="00AE152E" w:rsidRDefault="00AE152E" w:rsidP="00003B2C">
      <w:pPr>
        <w:rPr>
          <w:rtl/>
          <w:lang w:eastAsia="he-IL"/>
        </w:rPr>
      </w:pPr>
    </w:p>
    <w:p w:rsidR="00AE152E" w:rsidRDefault="00AE152E" w:rsidP="005B712C">
      <w:pPr>
        <w:rPr>
          <w:rtl/>
          <w:lang w:eastAsia="he-IL"/>
        </w:rPr>
      </w:pPr>
      <w:r>
        <w:rPr>
          <w:rFonts w:hint="cs"/>
          <w:rtl/>
          <w:lang w:eastAsia="he-IL"/>
        </w:rPr>
        <w:t xml:space="preserve">גברתי היושבת-ראש, אדוני השר, </w:t>
      </w:r>
      <w:bookmarkStart w:id="1765" w:name="_ETM_Q6_433915"/>
      <w:bookmarkEnd w:id="1765"/>
      <w:r>
        <w:rPr>
          <w:rFonts w:hint="cs"/>
          <w:rtl/>
          <w:lang w:eastAsia="he-IL"/>
        </w:rPr>
        <w:t xml:space="preserve">חברי הכנסת, </w:t>
      </w:r>
      <w:r>
        <w:rPr>
          <w:rtl/>
          <w:lang w:eastAsia="he-IL"/>
        </w:rPr>
        <w:t>הצעת חוק לקידום הנשים בישראל, התשפ"ג</w:t>
      </w:r>
      <w:r>
        <w:rPr>
          <w:rFonts w:hint="cs"/>
          <w:rtl/>
          <w:lang w:eastAsia="he-IL"/>
        </w:rPr>
        <w:t>–</w:t>
      </w:r>
      <w:r>
        <w:rPr>
          <w:rtl/>
          <w:lang w:eastAsia="he-IL"/>
        </w:rPr>
        <w:t xml:space="preserve">2023, של </w:t>
      </w:r>
      <w:r>
        <w:rPr>
          <w:rFonts w:hint="cs"/>
          <w:rtl/>
          <w:lang w:eastAsia="he-IL"/>
        </w:rPr>
        <w:t xml:space="preserve">חברת הכנסת </w:t>
      </w:r>
      <w:r>
        <w:rPr>
          <w:rtl/>
          <w:lang w:eastAsia="he-IL"/>
        </w:rPr>
        <w:t>לימור סון הר מלך, הועברה מהמליאה לוועדת הכנסת ביום כ"ג בתמוז התשפ"ג</w:t>
      </w:r>
      <w:r>
        <w:rPr>
          <w:rFonts w:hint="cs"/>
          <w:rtl/>
          <w:lang w:eastAsia="he-IL"/>
        </w:rPr>
        <w:t>,</w:t>
      </w:r>
      <w:r>
        <w:rPr>
          <w:rtl/>
          <w:lang w:eastAsia="he-IL"/>
        </w:rPr>
        <w:t xml:space="preserve"> 12 ביולי 2023, לצורך קביעת ועדה לדיון. </w:t>
      </w:r>
    </w:p>
    <w:p w:rsidR="00AE152E" w:rsidRDefault="00AE152E" w:rsidP="005B712C">
      <w:pPr>
        <w:rPr>
          <w:rtl/>
          <w:lang w:eastAsia="he-IL"/>
        </w:rPr>
      </w:pPr>
    </w:p>
    <w:p w:rsidR="00AE152E" w:rsidRDefault="00AE152E" w:rsidP="00321269">
      <w:pPr>
        <w:rPr>
          <w:rtl/>
          <w:lang w:eastAsia="he-IL"/>
        </w:rPr>
      </w:pPr>
      <w:r>
        <w:rPr>
          <w:rtl/>
          <w:lang w:eastAsia="he-IL"/>
        </w:rPr>
        <w:t>ועדת הכנסת החליטה בישיבתה היום כי הצעת החוק האמורה תידון בוועדה משותפת של ועדת החוקה, חוק ומשפט והוועדה לקידום מעמד האישה ולשוויון מגדרי לפי ההרכב הבא</w:t>
      </w:r>
      <w:r>
        <w:rPr>
          <w:rFonts w:hint="cs"/>
          <w:rtl/>
          <w:lang w:eastAsia="he-IL"/>
        </w:rPr>
        <w:t xml:space="preserve">: </w:t>
      </w:r>
      <w:r>
        <w:rPr>
          <w:rtl/>
          <w:lang w:eastAsia="he-IL"/>
        </w:rPr>
        <w:t xml:space="preserve">הוועדה תהיה בת </w:t>
      </w:r>
      <w:r>
        <w:rPr>
          <w:rFonts w:hint="cs"/>
          <w:rtl/>
          <w:lang w:eastAsia="he-IL"/>
        </w:rPr>
        <w:t xml:space="preserve">עשרה </w:t>
      </w:r>
      <w:r>
        <w:rPr>
          <w:rtl/>
          <w:lang w:eastAsia="he-IL"/>
        </w:rPr>
        <w:t>חברים</w:t>
      </w:r>
      <w:r>
        <w:rPr>
          <w:rFonts w:hint="cs"/>
          <w:rtl/>
          <w:lang w:eastAsia="he-IL"/>
        </w:rPr>
        <w:t>, חמישה</w:t>
      </w:r>
      <w:r>
        <w:rPr>
          <w:rtl/>
          <w:lang w:eastAsia="he-IL"/>
        </w:rPr>
        <w:t xml:space="preserve"> חברים מכל ועדה</w:t>
      </w:r>
      <w:r>
        <w:rPr>
          <w:rFonts w:hint="cs"/>
          <w:rtl/>
          <w:lang w:eastAsia="he-IL"/>
        </w:rPr>
        <w:t xml:space="preserve">. </w:t>
      </w:r>
      <w:r>
        <w:rPr>
          <w:rtl/>
          <w:lang w:eastAsia="he-IL"/>
        </w:rPr>
        <w:t>מטעם ועדת החוקה, חוק ומשפט</w:t>
      </w:r>
      <w:r>
        <w:rPr>
          <w:rFonts w:hint="cs"/>
          <w:rtl/>
          <w:lang w:eastAsia="he-IL"/>
        </w:rPr>
        <w:t xml:space="preserve"> </w:t>
      </w:r>
      <w:r>
        <w:rPr>
          <w:rtl/>
          <w:lang w:eastAsia="he-IL"/>
        </w:rPr>
        <w:t>–</w:t>
      </w:r>
      <w:r>
        <w:rPr>
          <w:rFonts w:hint="cs"/>
          <w:rtl/>
          <w:lang w:eastAsia="he-IL"/>
        </w:rPr>
        <w:t xml:space="preserve"> </w:t>
      </w:r>
      <w:bookmarkStart w:id="1766" w:name="_ETM_Q6_463744"/>
      <w:bookmarkEnd w:id="1766"/>
      <w:r>
        <w:rPr>
          <w:rFonts w:hint="cs"/>
          <w:rtl/>
          <w:lang w:eastAsia="he-IL"/>
        </w:rPr>
        <w:t xml:space="preserve">חברי הכנסת שמחה רוטמן, </w:t>
      </w:r>
      <w:r w:rsidR="00321269">
        <w:rPr>
          <w:rFonts w:hint="cs"/>
          <w:rtl/>
          <w:lang w:eastAsia="he-IL"/>
        </w:rPr>
        <w:t>ה</w:t>
      </w:r>
      <w:r>
        <w:rPr>
          <w:rFonts w:hint="cs"/>
          <w:rtl/>
          <w:lang w:eastAsia="he-IL"/>
        </w:rPr>
        <w:t>יושב-ראש,</w:t>
      </w:r>
      <w:r w:rsidR="00321269">
        <w:rPr>
          <w:rFonts w:hint="cs"/>
          <w:rtl/>
          <w:lang w:eastAsia="he-IL"/>
        </w:rPr>
        <w:t xml:space="preserve"> </w:t>
      </w:r>
      <w:r>
        <w:rPr>
          <w:rFonts w:hint="cs"/>
          <w:rtl/>
          <w:lang w:eastAsia="he-IL"/>
        </w:rPr>
        <w:t>גלעד קריב, יצ</w:t>
      </w:r>
      <w:r>
        <w:rPr>
          <w:rtl/>
          <w:lang w:eastAsia="he-IL"/>
        </w:rPr>
        <w:t>חק קרויזר</w:t>
      </w:r>
      <w:r>
        <w:rPr>
          <w:rFonts w:hint="cs"/>
          <w:rtl/>
          <w:lang w:eastAsia="he-IL"/>
        </w:rPr>
        <w:t xml:space="preserve">, </w:t>
      </w:r>
      <w:r>
        <w:rPr>
          <w:rtl/>
          <w:lang w:eastAsia="he-IL"/>
        </w:rPr>
        <w:t>יעקב אשר</w:t>
      </w:r>
      <w:r w:rsidR="00321269">
        <w:rPr>
          <w:rFonts w:hint="cs"/>
          <w:rtl/>
          <w:lang w:eastAsia="he-IL"/>
        </w:rPr>
        <w:t xml:space="preserve"> ו</w:t>
      </w:r>
      <w:bookmarkStart w:id="1767" w:name="_ETM_Q6_469731"/>
      <w:bookmarkStart w:id="1768" w:name="_ETM_Q6_469916"/>
      <w:bookmarkStart w:id="1769" w:name="_ETM_Q6_473194"/>
      <w:bookmarkEnd w:id="1767"/>
      <w:bookmarkEnd w:id="1768"/>
      <w:bookmarkEnd w:id="1769"/>
      <w:r>
        <w:rPr>
          <w:rtl/>
          <w:lang w:eastAsia="he-IL"/>
        </w:rPr>
        <w:t>ארז מלול</w:t>
      </w:r>
      <w:r>
        <w:rPr>
          <w:rFonts w:hint="cs"/>
          <w:rtl/>
          <w:lang w:eastAsia="he-IL"/>
        </w:rPr>
        <w:t xml:space="preserve">; מטעם הוועדה לקידום מעמד האישה ולשוויון מגדרי </w:t>
      </w:r>
      <w:r>
        <w:rPr>
          <w:rtl/>
          <w:lang w:eastAsia="he-IL"/>
        </w:rPr>
        <w:t>–</w:t>
      </w:r>
      <w:r>
        <w:rPr>
          <w:rFonts w:hint="cs"/>
          <w:rtl/>
          <w:lang w:eastAsia="he-IL"/>
        </w:rPr>
        <w:t xml:space="preserve"> חברי </w:t>
      </w:r>
      <w:bookmarkStart w:id="1770" w:name="_ETM_Q6_477050"/>
      <w:bookmarkEnd w:id="1770"/>
      <w:r>
        <w:rPr>
          <w:rFonts w:hint="cs"/>
          <w:rtl/>
          <w:lang w:eastAsia="he-IL"/>
        </w:rPr>
        <w:t xml:space="preserve">הכנסת פנינה תמנו שטה, קטי שטרית, אימאן ח'טיב יאסין, מירב בן </w:t>
      </w:r>
      <w:bookmarkStart w:id="1771" w:name="_ETM_Q6_484982"/>
      <w:bookmarkEnd w:id="1771"/>
      <w:r>
        <w:rPr>
          <w:rFonts w:hint="cs"/>
          <w:rtl/>
          <w:lang w:eastAsia="he-IL"/>
        </w:rPr>
        <w:t>ארי ו</w:t>
      </w:r>
      <w:r>
        <w:rPr>
          <w:rtl/>
          <w:lang w:eastAsia="he-IL"/>
        </w:rPr>
        <w:t>אלי דלל</w:t>
      </w:r>
      <w:r>
        <w:rPr>
          <w:rFonts w:hint="cs"/>
          <w:rtl/>
          <w:lang w:eastAsia="he-IL"/>
        </w:rPr>
        <w:t>. תודה רבה.</w:t>
      </w:r>
    </w:p>
    <w:p w:rsidR="00AE152E" w:rsidRDefault="00AE152E" w:rsidP="005B712C">
      <w:pPr>
        <w:rPr>
          <w:rtl/>
          <w:lang w:eastAsia="he-IL"/>
        </w:rPr>
      </w:pPr>
      <w:bookmarkStart w:id="1772" w:name="_ETM_Q6_485423"/>
      <w:bookmarkStart w:id="1773" w:name="_ETM_Q6_485587"/>
      <w:bookmarkEnd w:id="1772"/>
      <w:bookmarkEnd w:id="1773"/>
    </w:p>
    <w:p w:rsidR="00321269" w:rsidRDefault="00321269" w:rsidP="005B712C">
      <w:pPr>
        <w:rPr>
          <w:rtl/>
          <w:lang w:eastAsia="he-IL"/>
        </w:rPr>
      </w:pPr>
    </w:p>
    <w:p w:rsidR="00AE152E" w:rsidRDefault="00AE152E" w:rsidP="005B712C">
      <w:pPr>
        <w:pStyle w:val="a6"/>
        <w:rPr>
          <w:rtl/>
          <w:lang w:eastAsia="he-IL"/>
        </w:rPr>
      </w:pPr>
      <w:bookmarkStart w:id="1774" w:name="ET_subject_מסמכים_שהונחו_על_שולחן__48"/>
      <w:r w:rsidRPr="00157806">
        <w:rPr>
          <w:rStyle w:val="TagStyle"/>
          <w:rtl/>
        </w:rPr>
        <w:t xml:space="preserve"> &lt;&lt; נושא &gt;&gt; </w:t>
      </w:r>
      <w:bookmarkStart w:id="1775" w:name="_Toc140606873"/>
      <w:bookmarkStart w:id="1776" w:name="_Toc140606983"/>
      <w:r>
        <w:rPr>
          <w:rtl/>
          <w:lang w:eastAsia="he-IL"/>
        </w:rPr>
        <w:t>מסמכים שהונחו על שולחן הכנסת</w:t>
      </w:r>
      <w:bookmarkEnd w:id="1775"/>
      <w:bookmarkEnd w:id="1776"/>
      <w:r w:rsidRPr="00157806">
        <w:rPr>
          <w:rStyle w:val="TagStyle"/>
          <w:rtl/>
        </w:rPr>
        <w:t xml:space="preserve"> &lt;&lt; נושא &gt;&gt;</w:t>
      </w:r>
      <w:r>
        <w:rPr>
          <w:rtl/>
          <w:lang w:eastAsia="he-IL"/>
        </w:rPr>
        <w:t xml:space="preserve">  </w:t>
      </w:r>
      <w:bookmarkEnd w:id="1774"/>
    </w:p>
    <w:p w:rsidR="00AE152E" w:rsidRDefault="00AE152E" w:rsidP="005B712C">
      <w:pPr>
        <w:rPr>
          <w:rtl/>
          <w:lang w:eastAsia="he-IL"/>
        </w:rPr>
      </w:pPr>
    </w:p>
    <w:p w:rsidR="00AE152E" w:rsidRDefault="00AE152E" w:rsidP="005B712C">
      <w:pPr>
        <w:pStyle w:val="af6"/>
        <w:keepNext/>
        <w:rPr>
          <w:rtl/>
        </w:rPr>
      </w:pPr>
      <w:r w:rsidRPr="00550914">
        <w:rPr>
          <w:rStyle w:val="TagStyle"/>
          <w:rtl/>
        </w:rPr>
        <w:t xml:space="preserve"> &lt;&lt; יור &gt;&gt; </w:t>
      </w:r>
      <w:r>
        <w:rPr>
          <w:rtl/>
        </w:rPr>
        <w:t>היו"ר יפעת שאשא ביטון:</w:t>
      </w:r>
      <w:r w:rsidRPr="00550914">
        <w:rPr>
          <w:rStyle w:val="TagStyle"/>
          <w:rtl/>
        </w:rPr>
        <w:t xml:space="preserve"> &lt;&lt; יור &gt;&gt;</w:t>
      </w:r>
      <w:r>
        <w:rPr>
          <w:rtl/>
        </w:rPr>
        <w:t xml:space="preserve">  </w:t>
      </w:r>
    </w:p>
    <w:p w:rsidR="00AE152E" w:rsidRDefault="00AE152E" w:rsidP="00003B2C">
      <w:pPr>
        <w:rPr>
          <w:rtl/>
          <w:lang w:eastAsia="he-IL"/>
        </w:rPr>
      </w:pPr>
    </w:p>
    <w:p w:rsidR="00AE152E" w:rsidRDefault="00AE152E" w:rsidP="005B712C">
      <w:pPr>
        <w:rPr>
          <w:rtl/>
          <w:lang w:eastAsia="he-IL"/>
        </w:rPr>
      </w:pPr>
      <w:r>
        <w:rPr>
          <w:rFonts w:hint="cs"/>
          <w:rtl/>
          <w:lang w:eastAsia="he-IL"/>
        </w:rPr>
        <w:t>הודעה למזכיר הכנסת, בבקשה.</w:t>
      </w:r>
    </w:p>
    <w:p w:rsidR="00AE152E" w:rsidRDefault="00AE152E" w:rsidP="005B712C">
      <w:pPr>
        <w:rPr>
          <w:rtl/>
          <w:lang w:eastAsia="he-IL"/>
        </w:rPr>
      </w:pPr>
    </w:p>
    <w:p w:rsidR="00AE152E" w:rsidRDefault="00AE152E" w:rsidP="005B712C">
      <w:pPr>
        <w:pStyle w:val="a4"/>
        <w:keepNext/>
        <w:rPr>
          <w:rtl/>
        </w:rPr>
      </w:pPr>
      <w:bookmarkStart w:id="1777" w:name="ET_speaker_6327_15"/>
      <w:r w:rsidRPr="00550914">
        <w:rPr>
          <w:rStyle w:val="TagStyle"/>
          <w:rtl/>
        </w:rPr>
        <w:t xml:space="preserve"> &lt;&lt; דובר &gt;&gt; </w:t>
      </w:r>
      <w:bookmarkStart w:id="1778" w:name="_Toc140606874"/>
      <w:bookmarkStart w:id="1779" w:name="_Toc140606984"/>
      <w:r>
        <w:rPr>
          <w:rtl/>
        </w:rPr>
        <w:t>מזכיר הכנסת דן מרזוק:</w:t>
      </w:r>
      <w:bookmarkEnd w:id="1778"/>
      <w:bookmarkEnd w:id="1779"/>
      <w:r w:rsidRPr="00550914">
        <w:rPr>
          <w:rStyle w:val="TagStyle"/>
          <w:rtl/>
        </w:rPr>
        <w:t xml:space="preserve"> &lt;&lt; דובר &gt;&gt;</w:t>
      </w:r>
      <w:r>
        <w:rPr>
          <w:rtl/>
        </w:rPr>
        <w:t xml:space="preserve">  </w:t>
      </w:r>
      <w:bookmarkEnd w:id="1777"/>
    </w:p>
    <w:p w:rsidR="00AE152E" w:rsidRDefault="00AE152E" w:rsidP="00003B2C">
      <w:pPr>
        <w:rPr>
          <w:rtl/>
          <w:lang w:eastAsia="he-IL"/>
        </w:rPr>
      </w:pPr>
    </w:p>
    <w:p w:rsidR="00AE152E" w:rsidRDefault="00AE152E" w:rsidP="005B712C">
      <w:pPr>
        <w:rPr>
          <w:rtl/>
          <w:lang w:eastAsia="he-IL"/>
        </w:rPr>
      </w:pPr>
      <w:r w:rsidRPr="00157806">
        <w:rPr>
          <w:rtl/>
          <w:lang w:eastAsia="he-IL"/>
        </w:rPr>
        <w:t xml:space="preserve">ברשות </w:t>
      </w:r>
      <w:r>
        <w:rPr>
          <w:rFonts w:hint="cs"/>
          <w:rtl/>
          <w:lang w:eastAsia="he-IL"/>
        </w:rPr>
        <w:t>יושבת-ראש</w:t>
      </w:r>
      <w:r w:rsidRPr="00157806">
        <w:rPr>
          <w:rtl/>
          <w:lang w:eastAsia="he-IL"/>
        </w:rPr>
        <w:t xml:space="preserve"> הישיבה</w:t>
      </w:r>
      <w:r>
        <w:rPr>
          <w:rFonts w:hint="cs"/>
          <w:rtl/>
          <w:lang w:eastAsia="he-IL"/>
        </w:rPr>
        <w:t>,</w:t>
      </w:r>
      <w:r w:rsidRPr="00157806">
        <w:rPr>
          <w:rtl/>
          <w:lang w:eastAsia="he-IL"/>
        </w:rPr>
        <w:t xml:space="preserve"> אני מתכבד להודיעכם</w:t>
      </w:r>
      <w:r>
        <w:rPr>
          <w:rFonts w:hint="cs"/>
          <w:rtl/>
          <w:lang w:eastAsia="he-IL"/>
        </w:rPr>
        <w:t>,</w:t>
      </w:r>
      <w:r w:rsidRPr="00157806">
        <w:rPr>
          <w:rtl/>
          <w:lang w:eastAsia="he-IL"/>
        </w:rPr>
        <w:t xml:space="preserve"> כי הונחו היום על שולחן הכנסת </w:t>
      </w:r>
      <w:r>
        <w:rPr>
          <w:rFonts w:hint="cs"/>
          <w:rtl/>
          <w:lang w:eastAsia="he-IL"/>
        </w:rPr>
        <w:t xml:space="preserve">– </w:t>
      </w:r>
    </w:p>
    <w:p w:rsidR="00AE152E" w:rsidRDefault="00AE152E" w:rsidP="005B712C">
      <w:pPr>
        <w:rPr>
          <w:rtl/>
          <w:lang w:eastAsia="he-IL"/>
        </w:rPr>
      </w:pPr>
      <w:bookmarkStart w:id="1780" w:name="_ETM_Q6_493775"/>
      <w:bookmarkEnd w:id="1780"/>
    </w:p>
    <w:p w:rsidR="00AE152E" w:rsidRDefault="00AE152E" w:rsidP="00321269">
      <w:pPr>
        <w:rPr>
          <w:rtl/>
          <w:lang w:eastAsia="he-IL"/>
        </w:rPr>
      </w:pPr>
      <w:bookmarkStart w:id="1781" w:name="_ETM_Q6_493902"/>
      <w:bookmarkStart w:id="1782" w:name="_ETM_Q6_493981"/>
      <w:bookmarkStart w:id="1783" w:name="_ETM_Q6_494026"/>
      <w:bookmarkEnd w:id="1781"/>
      <w:bookmarkEnd w:id="1782"/>
      <w:bookmarkEnd w:id="1783"/>
      <w:r>
        <w:rPr>
          <w:rtl/>
          <w:lang w:eastAsia="he-IL"/>
        </w:rPr>
        <w:t>לקריאה שנייה ו</w:t>
      </w:r>
      <w:r w:rsidR="00321269">
        <w:rPr>
          <w:rFonts w:hint="cs"/>
          <w:rtl/>
          <w:lang w:eastAsia="he-IL"/>
        </w:rPr>
        <w:t>ל</w:t>
      </w:r>
      <w:r>
        <w:rPr>
          <w:rtl/>
          <w:lang w:eastAsia="he-IL"/>
        </w:rPr>
        <w:t>קריאה שלישית</w:t>
      </w:r>
      <w:r>
        <w:rPr>
          <w:rFonts w:hint="cs"/>
          <w:rtl/>
          <w:lang w:eastAsia="he-IL"/>
        </w:rPr>
        <w:t xml:space="preserve">: </w:t>
      </w:r>
      <w:r w:rsidRPr="00157806">
        <w:rPr>
          <w:rtl/>
          <w:lang w:eastAsia="he-IL"/>
        </w:rPr>
        <w:t xml:space="preserve">הצעת חוק לתיקון פקודת בתי הסוהר </w:t>
      </w:r>
      <w:r>
        <w:rPr>
          <w:rFonts w:hint="cs"/>
          <w:rtl/>
          <w:lang w:eastAsia="he-IL"/>
        </w:rPr>
        <w:t>(</w:t>
      </w:r>
      <w:r w:rsidRPr="00157806">
        <w:rPr>
          <w:rtl/>
          <w:lang w:eastAsia="he-IL"/>
        </w:rPr>
        <w:t>הורא</w:t>
      </w:r>
      <w:r>
        <w:rPr>
          <w:rFonts w:hint="cs"/>
          <w:rtl/>
          <w:lang w:eastAsia="he-IL"/>
        </w:rPr>
        <w:t>ו</w:t>
      </w:r>
      <w:r w:rsidRPr="00157806">
        <w:rPr>
          <w:rtl/>
          <w:lang w:eastAsia="he-IL"/>
        </w:rPr>
        <w:t>ת שעה</w:t>
      </w:r>
      <w:r>
        <w:rPr>
          <w:rFonts w:hint="cs"/>
          <w:rtl/>
          <w:lang w:eastAsia="he-IL"/>
        </w:rPr>
        <w:t>),</w:t>
      </w:r>
      <w:r w:rsidRPr="00157806">
        <w:rPr>
          <w:rtl/>
          <w:lang w:eastAsia="he-IL"/>
        </w:rPr>
        <w:t xml:space="preserve"> התשפ"ג</w:t>
      </w:r>
      <w:r>
        <w:rPr>
          <w:rFonts w:hint="cs"/>
          <w:rtl/>
          <w:lang w:eastAsia="he-IL"/>
        </w:rPr>
        <w:t>–</w:t>
      </w:r>
      <w:r>
        <w:rPr>
          <w:rtl/>
          <w:lang w:eastAsia="he-IL"/>
        </w:rPr>
        <w:t>20</w:t>
      </w:r>
      <w:r w:rsidRPr="00157806">
        <w:rPr>
          <w:rtl/>
          <w:lang w:eastAsia="he-IL"/>
        </w:rPr>
        <w:t>23</w:t>
      </w:r>
      <w:r>
        <w:rPr>
          <w:rFonts w:hint="cs"/>
          <w:rtl/>
          <w:lang w:eastAsia="he-IL"/>
        </w:rPr>
        <w:t>,</w:t>
      </w:r>
      <w:r w:rsidRPr="00157806">
        <w:rPr>
          <w:rtl/>
          <w:lang w:eastAsia="he-IL"/>
        </w:rPr>
        <w:t xml:space="preserve"> שהחזירה הוועדה לביטחון הלאומי</w:t>
      </w:r>
      <w:r w:rsidR="00321269">
        <w:rPr>
          <w:rFonts w:hint="cs"/>
          <w:rtl/>
          <w:lang w:eastAsia="he-IL"/>
        </w:rPr>
        <w:t>;</w:t>
      </w:r>
      <w:r>
        <w:rPr>
          <w:rFonts w:hint="cs"/>
          <w:rtl/>
          <w:lang w:eastAsia="he-IL"/>
        </w:rPr>
        <w:t xml:space="preserve"> הצעת </w:t>
      </w:r>
      <w:r w:rsidRPr="00157806">
        <w:rPr>
          <w:rtl/>
          <w:lang w:eastAsia="he-IL"/>
        </w:rPr>
        <w:t xml:space="preserve">חוק עבודת הנוער </w:t>
      </w:r>
      <w:r>
        <w:rPr>
          <w:rFonts w:hint="cs"/>
          <w:rtl/>
          <w:lang w:eastAsia="he-IL"/>
        </w:rPr>
        <w:t>(</w:t>
      </w:r>
      <w:r w:rsidRPr="00157806">
        <w:rPr>
          <w:rtl/>
          <w:lang w:eastAsia="he-IL"/>
        </w:rPr>
        <w:t>תיק</w:t>
      </w:r>
      <w:r>
        <w:rPr>
          <w:rtl/>
          <w:lang w:eastAsia="he-IL"/>
        </w:rPr>
        <w:t>ון מס</w:t>
      </w:r>
      <w:r>
        <w:rPr>
          <w:rFonts w:hint="cs"/>
          <w:rtl/>
          <w:lang w:eastAsia="he-IL"/>
        </w:rPr>
        <w:t>'</w:t>
      </w:r>
      <w:r w:rsidRPr="00157806">
        <w:rPr>
          <w:rtl/>
          <w:lang w:eastAsia="he-IL"/>
        </w:rPr>
        <w:t xml:space="preserve"> 21</w:t>
      </w:r>
      <w:r>
        <w:rPr>
          <w:rFonts w:hint="cs"/>
          <w:rtl/>
          <w:lang w:eastAsia="he-IL"/>
        </w:rPr>
        <w:t>),</w:t>
      </w:r>
      <w:r w:rsidRPr="00157806">
        <w:rPr>
          <w:rtl/>
          <w:lang w:eastAsia="he-IL"/>
        </w:rPr>
        <w:t xml:space="preserve"> התשפ"ג</w:t>
      </w:r>
      <w:r>
        <w:rPr>
          <w:rFonts w:hint="cs"/>
          <w:rtl/>
          <w:lang w:eastAsia="he-IL"/>
        </w:rPr>
        <w:t>–</w:t>
      </w:r>
      <w:r>
        <w:rPr>
          <w:rtl/>
          <w:lang w:eastAsia="he-IL"/>
        </w:rPr>
        <w:t>2</w:t>
      </w:r>
      <w:r>
        <w:rPr>
          <w:rFonts w:hint="cs"/>
          <w:rtl/>
          <w:lang w:eastAsia="he-IL"/>
        </w:rPr>
        <w:t>02</w:t>
      </w:r>
      <w:r w:rsidRPr="00157806">
        <w:rPr>
          <w:rtl/>
          <w:lang w:eastAsia="he-IL"/>
        </w:rPr>
        <w:t>3</w:t>
      </w:r>
      <w:r>
        <w:rPr>
          <w:rFonts w:hint="cs"/>
          <w:rtl/>
          <w:lang w:eastAsia="he-IL"/>
        </w:rPr>
        <w:t>,</w:t>
      </w:r>
      <w:r w:rsidRPr="00157806">
        <w:rPr>
          <w:rtl/>
          <w:lang w:eastAsia="he-IL"/>
        </w:rPr>
        <w:t xml:space="preserve"> שהחזירה הוועדה לזכויות הילד</w:t>
      </w:r>
      <w:r>
        <w:rPr>
          <w:rFonts w:hint="cs"/>
          <w:rtl/>
          <w:lang w:eastAsia="he-IL"/>
        </w:rPr>
        <w:t>.</w:t>
      </w:r>
    </w:p>
    <w:p w:rsidR="00AE152E" w:rsidRDefault="00AE152E" w:rsidP="005B712C">
      <w:pPr>
        <w:rPr>
          <w:rtl/>
          <w:lang w:eastAsia="he-IL"/>
        </w:rPr>
      </w:pPr>
      <w:bookmarkStart w:id="1784" w:name="_ETM_Q6_511190"/>
      <w:bookmarkEnd w:id="1784"/>
    </w:p>
    <w:p w:rsidR="00AE152E" w:rsidRDefault="00AE152E" w:rsidP="00321269">
      <w:pPr>
        <w:rPr>
          <w:rtl/>
          <w:lang w:eastAsia="he-IL"/>
        </w:rPr>
      </w:pPr>
      <w:bookmarkStart w:id="1785" w:name="_ETM_Q6_511335"/>
      <w:bookmarkStart w:id="1786" w:name="_ETM_Q6_511361"/>
      <w:bookmarkStart w:id="1787" w:name="_ETM_Q6_511439"/>
      <w:bookmarkEnd w:id="1785"/>
      <w:bookmarkEnd w:id="1786"/>
      <w:bookmarkEnd w:id="1787"/>
      <w:r w:rsidRPr="00157806">
        <w:rPr>
          <w:rtl/>
          <w:lang w:eastAsia="he-IL"/>
        </w:rPr>
        <w:t>מסקנות ועדת החינוך</w:t>
      </w:r>
      <w:r>
        <w:rPr>
          <w:rFonts w:hint="cs"/>
          <w:rtl/>
          <w:lang w:eastAsia="he-IL"/>
        </w:rPr>
        <w:t>,</w:t>
      </w:r>
      <w:r w:rsidRPr="00157806">
        <w:rPr>
          <w:rtl/>
          <w:lang w:eastAsia="he-IL"/>
        </w:rPr>
        <w:t xml:space="preserve"> התרבות והספורט</w:t>
      </w:r>
      <w:r>
        <w:rPr>
          <w:rtl/>
          <w:lang w:eastAsia="he-IL"/>
        </w:rPr>
        <w:t xml:space="preserve"> בעקבות דיון מהיר</w:t>
      </w:r>
      <w:r>
        <w:rPr>
          <w:rFonts w:hint="cs"/>
          <w:rtl/>
          <w:lang w:eastAsia="he-IL"/>
        </w:rPr>
        <w:t xml:space="preserve"> בהצעתם של</w:t>
      </w:r>
      <w:r w:rsidRPr="005A6990">
        <w:rPr>
          <w:rtl/>
          <w:lang w:eastAsia="he-IL"/>
        </w:rPr>
        <w:t xml:space="preserve"> </w:t>
      </w:r>
      <w:r w:rsidRPr="00157806">
        <w:rPr>
          <w:rtl/>
          <w:lang w:eastAsia="he-IL"/>
        </w:rPr>
        <w:t>חבר</w:t>
      </w:r>
      <w:r>
        <w:rPr>
          <w:rFonts w:hint="cs"/>
          <w:rtl/>
          <w:lang w:eastAsia="he-IL"/>
        </w:rPr>
        <w:t>י</w:t>
      </w:r>
      <w:r w:rsidRPr="00157806">
        <w:rPr>
          <w:rtl/>
          <w:lang w:eastAsia="he-IL"/>
        </w:rPr>
        <w:t xml:space="preserve"> הכנסת אליהו רביבו </w:t>
      </w:r>
      <w:r>
        <w:rPr>
          <w:rFonts w:hint="cs"/>
          <w:rtl/>
          <w:lang w:eastAsia="he-IL"/>
        </w:rPr>
        <w:t>ו</w:t>
      </w:r>
      <w:r w:rsidRPr="00157806">
        <w:rPr>
          <w:rtl/>
          <w:lang w:eastAsia="he-IL"/>
        </w:rPr>
        <w:t>אורית פרקש הכהן</w:t>
      </w:r>
      <w:r>
        <w:rPr>
          <w:rtl/>
          <w:lang w:eastAsia="he-IL"/>
        </w:rPr>
        <w:t xml:space="preserve"> בנושא</w:t>
      </w:r>
      <w:r>
        <w:rPr>
          <w:rFonts w:hint="cs"/>
          <w:rtl/>
          <w:lang w:eastAsia="he-IL"/>
        </w:rPr>
        <w:t>:</w:t>
      </w:r>
      <w:r>
        <w:rPr>
          <w:rtl/>
          <w:lang w:eastAsia="he-IL"/>
        </w:rPr>
        <w:t xml:space="preserve"> פער</w:t>
      </w:r>
      <w:r w:rsidRPr="00157806">
        <w:rPr>
          <w:rtl/>
          <w:lang w:eastAsia="he-IL"/>
        </w:rPr>
        <w:t xml:space="preserve"> ימי החופשה בין המשק לבין מערכת החינוך</w:t>
      </w:r>
      <w:r>
        <w:rPr>
          <w:rFonts w:hint="cs"/>
          <w:rtl/>
          <w:lang w:eastAsia="he-IL"/>
        </w:rPr>
        <w:t>.</w:t>
      </w:r>
      <w:r w:rsidRPr="00157806">
        <w:rPr>
          <w:rtl/>
          <w:lang w:eastAsia="he-IL"/>
        </w:rPr>
        <w:t xml:space="preserve"> תודה</w:t>
      </w:r>
      <w:r>
        <w:rPr>
          <w:rFonts w:hint="cs"/>
          <w:rtl/>
          <w:lang w:eastAsia="he-IL"/>
        </w:rPr>
        <w:t>.</w:t>
      </w:r>
    </w:p>
    <w:p w:rsidR="00AE152E" w:rsidRDefault="00AE152E" w:rsidP="005B712C">
      <w:pPr>
        <w:rPr>
          <w:rtl/>
          <w:lang w:eastAsia="he-IL"/>
        </w:rPr>
      </w:pPr>
      <w:bookmarkStart w:id="1788" w:name="_ETM_Q6_523072"/>
      <w:bookmarkStart w:id="1789" w:name="_ETM_Q6_523183"/>
      <w:bookmarkEnd w:id="1788"/>
      <w:bookmarkEnd w:id="1789"/>
    </w:p>
    <w:p w:rsidR="00AE152E" w:rsidRDefault="00AE152E" w:rsidP="005B712C">
      <w:pPr>
        <w:pStyle w:val="af6"/>
        <w:keepNext/>
        <w:rPr>
          <w:rtl/>
        </w:rPr>
      </w:pPr>
      <w:bookmarkStart w:id="1790" w:name="ET_yor_6491_49"/>
      <w:r w:rsidRPr="00157806">
        <w:rPr>
          <w:rStyle w:val="TagStyle"/>
          <w:rtl/>
        </w:rPr>
        <w:t xml:space="preserve"> &lt;&lt; יור &gt;&gt; </w:t>
      </w:r>
      <w:r>
        <w:rPr>
          <w:rtl/>
        </w:rPr>
        <w:t>היו"ר יפעת שאשא ביטון:</w:t>
      </w:r>
      <w:r w:rsidRPr="00157806">
        <w:rPr>
          <w:rStyle w:val="TagStyle"/>
          <w:rtl/>
        </w:rPr>
        <w:t xml:space="preserve"> &lt;&lt; יור &gt;&gt;</w:t>
      </w:r>
      <w:r>
        <w:rPr>
          <w:rtl/>
        </w:rPr>
        <w:t xml:space="preserve">  </w:t>
      </w:r>
      <w:bookmarkEnd w:id="1790"/>
    </w:p>
    <w:p w:rsidR="00AE152E" w:rsidRDefault="00AE152E" w:rsidP="00003B2C">
      <w:pPr>
        <w:rPr>
          <w:rtl/>
          <w:lang w:eastAsia="he-IL"/>
        </w:rPr>
      </w:pPr>
    </w:p>
    <w:p w:rsidR="00AE152E" w:rsidRDefault="00AE152E" w:rsidP="005B712C">
      <w:pPr>
        <w:rPr>
          <w:rtl/>
          <w:lang w:eastAsia="he-IL"/>
        </w:rPr>
      </w:pPr>
      <w:bookmarkStart w:id="1791" w:name="_ETM_Q6_528227"/>
      <w:bookmarkStart w:id="1792" w:name="_ETM_Q6_523234"/>
      <w:bookmarkStart w:id="1793" w:name="_ETM_Q6_523303"/>
      <w:bookmarkEnd w:id="1791"/>
      <w:bookmarkEnd w:id="1792"/>
      <w:bookmarkEnd w:id="1793"/>
      <w:r w:rsidRPr="00157806">
        <w:rPr>
          <w:rtl/>
          <w:lang w:eastAsia="he-IL"/>
        </w:rPr>
        <w:t>תודה רבה</w:t>
      </w:r>
      <w:r>
        <w:rPr>
          <w:rFonts w:hint="cs"/>
          <w:rtl/>
          <w:lang w:eastAsia="he-IL"/>
        </w:rPr>
        <w:t>.</w:t>
      </w:r>
      <w:r w:rsidRPr="00157806">
        <w:rPr>
          <w:rtl/>
          <w:lang w:eastAsia="he-IL"/>
        </w:rPr>
        <w:t xml:space="preserve"> </w:t>
      </w:r>
    </w:p>
    <w:p w:rsidR="00AE152E" w:rsidRDefault="00AE152E" w:rsidP="005B712C">
      <w:pPr>
        <w:rPr>
          <w:rtl/>
          <w:lang w:eastAsia="he-IL"/>
        </w:rPr>
      </w:pPr>
    </w:p>
    <w:p w:rsidR="00AE152E" w:rsidRDefault="00AE152E" w:rsidP="00321269">
      <w:pPr>
        <w:rPr>
          <w:rtl/>
          <w:lang w:eastAsia="he-IL"/>
        </w:rPr>
      </w:pPr>
      <w:r w:rsidRPr="00157806">
        <w:rPr>
          <w:rtl/>
          <w:lang w:eastAsia="he-IL"/>
        </w:rPr>
        <w:t>חבריי חברי הכנסת</w:t>
      </w:r>
      <w:r>
        <w:rPr>
          <w:rFonts w:hint="cs"/>
          <w:rtl/>
          <w:lang w:eastAsia="he-IL"/>
        </w:rPr>
        <w:t>,</w:t>
      </w:r>
      <w:r w:rsidRPr="00157806">
        <w:rPr>
          <w:rtl/>
          <w:lang w:eastAsia="he-IL"/>
        </w:rPr>
        <w:t xml:space="preserve"> תם ס</w:t>
      </w:r>
      <w:r>
        <w:rPr>
          <w:rtl/>
          <w:lang w:eastAsia="he-IL"/>
        </w:rPr>
        <w:t>דר</w:t>
      </w:r>
      <w:r>
        <w:rPr>
          <w:rFonts w:hint="cs"/>
          <w:rtl/>
          <w:lang w:eastAsia="he-IL"/>
        </w:rPr>
        <w:t>-</w:t>
      </w:r>
      <w:r w:rsidRPr="00157806">
        <w:rPr>
          <w:rtl/>
          <w:lang w:eastAsia="he-IL"/>
        </w:rPr>
        <w:t>היום</w:t>
      </w:r>
      <w:r>
        <w:rPr>
          <w:rFonts w:hint="cs"/>
          <w:rtl/>
          <w:lang w:eastAsia="he-IL"/>
        </w:rPr>
        <w:t>.</w:t>
      </w:r>
      <w:r w:rsidRPr="00157806">
        <w:rPr>
          <w:rtl/>
          <w:lang w:eastAsia="he-IL"/>
        </w:rPr>
        <w:t xml:space="preserve"> הישיבה הבאה תתקיים מחר</w:t>
      </w:r>
      <w:r>
        <w:rPr>
          <w:rFonts w:hint="cs"/>
          <w:rtl/>
          <w:lang w:eastAsia="he-IL"/>
        </w:rPr>
        <w:t>,</w:t>
      </w:r>
      <w:r w:rsidRPr="00157806">
        <w:rPr>
          <w:rtl/>
          <w:lang w:eastAsia="he-IL"/>
        </w:rPr>
        <w:t xml:space="preserve"> יום רביעי א' באב התשפ"ג</w:t>
      </w:r>
      <w:r>
        <w:rPr>
          <w:rFonts w:hint="cs"/>
          <w:rtl/>
          <w:lang w:eastAsia="he-IL"/>
        </w:rPr>
        <w:t>,</w:t>
      </w:r>
      <w:r w:rsidRPr="00157806">
        <w:rPr>
          <w:rtl/>
          <w:lang w:eastAsia="he-IL"/>
        </w:rPr>
        <w:t xml:space="preserve"> 19</w:t>
      </w:r>
      <w:r>
        <w:rPr>
          <w:rFonts w:hint="cs"/>
          <w:rtl/>
          <w:lang w:eastAsia="he-IL"/>
        </w:rPr>
        <w:t xml:space="preserve"> </w:t>
      </w:r>
      <w:bookmarkStart w:id="1794" w:name="_ETM_Q6_534372"/>
      <w:bookmarkEnd w:id="1794"/>
      <w:r>
        <w:rPr>
          <w:rFonts w:hint="cs"/>
          <w:rtl/>
          <w:lang w:eastAsia="he-IL"/>
        </w:rPr>
        <w:t xml:space="preserve">ביולי 2023, </w:t>
      </w:r>
      <w:r w:rsidRPr="00157806">
        <w:rPr>
          <w:rtl/>
          <w:lang w:eastAsia="he-IL"/>
        </w:rPr>
        <w:t>בשעה 11:00</w:t>
      </w:r>
      <w:r>
        <w:rPr>
          <w:rFonts w:hint="cs"/>
          <w:rtl/>
          <w:lang w:eastAsia="he-IL"/>
        </w:rPr>
        <w:t>.</w:t>
      </w:r>
      <w:r w:rsidRPr="00157806">
        <w:rPr>
          <w:rtl/>
          <w:lang w:eastAsia="he-IL"/>
        </w:rPr>
        <w:t xml:space="preserve"> ישיבה זו נעולה</w:t>
      </w:r>
      <w:r>
        <w:rPr>
          <w:rFonts w:hint="cs"/>
          <w:rtl/>
          <w:lang w:eastAsia="he-IL"/>
        </w:rPr>
        <w:t>.</w:t>
      </w:r>
    </w:p>
    <w:p w:rsidR="00AE152E" w:rsidRDefault="00AE152E" w:rsidP="005B712C">
      <w:pPr>
        <w:rPr>
          <w:rtl/>
          <w:lang w:eastAsia="he-IL"/>
        </w:rPr>
      </w:pPr>
      <w:bookmarkStart w:id="1795" w:name="_ETM_Q6_539931"/>
      <w:bookmarkEnd w:id="1795"/>
    </w:p>
    <w:p w:rsidR="00AE152E" w:rsidRPr="001F6029" w:rsidRDefault="00AE152E" w:rsidP="00321269">
      <w:pPr>
        <w:pStyle w:val="afa"/>
        <w:keepNext/>
        <w:ind w:firstLine="0"/>
        <w:jc w:val="center"/>
        <w:rPr>
          <w:rtl/>
        </w:rPr>
      </w:pPr>
      <w:bookmarkStart w:id="1796" w:name="ET_meetingend_17"/>
      <w:r w:rsidRPr="00550914">
        <w:rPr>
          <w:rStyle w:val="TagStyle"/>
          <w:rtl/>
        </w:rPr>
        <w:t xml:space="preserve">&lt;&lt; סיום &gt;&gt; </w:t>
      </w:r>
      <w:r>
        <w:rPr>
          <w:rtl/>
          <w:lang w:eastAsia="he-IL"/>
        </w:rPr>
        <w:t>הישיבה ננעלה בשעה 16:55.</w:t>
      </w:r>
      <w:r w:rsidRPr="00550914">
        <w:rPr>
          <w:rStyle w:val="TagStyle"/>
          <w:rtl/>
        </w:rPr>
        <w:t xml:space="preserve"> &lt;&lt; סיום &gt;&gt;</w:t>
      </w:r>
      <w:bookmarkStart w:id="1797" w:name="_ETM_Q6_214659"/>
      <w:bookmarkEnd w:id="1796"/>
      <w:bookmarkEnd w:id="1797"/>
    </w:p>
    <w:p w:rsidR="00AE152E" w:rsidRPr="00AE152E" w:rsidRDefault="00AE152E" w:rsidP="001C273A">
      <w:pPr>
        <w:rPr>
          <w:rtl/>
        </w:rPr>
      </w:pPr>
    </w:p>
    <w:sectPr w:rsidR="00AE152E" w:rsidRPr="00AE152E" w:rsidSect="0088456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12C" w:rsidRDefault="005B712C">
      <w:r>
        <w:separator/>
      </w:r>
    </w:p>
  </w:endnote>
  <w:endnote w:type="continuationSeparator" w:id="0">
    <w:p w:rsidR="005B712C" w:rsidRDefault="005B7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C81" w:rsidRDefault="00525C8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C81" w:rsidRDefault="00525C8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C81" w:rsidRDefault="00525C8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12C" w:rsidRDefault="005B712C">
      <w:r>
        <w:separator/>
      </w:r>
    </w:p>
  </w:footnote>
  <w:footnote w:type="continuationSeparator" w:id="0">
    <w:p w:rsidR="005B712C" w:rsidRDefault="005B7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12C" w:rsidRDefault="005B712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712C" w:rsidRDefault="005B71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12C" w:rsidRDefault="005B712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25C81">
      <w:rPr>
        <w:rStyle w:val="af7"/>
        <w:noProof/>
        <w:rtl/>
      </w:rPr>
      <w:t>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B712C">
      <w:trPr>
        <w:cantSplit/>
        <w:trHeight w:val="421"/>
      </w:trPr>
      <w:tc>
        <w:tcPr>
          <w:tcW w:w="2880" w:type="dxa"/>
        </w:tcPr>
        <w:p w:rsidR="005B712C" w:rsidRDefault="00525C81" w:rsidP="00BE0137">
          <w:pPr>
            <w:ind w:right="360" w:firstLine="0"/>
            <w:jc w:val="left"/>
          </w:pPr>
          <w:r>
            <w:rPr>
              <w:rtl/>
            </w:rPr>
            <w:t>דברי הכנסת</w:t>
          </w:r>
        </w:p>
      </w:tc>
      <w:tc>
        <w:tcPr>
          <w:tcW w:w="2520" w:type="dxa"/>
        </w:tcPr>
        <w:p w:rsidR="005B712C" w:rsidRDefault="00525C81" w:rsidP="00BE0137">
          <w:pPr>
            <w:ind w:firstLine="0"/>
            <w:jc w:val="left"/>
          </w:pPr>
          <w:r>
            <w:rPr>
              <w:rtl/>
            </w:rPr>
            <w:t>ישיבה מס' 95</w:t>
          </w:r>
        </w:p>
      </w:tc>
      <w:tc>
        <w:tcPr>
          <w:tcW w:w="2700" w:type="dxa"/>
        </w:tcPr>
        <w:p w:rsidR="005B712C" w:rsidRDefault="00525C81" w:rsidP="00BE0137">
          <w:pPr>
            <w:ind w:firstLine="0"/>
            <w:jc w:val="left"/>
            <w:rPr>
              <w:rtl/>
            </w:rPr>
          </w:pPr>
          <w:r>
            <w:rPr>
              <w:rtl/>
            </w:rPr>
            <w:t>18/07/2023</w:t>
          </w:r>
        </w:p>
      </w:tc>
    </w:tr>
  </w:tbl>
  <w:p w:rsidR="005B712C" w:rsidRPr="000F00C1" w:rsidRDefault="005B712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C81" w:rsidRDefault="00525C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2C"/>
    <w:rsid w:val="00006916"/>
    <w:rsid w:val="00024300"/>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0A53"/>
    <w:rsid w:val="000C3E31"/>
    <w:rsid w:val="000C7A99"/>
    <w:rsid w:val="000E1DE0"/>
    <w:rsid w:val="000E2B67"/>
    <w:rsid w:val="000E54FD"/>
    <w:rsid w:val="000F00C1"/>
    <w:rsid w:val="00120D32"/>
    <w:rsid w:val="001270CE"/>
    <w:rsid w:val="001438AD"/>
    <w:rsid w:val="00146DD9"/>
    <w:rsid w:val="00150822"/>
    <w:rsid w:val="00155D84"/>
    <w:rsid w:val="001568E1"/>
    <w:rsid w:val="00167294"/>
    <w:rsid w:val="00171E7F"/>
    <w:rsid w:val="0017779F"/>
    <w:rsid w:val="00196822"/>
    <w:rsid w:val="001A74E9"/>
    <w:rsid w:val="001B79C5"/>
    <w:rsid w:val="001C0EA3"/>
    <w:rsid w:val="001C273A"/>
    <w:rsid w:val="001C44DA"/>
    <w:rsid w:val="001D440C"/>
    <w:rsid w:val="001F663D"/>
    <w:rsid w:val="00206DA6"/>
    <w:rsid w:val="002158D1"/>
    <w:rsid w:val="00245249"/>
    <w:rsid w:val="0024645B"/>
    <w:rsid w:val="00261554"/>
    <w:rsid w:val="00272422"/>
    <w:rsid w:val="00275BFA"/>
    <w:rsid w:val="00283D7D"/>
    <w:rsid w:val="002863DC"/>
    <w:rsid w:val="00291ACD"/>
    <w:rsid w:val="00292378"/>
    <w:rsid w:val="002B3331"/>
    <w:rsid w:val="002B410F"/>
    <w:rsid w:val="002C021A"/>
    <w:rsid w:val="002D0384"/>
    <w:rsid w:val="002D5B7D"/>
    <w:rsid w:val="00300869"/>
    <w:rsid w:val="00302765"/>
    <w:rsid w:val="00310572"/>
    <w:rsid w:val="00321269"/>
    <w:rsid w:val="00326D1A"/>
    <w:rsid w:val="0033612E"/>
    <w:rsid w:val="00341660"/>
    <w:rsid w:val="003475E7"/>
    <w:rsid w:val="00371162"/>
    <w:rsid w:val="003854EE"/>
    <w:rsid w:val="00390D1D"/>
    <w:rsid w:val="003B23B0"/>
    <w:rsid w:val="003B431C"/>
    <w:rsid w:val="003C0AB0"/>
    <w:rsid w:val="003C279D"/>
    <w:rsid w:val="003D19A8"/>
    <w:rsid w:val="003D275C"/>
    <w:rsid w:val="003D6D0C"/>
    <w:rsid w:val="003E1A78"/>
    <w:rsid w:val="003E5420"/>
    <w:rsid w:val="003F0A5F"/>
    <w:rsid w:val="00424C94"/>
    <w:rsid w:val="0043243C"/>
    <w:rsid w:val="00440D3D"/>
    <w:rsid w:val="00450966"/>
    <w:rsid w:val="00451B3A"/>
    <w:rsid w:val="00477E1F"/>
    <w:rsid w:val="004B0A65"/>
    <w:rsid w:val="004B1BE9"/>
    <w:rsid w:val="004B23DC"/>
    <w:rsid w:val="004B3111"/>
    <w:rsid w:val="004D2026"/>
    <w:rsid w:val="004D3AD3"/>
    <w:rsid w:val="004D76F4"/>
    <w:rsid w:val="004E72AB"/>
    <w:rsid w:val="00500C0C"/>
    <w:rsid w:val="00504760"/>
    <w:rsid w:val="005103CA"/>
    <w:rsid w:val="00515A49"/>
    <w:rsid w:val="00525C81"/>
    <w:rsid w:val="005278E4"/>
    <w:rsid w:val="00551AFF"/>
    <w:rsid w:val="00563366"/>
    <w:rsid w:val="005911B3"/>
    <w:rsid w:val="00591FE2"/>
    <w:rsid w:val="005A342D"/>
    <w:rsid w:val="005B712C"/>
    <w:rsid w:val="005C363E"/>
    <w:rsid w:val="005D160D"/>
    <w:rsid w:val="005D61F3"/>
    <w:rsid w:val="005E3ADA"/>
    <w:rsid w:val="00615F7E"/>
    <w:rsid w:val="00665DD8"/>
    <w:rsid w:val="00667DA3"/>
    <w:rsid w:val="00674431"/>
    <w:rsid w:val="00675874"/>
    <w:rsid w:val="006A035F"/>
    <w:rsid w:val="006A0CB7"/>
    <w:rsid w:val="006A6CF5"/>
    <w:rsid w:val="006B33FF"/>
    <w:rsid w:val="006D268B"/>
    <w:rsid w:val="006E4E4D"/>
    <w:rsid w:val="00702755"/>
    <w:rsid w:val="007119F6"/>
    <w:rsid w:val="007237A0"/>
    <w:rsid w:val="00726D8F"/>
    <w:rsid w:val="007408C3"/>
    <w:rsid w:val="007858E8"/>
    <w:rsid w:val="007B4B7B"/>
    <w:rsid w:val="007C11C5"/>
    <w:rsid w:val="007D6CF2"/>
    <w:rsid w:val="007E5FE1"/>
    <w:rsid w:val="008306A7"/>
    <w:rsid w:val="008309D8"/>
    <w:rsid w:val="00836B57"/>
    <w:rsid w:val="00841223"/>
    <w:rsid w:val="00846BE9"/>
    <w:rsid w:val="00850498"/>
    <w:rsid w:val="00853CEC"/>
    <w:rsid w:val="0085514C"/>
    <w:rsid w:val="0086178C"/>
    <w:rsid w:val="00872F66"/>
    <w:rsid w:val="00883513"/>
    <w:rsid w:val="0088456C"/>
    <w:rsid w:val="008B1423"/>
    <w:rsid w:val="008B38BE"/>
    <w:rsid w:val="008C11EC"/>
    <w:rsid w:val="008C315C"/>
    <w:rsid w:val="008C341C"/>
    <w:rsid w:val="008C7D99"/>
    <w:rsid w:val="008D1DFB"/>
    <w:rsid w:val="00904D1D"/>
    <w:rsid w:val="00914904"/>
    <w:rsid w:val="0092207C"/>
    <w:rsid w:val="009452E4"/>
    <w:rsid w:val="00945E6A"/>
    <w:rsid w:val="00946460"/>
    <w:rsid w:val="009476A5"/>
    <w:rsid w:val="009515F0"/>
    <w:rsid w:val="0095443E"/>
    <w:rsid w:val="00960796"/>
    <w:rsid w:val="009635F5"/>
    <w:rsid w:val="00970775"/>
    <w:rsid w:val="00970CE0"/>
    <w:rsid w:val="00985AD4"/>
    <w:rsid w:val="00987852"/>
    <w:rsid w:val="009900BB"/>
    <w:rsid w:val="00993DA1"/>
    <w:rsid w:val="009B50C0"/>
    <w:rsid w:val="009C35BE"/>
    <w:rsid w:val="009F1518"/>
    <w:rsid w:val="00A11A5C"/>
    <w:rsid w:val="00A15971"/>
    <w:rsid w:val="00A16437"/>
    <w:rsid w:val="00A20FF3"/>
    <w:rsid w:val="00A227ED"/>
    <w:rsid w:val="00A30441"/>
    <w:rsid w:val="00A35551"/>
    <w:rsid w:val="00A3564F"/>
    <w:rsid w:val="00A42DFE"/>
    <w:rsid w:val="00A66020"/>
    <w:rsid w:val="00A719DD"/>
    <w:rsid w:val="00A83507"/>
    <w:rsid w:val="00A96B86"/>
    <w:rsid w:val="00AB02EE"/>
    <w:rsid w:val="00AB1070"/>
    <w:rsid w:val="00AC41C0"/>
    <w:rsid w:val="00AD2F00"/>
    <w:rsid w:val="00AE152E"/>
    <w:rsid w:val="00AE688E"/>
    <w:rsid w:val="00AF2F4C"/>
    <w:rsid w:val="00AF4E2C"/>
    <w:rsid w:val="00B005F7"/>
    <w:rsid w:val="00B04B9C"/>
    <w:rsid w:val="00B179E5"/>
    <w:rsid w:val="00B36F42"/>
    <w:rsid w:val="00B43239"/>
    <w:rsid w:val="00B63F8D"/>
    <w:rsid w:val="00B751FF"/>
    <w:rsid w:val="00B9111B"/>
    <w:rsid w:val="00B9525F"/>
    <w:rsid w:val="00BB2F43"/>
    <w:rsid w:val="00BD47B7"/>
    <w:rsid w:val="00BD7D35"/>
    <w:rsid w:val="00BE0137"/>
    <w:rsid w:val="00BF4221"/>
    <w:rsid w:val="00C16F92"/>
    <w:rsid w:val="00C252C4"/>
    <w:rsid w:val="00C3598A"/>
    <w:rsid w:val="00C36A1D"/>
    <w:rsid w:val="00C5322E"/>
    <w:rsid w:val="00C5385F"/>
    <w:rsid w:val="00C545B9"/>
    <w:rsid w:val="00C64569"/>
    <w:rsid w:val="00C740F3"/>
    <w:rsid w:val="00C80434"/>
    <w:rsid w:val="00C8624A"/>
    <w:rsid w:val="00C92A23"/>
    <w:rsid w:val="00CA436E"/>
    <w:rsid w:val="00CA5363"/>
    <w:rsid w:val="00CB6D60"/>
    <w:rsid w:val="00CC6848"/>
    <w:rsid w:val="00CE5849"/>
    <w:rsid w:val="00D0004F"/>
    <w:rsid w:val="00D00B27"/>
    <w:rsid w:val="00D37799"/>
    <w:rsid w:val="00D55E2B"/>
    <w:rsid w:val="00D57155"/>
    <w:rsid w:val="00D64F6D"/>
    <w:rsid w:val="00D7575A"/>
    <w:rsid w:val="00DB4A74"/>
    <w:rsid w:val="00DE496E"/>
    <w:rsid w:val="00DF54A3"/>
    <w:rsid w:val="00E02BFF"/>
    <w:rsid w:val="00E035CE"/>
    <w:rsid w:val="00E11135"/>
    <w:rsid w:val="00E23F44"/>
    <w:rsid w:val="00E25E6C"/>
    <w:rsid w:val="00E4304B"/>
    <w:rsid w:val="00E53A84"/>
    <w:rsid w:val="00E550D6"/>
    <w:rsid w:val="00E56AC8"/>
    <w:rsid w:val="00E6097E"/>
    <w:rsid w:val="00E60981"/>
    <w:rsid w:val="00E70603"/>
    <w:rsid w:val="00E80185"/>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872A3"/>
    <w:rsid w:val="00FA35A0"/>
    <w:rsid w:val="00FC46CB"/>
    <w:rsid w:val="00FD1BF2"/>
    <w:rsid w:val="00FD225E"/>
    <w:rsid w:val="00FE3474"/>
    <w:rsid w:val="00FE3D37"/>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9F7512"/>
  <w15:docId w15:val="{22555106-C3AD-4397-8EF5-8E15F28C4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8456C"/>
    <w:rPr>
      <w:rFonts w:cs="Arial"/>
      <w:bCs w:val="0"/>
      <w:vanish/>
      <w:color w:val="010000"/>
      <w:bdr w:val="single" w:sz="4" w:space="0" w:color="FF66FF"/>
    </w:rPr>
  </w:style>
  <w:style w:type="paragraph" w:customStyle="1" w:styleId="ETSpeechToText">
    <w:name w:val="ETSpeechToText"/>
    <w:basedOn w:val="a"/>
    <w:link w:val="ETSpeechToText0"/>
    <w:rsid w:val="007C11C5"/>
    <w:rPr>
      <w:color w:val="999999"/>
      <w:lang w:eastAsia="he-IL"/>
    </w:rPr>
  </w:style>
  <w:style w:type="character" w:customStyle="1" w:styleId="ETSpeechToText0">
    <w:name w:val="ETSpeechToText תו"/>
    <w:basedOn w:val="a0"/>
    <w:link w:val="ETSpeechToText"/>
    <w:rsid w:val="007C11C5"/>
    <w:rPr>
      <w:rFonts w:ascii="Arial" w:hAnsi="Arial" w:cs="Arial"/>
      <w:color w:val="999999"/>
      <w:sz w:val="22"/>
      <w:szCs w:val="22"/>
      <w:lang w:eastAsia="he-IL"/>
    </w:rPr>
  </w:style>
  <w:style w:type="paragraph" w:styleId="afe">
    <w:name w:val="List Paragraph"/>
    <w:basedOn w:val="a"/>
    <w:uiPriority w:val="34"/>
    <w:qFormat/>
    <w:rsid w:val="004D3AD3"/>
    <w:pPr>
      <w:ind w:left="720"/>
      <w:contextualSpacing/>
    </w:pPr>
  </w:style>
  <w:style w:type="paragraph" w:styleId="TOC1">
    <w:name w:val="toc 1"/>
    <w:basedOn w:val="a"/>
    <w:next w:val="a"/>
    <w:autoRedefine/>
    <w:uiPriority w:val="39"/>
    <w:unhideWhenUsed/>
    <w:rsid w:val="00003B2C"/>
    <w:pPr>
      <w:spacing w:after="100"/>
    </w:pPr>
  </w:style>
  <w:style w:type="paragraph" w:styleId="TOC2">
    <w:name w:val="toc 2"/>
    <w:basedOn w:val="a"/>
    <w:next w:val="a"/>
    <w:autoRedefine/>
    <w:uiPriority w:val="39"/>
    <w:unhideWhenUsed/>
    <w:rsid w:val="00003B2C"/>
    <w:pPr>
      <w:spacing w:after="100"/>
      <w:ind w:left="220"/>
    </w:pPr>
  </w:style>
  <w:style w:type="character" w:styleId="Hyperlink">
    <w:name w:val="Hyperlink"/>
    <w:basedOn w:val="a0"/>
    <w:uiPriority w:val="99"/>
    <w:unhideWhenUsed/>
    <w:rsid w:val="00003B2C"/>
    <w:rPr>
      <w:color w:val="0000FF" w:themeColor="hyperlink"/>
      <w:u w:val="single"/>
    </w:rPr>
  </w:style>
  <w:style w:type="paragraph" w:styleId="TOC3">
    <w:name w:val="toc 3"/>
    <w:basedOn w:val="a"/>
    <w:next w:val="a"/>
    <w:autoRedefine/>
    <w:semiHidden/>
    <w:unhideWhenUsed/>
    <w:rsid w:val="00003B2C"/>
    <w:pPr>
      <w:spacing w:after="100"/>
      <w:ind w:left="440"/>
    </w:pPr>
  </w:style>
  <w:style w:type="paragraph" w:styleId="TOC4">
    <w:name w:val="toc 4"/>
    <w:basedOn w:val="a"/>
    <w:next w:val="a"/>
    <w:autoRedefine/>
    <w:semiHidden/>
    <w:unhideWhenUsed/>
    <w:rsid w:val="00003B2C"/>
    <w:pPr>
      <w:spacing w:after="100"/>
      <w:ind w:left="660"/>
    </w:pPr>
  </w:style>
  <w:style w:type="paragraph" w:styleId="TOC5">
    <w:name w:val="toc 5"/>
    <w:basedOn w:val="a"/>
    <w:next w:val="a"/>
    <w:autoRedefine/>
    <w:semiHidden/>
    <w:unhideWhenUsed/>
    <w:rsid w:val="00003B2C"/>
    <w:pPr>
      <w:spacing w:after="100"/>
      <w:ind w:left="880"/>
    </w:pPr>
  </w:style>
  <w:style w:type="paragraph" w:styleId="TOC6">
    <w:name w:val="toc 6"/>
    <w:basedOn w:val="a"/>
    <w:next w:val="a"/>
    <w:autoRedefine/>
    <w:semiHidden/>
    <w:unhideWhenUsed/>
    <w:rsid w:val="00003B2C"/>
    <w:pPr>
      <w:spacing w:after="100"/>
      <w:ind w:left="1100"/>
    </w:pPr>
  </w:style>
  <w:style w:type="paragraph" w:styleId="TOC7">
    <w:name w:val="toc 7"/>
    <w:basedOn w:val="a"/>
    <w:next w:val="a"/>
    <w:autoRedefine/>
    <w:semiHidden/>
    <w:unhideWhenUsed/>
    <w:rsid w:val="00003B2C"/>
    <w:pPr>
      <w:spacing w:after="100"/>
      <w:ind w:left="1320"/>
    </w:pPr>
  </w:style>
  <w:style w:type="paragraph" w:styleId="TOC8">
    <w:name w:val="toc 8"/>
    <w:basedOn w:val="a"/>
    <w:next w:val="a"/>
    <w:autoRedefine/>
    <w:semiHidden/>
    <w:unhideWhenUsed/>
    <w:rsid w:val="00003B2C"/>
    <w:pPr>
      <w:spacing w:after="100"/>
      <w:ind w:left="1540"/>
    </w:pPr>
  </w:style>
  <w:style w:type="paragraph" w:styleId="TOC9">
    <w:name w:val="toc 9"/>
    <w:basedOn w:val="a"/>
    <w:next w:val="a"/>
    <w:autoRedefine/>
    <w:semiHidden/>
    <w:unhideWhenUsed/>
    <w:rsid w:val="00003B2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26</Pages>
  <Words>7765</Words>
  <Characters>38830</Characters>
  <Application>Microsoft Office Word</Application>
  <DocSecurity>0</DocSecurity>
  <Lines>323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54</cp:revision>
  <cp:lastPrinted>1899-12-31T22:00:00Z</cp:lastPrinted>
  <dcterms:created xsi:type="dcterms:W3CDTF">2018-05-03T11:21:00Z</dcterms:created>
  <dcterms:modified xsi:type="dcterms:W3CDTF">2024-09-08T05:04:00Z</dcterms:modified>
</cp:coreProperties>
</file>