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981" w:rsidRDefault="00805981" w:rsidP="00F63BA8">
      <w:pPr>
        <w:rPr>
          <w:rtl/>
        </w:rPr>
      </w:pPr>
    </w:p>
    <w:p w:rsidR="00F63BA8" w:rsidRDefault="00F63BA8" w:rsidP="009834A6">
      <w:pPr>
        <w:rPr>
          <w:rtl/>
        </w:rPr>
      </w:pPr>
    </w:p>
    <w:p w:rsidR="00F63BA8" w:rsidRDefault="00F63BA8" w:rsidP="00E7108D">
      <w:pPr>
        <w:rPr>
          <w:rtl/>
        </w:rPr>
      </w:pPr>
      <w:bookmarkStart w:id="0" w:name="ET_typistreplace_אחרי_כן_שר_17_06_13"/>
    </w:p>
    <w:p w:rsidR="00F63BA8" w:rsidRDefault="00F63BA8" w:rsidP="00E7108D">
      <w:pPr>
        <w:rPr>
          <w:rtl/>
        </w:rPr>
      </w:pPr>
    </w:p>
    <w:p w:rsidR="00F63BA8" w:rsidRDefault="00F63BA8" w:rsidP="002D53FD">
      <w:pPr>
        <w:rPr>
          <w:rtl/>
        </w:rPr>
      </w:pPr>
      <w:r>
        <w:rPr>
          <w:rFonts w:hint="cs"/>
          <w:rtl/>
        </w:rPr>
        <w:t xml:space="preserve">דברי הכנסת </w:t>
      </w:r>
    </w:p>
    <w:p w:rsidR="00F63BA8" w:rsidRDefault="00F63BA8" w:rsidP="002D53FD">
      <w:pPr>
        <w:rPr>
          <w:rtl/>
        </w:rPr>
      </w:pPr>
      <w:r>
        <w:rPr>
          <w:rFonts w:hint="cs"/>
          <w:rtl/>
        </w:rPr>
        <w:t>חוברת י'</w:t>
      </w:r>
    </w:p>
    <w:p w:rsidR="00F63BA8" w:rsidRDefault="00F63BA8" w:rsidP="002D53FD">
      <w:pPr>
        <w:rPr>
          <w:rtl/>
        </w:rPr>
      </w:pPr>
      <w:r>
        <w:rPr>
          <w:rFonts w:hint="cs"/>
          <w:rtl/>
        </w:rPr>
        <w:t>ישיבה ל"ב</w:t>
      </w:r>
      <w:r w:rsidRPr="00E7108D">
        <w:rPr>
          <w:rtl/>
        </w:rPr>
        <w:t xml:space="preserve"> </w:t>
      </w:r>
      <w:bookmarkEnd w:id="0"/>
      <w:r>
        <w:rPr>
          <w:rtl/>
        </w:rPr>
        <w:t xml:space="preserve"> </w:t>
      </w:r>
    </w:p>
    <w:p w:rsidR="00F63BA8" w:rsidRDefault="00F63BA8" w:rsidP="002D53FD">
      <w:pPr>
        <w:spacing w:line="240" w:lineRule="auto"/>
        <w:ind w:firstLine="0"/>
        <w:jc w:val="left"/>
      </w:pPr>
      <w:bookmarkStart w:id="1" w:name="TOR_Q1"/>
      <w:bookmarkEnd w:id="1"/>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spacing w:line="240" w:lineRule="auto"/>
        <w:ind w:firstLine="0"/>
        <w:jc w:val="left"/>
      </w:pPr>
    </w:p>
    <w:p w:rsidR="00F63BA8" w:rsidRDefault="00F63BA8" w:rsidP="002D53FD">
      <w:pPr>
        <w:pStyle w:val="ab"/>
        <w:rPr>
          <w:rtl/>
        </w:rPr>
      </w:pPr>
      <w:bookmarkStart w:id="2" w:name="_Toc125536298"/>
      <w:bookmarkStart w:id="3" w:name="_Toc125547864"/>
      <w:bookmarkStart w:id="4" w:name="_Toc125548276"/>
      <w:bookmarkStart w:id="5" w:name="_Toc125548332"/>
      <w:r>
        <w:rPr>
          <w:rtl/>
        </w:rPr>
        <w:t xml:space="preserve">הישיבה </w:t>
      </w:r>
      <w:r>
        <w:rPr>
          <w:rFonts w:hint="cs"/>
          <w:rtl/>
        </w:rPr>
        <w:t>השלושים-ושתיים</w:t>
      </w:r>
      <w:r>
        <w:rPr>
          <w:rtl/>
        </w:rPr>
        <w:t xml:space="preserve"> של הכנסת ה</w:t>
      </w:r>
      <w:r>
        <w:rPr>
          <w:rFonts w:hint="cs"/>
          <w:rtl/>
        </w:rPr>
        <w:t>עשרים-וחמש</w:t>
      </w:r>
      <w:bookmarkEnd w:id="2"/>
      <w:bookmarkEnd w:id="3"/>
      <w:bookmarkEnd w:id="4"/>
      <w:bookmarkEnd w:id="5"/>
    </w:p>
    <w:p w:rsidR="00F63BA8" w:rsidRDefault="00F63BA8" w:rsidP="002D53FD">
      <w:pPr>
        <w:pStyle w:val="ac"/>
        <w:rPr>
          <w:rtl/>
        </w:rPr>
      </w:pPr>
      <w:bookmarkStart w:id="6" w:name="_Toc125536299"/>
      <w:bookmarkStart w:id="7" w:name="_Toc125548277"/>
      <w:bookmarkStart w:id="8" w:name="_Toc125548333"/>
      <w:r>
        <w:rPr>
          <w:rtl/>
        </w:rPr>
        <w:t xml:space="preserve">יום שלישי, ב' בשבט </w:t>
      </w:r>
      <w:proofErr w:type="spellStart"/>
      <w:r>
        <w:rPr>
          <w:rtl/>
        </w:rPr>
        <w:t>התשפ"ג</w:t>
      </w:r>
      <w:proofErr w:type="spellEnd"/>
      <w:r>
        <w:rPr>
          <w:rtl/>
        </w:rPr>
        <w:t xml:space="preserve"> (24 בינואר 2023)</w:t>
      </w:r>
      <w:bookmarkEnd w:id="6"/>
      <w:bookmarkEnd w:id="7"/>
      <w:bookmarkEnd w:id="8"/>
    </w:p>
    <w:p w:rsidR="00F63BA8" w:rsidRDefault="00F63BA8" w:rsidP="002D53FD">
      <w:pPr>
        <w:pStyle w:val="ad"/>
        <w:rPr>
          <w:rtl/>
        </w:rPr>
      </w:pPr>
      <w:r>
        <w:rPr>
          <w:rtl/>
        </w:rPr>
        <w:t>ירושלים, הכנסת, שעה 16:00</w:t>
      </w:r>
    </w:p>
    <w:p w:rsidR="006F43EC" w:rsidRDefault="006F43EC">
      <w:pPr>
        <w:bidi w:val="0"/>
        <w:spacing w:line="240" w:lineRule="auto"/>
        <w:ind w:firstLine="0"/>
        <w:jc w:val="left"/>
      </w:pPr>
      <w:r>
        <w:br w:type="page"/>
      </w:r>
    </w:p>
    <w:p w:rsidR="006F43EC" w:rsidRDefault="006F43EC" w:rsidP="00A72E39">
      <w:pPr>
        <w:pStyle w:val="afd"/>
        <w:rPr>
          <w:rFonts w:hint="cs"/>
          <w:rtl/>
        </w:rPr>
      </w:pPr>
      <w:bookmarkStart w:id="9" w:name="_Toc125548278"/>
      <w:r>
        <w:rPr>
          <w:rtl/>
        </w:rPr>
        <w:lastRenderedPageBreak/>
        <w:t xml:space="preserve">תוכן </w:t>
      </w:r>
      <w:r>
        <w:rPr>
          <w:rFonts w:hint="cs"/>
          <w:rtl/>
        </w:rPr>
        <w:t>ה</w:t>
      </w:r>
      <w:r>
        <w:rPr>
          <w:rtl/>
        </w:rPr>
        <w:t>עניינים</w:t>
      </w:r>
      <w:bookmarkStart w:id="10" w:name="_GoBack"/>
      <w:bookmarkEnd w:id="9"/>
      <w:bookmarkEnd w:id="10"/>
    </w:p>
    <w:p w:rsidR="00A72E39" w:rsidRDefault="00A72E39" w:rsidP="00A72E3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5548334" w:history="1">
        <w:r w:rsidRPr="002D24A4">
          <w:rPr>
            <w:rStyle w:val="Hyperlink"/>
            <w:noProof/>
            <w:rtl/>
          </w:rPr>
          <w:t>נאומים בני דקה</w:t>
        </w:r>
        <w:r>
          <w:rPr>
            <w:noProof/>
            <w:webHidden/>
          </w:rPr>
          <w:tab/>
        </w:r>
        <w:r>
          <w:rPr>
            <w:rStyle w:val="Hyperlink"/>
            <w:noProof/>
            <w:rtl/>
          </w:rPr>
          <w:fldChar w:fldCharType="begin"/>
        </w:r>
        <w:r>
          <w:rPr>
            <w:noProof/>
            <w:webHidden/>
          </w:rPr>
          <w:instrText xml:space="preserve"> PAGEREF _Toc125548334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35" w:history="1">
        <w:r w:rsidRPr="002D24A4">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_Toc125548335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36" w:history="1">
        <w:r w:rsidRPr="002D24A4">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_Toc125548336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37" w:history="1">
        <w:r w:rsidRPr="002D24A4">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_Toc125548337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38" w:history="1">
        <w:r w:rsidRPr="002D24A4">
          <w:rPr>
            <w:rStyle w:val="Hyperlink"/>
            <w:noProof/>
            <w:rtl/>
          </w:rPr>
          <w:t>יונתן מישרקי (ש"ס):</w:t>
        </w:r>
        <w:r>
          <w:rPr>
            <w:noProof/>
            <w:webHidden/>
          </w:rPr>
          <w:tab/>
        </w:r>
        <w:r>
          <w:rPr>
            <w:rStyle w:val="Hyperlink"/>
            <w:noProof/>
            <w:rtl/>
          </w:rPr>
          <w:fldChar w:fldCharType="begin"/>
        </w:r>
        <w:r>
          <w:rPr>
            <w:noProof/>
            <w:webHidden/>
          </w:rPr>
          <w:instrText xml:space="preserve"> PAGEREF _Toc125548338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39" w:history="1">
        <w:r w:rsidRPr="002D24A4">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_Toc125548339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0" w:history="1">
        <w:r w:rsidRPr="002D24A4">
          <w:rPr>
            <w:rStyle w:val="Hyperlink"/>
            <w:noProof/>
            <w:rtl/>
          </w:rPr>
          <w:t>אבי מעוז (נעם):</w:t>
        </w:r>
        <w:r>
          <w:rPr>
            <w:noProof/>
            <w:webHidden/>
          </w:rPr>
          <w:tab/>
        </w:r>
        <w:r>
          <w:rPr>
            <w:rStyle w:val="Hyperlink"/>
            <w:noProof/>
            <w:rtl/>
          </w:rPr>
          <w:fldChar w:fldCharType="begin"/>
        </w:r>
        <w:r>
          <w:rPr>
            <w:noProof/>
            <w:webHidden/>
          </w:rPr>
          <w:instrText xml:space="preserve"> PAGEREF _Toc125548340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1" w:history="1">
        <w:r w:rsidRPr="002D24A4">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_Toc125548341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2" w:history="1">
        <w:r w:rsidRPr="002D24A4">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_Toc125548342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3" w:history="1">
        <w:r w:rsidRPr="002D24A4">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_Toc125548343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4" w:history="1">
        <w:r w:rsidRPr="002D24A4">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_Toc125548344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45" w:history="1">
        <w:r w:rsidRPr="002D24A4">
          <w:rPr>
            <w:rStyle w:val="Hyperlink"/>
            <w:noProof/>
            <w:rtl/>
          </w:rPr>
          <w:t>ציון יום הזיכרון הבין-לאומי להנצחת קורבנות השואה ויום המאבק באנטישמיות</w:t>
        </w:r>
        <w:r>
          <w:rPr>
            <w:noProof/>
            <w:webHidden/>
          </w:rPr>
          <w:tab/>
        </w:r>
        <w:r>
          <w:rPr>
            <w:rStyle w:val="Hyperlink"/>
            <w:noProof/>
            <w:rtl/>
          </w:rPr>
          <w:fldChar w:fldCharType="begin"/>
        </w:r>
        <w:r>
          <w:rPr>
            <w:noProof/>
            <w:webHidden/>
          </w:rPr>
          <w:instrText xml:space="preserve"> PAGEREF _Toc125548345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6" w:history="1">
        <w:r w:rsidRPr="002D24A4">
          <w:rPr>
            <w:rStyle w:val="Hyperlink"/>
            <w:noProof/>
            <w:rtl/>
          </w:rPr>
          <w:t>היו"ר אמיר אוחנה:</w:t>
        </w:r>
        <w:r>
          <w:rPr>
            <w:noProof/>
            <w:webHidden/>
          </w:rPr>
          <w:tab/>
        </w:r>
        <w:r>
          <w:rPr>
            <w:rStyle w:val="Hyperlink"/>
            <w:noProof/>
            <w:rtl/>
          </w:rPr>
          <w:fldChar w:fldCharType="begin"/>
        </w:r>
        <w:r>
          <w:rPr>
            <w:noProof/>
            <w:webHidden/>
          </w:rPr>
          <w:instrText xml:space="preserve"> PAGEREF _Toc125548346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7" w:history="1">
        <w:r w:rsidRPr="002D24A4">
          <w:rPr>
            <w:rStyle w:val="Hyperlink"/>
            <w:noProof/>
            <w:rtl/>
          </w:rPr>
          <w:t>בועז ביסמוט (הליכוד):</w:t>
        </w:r>
        <w:r>
          <w:rPr>
            <w:noProof/>
            <w:webHidden/>
          </w:rPr>
          <w:tab/>
        </w:r>
        <w:r>
          <w:rPr>
            <w:rStyle w:val="Hyperlink"/>
            <w:noProof/>
            <w:rtl/>
          </w:rPr>
          <w:fldChar w:fldCharType="begin"/>
        </w:r>
        <w:r>
          <w:rPr>
            <w:noProof/>
            <w:webHidden/>
          </w:rPr>
          <w:instrText xml:space="preserve"> PAGEREF _Toc125548347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8" w:history="1">
        <w:r w:rsidRPr="002D24A4">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_Toc125548348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49" w:history="1">
        <w:r w:rsidRPr="002D24A4">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_Toc125548349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0" w:history="1">
        <w:r w:rsidRPr="002D24A4">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_Toc125548350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1" w:history="1">
        <w:r w:rsidRPr="002D24A4">
          <w:rPr>
            <w:rStyle w:val="Hyperlink"/>
            <w:noProof/>
            <w:rtl/>
          </w:rPr>
          <w:t>אברהם בצלאל (ש"ס):</w:t>
        </w:r>
        <w:r>
          <w:rPr>
            <w:noProof/>
            <w:webHidden/>
          </w:rPr>
          <w:tab/>
        </w:r>
        <w:r>
          <w:rPr>
            <w:rStyle w:val="Hyperlink"/>
            <w:noProof/>
            <w:rtl/>
          </w:rPr>
          <w:fldChar w:fldCharType="begin"/>
        </w:r>
        <w:r>
          <w:rPr>
            <w:noProof/>
            <w:webHidden/>
          </w:rPr>
          <w:instrText xml:space="preserve"> PAGEREF _Toc125548351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2" w:history="1">
        <w:r w:rsidRPr="002D24A4">
          <w:rPr>
            <w:rStyle w:val="Hyperlink"/>
            <w:noProof/>
            <w:rtl/>
          </w:rPr>
          <w:t>אוהד טל (הציונות הדתית):</w:t>
        </w:r>
        <w:r>
          <w:rPr>
            <w:noProof/>
            <w:webHidden/>
          </w:rPr>
          <w:tab/>
        </w:r>
        <w:r>
          <w:rPr>
            <w:rStyle w:val="Hyperlink"/>
            <w:noProof/>
            <w:rtl/>
          </w:rPr>
          <w:fldChar w:fldCharType="begin"/>
        </w:r>
        <w:r>
          <w:rPr>
            <w:noProof/>
            <w:webHidden/>
          </w:rPr>
          <w:instrText xml:space="preserve"> PAGEREF _Toc125548352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3" w:history="1">
        <w:r w:rsidRPr="002D24A4">
          <w:rPr>
            <w:rStyle w:val="Hyperlink"/>
            <w:noProof/>
            <w:rtl/>
          </w:rPr>
          <w:t>אלמוג כהן (עוצמה יהודית):</w:t>
        </w:r>
        <w:r>
          <w:rPr>
            <w:noProof/>
            <w:webHidden/>
          </w:rPr>
          <w:tab/>
        </w:r>
        <w:r>
          <w:rPr>
            <w:rStyle w:val="Hyperlink"/>
            <w:noProof/>
            <w:rtl/>
          </w:rPr>
          <w:fldChar w:fldCharType="begin"/>
        </w:r>
        <w:r>
          <w:rPr>
            <w:noProof/>
            <w:webHidden/>
          </w:rPr>
          <w:instrText xml:space="preserve"> PAGEREF _Toc125548353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4" w:history="1">
        <w:r w:rsidRPr="002D24A4">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_Toc125548354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5" w:history="1">
        <w:r w:rsidRPr="002D24A4">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_Toc125548355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6" w:history="1">
        <w:r w:rsidRPr="002D24A4">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_Toc125548356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7" w:history="1">
        <w:r w:rsidRPr="002D24A4">
          <w:rPr>
            <w:rStyle w:val="Hyperlink"/>
            <w:noProof/>
            <w:rtl/>
          </w:rPr>
          <w:t>אבי מעוז (נעם):</w:t>
        </w:r>
        <w:r>
          <w:rPr>
            <w:noProof/>
            <w:webHidden/>
          </w:rPr>
          <w:tab/>
        </w:r>
        <w:r>
          <w:rPr>
            <w:rStyle w:val="Hyperlink"/>
            <w:noProof/>
            <w:rtl/>
          </w:rPr>
          <w:fldChar w:fldCharType="begin"/>
        </w:r>
        <w:r>
          <w:rPr>
            <w:noProof/>
            <w:webHidden/>
          </w:rPr>
          <w:instrText xml:space="preserve"> PAGEREF _Toc125548357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58" w:history="1">
        <w:r w:rsidRPr="002D24A4">
          <w:rPr>
            <w:rStyle w:val="Hyperlink"/>
            <w:noProof/>
            <w:rtl/>
          </w:rPr>
          <w:t>סגן שר במשרד ראש הממשלה אורי מקלב:</w:t>
        </w:r>
        <w:r>
          <w:rPr>
            <w:noProof/>
            <w:webHidden/>
          </w:rPr>
          <w:tab/>
        </w:r>
        <w:r>
          <w:rPr>
            <w:rStyle w:val="Hyperlink"/>
            <w:noProof/>
            <w:rtl/>
          </w:rPr>
          <w:fldChar w:fldCharType="begin"/>
        </w:r>
        <w:r>
          <w:rPr>
            <w:noProof/>
            <w:webHidden/>
          </w:rPr>
          <w:instrText xml:space="preserve"> PAGEREF _Toc125548358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59" w:history="1">
        <w:r w:rsidRPr="002D24A4">
          <w:rPr>
            <w:rStyle w:val="Hyperlink"/>
            <w:noProof/>
            <w:rtl/>
            <w:lang w:eastAsia="he-IL"/>
          </w:rPr>
          <w:t>הצעת חוק להארכת תוקפן של תקנות שעת חירום (יהודה והשומרון – שיפוט בעבירות ועזרה משפטית), התשפ"ג–2023</w:t>
        </w:r>
        <w:r>
          <w:rPr>
            <w:noProof/>
            <w:webHidden/>
          </w:rPr>
          <w:tab/>
        </w:r>
        <w:r>
          <w:rPr>
            <w:rStyle w:val="Hyperlink"/>
            <w:noProof/>
            <w:rtl/>
          </w:rPr>
          <w:fldChar w:fldCharType="begin"/>
        </w:r>
        <w:r>
          <w:rPr>
            <w:noProof/>
            <w:webHidden/>
          </w:rPr>
          <w:instrText xml:space="preserve"> PAGEREF _Toc125548359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0" w:history="1">
        <w:r w:rsidRPr="002D24A4">
          <w:rPr>
            <w:rStyle w:val="Hyperlink"/>
            <w:noProof/>
            <w:rtl/>
          </w:rPr>
          <w:t>ינון אזולאי (בשם ועדת החוץ והביטחון):</w:t>
        </w:r>
        <w:r>
          <w:rPr>
            <w:noProof/>
            <w:webHidden/>
          </w:rPr>
          <w:tab/>
        </w:r>
        <w:r>
          <w:rPr>
            <w:rStyle w:val="Hyperlink"/>
            <w:noProof/>
            <w:rtl/>
          </w:rPr>
          <w:fldChar w:fldCharType="begin"/>
        </w:r>
        <w:r>
          <w:rPr>
            <w:noProof/>
            <w:webHidden/>
          </w:rPr>
          <w:instrText xml:space="preserve"> PAGEREF _Toc125548360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1" w:history="1">
        <w:r w:rsidRPr="002D24A4">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_Toc125548361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2" w:history="1">
        <w:r w:rsidRPr="002D24A4">
          <w:rPr>
            <w:rStyle w:val="Hyperlink"/>
            <w:noProof/>
            <w:rtl/>
          </w:rPr>
          <w:t>ואליד אל הואשלה (רע"מ – הרשימה הערבית המאוחדת):</w:t>
        </w:r>
        <w:r>
          <w:rPr>
            <w:noProof/>
            <w:webHidden/>
          </w:rPr>
          <w:tab/>
        </w:r>
        <w:r>
          <w:rPr>
            <w:rStyle w:val="Hyperlink"/>
            <w:noProof/>
            <w:rtl/>
          </w:rPr>
          <w:fldChar w:fldCharType="begin"/>
        </w:r>
        <w:r>
          <w:rPr>
            <w:noProof/>
            <w:webHidden/>
          </w:rPr>
          <w:instrText xml:space="preserve"> PAGEREF _Toc125548362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3" w:history="1">
        <w:r w:rsidRPr="002D24A4">
          <w:rPr>
            <w:rStyle w:val="Hyperlink"/>
            <w:noProof/>
            <w:rtl/>
          </w:rPr>
          <w:t>אימאן ח'טיב יאסין (רע"מ – הרשימה הערבית המאוחדת):</w:t>
        </w:r>
        <w:r>
          <w:rPr>
            <w:noProof/>
            <w:webHidden/>
          </w:rPr>
          <w:tab/>
        </w:r>
        <w:r>
          <w:rPr>
            <w:rStyle w:val="Hyperlink"/>
            <w:noProof/>
            <w:rtl/>
          </w:rPr>
          <w:fldChar w:fldCharType="begin"/>
        </w:r>
        <w:r>
          <w:rPr>
            <w:noProof/>
            <w:webHidden/>
          </w:rPr>
          <w:instrText xml:space="preserve"> PAGEREF _Toc125548363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4" w:history="1">
        <w:r w:rsidRPr="002D24A4">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_Toc125548364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5" w:history="1">
        <w:r w:rsidRPr="002D24A4">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_Toc125548365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6" w:history="1">
        <w:r w:rsidRPr="002D24A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_Toc125548366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7" w:history="1">
        <w:r w:rsidRPr="002D24A4">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_Toc125548367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8" w:history="1">
        <w:r w:rsidRPr="002D24A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_Toc125548368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69" w:history="1">
        <w:r w:rsidRPr="002D24A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_Toc125548369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0" w:history="1">
        <w:r w:rsidRPr="002D24A4">
          <w:rPr>
            <w:rStyle w:val="Hyperlink"/>
            <w:noProof/>
            <w:rtl/>
          </w:rPr>
          <w:t>מרב מיכאלי (העבודה):</w:t>
        </w:r>
        <w:r>
          <w:rPr>
            <w:noProof/>
            <w:webHidden/>
          </w:rPr>
          <w:tab/>
        </w:r>
        <w:r>
          <w:rPr>
            <w:rStyle w:val="Hyperlink"/>
            <w:noProof/>
            <w:rtl/>
          </w:rPr>
          <w:fldChar w:fldCharType="begin"/>
        </w:r>
        <w:r>
          <w:rPr>
            <w:noProof/>
            <w:webHidden/>
          </w:rPr>
          <w:instrText xml:space="preserve"> PAGEREF _Toc125548370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1" w:history="1">
        <w:r w:rsidRPr="002D24A4">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_Toc125548371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2" w:history="1">
        <w:r w:rsidRPr="002D24A4">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_Toc125548372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3" w:history="1">
        <w:r w:rsidRPr="002D24A4">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_Toc125548373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4" w:history="1">
        <w:r w:rsidRPr="002D24A4">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_Toc125548374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5" w:history="1">
        <w:r w:rsidRPr="002D24A4">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_Toc125548375 \h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6" w:history="1">
        <w:r w:rsidRPr="002D24A4">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_Toc125548376 \h </w:instrText>
        </w:r>
        <w:r>
          <w:rPr>
            <w:rStyle w:val="Hyperlink"/>
            <w:noProof/>
            <w:rtl/>
          </w:rPr>
        </w:r>
        <w:r>
          <w:rPr>
            <w:rStyle w:val="Hyperlink"/>
            <w:noProof/>
            <w:rtl/>
          </w:rPr>
          <w:fldChar w:fldCharType="separate"/>
        </w:r>
        <w:r>
          <w:rPr>
            <w:noProof/>
            <w:webHidden/>
          </w:rPr>
          <w:t>65</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7" w:history="1">
        <w:r w:rsidRPr="002D24A4">
          <w:rPr>
            <w:rStyle w:val="Hyperlink"/>
            <w:noProof/>
            <w:rtl/>
          </w:rPr>
          <w:t>ינון אזולאי (בשם ועדת החוץ והביטחון):</w:t>
        </w:r>
        <w:r>
          <w:rPr>
            <w:noProof/>
            <w:webHidden/>
          </w:rPr>
          <w:tab/>
        </w:r>
        <w:r>
          <w:rPr>
            <w:rStyle w:val="Hyperlink"/>
            <w:noProof/>
            <w:rtl/>
          </w:rPr>
          <w:fldChar w:fldCharType="begin"/>
        </w:r>
        <w:r>
          <w:rPr>
            <w:noProof/>
            <w:webHidden/>
          </w:rPr>
          <w:instrText xml:space="preserve"> PAGEREF _Toc125548377 \h </w:instrText>
        </w:r>
        <w:r>
          <w:rPr>
            <w:rStyle w:val="Hyperlink"/>
            <w:noProof/>
            <w:rtl/>
          </w:rPr>
        </w:r>
        <w:r>
          <w:rPr>
            <w:rStyle w:val="Hyperlink"/>
            <w:noProof/>
            <w:rtl/>
          </w:rPr>
          <w:fldChar w:fldCharType="separate"/>
        </w:r>
        <w:r>
          <w:rPr>
            <w:noProof/>
            <w:webHidden/>
          </w:rPr>
          <w:t>67</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78" w:history="1">
        <w:r w:rsidRPr="002D24A4">
          <w:rPr>
            <w:rStyle w:val="Hyperlink"/>
            <w:noProof/>
            <w:rtl/>
            <w:lang w:eastAsia="he-IL"/>
          </w:rPr>
          <w:t>הודעה אישית של חבר הכנסת עופר כסיף</w:t>
        </w:r>
        <w:r>
          <w:rPr>
            <w:noProof/>
            <w:webHidden/>
          </w:rPr>
          <w:tab/>
        </w:r>
        <w:r>
          <w:rPr>
            <w:rStyle w:val="Hyperlink"/>
            <w:noProof/>
            <w:rtl/>
          </w:rPr>
          <w:fldChar w:fldCharType="begin"/>
        </w:r>
        <w:r>
          <w:rPr>
            <w:noProof/>
            <w:webHidden/>
          </w:rPr>
          <w:instrText xml:space="preserve"> PAGEREF _Toc125548378 \h </w:instrText>
        </w:r>
        <w:r>
          <w:rPr>
            <w:rStyle w:val="Hyperlink"/>
            <w:noProof/>
            <w:rtl/>
          </w:rPr>
        </w:r>
        <w:r>
          <w:rPr>
            <w:rStyle w:val="Hyperlink"/>
            <w:noProof/>
            <w:rtl/>
          </w:rPr>
          <w:fldChar w:fldCharType="separate"/>
        </w:r>
        <w:r>
          <w:rPr>
            <w:noProof/>
            <w:webHidden/>
          </w:rPr>
          <w:t>82</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79" w:history="1">
        <w:r w:rsidRPr="002D24A4">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_Toc125548379 \h </w:instrText>
        </w:r>
        <w:r>
          <w:rPr>
            <w:rStyle w:val="Hyperlink"/>
            <w:noProof/>
            <w:rtl/>
          </w:rPr>
        </w:r>
        <w:r>
          <w:rPr>
            <w:rStyle w:val="Hyperlink"/>
            <w:noProof/>
            <w:rtl/>
          </w:rPr>
          <w:fldChar w:fldCharType="separate"/>
        </w:r>
        <w:r>
          <w:rPr>
            <w:noProof/>
            <w:webHidden/>
          </w:rPr>
          <w:t>83</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80" w:history="1">
        <w:r w:rsidRPr="002D24A4">
          <w:rPr>
            <w:rStyle w:val="Hyperlink"/>
            <w:noProof/>
            <w:rtl/>
            <w:lang w:eastAsia="he-IL"/>
          </w:rPr>
          <w:t>הודעת הממשלה על רצונה להחיל דין רציפות על הצעות חוק</w:t>
        </w:r>
        <w:r>
          <w:rPr>
            <w:noProof/>
            <w:webHidden/>
          </w:rPr>
          <w:tab/>
        </w:r>
        <w:r>
          <w:rPr>
            <w:rStyle w:val="Hyperlink"/>
            <w:noProof/>
            <w:rtl/>
          </w:rPr>
          <w:fldChar w:fldCharType="begin"/>
        </w:r>
        <w:r>
          <w:rPr>
            <w:noProof/>
            <w:webHidden/>
          </w:rPr>
          <w:instrText xml:space="preserve"> PAGEREF _Toc125548380 \h </w:instrText>
        </w:r>
        <w:r>
          <w:rPr>
            <w:rStyle w:val="Hyperlink"/>
            <w:noProof/>
            <w:rtl/>
          </w:rPr>
        </w:r>
        <w:r>
          <w:rPr>
            <w:rStyle w:val="Hyperlink"/>
            <w:noProof/>
            <w:rtl/>
          </w:rPr>
          <w:fldChar w:fldCharType="separate"/>
        </w:r>
        <w:r>
          <w:rPr>
            <w:noProof/>
            <w:webHidden/>
          </w:rPr>
          <w:t>101</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81" w:history="1">
        <w:r w:rsidRPr="002D24A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_Toc125548381 \h </w:instrText>
        </w:r>
        <w:r>
          <w:rPr>
            <w:rStyle w:val="Hyperlink"/>
            <w:noProof/>
            <w:rtl/>
          </w:rPr>
        </w:r>
        <w:r>
          <w:rPr>
            <w:rStyle w:val="Hyperlink"/>
            <w:noProof/>
            <w:rtl/>
          </w:rPr>
          <w:fldChar w:fldCharType="separate"/>
        </w:r>
        <w:r>
          <w:rPr>
            <w:noProof/>
            <w:webHidden/>
          </w:rPr>
          <w:t>102</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82" w:history="1">
        <w:r w:rsidRPr="002D24A4">
          <w:rPr>
            <w:rStyle w:val="Hyperlink"/>
            <w:noProof/>
            <w:rtl/>
          </w:rPr>
          <w:t>סגן שר במשרד ראש הממשלה אורי מקלב:</w:t>
        </w:r>
        <w:r>
          <w:rPr>
            <w:noProof/>
            <w:webHidden/>
          </w:rPr>
          <w:tab/>
        </w:r>
        <w:r>
          <w:rPr>
            <w:rStyle w:val="Hyperlink"/>
            <w:noProof/>
            <w:rtl/>
          </w:rPr>
          <w:fldChar w:fldCharType="begin"/>
        </w:r>
        <w:r>
          <w:rPr>
            <w:noProof/>
            <w:webHidden/>
          </w:rPr>
          <w:instrText xml:space="preserve"> PAGEREF _Toc125548382 \h </w:instrText>
        </w:r>
        <w:r>
          <w:rPr>
            <w:rStyle w:val="Hyperlink"/>
            <w:noProof/>
            <w:rtl/>
          </w:rPr>
        </w:r>
        <w:r>
          <w:rPr>
            <w:rStyle w:val="Hyperlink"/>
            <w:noProof/>
            <w:rtl/>
          </w:rPr>
          <w:fldChar w:fldCharType="separate"/>
        </w:r>
        <w:r>
          <w:rPr>
            <w:noProof/>
            <w:webHidden/>
          </w:rPr>
          <w:t>107</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83" w:history="1">
        <w:r w:rsidRPr="002D24A4">
          <w:rPr>
            <w:rStyle w:val="Hyperlink"/>
            <w:noProof/>
            <w:rtl/>
            <w:lang w:eastAsia="he-IL"/>
          </w:rPr>
          <w:t>הודעת הממשלה על הפסקת כהונה של שר, הפסקת כהונה של סגן שר ומילוי מקום שר</w:t>
        </w:r>
        <w:r>
          <w:rPr>
            <w:noProof/>
            <w:webHidden/>
          </w:rPr>
          <w:tab/>
        </w:r>
        <w:r>
          <w:rPr>
            <w:rStyle w:val="Hyperlink"/>
            <w:noProof/>
            <w:rtl/>
          </w:rPr>
          <w:fldChar w:fldCharType="begin"/>
        </w:r>
        <w:r>
          <w:rPr>
            <w:noProof/>
            <w:webHidden/>
          </w:rPr>
          <w:instrText xml:space="preserve"> PAGEREF _Toc125548383 \h </w:instrText>
        </w:r>
        <w:r>
          <w:rPr>
            <w:rStyle w:val="Hyperlink"/>
            <w:noProof/>
            <w:rtl/>
          </w:rPr>
        </w:r>
        <w:r>
          <w:rPr>
            <w:rStyle w:val="Hyperlink"/>
            <w:noProof/>
            <w:rtl/>
          </w:rPr>
          <w:fldChar w:fldCharType="separate"/>
        </w:r>
        <w:r>
          <w:rPr>
            <w:noProof/>
            <w:webHidden/>
          </w:rPr>
          <w:t>109</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84" w:history="1">
        <w:r w:rsidRPr="002D24A4">
          <w:rPr>
            <w:rStyle w:val="Hyperlink"/>
            <w:noProof/>
            <w:rtl/>
          </w:rPr>
          <w:t>שר הרווחה והביטחון החברתי יעקב מרגי:</w:t>
        </w:r>
        <w:r>
          <w:rPr>
            <w:noProof/>
            <w:webHidden/>
          </w:rPr>
          <w:tab/>
        </w:r>
        <w:r>
          <w:rPr>
            <w:rStyle w:val="Hyperlink"/>
            <w:noProof/>
            <w:rtl/>
          </w:rPr>
          <w:fldChar w:fldCharType="begin"/>
        </w:r>
        <w:r>
          <w:rPr>
            <w:noProof/>
            <w:webHidden/>
          </w:rPr>
          <w:instrText xml:space="preserve"> PAGEREF _Toc125548384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A72E39" w:rsidRDefault="00A72E39" w:rsidP="00A72E39">
      <w:pPr>
        <w:pStyle w:val="TOC1"/>
        <w:tabs>
          <w:tab w:val="right" w:leader="dot" w:pos="8296"/>
        </w:tabs>
        <w:ind w:firstLine="0"/>
        <w:rPr>
          <w:rFonts w:asciiTheme="minorHAnsi" w:eastAsiaTheme="minorEastAsia" w:hAnsiTheme="minorHAnsi" w:cstheme="minorBidi"/>
          <w:noProof/>
        </w:rPr>
      </w:pPr>
      <w:hyperlink w:anchor="_Toc125548385" w:history="1">
        <w:r w:rsidRPr="002D24A4">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_Toc125548385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A72E39" w:rsidRDefault="00A72E39" w:rsidP="00A72E39">
      <w:pPr>
        <w:pStyle w:val="TOC2"/>
        <w:tabs>
          <w:tab w:val="right" w:leader="dot" w:pos="8296"/>
        </w:tabs>
        <w:ind w:firstLine="0"/>
        <w:rPr>
          <w:rFonts w:asciiTheme="minorHAnsi" w:eastAsiaTheme="minorEastAsia" w:hAnsiTheme="minorHAnsi" w:cstheme="minorBidi"/>
          <w:noProof/>
        </w:rPr>
      </w:pPr>
      <w:hyperlink w:anchor="_Toc125548386" w:history="1">
        <w:r w:rsidRPr="002D24A4">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_Toc125548386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F63BA8" w:rsidRDefault="00A72E39" w:rsidP="00A72E39">
      <w:pPr>
        <w:spacing w:line="240" w:lineRule="auto"/>
        <w:ind w:firstLine="0"/>
        <w:jc w:val="left"/>
        <w:rPr>
          <w:rtl/>
        </w:rPr>
      </w:pPr>
      <w:r>
        <w:rPr>
          <w:rtl/>
        </w:rPr>
        <w:fldChar w:fldCharType="end"/>
      </w:r>
      <w:r w:rsidR="00F63BA8">
        <w:rPr>
          <w:rtl/>
        </w:rPr>
        <w:br w:type="page"/>
      </w:r>
    </w:p>
    <w:p w:rsidR="00F63BA8" w:rsidRDefault="00F63BA8" w:rsidP="00177AB0">
      <w:pPr>
        <w:ind w:firstLine="0"/>
        <w:rPr>
          <w:rtl/>
        </w:rPr>
      </w:pPr>
    </w:p>
    <w:p w:rsidR="00F63BA8" w:rsidRDefault="00F63BA8" w:rsidP="00F71BA2">
      <w:pPr>
        <w:pStyle w:val="a6"/>
        <w:rPr>
          <w:rtl/>
        </w:rPr>
      </w:pPr>
      <w:bookmarkStart w:id="11" w:name="ET_subject_638475_3"/>
      <w:r w:rsidRPr="00F71BA2">
        <w:rPr>
          <w:rStyle w:val="TagStyle"/>
          <w:rtl/>
        </w:rPr>
        <w:t>&lt;&lt; נושא &gt;&gt;</w:t>
      </w:r>
      <w:r w:rsidRPr="00F81062">
        <w:rPr>
          <w:rStyle w:val="TagStyle"/>
          <w:rtl/>
        </w:rPr>
        <w:t xml:space="preserve"> </w:t>
      </w:r>
      <w:bookmarkStart w:id="12" w:name="_Toc125536300"/>
      <w:bookmarkStart w:id="13" w:name="_Toc125548279"/>
      <w:bookmarkStart w:id="14" w:name="_Toc125548334"/>
      <w:r>
        <w:rPr>
          <w:rtl/>
        </w:rPr>
        <w:t>נאומים בני דקה</w:t>
      </w:r>
      <w:bookmarkEnd w:id="12"/>
      <w:bookmarkEnd w:id="13"/>
      <w:bookmarkEnd w:id="14"/>
      <w:r w:rsidRPr="00F81062">
        <w:rPr>
          <w:rStyle w:val="TagStyle"/>
          <w:rtl/>
        </w:rPr>
        <w:t xml:space="preserve"> </w:t>
      </w:r>
      <w:r w:rsidRPr="00F71BA2">
        <w:rPr>
          <w:rStyle w:val="TagStyle"/>
          <w:rtl/>
        </w:rPr>
        <w:t>&lt;&lt; נושא &gt;&gt;</w:t>
      </w:r>
      <w:r>
        <w:rPr>
          <w:rtl/>
        </w:rPr>
        <w:t xml:space="preserve">   </w:t>
      </w:r>
      <w:bookmarkEnd w:id="11"/>
    </w:p>
    <w:p w:rsidR="00F63BA8" w:rsidRDefault="00F63BA8" w:rsidP="00F81062">
      <w:pPr>
        <w:pStyle w:val="KeepWithNext"/>
        <w:rPr>
          <w:rtl/>
        </w:rPr>
      </w:pPr>
    </w:p>
    <w:p w:rsidR="00F63BA8" w:rsidRDefault="00F63BA8" w:rsidP="00F71BA2">
      <w:pPr>
        <w:pStyle w:val="af6"/>
        <w:rPr>
          <w:rtl/>
        </w:rPr>
      </w:pPr>
      <w:bookmarkStart w:id="15" w:name="ET_yor_6423_2"/>
      <w:r w:rsidRPr="00F71BA2">
        <w:rPr>
          <w:rStyle w:val="TagStyle"/>
          <w:rtl/>
        </w:rPr>
        <w:t xml:space="preserve"> &lt;&lt; יור &gt;&gt;</w:t>
      </w:r>
      <w:r w:rsidRPr="00F81062">
        <w:rPr>
          <w:rStyle w:val="TagStyle"/>
          <w:rtl/>
        </w:rPr>
        <w:t xml:space="preserve"> </w:t>
      </w:r>
      <w:r>
        <w:rPr>
          <w:rtl/>
        </w:rPr>
        <w:t>היו"ר אמיר אוחנה:</w:t>
      </w:r>
      <w:r w:rsidRPr="00F81062">
        <w:rPr>
          <w:rStyle w:val="TagStyle"/>
          <w:rtl/>
        </w:rPr>
        <w:t xml:space="preserve"> </w:t>
      </w:r>
      <w:r w:rsidRPr="00F71BA2">
        <w:rPr>
          <w:rStyle w:val="TagStyle"/>
          <w:rtl/>
        </w:rPr>
        <w:t>&lt;&lt; יור &gt;&gt;</w:t>
      </w:r>
      <w:r>
        <w:rPr>
          <w:rtl/>
        </w:rPr>
        <w:t xml:space="preserve">   </w:t>
      </w:r>
      <w:bookmarkEnd w:id="15"/>
    </w:p>
    <w:p w:rsidR="00F63BA8" w:rsidRDefault="00F63BA8" w:rsidP="00F81062">
      <w:pPr>
        <w:pStyle w:val="KeepWithNext"/>
        <w:rPr>
          <w:rtl/>
          <w:lang w:eastAsia="he-IL"/>
        </w:rPr>
      </w:pPr>
    </w:p>
    <w:p w:rsidR="00F63BA8" w:rsidRDefault="00F63BA8" w:rsidP="002D53FD">
      <w:pPr>
        <w:rPr>
          <w:rtl/>
          <w:lang w:eastAsia="he-IL"/>
        </w:rPr>
      </w:pPr>
      <w:r>
        <w:rPr>
          <w:rFonts w:hint="cs"/>
          <w:rtl/>
          <w:lang w:eastAsia="he-IL"/>
        </w:rPr>
        <w:t xml:space="preserve">היום ב' בשבט </w:t>
      </w:r>
      <w:proofErr w:type="spellStart"/>
      <w:r>
        <w:rPr>
          <w:rFonts w:hint="cs"/>
          <w:rtl/>
          <w:lang w:eastAsia="he-IL"/>
        </w:rPr>
        <w:t>התשפ"ג</w:t>
      </w:r>
      <w:proofErr w:type="spellEnd"/>
      <w:r>
        <w:rPr>
          <w:rFonts w:hint="cs"/>
          <w:rtl/>
          <w:lang w:eastAsia="he-IL"/>
        </w:rPr>
        <w:t>, 24 בינואר 2023. אני מתכבד לפתוח את ישיבת הכנסת. חברי הכנסת, על סדר-היום נאומים בני דקה. חברי כנסת המבקשים להירשם מוזמנים להצביע בעד. אנא, שבו במקומותיכם, מי שמעוניין להצביע</w:t>
      </w:r>
      <w:r>
        <w:rPr>
          <w:rFonts w:hint="cs"/>
          <w:lang w:eastAsia="he-IL"/>
        </w:rPr>
        <w:t xml:space="preserve"> – </w:t>
      </w:r>
      <w:r>
        <w:rPr>
          <w:rFonts w:hint="cs"/>
          <w:rtl/>
          <w:lang w:eastAsia="he-IL"/>
        </w:rPr>
        <w:t xml:space="preserve">הצבעה.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ראשון הדוברים חנוך </w:t>
      </w:r>
      <w:proofErr w:type="spellStart"/>
      <w:r>
        <w:rPr>
          <w:rFonts w:hint="cs"/>
          <w:rtl/>
          <w:lang w:eastAsia="he-IL"/>
        </w:rPr>
        <w:t>מלביצקי</w:t>
      </w:r>
      <w:proofErr w:type="spellEnd"/>
      <w:r>
        <w:rPr>
          <w:rFonts w:hint="cs"/>
          <w:rtl/>
          <w:lang w:eastAsia="he-IL"/>
        </w:rPr>
        <w:t xml:space="preserve">, בבקשה. </w:t>
      </w:r>
    </w:p>
    <w:p w:rsidR="00F63BA8" w:rsidRDefault="00F63BA8" w:rsidP="00F81062">
      <w:pPr>
        <w:rPr>
          <w:rtl/>
          <w:lang w:eastAsia="he-IL"/>
        </w:rPr>
      </w:pPr>
    </w:p>
    <w:p w:rsidR="00F63BA8" w:rsidRDefault="00F63BA8" w:rsidP="00F71BA2">
      <w:pPr>
        <w:pStyle w:val="a4"/>
        <w:rPr>
          <w:rtl/>
        </w:rPr>
      </w:pPr>
      <w:bookmarkStart w:id="16" w:name="ET_speaker_6353_5"/>
      <w:r w:rsidRPr="00F71BA2">
        <w:rPr>
          <w:rStyle w:val="TagStyle"/>
          <w:rtl/>
        </w:rPr>
        <w:t xml:space="preserve"> &lt;&lt; דובר &gt;&gt;</w:t>
      </w:r>
      <w:r w:rsidRPr="003C6087">
        <w:rPr>
          <w:rStyle w:val="TagStyle"/>
          <w:rtl/>
        </w:rPr>
        <w:t xml:space="preserve"> </w:t>
      </w:r>
      <w:bookmarkStart w:id="17" w:name="_Toc125536301"/>
      <w:bookmarkStart w:id="18" w:name="_Toc125548280"/>
      <w:bookmarkStart w:id="19" w:name="_Toc125548335"/>
      <w:r>
        <w:rPr>
          <w:rtl/>
        </w:rPr>
        <w:t xml:space="preserve">חנוך דב </w:t>
      </w:r>
      <w:proofErr w:type="spellStart"/>
      <w:r>
        <w:rPr>
          <w:rtl/>
        </w:rPr>
        <w:t>מלביצקי</w:t>
      </w:r>
      <w:proofErr w:type="spellEnd"/>
      <w:r>
        <w:rPr>
          <w:rtl/>
        </w:rPr>
        <w:t xml:space="preserve"> (הליכוד):</w:t>
      </w:r>
      <w:bookmarkEnd w:id="17"/>
      <w:bookmarkEnd w:id="18"/>
      <w:bookmarkEnd w:id="19"/>
      <w:r w:rsidRPr="003C6087">
        <w:rPr>
          <w:rStyle w:val="TagStyle"/>
          <w:rtl/>
        </w:rPr>
        <w:t xml:space="preserve"> </w:t>
      </w:r>
      <w:r w:rsidRPr="00F71BA2">
        <w:rPr>
          <w:rStyle w:val="TagStyle"/>
          <w:rtl/>
        </w:rPr>
        <w:t>&lt;&lt; דובר &gt;&gt;</w:t>
      </w:r>
      <w:r>
        <w:rPr>
          <w:rtl/>
        </w:rPr>
        <w:t xml:space="preserve">   </w:t>
      </w:r>
      <w:bookmarkEnd w:id="16"/>
    </w:p>
    <w:p w:rsidR="00F63BA8" w:rsidRDefault="00F63BA8" w:rsidP="003C6087">
      <w:pPr>
        <w:pStyle w:val="KeepWithNext"/>
        <w:rPr>
          <w:rtl/>
          <w:lang w:eastAsia="he-IL"/>
        </w:rPr>
      </w:pPr>
    </w:p>
    <w:p w:rsidR="00F63BA8" w:rsidRDefault="00F63BA8" w:rsidP="00527D4F">
      <w:pPr>
        <w:rPr>
          <w:rtl/>
          <w:lang w:eastAsia="he-IL"/>
        </w:rPr>
      </w:pPr>
      <w:r>
        <w:rPr>
          <w:rFonts w:hint="cs"/>
          <w:rtl/>
          <w:lang w:eastAsia="he-IL"/>
        </w:rPr>
        <w:t xml:space="preserve">אדוני </w:t>
      </w:r>
      <w:bookmarkStart w:id="20" w:name="_ETM_Q1_108000"/>
      <w:bookmarkEnd w:id="20"/>
      <w:r>
        <w:rPr>
          <w:rFonts w:hint="cs"/>
          <w:rtl/>
          <w:lang w:eastAsia="he-IL"/>
        </w:rPr>
        <w:t xml:space="preserve">היושב-ראש, כנסת נכבדה, אני רוצה לנצל את הבמה הזאת ולפנות אל הציבור בישראל, לפנות לנשיאה חיות, נשיאת בית המשפט העליון, שלצערנו, </w:t>
      </w:r>
      <w:bookmarkStart w:id="21" w:name="_ETM_Q1_126000"/>
      <w:bookmarkEnd w:id="21"/>
      <w:r>
        <w:rPr>
          <w:rFonts w:hint="cs"/>
          <w:rtl/>
          <w:lang w:eastAsia="he-IL"/>
        </w:rPr>
        <w:t xml:space="preserve">התבשרנו השבוע שחוץ מלהשתתף במתקפה תקשורתית נגד הממשלה היא גם </w:t>
      </w:r>
      <w:bookmarkStart w:id="22" w:name="_ETM_Q1_129000"/>
      <w:bookmarkEnd w:id="22"/>
      <w:r>
        <w:rPr>
          <w:rFonts w:hint="cs"/>
          <w:rtl/>
          <w:lang w:eastAsia="he-IL"/>
        </w:rPr>
        <w:t>עסוקה בפגישות עם אשת השמאל ציפי לבני, שעסוקה בהקמת מפלגת שמאל חדשה</w:t>
      </w:r>
      <w:r>
        <w:rPr>
          <w:rFonts w:hint="cs"/>
          <w:lang w:eastAsia="he-IL"/>
        </w:rPr>
        <w:t xml:space="preserve"> </w:t>
      </w:r>
      <w:r>
        <w:rPr>
          <w:rFonts w:hint="cs"/>
          <w:rtl/>
          <w:lang w:eastAsia="he-IL"/>
        </w:rPr>
        <w:t xml:space="preserve">ונפגשה </w:t>
      </w:r>
      <w:proofErr w:type="spellStart"/>
      <w:r>
        <w:rPr>
          <w:rFonts w:hint="cs"/>
          <w:rtl/>
          <w:lang w:eastAsia="he-IL"/>
        </w:rPr>
        <w:t>איתה</w:t>
      </w:r>
      <w:proofErr w:type="spellEnd"/>
      <w:r>
        <w:rPr>
          <w:rFonts w:hint="cs"/>
          <w:rtl/>
          <w:lang w:eastAsia="he-IL"/>
        </w:rPr>
        <w:t xml:space="preserve"> פעמיים תוך שבוע. </w:t>
      </w:r>
    </w:p>
    <w:p w:rsidR="00F63BA8" w:rsidRDefault="00F63BA8" w:rsidP="004A1E8B">
      <w:pPr>
        <w:rPr>
          <w:rtl/>
          <w:lang w:eastAsia="he-IL"/>
        </w:rPr>
      </w:pPr>
      <w:bookmarkStart w:id="23" w:name="_ETM_Q1_143000"/>
      <w:bookmarkEnd w:id="23"/>
    </w:p>
    <w:p w:rsidR="00F63BA8" w:rsidRDefault="00F63BA8" w:rsidP="00527D4F">
      <w:pPr>
        <w:rPr>
          <w:rtl/>
          <w:lang w:eastAsia="he-IL"/>
        </w:rPr>
      </w:pPr>
      <w:bookmarkStart w:id="24" w:name="_ETM_Q1_144000"/>
      <w:bookmarkEnd w:id="24"/>
      <w:r>
        <w:rPr>
          <w:rFonts w:hint="cs"/>
          <w:rtl/>
          <w:lang w:eastAsia="he-IL"/>
        </w:rPr>
        <w:t xml:space="preserve">כמי שעצמאות בית המשפט, עצמאות המערכת השיפוטית, חשובה לו, וכמו שלכל אזרחי ישראל </w:t>
      </w:r>
      <w:r>
        <w:rPr>
          <w:rtl/>
          <w:lang w:eastAsia="he-IL"/>
        </w:rPr>
        <w:t>–</w:t>
      </w:r>
      <w:r>
        <w:rPr>
          <w:rFonts w:hint="cs"/>
          <w:rtl/>
          <w:lang w:eastAsia="he-IL"/>
        </w:rPr>
        <w:t xml:space="preserve"> אני בטוח </w:t>
      </w:r>
      <w:r>
        <w:rPr>
          <w:rtl/>
          <w:lang w:eastAsia="he-IL"/>
        </w:rPr>
        <w:t>–</w:t>
      </w:r>
      <w:r>
        <w:rPr>
          <w:rFonts w:hint="cs"/>
          <w:rtl/>
          <w:lang w:eastAsia="he-IL"/>
        </w:rPr>
        <w:t xml:space="preserve"> הדבר הזה חשוב, אני רוצה לקרוא לנשיאה חיות: הרפי ידך מהפוליטיקה לפחות כל עוד את בכיסא. אם את רוצה להתמודד למפלגה פוליטית, תתפטרי עכשיו. עם ישראל כרגע בצומת מאוד בעייתי, הלהבות בגובה מאוד גדול. תפקידך ותפקיד כל פקידי הציבור ועובדי הציבור באשר הם הוא להנמיך את הלהבות, ולא להגביר </w:t>
      </w:r>
      <w:bookmarkStart w:id="25" w:name="_ETM_Q1_182000"/>
      <w:bookmarkEnd w:id="25"/>
      <w:r>
        <w:rPr>
          <w:rFonts w:hint="cs"/>
          <w:rtl/>
          <w:lang w:eastAsia="he-IL"/>
        </w:rPr>
        <w:t>אותם בלקיחת צד מסוים בתוך הסכסוך הפוליטי הקיים. הרפי ידך מהפוליטיקה</w:t>
      </w:r>
      <w:bookmarkStart w:id="26" w:name="_ETM_Q1_189000"/>
      <w:bookmarkEnd w:id="26"/>
      <w:r>
        <w:rPr>
          <w:rFonts w:hint="cs"/>
          <w:rtl/>
          <w:lang w:eastAsia="he-IL"/>
        </w:rPr>
        <w:t xml:space="preserve"> </w:t>
      </w:r>
      <w:r>
        <w:rPr>
          <w:rtl/>
          <w:lang w:eastAsia="he-IL"/>
        </w:rPr>
        <w:t>–</w:t>
      </w:r>
      <w:r>
        <w:rPr>
          <w:rFonts w:hint="cs"/>
          <w:rtl/>
          <w:lang w:eastAsia="he-IL"/>
        </w:rPr>
        <w:t xml:space="preserve"> כך תפעלי לטובת המערכת שאת משרתת, לכאורה; אם </w:t>
      </w:r>
      <w:bookmarkStart w:id="27" w:name="_ETM_Q1_194000"/>
      <w:bookmarkEnd w:id="27"/>
      <w:r>
        <w:rPr>
          <w:rFonts w:hint="cs"/>
          <w:rtl/>
          <w:lang w:eastAsia="he-IL"/>
        </w:rPr>
        <w:t xml:space="preserve">לא תרפי את ידך מהפוליטיקה, את תהיי אחראית לנזק שייגרם מזה. תודה. </w:t>
      </w:r>
    </w:p>
    <w:p w:rsidR="00F63BA8" w:rsidRDefault="00F63BA8" w:rsidP="003C6087">
      <w:pPr>
        <w:rPr>
          <w:rtl/>
          <w:lang w:eastAsia="he-IL"/>
        </w:rPr>
      </w:pPr>
    </w:p>
    <w:p w:rsidR="00F63BA8" w:rsidRDefault="00F63BA8" w:rsidP="00F71BA2">
      <w:pPr>
        <w:pStyle w:val="af6"/>
        <w:rPr>
          <w:rtl/>
        </w:rPr>
      </w:pPr>
      <w:bookmarkStart w:id="28" w:name="ET_yor_6423_6"/>
      <w:r w:rsidRPr="00F71BA2">
        <w:rPr>
          <w:rStyle w:val="TagStyle"/>
          <w:rtl/>
        </w:rPr>
        <w:t xml:space="preserve"> &lt;&lt; יור &gt;&gt;</w:t>
      </w:r>
      <w:r w:rsidRPr="003C6087">
        <w:rPr>
          <w:rStyle w:val="TagStyle"/>
          <w:rtl/>
        </w:rPr>
        <w:t xml:space="preserve"> </w:t>
      </w:r>
      <w:r>
        <w:rPr>
          <w:rtl/>
        </w:rPr>
        <w:t>היו"ר אמיר אוחנה:</w:t>
      </w:r>
      <w:r w:rsidRPr="003C6087">
        <w:rPr>
          <w:rStyle w:val="TagStyle"/>
          <w:rtl/>
        </w:rPr>
        <w:t xml:space="preserve"> </w:t>
      </w:r>
      <w:r w:rsidRPr="00F71BA2">
        <w:rPr>
          <w:rStyle w:val="TagStyle"/>
          <w:rtl/>
        </w:rPr>
        <w:t>&lt;&lt; יור &gt;&gt;</w:t>
      </w:r>
      <w:r>
        <w:rPr>
          <w:rtl/>
        </w:rPr>
        <w:t xml:space="preserve">   </w:t>
      </w:r>
      <w:bookmarkEnd w:id="28"/>
    </w:p>
    <w:p w:rsidR="00F63BA8" w:rsidRDefault="00F63BA8" w:rsidP="003C6087">
      <w:pPr>
        <w:pStyle w:val="KeepWithNext"/>
        <w:rPr>
          <w:rtl/>
          <w:lang w:eastAsia="he-IL"/>
        </w:rPr>
      </w:pPr>
    </w:p>
    <w:p w:rsidR="00F63BA8" w:rsidRDefault="00F63BA8" w:rsidP="003C6087">
      <w:pPr>
        <w:rPr>
          <w:rtl/>
          <w:lang w:eastAsia="he-IL"/>
        </w:rPr>
      </w:pPr>
      <w:r>
        <w:rPr>
          <w:rFonts w:hint="cs"/>
          <w:rtl/>
          <w:lang w:eastAsia="he-IL"/>
        </w:rPr>
        <w:t xml:space="preserve">תודה לחבר הכנסת </w:t>
      </w:r>
      <w:proofErr w:type="spellStart"/>
      <w:r>
        <w:rPr>
          <w:rFonts w:hint="cs"/>
          <w:rtl/>
          <w:lang w:eastAsia="he-IL"/>
        </w:rPr>
        <w:t>מלביצקי</w:t>
      </w:r>
      <w:proofErr w:type="spellEnd"/>
      <w:r>
        <w:rPr>
          <w:rFonts w:hint="cs"/>
          <w:rtl/>
          <w:lang w:eastAsia="he-IL"/>
        </w:rPr>
        <w:t xml:space="preserve">. אני מזמין את </w:t>
      </w:r>
      <w:bookmarkStart w:id="29" w:name="_ETM_Q1_196000"/>
      <w:bookmarkEnd w:id="29"/>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לבוא ולשאת דברים, ואחריו – חבר הכנסת יאסר </w:t>
      </w:r>
      <w:bookmarkStart w:id="30" w:name="_ETM_Q1_203000"/>
      <w:bookmarkEnd w:id="30"/>
      <w:proofErr w:type="spellStart"/>
      <w:r>
        <w:rPr>
          <w:rFonts w:hint="cs"/>
          <w:rtl/>
          <w:lang w:eastAsia="he-IL"/>
        </w:rPr>
        <w:t>חוג'יראת</w:t>
      </w:r>
      <w:proofErr w:type="spellEnd"/>
      <w:r>
        <w:rPr>
          <w:rFonts w:hint="cs"/>
          <w:rtl/>
          <w:lang w:eastAsia="he-IL"/>
        </w:rPr>
        <w:t xml:space="preserve">. דקה לרשותך, אדוני, בבקשה. </w:t>
      </w:r>
    </w:p>
    <w:p w:rsidR="00F63BA8" w:rsidRDefault="00F63BA8" w:rsidP="003C6087">
      <w:pPr>
        <w:rPr>
          <w:rtl/>
          <w:lang w:eastAsia="he-IL"/>
        </w:rPr>
      </w:pPr>
    </w:p>
    <w:p w:rsidR="00F63BA8" w:rsidRDefault="00F63BA8" w:rsidP="00F71BA2">
      <w:pPr>
        <w:pStyle w:val="a4"/>
        <w:rPr>
          <w:rtl/>
        </w:rPr>
      </w:pPr>
      <w:bookmarkStart w:id="31" w:name="ET_speaker_6127_7"/>
      <w:r w:rsidRPr="00F71BA2">
        <w:rPr>
          <w:rStyle w:val="TagStyle"/>
          <w:rtl/>
        </w:rPr>
        <w:t xml:space="preserve"> &lt;&lt; דובר &gt;&gt;</w:t>
      </w:r>
      <w:r w:rsidRPr="003C6087">
        <w:rPr>
          <w:rStyle w:val="TagStyle"/>
          <w:rtl/>
        </w:rPr>
        <w:t xml:space="preserve"> </w:t>
      </w:r>
      <w:bookmarkStart w:id="32" w:name="_Toc125536302"/>
      <w:bookmarkStart w:id="33" w:name="_Toc125548281"/>
      <w:bookmarkStart w:id="34" w:name="_Toc125548336"/>
      <w:r>
        <w:rPr>
          <w:rtl/>
        </w:rPr>
        <w:t xml:space="preserve">ולדימיר </w:t>
      </w:r>
      <w:proofErr w:type="spellStart"/>
      <w:r>
        <w:rPr>
          <w:rtl/>
        </w:rPr>
        <w:t>בליאק</w:t>
      </w:r>
      <w:proofErr w:type="spellEnd"/>
      <w:r>
        <w:rPr>
          <w:rtl/>
        </w:rPr>
        <w:t xml:space="preserve"> (יש עתיד):</w:t>
      </w:r>
      <w:bookmarkEnd w:id="32"/>
      <w:bookmarkEnd w:id="33"/>
      <w:bookmarkEnd w:id="34"/>
      <w:r w:rsidRPr="003C6087">
        <w:rPr>
          <w:rStyle w:val="TagStyle"/>
          <w:rtl/>
        </w:rPr>
        <w:t xml:space="preserve"> </w:t>
      </w:r>
      <w:r w:rsidRPr="00F71BA2">
        <w:rPr>
          <w:rStyle w:val="TagStyle"/>
          <w:rtl/>
        </w:rPr>
        <w:t>&lt;&lt; דובר &gt;&gt;</w:t>
      </w:r>
      <w:r>
        <w:rPr>
          <w:rtl/>
        </w:rPr>
        <w:t xml:space="preserve">   </w:t>
      </w:r>
      <w:bookmarkEnd w:id="31"/>
    </w:p>
    <w:p w:rsidR="00F63BA8" w:rsidRDefault="00F63BA8" w:rsidP="003C6087">
      <w:pPr>
        <w:pStyle w:val="KeepWithNext"/>
        <w:rPr>
          <w:rtl/>
          <w:lang w:eastAsia="he-IL"/>
        </w:rPr>
      </w:pPr>
    </w:p>
    <w:p w:rsidR="00F63BA8" w:rsidRDefault="00F63BA8" w:rsidP="009C568E">
      <w:pPr>
        <w:rPr>
          <w:rtl/>
          <w:lang w:eastAsia="he-IL"/>
        </w:rPr>
      </w:pPr>
      <w:r>
        <w:rPr>
          <w:rFonts w:hint="cs"/>
          <w:rtl/>
          <w:lang w:eastAsia="he-IL"/>
        </w:rPr>
        <w:t>תודה, אדוני היושב-ראש</w:t>
      </w:r>
      <w:r w:rsidR="009C568E">
        <w:rPr>
          <w:rFonts w:hint="cs"/>
          <w:rtl/>
          <w:lang w:eastAsia="he-IL"/>
        </w:rPr>
        <w:t>.</w:t>
      </w:r>
      <w:r>
        <w:rPr>
          <w:rFonts w:hint="cs"/>
          <w:rtl/>
          <w:lang w:eastAsia="he-IL"/>
        </w:rPr>
        <w:t xml:space="preserve"> חבריי חברי הכנסת, היום בשעות הבוקר אלפי עובדי ההייטק הישראלי קיימו שביתת אזהרה </w:t>
      </w:r>
      <w:bookmarkStart w:id="35" w:name="_ETM_Q1_219000"/>
      <w:bookmarkEnd w:id="35"/>
      <w:r>
        <w:rPr>
          <w:rFonts w:hint="cs"/>
          <w:rtl/>
          <w:lang w:eastAsia="he-IL"/>
        </w:rPr>
        <w:t>נגד כוונת הממשלה לבצע הפיכה משטרית. אני רק רוצה</w:t>
      </w:r>
      <w:bookmarkStart w:id="36" w:name="_ETM_Q1_223000"/>
      <w:bookmarkEnd w:id="36"/>
      <w:r>
        <w:rPr>
          <w:rFonts w:hint="cs"/>
          <w:rtl/>
          <w:lang w:eastAsia="he-IL"/>
        </w:rPr>
        <w:t xml:space="preserve"> להזכיר שההייטק הישראלי אחראי על 25</w:t>
      </w:r>
      <w:bookmarkStart w:id="37" w:name="_ETM_Q1_224000"/>
      <w:bookmarkEnd w:id="37"/>
      <w:r>
        <w:rPr>
          <w:rFonts w:hint="cs"/>
          <w:rtl/>
          <w:lang w:eastAsia="he-IL"/>
        </w:rPr>
        <w:t xml:space="preserve">% ממס ההכנסה, ו-90% מההשקעות בהייטק הישראלי הן </w:t>
      </w:r>
      <w:r>
        <w:rPr>
          <w:rFonts w:hint="cs"/>
          <w:rtl/>
          <w:lang w:eastAsia="he-IL"/>
        </w:rPr>
        <w:lastRenderedPageBreak/>
        <w:t xml:space="preserve">השקעות זרות. אז לאור הכוונה שלכם לבצע הפיכה, אני רק רוצה להזכיר שבלי מערכת משפט חזקה ועצמאית אין דמוקרטיה, אין הגנה על הזכויות, אין </w:t>
      </w:r>
      <w:bookmarkStart w:id="38" w:name="_ETM_Q1_245000"/>
      <w:bookmarkEnd w:id="38"/>
      <w:r>
        <w:rPr>
          <w:rFonts w:hint="cs"/>
          <w:rtl/>
          <w:lang w:eastAsia="he-IL"/>
        </w:rPr>
        <w:t xml:space="preserve">השקעות זרות, אין הייטק, ובסופו של דבר – אין כלכלת ישראל. תודה רבה. </w:t>
      </w:r>
    </w:p>
    <w:p w:rsidR="00F63BA8" w:rsidRDefault="00F63BA8" w:rsidP="003C6087">
      <w:pPr>
        <w:rPr>
          <w:rtl/>
          <w:lang w:eastAsia="he-IL"/>
        </w:rPr>
      </w:pPr>
    </w:p>
    <w:p w:rsidR="00F63BA8" w:rsidRDefault="00F63BA8" w:rsidP="00F71BA2">
      <w:pPr>
        <w:pStyle w:val="af6"/>
        <w:rPr>
          <w:rtl/>
        </w:rPr>
      </w:pPr>
      <w:bookmarkStart w:id="39" w:name="ET_yor_6423_8"/>
      <w:r w:rsidRPr="00F71BA2">
        <w:rPr>
          <w:rStyle w:val="TagStyle"/>
          <w:rtl/>
        </w:rPr>
        <w:t xml:space="preserve"> &lt;&lt; יור &gt;&gt;</w:t>
      </w:r>
      <w:r w:rsidRPr="003C6087">
        <w:rPr>
          <w:rStyle w:val="TagStyle"/>
          <w:rtl/>
        </w:rPr>
        <w:t xml:space="preserve"> </w:t>
      </w:r>
      <w:r>
        <w:rPr>
          <w:rtl/>
        </w:rPr>
        <w:t>היו"ר אמיר אוחנה:</w:t>
      </w:r>
      <w:r w:rsidRPr="003C6087">
        <w:rPr>
          <w:rStyle w:val="TagStyle"/>
          <w:rtl/>
        </w:rPr>
        <w:t xml:space="preserve"> </w:t>
      </w:r>
      <w:r w:rsidRPr="00F71BA2">
        <w:rPr>
          <w:rStyle w:val="TagStyle"/>
          <w:rtl/>
        </w:rPr>
        <w:t>&lt;&lt; יור &gt;&gt;</w:t>
      </w:r>
      <w:r>
        <w:rPr>
          <w:rtl/>
        </w:rPr>
        <w:t xml:space="preserve">   </w:t>
      </w:r>
      <w:bookmarkEnd w:id="39"/>
    </w:p>
    <w:p w:rsidR="00F63BA8" w:rsidRDefault="00F63BA8" w:rsidP="003C6087">
      <w:pPr>
        <w:pStyle w:val="KeepWithNext"/>
        <w:rPr>
          <w:rtl/>
          <w:lang w:eastAsia="he-IL"/>
        </w:rPr>
      </w:pPr>
    </w:p>
    <w:p w:rsidR="00F63BA8" w:rsidRDefault="00F63BA8" w:rsidP="00D7716F">
      <w:pPr>
        <w:rPr>
          <w:rtl/>
          <w:lang w:eastAsia="he-IL"/>
        </w:rPr>
      </w:pPr>
      <w:r>
        <w:rPr>
          <w:rFonts w:hint="cs"/>
          <w:rtl/>
          <w:lang w:eastAsia="he-IL"/>
        </w:rPr>
        <w:t xml:space="preserve">תודה </w:t>
      </w:r>
      <w:bookmarkStart w:id="40" w:name="_ETM_Q1_250000"/>
      <w:bookmarkEnd w:id="40"/>
      <w:r>
        <w:rPr>
          <w:rFonts w:hint="cs"/>
          <w:rtl/>
          <w:lang w:eastAsia="he-IL"/>
        </w:rPr>
        <w:t xml:space="preserve">לחבר הכנסת </w:t>
      </w:r>
      <w:proofErr w:type="spellStart"/>
      <w:r>
        <w:rPr>
          <w:rFonts w:hint="cs"/>
          <w:rtl/>
          <w:lang w:eastAsia="he-IL"/>
        </w:rPr>
        <w:t>בליאק</w:t>
      </w:r>
      <w:proofErr w:type="spellEnd"/>
      <w:r>
        <w:rPr>
          <w:rFonts w:hint="cs"/>
          <w:rtl/>
          <w:lang w:eastAsia="he-IL"/>
        </w:rPr>
        <w:t xml:space="preserve">. יעלה ויבוא חבר הכנסת יאסר </w:t>
      </w:r>
      <w:proofErr w:type="spellStart"/>
      <w:r>
        <w:rPr>
          <w:rFonts w:hint="cs"/>
          <w:rtl/>
          <w:lang w:eastAsia="he-IL"/>
        </w:rPr>
        <w:t>חוג'יראת</w:t>
      </w:r>
      <w:proofErr w:type="spellEnd"/>
      <w:r>
        <w:rPr>
          <w:rFonts w:hint="cs"/>
          <w:rtl/>
          <w:lang w:eastAsia="he-IL"/>
        </w:rPr>
        <w:t xml:space="preserve">, ואחריו – חבר הכנסת יונתן </w:t>
      </w:r>
      <w:proofErr w:type="spellStart"/>
      <w:r>
        <w:rPr>
          <w:rFonts w:hint="cs"/>
          <w:rtl/>
          <w:lang w:eastAsia="he-IL"/>
        </w:rPr>
        <w:t>מישרקי</w:t>
      </w:r>
      <w:proofErr w:type="spellEnd"/>
      <w:r>
        <w:rPr>
          <w:rFonts w:hint="cs"/>
          <w:rtl/>
          <w:lang w:eastAsia="he-IL"/>
        </w:rPr>
        <w:t xml:space="preserve">, היכן הוא? </w:t>
      </w:r>
    </w:p>
    <w:p w:rsidR="00F63BA8" w:rsidRDefault="00F63BA8" w:rsidP="003C6087">
      <w:pPr>
        <w:rPr>
          <w:rtl/>
          <w:lang w:eastAsia="he-IL"/>
        </w:rPr>
      </w:pPr>
    </w:p>
    <w:p w:rsidR="00F63BA8" w:rsidRDefault="00F63BA8" w:rsidP="00F71BA2">
      <w:pPr>
        <w:pStyle w:val="a4"/>
        <w:rPr>
          <w:rtl/>
        </w:rPr>
      </w:pPr>
      <w:bookmarkStart w:id="41" w:name="ET_speaker_6350_9"/>
      <w:r w:rsidRPr="00F71BA2">
        <w:rPr>
          <w:rStyle w:val="TagStyle"/>
          <w:rtl/>
        </w:rPr>
        <w:t xml:space="preserve"> &lt;&lt; דובר &gt;&gt;</w:t>
      </w:r>
      <w:r w:rsidRPr="003C6087">
        <w:rPr>
          <w:rStyle w:val="TagStyle"/>
          <w:rtl/>
        </w:rPr>
        <w:t xml:space="preserve"> </w:t>
      </w:r>
      <w:bookmarkStart w:id="42" w:name="_Toc125536303"/>
      <w:bookmarkStart w:id="43" w:name="_Toc125548282"/>
      <w:bookmarkStart w:id="44" w:name="_Toc125548337"/>
      <w:r>
        <w:rPr>
          <w:rtl/>
        </w:rPr>
        <w:t xml:space="preserve">יאסר </w:t>
      </w:r>
      <w:proofErr w:type="spellStart"/>
      <w:r>
        <w:rPr>
          <w:rtl/>
        </w:rPr>
        <w:t>חוג'יראת</w:t>
      </w:r>
      <w:proofErr w:type="spellEnd"/>
      <w:r>
        <w:rPr>
          <w:rtl/>
        </w:rPr>
        <w:t xml:space="preserve"> (רע"מ – הרשימה הערבית המאוחדת):</w:t>
      </w:r>
      <w:bookmarkEnd w:id="42"/>
      <w:bookmarkEnd w:id="43"/>
      <w:bookmarkEnd w:id="44"/>
      <w:r w:rsidRPr="003C6087">
        <w:rPr>
          <w:rStyle w:val="TagStyle"/>
          <w:rtl/>
        </w:rPr>
        <w:t xml:space="preserve"> </w:t>
      </w:r>
      <w:r w:rsidRPr="00F71BA2">
        <w:rPr>
          <w:rStyle w:val="TagStyle"/>
          <w:rtl/>
        </w:rPr>
        <w:t>&lt;&lt; דובר &gt;&gt;</w:t>
      </w:r>
      <w:r>
        <w:rPr>
          <w:rtl/>
        </w:rPr>
        <w:t xml:space="preserve">   </w:t>
      </w:r>
      <w:bookmarkEnd w:id="41"/>
    </w:p>
    <w:p w:rsidR="00F63BA8" w:rsidRDefault="00F63BA8" w:rsidP="003C6087">
      <w:pPr>
        <w:pStyle w:val="KeepWithNext"/>
        <w:rPr>
          <w:rtl/>
          <w:lang w:eastAsia="he-IL"/>
        </w:rPr>
      </w:pPr>
    </w:p>
    <w:p w:rsidR="00F63BA8" w:rsidRDefault="00F63BA8" w:rsidP="002D53FD">
      <w:pPr>
        <w:rPr>
          <w:rtl/>
          <w:lang w:eastAsia="he-IL"/>
        </w:rPr>
      </w:pPr>
      <w:r>
        <w:rPr>
          <w:rFonts w:hint="cs"/>
          <w:rtl/>
          <w:lang w:eastAsia="he-IL"/>
        </w:rPr>
        <w:t xml:space="preserve">כבוד יושב-ראש הכנסת, חבריי חברי הכנסת, אני אדבר על שריפות עותק של ספר הקוראן שבוצעו </w:t>
      </w:r>
      <w:bookmarkStart w:id="45" w:name="_ETM_Q1_273000"/>
      <w:bookmarkEnd w:id="45"/>
      <w:r>
        <w:rPr>
          <w:rFonts w:hint="cs"/>
          <w:rtl/>
          <w:lang w:eastAsia="he-IL"/>
        </w:rPr>
        <w:t xml:space="preserve">במהלך השבוע האחרון. בשבוע שעבר איש ימין קיצוני רודף פרובוקציות החליט לשרוף את ספר </w:t>
      </w:r>
      <w:bookmarkStart w:id="46" w:name="_ETM_Q1_281000"/>
      <w:bookmarkEnd w:id="46"/>
      <w:r>
        <w:rPr>
          <w:rFonts w:hint="cs"/>
          <w:rtl/>
          <w:lang w:eastAsia="he-IL"/>
        </w:rPr>
        <w:t>הקוראן בשבדיה; היום בשעות הצהריים חלאת אדם נוספת בדנמרק קורע</w:t>
      </w:r>
      <w:bookmarkStart w:id="47" w:name="_ETM_Q1_284000"/>
      <w:bookmarkEnd w:id="47"/>
      <w:r>
        <w:rPr>
          <w:rFonts w:hint="cs"/>
          <w:rtl/>
          <w:lang w:eastAsia="he-IL"/>
        </w:rPr>
        <w:t xml:space="preserve"> ומשחית ספר קוראן ולבסוף שורפת אותו. מעשים אלה הם פשעי שנאה, מעשי טרור דתי. כולנו צריכים לכבד את האמונה ואת התרבות של האחרים </w:t>
      </w:r>
      <w:r>
        <w:rPr>
          <w:rtl/>
          <w:lang w:eastAsia="he-IL"/>
        </w:rPr>
        <w:t>–</w:t>
      </w:r>
      <w:r>
        <w:rPr>
          <w:rFonts w:hint="cs"/>
          <w:rtl/>
          <w:lang w:eastAsia="he-IL"/>
        </w:rPr>
        <w:t xml:space="preserve"> זה מה שכתוב בקוראן אל-כרים. </w:t>
      </w:r>
      <w:bookmarkStart w:id="48" w:name="_ETM_Q1_300000"/>
      <w:bookmarkEnd w:id="48"/>
      <w:r>
        <w:rPr>
          <w:rFonts w:hint="cs"/>
          <w:rtl/>
          <w:lang w:eastAsia="he-IL"/>
        </w:rPr>
        <w:t xml:space="preserve">מדובר במעשים נתעבים, טרוריסטיים שפוגעים ברגשותיהם של כשני מיליארד מוסלמים בעולם. לאפשר מעשים </w:t>
      </w:r>
      <w:bookmarkStart w:id="49" w:name="_ETM_Q1_310000"/>
      <w:bookmarkEnd w:id="49"/>
      <w:r>
        <w:rPr>
          <w:rFonts w:hint="cs"/>
          <w:rtl/>
          <w:lang w:eastAsia="he-IL"/>
        </w:rPr>
        <w:t xml:space="preserve">אנטי אסלאמיים מסוג זה נגד מוסלמים ולהעליב את הערכים הקדושים </w:t>
      </w:r>
      <w:bookmarkStart w:id="50" w:name="_ETM_Q1_311000"/>
      <w:bookmarkEnd w:id="50"/>
      <w:r>
        <w:rPr>
          <w:rFonts w:hint="cs"/>
          <w:rtl/>
          <w:lang w:eastAsia="he-IL"/>
        </w:rPr>
        <w:t xml:space="preserve">שלנו במסווה של חופש ביטוי הוא דבר בלתי מקובל לחלוטין. </w:t>
      </w:r>
      <w:bookmarkStart w:id="51" w:name="_ETM_Q1_318000"/>
      <w:bookmarkEnd w:id="51"/>
    </w:p>
    <w:p w:rsidR="00F63BA8" w:rsidRDefault="00F63BA8" w:rsidP="00EB01E2">
      <w:pPr>
        <w:rPr>
          <w:rtl/>
          <w:lang w:eastAsia="he-IL"/>
        </w:rPr>
      </w:pPr>
    </w:p>
    <w:p w:rsidR="00F63BA8" w:rsidRDefault="00F63BA8" w:rsidP="00A05789">
      <w:pPr>
        <w:rPr>
          <w:rtl/>
          <w:lang w:eastAsia="he-IL"/>
        </w:rPr>
      </w:pPr>
      <w:r>
        <w:rPr>
          <w:rFonts w:hint="cs"/>
          <w:rtl/>
          <w:lang w:eastAsia="he-IL"/>
        </w:rPr>
        <w:t xml:space="preserve">אני פונים מכאן לממשלות שבדיה ודנמרק לנקוט יד קשה נגד הטרוריסטים ששרפו את הקוראן אל-כרים ופגעו באסלאם </w:t>
      </w:r>
      <w:bookmarkStart w:id="52" w:name="_ETM_Q1_324000"/>
      <w:bookmarkEnd w:id="52"/>
      <w:r>
        <w:rPr>
          <w:rFonts w:hint="cs"/>
          <w:rtl/>
          <w:lang w:eastAsia="he-IL"/>
        </w:rPr>
        <w:t xml:space="preserve">ובמוסלמים בעולם. מקומם של </w:t>
      </w:r>
      <w:proofErr w:type="spellStart"/>
      <w:r>
        <w:rPr>
          <w:rFonts w:hint="cs"/>
          <w:rtl/>
          <w:lang w:eastAsia="he-IL"/>
        </w:rPr>
        <w:t>אסלאמופובים</w:t>
      </w:r>
      <w:proofErr w:type="spellEnd"/>
      <w:r>
        <w:rPr>
          <w:rFonts w:hint="cs"/>
          <w:rtl/>
          <w:lang w:eastAsia="he-IL"/>
        </w:rPr>
        <w:t xml:space="preserve"> אלה בבתי חולים פסיכיאטריים או מאחורי סורג ובריח. כמו כן עלינו החובה לפעול </w:t>
      </w:r>
      <w:bookmarkStart w:id="53" w:name="_ETM_Q1_332000"/>
      <w:bookmarkEnd w:id="53"/>
      <w:r>
        <w:rPr>
          <w:rFonts w:hint="cs"/>
          <w:rtl/>
          <w:lang w:eastAsia="he-IL"/>
        </w:rPr>
        <w:t xml:space="preserve">למניעת מקרים דומים בעתיד. תודה לכל מי שגינה את שני המקרים האלה. תודה. </w:t>
      </w:r>
    </w:p>
    <w:p w:rsidR="00F63BA8" w:rsidRDefault="00F63BA8" w:rsidP="00A05789">
      <w:pPr>
        <w:rPr>
          <w:rtl/>
          <w:lang w:eastAsia="he-IL"/>
        </w:rPr>
      </w:pPr>
    </w:p>
    <w:p w:rsidR="00F63BA8" w:rsidRDefault="00F63BA8" w:rsidP="00F71BA2">
      <w:pPr>
        <w:pStyle w:val="af6"/>
        <w:rPr>
          <w:rtl/>
        </w:rPr>
      </w:pPr>
      <w:bookmarkStart w:id="54" w:name="ET_yor_6423_11"/>
      <w:r w:rsidRPr="00F71BA2">
        <w:rPr>
          <w:rStyle w:val="TagStyle"/>
          <w:rtl/>
        </w:rPr>
        <w:t xml:space="preserve"> &lt;&lt; יור &gt;&gt;</w:t>
      </w:r>
      <w:r w:rsidRPr="00A05789">
        <w:rPr>
          <w:rStyle w:val="TagStyle"/>
          <w:rtl/>
        </w:rPr>
        <w:t xml:space="preserve"> </w:t>
      </w:r>
      <w:r>
        <w:rPr>
          <w:rtl/>
        </w:rPr>
        <w:t>היו"ר אמיר אוחנה:</w:t>
      </w:r>
      <w:r w:rsidRPr="00A05789">
        <w:rPr>
          <w:rStyle w:val="TagStyle"/>
          <w:rtl/>
        </w:rPr>
        <w:t xml:space="preserve"> </w:t>
      </w:r>
      <w:r w:rsidRPr="00F71BA2">
        <w:rPr>
          <w:rStyle w:val="TagStyle"/>
          <w:rtl/>
        </w:rPr>
        <w:t>&lt;&lt; יור &gt;&gt;</w:t>
      </w:r>
      <w:r>
        <w:rPr>
          <w:rtl/>
        </w:rPr>
        <w:t xml:space="preserve">   </w:t>
      </w:r>
      <w:bookmarkEnd w:id="54"/>
    </w:p>
    <w:p w:rsidR="00F63BA8" w:rsidRDefault="00F63BA8" w:rsidP="00A05789">
      <w:pPr>
        <w:pStyle w:val="KeepWithNext"/>
        <w:rPr>
          <w:rtl/>
          <w:lang w:eastAsia="he-IL"/>
        </w:rPr>
      </w:pPr>
    </w:p>
    <w:p w:rsidR="00F63BA8" w:rsidRPr="00A05789" w:rsidRDefault="00F63BA8" w:rsidP="00A05789">
      <w:pPr>
        <w:rPr>
          <w:rtl/>
          <w:lang w:eastAsia="he-IL"/>
        </w:rPr>
      </w:pPr>
      <w:r>
        <w:rPr>
          <w:rFonts w:hint="cs"/>
          <w:rtl/>
          <w:lang w:eastAsia="he-IL"/>
        </w:rPr>
        <w:t xml:space="preserve">תודה לחבר הכנסת </w:t>
      </w:r>
      <w:proofErr w:type="spellStart"/>
      <w:r>
        <w:rPr>
          <w:rFonts w:hint="cs"/>
          <w:rtl/>
          <w:lang w:eastAsia="he-IL"/>
        </w:rPr>
        <w:t>חוג'יראת</w:t>
      </w:r>
      <w:proofErr w:type="spellEnd"/>
      <w:r>
        <w:rPr>
          <w:rFonts w:hint="cs"/>
          <w:rtl/>
          <w:lang w:eastAsia="he-IL"/>
        </w:rPr>
        <w:t xml:space="preserve">. יעלה ויבוא חבר הכנסת יונתן </w:t>
      </w:r>
      <w:proofErr w:type="spellStart"/>
      <w:r>
        <w:rPr>
          <w:rFonts w:hint="cs"/>
          <w:rtl/>
          <w:lang w:eastAsia="he-IL"/>
        </w:rPr>
        <w:t>מישרקי</w:t>
      </w:r>
      <w:proofErr w:type="spellEnd"/>
      <w:r>
        <w:rPr>
          <w:rFonts w:hint="cs"/>
          <w:rtl/>
          <w:lang w:eastAsia="he-IL"/>
        </w:rPr>
        <w:t xml:space="preserve">, ואחריו </w:t>
      </w:r>
      <w:r>
        <w:rPr>
          <w:rFonts w:hint="eastAsia"/>
          <w:rtl/>
          <w:lang w:eastAsia="he-IL"/>
        </w:rPr>
        <w:t xml:space="preserve">– </w:t>
      </w:r>
      <w:r>
        <w:rPr>
          <w:rFonts w:hint="cs"/>
          <w:rtl/>
          <w:lang w:eastAsia="he-IL"/>
        </w:rPr>
        <w:t xml:space="preserve">חבר הכנסת אלעזר </w:t>
      </w:r>
      <w:bookmarkStart w:id="55" w:name="_ETM_Q1_346000"/>
      <w:bookmarkEnd w:id="55"/>
      <w:r>
        <w:rPr>
          <w:rFonts w:hint="cs"/>
          <w:rtl/>
          <w:lang w:eastAsia="he-IL"/>
        </w:rPr>
        <w:t xml:space="preserve">שטרן. </w:t>
      </w:r>
    </w:p>
    <w:p w:rsidR="00F63BA8" w:rsidRDefault="00F63BA8" w:rsidP="003C6087">
      <w:pPr>
        <w:rPr>
          <w:rtl/>
          <w:lang w:eastAsia="he-IL"/>
        </w:rPr>
      </w:pPr>
    </w:p>
    <w:p w:rsidR="00F63BA8" w:rsidRDefault="00F63BA8" w:rsidP="00F71BA2">
      <w:pPr>
        <w:pStyle w:val="a4"/>
        <w:rPr>
          <w:rtl/>
        </w:rPr>
      </w:pPr>
      <w:bookmarkStart w:id="56" w:name="ET_speaker_6447_10"/>
      <w:r w:rsidRPr="00F71BA2">
        <w:rPr>
          <w:rStyle w:val="TagStyle"/>
          <w:rtl/>
        </w:rPr>
        <w:t xml:space="preserve"> &lt;&lt; דובר &gt;&gt;</w:t>
      </w:r>
      <w:r w:rsidRPr="003C6087">
        <w:rPr>
          <w:rStyle w:val="TagStyle"/>
          <w:rtl/>
        </w:rPr>
        <w:t xml:space="preserve"> </w:t>
      </w:r>
      <w:bookmarkStart w:id="57" w:name="_Toc125536304"/>
      <w:bookmarkStart w:id="58" w:name="_Toc125548283"/>
      <w:bookmarkStart w:id="59" w:name="_Toc125548338"/>
      <w:r>
        <w:rPr>
          <w:rtl/>
        </w:rPr>
        <w:t xml:space="preserve">יונתן </w:t>
      </w:r>
      <w:proofErr w:type="spellStart"/>
      <w:r>
        <w:rPr>
          <w:rtl/>
        </w:rPr>
        <w:t>מישרקי</w:t>
      </w:r>
      <w:proofErr w:type="spellEnd"/>
      <w:r>
        <w:rPr>
          <w:rtl/>
        </w:rPr>
        <w:t xml:space="preserve"> (ש"ס):</w:t>
      </w:r>
      <w:bookmarkEnd w:id="57"/>
      <w:bookmarkEnd w:id="58"/>
      <w:bookmarkEnd w:id="59"/>
      <w:r w:rsidRPr="003C6087">
        <w:rPr>
          <w:rStyle w:val="TagStyle"/>
          <w:rtl/>
        </w:rPr>
        <w:t xml:space="preserve"> </w:t>
      </w:r>
      <w:r w:rsidRPr="00F71BA2">
        <w:rPr>
          <w:rStyle w:val="TagStyle"/>
          <w:rtl/>
        </w:rPr>
        <w:t>&lt;&lt; דובר &gt;&gt;</w:t>
      </w:r>
      <w:r>
        <w:rPr>
          <w:rtl/>
        </w:rPr>
        <w:t xml:space="preserve">   </w:t>
      </w:r>
      <w:bookmarkEnd w:id="56"/>
    </w:p>
    <w:p w:rsidR="00F63BA8" w:rsidRDefault="00F63BA8" w:rsidP="003C6087">
      <w:pPr>
        <w:pStyle w:val="KeepWithNext"/>
        <w:rPr>
          <w:rtl/>
          <w:lang w:eastAsia="he-IL"/>
        </w:rPr>
      </w:pPr>
    </w:p>
    <w:p w:rsidR="00F63BA8" w:rsidRDefault="00F63BA8" w:rsidP="0008708D">
      <w:pPr>
        <w:rPr>
          <w:rtl/>
          <w:lang w:eastAsia="he-IL"/>
        </w:rPr>
      </w:pPr>
      <w:r>
        <w:rPr>
          <w:rFonts w:hint="cs"/>
          <w:rtl/>
          <w:lang w:eastAsia="he-IL"/>
        </w:rPr>
        <w:t xml:space="preserve">אדוני היושב-ראש, חבריי חברי הכנסת, אדוני השר, ברצוני לנצל את הדקה שברשותי ולספר לכם על עולם של חסד החוצה מגזרים. היום אני אספר </w:t>
      </w:r>
      <w:bookmarkStart w:id="60" w:name="_ETM_Q1_356000"/>
      <w:bookmarkEnd w:id="60"/>
      <w:r>
        <w:rPr>
          <w:rFonts w:hint="cs"/>
          <w:rtl/>
          <w:lang w:eastAsia="he-IL"/>
        </w:rPr>
        <w:t>לכם ולציבור הישראלי על עמותת רפואה ושמחה בראשות הרב</w:t>
      </w:r>
      <w:bookmarkStart w:id="61" w:name="_ETM_Q1_358000"/>
      <w:bookmarkEnd w:id="61"/>
      <w:r>
        <w:rPr>
          <w:rFonts w:hint="cs"/>
          <w:rtl/>
          <w:lang w:eastAsia="he-IL"/>
        </w:rPr>
        <w:t xml:space="preserve"> מאיר קווין. העמותה מפעילה מעל 10,000 מתנדבים </w:t>
      </w:r>
      <w:bookmarkStart w:id="62" w:name="_ETM_Q1_361000"/>
      <w:bookmarkEnd w:id="62"/>
      <w:r>
        <w:rPr>
          <w:rFonts w:hint="cs"/>
          <w:rtl/>
          <w:lang w:eastAsia="he-IL"/>
        </w:rPr>
        <w:t xml:space="preserve">ומתנדבות לשינוע תרופות בארץ ובעולם מבתי מרקחת ומזון בסיסי לחולים ולקשישים, מבחנות עם דגימות של דם של </w:t>
      </w:r>
      <w:r>
        <w:rPr>
          <w:rFonts w:hint="cs"/>
          <w:rtl/>
          <w:lang w:eastAsia="he-IL"/>
        </w:rPr>
        <w:lastRenderedPageBreak/>
        <w:t xml:space="preserve">תורמי מח עצם באמצעות קבוצות </w:t>
      </w:r>
      <w:proofErr w:type="spellStart"/>
      <w:r>
        <w:rPr>
          <w:rFonts w:hint="cs"/>
          <w:rtl/>
          <w:lang w:eastAsia="he-IL"/>
        </w:rPr>
        <w:t>ווטסאפ</w:t>
      </w:r>
      <w:proofErr w:type="spellEnd"/>
      <w:r>
        <w:rPr>
          <w:rFonts w:hint="cs"/>
          <w:rtl/>
          <w:lang w:eastAsia="he-IL"/>
        </w:rPr>
        <w:t xml:space="preserve"> ייעודיות. המתנדבים </w:t>
      </w:r>
      <w:bookmarkStart w:id="63" w:name="_ETM_Q1_370000"/>
      <w:bookmarkEnd w:id="63"/>
      <w:r>
        <w:rPr>
          <w:rFonts w:hint="cs"/>
          <w:rtl/>
          <w:lang w:eastAsia="he-IL"/>
        </w:rPr>
        <w:t xml:space="preserve">באים מכלל גווני החברה הישראלי </w:t>
      </w:r>
      <w:r>
        <w:rPr>
          <w:rtl/>
          <w:lang w:eastAsia="he-IL"/>
        </w:rPr>
        <w:t>–</w:t>
      </w:r>
      <w:r>
        <w:rPr>
          <w:rFonts w:hint="cs"/>
          <w:rtl/>
          <w:lang w:eastAsia="he-IL"/>
        </w:rPr>
        <w:t xml:space="preserve"> דתיים ושאינם דתיים, יהודים ושאינם יהודים. </w:t>
      </w:r>
      <w:bookmarkStart w:id="64" w:name="_ETM_Q1_377000"/>
      <w:bookmarkEnd w:id="64"/>
      <w:r>
        <w:rPr>
          <w:rFonts w:hint="cs"/>
          <w:rtl/>
          <w:lang w:eastAsia="he-IL"/>
        </w:rPr>
        <w:t xml:space="preserve">העמותה חנכה בשנה האחרונה צי אופנועים בשינוע מזון ותרופות, והוא מופעל 24 שעות </w:t>
      </w:r>
      <w:bookmarkStart w:id="65" w:name="_ETM_Q1_381000"/>
      <w:bookmarkEnd w:id="65"/>
      <w:r>
        <w:rPr>
          <w:rFonts w:hint="cs"/>
          <w:rtl/>
          <w:lang w:eastAsia="he-IL"/>
        </w:rPr>
        <w:t xml:space="preserve">ביממה על ידי מתנדבים ברחבי הארץ בדגש על אזורים עם מצוקת חנייה. </w:t>
      </w:r>
    </w:p>
    <w:p w:rsidR="00F63BA8" w:rsidRDefault="00F63BA8" w:rsidP="00E07BB2">
      <w:pPr>
        <w:rPr>
          <w:rtl/>
          <w:lang w:eastAsia="he-IL"/>
        </w:rPr>
      </w:pPr>
    </w:p>
    <w:p w:rsidR="00F63BA8" w:rsidRDefault="00F63BA8" w:rsidP="00E07BB2">
      <w:pPr>
        <w:rPr>
          <w:rtl/>
          <w:lang w:eastAsia="he-IL"/>
        </w:rPr>
      </w:pPr>
      <w:r>
        <w:rPr>
          <w:rFonts w:hint="cs"/>
          <w:rtl/>
          <w:lang w:eastAsia="he-IL"/>
        </w:rPr>
        <w:t xml:space="preserve">העמותה מקיימת מדי </w:t>
      </w:r>
      <w:bookmarkStart w:id="66" w:name="_ETM_Q1_388000"/>
      <w:bookmarkEnd w:id="66"/>
      <w:r>
        <w:rPr>
          <w:rFonts w:hint="cs"/>
          <w:rtl/>
          <w:lang w:eastAsia="he-IL"/>
        </w:rPr>
        <w:t xml:space="preserve">שלושה חודשים את הנופשון היחיד בישראל ואולי גם בעולם </w:t>
      </w:r>
      <w:bookmarkStart w:id="67" w:name="_ETM_Q1_389000"/>
      <w:bookmarkEnd w:id="67"/>
      <w:r>
        <w:rPr>
          <w:rFonts w:hint="cs"/>
          <w:rtl/>
          <w:lang w:eastAsia="he-IL"/>
        </w:rPr>
        <w:t xml:space="preserve">לתינוקות בעלי נכויות והוריהם. מדובר באוכלוסייה שאינה נהנית מתקציבים רבים. העמותה משאילה ציוד רפואי נדיר ויקר ערך. </w:t>
      </w:r>
    </w:p>
    <w:p w:rsidR="00F63BA8" w:rsidRDefault="00F63BA8" w:rsidP="003C6087">
      <w:pPr>
        <w:rPr>
          <w:rtl/>
          <w:lang w:eastAsia="he-IL"/>
        </w:rPr>
      </w:pPr>
    </w:p>
    <w:p w:rsidR="00F63BA8" w:rsidRDefault="00F63BA8" w:rsidP="00E07BB2">
      <w:pPr>
        <w:rPr>
          <w:rtl/>
          <w:lang w:eastAsia="he-IL"/>
        </w:rPr>
      </w:pPr>
      <w:r>
        <w:rPr>
          <w:rFonts w:hint="cs"/>
          <w:rtl/>
          <w:lang w:eastAsia="he-IL"/>
        </w:rPr>
        <w:t xml:space="preserve">אדוני היושב-ראש, זהו צוהר קטן לעולמות של חסד בחברה הישראלית. תודה רבה. </w:t>
      </w:r>
    </w:p>
    <w:p w:rsidR="00F63BA8" w:rsidRDefault="00F63BA8" w:rsidP="00E07BB2">
      <w:pPr>
        <w:rPr>
          <w:rtl/>
          <w:lang w:eastAsia="he-IL"/>
        </w:rPr>
      </w:pPr>
    </w:p>
    <w:p w:rsidR="00F63BA8" w:rsidRDefault="00F63BA8" w:rsidP="00F71BA2">
      <w:pPr>
        <w:pStyle w:val="af6"/>
        <w:rPr>
          <w:rtl/>
        </w:rPr>
      </w:pPr>
      <w:bookmarkStart w:id="68" w:name="ET_yor_6423_12"/>
      <w:r w:rsidRPr="00F71BA2">
        <w:rPr>
          <w:rStyle w:val="TagStyle"/>
          <w:rtl/>
        </w:rPr>
        <w:t xml:space="preserve"> &lt;&lt; יור &gt;&gt;</w:t>
      </w:r>
      <w:r w:rsidRPr="00E07BB2">
        <w:rPr>
          <w:rStyle w:val="TagStyle"/>
          <w:rtl/>
        </w:rPr>
        <w:t xml:space="preserve"> </w:t>
      </w:r>
      <w:r>
        <w:rPr>
          <w:rtl/>
        </w:rPr>
        <w:t>היו"ר אמיר אוחנה:</w:t>
      </w:r>
      <w:r w:rsidRPr="00E07BB2">
        <w:rPr>
          <w:rStyle w:val="TagStyle"/>
          <w:rtl/>
        </w:rPr>
        <w:t xml:space="preserve"> </w:t>
      </w:r>
      <w:r w:rsidRPr="00F71BA2">
        <w:rPr>
          <w:rStyle w:val="TagStyle"/>
          <w:rtl/>
        </w:rPr>
        <w:t>&lt;&lt; יור &gt;&gt;</w:t>
      </w:r>
      <w:r>
        <w:rPr>
          <w:rtl/>
        </w:rPr>
        <w:t xml:space="preserve">   </w:t>
      </w:r>
      <w:bookmarkEnd w:id="68"/>
    </w:p>
    <w:p w:rsidR="00F63BA8" w:rsidRDefault="00F63BA8" w:rsidP="00E07BB2">
      <w:pPr>
        <w:pStyle w:val="KeepWithNext"/>
        <w:rPr>
          <w:rtl/>
          <w:lang w:eastAsia="he-IL"/>
        </w:rPr>
      </w:pPr>
    </w:p>
    <w:p w:rsidR="00F63BA8" w:rsidRPr="00E07BB2" w:rsidRDefault="00F63BA8" w:rsidP="00E07BB2">
      <w:pPr>
        <w:rPr>
          <w:rtl/>
          <w:lang w:eastAsia="he-IL"/>
        </w:rPr>
      </w:pPr>
      <w:r>
        <w:rPr>
          <w:rFonts w:hint="cs"/>
          <w:rtl/>
          <w:lang w:eastAsia="he-IL"/>
        </w:rPr>
        <w:t xml:space="preserve">תודה רבה לחבר הכנסת </w:t>
      </w:r>
      <w:proofErr w:type="spellStart"/>
      <w:r>
        <w:rPr>
          <w:rFonts w:hint="cs"/>
          <w:rtl/>
          <w:lang w:eastAsia="he-IL"/>
        </w:rPr>
        <w:t>מישרקי</w:t>
      </w:r>
      <w:proofErr w:type="spellEnd"/>
      <w:r>
        <w:rPr>
          <w:rFonts w:hint="cs"/>
          <w:rtl/>
          <w:lang w:eastAsia="he-IL"/>
        </w:rPr>
        <w:t xml:space="preserve">. חבר הכנסת אלעזר שטרן, ואחריו – חבר הכנסת אבי מעוז. </w:t>
      </w:r>
    </w:p>
    <w:p w:rsidR="00F63BA8" w:rsidRDefault="00F63BA8" w:rsidP="003C6087">
      <w:pPr>
        <w:rPr>
          <w:rtl/>
          <w:lang w:eastAsia="he-IL"/>
        </w:rPr>
      </w:pPr>
    </w:p>
    <w:p w:rsidR="00F63BA8" w:rsidRDefault="00F63BA8" w:rsidP="00F71BA2">
      <w:pPr>
        <w:pStyle w:val="a4"/>
        <w:rPr>
          <w:rtl/>
        </w:rPr>
      </w:pPr>
      <w:bookmarkStart w:id="69" w:name="ET_speaker_5109_11"/>
      <w:r w:rsidRPr="00F71BA2">
        <w:rPr>
          <w:rStyle w:val="TagStyle"/>
          <w:rtl/>
        </w:rPr>
        <w:t xml:space="preserve"> &lt;&lt; דובר &gt;&gt;</w:t>
      </w:r>
      <w:r w:rsidRPr="00F61911">
        <w:rPr>
          <w:rStyle w:val="TagStyle"/>
          <w:rtl/>
        </w:rPr>
        <w:t xml:space="preserve"> </w:t>
      </w:r>
      <w:bookmarkStart w:id="70" w:name="_Toc125536305"/>
      <w:bookmarkStart w:id="71" w:name="_Toc125548284"/>
      <w:bookmarkStart w:id="72" w:name="_Toc125548339"/>
      <w:r>
        <w:rPr>
          <w:rtl/>
        </w:rPr>
        <w:t>אלעזר שטרן (יש עתיד):</w:t>
      </w:r>
      <w:bookmarkEnd w:id="70"/>
      <w:bookmarkEnd w:id="71"/>
      <w:bookmarkEnd w:id="72"/>
      <w:r w:rsidRPr="00F61911">
        <w:rPr>
          <w:rStyle w:val="TagStyle"/>
          <w:rtl/>
        </w:rPr>
        <w:t xml:space="preserve"> </w:t>
      </w:r>
      <w:r w:rsidRPr="00F71BA2">
        <w:rPr>
          <w:rStyle w:val="TagStyle"/>
          <w:rtl/>
        </w:rPr>
        <w:t>&lt;&lt; דובר &gt;&gt;</w:t>
      </w:r>
      <w:r>
        <w:rPr>
          <w:rtl/>
        </w:rPr>
        <w:t xml:space="preserve">   </w:t>
      </w:r>
      <w:bookmarkEnd w:id="69"/>
    </w:p>
    <w:p w:rsidR="00F63BA8" w:rsidRDefault="00F63BA8" w:rsidP="00F61911">
      <w:pPr>
        <w:pStyle w:val="KeepWithNext"/>
        <w:rPr>
          <w:rtl/>
          <w:lang w:eastAsia="he-IL"/>
        </w:rPr>
      </w:pPr>
    </w:p>
    <w:p w:rsidR="00F63BA8" w:rsidRDefault="00F63BA8" w:rsidP="0008708D">
      <w:pPr>
        <w:rPr>
          <w:rtl/>
          <w:lang w:eastAsia="he-IL"/>
        </w:rPr>
      </w:pPr>
      <w:r>
        <w:rPr>
          <w:rFonts w:hint="cs"/>
          <w:rtl/>
          <w:lang w:eastAsia="he-IL"/>
        </w:rPr>
        <w:t xml:space="preserve">אדוני היושב-ראש, ברשותך, שתי נקודות. כיוון שדיברו פה על נשיאת בית המשפט העליון השופטת חיות, אני רוצה לברך אותה. אני חושב שעל </w:t>
      </w:r>
      <w:bookmarkStart w:id="73" w:name="_ETM_Q1_426000"/>
      <w:bookmarkEnd w:id="73"/>
      <w:r>
        <w:rPr>
          <w:rFonts w:hint="cs"/>
          <w:rtl/>
          <w:lang w:eastAsia="he-IL"/>
        </w:rPr>
        <w:t xml:space="preserve">היציאה שלה נאמר כמו על אסתר המלכה: "אם לעת כזאת הגעת למלכות" </w:t>
      </w:r>
      <w:r>
        <w:rPr>
          <w:rtl/>
          <w:lang w:eastAsia="he-IL"/>
        </w:rPr>
        <w:t>–</w:t>
      </w:r>
      <w:r>
        <w:rPr>
          <w:rFonts w:hint="cs"/>
          <w:rtl/>
          <w:lang w:eastAsia="he-IL"/>
        </w:rPr>
        <w:t xml:space="preserve"> אין לה ברירה, לא הייתה לה ברירה, </w:t>
      </w:r>
      <w:bookmarkStart w:id="74" w:name="_ETM_Q1_439618"/>
      <w:bookmarkEnd w:id="74"/>
      <w:r>
        <w:rPr>
          <w:rFonts w:hint="cs"/>
          <w:rtl/>
          <w:lang w:eastAsia="he-IL"/>
        </w:rPr>
        <w:t>אני חושב שהיציאה הזאת</w:t>
      </w:r>
      <w:bookmarkStart w:id="75" w:name="_ETM_Q1_441000"/>
      <w:bookmarkEnd w:id="75"/>
      <w:r>
        <w:rPr>
          <w:rFonts w:hint="cs"/>
          <w:rtl/>
          <w:lang w:eastAsia="he-IL"/>
        </w:rPr>
        <w:t xml:space="preserve"> של עובדי ההייטק היום לרחובות היא לא המשך לאותה פעולה, אבל היא כן המשך לאותו מצב חמור שכולנו נמצאים בו</w:t>
      </w:r>
      <w:bookmarkStart w:id="76" w:name="_ETM_Q1_449000"/>
      <w:bookmarkEnd w:id="76"/>
      <w:r>
        <w:rPr>
          <w:rFonts w:hint="cs"/>
          <w:rtl/>
          <w:lang w:eastAsia="he-IL"/>
        </w:rPr>
        <w:t xml:space="preserve">. ובמקום לקחת את זה להסתות ולמקומות כאלה, אני מציע לכולנו להבין באמת מה עומד להיות פה. </w:t>
      </w:r>
      <w:bookmarkStart w:id="77" w:name="_ETM_Q1_455000"/>
      <w:bookmarkEnd w:id="77"/>
      <w:r>
        <w:rPr>
          <w:rFonts w:hint="cs"/>
          <w:rtl/>
          <w:lang w:eastAsia="he-IL"/>
        </w:rPr>
        <w:t xml:space="preserve">ושוב, הערכתי העמוקה. </w:t>
      </w:r>
    </w:p>
    <w:p w:rsidR="00F63BA8" w:rsidRDefault="00F63BA8" w:rsidP="00AE6FD9">
      <w:pPr>
        <w:rPr>
          <w:rtl/>
          <w:lang w:eastAsia="he-IL"/>
        </w:rPr>
      </w:pPr>
    </w:p>
    <w:p w:rsidR="00F63BA8" w:rsidRDefault="00F63BA8" w:rsidP="0008708D">
      <w:pPr>
        <w:rPr>
          <w:rtl/>
          <w:lang w:eastAsia="he-IL"/>
        </w:rPr>
      </w:pPr>
      <w:bookmarkStart w:id="78" w:name="_ETM_Q1_454000"/>
      <w:bookmarkEnd w:id="78"/>
      <w:r>
        <w:rPr>
          <w:rFonts w:hint="cs"/>
          <w:rtl/>
          <w:lang w:eastAsia="he-IL"/>
        </w:rPr>
        <w:t xml:space="preserve">ברשותך, אדוני, כיוון שזה גם יום השואה הבין-לאומי, משפט אחד: יושב פה חבר הכנסת </w:t>
      </w:r>
      <w:proofErr w:type="spellStart"/>
      <w:r>
        <w:rPr>
          <w:rFonts w:hint="cs"/>
          <w:rtl/>
          <w:lang w:eastAsia="he-IL"/>
        </w:rPr>
        <w:t>מנסור</w:t>
      </w:r>
      <w:proofErr w:type="spellEnd"/>
      <w:r>
        <w:rPr>
          <w:rFonts w:hint="cs"/>
          <w:rtl/>
          <w:lang w:eastAsia="he-IL"/>
        </w:rPr>
        <w:t xml:space="preserve"> עבאס. יום השואה הבין-לאומי הוא יום שנועד לכולנו. </w:t>
      </w:r>
      <w:bookmarkStart w:id="79" w:name="_ETM_Q1_467000"/>
      <w:bookmarkEnd w:id="79"/>
      <w:r>
        <w:rPr>
          <w:rFonts w:hint="cs"/>
          <w:rtl/>
          <w:lang w:eastAsia="he-IL"/>
        </w:rPr>
        <w:t xml:space="preserve">נמצאים פה </w:t>
      </w:r>
      <w:proofErr w:type="spellStart"/>
      <w:r>
        <w:rPr>
          <w:rFonts w:hint="cs"/>
          <w:rtl/>
          <w:lang w:eastAsia="he-IL"/>
        </w:rPr>
        <w:t>שורדי</w:t>
      </w:r>
      <w:proofErr w:type="spellEnd"/>
      <w:r>
        <w:rPr>
          <w:rFonts w:hint="cs"/>
          <w:rtl/>
          <w:lang w:eastAsia="he-IL"/>
        </w:rPr>
        <w:t xml:space="preserve"> שואה שאנחנו עדיין יכולים ללמוד מהם. </w:t>
      </w:r>
    </w:p>
    <w:p w:rsidR="00F63BA8" w:rsidRDefault="00F63BA8" w:rsidP="00D50D5E">
      <w:pPr>
        <w:rPr>
          <w:rtl/>
          <w:lang w:eastAsia="he-IL"/>
        </w:rPr>
      </w:pPr>
    </w:p>
    <w:p w:rsidR="00F63BA8" w:rsidRDefault="00F63BA8" w:rsidP="00D50D5E">
      <w:pPr>
        <w:rPr>
          <w:rtl/>
          <w:lang w:eastAsia="he-IL"/>
        </w:rPr>
      </w:pPr>
      <w:r>
        <w:rPr>
          <w:rFonts w:hint="cs"/>
          <w:rtl/>
          <w:lang w:eastAsia="he-IL"/>
        </w:rPr>
        <w:t xml:space="preserve">תודה, גברתי, חברת הכנסת לשעבר קולט אביטל. </w:t>
      </w:r>
    </w:p>
    <w:p w:rsidR="00F63BA8" w:rsidRDefault="00F63BA8" w:rsidP="00D50D5E">
      <w:pPr>
        <w:rPr>
          <w:rtl/>
          <w:lang w:eastAsia="he-IL"/>
        </w:rPr>
      </w:pPr>
    </w:p>
    <w:p w:rsidR="00F63BA8" w:rsidRDefault="00F63BA8" w:rsidP="002D53FD">
      <w:pPr>
        <w:rPr>
          <w:rtl/>
          <w:lang w:eastAsia="he-IL"/>
        </w:rPr>
      </w:pPr>
      <w:bookmarkStart w:id="80" w:name="_ETM_Q1_476000"/>
      <w:bookmarkEnd w:id="80"/>
      <w:r>
        <w:rPr>
          <w:rFonts w:hint="cs"/>
          <w:rtl/>
          <w:lang w:eastAsia="he-IL"/>
        </w:rPr>
        <w:t xml:space="preserve">אני חושב </w:t>
      </w:r>
      <w:bookmarkStart w:id="81" w:name="_ETM_Q1_477000"/>
      <w:bookmarkEnd w:id="81"/>
      <w:r>
        <w:rPr>
          <w:rFonts w:hint="cs"/>
          <w:rtl/>
          <w:lang w:eastAsia="he-IL"/>
        </w:rPr>
        <w:t xml:space="preserve">שאנחנו צריכים לנצל כל רגע </w:t>
      </w:r>
      <w:r>
        <w:rPr>
          <w:rtl/>
          <w:lang w:eastAsia="he-IL"/>
        </w:rPr>
        <w:t>–</w:t>
      </w:r>
      <w:r>
        <w:rPr>
          <w:rFonts w:hint="cs"/>
          <w:rtl/>
          <w:lang w:eastAsia="he-IL"/>
        </w:rPr>
        <w:t xml:space="preserve"> 1. את הזכות שעוד יש לנו לנהוג בשורדים עצמם בכבוד; 2. לשאוב</w:t>
      </w:r>
      <w:bookmarkStart w:id="82" w:name="_ETM_Q1_489000"/>
      <w:bookmarkEnd w:id="82"/>
      <w:r>
        <w:rPr>
          <w:rFonts w:hint="cs"/>
          <w:rtl/>
          <w:lang w:eastAsia="he-IL"/>
        </w:rPr>
        <w:t xml:space="preserve"> מהם את כל מה שאפשר בהיבט הידע וגם הלקח.</w:t>
      </w:r>
    </w:p>
    <w:p w:rsidR="00F63BA8" w:rsidRDefault="00F63BA8" w:rsidP="00D50D5E">
      <w:pPr>
        <w:rPr>
          <w:rtl/>
          <w:lang w:eastAsia="he-IL"/>
        </w:rPr>
      </w:pPr>
    </w:p>
    <w:p w:rsidR="00F63BA8" w:rsidRDefault="00F63BA8" w:rsidP="002D53FD">
      <w:pPr>
        <w:rPr>
          <w:rtl/>
          <w:lang w:eastAsia="he-IL"/>
        </w:rPr>
      </w:pPr>
      <w:bookmarkStart w:id="83" w:name="_ETM_Q1_491000"/>
      <w:bookmarkEnd w:id="83"/>
      <w:r>
        <w:rPr>
          <w:rFonts w:hint="cs"/>
          <w:rtl/>
          <w:lang w:eastAsia="he-IL"/>
        </w:rPr>
        <w:t xml:space="preserve">חברי </w:t>
      </w:r>
      <w:proofErr w:type="spellStart"/>
      <w:r>
        <w:rPr>
          <w:rFonts w:hint="cs"/>
          <w:rtl/>
          <w:lang w:eastAsia="he-IL"/>
        </w:rPr>
        <w:t>מנסור</w:t>
      </w:r>
      <w:proofErr w:type="spellEnd"/>
      <w:r>
        <w:rPr>
          <w:rFonts w:hint="cs"/>
          <w:rtl/>
          <w:lang w:eastAsia="he-IL"/>
        </w:rPr>
        <w:t xml:space="preserve"> עבאס, לפני שהאשימו אותו בהיותו משתף טרור ולא משנה מה, הפעם הראשונה שאני גיליתי את הסיכוי לחיות יחד באמת הייתה כשהוא נשא פה דברים ביום הזה </w:t>
      </w:r>
      <w:bookmarkStart w:id="84" w:name="_ETM_Q1_510000"/>
      <w:bookmarkEnd w:id="84"/>
      <w:r>
        <w:rPr>
          <w:rFonts w:hint="cs"/>
          <w:rtl/>
          <w:lang w:eastAsia="he-IL"/>
        </w:rPr>
        <w:t xml:space="preserve">לפני </w:t>
      </w:r>
      <w:r>
        <w:rPr>
          <w:rFonts w:hint="cs"/>
          <w:rtl/>
          <w:lang w:eastAsia="he-IL"/>
        </w:rPr>
        <w:lastRenderedPageBreak/>
        <w:t xml:space="preserve">כמה שנים, ואנחנו, חברי הכנסת משמאל ומימין, אמרנו </w:t>
      </w:r>
      <w:r>
        <w:rPr>
          <w:rtl/>
          <w:lang w:eastAsia="he-IL"/>
        </w:rPr>
        <w:t>–</w:t>
      </w:r>
      <w:r>
        <w:rPr>
          <w:rFonts w:hint="cs"/>
          <w:rtl/>
          <w:lang w:eastAsia="he-IL"/>
        </w:rPr>
        <w:t xml:space="preserve"> </w:t>
      </w:r>
      <w:bookmarkStart w:id="85" w:name="_ETM_Q1_515000"/>
      <w:bookmarkEnd w:id="85"/>
      <w:r>
        <w:rPr>
          <w:rFonts w:hint="cs"/>
          <w:rtl/>
          <w:lang w:eastAsia="he-IL"/>
        </w:rPr>
        <w:t xml:space="preserve">ואו, יש עם מי לדבר. אז עוד פעם </w:t>
      </w:r>
      <w:r>
        <w:rPr>
          <w:rtl/>
          <w:lang w:eastAsia="he-IL"/>
        </w:rPr>
        <w:t>–</w:t>
      </w:r>
      <w:r>
        <w:rPr>
          <w:rFonts w:hint="cs"/>
          <w:rtl/>
          <w:lang w:eastAsia="he-IL"/>
        </w:rPr>
        <w:t xml:space="preserve"> תודה על הדברים שנשאת גם אז. תודה</w:t>
      </w:r>
      <w:bookmarkStart w:id="86" w:name="_ETM_Q1_521000"/>
      <w:bookmarkEnd w:id="86"/>
      <w:r>
        <w:rPr>
          <w:rFonts w:hint="cs"/>
          <w:rtl/>
          <w:lang w:eastAsia="he-IL"/>
        </w:rPr>
        <w:t xml:space="preserve">, אדוני היושב-ראש. </w:t>
      </w:r>
    </w:p>
    <w:p w:rsidR="00F63BA8" w:rsidRDefault="00F63BA8" w:rsidP="00F61911">
      <w:pPr>
        <w:rPr>
          <w:rtl/>
          <w:lang w:eastAsia="he-IL"/>
        </w:rPr>
      </w:pPr>
    </w:p>
    <w:p w:rsidR="00F63BA8" w:rsidRDefault="00F63BA8" w:rsidP="00F71BA2">
      <w:pPr>
        <w:pStyle w:val="af6"/>
        <w:rPr>
          <w:rtl/>
        </w:rPr>
      </w:pPr>
      <w:bookmarkStart w:id="87" w:name="ET_yor_6423_14"/>
      <w:r w:rsidRPr="00F71BA2">
        <w:rPr>
          <w:rStyle w:val="TagStyle"/>
          <w:rtl/>
        </w:rPr>
        <w:t xml:space="preserve"> &lt;&lt; יור &gt;&gt;</w:t>
      </w:r>
      <w:r w:rsidRPr="00F61911">
        <w:rPr>
          <w:rStyle w:val="TagStyle"/>
          <w:rtl/>
        </w:rPr>
        <w:t xml:space="preserve"> </w:t>
      </w:r>
      <w:r>
        <w:rPr>
          <w:rtl/>
        </w:rPr>
        <w:t>היו"ר אמיר אוחנה:</w:t>
      </w:r>
      <w:r w:rsidRPr="00F61911">
        <w:rPr>
          <w:rStyle w:val="TagStyle"/>
          <w:rtl/>
        </w:rPr>
        <w:t xml:space="preserve"> </w:t>
      </w:r>
      <w:r w:rsidRPr="00F71BA2">
        <w:rPr>
          <w:rStyle w:val="TagStyle"/>
          <w:rtl/>
        </w:rPr>
        <w:t>&lt;&lt; יור &gt;&gt;</w:t>
      </w:r>
      <w:bookmarkEnd w:id="87"/>
      <w:r>
        <w:rPr>
          <w:rtl/>
        </w:rPr>
        <w:t xml:space="preserve">   </w:t>
      </w:r>
    </w:p>
    <w:p w:rsidR="00F63BA8" w:rsidRDefault="00F63BA8" w:rsidP="00F61911">
      <w:pPr>
        <w:pStyle w:val="KeepWithNext"/>
        <w:rPr>
          <w:rtl/>
          <w:lang w:eastAsia="he-IL"/>
        </w:rPr>
      </w:pPr>
    </w:p>
    <w:p w:rsidR="00F63BA8" w:rsidRDefault="00F63BA8" w:rsidP="003378FB">
      <w:pPr>
        <w:rPr>
          <w:rtl/>
          <w:lang w:eastAsia="he-IL"/>
        </w:rPr>
      </w:pPr>
      <w:r>
        <w:rPr>
          <w:rFonts w:hint="cs"/>
          <w:rtl/>
          <w:lang w:eastAsia="he-IL"/>
        </w:rPr>
        <w:t xml:space="preserve">תודה לחבר הכנסת שטרן. חבר הכנסת אבי מעוז, ואחריו </w:t>
      </w:r>
      <w:r>
        <w:rPr>
          <w:rFonts w:hint="eastAsia"/>
          <w:rtl/>
          <w:lang w:eastAsia="he-IL"/>
        </w:rPr>
        <w:t xml:space="preserve">– </w:t>
      </w: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w:t>
      </w:r>
    </w:p>
    <w:p w:rsidR="00F63BA8" w:rsidRDefault="00F63BA8" w:rsidP="00F61911">
      <w:pPr>
        <w:rPr>
          <w:rtl/>
          <w:lang w:eastAsia="he-IL"/>
        </w:rPr>
      </w:pPr>
    </w:p>
    <w:p w:rsidR="00F63BA8" w:rsidRDefault="00F63BA8" w:rsidP="002D53FD">
      <w:pPr>
        <w:pStyle w:val="a4"/>
        <w:keepNext/>
        <w:rPr>
          <w:rtl/>
        </w:rPr>
      </w:pPr>
      <w:bookmarkStart w:id="88" w:name="TOR_Q2"/>
      <w:bookmarkStart w:id="89" w:name="_ETM_Q2_180179"/>
      <w:bookmarkStart w:id="90" w:name="ET_speaker_6153_3"/>
      <w:bookmarkEnd w:id="88"/>
      <w:bookmarkEnd w:id="89"/>
      <w:r w:rsidRPr="00E0726F">
        <w:rPr>
          <w:rStyle w:val="TagStyle"/>
          <w:rtl/>
        </w:rPr>
        <w:t>&lt;&lt; דובר &gt;&gt;</w:t>
      </w:r>
      <w:r w:rsidRPr="00584083">
        <w:rPr>
          <w:rStyle w:val="TagStyle"/>
          <w:rtl/>
        </w:rPr>
        <w:t xml:space="preserve"> </w:t>
      </w:r>
      <w:bookmarkStart w:id="91" w:name="_Toc125536306"/>
      <w:bookmarkStart w:id="92" w:name="_Toc125548285"/>
      <w:bookmarkStart w:id="93" w:name="_Toc125548340"/>
      <w:r>
        <w:rPr>
          <w:rtl/>
        </w:rPr>
        <w:t>אבי מעוז (נעם):</w:t>
      </w:r>
      <w:bookmarkEnd w:id="91"/>
      <w:bookmarkEnd w:id="92"/>
      <w:bookmarkEnd w:id="93"/>
      <w:r w:rsidRPr="00584083">
        <w:rPr>
          <w:rStyle w:val="TagStyle"/>
          <w:rtl/>
        </w:rPr>
        <w:t xml:space="preserve"> </w:t>
      </w:r>
      <w:r w:rsidRPr="00E0726F">
        <w:rPr>
          <w:rStyle w:val="TagStyle"/>
          <w:rtl/>
        </w:rPr>
        <w:t>&lt;&lt; דובר &gt;&gt;</w:t>
      </w:r>
      <w:r>
        <w:rPr>
          <w:rtl/>
        </w:rPr>
        <w:t xml:space="preserve">   </w:t>
      </w:r>
      <w:bookmarkEnd w:id="90"/>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אדוני היושב-ראש, נאום הנדסת תודעה מס' 74, והפעם על שאלה היפותטית: כאשר חסידי </w:t>
      </w:r>
      <w:proofErr w:type="spellStart"/>
      <w:r>
        <w:rPr>
          <w:rFonts w:hint="cs"/>
          <w:rtl/>
          <w:lang w:eastAsia="he-IL"/>
        </w:rPr>
        <w:t>הבג"ץ</w:t>
      </w:r>
      <w:proofErr w:type="spellEnd"/>
      <w:r>
        <w:rPr>
          <w:rFonts w:hint="cs"/>
          <w:rtl/>
          <w:lang w:eastAsia="he-IL"/>
        </w:rPr>
        <w:t xml:space="preserve"> מבקשים להתנגד להגבלת כוחו בפסילת חוקים, הם שואלים, כפי שניסח זאת לפני 30 שנה דן מרידור, מה יהיה אם הכנסת תחליט להרוג את כל הג'ינג'ים? מי יגן עליהם? זוהי כמובן הנדסת תודעה, כי מדובר בשאלה היפותטית שלא קרתה ולא תקרה, שמטרתה ליצור קונוטציה לימים שחורים ולמשטרים אפלים.</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אני, לעומת זאת, רוצה לשאול שאלה לא היפותטית: מה יקרה אם הכנסת תחליט לגרש את כל הג'ינג'ים מבתיהם? בעצם לא את כל הג'ינג'ים, רק את אלה מגוש קטיף יחד עם משפחותיהם ושכניהם. מי יגן עליהם, בג"ץ? ועוד שאלה לא היפותטית: מה יקרה אם שופטי בג"ץ יחליטו לגרש את כל הג'ינג'ים </w:t>
      </w:r>
      <w:proofErr w:type="spellStart"/>
      <w:r>
        <w:rPr>
          <w:rFonts w:hint="cs"/>
          <w:rtl/>
          <w:lang w:eastAsia="he-IL"/>
        </w:rPr>
        <w:t>מעמונה</w:t>
      </w:r>
      <w:proofErr w:type="spellEnd"/>
      <w:r>
        <w:rPr>
          <w:rFonts w:hint="cs"/>
          <w:rtl/>
          <w:lang w:eastAsia="he-IL"/>
        </w:rPr>
        <w:t xml:space="preserve"> </w:t>
      </w:r>
      <w:proofErr w:type="spellStart"/>
      <w:r>
        <w:rPr>
          <w:rFonts w:hint="cs"/>
          <w:rtl/>
          <w:lang w:eastAsia="he-IL"/>
        </w:rPr>
        <w:t>וממגרון</w:t>
      </w:r>
      <w:proofErr w:type="spellEnd"/>
      <w:r>
        <w:rPr>
          <w:rFonts w:hint="cs"/>
          <w:rtl/>
          <w:lang w:eastAsia="he-IL"/>
        </w:rPr>
        <w:t xml:space="preserve"> יחד עם משפחותיהם ושכניהם? מי יגן עליהם? אני ממליץ לאחיי מהשמאל: תמשיכו למחות בדרך דמוקרטית וחוקית, אבל אנא, בלי דמגוגיה, הסתה, אלימות והמרדה. תודה.</w:t>
      </w:r>
    </w:p>
    <w:p w:rsidR="00F63BA8" w:rsidRDefault="00F63BA8" w:rsidP="002D53FD">
      <w:pPr>
        <w:ind w:firstLine="0"/>
        <w:rPr>
          <w:rtl/>
          <w:lang w:eastAsia="he-IL"/>
        </w:rPr>
      </w:pPr>
      <w:bookmarkStart w:id="94" w:name="_ETM_Q2_165014"/>
      <w:bookmarkStart w:id="95" w:name="_ETM_Q2_165139"/>
      <w:bookmarkStart w:id="96" w:name="_ETM_Q2_165167"/>
      <w:bookmarkStart w:id="97" w:name="_ETM_Q2_165266"/>
      <w:bookmarkEnd w:id="94"/>
      <w:bookmarkEnd w:id="95"/>
      <w:bookmarkEnd w:id="96"/>
      <w:bookmarkEnd w:id="97"/>
    </w:p>
    <w:p w:rsidR="00F63BA8" w:rsidRDefault="00F63BA8" w:rsidP="002D53FD">
      <w:pPr>
        <w:pStyle w:val="af6"/>
        <w:keepNext/>
        <w:rPr>
          <w:rtl/>
        </w:rPr>
      </w:pPr>
      <w:bookmarkStart w:id="98" w:name="ET_yor_6423_4"/>
      <w:r w:rsidRPr="00E0726F">
        <w:rPr>
          <w:rStyle w:val="TagStyle"/>
          <w:rtl/>
        </w:rPr>
        <w:t xml:space="preserve"> &lt;&lt; יור &gt;&gt;</w:t>
      </w:r>
      <w:r w:rsidRPr="00EC4581">
        <w:rPr>
          <w:rStyle w:val="TagStyle"/>
          <w:rtl/>
        </w:rPr>
        <w:t xml:space="preserve"> </w:t>
      </w:r>
      <w:r>
        <w:rPr>
          <w:rtl/>
        </w:rPr>
        <w:t>היו"ר אמיר אוחנה:</w:t>
      </w:r>
      <w:r w:rsidRPr="00EC4581">
        <w:rPr>
          <w:rStyle w:val="TagStyle"/>
          <w:rtl/>
        </w:rPr>
        <w:t xml:space="preserve"> </w:t>
      </w:r>
      <w:r w:rsidRPr="00E0726F">
        <w:rPr>
          <w:rStyle w:val="TagStyle"/>
          <w:rtl/>
        </w:rPr>
        <w:t>&lt;&lt; יור &gt;&gt;</w:t>
      </w:r>
      <w:r>
        <w:rPr>
          <w:rtl/>
        </w:rPr>
        <w:t xml:space="preserve">   </w:t>
      </w:r>
      <w:bookmarkEnd w:id="98"/>
    </w:p>
    <w:p w:rsidR="00F63BA8" w:rsidRDefault="00F63BA8" w:rsidP="002D53FD">
      <w:pPr>
        <w:pStyle w:val="KeepWithNext"/>
        <w:rPr>
          <w:rtl/>
          <w:lang w:eastAsia="he-IL"/>
        </w:rPr>
      </w:pPr>
      <w:bookmarkStart w:id="99" w:name="_ETM_Q2_170126"/>
      <w:bookmarkStart w:id="100" w:name="_ETM_Q2_96472"/>
      <w:bookmarkStart w:id="101" w:name="_ETM_Q2_96632"/>
      <w:bookmarkStart w:id="102" w:name="_ETM_Q2_96935"/>
      <w:bookmarkEnd w:id="99"/>
      <w:bookmarkEnd w:id="100"/>
      <w:bookmarkEnd w:id="101"/>
      <w:bookmarkEnd w:id="102"/>
    </w:p>
    <w:p w:rsidR="00F63BA8" w:rsidRDefault="00F63BA8" w:rsidP="002D53FD">
      <w:pPr>
        <w:rPr>
          <w:rtl/>
        </w:rPr>
      </w:pPr>
      <w:bookmarkStart w:id="103" w:name="_ETM_Q2_97026"/>
      <w:bookmarkStart w:id="104" w:name="_ETM_Q2_181319"/>
      <w:bookmarkStart w:id="105" w:name="_ETM_Q2_182310"/>
      <w:bookmarkStart w:id="106" w:name="_ETM_Q2_183389"/>
      <w:bookmarkStart w:id="107" w:name="_ETM_Q2_184019"/>
      <w:bookmarkEnd w:id="103"/>
      <w:bookmarkEnd w:id="104"/>
      <w:bookmarkEnd w:id="105"/>
      <w:bookmarkEnd w:id="106"/>
      <w:bookmarkEnd w:id="107"/>
      <w:r>
        <w:rPr>
          <w:rtl/>
        </w:rPr>
        <w:t xml:space="preserve">תודה </w:t>
      </w:r>
      <w:bookmarkStart w:id="108" w:name="_ETM_Q2_184380"/>
      <w:bookmarkEnd w:id="108"/>
      <w:r>
        <w:rPr>
          <w:rtl/>
        </w:rPr>
        <w:t xml:space="preserve">לחבר </w:t>
      </w:r>
      <w:bookmarkStart w:id="109" w:name="_ETM_Q2_184740"/>
      <w:bookmarkEnd w:id="109"/>
      <w:r>
        <w:rPr>
          <w:rtl/>
        </w:rPr>
        <w:t xml:space="preserve">הכנסת </w:t>
      </w:r>
      <w:bookmarkStart w:id="110" w:name="_ETM_Q2_185100"/>
      <w:bookmarkEnd w:id="110"/>
      <w:r>
        <w:rPr>
          <w:rtl/>
        </w:rPr>
        <w:t>מעוז</w:t>
      </w:r>
      <w:r>
        <w:rPr>
          <w:rFonts w:hint="cs"/>
          <w:rtl/>
        </w:rPr>
        <w:t>.</w:t>
      </w:r>
      <w:r>
        <w:rPr>
          <w:rtl/>
        </w:rPr>
        <w:t xml:space="preserve"> </w:t>
      </w:r>
      <w:bookmarkStart w:id="111" w:name="_ETM_Q2_185460"/>
      <w:bookmarkEnd w:id="111"/>
      <w:r>
        <w:rPr>
          <w:rtl/>
        </w:rPr>
        <w:t xml:space="preserve">חברת </w:t>
      </w:r>
      <w:bookmarkStart w:id="112" w:name="_ETM_Q2_185850"/>
      <w:bookmarkEnd w:id="112"/>
      <w:r>
        <w:rPr>
          <w:rtl/>
        </w:rPr>
        <w:t xml:space="preserve">הכנסת </w:t>
      </w:r>
      <w:bookmarkStart w:id="113" w:name="_ETM_Q2_186240"/>
      <w:bookmarkEnd w:id="113"/>
      <w:r>
        <w:rPr>
          <w:rtl/>
        </w:rPr>
        <w:t xml:space="preserve">לימור </w:t>
      </w:r>
      <w:bookmarkStart w:id="114" w:name="_ETM_Q2_186569"/>
      <w:bookmarkEnd w:id="114"/>
      <w:proofErr w:type="spellStart"/>
      <w:r>
        <w:rPr>
          <w:rtl/>
        </w:rPr>
        <w:t>סון</w:t>
      </w:r>
      <w:proofErr w:type="spellEnd"/>
      <w:r>
        <w:rPr>
          <w:rtl/>
        </w:rPr>
        <w:t xml:space="preserve"> </w:t>
      </w:r>
      <w:bookmarkStart w:id="115" w:name="_ETM_Q2_186899"/>
      <w:bookmarkEnd w:id="115"/>
      <w:r>
        <w:rPr>
          <w:rtl/>
        </w:rPr>
        <w:t>הר</w:t>
      </w:r>
      <w:r>
        <w:rPr>
          <w:rFonts w:hint="cs"/>
          <w:rtl/>
        </w:rPr>
        <w:t xml:space="preserve"> </w:t>
      </w:r>
      <w:r>
        <w:rPr>
          <w:rtl/>
        </w:rPr>
        <w:t>מלך</w:t>
      </w:r>
      <w:r>
        <w:rPr>
          <w:rFonts w:hint="cs"/>
          <w:rtl/>
        </w:rPr>
        <w:t>,</w:t>
      </w:r>
      <w:r>
        <w:rPr>
          <w:rtl/>
        </w:rPr>
        <w:t xml:space="preserve"> </w:t>
      </w:r>
      <w:bookmarkStart w:id="116" w:name="_ETM_Q2_187529"/>
      <w:bookmarkEnd w:id="116"/>
      <w:r>
        <w:rPr>
          <w:rtl/>
        </w:rPr>
        <w:t xml:space="preserve">ואחריה </w:t>
      </w:r>
      <w:bookmarkStart w:id="117" w:name="_ETM_Q2_188220"/>
      <w:bookmarkEnd w:id="117"/>
      <w:r>
        <w:rPr>
          <w:rFonts w:hint="cs"/>
          <w:rtl/>
        </w:rPr>
        <w:t xml:space="preserve">– </w:t>
      </w:r>
      <w:r>
        <w:rPr>
          <w:rtl/>
        </w:rPr>
        <w:t xml:space="preserve">חברת </w:t>
      </w:r>
      <w:bookmarkStart w:id="118" w:name="_ETM_Q2_188670"/>
      <w:bookmarkEnd w:id="118"/>
      <w:r>
        <w:rPr>
          <w:rtl/>
        </w:rPr>
        <w:t xml:space="preserve">הכנסת </w:t>
      </w:r>
      <w:bookmarkStart w:id="119" w:name="_ETM_Q2_189150"/>
      <w:bookmarkEnd w:id="119"/>
      <w:r>
        <w:rPr>
          <w:rtl/>
        </w:rPr>
        <w:t xml:space="preserve">יסמין </w:t>
      </w:r>
      <w:bookmarkStart w:id="120" w:name="_ETM_Q2_189840"/>
      <w:bookmarkEnd w:id="120"/>
      <w:r>
        <w:rPr>
          <w:rtl/>
        </w:rPr>
        <w:t>פרידמן</w:t>
      </w:r>
      <w:r>
        <w:rPr>
          <w:rFonts w:hint="cs"/>
          <w:rtl/>
        </w:rPr>
        <w:t>.</w:t>
      </w:r>
      <w:bookmarkStart w:id="121" w:name="_ETM_Q2_195775"/>
      <w:bookmarkEnd w:id="121"/>
    </w:p>
    <w:p w:rsidR="00F63BA8" w:rsidRDefault="00F63BA8" w:rsidP="002D53FD">
      <w:pPr>
        <w:rPr>
          <w:rtl/>
        </w:rPr>
      </w:pPr>
      <w:bookmarkStart w:id="122" w:name="_ETM_Q2_195907"/>
      <w:bookmarkEnd w:id="122"/>
    </w:p>
    <w:p w:rsidR="00F63BA8" w:rsidRDefault="00F63BA8" w:rsidP="002D53FD">
      <w:pPr>
        <w:pStyle w:val="a4"/>
        <w:keepNext/>
        <w:rPr>
          <w:rtl/>
        </w:rPr>
      </w:pPr>
      <w:bookmarkStart w:id="123" w:name="ET_speaker_6356_5"/>
      <w:r w:rsidRPr="00E0726F">
        <w:rPr>
          <w:rStyle w:val="TagStyle"/>
          <w:rtl/>
        </w:rPr>
        <w:t xml:space="preserve"> &lt;&lt; דובר &gt;&gt;</w:t>
      </w:r>
      <w:r w:rsidRPr="00EC4581">
        <w:rPr>
          <w:rStyle w:val="TagStyle"/>
          <w:rtl/>
        </w:rPr>
        <w:t xml:space="preserve"> </w:t>
      </w:r>
      <w:bookmarkStart w:id="124" w:name="_Toc125536307"/>
      <w:bookmarkStart w:id="125" w:name="_Toc125548286"/>
      <w:bookmarkStart w:id="126" w:name="_Toc125548341"/>
      <w:r>
        <w:rPr>
          <w:rtl/>
        </w:rPr>
        <w:t xml:space="preserve">לימור </w:t>
      </w:r>
      <w:proofErr w:type="spellStart"/>
      <w:r>
        <w:rPr>
          <w:rtl/>
        </w:rPr>
        <w:t>סון</w:t>
      </w:r>
      <w:proofErr w:type="spellEnd"/>
      <w:r>
        <w:rPr>
          <w:rtl/>
        </w:rPr>
        <w:t xml:space="preserve"> הר מלך (עוצמה יהודית):</w:t>
      </w:r>
      <w:bookmarkEnd w:id="124"/>
      <w:bookmarkEnd w:id="125"/>
      <w:bookmarkEnd w:id="126"/>
      <w:r w:rsidRPr="00EC4581">
        <w:rPr>
          <w:rStyle w:val="TagStyle"/>
          <w:rtl/>
        </w:rPr>
        <w:t xml:space="preserve"> </w:t>
      </w:r>
      <w:r w:rsidRPr="00E0726F">
        <w:rPr>
          <w:rStyle w:val="TagStyle"/>
          <w:rtl/>
        </w:rPr>
        <w:t>&lt;&lt; דובר &gt;&gt;</w:t>
      </w:r>
      <w:r>
        <w:rPr>
          <w:rtl/>
        </w:rPr>
        <w:t xml:space="preserve">   </w:t>
      </w:r>
      <w:bookmarkEnd w:id="123"/>
    </w:p>
    <w:p w:rsidR="00F63BA8" w:rsidRPr="00EC4581" w:rsidRDefault="00F63BA8" w:rsidP="002D53FD">
      <w:pPr>
        <w:pStyle w:val="KeepWithNext"/>
        <w:rPr>
          <w:rtl/>
        </w:rPr>
      </w:pPr>
      <w:bookmarkStart w:id="127" w:name="_ETM_Q2_195211"/>
      <w:bookmarkStart w:id="128" w:name="_ETM_Q2_195246"/>
      <w:bookmarkEnd w:id="127"/>
      <w:bookmarkEnd w:id="128"/>
    </w:p>
    <w:p w:rsidR="00F63BA8" w:rsidRDefault="00F63BA8" w:rsidP="002D53FD">
      <w:pPr>
        <w:rPr>
          <w:rtl/>
        </w:rPr>
      </w:pPr>
      <w:bookmarkStart w:id="129" w:name="_ETM_Q2_197815"/>
      <w:bookmarkStart w:id="130" w:name="_ETM_Q2_198007"/>
      <w:bookmarkStart w:id="131" w:name="_ETM_Q2_195759"/>
      <w:bookmarkEnd w:id="129"/>
      <w:bookmarkEnd w:id="130"/>
      <w:bookmarkEnd w:id="131"/>
      <w:r>
        <w:rPr>
          <w:rtl/>
        </w:rPr>
        <w:t xml:space="preserve">אדוני </w:t>
      </w:r>
      <w:bookmarkStart w:id="132" w:name="_ETM_Q2_196239"/>
      <w:bookmarkEnd w:id="132"/>
      <w:r>
        <w:rPr>
          <w:rtl/>
        </w:rPr>
        <w:t>היושב-ראש</w:t>
      </w:r>
      <w:r>
        <w:rPr>
          <w:rFonts w:hint="cs"/>
          <w:rtl/>
        </w:rPr>
        <w:t>,</w:t>
      </w:r>
      <w:r>
        <w:rPr>
          <w:rtl/>
        </w:rPr>
        <w:t xml:space="preserve"> </w:t>
      </w:r>
      <w:bookmarkStart w:id="133" w:name="_ETM_Q2_197259"/>
      <w:bookmarkEnd w:id="133"/>
      <w:r>
        <w:rPr>
          <w:rtl/>
        </w:rPr>
        <w:t xml:space="preserve">כנסת </w:t>
      </w:r>
      <w:bookmarkStart w:id="134" w:name="_ETM_Q2_197739"/>
      <w:bookmarkEnd w:id="134"/>
      <w:r>
        <w:rPr>
          <w:rtl/>
        </w:rPr>
        <w:t>נכבדה</w:t>
      </w:r>
      <w:r>
        <w:rPr>
          <w:rFonts w:hint="cs"/>
          <w:rtl/>
        </w:rPr>
        <w:t>,</w:t>
      </w:r>
      <w:r>
        <w:rPr>
          <w:rtl/>
        </w:rPr>
        <w:t xml:space="preserve"> </w:t>
      </w:r>
      <w:bookmarkStart w:id="135" w:name="_ETM_Q2_199310"/>
      <w:bookmarkEnd w:id="135"/>
      <w:r>
        <w:rPr>
          <w:rtl/>
        </w:rPr>
        <w:t xml:space="preserve">נאום </w:t>
      </w:r>
      <w:bookmarkStart w:id="136" w:name="_ETM_Q2_199640"/>
      <w:bookmarkEnd w:id="136"/>
      <w:r>
        <w:rPr>
          <w:rtl/>
        </w:rPr>
        <w:t xml:space="preserve">כל </w:t>
      </w:r>
      <w:bookmarkStart w:id="137" w:name="_ETM_Q2_199880"/>
      <w:bookmarkEnd w:id="137"/>
      <w:r>
        <w:rPr>
          <w:rtl/>
        </w:rPr>
        <w:t xml:space="preserve">המושתקים </w:t>
      </w:r>
      <w:bookmarkStart w:id="138" w:name="_ETM_Q2_200450"/>
      <w:bookmarkEnd w:id="138"/>
      <w:r>
        <w:rPr>
          <w:rtl/>
        </w:rPr>
        <w:t xml:space="preserve">מספר </w:t>
      </w:r>
      <w:bookmarkStart w:id="139" w:name="_ETM_Q2_200810"/>
      <w:bookmarkEnd w:id="139"/>
      <w:r>
        <w:rPr>
          <w:rtl/>
        </w:rPr>
        <w:t>9</w:t>
      </w:r>
      <w:r>
        <w:rPr>
          <w:rFonts w:hint="cs"/>
          <w:rtl/>
        </w:rPr>
        <w:t>:</w:t>
      </w:r>
      <w:r>
        <w:rPr>
          <w:rtl/>
        </w:rPr>
        <w:t xml:space="preserve"> </w:t>
      </w:r>
      <w:bookmarkStart w:id="140" w:name="_ETM_Q2_202859"/>
      <w:bookmarkEnd w:id="140"/>
      <w:r>
        <w:rPr>
          <w:rtl/>
        </w:rPr>
        <w:t>לצערי</w:t>
      </w:r>
      <w:r>
        <w:rPr>
          <w:rFonts w:hint="cs"/>
          <w:rtl/>
        </w:rPr>
        <w:t xml:space="preserve">, </w:t>
      </w:r>
      <w:r>
        <w:rPr>
          <w:rtl/>
        </w:rPr>
        <w:t xml:space="preserve">פיגועי </w:t>
      </w:r>
      <w:bookmarkStart w:id="141" w:name="_ETM_Q2_203489"/>
      <w:bookmarkEnd w:id="141"/>
      <w:r>
        <w:rPr>
          <w:rtl/>
        </w:rPr>
        <w:t xml:space="preserve">הטרור </w:t>
      </w:r>
      <w:bookmarkStart w:id="142" w:name="_ETM_Q2_203910"/>
      <w:bookmarkEnd w:id="142"/>
      <w:r>
        <w:rPr>
          <w:rtl/>
        </w:rPr>
        <w:t xml:space="preserve">ביהודה </w:t>
      </w:r>
      <w:bookmarkStart w:id="143" w:name="_ETM_Q2_204359"/>
      <w:bookmarkEnd w:id="143"/>
      <w:r>
        <w:rPr>
          <w:rtl/>
        </w:rPr>
        <w:t xml:space="preserve">ושומרון </w:t>
      </w:r>
      <w:bookmarkStart w:id="144" w:name="_ETM_Q2_204989"/>
      <w:bookmarkStart w:id="145" w:name="_ETM_Q2_205619"/>
      <w:bookmarkEnd w:id="144"/>
      <w:bookmarkEnd w:id="145"/>
      <w:r>
        <w:rPr>
          <w:rtl/>
        </w:rPr>
        <w:t xml:space="preserve">לא </w:t>
      </w:r>
      <w:bookmarkStart w:id="146" w:name="_ETM_Q2_205800"/>
      <w:bookmarkEnd w:id="146"/>
      <w:r>
        <w:rPr>
          <w:rtl/>
        </w:rPr>
        <w:t xml:space="preserve">נפסקים </w:t>
      </w:r>
      <w:bookmarkStart w:id="147" w:name="_ETM_Q2_206369"/>
      <w:bookmarkEnd w:id="147"/>
      <w:r>
        <w:rPr>
          <w:rtl/>
        </w:rPr>
        <w:t>לרגע</w:t>
      </w:r>
      <w:r>
        <w:rPr>
          <w:rFonts w:hint="cs"/>
          <w:rtl/>
        </w:rPr>
        <w:t>.</w:t>
      </w:r>
      <w:r>
        <w:rPr>
          <w:rtl/>
        </w:rPr>
        <w:t xml:space="preserve"> </w:t>
      </w:r>
      <w:bookmarkStart w:id="148" w:name="_ETM_Q2_207519"/>
      <w:bookmarkEnd w:id="148"/>
      <w:r>
        <w:rPr>
          <w:rtl/>
        </w:rPr>
        <w:t xml:space="preserve">בשבוע </w:t>
      </w:r>
      <w:bookmarkStart w:id="149" w:name="_ETM_Q2_208090"/>
      <w:bookmarkEnd w:id="149"/>
      <w:r>
        <w:rPr>
          <w:rtl/>
        </w:rPr>
        <w:t xml:space="preserve">שעבר </w:t>
      </w:r>
      <w:bookmarkStart w:id="150" w:name="_ETM_Q2_208660"/>
      <w:bookmarkEnd w:id="150"/>
      <w:r>
        <w:rPr>
          <w:rtl/>
        </w:rPr>
        <w:t xml:space="preserve">נסע </w:t>
      </w:r>
      <w:bookmarkStart w:id="151" w:name="_ETM_Q2_209080"/>
      <w:bookmarkEnd w:id="151"/>
      <w:r>
        <w:rPr>
          <w:rtl/>
        </w:rPr>
        <w:t xml:space="preserve">אברהם </w:t>
      </w:r>
      <w:bookmarkStart w:id="152" w:name="_ETM_Q2_209470"/>
      <w:bookmarkEnd w:id="152"/>
      <w:proofErr w:type="spellStart"/>
      <w:r>
        <w:rPr>
          <w:rFonts w:hint="cs"/>
          <w:rtl/>
        </w:rPr>
        <w:t>שטרייכר</w:t>
      </w:r>
      <w:proofErr w:type="spellEnd"/>
      <w:r>
        <w:rPr>
          <w:rtl/>
        </w:rPr>
        <w:t xml:space="preserve"> </w:t>
      </w:r>
      <w:bookmarkStart w:id="153" w:name="_ETM_Q2_210490"/>
      <w:bookmarkEnd w:id="153"/>
      <w:r>
        <w:rPr>
          <w:rtl/>
        </w:rPr>
        <w:t xml:space="preserve">בכביש </w:t>
      </w:r>
      <w:bookmarkStart w:id="154" w:name="_ETM_Q2_210970"/>
      <w:bookmarkEnd w:id="154"/>
      <w:r>
        <w:rPr>
          <w:rtl/>
        </w:rPr>
        <w:t xml:space="preserve">60 </w:t>
      </w:r>
      <w:bookmarkStart w:id="155" w:name="_ETM_Q2_211359"/>
      <w:bookmarkEnd w:id="155"/>
      <w:r>
        <w:rPr>
          <w:rtl/>
        </w:rPr>
        <w:t xml:space="preserve">בדרכו </w:t>
      </w:r>
      <w:bookmarkStart w:id="156" w:name="_ETM_Q2_211810"/>
      <w:bookmarkEnd w:id="156"/>
      <w:r>
        <w:rPr>
          <w:rtl/>
        </w:rPr>
        <w:t xml:space="preserve">לביתו </w:t>
      </w:r>
      <w:bookmarkStart w:id="157" w:name="_ETM_Q2_212229"/>
      <w:bookmarkEnd w:id="157"/>
      <w:r>
        <w:rPr>
          <w:rtl/>
        </w:rPr>
        <w:t>בי</w:t>
      </w:r>
      <w:r>
        <w:rPr>
          <w:rFonts w:hint="cs"/>
          <w:rtl/>
        </w:rPr>
        <w:t>י</w:t>
      </w:r>
      <w:r>
        <w:rPr>
          <w:rtl/>
        </w:rPr>
        <w:t xml:space="preserve">שוב </w:t>
      </w:r>
      <w:bookmarkStart w:id="158" w:name="_ETM_Q2_212800"/>
      <w:bookmarkEnd w:id="158"/>
      <w:r>
        <w:rPr>
          <w:rtl/>
        </w:rPr>
        <w:t xml:space="preserve">הר </w:t>
      </w:r>
      <w:bookmarkStart w:id="159" w:name="_ETM_Q2_212979"/>
      <w:bookmarkEnd w:id="159"/>
      <w:r>
        <w:rPr>
          <w:rtl/>
        </w:rPr>
        <w:t>ברכה</w:t>
      </w:r>
      <w:r>
        <w:rPr>
          <w:rFonts w:hint="cs"/>
          <w:rtl/>
        </w:rPr>
        <w:t>.</w:t>
      </w:r>
      <w:r>
        <w:rPr>
          <w:rtl/>
        </w:rPr>
        <w:t xml:space="preserve"> </w:t>
      </w:r>
      <w:bookmarkStart w:id="160" w:name="_ETM_Q2_214140"/>
      <w:bookmarkEnd w:id="160"/>
      <w:r>
        <w:rPr>
          <w:rtl/>
        </w:rPr>
        <w:t xml:space="preserve">בסמוך </w:t>
      </w:r>
      <w:bookmarkStart w:id="161" w:name="_ETM_Q2_214710"/>
      <w:bookmarkEnd w:id="161"/>
      <w:r>
        <w:rPr>
          <w:rtl/>
        </w:rPr>
        <w:t xml:space="preserve">לכפר </w:t>
      </w:r>
      <w:bookmarkStart w:id="162" w:name="_ETM_Q2_215130"/>
      <w:bookmarkEnd w:id="162"/>
      <w:proofErr w:type="spellStart"/>
      <w:r>
        <w:rPr>
          <w:rFonts w:hint="cs"/>
          <w:rtl/>
        </w:rPr>
        <w:t>חווארה</w:t>
      </w:r>
      <w:proofErr w:type="spellEnd"/>
      <w:r>
        <w:rPr>
          <w:rtl/>
        </w:rPr>
        <w:t xml:space="preserve"> </w:t>
      </w:r>
      <w:bookmarkStart w:id="163" w:name="_ETM_Q2_215909"/>
      <w:bookmarkEnd w:id="163"/>
      <w:r>
        <w:rPr>
          <w:rtl/>
        </w:rPr>
        <w:t xml:space="preserve">יידו </w:t>
      </w:r>
      <w:bookmarkStart w:id="164" w:name="_ETM_Q2_216180"/>
      <w:bookmarkEnd w:id="164"/>
      <w:r>
        <w:rPr>
          <w:rFonts w:hint="cs"/>
          <w:rtl/>
        </w:rPr>
        <w:t xml:space="preserve">לעברו </w:t>
      </w:r>
      <w:r>
        <w:rPr>
          <w:rtl/>
        </w:rPr>
        <w:t xml:space="preserve">מחבלים </w:t>
      </w:r>
      <w:bookmarkStart w:id="165" w:name="_ETM_Q2_216690"/>
      <w:bookmarkEnd w:id="165"/>
      <w:r>
        <w:rPr>
          <w:rtl/>
        </w:rPr>
        <w:t xml:space="preserve">ערבים </w:t>
      </w:r>
      <w:bookmarkStart w:id="166" w:name="_ETM_Q2_217080"/>
      <w:bookmarkStart w:id="167" w:name="_ETM_Q2_217560"/>
      <w:bookmarkEnd w:id="166"/>
      <w:bookmarkEnd w:id="167"/>
      <w:r>
        <w:rPr>
          <w:rtl/>
        </w:rPr>
        <w:t xml:space="preserve">סלע </w:t>
      </w:r>
      <w:bookmarkStart w:id="168" w:name="_ETM_Q2_217920"/>
      <w:bookmarkEnd w:id="168"/>
      <w:r>
        <w:rPr>
          <w:rtl/>
        </w:rPr>
        <w:t xml:space="preserve">מרכב </w:t>
      </w:r>
      <w:bookmarkStart w:id="169" w:name="_ETM_Q2_218400"/>
      <w:bookmarkEnd w:id="169"/>
      <w:r>
        <w:rPr>
          <w:rtl/>
        </w:rPr>
        <w:t xml:space="preserve">חולף </w:t>
      </w:r>
      <w:bookmarkStart w:id="170" w:name="_ETM_Q2_219300"/>
      <w:bookmarkEnd w:id="170"/>
      <w:r>
        <w:rPr>
          <w:rtl/>
        </w:rPr>
        <w:t xml:space="preserve">שפגע </w:t>
      </w:r>
      <w:bookmarkStart w:id="171" w:name="_ETM_Q2_219810"/>
      <w:bookmarkEnd w:id="171"/>
      <w:r>
        <w:rPr>
          <w:rtl/>
        </w:rPr>
        <w:t>ברכב</w:t>
      </w:r>
      <w:r>
        <w:rPr>
          <w:rFonts w:hint="cs"/>
          <w:rtl/>
        </w:rPr>
        <w:t xml:space="preserve"> סנטימטרים</w:t>
      </w:r>
      <w:r>
        <w:rPr>
          <w:rtl/>
        </w:rPr>
        <w:t xml:space="preserve"> </w:t>
      </w:r>
      <w:bookmarkStart w:id="172" w:name="_ETM_Q2_222380"/>
      <w:bookmarkEnd w:id="172"/>
      <w:r>
        <w:rPr>
          <w:rtl/>
        </w:rPr>
        <w:t xml:space="preserve">בודדים </w:t>
      </w:r>
      <w:bookmarkStart w:id="173" w:name="_ETM_Q2_222979"/>
      <w:bookmarkEnd w:id="173"/>
      <w:r>
        <w:rPr>
          <w:rtl/>
        </w:rPr>
        <w:t>מה</w:t>
      </w:r>
      <w:bookmarkStart w:id="174" w:name="_ETM_Q2_223100"/>
      <w:bookmarkEnd w:id="174"/>
      <w:r>
        <w:rPr>
          <w:rtl/>
        </w:rPr>
        <w:t xml:space="preserve">שמשה </w:t>
      </w:r>
      <w:bookmarkStart w:id="175" w:name="_ETM_Q2_223610"/>
      <w:bookmarkEnd w:id="175"/>
      <w:r>
        <w:rPr>
          <w:rFonts w:hint="cs"/>
          <w:rtl/>
        </w:rPr>
        <w:t>ה</w:t>
      </w:r>
      <w:r>
        <w:rPr>
          <w:rtl/>
        </w:rPr>
        <w:t>קדמית</w:t>
      </w:r>
      <w:r>
        <w:rPr>
          <w:rFonts w:hint="cs"/>
          <w:rtl/>
        </w:rPr>
        <w:t>.</w:t>
      </w:r>
      <w:r>
        <w:rPr>
          <w:rtl/>
        </w:rPr>
        <w:t xml:space="preserve"> </w:t>
      </w:r>
      <w:bookmarkStart w:id="176" w:name="_ETM_Q2_224710"/>
      <w:bookmarkEnd w:id="176"/>
      <w:r>
        <w:rPr>
          <w:rtl/>
        </w:rPr>
        <w:t>אברהם</w:t>
      </w:r>
      <w:r>
        <w:rPr>
          <w:rFonts w:hint="cs"/>
          <w:rtl/>
        </w:rPr>
        <w:t>,</w:t>
      </w:r>
      <w:r>
        <w:rPr>
          <w:rtl/>
        </w:rPr>
        <w:t xml:space="preserve"> </w:t>
      </w:r>
      <w:bookmarkStart w:id="177" w:name="_ETM_Q2_225640"/>
      <w:bookmarkEnd w:id="177"/>
      <w:r>
        <w:rPr>
          <w:rtl/>
        </w:rPr>
        <w:t xml:space="preserve">שניצל </w:t>
      </w:r>
      <w:bookmarkStart w:id="178" w:name="_ETM_Q2_226239"/>
      <w:bookmarkEnd w:id="178"/>
      <w:r>
        <w:rPr>
          <w:rtl/>
        </w:rPr>
        <w:t>בנס</w:t>
      </w:r>
      <w:r>
        <w:rPr>
          <w:rFonts w:hint="cs"/>
          <w:rtl/>
        </w:rPr>
        <w:t>,</w:t>
      </w:r>
      <w:r>
        <w:rPr>
          <w:rtl/>
        </w:rPr>
        <w:t xml:space="preserve"> </w:t>
      </w:r>
      <w:bookmarkStart w:id="179" w:name="_ETM_Q2_226630"/>
      <w:bookmarkEnd w:id="179"/>
      <w:r>
        <w:rPr>
          <w:rtl/>
        </w:rPr>
        <w:t xml:space="preserve">כתב </w:t>
      </w:r>
      <w:bookmarkStart w:id="180" w:name="_ETM_Q2_227050"/>
      <w:bookmarkStart w:id="181" w:name="_ETM_Q2_227770"/>
      <w:bookmarkEnd w:id="180"/>
      <w:bookmarkEnd w:id="181"/>
      <w:r>
        <w:rPr>
          <w:rFonts w:hint="cs"/>
          <w:rtl/>
        </w:rPr>
        <w:t xml:space="preserve">– </w:t>
      </w:r>
      <w:r>
        <w:rPr>
          <w:rtl/>
        </w:rPr>
        <w:t xml:space="preserve">או </w:t>
      </w:r>
      <w:bookmarkStart w:id="182" w:name="_ETM_Q2_227890"/>
      <w:bookmarkEnd w:id="182"/>
      <w:r>
        <w:rPr>
          <w:rtl/>
        </w:rPr>
        <w:t xml:space="preserve">יותר </w:t>
      </w:r>
      <w:bookmarkStart w:id="183" w:name="_ETM_Q2_228190"/>
      <w:bookmarkEnd w:id="183"/>
      <w:r>
        <w:rPr>
          <w:rtl/>
        </w:rPr>
        <w:t xml:space="preserve">נכון </w:t>
      </w:r>
      <w:bookmarkStart w:id="184" w:name="_ETM_Q2_228550"/>
      <w:bookmarkEnd w:id="184"/>
      <w:r>
        <w:rPr>
          <w:rtl/>
        </w:rPr>
        <w:t xml:space="preserve">זעק </w:t>
      </w:r>
      <w:bookmarkStart w:id="185" w:name="_ETM_Q2_229059"/>
      <w:bookmarkEnd w:id="185"/>
      <w:r>
        <w:rPr>
          <w:rtl/>
        </w:rPr>
        <w:t xml:space="preserve">כמה </w:t>
      </w:r>
      <w:bookmarkStart w:id="186" w:name="_ETM_Q2_227290"/>
      <w:bookmarkEnd w:id="186"/>
      <w:r>
        <w:rPr>
          <w:rtl/>
        </w:rPr>
        <w:t>דברים לעברנו</w:t>
      </w:r>
      <w:r>
        <w:rPr>
          <w:rFonts w:hint="cs"/>
          <w:rtl/>
        </w:rPr>
        <w:t xml:space="preserve">, </w:t>
      </w:r>
      <w:r>
        <w:rPr>
          <w:rtl/>
        </w:rPr>
        <w:t xml:space="preserve">מנהיגי </w:t>
      </w:r>
      <w:bookmarkStart w:id="187" w:name="_ETM_Q2_230590"/>
      <w:bookmarkEnd w:id="187"/>
      <w:r>
        <w:rPr>
          <w:rtl/>
        </w:rPr>
        <w:t>הציבור</w:t>
      </w:r>
      <w:r>
        <w:rPr>
          <w:rFonts w:hint="cs"/>
          <w:rtl/>
        </w:rPr>
        <w:t>.</w:t>
      </w:r>
      <w:r>
        <w:rPr>
          <w:rtl/>
        </w:rPr>
        <w:t xml:space="preserve"> </w:t>
      </w:r>
      <w:bookmarkStart w:id="188" w:name="_ETM_Q2_231999"/>
      <w:bookmarkEnd w:id="188"/>
    </w:p>
    <w:p w:rsidR="00F63BA8" w:rsidRDefault="00F63BA8" w:rsidP="002D53FD">
      <w:pPr>
        <w:rPr>
          <w:rtl/>
        </w:rPr>
      </w:pPr>
    </w:p>
    <w:p w:rsidR="00F63BA8" w:rsidRDefault="00F63BA8" w:rsidP="002D53FD">
      <w:pPr>
        <w:rPr>
          <w:rtl/>
        </w:rPr>
      </w:pPr>
      <w:r>
        <w:rPr>
          <w:rtl/>
        </w:rPr>
        <w:lastRenderedPageBreak/>
        <w:t xml:space="preserve">אקריא </w:t>
      </w:r>
      <w:bookmarkStart w:id="189" w:name="_ETM_Q2_232539"/>
      <w:bookmarkEnd w:id="189"/>
      <w:r>
        <w:rPr>
          <w:rtl/>
        </w:rPr>
        <w:t xml:space="preserve">כאן </w:t>
      </w:r>
      <w:bookmarkStart w:id="190" w:name="_ETM_Q2_232780"/>
      <w:bookmarkEnd w:id="190"/>
      <w:r>
        <w:rPr>
          <w:rtl/>
        </w:rPr>
        <w:t xml:space="preserve">כמה </w:t>
      </w:r>
      <w:bookmarkStart w:id="191" w:name="_ETM_Q2_233109"/>
      <w:bookmarkEnd w:id="191"/>
      <w:r>
        <w:rPr>
          <w:rtl/>
        </w:rPr>
        <w:t>מדבריו</w:t>
      </w:r>
      <w:r>
        <w:rPr>
          <w:rFonts w:hint="cs"/>
          <w:rtl/>
        </w:rPr>
        <w:t>:</w:t>
      </w:r>
      <w:r>
        <w:rPr>
          <w:rtl/>
        </w:rPr>
        <w:t xml:space="preserve"> </w:t>
      </w:r>
      <w:bookmarkStart w:id="192" w:name="_ETM_Q2_234410"/>
      <w:bookmarkEnd w:id="192"/>
      <w:r>
        <w:rPr>
          <w:rtl/>
        </w:rPr>
        <w:t xml:space="preserve">מחבלים </w:t>
      </w:r>
      <w:bookmarkStart w:id="193" w:name="_ETM_Q2_234890"/>
      <w:bookmarkEnd w:id="193"/>
      <w:r>
        <w:rPr>
          <w:rtl/>
        </w:rPr>
        <w:t>ערב</w:t>
      </w:r>
      <w:r>
        <w:rPr>
          <w:rFonts w:hint="cs"/>
          <w:rtl/>
        </w:rPr>
        <w:t>י</w:t>
      </w:r>
      <w:r>
        <w:rPr>
          <w:rtl/>
        </w:rPr>
        <w:t xml:space="preserve">ים </w:t>
      </w:r>
      <w:bookmarkStart w:id="194" w:name="_ETM_Q2_235280"/>
      <w:bookmarkEnd w:id="194"/>
      <w:r>
        <w:rPr>
          <w:rtl/>
        </w:rPr>
        <w:t xml:space="preserve">ניסו </w:t>
      </w:r>
      <w:bookmarkStart w:id="195" w:name="_ETM_Q2_235550"/>
      <w:bookmarkEnd w:id="195"/>
      <w:r>
        <w:rPr>
          <w:rtl/>
        </w:rPr>
        <w:t xml:space="preserve">עכשיו </w:t>
      </w:r>
      <w:bookmarkStart w:id="196" w:name="_ETM_Q2_235850"/>
      <w:bookmarkEnd w:id="196"/>
      <w:r>
        <w:rPr>
          <w:rtl/>
        </w:rPr>
        <w:t xml:space="preserve">לרצוח </w:t>
      </w:r>
      <w:bookmarkStart w:id="197" w:name="_ETM_Q2_236330"/>
      <w:bookmarkEnd w:id="197"/>
      <w:r>
        <w:rPr>
          <w:rtl/>
        </w:rPr>
        <w:t xml:space="preserve">אותי </w:t>
      </w:r>
      <w:bookmarkStart w:id="198" w:name="_ETM_Q2_236600"/>
      <w:bookmarkEnd w:id="198"/>
      <w:r>
        <w:rPr>
          <w:rtl/>
        </w:rPr>
        <w:t xml:space="preserve">עם </w:t>
      </w:r>
      <w:bookmarkStart w:id="199" w:name="_ETM_Q2_236690"/>
      <w:bookmarkEnd w:id="199"/>
      <w:r>
        <w:rPr>
          <w:rtl/>
        </w:rPr>
        <w:t xml:space="preserve">אבן </w:t>
      </w:r>
      <w:bookmarkStart w:id="200" w:name="_ETM_Q2_236990"/>
      <w:bookmarkEnd w:id="200"/>
      <w:r>
        <w:rPr>
          <w:rtl/>
        </w:rPr>
        <w:t xml:space="preserve">תוך </w:t>
      </w:r>
      <w:bookmarkStart w:id="201" w:name="_ETM_Q2_237200"/>
      <w:bookmarkEnd w:id="201"/>
      <w:r>
        <w:rPr>
          <w:rtl/>
        </w:rPr>
        <w:t xml:space="preserve">כדי </w:t>
      </w:r>
      <w:bookmarkStart w:id="202" w:name="_ETM_Q2_237620"/>
      <w:bookmarkEnd w:id="202"/>
      <w:r>
        <w:rPr>
          <w:rtl/>
        </w:rPr>
        <w:t>הנסיעה</w:t>
      </w:r>
      <w:r>
        <w:rPr>
          <w:rFonts w:hint="cs"/>
          <w:rtl/>
        </w:rPr>
        <w:t>.</w:t>
      </w:r>
      <w:r>
        <w:rPr>
          <w:rtl/>
        </w:rPr>
        <w:t xml:space="preserve"> </w:t>
      </w:r>
      <w:bookmarkStart w:id="203" w:name="_ETM_Q2_238790"/>
      <w:bookmarkEnd w:id="203"/>
      <w:r>
        <w:rPr>
          <w:rtl/>
        </w:rPr>
        <w:t xml:space="preserve">כמה </w:t>
      </w:r>
      <w:bookmarkStart w:id="204" w:name="_ETM_Q2_239060"/>
      <w:bookmarkEnd w:id="204"/>
      <w:r>
        <w:rPr>
          <w:rtl/>
        </w:rPr>
        <w:t>ס</w:t>
      </w:r>
      <w:r>
        <w:rPr>
          <w:rFonts w:hint="cs"/>
          <w:rtl/>
        </w:rPr>
        <w:t>נטימטרים</w:t>
      </w:r>
      <w:r>
        <w:rPr>
          <w:rtl/>
        </w:rPr>
        <w:t xml:space="preserve"> </w:t>
      </w:r>
      <w:bookmarkStart w:id="205" w:name="_ETM_Q2_239810"/>
      <w:bookmarkEnd w:id="205"/>
      <w:r>
        <w:rPr>
          <w:rtl/>
        </w:rPr>
        <w:t>ימינה</w:t>
      </w:r>
      <w:r>
        <w:rPr>
          <w:rFonts w:hint="cs"/>
          <w:rtl/>
        </w:rPr>
        <w:t>,</w:t>
      </w:r>
      <w:r>
        <w:rPr>
          <w:rtl/>
        </w:rPr>
        <w:t xml:space="preserve"> </w:t>
      </w:r>
      <w:bookmarkStart w:id="206" w:name="_ETM_Q2_240230"/>
      <w:bookmarkEnd w:id="206"/>
      <w:r>
        <w:rPr>
          <w:rtl/>
        </w:rPr>
        <w:t xml:space="preserve">והאבן </w:t>
      </w:r>
      <w:bookmarkStart w:id="207" w:name="_ETM_Q2_240650"/>
      <w:bookmarkEnd w:id="207"/>
      <w:r>
        <w:rPr>
          <w:rtl/>
        </w:rPr>
        <w:t xml:space="preserve">הייתה </w:t>
      </w:r>
      <w:bookmarkStart w:id="208" w:name="_ETM_Q2_240950"/>
      <w:bookmarkEnd w:id="208"/>
      <w:r>
        <w:rPr>
          <w:rtl/>
        </w:rPr>
        <w:t xml:space="preserve">מנפצת </w:t>
      </w:r>
      <w:bookmarkStart w:id="209" w:name="_ETM_Q2_241550"/>
      <w:bookmarkEnd w:id="209"/>
      <w:r>
        <w:rPr>
          <w:rtl/>
        </w:rPr>
        <w:t xml:space="preserve">את </w:t>
      </w:r>
      <w:bookmarkStart w:id="210" w:name="_ETM_Q2_241670"/>
      <w:bookmarkEnd w:id="210"/>
      <w:r>
        <w:rPr>
          <w:rtl/>
        </w:rPr>
        <w:t xml:space="preserve">השמשה </w:t>
      </w:r>
      <w:bookmarkStart w:id="211" w:name="_ETM_Q2_242090"/>
      <w:bookmarkEnd w:id="211"/>
      <w:r>
        <w:rPr>
          <w:rtl/>
        </w:rPr>
        <w:t xml:space="preserve">והראש </w:t>
      </w:r>
      <w:bookmarkStart w:id="212" w:name="_ETM_Q2_242540"/>
      <w:bookmarkEnd w:id="212"/>
      <w:r>
        <w:rPr>
          <w:rtl/>
        </w:rPr>
        <w:t xml:space="preserve">שלי </w:t>
      </w:r>
      <w:bookmarkStart w:id="213" w:name="_ETM_Q2_243140"/>
      <w:bookmarkEnd w:id="213"/>
      <w:r>
        <w:rPr>
          <w:rtl/>
        </w:rPr>
        <w:t xml:space="preserve">וכנראה </w:t>
      </w:r>
      <w:bookmarkStart w:id="214" w:name="_ETM_Q2_243620"/>
      <w:bookmarkEnd w:id="214"/>
      <w:r>
        <w:rPr>
          <w:rtl/>
        </w:rPr>
        <w:t xml:space="preserve">פוגעת </w:t>
      </w:r>
      <w:bookmarkStart w:id="215" w:name="_ETM_Q2_244040"/>
      <w:bookmarkEnd w:id="215"/>
      <w:r>
        <w:rPr>
          <w:rtl/>
        </w:rPr>
        <w:t xml:space="preserve">גם </w:t>
      </w:r>
      <w:bookmarkStart w:id="216" w:name="_ETM_Q2_244250"/>
      <w:bookmarkEnd w:id="216"/>
      <w:r>
        <w:rPr>
          <w:rtl/>
        </w:rPr>
        <w:t>ב</w:t>
      </w:r>
      <w:r>
        <w:rPr>
          <w:rFonts w:hint="cs"/>
          <w:rtl/>
        </w:rPr>
        <w:t>טרמפיסטיות</w:t>
      </w:r>
      <w:r>
        <w:rPr>
          <w:rtl/>
        </w:rPr>
        <w:t xml:space="preserve"> </w:t>
      </w:r>
      <w:bookmarkStart w:id="217" w:name="_ETM_Q2_244970"/>
      <w:bookmarkEnd w:id="217"/>
      <w:r>
        <w:rPr>
          <w:rtl/>
        </w:rPr>
        <w:t xml:space="preserve">שהיו </w:t>
      </w:r>
      <w:bookmarkStart w:id="218" w:name="_ETM_Q2_245300"/>
      <w:bookmarkEnd w:id="218"/>
      <w:r>
        <w:rPr>
          <w:rtl/>
        </w:rPr>
        <w:t xml:space="preserve">איתי </w:t>
      </w:r>
      <w:bookmarkStart w:id="219" w:name="_ETM_Q2_245480"/>
      <w:bookmarkEnd w:id="219"/>
      <w:r>
        <w:rPr>
          <w:rtl/>
        </w:rPr>
        <w:t>ברכב</w:t>
      </w:r>
      <w:r>
        <w:rPr>
          <w:rFonts w:hint="cs"/>
          <w:rtl/>
        </w:rPr>
        <w:t>.</w:t>
      </w:r>
      <w:r>
        <w:rPr>
          <w:rtl/>
        </w:rPr>
        <w:t xml:space="preserve"> </w:t>
      </w:r>
      <w:bookmarkStart w:id="220" w:name="_ETM_Q2_246539"/>
      <w:bookmarkEnd w:id="220"/>
      <w:r>
        <w:rPr>
          <w:rtl/>
        </w:rPr>
        <w:t>כמובן</w:t>
      </w:r>
      <w:r>
        <w:rPr>
          <w:rFonts w:hint="cs"/>
          <w:rtl/>
        </w:rPr>
        <w:t>,</w:t>
      </w:r>
      <w:r>
        <w:rPr>
          <w:rtl/>
        </w:rPr>
        <w:t xml:space="preserve"> </w:t>
      </w:r>
      <w:bookmarkStart w:id="221" w:name="_ETM_Q2_246959"/>
      <w:bookmarkEnd w:id="221"/>
      <w:r>
        <w:rPr>
          <w:rtl/>
        </w:rPr>
        <w:t xml:space="preserve">את </w:t>
      </w:r>
      <w:bookmarkStart w:id="222" w:name="_ETM_Q2_247170"/>
      <w:bookmarkEnd w:id="222"/>
      <w:r>
        <w:rPr>
          <w:rtl/>
        </w:rPr>
        <w:t xml:space="preserve">זה </w:t>
      </w:r>
      <w:bookmarkStart w:id="223" w:name="_ETM_Q2_247319"/>
      <w:bookmarkEnd w:id="223"/>
      <w:r>
        <w:rPr>
          <w:rtl/>
        </w:rPr>
        <w:t xml:space="preserve">לא </w:t>
      </w:r>
      <w:bookmarkStart w:id="224" w:name="_ETM_Q2_247409"/>
      <w:bookmarkEnd w:id="224"/>
      <w:r>
        <w:rPr>
          <w:rtl/>
        </w:rPr>
        <w:t xml:space="preserve">תשמעו </w:t>
      </w:r>
      <w:bookmarkStart w:id="225" w:name="_ETM_Q2_247799"/>
      <w:bookmarkEnd w:id="225"/>
      <w:r>
        <w:rPr>
          <w:rtl/>
        </w:rPr>
        <w:t xml:space="preserve">בחדשות </w:t>
      </w:r>
      <w:bookmarkStart w:id="226" w:name="_ETM_Q2_248490"/>
      <w:bookmarkEnd w:id="226"/>
      <w:r>
        <w:rPr>
          <w:rtl/>
        </w:rPr>
        <w:t xml:space="preserve">כי </w:t>
      </w:r>
      <w:bookmarkStart w:id="227" w:name="_ETM_Q2_248640"/>
      <w:bookmarkEnd w:id="227"/>
      <w:r>
        <w:rPr>
          <w:rtl/>
        </w:rPr>
        <w:t xml:space="preserve">בדיוק </w:t>
      </w:r>
      <w:bookmarkStart w:id="228" w:name="_ETM_Q2_248939"/>
      <w:bookmarkEnd w:id="228"/>
      <w:r>
        <w:rPr>
          <w:rtl/>
        </w:rPr>
        <w:t xml:space="preserve">גונבים </w:t>
      </w:r>
      <w:bookmarkStart w:id="229" w:name="_ETM_Q2_249270"/>
      <w:bookmarkEnd w:id="229"/>
      <w:r>
        <w:rPr>
          <w:rtl/>
        </w:rPr>
        <w:t xml:space="preserve">לנו </w:t>
      </w:r>
      <w:bookmarkStart w:id="230" w:name="_ETM_Q2_249450"/>
      <w:bookmarkEnd w:id="230"/>
      <w:r>
        <w:rPr>
          <w:rtl/>
        </w:rPr>
        <w:t xml:space="preserve">את </w:t>
      </w:r>
      <w:bookmarkStart w:id="231" w:name="_ETM_Q2_249539"/>
      <w:bookmarkEnd w:id="231"/>
      <w:r>
        <w:rPr>
          <w:rtl/>
        </w:rPr>
        <w:t xml:space="preserve">הדמוקרטיה </w:t>
      </w:r>
      <w:bookmarkStart w:id="232" w:name="_ETM_Q2_250319"/>
      <w:bookmarkEnd w:id="232"/>
      <w:r>
        <w:rPr>
          <w:rtl/>
        </w:rPr>
        <w:t xml:space="preserve">או </w:t>
      </w:r>
      <w:bookmarkStart w:id="233" w:name="_ETM_Q2_250439"/>
      <w:bookmarkEnd w:id="233"/>
      <w:r>
        <w:rPr>
          <w:rtl/>
        </w:rPr>
        <w:t xml:space="preserve">איזה </w:t>
      </w:r>
      <w:bookmarkStart w:id="234" w:name="_ETM_Q2_250649"/>
      <w:bookmarkEnd w:id="234"/>
      <w:r>
        <w:rPr>
          <w:rtl/>
        </w:rPr>
        <w:t xml:space="preserve">געוואלד </w:t>
      </w:r>
      <w:bookmarkStart w:id="235" w:name="_ETM_Q2_251039"/>
      <w:bookmarkEnd w:id="235"/>
      <w:r>
        <w:rPr>
          <w:rtl/>
        </w:rPr>
        <w:t>אחר</w:t>
      </w:r>
      <w:r>
        <w:rPr>
          <w:rFonts w:hint="cs"/>
          <w:rtl/>
        </w:rPr>
        <w:t>,</w:t>
      </w:r>
      <w:r>
        <w:rPr>
          <w:rtl/>
        </w:rPr>
        <w:t xml:space="preserve"> </w:t>
      </w:r>
      <w:bookmarkStart w:id="236" w:name="_ETM_Q2_251880"/>
      <w:bookmarkEnd w:id="236"/>
      <w:r>
        <w:rPr>
          <w:rtl/>
        </w:rPr>
        <w:t xml:space="preserve">וחיי </w:t>
      </w:r>
      <w:bookmarkStart w:id="237" w:name="_ETM_Q2_252359"/>
      <w:bookmarkEnd w:id="237"/>
      <w:r>
        <w:rPr>
          <w:rtl/>
        </w:rPr>
        <w:t xml:space="preserve">אזרחים </w:t>
      </w:r>
      <w:bookmarkStart w:id="238" w:name="_ETM_Q2_252780"/>
      <w:bookmarkEnd w:id="238"/>
      <w:r>
        <w:rPr>
          <w:rtl/>
        </w:rPr>
        <w:t xml:space="preserve">ישראלים </w:t>
      </w:r>
      <w:bookmarkStart w:id="239" w:name="_ETM_Q2_253289"/>
      <w:bookmarkEnd w:id="239"/>
      <w:r>
        <w:rPr>
          <w:rtl/>
        </w:rPr>
        <w:t xml:space="preserve">פה </w:t>
      </w:r>
      <w:bookmarkStart w:id="240" w:name="_ETM_Q2_253439"/>
      <w:bookmarkEnd w:id="240"/>
      <w:r>
        <w:rPr>
          <w:rtl/>
        </w:rPr>
        <w:t xml:space="preserve">בשומרון </w:t>
      </w:r>
      <w:bookmarkStart w:id="241" w:name="_ETM_Q2_253979"/>
      <w:bookmarkEnd w:id="241"/>
      <w:r>
        <w:rPr>
          <w:rtl/>
        </w:rPr>
        <w:t xml:space="preserve">קצת </w:t>
      </w:r>
      <w:bookmarkStart w:id="242" w:name="_ETM_Q2_254219"/>
      <w:bookmarkEnd w:id="242"/>
      <w:r>
        <w:rPr>
          <w:rtl/>
        </w:rPr>
        <w:t xml:space="preserve">פחות </w:t>
      </w:r>
      <w:bookmarkStart w:id="243" w:name="_ETM_Q2_254549"/>
      <w:bookmarkEnd w:id="243"/>
      <w:r>
        <w:rPr>
          <w:rtl/>
        </w:rPr>
        <w:t xml:space="preserve">חשובים </w:t>
      </w:r>
      <w:bookmarkStart w:id="244" w:name="_ETM_Q2_254969"/>
      <w:bookmarkEnd w:id="244"/>
      <w:r>
        <w:rPr>
          <w:rtl/>
        </w:rPr>
        <w:t>לתקשורת</w:t>
      </w:r>
      <w:r>
        <w:rPr>
          <w:rFonts w:hint="cs"/>
          <w:rtl/>
        </w:rPr>
        <w:t>.</w:t>
      </w:r>
      <w:r>
        <w:rPr>
          <w:rtl/>
        </w:rPr>
        <w:t xml:space="preserve"> </w:t>
      </w:r>
      <w:bookmarkStart w:id="245" w:name="_ETM_Q2_256200"/>
      <w:bookmarkEnd w:id="245"/>
      <w:r>
        <w:rPr>
          <w:rtl/>
        </w:rPr>
        <w:t xml:space="preserve">זה </w:t>
      </w:r>
      <w:bookmarkStart w:id="246" w:name="_ETM_Q2_256380"/>
      <w:bookmarkEnd w:id="246"/>
      <w:r>
        <w:rPr>
          <w:rtl/>
        </w:rPr>
        <w:t xml:space="preserve">יכול </w:t>
      </w:r>
      <w:bookmarkStart w:id="247" w:name="_ETM_Q2_256649"/>
      <w:bookmarkEnd w:id="247"/>
      <w:r>
        <w:rPr>
          <w:rtl/>
        </w:rPr>
        <w:t xml:space="preserve">להיגמר </w:t>
      </w:r>
      <w:bookmarkStart w:id="248" w:name="_ETM_Q2_257039"/>
      <w:bookmarkEnd w:id="248"/>
      <w:r>
        <w:rPr>
          <w:rtl/>
        </w:rPr>
        <w:t xml:space="preserve">בהלוויה </w:t>
      </w:r>
      <w:bookmarkStart w:id="249" w:name="_ETM_Q2_257609"/>
      <w:bookmarkEnd w:id="249"/>
      <w:r>
        <w:rPr>
          <w:rFonts w:hint="cs"/>
          <w:rtl/>
        </w:rPr>
        <w:t>א</w:t>
      </w:r>
      <w:r>
        <w:rPr>
          <w:rtl/>
        </w:rPr>
        <w:t>ו</w:t>
      </w:r>
      <w:r>
        <w:rPr>
          <w:rFonts w:hint="cs"/>
          <w:rtl/>
        </w:rPr>
        <w:t xml:space="preserve"> </w:t>
      </w:r>
      <w:r>
        <w:rPr>
          <w:rtl/>
        </w:rPr>
        <w:t xml:space="preserve">בפציעה </w:t>
      </w:r>
      <w:bookmarkStart w:id="250" w:name="_ETM_Q2_258149"/>
      <w:bookmarkEnd w:id="250"/>
      <w:r>
        <w:rPr>
          <w:rtl/>
        </w:rPr>
        <w:t>קשה</w:t>
      </w:r>
      <w:r>
        <w:rPr>
          <w:rFonts w:hint="cs"/>
          <w:rtl/>
        </w:rPr>
        <w:t>,</w:t>
      </w:r>
      <w:r>
        <w:rPr>
          <w:rtl/>
        </w:rPr>
        <w:t xml:space="preserve"> </w:t>
      </w:r>
      <w:bookmarkStart w:id="251" w:name="_ETM_Q2_258479"/>
      <w:bookmarkEnd w:id="251"/>
      <w:r>
        <w:rPr>
          <w:rtl/>
        </w:rPr>
        <w:t xml:space="preserve">חס </w:t>
      </w:r>
      <w:bookmarkStart w:id="252" w:name="_ETM_Q2_258689"/>
      <w:bookmarkEnd w:id="252"/>
      <w:r>
        <w:rPr>
          <w:rtl/>
        </w:rPr>
        <w:t>וחלילה</w:t>
      </w:r>
      <w:r>
        <w:rPr>
          <w:rFonts w:hint="cs"/>
          <w:rtl/>
        </w:rPr>
        <w:t>.</w:t>
      </w:r>
      <w:r>
        <w:rPr>
          <w:rtl/>
        </w:rPr>
        <w:t xml:space="preserve"> </w:t>
      </w:r>
      <w:bookmarkStart w:id="253" w:name="_ETM_Q2_259709"/>
      <w:bookmarkEnd w:id="253"/>
      <w:r>
        <w:rPr>
          <w:rtl/>
        </w:rPr>
        <w:t xml:space="preserve">זה </w:t>
      </w:r>
      <w:bookmarkStart w:id="254" w:name="_ETM_Q2_259889"/>
      <w:bookmarkEnd w:id="254"/>
      <w:r>
        <w:rPr>
          <w:rtl/>
        </w:rPr>
        <w:t xml:space="preserve">לא </w:t>
      </w:r>
      <w:bookmarkStart w:id="255" w:name="_ETM_Q2_259979"/>
      <w:bookmarkEnd w:id="255"/>
      <w:r>
        <w:rPr>
          <w:rtl/>
        </w:rPr>
        <w:t xml:space="preserve">מעשה </w:t>
      </w:r>
      <w:bookmarkStart w:id="256" w:name="_ETM_Q2_260369"/>
      <w:bookmarkEnd w:id="256"/>
      <w:r>
        <w:rPr>
          <w:rtl/>
        </w:rPr>
        <w:t>קונדס</w:t>
      </w:r>
      <w:r>
        <w:rPr>
          <w:rFonts w:hint="cs"/>
          <w:rtl/>
        </w:rPr>
        <w:t>,</w:t>
      </w:r>
      <w:r>
        <w:rPr>
          <w:rtl/>
        </w:rPr>
        <w:t xml:space="preserve"> </w:t>
      </w:r>
      <w:bookmarkStart w:id="257" w:name="_ETM_Q2_261179"/>
      <w:bookmarkEnd w:id="257"/>
      <w:r>
        <w:rPr>
          <w:rtl/>
        </w:rPr>
        <w:t xml:space="preserve">זה </w:t>
      </w:r>
      <w:bookmarkStart w:id="258" w:name="_ETM_Q2_261389"/>
      <w:bookmarkEnd w:id="258"/>
      <w:r>
        <w:rPr>
          <w:rtl/>
        </w:rPr>
        <w:t xml:space="preserve">ניסיון </w:t>
      </w:r>
      <w:bookmarkStart w:id="259" w:name="_ETM_Q2_262020"/>
      <w:bookmarkEnd w:id="259"/>
      <w:r>
        <w:rPr>
          <w:rtl/>
        </w:rPr>
        <w:t>לרצח</w:t>
      </w:r>
      <w:r>
        <w:rPr>
          <w:rFonts w:hint="cs"/>
          <w:rtl/>
        </w:rPr>
        <w:t>.</w:t>
      </w:r>
      <w:r>
        <w:rPr>
          <w:rtl/>
        </w:rPr>
        <w:t xml:space="preserve"> </w:t>
      </w:r>
      <w:bookmarkStart w:id="260" w:name="_ETM_Q2_263009"/>
      <w:bookmarkEnd w:id="260"/>
      <w:r>
        <w:rPr>
          <w:rtl/>
        </w:rPr>
        <w:t xml:space="preserve">איפה </w:t>
      </w:r>
      <w:bookmarkStart w:id="261" w:name="_ETM_Q2_263399"/>
      <w:bookmarkEnd w:id="261"/>
      <w:r>
        <w:rPr>
          <w:rtl/>
        </w:rPr>
        <w:t>ההרתעה</w:t>
      </w:r>
      <w:r>
        <w:rPr>
          <w:rFonts w:hint="cs"/>
          <w:rtl/>
        </w:rPr>
        <w:t>?</w:t>
      </w:r>
      <w:r>
        <w:rPr>
          <w:rtl/>
        </w:rPr>
        <w:t xml:space="preserve"> </w:t>
      </w:r>
      <w:bookmarkStart w:id="262" w:name="_ETM_Q2_264029"/>
      <w:bookmarkEnd w:id="262"/>
      <w:r>
        <w:rPr>
          <w:rtl/>
        </w:rPr>
        <w:t xml:space="preserve">איפה </w:t>
      </w:r>
      <w:bookmarkStart w:id="263" w:name="_ETM_Q2_264420"/>
      <w:bookmarkEnd w:id="263"/>
      <w:r>
        <w:rPr>
          <w:rtl/>
        </w:rPr>
        <w:t>האכיפה</w:t>
      </w:r>
      <w:r>
        <w:rPr>
          <w:rFonts w:hint="cs"/>
          <w:rtl/>
        </w:rPr>
        <w:t>?</w:t>
      </w:r>
      <w:r>
        <w:rPr>
          <w:rtl/>
        </w:rPr>
        <w:t xml:space="preserve"> </w:t>
      </w:r>
      <w:bookmarkStart w:id="264" w:name="_ETM_Q2_265200"/>
      <w:bookmarkEnd w:id="264"/>
      <w:r>
        <w:rPr>
          <w:rtl/>
        </w:rPr>
        <w:t xml:space="preserve">למה </w:t>
      </w:r>
      <w:bookmarkStart w:id="265" w:name="_ETM_Q2_265529"/>
      <w:bookmarkEnd w:id="265"/>
      <w:r>
        <w:rPr>
          <w:rtl/>
        </w:rPr>
        <w:t xml:space="preserve">זה </w:t>
      </w:r>
      <w:bookmarkStart w:id="266" w:name="_ETM_Q2_265649"/>
      <w:bookmarkEnd w:id="266"/>
      <w:r>
        <w:rPr>
          <w:rtl/>
        </w:rPr>
        <w:t xml:space="preserve">קורה </w:t>
      </w:r>
      <w:bookmarkStart w:id="267" w:name="_ETM_Q2_265950"/>
      <w:bookmarkEnd w:id="267"/>
      <w:r>
        <w:rPr>
          <w:rtl/>
        </w:rPr>
        <w:t xml:space="preserve">כל </w:t>
      </w:r>
      <w:bookmarkStart w:id="268" w:name="_ETM_Q2_266159"/>
      <w:bookmarkEnd w:id="268"/>
      <w:r>
        <w:rPr>
          <w:rtl/>
        </w:rPr>
        <w:t xml:space="preserve">יום </w:t>
      </w:r>
      <w:bookmarkStart w:id="269" w:name="_ETM_Q2_266609"/>
      <w:bookmarkEnd w:id="269"/>
      <w:r>
        <w:rPr>
          <w:rtl/>
        </w:rPr>
        <w:t xml:space="preserve">וזה </w:t>
      </w:r>
      <w:bookmarkStart w:id="270" w:name="_ETM_Q2_266909"/>
      <w:bookmarkEnd w:id="270"/>
      <w:r>
        <w:rPr>
          <w:rtl/>
        </w:rPr>
        <w:t xml:space="preserve">לא </w:t>
      </w:r>
      <w:bookmarkStart w:id="271" w:name="_ETM_Q2_267029"/>
      <w:bookmarkEnd w:id="271"/>
      <w:r>
        <w:rPr>
          <w:rtl/>
        </w:rPr>
        <w:t xml:space="preserve">מפריע </w:t>
      </w:r>
      <w:bookmarkStart w:id="272" w:name="_ETM_Q2_267450"/>
      <w:bookmarkEnd w:id="272"/>
      <w:r>
        <w:rPr>
          <w:rtl/>
        </w:rPr>
        <w:t xml:space="preserve">לאף </w:t>
      </w:r>
      <w:bookmarkStart w:id="273" w:name="_ETM_Q2_267749"/>
      <w:bookmarkStart w:id="274" w:name="_ETM_Q2_268380"/>
      <w:bookmarkEnd w:id="273"/>
      <w:bookmarkEnd w:id="274"/>
      <w:r>
        <w:rPr>
          <w:rFonts w:hint="cs"/>
          <w:rtl/>
        </w:rPr>
        <w:t xml:space="preserve">אחד? </w:t>
      </w:r>
      <w:r>
        <w:rPr>
          <w:rtl/>
        </w:rPr>
        <w:t xml:space="preserve">למה </w:t>
      </w:r>
      <w:bookmarkStart w:id="275" w:name="_ETM_Q2_268709"/>
      <w:bookmarkEnd w:id="275"/>
      <w:r>
        <w:rPr>
          <w:rtl/>
        </w:rPr>
        <w:t>מח</w:t>
      </w:r>
      <w:r>
        <w:rPr>
          <w:rFonts w:hint="cs"/>
          <w:rtl/>
        </w:rPr>
        <w:t>כ</w:t>
      </w:r>
      <w:r>
        <w:rPr>
          <w:rtl/>
        </w:rPr>
        <w:t>ים</w:t>
      </w:r>
      <w:r>
        <w:rPr>
          <w:rFonts w:hint="cs"/>
          <w:rtl/>
        </w:rPr>
        <w:t>,</w:t>
      </w:r>
      <w:r>
        <w:rPr>
          <w:rtl/>
        </w:rPr>
        <w:t xml:space="preserve"> </w:t>
      </w:r>
      <w:bookmarkStart w:id="276" w:name="_ETM_Q2_269489"/>
      <w:bookmarkEnd w:id="276"/>
      <w:r>
        <w:rPr>
          <w:rtl/>
        </w:rPr>
        <w:t xml:space="preserve">לפגיעות </w:t>
      </w:r>
      <w:bookmarkStart w:id="277" w:name="_ETM_Q2_270119"/>
      <w:bookmarkEnd w:id="277"/>
      <w:r>
        <w:rPr>
          <w:rtl/>
        </w:rPr>
        <w:t>ברכוש</w:t>
      </w:r>
      <w:r>
        <w:rPr>
          <w:rFonts w:hint="cs"/>
          <w:rtl/>
        </w:rPr>
        <w:t>?</w:t>
      </w:r>
      <w:r>
        <w:rPr>
          <w:rtl/>
        </w:rPr>
        <w:t xml:space="preserve"> </w:t>
      </w:r>
      <w:bookmarkStart w:id="278" w:name="_ETM_Q2_270659"/>
      <w:bookmarkEnd w:id="278"/>
      <w:r>
        <w:rPr>
          <w:rtl/>
        </w:rPr>
        <w:t>לפצועים</w:t>
      </w:r>
      <w:r>
        <w:rPr>
          <w:rFonts w:hint="cs"/>
          <w:rtl/>
        </w:rPr>
        <w:t>,</w:t>
      </w:r>
      <w:r>
        <w:rPr>
          <w:rtl/>
        </w:rPr>
        <w:t xml:space="preserve"> </w:t>
      </w:r>
      <w:bookmarkStart w:id="279" w:name="_ETM_Q2_271259"/>
      <w:bookmarkEnd w:id="279"/>
      <w:r>
        <w:rPr>
          <w:rtl/>
        </w:rPr>
        <w:t>להרוגים</w:t>
      </w:r>
      <w:r>
        <w:rPr>
          <w:rFonts w:hint="cs"/>
          <w:rtl/>
        </w:rPr>
        <w:t>?</w:t>
      </w:r>
      <w:r>
        <w:rPr>
          <w:rtl/>
        </w:rPr>
        <w:t xml:space="preserve"> </w:t>
      </w:r>
      <w:bookmarkStart w:id="280" w:name="_ETM_Q2_272159"/>
      <w:bookmarkEnd w:id="280"/>
      <w:r>
        <w:rPr>
          <w:rtl/>
        </w:rPr>
        <w:t xml:space="preserve">כי </w:t>
      </w:r>
      <w:bookmarkStart w:id="281" w:name="_ETM_Q2_272340"/>
      <w:bookmarkEnd w:id="281"/>
      <w:r>
        <w:rPr>
          <w:rtl/>
        </w:rPr>
        <w:t>לצערנו</w:t>
      </w:r>
      <w:r>
        <w:rPr>
          <w:rFonts w:hint="cs"/>
          <w:rtl/>
        </w:rPr>
        <w:t>,</w:t>
      </w:r>
      <w:r>
        <w:rPr>
          <w:rtl/>
        </w:rPr>
        <w:t xml:space="preserve"> </w:t>
      </w:r>
      <w:bookmarkStart w:id="282" w:name="_ETM_Q2_272999"/>
      <w:bookmarkEnd w:id="282"/>
      <w:r>
        <w:rPr>
          <w:rtl/>
        </w:rPr>
        <w:t xml:space="preserve">כבר </w:t>
      </w:r>
      <w:bookmarkStart w:id="283" w:name="_ETM_Q2_273299"/>
      <w:bookmarkEnd w:id="283"/>
      <w:r>
        <w:rPr>
          <w:rtl/>
        </w:rPr>
        <w:t>הי</w:t>
      </w:r>
      <w:r>
        <w:rPr>
          <w:rFonts w:hint="cs"/>
          <w:rtl/>
        </w:rPr>
        <w:t>ה</w:t>
      </w:r>
      <w:r>
        <w:rPr>
          <w:rtl/>
        </w:rPr>
        <w:t xml:space="preserve"> </w:t>
      </w:r>
      <w:bookmarkStart w:id="284" w:name="_ETM_Q2_273479"/>
      <w:bookmarkEnd w:id="284"/>
      <w:r>
        <w:rPr>
          <w:rtl/>
        </w:rPr>
        <w:t xml:space="preserve">לנו </w:t>
      </w:r>
      <w:bookmarkStart w:id="285" w:name="_ETM_Q2_273689"/>
      <w:bookmarkEnd w:id="285"/>
      <w:r>
        <w:rPr>
          <w:rtl/>
        </w:rPr>
        <w:t xml:space="preserve">יותר </w:t>
      </w:r>
      <w:bookmarkStart w:id="286" w:name="_ETM_Q2_274049"/>
      <w:bookmarkEnd w:id="286"/>
      <w:r>
        <w:rPr>
          <w:rtl/>
        </w:rPr>
        <w:t xml:space="preserve">מדי </w:t>
      </w:r>
      <w:bookmarkStart w:id="287" w:name="_ETM_Q2_274409"/>
      <w:bookmarkEnd w:id="287"/>
      <w:r>
        <w:rPr>
          <w:rtl/>
        </w:rPr>
        <w:t xml:space="preserve">מכל </w:t>
      </w:r>
      <w:bookmarkStart w:id="288" w:name="_ETM_Q2_274770"/>
      <w:bookmarkEnd w:id="288"/>
      <w:r>
        <w:rPr>
          <w:rtl/>
        </w:rPr>
        <w:t xml:space="preserve">הדבר </w:t>
      </w:r>
      <w:bookmarkStart w:id="289" w:name="_ETM_Q2_275219"/>
      <w:bookmarkEnd w:id="289"/>
      <w:r>
        <w:rPr>
          <w:rtl/>
        </w:rPr>
        <w:t>הזה</w:t>
      </w:r>
      <w:r>
        <w:rPr>
          <w:rFonts w:hint="cs"/>
          <w:rtl/>
        </w:rPr>
        <w:t>.</w:t>
      </w:r>
      <w:r>
        <w:rPr>
          <w:rtl/>
        </w:rPr>
        <w:t xml:space="preserve"> </w:t>
      </w:r>
      <w:bookmarkStart w:id="290" w:name="_ETM_Q2_275929"/>
      <w:bookmarkEnd w:id="290"/>
    </w:p>
    <w:p w:rsidR="00F63BA8" w:rsidRDefault="00F63BA8" w:rsidP="002D53FD">
      <w:pPr>
        <w:rPr>
          <w:rtl/>
        </w:rPr>
      </w:pPr>
      <w:bookmarkStart w:id="291" w:name="_ETM_Q2_274843"/>
      <w:bookmarkStart w:id="292" w:name="_ETM_Q2_274939"/>
      <w:bookmarkEnd w:id="291"/>
      <w:bookmarkEnd w:id="292"/>
    </w:p>
    <w:p w:rsidR="00F63BA8" w:rsidRDefault="00F63BA8" w:rsidP="002D53FD">
      <w:pPr>
        <w:rPr>
          <w:rtl/>
        </w:rPr>
      </w:pPr>
      <w:bookmarkStart w:id="293" w:name="_ETM_Q2_275051"/>
      <w:bookmarkStart w:id="294" w:name="_ETM_Q2_275131"/>
      <w:bookmarkEnd w:id="293"/>
      <w:bookmarkEnd w:id="294"/>
      <w:r>
        <w:rPr>
          <w:rtl/>
        </w:rPr>
        <w:t xml:space="preserve">בנוסף </w:t>
      </w:r>
      <w:bookmarkStart w:id="295" w:name="_ETM_Q2_276409"/>
      <w:bookmarkEnd w:id="295"/>
      <w:r>
        <w:rPr>
          <w:rtl/>
        </w:rPr>
        <w:t xml:space="preserve">לפיגוע </w:t>
      </w:r>
      <w:bookmarkStart w:id="296" w:name="_ETM_Q2_276829"/>
      <w:bookmarkEnd w:id="296"/>
      <w:r>
        <w:rPr>
          <w:rtl/>
        </w:rPr>
        <w:t xml:space="preserve">הזה </w:t>
      </w:r>
      <w:bookmarkStart w:id="297" w:name="_ETM_Q2_277399"/>
      <w:bookmarkEnd w:id="297"/>
      <w:r>
        <w:rPr>
          <w:rtl/>
        </w:rPr>
        <w:t xml:space="preserve">התרחשו </w:t>
      </w:r>
      <w:bookmarkStart w:id="298" w:name="_ETM_Q2_277880"/>
      <w:bookmarkEnd w:id="298"/>
      <w:r>
        <w:rPr>
          <w:rtl/>
        </w:rPr>
        <w:t xml:space="preserve">במהלך </w:t>
      </w:r>
      <w:bookmarkStart w:id="299" w:name="_ETM_Q2_278359"/>
      <w:bookmarkEnd w:id="299"/>
      <w:r>
        <w:rPr>
          <w:rtl/>
        </w:rPr>
        <w:t xml:space="preserve">השבוע </w:t>
      </w:r>
      <w:bookmarkStart w:id="300" w:name="_ETM_Q2_278899"/>
      <w:bookmarkEnd w:id="300"/>
      <w:r>
        <w:rPr>
          <w:rtl/>
        </w:rPr>
        <w:t xml:space="preserve">האחרון </w:t>
      </w:r>
      <w:bookmarkStart w:id="301" w:name="_ETM_Q2_279619"/>
      <w:bookmarkEnd w:id="301"/>
      <w:r>
        <w:rPr>
          <w:rtl/>
        </w:rPr>
        <w:t xml:space="preserve">32 </w:t>
      </w:r>
      <w:bookmarkStart w:id="302" w:name="_ETM_Q2_280369"/>
      <w:bookmarkEnd w:id="302"/>
      <w:r>
        <w:rPr>
          <w:rtl/>
        </w:rPr>
        <w:t xml:space="preserve">פיגועי </w:t>
      </w:r>
      <w:bookmarkStart w:id="303" w:name="_ETM_Q2_280759"/>
      <w:bookmarkEnd w:id="303"/>
      <w:r>
        <w:rPr>
          <w:rtl/>
        </w:rPr>
        <w:t>אבנים</w:t>
      </w:r>
      <w:r>
        <w:rPr>
          <w:rFonts w:hint="cs"/>
          <w:rtl/>
        </w:rPr>
        <w:t>,</w:t>
      </w:r>
      <w:r>
        <w:rPr>
          <w:rtl/>
        </w:rPr>
        <w:t xml:space="preserve"> </w:t>
      </w:r>
      <w:bookmarkStart w:id="304" w:name="_ETM_Q2_281599"/>
      <w:bookmarkEnd w:id="304"/>
      <w:r>
        <w:rPr>
          <w:rtl/>
        </w:rPr>
        <w:t xml:space="preserve">14 </w:t>
      </w:r>
      <w:bookmarkStart w:id="305" w:name="_ETM_Q2_282229"/>
      <w:bookmarkEnd w:id="305"/>
      <w:r>
        <w:rPr>
          <w:rtl/>
        </w:rPr>
        <w:t xml:space="preserve">פיגועים </w:t>
      </w:r>
      <w:bookmarkStart w:id="306" w:name="_ETM_Q2_282649"/>
      <w:bookmarkEnd w:id="306"/>
      <w:r>
        <w:rPr>
          <w:rtl/>
        </w:rPr>
        <w:t xml:space="preserve">של </w:t>
      </w:r>
      <w:bookmarkStart w:id="307" w:name="_ETM_Q2_282799"/>
      <w:bookmarkEnd w:id="307"/>
      <w:r>
        <w:rPr>
          <w:rtl/>
        </w:rPr>
        <w:t xml:space="preserve">השלכת </w:t>
      </w:r>
      <w:bookmarkStart w:id="308" w:name="_ETM_Q2_283249"/>
      <w:bookmarkEnd w:id="308"/>
      <w:r>
        <w:rPr>
          <w:rtl/>
        </w:rPr>
        <w:t xml:space="preserve">בקבוקי </w:t>
      </w:r>
      <w:bookmarkStart w:id="309" w:name="_ETM_Q2_283700"/>
      <w:bookmarkEnd w:id="309"/>
      <w:r>
        <w:rPr>
          <w:rtl/>
        </w:rPr>
        <w:t>תבערה</w:t>
      </w:r>
      <w:r>
        <w:rPr>
          <w:rFonts w:hint="cs"/>
          <w:rtl/>
        </w:rPr>
        <w:t>,</w:t>
      </w:r>
      <w:r>
        <w:rPr>
          <w:rtl/>
        </w:rPr>
        <w:t xml:space="preserve"> </w:t>
      </w:r>
      <w:bookmarkStart w:id="310" w:name="_ETM_Q2_284450"/>
      <w:bookmarkEnd w:id="310"/>
      <w:r>
        <w:rPr>
          <w:rtl/>
        </w:rPr>
        <w:t>ש</w:t>
      </w:r>
      <w:r>
        <w:rPr>
          <w:rFonts w:hint="cs"/>
          <w:rtl/>
        </w:rPr>
        <w:t>נ</w:t>
      </w:r>
      <w:r>
        <w:rPr>
          <w:rtl/>
        </w:rPr>
        <w:t xml:space="preserve">י </w:t>
      </w:r>
      <w:bookmarkStart w:id="311" w:name="_ETM_Q2_284780"/>
      <w:bookmarkEnd w:id="311"/>
      <w:r>
        <w:rPr>
          <w:rtl/>
        </w:rPr>
        <w:t xml:space="preserve">פיגועי </w:t>
      </w:r>
      <w:bookmarkStart w:id="312" w:name="_ETM_Q2_286190"/>
      <w:bookmarkEnd w:id="312"/>
      <w:r>
        <w:rPr>
          <w:rtl/>
        </w:rPr>
        <w:t xml:space="preserve">דקירה </w:t>
      </w:r>
      <w:bookmarkStart w:id="313" w:name="_ETM_Q2_287209"/>
      <w:bookmarkEnd w:id="313"/>
      <w:r>
        <w:rPr>
          <w:rtl/>
        </w:rPr>
        <w:t>וש</w:t>
      </w:r>
      <w:r>
        <w:rPr>
          <w:rFonts w:hint="cs"/>
          <w:rtl/>
        </w:rPr>
        <w:t>נ</w:t>
      </w:r>
      <w:r>
        <w:rPr>
          <w:rtl/>
        </w:rPr>
        <w:t xml:space="preserve">י </w:t>
      </w:r>
      <w:bookmarkStart w:id="314" w:name="_ETM_Q2_287600"/>
      <w:bookmarkEnd w:id="314"/>
      <w:r>
        <w:rPr>
          <w:rtl/>
        </w:rPr>
        <w:t xml:space="preserve">פיגועי </w:t>
      </w:r>
      <w:bookmarkStart w:id="315" w:name="_ETM_Q2_288080"/>
      <w:bookmarkEnd w:id="315"/>
      <w:r>
        <w:rPr>
          <w:rtl/>
        </w:rPr>
        <w:t>ירי</w:t>
      </w:r>
      <w:r>
        <w:rPr>
          <w:rFonts w:hint="cs"/>
          <w:rtl/>
        </w:rPr>
        <w:t>.</w:t>
      </w:r>
      <w:r>
        <w:rPr>
          <w:rtl/>
        </w:rPr>
        <w:t xml:space="preserve"> </w:t>
      </w:r>
      <w:bookmarkStart w:id="316" w:name="_ETM_Q2_288759"/>
      <w:bookmarkStart w:id="317" w:name="_ETM_Q2_289270"/>
      <w:bookmarkEnd w:id="316"/>
      <w:bookmarkEnd w:id="317"/>
      <w:r>
        <w:rPr>
          <w:rFonts w:hint="cs"/>
          <w:rtl/>
        </w:rPr>
        <w:t>מול זעקתם</w:t>
      </w:r>
      <w:r>
        <w:rPr>
          <w:rtl/>
        </w:rPr>
        <w:t xml:space="preserve"> </w:t>
      </w:r>
      <w:bookmarkStart w:id="318" w:name="_ETM_Q2_289599"/>
      <w:bookmarkEnd w:id="318"/>
      <w:r>
        <w:rPr>
          <w:rtl/>
        </w:rPr>
        <w:t xml:space="preserve">של </w:t>
      </w:r>
      <w:bookmarkStart w:id="319" w:name="_ETM_Q2_289749"/>
      <w:bookmarkEnd w:id="319"/>
      <w:r>
        <w:rPr>
          <w:rtl/>
        </w:rPr>
        <w:t xml:space="preserve">תושבי </w:t>
      </w:r>
      <w:bookmarkStart w:id="320" w:name="_ETM_Q2_290079"/>
      <w:bookmarkEnd w:id="320"/>
      <w:r>
        <w:rPr>
          <w:rtl/>
        </w:rPr>
        <w:t xml:space="preserve">יהודה </w:t>
      </w:r>
      <w:bookmarkStart w:id="321" w:name="_ETM_Q2_290349"/>
      <w:bookmarkEnd w:id="321"/>
      <w:r>
        <w:rPr>
          <w:rtl/>
        </w:rPr>
        <w:t xml:space="preserve">ושומרון </w:t>
      </w:r>
      <w:bookmarkStart w:id="322" w:name="_ETM_Q2_290920"/>
      <w:bookmarkEnd w:id="322"/>
      <w:r>
        <w:rPr>
          <w:rtl/>
        </w:rPr>
        <w:t xml:space="preserve">אסור </w:t>
      </w:r>
      <w:bookmarkStart w:id="323" w:name="_ETM_Q2_291249"/>
      <w:bookmarkEnd w:id="323"/>
      <w:r>
        <w:rPr>
          <w:rtl/>
        </w:rPr>
        <w:t xml:space="preserve">לנו </w:t>
      </w:r>
      <w:bookmarkStart w:id="324" w:name="_ETM_Q2_291490"/>
      <w:bookmarkEnd w:id="324"/>
      <w:r>
        <w:rPr>
          <w:rtl/>
        </w:rPr>
        <w:t xml:space="preserve">לעמוד </w:t>
      </w:r>
      <w:bookmarkStart w:id="325" w:name="_ETM_Q2_291880"/>
      <w:bookmarkEnd w:id="325"/>
      <w:r>
        <w:rPr>
          <w:rtl/>
        </w:rPr>
        <w:t>מ</w:t>
      </w:r>
      <w:bookmarkStart w:id="326" w:name="_ETM_Q2_291999"/>
      <w:bookmarkEnd w:id="326"/>
      <w:r>
        <w:rPr>
          <w:rtl/>
        </w:rPr>
        <w:t>נגד</w:t>
      </w:r>
      <w:r>
        <w:rPr>
          <w:rFonts w:hint="cs"/>
          <w:rtl/>
        </w:rPr>
        <w:t>.</w:t>
      </w:r>
      <w:r>
        <w:rPr>
          <w:rtl/>
        </w:rPr>
        <w:t xml:space="preserve"> </w:t>
      </w:r>
      <w:bookmarkStart w:id="327" w:name="_ETM_Q2_292719"/>
      <w:bookmarkEnd w:id="327"/>
      <w:r>
        <w:rPr>
          <w:rtl/>
        </w:rPr>
        <w:t xml:space="preserve">המצב </w:t>
      </w:r>
      <w:bookmarkStart w:id="328" w:name="_ETM_Q2_293259"/>
      <w:bookmarkEnd w:id="328"/>
      <w:r>
        <w:rPr>
          <w:rtl/>
        </w:rPr>
        <w:t xml:space="preserve">הזה </w:t>
      </w:r>
      <w:bookmarkStart w:id="329" w:name="_ETM_Q2_293529"/>
      <w:bookmarkEnd w:id="329"/>
      <w:r>
        <w:rPr>
          <w:rtl/>
        </w:rPr>
        <w:t xml:space="preserve">חייב </w:t>
      </w:r>
      <w:bookmarkStart w:id="330" w:name="_ETM_Q2_293950"/>
      <w:bookmarkEnd w:id="330"/>
      <w:r>
        <w:rPr>
          <w:rtl/>
        </w:rPr>
        <w:t>להיפסק</w:t>
      </w:r>
      <w:r>
        <w:rPr>
          <w:rFonts w:hint="cs"/>
          <w:rtl/>
        </w:rPr>
        <w:t>.</w:t>
      </w:r>
      <w:r>
        <w:rPr>
          <w:rtl/>
        </w:rPr>
        <w:t xml:space="preserve"> </w:t>
      </w:r>
      <w:bookmarkStart w:id="331" w:name="_ETM_Q2_294609"/>
      <w:bookmarkEnd w:id="331"/>
      <w:r>
        <w:rPr>
          <w:rtl/>
        </w:rPr>
        <w:t xml:space="preserve">תודה </w:t>
      </w:r>
      <w:bookmarkStart w:id="332" w:name="_ETM_Q2_294939"/>
      <w:bookmarkEnd w:id="332"/>
      <w:r>
        <w:rPr>
          <w:rtl/>
        </w:rPr>
        <w:t>רבה</w:t>
      </w:r>
      <w:r>
        <w:rPr>
          <w:rFonts w:hint="cs"/>
          <w:rtl/>
        </w:rPr>
        <w:t>.</w:t>
      </w:r>
    </w:p>
    <w:p w:rsidR="00F63BA8" w:rsidRDefault="00F63BA8" w:rsidP="002D53FD">
      <w:pPr>
        <w:rPr>
          <w:rtl/>
        </w:rPr>
      </w:pPr>
      <w:bookmarkStart w:id="333" w:name="_ETM_Q2_296810"/>
      <w:bookmarkStart w:id="334" w:name="_ETM_Q2_296958"/>
      <w:bookmarkEnd w:id="333"/>
      <w:bookmarkEnd w:id="334"/>
    </w:p>
    <w:p w:rsidR="00F63BA8" w:rsidRDefault="00F63BA8" w:rsidP="002D53FD">
      <w:pPr>
        <w:pStyle w:val="af5"/>
        <w:keepNext/>
        <w:rPr>
          <w:rtl/>
        </w:rPr>
      </w:pPr>
      <w:bookmarkStart w:id="335" w:name="_ETM_Q2_294970"/>
      <w:bookmarkStart w:id="336" w:name="_ETM_Q2_295056"/>
      <w:bookmarkStart w:id="337" w:name="ET_interruption_6255_4"/>
      <w:bookmarkEnd w:id="335"/>
      <w:bookmarkEnd w:id="336"/>
      <w:r w:rsidRPr="00E0726F">
        <w:rPr>
          <w:rStyle w:val="TagStyle"/>
          <w:rtl/>
        </w:rPr>
        <w:t>&lt;&lt; קריאה &gt;&gt;</w:t>
      </w:r>
      <w:r w:rsidRPr="009B2D97">
        <w:rPr>
          <w:rStyle w:val="TagStyle"/>
          <w:rtl/>
        </w:rPr>
        <w:t xml:space="preserve"> </w:t>
      </w:r>
      <w:r>
        <w:rPr>
          <w:rtl/>
        </w:rPr>
        <w:t>סימון דוידסון (יש עתיד):</w:t>
      </w:r>
      <w:r w:rsidRPr="009B2D97">
        <w:rPr>
          <w:rStyle w:val="TagStyle"/>
          <w:rtl/>
        </w:rPr>
        <w:t xml:space="preserve"> </w:t>
      </w:r>
      <w:r w:rsidRPr="00E0726F">
        <w:rPr>
          <w:rStyle w:val="TagStyle"/>
          <w:rtl/>
        </w:rPr>
        <w:t>&lt;&lt; קריאה &gt;&gt;</w:t>
      </w:r>
      <w:r>
        <w:rPr>
          <w:rtl/>
        </w:rPr>
        <w:t xml:space="preserve">   </w:t>
      </w:r>
      <w:bookmarkEnd w:id="337"/>
    </w:p>
    <w:p w:rsidR="00F63BA8" w:rsidRPr="009B2D97" w:rsidRDefault="00F63BA8" w:rsidP="002D53FD">
      <w:pPr>
        <w:pStyle w:val="KeepWithNext"/>
        <w:rPr>
          <w:rtl/>
          <w:lang w:eastAsia="he-IL"/>
        </w:rPr>
      </w:pPr>
    </w:p>
    <w:p w:rsidR="00F63BA8" w:rsidRDefault="00F63BA8" w:rsidP="002D53FD">
      <w:pPr>
        <w:rPr>
          <w:rtl/>
          <w:lang w:eastAsia="he-IL"/>
        </w:rPr>
      </w:pPr>
      <w:r>
        <w:rPr>
          <w:rFonts w:hint="cs"/>
          <w:rtl/>
          <w:lang w:eastAsia="he-IL"/>
        </w:rPr>
        <w:t>לימור, שכחת שאת קואליציה? שכחת שבן גביר הוא השר הממונה? זה כאילו היא תוקפת את עצמה. זה נקרא גול עצמי.</w:t>
      </w:r>
    </w:p>
    <w:p w:rsidR="00F63BA8" w:rsidRDefault="00F63BA8" w:rsidP="002D53FD">
      <w:pPr>
        <w:rPr>
          <w:rtl/>
        </w:rPr>
      </w:pPr>
    </w:p>
    <w:p w:rsidR="00F63BA8" w:rsidRDefault="00F63BA8" w:rsidP="002D53FD">
      <w:pPr>
        <w:pStyle w:val="af6"/>
        <w:keepNext/>
        <w:rPr>
          <w:rtl/>
        </w:rPr>
      </w:pPr>
      <w:r w:rsidRPr="00E0726F">
        <w:rPr>
          <w:rStyle w:val="TagStyle"/>
          <w:rtl/>
        </w:rPr>
        <w:t xml:space="preserve"> &lt;&lt; יור &gt;&gt;</w:t>
      </w:r>
      <w:r w:rsidRPr="00A70FF9">
        <w:rPr>
          <w:rStyle w:val="TagStyle"/>
          <w:rtl/>
        </w:rPr>
        <w:t xml:space="preserve"> </w:t>
      </w:r>
      <w:r>
        <w:rPr>
          <w:rtl/>
        </w:rPr>
        <w:t>היו"ר אמיר אוחנה:</w:t>
      </w:r>
      <w:r w:rsidRPr="00A70FF9">
        <w:rPr>
          <w:rStyle w:val="TagStyle"/>
          <w:rtl/>
        </w:rPr>
        <w:t xml:space="preserve"> </w:t>
      </w:r>
      <w:r w:rsidRPr="00E0726F">
        <w:rPr>
          <w:rStyle w:val="TagStyle"/>
          <w:rtl/>
        </w:rPr>
        <w:t>&lt;&lt; יור &gt;&gt;</w:t>
      </w:r>
      <w:r>
        <w:rPr>
          <w:rtl/>
        </w:rPr>
        <w:t xml:space="preserve">   </w:t>
      </w:r>
    </w:p>
    <w:p w:rsidR="00F63BA8" w:rsidRDefault="00F63BA8" w:rsidP="002D53FD">
      <w:pPr>
        <w:pStyle w:val="KeepWithNext"/>
        <w:rPr>
          <w:rtl/>
        </w:rPr>
      </w:pPr>
    </w:p>
    <w:p w:rsidR="00F63BA8" w:rsidRDefault="00F63BA8" w:rsidP="002D53FD">
      <w:pPr>
        <w:rPr>
          <w:rtl/>
        </w:rPr>
      </w:pPr>
      <w:bookmarkStart w:id="338" w:name="_ETM_Q2_297769"/>
      <w:bookmarkStart w:id="339" w:name="_ETM_Q2_295909"/>
      <w:bookmarkEnd w:id="338"/>
      <w:bookmarkEnd w:id="339"/>
      <w:r>
        <w:rPr>
          <w:rtl/>
        </w:rPr>
        <w:t xml:space="preserve">תודה </w:t>
      </w:r>
      <w:bookmarkStart w:id="340" w:name="_ETM_Q2_296329"/>
      <w:bookmarkEnd w:id="340"/>
      <w:r>
        <w:rPr>
          <w:rtl/>
        </w:rPr>
        <w:t>לגברתי</w:t>
      </w:r>
      <w:r>
        <w:rPr>
          <w:rFonts w:hint="cs"/>
          <w:rtl/>
        </w:rPr>
        <w:t>.</w:t>
      </w:r>
      <w:r>
        <w:rPr>
          <w:rtl/>
        </w:rPr>
        <w:t xml:space="preserve"> </w:t>
      </w:r>
      <w:bookmarkStart w:id="341" w:name="_ETM_Q2_298850"/>
      <w:bookmarkEnd w:id="341"/>
      <w:r>
        <w:rPr>
          <w:rtl/>
        </w:rPr>
        <w:t xml:space="preserve">חברת </w:t>
      </w:r>
      <w:bookmarkStart w:id="342" w:name="_ETM_Q2_299539"/>
      <w:bookmarkEnd w:id="342"/>
      <w:r>
        <w:rPr>
          <w:rtl/>
        </w:rPr>
        <w:t xml:space="preserve">הכנסת </w:t>
      </w:r>
      <w:bookmarkStart w:id="343" w:name="_ETM_Q2_300140"/>
      <w:bookmarkEnd w:id="343"/>
      <w:r>
        <w:rPr>
          <w:rtl/>
        </w:rPr>
        <w:t xml:space="preserve">יסמין </w:t>
      </w:r>
      <w:bookmarkStart w:id="344" w:name="_ETM_Q2_300710"/>
      <w:bookmarkEnd w:id="344"/>
      <w:r>
        <w:rPr>
          <w:rFonts w:hint="cs"/>
          <w:rtl/>
        </w:rPr>
        <w:t>פרידמן.</w:t>
      </w:r>
      <w:r>
        <w:rPr>
          <w:rtl/>
        </w:rPr>
        <w:t xml:space="preserve"> </w:t>
      </w:r>
      <w:bookmarkStart w:id="345" w:name="_ETM_Q2_303020"/>
      <w:bookmarkEnd w:id="345"/>
      <w:r>
        <w:rPr>
          <w:rtl/>
        </w:rPr>
        <w:t xml:space="preserve">חבר </w:t>
      </w:r>
      <w:bookmarkStart w:id="346" w:name="_ETM_Q2_303440"/>
      <w:bookmarkEnd w:id="346"/>
      <w:r>
        <w:rPr>
          <w:rtl/>
        </w:rPr>
        <w:t xml:space="preserve">הכנסת </w:t>
      </w:r>
      <w:bookmarkStart w:id="347" w:name="_ETM_Q2_304040"/>
      <w:bookmarkEnd w:id="347"/>
      <w:r>
        <w:rPr>
          <w:rtl/>
        </w:rPr>
        <w:t xml:space="preserve">סימון </w:t>
      </w:r>
      <w:bookmarkStart w:id="348" w:name="_ETM_Q2_304940"/>
      <w:bookmarkEnd w:id="348"/>
      <w:r>
        <w:rPr>
          <w:rtl/>
        </w:rPr>
        <w:t>דו</w:t>
      </w:r>
      <w:r>
        <w:rPr>
          <w:rFonts w:hint="cs"/>
          <w:rtl/>
        </w:rPr>
        <w:t>ידסון,</w:t>
      </w:r>
      <w:r>
        <w:rPr>
          <w:rtl/>
        </w:rPr>
        <w:t xml:space="preserve"> </w:t>
      </w:r>
      <w:bookmarkStart w:id="349" w:name="_ETM_Q2_308860"/>
      <w:bookmarkEnd w:id="349"/>
      <w:r>
        <w:rPr>
          <w:rtl/>
        </w:rPr>
        <w:t xml:space="preserve">מאוד </w:t>
      </w:r>
      <w:bookmarkStart w:id="350" w:name="_ETM_Q2_309130"/>
      <w:bookmarkEnd w:id="350"/>
      <w:r>
        <w:rPr>
          <w:rtl/>
        </w:rPr>
        <w:t xml:space="preserve">לא </w:t>
      </w:r>
      <w:bookmarkStart w:id="351" w:name="_ETM_Q2_309310"/>
      <w:bookmarkEnd w:id="351"/>
      <w:r>
        <w:rPr>
          <w:rtl/>
        </w:rPr>
        <w:t xml:space="preserve">רגילים </w:t>
      </w:r>
      <w:bookmarkStart w:id="352" w:name="_ETM_Q2_309850"/>
      <w:bookmarkEnd w:id="352"/>
      <w:r>
        <w:rPr>
          <w:rtl/>
        </w:rPr>
        <w:t xml:space="preserve">לשמוע </w:t>
      </w:r>
      <w:bookmarkStart w:id="353" w:name="_ETM_Q2_311350"/>
      <w:bookmarkEnd w:id="353"/>
      <w:r>
        <w:rPr>
          <w:rtl/>
        </w:rPr>
        <w:t xml:space="preserve">כאלה </w:t>
      </w:r>
      <w:bookmarkStart w:id="354" w:name="_ETM_Q2_311710"/>
      <w:bookmarkEnd w:id="354"/>
      <w:r>
        <w:rPr>
          <w:rtl/>
        </w:rPr>
        <w:t xml:space="preserve">יצרים בנאומים </w:t>
      </w:r>
      <w:bookmarkStart w:id="355" w:name="_ETM_Q2_310330"/>
      <w:bookmarkEnd w:id="355"/>
      <w:r>
        <w:rPr>
          <w:rtl/>
        </w:rPr>
        <w:t xml:space="preserve">בני </w:t>
      </w:r>
      <w:bookmarkStart w:id="356" w:name="_ETM_Q2_310510"/>
      <w:bookmarkEnd w:id="356"/>
      <w:r>
        <w:rPr>
          <w:rtl/>
        </w:rPr>
        <w:t>דקה</w:t>
      </w:r>
      <w:r>
        <w:rPr>
          <w:rFonts w:hint="cs"/>
          <w:rtl/>
        </w:rPr>
        <w:t>.</w:t>
      </w:r>
    </w:p>
    <w:p w:rsidR="00F63BA8" w:rsidRDefault="00F63BA8" w:rsidP="002D53FD">
      <w:pPr>
        <w:rPr>
          <w:rtl/>
        </w:rPr>
      </w:pPr>
    </w:p>
    <w:p w:rsidR="00F63BA8" w:rsidRDefault="00F63BA8" w:rsidP="002D53FD">
      <w:pPr>
        <w:pStyle w:val="af5"/>
        <w:keepNext/>
        <w:rPr>
          <w:rtl/>
        </w:rPr>
      </w:pPr>
      <w:bookmarkStart w:id="357" w:name="ET_interruption_6255_7"/>
      <w:r w:rsidRPr="00E0726F">
        <w:rPr>
          <w:rStyle w:val="TagStyle"/>
          <w:rtl/>
        </w:rPr>
        <w:t xml:space="preserve"> &lt;&lt; קריאה &gt;&gt;</w:t>
      </w:r>
      <w:r w:rsidRPr="00A70FF9">
        <w:rPr>
          <w:rStyle w:val="TagStyle"/>
          <w:rtl/>
        </w:rPr>
        <w:t xml:space="preserve"> </w:t>
      </w:r>
      <w:r>
        <w:rPr>
          <w:rtl/>
        </w:rPr>
        <w:t>סימון דוידסון (יש עתיד):</w:t>
      </w:r>
      <w:r w:rsidRPr="00A70FF9">
        <w:rPr>
          <w:rStyle w:val="TagStyle"/>
          <w:rtl/>
        </w:rPr>
        <w:t xml:space="preserve"> </w:t>
      </w:r>
      <w:r w:rsidRPr="00E0726F">
        <w:rPr>
          <w:rStyle w:val="TagStyle"/>
          <w:rtl/>
        </w:rPr>
        <w:t>&lt;&lt; קריאה &gt;&gt;</w:t>
      </w:r>
      <w:r>
        <w:rPr>
          <w:rtl/>
        </w:rPr>
        <w:t xml:space="preserve">   </w:t>
      </w:r>
      <w:bookmarkEnd w:id="357"/>
    </w:p>
    <w:p w:rsidR="00F63BA8" w:rsidRDefault="00F63BA8" w:rsidP="002D53FD">
      <w:pPr>
        <w:pStyle w:val="KeepWithNext"/>
        <w:rPr>
          <w:rtl/>
        </w:rPr>
      </w:pPr>
    </w:p>
    <w:p w:rsidR="00F63BA8" w:rsidRDefault="00F63BA8" w:rsidP="002D53FD">
      <w:pPr>
        <w:rPr>
          <w:rtl/>
        </w:rPr>
      </w:pPr>
      <w:r>
        <w:rPr>
          <w:rFonts w:hint="cs"/>
          <w:rtl/>
        </w:rPr>
        <w:t>זה מצחיק אותי.</w:t>
      </w:r>
      <w:r>
        <w:rPr>
          <w:rtl/>
        </w:rPr>
        <w:t xml:space="preserve"> </w:t>
      </w:r>
      <w:bookmarkStart w:id="358" w:name="_ETM_Q2_313919"/>
      <w:bookmarkStart w:id="359" w:name="_ETM_Q2_314190"/>
      <w:bookmarkEnd w:id="358"/>
      <w:bookmarkEnd w:id="359"/>
      <w:r>
        <w:rPr>
          <w:rFonts w:hint="cs"/>
          <w:rtl/>
        </w:rPr>
        <w:t xml:space="preserve"> </w:t>
      </w:r>
    </w:p>
    <w:p w:rsidR="00F63BA8" w:rsidRDefault="00F63BA8" w:rsidP="002D53FD">
      <w:pPr>
        <w:rPr>
          <w:rtl/>
        </w:rPr>
      </w:pPr>
    </w:p>
    <w:p w:rsidR="00F63BA8" w:rsidRDefault="00F63BA8" w:rsidP="002D53FD">
      <w:pPr>
        <w:pStyle w:val="af6"/>
        <w:keepNext/>
        <w:rPr>
          <w:rtl/>
        </w:rPr>
      </w:pPr>
      <w:r w:rsidRPr="00E0726F">
        <w:rPr>
          <w:rStyle w:val="TagStyle"/>
          <w:rtl/>
        </w:rPr>
        <w:t xml:space="preserve"> &lt;&lt; יור &gt;&gt;</w:t>
      </w:r>
      <w:r w:rsidRPr="00A70FF9">
        <w:rPr>
          <w:rStyle w:val="TagStyle"/>
          <w:rtl/>
        </w:rPr>
        <w:t xml:space="preserve"> </w:t>
      </w:r>
      <w:r>
        <w:rPr>
          <w:rtl/>
        </w:rPr>
        <w:t>היו"ר אמיר אוחנה:</w:t>
      </w:r>
      <w:r w:rsidRPr="00A70FF9">
        <w:rPr>
          <w:rStyle w:val="TagStyle"/>
          <w:rtl/>
        </w:rPr>
        <w:t xml:space="preserve"> </w:t>
      </w:r>
      <w:r w:rsidRPr="00E0726F">
        <w:rPr>
          <w:rStyle w:val="TagStyle"/>
          <w:rtl/>
        </w:rPr>
        <w:t>&lt;&lt; יור &gt;&gt;</w:t>
      </w:r>
      <w:r>
        <w:rPr>
          <w:rtl/>
        </w:rPr>
        <w:t xml:space="preserve">   </w:t>
      </w:r>
    </w:p>
    <w:p w:rsidR="00F63BA8" w:rsidRDefault="00F63BA8" w:rsidP="002D53FD">
      <w:pPr>
        <w:pStyle w:val="KeepWithNext"/>
        <w:rPr>
          <w:rtl/>
        </w:rPr>
      </w:pPr>
    </w:p>
    <w:p w:rsidR="00F63BA8" w:rsidRDefault="00F63BA8" w:rsidP="002D53FD">
      <w:pPr>
        <w:rPr>
          <w:rtl/>
        </w:rPr>
      </w:pPr>
      <w:r>
        <w:rPr>
          <w:rFonts w:hint="cs"/>
          <w:rtl/>
        </w:rPr>
        <w:t>חברת הכנסת יסמין פרידמן,</w:t>
      </w:r>
      <w:r>
        <w:rPr>
          <w:rtl/>
        </w:rPr>
        <w:t xml:space="preserve"> </w:t>
      </w:r>
      <w:bookmarkStart w:id="360" w:name="_ETM_Q2_315660"/>
      <w:bookmarkEnd w:id="360"/>
      <w:r>
        <w:rPr>
          <w:rtl/>
        </w:rPr>
        <w:t xml:space="preserve">ואחריה </w:t>
      </w:r>
      <w:bookmarkStart w:id="361" w:name="_ETM_Q2_316169"/>
      <w:bookmarkEnd w:id="361"/>
      <w:r>
        <w:rPr>
          <w:rFonts w:hint="cs"/>
          <w:rtl/>
        </w:rPr>
        <w:t xml:space="preserve">– </w:t>
      </w:r>
      <w:r>
        <w:rPr>
          <w:rtl/>
        </w:rPr>
        <w:t xml:space="preserve">חבר </w:t>
      </w:r>
      <w:bookmarkStart w:id="362" w:name="_ETM_Q2_316440"/>
      <w:bookmarkEnd w:id="362"/>
      <w:r>
        <w:rPr>
          <w:rtl/>
        </w:rPr>
        <w:t xml:space="preserve">הכנסת </w:t>
      </w:r>
      <w:bookmarkStart w:id="363" w:name="_ETM_Q2_316980"/>
      <w:bookmarkEnd w:id="363"/>
      <w:r>
        <w:rPr>
          <w:rtl/>
        </w:rPr>
        <w:t xml:space="preserve">אריאל </w:t>
      </w:r>
      <w:bookmarkStart w:id="364" w:name="_ETM_Q2_317550"/>
      <w:bookmarkEnd w:id="364"/>
      <w:proofErr w:type="spellStart"/>
      <w:r>
        <w:rPr>
          <w:rFonts w:hint="cs"/>
          <w:rtl/>
        </w:rPr>
        <w:t>קלנר</w:t>
      </w:r>
      <w:proofErr w:type="spellEnd"/>
      <w:r>
        <w:rPr>
          <w:rFonts w:hint="cs"/>
          <w:rtl/>
        </w:rPr>
        <w:t xml:space="preserve">. </w:t>
      </w:r>
      <w:bookmarkStart w:id="365" w:name="_ETM_Q2_318990"/>
      <w:bookmarkEnd w:id="365"/>
      <w:r>
        <w:rPr>
          <w:rtl/>
        </w:rPr>
        <w:t>בבקשה</w:t>
      </w:r>
      <w:r>
        <w:rPr>
          <w:rFonts w:hint="cs"/>
          <w:rtl/>
        </w:rPr>
        <w:t>.</w:t>
      </w:r>
    </w:p>
    <w:p w:rsidR="00F63BA8" w:rsidRDefault="00F63BA8" w:rsidP="002D53FD">
      <w:pPr>
        <w:rPr>
          <w:rtl/>
        </w:rPr>
      </w:pPr>
    </w:p>
    <w:p w:rsidR="00F63BA8" w:rsidRDefault="00F63BA8" w:rsidP="002D53FD">
      <w:pPr>
        <w:pStyle w:val="a4"/>
        <w:keepNext/>
        <w:rPr>
          <w:rtl/>
        </w:rPr>
      </w:pPr>
      <w:bookmarkStart w:id="366" w:name="ET_speaker_6231_9"/>
      <w:r w:rsidRPr="00E0726F">
        <w:rPr>
          <w:rStyle w:val="TagStyle"/>
          <w:rtl/>
        </w:rPr>
        <w:t xml:space="preserve"> &lt;&lt; דובר &gt;&gt;</w:t>
      </w:r>
      <w:r w:rsidRPr="00C61459">
        <w:rPr>
          <w:rStyle w:val="TagStyle"/>
          <w:rtl/>
        </w:rPr>
        <w:t xml:space="preserve"> </w:t>
      </w:r>
      <w:bookmarkStart w:id="367" w:name="_Toc125536308"/>
      <w:bookmarkStart w:id="368" w:name="_Toc125548287"/>
      <w:bookmarkStart w:id="369" w:name="_Toc125548342"/>
      <w:r>
        <w:rPr>
          <w:rtl/>
        </w:rPr>
        <w:t>יסמין פרידמן (יש עתיד):</w:t>
      </w:r>
      <w:bookmarkEnd w:id="367"/>
      <w:bookmarkEnd w:id="368"/>
      <w:bookmarkEnd w:id="369"/>
      <w:r w:rsidRPr="00C61459">
        <w:rPr>
          <w:rStyle w:val="TagStyle"/>
          <w:rtl/>
        </w:rPr>
        <w:t xml:space="preserve"> </w:t>
      </w:r>
      <w:r w:rsidRPr="00E0726F">
        <w:rPr>
          <w:rStyle w:val="TagStyle"/>
          <w:rtl/>
        </w:rPr>
        <w:t>&lt;&lt; דובר &gt;&gt;</w:t>
      </w:r>
      <w:r>
        <w:rPr>
          <w:rtl/>
        </w:rPr>
        <w:t xml:space="preserve">   </w:t>
      </w:r>
      <w:bookmarkEnd w:id="366"/>
    </w:p>
    <w:p w:rsidR="00F63BA8" w:rsidRDefault="00F63BA8" w:rsidP="002D53FD">
      <w:pPr>
        <w:pStyle w:val="KeepWithNext"/>
        <w:rPr>
          <w:rtl/>
        </w:rPr>
      </w:pPr>
    </w:p>
    <w:p w:rsidR="00F63BA8" w:rsidRDefault="00F63BA8" w:rsidP="009717F3">
      <w:pPr>
        <w:rPr>
          <w:rtl/>
        </w:rPr>
      </w:pPr>
      <w:bookmarkStart w:id="370" w:name="_ETM_Q2_320340"/>
      <w:bookmarkEnd w:id="370"/>
      <w:r>
        <w:rPr>
          <w:rtl/>
        </w:rPr>
        <w:t xml:space="preserve">כבוד </w:t>
      </w:r>
      <w:bookmarkStart w:id="371" w:name="_ETM_Q2_320549"/>
      <w:bookmarkEnd w:id="371"/>
      <w:r>
        <w:rPr>
          <w:rtl/>
        </w:rPr>
        <w:t xml:space="preserve">יושב-ראש </w:t>
      </w:r>
      <w:bookmarkStart w:id="372" w:name="_ETM_Q2_321060"/>
      <w:bookmarkEnd w:id="372"/>
      <w:r>
        <w:rPr>
          <w:rtl/>
        </w:rPr>
        <w:t>הכנסת</w:t>
      </w:r>
      <w:r>
        <w:rPr>
          <w:rFonts w:hint="cs"/>
          <w:rtl/>
        </w:rPr>
        <w:t>,</w:t>
      </w:r>
      <w:r>
        <w:rPr>
          <w:rtl/>
        </w:rPr>
        <w:t xml:space="preserve"> </w:t>
      </w:r>
      <w:bookmarkStart w:id="373" w:name="_ETM_Q2_321900"/>
      <w:bookmarkEnd w:id="373"/>
      <w:r>
        <w:rPr>
          <w:rtl/>
        </w:rPr>
        <w:t xml:space="preserve">חבריי </w:t>
      </w:r>
      <w:bookmarkStart w:id="374" w:name="_ETM_Q2_322290"/>
      <w:bookmarkEnd w:id="374"/>
      <w:r>
        <w:rPr>
          <w:rtl/>
        </w:rPr>
        <w:t xml:space="preserve">חברי </w:t>
      </w:r>
      <w:bookmarkStart w:id="375" w:name="_ETM_Q2_322590"/>
      <w:bookmarkEnd w:id="375"/>
      <w:r>
        <w:rPr>
          <w:rtl/>
        </w:rPr>
        <w:t>הכנסת</w:t>
      </w:r>
      <w:r>
        <w:rPr>
          <w:rFonts w:hint="cs"/>
          <w:rtl/>
        </w:rPr>
        <w:t>,</w:t>
      </w:r>
      <w:r>
        <w:rPr>
          <w:rtl/>
        </w:rPr>
        <w:t xml:space="preserve"> </w:t>
      </w:r>
      <w:bookmarkStart w:id="376" w:name="_ETM_Q2_323370"/>
      <w:bookmarkEnd w:id="376"/>
      <w:r>
        <w:rPr>
          <w:rtl/>
        </w:rPr>
        <w:t xml:space="preserve">השבוע </w:t>
      </w:r>
      <w:bookmarkStart w:id="377" w:name="_ETM_Q2_323849"/>
      <w:bookmarkEnd w:id="377"/>
      <w:r>
        <w:rPr>
          <w:rtl/>
        </w:rPr>
        <w:t xml:space="preserve">אני </w:t>
      </w:r>
      <w:bookmarkStart w:id="378" w:name="_ETM_Q2_323969"/>
      <w:bookmarkEnd w:id="378"/>
      <w:r>
        <w:rPr>
          <w:rtl/>
        </w:rPr>
        <w:t xml:space="preserve">מחליפה </w:t>
      </w:r>
      <w:bookmarkStart w:id="379" w:name="_ETM_Q2_324419"/>
      <w:bookmarkEnd w:id="379"/>
      <w:r>
        <w:rPr>
          <w:rtl/>
        </w:rPr>
        <w:t xml:space="preserve">את </w:t>
      </w:r>
      <w:bookmarkStart w:id="380" w:name="_ETM_Q2_324540"/>
      <w:bookmarkEnd w:id="380"/>
      <w:r>
        <w:rPr>
          <w:rtl/>
        </w:rPr>
        <w:t xml:space="preserve">חברי </w:t>
      </w:r>
      <w:bookmarkStart w:id="381" w:name="_ETM_Q2_325469"/>
      <w:bookmarkEnd w:id="381"/>
      <w:r>
        <w:rPr>
          <w:rtl/>
        </w:rPr>
        <w:t xml:space="preserve">חבר </w:t>
      </w:r>
      <w:bookmarkStart w:id="382" w:name="_ETM_Q2_325829"/>
      <w:bookmarkEnd w:id="382"/>
      <w:r>
        <w:rPr>
          <w:rtl/>
        </w:rPr>
        <w:t xml:space="preserve">הכנסת </w:t>
      </w:r>
      <w:bookmarkStart w:id="383" w:name="_ETM_Q2_326400"/>
      <w:bookmarkEnd w:id="383"/>
      <w:r>
        <w:rPr>
          <w:rtl/>
        </w:rPr>
        <w:t xml:space="preserve">בועז </w:t>
      </w:r>
      <w:bookmarkStart w:id="384" w:name="_ETM_Q2_326730"/>
      <w:bookmarkEnd w:id="384"/>
      <w:proofErr w:type="spellStart"/>
      <w:r>
        <w:rPr>
          <w:rtl/>
        </w:rPr>
        <w:t>טופורובסקי</w:t>
      </w:r>
      <w:proofErr w:type="spellEnd"/>
      <w:r>
        <w:rPr>
          <w:rFonts w:hint="cs"/>
          <w:rtl/>
        </w:rPr>
        <w:t>,</w:t>
      </w:r>
      <w:r>
        <w:rPr>
          <w:rtl/>
        </w:rPr>
        <w:t xml:space="preserve"> </w:t>
      </w:r>
      <w:bookmarkStart w:id="385" w:name="_ETM_Q2_327810"/>
      <w:bookmarkEnd w:id="385"/>
      <w:r>
        <w:rPr>
          <w:rtl/>
        </w:rPr>
        <w:t xml:space="preserve">שנוהג </w:t>
      </w:r>
      <w:bookmarkStart w:id="386" w:name="_ETM_Q2_328319"/>
      <w:bookmarkEnd w:id="386"/>
      <w:r>
        <w:rPr>
          <w:rtl/>
        </w:rPr>
        <w:t xml:space="preserve">מדי </w:t>
      </w:r>
      <w:bookmarkStart w:id="387" w:name="_ETM_Q2_328620"/>
      <w:bookmarkEnd w:id="387"/>
      <w:r>
        <w:rPr>
          <w:rtl/>
        </w:rPr>
        <w:t xml:space="preserve">שבוע </w:t>
      </w:r>
      <w:bookmarkStart w:id="388" w:name="_ETM_Q2_329519"/>
      <w:bookmarkEnd w:id="388"/>
      <w:r>
        <w:rPr>
          <w:rtl/>
        </w:rPr>
        <w:t xml:space="preserve">להקריא </w:t>
      </w:r>
      <w:bookmarkStart w:id="389" w:name="_ETM_Q2_330030"/>
      <w:bookmarkEnd w:id="389"/>
      <w:r>
        <w:rPr>
          <w:rtl/>
        </w:rPr>
        <w:t xml:space="preserve">במליאה </w:t>
      </w:r>
      <w:bookmarkStart w:id="390" w:name="_ETM_Q2_330750"/>
      <w:bookmarkEnd w:id="390"/>
      <w:r>
        <w:rPr>
          <w:rtl/>
        </w:rPr>
        <w:t xml:space="preserve">את </w:t>
      </w:r>
      <w:bookmarkStart w:id="391" w:name="_ETM_Q2_330870"/>
      <w:bookmarkEnd w:id="391"/>
      <w:r>
        <w:rPr>
          <w:rtl/>
        </w:rPr>
        <w:t xml:space="preserve">שמות </w:t>
      </w:r>
      <w:bookmarkStart w:id="392" w:name="_ETM_Q2_331169"/>
      <w:bookmarkEnd w:id="392"/>
      <w:r>
        <w:rPr>
          <w:rtl/>
        </w:rPr>
        <w:t xml:space="preserve">ההרוגים </w:t>
      </w:r>
      <w:bookmarkStart w:id="393" w:name="_ETM_Q2_331769"/>
      <w:bookmarkEnd w:id="393"/>
      <w:r>
        <w:rPr>
          <w:rtl/>
        </w:rPr>
        <w:t xml:space="preserve">בתאונות </w:t>
      </w:r>
      <w:bookmarkStart w:id="394" w:name="_ETM_Q2_332250"/>
      <w:bookmarkEnd w:id="394"/>
      <w:r>
        <w:rPr>
          <w:rtl/>
        </w:rPr>
        <w:t xml:space="preserve">הדרכים </w:t>
      </w:r>
      <w:bookmarkStart w:id="395" w:name="_ETM_Q2_332790"/>
      <w:bookmarkEnd w:id="395"/>
      <w:r>
        <w:rPr>
          <w:rtl/>
        </w:rPr>
        <w:t xml:space="preserve">בשבוע </w:t>
      </w:r>
      <w:bookmarkStart w:id="396" w:name="_ETM_Q2_333180"/>
      <w:bookmarkEnd w:id="396"/>
      <w:r>
        <w:rPr>
          <w:rtl/>
        </w:rPr>
        <w:t xml:space="preserve">שחלף </w:t>
      </w:r>
      <w:bookmarkStart w:id="397" w:name="_ETM_Q2_334370"/>
      <w:bookmarkEnd w:id="397"/>
      <w:r>
        <w:rPr>
          <w:rtl/>
        </w:rPr>
        <w:t xml:space="preserve">כחלק </w:t>
      </w:r>
      <w:bookmarkStart w:id="398" w:name="_ETM_Q2_334790"/>
      <w:bookmarkEnd w:id="398"/>
      <w:r>
        <w:rPr>
          <w:rtl/>
        </w:rPr>
        <w:t xml:space="preserve">מהמאבק </w:t>
      </w:r>
      <w:bookmarkStart w:id="399" w:name="_ETM_Q2_335599"/>
      <w:bookmarkEnd w:id="399"/>
      <w:r>
        <w:rPr>
          <w:rtl/>
        </w:rPr>
        <w:t xml:space="preserve">שהוא </w:t>
      </w:r>
      <w:bookmarkStart w:id="400" w:name="_ETM_Q2_335780"/>
      <w:bookmarkEnd w:id="400"/>
      <w:r>
        <w:rPr>
          <w:rtl/>
        </w:rPr>
        <w:t xml:space="preserve">מוביל </w:t>
      </w:r>
      <w:bookmarkStart w:id="401" w:name="_ETM_Q2_336379"/>
      <w:bookmarkEnd w:id="401"/>
      <w:r>
        <w:rPr>
          <w:rtl/>
        </w:rPr>
        <w:t xml:space="preserve">בקטל </w:t>
      </w:r>
      <w:bookmarkStart w:id="402" w:name="_ETM_Q2_336860"/>
      <w:bookmarkEnd w:id="402"/>
      <w:r>
        <w:rPr>
          <w:rtl/>
        </w:rPr>
        <w:t>בכבישים</w:t>
      </w:r>
      <w:r>
        <w:rPr>
          <w:rFonts w:hint="cs"/>
          <w:rtl/>
        </w:rPr>
        <w:t>.</w:t>
      </w:r>
      <w:r>
        <w:rPr>
          <w:rtl/>
        </w:rPr>
        <w:t xml:space="preserve"> </w:t>
      </w:r>
      <w:bookmarkStart w:id="403" w:name="_ETM_Q2_337919"/>
      <w:bookmarkEnd w:id="403"/>
      <w:r>
        <w:rPr>
          <w:rtl/>
        </w:rPr>
        <w:t xml:space="preserve">בהזדמנות </w:t>
      </w:r>
      <w:bookmarkStart w:id="404" w:name="_ETM_Q2_338639"/>
      <w:bookmarkEnd w:id="404"/>
      <w:r>
        <w:rPr>
          <w:rtl/>
        </w:rPr>
        <w:t xml:space="preserve">זו </w:t>
      </w:r>
      <w:bookmarkStart w:id="405" w:name="_ETM_Q2_339030"/>
      <w:bookmarkEnd w:id="405"/>
      <w:r>
        <w:rPr>
          <w:rtl/>
        </w:rPr>
        <w:t xml:space="preserve">אני </w:t>
      </w:r>
      <w:bookmarkStart w:id="406" w:name="_ETM_Q2_339210"/>
      <w:bookmarkEnd w:id="406"/>
      <w:r>
        <w:rPr>
          <w:rtl/>
        </w:rPr>
        <w:t xml:space="preserve">רוצה </w:t>
      </w:r>
      <w:bookmarkStart w:id="407" w:name="_ETM_Q2_339480"/>
      <w:bookmarkEnd w:id="407"/>
      <w:r>
        <w:rPr>
          <w:rtl/>
        </w:rPr>
        <w:t xml:space="preserve">לאחל </w:t>
      </w:r>
      <w:bookmarkStart w:id="408" w:name="_ETM_Q2_339870"/>
      <w:bookmarkEnd w:id="408"/>
      <w:r>
        <w:rPr>
          <w:rtl/>
        </w:rPr>
        <w:t xml:space="preserve">מכאן </w:t>
      </w:r>
      <w:bookmarkStart w:id="409" w:name="_ETM_Q2_340230"/>
      <w:bookmarkEnd w:id="409"/>
      <w:r>
        <w:rPr>
          <w:rtl/>
        </w:rPr>
        <w:t xml:space="preserve">לבועז </w:t>
      </w:r>
      <w:bookmarkStart w:id="410" w:name="_ETM_Q2_341010"/>
      <w:bookmarkEnd w:id="410"/>
      <w:r>
        <w:rPr>
          <w:rtl/>
        </w:rPr>
        <w:t xml:space="preserve">החלמה </w:t>
      </w:r>
      <w:bookmarkStart w:id="411" w:name="_ETM_Q2_341520"/>
      <w:bookmarkEnd w:id="411"/>
      <w:r>
        <w:rPr>
          <w:rtl/>
        </w:rPr>
        <w:t xml:space="preserve">מהירה </w:t>
      </w:r>
      <w:bookmarkStart w:id="412" w:name="_ETM_Q2_341850"/>
      <w:bookmarkEnd w:id="412"/>
      <w:r>
        <w:rPr>
          <w:rtl/>
        </w:rPr>
        <w:t xml:space="preserve">בשם </w:t>
      </w:r>
      <w:bookmarkStart w:id="413" w:name="_ETM_Q2_342180"/>
      <w:bookmarkEnd w:id="413"/>
      <w:r>
        <w:rPr>
          <w:rtl/>
        </w:rPr>
        <w:t>כולנו</w:t>
      </w:r>
      <w:r>
        <w:rPr>
          <w:rFonts w:hint="cs"/>
          <w:rtl/>
        </w:rPr>
        <w:t>,</w:t>
      </w:r>
      <w:r>
        <w:rPr>
          <w:rtl/>
        </w:rPr>
        <w:t xml:space="preserve"> </w:t>
      </w:r>
      <w:bookmarkStart w:id="414" w:name="_ETM_Q2_343050"/>
      <w:bookmarkEnd w:id="414"/>
      <w:r>
        <w:rPr>
          <w:rtl/>
        </w:rPr>
        <w:t xml:space="preserve">ואנחנו </w:t>
      </w:r>
      <w:bookmarkStart w:id="415" w:name="_ETM_Q2_343440"/>
      <w:bookmarkEnd w:id="415"/>
      <w:r>
        <w:rPr>
          <w:rtl/>
        </w:rPr>
        <w:t xml:space="preserve">מקווים </w:t>
      </w:r>
      <w:bookmarkStart w:id="416" w:name="_ETM_Q2_343919"/>
      <w:bookmarkEnd w:id="416"/>
      <w:r>
        <w:rPr>
          <w:rtl/>
        </w:rPr>
        <w:t xml:space="preserve">שתשוב </w:t>
      </w:r>
      <w:bookmarkStart w:id="417" w:name="_ETM_Q2_344370"/>
      <w:bookmarkEnd w:id="417"/>
      <w:r>
        <w:rPr>
          <w:rtl/>
        </w:rPr>
        <w:t xml:space="preserve">לפעילות </w:t>
      </w:r>
      <w:bookmarkStart w:id="418" w:name="_ETM_Q2_344850"/>
      <w:bookmarkEnd w:id="418"/>
      <w:r>
        <w:rPr>
          <w:rtl/>
        </w:rPr>
        <w:t xml:space="preserve">החשובה </w:t>
      </w:r>
      <w:bookmarkStart w:id="419" w:name="_ETM_Q2_345300"/>
      <w:bookmarkEnd w:id="419"/>
      <w:r>
        <w:rPr>
          <w:rtl/>
        </w:rPr>
        <w:t xml:space="preserve">שלך </w:t>
      </w:r>
      <w:bookmarkStart w:id="420" w:name="_ETM_Q2_345600"/>
      <w:bookmarkEnd w:id="420"/>
      <w:r>
        <w:rPr>
          <w:rtl/>
        </w:rPr>
        <w:t>בהקדם</w:t>
      </w:r>
      <w:r>
        <w:rPr>
          <w:rFonts w:hint="cs"/>
          <w:rtl/>
        </w:rPr>
        <w:t>.</w:t>
      </w:r>
      <w:r>
        <w:rPr>
          <w:rtl/>
        </w:rPr>
        <w:t xml:space="preserve"> </w:t>
      </w:r>
      <w:bookmarkStart w:id="421" w:name="_ETM_Q2_346900"/>
      <w:bookmarkEnd w:id="421"/>
    </w:p>
    <w:p w:rsidR="00F63BA8" w:rsidRDefault="00F63BA8" w:rsidP="002D53FD">
      <w:pPr>
        <w:rPr>
          <w:rtl/>
        </w:rPr>
      </w:pPr>
      <w:bookmarkStart w:id="422" w:name="_ETM_Q2_348008"/>
      <w:bookmarkStart w:id="423" w:name="_ETM_Q2_348104"/>
      <w:bookmarkStart w:id="424" w:name="_ETM_Q2_348136"/>
      <w:bookmarkEnd w:id="422"/>
      <w:bookmarkEnd w:id="423"/>
      <w:bookmarkEnd w:id="424"/>
    </w:p>
    <w:p w:rsidR="00F63BA8" w:rsidRDefault="00F63BA8" w:rsidP="002D53FD">
      <w:pPr>
        <w:rPr>
          <w:rtl/>
        </w:rPr>
      </w:pPr>
      <w:bookmarkStart w:id="425" w:name="_ETM_Q2_348212"/>
      <w:bookmarkEnd w:id="425"/>
      <w:r>
        <w:rPr>
          <w:rtl/>
        </w:rPr>
        <w:t xml:space="preserve">ביום </w:t>
      </w:r>
      <w:bookmarkStart w:id="426" w:name="_ETM_Q2_347230"/>
      <w:bookmarkEnd w:id="426"/>
      <w:r>
        <w:rPr>
          <w:rtl/>
        </w:rPr>
        <w:t>שלישי</w:t>
      </w:r>
      <w:r>
        <w:rPr>
          <w:rFonts w:hint="cs"/>
          <w:rtl/>
        </w:rPr>
        <w:t>,</w:t>
      </w:r>
      <w:r>
        <w:rPr>
          <w:rtl/>
        </w:rPr>
        <w:t xml:space="preserve"> </w:t>
      </w:r>
      <w:bookmarkStart w:id="427" w:name="_ETM_Q2_347799"/>
      <w:bookmarkEnd w:id="427"/>
      <w:r>
        <w:rPr>
          <w:rtl/>
        </w:rPr>
        <w:t xml:space="preserve">17 </w:t>
      </w:r>
      <w:bookmarkStart w:id="428" w:name="_ETM_Q2_348459"/>
      <w:bookmarkEnd w:id="428"/>
      <w:r>
        <w:rPr>
          <w:rtl/>
        </w:rPr>
        <w:t>בינואר</w:t>
      </w:r>
      <w:r>
        <w:rPr>
          <w:rFonts w:hint="cs"/>
          <w:rtl/>
        </w:rPr>
        <w:t>,</w:t>
      </w:r>
      <w:r>
        <w:rPr>
          <w:rtl/>
        </w:rPr>
        <w:t xml:space="preserve"> </w:t>
      </w:r>
      <w:bookmarkStart w:id="429" w:name="_ETM_Q2_349450"/>
      <w:bookmarkEnd w:id="429"/>
      <w:r>
        <w:rPr>
          <w:rtl/>
        </w:rPr>
        <w:t xml:space="preserve">נהרגה </w:t>
      </w:r>
      <w:bookmarkStart w:id="430" w:name="_ETM_Q2_349900"/>
      <w:bookmarkEnd w:id="430"/>
      <w:r>
        <w:rPr>
          <w:rtl/>
        </w:rPr>
        <w:t xml:space="preserve">הולכת </w:t>
      </w:r>
      <w:bookmarkStart w:id="431" w:name="_ETM_Q2_350290"/>
      <w:bookmarkEnd w:id="431"/>
      <w:r>
        <w:rPr>
          <w:rtl/>
        </w:rPr>
        <w:t xml:space="preserve">רגל </w:t>
      </w:r>
      <w:bookmarkStart w:id="432" w:name="_ETM_Q2_350680"/>
      <w:bookmarkEnd w:id="432"/>
      <w:r>
        <w:rPr>
          <w:rtl/>
        </w:rPr>
        <w:t xml:space="preserve">בשנות </w:t>
      </w:r>
      <w:bookmarkStart w:id="433" w:name="_ETM_Q2_351010"/>
      <w:bookmarkEnd w:id="433"/>
      <w:r>
        <w:rPr>
          <w:rtl/>
        </w:rPr>
        <w:t>ה</w:t>
      </w:r>
      <w:r>
        <w:rPr>
          <w:rFonts w:hint="cs"/>
          <w:rtl/>
        </w:rPr>
        <w:t>שבעים</w:t>
      </w:r>
      <w:r>
        <w:rPr>
          <w:rtl/>
        </w:rPr>
        <w:t xml:space="preserve"> </w:t>
      </w:r>
      <w:bookmarkStart w:id="434" w:name="_ETM_Q2_351370"/>
      <w:bookmarkEnd w:id="434"/>
      <w:r>
        <w:rPr>
          <w:rtl/>
        </w:rPr>
        <w:t xml:space="preserve">לחייה </w:t>
      </w:r>
      <w:bookmarkStart w:id="435" w:name="_ETM_Q2_352239"/>
      <w:bookmarkEnd w:id="435"/>
      <w:r>
        <w:rPr>
          <w:rtl/>
        </w:rPr>
        <w:t xml:space="preserve">בעת </w:t>
      </w:r>
      <w:bookmarkStart w:id="436" w:name="_ETM_Q2_352540"/>
      <w:bookmarkEnd w:id="436"/>
      <w:r>
        <w:rPr>
          <w:rtl/>
        </w:rPr>
        <w:t xml:space="preserve">שרכב </w:t>
      </w:r>
      <w:bookmarkStart w:id="437" w:name="_ETM_Q2_352989"/>
      <w:bookmarkEnd w:id="437"/>
      <w:r>
        <w:rPr>
          <w:rtl/>
        </w:rPr>
        <w:t xml:space="preserve">פגע </w:t>
      </w:r>
      <w:bookmarkStart w:id="438" w:name="_ETM_Q2_353319"/>
      <w:bookmarkEnd w:id="438"/>
      <w:r>
        <w:rPr>
          <w:rtl/>
        </w:rPr>
        <w:t xml:space="preserve">בה </w:t>
      </w:r>
      <w:bookmarkStart w:id="439" w:name="_ETM_Q2_353500"/>
      <w:bookmarkEnd w:id="439"/>
      <w:r>
        <w:rPr>
          <w:rFonts w:hint="cs"/>
          <w:rtl/>
        </w:rPr>
        <w:t>כ</w:t>
      </w:r>
      <w:r>
        <w:rPr>
          <w:rtl/>
        </w:rPr>
        <w:t xml:space="preserve">שחצתה </w:t>
      </w:r>
      <w:bookmarkStart w:id="440" w:name="_ETM_Q2_354010"/>
      <w:bookmarkEnd w:id="440"/>
      <w:r>
        <w:rPr>
          <w:rtl/>
        </w:rPr>
        <w:t xml:space="preserve">מעבר </w:t>
      </w:r>
      <w:bookmarkStart w:id="441" w:name="_ETM_Q2_354400"/>
      <w:bookmarkEnd w:id="441"/>
      <w:r>
        <w:rPr>
          <w:rtl/>
        </w:rPr>
        <w:t>חצי</w:t>
      </w:r>
      <w:r>
        <w:rPr>
          <w:rFonts w:hint="cs"/>
          <w:rtl/>
        </w:rPr>
        <w:t>י</w:t>
      </w:r>
      <w:r>
        <w:rPr>
          <w:rtl/>
        </w:rPr>
        <w:t xml:space="preserve">ה </w:t>
      </w:r>
      <w:bookmarkStart w:id="442" w:name="_ETM_Q2_354849"/>
      <w:bookmarkEnd w:id="442"/>
      <w:r>
        <w:rPr>
          <w:rtl/>
        </w:rPr>
        <w:t xml:space="preserve">סמוך </w:t>
      </w:r>
      <w:bookmarkStart w:id="443" w:name="_ETM_Q2_355209"/>
      <w:bookmarkEnd w:id="443"/>
      <w:r>
        <w:rPr>
          <w:rtl/>
        </w:rPr>
        <w:t xml:space="preserve">לקניון </w:t>
      </w:r>
      <w:bookmarkStart w:id="444" w:name="_ETM_Q2_355629"/>
      <w:bookmarkEnd w:id="444"/>
      <w:r>
        <w:rPr>
          <w:rtl/>
        </w:rPr>
        <w:t xml:space="preserve">הנגב </w:t>
      </w:r>
      <w:bookmarkStart w:id="445" w:name="_ETM_Q2_356350"/>
      <w:bookmarkEnd w:id="445"/>
      <w:r>
        <w:rPr>
          <w:rtl/>
        </w:rPr>
        <w:t>בבאר</w:t>
      </w:r>
      <w:r>
        <w:rPr>
          <w:rFonts w:hint="cs"/>
          <w:rtl/>
        </w:rPr>
        <w:t xml:space="preserve"> </w:t>
      </w:r>
      <w:r>
        <w:rPr>
          <w:rtl/>
        </w:rPr>
        <w:t>שבע</w:t>
      </w:r>
      <w:r>
        <w:rPr>
          <w:rFonts w:hint="cs"/>
          <w:rtl/>
        </w:rPr>
        <w:t>;</w:t>
      </w:r>
      <w:r>
        <w:rPr>
          <w:rtl/>
        </w:rPr>
        <w:t xml:space="preserve"> </w:t>
      </w:r>
      <w:bookmarkStart w:id="446" w:name="_ETM_Q2_357590"/>
      <w:bookmarkEnd w:id="446"/>
      <w:r>
        <w:rPr>
          <w:rtl/>
        </w:rPr>
        <w:t xml:space="preserve">ביום </w:t>
      </w:r>
      <w:bookmarkStart w:id="447" w:name="_ETM_Q2_357919"/>
      <w:bookmarkEnd w:id="447"/>
      <w:r>
        <w:rPr>
          <w:rtl/>
        </w:rPr>
        <w:t>רביעי</w:t>
      </w:r>
      <w:r>
        <w:rPr>
          <w:rFonts w:hint="cs"/>
          <w:rtl/>
        </w:rPr>
        <w:t>,</w:t>
      </w:r>
      <w:r>
        <w:rPr>
          <w:rtl/>
        </w:rPr>
        <w:t xml:space="preserve"> </w:t>
      </w:r>
      <w:bookmarkStart w:id="448" w:name="_ETM_Q2_358489"/>
      <w:bookmarkEnd w:id="448"/>
      <w:r>
        <w:rPr>
          <w:rtl/>
        </w:rPr>
        <w:t xml:space="preserve">18 </w:t>
      </w:r>
      <w:bookmarkStart w:id="449" w:name="_ETM_Q2_359239"/>
      <w:bookmarkEnd w:id="449"/>
      <w:r>
        <w:rPr>
          <w:rtl/>
        </w:rPr>
        <w:t>בינואר</w:t>
      </w:r>
      <w:r>
        <w:rPr>
          <w:rFonts w:hint="cs"/>
          <w:rtl/>
        </w:rPr>
        <w:t>,</w:t>
      </w:r>
      <w:r>
        <w:rPr>
          <w:rtl/>
        </w:rPr>
        <w:t xml:space="preserve"> </w:t>
      </w:r>
      <w:bookmarkStart w:id="450" w:name="_ETM_Q2_360290"/>
      <w:bookmarkEnd w:id="450"/>
      <w:r>
        <w:rPr>
          <w:rtl/>
        </w:rPr>
        <w:t xml:space="preserve">נהרג </w:t>
      </w:r>
      <w:bookmarkStart w:id="451" w:name="_ETM_Q2_360769"/>
      <w:bookmarkEnd w:id="451"/>
      <w:r>
        <w:rPr>
          <w:rtl/>
        </w:rPr>
        <w:t xml:space="preserve">הולך </w:t>
      </w:r>
      <w:bookmarkStart w:id="452" w:name="_ETM_Q2_361040"/>
      <w:bookmarkEnd w:id="452"/>
      <w:r>
        <w:rPr>
          <w:rtl/>
        </w:rPr>
        <w:t xml:space="preserve">רגל </w:t>
      </w:r>
      <w:bookmarkStart w:id="453" w:name="_ETM_Q2_361370"/>
      <w:bookmarkEnd w:id="453"/>
      <w:r>
        <w:rPr>
          <w:rtl/>
        </w:rPr>
        <w:t xml:space="preserve">בשנות </w:t>
      </w:r>
      <w:bookmarkStart w:id="454" w:name="_ETM_Q2_361730"/>
      <w:bookmarkEnd w:id="454"/>
      <w:r>
        <w:rPr>
          <w:rtl/>
        </w:rPr>
        <w:t>ה</w:t>
      </w:r>
      <w:r>
        <w:rPr>
          <w:rFonts w:hint="cs"/>
          <w:rtl/>
        </w:rPr>
        <w:t>חמישים</w:t>
      </w:r>
      <w:r>
        <w:rPr>
          <w:rtl/>
        </w:rPr>
        <w:t xml:space="preserve"> </w:t>
      </w:r>
      <w:bookmarkStart w:id="455" w:name="_ETM_Q2_362180"/>
      <w:bookmarkEnd w:id="455"/>
      <w:r>
        <w:rPr>
          <w:rtl/>
        </w:rPr>
        <w:t xml:space="preserve">לחייו </w:t>
      </w:r>
      <w:bookmarkStart w:id="456" w:name="_ETM_Q2_363049"/>
      <w:bookmarkEnd w:id="456"/>
      <w:r>
        <w:rPr>
          <w:rtl/>
        </w:rPr>
        <w:t xml:space="preserve">בעת </w:t>
      </w:r>
      <w:bookmarkStart w:id="457" w:name="_ETM_Q2_363349"/>
      <w:bookmarkEnd w:id="457"/>
      <w:r>
        <w:rPr>
          <w:rtl/>
        </w:rPr>
        <w:t xml:space="preserve">שרכב </w:t>
      </w:r>
      <w:bookmarkStart w:id="458" w:name="_ETM_Q2_363769"/>
      <w:bookmarkEnd w:id="458"/>
      <w:r>
        <w:rPr>
          <w:rtl/>
        </w:rPr>
        <w:t xml:space="preserve">פגע </w:t>
      </w:r>
      <w:bookmarkStart w:id="459" w:name="_ETM_Q2_364099"/>
      <w:bookmarkEnd w:id="459"/>
      <w:r>
        <w:rPr>
          <w:rtl/>
        </w:rPr>
        <w:t xml:space="preserve">בו </w:t>
      </w:r>
      <w:bookmarkStart w:id="460" w:name="_ETM_Q2_364309"/>
      <w:bookmarkEnd w:id="460"/>
      <w:r>
        <w:rPr>
          <w:rtl/>
        </w:rPr>
        <w:t xml:space="preserve">בצומת </w:t>
      </w:r>
      <w:bookmarkStart w:id="461" w:name="_ETM_Q2_364790"/>
      <w:bookmarkEnd w:id="461"/>
      <w:r>
        <w:rPr>
          <w:rtl/>
        </w:rPr>
        <w:t>בבאר</w:t>
      </w:r>
      <w:r>
        <w:rPr>
          <w:rFonts w:hint="cs"/>
          <w:rtl/>
        </w:rPr>
        <w:t xml:space="preserve"> </w:t>
      </w:r>
      <w:r>
        <w:rPr>
          <w:rtl/>
        </w:rPr>
        <w:t>שבע</w:t>
      </w:r>
      <w:r>
        <w:rPr>
          <w:rFonts w:hint="cs"/>
          <w:rtl/>
        </w:rPr>
        <w:t>;</w:t>
      </w:r>
      <w:r>
        <w:rPr>
          <w:rtl/>
        </w:rPr>
        <w:t xml:space="preserve"> </w:t>
      </w:r>
      <w:bookmarkStart w:id="462" w:name="_ETM_Q2_366150"/>
      <w:bookmarkEnd w:id="462"/>
      <w:r>
        <w:rPr>
          <w:rtl/>
        </w:rPr>
        <w:t xml:space="preserve">ביום </w:t>
      </w:r>
      <w:bookmarkStart w:id="463" w:name="_ETM_Q2_366510"/>
      <w:bookmarkEnd w:id="463"/>
      <w:r>
        <w:rPr>
          <w:rtl/>
        </w:rPr>
        <w:t>ראשון</w:t>
      </w:r>
      <w:r>
        <w:rPr>
          <w:rFonts w:hint="cs"/>
          <w:rtl/>
        </w:rPr>
        <w:t>,</w:t>
      </w:r>
      <w:r>
        <w:rPr>
          <w:rtl/>
        </w:rPr>
        <w:t xml:space="preserve"> </w:t>
      </w:r>
      <w:bookmarkStart w:id="464" w:name="_ETM_Q2_367079"/>
      <w:bookmarkEnd w:id="464"/>
      <w:r>
        <w:rPr>
          <w:rtl/>
        </w:rPr>
        <w:t xml:space="preserve">22 </w:t>
      </w:r>
      <w:bookmarkStart w:id="465" w:name="_ETM_Q2_367950"/>
      <w:bookmarkEnd w:id="465"/>
      <w:r>
        <w:rPr>
          <w:rtl/>
        </w:rPr>
        <w:t>בינואר</w:t>
      </w:r>
      <w:r>
        <w:rPr>
          <w:rFonts w:hint="cs"/>
          <w:rtl/>
        </w:rPr>
        <w:t>,</w:t>
      </w:r>
      <w:r>
        <w:rPr>
          <w:rtl/>
        </w:rPr>
        <w:t xml:space="preserve"> </w:t>
      </w:r>
      <w:bookmarkStart w:id="466" w:name="_ETM_Q2_368880"/>
      <w:bookmarkEnd w:id="466"/>
      <w:r>
        <w:rPr>
          <w:rtl/>
        </w:rPr>
        <w:t xml:space="preserve">נהרג </w:t>
      </w:r>
      <w:bookmarkStart w:id="467" w:name="_ETM_Q2_369300"/>
      <w:bookmarkEnd w:id="467"/>
      <w:r>
        <w:rPr>
          <w:rtl/>
        </w:rPr>
        <w:t xml:space="preserve">גבר </w:t>
      </w:r>
      <w:bookmarkStart w:id="468" w:name="_ETM_Q2_369569"/>
      <w:bookmarkEnd w:id="468"/>
      <w:r>
        <w:rPr>
          <w:rtl/>
        </w:rPr>
        <w:t xml:space="preserve">בשנות </w:t>
      </w:r>
      <w:bookmarkStart w:id="469" w:name="_ETM_Q2_369959"/>
      <w:bookmarkEnd w:id="469"/>
      <w:r>
        <w:rPr>
          <w:rtl/>
        </w:rPr>
        <w:t>ה</w:t>
      </w:r>
      <w:r>
        <w:rPr>
          <w:rFonts w:hint="cs"/>
          <w:rtl/>
        </w:rPr>
        <w:t>שמונים</w:t>
      </w:r>
      <w:r>
        <w:rPr>
          <w:rtl/>
        </w:rPr>
        <w:t xml:space="preserve"> </w:t>
      </w:r>
      <w:bookmarkStart w:id="470" w:name="_ETM_Q2_370470"/>
      <w:bookmarkEnd w:id="470"/>
      <w:r>
        <w:rPr>
          <w:rtl/>
        </w:rPr>
        <w:t>לחיי</w:t>
      </w:r>
      <w:r>
        <w:rPr>
          <w:rFonts w:hint="cs"/>
          <w:rtl/>
        </w:rPr>
        <w:t>ו</w:t>
      </w:r>
      <w:r>
        <w:rPr>
          <w:rtl/>
        </w:rPr>
        <w:t xml:space="preserve"> </w:t>
      </w:r>
      <w:bookmarkStart w:id="471" w:name="_ETM_Q2_371370"/>
      <w:bookmarkEnd w:id="471"/>
      <w:r>
        <w:rPr>
          <w:rtl/>
        </w:rPr>
        <w:t xml:space="preserve">כאשר </w:t>
      </w:r>
      <w:bookmarkStart w:id="472" w:name="_ETM_Q2_371819"/>
      <w:bookmarkEnd w:id="472"/>
      <w:r>
        <w:rPr>
          <w:rtl/>
        </w:rPr>
        <w:t xml:space="preserve">רכב </w:t>
      </w:r>
      <w:bookmarkStart w:id="473" w:name="_ETM_Q2_372120"/>
      <w:bookmarkEnd w:id="473"/>
      <w:r>
        <w:rPr>
          <w:rtl/>
        </w:rPr>
        <w:t xml:space="preserve">פגע </w:t>
      </w:r>
      <w:bookmarkStart w:id="474" w:name="_ETM_Q2_372480"/>
      <w:bookmarkEnd w:id="474"/>
      <w:r>
        <w:rPr>
          <w:rtl/>
        </w:rPr>
        <w:t xml:space="preserve">בו </w:t>
      </w:r>
      <w:bookmarkStart w:id="475" w:name="_ETM_Q2_372810"/>
      <w:bookmarkEnd w:id="475"/>
      <w:r>
        <w:rPr>
          <w:rtl/>
        </w:rPr>
        <w:t xml:space="preserve">בעיר </w:t>
      </w:r>
      <w:bookmarkStart w:id="476" w:name="_ETM_Q2_373139"/>
      <w:bookmarkEnd w:id="476"/>
      <w:r>
        <w:rPr>
          <w:rtl/>
        </w:rPr>
        <w:t xml:space="preserve">תל </w:t>
      </w:r>
      <w:bookmarkStart w:id="477" w:name="_ETM_Q2_373349"/>
      <w:bookmarkEnd w:id="477"/>
      <w:r>
        <w:rPr>
          <w:rtl/>
        </w:rPr>
        <w:t>אביב</w:t>
      </w:r>
      <w:r>
        <w:rPr>
          <w:rFonts w:hint="cs"/>
          <w:rtl/>
        </w:rPr>
        <w:t>;</w:t>
      </w:r>
      <w:r>
        <w:rPr>
          <w:rtl/>
        </w:rPr>
        <w:t xml:space="preserve"> </w:t>
      </w:r>
      <w:bookmarkStart w:id="478" w:name="_ETM_Q2_375260"/>
      <w:bookmarkEnd w:id="478"/>
      <w:r>
        <w:rPr>
          <w:rtl/>
        </w:rPr>
        <w:t xml:space="preserve">ביום </w:t>
      </w:r>
      <w:bookmarkStart w:id="479" w:name="_ETM_Q2_375620"/>
      <w:bookmarkEnd w:id="479"/>
      <w:r>
        <w:rPr>
          <w:rtl/>
        </w:rPr>
        <w:t>ראשון</w:t>
      </w:r>
      <w:r>
        <w:rPr>
          <w:rFonts w:hint="cs"/>
          <w:rtl/>
        </w:rPr>
        <w:t>,</w:t>
      </w:r>
      <w:r>
        <w:rPr>
          <w:rtl/>
        </w:rPr>
        <w:t xml:space="preserve"> </w:t>
      </w:r>
      <w:bookmarkStart w:id="480" w:name="_ETM_Q2_376069"/>
      <w:bookmarkEnd w:id="480"/>
      <w:r>
        <w:rPr>
          <w:rtl/>
        </w:rPr>
        <w:t xml:space="preserve">23 </w:t>
      </w:r>
      <w:bookmarkStart w:id="481" w:name="_ETM_Q2_376909"/>
      <w:bookmarkEnd w:id="481"/>
      <w:r>
        <w:rPr>
          <w:rtl/>
        </w:rPr>
        <w:t>בינואר</w:t>
      </w:r>
      <w:r>
        <w:rPr>
          <w:rFonts w:hint="cs"/>
          <w:rtl/>
        </w:rPr>
        <w:t>,</w:t>
      </w:r>
      <w:r>
        <w:rPr>
          <w:rtl/>
        </w:rPr>
        <w:t xml:space="preserve"> </w:t>
      </w:r>
      <w:bookmarkStart w:id="482" w:name="_ETM_Q2_377569"/>
      <w:bookmarkEnd w:id="482"/>
      <w:r>
        <w:rPr>
          <w:rtl/>
        </w:rPr>
        <w:t xml:space="preserve">נהרגה </w:t>
      </w:r>
      <w:bookmarkStart w:id="483" w:name="_ETM_Q2_377989"/>
      <w:bookmarkEnd w:id="483"/>
      <w:r>
        <w:rPr>
          <w:rtl/>
        </w:rPr>
        <w:t xml:space="preserve">אישה </w:t>
      </w:r>
      <w:bookmarkStart w:id="484" w:name="_ETM_Q2_378290"/>
      <w:bookmarkEnd w:id="484"/>
      <w:r>
        <w:rPr>
          <w:rtl/>
        </w:rPr>
        <w:t xml:space="preserve">בשנות </w:t>
      </w:r>
      <w:bookmarkStart w:id="485" w:name="_ETM_Q2_378620"/>
      <w:bookmarkEnd w:id="485"/>
      <w:r>
        <w:rPr>
          <w:rtl/>
        </w:rPr>
        <w:t>ה</w:t>
      </w:r>
      <w:bookmarkStart w:id="486" w:name="_ETM_Q2_379340"/>
      <w:bookmarkEnd w:id="486"/>
      <w:r>
        <w:rPr>
          <w:rFonts w:hint="cs"/>
          <w:rtl/>
        </w:rPr>
        <w:t xml:space="preserve">שלושים </w:t>
      </w:r>
      <w:r>
        <w:rPr>
          <w:rtl/>
        </w:rPr>
        <w:t xml:space="preserve">לחייה </w:t>
      </w:r>
      <w:bookmarkStart w:id="487" w:name="_ETM_Q2_380359"/>
      <w:bookmarkEnd w:id="487"/>
      <w:r>
        <w:rPr>
          <w:rtl/>
        </w:rPr>
        <w:t xml:space="preserve">בתאונה </w:t>
      </w:r>
      <w:bookmarkStart w:id="488" w:name="_ETM_Q2_381049"/>
      <w:bookmarkEnd w:id="488"/>
      <w:r>
        <w:rPr>
          <w:rtl/>
        </w:rPr>
        <w:t xml:space="preserve">בין </w:t>
      </w:r>
      <w:bookmarkStart w:id="489" w:name="_ETM_Q2_381260"/>
      <w:bookmarkStart w:id="490" w:name="_ETM_Q2_381650"/>
      <w:bookmarkEnd w:id="489"/>
      <w:bookmarkEnd w:id="490"/>
      <w:r>
        <w:rPr>
          <w:rFonts w:hint="cs"/>
          <w:rtl/>
        </w:rPr>
        <w:t xml:space="preserve">שלושה </w:t>
      </w:r>
      <w:bookmarkStart w:id="491" w:name="_ETM_Q2_383032"/>
      <w:bookmarkEnd w:id="491"/>
      <w:r>
        <w:rPr>
          <w:rtl/>
        </w:rPr>
        <w:t xml:space="preserve">כלי </w:t>
      </w:r>
      <w:bookmarkStart w:id="492" w:name="_ETM_Q2_381889"/>
      <w:bookmarkEnd w:id="492"/>
      <w:r>
        <w:rPr>
          <w:rtl/>
        </w:rPr>
        <w:t xml:space="preserve">רכב </w:t>
      </w:r>
      <w:bookmarkStart w:id="493" w:name="_ETM_Q2_382219"/>
      <w:bookmarkEnd w:id="493"/>
      <w:r>
        <w:rPr>
          <w:rtl/>
        </w:rPr>
        <w:t xml:space="preserve">סמוך </w:t>
      </w:r>
      <w:bookmarkStart w:id="494" w:name="_ETM_Q2_382579"/>
      <w:bookmarkEnd w:id="494"/>
      <w:r>
        <w:rPr>
          <w:rtl/>
        </w:rPr>
        <w:t>לי</w:t>
      </w:r>
      <w:r>
        <w:rPr>
          <w:rFonts w:hint="cs"/>
          <w:rtl/>
        </w:rPr>
        <w:t>ו</w:t>
      </w:r>
      <w:r>
        <w:rPr>
          <w:rtl/>
        </w:rPr>
        <w:t>קנעם</w:t>
      </w:r>
      <w:r>
        <w:rPr>
          <w:rFonts w:hint="cs"/>
          <w:rtl/>
        </w:rPr>
        <w:t>.</w:t>
      </w:r>
      <w:r>
        <w:rPr>
          <w:rtl/>
        </w:rPr>
        <w:t xml:space="preserve"> </w:t>
      </w:r>
      <w:bookmarkStart w:id="495" w:name="_ETM_Q2_383830"/>
      <w:bookmarkStart w:id="496" w:name="_ETM_Q2_384310"/>
      <w:bookmarkEnd w:id="495"/>
      <w:bookmarkEnd w:id="496"/>
      <w:r>
        <w:rPr>
          <w:rFonts w:hint="cs"/>
          <w:rtl/>
        </w:rPr>
        <w:t xml:space="preserve">ארבעה </w:t>
      </w:r>
      <w:r>
        <w:rPr>
          <w:rtl/>
        </w:rPr>
        <w:t>הרוגים</w:t>
      </w:r>
      <w:r>
        <w:rPr>
          <w:rFonts w:hint="cs"/>
          <w:rtl/>
        </w:rPr>
        <w:t>, ארבע</w:t>
      </w:r>
      <w:r>
        <w:rPr>
          <w:rtl/>
        </w:rPr>
        <w:t xml:space="preserve"> </w:t>
      </w:r>
      <w:bookmarkStart w:id="497" w:name="_ETM_Q2_385389"/>
      <w:bookmarkEnd w:id="497"/>
      <w:r>
        <w:rPr>
          <w:rtl/>
        </w:rPr>
        <w:t xml:space="preserve">תאונות </w:t>
      </w:r>
      <w:bookmarkStart w:id="498" w:name="_ETM_Q2_385750"/>
      <w:bookmarkEnd w:id="498"/>
      <w:r>
        <w:rPr>
          <w:rtl/>
        </w:rPr>
        <w:t>דרכים</w:t>
      </w:r>
      <w:r>
        <w:rPr>
          <w:rFonts w:hint="cs"/>
          <w:rtl/>
        </w:rPr>
        <w:t>.</w:t>
      </w:r>
      <w:r>
        <w:rPr>
          <w:rtl/>
        </w:rPr>
        <w:t xml:space="preserve"> </w:t>
      </w:r>
      <w:bookmarkStart w:id="499" w:name="_ETM_Q2_386739"/>
      <w:bookmarkEnd w:id="499"/>
      <w:r>
        <w:rPr>
          <w:rtl/>
        </w:rPr>
        <w:t xml:space="preserve">כולי </w:t>
      </w:r>
      <w:bookmarkStart w:id="500" w:name="_ETM_Q2_387129"/>
      <w:bookmarkEnd w:id="500"/>
      <w:r>
        <w:rPr>
          <w:rtl/>
        </w:rPr>
        <w:t xml:space="preserve">תקווה </w:t>
      </w:r>
      <w:bookmarkStart w:id="501" w:name="_ETM_Q2_387639"/>
      <w:bookmarkEnd w:id="501"/>
      <w:r>
        <w:rPr>
          <w:rtl/>
        </w:rPr>
        <w:t xml:space="preserve">שבשבוע </w:t>
      </w:r>
      <w:bookmarkStart w:id="502" w:name="_ETM_Q2_388330"/>
      <w:bookmarkEnd w:id="502"/>
      <w:r>
        <w:rPr>
          <w:rtl/>
        </w:rPr>
        <w:t xml:space="preserve">הבא </w:t>
      </w:r>
      <w:bookmarkStart w:id="503" w:name="_ETM_Q2_388690"/>
      <w:bookmarkEnd w:id="503"/>
      <w:r>
        <w:rPr>
          <w:rFonts w:hint="cs"/>
          <w:rtl/>
        </w:rPr>
        <w:t>ובאלו</w:t>
      </w:r>
      <w:r>
        <w:rPr>
          <w:rtl/>
        </w:rPr>
        <w:t xml:space="preserve"> </w:t>
      </w:r>
      <w:bookmarkStart w:id="504" w:name="_ETM_Q2_389110"/>
      <w:bookmarkEnd w:id="504"/>
      <w:r>
        <w:rPr>
          <w:rtl/>
        </w:rPr>
        <w:t xml:space="preserve">שאחריו </w:t>
      </w:r>
      <w:bookmarkStart w:id="505" w:name="_ETM_Q2_390160"/>
      <w:bookmarkEnd w:id="505"/>
      <w:r>
        <w:rPr>
          <w:rtl/>
        </w:rPr>
        <w:t xml:space="preserve">לא </w:t>
      </w:r>
      <w:bookmarkStart w:id="506" w:name="_ETM_Q2_390430"/>
      <w:bookmarkEnd w:id="506"/>
      <w:r>
        <w:rPr>
          <w:rtl/>
        </w:rPr>
        <w:t xml:space="preserve">נשמע </w:t>
      </w:r>
      <w:bookmarkStart w:id="507" w:name="_ETM_Q2_390849"/>
      <w:bookmarkEnd w:id="507"/>
      <w:r>
        <w:rPr>
          <w:rFonts w:hint="cs"/>
          <w:rtl/>
        </w:rPr>
        <w:t>על</w:t>
      </w:r>
      <w:r>
        <w:rPr>
          <w:rtl/>
        </w:rPr>
        <w:t xml:space="preserve"> </w:t>
      </w:r>
      <w:bookmarkStart w:id="508" w:name="_ETM_Q2_390940"/>
      <w:bookmarkEnd w:id="508"/>
      <w:r>
        <w:rPr>
          <w:rtl/>
        </w:rPr>
        <w:t xml:space="preserve">עוד </w:t>
      </w:r>
      <w:bookmarkStart w:id="509" w:name="_ETM_Q2_391030"/>
      <w:bookmarkEnd w:id="509"/>
      <w:r>
        <w:rPr>
          <w:rtl/>
        </w:rPr>
        <w:t xml:space="preserve">הרוגים </w:t>
      </w:r>
      <w:bookmarkStart w:id="510" w:name="_ETM_Q2_391389"/>
      <w:bookmarkEnd w:id="510"/>
      <w:r>
        <w:rPr>
          <w:rtl/>
        </w:rPr>
        <w:t xml:space="preserve">שקיפחו </w:t>
      </w:r>
      <w:bookmarkStart w:id="511" w:name="_ETM_Q2_391900"/>
      <w:bookmarkEnd w:id="511"/>
      <w:r>
        <w:rPr>
          <w:rtl/>
        </w:rPr>
        <w:t xml:space="preserve">את </w:t>
      </w:r>
      <w:bookmarkStart w:id="512" w:name="_ETM_Q2_391989"/>
      <w:bookmarkEnd w:id="512"/>
      <w:r>
        <w:rPr>
          <w:rtl/>
        </w:rPr>
        <w:t xml:space="preserve">חייהם </w:t>
      </w:r>
      <w:bookmarkStart w:id="513" w:name="_ETM_Q2_392769"/>
      <w:bookmarkEnd w:id="513"/>
      <w:r>
        <w:rPr>
          <w:rtl/>
        </w:rPr>
        <w:t xml:space="preserve">במלחמה </w:t>
      </w:r>
      <w:bookmarkStart w:id="514" w:name="_ETM_Q2_393639"/>
      <w:bookmarkEnd w:id="514"/>
      <w:r>
        <w:rPr>
          <w:rFonts w:hint="cs"/>
          <w:rtl/>
        </w:rPr>
        <w:t>ה</w:t>
      </w:r>
      <w:r>
        <w:rPr>
          <w:rtl/>
        </w:rPr>
        <w:t xml:space="preserve">עקובה </w:t>
      </w:r>
      <w:bookmarkStart w:id="515" w:name="_ETM_Q2_394269"/>
      <w:bookmarkEnd w:id="515"/>
      <w:r>
        <w:rPr>
          <w:rtl/>
        </w:rPr>
        <w:t xml:space="preserve">מדם </w:t>
      </w:r>
      <w:bookmarkStart w:id="516" w:name="_ETM_Q2_394780"/>
      <w:bookmarkEnd w:id="516"/>
      <w:r>
        <w:rPr>
          <w:rtl/>
        </w:rPr>
        <w:t>הזאת</w:t>
      </w:r>
      <w:r>
        <w:rPr>
          <w:rFonts w:hint="cs"/>
          <w:rtl/>
        </w:rPr>
        <w:t>.</w:t>
      </w:r>
      <w:r>
        <w:rPr>
          <w:rtl/>
        </w:rPr>
        <w:t xml:space="preserve"> </w:t>
      </w:r>
      <w:bookmarkStart w:id="517" w:name="_ETM_Q2_395440"/>
      <w:bookmarkEnd w:id="517"/>
      <w:r>
        <w:rPr>
          <w:rtl/>
        </w:rPr>
        <w:t xml:space="preserve">יהי </w:t>
      </w:r>
      <w:bookmarkStart w:id="518" w:name="_ETM_Q2_395800"/>
      <w:bookmarkEnd w:id="518"/>
      <w:r>
        <w:rPr>
          <w:rtl/>
        </w:rPr>
        <w:t xml:space="preserve">זכרם </w:t>
      </w:r>
      <w:bookmarkStart w:id="519" w:name="_ETM_Q2_396400"/>
      <w:bookmarkEnd w:id="519"/>
      <w:r>
        <w:rPr>
          <w:rtl/>
        </w:rPr>
        <w:t>ברוך</w:t>
      </w:r>
      <w:r>
        <w:rPr>
          <w:rFonts w:hint="cs"/>
          <w:rtl/>
        </w:rPr>
        <w:t>.</w:t>
      </w:r>
      <w:bookmarkStart w:id="520" w:name="_ETM_Q2_398358"/>
      <w:bookmarkStart w:id="521" w:name="_ETM_Q2_398522"/>
      <w:bookmarkEnd w:id="520"/>
      <w:bookmarkEnd w:id="521"/>
      <w:r>
        <w:rPr>
          <w:rtl/>
        </w:rPr>
        <w:t xml:space="preserve"> </w:t>
      </w:r>
      <w:bookmarkStart w:id="522" w:name="_ETM_Q2_397030"/>
      <w:bookmarkEnd w:id="522"/>
      <w:r>
        <w:rPr>
          <w:rtl/>
        </w:rPr>
        <w:t>תודה</w:t>
      </w:r>
      <w:r>
        <w:rPr>
          <w:rFonts w:hint="cs"/>
          <w:rtl/>
        </w:rPr>
        <w:t>.</w:t>
      </w:r>
      <w:bookmarkStart w:id="523" w:name="_ETM_Q2_401542"/>
      <w:bookmarkEnd w:id="523"/>
    </w:p>
    <w:p w:rsidR="00F63BA8" w:rsidRDefault="00F63BA8" w:rsidP="002D53FD">
      <w:pPr>
        <w:rPr>
          <w:rtl/>
        </w:rPr>
      </w:pPr>
    </w:p>
    <w:p w:rsidR="00F63BA8" w:rsidRDefault="00F63BA8" w:rsidP="002D53FD">
      <w:pPr>
        <w:pStyle w:val="af6"/>
        <w:keepNext/>
        <w:rPr>
          <w:rtl/>
        </w:rPr>
      </w:pPr>
      <w:bookmarkStart w:id="524" w:name="_ETM_Q2_401668"/>
      <w:bookmarkStart w:id="525" w:name="ET_yor_6423_10"/>
      <w:bookmarkEnd w:id="524"/>
      <w:r w:rsidRPr="00E0726F">
        <w:rPr>
          <w:rStyle w:val="TagStyle"/>
          <w:rtl/>
        </w:rPr>
        <w:t xml:space="preserve"> &lt;&lt; יור &gt;&gt;</w:t>
      </w:r>
      <w:r w:rsidRPr="00BF4E7A">
        <w:rPr>
          <w:rStyle w:val="TagStyle"/>
          <w:rtl/>
        </w:rPr>
        <w:t xml:space="preserve"> </w:t>
      </w:r>
      <w:r>
        <w:rPr>
          <w:rtl/>
        </w:rPr>
        <w:t>היו"ר אמיר אוחנה:</w:t>
      </w:r>
      <w:r w:rsidRPr="00BF4E7A">
        <w:rPr>
          <w:rStyle w:val="TagStyle"/>
          <w:rtl/>
        </w:rPr>
        <w:t xml:space="preserve"> </w:t>
      </w:r>
      <w:r w:rsidRPr="00E0726F">
        <w:rPr>
          <w:rStyle w:val="TagStyle"/>
          <w:rtl/>
        </w:rPr>
        <w:t>&lt;&lt; יור &gt;&gt;</w:t>
      </w:r>
      <w:r>
        <w:rPr>
          <w:rtl/>
        </w:rPr>
        <w:t xml:space="preserve">   </w:t>
      </w:r>
      <w:bookmarkEnd w:id="525"/>
    </w:p>
    <w:p w:rsidR="00F63BA8" w:rsidRDefault="00F63BA8" w:rsidP="002D53FD">
      <w:pPr>
        <w:pStyle w:val="KeepWithNext"/>
        <w:rPr>
          <w:rtl/>
        </w:rPr>
      </w:pPr>
    </w:p>
    <w:p w:rsidR="00F63BA8" w:rsidRDefault="00F63BA8" w:rsidP="002D53FD">
      <w:pPr>
        <w:rPr>
          <w:rtl/>
        </w:rPr>
      </w:pPr>
      <w:bookmarkStart w:id="526" w:name="_ETM_Q2_402399"/>
      <w:bookmarkStart w:id="527" w:name="_ETM_Q2_397590"/>
      <w:bookmarkEnd w:id="526"/>
      <w:bookmarkEnd w:id="527"/>
      <w:r>
        <w:rPr>
          <w:rtl/>
        </w:rPr>
        <w:t xml:space="preserve">תודה </w:t>
      </w:r>
      <w:bookmarkStart w:id="528" w:name="_ETM_Q2_397860"/>
      <w:bookmarkEnd w:id="528"/>
      <w:r>
        <w:rPr>
          <w:rtl/>
        </w:rPr>
        <w:t>לגברתי</w:t>
      </w:r>
      <w:r>
        <w:rPr>
          <w:rFonts w:hint="cs"/>
          <w:rtl/>
        </w:rPr>
        <w:t>.</w:t>
      </w:r>
      <w:r>
        <w:rPr>
          <w:rtl/>
        </w:rPr>
        <w:t xml:space="preserve"> </w:t>
      </w:r>
      <w:bookmarkStart w:id="529" w:name="_ETM_Q2_398310"/>
      <w:bookmarkEnd w:id="529"/>
      <w:r>
        <w:rPr>
          <w:rtl/>
        </w:rPr>
        <w:t xml:space="preserve">אני </w:t>
      </w:r>
      <w:bookmarkStart w:id="530" w:name="_ETM_Q2_398550"/>
      <w:bookmarkEnd w:id="530"/>
      <w:r>
        <w:rPr>
          <w:rtl/>
        </w:rPr>
        <w:t xml:space="preserve">מרשה </w:t>
      </w:r>
      <w:bookmarkStart w:id="531" w:name="_ETM_Q2_398849"/>
      <w:bookmarkEnd w:id="531"/>
      <w:r>
        <w:rPr>
          <w:rtl/>
        </w:rPr>
        <w:t xml:space="preserve">לעצמי </w:t>
      </w:r>
      <w:bookmarkStart w:id="532" w:name="_ETM_Q2_399150"/>
      <w:bookmarkEnd w:id="532"/>
      <w:r>
        <w:rPr>
          <w:rtl/>
        </w:rPr>
        <w:t xml:space="preserve">להצטרף </w:t>
      </w:r>
      <w:bookmarkStart w:id="533" w:name="_ETM_Q2_399720"/>
      <w:bookmarkEnd w:id="533"/>
      <w:r>
        <w:rPr>
          <w:rtl/>
        </w:rPr>
        <w:t xml:space="preserve">בשם </w:t>
      </w:r>
      <w:bookmarkStart w:id="534" w:name="_ETM_Q2_400080"/>
      <w:bookmarkEnd w:id="534"/>
      <w:r>
        <w:rPr>
          <w:rtl/>
        </w:rPr>
        <w:t xml:space="preserve">כל </w:t>
      </w:r>
      <w:bookmarkStart w:id="535" w:name="_ETM_Q2_400260"/>
      <w:bookmarkEnd w:id="535"/>
      <w:r>
        <w:rPr>
          <w:rtl/>
        </w:rPr>
        <w:t xml:space="preserve">חברי </w:t>
      </w:r>
      <w:bookmarkStart w:id="536" w:name="_ETM_Q2_400560"/>
      <w:bookmarkEnd w:id="536"/>
      <w:r>
        <w:rPr>
          <w:rtl/>
        </w:rPr>
        <w:t xml:space="preserve">הכנסת </w:t>
      </w:r>
      <w:bookmarkStart w:id="537" w:name="_ETM_Q2_400920"/>
      <w:bookmarkEnd w:id="537"/>
      <w:r>
        <w:rPr>
          <w:rFonts w:hint="cs"/>
          <w:rtl/>
        </w:rPr>
        <w:t>ל</w:t>
      </w:r>
      <w:r>
        <w:rPr>
          <w:rtl/>
        </w:rPr>
        <w:t xml:space="preserve">איחולי </w:t>
      </w:r>
      <w:bookmarkStart w:id="538" w:name="_ETM_Q2_401340"/>
      <w:bookmarkEnd w:id="538"/>
      <w:r>
        <w:rPr>
          <w:rtl/>
        </w:rPr>
        <w:t xml:space="preserve">החלמה </w:t>
      </w:r>
      <w:bookmarkStart w:id="539" w:name="_ETM_Q2_401700"/>
      <w:bookmarkEnd w:id="539"/>
      <w:r>
        <w:rPr>
          <w:rtl/>
        </w:rPr>
        <w:t xml:space="preserve">מהירה </w:t>
      </w:r>
      <w:bookmarkStart w:id="540" w:name="_ETM_Q2_402000"/>
      <w:bookmarkEnd w:id="540"/>
      <w:r>
        <w:rPr>
          <w:rtl/>
        </w:rPr>
        <w:t xml:space="preserve">ורפואה </w:t>
      </w:r>
      <w:bookmarkStart w:id="541" w:name="_ETM_Q2_402510"/>
      <w:bookmarkEnd w:id="541"/>
      <w:r>
        <w:rPr>
          <w:rtl/>
        </w:rPr>
        <w:t xml:space="preserve">שלמה </w:t>
      </w:r>
      <w:bookmarkStart w:id="542" w:name="_ETM_Q2_402870"/>
      <w:bookmarkEnd w:id="542"/>
      <w:r>
        <w:rPr>
          <w:rtl/>
        </w:rPr>
        <w:t xml:space="preserve">לחבר </w:t>
      </w:r>
      <w:bookmarkStart w:id="543" w:name="_ETM_Q2_403230"/>
      <w:bookmarkEnd w:id="543"/>
      <w:r>
        <w:rPr>
          <w:rtl/>
        </w:rPr>
        <w:t xml:space="preserve">הכנסת </w:t>
      </w:r>
      <w:bookmarkStart w:id="544" w:name="_ETM_Q2_403560"/>
      <w:bookmarkEnd w:id="544"/>
      <w:r>
        <w:rPr>
          <w:rtl/>
        </w:rPr>
        <w:t xml:space="preserve">בועז </w:t>
      </w:r>
      <w:bookmarkStart w:id="545" w:name="_ETM_Q2_403769"/>
      <w:bookmarkEnd w:id="545"/>
      <w:proofErr w:type="spellStart"/>
      <w:r>
        <w:rPr>
          <w:rtl/>
        </w:rPr>
        <w:t>טופורובסקי</w:t>
      </w:r>
      <w:proofErr w:type="spellEnd"/>
      <w:r>
        <w:rPr>
          <w:rFonts w:hint="cs"/>
          <w:rtl/>
        </w:rPr>
        <w:t>.</w:t>
      </w:r>
      <w:r>
        <w:rPr>
          <w:rtl/>
        </w:rPr>
        <w:t xml:space="preserve"> </w:t>
      </w:r>
      <w:bookmarkStart w:id="546" w:name="_ETM_Q2_405720"/>
      <w:bookmarkEnd w:id="546"/>
      <w:r>
        <w:rPr>
          <w:rtl/>
        </w:rPr>
        <w:t xml:space="preserve">חבר </w:t>
      </w:r>
      <w:bookmarkStart w:id="547" w:name="_ETM_Q2_406140"/>
      <w:bookmarkEnd w:id="547"/>
      <w:r>
        <w:rPr>
          <w:rtl/>
        </w:rPr>
        <w:t xml:space="preserve">הכנסת </w:t>
      </w:r>
      <w:bookmarkStart w:id="548" w:name="_ETM_Q2_406530"/>
      <w:bookmarkEnd w:id="548"/>
      <w:r>
        <w:rPr>
          <w:rtl/>
        </w:rPr>
        <w:t xml:space="preserve">אריאל </w:t>
      </w:r>
      <w:bookmarkStart w:id="549" w:name="_ETM_Q2_406890"/>
      <w:bookmarkEnd w:id="549"/>
      <w:proofErr w:type="spellStart"/>
      <w:r>
        <w:rPr>
          <w:rtl/>
        </w:rPr>
        <w:t>קלנר</w:t>
      </w:r>
      <w:proofErr w:type="spellEnd"/>
      <w:r>
        <w:rPr>
          <w:rFonts w:hint="cs"/>
          <w:rtl/>
        </w:rPr>
        <w:t>,</w:t>
      </w:r>
      <w:r>
        <w:rPr>
          <w:rtl/>
        </w:rPr>
        <w:t xml:space="preserve"> </w:t>
      </w:r>
      <w:bookmarkStart w:id="550" w:name="_ETM_Q2_407340"/>
      <w:bookmarkEnd w:id="550"/>
      <w:r>
        <w:rPr>
          <w:rtl/>
        </w:rPr>
        <w:t xml:space="preserve">ואחריו </w:t>
      </w:r>
      <w:bookmarkStart w:id="551" w:name="_ETM_Q2_408360"/>
      <w:bookmarkEnd w:id="551"/>
      <w:r>
        <w:rPr>
          <w:rFonts w:hint="cs"/>
          <w:rtl/>
        </w:rPr>
        <w:t xml:space="preserve">– </w:t>
      </w:r>
      <w:r>
        <w:rPr>
          <w:rtl/>
        </w:rPr>
        <w:t xml:space="preserve">חבר </w:t>
      </w:r>
      <w:bookmarkStart w:id="552" w:name="_ETM_Q2_408720"/>
      <w:bookmarkEnd w:id="552"/>
      <w:r>
        <w:rPr>
          <w:rtl/>
        </w:rPr>
        <w:t xml:space="preserve">הכנסת </w:t>
      </w:r>
      <w:bookmarkStart w:id="553" w:name="_ETM_Q2_409080"/>
      <w:bookmarkEnd w:id="553"/>
      <w:r>
        <w:rPr>
          <w:rtl/>
        </w:rPr>
        <w:t xml:space="preserve">גלעד </w:t>
      </w:r>
      <w:bookmarkStart w:id="554" w:name="_ETM_Q2_409620"/>
      <w:bookmarkEnd w:id="554"/>
      <w:r>
        <w:rPr>
          <w:rtl/>
        </w:rPr>
        <w:t>קרי</w:t>
      </w:r>
      <w:r>
        <w:rPr>
          <w:rFonts w:hint="cs"/>
          <w:rtl/>
        </w:rPr>
        <w:t>ב,</w:t>
      </w:r>
      <w:r>
        <w:rPr>
          <w:rtl/>
        </w:rPr>
        <w:t xml:space="preserve"> </w:t>
      </w:r>
      <w:bookmarkStart w:id="555" w:name="_ETM_Q2_409980"/>
      <w:bookmarkEnd w:id="555"/>
      <w:r>
        <w:rPr>
          <w:rtl/>
        </w:rPr>
        <w:t xml:space="preserve">אחרון </w:t>
      </w:r>
      <w:bookmarkStart w:id="556" w:name="_ETM_Q2_410400"/>
      <w:bookmarkEnd w:id="556"/>
      <w:r>
        <w:rPr>
          <w:rtl/>
        </w:rPr>
        <w:t>הנרשמים</w:t>
      </w:r>
      <w:r>
        <w:rPr>
          <w:rFonts w:hint="cs"/>
          <w:rtl/>
        </w:rPr>
        <w:t>. בבקשה.</w:t>
      </w:r>
    </w:p>
    <w:p w:rsidR="00F63BA8" w:rsidRDefault="00F63BA8" w:rsidP="002D53FD">
      <w:pPr>
        <w:rPr>
          <w:rtl/>
        </w:rPr>
      </w:pPr>
    </w:p>
    <w:p w:rsidR="00F63BA8" w:rsidRDefault="00F63BA8" w:rsidP="002D53FD">
      <w:pPr>
        <w:pStyle w:val="a4"/>
        <w:keepNext/>
        <w:rPr>
          <w:rtl/>
        </w:rPr>
      </w:pPr>
      <w:bookmarkStart w:id="557" w:name="ET_speaker_5801_11"/>
      <w:r w:rsidRPr="00E0726F">
        <w:rPr>
          <w:rStyle w:val="TagStyle"/>
          <w:rtl/>
        </w:rPr>
        <w:t xml:space="preserve"> &lt;&lt; דובר &gt;&gt;</w:t>
      </w:r>
      <w:r w:rsidRPr="00BF4E7A">
        <w:rPr>
          <w:rStyle w:val="TagStyle"/>
          <w:rtl/>
        </w:rPr>
        <w:t xml:space="preserve"> </w:t>
      </w:r>
      <w:bookmarkStart w:id="558" w:name="_Toc125536309"/>
      <w:bookmarkStart w:id="559" w:name="_Toc125548288"/>
      <w:bookmarkStart w:id="560" w:name="_Toc125548343"/>
      <w:r>
        <w:rPr>
          <w:rtl/>
        </w:rPr>
        <w:t xml:space="preserve">אריאל </w:t>
      </w:r>
      <w:proofErr w:type="spellStart"/>
      <w:r>
        <w:rPr>
          <w:rtl/>
        </w:rPr>
        <w:t>קלנר</w:t>
      </w:r>
      <w:proofErr w:type="spellEnd"/>
      <w:r>
        <w:rPr>
          <w:rtl/>
        </w:rPr>
        <w:t xml:space="preserve"> (הליכוד):</w:t>
      </w:r>
      <w:bookmarkEnd w:id="558"/>
      <w:bookmarkEnd w:id="559"/>
      <w:bookmarkEnd w:id="560"/>
      <w:r w:rsidRPr="00BF4E7A">
        <w:rPr>
          <w:rStyle w:val="TagStyle"/>
          <w:rtl/>
        </w:rPr>
        <w:t xml:space="preserve"> </w:t>
      </w:r>
      <w:r w:rsidRPr="00E0726F">
        <w:rPr>
          <w:rStyle w:val="TagStyle"/>
          <w:rtl/>
        </w:rPr>
        <w:t>&lt;&lt; דובר &gt;&gt;</w:t>
      </w:r>
      <w:r>
        <w:rPr>
          <w:rtl/>
        </w:rPr>
        <w:t xml:space="preserve">   </w:t>
      </w:r>
      <w:bookmarkEnd w:id="557"/>
    </w:p>
    <w:p w:rsidR="00F63BA8" w:rsidRDefault="00F63BA8" w:rsidP="002D53FD">
      <w:pPr>
        <w:pStyle w:val="KeepWithNext"/>
        <w:rPr>
          <w:rtl/>
        </w:rPr>
      </w:pPr>
    </w:p>
    <w:p w:rsidR="00F63BA8" w:rsidRDefault="00F63BA8" w:rsidP="002D53FD">
      <w:pPr>
        <w:rPr>
          <w:rtl/>
        </w:rPr>
      </w:pPr>
      <w:bookmarkStart w:id="561" w:name="_ETM_Q2_411790"/>
      <w:bookmarkStart w:id="562" w:name="_ETM_Q2_412540"/>
      <w:bookmarkEnd w:id="561"/>
      <w:bookmarkEnd w:id="562"/>
      <w:r>
        <w:rPr>
          <w:rtl/>
        </w:rPr>
        <w:t xml:space="preserve">אדוני </w:t>
      </w:r>
      <w:bookmarkStart w:id="563" w:name="_ETM_Q2_412810"/>
      <w:bookmarkEnd w:id="563"/>
      <w:r>
        <w:rPr>
          <w:rtl/>
        </w:rPr>
        <w:t>היושב-ראש</w:t>
      </w:r>
      <w:r>
        <w:rPr>
          <w:rFonts w:hint="cs"/>
          <w:rtl/>
        </w:rPr>
        <w:t>,</w:t>
      </w:r>
      <w:r>
        <w:rPr>
          <w:rtl/>
        </w:rPr>
        <w:t xml:space="preserve"> </w:t>
      </w:r>
      <w:bookmarkStart w:id="564" w:name="_ETM_Q2_413590"/>
      <w:bookmarkEnd w:id="564"/>
      <w:r>
        <w:rPr>
          <w:rtl/>
        </w:rPr>
        <w:t xml:space="preserve">כנסת </w:t>
      </w:r>
      <w:bookmarkStart w:id="565" w:name="_ETM_Q2_413860"/>
      <w:bookmarkEnd w:id="565"/>
      <w:r>
        <w:rPr>
          <w:rtl/>
        </w:rPr>
        <w:t>נכבדה</w:t>
      </w:r>
      <w:r>
        <w:rPr>
          <w:rFonts w:hint="cs"/>
          <w:rtl/>
        </w:rPr>
        <w:t>,</w:t>
      </w:r>
      <w:r>
        <w:rPr>
          <w:rtl/>
        </w:rPr>
        <w:t xml:space="preserve"> </w:t>
      </w:r>
      <w:bookmarkStart w:id="566" w:name="_ETM_Q2_414280"/>
      <w:bookmarkEnd w:id="566"/>
      <w:r>
        <w:rPr>
          <w:rtl/>
        </w:rPr>
        <w:t xml:space="preserve">אתמול </w:t>
      </w:r>
      <w:bookmarkStart w:id="567" w:name="_ETM_Q2_414610"/>
      <w:bookmarkEnd w:id="567"/>
      <w:r>
        <w:rPr>
          <w:rtl/>
        </w:rPr>
        <w:t xml:space="preserve">פורסם </w:t>
      </w:r>
      <w:bookmarkStart w:id="568" w:name="_ETM_Q2_415299"/>
      <w:bookmarkEnd w:id="568"/>
      <w:r>
        <w:rPr>
          <w:rtl/>
        </w:rPr>
        <w:t xml:space="preserve">בערוץ </w:t>
      </w:r>
      <w:bookmarkStart w:id="569" w:name="_ETM_Q2_416019"/>
      <w:bookmarkEnd w:id="569"/>
      <w:r>
        <w:rPr>
          <w:rtl/>
        </w:rPr>
        <w:t xml:space="preserve">14 </w:t>
      </w:r>
      <w:bookmarkStart w:id="570" w:name="_ETM_Q2_416689"/>
      <w:bookmarkStart w:id="571" w:name="_ETM_Q2_417439"/>
      <w:bookmarkEnd w:id="570"/>
      <w:bookmarkEnd w:id="571"/>
      <w:r>
        <w:rPr>
          <w:rtl/>
        </w:rPr>
        <w:t xml:space="preserve">תחקיר </w:t>
      </w:r>
      <w:bookmarkStart w:id="572" w:name="_ETM_Q2_418010"/>
      <w:bookmarkEnd w:id="572"/>
      <w:r>
        <w:rPr>
          <w:rtl/>
        </w:rPr>
        <w:t xml:space="preserve">של </w:t>
      </w:r>
      <w:bookmarkStart w:id="573" w:name="_ETM_Q2_418430"/>
      <w:bookmarkEnd w:id="573"/>
      <w:r>
        <w:rPr>
          <w:rtl/>
        </w:rPr>
        <w:t xml:space="preserve">עד </w:t>
      </w:r>
      <w:bookmarkStart w:id="574" w:name="_ETM_Q2_418699"/>
      <w:bookmarkEnd w:id="574"/>
      <w:r>
        <w:rPr>
          <w:rtl/>
        </w:rPr>
        <w:t xml:space="preserve">כאן </w:t>
      </w:r>
      <w:bookmarkStart w:id="575" w:name="_ETM_Q2_419269"/>
      <w:bookmarkEnd w:id="575"/>
      <w:r>
        <w:rPr>
          <w:rtl/>
        </w:rPr>
        <w:t xml:space="preserve">יחד </w:t>
      </w:r>
      <w:bookmarkStart w:id="576" w:name="_ETM_Q2_419659"/>
      <w:bookmarkEnd w:id="576"/>
      <w:r>
        <w:rPr>
          <w:rtl/>
        </w:rPr>
        <w:t xml:space="preserve">עם </w:t>
      </w:r>
      <w:bookmarkStart w:id="577" w:name="_ETM_Q2_419779"/>
      <w:bookmarkEnd w:id="577"/>
      <w:r>
        <w:rPr>
          <w:rtl/>
        </w:rPr>
        <w:t xml:space="preserve">ערוץ </w:t>
      </w:r>
      <w:bookmarkStart w:id="578" w:name="_ETM_Q2_420290"/>
      <w:bookmarkEnd w:id="578"/>
      <w:r>
        <w:rPr>
          <w:rtl/>
        </w:rPr>
        <w:t xml:space="preserve">14 </w:t>
      </w:r>
      <w:bookmarkStart w:id="579" w:name="_ETM_Q2_420829"/>
      <w:bookmarkEnd w:id="579"/>
      <w:r>
        <w:rPr>
          <w:rtl/>
        </w:rPr>
        <w:t xml:space="preserve">בנוגע </w:t>
      </w:r>
      <w:bookmarkStart w:id="580" w:name="_ETM_Q2_422180"/>
      <w:bookmarkEnd w:id="580"/>
      <w:r>
        <w:rPr>
          <w:rtl/>
        </w:rPr>
        <w:t xml:space="preserve">לפרויקט </w:t>
      </w:r>
      <w:bookmarkStart w:id="581" w:name="_ETM_Q2_423049"/>
      <w:bookmarkEnd w:id="581"/>
      <w:r>
        <w:rPr>
          <w:rtl/>
        </w:rPr>
        <w:t xml:space="preserve">שנקרא </w:t>
      </w:r>
      <w:bookmarkStart w:id="582" w:name="_ETM_Q2_423349"/>
      <w:bookmarkStart w:id="583" w:name="_ETM_Q2_423619"/>
      <w:bookmarkEnd w:id="582"/>
      <w:bookmarkEnd w:id="583"/>
      <w:r>
        <w:rPr>
          <w:rtl/>
        </w:rPr>
        <w:t xml:space="preserve">הטאבו </w:t>
      </w:r>
      <w:bookmarkStart w:id="584" w:name="_ETM_Q2_424069"/>
      <w:bookmarkEnd w:id="584"/>
      <w:r>
        <w:rPr>
          <w:rtl/>
        </w:rPr>
        <w:t>הפלסטיני</w:t>
      </w:r>
      <w:r>
        <w:rPr>
          <w:rFonts w:hint="cs"/>
          <w:rtl/>
        </w:rPr>
        <w:t>,</w:t>
      </w:r>
      <w:r>
        <w:rPr>
          <w:rtl/>
        </w:rPr>
        <w:t xml:space="preserve"> </w:t>
      </w:r>
      <w:bookmarkStart w:id="585" w:name="_ETM_Q2_425180"/>
      <w:bookmarkEnd w:id="585"/>
      <w:r>
        <w:rPr>
          <w:rtl/>
        </w:rPr>
        <w:t xml:space="preserve">בעצם </w:t>
      </w:r>
      <w:bookmarkStart w:id="586" w:name="_ETM_Q2_425629"/>
      <w:bookmarkEnd w:id="586"/>
      <w:r>
        <w:rPr>
          <w:rtl/>
        </w:rPr>
        <w:t xml:space="preserve">השתלטות </w:t>
      </w:r>
      <w:bookmarkStart w:id="587" w:name="_ETM_Q2_426559"/>
      <w:bookmarkEnd w:id="587"/>
      <w:r>
        <w:rPr>
          <w:rtl/>
        </w:rPr>
        <w:t xml:space="preserve">ערבית </w:t>
      </w:r>
      <w:bookmarkStart w:id="588" w:name="_ETM_Q2_427369"/>
      <w:bookmarkEnd w:id="588"/>
      <w:r>
        <w:rPr>
          <w:rtl/>
        </w:rPr>
        <w:t xml:space="preserve">עוינת </w:t>
      </w:r>
      <w:bookmarkStart w:id="589" w:name="_ETM_Q2_428839"/>
      <w:bookmarkEnd w:id="589"/>
      <w:r>
        <w:rPr>
          <w:rtl/>
        </w:rPr>
        <w:t xml:space="preserve">על </w:t>
      </w:r>
      <w:bookmarkStart w:id="590" w:name="_ETM_Q2_429739"/>
      <w:bookmarkEnd w:id="590"/>
      <w:r>
        <w:rPr>
          <w:rtl/>
        </w:rPr>
        <w:t xml:space="preserve">שטחים </w:t>
      </w:r>
      <w:bookmarkStart w:id="591" w:name="_ETM_Q2_430099"/>
      <w:bookmarkEnd w:id="591"/>
      <w:r>
        <w:rPr>
          <w:rtl/>
        </w:rPr>
        <w:t xml:space="preserve">ביהודה </w:t>
      </w:r>
      <w:bookmarkStart w:id="592" w:name="_ETM_Q2_430459"/>
      <w:bookmarkEnd w:id="592"/>
      <w:r>
        <w:rPr>
          <w:rtl/>
        </w:rPr>
        <w:t>ושומרון</w:t>
      </w:r>
      <w:r>
        <w:rPr>
          <w:rFonts w:hint="cs"/>
          <w:rtl/>
        </w:rPr>
        <w:t>.</w:t>
      </w:r>
      <w:r>
        <w:rPr>
          <w:rtl/>
        </w:rPr>
        <w:t xml:space="preserve"> </w:t>
      </w:r>
      <w:bookmarkStart w:id="593" w:name="_ETM_Q2_431900"/>
      <w:bookmarkEnd w:id="593"/>
      <w:r>
        <w:rPr>
          <w:rtl/>
        </w:rPr>
        <w:t>כמוב</w:t>
      </w:r>
      <w:bookmarkStart w:id="594" w:name="_ETM_Q2_432349"/>
      <w:bookmarkEnd w:id="594"/>
      <w:r>
        <w:rPr>
          <w:rFonts w:hint="cs"/>
          <w:rtl/>
        </w:rPr>
        <w:t xml:space="preserve">ן, </w:t>
      </w:r>
      <w:r>
        <w:rPr>
          <w:rtl/>
        </w:rPr>
        <w:t xml:space="preserve">מדובר </w:t>
      </w:r>
      <w:bookmarkStart w:id="595" w:name="_ETM_Q2_432589"/>
      <w:bookmarkEnd w:id="595"/>
      <w:r>
        <w:rPr>
          <w:rtl/>
        </w:rPr>
        <w:t xml:space="preserve">פה </w:t>
      </w:r>
      <w:bookmarkStart w:id="596" w:name="_ETM_Q2_432709"/>
      <w:bookmarkEnd w:id="596"/>
      <w:r>
        <w:rPr>
          <w:rFonts w:hint="cs"/>
          <w:rtl/>
        </w:rPr>
        <w:t>על השתלטות</w:t>
      </w:r>
      <w:r>
        <w:rPr>
          <w:rtl/>
        </w:rPr>
        <w:t xml:space="preserve"> </w:t>
      </w:r>
      <w:bookmarkStart w:id="597" w:name="_ETM_Q2_433219"/>
      <w:bookmarkEnd w:id="597"/>
      <w:r>
        <w:rPr>
          <w:rtl/>
        </w:rPr>
        <w:t>יורו</w:t>
      </w:r>
      <w:bookmarkStart w:id="598" w:name="_ETM_Q2_433669"/>
      <w:bookmarkEnd w:id="598"/>
      <w:r>
        <w:rPr>
          <w:rFonts w:hint="cs"/>
          <w:rtl/>
        </w:rPr>
        <w:t>-</w:t>
      </w:r>
      <w:r>
        <w:rPr>
          <w:rtl/>
        </w:rPr>
        <w:t>פלסטינית</w:t>
      </w:r>
      <w:r>
        <w:rPr>
          <w:rFonts w:hint="cs"/>
          <w:rtl/>
        </w:rPr>
        <w:t>.</w:t>
      </w:r>
      <w:r>
        <w:rPr>
          <w:rtl/>
        </w:rPr>
        <w:t xml:space="preserve"> </w:t>
      </w:r>
      <w:bookmarkStart w:id="599" w:name="_ETM_Q2_434659"/>
      <w:bookmarkEnd w:id="599"/>
      <w:r>
        <w:rPr>
          <w:rtl/>
        </w:rPr>
        <w:t xml:space="preserve">הכול </w:t>
      </w:r>
      <w:bookmarkStart w:id="600" w:name="_ETM_Q2_434959"/>
      <w:bookmarkEnd w:id="600"/>
      <w:r>
        <w:rPr>
          <w:rtl/>
        </w:rPr>
        <w:t xml:space="preserve">פה </w:t>
      </w:r>
      <w:bookmarkStart w:id="601" w:name="_ETM_Q2_435589"/>
      <w:bookmarkEnd w:id="601"/>
      <w:r>
        <w:rPr>
          <w:rtl/>
        </w:rPr>
        <w:t xml:space="preserve">במכוון </w:t>
      </w:r>
      <w:bookmarkStart w:id="602" w:name="_ETM_Q2_436550"/>
      <w:bookmarkEnd w:id="602"/>
      <w:r>
        <w:rPr>
          <w:rtl/>
        </w:rPr>
        <w:t xml:space="preserve">גם </w:t>
      </w:r>
      <w:bookmarkStart w:id="603" w:name="_ETM_Q2_436819"/>
      <w:bookmarkEnd w:id="603"/>
      <w:r>
        <w:rPr>
          <w:rtl/>
        </w:rPr>
        <w:t xml:space="preserve">עם </w:t>
      </w:r>
      <w:bookmarkStart w:id="604" w:name="_ETM_Q2_436940"/>
      <w:bookmarkEnd w:id="604"/>
      <w:r>
        <w:rPr>
          <w:rtl/>
        </w:rPr>
        <w:t xml:space="preserve">מדינות </w:t>
      </w:r>
      <w:bookmarkStart w:id="605" w:name="_ETM_Q2_437360"/>
      <w:bookmarkEnd w:id="605"/>
      <w:r>
        <w:rPr>
          <w:rtl/>
        </w:rPr>
        <w:t>אירופה</w:t>
      </w:r>
      <w:r>
        <w:rPr>
          <w:rFonts w:hint="cs"/>
          <w:rtl/>
        </w:rPr>
        <w:t>,</w:t>
      </w:r>
      <w:r>
        <w:rPr>
          <w:rtl/>
        </w:rPr>
        <w:t xml:space="preserve"> </w:t>
      </w:r>
      <w:bookmarkStart w:id="606" w:name="_ETM_Q2_438589"/>
      <w:bookmarkEnd w:id="606"/>
      <w:r>
        <w:rPr>
          <w:rtl/>
        </w:rPr>
        <w:t>שמ</w:t>
      </w:r>
      <w:r>
        <w:rPr>
          <w:rFonts w:hint="cs"/>
          <w:rtl/>
        </w:rPr>
        <w:t>שתתפות</w:t>
      </w:r>
      <w:r>
        <w:rPr>
          <w:rtl/>
        </w:rPr>
        <w:t xml:space="preserve"> </w:t>
      </w:r>
      <w:bookmarkStart w:id="607" w:name="_ETM_Q2_439370"/>
      <w:bookmarkEnd w:id="607"/>
      <w:r>
        <w:rPr>
          <w:rtl/>
        </w:rPr>
        <w:t xml:space="preserve">באופן </w:t>
      </w:r>
      <w:bookmarkStart w:id="608" w:name="_ETM_Q2_439670"/>
      <w:bookmarkEnd w:id="608"/>
      <w:r>
        <w:rPr>
          <w:rtl/>
        </w:rPr>
        <w:t xml:space="preserve">פעיל </w:t>
      </w:r>
      <w:bookmarkStart w:id="609" w:name="_ETM_Q2_440390"/>
      <w:bookmarkEnd w:id="609"/>
      <w:r>
        <w:rPr>
          <w:rtl/>
        </w:rPr>
        <w:t xml:space="preserve">באירוע </w:t>
      </w:r>
      <w:bookmarkStart w:id="610" w:name="_ETM_Q2_440990"/>
      <w:bookmarkEnd w:id="610"/>
      <w:r>
        <w:rPr>
          <w:rtl/>
        </w:rPr>
        <w:t>הזה</w:t>
      </w:r>
      <w:r>
        <w:rPr>
          <w:rFonts w:hint="cs"/>
          <w:rtl/>
        </w:rPr>
        <w:t>.</w:t>
      </w:r>
      <w:r>
        <w:rPr>
          <w:rtl/>
        </w:rPr>
        <w:t xml:space="preserve"> </w:t>
      </w:r>
      <w:bookmarkStart w:id="611" w:name="_ETM_Q2_441320"/>
      <w:bookmarkEnd w:id="611"/>
      <w:r>
        <w:rPr>
          <w:rtl/>
        </w:rPr>
        <w:t xml:space="preserve">זה </w:t>
      </w:r>
      <w:bookmarkStart w:id="612" w:name="_ETM_Q2_441470"/>
      <w:bookmarkEnd w:id="612"/>
      <w:r>
        <w:rPr>
          <w:rtl/>
        </w:rPr>
        <w:t xml:space="preserve">אמור </w:t>
      </w:r>
      <w:bookmarkStart w:id="613" w:name="_ETM_Q2_441680"/>
      <w:bookmarkEnd w:id="613"/>
      <w:r>
        <w:rPr>
          <w:rtl/>
        </w:rPr>
        <w:t>לה</w:t>
      </w:r>
      <w:r>
        <w:rPr>
          <w:rFonts w:hint="cs"/>
          <w:rtl/>
        </w:rPr>
        <w:t>ד</w:t>
      </w:r>
      <w:r>
        <w:rPr>
          <w:rtl/>
        </w:rPr>
        <w:t xml:space="preserve">יר </w:t>
      </w:r>
      <w:bookmarkStart w:id="614" w:name="_ETM_Q2_441980"/>
      <w:bookmarkEnd w:id="614"/>
      <w:r>
        <w:rPr>
          <w:rtl/>
        </w:rPr>
        <w:t>ש</w:t>
      </w:r>
      <w:r>
        <w:rPr>
          <w:rFonts w:hint="cs"/>
          <w:rtl/>
        </w:rPr>
        <w:t>ינה</w:t>
      </w:r>
      <w:r>
        <w:rPr>
          <w:rtl/>
        </w:rPr>
        <w:t xml:space="preserve"> </w:t>
      </w:r>
      <w:bookmarkStart w:id="615" w:name="_ETM_Q2_442310"/>
      <w:bookmarkEnd w:id="615"/>
      <w:r>
        <w:rPr>
          <w:rtl/>
        </w:rPr>
        <w:t xml:space="preserve">מכל </w:t>
      </w:r>
      <w:bookmarkStart w:id="616" w:name="_ETM_Q2_442640"/>
      <w:bookmarkEnd w:id="616"/>
      <w:r>
        <w:rPr>
          <w:rtl/>
        </w:rPr>
        <w:t xml:space="preserve">מי </w:t>
      </w:r>
      <w:bookmarkStart w:id="617" w:name="_ETM_Q2_442760"/>
      <w:bookmarkEnd w:id="617"/>
      <w:r>
        <w:rPr>
          <w:rtl/>
        </w:rPr>
        <w:t xml:space="preserve">שהארץ </w:t>
      </w:r>
      <w:bookmarkStart w:id="618" w:name="_ETM_Q2_443720"/>
      <w:bookmarkEnd w:id="618"/>
      <w:r>
        <w:rPr>
          <w:rtl/>
        </w:rPr>
        <w:t xml:space="preserve">הזאת </w:t>
      </w:r>
      <w:bookmarkStart w:id="619" w:name="_ETM_Q2_444050"/>
      <w:bookmarkEnd w:id="619"/>
      <w:r>
        <w:rPr>
          <w:rtl/>
        </w:rPr>
        <w:t xml:space="preserve">יקרה </w:t>
      </w:r>
      <w:bookmarkStart w:id="620" w:name="_ETM_Q2_444470"/>
      <w:bookmarkEnd w:id="620"/>
      <w:r>
        <w:rPr>
          <w:rtl/>
        </w:rPr>
        <w:t>ל</w:t>
      </w:r>
      <w:r>
        <w:rPr>
          <w:rFonts w:hint="cs"/>
          <w:rtl/>
        </w:rPr>
        <w:t xml:space="preserve">ו, </w:t>
      </w:r>
      <w:r>
        <w:rPr>
          <w:rtl/>
        </w:rPr>
        <w:t xml:space="preserve">מכל </w:t>
      </w:r>
      <w:bookmarkStart w:id="621" w:name="_ETM_Q2_444860"/>
      <w:bookmarkEnd w:id="621"/>
      <w:r>
        <w:rPr>
          <w:rtl/>
        </w:rPr>
        <w:t>מ</w:t>
      </w:r>
      <w:r>
        <w:rPr>
          <w:rFonts w:hint="cs"/>
          <w:rtl/>
        </w:rPr>
        <w:t xml:space="preserve">י </w:t>
      </w:r>
      <w:bookmarkStart w:id="622" w:name="_ETM_Q2_445279"/>
      <w:bookmarkEnd w:id="622"/>
      <w:r>
        <w:rPr>
          <w:rFonts w:hint="cs"/>
          <w:rtl/>
        </w:rPr>
        <w:t>ש</w:t>
      </w:r>
      <w:r>
        <w:rPr>
          <w:rtl/>
        </w:rPr>
        <w:t xml:space="preserve">הריבונות </w:t>
      </w:r>
      <w:bookmarkStart w:id="623" w:name="_ETM_Q2_445790"/>
      <w:bookmarkEnd w:id="623"/>
      <w:r>
        <w:rPr>
          <w:rtl/>
        </w:rPr>
        <w:t xml:space="preserve">של </w:t>
      </w:r>
      <w:bookmarkStart w:id="624" w:name="_ETM_Q2_445910"/>
      <w:bookmarkEnd w:id="624"/>
      <w:r>
        <w:rPr>
          <w:rtl/>
        </w:rPr>
        <w:t xml:space="preserve">מדינת </w:t>
      </w:r>
      <w:bookmarkStart w:id="625" w:name="_ETM_Q2_446300"/>
      <w:bookmarkEnd w:id="625"/>
      <w:r>
        <w:rPr>
          <w:rtl/>
        </w:rPr>
        <w:t>ישראל</w:t>
      </w:r>
      <w:r>
        <w:rPr>
          <w:rFonts w:hint="cs"/>
          <w:rtl/>
        </w:rPr>
        <w:t>,</w:t>
      </w:r>
      <w:r>
        <w:rPr>
          <w:rtl/>
        </w:rPr>
        <w:t xml:space="preserve"> </w:t>
      </w:r>
      <w:bookmarkStart w:id="626" w:name="_ETM_Q2_446990"/>
      <w:bookmarkEnd w:id="626"/>
      <w:r>
        <w:rPr>
          <w:rtl/>
        </w:rPr>
        <w:t xml:space="preserve">של </w:t>
      </w:r>
      <w:bookmarkStart w:id="627" w:name="_ETM_Q2_447230"/>
      <w:bookmarkEnd w:id="627"/>
      <w:r>
        <w:rPr>
          <w:rtl/>
        </w:rPr>
        <w:t xml:space="preserve">עם </w:t>
      </w:r>
      <w:bookmarkStart w:id="628" w:name="_ETM_Q2_447410"/>
      <w:bookmarkEnd w:id="628"/>
      <w:r>
        <w:rPr>
          <w:rtl/>
        </w:rPr>
        <w:t xml:space="preserve">ישראל </w:t>
      </w:r>
      <w:bookmarkStart w:id="629" w:name="_ETM_Q2_447770"/>
      <w:bookmarkEnd w:id="629"/>
      <w:r>
        <w:rPr>
          <w:rtl/>
        </w:rPr>
        <w:t xml:space="preserve">על </w:t>
      </w:r>
      <w:bookmarkStart w:id="630" w:name="_ETM_Q2_447860"/>
      <w:bookmarkEnd w:id="630"/>
      <w:r>
        <w:rPr>
          <w:rtl/>
        </w:rPr>
        <w:t>ארצו</w:t>
      </w:r>
      <w:r>
        <w:rPr>
          <w:rFonts w:hint="cs"/>
          <w:rtl/>
        </w:rPr>
        <w:t>,</w:t>
      </w:r>
      <w:r>
        <w:rPr>
          <w:rtl/>
        </w:rPr>
        <w:t xml:space="preserve"> </w:t>
      </w:r>
      <w:bookmarkStart w:id="631" w:name="_ETM_Q2_449000"/>
      <w:bookmarkEnd w:id="631"/>
      <w:r>
        <w:rPr>
          <w:rtl/>
        </w:rPr>
        <w:t>יקר</w:t>
      </w:r>
      <w:r>
        <w:rPr>
          <w:rFonts w:hint="cs"/>
          <w:rtl/>
        </w:rPr>
        <w:t>ה</w:t>
      </w:r>
      <w:r>
        <w:rPr>
          <w:rtl/>
        </w:rPr>
        <w:t xml:space="preserve"> </w:t>
      </w:r>
      <w:bookmarkStart w:id="632" w:name="_ETM_Q2_449480"/>
      <w:bookmarkEnd w:id="632"/>
      <w:r>
        <w:rPr>
          <w:rtl/>
        </w:rPr>
        <w:t>לו</w:t>
      </w:r>
      <w:r>
        <w:rPr>
          <w:rFonts w:hint="cs"/>
          <w:rtl/>
        </w:rPr>
        <w:t>.</w:t>
      </w:r>
      <w:r>
        <w:rPr>
          <w:rtl/>
        </w:rPr>
        <w:t xml:space="preserve"> </w:t>
      </w:r>
      <w:bookmarkStart w:id="633" w:name="_ETM_Q2_450589"/>
      <w:bookmarkEnd w:id="633"/>
      <w:r>
        <w:rPr>
          <w:rtl/>
        </w:rPr>
        <w:t xml:space="preserve">זה </w:t>
      </w:r>
      <w:bookmarkStart w:id="634" w:name="_ETM_Q2_450770"/>
      <w:bookmarkEnd w:id="634"/>
      <w:r>
        <w:rPr>
          <w:rFonts w:hint="cs"/>
          <w:rtl/>
        </w:rPr>
        <w:t xml:space="preserve">כמובן </w:t>
      </w:r>
      <w:r>
        <w:rPr>
          <w:rtl/>
        </w:rPr>
        <w:t xml:space="preserve">חלק </w:t>
      </w:r>
      <w:bookmarkStart w:id="635" w:name="_ETM_Q2_451070"/>
      <w:bookmarkStart w:id="636" w:name="_ETM_Q2_451550"/>
      <w:bookmarkEnd w:id="635"/>
      <w:bookmarkEnd w:id="636"/>
      <w:r>
        <w:rPr>
          <w:rtl/>
        </w:rPr>
        <w:t xml:space="preserve">מאותה </w:t>
      </w:r>
      <w:bookmarkStart w:id="637" w:name="_ETM_Q2_451880"/>
      <w:bookmarkEnd w:id="637"/>
      <w:r>
        <w:rPr>
          <w:rtl/>
        </w:rPr>
        <w:t xml:space="preserve">מלחמה </w:t>
      </w:r>
      <w:bookmarkStart w:id="638" w:name="_ETM_Q2_452330"/>
      <w:bookmarkEnd w:id="638"/>
      <w:r>
        <w:rPr>
          <w:rtl/>
        </w:rPr>
        <w:t xml:space="preserve">בת </w:t>
      </w:r>
      <w:bookmarkStart w:id="639" w:name="_ETM_Q2_453330"/>
      <w:bookmarkEnd w:id="639"/>
      <w:r>
        <w:rPr>
          <w:rtl/>
        </w:rPr>
        <w:t xml:space="preserve">מעל </w:t>
      </w:r>
      <w:bookmarkStart w:id="640" w:name="_ETM_Q2_453779"/>
      <w:bookmarkEnd w:id="640"/>
      <w:r>
        <w:rPr>
          <w:rtl/>
        </w:rPr>
        <w:t xml:space="preserve">100 </w:t>
      </w:r>
      <w:bookmarkStart w:id="641" w:name="_ETM_Q2_454020"/>
      <w:bookmarkEnd w:id="641"/>
      <w:r>
        <w:rPr>
          <w:rtl/>
        </w:rPr>
        <w:t xml:space="preserve">שנים </w:t>
      </w:r>
      <w:bookmarkStart w:id="642" w:name="_ETM_Q2_454589"/>
      <w:bookmarkEnd w:id="642"/>
      <w:r>
        <w:rPr>
          <w:rtl/>
        </w:rPr>
        <w:t xml:space="preserve">של </w:t>
      </w:r>
      <w:bookmarkStart w:id="643" w:name="_ETM_Q2_454830"/>
      <w:bookmarkEnd w:id="643"/>
      <w:r>
        <w:rPr>
          <w:rtl/>
        </w:rPr>
        <w:t xml:space="preserve">האויב </w:t>
      </w:r>
      <w:bookmarkStart w:id="644" w:name="_ETM_Q2_455839"/>
      <w:bookmarkEnd w:id="644"/>
      <w:r>
        <w:rPr>
          <w:rtl/>
        </w:rPr>
        <w:t>לנ</w:t>
      </w:r>
      <w:r>
        <w:rPr>
          <w:rFonts w:hint="cs"/>
          <w:rtl/>
        </w:rPr>
        <w:t>שלנו</w:t>
      </w:r>
      <w:r>
        <w:rPr>
          <w:rtl/>
        </w:rPr>
        <w:t xml:space="preserve"> </w:t>
      </w:r>
      <w:bookmarkStart w:id="645" w:name="_ETM_Q2_456499"/>
      <w:bookmarkEnd w:id="645"/>
      <w:r>
        <w:rPr>
          <w:rtl/>
        </w:rPr>
        <w:t>מארצנו</w:t>
      </w:r>
      <w:r>
        <w:rPr>
          <w:rFonts w:hint="cs"/>
          <w:rtl/>
        </w:rPr>
        <w:t>.</w:t>
      </w:r>
      <w:r>
        <w:rPr>
          <w:rtl/>
        </w:rPr>
        <w:t xml:space="preserve"> </w:t>
      </w:r>
      <w:bookmarkStart w:id="646" w:name="_ETM_Q2_458010"/>
      <w:bookmarkEnd w:id="646"/>
      <w:r>
        <w:rPr>
          <w:rtl/>
        </w:rPr>
        <w:t xml:space="preserve">אני </w:t>
      </w:r>
      <w:bookmarkStart w:id="647" w:name="_ETM_Q2_459060"/>
      <w:bookmarkEnd w:id="647"/>
      <w:r>
        <w:rPr>
          <w:rtl/>
        </w:rPr>
        <w:t xml:space="preserve">מתכוון </w:t>
      </w:r>
      <w:bookmarkStart w:id="648" w:name="_ETM_Q2_459510"/>
      <w:bookmarkEnd w:id="648"/>
      <w:r>
        <w:rPr>
          <w:rtl/>
        </w:rPr>
        <w:t xml:space="preserve">כמובן </w:t>
      </w:r>
      <w:bookmarkStart w:id="649" w:name="_ETM_Q2_459870"/>
      <w:bookmarkEnd w:id="649"/>
      <w:r>
        <w:rPr>
          <w:rtl/>
        </w:rPr>
        <w:t xml:space="preserve">להיאבק </w:t>
      </w:r>
      <w:bookmarkStart w:id="650" w:name="_ETM_Q2_460260"/>
      <w:bookmarkEnd w:id="650"/>
      <w:r>
        <w:rPr>
          <w:rtl/>
        </w:rPr>
        <w:t>על</w:t>
      </w:r>
      <w:r>
        <w:rPr>
          <w:rFonts w:hint="cs"/>
          <w:rtl/>
        </w:rPr>
        <w:t xml:space="preserve"> </w:t>
      </w:r>
      <w:r>
        <w:rPr>
          <w:rtl/>
        </w:rPr>
        <w:t>כך</w:t>
      </w:r>
      <w:r>
        <w:rPr>
          <w:rFonts w:hint="cs"/>
          <w:rtl/>
        </w:rPr>
        <w:t>,</w:t>
      </w:r>
      <w:r>
        <w:rPr>
          <w:rtl/>
        </w:rPr>
        <w:t xml:space="preserve"> </w:t>
      </w:r>
      <w:bookmarkStart w:id="651" w:name="_ETM_Q2_460740"/>
      <w:bookmarkEnd w:id="651"/>
      <w:r>
        <w:rPr>
          <w:rtl/>
        </w:rPr>
        <w:t xml:space="preserve">ואני </w:t>
      </w:r>
      <w:bookmarkStart w:id="652" w:name="_ETM_Q2_461250"/>
      <w:bookmarkEnd w:id="652"/>
      <w:r>
        <w:rPr>
          <w:rtl/>
        </w:rPr>
        <w:t xml:space="preserve">מקווה </w:t>
      </w:r>
      <w:bookmarkStart w:id="653" w:name="_ETM_Q2_461610"/>
      <w:bookmarkEnd w:id="653"/>
      <w:r>
        <w:rPr>
          <w:rtl/>
        </w:rPr>
        <w:t xml:space="preserve">מאוד </w:t>
      </w:r>
      <w:bookmarkStart w:id="654" w:name="_ETM_Q2_461820"/>
      <w:bookmarkEnd w:id="654"/>
      <w:r>
        <w:rPr>
          <w:rtl/>
        </w:rPr>
        <w:t>ש</w:t>
      </w:r>
      <w:r>
        <w:rPr>
          <w:rFonts w:hint="cs"/>
          <w:rtl/>
        </w:rPr>
        <w:t>כ</w:t>
      </w:r>
      <w:r>
        <w:rPr>
          <w:rtl/>
        </w:rPr>
        <w:t xml:space="preserve">מה </w:t>
      </w:r>
      <w:bookmarkStart w:id="655" w:name="_ETM_Q2_462180"/>
      <w:bookmarkEnd w:id="655"/>
      <w:r>
        <w:rPr>
          <w:rtl/>
        </w:rPr>
        <w:t>ש</w:t>
      </w:r>
      <w:r>
        <w:rPr>
          <w:rFonts w:hint="cs"/>
          <w:rtl/>
        </w:rPr>
        <w:t>יותר</w:t>
      </w:r>
      <w:r>
        <w:rPr>
          <w:rtl/>
        </w:rPr>
        <w:t xml:space="preserve"> </w:t>
      </w:r>
      <w:bookmarkStart w:id="656" w:name="_ETM_Q2_462420"/>
      <w:bookmarkEnd w:id="656"/>
      <w:r>
        <w:rPr>
          <w:rtl/>
        </w:rPr>
        <w:t xml:space="preserve">חברים </w:t>
      </w:r>
      <w:bookmarkStart w:id="657" w:name="_ETM_Q2_463290"/>
      <w:bookmarkEnd w:id="657"/>
      <w:r>
        <w:rPr>
          <w:rFonts w:hint="cs"/>
          <w:rtl/>
        </w:rPr>
        <w:t>י</w:t>
      </w:r>
      <w:r>
        <w:rPr>
          <w:rtl/>
        </w:rPr>
        <w:t xml:space="preserve">צטרפו </w:t>
      </w:r>
      <w:bookmarkStart w:id="658" w:name="_ETM_Q2_463920"/>
      <w:bookmarkEnd w:id="658"/>
      <w:r>
        <w:rPr>
          <w:rtl/>
        </w:rPr>
        <w:t xml:space="preserve">וייקחו </w:t>
      </w:r>
      <w:bookmarkStart w:id="659" w:name="_ETM_Q2_464310"/>
      <w:bookmarkEnd w:id="659"/>
      <w:r>
        <w:rPr>
          <w:rtl/>
        </w:rPr>
        <w:t>חלק</w:t>
      </w:r>
      <w:bookmarkStart w:id="660" w:name="_ETM_Q2_464730"/>
      <w:bookmarkStart w:id="661" w:name="_ETM_Q2_466080"/>
      <w:bookmarkEnd w:id="660"/>
      <w:bookmarkEnd w:id="661"/>
      <w:r>
        <w:rPr>
          <w:rFonts w:hint="cs"/>
          <w:rtl/>
        </w:rPr>
        <w:t xml:space="preserve"> </w:t>
      </w:r>
      <w:r>
        <w:rPr>
          <w:rtl/>
        </w:rPr>
        <w:t xml:space="preserve">כדי </w:t>
      </w:r>
      <w:bookmarkStart w:id="662" w:name="_ETM_Q2_466380"/>
      <w:bookmarkEnd w:id="662"/>
      <w:r>
        <w:rPr>
          <w:rtl/>
        </w:rPr>
        <w:t xml:space="preserve">לעצור </w:t>
      </w:r>
      <w:bookmarkStart w:id="663" w:name="_ETM_Q2_466770"/>
      <w:bookmarkEnd w:id="663"/>
      <w:r>
        <w:rPr>
          <w:rtl/>
        </w:rPr>
        <w:t xml:space="preserve">את </w:t>
      </w:r>
      <w:bookmarkStart w:id="664" w:name="_ETM_Q2_466890"/>
      <w:bookmarkEnd w:id="664"/>
      <w:r>
        <w:rPr>
          <w:rtl/>
        </w:rPr>
        <w:t xml:space="preserve">האירוע </w:t>
      </w:r>
      <w:bookmarkStart w:id="665" w:name="_ETM_Q2_467220"/>
      <w:bookmarkEnd w:id="665"/>
      <w:r>
        <w:rPr>
          <w:rtl/>
        </w:rPr>
        <w:t xml:space="preserve">האסטרטגי </w:t>
      </w:r>
      <w:bookmarkStart w:id="666" w:name="_ETM_Q2_467760"/>
      <w:bookmarkEnd w:id="666"/>
      <w:r>
        <w:rPr>
          <w:rtl/>
        </w:rPr>
        <w:t>הזה</w:t>
      </w:r>
      <w:r>
        <w:rPr>
          <w:rFonts w:hint="cs"/>
          <w:rtl/>
        </w:rPr>
        <w:t xml:space="preserve">, </w:t>
      </w:r>
      <w:r>
        <w:rPr>
          <w:rtl/>
        </w:rPr>
        <w:t xml:space="preserve">ואני </w:t>
      </w:r>
      <w:bookmarkStart w:id="667" w:name="_ETM_Q2_464880"/>
      <w:bookmarkEnd w:id="667"/>
      <w:r>
        <w:rPr>
          <w:rtl/>
        </w:rPr>
        <w:t xml:space="preserve">בטוח </w:t>
      </w:r>
      <w:bookmarkStart w:id="668" w:name="_ETM_Q2_465150"/>
      <w:bookmarkEnd w:id="668"/>
      <w:r>
        <w:rPr>
          <w:rtl/>
        </w:rPr>
        <w:t xml:space="preserve">שכך </w:t>
      </w:r>
      <w:bookmarkStart w:id="669" w:name="_ETM_Q2_465480"/>
      <w:bookmarkEnd w:id="669"/>
      <w:r>
        <w:rPr>
          <w:rtl/>
        </w:rPr>
        <w:t>יהיה</w:t>
      </w:r>
      <w:r>
        <w:rPr>
          <w:rFonts w:hint="cs"/>
          <w:rtl/>
        </w:rPr>
        <w:t>.</w:t>
      </w:r>
      <w:r>
        <w:rPr>
          <w:rtl/>
        </w:rPr>
        <w:t xml:space="preserve"> </w:t>
      </w:r>
      <w:bookmarkStart w:id="670" w:name="_ETM_Q2_468610"/>
      <w:bookmarkEnd w:id="670"/>
      <w:r>
        <w:rPr>
          <w:rtl/>
        </w:rPr>
        <w:t>תודה</w:t>
      </w:r>
      <w:r>
        <w:rPr>
          <w:rFonts w:hint="cs"/>
          <w:rtl/>
        </w:rPr>
        <w:t>.</w:t>
      </w:r>
    </w:p>
    <w:p w:rsidR="00F63BA8" w:rsidRDefault="00F63BA8" w:rsidP="002D53FD">
      <w:pPr>
        <w:rPr>
          <w:rtl/>
        </w:rPr>
      </w:pPr>
      <w:bookmarkStart w:id="671" w:name="_ETM_Q2_471023"/>
      <w:bookmarkStart w:id="672" w:name="_ETM_Q2_471133"/>
      <w:bookmarkEnd w:id="671"/>
      <w:bookmarkEnd w:id="672"/>
    </w:p>
    <w:p w:rsidR="00F63BA8" w:rsidRDefault="00F63BA8" w:rsidP="002D53FD">
      <w:pPr>
        <w:pStyle w:val="af6"/>
        <w:keepNext/>
        <w:rPr>
          <w:rtl/>
        </w:rPr>
      </w:pPr>
      <w:r w:rsidRPr="00E0726F">
        <w:rPr>
          <w:rStyle w:val="TagStyle"/>
          <w:rtl/>
        </w:rPr>
        <w:t xml:space="preserve"> &lt;&lt; יור &gt;&gt;</w:t>
      </w:r>
      <w:r w:rsidRPr="00211C3B">
        <w:rPr>
          <w:rStyle w:val="TagStyle"/>
          <w:rtl/>
        </w:rPr>
        <w:t xml:space="preserve"> </w:t>
      </w:r>
      <w:r>
        <w:rPr>
          <w:rtl/>
        </w:rPr>
        <w:t>היו"ר אמיר אוחנה:</w:t>
      </w:r>
      <w:r w:rsidRPr="00211C3B">
        <w:rPr>
          <w:rStyle w:val="TagStyle"/>
          <w:rtl/>
        </w:rPr>
        <w:t xml:space="preserve"> </w:t>
      </w:r>
      <w:r w:rsidRPr="00E0726F">
        <w:rPr>
          <w:rStyle w:val="TagStyle"/>
          <w:rtl/>
        </w:rPr>
        <w:t>&lt;&lt; יור &gt;&gt;</w:t>
      </w:r>
      <w:r>
        <w:rPr>
          <w:rtl/>
        </w:rPr>
        <w:t xml:space="preserve">   </w:t>
      </w:r>
    </w:p>
    <w:p w:rsidR="00F63BA8" w:rsidRDefault="00F63BA8" w:rsidP="002D53FD">
      <w:pPr>
        <w:pStyle w:val="KeepWithNext"/>
        <w:rPr>
          <w:rtl/>
        </w:rPr>
      </w:pPr>
    </w:p>
    <w:p w:rsidR="00F63BA8" w:rsidRDefault="00F63BA8" w:rsidP="002D53FD">
      <w:pPr>
        <w:rPr>
          <w:rtl/>
        </w:rPr>
      </w:pPr>
      <w:bookmarkStart w:id="673" w:name="_ETM_Q2_471892"/>
      <w:bookmarkEnd w:id="673"/>
      <w:r>
        <w:rPr>
          <w:rFonts w:hint="cs"/>
          <w:rtl/>
        </w:rPr>
        <w:t>תודה</w:t>
      </w:r>
      <w:r>
        <w:rPr>
          <w:rtl/>
        </w:rPr>
        <w:t xml:space="preserve"> </w:t>
      </w:r>
      <w:bookmarkStart w:id="674" w:name="_ETM_Q2_468940"/>
      <w:bookmarkEnd w:id="674"/>
      <w:r>
        <w:rPr>
          <w:rtl/>
        </w:rPr>
        <w:t xml:space="preserve">לחבר </w:t>
      </w:r>
      <w:bookmarkStart w:id="675" w:name="_ETM_Q2_469300"/>
      <w:bookmarkEnd w:id="675"/>
      <w:r>
        <w:rPr>
          <w:rtl/>
        </w:rPr>
        <w:t xml:space="preserve">הכנסת </w:t>
      </w:r>
      <w:bookmarkStart w:id="676" w:name="_ETM_Q2_469720"/>
      <w:bookmarkEnd w:id="676"/>
      <w:proofErr w:type="spellStart"/>
      <w:r>
        <w:rPr>
          <w:rFonts w:hint="cs"/>
          <w:rtl/>
        </w:rPr>
        <w:t>קלנר</w:t>
      </w:r>
      <w:proofErr w:type="spellEnd"/>
      <w:r>
        <w:rPr>
          <w:rFonts w:hint="cs"/>
          <w:rtl/>
        </w:rPr>
        <w:t>.</w:t>
      </w:r>
      <w:r>
        <w:rPr>
          <w:rtl/>
        </w:rPr>
        <w:t xml:space="preserve"> </w:t>
      </w:r>
      <w:bookmarkStart w:id="677" w:name="_ETM_Q2_470170"/>
      <w:bookmarkEnd w:id="677"/>
      <w:r>
        <w:rPr>
          <w:rtl/>
        </w:rPr>
        <w:t xml:space="preserve">יעלה </w:t>
      </w:r>
      <w:bookmarkStart w:id="678" w:name="_ETM_Q2_470500"/>
      <w:bookmarkEnd w:id="678"/>
      <w:r>
        <w:rPr>
          <w:rtl/>
        </w:rPr>
        <w:t xml:space="preserve">ויבוא </w:t>
      </w:r>
      <w:bookmarkStart w:id="679" w:name="_ETM_Q2_470830"/>
      <w:bookmarkEnd w:id="679"/>
      <w:r>
        <w:rPr>
          <w:rtl/>
        </w:rPr>
        <w:t xml:space="preserve">חבר </w:t>
      </w:r>
      <w:bookmarkStart w:id="680" w:name="_ETM_Q2_471100"/>
      <w:bookmarkEnd w:id="680"/>
      <w:r>
        <w:rPr>
          <w:rtl/>
        </w:rPr>
        <w:t xml:space="preserve">הכנסת </w:t>
      </w:r>
      <w:bookmarkStart w:id="681" w:name="_ETM_Q2_471400"/>
      <w:bookmarkEnd w:id="681"/>
      <w:r>
        <w:rPr>
          <w:rtl/>
        </w:rPr>
        <w:t xml:space="preserve">גלעד </w:t>
      </w:r>
      <w:bookmarkStart w:id="682" w:name="_ETM_Q2_471850"/>
      <w:bookmarkEnd w:id="682"/>
      <w:r>
        <w:rPr>
          <w:rtl/>
        </w:rPr>
        <w:t>קריב</w:t>
      </w:r>
      <w:r>
        <w:rPr>
          <w:rFonts w:hint="cs"/>
          <w:rtl/>
        </w:rPr>
        <w:t>.</w:t>
      </w:r>
      <w:bookmarkStart w:id="683" w:name="_ETM_Q2_479136"/>
      <w:bookmarkEnd w:id="683"/>
    </w:p>
    <w:p w:rsidR="00F63BA8" w:rsidRDefault="00F63BA8" w:rsidP="002D53FD">
      <w:pPr>
        <w:rPr>
          <w:rtl/>
        </w:rPr>
      </w:pPr>
      <w:bookmarkStart w:id="684" w:name="_ETM_Q2_479237"/>
      <w:bookmarkStart w:id="685" w:name="_ETM_Q2_480191"/>
      <w:bookmarkEnd w:id="684"/>
      <w:bookmarkEnd w:id="685"/>
    </w:p>
    <w:p w:rsidR="00F63BA8" w:rsidRDefault="00F63BA8" w:rsidP="002D53FD">
      <w:pPr>
        <w:pStyle w:val="a4"/>
        <w:keepNext/>
        <w:rPr>
          <w:rtl/>
        </w:rPr>
      </w:pPr>
      <w:bookmarkStart w:id="686" w:name="ET_speaker_6156_13"/>
      <w:r w:rsidRPr="00E0726F">
        <w:rPr>
          <w:rStyle w:val="TagStyle"/>
          <w:rtl/>
        </w:rPr>
        <w:t xml:space="preserve"> &lt;&lt; דובר &gt;&gt;</w:t>
      </w:r>
      <w:r w:rsidRPr="00211C3B">
        <w:rPr>
          <w:rStyle w:val="TagStyle"/>
          <w:rtl/>
        </w:rPr>
        <w:t xml:space="preserve"> </w:t>
      </w:r>
      <w:bookmarkStart w:id="687" w:name="_Toc125536310"/>
      <w:bookmarkStart w:id="688" w:name="_Toc125548289"/>
      <w:bookmarkStart w:id="689" w:name="_Toc125548344"/>
      <w:r>
        <w:rPr>
          <w:rtl/>
        </w:rPr>
        <w:t>גלעד קריב (העבודה):</w:t>
      </w:r>
      <w:bookmarkEnd w:id="687"/>
      <w:bookmarkEnd w:id="688"/>
      <w:bookmarkEnd w:id="689"/>
      <w:r w:rsidRPr="00211C3B">
        <w:rPr>
          <w:rStyle w:val="TagStyle"/>
          <w:rtl/>
        </w:rPr>
        <w:t xml:space="preserve"> </w:t>
      </w:r>
      <w:r w:rsidRPr="00E0726F">
        <w:rPr>
          <w:rStyle w:val="TagStyle"/>
          <w:rtl/>
        </w:rPr>
        <w:t>&lt;&lt; דובר &gt;&gt;</w:t>
      </w:r>
      <w:r>
        <w:rPr>
          <w:rtl/>
        </w:rPr>
        <w:t xml:space="preserve">   </w:t>
      </w:r>
      <w:bookmarkEnd w:id="686"/>
    </w:p>
    <w:p w:rsidR="00F63BA8" w:rsidRDefault="00F63BA8" w:rsidP="002D53FD">
      <w:pPr>
        <w:pStyle w:val="KeepWithNext"/>
        <w:rPr>
          <w:rtl/>
        </w:rPr>
      </w:pPr>
    </w:p>
    <w:p w:rsidR="00F63BA8" w:rsidRDefault="00F63BA8" w:rsidP="002D53FD">
      <w:pPr>
        <w:rPr>
          <w:rtl/>
        </w:rPr>
      </w:pPr>
      <w:bookmarkStart w:id="690" w:name="_ETM_Q2_480934"/>
      <w:bookmarkStart w:id="691" w:name="_ETM_Q2_481002"/>
      <w:bookmarkStart w:id="692" w:name="_ETM_Q2_474460"/>
      <w:bookmarkEnd w:id="690"/>
      <w:bookmarkEnd w:id="691"/>
      <w:bookmarkEnd w:id="692"/>
      <w:r>
        <w:rPr>
          <w:rtl/>
        </w:rPr>
        <w:t>אדוני</w:t>
      </w:r>
      <w:r>
        <w:rPr>
          <w:rFonts w:hint="cs"/>
          <w:rtl/>
        </w:rPr>
        <w:t>,</w:t>
      </w:r>
      <w:r>
        <w:rPr>
          <w:rtl/>
        </w:rPr>
        <w:t xml:space="preserve"> </w:t>
      </w:r>
      <w:bookmarkStart w:id="693" w:name="_ETM_Q2_476279"/>
      <w:bookmarkEnd w:id="693"/>
      <w:r>
        <w:rPr>
          <w:rtl/>
        </w:rPr>
        <w:t xml:space="preserve">טוב </w:t>
      </w:r>
      <w:bookmarkStart w:id="694" w:name="_ETM_Q2_476669"/>
      <w:bookmarkEnd w:id="694"/>
      <w:r>
        <w:rPr>
          <w:rtl/>
        </w:rPr>
        <w:t>לחתום</w:t>
      </w:r>
      <w:bookmarkStart w:id="695" w:name="_ETM_Q2_477479"/>
      <w:bookmarkEnd w:id="695"/>
      <w:r>
        <w:rPr>
          <w:rFonts w:hint="cs"/>
          <w:rtl/>
        </w:rPr>
        <w:t xml:space="preserve"> </w:t>
      </w:r>
      <w:r>
        <w:rPr>
          <w:rtl/>
        </w:rPr>
        <w:t xml:space="preserve">פרק </w:t>
      </w:r>
      <w:bookmarkStart w:id="696" w:name="_ETM_Q2_477900"/>
      <w:bookmarkEnd w:id="696"/>
      <w:r>
        <w:rPr>
          <w:rtl/>
        </w:rPr>
        <w:t xml:space="preserve">זה </w:t>
      </w:r>
      <w:bookmarkStart w:id="697" w:name="_ETM_Q2_478110"/>
      <w:bookmarkEnd w:id="697"/>
      <w:r>
        <w:rPr>
          <w:rtl/>
        </w:rPr>
        <w:t xml:space="preserve">של </w:t>
      </w:r>
      <w:bookmarkStart w:id="698" w:name="_ETM_Q2_478289"/>
      <w:bookmarkEnd w:id="698"/>
      <w:r>
        <w:rPr>
          <w:rtl/>
        </w:rPr>
        <w:t>סדר</w:t>
      </w:r>
      <w:bookmarkStart w:id="699" w:name="_ETM_Q2_478800"/>
      <w:bookmarkEnd w:id="699"/>
      <w:r>
        <w:rPr>
          <w:rFonts w:hint="cs"/>
          <w:rtl/>
        </w:rPr>
        <w:t>-</w:t>
      </w:r>
      <w:r>
        <w:rPr>
          <w:rtl/>
        </w:rPr>
        <w:t xml:space="preserve">היום </w:t>
      </w:r>
      <w:bookmarkStart w:id="700" w:name="_ETM_Q2_479860"/>
      <w:bookmarkEnd w:id="700"/>
      <w:r>
        <w:rPr>
          <w:rtl/>
        </w:rPr>
        <w:t xml:space="preserve">בדברי </w:t>
      </w:r>
      <w:bookmarkStart w:id="701" w:name="_ETM_Q2_480570"/>
      <w:bookmarkEnd w:id="701"/>
      <w:r>
        <w:rPr>
          <w:rtl/>
        </w:rPr>
        <w:t xml:space="preserve">שבח </w:t>
      </w:r>
      <w:bookmarkStart w:id="702" w:name="_ETM_Q2_481319"/>
      <w:bookmarkEnd w:id="702"/>
      <w:r>
        <w:rPr>
          <w:rtl/>
        </w:rPr>
        <w:t xml:space="preserve">ועידוד </w:t>
      </w:r>
      <w:bookmarkStart w:id="703" w:name="_ETM_Q2_482550"/>
      <w:bookmarkEnd w:id="703"/>
      <w:r>
        <w:rPr>
          <w:rtl/>
        </w:rPr>
        <w:t xml:space="preserve">לאלפי </w:t>
      </w:r>
      <w:bookmarkStart w:id="704" w:name="_ETM_Q2_483540"/>
      <w:bookmarkEnd w:id="704"/>
      <w:r>
        <w:rPr>
          <w:rtl/>
        </w:rPr>
        <w:t xml:space="preserve">הישראלים </w:t>
      </w:r>
      <w:bookmarkStart w:id="705" w:name="_ETM_Q2_484710"/>
      <w:bookmarkEnd w:id="705"/>
      <w:r>
        <w:rPr>
          <w:rtl/>
        </w:rPr>
        <w:t xml:space="preserve">שיצאו </w:t>
      </w:r>
      <w:bookmarkStart w:id="706" w:name="_ETM_Q2_485460"/>
      <w:bookmarkEnd w:id="706"/>
      <w:r>
        <w:rPr>
          <w:rtl/>
        </w:rPr>
        <w:t xml:space="preserve">היום </w:t>
      </w:r>
      <w:bookmarkStart w:id="707" w:name="_ETM_Q2_485790"/>
      <w:bookmarkEnd w:id="707"/>
      <w:r>
        <w:rPr>
          <w:rtl/>
        </w:rPr>
        <w:t xml:space="preserve">לרחובות </w:t>
      </w:r>
      <w:bookmarkStart w:id="708" w:name="_ETM_Q2_486540"/>
      <w:bookmarkEnd w:id="708"/>
      <w:r>
        <w:rPr>
          <w:rtl/>
        </w:rPr>
        <w:t xml:space="preserve">במהלך </w:t>
      </w:r>
      <w:bookmarkStart w:id="709" w:name="_ETM_Q2_487290"/>
      <w:bookmarkEnd w:id="709"/>
      <w:r>
        <w:rPr>
          <w:rtl/>
        </w:rPr>
        <w:t xml:space="preserve">יום </w:t>
      </w:r>
      <w:bookmarkStart w:id="710" w:name="_ETM_Q2_487589"/>
      <w:bookmarkEnd w:id="710"/>
      <w:r>
        <w:rPr>
          <w:rtl/>
        </w:rPr>
        <w:t xml:space="preserve">העבודה </w:t>
      </w:r>
      <w:bookmarkStart w:id="711" w:name="_ETM_Q2_488730"/>
      <w:bookmarkEnd w:id="711"/>
      <w:r>
        <w:rPr>
          <w:rtl/>
        </w:rPr>
        <w:t xml:space="preserve">במחאה </w:t>
      </w:r>
      <w:bookmarkStart w:id="712" w:name="_ETM_Q2_489809"/>
      <w:bookmarkEnd w:id="712"/>
      <w:r>
        <w:rPr>
          <w:rtl/>
        </w:rPr>
        <w:t xml:space="preserve">חשובה </w:t>
      </w:r>
      <w:bookmarkStart w:id="713" w:name="_ETM_Q2_490800"/>
      <w:bookmarkEnd w:id="713"/>
      <w:r>
        <w:rPr>
          <w:rtl/>
        </w:rPr>
        <w:t xml:space="preserve">והכרחית </w:t>
      </w:r>
      <w:bookmarkStart w:id="714" w:name="_ETM_Q2_492179"/>
      <w:bookmarkEnd w:id="714"/>
      <w:r>
        <w:rPr>
          <w:rtl/>
        </w:rPr>
        <w:t xml:space="preserve">נגד </w:t>
      </w:r>
      <w:bookmarkStart w:id="715" w:name="_ETM_Q2_492629"/>
      <w:bookmarkEnd w:id="715"/>
      <w:r>
        <w:rPr>
          <w:rtl/>
        </w:rPr>
        <w:t>הנ</w:t>
      </w:r>
      <w:r>
        <w:rPr>
          <w:rFonts w:hint="cs"/>
          <w:rtl/>
        </w:rPr>
        <w:t>י</w:t>
      </w:r>
      <w:r>
        <w:rPr>
          <w:rtl/>
        </w:rPr>
        <w:t xml:space="preserve">סיונות </w:t>
      </w:r>
      <w:bookmarkStart w:id="716" w:name="_ETM_Q2_494099"/>
      <w:bookmarkEnd w:id="716"/>
      <w:r>
        <w:rPr>
          <w:rtl/>
        </w:rPr>
        <w:t xml:space="preserve">להחליש </w:t>
      </w:r>
      <w:bookmarkStart w:id="717" w:name="_ETM_Q2_494969"/>
      <w:bookmarkEnd w:id="717"/>
      <w:r>
        <w:rPr>
          <w:rtl/>
        </w:rPr>
        <w:t xml:space="preserve">את </w:t>
      </w:r>
      <w:bookmarkStart w:id="718" w:name="_ETM_Q2_495150"/>
      <w:bookmarkEnd w:id="718"/>
      <w:r>
        <w:rPr>
          <w:rtl/>
        </w:rPr>
        <w:t xml:space="preserve">העצמאות </w:t>
      </w:r>
      <w:bookmarkStart w:id="719" w:name="_ETM_Q2_495719"/>
      <w:bookmarkEnd w:id="719"/>
      <w:r>
        <w:rPr>
          <w:rtl/>
        </w:rPr>
        <w:t xml:space="preserve">של </w:t>
      </w:r>
      <w:bookmarkStart w:id="720" w:name="_ETM_Q2_495929"/>
      <w:bookmarkEnd w:id="720"/>
      <w:r>
        <w:rPr>
          <w:rtl/>
        </w:rPr>
        <w:t xml:space="preserve">מערכת </w:t>
      </w:r>
      <w:bookmarkStart w:id="721" w:name="_ETM_Q2_496529"/>
      <w:bookmarkEnd w:id="721"/>
      <w:r>
        <w:rPr>
          <w:rtl/>
        </w:rPr>
        <w:t>המשפט</w:t>
      </w:r>
      <w:r>
        <w:rPr>
          <w:rFonts w:hint="cs"/>
          <w:rtl/>
        </w:rPr>
        <w:t>,</w:t>
      </w:r>
      <w:r>
        <w:rPr>
          <w:rtl/>
        </w:rPr>
        <w:t xml:space="preserve"> </w:t>
      </w:r>
      <w:bookmarkStart w:id="722" w:name="_ETM_Q2_497220"/>
      <w:bookmarkEnd w:id="722"/>
      <w:r>
        <w:rPr>
          <w:rtl/>
        </w:rPr>
        <w:t xml:space="preserve">לפגוע </w:t>
      </w:r>
      <w:bookmarkStart w:id="723" w:name="_ETM_Q2_497669"/>
      <w:bookmarkEnd w:id="723"/>
      <w:r>
        <w:rPr>
          <w:rtl/>
        </w:rPr>
        <w:t xml:space="preserve">בהגנה </w:t>
      </w:r>
      <w:bookmarkStart w:id="724" w:name="_ETM_Q2_498240"/>
      <w:bookmarkEnd w:id="724"/>
      <w:r>
        <w:rPr>
          <w:rtl/>
        </w:rPr>
        <w:t xml:space="preserve">החוקתית </w:t>
      </w:r>
      <w:bookmarkStart w:id="725" w:name="_ETM_Q2_498810"/>
      <w:bookmarkEnd w:id="725"/>
      <w:r>
        <w:rPr>
          <w:rtl/>
        </w:rPr>
        <w:t xml:space="preserve">על </w:t>
      </w:r>
      <w:bookmarkStart w:id="726" w:name="_ETM_Q2_498960"/>
      <w:bookmarkEnd w:id="726"/>
      <w:r>
        <w:rPr>
          <w:rtl/>
        </w:rPr>
        <w:t xml:space="preserve">זכויות </w:t>
      </w:r>
      <w:bookmarkStart w:id="727" w:name="_ETM_Q2_499500"/>
      <w:bookmarkEnd w:id="727"/>
      <w:r>
        <w:rPr>
          <w:rtl/>
        </w:rPr>
        <w:t xml:space="preserve">האדם </w:t>
      </w:r>
      <w:bookmarkStart w:id="728" w:name="_ETM_Q2_499949"/>
      <w:bookmarkEnd w:id="728"/>
      <w:r>
        <w:rPr>
          <w:rtl/>
        </w:rPr>
        <w:t xml:space="preserve">בישראל </w:t>
      </w:r>
      <w:bookmarkStart w:id="729" w:name="_ETM_Q2_501060"/>
      <w:bookmarkEnd w:id="729"/>
      <w:r>
        <w:rPr>
          <w:rtl/>
        </w:rPr>
        <w:t xml:space="preserve">וליצור </w:t>
      </w:r>
      <w:bookmarkStart w:id="730" w:name="_ETM_Q2_501960"/>
      <w:bookmarkEnd w:id="730"/>
      <w:r>
        <w:rPr>
          <w:rtl/>
        </w:rPr>
        <w:t xml:space="preserve">מערכת </w:t>
      </w:r>
      <w:bookmarkStart w:id="731" w:name="_ETM_Q2_502740"/>
      <w:bookmarkEnd w:id="731"/>
      <w:r>
        <w:rPr>
          <w:rtl/>
        </w:rPr>
        <w:t xml:space="preserve">שבה </w:t>
      </w:r>
      <w:bookmarkStart w:id="732" w:name="_ETM_Q2_503190"/>
      <w:bookmarkEnd w:id="732"/>
      <w:r>
        <w:rPr>
          <w:rtl/>
        </w:rPr>
        <w:t xml:space="preserve">לרשות </w:t>
      </w:r>
      <w:bookmarkStart w:id="733" w:name="_ETM_Q2_503700"/>
      <w:bookmarkEnd w:id="733"/>
      <w:r>
        <w:rPr>
          <w:rtl/>
        </w:rPr>
        <w:lastRenderedPageBreak/>
        <w:t>המבצעת</w:t>
      </w:r>
      <w:r>
        <w:rPr>
          <w:rFonts w:hint="cs"/>
          <w:rtl/>
        </w:rPr>
        <w:t>,</w:t>
      </w:r>
      <w:r>
        <w:rPr>
          <w:rtl/>
        </w:rPr>
        <w:t xml:space="preserve"> </w:t>
      </w:r>
      <w:bookmarkStart w:id="734" w:name="_ETM_Q2_504420"/>
      <w:bookmarkEnd w:id="734"/>
      <w:r>
        <w:rPr>
          <w:rtl/>
        </w:rPr>
        <w:t>לממשלה</w:t>
      </w:r>
      <w:r>
        <w:rPr>
          <w:rFonts w:hint="cs"/>
          <w:rtl/>
        </w:rPr>
        <w:t>,</w:t>
      </w:r>
      <w:r>
        <w:rPr>
          <w:rtl/>
        </w:rPr>
        <w:t xml:space="preserve"> </w:t>
      </w:r>
      <w:bookmarkStart w:id="735" w:name="_ETM_Q2_505610"/>
      <w:bookmarkEnd w:id="735"/>
      <w:r>
        <w:rPr>
          <w:rtl/>
        </w:rPr>
        <w:t xml:space="preserve">יש </w:t>
      </w:r>
      <w:bookmarkStart w:id="736" w:name="_ETM_Q2_505940"/>
      <w:bookmarkEnd w:id="736"/>
      <w:r>
        <w:rPr>
          <w:rtl/>
        </w:rPr>
        <w:t xml:space="preserve">כוח </w:t>
      </w:r>
      <w:bookmarkStart w:id="737" w:name="_ETM_Q2_506630"/>
      <w:bookmarkEnd w:id="737"/>
      <w:r>
        <w:rPr>
          <w:rtl/>
        </w:rPr>
        <w:t xml:space="preserve">כמעט </w:t>
      </w:r>
      <w:bookmarkStart w:id="738" w:name="_ETM_Q2_507260"/>
      <w:bookmarkEnd w:id="738"/>
      <w:r>
        <w:rPr>
          <w:rtl/>
        </w:rPr>
        <w:t xml:space="preserve">בלתי </w:t>
      </w:r>
      <w:bookmarkStart w:id="739" w:name="_ETM_Q2_507650"/>
      <w:bookmarkEnd w:id="739"/>
      <w:r>
        <w:rPr>
          <w:rtl/>
        </w:rPr>
        <w:t xml:space="preserve">מוגבל </w:t>
      </w:r>
      <w:bookmarkStart w:id="740" w:name="_ETM_Q2_508670"/>
      <w:bookmarkEnd w:id="740"/>
      <w:r>
        <w:rPr>
          <w:rtl/>
        </w:rPr>
        <w:t xml:space="preserve">הן </w:t>
      </w:r>
      <w:bookmarkStart w:id="741" w:name="_ETM_Q2_508970"/>
      <w:bookmarkEnd w:id="741"/>
      <w:r>
        <w:rPr>
          <w:rtl/>
        </w:rPr>
        <w:t xml:space="preserve">על </w:t>
      </w:r>
      <w:bookmarkStart w:id="742" w:name="_ETM_Q2_509089"/>
      <w:bookmarkEnd w:id="742"/>
      <w:r>
        <w:rPr>
          <w:rtl/>
        </w:rPr>
        <w:t xml:space="preserve">חשבון </w:t>
      </w:r>
      <w:bookmarkStart w:id="743" w:name="_ETM_Q2_509570"/>
      <w:bookmarkEnd w:id="743"/>
      <w:r>
        <w:rPr>
          <w:rtl/>
        </w:rPr>
        <w:t xml:space="preserve">הרשות </w:t>
      </w:r>
      <w:bookmarkStart w:id="744" w:name="_ETM_Q2_510110"/>
      <w:bookmarkEnd w:id="744"/>
      <w:r>
        <w:rPr>
          <w:rtl/>
        </w:rPr>
        <w:t xml:space="preserve">השופטת </w:t>
      </w:r>
      <w:bookmarkStart w:id="745" w:name="_ETM_Q2_510920"/>
      <w:bookmarkEnd w:id="745"/>
      <w:r>
        <w:rPr>
          <w:rtl/>
        </w:rPr>
        <w:t xml:space="preserve">והן </w:t>
      </w:r>
      <w:bookmarkStart w:id="746" w:name="_ETM_Q2_511369"/>
      <w:bookmarkEnd w:id="746"/>
      <w:r>
        <w:rPr>
          <w:rtl/>
        </w:rPr>
        <w:t xml:space="preserve">על </w:t>
      </w:r>
      <w:bookmarkStart w:id="747" w:name="_ETM_Q2_511520"/>
      <w:bookmarkEnd w:id="747"/>
      <w:r>
        <w:rPr>
          <w:rtl/>
        </w:rPr>
        <w:t xml:space="preserve">חשבון </w:t>
      </w:r>
      <w:bookmarkStart w:id="748" w:name="_ETM_Q2_512000"/>
      <w:bookmarkEnd w:id="748"/>
      <w:r>
        <w:rPr>
          <w:rtl/>
        </w:rPr>
        <w:t xml:space="preserve">הרשות </w:t>
      </w:r>
      <w:bookmarkStart w:id="749" w:name="_ETM_Q2_512390"/>
      <w:bookmarkEnd w:id="749"/>
      <w:r>
        <w:rPr>
          <w:rtl/>
        </w:rPr>
        <w:t>המחוקקת</w:t>
      </w:r>
      <w:r>
        <w:rPr>
          <w:rFonts w:hint="cs"/>
          <w:rtl/>
        </w:rPr>
        <w:t>.</w:t>
      </w:r>
      <w:r>
        <w:rPr>
          <w:rtl/>
        </w:rPr>
        <w:t xml:space="preserve"> </w:t>
      </w:r>
      <w:bookmarkStart w:id="750" w:name="_ETM_Q2_513640"/>
      <w:bookmarkEnd w:id="750"/>
    </w:p>
    <w:p w:rsidR="00F63BA8" w:rsidRDefault="00F63BA8" w:rsidP="002D53FD">
      <w:pPr>
        <w:rPr>
          <w:rtl/>
        </w:rPr>
      </w:pPr>
      <w:bookmarkStart w:id="751" w:name="_ETM_Q2_514045"/>
      <w:bookmarkStart w:id="752" w:name="_ETM_Q2_514133"/>
      <w:bookmarkStart w:id="753" w:name="_ETM_Q2_514205"/>
      <w:bookmarkEnd w:id="751"/>
      <w:bookmarkEnd w:id="752"/>
      <w:bookmarkEnd w:id="753"/>
    </w:p>
    <w:p w:rsidR="00F63BA8" w:rsidRDefault="00F63BA8" w:rsidP="002D53FD">
      <w:pPr>
        <w:rPr>
          <w:rtl/>
        </w:rPr>
      </w:pPr>
      <w:bookmarkStart w:id="754" w:name="_ETM_Q2_514274"/>
      <w:bookmarkEnd w:id="754"/>
      <w:r>
        <w:rPr>
          <w:rtl/>
        </w:rPr>
        <w:t xml:space="preserve">אתמול </w:t>
      </w:r>
      <w:bookmarkStart w:id="755" w:name="_ETM_Q2_514089"/>
      <w:bookmarkEnd w:id="755"/>
      <w:r>
        <w:rPr>
          <w:rtl/>
        </w:rPr>
        <w:t xml:space="preserve">במהלך </w:t>
      </w:r>
      <w:bookmarkStart w:id="756" w:name="_ETM_Q2_514720"/>
      <w:bookmarkEnd w:id="756"/>
      <w:r>
        <w:rPr>
          <w:rtl/>
        </w:rPr>
        <w:t xml:space="preserve">הלילה </w:t>
      </w:r>
      <w:bookmarkStart w:id="757" w:name="_ETM_Q2_515380"/>
      <w:bookmarkEnd w:id="757"/>
      <w:r>
        <w:rPr>
          <w:rtl/>
        </w:rPr>
        <w:t xml:space="preserve">אמרתי </w:t>
      </w:r>
      <w:bookmarkStart w:id="758" w:name="_ETM_Q2_516339"/>
      <w:bookmarkEnd w:id="758"/>
      <w:r>
        <w:rPr>
          <w:rtl/>
        </w:rPr>
        <w:t xml:space="preserve">בצורה </w:t>
      </w:r>
      <w:bookmarkStart w:id="759" w:name="_ETM_Q2_516820"/>
      <w:bookmarkEnd w:id="759"/>
      <w:r>
        <w:rPr>
          <w:rtl/>
        </w:rPr>
        <w:t>נחרצת</w:t>
      </w:r>
      <w:r>
        <w:rPr>
          <w:rFonts w:hint="cs"/>
          <w:rtl/>
        </w:rPr>
        <w:t>,</w:t>
      </w:r>
      <w:r>
        <w:rPr>
          <w:rtl/>
        </w:rPr>
        <w:t xml:space="preserve"> </w:t>
      </w:r>
      <w:bookmarkStart w:id="760" w:name="_ETM_Q2_517510"/>
      <w:bookmarkEnd w:id="760"/>
      <w:r>
        <w:rPr>
          <w:rtl/>
        </w:rPr>
        <w:t xml:space="preserve">ואני </w:t>
      </w:r>
      <w:bookmarkStart w:id="761" w:name="_ETM_Q2_517750"/>
      <w:bookmarkEnd w:id="761"/>
      <w:r>
        <w:rPr>
          <w:rtl/>
        </w:rPr>
        <w:t xml:space="preserve">חוזר </w:t>
      </w:r>
      <w:bookmarkStart w:id="762" w:name="_ETM_Q2_518230"/>
      <w:bookmarkEnd w:id="762"/>
      <w:r>
        <w:rPr>
          <w:rtl/>
        </w:rPr>
        <w:t xml:space="preserve">על </w:t>
      </w:r>
      <w:bookmarkStart w:id="763" w:name="_ETM_Q2_518350"/>
      <w:bookmarkEnd w:id="763"/>
      <w:r>
        <w:rPr>
          <w:rtl/>
        </w:rPr>
        <w:t>הדברים</w:t>
      </w:r>
      <w:r>
        <w:rPr>
          <w:rFonts w:hint="cs"/>
          <w:rtl/>
        </w:rPr>
        <w:t>:</w:t>
      </w:r>
      <w:r>
        <w:rPr>
          <w:rtl/>
        </w:rPr>
        <w:t xml:space="preserve"> </w:t>
      </w:r>
      <w:bookmarkStart w:id="764" w:name="_ETM_Q2_519370"/>
      <w:bookmarkEnd w:id="764"/>
      <w:r>
        <w:rPr>
          <w:rtl/>
        </w:rPr>
        <w:t xml:space="preserve">פניה </w:t>
      </w:r>
      <w:bookmarkStart w:id="765" w:name="_ETM_Q2_520000"/>
      <w:bookmarkEnd w:id="765"/>
      <w:r>
        <w:rPr>
          <w:rtl/>
        </w:rPr>
        <w:t xml:space="preserve">של </w:t>
      </w:r>
      <w:bookmarkStart w:id="766" w:name="_ETM_Q2_520210"/>
      <w:bookmarkEnd w:id="766"/>
      <w:r>
        <w:rPr>
          <w:rtl/>
        </w:rPr>
        <w:t xml:space="preserve">הממשלה </w:t>
      </w:r>
      <w:bookmarkStart w:id="767" w:name="_ETM_Q2_520779"/>
      <w:bookmarkEnd w:id="767"/>
      <w:r>
        <w:rPr>
          <w:rtl/>
        </w:rPr>
        <w:t xml:space="preserve">ופניה </w:t>
      </w:r>
      <w:bookmarkStart w:id="768" w:name="_ETM_Q2_521320"/>
      <w:bookmarkEnd w:id="768"/>
      <w:r>
        <w:rPr>
          <w:rtl/>
        </w:rPr>
        <w:t xml:space="preserve">של </w:t>
      </w:r>
      <w:bookmarkStart w:id="769" w:name="_ETM_Q2_521560"/>
      <w:bookmarkEnd w:id="769"/>
      <w:r>
        <w:rPr>
          <w:rtl/>
        </w:rPr>
        <w:t xml:space="preserve">הקואליציה </w:t>
      </w:r>
      <w:bookmarkStart w:id="770" w:name="_ETM_Q2_522929"/>
      <w:bookmarkEnd w:id="770"/>
      <w:r>
        <w:rPr>
          <w:rtl/>
        </w:rPr>
        <w:t xml:space="preserve">אינן </w:t>
      </w:r>
      <w:bookmarkStart w:id="771" w:name="_ETM_Q2_523710"/>
      <w:bookmarkEnd w:id="771"/>
      <w:r>
        <w:rPr>
          <w:rtl/>
        </w:rPr>
        <w:t>להידברות</w:t>
      </w:r>
      <w:r>
        <w:rPr>
          <w:rFonts w:hint="cs"/>
          <w:rtl/>
        </w:rPr>
        <w:t>.</w:t>
      </w:r>
      <w:r>
        <w:rPr>
          <w:rtl/>
        </w:rPr>
        <w:t xml:space="preserve"> </w:t>
      </w:r>
      <w:bookmarkStart w:id="772" w:name="_ETM_Q2_525059"/>
      <w:bookmarkEnd w:id="772"/>
      <w:r>
        <w:rPr>
          <w:rtl/>
        </w:rPr>
        <w:t xml:space="preserve">מה </w:t>
      </w:r>
      <w:bookmarkStart w:id="773" w:name="_ETM_Q2_525329"/>
      <w:bookmarkEnd w:id="773"/>
      <w:r>
        <w:rPr>
          <w:rtl/>
        </w:rPr>
        <w:t xml:space="preserve">שמתרחש </w:t>
      </w:r>
      <w:bookmarkStart w:id="774" w:name="_ETM_Q2_526109"/>
      <w:bookmarkEnd w:id="774"/>
      <w:r>
        <w:rPr>
          <w:rtl/>
        </w:rPr>
        <w:t xml:space="preserve">בחדר </w:t>
      </w:r>
      <w:bookmarkStart w:id="775" w:name="_ETM_Q2_526589"/>
      <w:bookmarkEnd w:id="775"/>
      <w:r>
        <w:rPr>
          <w:rtl/>
        </w:rPr>
        <w:t xml:space="preserve">ועדת </w:t>
      </w:r>
      <w:bookmarkStart w:id="776" w:name="_ETM_Q2_527039"/>
      <w:bookmarkEnd w:id="776"/>
      <w:r>
        <w:rPr>
          <w:rtl/>
        </w:rPr>
        <w:t>חוקה</w:t>
      </w:r>
      <w:r>
        <w:rPr>
          <w:rFonts w:hint="cs"/>
          <w:rtl/>
        </w:rPr>
        <w:t>,</w:t>
      </w:r>
      <w:r>
        <w:rPr>
          <w:rtl/>
        </w:rPr>
        <w:t xml:space="preserve"> </w:t>
      </w:r>
      <w:bookmarkStart w:id="777" w:name="_ETM_Q2_527370"/>
      <w:bookmarkEnd w:id="777"/>
      <w:r>
        <w:rPr>
          <w:rtl/>
        </w:rPr>
        <w:t xml:space="preserve">חוק </w:t>
      </w:r>
      <w:bookmarkStart w:id="778" w:name="_ETM_Q2_527609"/>
      <w:bookmarkEnd w:id="778"/>
      <w:r>
        <w:rPr>
          <w:rtl/>
        </w:rPr>
        <w:t xml:space="preserve">ומשפט </w:t>
      </w:r>
      <w:bookmarkStart w:id="779" w:name="_ETM_Q2_528480"/>
      <w:bookmarkEnd w:id="779"/>
      <w:r>
        <w:rPr>
          <w:rtl/>
        </w:rPr>
        <w:t xml:space="preserve">הוא </w:t>
      </w:r>
      <w:bookmarkStart w:id="780" w:name="_ETM_Q2_528600"/>
      <w:bookmarkEnd w:id="780"/>
      <w:r>
        <w:rPr>
          <w:rtl/>
        </w:rPr>
        <w:t xml:space="preserve">לא </w:t>
      </w:r>
      <w:bookmarkStart w:id="781" w:name="_ETM_Q2_528779"/>
      <w:bookmarkEnd w:id="781"/>
      <w:r>
        <w:rPr>
          <w:rtl/>
        </w:rPr>
        <w:t xml:space="preserve">תהליך </w:t>
      </w:r>
      <w:bookmarkStart w:id="782" w:name="_ETM_Q2_529229"/>
      <w:bookmarkEnd w:id="782"/>
      <w:r>
        <w:rPr>
          <w:rtl/>
        </w:rPr>
        <w:t xml:space="preserve">של </w:t>
      </w:r>
      <w:bookmarkStart w:id="783" w:name="_ETM_Q2_529469"/>
      <w:bookmarkEnd w:id="783"/>
      <w:r>
        <w:rPr>
          <w:rtl/>
        </w:rPr>
        <w:t>התדיינות</w:t>
      </w:r>
      <w:r>
        <w:rPr>
          <w:rFonts w:hint="cs"/>
          <w:rtl/>
        </w:rPr>
        <w:t>,</w:t>
      </w:r>
      <w:r>
        <w:rPr>
          <w:rtl/>
        </w:rPr>
        <w:t xml:space="preserve"> </w:t>
      </w:r>
      <w:bookmarkStart w:id="784" w:name="_ETM_Q2_530399"/>
      <w:bookmarkEnd w:id="784"/>
      <w:r>
        <w:rPr>
          <w:rtl/>
        </w:rPr>
        <w:t xml:space="preserve">אלא </w:t>
      </w:r>
      <w:bookmarkStart w:id="785" w:name="_ETM_Q2_530670"/>
      <w:bookmarkEnd w:id="785"/>
      <w:r>
        <w:rPr>
          <w:rtl/>
        </w:rPr>
        <w:t xml:space="preserve">שימוע </w:t>
      </w:r>
      <w:bookmarkStart w:id="786" w:name="_ETM_Q2_531179"/>
      <w:bookmarkEnd w:id="786"/>
      <w:r>
        <w:rPr>
          <w:rtl/>
        </w:rPr>
        <w:t xml:space="preserve">לפני </w:t>
      </w:r>
      <w:bookmarkStart w:id="787" w:name="_ETM_Q2_531629"/>
      <w:bookmarkEnd w:id="787"/>
      <w:r>
        <w:rPr>
          <w:rtl/>
        </w:rPr>
        <w:t>פיטורין</w:t>
      </w:r>
      <w:r>
        <w:rPr>
          <w:rFonts w:hint="cs"/>
          <w:rtl/>
        </w:rPr>
        <w:t xml:space="preserve"> –</w:t>
      </w:r>
      <w:r>
        <w:rPr>
          <w:rtl/>
        </w:rPr>
        <w:t xml:space="preserve"> </w:t>
      </w:r>
      <w:bookmarkStart w:id="788" w:name="_ETM_Q2_532679"/>
      <w:bookmarkEnd w:id="788"/>
      <w:r>
        <w:rPr>
          <w:rtl/>
        </w:rPr>
        <w:t xml:space="preserve">הפיטורין </w:t>
      </w:r>
      <w:bookmarkStart w:id="789" w:name="_ETM_Q2_533339"/>
      <w:bookmarkEnd w:id="789"/>
      <w:r>
        <w:rPr>
          <w:rtl/>
        </w:rPr>
        <w:t xml:space="preserve">של </w:t>
      </w:r>
      <w:bookmarkStart w:id="790" w:name="_ETM_Q2_533549"/>
      <w:bookmarkEnd w:id="790"/>
      <w:r>
        <w:rPr>
          <w:rtl/>
        </w:rPr>
        <w:t xml:space="preserve">הדמוקרטיה </w:t>
      </w:r>
      <w:bookmarkStart w:id="791" w:name="_ETM_Q2_534299"/>
      <w:bookmarkEnd w:id="791"/>
      <w:r>
        <w:rPr>
          <w:rtl/>
        </w:rPr>
        <w:t>הישראלית</w:t>
      </w:r>
      <w:r>
        <w:rPr>
          <w:rFonts w:hint="cs"/>
          <w:rtl/>
        </w:rPr>
        <w:t>.</w:t>
      </w:r>
      <w:r>
        <w:rPr>
          <w:rtl/>
        </w:rPr>
        <w:t xml:space="preserve"> </w:t>
      </w:r>
      <w:bookmarkStart w:id="792" w:name="_ETM_Q2_535469"/>
      <w:bookmarkStart w:id="793" w:name="_ETM_Q2_535799"/>
      <w:bookmarkEnd w:id="792"/>
      <w:bookmarkEnd w:id="793"/>
      <w:r>
        <w:rPr>
          <w:rFonts w:hint="cs"/>
          <w:rtl/>
        </w:rPr>
        <w:t>ל</w:t>
      </w:r>
      <w:r>
        <w:rPr>
          <w:rtl/>
        </w:rPr>
        <w:t xml:space="preserve">מול </w:t>
      </w:r>
      <w:bookmarkStart w:id="794" w:name="_ETM_Q2_535949"/>
      <w:bookmarkEnd w:id="794"/>
      <w:r>
        <w:rPr>
          <w:rtl/>
        </w:rPr>
        <w:t xml:space="preserve">הגל </w:t>
      </w:r>
      <w:bookmarkStart w:id="795" w:name="_ETM_Q2_536309"/>
      <w:bookmarkEnd w:id="795"/>
      <w:r>
        <w:rPr>
          <w:rtl/>
        </w:rPr>
        <w:t xml:space="preserve">העכור </w:t>
      </w:r>
      <w:bookmarkStart w:id="796" w:name="_ETM_Q2_536760"/>
      <w:bookmarkEnd w:id="796"/>
      <w:r>
        <w:rPr>
          <w:rtl/>
        </w:rPr>
        <w:t xml:space="preserve">והמסוכן </w:t>
      </w:r>
      <w:bookmarkStart w:id="797" w:name="_ETM_Q2_537539"/>
      <w:bookmarkEnd w:id="797"/>
      <w:r>
        <w:rPr>
          <w:rtl/>
        </w:rPr>
        <w:t xml:space="preserve">הזה </w:t>
      </w:r>
      <w:bookmarkStart w:id="798" w:name="_ETM_Q2_538199"/>
      <w:bookmarkEnd w:id="798"/>
      <w:r>
        <w:rPr>
          <w:rtl/>
        </w:rPr>
        <w:t xml:space="preserve">יש </w:t>
      </w:r>
      <w:bookmarkStart w:id="799" w:name="_ETM_Q2_538799"/>
      <w:bookmarkEnd w:id="799"/>
      <w:r>
        <w:rPr>
          <w:rtl/>
        </w:rPr>
        <w:t xml:space="preserve">רק </w:t>
      </w:r>
      <w:bookmarkStart w:id="800" w:name="_ETM_Q2_539189"/>
      <w:bookmarkEnd w:id="800"/>
      <w:r>
        <w:rPr>
          <w:rtl/>
        </w:rPr>
        <w:t xml:space="preserve">תשובה </w:t>
      </w:r>
      <w:bookmarkStart w:id="801" w:name="_ETM_Q2_539699"/>
      <w:bookmarkStart w:id="802" w:name="_ETM_Q2_540210"/>
      <w:bookmarkEnd w:id="801"/>
      <w:bookmarkEnd w:id="802"/>
      <w:r>
        <w:rPr>
          <w:rFonts w:hint="cs"/>
          <w:rtl/>
        </w:rPr>
        <w:t>אחת</w:t>
      </w:r>
      <w:bookmarkStart w:id="803" w:name="_ETM_Q2_540891"/>
      <w:bookmarkEnd w:id="803"/>
      <w:r>
        <w:rPr>
          <w:rFonts w:hint="cs"/>
          <w:rtl/>
        </w:rPr>
        <w:t xml:space="preserve">, </w:t>
      </w:r>
      <w:r>
        <w:rPr>
          <w:rtl/>
        </w:rPr>
        <w:t xml:space="preserve">תשובה </w:t>
      </w:r>
      <w:bookmarkStart w:id="804" w:name="_ETM_Q2_540629"/>
      <w:bookmarkEnd w:id="804"/>
      <w:r>
        <w:rPr>
          <w:rtl/>
        </w:rPr>
        <w:t>דמוקרטית</w:t>
      </w:r>
      <w:r>
        <w:rPr>
          <w:rFonts w:hint="cs"/>
          <w:rtl/>
        </w:rPr>
        <w:t xml:space="preserve"> </w:t>
      </w:r>
      <w:r>
        <w:rPr>
          <w:rFonts w:hint="eastAsia"/>
          <w:rtl/>
        </w:rPr>
        <w:t>–</w:t>
      </w:r>
      <w:r>
        <w:rPr>
          <w:rtl/>
        </w:rPr>
        <w:t xml:space="preserve"> </w:t>
      </w:r>
      <w:bookmarkStart w:id="805" w:name="_ETM_Q2_541829"/>
      <w:bookmarkEnd w:id="805"/>
      <w:r>
        <w:rPr>
          <w:rtl/>
        </w:rPr>
        <w:t xml:space="preserve">מחאה </w:t>
      </w:r>
      <w:bookmarkStart w:id="806" w:name="_ETM_Q2_542519"/>
      <w:bookmarkEnd w:id="806"/>
      <w:r>
        <w:rPr>
          <w:rtl/>
        </w:rPr>
        <w:t xml:space="preserve">ציבורית </w:t>
      </w:r>
      <w:bookmarkStart w:id="807" w:name="_ETM_Q2_543180"/>
      <w:bookmarkEnd w:id="807"/>
      <w:r>
        <w:rPr>
          <w:rtl/>
        </w:rPr>
        <w:t xml:space="preserve">אדירה </w:t>
      </w:r>
      <w:bookmarkStart w:id="808" w:name="_ETM_Q2_543689"/>
      <w:bookmarkEnd w:id="808"/>
      <w:r>
        <w:rPr>
          <w:rtl/>
        </w:rPr>
        <w:t>שכ</w:t>
      </w:r>
      <w:r>
        <w:rPr>
          <w:rFonts w:hint="cs"/>
          <w:rtl/>
        </w:rPr>
        <w:t>מוה</w:t>
      </w:r>
      <w:r>
        <w:rPr>
          <w:rtl/>
        </w:rPr>
        <w:t xml:space="preserve"> </w:t>
      </w:r>
      <w:bookmarkStart w:id="809" w:name="_ETM_Q2_544320"/>
      <w:bookmarkEnd w:id="809"/>
      <w:r>
        <w:rPr>
          <w:rtl/>
        </w:rPr>
        <w:t xml:space="preserve">לא </w:t>
      </w:r>
      <w:bookmarkStart w:id="810" w:name="_ETM_Q2_544470"/>
      <w:bookmarkEnd w:id="810"/>
      <w:r>
        <w:rPr>
          <w:rtl/>
        </w:rPr>
        <w:t xml:space="preserve">נראתה </w:t>
      </w:r>
      <w:bookmarkStart w:id="811" w:name="_ETM_Q2_545399"/>
      <w:bookmarkEnd w:id="811"/>
      <w:r>
        <w:rPr>
          <w:rtl/>
        </w:rPr>
        <w:t xml:space="preserve">בתולדות </w:t>
      </w:r>
      <w:bookmarkStart w:id="812" w:name="_ETM_Q2_546029"/>
      <w:bookmarkEnd w:id="812"/>
      <w:r>
        <w:rPr>
          <w:rtl/>
        </w:rPr>
        <w:t>המדינה</w:t>
      </w:r>
      <w:r>
        <w:rPr>
          <w:rFonts w:hint="cs"/>
          <w:rtl/>
        </w:rPr>
        <w:t>. יישר</w:t>
      </w:r>
      <w:r>
        <w:rPr>
          <w:rtl/>
        </w:rPr>
        <w:t xml:space="preserve"> </w:t>
      </w:r>
      <w:bookmarkStart w:id="813" w:name="_ETM_Q2_547409"/>
      <w:bookmarkEnd w:id="813"/>
      <w:r>
        <w:rPr>
          <w:rtl/>
        </w:rPr>
        <w:t xml:space="preserve">כוחם </w:t>
      </w:r>
      <w:bookmarkStart w:id="814" w:name="_ETM_Q2_547920"/>
      <w:bookmarkEnd w:id="814"/>
      <w:r>
        <w:rPr>
          <w:rtl/>
        </w:rPr>
        <w:t xml:space="preserve">של </w:t>
      </w:r>
      <w:bookmarkStart w:id="815" w:name="_ETM_Q2_548310"/>
      <w:bookmarkEnd w:id="815"/>
      <w:r>
        <w:rPr>
          <w:rtl/>
        </w:rPr>
        <w:t xml:space="preserve">המוחים </w:t>
      </w:r>
      <w:bookmarkStart w:id="816" w:name="_ETM_Q2_548970"/>
      <w:bookmarkEnd w:id="816"/>
      <w:r>
        <w:rPr>
          <w:rtl/>
        </w:rPr>
        <w:t xml:space="preserve">מקהילת </w:t>
      </w:r>
      <w:bookmarkStart w:id="817" w:name="_ETM_Q2_549570"/>
      <w:bookmarkEnd w:id="817"/>
      <w:r>
        <w:rPr>
          <w:rtl/>
        </w:rPr>
        <w:t xml:space="preserve">אנשי </w:t>
      </w:r>
      <w:bookmarkStart w:id="818" w:name="_ETM_Q2_549960"/>
      <w:bookmarkEnd w:id="818"/>
      <w:r>
        <w:rPr>
          <w:rtl/>
        </w:rPr>
        <w:t xml:space="preserve">ונשות </w:t>
      </w:r>
      <w:bookmarkStart w:id="819" w:name="_ETM_Q2_550470"/>
      <w:bookmarkEnd w:id="819"/>
      <w:r>
        <w:rPr>
          <w:rtl/>
        </w:rPr>
        <w:t>ההייטק</w:t>
      </w:r>
      <w:r>
        <w:rPr>
          <w:rFonts w:hint="cs"/>
          <w:rtl/>
        </w:rPr>
        <w:t>,</w:t>
      </w:r>
      <w:r>
        <w:rPr>
          <w:rtl/>
        </w:rPr>
        <w:t xml:space="preserve"> </w:t>
      </w:r>
      <w:bookmarkStart w:id="820" w:name="_ETM_Q2_551279"/>
      <w:bookmarkEnd w:id="820"/>
      <w:r>
        <w:rPr>
          <w:rtl/>
        </w:rPr>
        <w:t xml:space="preserve">המורים </w:t>
      </w:r>
      <w:bookmarkStart w:id="821" w:name="_ETM_Q2_551820"/>
      <w:bookmarkEnd w:id="821"/>
      <w:r>
        <w:rPr>
          <w:rtl/>
        </w:rPr>
        <w:t>והמורות</w:t>
      </w:r>
      <w:r>
        <w:rPr>
          <w:rFonts w:hint="cs"/>
          <w:rtl/>
        </w:rPr>
        <w:t>,</w:t>
      </w:r>
      <w:r>
        <w:rPr>
          <w:rtl/>
        </w:rPr>
        <w:t xml:space="preserve"> </w:t>
      </w:r>
      <w:bookmarkStart w:id="822" w:name="_ETM_Q2_552570"/>
      <w:bookmarkEnd w:id="822"/>
      <w:r>
        <w:rPr>
          <w:rtl/>
        </w:rPr>
        <w:t xml:space="preserve">וזו </w:t>
      </w:r>
      <w:bookmarkStart w:id="823" w:name="_ETM_Q2_553200"/>
      <w:bookmarkEnd w:id="823"/>
      <w:r>
        <w:rPr>
          <w:rtl/>
        </w:rPr>
        <w:t xml:space="preserve">רק </w:t>
      </w:r>
      <w:bookmarkStart w:id="824" w:name="_ETM_Q2_553560"/>
      <w:bookmarkEnd w:id="824"/>
      <w:r>
        <w:rPr>
          <w:rtl/>
        </w:rPr>
        <w:t>ההתחלה</w:t>
      </w:r>
      <w:r>
        <w:rPr>
          <w:rFonts w:hint="cs"/>
          <w:rtl/>
        </w:rPr>
        <w:t>.</w:t>
      </w:r>
      <w:r>
        <w:rPr>
          <w:rtl/>
        </w:rPr>
        <w:t xml:space="preserve"> </w:t>
      </w:r>
      <w:bookmarkStart w:id="825" w:name="_ETM_Q2_554250"/>
      <w:bookmarkEnd w:id="825"/>
      <w:r>
        <w:rPr>
          <w:rtl/>
        </w:rPr>
        <w:t>תודה</w:t>
      </w:r>
      <w:bookmarkStart w:id="826" w:name="_ETM_Q2_557816"/>
      <w:bookmarkStart w:id="827" w:name="_ETM_Q2_557962"/>
      <w:bookmarkEnd w:id="826"/>
      <w:bookmarkEnd w:id="827"/>
      <w:r>
        <w:rPr>
          <w:rFonts w:hint="cs"/>
          <w:rtl/>
        </w:rPr>
        <w:t>.</w:t>
      </w:r>
    </w:p>
    <w:p w:rsidR="00F63BA8" w:rsidRDefault="00F63BA8" w:rsidP="002D53FD">
      <w:pPr>
        <w:rPr>
          <w:rtl/>
        </w:rPr>
      </w:pPr>
    </w:p>
    <w:p w:rsidR="00F63BA8" w:rsidRDefault="00F63BA8" w:rsidP="002D53FD">
      <w:pPr>
        <w:rPr>
          <w:rtl/>
        </w:rPr>
      </w:pPr>
    </w:p>
    <w:p w:rsidR="00F63BA8" w:rsidRDefault="00F63BA8" w:rsidP="002D53FD">
      <w:pPr>
        <w:pStyle w:val="a6"/>
        <w:rPr>
          <w:rtl/>
        </w:rPr>
      </w:pPr>
      <w:bookmarkStart w:id="828" w:name="ET_subject_638476_14"/>
      <w:r w:rsidRPr="00E0726F">
        <w:rPr>
          <w:rStyle w:val="TagStyle"/>
          <w:rtl/>
        </w:rPr>
        <w:t>&lt;&lt; נושא &gt;&gt;</w:t>
      </w:r>
      <w:r w:rsidRPr="00AA1B46">
        <w:rPr>
          <w:rStyle w:val="TagStyle"/>
          <w:rtl/>
        </w:rPr>
        <w:t xml:space="preserve"> </w:t>
      </w:r>
      <w:bookmarkStart w:id="829" w:name="_Toc125536311"/>
      <w:bookmarkStart w:id="830" w:name="_Toc125548290"/>
      <w:bookmarkStart w:id="831" w:name="_Toc125548345"/>
      <w:r>
        <w:rPr>
          <w:rtl/>
        </w:rPr>
        <w:t>ציון יום הזיכרון הבי</w:t>
      </w:r>
      <w:r>
        <w:rPr>
          <w:rFonts w:hint="cs"/>
          <w:rtl/>
        </w:rPr>
        <w:t>ן-</w:t>
      </w:r>
      <w:r>
        <w:rPr>
          <w:rtl/>
        </w:rPr>
        <w:t>לאומי להנצחת קורבנות השואה ויום המאבק באנטישמיות</w:t>
      </w:r>
      <w:bookmarkEnd w:id="829"/>
      <w:bookmarkEnd w:id="830"/>
      <w:bookmarkEnd w:id="831"/>
      <w:r w:rsidRPr="00AA1B46">
        <w:rPr>
          <w:rStyle w:val="TagStyle"/>
          <w:rtl/>
        </w:rPr>
        <w:t xml:space="preserve"> </w:t>
      </w:r>
      <w:r w:rsidRPr="00E0726F">
        <w:rPr>
          <w:rStyle w:val="TagStyle"/>
          <w:rtl/>
        </w:rPr>
        <w:t>&lt;&lt; נושא &gt;&gt;</w:t>
      </w:r>
      <w:r>
        <w:rPr>
          <w:rtl/>
        </w:rPr>
        <w:t xml:space="preserve">   </w:t>
      </w:r>
      <w:bookmarkEnd w:id="828"/>
    </w:p>
    <w:p w:rsidR="00F63BA8" w:rsidRDefault="00F63BA8" w:rsidP="002D53FD">
      <w:pPr>
        <w:rPr>
          <w:rtl/>
        </w:rPr>
      </w:pPr>
    </w:p>
    <w:p w:rsidR="00F63BA8" w:rsidRDefault="00F63BA8" w:rsidP="002D53FD">
      <w:pPr>
        <w:pStyle w:val="a4"/>
        <w:rPr>
          <w:rtl/>
        </w:rPr>
      </w:pPr>
      <w:bookmarkStart w:id="832" w:name="ET_speaker_5466_15"/>
      <w:r w:rsidRPr="002D53FD">
        <w:rPr>
          <w:rStyle w:val="TagStyle"/>
          <w:rtl/>
        </w:rPr>
        <w:t xml:space="preserve"> &lt;&lt; דובר &gt;&gt;</w:t>
      </w:r>
      <w:r w:rsidRPr="00AA1B46">
        <w:rPr>
          <w:rStyle w:val="TagStyle"/>
          <w:rtl/>
        </w:rPr>
        <w:t xml:space="preserve"> </w:t>
      </w:r>
      <w:bookmarkStart w:id="833" w:name="_Toc125536312"/>
      <w:bookmarkStart w:id="834" w:name="_Toc125548291"/>
      <w:bookmarkStart w:id="835" w:name="_Toc125548346"/>
      <w:r>
        <w:rPr>
          <w:rtl/>
        </w:rPr>
        <w:t>היו"ר אמיר אוחנה:</w:t>
      </w:r>
      <w:bookmarkEnd w:id="833"/>
      <w:bookmarkEnd w:id="834"/>
      <w:bookmarkEnd w:id="835"/>
      <w:r w:rsidRPr="00AA1B46">
        <w:rPr>
          <w:rStyle w:val="TagStyle"/>
          <w:rtl/>
        </w:rPr>
        <w:t xml:space="preserve"> </w:t>
      </w:r>
      <w:r w:rsidRPr="002D53FD">
        <w:rPr>
          <w:rStyle w:val="TagStyle"/>
          <w:rtl/>
        </w:rPr>
        <w:t xml:space="preserve">&lt;&lt; דובר &gt;&gt; </w:t>
      </w:r>
      <w:r>
        <w:rPr>
          <w:rtl/>
        </w:rPr>
        <w:t xml:space="preserve">   </w:t>
      </w:r>
      <w:bookmarkEnd w:id="832"/>
    </w:p>
    <w:p w:rsidR="00F63BA8" w:rsidRDefault="00F63BA8" w:rsidP="002D53FD">
      <w:pPr>
        <w:pStyle w:val="KeepWithNext"/>
        <w:rPr>
          <w:rtl/>
        </w:rPr>
      </w:pPr>
    </w:p>
    <w:p w:rsidR="00F63BA8" w:rsidRDefault="00F63BA8" w:rsidP="002D53FD">
      <w:pPr>
        <w:rPr>
          <w:rtl/>
        </w:rPr>
      </w:pPr>
      <w:bookmarkStart w:id="836" w:name="_ETM_Q2_554970"/>
      <w:bookmarkEnd w:id="836"/>
      <w:r>
        <w:rPr>
          <w:rtl/>
        </w:rPr>
        <w:t xml:space="preserve">חברי </w:t>
      </w:r>
      <w:bookmarkStart w:id="837" w:name="_ETM_Q2_555330"/>
      <w:bookmarkEnd w:id="837"/>
      <w:r>
        <w:rPr>
          <w:rtl/>
        </w:rPr>
        <w:t>הכנסת</w:t>
      </w:r>
      <w:r>
        <w:rPr>
          <w:rFonts w:hint="cs"/>
          <w:rtl/>
        </w:rPr>
        <w:t>,</w:t>
      </w:r>
      <w:r>
        <w:rPr>
          <w:rtl/>
        </w:rPr>
        <w:t xml:space="preserve"> </w:t>
      </w:r>
      <w:bookmarkStart w:id="838" w:name="_ETM_Q2_555810"/>
      <w:bookmarkEnd w:id="838"/>
      <w:r>
        <w:rPr>
          <w:rtl/>
        </w:rPr>
        <w:t xml:space="preserve">נעבור </w:t>
      </w:r>
      <w:bookmarkStart w:id="839" w:name="_ETM_Q2_556440"/>
      <w:bookmarkEnd w:id="839"/>
      <w:r>
        <w:rPr>
          <w:rFonts w:hint="cs"/>
          <w:rtl/>
        </w:rPr>
        <w:t xml:space="preserve">כעת </w:t>
      </w:r>
      <w:r>
        <w:rPr>
          <w:rtl/>
        </w:rPr>
        <w:t xml:space="preserve">לנושא </w:t>
      </w:r>
      <w:bookmarkStart w:id="840" w:name="_ETM_Q2_556830"/>
      <w:bookmarkEnd w:id="840"/>
      <w:r>
        <w:rPr>
          <w:rtl/>
        </w:rPr>
        <w:t xml:space="preserve">הבא </w:t>
      </w:r>
      <w:bookmarkStart w:id="841" w:name="_ETM_Q2_557069"/>
      <w:bookmarkEnd w:id="841"/>
      <w:r>
        <w:rPr>
          <w:rtl/>
        </w:rPr>
        <w:t xml:space="preserve">על </w:t>
      </w:r>
      <w:bookmarkStart w:id="842" w:name="_ETM_Q2_557159"/>
      <w:bookmarkEnd w:id="842"/>
      <w:r>
        <w:rPr>
          <w:rtl/>
        </w:rPr>
        <w:t>סדר</w:t>
      </w:r>
      <w:bookmarkStart w:id="843" w:name="_ETM_Q2_557520"/>
      <w:bookmarkEnd w:id="843"/>
      <w:r>
        <w:rPr>
          <w:rFonts w:hint="cs"/>
          <w:rtl/>
        </w:rPr>
        <w:t>-</w:t>
      </w:r>
      <w:r>
        <w:rPr>
          <w:rtl/>
        </w:rPr>
        <w:t>היום</w:t>
      </w:r>
      <w:r>
        <w:rPr>
          <w:rFonts w:hint="cs"/>
          <w:rtl/>
        </w:rPr>
        <w:t>:</w:t>
      </w:r>
      <w:r>
        <w:rPr>
          <w:rtl/>
        </w:rPr>
        <w:t xml:space="preserve"> </w:t>
      </w:r>
      <w:bookmarkStart w:id="844" w:name="_ETM_Q2_557819"/>
      <w:bookmarkEnd w:id="844"/>
      <w:r>
        <w:rPr>
          <w:rtl/>
        </w:rPr>
        <w:t xml:space="preserve">ציון </w:t>
      </w:r>
      <w:bookmarkStart w:id="845" w:name="_ETM_Q2_558360"/>
      <w:bookmarkEnd w:id="845"/>
      <w:r>
        <w:rPr>
          <w:rtl/>
        </w:rPr>
        <w:t xml:space="preserve">יום </w:t>
      </w:r>
      <w:bookmarkStart w:id="846" w:name="_ETM_Q2_558659"/>
      <w:bookmarkEnd w:id="846"/>
      <w:r>
        <w:rPr>
          <w:rtl/>
        </w:rPr>
        <w:t>הז</w:t>
      </w:r>
      <w:r>
        <w:rPr>
          <w:rFonts w:hint="cs"/>
          <w:rtl/>
        </w:rPr>
        <w:t>י</w:t>
      </w:r>
      <w:r>
        <w:rPr>
          <w:rtl/>
        </w:rPr>
        <w:t xml:space="preserve">כרון </w:t>
      </w:r>
      <w:bookmarkStart w:id="847" w:name="_ETM_Q2_559259"/>
      <w:bookmarkEnd w:id="847"/>
      <w:r>
        <w:rPr>
          <w:rtl/>
        </w:rPr>
        <w:t xml:space="preserve">הבין-לאומי </w:t>
      </w:r>
      <w:bookmarkStart w:id="848" w:name="_ETM_Q2_559860"/>
      <w:bookmarkEnd w:id="848"/>
      <w:r>
        <w:rPr>
          <w:rtl/>
        </w:rPr>
        <w:t xml:space="preserve">להנצחת </w:t>
      </w:r>
      <w:bookmarkStart w:id="849" w:name="_ETM_Q2_560429"/>
      <w:bookmarkEnd w:id="849"/>
      <w:r>
        <w:rPr>
          <w:rtl/>
        </w:rPr>
        <w:t xml:space="preserve">קורבנות </w:t>
      </w:r>
      <w:bookmarkStart w:id="850" w:name="_ETM_Q2_560909"/>
      <w:bookmarkEnd w:id="850"/>
      <w:r>
        <w:rPr>
          <w:rtl/>
        </w:rPr>
        <w:t xml:space="preserve">השואה </w:t>
      </w:r>
      <w:bookmarkStart w:id="851" w:name="_ETM_Q2_561299"/>
      <w:bookmarkEnd w:id="851"/>
      <w:r>
        <w:rPr>
          <w:rtl/>
        </w:rPr>
        <w:t xml:space="preserve">ויום </w:t>
      </w:r>
      <w:bookmarkStart w:id="852" w:name="_ETM_Q2_561630"/>
      <w:bookmarkEnd w:id="852"/>
      <w:r>
        <w:rPr>
          <w:rtl/>
        </w:rPr>
        <w:t xml:space="preserve">המאבק </w:t>
      </w:r>
      <w:bookmarkStart w:id="853" w:name="_ETM_Q2_562880"/>
      <w:bookmarkEnd w:id="853"/>
      <w:r>
        <w:rPr>
          <w:rtl/>
        </w:rPr>
        <w:t>באנטישמיות</w:t>
      </w:r>
      <w:r>
        <w:rPr>
          <w:rFonts w:hint="cs"/>
          <w:rtl/>
        </w:rPr>
        <w:t>.</w:t>
      </w:r>
      <w:r>
        <w:rPr>
          <w:rtl/>
        </w:rPr>
        <w:t xml:space="preserve"> </w:t>
      </w:r>
      <w:bookmarkStart w:id="854" w:name="_ETM_Q2_564520"/>
      <w:bookmarkEnd w:id="854"/>
      <w:r>
        <w:rPr>
          <w:rtl/>
        </w:rPr>
        <w:t xml:space="preserve">לפני </w:t>
      </w:r>
      <w:bookmarkStart w:id="855" w:name="_ETM_Q2_564909"/>
      <w:bookmarkEnd w:id="855"/>
      <w:r>
        <w:rPr>
          <w:rtl/>
        </w:rPr>
        <w:t>כשבוע</w:t>
      </w:r>
      <w:r>
        <w:rPr>
          <w:rFonts w:hint="cs"/>
          <w:rtl/>
        </w:rPr>
        <w:t>,</w:t>
      </w:r>
      <w:r>
        <w:rPr>
          <w:rtl/>
        </w:rPr>
        <w:t xml:space="preserve"> </w:t>
      </w:r>
      <w:bookmarkStart w:id="856" w:name="_ETM_Q2_566130"/>
      <w:bookmarkEnd w:id="856"/>
      <w:r>
        <w:rPr>
          <w:rtl/>
        </w:rPr>
        <w:t xml:space="preserve">ב-18 </w:t>
      </w:r>
      <w:bookmarkStart w:id="857" w:name="_ETM_Q2_567210"/>
      <w:bookmarkEnd w:id="857"/>
      <w:r>
        <w:rPr>
          <w:rtl/>
        </w:rPr>
        <w:t>בינואר</w:t>
      </w:r>
      <w:r>
        <w:rPr>
          <w:rFonts w:hint="cs"/>
          <w:rtl/>
        </w:rPr>
        <w:t>,</w:t>
      </w:r>
      <w:r>
        <w:rPr>
          <w:rtl/>
        </w:rPr>
        <w:t xml:space="preserve"> </w:t>
      </w:r>
      <w:bookmarkStart w:id="858" w:name="_ETM_Q2_568490"/>
      <w:bookmarkEnd w:id="858"/>
      <w:r>
        <w:rPr>
          <w:rtl/>
        </w:rPr>
        <w:t xml:space="preserve">אירחתי </w:t>
      </w:r>
      <w:bookmarkStart w:id="859" w:name="_ETM_Q2_568939"/>
      <w:bookmarkEnd w:id="859"/>
      <w:r>
        <w:rPr>
          <w:rtl/>
        </w:rPr>
        <w:t xml:space="preserve">בלשכתי </w:t>
      </w:r>
      <w:bookmarkStart w:id="860" w:name="_ETM_Q2_569779"/>
      <w:bookmarkEnd w:id="860"/>
      <w:r>
        <w:rPr>
          <w:rtl/>
        </w:rPr>
        <w:t xml:space="preserve">את </w:t>
      </w:r>
      <w:bookmarkStart w:id="861" w:name="_ETM_Q2_569929"/>
      <w:bookmarkEnd w:id="861"/>
      <w:r>
        <w:rPr>
          <w:rtl/>
        </w:rPr>
        <w:t xml:space="preserve">דוד </w:t>
      </w:r>
      <w:bookmarkStart w:id="862" w:name="_ETM_Q2_570349"/>
      <w:bookmarkEnd w:id="862"/>
      <w:proofErr w:type="spellStart"/>
      <w:r>
        <w:rPr>
          <w:rtl/>
        </w:rPr>
        <w:t>לייטנר</w:t>
      </w:r>
      <w:proofErr w:type="spellEnd"/>
      <w:r>
        <w:rPr>
          <w:rFonts w:hint="cs"/>
          <w:rtl/>
        </w:rPr>
        <w:t>,</w:t>
      </w:r>
      <w:r>
        <w:rPr>
          <w:rtl/>
        </w:rPr>
        <w:t xml:space="preserve"> </w:t>
      </w:r>
      <w:bookmarkStart w:id="863" w:name="_ETM_Q2_571159"/>
      <w:bookmarkEnd w:id="863"/>
      <w:r>
        <w:rPr>
          <w:rtl/>
        </w:rPr>
        <w:t xml:space="preserve">הלוא </w:t>
      </w:r>
      <w:bookmarkStart w:id="864" w:name="_ETM_Q2_571429"/>
      <w:bookmarkEnd w:id="864"/>
      <w:r>
        <w:rPr>
          <w:rtl/>
        </w:rPr>
        <w:t xml:space="preserve">הוא </w:t>
      </w:r>
      <w:bookmarkStart w:id="865" w:name="_ETM_Q2_571849"/>
      <w:bookmarkEnd w:id="865"/>
      <w:r>
        <w:rPr>
          <w:rtl/>
        </w:rPr>
        <w:t>דוג</w:t>
      </w:r>
      <w:r>
        <w:rPr>
          <w:rFonts w:hint="cs"/>
          <w:rtl/>
        </w:rPr>
        <w:t>ו</w:t>
      </w:r>
      <w:bookmarkStart w:id="866" w:name="_ETM_Q2_573159"/>
      <w:bookmarkEnd w:id="866"/>
      <w:r>
        <w:rPr>
          <w:rFonts w:hint="cs"/>
          <w:rtl/>
        </w:rPr>
        <w:t>. דוגו</w:t>
      </w:r>
      <w:r>
        <w:rPr>
          <w:rtl/>
        </w:rPr>
        <w:t xml:space="preserve"> </w:t>
      </w:r>
      <w:bookmarkStart w:id="867" w:name="_ETM_Q2_573549"/>
      <w:bookmarkEnd w:id="867"/>
      <w:r>
        <w:rPr>
          <w:rtl/>
        </w:rPr>
        <w:t xml:space="preserve">היה </w:t>
      </w:r>
      <w:bookmarkStart w:id="868" w:name="_ETM_Q2_574240"/>
      <w:bookmarkEnd w:id="868"/>
      <w:r>
        <w:rPr>
          <w:rtl/>
        </w:rPr>
        <w:t xml:space="preserve">נער </w:t>
      </w:r>
      <w:bookmarkStart w:id="869" w:name="_ETM_Q2_574869"/>
      <w:bookmarkEnd w:id="869"/>
      <w:r>
        <w:rPr>
          <w:rtl/>
        </w:rPr>
        <w:t xml:space="preserve">בן </w:t>
      </w:r>
      <w:bookmarkStart w:id="870" w:name="_ETM_Q2_575079"/>
      <w:bookmarkEnd w:id="870"/>
      <w:r>
        <w:rPr>
          <w:rtl/>
        </w:rPr>
        <w:t>14</w:t>
      </w:r>
      <w:bookmarkStart w:id="871" w:name="_ETM_Q2_576700"/>
      <w:bookmarkEnd w:id="871"/>
      <w:r>
        <w:rPr>
          <w:rFonts w:hint="cs"/>
          <w:rtl/>
        </w:rPr>
        <w:t xml:space="preserve"> וחצי </w:t>
      </w:r>
      <w:r>
        <w:rPr>
          <w:rtl/>
        </w:rPr>
        <w:t xml:space="preserve">כשיצא </w:t>
      </w:r>
      <w:bookmarkStart w:id="872" w:name="_ETM_Q2_577420"/>
      <w:bookmarkEnd w:id="872"/>
      <w:r>
        <w:rPr>
          <w:rtl/>
        </w:rPr>
        <w:t xml:space="preserve">ממחנה </w:t>
      </w:r>
      <w:bookmarkStart w:id="873" w:name="_ETM_Q2_577990"/>
      <w:bookmarkEnd w:id="873"/>
      <w:r>
        <w:rPr>
          <w:rtl/>
        </w:rPr>
        <w:t xml:space="preserve">ההשמדה </w:t>
      </w:r>
      <w:bookmarkStart w:id="874" w:name="_ETM_Q2_579039"/>
      <w:bookmarkEnd w:id="874"/>
      <w:r>
        <w:rPr>
          <w:rtl/>
        </w:rPr>
        <w:t>אושוויץ-בירקנאו</w:t>
      </w:r>
      <w:bookmarkStart w:id="875" w:name="_ETM_Q2_580779"/>
      <w:bookmarkEnd w:id="875"/>
      <w:r>
        <w:rPr>
          <w:rFonts w:hint="cs"/>
          <w:rtl/>
        </w:rPr>
        <w:t xml:space="preserve"> ב</w:t>
      </w:r>
      <w:r>
        <w:rPr>
          <w:rtl/>
        </w:rPr>
        <w:t xml:space="preserve">קור </w:t>
      </w:r>
      <w:bookmarkStart w:id="876" w:name="_ETM_Q2_581410"/>
      <w:bookmarkEnd w:id="876"/>
      <w:r>
        <w:rPr>
          <w:rtl/>
        </w:rPr>
        <w:t xml:space="preserve">של </w:t>
      </w:r>
      <w:bookmarkStart w:id="877" w:name="_ETM_Q2_581650"/>
      <w:bookmarkEnd w:id="877"/>
      <w:r>
        <w:rPr>
          <w:rtl/>
        </w:rPr>
        <w:t xml:space="preserve">18 </w:t>
      </w:r>
      <w:bookmarkStart w:id="878" w:name="_ETM_Q2_582400"/>
      <w:bookmarkEnd w:id="878"/>
      <w:r>
        <w:rPr>
          <w:rtl/>
        </w:rPr>
        <w:t xml:space="preserve">מעלות </w:t>
      </w:r>
      <w:bookmarkStart w:id="879" w:name="_ETM_Q2_583180"/>
      <w:bookmarkEnd w:id="879"/>
      <w:r>
        <w:rPr>
          <w:rtl/>
        </w:rPr>
        <w:t xml:space="preserve">מתחת </w:t>
      </w:r>
      <w:bookmarkStart w:id="880" w:name="_ETM_Q2_583720"/>
      <w:bookmarkEnd w:id="880"/>
      <w:r>
        <w:rPr>
          <w:rtl/>
        </w:rPr>
        <w:t>ל</w:t>
      </w:r>
      <w:r>
        <w:rPr>
          <w:rFonts w:hint="cs"/>
          <w:rtl/>
        </w:rPr>
        <w:t>אפס,</w:t>
      </w:r>
      <w:r>
        <w:rPr>
          <w:rtl/>
        </w:rPr>
        <w:t xml:space="preserve"> </w:t>
      </w:r>
      <w:bookmarkStart w:id="881" w:name="_ETM_Q2_584440"/>
      <w:bookmarkEnd w:id="881"/>
      <w:r>
        <w:rPr>
          <w:rFonts w:hint="cs"/>
          <w:rtl/>
        </w:rPr>
        <w:t>כ</w:t>
      </w:r>
      <w:r>
        <w:rPr>
          <w:rtl/>
        </w:rPr>
        <w:t xml:space="preserve">שכמעט </w:t>
      </w:r>
      <w:bookmarkStart w:id="882" w:name="_ETM_Q2_585190"/>
      <w:bookmarkEnd w:id="882"/>
      <w:r>
        <w:rPr>
          <w:rtl/>
        </w:rPr>
        <w:t xml:space="preserve">לא </w:t>
      </w:r>
      <w:bookmarkStart w:id="883" w:name="_ETM_Q2_585339"/>
      <w:bookmarkEnd w:id="883"/>
      <w:r>
        <w:rPr>
          <w:rtl/>
        </w:rPr>
        <w:t xml:space="preserve">היו </w:t>
      </w:r>
      <w:bookmarkStart w:id="884" w:name="_ETM_Q2_585520"/>
      <w:bookmarkEnd w:id="884"/>
      <w:r>
        <w:rPr>
          <w:rtl/>
        </w:rPr>
        <w:t xml:space="preserve">בגדים </w:t>
      </w:r>
      <w:bookmarkStart w:id="885" w:name="_ETM_Q2_586000"/>
      <w:bookmarkEnd w:id="885"/>
      <w:r>
        <w:rPr>
          <w:rtl/>
        </w:rPr>
        <w:t xml:space="preserve">לגופו </w:t>
      </w:r>
      <w:bookmarkStart w:id="886" w:name="_ETM_Q2_587270"/>
      <w:bookmarkEnd w:id="886"/>
      <w:r>
        <w:rPr>
          <w:rtl/>
        </w:rPr>
        <w:t xml:space="preserve">השדוף </w:t>
      </w:r>
      <w:bookmarkStart w:id="887" w:name="_ETM_Q2_587990"/>
      <w:bookmarkEnd w:id="887"/>
      <w:r>
        <w:rPr>
          <w:rtl/>
        </w:rPr>
        <w:t xml:space="preserve">והרזה </w:t>
      </w:r>
      <w:bookmarkStart w:id="888" w:name="_ETM_Q2_588950"/>
      <w:bookmarkEnd w:id="888"/>
      <w:r>
        <w:rPr>
          <w:rtl/>
        </w:rPr>
        <w:t>מרעב</w:t>
      </w:r>
      <w:r>
        <w:rPr>
          <w:rFonts w:hint="cs"/>
          <w:rtl/>
        </w:rPr>
        <w:t>,</w:t>
      </w:r>
      <w:r>
        <w:rPr>
          <w:rtl/>
        </w:rPr>
        <w:t xml:space="preserve"> </w:t>
      </w:r>
      <w:bookmarkStart w:id="889" w:name="_ETM_Q2_591270"/>
      <w:bookmarkEnd w:id="889"/>
      <w:r>
        <w:rPr>
          <w:rtl/>
        </w:rPr>
        <w:t xml:space="preserve">לצעדה </w:t>
      </w:r>
      <w:bookmarkStart w:id="890" w:name="_ETM_Q2_592109"/>
      <w:bookmarkEnd w:id="890"/>
      <w:r>
        <w:rPr>
          <w:rtl/>
        </w:rPr>
        <w:t xml:space="preserve">שלימים </w:t>
      </w:r>
      <w:bookmarkStart w:id="891" w:name="_ETM_Q2_592770"/>
      <w:bookmarkEnd w:id="891"/>
      <w:r>
        <w:rPr>
          <w:rtl/>
        </w:rPr>
        <w:t>נודע</w:t>
      </w:r>
      <w:r>
        <w:rPr>
          <w:rFonts w:hint="cs"/>
          <w:rtl/>
        </w:rPr>
        <w:t>ה</w:t>
      </w:r>
      <w:r>
        <w:rPr>
          <w:rtl/>
        </w:rPr>
        <w:t xml:space="preserve"> </w:t>
      </w:r>
      <w:bookmarkStart w:id="892" w:name="_ETM_Q2_593189"/>
      <w:bookmarkEnd w:id="892"/>
      <w:r>
        <w:rPr>
          <w:rtl/>
        </w:rPr>
        <w:t xml:space="preserve">בשם </w:t>
      </w:r>
      <w:bookmarkStart w:id="893" w:name="_ETM_Q2_594600"/>
      <w:bookmarkEnd w:id="893"/>
      <w:r>
        <w:rPr>
          <w:rFonts w:hint="cs"/>
          <w:rtl/>
        </w:rPr>
        <w:t>"</w:t>
      </w:r>
      <w:r>
        <w:rPr>
          <w:rtl/>
        </w:rPr>
        <w:t xml:space="preserve">צעדת </w:t>
      </w:r>
      <w:bookmarkStart w:id="894" w:name="_ETM_Q2_595079"/>
      <w:bookmarkEnd w:id="894"/>
      <w:r>
        <w:rPr>
          <w:rtl/>
        </w:rPr>
        <w:t>המוות</w:t>
      </w:r>
      <w:r>
        <w:rPr>
          <w:rFonts w:hint="cs"/>
          <w:rtl/>
        </w:rPr>
        <w:t>".</w:t>
      </w:r>
      <w:r>
        <w:rPr>
          <w:rtl/>
        </w:rPr>
        <w:t xml:space="preserve"> </w:t>
      </w:r>
      <w:bookmarkStart w:id="895" w:name="_ETM_Q2_596710"/>
      <w:bookmarkEnd w:id="895"/>
    </w:p>
    <w:p w:rsidR="00F63BA8" w:rsidRDefault="00F63BA8" w:rsidP="002D53FD">
      <w:pPr>
        <w:rPr>
          <w:rtl/>
        </w:rPr>
      </w:pPr>
    </w:p>
    <w:p w:rsidR="00F63BA8" w:rsidRDefault="00F63BA8" w:rsidP="002D53FD">
      <w:pPr>
        <w:rPr>
          <w:rtl/>
        </w:rPr>
      </w:pPr>
      <w:r>
        <w:rPr>
          <w:rtl/>
        </w:rPr>
        <w:t xml:space="preserve">הוא </w:t>
      </w:r>
      <w:bookmarkStart w:id="896" w:name="_ETM_Q2_596830"/>
      <w:bookmarkEnd w:id="896"/>
      <w:r>
        <w:rPr>
          <w:rtl/>
        </w:rPr>
        <w:t xml:space="preserve">זוכר </w:t>
      </w:r>
      <w:bookmarkStart w:id="897" w:name="_ETM_Q2_597339"/>
      <w:bookmarkEnd w:id="897"/>
      <w:r>
        <w:rPr>
          <w:rtl/>
        </w:rPr>
        <w:t xml:space="preserve">עד </w:t>
      </w:r>
      <w:bookmarkStart w:id="898" w:name="_ETM_Q2_597550"/>
      <w:bookmarkEnd w:id="898"/>
      <w:r>
        <w:rPr>
          <w:rtl/>
        </w:rPr>
        <w:t xml:space="preserve">היום </w:t>
      </w:r>
      <w:bookmarkStart w:id="899" w:name="_ETM_Q2_598770"/>
      <w:bookmarkEnd w:id="899"/>
      <w:r>
        <w:rPr>
          <w:rtl/>
        </w:rPr>
        <w:t xml:space="preserve">איך </w:t>
      </w:r>
      <w:bookmarkStart w:id="900" w:name="_ETM_Q2_599159"/>
      <w:bookmarkEnd w:id="900"/>
      <w:r>
        <w:rPr>
          <w:rtl/>
        </w:rPr>
        <w:t xml:space="preserve">ברגעי </w:t>
      </w:r>
      <w:bookmarkStart w:id="901" w:name="_ETM_Q2_599579"/>
      <w:bookmarkEnd w:id="901"/>
      <w:r>
        <w:rPr>
          <w:rtl/>
        </w:rPr>
        <w:t xml:space="preserve">אפיסת </w:t>
      </w:r>
      <w:bookmarkStart w:id="902" w:name="_ETM_Q2_600149"/>
      <w:bookmarkEnd w:id="902"/>
      <w:r>
        <w:rPr>
          <w:rFonts w:hint="cs"/>
          <w:rtl/>
        </w:rPr>
        <w:t>ה</w:t>
      </w:r>
      <w:r>
        <w:rPr>
          <w:rtl/>
        </w:rPr>
        <w:t xml:space="preserve">כוחות </w:t>
      </w:r>
      <w:bookmarkStart w:id="903" w:name="_ETM_Q2_600839"/>
      <w:bookmarkEnd w:id="903"/>
      <w:r>
        <w:rPr>
          <w:rtl/>
        </w:rPr>
        <w:t>באות</w:t>
      </w:r>
      <w:r>
        <w:rPr>
          <w:rFonts w:hint="cs"/>
          <w:rtl/>
        </w:rPr>
        <w:t>ן</w:t>
      </w:r>
      <w:r>
        <w:rPr>
          <w:rtl/>
        </w:rPr>
        <w:t xml:space="preserve"> </w:t>
      </w:r>
      <w:bookmarkStart w:id="904" w:name="_ETM_Q2_601379"/>
      <w:bookmarkEnd w:id="904"/>
      <w:r>
        <w:rPr>
          <w:rtl/>
        </w:rPr>
        <w:t xml:space="preserve">שעות </w:t>
      </w:r>
      <w:bookmarkStart w:id="905" w:name="_ETM_Q2_601709"/>
      <w:bookmarkEnd w:id="905"/>
      <w:r>
        <w:rPr>
          <w:rtl/>
        </w:rPr>
        <w:t>איומות</w:t>
      </w:r>
      <w:r>
        <w:rPr>
          <w:rFonts w:hint="cs"/>
          <w:rtl/>
        </w:rPr>
        <w:t xml:space="preserve"> </w:t>
      </w:r>
      <w:r>
        <w:rPr>
          <w:rFonts w:hint="eastAsia"/>
          <w:rtl/>
        </w:rPr>
        <w:t>–</w:t>
      </w:r>
      <w:r>
        <w:rPr>
          <w:rtl/>
        </w:rPr>
        <w:t xml:space="preserve"> </w:t>
      </w:r>
      <w:bookmarkStart w:id="906" w:name="_ETM_Q2_602129"/>
      <w:bookmarkEnd w:id="906"/>
      <w:r>
        <w:rPr>
          <w:rtl/>
        </w:rPr>
        <w:t xml:space="preserve">אפיסת </w:t>
      </w:r>
      <w:bookmarkStart w:id="907" w:name="_ETM_Q2_602489"/>
      <w:bookmarkEnd w:id="907"/>
      <w:r>
        <w:rPr>
          <w:rtl/>
        </w:rPr>
        <w:t xml:space="preserve">כוחות </w:t>
      </w:r>
      <w:bookmarkStart w:id="908" w:name="_ETM_Q2_602789"/>
      <w:bookmarkEnd w:id="908"/>
      <w:r>
        <w:rPr>
          <w:rtl/>
        </w:rPr>
        <w:t xml:space="preserve">שפירושה </w:t>
      </w:r>
      <w:bookmarkStart w:id="909" w:name="_ETM_Q2_603929"/>
      <w:bookmarkEnd w:id="909"/>
      <w:r>
        <w:rPr>
          <w:rtl/>
        </w:rPr>
        <w:t>מוות</w:t>
      </w:r>
      <w:r>
        <w:rPr>
          <w:rFonts w:hint="cs"/>
          <w:rtl/>
        </w:rPr>
        <w:t xml:space="preserve"> </w:t>
      </w:r>
      <w:r>
        <w:rPr>
          <w:rFonts w:hint="eastAsia"/>
          <w:rtl/>
        </w:rPr>
        <w:t>–</w:t>
      </w:r>
      <w:r>
        <w:rPr>
          <w:rtl/>
        </w:rPr>
        <w:t xml:space="preserve"> </w:t>
      </w:r>
      <w:bookmarkStart w:id="910" w:name="_ETM_Q2_605670"/>
      <w:bookmarkEnd w:id="910"/>
      <w:r>
        <w:rPr>
          <w:rFonts w:hint="cs"/>
          <w:rtl/>
        </w:rPr>
        <w:t>ע</w:t>
      </w:r>
      <w:r>
        <w:rPr>
          <w:rtl/>
        </w:rPr>
        <w:t xml:space="preserve">לו </w:t>
      </w:r>
      <w:bookmarkStart w:id="911" w:name="_ETM_Q2_606639"/>
      <w:bookmarkEnd w:id="911"/>
      <w:r>
        <w:rPr>
          <w:rtl/>
        </w:rPr>
        <w:t>בז</w:t>
      </w:r>
      <w:r>
        <w:rPr>
          <w:rFonts w:hint="cs"/>
          <w:rtl/>
        </w:rPr>
        <w:t>י</w:t>
      </w:r>
      <w:r>
        <w:rPr>
          <w:rtl/>
        </w:rPr>
        <w:t xml:space="preserve">כרונו </w:t>
      </w:r>
      <w:bookmarkStart w:id="912" w:name="_ETM_Q2_607359"/>
      <w:bookmarkEnd w:id="912"/>
      <w:r>
        <w:rPr>
          <w:rtl/>
        </w:rPr>
        <w:t xml:space="preserve">אז </w:t>
      </w:r>
      <w:bookmarkStart w:id="913" w:name="_ETM_Q2_607630"/>
      <w:bookmarkEnd w:id="913"/>
      <w:r>
        <w:rPr>
          <w:rtl/>
        </w:rPr>
        <w:t xml:space="preserve">סיפוריה </w:t>
      </w:r>
      <w:bookmarkStart w:id="914" w:name="_ETM_Q2_608110"/>
      <w:bookmarkEnd w:id="914"/>
      <w:r>
        <w:rPr>
          <w:rtl/>
        </w:rPr>
        <w:t xml:space="preserve">של </w:t>
      </w:r>
      <w:bookmarkStart w:id="915" w:name="_ETM_Q2_608349"/>
      <w:bookmarkEnd w:id="915"/>
      <w:proofErr w:type="spellStart"/>
      <w:r>
        <w:rPr>
          <w:rtl/>
        </w:rPr>
        <w:t>א</w:t>
      </w:r>
      <w:r>
        <w:rPr>
          <w:rFonts w:hint="cs"/>
          <w:rtl/>
        </w:rPr>
        <w:t>י</w:t>
      </w:r>
      <w:r>
        <w:rPr>
          <w:rtl/>
        </w:rPr>
        <w:t>מו</w:t>
      </w:r>
      <w:proofErr w:type="spellEnd"/>
      <w:r>
        <w:rPr>
          <w:rtl/>
        </w:rPr>
        <w:t xml:space="preserve"> </w:t>
      </w:r>
      <w:bookmarkStart w:id="916" w:name="_ETM_Q2_609620"/>
      <w:bookmarkEnd w:id="916"/>
      <w:r>
        <w:rPr>
          <w:rtl/>
        </w:rPr>
        <w:t xml:space="preserve">על </w:t>
      </w:r>
      <w:bookmarkStart w:id="917" w:name="_ETM_Q2_609830"/>
      <w:bookmarkEnd w:id="917"/>
      <w:r>
        <w:rPr>
          <w:rtl/>
        </w:rPr>
        <w:t xml:space="preserve">הלחמניות </w:t>
      </w:r>
      <w:bookmarkStart w:id="918" w:name="_ETM_Q2_610970"/>
      <w:bookmarkEnd w:id="918"/>
      <w:r>
        <w:rPr>
          <w:rtl/>
        </w:rPr>
        <w:t>החומות</w:t>
      </w:r>
      <w:r>
        <w:rPr>
          <w:rFonts w:hint="cs"/>
          <w:rtl/>
        </w:rPr>
        <w:t>,</w:t>
      </w:r>
      <w:r>
        <w:rPr>
          <w:rtl/>
        </w:rPr>
        <w:t xml:space="preserve"> </w:t>
      </w:r>
      <w:bookmarkStart w:id="919" w:name="_ETM_Q2_611720"/>
      <w:bookmarkEnd w:id="919"/>
      <w:r>
        <w:rPr>
          <w:rtl/>
        </w:rPr>
        <w:t>העגולות</w:t>
      </w:r>
      <w:r>
        <w:rPr>
          <w:rFonts w:hint="cs"/>
          <w:rtl/>
        </w:rPr>
        <w:t>,</w:t>
      </w:r>
      <w:r>
        <w:rPr>
          <w:rtl/>
        </w:rPr>
        <w:t xml:space="preserve"> </w:t>
      </w:r>
      <w:bookmarkStart w:id="920" w:name="_ETM_Q2_612319"/>
      <w:bookmarkEnd w:id="920"/>
      <w:r>
        <w:rPr>
          <w:rtl/>
        </w:rPr>
        <w:t xml:space="preserve">המיוחדות </w:t>
      </w:r>
      <w:bookmarkStart w:id="921" w:name="_ETM_Q2_612980"/>
      <w:bookmarkEnd w:id="921"/>
      <w:r>
        <w:rPr>
          <w:rtl/>
        </w:rPr>
        <w:t xml:space="preserve">שצומחות </w:t>
      </w:r>
      <w:bookmarkStart w:id="922" w:name="_ETM_Q2_614110"/>
      <w:bookmarkEnd w:id="922"/>
      <w:r>
        <w:rPr>
          <w:rtl/>
        </w:rPr>
        <w:t xml:space="preserve">בארץ </w:t>
      </w:r>
      <w:bookmarkStart w:id="923" w:name="_ETM_Q2_614560"/>
      <w:bookmarkEnd w:id="923"/>
      <w:r>
        <w:rPr>
          <w:rtl/>
        </w:rPr>
        <w:t>ישראל</w:t>
      </w:r>
      <w:r>
        <w:rPr>
          <w:rFonts w:hint="cs"/>
          <w:rtl/>
        </w:rPr>
        <w:t>, "</w:t>
      </w:r>
      <w:proofErr w:type="spellStart"/>
      <w:r>
        <w:rPr>
          <w:rFonts w:hint="cs"/>
          <w:rtl/>
        </w:rPr>
        <w:t>בילקלך</w:t>
      </w:r>
      <w:proofErr w:type="spellEnd"/>
      <w:r>
        <w:rPr>
          <w:rFonts w:hint="cs"/>
          <w:rtl/>
        </w:rPr>
        <w:t>"</w:t>
      </w:r>
      <w:r>
        <w:rPr>
          <w:rtl/>
        </w:rPr>
        <w:t xml:space="preserve"> </w:t>
      </w:r>
      <w:bookmarkStart w:id="924" w:name="_ETM_Q2_616290"/>
      <w:bookmarkEnd w:id="924"/>
      <w:r>
        <w:rPr>
          <w:rFonts w:hint="cs"/>
          <w:rtl/>
        </w:rPr>
        <w:t xml:space="preserve">היא </w:t>
      </w:r>
      <w:bookmarkStart w:id="925" w:name="_ETM_Q2_618854"/>
      <w:bookmarkEnd w:id="925"/>
      <w:r>
        <w:rPr>
          <w:rFonts w:hint="cs"/>
          <w:rtl/>
        </w:rPr>
        <w:t xml:space="preserve">קראה </w:t>
      </w:r>
      <w:bookmarkStart w:id="926" w:name="_ETM_Q2_616710"/>
      <w:bookmarkEnd w:id="926"/>
      <w:r>
        <w:rPr>
          <w:rtl/>
        </w:rPr>
        <w:t>לה</w:t>
      </w:r>
      <w:r>
        <w:rPr>
          <w:rFonts w:hint="cs"/>
          <w:rtl/>
        </w:rPr>
        <w:t>ן,</w:t>
      </w:r>
      <w:r>
        <w:rPr>
          <w:rtl/>
        </w:rPr>
        <w:t xml:space="preserve"> </w:t>
      </w:r>
      <w:bookmarkStart w:id="927" w:name="_ETM_Q2_617580"/>
      <w:bookmarkEnd w:id="927"/>
      <w:r>
        <w:rPr>
          <w:rtl/>
        </w:rPr>
        <w:t xml:space="preserve">ואיך </w:t>
      </w:r>
      <w:bookmarkStart w:id="928" w:name="_ETM_Q2_617880"/>
      <w:bookmarkEnd w:id="928"/>
      <w:r>
        <w:rPr>
          <w:rtl/>
        </w:rPr>
        <w:t xml:space="preserve">המחשבה </w:t>
      </w:r>
      <w:bookmarkStart w:id="929" w:name="_ETM_Q2_618569"/>
      <w:bookmarkEnd w:id="929"/>
      <w:r>
        <w:rPr>
          <w:rtl/>
        </w:rPr>
        <w:t xml:space="preserve">עליהן </w:t>
      </w:r>
      <w:bookmarkStart w:id="930" w:name="_ETM_Q2_619720"/>
      <w:bookmarkEnd w:id="930"/>
      <w:r>
        <w:rPr>
          <w:rFonts w:hint="cs"/>
          <w:rtl/>
        </w:rPr>
        <w:t>היא</w:t>
      </w:r>
      <w:r>
        <w:rPr>
          <w:rtl/>
        </w:rPr>
        <w:t xml:space="preserve"> </w:t>
      </w:r>
      <w:bookmarkStart w:id="931" w:name="_ETM_Q2_620230"/>
      <w:bookmarkEnd w:id="931"/>
      <w:r>
        <w:rPr>
          <w:rFonts w:hint="cs"/>
          <w:rtl/>
        </w:rPr>
        <w:t>ש</w:t>
      </w:r>
      <w:r>
        <w:rPr>
          <w:rtl/>
        </w:rPr>
        <w:t xml:space="preserve">מילאה </w:t>
      </w:r>
      <w:bookmarkStart w:id="932" w:name="_ETM_Q2_620710"/>
      <w:bookmarkEnd w:id="932"/>
      <w:r>
        <w:rPr>
          <w:rtl/>
        </w:rPr>
        <w:t xml:space="preserve">אותו </w:t>
      </w:r>
      <w:bookmarkStart w:id="933" w:name="_ETM_Q2_621069"/>
      <w:bookmarkEnd w:id="933"/>
      <w:r>
        <w:rPr>
          <w:rtl/>
        </w:rPr>
        <w:t xml:space="preserve">בכוח </w:t>
      </w:r>
      <w:bookmarkStart w:id="934" w:name="_ETM_Q2_621790"/>
      <w:bookmarkEnd w:id="934"/>
      <w:r>
        <w:rPr>
          <w:rtl/>
        </w:rPr>
        <w:t>וסייע</w:t>
      </w:r>
      <w:r>
        <w:rPr>
          <w:rFonts w:hint="cs"/>
          <w:rtl/>
        </w:rPr>
        <w:t>ה</w:t>
      </w:r>
      <w:r>
        <w:rPr>
          <w:rtl/>
        </w:rPr>
        <w:t xml:space="preserve"> </w:t>
      </w:r>
      <w:bookmarkStart w:id="935" w:name="_ETM_Q2_622270"/>
      <w:bookmarkEnd w:id="935"/>
      <w:r>
        <w:rPr>
          <w:rtl/>
        </w:rPr>
        <w:t xml:space="preserve">לו </w:t>
      </w:r>
      <w:bookmarkStart w:id="936" w:name="_ETM_Q2_622360"/>
      <w:bookmarkEnd w:id="936"/>
      <w:r>
        <w:rPr>
          <w:rtl/>
        </w:rPr>
        <w:t xml:space="preserve">להחזיק </w:t>
      </w:r>
      <w:bookmarkStart w:id="937" w:name="_ETM_Q2_622780"/>
      <w:bookmarkEnd w:id="937"/>
      <w:r>
        <w:rPr>
          <w:rtl/>
        </w:rPr>
        <w:t xml:space="preserve">מעמד </w:t>
      </w:r>
      <w:bookmarkStart w:id="938" w:name="_ETM_Q2_623990"/>
      <w:bookmarkEnd w:id="938"/>
      <w:r>
        <w:rPr>
          <w:rtl/>
        </w:rPr>
        <w:t xml:space="preserve">באותם </w:t>
      </w:r>
      <w:bookmarkStart w:id="939" w:name="_ETM_Q2_624440"/>
      <w:bookmarkEnd w:id="939"/>
      <w:r>
        <w:rPr>
          <w:rtl/>
        </w:rPr>
        <w:t xml:space="preserve">רגעים </w:t>
      </w:r>
      <w:bookmarkStart w:id="940" w:name="_ETM_Q2_624800"/>
      <w:bookmarkEnd w:id="940"/>
      <w:r>
        <w:rPr>
          <w:rtl/>
        </w:rPr>
        <w:t>קשים</w:t>
      </w:r>
      <w:r>
        <w:rPr>
          <w:rFonts w:hint="cs"/>
          <w:rtl/>
        </w:rPr>
        <w:t>.</w:t>
      </w:r>
      <w:r>
        <w:rPr>
          <w:rtl/>
        </w:rPr>
        <w:t xml:space="preserve"> </w:t>
      </w:r>
      <w:bookmarkStart w:id="941" w:name="_ETM_Q2_626780"/>
      <w:bookmarkEnd w:id="941"/>
    </w:p>
    <w:p w:rsidR="00F63BA8" w:rsidRDefault="00F63BA8" w:rsidP="002D53FD">
      <w:pPr>
        <w:rPr>
          <w:rtl/>
        </w:rPr>
      </w:pPr>
    </w:p>
    <w:p w:rsidR="00F63BA8" w:rsidRDefault="00F63BA8" w:rsidP="002D53FD">
      <w:pPr>
        <w:rPr>
          <w:rtl/>
        </w:rPr>
      </w:pPr>
      <w:r>
        <w:rPr>
          <w:rtl/>
        </w:rPr>
        <w:t>דו</w:t>
      </w:r>
      <w:r>
        <w:rPr>
          <w:rFonts w:hint="cs"/>
          <w:rtl/>
        </w:rPr>
        <w:t>ג</w:t>
      </w:r>
      <w:r>
        <w:rPr>
          <w:rtl/>
        </w:rPr>
        <w:t xml:space="preserve">ו </w:t>
      </w:r>
      <w:bookmarkStart w:id="942" w:name="_ETM_Q2_627140"/>
      <w:bookmarkEnd w:id="942"/>
      <w:r>
        <w:rPr>
          <w:rtl/>
        </w:rPr>
        <w:t xml:space="preserve">שרד </w:t>
      </w:r>
      <w:bookmarkStart w:id="943" w:name="_ETM_Q2_627560"/>
      <w:bookmarkEnd w:id="943"/>
      <w:r>
        <w:rPr>
          <w:rtl/>
        </w:rPr>
        <w:t xml:space="preserve">את </w:t>
      </w:r>
      <w:bookmarkStart w:id="944" w:name="_ETM_Q2_627650"/>
      <w:bookmarkEnd w:id="944"/>
      <w:r>
        <w:rPr>
          <w:rtl/>
        </w:rPr>
        <w:t xml:space="preserve">צעדת </w:t>
      </w:r>
      <w:bookmarkStart w:id="945" w:name="_ETM_Q2_628040"/>
      <w:bookmarkEnd w:id="945"/>
      <w:r>
        <w:rPr>
          <w:rtl/>
        </w:rPr>
        <w:t xml:space="preserve">המוות </w:t>
      </w:r>
      <w:bookmarkStart w:id="946" w:name="_ETM_Q2_628849"/>
      <w:bookmarkEnd w:id="946"/>
      <w:r>
        <w:rPr>
          <w:rtl/>
        </w:rPr>
        <w:t xml:space="preserve">והגשים </w:t>
      </w:r>
      <w:bookmarkStart w:id="947" w:name="_ETM_Q2_629329"/>
      <w:bookmarkEnd w:id="947"/>
      <w:r>
        <w:rPr>
          <w:rtl/>
        </w:rPr>
        <w:t xml:space="preserve">את </w:t>
      </w:r>
      <w:bookmarkStart w:id="948" w:name="_ETM_Q2_629450"/>
      <w:bookmarkEnd w:id="948"/>
      <w:r>
        <w:rPr>
          <w:rtl/>
        </w:rPr>
        <w:t xml:space="preserve">חלומו </w:t>
      </w:r>
      <w:bookmarkStart w:id="949" w:name="_ETM_Q2_629840"/>
      <w:bookmarkEnd w:id="949"/>
      <w:r>
        <w:rPr>
          <w:rtl/>
        </w:rPr>
        <w:t xml:space="preserve">לעלות </w:t>
      </w:r>
      <w:bookmarkStart w:id="950" w:name="_ETM_Q2_630230"/>
      <w:bookmarkEnd w:id="950"/>
      <w:r>
        <w:rPr>
          <w:rtl/>
        </w:rPr>
        <w:t xml:space="preserve">לארץ </w:t>
      </w:r>
      <w:bookmarkStart w:id="951" w:name="_ETM_Q2_630590"/>
      <w:bookmarkEnd w:id="951"/>
      <w:r>
        <w:rPr>
          <w:rtl/>
        </w:rPr>
        <w:t>ישראל</w:t>
      </w:r>
      <w:r>
        <w:rPr>
          <w:rFonts w:hint="cs"/>
          <w:rtl/>
        </w:rPr>
        <w:t>.</w:t>
      </w:r>
      <w:r>
        <w:rPr>
          <w:rtl/>
        </w:rPr>
        <w:t xml:space="preserve"> </w:t>
      </w:r>
      <w:bookmarkStart w:id="952" w:name="_ETM_Q2_631549"/>
      <w:bookmarkEnd w:id="952"/>
      <w:r>
        <w:rPr>
          <w:rtl/>
        </w:rPr>
        <w:t xml:space="preserve">כאן </w:t>
      </w:r>
      <w:bookmarkStart w:id="953" w:name="_ETM_Q2_631879"/>
      <w:bookmarkEnd w:id="953"/>
      <w:r>
        <w:rPr>
          <w:rtl/>
        </w:rPr>
        <w:t>בירושלים</w:t>
      </w:r>
      <w:r>
        <w:rPr>
          <w:rFonts w:hint="cs"/>
          <w:rtl/>
        </w:rPr>
        <w:t>,</w:t>
      </w:r>
      <w:r>
        <w:rPr>
          <w:rtl/>
        </w:rPr>
        <w:t xml:space="preserve"> </w:t>
      </w:r>
      <w:bookmarkStart w:id="954" w:name="_ETM_Q2_632900"/>
      <w:bookmarkEnd w:id="954"/>
      <w:r>
        <w:rPr>
          <w:rtl/>
        </w:rPr>
        <w:t xml:space="preserve">כשביקר </w:t>
      </w:r>
      <w:bookmarkStart w:id="955" w:name="_ETM_Q2_633409"/>
      <w:bookmarkEnd w:id="955"/>
      <w:r>
        <w:rPr>
          <w:rtl/>
        </w:rPr>
        <w:t xml:space="preserve">בשוק </w:t>
      </w:r>
      <w:bookmarkStart w:id="956" w:name="_ETM_Q2_633829"/>
      <w:bookmarkEnd w:id="956"/>
      <w:r>
        <w:rPr>
          <w:rtl/>
        </w:rPr>
        <w:t xml:space="preserve">מחנה </w:t>
      </w:r>
      <w:bookmarkStart w:id="957" w:name="_ETM_Q2_634159"/>
      <w:bookmarkEnd w:id="957"/>
      <w:r>
        <w:rPr>
          <w:rtl/>
        </w:rPr>
        <w:t>יהודה</w:t>
      </w:r>
      <w:r>
        <w:rPr>
          <w:rFonts w:hint="cs"/>
          <w:rtl/>
        </w:rPr>
        <w:t>,</w:t>
      </w:r>
      <w:r>
        <w:rPr>
          <w:rtl/>
        </w:rPr>
        <w:t xml:space="preserve"> </w:t>
      </w:r>
      <w:bookmarkStart w:id="958" w:name="_ETM_Q2_635230"/>
      <w:bookmarkEnd w:id="958"/>
      <w:r>
        <w:rPr>
          <w:rtl/>
        </w:rPr>
        <w:t xml:space="preserve">הוא </w:t>
      </w:r>
      <w:bookmarkStart w:id="959" w:name="_ETM_Q2_635500"/>
      <w:bookmarkEnd w:id="959"/>
      <w:r>
        <w:rPr>
          <w:rtl/>
        </w:rPr>
        <w:t xml:space="preserve">ראה </w:t>
      </w:r>
      <w:bookmarkStart w:id="960" w:name="_ETM_Q2_636190"/>
      <w:bookmarkEnd w:id="960"/>
      <w:r>
        <w:rPr>
          <w:rtl/>
        </w:rPr>
        <w:t xml:space="preserve">כדורי </w:t>
      </w:r>
      <w:bookmarkStart w:id="961" w:name="_ETM_Q2_636970"/>
      <w:bookmarkEnd w:id="961"/>
      <w:r>
        <w:rPr>
          <w:rtl/>
        </w:rPr>
        <w:t xml:space="preserve">פלאפל </w:t>
      </w:r>
      <w:bookmarkStart w:id="962" w:name="_ETM_Q2_637690"/>
      <w:bookmarkEnd w:id="962"/>
      <w:r>
        <w:rPr>
          <w:rFonts w:hint="cs"/>
          <w:rtl/>
        </w:rPr>
        <w:t>שחומים,</w:t>
      </w:r>
      <w:r>
        <w:rPr>
          <w:rtl/>
        </w:rPr>
        <w:t xml:space="preserve"> </w:t>
      </w:r>
      <w:bookmarkStart w:id="963" w:name="_ETM_Q2_638440"/>
      <w:bookmarkEnd w:id="963"/>
      <w:r>
        <w:rPr>
          <w:rtl/>
        </w:rPr>
        <w:t>עגולים</w:t>
      </w:r>
      <w:r>
        <w:rPr>
          <w:rFonts w:hint="cs"/>
          <w:rtl/>
        </w:rPr>
        <w:t>,</w:t>
      </w:r>
      <w:r>
        <w:rPr>
          <w:rtl/>
        </w:rPr>
        <w:t xml:space="preserve"> </w:t>
      </w:r>
      <w:bookmarkStart w:id="964" w:name="_ETM_Q2_639370"/>
      <w:bookmarkEnd w:id="964"/>
      <w:r>
        <w:rPr>
          <w:rtl/>
        </w:rPr>
        <w:t>מ</w:t>
      </w:r>
      <w:r>
        <w:rPr>
          <w:rFonts w:hint="cs"/>
          <w:rtl/>
        </w:rPr>
        <w:t>י</w:t>
      </w:r>
      <w:r>
        <w:rPr>
          <w:rtl/>
        </w:rPr>
        <w:t xml:space="preserve">טגנים </w:t>
      </w:r>
      <w:bookmarkStart w:id="965" w:name="_ETM_Q2_640090"/>
      <w:bookmarkEnd w:id="965"/>
      <w:r>
        <w:rPr>
          <w:rtl/>
        </w:rPr>
        <w:t xml:space="preserve">בשמן </w:t>
      </w:r>
      <w:bookmarkStart w:id="966" w:name="_ETM_Q2_640600"/>
      <w:bookmarkEnd w:id="966"/>
      <w:r>
        <w:rPr>
          <w:rtl/>
        </w:rPr>
        <w:t>עמוק</w:t>
      </w:r>
      <w:r>
        <w:rPr>
          <w:rFonts w:hint="cs"/>
          <w:rtl/>
        </w:rPr>
        <w:t>,</w:t>
      </w:r>
      <w:r>
        <w:rPr>
          <w:rtl/>
        </w:rPr>
        <w:t xml:space="preserve"> </w:t>
      </w:r>
      <w:bookmarkStart w:id="967" w:name="_ETM_Q2_641780"/>
      <w:bookmarkEnd w:id="967"/>
      <w:r>
        <w:rPr>
          <w:rtl/>
        </w:rPr>
        <w:t xml:space="preserve">והם </w:t>
      </w:r>
      <w:bookmarkStart w:id="968" w:name="_ETM_Q2_642019"/>
      <w:bookmarkEnd w:id="968"/>
      <w:r>
        <w:rPr>
          <w:rtl/>
        </w:rPr>
        <w:t xml:space="preserve">הזכירו </w:t>
      </w:r>
      <w:bookmarkStart w:id="969" w:name="_ETM_Q2_642500"/>
      <w:bookmarkEnd w:id="969"/>
      <w:r>
        <w:rPr>
          <w:rtl/>
        </w:rPr>
        <w:t xml:space="preserve">לו </w:t>
      </w:r>
      <w:bookmarkStart w:id="970" w:name="_ETM_Q2_642620"/>
      <w:bookmarkEnd w:id="970"/>
      <w:r>
        <w:rPr>
          <w:rtl/>
        </w:rPr>
        <w:t xml:space="preserve">את </w:t>
      </w:r>
      <w:bookmarkStart w:id="971" w:name="_ETM_Q2_642709"/>
      <w:bookmarkEnd w:id="971"/>
      <w:r>
        <w:rPr>
          <w:rtl/>
        </w:rPr>
        <w:t xml:space="preserve">אותן </w:t>
      </w:r>
      <w:bookmarkStart w:id="972" w:name="_ETM_Q2_643040"/>
      <w:bookmarkEnd w:id="972"/>
      <w:r>
        <w:rPr>
          <w:rtl/>
        </w:rPr>
        <w:t xml:space="preserve">לחמניות </w:t>
      </w:r>
      <w:bookmarkStart w:id="973" w:name="_ETM_Q2_643550"/>
      <w:bookmarkEnd w:id="973"/>
      <w:r>
        <w:rPr>
          <w:rtl/>
        </w:rPr>
        <w:t xml:space="preserve">מופלאות </w:t>
      </w:r>
      <w:bookmarkStart w:id="974" w:name="_ETM_Q2_644090"/>
      <w:bookmarkEnd w:id="974"/>
      <w:r>
        <w:rPr>
          <w:rtl/>
        </w:rPr>
        <w:t xml:space="preserve">שעליהן </w:t>
      </w:r>
      <w:bookmarkStart w:id="975" w:name="_ETM_Q2_644959"/>
      <w:bookmarkEnd w:id="975"/>
      <w:r>
        <w:rPr>
          <w:rtl/>
        </w:rPr>
        <w:t>חלם</w:t>
      </w:r>
      <w:r>
        <w:rPr>
          <w:rFonts w:hint="cs"/>
          <w:rtl/>
        </w:rPr>
        <w:t>,</w:t>
      </w:r>
      <w:r>
        <w:rPr>
          <w:rtl/>
        </w:rPr>
        <w:t xml:space="preserve"> </w:t>
      </w:r>
      <w:bookmarkStart w:id="976" w:name="_ETM_Q2_646439"/>
      <w:bookmarkEnd w:id="976"/>
      <w:r>
        <w:rPr>
          <w:rtl/>
        </w:rPr>
        <w:t xml:space="preserve">והוא </w:t>
      </w:r>
      <w:bookmarkStart w:id="977" w:name="_ETM_Q2_646680"/>
      <w:bookmarkEnd w:id="977"/>
      <w:r>
        <w:rPr>
          <w:rtl/>
        </w:rPr>
        <w:t xml:space="preserve">החליט </w:t>
      </w:r>
      <w:bookmarkStart w:id="978" w:name="_ETM_Q2_647249"/>
      <w:bookmarkEnd w:id="978"/>
      <w:r>
        <w:rPr>
          <w:rtl/>
        </w:rPr>
        <w:t xml:space="preserve">שבכל </w:t>
      </w:r>
      <w:bookmarkStart w:id="979" w:name="_ETM_Q2_647790"/>
      <w:bookmarkEnd w:id="979"/>
      <w:r>
        <w:rPr>
          <w:rtl/>
        </w:rPr>
        <w:t xml:space="preserve">שנה </w:t>
      </w:r>
      <w:bookmarkStart w:id="980" w:name="_ETM_Q2_648090"/>
      <w:bookmarkEnd w:id="980"/>
      <w:r>
        <w:rPr>
          <w:rtl/>
        </w:rPr>
        <w:t xml:space="preserve">ב-18 </w:t>
      </w:r>
      <w:bookmarkStart w:id="981" w:name="_ETM_Q2_648810"/>
      <w:bookmarkEnd w:id="981"/>
      <w:r>
        <w:rPr>
          <w:rtl/>
        </w:rPr>
        <w:t>בינואר</w:t>
      </w:r>
      <w:r>
        <w:rPr>
          <w:rFonts w:hint="cs"/>
          <w:rtl/>
        </w:rPr>
        <w:t>,</w:t>
      </w:r>
      <w:r>
        <w:rPr>
          <w:rtl/>
        </w:rPr>
        <w:t xml:space="preserve"> </w:t>
      </w:r>
      <w:bookmarkStart w:id="982" w:name="_ETM_Q2_650000"/>
      <w:bookmarkEnd w:id="982"/>
      <w:r>
        <w:rPr>
          <w:rtl/>
        </w:rPr>
        <w:t xml:space="preserve">היום </w:t>
      </w:r>
      <w:bookmarkStart w:id="983" w:name="_ETM_Q2_650780"/>
      <w:bookmarkEnd w:id="983"/>
      <w:r>
        <w:rPr>
          <w:rFonts w:hint="cs"/>
          <w:rtl/>
        </w:rPr>
        <w:t>ש</w:t>
      </w:r>
      <w:r>
        <w:rPr>
          <w:rtl/>
        </w:rPr>
        <w:t xml:space="preserve">בו </w:t>
      </w:r>
      <w:bookmarkStart w:id="984" w:name="_ETM_Q2_650989"/>
      <w:bookmarkEnd w:id="984"/>
      <w:r>
        <w:rPr>
          <w:rtl/>
        </w:rPr>
        <w:t xml:space="preserve">יצא </w:t>
      </w:r>
      <w:bookmarkStart w:id="985" w:name="_ETM_Q2_651319"/>
      <w:bookmarkEnd w:id="985"/>
      <w:r>
        <w:rPr>
          <w:rtl/>
        </w:rPr>
        <w:t xml:space="preserve">לצעדת </w:t>
      </w:r>
      <w:bookmarkStart w:id="986" w:name="_ETM_Q2_651860"/>
      <w:bookmarkEnd w:id="986"/>
      <w:r>
        <w:rPr>
          <w:rtl/>
        </w:rPr>
        <w:t xml:space="preserve">המוות </w:t>
      </w:r>
      <w:bookmarkStart w:id="987" w:name="_ETM_Q2_653290"/>
      <w:bookmarkEnd w:id="987"/>
      <w:r>
        <w:rPr>
          <w:rtl/>
        </w:rPr>
        <w:t xml:space="preserve">וחזר </w:t>
      </w:r>
      <w:bookmarkStart w:id="988" w:name="_ETM_Q2_653769"/>
      <w:bookmarkEnd w:id="988"/>
      <w:r>
        <w:rPr>
          <w:rtl/>
        </w:rPr>
        <w:t xml:space="preserve">ממנה </w:t>
      </w:r>
      <w:bookmarkStart w:id="989" w:name="_ETM_Q2_654129"/>
      <w:bookmarkEnd w:id="989"/>
      <w:r>
        <w:rPr>
          <w:rtl/>
        </w:rPr>
        <w:t>חי</w:t>
      </w:r>
      <w:r>
        <w:rPr>
          <w:rFonts w:hint="cs"/>
          <w:rtl/>
        </w:rPr>
        <w:t>,</w:t>
      </w:r>
      <w:r>
        <w:rPr>
          <w:rtl/>
        </w:rPr>
        <w:t xml:space="preserve"> </w:t>
      </w:r>
      <w:bookmarkStart w:id="990" w:name="_ETM_Q2_655249"/>
      <w:bookmarkEnd w:id="990"/>
      <w:r>
        <w:rPr>
          <w:rtl/>
        </w:rPr>
        <w:t xml:space="preserve">הוא </w:t>
      </w:r>
      <w:bookmarkStart w:id="991" w:name="_ETM_Q2_655519"/>
      <w:bookmarkEnd w:id="991"/>
      <w:r>
        <w:rPr>
          <w:rtl/>
        </w:rPr>
        <w:t xml:space="preserve">יחגוג </w:t>
      </w:r>
      <w:bookmarkStart w:id="992" w:name="_ETM_Q2_656029"/>
      <w:bookmarkEnd w:id="992"/>
      <w:r>
        <w:rPr>
          <w:rtl/>
        </w:rPr>
        <w:t xml:space="preserve">את </w:t>
      </w:r>
      <w:bookmarkStart w:id="993" w:name="_ETM_Q2_656120"/>
      <w:bookmarkEnd w:id="993"/>
      <w:r>
        <w:rPr>
          <w:rtl/>
        </w:rPr>
        <w:t xml:space="preserve">ניצחונו </w:t>
      </w:r>
      <w:bookmarkStart w:id="994" w:name="_ETM_Q2_657300"/>
      <w:bookmarkEnd w:id="994"/>
      <w:r>
        <w:rPr>
          <w:rtl/>
        </w:rPr>
        <w:t xml:space="preserve">באכילת </w:t>
      </w:r>
      <w:bookmarkStart w:id="995" w:name="_ETM_Q2_657900"/>
      <w:bookmarkEnd w:id="995"/>
      <w:r>
        <w:rPr>
          <w:rtl/>
        </w:rPr>
        <w:t>פלאפל</w:t>
      </w:r>
      <w:r>
        <w:rPr>
          <w:rFonts w:hint="cs"/>
          <w:rtl/>
        </w:rPr>
        <w:t>.</w:t>
      </w:r>
      <w:r>
        <w:rPr>
          <w:rtl/>
        </w:rPr>
        <w:t xml:space="preserve"> </w:t>
      </w:r>
      <w:bookmarkStart w:id="996" w:name="_ETM_Q2_658800"/>
      <w:bookmarkEnd w:id="996"/>
      <w:r>
        <w:rPr>
          <w:rFonts w:hint="cs"/>
          <w:rtl/>
        </w:rPr>
        <w:t xml:space="preserve">זה </w:t>
      </w:r>
      <w:r>
        <w:rPr>
          <w:rtl/>
        </w:rPr>
        <w:t xml:space="preserve">יום </w:t>
      </w:r>
      <w:bookmarkStart w:id="997" w:name="_ETM_Q2_659010"/>
      <w:bookmarkEnd w:id="997"/>
      <w:r>
        <w:rPr>
          <w:rtl/>
        </w:rPr>
        <w:t>הז</w:t>
      </w:r>
      <w:r>
        <w:rPr>
          <w:rFonts w:hint="cs"/>
          <w:rtl/>
        </w:rPr>
        <w:t>י</w:t>
      </w:r>
      <w:r>
        <w:rPr>
          <w:rtl/>
        </w:rPr>
        <w:t xml:space="preserve">כרון </w:t>
      </w:r>
      <w:bookmarkStart w:id="998" w:name="_ETM_Q2_659520"/>
      <w:bookmarkEnd w:id="998"/>
      <w:r>
        <w:rPr>
          <w:rtl/>
        </w:rPr>
        <w:t xml:space="preserve">הפרטי </w:t>
      </w:r>
      <w:bookmarkStart w:id="999" w:name="_ETM_Q2_659940"/>
      <w:bookmarkEnd w:id="999"/>
      <w:r>
        <w:rPr>
          <w:rtl/>
        </w:rPr>
        <w:t>שלו</w:t>
      </w:r>
      <w:r>
        <w:rPr>
          <w:rFonts w:hint="cs"/>
          <w:rtl/>
        </w:rPr>
        <w:t>.</w:t>
      </w:r>
      <w:r>
        <w:rPr>
          <w:rtl/>
        </w:rPr>
        <w:t xml:space="preserve"> </w:t>
      </w:r>
      <w:bookmarkStart w:id="1000" w:name="_ETM_Q2_661379"/>
      <w:bookmarkEnd w:id="1000"/>
    </w:p>
    <w:p w:rsidR="00F63BA8" w:rsidRDefault="00F63BA8" w:rsidP="002D53FD">
      <w:pPr>
        <w:rPr>
          <w:rtl/>
        </w:rPr>
      </w:pPr>
      <w:bookmarkStart w:id="1001" w:name="_ETM_Q2_666583"/>
      <w:bookmarkStart w:id="1002" w:name="_ETM_Q2_666701"/>
      <w:bookmarkEnd w:id="1001"/>
      <w:bookmarkEnd w:id="1002"/>
    </w:p>
    <w:p w:rsidR="00F63BA8" w:rsidRDefault="00F63BA8" w:rsidP="002D53FD">
      <w:pPr>
        <w:rPr>
          <w:rtl/>
        </w:rPr>
      </w:pPr>
      <w:r>
        <w:rPr>
          <w:rtl/>
        </w:rPr>
        <w:t xml:space="preserve">השנה </w:t>
      </w:r>
      <w:bookmarkStart w:id="1003" w:name="_ETM_Q2_662159"/>
      <w:bookmarkEnd w:id="1003"/>
      <w:r>
        <w:rPr>
          <w:rtl/>
        </w:rPr>
        <w:t xml:space="preserve">היו </w:t>
      </w:r>
      <w:bookmarkStart w:id="1004" w:name="_ETM_Q2_662430"/>
      <w:bookmarkEnd w:id="1004"/>
      <w:r>
        <w:rPr>
          <w:rtl/>
        </w:rPr>
        <w:t xml:space="preserve">לי </w:t>
      </w:r>
      <w:bookmarkStart w:id="1005" w:name="_ETM_Q2_662549"/>
      <w:bookmarkEnd w:id="1005"/>
      <w:r>
        <w:rPr>
          <w:rtl/>
        </w:rPr>
        <w:t xml:space="preserve">הכבוד </w:t>
      </w:r>
      <w:bookmarkStart w:id="1006" w:name="_ETM_Q2_663209"/>
      <w:bookmarkEnd w:id="1006"/>
      <w:r>
        <w:rPr>
          <w:rtl/>
        </w:rPr>
        <w:t xml:space="preserve">והעונג </w:t>
      </w:r>
      <w:bookmarkStart w:id="1007" w:name="_ETM_Q2_664320"/>
      <w:bookmarkEnd w:id="1007"/>
      <w:r>
        <w:rPr>
          <w:rtl/>
        </w:rPr>
        <w:t xml:space="preserve">להזמין </w:t>
      </w:r>
      <w:bookmarkStart w:id="1008" w:name="_ETM_Q2_664830"/>
      <w:bookmarkEnd w:id="1008"/>
      <w:r>
        <w:rPr>
          <w:rtl/>
        </w:rPr>
        <w:t xml:space="preserve">את </w:t>
      </w:r>
      <w:bookmarkStart w:id="1009" w:name="_ETM_Q2_664920"/>
      <w:bookmarkEnd w:id="1009"/>
      <w:r>
        <w:rPr>
          <w:rtl/>
        </w:rPr>
        <w:t>דוג</w:t>
      </w:r>
      <w:r>
        <w:rPr>
          <w:rFonts w:hint="cs"/>
          <w:rtl/>
        </w:rPr>
        <w:t>ו</w:t>
      </w:r>
      <w:r>
        <w:rPr>
          <w:rtl/>
        </w:rPr>
        <w:t xml:space="preserve"> </w:t>
      </w:r>
      <w:bookmarkStart w:id="1010" w:name="_ETM_Q2_665220"/>
      <w:bookmarkEnd w:id="1010"/>
      <w:r>
        <w:rPr>
          <w:rtl/>
        </w:rPr>
        <w:t xml:space="preserve">ללשכת </w:t>
      </w:r>
      <w:bookmarkStart w:id="1011" w:name="_ETM_Q2_665760"/>
      <w:bookmarkEnd w:id="1011"/>
      <w:r>
        <w:rPr>
          <w:rtl/>
        </w:rPr>
        <w:t xml:space="preserve">יושב-ראש </w:t>
      </w:r>
      <w:bookmarkStart w:id="1012" w:name="_ETM_Q2_666360"/>
      <w:bookmarkEnd w:id="1012"/>
      <w:r>
        <w:rPr>
          <w:rtl/>
        </w:rPr>
        <w:t xml:space="preserve">הכנסת </w:t>
      </w:r>
      <w:bookmarkStart w:id="1013" w:name="_ETM_Q2_667520"/>
      <w:bookmarkEnd w:id="1013"/>
      <w:r>
        <w:rPr>
          <w:rtl/>
        </w:rPr>
        <w:t xml:space="preserve">ביום </w:t>
      </w:r>
      <w:bookmarkStart w:id="1014" w:name="_ETM_Q2_667970"/>
      <w:bookmarkEnd w:id="1014"/>
      <w:r>
        <w:rPr>
          <w:rtl/>
        </w:rPr>
        <w:t>הזה</w:t>
      </w:r>
      <w:bookmarkStart w:id="1015" w:name="_ETM_Q2_668600"/>
      <w:bookmarkEnd w:id="1015"/>
      <w:r>
        <w:rPr>
          <w:rFonts w:hint="cs"/>
          <w:rtl/>
        </w:rPr>
        <w:t xml:space="preserve"> </w:t>
      </w:r>
      <w:r>
        <w:rPr>
          <w:rFonts w:hint="eastAsia"/>
          <w:rtl/>
        </w:rPr>
        <w:t>–</w:t>
      </w:r>
      <w:r>
        <w:rPr>
          <w:rFonts w:hint="cs"/>
          <w:rtl/>
        </w:rPr>
        <w:t xml:space="preserve"> </w:t>
      </w:r>
      <w:r>
        <w:rPr>
          <w:rtl/>
        </w:rPr>
        <w:t xml:space="preserve">הוא </w:t>
      </w:r>
      <w:bookmarkStart w:id="1016" w:name="_ETM_Q2_668720"/>
      <w:bookmarkEnd w:id="1016"/>
      <w:r>
        <w:rPr>
          <w:rtl/>
        </w:rPr>
        <w:t xml:space="preserve">ביקר </w:t>
      </w:r>
      <w:bookmarkStart w:id="1017" w:name="_ETM_Q2_669080"/>
      <w:bookmarkEnd w:id="1017"/>
      <w:r>
        <w:rPr>
          <w:rtl/>
        </w:rPr>
        <w:t xml:space="preserve">כאן </w:t>
      </w:r>
      <w:bookmarkStart w:id="1018" w:name="_ETM_Q2_669819"/>
      <w:bookmarkEnd w:id="1018"/>
      <w:r>
        <w:rPr>
          <w:rtl/>
        </w:rPr>
        <w:t>לראשונה</w:t>
      </w:r>
      <w:r>
        <w:rPr>
          <w:rFonts w:hint="cs"/>
          <w:rtl/>
        </w:rPr>
        <w:t>,</w:t>
      </w:r>
      <w:r>
        <w:rPr>
          <w:rtl/>
        </w:rPr>
        <w:t xml:space="preserve"> </w:t>
      </w:r>
      <w:bookmarkStart w:id="1019" w:name="_ETM_Q2_670480"/>
      <w:bookmarkEnd w:id="1019"/>
      <w:r>
        <w:rPr>
          <w:rtl/>
        </w:rPr>
        <w:t xml:space="preserve">בלשכה </w:t>
      </w:r>
      <w:bookmarkStart w:id="1020" w:name="_ETM_Q2_670989"/>
      <w:bookmarkEnd w:id="1020"/>
      <w:r>
        <w:rPr>
          <w:rtl/>
        </w:rPr>
        <w:t>הזאת</w:t>
      </w:r>
      <w:r>
        <w:rPr>
          <w:rFonts w:hint="cs"/>
          <w:rtl/>
        </w:rPr>
        <w:t xml:space="preserve"> </w:t>
      </w:r>
      <w:r>
        <w:rPr>
          <w:rFonts w:hint="eastAsia"/>
          <w:rtl/>
        </w:rPr>
        <w:t>–</w:t>
      </w:r>
      <w:r>
        <w:rPr>
          <w:rtl/>
        </w:rPr>
        <w:t xml:space="preserve"> </w:t>
      </w:r>
      <w:bookmarkStart w:id="1021" w:name="_ETM_Q2_671980"/>
      <w:bookmarkEnd w:id="1021"/>
      <w:r>
        <w:rPr>
          <w:rtl/>
        </w:rPr>
        <w:t xml:space="preserve">ולקיים </w:t>
      </w:r>
      <w:bookmarkStart w:id="1022" w:name="_ETM_Q2_672549"/>
      <w:bookmarkEnd w:id="1022"/>
      <w:r>
        <w:rPr>
          <w:rtl/>
        </w:rPr>
        <w:t xml:space="preserve">יחד </w:t>
      </w:r>
      <w:bookmarkStart w:id="1023" w:name="_ETM_Q2_672849"/>
      <w:bookmarkEnd w:id="1023"/>
      <w:proofErr w:type="spellStart"/>
      <w:r>
        <w:rPr>
          <w:rtl/>
        </w:rPr>
        <w:t>א</w:t>
      </w:r>
      <w:r>
        <w:rPr>
          <w:rFonts w:hint="cs"/>
          <w:rtl/>
        </w:rPr>
        <w:t>י</w:t>
      </w:r>
      <w:r>
        <w:rPr>
          <w:rtl/>
        </w:rPr>
        <w:t>תו</w:t>
      </w:r>
      <w:proofErr w:type="spellEnd"/>
      <w:r>
        <w:rPr>
          <w:rtl/>
        </w:rPr>
        <w:t xml:space="preserve"> </w:t>
      </w:r>
      <w:bookmarkStart w:id="1024" w:name="_ETM_Q2_673120"/>
      <w:bookmarkEnd w:id="1024"/>
      <w:r>
        <w:rPr>
          <w:rtl/>
        </w:rPr>
        <w:t xml:space="preserve">את </w:t>
      </w:r>
      <w:bookmarkStart w:id="1025" w:name="_ETM_Q2_673239"/>
      <w:bookmarkEnd w:id="1025"/>
      <w:r>
        <w:rPr>
          <w:rtl/>
        </w:rPr>
        <w:t xml:space="preserve">טקס </w:t>
      </w:r>
      <w:bookmarkStart w:id="1026" w:name="_ETM_Q2_673540"/>
      <w:bookmarkEnd w:id="1026"/>
      <w:r>
        <w:rPr>
          <w:rtl/>
        </w:rPr>
        <w:t>הז</w:t>
      </w:r>
      <w:r>
        <w:rPr>
          <w:rFonts w:hint="cs"/>
          <w:rtl/>
        </w:rPr>
        <w:t>י</w:t>
      </w:r>
      <w:r>
        <w:rPr>
          <w:rtl/>
        </w:rPr>
        <w:t xml:space="preserve">כרון </w:t>
      </w:r>
      <w:bookmarkStart w:id="1027" w:name="_ETM_Q2_674080"/>
      <w:bookmarkEnd w:id="1027"/>
      <w:r>
        <w:rPr>
          <w:rtl/>
        </w:rPr>
        <w:t xml:space="preserve">המרגש </w:t>
      </w:r>
      <w:bookmarkStart w:id="1028" w:name="_ETM_Q2_675430"/>
      <w:bookmarkEnd w:id="1028"/>
      <w:r>
        <w:rPr>
          <w:rtl/>
        </w:rPr>
        <w:t xml:space="preserve">והמיוחד </w:t>
      </w:r>
      <w:bookmarkStart w:id="1029" w:name="_ETM_Q2_676060"/>
      <w:bookmarkEnd w:id="1029"/>
      <w:r>
        <w:rPr>
          <w:rtl/>
        </w:rPr>
        <w:t>שלו</w:t>
      </w:r>
      <w:r>
        <w:rPr>
          <w:rFonts w:hint="cs"/>
          <w:rtl/>
        </w:rPr>
        <w:t>.</w:t>
      </w:r>
      <w:r>
        <w:rPr>
          <w:rtl/>
        </w:rPr>
        <w:t xml:space="preserve"> </w:t>
      </w:r>
      <w:bookmarkStart w:id="1030" w:name="_ETM_Q2_677230"/>
      <w:bookmarkEnd w:id="1030"/>
      <w:r>
        <w:rPr>
          <w:rtl/>
        </w:rPr>
        <w:t xml:space="preserve">את </w:t>
      </w:r>
      <w:bookmarkStart w:id="1031" w:name="_ETM_Q2_677439"/>
      <w:bookmarkEnd w:id="1031"/>
      <w:r>
        <w:rPr>
          <w:rtl/>
        </w:rPr>
        <w:t xml:space="preserve">מנות </w:t>
      </w:r>
      <w:bookmarkStart w:id="1032" w:name="_ETM_Q2_677739"/>
      <w:bookmarkEnd w:id="1032"/>
      <w:r>
        <w:rPr>
          <w:rtl/>
        </w:rPr>
        <w:t xml:space="preserve">הפלאפל </w:t>
      </w:r>
      <w:bookmarkStart w:id="1033" w:name="_ETM_Q2_678280"/>
      <w:bookmarkEnd w:id="1033"/>
      <w:r>
        <w:rPr>
          <w:rtl/>
        </w:rPr>
        <w:t xml:space="preserve">שאכלנו </w:t>
      </w:r>
      <w:bookmarkStart w:id="1034" w:name="_ETM_Q2_678909"/>
      <w:bookmarkEnd w:id="1034"/>
      <w:r>
        <w:rPr>
          <w:rtl/>
        </w:rPr>
        <w:t xml:space="preserve">ליוו </w:t>
      </w:r>
      <w:bookmarkStart w:id="1035" w:name="_ETM_Q2_679299"/>
      <w:bookmarkEnd w:id="1035"/>
      <w:r>
        <w:rPr>
          <w:rtl/>
        </w:rPr>
        <w:t xml:space="preserve">סיפורי </w:t>
      </w:r>
      <w:bookmarkStart w:id="1036" w:name="_ETM_Q2_680019"/>
      <w:bookmarkEnd w:id="1036"/>
      <w:r>
        <w:rPr>
          <w:rtl/>
        </w:rPr>
        <w:t>זיכרונותיו</w:t>
      </w:r>
      <w:r>
        <w:rPr>
          <w:rFonts w:hint="cs"/>
          <w:rtl/>
        </w:rPr>
        <w:t>,</w:t>
      </w:r>
      <w:r>
        <w:rPr>
          <w:rtl/>
        </w:rPr>
        <w:t xml:space="preserve"> </w:t>
      </w:r>
      <w:bookmarkStart w:id="1037" w:name="_ETM_Q2_681450"/>
      <w:bookmarkEnd w:id="1037"/>
      <w:r>
        <w:rPr>
          <w:rtl/>
        </w:rPr>
        <w:t xml:space="preserve">עדויות </w:t>
      </w:r>
      <w:bookmarkStart w:id="1038" w:name="_ETM_Q2_681870"/>
      <w:bookmarkEnd w:id="1038"/>
      <w:r>
        <w:rPr>
          <w:rtl/>
        </w:rPr>
        <w:t xml:space="preserve">בגוף </w:t>
      </w:r>
      <w:bookmarkStart w:id="1039" w:name="_ETM_Q2_682319"/>
      <w:bookmarkEnd w:id="1039"/>
      <w:r>
        <w:rPr>
          <w:rtl/>
        </w:rPr>
        <w:t xml:space="preserve">ראשון </w:t>
      </w:r>
      <w:bookmarkStart w:id="1040" w:name="_ETM_Q2_683430"/>
      <w:bookmarkEnd w:id="1040"/>
      <w:r>
        <w:rPr>
          <w:rtl/>
        </w:rPr>
        <w:t xml:space="preserve">מפי </w:t>
      </w:r>
      <w:bookmarkStart w:id="1041" w:name="_ETM_Q2_683850"/>
      <w:bookmarkEnd w:id="1041"/>
      <w:r>
        <w:rPr>
          <w:rtl/>
        </w:rPr>
        <w:t xml:space="preserve">אותם </w:t>
      </w:r>
      <w:bookmarkStart w:id="1042" w:name="_ETM_Q2_684150"/>
      <w:bookmarkEnd w:id="1042"/>
      <w:r>
        <w:rPr>
          <w:rtl/>
        </w:rPr>
        <w:t xml:space="preserve">שורדים </w:t>
      </w:r>
      <w:bookmarkStart w:id="1043" w:name="_ETM_Q2_684660"/>
      <w:bookmarkEnd w:id="1043"/>
      <w:r>
        <w:rPr>
          <w:rtl/>
        </w:rPr>
        <w:t xml:space="preserve">גיבורים </w:t>
      </w:r>
      <w:bookmarkStart w:id="1044" w:name="_ETM_Q2_685140"/>
      <w:bookmarkEnd w:id="1044"/>
      <w:r>
        <w:rPr>
          <w:rtl/>
        </w:rPr>
        <w:t xml:space="preserve">שעדיין </w:t>
      </w:r>
      <w:bookmarkStart w:id="1045" w:name="_ETM_Q2_686220"/>
      <w:bookmarkEnd w:id="1045"/>
      <w:r>
        <w:rPr>
          <w:rtl/>
        </w:rPr>
        <w:t xml:space="preserve">חיים </w:t>
      </w:r>
      <w:bookmarkStart w:id="1046" w:name="_ETM_Q2_686760"/>
      <w:bookmarkEnd w:id="1046"/>
      <w:proofErr w:type="spellStart"/>
      <w:r>
        <w:rPr>
          <w:rtl/>
        </w:rPr>
        <w:t>א</w:t>
      </w:r>
      <w:r>
        <w:rPr>
          <w:rFonts w:hint="cs"/>
          <w:rtl/>
        </w:rPr>
        <w:t>י</w:t>
      </w:r>
      <w:r>
        <w:rPr>
          <w:rtl/>
        </w:rPr>
        <w:t>תנו</w:t>
      </w:r>
      <w:proofErr w:type="spellEnd"/>
      <w:r>
        <w:rPr>
          <w:rtl/>
        </w:rPr>
        <w:t xml:space="preserve"> </w:t>
      </w:r>
      <w:bookmarkStart w:id="1047" w:name="_ETM_Q2_687180"/>
      <w:bookmarkEnd w:id="1047"/>
      <w:r>
        <w:rPr>
          <w:rtl/>
        </w:rPr>
        <w:t xml:space="preserve">כאן </w:t>
      </w:r>
      <w:bookmarkStart w:id="1048" w:name="_ETM_Q2_687390"/>
      <w:bookmarkEnd w:id="1048"/>
      <w:r>
        <w:rPr>
          <w:rtl/>
        </w:rPr>
        <w:t>היום</w:t>
      </w:r>
      <w:r>
        <w:rPr>
          <w:rFonts w:hint="cs"/>
          <w:rtl/>
        </w:rPr>
        <w:t>.</w:t>
      </w:r>
      <w:r>
        <w:rPr>
          <w:rtl/>
        </w:rPr>
        <w:t xml:space="preserve"> </w:t>
      </w:r>
      <w:bookmarkStart w:id="1049" w:name="_ETM_Q2_688670"/>
      <w:bookmarkEnd w:id="1049"/>
      <w:r>
        <w:rPr>
          <w:rtl/>
        </w:rPr>
        <w:t xml:space="preserve">את </w:t>
      </w:r>
      <w:bookmarkStart w:id="1050" w:name="_ETM_Q2_688790"/>
      <w:bookmarkEnd w:id="1050"/>
      <w:r>
        <w:rPr>
          <w:rtl/>
        </w:rPr>
        <w:t xml:space="preserve">יום </w:t>
      </w:r>
      <w:bookmarkStart w:id="1051" w:name="_ETM_Q2_688940"/>
      <w:bookmarkEnd w:id="1051"/>
      <w:r>
        <w:rPr>
          <w:rtl/>
        </w:rPr>
        <w:t>הז</w:t>
      </w:r>
      <w:r>
        <w:rPr>
          <w:rFonts w:hint="cs"/>
          <w:rtl/>
        </w:rPr>
        <w:t>י</w:t>
      </w:r>
      <w:r>
        <w:rPr>
          <w:rtl/>
        </w:rPr>
        <w:t xml:space="preserve">כרון </w:t>
      </w:r>
      <w:bookmarkStart w:id="1052" w:name="_ETM_Q2_689330"/>
      <w:bookmarkEnd w:id="1052"/>
      <w:r>
        <w:rPr>
          <w:rtl/>
        </w:rPr>
        <w:t xml:space="preserve">הפרטי </w:t>
      </w:r>
      <w:bookmarkStart w:id="1053" w:name="_ETM_Q2_689720"/>
      <w:bookmarkEnd w:id="1053"/>
      <w:r>
        <w:rPr>
          <w:rtl/>
        </w:rPr>
        <w:t xml:space="preserve">שלו </w:t>
      </w:r>
      <w:bookmarkStart w:id="1054" w:name="_ETM_Q2_689960"/>
      <w:bookmarkEnd w:id="1054"/>
      <w:r>
        <w:rPr>
          <w:rtl/>
        </w:rPr>
        <w:t xml:space="preserve">הפך </w:t>
      </w:r>
      <w:bookmarkStart w:id="1055" w:name="_ETM_Q2_690290"/>
      <w:bookmarkEnd w:id="1055"/>
      <w:r>
        <w:rPr>
          <w:rtl/>
        </w:rPr>
        <w:t>דוג</w:t>
      </w:r>
      <w:r>
        <w:rPr>
          <w:rFonts w:hint="cs"/>
          <w:rtl/>
        </w:rPr>
        <w:t>ו</w:t>
      </w:r>
      <w:r>
        <w:rPr>
          <w:rtl/>
        </w:rPr>
        <w:t xml:space="preserve"> </w:t>
      </w:r>
      <w:bookmarkStart w:id="1056" w:name="_ETM_Q2_690560"/>
      <w:bookmarkEnd w:id="1056"/>
      <w:r>
        <w:rPr>
          <w:rtl/>
        </w:rPr>
        <w:t xml:space="preserve">ליום </w:t>
      </w:r>
      <w:bookmarkStart w:id="1057" w:name="_ETM_Q2_690800"/>
      <w:bookmarkEnd w:id="1057"/>
      <w:r>
        <w:rPr>
          <w:rtl/>
        </w:rPr>
        <w:t>ז</w:t>
      </w:r>
      <w:r>
        <w:rPr>
          <w:rFonts w:hint="cs"/>
          <w:rtl/>
        </w:rPr>
        <w:t>י</w:t>
      </w:r>
      <w:r>
        <w:rPr>
          <w:rtl/>
        </w:rPr>
        <w:t xml:space="preserve">כרון </w:t>
      </w:r>
      <w:bookmarkStart w:id="1058" w:name="_ETM_Q2_691250"/>
      <w:bookmarkEnd w:id="1058"/>
      <w:r>
        <w:rPr>
          <w:rtl/>
        </w:rPr>
        <w:t xml:space="preserve">שמצוין </w:t>
      </w:r>
      <w:bookmarkStart w:id="1059" w:name="_ETM_Q2_692090"/>
      <w:bookmarkEnd w:id="1059"/>
      <w:r>
        <w:rPr>
          <w:rtl/>
        </w:rPr>
        <w:t>ע</w:t>
      </w:r>
      <w:r>
        <w:rPr>
          <w:rFonts w:hint="cs"/>
          <w:rtl/>
        </w:rPr>
        <w:t>ל ידי</w:t>
      </w:r>
      <w:r>
        <w:rPr>
          <w:rtl/>
        </w:rPr>
        <w:t xml:space="preserve"> </w:t>
      </w:r>
      <w:bookmarkStart w:id="1060" w:name="_ETM_Q2_692480"/>
      <w:bookmarkEnd w:id="1060"/>
      <w:r>
        <w:rPr>
          <w:rtl/>
        </w:rPr>
        <w:t xml:space="preserve">אנשים </w:t>
      </w:r>
      <w:bookmarkStart w:id="1061" w:name="_ETM_Q2_692959"/>
      <w:bookmarkEnd w:id="1061"/>
      <w:r>
        <w:rPr>
          <w:rtl/>
        </w:rPr>
        <w:t xml:space="preserve">פרטיים </w:t>
      </w:r>
      <w:bookmarkStart w:id="1062" w:name="_ETM_Q2_693860"/>
      <w:bookmarkEnd w:id="1062"/>
      <w:r>
        <w:rPr>
          <w:rtl/>
        </w:rPr>
        <w:t xml:space="preserve">מסביב </w:t>
      </w:r>
      <w:bookmarkStart w:id="1063" w:name="_ETM_Q2_694370"/>
      <w:bookmarkEnd w:id="1063"/>
      <w:r>
        <w:rPr>
          <w:rtl/>
        </w:rPr>
        <w:t>לעולם</w:t>
      </w:r>
      <w:r>
        <w:rPr>
          <w:rFonts w:hint="cs"/>
          <w:rtl/>
        </w:rPr>
        <w:t>,</w:t>
      </w:r>
      <w:r>
        <w:rPr>
          <w:rtl/>
        </w:rPr>
        <w:t xml:space="preserve"> </w:t>
      </w:r>
      <w:bookmarkStart w:id="1064" w:name="_ETM_Q2_695240"/>
      <w:bookmarkEnd w:id="1064"/>
      <w:r>
        <w:rPr>
          <w:rFonts w:hint="cs"/>
          <w:rtl/>
        </w:rPr>
        <w:t>מ</w:t>
      </w:r>
      <w:r>
        <w:rPr>
          <w:rtl/>
        </w:rPr>
        <w:t xml:space="preserve">איחוד </w:t>
      </w:r>
      <w:bookmarkStart w:id="1065" w:name="_ETM_Q2_695720"/>
      <w:bookmarkEnd w:id="1065"/>
      <w:r>
        <w:rPr>
          <w:rtl/>
        </w:rPr>
        <w:t xml:space="preserve">האמירויות </w:t>
      </w:r>
      <w:bookmarkStart w:id="1066" w:name="_ETM_Q2_696809"/>
      <w:bookmarkEnd w:id="1066"/>
      <w:r>
        <w:rPr>
          <w:rtl/>
        </w:rPr>
        <w:t xml:space="preserve">ועד </w:t>
      </w:r>
      <w:bookmarkStart w:id="1067" w:name="_ETM_Q2_697139"/>
      <w:bookmarkEnd w:id="1067"/>
      <w:r>
        <w:rPr>
          <w:rtl/>
        </w:rPr>
        <w:t>ברזיל</w:t>
      </w:r>
      <w:r>
        <w:rPr>
          <w:rFonts w:hint="cs"/>
          <w:rtl/>
        </w:rPr>
        <w:t>.</w:t>
      </w:r>
      <w:r>
        <w:rPr>
          <w:rtl/>
        </w:rPr>
        <w:t xml:space="preserve"> </w:t>
      </w:r>
      <w:bookmarkStart w:id="1068" w:name="_ETM_Q2_699150"/>
      <w:bookmarkEnd w:id="1068"/>
    </w:p>
    <w:p w:rsidR="00F63BA8" w:rsidRDefault="00F63BA8" w:rsidP="002D53FD">
      <w:pPr>
        <w:rPr>
          <w:rtl/>
        </w:rPr>
      </w:pPr>
      <w:bookmarkStart w:id="1069" w:name="_ETM_Q2_703180"/>
      <w:bookmarkStart w:id="1070" w:name="_ETM_Q2_703253"/>
      <w:bookmarkStart w:id="1071" w:name="_ETM_Q2_703339"/>
      <w:bookmarkEnd w:id="1069"/>
      <w:bookmarkEnd w:id="1070"/>
      <w:bookmarkEnd w:id="1071"/>
    </w:p>
    <w:p w:rsidR="00F63BA8" w:rsidRDefault="00F63BA8" w:rsidP="002D53FD">
      <w:pPr>
        <w:rPr>
          <w:rtl/>
        </w:rPr>
      </w:pPr>
      <w:bookmarkStart w:id="1072" w:name="_ETM_Q2_703404"/>
      <w:bookmarkEnd w:id="1072"/>
      <w:r>
        <w:rPr>
          <w:rtl/>
        </w:rPr>
        <w:t xml:space="preserve">רבים </w:t>
      </w:r>
      <w:bookmarkStart w:id="1073" w:name="_ETM_Q2_699480"/>
      <w:bookmarkEnd w:id="1073"/>
      <w:r>
        <w:rPr>
          <w:rtl/>
        </w:rPr>
        <w:t xml:space="preserve">וטובים </w:t>
      </w:r>
      <w:bookmarkStart w:id="1074" w:name="_ETM_Q2_699900"/>
      <w:bookmarkEnd w:id="1074"/>
      <w:r>
        <w:rPr>
          <w:rtl/>
        </w:rPr>
        <w:t xml:space="preserve">בישראל </w:t>
      </w:r>
      <w:bookmarkStart w:id="1075" w:name="_ETM_Q2_700439"/>
      <w:bookmarkEnd w:id="1075"/>
      <w:r>
        <w:rPr>
          <w:rtl/>
        </w:rPr>
        <w:t xml:space="preserve">הבינו </w:t>
      </w:r>
      <w:bookmarkStart w:id="1076" w:name="_ETM_Q2_700739"/>
      <w:bookmarkEnd w:id="1076"/>
      <w:r>
        <w:rPr>
          <w:rtl/>
        </w:rPr>
        <w:t xml:space="preserve">כי </w:t>
      </w:r>
      <w:bookmarkStart w:id="1077" w:name="_ETM_Q2_700889"/>
      <w:bookmarkEnd w:id="1077"/>
      <w:r>
        <w:rPr>
          <w:rtl/>
        </w:rPr>
        <w:t xml:space="preserve">בנוסף </w:t>
      </w:r>
      <w:bookmarkStart w:id="1078" w:name="_ETM_Q2_701400"/>
      <w:bookmarkEnd w:id="1078"/>
      <w:r>
        <w:rPr>
          <w:rtl/>
        </w:rPr>
        <w:t xml:space="preserve">על </w:t>
      </w:r>
      <w:bookmarkStart w:id="1079" w:name="_ETM_Q2_701519"/>
      <w:bookmarkEnd w:id="1079"/>
      <w:r>
        <w:rPr>
          <w:rtl/>
        </w:rPr>
        <w:t xml:space="preserve">יום </w:t>
      </w:r>
      <w:bookmarkStart w:id="1080" w:name="_ETM_Q2_701669"/>
      <w:bookmarkEnd w:id="1080"/>
      <w:r>
        <w:rPr>
          <w:rtl/>
        </w:rPr>
        <w:t>הז</w:t>
      </w:r>
      <w:r>
        <w:rPr>
          <w:rFonts w:hint="cs"/>
          <w:rtl/>
        </w:rPr>
        <w:t>י</w:t>
      </w:r>
      <w:r>
        <w:rPr>
          <w:rtl/>
        </w:rPr>
        <w:t xml:space="preserve">כרון </w:t>
      </w:r>
      <w:bookmarkStart w:id="1081" w:name="_ETM_Q2_702120"/>
      <w:bookmarkEnd w:id="1081"/>
      <w:r>
        <w:rPr>
          <w:rtl/>
        </w:rPr>
        <w:t xml:space="preserve">הלאומי </w:t>
      </w:r>
      <w:bookmarkStart w:id="1082" w:name="_ETM_Q2_703829"/>
      <w:bookmarkEnd w:id="1082"/>
      <w:r>
        <w:rPr>
          <w:rtl/>
        </w:rPr>
        <w:t xml:space="preserve">וימי </w:t>
      </w:r>
      <w:bookmarkStart w:id="1083" w:name="_ETM_Q2_704309"/>
      <w:bookmarkEnd w:id="1083"/>
      <w:r>
        <w:rPr>
          <w:rtl/>
        </w:rPr>
        <w:t>ז</w:t>
      </w:r>
      <w:r>
        <w:rPr>
          <w:rFonts w:hint="cs"/>
          <w:rtl/>
        </w:rPr>
        <w:t>י</w:t>
      </w:r>
      <w:r>
        <w:rPr>
          <w:rtl/>
        </w:rPr>
        <w:t xml:space="preserve">כרון </w:t>
      </w:r>
      <w:bookmarkStart w:id="1084" w:name="_ETM_Q2_704760"/>
      <w:bookmarkEnd w:id="1084"/>
      <w:r>
        <w:rPr>
          <w:rtl/>
        </w:rPr>
        <w:t>פרטים</w:t>
      </w:r>
      <w:r>
        <w:rPr>
          <w:rFonts w:hint="cs"/>
          <w:rtl/>
        </w:rPr>
        <w:t>,</w:t>
      </w:r>
      <w:r>
        <w:rPr>
          <w:rtl/>
        </w:rPr>
        <w:t xml:space="preserve"> </w:t>
      </w:r>
      <w:bookmarkStart w:id="1085" w:name="_ETM_Q2_705239"/>
      <w:bookmarkEnd w:id="1085"/>
      <w:r>
        <w:rPr>
          <w:rtl/>
        </w:rPr>
        <w:t>כמובן</w:t>
      </w:r>
      <w:r>
        <w:rPr>
          <w:rFonts w:hint="cs"/>
          <w:rtl/>
        </w:rPr>
        <w:t>,</w:t>
      </w:r>
      <w:r>
        <w:rPr>
          <w:rtl/>
        </w:rPr>
        <w:t xml:space="preserve"> </w:t>
      </w:r>
      <w:bookmarkStart w:id="1086" w:name="_ETM_Q2_706230"/>
      <w:bookmarkEnd w:id="1086"/>
      <w:r>
        <w:rPr>
          <w:rtl/>
        </w:rPr>
        <w:t xml:space="preserve">יש </w:t>
      </w:r>
      <w:bookmarkStart w:id="1087" w:name="_ETM_Q2_706469"/>
      <w:bookmarkEnd w:id="1087"/>
      <w:r>
        <w:rPr>
          <w:rtl/>
        </w:rPr>
        <w:t xml:space="preserve">צורך </w:t>
      </w:r>
      <w:bookmarkStart w:id="1088" w:name="_ETM_Q2_706859"/>
      <w:bookmarkEnd w:id="1088"/>
      <w:r>
        <w:rPr>
          <w:rtl/>
        </w:rPr>
        <w:t xml:space="preserve">גם </w:t>
      </w:r>
      <w:bookmarkStart w:id="1089" w:name="_ETM_Q2_707599"/>
      <w:bookmarkEnd w:id="1089"/>
      <w:r>
        <w:rPr>
          <w:rtl/>
        </w:rPr>
        <w:t xml:space="preserve">ביום </w:t>
      </w:r>
      <w:bookmarkStart w:id="1090" w:name="_ETM_Q2_707959"/>
      <w:bookmarkEnd w:id="1090"/>
      <w:r>
        <w:rPr>
          <w:rtl/>
        </w:rPr>
        <w:t>ז</w:t>
      </w:r>
      <w:r>
        <w:rPr>
          <w:rFonts w:hint="cs"/>
          <w:rtl/>
        </w:rPr>
        <w:t>י</w:t>
      </w:r>
      <w:r>
        <w:rPr>
          <w:rtl/>
        </w:rPr>
        <w:t xml:space="preserve">כרון </w:t>
      </w:r>
      <w:bookmarkStart w:id="1091" w:name="_ETM_Q2_708650"/>
      <w:bookmarkEnd w:id="1091"/>
      <w:r>
        <w:rPr>
          <w:rtl/>
        </w:rPr>
        <w:t>בין-לאומי</w:t>
      </w:r>
      <w:r>
        <w:rPr>
          <w:rFonts w:hint="cs"/>
          <w:rtl/>
        </w:rPr>
        <w:t>,</w:t>
      </w:r>
      <w:r>
        <w:rPr>
          <w:rtl/>
        </w:rPr>
        <w:t xml:space="preserve"> </w:t>
      </w:r>
      <w:bookmarkStart w:id="1092" w:name="_ETM_Q2_709790"/>
      <w:bookmarkEnd w:id="1092"/>
      <w:r>
        <w:rPr>
          <w:rtl/>
        </w:rPr>
        <w:t xml:space="preserve">כזה </w:t>
      </w:r>
      <w:bookmarkStart w:id="1093" w:name="_ETM_Q2_710300"/>
      <w:bookmarkEnd w:id="1093"/>
      <w:r>
        <w:rPr>
          <w:rtl/>
        </w:rPr>
        <w:t xml:space="preserve">שבו </w:t>
      </w:r>
      <w:bookmarkStart w:id="1094" w:name="_ETM_Q2_710720"/>
      <w:bookmarkEnd w:id="1094"/>
      <w:r>
        <w:rPr>
          <w:rFonts w:hint="cs"/>
          <w:rtl/>
        </w:rPr>
        <w:t>הן</w:t>
      </w:r>
      <w:r>
        <w:rPr>
          <w:rtl/>
        </w:rPr>
        <w:t xml:space="preserve"> </w:t>
      </w:r>
      <w:bookmarkStart w:id="1095" w:name="_ETM_Q2_712049"/>
      <w:bookmarkEnd w:id="1095"/>
      <w:r>
        <w:rPr>
          <w:rtl/>
        </w:rPr>
        <w:t xml:space="preserve">אנחנו </w:t>
      </w:r>
      <w:bookmarkStart w:id="1096" w:name="_ETM_Q2_713349"/>
      <w:bookmarkEnd w:id="1096"/>
      <w:r>
        <w:rPr>
          <w:rtl/>
        </w:rPr>
        <w:t>ו</w:t>
      </w:r>
      <w:r>
        <w:rPr>
          <w:rFonts w:hint="cs"/>
          <w:rtl/>
        </w:rPr>
        <w:t>ה</w:t>
      </w:r>
      <w:r>
        <w:rPr>
          <w:rtl/>
        </w:rPr>
        <w:t xml:space="preserve">ן </w:t>
      </w:r>
      <w:bookmarkStart w:id="1097" w:name="_ETM_Q2_713679"/>
      <w:bookmarkEnd w:id="1097"/>
      <w:r>
        <w:rPr>
          <w:rtl/>
        </w:rPr>
        <w:t xml:space="preserve">אומות </w:t>
      </w:r>
      <w:bookmarkStart w:id="1098" w:name="_ETM_Q2_714040"/>
      <w:bookmarkEnd w:id="1098"/>
      <w:r>
        <w:rPr>
          <w:rtl/>
        </w:rPr>
        <w:t>העולם</w:t>
      </w:r>
      <w:r>
        <w:rPr>
          <w:rFonts w:hint="cs"/>
          <w:rtl/>
        </w:rPr>
        <w:t>, יחד, נזכור</w:t>
      </w:r>
      <w:r>
        <w:rPr>
          <w:rtl/>
        </w:rPr>
        <w:t xml:space="preserve"> </w:t>
      </w:r>
      <w:bookmarkStart w:id="1099" w:name="_ETM_Q2_714999"/>
      <w:bookmarkEnd w:id="1099"/>
      <w:r>
        <w:rPr>
          <w:rtl/>
        </w:rPr>
        <w:t xml:space="preserve">את </w:t>
      </w:r>
      <w:bookmarkStart w:id="1100" w:name="_ETM_Q2_715150"/>
      <w:bookmarkEnd w:id="1100"/>
      <w:r>
        <w:rPr>
          <w:rtl/>
        </w:rPr>
        <w:t xml:space="preserve">הזוועה </w:t>
      </w:r>
      <w:bookmarkStart w:id="1101" w:name="_ETM_Q2_716019"/>
      <w:bookmarkEnd w:id="1101"/>
      <w:r>
        <w:rPr>
          <w:rtl/>
        </w:rPr>
        <w:t xml:space="preserve">הנוראה </w:t>
      </w:r>
      <w:bookmarkStart w:id="1102" w:name="_ETM_Q2_716620"/>
      <w:bookmarkEnd w:id="1102"/>
      <w:r>
        <w:rPr>
          <w:rtl/>
        </w:rPr>
        <w:t xml:space="preserve">ביותר </w:t>
      </w:r>
      <w:bookmarkStart w:id="1103" w:name="_ETM_Q2_717010"/>
      <w:bookmarkEnd w:id="1103"/>
      <w:r>
        <w:rPr>
          <w:rtl/>
        </w:rPr>
        <w:t xml:space="preserve">בתולדות </w:t>
      </w:r>
      <w:bookmarkStart w:id="1104" w:name="_ETM_Q2_717519"/>
      <w:bookmarkEnd w:id="1104"/>
      <w:r>
        <w:rPr>
          <w:rtl/>
        </w:rPr>
        <w:t>האנושות</w:t>
      </w:r>
      <w:r>
        <w:rPr>
          <w:rFonts w:hint="cs"/>
          <w:rtl/>
        </w:rPr>
        <w:t>,</w:t>
      </w:r>
      <w:r>
        <w:rPr>
          <w:rtl/>
        </w:rPr>
        <w:t xml:space="preserve"> </w:t>
      </w:r>
      <w:bookmarkStart w:id="1105" w:name="_ETM_Q2_718950"/>
      <w:bookmarkEnd w:id="1105"/>
      <w:r>
        <w:rPr>
          <w:rtl/>
        </w:rPr>
        <w:t xml:space="preserve">שואת </w:t>
      </w:r>
      <w:bookmarkStart w:id="1106" w:name="_ETM_Q2_719340"/>
      <w:bookmarkEnd w:id="1106"/>
      <w:r>
        <w:rPr>
          <w:rtl/>
        </w:rPr>
        <w:t>היהודים</w:t>
      </w:r>
      <w:r>
        <w:rPr>
          <w:rFonts w:hint="cs"/>
          <w:rtl/>
        </w:rPr>
        <w:t>,</w:t>
      </w:r>
      <w:r>
        <w:rPr>
          <w:rtl/>
        </w:rPr>
        <w:t xml:space="preserve"> </w:t>
      </w:r>
      <w:bookmarkStart w:id="1107" w:name="_ETM_Q2_721340"/>
      <w:bookmarkEnd w:id="1107"/>
      <w:r>
        <w:rPr>
          <w:rtl/>
        </w:rPr>
        <w:t xml:space="preserve">ואומות </w:t>
      </w:r>
      <w:bookmarkStart w:id="1108" w:name="_ETM_Q2_722819"/>
      <w:bookmarkEnd w:id="1108"/>
      <w:r>
        <w:rPr>
          <w:rtl/>
        </w:rPr>
        <w:t xml:space="preserve">העולם </w:t>
      </w:r>
      <w:bookmarkStart w:id="1109" w:name="_ETM_Q2_723269"/>
      <w:bookmarkEnd w:id="1109"/>
      <w:r>
        <w:rPr>
          <w:rtl/>
        </w:rPr>
        <w:t>תשמע</w:t>
      </w:r>
      <w:r>
        <w:rPr>
          <w:rFonts w:hint="cs"/>
          <w:rtl/>
        </w:rPr>
        <w:t>נה</w:t>
      </w:r>
      <w:r>
        <w:rPr>
          <w:rtl/>
        </w:rPr>
        <w:t xml:space="preserve"> </w:t>
      </w:r>
      <w:bookmarkStart w:id="1110" w:name="_ETM_Q2_724709"/>
      <w:bookmarkEnd w:id="1110"/>
      <w:r>
        <w:rPr>
          <w:rtl/>
        </w:rPr>
        <w:t>ב</w:t>
      </w:r>
      <w:r>
        <w:rPr>
          <w:rFonts w:hint="cs"/>
          <w:rtl/>
        </w:rPr>
        <w:t>קו</w:t>
      </w:r>
      <w:r>
        <w:rPr>
          <w:rtl/>
        </w:rPr>
        <w:t xml:space="preserve">ל </w:t>
      </w:r>
      <w:bookmarkStart w:id="1111" w:name="_ETM_Q2_725400"/>
      <w:bookmarkEnd w:id="1111"/>
      <w:r>
        <w:rPr>
          <w:rtl/>
        </w:rPr>
        <w:t xml:space="preserve">ברור </w:t>
      </w:r>
      <w:bookmarkStart w:id="1112" w:name="_ETM_Q2_726920"/>
      <w:bookmarkEnd w:id="1112"/>
      <w:r>
        <w:rPr>
          <w:rtl/>
        </w:rPr>
        <w:t>לאזרחיהן</w:t>
      </w:r>
      <w:r>
        <w:rPr>
          <w:rFonts w:hint="cs"/>
          <w:rtl/>
        </w:rPr>
        <w:t>:</w:t>
      </w:r>
      <w:r>
        <w:rPr>
          <w:rtl/>
        </w:rPr>
        <w:t xml:space="preserve"> </w:t>
      </w:r>
      <w:bookmarkStart w:id="1113" w:name="_ETM_Q2_728530"/>
      <w:bookmarkEnd w:id="1113"/>
      <w:r>
        <w:rPr>
          <w:rtl/>
        </w:rPr>
        <w:t xml:space="preserve">לעולם </w:t>
      </w:r>
      <w:bookmarkStart w:id="1114" w:name="_ETM_Q2_729340"/>
      <w:bookmarkEnd w:id="1114"/>
      <w:r>
        <w:rPr>
          <w:rtl/>
        </w:rPr>
        <w:t xml:space="preserve">לא </w:t>
      </w:r>
      <w:bookmarkStart w:id="1115" w:name="_ETM_Q2_729730"/>
      <w:bookmarkEnd w:id="1115"/>
      <w:r>
        <w:rPr>
          <w:rtl/>
        </w:rPr>
        <w:t>עוד</w:t>
      </w:r>
      <w:bookmarkStart w:id="1116" w:name="_ETM_Q2_730989"/>
      <w:bookmarkStart w:id="1117" w:name="_ETM_Q2_124073"/>
      <w:bookmarkEnd w:id="1116"/>
      <w:bookmarkEnd w:id="1117"/>
      <w:r>
        <w:rPr>
          <w:rFonts w:hint="cs"/>
          <w:rtl/>
        </w:rPr>
        <w:t>.</w:t>
      </w:r>
    </w:p>
    <w:p w:rsidR="00F63BA8" w:rsidRDefault="00F63BA8" w:rsidP="002D53FD">
      <w:pPr>
        <w:pStyle w:val="afb"/>
        <w:keepNext/>
        <w:rPr>
          <w:rStyle w:val="TagStyle"/>
          <w:rtl/>
        </w:rPr>
      </w:pPr>
      <w:bookmarkStart w:id="1118" w:name="ET_typistreplace_אחרי_כן_מא_16_18_5"/>
    </w:p>
    <w:p w:rsidR="00F63BA8" w:rsidRDefault="00F63BA8" w:rsidP="002D53FD">
      <w:pPr>
        <w:rPr>
          <w:rtl/>
        </w:rPr>
      </w:pPr>
      <w:bookmarkStart w:id="1119" w:name="TOR_Q3"/>
      <w:bookmarkStart w:id="1120" w:name="_ETM_Q3_180000"/>
      <w:bookmarkEnd w:id="1118"/>
      <w:bookmarkEnd w:id="1119"/>
      <w:bookmarkEnd w:id="1120"/>
      <w:r>
        <w:rPr>
          <w:rFonts w:hint="cs"/>
          <w:rtl/>
        </w:rPr>
        <w:t xml:space="preserve">לאחר מאמצים ממושכים ביוזמתו של חברי השר לשעבר סילבן שלום, שפעל יחד עם גורמים נוספים בשירות </w:t>
      </w:r>
      <w:bookmarkStart w:id="1121" w:name="_ETM_Q3_143013"/>
      <w:bookmarkEnd w:id="1121"/>
      <w:r>
        <w:rPr>
          <w:rFonts w:hint="cs"/>
          <w:rtl/>
        </w:rPr>
        <w:t xml:space="preserve">החוץ, קבע האו"ם פה אחד בנובמבר 2005 כי יום הזיכרון הבין-לאומי לקורבנות </w:t>
      </w:r>
      <w:bookmarkStart w:id="1122" w:name="_ETM_Q3_142490"/>
      <w:bookmarkEnd w:id="1122"/>
      <w:r>
        <w:rPr>
          <w:rFonts w:hint="cs"/>
          <w:rtl/>
        </w:rPr>
        <w:t xml:space="preserve">השואה יצוין בכל שנה ביום שחרור מחנה ההשמדה אושוויץ, 27 בינואר. </w:t>
      </w:r>
    </w:p>
    <w:p w:rsidR="00F63BA8" w:rsidRDefault="00F63BA8" w:rsidP="002D53FD">
      <w:pPr>
        <w:rPr>
          <w:rtl/>
        </w:rPr>
      </w:pPr>
      <w:bookmarkStart w:id="1123" w:name="_ETM_Q3_149180"/>
      <w:bookmarkStart w:id="1124" w:name="_ETM_Q3_149245"/>
      <w:bookmarkStart w:id="1125" w:name="_ETM_Q3_149324"/>
      <w:bookmarkEnd w:id="1123"/>
      <w:bookmarkEnd w:id="1124"/>
      <w:bookmarkEnd w:id="1125"/>
    </w:p>
    <w:p w:rsidR="00F63BA8" w:rsidRDefault="00F63BA8" w:rsidP="002D53FD">
      <w:pPr>
        <w:rPr>
          <w:rtl/>
        </w:rPr>
      </w:pPr>
      <w:bookmarkStart w:id="1126" w:name="_ETM_Q3_149388"/>
      <w:bookmarkEnd w:id="1126"/>
      <w:r>
        <w:rPr>
          <w:rFonts w:hint="cs"/>
          <w:rtl/>
        </w:rPr>
        <w:t xml:space="preserve">את היום הזה, יום הזיכרון הבין-לאומי לקורבנות השואה, אנו מציינים </w:t>
      </w:r>
      <w:bookmarkStart w:id="1127" w:name="_ETM_Q3_159453"/>
      <w:bookmarkEnd w:id="1127"/>
      <w:r>
        <w:rPr>
          <w:rFonts w:hint="cs"/>
          <w:rtl/>
        </w:rPr>
        <w:t xml:space="preserve">גם כיום </w:t>
      </w:r>
      <w:proofErr w:type="spellStart"/>
      <w:r>
        <w:rPr>
          <w:rFonts w:hint="cs"/>
          <w:rtl/>
        </w:rPr>
        <w:t>כיום</w:t>
      </w:r>
      <w:proofErr w:type="spellEnd"/>
      <w:r>
        <w:rPr>
          <w:rFonts w:hint="cs"/>
          <w:rtl/>
        </w:rPr>
        <w:t xml:space="preserve"> מאבק מיוחד באנטישמיות; אותה אנטישמיות שגם </w:t>
      </w:r>
      <w:bookmarkStart w:id="1128" w:name="_ETM_Q3_165911"/>
      <w:bookmarkEnd w:id="1128"/>
      <w:r>
        <w:rPr>
          <w:rFonts w:hint="cs"/>
          <w:rtl/>
        </w:rPr>
        <w:t>כעת מרימה את ראשה ונמצאת במגמת עלייה מדאיגה מאוד בעולם</w:t>
      </w:r>
      <w:bookmarkStart w:id="1129" w:name="_ETM_Q3_172922"/>
      <w:bookmarkEnd w:id="1129"/>
      <w:r>
        <w:rPr>
          <w:rFonts w:hint="cs"/>
          <w:rtl/>
        </w:rPr>
        <w:t xml:space="preserve"> כולו. גם היום, 78 שנים אחרי שחרור מחנה אושוויץ, </w:t>
      </w:r>
      <w:bookmarkStart w:id="1130" w:name="_ETM_Q3_177550"/>
      <w:bookmarkEnd w:id="1130"/>
      <w:r>
        <w:rPr>
          <w:rFonts w:hint="cs"/>
          <w:rtl/>
        </w:rPr>
        <w:t xml:space="preserve">המחנה שייתכן שמסמל יותר מכול את השפל שאליו הגיעה האנושות </w:t>
      </w:r>
      <w:bookmarkStart w:id="1131" w:name="_ETM_Q3_178147"/>
      <w:bookmarkEnd w:id="1131"/>
      <w:r>
        <w:rPr>
          <w:rFonts w:hint="cs"/>
          <w:rtl/>
        </w:rPr>
        <w:t xml:space="preserve">בעקבות אותה שנאה </w:t>
      </w:r>
      <w:bookmarkStart w:id="1132" w:name="_ETM_Q3_180359"/>
      <w:bookmarkStart w:id="1133" w:name="_ETM_Q3_180810"/>
      <w:bookmarkStart w:id="1134" w:name="_ETM_Q3_181350"/>
      <w:bookmarkStart w:id="1135" w:name="_ETM_Q3_181770"/>
      <w:bookmarkStart w:id="1136" w:name="_ETM_Q3_182009"/>
      <w:bookmarkStart w:id="1137" w:name="_ETM_Q3_182980"/>
      <w:bookmarkEnd w:id="1132"/>
      <w:bookmarkEnd w:id="1133"/>
      <w:bookmarkEnd w:id="1134"/>
      <w:bookmarkEnd w:id="1135"/>
      <w:bookmarkEnd w:id="1136"/>
      <w:bookmarkEnd w:id="1137"/>
      <w:r>
        <w:rPr>
          <w:rtl/>
        </w:rPr>
        <w:t xml:space="preserve">עתיקת </w:t>
      </w:r>
      <w:bookmarkStart w:id="1138" w:name="_ETM_Q3_183580"/>
      <w:bookmarkEnd w:id="1138"/>
      <w:r>
        <w:rPr>
          <w:rtl/>
        </w:rPr>
        <w:t>יומין</w:t>
      </w:r>
      <w:r>
        <w:rPr>
          <w:rFonts w:hint="cs"/>
          <w:rtl/>
        </w:rPr>
        <w:t>,</w:t>
      </w:r>
      <w:r>
        <w:rPr>
          <w:rtl/>
        </w:rPr>
        <w:t xml:space="preserve"> </w:t>
      </w:r>
      <w:bookmarkStart w:id="1139" w:name="_ETM_Q3_184000"/>
      <w:bookmarkEnd w:id="1139"/>
      <w:r>
        <w:rPr>
          <w:rtl/>
        </w:rPr>
        <w:t xml:space="preserve">שנאת </w:t>
      </w:r>
      <w:bookmarkStart w:id="1140" w:name="_ETM_Q3_184480"/>
      <w:bookmarkEnd w:id="1140"/>
      <w:r>
        <w:rPr>
          <w:rtl/>
        </w:rPr>
        <w:t>היהודים</w:t>
      </w:r>
      <w:r>
        <w:rPr>
          <w:rFonts w:hint="cs"/>
          <w:rtl/>
        </w:rPr>
        <w:t>,</w:t>
      </w:r>
      <w:r>
        <w:rPr>
          <w:rtl/>
        </w:rPr>
        <w:t xml:space="preserve"> </w:t>
      </w:r>
      <w:bookmarkStart w:id="1141" w:name="_ETM_Q3_186109"/>
      <w:bookmarkEnd w:id="1141"/>
      <w:r>
        <w:rPr>
          <w:rtl/>
        </w:rPr>
        <w:t xml:space="preserve">השנאה </w:t>
      </w:r>
      <w:bookmarkStart w:id="1142" w:name="_ETM_Q3_186679"/>
      <w:bookmarkEnd w:id="1142"/>
      <w:r>
        <w:rPr>
          <w:rtl/>
        </w:rPr>
        <w:t xml:space="preserve">הזו </w:t>
      </w:r>
      <w:bookmarkStart w:id="1143" w:name="_ETM_Q3_187009"/>
      <w:bookmarkEnd w:id="1143"/>
      <w:r>
        <w:rPr>
          <w:rtl/>
        </w:rPr>
        <w:t xml:space="preserve">עדיין </w:t>
      </w:r>
      <w:bookmarkStart w:id="1144" w:name="_ETM_Q3_187729"/>
      <w:bookmarkEnd w:id="1144"/>
      <w:r>
        <w:rPr>
          <w:rtl/>
        </w:rPr>
        <w:t>קיימת</w:t>
      </w:r>
      <w:bookmarkStart w:id="1145" w:name="_ETM_Q3_192970"/>
      <w:bookmarkStart w:id="1146" w:name="_ETM_Q3_193067"/>
      <w:bookmarkEnd w:id="1145"/>
      <w:bookmarkEnd w:id="1146"/>
      <w:r>
        <w:rPr>
          <w:rFonts w:hint="cs"/>
          <w:rtl/>
        </w:rPr>
        <w:t>,</w:t>
      </w:r>
      <w:r>
        <w:rPr>
          <w:rtl/>
        </w:rPr>
        <w:t xml:space="preserve"> </w:t>
      </w:r>
      <w:bookmarkStart w:id="1147" w:name="_ETM_Q3_188809"/>
      <w:bookmarkEnd w:id="1147"/>
      <w:r>
        <w:rPr>
          <w:rtl/>
        </w:rPr>
        <w:t xml:space="preserve">עדיין </w:t>
      </w:r>
      <w:bookmarkStart w:id="1148" w:name="_ETM_Q3_189260"/>
      <w:bookmarkEnd w:id="1148"/>
      <w:r>
        <w:rPr>
          <w:rtl/>
        </w:rPr>
        <w:t>מאיימת</w:t>
      </w:r>
      <w:r>
        <w:rPr>
          <w:rFonts w:hint="cs"/>
          <w:rtl/>
        </w:rPr>
        <w:t>,</w:t>
      </w:r>
      <w:r>
        <w:rPr>
          <w:rtl/>
        </w:rPr>
        <w:t xml:space="preserve"> </w:t>
      </w:r>
      <w:bookmarkStart w:id="1149" w:name="_ETM_Q3_190619"/>
      <w:bookmarkEnd w:id="1149"/>
      <w:r>
        <w:rPr>
          <w:rtl/>
        </w:rPr>
        <w:t xml:space="preserve">עדיין </w:t>
      </w:r>
      <w:bookmarkStart w:id="1150" w:name="_ETM_Q3_191310"/>
      <w:bookmarkEnd w:id="1150"/>
      <w:r>
        <w:rPr>
          <w:rtl/>
        </w:rPr>
        <w:t>מסוכנת</w:t>
      </w:r>
      <w:r>
        <w:rPr>
          <w:rFonts w:hint="cs"/>
          <w:rtl/>
        </w:rPr>
        <w:t>.</w:t>
      </w:r>
    </w:p>
    <w:p w:rsidR="00F63BA8" w:rsidRDefault="00F63BA8" w:rsidP="002D53FD">
      <w:pPr>
        <w:rPr>
          <w:rtl/>
        </w:rPr>
      </w:pPr>
    </w:p>
    <w:p w:rsidR="00F63BA8" w:rsidRDefault="00F63BA8" w:rsidP="002D53FD">
      <w:pPr>
        <w:rPr>
          <w:rtl/>
        </w:rPr>
      </w:pPr>
      <w:bookmarkStart w:id="1151" w:name="_ETM_Q3_193669"/>
      <w:bookmarkEnd w:id="1151"/>
      <w:r>
        <w:rPr>
          <w:rtl/>
        </w:rPr>
        <w:t xml:space="preserve">האנטישמיות </w:t>
      </w:r>
      <w:bookmarkStart w:id="1152" w:name="_ETM_Q3_194330"/>
      <w:bookmarkEnd w:id="1152"/>
      <w:r>
        <w:rPr>
          <w:rtl/>
        </w:rPr>
        <w:t xml:space="preserve">יכולה </w:t>
      </w:r>
      <w:bookmarkStart w:id="1153" w:name="_ETM_Q3_194629"/>
      <w:bookmarkEnd w:id="1153"/>
      <w:r>
        <w:rPr>
          <w:rtl/>
        </w:rPr>
        <w:t xml:space="preserve">להופיע </w:t>
      </w:r>
      <w:bookmarkStart w:id="1154" w:name="_ETM_Q3_194990"/>
      <w:bookmarkEnd w:id="1154"/>
      <w:r>
        <w:rPr>
          <w:rtl/>
        </w:rPr>
        <w:t>ברחובות</w:t>
      </w:r>
      <w:r>
        <w:rPr>
          <w:rFonts w:hint="cs"/>
          <w:rtl/>
        </w:rPr>
        <w:t>,</w:t>
      </w:r>
      <w:r>
        <w:rPr>
          <w:rtl/>
        </w:rPr>
        <w:t xml:space="preserve"> </w:t>
      </w:r>
      <w:bookmarkStart w:id="1155" w:name="_ETM_Q3_195740"/>
      <w:bookmarkEnd w:id="1155"/>
      <w:r>
        <w:rPr>
          <w:rtl/>
        </w:rPr>
        <w:t xml:space="preserve">ברשתות </w:t>
      </w:r>
      <w:bookmarkStart w:id="1156" w:name="_ETM_Q3_196279"/>
      <w:bookmarkEnd w:id="1156"/>
      <w:r>
        <w:rPr>
          <w:rtl/>
        </w:rPr>
        <w:t>החברתיות</w:t>
      </w:r>
      <w:r>
        <w:rPr>
          <w:rFonts w:hint="cs"/>
          <w:rtl/>
        </w:rPr>
        <w:t>,</w:t>
      </w:r>
      <w:r>
        <w:rPr>
          <w:rtl/>
        </w:rPr>
        <w:t xml:space="preserve"> </w:t>
      </w:r>
      <w:bookmarkStart w:id="1157" w:name="_ETM_Q3_197239"/>
      <w:bookmarkEnd w:id="1157"/>
      <w:r>
        <w:rPr>
          <w:rtl/>
        </w:rPr>
        <w:t xml:space="preserve">בקמפוסים </w:t>
      </w:r>
      <w:bookmarkStart w:id="1158" w:name="_ETM_Q3_198630"/>
      <w:bookmarkEnd w:id="1158"/>
      <w:r>
        <w:rPr>
          <w:rtl/>
        </w:rPr>
        <w:t xml:space="preserve">או </w:t>
      </w:r>
      <w:bookmarkStart w:id="1159" w:name="_ETM_Q3_198840"/>
      <w:bookmarkEnd w:id="1159"/>
      <w:r>
        <w:rPr>
          <w:rtl/>
        </w:rPr>
        <w:t>לע</w:t>
      </w:r>
      <w:r>
        <w:rPr>
          <w:rFonts w:hint="cs"/>
          <w:rtl/>
        </w:rPr>
        <w:t>י</w:t>
      </w:r>
      <w:r>
        <w:rPr>
          <w:rtl/>
        </w:rPr>
        <w:t xml:space="preserve">תים </w:t>
      </w:r>
      <w:bookmarkStart w:id="1160" w:name="_ETM_Q3_199230"/>
      <w:bookmarkEnd w:id="1160"/>
      <w:r>
        <w:rPr>
          <w:rtl/>
        </w:rPr>
        <w:t xml:space="preserve">גם </w:t>
      </w:r>
      <w:bookmarkStart w:id="1161" w:name="_ETM_Q3_199500"/>
      <w:bookmarkEnd w:id="1161"/>
      <w:r>
        <w:rPr>
          <w:rtl/>
        </w:rPr>
        <w:t xml:space="preserve">במאמרים </w:t>
      </w:r>
      <w:bookmarkStart w:id="1162" w:name="_ETM_Q3_200130"/>
      <w:bookmarkEnd w:id="1162"/>
      <w:r>
        <w:rPr>
          <w:rtl/>
        </w:rPr>
        <w:t xml:space="preserve">אקדמיים </w:t>
      </w:r>
      <w:bookmarkStart w:id="1163" w:name="_ETM_Q3_200789"/>
      <w:bookmarkEnd w:id="1163"/>
      <w:r>
        <w:rPr>
          <w:rtl/>
        </w:rPr>
        <w:t>מלומדים</w:t>
      </w:r>
      <w:r>
        <w:rPr>
          <w:rFonts w:hint="cs"/>
          <w:rtl/>
        </w:rPr>
        <w:t>,</w:t>
      </w:r>
      <w:r>
        <w:rPr>
          <w:rtl/>
        </w:rPr>
        <w:t xml:space="preserve"> </w:t>
      </w:r>
      <w:bookmarkStart w:id="1164" w:name="_ETM_Q3_202030"/>
      <w:bookmarkEnd w:id="1164"/>
      <w:r>
        <w:rPr>
          <w:rtl/>
        </w:rPr>
        <w:t>לכאורה</w:t>
      </w:r>
      <w:r>
        <w:rPr>
          <w:rFonts w:hint="cs"/>
          <w:rtl/>
        </w:rPr>
        <w:t>; היא</w:t>
      </w:r>
      <w:r>
        <w:rPr>
          <w:rtl/>
        </w:rPr>
        <w:t xml:space="preserve"> </w:t>
      </w:r>
      <w:bookmarkStart w:id="1165" w:name="_ETM_Q3_203290"/>
      <w:bookmarkEnd w:id="1165"/>
      <w:r>
        <w:rPr>
          <w:rtl/>
        </w:rPr>
        <w:t xml:space="preserve">יכולה </w:t>
      </w:r>
      <w:bookmarkStart w:id="1166" w:name="_ETM_Q3_203739"/>
      <w:bookmarkEnd w:id="1166"/>
      <w:r>
        <w:rPr>
          <w:rtl/>
        </w:rPr>
        <w:t xml:space="preserve">להסוות </w:t>
      </w:r>
      <w:bookmarkStart w:id="1167" w:name="_ETM_Q3_204280"/>
      <w:bookmarkEnd w:id="1167"/>
      <w:r>
        <w:rPr>
          <w:rFonts w:hint="cs"/>
          <w:rtl/>
        </w:rPr>
        <w:t xml:space="preserve">את </w:t>
      </w:r>
      <w:r>
        <w:rPr>
          <w:rtl/>
        </w:rPr>
        <w:t xml:space="preserve">עצמה </w:t>
      </w:r>
      <w:bookmarkStart w:id="1168" w:name="_ETM_Q3_204640"/>
      <w:bookmarkEnd w:id="1168"/>
      <w:r>
        <w:rPr>
          <w:rtl/>
        </w:rPr>
        <w:t xml:space="preserve">כמאבק </w:t>
      </w:r>
      <w:bookmarkStart w:id="1169" w:name="_ETM_Q3_205300"/>
      <w:bookmarkEnd w:id="1169"/>
      <w:r>
        <w:rPr>
          <w:rtl/>
        </w:rPr>
        <w:t xml:space="preserve">לשחרור </w:t>
      </w:r>
      <w:bookmarkStart w:id="1170" w:name="_ETM_Q3_206530"/>
      <w:bookmarkEnd w:id="1170"/>
      <w:r>
        <w:rPr>
          <w:rtl/>
        </w:rPr>
        <w:t>או</w:t>
      </w:r>
      <w:r>
        <w:rPr>
          <w:rFonts w:hint="cs"/>
          <w:rtl/>
        </w:rPr>
        <w:t xml:space="preserve"> כ</w:t>
      </w:r>
      <w:bookmarkStart w:id="1171" w:name="_ETM_Q3_206920"/>
      <w:bookmarkEnd w:id="1171"/>
      <w:r>
        <w:rPr>
          <w:rtl/>
        </w:rPr>
        <w:t>אנטי-ציונות</w:t>
      </w:r>
      <w:r>
        <w:rPr>
          <w:rFonts w:hint="cs"/>
          <w:rtl/>
        </w:rPr>
        <w:t>,</w:t>
      </w:r>
      <w:r>
        <w:rPr>
          <w:rtl/>
        </w:rPr>
        <w:t xml:space="preserve"> </w:t>
      </w:r>
      <w:bookmarkStart w:id="1172" w:name="_ETM_Q3_208060"/>
      <w:bookmarkEnd w:id="1172"/>
      <w:r>
        <w:rPr>
          <w:rtl/>
        </w:rPr>
        <w:t xml:space="preserve">כפי </w:t>
      </w:r>
      <w:bookmarkStart w:id="1173" w:name="_ETM_Q3_208360"/>
      <w:bookmarkEnd w:id="1173"/>
      <w:r>
        <w:rPr>
          <w:rtl/>
        </w:rPr>
        <w:t xml:space="preserve">שזיהה </w:t>
      </w:r>
      <w:bookmarkStart w:id="1174" w:name="_ETM_Q3_208840"/>
      <w:bookmarkEnd w:id="1174"/>
      <w:r>
        <w:rPr>
          <w:rtl/>
        </w:rPr>
        <w:t xml:space="preserve">והתריע </w:t>
      </w:r>
      <w:bookmarkStart w:id="1175" w:name="_ETM_Q3_209350"/>
      <w:bookmarkEnd w:id="1175"/>
      <w:r>
        <w:rPr>
          <w:rtl/>
        </w:rPr>
        <w:t xml:space="preserve">לפני </w:t>
      </w:r>
      <w:bookmarkStart w:id="1176" w:name="_ETM_Q3_209650"/>
      <w:bookmarkEnd w:id="1176"/>
      <w:r>
        <w:rPr>
          <w:rtl/>
        </w:rPr>
        <w:t xml:space="preserve">שנים </w:t>
      </w:r>
      <w:bookmarkStart w:id="1177" w:name="_ETM_Q3_209950"/>
      <w:bookmarkEnd w:id="1177"/>
      <w:r>
        <w:rPr>
          <w:rtl/>
        </w:rPr>
        <w:t xml:space="preserve">רבות </w:t>
      </w:r>
      <w:bookmarkStart w:id="1178" w:name="_ETM_Q3_210690"/>
      <w:bookmarkEnd w:id="1178"/>
      <w:r>
        <w:rPr>
          <w:rFonts w:hint="cs"/>
          <w:rtl/>
        </w:rPr>
        <w:t xml:space="preserve">גם מרטין לותר קינג, בין היתר; </w:t>
      </w:r>
      <w:bookmarkStart w:id="1179" w:name="_ETM_Q3_211260"/>
      <w:bookmarkStart w:id="1180" w:name="_ETM_Q3_211380"/>
      <w:bookmarkStart w:id="1181" w:name="_ETM_Q3_211860"/>
      <w:bookmarkStart w:id="1182" w:name="_ETM_Q3_212070"/>
      <w:bookmarkStart w:id="1183" w:name="_ETM_Q3_213080"/>
      <w:bookmarkEnd w:id="1179"/>
      <w:bookmarkEnd w:id="1180"/>
      <w:bookmarkEnd w:id="1181"/>
      <w:bookmarkEnd w:id="1182"/>
      <w:bookmarkEnd w:id="1183"/>
      <w:r>
        <w:rPr>
          <w:rtl/>
        </w:rPr>
        <w:t xml:space="preserve">היא </w:t>
      </w:r>
      <w:bookmarkStart w:id="1184" w:name="_ETM_Q3_213200"/>
      <w:bookmarkEnd w:id="1184"/>
      <w:r>
        <w:rPr>
          <w:rtl/>
        </w:rPr>
        <w:t xml:space="preserve">באה </w:t>
      </w:r>
      <w:bookmarkStart w:id="1185" w:name="_ETM_Q3_213409"/>
      <w:bookmarkEnd w:id="1185"/>
      <w:r>
        <w:rPr>
          <w:rtl/>
        </w:rPr>
        <w:t xml:space="preserve">לידי </w:t>
      </w:r>
      <w:bookmarkStart w:id="1186" w:name="_ETM_Q3_213680"/>
      <w:bookmarkEnd w:id="1186"/>
      <w:r>
        <w:rPr>
          <w:rtl/>
        </w:rPr>
        <w:t xml:space="preserve">ביטוי </w:t>
      </w:r>
      <w:bookmarkStart w:id="1187" w:name="_ETM_Q3_214040"/>
      <w:bookmarkEnd w:id="1187"/>
      <w:r>
        <w:rPr>
          <w:rtl/>
        </w:rPr>
        <w:t>באירוע</w:t>
      </w:r>
      <w:r>
        <w:rPr>
          <w:rFonts w:hint="cs"/>
          <w:rtl/>
        </w:rPr>
        <w:t>י</w:t>
      </w:r>
      <w:r>
        <w:rPr>
          <w:rtl/>
        </w:rPr>
        <w:t xml:space="preserve"> </w:t>
      </w:r>
      <w:bookmarkStart w:id="1188" w:name="_ETM_Q3_214490"/>
      <w:bookmarkEnd w:id="1188"/>
      <w:r>
        <w:rPr>
          <w:rtl/>
        </w:rPr>
        <w:t xml:space="preserve">תקיפה </w:t>
      </w:r>
      <w:bookmarkStart w:id="1189" w:name="_ETM_Q3_214970"/>
      <w:bookmarkEnd w:id="1189"/>
      <w:r>
        <w:rPr>
          <w:rtl/>
        </w:rPr>
        <w:t xml:space="preserve">אלימים </w:t>
      </w:r>
      <w:bookmarkStart w:id="1190" w:name="_ETM_Q3_215330"/>
      <w:bookmarkEnd w:id="1190"/>
      <w:r>
        <w:rPr>
          <w:rtl/>
        </w:rPr>
        <w:t xml:space="preserve">נגד </w:t>
      </w:r>
      <w:bookmarkStart w:id="1191" w:name="_ETM_Q3_215630"/>
      <w:bookmarkEnd w:id="1191"/>
      <w:r>
        <w:rPr>
          <w:rtl/>
        </w:rPr>
        <w:t>יהודים</w:t>
      </w:r>
      <w:r>
        <w:rPr>
          <w:rFonts w:hint="cs"/>
          <w:rtl/>
        </w:rPr>
        <w:t>,</w:t>
      </w:r>
      <w:r>
        <w:rPr>
          <w:rtl/>
        </w:rPr>
        <w:t xml:space="preserve"> </w:t>
      </w:r>
      <w:bookmarkStart w:id="1192" w:name="_ETM_Q3_216590"/>
      <w:bookmarkEnd w:id="1192"/>
      <w:r>
        <w:rPr>
          <w:rtl/>
        </w:rPr>
        <w:t xml:space="preserve">נגד </w:t>
      </w:r>
      <w:bookmarkStart w:id="1193" w:name="_ETM_Q3_217040"/>
      <w:bookmarkEnd w:id="1193"/>
      <w:r>
        <w:rPr>
          <w:rtl/>
        </w:rPr>
        <w:t xml:space="preserve">מוסדות </w:t>
      </w:r>
      <w:bookmarkStart w:id="1194" w:name="_ETM_Q3_217850"/>
      <w:bookmarkEnd w:id="1194"/>
      <w:r>
        <w:rPr>
          <w:rtl/>
        </w:rPr>
        <w:t xml:space="preserve">יהודיים </w:t>
      </w:r>
      <w:bookmarkStart w:id="1195" w:name="_ETM_Q3_218800"/>
      <w:bookmarkEnd w:id="1195"/>
      <w:r>
        <w:rPr>
          <w:rtl/>
        </w:rPr>
        <w:t xml:space="preserve">או </w:t>
      </w:r>
      <w:bookmarkStart w:id="1196" w:name="_ETM_Q3_219069"/>
      <w:bookmarkEnd w:id="1196"/>
      <w:r>
        <w:rPr>
          <w:rtl/>
        </w:rPr>
        <w:t xml:space="preserve">באיומי </w:t>
      </w:r>
      <w:bookmarkStart w:id="1197" w:name="_ETM_Q3_219729"/>
      <w:bookmarkEnd w:id="1197"/>
      <w:r>
        <w:rPr>
          <w:rtl/>
        </w:rPr>
        <w:t xml:space="preserve">השמדה </w:t>
      </w:r>
      <w:bookmarkStart w:id="1198" w:name="_ETM_Q3_220960"/>
      <w:bookmarkEnd w:id="1198"/>
      <w:r>
        <w:rPr>
          <w:rtl/>
        </w:rPr>
        <w:t xml:space="preserve">נגד </w:t>
      </w:r>
      <w:bookmarkStart w:id="1199" w:name="_ETM_Q3_221409"/>
      <w:bookmarkEnd w:id="1199"/>
      <w:r>
        <w:rPr>
          <w:rtl/>
        </w:rPr>
        <w:t xml:space="preserve">המדינה </w:t>
      </w:r>
      <w:bookmarkStart w:id="1200" w:name="_ETM_Q3_222159"/>
      <w:bookmarkEnd w:id="1200"/>
      <w:r>
        <w:rPr>
          <w:rtl/>
        </w:rPr>
        <w:t xml:space="preserve">היהודית </w:t>
      </w:r>
      <w:bookmarkStart w:id="1201" w:name="_ETM_Q3_222850"/>
      <w:bookmarkEnd w:id="1201"/>
      <w:r>
        <w:rPr>
          <w:rtl/>
        </w:rPr>
        <w:t>ה</w:t>
      </w:r>
      <w:bookmarkStart w:id="1202" w:name="_ETM_Q3_223329"/>
      <w:bookmarkEnd w:id="1202"/>
      <w:r>
        <w:rPr>
          <w:rFonts w:hint="cs"/>
          <w:rtl/>
        </w:rPr>
        <w:t xml:space="preserve">אחת </w:t>
      </w:r>
      <w:r>
        <w:rPr>
          <w:rtl/>
        </w:rPr>
        <w:t>והיחידה</w:t>
      </w:r>
      <w:r>
        <w:rPr>
          <w:rFonts w:hint="cs"/>
          <w:rtl/>
        </w:rPr>
        <w:t>.</w:t>
      </w:r>
      <w:r>
        <w:rPr>
          <w:rtl/>
        </w:rPr>
        <w:t xml:space="preserve"> </w:t>
      </w:r>
      <w:bookmarkStart w:id="1203" w:name="_ETM_Q3_224820"/>
      <w:bookmarkEnd w:id="1203"/>
      <w:r>
        <w:rPr>
          <w:rtl/>
        </w:rPr>
        <w:t xml:space="preserve">גם </w:t>
      </w:r>
      <w:bookmarkStart w:id="1204" w:name="_ETM_Q3_225150"/>
      <w:bookmarkEnd w:id="1204"/>
      <w:r>
        <w:rPr>
          <w:rtl/>
        </w:rPr>
        <w:t xml:space="preserve">היום </w:t>
      </w:r>
      <w:bookmarkStart w:id="1205" w:name="_ETM_Q3_226340"/>
      <w:bookmarkEnd w:id="1205"/>
      <w:r>
        <w:rPr>
          <w:rtl/>
        </w:rPr>
        <w:t xml:space="preserve">יש </w:t>
      </w:r>
      <w:bookmarkStart w:id="1206" w:name="_ETM_Q3_226850"/>
      <w:bookmarkEnd w:id="1206"/>
      <w:r>
        <w:rPr>
          <w:rtl/>
        </w:rPr>
        <w:t xml:space="preserve">מי </w:t>
      </w:r>
      <w:bookmarkStart w:id="1207" w:name="_ETM_Q3_227059"/>
      <w:bookmarkEnd w:id="1207"/>
      <w:r>
        <w:rPr>
          <w:rtl/>
        </w:rPr>
        <w:t xml:space="preserve">שמאיימים </w:t>
      </w:r>
      <w:bookmarkStart w:id="1208" w:name="_ETM_Q3_227659"/>
      <w:bookmarkEnd w:id="1208"/>
      <w:r>
        <w:rPr>
          <w:rtl/>
        </w:rPr>
        <w:t xml:space="preserve">על </w:t>
      </w:r>
      <w:bookmarkStart w:id="1209" w:name="_ETM_Q3_227809"/>
      <w:bookmarkEnd w:id="1209"/>
      <w:r>
        <w:rPr>
          <w:rtl/>
        </w:rPr>
        <w:t>קיומנו</w:t>
      </w:r>
      <w:r>
        <w:rPr>
          <w:rFonts w:hint="cs"/>
          <w:rtl/>
        </w:rPr>
        <w:t>;</w:t>
      </w:r>
      <w:r>
        <w:rPr>
          <w:rtl/>
        </w:rPr>
        <w:t xml:space="preserve"> </w:t>
      </w:r>
      <w:bookmarkStart w:id="1210" w:name="_ETM_Q3_229450"/>
      <w:bookmarkEnd w:id="1210"/>
      <w:r>
        <w:rPr>
          <w:rtl/>
        </w:rPr>
        <w:t xml:space="preserve">גם </w:t>
      </w:r>
      <w:bookmarkStart w:id="1211" w:name="_ETM_Q3_229750"/>
      <w:bookmarkEnd w:id="1211"/>
      <w:r>
        <w:rPr>
          <w:rtl/>
        </w:rPr>
        <w:t>היום</w:t>
      </w:r>
      <w:r>
        <w:rPr>
          <w:rFonts w:hint="cs"/>
          <w:rtl/>
        </w:rPr>
        <w:t>,</w:t>
      </w:r>
      <w:r>
        <w:rPr>
          <w:rtl/>
        </w:rPr>
        <w:t xml:space="preserve"> </w:t>
      </w:r>
      <w:bookmarkStart w:id="1212" w:name="_ETM_Q3_230350"/>
      <w:bookmarkEnd w:id="1212"/>
      <w:r>
        <w:rPr>
          <w:rtl/>
        </w:rPr>
        <w:t xml:space="preserve">כשאנחנו </w:t>
      </w:r>
      <w:bookmarkStart w:id="1213" w:name="_ETM_Q3_230860"/>
      <w:bookmarkEnd w:id="1213"/>
      <w:r>
        <w:rPr>
          <w:rtl/>
        </w:rPr>
        <w:t xml:space="preserve">חיים </w:t>
      </w:r>
      <w:bookmarkStart w:id="1214" w:name="_ETM_Q3_231579"/>
      <w:bookmarkEnd w:id="1214"/>
      <w:r>
        <w:rPr>
          <w:rtl/>
        </w:rPr>
        <w:t>בארצנו</w:t>
      </w:r>
      <w:r>
        <w:rPr>
          <w:rFonts w:hint="cs"/>
          <w:rtl/>
        </w:rPr>
        <w:t>,</w:t>
      </w:r>
      <w:r>
        <w:rPr>
          <w:rtl/>
        </w:rPr>
        <w:t xml:space="preserve"> </w:t>
      </w:r>
      <w:bookmarkStart w:id="1215" w:name="_ETM_Q3_232569"/>
      <w:bookmarkEnd w:id="1215"/>
      <w:r>
        <w:rPr>
          <w:rtl/>
        </w:rPr>
        <w:t xml:space="preserve">במדינתנו </w:t>
      </w:r>
      <w:bookmarkStart w:id="1216" w:name="_ETM_Q3_234010"/>
      <w:bookmarkEnd w:id="1216"/>
      <w:r>
        <w:rPr>
          <w:rtl/>
        </w:rPr>
        <w:t>הריבונית</w:t>
      </w:r>
      <w:r>
        <w:rPr>
          <w:rFonts w:hint="cs"/>
          <w:rtl/>
        </w:rPr>
        <w:t>.</w:t>
      </w:r>
      <w:r>
        <w:rPr>
          <w:rtl/>
        </w:rPr>
        <w:t xml:space="preserve"> </w:t>
      </w:r>
      <w:bookmarkStart w:id="1217" w:name="_ETM_Q3_235699"/>
      <w:bookmarkEnd w:id="1217"/>
      <w:r>
        <w:rPr>
          <w:rtl/>
        </w:rPr>
        <w:t xml:space="preserve">אך </w:t>
      </w:r>
      <w:bookmarkStart w:id="1218" w:name="_ETM_Q3_235969"/>
      <w:bookmarkEnd w:id="1218"/>
      <w:r>
        <w:rPr>
          <w:rtl/>
        </w:rPr>
        <w:t xml:space="preserve">בניגוד </w:t>
      </w:r>
      <w:bookmarkStart w:id="1219" w:name="_ETM_Q3_236479"/>
      <w:bookmarkEnd w:id="1219"/>
      <w:r>
        <w:rPr>
          <w:rtl/>
        </w:rPr>
        <w:t>לעבר</w:t>
      </w:r>
      <w:r>
        <w:rPr>
          <w:rFonts w:hint="cs"/>
          <w:rtl/>
        </w:rPr>
        <w:t>,</w:t>
      </w:r>
      <w:r>
        <w:rPr>
          <w:rtl/>
        </w:rPr>
        <w:t xml:space="preserve"> </w:t>
      </w:r>
      <w:bookmarkStart w:id="1220" w:name="_ETM_Q3_237610"/>
      <w:bookmarkEnd w:id="1220"/>
      <w:r>
        <w:rPr>
          <w:rtl/>
        </w:rPr>
        <w:t xml:space="preserve">היום </w:t>
      </w:r>
      <w:bookmarkStart w:id="1221" w:name="_ETM_Q3_238210"/>
      <w:bookmarkEnd w:id="1221"/>
      <w:r>
        <w:rPr>
          <w:rtl/>
        </w:rPr>
        <w:t xml:space="preserve">אנו </w:t>
      </w:r>
      <w:bookmarkStart w:id="1222" w:name="_ETM_Q3_238420"/>
      <w:bookmarkEnd w:id="1222"/>
      <w:r>
        <w:rPr>
          <w:rtl/>
        </w:rPr>
        <w:t xml:space="preserve">מסוגלים </w:t>
      </w:r>
      <w:bookmarkStart w:id="1223" w:name="_ETM_Q3_238960"/>
      <w:bookmarkEnd w:id="1223"/>
      <w:r>
        <w:rPr>
          <w:rtl/>
        </w:rPr>
        <w:t xml:space="preserve">להגן </w:t>
      </w:r>
      <w:bookmarkStart w:id="1224" w:name="_ETM_Q3_239410"/>
      <w:bookmarkEnd w:id="1224"/>
      <w:r>
        <w:rPr>
          <w:rtl/>
        </w:rPr>
        <w:t xml:space="preserve">על </w:t>
      </w:r>
      <w:bookmarkStart w:id="1225" w:name="_ETM_Q3_239530"/>
      <w:bookmarkEnd w:id="1225"/>
      <w:r>
        <w:rPr>
          <w:rtl/>
        </w:rPr>
        <w:t xml:space="preserve">עצמנו </w:t>
      </w:r>
      <w:bookmarkStart w:id="1226" w:name="_ETM_Q3_240480"/>
      <w:bookmarkEnd w:id="1226"/>
      <w:r>
        <w:rPr>
          <w:rtl/>
        </w:rPr>
        <w:t xml:space="preserve">בכוחות </w:t>
      </w:r>
      <w:bookmarkStart w:id="1227" w:name="_ETM_Q3_241140"/>
      <w:bookmarkEnd w:id="1227"/>
      <w:r>
        <w:rPr>
          <w:rtl/>
        </w:rPr>
        <w:t>עצמנו</w:t>
      </w:r>
      <w:r>
        <w:rPr>
          <w:rFonts w:hint="cs"/>
          <w:rtl/>
        </w:rPr>
        <w:t>,</w:t>
      </w:r>
      <w:r>
        <w:rPr>
          <w:rtl/>
        </w:rPr>
        <w:t xml:space="preserve"> </w:t>
      </w:r>
      <w:bookmarkStart w:id="1228" w:name="_ETM_Q3_242129"/>
      <w:bookmarkEnd w:id="1228"/>
      <w:r>
        <w:rPr>
          <w:rtl/>
        </w:rPr>
        <w:t xml:space="preserve">וכך </w:t>
      </w:r>
      <w:bookmarkStart w:id="1229" w:name="_ETM_Q3_242519"/>
      <w:bookmarkEnd w:id="1229"/>
      <w:r>
        <w:rPr>
          <w:rtl/>
        </w:rPr>
        <w:t>נעשה</w:t>
      </w:r>
      <w:r>
        <w:rPr>
          <w:rFonts w:hint="cs"/>
          <w:rtl/>
        </w:rPr>
        <w:t>.</w:t>
      </w:r>
      <w:r>
        <w:rPr>
          <w:rtl/>
        </w:rPr>
        <w:t xml:space="preserve"> </w:t>
      </w:r>
      <w:bookmarkStart w:id="1230" w:name="_ETM_Q3_243480"/>
      <w:bookmarkEnd w:id="1230"/>
      <w:r>
        <w:rPr>
          <w:rtl/>
        </w:rPr>
        <w:t xml:space="preserve">לא </w:t>
      </w:r>
      <w:bookmarkStart w:id="1231" w:name="_ETM_Q3_243690"/>
      <w:bookmarkEnd w:id="1231"/>
      <w:r>
        <w:rPr>
          <w:rtl/>
        </w:rPr>
        <w:t>נ</w:t>
      </w:r>
      <w:r>
        <w:rPr>
          <w:rFonts w:hint="cs"/>
          <w:rtl/>
        </w:rPr>
        <w:t>י</w:t>
      </w:r>
      <w:r>
        <w:rPr>
          <w:rtl/>
        </w:rPr>
        <w:t xml:space="preserve">שאר </w:t>
      </w:r>
      <w:bookmarkStart w:id="1232" w:name="_ETM_Q3_244080"/>
      <w:bookmarkEnd w:id="1232"/>
      <w:r>
        <w:rPr>
          <w:rtl/>
        </w:rPr>
        <w:t>ש</w:t>
      </w:r>
      <w:r>
        <w:rPr>
          <w:rFonts w:hint="cs"/>
          <w:rtl/>
        </w:rPr>
        <w:t>א</w:t>
      </w:r>
      <w:r>
        <w:rPr>
          <w:rtl/>
        </w:rPr>
        <w:t xml:space="preserve">ננים </w:t>
      </w:r>
      <w:bookmarkStart w:id="1233" w:name="_ETM_Q3_244620"/>
      <w:bookmarkEnd w:id="1233"/>
      <w:r>
        <w:rPr>
          <w:rtl/>
        </w:rPr>
        <w:t xml:space="preserve">למול </w:t>
      </w:r>
      <w:bookmarkStart w:id="1234" w:name="_ETM_Q3_244890"/>
      <w:bookmarkEnd w:id="1234"/>
      <w:r>
        <w:rPr>
          <w:rtl/>
        </w:rPr>
        <w:t xml:space="preserve">השנאה </w:t>
      </w:r>
      <w:bookmarkStart w:id="1235" w:name="_ETM_Q3_245280"/>
      <w:bookmarkEnd w:id="1235"/>
      <w:r>
        <w:rPr>
          <w:rtl/>
        </w:rPr>
        <w:t>ואיומים</w:t>
      </w:r>
      <w:r>
        <w:rPr>
          <w:rFonts w:hint="cs"/>
          <w:rtl/>
        </w:rPr>
        <w:t>.</w:t>
      </w:r>
    </w:p>
    <w:p w:rsidR="00F63BA8" w:rsidRDefault="00F63BA8" w:rsidP="002D53FD">
      <w:pPr>
        <w:rPr>
          <w:rtl/>
        </w:rPr>
      </w:pPr>
      <w:bookmarkStart w:id="1236" w:name="_ETM_Q3_249636"/>
      <w:bookmarkStart w:id="1237" w:name="_ETM_Q3_249743"/>
      <w:bookmarkStart w:id="1238" w:name="_ETM_Q3_249811"/>
      <w:bookmarkEnd w:id="1236"/>
      <w:bookmarkEnd w:id="1237"/>
      <w:bookmarkEnd w:id="1238"/>
    </w:p>
    <w:p w:rsidR="00F63BA8" w:rsidRDefault="00F63BA8" w:rsidP="002D53FD">
      <w:pPr>
        <w:rPr>
          <w:rtl/>
        </w:rPr>
      </w:pPr>
      <w:bookmarkStart w:id="1239" w:name="_ETM_Q3_249865"/>
      <w:bookmarkStart w:id="1240" w:name="_ETM_Q3_246390"/>
      <w:bookmarkEnd w:id="1239"/>
      <w:bookmarkEnd w:id="1240"/>
      <w:r>
        <w:rPr>
          <w:rtl/>
        </w:rPr>
        <w:t xml:space="preserve">מעל </w:t>
      </w:r>
      <w:bookmarkStart w:id="1241" w:name="_ETM_Q3_246720"/>
      <w:bookmarkEnd w:id="1241"/>
      <w:r>
        <w:rPr>
          <w:rtl/>
        </w:rPr>
        <w:t>ב</w:t>
      </w:r>
      <w:r>
        <w:rPr>
          <w:rFonts w:hint="cs"/>
          <w:rtl/>
        </w:rPr>
        <w:t>י</w:t>
      </w:r>
      <w:r>
        <w:rPr>
          <w:rtl/>
        </w:rPr>
        <w:t xml:space="preserve">מה </w:t>
      </w:r>
      <w:bookmarkStart w:id="1242" w:name="_ETM_Q3_247110"/>
      <w:bookmarkEnd w:id="1242"/>
      <w:r>
        <w:rPr>
          <w:rtl/>
        </w:rPr>
        <w:t>זו</w:t>
      </w:r>
      <w:r>
        <w:rPr>
          <w:rFonts w:hint="cs"/>
          <w:rtl/>
        </w:rPr>
        <w:t>,</w:t>
      </w:r>
      <w:r>
        <w:rPr>
          <w:rtl/>
        </w:rPr>
        <w:t xml:space="preserve"> </w:t>
      </w:r>
      <w:bookmarkStart w:id="1243" w:name="_ETM_Q3_248010"/>
      <w:bookmarkEnd w:id="1243"/>
      <w:r>
        <w:rPr>
          <w:rtl/>
        </w:rPr>
        <w:t xml:space="preserve">בבית </w:t>
      </w:r>
      <w:bookmarkStart w:id="1244" w:name="_ETM_Q3_248370"/>
      <w:bookmarkEnd w:id="1244"/>
      <w:r>
        <w:rPr>
          <w:rtl/>
        </w:rPr>
        <w:t xml:space="preserve">המחוקקים </w:t>
      </w:r>
      <w:bookmarkStart w:id="1245" w:name="_ETM_Q3_249000"/>
      <w:bookmarkEnd w:id="1245"/>
      <w:r>
        <w:rPr>
          <w:rtl/>
        </w:rPr>
        <w:t>הישראלי</w:t>
      </w:r>
      <w:r>
        <w:rPr>
          <w:rFonts w:hint="cs"/>
          <w:rtl/>
        </w:rPr>
        <w:t>,</w:t>
      </w:r>
      <w:r>
        <w:rPr>
          <w:rtl/>
        </w:rPr>
        <w:t xml:space="preserve"> </w:t>
      </w:r>
      <w:bookmarkStart w:id="1246" w:name="_ETM_Q3_249690"/>
      <w:bookmarkEnd w:id="1246"/>
      <w:r>
        <w:rPr>
          <w:rtl/>
        </w:rPr>
        <w:t xml:space="preserve">שמושבו </w:t>
      </w:r>
      <w:bookmarkStart w:id="1247" w:name="_ETM_Q3_250380"/>
      <w:bookmarkEnd w:id="1247"/>
      <w:r>
        <w:rPr>
          <w:rtl/>
        </w:rPr>
        <w:t xml:space="preserve">בבירת </w:t>
      </w:r>
      <w:bookmarkStart w:id="1248" w:name="_ETM_Q3_250830"/>
      <w:bookmarkEnd w:id="1248"/>
      <w:r>
        <w:rPr>
          <w:rtl/>
        </w:rPr>
        <w:t xml:space="preserve">הנצח </w:t>
      </w:r>
      <w:bookmarkStart w:id="1249" w:name="_ETM_Q3_251790"/>
      <w:bookmarkEnd w:id="1249"/>
      <w:r>
        <w:rPr>
          <w:rtl/>
        </w:rPr>
        <w:t xml:space="preserve">של </w:t>
      </w:r>
      <w:bookmarkStart w:id="1250" w:name="_ETM_Q3_252030"/>
      <w:bookmarkEnd w:id="1250"/>
      <w:r>
        <w:rPr>
          <w:rtl/>
        </w:rPr>
        <w:t>עמנו</w:t>
      </w:r>
      <w:r>
        <w:rPr>
          <w:rFonts w:hint="cs"/>
          <w:rtl/>
        </w:rPr>
        <w:t xml:space="preserve"> –</w:t>
      </w:r>
      <w:r>
        <w:rPr>
          <w:rtl/>
        </w:rPr>
        <w:t xml:space="preserve"> </w:t>
      </w:r>
      <w:bookmarkStart w:id="1251" w:name="_ETM_Q3_252540"/>
      <w:bookmarkEnd w:id="1251"/>
      <w:r>
        <w:rPr>
          <w:rtl/>
        </w:rPr>
        <w:t>ירושלים</w:t>
      </w:r>
      <w:r>
        <w:rPr>
          <w:rFonts w:hint="cs"/>
          <w:rtl/>
        </w:rPr>
        <w:t>, ידע</w:t>
      </w:r>
      <w:bookmarkStart w:id="1252" w:name="_ETM_Q3_253969"/>
      <w:bookmarkEnd w:id="1252"/>
      <w:r>
        <w:rPr>
          <w:rtl/>
        </w:rPr>
        <w:t xml:space="preserve"> </w:t>
      </w:r>
      <w:bookmarkStart w:id="1253" w:name="_ETM_Q3_254329"/>
      <w:bookmarkEnd w:id="1253"/>
      <w:r>
        <w:rPr>
          <w:rtl/>
        </w:rPr>
        <w:t xml:space="preserve">כל </w:t>
      </w:r>
      <w:bookmarkStart w:id="1254" w:name="_ETM_Q3_254569"/>
      <w:bookmarkEnd w:id="1254"/>
      <w:r>
        <w:rPr>
          <w:rtl/>
        </w:rPr>
        <w:t xml:space="preserve">ישראלי </w:t>
      </w:r>
      <w:bookmarkStart w:id="1255" w:name="_ETM_Q3_255140"/>
      <w:bookmarkEnd w:id="1255"/>
      <w:r>
        <w:rPr>
          <w:rtl/>
        </w:rPr>
        <w:t xml:space="preserve">וכל </w:t>
      </w:r>
      <w:bookmarkStart w:id="1256" w:name="_ETM_Q3_255590"/>
      <w:bookmarkEnd w:id="1256"/>
      <w:r>
        <w:rPr>
          <w:rtl/>
        </w:rPr>
        <w:t xml:space="preserve">אדם </w:t>
      </w:r>
      <w:bookmarkStart w:id="1257" w:name="_ETM_Q3_255979"/>
      <w:bookmarkEnd w:id="1257"/>
      <w:r>
        <w:rPr>
          <w:rtl/>
        </w:rPr>
        <w:t>באשר</w:t>
      </w:r>
      <w:r>
        <w:rPr>
          <w:rFonts w:hint="cs"/>
          <w:rtl/>
        </w:rPr>
        <w:t xml:space="preserve"> הוא ש</w:t>
      </w:r>
      <w:bookmarkStart w:id="1258" w:name="_ETM_Q3_256990"/>
      <w:bookmarkEnd w:id="1258"/>
      <w:r>
        <w:rPr>
          <w:rtl/>
        </w:rPr>
        <w:t xml:space="preserve">מדינת </w:t>
      </w:r>
      <w:bookmarkStart w:id="1259" w:name="_ETM_Q3_258240"/>
      <w:bookmarkEnd w:id="1259"/>
      <w:r>
        <w:rPr>
          <w:rtl/>
        </w:rPr>
        <w:t xml:space="preserve">ישראל </w:t>
      </w:r>
      <w:bookmarkStart w:id="1260" w:name="_ETM_Q3_259140"/>
      <w:bookmarkEnd w:id="1260"/>
      <w:r>
        <w:rPr>
          <w:rtl/>
        </w:rPr>
        <w:t xml:space="preserve">וכנסת </w:t>
      </w:r>
      <w:bookmarkStart w:id="1261" w:name="_ETM_Q3_259950"/>
      <w:bookmarkEnd w:id="1261"/>
      <w:r>
        <w:rPr>
          <w:rtl/>
        </w:rPr>
        <w:t xml:space="preserve">ישראל </w:t>
      </w:r>
      <w:bookmarkStart w:id="1262" w:name="_ETM_Q3_260959"/>
      <w:bookmarkEnd w:id="1262"/>
      <w:r>
        <w:rPr>
          <w:rtl/>
        </w:rPr>
        <w:t xml:space="preserve">ייאבקו </w:t>
      </w:r>
      <w:bookmarkStart w:id="1263" w:name="_ETM_Q3_261890"/>
      <w:bookmarkEnd w:id="1263"/>
      <w:r>
        <w:rPr>
          <w:rtl/>
        </w:rPr>
        <w:t xml:space="preserve">באנטישמיות </w:t>
      </w:r>
      <w:bookmarkStart w:id="1264" w:name="_ETM_Q3_263310"/>
      <w:bookmarkEnd w:id="1264"/>
      <w:r>
        <w:rPr>
          <w:rtl/>
        </w:rPr>
        <w:t xml:space="preserve">בכל </w:t>
      </w:r>
      <w:bookmarkStart w:id="1265" w:name="_ETM_Q3_263760"/>
      <w:bookmarkEnd w:id="1265"/>
      <w:r>
        <w:rPr>
          <w:rtl/>
        </w:rPr>
        <w:t>חזית</w:t>
      </w:r>
      <w:r>
        <w:rPr>
          <w:rFonts w:hint="cs"/>
          <w:rtl/>
        </w:rPr>
        <w:t>,</w:t>
      </w:r>
      <w:r>
        <w:rPr>
          <w:rtl/>
        </w:rPr>
        <w:t xml:space="preserve"> </w:t>
      </w:r>
      <w:bookmarkStart w:id="1266" w:name="_ETM_Q3_264330"/>
      <w:bookmarkEnd w:id="1266"/>
      <w:r>
        <w:rPr>
          <w:rtl/>
        </w:rPr>
        <w:t xml:space="preserve">בכל </w:t>
      </w:r>
      <w:bookmarkStart w:id="1267" w:name="_ETM_Q3_264840"/>
      <w:bookmarkEnd w:id="1267"/>
      <w:r>
        <w:rPr>
          <w:rtl/>
        </w:rPr>
        <w:t xml:space="preserve">יום </w:t>
      </w:r>
      <w:bookmarkStart w:id="1268" w:name="_ETM_Q3_265439"/>
      <w:bookmarkEnd w:id="1268"/>
      <w:r>
        <w:rPr>
          <w:rtl/>
        </w:rPr>
        <w:t xml:space="preserve">ובכל </w:t>
      </w:r>
      <w:bookmarkStart w:id="1269" w:name="_ETM_Q3_265890"/>
      <w:bookmarkEnd w:id="1269"/>
      <w:r>
        <w:rPr>
          <w:rtl/>
        </w:rPr>
        <w:t>שעה</w:t>
      </w:r>
      <w:r>
        <w:rPr>
          <w:rFonts w:hint="cs"/>
          <w:rtl/>
        </w:rPr>
        <w:t>.</w:t>
      </w:r>
      <w:r>
        <w:rPr>
          <w:rtl/>
        </w:rPr>
        <w:t xml:space="preserve"> </w:t>
      </w:r>
      <w:bookmarkStart w:id="1270" w:name="_ETM_Q3_266569"/>
      <w:bookmarkEnd w:id="1270"/>
      <w:r>
        <w:rPr>
          <w:rtl/>
        </w:rPr>
        <w:t xml:space="preserve">המאבק </w:t>
      </w:r>
      <w:bookmarkStart w:id="1271" w:name="_ETM_Q3_267200"/>
      <w:bookmarkEnd w:id="1271"/>
      <w:r>
        <w:rPr>
          <w:rtl/>
        </w:rPr>
        <w:t xml:space="preserve">הזה </w:t>
      </w:r>
      <w:bookmarkStart w:id="1272" w:name="_ETM_Q3_267530"/>
      <w:bookmarkEnd w:id="1272"/>
      <w:r>
        <w:rPr>
          <w:rtl/>
        </w:rPr>
        <w:t xml:space="preserve">הוא </w:t>
      </w:r>
      <w:bookmarkStart w:id="1273" w:name="_ETM_Q3_267770"/>
      <w:bookmarkEnd w:id="1273"/>
      <w:r>
        <w:rPr>
          <w:rtl/>
        </w:rPr>
        <w:t xml:space="preserve">מימושה </w:t>
      </w:r>
      <w:bookmarkStart w:id="1274" w:name="_ETM_Q3_268399"/>
      <w:bookmarkEnd w:id="1274"/>
      <w:r>
        <w:rPr>
          <w:rtl/>
        </w:rPr>
        <w:t xml:space="preserve">של </w:t>
      </w:r>
      <w:bookmarkStart w:id="1275" w:name="_ETM_Q3_268609"/>
      <w:bookmarkEnd w:id="1275"/>
      <w:r>
        <w:rPr>
          <w:rtl/>
        </w:rPr>
        <w:t xml:space="preserve">השבועה </w:t>
      </w:r>
      <w:bookmarkStart w:id="1276" w:name="_ETM_Q3_269479"/>
      <w:bookmarkEnd w:id="1276"/>
      <w:r>
        <w:rPr>
          <w:rtl/>
        </w:rPr>
        <w:t>שאנו</w:t>
      </w:r>
      <w:r>
        <w:rPr>
          <w:rFonts w:hint="cs"/>
          <w:rtl/>
        </w:rPr>
        <w:t>,</w:t>
      </w:r>
      <w:r>
        <w:rPr>
          <w:rtl/>
        </w:rPr>
        <w:t xml:space="preserve"> </w:t>
      </w:r>
      <w:bookmarkStart w:id="1277" w:name="_ETM_Q3_270020"/>
      <w:bookmarkEnd w:id="1277"/>
      <w:r>
        <w:rPr>
          <w:rtl/>
        </w:rPr>
        <w:t>כולנו</w:t>
      </w:r>
      <w:r>
        <w:rPr>
          <w:rFonts w:hint="cs"/>
          <w:rtl/>
        </w:rPr>
        <w:t>,</w:t>
      </w:r>
      <w:r>
        <w:rPr>
          <w:rtl/>
        </w:rPr>
        <w:t xml:space="preserve"> </w:t>
      </w:r>
      <w:bookmarkStart w:id="1278" w:name="_ETM_Q3_270950"/>
      <w:bookmarkEnd w:id="1278"/>
      <w:r>
        <w:rPr>
          <w:rtl/>
        </w:rPr>
        <w:t xml:space="preserve">אזרחי </w:t>
      </w:r>
      <w:bookmarkStart w:id="1279" w:name="_ETM_Q3_271459"/>
      <w:bookmarkEnd w:id="1279"/>
      <w:r>
        <w:rPr>
          <w:rtl/>
        </w:rPr>
        <w:t>ישראל</w:t>
      </w:r>
      <w:r>
        <w:rPr>
          <w:rFonts w:hint="cs"/>
          <w:rtl/>
        </w:rPr>
        <w:t>,</w:t>
      </w:r>
      <w:r>
        <w:rPr>
          <w:rtl/>
        </w:rPr>
        <w:t xml:space="preserve"> </w:t>
      </w:r>
      <w:bookmarkStart w:id="1280" w:name="_ETM_Q3_272390"/>
      <w:bookmarkEnd w:id="1280"/>
      <w:r>
        <w:rPr>
          <w:rtl/>
        </w:rPr>
        <w:t xml:space="preserve">נשבענו </w:t>
      </w:r>
      <w:bookmarkStart w:id="1281" w:name="_ETM_Q3_273170"/>
      <w:bookmarkEnd w:id="1281"/>
      <w:r>
        <w:rPr>
          <w:rtl/>
        </w:rPr>
        <w:t xml:space="preserve">לכל </w:t>
      </w:r>
      <w:bookmarkStart w:id="1282" w:name="_ETM_Q3_273799"/>
      <w:bookmarkEnd w:id="1282"/>
      <w:proofErr w:type="spellStart"/>
      <w:r>
        <w:rPr>
          <w:rtl/>
        </w:rPr>
        <w:t>הדו</w:t>
      </w:r>
      <w:r>
        <w:rPr>
          <w:rFonts w:hint="cs"/>
          <w:rtl/>
        </w:rPr>
        <w:t>גואים</w:t>
      </w:r>
      <w:proofErr w:type="spellEnd"/>
      <w:r>
        <w:rPr>
          <w:rFonts w:hint="cs"/>
          <w:rtl/>
        </w:rPr>
        <w:t xml:space="preserve">, </w:t>
      </w:r>
      <w:bookmarkStart w:id="1283" w:name="_ETM_Q3_274159"/>
      <w:bookmarkStart w:id="1284" w:name="_ETM_Q3_275400"/>
      <w:bookmarkEnd w:id="1283"/>
      <w:bookmarkEnd w:id="1284"/>
      <w:r>
        <w:rPr>
          <w:rtl/>
        </w:rPr>
        <w:t xml:space="preserve">לכל </w:t>
      </w:r>
      <w:bookmarkStart w:id="1285" w:name="_ETM_Q3_275760"/>
      <w:bookmarkEnd w:id="1285"/>
      <w:r>
        <w:rPr>
          <w:rtl/>
        </w:rPr>
        <w:t xml:space="preserve">השורדות </w:t>
      </w:r>
      <w:bookmarkStart w:id="1286" w:name="_ETM_Q3_276330"/>
      <w:bookmarkEnd w:id="1286"/>
      <w:r>
        <w:rPr>
          <w:rtl/>
        </w:rPr>
        <w:t>והשורדים</w:t>
      </w:r>
      <w:r>
        <w:rPr>
          <w:rFonts w:hint="cs"/>
          <w:rtl/>
        </w:rPr>
        <w:t>,</w:t>
      </w:r>
      <w:r>
        <w:rPr>
          <w:rtl/>
        </w:rPr>
        <w:t xml:space="preserve"> </w:t>
      </w:r>
      <w:bookmarkStart w:id="1287" w:name="_ETM_Q3_277410"/>
      <w:bookmarkEnd w:id="1287"/>
      <w:r>
        <w:rPr>
          <w:rtl/>
        </w:rPr>
        <w:t xml:space="preserve">שחלקם </w:t>
      </w:r>
      <w:bookmarkStart w:id="1288" w:name="_ETM_Q3_278520"/>
      <w:bookmarkEnd w:id="1288"/>
      <w:r>
        <w:rPr>
          <w:rtl/>
        </w:rPr>
        <w:t xml:space="preserve">נמצאים </w:t>
      </w:r>
      <w:bookmarkStart w:id="1289" w:name="_ETM_Q3_279030"/>
      <w:bookmarkEnd w:id="1289"/>
      <w:proofErr w:type="spellStart"/>
      <w:r>
        <w:rPr>
          <w:rtl/>
        </w:rPr>
        <w:t>איתנו</w:t>
      </w:r>
      <w:proofErr w:type="spellEnd"/>
      <w:r>
        <w:rPr>
          <w:rtl/>
        </w:rPr>
        <w:t xml:space="preserve"> </w:t>
      </w:r>
      <w:bookmarkStart w:id="1290" w:name="_ETM_Q3_279420"/>
      <w:bookmarkEnd w:id="1290"/>
      <w:r>
        <w:rPr>
          <w:rtl/>
        </w:rPr>
        <w:t xml:space="preserve">כאן </w:t>
      </w:r>
      <w:bookmarkStart w:id="1291" w:name="_ETM_Q3_280260"/>
      <w:bookmarkEnd w:id="1291"/>
      <w:r>
        <w:rPr>
          <w:rtl/>
        </w:rPr>
        <w:t xml:space="preserve">כעת </w:t>
      </w:r>
      <w:bookmarkStart w:id="1292" w:name="_ETM_Q3_281259"/>
      <w:bookmarkEnd w:id="1292"/>
      <w:r>
        <w:rPr>
          <w:rtl/>
        </w:rPr>
        <w:t>ב</w:t>
      </w:r>
      <w:bookmarkStart w:id="1293" w:name="_ETM_Q3_281829"/>
      <w:bookmarkEnd w:id="1293"/>
      <w:r>
        <w:rPr>
          <w:rFonts w:hint="cs"/>
          <w:rtl/>
        </w:rPr>
        <w:t>י</w:t>
      </w:r>
      <w:r>
        <w:rPr>
          <w:rtl/>
        </w:rPr>
        <w:t>צ</w:t>
      </w:r>
      <w:r>
        <w:rPr>
          <w:rFonts w:hint="cs"/>
          <w:rtl/>
        </w:rPr>
        <w:t>יע</w:t>
      </w:r>
      <w:r>
        <w:rPr>
          <w:rtl/>
        </w:rPr>
        <w:t xml:space="preserve"> </w:t>
      </w:r>
      <w:bookmarkStart w:id="1294" w:name="_ETM_Q3_282369"/>
      <w:bookmarkEnd w:id="1294"/>
      <w:r>
        <w:rPr>
          <w:rFonts w:hint="cs"/>
          <w:rtl/>
        </w:rPr>
        <w:t>ה</w:t>
      </w:r>
      <w:r>
        <w:rPr>
          <w:rtl/>
        </w:rPr>
        <w:t>מיוחד</w:t>
      </w:r>
      <w:r>
        <w:rPr>
          <w:rFonts w:hint="cs"/>
          <w:rtl/>
        </w:rPr>
        <w:t>,</w:t>
      </w:r>
      <w:r>
        <w:rPr>
          <w:rtl/>
        </w:rPr>
        <w:t xml:space="preserve"> </w:t>
      </w:r>
      <w:bookmarkStart w:id="1295" w:name="_ETM_Q3_283609"/>
      <w:bookmarkEnd w:id="1295"/>
      <w:r>
        <w:rPr>
          <w:rtl/>
        </w:rPr>
        <w:t xml:space="preserve">וביתר </w:t>
      </w:r>
      <w:bookmarkStart w:id="1296" w:name="_ETM_Q3_284389"/>
      <w:bookmarkEnd w:id="1296"/>
      <w:r>
        <w:rPr>
          <w:rtl/>
        </w:rPr>
        <w:t xml:space="preserve">שאת </w:t>
      </w:r>
      <w:bookmarkStart w:id="1297" w:name="_ETM_Q3_285819"/>
      <w:bookmarkEnd w:id="1297"/>
      <w:r>
        <w:rPr>
          <w:rtl/>
        </w:rPr>
        <w:t xml:space="preserve">לששת </w:t>
      </w:r>
      <w:bookmarkStart w:id="1298" w:name="_ETM_Q3_286359"/>
      <w:bookmarkEnd w:id="1298"/>
      <w:r>
        <w:rPr>
          <w:rtl/>
        </w:rPr>
        <w:t xml:space="preserve">המיליונים </w:t>
      </w:r>
      <w:bookmarkStart w:id="1299" w:name="_ETM_Q3_287200"/>
      <w:bookmarkEnd w:id="1299"/>
      <w:r>
        <w:rPr>
          <w:rtl/>
        </w:rPr>
        <w:t xml:space="preserve">מבני </w:t>
      </w:r>
      <w:bookmarkStart w:id="1300" w:name="_ETM_Q3_287590"/>
      <w:bookmarkEnd w:id="1300"/>
      <w:r>
        <w:rPr>
          <w:rtl/>
        </w:rPr>
        <w:t xml:space="preserve">עמנו </w:t>
      </w:r>
      <w:bookmarkStart w:id="1301" w:name="_ETM_Q3_288340"/>
      <w:bookmarkEnd w:id="1301"/>
      <w:r>
        <w:rPr>
          <w:rtl/>
        </w:rPr>
        <w:t>שהושמדו</w:t>
      </w:r>
      <w:r>
        <w:rPr>
          <w:rFonts w:hint="cs"/>
          <w:rtl/>
        </w:rPr>
        <w:t>:</w:t>
      </w:r>
      <w:r>
        <w:rPr>
          <w:rtl/>
        </w:rPr>
        <w:t xml:space="preserve"> </w:t>
      </w:r>
      <w:bookmarkStart w:id="1302" w:name="_ETM_Q3_289600"/>
      <w:bookmarkEnd w:id="1302"/>
      <w:r>
        <w:rPr>
          <w:rtl/>
        </w:rPr>
        <w:t>ילדים</w:t>
      </w:r>
      <w:r>
        <w:rPr>
          <w:rFonts w:hint="cs"/>
          <w:rtl/>
        </w:rPr>
        <w:t>,</w:t>
      </w:r>
      <w:r>
        <w:rPr>
          <w:rtl/>
        </w:rPr>
        <w:t xml:space="preserve"> </w:t>
      </w:r>
      <w:bookmarkStart w:id="1303" w:name="_ETM_Q3_290520"/>
      <w:bookmarkEnd w:id="1303"/>
      <w:r>
        <w:rPr>
          <w:rtl/>
        </w:rPr>
        <w:t>זקנים</w:t>
      </w:r>
      <w:r>
        <w:rPr>
          <w:rFonts w:hint="cs"/>
          <w:rtl/>
        </w:rPr>
        <w:t>,</w:t>
      </w:r>
      <w:r>
        <w:rPr>
          <w:rtl/>
        </w:rPr>
        <w:t xml:space="preserve"> </w:t>
      </w:r>
      <w:bookmarkStart w:id="1304" w:name="_ETM_Q3_291850"/>
      <w:bookmarkEnd w:id="1304"/>
      <w:r>
        <w:rPr>
          <w:rtl/>
        </w:rPr>
        <w:t xml:space="preserve">נשים </w:t>
      </w:r>
      <w:bookmarkStart w:id="1305" w:name="_ETM_Q3_292990"/>
      <w:bookmarkEnd w:id="1305"/>
      <w:r>
        <w:rPr>
          <w:rtl/>
        </w:rPr>
        <w:t>וגברים</w:t>
      </w:r>
      <w:r>
        <w:rPr>
          <w:rFonts w:hint="cs"/>
          <w:rtl/>
        </w:rPr>
        <w:t>,</w:t>
      </w:r>
      <w:r>
        <w:rPr>
          <w:rtl/>
        </w:rPr>
        <w:t xml:space="preserve"> </w:t>
      </w:r>
      <w:bookmarkStart w:id="1306" w:name="_ETM_Q3_294190"/>
      <w:bookmarkEnd w:id="1306"/>
      <w:r>
        <w:rPr>
          <w:rtl/>
        </w:rPr>
        <w:t xml:space="preserve">שכל </w:t>
      </w:r>
      <w:bookmarkStart w:id="1307" w:name="_ETM_Q3_294700"/>
      <w:bookmarkEnd w:id="1307"/>
      <w:r>
        <w:rPr>
          <w:rtl/>
        </w:rPr>
        <w:t xml:space="preserve">חטאם </w:t>
      </w:r>
      <w:bookmarkStart w:id="1308" w:name="_ETM_Q3_296180"/>
      <w:bookmarkEnd w:id="1308"/>
      <w:r>
        <w:rPr>
          <w:rFonts w:hint="cs"/>
          <w:rtl/>
        </w:rPr>
        <w:t xml:space="preserve">הוא </w:t>
      </w:r>
      <w:r>
        <w:rPr>
          <w:rtl/>
        </w:rPr>
        <w:t xml:space="preserve">שנולדו </w:t>
      </w:r>
      <w:bookmarkStart w:id="1309" w:name="_ETM_Q3_296719"/>
      <w:bookmarkEnd w:id="1309"/>
      <w:r>
        <w:rPr>
          <w:rtl/>
        </w:rPr>
        <w:t>יהודים</w:t>
      </w:r>
      <w:r>
        <w:rPr>
          <w:rFonts w:hint="cs"/>
          <w:rtl/>
        </w:rPr>
        <w:t>.</w:t>
      </w:r>
    </w:p>
    <w:p w:rsidR="00F63BA8" w:rsidRDefault="00F63BA8" w:rsidP="002D53FD">
      <w:pPr>
        <w:rPr>
          <w:rtl/>
        </w:rPr>
      </w:pPr>
      <w:bookmarkStart w:id="1310" w:name="_ETM_Q3_299508"/>
      <w:bookmarkStart w:id="1311" w:name="_ETM_Q3_299596"/>
      <w:bookmarkEnd w:id="1310"/>
      <w:bookmarkEnd w:id="1311"/>
    </w:p>
    <w:p w:rsidR="00F63BA8" w:rsidRDefault="00F63BA8" w:rsidP="002D53FD">
      <w:pPr>
        <w:rPr>
          <w:rtl/>
        </w:rPr>
      </w:pPr>
      <w:bookmarkStart w:id="1312" w:name="_ETM_Q3_299700"/>
      <w:bookmarkStart w:id="1313" w:name="_ETM_Q3_299762"/>
      <w:bookmarkStart w:id="1314" w:name="_ETM_Q3_298590"/>
      <w:bookmarkEnd w:id="1312"/>
      <w:bookmarkEnd w:id="1313"/>
      <w:bookmarkEnd w:id="1314"/>
      <w:r>
        <w:rPr>
          <w:rtl/>
        </w:rPr>
        <w:t>השבוע</w:t>
      </w:r>
      <w:r>
        <w:rPr>
          <w:rFonts w:hint="cs"/>
          <w:rtl/>
        </w:rPr>
        <w:t>ה</w:t>
      </w:r>
      <w:r>
        <w:rPr>
          <w:rtl/>
        </w:rPr>
        <w:t xml:space="preserve"> </w:t>
      </w:r>
      <w:bookmarkStart w:id="1315" w:name="_ETM_Q3_299719"/>
      <w:bookmarkEnd w:id="1315"/>
      <w:r>
        <w:rPr>
          <w:rtl/>
        </w:rPr>
        <w:t xml:space="preserve">לא </w:t>
      </w:r>
      <w:bookmarkStart w:id="1316" w:name="_ETM_Q3_300020"/>
      <w:bookmarkEnd w:id="1316"/>
      <w:r>
        <w:rPr>
          <w:rtl/>
        </w:rPr>
        <w:t xml:space="preserve">ניתנת </w:t>
      </w:r>
      <w:bookmarkStart w:id="1317" w:name="_ETM_Q3_300469"/>
      <w:bookmarkEnd w:id="1317"/>
      <w:r>
        <w:rPr>
          <w:rtl/>
        </w:rPr>
        <w:t xml:space="preserve">רק </w:t>
      </w:r>
      <w:bookmarkStart w:id="1318" w:name="_ETM_Q3_300710"/>
      <w:bookmarkEnd w:id="1318"/>
      <w:r>
        <w:rPr>
          <w:rtl/>
        </w:rPr>
        <w:t xml:space="preserve">פעם </w:t>
      </w:r>
      <w:bookmarkStart w:id="1319" w:name="_ETM_Q3_301009"/>
      <w:bookmarkEnd w:id="1319"/>
      <w:r>
        <w:rPr>
          <w:rFonts w:hint="cs"/>
          <w:rtl/>
        </w:rPr>
        <w:t>אחת</w:t>
      </w:r>
      <w:r>
        <w:rPr>
          <w:rtl/>
        </w:rPr>
        <w:t xml:space="preserve"> </w:t>
      </w:r>
      <w:bookmarkStart w:id="1320" w:name="_ETM_Q3_301310"/>
      <w:bookmarkEnd w:id="1320"/>
      <w:r>
        <w:rPr>
          <w:rtl/>
        </w:rPr>
        <w:t xml:space="preserve">בשנה </w:t>
      </w:r>
      <w:bookmarkStart w:id="1321" w:name="_ETM_Q3_301700"/>
      <w:bookmarkEnd w:id="1321"/>
      <w:r>
        <w:rPr>
          <w:rtl/>
        </w:rPr>
        <w:t xml:space="preserve">ביום </w:t>
      </w:r>
      <w:bookmarkStart w:id="1322" w:name="_ETM_Q3_301969"/>
      <w:bookmarkEnd w:id="1322"/>
      <w:r>
        <w:rPr>
          <w:rtl/>
        </w:rPr>
        <w:t>הז</w:t>
      </w:r>
      <w:r>
        <w:rPr>
          <w:rFonts w:hint="cs"/>
          <w:rtl/>
        </w:rPr>
        <w:t>י</w:t>
      </w:r>
      <w:r>
        <w:rPr>
          <w:rtl/>
        </w:rPr>
        <w:t xml:space="preserve">כרון </w:t>
      </w:r>
      <w:bookmarkStart w:id="1323" w:name="_ETM_Q3_303280"/>
      <w:bookmarkEnd w:id="1323"/>
      <w:r>
        <w:rPr>
          <w:rtl/>
        </w:rPr>
        <w:t xml:space="preserve">וגם </w:t>
      </w:r>
      <w:bookmarkStart w:id="1324" w:name="_ETM_Q3_303549"/>
      <w:bookmarkEnd w:id="1324"/>
      <w:r>
        <w:rPr>
          <w:rtl/>
        </w:rPr>
        <w:t xml:space="preserve">לא </w:t>
      </w:r>
      <w:bookmarkStart w:id="1325" w:name="_ETM_Q3_303670"/>
      <w:bookmarkEnd w:id="1325"/>
      <w:r>
        <w:rPr>
          <w:rtl/>
        </w:rPr>
        <w:t>פעמיים</w:t>
      </w:r>
      <w:r>
        <w:rPr>
          <w:rFonts w:hint="cs"/>
          <w:rtl/>
        </w:rPr>
        <w:t>;</w:t>
      </w:r>
      <w:r>
        <w:rPr>
          <w:rtl/>
        </w:rPr>
        <w:t xml:space="preserve"> </w:t>
      </w:r>
      <w:bookmarkStart w:id="1326" w:name="_ETM_Q3_304299"/>
      <w:bookmarkEnd w:id="1326"/>
      <w:r>
        <w:rPr>
          <w:rtl/>
        </w:rPr>
        <w:t xml:space="preserve">היא </w:t>
      </w:r>
      <w:bookmarkStart w:id="1327" w:name="_ETM_Q3_304390"/>
      <w:bookmarkEnd w:id="1327"/>
      <w:r>
        <w:rPr>
          <w:rtl/>
        </w:rPr>
        <w:t xml:space="preserve">ניתנת </w:t>
      </w:r>
      <w:bookmarkStart w:id="1328" w:name="_ETM_Q3_305210"/>
      <w:bookmarkEnd w:id="1328"/>
      <w:r>
        <w:rPr>
          <w:rtl/>
        </w:rPr>
        <w:t xml:space="preserve">בכל </w:t>
      </w:r>
      <w:bookmarkStart w:id="1329" w:name="_ETM_Q3_305689"/>
      <w:bookmarkEnd w:id="1329"/>
      <w:r>
        <w:rPr>
          <w:rtl/>
        </w:rPr>
        <w:t xml:space="preserve">יום </w:t>
      </w:r>
      <w:bookmarkStart w:id="1330" w:name="_ETM_Q3_306380"/>
      <w:bookmarkEnd w:id="1330"/>
      <w:r>
        <w:rPr>
          <w:rtl/>
        </w:rPr>
        <w:t xml:space="preserve">ובכל </w:t>
      </w:r>
      <w:bookmarkStart w:id="1331" w:name="_ETM_Q3_306980"/>
      <w:bookmarkEnd w:id="1331"/>
      <w:r>
        <w:rPr>
          <w:rtl/>
        </w:rPr>
        <w:t>שעה</w:t>
      </w:r>
      <w:r>
        <w:rPr>
          <w:rFonts w:hint="cs"/>
          <w:rtl/>
        </w:rPr>
        <w:t>,</w:t>
      </w:r>
      <w:r>
        <w:rPr>
          <w:rtl/>
        </w:rPr>
        <w:t xml:space="preserve"> </w:t>
      </w:r>
      <w:bookmarkStart w:id="1332" w:name="_ETM_Q3_307860"/>
      <w:bookmarkEnd w:id="1332"/>
      <w:r>
        <w:rPr>
          <w:rtl/>
        </w:rPr>
        <w:t xml:space="preserve">בכל </w:t>
      </w:r>
      <w:bookmarkStart w:id="1333" w:name="_ETM_Q3_308280"/>
      <w:bookmarkEnd w:id="1333"/>
      <w:r>
        <w:rPr>
          <w:rtl/>
        </w:rPr>
        <w:t xml:space="preserve">אימון </w:t>
      </w:r>
      <w:bookmarkStart w:id="1334" w:name="_ETM_Q3_308669"/>
      <w:bookmarkEnd w:id="1334"/>
      <w:r>
        <w:rPr>
          <w:rtl/>
        </w:rPr>
        <w:t xml:space="preserve">צבאי </w:t>
      </w:r>
      <w:bookmarkStart w:id="1335" w:name="_ETM_Q3_309150"/>
      <w:bookmarkEnd w:id="1335"/>
      <w:r>
        <w:rPr>
          <w:rtl/>
        </w:rPr>
        <w:t xml:space="preserve">ובכל </w:t>
      </w:r>
      <w:bookmarkStart w:id="1336" w:name="_ETM_Q3_309540"/>
      <w:bookmarkEnd w:id="1336"/>
      <w:r>
        <w:rPr>
          <w:rtl/>
        </w:rPr>
        <w:t xml:space="preserve">סיור </w:t>
      </w:r>
      <w:bookmarkStart w:id="1337" w:name="_ETM_Q3_309930"/>
      <w:bookmarkEnd w:id="1337"/>
      <w:r>
        <w:rPr>
          <w:rtl/>
        </w:rPr>
        <w:t>משטרתי</w:t>
      </w:r>
      <w:r>
        <w:rPr>
          <w:rFonts w:hint="cs"/>
          <w:rtl/>
        </w:rPr>
        <w:t>,</w:t>
      </w:r>
      <w:r>
        <w:rPr>
          <w:rtl/>
        </w:rPr>
        <w:t xml:space="preserve"> </w:t>
      </w:r>
      <w:bookmarkStart w:id="1338" w:name="_ETM_Q3_310919"/>
      <w:bookmarkEnd w:id="1338"/>
      <w:r>
        <w:rPr>
          <w:rtl/>
        </w:rPr>
        <w:t xml:space="preserve">בכל </w:t>
      </w:r>
      <w:bookmarkStart w:id="1339" w:name="_ETM_Q3_311340"/>
      <w:bookmarkEnd w:id="1339"/>
      <w:r>
        <w:rPr>
          <w:rtl/>
        </w:rPr>
        <w:t xml:space="preserve">שיעור </w:t>
      </w:r>
      <w:bookmarkStart w:id="1340" w:name="_ETM_Q3_311849"/>
      <w:bookmarkEnd w:id="1340"/>
      <w:r>
        <w:rPr>
          <w:rFonts w:hint="cs"/>
          <w:rtl/>
        </w:rPr>
        <w:t>ו</w:t>
      </w:r>
      <w:r>
        <w:rPr>
          <w:rtl/>
        </w:rPr>
        <w:t xml:space="preserve">בכל </w:t>
      </w:r>
      <w:bookmarkStart w:id="1341" w:name="_ETM_Q3_312180"/>
      <w:bookmarkEnd w:id="1341"/>
      <w:r>
        <w:rPr>
          <w:rtl/>
        </w:rPr>
        <w:t>כיתה</w:t>
      </w:r>
      <w:r>
        <w:rPr>
          <w:rFonts w:hint="cs"/>
          <w:rtl/>
        </w:rPr>
        <w:t>,</w:t>
      </w:r>
      <w:r>
        <w:rPr>
          <w:rtl/>
        </w:rPr>
        <w:t xml:space="preserve"> </w:t>
      </w:r>
      <w:bookmarkStart w:id="1342" w:name="_ETM_Q3_312599"/>
      <w:bookmarkEnd w:id="1342"/>
      <w:r>
        <w:rPr>
          <w:rtl/>
        </w:rPr>
        <w:t xml:space="preserve">בכל </w:t>
      </w:r>
      <w:bookmarkStart w:id="1343" w:name="_ETM_Q3_312930"/>
      <w:bookmarkEnd w:id="1343"/>
      <w:r>
        <w:rPr>
          <w:rtl/>
        </w:rPr>
        <w:t xml:space="preserve">בית </w:t>
      </w:r>
      <w:bookmarkStart w:id="1344" w:name="_ETM_Q3_313110"/>
      <w:bookmarkEnd w:id="1344"/>
      <w:r>
        <w:rPr>
          <w:rtl/>
        </w:rPr>
        <w:t xml:space="preserve">ספר </w:t>
      </w:r>
      <w:bookmarkStart w:id="1345" w:name="_ETM_Q3_313500"/>
      <w:bookmarkEnd w:id="1345"/>
      <w:r>
        <w:rPr>
          <w:rtl/>
        </w:rPr>
        <w:t xml:space="preserve">ובכל </w:t>
      </w:r>
      <w:bookmarkStart w:id="1346" w:name="_ETM_Q3_313860"/>
      <w:bookmarkEnd w:id="1346"/>
      <w:r>
        <w:rPr>
          <w:rtl/>
        </w:rPr>
        <w:t xml:space="preserve">מקום </w:t>
      </w:r>
      <w:bookmarkStart w:id="1347" w:name="_ETM_Q3_314639"/>
      <w:bookmarkEnd w:id="1347"/>
      <w:r>
        <w:rPr>
          <w:rFonts w:hint="cs"/>
          <w:rtl/>
        </w:rPr>
        <w:t>ש</w:t>
      </w:r>
      <w:r>
        <w:rPr>
          <w:rtl/>
        </w:rPr>
        <w:t xml:space="preserve">בו </w:t>
      </w:r>
      <w:bookmarkStart w:id="1348" w:name="_ETM_Q3_314849"/>
      <w:bookmarkEnd w:id="1348"/>
      <w:r>
        <w:rPr>
          <w:rtl/>
        </w:rPr>
        <w:t xml:space="preserve">לומדים </w:t>
      </w:r>
      <w:bookmarkStart w:id="1349" w:name="_ETM_Q3_315300"/>
      <w:bookmarkEnd w:id="1349"/>
      <w:r>
        <w:rPr>
          <w:rtl/>
        </w:rPr>
        <w:t xml:space="preserve">ילדי </w:t>
      </w:r>
      <w:bookmarkStart w:id="1350" w:name="_ETM_Q3_315660"/>
      <w:bookmarkEnd w:id="1350"/>
      <w:r>
        <w:rPr>
          <w:rtl/>
        </w:rPr>
        <w:t>ישראל</w:t>
      </w:r>
      <w:r>
        <w:rPr>
          <w:rFonts w:hint="cs"/>
          <w:rtl/>
        </w:rPr>
        <w:t>.</w:t>
      </w:r>
      <w:r>
        <w:rPr>
          <w:rtl/>
        </w:rPr>
        <w:t xml:space="preserve"> </w:t>
      </w:r>
      <w:bookmarkStart w:id="1351" w:name="_ETM_Q3_316740"/>
      <w:bookmarkEnd w:id="1351"/>
      <w:r>
        <w:rPr>
          <w:rtl/>
        </w:rPr>
        <w:t xml:space="preserve">היא </w:t>
      </w:r>
      <w:bookmarkStart w:id="1352" w:name="_ETM_Q3_316889"/>
      <w:bookmarkEnd w:id="1352"/>
      <w:r>
        <w:rPr>
          <w:rtl/>
        </w:rPr>
        <w:t xml:space="preserve">ניתנת </w:t>
      </w:r>
      <w:bookmarkStart w:id="1353" w:name="_ETM_Q3_317340"/>
      <w:bookmarkEnd w:id="1353"/>
      <w:r>
        <w:rPr>
          <w:rtl/>
        </w:rPr>
        <w:t>במילים</w:t>
      </w:r>
      <w:r>
        <w:rPr>
          <w:rFonts w:hint="cs"/>
          <w:rtl/>
        </w:rPr>
        <w:t>,</w:t>
      </w:r>
      <w:r>
        <w:rPr>
          <w:rtl/>
        </w:rPr>
        <w:t xml:space="preserve"> </w:t>
      </w:r>
      <w:bookmarkStart w:id="1354" w:name="_ETM_Q3_318609"/>
      <w:bookmarkEnd w:id="1354"/>
      <w:r>
        <w:rPr>
          <w:rtl/>
        </w:rPr>
        <w:t xml:space="preserve">היא </w:t>
      </w:r>
      <w:bookmarkStart w:id="1355" w:name="_ETM_Q3_318849"/>
      <w:bookmarkEnd w:id="1355"/>
      <w:r>
        <w:rPr>
          <w:rtl/>
        </w:rPr>
        <w:t xml:space="preserve">ניתנת </w:t>
      </w:r>
      <w:bookmarkStart w:id="1356" w:name="_ETM_Q3_319269"/>
      <w:bookmarkEnd w:id="1356"/>
      <w:r>
        <w:rPr>
          <w:rtl/>
        </w:rPr>
        <w:t>במעשים</w:t>
      </w:r>
      <w:r>
        <w:rPr>
          <w:rFonts w:hint="cs"/>
          <w:rtl/>
        </w:rPr>
        <w:t>;</w:t>
      </w:r>
      <w:r>
        <w:rPr>
          <w:rtl/>
        </w:rPr>
        <w:t xml:space="preserve"> </w:t>
      </w:r>
      <w:bookmarkStart w:id="1357" w:name="_ETM_Q3_320669"/>
      <w:bookmarkEnd w:id="1357"/>
      <w:r>
        <w:rPr>
          <w:rtl/>
        </w:rPr>
        <w:t xml:space="preserve">היא </w:t>
      </w:r>
      <w:bookmarkStart w:id="1358" w:name="_ETM_Q3_320819"/>
      <w:bookmarkEnd w:id="1358"/>
      <w:r>
        <w:rPr>
          <w:rtl/>
        </w:rPr>
        <w:t xml:space="preserve">נאמרת </w:t>
      </w:r>
      <w:bookmarkStart w:id="1359" w:name="_ETM_Q3_321330"/>
      <w:bookmarkEnd w:id="1359"/>
      <w:r>
        <w:rPr>
          <w:rtl/>
        </w:rPr>
        <w:t>ב</w:t>
      </w:r>
      <w:r>
        <w:rPr>
          <w:rFonts w:hint="cs"/>
          <w:rtl/>
        </w:rPr>
        <w:t>קול</w:t>
      </w:r>
      <w:r>
        <w:rPr>
          <w:rtl/>
        </w:rPr>
        <w:t xml:space="preserve"> </w:t>
      </w:r>
      <w:bookmarkStart w:id="1360" w:name="_ETM_Q3_322380"/>
      <w:bookmarkEnd w:id="1360"/>
      <w:r>
        <w:rPr>
          <w:rtl/>
        </w:rPr>
        <w:t xml:space="preserve">גם </w:t>
      </w:r>
      <w:bookmarkStart w:id="1361" w:name="_ETM_Q3_322740"/>
      <w:bookmarkEnd w:id="1361"/>
      <w:r>
        <w:rPr>
          <w:rtl/>
        </w:rPr>
        <w:t xml:space="preserve">כשהיא </w:t>
      </w:r>
      <w:bookmarkStart w:id="1362" w:name="_ETM_Q3_323040"/>
      <w:bookmarkEnd w:id="1362"/>
      <w:r>
        <w:rPr>
          <w:rtl/>
        </w:rPr>
        <w:t xml:space="preserve">נאמרת </w:t>
      </w:r>
      <w:bookmarkStart w:id="1363" w:name="_ETM_Q3_323610"/>
      <w:bookmarkEnd w:id="1363"/>
      <w:r>
        <w:rPr>
          <w:rtl/>
        </w:rPr>
        <w:t xml:space="preserve">בלחש </w:t>
      </w:r>
      <w:bookmarkStart w:id="1364" w:name="_ETM_Q3_325880"/>
      <w:bookmarkEnd w:id="1364"/>
      <w:r>
        <w:rPr>
          <w:rtl/>
        </w:rPr>
        <w:t xml:space="preserve">או </w:t>
      </w:r>
      <w:bookmarkStart w:id="1365" w:name="_ETM_Q3_325970"/>
      <w:bookmarkEnd w:id="1365"/>
      <w:r>
        <w:rPr>
          <w:rtl/>
        </w:rPr>
        <w:t xml:space="preserve">בדממה </w:t>
      </w:r>
      <w:bookmarkStart w:id="1366" w:name="_ETM_Q3_326540"/>
      <w:bookmarkEnd w:id="1366"/>
      <w:r>
        <w:rPr>
          <w:rtl/>
        </w:rPr>
        <w:t>מוחלטת</w:t>
      </w:r>
      <w:r>
        <w:rPr>
          <w:rFonts w:hint="cs"/>
          <w:rtl/>
        </w:rPr>
        <w:t>;</w:t>
      </w:r>
      <w:r>
        <w:rPr>
          <w:rtl/>
        </w:rPr>
        <w:t xml:space="preserve"> </w:t>
      </w:r>
      <w:bookmarkStart w:id="1367" w:name="_ETM_Q3_327800"/>
      <w:bookmarkEnd w:id="1367"/>
      <w:r>
        <w:rPr>
          <w:rtl/>
        </w:rPr>
        <w:t xml:space="preserve">היא </w:t>
      </w:r>
      <w:bookmarkStart w:id="1368" w:name="_ETM_Q3_328069"/>
      <w:bookmarkEnd w:id="1368"/>
      <w:r>
        <w:rPr>
          <w:rtl/>
        </w:rPr>
        <w:t xml:space="preserve">מחרישת </w:t>
      </w:r>
      <w:bookmarkStart w:id="1369" w:name="_ETM_Q3_328819"/>
      <w:bookmarkEnd w:id="1369"/>
      <w:r>
        <w:rPr>
          <w:rtl/>
        </w:rPr>
        <w:t xml:space="preserve">אוזניים </w:t>
      </w:r>
      <w:bookmarkStart w:id="1370" w:name="_ETM_Q3_329840"/>
      <w:bookmarkEnd w:id="1370"/>
      <w:r>
        <w:rPr>
          <w:rtl/>
        </w:rPr>
        <w:t xml:space="preserve">כמו </w:t>
      </w:r>
      <w:bookmarkStart w:id="1371" w:name="_ETM_Q3_330200"/>
      <w:bookmarkStart w:id="1372" w:name="_ETM_Q3_331669"/>
      <w:bookmarkEnd w:id="1371"/>
      <w:bookmarkEnd w:id="1372"/>
      <w:r>
        <w:rPr>
          <w:rFonts w:hint="cs"/>
          <w:rtl/>
        </w:rPr>
        <w:t xml:space="preserve">שישה מיליון </w:t>
      </w:r>
      <w:r>
        <w:rPr>
          <w:rtl/>
        </w:rPr>
        <w:t>נדרים</w:t>
      </w:r>
      <w:r>
        <w:rPr>
          <w:rFonts w:hint="cs"/>
          <w:rtl/>
        </w:rPr>
        <w:t xml:space="preserve"> –</w:t>
      </w:r>
      <w:r>
        <w:rPr>
          <w:rtl/>
        </w:rPr>
        <w:t xml:space="preserve"> </w:t>
      </w:r>
      <w:bookmarkStart w:id="1373" w:name="_ETM_Q3_332760"/>
      <w:bookmarkEnd w:id="1373"/>
      <w:r>
        <w:rPr>
          <w:rtl/>
        </w:rPr>
        <w:t xml:space="preserve">לעולם </w:t>
      </w:r>
      <w:bookmarkStart w:id="1374" w:name="_ETM_Q3_333999"/>
      <w:bookmarkEnd w:id="1374"/>
      <w:r>
        <w:rPr>
          <w:rtl/>
        </w:rPr>
        <w:t xml:space="preserve">לא </w:t>
      </w:r>
      <w:bookmarkStart w:id="1375" w:name="_ETM_Q3_334840"/>
      <w:bookmarkEnd w:id="1375"/>
      <w:r>
        <w:rPr>
          <w:rtl/>
        </w:rPr>
        <w:t>עוד</w:t>
      </w:r>
      <w:r>
        <w:rPr>
          <w:rFonts w:hint="cs"/>
          <w:rtl/>
        </w:rPr>
        <w:t>.</w:t>
      </w:r>
    </w:p>
    <w:p w:rsidR="00F63BA8" w:rsidRDefault="00F63BA8" w:rsidP="002D53FD">
      <w:pPr>
        <w:rPr>
          <w:rtl/>
        </w:rPr>
      </w:pPr>
      <w:bookmarkStart w:id="1376" w:name="_ETM_Q3_337433"/>
      <w:bookmarkStart w:id="1377" w:name="_ETM_Q3_337502"/>
      <w:bookmarkEnd w:id="1376"/>
      <w:bookmarkEnd w:id="1377"/>
    </w:p>
    <w:p w:rsidR="00F63BA8" w:rsidRDefault="00F63BA8" w:rsidP="002D53FD">
      <w:pPr>
        <w:rPr>
          <w:rtl/>
        </w:rPr>
      </w:pPr>
      <w:bookmarkStart w:id="1378" w:name="_ETM_Q3_337689"/>
      <w:bookmarkStart w:id="1379" w:name="_ETM_Q3_337752"/>
      <w:bookmarkStart w:id="1380" w:name="_ETM_Q3_339459"/>
      <w:bookmarkEnd w:id="1378"/>
      <w:bookmarkEnd w:id="1379"/>
      <w:bookmarkEnd w:id="1380"/>
      <w:r>
        <w:rPr>
          <w:rtl/>
        </w:rPr>
        <w:t xml:space="preserve">נעבור </w:t>
      </w:r>
      <w:bookmarkStart w:id="1381" w:name="_ETM_Q3_339790"/>
      <w:bookmarkEnd w:id="1381"/>
      <w:r>
        <w:rPr>
          <w:rFonts w:hint="cs"/>
          <w:rtl/>
        </w:rPr>
        <w:t>ע</w:t>
      </w:r>
      <w:r>
        <w:rPr>
          <w:rtl/>
        </w:rPr>
        <w:t xml:space="preserve">תה </w:t>
      </w:r>
      <w:bookmarkStart w:id="1382" w:name="_ETM_Q3_340000"/>
      <w:bookmarkEnd w:id="1382"/>
      <w:r>
        <w:rPr>
          <w:rtl/>
        </w:rPr>
        <w:t>לדיון</w:t>
      </w:r>
      <w:r>
        <w:rPr>
          <w:rFonts w:hint="cs"/>
          <w:rtl/>
        </w:rPr>
        <w:t>.</w:t>
      </w:r>
      <w:r>
        <w:rPr>
          <w:rtl/>
        </w:rPr>
        <w:t xml:space="preserve"> </w:t>
      </w:r>
      <w:bookmarkStart w:id="1383" w:name="_ETM_Q3_340480"/>
      <w:bookmarkEnd w:id="1383"/>
      <w:r>
        <w:rPr>
          <w:rtl/>
        </w:rPr>
        <w:t xml:space="preserve">ראשון </w:t>
      </w:r>
      <w:bookmarkStart w:id="1384" w:name="_ETM_Q3_340810"/>
      <w:bookmarkEnd w:id="1384"/>
      <w:r>
        <w:rPr>
          <w:rtl/>
        </w:rPr>
        <w:t xml:space="preserve">הדוברים </w:t>
      </w:r>
      <w:bookmarkStart w:id="1385" w:name="_ETM_Q3_341200"/>
      <w:bookmarkEnd w:id="1385"/>
      <w:r>
        <w:rPr>
          <w:rtl/>
        </w:rPr>
        <w:t xml:space="preserve">יהיה </w:t>
      </w:r>
      <w:bookmarkStart w:id="1386" w:name="_ETM_Q3_341349"/>
      <w:bookmarkEnd w:id="1386"/>
      <w:r>
        <w:rPr>
          <w:rtl/>
        </w:rPr>
        <w:t xml:space="preserve">חבר </w:t>
      </w:r>
      <w:bookmarkStart w:id="1387" w:name="_ETM_Q3_341650"/>
      <w:bookmarkEnd w:id="1387"/>
      <w:r>
        <w:rPr>
          <w:rtl/>
        </w:rPr>
        <w:t xml:space="preserve">הכנסת </w:t>
      </w:r>
      <w:bookmarkStart w:id="1388" w:name="_ETM_Q3_342129"/>
      <w:bookmarkEnd w:id="1388"/>
      <w:r>
        <w:rPr>
          <w:rtl/>
        </w:rPr>
        <w:t xml:space="preserve">בועז </w:t>
      </w:r>
      <w:bookmarkStart w:id="1389" w:name="_ETM_Q3_342669"/>
      <w:bookmarkEnd w:id="1389"/>
      <w:proofErr w:type="spellStart"/>
      <w:r>
        <w:rPr>
          <w:rtl/>
        </w:rPr>
        <w:t>ביסמוט</w:t>
      </w:r>
      <w:proofErr w:type="spellEnd"/>
      <w:r>
        <w:rPr>
          <w:rFonts w:hint="cs"/>
          <w:rtl/>
        </w:rPr>
        <w:t>,</w:t>
      </w:r>
      <w:r>
        <w:rPr>
          <w:rtl/>
        </w:rPr>
        <w:t xml:space="preserve"> </w:t>
      </w:r>
      <w:bookmarkStart w:id="1390" w:name="_ETM_Q3_343540"/>
      <w:bookmarkEnd w:id="1390"/>
      <w:r>
        <w:rPr>
          <w:rtl/>
        </w:rPr>
        <w:t xml:space="preserve">אשר </w:t>
      </w:r>
      <w:bookmarkStart w:id="1391" w:name="_ETM_Q3_343840"/>
      <w:bookmarkEnd w:id="1391"/>
      <w:r>
        <w:rPr>
          <w:rtl/>
        </w:rPr>
        <w:t xml:space="preserve">פנה </w:t>
      </w:r>
      <w:bookmarkStart w:id="1392" w:name="_ETM_Q3_344139"/>
      <w:bookmarkEnd w:id="1392"/>
      <w:r>
        <w:rPr>
          <w:rtl/>
        </w:rPr>
        <w:t>אל</w:t>
      </w:r>
      <w:r>
        <w:rPr>
          <w:rFonts w:hint="cs"/>
          <w:rtl/>
        </w:rPr>
        <w:t>י</w:t>
      </w:r>
      <w:r>
        <w:rPr>
          <w:rtl/>
        </w:rPr>
        <w:t xml:space="preserve">י </w:t>
      </w:r>
      <w:bookmarkStart w:id="1393" w:name="_ETM_Q3_344349"/>
      <w:bookmarkEnd w:id="1393"/>
      <w:r>
        <w:rPr>
          <w:rtl/>
        </w:rPr>
        <w:t xml:space="preserve">כבר </w:t>
      </w:r>
      <w:bookmarkStart w:id="1394" w:name="_ETM_Q3_344530"/>
      <w:bookmarkEnd w:id="1394"/>
      <w:r>
        <w:rPr>
          <w:rtl/>
        </w:rPr>
        <w:t xml:space="preserve">לפני </w:t>
      </w:r>
      <w:bookmarkStart w:id="1395" w:name="_ETM_Q3_344769"/>
      <w:bookmarkEnd w:id="1395"/>
      <w:r>
        <w:rPr>
          <w:rtl/>
        </w:rPr>
        <w:t>כ</w:t>
      </w:r>
      <w:r>
        <w:rPr>
          <w:rFonts w:hint="cs"/>
          <w:rtl/>
        </w:rPr>
        <w:t>שלושה</w:t>
      </w:r>
      <w:r>
        <w:rPr>
          <w:rtl/>
        </w:rPr>
        <w:t xml:space="preserve"> </w:t>
      </w:r>
      <w:bookmarkStart w:id="1396" w:name="_ETM_Q3_345250"/>
      <w:bookmarkEnd w:id="1396"/>
      <w:r>
        <w:rPr>
          <w:rtl/>
        </w:rPr>
        <w:t xml:space="preserve">שבועות </w:t>
      </w:r>
      <w:bookmarkStart w:id="1397" w:name="_ETM_Q3_345730"/>
      <w:bookmarkEnd w:id="1397"/>
      <w:r>
        <w:rPr>
          <w:rtl/>
        </w:rPr>
        <w:t xml:space="preserve">וביקש </w:t>
      </w:r>
      <w:bookmarkStart w:id="1398" w:name="_ETM_Q3_346120"/>
      <w:bookmarkEnd w:id="1398"/>
      <w:r>
        <w:rPr>
          <w:rtl/>
        </w:rPr>
        <w:t xml:space="preserve">כי </w:t>
      </w:r>
      <w:bookmarkStart w:id="1399" w:name="_ETM_Q3_346239"/>
      <w:bookmarkEnd w:id="1399"/>
      <w:r>
        <w:rPr>
          <w:rtl/>
        </w:rPr>
        <w:t xml:space="preserve">היום </w:t>
      </w:r>
      <w:bookmarkStart w:id="1400" w:name="_ETM_Q3_346480"/>
      <w:bookmarkEnd w:id="1400"/>
      <w:r>
        <w:rPr>
          <w:rtl/>
        </w:rPr>
        <w:t xml:space="preserve">החשוב </w:t>
      </w:r>
      <w:bookmarkStart w:id="1401" w:name="_ETM_Q3_346870"/>
      <w:bookmarkEnd w:id="1401"/>
      <w:r>
        <w:rPr>
          <w:rtl/>
        </w:rPr>
        <w:t xml:space="preserve">הזה </w:t>
      </w:r>
      <w:bookmarkStart w:id="1402" w:name="_ETM_Q3_347080"/>
      <w:bookmarkEnd w:id="1402"/>
      <w:r>
        <w:rPr>
          <w:rtl/>
        </w:rPr>
        <w:t xml:space="preserve">יצוין </w:t>
      </w:r>
      <w:bookmarkStart w:id="1403" w:name="_ETM_Q3_347530"/>
      <w:bookmarkEnd w:id="1403"/>
      <w:r>
        <w:rPr>
          <w:rtl/>
        </w:rPr>
        <w:t xml:space="preserve">במליאת </w:t>
      </w:r>
      <w:bookmarkStart w:id="1404" w:name="_ETM_Q3_348010"/>
      <w:bookmarkEnd w:id="1404"/>
      <w:r>
        <w:rPr>
          <w:rtl/>
        </w:rPr>
        <w:t>הכנסת</w:t>
      </w:r>
      <w:r>
        <w:rPr>
          <w:rFonts w:hint="cs"/>
          <w:rtl/>
        </w:rPr>
        <w:t>.</w:t>
      </w:r>
    </w:p>
    <w:p w:rsidR="00F63BA8" w:rsidRDefault="00F63BA8" w:rsidP="002D53FD">
      <w:pPr>
        <w:rPr>
          <w:rtl/>
        </w:rPr>
      </w:pPr>
      <w:bookmarkStart w:id="1405" w:name="_ETM_Q3_351503"/>
      <w:bookmarkStart w:id="1406" w:name="_ETM_Q3_351574"/>
      <w:bookmarkEnd w:id="1405"/>
      <w:bookmarkEnd w:id="1406"/>
    </w:p>
    <w:p w:rsidR="00F63BA8" w:rsidRDefault="00F63BA8" w:rsidP="002D53FD">
      <w:pPr>
        <w:rPr>
          <w:rtl/>
        </w:rPr>
      </w:pPr>
      <w:bookmarkStart w:id="1407" w:name="_ETM_Q3_351711"/>
      <w:bookmarkStart w:id="1408" w:name="_ETM_Q3_351771"/>
      <w:bookmarkStart w:id="1409" w:name="_ETM_Q3_349150"/>
      <w:bookmarkEnd w:id="1407"/>
      <w:bookmarkEnd w:id="1408"/>
      <w:bookmarkEnd w:id="1409"/>
      <w:r>
        <w:rPr>
          <w:rtl/>
        </w:rPr>
        <w:t>בבקשה</w:t>
      </w:r>
      <w:r>
        <w:rPr>
          <w:rFonts w:hint="cs"/>
          <w:rtl/>
        </w:rPr>
        <w:t>,</w:t>
      </w:r>
      <w:r>
        <w:rPr>
          <w:rtl/>
        </w:rPr>
        <w:t xml:space="preserve"> </w:t>
      </w:r>
      <w:bookmarkStart w:id="1410" w:name="_ETM_Q3_350019"/>
      <w:bookmarkEnd w:id="1410"/>
      <w:r>
        <w:rPr>
          <w:rtl/>
        </w:rPr>
        <w:t xml:space="preserve">חבר </w:t>
      </w:r>
      <w:bookmarkStart w:id="1411" w:name="_ETM_Q3_350530"/>
      <w:bookmarkEnd w:id="1411"/>
      <w:r>
        <w:rPr>
          <w:rtl/>
        </w:rPr>
        <w:t xml:space="preserve">הכנסת </w:t>
      </w:r>
      <w:bookmarkStart w:id="1412" w:name="_ETM_Q3_351129"/>
      <w:bookmarkEnd w:id="1412"/>
      <w:proofErr w:type="spellStart"/>
      <w:r>
        <w:rPr>
          <w:rtl/>
        </w:rPr>
        <w:t>ביסמוט</w:t>
      </w:r>
      <w:proofErr w:type="spellEnd"/>
      <w:r>
        <w:rPr>
          <w:rFonts w:hint="cs"/>
          <w:rtl/>
        </w:rPr>
        <w:t>.</w:t>
      </w:r>
      <w:r>
        <w:rPr>
          <w:rtl/>
        </w:rPr>
        <w:t xml:space="preserve"> </w:t>
      </w:r>
      <w:bookmarkStart w:id="1413" w:name="_ETM_Q3_353220"/>
      <w:bookmarkEnd w:id="1413"/>
      <w:r>
        <w:rPr>
          <w:rtl/>
        </w:rPr>
        <w:t xml:space="preserve">לרשות </w:t>
      </w:r>
      <w:bookmarkStart w:id="1414" w:name="_ETM_Q3_353669"/>
      <w:bookmarkEnd w:id="1414"/>
      <w:r>
        <w:rPr>
          <w:rtl/>
        </w:rPr>
        <w:t xml:space="preserve">כל </w:t>
      </w:r>
      <w:bookmarkStart w:id="1415" w:name="_ETM_Q3_353910"/>
      <w:bookmarkEnd w:id="1415"/>
      <w:r>
        <w:rPr>
          <w:rtl/>
        </w:rPr>
        <w:t xml:space="preserve">דובר </w:t>
      </w:r>
      <w:bookmarkStart w:id="1416" w:name="_ETM_Q3_354840"/>
      <w:bookmarkEnd w:id="1416"/>
      <w:r>
        <w:rPr>
          <w:rtl/>
        </w:rPr>
        <w:t xml:space="preserve">יעמדו </w:t>
      </w:r>
      <w:bookmarkStart w:id="1417" w:name="_ETM_Q3_355260"/>
      <w:bookmarkEnd w:id="1417"/>
      <w:r>
        <w:rPr>
          <w:rtl/>
        </w:rPr>
        <w:t xml:space="preserve">עד </w:t>
      </w:r>
      <w:bookmarkStart w:id="1418" w:name="_ETM_Q3_355939"/>
      <w:bookmarkEnd w:id="1418"/>
      <w:r>
        <w:rPr>
          <w:rFonts w:hint="cs"/>
          <w:rtl/>
        </w:rPr>
        <w:t>חמש</w:t>
      </w:r>
      <w:r>
        <w:rPr>
          <w:rtl/>
        </w:rPr>
        <w:t xml:space="preserve"> </w:t>
      </w:r>
      <w:bookmarkStart w:id="1419" w:name="_ETM_Q3_356480"/>
      <w:bookmarkEnd w:id="1419"/>
      <w:r>
        <w:rPr>
          <w:rtl/>
        </w:rPr>
        <w:t>דקות</w:t>
      </w:r>
      <w:r>
        <w:rPr>
          <w:rFonts w:hint="cs"/>
          <w:rtl/>
        </w:rPr>
        <w:t>.</w:t>
      </w:r>
    </w:p>
    <w:p w:rsidR="00F63BA8" w:rsidRDefault="00F63BA8" w:rsidP="002D53FD">
      <w:pPr>
        <w:rPr>
          <w:rtl/>
        </w:rPr>
      </w:pPr>
    </w:p>
    <w:p w:rsidR="00F63BA8" w:rsidRDefault="00F63BA8" w:rsidP="002D53FD">
      <w:pPr>
        <w:pStyle w:val="a4"/>
        <w:keepNext/>
        <w:rPr>
          <w:rtl/>
        </w:rPr>
      </w:pPr>
      <w:bookmarkStart w:id="1420" w:name="ET_speaker_6342_3"/>
      <w:r w:rsidRPr="000D4A22">
        <w:rPr>
          <w:rStyle w:val="TagStyle"/>
          <w:rtl/>
        </w:rPr>
        <w:t xml:space="preserve"> &lt;&lt; דובר &gt;&gt; </w:t>
      </w:r>
      <w:bookmarkStart w:id="1421" w:name="_Toc125536313"/>
      <w:bookmarkStart w:id="1422" w:name="_Toc125548292"/>
      <w:bookmarkStart w:id="1423" w:name="_Toc125548347"/>
      <w:r>
        <w:rPr>
          <w:rtl/>
        </w:rPr>
        <w:t xml:space="preserve">בועז </w:t>
      </w:r>
      <w:proofErr w:type="spellStart"/>
      <w:r>
        <w:rPr>
          <w:rtl/>
        </w:rPr>
        <w:t>ביסמוט</w:t>
      </w:r>
      <w:proofErr w:type="spellEnd"/>
      <w:r>
        <w:rPr>
          <w:rtl/>
        </w:rPr>
        <w:t xml:space="preserve"> (הליכוד):</w:t>
      </w:r>
      <w:bookmarkEnd w:id="1421"/>
      <w:bookmarkEnd w:id="1422"/>
      <w:bookmarkEnd w:id="1423"/>
      <w:r w:rsidRPr="000D4A22">
        <w:rPr>
          <w:rStyle w:val="TagStyle"/>
          <w:rtl/>
        </w:rPr>
        <w:t xml:space="preserve"> &lt;&lt; דובר &gt;&gt;</w:t>
      </w:r>
      <w:r>
        <w:rPr>
          <w:rtl/>
        </w:rPr>
        <w:t xml:space="preserve">   </w:t>
      </w:r>
      <w:bookmarkEnd w:id="1420"/>
    </w:p>
    <w:p w:rsidR="00F63BA8" w:rsidRDefault="00F63BA8" w:rsidP="002D53FD">
      <w:pPr>
        <w:pStyle w:val="KeepWithNext"/>
        <w:rPr>
          <w:rtl/>
          <w:lang w:eastAsia="he-IL"/>
        </w:rPr>
      </w:pPr>
    </w:p>
    <w:p w:rsidR="00F63BA8" w:rsidRDefault="00F63BA8" w:rsidP="002D53FD">
      <w:pPr>
        <w:rPr>
          <w:rtl/>
        </w:rPr>
      </w:pPr>
      <w:bookmarkStart w:id="1424" w:name="_ETM_Q3_374940"/>
      <w:bookmarkEnd w:id="1424"/>
      <w:r>
        <w:rPr>
          <w:rtl/>
        </w:rPr>
        <w:t xml:space="preserve">אדוני </w:t>
      </w:r>
      <w:bookmarkStart w:id="1425" w:name="_ETM_Q3_375329"/>
      <w:bookmarkEnd w:id="1425"/>
      <w:r>
        <w:rPr>
          <w:rtl/>
        </w:rPr>
        <w:t>היושב-ראש</w:t>
      </w:r>
      <w:r>
        <w:rPr>
          <w:rFonts w:hint="cs"/>
          <w:rtl/>
        </w:rPr>
        <w:t>,</w:t>
      </w:r>
      <w:r>
        <w:rPr>
          <w:rtl/>
        </w:rPr>
        <w:t xml:space="preserve"> </w:t>
      </w:r>
      <w:bookmarkStart w:id="1426" w:name="_ETM_Q3_376980"/>
      <w:bookmarkEnd w:id="1426"/>
      <w:r>
        <w:rPr>
          <w:rtl/>
        </w:rPr>
        <w:t xml:space="preserve">חבריי </w:t>
      </w:r>
      <w:bookmarkStart w:id="1427" w:name="_ETM_Q3_377969"/>
      <w:bookmarkEnd w:id="1427"/>
      <w:r>
        <w:rPr>
          <w:rtl/>
        </w:rPr>
        <w:t xml:space="preserve">חברי </w:t>
      </w:r>
      <w:bookmarkStart w:id="1428" w:name="_ETM_Q3_378299"/>
      <w:bookmarkEnd w:id="1428"/>
      <w:r>
        <w:rPr>
          <w:rtl/>
        </w:rPr>
        <w:t>הכנסת</w:t>
      </w:r>
      <w:r>
        <w:rPr>
          <w:rFonts w:hint="cs"/>
          <w:rtl/>
        </w:rPr>
        <w:t>,</w:t>
      </w:r>
      <w:r>
        <w:rPr>
          <w:rtl/>
        </w:rPr>
        <w:t xml:space="preserve"> </w:t>
      </w:r>
      <w:bookmarkStart w:id="1429" w:name="_ETM_Q3_378810"/>
      <w:bookmarkEnd w:id="1429"/>
      <w:r>
        <w:rPr>
          <w:rtl/>
        </w:rPr>
        <w:t xml:space="preserve">אורחים </w:t>
      </w:r>
      <w:bookmarkStart w:id="1430" w:name="_ETM_Q3_379109"/>
      <w:bookmarkEnd w:id="1430"/>
      <w:r>
        <w:rPr>
          <w:rtl/>
        </w:rPr>
        <w:t>נכבדים</w:t>
      </w:r>
      <w:bookmarkStart w:id="1431" w:name="_ETM_Q3_380340"/>
      <w:bookmarkEnd w:id="1431"/>
      <w:r>
        <w:rPr>
          <w:rFonts w:hint="cs"/>
          <w:rtl/>
        </w:rPr>
        <w:t xml:space="preserve"> – </w:t>
      </w:r>
      <w:bookmarkStart w:id="1432" w:name="_ETM_Q3_382494"/>
      <w:bookmarkEnd w:id="1432"/>
      <w:r>
        <w:rPr>
          <w:rtl/>
        </w:rPr>
        <w:t xml:space="preserve">אני </w:t>
      </w:r>
      <w:bookmarkStart w:id="1433" w:name="_ETM_Q3_380669"/>
      <w:bookmarkEnd w:id="1433"/>
      <w:r>
        <w:rPr>
          <w:rtl/>
        </w:rPr>
        <w:t xml:space="preserve">מסתכל </w:t>
      </w:r>
      <w:bookmarkStart w:id="1434" w:name="_ETM_Q3_381000"/>
      <w:bookmarkEnd w:id="1434"/>
      <w:r>
        <w:rPr>
          <w:rtl/>
        </w:rPr>
        <w:t xml:space="preserve">על </w:t>
      </w:r>
      <w:bookmarkStart w:id="1435" w:name="_ETM_Q3_381060"/>
      <w:bookmarkEnd w:id="1435"/>
      <w:r>
        <w:rPr>
          <w:rtl/>
        </w:rPr>
        <w:t>הקהל</w:t>
      </w:r>
      <w:r>
        <w:rPr>
          <w:rFonts w:hint="cs"/>
          <w:rtl/>
        </w:rPr>
        <w:t xml:space="preserve"> –</w:t>
      </w:r>
      <w:r>
        <w:rPr>
          <w:rtl/>
        </w:rPr>
        <w:t xml:space="preserve"> </w:t>
      </w:r>
      <w:bookmarkStart w:id="1436" w:name="_ETM_Q3_381360"/>
      <w:bookmarkEnd w:id="1436"/>
      <w:r>
        <w:rPr>
          <w:rtl/>
        </w:rPr>
        <w:t xml:space="preserve">ניצולי </w:t>
      </w:r>
      <w:bookmarkStart w:id="1437" w:name="_ETM_Q3_381960"/>
      <w:bookmarkEnd w:id="1437"/>
      <w:r>
        <w:rPr>
          <w:rtl/>
        </w:rPr>
        <w:t xml:space="preserve">שואה </w:t>
      </w:r>
      <w:bookmarkStart w:id="1438" w:name="_ETM_Q3_382500"/>
      <w:bookmarkEnd w:id="1438"/>
      <w:r>
        <w:rPr>
          <w:rtl/>
        </w:rPr>
        <w:t>יקרים</w:t>
      </w:r>
      <w:r>
        <w:rPr>
          <w:rFonts w:hint="cs"/>
          <w:rtl/>
        </w:rPr>
        <w:t>,</w:t>
      </w:r>
      <w:r>
        <w:rPr>
          <w:rtl/>
        </w:rPr>
        <w:t xml:space="preserve"> </w:t>
      </w:r>
      <w:bookmarkStart w:id="1439" w:name="_ETM_Q3_383740"/>
      <w:bookmarkEnd w:id="1439"/>
      <w:r>
        <w:rPr>
          <w:rtl/>
        </w:rPr>
        <w:t xml:space="preserve">יקרים </w:t>
      </w:r>
      <w:bookmarkStart w:id="1440" w:name="_ETM_Q3_384190"/>
      <w:bookmarkEnd w:id="1440"/>
      <w:r>
        <w:rPr>
          <w:rtl/>
        </w:rPr>
        <w:t xml:space="preserve">לנו </w:t>
      </w:r>
      <w:bookmarkStart w:id="1441" w:name="_ETM_Q3_384400"/>
      <w:bookmarkEnd w:id="1441"/>
      <w:r>
        <w:rPr>
          <w:rtl/>
        </w:rPr>
        <w:t>מאוד</w:t>
      </w:r>
      <w:r>
        <w:rPr>
          <w:rFonts w:hint="cs"/>
          <w:rtl/>
        </w:rPr>
        <w:t>,</w:t>
      </w:r>
      <w:r>
        <w:rPr>
          <w:rtl/>
        </w:rPr>
        <w:t xml:space="preserve"> </w:t>
      </w:r>
      <w:bookmarkStart w:id="1442" w:name="_ETM_Q3_385590"/>
      <w:bookmarkEnd w:id="1442"/>
      <w:r>
        <w:rPr>
          <w:rtl/>
        </w:rPr>
        <w:t xml:space="preserve">הסרטן </w:t>
      </w:r>
      <w:bookmarkStart w:id="1443" w:name="_ETM_Q3_386070"/>
      <w:bookmarkEnd w:id="1443"/>
      <w:r>
        <w:rPr>
          <w:rtl/>
        </w:rPr>
        <w:t xml:space="preserve">הנאצי </w:t>
      </w:r>
      <w:bookmarkStart w:id="1444" w:name="_ETM_Q3_386880"/>
      <w:bookmarkEnd w:id="1444"/>
      <w:r>
        <w:rPr>
          <w:rtl/>
        </w:rPr>
        <w:t xml:space="preserve">שלח </w:t>
      </w:r>
      <w:bookmarkStart w:id="1445" w:name="_ETM_Q3_387330"/>
      <w:bookmarkEnd w:id="1445"/>
      <w:r>
        <w:rPr>
          <w:rFonts w:hint="cs"/>
          <w:rtl/>
        </w:rPr>
        <w:t>גרורות</w:t>
      </w:r>
      <w:r>
        <w:rPr>
          <w:rtl/>
        </w:rPr>
        <w:t xml:space="preserve"> </w:t>
      </w:r>
      <w:bookmarkStart w:id="1446" w:name="_ETM_Q3_388470"/>
      <w:bookmarkEnd w:id="1446"/>
      <w:r>
        <w:rPr>
          <w:rtl/>
        </w:rPr>
        <w:t xml:space="preserve">עד </w:t>
      </w:r>
      <w:bookmarkStart w:id="1447" w:name="_ETM_Q3_388650"/>
      <w:bookmarkEnd w:id="1447"/>
      <w:r>
        <w:rPr>
          <w:rtl/>
        </w:rPr>
        <w:t>אפריקה</w:t>
      </w:r>
      <w:r>
        <w:rPr>
          <w:rFonts w:hint="cs"/>
          <w:rtl/>
        </w:rPr>
        <w:t>.</w:t>
      </w:r>
      <w:r>
        <w:rPr>
          <w:rtl/>
        </w:rPr>
        <w:t xml:space="preserve"> </w:t>
      </w:r>
      <w:bookmarkStart w:id="1448" w:name="_ETM_Q3_390190"/>
      <w:bookmarkEnd w:id="1448"/>
      <w:r>
        <w:rPr>
          <w:rtl/>
        </w:rPr>
        <w:t xml:space="preserve">הדברים </w:t>
      </w:r>
      <w:bookmarkStart w:id="1449" w:name="_ETM_Q3_390730"/>
      <w:bookmarkEnd w:id="1449"/>
      <w:r>
        <w:rPr>
          <w:rtl/>
        </w:rPr>
        <w:t>ידועים</w:t>
      </w:r>
      <w:r>
        <w:rPr>
          <w:rFonts w:hint="cs"/>
          <w:rtl/>
        </w:rPr>
        <w:t>,</w:t>
      </w:r>
      <w:r>
        <w:rPr>
          <w:rtl/>
        </w:rPr>
        <w:t xml:space="preserve"> </w:t>
      </w:r>
      <w:bookmarkStart w:id="1450" w:name="_ETM_Q3_391840"/>
      <w:bookmarkEnd w:id="1450"/>
      <w:r>
        <w:rPr>
          <w:rtl/>
        </w:rPr>
        <w:t xml:space="preserve">אך </w:t>
      </w:r>
      <w:bookmarkStart w:id="1451" w:name="_ETM_Q3_392169"/>
      <w:bookmarkEnd w:id="1451"/>
      <w:r>
        <w:rPr>
          <w:rtl/>
        </w:rPr>
        <w:t xml:space="preserve">לא </w:t>
      </w:r>
      <w:bookmarkStart w:id="1452" w:name="_ETM_Q3_392349"/>
      <w:bookmarkEnd w:id="1452"/>
      <w:r>
        <w:rPr>
          <w:rtl/>
        </w:rPr>
        <w:t xml:space="preserve">תמיד </w:t>
      </w:r>
      <w:bookmarkStart w:id="1453" w:name="_ETM_Q3_392800"/>
      <w:bookmarkEnd w:id="1453"/>
      <w:r>
        <w:rPr>
          <w:rtl/>
        </w:rPr>
        <w:t xml:space="preserve">מדוברים </w:t>
      </w:r>
      <w:bookmarkStart w:id="1454" w:name="_ETM_Q3_393340"/>
      <w:bookmarkEnd w:id="1454"/>
      <w:r>
        <w:rPr>
          <w:rtl/>
        </w:rPr>
        <w:t>מספיק</w:t>
      </w:r>
      <w:r>
        <w:rPr>
          <w:rFonts w:hint="cs"/>
          <w:rtl/>
        </w:rPr>
        <w:t>.</w:t>
      </w:r>
      <w:r>
        <w:rPr>
          <w:rtl/>
        </w:rPr>
        <w:t xml:space="preserve"> </w:t>
      </w:r>
      <w:bookmarkStart w:id="1455" w:name="_ETM_Q3_394519"/>
      <w:bookmarkEnd w:id="1455"/>
      <w:r>
        <w:rPr>
          <w:rtl/>
        </w:rPr>
        <w:t xml:space="preserve">חיילי </w:t>
      </w:r>
      <w:bookmarkStart w:id="1456" w:name="_ETM_Q3_394849"/>
      <w:bookmarkEnd w:id="1456"/>
      <w:r>
        <w:rPr>
          <w:rtl/>
        </w:rPr>
        <w:t xml:space="preserve">השטן </w:t>
      </w:r>
      <w:bookmarkStart w:id="1457" w:name="_ETM_Q3_395359"/>
      <w:bookmarkEnd w:id="1457"/>
      <w:r>
        <w:rPr>
          <w:rtl/>
        </w:rPr>
        <w:t xml:space="preserve">לחמו </w:t>
      </w:r>
      <w:bookmarkStart w:id="1458" w:name="_ETM_Q3_395840"/>
      <w:bookmarkEnd w:id="1458"/>
      <w:r>
        <w:rPr>
          <w:rtl/>
        </w:rPr>
        <w:t xml:space="preserve">גם </w:t>
      </w:r>
      <w:bookmarkStart w:id="1459" w:name="_ETM_Q3_396019"/>
      <w:bookmarkEnd w:id="1459"/>
      <w:r>
        <w:rPr>
          <w:rtl/>
        </w:rPr>
        <w:t xml:space="preserve">בצפון </w:t>
      </w:r>
      <w:bookmarkStart w:id="1460" w:name="_ETM_Q3_396379"/>
      <w:bookmarkEnd w:id="1460"/>
      <w:r>
        <w:rPr>
          <w:rtl/>
        </w:rPr>
        <w:t>היבשת</w:t>
      </w:r>
      <w:r>
        <w:rPr>
          <w:rFonts w:hint="cs"/>
          <w:rtl/>
        </w:rPr>
        <w:t>:</w:t>
      </w:r>
      <w:r>
        <w:rPr>
          <w:rtl/>
        </w:rPr>
        <w:t xml:space="preserve"> </w:t>
      </w:r>
      <w:bookmarkStart w:id="1461" w:name="_ETM_Q3_397069"/>
      <w:bookmarkEnd w:id="1461"/>
      <w:r>
        <w:rPr>
          <w:rtl/>
        </w:rPr>
        <w:t>במרוקו</w:t>
      </w:r>
      <w:r>
        <w:rPr>
          <w:rFonts w:hint="cs"/>
          <w:rtl/>
        </w:rPr>
        <w:t>,</w:t>
      </w:r>
      <w:r>
        <w:rPr>
          <w:rtl/>
        </w:rPr>
        <w:t xml:space="preserve"> </w:t>
      </w:r>
      <w:bookmarkStart w:id="1462" w:name="_ETM_Q3_397879"/>
      <w:bookmarkEnd w:id="1462"/>
      <w:r>
        <w:rPr>
          <w:rtl/>
        </w:rPr>
        <w:t xml:space="preserve">באלג'יריה </w:t>
      </w:r>
      <w:bookmarkStart w:id="1463" w:name="_ETM_Q3_398629"/>
      <w:bookmarkEnd w:id="1463"/>
      <w:r>
        <w:rPr>
          <w:rtl/>
        </w:rPr>
        <w:t>ובתוניסיה</w:t>
      </w:r>
      <w:r>
        <w:rPr>
          <w:rFonts w:hint="cs"/>
          <w:rtl/>
        </w:rPr>
        <w:t>,</w:t>
      </w:r>
      <w:r>
        <w:rPr>
          <w:rtl/>
        </w:rPr>
        <w:t xml:space="preserve"> </w:t>
      </w:r>
      <w:bookmarkStart w:id="1464" w:name="_ETM_Q3_399409"/>
      <w:bookmarkEnd w:id="1464"/>
      <w:r>
        <w:rPr>
          <w:rtl/>
        </w:rPr>
        <w:t xml:space="preserve">שהייתה </w:t>
      </w:r>
      <w:bookmarkStart w:id="1465" w:name="_ETM_Q3_399980"/>
      <w:bookmarkEnd w:id="1465"/>
      <w:r>
        <w:rPr>
          <w:rtl/>
        </w:rPr>
        <w:t xml:space="preserve">נתונה </w:t>
      </w:r>
      <w:bookmarkStart w:id="1466" w:name="_ETM_Q3_400730"/>
      <w:bookmarkEnd w:id="1466"/>
      <w:r>
        <w:rPr>
          <w:rtl/>
        </w:rPr>
        <w:t xml:space="preserve">לכיבוש </w:t>
      </w:r>
      <w:bookmarkStart w:id="1467" w:name="_ETM_Q3_401329"/>
      <w:bookmarkEnd w:id="1467"/>
      <w:r>
        <w:rPr>
          <w:rtl/>
        </w:rPr>
        <w:t>נאצי</w:t>
      </w:r>
      <w:r>
        <w:rPr>
          <w:rFonts w:hint="cs"/>
          <w:rtl/>
        </w:rPr>
        <w:t>;</w:t>
      </w:r>
      <w:r>
        <w:rPr>
          <w:rtl/>
        </w:rPr>
        <w:t xml:space="preserve"> </w:t>
      </w:r>
      <w:bookmarkStart w:id="1468" w:name="_ETM_Q3_402960"/>
      <w:bookmarkEnd w:id="1468"/>
      <w:r>
        <w:rPr>
          <w:rtl/>
        </w:rPr>
        <w:t xml:space="preserve">על </w:t>
      </w:r>
      <w:bookmarkStart w:id="1469" w:name="_ETM_Q3_403170"/>
      <w:bookmarkEnd w:id="1469"/>
      <w:r>
        <w:rPr>
          <w:rtl/>
        </w:rPr>
        <w:t xml:space="preserve">אדמתה </w:t>
      </w:r>
      <w:bookmarkStart w:id="1470" w:name="_ETM_Q3_403879"/>
      <w:bookmarkEnd w:id="1470"/>
      <w:r>
        <w:rPr>
          <w:rtl/>
        </w:rPr>
        <w:t xml:space="preserve">גם </w:t>
      </w:r>
      <w:bookmarkStart w:id="1471" w:name="_ETM_Q3_404059"/>
      <w:bookmarkEnd w:id="1471"/>
      <w:r>
        <w:rPr>
          <w:rtl/>
        </w:rPr>
        <w:t xml:space="preserve">נלחמו </w:t>
      </w:r>
      <w:bookmarkStart w:id="1472" w:name="_ETM_Q3_405120"/>
      <w:bookmarkEnd w:id="1472"/>
      <w:r>
        <w:rPr>
          <w:rtl/>
        </w:rPr>
        <w:t>א</w:t>
      </w:r>
      <w:bookmarkStart w:id="1473" w:name="_ETM_Q3_405420"/>
      <w:bookmarkEnd w:id="1473"/>
      <w:r>
        <w:rPr>
          <w:rFonts w:hint="cs"/>
          <w:rtl/>
        </w:rPr>
        <w:t>לה</w:t>
      </w:r>
      <w:r>
        <w:rPr>
          <w:rtl/>
        </w:rPr>
        <w:t xml:space="preserve"> </w:t>
      </w:r>
      <w:bookmarkStart w:id="1474" w:name="_ETM_Q3_405510"/>
      <w:bookmarkEnd w:id="1474"/>
      <w:r>
        <w:rPr>
          <w:rtl/>
        </w:rPr>
        <w:t xml:space="preserve">מול </w:t>
      </w:r>
      <w:bookmarkStart w:id="1475" w:name="_ETM_Q3_405750"/>
      <w:bookmarkEnd w:id="1475"/>
      <w:r>
        <w:rPr>
          <w:rtl/>
        </w:rPr>
        <w:t xml:space="preserve">אלה </w:t>
      </w:r>
      <w:bookmarkStart w:id="1476" w:name="_ETM_Q3_406359"/>
      <w:bookmarkEnd w:id="1476"/>
      <w:r>
        <w:rPr>
          <w:rtl/>
        </w:rPr>
        <w:t xml:space="preserve">כוחות </w:t>
      </w:r>
      <w:bookmarkStart w:id="1477" w:name="_ETM_Q3_406870"/>
      <w:bookmarkEnd w:id="1477"/>
      <w:r>
        <w:rPr>
          <w:rtl/>
        </w:rPr>
        <w:t xml:space="preserve">הברית </w:t>
      </w:r>
      <w:bookmarkStart w:id="1478" w:name="_ETM_Q3_407439"/>
      <w:bookmarkEnd w:id="1478"/>
      <w:r>
        <w:rPr>
          <w:rtl/>
        </w:rPr>
        <w:t xml:space="preserve">מול </w:t>
      </w:r>
      <w:bookmarkStart w:id="1479" w:name="_ETM_Q3_407620"/>
      <w:bookmarkEnd w:id="1479"/>
      <w:r>
        <w:rPr>
          <w:rtl/>
        </w:rPr>
        <w:t xml:space="preserve">כוחותיו </w:t>
      </w:r>
      <w:bookmarkStart w:id="1480" w:name="_ETM_Q3_408069"/>
      <w:bookmarkEnd w:id="1480"/>
      <w:r>
        <w:rPr>
          <w:rtl/>
        </w:rPr>
        <w:t xml:space="preserve">של </w:t>
      </w:r>
      <w:bookmarkStart w:id="1481" w:name="_ETM_Q3_408279"/>
      <w:bookmarkEnd w:id="1481"/>
      <w:r>
        <w:rPr>
          <w:rtl/>
        </w:rPr>
        <w:t xml:space="preserve">היטלר </w:t>
      </w:r>
      <w:bookmarkStart w:id="1482" w:name="_ETM_Q3_409059"/>
      <w:bookmarkEnd w:id="1482"/>
      <w:r>
        <w:rPr>
          <w:rtl/>
        </w:rPr>
        <w:t xml:space="preserve">בנובמבר </w:t>
      </w:r>
      <w:bookmarkStart w:id="1483" w:name="_ETM_Q3_409689"/>
      <w:bookmarkEnd w:id="1483"/>
      <w:r>
        <w:rPr>
          <w:rtl/>
        </w:rPr>
        <w:t xml:space="preserve">1942 </w:t>
      </w:r>
      <w:bookmarkStart w:id="1484" w:name="_ETM_Q3_411040"/>
      <w:bookmarkEnd w:id="1484"/>
      <w:r>
        <w:rPr>
          <w:rtl/>
        </w:rPr>
        <w:t xml:space="preserve">למאי </w:t>
      </w:r>
      <w:bookmarkStart w:id="1485" w:name="_ETM_Q3_411549"/>
      <w:bookmarkEnd w:id="1485"/>
      <w:r>
        <w:rPr>
          <w:rtl/>
        </w:rPr>
        <w:t>1943</w:t>
      </w:r>
      <w:r>
        <w:rPr>
          <w:rFonts w:hint="cs"/>
          <w:rtl/>
        </w:rPr>
        <w:t>.</w:t>
      </w:r>
    </w:p>
    <w:p w:rsidR="00F63BA8" w:rsidRDefault="00F63BA8" w:rsidP="002D53FD">
      <w:pPr>
        <w:rPr>
          <w:rtl/>
        </w:rPr>
      </w:pPr>
      <w:bookmarkStart w:id="1486" w:name="_ETM_Q3_410422"/>
      <w:bookmarkStart w:id="1487" w:name="_ETM_Q3_410507"/>
      <w:bookmarkEnd w:id="1486"/>
      <w:bookmarkEnd w:id="1487"/>
    </w:p>
    <w:p w:rsidR="00F63BA8" w:rsidRDefault="00F63BA8" w:rsidP="002D53FD">
      <w:pPr>
        <w:rPr>
          <w:rtl/>
        </w:rPr>
      </w:pPr>
      <w:bookmarkStart w:id="1488" w:name="_ETM_Q3_410583"/>
      <w:bookmarkStart w:id="1489" w:name="_ETM_Q3_410677"/>
      <w:bookmarkStart w:id="1490" w:name="_ETM_Q3_414530"/>
      <w:bookmarkEnd w:id="1488"/>
      <w:bookmarkEnd w:id="1489"/>
      <w:bookmarkEnd w:id="1490"/>
      <w:r>
        <w:rPr>
          <w:rtl/>
        </w:rPr>
        <w:t xml:space="preserve">כשהייתי </w:t>
      </w:r>
      <w:bookmarkStart w:id="1491" w:name="_ETM_Q3_414950"/>
      <w:bookmarkEnd w:id="1491"/>
      <w:r>
        <w:rPr>
          <w:rtl/>
        </w:rPr>
        <w:t>ילד</w:t>
      </w:r>
      <w:r>
        <w:rPr>
          <w:rFonts w:hint="cs"/>
          <w:rtl/>
        </w:rPr>
        <w:t>,</w:t>
      </w:r>
      <w:r>
        <w:rPr>
          <w:rtl/>
        </w:rPr>
        <w:t xml:space="preserve"> </w:t>
      </w:r>
      <w:bookmarkStart w:id="1492" w:name="_ETM_Q3_415549"/>
      <w:bookmarkEnd w:id="1492"/>
      <w:r>
        <w:rPr>
          <w:rtl/>
        </w:rPr>
        <w:t xml:space="preserve">לא </w:t>
      </w:r>
      <w:bookmarkStart w:id="1493" w:name="_ETM_Q3_415849"/>
      <w:bookmarkEnd w:id="1493"/>
      <w:r>
        <w:rPr>
          <w:rtl/>
        </w:rPr>
        <w:t xml:space="preserve">דובר </w:t>
      </w:r>
      <w:bookmarkStart w:id="1494" w:name="_ETM_Q3_416150"/>
      <w:bookmarkEnd w:id="1494"/>
      <w:r>
        <w:rPr>
          <w:rtl/>
        </w:rPr>
        <w:t xml:space="preserve">הרבה </w:t>
      </w:r>
      <w:bookmarkStart w:id="1495" w:name="_ETM_Q3_416329"/>
      <w:bookmarkEnd w:id="1495"/>
      <w:r>
        <w:rPr>
          <w:rtl/>
        </w:rPr>
        <w:t xml:space="preserve">במיוחד </w:t>
      </w:r>
      <w:bookmarkStart w:id="1496" w:name="_ETM_Q3_416840"/>
      <w:bookmarkEnd w:id="1496"/>
      <w:r>
        <w:rPr>
          <w:rtl/>
        </w:rPr>
        <w:t xml:space="preserve">על </w:t>
      </w:r>
      <w:bookmarkStart w:id="1497" w:name="_ETM_Q3_416959"/>
      <w:bookmarkEnd w:id="1497"/>
      <w:r>
        <w:rPr>
          <w:rtl/>
        </w:rPr>
        <w:t xml:space="preserve">הפרק </w:t>
      </w:r>
      <w:bookmarkStart w:id="1498" w:name="_ETM_Q3_417290"/>
      <w:bookmarkEnd w:id="1498"/>
      <w:r>
        <w:rPr>
          <w:rtl/>
        </w:rPr>
        <w:t xml:space="preserve">הזה </w:t>
      </w:r>
      <w:bookmarkStart w:id="1499" w:name="_ETM_Q3_417769"/>
      <w:bookmarkEnd w:id="1499"/>
      <w:r>
        <w:rPr>
          <w:rtl/>
        </w:rPr>
        <w:t xml:space="preserve">בתולדות </w:t>
      </w:r>
      <w:bookmarkStart w:id="1500" w:name="_ETM_Q3_418250"/>
      <w:bookmarkEnd w:id="1500"/>
      <w:r>
        <w:rPr>
          <w:rtl/>
        </w:rPr>
        <w:t>הקהיל</w:t>
      </w:r>
      <w:r>
        <w:rPr>
          <w:rFonts w:hint="cs"/>
          <w:rtl/>
        </w:rPr>
        <w:t>י</w:t>
      </w:r>
      <w:r>
        <w:rPr>
          <w:rtl/>
        </w:rPr>
        <w:t xml:space="preserve">יה </w:t>
      </w:r>
      <w:bookmarkStart w:id="1501" w:name="_ETM_Q3_418700"/>
      <w:bookmarkEnd w:id="1501"/>
      <w:r>
        <w:rPr>
          <w:rtl/>
        </w:rPr>
        <w:t xml:space="preserve">בתוניסיה שממנה </w:t>
      </w:r>
      <w:bookmarkStart w:id="1502" w:name="_ETM_Q3_419150"/>
      <w:bookmarkEnd w:id="1502"/>
      <w:r>
        <w:rPr>
          <w:rtl/>
        </w:rPr>
        <w:t>בא</w:t>
      </w:r>
      <w:r>
        <w:rPr>
          <w:rFonts w:hint="cs"/>
          <w:rtl/>
        </w:rPr>
        <w:t>ה</w:t>
      </w:r>
      <w:r>
        <w:rPr>
          <w:rtl/>
        </w:rPr>
        <w:t xml:space="preserve"> </w:t>
      </w:r>
      <w:bookmarkStart w:id="1503" w:name="_ETM_Q3_419329"/>
      <w:bookmarkEnd w:id="1503"/>
      <w:r>
        <w:rPr>
          <w:rtl/>
        </w:rPr>
        <w:t>משפחתי</w:t>
      </w:r>
      <w:r>
        <w:rPr>
          <w:rFonts w:hint="cs"/>
          <w:rtl/>
        </w:rPr>
        <w:t>.</w:t>
      </w:r>
      <w:r>
        <w:rPr>
          <w:rtl/>
        </w:rPr>
        <w:t xml:space="preserve"> </w:t>
      </w:r>
      <w:bookmarkStart w:id="1504" w:name="_ETM_Q3_421480"/>
      <w:bookmarkEnd w:id="1504"/>
      <w:r>
        <w:rPr>
          <w:rtl/>
        </w:rPr>
        <w:t xml:space="preserve">דיברנו </w:t>
      </w:r>
      <w:bookmarkStart w:id="1505" w:name="_ETM_Q3_421900"/>
      <w:bookmarkEnd w:id="1505"/>
      <w:r>
        <w:rPr>
          <w:rtl/>
        </w:rPr>
        <w:t xml:space="preserve">בבית </w:t>
      </w:r>
      <w:bookmarkStart w:id="1506" w:name="_ETM_Q3_422380"/>
      <w:bookmarkStart w:id="1507" w:name="_ETM_Q3_422710"/>
      <w:bookmarkStart w:id="1508" w:name="_ETM_Q3_422800"/>
      <w:bookmarkEnd w:id="1506"/>
      <w:bookmarkEnd w:id="1507"/>
      <w:bookmarkEnd w:id="1508"/>
      <w:r>
        <w:rPr>
          <w:rFonts w:hint="cs"/>
          <w:rtl/>
        </w:rPr>
        <w:t xml:space="preserve">על אימת </w:t>
      </w:r>
      <w:r>
        <w:rPr>
          <w:rtl/>
        </w:rPr>
        <w:t xml:space="preserve">הנאציזם </w:t>
      </w:r>
      <w:bookmarkStart w:id="1509" w:name="_ETM_Q3_423970"/>
      <w:bookmarkEnd w:id="1509"/>
      <w:r>
        <w:rPr>
          <w:rFonts w:hint="cs"/>
          <w:rtl/>
        </w:rPr>
        <w:t>ו</w:t>
      </w:r>
      <w:r>
        <w:rPr>
          <w:rtl/>
        </w:rPr>
        <w:t xml:space="preserve">דיברנו </w:t>
      </w:r>
      <w:bookmarkStart w:id="1510" w:name="_ETM_Q3_424390"/>
      <w:bookmarkEnd w:id="1510"/>
      <w:r>
        <w:rPr>
          <w:rtl/>
        </w:rPr>
        <w:t xml:space="preserve">על </w:t>
      </w:r>
      <w:bookmarkStart w:id="1511" w:name="_ETM_Q3_424480"/>
      <w:bookmarkEnd w:id="1511"/>
      <w:r>
        <w:rPr>
          <w:rtl/>
        </w:rPr>
        <w:t xml:space="preserve">שואת </w:t>
      </w:r>
      <w:bookmarkStart w:id="1512" w:name="_ETM_Q3_424870"/>
      <w:bookmarkEnd w:id="1512"/>
      <w:r>
        <w:rPr>
          <w:rtl/>
        </w:rPr>
        <w:t xml:space="preserve">היהודים </w:t>
      </w:r>
      <w:bookmarkStart w:id="1513" w:name="_ETM_Q3_426469"/>
      <w:bookmarkEnd w:id="1513"/>
      <w:r>
        <w:rPr>
          <w:rtl/>
        </w:rPr>
        <w:t xml:space="preserve">באופן </w:t>
      </w:r>
      <w:bookmarkStart w:id="1514" w:name="_ETM_Q3_426799"/>
      <w:bookmarkEnd w:id="1514"/>
      <w:r>
        <w:rPr>
          <w:rtl/>
        </w:rPr>
        <w:t>כללי</w:t>
      </w:r>
      <w:r>
        <w:rPr>
          <w:rFonts w:hint="cs"/>
          <w:rtl/>
        </w:rPr>
        <w:t>,</w:t>
      </w:r>
      <w:r>
        <w:rPr>
          <w:rtl/>
        </w:rPr>
        <w:t xml:space="preserve"> </w:t>
      </w:r>
      <w:bookmarkStart w:id="1515" w:name="_ETM_Q3_427040"/>
      <w:bookmarkEnd w:id="1515"/>
      <w:r>
        <w:rPr>
          <w:rtl/>
        </w:rPr>
        <w:t xml:space="preserve">כמו </w:t>
      </w:r>
      <w:bookmarkStart w:id="1516" w:name="_ETM_Q3_427249"/>
      <w:bookmarkEnd w:id="1516"/>
      <w:r>
        <w:rPr>
          <w:rtl/>
        </w:rPr>
        <w:t>שאומרים</w:t>
      </w:r>
      <w:r>
        <w:rPr>
          <w:rFonts w:hint="cs"/>
          <w:rtl/>
        </w:rPr>
        <w:t>.</w:t>
      </w:r>
      <w:r>
        <w:rPr>
          <w:rtl/>
        </w:rPr>
        <w:t xml:space="preserve"> </w:t>
      </w:r>
      <w:bookmarkStart w:id="1517" w:name="_ETM_Q3_428209"/>
      <w:bookmarkEnd w:id="1517"/>
      <w:r>
        <w:rPr>
          <w:rtl/>
        </w:rPr>
        <w:t xml:space="preserve">ובכל </w:t>
      </w:r>
      <w:bookmarkStart w:id="1518" w:name="_ETM_Q3_428540"/>
      <w:bookmarkEnd w:id="1518"/>
      <w:r>
        <w:rPr>
          <w:rtl/>
        </w:rPr>
        <w:t xml:space="preserve">זאת </w:t>
      </w:r>
      <w:bookmarkStart w:id="1519" w:name="_ETM_Q3_429650"/>
      <w:bookmarkEnd w:id="1519"/>
      <w:r>
        <w:rPr>
          <w:rtl/>
        </w:rPr>
        <w:t xml:space="preserve">אימא </w:t>
      </w:r>
      <w:bookmarkStart w:id="1520" w:name="_ETM_Q3_429890"/>
      <w:bookmarkEnd w:id="1520"/>
      <w:r>
        <w:rPr>
          <w:rtl/>
        </w:rPr>
        <w:t xml:space="preserve">סיפרה </w:t>
      </w:r>
      <w:bookmarkStart w:id="1521" w:name="_ETM_Q3_430190"/>
      <w:bookmarkEnd w:id="1521"/>
      <w:r>
        <w:rPr>
          <w:rtl/>
        </w:rPr>
        <w:t xml:space="preserve">לי </w:t>
      </w:r>
      <w:bookmarkStart w:id="1522" w:name="_ETM_Q3_430310"/>
      <w:bookmarkEnd w:id="1522"/>
      <w:r>
        <w:rPr>
          <w:rtl/>
        </w:rPr>
        <w:t xml:space="preserve">פעם </w:t>
      </w:r>
      <w:bookmarkStart w:id="1523" w:name="_ETM_Q3_430550"/>
      <w:bookmarkEnd w:id="1523"/>
      <w:r>
        <w:rPr>
          <w:rtl/>
        </w:rPr>
        <w:t>שאביה</w:t>
      </w:r>
      <w:r>
        <w:rPr>
          <w:rFonts w:hint="cs"/>
          <w:rtl/>
        </w:rPr>
        <w:t>,</w:t>
      </w:r>
      <w:r>
        <w:rPr>
          <w:rtl/>
        </w:rPr>
        <w:t xml:space="preserve"> </w:t>
      </w:r>
      <w:bookmarkStart w:id="1524" w:name="_ETM_Q3_431720"/>
      <w:bookmarkEnd w:id="1524"/>
      <w:r>
        <w:rPr>
          <w:rtl/>
        </w:rPr>
        <w:t xml:space="preserve">סבא </w:t>
      </w:r>
      <w:bookmarkStart w:id="1525" w:name="_ETM_Q3_432080"/>
      <w:bookmarkEnd w:id="1525"/>
      <w:r>
        <w:rPr>
          <w:rtl/>
        </w:rPr>
        <w:t>שלי</w:t>
      </w:r>
      <w:r>
        <w:rPr>
          <w:rFonts w:hint="cs"/>
          <w:rtl/>
        </w:rPr>
        <w:t>,</w:t>
      </w:r>
      <w:r>
        <w:rPr>
          <w:rtl/>
        </w:rPr>
        <w:t xml:space="preserve"> </w:t>
      </w:r>
      <w:bookmarkStart w:id="1526" w:name="_ETM_Q3_432560"/>
      <w:bookmarkEnd w:id="1526"/>
      <w:r>
        <w:rPr>
          <w:rtl/>
        </w:rPr>
        <w:t xml:space="preserve">נעצר </w:t>
      </w:r>
      <w:bookmarkStart w:id="1527" w:name="_ETM_Q3_432950"/>
      <w:bookmarkEnd w:id="1527"/>
      <w:r>
        <w:rPr>
          <w:rtl/>
        </w:rPr>
        <w:t>ע</w:t>
      </w:r>
      <w:r>
        <w:rPr>
          <w:rFonts w:hint="cs"/>
          <w:rtl/>
        </w:rPr>
        <w:t>ל ידי</w:t>
      </w:r>
      <w:r>
        <w:rPr>
          <w:rtl/>
        </w:rPr>
        <w:t xml:space="preserve"> </w:t>
      </w:r>
      <w:bookmarkStart w:id="1528" w:name="_ETM_Q3_433400"/>
      <w:bookmarkStart w:id="1529" w:name="_ETM_Q3_433730"/>
      <w:bookmarkEnd w:id="1528"/>
      <w:bookmarkEnd w:id="1529"/>
      <w:r>
        <w:rPr>
          <w:rFonts w:hint="cs"/>
          <w:rtl/>
        </w:rPr>
        <w:t>ה</w:t>
      </w:r>
      <w:r>
        <w:rPr>
          <w:rtl/>
        </w:rPr>
        <w:t xml:space="preserve">גרמנים </w:t>
      </w:r>
      <w:bookmarkStart w:id="1530" w:name="_ETM_Q3_434209"/>
      <w:bookmarkEnd w:id="1530"/>
      <w:r>
        <w:rPr>
          <w:rtl/>
        </w:rPr>
        <w:t xml:space="preserve">בדרך </w:t>
      </w:r>
      <w:bookmarkStart w:id="1531" w:name="_ETM_Q3_434540"/>
      <w:bookmarkEnd w:id="1531"/>
      <w:r>
        <w:rPr>
          <w:rtl/>
        </w:rPr>
        <w:t xml:space="preserve">לקניות </w:t>
      </w:r>
      <w:bookmarkStart w:id="1532" w:name="_ETM_Q3_435599"/>
      <w:bookmarkEnd w:id="1532"/>
      <w:r>
        <w:rPr>
          <w:rtl/>
        </w:rPr>
        <w:t xml:space="preserve">ושוחרר </w:t>
      </w:r>
      <w:bookmarkStart w:id="1533" w:name="_ETM_Q3_436080"/>
      <w:bookmarkEnd w:id="1533"/>
      <w:r>
        <w:rPr>
          <w:rtl/>
        </w:rPr>
        <w:t xml:space="preserve">מאוחר </w:t>
      </w:r>
      <w:bookmarkStart w:id="1534" w:name="_ETM_Q3_436440"/>
      <w:bookmarkEnd w:id="1534"/>
      <w:r>
        <w:rPr>
          <w:rtl/>
        </w:rPr>
        <w:t>יותר</w:t>
      </w:r>
      <w:r>
        <w:rPr>
          <w:rFonts w:hint="cs"/>
          <w:rtl/>
        </w:rPr>
        <w:t>.</w:t>
      </w:r>
      <w:r>
        <w:rPr>
          <w:rtl/>
        </w:rPr>
        <w:t xml:space="preserve"> </w:t>
      </w:r>
      <w:bookmarkStart w:id="1535" w:name="_ETM_Q3_437419"/>
      <w:bookmarkEnd w:id="1535"/>
      <w:r>
        <w:rPr>
          <w:rtl/>
        </w:rPr>
        <w:t xml:space="preserve">היא </w:t>
      </w:r>
      <w:bookmarkStart w:id="1536" w:name="_ETM_Q3_437539"/>
      <w:bookmarkEnd w:id="1536"/>
      <w:r>
        <w:rPr>
          <w:rtl/>
        </w:rPr>
        <w:t xml:space="preserve">הייתה </w:t>
      </w:r>
      <w:bookmarkStart w:id="1537" w:name="_ETM_Q3_437870"/>
      <w:bookmarkEnd w:id="1537"/>
      <w:r>
        <w:rPr>
          <w:rtl/>
        </w:rPr>
        <w:t xml:space="preserve">קטנה </w:t>
      </w:r>
      <w:bookmarkStart w:id="1538" w:name="_ETM_Q3_438349"/>
      <w:bookmarkEnd w:id="1538"/>
      <w:r>
        <w:rPr>
          <w:rtl/>
        </w:rPr>
        <w:t>מ</w:t>
      </w:r>
      <w:r>
        <w:rPr>
          <w:rFonts w:hint="cs"/>
          <w:rtl/>
        </w:rPr>
        <w:t>כ</w:t>
      </w:r>
      <w:r>
        <w:rPr>
          <w:rtl/>
        </w:rPr>
        <w:t xml:space="preserve">די </w:t>
      </w:r>
      <w:bookmarkStart w:id="1539" w:name="_ETM_Q3_438710"/>
      <w:bookmarkStart w:id="1540" w:name="_ETM_Q3_438979"/>
      <w:bookmarkStart w:id="1541" w:name="_ETM_Q3_439370"/>
      <w:bookmarkStart w:id="1542" w:name="_ETM_Q3_439460"/>
      <w:bookmarkStart w:id="1543" w:name="_ETM_Q3_439610"/>
      <w:bookmarkStart w:id="1544" w:name="_ETM_Q3_440569"/>
      <w:bookmarkEnd w:id="1539"/>
      <w:bookmarkEnd w:id="1540"/>
      <w:bookmarkEnd w:id="1541"/>
      <w:bookmarkEnd w:id="1542"/>
      <w:bookmarkEnd w:id="1543"/>
      <w:bookmarkEnd w:id="1544"/>
      <w:r>
        <w:rPr>
          <w:rFonts w:hint="cs"/>
          <w:rtl/>
        </w:rPr>
        <w:t xml:space="preserve">לזכור את כל הפרטים </w:t>
      </w:r>
      <w:r>
        <w:rPr>
          <w:rtl/>
        </w:rPr>
        <w:t xml:space="preserve">וגדולה </w:t>
      </w:r>
      <w:bookmarkStart w:id="1545" w:name="_ETM_Q3_441229"/>
      <w:bookmarkEnd w:id="1545"/>
      <w:r>
        <w:rPr>
          <w:rtl/>
        </w:rPr>
        <w:t>מ</w:t>
      </w:r>
      <w:bookmarkStart w:id="1546" w:name="_ETM_Q3_441620"/>
      <w:bookmarkEnd w:id="1546"/>
      <w:r>
        <w:rPr>
          <w:rtl/>
        </w:rPr>
        <w:t xml:space="preserve">כדי </w:t>
      </w:r>
      <w:bookmarkStart w:id="1547" w:name="_ETM_Q3_441830"/>
      <w:bookmarkEnd w:id="1547"/>
      <w:r>
        <w:rPr>
          <w:rtl/>
        </w:rPr>
        <w:t>לשכוח</w:t>
      </w:r>
      <w:r>
        <w:rPr>
          <w:rFonts w:hint="cs"/>
          <w:rtl/>
        </w:rPr>
        <w:t>,</w:t>
      </w:r>
      <w:r>
        <w:rPr>
          <w:rtl/>
        </w:rPr>
        <w:t xml:space="preserve"> </w:t>
      </w:r>
      <w:bookmarkStart w:id="1548" w:name="_ETM_Q3_443199"/>
      <w:bookmarkEnd w:id="1548"/>
      <w:r>
        <w:rPr>
          <w:rtl/>
        </w:rPr>
        <w:t>אולי</w:t>
      </w:r>
      <w:r>
        <w:rPr>
          <w:rFonts w:hint="cs"/>
          <w:rtl/>
        </w:rPr>
        <w:t xml:space="preserve"> גם</w:t>
      </w:r>
      <w:r>
        <w:rPr>
          <w:rtl/>
        </w:rPr>
        <w:t xml:space="preserve"> </w:t>
      </w:r>
      <w:bookmarkStart w:id="1549" w:name="_ETM_Q3_443680"/>
      <w:bookmarkEnd w:id="1549"/>
      <w:r>
        <w:rPr>
          <w:rtl/>
        </w:rPr>
        <w:t xml:space="preserve">לא </w:t>
      </w:r>
      <w:bookmarkStart w:id="1550" w:name="_ETM_Q3_443800"/>
      <w:bookmarkEnd w:id="1550"/>
      <w:r>
        <w:rPr>
          <w:rtl/>
        </w:rPr>
        <w:t xml:space="preserve">סיפרו </w:t>
      </w:r>
      <w:bookmarkStart w:id="1551" w:name="_ETM_Q3_444160"/>
      <w:bookmarkEnd w:id="1551"/>
      <w:r>
        <w:rPr>
          <w:rtl/>
        </w:rPr>
        <w:t xml:space="preserve">לה </w:t>
      </w:r>
      <w:bookmarkStart w:id="1552" w:name="_ETM_Q3_444339"/>
      <w:bookmarkEnd w:id="1552"/>
      <w:r>
        <w:rPr>
          <w:rFonts w:hint="cs"/>
          <w:rtl/>
        </w:rPr>
        <w:t>ה</w:t>
      </w:r>
      <w:r>
        <w:rPr>
          <w:rtl/>
        </w:rPr>
        <w:t>כ</w:t>
      </w:r>
      <w:r>
        <w:rPr>
          <w:rFonts w:hint="cs"/>
          <w:rtl/>
        </w:rPr>
        <w:t>ו</w:t>
      </w:r>
      <w:r>
        <w:rPr>
          <w:rtl/>
        </w:rPr>
        <w:t xml:space="preserve">ל </w:t>
      </w:r>
      <w:bookmarkStart w:id="1553" w:name="_ETM_Q3_444610"/>
      <w:bookmarkEnd w:id="1553"/>
      <w:r>
        <w:rPr>
          <w:rtl/>
        </w:rPr>
        <w:t>כילדה</w:t>
      </w:r>
      <w:r>
        <w:rPr>
          <w:rFonts w:hint="cs"/>
          <w:rtl/>
        </w:rPr>
        <w:t>.</w:t>
      </w:r>
      <w:r>
        <w:rPr>
          <w:rtl/>
        </w:rPr>
        <w:t xml:space="preserve"> </w:t>
      </w:r>
      <w:bookmarkStart w:id="1554" w:name="_ETM_Q3_446180"/>
      <w:bookmarkEnd w:id="1554"/>
      <w:r>
        <w:rPr>
          <w:rFonts w:hint="cs"/>
          <w:rtl/>
        </w:rPr>
        <w:t xml:space="preserve">זה </w:t>
      </w:r>
      <w:r>
        <w:rPr>
          <w:rtl/>
        </w:rPr>
        <w:t xml:space="preserve">סיפור </w:t>
      </w:r>
      <w:bookmarkStart w:id="1555" w:name="_ETM_Q3_446509"/>
      <w:bookmarkEnd w:id="1555"/>
      <w:r>
        <w:rPr>
          <w:rtl/>
        </w:rPr>
        <w:t>קטנטן</w:t>
      </w:r>
      <w:r>
        <w:rPr>
          <w:rFonts w:hint="cs"/>
          <w:rtl/>
        </w:rPr>
        <w:t>,</w:t>
      </w:r>
      <w:r>
        <w:rPr>
          <w:rtl/>
        </w:rPr>
        <w:t xml:space="preserve"> </w:t>
      </w:r>
      <w:bookmarkStart w:id="1556" w:name="_ETM_Q3_447409"/>
      <w:bookmarkEnd w:id="1556"/>
      <w:r>
        <w:rPr>
          <w:rtl/>
        </w:rPr>
        <w:t xml:space="preserve">שולי </w:t>
      </w:r>
      <w:bookmarkStart w:id="1557" w:name="_ETM_Q3_447949"/>
      <w:bookmarkEnd w:id="1557"/>
      <w:r>
        <w:rPr>
          <w:rtl/>
        </w:rPr>
        <w:t>בתוך</w:t>
      </w:r>
      <w:bookmarkStart w:id="1558" w:name="_ETM_Q3_448279"/>
      <w:bookmarkEnd w:id="1558"/>
      <w:r>
        <w:rPr>
          <w:rFonts w:hint="cs"/>
          <w:rtl/>
        </w:rPr>
        <w:t xml:space="preserve"> זוועה</w:t>
      </w:r>
      <w:r>
        <w:rPr>
          <w:rtl/>
        </w:rPr>
        <w:t xml:space="preserve"> </w:t>
      </w:r>
      <w:bookmarkStart w:id="1559" w:name="_ETM_Q3_448580"/>
      <w:bookmarkEnd w:id="1559"/>
      <w:r>
        <w:rPr>
          <w:rtl/>
        </w:rPr>
        <w:t>ענקית</w:t>
      </w:r>
      <w:r>
        <w:rPr>
          <w:rFonts w:hint="cs"/>
          <w:rtl/>
        </w:rPr>
        <w:t>,</w:t>
      </w:r>
      <w:r>
        <w:rPr>
          <w:rtl/>
        </w:rPr>
        <w:t xml:space="preserve"> </w:t>
      </w:r>
      <w:bookmarkStart w:id="1560" w:name="_ETM_Q3_449029"/>
      <w:bookmarkEnd w:id="1560"/>
      <w:r>
        <w:rPr>
          <w:rtl/>
        </w:rPr>
        <w:t xml:space="preserve">אבל </w:t>
      </w:r>
      <w:bookmarkStart w:id="1561" w:name="_ETM_Q3_449300"/>
      <w:bookmarkStart w:id="1562" w:name="_ETM_Q3_449629"/>
      <w:bookmarkStart w:id="1563" w:name="_ETM_Q3_449719"/>
      <w:bookmarkStart w:id="1564" w:name="_ETM_Q3_450199"/>
      <w:bookmarkEnd w:id="1561"/>
      <w:bookmarkEnd w:id="1562"/>
      <w:bookmarkEnd w:id="1563"/>
      <w:bookmarkEnd w:id="1564"/>
      <w:r>
        <w:rPr>
          <w:rFonts w:hint="cs"/>
          <w:rtl/>
        </w:rPr>
        <w:t xml:space="preserve">הוא מראה איך לכל אחד </w:t>
      </w:r>
      <w:bookmarkStart w:id="1565" w:name="_ETM_Q3_450469"/>
      <w:bookmarkStart w:id="1566" w:name="_ETM_Q3_450740"/>
      <w:bookmarkEnd w:id="1565"/>
      <w:bookmarkEnd w:id="1566"/>
      <w:proofErr w:type="spellStart"/>
      <w:r>
        <w:rPr>
          <w:rtl/>
        </w:rPr>
        <w:t>מא</w:t>
      </w:r>
      <w:r>
        <w:rPr>
          <w:rFonts w:hint="cs"/>
          <w:rtl/>
        </w:rPr>
        <w:t>י</w:t>
      </w:r>
      <w:r>
        <w:rPr>
          <w:rtl/>
        </w:rPr>
        <w:t>תנו</w:t>
      </w:r>
      <w:proofErr w:type="spellEnd"/>
      <w:r>
        <w:rPr>
          <w:rtl/>
        </w:rPr>
        <w:t xml:space="preserve"> </w:t>
      </w:r>
      <w:bookmarkStart w:id="1567" w:name="_ETM_Q3_451099"/>
      <w:bookmarkEnd w:id="1567"/>
      <w:r>
        <w:rPr>
          <w:rtl/>
        </w:rPr>
        <w:t xml:space="preserve">בישראל </w:t>
      </w:r>
      <w:bookmarkStart w:id="1568" w:name="_ETM_Q3_452210"/>
      <w:bookmarkEnd w:id="1568"/>
      <w:r>
        <w:rPr>
          <w:rtl/>
        </w:rPr>
        <w:t xml:space="preserve">יש </w:t>
      </w:r>
      <w:bookmarkStart w:id="1569" w:name="_ETM_Q3_452419"/>
      <w:bookmarkEnd w:id="1569"/>
      <w:r>
        <w:rPr>
          <w:rtl/>
        </w:rPr>
        <w:t>ז</w:t>
      </w:r>
      <w:r>
        <w:rPr>
          <w:rFonts w:hint="cs"/>
          <w:rtl/>
        </w:rPr>
        <w:t>י</w:t>
      </w:r>
      <w:r>
        <w:rPr>
          <w:rtl/>
        </w:rPr>
        <w:t xml:space="preserve">כרון </w:t>
      </w:r>
      <w:bookmarkStart w:id="1570" w:name="_ETM_Q3_452839"/>
      <w:bookmarkEnd w:id="1570"/>
      <w:r>
        <w:rPr>
          <w:rFonts w:hint="cs"/>
          <w:rtl/>
        </w:rPr>
        <w:t>שואה פרטי;</w:t>
      </w:r>
      <w:r>
        <w:rPr>
          <w:rtl/>
        </w:rPr>
        <w:t xml:space="preserve"> </w:t>
      </w:r>
      <w:bookmarkStart w:id="1571" w:name="_ETM_Q3_454510"/>
      <w:bookmarkEnd w:id="1571"/>
      <w:r>
        <w:rPr>
          <w:rtl/>
        </w:rPr>
        <w:t>הג</w:t>
      </w:r>
      <w:r>
        <w:rPr>
          <w:rFonts w:hint="cs"/>
          <w:rtl/>
        </w:rPr>
        <w:t>ר</w:t>
      </w:r>
      <w:r>
        <w:rPr>
          <w:rtl/>
        </w:rPr>
        <w:t xml:space="preserve">ורה </w:t>
      </w:r>
      <w:bookmarkStart w:id="1572" w:name="_ETM_Q3_455170"/>
      <w:bookmarkEnd w:id="1572"/>
      <w:r>
        <w:rPr>
          <w:rFonts w:hint="cs"/>
          <w:rtl/>
        </w:rPr>
        <w:t>ה</w:t>
      </w:r>
      <w:r>
        <w:rPr>
          <w:rtl/>
        </w:rPr>
        <w:t xml:space="preserve">שטנית </w:t>
      </w:r>
      <w:bookmarkStart w:id="1573" w:name="_ETM_Q3_455680"/>
      <w:bookmarkEnd w:id="1573"/>
      <w:r>
        <w:rPr>
          <w:rtl/>
        </w:rPr>
        <w:t xml:space="preserve">שנגעה </w:t>
      </w:r>
      <w:bookmarkStart w:id="1574" w:name="_ETM_Q3_456100"/>
      <w:bookmarkEnd w:id="1574"/>
      <w:r>
        <w:rPr>
          <w:rtl/>
        </w:rPr>
        <w:t>בחייו</w:t>
      </w:r>
      <w:r>
        <w:rPr>
          <w:rFonts w:hint="cs"/>
          <w:rtl/>
        </w:rPr>
        <w:t>,</w:t>
      </w:r>
      <w:r>
        <w:rPr>
          <w:rtl/>
        </w:rPr>
        <w:t xml:space="preserve"> </w:t>
      </w:r>
      <w:bookmarkStart w:id="1575" w:name="_ETM_Q3_457029"/>
      <w:bookmarkEnd w:id="1575"/>
      <w:r>
        <w:rPr>
          <w:rtl/>
        </w:rPr>
        <w:t>ב</w:t>
      </w:r>
      <w:r>
        <w:rPr>
          <w:rFonts w:hint="cs"/>
          <w:rtl/>
        </w:rPr>
        <w:t>חי</w:t>
      </w:r>
      <w:r>
        <w:rPr>
          <w:rtl/>
        </w:rPr>
        <w:t xml:space="preserve">י </w:t>
      </w:r>
      <w:bookmarkStart w:id="1576" w:name="_ETM_Q3_457420"/>
      <w:bookmarkEnd w:id="1576"/>
      <w:r>
        <w:rPr>
          <w:rtl/>
        </w:rPr>
        <w:t>הוריו</w:t>
      </w:r>
      <w:r>
        <w:rPr>
          <w:rFonts w:hint="cs"/>
          <w:rtl/>
        </w:rPr>
        <w:t xml:space="preserve">, בחיי הוריהם, בחיי </w:t>
      </w:r>
      <w:bookmarkStart w:id="1577" w:name="_ETM_Q3_457960"/>
      <w:bookmarkStart w:id="1578" w:name="_ETM_Q3_458900"/>
      <w:bookmarkStart w:id="1579" w:name="_ETM_Q3_459319"/>
      <w:bookmarkEnd w:id="1577"/>
      <w:bookmarkEnd w:id="1578"/>
      <w:bookmarkEnd w:id="1579"/>
      <w:r>
        <w:rPr>
          <w:rtl/>
        </w:rPr>
        <w:t xml:space="preserve">קרובים </w:t>
      </w:r>
      <w:bookmarkStart w:id="1580" w:name="_ETM_Q3_459650"/>
      <w:bookmarkEnd w:id="1580"/>
      <w:r>
        <w:rPr>
          <w:rtl/>
        </w:rPr>
        <w:t xml:space="preserve">או </w:t>
      </w:r>
      <w:bookmarkStart w:id="1581" w:name="_ETM_Q3_459740"/>
      <w:bookmarkEnd w:id="1581"/>
      <w:r>
        <w:rPr>
          <w:rtl/>
        </w:rPr>
        <w:t>חברים</w:t>
      </w:r>
      <w:r>
        <w:rPr>
          <w:rFonts w:hint="cs"/>
          <w:rtl/>
        </w:rPr>
        <w:t>,</w:t>
      </w:r>
      <w:r>
        <w:rPr>
          <w:rtl/>
        </w:rPr>
        <w:t xml:space="preserve"> </w:t>
      </w:r>
      <w:bookmarkStart w:id="1582" w:name="_ETM_Q3_460960"/>
      <w:bookmarkEnd w:id="1582"/>
      <w:r>
        <w:rPr>
          <w:rtl/>
        </w:rPr>
        <w:t xml:space="preserve">אנשים </w:t>
      </w:r>
      <w:bookmarkStart w:id="1583" w:name="_ETM_Q3_462180"/>
      <w:bookmarkEnd w:id="1583"/>
      <w:r>
        <w:rPr>
          <w:rtl/>
        </w:rPr>
        <w:t xml:space="preserve">שפגשו </w:t>
      </w:r>
      <w:bookmarkStart w:id="1584" w:name="_ETM_Q3_462660"/>
      <w:bookmarkEnd w:id="1584"/>
      <w:r>
        <w:rPr>
          <w:rtl/>
        </w:rPr>
        <w:t>ברו</w:t>
      </w:r>
      <w:r>
        <w:rPr>
          <w:rFonts w:hint="cs"/>
          <w:rtl/>
        </w:rPr>
        <w:t>ע.</w:t>
      </w:r>
    </w:p>
    <w:p w:rsidR="00F63BA8" w:rsidRDefault="00F63BA8" w:rsidP="002D53FD">
      <w:pPr>
        <w:rPr>
          <w:rtl/>
        </w:rPr>
      </w:pPr>
      <w:bookmarkStart w:id="1585" w:name="_ETM_Q3_463363"/>
      <w:bookmarkStart w:id="1586" w:name="_ETM_Q3_463463"/>
      <w:bookmarkStart w:id="1587" w:name="_ETM_Q3_463507"/>
      <w:bookmarkEnd w:id="1585"/>
      <w:bookmarkEnd w:id="1586"/>
      <w:bookmarkEnd w:id="1587"/>
    </w:p>
    <w:p w:rsidR="00F63BA8" w:rsidRDefault="00F63BA8" w:rsidP="002D53FD">
      <w:pPr>
        <w:rPr>
          <w:rtl/>
        </w:rPr>
      </w:pPr>
      <w:bookmarkStart w:id="1588" w:name="_ETM_Q3_463583"/>
      <w:bookmarkStart w:id="1589" w:name="_ETM_Q3_464669"/>
      <w:bookmarkEnd w:id="1588"/>
      <w:bookmarkEnd w:id="1589"/>
      <w:r>
        <w:rPr>
          <w:rtl/>
        </w:rPr>
        <w:t xml:space="preserve">אבל </w:t>
      </w:r>
      <w:bookmarkStart w:id="1590" w:name="_ETM_Q3_464879"/>
      <w:bookmarkEnd w:id="1590"/>
      <w:r>
        <w:rPr>
          <w:rtl/>
        </w:rPr>
        <w:t xml:space="preserve">זה </w:t>
      </w:r>
      <w:bookmarkStart w:id="1591" w:name="_ETM_Q3_465000"/>
      <w:bookmarkEnd w:id="1591"/>
      <w:r>
        <w:rPr>
          <w:rtl/>
        </w:rPr>
        <w:t xml:space="preserve">בשום </w:t>
      </w:r>
      <w:bookmarkStart w:id="1592" w:name="_ETM_Q3_465389"/>
      <w:bookmarkEnd w:id="1592"/>
      <w:r>
        <w:rPr>
          <w:rtl/>
        </w:rPr>
        <w:t xml:space="preserve">פנים </w:t>
      </w:r>
      <w:bookmarkStart w:id="1593" w:name="_ETM_Q3_465629"/>
      <w:bookmarkEnd w:id="1593"/>
      <w:r>
        <w:rPr>
          <w:rtl/>
        </w:rPr>
        <w:t xml:space="preserve">ואופן </w:t>
      </w:r>
      <w:bookmarkStart w:id="1594" w:name="_ETM_Q3_465960"/>
      <w:bookmarkEnd w:id="1594"/>
      <w:r>
        <w:rPr>
          <w:rtl/>
        </w:rPr>
        <w:t xml:space="preserve">לא </w:t>
      </w:r>
      <w:bookmarkStart w:id="1595" w:name="_ETM_Q3_466050"/>
      <w:bookmarkEnd w:id="1595"/>
      <w:r>
        <w:rPr>
          <w:rtl/>
        </w:rPr>
        <w:t xml:space="preserve">עניין </w:t>
      </w:r>
      <w:bookmarkStart w:id="1596" w:name="_ETM_Q3_466289"/>
      <w:bookmarkEnd w:id="1596"/>
      <w:r>
        <w:rPr>
          <w:rtl/>
        </w:rPr>
        <w:t xml:space="preserve">מקומי </w:t>
      </w:r>
      <w:bookmarkStart w:id="1597" w:name="_ETM_Q3_467009"/>
      <w:bookmarkEnd w:id="1597"/>
      <w:r>
        <w:rPr>
          <w:rtl/>
        </w:rPr>
        <w:t>פנים</w:t>
      </w:r>
      <w:bookmarkStart w:id="1598" w:name="_ETM_Q3_467250"/>
      <w:bookmarkEnd w:id="1598"/>
      <w:r>
        <w:rPr>
          <w:rFonts w:hint="cs"/>
          <w:rtl/>
        </w:rPr>
        <w:t xml:space="preserve"> </w:t>
      </w:r>
      <w:r>
        <w:rPr>
          <w:rtl/>
        </w:rPr>
        <w:t>ישראלי</w:t>
      </w:r>
      <w:r>
        <w:rPr>
          <w:rFonts w:hint="cs"/>
          <w:rtl/>
        </w:rPr>
        <w:t>,</w:t>
      </w:r>
      <w:r>
        <w:rPr>
          <w:rtl/>
        </w:rPr>
        <w:t xml:space="preserve"> </w:t>
      </w:r>
      <w:bookmarkStart w:id="1599" w:name="_ETM_Q3_468560"/>
      <w:bookmarkEnd w:id="1599"/>
      <w:r>
        <w:rPr>
          <w:rtl/>
        </w:rPr>
        <w:t xml:space="preserve">ולכן </w:t>
      </w:r>
      <w:bookmarkStart w:id="1600" w:name="_ETM_Q3_469370"/>
      <w:bookmarkEnd w:id="1600"/>
      <w:r>
        <w:rPr>
          <w:rtl/>
        </w:rPr>
        <w:t xml:space="preserve">חשוב </w:t>
      </w:r>
      <w:bookmarkStart w:id="1601" w:name="_ETM_Q3_469850"/>
      <w:bookmarkEnd w:id="1601"/>
      <w:r>
        <w:rPr>
          <w:rtl/>
        </w:rPr>
        <w:t xml:space="preserve">לציין </w:t>
      </w:r>
      <w:bookmarkStart w:id="1602" w:name="_ETM_Q3_470300"/>
      <w:bookmarkEnd w:id="1602"/>
      <w:r>
        <w:rPr>
          <w:rtl/>
        </w:rPr>
        <w:t xml:space="preserve">היום </w:t>
      </w:r>
      <w:bookmarkStart w:id="1603" w:name="_ETM_Q3_471240"/>
      <w:bookmarkEnd w:id="1603"/>
      <w:r>
        <w:rPr>
          <w:rtl/>
        </w:rPr>
        <w:t xml:space="preserve">את </w:t>
      </w:r>
      <w:bookmarkStart w:id="1604" w:name="_ETM_Q3_471449"/>
      <w:bookmarkEnd w:id="1604"/>
      <w:r>
        <w:rPr>
          <w:rtl/>
        </w:rPr>
        <w:t>תרומתו</w:t>
      </w:r>
      <w:r>
        <w:rPr>
          <w:rFonts w:hint="cs"/>
          <w:rtl/>
        </w:rPr>
        <w:t xml:space="preserve"> של שר החוץ לשעבר סילבן שלום –</w:t>
      </w:r>
      <w:r>
        <w:rPr>
          <w:rtl/>
        </w:rPr>
        <w:t xml:space="preserve"> </w:t>
      </w:r>
      <w:bookmarkStart w:id="1605" w:name="_ETM_Q3_471870"/>
      <w:bookmarkEnd w:id="1605"/>
      <w:r>
        <w:rPr>
          <w:rtl/>
        </w:rPr>
        <w:t xml:space="preserve">כפי </w:t>
      </w:r>
      <w:bookmarkStart w:id="1606" w:name="_ETM_Q3_472139"/>
      <w:bookmarkEnd w:id="1606"/>
      <w:r>
        <w:rPr>
          <w:rtl/>
        </w:rPr>
        <w:t>שעשית</w:t>
      </w:r>
      <w:r>
        <w:rPr>
          <w:rFonts w:hint="cs"/>
          <w:rtl/>
        </w:rPr>
        <w:t>,</w:t>
      </w:r>
      <w:r>
        <w:rPr>
          <w:rtl/>
        </w:rPr>
        <w:t xml:space="preserve"> </w:t>
      </w:r>
      <w:bookmarkStart w:id="1607" w:name="_ETM_Q3_472589"/>
      <w:bookmarkEnd w:id="1607"/>
      <w:r>
        <w:rPr>
          <w:rtl/>
        </w:rPr>
        <w:t xml:space="preserve">כבוד </w:t>
      </w:r>
      <w:bookmarkStart w:id="1608" w:name="_ETM_Q3_472800"/>
      <w:bookmarkEnd w:id="1608"/>
      <w:r>
        <w:rPr>
          <w:rtl/>
        </w:rPr>
        <w:t>היושב-ראש</w:t>
      </w:r>
      <w:r>
        <w:rPr>
          <w:rFonts w:hint="cs"/>
          <w:rtl/>
        </w:rPr>
        <w:t xml:space="preserve"> – </w:t>
      </w:r>
      <w:bookmarkStart w:id="1609" w:name="_ETM_Q3_473400"/>
      <w:bookmarkStart w:id="1610" w:name="_ETM_Q3_473520"/>
      <w:bookmarkStart w:id="1611" w:name="_ETM_Q3_473729"/>
      <w:bookmarkStart w:id="1612" w:name="_ETM_Q3_474029"/>
      <w:bookmarkStart w:id="1613" w:name="_ETM_Q3_474449"/>
      <w:bookmarkStart w:id="1614" w:name="_ETM_Q3_474779"/>
      <w:bookmarkStart w:id="1615" w:name="_ETM_Q3_475620"/>
      <w:bookmarkEnd w:id="1609"/>
      <w:bookmarkEnd w:id="1610"/>
      <w:bookmarkEnd w:id="1611"/>
      <w:bookmarkEnd w:id="1612"/>
      <w:bookmarkEnd w:id="1613"/>
      <w:bookmarkEnd w:id="1614"/>
      <w:bookmarkEnd w:id="1615"/>
      <w:r>
        <w:rPr>
          <w:rtl/>
        </w:rPr>
        <w:t xml:space="preserve">שפעל </w:t>
      </w:r>
      <w:bookmarkStart w:id="1616" w:name="_ETM_Q3_476039"/>
      <w:bookmarkEnd w:id="1616"/>
      <w:r>
        <w:rPr>
          <w:rtl/>
        </w:rPr>
        <w:t xml:space="preserve">רבות </w:t>
      </w:r>
      <w:bookmarkStart w:id="1617" w:name="_ETM_Q3_476339"/>
      <w:bookmarkEnd w:id="1617"/>
      <w:r>
        <w:rPr>
          <w:rtl/>
        </w:rPr>
        <w:t xml:space="preserve">כדי </w:t>
      </w:r>
      <w:bookmarkStart w:id="1618" w:name="_ETM_Q3_476610"/>
      <w:bookmarkEnd w:id="1618"/>
      <w:r>
        <w:rPr>
          <w:rtl/>
        </w:rPr>
        <w:t xml:space="preserve">שיהיה </w:t>
      </w:r>
      <w:bookmarkStart w:id="1619" w:name="_ETM_Q3_476819"/>
      <w:bookmarkEnd w:id="1619"/>
      <w:r>
        <w:rPr>
          <w:rtl/>
        </w:rPr>
        <w:t>ז</w:t>
      </w:r>
      <w:r>
        <w:rPr>
          <w:rFonts w:hint="cs"/>
          <w:rtl/>
        </w:rPr>
        <w:t>י</w:t>
      </w:r>
      <w:r>
        <w:rPr>
          <w:rtl/>
        </w:rPr>
        <w:t>כ</w:t>
      </w:r>
      <w:r>
        <w:rPr>
          <w:rFonts w:hint="cs"/>
          <w:rtl/>
        </w:rPr>
        <w:t>ר</w:t>
      </w:r>
      <w:r>
        <w:rPr>
          <w:rtl/>
        </w:rPr>
        <w:t>ון</w:t>
      </w:r>
      <w:bookmarkStart w:id="1620" w:name="_ETM_Q3_477300"/>
      <w:bookmarkEnd w:id="1620"/>
      <w:r>
        <w:rPr>
          <w:rtl/>
        </w:rPr>
        <w:t xml:space="preserve"> </w:t>
      </w:r>
      <w:bookmarkStart w:id="1621" w:name="_ETM_Q3_477629"/>
      <w:bookmarkEnd w:id="1621"/>
      <w:r>
        <w:rPr>
          <w:rtl/>
        </w:rPr>
        <w:t xml:space="preserve">השואה </w:t>
      </w:r>
      <w:bookmarkStart w:id="1622" w:name="_ETM_Q3_478020"/>
      <w:bookmarkStart w:id="1623" w:name="_ETM_Q3_478199"/>
      <w:bookmarkEnd w:id="1622"/>
      <w:bookmarkEnd w:id="1623"/>
      <w:r>
        <w:rPr>
          <w:rtl/>
        </w:rPr>
        <w:t xml:space="preserve">חקוק </w:t>
      </w:r>
      <w:bookmarkStart w:id="1624" w:name="_ETM_Q3_478860"/>
      <w:bookmarkEnd w:id="1624"/>
      <w:r>
        <w:rPr>
          <w:rtl/>
        </w:rPr>
        <w:t xml:space="preserve">על </w:t>
      </w:r>
      <w:bookmarkStart w:id="1625" w:name="_ETM_Q3_479009"/>
      <w:bookmarkEnd w:id="1625"/>
      <w:r>
        <w:rPr>
          <w:rtl/>
        </w:rPr>
        <w:t xml:space="preserve">לוח </w:t>
      </w:r>
      <w:bookmarkStart w:id="1626" w:name="_ETM_Q3_479189"/>
      <w:bookmarkEnd w:id="1626"/>
      <w:r>
        <w:rPr>
          <w:rtl/>
        </w:rPr>
        <w:t xml:space="preserve">השנה </w:t>
      </w:r>
      <w:bookmarkStart w:id="1627" w:name="_ETM_Q3_479520"/>
      <w:bookmarkEnd w:id="1627"/>
      <w:r>
        <w:rPr>
          <w:rtl/>
        </w:rPr>
        <w:t xml:space="preserve">של </w:t>
      </w:r>
      <w:bookmarkStart w:id="1628" w:name="_ETM_Q3_479699"/>
      <w:bookmarkEnd w:id="1628"/>
      <w:r>
        <w:rPr>
          <w:rtl/>
        </w:rPr>
        <w:t xml:space="preserve">הקהילייה </w:t>
      </w:r>
      <w:bookmarkStart w:id="1629" w:name="_ETM_Q3_480060"/>
      <w:bookmarkEnd w:id="1629"/>
      <w:r>
        <w:rPr>
          <w:rtl/>
        </w:rPr>
        <w:t>הבי</w:t>
      </w:r>
      <w:r>
        <w:rPr>
          <w:rFonts w:hint="cs"/>
          <w:rtl/>
        </w:rPr>
        <w:t>ן-</w:t>
      </w:r>
      <w:r>
        <w:rPr>
          <w:rtl/>
        </w:rPr>
        <w:t xml:space="preserve">לאומית </w:t>
      </w:r>
      <w:bookmarkStart w:id="1630" w:name="_ETM_Q3_480479"/>
      <w:bookmarkEnd w:id="1630"/>
      <w:r>
        <w:rPr>
          <w:rtl/>
        </w:rPr>
        <w:t>כולה</w:t>
      </w:r>
      <w:r>
        <w:rPr>
          <w:rFonts w:hint="cs"/>
          <w:rtl/>
        </w:rPr>
        <w:t>.</w:t>
      </w:r>
    </w:p>
    <w:p w:rsidR="00F63BA8" w:rsidRDefault="00F63BA8" w:rsidP="002D53FD">
      <w:pPr>
        <w:rPr>
          <w:rtl/>
        </w:rPr>
      </w:pPr>
      <w:bookmarkStart w:id="1631" w:name="_ETM_Q3_484573"/>
      <w:bookmarkStart w:id="1632" w:name="_ETM_Q3_484649"/>
      <w:bookmarkEnd w:id="1631"/>
      <w:bookmarkEnd w:id="1632"/>
    </w:p>
    <w:p w:rsidR="00F63BA8" w:rsidRDefault="00F63BA8" w:rsidP="002D53FD">
      <w:pPr>
        <w:rPr>
          <w:rtl/>
        </w:rPr>
      </w:pPr>
      <w:bookmarkStart w:id="1633" w:name="_ETM_Q3_484748"/>
      <w:bookmarkStart w:id="1634" w:name="_ETM_Q3_484804"/>
      <w:bookmarkStart w:id="1635" w:name="_ETM_Q3_480000"/>
      <w:bookmarkStart w:id="1636" w:name="_ETM_Q3_481450"/>
      <w:bookmarkStart w:id="1637" w:name="_ETM_Q3_482220"/>
      <w:bookmarkStart w:id="1638" w:name="_ETM_Q3_482370"/>
      <w:bookmarkStart w:id="1639" w:name="_ETM_Q3_482970"/>
      <w:bookmarkEnd w:id="1633"/>
      <w:bookmarkEnd w:id="1634"/>
      <w:bookmarkEnd w:id="1635"/>
      <w:bookmarkEnd w:id="1636"/>
      <w:bookmarkEnd w:id="1637"/>
      <w:bookmarkEnd w:id="1638"/>
      <w:bookmarkEnd w:id="1639"/>
      <w:r>
        <w:rPr>
          <w:rtl/>
        </w:rPr>
        <w:t xml:space="preserve">אני </w:t>
      </w:r>
      <w:bookmarkStart w:id="1640" w:name="_ETM_Q3_483210"/>
      <w:bookmarkEnd w:id="1640"/>
      <w:r>
        <w:rPr>
          <w:rtl/>
        </w:rPr>
        <w:t xml:space="preserve">יודע </w:t>
      </w:r>
      <w:bookmarkStart w:id="1641" w:name="_ETM_Q3_483389"/>
      <w:bookmarkEnd w:id="1641"/>
      <w:r>
        <w:rPr>
          <w:rtl/>
        </w:rPr>
        <w:t>שב</w:t>
      </w:r>
      <w:r>
        <w:rPr>
          <w:rFonts w:hint="cs"/>
          <w:rtl/>
        </w:rPr>
        <w:t>קהל</w:t>
      </w:r>
      <w:r>
        <w:rPr>
          <w:rtl/>
        </w:rPr>
        <w:t xml:space="preserve"> </w:t>
      </w:r>
      <w:bookmarkStart w:id="1642" w:name="_ETM_Q3_483839"/>
      <w:bookmarkEnd w:id="1642"/>
      <w:r>
        <w:rPr>
          <w:rtl/>
        </w:rPr>
        <w:t xml:space="preserve">יושבת </w:t>
      </w:r>
      <w:bookmarkStart w:id="1643" w:name="_ETM_Q3_484629"/>
      <w:bookmarkEnd w:id="1643"/>
      <w:r>
        <w:rPr>
          <w:rtl/>
        </w:rPr>
        <w:t xml:space="preserve">הגברת </w:t>
      </w:r>
      <w:bookmarkStart w:id="1644" w:name="_ETM_Q3_485350"/>
      <w:bookmarkEnd w:id="1644"/>
      <w:r>
        <w:rPr>
          <w:rtl/>
        </w:rPr>
        <w:t xml:space="preserve">השגרירה </w:t>
      </w:r>
      <w:bookmarkStart w:id="1645" w:name="_ETM_Q3_485920"/>
      <w:bookmarkEnd w:id="1645"/>
      <w:r>
        <w:rPr>
          <w:rtl/>
        </w:rPr>
        <w:t xml:space="preserve">קולט </w:t>
      </w:r>
      <w:bookmarkStart w:id="1646" w:name="_ETM_Q3_486250"/>
      <w:bookmarkEnd w:id="1646"/>
      <w:r>
        <w:rPr>
          <w:rtl/>
        </w:rPr>
        <w:t>אביטל</w:t>
      </w:r>
      <w:r>
        <w:rPr>
          <w:rFonts w:hint="cs"/>
          <w:rtl/>
        </w:rPr>
        <w:t>,</w:t>
      </w:r>
      <w:r>
        <w:rPr>
          <w:rtl/>
        </w:rPr>
        <w:t xml:space="preserve"> </w:t>
      </w:r>
      <w:bookmarkStart w:id="1647" w:name="_ETM_Q3_486910"/>
      <w:bookmarkEnd w:id="1647"/>
      <w:r>
        <w:rPr>
          <w:rFonts w:hint="cs"/>
          <w:rtl/>
        </w:rPr>
        <w:t>ו</w:t>
      </w:r>
      <w:r>
        <w:rPr>
          <w:rtl/>
        </w:rPr>
        <w:t xml:space="preserve">אני </w:t>
      </w:r>
      <w:bookmarkStart w:id="1648" w:name="_ETM_Q3_487089"/>
      <w:bookmarkEnd w:id="1648"/>
      <w:r>
        <w:rPr>
          <w:rtl/>
        </w:rPr>
        <w:t xml:space="preserve">גם </w:t>
      </w:r>
      <w:bookmarkStart w:id="1649" w:name="_ETM_Q3_487210"/>
      <w:bookmarkEnd w:id="1649"/>
      <w:r>
        <w:rPr>
          <w:rtl/>
        </w:rPr>
        <w:t xml:space="preserve">פונה </w:t>
      </w:r>
      <w:bookmarkStart w:id="1650" w:name="_ETM_Q3_487540"/>
      <w:bookmarkEnd w:id="1650"/>
      <w:r>
        <w:rPr>
          <w:rtl/>
        </w:rPr>
        <w:t xml:space="preserve">אליה </w:t>
      </w:r>
      <w:bookmarkStart w:id="1651" w:name="_ETM_Q3_487750"/>
      <w:bookmarkEnd w:id="1651"/>
      <w:r>
        <w:rPr>
          <w:rtl/>
        </w:rPr>
        <w:t>עכשיו</w:t>
      </w:r>
      <w:r>
        <w:rPr>
          <w:rFonts w:hint="cs"/>
          <w:rtl/>
        </w:rPr>
        <w:t>.</w:t>
      </w:r>
      <w:r>
        <w:rPr>
          <w:rtl/>
        </w:rPr>
        <w:t xml:space="preserve"> </w:t>
      </w:r>
      <w:bookmarkStart w:id="1652" w:name="_ETM_Q3_488469"/>
      <w:bookmarkEnd w:id="1652"/>
      <w:r>
        <w:rPr>
          <w:rtl/>
        </w:rPr>
        <w:t xml:space="preserve">אני </w:t>
      </w:r>
      <w:bookmarkStart w:id="1653" w:name="_ETM_Q3_488650"/>
      <w:bookmarkEnd w:id="1653"/>
      <w:r>
        <w:rPr>
          <w:rtl/>
        </w:rPr>
        <w:t xml:space="preserve">חושב </w:t>
      </w:r>
      <w:bookmarkStart w:id="1654" w:name="_ETM_Q3_488860"/>
      <w:bookmarkEnd w:id="1654"/>
      <w:r>
        <w:rPr>
          <w:rtl/>
        </w:rPr>
        <w:t xml:space="preserve">שאולי </w:t>
      </w:r>
      <w:bookmarkStart w:id="1655" w:name="_ETM_Q3_489219"/>
      <w:bookmarkEnd w:id="1655"/>
      <w:r>
        <w:rPr>
          <w:rtl/>
        </w:rPr>
        <w:t xml:space="preserve">היא </w:t>
      </w:r>
      <w:bookmarkStart w:id="1656" w:name="_ETM_Q3_489789"/>
      <w:bookmarkEnd w:id="1656"/>
      <w:r>
        <w:rPr>
          <w:rtl/>
        </w:rPr>
        <w:t xml:space="preserve">מודעת </w:t>
      </w:r>
      <w:bookmarkStart w:id="1657" w:name="_ETM_Q3_490240"/>
      <w:bookmarkEnd w:id="1657"/>
      <w:r>
        <w:rPr>
          <w:rtl/>
        </w:rPr>
        <w:t xml:space="preserve">ומכירה </w:t>
      </w:r>
      <w:bookmarkStart w:id="1658" w:name="_ETM_Q3_490690"/>
      <w:bookmarkEnd w:id="1658"/>
      <w:r>
        <w:rPr>
          <w:rtl/>
        </w:rPr>
        <w:t xml:space="preserve">את </w:t>
      </w:r>
      <w:bookmarkStart w:id="1659" w:name="_ETM_Q3_490809"/>
      <w:bookmarkEnd w:id="1659"/>
      <w:r>
        <w:rPr>
          <w:rtl/>
        </w:rPr>
        <w:t xml:space="preserve">הוויכוח </w:t>
      </w:r>
      <w:bookmarkStart w:id="1660" w:name="_ETM_Q3_491260"/>
      <w:bookmarkEnd w:id="1660"/>
      <w:r>
        <w:rPr>
          <w:rtl/>
        </w:rPr>
        <w:t>הג'נטלמני</w:t>
      </w:r>
      <w:r>
        <w:rPr>
          <w:rFonts w:hint="cs"/>
          <w:rtl/>
        </w:rPr>
        <w:t xml:space="preserve"> </w:t>
      </w:r>
      <w:bookmarkStart w:id="1661" w:name="_ETM_Q3_496641"/>
      <w:bookmarkEnd w:id="1661"/>
      <w:r>
        <w:rPr>
          <w:rFonts w:hint="cs"/>
          <w:rtl/>
        </w:rPr>
        <w:t>–</w:t>
      </w:r>
      <w:r>
        <w:rPr>
          <w:rtl/>
        </w:rPr>
        <w:t xml:space="preserve"> </w:t>
      </w:r>
      <w:bookmarkStart w:id="1662" w:name="_ETM_Q3_492219"/>
      <w:bookmarkEnd w:id="1662"/>
      <w:r>
        <w:rPr>
          <w:rtl/>
        </w:rPr>
        <w:t xml:space="preserve">פעם </w:t>
      </w:r>
      <w:bookmarkStart w:id="1663" w:name="_ETM_Q3_492459"/>
      <w:bookmarkEnd w:id="1663"/>
      <w:r>
        <w:rPr>
          <w:rtl/>
        </w:rPr>
        <w:t xml:space="preserve">היו </w:t>
      </w:r>
      <w:bookmarkStart w:id="1664" w:name="_ETM_Q3_492609"/>
      <w:bookmarkEnd w:id="1664"/>
      <w:r>
        <w:rPr>
          <w:rtl/>
        </w:rPr>
        <w:t xml:space="preserve">גם </w:t>
      </w:r>
      <w:bookmarkStart w:id="1665" w:name="_ETM_Q3_492730"/>
      <w:bookmarkEnd w:id="1665"/>
      <w:r>
        <w:rPr>
          <w:rtl/>
        </w:rPr>
        <w:t xml:space="preserve">ויכוחים </w:t>
      </w:r>
      <w:bookmarkStart w:id="1666" w:name="_ETM_Q3_493119"/>
      <w:bookmarkEnd w:id="1666"/>
      <w:r>
        <w:rPr>
          <w:rtl/>
        </w:rPr>
        <w:t>ג'נטלמני</w:t>
      </w:r>
      <w:r>
        <w:rPr>
          <w:rFonts w:hint="cs"/>
          <w:rtl/>
        </w:rPr>
        <w:t>י</w:t>
      </w:r>
      <w:r>
        <w:rPr>
          <w:rtl/>
        </w:rPr>
        <w:t>ם</w:t>
      </w:r>
      <w:r>
        <w:rPr>
          <w:rFonts w:hint="cs"/>
          <w:rtl/>
        </w:rPr>
        <w:t>,</w:t>
      </w:r>
      <w:r>
        <w:rPr>
          <w:rtl/>
        </w:rPr>
        <w:t xml:space="preserve"> </w:t>
      </w:r>
      <w:bookmarkStart w:id="1667" w:name="_ETM_Q3_493809"/>
      <w:bookmarkEnd w:id="1667"/>
      <w:r>
        <w:rPr>
          <w:rtl/>
        </w:rPr>
        <w:t xml:space="preserve">אפשר </w:t>
      </w:r>
      <w:bookmarkStart w:id="1668" w:name="_ETM_Q3_494260"/>
      <w:bookmarkEnd w:id="1668"/>
      <w:r>
        <w:rPr>
          <w:rtl/>
        </w:rPr>
        <w:t xml:space="preserve">להתווכח </w:t>
      </w:r>
      <w:bookmarkStart w:id="1669" w:name="_ETM_Q3_495039"/>
      <w:bookmarkEnd w:id="1669"/>
      <w:r>
        <w:rPr>
          <w:rtl/>
        </w:rPr>
        <w:t>בנועם</w:t>
      </w:r>
      <w:r>
        <w:rPr>
          <w:rFonts w:hint="cs"/>
          <w:rtl/>
        </w:rPr>
        <w:t>,</w:t>
      </w:r>
      <w:r>
        <w:rPr>
          <w:rtl/>
        </w:rPr>
        <w:t xml:space="preserve"> </w:t>
      </w:r>
      <w:bookmarkStart w:id="1670" w:name="_ETM_Q3_495609"/>
      <w:bookmarkEnd w:id="1670"/>
      <w:r>
        <w:rPr>
          <w:rtl/>
        </w:rPr>
        <w:t xml:space="preserve">לא </w:t>
      </w:r>
      <w:bookmarkStart w:id="1671" w:name="_ETM_Q3_495730"/>
      <w:bookmarkEnd w:id="1671"/>
      <w:r>
        <w:rPr>
          <w:rFonts w:hint="cs"/>
          <w:rtl/>
        </w:rPr>
        <w:t xml:space="preserve">היה </w:t>
      </w:r>
      <w:r>
        <w:rPr>
          <w:rtl/>
        </w:rPr>
        <w:t xml:space="preserve">צריך </w:t>
      </w:r>
      <w:bookmarkStart w:id="1672" w:name="_ETM_Q3_495879"/>
      <w:bookmarkEnd w:id="1672"/>
      <w:r>
        <w:rPr>
          <w:rtl/>
        </w:rPr>
        <w:t xml:space="preserve">תמיד </w:t>
      </w:r>
      <w:bookmarkStart w:id="1673" w:name="_ETM_Q3_496150"/>
      <w:bookmarkEnd w:id="1673"/>
      <w:r>
        <w:rPr>
          <w:rtl/>
        </w:rPr>
        <w:t xml:space="preserve">לריב </w:t>
      </w:r>
      <w:bookmarkStart w:id="1674" w:name="_ETM_Q3_496420"/>
      <w:bookmarkStart w:id="1675" w:name="_ETM_Q3_496810"/>
      <w:bookmarkEnd w:id="1674"/>
      <w:bookmarkEnd w:id="1675"/>
      <w:r>
        <w:rPr>
          <w:rtl/>
        </w:rPr>
        <w:t>ולהתקוטט</w:t>
      </w:r>
      <w:r>
        <w:rPr>
          <w:rFonts w:hint="cs"/>
          <w:rtl/>
        </w:rPr>
        <w:t xml:space="preserve"> – ויכוח</w:t>
      </w:r>
      <w:r>
        <w:rPr>
          <w:rtl/>
        </w:rPr>
        <w:t xml:space="preserve"> </w:t>
      </w:r>
      <w:bookmarkStart w:id="1676" w:name="_ETM_Q3_498159"/>
      <w:bookmarkEnd w:id="1676"/>
      <w:r>
        <w:rPr>
          <w:rtl/>
        </w:rPr>
        <w:t xml:space="preserve">שניהלו </w:t>
      </w:r>
      <w:bookmarkStart w:id="1677" w:name="_ETM_Q3_498609"/>
      <w:bookmarkEnd w:id="1677"/>
      <w:r>
        <w:rPr>
          <w:rFonts w:hint="cs"/>
          <w:rtl/>
        </w:rPr>
        <w:t>שניים</w:t>
      </w:r>
      <w:r>
        <w:rPr>
          <w:rtl/>
        </w:rPr>
        <w:t xml:space="preserve"> </w:t>
      </w:r>
      <w:bookmarkStart w:id="1678" w:name="_ETM_Q3_499029"/>
      <w:bookmarkEnd w:id="1678"/>
      <w:r>
        <w:rPr>
          <w:rtl/>
        </w:rPr>
        <w:t xml:space="preserve">מענקי </w:t>
      </w:r>
      <w:bookmarkStart w:id="1679" w:name="_ETM_Q3_499480"/>
      <w:bookmarkEnd w:id="1679"/>
      <w:r>
        <w:rPr>
          <w:rtl/>
        </w:rPr>
        <w:t>עמנו</w:t>
      </w:r>
      <w:r>
        <w:rPr>
          <w:rFonts w:hint="cs"/>
          <w:rtl/>
        </w:rPr>
        <w:t>,</w:t>
      </w:r>
      <w:r>
        <w:rPr>
          <w:rtl/>
        </w:rPr>
        <w:t xml:space="preserve"> </w:t>
      </w:r>
      <w:bookmarkStart w:id="1680" w:name="_ETM_Q3_500470"/>
      <w:bookmarkEnd w:id="1680"/>
      <w:r>
        <w:rPr>
          <w:rtl/>
        </w:rPr>
        <w:t xml:space="preserve">שמעון </w:t>
      </w:r>
      <w:bookmarkStart w:id="1681" w:name="_ETM_Q3_500829"/>
      <w:bookmarkEnd w:id="1681"/>
      <w:r>
        <w:rPr>
          <w:rtl/>
        </w:rPr>
        <w:t xml:space="preserve">פרס </w:t>
      </w:r>
      <w:bookmarkStart w:id="1682" w:name="_ETM_Q3_501400"/>
      <w:bookmarkEnd w:id="1682"/>
      <w:r>
        <w:rPr>
          <w:rFonts w:hint="cs"/>
          <w:rtl/>
        </w:rPr>
        <w:t>וא</w:t>
      </w:r>
      <w:r>
        <w:rPr>
          <w:rtl/>
        </w:rPr>
        <w:t xml:space="preserve">לי </w:t>
      </w:r>
      <w:bookmarkStart w:id="1683" w:name="_ETM_Q3_501669"/>
      <w:bookmarkEnd w:id="1683"/>
      <w:proofErr w:type="spellStart"/>
      <w:r>
        <w:rPr>
          <w:rtl/>
        </w:rPr>
        <w:t>ויז</w:t>
      </w:r>
      <w:r>
        <w:rPr>
          <w:rFonts w:hint="cs"/>
          <w:rtl/>
        </w:rPr>
        <w:t>ל</w:t>
      </w:r>
      <w:proofErr w:type="spellEnd"/>
      <w:r>
        <w:rPr>
          <w:rFonts w:hint="cs"/>
          <w:rtl/>
        </w:rPr>
        <w:t xml:space="preserve"> ש</w:t>
      </w:r>
      <w:bookmarkStart w:id="1684" w:name="_ETM_Q3_502539"/>
      <w:bookmarkEnd w:id="1684"/>
      <w:r>
        <w:rPr>
          <w:rtl/>
        </w:rPr>
        <w:t xml:space="preserve">אנחנו </w:t>
      </w:r>
      <w:bookmarkStart w:id="1685" w:name="_ETM_Q3_502720"/>
      <w:bookmarkEnd w:id="1685"/>
      <w:r>
        <w:rPr>
          <w:rtl/>
        </w:rPr>
        <w:t xml:space="preserve">מתגעגעים </w:t>
      </w:r>
      <w:bookmarkStart w:id="1686" w:name="_ETM_Q3_503170"/>
      <w:bookmarkEnd w:id="1686"/>
      <w:r>
        <w:rPr>
          <w:rtl/>
        </w:rPr>
        <w:t>אליהם</w:t>
      </w:r>
      <w:r>
        <w:rPr>
          <w:rFonts w:hint="cs"/>
          <w:rtl/>
        </w:rPr>
        <w:t>.</w:t>
      </w:r>
      <w:r>
        <w:rPr>
          <w:rtl/>
        </w:rPr>
        <w:t xml:space="preserve"> </w:t>
      </w:r>
      <w:bookmarkStart w:id="1687" w:name="_ETM_Q3_504150"/>
      <w:bookmarkEnd w:id="1687"/>
      <w:r>
        <w:rPr>
          <w:rtl/>
        </w:rPr>
        <w:t xml:space="preserve">פרס </w:t>
      </w:r>
      <w:bookmarkStart w:id="1688" w:name="_ETM_Q3_504509"/>
      <w:bookmarkEnd w:id="1688"/>
      <w:r>
        <w:rPr>
          <w:rtl/>
        </w:rPr>
        <w:t xml:space="preserve">טען </w:t>
      </w:r>
      <w:bookmarkStart w:id="1689" w:name="_ETM_Q3_504810"/>
      <w:bookmarkEnd w:id="1689"/>
      <w:r>
        <w:rPr>
          <w:rtl/>
        </w:rPr>
        <w:t xml:space="preserve">כי </w:t>
      </w:r>
      <w:bookmarkStart w:id="1690" w:name="_ETM_Q3_504989"/>
      <w:bookmarkEnd w:id="1690"/>
      <w:r>
        <w:rPr>
          <w:rtl/>
        </w:rPr>
        <w:t xml:space="preserve">השואה </w:t>
      </w:r>
      <w:bookmarkStart w:id="1691" w:name="_ETM_Q3_505919"/>
      <w:bookmarkEnd w:id="1691"/>
      <w:r>
        <w:rPr>
          <w:rtl/>
        </w:rPr>
        <w:t xml:space="preserve">היא </w:t>
      </w:r>
      <w:bookmarkStart w:id="1692" w:name="_ETM_Q3_506069"/>
      <w:bookmarkEnd w:id="1692"/>
      <w:r>
        <w:rPr>
          <w:rtl/>
        </w:rPr>
        <w:t xml:space="preserve">הטרגדיה </w:t>
      </w:r>
      <w:bookmarkStart w:id="1693" w:name="_ETM_Q3_506579"/>
      <w:bookmarkEnd w:id="1693"/>
      <w:r>
        <w:rPr>
          <w:rtl/>
        </w:rPr>
        <w:t xml:space="preserve">האנושית </w:t>
      </w:r>
      <w:bookmarkStart w:id="1694" w:name="_ETM_Q3_507059"/>
      <w:bookmarkEnd w:id="1694"/>
      <w:r>
        <w:rPr>
          <w:rtl/>
        </w:rPr>
        <w:t xml:space="preserve">הגדולה </w:t>
      </w:r>
      <w:bookmarkStart w:id="1695" w:name="_ETM_Q3_507509"/>
      <w:bookmarkEnd w:id="1695"/>
      <w:r>
        <w:rPr>
          <w:rtl/>
        </w:rPr>
        <w:t xml:space="preserve">מכולן </w:t>
      </w:r>
      <w:bookmarkStart w:id="1696" w:name="_ETM_Q3_508469"/>
      <w:bookmarkEnd w:id="1696"/>
      <w:r>
        <w:rPr>
          <w:rtl/>
        </w:rPr>
        <w:t>מסוג</w:t>
      </w:r>
      <w:r>
        <w:rPr>
          <w:rFonts w:hint="cs"/>
          <w:rtl/>
        </w:rPr>
        <w:t>ה;</w:t>
      </w:r>
      <w:r>
        <w:rPr>
          <w:rtl/>
        </w:rPr>
        <w:t xml:space="preserve"> </w:t>
      </w:r>
      <w:bookmarkStart w:id="1697" w:name="_ETM_Q3_509539"/>
      <w:bookmarkEnd w:id="1697"/>
      <w:proofErr w:type="spellStart"/>
      <w:r>
        <w:rPr>
          <w:rtl/>
        </w:rPr>
        <w:t>ויז</w:t>
      </w:r>
      <w:r>
        <w:rPr>
          <w:rFonts w:hint="cs"/>
          <w:rtl/>
        </w:rPr>
        <w:t>ל</w:t>
      </w:r>
      <w:proofErr w:type="spellEnd"/>
      <w:r>
        <w:rPr>
          <w:rFonts w:hint="cs"/>
          <w:rtl/>
        </w:rPr>
        <w:t xml:space="preserve">, </w:t>
      </w:r>
      <w:r>
        <w:rPr>
          <w:rtl/>
        </w:rPr>
        <w:t xml:space="preserve"> </w:t>
      </w:r>
      <w:bookmarkStart w:id="1698" w:name="_ETM_Q3_510649"/>
      <w:bookmarkEnd w:id="1698"/>
      <w:r>
        <w:rPr>
          <w:rFonts w:hint="cs"/>
          <w:rtl/>
        </w:rPr>
        <w:t>שורד</w:t>
      </w:r>
      <w:r>
        <w:rPr>
          <w:rtl/>
        </w:rPr>
        <w:t xml:space="preserve"> </w:t>
      </w:r>
      <w:bookmarkStart w:id="1699" w:name="_ETM_Q3_511130"/>
      <w:bookmarkEnd w:id="1699"/>
      <w:r>
        <w:rPr>
          <w:rtl/>
        </w:rPr>
        <w:t>שואה</w:t>
      </w:r>
      <w:r>
        <w:rPr>
          <w:rFonts w:hint="cs"/>
          <w:rtl/>
        </w:rPr>
        <w:t>,</w:t>
      </w:r>
      <w:r>
        <w:rPr>
          <w:rtl/>
        </w:rPr>
        <w:t xml:space="preserve"> </w:t>
      </w:r>
      <w:bookmarkStart w:id="1700" w:name="_ETM_Q3_511399"/>
      <w:bookmarkEnd w:id="1700"/>
      <w:r>
        <w:rPr>
          <w:rtl/>
        </w:rPr>
        <w:t xml:space="preserve">כזכור </w:t>
      </w:r>
      <w:bookmarkStart w:id="1701" w:name="_ETM_Q3_511849"/>
      <w:bookmarkEnd w:id="1701"/>
      <w:r>
        <w:rPr>
          <w:rtl/>
        </w:rPr>
        <w:t>לנו</w:t>
      </w:r>
      <w:r>
        <w:rPr>
          <w:rFonts w:hint="cs"/>
          <w:rtl/>
        </w:rPr>
        <w:t>,</w:t>
      </w:r>
      <w:r>
        <w:rPr>
          <w:rtl/>
        </w:rPr>
        <w:t xml:space="preserve"> </w:t>
      </w:r>
      <w:bookmarkStart w:id="1702" w:name="_ETM_Q3_512739"/>
      <w:bookmarkEnd w:id="1702"/>
      <w:r>
        <w:rPr>
          <w:rtl/>
        </w:rPr>
        <w:t xml:space="preserve">טען </w:t>
      </w:r>
      <w:bookmarkStart w:id="1703" w:name="_ETM_Q3_513100"/>
      <w:bookmarkEnd w:id="1703"/>
      <w:r>
        <w:rPr>
          <w:rtl/>
        </w:rPr>
        <w:t xml:space="preserve">כי </w:t>
      </w:r>
      <w:bookmarkStart w:id="1704" w:name="_ETM_Q3_513250"/>
      <w:bookmarkEnd w:id="1704"/>
      <w:r>
        <w:rPr>
          <w:rtl/>
        </w:rPr>
        <w:t>ב</w:t>
      </w:r>
      <w:r>
        <w:rPr>
          <w:rFonts w:hint="cs"/>
          <w:rtl/>
        </w:rPr>
        <w:t>מאה ה-14</w:t>
      </w:r>
      <w:r>
        <w:rPr>
          <w:rtl/>
        </w:rPr>
        <w:t xml:space="preserve"> </w:t>
      </w:r>
      <w:bookmarkStart w:id="1705" w:name="_ETM_Q3_514270"/>
      <w:bookmarkEnd w:id="1705"/>
      <w:r>
        <w:rPr>
          <w:rtl/>
        </w:rPr>
        <w:t xml:space="preserve">התרחשו </w:t>
      </w:r>
      <w:bookmarkStart w:id="1706" w:name="_ETM_Q3_514930"/>
      <w:bookmarkEnd w:id="1706"/>
      <w:r>
        <w:rPr>
          <w:rtl/>
        </w:rPr>
        <w:t>ש</w:t>
      </w:r>
      <w:r>
        <w:rPr>
          <w:rFonts w:hint="cs"/>
          <w:rtl/>
        </w:rPr>
        <w:t>ואות,</w:t>
      </w:r>
      <w:r>
        <w:rPr>
          <w:rtl/>
        </w:rPr>
        <w:t xml:space="preserve"> </w:t>
      </w:r>
      <w:bookmarkStart w:id="1707" w:name="_ETM_Q3_515260"/>
      <w:bookmarkEnd w:id="1707"/>
      <w:r>
        <w:rPr>
          <w:rtl/>
        </w:rPr>
        <w:t>סליחה</w:t>
      </w:r>
      <w:r>
        <w:rPr>
          <w:rFonts w:hint="cs"/>
          <w:rtl/>
        </w:rPr>
        <w:t xml:space="preserve"> –</w:t>
      </w:r>
      <w:r>
        <w:rPr>
          <w:rtl/>
        </w:rPr>
        <w:t xml:space="preserve"> </w:t>
      </w:r>
      <w:bookmarkStart w:id="1708" w:name="_ETM_Q3_515890"/>
      <w:bookmarkEnd w:id="1708"/>
      <w:r>
        <w:rPr>
          <w:rtl/>
        </w:rPr>
        <w:t>זוועות</w:t>
      </w:r>
      <w:r>
        <w:rPr>
          <w:rFonts w:hint="cs"/>
          <w:rtl/>
        </w:rPr>
        <w:t>,</w:t>
      </w:r>
      <w:r>
        <w:rPr>
          <w:rtl/>
        </w:rPr>
        <w:t xml:space="preserve"> </w:t>
      </w:r>
      <w:bookmarkStart w:id="1709" w:name="_ETM_Q3_517059"/>
      <w:bookmarkEnd w:id="1709"/>
      <w:r>
        <w:rPr>
          <w:rtl/>
        </w:rPr>
        <w:t xml:space="preserve">לא </w:t>
      </w:r>
      <w:bookmarkStart w:id="1710" w:name="_ETM_Q3_517270"/>
      <w:bookmarkEnd w:id="1710"/>
      <w:r>
        <w:rPr>
          <w:rtl/>
        </w:rPr>
        <w:t xml:space="preserve">פחות </w:t>
      </w:r>
      <w:bookmarkStart w:id="1711" w:name="_ETM_Q3_517570"/>
      <w:bookmarkEnd w:id="1711"/>
      <w:r>
        <w:rPr>
          <w:rtl/>
        </w:rPr>
        <w:t>גדול</w:t>
      </w:r>
      <w:r>
        <w:rPr>
          <w:rFonts w:hint="cs"/>
          <w:rtl/>
        </w:rPr>
        <w:t>ות</w:t>
      </w:r>
      <w:r>
        <w:rPr>
          <w:rtl/>
        </w:rPr>
        <w:t xml:space="preserve"> </w:t>
      </w:r>
      <w:bookmarkStart w:id="1712" w:name="_ETM_Q3_517870"/>
      <w:bookmarkEnd w:id="1712"/>
      <w:r>
        <w:rPr>
          <w:rtl/>
        </w:rPr>
        <w:t>ממנה</w:t>
      </w:r>
      <w:r>
        <w:rPr>
          <w:rFonts w:hint="cs"/>
          <w:rtl/>
        </w:rPr>
        <w:t>,</w:t>
      </w:r>
      <w:r>
        <w:rPr>
          <w:rtl/>
        </w:rPr>
        <w:t xml:space="preserve"> </w:t>
      </w:r>
      <w:bookmarkStart w:id="1713" w:name="_ETM_Q3_518790"/>
      <w:bookmarkEnd w:id="1713"/>
      <w:r>
        <w:rPr>
          <w:rtl/>
        </w:rPr>
        <w:t xml:space="preserve">אך </w:t>
      </w:r>
      <w:bookmarkStart w:id="1714" w:name="_ETM_Q3_518970"/>
      <w:bookmarkEnd w:id="1714"/>
      <w:r>
        <w:rPr>
          <w:rtl/>
        </w:rPr>
        <w:t xml:space="preserve">הם </w:t>
      </w:r>
      <w:bookmarkStart w:id="1715" w:name="_ETM_Q3_519120"/>
      <w:bookmarkEnd w:id="1715"/>
      <w:r>
        <w:rPr>
          <w:rtl/>
        </w:rPr>
        <w:t xml:space="preserve">פשוט </w:t>
      </w:r>
      <w:bookmarkStart w:id="1716" w:name="_ETM_Q3_519810"/>
      <w:bookmarkEnd w:id="1716"/>
      <w:r>
        <w:rPr>
          <w:rtl/>
        </w:rPr>
        <w:t xml:space="preserve">לא </w:t>
      </w:r>
      <w:bookmarkStart w:id="1717" w:name="_ETM_Q3_520050"/>
      <w:bookmarkEnd w:id="1717"/>
      <w:r>
        <w:rPr>
          <w:rtl/>
        </w:rPr>
        <w:t>סוק</w:t>
      </w:r>
      <w:r>
        <w:rPr>
          <w:rFonts w:hint="cs"/>
          <w:rtl/>
        </w:rPr>
        <w:t>ר</w:t>
      </w:r>
      <w:r>
        <w:rPr>
          <w:rtl/>
        </w:rPr>
        <w:t>ו</w:t>
      </w:r>
      <w:r>
        <w:rPr>
          <w:rFonts w:hint="cs"/>
          <w:rtl/>
        </w:rPr>
        <w:t xml:space="preserve">, לא הונצחו, </w:t>
      </w:r>
      <w:bookmarkStart w:id="1718" w:name="_ETM_Q3_523198"/>
      <w:bookmarkEnd w:id="1718"/>
      <w:r>
        <w:rPr>
          <w:rFonts w:hint="cs"/>
          <w:rtl/>
        </w:rPr>
        <w:t xml:space="preserve">לא דוברו. </w:t>
      </w:r>
      <w:bookmarkStart w:id="1719" w:name="_ETM_Q3_520800"/>
      <w:bookmarkStart w:id="1720" w:name="_ETM_Q3_521100"/>
      <w:bookmarkStart w:id="1721" w:name="_ETM_Q3_521730"/>
      <w:bookmarkStart w:id="1722" w:name="_ETM_Q3_521970"/>
      <w:bookmarkStart w:id="1723" w:name="_ETM_Q3_522800"/>
      <w:bookmarkEnd w:id="1719"/>
      <w:bookmarkEnd w:id="1720"/>
      <w:bookmarkEnd w:id="1721"/>
      <w:bookmarkEnd w:id="1722"/>
      <w:bookmarkEnd w:id="1723"/>
      <w:r>
        <w:rPr>
          <w:rFonts w:hint="cs"/>
          <w:rtl/>
        </w:rPr>
        <w:t>כל</w:t>
      </w:r>
      <w:r>
        <w:rPr>
          <w:rtl/>
        </w:rPr>
        <w:t xml:space="preserve"> </w:t>
      </w:r>
      <w:bookmarkStart w:id="1724" w:name="_ETM_Q3_523070"/>
      <w:bookmarkEnd w:id="1724"/>
      <w:r>
        <w:rPr>
          <w:rtl/>
        </w:rPr>
        <w:t xml:space="preserve">מי </w:t>
      </w:r>
      <w:bookmarkStart w:id="1725" w:name="_ETM_Q3_523160"/>
      <w:bookmarkEnd w:id="1725"/>
      <w:r>
        <w:rPr>
          <w:rtl/>
        </w:rPr>
        <w:t xml:space="preserve">שקצת </w:t>
      </w:r>
      <w:bookmarkStart w:id="1726" w:name="_ETM_Q3_523460"/>
      <w:bookmarkEnd w:id="1726"/>
      <w:r>
        <w:rPr>
          <w:rtl/>
        </w:rPr>
        <w:t>יודע</w:t>
      </w:r>
      <w:r>
        <w:rPr>
          <w:rFonts w:hint="cs"/>
          <w:rtl/>
        </w:rPr>
        <w:t xml:space="preserve">, המאה ה-14 </w:t>
      </w:r>
      <w:bookmarkStart w:id="1727" w:name="_ETM_Q3_523760"/>
      <w:bookmarkStart w:id="1728" w:name="_ETM_Q3_524360"/>
      <w:bookmarkEnd w:id="1727"/>
      <w:bookmarkEnd w:id="1728"/>
      <w:r>
        <w:rPr>
          <w:rtl/>
        </w:rPr>
        <w:t xml:space="preserve">באמת </w:t>
      </w:r>
      <w:bookmarkStart w:id="1729" w:name="_ETM_Q3_524660"/>
      <w:bookmarkEnd w:id="1729"/>
      <w:r>
        <w:rPr>
          <w:rtl/>
        </w:rPr>
        <w:t xml:space="preserve">הייתה </w:t>
      </w:r>
      <w:bookmarkStart w:id="1730" w:name="_ETM_Q3_525300"/>
      <w:bookmarkEnd w:id="1730"/>
      <w:r>
        <w:rPr>
          <w:rtl/>
        </w:rPr>
        <w:t xml:space="preserve">עשירה </w:t>
      </w:r>
      <w:bookmarkStart w:id="1731" w:name="_ETM_Q3_526019"/>
      <w:bookmarkEnd w:id="1731"/>
      <w:r>
        <w:rPr>
          <w:rtl/>
        </w:rPr>
        <w:t xml:space="preserve">באירועים </w:t>
      </w:r>
      <w:bookmarkStart w:id="1732" w:name="_ETM_Q3_526500"/>
      <w:bookmarkEnd w:id="1732"/>
      <w:r>
        <w:rPr>
          <w:rtl/>
        </w:rPr>
        <w:t xml:space="preserve">טרגיים </w:t>
      </w:r>
      <w:bookmarkStart w:id="1733" w:name="_ETM_Q3_526920"/>
      <w:bookmarkEnd w:id="1733"/>
      <w:r>
        <w:rPr>
          <w:rtl/>
        </w:rPr>
        <w:t xml:space="preserve">בכל </w:t>
      </w:r>
      <w:bookmarkStart w:id="1734" w:name="_ETM_Q3_527190"/>
      <w:bookmarkEnd w:id="1734"/>
      <w:r>
        <w:rPr>
          <w:rtl/>
        </w:rPr>
        <w:t xml:space="preserve">יבשת </w:t>
      </w:r>
      <w:bookmarkStart w:id="1735" w:name="_ETM_Q3_527519"/>
      <w:bookmarkEnd w:id="1735"/>
      <w:r>
        <w:rPr>
          <w:rtl/>
        </w:rPr>
        <w:t xml:space="preserve">אפשרית </w:t>
      </w:r>
      <w:bookmarkStart w:id="1736" w:name="_ETM_Q3_528200"/>
      <w:bookmarkEnd w:id="1736"/>
      <w:r>
        <w:rPr>
          <w:rtl/>
        </w:rPr>
        <w:t xml:space="preserve">וגם </w:t>
      </w:r>
      <w:bookmarkStart w:id="1737" w:name="_ETM_Q3_528589"/>
      <w:bookmarkEnd w:id="1737"/>
      <w:r>
        <w:rPr>
          <w:rtl/>
        </w:rPr>
        <w:t xml:space="preserve">לגבינו </w:t>
      </w:r>
      <w:bookmarkStart w:id="1738" w:name="_ETM_Q3_529010"/>
      <w:bookmarkEnd w:id="1738"/>
      <w:r>
        <w:rPr>
          <w:rtl/>
        </w:rPr>
        <w:t>היהודים</w:t>
      </w:r>
      <w:r>
        <w:rPr>
          <w:rFonts w:hint="cs"/>
          <w:rtl/>
        </w:rPr>
        <w:t xml:space="preserve"> –</w:t>
      </w:r>
      <w:r>
        <w:rPr>
          <w:rtl/>
        </w:rPr>
        <w:t xml:space="preserve"> </w:t>
      </w:r>
      <w:bookmarkStart w:id="1739" w:name="_ETM_Q3_529520"/>
      <w:bookmarkEnd w:id="1739"/>
      <w:r>
        <w:rPr>
          <w:rtl/>
        </w:rPr>
        <w:t xml:space="preserve">גירוש </w:t>
      </w:r>
      <w:bookmarkStart w:id="1740" w:name="_ETM_Q3_529880"/>
      <w:bookmarkEnd w:id="1740"/>
      <w:r>
        <w:rPr>
          <w:rtl/>
        </w:rPr>
        <w:t xml:space="preserve">היהודים </w:t>
      </w:r>
      <w:bookmarkStart w:id="1741" w:name="_ETM_Q3_530240"/>
      <w:bookmarkEnd w:id="1741"/>
      <w:r>
        <w:rPr>
          <w:rtl/>
        </w:rPr>
        <w:t xml:space="preserve">ב-1305 </w:t>
      </w:r>
      <w:bookmarkStart w:id="1742" w:name="_ETM_Q3_532269"/>
      <w:bookmarkEnd w:id="1742"/>
      <w:r>
        <w:rPr>
          <w:rtl/>
        </w:rPr>
        <w:t xml:space="preserve">בצרפת </w:t>
      </w:r>
      <w:bookmarkStart w:id="1743" w:name="_ETM_Q3_532899"/>
      <w:bookmarkEnd w:id="1743"/>
      <w:r>
        <w:rPr>
          <w:rtl/>
        </w:rPr>
        <w:t>ע</w:t>
      </w:r>
      <w:r>
        <w:rPr>
          <w:rFonts w:hint="cs"/>
          <w:rtl/>
        </w:rPr>
        <w:t>ל ידי</w:t>
      </w:r>
      <w:r>
        <w:rPr>
          <w:rtl/>
        </w:rPr>
        <w:t xml:space="preserve"> </w:t>
      </w:r>
      <w:bookmarkStart w:id="1744" w:name="_ETM_Q3_533289"/>
      <w:bookmarkEnd w:id="1744"/>
      <w:r>
        <w:rPr>
          <w:rtl/>
        </w:rPr>
        <w:t xml:space="preserve">פיליפ </w:t>
      </w:r>
      <w:bookmarkStart w:id="1745" w:name="_ETM_Q3_533649"/>
      <w:bookmarkEnd w:id="1745"/>
      <w:r>
        <w:rPr>
          <w:rFonts w:hint="cs"/>
          <w:rtl/>
        </w:rPr>
        <w:t>הרביעי,</w:t>
      </w:r>
      <w:r>
        <w:rPr>
          <w:rtl/>
        </w:rPr>
        <w:t xml:space="preserve"> </w:t>
      </w:r>
      <w:bookmarkStart w:id="1746" w:name="_ETM_Q3_533949"/>
      <w:bookmarkEnd w:id="1746"/>
      <w:r>
        <w:rPr>
          <w:rtl/>
        </w:rPr>
        <w:t xml:space="preserve">מלך </w:t>
      </w:r>
      <w:bookmarkStart w:id="1747" w:name="_ETM_Q3_534219"/>
      <w:bookmarkEnd w:id="1747"/>
      <w:r>
        <w:rPr>
          <w:rtl/>
        </w:rPr>
        <w:t>צרפת</w:t>
      </w:r>
      <w:r>
        <w:rPr>
          <w:rFonts w:hint="cs"/>
          <w:rtl/>
        </w:rPr>
        <w:t>,</w:t>
      </w:r>
      <w:r>
        <w:rPr>
          <w:rtl/>
        </w:rPr>
        <w:t xml:space="preserve"> </w:t>
      </w:r>
      <w:bookmarkStart w:id="1748" w:name="_ETM_Q3_534639"/>
      <w:bookmarkEnd w:id="1748"/>
      <w:r>
        <w:rPr>
          <w:rtl/>
        </w:rPr>
        <w:t xml:space="preserve">אבל </w:t>
      </w:r>
      <w:bookmarkStart w:id="1749" w:name="_ETM_Q3_534850"/>
      <w:bookmarkEnd w:id="1749"/>
      <w:r>
        <w:rPr>
          <w:rtl/>
        </w:rPr>
        <w:t xml:space="preserve">זה </w:t>
      </w:r>
      <w:bookmarkStart w:id="1750" w:name="_ETM_Q3_535119"/>
      <w:bookmarkEnd w:id="1750"/>
      <w:r>
        <w:rPr>
          <w:rtl/>
        </w:rPr>
        <w:t xml:space="preserve">עניין </w:t>
      </w:r>
      <w:bookmarkStart w:id="1751" w:name="_ETM_Q3_535420"/>
      <w:bookmarkEnd w:id="1751"/>
      <w:r>
        <w:rPr>
          <w:rtl/>
        </w:rPr>
        <w:t>אחר</w:t>
      </w:r>
      <w:r>
        <w:rPr>
          <w:rFonts w:hint="cs"/>
          <w:rtl/>
        </w:rPr>
        <w:t xml:space="preserve">. זאת רק נקודה אחת במאה איומה. </w:t>
      </w:r>
      <w:bookmarkStart w:id="1752" w:name="_ETM_Q3_535689"/>
      <w:bookmarkStart w:id="1753" w:name="_ETM_Q3_535839"/>
      <w:bookmarkStart w:id="1754" w:name="_ETM_Q3_536350"/>
      <w:bookmarkStart w:id="1755" w:name="_ETM_Q3_536799"/>
      <w:bookmarkStart w:id="1756" w:name="_ETM_Q3_537129"/>
      <w:bookmarkStart w:id="1757" w:name="_ETM_Q3_537579"/>
      <w:bookmarkStart w:id="1758" w:name="_ETM_Q3_537820"/>
      <w:bookmarkEnd w:id="1752"/>
      <w:bookmarkEnd w:id="1753"/>
      <w:bookmarkEnd w:id="1754"/>
      <w:bookmarkEnd w:id="1755"/>
      <w:bookmarkEnd w:id="1756"/>
      <w:bookmarkEnd w:id="1757"/>
      <w:bookmarkEnd w:id="1758"/>
    </w:p>
    <w:p w:rsidR="00F63BA8" w:rsidRDefault="00F63BA8" w:rsidP="002D53FD">
      <w:pPr>
        <w:rPr>
          <w:rtl/>
        </w:rPr>
      </w:pPr>
      <w:bookmarkStart w:id="1759" w:name="_ETM_Q3_536490"/>
      <w:bookmarkStart w:id="1760" w:name="_ETM_Q3_536564"/>
      <w:bookmarkStart w:id="1761" w:name="_ETM_Q3_536602"/>
      <w:bookmarkEnd w:id="1759"/>
      <w:bookmarkEnd w:id="1760"/>
      <w:bookmarkEnd w:id="1761"/>
    </w:p>
    <w:p w:rsidR="00F63BA8" w:rsidRDefault="00F63BA8" w:rsidP="002D53FD">
      <w:pPr>
        <w:rPr>
          <w:rtl/>
        </w:rPr>
      </w:pPr>
      <w:bookmarkStart w:id="1762" w:name="_ETM_Q3_536659"/>
      <w:bookmarkEnd w:id="1762"/>
      <w:r>
        <w:rPr>
          <w:rFonts w:hint="cs"/>
          <w:rtl/>
        </w:rPr>
        <w:t>גם זה לקח, והוא רלוונטי</w:t>
      </w:r>
      <w:bookmarkStart w:id="1763" w:name="_ETM_Q3_538029"/>
      <w:bookmarkStart w:id="1764" w:name="_ETM_Q3_538949"/>
      <w:bookmarkStart w:id="1765" w:name="_ETM_Q3_539159"/>
      <w:bookmarkStart w:id="1766" w:name="_ETM_Q3_539339"/>
      <w:bookmarkStart w:id="1767" w:name="_ETM_Q3_539489"/>
      <w:bookmarkStart w:id="1768" w:name="_ETM_Q3_539850"/>
      <w:bookmarkStart w:id="1769" w:name="_ETM_Q3_540149"/>
      <w:bookmarkEnd w:id="1763"/>
      <w:bookmarkEnd w:id="1764"/>
      <w:bookmarkEnd w:id="1765"/>
      <w:bookmarkEnd w:id="1766"/>
      <w:bookmarkEnd w:id="1767"/>
      <w:bookmarkEnd w:id="1768"/>
      <w:bookmarkEnd w:id="1769"/>
      <w:r>
        <w:rPr>
          <w:rtl/>
        </w:rPr>
        <w:t xml:space="preserve"> </w:t>
      </w:r>
      <w:bookmarkStart w:id="1770" w:name="_ETM_Q3_540659"/>
      <w:bookmarkEnd w:id="1770"/>
      <w:r>
        <w:rPr>
          <w:rtl/>
        </w:rPr>
        <w:t>לאין</w:t>
      </w:r>
      <w:r>
        <w:rPr>
          <w:rFonts w:hint="cs"/>
          <w:rtl/>
        </w:rPr>
        <w:t xml:space="preserve"> </w:t>
      </w:r>
      <w:r>
        <w:rPr>
          <w:rtl/>
        </w:rPr>
        <w:t xml:space="preserve">שיעור </w:t>
      </w:r>
      <w:bookmarkStart w:id="1771" w:name="_ETM_Q3_541199"/>
      <w:bookmarkEnd w:id="1771"/>
      <w:r>
        <w:rPr>
          <w:rtl/>
        </w:rPr>
        <w:t>לשו</w:t>
      </w:r>
      <w:r>
        <w:rPr>
          <w:rFonts w:hint="cs"/>
          <w:rtl/>
        </w:rPr>
        <w:t>א</w:t>
      </w:r>
      <w:r>
        <w:rPr>
          <w:rtl/>
        </w:rPr>
        <w:t xml:space="preserve">ת </w:t>
      </w:r>
      <w:bookmarkStart w:id="1772" w:name="_ETM_Q3_541589"/>
      <w:bookmarkEnd w:id="1772"/>
      <w:r>
        <w:rPr>
          <w:rtl/>
        </w:rPr>
        <w:t xml:space="preserve">יהודי </w:t>
      </w:r>
      <w:bookmarkStart w:id="1773" w:name="_ETM_Q3_541889"/>
      <w:bookmarkEnd w:id="1773"/>
      <w:r>
        <w:rPr>
          <w:rtl/>
        </w:rPr>
        <w:t>אירופה</w:t>
      </w:r>
      <w:r>
        <w:rPr>
          <w:rFonts w:hint="cs"/>
          <w:rtl/>
        </w:rPr>
        <w:t>.</w:t>
      </w:r>
      <w:r>
        <w:rPr>
          <w:rtl/>
        </w:rPr>
        <w:t xml:space="preserve"> </w:t>
      </w:r>
      <w:bookmarkStart w:id="1774" w:name="_ETM_Q3_543120"/>
      <w:bookmarkEnd w:id="1774"/>
      <w:r>
        <w:rPr>
          <w:rtl/>
        </w:rPr>
        <w:t xml:space="preserve">יעידו </w:t>
      </w:r>
      <w:bookmarkStart w:id="1775" w:name="_ETM_Q3_543570"/>
      <w:bookmarkEnd w:id="1775"/>
      <w:r>
        <w:rPr>
          <w:rtl/>
        </w:rPr>
        <w:t xml:space="preserve">מורים </w:t>
      </w:r>
      <w:bookmarkStart w:id="1776" w:name="_ETM_Q3_543900"/>
      <w:bookmarkEnd w:id="1776"/>
      <w:r>
        <w:rPr>
          <w:rtl/>
        </w:rPr>
        <w:t xml:space="preserve">בבתי </w:t>
      </w:r>
      <w:bookmarkStart w:id="1777" w:name="_ETM_Q3_544260"/>
      <w:bookmarkEnd w:id="1777"/>
      <w:r>
        <w:rPr>
          <w:rtl/>
        </w:rPr>
        <w:t xml:space="preserve">ספר </w:t>
      </w:r>
      <w:bookmarkStart w:id="1778" w:name="_ETM_Q3_544710"/>
      <w:bookmarkEnd w:id="1778"/>
      <w:r>
        <w:rPr>
          <w:rtl/>
        </w:rPr>
        <w:t xml:space="preserve">ממלכתיים </w:t>
      </w:r>
      <w:bookmarkStart w:id="1779" w:name="_ETM_Q3_545250"/>
      <w:bookmarkEnd w:id="1779"/>
      <w:r>
        <w:rPr>
          <w:rtl/>
        </w:rPr>
        <w:t xml:space="preserve">בפרברי </w:t>
      </w:r>
      <w:bookmarkStart w:id="1780" w:name="_ETM_Q3_545700"/>
      <w:bookmarkEnd w:id="1780"/>
      <w:r>
        <w:rPr>
          <w:rtl/>
        </w:rPr>
        <w:t xml:space="preserve">פריז </w:t>
      </w:r>
      <w:bookmarkStart w:id="1781" w:name="_ETM_Q3_546570"/>
      <w:bookmarkEnd w:id="1781"/>
      <w:r>
        <w:rPr>
          <w:rtl/>
        </w:rPr>
        <w:t xml:space="preserve">החוששים </w:t>
      </w:r>
      <w:bookmarkStart w:id="1782" w:name="_ETM_Q3_547229"/>
      <w:bookmarkEnd w:id="1782"/>
      <w:r>
        <w:rPr>
          <w:rtl/>
        </w:rPr>
        <w:t xml:space="preserve">לספר </w:t>
      </w:r>
      <w:bookmarkStart w:id="1783" w:name="_ETM_Q3_547740"/>
      <w:bookmarkEnd w:id="1783"/>
      <w:r>
        <w:rPr>
          <w:rtl/>
        </w:rPr>
        <w:t xml:space="preserve">וללמד </w:t>
      </w:r>
      <w:bookmarkStart w:id="1784" w:name="_ETM_Q3_548249"/>
      <w:bookmarkEnd w:id="1784"/>
      <w:r>
        <w:rPr>
          <w:rtl/>
        </w:rPr>
        <w:t xml:space="preserve">ולקיים </w:t>
      </w:r>
      <w:bookmarkStart w:id="1785" w:name="_ETM_Q3_548729"/>
      <w:bookmarkEnd w:id="1785"/>
      <w:r>
        <w:rPr>
          <w:rtl/>
        </w:rPr>
        <w:t xml:space="preserve">דיון </w:t>
      </w:r>
      <w:bookmarkStart w:id="1786" w:name="_ETM_Q3_549420"/>
      <w:bookmarkEnd w:id="1786"/>
      <w:r>
        <w:rPr>
          <w:rtl/>
        </w:rPr>
        <w:t xml:space="preserve">בגלל </w:t>
      </w:r>
      <w:bookmarkStart w:id="1787" w:name="_ETM_Q3_549719"/>
      <w:bookmarkEnd w:id="1787"/>
      <w:r>
        <w:rPr>
          <w:rtl/>
        </w:rPr>
        <w:t xml:space="preserve">תגובות </w:t>
      </w:r>
      <w:bookmarkStart w:id="1788" w:name="_ETM_Q3_550109"/>
      <w:bookmarkEnd w:id="1788"/>
      <w:r>
        <w:rPr>
          <w:rtl/>
        </w:rPr>
        <w:t>אלימות</w:t>
      </w:r>
      <w:r>
        <w:rPr>
          <w:rFonts w:hint="cs"/>
          <w:rtl/>
        </w:rPr>
        <w:t xml:space="preserve"> –</w:t>
      </w:r>
      <w:r>
        <w:rPr>
          <w:rtl/>
        </w:rPr>
        <w:t xml:space="preserve"> </w:t>
      </w:r>
      <w:bookmarkStart w:id="1789" w:name="_ETM_Q3_550649"/>
      <w:bookmarkEnd w:id="1789"/>
      <w:r>
        <w:rPr>
          <w:rtl/>
        </w:rPr>
        <w:t xml:space="preserve"> </w:t>
      </w:r>
      <w:bookmarkStart w:id="1790" w:name="_ETM_Q3_550979"/>
      <w:bookmarkEnd w:id="1790"/>
      <w:r>
        <w:rPr>
          <w:rtl/>
        </w:rPr>
        <w:t xml:space="preserve">מה </w:t>
      </w:r>
      <w:bookmarkStart w:id="1791" w:name="_ETM_Q3_551159"/>
      <w:bookmarkEnd w:id="1791"/>
      <w:r>
        <w:rPr>
          <w:rtl/>
        </w:rPr>
        <w:t>לעשות</w:t>
      </w:r>
      <w:r>
        <w:rPr>
          <w:rFonts w:hint="cs"/>
          <w:rtl/>
        </w:rPr>
        <w:t>,</w:t>
      </w:r>
      <w:r>
        <w:rPr>
          <w:rtl/>
        </w:rPr>
        <w:t xml:space="preserve"> </w:t>
      </w:r>
      <w:bookmarkStart w:id="1792" w:name="_ETM_Q3_551549"/>
      <w:bookmarkEnd w:id="1792"/>
      <w:r>
        <w:rPr>
          <w:rtl/>
        </w:rPr>
        <w:t xml:space="preserve">צריך </w:t>
      </w:r>
      <w:bookmarkStart w:id="1793" w:name="_ETM_Q3_551729"/>
      <w:bookmarkEnd w:id="1793"/>
      <w:r>
        <w:rPr>
          <w:rtl/>
        </w:rPr>
        <w:t xml:space="preserve">להגיד </w:t>
      </w:r>
      <w:bookmarkStart w:id="1794" w:name="_ETM_Q3_551999"/>
      <w:bookmarkEnd w:id="1794"/>
      <w:r>
        <w:rPr>
          <w:rtl/>
        </w:rPr>
        <w:t xml:space="preserve">את </w:t>
      </w:r>
      <w:bookmarkStart w:id="1795" w:name="_ETM_Q3_552089"/>
      <w:bookmarkEnd w:id="1795"/>
      <w:r>
        <w:rPr>
          <w:rtl/>
        </w:rPr>
        <w:t xml:space="preserve">זה </w:t>
      </w:r>
      <w:bookmarkStart w:id="1796" w:name="_ETM_Q3_552240"/>
      <w:bookmarkEnd w:id="1796"/>
      <w:r>
        <w:rPr>
          <w:rtl/>
        </w:rPr>
        <w:t>–</w:t>
      </w:r>
      <w:r>
        <w:rPr>
          <w:rFonts w:hint="cs"/>
          <w:rtl/>
        </w:rPr>
        <w:t xml:space="preserve"> </w:t>
      </w:r>
      <w:bookmarkStart w:id="1797" w:name="_ETM_Q3_550432"/>
      <w:bookmarkEnd w:id="1797"/>
      <w:r>
        <w:rPr>
          <w:rFonts w:hint="cs"/>
          <w:rtl/>
        </w:rPr>
        <w:t xml:space="preserve">של </w:t>
      </w:r>
      <w:r>
        <w:rPr>
          <w:rtl/>
        </w:rPr>
        <w:t xml:space="preserve">ילדי </w:t>
      </w:r>
      <w:bookmarkStart w:id="1798" w:name="_ETM_Q3_552719"/>
      <w:bookmarkEnd w:id="1798"/>
      <w:r>
        <w:rPr>
          <w:rtl/>
        </w:rPr>
        <w:t>מהגרים</w:t>
      </w:r>
      <w:r>
        <w:rPr>
          <w:rFonts w:hint="cs"/>
          <w:rtl/>
        </w:rPr>
        <w:t xml:space="preserve">. חלק ממדינות ערב </w:t>
      </w:r>
      <w:bookmarkStart w:id="1799" w:name="_ETM_Q3_553980"/>
      <w:bookmarkStart w:id="1800" w:name="_ETM_Q3_554370"/>
      <w:bookmarkStart w:id="1801" w:name="_ETM_Q3_554640"/>
      <w:bookmarkStart w:id="1802" w:name="_ETM_Q3_554790"/>
      <w:bookmarkEnd w:id="1799"/>
      <w:bookmarkEnd w:id="1800"/>
      <w:bookmarkEnd w:id="1801"/>
      <w:bookmarkEnd w:id="1802"/>
      <w:r>
        <w:rPr>
          <w:rFonts w:hint="cs"/>
          <w:rtl/>
        </w:rPr>
        <w:t xml:space="preserve">עדיין מסרבות בתוקף  ללמד את הפרק הזה בהיסטוריה – אני כל כך מצטער על זה. </w:t>
      </w:r>
      <w:bookmarkStart w:id="1803" w:name="_ETM_Q3_554970"/>
      <w:bookmarkStart w:id="1804" w:name="_ETM_Q3_555120"/>
      <w:bookmarkStart w:id="1805" w:name="_ETM_Q3_555240"/>
      <w:bookmarkStart w:id="1806" w:name="_ETM_Q3_555690"/>
      <w:bookmarkStart w:id="1807" w:name="_ETM_Q3_555779"/>
      <w:bookmarkStart w:id="1808" w:name="_ETM_Q3_555930"/>
      <w:bookmarkStart w:id="1809" w:name="_ETM_Q3_556620"/>
      <w:bookmarkStart w:id="1810" w:name="_ETM_Q3_557100"/>
      <w:bookmarkStart w:id="1811" w:name="_ETM_Q3_557490"/>
      <w:bookmarkStart w:id="1812" w:name="_ETM_Q3_557790"/>
      <w:bookmarkStart w:id="1813" w:name="_ETM_Q3_557910"/>
      <w:bookmarkStart w:id="1814" w:name="_ETM_Q3_558180"/>
      <w:bookmarkStart w:id="1815" w:name="_ETM_Q3_558360"/>
      <w:bookmarkStart w:id="1816" w:name="_ETM_Q3_559470"/>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r>
        <w:rPr>
          <w:rtl/>
        </w:rPr>
        <w:t xml:space="preserve">לא </w:t>
      </w:r>
      <w:bookmarkStart w:id="1817" w:name="_ETM_Q3_559710"/>
      <w:bookmarkEnd w:id="1817"/>
      <w:r>
        <w:rPr>
          <w:rtl/>
        </w:rPr>
        <w:t>כולן</w:t>
      </w:r>
      <w:r>
        <w:rPr>
          <w:rFonts w:hint="cs"/>
          <w:rtl/>
        </w:rPr>
        <w:t>,</w:t>
      </w:r>
      <w:r>
        <w:rPr>
          <w:rtl/>
        </w:rPr>
        <w:t xml:space="preserve"> </w:t>
      </w:r>
      <w:bookmarkStart w:id="1818" w:name="_ETM_Q3_560070"/>
      <w:bookmarkEnd w:id="1818"/>
      <w:r>
        <w:rPr>
          <w:rtl/>
        </w:rPr>
        <w:t>אגב</w:t>
      </w:r>
      <w:r>
        <w:rPr>
          <w:rFonts w:hint="cs"/>
          <w:rtl/>
        </w:rPr>
        <w:t>;</w:t>
      </w:r>
      <w:r>
        <w:rPr>
          <w:rtl/>
        </w:rPr>
        <w:t xml:space="preserve"> </w:t>
      </w:r>
      <w:bookmarkStart w:id="1819" w:name="_ETM_Q3_560850"/>
      <w:bookmarkEnd w:id="1819"/>
      <w:r>
        <w:rPr>
          <w:rtl/>
        </w:rPr>
        <w:t xml:space="preserve">היו </w:t>
      </w:r>
      <w:bookmarkStart w:id="1820" w:name="_ETM_Q3_561029"/>
      <w:bookmarkEnd w:id="1820"/>
      <w:r>
        <w:rPr>
          <w:rtl/>
        </w:rPr>
        <w:t xml:space="preserve">גם </w:t>
      </w:r>
      <w:bookmarkStart w:id="1821" w:name="_ETM_Q3_561150"/>
      <w:bookmarkEnd w:id="1821"/>
      <w:r>
        <w:rPr>
          <w:rtl/>
        </w:rPr>
        <w:t xml:space="preserve">כאלה </w:t>
      </w:r>
      <w:bookmarkStart w:id="1822" w:name="_ETM_Q3_561390"/>
      <w:bookmarkEnd w:id="1822"/>
      <w:r>
        <w:rPr>
          <w:rtl/>
        </w:rPr>
        <w:t xml:space="preserve">שהצביעו </w:t>
      </w:r>
      <w:bookmarkStart w:id="1823" w:name="_ETM_Q3_562260"/>
      <w:bookmarkEnd w:id="1823"/>
      <w:r>
        <w:rPr>
          <w:rtl/>
        </w:rPr>
        <w:t xml:space="preserve">יחד </w:t>
      </w:r>
      <w:bookmarkStart w:id="1824" w:name="_ETM_Q3_562589"/>
      <w:bookmarkEnd w:id="1824"/>
      <w:proofErr w:type="spellStart"/>
      <w:r>
        <w:rPr>
          <w:rtl/>
        </w:rPr>
        <w:t>איתנו</w:t>
      </w:r>
      <w:proofErr w:type="spellEnd"/>
      <w:r>
        <w:rPr>
          <w:rtl/>
        </w:rPr>
        <w:t xml:space="preserve"> </w:t>
      </w:r>
      <w:bookmarkStart w:id="1825" w:name="_ETM_Q3_563180"/>
      <w:bookmarkEnd w:id="1825"/>
      <w:r>
        <w:rPr>
          <w:rtl/>
        </w:rPr>
        <w:t xml:space="preserve">בהצעה </w:t>
      </w:r>
      <w:bookmarkStart w:id="1826" w:name="_ETM_Q3_564260"/>
      <w:bookmarkEnd w:id="1826"/>
      <w:r>
        <w:rPr>
          <w:rtl/>
        </w:rPr>
        <w:lastRenderedPageBreak/>
        <w:t>לקיים</w:t>
      </w:r>
      <w:r>
        <w:rPr>
          <w:rFonts w:hint="cs"/>
          <w:rtl/>
        </w:rPr>
        <w:t xml:space="preserve"> – </w:t>
      </w:r>
      <w:bookmarkStart w:id="1827" w:name="_ETM_Q3_564680"/>
      <w:bookmarkEnd w:id="1827"/>
      <w:r>
        <w:rPr>
          <w:rtl/>
        </w:rPr>
        <w:t xml:space="preserve">אתה </w:t>
      </w:r>
      <w:bookmarkStart w:id="1828" w:name="_ETM_Q3_564830"/>
      <w:bookmarkEnd w:id="1828"/>
      <w:r>
        <w:rPr>
          <w:rtl/>
        </w:rPr>
        <w:t>יודע</w:t>
      </w:r>
      <w:r>
        <w:rPr>
          <w:rFonts w:hint="cs"/>
          <w:rtl/>
        </w:rPr>
        <w:t>,</w:t>
      </w:r>
      <w:r>
        <w:rPr>
          <w:rtl/>
        </w:rPr>
        <w:t xml:space="preserve"> </w:t>
      </w:r>
      <w:bookmarkStart w:id="1829" w:name="_ETM_Q3_564980"/>
      <w:bookmarkEnd w:id="1829"/>
      <w:r>
        <w:rPr>
          <w:rtl/>
        </w:rPr>
        <w:t xml:space="preserve">שיום </w:t>
      </w:r>
      <w:bookmarkStart w:id="1830" w:name="_ETM_Q3_565250"/>
      <w:bookmarkEnd w:id="1830"/>
      <w:r>
        <w:rPr>
          <w:rtl/>
        </w:rPr>
        <w:t xml:space="preserve">השואה </w:t>
      </w:r>
      <w:bookmarkStart w:id="1831" w:name="_ETM_Q3_565610"/>
      <w:bookmarkStart w:id="1832" w:name="_ETM_Q3_565760"/>
      <w:bookmarkEnd w:id="1831"/>
      <w:bookmarkEnd w:id="1832"/>
      <w:r>
        <w:rPr>
          <w:rtl/>
        </w:rPr>
        <w:t xml:space="preserve">יהיה </w:t>
      </w:r>
      <w:bookmarkStart w:id="1833" w:name="_ETM_Q3_565850"/>
      <w:bookmarkEnd w:id="1833"/>
      <w:r>
        <w:rPr>
          <w:rtl/>
        </w:rPr>
        <w:t xml:space="preserve">יום </w:t>
      </w:r>
      <w:bookmarkStart w:id="1834" w:name="_ETM_Q3_566000"/>
      <w:bookmarkEnd w:id="1834"/>
      <w:r>
        <w:rPr>
          <w:rtl/>
        </w:rPr>
        <w:t xml:space="preserve">השואה </w:t>
      </w:r>
      <w:bookmarkStart w:id="1835" w:name="_ETM_Q3_566210"/>
      <w:bookmarkEnd w:id="1835"/>
      <w:r>
        <w:rPr>
          <w:rtl/>
        </w:rPr>
        <w:t>הבי</w:t>
      </w:r>
      <w:r>
        <w:rPr>
          <w:rFonts w:hint="cs"/>
          <w:rtl/>
        </w:rPr>
        <w:t>ן-</w:t>
      </w:r>
      <w:r>
        <w:rPr>
          <w:rtl/>
        </w:rPr>
        <w:t>לאומי</w:t>
      </w:r>
      <w:r>
        <w:rPr>
          <w:rFonts w:hint="cs"/>
          <w:rtl/>
        </w:rPr>
        <w:t>,</w:t>
      </w:r>
      <w:r>
        <w:rPr>
          <w:rtl/>
        </w:rPr>
        <w:t xml:space="preserve"> </w:t>
      </w:r>
      <w:bookmarkStart w:id="1836" w:name="_ETM_Q3_566600"/>
      <w:bookmarkEnd w:id="1836"/>
      <w:r>
        <w:rPr>
          <w:rtl/>
        </w:rPr>
        <w:t xml:space="preserve">וצריך </w:t>
      </w:r>
      <w:bookmarkStart w:id="1837" w:name="_ETM_Q3_566870"/>
      <w:bookmarkEnd w:id="1837"/>
      <w:r>
        <w:rPr>
          <w:rtl/>
        </w:rPr>
        <w:t xml:space="preserve">גם </w:t>
      </w:r>
      <w:bookmarkStart w:id="1838" w:name="_ETM_Q3_566960"/>
      <w:bookmarkEnd w:id="1838"/>
      <w:r>
        <w:rPr>
          <w:rtl/>
        </w:rPr>
        <w:t xml:space="preserve">לציין </w:t>
      </w:r>
      <w:bookmarkStart w:id="1839" w:name="_ETM_Q3_567380"/>
      <w:bookmarkEnd w:id="1839"/>
      <w:r>
        <w:rPr>
          <w:rtl/>
        </w:rPr>
        <w:t xml:space="preserve">את </w:t>
      </w:r>
      <w:bookmarkStart w:id="1840" w:name="_ETM_Q3_567470"/>
      <w:bookmarkEnd w:id="1840"/>
      <w:r>
        <w:rPr>
          <w:rtl/>
        </w:rPr>
        <w:t>זה</w:t>
      </w:r>
      <w:r>
        <w:rPr>
          <w:rFonts w:hint="cs"/>
          <w:rtl/>
        </w:rPr>
        <w:t>.</w:t>
      </w:r>
      <w:r>
        <w:rPr>
          <w:rtl/>
        </w:rPr>
        <w:t xml:space="preserve"> </w:t>
      </w:r>
      <w:bookmarkStart w:id="1841" w:name="_ETM_Q3_568130"/>
      <w:bookmarkEnd w:id="1841"/>
      <w:r>
        <w:rPr>
          <w:rtl/>
        </w:rPr>
        <w:t xml:space="preserve">צריך </w:t>
      </w:r>
      <w:bookmarkStart w:id="1842" w:name="_ETM_Q3_568460"/>
      <w:bookmarkEnd w:id="1842"/>
      <w:r>
        <w:rPr>
          <w:rtl/>
        </w:rPr>
        <w:t xml:space="preserve">להכיר </w:t>
      </w:r>
      <w:bookmarkStart w:id="1843" w:name="_ETM_Q3_568760"/>
      <w:bookmarkEnd w:id="1843"/>
      <w:r>
        <w:rPr>
          <w:rtl/>
        </w:rPr>
        <w:t xml:space="preserve">ולהוקיר </w:t>
      </w:r>
      <w:bookmarkStart w:id="1844" w:name="_ETM_Q3_569150"/>
      <w:bookmarkEnd w:id="1844"/>
      <w:r>
        <w:rPr>
          <w:rtl/>
        </w:rPr>
        <w:t xml:space="preserve">את </w:t>
      </w:r>
      <w:bookmarkStart w:id="1845" w:name="_ETM_Q3_569240"/>
      <w:bookmarkEnd w:id="1845"/>
      <w:r>
        <w:rPr>
          <w:rtl/>
        </w:rPr>
        <w:t xml:space="preserve">אלה </w:t>
      </w:r>
      <w:bookmarkStart w:id="1846" w:name="_ETM_Q3_569420"/>
      <w:bookmarkEnd w:id="1846"/>
      <w:r>
        <w:rPr>
          <w:rtl/>
        </w:rPr>
        <w:t xml:space="preserve">שכן </w:t>
      </w:r>
      <w:bookmarkStart w:id="1847" w:name="_ETM_Q3_569720"/>
      <w:bookmarkEnd w:id="1847"/>
      <w:r>
        <w:rPr>
          <w:rtl/>
        </w:rPr>
        <w:t xml:space="preserve">עושות </w:t>
      </w:r>
      <w:bookmarkStart w:id="1848" w:name="_ETM_Q3_570020"/>
      <w:bookmarkEnd w:id="1848"/>
      <w:r>
        <w:rPr>
          <w:rtl/>
        </w:rPr>
        <w:t>זאת</w:t>
      </w:r>
      <w:r>
        <w:rPr>
          <w:rFonts w:hint="cs"/>
          <w:rtl/>
        </w:rPr>
        <w:t>,</w:t>
      </w:r>
      <w:r>
        <w:rPr>
          <w:rtl/>
        </w:rPr>
        <w:t xml:space="preserve"> </w:t>
      </w:r>
      <w:bookmarkStart w:id="1849" w:name="_ETM_Q3_570560"/>
      <w:bookmarkEnd w:id="1849"/>
      <w:r>
        <w:rPr>
          <w:rtl/>
        </w:rPr>
        <w:t xml:space="preserve">כמו </w:t>
      </w:r>
      <w:bookmarkStart w:id="1850" w:name="_ETM_Q3_570800"/>
      <w:bookmarkEnd w:id="1850"/>
      <w:r>
        <w:rPr>
          <w:rtl/>
        </w:rPr>
        <w:t xml:space="preserve">איחוד </w:t>
      </w:r>
      <w:bookmarkStart w:id="1851" w:name="_ETM_Q3_571130"/>
      <w:bookmarkEnd w:id="1851"/>
      <w:r>
        <w:rPr>
          <w:rtl/>
        </w:rPr>
        <w:t>האמירויות</w:t>
      </w:r>
      <w:r>
        <w:rPr>
          <w:rFonts w:hint="cs"/>
          <w:rtl/>
        </w:rPr>
        <w:t>,</w:t>
      </w:r>
      <w:r>
        <w:rPr>
          <w:rtl/>
        </w:rPr>
        <w:t xml:space="preserve"> </w:t>
      </w:r>
      <w:bookmarkStart w:id="1852" w:name="_ETM_Q3_571580"/>
      <w:bookmarkEnd w:id="1852"/>
      <w:r>
        <w:rPr>
          <w:rtl/>
        </w:rPr>
        <w:t xml:space="preserve">כבוד </w:t>
      </w:r>
      <w:bookmarkStart w:id="1853" w:name="_ETM_Q3_571820"/>
      <w:bookmarkEnd w:id="1853"/>
      <w:r>
        <w:rPr>
          <w:rtl/>
        </w:rPr>
        <w:t>היושב-ראש</w:t>
      </w:r>
      <w:r>
        <w:rPr>
          <w:rFonts w:hint="cs"/>
          <w:rtl/>
        </w:rPr>
        <w:t>,</w:t>
      </w:r>
      <w:r>
        <w:rPr>
          <w:rtl/>
        </w:rPr>
        <w:t xml:space="preserve"> </w:t>
      </w:r>
      <w:bookmarkStart w:id="1854" w:name="_ETM_Q3_572360"/>
      <w:bookmarkEnd w:id="1854"/>
      <w:r>
        <w:rPr>
          <w:rtl/>
        </w:rPr>
        <w:t xml:space="preserve">ואני </w:t>
      </w:r>
      <w:bookmarkStart w:id="1855" w:name="_ETM_Q3_572570"/>
      <w:bookmarkEnd w:id="1855"/>
      <w:r>
        <w:rPr>
          <w:rtl/>
        </w:rPr>
        <w:t xml:space="preserve">מברך </w:t>
      </w:r>
      <w:bookmarkStart w:id="1856" w:name="_ETM_Q3_572930"/>
      <w:bookmarkEnd w:id="1856"/>
      <w:r>
        <w:rPr>
          <w:rtl/>
        </w:rPr>
        <w:t>על</w:t>
      </w:r>
      <w:r>
        <w:rPr>
          <w:rFonts w:hint="cs"/>
          <w:rtl/>
        </w:rPr>
        <w:t xml:space="preserve"> </w:t>
      </w:r>
      <w:r>
        <w:rPr>
          <w:rtl/>
        </w:rPr>
        <w:t>כך</w:t>
      </w:r>
      <w:r>
        <w:rPr>
          <w:rFonts w:hint="cs"/>
          <w:rtl/>
        </w:rPr>
        <w:t>.</w:t>
      </w:r>
    </w:p>
    <w:p w:rsidR="00F63BA8" w:rsidRDefault="00F63BA8" w:rsidP="002D53FD">
      <w:pPr>
        <w:rPr>
          <w:rtl/>
        </w:rPr>
      </w:pPr>
      <w:bookmarkStart w:id="1857" w:name="_ETM_Q3_574702"/>
      <w:bookmarkStart w:id="1858" w:name="_ETM_Q3_574801"/>
      <w:bookmarkEnd w:id="1857"/>
      <w:bookmarkEnd w:id="1858"/>
    </w:p>
    <w:p w:rsidR="00F63BA8" w:rsidRDefault="00F63BA8" w:rsidP="002D53FD">
      <w:pPr>
        <w:rPr>
          <w:rtl/>
        </w:rPr>
      </w:pPr>
      <w:bookmarkStart w:id="1859" w:name="_ETM_Q3_574926"/>
      <w:bookmarkStart w:id="1860" w:name="_ETM_Q3_575002"/>
      <w:bookmarkStart w:id="1861" w:name="_ETM_Q3_574140"/>
      <w:bookmarkEnd w:id="1859"/>
      <w:bookmarkEnd w:id="1860"/>
      <w:bookmarkEnd w:id="1861"/>
      <w:r>
        <w:rPr>
          <w:rtl/>
        </w:rPr>
        <w:t xml:space="preserve">אבל </w:t>
      </w:r>
      <w:bookmarkStart w:id="1862" w:name="_ETM_Q3_574920"/>
      <w:bookmarkEnd w:id="1862"/>
      <w:r>
        <w:rPr>
          <w:rtl/>
        </w:rPr>
        <w:t xml:space="preserve">צריך </w:t>
      </w:r>
      <w:bookmarkStart w:id="1863" w:name="_ETM_Q3_575130"/>
      <w:bookmarkEnd w:id="1863"/>
      <w:r>
        <w:rPr>
          <w:rtl/>
        </w:rPr>
        <w:t xml:space="preserve">גם </w:t>
      </w:r>
      <w:bookmarkStart w:id="1864" w:name="_ETM_Q3_575219"/>
      <w:bookmarkEnd w:id="1864"/>
      <w:r>
        <w:rPr>
          <w:rtl/>
        </w:rPr>
        <w:t xml:space="preserve">להודות </w:t>
      </w:r>
      <w:bookmarkStart w:id="1865" w:name="_ETM_Q3_575670"/>
      <w:bookmarkEnd w:id="1865"/>
      <w:r>
        <w:rPr>
          <w:rtl/>
        </w:rPr>
        <w:t xml:space="preserve">שמסתובבים </w:t>
      </w:r>
      <w:bookmarkStart w:id="1866" w:name="_ETM_Q3_576420"/>
      <w:bookmarkEnd w:id="1866"/>
      <w:r>
        <w:rPr>
          <w:rtl/>
        </w:rPr>
        <w:t xml:space="preserve">גם </w:t>
      </w:r>
      <w:bookmarkStart w:id="1867" w:name="_ETM_Q3_576630"/>
      <w:bookmarkEnd w:id="1867"/>
      <w:r>
        <w:rPr>
          <w:rtl/>
        </w:rPr>
        <w:t xml:space="preserve">היום </w:t>
      </w:r>
      <w:bookmarkStart w:id="1868" w:name="_ETM_Q3_576990"/>
      <w:bookmarkEnd w:id="1868"/>
      <w:r>
        <w:rPr>
          <w:rtl/>
        </w:rPr>
        <w:t xml:space="preserve">בעולם </w:t>
      </w:r>
      <w:bookmarkStart w:id="1869" w:name="_ETM_Q3_577589"/>
      <w:bookmarkEnd w:id="1869"/>
      <w:proofErr w:type="spellStart"/>
      <w:r>
        <w:rPr>
          <w:rtl/>
        </w:rPr>
        <w:t>מכחישי</w:t>
      </w:r>
      <w:proofErr w:type="spellEnd"/>
      <w:r>
        <w:rPr>
          <w:rtl/>
        </w:rPr>
        <w:t xml:space="preserve"> </w:t>
      </w:r>
      <w:bookmarkStart w:id="1870" w:name="_ETM_Q3_578159"/>
      <w:bookmarkEnd w:id="1870"/>
      <w:r>
        <w:rPr>
          <w:rtl/>
        </w:rPr>
        <w:t>שואה</w:t>
      </w:r>
      <w:r>
        <w:rPr>
          <w:rFonts w:hint="cs"/>
          <w:rtl/>
        </w:rPr>
        <w:t>;</w:t>
      </w:r>
      <w:r>
        <w:rPr>
          <w:rtl/>
        </w:rPr>
        <w:t xml:space="preserve"> </w:t>
      </w:r>
      <w:bookmarkStart w:id="1871" w:name="_ETM_Q3_579130"/>
      <w:bookmarkEnd w:id="1871"/>
      <w:r>
        <w:rPr>
          <w:rtl/>
        </w:rPr>
        <w:t xml:space="preserve">חלקם </w:t>
      </w:r>
      <w:bookmarkStart w:id="1872" w:name="_ETM_Q3_579580"/>
      <w:bookmarkEnd w:id="1872"/>
      <w:r>
        <w:rPr>
          <w:rtl/>
        </w:rPr>
        <w:t xml:space="preserve">גם </w:t>
      </w:r>
      <w:bookmarkStart w:id="1873" w:name="_ETM_Q3_579729"/>
      <w:bookmarkEnd w:id="1873"/>
      <w:r>
        <w:rPr>
          <w:rtl/>
        </w:rPr>
        <w:t xml:space="preserve">זוכים </w:t>
      </w:r>
      <w:bookmarkStart w:id="1874" w:name="_ETM_Q3_580089"/>
      <w:bookmarkEnd w:id="1874"/>
      <w:r>
        <w:rPr>
          <w:rtl/>
        </w:rPr>
        <w:t xml:space="preserve">למעמד </w:t>
      </w:r>
      <w:bookmarkStart w:id="1875" w:name="_ETM_Q3_580540"/>
      <w:bookmarkEnd w:id="1875"/>
      <w:r>
        <w:rPr>
          <w:rtl/>
        </w:rPr>
        <w:t xml:space="preserve">בקהילייה </w:t>
      </w:r>
      <w:bookmarkStart w:id="1876" w:name="_ETM_Q3_580930"/>
      <w:bookmarkEnd w:id="1876"/>
      <w:r>
        <w:rPr>
          <w:rtl/>
        </w:rPr>
        <w:t>הבי</w:t>
      </w:r>
      <w:r>
        <w:rPr>
          <w:rFonts w:hint="cs"/>
          <w:rtl/>
        </w:rPr>
        <w:t>ן-</w:t>
      </w:r>
      <w:r>
        <w:rPr>
          <w:rtl/>
        </w:rPr>
        <w:t>לאומית</w:t>
      </w:r>
      <w:r>
        <w:rPr>
          <w:rFonts w:hint="cs"/>
          <w:rtl/>
        </w:rPr>
        <w:t>.</w:t>
      </w:r>
      <w:r>
        <w:rPr>
          <w:rtl/>
        </w:rPr>
        <w:t xml:space="preserve"> </w:t>
      </w:r>
      <w:bookmarkStart w:id="1877" w:name="_ETM_Q3_582049"/>
      <w:bookmarkEnd w:id="1877"/>
      <w:r>
        <w:rPr>
          <w:rtl/>
        </w:rPr>
        <w:t xml:space="preserve">אני </w:t>
      </w:r>
      <w:bookmarkStart w:id="1878" w:name="_ETM_Q3_582380"/>
      <w:bookmarkEnd w:id="1878"/>
      <w:r>
        <w:rPr>
          <w:rtl/>
        </w:rPr>
        <w:t xml:space="preserve">מזכיר </w:t>
      </w:r>
      <w:bookmarkStart w:id="1879" w:name="_ETM_Q3_582710"/>
      <w:bookmarkEnd w:id="1879"/>
      <w:r>
        <w:rPr>
          <w:rtl/>
        </w:rPr>
        <w:t xml:space="preserve">לכם </w:t>
      </w:r>
      <w:bookmarkStart w:id="1880" w:name="_ETM_Q3_582920"/>
      <w:bookmarkEnd w:id="1880"/>
      <w:r>
        <w:rPr>
          <w:rtl/>
        </w:rPr>
        <w:t xml:space="preserve">את </w:t>
      </w:r>
      <w:bookmarkStart w:id="1881" w:name="_ETM_Q3_583040"/>
      <w:bookmarkEnd w:id="1881"/>
      <w:r>
        <w:rPr>
          <w:rtl/>
        </w:rPr>
        <w:t xml:space="preserve">עבודת </w:t>
      </w:r>
      <w:bookmarkStart w:id="1882" w:name="_ETM_Q3_583430"/>
      <w:bookmarkEnd w:id="1882"/>
      <w:r>
        <w:rPr>
          <w:rtl/>
        </w:rPr>
        <w:t xml:space="preserve">הדוקטורט </w:t>
      </w:r>
      <w:bookmarkStart w:id="1883" w:name="_ETM_Q3_583909"/>
      <w:bookmarkEnd w:id="1883"/>
      <w:r>
        <w:rPr>
          <w:rtl/>
        </w:rPr>
        <w:t xml:space="preserve">של </w:t>
      </w:r>
      <w:bookmarkStart w:id="1884" w:name="_ETM_Q3_584089"/>
      <w:bookmarkEnd w:id="1884"/>
      <w:r>
        <w:rPr>
          <w:rtl/>
        </w:rPr>
        <w:t xml:space="preserve">מנהיג </w:t>
      </w:r>
      <w:bookmarkStart w:id="1885" w:name="_ETM_Q3_584390"/>
      <w:bookmarkEnd w:id="1885"/>
      <w:r>
        <w:rPr>
          <w:rtl/>
        </w:rPr>
        <w:t>מסוים</w:t>
      </w:r>
      <w:r>
        <w:rPr>
          <w:rFonts w:hint="cs"/>
          <w:rtl/>
        </w:rPr>
        <w:t>,</w:t>
      </w:r>
      <w:r>
        <w:rPr>
          <w:rtl/>
        </w:rPr>
        <w:t xml:space="preserve"> </w:t>
      </w:r>
      <w:bookmarkStart w:id="1886" w:name="_ETM_Q3_585500"/>
      <w:bookmarkEnd w:id="1886"/>
      <w:r>
        <w:rPr>
          <w:rtl/>
        </w:rPr>
        <w:t>שכן</w:t>
      </w:r>
      <w:r>
        <w:rPr>
          <w:rFonts w:hint="cs"/>
          <w:rtl/>
        </w:rPr>
        <w:t>.</w:t>
      </w:r>
      <w:r>
        <w:rPr>
          <w:rtl/>
        </w:rPr>
        <w:t xml:space="preserve"> </w:t>
      </w:r>
      <w:bookmarkStart w:id="1887" w:name="_ETM_Q3_586540"/>
      <w:bookmarkEnd w:id="1887"/>
      <w:r>
        <w:rPr>
          <w:rtl/>
        </w:rPr>
        <w:t xml:space="preserve">יש </w:t>
      </w:r>
      <w:bookmarkStart w:id="1888" w:name="_ETM_Q3_586810"/>
      <w:bookmarkEnd w:id="1888"/>
      <w:r>
        <w:rPr>
          <w:rtl/>
        </w:rPr>
        <w:t xml:space="preserve">גם </w:t>
      </w:r>
      <w:bookmarkStart w:id="1889" w:name="_ETM_Q3_586960"/>
      <w:bookmarkEnd w:id="1889"/>
      <w:r>
        <w:rPr>
          <w:rtl/>
        </w:rPr>
        <w:t xml:space="preserve">דוברים </w:t>
      </w:r>
      <w:bookmarkStart w:id="1890" w:name="_ETM_Q3_587320"/>
      <w:bookmarkEnd w:id="1890"/>
      <w:r>
        <w:rPr>
          <w:rtl/>
        </w:rPr>
        <w:t xml:space="preserve">ופעילים </w:t>
      </w:r>
      <w:bookmarkStart w:id="1891" w:name="_ETM_Q3_587920"/>
      <w:bookmarkEnd w:id="1891"/>
      <w:r>
        <w:rPr>
          <w:rtl/>
        </w:rPr>
        <w:t xml:space="preserve">שמשווים </w:t>
      </w:r>
      <w:bookmarkStart w:id="1892" w:name="_ETM_Q3_588520"/>
      <w:bookmarkEnd w:id="1892"/>
      <w:r>
        <w:rPr>
          <w:rtl/>
        </w:rPr>
        <w:t xml:space="preserve">יותר </w:t>
      </w:r>
      <w:bookmarkStart w:id="1893" w:name="_ETM_Q3_588760"/>
      <w:bookmarkEnd w:id="1893"/>
      <w:r>
        <w:rPr>
          <w:rtl/>
        </w:rPr>
        <w:t xml:space="preserve">מדי </w:t>
      </w:r>
      <w:bookmarkStart w:id="1894" w:name="_ETM_Q3_588970"/>
      <w:bookmarkEnd w:id="1894"/>
      <w:r>
        <w:rPr>
          <w:rtl/>
        </w:rPr>
        <w:t xml:space="preserve">בקלות </w:t>
      </w:r>
      <w:bookmarkStart w:id="1895" w:name="_ETM_Q3_589390"/>
      <w:bookmarkEnd w:id="1895"/>
      <w:r>
        <w:rPr>
          <w:rtl/>
        </w:rPr>
        <w:t xml:space="preserve">את </w:t>
      </w:r>
      <w:bookmarkStart w:id="1896" w:name="_ETM_Q3_589510"/>
      <w:bookmarkEnd w:id="1896"/>
      <w:r>
        <w:rPr>
          <w:rtl/>
        </w:rPr>
        <w:t xml:space="preserve">ישראל </w:t>
      </w:r>
      <w:bookmarkStart w:id="1897" w:name="_ETM_Q3_589900"/>
      <w:bookmarkEnd w:id="1897"/>
      <w:r>
        <w:rPr>
          <w:rtl/>
        </w:rPr>
        <w:t xml:space="preserve">למשטר </w:t>
      </w:r>
      <w:bookmarkStart w:id="1898" w:name="_ETM_Q3_590350"/>
      <w:bookmarkEnd w:id="1898"/>
      <w:r>
        <w:rPr>
          <w:rtl/>
        </w:rPr>
        <w:t>הנאצי</w:t>
      </w:r>
      <w:r>
        <w:rPr>
          <w:rFonts w:hint="cs"/>
          <w:rtl/>
        </w:rPr>
        <w:t>,</w:t>
      </w:r>
      <w:r>
        <w:rPr>
          <w:rtl/>
        </w:rPr>
        <w:t xml:space="preserve"> </w:t>
      </w:r>
      <w:bookmarkStart w:id="1899" w:name="_ETM_Q3_591370"/>
      <w:bookmarkStart w:id="1900" w:name="_ETM_Q3_591610"/>
      <w:bookmarkEnd w:id="1899"/>
      <w:bookmarkEnd w:id="1900"/>
      <w:r>
        <w:rPr>
          <w:rFonts w:hint="cs"/>
          <w:rtl/>
        </w:rPr>
        <w:t xml:space="preserve">ולמרבה </w:t>
      </w:r>
      <w:bookmarkStart w:id="1901" w:name="_ETM_Q3_591820"/>
      <w:bookmarkEnd w:id="1901"/>
      <w:r>
        <w:rPr>
          <w:rFonts w:hint="cs"/>
          <w:rtl/>
        </w:rPr>
        <w:t>ה</w:t>
      </w:r>
      <w:r>
        <w:rPr>
          <w:rtl/>
        </w:rPr>
        <w:t>צ</w:t>
      </w:r>
      <w:r>
        <w:rPr>
          <w:rFonts w:hint="cs"/>
          <w:rtl/>
        </w:rPr>
        <w:t>ע</w:t>
      </w:r>
      <w:r>
        <w:rPr>
          <w:rtl/>
        </w:rPr>
        <w:t xml:space="preserve">ר </w:t>
      </w:r>
      <w:bookmarkStart w:id="1902" w:name="_ETM_Q3_592120"/>
      <w:bookmarkEnd w:id="1902"/>
      <w:r>
        <w:rPr>
          <w:rtl/>
        </w:rPr>
        <w:t>והבושה</w:t>
      </w:r>
      <w:r>
        <w:rPr>
          <w:rFonts w:hint="cs"/>
          <w:rtl/>
        </w:rPr>
        <w:t>,</w:t>
      </w:r>
      <w:r>
        <w:rPr>
          <w:rtl/>
        </w:rPr>
        <w:t xml:space="preserve"> </w:t>
      </w:r>
      <w:bookmarkStart w:id="1903" w:name="_ETM_Q3_592720"/>
      <w:bookmarkEnd w:id="1903"/>
      <w:r>
        <w:rPr>
          <w:rtl/>
        </w:rPr>
        <w:t xml:space="preserve">יש </w:t>
      </w:r>
      <w:bookmarkStart w:id="1904" w:name="_ETM_Q3_592900"/>
      <w:bookmarkEnd w:id="1904"/>
      <w:r>
        <w:rPr>
          <w:rtl/>
        </w:rPr>
        <w:t xml:space="preserve">גם </w:t>
      </w:r>
      <w:bookmarkStart w:id="1905" w:name="_ETM_Q3_593080"/>
      <w:bookmarkEnd w:id="1905"/>
      <w:r>
        <w:rPr>
          <w:rtl/>
        </w:rPr>
        <w:t xml:space="preserve">בארץ </w:t>
      </w:r>
      <w:bookmarkStart w:id="1906" w:name="_ETM_Q3_593440"/>
      <w:bookmarkEnd w:id="1906"/>
      <w:r>
        <w:rPr>
          <w:rtl/>
        </w:rPr>
        <w:t xml:space="preserve">ואפילו </w:t>
      </w:r>
      <w:bookmarkStart w:id="1907" w:name="_ETM_Q3_593740"/>
      <w:bookmarkEnd w:id="1907"/>
      <w:r>
        <w:rPr>
          <w:rtl/>
        </w:rPr>
        <w:t xml:space="preserve">בבית </w:t>
      </w:r>
      <w:bookmarkStart w:id="1908" w:name="_ETM_Q3_594339"/>
      <w:bookmarkEnd w:id="1908"/>
      <w:r>
        <w:rPr>
          <w:rtl/>
        </w:rPr>
        <w:t xml:space="preserve">הזה </w:t>
      </w:r>
      <w:bookmarkStart w:id="1909" w:name="_ETM_Q3_595089"/>
      <w:bookmarkEnd w:id="1909"/>
      <w:r>
        <w:rPr>
          <w:rtl/>
        </w:rPr>
        <w:t xml:space="preserve">מי </w:t>
      </w:r>
      <w:bookmarkStart w:id="1910" w:name="_ETM_Q3_595329"/>
      <w:bookmarkEnd w:id="1910"/>
      <w:r>
        <w:rPr>
          <w:rtl/>
        </w:rPr>
        <w:t xml:space="preserve">שמוזילים </w:t>
      </w:r>
      <w:bookmarkStart w:id="1911" w:name="_ETM_Q3_595929"/>
      <w:bookmarkEnd w:id="1911"/>
      <w:r>
        <w:rPr>
          <w:rtl/>
        </w:rPr>
        <w:t xml:space="preserve">את </w:t>
      </w:r>
      <w:bookmarkStart w:id="1912" w:name="_ETM_Q3_596020"/>
      <w:bookmarkEnd w:id="1912"/>
      <w:r>
        <w:rPr>
          <w:rtl/>
        </w:rPr>
        <w:t xml:space="preserve">זכר </w:t>
      </w:r>
      <w:bookmarkStart w:id="1913" w:name="_ETM_Q3_596320"/>
      <w:bookmarkEnd w:id="1913"/>
      <w:r>
        <w:rPr>
          <w:rtl/>
        </w:rPr>
        <w:t xml:space="preserve">השואה </w:t>
      </w:r>
      <w:bookmarkStart w:id="1914" w:name="_ETM_Q3_597130"/>
      <w:bookmarkEnd w:id="1914"/>
      <w:r>
        <w:rPr>
          <w:rtl/>
        </w:rPr>
        <w:t xml:space="preserve">רק </w:t>
      </w:r>
      <w:bookmarkStart w:id="1915" w:name="_ETM_Q3_597369"/>
      <w:bookmarkEnd w:id="1915"/>
      <w:r>
        <w:rPr>
          <w:rtl/>
        </w:rPr>
        <w:t xml:space="preserve">כדי </w:t>
      </w:r>
      <w:bookmarkStart w:id="1916" w:name="_ETM_Q3_597549"/>
      <w:bookmarkEnd w:id="1916"/>
      <w:r>
        <w:rPr>
          <w:rtl/>
        </w:rPr>
        <w:t xml:space="preserve">לנגח </w:t>
      </w:r>
      <w:bookmarkStart w:id="1917" w:name="_ETM_Q3_598029"/>
      <w:bookmarkEnd w:id="1917"/>
      <w:r>
        <w:rPr>
          <w:rtl/>
        </w:rPr>
        <w:t>יריבים</w:t>
      </w:r>
      <w:r>
        <w:rPr>
          <w:rFonts w:hint="cs"/>
          <w:rtl/>
        </w:rPr>
        <w:t xml:space="preserve"> –</w:t>
      </w:r>
      <w:r>
        <w:rPr>
          <w:rtl/>
        </w:rPr>
        <w:t xml:space="preserve"> </w:t>
      </w:r>
      <w:bookmarkStart w:id="1918" w:name="_ETM_Q3_598659"/>
      <w:bookmarkEnd w:id="1918"/>
      <w:r>
        <w:rPr>
          <w:rtl/>
        </w:rPr>
        <w:t xml:space="preserve">לא </w:t>
      </w:r>
      <w:bookmarkStart w:id="1919" w:name="_ETM_Q3_598839"/>
      <w:bookmarkEnd w:id="1919"/>
      <w:r>
        <w:rPr>
          <w:rtl/>
        </w:rPr>
        <w:t xml:space="preserve">עושים </w:t>
      </w:r>
      <w:bookmarkStart w:id="1920" w:name="_ETM_Q3_599109"/>
      <w:bookmarkEnd w:id="1920"/>
      <w:r>
        <w:rPr>
          <w:rtl/>
        </w:rPr>
        <w:t xml:space="preserve">את </w:t>
      </w:r>
      <w:bookmarkStart w:id="1921" w:name="_ETM_Q3_599200"/>
      <w:bookmarkEnd w:id="1921"/>
      <w:r>
        <w:rPr>
          <w:rtl/>
        </w:rPr>
        <w:t>זה</w:t>
      </w:r>
      <w:r>
        <w:rPr>
          <w:rFonts w:hint="cs"/>
          <w:rtl/>
        </w:rPr>
        <w:t>.</w:t>
      </w:r>
      <w:r>
        <w:rPr>
          <w:rtl/>
        </w:rPr>
        <w:t xml:space="preserve"> </w:t>
      </w:r>
      <w:bookmarkStart w:id="1922" w:name="_ETM_Q3_600029"/>
      <w:bookmarkEnd w:id="1922"/>
    </w:p>
    <w:p w:rsidR="00F63BA8" w:rsidRDefault="00F63BA8" w:rsidP="002D53FD">
      <w:pPr>
        <w:rPr>
          <w:rtl/>
        </w:rPr>
      </w:pPr>
      <w:bookmarkStart w:id="1923" w:name="_ETM_Q3_598776"/>
      <w:bookmarkStart w:id="1924" w:name="_ETM_Q3_598836"/>
      <w:bookmarkEnd w:id="1923"/>
      <w:bookmarkEnd w:id="1924"/>
    </w:p>
    <w:p w:rsidR="00F63BA8" w:rsidRDefault="00F63BA8" w:rsidP="002D53FD">
      <w:pPr>
        <w:rPr>
          <w:rtl/>
        </w:rPr>
      </w:pPr>
      <w:bookmarkStart w:id="1925" w:name="_ETM_Q3_598920"/>
      <w:bookmarkStart w:id="1926" w:name="_ETM_Q3_598967"/>
      <w:bookmarkStart w:id="1927" w:name="_ETM_Q3_600240"/>
      <w:bookmarkEnd w:id="1925"/>
      <w:bookmarkEnd w:id="1926"/>
      <w:bookmarkEnd w:id="1927"/>
      <w:r>
        <w:rPr>
          <w:rtl/>
        </w:rPr>
        <w:t xml:space="preserve">הסכנה </w:t>
      </w:r>
      <w:bookmarkStart w:id="1928" w:name="_ETM_Q3_600659"/>
      <w:bookmarkEnd w:id="1928"/>
      <w:r>
        <w:rPr>
          <w:rtl/>
        </w:rPr>
        <w:t xml:space="preserve">הגדולה </w:t>
      </w:r>
      <w:bookmarkStart w:id="1929" w:name="_ETM_Q3_601109"/>
      <w:bookmarkStart w:id="1930" w:name="_ETM_Q3_601469"/>
      <w:bookmarkEnd w:id="1929"/>
      <w:bookmarkEnd w:id="1930"/>
      <w:r>
        <w:rPr>
          <w:rtl/>
        </w:rPr>
        <w:t xml:space="preserve">של </w:t>
      </w:r>
      <w:bookmarkStart w:id="1931" w:name="_ETM_Q3_601649"/>
      <w:bookmarkEnd w:id="1931"/>
      <w:r>
        <w:rPr>
          <w:rtl/>
        </w:rPr>
        <w:t xml:space="preserve">ההכחשה </w:t>
      </w:r>
      <w:bookmarkStart w:id="1932" w:name="_ETM_Q3_602539"/>
      <w:bookmarkEnd w:id="1932"/>
      <w:r>
        <w:rPr>
          <w:rtl/>
        </w:rPr>
        <w:t xml:space="preserve">וגם </w:t>
      </w:r>
      <w:bookmarkStart w:id="1933" w:name="_ETM_Q3_602869"/>
      <w:bookmarkEnd w:id="1933"/>
      <w:r>
        <w:rPr>
          <w:rtl/>
        </w:rPr>
        <w:t>של</w:t>
      </w:r>
      <w:r>
        <w:rPr>
          <w:rFonts w:hint="cs"/>
          <w:rtl/>
        </w:rPr>
        <w:t xml:space="preserve"> השוואות</w:t>
      </w:r>
      <w:r>
        <w:rPr>
          <w:rtl/>
        </w:rPr>
        <w:t xml:space="preserve"> </w:t>
      </w:r>
      <w:bookmarkStart w:id="1934" w:name="_ETM_Q3_603469"/>
      <w:bookmarkEnd w:id="1934"/>
      <w:r>
        <w:rPr>
          <w:rtl/>
        </w:rPr>
        <w:t xml:space="preserve">מופרזות </w:t>
      </w:r>
      <w:bookmarkStart w:id="1935" w:name="_ETM_Q3_604579"/>
      <w:bookmarkEnd w:id="1935"/>
      <w:r>
        <w:rPr>
          <w:rtl/>
        </w:rPr>
        <w:t xml:space="preserve">היא </w:t>
      </w:r>
      <w:bookmarkStart w:id="1936" w:name="_ETM_Q3_604700"/>
      <w:bookmarkEnd w:id="1936"/>
      <w:r>
        <w:rPr>
          <w:rtl/>
        </w:rPr>
        <w:t>טריוויאלי</w:t>
      </w:r>
      <w:bookmarkStart w:id="1937" w:name="_ETM_Q3_605359"/>
      <w:bookmarkEnd w:id="1937"/>
      <w:r>
        <w:rPr>
          <w:rtl/>
        </w:rPr>
        <w:t>זציה</w:t>
      </w:r>
      <w:r>
        <w:rPr>
          <w:rFonts w:hint="cs"/>
          <w:rtl/>
        </w:rPr>
        <w:t xml:space="preserve">; </w:t>
      </w:r>
      <w:bookmarkStart w:id="1938" w:name="_ETM_Q3_606319"/>
      <w:bookmarkEnd w:id="1938"/>
      <w:r>
        <w:rPr>
          <w:rtl/>
        </w:rPr>
        <w:t>מה</w:t>
      </w:r>
      <w:r>
        <w:rPr>
          <w:rFonts w:hint="cs"/>
          <w:rtl/>
        </w:rPr>
        <w:t xml:space="preserve"> היא השואה?</w:t>
      </w:r>
      <w:r>
        <w:rPr>
          <w:rtl/>
        </w:rPr>
        <w:t xml:space="preserve"> </w:t>
      </w:r>
      <w:bookmarkStart w:id="1939" w:name="_ETM_Q3_606679"/>
      <w:bookmarkStart w:id="1940" w:name="_ETM_Q3_607579"/>
      <w:bookmarkStart w:id="1941" w:name="_ETM_Q3_607789"/>
      <w:bookmarkEnd w:id="1939"/>
      <w:bookmarkEnd w:id="1940"/>
      <w:bookmarkEnd w:id="1941"/>
      <w:r>
        <w:rPr>
          <w:rFonts w:hint="cs"/>
          <w:rtl/>
        </w:rPr>
        <w:t xml:space="preserve">עוד פשע </w:t>
      </w:r>
      <w:bookmarkStart w:id="1942" w:name="_ETM_Q3_604927"/>
      <w:bookmarkEnd w:id="1942"/>
      <w:r>
        <w:rPr>
          <w:rFonts w:hint="cs"/>
          <w:rtl/>
        </w:rPr>
        <w:t xml:space="preserve">מבין </w:t>
      </w:r>
      <w:bookmarkStart w:id="1943" w:name="_ETM_Q3_608150"/>
      <w:bookmarkEnd w:id="1943"/>
      <w:r>
        <w:rPr>
          <w:rFonts w:hint="cs"/>
          <w:rtl/>
        </w:rPr>
        <w:t>פשעים רבים? עוד אסון? עוד תוצאה של משטר רע</w:t>
      </w:r>
      <w:bookmarkStart w:id="1944" w:name="_ETM_Q3_614999"/>
      <w:bookmarkEnd w:id="1944"/>
      <w:r>
        <w:rPr>
          <w:rFonts w:hint="cs"/>
          <w:rtl/>
        </w:rPr>
        <w:t xml:space="preserve">? </w:t>
      </w:r>
    </w:p>
    <w:p w:rsidR="00F63BA8" w:rsidRDefault="00F63BA8" w:rsidP="002D53FD">
      <w:pPr>
        <w:rPr>
          <w:rtl/>
        </w:rPr>
      </w:pPr>
    </w:p>
    <w:p w:rsidR="00F63BA8" w:rsidRDefault="00F63BA8" w:rsidP="002D53FD">
      <w:pPr>
        <w:rPr>
          <w:rtl/>
        </w:rPr>
      </w:pPr>
      <w:r>
        <w:rPr>
          <w:rFonts w:hint="cs"/>
          <w:rtl/>
        </w:rPr>
        <w:t xml:space="preserve">ברור שלא. </w:t>
      </w:r>
      <w:bookmarkStart w:id="1945" w:name="_ETM_Q3_608480"/>
      <w:bookmarkStart w:id="1946" w:name="_ETM_Q3_609200"/>
      <w:bookmarkStart w:id="1947" w:name="_ETM_Q3_609470"/>
      <w:bookmarkStart w:id="1948" w:name="_ETM_Q3_610040"/>
      <w:bookmarkStart w:id="1949" w:name="_ETM_Q3_610250"/>
      <w:bookmarkStart w:id="1950" w:name="_ETM_Q3_610670"/>
      <w:bookmarkStart w:id="1951" w:name="_ETM_Q3_610849"/>
      <w:bookmarkStart w:id="1952" w:name="_ETM_Q3_611880"/>
      <w:bookmarkStart w:id="1953" w:name="_ETM_Q3_612150"/>
      <w:bookmarkStart w:id="1954" w:name="_ETM_Q3_613300"/>
      <w:bookmarkEnd w:id="1945"/>
      <w:bookmarkEnd w:id="1946"/>
      <w:bookmarkEnd w:id="1947"/>
      <w:bookmarkEnd w:id="1948"/>
      <w:bookmarkEnd w:id="1949"/>
      <w:bookmarkEnd w:id="1950"/>
      <w:bookmarkEnd w:id="1951"/>
      <w:bookmarkEnd w:id="1952"/>
      <w:bookmarkEnd w:id="1953"/>
      <w:bookmarkEnd w:id="1954"/>
      <w:r>
        <w:rPr>
          <w:rFonts w:hint="cs"/>
          <w:rtl/>
        </w:rPr>
        <w:t>בר</w:t>
      </w:r>
      <w:r>
        <w:rPr>
          <w:rtl/>
        </w:rPr>
        <w:t xml:space="preserve">אש </w:t>
      </w:r>
      <w:bookmarkStart w:id="1955" w:name="_ETM_Q3_613780"/>
      <w:bookmarkEnd w:id="1955"/>
      <w:r>
        <w:rPr>
          <w:rtl/>
        </w:rPr>
        <w:t xml:space="preserve">ובראשונה </w:t>
      </w:r>
      <w:bookmarkStart w:id="1956" w:name="_ETM_Q3_614410"/>
      <w:bookmarkEnd w:id="1956"/>
      <w:r>
        <w:rPr>
          <w:rtl/>
        </w:rPr>
        <w:t xml:space="preserve">צריך </w:t>
      </w:r>
      <w:bookmarkStart w:id="1957" w:name="_ETM_Q3_614980"/>
      <w:bookmarkEnd w:id="1957"/>
      <w:r>
        <w:rPr>
          <w:rtl/>
        </w:rPr>
        <w:t xml:space="preserve">לזכור </w:t>
      </w:r>
      <w:bookmarkStart w:id="1958" w:name="_ETM_Q3_615460"/>
      <w:bookmarkEnd w:id="1958"/>
      <w:r>
        <w:rPr>
          <w:rtl/>
        </w:rPr>
        <w:t xml:space="preserve">ולהזכיר </w:t>
      </w:r>
      <w:bookmarkStart w:id="1959" w:name="_ETM_Q3_615910"/>
      <w:bookmarkEnd w:id="1959"/>
      <w:r>
        <w:rPr>
          <w:rtl/>
        </w:rPr>
        <w:t xml:space="preserve">מול </w:t>
      </w:r>
      <w:bookmarkStart w:id="1960" w:name="_ETM_Q3_616060"/>
      <w:bookmarkEnd w:id="1960"/>
      <w:r>
        <w:rPr>
          <w:rtl/>
        </w:rPr>
        <w:t xml:space="preserve">כל </w:t>
      </w:r>
      <w:bookmarkStart w:id="1961" w:name="_ETM_Q3_616270"/>
      <w:bookmarkEnd w:id="1961"/>
      <w:r>
        <w:rPr>
          <w:rtl/>
        </w:rPr>
        <w:t>המכחישים</w:t>
      </w:r>
      <w:r>
        <w:rPr>
          <w:rFonts w:hint="cs"/>
          <w:rtl/>
        </w:rPr>
        <w:t>,</w:t>
      </w:r>
      <w:r>
        <w:rPr>
          <w:rtl/>
        </w:rPr>
        <w:t xml:space="preserve"> </w:t>
      </w:r>
      <w:bookmarkStart w:id="1962" w:name="_ETM_Q3_617420"/>
      <w:bookmarkEnd w:id="1962"/>
      <w:r>
        <w:rPr>
          <w:rtl/>
        </w:rPr>
        <w:t xml:space="preserve">מול </w:t>
      </w:r>
      <w:bookmarkStart w:id="1963" w:name="_ETM_Q3_617629"/>
      <w:bookmarkEnd w:id="1963"/>
      <w:r>
        <w:rPr>
          <w:rtl/>
        </w:rPr>
        <w:t xml:space="preserve">כל </w:t>
      </w:r>
      <w:bookmarkStart w:id="1964" w:name="_ETM_Q3_618109"/>
      <w:bookmarkEnd w:id="1964"/>
      <w:proofErr w:type="spellStart"/>
      <w:r>
        <w:rPr>
          <w:rtl/>
        </w:rPr>
        <w:t>מס</w:t>
      </w:r>
      <w:r>
        <w:rPr>
          <w:rFonts w:hint="cs"/>
          <w:rtl/>
        </w:rPr>
        <w:t>י</w:t>
      </w:r>
      <w:r>
        <w:rPr>
          <w:rtl/>
        </w:rPr>
        <w:t>ט</w:t>
      </w:r>
      <w:r>
        <w:rPr>
          <w:rFonts w:hint="cs"/>
          <w:rtl/>
        </w:rPr>
        <w:t>י</w:t>
      </w:r>
      <w:proofErr w:type="spellEnd"/>
      <w:r>
        <w:rPr>
          <w:rtl/>
        </w:rPr>
        <w:t xml:space="preserve"> </w:t>
      </w:r>
      <w:bookmarkStart w:id="1965" w:name="_ETM_Q3_618709"/>
      <w:bookmarkEnd w:id="1965"/>
      <w:r>
        <w:rPr>
          <w:rFonts w:hint="cs"/>
          <w:rtl/>
        </w:rPr>
        <w:t>ה</w:t>
      </w:r>
      <w:r>
        <w:rPr>
          <w:rtl/>
        </w:rPr>
        <w:t>מבט</w:t>
      </w:r>
      <w:r>
        <w:rPr>
          <w:rFonts w:hint="cs"/>
          <w:rtl/>
        </w:rPr>
        <w:t>,</w:t>
      </w:r>
      <w:r>
        <w:rPr>
          <w:rtl/>
        </w:rPr>
        <w:t xml:space="preserve"> </w:t>
      </w:r>
      <w:bookmarkStart w:id="1966" w:name="_ETM_Q3_619340"/>
      <w:bookmarkEnd w:id="1966"/>
      <w:r>
        <w:rPr>
          <w:rtl/>
        </w:rPr>
        <w:t xml:space="preserve">מול </w:t>
      </w:r>
      <w:bookmarkStart w:id="1967" w:name="_ETM_Q3_619700"/>
      <w:bookmarkEnd w:id="1967"/>
      <w:r>
        <w:rPr>
          <w:rtl/>
        </w:rPr>
        <w:t xml:space="preserve">כל </w:t>
      </w:r>
      <w:bookmarkStart w:id="1968" w:name="_ETM_Q3_620090"/>
      <w:bookmarkEnd w:id="1968"/>
      <w:r>
        <w:rPr>
          <w:rtl/>
        </w:rPr>
        <w:t>ה</w:t>
      </w:r>
      <w:bookmarkStart w:id="1969" w:name="_ETM_Q3_621370"/>
      <w:bookmarkEnd w:id="1969"/>
      <w:r>
        <w:rPr>
          <w:rFonts w:hint="cs"/>
          <w:rtl/>
        </w:rPr>
        <w:t xml:space="preserve">משווים: </w:t>
      </w:r>
      <w:r>
        <w:rPr>
          <w:rtl/>
        </w:rPr>
        <w:t xml:space="preserve">השואה </w:t>
      </w:r>
      <w:bookmarkStart w:id="1970" w:name="_ETM_Q3_622270"/>
      <w:bookmarkEnd w:id="1970"/>
      <w:r>
        <w:rPr>
          <w:rtl/>
        </w:rPr>
        <w:t xml:space="preserve">היא </w:t>
      </w:r>
      <w:bookmarkStart w:id="1971" w:name="_ETM_Q3_622420"/>
      <w:bookmarkEnd w:id="1971"/>
      <w:r>
        <w:rPr>
          <w:rtl/>
        </w:rPr>
        <w:t xml:space="preserve">בראש </w:t>
      </w:r>
      <w:bookmarkStart w:id="1972" w:name="_ETM_Q3_622780"/>
      <w:bookmarkEnd w:id="1972"/>
      <w:r>
        <w:rPr>
          <w:rtl/>
        </w:rPr>
        <w:t xml:space="preserve">ובראשונה </w:t>
      </w:r>
      <w:bookmarkStart w:id="1973" w:name="_ETM_Q3_623870"/>
      <w:bookmarkEnd w:id="1973"/>
      <w:r>
        <w:rPr>
          <w:rtl/>
        </w:rPr>
        <w:t xml:space="preserve">אירוע </w:t>
      </w:r>
      <w:bookmarkStart w:id="1974" w:name="_ETM_Q3_624230"/>
      <w:bookmarkStart w:id="1975" w:name="_ETM_Q3_624980"/>
      <w:bookmarkEnd w:id="1974"/>
      <w:bookmarkEnd w:id="1975"/>
      <w:r>
        <w:rPr>
          <w:rtl/>
        </w:rPr>
        <w:t xml:space="preserve">שכוון </w:t>
      </w:r>
      <w:bookmarkStart w:id="1976" w:name="_ETM_Q3_625549"/>
      <w:bookmarkEnd w:id="1976"/>
      <w:r>
        <w:rPr>
          <w:rtl/>
        </w:rPr>
        <w:t xml:space="preserve">כלפי </w:t>
      </w:r>
      <w:bookmarkStart w:id="1977" w:name="_ETM_Q3_626030"/>
      <w:bookmarkEnd w:id="1977"/>
      <w:r>
        <w:rPr>
          <w:rtl/>
        </w:rPr>
        <w:t xml:space="preserve">העם </w:t>
      </w:r>
      <w:bookmarkStart w:id="1978" w:name="_ETM_Q3_626239"/>
      <w:bookmarkEnd w:id="1978"/>
      <w:r>
        <w:rPr>
          <w:rtl/>
        </w:rPr>
        <w:t>היהודי</w:t>
      </w:r>
      <w:r>
        <w:rPr>
          <w:rFonts w:hint="cs"/>
          <w:rtl/>
        </w:rPr>
        <w:t>.</w:t>
      </w:r>
      <w:r>
        <w:rPr>
          <w:rtl/>
        </w:rPr>
        <w:t xml:space="preserve"> </w:t>
      </w:r>
      <w:bookmarkStart w:id="1979" w:name="_ETM_Q3_628450"/>
      <w:bookmarkEnd w:id="1979"/>
      <w:r>
        <w:rPr>
          <w:rtl/>
        </w:rPr>
        <w:t xml:space="preserve">אין </w:t>
      </w:r>
      <w:bookmarkStart w:id="1980" w:name="_ETM_Q3_628630"/>
      <w:bookmarkEnd w:id="1980"/>
      <w:r>
        <w:rPr>
          <w:rFonts w:hint="cs"/>
          <w:rtl/>
        </w:rPr>
        <w:t>עוד</w:t>
      </w:r>
      <w:r>
        <w:rPr>
          <w:rtl/>
        </w:rPr>
        <w:t xml:space="preserve"> </w:t>
      </w:r>
      <w:bookmarkStart w:id="1981" w:name="_ETM_Q3_628690"/>
      <w:bookmarkEnd w:id="1981"/>
      <w:r>
        <w:rPr>
          <w:rtl/>
        </w:rPr>
        <w:t xml:space="preserve">דוגמה </w:t>
      </w:r>
      <w:bookmarkStart w:id="1982" w:name="_ETM_Q3_629020"/>
      <w:bookmarkEnd w:id="1982"/>
      <w:r>
        <w:rPr>
          <w:rtl/>
        </w:rPr>
        <w:t xml:space="preserve">בהיסטוריה </w:t>
      </w:r>
      <w:bookmarkStart w:id="1983" w:name="_ETM_Q3_629470"/>
      <w:bookmarkEnd w:id="1983"/>
      <w:r>
        <w:rPr>
          <w:rtl/>
        </w:rPr>
        <w:t xml:space="preserve">האנושית </w:t>
      </w:r>
      <w:bookmarkStart w:id="1984" w:name="_ETM_Q3_629920"/>
      <w:bookmarkEnd w:id="1984"/>
      <w:r>
        <w:rPr>
          <w:rtl/>
        </w:rPr>
        <w:t xml:space="preserve">לתכנון </w:t>
      </w:r>
      <w:bookmarkStart w:id="1985" w:name="_ETM_Q3_630370"/>
      <w:bookmarkEnd w:id="1985"/>
      <w:r>
        <w:rPr>
          <w:rtl/>
        </w:rPr>
        <w:t xml:space="preserve">המקיף </w:t>
      </w:r>
      <w:bookmarkStart w:id="1986" w:name="_ETM_Q3_630819"/>
      <w:bookmarkEnd w:id="1986"/>
      <w:r>
        <w:rPr>
          <w:rtl/>
        </w:rPr>
        <w:t xml:space="preserve">עד </w:t>
      </w:r>
      <w:bookmarkStart w:id="1987" w:name="_ETM_Q3_631060"/>
      <w:bookmarkEnd w:id="1987"/>
      <w:r>
        <w:rPr>
          <w:rtl/>
        </w:rPr>
        <w:t xml:space="preserve">לפרטי </w:t>
      </w:r>
      <w:bookmarkStart w:id="1988" w:name="_ETM_Q3_631750"/>
      <w:bookmarkEnd w:id="1988"/>
      <w:r>
        <w:rPr>
          <w:rtl/>
        </w:rPr>
        <w:t xml:space="preserve">פרטים </w:t>
      </w:r>
      <w:bookmarkStart w:id="1989" w:name="_ETM_Q3_632620"/>
      <w:bookmarkEnd w:id="1989"/>
      <w:r>
        <w:rPr>
          <w:rtl/>
        </w:rPr>
        <w:t xml:space="preserve">ולביצוע </w:t>
      </w:r>
      <w:bookmarkStart w:id="1990" w:name="_ETM_Q3_633190"/>
      <w:bookmarkEnd w:id="1990"/>
      <w:r>
        <w:rPr>
          <w:rtl/>
        </w:rPr>
        <w:t xml:space="preserve">שיטתי </w:t>
      </w:r>
      <w:bookmarkStart w:id="1991" w:name="_ETM_Q3_633670"/>
      <w:bookmarkEnd w:id="1991"/>
      <w:r>
        <w:rPr>
          <w:rtl/>
        </w:rPr>
        <w:t xml:space="preserve">ומקפיא </w:t>
      </w:r>
      <w:bookmarkStart w:id="1992" w:name="_ETM_Q3_634060"/>
      <w:bookmarkEnd w:id="1992"/>
      <w:r>
        <w:rPr>
          <w:rtl/>
        </w:rPr>
        <w:t xml:space="preserve">דם </w:t>
      </w:r>
      <w:bookmarkStart w:id="1993" w:name="_ETM_Q3_634630"/>
      <w:bookmarkEnd w:id="1993"/>
      <w:r>
        <w:rPr>
          <w:rtl/>
        </w:rPr>
        <w:t xml:space="preserve">כמו </w:t>
      </w:r>
      <w:bookmarkStart w:id="1994" w:name="_ETM_Q3_634930"/>
      <w:bookmarkEnd w:id="1994"/>
      <w:r>
        <w:rPr>
          <w:rtl/>
        </w:rPr>
        <w:t xml:space="preserve">השמדת </w:t>
      </w:r>
      <w:bookmarkStart w:id="1995" w:name="_ETM_Q3_635440"/>
      <w:bookmarkEnd w:id="1995"/>
      <w:r>
        <w:rPr>
          <w:rtl/>
        </w:rPr>
        <w:t xml:space="preserve">העם </w:t>
      </w:r>
      <w:bookmarkStart w:id="1996" w:name="_ETM_Q3_635620"/>
      <w:bookmarkEnd w:id="1996"/>
      <w:r>
        <w:rPr>
          <w:rtl/>
        </w:rPr>
        <w:t>היהודי</w:t>
      </w:r>
      <w:r>
        <w:rPr>
          <w:rFonts w:hint="cs"/>
          <w:rtl/>
        </w:rPr>
        <w:t>.</w:t>
      </w:r>
      <w:r>
        <w:rPr>
          <w:rtl/>
        </w:rPr>
        <w:t xml:space="preserve"> </w:t>
      </w:r>
      <w:bookmarkStart w:id="1997" w:name="_ETM_Q3_636810"/>
      <w:bookmarkEnd w:id="1997"/>
      <w:r>
        <w:rPr>
          <w:rtl/>
        </w:rPr>
        <w:t xml:space="preserve">אפילו </w:t>
      </w:r>
      <w:bookmarkStart w:id="1998" w:name="_ETM_Q3_637140"/>
      <w:bookmarkEnd w:id="1998"/>
      <w:r>
        <w:rPr>
          <w:rtl/>
        </w:rPr>
        <w:t xml:space="preserve">ברגעי </w:t>
      </w:r>
      <w:bookmarkStart w:id="1999" w:name="_ETM_Q3_637470"/>
      <w:bookmarkEnd w:id="1999"/>
      <w:r>
        <w:rPr>
          <w:rtl/>
        </w:rPr>
        <w:t xml:space="preserve">המלחמה </w:t>
      </w:r>
      <w:bookmarkStart w:id="2000" w:name="_ETM_Q3_637920"/>
      <w:bookmarkEnd w:id="2000"/>
      <w:r>
        <w:rPr>
          <w:rtl/>
        </w:rPr>
        <w:t>האחרונים</w:t>
      </w:r>
      <w:r>
        <w:rPr>
          <w:rFonts w:hint="cs"/>
          <w:rtl/>
        </w:rPr>
        <w:t>,</w:t>
      </w:r>
      <w:r>
        <w:rPr>
          <w:rtl/>
        </w:rPr>
        <w:t xml:space="preserve"> </w:t>
      </w:r>
      <w:bookmarkStart w:id="2001" w:name="_ETM_Q3_638760"/>
      <w:bookmarkEnd w:id="2001"/>
      <w:r>
        <w:rPr>
          <w:rtl/>
        </w:rPr>
        <w:t xml:space="preserve">כשחיילי </w:t>
      </w:r>
      <w:bookmarkStart w:id="2002" w:name="_ETM_Q3_639270"/>
      <w:bookmarkEnd w:id="2002"/>
      <w:proofErr w:type="spellStart"/>
      <w:r>
        <w:rPr>
          <w:rtl/>
        </w:rPr>
        <w:t>הוורמאכט</w:t>
      </w:r>
      <w:proofErr w:type="spellEnd"/>
      <w:r>
        <w:rPr>
          <w:rtl/>
        </w:rPr>
        <w:t xml:space="preserve"> </w:t>
      </w:r>
      <w:bookmarkStart w:id="2003" w:name="_ETM_Q3_639870"/>
      <w:bookmarkEnd w:id="2003"/>
      <w:r>
        <w:rPr>
          <w:rtl/>
        </w:rPr>
        <w:t>שיו</w:t>
      </w:r>
      <w:r>
        <w:rPr>
          <w:rFonts w:hint="cs"/>
          <w:rtl/>
        </w:rPr>
        <w:t>ועו</w:t>
      </w:r>
      <w:r>
        <w:rPr>
          <w:rtl/>
        </w:rPr>
        <w:t xml:space="preserve"> </w:t>
      </w:r>
      <w:bookmarkStart w:id="2004" w:name="_ETM_Q3_640200"/>
      <w:bookmarkEnd w:id="2004"/>
      <w:r>
        <w:rPr>
          <w:rtl/>
        </w:rPr>
        <w:t xml:space="preserve">לאספקה </w:t>
      </w:r>
      <w:bookmarkStart w:id="2005" w:name="_ETM_Q3_640680"/>
      <w:bookmarkEnd w:id="2005"/>
      <w:r>
        <w:rPr>
          <w:rtl/>
        </w:rPr>
        <w:t xml:space="preserve">של </w:t>
      </w:r>
      <w:bookmarkStart w:id="2006" w:name="_ETM_Q3_640860"/>
      <w:bookmarkEnd w:id="2006"/>
      <w:r>
        <w:rPr>
          <w:rtl/>
        </w:rPr>
        <w:t xml:space="preserve">מזון </w:t>
      </w:r>
      <w:bookmarkStart w:id="2007" w:name="_ETM_Q3_641160"/>
      <w:bookmarkEnd w:id="2007"/>
      <w:r>
        <w:rPr>
          <w:rtl/>
        </w:rPr>
        <w:t>ותח</w:t>
      </w:r>
      <w:r>
        <w:rPr>
          <w:rFonts w:hint="cs"/>
          <w:rtl/>
        </w:rPr>
        <w:t>מ</w:t>
      </w:r>
      <w:r>
        <w:rPr>
          <w:rtl/>
        </w:rPr>
        <w:t>ושת</w:t>
      </w:r>
      <w:r>
        <w:rPr>
          <w:rFonts w:hint="cs"/>
          <w:rtl/>
        </w:rPr>
        <w:t>,</w:t>
      </w:r>
      <w:r>
        <w:rPr>
          <w:rtl/>
        </w:rPr>
        <w:t xml:space="preserve"> </w:t>
      </w:r>
      <w:bookmarkStart w:id="2008" w:name="_ETM_Q3_642360"/>
      <w:bookmarkEnd w:id="2008"/>
      <w:r>
        <w:rPr>
          <w:rtl/>
        </w:rPr>
        <w:t xml:space="preserve">השתמשו </w:t>
      </w:r>
      <w:bookmarkStart w:id="2009" w:name="_ETM_Q3_642840"/>
      <w:bookmarkEnd w:id="2009"/>
      <w:r>
        <w:rPr>
          <w:rtl/>
        </w:rPr>
        <w:t xml:space="preserve">הנאצים </w:t>
      </w:r>
      <w:bookmarkStart w:id="2010" w:name="_ETM_Q3_643230"/>
      <w:bookmarkEnd w:id="2010"/>
      <w:r>
        <w:rPr>
          <w:rtl/>
        </w:rPr>
        <w:t>ב</w:t>
      </w:r>
      <w:r>
        <w:rPr>
          <w:rFonts w:hint="cs"/>
          <w:rtl/>
        </w:rPr>
        <w:t>רכ</w:t>
      </w:r>
      <w:r>
        <w:rPr>
          <w:rtl/>
        </w:rPr>
        <w:t xml:space="preserve">בות </w:t>
      </w:r>
      <w:bookmarkStart w:id="2011" w:name="_ETM_Q3_643709"/>
      <w:bookmarkEnd w:id="2011"/>
      <w:r>
        <w:rPr>
          <w:rtl/>
        </w:rPr>
        <w:t xml:space="preserve">שהיו </w:t>
      </w:r>
      <w:bookmarkStart w:id="2012" w:name="_ETM_Q3_643860"/>
      <w:bookmarkEnd w:id="2012"/>
      <w:r>
        <w:rPr>
          <w:rtl/>
        </w:rPr>
        <w:t xml:space="preserve">ברשותם </w:t>
      </w:r>
      <w:bookmarkStart w:id="2013" w:name="_ETM_Q3_644760"/>
      <w:bookmarkEnd w:id="2013"/>
      <w:r>
        <w:rPr>
          <w:rtl/>
        </w:rPr>
        <w:t xml:space="preserve">קודם </w:t>
      </w:r>
      <w:bookmarkStart w:id="2014" w:name="_ETM_Q3_645090"/>
      <w:bookmarkEnd w:id="2014"/>
      <w:r>
        <w:rPr>
          <w:rtl/>
        </w:rPr>
        <w:t>כ</w:t>
      </w:r>
      <w:r>
        <w:rPr>
          <w:rFonts w:hint="cs"/>
          <w:rtl/>
        </w:rPr>
        <w:t>ו</w:t>
      </w:r>
      <w:r>
        <w:rPr>
          <w:rtl/>
        </w:rPr>
        <w:t xml:space="preserve">ל </w:t>
      </w:r>
      <w:bookmarkStart w:id="2015" w:name="_ETM_Q3_645660"/>
      <w:bookmarkEnd w:id="2015"/>
      <w:r>
        <w:rPr>
          <w:rtl/>
        </w:rPr>
        <w:t xml:space="preserve">להשלמת </w:t>
      </w:r>
      <w:bookmarkStart w:id="2016" w:name="_ETM_Q3_646410"/>
      <w:bookmarkEnd w:id="2016"/>
      <w:r>
        <w:rPr>
          <w:rtl/>
        </w:rPr>
        <w:t xml:space="preserve">המשימה </w:t>
      </w:r>
      <w:bookmarkStart w:id="2017" w:name="_ETM_Q3_646950"/>
      <w:bookmarkEnd w:id="2017"/>
      <w:r>
        <w:rPr>
          <w:rtl/>
        </w:rPr>
        <w:t>העליונה</w:t>
      </w:r>
      <w:r>
        <w:rPr>
          <w:rFonts w:hint="cs"/>
          <w:rtl/>
        </w:rPr>
        <w:t>:</w:t>
      </w:r>
      <w:r>
        <w:rPr>
          <w:rtl/>
        </w:rPr>
        <w:t xml:space="preserve"> </w:t>
      </w:r>
      <w:bookmarkStart w:id="2018" w:name="_ETM_Q3_647879"/>
      <w:bookmarkEnd w:id="2018"/>
      <w:r>
        <w:rPr>
          <w:rtl/>
        </w:rPr>
        <w:t xml:space="preserve">משלוח </w:t>
      </w:r>
      <w:bookmarkStart w:id="2019" w:name="_ETM_Q3_648750"/>
      <w:bookmarkEnd w:id="2019"/>
      <w:r>
        <w:rPr>
          <w:rtl/>
        </w:rPr>
        <w:t xml:space="preserve">יהודי </w:t>
      </w:r>
      <w:bookmarkStart w:id="2020" w:name="_ETM_Q3_649170"/>
      <w:bookmarkEnd w:id="2020"/>
      <w:r>
        <w:rPr>
          <w:rtl/>
        </w:rPr>
        <w:t xml:space="preserve">הונגריה </w:t>
      </w:r>
      <w:bookmarkStart w:id="2021" w:name="_ETM_Q3_649950"/>
      <w:bookmarkEnd w:id="2021"/>
      <w:r>
        <w:rPr>
          <w:rtl/>
        </w:rPr>
        <w:t xml:space="preserve">למחנות </w:t>
      </w:r>
      <w:bookmarkStart w:id="2022" w:name="_ETM_Q3_650550"/>
      <w:bookmarkEnd w:id="2022"/>
      <w:r>
        <w:rPr>
          <w:rtl/>
        </w:rPr>
        <w:t>המוות</w:t>
      </w:r>
      <w:r>
        <w:rPr>
          <w:rFonts w:hint="cs"/>
          <w:rtl/>
        </w:rPr>
        <w:t>.</w:t>
      </w:r>
    </w:p>
    <w:p w:rsidR="00F63BA8" w:rsidRDefault="00F63BA8" w:rsidP="002D53FD">
      <w:pPr>
        <w:rPr>
          <w:rtl/>
        </w:rPr>
      </w:pPr>
      <w:bookmarkStart w:id="2023" w:name="_ETM_Q3_653225"/>
      <w:bookmarkStart w:id="2024" w:name="_ETM_Q3_653301"/>
      <w:bookmarkEnd w:id="2023"/>
      <w:bookmarkEnd w:id="2024"/>
    </w:p>
    <w:p w:rsidR="00F63BA8" w:rsidRDefault="00F63BA8" w:rsidP="002D53FD">
      <w:pPr>
        <w:rPr>
          <w:rtl/>
        </w:rPr>
      </w:pPr>
      <w:bookmarkStart w:id="2025" w:name="_ETM_Q3_653368"/>
      <w:bookmarkStart w:id="2026" w:name="_ETM_Q3_653424"/>
      <w:bookmarkStart w:id="2027" w:name="_ETM_Q3_651780"/>
      <w:bookmarkEnd w:id="2025"/>
      <w:bookmarkEnd w:id="2026"/>
      <w:bookmarkEnd w:id="2027"/>
      <w:r>
        <w:rPr>
          <w:rtl/>
        </w:rPr>
        <w:t xml:space="preserve">מהיכן </w:t>
      </w:r>
      <w:bookmarkStart w:id="2028" w:name="_ETM_Q3_652260"/>
      <w:bookmarkEnd w:id="2028"/>
      <w:r>
        <w:rPr>
          <w:rtl/>
        </w:rPr>
        <w:t>ב</w:t>
      </w:r>
      <w:r>
        <w:rPr>
          <w:rFonts w:hint="cs"/>
          <w:rtl/>
        </w:rPr>
        <w:t>אה ה</w:t>
      </w:r>
      <w:r>
        <w:rPr>
          <w:rtl/>
        </w:rPr>
        <w:t xml:space="preserve">דבקות </w:t>
      </w:r>
      <w:bookmarkStart w:id="2029" w:name="_ETM_Q3_652830"/>
      <w:bookmarkEnd w:id="2029"/>
      <w:r>
        <w:rPr>
          <w:rtl/>
        </w:rPr>
        <w:t xml:space="preserve">השטנית </w:t>
      </w:r>
      <w:bookmarkStart w:id="2030" w:name="_ETM_Q3_653310"/>
      <w:bookmarkEnd w:id="2030"/>
      <w:r>
        <w:rPr>
          <w:rtl/>
        </w:rPr>
        <w:t>הזו</w:t>
      </w:r>
      <w:r>
        <w:rPr>
          <w:rFonts w:hint="cs"/>
          <w:rtl/>
        </w:rPr>
        <w:t>?</w:t>
      </w:r>
      <w:r>
        <w:rPr>
          <w:rtl/>
        </w:rPr>
        <w:t xml:space="preserve"> </w:t>
      </w:r>
      <w:bookmarkStart w:id="2031" w:name="_ETM_Q3_654620"/>
      <w:bookmarkEnd w:id="2031"/>
      <w:r>
        <w:rPr>
          <w:rFonts w:hint="cs"/>
          <w:rtl/>
        </w:rPr>
        <w:t>גם</w:t>
      </w:r>
      <w:r>
        <w:rPr>
          <w:rtl/>
        </w:rPr>
        <w:t xml:space="preserve"> </w:t>
      </w:r>
      <w:bookmarkStart w:id="2032" w:name="_ETM_Q3_654740"/>
      <w:bookmarkEnd w:id="2032"/>
      <w:r>
        <w:rPr>
          <w:rtl/>
        </w:rPr>
        <w:t xml:space="preserve">זאת </w:t>
      </w:r>
      <w:bookmarkStart w:id="2033" w:name="_ETM_Q3_655010"/>
      <w:bookmarkEnd w:id="2033"/>
      <w:r>
        <w:rPr>
          <w:rtl/>
        </w:rPr>
        <w:t xml:space="preserve">אין </w:t>
      </w:r>
      <w:bookmarkStart w:id="2034" w:name="_ETM_Q3_655160"/>
      <w:bookmarkEnd w:id="2034"/>
      <w:r>
        <w:rPr>
          <w:rtl/>
        </w:rPr>
        <w:t>להכחיש</w:t>
      </w:r>
      <w:r>
        <w:rPr>
          <w:rFonts w:hint="cs"/>
          <w:rtl/>
        </w:rPr>
        <w:t>,</w:t>
      </w:r>
      <w:r>
        <w:rPr>
          <w:rtl/>
        </w:rPr>
        <w:t xml:space="preserve"> </w:t>
      </w:r>
      <w:bookmarkStart w:id="2035" w:name="_ETM_Q3_655820"/>
      <w:bookmarkEnd w:id="2035"/>
      <w:r>
        <w:rPr>
          <w:rtl/>
        </w:rPr>
        <w:t xml:space="preserve">שואת </w:t>
      </w:r>
      <w:bookmarkStart w:id="2036" w:name="_ETM_Q3_656120"/>
      <w:bookmarkEnd w:id="2036"/>
      <w:r>
        <w:rPr>
          <w:rtl/>
        </w:rPr>
        <w:t xml:space="preserve">יהודי </w:t>
      </w:r>
      <w:bookmarkStart w:id="2037" w:name="_ETM_Q3_656390"/>
      <w:bookmarkEnd w:id="2037"/>
      <w:r>
        <w:rPr>
          <w:rtl/>
        </w:rPr>
        <w:t xml:space="preserve">אירופה </w:t>
      </w:r>
      <w:bookmarkStart w:id="2038" w:name="_ETM_Q3_656630"/>
      <w:bookmarkEnd w:id="2038"/>
      <w:r>
        <w:rPr>
          <w:rtl/>
        </w:rPr>
        <w:t xml:space="preserve">במלחמת </w:t>
      </w:r>
      <w:bookmarkStart w:id="2039" w:name="_ETM_Q3_657080"/>
      <w:bookmarkEnd w:id="2039"/>
      <w:r>
        <w:rPr>
          <w:rtl/>
        </w:rPr>
        <w:t xml:space="preserve">העולם </w:t>
      </w:r>
      <w:bookmarkStart w:id="2040" w:name="_ETM_Q3_657290"/>
      <w:bookmarkEnd w:id="2040"/>
      <w:r>
        <w:rPr>
          <w:rtl/>
        </w:rPr>
        <w:t xml:space="preserve">השנייה </w:t>
      </w:r>
      <w:bookmarkStart w:id="2041" w:name="_ETM_Q3_657980"/>
      <w:bookmarkEnd w:id="2041"/>
      <w:r>
        <w:rPr>
          <w:rtl/>
        </w:rPr>
        <w:t xml:space="preserve">הייתה </w:t>
      </w:r>
      <w:bookmarkStart w:id="2042" w:name="_ETM_Q3_658370"/>
      <w:bookmarkEnd w:id="2042"/>
      <w:r>
        <w:rPr>
          <w:rFonts w:hint="cs"/>
          <w:rtl/>
        </w:rPr>
        <w:t>שיא</w:t>
      </w:r>
      <w:r>
        <w:rPr>
          <w:rtl/>
        </w:rPr>
        <w:t xml:space="preserve"> </w:t>
      </w:r>
      <w:bookmarkStart w:id="2043" w:name="_ETM_Q3_659430"/>
      <w:bookmarkEnd w:id="2043"/>
      <w:r>
        <w:rPr>
          <w:rtl/>
        </w:rPr>
        <w:t xml:space="preserve">התנגדות </w:t>
      </w:r>
      <w:bookmarkStart w:id="2044" w:name="_ETM_Q3_659909"/>
      <w:bookmarkEnd w:id="2044"/>
      <w:r>
        <w:rPr>
          <w:rtl/>
        </w:rPr>
        <w:t xml:space="preserve">בת </w:t>
      </w:r>
      <w:bookmarkStart w:id="2045" w:name="_ETM_Q3_660059"/>
      <w:bookmarkEnd w:id="2045"/>
      <w:r>
        <w:rPr>
          <w:rtl/>
        </w:rPr>
        <w:t xml:space="preserve">אלפי </w:t>
      </w:r>
      <w:bookmarkStart w:id="2046" w:name="_ETM_Q3_660329"/>
      <w:bookmarkEnd w:id="2046"/>
      <w:r>
        <w:rPr>
          <w:rtl/>
        </w:rPr>
        <w:t xml:space="preserve">שנים </w:t>
      </w:r>
      <w:bookmarkStart w:id="2047" w:name="_ETM_Q3_660659"/>
      <w:bookmarkEnd w:id="2047"/>
      <w:r>
        <w:rPr>
          <w:rtl/>
        </w:rPr>
        <w:t xml:space="preserve">לקיומנו </w:t>
      </w:r>
      <w:bookmarkStart w:id="2048" w:name="_ETM_Q3_661169"/>
      <w:bookmarkEnd w:id="2048"/>
      <w:r>
        <w:rPr>
          <w:rtl/>
        </w:rPr>
        <w:t>כעם</w:t>
      </w:r>
      <w:r>
        <w:rPr>
          <w:rFonts w:hint="cs"/>
          <w:rtl/>
        </w:rPr>
        <w:t>,</w:t>
      </w:r>
      <w:r>
        <w:rPr>
          <w:rtl/>
        </w:rPr>
        <w:t xml:space="preserve"> </w:t>
      </w:r>
      <w:bookmarkStart w:id="2049" w:name="_ETM_Q3_662129"/>
      <w:bookmarkEnd w:id="2049"/>
      <w:r>
        <w:rPr>
          <w:rtl/>
        </w:rPr>
        <w:t xml:space="preserve">וההתנגדות </w:t>
      </w:r>
      <w:bookmarkStart w:id="2050" w:name="_ETM_Q3_662730"/>
      <w:bookmarkEnd w:id="2050"/>
      <w:r>
        <w:rPr>
          <w:rtl/>
        </w:rPr>
        <w:t xml:space="preserve">הזאת </w:t>
      </w:r>
      <w:bookmarkStart w:id="2051" w:name="_ETM_Q3_663209"/>
      <w:bookmarkEnd w:id="2051"/>
      <w:r>
        <w:rPr>
          <w:rtl/>
        </w:rPr>
        <w:t xml:space="preserve">החריפה </w:t>
      </w:r>
      <w:bookmarkStart w:id="2052" w:name="_ETM_Q3_664380"/>
      <w:bookmarkEnd w:id="2052"/>
      <w:r>
        <w:rPr>
          <w:rtl/>
        </w:rPr>
        <w:t xml:space="preserve">כשגורשנו </w:t>
      </w:r>
      <w:bookmarkStart w:id="2053" w:name="_ETM_Q3_665040"/>
      <w:bookmarkEnd w:id="2053"/>
      <w:r>
        <w:rPr>
          <w:rtl/>
        </w:rPr>
        <w:t xml:space="preserve">לגלות </w:t>
      </w:r>
      <w:bookmarkStart w:id="2054" w:name="_ETM_Q3_665769"/>
      <w:bookmarkEnd w:id="2054"/>
      <w:r>
        <w:rPr>
          <w:rtl/>
        </w:rPr>
        <w:t xml:space="preserve">תלושים </w:t>
      </w:r>
      <w:bookmarkStart w:id="2055" w:name="_ETM_Q3_666250"/>
      <w:bookmarkEnd w:id="2055"/>
      <w:r>
        <w:rPr>
          <w:rtl/>
        </w:rPr>
        <w:t xml:space="preserve">בין </w:t>
      </w:r>
      <w:bookmarkStart w:id="2056" w:name="_ETM_Q3_666430"/>
      <w:bookmarkEnd w:id="2056"/>
      <w:r>
        <w:rPr>
          <w:rtl/>
        </w:rPr>
        <w:t>ה</w:t>
      </w:r>
      <w:r>
        <w:rPr>
          <w:rFonts w:hint="cs"/>
          <w:rtl/>
        </w:rPr>
        <w:t>ע</w:t>
      </w:r>
      <w:r>
        <w:rPr>
          <w:rtl/>
        </w:rPr>
        <w:t>מים</w:t>
      </w:r>
      <w:r>
        <w:rPr>
          <w:rFonts w:hint="cs"/>
          <w:rtl/>
        </w:rPr>
        <w:t>,</w:t>
      </w:r>
      <w:r>
        <w:rPr>
          <w:rtl/>
        </w:rPr>
        <w:t xml:space="preserve"> </w:t>
      </w:r>
      <w:bookmarkStart w:id="2057" w:name="_ETM_Q3_667420"/>
      <w:bookmarkEnd w:id="2057"/>
      <w:r>
        <w:rPr>
          <w:rtl/>
        </w:rPr>
        <w:t xml:space="preserve">תלויים </w:t>
      </w:r>
      <w:bookmarkStart w:id="2058" w:name="_ETM_Q3_667720"/>
      <w:bookmarkEnd w:id="2058"/>
      <w:r>
        <w:rPr>
          <w:rtl/>
        </w:rPr>
        <w:t xml:space="preserve">בחסדי </w:t>
      </w:r>
      <w:bookmarkStart w:id="2059" w:name="_ETM_Q3_668140"/>
      <w:bookmarkEnd w:id="2059"/>
      <w:r>
        <w:rPr>
          <w:rtl/>
        </w:rPr>
        <w:t>האחרים</w:t>
      </w:r>
      <w:r>
        <w:rPr>
          <w:rFonts w:hint="cs"/>
          <w:rtl/>
        </w:rPr>
        <w:t>,</w:t>
      </w:r>
      <w:r>
        <w:rPr>
          <w:rtl/>
        </w:rPr>
        <w:t xml:space="preserve"> </w:t>
      </w:r>
      <w:bookmarkStart w:id="2060" w:name="_ETM_Q3_668470"/>
      <w:bookmarkEnd w:id="2060"/>
      <w:r>
        <w:rPr>
          <w:rtl/>
        </w:rPr>
        <w:t xml:space="preserve">כבוד </w:t>
      </w:r>
      <w:bookmarkStart w:id="2061" w:name="_ETM_Q3_668650"/>
      <w:bookmarkEnd w:id="2061"/>
      <w:r>
        <w:rPr>
          <w:rtl/>
        </w:rPr>
        <w:t>היושב-ראש</w:t>
      </w:r>
      <w:r>
        <w:rPr>
          <w:rFonts w:hint="cs"/>
          <w:rtl/>
        </w:rPr>
        <w:t>,</w:t>
      </w:r>
      <w:r>
        <w:rPr>
          <w:rtl/>
        </w:rPr>
        <w:t xml:space="preserve"> </w:t>
      </w:r>
      <w:bookmarkStart w:id="2062" w:name="_ETM_Q3_669459"/>
      <w:bookmarkEnd w:id="2062"/>
      <w:r>
        <w:rPr>
          <w:rFonts w:hint="cs"/>
          <w:rtl/>
        </w:rPr>
        <w:t>ו</w:t>
      </w:r>
      <w:r>
        <w:rPr>
          <w:rtl/>
        </w:rPr>
        <w:t xml:space="preserve">חשוב </w:t>
      </w:r>
      <w:bookmarkStart w:id="2063" w:name="_ETM_Q3_670000"/>
      <w:bookmarkEnd w:id="2063"/>
      <w:r>
        <w:rPr>
          <w:rtl/>
        </w:rPr>
        <w:t>מכך</w:t>
      </w:r>
      <w:r>
        <w:rPr>
          <w:rFonts w:hint="cs"/>
          <w:rtl/>
        </w:rPr>
        <w:t xml:space="preserve"> –</w:t>
      </w:r>
      <w:r>
        <w:rPr>
          <w:rtl/>
        </w:rPr>
        <w:t xml:space="preserve"> </w:t>
      </w:r>
      <w:bookmarkStart w:id="2064" w:name="_ETM_Q3_670930"/>
      <w:bookmarkEnd w:id="2064"/>
      <w:r>
        <w:rPr>
          <w:rtl/>
        </w:rPr>
        <w:t xml:space="preserve">בלי </w:t>
      </w:r>
      <w:bookmarkStart w:id="2065" w:name="_ETM_Q3_671260"/>
      <w:bookmarkEnd w:id="2065"/>
      <w:r>
        <w:rPr>
          <w:rtl/>
        </w:rPr>
        <w:t xml:space="preserve">ארץ </w:t>
      </w:r>
      <w:bookmarkStart w:id="2066" w:name="_ETM_Q3_671860"/>
      <w:bookmarkEnd w:id="2066"/>
      <w:r>
        <w:rPr>
          <w:rtl/>
        </w:rPr>
        <w:t xml:space="preserve">שאפשר </w:t>
      </w:r>
      <w:bookmarkStart w:id="2067" w:name="_ETM_Q3_672670"/>
      <w:bookmarkEnd w:id="2067"/>
      <w:r>
        <w:rPr>
          <w:rtl/>
        </w:rPr>
        <w:t xml:space="preserve">לברוח </w:t>
      </w:r>
      <w:bookmarkStart w:id="2068" w:name="_ETM_Q3_673240"/>
      <w:bookmarkEnd w:id="2068"/>
      <w:r>
        <w:rPr>
          <w:rtl/>
        </w:rPr>
        <w:t xml:space="preserve">אליה </w:t>
      </w:r>
      <w:bookmarkStart w:id="2069" w:name="_ETM_Q3_673870"/>
      <w:bookmarkEnd w:id="2069"/>
      <w:r>
        <w:rPr>
          <w:rtl/>
        </w:rPr>
        <w:t xml:space="preserve">בעת </w:t>
      </w:r>
      <w:bookmarkStart w:id="2070" w:name="_ETM_Q3_674140"/>
      <w:bookmarkEnd w:id="2070"/>
      <w:r>
        <w:rPr>
          <w:rtl/>
        </w:rPr>
        <w:t>צרה</w:t>
      </w:r>
      <w:r>
        <w:rPr>
          <w:rFonts w:hint="cs"/>
          <w:rtl/>
        </w:rPr>
        <w:t>.</w:t>
      </w:r>
      <w:r>
        <w:rPr>
          <w:rtl/>
        </w:rPr>
        <w:t xml:space="preserve"> </w:t>
      </w:r>
      <w:bookmarkStart w:id="2071" w:name="_ETM_Q3_675049"/>
      <w:bookmarkEnd w:id="2071"/>
      <w:r>
        <w:rPr>
          <w:rtl/>
        </w:rPr>
        <w:t xml:space="preserve">לכן </w:t>
      </w:r>
      <w:bookmarkStart w:id="2072" w:name="_ETM_Q3_676209"/>
      <w:bookmarkEnd w:id="2072"/>
      <w:r>
        <w:rPr>
          <w:rtl/>
        </w:rPr>
        <w:t xml:space="preserve">מסוכנת </w:t>
      </w:r>
      <w:bookmarkStart w:id="2073" w:name="_ETM_Q3_676959"/>
      <w:bookmarkEnd w:id="2073"/>
      <w:r>
        <w:rPr>
          <w:rtl/>
        </w:rPr>
        <w:t xml:space="preserve">ואנטישמית </w:t>
      </w:r>
      <w:bookmarkStart w:id="2074" w:name="_ETM_Q3_677500"/>
      <w:bookmarkEnd w:id="2074"/>
      <w:r>
        <w:rPr>
          <w:rtl/>
        </w:rPr>
        <w:t xml:space="preserve">לא </w:t>
      </w:r>
      <w:bookmarkStart w:id="2075" w:name="_ETM_Q3_677590"/>
      <w:bookmarkEnd w:id="2075"/>
      <w:r>
        <w:rPr>
          <w:rtl/>
        </w:rPr>
        <w:t xml:space="preserve">פחות </w:t>
      </w:r>
      <w:bookmarkStart w:id="2076" w:name="_ETM_Q3_677920"/>
      <w:bookmarkEnd w:id="2076"/>
      <w:r>
        <w:rPr>
          <w:rtl/>
        </w:rPr>
        <w:t>מה</w:t>
      </w:r>
      <w:r>
        <w:rPr>
          <w:rFonts w:hint="cs"/>
          <w:rtl/>
        </w:rPr>
        <w:t xml:space="preserve">כחשת </w:t>
      </w:r>
      <w:bookmarkStart w:id="2077" w:name="_ETM_Q3_678430"/>
      <w:bookmarkEnd w:id="2077"/>
      <w:r>
        <w:rPr>
          <w:rtl/>
        </w:rPr>
        <w:t xml:space="preserve">שואה </w:t>
      </w:r>
      <w:bookmarkStart w:id="2078" w:name="_ETM_Q3_679270"/>
      <w:bookmarkEnd w:id="2078"/>
      <w:r>
        <w:rPr>
          <w:rtl/>
        </w:rPr>
        <w:t xml:space="preserve">היא </w:t>
      </w:r>
      <w:bookmarkStart w:id="2079" w:name="_ETM_Q3_679450"/>
      <w:bookmarkEnd w:id="2079"/>
      <w:r>
        <w:rPr>
          <w:rtl/>
        </w:rPr>
        <w:t xml:space="preserve">הטענה </w:t>
      </w:r>
      <w:bookmarkStart w:id="2080" w:name="_ETM_Q3_680080"/>
      <w:bookmarkEnd w:id="2080"/>
      <w:r>
        <w:rPr>
          <w:rtl/>
        </w:rPr>
        <w:t xml:space="preserve">האיומה </w:t>
      </w:r>
      <w:bookmarkStart w:id="2081" w:name="_ETM_Q3_681599"/>
      <w:bookmarkEnd w:id="2081"/>
      <w:r>
        <w:rPr>
          <w:rtl/>
        </w:rPr>
        <w:t>על</w:t>
      </w:r>
      <w:r>
        <w:rPr>
          <w:rFonts w:hint="cs"/>
          <w:rtl/>
        </w:rPr>
        <w:t xml:space="preserve"> </w:t>
      </w:r>
      <w:r>
        <w:rPr>
          <w:rtl/>
        </w:rPr>
        <w:t xml:space="preserve">כך </w:t>
      </w:r>
      <w:bookmarkStart w:id="2082" w:name="_ETM_Q3_682529"/>
      <w:bookmarkEnd w:id="2082"/>
      <w:r>
        <w:rPr>
          <w:rtl/>
        </w:rPr>
        <w:t xml:space="preserve">שמדינת </w:t>
      </w:r>
      <w:bookmarkStart w:id="2083" w:name="_ETM_Q3_683040"/>
      <w:bookmarkEnd w:id="2083"/>
      <w:r>
        <w:rPr>
          <w:rtl/>
        </w:rPr>
        <w:t xml:space="preserve">ישראל </w:t>
      </w:r>
      <w:bookmarkStart w:id="2084" w:name="_ETM_Q3_683790"/>
      <w:bookmarkEnd w:id="2084"/>
      <w:r>
        <w:rPr>
          <w:rtl/>
        </w:rPr>
        <w:t xml:space="preserve">קמה </w:t>
      </w:r>
      <w:bookmarkStart w:id="2085" w:name="_ETM_Q3_684420"/>
      <w:bookmarkEnd w:id="2085"/>
      <w:r>
        <w:rPr>
          <w:rtl/>
        </w:rPr>
        <w:t xml:space="preserve">בגלל </w:t>
      </w:r>
      <w:bookmarkStart w:id="2086" w:name="_ETM_Q3_685050"/>
      <w:bookmarkEnd w:id="2086"/>
      <w:r>
        <w:rPr>
          <w:rtl/>
        </w:rPr>
        <w:t>השואה</w:t>
      </w:r>
      <w:r>
        <w:rPr>
          <w:rFonts w:hint="cs"/>
          <w:rtl/>
        </w:rPr>
        <w:t>.</w:t>
      </w:r>
      <w:r>
        <w:rPr>
          <w:rtl/>
        </w:rPr>
        <w:t xml:space="preserve"> </w:t>
      </w:r>
      <w:bookmarkStart w:id="2087" w:name="_ETM_Q3_686070"/>
      <w:bookmarkEnd w:id="2087"/>
      <w:r>
        <w:rPr>
          <w:rtl/>
        </w:rPr>
        <w:t xml:space="preserve">זו </w:t>
      </w:r>
      <w:bookmarkStart w:id="2088" w:name="_ETM_Q3_686340"/>
      <w:bookmarkEnd w:id="2088"/>
      <w:r>
        <w:rPr>
          <w:rtl/>
        </w:rPr>
        <w:t xml:space="preserve">עלילת </w:t>
      </w:r>
      <w:bookmarkStart w:id="2089" w:name="_ETM_Q3_686850"/>
      <w:bookmarkEnd w:id="2089"/>
      <w:r>
        <w:rPr>
          <w:rtl/>
        </w:rPr>
        <w:t>בזויה</w:t>
      </w:r>
      <w:r>
        <w:rPr>
          <w:rFonts w:hint="cs"/>
          <w:rtl/>
        </w:rPr>
        <w:t>,</w:t>
      </w:r>
      <w:r>
        <w:rPr>
          <w:rtl/>
        </w:rPr>
        <w:t xml:space="preserve"> </w:t>
      </w:r>
      <w:bookmarkStart w:id="2090" w:name="_ETM_Q3_687780"/>
      <w:bookmarkEnd w:id="2090"/>
      <w:r>
        <w:rPr>
          <w:rtl/>
        </w:rPr>
        <w:t>ש</w:t>
      </w:r>
      <w:r>
        <w:rPr>
          <w:rFonts w:hint="cs"/>
          <w:rtl/>
        </w:rPr>
        <w:t>א</w:t>
      </w:r>
      <w:r>
        <w:rPr>
          <w:rtl/>
        </w:rPr>
        <w:t xml:space="preserve">ומרת </w:t>
      </w:r>
      <w:bookmarkStart w:id="2091" w:name="_ETM_Q3_688260"/>
      <w:bookmarkEnd w:id="2091"/>
      <w:r>
        <w:rPr>
          <w:rtl/>
        </w:rPr>
        <w:t xml:space="preserve">שהיהודים </w:t>
      </w:r>
      <w:bookmarkStart w:id="2092" w:name="_ETM_Q3_688740"/>
      <w:bookmarkEnd w:id="2092"/>
      <w:r>
        <w:rPr>
          <w:rtl/>
        </w:rPr>
        <w:t xml:space="preserve">סחרו </w:t>
      </w:r>
      <w:bookmarkStart w:id="2093" w:name="_ETM_Q3_689280"/>
      <w:bookmarkEnd w:id="2093"/>
      <w:r>
        <w:rPr>
          <w:rtl/>
        </w:rPr>
        <w:t xml:space="preserve">באסון </w:t>
      </w:r>
      <w:bookmarkStart w:id="2094" w:name="_ETM_Q3_690060"/>
      <w:bookmarkEnd w:id="2094"/>
      <w:r>
        <w:rPr>
          <w:rtl/>
        </w:rPr>
        <w:t xml:space="preserve">הכי </w:t>
      </w:r>
      <w:bookmarkStart w:id="2095" w:name="_ETM_Q3_690300"/>
      <w:bookmarkEnd w:id="2095"/>
      <w:r>
        <w:rPr>
          <w:rtl/>
        </w:rPr>
        <w:t xml:space="preserve">כבד </w:t>
      </w:r>
      <w:bookmarkStart w:id="2096" w:name="_ETM_Q3_690630"/>
      <w:bookmarkEnd w:id="2096"/>
      <w:r>
        <w:rPr>
          <w:rtl/>
        </w:rPr>
        <w:t xml:space="preserve">שלהם </w:t>
      </w:r>
      <w:bookmarkStart w:id="2097" w:name="_ETM_Q3_691300"/>
      <w:bookmarkEnd w:id="2097"/>
      <w:r>
        <w:rPr>
          <w:rtl/>
        </w:rPr>
        <w:t xml:space="preserve">כדי </w:t>
      </w:r>
      <w:bookmarkStart w:id="2098" w:name="_ETM_Q3_691569"/>
      <w:bookmarkEnd w:id="2098"/>
      <w:r>
        <w:rPr>
          <w:rtl/>
        </w:rPr>
        <w:t xml:space="preserve">לקבל </w:t>
      </w:r>
      <w:bookmarkStart w:id="2099" w:name="_ETM_Q3_691900"/>
      <w:bookmarkEnd w:id="2099"/>
      <w:r>
        <w:rPr>
          <w:rtl/>
        </w:rPr>
        <w:t xml:space="preserve">משהו </w:t>
      </w:r>
      <w:bookmarkStart w:id="2100" w:name="_ETM_Q3_692260"/>
      <w:bookmarkEnd w:id="2100"/>
      <w:r>
        <w:rPr>
          <w:rtl/>
        </w:rPr>
        <w:t>בתמורה</w:t>
      </w:r>
      <w:r>
        <w:rPr>
          <w:rFonts w:hint="cs"/>
          <w:rtl/>
        </w:rPr>
        <w:t>.</w:t>
      </w:r>
      <w:r>
        <w:rPr>
          <w:rtl/>
        </w:rPr>
        <w:t xml:space="preserve"> </w:t>
      </w:r>
      <w:bookmarkStart w:id="2101" w:name="_ETM_Q3_693200"/>
      <w:bookmarkEnd w:id="2101"/>
      <w:r>
        <w:rPr>
          <w:rtl/>
        </w:rPr>
        <w:t xml:space="preserve">צריך </w:t>
      </w:r>
      <w:bookmarkStart w:id="2102" w:name="_ETM_Q3_693439"/>
      <w:bookmarkEnd w:id="2102"/>
      <w:r>
        <w:rPr>
          <w:rtl/>
        </w:rPr>
        <w:t xml:space="preserve">להיות </w:t>
      </w:r>
      <w:bookmarkStart w:id="2103" w:name="_ETM_Q3_693769"/>
      <w:bookmarkEnd w:id="2103"/>
      <w:r>
        <w:rPr>
          <w:rFonts w:hint="cs"/>
          <w:rtl/>
        </w:rPr>
        <w:t xml:space="preserve">בור </w:t>
      </w:r>
      <w:r>
        <w:rPr>
          <w:rtl/>
        </w:rPr>
        <w:t xml:space="preserve">מוחלט </w:t>
      </w:r>
      <w:bookmarkStart w:id="2104" w:name="_ETM_Q3_694900"/>
      <w:bookmarkEnd w:id="2104"/>
      <w:r>
        <w:rPr>
          <w:rtl/>
        </w:rPr>
        <w:t xml:space="preserve">וחסר </w:t>
      </w:r>
      <w:bookmarkStart w:id="2105" w:name="_ETM_Q3_695670"/>
      <w:bookmarkEnd w:id="2105"/>
      <w:r>
        <w:rPr>
          <w:rtl/>
        </w:rPr>
        <w:t xml:space="preserve">תרבות </w:t>
      </w:r>
      <w:bookmarkStart w:id="2106" w:name="_ETM_Q3_696510"/>
      <w:bookmarkEnd w:id="2106"/>
      <w:r>
        <w:rPr>
          <w:rtl/>
        </w:rPr>
        <w:t xml:space="preserve">כדי </w:t>
      </w:r>
      <w:bookmarkStart w:id="2107" w:name="_ETM_Q3_696809"/>
      <w:bookmarkEnd w:id="2107"/>
      <w:r>
        <w:rPr>
          <w:rtl/>
        </w:rPr>
        <w:t xml:space="preserve">לטעון </w:t>
      </w:r>
      <w:bookmarkStart w:id="2108" w:name="_ETM_Q3_697170"/>
      <w:bookmarkEnd w:id="2108"/>
      <w:r>
        <w:rPr>
          <w:rtl/>
        </w:rPr>
        <w:t>כך</w:t>
      </w:r>
      <w:r>
        <w:rPr>
          <w:rFonts w:hint="cs"/>
          <w:rtl/>
        </w:rPr>
        <w:t>.</w:t>
      </w:r>
    </w:p>
    <w:p w:rsidR="00F63BA8" w:rsidRDefault="00F63BA8" w:rsidP="002D53FD">
      <w:pPr>
        <w:rPr>
          <w:rtl/>
        </w:rPr>
      </w:pPr>
      <w:bookmarkStart w:id="2109" w:name="_ETM_Q3_697091"/>
      <w:bookmarkStart w:id="2110" w:name="_ETM_Q3_697154"/>
      <w:bookmarkEnd w:id="2109"/>
      <w:bookmarkEnd w:id="2110"/>
    </w:p>
    <w:p w:rsidR="00F63BA8" w:rsidRDefault="00F63BA8" w:rsidP="002D53FD">
      <w:pPr>
        <w:rPr>
          <w:rtl/>
        </w:rPr>
      </w:pPr>
      <w:bookmarkStart w:id="2111" w:name="_ETM_Q3_697235"/>
      <w:bookmarkStart w:id="2112" w:name="_ETM_Q3_697292"/>
      <w:bookmarkStart w:id="2113" w:name="_ETM_Q3_697970"/>
      <w:bookmarkEnd w:id="2111"/>
      <w:bookmarkEnd w:id="2112"/>
      <w:bookmarkEnd w:id="2113"/>
      <w:r>
        <w:rPr>
          <w:rtl/>
        </w:rPr>
        <w:t xml:space="preserve">כל </w:t>
      </w:r>
      <w:bookmarkStart w:id="2114" w:name="_ETM_Q3_698179"/>
      <w:bookmarkEnd w:id="2114"/>
      <w:r>
        <w:rPr>
          <w:rtl/>
        </w:rPr>
        <w:t xml:space="preserve">זה </w:t>
      </w:r>
      <w:bookmarkStart w:id="2115" w:name="_ETM_Q3_698269"/>
      <w:bookmarkEnd w:id="2115"/>
      <w:r>
        <w:rPr>
          <w:rtl/>
        </w:rPr>
        <w:t xml:space="preserve">רק </w:t>
      </w:r>
      <w:bookmarkStart w:id="2116" w:name="_ETM_Q3_698360"/>
      <w:bookmarkEnd w:id="2116"/>
      <w:r>
        <w:rPr>
          <w:rtl/>
        </w:rPr>
        <w:t xml:space="preserve">ממחיש </w:t>
      </w:r>
      <w:bookmarkStart w:id="2117" w:name="_ETM_Q3_698750"/>
      <w:bookmarkEnd w:id="2117"/>
      <w:r>
        <w:rPr>
          <w:rtl/>
        </w:rPr>
        <w:t xml:space="preserve">עד </w:t>
      </w:r>
      <w:bookmarkStart w:id="2118" w:name="_ETM_Q3_698870"/>
      <w:bookmarkEnd w:id="2118"/>
      <w:r>
        <w:rPr>
          <w:rtl/>
        </w:rPr>
        <w:t xml:space="preserve">כמה </w:t>
      </w:r>
      <w:bookmarkStart w:id="2119" w:name="_ETM_Q3_699110"/>
      <w:bookmarkEnd w:id="2119"/>
      <w:r>
        <w:rPr>
          <w:rtl/>
        </w:rPr>
        <w:t xml:space="preserve">המלחמה </w:t>
      </w:r>
      <w:bookmarkStart w:id="2120" w:name="_ETM_Q3_699559"/>
      <w:bookmarkEnd w:id="2120"/>
      <w:r>
        <w:rPr>
          <w:rtl/>
        </w:rPr>
        <w:t xml:space="preserve">התודעתית </w:t>
      </w:r>
      <w:bookmarkStart w:id="2121" w:name="_ETM_Q3_700099"/>
      <w:bookmarkEnd w:id="2121"/>
      <w:r>
        <w:rPr>
          <w:rtl/>
        </w:rPr>
        <w:t xml:space="preserve">נגד </w:t>
      </w:r>
      <w:bookmarkStart w:id="2122" w:name="_ETM_Q3_700370"/>
      <w:bookmarkEnd w:id="2122"/>
      <w:r>
        <w:rPr>
          <w:rtl/>
        </w:rPr>
        <w:t xml:space="preserve">יהודים </w:t>
      </w:r>
      <w:bookmarkStart w:id="2123" w:name="_ETM_Q3_700640"/>
      <w:bookmarkEnd w:id="2123"/>
      <w:r>
        <w:rPr>
          <w:rtl/>
        </w:rPr>
        <w:t xml:space="preserve">לא </w:t>
      </w:r>
      <w:bookmarkStart w:id="2124" w:name="_ETM_Q3_700730"/>
      <w:bookmarkEnd w:id="2124"/>
      <w:r>
        <w:rPr>
          <w:rtl/>
        </w:rPr>
        <w:t>פוסקת</w:t>
      </w:r>
      <w:r>
        <w:rPr>
          <w:rFonts w:hint="cs"/>
          <w:rtl/>
        </w:rPr>
        <w:t>;</w:t>
      </w:r>
      <w:r>
        <w:rPr>
          <w:rtl/>
        </w:rPr>
        <w:t xml:space="preserve"> </w:t>
      </w:r>
      <w:bookmarkStart w:id="2125" w:name="_ETM_Q3_701360"/>
      <w:bookmarkEnd w:id="2125"/>
      <w:r>
        <w:rPr>
          <w:rtl/>
        </w:rPr>
        <w:t xml:space="preserve">הכחשת </w:t>
      </w:r>
      <w:bookmarkStart w:id="2126" w:name="_ETM_Q3_701780"/>
      <w:bookmarkEnd w:id="2126"/>
      <w:r>
        <w:rPr>
          <w:rtl/>
        </w:rPr>
        <w:t>שואה</w:t>
      </w:r>
      <w:r>
        <w:rPr>
          <w:rFonts w:hint="cs"/>
          <w:rtl/>
        </w:rPr>
        <w:t>,</w:t>
      </w:r>
      <w:r>
        <w:rPr>
          <w:rtl/>
        </w:rPr>
        <w:t xml:space="preserve"> </w:t>
      </w:r>
      <w:bookmarkStart w:id="2127" w:name="_ETM_Q3_702530"/>
      <w:bookmarkEnd w:id="2127"/>
      <w:r>
        <w:rPr>
          <w:rtl/>
        </w:rPr>
        <w:t xml:space="preserve">השוואות </w:t>
      </w:r>
      <w:bookmarkStart w:id="2128" w:name="_ETM_Q3_703010"/>
      <w:bookmarkEnd w:id="2128"/>
      <w:r>
        <w:rPr>
          <w:rtl/>
        </w:rPr>
        <w:t>נו</w:t>
      </w:r>
      <w:r>
        <w:rPr>
          <w:rFonts w:hint="cs"/>
          <w:rtl/>
        </w:rPr>
        <w:t>א</w:t>
      </w:r>
      <w:r>
        <w:rPr>
          <w:rtl/>
        </w:rPr>
        <w:t>לות</w:t>
      </w:r>
      <w:r>
        <w:rPr>
          <w:rFonts w:hint="cs"/>
          <w:rtl/>
        </w:rPr>
        <w:t>,</w:t>
      </w:r>
      <w:r>
        <w:rPr>
          <w:rtl/>
        </w:rPr>
        <w:t xml:space="preserve"> </w:t>
      </w:r>
      <w:bookmarkStart w:id="2129" w:name="_ETM_Q3_703580"/>
      <w:bookmarkEnd w:id="2129"/>
      <w:r>
        <w:rPr>
          <w:rtl/>
        </w:rPr>
        <w:t xml:space="preserve">עיוות </w:t>
      </w:r>
      <w:bookmarkStart w:id="2130" w:name="_ETM_Q3_703879"/>
      <w:bookmarkEnd w:id="2130"/>
      <w:r>
        <w:rPr>
          <w:rtl/>
        </w:rPr>
        <w:t xml:space="preserve">ההיסטוריה </w:t>
      </w:r>
      <w:bookmarkStart w:id="2131" w:name="_ETM_Q3_704510"/>
      <w:bookmarkEnd w:id="2131"/>
      <w:r>
        <w:rPr>
          <w:rtl/>
        </w:rPr>
        <w:t xml:space="preserve">וכמובן </w:t>
      </w:r>
      <w:bookmarkStart w:id="2132" w:name="_ETM_Q3_705470"/>
      <w:bookmarkEnd w:id="2132"/>
      <w:r>
        <w:rPr>
          <w:rtl/>
        </w:rPr>
        <w:t xml:space="preserve">דה-לגיטימציה </w:t>
      </w:r>
      <w:bookmarkStart w:id="2133" w:name="_ETM_Q3_706400"/>
      <w:bookmarkEnd w:id="2133"/>
      <w:r>
        <w:rPr>
          <w:rtl/>
        </w:rPr>
        <w:t xml:space="preserve">לרעיון </w:t>
      </w:r>
      <w:bookmarkStart w:id="2134" w:name="_ETM_Q3_706760"/>
      <w:bookmarkEnd w:id="2134"/>
      <w:r>
        <w:rPr>
          <w:rtl/>
        </w:rPr>
        <w:t xml:space="preserve">המדינה </w:t>
      </w:r>
      <w:bookmarkStart w:id="2135" w:name="_ETM_Q3_707120"/>
      <w:bookmarkEnd w:id="2135"/>
      <w:r>
        <w:rPr>
          <w:rtl/>
        </w:rPr>
        <w:t>היהודית</w:t>
      </w:r>
      <w:r>
        <w:rPr>
          <w:rFonts w:hint="cs"/>
          <w:rtl/>
        </w:rPr>
        <w:t>,</w:t>
      </w:r>
      <w:r>
        <w:rPr>
          <w:rtl/>
        </w:rPr>
        <w:t xml:space="preserve"> </w:t>
      </w:r>
      <w:bookmarkStart w:id="2136" w:name="_ETM_Q3_707809"/>
      <w:bookmarkEnd w:id="2136"/>
      <w:r>
        <w:rPr>
          <w:rtl/>
        </w:rPr>
        <w:t xml:space="preserve">המדינה </w:t>
      </w:r>
      <w:bookmarkStart w:id="2137" w:name="_ETM_Q3_708140"/>
      <w:bookmarkEnd w:id="2137"/>
      <w:r>
        <w:rPr>
          <w:rtl/>
        </w:rPr>
        <w:t xml:space="preserve">היחידה </w:t>
      </w:r>
      <w:bookmarkStart w:id="2138" w:name="_ETM_Q3_708559"/>
      <w:bookmarkEnd w:id="2138"/>
      <w:r>
        <w:rPr>
          <w:rtl/>
        </w:rPr>
        <w:t>של</w:t>
      </w:r>
      <w:r>
        <w:rPr>
          <w:rFonts w:hint="cs"/>
          <w:rtl/>
        </w:rPr>
        <w:t xml:space="preserve"> ה</w:t>
      </w:r>
      <w:r>
        <w:rPr>
          <w:rtl/>
        </w:rPr>
        <w:t xml:space="preserve">עם </w:t>
      </w:r>
      <w:bookmarkStart w:id="2139" w:name="_ETM_Q3_708890"/>
      <w:bookmarkEnd w:id="2139"/>
      <w:r>
        <w:rPr>
          <w:rtl/>
        </w:rPr>
        <w:t>היהודי</w:t>
      </w:r>
      <w:r>
        <w:rPr>
          <w:rFonts w:hint="cs"/>
          <w:rtl/>
        </w:rPr>
        <w:t>,</w:t>
      </w:r>
      <w:r>
        <w:rPr>
          <w:rtl/>
        </w:rPr>
        <w:t xml:space="preserve"> </w:t>
      </w:r>
      <w:bookmarkStart w:id="2140" w:name="_ETM_Q3_709190"/>
      <w:bookmarkEnd w:id="2140"/>
      <w:r>
        <w:rPr>
          <w:rtl/>
        </w:rPr>
        <w:t xml:space="preserve">שמעניקה </w:t>
      </w:r>
      <w:bookmarkStart w:id="2141" w:name="_ETM_Q3_709640"/>
      <w:bookmarkEnd w:id="2141"/>
      <w:r>
        <w:rPr>
          <w:rtl/>
        </w:rPr>
        <w:t xml:space="preserve">זכויות </w:t>
      </w:r>
      <w:bookmarkStart w:id="2142" w:name="_ETM_Q3_709970"/>
      <w:bookmarkEnd w:id="2142"/>
      <w:r>
        <w:rPr>
          <w:rtl/>
        </w:rPr>
        <w:t xml:space="preserve">שוות </w:t>
      </w:r>
      <w:bookmarkStart w:id="2143" w:name="_ETM_Q3_710209"/>
      <w:bookmarkEnd w:id="2143"/>
      <w:r>
        <w:rPr>
          <w:rtl/>
        </w:rPr>
        <w:t xml:space="preserve">לכלל </w:t>
      </w:r>
      <w:bookmarkStart w:id="2144" w:name="_ETM_Q3_710480"/>
      <w:bookmarkEnd w:id="2144"/>
      <w:r>
        <w:rPr>
          <w:rtl/>
        </w:rPr>
        <w:t xml:space="preserve">אזרחיה </w:t>
      </w:r>
      <w:bookmarkStart w:id="2145" w:name="_ETM_Q3_711170"/>
      <w:bookmarkEnd w:id="2145"/>
      <w:r>
        <w:rPr>
          <w:rtl/>
        </w:rPr>
        <w:t xml:space="preserve">ללא </w:t>
      </w:r>
      <w:bookmarkStart w:id="2146" w:name="_ETM_Q3_711440"/>
      <w:bookmarkEnd w:id="2146"/>
      <w:r>
        <w:rPr>
          <w:rtl/>
        </w:rPr>
        <w:t xml:space="preserve">הבדל </w:t>
      </w:r>
      <w:bookmarkStart w:id="2147" w:name="_ETM_Q3_711980"/>
      <w:bookmarkEnd w:id="2147"/>
      <w:r>
        <w:rPr>
          <w:rtl/>
        </w:rPr>
        <w:t xml:space="preserve">דת </w:t>
      </w:r>
      <w:bookmarkStart w:id="2148" w:name="_ETM_Q3_712309"/>
      <w:bookmarkEnd w:id="2148"/>
      <w:r>
        <w:rPr>
          <w:rtl/>
        </w:rPr>
        <w:t xml:space="preserve">גזע </w:t>
      </w:r>
      <w:bookmarkStart w:id="2149" w:name="_ETM_Q3_712640"/>
      <w:bookmarkEnd w:id="2149"/>
      <w:r>
        <w:rPr>
          <w:rtl/>
        </w:rPr>
        <w:t>ומין</w:t>
      </w:r>
      <w:r>
        <w:rPr>
          <w:rFonts w:hint="cs"/>
          <w:rtl/>
        </w:rPr>
        <w:t>.</w:t>
      </w:r>
    </w:p>
    <w:p w:rsidR="00F63BA8" w:rsidRDefault="00F63BA8" w:rsidP="002D53FD">
      <w:pPr>
        <w:rPr>
          <w:rtl/>
        </w:rPr>
      </w:pPr>
    </w:p>
    <w:p w:rsidR="00F63BA8" w:rsidRDefault="00F63BA8" w:rsidP="002D53FD">
      <w:pPr>
        <w:pStyle w:val="af6"/>
        <w:keepNext/>
        <w:rPr>
          <w:rtl/>
        </w:rPr>
      </w:pPr>
      <w:r w:rsidRPr="00424A75">
        <w:rPr>
          <w:rStyle w:val="TagStyle"/>
          <w:rtl/>
        </w:rPr>
        <w:t xml:space="preserve"> &lt;&lt; יור &gt;&gt; </w:t>
      </w:r>
      <w:r>
        <w:rPr>
          <w:rtl/>
        </w:rPr>
        <w:t>היו"ר אמיר אוחנה:</w:t>
      </w:r>
      <w:r w:rsidRPr="00424A75">
        <w:rPr>
          <w:rStyle w:val="TagStyle"/>
          <w:rtl/>
        </w:rPr>
        <w:t xml:space="preserve"> &lt;&lt; יור &gt;&gt;</w:t>
      </w:r>
      <w:r>
        <w:rPr>
          <w:rtl/>
        </w:rPr>
        <w:t xml:space="preserve">   </w:t>
      </w:r>
    </w:p>
    <w:p w:rsidR="00F63BA8" w:rsidRDefault="00F63BA8" w:rsidP="002D53FD">
      <w:pPr>
        <w:pStyle w:val="KeepWithNext"/>
        <w:rPr>
          <w:rtl/>
          <w:lang w:eastAsia="he-IL"/>
        </w:rPr>
      </w:pPr>
    </w:p>
    <w:p w:rsidR="00F63BA8" w:rsidRPr="00424A75" w:rsidRDefault="00F63BA8" w:rsidP="002D53FD">
      <w:pPr>
        <w:rPr>
          <w:rtl/>
          <w:lang w:eastAsia="he-IL"/>
        </w:rPr>
      </w:pPr>
      <w:r>
        <w:rPr>
          <w:rFonts w:hint="cs"/>
          <w:rtl/>
          <w:lang w:eastAsia="he-IL"/>
        </w:rPr>
        <w:t xml:space="preserve">אדוני, לסיום. </w:t>
      </w:r>
    </w:p>
    <w:p w:rsidR="00F63BA8" w:rsidRDefault="00F63BA8" w:rsidP="002D53FD">
      <w:pPr>
        <w:rPr>
          <w:rtl/>
          <w:lang w:eastAsia="he-IL"/>
        </w:rPr>
      </w:pPr>
    </w:p>
    <w:p w:rsidR="00F63BA8" w:rsidRDefault="00F63BA8" w:rsidP="002D53FD">
      <w:pPr>
        <w:pStyle w:val="-"/>
        <w:keepNext/>
        <w:rPr>
          <w:rtl/>
        </w:rPr>
      </w:pPr>
      <w:bookmarkStart w:id="2150" w:name="ET_speakercontinue_6342_3"/>
      <w:r w:rsidRPr="00862D1E">
        <w:rPr>
          <w:rStyle w:val="TagStyle"/>
          <w:rtl/>
        </w:rPr>
        <w:lastRenderedPageBreak/>
        <w:t xml:space="preserve">&lt;&lt; דובר_המשך &gt;&gt; </w:t>
      </w:r>
      <w:r>
        <w:rPr>
          <w:rtl/>
        </w:rPr>
        <w:t xml:space="preserve">בועז </w:t>
      </w:r>
      <w:proofErr w:type="spellStart"/>
      <w:r>
        <w:rPr>
          <w:rtl/>
        </w:rPr>
        <w:t>ביסמוט</w:t>
      </w:r>
      <w:proofErr w:type="spellEnd"/>
      <w:r>
        <w:rPr>
          <w:rtl/>
        </w:rPr>
        <w:t xml:space="preserve"> (הליכוד):</w:t>
      </w:r>
      <w:r w:rsidRPr="00862D1E">
        <w:rPr>
          <w:rStyle w:val="TagStyle"/>
          <w:rtl/>
        </w:rPr>
        <w:t xml:space="preserve"> &lt;&lt; דובר_המשך &gt;&gt;</w:t>
      </w:r>
      <w:r>
        <w:rPr>
          <w:rtl/>
        </w:rPr>
        <w:t xml:space="preserve">   </w:t>
      </w:r>
      <w:bookmarkEnd w:id="2150"/>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אני מסיים, כבוד היושב-ראש – משום כך, מי </w:t>
      </w:r>
      <w:bookmarkStart w:id="2151" w:name="_ETM_Q4_116039"/>
      <w:bookmarkEnd w:id="2151"/>
      <w:r>
        <w:rPr>
          <w:rFonts w:hint="cs"/>
          <w:rtl/>
          <w:lang w:eastAsia="he-IL"/>
        </w:rPr>
        <w:t xml:space="preserve">שמתנגד לישראל כמדינה יהודית, מי שפועל לדה-לגיטימציה של ישראל </w:t>
      </w:r>
      <w:bookmarkStart w:id="2152" w:name="_ETM_Q4_120243"/>
      <w:bookmarkEnd w:id="2152"/>
      <w:r>
        <w:rPr>
          <w:rFonts w:hint="cs"/>
          <w:rtl/>
          <w:lang w:eastAsia="he-IL"/>
        </w:rPr>
        <w:t xml:space="preserve">בעולם בטענות שווא או בקריאה לחרם עליה, מי שפועל לבטל את יהדותה של המדינה, לוקח חלק באותה מלחמה תודעתית נושנה נגד היהודים, ויום זה, כבוד היושב-ראש, נועד להזכיר עד להיכן </w:t>
      </w:r>
      <w:bookmarkStart w:id="2153" w:name="_ETM_Q4_129672"/>
      <w:bookmarkEnd w:id="2153"/>
      <w:r>
        <w:rPr>
          <w:rFonts w:hint="cs"/>
          <w:rtl/>
          <w:lang w:eastAsia="he-IL"/>
        </w:rPr>
        <w:t xml:space="preserve">היא מסוגלת להגיע. האנטישמיות החדשה, כבוד היושב-ראש, מסווה את האנטישמיות הישנה מאחורי האנטי-ציונות ופעילות אנטי-ישראלית, ולכן צריך לומר שוב ושוב: הכחשת שואה ודה-לגיטימציה </w:t>
      </w:r>
      <w:bookmarkStart w:id="2154" w:name="_ETM_Q4_144068"/>
      <w:bookmarkEnd w:id="2154"/>
      <w:r>
        <w:rPr>
          <w:rFonts w:hint="cs"/>
          <w:rtl/>
          <w:lang w:eastAsia="he-IL"/>
        </w:rPr>
        <w:t xml:space="preserve">לישראל מזינות זו את זו, ומטרתן להמשיך בכלים תודעתיים את מה שלא הושלם באסון שאנחנו מזכירים היום.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אני מסיים, כבוד היושב-ראש – וזה אולי הפרק החשוב ביותר, </w:t>
      </w:r>
      <w:bookmarkStart w:id="2155" w:name="_ETM_Q4_152878"/>
      <w:bookmarkEnd w:id="2155"/>
      <w:r>
        <w:rPr>
          <w:rFonts w:hint="cs"/>
          <w:rtl/>
          <w:lang w:eastAsia="he-IL"/>
        </w:rPr>
        <w:t>דווקא הסיום, הסיום האופטימי, מי היה מאמין. סיפור השואה צריך להילמד בכל בית ספר בעולם</w:t>
      </w:r>
      <w:bookmarkStart w:id="2156" w:name="_ETM_Q4_158941"/>
      <w:bookmarkEnd w:id="2156"/>
      <w:r>
        <w:rPr>
          <w:rFonts w:hint="cs"/>
          <w:rtl/>
          <w:lang w:eastAsia="he-IL"/>
        </w:rPr>
        <w:t xml:space="preserve"> כתמרור אזהרה, אבל יחד </w:t>
      </w:r>
      <w:proofErr w:type="spellStart"/>
      <w:r>
        <w:rPr>
          <w:rFonts w:hint="cs"/>
          <w:rtl/>
          <w:lang w:eastAsia="he-IL"/>
        </w:rPr>
        <w:t>איתו</w:t>
      </w:r>
      <w:proofErr w:type="spellEnd"/>
      <w:r>
        <w:rPr>
          <w:rFonts w:hint="cs"/>
          <w:rtl/>
          <w:lang w:eastAsia="he-IL"/>
        </w:rPr>
        <w:t xml:space="preserve"> צריך לזכור גם את נס ההתגברות על אושוויץ, הקמתה של מדינה יהודית עצמאית </w:t>
      </w:r>
      <w:bookmarkStart w:id="2157" w:name="_ETM_Q4_167004"/>
      <w:bookmarkEnd w:id="2157"/>
      <w:r>
        <w:rPr>
          <w:rFonts w:hint="cs"/>
          <w:rtl/>
          <w:lang w:eastAsia="he-IL"/>
        </w:rPr>
        <w:t xml:space="preserve">במולדתו ההיסטורית שלוש שנים בלבד לאחר השחרור. מדינת ישראל לא הוקמה בגלל השואה, אבל זיכרון השואה לא שלם בלי תקומתה. תודה רבה. </w:t>
      </w:r>
    </w:p>
    <w:p w:rsidR="00F63BA8" w:rsidRDefault="00F63BA8" w:rsidP="002D53FD">
      <w:pPr>
        <w:rPr>
          <w:rtl/>
          <w:lang w:eastAsia="he-IL"/>
        </w:rPr>
      </w:pPr>
    </w:p>
    <w:p w:rsidR="00F63BA8" w:rsidRDefault="00F63BA8" w:rsidP="002D53FD">
      <w:pPr>
        <w:pStyle w:val="af6"/>
        <w:keepNext/>
        <w:rPr>
          <w:rtl/>
        </w:rPr>
      </w:pPr>
      <w:r w:rsidRPr="00862D1E">
        <w:rPr>
          <w:rStyle w:val="TagStyle"/>
          <w:rtl/>
        </w:rPr>
        <w:t xml:space="preserve"> &lt;&lt; יור &gt;&gt; </w:t>
      </w:r>
      <w:r>
        <w:rPr>
          <w:rtl/>
        </w:rPr>
        <w:t>היו"ר אמיר אוחנה:</w:t>
      </w:r>
      <w:r w:rsidRPr="00862D1E">
        <w:rPr>
          <w:rStyle w:val="TagStyle"/>
          <w:rtl/>
        </w:rPr>
        <w:t xml:space="preserve"> &lt;&lt;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w:t>
      </w:r>
      <w:bookmarkStart w:id="2158" w:name="_ETM_Q4_177973"/>
      <w:bookmarkEnd w:id="2158"/>
      <w:r>
        <w:rPr>
          <w:rFonts w:hint="cs"/>
          <w:rtl/>
          <w:lang w:eastAsia="he-IL"/>
        </w:rPr>
        <w:t xml:space="preserve">רבה לחבר הכנסת </w:t>
      </w:r>
      <w:proofErr w:type="spellStart"/>
      <w:r>
        <w:rPr>
          <w:rFonts w:hint="cs"/>
          <w:rtl/>
          <w:lang w:eastAsia="he-IL"/>
        </w:rPr>
        <w:t>ביסמוט</w:t>
      </w:r>
      <w:proofErr w:type="spellEnd"/>
      <w:r>
        <w:rPr>
          <w:rFonts w:hint="cs"/>
          <w:rtl/>
          <w:lang w:eastAsia="he-IL"/>
        </w:rPr>
        <w:t xml:space="preserve">. יעלה ויבוא חבר הכנסת סימון דוידסון, </w:t>
      </w:r>
      <w:bookmarkStart w:id="2159" w:name="_ETM_Q4_183525"/>
      <w:bookmarkEnd w:id="2159"/>
      <w:r>
        <w:rPr>
          <w:rFonts w:hint="cs"/>
          <w:rtl/>
          <w:lang w:eastAsia="he-IL"/>
        </w:rPr>
        <w:t xml:space="preserve">ואחריו </w:t>
      </w:r>
      <w:r>
        <w:rPr>
          <w:rtl/>
          <w:lang w:eastAsia="he-IL"/>
        </w:rPr>
        <w:t>–</w:t>
      </w:r>
      <w:r>
        <w:rPr>
          <w:rFonts w:hint="cs"/>
          <w:rtl/>
          <w:lang w:eastAsia="he-IL"/>
        </w:rPr>
        <w:t xml:space="preserve"> חברת הכנסת אורית </w:t>
      </w:r>
      <w:proofErr w:type="spellStart"/>
      <w:r>
        <w:rPr>
          <w:rFonts w:hint="cs"/>
          <w:rtl/>
          <w:lang w:eastAsia="he-IL"/>
        </w:rPr>
        <w:t>פרקש</w:t>
      </w:r>
      <w:proofErr w:type="spellEnd"/>
      <w:r>
        <w:rPr>
          <w:rFonts w:hint="cs"/>
          <w:rtl/>
          <w:lang w:eastAsia="he-IL"/>
        </w:rPr>
        <w:t xml:space="preserve"> הכהן. בבקשה, חמש דקות. </w:t>
      </w:r>
      <w:bookmarkStart w:id="2160" w:name="_ETM_Q4_194700"/>
      <w:bookmarkEnd w:id="2160"/>
    </w:p>
    <w:p w:rsidR="00F63BA8" w:rsidRDefault="00F63BA8" w:rsidP="002D53FD">
      <w:pPr>
        <w:rPr>
          <w:rtl/>
          <w:lang w:eastAsia="he-IL"/>
        </w:rPr>
      </w:pPr>
    </w:p>
    <w:p w:rsidR="00F63BA8" w:rsidRDefault="00F63BA8" w:rsidP="002D53FD">
      <w:pPr>
        <w:pStyle w:val="a4"/>
        <w:keepNext/>
        <w:rPr>
          <w:rtl/>
        </w:rPr>
      </w:pPr>
      <w:bookmarkStart w:id="2161" w:name="ET_speaker_6255_5"/>
      <w:r w:rsidRPr="00862D1E">
        <w:rPr>
          <w:rStyle w:val="TagStyle"/>
          <w:rtl/>
        </w:rPr>
        <w:t xml:space="preserve"> &lt;&lt; דובר &gt;&gt; </w:t>
      </w:r>
      <w:bookmarkStart w:id="2162" w:name="_Toc125536314"/>
      <w:bookmarkStart w:id="2163" w:name="_Toc125548293"/>
      <w:bookmarkStart w:id="2164" w:name="_Toc125548348"/>
      <w:r>
        <w:rPr>
          <w:rtl/>
        </w:rPr>
        <w:t>סימון דוידסון (יש עתיד):</w:t>
      </w:r>
      <w:bookmarkEnd w:id="2162"/>
      <w:bookmarkEnd w:id="2163"/>
      <w:bookmarkEnd w:id="2164"/>
      <w:r w:rsidRPr="00862D1E">
        <w:rPr>
          <w:rStyle w:val="TagStyle"/>
          <w:rtl/>
        </w:rPr>
        <w:t xml:space="preserve"> &lt;&lt; דובר &gt;&gt;</w:t>
      </w:r>
      <w:r>
        <w:rPr>
          <w:rtl/>
        </w:rPr>
        <w:t xml:space="preserve">   </w:t>
      </w:r>
      <w:bookmarkEnd w:id="2161"/>
    </w:p>
    <w:p w:rsidR="00F63BA8" w:rsidRDefault="00F63BA8" w:rsidP="002D53FD">
      <w:pPr>
        <w:pStyle w:val="KeepWithNext"/>
        <w:rPr>
          <w:rtl/>
          <w:lang w:eastAsia="he-IL"/>
        </w:rPr>
      </w:pPr>
    </w:p>
    <w:p w:rsidR="00F63BA8" w:rsidRDefault="00F63BA8" w:rsidP="002D53FD">
      <w:pPr>
        <w:rPr>
          <w:rtl/>
          <w:lang w:eastAsia="he-IL"/>
        </w:rPr>
      </w:pPr>
      <w:bookmarkStart w:id="2165" w:name="_ETM_Q4_192831"/>
      <w:bookmarkStart w:id="2166" w:name="_ETM_Q4_192973"/>
      <w:bookmarkEnd w:id="2165"/>
      <w:bookmarkEnd w:id="2166"/>
      <w:r>
        <w:rPr>
          <w:rFonts w:hint="cs"/>
          <w:rtl/>
          <w:lang w:eastAsia="he-IL"/>
        </w:rPr>
        <w:t xml:space="preserve">אדוני היושב-ראש, כנסת נכבדה, הגברת קולט אביטל, יושבת-ראש מרכז הארגונים של ניצולי השואה בישראל, </w:t>
      </w:r>
      <w:proofErr w:type="spellStart"/>
      <w:r>
        <w:rPr>
          <w:rFonts w:hint="cs"/>
          <w:rtl/>
          <w:lang w:eastAsia="he-IL"/>
        </w:rPr>
        <w:t>שורדי</w:t>
      </w:r>
      <w:proofErr w:type="spellEnd"/>
      <w:r>
        <w:rPr>
          <w:rFonts w:hint="cs"/>
          <w:rtl/>
          <w:lang w:eastAsia="he-IL"/>
        </w:rPr>
        <w:t xml:space="preserve"> </w:t>
      </w:r>
      <w:bookmarkStart w:id="2167" w:name="_ETM_Q4_205218"/>
      <w:bookmarkEnd w:id="2167"/>
      <w:r>
        <w:rPr>
          <w:rFonts w:hint="cs"/>
          <w:rtl/>
          <w:lang w:eastAsia="he-IL"/>
        </w:rPr>
        <w:t xml:space="preserve">שואה היקרים, בשנה שעברה ביום הזה עמדתי מעל הבמה הזו וסיפרתי את סיפור משפחתי האישי, שהוא גם סיפורה של הקהילה היהודית המפוארת של ליטא כולה; סיפור של כאב וגבורה בלתי נפרדים. מעל הבמה הזאת הזכרתי את מות הקדושים שנטבחו </w:t>
      </w:r>
      <w:bookmarkStart w:id="2168" w:name="_ETM_Q4_225676"/>
      <w:bookmarkEnd w:id="2168"/>
      <w:r>
        <w:rPr>
          <w:rFonts w:hint="cs"/>
          <w:rtl/>
          <w:lang w:eastAsia="he-IL"/>
        </w:rPr>
        <w:t xml:space="preserve">באכזריות ואת גבורתם של </w:t>
      </w:r>
      <w:proofErr w:type="spellStart"/>
      <w:r>
        <w:rPr>
          <w:rFonts w:hint="cs"/>
          <w:rtl/>
          <w:lang w:eastAsia="he-IL"/>
        </w:rPr>
        <w:t>שורדי</w:t>
      </w:r>
      <w:proofErr w:type="spellEnd"/>
      <w:r>
        <w:rPr>
          <w:rFonts w:hint="cs"/>
          <w:rtl/>
          <w:lang w:eastAsia="he-IL"/>
        </w:rPr>
        <w:t xml:space="preserve"> השואה שיצאו מהתופת, אבל התופת לא יצאה מהם; אותו הדור שחווה </w:t>
      </w:r>
      <w:bookmarkStart w:id="2169" w:name="_ETM_Q4_235691"/>
      <w:bookmarkEnd w:id="2169"/>
      <w:r>
        <w:rPr>
          <w:rFonts w:hint="cs"/>
          <w:rtl/>
          <w:lang w:eastAsia="he-IL"/>
        </w:rPr>
        <w:t xml:space="preserve">את השואה, שעלה מאירופה הספוגה בדם אל ארץ לא זרועה, הכה בה שורש, ובנה בה משפחה ומדינה. </w:t>
      </w:r>
    </w:p>
    <w:p w:rsidR="00F63BA8" w:rsidRDefault="00F63BA8" w:rsidP="002D53FD">
      <w:pPr>
        <w:rPr>
          <w:rtl/>
          <w:lang w:eastAsia="he-IL"/>
        </w:rPr>
      </w:pPr>
      <w:bookmarkStart w:id="2170" w:name="_ETM_Q4_246507"/>
      <w:bookmarkStart w:id="2171" w:name="_ETM_Q4_246605"/>
      <w:bookmarkEnd w:id="2170"/>
      <w:bookmarkEnd w:id="2171"/>
    </w:p>
    <w:p w:rsidR="00F63BA8" w:rsidRDefault="00F63BA8" w:rsidP="002D53FD">
      <w:pPr>
        <w:rPr>
          <w:rtl/>
          <w:lang w:eastAsia="he-IL"/>
        </w:rPr>
      </w:pPr>
      <w:bookmarkStart w:id="2172" w:name="_ETM_Q4_246637"/>
      <w:bookmarkStart w:id="2173" w:name="_ETM_Q4_246693"/>
      <w:bookmarkEnd w:id="2172"/>
      <w:bookmarkEnd w:id="2173"/>
      <w:r>
        <w:rPr>
          <w:rFonts w:hint="cs"/>
          <w:rtl/>
          <w:lang w:eastAsia="he-IL"/>
        </w:rPr>
        <w:t xml:space="preserve">היום, חבריי, אני מבקש לדבר על בני הדור השני, אלה שלא חוו את </w:t>
      </w:r>
      <w:bookmarkStart w:id="2174" w:name="_ETM_Q4_251512"/>
      <w:bookmarkEnd w:id="2174"/>
      <w:r>
        <w:rPr>
          <w:rFonts w:hint="cs"/>
          <w:rtl/>
          <w:lang w:eastAsia="he-IL"/>
        </w:rPr>
        <w:t xml:space="preserve">התופת, אבל שמעו בביתם את הדי הפיצוץ; אלה שלא היו </w:t>
      </w:r>
      <w:bookmarkStart w:id="2175" w:name="_ETM_Q4_253553"/>
      <w:bookmarkEnd w:id="2175"/>
      <w:r>
        <w:rPr>
          <w:rFonts w:hint="cs"/>
          <w:rtl/>
          <w:lang w:eastAsia="he-IL"/>
        </w:rPr>
        <w:t>במעמד הנורא ההוא, אבל היו חייבים לשנן מילדות את עשרת הדיברות של בני הניצולים: אנוכי יהודי; לא תישא את שם אושוויץ לשווא; לא תשאל למה סבתא צועקת בלילות "</w:t>
      </w:r>
      <w:proofErr w:type="spellStart"/>
      <w:r>
        <w:rPr>
          <w:rFonts w:hint="cs"/>
          <w:rtl/>
          <w:lang w:eastAsia="he-IL"/>
        </w:rPr>
        <w:t>ראוס</w:t>
      </w:r>
      <w:proofErr w:type="spellEnd"/>
      <w:r>
        <w:rPr>
          <w:rFonts w:hint="cs"/>
          <w:rtl/>
          <w:lang w:eastAsia="he-IL"/>
        </w:rPr>
        <w:t xml:space="preserve">" </w:t>
      </w:r>
      <w:proofErr w:type="spellStart"/>
      <w:r>
        <w:rPr>
          <w:rFonts w:hint="cs"/>
          <w:rtl/>
          <w:lang w:eastAsia="he-IL"/>
        </w:rPr>
        <w:t>ו"שנל</w:t>
      </w:r>
      <w:proofErr w:type="spellEnd"/>
      <w:r>
        <w:rPr>
          <w:rFonts w:hint="cs"/>
          <w:rtl/>
          <w:lang w:eastAsia="he-IL"/>
        </w:rPr>
        <w:t xml:space="preserve">"; זכור את </w:t>
      </w:r>
      <w:bookmarkStart w:id="2176" w:name="_ETM_Q4_271071"/>
      <w:bookmarkEnd w:id="2176"/>
      <w:r>
        <w:rPr>
          <w:rFonts w:hint="cs"/>
          <w:rtl/>
          <w:lang w:eastAsia="he-IL"/>
        </w:rPr>
        <w:t xml:space="preserve">יום השואה </w:t>
      </w:r>
      <w:proofErr w:type="spellStart"/>
      <w:r>
        <w:rPr>
          <w:rFonts w:hint="cs"/>
          <w:rtl/>
          <w:lang w:eastAsia="he-IL"/>
        </w:rPr>
        <w:t>וקדושיו</w:t>
      </w:r>
      <w:proofErr w:type="spellEnd"/>
      <w:r>
        <w:rPr>
          <w:rFonts w:hint="cs"/>
          <w:rtl/>
          <w:lang w:eastAsia="he-IL"/>
        </w:rPr>
        <w:t xml:space="preserve">; כבד את מי שנרצח ומי ששרד, למען </w:t>
      </w:r>
      <w:proofErr w:type="spellStart"/>
      <w:r>
        <w:rPr>
          <w:rFonts w:hint="cs"/>
          <w:rtl/>
          <w:lang w:eastAsia="he-IL"/>
        </w:rPr>
        <w:t>יאריכון</w:t>
      </w:r>
      <w:proofErr w:type="spellEnd"/>
      <w:r>
        <w:rPr>
          <w:rFonts w:hint="cs"/>
          <w:rtl/>
          <w:lang w:eastAsia="he-IL"/>
        </w:rPr>
        <w:t xml:space="preserve"> ימיך על האדמה אשר ה' אלוקיך נותן לך; לא תדבר בשפה הגרמנית </w:t>
      </w:r>
      <w:bookmarkStart w:id="2177" w:name="_ETM_Q4_284738"/>
      <w:bookmarkEnd w:id="2177"/>
      <w:r>
        <w:rPr>
          <w:rFonts w:hint="cs"/>
          <w:rtl/>
          <w:lang w:eastAsia="he-IL"/>
        </w:rPr>
        <w:t xml:space="preserve">ולא תשמע מנגינתם; לא </w:t>
      </w:r>
      <w:r>
        <w:rPr>
          <w:rFonts w:hint="cs"/>
          <w:rtl/>
          <w:lang w:eastAsia="he-IL"/>
        </w:rPr>
        <w:lastRenderedPageBreak/>
        <w:t xml:space="preserve">תצרוך מוצריהם, ולא תדרוך על </w:t>
      </w:r>
      <w:bookmarkStart w:id="2178" w:name="_ETM_Q4_289899"/>
      <w:bookmarkEnd w:id="2178"/>
      <w:r>
        <w:rPr>
          <w:rFonts w:hint="cs"/>
          <w:rtl/>
          <w:lang w:eastAsia="he-IL"/>
        </w:rPr>
        <w:t xml:space="preserve">אדמתם; לא תזרוק מזון לפח; לא תנסה להבין את </w:t>
      </w:r>
      <w:proofErr w:type="spellStart"/>
      <w:r>
        <w:rPr>
          <w:rFonts w:hint="cs"/>
          <w:rtl/>
          <w:lang w:eastAsia="he-IL"/>
        </w:rPr>
        <w:t>הגיהנום</w:t>
      </w:r>
      <w:proofErr w:type="spellEnd"/>
      <w:r>
        <w:rPr>
          <w:rFonts w:hint="cs"/>
          <w:rtl/>
          <w:lang w:eastAsia="he-IL"/>
        </w:rPr>
        <w:t xml:space="preserve"> – ולא תסלח. אני סימון דוידסון, בנם של </w:t>
      </w:r>
      <w:proofErr w:type="spellStart"/>
      <w:r>
        <w:rPr>
          <w:rFonts w:hint="cs"/>
          <w:rtl/>
          <w:lang w:eastAsia="he-IL"/>
        </w:rPr>
        <w:t>אימי</w:t>
      </w:r>
      <w:proofErr w:type="spellEnd"/>
      <w:r>
        <w:rPr>
          <w:rFonts w:hint="cs"/>
          <w:rtl/>
          <w:lang w:eastAsia="he-IL"/>
        </w:rPr>
        <w:t xml:space="preserve"> פסיה לבית </w:t>
      </w:r>
      <w:proofErr w:type="spellStart"/>
      <w:r>
        <w:rPr>
          <w:rFonts w:hint="cs"/>
          <w:rtl/>
          <w:lang w:eastAsia="he-IL"/>
        </w:rPr>
        <w:t>קאטש</w:t>
      </w:r>
      <w:proofErr w:type="spellEnd"/>
      <w:r>
        <w:rPr>
          <w:rFonts w:hint="cs"/>
          <w:rtl/>
          <w:lang w:eastAsia="he-IL"/>
        </w:rPr>
        <w:t xml:space="preserve"> </w:t>
      </w:r>
      <w:proofErr w:type="spellStart"/>
      <w:r>
        <w:rPr>
          <w:rFonts w:hint="cs"/>
          <w:rtl/>
          <w:lang w:eastAsia="he-IL"/>
        </w:rPr>
        <w:t>ולווינסקי</w:t>
      </w:r>
      <w:proofErr w:type="spellEnd"/>
      <w:r>
        <w:rPr>
          <w:rFonts w:hint="cs"/>
          <w:rtl/>
          <w:lang w:eastAsia="he-IL"/>
        </w:rPr>
        <w:t xml:space="preserve"> </w:t>
      </w:r>
      <w:bookmarkStart w:id="2179" w:name="_ETM_Q4_301439"/>
      <w:bookmarkEnd w:id="2179"/>
      <w:r>
        <w:rPr>
          <w:rFonts w:hint="cs"/>
          <w:rtl/>
          <w:lang w:eastAsia="he-IL"/>
        </w:rPr>
        <w:t xml:space="preserve">ואבי לארנס לבית דוידסון, נשבעתי שלא לשכוח את התורה הזאת. </w:t>
      </w:r>
      <w:bookmarkStart w:id="2180" w:name="_ETM_Q4_309029"/>
      <w:bookmarkEnd w:id="2180"/>
    </w:p>
    <w:p w:rsidR="00F63BA8" w:rsidRDefault="00F63BA8" w:rsidP="002D53FD">
      <w:pPr>
        <w:rPr>
          <w:rtl/>
          <w:lang w:eastAsia="he-IL"/>
        </w:rPr>
      </w:pPr>
    </w:p>
    <w:p w:rsidR="00F63BA8" w:rsidRDefault="00F63BA8" w:rsidP="002D53FD">
      <w:pPr>
        <w:rPr>
          <w:rtl/>
          <w:lang w:eastAsia="he-IL"/>
        </w:rPr>
      </w:pPr>
      <w:bookmarkStart w:id="2181" w:name="_ETM_Q4_309209"/>
      <w:bookmarkStart w:id="2182" w:name="_ETM_Q4_309337"/>
      <w:bookmarkEnd w:id="2181"/>
      <w:bookmarkEnd w:id="2182"/>
      <w:r>
        <w:rPr>
          <w:rFonts w:hint="cs"/>
          <w:rtl/>
          <w:lang w:eastAsia="he-IL"/>
        </w:rPr>
        <w:t xml:space="preserve">במשך ילדותי סבתי גזרה על עצמה שתיקה ביחס למאורעות השואה; </w:t>
      </w:r>
      <w:bookmarkStart w:id="2183" w:name="_ETM_Q4_314532"/>
      <w:bookmarkEnd w:id="2183"/>
      <w:r>
        <w:rPr>
          <w:rFonts w:hint="cs"/>
          <w:rtl/>
          <w:lang w:eastAsia="he-IL"/>
        </w:rPr>
        <w:t xml:space="preserve">בימים הייתה מסרבת לספר, ובלילות כל מה שלא סיפרה בקע </w:t>
      </w:r>
      <w:bookmarkStart w:id="2184" w:name="_ETM_Q4_317902"/>
      <w:bookmarkEnd w:id="2184"/>
      <w:r>
        <w:rPr>
          <w:rFonts w:hint="cs"/>
          <w:rtl/>
          <w:lang w:eastAsia="he-IL"/>
        </w:rPr>
        <w:t xml:space="preserve">בצעקות מהעולם האחר. קציני גסטפו גזלו את שנתה כפי שגזלו את משפחתה, ומחנה הריכוז לא נתן לה מנוח. ערב אחד, בהיותי בן 26 כבר, אימא שלי </w:t>
      </w:r>
      <w:bookmarkStart w:id="2185" w:name="_ETM_Q4_332288"/>
      <w:bookmarkEnd w:id="2185"/>
      <w:r>
        <w:rPr>
          <w:rFonts w:hint="cs"/>
          <w:rtl/>
          <w:lang w:eastAsia="he-IL"/>
        </w:rPr>
        <w:t xml:space="preserve">קראה לי, כי סבתא סוף-סוף מוכנה לספר. ואני, שגדלתי על שפת הים תחת השמש הארץ-ישראלית, באתי לשמוע על הימים האחרים </w:t>
      </w:r>
      <w:bookmarkStart w:id="2186" w:name="_ETM_Q4_345775"/>
      <w:bookmarkEnd w:id="2186"/>
      <w:r>
        <w:rPr>
          <w:rFonts w:hint="cs"/>
          <w:rtl/>
          <w:lang w:eastAsia="he-IL"/>
        </w:rPr>
        <w:t xml:space="preserve">ועל מדינה שאין בה ים תיכון, אבל נהרות של דם – יש בה לרוב. את מה שסיפרה לי סבתא בלילה ההוא, ליל השימורים, אני שומר </w:t>
      </w:r>
      <w:proofErr w:type="spellStart"/>
      <w:r>
        <w:rPr>
          <w:rFonts w:hint="cs"/>
          <w:rtl/>
          <w:lang w:eastAsia="he-IL"/>
        </w:rPr>
        <w:t>עימי</w:t>
      </w:r>
      <w:proofErr w:type="spellEnd"/>
      <w:r>
        <w:rPr>
          <w:rFonts w:hint="cs"/>
          <w:rtl/>
          <w:lang w:eastAsia="he-IL"/>
        </w:rPr>
        <w:t xml:space="preserve"> עד היום במכשיר הקלטה </w:t>
      </w:r>
      <w:bookmarkStart w:id="2187" w:name="_ETM_Q4_357940"/>
      <w:bookmarkEnd w:id="2187"/>
      <w:r>
        <w:rPr>
          <w:rFonts w:hint="cs"/>
          <w:rtl/>
          <w:lang w:eastAsia="he-IL"/>
        </w:rPr>
        <w:t xml:space="preserve">וחרוט בליבי. על הכול סיפרה סבתא בלילה ההוא, שש שעות של סיפורים. על קהילת ליטא המפוארת, ירושלים </w:t>
      </w:r>
      <w:proofErr w:type="spellStart"/>
      <w:r>
        <w:rPr>
          <w:rFonts w:hint="cs"/>
          <w:rtl/>
          <w:lang w:eastAsia="he-IL"/>
        </w:rPr>
        <w:t>דליטא</w:t>
      </w:r>
      <w:proofErr w:type="spellEnd"/>
      <w:r>
        <w:rPr>
          <w:rFonts w:hint="cs"/>
          <w:rtl/>
          <w:lang w:eastAsia="he-IL"/>
        </w:rPr>
        <w:t xml:space="preserve">, שמנתה כ-220,000 יהודים לפני הטבח הנורא </w:t>
      </w:r>
      <w:bookmarkStart w:id="2188" w:name="_ETM_Q4_376203"/>
      <w:bookmarkEnd w:id="2188"/>
      <w:r>
        <w:rPr>
          <w:rFonts w:hint="cs"/>
          <w:rtl/>
          <w:lang w:eastAsia="he-IL"/>
        </w:rPr>
        <w:t xml:space="preserve">שפקד אותה, ולאחריה נותרו רק 8,000 יהודים; 94% בני הקהילה היהודית בליטא נספו, נרצחו והפכו לזיכרון מקודש בדברי ימי עמנו. </w:t>
      </w:r>
      <w:bookmarkStart w:id="2189" w:name="_ETM_Q4_392055"/>
      <w:bookmarkEnd w:id="2189"/>
      <w:r>
        <w:rPr>
          <w:rFonts w:hint="cs"/>
          <w:rtl/>
          <w:lang w:eastAsia="he-IL"/>
        </w:rPr>
        <w:t xml:space="preserve">בני אותם נרצחים היו כל בני משפחת סבתי, האחים והאחיות, האימא, האבא והסבים.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חלק מהסיפורים האלה גם עלו על הכתב בספר "ילדי גטו </w:t>
      </w:r>
      <w:bookmarkStart w:id="2190" w:name="_ETM_Q4_403227"/>
      <w:bookmarkEnd w:id="2190"/>
      <w:r>
        <w:rPr>
          <w:rFonts w:hint="cs"/>
          <w:rtl/>
          <w:lang w:eastAsia="he-IL"/>
        </w:rPr>
        <w:t xml:space="preserve">קובנה", מאת ד"ר </w:t>
      </w:r>
      <w:proofErr w:type="spellStart"/>
      <w:r>
        <w:rPr>
          <w:rFonts w:hint="cs"/>
          <w:rtl/>
          <w:lang w:eastAsia="he-IL"/>
        </w:rPr>
        <w:t>זילברברג</w:t>
      </w:r>
      <w:proofErr w:type="spellEnd"/>
      <w:r>
        <w:rPr>
          <w:rFonts w:hint="cs"/>
          <w:rtl/>
          <w:lang w:eastAsia="he-IL"/>
        </w:rPr>
        <w:t xml:space="preserve">, חבר לספסל הלימודים של </w:t>
      </w:r>
      <w:proofErr w:type="spellStart"/>
      <w:r>
        <w:rPr>
          <w:rFonts w:hint="cs"/>
          <w:rtl/>
          <w:lang w:eastAsia="he-IL"/>
        </w:rPr>
        <w:t>אימי</w:t>
      </w:r>
      <w:proofErr w:type="spellEnd"/>
      <w:r>
        <w:rPr>
          <w:rFonts w:hint="cs"/>
          <w:rtl/>
          <w:lang w:eastAsia="he-IL"/>
        </w:rPr>
        <w:t xml:space="preserve">. הפרק הראשון בספר מדבר על </w:t>
      </w:r>
      <w:proofErr w:type="spellStart"/>
      <w:r>
        <w:rPr>
          <w:rFonts w:hint="cs"/>
          <w:rtl/>
          <w:lang w:eastAsia="he-IL"/>
        </w:rPr>
        <w:t>אימי</w:t>
      </w:r>
      <w:proofErr w:type="spellEnd"/>
      <w:r>
        <w:rPr>
          <w:rFonts w:hint="cs"/>
          <w:rtl/>
          <w:lang w:eastAsia="he-IL"/>
        </w:rPr>
        <w:t xml:space="preserve"> ועל סיפור הצלתה, וכך סבתא שלי, דבורה, מספרת: "ב-28 באוקטובר 1941 היה היום השחור של גטו קוב</w:t>
      </w:r>
      <w:bookmarkStart w:id="2191" w:name="_ETM_Q4_420356"/>
      <w:bookmarkEnd w:id="2191"/>
      <w:r>
        <w:rPr>
          <w:rFonts w:hint="cs"/>
          <w:rtl/>
          <w:lang w:eastAsia="he-IL"/>
        </w:rPr>
        <w:t xml:space="preserve">נה. נשלחנו בזמן הסלקציה לצד השמאלי, ושרדנו. אני עדיין יכולה לשמוע את הבכי המר שבקע מבתי הגטו בזמן הפעולה שנקראה "אקציית הילדים". הייתי בת מזל שהצלחתי להחביא אותך במטבח של חברתי. </w:t>
      </w:r>
      <w:bookmarkStart w:id="2192" w:name="_ETM_Q4_441180"/>
      <w:bookmarkEnd w:id="2192"/>
      <w:r>
        <w:rPr>
          <w:rFonts w:hint="cs"/>
          <w:rtl/>
          <w:lang w:eastAsia="he-IL"/>
        </w:rPr>
        <w:t xml:space="preserve">גרנו בחדר אחד עם עוד ארבע משפחות. הדלת שהובילה למטבח הוסוותה מאחורי ציפוי </w:t>
      </w:r>
      <w:bookmarkStart w:id="2193" w:name="_ETM_Q4_448525"/>
      <w:bookmarkEnd w:id="2193"/>
      <w:r>
        <w:rPr>
          <w:rFonts w:hint="cs"/>
          <w:rtl/>
          <w:lang w:eastAsia="he-IL"/>
        </w:rPr>
        <w:t xml:space="preserve">טפט. חברתי ציפתה את הקיר בסירים ומחבתות, והגרמנים לא הבחינו בדלת הסודית. זו הייתה מציאות חייהם עד אותו היום שבו הגיעו הנאצים לחפש. במעמד הנורא ההוא חרדה </w:t>
      </w:r>
      <w:bookmarkStart w:id="2194" w:name="_ETM_Q4_463906"/>
      <w:bookmarkEnd w:id="2194"/>
      <w:r>
        <w:rPr>
          <w:rFonts w:hint="cs"/>
          <w:rtl/>
          <w:lang w:eastAsia="he-IL"/>
        </w:rPr>
        <w:t xml:space="preserve">אחזה בכל יושבי הבית; ציפור לא צייץ, עוף לא פרח, שור לא געה, הבריות לא דיברו, אלא העולם שותק ומחריש". רק </w:t>
      </w:r>
      <w:proofErr w:type="spellStart"/>
      <w:r>
        <w:rPr>
          <w:rFonts w:hint="cs"/>
          <w:rtl/>
          <w:lang w:eastAsia="he-IL"/>
        </w:rPr>
        <w:t>אימי</w:t>
      </w:r>
      <w:proofErr w:type="spellEnd"/>
      <w:r>
        <w:rPr>
          <w:rFonts w:hint="cs"/>
          <w:rtl/>
          <w:lang w:eastAsia="he-IL"/>
        </w:rPr>
        <w:t xml:space="preserve">, התינוקת שחלתה </w:t>
      </w:r>
      <w:bookmarkStart w:id="2195" w:name="_ETM_Q4_477073"/>
      <w:bookmarkEnd w:id="2195"/>
      <w:r>
        <w:rPr>
          <w:rFonts w:hint="cs"/>
          <w:rtl/>
          <w:lang w:eastAsia="he-IL"/>
        </w:rPr>
        <w:t xml:space="preserve">בשעלת, ביקשה להשתעל, וסבתי דחפה לה מגבת לתוך פיה כדי שלא תרעיש. ומתוך </w:t>
      </w:r>
      <w:bookmarkStart w:id="2196" w:name="_ETM_Q4_483793"/>
      <w:bookmarkEnd w:id="2196"/>
      <w:r>
        <w:rPr>
          <w:rFonts w:hint="cs"/>
          <w:rtl/>
          <w:lang w:eastAsia="he-IL"/>
        </w:rPr>
        <w:t>החרדה הגדולה חיכינו לנס, לאלוהים שיתגלה מתוך החושך וההסתרה. והוא</w:t>
      </w:r>
      <w:bookmarkStart w:id="2197" w:name="_ETM_Q4_493913"/>
      <w:bookmarkEnd w:id="2197"/>
      <w:r>
        <w:rPr>
          <w:rFonts w:hint="cs"/>
          <w:rtl/>
          <w:lang w:eastAsia="he-IL"/>
        </w:rPr>
        <w:t xml:space="preserve"> אכן התגלה בדמות </w:t>
      </w:r>
      <w:proofErr w:type="spellStart"/>
      <w:r>
        <w:rPr>
          <w:rFonts w:hint="cs"/>
          <w:rtl/>
          <w:lang w:eastAsia="he-IL"/>
        </w:rPr>
        <w:t>אנלה</w:t>
      </w:r>
      <w:proofErr w:type="spellEnd"/>
      <w:r>
        <w:rPr>
          <w:rFonts w:hint="cs"/>
          <w:rtl/>
          <w:lang w:eastAsia="he-IL"/>
        </w:rPr>
        <w:t xml:space="preserve">, גויה ליטאית שסיכנה את חייה כדי </w:t>
      </w:r>
      <w:bookmarkStart w:id="2198" w:name="_ETM_Q4_494696"/>
      <w:bookmarkEnd w:id="2198"/>
      <w:r>
        <w:rPr>
          <w:rFonts w:hint="cs"/>
          <w:rtl/>
          <w:lang w:eastAsia="he-IL"/>
        </w:rPr>
        <w:t>שילדה יהודית זרה לה תינצל מציפורניו של הטורף הנאצי.</w:t>
      </w:r>
    </w:p>
    <w:p w:rsidR="00F63BA8" w:rsidRDefault="00F63BA8" w:rsidP="002D53FD">
      <w:pPr>
        <w:rPr>
          <w:rtl/>
          <w:lang w:eastAsia="he-IL"/>
        </w:rPr>
      </w:pPr>
    </w:p>
    <w:p w:rsidR="00F63BA8" w:rsidRDefault="00F63BA8" w:rsidP="002D53FD">
      <w:pPr>
        <w:rPr>
          <w:rtl/>
          <w:lang w:eastAsia="he-IL"/>
        </w:rPr>
      </w:pPr>
      <w:r>
        <w:rPr>
          <w:rFonts w:hint="cs"/>
          <w:rtl/>
          <w:lang w:eastAsia="he-IL"/>
        </w:rPr>
        <w:t>כדי להבריח את אמי מחוץ לגטו סב</w:t>
      </w:r>
      <w:bookmarkStart w:id="2199" w:name="_ETM_Q4_504142"/>
      <w:bookmarkEnd w:id="2199"/>
      <w:r>
        <w:rPr>
          <w:rFonts w:hint="cs"/>
          <w:rtl/>
          <w:lang w:eastAsia="he-IL"/>
        </w:rPr>
        <w:t xml:space="preserve">א וסבתא שלי שיחדו שומר והכניסו את </w:t>
      </w:r>
      <w:proofErr w:type="spellStart"/>
      <w:r>
        <w:rPr>
          <w:rFonts w:hint="cs"/>
          <w:rtl/>
          <w:lang w:eastAsia="he-IL"/>
        </w:rPr>
        <w:t>אימי</w:t>
      </w:r>
      <w:proofErr w:type="spellEnd"/>
      <w:r>
        <w:rPr>
          <w:rFonts w:hint="cs"/>
          <w:rtl/>
          <w:lang w:eastAsia="he-IL"/>
        </w:rPr>
        <w:t xml:space="preserve"> לשק תפוחי </w:t>
      </w:r>
      <w:bookmarkStart w:id="2200" w:name="_ETM_Q4_507233"/>
      <w:bookmarkEnd w:id="2200"/>
      <w:r>
        <w:rPr>
          <w:rFonts w:hint="cs"/>
          <w:rtl/>
          <w:lang w:eastAsia="he-IL"/>
        </w:rPr>
        <w:t xml:space="preserve">אדמה בדרך אל אישה שהצילה את חייה. במשך הזמן עברה </w:t>
      </w:r>
      <w:proofErr w:type="spellStart"/>
      <w:r>
        <w:rPr>
          <w:rFonts w:hint="cs"/>
          <w:rtl/>
          <w:lang w:eastAsia="he-IL"/>
        </w:rPr>
        <w:t>אימי</w:t>
      </w:r>
      <w:proofErr w:type="spellEnd"/>
      <w:r>
        <w:rPr>
          <w:rFonts w:hint="cs"/>
          <w:rtl/>
          <w:lang w:eastAsia="he-IL"/>
        </w:rPr>
        <w:t xml:space="preserve"> למשפחות אחרות מהפחד שהגרמנים יגלו אותה. את סבתי לקחו למחנה הריכוז </w:t>
      </w:r>
      <w:proofErr w:type="spellStart"/>
      <w:r>
        <w:rPr>
          <w:rFonts w:hint="cs"/>
          <w:rtl/>
          <w:lang w:eastAsia="he-IL"/>
        </w:rPr>
        <w:t>שטוטהאוף</w:t>
      </w:r>
      <w:proofErr w:type="spellEnd"/>
      <w:r>
        <w:rPr>
          <w:rFonts w:hint="cs"/>
          <w:rtl/>
          <w:lang w:eastAsia="he-IL"/>
        </w:rPr>
        <w:t xml:space="preserve">, </w:t>
      </w:r>
      <w:bookmarkStart w:id="2201" w:name="_ETM_Q4_518720"/>
      <w:bookmarkEnd w:id="2201"/>
      <w:r>
        <w:rPr>
          <w:rFonts w:hint="cs"/>
          <w:rtl/>
          <w:lang w:eastAsia="he-IL"/>
        </w:rPr>
        <w:t xml:space="preserve">וסבי נשלח לדכאו. רק אחרי המלחמה נודע להם שהוא קפץ מהרכבת והצטרף לפרטיזנים, וכך ניצל. עוד דקה, </w:t>
      </w:r>
      <w:bookmarkStart w:id="2202" w:name="_ETM_Q4_529642"/>
      <w:bookmarkEnd w:id="2202"/>
      <w:r>
        <w:rPr>
          <w:rFonts w:hint="cs"/>
          <w:rtl/>
          <w:lang w:eastAsia="he-IL"/>
        </w:rPr>
        <w:t>בבקשה.</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שנים לאחר המלחמה עלו לארץ ישראל הוריי, שני רופאים צעירים, יחד עם אחי הגדול ארנסט ואיתי, סימון הקטן בן השנה וחצי, </w:t>
      </w:r>
      <w:proofErr w:type="spellStart"/>
      <w:r>
        <w:rPr>
          <w:rFonts w:hint="cs"/>
          <w:rtl/>
          <w:lang w:eastAsia="he-IL"/>
        </w:rPr>
        <w:t>ואיתנו</w:t>
      </w:r>
      <w:proofErr w:type="spellEnd"/>
      <w:r>
        <w:rPr>
          <w:rFonts w:hint="cs"/>
          <w:rtl/>
          <w:lang w:eastAsia="he-IL"/>
        </w:rPr>
        <w:t xml:space="preserve"> סבתא דבורה וסבא </w:t>
      </w:r>
      <w:bookmarkStart w:id="2203" w:name="_ETM_Q4_543796"/>
      <w:bookmarkEnd w:id="2203"/>
      <w:r>
        <w:rPr>
          <w:rFonts w:hint="cs"/>
          <w:rtl/>
          <w:lang w:eastAsia="he-IL"/>
        </w:rPr>
        <w:t xml:space="preserve">משה, זיכרונם לברכה, ששרדו את השואה. כאן גדלנו, אחי ואני, כמו עוד ילדים רבים בני הדור השני </w:t>
      </w:r>
      <w:bookmarkStart w:id="2204" w:name="_ETM_Q4_547684"/>
      <w:bookmarkEnd w:id="2204"/>
      <w:r>
        <w:rPr>
          <w:rFonts w:hint="cs"/>
          <w:rtl/>
          <w:lang w:eastAsia="he-IL"/>
        </w:rPr>
        <w:t xml:space="preserve">לשואה ולגבורה. אנחנו בני </w:t>
      </w:r>
      <w:r>
        <w:rPr>
          <w:rFonts w:hint="cs"/>
          <w:rtl/>
          <w:lang w:eastAsia="he-IL"/>
        </w:rPr>
        <w:lastRenderedPageBreak/>
        <w:t xml:space="preserve">הדור השני, שפולין וליטא מאחורי גביהם, ומלפניהם ארץ ישראל; אנחנו בני הדור השני, החיים בתפר שבין ההווה לעבר, המזהים בהוריהם את הפלנטה האחרת וגם מכירים את המציאות </w:t>
      </w:r>
      <w:bookmarkStart w:id="2205" w:name="_ETM_Q4_565484"/>
      <w:bookmarkEnd w:id="2205"/>
      <w:r>
        <w:rPr>
          <w:rFonts w:hint="cs"/>
          <w:rtl/>
          <w:lang w:eastAsia="he-IL"/>
        </w:rPr>
        <w:t xml:space="preserve">הישראלית היום-יומית; אנחנו בני הדור השני, הפוגשים את </w:t>
      </w:r>
      <w:bookmarkStart w:id="2206" w:name="_ETM_Q4_569120"/>
      <w:bookmarkEnd w:id="2206"/>
      <w:r>
        <w:rPr>
          <w:rFonts w:hint="cs"/>
          <w:rtl/>
          <w:lang w:eastAsia="he-IL"/>
        </w:rPr>
        <w:t xml:space="preserve">חסידי אומות העולם גם פנים אל פנים וגם בעצים ובאבנים ביד ושם; אנחנו בני הדור השני, שמציינים את שואת העם היהודי בבית המחוקקים של העם היהודי. אנו וילדינו, אנחנו הניצחון </w:t>
      </w:r>
      <w:proofErr w:type="spellStart"/>
      <w:r>
        <w:rPr>
          <w:rFonts w:hint="cs"/>
          <w:rtl/>
          <w:lang w:eastAsia="he-IL"/>
        </w:rPr>
        <w:t>האמיתי</w:t>
      </w:r>
      <w:proofErr w:type="spellEnd"/>
      <w:r>
        <w:rPr>
          <w:rFonts w:hint="cs"/>
          <w:rtl/>
          <w:lang w:eastAsia="he-IL"/>
        </w:rPr>
        <w:t xml:space="preserve"> של הורינו, </w:t>
      </w:r>
      <w:bookmarkStart w:id="2207" w:name="_ETM_Q4_587260"/>
      <w:bookmarkEnd w:id="2207"/>
      <w:r>
        <w:rPr>
          <w:rFonts w:hint="cs"/>
          <w:rtl/>
          <w:lang w:eastAsia="he-IL"/>
        </w:rPr>
        <w:t xml:space="preserve">בני הדור הראשון. דווקא בימים אלו, שבהם הדור הראשון הולך ומתמעט, קמה עלינו חובת ההנצחה, קמה עלינו חובת התיווך לדור הבא.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בעת הזאת זיכרון השואה הופך לצו השעה, להמשיך </w:t>
      </w:r>
      <w:bookmarkStart w:id="2208" w:name="_ETM_Q4_605970"/>
      <w:bookmarkEnd w:id="2208"/>
      <w:r>
        <w:rPr>
          <w:rFonts w:hint="cs"/>
          <w:rtl/>
          <w:lang w:eastAsia="he-IL"/>
        </w:rPr>
        <w:t xml:space="preserve">את מצוות "והגדת לבניך" של השואה והגבורה לדורות הבאים, כנכתב: </w:t>
      </w:r>
      <w:bookmarkStart w:id="2209" w:name="_ETM_Q4_609836"/>
      <w:bookmarkEnd w:id="2209"/>
      <w:r>
        <w:rPr>
          <w:rFonts w:hint="cs"/>
          <w:rtl/>
          <w:lang w:eastAsia="he-IL"/>
        </w:rPr>
        <w:t>"למען ידעו דור אחרון בנים יי</w:t>
      </w:r>
      <w:r w:rsidRPr="00156B4B">
        <w:rPr>
          <w:rFonts w:asciiTheme="minorBidi" w:hAnsiTheme="minorBidi" w:cstheme="minorBidi"/>
          <w:color w:val="202122"/>
          <w:shd w:val="clear" w:color="auto" w:fill="FFFFFF"/>
          <w:rtl/>
        </w:rPr>
        <w:t>וָּ</w:t>
      </w:r>
      <w:r>
        <w:rPr>
          <w:rFonts w:hint="cs"/>
          <w:rtl/>
          <w:lang w:eastAsia="he-IL"/>
        </w:rPr>
        <w:t xml:space="preserve">לדו </w:t>
      </w:r>
      <w:proofErr w:type="spellStart"/>
      <w:r>
        <w:rPr>
          <w:rFonts w:hint="cs"/>
          <w:rtl/>
          <w:lang w:eastAsia="he-IL"/>
        </w:rPr>
        <w:t>י</w:t>
      </w:r>
      <w:r w:rsidRPr="00156B4B">
        <w:rPr>
          <w:rFonts w:asciiTheme="minorBidi" w:hAnsiTheme="minorBidi" w:cstheme="minorBidi"/>
          <w:color w:val="202122"/>
          <w:shd w:val="clear" w:color="auto" w:fill="FFFFFF"/>
          <w:rtl/>
        </w:rPr>
        <w:t>קֻ</w:t>
      </w:r>
      <w:r>
        <w:rPr>
          <w:rFonts w:hint="cs"/>
          <w:rtl/>
          <w:lang w:eastAsia="he-IL"/>
        </w:rPr>
        <w:t>מו</w:t>
      </w:r>
      <w:proofErr w:type="spellEnd"/>
      <w:r>
        <w:rPr>
          <w:rFonts w:hint="cs"/>
          <w:rtl/>
          <w:lang w:eastAsia="he-IL"/>
        </w:rPr>
        <w:t xml:space="preserve"> ויספרו לבניהם". </w:t>
      </w:r>
      <w:bookmarkStart w:id="2210" w:name="_ETM_Q4_617220"/>
      <w:bookmarkEnd w:id="2210"/>
    </w:p>
    <w:p w:rsidR="00F63BA8" w:rsidRDefault="00F63BA8" w:rsidP="002D53FD">
      <w:pPr>
        <w:rPr>
          <w:rtl/>
          <w:lang w:eastAsia="he-IL"/>
        </w:rPr>
      </w:pPr>
    </w:p>
    <w:p w:rsidR="00F63BA8" w:rsidRDefault="00F63BA8" w:rsidP="002D53FD">
      <w:pPr>
        <w:rPr>
          <w:rtl/>
          <w:lang w:eastAsia="he-IL"/>
        </w:rPr>
      </w:pPr>
      <w:bookmarkStart w:id="2211" w:name="_ETM_Q4_617408"/>
      <w:bookmarkStart w:id="2212" w:name="_ETM_Q4_617428"/>
      <w:bookmarkStart w:id="2213" w:name="_ETM_Q4_617488"/>
      <w:bookmarkEnd w:id="2211"/>
      <w:bookmarkEnd w:id="2212"/>
      <w:bookmarkEnd w:id="2213"/>
      <w:r>
        <w:rPr>
          <w:rFonts w:hint="cs"/>
          <w:rtl/>
          <w:lang w:eastAsia="he-IL"/>
        </w:rPr>
        <w:t xml:space="preserve">ביום הזה בכנסת ישראל </w:t>
      </w:r>
      <w:bookmarkStart w:id="2214" w:name="_ETM_Q4_617662"/>
      <w:bookmarkEnd w:id="2214"/>
      <w:r>
        <w:rPr>
          <w:rFonts w:hint="cs"/>
          <w:rtl/>
          <w:lang w:eastAsia="he-IL"/>
        </w:rPr>
        <w:t xml:space="preserve">אני מצהיר שזו חובה שאני מציב בכל עת לנגד עיניי; </w:t>
      </w:r>
      <w:bookmarkStart w:id="2215" w:name="_ETM_Q4_623953"/>
      <w:bookmarkEnd w:id="2215"/>
      <w:r>
        <w:rPr>
          <w:rFonts w:hint="cs"/>
          <w:rtl/>
          <w:lang w:eastAsia="he-IL"/>
        </w:rPr>
        <w:t xml:space="preserve">זו החובה של כולנו, חברים, של כל אחד שיושב פה, בשרשרת </w:t>
      </w:r>
      <w:bookmarkStart w:id="2216" w:name="_ETM_Q4_626775"/>
      <w:bookmarkEnd w:id="2216"/>
      <w:r>
        <w:rPr>
          <w:rFonts w:hint="cs"/>
          <w:rtl/>
          <w:lang w:eastAsia="he-IL"/>
        </w:rPr>
        <w:t xml:space="preserve">הדורות של עמנו – עם הנצח ישראל. תודה רבה. </w:t>
      </w:r>
    </w:p>
    <w:p w:rsidR="00F63BA8" w:rsidRDefault="00F63BA8" w:rsidP="002D53FD">
      <w:pPr>
        <w:rPr>
          <w:rtl/>
          <w:lang w:eastAsia="he-IL"/>
        </w:rPr>
      </w:pPr>
    </w:p>
    <w:p w:rsidR="00F63BA8" w:rsidRDefault="00F63BA8" w:rsidP="002D53FD">
      <w:pPr>
        <w:pStyle w:val="af6"/>
        <w:keepNext/>
        <w:rPr>
          <w:rtl/>
        </w:rPr>
      </w:pPr>
      <w:bookmarkStart w:id="2217" w:name="ET_yor_6491_7"/>
      <w:r w:rsidRPr="00862D1E">
        <w:rPr>
          <w:rStyle w:val="TagStyle"/>
          <w:rtl/>
        </w:rPr>
        <w:t xml:space="preserve"> &lt;&lt; יור &gt;&gt; </w:t>
      </w:r>
      <w:r>
        <w:rPr>
          <w:rtl/>
        </w:rPr>
        <w:t>היו"ר יפעת שאשא ביטון:</w:t>
      </w:r>
      <w:r w:rsidRPr="00862D1E">
        <w:rPr>
          <w:rStyle w:val="TagStyle"/>
          <w:rtl/>
        </w:rPr>
        <w:t xml:space="preserve"> &lt;&lt; יור &gt;&gt;</w:t>
      </w:r>
      <w:r>
        <w:rPr>
          <w:rtl/>
        </w:rPr>
        <w:t xml:space="preserve">   </w:t>
      </w:r>
      <w:bookmarkEnd w:id="2217"/>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רבה, </w:t>
      </w:r>
      <w:bookmarkStart w:id="2218" w:name="_ETM_Q4_630985"/>
      <w:bookmarkEnd w:id="2218"/>
      <w:r>
        <w:rPr>
          <w:rFonts w:hint="cs"/>
          <w:rtl/>
          <w:lang w:eastAsia="he-IL"/>
        </w:rPr>
        <w:t xml:space="preserve">חבר הכנסת סימון דוידסון. חברת הכנסת אורית </w:t>
      </w:r>
      <w:proofErr w:type="spellStart"/>
      <w:r>
        <w:rPr>
          <w:rFonts w:hint="cs"/>
          <w:rtl/>
          <w:lang w:eastAsia="he-IL"/>
        </w:rPr>
        <w:t>פרקש</w:t>
      </w:r>
      <w:proofErr w:type="spellEnd"/>
      <w:r>
        <w:rPr>
          <w:rFonts w:hint="cs"/>
          <w:rtl/>
          <w:lang w:eastAsia="he-IL"/>
        </w:rPr>
        <w:t xml:space="preserve"> </w:t>
      </w:r>
      <w:bookmarkStart w:id="2219" w:name="_ETM_Q4_639689"/>
      <w:bookmarkEnd w:id="2219"/>
      <w:r>
        <w:rPr>
          <w:rFonts w:hint="cs"/>
          <w:rtl/>
          <w:lang w:eastAsia="he-IL"/>
        </w:rPr>
        <w:t xml:space="preserve">הכהן, בבקשה. חמש דקות לרשותך. </w:t>
      </w:r>
    </w:p>
    <w:p w:rsidR="00F63BA8" w:rsidRDefault="00F63BA8" w:rsidP="002D53FD">
      <w:pPr>
        <w:rPr>
          <w:rtl/>
          <w:lang w:eastAsia="he-IL"/>
        </w:rPr>
      </w:pPr>
    </w:p>
    <w:p w:rsidR="00F63BA8" w:rsidRDefault="00F63BA8" w:rsidP="002D53FD">
      <w:pPr>
        <w:pStyle w:val="a4"/>
        <w:keepNext/>
        <w:rPr>
          <w:rtl/>
        </w:rPr>
      </w:pPr>
      <w:bookmarkStart w:id="2220" w:name="ET_speaker_5800_8"/>
      <w:r w:rsidRPr="00862D1E">
        <w:rPr>
          <w:rStyle w:val="TagStyle"/>
          <w:rtl/>
        </w:rPr>
        <w:t xml:space="preserve"> &lt;&lt; דובר &gt;&gt; </w:t>
      </w:r>
      <w:bookmarkStart w:id="2221" w:name="_Toc125536315"/>
      <w:bookmarkStart w:id="2222" w:name="_Toc125548294"/>
      <w:bookmarkStart w:id="2223" w:name="_Toc125548349"/>
      <w:r>
        <w:rPr>
          <w:rtl/>
        </w:rPr>
        <w:t xml:space="preserve">אורית </w:t>
      </w:r>
      <w:proofErr w:type="spellStart"/>
      <w:r>
        <w:rPr>
          <w:rtl/>
        </w:rPr>
        <w:t>פרקש</w:t>
      </w:r>
      <w:proofErr w:type="spellEnd"/>
      <w:r>
        <w:rPr>
          <w:rtl/>
        </w:rPr>
        <w:t xml:space="preserve"> הכהן (המחנה הממלכתי):</w:t>
      </w:r>
      <w:bookmarkEnd w:id="2221"/>
      <w:bookmarkEnd w:id="2222"/>
      <w:bookmarkEnd w:id="2223"/>
      <w:r w:rsidRPr="00862D1E">
        <w:rPr>
          <w:rStyle w:val="TagStyle"/>
          <w:rtl/>
        </w:rPr>
        <w:t xml:space="preserve"> &lt;&lt; דובר &gt;&gt;</w:t>
      </w:r>
      <w:r>
        <w:rPr>
          <w:rtl/>
        </w:rPr>
        <w:t xml:space="preserve">   </w:t>
      </w:r>
      <w:bookmarkEnd w:id="2220"/>
    </w:p>
    <w:p w:rsidR="00F63BA8" w:rsidRDefault="00F63BA8" w:rsidP="002D53FD">
      <w:pPr>
        <w:pStyle w:val="KeepWithNext"/>
        <w:rPr>
          <w:rtl/>
          <w:lang w:eastAsia="he-IL"/>
        </w:rPr>
      </w:pPr>
    </w:p>
    <w:p w:rsidR="00F63BA8" w:rsidRDefault="00F63BA8" w:rsidP="002D53FD">
      <w:pPr>
        <w:rPr>
          <w:rtl/>
        </w:rPr>
      </w:pPr>
      <w:r>
        <w:rPr>
          <w:rFonts w:hint="cs"/>
          <w:rtl/>
          <w:lang w:eastAsia="he-IL"/>
        </w:rPr>
        <w:t xml:space="preserve">היושבת-ראש, חבריי חברי הכנסת, אחד הזיכרונות שצרובים בי מילדותי הוא שכמעט אין ביקור בבית של </w:t>
      </w:r>
      <w:bookmarkStart w:id="2224" w:name="_ETM_Q4_674378"/>
      <w:bookmarkEnd w:id="2224"/>
      <w:r>
        <w:rPr>
          <w:rFonts w:hint="cs"/>
          <w:rtl/>
          <w:lang w:eastAsia="he-IL"/>
        </w:rPr>
        <w:t xml:space="preserve">סבא וסבתא שלי, זיכרונם לברכה, בלי שסבתא שלי הייתה יושבת במטבח ובוכה; אין ביקור שבסופו של הייתי </w:t>
      </w:r>
      <w:bookmarkStart w:id="2225" w:name="_ETM_Q4_685485"/>
      <w:bookmarkEnd w:id="2225"/>
      <w:r>
        <w:rPr>
          <w:rFonts w:hint="cs"/>
          <w:rtl/>
          <w:lang w:eastAsia="he-IL"/>
        </w:rPr>
        <w:t xml:space="preserve">שומעת אותה בוכה. אני זוכרת את עצמי נכנסת לביתם </w:t>
      </w:r>
      <w:bookmarkStart w:id="2226" w:name="_ETM_Q4_689520"/>
      <w:bookmarkEnd w:id="2226"/>
      <w:r>
        <w:rPr>
          <w:rFonts w:hint="cs"/>
          <w:rtl/>
          <w:lang w:eastAsia="he-IL"/>
        </w:rPr>
        <w:t xml:space="preserve">של סבי וסבתי, טובה </w:t>
      </w:r>
      <w:proofErr w:type="spellStart"/>
      <w:r>
        <w:rPr>
          <w:rFonts w:hint="cs"/>
          <w:rtl/>
          <w:lang w:eastAsia="he-IL"/>
        </w:rPr>
        <w:t>גיטל</w:t>
      </w:r>
      <w:proofErr w:type="spellEnd"/>
      <w:r>
        <w:rPr>
          <w:rFonts w:hint="cs"/>
          <w:rtl/>
          <w:lang w:eastAsia="he-IL"/>
        </w:rPr>
        <w:t xml:space="preserve">, זיכרונה לברכה, לבית קירשנבאום, ישראל </w:t>
      </w:r>
      <w:bookmarkStart w:id="2227" w:name="_ETM_Q4_692937"/>
      <w:bookmarkEnd w:id="2227"/>
      <w:proofErr w:type="spellStart"/>
      <w:r>
        <w:rPr>
          <w:rFonts w:hint="cs"/>
          <w:rtl/>
          <w:lang w:eastAsia="he-IL"/>
        </w:rPr>
        <w:t>מסנברג</w:t>
      </w:r>
      <w:proofErr w:type="spellEnd"/>
      <w:r>
        <w:rPr>
          <w:rFonts w:hint="cs"/>
          <w:rtl/>
          <w:lang w:eastAsia="he-IL"/>
        </w:rPr>
        <w:t xml:space="preserve">, זיכרונו לברכה, וסבתא שלי יושבת במטבח, ואני שומעת אותה </w:t>
      </w:r>
      <w:bookmarkStart w:id="2228" w:name="_ETM_Q4_702266"/>
      <w:bookmarkEnd w:id="2228"/>
      <w:r>
        <w:rPr>
          <w:rFonts w:hint="cs"/>
          <w:rtl/>
          <w:lang w:eastAsia="he-IL"/>
        </w:rPr>
        <w:t xml:space="preserve">מתלוננת ובוכה ביידיש לסבא שלי, ואני שומעת את היגון ואת </w:t>
      </w:r>
      <w:bookmarkStart w:id="2229" w:name="_ETM_Q4_707910"/>
      <w:bookmarkEnd w:id="2229"/>
      <w:r>
        <w:rPr>
          <w:rFonts w:hint="cs"/>
          <w:rtl/>
          <w:lang w:eastAsia="he-IL"/>
        </w:rPr>
        <w:t xml:space="preserve">הכאב שאף פעם לא נעלמו. שניהם דיברו על האחים שהם </w:t>
      </w:r>
      <w:bookmarkStart w:id="2230" w:name="_ETM_Q4_711433"/>
      <w:bookmarkEnd w:id="2230"/>
      <w:r>
        <w:rPr>
          <w:rFonts w:hint="cs"/>
          <w:rtl/>
          <w:lang w:eastAsia="he-IL"/>
        </w:rPr>
        <w:t xml:space="preserve">איבדו, על ההורים, על האחיינים, משפחות שלמות, מבוגרים וילדים </w:t>
      </w:r>
      <w:bookmarkStart w:id="2231" w:name="_ETM_Q4_718223"/>
      <w:bookmarkEnd w:id="2231"/>
      <w:r>
        <w:rPr>
          <w:rFonts w:hint="cs"/>
          <w:rtl/>
          <w:lang w:eastAsia="he-IL"/>
        </w:rPr>
        <w:t xml:space="preserve">קטנים. הזיכרון היה צרוב בנפשם, האובדן היה עמוק, והיה להם </w:t>
      </w:r>
      <w:bookmarkStart w:id="2232" w:name="_ETM_Q4_722486"/>
      <w:bookmarkEnd w:id="2232"/>
      <w:r>
        <w:rPr>
          <w:rFonts w:hint="cs"/>
          <w:rtl/>
          <w:lang w:eastAsia="he-IL"/>
        </w:rPr>
        <w:t xml:space="preserve">פצע פתוח כל ימי חייהם. </w:t>
      </w:r>
    </w:p>
    <w:p w:rsidR="00F63BA8" w:rsidRDefault="00F63BA8" w:rsidP="002D53FD">
      <w:pPr>
        <w:rPr>
          <w:rtl/>
        </w:rPr>
      </w:pPr>
    </w:p>
    <w:p w:rsidR="00F63BA8" w:rsidRDefault="00F63BA8" w:rsidP="002D53FD">
      <w:pPr>
        <w:rPr>
          <w:rtl/>
        </w:rPr>
      </w:pPr>
      <w:bookmarkStart w:id="2233" w:name="TOR_Q5"/>
      <w:bookmarkStart w:id="2234" w:name="_ETM_Q5_180380"/>
      <w:bookmarkEnd w:id="2233"/>
      <w:bookmarkEnd w:id="2234"/>
      <w:r>
        <w:rPr>
          <w:rFonts w:hint="cs"/>
          <w:rtl/>
        </w:rPr>
        <w:t xml:space="preserve">עד יום מותם סבי וסבי סירבו לדרוך במדינת פולין. ארץ הדמים, הם קראו </w:t>
      </w:r>
      <w:bookmarkStart w:id="2235" w:name="_ETM_Q5_136178"/>
      <w:bookmarkEnd w:id="2235"/>
      <w:r>
        <w:rPr>
          <w:rFonts w:hint="cs"/>
          <w:rtl/>
        </w:rPr>
        <w:t xml:space="preserve">לה. אתם זוכרים שהייתה אופנה כזו לעשות טיולי שורשים, משפחות, </w:t>
      </w:r>
      <w:bookmarkStart w:id="2236" w:name="_ETM_Q5_139510"/>
      <w:bookmarkEnd w:id="2236"/>
      <w:r>
        <w:rPr>
          <w:rFonts w:hint="cs"/>
          <w:rtl/>
        </w:rPr>
        <w:t xml:space="preserve">להכיר את ההיסטוריה? סבא וסבתא שלי סירבו לכך בתוקף. אין </w:t>
      </w:r>
      <w:bookmarkStart w:id="2237" w:name="_ETM_Q5_140600"/>
      <w:bookmarkEnd w:id="2237"/>
      <w:r>
        <w:rPr>
          <w:rFonts w:hint="cs"/>
          <w:rtl/>
        </w:rPr>
        <w:t xml:space="preserve">לנו מה לחזור לשם. הארץ הזאת מלאה בדמים. וגם – לא </w:t>
      </w:r>
      <w:bookmarkStart w:id="2238" w:name="_ETM_Q5_150455"/>
      <w:bookmarkEnd w:id="2238"/>
      <w:r>
        <w:rPr>
          <w:rFonts w:hint="cs"/>
          <w:rtl/>
        </w:rPr>
        <w:t xml:space="preserve">לקנות מוצרים תוצרת גרמניה. </w:t>
      </w:r>
    </w:p>
    <w:p w:rsidR="00F63BA8" w:rsidRDefault="00F63BA8" w:rsidP="002D53FD">
      <w:pPr>
        <w:rPr>
          <w:rtl/>
        </w:rPr>
      </w:pPr>
      <w:bookmarkStart w:id="2239" w:name="_ETM_Q5_155159"/>
      <w:bookmarkStart w:id="2240" w:name="_ETM_Q5_155235"/>
      <w:bookmarkStart w:id="2241" w:name="_ETM_Q5_155256"/>
      <w:bookmarkEnd w:id="2239"/>
      <w:bookmarkEnd w:id="2240"/>
      <w:bookmarkEnd w:id="2241"/>
    </w:p>
    <w:p w:rsidR="00F63BA8" w:rsidRDefault="00F63BA8" w:rsidP="002D53FD">
      <w:pPr>
        <w:rPr>
          <w:rtl/>
        </w:rPr>
      </w:pPr>
      <w:bookmarkStart w:id="2242" w:name="_ETM_Q5_155313"/>
      <w:bookmarkEnd w:id="2242"/>
      <w:r>
        <w:rPr>
          <w:rFonts w:hint="cs"/>
          <w:rtl/>
        </w:rPr>
        <w:t xml:space="preserve">לפני כשלוש שנים, בהיותי כבר חברת </w:t>
      </w:r>
      <w:bookmarkStart w:id="2243" w:name="_ETM_Q5_150320"/>
      <w:bookmarkEnd w:id="2243"/>
      <w:r>
        <w:rPr>
          <w:rFonts w:hint="cs"/>
          <w:rtl/>
        </w:rPr>
        <w:t xml:space="preserve">כנסת, זכיתי לכך </w:t>
      </w:r>
      <w:proofErr w:type="spellStart"/>
      <w:r>
        <w:rPr>
          <w:rFonts w:hint="cs"/>
          <w:rtl/>
        </w:rPr>
        <w:t>שאימי</w:t>
      </w:r>
      <w:proofErr w:type="spellEnd"/>
      <w:r>
        <w:rPr>
          <w:rFonts w:hint="cs"/>
          <w:rtl/>
        </w:rPr>
        <w:t xml:space="preserve">, שושנה </w:t>
      </w:r>
      <w:proofErr w:type="spellStart"/>
      <w:r>
        <w:rPr>
          <w:rFonts w:hint="cs"/>
          <w:rtl/>
        </w:rPr>
        <w:t>מסנברג</w:t>
      </w:r>
      <w:proofErr w:type="spellEnd"/>
      <w:r>
        <w:rPr>
          <w:rFonts w:hint="cs"/>
          <w:rtl/>
        </w:rPr>
        <w:t xml:space="preserve"> לבית </w:t>
      </w:r>
      <w:proofErr w:type="spellStart"/>
      <w:r>
        <w:rPr>
          <w:rFonts w:hint="cs"/>
          <w:rtl/>
        </w:rPr>
        <w:t>פרקש</w:t>
      </w:r>
      <w:proofErr w:type="spellEnd"/>
      <w:r>
        <w:rPr>
          <w:rFonts w:hint="cs"/>
          <w:rtl/>
        </w:rPr>
        <w:t xml:space="preserve">, תדליק נר זיכרון </w:t>
      </w:r>
      <w:bookmarkStart w:id="2244" w:name="_ETM_Q5_163119"/>
      <w:bookmarkEnd w:id="2244"/>
      <w:r>
        <w:rPr>
          <w:rFonts w:hint="cs"/>
          <w:rtl/>
        </w:rPr>
        <w:t xml:space="preserve">בטקס "לכל איש יש שם" במסגרת אירועי יום הזיכרון הממלכתיים </w:t>
      </w:r>
      <w:bookmarkStart w:id="2245" w:name="_ETM_Q5_169155"/>
      <w:bookmarkEnd w:id="2245"/>
      <w:r>
        <w:rPr>
          <w:rFonts w:hint="cs"/>
          <w:rtl/>
        </w:rPr>
        <w:t xml:space="preserve">לציון יום </w:t>
      </w:r>
      <w:r>
        <w:rPr>
          <w:rFonts w:hint="cs"/>
          <w:rtl/>
        </w:rPr>
        <w:lastRenderedPageBreak/>
        <w:t xml:space="preserve">השואה והגבורה בכנסת ישראל. שם היא סיפרה </w:t>
      </w:r>
      <w:bookmarkStart w:id="2246" w:name="_ETM_Q5_173698"/>
      <w:bookmarkEnd w:id="2246"/>
      <w:r>
        <w:rPr>
          <w:rFonts w:hint="cs"/>
          <w:rtl/>
        </w:rPr>
        <w:t xml:space="preserve">את סיפור חייהם של סבא וסבתא שלי, זיכרונם </w:t>
      </w:r>
      <w:bookmarkStart w:id="2247" w:name="_ETM_Q5_173329"/>
      <w:bookmarkEnd w:id="2247"/>
      <w:r>
        <w:rPr>
          <w:rFonts w:hint="cs"/>
          <w:rtl/>
        </w:rPr>
        <w:t xml:space="preserve">לברכה, שהיו ציוניים ועלו לארץ בשנות ה-30, עוד לפני </w:t>
      </w:r>
      <w:bookmarkStart w:id="2248" w:name="_ETM_Q5_177564"/>
      <w:bookmarkEnd w:id="2248"/>
      <w:r>
        <w:rPr>
          <w:rFonts w:hint="cs"/>
          <w:rtl/>
        </w:rPr>
        <w:t xml:space="preserve">קום המדינה, </w:t>
      </w:r>
      <w:r>
        <w:rPr>
          <w:rtl/>
        </w:rPr>
        <w:t xml:space="preserve">ואת </w:t>
      </w:r>
      <w:bookmarkStart w:id="2249" w:name="_ETM_Q5_180620"/>
      <w:bookmarkEnd w:id="2249"/>
      <w:r>
        <w:rPr>
          <w:rtl/>
        </w:rPr>
        <w:t xml:space="preserve">הסיפור </w:t>
      </w:r>
      <w:bookmarkStart w:id="2250" w:name="_ETM_Q5_181040"/>
      <w:bookmarkEnd w:id="2250"/>
      <w:r>
        <w:rPr>
          <w:rtl/>
        </w:rPr>
        <w:t xml:space="preserve">הטרגי </w:t>
      </w:r>
      <w:bookmarkStart w:id="2251" w:name="_ETM_Q5_181699"/>
      <w:bookmarkEnd w:id="2251"/>
      <w:r>
        <w:rPr>
          <w:rtl/>
        </w:rPr>
        <w:t xml:space="preserve">של </w:t>
      </w:r>
      <w:bookmarkStart w:id="2252" w:name="_ETM_Q5_181939"/>
      <w:bookmarkEnd w:id="2252"/>
      <w:r>
        <w:rPr>
          <w:rtl/>
        </w:rPr>
        <w:t>משפחתם</w:t>
      </w:r>
      <w:r>
        <w:rPr>
          <w:rFonts w:hint="cs"/>
          <w:rtl/>
        </w:rPr>
        <w:t>,</w:t>
      </w:r>
      <w:r>
        <w:rPr>
          <w:rtl/>
        </w:rPr>
        <w:t xml:space="preserve"> </w:t>
      </w:r>
      <w:bookmarkStart w:id="2253" w:name="_ETM_Q5_183290"/>
      <w:bookmarkEnd w:id="2253"/>
      <w:r>
        <w:rPr>
          <w:rtl/>
        </w:rPr>
        <w:t xml:space="preserve">שההורים </w:t>
      </w:r>
      <w:bookmarkStart w:id="2254" w:name="_ETM_Q5_183889"/>
      <w:bookmarkEnd w:id="2254"/>
      <w:r>
        <w:rPr>
          <w:rtl/>
        </w:rPr>
        <w:t xml:space="preserve">שלהם </w:t>
      </w:r>
      <w:bookmarkStart w:id="2255" w:name="_ETM_Q5_185510"/>
      <w:bookmarkEnd w:id="2255"/>
      <w:r>
        <w:rPr>
          <w:rtl/>
        </w:rPr>
        <w:t xml:space="preserve">הגיעו </w:t>
      </w:r>
      <w:bookmarkStart w:id="2256" w:name="_ETM_Q5_185960"/>
      <w:bookmarkEnd w:id="2256"/>
      <w:r>
        <w:rPr>
          <w:rtl/>
        </w:rPr>
        <w:t xml:space="preserve">אליהם </w:t>
      </w:r>
      <w:bookmarkStart w:id="2257" w:name="_ETM_Q5_186230"/>
      <w:bookmarkEnd w:id="2257"/>
      <w:r>
        <w:rPr>
          <w:rtl/>
        </w:rPr>
        <w:t xml:space="preserve">לביקור </w:t>
      </w:r>
      <w:bookmarkStart w:id="2258" w:name="_ETM_Q5_187569"/>
      <w:bookmarkEnd w:id="2258"/>
      <w:r>
        <w:rPr>
          <w:rFonts w:hint="cs"/>
          <w:rtl/>
        </w:rPr>
        <w:t>בפלשתינה</w:t>
      </w:r>
      <w:r>
        <w:rPr>
          <w:rtl/>
        </w:rPr>
        <w:t xml:space="preserve"> </w:t>
      </w:r>
      <w:bookmarkStart w:id="2259" w:name="_ETM_Q5_188469"/>
      <w:bookmarkEnd w:id="2259"/>
      <w:r>
        <w:rPr>
          <w:rtl/>
        </w:rPr>
        <w:t xml:space="preserve">והם </w:t>
      </w:r>
      <w:bookmarkStart w:id="2260" w:name="_ETM_Q5_188650"/>
      <w:bookmarkEnd w:id="2260"/>
      <w:r>
        <w:rPr>
          <w:rtl/>
        </w:rPr>
        <w:t xml:space="preserve">שכנעו </w:t>
      </w:r>
      <w:bookmarkStart w:id="2261" w:name="_ETM_Q5_189219"/>
      <w:bookmarkEnd w:id="2261"/>
      <w:r>
        <w:rPr>
          <w:rtl/>
        </w:rPr>
        <w:t xml:space="preserve">אותם </w:t>
      </w:r>
      <w:bookmarkStart w:id="2262" w:name="_ETM_Q5_189490"/>
      <w:bookmarkEnd w:id="2262"/>
      <w:r>
        <w:rPr>
          <w:rtl/>
        </w:rPr>
        <w:t xml:space="preserve">ואמרו </w:t>
      </w:r>
      <w:bookmarkStart w:id="2263" w:name="_ETM_Q5_189820"/>
      <w:bookmarkEnd w:id="2263"/>
      <w:r>
        <w:rPr>
          <w:rtl/>
        </w:rPr>
        <w:t>להם</w:t>
      </w:r>
      <w:r>
        <w:rPr>
          <w:rFonts w:hint="cs"/>
          <w:rtl/>
        </w:rPr>
        <w:t>:</w:t>
      </w:r>
      <w:r>
        <w:rPr>
          <w:rtl/>
        </w:rPr>
        <w:t xml:space="preserve"> </w:t>
      </w:r>
      <w:bookmarkStart w:id="2264" w:name="_ETM_Q5_190269"/>
      <w:bookmarkEnd w:id="2264"/>
      <w:r>
        <w:rPr>
          <w:rtl/>
        </w:rPr>
        <w:t xml:space="preserve">אל </w:t>
      </w:r>
      <w:bookmarkStart w:id="2265" w:name="_ETM_Q5_190450"/>
      <w:bookmarkEnd w:id="2265"/>
      <w:r>
        <w:rPr>
          <w:rtl/>
        </w:rPr>
        <w:t xml:space="preserve">תחזרו </w:t>
      </w:r>
      <w:bookmarkStart w:id="2266" w:name="_ETM_Q5_190990"/>
      <w:bookmarkEnd w:id="2266"/>
      <w:r>
        <w:rPr>
          <w:rtl/>
        </w:rPr>
        <w:t>לפולין</w:t>
      </w:r>
      <w:r>
        <w:rPr>
          <w:rFonts w:hint="cs"/>
          <w:rtl/>
        </w:rPr>
        <w:t>,</w:t>
      </w:r>
      <w:r>
        <w:rPr>
          <w:rtl/>
        </w:rPr>
        <w:t xml:space="preserve"> </w:t>
      </w:r>
      <w:bookmarkStart w:id="2267" w:name="_ETM_Q5_191530"/>
      <w:bookmarkEnd w:id="2267"/>
      <w:r>
        <w:rPr>
          <w:rtl/>
        </w:rPr>
        <w:t xml:space="preserve">תראו </w:t>
      </w:r>
      <w:bookmarkStart w:id="2268" w:name="_ETM_Q5_191830"/>
      <w:bookmarkEnd w:id="2268"/>
      <w:r>
        <w:rPr>
          <w:rtl/>
        </w:rPr>
        <w:t xml:space="preserve">מה </w:t>
      </w:r>
      <w:bookmarkStart w:id="2269" w:name="_ETM_Q5_191950"/>
      <w:bookmarkEnd w:id="2269"/>
      <w:r>
        <w:rPr>
          <w:rtl/>
        </w:rPr>
        <w:t xml:space="preserve">קורה </w:t>
      </w:r>
      <w:bookmarkStart w:id="2270" w:name="_ETM_Q5_192280"/>
      <w:bookmarkEnd w:id="2270"/>
      <w:r>
        <w:rPr>
          <w:rtl/>
        </w:rPr>
        <w:t>שם</w:t>
      </w:r>
      <w:r>
        <w:rPr>
          <w:rFonts w:hint="cs"/>
          <w:rtl/>
        </w:rPr>
        <w:t>.</w:t>
      </w:r>
      <w:r>
        <w:rPr>
          <w:rtl/>
        </w:rPr>
        <w:t xml:space="preserve"> </w:t>
      </w:r>
      <w:bookmarkStart w:id="2271" w:name="_ETM_Q5_193089"/>
      <w:bookmarkEnd w:id="2271"/>
      <w:r>
        <w:rPr>
          <w:rtl/>
        </w:rPr>
        <w:t xml:space="preserve">אבל </w:t>
      </w:r>
      <w:bookmarkStart w:id="2272" w:name="_ETM_Q5_193419"/>
      <w:bookmarkEnd w:id="2272"/>
      <w:r>
        <w:rPr>
          <w:rtl/>
        </w:rPr>
        <w:t xml:space="preserve">ההורים </w:t>
      </w:r>
      <w:bookmarkStart w:id="2273" w:name="_ETM_Q5_193780"/>
      <w:bookmarkEnd w:id="2273"/>
      <w:r>
        <w:rPr>
          <w:rtl/>
        </w:rPr>
        <w:t xml:space="preserve">שלהם </w:t>
      </w:r>
      <w:bookmarkStart w:id="2274" w:name="_ETM_Q5_194110"/>
      <w:bookmarkEnd w:id="2274"/>
      <w:r>
        <w:rPr>
          <w:rtl/>
        </w:rPr>
        <w:t xml:space="preserve">סירבו </w:t>
      </w:r>
      <w:bookmarkStart w:id="2275" w:name="_ETM_Q5_194620"/>
      <w:bookmarkEnd w:id="2275"/>
      <w:r>
        <w:rPr>
          <w:rtl/>
        </w:rPr>
        <w:t xml:space="preserve">להפקיר </w:t>
      </w:r>
      <w:bookmarkStart w:id="2276" w:name="_ETM_Q5_195099"/>
      <w:bookmarkEnd w:id="2276"/>
      <w:r>
        <w:rPr>
          <w:rtl/>
        </w:rPr>
        <w:t xml:space="preserve">את </w:t>
      </w:r>
      <w:bookmarkStart w:id="2277" w:name="_ETM_Q5_195190"/>
      <w:bookmarkEnd w:id="2277"/>
      <w:r>
        <w:rPr>
          <w:rtl/>
        </w:rPr>
        <w:t xml:space="preserve">הילדים </w:t>
      </w:r>
      <w:bookmarkStart w:id="2278" w:name="_ETM_Q5_195700"/>
      <w:bookmarkEnd w:id="2278"/>
      <w:r>
        <w:rPr>
          <w:rtl/>
        </w:rPr>
        <w:t>שלהם</w:t>
      </w:r>
      <w:r>
        <w:rPr>
          <w:rFonts w:hint="cs"/>
          <w:rtl/>
        </w:rPr>
        <w:t>,</w:t>
      </w:r>
      <w:r>
        <w:rPr>
          <w:rtl/>
        </w:rPr>
        <w:t xml:space="preserve"> </w:t>
      </w:r>
      <w:bookmarkStart w:id="2279" w:name="_ETM_Q5_196570"/>
      <w:bookmarkEnd w:id="2279"/>
      <w:r>
        <w:rPr>
          <w:rtl/>
        </w:rPr>
        <w:t xml:space="preserve">את </w:t>
      </w:r>
      <w:bookmarkStart w:id="2280" w:name="_ETM_Q5_196810"/>
      <w:bookmarkEnd w:id="2280"/>
      <w:r>
        <w:rPr>
          <w:rtl/>
        </w:rPr>
        <w:t>הנכדים</w:t>
      </w:r>
      <w:r>
        <w:rPr>
          <w:rFonts w:hint="cs"/>
          <w:rtl/>
        </w:rPr>
        <w:t>,</w:t>
      </w:r>
      <w:r>
        <w:rPr>
          <w:rtl/>
        </w:rPr>
        <w:t xml:space="preserve"> </w:t>
      </w:r>
      <w:bookmarkStart w:id="2281" w:name="_ETM_Q5_198250"/>
      <w:bookmarkEnd w:id="2281"/>
      <w:r>
        <w:rPr>
          <w:rtl/>
        </w:rPr>
        <w:t xml:space="preserve">את </w:t>
      </w:r>
      <w:bookmarkStart w:id="2282" w:name="_ETM_Q5_198460"/>
      <w:bookmarkEnd w:id="2282"/>
      <w:r>
        <w:rPr>
          <w:rtl/>
        </w:rPr>
        <w:t xml:space="preserve">האחים </w:t>
      </w:r>
      <w:bookmarkStart w:id="2283" w:name="_ETM_Q5_198970"/>
      <w:bookmarkEnd w:id="2283"/>
      <w:r>
        <w:rPr>
          <w:rtl/>
        </w:rPr>
        <w:t xml:space="preserve">והאחיות </w:t>
      </w:r>
      <w:bookmarkStart w:id="2284" w:name="_ETM_Q5_199750"/>
      <w:bookmarkEnd w:id="2284"/>
      <w:r>
        <w:rPr>
          <w:rtl/>
        </w:rPr>
        <w:t xml:space="preserve">של </w:t>
      </w:r>
      <w:bookmarkStart w:id="2285" w:name="_ETM_Q5_199900"/>
      <w:bookmarkEnd w:id="2285"/>
      <w:r>
        <w:rPr>
          <w:rtl/>
        </w:rPr>
        <w:t xml:space="preserve">הסבא </w:t>
      </w:r>
      <w:bookmarkStart w:id="2286" w:name="_ETM_Q5_200259"/>
      <w:bookmarkEnd w:id="2286"/>
      <w:r>
        <w:rPr>
          <w:rtl/>
        </w:rPr>
        <w:t>והסבתא</w:t>
      </w:r>
      <w:r>
        <w:rPr>
          <w:rFonts w:hint="cs"/>
          <w:rtl/>
        </w:rPr>
        <w:t>,</w:t>
      </w:r>
      <w:r>
        <w:rPr>
          <w:rtl/>
        </w:rPr>
        <w:t xml:space="preserve"> </w:t>
      </w:r>
      <w:bookmarkStart w:id="2287" w:name="_ETM_Q5_201400"/>
      <w:bookmarkEnd w:id="2287"/>
      <w:r>
        <w:rPr>
          <w:rtl/>
        </w:rPr>
        <w:t xml:space="preserve">ופשוט </w:t>
      </w:r>
      <w:bookmarkStart w:id="2288" w:name="_ETM_Q5_202000"/>
      <w:bookmarkEnd w:id="2288"/>
      <w:r>
        <w:rPr>
          <w:rtl/>
        </w:rPr>
        <w:t xml:space="preserve">חזרו </w:t>
      </w:r>
      <w:bookmarkStart w:id="2289" w:name="_ETM_Q5_202689"/>
      <w:bookmarkEnd w:id="2289"/>
      <w:r>
        <w:rPr>
          <w:rtl/>
        </w:rPr>
        <w:t xml:space="preserve">לפולין </w:t>
      </w:r>
      <w:bookmarkStart w:id="2290" w:name="_ETM_Q5_203590"/>
      <w:bookmarkEnd w:id="2290"/>
      <w:r>
        <w:rPr>
          <w:rtl/>
        </w:rPr>
        <w:t xml:space="preserve">והושמדו </w:t>
      </w:r>
      <w:bookmarkStart w:id="2291" w:name="_ETM_Q5_204730"/>
      <w:bookmarkEnd w:id="2291"/>
      <w:r>
        <w:rPr>
          <w:rtl/>
        </w:rPr>
        <w:t xml:space="preserve">במחנות </w:t>
      </w:r>
      <w:bookmarkStart w:id="2292" w:name="_ETM_Q5_205480"/>
      <w:bookmarkEnd w:id="2292"/>
      <w:r>
        <w:rPr>
          <w:rtl/>
        </w:rPr>
        <w:t xml:space="preserve">ההשמדה </w:t>
      </w:r>
      <w:bookmarkStart w:id="2293" w:name="_ETM_Q5_206860"/>
      <w:bookmarkEnd w:id="2293"/>
      <w:r>
        <w:rPr>
          <w:rtl/>
        </w:rPr>
        <w:t xml:space="preserve">בטרבלינקה </w:t>
      </w:r>
      <w:bookmarkStart w:id="2294" w:name="_ETM_Q5_207910"/>
      <w:bookmarkEnd w:id="2294"/>
      <w:r>
        <w:rPr>
          <w:rFonts w:hint="cs"/>
          <w:rtl/>
        </w:rPr>
        <w:t>ו</w:t>
      </w:r>
      <w:r>
        <w:rPr>
          <w:rtl/>
        </w:rPr>
        <w:t>באושוויץ</w:t>
      </w:r>
      <w:r>
        <w:rPr>
          <w:rFonts w:hint="cs"/>
          <w:rtl/>
        </w:rPr>
        <w:t>.</w:t>
      </w:r>
      <w:r>
        <w:rPr>
          <w:rtl/>
        </w:rPr>
        <w:t xml:space="preserve"> </w:t>
      </w:r>
      <w:bookmarkStart w:id="2295" w:name="_ETM_Q5_209360"/>
      <w:bookmarkEnd w:id="2295"/>
      <w:r>
        <w:rPr>
          <w:rtl/>
        </w:rPr>
        <w:t xml:space="preserve">משפחתי </w:t>
      </w:r>
      <w:bookmarkStart w:id="2296" w:name="_ETM_Q5_209990"/>
      <w:bookmarkEnd w:id="2296"/>
      <w:r>
        <w:rPr>
          <w:rtl/>
        </w:rPr>
        <w:t xml:space="preserve">כולה </w:t>
      </w:r>
      <w:bookmarkStart w:id="2297" w:name="_ETM_Q5_210290"/>
      <w:bookmarkStart w:id="2298" w:name="_ETM_Q5_210710"/>
      <w:bookmarkEnd w:id="2297"/>
      <w:bookmarkEnd w:id="2298"/>
      <w:r>
        <w:rPr>
          <w:rFonts w:hint="cs"/>
          <w:rtl/>
        </w:rPr>
        <w:t xml:space="preserve">גורשה </w:t>
      </w:r>
      <w:r>
        <w:rPr>
          <w:rtl/>
        </w:rPr>
        <w:t xml:space="preserve">מפולין </w:t>
      </w:r>
      <w:bookmarkStart w:id="2299" w:name="_ETM_Q5_211430"/>
      <w:bookmarkEnd w:id="2299"/>
      <w:r>
        <w:rPr>
          <w:rFonts w:hint="cs"/>
          <w:rtl/>
        </w:rPr>
        <w:t>א</w:t>
      </w:r>
      <w:r>
        <w:rPr>
          <w:rtl/>
        </w:rPr>
        <w:t xml:space="preserve">ל </w:t>
      </w:r>
      <w:bookmarkStart w:id="2300" w:name="_ETM_Q5_211580"/>
      <w:bookmarkEnd w:id="2300"/>
      <w:r>
        <w:rPr>
          <w:rtl/>
        </w:rPr>
        <w:t xml:space="preserve">מחנות </w:t>
      </w:r>
      <w:bookmarkStart w:id="2301" w:name="_ETM_Q5_212060"/>
      <w:bookmarkEnd w:id="2301"/>
      <w:r>
        <w:rPr>
          <w:rtl/>
        </w:rPr>
        <w:t>ההשמדה</w:t>
      </w:r>
      <w:r>
        <w:rPr>
          <w:rFonts w:hint="cs"/>
          <w:rtl/>
        </w:rPr>
        <w:t>,</w:t>
      </w:r>
      <w:r>
        <w:rPr>
          <w:rtl/>
        </w:rPr>
        <w:t xml:space="preserve"> </w:t>
      </w:r>
      <w:bookmarkStart w:id="2302" w:name="_ETM_Q5_213140"/>
      <w:bookmarkEnd w:id="2302"/>
      <w:r>
        <w:rPr>
          <w:rtl/>
        </w:rPr>
        <w:t>וההורים</w:t>
      </w:r>
      <w:r>
        <w:rPr>
          <w:rFonts w:hint="cs"/>
          <w:rtl/>
        </w:rPr>
        <w:t>,</w:t>
      </w:r>
      <w:r>
        <w:rPr>
          <w:rtl/>
        </w:rPr>
        <w:t xml:space="preserve"> </w:t>
      </w:r>
      <w:bookmarkStart w:id="2303" w:name="_ETM_Q5_213860"/>
      <w:bookmarkEnd w:id="2303"/>
      <w:r>
        <w:rPr>
          <w:rtl/>
        </w:rPr>
        <w:t xml:space="preserve">האחים </w:t>
      </w:r>
      <w:bookmarkStart w:id="2304" w:name="_ETM_Q5_214370"/>
      <w:bookmarkEnd w:id="2304"/>
      <w:r>
        <w:rPr>
          <w:rtl/>
        </w:rPr>
        <w:t>והאחיינים</w:t>
      </w:r>
      <w:r>
        <w:rPr>
          <w:rFonts w:hint="cs"/>
          <w:rtl/>
        </w:rPr>
        <w:t xml:space="preserve"> –</w:t>
      </w:r>
      <w:r>
        <w:rPr>
          <w:rtl/>
        </w:rPr>
        <w:t xml:space="preserve"> </w:t>
      </w:r>
      <w:bookmarkStart w:id="2305" w:name="_ETM_Q5_215060"/>
      <w:bookmarkEnd w:id="2305"/>
      <w:r>
        <w:rPr>
          <w:rtl/>
        </w:rPr>
        <w:t xml:space="preserve">כולם </w:t>
      </w:r>
      <w:bookmarkStart w:id="2306" w:name="_ETM_Q5_215420"/>
      <w:bookmarkEnd w:id="2306"/>
      <w:r>
        <w:rPr>
          <w:rtl/>
        </w:rPr>
        <w:t>נספו</w:t>
      </w:r>
      <w:r>
        <w:rPr>
          <w:rFonts w:hint="cs"/>
          <w:rtl/>
        </w:rPr>
        <w:t>.</w:t>
      </w:r>
      <w:r>
        <w:rPr>
          <w:rtl/>
        </w:rPr>
        <w:t xml:space="preserve"> </w:t>
      </w:r>
      <w:bookmarkStart w:id="2307" w:name="_ETM_Q5_216819"/>
      <w:bookmarkEnd w:id="2307"/>
    </w:p>
    <w:p w:rsidR="00F63BA8" w:rsidRDefault="00F63BA8" w:rsidP="002D53FD">
      <w:pPr>
        <w:rPr>
          <w:rtl/>
        </w:rPr>
      </w:pPr>
      <w:bookmarkStart w:id="2308" w:name="_ETM_Q5_219892"/>
      <w:bookmarkStart w:id="2309" w:name="_ETM_Q5_220032"/>
      <w:bookmarkEnd w:id="2308"/>
      <w:bookmarkEnd w:id="2309"/>
    </w:p>
    <w:p w:rsidR="00F63BA8" w:rsidRDefault="00F63BA8" w:rsidP="002D53FD">
      <w:pPr>
        <w:rPr>
          <w:rtl/>
        </w:rPr>
      </w:pPr>
      <w:bookmarkStart w:id="2310" w:name="_ETM_Q5_220090"/>
      <w:bookmarkStart w:id="2311" w:name="_ETM_Q5_220146"/>
      <w:bookmarkEnd w:id="2310"/>
      <w:bookmarkEnd w:id="2311"/>
      <w:r>
        <w:rPr>
          <w:rtl/>
        </w:rPr>
        <w:t xml:space="preserve">בשביל </w:t>
      </w:r>
      <w:bookmarkStart w:id="2312" w:name="_ETM_Q5_217239"/>
      <w:bookmarkEnd w:id="2312"/>
      <w:r>
        <w:rPr>
          <w:rtl/>
        </w:rPr>
        <w:t xml:space="preserve">אימא </w:t>
      </w:r>
      <w:bookmarkStart w:id="2313" w:name="_ETM_Q5_217390"/>
      <w:bookmarkEnd w:id="2313"/>
      <w:r>
        <w:rPr>
          <w:rtl/>
        </w:rPr>
        <w:t>שלי</w:t>
      </w:r>
      <w:r>
        <w:rPr>
          <w:rFonts w:hint="cs"/>
          <w:rtl/>
        </w:rPr>
        <w:t>,</w:t>
      </w:r>
      <w:r>
        <w:rPr>
          <w:rtl/>
        </w:rPr>
        <w:t xml:space="preserve"> </w:t>
      </w:r>
      <w:bookmarkStart w:id="2314" w:name="_ETM_Q5_218260"/>
      <w:bookmarkEnd w:id="2314"/>
      <w:r>
        <w:rPr>
          <w:rtl/>
        </w:rPr>
        <w:t>שושנה</w:t>
      </w:r>
      <w:r>
        <w:rPr>
          <w:rFonts w:hint="cs"/>
          <w:rtl/>
        </w:rPr>
        <w:t>,</w:t>
      </w:r>
      <w:r>
        <w:rPr>
          <w:rtl/>
        </w:rPr>
        <w:t xml:space="preserve"> </w:t>
      </w:r>
      <w:bookmarkStart w:id="2315" w:name="_ETM_Q5_219460"/>
      <w:bookmarkEnd w:id="2315"/>
      <w:r>
        <w:rPr>
          <w:rtl/>
        </w:rPr>
        <w:t xml:space="preserve">לדבר </w:t>
      </w:r>
      <w:bookmarkStart w:id="2316" w:name="_ETM_Q5_220479"/>
      <w:bookmarkEnd w:id="2316"/>
      <w:r>
        <w:rPr>
          <w:rtl/>
        </w:rPr>
        <w:t xml:space="preserve">באותו </w:t>
      </w:r>
      <w:bookmarkStart w:id="2317" w:name="_ETM_Q5_221019"/>
      <w:bookmarkEnd w:id="2317"/>
      <w:r>
        <w:rPr>
          <w:rtl/>
        </w:rPr>
        <w:t>היום</w:t>
      </w:r>
      <w:r>
        <w:rPr>
          <w:rFonts w:hint="cs"/>
          <w:rtl/>
        </w:rPr>
        <w:t>,</w:t>
      </w:r>
      <w:r>
        <w:rPr>
          <w:rtl/>
        </w:rPr>
        <w:t xml:space="preserve"> </w:t>
      </w:r>
      <w:bookmarkStart w:id="2318" w:name="_ETM_Q5_221620"/>
      <w:bookmarkStart w:id="2319" w:name="_ETM_Q5_222940"/>
      <w:bookmarkEnd w:id="2318"/>
      <w:bookmarkEnd w:id="2319"/>
      <w:r>
        <w:rPr>
          <w:rtl/>
        </w:rPr>
        <w:t xml:space="preserve">ביום </w:t>
      </w:r>
      <w:bookmarkStart w:id="2320" w:name="_ETM_Q5_223239"/>
      <w:bookmarkEnd w:id="2320"/>
      <w:r>
        <w:rPr>
          <w:rtl/>
        </w:rPr>
        <w:t>השואה</w:t>
      </w:r>
      <w:r>
        <w:rPr>
          <w:rFonts w:hint="cs"/>
          <w:rtl/>
        </w:rPr>
        <w:t xml:space="preserve">, </w:t>
      </w:r>
      <w:r>
        <w:rPr>
          <w:rtl/>
        </w:rPr>
        <w:t xml:space="preserve">בסרטוני </w:t>
      </w:r>
      <w:bookmarkStart w:id="2321" w:name="_ETM_Q5_222339"/>
      <w:bookmarkEnd w:id="2321"/>
      <w:r>
        <w:rPr>
          <w:rtl/>
        </w:rPr>
        <w:t>הכנסת</w:t>
      </w:r>
      <w:r>
        <w:rPr>
          <w:rFonts w:hint="cs"/>
          <w:rtl/>
        </w:rPr>
        <w:t>,</w:t>
      </w:r>
      <w:r>
        <w:rPr>
          <w:rtl/>
        </w:rPr>
        <w:t xml:space="preserve"> </w:t>
      </w:r>
      <w:bookmarkStart w:id="2322" w:name="_ETM_Q5_224079"/>
      <w:bookmarkEnd w:id="2322"/>
      <w:r>
        <w:rPr>
          <w:rtl/>
        </w:rPr>
        <w:t xml:space="preserve">ולספר </w:t>
      </w:r>
      <w:bookmarkStart w:id="2323" w:name="_ETM_Q5_224719"/>
      <w:bookmarkEnd w:id="2323"/>
      <w:r>
        <w:rPr>
          <w:rtl/>
        </w:rPr>
        <w:t xml:space="preserve">את </w:t>
      </w:r>
      <w:bookmarkStart w:id="2324" w:name="_ETM_Q5_224960"/>
      <w:bookmarkEnd w:id="2324"/>
      <w:r>
        <w:rPr>
          <w:rtl/>
        </w:rPr>
        <w:t xml:space="preserve">הסיפור </w:t>
      </w:r>
      <w:bookmarkStart w:id="2325" w:name="_ETM_Q5_225379"/>
      <w:bookmarkEnd w:id="2325"/>
      <w:proofErr w:type="spellStart"/>
      <w:r>
        <w:rPr>
          <w:rtl/>
        </w:rPr>
        <w:t>הכל</w:t>
      </w:r>
      <w:bookmarkStart w:id="2326" w:name="_ETM_Q5_225589"/>
      <w:bookmarkEnd w:id="2326"/>
      <w:proofErr w:type="spellEnd"/>
      <w:r>
        <w:rPr>
          <w:rFonts w:hint="cs"/>
          <w:rtl/>
        </w:rPr>
        <w:t>-</w:t>
      </w:r>
      <w:r>
        <w:rPr>
          <w:rtl/>
        </w:rPr>
        <w:t xml:space="preserve">כך </w:t>
      </w:r>
      <w:bookmarkStart w:id="2327" w:name="_ETM_Q5_225799"/>
      <w:bookmarkEnd w:id="2327"/>
      <w:r>
        <w:rPr>
          <w:rtl/>
        </w:rPr>
        <w:t xml:space="preserve">אישי </w:t>
      </w:r>
      <w:bookmarkStart w:id="2328" w:name="_ETM_Q5_226100"/>
      <w:bookmarkEnd w:id="2328"/>
      <w:r>
        <w:rPr>
          <w:rtl/>
        </w:rPr>
        <w:t>ו</w:t>
      </w:r>
      <w:r>
        <w:rPr>
          <w:rFonts w:hint="cs"/>
          <w:rtl/>
        </w:rPr>
        <w:t>ה</w:t>
      </w:r>
      <w:r>
        <w:rPr>
          <w:rtl/>
        </w:rPr>
        <w:t>כל</w:t>
      </w:r>
      <w:bookmarkStart w:id="2329" w:name="_ETM_Q5_226339"/>
      <w:bookmarkEnd w:id="2329"/>
      <w:r>
        <w:rPr>
          <w:rFonts w:hint="cs"/>
          <w:rtl/>
        </w:rPr>
        <w:t>-</w:t>
      </w:r>
      <w:r>
        <w:rPr>
          <w:rtl/>
        </w:rPr>
        <w:t xml:space="preserve">כך </w:t>
      </w:r>
      <w:bookmarkStart w:id="2330" w:name="_ETM_Q5_226489"/>
      <w:bookmarkEnd w:id="2330"/>
      <w:r>
        <w:rPr>
          <w:rtl/>
        </w:rPr>
        <w:t>משפחתי</w:t>
      </w:r>
      <w:r>
        <w:rPr>
          <w:rFonts w:hint="cs"/>
          <w:rtl/>
        </w:rPr>
        <w:t>,</w:t>
      </w:r>
      <w:r>
        <w:rPr>
          <w:rtl/>
        </w:rPr>
        <w:t xml:space="preserve"> </w:t>
      </w:r>
      <w:bookmarkStart w:id="2331" w:name="_ETM_Q5_227620"/>
      <w:bookmarkEnd w:id="2331"/>
      <w:r>
        <w:rPr>
          <w:rtl/>
        </w:rPr>
        <w:t xml:space="preserve">היה </w:t>
      </w:r>
      <w:bookmarkStart w:id="2332" w:name="_ETM_Q5_227890"/>
      <w:bookmarkEnd w:id="2332"/>
      <w:r>
        <w:rPr>
          <w:rtl/>
        </w:rPr>
        <w:t xml:space="preserve">רגע </w:t>
      </w:r>
      <w:bookmarkStart w:id="2333" w:name="_ETM_Q5_228159"/>
      <w:bookmarkEnd w:id="2333"/>
      <w:r>
        <w:rPr>
          <w:rtl/>
        </w:rPr>
        <w:t xml:space="preserve">שהיא </w:t>
      </w:r>
      <w:bookmarkStart w:id="2334" w:name="_ETM_Q5_228370"/>
      <w:bookmarkEnd w:id="2334"/>
      <w:r>
        <w:rPr>
          <w:rtl/>
        </w:rPr>
        <w:t xml:space="preserve">לא </w:t>
      </w:r>
      <w:bookmarkStart w:id="2335" w:name="_ETM_Q5_228670"/>
      <w:bookmarkEnd w:id="2335"/>
      <w:r>
        <w:rPr>
          <w:rtl/>
        </w:rPr>
        <w:t>תשכח</w:t>
      </w:r>
      <w:r>
        <w:rPr>
          <w:rFonts w:hint="cs"/>
          <w:rtl/>
        </w:rPr>
        <w:t>,</w:t>
      </w:r>
      <w:r>
        <w:rPr>
          <w:rtl/>
        </w:rPr>
        <w:t xml:space="preserve"> </w:t>
      </w:r>
      <w:bookmarkStart w:id="2336" w:name="_ETM_Q5_229720"/>
      <w:bookmarkEnd w:id="2336"/>
      <w:r>
        <w:rPr>
          <w:rtl/>
        </w:rPr>
        <w:t xml:space="preserve">ורגע </w:t>
      </w:r>
      <w:bookmarkStart w:id="2337" w:name="_ETM_Q5_230170"/>
      <w:bookmarkEnd w:id="2337"/>
      <w:r>
        <w:rPr>
          <w:rtl/>
        </w:rPr>
        <w:t xml:space="preserve">מאוד </w:t>
      </w:r>
      <w:bookmarkStart w:id="2338" w:name="_ETM_Q5_230680"/>
      <w:bookmarkEnd w:id="2338"/>
      <w:r>
        <w:rPr>
          <w:rtl/>
        </w:rPr>
        <w:t xml:space="preserve">מרגש </w:t>
      </w:r>
      <w:bookmarkStart w:id="2339" w:name="_ETM_Q5_231159"/>
      <w:bookmarkEnd w:id="2339"/>
      <w:r>
        <w:rPr>
          <w:rtl/>
        </w:rPr>
        <w:t xml:space="preserve">עבורי </w:t>
      </w:r>
      <w:bookmarkStart w:id="2340" w:name="_ETM_Q5_231940"/>
      <w:bookmarkEnd w:id="2340"/>
      <w:r>
        <w:rPr>
          <w:rFonts w:hint="cs"/>
          <w:rtl/>
        </w:rPr>
        <w:t xml:space="preserve">– ניתנה לי </w:t>
      </w:r>
      <w:r>
        <w:rPr>
          <w:rtl/>
        </w:rPr>
        <w:t xml:space="preserve">הזכות </w:t>
      </w:r>
      <w:bookmarkStart w:id="2341" w:name="_ETM_Q5_232540"/>
      <w:bookmarkStart w:id="2342" w:name="_ETM_Q5_233560"/>
      <w:bookmarkEnd w:id="2341"/>
      <w:bookmarkEnd w:id="2342"/>
      <w:r>
        <w:rPr>
          <w:rtl/>
        </w:rPr>
        <w:t xml:space="preserve">לתת </w:t>
      </w:r>
      <w:bookmarkStart w:id="2343" w:name="_ETM_Q5_234040"/>
      <w:bookmarkEnd w:id="2343"/>
      <w:r>
        <w:rPr>
          <w:rtl/>
        </w:rPr>
        <w:t xml:space="preserve">לה </w:t>
      </w:r>
      <w:bookmarkStart w:id="2344" w:name="_ETM_Q5_234190"/>
      <w:bookmarkEnd w:id="2344"/>
      <w:r>
        <w:rPr>
          <w:rtl/>
        </w:rPr>
        <w:t xml:space="preserve">לספר </w:t>
      </w:r>
      <w:bookmarkStart w:id="2345" w:name="_ETM_Q5_234640"/>
      <w:bookmarkEnd w:id="2345"/>
      <w:r>
        <w:rPr>
          <w:rtl/>
        </w:rPr>
        <w:t xml:space="preserve">את </w:t>
      </w:r>
      <w:bookmarkStart w:id="2346" w:name="_ETM_Q5_234790"/>
      <w:bookmarkEnd w:id="2346"/>
      <w:r>
        <w:rPr>
          <w:rtl/>
        </w:rPr>
        <w:t>הסיפור</w:t>
      </w:r>
      <w:r>
        <w:rPr>
          <w:rFonts w:hint="cs"/>
          <w:rtl/>
        </w:rPr>
        <w:t>.</w:t>
      </w:r>
      <w:r>
        <w:rPr>
          <w:rtl/>
        </w:rPr>
        <w:t xml:space="preserve"> </w:t>
      </w:r>
      <w:bookmarkStart w:id="2347" w:name="_ETM_Q5_236210"/>
      <w:bookmarkEnd w:id="2347"/>
      <w:proofErr w:type="spellStart"/>
      <w:r>
        <w:rPr>
          <w:rtl/>
        </w:rPr>
        <w:t>א</w:t>
      </w:r>
      <w:r>
        <w:rPr>
          <w:rFonts w:hint="cs"/>
          <w:rtl/>
        </w:rPr>
        <w:t>ימי</w:t>
      </w:r>
      <w:proofErr w:type="spellEnd"/>
      <w:r>
        <w:rPr>
          <w:rtl/>
        </w:rPr>
        <w:t xml:space="preserve"> </w:t>
      </w:r>
      <w:bookmarkStart w:id="2348" w:name="_ETM_Q5_236540"/>
      <w:bookmarkEnd w:id="2348"/>
      <w:r>
        <w:rPr>
          <w:rtl/>
        </w:rPr>
        <w:t xml:space="preserve">סיפרה </w:t>
      </w:r>
      <w:bookmarkStart w:id="2349" w:name="_ETM_Q5_236989"/>
      <w:bookmarkEnd w:id="2349"/>
      <w:r>
        <w:rPr>
          <w:rtl/>
        </w:rPr>
        <w:t xml:space="preserve">בטקס </w:t>
      </w:r>
      <w:bookmarkStart w:id="2350" w:name="_ETM_Q5_239550"/>
      <w:bookmarkEnd w:id="2350"/>
      <w:r>
        <w:rPr>
          <w:rtl/>
        </w:rPr>
        <w:t xml:space="preserve">ביום </w:t>
      </w:r>
      <w:bookmarkStart w:id="2351" w:name="_ETM_Q5_239820"/>
      <w:bookmarkEnd w:id="2351"/>
      <w:r>
        <w:rPr>
          <w:rtl/>
        </w:rPr>
        <w:t xml:space="preserve">השואה </w:t>
      </w:r>
      <w:bookmarkStart w:id="2352" w:name="_ETM_Q5_240729"/>
      <w:bookmarkEnd w:id="2352"/>
      <w:r>
        <w:rPr>
          <w:rtl/>
        </w:rPr>
        <w:t xml:space="preserve">שלפני </w:t>
      </w:r>
      <w:bookmarkStart w:id="2353" w:name="_ETM_Q5_241239"/>
      <w:bookmarkEnd w:id="2353"/>
      <w:r>
        <w:rPr>
          <w:rtl/>
        </w:rPr>
        <w:t xml:space="preserve">עשור </w:t>
      </w:r>
      <w:bookmarkStart w:id="2354" w:name="_ETM_Q5_241659"/>
      <w:bookmarkEnd w:id="2354"/>
      <w:r>
        <w:rPr>
          <w:rtl/>
        </w:rPr>
        <w:t xml:space="preserve">היא </w:t>
      </w:r>
      <w:bookmarkStart w:id="2355" w:name="_ETM_Q5_241719"/>
      <w:bookmarkEnd w:id="2355"/>
      <w:r>
        <w:rPr>
          <w:rtl/>
        </w:rPr>
        <w:t xml:space="preserve">ביקרה </w:t>
      </w:r>
      <w:bookmarkStart w:id="2356" w:name="_ETM_Q5_242530"/>
      <w:bookmarkEnd w:id="2356"/>
      <w:r>
        <w:rPr>
          <w:rtl/>
        </w:rPr>
        <w:t xml:space="preserve">עם </w:t>
      </w:r>
      <w:bookmarkStart w:id="2357" w:name="_ETM_Q5_242679"/>
      <w:bookmarkEnd w:id="2357"/>
      <w:r>
        <w:rPr>
          <w:rtl/>
        </w:rPr>
        <w:t>אחיה</w:t>
      </w:r>
      <w:r>
        <w:rPr>
          <w:rFonts w:hint="cs"/>
          <w:rtl/>
        </w:rPr>
        <w:t>,</w:t>
      </w:r>
      <w:r>
        <w:rPr>
          <w:rtl/>
        </w:rPr>
        <w:t xml:space="preserve"> </w:t>
      </w:r>
      <w:bookmarkStart w:id="2358" w:name="_ETM_Q5_243399"/>
      <w:bookmarkEnd w:id="2358"/>
      <w:r>
        <w:rPr>
          <w:rtl/>
        </w:rPr>
        <w:t xml:space="preserve">הדודים </w:t>
      </w:r>
      <w:bookmarkStart w:id="2359" w:name="_ETM_Q5_243879"/>
      <w:bookmarkEnd w:id="2359"/>
      <w:r>
        <w:rPr>
          <w:rtl/>
        </w:rPr>
        <w:t>שלי</w:t>
      </w:r>
      <w:r>
        <w:rPr>
          <w:rFonts w:hint="cs"/>
          <w:rtl/>
        </w:rPr>
        <w:t>,</w:t>
      </w:r>
      <w:r>
        <w:rPr>
          <w:rtl/>
        </w:rPr>
        <w:t xml:space="preserve"> </w:t>
      </w:r>
      <w:bookmarkStart w:id="2360" w:name="_ETM_Q5_244709"/>
      <w:bookmarkEnd w:id="2360"/>
      <w:r>
        <w:rPr>
          <w:rtl/>
        </w:rPr>
        <w:t xml:space="preserve">דוד </w:t>
      </w:r>
      <w:bookmarkStart w:id="2361" w:name="_ETM_Q5_245039"/>
      <w:bookmarkEnd w:id="2361"/>
      <w:r>
        <w:rPr>
          <w:rtl/>
        </w:rPr>
        <w:t>שמואל</w:t>
      </w:r>
      <w:r>
        <w:rPr>
          <w:rFonts w:hint="cs"/>
          <w:rtl/>
        </w:rPr>
        <w:t>,</w:t>
      </w:r>
      <w:r>
        <w:rPr>
          <w:rtl/>
        </w:rPr>
        <w:t xml:space="preserve"> </w:t>
      </w:r>
      <w:bookmarkStart w:id="2362" w:name="_ETM_Q5_245609"/>
      <w:bookmarkEnd w:id="2362"/>
      <w:r>
        <w:rPr>
          <w:rtl/>
        </w:rPr>
        <w:t xml:space="preserve">דוד </w:t>
      </w:r>
      <w:bookmarkStart w:id="2363" w:name="_ETM_Q5_245819"/>
      <w:bookmarkEnd w:id="2363"/>
      <w:r>
        <w:rPr>
          <w:rtl/>
        </w:rPr>
        <w:t xml:space="preserve">יחזקאל </w:t>
      </w:r>
      <w:bookmarkStart w:id="2364" w:name="_ETM_Q5_246659"/>
      <w:bookmarkEnd w:id="2364"/>
      <w:r>
        <w:rPr>
          <w:rtl/>
        </w:rPr>
        <w:t>ושרה</w:t>
      </w:r>
      <w:r>
        <w:rPr>
          <w:rFonts w:hint="cs"/>
          <w:rtl/>
        </w:rPr>
        <w:t xml:space="preserve"> – הם</w:t>
      </w:r>
      <w:r>
        <w:rPr>
          <w:rtl/>
        </w:rPr>
        <w:t xml:space="preserve"> </w:t>
      </w:r>
      <w:bookmarkStart w:id="2365" w:name="_ETM_Q5_247650"/>
      <w:bookmarkEnd w:id="2365"/>
      <w:r>
        <w:rPr>
          <w:rtl/>
        </w:rPr>
        <w:t xml:space="preserve">נסעו </w:t>
      </w:r>
      <w:bookmarkStart w:id="2366" w:name="_ETM_Q5_248160"/>
      <w:bookmarkEnd w:id="2366"/>
      <w:r>
        <w:rPr>
          <w:rtl/>
        </w:rPr>
        <w:t xml:space="preserve">לבית </w:t>
      </w:r>
      <w:bookmarkStart w:id="2367" w:name="_ETM_Q5_248580"/>
      <w:bookmarkEnd w:id="2367"/>
      <w:r>
        <w:rPr>
          <w:rtl/>
        </w:rPr>
        <w:t xml:space="preserve">הקברות </w:t>
      </w:r>
      <w:bookmarkStart w:id="2368" w:name="_ETM_Q5_249120"/>
      <w:bookmarkEnd w:id="2368"/>
      <w:r>
        <w:rPr>
          <w:rtl/>
        </w:rPr>
        <w:t xml:space="preserve">בעיירה </w:t>
      </w:r>
      <w:bookmarkStart w:id="2369" w:name="_ETM_Q5_249660"/>
      <w:bookmarkEnd w:id="2369"/>
      <w:proofErr w:type="spellStart"/>
      <w:r w:rsidRPr="00CA2092">
        <w:rPr>
          <w:rtl/>
        </w:rPr>
        <w:t>ש</w:t>
      </w:r>
      <w:r w:rsidRPr="00CA2092">
        <w:rPr>
          <w:rFonts w:hint="cs"/>
          <w:rtl/>
        </w:rPr>
        <w:t>י</w:t>
      </w:r>
      <w:r w:rsidRPr="00CA2092">
        <w:rPr>
          <w:rtl/>
        </w:rPr>
        <w:t>ינ</w:t>
      </w:r>
      <w:r w:rsidRPr="00CA2092">
        <w:rPr>
          <w:rFonts w:hint="cs"/>
          <w:rtl/>
        </w:rPr>
        <w:t>א</w:t>
      </w:r>
      <w:proofErr w:type="spellEnd"/>
      <w:r>
        <w:rPr>
          <w:rtl/>
        </w:rPr>
        <w:t xml:space="preserve"> </w:t>
      </w:r>
      <w:bookmarkStart w:id="2370" w:name="_ETM_Q5_250230"/>
      <w:bookmarkEnd w:id="2370"/>
      <w:r>
        <w:rPr>
          <w:rtl/>
        </w:rPr>
        <w:t>בפולין</w:t>
      </w:r>
      <w:r>
        <w:rPr>
          <w:rFonts w:hint="cs"/>
          <w:rtl/>
        </w:rPr>
        <w:t>.</w:t>
      </w:r>
      <w:r>
        <w:rPr>
          <w:rtl/>
        </w:rPr>
        <w:t xml:space="preserve"> </w:t>
      </w:r>
      <w:bookmarkStart w:id="2371" w:name="_ETM_Q5_251190"/>
      <w:bookmarkStart w:id="2372" w:name="_ETM_Q5_251520"/>
      <w:bookmarkEnd w:id="2371"/>
      <w:bookmarkEnd w:id="2372"/>
      <w:r>
        <w:rPr>
          <w:rtl/>
        </w:rPr>
        <w:t xml:space="preserve">הסבא </w:t>
      </w:r>
      <w:bookmarkStart w:id="2373" w:name="_ETM_Q5_251880"/>
      <w:bookmarkEnd w:id="2373"/>
      <w:r>
        <w:rPr>
          <w:rtl/>
        </w:rPr>
        <w:t xml:space="preserve">והסבתא </w:t>
      </w:r>
      <w:bookmarkStart w:id="2374" w:name="_ETM_Q5_252420"/>
      <w:bookmarkEnd w:id="2374"/>
      <w:r>
        <w:rPr>
          <w:rtl/>
        </w:rPr>
        <w:t>שלי</w:t>
      </w:r>
      <w:r>
        <w:rPr>
          <w:rFonts w:hint="cs"/>
          <w:rtl/>
        </w:rPr>
        <w:t>,</w:t>
      </w:r>
      <w:r>
        <w:rPr>
          <w:rtl/>
        </w:rPr>
        <w:t xml:space="preserve"> </w:t>
      </w:r>
      <w:bookmarkStart w:id="2375" w:name="_ETM_Q5_252630"/>
      <w:bookmarkEnd w:id="2375"/>
      <w:r>
        <w:rPr>
          <w:rtl/>
        </w:rPr>
        <w:t>ז</w:t>
      </w:r>
      <w:r>
        <w:rPr>
          <w:rFonts w:hint="cs"/>
          <w:rtl/>
        </w:rPr>
        <w:t>י</w:t>
      </w:r>
      <w:r>
        <w:rPr>
          <w:rtl/>
        </w:rPr>
        <w:t xml:space="preserve">כרונם </w:t>
      </w:r>
      <w:bookmarkStart w:id="2376" w:name="_ETM_Q5_253050"/>
      <w:bookmarkEnd w:id="2376"/>
      <w:r>
        <w:rPr>
          <w:rtl/>
        </w:rPr>
        <w:t>לברכה</w:t>
      </w:r>
      <w:r>
        <w:rPr>
          <w:rFonts w:hint="cs"/>
          <w:rtl/>
        </w:rPr>
        <w:t>,</w:t>
      </w:r>
      <w:r>
        <w:rPr>
          <w:rtl/>
        </w:rPr>
        <w:t xml:space="preserve"> </w:t>
      </w:r>
      <w:bookmarkStart w:id="2377" w:name="_ETM_Q5_253440"/>
      <w:bookmarkEnd w:id="2377"/>
      <w:r>
        <w:rPr>
          <w:rtl/>
        </w:rPr>
        <w:t xml:space="preserve">שניהם </w:t>
      </w:r>
      <w:bookmarkStart w:id="2378" w:name="_ETM_Q5_253740"/>
      <w:bookmarkEnd w:id="2378"/>
      <w:r>
        <w:rPr>
          <w:rtl/>
        </w:rPr>
        <w:t xml:space="preserve">היו </w:t>
      </w:r>
      <w:bookmarkStart w:id="2379" w:name="_ETM_Q5_253920"/>
      <w:bookmarkEnd w:id="2379"/>
      <w:r>
        <w:rPr>
          <w:rtl/>
        </w:rPr>
        <w:t xml:space="preserve">מאותו </w:t>
      </w:r>
      <w:bookmarkStart w:id="2380" w:name="_ETM_Q5_254310"/>
      <w:bookmarkEnd w:id="2380"/>
      <w:r>
        <w:rPr>
          <w:rtl/>
        </w:rPr>
        <w:t>הכפר</w:t>
      </w:r>
      <w:r>
        <w:rPr>
          <w:rFonts w:hint="cs"/>
          <w:rtl/>
        </w:rPr>
        <w:t>.</w:t>
      </w:r>
      <w:r>
        <w:rPr>
          <w:rtl/>
        </w:rPr>
        <w:t xml:space="preserve"> </w:t>
      </w:r>
      <w:bookmarkStart w:id="2381" w:name="_ETM_Q5_255219"/>
      <w:bookmarkEnd w:id="2381"/>
      <w:r>
        <w:rPr>
          <w:rtl/>
        </w:rPr>
        <w:t>הכ</w:t>
      </w:r>
      <w:r>
        <w:rPr>
          <w:rFonts w:hint="cs"/>
          <w:rtl/>
        </w:rPr>
        <w:t>ו</w:t>
      </w:r>
      <w:r>
        <w:rPr>
          <w:rtl/>
        </w:rPr>
        <w:t xml:space="preserve">ל </w:t>
      </w:r>
      <w:bookmarkStart w:id="2382" w:name="_ETM_Q5_255700"/>
      <w:bookmarkEnd w:id="2382"/>
      <w:r>
        <w:rPr>
          <w:rtl/>
        </w:rPr>
        <w:t xml:space="preserve">היה </w:t>
      </w:r>
      <w:bookmarkStart w:id="2383" w:name="_ETM_Q5_255909"/>
      <w:bookmarkEnd w:id="2383"/>
      <w:r>
        <w:rPr>
          <w:rtl/>
        </w:rPr>
        <w:t>הרוס</w:t>
      </w:r>
      <w:r>
        <w:rPr>
          <w:rFonts w:hint="cs"/>
          <w:rtl/>
        </w:rPr>
        <w:t>;</w:t>
      </w:r>
      <w:r>
        <w:rPr>
          <w:rtl/>
        </w:rPr>
        <w:t xml:space="preserve"> </w:t>
      </w:r>
      <w:bookmarkStart w:id="2384" w:name="_ETM_Q5_256329"/>
      <w:bookmarkEnd w:id="2384"/>
      <w:r>
        <w:rPr>
          <w:rFonts w:hint="cs"/>
          <w:rtl/>
        </w:rPr>
        <w:t>מ</w:t>
      </w:r>
      <w:r>
        <w:rPr>
          <w:rtl/>
        </w:rPr>
        <w:t xml:space="preserve">בית </w:t>
      </w:r>
      <w:bookmarkStart w:id="2385" w:name="_ETM_Q5_256569"/>
      <w:bookmarkEnd w:id="2385"/>
      <w:r>
        <w:rPr>
          <w:rtl/>
        </w:rPr>
        <w:t>הקברות</w:t>
      </w:r>
      <w:r>
        <w:rPr>
          <w:rFonts w:hint="cs"/>
          <w:rtl/>
        </w:rPr>
        <w:t xml:space="preserve"> </w:t>
      </w:r>
      <w:bookmarkStart w:id="2386" w:name="_ETM_Q5_257200"/>
      <w:bookmarkEnd w:id="2386"/>
      <w:r>
        <w:rPr>
          <w:rtl/>
        </w:rPr>
        <w:t xml:space="preserve">לא </w:t>
      </w:r>
      <w:bookmarkStart w:id="2387" w:name="_ETM_Q5_257409"/>
      <w:bookmarkEnd w:id="2387"/>
      <w:r>
        <w:rPr>
          <w:rtl/>
        </w:rPr>
        <w:t xml:space="preserve">נותר </w:t>
      </w:r>
      <w:bookmarkStart w:id="2388" w:name="_ETM_Q5_257920"/>
      <w:bookmarkStart w:id="2389" w:name="_ETM_Q5_258490"/>
      <w:bookmarkEnd w:id="2388"/>
      <w:bookmarkEnd w:id="2389"/>
      <w:r>
        <w:rPr>
          <w:rtl/>
        </w:rPr>
        <w:t>זכר</w:t>
      </w:r>
      <w:r>
        <w:rPr>
          <w:rFonts w:hint="cs"/>
          <w:rtl/>
        </w:rPr>
        <w:t>.</w:t>
      </w:r>
      <w:r>
        <w:rPr>
          <w:rtl/>
        </w:rPr>
        <w:t xml:space="preserve"> </w:t>
      </w:r>
      <w:bookmarkStart w:id="2390" w:name="_ETM_Q5_259909"/>
      <w:bookmarkEnd w:id="2390"/>
      <w:r>
        <w:rPr>
          <w:rFonts w:hint="cs"/>
          <w:rtl/>
        </w:rPr>
        <w:t>ה</w:t>
      </w:r>
      <w:r>
        <w:rPr>
          <w:rtl/>
        </w:rPr>
        <w:t>אחי</w:t>
      </w:r>
      <w:r>
        <w:rPr>
          <w:rFonts w:hint="cs"/>
          <w:rtl/>
        </w:rPr>
        <w:t>ם</w:t>
      </w:r>
      <w:r>
        <w:rPr>
          <w:rtl/>
        </w:rPr>
        <w:t xml:space="preserve"> </w:t>
      </w:r>
      <w:bookmarkStart w:id="2391" w:name="_ETM_Q5_260329"/>
      <w:bookmarkEnd w:id="2391"/>
      <w:r>
        <w:rPr>
          <w:rtl/>
        </w:rPr>
        <w:t xml:space="preserve">החליטו </w:t>
      </w:r>
      <w:bookmarkStart w:id="2392" w:name="_ETM_Q5_260780"/>
      <w:bookmarkEnd w:id="2392"/>
      <w:r>
        <w:rPr>
          <w:rtl/>
        </w:rPr>
        <w:t xml:space="preserve">לתלות </w:t>
      </w:r>
      <w:bookmarkStart w:id="2393" w:name="_ETM_Q5_261109"/>
      <w:bookmarkEnd w:id="2393"/>
      <w:r>
        <w:rPr>
          <w:rtl/>
        </w:rPr>
        <w:t xml:space="preserve">שם </w:t>
      </w:r>
      <w:bookmarkStart w:id="2394" w:name="_ETM_Q5_261319"/>
      <w:bookmarkEnd w:id="2394"/>
      <w:r>
        <w:rPr>
          <w:rtl/>
        </w:rPr>
        <w:t xml:space="preserve">שלט </w:t>
      </w:r>
      <w:bookmarkStart w:id="2395" w:name="_ETM_Q5_261859"/>
      <w:bookmarkEnd w:id="2395"/>
      <w:r>
        <w:rPr>
          <w:rtl/>
        </w:rPr>
        <w:t>ז</w:t>
      </w:r>
      <w:r>
        <w:rPr>
          <w:rFonts w:hint="cs"/>
          <w:rtl/>
        </w:rPr>
        <w:t>י</w:t>
      </w:r>
      <w:r>
        <w:rPr>
          <w:rtl/>
        </w:rPr>
        <w:t xml:space="preserve">כרון </w:t>
      </w:r>
      <w:bookmarkStart w:id="2396" w:name="_ETM_Q5_262909"/>
      <w:bookmarkEnd w:id="2396"/>
      <w:r>
        <w:rPr>
          <w:rtl/>
        </w:rPr>
        <w:t xml:space="preserve">על </w:t>
      </w:r>
      <w:bookmarkStart w:id="2397" w:name="_ETM_Q5_263224"/>
      <w:bookmarkEnd w:id="2397"/>
      <w:r>
        <w:rPr>
          <w:rtl/>
        </w:rPr>
        <w:t xml:space="preserve">מנת </w:t>
      </w:r>
      <w:bookmarkStart w:id="2398" w:name="_ETM_Q5_263539"/>
      <w:bookmarkEnd w:id="2398"/>
      <w:r>
        <w:rPr>
          <w:rtl/>
        </w:rPr>
        <w:t xml:space="preserve">שיזכרו </w:t>
      </w:r>
      <w:bookmarkStart w:id="2399" w:name="_ETM_Q5_264770"/>
      <w:bookmarkEnd w:id="2399"/>
      <w:r>
        <w:rPr>
          <w:rtl/>
        </w:rPr>
        <w:t xml:space="preserve">את </w:t>
      </w:r>
      <w:bookmarkStart w:id="2400" w:name="_ETM_Q5_264979"/>
      <w:bookmarkEnd w:id="2400"/>
      <w:r>
        <w:rPr>
          <w:rtl/>
        </w:rPr>
        <w:t xml:space="preserve">המקום </w:t>
      </w:r>
      <w:bookmarkStart w:id="2401" w:name="_ETM_Q5_265490"/>
      <w:bookmarkEnd w:id="2401"/>
      <w:r>
        <w:rPr>
          <w:rFonts w:hint="cs"/>
          <w:rtl/>
        </w:rPr>
        <w:t>ש</w:t>
      </w:r>
      <w:r>
        <w:rPr>
          <w:rtl/>
        </w:rPr>
        <w:t xml:space="preserve">בו </w:t>
      </w:r>
      <w:bookmarkStart w:id="2402" w:name="_ETM_Q5_265609"/>
      <w:bookmarkEnd w:id="2402"/>
      <w:r>
        <w:rPr>
          <w:rtl/>
        </w:rPr>
        <w:t xml:space="preserve">בוצעו </w:t>
      </w:r>
      <w:bookmarkStart w:id="2403" w:name="_ETM_Q5_266060"/>
      <w:bookmarkStart w:id="2404" w:name="_ETM_Q5_266209"/>
      <w:bookmarkEnd w:id="2403"/>
      <w:bookmarkEnd w:id="2404"/>
      <w:r>
        <w:rPr>
          <w:rtl/>
        </w:rPr>
        <w:t xml:space="preserve">מעשים </w:t>
      </w:r>
      <w:bookmarkStart w:id="2405" w:name="_ETM_Q5_266689"/>
      <w:bookmarkEnd w:id="2405"/>
      <w:r>
        <w:rPr>
          <w:rtl/>
        </w:rPr>
        <w:t xml:space="preserve">ארורים </w:t>
      </w:r>
      <w:bookmarkStart w:id="2406" w:name="_ETM_Q5_267560"/>
      <w:bookmarkEnd w:id="2406"/>
      <w:r>
        <w:rPr>
          <w:rtl/>
        </w:rPr>
        <w:t xml:space="preserve">ביהדות </w:t>
      </w:r>
      <w:bookmarkStart w:id="2407" w:name="_ETM_Q5_268729"/>
      <w:bookmarkEnd w:id="2407"/>
      <w:r>
        <w:rPr>
          <w:rtl/>
        </w:rPr>
        <w:t>פולין</w:t>
      </w:r>
      <w:r>
        <w:rPr>
          <w:rFonts w:hint="cs"/>
          <w:rtl/>
        </w:rPr>
        <w:t>,</w:t>
      </w:r>
      <w:r>
        <w:rPr>
          <w:rtl/>
        </w:rPr>
        <w:t xml:space="preserve"> </w:t>
      </w:r>
      <w:bookmarkStart w:id="2408" w:name="_ETM_Q5_269600"/>
      <w:bookmarkEnd w:id="2408"/>
      <w:r>
        <w:rPr>
          <w:rtl/>
        </w:rPr>
        <w:t xml:space="preserve">ועל </w:t>
      </w:r>
      <w:bookmarkStart w:id="2409" w:name="_ETM_Q5_269959"/>
      <w:bookmarkEnd w:id="2409"/>
      <w:r>
        <w:rPr>
          <w:rtl/>
        </w:rPr>
        <w:t xml:space="preserve">השלט </w:t>
      </w:r>
      <w:bookmarkStart w:id="2410" w:name="_ETM_Q5_270350"/>
      <w:bookmarkEnd w:id="2410"/>
      <w:r>
        <w:rPr>
          <w:rFonts w:hint="cs"/>
          <w:rtl/>
        </w:rPr>
        <w:t>ה</w:t>
      </w:r>
      <w:r>
        <w:rPr>
          <w:rtl/>
        </w:rPr>
        <w:t xml:space="preserve">ם </w:t>
      </w:r>
      <w:bookmarkStart w:id="2411" w:name="_ETM_Q5_270470"/>
      <w:bookmarkEnd w:id="2411"/>
      <w:r>
        <w:rPr>
          <w:rtl/>
        </w:rPr>
        <w:t>כתבו</w:t>
      </w:r>
      <w:r>
        <w:rPr>
          <w:rFonts w:hint="cs"/>
          <w:rtl/>
        </w:rPr>
        <w:t>:</w:t>
      </w:r>
      <w:r>
        <w:rPr>
          <w:rtl/>
        </w:rPr>
        <w:t xml:space="preserve"> </w:t>
      </w:r>
      <w:bookmarkStart w:id="2412" w:name="_ETM_Q5_271310"/>
      <w:bookmarkEnd w:id="2412"/>
      <w:r>
        <w:rPr>
          <w:rFonts w:hint="cs"/>
          <w:rtl/>
        </w:rPr>
        <w:t>"</w:t>
      </w:r>
      <w:r>
        <w:rPr>
          <w:rtl/>
        </w:rPr>
        <w:t>ז</w:t>
      </w:r>
      <w:r>
        <w:rPr>
          <w:rFonts w:hint="cs"/>
          <w:rtl/>
        </w:rPr>
        <w:t>י</w:t>
      </w:r>
      <w:r>
        <w:rPr>
          <w:rtl/>
        </w:rPr>
        <w:t xml:space="preserve">כרון </w:t>
      </w:r>
      <w:bookmarkStart w:id="2413" w:name="_ETM_Q5_271970"/>
      <w:bookmarkEnd w:id="2413"/>
      <w:r>
        <w:rPr>
          <w:rtl/>
        </w:rPr>
        <w:t xml:space="preserve">נצח </w:t>
      </w:r>
      <w:bookmarkStart w:id="2414" w:name="_ETM_Q5_272729"/>
      <w:bookmarkEnd w:id="2414"/>
      <w:r>
        <w:rPr>
          <w:rtl/>
        </w:rPr>
        <w:t xml:space="preserve">לזכר </w:t>
      </w:r>
      <w:bookmarkStart w:id="2415" w:name="_ETM_Q5_273390"/>
      <w:bookmarkEnd w:id="2415"/>
      <w:r>
        <w:rPr>
          <w:rtl/>
        </w:rPr>
        <w:t xml:space="preserve">קורבנות </w:t>
      </w:r>
      <w:bookmarkStart w:id="2416" w:name="_ETM_Q5_273900"/>
      <w:bookmarkEnd w:id="2416"/>
      <w:r>
        <w:rPr>
          <w:rtl/>
        </w:rPr>
        <w:t xml:space="preserve">הקהילה </w:t>
      </w:r>
      <w:bookmarkStart w:id="2417" w:name="_ETM_Q5_274380"/>
      <w:bookmarkEnd w:id="2417"/>
      <w:r>
        <w:rPr>
          <w:rtl/>
        </w:rPr>
        <w:t xml:space="preserve">היהודית </w:t>
      </w:r>
      <w:bookmarkStart w:id="2418" w:name="_ETM_Q5_274920"/>
      <w:bookmarkEnd w:id="2418"/>
      <w:r>
        <w:rPr>
          <w:rtl/>
        </w:rPr>
        <w:t xml:space="preserve">של </w:t>
      </w:r>
      <w:bookmarkStart w:id="2419" w:name="_ETM_Q5_275100"/>
      <w:bookmarkEnd w:id="2419"/>
      <w:r>
        <w:rPr>
          <w:rtl/>
        </w:rPr>
        <w:t xml:space="preserve">הכפר </w:t>
      </w:r>
      <w:bookmarkStart w:id="2420" w:name="_ETM_Q5_275490"/>
      <w:bookmarkEnd w:id="2420"/>
      <w:proofErr w:type="spellStart"/>
      <w:r>
        <w:rPr>
          <w:rtl/>
        </w:rPr>
        <w:t>שי</w:t>
      </w:r>
      <w:r>
        <w:rPr>
          <w:rFonts w:hint="cs"/>
          <w:rtl/>
        </w:rPr>
        <w:t>י</w:t>
      </w:r>
      <w:r>
        <w:rPr>
          <w:rtl/>
        </w:rPr>
        <w:t>נ</w:t>
      </w:r>
      <w:r>
        <w:rPr>
          <w:rFonts w:hint="cs"/>
          <w:rtl/>
        </w:rPr>
        <w:t>א</w:t>
      </w:r>
      <w:proofErr w:type="spellEnd"/>
      <w:r>
        <w:rPr>
          <w:rFonts w:hint="cs"/>
          <w:rtl/>
        </w:rPr>
        <w:t>,</w:t>
      </w:r>
      <w:r>
        <w:rPr>
          <w:rtl/>
        </w:rPr>
        <w:t xml:space="preserve"> </w:t>
      </w:r>
      <w:bookmarkStart w:id="2421" w:name="_ETM_Q5_276470"/>
      <w:bookmarkEnd w:id="2421"/>
      <w:r>
        <w:rPr>
          <w:rtl/>
        </w:rPr>
        <w:t xml:space="preserve">אשר </w:t>
      </w:r>
      <w:bookmarkStart w:id="2422" w:name="_ETM_Q5_276800"/>
      <w:bookmarkEnd w:id="2422"/>
      <w:r>
        <w:rPr>
          <w:rtl/>
        </w:rPr>
        <w:t xml:space="preserve">נספו </w:t>
      </w:r>
      <w:bookmarkStart w:id="2423" w:name="_ETM_Q5_277220"/>
      <w:bookmarkEnd w:id="2423"/>
      <w:r>
        <w:rPr>
          <w:rtl/>
        </w:rPr>
        <w:t>ע</w:t>
      </w:r>
      <w:r>
        <w:rPr>
          <w:rFonts w:hint="cs"/>
          <w:rtl/>
        </w:rPr>
        <w:t>ל ידי</w:t>
      </w:r>
      <w:r>
        <w:rPr>
          <w:rtl/>
        </w:rPr>
        <w:t xml:space="preserve"> </w:t>
      </w:r>
      <w:bookmarkStart w:id="2424" w:name="_ETM_Q5_277550"/>
      <w:bookmarkEnd w:id="2424"/>
      <w:r>
        <w:rPr>
          <w:rtl/>
        </w:rPr>
        <w:t xml:space="preserve">הרוצחים </w:t>
      </w:r>
      <w:bookmarkStart w:id="2425" w:name="_ETM_Q5_278060"/>
      <w:bookmarkEnd w:id="2425"/>
      <w:r>
        <w:rPr>
          <w:rtl/>
        </w:rPr>
        <w:t xml:space="preserve">הנאצים </w:t>
      </w:r>
      <w:bookmarkStart w:id="2426" w:name="_ETM_Q5_278930"/>
      <w:bookmarkEnd w:id="2426"/>
      <w:r>
        <w:rPr>
          <w:rtl/>
        </w:rPr>
        <w:t xml:space="preserve">בימים </w:t>
      </w:r>
      <w:bookmarkStart w:id="2427" w:name="_ETM_Q5_279440"/>
      <w:bookmarkEnd w:id="2427"/>
      <w:r>
        <w:rPr>
          <w:rtl/>
        </w:rPr>
        <w:t xml:space="preserve">האפלים </w:t>
      </w:r>
      <w:bookmarkStart w:id="2428" w:name="_ETM_Q5_279950"/>
      <w:bookmarkEnd w:id="2428"/>
      <w:r>
        <w:rPr>
          <w:rtl/>
        </w:rPr>
        <w:t xml:space="preserve">של </w:t>
      </w:r>
      <w:bookmarkStart w:id="2429" w:name="_ETM_Q5_280130"/>
      <w:bookmarkEnd w:id="2429"/>
      <w:r>
        <w:rPr>
          <w:rtl/>
        </w:rPr>
        <w:t xml:space="preserve">מלחמת </w:t>
      </w:r>
      <w:bookmarkStart w:id="2430" w:name="_ETM_Q5_280730"/>
      <w:bookmarkEnd w:id="2430"/>
      <w:r>
        <w:rPr>
          <w:rtl/>
        </w:rPr>
        <w:t xml:space="preserve">העולם </w:t>
      </w:r>
      <w:bookmarkStart w:id="2431" w:name="_ETM_Q5_281240"/>
      <w:bookmarkEnd w:id="2431"/>
      <w:r>
        <w:rPr>
          <w:rtl/>
        </w:rPr>
        <w:t>השנייה</w:t>
      </w:r>
      <w:r>
        <w:rPr>
          <w:rFonts w:hint="cs"/>
          <w:rtl/>
        </w:rPr>
        <w:t>".</w:t>
      </w:r>
      <w:r>
        <w:rPr>
          <w:rtl/>
        </w:rPr>
        <w:t xml:space="preserve"> </w:t>
      </w:r>
      <w:bookmarkStart w:id="2432" w:name="_ETM_Q5_282380"/>
      <w:bookmarkEnd w:id="2432"/>
      <w:r>
        <w:rPr>
          <w:rtl/>
        </w:rPr>
        <w:t xml:space="preserve">לצד </w:t>
      </w:r>
      <w:bookmarkStart w:id="2433" w:name="_ETM_Q5_282890"/>
      <w:bookmarkEnd w:id="2433"/>
      <w:r>
        <w:rPr>
          <w:rtl/>
        </w:rPr>
        <w:t xml:space="preserve">השלט </w:t>
      </w:r>
      <w:bookmarkStart w:id="2434" w:name="_ETM_Q5_283549"/>
      <w:bookmarkEnd w:id="2434"/>
      <w:r>
        <w:rPr>
          <w:rFonts w:hint="cs"/>
          <w:rtl/>
        </w:rPr>
        <w:t>ה</w:t>
      </w:r>
      <w:r>
        <w:rPr>
          <w:rtl/>
        </w:rPr>
        <w:t xml:space="preserve">ם </w:t>
      </w:r>
      <w:bookmarkStart w:id="2435" w:name="_ETM_Q5_283700"/>
      <w:bookmarkEnd w:id="2435"/>
      <w:r>
        <w:rPr>
          <w:rtl/>
        </w:rPr>
        <w:t xml:space="preserve">תלו </w:t>
      </w:r>
      <w:bookmarkStart w:id="2436" w:name="_ETM_Q5_284060"/>
      <w:bookmarkEnd w:id="2436"/>
      <w:r>
        <w:rPr>
          <w:rtl/>
        </w:rPr>
        <w:t xml:space="preserve">דגל </w:t>
      </w:r>
      <w:bookmarkStart w:id="2437" w:name="_ETM_Q5_284359"/>
      <w:bookmarkEnd w:id="2437"/>
      <w:r>
        <w:rPr>
          <w:rtl/>
        </w:rPr>
        <w:t xml:space="preserve">ישראל </w:t>
      </w:r>
      <w:bookmarkStart w:id="2438" w:name="_ETM_Q5_284990"/>
      <w:bookmarkEnd w:id="2438"/>
      <w:r>
        <w:rPr>
          <w:rtl/>
        </w:rPr>
        <w:t xml:space="preserve">על </w:t>
      </w:r>
      <w:bookmarkStart w:id="2439" w:name="_ETM_Q5_285109"/>
      <w:bookmarkEnd w:id="2439"/>
      <w:r>
        <w:rPr>
          <w:rtl/>
        </w:rPr>
        <w:t xml:space="preserve">אדמת </w:t>
      </w:r>
      <w:bookmarkStart w:id="2440" w:name="_ETM_Q5_285579"/>
      <w:bookmarkEnd w:id="2440"/>
      <w:r>
        <w:rPr>
          <w:rtl/>
        </w:rPr>
        <w:t>פולין</w:t>
      </w:r>
      <w:r>
        <w:rPr>
          <w:rFonts w:hint="cs"/>
          <w:rtl/>
        </w:rPr>
        <w:t>.</w:t>
      </w:r>
    </w:p>
    <w:p w:rsidR="00F63BA8" w:rsidRDefault="00F63BA8" w:rsidP="002D53FD">
      <w:pPr>
        <w:rPr>
          <w:rtl/>
        </w:rPr>
      </w:pPr>
      <w:bookmarkStart w:id="2441" w:name="_ETM_Q5_285772"/>
      <w:bookmarkStart w:id="2442" w:name="_ETM_Q5_285866"/>
      <w:bookmarkEnd w:id="2441"/>
      <w:bookmarkEnd w:id="2442"/>
    </w:p>
    <w:p w:rsidR="00F63BA8" w:rsidRDefault="00F63BA8" w:rsidP="002D53FD">
      <w:pPr>
        <w:rPr>
          <w:rtl/>
        </w:rPr>
      </w:pPr>
      <w:bookmarkStart w:id="2443" w:name="_ETM_Q5_285884"/>
      <w:bookmarkStart w:id="2444" w:name="_ETM_Q5_285945"/>
      <w:bookmarkEnd w:id="2443"/>
      <w:bookmarkEnd w:id="2444"/>
      <w:r>
        <w:rPr>
          <w:rtl/>
        </w:rPr>
        <w:t xml:space="preserve"> </w:t>
      </w:r>
      <w:bookmarkStart w:id="2445" w:name="_ETM_Q5_287080"/>
      <w:bookmarkEnd w:id="2445"/>
      <w:r>
        <w:rPr>
          <w:rtl/>
        </w:rPr>
        <w:t xml:space="preserve">אני </w:t>
      </w:r>
      <w:bookmarkStart w:id="2446" w:name="_ETM_Q5_287350"/>
      <w:bookmarkEnd w:id="2446"/>
      <w:r>
        <w:rPr>
          <w:rtl/>
        </w:rPr>
        <w:t xml:space="preserve">אישית </w:t>
      </w:r>
      <w:bookmarkStart w:id="2447" w:name="_ETM_Q5_287650"/>
      <w:bookmarkEnd w:id="2447"/>
      <w:r>
        <w:rPr>
          <w:rtl/>
        </w:rPr>
        <w:t xml:space="preserve">סגרתי </w:t>
      </w:r>
      <w:bookmarkStart w:id="2448" w:name="_ETM_Q5_288130"/>
      <w:bookmarkEnd w:id="2448"/>
      <w:r>
        <w:rPr>
          <w:rtl/>
        </w:rPr>
        <w:t xml:space="preserve">מעגל </w:t>
      </w:r>
      <w:bookmarkStart w:id="2449" w:name="_ETM_Q5_288549"/>
      <w:bookmarkEnd w:id="2449"/>
      <w:r>
        <w:rPr>
          <w:rtl/>
        </w:rPr>
        <w:t xml:space="preserve">מאוד </w:t>
      </w:r>
      <w:bookmarkStart w:id="2450" w:name="_ETM_Q5_288790"/>
      <w:bookmarkEnd w:id="2450"/>
      <w:r>
        <w:rPr>
          <w:rtl/>
        </w:rPr>
        <w:t xml:space="preserve">מרגש </w:t>
      </w:r>
      <w:bookmarkStart w:id="2451" w:name="_ETM_Q5_289390"/>
      <w:bookmarkEnd w:id="2451"/>
      <w:r>
        <w:rPr>
          <w:rFonts w:hint="cs"/>
          <w:rtl/>
        </w:rPr>
        <w:t>כ</w:t>
      </w:r>
      <w:r>
        <w:rPr>
          <w:rtl/>
        </w:rPr>
        <w:t xml:space="preserve">שלפני </w:t>
      </w:r>
      <w:bookmarkStart w:id="2452" w:name="_ETM_Q5_289930"/>
      <w:bookmarkEnd w:id="2452"/>
      <w:r>
        <w:rPr>
          <w:rFonts w:hint="cs"/>
          <w:rtl/>
        </w:rPr>
        <w:t>שלוש</w:t>
      </w:r>
      <w:r>
        <w:rPr>
          <w:rtl/>
        </w:rPr>
        <w:t xml:space="preserve"> </w:t>
      </w:r>
      <w:bookmarkStart w:id="2453" w:name="_ETM_Q5_290320"/>
      <w:bookmarkEnd w:id="2453"/>
      <w:r>
        <w:rPr>
          <w:rtl/>
        </w:rPr>
        <w:t xml:space="preserve">שנים </w:t>
      </w:r>
      <w:bookmarkStart w:id="2454" w:name="_ETM_Q5_291040"/>
      <w:bookmarkEnd w:id="2454"/>
      <w:r>
        <w:rPr>
          <w:rtl/>
        </w:rPr>
        <w:t xml:space="preserve">נסעתי </w:t>
      </w:r>
      <w:bookmarkStart w:id="2455" w:name="_ETM_Q5_291950"/>
      <w:bookmarkEnd w:id="2455"/>
      <w:r>
        <w:rPr>
          <w:rtl/>
        </w:rPr>
        <w:t xml:space="preserve">מטעם </w:t>
      </w:r>
      <w:bookmarkStart w:id="2456" w:name="_ETM_Q5_292189"/>
      <w:bookmarkEnd w:id="2456"/>
      <w:r>
        <w:rPr>
          <w:rtl/>
        </w:rPr>
        <w:t xml:space="preserve">כנסת </w:t>
      </w:r>
      <w:bookmarkStart w:id="2457" w:name="_ETM_Q5_292610"/>
      <w:bookmarkEnd w:id="2457"/>
      <w:r>
        <w:rPr>
          <w:rtl/>
        </w:rPr>
        <w:t xml:space="preserve">ישראל </w:t>
      </w:r>
      <w:bookmarkStart w:id="2458" w:name="_ETM_Q5_293899"/>
      <w:bookmarkEnd w:id="2458"/>
      <w:r>
        <w:rPr>
          <w:rtl/>
        </w:rPr>
        <w:t xml:space="preserve">להיות </w:t>
      </w:r>
      <w:bookmarkStart w:id="2459" w:name="_ETM_Q5_294649"/>
      <w:bookmarkEnd w:id="2459"/>
      <w:r>
        <w:rPr>
          <w:rtl/>
        </w:rPr>
        <w:t xml:space="preserve">חברה </w:t>
      </w:r>
      <w:bookmarkStart w:id="2460" w:name="_ETM_Q5_295340"/>
      <w:bookmarkEnd w:id="2460"/>
      <w:r>
        <w:rPr>
          <w:rtl/>
        </w:rPr>
        <w:t xml:space="preserve">במצעד </w:t>
      </w:r>
      <w:bookmarkStart w:id="2461" w:name="_ETM_Q5_295909"/>
      <w:bookmarkEnd w:id="2461"/>
      <w:r>
        <w:rPr>
          <w:rtl/>
        </w:rPr>
        <w:t xml:space="preserve">החיים </w:t>
      </w:r>
      <w:bookmarkStart w:id="2462" w:name="_ETM_Q5_296780"/>
      <w:bookmarkEnd w:id="2462"/>
      <w:r>
        <w:rPr>
          <w:rtl/>
        </w:rPr>
        <w:t>בפולין</w:t>
      </w:r>
      <w:r>
        <w:rPr>
          <w:rFonts w:hint="cs"/>
          <w:rtl/>
        </w:rPr>
        <w:t>.</w:t>
      </w:r>
      <w:r>
        <w:rPr>
          <w:rtl/>
        </w:rPr>
        <w:t xml:space="preserve"> </w:t>
      </w:r>
      <w:bookmarkStart w:id="2463" w:name="_ETM_Q5_298049"/>
      <w:bookmarkEnd w:id="2463"/>
      <w:r>
        <w:rPr>
          <w:rtl/>
        </w:rPr>
        <w:t xml:space="preserve">במסגרת </w:t>
      </w:r>
      <w:bookmarkStart w:id="2464" w:name="_ETM_Q5_299009"/>
      <w:bookmarkEnd w:id="2464"/>
      <w:r>
        <w:rPr>
          <w:rtl/>
        </w:rPr>
        <w:t xml:space="preserve">הזו </w:t>
      </w:r>
      <w:bookmarkStart w:id="2465" w:name="_ETM_Q5_299520"/>
      <w:bookmarkEnd w:id="2465"/>
      <w:r>
        <w:rPr>
          <w:rtl/>
        </w:rPr>
        <w:t xml:space="preserve">נסעתי </w:t>
      </w:r>
      <w:bookmarkStart w:id="2466" w:name="_ETM_Q5_300060"/>
      <w:bookmarkEnd w:id="2466"/>
      <w:r>
        <w:rPr>
          <w:rtl/>
        </w:rPr>
        <w:t xml:space="preserve">הפעם </w:t>
      </w:r>
      <w:bookmarkStart w:id="2467" w:name="_ETM_Q5_300390"/>
      <w:bookmarkEnd w:id="2467"/>
      <w:r>
        <w:rPr>
          <w:rtl/>
        </w:rPr>
        <w:t xml:space="preserve">כחברת </w:t>
      </w:r>
      <w:bookmarkStart w:id="2468" w:name="_ETM_Q5_300899"/>
      <w:bookmarkEnd w:id="2468"/>
      <w:r>
        <w:rPr>
          <w:rtl/>
        </w:rPr>
        <w:t xml:space="preserve">כנסת </w:t>
      </w:r>
      <w:bookmarkStart w:id="2469" w:name="_ETM_Q5_301939"/>
      <w:bookmarkStart w:id="2470" w:name="_ETM_Q5_303770"/>
      <w:bookmarkEnd w:id="2469"/>
      <w:bookmarkEnd w:id="2470"/>
      <w:r>
        <w:rPr>
          <w:rtl/>
        </w:rPr>
        <w:t xml:space="preserve">בפעם </w:t>
      </w:r>
      <w:bookmarkStart w:id="2471" w:name="_ETM_Q5_304250"/>
      <w:bookmarkEnd w:id="2471"/>
      <w:r>
        <w:rPr>
          <w:rtl/>
        </w:rPr>
        <w:t xml:space="preserve">הראשונה </w:t>
      </w:r>
      <w:bookmarkStart w:id="2472" w:name="_ETM_Q5_304999"/>
      <w:bookmarkEnd w:id="2472"/>
      <w:r>
        <w:rPr>
          <w:rFonts w:hint="cs"/>
          <w:rtl/>
        </w:rPr>
        <w:t xml:space="preserve">גם </w:t>
      </w:r>
      <w:r>
        <w:rPr>
          <w:rtl/>
        </w:rPr>
        <w:t xml:space="preserve">לכפר </w:t>
      </w:r>
      <w:bookmarkStart w:id="2473" w:name="_ETM_Q5_305539"/>
      <w:bookmarkEnd w:id="2473"/>
      <w:proofErr w:type="spellStart"/>
      <w:r>
        <w:rPr>
          <w:rtl/>
        </w:rPr>
        <w:t>ש</w:t>
      </w:r>
      <w:r>
        <w:rPr>
          <w:rFonts w:hint="cs"/>
          <w:rtl/>
        </w:rPr>
        <w:t>י</w:t>
      </w:r>
      <w:r>
        <w:rPr>
          <w:rtl/>
        </w:rPr>
        <w:t>ינ</w:t>
      </w:r>
      <w:r>
        <w:rPr>
          <w:rFonts w:hint="cs"/>
          <w:rtl/>
        </w:rPr>
        <w:t>א</w:t>
      </w:r>
      <w:proofErr w:type="spellEnd"/>
      <w:r>
        <w:rPr>
          <w:rFonts w:hint="cs"/>
          <w:rtl/>
        </w:rPr>
        <w:t>,</w:t>
      </w:r>
      <w:r>
        <w:rPr>
          <w:rtl/>
        </w:rPr>
        <w:t xml:space="preserve"> </w:t>
      </w:r>
      <w:bookmarkStart w:id="2474" w:name="_ETM_Q5_306350"/>
      <w:bookmarkEnd w:id="2474"/>
      <w:r>
        <w:rPr>
          <w:rFonts w:hint="cs"/>
          <w:rtl/>
        </w:rPr>
        <w:t>ש</w:t>
      </w:r>
      <w:r>
        <w:rPr>
          <w:rtl/>
        </w:rPr>
        <w:t xml:space="preserve">בו </w:t>
      </w:r>
      <w:bookmarkStart w:id="2475" w:name="_ETM_Q5_306560"/>
      <w:bookmarkEnd w:id="2475"/>
      <w:r>
        <w:rPr>
          <w:rtl/>
        </w:rPr>
        <w:t xml:space="preserve">גדלו </w:t>
      </w:r>
      <w:bookmarkStart w:id="2476" w:name="_ETM_Q5_306950"/>
      <w:bookmarkEnd w:id="2476"/>
      <w:r>
        <w:rPr>
          <w:rtl/>
        </w:rPr>
        <w:t>סבי</w:t>
      </w:r>
      <w:r>
        <w:rPr>
          <w:rFonts w:hint="cs"/>
          <w:rtl/>
        </w:rPr>
        <w:t>,</w:t>
      </w:r>
      <w:r>
        <w:rPr>
          <w:rtl/>
        </w:rPr>
        <w:t xml:space="preserve"> </w:t>
      </w:r>
      <w:bookmarkStart w:id="2477" w:name="_ETM_Q5_307429"/>
      <w:bookmarkEnd w:id="2477"/>
      <w:r>
        <w:rPr>
          <w:rtl/>
        </w:rPr>
        <w:t xml:space="preserve">סבתי </w:t>
      </w:r>
      <w:bookmarkStart w:id="2478" w:name="_ETM_Q5_308150"/>
      <w:bookmarkEnd w:id="2478"/>
      <w:r>
        <w:rPr>
          <w:rtl/>
        </w:rPr>
        <w:t xml:space="preserve">ומשפחתי </w:t>
      </w:r>
      <w:bookmarkStart w:id="2479" w:name="_ETM_Q5_308780"/>
      <w:bookmarkEnd w:id="2479"/>
      <w:r>
        <w:rPr>
          <w:rtl/>
        </w:rPr>
        <w:t>המורחבת</w:t>
      </w:r>
      <w:r>
        <w:rPr>
          <w:rFonts w:hint="cs"/>
          <w:rtl/>
        </w:rPr>
        <w:t>.</w:t>
      </w:r>
      <w:r>
        <w:rPr>
          <w:rtl/>
        </w:rPr>
        <w:t xml:space="preserve"> </w:t>
      </w:r>
      <w:bookmarkStart w:id="2480" w:name="_ETM_Q5_310730"/>
      <w:bookmarkEnd w:id="2480"/>
      <w:r>
        <w:rPr>
          <w:rtl/>
        </w:rPr>
        <w:t xml:space="preserve">אני </w:t>
      </w:r>
      <w:bookmarkStart w:id="2481" w:name="_ETM_Q5_310909"/>
      <w:bookmarkEnd w:id="2481"/>
      <w:r>
        <w:rPr>
          <w:rtl/>
        </w:rPr>
        <w:t xml:space="preserve">זוכרת </w:t>
      </w:r>
      <w:bookmarkStart w:id="2482" w:name="_ETM_Q5_311329"/>
      <w:bookmarkEnd w:id="2482"/>
      <w:r>
        <w:rPr>
          <w:rtl/>
        </w:rPr>
        <w:t xml:space="preserve">את </w:t>
      </w:r>
      <w:bookmarkStart w:id="2483" w:name="_ETM_Q5_311480"/>
      <w:bookmarkEnd w:id="2483"/>
      <w:r>
        <w:rPr>
          <w:rtl/>
        </w:rPr>
        <w:t xml:space="preserve">הדיון </w:t>
      </w:r>
      <w:bookmarkStart w:id="2484" w:name="_ETM_Q5_311810"/>
      <w:bookmarkEnd w:id="2484"/>
      <w:r>
        <w:rPr>
          <w:rtl/>
        </w:rPr>
        <w:t xml:space="preserve">שהיה </w:t>
      </w:r>
      <w:bookmarkStart w:id="2485" w:name="_ETM_Q5_312079"/>
      <w:bookmarkEnd w:id="2485"/>
      <w:r>
        <w:rPr>
          <w:rtl/>
        </w:rPr>
        <w:t>במשפחה</w:t>
      </w:r>
      <w:r>
        <w:rPr>
          <w:rFonts w:hint="cs"/>
          <w:rtl/>
        </w:rPr>
        <w:t>:</w:t>
      </w:r>
      <w:r>
        <w:rPr>
          <w:rtl/>
        </w:rPr>
        <w:t xml:space="preserve"> </w:t>
      </w:r>
      <w:bookmarkStart w:id="2486" w:name="_ETM_Q5_313250"/>
      <w:bookmarkEnd w:id="2486"/>
      <w:r>
        <w:rPr>
          <w:rtl/>
        </w:rPr>
        <w:t xml:space="preserve">האם </w:t>
      </w:r>
      <w:bookmarkStart w:id="2487" w:name="_ETM_Q5_313610"/>
      <w:bookmarkEnd w:id="2487"/>
      <w:r>
        <w:rPr>
          <w:rtl/>
        </w:rPr>
        <w:t xml:space="preserve">אני </w:t>
      </w:r>
      <w:bookmarkStart w:id="2488" w:name="_ETM_Q5_313760"/>
      <w:bookmarkEnd w:id="2488"/>
      <w:r>
        <w:rPr>
          <w:rtl/>
        </w:rPr>
        <w:t>אסע</w:t>
      </w:r>
      <w:r>
        <w:rPr>
          <w:rFonts w:hint="cs"/>
          <w:rtl/>
        </w:rPr>
        <w:t xml:space="preserve">, </w:t>
      </w:r>
      <w:bookmarkStart w:id="2489" w:name="_ETM_Q5_314360"/>
      <w:bookmarkStart w:id="2490" w:name="_ETM_Q5_314540"/>
      <w:bookmarkEnd w:id="2489"/>
      <w:bookmarkEnd w:id="2490"/>
      <w:r>
        <w:rPr>
          <w:rFonts w:hint="cs"/>
          <w:rtl/>
        </w:rPr>
        <w:t xml:space="preserve">האם </w:t>
      </w:r>
      <w:r>
        <w:rPr>
          <w:rtl/>
        </w:rPr>
        <w:t xml:space="preserve">זה </w:t>
      </w:r>
      <w:bookmarkStart w:id="2491" w:name="_ETM_Q5_314660"/>
      <w:bookmarkEnd w:id="2491"/>
      <w:r>
        <w:rPr>
          <w:rtl/>
        </w:rPr>
        <w:t xml:space="preserve">היה </w:t>
      </w:r>
      <w:bookmarkStart w:id="2492" w:name="_ETM_Q5_314810"/>
      <w:bookmarkEnd w:id="2492"/>
      <w:r>
        <w:rPr>
          <w:rtl/>
        </w:rPr>
        <w:t xml:space="preserve">מפריע </w:t>
      </w:r>
      <w:bookmarkStart w:id="2493" w:name="_ETM_Q5_315260"/>
      <w:bookmarkEnd w:id="2493"/>
      <w:r>
        <w:rPr>
          <w:rtl/>
        </w:rPr>
        <w:t xml:space="preserve">לסבא </w:t>
      </w:r>
      <w:bookmarkStart w:id="2494" w:name="_ETM_Q5_315800"/>
      <w:bookmarkEnd w:id="2494"/>
      <w:r>
        <w:rPr>
          <w:rtl/>
        </w:rPr>
        <w:t xml:space="preserve">וסבתא </w:t>
      </w:r>
      <w:bookmarkStart w:id="2495" w:name="_ETM_Q5_316310"/>
      <w:bookmarkEnd w:id="2495"/>
      <w:r>
        <w:rPr>
          <w:rtl/>
        </w:rPr>
        <w:t>שלי</w:t>
      </w:r>
      <w:r>
        <w:rPr>
          <w:rFonts w:hint="cs"/>
          <w:rtl/>
        </w:rPr>
        <w:t>,</w:t>
      </w:r>
      <w:r>
        <w:rPr>
          <w:rtl/>
        </w:rPr>
        <w:t xml:space="preserve"> </w:t>
      </w:r>
      <w:bookmarkStart w:id="2496" w:name="_ETM_Q5_317220"/>
      <w:bookmarkEnd w:id="2496"/>
      <w:r>
        <w:rPr>
          <w:rtl/>
        </w:rPr>
        <w:t xml:space="preserve">והחלטנו </w:t>
      </w:r>
      <w:bookmarkStart w:id="2497" w:name="_ETM_Q5_319049"/>
      <w:bookmarkEnd w:id="2497"/>
      <w:r>
        <w:rPr>
          <w:rtl/>
        </w:rPr>
        <w:t xml:space="preserve">שלהגיע </w:t>
      </w:r>
      <w:bookmarkStart w:id="2498" w:name="_ETM_Q5_319650"/>
      <w:bookmarkEnd w:id="2498"/>
      <w:r>
        <w:rPr>
          <w:rtl/>
        </w:rPr>
        <w:t xml:space="preserve">לשם </w:t>
      </w:r>
      <w:bookmarkStart w:id="2499" w:name="_ETM_Q5_320040"/>
      <w:bookmarkEnd w:id="2499"/>
      <w:r>
        <w:rPr>
          <w:rtl/>
        </w:rPr>
        <w:t xml:space="preserve">כנציגת </w:t>
      </w:r>
      <w:bookmarkStart w:id="2500" w:name="_ETM_Q5_320700"/>
      <w:bookmarkEnd w:id="2500"/>
      <w:r>
        <w:rPr>
          <w:rtl/>
        </w:rPr>
        <w:t xml:space="preserve">כנסת </w:t>
      </w:r>
      <w:bookmarkStart w:id="2501" w:name="_ETM_Q5_321150"/>
      <w:bookmarkEnd w:id="2501"/>
      <w:r>
        <w:rPr>
          <w:rtl/>
        </w:rPr>
        <w:t xml:space="preserve">ישראל </w:t>
      </w:r>
      <w:bookmarkStart w:id="2502" w:name="_ETM_Q5_322200"/>
      <w:bookmarkEnd w:id="2502"/>
      <w:r>
        <w:rPr>
          <w:rtl/>
        </w:rPr>
        <w:t xml:space="preserve">ומתוך </w:t>
      </w:r>
      <w:bookmarkStart w:id="2503" w:name="_ETM_Q5_323790"/>
      <w:bookmarkEnd w:id="2503"/>
      <w:r>
        <w:rPr>
          <w:rtl/>
        </w:rPr>
        <w:t xml:space="preserve">נציגות </w:t>
      </w:r>
      <w:bookmarkStart w:id="2504" w:name="_ETM_Q5_324750"/>
      <w:bookmarkEnd w:id="2504"/>
      <w:r>
        <w:rPr>
          <w:rtl/>
        </w:rPr>
        <w:t xml:space="preserve">של </w:t>
      </w:r>
      <w:bookmarkStart w:id="2505" w:name="_ETM_Q5_325049"/>
      <w:bookmarkEnd w:id="2505"/>
      <w:r>
        <w:rPr>
          <w:rtl/>
        </w:rPr>
        <w:t xml:space="preserve">מדינת </w:t>
      </w:r>
      <w:bookmarkStart w:id="2506" w:name="_ETM_Q5_325530"/>
      <w:bookmarkEnd w:id="2506"/>
      <w:r>
        <w:rPr>
          <w:rtl/>
        </w:rPr>
        <w:t>ישראל</w:t>
      </w:r>
      <w:r>
        <w:rPr>
          <w:rFonts w:hint="cs"/>
          <w:rtl/>
        </w:rPr>
        <w:t>,</w:t>
      </w:r>
      <w:r>
        <w:rPr>
          <w:rtl/>
        </w:rPr>
        <w:t xml:space="preserve"> </w:t>
      </w:r>
      <w:bookmarkStart w:id="2507" w:name="_ETM_Q5_326040"/>
      <w:bookmarkEnd w:id="2507"/>
      <w:r>
        <w:rPr>
          <w:rtl/>
        </w:rPr>
        <w:t xml:space="preserve">שהיא </w:t>
      </w:r>
      <w:bookmarkStart w:id="2508" w:name="_ETM_Q5_326250"/>
      <w:bookmarkEnd w:id="2508"/>
      <w:r>
        <w:rPr>
          <w:rtl/>
        </w:rPr>
        <w:t xml:space="preserve">הבית </w:t>
      </w:r>
      <w:bookmarkStart w:id="2509" w:name="_ETM_Q5_326700"/>
      <w:bookmarkEnd w:id="2509"/>
      <w:r>
        <w:rPr>
          <w:rtl/>
        </w:rPr>
        <w:t xml:space="preserve">של </w:t>
      </w:r>
      <w:bookmarkStart w:id="2510" w:name="_ETM_Q5_326909"/>
      <w:bookmarkEnd w:id="2510"/>
      <w:r>
        <w:rPr>
          <w:rtl/>
        </w:rPr>
        <w:t xml:space="preserve">העם </w:t>
      </w:r>
      <w:bookmarkStart w:id="2511" w:name="_ETM_Q5_327060"/>
      <w:bookmarkEnd w:id="2511"/>
      <w:r>
        <w:rPr>
          <w:rtl/>
        </w:rPr>
        <w:t>היהודי</w:t>
      </w:r>
      <w:r>
        <w:rPr>
          <w:rFonts w:hint="cs"/>
          <w:rtl/>
        </w:rPr>
        <w:t>,</w:t>
      </w:r>
      <w:r>
        <w:rPr>
          <w:rtl/>
        </w:rPr>
        <w:t xml:space="preserve"> </w:t>
      </w:r>
      <w:bookmarkStart w:id="2512" w:name="_ETM_Q5_327989"/>
      <w:bookmarkEnd w:id="2512"/>
      <w:r>
        <w:rPr>
          <w:rtl/>
        </w:rPr>
        <w:t>ה</w:t>
      </w:r>
      <w:r>
        <w:rPr>
          <w:rFonts w:hint="cs"/>
          <w:rtl/>
        </w:rPr>
        <w:t>וא</w:t>
      </w:r>
      <w:r>
        <w:rPr>
          <w:rtl/>
        </w:rPr>
        <w:t xml:space="preserve"> </w:t>
      </w:r>
      <w:bookmarkStart w:id="2513" w:name="_ETM_Q5_328319"/>
      <w:bookmarkEnd w:id="2513"/>
      <w:r>
        <w:rPr>
          <w:rtl/>
        </w:rPr>
        <w:t xml:space="preserve">הניצחון </w:t>
      </w:r>
      <w:bookmarkStart w:id="2514" w:name="_ETM_Q5_328919"/>
      <w:bookmarkEnd w:id="2514"/>
      <w:r>
        <w:rPr>
          <w:rtl/>
        </w:rPr>
        <w:t>שלהם</w:t>
      </w:r>
      <w:r>
        <w:rPr>
          <w:rFonts w:hint="cs"/>
          <w:rtl/>
        </w:rPr>
        <w:t>;</w:t>
      </w:r>
      <w:r>
        <w:rPr>
          <w:rtl/>
        </w:rPr>
        <w:t xml:space="preserve"> </w:t>
      </w:r>
      <w:bookmarkStart w:id="2515" w:name="_ETM_Q5_329790"/>
      <w:bookmarkEnd w:id="2515"/>
      <w:r>
        <w:rPr>
          <w:rtl/>
        </w:rPr>
        <w:t xml:space="preserve">להגיע </w:t>
      </w:r>
      <w:bookmarkStart w:id="2516" w:name="_ETM_Q5_330299"/>
      <w:bookmarkEnd w:id="2516"/>
      <w:r>
        <w:rPr>
          <w:rtl/>
        </w:rPr>
        <w:t xml:space="preserve">לשם </w:t>
      </w:r>
      <w:bookmarkStart w:id="2517" w:name="_ETM_Q5_331389"/>
      <w:bookmarkEnd w:id="2517"/>
      <w:r>
        <w:rPr>
          <w:rFonts w:hint="cs"/>
          <w:rtl/>
        </w:rPr>
        <w:t>ו</w:t>
      </w:r>
      <w:r>
        <w:rPr>
          <w:rtl/>
        </w:rPr>
        <w:t xml:space="preserve">לדעת </w:t>
      </w:r>
      <w:bookmarkStart w:id="2518" w:name="_ETM_Q5_332139"/>
      <w:bookmarkEnd w:id="2518"/>
      <w:r>
        <w:rPr>
          <w:rtl/>
        </w:rPr>
        <w:t xml:space="preserve">שעם </w:t>
      </w:r>
      <w:bookmarkStart w:id="2519" w:name="_ETM_Q5_332530"/>
      <w:bookmarkEnd w:id="2519"/>
      <w:r>
        <w:rPr>
          <w:rtl/>
        </w:rPr>
        <w:t xml:space="preserve">ישראל </w:t>
      </w:r>
      <w:bookmarkStart w:id="2520" w:name="_ETM_Q5_332980"/>
      <w:bookmarkEnd w:id="2520"/>
      <w:r>
        <w:rPr>
          <w:rtl/>
        </w:rPr>
        <w:t xml:space="preserve">חי </w:t>
      </w:r>
      <w:bookmarkStart w:id="2521" w:name="_ETM_Q5_333430"/>
      <w:bookmarkEnd w:id="2521"/>
      <w:r>
        <w:rPr>
          <w:rtl/>
        </w:rPr>
        <w:t xml:space="preserve">בארץ </w:t>
      </w:r>
      <w:bookmarkStart w:id="2522" w:name="_ETM_Q5_333910"/>
      <w:bookmarkEnd w:id="2522"/>
      <w:r>
        <w:rPr>
          <w:rtl/>
        </w:rPr>
        <w:t>ישראל</w:t>
      </w:r>
      <w:r>
        <w:rPr>
          <w:rFonts w:hint="cs"/>
          <w:rtl/>
        </w:rPr>
        <w:t>,</w:t>
      </w:r>
      <w:r>
        <w:rPr>
          <w:rtl/>
        </w:rPr>
        <w:t xml:space="preserve"> </w:t>
      </w:r>
      <w:bookmarkStart w:id="2523" w:name="_ETM_Q5_334389"/>
      <w:bookmarkEnd w:id="2523"/>
      <w:r>
        <w:rPr>
          <w:rtl/>
        </w:rPr>
        <w:t xml:space="preserve">במדינת </w:t>
      </w:r>
      <w:bookmarkStart w:id="2524" w:name="_ETM_Q5_334959"/>
      <w:bookmarkEnd w:id="2524"/>
      <w:r>
        <w:rPr>
          <w:rtl/>
        </w:rPr>
        <w:t>ישראל</w:t>
      </w:r>
      <w:r>
        <w:rPr>
          <w:rFonts w:hint="cs"/>
          <w:rtl/>
        </w:rPr>
        <w:t>,</w:t>
      </w:r>
      <w:r>
        <w:rPr>
          <w:rtl/>
        </w:rPr>
        <w:t xml:space="preserve"> </w:t>
      </w:r>
      <w:bookmarkStart w:id="2525" w:name="_ETM_Q5_335860"/>
      <w:bookmarkEnd w:id="2525"/>
      <w:r>
        <w:rPr>
          <w:rtl/>
        </w:rPr>
        <w:t xml:space="preserve">במדינה </w:t>
      </w:r>
      <w:bookmarkStart w:id="2526" w:name="_ETM_Q5_336400"/>
      <w:bookmarkEnd w:id="2526"/>
      <w:r>
        <w:rPr>
          <w:rtl/>
        </w:rPr>
        <w:t xml:space="preserve">שהיא </w:t>
      </w:r>
      <w:bookmarkStart w:id="2527" w:name="_ETM_Q5_336610"/>
      <w:bookmarkEnd w:id="2527"/>
      <w:r>
        <w:rPr>
          <w:rtl/>
        </w:rPr>
        <w:t xml:space="preserve">הבית </w:t>
      </w:r>
      <w:bookmarkStart w:id="2528" w:name="_ETM_Q5_337030"/>
      <w:bookmarkEnd w:id="2528"/>
      <w:r>
        <w:rPr>
          <w:rtl/>
        </w:rPr>
        <w:t xml:space="preserve">של </w:t>
      </w:r>
      <w:bookmarkStart w:id="2529" w:name="_ETM_Q5_337299"/>
      <w:bookmarkEnd w:id="2529"/>
      <w:r>
        <w:rPr>
          <w:rtl/>
        </w:rPr>
        <w:t xml:space="preserve">העם </w:t>
      </w:r>
      <w:bookmarkStart w:id="2530" w:name="_ETM_Q5_337419"/>
      <w:bookmarkEnd w:id="2530"/>
      <w:r>
        <w:rPr>
          <w:rtl/>
        </w:rPr>
        <w:t>היהודי</w:t>
      </w:r>
      <w:r>
        <w:rPr>
          <w:rFonts w:hint="cs"/>
          <w:rtl/>
        </w:rPr>
        <w:t>.</w:t>
      </w:r>
      <w:r>
        <w:rPr>
          <w:rtl/>
        </w:rPr>
        <w:t xml:space="preserve"> </w:t>
      </w:r>
      <w:bookmarkStart w:id="2531" w:name="_ETM_Q5_338919"/>
      <w:bookmarkEnd w:id="2531"/>
    </w:p>
    <w:p w:rsidR="00F63BA8" w:rsidRDefault="00F63BA8" w:rsidP="002D53FD">
      <w:pPr>
        <w:rPr>
          <w:rtl/>
        </w:rPr>
      </w:pPr>
      <w:bookmarkStart w:id="2532" w:name="_ETM_Q5_341073"/>
      <w:bookmarkStart w:id="2533" w:name="_ETM_Q5_341140"/>
      <w:bookmarkEnd w:id="2532"/>
      <w:bookmarkEnd w:id="2533"/>
    </w:p>
    <w:p w:rsidR="00F63BA8" w:rsidRDefault="00F63BA8" w:rsidP="002D53FD">
      <w:pPr>
        <w:rPr>
          <w:rtl/>
        </w:rPr>
      </w:pPr>
      <w:bookmarkStart w:id="2534" w:name="_ETM_Q5_341185"/>
      <w:bookmarkStart w:id="2535" w:name="_ETM_Q5_341222"/>
      <w:bookmarkEnd w:id="2534"/>
      <w:bookmarkEnd w:id="2535"/>
      <w:r>
        <w:rPr>
          <w:rtl/>
        </w:rPr>
        <w:t xml:space="preserve">לזכרם </w:t>
      </w:r>
      <w:bookmarkStart w:id="2536" w:name="_ETM_Q5_339700"/>
      <w:bookmarkEnd w:id="2536"/>
      <w:r>
        <w:rPr>
          <w:rtl/>
        </w:rPr>
        <w:t xml:space="preserve">של </w:t>
      </w:r>
      <w:bookmarkStart w:id="2537" w:name="_ETM_Q5_339970"/>
      <w:bookmarkEnd w:id="2537"/>
      <w:r>
        <w:rPr>
          <w:rtl/>
        </w:rPr>
        <w:t xml:space="preserve">אלו </w:t>
      </w:r>
      <w:bookmarkStart w:id="2538" w:name="_ETM_Q5_340180"/>
      <w:bookmarkEnd w:id="2538"/>
      <w:r>
        <w:rPr>
          <w:rtl/>
        </w:rPr>
        <w:t xml:space="preserve">שלא </w:t>
      </w:r>
      <w:bookmarkStart w:id="2539" w:name="_ETM_Q5_340450"/>
      <w:bookmarkEnd w:id="2539"/>
      <w:r>
        <w:rPr>
          <w:rtl/>
        </w:rPr>
        <w:t xml:space="preserve">זכיתי </w:t>
      </w:r>
      <w:bookmarkStart w:id="2540" w:name="_ETM_Q5_340959"/>
      <w:bookmarkEnd w:id="2540"/>
      <w:r>
        <w:rPr>
          <w:rtl/>
        </w:rPr>
        <w:t>להכיר</w:t>
      </w:r>
      <w:r>
        <w:rPr>
          <w:rFonts w:hint="cs"/>
          <w:rtl/>
        </w:rPr>
        <w:t>,</w:t>
      </w:r>
      <w:r>
        <w:rPr>
          <w:rtl/>
        </w:rPr>
        <w:t xml:space="preserve"> </w:t>
      </w:r>
      <w:bookmarkStart w:id="2541" w:name="_ETM_Q5_341919"/>
      <w:bookmarkEnd w:id="2541"/>
      <w:r>
        <w:rPr>
          <w:rtl/>
        </w:rPr>
        <w:t xml:space="preserve">לזכרם </w:t>
      </w:r>
      <w:bookmarkStart w:id="2542" w:name="_ETM_Q5_342610"/>
      <w:bookmarkEnd w:id="2542"/>
      <w:r>
        <w:rPr>
          <w:rtl/>
        </w:rPr>
        <w:t xml:space="preserve">של </w:t>
      </w:r>
      <w:bookmarkStart w:id="2543" w:name="_ETM_Q5_342819"/>
      <w:bookmarkEnd w:id="2543"/>
      <w:r>
        <w:rPr>
          <w:rFonts w:hint="cs"/>
          <w:rtl/>
        </w:rPr>
        <w:t>שישה</w:t>
      </w:r>
      <w:r>
        <w:rPr>
          <w:rtl/>
        </w:rPr>
        <w:t xml:space="preserve"> </w:t>
      </w:r>
      <w:bookmarkStart w:id="2544" w:name="_ETM_Q5_343150"/>
      <w:bookmarkEnd w:id="2544"/>
      <w:r>
        <w:rPr>
          <w:rtl/>
        </w:rPr>
        <w:t xml:space="preserve">מיליוני </w:t>
      </w:r>
      <w:bookmarkStart w:id="2545" w:name="_ETM_Q5_343599"/>
      <w:bookmarkEnd w:id="2545"/>
      <w:r>
        <w:rPr>
          <w:rtl/>
        </w:rPr>
        <w:t xml:space="preserve">יהודים </w:t>
      </w:r>
      <w:bookmarkStart w:id="2546" w:name="_ETM_Q5_343959"/>
      <w:bookmarkEnd w:id="2546"/>
      <w:r>
        <w:rPr>
          <w:rtl/>
        </w:rPr>
        <w:t xml:space="preserve">שנספו </w:t>
      </w:r>
      <w:bookmarkStart w:id="2547" w:name="_ETM_Q5_344500"/>
      <w:bookmarkEnd w:id="2547"/>
      <w:r>
        <w:rPr>
          <w:rtl/>
        </w:rPr>
        <w:t>בשואה</w:t>
      </w:r>
      <w:r>
        <w:rPr>
          <w:rFonts w:hint="cs"/>
          <w:rtl/>
        </w:rPr>
        <w:t>,</w:t>
      </w:r>
      <w:r>
        <w:rPr>
          <w:rtl/>
        </w:rPr>
        <w:t xml:space="preserve"> </w:t>
      </w:r>
      <w:bookmarkStart w:id="2548" w:name="_ETM_Q5_345430"/>
      <w:bookmarkStart w:id="2549" w:name="_ETM_Q5_345550"/>
      <w:bookmarkEnd w:id="2548"/>
      <w:bookmarkEnd w:id="2549"/>
      <w:r>
        <w:rPr>
          <w:rFonts w:hint="cs"/>
          <w:rtl/>
        </w:rPr>
        <w:t>ו</w:t>
      </w:r>
      <w:r>
        <w:rPr>
          <w:rtl/>
        </w:rPr>
        <w:t>בשבילנו</w:t>
      </w:r>
      <w:r>
        <w:rPr>
          <w:rFonts w:hint="cs"/>
          <w:rtl/>
        </w:rPr>
        <w:t>,</w:t>
      </w:r>
      <w:r>
        <w:rPr>
          <w:rtl/>
        </w:rPr>
        <w:t xml:space="preserve"> </w:t>
      </w:r>
      <w:bookmarkStart w:id="2550" w:name="_ETM_Q5_346810"/>
      <w:bookmarkEnd w:id="2550"/>
      <w:r>
        <w:rPr>
          <w:rFonts w:hint="cs"/>
          <w:rtl/>
        </w:rPr>
        <w:t xml:space="preserve">כדי </w:t>
      </w:r>
      <w:r>
        <w:rPr>
          <w:rtl/>
        </w:rPr>
        <w:t xml:space="preserve">שנזכור </w:t>
      </w:r>
      <w:bookmarkStart w:id="2551" w:name="_ETM_Q5_347530"/>
      <w:bookmarkEnd w:id="2551"/>
      <w:r>
        <w:rPr>
          <w:rtl/>
        </w:rPr>
        <w:t xml:space="preserve">ולא </w:t>
      </w:r>
      <w:bookmarkStart w:id="2552" w:name="_ETM_Q5_347739"/>
      <w:bookmarkEnd w:id="2552"/>
      <w:r>
        <w:rPr>
          <w:rFonts w:hint="cs"/>
          <w:rtl/>
        </w:rPr>
        <w:t>נ</w:t>
      </w:r>
      <w:r>
        <w:rPr>
          <w:rtl/>
        </w:rPr>
        <w:t>שכח</w:t>
      </w:r>
      <w:r>
        <w:rPr>
          <w:rFonts w:hint="cs"/>
          <w:rtl/>
        </w:rPr>
        <w:t>,</w:t>
      </w:r>
      <w:r>
        <w:rPr>
          <w:rtl/>
        </w:rPr>
        <w:t xml:space="preserve"> </w:t>
      </w:r>
      <w:bookmarkStart w:id="2553" w:name="_ETM_Q5_348960"/>
      <w:bookmarkEnd w:id="2553"/>
      <w:r>
        <w:rPr>
          <w:rtl/>
        </w:rPr>
        <w:t xml:space="preserve">אני </w:t>
      </w:r>
      <w:bookmarkStart w:id="2554" w:name="_ETM_Q5_349200"/>
      <w:bookmarkEnd w:id="2554"/>
      <w:r>
        <w:rPr>
          <w:rtl/>
        </w:rPr>
        <w:t xml:space="preserve">רוצה </w:t>
      </w:r>
      <w:bookmarkStart w:id="2555" w:name="_ETM_Q5_349889"/>
      <w:bookmarkEnd w:id="2555"/>
      <w:r>
        <w:rPr>
          <w:rtl/>
        </w:rPr>
        <w:t xml:space="preserve">להקדיש </w:t>
      </w:r>
      <w:bookmarkStart w:id="2556" w:name="_ETM_Q5_350340"/>
      <w:bookmarkEnd w:id="2556"/>
      <w:r>
        <w:rPr>
          <w:rtl/>
        </w:rPr>
        <w:t xml:space="preserve">את </w:t>
      </w:r>
      <w:bookmarkStart w:id="2557" w:name="_ETM_Q5_350490"/>
      <w:bookmarkEnd w:id="2557"/>
      <w:r>
        <w:rPr>
          <w:rtl/>
        </w:rPr>
        <w:t xml:space="preserve">הדברים </w:t>
      </w:r>
      <w:bookmarkStart w:id="2558" w:name="_ETM_Q5_350940"/>
      <w:bookmarkEnd w:id="2558"/>
      <w:r>
        <w:rPr>
          <w:rtl/>
        </w:rPr>
        <w:t xml:space="preserve">האלה </w:t>
      </w:r>
      <w:bookmarkStart w:id="2559" w:name="_ETM_Q5_351270"/>
      <w:bookmarkEnd w:id="2559"/>
      <w:r>
        <w:rPr>
          <w:rtl/>
        </w:rPr>
        <w:t xml:space="preserve">לסבתי </w:t>
      </w:r>
      <w:bookmarkStart w:id="2560" w:name="_ETM_Q5_351930"/>
      <w:bookmarkEnd w:id="2560"/>
      <w:r>
        <w:rPr>
          <w:rtl/>
        </w:rPr>
        <w:t>וסבי</w:t>
      </w:r>
      <w:r>
        <w:rPr>
          <w:rFonts w:hint="cs"/>
          <w:rtl/>
        </w:rPr>
        <w:t>,</w:t>
      </w:r>
      <w:r>
        <w:rPr>
          <w:rtl/>
        </w:rPr>
        <w:t xml:space="preserve"> </w:t>
      </w:r>
      <w:bookmarkStart w:id="2561" w:name="_ETM_Q5_352440"/>
      <w:bookmarkEnd w:id="2561"/>
      <w:r>
        <w:rPr>
          <w:rtl/>
        </w:rPr>
        <w:t>ז</w:t>
      </w:r>
      <w:r>
        <w:rPr>
          <w:rFonts w:hint="cs"/>
          <w:rtl/>
        </w:rPr>
        <w:t>י</w:t>
      </w:r>
      <w:r>
        <w:rPr>
          <w:rtl/>
        </w:rPr>
        <w:t xml:space="preserve">כרונם </w:t>
      </w:r>
      <w:bookmarkStart w:id="2562" w:name="_ETM_Q5_352919"/>
      <w:bookmarkEnd w:id="2562"/>
      <w:r>
        <w:rPr>
          <w:rtl/>
        </w:rPr>
        <w:t>לברכה</w:t>
      </w:r>
      <w:r>
        <w:rPr>
          <w:rFonts w:hint="cs"/>
          <w:rtl/>
        </w:rPr>
        <w:t>,</w:t>
      </w:r>
      <w:r>
        <w:rPr>
          <w:rtl/>
        </w:rPr>
        <w:t xml:space="preserve"> </w:t>
      </w:r>
      <w:bookmarkStart w:id="2563" w:name="_ETM_Q5_353850"/>
      <w:bookmarkEnd w:id="2563"/>
      <w:r>
        <w:rPr>
          <w:rtl/>
        </w:rPr>
        <w:t>טוב</w:t>
      </w:r>
      <w:r>
        <w:rPr>
          <w:rFonts w:hint="cs"/>
          <w:rtl/>
        </w:rPr>
        <w:t xml:space="preserve">ה </w:t>
      </w:r>
      <w:proofErr w:type="spellStart"/>
      <w:r>
        <w:rPr>
          <w:rFonts w:hint="cs"/>
          <w:rtl/>
        </w:rPr>
        <w:t>גיטל</w:t>
      </w:r>
      <w:proofErr w:type="spellEnd"/>
      <w:r>
        <w:rPr>
          <w:rFonts w:hint="cs"/>
          <w:rtl/>
        </w:rPr>
        <w:t xml:space="preserve"> </w:t>
      </w:r>
      <w:proofErr w:type="spellStart"/>
      <w:r>
        <w:rPr>
          <w:rFonts w:hint="cs"/>
          <w:rtl/>
        </w:rPr>
        <w:t>מסנברג</w:t>
      </w:r>
      <w:proofErr w:type="spellEnd"/>
      <w:r>
        <w:rPr>
          <w:rFonts w:hint="cs"/>
          <w:rtl/>
        </w:rPr>
        <w:t xml:space="preserve"> לבית </w:t>
      </w:r>
      <w:proofErr w:type="spellStart"/>
      <w:r>
        <w:rPr>
          <w:rFonts w:hint="cs"/>
          <w:rtl/>
        </w:rPr>
        <w:t>קירשנבוים</w:t>
      </w:r>
      <w:proofErr w:type="spellEnd"/>
      <w:r>
        <w:rPr>
          <w:rFonts w:hint="cs"/>
          <w:rtl/>
        </w:rPr>
        <w:t xml:space="preserve">, </w:t>
      </w:r>
      <w:bookmarkStart w:id="2564" w:name="_ETM_Q5_354060"/>
      <w:bookmarkStart w:id="2565" w:name="_ETM_Q5_356380"/>
      <w:bookmarkEnd w:id="2564"/>
      <w:bookmarkEnd w:id="2565"/>
      <w:r>
        <w:rPr>
          <w:rtl/>
        </w:rPr>
        <w:t xml:space="preserve">ישראל </w:t>
      </w:r>
      <w:bookmarkStart w:id="2566" w:name="_ETM_Q5_356860"/>
      <w:bookmarkEnd w:id="2566"/>
      <w:proofErr w:type="spellStart"/>
      <w:r>
        <w:rPr>
          <w:rFonts w:hint="cs"/>
          <w:rtl/>
        </w:rPr>
        <w:t>מ</w:t>
      </w:r>
      <w:r>
        <w:rPr>
          <w:rtl/>
        </w:rPr>
        <w:t>סנברג</w:t>
      </w:r>
      <w:proofErr w:type="spellEnd"/>
      <w:r>
        <w:rPr>
          <w:rFonts w:hint="cs"/>
          <w:rtl/>
        </w:rPr>
        <w:t xml:space="preserve">, להורי סבתי שנספו, רבי </w:t>
      </w:r>
      <w:bookmarkStart w:id="2567" w:name="_ETM_Q5_362042"/>
      <w:bookmarkEnd w:id="2567"/>
      <w:r>
        <w:rPr>
          <w:rFonts w:hint="cs"/>
          <w:rtl/>
        </w:rPr>
        <w:t xml:space="preserve">מאיר </w:t>
      </w:r>
      <w:proofErr w:type="spellStart"/>
      <w:r>
        <w:rPr>
          <w:rFonts w:hint="cs"/>
          <w:rtl/>
        </w:rPr>
        <w:t>ושיינדל</w:t>
      </w:r>
      <w:proofErr w:type="spellEnd"/>
      <w:r>
        <w:rPr>
          <w:rFonts w:hint="cs"/>
          <w:rtl/>
        </w:rPr>
        <w:t xml:space="preserve"> </w:t>
      </w:r>
      <w:proofErr w:type="spellStart"/>
      <w:r>
        <w:rPr>
          <w:rFonts w:hint="cs"/>
          <w:rtl/>
        </w:rPr>
        <w:t>ליבע</w:t>
      </w:r>
      <w:proofErr w:type="spellEnd"/>
      <w:r>
        <w:rPr>
          <w:rFonts w:hint="cs"/>
          <w:rtl/>
        </w:rPr>
        <w:t xml:space="preserve"> </w:t>
      </w:r>
      <w:proofErr w:type="spellStart"/>
      <w:r>
        <w:rPr>
          <w:rFonts w:hint="cs"/>
          <w:rtl/>
        </w:rPr>
        <w:t>קירשנבוים</w:t>
      </w:r>
      <w:proofErr w:type="spellEnd"/>
      <w:r>
        <w:rPr>
          <w:rFonts w:hint="cs"/>
          <w:rtl/>
        </w:rPr>
        <w:t xml:space="preserve">, אח של סבתי שמעון </w:t>
      </w:r>
      <w:proofErr w:type="spellStart"/>
      <w:r>
        <w:rPr>
          <w:rFonts w:hint="cs"/>
          <w:rtl/>
        </w:rPr>
        <w:t>קירשנבוים</w:t>
      </w:r>
      <w:proofErr w:type="spellEnd"/>
      <w:r>
        <w:rPr>
          <w:rFonts w:hint="cs"/>
          <w:rtl/>
        </w:rPr>
        <w:t xml:space="preserve">, משפחתו </w:t>
      </w:r>
      <w:bookmarkStart w:id="2568" w:name="_ETM_Q5_364088"/>
      <w:bookmarkEnd w:id="2568"/>
      <w:r>
        <w:rPr>
          <w:rFonts w:hint="cs"/>
          <w:rtl/>
        </w:rPr>
        <w:t xml:space="preserve">וילדיהם, </w:t>
      </w:r>
      <w:bookmarkStart w:id="2569" w:name="_ETM_Q5_366889"/>
      <w:bookmarkEnd w:id="2569"/>
      <w:r>
        <w:rPr>
          <w:rtl/>
        </w:rPr>
        <w:t xml:space="preserve">אחותה </w:t>
      </w:r>
      <w:bookmarkStart w:id="2570" w:name="_ETM_Q5_367909"/>
      <w:bookmarkEnd w:id="2570"/>
      <w:r>
        <w:rPr>
          <w:rtl/>
        </w:rPr>
        <w:t>שיפר</w:t>
      </w:r>
      <w:r>
        <w:rPr>
          <w:rFonts w:hint="cs"/>
          <w:rtl/>
        </w:rPr>
        <w:t>ה</w:t>
      </w:r>
      <w:r>
        <w:rPr>
          <w:rtl/>
        </w:rPr>
        <w:t xml:space="preserve"> </w:t>
      </w:r>
      <w:bookmarkStart w:id="2571" w:name="_ETM_Q5_368510"/>
      <w:bookmarkEnd w:id="2571"/>
      <w:proofErr w:type="spellStart"/>
      <w:r>
        <w:rPr>
          <w:rtl/>
        </w:rPr>
        <w:t>קירשנבו</w:t>
      </w:r>
      <w:r>
        <w:rPr>
          <w:rFonts w:hint="cs"/>
          <w:rtl/>
        </w:rPr>
        <w:t>י</w:t>
      </w:r>
      <w:r>
        <w:rPr>
          <w:rtl/>
        </w:rPr>
        <w:t>ם</w:t>
      </w:r>
      <w:proofErr w:type="spellEnd"/>
      <w:r>
        <w:rPr>
          <w:rFonts w:hint="cs"/>
          <w:rtl/>
        </w:rPr>
        <w:t>,</w:t>
      </w:r>
      <w:r>
        <w:rPr>
          <w:rtl/>
        </w:rPr>
        <w:t xml:space="preserve"> </w:t>
      </w:r>
      <w:bookmarkStart w:id="2572" w:name="_ETM_Q5_369199"/>
      <w:bookmarkEnd w:id="2572"/>
      <w:r>
        <w:rPr>
          <w:rtl/>
        </w:rPr>
        <w:t>משפחת</w:t>
      </w:r>
      <w:r>
        <w:rPr>
          <w:rFonts w:hint="cs"/>
          <w:rtl/>
        </w:rPr>
        <w:t>ה</w:t>
      </w:r>
      <w:r>
        <w:rPr>
          <w:rtl/>
        </w:rPr>
        <w:t xml:space="preserve"> </w:t>
      </w:r>
      <w:bookmarkStart w:id="2573" w:name="_ETM_Q5_369739"/>
      <w:bookmarkEnd w:id="2573"/>
      <w:r>
        <w:rPr>
          <w:rtl/>
        </w:rPr>
        <w:t>וילדיהם</w:t>
      </w:r>
      <w:r>
        <w:rPr>
          <w:rFonts w:hint="cs"/>
          <w:rtl/>
        </w:rPr>
        <w:t>,</w:t>
      </w:r>
      <w:r>
        <w:rPr>
          <w:rtl/>
        </w:rPr>
        <w:t xml:space="preserve"> </w:t>
      </w:r>
      <w:bookmarkStart w:id="2574" w:name="_ETM_Q5_370939"/>
      <w:bookmarkEnd w:id="2574"/>
      <w:r>
        <w:rPr>
          <w:rtl/>
        </w:rPr>
        <w:t xml:space="preserve">הורי </w:t>
      </w:r>
      <w:bookmarkStart w:id="2575" w:name="_ETM_Q5_371269"/>
      <w:bookmarkEnd w:id="2575"/>
      <w:r>
        <w:rPr>
          <w:rtl/>
        </w:rPr>
        <w:t xml:space="preserve">סבי </w:t>
      </w:r>
      <w:bookmarkStart w:id="2576" w:name="_ETM_Q5_371749"/>
      <w:bookmarkEnd w:id="2576"/>
      <w:r>
        <w:rPr>
          <w:rtl/>
        </w:rPr>
        <w:t xml:space="preserve">ישראל </w:t>
      </w:r>
      <w:bookmarkStart w:id="2577" w:name="_ETM_Q5_372409"/>
      <w:bookmarkEnd w:id="2577"/>
      <w:r>
        <w:rPr>
          <w:rtl/>
        </w:rPr>
        <w:t>ז"ל</w:t>
      </w:r>
      <w:r>
        <w:rPr>
          <w:rFonts w:hint="cs"/>
          <w:rtl/>
        </w:rPr>
        <w:t>:</w:t>
      </w:r>
      <w:r>
        <w:rPr>
          <w:rtl/>
        </w:rPr>
        <w:t xml:space="preserve"> </w:t>
      </w:r>
      <w:bookmarkStart w:id="2578" w:name="_ETM_Q5_373270"/>
      <w:bookmarkEnd w:id="2578"/>
      <w:r>
        <w:rPr>
          <w:rtl/>
        </w:rPr>
        <w:t xml:space="preserve">שמואל </w:t>
      </w:r>
      <w:bookmarkStart w:id="2579" w:name="_ETM_Q5_373750"/>
      <w:bookmarkEnd w:id="2579"/>
      <w:r>
        <w:rPr>
          <w:rtl/>
        </w:rPr>
        <w:t>וחי</w:t>
      </w:r>
      <w:r>
        <w:rPr>
          <w:rFonts w:hint="cs"/>
          <w:rtl/>
        </w:rPr>
        <w:t>ה</w:t>
      </w:r>
      <w:r>
        <w:rPr>
          <w:rtl/>
        </w:rPr>
        <w:t xml:space="preserve"> </w:t>
      </w:r>
      <w:bookmarkStart w:id="2580" w:name="_ETM_Q5_374319"/>
      <w:bookmarkEnd w:id="2580"/>
      <w:proofErr w:type="spellStart"/>
      <w:r>
        <w:rPr>
          <w:rFonts w:hint="cs"/>
          <w:rtl/>
        </w:rPr>
        <w:t>מסנ</w:t>
      </w:r>
      <w:r>
        <w:rPr>
          <w:rtl/>
        </w:rPr>
        <w:t>ברג</w:t>
      </w:r>
      <w:proofErr w:type="spellEnd"/>
      <w:r>
        <w:rPr>
          <w:rFonts w:hint="cs"/>
          <w:rtl/>
        </w:rPr>
        <w:t>,</w:t>
      </w:r>
      <w:r>
        <w:rPr>
          <w:rtl/>
        </w:rPr>
        <w:t xml:space="preserve"> </w:t>
      </w:r>
      <w:bookmarkStart w:id="2581" w:name="_ETM_Q5_374800"/>
      <w:bookmarkEnd w:id="2581"/>
      <w:r>
        <w:rPr>
          <w:rtl/>
        </w:rPr>
        <w:t>ז</w:t>
      </w:r>
      <w:r>
        <w:rPr>
          <w:rFonts w:hint="cs"/>
          <w:rtl/>
        </w:rPr>
        <w:t>י</w:t>
      </w:r>
      <w:r>
        <w:rPr>
          <w:rtl/>
        </w:rPr>
        <w:t xml:space="preserve">כרונם </w:t>
      </w:r>
      <w:bookmarkStart w:id="2582" w:name="_ETM_Q5_375280"/>
      <w:bookmarkEnd w:id="2582"/>
      <w:r>
        <w:rPr>
          <w:rtl/>
        </w:rPr>
        <w:t>לברכה</w:t>
      </w:r>
      <w:r>
        <w:rPr>
          <w:rFonts w:hint="cs"/>
          <w:rtl/>
        </w:rPr>
        <w:t>,</w:t>
      </w:r>
      <w:r>
        <w:rPr>
          <w:rtl/>
        </w:rPr>
        <w:t xml:space="preserve"> </w:t>
      </w:r>
      <w:bookmarkStart w:id="2583" w:name="_ETM_Q5_376180"/>
      <w:bookmarkEnd w:id="2583"/>
      <w:r>
        <w:rPr>
          <w:rtl/>
        </w:rPr>
        <w:t xml:space="preserve">אחיותיו </w:t>
      </w:r>
      <w:bookmarkStart w:id="2584" w:name="_ETM_Q5_377410"/>
      <w:bookmarkEnd w:id="2584"/>
      <w:r>
        <w:rPr>
          <w:rtl/>
        </w:rPr>
        <w:t xml:space="preserve">אסתר </w:t>
      </w:r>
      <w:bookmarkStart w:id="2585" w:name="_ETM_Q5_377919"/>
      <w:bookmarkEnd w:id="2585"/>
      <w:r>
        <w:rPr>
          <w:rtl/>
        </w:rPr>
        <w:t>ורבקה</w:t>
      </w:r>
      <w:r>
        <w:rPr>
          <w:rFonts w:hint="cs"/>
          <w:rtl/>
        </w:rPr>
        <w:t>,</w:t>
      </w:r>
      <w:r>
        <w:rPr>
          <w:rtl/>
        </w:rPr>
        <w:t xml:space="preserve"> </w:t>
      </w:r>
      <w:bookmarkStart w:id="2586" w:name="_ETM_Q5_378520"/>
      <w:bookmarkEnd w:id="2586"/>
      <w:r>
        <w:rPr>
          <w:rtl/>
        </w:rPr>
        <w:t>ז</w:t>
      </w:r>
      <w:r>
        <w:rPr>
          <w:rFonts w:hint="cs"/>
          <w:rtl/>
        </w:rPr>
        <w:t>י</w:t>
      </w:r>
      <w:r>
        <w:rPr>
          <w:rtl/>
        </w:rPr>
        <w:t>כרונ</w:t>
      </w:r>
      <w:r>
        <w:rPr>
          <w:rFonts w:hint="cs"/>
          <w:rtl/>
        </w:rPr>
        <w:t>ן</w:t>
      </w:r>
      <w:r>
        <w:rPr>
          <w:rtl/>
        </w:rPr>
        <w:t xml:space="preserve"> </w:t>
      </w:r>
      <w:bookmarkStart w:id="2587" w:name="_ETM_Q5_379030"/>
      <w:bookmarkEnd w:id="2587"/>
      <w:r>
        <w:rPr>
          <w:rtl/>
        </w:rPr>
        <w:t>לברכה</w:t>
      </w:r>
      <w:r>
        <w:rPr>
          <w:rFonts w:hint="cs"/>
          <w:rtl/>
        </w:rPr>
        <w:t>,</w:t>
      </w:r>
      <w:r>
        <w:rPr>
          <w:rtl/>
        </w:rPr>
        <w:t xml:space="preserve"> </w:t>
      </w:r>
      <w:bookmarkStart w:id="2588" w:name="_ETM_Q5_379540"/>
      <w:bookmarkEnd w:id="2588"/>
      <w:r>
        <w:rPr>
          <w:rtl/>
        </w:rPr>
        <w:t>ומשפחת</w:t>
      </w:r>
      <w:r>
        <w:rPr>
          <w:rFonts w:hint="cs"/>
          <w:rtl/>
        </w:rPr>
        <w:t>ן</w:t>
      </w:r>
      <w:r>
        <w:rPr>
          <w:rtl/>
        </w:rPr>
        <w:t xml:space="preserve"> </w:t>
      </w:r>
      <w:bookmarkStart w:id="2589" w:name="_ETM_Q5_380410"/>
      <w:bookmarkEnd w:id="2589"/>
      <w:r>
        <w:rPr>
          <w:rtl/>
        </w:rPr>
        <w:t>וילדיהם</w:t>
      </w:r>
      <w:r>
        <w:rPr>
          <w:rFonts w:hint="cs"/>
          <w:rtl/>
        </w:rPr>
        <w:t>.</w:t>
      </w:r>
      <w:r>
        <w:rPr>
          <w:rtl/>
        </w:rPr>
        <w:t xml:space="preserve"> </w:t>
      </w:r>
      <w:bookmarkStart w:id="2590" w:name="_ETM_Q5_381770"/>
      <w:bookmarkEnd w:id="2590"/>
      <w:r>
        <w:rPr>
          <w:rtl/>
        </w:rPr>
        <w:t xml:space="preserve">כל </w:t>
      </w:r>
      <w:bookmarkStart w:id="2591" w:name="_ETM_Q5_382010"/>
      <w:bookmarkEnd w:id="2591"/>
      <w:r>
        <w:rPr>
          <w:rtl/>
        </w:rPr>
        <w:t>שמותיהם</w:t>
      </w:r>
      <w:r>
        <w:rPr>
          <w:rFonts w:hint="cs"/>
          <w:rtl/>
        </w:rPr>
        <w:t>,</w:t>
      </w:r>
      <w:r>
        <w:rPr>
          <w:rtl/>
        </w:rPr>
        <w:t xml:space="preserve"> </w:t>
      </w:r>
      <w:bookmarkStart w:id="2592" w:name="_ETM_Q5_382580"/>
      <w:bookmarkEnd w:id="2592"/>
      <w:r>
        <w:rPr>
          <w:rtl/>
        </w:rPr>
        <w:t xml:space="preserve">שלהם </w:t>
      </w:r>
      <w:bookmarkStart w:id="2593" w:name="_ETM_Q5_383000"/>
      <w:bookmarkEnd w:id="2593"/>
      <w:r>
        <w:rPr>
          <w:rtl/>
        </w:rPr>
        <w:t xml:space="preserve">ושל </w:t>
      </w:r>
      <w:bookmarkStart w:id="2594" w:name="_ETM_Q5_383270"/>
      <w:bookmarkEnd w:id="2594"/>
      <w:r>
        <w:rPr>
          <w:rtl/>
        </w:rPr>
        <w:t xml:space="preserve">עוד </w:t>
      </w:r>
      <w:bookmarkStart w:id="2595" w:name="_ETM_Q5_383389"/>
      <w:bookmarkEnd w:id="2595"/>
      <w:r>
        <w:rPr>
          <w:rtl/>
        </w:rPr>
        <w:t xml:space="preserve">רבים </w:t>
      </w:r>
      <w:bookmarkStart w:id="2596" w:name="_ETM_Q5_383750"/>
      <w:bookmarkEnd w:id="2596"/>
      <w:r>
        <w:rPr>
          <w:rtl/>
        </w:rPr>
        <w:t>מהמשפחה</w:t>
      </w:r>
      <w:r>
        <w:rPr>
          <w:rFonts w:hint="cs"/>
          <w:rtl/>
        </w:rPr>
        <w:t>, חקוקים</w:t>
      </w:r>
      <w:r>
        <w:rPr>
          <w:rtl/>
        </w:rPr>
        <w:t xml:space="preserve"> </w:t>
      </w:r>
      <w:bookmarkStart w:id="2597" w:name="_ETM_Q5_384569"/>
      <w:bookmarkEnd w:id="2597"/>
      <w:r>
        <w:rPr>
          <w:rFonts w:hint="cs"/>
          <w:rtl/>
        </w:rPr>
        <w:t xml:space="preserve">על </w:t>
      </w:r>
      <w:r>
        <w:rPr>
          <w:rtl/>
        </w:rPr>
        <w:t xml:space="preserve">לוח </w:t>
      </w:r>
      <w:bookmarkStart w:id="2598" w:name="_ETM_Q5_385870"/>
      <w:bookmarkEnd w:id="2598"/>
      <w:r>
        <w:rPr>
          <w:rtl/>
        </w:rPr>
        <w:t>הז</w:t>
      </w:r>
      <w:r>
        <w:rPr>
          <w:rFonts w:hint="cs"/>
          <w:rtl/>
        </w:rPr>
        <w:t>י</w:t>
      </w:r>
      <w:r>
        <w:rPr>
          <w:rtl/>
        </w:rPr>
        <w:t xml:space="preserve">כרון </w:t>
      </w:r>
      <w:bookmarkStart w:id="2599" w:name="_ETM_Q5_386620"/>
      <w:bookmarkEnd w:id="2599"/>
      <w:r>
        <w:rPr>
          <w:rtl/>
        </w:rPr>
        <w:t>באושוויץ</w:t>
      </w:r>
      <w:r>
        <w:rPr>
          <w:rFonts w:hint="cs"/>
          <w:rtl/>
        </w:rPr>
        <w:t>.</w:t>
      </w:r>
      <w:r>
        <w:rPr>
          <w:rtl/>
        </w:rPr>
        <w:t xml:space="preserve"> </w:t>
      </w:r>
      <w:bookmarkStart w:id="2600" w:name="_ETM_Q5_387760"/>
      <w:bookmarkEnd w:id="2600"/>
      <w:r>
        <w:rPr>
          <w:rtl/>
        </w:rPr>
        <w:t xml:space="preserve">הגאווה </w:t>
      </w:r>
      <w:bookmarkStart w:id="2601" w:name="_ETM_Q5_388510"/>
      <w:bookmarkEnd w:id="2601"/>
      <w:r>
        <w:rPr>
          <w:rtl/>
        </w:rPr>
        <w:t>שלי</w:t>
      </w:r>
      <w:r>
        <w:rPr>
          <w:rFonts w:hint="cs"/>
          <w:rtl/>
        </w:rPr>
        <w:t xml:space="preserve"> היא</w:t>
      </w:r>
      <w:r>
        <w:rPr>
          <w:rtl/>
        </w:rPr>
        <w:t xml:space="preserve"> </w:t>
      </w:r>
      <w:bookmarkStart w:id="2602" w:name="_ETM_Q5_389439"/>
      <w:bookmarkEnd w:id="2602"/>
      <w:r>
        <w:rPr>
          <w:rtl/>
        </w:rPr>
        <w:t xml:space="preserve">שיש </w:t>
      </w:r>
      <w:bookmarkStart w:id="2603" w:name="_ETM_Q5_389919"/>
      <w:bookmarkEnd w:id="2603"/>
      <w:r>
        <w:rPr>
          <w:rtl/>
        </w:rPr>
        <w:t xml:space="preserve">היום </w:t>
      </w:r>
      <w:bookmarkStart w:id="2604" w:name="_ETM_Q5_390310"/>
      <w:bookmarkEnd w:id="2604"/>
      <w:r>
        <w:rPr>
          <w:rtl/>
        </w:rPr>
        <w:t xml:space="preserve">במדינת </w:t>
      </w:r>
      <w:bookmarkStart w:id="2605" w:name="_ETM_Q5_390790"/>
      <w:bookmarkEnd w:id="2605"/>
      <w:r>
        <w:rPr>
          <w:rtl/>
        </w:rPr>
        <w:t xml:space="preserve">ישראל </w:t>
      </w:r>
      <w:bookmarkStart w:id="2606" w:name="_ETM_Q5_391359"/>
      <w:bookmarkEnd w:id="2606"/>
      <w:r>
        <w:rPr>
          <w:rtl/>
        </w:rPr>
        <w:t xml:space="preserve">ילדים </w:t>
      </w:r>
      <w:bookmarkStart w:id="2607" w:name="_ETM_Q5_392139"/>
      <w:bookmarkEnd w:id="2607"/>
      <w:r>
        <w:rPr>
          <w:rtl/>
        </w:rPr>
        <w:t xml:space="preserve">ונכדים </w:t>
      </w:r>
      <w:bookmarkStart w:id="2608" w:name="_ETM_Q5_393189"/>
      <w:bookmarkEnd w:id="2608"/>
      <w:r>
        <w:rPr>
          <w:rtl/>
        </w:rPr>
        <w:t xml:space="preserve">ונינים </w:t>
      </w:r>
      <w:bookmarkStart w:id="2609" w:name="_ETM_Q5_394150"/>
      <w:bookmarkEnd w:id="2609"/>
      <w:r>
        <w:rPr>
          <w:rtl/>
        </w:rPr>
        <w:t xml:space="preserve">של </w:t>
      </w:r>
      <w:bookmarkStart w:id="2610" w:name="_ETM_Q5_394389"/>
      <w:bookmarkEnd w:id="2610"/>
      <w:r>
        <w:rPr>
          <w:rtl/>
        </w:rPr>
        <w:t xml:space="preserve">סבא </w:t>
      </w:r>
      <w:bookmarkStart w:id="2611" w:name="_ETM_Q5_394689"/>
      <w:bookmarkEnd w:id="2611"/>
      <w:r>
        <w:rPr>
          <w:rtl/>
        </w:rPr>
        <w:t xml:space="preserve">וסבתא </w:t>
      </w:r>
      <w:bookmarkStart w:id="2612" w:name="_ETM_Q5_395200"/>
      <w:bookmarkEnd w:id="2612"/>
      <w:r>
        <w:rPr>
          <w:rtl/>
        </w:rPr>
        <w:t xml:space="preserve">שלי </w:t>
      </w:r>
      <w:bookmarkStart w:id="2613" w:name="_ETM_Q5_395439"/>
      <w:bookmarkEnd w:id="2613"/>
      <w:r>
        <w:rPr>
          <w:rtl/>
        </w:rPr>
        <w:t xml:space="preserve">והמשפחה </w:t>
      </w:r>
      <w:bookmarkStart w:id="2614" w:name="_ETM_Q5_396099"/>
      <w:bookmarkEnd w:id="2614"/>
      <w:r>
        <w:rPr>
          <w:rtl/>
        </w:rPr>
        <w:t>הזאת</w:t>
      </w:r>
      <w:r>
        <w:rPr>
          <w:rFonts w:hint="cs"/>
          <w:rtl/>
        </w:rPr>
        <w:t xml:space="preserve">, שנושאים את שמם ומשמשים לנו </w:t>
      </w:r>
      <w:bookmarkStart w:id="2615" w:name="_ETM_Q5_391507"/>
      <w:bookmarkEnd w:id="2615"/>
      <w:r>
        <w:rPr>
          <w:rFonts w:hint="cs"/>
          <w:rtl/>
        </w:rPr>
        <w:t xml:space="preserve">מקור לגאווה. </w:t>
      </w:r>
      <w:bookmarkStart w:id="2616" w:name="_ETM_Q5_400319"/>
      <w:bookmarkEnd w:id="2616"/>
      <w:r>
        <w:rPr>
          <w:rtl/>
        </w:rPr>
        <w:t xml:space="preserve">תודה </w:t>
      </w:r>
      <w:bookmarkStart w:id="2617" w:name="_ETM_Q5_400620"/>
      <w:bookmarkEnd w:id="2617"/>
      <w:r>
        <w:rPr>
          <w:rtl/>
        </w:rPr>
        <w:t>רבה</w:t>
      </w:r>
      <w:r>
        <w:rPr>
          <w:rFonts w:hint="cs"/>
          <w:rtl/>
        </w:rPr>
        <w:t>.</w:t>
      </w:r>
    </w:p>
    <w:p w:rsidR="00F63BA8" w:rsidRDefault="00F63BA8" w:rsidP="002D53FD">
      <w:pPr>
        <w:ind w:firstLine="0"/>
        <w:rPr>
          <w:rtl/>
        </w:rPr>
      </w:pPr>
      <w:bookmarkStart w:id="2618" w:name="_ETM_Q5_398754"/>
      <w:bookmarkStart w:id="2619" w:name="_ETM_Q5_398856"/>
      <w:bookmarkStart w:id="2620" w:name="_ETM_Q5_399442"/>
      <w:bookmarkStart w:id="2621" w:name="_ETM_Q5_399518"/>
      <w:bookmarkEnd w:id="2618"/>
      <w:bookmarkEnd w:id="2619"/>
      <w:bookmarkEnd w:id="2620"/>
      <w:bookmarkEnd w:id="2621"/>
    </w:p>
    <w:p w:rsidR="00F63BA8" w:rsidRDefault="00F63BA8" w:rsidP="002D53FD">
      <w:pPr>
        <w:pStyle w:val="af6"/>
        <w:keepNext/>
        <w:rPr>
          <w:rtl/>
        </w:rPr>
      </w:pPr>
      <w:bookmarkStart w:id="2622" w:name="ET_yor_6491_6"/>
      <w:r w:rsidRPr="00C61487">
        <w:rPr>
          <w:rStyle w:val="TagStyle"/>
          <w:rtl/>
        </w:rPr>
        <w:lastRenderedPageBreak/>
        <w:t xml:space="preserve"> &lt;&lt; יור &gt;&gt;</w:t>
      </w:r>
      <w:r w:rsidRPr="004974AC">
        <w:rPr>
          <w:rStyle w:val="TagStyle"/>
          <w:rtl/>
        </w:rPr>
        <w:t xml:space="preserve"> </w:t>
      </w:r>
      <w:r>
        <w:rPr>
          <w:rtl/>
        </w:rPr>
        <w:t>היו"ר יפעת שאשא ביטון:</w:t>
      </w:r>
      <w:r w:rsidRPr="004974AC">
        <w:rPr>
          <w:rStyle w:val="TagStyle"/>
          <w:rtl/>
        </w:rPr>
        <w:t xml:space="preserve"> </w:t>
      </w:r>
      <w:r w:rsidRPr="00C61487">
        <w:rPr>
          <w:rStyle w:val="TagStyle"/>
          <w:rtl/>
        </w:rPr>
        <w:t>&lt;&lt; יור &gt;&gt;</w:t>
      </w:r>
      <w:r>
        <w:rPr>
          <w:rtl/>
        </w:rPr>
        <w:t xml:space="preserve">  </w:t>
      </w:r>
      <w:bookmarkEnd w:id="2622"/>
    </w:p>
    <w:p w:rsidR="00F63BA8" w:rsidRPr="004974AC" w:rsidRDefault="00F63BA8" w:rsidP="002D53FD">
      <w:pPr>
        <w:pStyle w:val="KeepWithNext"/>
        <w:rPr>
          <w:rtl/>
        </w:rPr>
      </w:pPr>
      <w:bookmarkStart w:id="2623" w:name="_ETM_Q5_403622"/>
      <w:bookmarkEnd w:id="2623"/>
    </w:p>
    <w:p w:rsidR="00F63BA8" w:rsidRDefault="00F63BA8" w:rsidP="002D53FD">
      <w:pPr>
        <w:rPr>
          <w:rtl/>
        </w:rPr>
      </w:pPr>
      <w:bookmarkStart w:id="2624" w:name="_ETM_Q5_398911"/>
      <w:bookmarkStart w:id="2625" w:name="_ETM_Q5_398972"/>
      <w:bookmarkEnd w:id="2624"/>
      <w:bookmarkEnd w:id="2625"/>
      <w:r>
        <w:rPr>
          <w:rtl/>
        </w:rPr>
        <w:t xml:space="preserve"> </w:t>
      </w:r>
      <w:bookmarkStart w:id="2626" w:name="_ETM_Q5_401010"/>
      <w:bookmarkEnd w:id="2626"/>
      <w:r>
        <w:rPr>
          <w:rtl/>
        </w:rPr>
        <w:t xml:space="preserve">תודה </w:t>
      </w:r>
      <w:bookmarkStart w:id="2627" w:name="_ETM_Q5_401309"/>
      <w:bookmarkEnd w:id="2627"/>
      <w:r>
        <w:rPr>
          <w:rtl/>
        </w:rPr>
        <w:t>רבה</w:t>
      </w:r>
      <w:r>
        <w:rPr>
          <w:rFonts w:hint="cs"/>
          <w:rtl/>
        </w:rPr>
        <w:t>,</w:t>
      </w:r>
      <w:r>
        <w:rPr>
          <w:rtl/>
        </w:rPr>
        <w:t xml:space="preserve"> </w:t>
      </w:r>
      <w:bookmarkStart w:id="2628" w:name="_ETM_Q5_401549"/>
      <w:bookmarkEnd w:id="2628"/>
      <w:r>
        <w:rPr>
          <w:rtl/>
        </w:rPr>
        <w:t xml:space="preserve">חברת </w:t>
      </w:r>
      <w:bookmarkStart w:id="2629" w:name="_ETM_Q5_401849"/>
      <w:bookmarkEnd w:id="2629"/>
      <w:r>
        <w:rPr>
          <w:rtl/>
        </w:rPr>
        <w:t xml:space="preserve">הכנסת </w:t>
      </w:r>
      <w:bookmarkStart w:id="2630" w:name="_ETM_Q5_402510"/>
      <w:bookmarkEnd w:id="2630"/>
      <w:r>
        <w:rPr>
          <w:rtl/>
        </w:rPr>
        <w:t xml:space="preserve">אורית </w:t>
      </w:r>
      <w:bookmarkStart w:id="2631" w:name="_ETM_Q5_402779"/>
      <w:bookmarkEnd w:id="2631"/>
      <w:proofErr w:type="spellStart"/>
      <w:r>
        <w:rPr>
          <w:rtl/>
        </w:rPr>
        <w:t>פרקש</w:t>
      </w:r>
      <w:proofErr w:type="spellEnd"/>
      <w:r>
        <w:rPr>
          <w:rtl/>
        </w:rPr>
        <w:t xml:space="preserve"> </w:t>
      </w:r>
      <w:bookmarkStart w:id="2632" w:name="_ETM_Q5_403230"/>
      <w:bookmarkEnd w:id="2632"/>
      <w:r>
        <w:rPr>
          <w:rtl/>
        </w:rPr>
        <w:t>הכהן</w:t>
      </w:r>
      <w:r>
        <w:rPr>
          <w:rFonts w:hint="cs"/>
          <w:rtl/>
        </w:rPr>
        <w:t>.</w:t>
      </w:r>
      <w:r>
        <w:rPr>
          <w:rtl/>
        </w:rPr>
        <w:t xml:space="preserve"> </w:t>
      </w:r>
      <w:bookmarkStart w:id="2633" w:name="_ETM_Q5_404200"/>
      <w:bookmarkEnd w:id="2633"/>
      <w:r>
        <w:rPr>
          <w:rtl/>
        </w:rPr>
        <w:t xml:space="preserve">חבר </w:t>
      </w:r>
      <w:bookmarkStart w:id="2634" w:name="_ETM_Q5_404650"/>
      <w:bookmarkEnd w:id="2634"/>
      <w:r>
        <w:rPr>
          <w:rtl/>
        </w:rPr>
        <w:t xml:space="preserve">הכנסת </w:t>
      </w:r>
      <w:bookmarkStart w:id="2635" w:name="_ETM_Q5_405040"/>
      <w:bookmarkEnd w:id="2635"/>
      <w:r>
        <w:rPr>
          <w:rtl/>
        </w:rPr>
        <w:t xml:space="preserve">יבגני </w:t>
      </w:r>
      <w:bookmarkStart w:id="2636" w:name="_ETM_Q5_405430"/>
      <w:bookmarkEnd w:id="2636"/>
      <w:r>
        <w:rPr>
          <w:rtl/>
        </w:rPr>
        <w:t>סובה</w:t>
      </w:r>
      <w:r>
        <w:rPr>
          <w:rFonts w:hint="cs"/>
          <w:rtl/>
        </w:rPr>
        <w:t>,</w:t>
      </w:r>
      <w:r>
        <w:rPr>
          <w:rtl/>
        </w:rPr>
        <w:t xml:space="preserve"> </w:t>
      </w:r>
      <w:bookmarkStart w:id="2637" w:name="_ETM_Q5_405910"/>
      <w:bookmarkEnd w:id="2637"/>
      <w:r>
        <w:rPr>
          <w:rtl/>
        </w:rPr>
        <w:t>בבקשה</w:t>
      </w:r>
      <w:r>
        <w:rPr>
          <w:rFonts w:hint="cs"/>
          <w:rtl/>
        </w:rPr>
        <w:t>.</w:t>
      </w:r>
      <w:bookmarkStart w:id="2638" w:name="_ETM_Q5_415842"/>
      <w:bookmarkEnd w:id="2638"/>
    </w:p>
    <w:p w:rsidR="00F63BA8" w:rsidRDefault="00F63BA8" w:rsidP="002D53FD">
      <w:pPr>
        <w:ind w:firstLine="0"/>
        <w:rPr>
          <w:rtl/>
        </w:rPr>
      </w:pPr>
      <w:bookmarkStart w:id="2639" w:name="_ETM_Q5_415929"/>
      <w:bookmarkStart w:id="2640" w:name="_ETM_Q5_416530"/>
      <w:bookmarkStart w:id="2641" w:name="_ETM_Q5_416598"/>
      <w:bookmarkEnd w:id="2639"/>
      <w:bookmarkEnd w:id="2640"/>
      <w:bookmarkEnd w:id="2641"/>
    </w:p>
    <w:p w:rsidR="00F63BA8" w:rsidRDefault="00F63BA8" w:rsidP="002D53FD">
      <w:pPr>
        <w:pStyle w:val="a4"/>
        <w:keepNext/>
        <w:rPr>
          <w:rtl/>
        </w:rPr>
      </w:pPr>
      <w:bookmarkStart w:id="2642" w:name="ET_speaker_5792_7"/>
      <w:r w:rsidRPr="00C61487">
        <w:rPr>
          <w:rStyle w:val="TagStyle"/>
          <w:rtl/>
        </w:rPr>
        <w:t xml:space="preserve"> &lt;&lt; דובר &gt;&gt;</w:t>
      </w:r>
      <w:r w:rsidRPr="004974AC">
        <w:rPr>
          <w:rStyle w:val="TagStyle"/>
          <w:rtl/>
        </w:rPr>
        <w:t xml:space="preserve"> </w:t>
      </w:r>
      <w:bookmarkStart w:id="2643" w:name="_Toc125536316"/>
      <w:bookmarkStart w:id="2644" w:name="_Toc125548295"/>
      <w:bookmarkStart w:id="2645" w:name="_Toc125548350"/>
      <w:r>
        <w:rPr>
          <w:rtl/>
        </w:rPr>
        <w:t>יבגני סובה (ישראל ביתנו):</w:t>
      </w:r>
      <w:bookmarkEnd w:id="2643"/>
      <w:bookmarkEnd w:id="2644"/>
      <w:bookmarkEnd w:id="2645"/>
      <w:r w:rsidRPr="004974AC">
        <w:rPr>
          <w:rStyle w:val="TagStyle"/>
          <w:rtl/>
        </w:rPr>
        <w:t xml:space="preserve"> </w:t>
      </w:r>
      <w:r w:rsidRPr="00C61487">
        <w:rPr>
          <w:rStyle w:val="TagStyle"/>
          <w:rtl/>
        </w:rPr>
        <w:t>&lt;&lt; דובר &gt;&gt;</w:t>
      </w:r>
      <w:r>
        <w:rPr>
          <w:rtl/>
        </w:rPr>
        <w:t xml:space="preserve">  </w:t>
      </w:r>
      <w:bookmarkEnd w:id="2642"/>
    </w:p>
    <w:p w:rsidR="00F63BA8" w:rsidRPr="004974AC" w:rsidRDefault="00F63BA8" w:rsidP="002D53FD">
      <w:pPr>
        <w:pStyle w:val="KeepWithNext"/>
        <w:rPr>
          <w:rtl/>
        </w:rPr>
      </w:pPr>
      <w:bookmarkStart w:id="2646" w:name="_ETM_Q5_419608"/>
      <w:bookmarkStart w:id="2647" w:name="_ETM_Q5_419675"/>
      <w:bookmarkEnd w:id="2646"/>
      <w:bookmarkEnd w:id="2647"/>
    </w:p>
    <w:p w:rsidR="00F63BA8" w:rsidRDefault="00F63BA8" w:rsidP="002D53FD">
      <w:pPr>
        <w:rPr>
          <w:rtl/>
        </w:rPr>
      </w:pPr>
      <w:bookmarkStart w:id="2648" w:name="_ETM_Q5_415970"/>
      <w:bookmarkStart w:id="2649" w:name="_ETM_Q5_416047"/>
      <w:bookmarkEnd w:id="2648"/>
      <w:bookmarkEnd w:id="2649"/>
      <w:r>
        <w:rPr>
          <w:rtl/>
        </w:rPr>
        <w:t xml:space="preserve"> </w:t>
      </w:r>
      <w:bookmarkStart w:id="2650" w:name="_ETM_Q5_420170"/>
      <w:bookmarkEnd w:id="2650"/>
      <w:r>
        <w:rPr>
          <w:rtl/>
        </w:rPr>
        <w:t xml:space="preserve">גברתי </w:t>
      </w:r>
      <w:bookmarkStart w:id="2651" w:name="_ETM_Q5_420620"/>
      <w:bookmarkEnd w:id="2651"/>
      <w:r>
        <w:rPr>
          <w:rtl/>
        </w:rPr>
        <w:t>היושבת</w:t>
      </w:r>
      <w:r>
        <w:rPr>
          <w:rFonts w:hint="cs"/>
          <w:rtl/>
        </w:rPr>
        <w:t>-</w:t>
      </w:r>
      <w:bookmarkStart w:id="2652" w:name="_ETM_Q5_420950"/>
      <w:bookmarkEnd w:id="2652"/>
      <w:r>
        <w:rPr>
          <w:rtl/>
        </w:rPr>
        <w:t>ראש</w:t>
      </w:r>
      <w:r>
        <w:rPr>
          <w:rFonts w:hint="cs"/>
          <w:rtl/>
        </w:rPr>
        <w:t>,</w:t>
      </w:r>
      <w:r>
        <w:rPr>
          <w:rtl/>
        </w:rPr>
        <w:t xml:space="preserve"> </w:t>
      </w:r>
      <w:bookmarkStart w:id="2653" w:name="_ETM_Q5_421680"/>
      <w:bookmarkEnd w:id="2653"/>
      <w:r>
        <w:rPr>
          <w:rtl/>
        </w:rPr>
        <w:t xml:space="preserve">כנסת </w:t>
      </w:r>
      <w:bookmarkStart w:id="2654" w:name="_ETM_Q5_422069"/>
      <w:bookmarkEnd w:id="2654"/>
      <w:r>
        <w:rPr>
          <w:rtl/>
        </w:rPr>
        <w:t>נכבדה</w:t>
      </w:r>
      <w:r>
        <w:rPr>
          <w:rFonts w:hint="cs"/>
          <w:rtl/>
        </w:rPr>
        <w:t>,</w:t>
      </w:r>
      <w:r>
        <w:rPr>
          <w:rtl/>
        </w:rPr>
        <w:t xml:space="preserve"> </w:t>
      </w:r>
      <w:bookmarkStart w:id="2655" w:name="_ETM_Q5_423810"/>
      <w:bookmarkEnd w:id="2655"/>
      <w:r>
        <w:rPr>
          <w:rtl/>
        </w:rPr>
        <w:t xml:space="preserve">יום </w:t>
      </w:r>
      <w:bookmarkStart w:id="2656" w:name="_ETM_Q5_423989"/>
      <w:bookmarkEnd w:id="2656"/>
      <w:r>
        <w:rPr>
          <w:rtl/>
        </w:rPr>
        <w:t xml:space="preserve">השואה </w:t>
      </w:r>
      <w:bookmarkStart w:id="2657" w:name="_ETM_Q5_424200"/>
      <w:bookmarkEnd w:id="2657"/>
      <w:r>
        <w:rPr>
          <w:rtl/>
        </w:rPr>
        <w:t xml:space="preserve">הבין-לאומי </w:t>
      </w:r>
      <w:bookmarkStart w:id="2658" w:name="_ETM_Q5_425650"/>
      <w:bookmarkEnd w:id="2658"/>
      <w:r>
        <w:rPr>
          <w:rtl/>
        </w:rPr>
        <w:t xml:space="preserve">חשוב </w:t>
      </w:r>
      <w:bookmarkStart w:id="2659" w:name="_ETM_Q5_426159"/>
      <w:bookmarkEnd w:id="2659"/>
      <w:r>
        <w:rPr>
          <w:rtl/>
        </w:rPr>
        <w:t xml:space="preserve">עבורי </w:t>
      </w:r>
      <w:bookmarkStart w:id="2660" w:name="_ETM_Q5_426430"/>
      <w:bookmarkEnd w:id="2660"/>
      <w:r>
        <w:rPr>
          <w:rtl/>
        </w:rPr>
        <w:t>במיוחד</w:t>
      </w:r>
      <w:r>
        <w:rPr>
          <w:rFonts w:hint="cs"/>
          <w:rtl/>
        </w:rPr>
        <w:t>.</w:t>
      </w:r>
      <w:r>
        <w:rPr>
          <w:rtl/>
        </w:rPr>
        <w:t xml:space="preserve"> </w:t>
      </w:r>
      <w:bookmarkStart w:id="2661" w:name="_ETM_Q5_427989"/>
      <w:bookmarkEnd w:id="2661"/>
      <w:r>
        <w:rPr>
          <w:rtl/>
        </w:rPr>
        <w:t xml:space="preserve">כנכד </w:t>
      </w:r>
      <w:bookmarkStart w:id="2662" w:name="_ETM_Q5_428379"/>
      <w:bookmarkEnd w:id="2662"/>
      <w:r>
        <w:rPr>
          <w:rtl/>
        </w:rPr>
        <w:t>לניצול</w:t>
      </w:r>
      <w:r>
        <w:rPr>
          <w:rFonts w:hint="cs"/>
          <w:rtl/>
        </w:rPr>
        <w:t>ת</w:t>
      </w:r>
      <w:r>
        <w:rPr>
          <w:rtl/>
        </w:rPr>
        <w:t xml:space="preserve"> </w:t>
      </w:r>
      <w:bookmarkStart w:id="2663" w:name="_ETM_Q5_428799"/>
      <w:bookmarkEnd w:id="2663"/>
      <w:r>
        <w:rPr>
          <w:rtl/>
        </w:rPr>
        <w:t>שואה</w:t>
      </w:r>
      <w:r>
        <w:rPr>
          <w:rFonts w:hint="cs"/>
          <w:rtl/>
        </w:rPr>
        <w:t xml:space="preserve">, </w:t>
      </w:r>
      <w:proofErr w:type="spellStart"/>
      <w:r>
        <w:rPr>
          <w:rFonts w:hint="cs"/>
          <w:rtl/>
        </w:rPr>
        <w:t>זינאידה</w:t>
      </w:r>
      <w:proofErr w:type="spellEnd"/>
      <w:r>
        <w:rPr>
          <w:rFonts w:hint="cs"/>
          <w:rtl/>
        </w:rPr>
        <w:t xml:space="preserve"> </w:t>
      </w:r>
      <w:proofErr w:type="spellStart"/>
      <w:r>
        <w:rPr>
          <w:rFonts w:hint="cs"/>
          <w:rtl/>
        </w:rPr>
        <w:t>פינלט</w:t>
      </w:r>
      <w:proofErr w:type="spellEnd"/>
      <w:r>
        <w:rPr>
          <w:rFonts w:hint="cs"/>
          <w:rtl/>
        </w:rPr>
        <w:t>, ש</w:t>
      </w:r>
      <w:r>
        <w:rPr>
          <w:rtl/>
        </w:rPr>
        <w:t xml:space="preserve">תיבדל </w:t>
      </w:r>
      <w:bookmarkStart w:id="2664" w:name="_ETM_Q5_430299"/>
      <w:bookmarkEnd w:id="2664"/>
      <w:r>
        <w:rPr>
          <w:rtl/>
        </w:rPr>
        <w:t xml:space="preserve">לחיים </w:t>
      </w:r>
      <w:bookmarkStart w:id="2665" w:name="_ETM_Q5_430569"/>
      <w:bookmarkEnd w:id="2665"/>
      <w:r>
        <w:rPr>
          <w:rtl/>
        </w:rPr>
        <w:t>ארוכים</w:t>
      </w:r>
      <w:r>
        <w:rPr>
          <w:rFonts w:hint="cs"/>
          <w:rtl/>
        </w:rPr>
        <w:t>,</w:t>
      </w:r>
      <w:r>
        <w:rPr>
          <w:rtl/>
        </w:rPr>
        <w:t xml:space="preserve"> </w:t>
      </w:r>
      <w:bookmarkStart w:id="2666" w:name="_ETM_Q5_431590"/>
      <w:bookmarkEnd w:id="2666"/>
      <w:r>
        <w:rPr>
          <w:rtl/>
        </w:rPr>
        <w:t xml:space="preserve">אני </w:t>
      </w:r>
      <w:bookmarkStart w:id="2667" w:name="_ETM_Q5_431799"/>
      <w:bookmarkEnd w:id="2667"/>
      <w:r>
        <w:rPr>
          <w:rtl/>
        </w:rPr>
        <w:t xml:space="preserve">התחייבתי </w:t>
      </w:r>
      <w:bookmarkStart w:id="2668" w:name="_ETM_Q5_432370"/>
      <w:bookmarkEnd w:id="2668"/>
      <w:r>
        <w:rPr>
          <w:rtl/>
        </w:rPr>
        <w:t>ל</w:t>
      </w:r>
      <w:r>
        <w:rPr>
          <w:rFonts w:hint="cs"/>
          <w:rtl/>
        </w:rPr>
        <w:t>א</w:t>
      </w:r>
      <w:r>
        <w:rPr>
          <w:rtl/>
        </w:rPr>
        <w:t xml:space="preserve"> </w:t>
      </w:r>
      <w:bookmarkStart w:id="2669" w:name="_ETM_Q5_432519"/>
      <w:bookmarkEnd w:id="2669"/>
      <w:r>
        <w:rPr>
          <w:rtl/>
        </w:rPr>
        <w:t xml:space="preserve">פעם </w:t>
      </w:r>
      <w:bookmarkStart w:id="2670" w:name="_ETM_Q5_433150"/>
      <w:bookmarkEnd w:id="2670"/>
      <w:r>
        <w:rPr>
          <w:rtl/>
        </w:rPr>
        <w:t xml:space="preserve">מהדוכן </w:t>
      </w:r>
      <w:bookmarkStart w:id="2671" w:name="_ETM_Q5_433659"/>
      <w:bookmarkEnd w:id="2671"/>
      <w:r>
        <w:rPr>
          <w:rtl/>
        </w:rPr>
        <w:t xml:space="preserve">הזה </w:t>
      </w:r>
      <w:bookmarkStart w:id="2672" w:name="_ETM_Q5_433989"/>
      <w:bookmarkEnd w:id="2672"/>
      <w:r>
        <w:rPr>
          <w:rtl/>
        </w:rPr>
        <w:t xml:space="preserve">לקדם </w:t>
      </w:r>
      <w:bookmarkStart w:id="2673" w:name="_ETM_Q5_434470"/>
      <w:bookmarkEnd w:id="2673"/>
      <w:r>
        <w:rPr>
          <w:rtl/>
        </w:rPr>
        <w:t xml:space="preserve">את </w:t>
      </w:r>
      <w:bookmarkStart w:id="2674" w:name="_ETM_Q5_434530"/>
      <w:bookmarkEnd w:id="2674"/>
      <w:r>
        <w:rPr>
          <w:rtl/>
        </w:rPr>
        <w:t>ז</w:t>
      </w:r>
      <w:r>
        <w:rPr>
          <w:rFonts w:hint="cs"/>
          <w:rtl/>
        </w:rPr>
        <w:t>י</w:t>
      </w:r>
      <w:r>
        <w:rPr>
          <w:rtl/>
        </w:rPr>
        <w:t xml:space="preserve">כרון </w:t>
      </w:r>
      <w:bookmarkStart w:id="2675" w:name="_ETM_Q5_434920"/>
      <w:bookmarkEnd w:id="2675"/>
      <w:r>
        <w:rPr>
          <w:rtl/>
        </w:rPr>
        <w:t xml:space="preserve">השואה </w:t>
      </w:r>
      <w:bookmarkStart w:id="2676" w:name="_ETM_Q5_436029"/>
      <w:bookmarkEnd w:id="2676"/>
      <w:r>
        <w:rPr>
          <w:rFonts w:hint="cs"/>
          <w:rtl/>
        </w:rPr>
        <w:t>ו</w:t>
      </w:r>
      <w:r>
        <w:rPr>
          <w:rtl/>
        </w:rPr>
        <w:t xml:space="preserve">להעביר </w:t>
      </w:r>
      <w:bookmarkStart w:id="2677" w:name="_ETM_Q5_437180"/>
      <w:bookmarkEnd w:id="2677"/>
      <w:r>
        <w:rPr>
          <w:rtl/>
        </w:rPr>
        <w:t xml:space="preserve">ולהנחיל </w:t>
      </w:r>
      <w:bookmarkStart w:id="2678" w:name="_ETM_Q5_438410"/>
      <w:bookmarkEnd w:id="2678"/>
      <w:r>
        <w:rPr>
          <w:rtl/>
        </w:rPr>
        <w:t xml:space="preserve">לדורות </w:t>
      </w:r>
      <w:bookmarkStart w:id="2679" w:name="_ETM_Q5_440330"/>
      <w:bookmarkEnd w:id="2679"/>
      <w:r>
        <w:rPr>
          <w:rtl/>
        </w:rPr>
        <w:t xml:space="preserve">הבאים את </w:t>
      </w:r>
      <w:bookmarkStart w:id="2680" w:name="_ETM_Q5_438650"/>
      <w:bookmarkEnd w:id="2680"/>
      <w:r>
        <w:rPr>
          <w:rtl/>
        </w:rPr>
        <w:t xml:space="preserve">מה </w:t>
      </w:r>
      <w:bookmarkStart w:id="2681" w:name="_ETM_Q5_438770"/>
      <w:bookmarkEnd w:id="2681"/>
      <w:r>
        <w:rPr>
          <w:rtl/>
        </w:rPr>
        <w:t xml:space="preserve">שאנחנו </w:t>
      </w:r>
      <w:bookmarkStart w:id="2682" w:name="_ETM_Q5_439130"/>
      <w:bookmarkEnd w:id="2682"/>
      <w:r>
        <w:rPr>
          <w:rtl/>
        </w:rPr>
        <w:t>י</w:t>
      </w:r>
      <w:r>
        <w:rPr>
          <w:rFonts w:hint="cs"/>
          <w:rtl/>
        </w:rPr>
        <w:t>ודעים.</w:t>
      </w:r>
      <w:r>
        <w:rPr>
          <w:rtl/>
        </w:rPr>
        <w:t xml:space="preserve"> </w:t>
      </w:r>
      <w:bookmarkStart w:id="2683" w:name="_ETM_Q5_441930"/>
      <w:bookmarkEnd w:id="2683"/>
      <w:r>
        <w:rPr>
          <w:rtl/>
        </w:rPr>
        <w:t xml:space="preserve">כמו </w:t>
      </w:r>
      <w:bookmarkStart w:id="2684" w:name="_ETM_Q5_442139"/>
      <w:bookmarkEnd w:id="2684"/>
      <w:r>
        <w:rPr>
          <w:rtl/>
        </w:rPr>
        <w:t>כן</w:t>
      </w:r>
      <w:r>
        <w:rPr>
          <w:rFonts w:hint="cs"/>
          <w:rtl/>
        </w:rPr>
        <w:t>,</w:t>
      </w:r>
      <w:r>
        <w:rPr>
          <w:rtl/>
        </w:rPr>
        <w:t xml:space="preserve"> </w:t>
      </w:r>
      <w:bookmarkStart w:id="2685" w:name="_ETM_Q5_442349"/>
      <w:bookmarkEnd w:id="2685"/>
      <w:r>
        <w:rPr>
          <w:rtl/>
        </w:rPr>
        <w:t xml:space="preserve">כנכד </w:t>
      </w:r>
      <w:bookmarkStart w:id="2686" w:name="_ETM_Q5_443129"/>
      <w:bookmarkEnd w:id="2686"/>
      <w:r>
        <w:rPr>
          <w:rFonts w:hint="cs"/>
          <w:rtl/>
        </w:rPr>
        <w:t>ל</w:t>
      </w:r>
      <w:r>
        <w:rPr>
          <w:rtl/>
        </w:rPr>
        <w:t xml:space="preserve">קצין </w:t>
      </w:r>
      <w:bookmarkStart w:id="2687" w:name="_ETM_Q5_443610"/>
      <w:bookmarkEnd w:id="2687"/>
      <w:r>
        <w:rPr>
          <w:rtl/>
        </w:rPr>
        <w:t xml:space="preserve">יהודי </w:t>
      </w:r>
      <w:bookmarkStart w:id="2688" w:name="_ETM_Q5_444060"/>
      <w:bookmarkEnd w:id="2688"/>
      <w:r>
        <w:rPr>
          <w:rtl/>
        </w:rPr>
        <w:t xml:space="preserve">בצבא </w:t>
      </w:r>
      <w:bookmarkStart w:id="2689" w:name="_ETM_Q5_444509"/>
      <w:bookmarkEnd w:id="2689"/>
      <w:r>
        <w:rPr>
          <w:rtl/>
        </w:rPr>
        <w:t xml:space="preserve">האדום </w:t>
      </w:r>
      <w:bookmarkStart w:id="2690" w:name="_ETM_Q5_445419"/>
      <w:bookmarkEnd w:id="2690"/>
      <w:r>
        <w:rPr>
          <w:rtl/>
        </w:rPr>
        <w:t xml:space="preserve">התחייבתי </w:t>
      </w:r>
      <w:bookmarkStart w:id="2691" w:name="_ETM_Q5_446020"/>
      <w:bookmarkEnd w:id="2691"/>
      <w:r>
        <w:rPr>
          <w:rtl/>
        </w:rPr>
        <w:t>ל</w:t>
      </w:r>
      <w:r>
        <w:rPr>
          <w:rFonts w:hint="cs"/>
          <w:rtl/>
        </w:rPr>
        <w:t>א</w:t>
      </w:r>
      <w:r>
        <w:rPr>
          <w:rtl/>
        </w:rPr>
        <w:t xml:space="preserve"> </w:t>
      </w:r>
      <w:bookmarkStart w:id="2692" w:name="_ETM_Q5_446139"/>
      <w:bookmarkEnd w:id="2692"/>
      <w:r>
        <w:rPr>
          <w:rtl/>
        </w:rPr>
        <w:t xml:space="preserve">פעם </w:t>
      </w:r>
      <w:bookmarkStart w:id="2693" w:name="_ETM_Q5_446439"/>
      <w:bookmarkEnd w:id="2693"/>
      <w:r>
        <w:rPr>
          <w:rtl/>
        </w:rPr>
        <w:t xml:space="preserve">גם </w:t>
      </w:r>
      <w:bookmarkStart w:id="2694" w:name="_ETM_Q5_446650"/>
      <w:bookmarkEnd w:id="2694"/>
      <w:r>
        <w:rPr>
          <w:rtl/>
        </w:rPr>
        <w:t xml:space="preserve">לספר </w:t>
      </w:r>
      <w:bookmarkStart w:id="2695" w:name="_ETM_Q5_447219"/>
      <w:bookmarkEnd w:id="2695"/>
      <w:r>
        <w:rPr>
          <w:rtl/>
        </w:rPr>
        <w:t xml:space="preserve">בכל </w:t>
      </w:r>
      <w:bookmarkStart w:id="2696" w:name="_ETM_Q5_447520"/>
      <w:bookmarkEnd w:id="2696"/>
      <w:r>
        <w:rPr>
          <w:rtl/>
        </w:rPr>
        <w:t xml:space="preserve">הזדמנות </w:t>
      </w:r>
      <w:bookmarkStart w:id="2697" w:name="_ETM_Q5_448980"/>
      <w:bookmarkEnd w:id="2697"/>
      <w:r>
        <w:rPr>
          <w:rtl/>
        </w:rPr>
        <w:t xml:space="preserve">את </w:t>
      </w:r>
      <w:bookmarkStart w:id="2698" w:name="_ETM_Q5_449160"/>
      <w:bookmarkEnd w:id="2698"/>
      <w:r>
        <w:rPr>
          <w:rtl/>
        </w:rPr>
        <w:t xml:space="preserve">סיפור </w:t>
      </w:r>
      <w:bookmarkStart w:id="2699" w:name="_ETM_Q5_449490"/>
      <w:bookmarkEnd w:id="2699"/>
      <w:r>
        <w:rPr>
          <w:rtl/>
        </w:rPr>
        <w:t>הגבו</w:t>
      </w:r>
      <w:r>
        <w:rPr>
          <w:rFonts w:hint="cs"/>
          <w:rtl/>
        </w:rPr>
        <w:t>ר</w:t>
      </w:r>
      <w:r>
        <w:rPr>
          <w:rtl/>
        </w:rPr>
        <w:t>ה</w:t>
      </w:r>
      <w:r>
        <w:rPr>
          <w:rFonts w:hint="cs"/>
          <w:rtl/>
        </w:rPr>
        <w:t>.</w:t>
      </w:r>
    </w:p>
    <w:p w:rsidR="00F63BA8" w:rsidRPr="00644520" w:rsidRDefault="00F63BA8" w:rsidP="002D53FD">
      <w:pPr>
        <w:ind w:firstLine="0"/>
        <w:rPr>
          <w:rtl/>
        </w:rPr>
      </w:pPr>
      <w:bookmarkStart w:id="2700" w:name="_ETM_Q5_453396"/>
      <w:bookmarkStart w:id="2701" w:name="_ETM_Q5_453488"/>
      <w:bookmarkEnd w:id="2700"/>
      <w:bookmarkEnd w:id="2701"/>
    </w:p>
    <w:p w:rsidR="00F63BA8" w:rsidRDefault="00F63BA8" w:rsidP="002D53FD">
      <w:pPr>
        <w:rPr>
          <w:rtl/>
        </w:rPr>
      </w:pPr>
      <w:bookmarkStart w:id="2702" w:name="_ETM_Q5_453532"/>
      <w:bookmarkStart w:id="2703" w:name="_ETM_Q5_453590"/>
      <w:bookmarkEnd w:id="2702"/>
      <w:bookmarkEnd w:id="2703"/>
      <w:r>
        <w:rPr>
          <w:rtl/>
        </w:rPr>
        <w:t xml:space="preserve"> </w:t>
      </w:r>
      <w:bookmarkStart w:id="2704" w:name="_ETM_Q5_451220"/>
      <w:bookmarkEnd w:id="2704"/>
      <w:r>
        <w:rPr>
          <w:rtl/>
        </w:rPr>
        <w:t xml:space="preserve">למעלה </w:t>
      </w:r>
      <w:bookmarkStart w:id="2705" w:name="_ETM_Q5_451610"/>
      <w:bookmarkStart w:id="2706" w:name="_ETM_Q5_452300"/>
      <w:bookmarkEnd w:id="2705"/>
      <w:bookmarkEnd w:id="2706"/>
      <w:r>
        <w:rPr>
          <w:rFonts w:hint="cs"/>
          <w:rtl/>
        </w:rPr>
        <w:t xml:space="preserve">ממיליון וחצי </w:t>
      </w:r>
      <w:r>
        <w:rPr>
          <w:rtl/>
        </w:rPr>
        <w:t xml:space="preserve">חיילים </w:t>
      </w:r>
      <w:bookmarkStart w:id="2707" w:name="_ETM_Q5_452630"/>
      <w:bookmarkEnd w:id="2707"/>
      <w:r>
        <w:rPr>
          <w:rtl/>
        </w:rPr>
        <w:t xml:space="preserve">יהודים </w:t>
      </w:r>
      <w:bookmarkStart w:id="2708" w:name="_ETM_Q5_453110"/>
      <w:bookmarkEnd w:id="2708"/>
      <w:r>
        <w:rPr>
          <w:rtl/>
        </w:rPr>
        <w:t xml:space="preserve">נלחמו </w:t>
      </w:r>
      <w:bookmarkStart w:id="2709" w:name="_ETM_Q5_453589"/>
      <w:bookmarkEnd w:id="2709"/>
      <w:r>
        <w:rPr>
          <w:rtl/>
        </w:rPr>
        <w:t xml:space="preserve">בצבאות </w:t>
      </w:r>
      <w:bookmarkStart w:id="2710" w:name="_ETM_Q5_454160"/>
      <w:bookmarkEnd w:id="2710"/>
      <w:r>
        <w:rPr>
          <w:rtl/>
        </w:rPr>
        <w:t xml:space="preserve">הברית </w:t>
      </w:r>
      <w:bookmarkStart w:id="2711" w:name="_ETM_Q5_454980"/>
      <w:bookmarkEnd w:id="2711"/>
      <w:r>
        <w:rPr>
          <w:rtl/>
        </w:rPr>
        <w:t xml:space="preserve">בקואליציה </w:t>
      </w:r>
      <w:bookmarkStart w:id="2712" w:name="_ETM_Q5_455730"/>
      <w:bookmarkEnd w:id="2712"/>
      <w:r>
        <w:rPr>
          <w:rtl/>
        </w:rPr>
        <w:t xml:space="preserve">נגד </w:t>
      </w:r>
      <w:bookmarkStart w:id="2713" w:name="_ETM_Q5_456000"/>
      <w:bookmarkEnd w:id="2713"/>
      <w:r>
        <w:rPr>
          <w:rtl/>
        </w:rPr>
        <w:t xml:space="preserve">הצורר </w:t>
      </w:r>
      <w:bookmarkStart w:id="2714" w:name="_ETM_Q5_456389"/>
      <w:bookmarkEnd w:id="2714"/>
      <w:r>
        <w:rPr>
          <w:rtl/>
        </w:rPr>
        <w:t>הנאצי</w:t>
      </w:r>
      <w:r>
        <w:rPr>
          <w:rFonts w:hint="cs"/>
          <w:rtl/>
        </w:rPr>
        <w:t xml:space="preserve">. </w:t>
      </w:r>
      <w:bookmarkStart w:id="2715" w:name="_ETM_Q5_457750"/>
      <w:bookmarkEnd w:id="2715"/>
      <w:r>
        <w:rPr>
          <w:rtl/>
        </w:rPr>
        <w:t xml:space="preserve">מלבד </w:t>
      </w:r>
      <w:bookmarkStart w:id="2716" w:name="_ETM_Q5_458110"/>
      <w:bookmarkEnd w:id="2716"/>
      <w:r>
        <w:rPr>
          <w:rFonts w:hint="cs"/>
          <w:rtl/>
        </w:rPr>
        <w:t xml:space="preserve">שישה מיליון </w:t>
      </w:r>
      <w:bookmarkStart w:id="2717" w:name="_ETM_Q5_455031"/>
      <w:bookmarkStart w:id="2718" w:name="_ETM_Q5_458740"/>
      <w:bookmarkEnd w:id="2717"/>
      <w:bookmarkEnd w:id="2718"/>
      <w:r>
        <w:rPr>
          <w:rtl/>
        </w:rPr>
        <w:t xml:space="preserve">יהודים </w:t>
      </w:r>
      <w:bookmarkStart w:id="2719" w:name="_ETM_Q5_459069"/>
      <w:bookmarkEnd w:id="2719"/>
      <w:r>
        <w:rPr>
          <w:rtl/>
        </w:rPr>
        <w:t>שנרצחו</w:t>
      </w:r>
      <w:r>
        <w:rPr>
          <w:rFonts w:hint="cs"/>
          <w:rtl/>
        </w:rPr>
        <w:t>,</w:t>
      </w:r>
      <w:bookmarkStart w:id="2720" w:name="_ETM_Q5_459729"/>
      <w:bookmarkEnd w:id="2720"/>
      <w:r>
        <w:rPr>
          <w:rFonts w:hint="cs"/>
          <w:rtl/>
        </w:rPr>
        <w:t xml:space="preserve"> </w:t>
      </w:r>
      <w:r>
        <w:rPr>
          <w:rtl/>
        </w:rPr>
        <w:t xml:space="preserve">ישנם </w:t>
      </w:r>
      <w:bookmarkStart w:id="2721" w:name="_ETM_Q5_460089"/>
      <w:bookmarkEnd w:id="2721"/>
      <w:r>
        <w:rPr>
          <w:rtl/>
        </w:rPr>
        <w:t>300</w:t>
      </w:r>
      <w:r>
        <w:rPr>
          <w:rFonts w:hint="cs"/>
          <w:rtl/>
        </w:rPr>
        <w:t>,</w:t>
      </w:r>
      <w:r>
        <w:rPr>
          <w:rtl/>
        </w:rPr>
        <w:t xml:space="preserve">000 </w:t>
      </w:r>
      <w:bookmarkStart w:id="2722" w:name="_ETM_Q5_460960"/>
      <w:bookmarkEnd w:id="2722"/>
      <w:r>
        <w:rPr>
          <w:rtl/>
        </w:rPr>
        <w:t xml:space="preserve">חיילים </w:t>
      </w:r>
      <w:bookmarkStart w:id="2723" w:name="_ETM_Q5_461289"/>
      <w:bookmarkEnd w:id="2723"/>
      <w:r>
        <w:rPr>
          <w:rtl/>
        </w:rPr>
        <w:t xml:space="preserve">יהודים </w:t>
      </w:r>
      <w:bookmarkStart w:id="2724" w:name="_ETM_Q5_461650"/>
      <w:bookmarkEnd w:id="2724"/>
      <w:r>
        <w:rPr>
          <w:rtl/>
        </w:rPr>
        <w:t xml:space="preserve">שהקריבו </w:t>
      </w:r>
      <w:bookmarkStart w:id="2725" w:name="_ETM_Q5_462310"/>
      <w:bookmarkEnd w:id="2725"/>
      <w:r>
        <w:rPr>
          <w:rtl/>
        </w:rPr>
        <w:t xml:space="preserve">את </w:t>
      </w:r>
      <w:bookmarkStart w:id="2726" w:name="_ETM_Q5_462460"/>
      <w:bookmarkEnd w:id="2726"/>
      <w:r>
        <w:rPr>
          <w:rtl/>
        </w:rPr>
        <w:t xml:space="preserve">חייהם </w:t>
      </w:r>
      <w:bookmarkStart w:id="2727" w:name="_ETM_Q5_463270"/>
      <w:bookmarkEnd w:id="2727"/>
      <w:r>
        <w:rPr>
          <w:rtl/>
        </w:rPr>
        <w:t xml:space="preserve">במלחמה </w:t>
      </w:r>
      <w:bookmarkStart w:id="2728" w:name="_ETM_Q5_464710"/>
      <w:bookmarkEnd w:id="2728"/>
      <w:r>
        <w:rPr>
          <w:rtl/>
        </w:rPr>
        <w:t xml:space="preserve">נגד </w:t>
      </w:r>
      <w:bookmarkStart w:id="2729" w:name="_ETM_Q5_465009"/>
      <w:bookmarkEnd w:id="2729"/>
      <w:r>
        <w:rPr>
          <w:rtl/>
        </w:rPr>
        <w:t>הנאצים</w:t>
      </w:r>
      <w:r>
        <w:rPr>
          <w:rFonts w:hint="cs"/>
          <w:rtl/>
        </w:rPr>
        <w:t>.</w:t>
      </w:r>
      <w:r>
        <w:rPr>
          <w:rtl/>
        </w:rPr>
        <w:t xml:space="preserve"> </w:t>
      </w:r>
      <w:bookmarkStart w:id="2730" w:name="_ETM_Q5_466529"/>
      <w:bookmarkEnd w:id="2730"/>
      <w:r>
        <w:rPr>
          <w:rtl/>
        </w:rPr>
        <w:t xml:space="preserve">ישראל </w:t>
      </w:r>
      <w:bookmarkStart w:id="2731" w:name="_ETM_Q5_467370"/>
      <w:bookmarkEnd w:id="2731"/>
      <w:r>
        <w:rPr>
          <w:rtl/>
        </w:rPr>
        <w:t xml:space="preserve">הוקמה </w:t>
      </w:r>
      <w:bookmarkStart w:id="2732" w:name="_ETM_Q5_467790"/>
      <w:bookmarkEnd w:id="2732"/>
      <w:r>
        <w:rPr>
          <w:rFonts w:hint="cs"/>
          <w:rtl/>
        </w:rPr>
        <w:t>שלוש</w:t>
      </w:r>
      <w:r>
        <w:rPr>
          <w:rtl/>
        </w:rPr>
        <w:t xml:space="preserve"> </w:t>
      </w:r>
      <w:bookmarkStart w:id="2733" w:name="_ETM_Q5_468150"/>
      <w:bookmarkEnd w:id="2733"/>
      <w:r>
        <w:rPr>
          <w:rtl/>
        </w:rPr>
        <w:t xml:space="preserve">שנים </w:t>
      </w:r>
      <w:bookmarkStart w:id="2734" w:name="_ETM_Q5_468570"/>
      <w:bookmarkEnd w:id="2734"/>
      <w:r>
        <w:rPr>
          <w:rtl/>
        </w:rPr>
        <w:t xml:space="preserve">לאחר </w:t>
      </w:r>
      <w:bookmarkStart w:id="2735" w:name="_ETM_Q5_468960"/>
      <w:bookmarkEnd w:id="2735"/>
      <w:r>
        <w:rPr>
          <w:rtl/>
        </w:rPr>
        <w:t>השואה</w:t>
      </w:r>
      <w:r>
        <w:rPr>
          <w:rFonts w:hint="cs"/>
          <w:rtl/>
        </w:rPr>
        <w:t>.</w:t>
      </w:r>
      <w:r>
        <w:rPr>
          <w:rtl/>
        </w:rPr>
        <w:t xml:space="preserve"> </w:t>
      </w:r>
      <w:bookmarkStart w:id="2736" w:name="_ETM_Q5_470490"/>
      <w:bookmarkEnd w:id="2736"/>
      <w:r>
        <w:rPr>
          <w:rtl/>
        </w:rPr>
        <w:t xml:space="preserve">שנים </w:t>
      </w:r>
      <w:bookmarkStart w:id="2737" w:name="_ETM_Q5_470820"/>
      <w:bookmarkEnd w:id="2737"/>
      <w:r>
        <w:rPr>
          <w:rtl/>
        </w:rPr>
        <w:t xml:space="preserve">רבות </w:t>
      </w:r>
      <w:bookmarkStart w:id="2738" w:name="_ETM_Q5_472260"/>
      <w:bookmarkEnd w:id="2738"/>
      <w:r>
        <w:rPr>
          <w:rtl/>
        </w:rPr>
        <w:t xml:space="preserve">לא </w:t>
      </w:r>
      <w:bookmarkStart w:id="2739" w:name="_ETM_Q5_472380"/>
      <w:bookmarkEnd w:id="2739"/>
      <w:r>
        <w:rPr>
          <w:rtl/>
        </w:rPr>
        <w:t xml:space="preserve">היה </w:t>
      </w:r>
      <w:bookmarkStart w:id="2740" w:name="_ETM_Q5_472529"/>
      <w:bookmarkEnd w:id="2740"/>
      <w:r>
        <w:rPr>
          <w:rtl/>
        </w:rPr>
        <w:t xml:space="preserve">נהוג </w:t>
      </w:r>
      <w:bookmarkStart w:id="2741" w:name="_ETM_Q5_473570"/>
      <w:bookmarkEnd w:id="2741"/>
      <w:r>
        <w:rPr>
          <w:rtl/>
        </w:rPr>
        <w:t>לדבר</w:t>
      </w:r>
      <w:r>
        <w:rPr>
          <w:rFonts w:hint="cs"/>
          <w:rtl/>
        </w:rPr>
        <w:t xml:space="preserve"> כאן</w:t>
      </w:r>
      <w:r>
        <w:rPr>
          <w:rtl/>
        </w:rPr>
        <w:t xml:space="preserve"> </w:t>
      </w:r>
      <w:bookmarkStart w:id="2742" w:name="_ETM_Q5_474990"/>
      <w:bookmarkEnd w:id="2742"/>
      <w:r>
        <w:rPr>
          <w:rtl/>
        </w:rPr>
        <w:t xml:space="preserve">על </w:t>
      </w:r>
      <w:bookmarkStart w:id="2743" w:name="_ETM_Q5_475259"/>
      <w:bookmarkEnd w:id="2743"/>
      <w:r>
        <w:rPr>
          <w:rtl/>
        </w:rPr>
        <w:t xml:space="preserve">השואה </w:t>
      </w:r>
      <w:bookmarkStart w:id="2744" w:name="_ETM_Q5_475589"/>
      <w:bookmarkEnd w:id="2744"/>
      <w:r>
        <w:rPr>
          <w:rtl/>
        </w:rPr>
        <w:t>בפתיחות</w:t>
      </w:r>
      <w:r>
        <w:rPr>
          <w:rFonts w:hint="cs"/>
          <w:rtl/>
        </w:rPr>
        <w:t>.</w:t>
      </w:r>
      <w:r>
        <w:rPr>
          <w:rtl/>
        </w:rPr>
        <w:t xml:space="preserve"> </w:t>
      </w:r>
      <w:bookmarkStart w:id="2745" w:name="_ETM_Q5_477150"/>
      <w:bookmarkEnd w:id="2745"/>
      <w:r>
        <w:rPr>
          <w:rtl/>
        </w:rPr>
        <w:t xml:space="preserve">התפנית </w:t>
      </w:r>
      <w:bookmarkStart w:id="2746" w:name="_ETM_Q5_477630"/>
      <w:bookmarkEnd w:id="2746"/>
      <w:r>
        <w:rPr>
          <w:rtl/>
        </w:rPr>
        <w:t xml:space="preserve">ששינתה </w:t>
      </w:r>
      <w:bookmarkStart w:id="2747" w:name="_ETM_Q5_478199"/>
      <w:bookmarkEnd w:id="2747"/>
      <w:r>
        <w:rPr>
          <w:rtl/>
        </w:rPr>
        <w:t xml:space="preserve">את </w:t>
      </w:r>
      <w:bookmarkStart w:id="2748" w:name="_ETM_Q5_478350"/>
      <w:bookmarkEnd w:id="2748"/>
      <w:r>
        <w:rPr>
          <w:rtl/>
        </w:rPr>
        <w:t xml:space="preserve">המציאות </w:t>
      </w:r>
      <w:bookmarkStart w:id="2749" w:name="_ETM_Q5_479520"/>
      <w:bookmarkEnd w:id="2749"/>
      <w:r>
        <w:rPr>
          <w:rtl/>
        </w:rPr>
        <w:t xml:space="preserve">הייתה </w:t>
      </w:r>
      <w:bookmarkStart w:id="2750" w:name="_ETM_Q5_479820"/>
      <w:bookmarkEnd w:id="2750"/>
      <w:r>
        <w:rPr>
          <w:rtl/>
        </w:rPr>
        <w:t xml:space="preserve">משפטו </w:t>
      </w:r>
      <w:bookmarkStart w:id="2751" w:name="_ETM_Q5_480330"/>
      <w:bookmarkEnd w:id="2751"/>
      <w:r>
        <w:rPr>
          <w:rtl/>
        </w:rPr>
        <w:t xml:space="preserve">של </w:t>
      </w:r>
      <w:bookmarkStart w:id="2752" w:name="_ETM_Q5_480510"/>
      <w:bookmarkEnd w:id="2752"/>
      <w:r>
        <w:rPr>
          <w:rtl/>
        </w:rPr>
        <w:t xml:space="preserve">הרוצח </w:t>
      </w:r>
      <w:bookmarkStart w:id="2753" w:name="_ETM_Q5_480990"/>
      <w:bookmarkEnd w:id="2753"/>
      <w:r>
        <w:rPr>
          <w:rFonts w:hint="cs"/>
          <w:rtl/>
        </w:rPr>
        <w:t xml:space="preserve">הנאצי אדולף אייכמן. </w:t>
      </w:r>
      <w:bookmarkStart w:id="2754" w:name="_ETM_Q5_482190"/>
      <w:bookmarkStart w:id="2755" w:name="_ETM_Q5_482550"/>
      <w:bookmarkStart w:id="2756" w:name="_ETM_Q5_486099"/>
      <w:bookmarkEnd w:id="2754"/>
      <w:bookmarkEnd w:id="2755"/>
      <w:bookmarkEnd w:id="2756"/>
      <w:r>
        <w:rPr>
          <w:rFonts w:hint="cs"/>
          <w:rtl/>
        </w:rPr>
        <w:t xml:space="preserve">לכידתו והעמדתו לדין כאן </w:t>
      </w:r>
      <w:r>
        <w:rPr>
          <w:rtl/>
        </w:rPr>
        <w:t xml:space="preserve">בירושלים </w:t>
      </w:r>
      <w:bookmarkStart w:id="2757" w:name="_ETM_Q5_487850"/>
      <w:bookmarkEnd w:id="2757"/>
      <w:r>
        <w:rPr>
          <w:rtl/>
        </w:rPr>
        <w:t xml:space="preserve">הביאו </w:t>
      </w:r>
      <w:bookmarkStart w:id="2758" w:name="_ETM_Q5_488150"/>
      <w:bookmarkEnd w:id="2758"/>
      <w:r>
        <w:rPr>
          <w:rtl/>
        </w:rPr>
        <w:t xml:space="preserve">לכך </w:t>
      </w:r>
      <w:bookmarkStart w:id="2759" w:name="_ETM_Q5_488420"/>
      <w:bookmarkEnd w:id="2759"/>
      <w:r>
        <w:rPr>
          <w:rtl/>
        </w:rPr>
        <w:t xml:space="preserve">שניצולי </w:t>
      </w:r>
      <w:bookmarkStart w:id="2760" w:name="_ETM_Q5_488900"/>
      <w:bookmarkEnd w:id="2760"/>
      <w:r>
        <w:rPr>
          <w:rtl/>
        </w:rPr>
        <w:t xml:space="preserve">שואה </w:t>
      </w:r>
      <w:bookmarkStart w:id="2761" w:name="_ETM_Q5_489200"/>
      <w:bookmarkEnd w:id="2761"/>
      <w:r>
        <w:rPr>
          <w:rtl/>
        </w:rPr>
        <w:t xml:space="preserve">רבים </w:t>
      </w:r>
      <w:bookmarkStart w:id="2762" w:name="_ETM_Q5_490440"/>
      <w:bookmarkEnd w:id="2762"/>
      <w:r>
        <w:rPr>
          <w:rtl/>
        </w:rPr>
        <w:t xml:space="preserve">פשוט </w:t>
      </w:r>
      <w:bookmarkStart w:id="2763" w:name="_ETM_Q5_490769"/>
      <w:bookmarkEnd w:id="2763"/>
      <w:r>
        <w:rPr>
          <w:rtl/>
        </w:rPr>
        <w:t xml:space="preserve">הפסיקו </w:t>
      </w:r>
      <w:bookmarkStart w:id="2764" w:name="_ETM_Q5_491099"/>
      <w:bookmarkEnd w:id="2764"/>
      <w:r>
        <w:rPr>
          <w:rtl/>
        </w:rPr>
        <w:t xml:space="preserve">לשתוק </w:t>
      </w:r>
      <w:bookmarkStart w:id="2765" w:name="_ETM_Q5_491919"/>
      <w:bookmarkEnd w:id="2765"/>
      <w:r>
        <w:rPr>
          <w:rtl/>
        </w:rPr>
        <w:t>ולהתבייש</w:t>
      </w:r>
      <w:r>
        <w:rPr>
          <w:rFonts w:hint="cs"/>
          <w:rtl/>
        </w:rPr>
        <w:t>.</w:t>
      </w:r>
      <w:r>
        <w:rPr>
          <w:rtl/>
        </w:rPr>
        <w:t xml:space="preserve"> </w:t>
      </w:r>
      <w:bookmarkStart w:id="2766" w:name="_ETM_Q5_495070"/>
      <w:bookmarkEnd w:id="2766"/>
      <w:r>
        <w:rPr>
          <w:rtl/>
        </w:rPr>
        <w:t xml:space="preserve">עד </w:t>
      </w:r>
      <w:bookmarkStart w:id="2767" w:name="_ETM_Q5_495249"/>
      <w:bookmarkEnd w:id="2767"/>
      <w:r>
        <w:rPr>
          <w:rtl/>
        </w:rPr>
        <w:t xml:space="preserve">היום </w:t>
      </w:r>
      <w:bookmarkStart w:id="2768" w:name="_ETM_Q5_496339"/>
      <w:bookmarkEnd w:id="2768"/>
      <w:r>
        <w:rPr>
          <w:rtl/>
        </w:rPr>
        <w:t xml:space="preserve">מדינת </w:t>
      </w:r>
      <w:bookmarkStart w:id="2769" w:name="_ETM_Q5_496760"/>
      <w:bookmarkEnd w:id="2769"/>
      <w:r>
        <w:rPr>
          <w:rtl/>
        </w:rPr>
        <w:t xml:space="preserve">ישראל </w:t>
      </w:r>
      <w:bookmarkStart w:id="2770" w:name="_ETM_Q5_497839"/>
      <w:bookmarkEnd w:id="2770"/>
      <w:r>
        <w:rPr>
          <w:rtl/>
        </w:rPr>
        <w:t xml:space="preserve">יכולה </w:t>
      </w:r>
      <w:bookmarkStart w:id="2771" w:name="_ETM_Q5_498140"/>
      <w:bookmarkEnd w:id="2771"/>
      <w:r>
        <w:rPr>
          <w:rtl/>
        </w:rPr>
        <w:t xml:space="preserve">להיות </w:t>
      </w:r>
      <w:bookmarkStart w:id="2772" w:name="_ETM_Q5_498380"/>
      <w:bookmarkEnd w:id="2772"/>
      <w:r>
        <w:rPr>
          <w:rtl/>
        </w:rPr>
        <w:t xml:space="preserve">גאה </w:t>
      </w:r>
      <w:bookmarkStart w:id="2773" w:name="_ETM_Q5_499480"/>
      <w:bookmarkEnd w:id="2773"/>
      <w:r>
        <w:rPr>
          <w:rtl/>
        </w:rPr>
        <w:t xml:space="preserve">במבצע </w:t>
      </w:r>
      <w:bookmarkStart w:id="2774" w:name="_ETM_Q5_500170"/>
      <w:bookmarkEnd w:id="2774"/>
      <w:r>
        <w:rPr>
          <w:rtl/>
        </w:rPr>
        <w:t>הזה</w:t>
      </w:r>
      <w:r>
        <w:rPr>
          <w:rFonts w:hint="cs"/>
          <w:rtl/>
        </w:rPr>
        <w:t>;</w:t>
      </w:r>
      <w:r>
        <w:rPr>
          <w:rtl/>
        </w:rPr>
        <w:t xml:space="preserve"> </w:t>
      </w:r>
      <w:bookmarkStart w:id="2775" w:name="_ETM_Q5_501140"/>
      <w:bookmarkEnd w:id="2775"/>
      <w:r>
        <w:rPr>
          <w:rtl/>
        </w:rPr>
        <w:t xml:space="preserve">הצדק </w:t>
      </w:r>
      <w:bookmarkStart w:id="2776" w:name="_ETM_Q5_502039"/>
      <w:bookmarkEnd w:id="2776"/>
      <w:r>
        <w:rPr>
          <w:rtl/>
        </w:rPr>
        <w:t>נעשה</w:t>
      </w:r>
      <w:r>
        <w:rPr>
          <w:rFonts w:hint="cs"/>
          <w:rtl/>
        </w:rPr>
        <w:t>.</w:t>
      </w:r>
      <w:r>
        <w:rPr>
          <w:rtl/>
        </w:rPr>
        <w:t xml:space="preserve"> </w:t>
      </w:r>
      <w:bookmarkStart w:id="2777" w:name="_ETM_Q5_504140"/>
      <w:bookmarkEnd w:id="2777"/>
      <w:r>
        <w:rPr>
          <w:rtl/>
        </w:rPr>
        <w:t xml:space="preserve">החברה </w:t>
      </w:r>
      <w:bookmarkStart w:id="2778" w:name="_ETM_Q5_504529"/>
      <w:bookmarkEnd w:id="2778"/>
      <w:r>
        <w:rPr>
          <w:rtl/>
        </w:rPr>
        <w:t xml:space="preserve">הישראלית </w:t>
      </w:r>
      <w:bookmarkStart w:id="2779" w:name="_ETM_Q5_504980"/>
      <w:bookmarkEnd w:id="2779"/>
      <w:r>
        <w:rPr>
          <w:rtl/>
        </w:rPr>
        <w:t xml:space="preserve">התחילה </w:t>
      </w:r>
      <w:bookmarkStart w:id="2780" w:name="_ETM_Q5_505310"/>
      <w:bookmarkEnd w:id="2780"/>
      <w:r>
        <w:rPr>
          <w:rtl/>
        </w:rPr>
        <w:t xml:space="preserve">לדבר </w:t>
      </w:r>
      <w:bookmarkStart w:id="2781" w:name="_ETM_Q5_505609"/>
      <w:bookmarkEnd w:id="2781"/>
      <w:r>
        <w:rPr>
          <w:rtl/>
        </w:rPr>
        <w:t xml:space="preserve">על </w:t>
      </w:r>
      <w:bookmarkStart w:id="2782" w:name="_ETM_Q5_505699"/>
      <w:bookmarkEnd w:id="2782"/>
      <w:r>
        <w:rPr>
          <w:rtl/>
        </w:rPr>
        <w:t xml:space="preserve">זוועות </w:t>
      </w:r>
      <w:bookmarkStart w:id="2783" w:name="_ETM_Q5_506149"/>
      <w:bookmarkEnd w:id="2783"/>
      <w:r>
        <w:rPr>
          <w:rtl/>
        </w:rPr>
        <w:t>השואה</w:t>
      </w:r>
      <w:r>
        <w:rPr>
          <w:rFonts w:hint="cs"/>
          <w:rtl/>
        </w:rPr>
        <w:t>.</w:t>
      </w:r>
      <w:r>
        <w:rPr>
          <w:rtl/>
        </w:rPr>
        <w:t xml:space="preserve"> </w:t>
      </w:r>
      <w:bookmarkStart w:id="2784" w:name="_ETM_Q5_508770"/>
      <w:bookmarkEnd w:id="2784"/>
      <w:r>
        <w:rPr>
          <w:rtl/>
        </w:rPr>
        <w:t>ב-1990</w:t>
      </w:r>
      <w:r>
        <w:rPr>
          <w:rFonts w:hint="cs"/>
          <w:rtl/>
        </w:rPr>
        <w:t>,</w:t>
      </w:r>
      <w:r>
        <w:rPr>
          <w:rtl/>
        </w:rPr>
        <w:t xml:space="preserve"> </w:t>
      </w:r>
      <w:bookmarkStart w:id="2785" w:name="_ETM_Q5_509730"/>
      <w:bookmarkEnd w:id="2785"/>
      <w:r>
        <w:rPr>
          <w:rFonts w:hint="cs"/>
          <w:rtl/>
        </w:rPr>
        <w:t>ע</w:t>
      </w:r>
      <w:r>
        <w:rPr>
          <w:rtl/>
        </w:rPr>
        <w:t xml:space="preserve">ם </w:t>
      </w:r>
      <w:bookmarkStart w:id="2786" w:name="_ETM_Q5_509850"/>
      <w:bookmarkEnd w:id="2786"/>
      <w:r>
        <w:rPr>
          <w:rtl/>
        </w:rPr>
        <w:t xml:space="preserve">תחילתה </w:t>
      </w:r>
      <w:bookmarkStart w:id="2787" w:name="_ETM_Q5_510510"/>
      <w:bookmarkEnd w:id="2787"/>
      <w:r>
        <w:rPr>
          <w:rtl/>
        </w:rPr>
        <w:t xml:space="preserve">של </w:t>
      </w:r>
      <w:bookmarkStart w:id="2788" w:name="_ETM_Q5_510750"/>
      <w:bookmarkEnd w:id="2788"/>
      <w:r>
        <w:rPr>
          <w:rtl/>
        </w:rPr>
        <w:t>העל</w:t>
      </w:r>
      <w:r>
        <w:rPr>
          <w:rFonts w:hint="cs"/>
          <w:rtl/>
        </w:rPr>
        <w:t>י</w:t>
      </w:r>
      <w:r>
        <w:rPr>
          <w:rtl/>
        </w:rPr>
        <w:t xml:space="preserve">יה </w:t>
      </w:r>
      <w:bookmarkStart w:id="2789" w:name="_ETM_Q5_511020"/>
      <w:bookmarkEnd w:id="2789"/>
      <w:r>
        <w:rPr>
          <w:rtl/>
        </w:rPr>
        <w:t xml:space="preserve">הגדולה </w:t>
      </w:r>
      <w:bookmarkStart w:id="2790" w:name="_ETM_Q5_511350"/>
      <w:bookmarkEnd w:id="2790"/>
      <w:r>
        <w:rPr>
          <w:rtl/>
        </w:rPr>
        <w:t xml:space="preserve">מברית </w:t>
      </w:r>
      <w:bookmarkStart w:id="2791" w:name="_ETM_Q5_511680"/>
      <w:bookmarkEnd w:id="2791"/>
      <w:r>
        <w:rPr>
          <w:rtl/>
        </w:rPr>
        <w:t>המועצות</w:t>
      </w:r>
      <w:r>
        <w:rPr>
          <w:rFonts w:hint="cs"/>
          <w:rtl/>
        </w:rPr>
        <w:t>,</w:t>
      </w:r>
      <w:r>
        <w:rPr>
          <w:rtl/>
        </w:rPr>
        <w:t xml:space="preserve"> </w:t>
      </w:r>
      <w:bookmarkStart w:id="2792" w:name="_ETM_Q5_512910"/>
      <w:bookmarkEnd w:id="2792"/>
      <w:r>
        <w:rPr>
          <w:rtl/>
        </w:rPr>
        <w:t xml:space="preserve">ישראלים </w:t>
      </w:r>
      <w:bookmarkStart w:id="2793" w:name="_ETM_Q5_513480"/>
      <w:bookmarkEnd w:id="2793"/>
      <w:r>
        <w:rPr>
          <w:rtl/>
        </w:rPr>
        <w:t xml:space="preserve">נחשפו </w:t>
      </w:r>
      <w:bookmarkStart w:id="2794" w:name="_ETM_Q5_513960"/>
      <w:bookmarkEnd w:id="2794"/>
      <w:r>
        <w:rPr>
          <w:rtl/>
        </w:rPr>
        <w:t>ל</w:t>
      </w:r>
      <w:r>
        <w:rPr>
          <w:rFonts w:hint="cs"/>
          <w:rtl/>
        </w:rPr>
        <w:t xml:space="preserve">עוד </w:t>
      </w:r>
      <w:bookmarkStart w:id="2795" w:name="_ETM_Q5_515030"/>
      <w:bookmarkEnd w:id="2795"/>
      <w:r>
        <w:rPr>
          <w:rtl/>
        </w:rPr>
        <w:t xml:space="preserve">אלפי </w:t>
      </w:r>
      <w:bookmarkStart w:id="2796" w:name="_ETM_Q5_515660"/>
      <w:bookmarkEnd w:id="2796"/>
      <w:r>
        <w:rPr>
          <w:rtl/>
        </w:rPr>
        <w:t xml:space="preserve">סיפורי </w:t>
      </w:r>
      <w:bookmarkStart w:id="2797" w:name="_ETM_Q5_516170"/>
      <w:bookmarkStart w:id="2798" w:name="_ETM_Q5_516350"/>
      <w:bookmarkEnd w:id="2797"/>
      <w:bookmarkEnd w:id="2798"/>
      <w:r>
        <w:rPr>
          <w:rtl/>
        </w:rPr>
        <w:t>שואה</w:t>
      </w:r>
      <w:bookmarkStart w:id="2799" w:name="_ETM_Q5_517630"/>
      <w:bookmarkEnd w:id="2799"/>
      <w:r>
        <w:rPr>
          <w:rFonts w:hint="cs"/>
          <w:rtl/>
        </w:rPr>
        <w:t xml:space="preserve"> – </w:t>
      </w:r>
      <w:r>
        <w:rPr>
          <w:rtl/>
        </w:rPr>
        <w:t>הפעם</w:t>
      </w:r>
      <w:r>
        <w:rPr>
          <w:rFonts w:hint="cs"/>
          <w:rtl/>
        </w:rPr>
        <w:t xml:space="preserve"> </w:t>
      </w:r>
      <w:bookmarkStart w:id="2800" w:name="_ETM_Q5_521986"/>
      <w:bookmarkEnd w:id="2800"/>
      <w:r>
        <w:rPr>
          <w:rFonts w:hint="cs"/>
          <w:rtl/>
        </w:rPr>
        <w:t>של</w:t>
      </w:r>
      <w:r>
        <w:rPr>
          <w:rtl/>
        </w:rPr>
        <w:t xml:space="preserve"> </w:t>
      </w:r>
      <w:bookmarkStart w:id="2801" w:name="_ETM_Q5_518390"/>
      <w:bookmarkEnd w:id="2801"/>
      <w:r>
        <w:rPr>
          <w:rFonts w:hint="cs"/>
          <w:rtl/>
        </w:rPr>
        <w:t>ה</w:t>
      </w:r>
      <w:r>
        <w:rPr>
          <w:rtl/>
        </w:rPr>
        <w:t xml:space="preserve">שואה </w:t>
      </w:r>
      <w:bookmarkStart w:id="2802" w:name="_ETM_Q5_518809"/>
      <w:bookmarkEnd w:id="2802"/>
      <w:r>
        <w:rPr>
          <w:rtl/>
        </w:rPr>
        <w:t xml:space="preserve">בברית </w:t>
      </w:r>
      <w:bookmarkStart w:id="2803" w:name="_ETM_Q5_519140"/>
      <w:bookmarkEnd w:id="2803"/>
      <w:r>
        <w:rPr>
          <w:rtl/>
        </w:rPr>
        <w:t>המועצות</w:t>
      </w:r>
      <w:r>
        <w:rPr>
          <w:rFonts w:hint="cs"/>
          <w:rtl/>
        </w:rPr>
        <w:t xml:space="preserve">. </w:t>
      </w:r>
      <w:bookmarkStart w:id="2804" w:name="_ETM_Q5_520719"/>
      <w:bookmarkEnd w:id="2804"/>
      <w:r>
        <w:rPr>
          <w:rtl/>
        </w:rPr>
        <w:t xml:space="preserve">כולם </w:t>
      </w:r>
      <w:bookmarkStart w:id="2805" w:name="_ETM_Q5_521079"/>
      <w:bookmarkEnd w:id="2805"/>
      <w:r>
        <w:rPr>
          <w:rtl/>
        </w:rPr>
        <w:t xml:space="preserve">ידעו </w:t>
      </w:r>
      <w:bookmarkStart w:id="2806" w:name="_ETM_Q5_521649"/>
      <w:bookmarkEnd w:id="2806"/>
      <w:r>
        <w:rPr>
          <w:rtl/>
        </w:rPr>
        <w:t xml:space="preserve">מה </w:t>
      </w:r>
      <w:bookmarkStart w:id="2807" w:name="_ETM_Q5_521859"/>
      <w:bookmarkEnd w:id="2807"/>
      <w:r>
        <w:rPr>
          <w:rtl/>
        </w:rPr>
        <w:t xml:space="preserve">זה </w:t>
      </w:r>
      <w:bookmarkStart w:id="2808" w:name="_ETM_Q5_522039"/>
      <w:bookmarkEnd w:id="2808"/>
      <w:r>
        <w:rPr>
          <w:rtl/>
        </w:rPr>
        <w:t>ב</w:t>
      </w:r>
      <w:r>
        <w:rPr>
          <w:rFonts w:hint="cs"/>
          <w:rtl/>
        </w:rPr>
        <w:t xml:space="preserve">אבי </w:t>
      </w:r>
      <w:proofErr w:type="spellStart"/>
      <w:r>
        <w:rPr>
          <w:rFonts w:hint="cs"/>
          <w:rtl/>
        </w:rPr>
        <w:t>יאר</w:t>
      </w:r>
      <w:proofErr w:type="spellEnd"/>
      <w:r>
        <w:rPr>
          <w:rFonts w:hint="cs"/>
          <w:rtl/>
        </w:rPr>
        <w:t xml:space="preserve">, אבל לא כולם ידעו להגיד </w:t>
      </w:r>
      <w:bookmarkStart w:id="2809" w:name="_ETM_Q5_524620"/>
      <w:bookmarkEnd w:id="2809"/>
      <w:r>
        <w:rPr>
          <w:rtl/>
        </w:rPr>
        <w:t xml:space="preserve">שבגטו </w:t>
      </w:r>
      <w:bookmarkStart w:id="2810" w:name="_ETM_Q5_525339"/>
      <w:bookmarkEnd w:id="2810"/>
      <w:r>
        <w:rPr>
          <w:rtl/>
        </w:rPr>
        <w:t>מינסק</w:t>
      </w:r>
      <w:r>
        <w:rPr>
          <w:rFonts w:hint="cs"/>
          <w:rtl/>
        </w:rPr>
        <w:t>, בירת בלארוס,</w:t>
      </w:r>
      <w:r>
        <w:rPr>
          <w:rtl/>
        </w:rPr>
        <w:t xml:space="preserve"> </w:t>
      </w:r>
      <w:bookmarkStart w:id="2811" w:name="_ETM_Q5_526579"/>
      <w:bookmarkEnd w:id="2811"/>
      <w:r>
        <w:rPr>
          <w:rtl/>
        </w:rPr>
        <w:t xml:space="preserve">נרצחו </w:t>
      </w:r>
      <w:bookmarkStart w:id="2812" w:name="_ETM_Q5_527120"/>
      <w:bookmarkEnd w:id="2812"/>
      <w:r>
        <w:rPr>
          <w:rtl/>
        </w:rPr>
        <w:t xml:space="preserve">למעלה </w:t>
      </w:r>
      <w:bookmarkStart w:id="2813" w:name="_ETM_Q5_527480"/>
      <w:bookmarkEnd w:id="2813"/>
      <w:r>
        <w:rPr>
          <w:rtl/>
        </w:rPr>
        <w:t>מ-100</w:t>
      </w:r>
      <w:r>
        <w:rPr>
          <w:rFonts w:hint="cs"/>
          <w:rtl/>
        </w:rPr>
        <w:t>,</w:t>
      </w:r>
      <w:r>
        <w:rPr>
          <w:rtl/>
        </w:rPr>
        <w:t xml:space="preserve">000 </w:t>
      </w:r>
      <w:bookmarkStart w:id="2814" w:name="_ETM_Q5_528320"/>
      <w:bookmarkEnd w:id="2814"/>
      <w:r>
        <w:rPr>
          <w:rtl/>
        </w:rPr>
        <w:t>יהודים</w:t>
      </w:r>
      <w:r>
        <w:rPr>
          <w:rFonts w:hint="cs"/>
          <w:rtl/>
        </w:rPr>
        <w:t>.</w:t>
      </w:r>
      <w:r>
        <w:rPr>
          <w:rtl/>
        </w:rPr>
        <w:t xml:space="preserve"> </w:t>
      </w:r>
      <w:bookmarkStart w:id="2815" w:name="_ETM_Q5_532100"/>
      <w:bookmarkEnd w:id="2815"/>
      <w:r>
        <w:rPr>
          <w:rtl/>
        </w:rPr>
        <w:t xml:space="preserve">עיירות </w:t>
      </w:r>
      <w:bookmarkStart w:id="2816" w:name="_ETM_Q5_532549"/>
      <w:bookmarkEnd w:id="2816"/>
      <w:r>
        <w:rPr>
          <w:rtl/>
        </w:rPr>
        <w:t xml:space="preserve">קטנות </w:t>
      </w:r>
      <w:bookmarkStart w:id="2817" w:name="_ETM_Q5_533029"/>
      <w:bookmarkEnd w:id="2817"/>
      <w:r>
        <w:rPr>
          <w:rtl/>
        </w:rPr>
        <w:t>באוקראינה</w:t>
      </w:r>
      <w:r>
        <w:rPr>
          <w:rFonts w:hint="cs"/>
          <w:rtl/>
        </w:rPr>
        <w:t>,</w:t>
      </w:r>
      <w:r>
        <w:rPr>
          <w:rtl/>
        </w:rPr>
        <w:t xml:space="preserve"> </w:t>
      </w:r>
      <w:bookmarkStart w:id="2818" w:name="_ETM_Q5_533690"/>
      <w:bookmarkEnd w:id="2818"/>
      <w:r>
        <w:rPr>
          <w:rtl/>
        </w:rPr>
        <w:t xml:space="preserve">שהיו </w:t>
      </w:r>
      <w:bookmarkStart w:id="2819" w:name="_ETM_Q5_533989"/>
      <w:bookmarkEnd w:id="2819"/>
      <w:r>
        <w:rPr>
          <w:rtl/>
        </w:rPr>
        <w:t xml:space="preserve">מלאות </w:t>
      </w:r>
      <w:bookmarkStart w:id="2820" w:name="_ETM_Q5_534440"/>
      <w:bookmarkEnd w:id="2820"/>
      <w:r>
        <w:rPr>
          <w:rtl/>
        </w:rPr>
        <w:t xml:space="preserve">ביהודים </w:t>
      </w:r>
      <w:bookmarkStart w:id="2821" w:name="_ETM_Q5_535010"/>
      <w:bookmarkEnd w:id="2821"/>
      <w:r>
        <w:rPr>
          <w:rtl/>
        </w:rPr>
        <w:t xml:space="preserve">לפני </w:t>
      </w:r>
      <w:bookmarkStart w:id="2822" w:name="_ETM_Q5_535369"/>
      <w:bookmarkEnd w:id="2822"/>
      <w:r>
        <w:rPr>
          <w:rtl/>
        </w:rPr>
        <w:t>המלחמה</w:t>
      </w:r>
      <w:r>
        <w:rPr>
          <w:rFonts w:hint="cs"/>
          <w:rtl/>
        </w:rPr>
        <w:t>,</w:t>
      </w:r>
      <w:r>
        <w:rPr>
          <w:rtl/>
        </w:rPr>
        <w:t xml:space="preserve"> </w:t>
      </w:r>
      <w:bookmarkStart w:id="2823" w:name="_ETM_Q5_536450"/>
      <w:bookmarkEnd w:id="2823"/>
      <w:r>
        <w:rPr>
          <w:rtl/>
        </w:rPr>
        <w:t xml:space="preserve">פשוט </w:t>
      </w:r>
      <w:bookmarkStart w:id="2824" w:name="_ETM_Q5_536990"/>
      <w:bookmarkEnd w:id="2824"/>
      <w:r>
        <w:rPr>
          <w:rtl/>
        </w:rPr>
        <w:t xml:space="preserve">נמחקו </w:t>
      </w:r>
      <w:bookmarkStart w:id="2825" w:name="_ETM_Q5_537410"/>
      <w:bookmarkEnd w:id="2825"/>
      <w:r>
        <w:rPr>
          <w:rtl/>
        </w:rPr>
        <w:t>מהמפה</w:t>
      </w:r>
      <w:r>
        <w:rPr>
          <w:rFonts w:hint="cs"/>
          <w:rtl/>
        </w:rPr>
        <w:t>.</w:t>
      </w:r>
      <w:r>
        <w:rPr>
          <w:rtl/>
        </w:rPr>
        <w:t xml:space="preserve"> </w:t>
      </w:r>
      <w:bookmarkStart w:id="2826" w:name="_ETM_Q5_539390"/>
      <w:bookmarkEnd w:id="2826"/>
      <w:r>
        <w:rPr>
          <w:rFonts w:hint="cs"/>
          <w:rtl/>
        </w:rPr>
        <w:t>ה</w:t>
      </w:r>
      <w:r>
        <w:rPr>
          <w:rtl/>
        </w:rPr>
        <w:t xml:space="preserve">יהדות </w:t>
      </w:r>
      <w:bookmarkStart w:id="2827" w:name="_ETM_Q5_539809"/>
      <w:bookmarkEnd w:id="2827"/>
      <w:r>
        <w:rPr>
          <w:rtl/>
        </w:rPr>
        <w:t>הבלטית</w:t>
      </w:r>
      <w:r>
        <w:rPr>
          <w:rFonts w:hint="cs"/>
          <w:rtl/>
        </w:rPr>
        <w:t>,</w:t>
      </w:r>
      <w:r>
        <w:rPr>
          <w:rtl/>
        </w:rPr>
        <w:t xml:space="preserve"> </w:t>
      </w:r>
      <w:bookmarkStart w:id="2828" w:name="_ETM_Q5_540320"/>
      <w:bookmarkEnd w:id="2828"/>
      <w:r>
        <w:rPr>
          <w:rtl/>
        </w:rPr>
        <w:t xml:space="preserve">שחברי </w:t>
      </w:r>
      <w:bookmarkStart w:id="2829" w:name="_ETM_Q5_541010"/>
      <w:bookmarkEnd w:id="2829"/>
      <w:r>
        <w:rPr>
          <w:rtl/>
        </w:rPr>
        <w:t xml:space="preserve">סימון </w:t>
      </w:r>
      <w:bookmarkStart w:id="2830" w:name="_ETM_Q5_541550"/>
      <w:bookmarkEnd w:id="2830"/>
      <w:r>
        <w:rPr>
          <w:rtl/>
        </w:rPr>
        <w:t>דו</w:t>
      </w:r>
      <w:r>
        <w:rPr>
          <w:rFonts w:hint="cs"/>
          <w:rtl/>
        </w:rPr>
        <w:t>י</w:t>
      </w:r>
      <w:r>
        <w:rPr>
          <w:rtl/>
        </w:rPr>
        <w:t>ד</w:t>
      </w:r>
      <w:r>
        <w:rPr>
          <w:rFonts w:hint="cs"/>
          <w:rtl/>
        </w:rPr>
        <w:t>סון דיבר</w:t>
      </w:r>
      <w:r>
        <w:rPr>
          <w:rtl/>
        </w:rPr>
        <w:t xml:space="preserve"> </w:t>
      </w:r>
      <w:bookmarkStart w:id="2831" w:name="_ETM_Q5_541879"/>
      <w:bookmarkStart w:id="2832" w:name="_ETM_Q5_542300"/>
      <w:bookmarkEnd w:id="2831"/>
      <w:bookmarkEnd w:id="2832"/>
      <w:r>
        <w:rPr>
          <w:rtl/>
        </w:rPr>
        <w:t>עליה</w:t>
      </w:r>
      <w:r>
        <w:rPr>
          <w:rFonts w:hint="cs"/>
          <w:rtl/>
        </w:rPr>
        <w:t>,</w:t>
      </w:r>
      <w:r>
        <w:rPr>
          <w:rtl/>
        </w:rPr>
        <w:t xml:space="preserve"> </w:t>
      </w:r>
      <w:bookmarkStart w:id="2833" w:name="_ETM_Q5_542989"/>
      <w:bookmarkEnd w:id="2833"/>
      <w:r>
        <w:rPr>
          <w:rtl/>
        </w:rPr>
        <w:t>אסטוניה</w:t>
      </w:r>
      <w:r>
        <w:rPr>
          <w:rFonts w:hint="cs"/>
          <w:rtl/>
        </w:rPr>
        <w:t xml:space="preserve">, ליטא, לטביה, </w:t>
      </w:r>
      <w:bookmarkStart w:id="2834" w:name="_ETM_Q5_544960"/>
      <w:bookmarkEnd w:id="2834"/>
      <w:r>
        <w:rPr>
          <w:rtl/>
        </w:rPr>
        <w:t xml:space="preserve">כמעט </w:t>
      </w:r>
      <w:bookmarkStart w:id="2835" w:name="_ETM_Q5_545350"/>
      <w:bookmarkEnd w:id="2835"/>
      <w:r>
        <w:rPr>
          <w:rtl/>
        </w:rPr>
        <w:t xml:space="preserve">חדלה </w:t>
      </w:r>
      <w:bookmarkStart w:id="2836" w:name="_ETM_Q5_545740"/>
      <w:bookmarkEnd w:id="2836"/>
      <w:r>
        <w:rPr>
          <w:rtl/>
        </w:rPr>
        <w:t xml:space="preserve">מלהתקיים </w:t>
      </w:r>
      <w:bookmarkStart w:id="2837" w:name="_ETM_Q5_546960"/>
      <w:bookmarkEnd w:id="2837"/>
      <w:r>
        <w:rPr>
          <w:rtl/>
        </w:rPr>
        <w:t xml:space="preserve">אחרי </w:t>
      </w:r>
      <w:bookmarkStart w:id="2838" w:name="_ETM_Q5_547320"/>
      <w:bookmarkEnd w:id="2838"/>
      <w:r>
        <w:rPr>
          <w:rtl/>
        </w:rPr>
        <w:t>המלחמה</w:t>
      </w:r>
      <w:r>
        <w:rPr>
          <w:rFonts w:hint="cs"/>
          <w:rtl/>
        </w:rPr>
        <w:t>.</w:t>
      </w:r>
      <w:r>
        <w:rPr>
          <w:rtl/>
        </w:rPr>
        <w:t xml:space="preserve"> </w:t>
      </w:r>
      <w:bookmarkStart w:id="2839" w:name="_ETM_Q5_549189"/>
      <w:bookmarkEnd w:id="2839"/>
      <w:r>
        <w:rPr>
          <w:rtl/>
        </w:rPr>
        <w:t xml:space="preserve">הנאצים </w:t>
      </w:r>
      <w:bookmarkStart w:id="2840" w:name="_ETM_Q5_549789"/>
      <w:bookmarkEnd w:id="2840"/>
      <w:r>
        <w:rPr>
          <w:rtl/>
        </w:rPr>
        <w:t xml:space="preserve">הגיעו </w:t>
      </w:r>
      <w:bookmarkStart w:id="2841" w:name="_ETM_Q5_550179"/>
      <w:bookmarkEnd w:id="2841"/>
      <w:r>
        <w:rPr>
          <w:rtl/>
        </w:rPr>
        <w:t xml:space="preserve">אפילו </w:t>
      </w:r>
      <w:bookmarkStart w:id="2842" w:name="_ETM_Q5_550509"/>
      <w:bookmarkEnd w:id="2842"/>
      <w:r>
        <w:rPr>
          <w:rtl/>
        </w:rPr>
        <w:t>לה</w:t>
      </w:r>
      <w:r>
        <w:rPr>
          <w:rFonts w:hint="cs"/>
          <w:rtl/>
        </w:rPr>
        <w:t>רי</w:t>
      </w:r>
      <w:r>
        <w:rPr>
          <w:rtl/>
        </w:rPr>
        <w:t xml:space="preserve"> </w:t>
      </w:r>
      <w:bookmarkStart w:id="2843" w:name="_ETM_Q5_550899"/>
      <w:bookmarkEnd w:id="2843"/>
      <w:r>
        <w:rPr>
          <w:rtl/>
        </w:rPr>
        <w:t xml:space="preserve">קווקז </w:t>
      </w:r>
      <w:bookmarkStart w:id="2844" w:name="_ETM_Q5_551439"/>
      <w:bookmarkEnd w:id="2844"/>
      <w:r>
        <w:rPr>
          <w:rFonts w:hint="cs"/>
          <w:rtl/>
        </w:rPr>
        <w:t>ו</w:t>
      </w:r>
      <w:r>
        <w:rPr>
          <w:rtl/>
        </w:rPr>
        <w:t xml:space="preserve">גם </w:t>
      </w:r>
      <w:bookmarkStart w:id="2845" w:name="_ETM_Q5_551799"/>
      <w:bookmarkEnd w:id="2845"/>
      <w:r>
        <w:rPr>
          <w:rtl/>
        </w:rPr>
        <w:t xml:space="preserve">שם </w:t>
      </w:r>
      <w:bookmarkStart w:id="2846" w:name="_ETM_Q5_552490"/>
      <w:bookmarkEnd w:id="2846"/>
      <w:r>
        <w:rPr>
          <w:rFonts w:hint="cs"/>
          <w:rtl/>
        </w:rPr>
        <w:t>נ</w:t>
      </w:r>
      <w:r>
        <w:rPr>
          <w:rtl/>
        </w:rPr>
        <w:t>טבח</w:t>
      </w:r>
      <w:r>
        <w:rPr>
          <w:rFonts w:hint="cs"/>
          <w:rtl/>
        </w:rPr>
        <w:t>ו</w:t>
      </w:r>
      <w:r>
        <w:rPr>
          <w:rtl/>
        </w:rPr>
        <w:t xml:space="preserve"> </w:t>
      </w:r>
      <w:bookmarkStart w:id="2847" w:name="_ETM_Q5_552969"/>
      <w:bookmarkStart w:id="2848" w:name="_ETM_Q5_553420"/>
      <w:bookmarkEnd w:id="2847"/>
      <w:bookmarkEnd w:id="2848"/>
      <w:r>
        <w:rPr>
          <w:rtl/>
        </w:rPr>
        <w:t xml:space="preserve">קהילות </w:t>
      </w:r>
      <w:bookmarkStart w:id="2849" w:name="_ETM_Q5_553990"/>
      <w:bookmarkEnd w:id="2849"/>
      <w:r>
        <w:rPr>
          <w:rtl/>
        </w:rPr>
        <w:t xml:space="preserve">יהודיות </w:t>
      </w:r>
      <w:bookmarkStart w:id="2850" w:name="_ETM_Q5_554469"/>
      <w:bookmarkEnd w:id="2850"/>
      <w:r>
        <w:rPr>
          <w:rtl/>
        </w:rPr>
        <w:t>שלמות</w:t>
      </w:r>
      <w:r>
        <w:rPr>
          <w:rFonts w:hint="cs"/>
          <w:rtl/>
        </w:rPr>
        <w:t>.</w:t>
      </w:r>
      <w:r>
        <w:rPr>
          <w:rtl/>
        </w:rPr>
        <w:t xml:space="preserve"> </w:t>
      </w:r>
      <w:bookmarkStart w:id="2851" w:name="_ETM_Q5_556089"/>
      <w:bookmarkEnd w:id="2851"/>
      <w:r>
        <w:rPr>
          <w:rtl/>
        </w:rPr>
        <w:t xml:space="preserve">בתקופת </w:t>
      </w:r>
      <w:bookmarkStart w:id="2852" w:name="_ETM_Q5_556570"/>
      <w:bookmarkEnd w:id="2852"/>
      <w:r>
        <w:rPr>
          <w:rtl/>
        </w:rPr>
        <w:t>ברי</w:t>
      </w:r>
      <w:r>
        <w:rPr>
          <w:rFonts w:hint="cs"/>
          <w:rtl/>
        </w:rPr>
        <w:t xml:space="preserve">ת המועצות </w:t>
      </w:r>
      <w:bookmarkStart w:id="2853" w:name="_ETM_Q5_557350"/>
      <w:bookmarkEnd w:id="2853"/>
      <w:r>
        <w:rPr>
          <w:rtl/>
        </w:rPr>
        <w:t xml:space="preserve">לא </w:t>
      </w:r>
      <w:bookmarkStart w:id="2854" w:name="_ETM_Q5_557470"/>
      <w:bookmarkEnd w:id="2854"/>
      <w:r>
        <w:rPr>
          <w:rtl/>
        </w:rPr>
        <w:t xml:space="preserve">היה </w:t>
      </w:r>
      <w:bookmarkStart w:id="2855" w:name="_ETM_Q5_557560"/>
      <w:bookmarkEnd w:id="2855"/>
      <w:r>
        <w:rPr>
          <w:rtl/>
        </w:rPr>
        <w:t xml:space="preserve">נהוג </w:t>
      </w:r>
      <w:bookmarkStart w:id="2856" w:name="_ETM_Q5_557950"/>
      <w:bookmarkEnd w:id="2856"/>
      <w:r>
        <w:rPr>
          <w:rtl/>
        </w:rPr>
        <w:t xml:space="preserve">להבדיל </w:t>
      </w:r>
      <w:bookmarkStart w:id="2857" w:name="_ETM_Q5_558520"/>
      <w:bookmarkEnd w:id="2857"/>
      <w:r>
        <w:rPr>
          <w:rtl/>
        </w:rPr>
        <w:t xml:space="preserve">בין </w:t>
      </w:r>
      <w:bookmarkStart w:id="2858" w:name="_ETM_Q5_558729"/>
      <w:bookmarkEnd w:id="2858"/>
      <w:r>
        <w:rPr>
          <w:rtl/>
        </w:rPr>
        <w:t xml:space="preserve">האזרחים </w:t>
      </w:r>
      <w:bookmarkStart w:id="2859" w:name="_ETM_Q5_559240"/>
      <w:bookmarkEnd w:id="2859"/>
      <w:r>
        <w:rPr>
          <w:rtl/>
        </w:rPr>
        <w:t xml:space="preserve">הסובייטים </w:t>
      </w:r>
      <w:bookmarkStart w:id="2860" w:name="_ETM_Q5_559870"/>
      <w:bookmarkEnd w:id="2860"/>
      <w:r>
        <w:rPr>
          <w:rtl/>
        </w:rPr>
        <w:t>ש</w:t>
      </w:r>
      <w:r>
        <w:rPr>
          <w:rFonts w:hint="cs"/>
          <w:rtl/>
        </w:rPr>
        <w:t>נ</w:t>
      </w:r>
      <w:r>
        <w:rPr>
          <w:rtl/>
        </w:rPr>
        <w:t xml:space="preserve">רצחו </w:t>
      </w:r>
      <w:bookmarkStart w:id="2861" w:name="_ETM_Q5_560409"/>
      <w:bookmarkEnd w:id="2861"/>
      <w:r>
        <w:rPr>
          <w:rtl/>
        </w:rPr>
        <w:t>במלחמה</w:t>
      </w:r>
      <w:r>
        <w:rPr>
          <w:rFonts w:hint="cs"/>
          <w:rtl/>
        </w:rPr>
        <w:t>;</w:t>
      </w:r>
      <w:r>
        <w:rPr>
          <w:rtl/>
        </w:rPr>
        <w:t xml:space="preserve"> </w:t>
      </w:r>
      <w:bookmarkStart w:id="2862" w:name="_ETM_Q5_561829"/>
      <w:bookmarkEnd w:id="2862"/>
      <w:r>
        <w:rPr>
          <w:rtl/>
        </w:rPr>
        <w:t xml:space="preserve">אנחנו </w:t>
      </w:r>
      <w:bookmarkStart w:id="2863" w:name="_ETM_Q5_562789"/>
      <w:bookmarkEnd w:id="2863"/>
      <w:r>
        <w:rPr>
          <w:rtl/>
        </w:rPr>
        <w:t xml:space="preserve">כן </w:t>
      </w:r>
      <w:bookmarkStart w:id="2864" w:name="_ETM_Q5_563089"/>
      <w:bookmarkEnd w:id="2864"/>
      <w:r>
        <w:rPr>
          <w:rtl/>
        </w:rPr>
        <w:t xml:space="preserve">יודעים </w:t>
      </w:r>
      <w:bookmarkStart w:id="2865" w:name="_ETM_Q5_563960"/>
      <w:bookmarkEnd w:id="2865"/>
      <w:r>
        <w:rPr>
          <w:rtl/>
        </w:rPr>
        <w:t>כמה</w:t>
      </w:r>
      <w:r>
        <w:rPr>
          <w:rFonts w:hint="cs"/>
          <w:rtl/>
        </w:rPr>
        <w:t xml:space="preserve"> יהודים</w:t>
      </w:r>
      <w:r>
        <w:rPr>
          <w:rtl/>
        </w:rPr>
        <w:t xml:space="preserve"> </w:t>
      </w:r>
      <w:bookmarkStart w:id="2866" w:name="_ETM_Q5_564350"/>
      <w:bookmarkEnd w:id="2866"/>
      <w:r>
        <w:rPr>
          <w:rtl/>
        </w:rPr>
        <w:t xml:space="preserve">נהרגו </w:t>
      </w:r>
      <w:bookmarkStart w:id="2867" w:name="_ETM_Q5_565159"/>
      <w:bookmarkStart w:id="2868" w:name="_ETM_Q5_565579"/>
      <w:bookmarkEnd w:id="2867"/>
      <w:bookmarkEnd w:id="2868"/>
      <w:r>
        <w:rPr>
          <w:rtl/>
        </w:rPr>
        <w:t xml:space="preserve">במזרח </w:t>
      </w:r>
      <w:bookmarkStart w:id="2869" w:name="_ETM_Q5_566029"/>
      <w:bookmarkEnd w:id="2869"/>
      <w:r>
        <w:rPr>
          <w:rtl/>
        </w:rPr>
        <w:t>אירופה</w:t>
      </w:r>
      <w:r>
        <w:rPr>
          <w:rFonts w:hint="cs"/>
          <w:rtl/>
        </w:rPr>
        <w:t>.</w:t>
      </w:r>
    </w:p>
    <w:p w:rsidR="00F63BA8" w:rsidRDefault="00F63BA8" w:rsidP="002D53FD">
      <w:pPr>
        <w:rPr>
          <w:rtl/>
        </w:rPr>
      </w:pPr>
    </w:p>
    <w:p w:rsidR="00F63BA8" w:rsidRDefault="00F63BA8" w:rsidP="002D53FD">
      <w:pPr>
        <w:rPr>
          <w:rtl/>
        </w:rPr>
      </w:pPr>
      <w:r>
        <w:rPr>
          <w:rtl/>
        </w:rPr>
        <w:t xml:space="preserve"> </w:t>
      </w:r>
      <w:bookmarkStart w:id="2870" w:name="_ETM_Q5_568350"/>
      <w:bookmarkEnd w:id="2870"/>
      <w:r>
        <w:rPr>
          <w:rtl/>
        </w:rPr>
        <w:t>רבותיי</w:t>
      </w:r>
      <w:r>
        <w:rPr>
          <w:rFonts w:hint="cs"/>
          <w:rtl/>
        </w:rPr>
        <w:t>,</w:t>
      </w:r>
      <w:r>
        <w:rPr>
          <w:rtl/>
        </w:rPr>
        <w:t xml:space="preserve"> </w:t>
      </w:r>
      <w:bookmarkStart w:id="2871" w:name="_ETM_Q5_568860"/>
      <w:bookmarkEnd w:id="2871"/>
      <w:r>
        <w:rPr>
          <w:rFonts w:hint="cs"/>
          <w:rtl/>
        </w:rPr>
        <w:t xml:space="preserve">בארץ חיים </w:t>
      </w:r>
      <w:r>
        <w:rPr>
          <w:rtl/>
        </w:rPr>
        <w:t xml:space="preserve">כיום </w:t>
      </w:r>
      <w:bookmarkStart w:id="2872" w:name="_ETM_Q5_569190"/>
      <w:bookmarkStart w:id="2873" w:name="_ETM_Q5_570180"/>
      <w:bookmarkEnd w:id="2872"/>
      <w:bookmarkEnd w:id="2873"/>
      <w:r>
        <w:rPr>
          <w:rtl/>
        </w:rPr>
        <w:t>160</w:t>
      </w:r>
      <w:r>
        <w:rPr>
          <w:rFonts w:hint="cs"/>
          <w:rtl/>
        </w:rPr>
        <w:t>,</w:t>
      </w:r>
      <w:r>
        <w:rPr>
          <w:rtl/>
        </w:rPr>
        <w:t xml:space="preserve">000 </w:t>
      </w:r>
      <w:bookmarkStart w:id="2874" w:name="_ETM_Q5_571620"/>
      <w:bookmarkEnd w:id="2874"/>
      <w:r>
        <w:rPr>
          <w:rtl/>
        </w:rPr>
        <w:t xml:space="preserve">ניצולי </w:t>
      </w:r>
      <w:bookmarkStart w:id="2875" w:name="_ETM_Q5_572040"/>
      <w:bookmarkEnd w:id="2875"/>
      <w:r>
        <w:rPr>
          <w:rtl/>
        </w:rPr>
        <w:t>שואה</w:t>
      </w:r>
      <w:r>
        <w:rPr>
          <w:rFonts w:hint="cs"/>
          <w:rtl/>
        </w:rPr>
        <w:t>.</w:t>
      </w:r>
      <w:r>
        <w:rPr>
          <w:rtl/>
        </w:rPr>
        <w:t xml:space="preserve"> </w:t>
      </w:r>
      <w:bookmarkStart w:id="2876" w:name="_ETM_Q5_573759"/>
      <w:bookmarkEnd w:id="2876"/>
      <w:r>
        <w:rPr>
          <w:rtl/>
        </w:rPr>
        <w:t xml:space="preserve">תפקידנו </w:t>
      </w:r>
      <w:bookmarkStart w:id="2877" w:name="_ETM_Q5_575200"/>
      <w:bookmarkEnd w:id="2877"/>
      <w:r>
        <w:rPr>
          <w:rtl/>
        </w:rPr>
        <w:t xml:space="preserve">לדאוג </w:t>
      </w:r>
      <w:bookmarkStart w:id="2878" w:name="_ETM_Q5_575680"/>
      <w:bookmarkEnd w:id="2878"/>
      <w:r>
        <w:rPr>
          <w:rtl/>
        </w:rPr>
        <w:t xml:space="preserve">להם </w:t>
      </w:r>
      <w:bookmarkStart w:id="2879" w:name="_ETM_Q5_576950"/>
      <w:bookmarkEnd w:id="2879"/>
      <w:r>
        <w:rPr>
          <w:rtl/>
        </w:rPr>
        <w:t xml:space="preserve">בכל </w:t>
      </w:r>
      <w:bookmarkStart w:id="2880" w:name="_ETM_Q5_577250"/>
      <w:bookmarkEnd w:id="2880"/>
      <w:r>
        <w:rPr>
          <w:rtl/>
        </w:rPr>
        <w:t>ההיבטים</w:t>
      </w:r>
      <w:r>
        <w:rPr>
          <w:rFonts w:hint="cs"/>
          <w:rtl/>
        </w:rPr>
        <w:t>.</w:t>
      </w:r>
      <w:r>
        <w:rPr>
          <w:rtl/>
        </w:rPr>
        <w:t xml:space="preserve"> </w:t>
      </w:r>
      <w:bookmarkStart w:id="2881" w:name="_ETM_Q5_578779"/>
      <w:bookmarkEnd w:id="2881"/>
      <w:r>
        <w:rPr>
          <w:rtl/>
        </w:rPr>
        <w:t xml:space="preserve">בשנה </w:t>
      </w:r>
      <w:bookmarkStart w:id="2882" w:name="_ETM_Q5_579140"/>
      <w:bookmarkEnd w:id="2882"/>
      <w:r>
        <w:rPr>
          <w:rtl/>
        </w:rPr>
        <w:t>שעברה</w:t>
      </w:r>
      <w:r>
        <w:rPr>
          <w:rFonts w:hint="cs"/>
          <w:rtl/>
        </w:rPr>
        <w:t>,</w:t>
      </w:r>
      <w:r>
        <w:rPr>
          <w:rtl/>
        </w:rPr>
        <w:t xml:space="preserve"> </w:t>
      </w:r>
      <w:bookmarkStart w:id="2883" w:name="_ETM_Q5_579560"/>
      <w:bookmarkEnd w:id="2883"/>
      <w:r>
        <w:rPr>
          <w:rFonts w:hint="cs"/>
          <w:rtl/>
        </w:rPr>
        <w:t>ב</w:t>
      </w:r>
      <w:r>
        <w:rPr>
          <w:rtl/>
        </w:rPr>
        <w:t xml:space="preserve">ממשלה </w:t>
      </w:r>
      <w:bookmarkStart w:id="2884" w:name="_ETM_Q5_580070"/>
      <w:bookmarkEnd w:id="2884"/>
      <w:r>
        <w:rPr>
          <w:rtl/>
        </w:rPr>
        <w:t>הקודמת</w:t>
      </w:r>
      <w:r>
        <w:rPr>
          <w:rFonts w:hint="cs"/>
          <w:rtl/>
        </w:rPr>
        <w:t>,</w:t>
      </w:r>
      <w:r>
        <w:rPr>
          <w:rtl/>
        </w:rPr>
        <w:t xml:space="preserve"> </w:t>
      </w:r>
      <w:bookmarkStart w:id="2885" w:name="_ETM_Q5_580880"/>
      <w:bookmarkEnd w:id="2885"/>
      <w:r>
        <w:rPr>
          <w:rtl/>
        </w:rPr>
        <w:t xml:space="preserve">בהובלתו </w:t>
      </w:r>
      <w:bookmarkStart w:id="2886" w:name="_ETM_Q5_581539"/>
      <w:bookmarkEnd w:id="2886"/>
      <w:r>
        <w:rPr>
          <w:rtl/>
        </w:rPr>
        <w:t xml:space="preserve">של </w:t>
      </w:r>
      <w:bookmarkStart w:id="2887" w:name="_ETM_Q5_581719"/>
      <w:bookmarkEnd w:id="2887"/>
      <w:r>
        <w:rPr>
          <w:rtl/>
        </w:rPr>
        <w:t xml:space="preserve">שר </w:t>
      </w:r>
      <w:bookmarkStart w:id="2888" w:name="_ETM_Q5_581930"/>
      <w:bookmarkEnd w:id="2888"/>
      <w:r>
        <w:rPr>
          <w:rtl/>
        </w:rPr>
        <w:t xml:space="preserve">האוצר </w:t>
      </w:r>
      <w:bookmarkStart w:id="2889" w:name="_ETM_Q5_582289"/>
      <w:bookmarkEnd w:id="2889"/>
      <w:r>
        <w:rPr>
          <w:rtl/>
        </w:rPr>
        <w:t xml:space="preserve">אביגדור </w:t>
      </w:r>
      <w:bookmarkStart w:id="2890" w:name="_ETM_Q5_582589"/>
      <w:bookmarkEnd w:id="2890"/>
      <w:r>
        <w:rPr>
          <w:rtl/>
        </w:rPr>
        <w:t>ליברמן</w:t>
      </w:r>
      <w:r>
        <w:rPr>
          <w:rFonts w:hint="cs"/>
          <w:rtl/>
        </w:rPr>
        <w:t>,</w:t>
      </w:r>
      <w:r>
        <w:rPr>
          <w:rtl/>
        </w:rPr>
        <w:t xml:space="preserve"> </w:t>
      </w:r>
      <w:bookmarkStart w:id="2891" w:name="_ETM_Q5_584040"/>
      <w:bookmarkEnd w:id="2891"/>
      <w:r>
        <w:rPr>
          <w:rtl/>
        </w:rPr>
        <w:t xml:space="preserve">הגדלנו </w:t>
      </w:r>
      <w:bookmarkStart w:id="2892" w:name="_ETM_Q5_584940"/>
      <w:bookmarkEnd w:id="2892"/>
      <w:r>
        <w:rPr>
          <w:rtl/>
        </w:rPr>
        <w:t xml:space="preserve">ב-60% </w:t>
      </w:r>
      <w:bookmarkStart w:id="2893" w:name="_ETM_Q5_585900"/>
      <w:bookmarkEnd w:id="2893"/>
      <w:r>
        <w:rPr>
          <w:rtl/>
        </w:rPr>
        <w:t xml:space="preserve">את </w:t>
      </w:r>
      <w:bookmarkStart w:id="2894" w:name="_ETM_Q5_586050"/>
      <w:bookmarkEnd w:id="2894"/>
      <w:r>
        <w:rPr>
          <w:rtl/>
        </w:rPr>
        <w:t xml:space="preserve">המענק </w:t>
      </w:r>
      <w:bookmarkStart w:id="2895" w:name="_ETM_Q5_586500"/>
      <w:bookmarkEnd w:id="2895"/>
      <w:r>
        <w:rPr>
          <w:rtl/>
        </w:rPr>
        <w:t xml:space="preserve">השנתי </w:t>
      </w:r>
      <w:bookmarkStart w:id="2896" w:name="_ETM_Q5_587159"/>
      <w:bookmarkEnd w:id="2896"/>
      <w:r>
        <w:rPr>
          <w:rtl/>
        </w:rPr>
        <w:t>ל-100</w:t>
      </w:r>
      <w:r>
        <w:rPr>
          <w:rFonts w:hint="cs"/>
          <w:rtl/>
        </w:rPr>
        <w:t>,</w:t>
      </w:r>
      <w:r>
        <w:rPr>
          <w:rtl/>
        </w:rPr>
        <w:t xml:space="preserve">000 </w:t>
      </w:r>
      <w:bookmarkStart w:id="2897" w:name="_ETM_Q5_587970"/>
      <w:bookmarkEnd w:id="2897"/>
      <w:r>
        <w:rPr>
          <w:rtl/>
        </w:rPr>
        <w:t xml:space="preserve">ניצולי </w:t>
      </w:r>
      <w:bookmarkStart w:id="2898" w:name="_ETM_Q5_588390"/>
      <w:bookmarkEnd w:id="2898"/>
      <w:r>
        <w:rPr>
          <w:rtl/>
        </w:rPr>
        <w:t xml:space="preserve">שואה </w:t>
      </w:r>
      <w:bookmarkStart w:id="2899" w:name="_ETM_Q5_589149"/>
      <w:bookmarkEnd w:id="2899"/>
      <w:r>
        <w:rPr>
          <w:rtl/>
        </w:rPr>
        <w:t xml:space="preserve">שלא </w:t>
      </w:r>
      <w:bookmarkStart w:id="2900" w:name="_ETM_Q5_589569"/>
      <w:bookmarkEnd w:id="2900"/>
      <w:r>
        <w:rPr>
          <w:rtl/>
        </w:rPr>
        <w:t xml:space="preserve">מקבלים </w:t>
      </w:r>
      <w:bookmarkStart w:id="2901" w:name="_ETM_Q5_590529"/>
      <w:bookmarkEnd w:id="2901"/>
      <w:r>
        <w:rPr>
          <w:rtl/>
        </w:rPr>
        <w:t xml:space="preserve">קצבה </w:t>
      </w:r>
      <w:bookmarkStart w:id="2902" w:name="_ETM_Q5_591219"/>
      <w:bookmarkEnd w:id="2902"/>
      <w:r>
        <w:rPr>
          <w:rtl/>
        </w:rPr>
        <w:t>חודשית</w:t>
      </w:r>
      <w:r>
        <w:rPr>
          <w:rFonts w:hint="cs"/>
          <w:rtl/>
        </w:rPr>
        <w:t>.</w:t>
      </w:r>
      <w:r>
        <w:rPr>
          <w:rtl/>
        </w:rPr>
        <w:t xml:space="preserve"> </w:t>
      </w:r>
      <w:bookmarkStart w:id="2903" w:name="_ETM_Q5_592540"/>
      <w:bookmarkEnd w:id="2903"/>
      <w:r>
        <w:rPr>
          <w:rtl/>
        </w:rPr>
        <w:t>ז</w:t>
      </w:r>
      <w:r>
        <w:rPr>
          <w:rFonts w:hint="cs"/>
          <w:rtl/>
        </w:rPr>
        <w:t>ו</w:t>
      </w:r>
      <w:r>
        <w:rPr>
          <w:rtl/>
        </w:rPr>
        <w:t xml:space="preserve"> </w:t>
      </w:r>
      <w:bookmarkStart w:id="2904" w:name="_ETM_Q5_592660"/>
      <w:bookmarkEnd w:id="2904"/>
      <w:r>
        <w:rPr>
          <w:rtl/>
        </w:rPr>
        <w:t xml:space="preserve">סוגיה </w:t>
      </w:r>
      <w:bookmarkStart w:id="2905" w:name="_ETM_Q5_593050"/>
      <w:bookmarkEnd w:id="2905"/>
      <w:r>
        <w:rPr>
          <w:rtl/>
        </w:rPr>
        <w:t xml:space="preserve">בפני </w:t>
      </w:r>
      <w:bookmarkStart w:id="2906" w:name="_ETM_Q5_593350"/>
      <w:bookmarkEnd w:id="2906"/>
      <w:r>
        <w:rPr>
          <w:rtl/>
        </w:rPr>
        <w:t>עצמה</w:t>
      </w:r>
      <w:r>
        <w:rPr>
          <w:rFonts w:hint="cs"/>
          <w:rtl/>
        </w:rPr>
        <w:t>,</w:t>
      </w:r>
      <w:r>
        <w:rPr>
          <w:rtl/>
        </w:rPr>
        <w:t xml:space="preserve"> </w:t>
      </w:r>
      <w:bookmarkStart w:id="2907" w:name="_ETM_Q5_594250"/>
      <w:bookmarkEnd w:id="2907"/>
      <w:r>
        <w:rPr>
          <w:rFonts w:hint="cs"/>
          <w:rtl/>
        </w:rPr>
        <w:t>ו</w:t>
      </w:r>
      <w:r>
        <w:rPr>
          <w:rtl/>
        </w:rPr>
        <w:t xml:space="preserve">צריך </w:t>
      </w:r>
      <w:bookmarkStart w:id="2908" w:name="_ETM_Q5_594700"/>
      <w:bookmarkEnd w:id="2908"/>
      <w:r>
        <w:rPr>
          <w:rtl/>
        </w:rPr>
        <w:t xml:space="preserve">לדון </w:t>
      </w:r>
      <w:bookmarkStart w:id="2909" w:name="_ETM_Q5_595060"/>
      <w:bookmarkEnd w:id="2909"/>
      <w:r>
        <w:rPr>
          <w:rtl/>
        </w:rPr>
        <w:t>בה</w:t>
      </w:r>
      <w:r>
        <w:rPr>
          <w:rFonts w:hint="cs"/>
          <w:rtl/>
        </w:rPr>
        <w:t>.</w:t>
      </w:r>
      <w:r>
        <w:rPr>
          <w:rtl/>
        </w:rPr>
        <w:t xml:space="preserve"> </w:t>
      </w:r>
      <w:bookmarkStart w:id="2910" w:name="_ETM_Q5_595450"/>
      <w:bookmarkStart w:id="2911" w:name="_ETM_Q5_597429"/>
      <w:bookmarkEnd w:id="2910"/>
      <w:bookmarkEnd w:id="2911"/>
      <w:r>
        <w:rPr>
          <w:rFonts w:hint="cs"/>
          <w:rtl/>
        </w:rPr>
        <w:t>מ</w:t>
      </w:r>
      <w:r>
        <w:rPr>
          <w:rtl/>
        </w:rPr>
        <w:t xml:space="preserve">סכום </w:t>
      </w:r>
      <w:bookmarkStart w:id="2912" w:name="_ETM_Q5_597850"/>
      <w:bookmarkEnd w:id="2912"/>
      <w:r>
        <w:rPr>
          <w:rtl/>
        </w:rPr>
        <w:t xml:space="preserve">של </w:t>
      </w:r>
      <w:bookmarkStart w:id="2913" w:name="_ETM_Q5_592396"/>
      <w:bookmarkEnd w:id="2913"/>
      <w:r>
        <w:rPr>
          <w:rFonts w:hint="cs"/>
          <w:rtl/>
        </w:rPr>
        <w:t xml:space="preserve">4,000 </w:t>
      </w:r>
      <w:r>
        <w:rPr>
          <w:rtl/>
        </w:rPr>
        <w:t xml:space="preserve">שקל </w:t>
      </w:r>
      <w:bookmarkStart w:id="2914" w:name="_ETM_Q5_599139"/>
      <w:bookmarkEnd w:id="2914"/>
      <w:r>
        <w:rPr>
          <w:rtl/>
        </w:rPr>
        <w:t xml:space="preserve">זה </w:t>
      </w:r>
      <w:bookmarkStart w:id="2915" w:name="_ETM_Q5_599319"/>
      <w:bookmarkEnd w:id="2915"/>
      <w:r>
        <w:rPr>
          <w:rtl/>
        </w:rPr>
        <w:t xml:space="preserve">גדל </w:t>
      </w:r>
      <w:bookmarkStart w:id="2916" w:name="_ETM_Q5_599619"/>
      <w:bookmarkEnd w:id="2916"/>
      <w:r>
        <w:rPr>
          <w:rtl/>
        </w:rPr>
        <w:t xml:space="preserve">לרמה </w:t>
      </w:r>
      <w:bookmarkStart w:id="2917" w:name="_ETM_Q5_599920"/>
      <w:bookmarkEnd w:id="2917"/>
      <w:r>
        <w:rPr>
          <w:rtl/>
        </w:rPr>
        <w:t xml:space="preserve">של </w:t>
      </w:r>
      <w:bookmarkStart w:id="2918" w:name="_ETM_Q5_600100"/>
      <w:bookmarkEnd w:id="2918"/>
      <w:r>
        <w:rPr>
          <w:rtl/>
        </w:rPr>
        <w:t>6</w:t>
      </w:r>
      <w:r>
        <w:rPr>
          <w:rFonts w:hint="cs"/>
          <w:rtl/>
        </w:rPr>
        <w:t>,</w:t>
      </w:r>
      <w:r>
        <w:rPr>
          <w:rtl/>
        </w:rPr>
        <w:t xml:space="preserve">500 </w:t>
      </w:r>
      <w:bookmarkStart w:id="2919" w:name="_ETM_Q5_600880"/>
      <w:bookmarkEnd w:id="2919"/>
      <w:r>
        <w:rPr>
          <w:rtl/>
        </w:rPr>
        <w:t>שקל</w:t>
      </w:r>
      <w:r>
        <w:rPr>
          <w:rFonts w:hint="cs"/>
          <w:rtl/>
        </w:rPr>
        <w:t>,</w:t>
      </w:r>
      <w:r>
        <w:rPr>
          <w:rtl/>
        </w:rPr>
        <w:t xml:space="preserve"> </w:t>
      </w:r>
      <w:bookmarkStart w:id="2920" w:name="_ETM_Q5_602089"/>
      <w:bookmarkEnd w:id="2920"/>
      <w:r>
        <w:rPr>
          <w:rtl/>
        </w:rPr>
        <w:t xml:space="preserve">וגם </w:t>
      </w:r>
      <w:bookmarkStart w:id="2921" w:name="_ETM_Q5_602570"/>
      <w:bookmarkStart w:id="2922" w:name="_ETM_Q5_602659"/>
      <w:bookmarkEnd w:id="2921"/>
      <w:bookmarkEnd w:id="2922"/>
      <w:r>
        <w:rPr>
          <w:rtl/>
        </w:rPr>
        <w:t xml:space="preserve">זה </w:t>
      </w:r>
      <w:bookmarkStart w:id="2923" w:name="_ETM_Q5_602839"/>
      <w:bookmarkEnd w:id="2923"/>
      <w:r>
        <w:rPr>
          <w:rtl/>
        </w:rPr>
        <w:t xml:space="preserve">לא </w:t>
      </w:r>
      <w:bookmarkStart w:id="2924" w:name="_ETM_Q5_602960"/>
      <w:bookmarkEnd w:id="2924"/>
      <w:r>
        <w:rPr>
          <w:rtl/>
        </w:rPr>
        <w:t>מספיק</w:t>
      </w:r>
      <w:r>
        <w:rPr>
          <w:rFonts w:hint="cs"/>
          <w:rtl/>
        </w:rPr>
        <w:t>;</w:t>
      </w:r>
      <w:r>
        <w:rPr>
          <w:rtl/>
        </w:rPr>
        <w:t xml:space="preserve"> </w:t>
      </w:r>
      <w:bookmarkStart w:id="2925" w:name="_ETM_Q5_604220"/>
      <w:bookmarkEnd w:id="2925"/>
      <w:r>
        <w:rPr>
          <w:rtl/>
        </w:rPr>
        <w:t xml:space="preserve">הגדלנו </w:t>
      </w:r>
      <w:bookmarkStart w:id="2926" w:name="_ETM_Q5_604670"/>
      <w:bookmarkEnd w:id="2926"/>
      <w:r>
        <w:rPr>
          <w:rtl/>
        </w:rPr>
        <w:t xml:space="preserve">את </w:t>
      </w:r>
      <w:bookmarkStart w:id="2927" w:name="_ETM_Q5_604760"/>
      <w:bookmarkEnd w:id="2927"/>
      <w:r>
        <w:rPr>
          <w:rtl/>
        </w:rPr>
        <w:t xml:space="preserve">המענק </w:t>
      </w:r>
      <w:bookmarkStart w:id="2928" w:name="_ETM_Q5_605270"/>
      <w:bookmarkEnd w:id="2928"/>
      <w:r>
        <w:rPr>
          <w:rtl/>
        </w:rPr>
        <w:t xml:space="preserve">להשלמת </w:t>
      </w:r>
      <w:bookmarkStart w:id="2929" w:name="_ETM_Q5_605810"/>
      <w:bookmarkEnd w:id="2929"/>
      <w:r>
        <w:rPr>
          <w:rtl/>
        </w:rPr>
        <w:t xml:space="preserve">הכנסה </w:t>
      </w:r>
      <w:bookmarkStart w:id="2930" w:name="_ETM_Q5_606320"/>
      <w:bookmarkEnd w:id="2930"/>
      <w:r>
        <w:rPr>
          <w:rtl/>
        </w:rPr>
        <w:t>ב-23%</w:t>
      </w:r>
      <w:r>
        <w:rPr>
          <w:rFonts w:hint="cs"/>
          <w:rtl/>
        </w:rPr>
        <w:t>,</w:t>
      </w:r>
      <w:r>
        <w:rPr>
          <w:rtl/>
        </w:rPr>
        <w:t xml:space="preserve"> </w:t>
      </w:r>
      <w:bookmarkStart w:id="2931" w:name="_ETM_Q5_607430"/>
      <w:bookmarkEnd w:id="2931"/>
      <w:r>
        <w:rPr>
          <w:rtl/>
        </w:rPr>
        <w:t>תוספת</w:t>
      </w:r>
      <w:r>
        <w:rPr>
          <w:rFonts w:hint="cs"/>
          <w:rtl/>
        </w:rPr>
        <w:t xml:space="preserve"> של </w:t>
      </w:r>
      <w:r>
        <w:rPr>
          <w:rtl/>
        </w:rPr>
        <w:t xml:space="preserve">כמעט </w:t>
      </w:r>
      <w:bookmarkStart w:id="2932" w:name="_ETM_Q5_607730"/>
      <w:bookmarkEnd w:id="2932"/>
      <w:r>
        <w:rPr>
          <w:rtl/>
        </w:rPr>
        <w:t xml:space="preserve">600 </w:t>
      </w:r>
      <w:bookmarkStart w:id="2933" w:name="_ETM_Q5_608150"/>
      <w:bookmarkEnd w:id="2933"/>
      <w:r>
        <w:rPr>
          <w:rtl/>
        </w:rPr>
        <w:t xml:space="preserve">שקל </w:t>
      </w:r>
      <w:bookmarkStart w:id="2934" w:name="_ETM_Q5_608660"/>
      <w:bookmarkStart w:id="2935" w:name="_ETM_Q5_609050"/>
      <w:bookmarkStart w:id="2936" w:name="_ETM_Q5_610230"/>
      <w:bookmarkEnd w:id="2934"/>
      <w:bookmarkEnd w:id="2935"/>
      <w:bookmarkEnd w:id="2936"/>
      <w:r>
        <w:rPr>
          <w:rtl/>
        </w:rPr>
        <w:t>בחודש</w:t>
      </w:r>
      <w:r>
        <w:rPr>
          <w:rFonts w:hint="cs"/>
          <w:rtl/>
        </w:rPr>
        <w:t>,</w:t>
      </w:r>
      <w:r>
        <w:rPr>
          <w:rtl/>
        </w:rPr>
        <w:t xml:space="preserve"> </w:t>
      </w:r>
      <w:bookmarkStart w:id="2937" w:name="_ETM_Q5_611570"/>
      <w:bookmarkEnd w:id="2937"/>
      <w:r>
        <w:rPr>
          <w:rFonts w:hint="cs"/>
          <w:rtl/>
        </w:rPr>
        <w:t>ו</w:t>
      </w:r>
      <w:r>
        <w:rPr>
          <w:rtl/>
        </w:rPr>
        <w:t xml:space="preserve">הרבה </w:t>
      </w:r>
      <w:bookmarkStart w:id="2938" w:name="_ETM_Q5_612320"/>
      <w:bookmarkEnd w:id="2938"/>
      <w:r>
        <w:rPr>
          <w:rtl/>
        </w:rPr>
        <w:t xml:space="preserve">אנשים </w:t>
      </w:r>
      <w:bookmarkStart w:id="2939" w:name="_ETM_Q5_612800"/>
      <w:bookmarkEnd w:id="2939"/>
      <w:r>
        <w:rPr>
          <w:rtl/>
        </w:rPr>
        <w:t xml:space="preserve">שמקבלים </w:t>
      </w:r>
      <w:bookmarkStart w:id="2940" w:name="_ETM_Q5_613400"/>
      <w:bookmarkEnd w:id="2940"/>
      <w:r>
        <w:rPr>
          <w:rtl/>
        </w:rPr>
        <w:t xml:space="preserve">את </w:t>
      </w:r>
      <w:bookmarkStart w:id="2941" w:name="_ETM_Q5_613520"/>
      <w:bookmarkEnd w:id="2941"/>
      <w:r>
        <w:rPr>
          <w:rtl/>
        </w:rPr>
        <w:t xml:space="preserve">השלמת </w:t>
      </w:r>
      <w:bookmarkStart w:id="2942" w:name="_ETM_Q5_613880"/>
      <w:bookmarkEnd w:id="2942"/>
      <w:r>
        <w:rPr>
          <w:rFonts w:hint="cs"/>
          <w:rtl/>
        </w:rPr>
        <w:t>ה</w:t>
      </w:r>
      <w:r>
        <w:rPr>
          <w:rtl/>
        </w:rPr>
        <w:t xml:space="preserve">הכנסה </w:t>
      </w:r>
      <w:bookmarkStart w:id="2943" w:name="_ETM_Q5_614360"/>
      <w:bookmarkEnd w:id="2943"/>
      <w:r>
        <w:rPr>
          <w:rtl/>
        </w:rPr>
        <w:t xml:space="preserve">הם </w:t>
      </w:r>
      <w:bookmarkStart w:id="2944" w:name="_ETM_Q5_614510"/>
      <w:bookmarkEnd w:id="2944"/>
      <w:r>
        <w:rPr>
          <w:rtl/>
        </w:rPr>
        <w:t xml:space="preserve">גם </w:t>
      </w:r>
      <w:bookmarkStart w:id="2945" w:name="_ETM_Q5_615320"/>
      <w:bookmarkEnd w:id="2945"/>
      <w:r>
        <w:rPr>
          <w:rtl/>
        </w:rPr>
        <w:t xml:space="preserve">ניצולי </w:t>
      </w:r>
      <w:bookmarkStart w:id="2946" w:name="_ETM_Q5_615740"/>
      <w:bookmarkEnd w:id="2946"/>
      <w:r>
        <w:rPr>
          <w:rtl/>
        </w:rPr>
        <w:t>שואה</w:t>
      </w:r>
      <w:r>
        <w:rPr>
          <w:rFonts w:hint="cs"/>
          <w:rtl/>
        </w:rPr>
        <w:t>;</w:t>
      </w:r>
      <w:r>
        <w:rPr>
          <w:rtl/>
        </w:rPr>
        <w:t xml:space="preserve"> </w:t>
      </w:r>
      <w:bookmarkStart w:id="2947" w:name="_ETM_Q5_616980"/>
      <w:bookmarkEnd w:id="2947"/>
      <w:r>
        <w:rPr>
          <w:rtl/>
        </w:rPr>
        <w:t xml:space="preserve">כמו </w:t>
      </w:r>
      <w:bookmarkStart w:id="2948" w:name="_ETM_Q5_617219"/>
      <w:bookmarkEnd w:id="2948"/>
      <w:r>
        <w:rPr>
          <w:rtl/>
        </w:rPr>
        <w:t>כן</w:t>
      </w:r>
      <w:r>
        <w:rPr>
          <w:rFonts w:hint="cs"/>
          <w:rtl/>
        </w:rPr>
        <w:t>,</w:t>
      </w:r>
      <w:r>
        <w:rPr>
          <w:rtl/>
        </w:rPr>
        <w:t xml:space="preserve"> </w:t>
      </w:r>
      <w:bookmarkStart w:id="2949" w:name="_ETM_Q5_617400"/>
      <w:bookmarkEnd w:id="2949"/>
      <w:r>
        <w:rPr>
          <w:rtl/>
        </w:rPr>
        <w:t xml:space="preserve">גם </w:t>
      </w:r>
      <w:bookmarkStart w:id="2950" w:name="_ETM_Q5_617610"/>
      <w:bookmarkEnd w:id="2950"/>
      <w:r>
        <w:rPr>
          <w:rtl/>
        </w:rPr>
        <w:t>הגדלנו</w:t>
      </w:r>
      <w:r>
        <w:rPr>
          <w:rFonts w:hint="cs"/>
          <w:rtl/>
        </w:rPr>
        <w:t xml:space="preserve"> את</w:t>
      </w:r>
      <w:r>
        <w:rPr>
          <w:rtl/>
        </w:rPr>
        <w:t xml:space="preserve"> </w:t>
      </w:r>
      <w:bookmarkStart w:id="2951" w:name="_ETM_Q5_618510"/>
      <w:bookmarkEnd w:id="2951"/>
      <w:r>
        <w:rPr>
          <w:rFonts w:hint="cs"/>
          <w:rtl/>
        </w:rPr>
        <w:t>ה</w:t>
      </w:r>
      <w:r>
        <w:rPr>
          <w:rtl/>
        </w:rPr>
        <w:t xml:space="preserve">מענק </w:t>
      </w:r>
      <w:bookmarkStart w:id="2952" w:name="_ETM_Q5_618989"/>
      <w:bookmarkEnd w:id="2952"/>
      <w:r>
        <w:rPr>
          <w:rtl/>
        </w:rPr>
        <w:t xml:space="preserve">לשכר </w:t>
      </w:r>
      <w:bookmarkStart w:id="2953" w:name="_ETM_Q5_619409"/>
      <w:bookmarkEnd w:id="2953"/>
      <w:r>
        <w:rPr>
          <w:rtl/>
        </w:rPr>
        <w:t>דירה</w:t>
      </w:r>
      <w:r>
        <w:rPr>
          <w:rFonts w:hint="cs"/>
          <w:rtl/>
        </w:rPr>
        <w:t>.</w:t>
      </w:r>
      <w:r>
        <w:rPr>
          <w:rtl/>
        </w:rPr>
        <w:t xml:space="preserve"> </w:t>
      </w:r>
      <w:bookmarkStart w:id="2954" w:name="_ETM_Q5_621249"/>
      <w:bookmarkEnd w:id="2954"/>
      <w:r>
        <w:rPr>
          <w:rtl/>
        </w:rPr>
        <w:t xml:space="preserve">בתכנון </w:t>
      </w:r>
      <w:bookmarkStart w:id="2955" w:name="_ETM_Q5_621760"/>
      <w:bookmarkStart w:id="2956" w:name="_ETM_Q5_621879"/>
      <w:bookmarkEnd w:id="2955"/>
      <w:bookmarkEnd w:id="2956"/>
      <w:r>
        <w:rPr>
          <w:rtl/>
        </w:rPr>
        <w:t xml:space="preserve">תקציב </w:t>
      </w:r>
      <w:bookmarkStart w:id="2957" w:name="_ETM_Q5_622269"/>
      <w:bookmarkStart w:id="2958" w:name="_ETM_Q5_623200"/>
      <w:bookmarkEnd w:id="2957"/>
      <w:bookmarkEnd w:id="2958"/>
      <w:r>
        <w:rPr>
          <w:rFonts w:hint="cs"/>
          <w:rtl/>
        </w:rPr>
        <w:t xml:space="preserve">2023 </w:t>
      </w:r>
      <w:r>
        <w:rPr>
          <w:rtl/>
        </w:rPr>
        <w:t xml:space="preserve">רצינו </w:t>
      </w:r>
      <w:bookmarkStart w:id="2959" w:name="_ETM_Q5_623590"/>
      <w:bookmarkEnd w:id="2959"/>
      <w:r>
        <w:rPr>
          <w:rtl/>
        </w:rPr>
        <w:t xml:space="preserve">להגדיל </w:t>
      </w:r>
      <w:bookmarkStart w:id="2960" w:name="_ETM_Q5_624010"/>
      <w:bookmarkEnd w:id="2960"/>
      <w:r>
        <w:rPr>
          <w:rtl/>
        </w:rPr>
        <w:t xml:space="preserve">את </w:t>
      </w:r>
      <w:bookmarkStart w:id="2961" w:name="_ETM_Q5_624129"/>
      <w:bookmarkEnd w:id="2961"/>
      <w:r>
        <w:rPr>
          <w:rtl/>
        </w:rPr>
        <w:t xml:space="preserve">זה </w:t>
      </w:r>
      <w:bookmarkStart w:id="2962" w:name="_ETM_Q5_624730"/>
      <w:bookmarkEnd w:id="2962"/>
      <w:r>
        <w:rPr>
          <w:rtl/>
        </w:rPr>
        <w:t xml:space="preserve">לסכום </w:t>
      </w:r>
      <w:bookmarkStart w:id="2963" w:name="_ETM_Q5_625120"/>
      <w:bookmarkEnd w:id="2963"/>
      <w:r>
        <w:rPr>
          <w:rtl/>
        </w:rPr>
        <w:t>של</w:t>
      </w:r>
      <w:bookmarkStart w:id="2964" w:name="_ETM_Q5_625299"/>
      <w:bookmarkStart w:id="2965" w:name="_ETM_Q5_626109"/>
      <w:bookmarkEnd w:id="2964"/>
      <w:bookmarkEnd w:id="2965"/>
      <w:r>
        <w:rPr>
          <w:rFonts w:hint="cs"/>
          <w:rtl/>
        </w:rPr>
        <w:t xml:space="preserve"> 8,000 </w:t>
      </w:r>
      <w:r>
        <w:rPr>
          <w:rtl/>
        </w:rPr>
        <w:t>שקל</w:t>
      </w:r>
      <w:r>
        <w:rPr>
          <w:rFonts w:hint="cs"/>
          <w:rtl/>
        </w:rPr>
        <w:t>.</w:t>
      </w:r>
    </w:p>
    <w:p w:rsidR="00F63BA8" w:rsidRDefault="00F63BA8" w:rsidP="002D53FD">
      <w:pPr>
        <w:rPr>
          <w:rtl/>
        </w:rPr>
      </w:pPr>
      <w:bookmarkStart w:id="2966" w:name="_ETM_Q5_626539"/>
      <w:bookmarkStart w:id="2967" w:name="_ETM_Q5_626641"/>
      <w:bookmarkEnd w:id="2966"/>
      <w:bookmarkEnd w:id="2967"/>
    </w:p>
    <w:p w:rsidR="00F63BA8" w:rsidRDefault="00F63BA8" w:rsidP="002D53FD">
      <w:pPr>
        <w:rPr>
          <w:rtl/>
        </w:rPr>
      </w:pPr>
      <w:bookmarkStart w:id="2968" w:name="_ETM_Q5_626663"/>
      <w:bookmarkStart w:id="2969" w:name="_ETM_Q5_626743"/>
      <w:bookmarkEnd w:id="2968"/>
      <w:bookmarkEnd w:id="2969"/>
      <w:r>
        <w:rPr>
          <w:rtl/>
        </w:rPr>
        <w:lastRenderedPageBreak/>
        <w:t xml:space="preserve"> </w:t>
      </w:r>
      <w:bookmarkStart w:id="2970" w:name="_ETM_Q5_627779"/>
      <w:bookmarkEnd w:id="2970"/>
      <w:r>
        <w:rPr>
          <w:rtl/>
        </w:rPr>
        <w:t xml:space="preserve">בהזדמנות </w:t>
      </w:r>
      <w:bookmarkStart w:id="2971" w:name="_ETM_Q5_628499"/>
      <w:bookmarkEnd w:id="2971"/>
      <w:r>
        <w:rPr>
          <w:rtl/>
        </w:rPr>
        <w:t>ז</w:t>
      </w:r>
      <w:r>
        <w:rPr>
          <w:rFonts w:hint="cs"/>
          <w:rtl/>
        </w:rPr>
        <w:t>ו</w:t>
      </w:r>
      <w:r>
        <w:rPr>
          <w:rtl/>
        </w:rPr>
        <w:t xml:space="preserve"> </w:t>
      </w:r>
      <w:bookmarkStart w:id="2972" w:name="_ETM_Q5_629249"/>
      <w:bookmarkEnd w:id="2972"/>
      <w:r>
        <w:rPr>
          <w:rtl/>
        </w:rPr>
        <w:t xml:space="preserve">וביום </w:t>
      </w:r>
      <w:bookmarkStart w:id="2973" w:name="_ETM_Q5_629670"/>
      <w:bookmarkEnd w:id="2973"/>
      <w:r>
        <w:rPr>
          <w:rtl/>
        </w:rPr>
        <w:t xml:space="preserve">כזה </w:t>
      </w:r>
      <w:bookmarkStart w:id="2974" w:name="_ETM_Q5_629939"/>
      <w:bookmarkEnd w:id="2974"/>
      <w:r>
        <w:rPr>
          <w:rtl/>
        </w:rPr>
        <w:t xml:space="preserve">חשוב </w:t>
      </w:r>
      <w:bookmarkStart w:id="2975" w:name="_ETM_Q5_630359"/>
      <w:bookmarkEnd w:id="2975"/>
      <w:r>
        <w:rPr>
          <w:rtl/>
        </w:rPr>
        <w:t xml:space="preserve">אני </w:t>
      </w:r>
      <w:bookmarkStart w:id="2976" w:name="_ETM_Q5_630510"/>
      <w:bookmarkEnd w:id="2976"/>
      <w:r>
        <w:rPr>
          <w:rtl/>
        </w:rPr>
        <w:t xml:space="preserve">קורא </w:t>
      </w:r>
      <w:bookmarkStart w:id="2977" w:name="_ETM_Q5_630810"/>
      <w:bookmarkEnd w:id="2977"/>
      <w:r>
        <w:rPr>
          <w:rtl/>
        </w:rPr>
        <w:t xml:space="preserve">לממשלה </w:t>
      </w:r>
      <w:bookmarkStart w:id="2978" w:name="_ETM_Q5_632409"/>
      <w:bookmarkEnd w:id="2978"/>
      <w:r>
        <w:rPr>
          <w:rtl/>
        </w:rPr>
        <w:t xml:space="preserve">כן </w:t>
      </w:r>
      <w:bookmarkStart w:id="2979" w:name="_ETM_Q5_632950"/>
      <w:bookmarkEnd w:id="2979"/>
      <w:r>
        <w:rPr>
          <w:rtl/>
        </w:rPr>
        <w:t xml:space="preserve">ליישם </w:t>
      </w:r>
      <w:bookmarkStart w:id="2980" w:name="_ETM_Q5_633549"/>
      <w:bookmarkEnd w:id="2980"/>
      <w:r>
        <w:rPr>
          <w:rtl/>
        </w:rPr>
        <w:t xml:space="preserve">את </w:t>
      </w:r>
      <w:bookmarkStart w:id="2981" w:name="_ETM_Q5_633669"/>
      <w:bookmarkEnd w:id="2981"/>
      <w:r>
        <w:rPr>
          <w:rtl/>
        </w:rPr>
        <w:t xml:space="preserve">התוכניות </w:t>
      </w:r>
      <w:bookmarkStart w:id="2982" w:name="_ETM_Q5_634239"/>
      <w:bookmarkEnd w:id="2982"/>
      <w:r>
        <w:rPr>
          <w:rtl/>
        </w:rPr>
        <w:t xml:space="preserve">האלה </w:t>
      </w:r>
      <w:bookmarkStart w:id="2983" w:name="_ETM_Q5_634719"/>
      <w:bookmarkEnd w:id="2983"/>
      <w:r>
        <w:rPr>
          <w:rtl/>
        </w:rPr>
        <w:t xml:space="preserve">וכן </w:t>
      </w:r>
      <w:bookmarkStart w:id="2984" w:name="_ETM_Q5_635559"/>
      <w:bookmarkEnd w:id="2984"/>
      <w:r>
        <w:rPr>
          <w:rtl/>
        </w:rPr>
        <w:t xml:space="preserve">לתת </w:t>
      </w:r>
      <w:bookmarkStart w:id="2985" w:name="_ETM_Q5_636010"/>
      <w:bookmarkEnd w:id="2985"/>
      <w:r>
        <w:rPr>
          <w:rtl/>
        </w:rPr>
        <w:t xml:space="preserve">לאנשים </w:t>
      </w:r>
      <w:bookmarkStart w:id="2986" w:name="_ETM_Q5_636519"/>
      <w:bookmarkEnd w:id="2986"/>
      <w:r>
        <w:rPr>
          <w:rtl/>
        </w:rPr>
        <w:t xml:space="preserve">האלה </w:t>
      </w:r>
      <w:bookmarkStart w:id="2987" w:name="_ETM_Q5_638010"/>
      <w:bookmarkEnd w:id="2987"/>
      <w:r>
        <w:rPr>
          <w:rtl/>
        </w:rPr>
        <w:t xml:space="preserve">תוספת </w:t>
      </w:r>
      <w:bookmarkStart w:id="2988" w:name="_ETM_Q5_638730"/>
      <w:bookmarkEnd w:id="2988"/>
      <w:r>
        <w:rPr>
          <w:rtl/>
        </w:rPr>
        <w:t xml:space="preserve">כספית </w:t>
      </w:r>
      <w:bookmarkStart w:id="2989" w:name="_ETM_Q5_639210"/>
      <w:bookmarkEnd w:id="2989"/>
      <w:r>
        <w:rPr>
          <w:rtl/>
        </w:rPr>
        <w:t>משמעותית</w:t>
      </w:r>
      <w:r>
        <w:rPr>
          <w:rFonts w:hint="cs"/>
          <w:rtl/>
        </w:rPr>
        <w:t>,</w:t>
      </w:r>
      <w:r>
        <w:rPr>
          <w:rtl/>
        </w:rPr>
        <w:t xml:space="preserve"> </w:t>
      </w:r>
      <w:bookmarkStart w:id="2990" w:name="_ETM_Q5_639989"/>
      <w:bookmarkEnd w:id="2990"/>
      <w:r>
        <w:rPr>
          <w:rtl/>
        </w:rPr>
        <w:t xml:space="preserve">כי </w:t>
      </w:r>
      <w:bookmarkStart w:id="2991" w:name="_ETM_Q5_640109"/>
      <w:bookmarkEnd w:id="2991"/>
      <w:r>
        <w:rPr>
          <w:rtl/>
        </w:rPr>
        <w:t xml:space="preserve">הם </w:t>
      </w:r>
      <w:bookmarkStart w:id="2992" w:name="_ETM_Q5_640200"/>
      <w:bookmarkEnd w:id="2992"/>
      <w:r>
        <w:rPr>
          <w:rtl/>
        </w:rPr>
        <w:t xml:space="preserve">זקוקים </w:t>
      </w:r>
      <w:bookmarkStart w:id="2993" w:name="_ETM_Q5_640590"/>
      <w:bookmarkStart w:id="2994" w:name="_ETM_Q5_641010"/>
      <w:bookmarkEnd w:id="2993"/>
      <w:bookmarkEnd w:id="2994"/>
      <w:r>
        <w:rPr>
          <w:rtl/>
        </w:rPr>
        <w:t xml:space="preserve">לתוספת </w:t>
      </w:r>
      <w:bookmarkStart w:id="2995" w:name="_ETM_Q5_641519"/>
      <w:bookmarkEnd w:id="2995"/>
      <w:r>
        <w:rPr>
          <w:rtl/>
        </w:rPr>
        <w:t>הזאת</w:t>
      </w:r>
      <w:r>
        <w:rPr>
          <w:rFonts w:hint="cs"/>
          <w:rtl/>
        </w:rPr>
        <w:t>.</w:t>
      </w:r>
      <w:r>
        <w:rPr>
          <w:rtl/>
        </w:rPr>
        <w:t xml:space="preserve"> </w:t>
      </w:r>
      <w:bookmarkStart w:id="2996" w:name="_ETM_Q5_643519"/>
      <w:bookmarkEnd w:id="2996"/>
      <w:r>
        <w:rPr>
          <w:rtl/>
        </w:rPr>
        <w:t xml:space="preserve">סיוע </w:t>
      </w:r>
      <w:bookmarkStart w:id="2997" w:name="_ETM_Q5_643969"/>
      <w:bookmarkEnd w:id="2997"/>
      <w:r>
        <w:rPr>
          <w:rtl/>
        </w:rPr>
        <w:t xml:space="preserve">לאוכלוסייה </w:t>
      </w:r>
      <w:bookmarkStart w:id="2998" w:name="_ETM_Q5_644659"/>
      <w:bookmarkEnd w:id="2998"/>
      <w:r>
        <w:rPr>
          <w:rtl/>
        </w:rPr>
        <w:t xml:space="preserve">זו </w:t>
      </w:r>
      <w:bookmarkStart w:id="2999" w:name="_ETM_Q5_645810"/>
      <w:bookmarkEnd w:id="2999"/>
      <w:r>
        <w:rPr>
          <w:rtl/>
        </w:rPr>
        <w:t>ה</w:t>
      </w:r>
      <w:r>
        <w:rPr>
          <w:rFonts w:hint="cs"/>
          <w:rtl/>
        </w:rPr>
        <w:t>ו</w:t>
      </w:r>
      <w:r>
        <w:rPr>
          <w:rtl/>
        </w:rPr>
        <w:t xml:space="preserve">א </w:t>
      </w:r>
      <w:bookmarkStart w:id="3000" w:name="_ETM_Q5_645959"/>
      <w:bookmarkEnd w:id="3000"/>
      <w:r>
        <w:rPr>
          <w:rtl/>
        </w:rPr>
        <w:t>חובתנו</w:t>
      </w:r>
      <w:r>
        <w:rPr>
          <w:rFonts w:hint="cs"/>
          <w:rtl/>
        </w:rPr>
        <w:t>,</w:t>
      </w:r>
      <w:r>
        <w:rPr>
          <w:rtl/>
        </w:rPr>
        <w:t xml:space="preserve"> </w:t>
      </w:r>
      <w:bookmarkStart w:id="3001" w:name="_ETM_Q5_647409"/>
      <w:bookmarkEnd w:id="3001"/>
      <w:r>
        <w:rPr>
          <w:rtl/>
        </w:rPr>
        <w:t xml:space="preserve">כמו </w:t>
      </w:r>
      <w:bookmarkStart w:id="3002" w:name="_ETM_Q5_647709"/>
      <w:bookmarkEnd w:id="3002"/>
      <w:r>
        <w:rPr>
          <w:rtl/>
        </w:rPr>
        <w:t xml:space="preserve">שחובתנו </w:t>
      </w:r>
      <w:bookmarkStart w:id="3003" w:name="_ETM_Q5_649150"/>
      <w:bookmarkEnd w:id="3003"/>
      <w:r>
        <w:rPr>
          <w:rtl/>
        </w:rPr>
        <w:t xml:space="preserve">גם </w:t>
      </w:r>
      <w:bookmarkStart w:id="3004" w:name="_ETM_Q5_649600"/>
      <w:bookmarkEnd w:id="3004"/>
      <w:r>
        <w:rPr>
          <w:rtl/>
        </w:rPr>
        <w:t xml:space="preserve">לשמר </w:t>
      </w:r>
      <w:bookmarkStart w:id="3005" w:name="_ETM_Q5_650620"/>
      <w:bookmarkEnd w:id="3005"/>
      <w:r>
        <w:rPr>
          <w:rtl/>
        </w:rPr>
        <w:t xml:space="preserve">את </w:t>
      </w:r>
      <w:bookmarkStart w:id="3006" w:name="_ETM_Q5_650770"/>
      <w:bookmarkEnd w:id="3006"/>
      <w:r>
        <w:rPr>
          <w:rtl/>
        </w:rPr>
        <w:t>ז</w:t>
      </w:r>
      <w:r>
        <w:rPr>
          <w:rFonts w:hint="cs"/>
          <w:rtl/>
        </w:rPr>
        <w:t>י</w:t>
      </w:r>
      <w:r>
        <w:rPr>
          <w:rtl/>
        </w:rPr>
        <w:t xml:space="preserve">כרון </w:t>
      </w:r>
      <w:bookmarkStart w:id="3007" w:name="_ETM_Q5_651220"/>
      <w:bookmarkEnd w:id="3007"/>
      <w:r>
        <w:rPr>
          <w:rtl/>
        </w:rPr>
        <w:t xml:space="preserve">השואה </w:t>
      </w:r>
      <w:bookmarkStart w:id="3008" w:name="_ETM_Q5_652030"/>
      <w:bookmarkEnd w:id="3008"/>
      <w:r>
        <w:rPr>
          <w:rFonts w:hint="cs"/>
          <w:rtl/>
        </w:rPr>
        <w:t>ו</w:t>
      </w:r>
      <w:r>
        <w:rPr>
          <w:rtl/>
        </w:rPr>
        <w:t>ז</w:t>
      </w:r>
      <w:r>
        <w:rPr>
          <w:rFonts w:hint="cs"/>
          <w:rtl/>
        </w:rPr>
        <w:t>י</w:t>
      </w:r>
      <w:r>
        <w:rPr>
          <w:rtl/>
        </w:rPr>
        <w:t xml:space="preserve">כרון </w:t>
      </w:r>
      <w:bookmarkStart w:id="3009" w:name="_ETM_Q5_652570"/>
      <w:bookmarkEnd w:id="3009"/>
      <w:r>
        <w:rPr>
          <w:rtl/>
        </w:rPr>
        <w:t>הגבו</w:t>
      </w:r>
      <w:r>
        <w:rPr>
          <w:rFonts w:hint="cs"/>
          <w:rtl/>
        </w:rPr>
        <w:t xml:space="preserve">רה. </w:t>
      </w:r>
      <w:bookmarkStart w:id="3010" w:name="_ETM_Q5_653299"/>
      <w:bookmarkEnd w:id="3010"/>
      <w:r>
        <w:rPr>
          <w:rtl/>
        </w:rPr>
        <w:t xml:space="preserve">תודה </w:t>
      </w:r>
      <w:bookmarkStart w:id="3011" w:name="_ETM_Q5_653659"/>
      <w:bookmarkEnd w:id="3011"/>
      <w:r>
        <w:rPr>
          <w:rtl/>
        </w:rPr>
        <w:t>רבה</w:t>
      </w:r>
      <w:r>
        <w:rPr>
          <w:rFonts w:hint="cs"/>
          <w:rtl/>
        </w:rPr>
        <w:t>.</w:t>
      </w:r>
    </w:p>
    <w:p w:rsidR="00F63BA8" w:rsidRDefault="00F63BA8" w:rsidP="002D53FD">
      <w:pPr>
        <w:ind w:firstLine="0"/>
        <w:rPr>
          <w:rtl/>
        </w:rPr>
      </w:pPr>
      <w:bookmarkStart w:id="3012" w:name="_ETM_Q5_656709"/>
      <w:bookmarkStart w:id="3013" w:name="_ETM_Q5_656770"/>
      <w:bookmarkStart w:id="3014" w:name="_ETM_Q5_657094"/>
      <w:bookmarkStart w:id="3015" w:name="_ETM_Q5_657161"/>
      <w:bookmarkEnd w:id="3012"/>
      <w:bookmarkEnd w:id="3013"/>
      <w:bookmarkEnd w:id="3014"/>
      <w:bookmarkEnd w:id="3015"/>
    </w:p>
    <w:p w:rsidR="00F63BA8" w:rsidRDefault="00F63BA8" w:rsidP="002D53FD">
      <w:pPr>
        <w:pStyle w:val="af6"/>
        <w:keepNext/>
        <w:rPr>
          <w:rtl/>
        </w:rPr>
      </w:pPr>
      <w:bookmarkStart w:id="3016" w:name="ET_yor_6491_9"/>
      <w:r w:rsidRPr="00C61487">
        <w:rPr>
          <w:rStyle w:val="TagStyle"/>
          <w:rtl/>
        </w:rPr>
        <w:t xml:space="preserve"> &lt;&lt; יור &gt;&gt;</w:t>
      </w:r>
      <w:r w:rsidRPr="00644520">
        <w:rPr>
          <w:rStyle w:val="TagStyle"/>
          <w:rtl/>
        </w:rPr>
        <w:t xml:space="preserve"> </w:t>
      </w:r>
      <w:r>
        <w:rPr>
          <w:rtl/>
        </w:rPr>
        <w:t>היו"ר יפעת שאשא ביטון:</w:t>
      </w:r>
      <w:r w:rsidRPr="00644520">
        <w:rPr>
          <w:rStyle w:val="TagStyle"/>
          <w:rtl/>
        </w:rPr>
        <w:t xml:space="preserve"> </w:t>
      </w:r>
      <w:r w:rsidRPr="00C61487">
        <w:rPr>
          <w:rStyle w:val="TagStyle"/>
          <w:rtl/>
        </w:rPr>
        <w:t>&lt;&lt; יור &gt;&gt;</w:t>
      </w:r>
      <w:r>
        <w:rPr>
          <w:rtl/>
        </w:rPr>
        <w:t xml:space="preserve">  </w:t>
      </w:r>
      <w:bookmarkEnd w:id="3016"/>
    </w:p>
    <w:p w:rsidR="00F63BA8" w:rsidRDefault="00F63BA8" w:rsidP="002D53FD">
      <w:pPr>
        <w:pStyle w:val="KeepWithNext"/>
        <w:rPr>
          <w:rtl/>
        </w:rPr>
      </w:pPr>
    </w:p>
    <w:p w:rsidR="00F63BA8" w:rsidRDefault="00F63BA8" w:rsidP="002D53FD">
      <w:pPr>
        <w:rPr>
          <w:rtl/>
        </w:rPr>
      </w:pPr>
      <w:bookmarkStart w:id="3017" w:name="_ETM_Q5_658168"/>
      <w:bookmarkEnd w:id="3017"/>
      <w:r>
        <w:rPr>
          <w:rFonts w:hint="cs"/>
          <w:rtl/>
        </w:rPr>
        <w:t>תודה רבה לך.</w:t>
      </w:r>
      <w:bookmarkStart w:id="3018" w:name="_ETM_Q5_655462"/>
      <w:bookmarkStart w:id="3019" w:name="_ETM_Q5_655533"/>
      <w:bookmarkEnd w:id="3018"/>
      <w:bookmarkEnd w:id="3019"/>
      <w:r>
        <w:rPr>
          <w:rtl/>
        </w:rPr>
        <w:t xml:space="preserve"> </w:t>
      </w:r>
      <w:bookmarkStart w:id="3020" w:name="_ETM_Q5_660670"/>
      <w:bookmarkEnd w:id="3020"/>
      <w:r>
        <w:rPr>
          <w:rtl/>
        </w:rPr>
        <w:t xml:space="preserve">חבר </w:t>
      </w:r>
      <w:bookmarkStart w:id="3021" w:name="_ETM_Q5_661090"/>
      <w:bookmarkEnd w:id="3021"/>
      <w:r>
        <w:rPr>
          <w:rtl/>
        </w:rPr>
        <w:t>הכנסת</w:t>
      </w:r>
      <w:r>
        <w:rPr>
          <w:rFonts w:hint="cs"/>
          <w:rtl/>
        </w:rPr>
        <w:t xml:space="preserve"> </w:t>
      </w:r>
      <w:bookmarkStart w:id="3022" w:name="_ETM_Q5_664965"/>
      <w:bookmarkEnd w:id="3022"/>
      <w:r>
        <w:rPr>
          <w:rFonts w:hint="cs"/>
          <w:rtl/>
        </w:rPr>
        <w:t>אברהם</w:t>
      </w:r>
      <w:r>
        <w:rPr>
          <w:rtl/>
        </w:rPr>
        <w:t xml:space="preserve"> </w:t>
      </w:r>
      <w:bookmarkStart w:id="3023" w:name="_ETM_Q5_662049"/>
      <w:bookmarkEnd w:id="3023"/>
      <w:r>
        <w:rPr>
          <w:rtl/>
        </w:rPr>
        <w:t>בצלאל</w:t>
      </w:r>
      <w:r>
        <w:rPr>
          <w:rFonts w:hint="cs"/>
          <w:rtl/>
        </w:rPr>
        <w:t>, בבקשה.</w:t>
      </w:r>
    </w:p>
    <w:p w:rsidR="00F63BA8" w:rsidRDefault="00F63BA8" w:rsidP="002D53FD">
      <w:pPr>
        <w:ind w:firstLine="0"/>
        <w:rPr>
          <w:rtl/>
        </w:rPr>
      </w:pPr>
      <w:bookmarkStart w:id="3024" w:name="_ETM_Q5_669206"/>
      <w:bookmarkStart w:id="3025" w:name="_ETM_Q5_669278"/>
      <w:bookmarkStart w:id="3026" w:name="_ETM_Q5_669845"/>
      <w:bookmarkStart w:id="3027" w:name="_ETM_Q5_669902"/>
      <w:bookmarkStart w:id="3028" w:name="_ETM_Q5_670726"/>
      <w:bookmarkEnd w:id="3024"/>
      <w:bookmarkEnd w:id="3025"/>
      <w:bookmarkEnd w:id="3026"/>
      <w:bookmarkEnd w:id="3027"/>
      <w:bookmarkEnd w:id="3028"/>
    </w:p>
    <w:p w:rsidR="00F63BA8" w:rsidRDefault="00F63BA8" w:rsidP="002D53FD">
      <w:pPr>
        <w:pStyle w:val="a4"/>
        <w:keepNext/>
        <w:rPr>
          <w:rtl/>
        </w:rPr>
      </w:pPr>
      <w:bookmarkStart w:id="3029" w:name="ET_speaker_6344_10"/>
      <w:r w:rsidRPr="00C61487">
        <w:rPr>
          <w:rStyle w:val="TagStyle"/>
          <w:rtl/>
        </w:rPr>
        <w:t xml:space="preserve"> &lt;&lt; דובר &gt;&gt;</w:t>
      </w:r>
      <w:r w:rsidRPr="00644520">
        <w:rPr>
          <w:rStyle w:val="TagStyle"/>
          <w:rtl/>
        </w:rPr>
        <w:t xml:space="preserve"> </w:t>
      </w:r>
      <w:bookmarkStart w:id="3030" w:name="_Toc125536317"/>
      <w:bookmarkStart w:id="3031" w:name="_Toc125548296"/>
      <w:bookmarkStart w:id="3032" w:name="_Toc125548351"/>
      <w:r>
        <w:rPr>
          <w:rtl/>
        </w:rPr>
        <w:t>אברהם בצלאל (ש"ס):</w:t>
      </w:r>
      <w:bookmarkEnd w:id="3030"/>
      <w:bookmarkEnd w:id="3031"/>
      <w:bookmarkEnd w:id="3032"/>
      <w:r w:rsidRPr="00644520">
        <w:rPr>
          <w:rStyle w:val="TagStyle"/>
          <w:rtl/>
        </w:rPr>
        <w:t xml:space="preserve"> </w:t>
      </w:r>
      <w:r w:rsidRPr="00C61487">
        <w:rPr>
          <w:rStyle w:val="TagStyle"/>
          <w:rtl/>
        </w:rPr>
        <w:t>&lt;&lt; דובר &gt;&gt;</w:t>
      </w:r>
      <w:r>
        <w:rPr>
          <w:rtl/>
        </w:rPr>
        <w:t xml:space="preserve">  </w:t>
      </w:r>
      <w:bookmarkEnd w:id="3029"/>
    </w:p>
    <w:p w:rsidR="00F63BA8" w:rsidRPr="00644520" w:rsidRDefault="00F63BA8" w:rsidP="002D53FD">
      <w:pPr>
        <w:pStyle w:val="KeepWithNext"/>
        <w:rPr>
          <w:rtl/>
        </w:rPr>
      </w:pPr>
      <w:bookmarkStart w:id="3033" w:name="_ETM_Q5_671521"/>
      <w:bookmarkStart w:id="3034" w:name="_ETM_Q5_671455"/>
      <w:bookmarkEnd w:id="3033"/>
      <w:bookmarkEnd w:id="3034"/>
    </w:p>
    <w:p w:rsidR="00F63BA8" w:rsidRDefault="00F63BA8" w:rsidP="002D53FD">
      <w:pPr>
        <w:rPr>
          <w:rtl/>
        </w:rPr>
      </w:pPr>
      <w:bookmarkStart w:id="3035" w:name="_ETM_Q5_669318"/>
      <w:bookmarkStart w:id="3036" w:name="_ETM_Q5_669378"/>
      <w:bookmarkStart w:id="3037" w:name="_ETM_Q5_681450"/>
      <w:bookmarkEnd w:id="3035"/>
      <w:bookmarkEnd w:id="3036"/>
      <w:bookmarkEnd w:id="3037"/>
      <w:r>
        <w:rPr>
          <w:rtl/>
        </w:rPr>
        <w:t xml:space="preserve">כבוד </w:t>
      </w:r>
      <w:bookmarkStart w:id="3038" w:name="_ETM_Q5_681750"/>
      <w:bookmarkEnd w:id="3038"/>
      <w:r>
        <w:rPr>
          <w:rFonts w:hint="cs"/>
          <w:rtl/>
        </w:rPr>
        <w:t>ה</w:t>
      </w:r>
      <w:r>
        <w:rPr>
          <w:rtl/>
        </w:rPr>
        <w:t>יושבת-ראש</w:t>
      </w:r>
      <w:r>
        <w:rPr>
          <w:rFonts w:hint="cs"/>
          <w:rtl/>
        </w:rPr>
        <w:t>,</w:t>
      </w:r>
      <w:r>
        <w:rPr>
          <w:rtl/>
        </w:rPr>
        <w:t xml:space="preserve"> </w:t>
      </w:r>
      <w:bookmarkStart w:id="3039" w:name="_ETM_Q5_684430"/>
      <w:bookmarkEnd w:id="3039"/>
      <w:r>
        <w:rPr>
          <w:rtl/>
        </w:rPr>
        <w:t>השרים</w:t>
      </w:r>
      <w:r>
        <w:rPr>
          <w:rFonts w:hint="cs"/>
          <w:rtl/>
        </w:rPr>
        <w:t>,</w:t>
      </w:r>
      <w:r>
        <w:rPr>
          <w:rtl/>
        </w:rPr>
        <w:t xml:space="preserve"> </w:t>
      </w:r>
      <w:bookmarkStart w:id="3040" w:name="_ETM_Q5_685480"/>
      <w:bookmarkEnd w:id="3040"/>
      <w:r>
        <w:rPr>
          <w:rtl/>
        </w:rPr>
        <w:t xml:space="preserve">סגן </w:t>
      </w:r>
      <w:bookmarkStart w:id="3041" w:name="_ETM_Q5_685870"/>
      <w:bookmarkEnd w:id="3041"/>
      <w:r>
        <w:rPr>
          <w:rtl/>
        </w:rPr>
        <w:t>השר</w:t>
      </w:r>
      <w:r>
        <w:rPr>
          <w:rFonts w:hint="cs"/>
          <w:rtl/>
        </w:rPr>
        <w:t>,</w:t>
      </w:r>
      <w:r>
        <w:rPr>
          <w:rtl/>
        </w:rPr>
        <w:t xml:space="preserve"> </w:t>
      </w:r>
      <w:bookmarkStart w:id="3042" w:name="_ETM_Q5_687360"/>
      <w:bookmarkEnd w:id="3042"/>
      <w:r>
        <w:rPr>
          <w:rtl/>
        </w:rPr>
        <w:t xml:space="preserve">חבריי </w:t>
      </w:r>
      <w:bookmarkStart w:id="3043" w:name="_ETM_Q5_687870"/>
      <w:bookmarkEnd w:id="3043"/>
      <w:r>
        <w:rPr>
          <w:rtl/>
        </w:rPr>
        <w:t xml:space="preserve">חברי </w:t>
      </w:r>
      <w:bookmarkStart w:id="3044" w:name="_ETM_Q5_688200"/>
      <w:bookmarkEnd w:id="3044"/>
      <w:r>
        <w:rPr>
          <w:rtl/>
        </w:rPr>
        <w:t>הכנסת</w:t>
      </w:r>
      <w:r>
        <w:rPr>
          <w:rFonts w:hint="cs"/>
          <w:rtl/>
        </w:rPr>
        <w:t>,</w:t>
      </w:r>
      <w:r>
        <w:rPr>
          <w:rtl/>
        </w:rPr>
        <w:t xml:space="preserve"> </w:t>
      </w:r>
      <w:bookmarkStart w:id="3045" w:name="_ETM_Q5_689959"/>
      <w:bookmarkEnd w:id="3045"/>
      <w:r>
        <w:rPr>
          <w:rtl/>
        </w:rPr>
        <w:t xml:space="preserve">הגברת </w:t>
      </w:r>
      <w:bookmarkStart w:id="3046" w:name="_ETM_Q5_691020"/>
      <w:bookmarkEnd w:id="3046"/>
      <w:r>
        <w:rPr>
          <w:rtl/>
        </w:rPr>
        <w:t xml:space="preserve">קולט </w:t>
      </w:r>
      <w:bookmarkStart w:id="3047" w:name="_ETM_Q5_691350"/>
      <w:bookmarkEnd w:id="3047"/>
      <w:r>
        <w:rPr>
          <w:rtl/>
        </w:rPr>
        <w:t>אביטל</w:t>
      </w:r>
      <w:r>
        <w:rPr>
          <w:rFonts w:hint="cs"/>
          <w:rtl/>
        </w:rPr>
        <w:t>,</w:t>
      </w:r>
      <w:r>
        <w:rPr>
          <w:rtl/>
        </w:rPr>
        <w:t xml:space="preserve"> </w:t>
      </w:r>
      <w:bookmarkStart w:id="3048" w:name="_ETM_Q5_692730"/>
      <w:bookmarkEnd w:id="3048"/>
      <w:r>
        <w:rPr>
          <w:rtl/>
        </w:rPr>
        <w:t xml:space="preserve">אורחים </w:t>
      </w:r>
      <w:bookmarkStart w:id="3049" w:name="_ETM_Q5_693090"/>
      <w:bookmarkEnd w:id="3049"/>
      <w:r>
        <w:rPr>
          <w:rtl/>
        </w:rPr>
        <w:t xml:space="preserve">נכבדים </w:t>
      </w:r>
      <w:bookmarkStart w:id="3050" w:name="_ETM_Q5_693510"/>
      <w:bookmarkEnd w:id="3050"/>
      <w:r>
        <w:rPr>
          <w:rtl/>
        </w:rPr>
        <w:t xml:space="preserve">ניצולי </w:t>
      </w:r>
      <w:bookmarkStart w:id="3051" w:name="_ETM_Q5_693900"/>
      <w:bookmarkEnd w:id="3051"/>
      <w:r>
        <w:rPr>
          <w:rtl/>
        </w:rPr>
        <w:t>השואה</w:t>
      </w:r>
      <w:r>
        <w:rPr>
          <w:rFonts w:hint="cs"/>
          <w:rtl/>
        </w:rPr>
        <w:t>,</w:t>
      </w:r>
      <w:r>
        <w:rPr>
          <w:rtl/>
        </w:rPr>
        <w:t xml:space="preserve"> </w:t>
      </w:r>
      <w:bookmarkStart w:id="3052" w:name="_ETM_Q5_694599"/>
      <w:bookmarkEnd w:id="3052"/>
      <w:r>
        <w:rPr>
          <w:rFonts w:hint="cs"/>
          <w:rtl/>
        </w:rPr>
        <w:t xml:space="preserve">כנסת </w:t>
      </w:r>
      <w:r>
        <w:rPr>
          <w:rtl/>
        </w:rPr>
        <w:t>נכבדה</w:t>
      </w:r>
      <w:r>
        <w:rPr>
          <w:rFonts w:hint="cs"/>
          <w:rtl/>
        </w:rPr>
        <w:t>,</w:t>
      </w:r>
      <w:r>
        <w:rPr>
          <w:rtl/>
        </w:rPr>
        <w:t xml:space="preserve"> </w:t>
      </w:r>
      <w:bookmarkStart w:id="3053" w:name="_ETM_Q5_696250"/>
      <w:bookmarkEnd w:id="3053"/>
      <w:r>
        <w:rPr>
          <w:rtl/>
        </w:rPr>
        <w:t xml:space="preserve">היום </w:t>
      </w:r>
      <w:bookmarkStart w:id="3054" w:name="_ETM_Q5_696579"/>
      <w:bookmarkEnd w:id="3054"/>
      <w:r>
        <w:rPr>
          <w:rtl/>
        </w:rPr>
        <w:t xml:space="preserve">אנחנו </w:t>
      </w:r>
      <w:bookmarkStart w:id="3055" w:name="_ETM_Q5_696849"/>
      <w:bookmarkEnd w:id="3055"/>
      <w:r>
        <w:rPr>
          <w:rtl/>
        </w:rPr>
        <w:t xml:space="preserve">מציינים </w:t>
      </w:r>
      <w:bookmarkStart w:id="3056" w:name="_ETM_Q5_697739"/>
      <w:bookmarkEnd w:id="3056"/>
      <w:r>
        <w:rPr>
          <w:rtl/>
        </w:rPr>
        <w:t xml:space="preserve">את </w:t>
      </w:r>
      <w:bookmarkStart w:id="3057" w:name="_ETM_Q5_697920"/>
      <w:bookmarkEnd w:id="3057"/>
      <w:r>
        <w:rPr>
          <w:rtl/>
        </w:rPr>
        <w:t xml:space="preserve">יום </w:t>
      </w:r>
      <w:bookmarkStart w:id="3058" w:name="_ETM_Q5_698099"/>
      <w:bookmarkEnd w:id="3058"/>
      <w:r>
        <w:rPr>
          <w:rtl/>
        </w:rPr>
        <w:t>הז</w:t>
      </w:r>
      <w:r>
        <w:rPr>
          <w:rFonts w:hint="cs"/>
          <w:rtl/>
        </w:rPr>
        <w:t>י</w:t>
      </w:r>
      <w:r>
        <w:rPr>
          <w:rtl/>
        </w:rPr>
        <w:t xml:space="preserve">כרון </w:t>
      </w:r>
      <w:bookmarkStart w:id="3059" w:name="_ETM_Q5_698580"/>
      <w:bookmarkEnd w:id="3059"/>
      <w:r>
        <w:rPr>
          <w:rtl/>
        </w:rPr>
        <w:t xml:space="preserve">הבין-לאומי </w:t>
      </w:r>
      <w:bookmarkStart w:id="3060" w:name="_ETM_Q5_699209"/>
      <w:bookmarkEnd w:id="3060"/>
      <w:r>
        <w:rPr>
          <w:rtl/>
        </w:rPr>
        <w:t xml:space="preserve">להנצחת </w:t>
      </w:r>
      <w:bookmarkStart w:id="3061" w:name="_ETM_Q5_700300"/>
      <w:bookmarkEnd w:id="3061"/>
      <w:r>
        <w:rPr>
          <w:rtl/>
        </w:rPr>
        <w:t xml:space="preserve">קורבנות </w:t>
      </w:r>
      <w:bookmarkStart w:id="3062" w:name="_ETM_Q5_700780"/>
      <w:bookmarkEnd w:id="3062"/>
      <w:r>
        <w:rPr>
          <w:rtl/>
        </w:rPr>
        <w:t xml:space="preserve">השואה </w:t>
      </w:r>
      <w:bookmarkStart w:id="3063" w:name="_ETM_Q5_701609"/>
      <w:bookmarkEnd w:id="3063"/>
      <w:r>
        <w:rPr>
          <w:rFonts w:hint="cs"/>
          <w:rtl/>
        </w:rPr>
        <w:t>ו</w:t>
      </w:r>
      <w:r>
        <w:rPr>
          <w:rtl/>
        </w:rPr>
        <w:t xml:space="preserve">יום </w:t>
      </w:r>
      <w:bookmarkStart w:id="3064" w:name="_ETM_Q5_701969"/>
      <w:bookmarkEnd w:id="3064"/>
      <w:r>
        <w:rPr>
          <w:rtl/>
        </w:rPr>
        <w:t xml:space="preserve">המאבק </w:t>
      </w:r>
      <w:bookmarkStart w:id="3065" w:name="_ETM_Q5_702389"/>
      <w:bookmarkEnd w:id="3065"/>
      <w:r>
        <w:rPr>
          <w:rtl/>
        </w:rPr>
        <w:t>באנטישמיות</w:t>
      </w:r>
      <w:r>
        <w:rPr>
          <w:rFonts w:hint="cs"/>
          <w:rtl/>
        </w:rPr>
        <w:t>.</w:t>
      </w:r>
      <w:r>
        <w:rPr>
          <w:rtl/>
        </w:rPr>
        <w:t xml:space="preserve"> </w:t>
      </w:r>
      <w:bookmarkStart w:id="3066" w:name="_ETM_Q5_703909"/>
      <w:bookmarkEnd w:id="3066"/>
      <w:r>
        <w:rPr>
          <w:rtl/>
        </w:rPr>
        <w:t xml:space="preserve">בדיוק </w:t>
      </w:r>
      <w:bookmarkStart w:id="3067" w:name="_ETM_Q5_704389"/>
      <w:bookmarkEnd w:id="3067"/>
      <w:r>
        <w:rPr>
          <w:rtl/>
        </w:rPr>
        <w:t xml:space="preserve">היום </w:t>
      </w:r>
      <w:bookmarkStart w:id="3068" w:name="_ETM_Q5_704809"/>
      <w:bookmarkEnd w:id="3068"/>
      <w:r>
        <w:rPr>
          <w:rtl/>
        </w:rPr>
        <w:t xml:space="preserve">לפני </w:t>
      </w:r>
      <w:bookmarkStart w:id="3069" w:name="_ETM_Q5_705139"/>
      <w:bookmarkEnd w:id="3069"/>
      <w:r>
        <w:rPr>
          <w:rtl/>
        </w:rPr>
        <w:t xml:space="preserve">שנה </w:t>
      </w:r>
      <w:bookmarkStart w:id="3070" w:name="_ETM_Q5_705590"/>
      <w:bookmarkEnd w:id="3070"/>
      <w:r>
        <w:rPr>
          <w:rtl/>
        </w:rPr>
        <w:t xml:space="preserve">במסגרת </w:t>
      </w:r>
      <w:bookmarkStart w:id="3071" w:name="_ETM_Q5_706099"/>
      <w:bookmarkEnd w:id="3071"/>
      <w:r>
        <w:rPr>
          <w:rtl/>
        </w:rPr>
        <w:t xml:space="preserve">תפקידי </w:t>
      </w:r>
      <w:bookmarkStart w:id="3072" w:name="_ETM_Q5_706489"/>
      <w:bookmarkEnd w:id="3072"/>
      <w:r>
        <w:rPr>
          <w:rtl/>
        </w:rPr>
        <w:t xml:space="preserve">כסגן </w:t>
      </w:r>
      <w:bookmarkStart w:id="3073" w:name="_ETM_Q5_706819"/>
      <w:bookmarkEnd w:id="3073"/>
      <w:r>
        <w:rPr>
          <w:rtl/>
        </w:rPr>
        <w:t xml:space="preserve">ראש </w:t>
      </w:r>
      <w:bookmarkStart w:id="3074" w:name="_ETM_Q5_706969"/>
      <w:bookmarkEnd w:id="3074"/>
      <w:r>
        <w:rPr>
          <w:rtl/>
        </w:rPr>
        <w:t xml:space="preserve">עיריית </w:t>
      </w:r>
      <w:bookmarkStart w:id="3075" w:name="_ETM_Q5_707209"/>
      <w:bookmarkEnd w:id="3075"/>
      <w:r>
        <w:rPr>
          <w:rtl/>
        </w:rPr>
        <w:t xml:space="preserve">ירושלים </w:t>
      </w:r>
      <w:bookmarkStart w:id="3076" w:name="_ETM_Q5_709870"/>
      <w:bookmarkEnd w:id="3076"/>
      <w:r>
        <w:rPr>
          <w:rtl/>
        </w:rPr>
        <w:t xml:space="preserve">הייתי </w:t>
      </w:r>
      <w:bookmarkStart w:id="3077" w:name="_ETM_Q5_712010"/>
      <w:bookmarkEnd w:id="3077"/>
      <w:r>
        <w:rPr>
          <w:rtl/>
        </w:rPr>
        <w:t xml:space="preserve">ביחד </w:t>
      </w:r>
      <w:bookmarkStart w:id="3078" w:name="_ETM_Q5_713340"/>
      <w:bookmarkEnd w:id="3078"/>
      <w:r>
        <w:rPr>
          <w:rtl/>
        </w:rPr>
        <w:t xml:space="preserve">עם </w:t>
      </w:r>
      <w:bookmarkStart w:id="3079" w:name="_ETM_Q5_713459"/>
      <w:bookmarkEnd w:id="3079"/>
      <w:r>
        <w:rPr>
          <w:rtl/>
        </w:rPr>
        <w:t xml:space="preserve">ראש </w:t>
      </w:r>
      <w:bookmarkStart w:id="3080" w:name="_ETM_Q5_713700"/>
      <w:bookmarkEnd w:id="3080"/>
      <w:r>
        <w:rPr>
          <w:rtl/>
        </w:rPr>
        <w:t xml:space="preserve">עיריית </w:t>
      </w:r>
      <w:bookmarkStart w:id="3081" w:name="_ETM_Q5_713970"/>
      <w:bookmarkEnd w:id="3081"/>
      <w:r>
        <w:rPr>
          <w:rtl/>
        </w:rPr>
        <w:t xml:space="preserve">ירושלים </w:t>
      </w:r>
      <w:bookmarkStart w:id="3082" w:name="_ETM_Q5_715980"/>
      <w:bookmarkEnd w:id="3082"/>
      <w:r>
        <w:rPr>
          <w:rtl/>
        </w:rPr>
        <w:t xml:space="preserve">והעירייה </w:t>
      </w:r>
      <w:bookmarkStart w:id="3083" w:name="_ETM_Q5_716940"/>
      <w:bookmarkEnd w:id="3083"/>
      <w:r>
        <w:rPr>
          <w:rtl/>
        </w:rPr>
        <w:t xml:space="preserve">כולה </w:t>
      </w:r>
      <w:bookmarkStart w:id="3084" w:name="_ETM_Q5_718650"/>
      <w:bookmarkEnd w:id="3084"/>
      <w:r>
        <w:rPr>
          <w:rtl/>
        </w:rPr>
        <w:t xml:space="preserve">במחנה </w:t>
      </w:r>
      <w:bookmarkStart w:id="3085" w:name="_ETM_Q5_719159"/>
      <w:bookmarkEnd w:id="3085"/>
      <w:r>
        <w:rPr>
          <w:rtl/>
        </w:rPr>
        <w:t xml:space="preserve">המוות </w:t>
      </w:r>
      <w:bookmarkStart w:id="3086" w:name="_ETM_Q5_719519"/>
      <w:bookmarkEnd w:id="3086"/>
      <w:r>
        <w:rPr>
          <w:rtl/>
        </w:rPr>
        <w:t>אושוויץ</w:t>
      </w:r>
      <w:r>
        <w:rPr>
          <w:rFonts w:hint="cs"/>
          <w:rtl/>
        </w:rPr>
        <w:t>.</w:t>
      </w:r>
    </w:p>
    <w:p w:rsidR="00F63BA8" w:rsidRDefault="00F63BA8" w:rsidP="002D53FD">
      <w:pPr>
        <w:rPr>
          <w:rtl/>
          <w:lang w:eastAsia="he-IL"/>
        </w:rPr>
      </w:pPr>
      <w:bookmarkStart w:id="3087" w:name="_ETM_Q5_680057"/>
      <w:bookmarkStart w:id="3088" w:name="_ETM_Q5_680123"/>
      <w:bookmarkEnd w:id="3087"/>
      <w:bookmarkEnd w:id="3088"/>
    </w:p>
    <w:p w:rsidR="00F63BA8" w:rsidRDefault="00F63BA8" w:rsidP="002D53FD">
      <w:pPr>
        <w:rPr>
          <w:rtl/>
        </w:rPr>
      </w:pPr>
      <w:bookmarkStart w:id="3089" w:name="TOR_Q6"/>
      <w:bookmarkStart w:id="3090" w:name="_ETM_Q6_64352"/>
      <w:bookmarkStart w:id="3091" w:name="_ETM_Q6_64437"/>
      <w:bookmarkStart w:id="3092" w:name="_ETM_Q6_77391"/>
      <w:bookmarkEnd w:id="3089"/>
      <w:bookmarkEnd w:id="3090"/>
      <w:bookmarkEnd w:id="3091"/>
      <w:bookmarkEnd w:id="3092"/>
      <w:r>
        <w:rPr>
          <w:rFonts w:hint="cs"/>
          <w:rtl/>
        </w:rPr>
        <w:t xml:space="preserve">מי שלא היה שם לא יבין. אתה רואה איך </w:t>
      </w:r>
      <w:bookmarkStart w:id="3093" w:name="_ETM_Q6_122481"/>
      <w:bookmarkEnd w:id="3093"/>
      <w:r>
        <w:rPr>
          <w:rFonts w:hint="cs"/>
          <w:rtl/>
        </w:rPr>
        <w:t xml:space="preserve">עבדה תעשיית הרצח של למעלה משישה מיליון יהודים – מקסימום של </w:t>
      </w:r>
      <w:bookmarkStart w:id="3094" w:name="_ETM_Q6_129430"/>
      <w:bookmarkEnd w:id="3094"/>
      <w:r>
        <w:rPr>
          <w:rFonts w:hint="cs"/>
          <w:rtl/>
        </w:rPr>
        <w:t xml:space="preserve">רוע. אי-אפשר לעכל, אי אפשר לתפוס איך מדינה נאורה, </w:t>
      </w:r>
      <w:bookmarkStart w:id="3095" w:name="_ETM_Q6_136310"/>
      <w:bookmarkEnd w:id="3095"/>
      <w:r>
        <w:rPr>
          <w:rFonts w:hint="cs"/>
          <w:rtl/>
        </w:rPr>
        <w:t>לכאורה, מעוללת זוועות שכאלו.</w:t>
      </w:r>
      <w:bookmarkStart w:id="3096" w:name="_ETM_Q6_136451"/>
      <w:bookmarkStart w:id="3097" w:name="_ETM_Q6_136563"/>
      <w:bookmarkStart w:id="3098" w:name="_ETM_Q6_137252"/>
      <w:bookmarkStart w:id="3099" w:name="_ETM_Q6_137337"/>
      <w:bookmarkEnd w:id="3096"/>
      <w:bookmarkEnd w:id="3097"/>
      <w:bookmarkEnd w:id="3098"/>
      <w:bookmarkEnd w:id="3099"/>
      <w:r>
        <w:rPr>
          <w:rFonts w:hint="cs"/>
          <w:rtl/>
        </w:rPr>
        <w:t xml:space="preserve"> עמדנו שם בקור הנורא עם ספר תורה </w:t>
      </w:r>
      <w:bookmarkStart w:id="3100" w:name="_ETM_Q6_140595"/>
      <w:bookmarkEnd w:id="3100"/>
      <w:r>
        <w:rPr>
          <w:rFonts w:hint="cs"/>
          <w:rtl/>
        </w:rPr>
        <w:t xml:space="preserve">בידנו, ודמיינו את האימהות, הילדים והקשישים; הרחנו את עשן המשרפות, שמענו את זעקת הנעקדים; פגשנו ניצולי וניצולות </w:t>
      </w:r>
      <w:bookmarkStart w:id="3101" w:name="_ETM_Q6_155060"/>
      <w:bookmarkEnd w:id="3101"/>
      <w:r>
        <w:rPr>
          <w:rFonts w:hint="cs"/>
          <w:rtl/>
        </w:rPr>
        <w:t>שואה מכל העולם.</w:t>
      </w:r>
    </w:p>
    <w:p w:rsidR="00F63BA8" w:rsidRDefault="00F63BA8" w:rsidP="002D53FD">
      <w:pPr>
        <w:rPr>
          <w:rtl/>
        </w:rPr>
      </w:pPr>
      <w:bookmarkStart w:id="3102" w:name="_ETM_Q6_158882"/>
      <w:bookmarkStart w:id="3103" w:name="_ETM_Q6_158987"/>
      <w:bookmarkStart w:id="3104" w:name="_ETM_Q6_159122"/>
      <w:bookmarkEnd w:id="3102"/>
      <w:bookmarkEnd w:id="3103"/>
      <w:bookmarkEnd w:id="3104"/>
    </w:p>
    <w:p w:rsidR="00F63BA8" w:rsidRDefault="00F63BA8" w:rsidP="002D53FD">
      <w:pPr>
        <w:rPr>
          <w:rtl/>
        </w:rPr>
      </w:pPr>
      <w:bookmarkStart w:id="3105" w:name="_ETM_Q6_159225"/>
      <w:bookmarkEnd w:id="3105"/>
      <w:r>
        <w:rPr>
          <w:rFonts w:hint="cs"/>
          <w:rtl/>
        </w:rPr>
        <w:t xml:space="preserve">האדמו"ר הקדוש </w:t>
      </w:r>
      <w:proofErr w:type="spellStart"/>
      <w:r>
        <w:rPr>
          <w:rFonts w:hint="cs"/>
          <w:rtl/>
        </w:rPr>
        <w:t>מצאנז</w:t>
      </w:r>
      <w:proofErr w:type="spellEnd"/>
      <w:r>
        <w:rPr>
          <w:rFonts w:hint="cs"/>
          <w:rtl/>
        </w:rPr>
        <w:t xml:space="preserve">, שאיבד </w:t>
      </w:r>
      <w:bookmarkStart w:id="3106" w:name="_ETM_Q6_161553"/>
      <w:bookmarkEnd w:id="3106"/>
      <w:r>
        <w:rPr>
          <w:rFonts w:hint="cs"/>
          <w:rtl/>
        </w:rPr>
        <w:t xml:space="preserve">בשואה את כל משפחתו, סיפר שחבר שאל אותו באושוויץ, איפה </w:t>
      </w:r>
      <w:bookmarkStart w:id="3107" w:name="_ETM_Q6_166454"/>
      <w:bookmarkEnd w:id="3107"/>
      <w:r>
        <w:rPr>
          <w:rFonts w:hint="cs"/>
          <w:rtl/>
        </w:rPr>
        <w:t xml:space="preserve">הקדוש ברוך הוא? ענה לו הרבי הקדוש: אני רואה אותו כאן. זה בדיוק מה שכתוב בתורה בפרשת התוכחה. </w:t>
      </w:r>
    </w:p>
    <w:p w:rsidR="00F63BA8" w:rsidRDefault="00F63BA8" w:rsidP="002D53FD">
      <w:pPr>
        <w:rPr>
          <w:rtl/>
        </w:rPr>
      </w:pPr>
      <w:bookmarkStart w:id="3108" w:name="_ETM_Q6_176524"/>
      <w:bookmarkStart w:id="3109" w:name="_ETM_Q6_176615"/>
      <w:bookmarkEnd w:id="3108"/>
      <w:bookmarkEnd w:id="3109"/>
    </w:p>
    <w:p w:rsidR="00F63BA8" w:rsidRDefault="00F63BA8" w:rsidP="002D53FD">
      <w:pPr>
        <w:rPr>
          <w:rtl/>
        </w:rPr>
      </w:pPr>
      <w:r>
        <w:rPr>
          <w:rFonts w:hint="cs"/>
          <w:rtl/>
        </w:rPr>
        <w:t xml:space="preserve">כבוד היושבת-ראש, </w:t>
      </w:r>
      <w:bookmarkStart w:id="3110" w:name="_ETM_Q6_177119"/>
      <w:bookmarkEnd w:id="3110"/>
      <w:r>
        <w:rPr>
          <w:rFonts w:hint="cs"/>
          <w:rtl/>
        </w:rPr>
        <w:t xml:space="preserve">ממש היום לפני שעתיים קיימה </w:t>
      </w:r>
      <w:bookmarkStart w:id="3111" w:name="_ETM_Q6_77473"/>
      <w:bookmarkEnd w:id="3111"/>
      <w:r>
        <w:rPr>
          <w:rtl/>
        </w:rPr>
        <w:t xml:space="preserve">הנציבות </w:t>
      </w:r>
      <w:bookmarkStart w:id="3112" w:name="_ETM_Q6_180450"/>
      <w:bookmarkEnd w:id="3112"/>
      <w:r>
        <w:rPr>
          <w:rtl/>
        </w:rPr>
        <w:t xml:space="preserve">האירופית </w:t>
      </w:r>
      <w:bookmarkStart w:id="3113" w:name="_ETM_Q6_180900"/>
      <w:bookmarkEnd w:id="3113"/>
      <w:r>
        <w:rPr>
          <w:rtl/>
        </w:rPr>
        <w:t>ב</w:t>
      </w:r>
      <w:r>
        <w:rPr>
          <w:rFonts w:hint="cs"/>
          <w:rtl/>
        </w:rPr>
        <w:t>ש</w:t>
      </w:r>
      <w:r>
        <w:rPr>
          <w:rtl/>
        </w:rPr>
        <w:t xml:space="preserve">טרסבורג </w:t>
      </w:r>
      <w:bookmarkStart w:id="3114" w:name="_ETM_Q6_181500"/>
      <w:bookmarkEnd w:id="3114"/>
      <w:r>
        <w:rPr>
          <w:rtl/>
        </w:rPr>
        <w:t xml:space="preserve">כינוס </w:t>
      </w:r>
      <w:bookmarkStart w:id="3115" w:name="_ETM_Q6_181800"/>
      <w:bookmarkEnd w:id="3115"/>
      <w:r>
        <w:rPr>
          <w:rtl/>
        </w:rPr>
        <w:t xml:space="preserve">מיוחד </w:t>
      </w:r>
      <w:bookmarkStart w:id="3116" w:name="_ETM_Q6_182279"/>
      <w:bookmarkEnd w:id="3116"/>
      <w:r>
        <w:rPr>
          <w:rtl/>
        </w:rPr>
        <w:t xml:space="preserve">לציון </w:t>
      </w:r>
      <w:bookmarkStart w:id="3117" w:name="_ETM_Q6_182639"/>
      <w:bookmarkEnd w:id="3117"/>
      <w:r>
        <w:rPr>
          <w:rtl/>
        </w:rPr>
        <w:t xml:space="preserve">יום </w:t>
      </w:r>
      <w:bookmarkStart w:id="3118" w:name="_ETM_Q6_182759"/>
      <w:bookmarkEnd w:id="3118"/>
      <w:r>
        <w:rPr>
          <w:rtl/>
        </w:rPr>
        <w:t xml:space="preserve">השואה </w:t>
      </w:r>
      <w:bookmarkStart w:id="3119" w:name="_ETM_Q6_183060"/>
      <w:bookmarkEnd w:id="3119"/>
      <w:r>
        <w:rPr>
          <w:rtl/>
        </w:rPr>
        <w:t>הבין-לאומי</w:t>
      </w:r>
      <w:r>
        <w:rPr>
          <w:rFonts w:hint="cs"/>
          <w:rtl/>
        </w:rPr>
        <w:t>.</w:t>
      </w:r>
      <w:r>
        <w:rPr>
          <w:rtl/>
        </w:rPr>
        <w:t xml:space="preserve"> </w:t>
      </w:r>
      <w:bookmarkStart w:id="3120" w:name="_ETM_Q6_184650"/>
      <w:bookmarkEnd w:id="3120"/>
      <w:r>
        <w:rPr>
          <w:rtl/>
        </w:rPr>
        <w:t xml:space="preserve">זה </w:t>
      </w:r>
      <w:bookmarkStart w:id="3121" w:name="_ETM_Q6_184859"/>
      <w:bookmarkEnd w:id="3121"/>
      <w:r>
        <w:rPr>
          <w:rtl/>
        </w:rPr>
        <w:t xml:space="preserve">היה </w:t>
      </w:r>
      <w:bookmarkStart w:id="3122" w:name="_ETM_Q6_185069"/>
      <w:bookmarkEnd w:id="3122"/>
      <w:r>
        <w:rPr>
          <w:rtl/>
        </w:rPr>
        <w:t xml:space="preserve">ליד </w:t>
      </w:r>
      <w:bookmarkStart w:id="3123" w:name="_ETM_Q6_185309"/>
      <w:bookmarkEnd w:id="3123"/>
      <w:r>
        <w:rPr>
          <w:rtl/>
        </w:rPr>
        <w:t>הגל</w:t>
      </w:r>
      <w:r>
        <w:rPr>
          <w:rFonts w:hint="cs"/>
          <w:rtl/>
        </w:rPr>
        <w:t>ע</w:t>
      </w:r>
      <w:r>
        <w:rPr>
          <w:rtl/>
        </w:rPr>
        <w:t xml:space="preserve">ד </w:t>
      </w:r>
      <w:bookmarkStart w:id="3124" w:name="_ETM_Q6_186799"/>
      <w:bookmarkEnd w:id="3124"/>
      <w:r>
        <w:rPr>
          <w:rtl/>
        </w:rPr>
        <w:t xml:space="preserve">לזכר </w:t>
      </w:r>
      <w:bookmarkStart w:id="3125" w:name="_ETM_Q6_187370"/>
      <w:bookmarkEnd w:id="3125"/>
      <w:r>
        <w:rPr>
          <w:rtl/>
        </w:rPr>
        <w:t>קדוש</w:t>
      </w:r>
      <w:r>
        <w:rPr>
          <w:rFonts w:hint="cs"/>
          <w:rtl/>
        </w:rPr>
        <w:t>י</w:t>
      </w:r>
      <w:r>
        <w:rPr>
          <w:rtl/>
        </w:rPr>
        <w:t xml:space="preserve"> </w:t>
      </w:r>
      <w:bookmarkStart w:id="3126" w:name="_ETM_Q6_187879"/>
      <w:bookmarkEnd w:id="3126"/>
      <w:r>
        <w:rPr>
          <w:rtl/>
        </w:rPr>
        <w:t>השואה</w:t>
      </w:r>
      <w:r>
        <w:rPr>
          <w:rFonts w:hint="cs"/>
          <w:rtl/>
        </w:rPr>
        <w:t>.</w:t>
      </w:r>
      <w:r>
        <w:rPr>
          <w:rtl/>
        </w:rPr>
        <w:t xml:space="preserve"> </w:t>
      </w:r>
      <w:bookmarkStart w:id="3127" w:name="_ETM_Q6_188869"/>
      <w:bookmarkEnd w:id="3127"/>
      <w:r>
        <w:rPr>
          <w:rtl/>
        </w:rPr>
        <w:t>נש</w:t>
      </w:r>
      <w:r>
        <w:rPr>
          <w:rFonts w:hint="cs"/>
          <w:rtl/>
        </w:rPr>
        <w:t>א</w:t>
      </w:r>
      <w:r>
        <w:rPr>
          <w:rtl/>
        </w:rPr>
        <w:t xml:space="preserve">ו </w:t>
      </w:r>
      <w:bookmarkStart w:id="3128" w:name="_ETM_Q6_189139"/>
      <w:bookmarkEnd w:id="3128"/>
      <w:r>
        <w:rPr>
          <w:rtl/>
        </w:rPr>
        <w:t xml:space="preserve">דברים </w:t>
      </w:r>
      <w:bookmarkStart w:id="3129" w:name="_ETM_Q6_189410"/>
      <w:bookmarkEnd w:id="3129"/>
      <w:r>
        <w:rPr>
          <w:rtl/>
        </w:rPr>
        <w:t xml:space="preserve">המזכיר </w:t>
      </w:r>
      <w:bookmarkStart w:id="3130" w:name="_ETM_Q6_189830"/>
      <w:bookmarkEnd w:id="3130"/>
      <w:r>
        <w:rPr>
          <w:rtl/>
        </w:rPr>
        <w:t xml:space="preserve">הכללי </w:t>
      </w:r>
      <w:bookmarkStart w:id="3131" w:name="_ETM_Q6_190099"/>
      <w:bookmarkEnd w:id="3131"/>
      <w:r>
        <w:rPr>
          <w:rtl/>
        </w:rPr>
        <w:t xml:space="preserve">של </w:t>
      </w:r>
      <w:bookmarkStart w:id="3132" w:name="_ETM_Q6_190250"/>
      <w:bookmarkEnd w:id="3132"/>
      <w:r>
        <w:rPr>
          <w:rtl/>
        </w:rPr>
        <w:t xml:space="preserve">מועצת </w:t>
      </w:r>
      <w:bookmarkStart w:id="3133" w:name="_ETM_Q6_190580"/>
      <w:bookmarkEnd w:id="3133"/>
      <w:r>
        <w:rPr>
          <w:rtl/>
        </w:rPr>
        <w:t xml:space="preserve">אירופה </w:t>
      </w:r>
      <w:bookmarkStart w:id="3134" w:name="_ETM_Q6_191690"/>
      <w:bookmarkEnd w:id="3134"/>
      <w:r>
        <w:rPr>
          <w:rtl/>
        </w:rPr>
        <w:t xml:space="preserve">ושרת </w:t>
      </w:r>
      <w:bookmarkStart w:id="3135" w:name="_ETM_Q6_192349"/>
      <w:bookmarkEnd w:id="3135"/>
      <w:r>
        <w:rPr>
          <w:rtl/>
        </w:rPr>
        <w:t xml:space="preserve">החוץ </w:t>
      </w:r>
      <w:bookmarkStart w:id="3136" w:name="_ETM_Q6_192679"/>
      <w:bookmarkEnd w:id="3136"/>
      <w:r>
        <w:rPr>
          <w:rtl/>
        </w:rPr>
        <w:t xml:space="preserve">של </w:t>
      </w:r>
      <w:bookmarkStart w:id="3137" w:name="_ETM_Q6_193339"/>
      <w:bookmarkEnd w:id="3137"/>
      <w:r>
        <w:rPr>
          <w:rtl/>
        </w:rPr>
        <w:t>גרמניה</w:t>
      </w:r>
      <w:r>
        <w:rPr>
          <w:rFonts w:hint="cs"/>
          <w:rtl/>
        </w:rPr>
        <w:t>;</w:t>
      </w:r>
      <w:r>
        <w:rPr>
          <w:rtl/>
        </w:rPr>
        <w:t xml:space="preserve"> </w:t>
      </w:r>
      <w:bookmarkStart w:id="3138" w:name="_ETM_Q6_194580"/>
      <w:bookmarkEnd w:id="3138"/>
      <w:r>
        <w:rPr>
          <w:rtl/>
        </w:rPr>
        <w:t xml:space="preserve">הייתה </w:t>
      </w:r>
      <w:bookmarkStart w:id="3139" w:name="_ETM_Q6_194849"/>
      <w:bookmarkEnd w:id="3139"/>
      <w:r>
        <w:rPr>
          <w:rtl/>
        </w:rPr>
        <w:t xml:space="preserve">נציגות </w:t>
      </w:r>
      <w:bookmarkStart w:id="3140" w:name="_ETM_Q6_195210"/>
      <w:bookmarkEnd w:id="3140"/>
      <w:r>
        <w:rPr>
          <w:rFonts w:hint="cs"/>
          <w:rtl/>
        </w:rPr>
        <w:t>נכ</w:t>
      </w:r>
      <w:r>
        <w:rPr>
          <w:rtl/>
        </w:rPr>
        <w:t xml:space="preserve">בדה </w:t>
      </w:r>
      <w:bookmarkStart w:id="3141" w:name="_ETM_Q6_195570"/>
      <w:bookmarkEnd w:id="3141"/>
      <w:r>
        <w:rPr>
          <w:rtl/>
        </w:rPr>
        <w:t xml:space="preserve">של </w:t>
      </w:r>
      <w:bookmarkStart w:id="3142" w:name="_ETM_Q6_195719"/>
      <w:bookmarkEnd w:id="3142"/>
      <w:r>
        <w:rPr>
          <w:rtl/>
        </w:rPr>
        <w:t xml:space="preserve">העם </w:t>
      </w:r>
      <w:bookmarkStart w:id="3143" w:name="_ETM_Q6_195900"/>
      <w:bookmarkEnd w:id="3143"/>
      <w:r>
        <w:rPr>
          <w:rtl/>
        </w:rPr>
        <w:t>היהודי</w:t>
      </w:r>
      <w:r>
        <w:rPr>
          <w:rFonts w:hint="cs"/>
          <w:rtl/>
        </w:rPr>
        <w:t>:</w:t>
      </w:r>
      <w:r>
        <w:rPr>
          <w:rtl/>
        </w:rPr>
        <w:t xml:space="preserve"> </w:t>
      </w:r>
      <w:bookmarkStart w:id="3144" w:name="_ETM_Q6_196829"/>
      <w:bookmarkEnd w:id="3144"/>
      <w:r>
        <w:rPr>
          <w:rtl/>
        </w:rPr>
        <w:t xml:space="preserve">רבה </w:t>
      </w:r>
      <w:bookmarkStart w:id="3145" w:name="_ETM_Q6_197070"/>
      <w:bookmarkEnd w:id="3145"/>
      <w:r>
        <w:rPr>
          <w:rFonts w:hint="cs"/>
          <w:rtl/>
        </w:rPr>
        <w:t xml:space="preserve">של </w:t>
      </w:r>
      <w:r>
        <w:rPr>
          <w:rtl/>
        </w:rPr>
        <w:t>שטרסבורג</w:t>
      </w:r>
      <w:r>
        <w:rPr>
          <w:rFonts w:hint="cs"/>
          <w:rtl/>
        </w:rPr>
        <w:t>,</w:t>
      </w:r>
      <w:r>
        <w:rPr>
          <w:rtl/>
        </w:rPr>
        <w:t xml:space="preserve"> </w:t>
      </w:r>
      <w:bookmarkStart w:id="3146" w:name="_ETM_Q6_197760"/>
      <w:bookmarkEnd w:id="3146"/>
      <w:r>
        <w:rPr>
          <w:rtl/>
        </w:rPr>
        <w:t xml:space="preserve">הרב </w:t>
      </w:r>
      <w:bookmarkStart w:id="3147" w:name="_ETM_Q6_198480"/>
      <w:bookmarkEnd w:id="3147"/>
      <w:r>
        <w:rPr>
          <w:rtl/>
        </w:rPr>
        <w:t xml:space="preserve">אברהם </w:t>
      </w:r>
      <w:bookmarkStart w:id="3148" w:name="_ETM_Q6_198930"/>
      <w:bookmarkEnd w:id="3148"/>
      <w:r>
        <w:rPr>
          <w:rFonts w:hint="cs"/>
          <w:rtl/>
        </w:rPr>
        <w:t>וייל,</w:t>
      </w:r>
      <w:r>
        <w:rPr>
          <w:rtl/>
        </w:rPr>
        <w:t xml:space="preserve"> </w:t>
      </w:r>
      <w:bookmarkStart w:id="3149" w:name="_ETM_Q6_199739"/>
      <w:bookmarkEnd w:id="3149"/>
      <w:r>
        <w:rPr>
          <w:rtl/>
        </w:rPr>
        <w:t xml:space="preserve">ורבה </w:t>
      </w:r>
      <w:bookmarkStart w:id="3150" w:name="_ETM_Q6_200130"/>
      <w:bookmarkEnd w:id="3150"/>
      <w:r>
        <w:rPr>
          <w:rtl/>
        </w:rPr>
        <w:t xml:space="preserve">של </w:t>
      </w:r>
      <w:bookmarkStart w:id="3151" w:name="_ETM_Q6_200279"/>
      <w:bookmarkEnd w:id="3151"/>
      <w:r>
        <w:rPr>
          <w:rtl/>
        </w:rPr>
        <w:t>פרנקפורט</w:t>
      </w:r>
      <w:r>
        <w:rPr>
          <w:rFonts w:hint="cs"/>
          <w:rtl/>
        </w:rPr>
        <w:t>,</w:t>
      </w:r>
      <w:r>
        <w:rPr>
          <w:rtl/>
        </w:rPr>
        <w:t xml:space="preserve"> </w:t>
      </w:r>
      <w:bookmarkStart w:id="3152" w:name="_ETM_Q6_201660"/>
      <w:bookmarkEnd w:id="3152"/>
      <w:r>
        <w:rPr>
          <w:rtl/>
        </w:rPr>
        <w:t>יו</w:t>
      </w:r>
      <w:r>
        <w:rPr>
          <w:rFonts w:hint="cs"/>
          <w:rtl/>
        </w:rPr>
        <w:t>שב-</w:t>
      </w:r>
      <w:r>
        <w:rPr>
          <w:rtl/>
        </w:rPr>
        <w:t>ר</w:t>
      </w:r>
      <w:r>
        <w:rPr>
          <w:rFonts w:hint="cs"/>
          <w:rtl/>
        </w:rPr>
        <w:t>אש רבני</w:t>
      </w:r>
      <w:r>
        <w:rPr>
          <w:rtl/>
        </w:rPr>
        <w:t xml:space="preserve"> </w:t>
      </w:r>
      <w:bookmarkStart w:id="3153" w:name="_ETM_Q6_202110"/>
      <w:bookmarkStart w:id="3154" w:name="_ETM_Q6_202440"/>
      <w:bookmarkEnd w:id="3153"/>
      <w:bookmarkEnd w:id="3154"/>
      <w:r>
        <w:rPr>
          <w:rtl/>
        </w:rPr>
        <w:t>גרמניה</w:t>
      </w:r>
      <w:r>
        <w:rPr>
          <w:rFonts w:hint="cs"/>
          <w:rtl/>
        </w:rPr>
        <w:t>,</w:t>
      </w:r>
      <w:r>
        <w:rPr>
          <w:rtl/>
        </w:rPr>
        <w:t xml:space="preserve"> </w:t>
      </w:r>
      <w:bookmarkStart w:id="3155" w:name="_ETM_Q6_203720"/>
      <w:bookmarkEnd w:id="3155"/>
      <w:r>
        <w:rPr>
          <w:rtl/>
        </w:rPr>
        <w:t xml:space="preserve">וסגן </w:t>
      </w:r>
      <w:bookmarkStart w:id="3156" w:name="_ETM_Q6_204380"/>
      <w:bookmarkEnd w:id="3156"/>
      <w:r>
        <w:rPr>
          <w:rtl/>
        </w:rPr>
        <w:t xml:space="preserve">נשיא </w:t>
      </w:r>
      <w:bookmarkStart w:id="3157" w:name="_ETM_Q6_204680"/>
      <w:bookmarkEnd w:id="3157"/>
      <w:r>
        <w:rPr>
          <w:rtl/>
        </w:rPr>
        <w:t xml:space="preserve">ועידת </w:t>
      </w:r>
      <w:bookmarkStart w:id="3158" w:name="_ETM_Q6_205310"/>
      <w:bookmarkEnd w:id="3158"/>
      <w:r>
        <w:rPr>
          <w:rtl/>
        </w:rPr>
        <w:t xml:space="preserve">רבני </w:t>
      </w:r>
      <w:bookmarkStart w:id="3159" w:name="_ETM_Q6_205670"/>
      <w:bookmarkEnd w:id="3159"/>
      <w:r>
        <w:rPr>
          <w:rtl/>
        </w:rPr>
        <w:t>אירופה</w:t>
      </w:r>
      <w:r>
        <w:rPr>
          <w:rFonts w:hint="cs"/>
          <w:rtl/>
        </w:rPr>
        <w:t>,</w:t>
      </w:r>
      <w:r>
        <w:rPr>
          <w:rtl/>
        </w:rPr>
        <w:t xml:space="preserve"> </w:t>
      </w:r>
      <w:bookmarkStart w:id="3160" w:name="_ETM_Q6_206029"/>
      <w:bookmarkEnd w:id="3160"/>
      <w:r>
        <w:rPr>
          <w:rtl/>
        </w:rPr>
        <w:t xml:space="preserve">הרב </w:t>
      </w:r>
      <w:bookmarkStart w:id="3161" w:name="_ETM_Q6_206329"/>
      <w:bookmarkEnd w:id="3161"/>
      <w:r>
        <w:rPr>
          <w:rtl/>
        </w:rPr>
        <w:t xml:space="preserve">אביחי </w:t>
      </w:r>
      <w:bookmarkStart w:id="3162" w:name="_ETM_Q6_206750"/>
      <w:bookmarkEnd w:id="3162"/>
      <w:r>
        <w:rPr>
          <w:rFonts w:hint="cs"/>
          <w:rtl/>
        </w:rPr>
        <w:t>אפל.</w:t>
      </w:r>
      <w:r>
        <w:rPr>
          <w:rtl/>
        </w:rPr>
        <w:t xml:space="preserve"> </w:t>
      </w:r>
      <w:bookmarkStart w:id="3163" w:name="_ETM_Q6_208949"/>
      <w:bookmarkEnd w:id="3163"/>
    </w:p>
    <w:p w:rsidR="00F63BA8" w:rsidRDefault="00F63BA8" w:rsidP="002D53FD">
      <w:pPr>
        <w:rPr>
          <w:rtl/>
        </w:rPr>
      </w:pPr>
      <w:bookmarkStart w:id="3164" w:name="_ETM_Q6_209109"/>
      <w:bookmarkStart w:id="3165" w:name="_ETM_Q6_209193"/>
      <w:bookmarkEnd w:id="3164"/>
      <w:bookmarkEnd w:id="3165"/>
    </w:p>
    <w:p w:rsidR="00F63BA8" w:rsidRDefault="00F63BA8" w:rsidP="002D53FD">
      <w:pPr>
        <w:rPr>
          <w:rtl/>
        </w:rPr>
      </w:pPr>
      <w:bookmarkStart w:id="3166" w:name="_ETM_Q6_209299"/>
      <w:bookmarkStart w:id="3167" w:name="_ETM_Q6_209365"/>
      <w:bookmarkStart w:id="3168" w:name="_ETM_Q6_209369"/>
      <w:bookmarkEnd w:id="3166"/>
      <w:bookmarkEnd w:id="3167"/>
      <w:bookmarkEnd w:id="3168"/>
      <w:r>
        <w:rPr>
          <w:rFonts w:hint="cs"/>
          <w:rtl/>
        </w:rPr>
        <w:t>גברתי</w:t>
      </w:r>
      <w:r>
        <w:rPr>
          <w:rtl/>
        </w:rPr>
        <w:t xml:space="preserve"> </w:t>
      </w:r>
      <w:bookmarkStart w:id="3169" w:name="_ETM_Q6_209609"/>
      <w:bookmarkEnd w:id="3169"/>
      <w:r>
        <w:rPr>
          <w:rtl/>
        </w:rPr>
        <w:t>היושב</w:t>
      </w:r>
      <w:r>
        <w:rPr>
          <w:rFonts w:hint="cs"/>
          <w:rtl/>
        </w:rPr>
        <w:t>ת</w:t>
      </w:r>
      <w:r>
        <w:rPr>
          <w:rtl/>
        </w:rPr>
        <w:t>-ראש</w:t>
      </w:r>
      <w:r>
        <w:rPr>
          <w:rFonts w:hint="cs"/>
          <w:rtl/>
        </w:rPr>
        <w:t>,</w:t>
      </w:r>
      <w:r>
        <w:rPr>
          <w:rtl/>
        </w:rPr>
        <w:t xml:space="preserve"> </w:t>
      </w:r>
      <w:bookmarkStart w:id="3170" w:name="_ETM_Q6_210240"/>
      <w:bookmarkEnd w:id="3170"/>
      <w:r>
        <w:rPr>
          <w:rtl/>
        </w:rPr>
        <w:t xml:space="preserve">אבקש להביא </w:t>
      </w:r>
      <w:bookmarkStart w:id="3171" w:name="_ETM_Q6_210509"/>
      <w:bookmarkEnd w:id="3171"/>
      <w:r>
        <w:rPr>
          <w:rtl/>
        </w:rPr>
        <w:t xml:space="preserve">כמה </w:t>
      </w:r>
      <w:bookmarkStart w:id="3172" w:name="_ETM_Q6_210720"/>
      <w:bookmarkEnd w:id="3172"/>
      <w:r>
        <w:rPr>
          <w:rtl/>
        </w:rPr>
        <w:t xml:space="preserve">משפטים </w:t>
      </w:r>
      <w:bookmarkStart w:id="3173" w:name="_ETM_Q6_211289"/>
      <w:bookmarkEnd w:id="3173"/>
      <w:r>
        <w:rPr>
          <w:rtl/>
        </w:rPr>
        <w:t xml:space="preserve">שאמר </w:t>
      </w:r>
      <w:bookmarkStart w:id="3174" w:name="_ETM_Q6_211590"/>
      <w:bookmarkEnd w:id="3174"/>
      <w:r>
        <w:rPr>
          <w:rFonts w:hint="cs"/>
          <w:rtl/>
        </w:rPr>
        <w:t>הרב אפל</w:t>
      </w:r>
      <w:r>
        <w:rPr>
          <w:rtl/>
        </w:rPr>
        <w:t xml:space="preserve"> </w:t>
      </w:r>
      <w:bookmarkStart w:id="3175" w:name="_ETM_Q6_212340"/>
      <w:bookmarkEnd w:id="3175"/>
      <w:r>
        <w:rPr>
          <w:rtl/>
        </w:rPr>
        <w:t>היום</w:t>
      </w:r>
      <w:r>
        <w:rPr>
          <w:rFonts w:hint="cs"/>
          <w:rtl/>
        </w:rPr>
        <w:t>:</w:t>
      </w:r>
      <w:r>
        <w:rPr>
          <w:rtl/>
        </w:rPr>
        <w:t xml:space="preserve"> </w:t>
      </w:r>
      <w:bookmarkStart w:id="3176" w:name="_ETM_Q6_215289"/>
      <w:bookmarkEnd w:id="3176"/>
      <w:r>
        <w:rPr>
          <w:rFonts w:hint="cs"/>
          <w:rtl/>
        </w:rPr>
        <w:t>"</w:t>
      </w:r>
      <w:r>
        <w:rPr>
          <w:rtl/>
        </w:rPr>
        <w:t xml:space="preserve">ידענו </w:t>
      </w:r>
      <w:bookmarkStart w:id="3177" w:name="_ETM_Q6_215710"/>
      <w:bookmarkEnd w:id="3177"/>
      <w:r>
        <w:rPr>
          <w:rtl/>
        </w:rPr>
        <w:t xml:space="preserve">את </w:t>
      </w:r>
      <w:bookmarkStart w:id="3178" w:name="_ETM_Q6_215769"/>
      <w:bookmarkStart w:id="3179" w:name="_ETM_Q6_215829"/>
      <w:bookmarkEnd w:id="3178"/>
      <w:bookmarkEnd w:id="3179"/>
      <w:r>
        <w:rPr>
          <w:rFonts w:hint="cs"/>
          <w:rtl/>
        </w:rPr>
        <w:t>ה</w:t>
      </w:r>
      <w:r>
        <w:rPr>
          <w:rtl/>
        </w:rPr>
        <w:t xml:space="preserve">נוראה </w:t>
      </w:r>
      <w:bookmarkStart w:id="3180" w:name="_ETM_Q6_216159"/>
      <w:bookmarkEnd w:id="3180"/>
      <w:r>
        <w:rPr>
          <w:rtl/>
        </w:rPr>
        <w:t>שב</w:t>
      </w:r>
      <w:r>
        <w:rPr>
          <w:rFonts w:hint="cs"/>
          <w:rtl/>
        </w:rPr>
        <w:t>שנאות</w:t>
      </w:r>
      <w:bookmarkStart w:id="3181" w:name="_ETM_Q6_216579"/>
      <w:bookmarkStart w:id="3182" w:name="_ETM_Q6_218990"/>
      <w:bookmarkEnd w:id="3181"/>
      <w:bookmarkEnd w:id="3182"/>
      <w:r>
        <w:rPr>
          <w:rFonts w:hint="cs"/>
          <w:rtl/>
        </w:rPr>
        <w:t xml:space="preserve"> </w:t>
      </w:r>
      <w:r>
        <w:rPr>
          <w:rFonts w:hint="eastAsia"/>
        </w:rPr>
        <w:t>–</w:t>
      </w:r>
      <w:r>
        <w:rPr>
          <w:rFonts w:hint="cs"/>
          <w:rtl/>
        </w:rPr>
        <w:t xml:space="preserve"> </w:t>
      </w:r>
      <w:r>
        <w:rPr>
          <w:rtl/>
        </w:rPr>
        <w:t>האנטישמיות</w:t>
      </w:r>
      <w:r>
        <w:rPr>
          <w:rFonts w:hint="cs"/>
          <w:rtl/>
        </w:rPr>
        <w:t>;</w:t>
      </w:r>
      <w:r>
        <w:rPr>
          <w:rtl/>
        </w:rPr>
        <w:t xml:space="preserve"> </w:t>
      </w:r>
      <w:bookmarkStart w:id="3183" w:name="_ETM_Q6_220340"/>
      <w:bookmarkEnd w:id="3183"/>
      <w:r>
        <w:rPr>
          <w:rtl/>
        </w:rPr>
        <w:t xml:space="preserve">חווינו </w:t>
      </w:r>
      <w:bookmarkStart w:id="3184" w:name="_ETM_Q6_221150"/>
      <w:bookmarkEnd w:id="3184"/>
      <w:r>
        <w:rPr>
          <w:rtl/>
        </w:rPr>
        <w:t xml:space="preserve">את </w:t>
      </w:r>
      <w:bookmarkStart w:id="3185" w:name="_ETM_Q6_221300"/>
      <w:bookmarkEnd w:id="3185"/>
      <w:r>
        <w:rPr>
          <w:rtl/>
        </w:rPr>
        <w:t>הנור</w:t>
      </w:r>
      <w:r>
        <w:rPr>
          <w:rFonts w:hint="cs"/>
          <w:rtl/>
        </w:rPr>
        <w:t>א</w:t>
      </w:r>
      <w:r>
        <w:rPr>
          <w:rtl/>
        </w:rPr>
        <w:t xml:space="preserve">ה </w:t>
      </w:r>
      <w:bookmarkStart w:id="3186" w:name="_ETM_Q6_221630"/>
      <w:bookmarkEnd w:id="3186"/>
      <w:proofErr w:type="spellStart"/>
      <w:r>
        <w:rPr>
          <w:rtl/>
        </w:rPr>
        <w:t>שב</w:t>
      </w:r>
      <w:bookmarkStart w:id="3187" w:name="_ETM_Q6_222720"/>
      <w:bookmarkEnd w:id="3187"/>
      <w:r>
        <w:rPr>
          <w:rtl/>
        </w:rPr>
        <w:t>השמדות</w:t>
      </w:r>
      <w:proofErr w:type="spellEnd"/>
      <w:r>
        <w:rPr>
          <w:rtl/>
        </w:rPr>
        <w:t xml:space="preserve"> </w:t>
      </w:r>
      <w:bookmarkStart w:id="3188" w:name="_ETM_Q6_224340"/>
      <w:bookmarkEnd w:id="3188"/>
      <w:r>
        <w:rPr>
          <w:rFonts w:hint="cs"/>
          <w:rtl/>
        </w:rPr>
        <w:t xml:space="preserve">– </w:t>
      </w:r>
      <w:r>
        <w:rPr>
          <w:rtl/>
        </w:rPr>
        <w:t xml:space="preserve">שואת </w:t>
      </w:r>
      <w:bookmarkStart w:id="3189" w:name="_ETM_Q6_224760"/>
      <w:bookmarkEnd w:id="3189"/>
      <w:r>
        <w:rPr>
          <w:rtl/>
        </w:rPr>
        <w:t xml:space="preserve">יהודי </w:t>
      </w:r>
      <w:bookmarkStart w:id="3190" w:name="_ETM_Q6_225060"/>
      <w:bookmarkEnd w:id="3190"/>
      <w:r>
        <w:rPr>
          <w:rtl/>
        </w:rPr>
        <w:t>אירופה</w:t>
      </w:r>
      <w:r>
        <w:rPr>
          <w:rFonts w:hint="cs"/>
          <w:rtl/>
        </w:rPr>
        <w:t>;</w:t>
      </w:r>
      <w:r>
        <w:rPr>
          <w:rtl/>
        </w:rPr>
        <w:t xml:space="preserve"> </w:t>
      </w:r>
      <w:bookmarkStart w:id="3191" w:name="_ETM_Q6_226069"/>
      <w:bookmarkEnd w:id="3191"/>
      <w:r>
        <w:rPr>
          <w:rtl/>
        </w:rPr>
        <w:t xml:space="preserve">עברנו </w:t>
      </w:r>
      <w:bookmarkStart w:id="3192" w:name="_ETM_Q6_226460"/>
      <w:bookmarkEnd w:id="3192"/>
      <w:r>
        <w:rPr>
          <w:rtl/>
        </w:rPr>
        <w:t xml:space="preserve">את </w:t>
      </w:r>
      <w:bookmarkStart w:id="3193" w:name="_ETM_Q6_226519"/>
      <w:bookmarkStart w:id="3194" w:name="_ETM_Q6_226579"/>
      <w:bookmarkEnd w:id="3193"/>
      <w:bookmarkEnd w:id="3194"/>
      <w:r>
        <w:rPr>
          <w:rFonts w:hint="cs"/>
          <w:rtl/>
        </w:rPr>
        <w:t>ה</w:t>
      </w:r>
      <w:r>
        <w:rPr>
          <w:rtl/>
        </w:rPr>
        <w:t xml:space="preserve">נורא </w:t>
      </w:r>
      <w:bookmarkStart w:id="3195" w:name="_ETM_Q6_226819"/>
      <w:bookmarkEnd w:id="3195"/>
      <w:r>
        <w:rPr>
          <w:rtl/>
        </w:rPr>
        <w:t>שבגירושים</w:t>
      </w:r>
      <w:r>
        <w:rPr>
          <w:rFonts w:hint="cs"/>
          <w:rtl/>
        </w:rPr>
        <w:t xml:space="preserve"> </w:t>
      </w:r>
      <w:r>
        <w:rPr>
          <w:rFonts w:hint="eastAsia"/>
        </w:rPr>
        <w:t>–</w:t>
      </w:r>
      <w:r>
        <w:rPr>
          <w:rtl/>
        </w:rPr>
        <w:t xml:space="preserve"> </w:t>
      </w:r>
      <w:bookmarkStart w:id="3196" w:name="_ETM_Q6_227940"/>
      <w:bookmarkEnd w:id="3196"/>
      <w:r>
        <w:rPr>
          <w:rtl/>
        </w:rPr>
        <w:t xml:space="preserve">גירוש </w:t>
      </w:r>
      <w:bookmarkStart w:id="3197" w:name="_ETM_Q6_228270"/>
      <w:bookmarkEnd w:id="3197"/>
      <w:r>
        <w:rPr>
          <w:rtl/>
        </w:rPr>
        <w:t xml:space="preserve">יהודי </w:t>
      </w:r>
      <w:bookmarkStart w:id="3198" w:name="_ETM_Q6_228539"/>
      <w:bookmarkEnd w:id="3198"/>
      <w:r>
        <w:rPr>
          <w:rtl/>
        </w:rPr>
        <w:t>ספרד</w:t>
      </w:r>
      <w:r>
        <w:rPr>
          <w:rFonts w:hint="cs"/>
          <w:rtl/>
        </w:rPr>
        <w:t>.</w:t>
      </w:r>
      <w:r>
        <w:rPr>
          <w:rtl/>
        </w:rPr>
        <w:t xml:space="preserve"> </w:t>
      </w:r>
      <w:bookmarkStart w:id="3199" w:name="_ETM_Q6_229899"/>
      <w:bookmarkEnd w:id="3199"/>
      <w:r>
        <w:rPr>
          <w:rtl/>
        </w:rPr>
        <w:t xml:space="preserve">הקיזו </w:t>
      </w:r>
      <w:bookmarkStart w:id="3200" w:name="_ETM_Q6_230440"/>
      <w:bookmarkEnd w:id="3200"/>
      <w:r>
        <w:rPr>
          <w:rFonts w:hint="cs"/>
          <w:rtl/>
        </w:rPr>
        <w:t xml:space="preserve">את </w:t>
      </w:r>
      <w:r>
        <w:rPr>
          <w:rtl/>
        </w:rPr>
        <w:t xml:space="preserve">דמנו </w:t>
      </w:r>
      <w:bookmarkStart w:id="3201" w:name="_ETM_Q6_230829"/>
      <w:bookmarkEnd w:id="3201"/>
      <w:r>
        <w:rPr>
          <w:rtl/>
        </w:rPr>
        <w:t xml:space="preserve">בגלל </w:t>
      </w:r>
      <w:bookmarkStart w:id="3202" w:name="_ETM_Q6_231159"/>
      <w:bookmarkEnd w:id="3202"/>
      <w:r>
        <w:rPr>
          <w:rtl/>
        </w:rPr>
        <w:t xml:space="preserve">הנוראות </w:t>
      </w:r>
      <w:bookmarkStart w:id="3203" w:name="_ETM_Q6_231520"/>
      <w:bookmarkEnd w:id="3203"/>
      <w:r>
        <w:rPr>
          <w:rtl/>
        </w:rPr>
        <w:t>שב</w:t>
      </w:r>
      <w:r>
        <w:rPr>
          <w:rFonts w:hint="cs"/>
          <w:rtl/>
        </w:rPr>
        <w:t>ע</w:t>
      </w:r>
      <w:r>
        <w:rPr>
          <w:rtl/>
        </w:rPr>
        <w:t xml:space="preserve">לילות </w:t>
      </w:r>
      <w:bookmarkStart w:id="3204" w:name="_ETM_Q6_231970"/>
      <w:bookmarkEnd w:id="3204"/>
      <w:r>
        <w:rPr>
          <w:rtl/>
        </w:rPr>
        <w:t>הפרימיטיביות</w:t>
      </w:r>
      <w:r>
        <w:rPr>
          <w:rFonts w:hint="cs"/>
          <w:rtl/>
        </w:rPr>
        <w:t xml:space="preserve"> </w:t>
      </w:r>
      <w:r>
        <w:rPr>
          <w:rFonts w:hint="eastAsia"/>
        </w:rPr>
        <w:t>–</w:t>
      </w:r>
      <w:r>
        <w:rPr>
          <w:rtl/>
        </w:rPr>
        <w:t xml:space="preserve"> </w:t>
      </w:r>
      <w:bookmarkStart w:id="3205" w:name="_ETM_Q6_233650"/>
      <w:bookmarkEnd w:id="3205"/>
      <w:r>
        <w:rPr>
          <w:rtl/>
        </w:rPr>
        <w:t xml:space="preserve">עלילות </w:t>
      </w:r>
      <w:bookmarkStart w:id="3206" w:name="_ETM_Q6_234070"/>
      <w:bookmarkEnd w:id="3206"/>
      <w:r>
        <w:rPr>
          <w:rtl/>
        </w:rPr>
        <w:t xml:space="preserve">הדם </w:t>
      </w:r>
      <w:bookmarkStart w:id="3207" w:name="_ETM_Q6_234800"/>
      <w:bookmarkEnd w:id="3207"/>
      <w:r>
        <w:rPr>
          <w:rtl/>
        </w:rPr>
        <w:t xml:space="preserve">על </w:t>
      </w:r>
      <w:bookmarkStart w:id="3208" w:name="_ETM_Q6_235069"/>
      <w:bookmarkEnd w:id="3208"/>
      <w:r>
        <w:rPr>
          <w:rtl/>
        </w:rPr>
        <w:t xml:space="preserve">היהודי </w:t>
      </w:r>
      <w:bookmarkStart w:id="3209" w:name="_ETM_Q6_235729"/>
      <w:bookmarkEnd w:id="3209"/>
      <w:r>
        <w:rPr>
          <w:rtl/>
        </w:rPr>
        <w:t xml:space="preserve">שאופה </w:t>
      </w:r>
      <w:bookmarkStart w:id="3210" w:name="_ETM_Q6_236239"/>
      <w:bookmarkEnd w:id="3210"/>
      <w:r>
        <w:rPr>
          <w:rtl/>
        </w:rPr>
        <w:t xml:space="preserve">מצות </w:t>
      </w:r>
      <w:bookmarkStart w:id="3211" w:name="_ETM_Q6_236659"/>
      <w:bookmarkEnd w:id="3211"/>
      <w:r>
        <w:rPr>
          <w:rtl/>
        </w:rPr>
        <w:t xml:space="preserve">לפסח </w:t>
      </w:r>
      <w:bookmarkStart w:id="3212" w:name="_ETM_Q6_237610"/>
      <w:bookmarkEnd w:id="3212"/>
      <w:r>
        <w:rPr>
          <w:rtl/>
        </w:rPr>
        <w:t xml:space="preserve">בדם </w:t>
      </w:r>
      <w:bookmarkStart w:id="3213" w:name="_ETM_Q6_238000"/>
      <w:bookmarkEnd w:id="3213"/>
      <w:r>
        <w:rPr>
          <w:rtl/>
        </w:rPr>
        <w:t>ילדים</w:t>
      </w:r>
      <w:r>
        <w:rPr>
          <w:rFonts w:hint="cs"/>
          <w:rtl/>
        </w:rPr>
        <w:t>;</w:t>
      </w:r>
      <w:r>
        <w:rPr>
          <w:rtl/>
        </w:rPr>
        <w:t xml:space="preserve"> </w:t>
      </w:r>
      <w:bookmarkStart w:id="3214" w:name="_ETM_Q6_239699"/>
      <w:bookmarkEnd w:id="3214"/>
      <w:r>
        <w:rPr>
          <w:rtl/>
        </w:rPr>
        <w:t xml:space="preserve">יצאנו </w:t>
      </w:r>
      <w:bookmarkStart w:id="3215" w:name="_ETM_Q6_240449"/>
      <w:bookmarkEnd w:id="3215"/>
      <w:r>
        <w:rPr>
          <w:rtl/>
        </w:rPr>
        <w:t xml:space="preserve">אל </w:t>
      </w:r>
      <w:bookmarkStart w:id="3216" w:name="_ETM_Q6_240659"/>
      <w:bookmarkEnd w:id="3216"/>
      <w:r>
        <w:rPr>
          <w:rFonts w:hint="cs"/>
          <w:rtl/>
        </w:rPr>
        <w:t>ה</w:t>
      </w:r>
      <w:r>
        <w:rPr>
          <w:rtl/>
        </w:rPr>
        <w:t>נורא</w:t>
      </w:r>
      <w:r>
        <w:rPr>
          <w:rFonts w:hint="cs"/>
          <w:rtl/>
        </w:rPr>
        <w:t>ה</w:t>
      </w:r>
      <w:r>
        <w:rPr>
          <w:rtl/>
        </w:rPr>
        <w:t xml:space="preserve"> </w:t>
      </w:r>
      <w:bookmarkStart w:id="3217" w:name="_ETM_Q6_240929"/>
      <w:bookmarkEnd w:id="3217"/>
      <w:r>
        <w:rPr>
          <w:rtl/>
        </w:rPr>
        <w:t xml:space="preserve">שבגלויות </w:t>
      </w:r>
      <w:bookmarkStart w:id="3218" w:name="_ETM_Q6_242039"/>
      <w:bookmarkEnd w:id="3218"/>
      <w:r>
        <w:rPr>
          <w:rFonts w:hint="cs"/>
          <w:rtl/>
        </w:rPr>
        <w:t xml:space="preserve">– </w:t>
      </w:r>
      <w:r>
        <w:rPr>
          <w:rtl/>
        </w:rPr>
        <w:t xml:space="preserve">גלות </w:t>
      </w:r>
      <w:bookmarkStart w:id="3219" w:name="_ETM_Q6_242550"/>
      <w:bookmarkEnd w:id="3219"/>
      <w:r>
        <w:rPr>
          <w:rtl/>
        </w:rPr>
        <w:t xml:space="preserve">אשור </w:t>
      </w:r>
      <w:bookmarkStart w:id="3220" w:name="_ETM_Q6_242909"/>
      <w:bookmarkEnd w:id="3220"/>
      <w:r>
        <w:rPr>
          <w:rFonts w:hint="cs"/>
          <w:rtl/>
        </w:rPr>
        <w:t>ו</w:t>
      </w:r>
      <w:r>
        <w:rPr>
          <w:rtl/>
        </w:rPr>
        <w:t>בבל</w:t>
      </w:r>
      <w:r>
        <w:rPr>
          <w:rFonts w:hint="cs"/>
          <w:rtl/>
        </w:rPr>
        <w:t>;</w:t>
      </w:r>
      <w:r>
        <w:rPr>
          <w:rtl/>
        </w:rPr>
        <w:t xml:space="preserve"> </w:t>
      </w:r>
      <w:bookmarkStart w:id="3221" w:name="_ETM_Q6_244220"/>
      <w:bookmarkEnd w:id="3221"/>
      <w:r>
        <w:rPr>
          <w:rtl/>
        </w:rPr>
        <w:t xml:space="preserve">חווינו </w:t>
      </w:r>
      <w:bookmarkStart w:id="3222" w:name="_ETM_Q6_244909"/>
      <w:bookmarkEnd w:id="3222"/>
      <w:r>
        <w:rPr>
          <w:rtl/>
        </w:rPr>
        <w:t xml:space="preserve">את </w:t>
      </w:r>
      <w:bookmarkStart w:id="3223" w:name="_ETM_Q6_245030"/>
      <w:bookmarkEnd w:id="3223"/>
      <w:r>
        <w:rPr>
          <w:rtl/>
        </w:rPr>
        <w:t xml:space="preserve">הגדול </w:t>
      </w:r>
      <w:bookmarkStart w:id="3224" w:name="_ETM_Q6_245420"/>
      <w:bookmarkEnd w:id="3224"/>
      <w:r>
        <w:rPr>
          <w:rtl/>
        </w:rPr>
        <w:t>ש</w:t>
      </w:r>
      <w:bookmarkStart w:id="3225" w:name="_ETM_Q6_245569"/>
      <w:bookmarkEnd w:id="3225"/>
      <w:r>
        <w:rPr>
          <w:rFonts w:hint="cs"/>
          <w:rtl/>
        </w:rPr>
        <w:t>ב</w:t>
      </w:r>
      <w:r>
        <w:rPr>
          <w:rtl/>
        </w:rPr>
        <w:t>פיזורים</w:t>
      </w:r>
      <w:r>
        <w:rPr>
          <w:rFonts w:hint="cs"/>
          <w:rtl/>
        </w:rPr>
        <w:t xml:space="preserve"> </w:t>
      </w:r>
      <w:r>
        <w:rPr>
          <w:rFonts w:hint="eastAsia"/>
        </w:rPr>
        <w:t>–</w:t>
      </w:r>
      <w:r>
        <w:rPr>
          <w:rtl/>
        </w:rPr>
        <w:t xml:space="preserve"> </w:t>
      </w:r>
      <w:bookmarkStart w:id="3226" w:name="_ETM_Q6_246709"/>
      <w:bookmarkEnd w:id="3226"/>
      <w:r>
        <w:rPr>
          <w:rFonts w:hint="cs"/>
          <w:rtl/>
        </w:rPr>
        <w:t>בארבע כנפות תבל</w:t>
      </w:r>
      <w:bookmarkStart w:id="3227" w:name="_ETM_Q6_247520"/>
      <w:bookmarkEnd w:id="3227"/>
      <w:r>
        <w:rPr>
          <w:rFonts w:hint="cs"/>
          <w:rtl/>
        </w:rPr>
        <w:t xml:space="preserve">; </w:t>
      </w:r>
      <w:bookmarkStart w:id="3228" w:name="_ETM_Q6_247593"/>
      <w:bookmarkStart w:id="3229" w:name="_ETM_Q6_248319"/>
      <w:bookmarkEnd w:id="3228"/>
      <w:bookmarkEnd w:id="3229"/>
      <w:r>
        <w:rPr>
          <w:rtl/>
        </w:rPr>
        <w:t xml:space="preserve">ותמיד </w:t>
      </w:r>
      <w:bookmarkStart w:id="3230" w:name="_ETM_Q6_249399"/>
      <w:bookmarkEnd w:id="3230"/>
      <w:r>
        <w:rPr>
          <w:rtl/>
        </w:rPr>
        <w:t xml:space="preserve">עם </w:t>
      </w:r>
      <w:bookmarkStart w:id="3231" w:name="_ETM_Q6_249549"/>
      <w:bookmarkEnd w:id="3231"/>
      <w:r>
        <w:rPr>
          <w:rtl/>
        </w:rPr>
        <w:t xml:space="preserve">ספר </w:t>
      </w:r>
      <w:bookmarkStart w:id="3232" w:name="_ETM_Q6_249969"/>
      <w:bookmarkEnd w:id="3232"/>
      <w:r>
        <w:rPr>
          <w:rtl/>
        </w:rPr>
        <w:t xml:space="preserve">תורה </w:t>
      </w:r>
      <w:bookmarkStart w:id="3233" w:name="_ETM_Q6_250299"/>
      <w:bookmarkEnd w:id="3233"/>
      <w:r>
        <w:rPr>
          <w:rtl/>
        </w:rPr>
        <w:t>בידנו</w:t>
      </w:r>
      <w:bookmarkStart w:id="3234" w:name="_ETM_Q6_246665"/>
      <w:bookmarkEnd w:id="3234"/>
      <w:r>
        <w:rPr>
          <w:rtl/>
        </w:rPr>
        <w:t xml:space="preserve"> </w:t>
      </w:r>
      <w:bookmarkStart w:id="3235" w:name="_ETM_Q6_251450"/>
      <w:bookmarkEnd w:id="3235"/>
      <w:r>
        <w:rPr>
          <w:rtl/>
        </w:rPr>
        <w:t xml:space="preserve">שרדנו </w:t>
      </w:r>
      <w:bookmarkStart w:id="3236" w:name="_ETM_Q6_252440"/>
      <w:bookmarkEnd w:id="3236"/>
      <w:r>
        <w:rPr>
          <w:rtl/>
        </w:rPr>
        <w:t xml:space="preserve">בכוח </w:t>
      </w:r>
      <w:bookmarkStart w:id="3237" w:name="_ETM_Q6_253160"/>
      <w:bookmarkEnd w:id="3237"/>
      <w:r>
        <w:rPr>
          <w:rtl/>
        </w:rPr>
        <w:t xml:space="preserve">האמונה </w:t>
      </w:r>
      <w:bookmarkStart w:id="3238" w:name="_ETM_Q6_254000"/>
      <w:bookmarkEnd w:id="3238"/>
      <w:r>
        <w:rPr>
          <w:rtl/>
        </w:rPr>
        <w:t>שבנו</w:t>
      </w:r>
      <w:r>
        <w:rPr>
          <w:rFonts w:hint="cs"/>
          <w:rtl/>
        </w:rPr>
        <w:t>".</w:t>
      </w:r>
      <w:r>
        <w:rPr>
          <w:rtl/>
        </w:rPr>
        <w:t xml:space="preserve"> </w:t>
      </w:r>
      <w:bookmarkStart w:id="3239" w:name="_ETM_Q6_255840"/>
      <w:bookmarkEnd w:id="3239"/>
    </w:p>
    <w:p w:rsidR="00F63BA8" w:rsidRDefault="00F63BA8" w:rsidP="002D53FD">
      <w:pPr>
        <w:rPr>
          <w:rtl/>
        </w:rPr>
      </w:pPr>
      <w:bookmarkStart w:id="3240" w:name="_ETM_Q6_256363"/>
      <w:bookmarkStart w:id="3241" w:name="_ETM_Q6_256440"/>
      <w:bookmarkStart w:id="3242" w:name="_ETM_Q6_256699"/>
      <w:bookmarkEnd w:id="3240"/>
      <w:bookmarkEnd w:id="3241"/>
      <w:bookmarkEnd w:id="3242"/>
    </w:p>
    <w:p w:rsidR="00F63BA8" w:rsidRDefault="00F63BA8" w:rsidP="002D53FD">
      <w:pPr>
        <w:rPr>
          <w:rtl/>
        </w:rPr>
      </w:pPr>
      <w:bookmarkStart w:id="3243" w:name="_ETM_Q6_256758"/>
      <w:bookmarkEnd w:id="3243"/>
      <w:r>
        <w:rPr>
          <w:rtl/>
        </w:rPr>
        <w:t xml:space="preserve">על </w:t>
      </w:r>
      <w:bookmarkStart w:id="3244" w:name="_ETM_Q6_256050"/>
      <w:bookmarkEnd w:id="3244"/>
      <w:r>
        <w:rPr>
          <w:rtl/>
        </w:rPr>
        <w:t xml:space="preserve">תופעת </w:t>
      </w:r>
      <w:bookmarkStart w:id="3245" w:name="_ETM_Q6_256530"/>
      <w:bookmarkEnd w:id="3245"/>
      <w:r>
        <w:rPr>
          <w:rtl/>
        </w:rPr>
        <w:t xml:space="preserve">האנטישמיות </w:t>
      </w:r>
      <w:bookmarkStart w:id="3246" w:name="_ETM_Q6_257819"/>
      <w:bookmarkEnd w:id="3246"/>
      <w:r>
        <w:rPr>
          <w:rtl/>
        </w:rPr>
        <w:t>אמר</w:t>
      </w:r>
      <w:r>
        <w:rPr>
          <w:rFonts w:hint="cs"/>
          <w:rtl/>
        </w:rPr>
        <w:t>:</w:t>
      </w:r>
      <w:r>
        <w:rPr>
          <w:rtl/>
        </w:rPr>
        <w:t xml:space="preserve"> </w:t>
      </w:r>
      <w:bookmarkStart w:id="3247" w:name="_ETM_Q6_258840"/>
      <w:bookmarkEnd w:id="3247"/>
      <w:r>
        <w:rPr>
          <w:rFonts w:hint="cs"/>
          <w:rtl/>
        </w:rPr>
        <w:t>"</w:t>
      </w:r>
      <w:r>
        <w:rPr>
          <w:rtl/>
        </w:rPr>
        <w:t xml:space="preserve">לאנטישמיות </w:t>
      </w:r>
      <w:bookmarkStart w:id="3248" w:name="_ETM_Q6_259619"/>
      <w:bookmarkEnd w:id="3248"/>
      <w:r>
        <w:rPr>
          <w:rtl/>
        </w:rPr>
        <w:t xml:space="preserve">מעולם </w:t>
      </w:r>
      <w:bookmarkStart w:id="3249" w:name="_ETM_Q6_260069"/>
      <w:bookmarkEnd w:id="3249"/>
      <w:r>
        <w:rPr>
          <w:rtl/>
        </w:rPr>
        <w:t xml:space="preserve">לא </w:t>
      </w:r>
      <w:bookmarkStart w:id="3250" w:name="_ETM_Q6_260189"/>
      <w:bookmarkEnd w:id="3250"/>
      <w:r>
        <w:rPr>
          <w:rtl/>
        </w:rPr>
        <w:t xml:space="preserve">הייתה </w:t>
      </w:r>
      <w:bookmarkStart w:id="3251" w:name="_ETM_Q6_260520"/>
      <w:bookmarkEnd w:id="3251"/>
      <w:r>
        <w:rPr>
          <w:rtl/>
        </w:rPr>
        <w:t xml:space="preserve">סיבה </w:t>
      </w:r>
      <w:bookmarkStart w:id="3252" w:name="_ETM_Q6_260849"/>
      <w:bookmarkEnd w:id="3252"/>
      <w:proofErr w:type="spellStart"/>
      <w:r>
        <w:rPr>
          <w:rtl/>
        </w:rPr>
        <w:t>אמיתית</w:t>
      </w:r>
      <w:proofErr w:type="spellEnd"/>
      <w:r>
        <w:rPr>
          <w:rtl/>
        </w:rPr>
        <w:t xml:space="preserve"> </w:t>
      </w:r>
      <w:bookmarkStart w:id="3253" w:name="_ETM_Q6_261179"/>
      <w:bookmarkEnd w:id="3253"/>
      <w:r>
        <w:rPr>
          <w:rtl/>
        </w:rPr>
        <w:t>להתפרץ</w:t>
      </w:r>
      <w:r>
        <w:rPr>
          <w:rFonts w:hint="cs"/>
          <w:rtl/>
        </w:rPr>
        <w:t>,</w:t>
      </w:r>
      <w:r>
        <w:rPr>
          <w:rtl/>
        </w:rPr>
        <w:t xml:space="preserve"> </w:t>
      </w:r>
      <w:bookmarkStart w:id="3254" w:name="_ETM_Q6_262959"/>
      <w:bookmarkEnd w:id="3254"/>
      <w:r>
        <w:rPr>
          <w:rtl/>
        </w:rPr>
        <w:t xml:space="preserve">היה </w:t>
      </w:r>
      <w:bookmarkStart w:id="3255" w:name="_ETM_Q6_263319"/>
      <w:bookmarkEnd w:id="3255"/>
      <w:r>
        <w:rPr>
          <w:rtl/>
        </w:rPr>
        <w:t xml:space="preserve">צריך </w:t>
      </w:r>
      <w:bookmarkStart w:id="3256" w:name="_ETM_Q6_263649"/>
      <w:bookmarkEnd w:id="3256"/>
      <w:r>
        <w:rPr>
          <w:rtl/>
        </w:rPr>
        <w:t xml:space="preserve">רק </w:t>
      </w:r>
      <w:bookmarkStart w:id="3257" w:name="_ETM_Q6_263890"/>
      <w:bookmarkEnd w:id="3257"/>
      <w:r>
        <w:rPr>
          <w:rtl/>
        </w:rPr>
        <w:t>תירוץ</w:t>
      </w:r>
      <w:r>
        <w:rPr>
          <w:rFonts w:hint="cs"/>
          <w:rtl/>
        </w:rPr>
        <w:t>.</w:t>
      </w:r>
      <w:r>
        <w:rPr>
          <w:rtl/>
        </w:rPr>
        <w:t xml:space="preserve"> </w:t>
      </w:r>
      <w:bookmarkStart w:id="3258" w:name="_ETM_Q6_264850"/>
      <w:bookmarkEnd w:id="3258"/>
      <w:r>
        <w:rPr>
          <w:rFonts w:hint="cs"/>
          <w:rtl/>
        </w:rPr>
        <w:t>ה</w:t>
      </w:r>
      <w:r>
        <w:rPr>
          <w:rtl/>
        </w:rPr>
        <w:t xml:space="preserve">אנטישמיות </w:t>
      </w:r>
      <w:bookmarkStart w:id="3259" w:name="_ETM_Q6_265719"/>
      <w:bookmarkEnd w:id="3259"/>
      <w:r>
        <w:rPr>
          <w:rtl/>
        </w:rPr>
        <w:t xml:space="preserve">הלכה </w:t>
      </w:r>
      <w:bookmarkStart w:id="3260" w:name="_ETM_Q6_266109"/>
      <w:bookmarkEnd w:id="3260"/>
      <w:r>
        <w:rPr>
          <w:rtl/>
        </w:rPr>
        <w:t xml:space="preserve">עם </w:t>
      </w:r>
      <w:bookmarkStart w:id="3261" w:name="_ETM_Q6_266229"/>
      <w:bookmarkEnd w:id="3261"/>
      <w:r>
        <w:rPr>
          <w:rtl/>
        </w:rPr>
        <w:t xml:space="preserve">היהודים </w:t>
      </w:r>
      <w:bookmarkStart w:id="3262" w:name="_ETM_Q6_267409"/>
      <w:bookmarkEnd w:id="3262"/>
      <w:r>
        <w:rPr>
          <w:rtl/>
        </w:rPr>
        <w:t xml:space="preserve">כמו </w:t>
      </w:r>
      <w:bookmarkStart w:id="3263" w:name="_ETM_Q6_267829"/>
      <w:bookmarkEnd w:id="3263"/>
      <w:r>
        <w:rPr>
          <w:rtl/>
        </w:rPr>
        <w:t>צל</w:t>
      </w:r>
      <w:r>
        <w:rPr>
          <w:rFonts w:hint="cs"/>
          <w:rtl/>
        </w:rPr>
        <w:t>,</w:t>
      </w:r>
      <w:r>
        <w:rPr>
          <w:rtl/>
        </w:rPr>
        <w:t xml:space="preserve"> </w:t>
      </w:r>
      <w:bookmarkStart w:id="3264" w:name="_ETM_Q6_268399"/>
      <w:bookmarkEnd w:id="3264"/>
      <w:r>
        <w:rPr>
          <w:rtl/>
        </w:rPr>
        <w:t xml:space="preserve">בלי </w:t>
      </w:r>
      <w:bookmarkStart w:id="3265" w:name="_ETM_Q6_268639"/>
      <w:bookmarkEnd w:id="3265"/>
      <w:r>
        <w:rPr>
          <w:rtl/>
        </w:rPr>
        <w:t xml:space="preserve">שום </w:t>
      </w:r>
      <w:bookmarkStart w:id="3266" w:name="_ETM_Q6_268909"/>
      <w:bookmarkEnd w:id="3266"/>
      <w:r>
        <w:rPr>
          <w:rtl/>
        </w:rPr>
        <w:t>סיבה</w:t>
      </w:r>
      <w:r>
        <w:rPr>
          <w:rFonts w:hint="cs"/>
          <w:rtl/>
        </w:rPr>
        <w:t>.</w:t>
      </w:r>
      <w:r>
        <w:rPr>
          <w:rtl/>
        </w:rPr>
        <w:t xml:space="preserve"> </w:t>
      </w:r>
      <w:bookmarkStart w:id="3267" w:name="_ETM_Q6_270159"/>
      <w:bookmarkEnd w:id="3267"/>
      <w:r>
        <w:rPr>
          <w:rtl/>
        </w:rPr>
        <w:t xml:space="preserve">איפה </w:t>
      </w:r>
      <w:bookmarkStart w:id="3268" w:name="_ETM_Q6_270490"/>
      <w:bookmarkEnd w:id="3268"/>
      <w:r>
        <w:rPr>
          <w:rtl/>
        </w:rPr>
        <w:t xml:space="preserve">שהיו </w:t>
      </w:r>
      <w:bookmarkStart w:id="3269" w:name="_ETM_Q6_270819"/>
      <w:bookmarkEnd w:id="3269"/>
      <w:r>
        <w:rPr>
          <w:rtl/>
        </w:rPr>
        <w:t>יהודים</w:t>
      </w:r>
      <w:r>
        <w:rPr>
          <w:rFonts w:hint="cs"/>
          <w:rtl/>
        </w:rPr>
        <w:t>,</w:t>
      </w:r>
      <w:r>
        <w:rPr>
          <w:rtl/>
        </w:rPr>
        <w:t xml:space="preserve"> </w:t>
      </w:r>
      <w:bookmarkStart w:id="3270" w:name="_ETM_Q6_271590"/>
      <w:bookmarkEnd w:id="3270"/>
      <w:r>
        <w:rPr>
          <w:rtl/>
        </w:rPr>
        <w:t xml:space="preserve">הייתה </w:t>
      </w:r>
      <w:bookmarkStart w:id="3271" w:name="_ETM_Q6_272100"/>
      <w:bookmarkEnd w:id="3271"/>
      <w:r>
        <w:rPr>
          <w:rtl/>
        </w:rPr>
        <w:t>שנאה</w:t>
      </w:r>
      <w:r>
        <w:rPr>
          <w:rFonts w:hint="cs"/>
          <w:rtl/>
        </w:rPr>
        <w:t>,</w:t>
      </w:r>
      <w:r>
        <w:rPr>
          <w:rtl/>
        </w:rPr>
        <w:t xml:space="preserve"> </w:t>
      </w:r>
      <w:bookmarkStart w:id="3272" w:name="_ETM_Q6_272520"/>
      <w:bookmarkEnd w:id="3272"/>
      <w:r>
        <w:rPr>
          <w:rtl/>
        </w:rPr>
        <w:t xml:space="preserve">הייתה </w:t>
      </w:r>
      <w:bookmarkStart w:id="3273" w:name="_ETM_Q6_272790"/>
      <w:bookmarkEnd w:id="3273"/>
      <w:r>
        <w:rPr>
          <w:rtl/>
        </w:rPr>
        <w:t>אנטישמיות</w:t>
      </w:r>
      <w:r>
        <w:rPr>
          <w:rFonts w:hint="cs"/>
          <w:rtl/>
        </w:rPr>
        <w:t>.</w:t>
      </w:r>
      <w:r>
        <w:rPr>
          <w:rtl/>
        </w:rPr>
        <w:t xml:space="preserve"> </w:t>
      </w:r>
      <w:bookmarkStart w:id="3274" w:name="_ETM_Q6_274360"/>
      <w:bookmarkEnd w:id="3274"/>
      <w:r>
        <w:rPr>
          <w:rtl/>
        </w:rPr>
        <w:t xml:space="preserve">עלינו </w:t>
      </w:r>
      <w:bookmarkStart w:id="3275" w:name="_ETM_Q6_274720"/>
      <w:bookmarkEnd w:id="3275"/>
      <w:r>
        <w:rPr>
          <w:rtl/>
        </w:rPr>
        <w:t>להבטיח</w:t>
      </w:r>
      <w:r>
        <w:rPr>
          <w:rFonts w:hint="cs"/>
          <w:rtl/>
        </w:rPr>
        <w:t>:</w:t>
      </w:r>
      <w:r>
        <w:rPr>
          <w:rtl/>
        </w:rPr>
        <w:t xml:space="preserve"> </w:t>
      </w:r>
      <w:bookmarkStart w:id="3276" w:name="_ETM_Q6_275500"/>
      <w:bookmarkStart w:id="3277" w:name="_ETM_Q6_276550"/>
      <w:bookmarkEnd w:id="3276"/>
      <w:bookmarkEnd w:id="3277"/>
      <w:r>
        <w:rPr>
          <w:rtl/>
        </w:rPr>
        <w:t xml:space="preserve">לא </w:t>
      </w:r>
      <w:bookmarkStart w:id="3278" w:name="_ETM_Q6_276819"/>
      <w:bookmarkEnd w:id="3278"/>
      <w:r>
        <w:rPr>
          <w:rFonts w:hint="cs"/>
          <w:rtl/>
        </w:rPr>
        <w:t xml:space="preserve">עוד – לא עוד </w:t>
      </w:r>
      <w:bookmarkStart w:id="3279" w:name="_ETM_Q6_276940"/>
      <w:bookmarkEnd w:id="3279"/>
      <w:r>
        <w:rPr>
          <w:rtl/>
        </w:rPr>
        <w:t xml:space="preserve">גזענות </w:t>
      </w:r>
      <w:bookmarkStart w:id="3280" w:name="_ETM_Q6_277750"/>
      <w:bookmarkEnd w:id="3280"/>
      <w:r>
        <w:rPr>
          <w:rtl/>
        </w:rPr>
        <w:t xml:space="preserve">ולא </w:t>
      </w:r>
      <w:bookmarkStart w:id="3281" w:name="_ETM_Q6_277990"/>
      <w:bookmarkEnd w:id="3281"/>
      <w:r>
        <w:rPr>
          <w:rFonts w:hint="cs"/>
          <w:rtl/>
        </w:rPr>
        <w:t>עוד אנטישמיות".</w:t>
      </w:r>
      <w:r>
        <w:rPr>
          <w:rtl/>
        </w:rPr>
        <w:t xml:space="preserve"> </w:t>
      </w:r>
      <w:bookmarkStart w:id="3282" w:name="_ETM_Q6_278319"/>
      <w:bookmarkStart w:id="3283" w:name="_ETM_Q6_279249"/>
      <w:bookmarkEnd w:id="3282"/>
      <w:bookmarkEnd w:id="3283"/>
    </w:p>
    <w:p w:rsidR="00F63BA8" w:rsidRDefault="00F63BA8" w:rsidP="002D53FD">
      <w:pPr>
        <w:rPr>
          <w:rtl/>
        </w:rPr>
      </w:pPr>
    </w:p>
    <w:p w:rsidR="00F63BA8" w:rsidRDefault="00F63BA8" w:rsidP="002D53FD">
      <w:pPr>
        <w:rPr>
          <w:rtl/>
        </w:rPr>
      </w:pPr>
      <w:bookmarkStart w:id="3284" w:name="_ETM_Q6_279489"/>
      <w:bookmarkStart w:id="3285" w:name="_ETM_Q6_279557"/>
      <w:bookmarkEnd w:id="3284"/>
      <w:bookmarkEnd w:id="3285"/>
      <w:r>
        <w:rPr>
          <w:rtl/>
        </w:rPr>
        <w:t xml:space="preserve">וכך </w:t>
      </w:r>
      <w:bookmarkStart w:id="3286" w:name="_ETM_Q6_279670"/>
      <w:bookmarkEnd w:id="3286"/>
      <w:r>
        <w:rPr>
          <w:rtl/>
        </w:rPr>
        <w:t xml:space="preserve">סיים </w:t>
      </w:r>
      <w:bookmarkStart w:id="3287" w:name="_ETM_Q6_279939"/>
      <w:bookmarkEnd w:id="3287"/>
      <w:r>
        <w:rPr>
          <w:rtl/>
        </w:rPr>
        <w:t xml:space="preserve">הרב </w:t>
      </w:r>
      <w:bookmarkStart w:id="3288" w:name="_ETM_Q6_280179"/>
      <w:bookmarkEnd w:id="3288"/>
      <w:r>
        <w:rPr>
          <w:rFonts w:hint="cs"/>
          <w:rtl/>
        </w:rPr>
        <w:t>אפל</w:t>
      </w:r>
      <w:r>
        <w:rPr>
          <w:rtl/>
        </w:rPr>
        <w:t xml:space="preserve"> </w:t>
      </w:r>
      <w:bookmarkStart w:id="3289" w:name="_ETM_Q6_280420"/>
      <w:bookmarkEnd w:id="3289"/>
      <w:r>
        <w:rPr>
          <w:rFonts w:hint="cs"/>
          <w:rtl/>
        </w:rPr>
        <w:t xml:space="preserve">את </w:t>
      </w:r>
      <w:r>
        <w:rPr>
          <w:rtl/>
        </w:rPr>
        <w:t>נאומו</w:t>
      </w:r>
      <w:r>
        <w:rPr>
          <w:rFonts w:hint="cs"/>
          <w:rtl/>
        </w:rPr>
        <w:t>:</w:t>
      </w:r>
      <w:r>
        <w:rPr>
          <w:rtl/>
        </w:rPr>
        <w:t xml:space="preserve"> </w:t>
      </w:r>
      <w:bookmarkStart w:id="3290" w:name="_ETM_Q6_281530"/>
      <w:bookmarkEnd w:id="3290"/>
      <w:r>
        <w:rPr>
          <w:rFonts w:hint="cs"/>
          <w:rtl/>
        </w:rPr>
        <w:t>"</w:t>
      </w:r>
      <w:r>
        <w:rPr>
          <w:rtl/>
        </w:rPr>
        <w:t>אני</w:t>
      </w:r>
      <w:r>
        <w:rPr>
          <w:rFonts w:hint="cs"/>
          <w:rtl/>
        </w:rPr>
        <w:t>,</w:t>
      </w:r>
      <w:r>
        <w:rPr>
          <w:rtl/>
        </w:rPr>
        <w:t xml:space="preserve"> </w:t>
      </w:r>
      <w:bookmarkStart w:id="3291" w:name="_ETM_Q6_281770"/>
      <w:bookmarkEnd w:id="3291"/>
      <w:r>
        <w:rPr>
          <w:rtl/>
        </w:rPr>
        <w:t xml:space="preserve">הרב </w:t>
      </w:r>
      <w:bookmarkStart w:id="3292" w:name="_ETM_Q6_282009"/>
      <w:bookmarkEnd w:id="3292"/>
      <w:r>
        <w:rPr>
          <w:rtl/>
        </w:rPr>
        <w:t xml:space="preserve">אביחי </w:t>
      </w:r>
      <w:bookmarkStart w:id="3293" w:name="_ETM_Q6_282400"/>
      <w:bookmarkEnd w:id="3293"/>
      <w:r>
        <w:rPr>
          <w:rtl/>
        </w:rPr>
        <w:t xml:space="preserve">אפל </w:t>
      </w:r>
      <w:bookmarkStart w:id="3294" w:name="_ETM_Q6_283560"/>
      <w:bookmarkEnd w:id="3294"/>
      <w:r>
        <w:rPr>
          <w:rtl/>
        </w:rPr>
        <w:t>מפרנקפורט</w:t>
      </w:r>
      <w:r>
        <w:rPr>
          <w:rFonts w:hint="cs"/>
          <w:rtl/>
        </w:rPr>
        <w:t>,</w:t>
      </w:r>
      <w:r>
        <w:rPr>
          <w:rtl/>
        </w:rPr>
        <w:t xml:space="preserve"> </w:t>
      </w:r>
      <w:bookmarkStart w:id="3295" w:name="_ETM_Q6_285090"/>
      <w:bookmarkEnd w:id="3295"/>
      <w:r>
        <w:rPr>
          <w:rtl/>
        </w:rPr>
        <w:t xml:space="preserve">בן </w:t>
      </w:r>
      <w:bookmarkStart w:id="3296" w:name="_ETM_Q6_285450"/>
      <w:bookmarkEnd w:id="3296"/>
      <w:r>
        <w:rPr>
          <w:rtl/>
        </w:rPr>
        <w:t>ג</w:t>
      </w:r>
      <w:r>
        <w:rPr>
          <w:rFonts w:hint="cs"/>
          <w:rtl/>
        </w:rPr>
        <w:t>אה</w:t>
      </w:r>
      <w:r>
        <w:rPr>
          <w:rtl/>
        </w:rPr>
        <w:t xml:space="preserve"> </w:t>
      </w:r>
      <w:bookmarkStart w:id="3297" w:name="_ETM_Q6_285779"/>
      <w:bookmarkEnd w:id="3297"/>
      <w:r>
        <w:rPr>
          <w:rtl/>
        </w:rPr>
        <w:t xml:space="preserve">לעם </w:t>
      </w:r>
      <w:bookmarkStart w:id="3298" w:name="_ETM_Q6_285959"/>
      <w:bookmarkEnd w:id="3298"/>
      <w:r>
        <w:rPr>
          <w:rtl/>
        </w:rPr>
        <w:t xml:space="preserve">היהודי </w:t>
      </w:r>
      <w:bookmarkStart w:id="3299" w:name="_ETM_Q6_287069"/>
      <w:bookmarkEnd w:id="3299"/>
      <w:r>
        <w:rPr>
          <w:rtl/>
        </w:rPr>
        <w:t>ש</w:t>
      </w:r>
      <w:r>
        <w:rPr>
          <w:rFonts w:hint="cs"/>
          <w:rtl/>
        </w:rPr>
        <w:t>טע</w:t>
      </w:r>
      <w:r>
        <w:rPr>
          <w:rtl/>
        </w:rPr>
        <w:t xml:space="preserve">ם </w:t>
      </w:r>
      <w:bookmarkStart w:id="3300" w:name="_ETM_Q6_287579"/>
      <w:bookmarkEnd w:id="3300"/>
      <w:r>
        <w:rPr>
          <w:rtl/>
        </w:rPr>
        <w:t xml:space="preserve">את </w:t>
      </w:r>
      <w:bookmarkStart w:id="3301" w:name="_ETM_Q6_287700"/>
      <w:bookmarkEnd w:id="3301"/>
      <w:r>
        <w:rPr>
          <w:rtl/>
        </w:rPr>
        <w:t xml:space="preserve">מלוא </w:t>
      </w:r>
      <w:bookmarkStart w:id="3302" w:name="_ETM_Q6_287909"/>
      <w:bookmarkEnd w:id="3302"/>
      <w:r>
        <w:rPr>
          <w:rtl/>
        </w:rPr>
        <w:t xml:space="preserve">הקדרות </w:t>
      </w:r>
      <w:bookmarkStart w:id="3303" w:name="_ETM_Q6_289439"/>
      <w:bookmarkEnd w:id="3303"/>
      <w:r>
        <w:rPr>
          <w:rtl/>
        </w:rPr>
        <w:t xml:space="preserve">האנושית </w:t>
      </w:r>
      <w:bookmarkStart w:id="3304" w:name="_ETM_Q6_290909"/>
      <w:bookmarkEnd w:id="3304"/>
      <w:r>
        <w:rPr>
          <w:rtl/>
        </w:rPr>
        <w:t xml:space="preserve">של </w:t>
      </w:r>
      <w:bookmarkStart w:id="3305" w:name="_ETM_Q6_291150"/>
      <w:bookmarkEnd w:id="3305"/>
      <w:r>
        <w:rPr>
          <w:rtl/>
        </w:rPr>
        <w:t>ההיסטוריה</w:t>
      </w:r>
      <w:r>
        <w:rPr>
          <w:rFonts w:hint="cs"/>
          <w:rtl/>
        </w:rPr>
        <w:t>,</w:t>
      </w:r>
      <w:r>
        <w:rPr>
          <w:rtl/>
        </w:rPr>
        <w:t xml:space="preserve"> </w:t>
      </w:r>
      <w:bookmarkStart w:id="3306" w:name="_ETM_Q6_291990"/>
      <w:bookmarkEnd w:id="3306"/>
      <w:r>
        <w:rPr>
          <w:rtl/>
        </w:rPr>
        <w:t xml:space="preserve">קורא </w:t>
      </w:r>
      <w:bookmarkStart w:id="3307" w:name="_ETM_Q6_292409"/>
      <w:bookmarkEnd w:id="3307"/>
      <w:r>
        <w:rPr>
          <w:rtl/>
        </w:rPr>
        <w:t xml:space="preserve">לכם </w:t>
      </w:r>
      <w:bookmarkStart w:id="3308" w:name="_ETM_Q6_292710"/>
      <w:bookmarkEnd w:id="3308"/>
      <w:r>
        <w:rPr>
          <w:rtl/>
        </w:rPr>
        <w:t>מכאן</w:t>
      </w:r>
      <w:r>
        <w:rPr>
          <w:rFonts w:hint="cs"/>
          <w:rtl/>
        </w:rPr>
        <w:t>:</w:t>
      </w:r>
      <w:r>
        <w:rPr>
          <w:rtl/>
        </w:rPr>
        <w:t xml:space="preserve"> </w:t>
      </w:r>
      <w:bookmarkStart w:id="3309" w:name="_ETM_Q6_293840"/>
      <w:bookmarkEnd w:id="3309"/>
      <w:r>
        <w:rPr>
          <w:rFonts w:hint="cs"/>
          <w:rtl/>
        </w:rPr>
        <w:t>'הבה</w:t>
      </w:r>
      <w:r>
        <w:rPr>
          <w:rtl/>
        </w:rPr>
        <w:t xml:space="preserve"> </w:t>
      </w:r>
      <w:bookmarkStart w:id="3310" w:name="_ETM_Q6_294170"/>
      <w:bookmarkEnd w:id="3310"/>
      <w:r>
        <w:rPr>
          <w:rtl/>
        </w:rPr>
        <w:t xml:space="preserve">ונהיה </w:t>
      </w:r>
      <w:bookmarkStart w:id="3311" w:name="_ETM_Q6_294560"/>
      <w:bookmarkEnd w:id="3311"/>
      <w:r>
        <w:rPr>
          <w:rtl/>
        </w:rPr>
        <w:t>שותפים</w:t>
      </w:r>
      <w:r>
        <w:rPr>
          <w:rFonts w:hint="cs"/>
          <w:rtl/>
        </w:rPr>
        <w:t>,</w:t>
      </w:r>
      <w:r>
        <w:rPr>
          <w:rtl/>
        </w:rPr>
        <w:t xml:space="preserve"> </w:t>
      </w:r>
      <w:bookmarkStart w:id="3312" w:name="_ETM_Q6_295640"/>
      <w:bookmarkEnd w:id="3312"/>
      <w:r>
        <w:rPr>
          <w:rtl/>
        </w:rPr>
        <w:t xml:space="preserve">כדי </w:t>
      </w:r>
      <w:bookmarkStart w:id="3313" w:name="_ETM_Q6_295939"/>
      <w:bookmarkEnd w:id="3313"/>
      <w:r>
        <w:rPr>
          <w:rtl/>
        </w:rPr>
        <w:t xml:space="preserve">שלא </w:t>
      </w:r>
      <w:bookmarkStart w:id="3314" w:name="_ETM_Q6_296149"/>
      <w:bookmarkEnd w:id="3314"/>
      <w:r>
        <w:rPr>
          <w:rtl/>
        </w:rPr>
        <w:t xml:space="preserve">יגבו </w:t>
      </w:r>
      <w:bookmarkStart w:id="3315" w:name="_ETM_Q6_296450"/>
      <w:bookmarkEnd w:id="3315"/>
      <w:proofErr w:type="spellStart"/>
      <w:r>
        <w:rPr>
          <w:rtl/>
        </w:rPr>
        <w:t>מא</w:t>
      </w:r>
      <w:r>
        <w:rPr>
          <w:rFonts w:hint="cs"/>
          <w:rtl/>
        </w:rPr>
        <w:t>י</w:t>
      </w:r>
      <w:r>
        <w:rPr>
          <w:rtl/>
        </w:rPr>
        <w:t>תנו</w:t>
      </w:r>
      <w:proofErr w:type="spellEnd"/>
      <w:r>
        <w:rPr>
          <w:rtl/>
        </w:rPr>
        <w:t xml:space="preserve"> </w:t>
      </w:r>
      <w:bookmarkStart w:id="3316" w:name="_ETM_Q6_296899"/>
      <w:bookmarkEnd w:id="3316"/>
      <w:r>
        <w:rPr>
          <w:rtl/>
        </w:rPr>
        <w:t xml:space="preserve">מחיר </w:t>
      </w:r>
      <w:bookmarkStart w:id="3317" w:name="_ETM_Q6_297200"/>
      <w:bookmarkEnd w:id="3317"/>
      <w:r>
        <w:rPr>
          <w:rtl/>
        </w:rPr>
        <w:t>נוסף</w:t>
      </w:r>
      <w:r>
        <w:rPr>
          <w:rFonts w:hint="cs"/>
          <w:rtl/>
        </w:rPr>
        <w:t>,</w:t>
      </w:r>
      <w:r>
        <w:rPr>
          <w:rtl/>
        </w:rPr>
        <w:t xml:space="preserve"> </w:t>
      </w:r>
      <w:bookmarkStart w:id="3318" w:name="_ETM_Q6_298170"/>
      <w:bookmarkEnd w:id="3318"/>
      <w:r>
        <w:rPr>
          <w:rtl/>
        </w:rPr>
        <w:t xml:space="preserve">וכדי </w:t>
      </w:r>
      <w:bookmarkStart w:id="3319" w:name="_ETM_Q6_298470"/>
      <w:bookmarkEnd w:id="3319"/>
      <w:r>
        <w:rPr>
          <w:rtl/>
        </w:rPr>
        <w:t xml:space="preserve">ששום </w:t>
      </w:r>
      <w:bookmarkStart w:id="3320" w:name="_ETM_Q6_298860"/>
      <w:bookmarkEnd w:id="3320"/>
      <w:r>
        <w:rPr>
          <w:rFonts w:hint="cs"/>
          <w:rtl/>
        </w:rPr>
        <w:t>עם</w:t>
      </w:r>
      <w:r>
        <w:rPr>
          <w:rtl/>
        </w:rPr>
        <w:t xml:space="preserve"> </w:t>
      </w:r>
      <w:bookmarkStart w:id="3321" w:name="_ETM_Q6_299040"/>
      <w:bookmarkEnd w:id="3321"/>
      <w:r>
        <w:rPr>
          <w:rtl/>
        </w:rPr>
        <w:t xml:space="preserve">אחר </w:t>
      </w:r>
      <w:bookmarkStart w:id="3322" w:name="_ETM_Q6_299820"/>
      <w:bookmarkEnd w:id="3322"/>
      <w:r>
        <w:rPr>
          <w:rtl/>
        </w:rPr>
        <w:t xml:space="preserve">לא </w:t>
      </w:r>
      <w:bookmarkStart w:id="3323" w:name="_ETM_Q6_300030"/>
      <w:bookmarkEnd w:id="3323"/>
      <w:r>
        <w:rPr>
          <w:rtl/>
        </w:rPr>
        <w:t xml:space="preserve">ישלם </w:t>
      </w:r>
      <w:bookmarkStart w:id="3324" w:name="_ETM_Q6_300390"/>
      <w:bookmarkEnd w:id="3324"/>
      <w:r>
        <w:rPr>
          <w:rtl/>
        </w:rPr>
        <w:t xml:space="preserve">בעתיד </w:t>
      </w:r>
      <w:bookmarkStart w:id="3325" w:name="_ETM_Q6_300780"/>
      <w:bookmarkEnd w:id="3325"/>
      <w:r>
        <w:rPr>
          <w:rtl/>
        </w:rPr>
        <w:t xml:space="preserve">מחיר </w:t>
      </w:r>
      <w:bookmarkStart w:id="3326" w:name="_ETM_Q6_301080"/>
      <w:bookmarkEnd w:id="3326"/>
      <w:r>
        <w:rPr>
          <w:rtl/>
        </w:rPr>
        <w:t>כזה</w:t>
      </w:r>
      <w:r>
        <w:rPr>
          <w:rFonts w:hint="cs"/>
          <w:rtl/>
        </w:rPr>
        <w:t>.</w:t>
      </w:r>
      <w:r>
        <w:rPr>
          <w:rtl/>
        </w:rPr>
        <w:t xml:space="preserve"> </w:t>
      </w:r>
      <w:bookmarkStart w:id="3327" w:name="_ETM_Q6_302060"/>
      <w:bookmarkEnd w:id="3327"/>
      <w:r>
        <w:rPr>
          <w:rtl/>
        </w:rPr>
        <w:t xml:space="preserve">ביחד </w:t>
      </w:r>
      <w:bookmarkStart w:id="3328" w:name="_ETM_Q6_302750"/>
      <w:bookmarkEnd w:id="3328"/>
      <w:r>
        <w:rPr>
          <w:rtl/>
        </w:rPr>
        <w:t xml:space="preserve">נמשיך </w:t>
      </w:r>
      <w:bookmarkStart w:id="3329" w:name="_ETM_Q6_303229"/>
      <w:bookmarkEnd w:id="3329"/>
      <w:r>
        <w:rPr>
          <w:rtl/>
        </w:rPr>
        <w:t xml:space="preserve">ביישום </w:t>
      </w:r>
      <w:bookmarkStart w:id="3330" w:name="_ETM_Q6_304189"/>
      <w:bookmarkEnd w:id="3330"/>
      <w:r>
        <w:rPr>
          <w:rtl/>
        </w:rPr>
        <w:t xml:space="preserve">לקחי </w:t>
      </w:r>
      <w:bookmarkStart w:id="3331" w:name="_ETM_Q6_304640"/>
      <w:bookmarkEnd w:id="3331"/>
      <w:r>
        <w:rPr>
          <w:rtl/>
        </w:rPr>
        <w:t xml:space="preserve">יום </w:t>
      </w:r>
      <w:bookmarkStart w:id="3332" w:name="_ETM_Q6_304820"/>
      <w:bookmarkEnd w:id="3332"/>
      <w:r>
        <w:rPr>
          <w:rtl/>
        </w:rPr>
        <w:t>השואה</w:t>
      </w:r>
      <w:r>
        <w:rPr>
          <w:rFonts w:hint="cs"/>
          <w:rtl/>
        </w:rPr>
        <w:t>,</w:t>
      </w:r>
      <w:r>
        <w:rPr>
          <w:rtl/>
        </w:rPr>
        <w:t xml:space="preserve"> </w:t>
      </w:r>
      <w:bookmarkStart w:id="3333" w:name="_ETM_Q6_306099"/>
      <w:bookmarkEnd w:id="3333"/>
      <w:r>
        <w:rPr>
          <w:rtl/>
        </w:rPr>
        <w:t xml:space="preserve">עד </w:t>
      </w:r>
      <w:bookmarkStart w:id="3334" w:name="_ETM_Q6_306249"/>
      <w:bookmarkEnd w:id="3334"/>
      <w:r>
        <w:rPr>
          <w:rtl/>
        </w:rPr>
        <w:t>שיג</w:t>
      </w:r>
      <w:r>
        <w:rPr>
          <w:rFonts w:hint="cs"/>
          <w:rtl/>
        </w:rPr>
        <w:t>ור</w:t>
      </w:r>
      <w:r>
        <w:rPr>
          <w:rtl/>
        </w:rPr>
        <w:t xml:space="preserve"> </w:t>
      </w:r>
      <w:bookmarkStart w:id="3335" w:name="_ETM_Q6_306669"/>
      <w:bookmarkEnd w:id="3335"/>
      <w:r>
        <w:rPr>
          <w:rtl/>
        </w:rPr>
        <w:t xml:space="preserve">זאב </w:t>
      </w:r>
      <w:bookmarkStart w:id="3336" w:name="_ETM_Q6_306999"/>
      <w:bookmarkEnd w:id="3336"/>
      <w:r>
        <w:rPr>
          <w:rtl/>
        </w:rPr>
        <w:t xml:space="preserve">עם </w:t>
      </w:r>
      <w:bookmarkStart w:id="3337" w:name="_ETM_Q6_307119"/>
      <w:bookmarkEnd w:id="3337"/>
      <w:r>
        <w:rPr>
          <w:rtl/>
        </w:rPr>
        <w:t xml:space="preserve">כבש </w:t>
      </w:r>
      <w:bookmarkStart w:id="3338" w:name="_ETM_Q6_308060"/>
      <w:bookmarkEnd w:id="3338"/>
      <w:r>
        <w:rPr>
          <w:rtl/>
        </w:rPr>
        <w:t xml:space="preserve">ונמר </w:t>
      </w:r>
      <w:bookmarkStart w:id="3339" w:name="_ETM_Q6_308599"/>
      <w:bookmarkEnd w:id="3339"/>
      <w:r>
        <w:rPr>
          <w:rFonts w:hint="cs"/>
          <w:rtl/>
        </w:rPr>
        <w:t>עם גדי ירבו</w:t>
      </w:r>
      <w:r>
        <w:rPr>
          <w:rFonts w:hint="eastAsia"/>
          <w:rtl/>
        </w:rPr>
        <w:t>ץ</w:t>
      </w:r>
      <w:r>
        <w:rPr>
          <w:rFonts w:hint="cs"/>
          <w:rtl/>
        </w:rPr>
        <w:t>,</w:t>
      </w:r>
      <w:r>
        <w:rPr>
          <w:rtl/>
        </w:rPr>
        <w:t xml:space="preserve"> </w:t>
      </w:r>
      <w:bookmarkStart w:id="3340" w:name="_ETM_Q6_309200"/>
      <w:bookmarkStart w:id="3341" w:name="_ETM_Q6_310040"/>
      <w:bookmarkEnd w:id="3340"/>
      <w:bookmarkEnd w:id="3341"/>
      <w:r>
        <w:rPr>
          <w:rtl/>
        </w:rPr>
        <w:t>כ</w:t>
      </w:r>
      <w:bookmarkStart w:id="3342" w:name="_ETM_Q6_310190"/>
      <w:bookmarkEnd w:id="3342"/>
      <w:r>
        <w:rPr>
          <w:rtl/>
        </w:rPr>
        <w:t xml:space="preserve">חזון </w:t>
      </w:r>
      <w:bookmarkStart w:id="3343" w:name="_ETM_Q6_310489"/>
      <w:bookmarkEnd w:id="3343"/>
      <w:r>
        <w:rPr>
          <w:rtl/>
        </w:rPr>
        <w:t xml:space="preserve">אחרית </w:t>
      </w:r>
      <w:bookmarkStart w:id="3344" w:name="_ETM_Q6_310819"/>
      <w:bookmarkEnd w:id="3344"/>
      <w:r>
        <w:rPr>
          <w:rtl/>
        </w:rPr>
        <w:t>הימים</w:t>
      </w:r>
      <w:r>
        <w:rPr>
          <w:rFonts w:hint="cs"/>
          <w:rtl/>
        </w:rPr>
        <w:t>.</w:t>
      </w:r>
      <w:r>
        <w:rPr>
          <w:rtl/>
        </w:rPr>
        <w:t xml:space="preserve"> </w:t>
      </w:r>
      <w:bookmarkStart w:id="3345" w:name="_ETM_Q6_311910"/>
      <w:bookmarkEnd w:id="3345"/>
      <w:r>
        <w:rPr>
          <w:rtl/>
        </w:rPr>
        <w:t>ו</w:t>
      </w:r>
      <w:bookmarkStart w:id="3346" w:name="_ETM_Q6_312120"/>
      <w:bookmarkEnd w:id="3346"/>
      <w:r>
        <w:rPr>
          <w:rtl/>
        </w:rPr>
        <w:t xml:space="preserve">עושה </w:t>
      </w:r>
      <w:bookmarkStart w:id="3347" w:name="_ETM_Q6_312389"/>
      <w:bookmarkEnd w:id="3347"/>
      <w:r>
        <w:rPr>
          <w:rtl/>
        </w:rPr>
        <w:t xml:space="preserve">שלום </w:t>
      </w:r>
      <w:bookmarkStart w:id="3348" w:name="_ETM_Q6_312690"/>
      <w:bookmarkEnd w:id="3348"/>
      <w:r>
        <w:rPr>
          <w:rtl/>
        </w:rPr>
        <w:t>במרומיו</w:t>
      </w:r>
      <w:r>
        <w:rPr>
          <w:rFonts w:hint="cs"/>
          <w:rtl/>
        </w:rPr>
        <w:t>,</w:t>
      </w:r>
      <w:r>
        <w:rPr>
          <w:rtl/>
        </w:rPr>
        <w:t xml:space="preserve"> </w:t>
      </w:r>
      <w:bookmarkStart w:id="3349" w:name="_ETM_Q6_313290"/>
      <w:bookmarkEnd w:id="3349"/>
      <w:r>
        <w:rPr>
          <w:rtl/>
        </w:rPr>
        <w:t xml:space="preserve">הוא </w:t>
      </w:r>
      <w:bookmarkStart w:id="3350" w:name="_ETM_Q6_313410"/>
      <w:bookmarkEnd w:id="3350"/>
      <w:r>
        <w:rPr>
          <w:rtl/>
        </w:rPr>
        <w:t xml:space="preserve">יעשה </w:t>
      </w:r>
      <w:bookmarkStart w:id="3351" w:name="_ETM_Q6_313710"/>
      <w:bookmarkEnd w:id="3351"/>
      <w:r>
        <w:rPr>
          <w:rtl/>
        </w:rPr>
        <w:t xml:space="preserve">שלום </w:t>
      </w:r>
      <w:bookmarkStart w:id="3352" w:name="_ETM_Q6_314040"/>
      <w:bookmarkEnd w:id="3352"/>
      <w:r>
        <w:rPr>
          <w:rtl/>
        </w:rPr>
        <w:t>עלינו</w:t>
      </w:r>
      <w:r>
        <w:rPr>
          <w:rFonts w:hint="cs"/>
          <w:rtl/>
        </w:rPr>
        <w:t>,</w:t>
      </w:r>
      <w:r>
        <w:rPr>
          <w:rtl/>
        </w:rPr>
        <w:t xml:space="preserve"> </w:t>
      </w:r>
      <w:bookmarkStart w:id="3353" w:name="_ETM_Q6_314700"/>
      <w:bookmarkEnd w:id="3353"/>
      <w:r>
        <w:rPr>
          <w:rtl/>
        </w:rPr>
        <w:t xml:space="preserve">על </w:t>
      </w:r>
      <w:bookmarkStart w:id="3354" w:name="_ETM_Q6_314850"/>
      <w:bookmarkEnd w:id="3354"/>
      <w:r>
        <w:rPr>
          <w:rtl/>
        </w:rPr>
        <w:t>כולנו</w:t>
      </w:r>
      <w:r>
        <w:rPr>
          <w:rFonts w:hint="cs"/>
          <w:rtl/>
        </w:rPr>
        <w:t>'".</w:t>
      </w:r>
      <w:r>
        <w:rPr>
          <w:rtl/>
        </w:rPr>
        <w:t xml:space="preserve"> </w:t>
      </w:r>
      <w:bookmarkStart w:id="3355" w:name="_ETM_Q6_315690"/>
      <w:bookmarkEnd w:id="3355"/>
      <w:r>
        <w:rPr>
          <w:rtl/>
        </w:rPr>
        <w:t xml:space="preserve">עד </w:t>
      </w:r>
      <w:bookmarkStart w:id="3356" w:name="_ETM_Q6_315900"/>
      <w:bookmarkEnd w:id="3356"/>
      <w:r>
        <w:rPr>
          <w:rtl/>
        </w:rPr>
        <w:t>כאן</w:t>
      </w:r>
      <w:r>
        <w:rPr>
          <w:rFonts w:hint="cs"/>
          <w:rtl/>
        </w:rPr>
        <w:t>.</w:t>
      </w:r>
      <w:r>
        <w:rPr>
          <w:rtl/>
        </w:rPr>
        <w:t xml:space="preserve"> </w:t>
      </w:r>
      <w:bookmarkStart w:id="3357" w:name="_ETM_Q6_316850"/>
      <w:bookmarkEnd w:id="3357"/>
    </w:p>
    <w:p w:rsidR="00F63BA8" w:rsidRDefault="00F63BA8" w:rsidP="002D53FD">
      <w:pPr>
        <w:rPr>
          <w:rtl/>
        </w:rPr>
      </w:pPr>
    </w:p>
    <w:p w:rsidR="00F63BA8" w:rsidRDefault="00F63BA8" w:rsidP="002D53FD">
      <w:pPr>
        <w:rPr>
          <w:rtl/>
        </w:rPr>
      </w:pPr>
      <w:bookmarkStart w:id="3358" w:name="_ETM_Q6_316230"/>
      <w:bookmarkEnd w:id="3358"/>
      <w:r>
        <w:rPr>
          <w:rtl/>
        </w:rPr>
        <w:t xml:space="preserve">חבריי </w:t>
      </w:r>
      <w:bookmarkStart w:id="3359" w:name="_ETM_Q6_317330"/>
      <w:bookmarkEnd w:id="3359"/>
      <w:r>
        <w:rPr>
          <w:rtl/>
        </w:rPr>
        <w:t xml:space="preserve">חברי </w:t>
      </w:r>
      <w:bookmarkStart w:id="3360" w:name="_ETM_Q6_317660"/>
      <w:bookmarkEnd w:id="3360"/>
      <w:r>
        <w:rPr>
          <w:rtl/>
        </w:rPr>
        <w:t>הכנסת</w:t>
      </w:r>
      <w:r>
        <w:rPr>
          <w:rFonts w:hint="cs"/>
          <w:rtl/>
        </w:rPr>
        <w:t>,</w:t>
      </w:r>
      <w:r>
        <w:rPr>
          <w:rtl/>
        </w:rPr>
        <w:t xml:space="preserve"> </w:t>
      </w:r>
      <w:bookmarkStart w:id="3361" w:name="_ETM_Q6_318230"/>
      <w:bookmarkEnd w:id="3361"/>
      <w:r>
        <w:rPr>
          <w:rtl/>
        </w:rPr>
        <w:t xml:space="preserve">אני </w:t>
      </w:r>
      <w:bookmarkStart w:id="3362" w:name="_ETM_Q6_318380"/>
      <w:bookmarkEnd w:id="3362"/>
      <w:r>
        <w:rPr>
          <w:rtl/>
        </w:rPr>
        <w:t xml:space="preserve">מבקש </w:t>
      </w:r>
      <w:bookmarkStart w:id="3363" w:name="_ETM_Q6_318770"/>
      <w:bookmarkEnd w:id="3363"/>
      <w:r>
        <w:rPr>
          <w:rtl/>
        </w:rPr>
        <w:t xml:space="preserve">מכאן </w:t>
      </w:r>
      <w:bookmarkStart w:id="3364" w:name="_ETM_Q6_319610"/>
      <w:bookmarkEnd w:id="3364"/>
      <w:r>
        <w:rPr>
          <w:rFonts w:hint="cs"/>
          <w:rtl/>
        </w:rPr>
        <w:t>לשבח</w:t>
      </w:r>
      <w:r>
        <w:rPr>
          <w:rtl/>
        </w:rPr>
        <w:t xml:space="preserve"> </w:t>
      </w:r>
      <w:bookmarkStart w:id="3365" w:name="_ETM_Q6_320060"/>
      <w:bookmarkEnd w:id="3365"/>
      <w:r>
        <w:rPr>
          <w:rtl/>
        </w:rPr>
        <w:t xml:space="preserve">את </w:t>
      </w:r>
      <w:bookmarkStart w:id="3366" w:name="_ETM_Q6_320180"/>
      <w:bookmarkEnd w:id="3366"/>
      <w:r>
        <w:rPr>
          <w:rtl/>
        </w:rPr>
        <w:t xml:space="preserve">ועידת </w:t>
      </w:r>
      <w:bookmarkStart w:id="3367" w:name="_ETM_Q6_320510"/>
      <w:bookmarkEnd w:id="3367"/>
      <w:r>
        <w:rPr>
          <w:rtl/>
        </w:rPr>
        <w:t xml:space="preserve">רבני </w:t>
      </w:r>
      <w:bookmarkStart w:id="3368" w:name="_ETM_Q6_320810"/>
      <w:bookmarkEnd w:id="3368"/>
      <w:r>
        <w:rPr>
          <w:rtl/>
        </w:rPr>
        <w:t xml:space="preserve">אירופה </w:t>
      </w:r>
      <w:bookmarkStart w:id="3369" w:name="_ETM_Q6_321650"/>
      <w:bookmarkEnd w:id="3369"/>
      <w:r>
        <w:rPr>
          <w:rFonts w:hint="cs"/>
          <w:rtl/>
        </w:rPr>
        <w:t>ו</w:t>
      </w:r>
      <w:r>
        <w:rPr>
          <w:rtl/>
        </w:rPr>
        <w:t xml:space="preserve">את </w:t>
      </w:r>
      <w:bookmarkStart w:id="3370" w:name="_ETM_Q6_321800"/>
      <w:bookmarkEnd w:id="3370"/>
      <w:r>
        <w:rPr>
          <w:rtl/>
        </w:rPr>
        <w:t xml:space="preserve">הרב </w:t>
      </w:r>
      <w:bookmarkStart w:id="3371" w:name="_ETM_Q6_322130"/>
      <w:bookmarkEnd w:id="3371"/>
      <w:r>
        <w:rPr>
          <w:rtl/>
        </w:rPr>
        <w:t xml:space="preserve">פנחס </w:t>
      </w:r>
      <w:bookmarkStart w:id="3372" w:name="_ETM_Q6_322730"/>
      <w:bookmarkEnd w:id="3372"/>
      <w:r>
        <w:rPr>
          <w:rtl/>
        </w:rPr>
        <w:t>גולדשמידט</w:t>
      </w:r>
      <w:r>
        <w:rPr>
          <w:rFonts w:hint="cs"/>
          <w:rtl/>
        </w:rPr>
        <w:t>,</w:t>
      </w:r>
      <w:r>
        <w:rPr>
          <w:rtl/>
        </w:rPr>
        <w:t xml:space="preserve"> </w:t>
      </w:r>
      <w:bookmarkStart w:id="3373" w:name="_ETM_Q6_323210"/>
      <w:bookmarkEnd w:id="3373"/>
      <w:r>
        <w:rPr>
          <w:rtl/>
        </w:rPr>
        <w:t xml:space="preserve">שמארגנים </w:t>
      </w:r>
      <w:bookmarkStart w:id="3374" w:name="_ETM_Q6_323660"/>
      <w:bookmarkEnd w:id="3374"/>
      <w:r>
        <w:rPr>
          <w:rtl/>
        </w:rPr>
        <w:t xml:space="preserve">בכל </w:t>
      </w:r>
      <w:bookmarkStart w:id="3375" w:name="_ETM_Q6_323900"/>
      <w:bookmarkEnd w:id="3375"/>
      <w:r>
        <w:rPr>
          <w:rtl/>
        </w:rPr>
        <w:t xml:space="preserve">שנה </w:t>
      </w:r>
      <w:bookmarkStart w:id="3376" w:name="_ETM_Q6_324139"/>
      <w:bookmarkEnd w:id="3376"/>
      <w:r>
        <w:rPr>
          <w:rtl/>
        </w:rPr>
        <w:t xml:space="preserve">את </w:t>
      </w:r>
      <w:bookmarkStart w:id="3377" w:name="_ETM_Q6_324230"/>
      <w:bookmarkEnd w:id="3377"/>
      <w:r>
        <w:rPr>
          <w:rtl/>
        </w:rPr>
        <w:t xml:space="preserve">יום </w:t>
      </w:r>
      <w:bookmarkStart w:id="3378" w:name="_ETM_Q6_324380"/>
      <w:bookmarkEnd w:id="3378"/>
      <w:r>
        <w:rPr>
          <w:rtl/>
        </w:rPr>
        <w:t xml:space="preserve">הניצחון </w:t>
      </w:r>
      <w:bookmarkStart w:id="3379" w:name="_ETM_Q6_324860"/>
      <w:bookmarkEnd w:id="3379"/>
      <w:r>
        <w:rPr>
          <w:rtl/>
        </w:rPr>
        <w:t xml:space="preserve">על </w:t>
      </w:r>
      <w:bookmarkStart w:id="3380" w:name="_ETM_Q6_324919"/>
      <w:bookmarkEnd w:id="3380"/>
      <w:r>
        <w:rPr>
          <w:rtl/>
        </w:rPr>
        <w:t xml:space="preserve">גרמניה </w:t>
      </w:r>
      <w:bookmarkStart w:id="3381" w:name="_ETM_Q6_325370"/>
      <w:bookmarkEnd w:id="3381"/>
      <w:r>
        <w:rPr>
          <w:rtl/>
        </w:rPr>
        <w:t xml:space="preserve">הנאצית </w:t>
      </w:r>
      <w:bookmarkStart w:id="3382" w:name="_ETM_Q6_326240"/>
      <w:bookmarkEnd w:id="3382"/>
      <w:r>
        <w:rPr>
          <w:rtl/>
        </w:rPr>
        <w:t xml:space="preserve">בתאריך </w:t>
      </w:r>
      <w:bookmarkStart w:id="3383" w:name="_ETM_Q6_326660"/>
      <w:bookmarkEnd w:id="3383"/>
      <w:r>
        <w:rPr>
          <w:rtl/>
        </w:rPr>
        <w:t xml:space="preserve">העברי </w:t>
      </w:r>
      <w:bookmarkStart w:id="3384" w:name="_ETM_Q6_326990"/>
      <w:bookmarkEnd w:id="3384"/>
      <w:r>
        <w:rPr>
          <w:rtl/>
        </w:rPr>
        <w:t xml:space="preserve">כ"ו </w:t>
      </w:r>
      <w:bookmarkStart w:id="3385" w:name="_ETM_Q6_327320"/>
      <w:bookmarkEnd w:id="3385"/>
      <w:r>
        <w:rPr>
          <w:rtl/>
        </w:rPr>
        <w:t xml:space="preserve">באייר </w:t>
      </w:r>
      <w:bookmarkStart w:id="3386" w:name="_ETM_Q6_328040"/>
      <w:bookmarkEnd w:id="3386"/>
      <w:r>
        <w:rPr>
          <w:rtl/>
        </w:rPr>
        <w:t xml:space="preserve">ברחבת </w:t>
      </w:r>
      <w:bookmarkStart w:id="3387" w:name="_ETM_Q6_328460"/>
      <w:bookmarkEnd w:id="3387"/>
      <w:r>
        <w:rPr>
          <w:rtl/>
        </w:rPr>
        <w:t xml:space="preserve">הכותל </w:t>
      </w:r>
      <w:bookmarkStart w:id="3388" w:name="_ETM_Q6_328730"/>
      <w:bookmarkEnd w:id="3388"/>
      <w:r>
        <w:rPr>
          <w:rtl/>
        </w:rPr>
        <w:t xml:space="preserve">המערבי </w:t>
      </w:r>
      <w:bookmarkStart w:id="3389" w:name="_ETM_Q6_329710"/>
      <w:bookmarkEnd w:id="3389"/>
      <w:r>
        <w:rPr>
          <w:rtl/>
        </w:rPr>
        <w:t xml:space="preserve">בתפילה </w:t>
      </w:r>
      <w:bookmarkStart w:id="3390" w:name="_ETM_Q6_330400"/>
      <w:bookmarkEnd w:id="3390"/>
      <w:r>
        <w:rPr>
          <w:rFonts w:hint="cs"/>
          <w:rtl/>
        </w:rPr>
        <w:t>והודיה</w:t>
      </w:r>
      <w:r>
        <w:rPr>
          <w:rtl/>
        </w:rPr>
        <w:t xml:space="preserve"> </w:t>
      </w:r>
      <w:bookmarkStart w:id="3391" w:name="_ETM_Q6_330700"/>
      <w:bookmarkStart w:id="3392" w:name="_ETM_Q6_330880"/>
      <w:bookmarkEnd w:id="3391"/>
      <w:bookmarkEnd w:id="3392"/>
      <w:r>
        <w:rPr>
          <w:rtl/>
        </w:rPr>
        <w:t xml:space="preserve">לבורא </w:t>
      </w:r>
      <w:bookmarkStart w:id="3393" w:name="_ETM_Q6_331180"/>
      <w:bookmarkEnd w:id="3393"/>
      <w:r>
        <w:rPr>
          <w:rtl/>
        </w:rPr>
        <w:t>עולם</w:t>
      </w:r>
      <w:r>
        <w:rPr>
          <w:rFonts w:hint="cs"/>
          <w:rtl/>
        </w:rPr>
        <w:t>.</w:t>
      </w:r>
      <w:r>
        <w:rPr>
          <w:rtl/>
        </w:rPr>
        <w:t xml:space="preserve"> </w:t>
      </w:r>
      <w:bookmarkStart w:id="3394" w:name="_ETM_Q6_332010"/>
      <w:bookmarkEnd w:id="3394"/>
      <w:r>
        <w:rPr>
          <w:rtl/>
        </w:rPr>
        <w:t xml:space="preserve">הרעיון </w:t>
      </w:r>
      <w:bookmarkStart w:id="3395" w:name="_ETM_Q6_333180"/>
      <w:bookmarkEnd w:id="3395"/>
      <w:r>
        <w:rPr>
          <w:rtl/>
        </w:rPr>
        <w:t xml:space="preserve">הוא </w:t>
      </w:r>
      <w:bookmarkStart w:id="3396" w:name="_ETM_Q6_333299"/>
      <w:bookmarkEnd w:id="3396"/>
      <w:r>
        <w:rPr>
          <w:rtl/>
        </w:rPr>
        <w:t xml:space="preserve">של </w:t>
      </w:r>
      <w:bookmarkStart w:id="3397" w:name="_ETM_Q6_333480"/>
      <w:bookmarkEnd w:id="3397"/>
      <w:r>
        <w:rPr>
          <w:rtl/>
        </w:rPr>
        <w:t>יו</w:t>
      </w:r>
      <w:bookmarkStart w:id="3398" w:name="_ETM_Q6_334499"/>
      <w:bookmarkEnd w:id="3398"/>
      <w:r>
        <w:rPr>
          <w:rFonts w:hint="cs"/>
          <w:rtl/>
        </w:rPr>
        <w:t xml:space="preserve">שב-ראש </w:t>
      </w:r>
      <w:r>
        <w:rPr>
          <w:rtl/>
        </w:rPr>
        <w:t xml:space="preserve">יהודי </w:t>
      </w:r>
      <w:bookmarkStart w:id="3399" w:name="_ETM_Q6_334829"/>
      <w:bookmarkEnd w:id="3399"/>
      <w:r>
        <w:rPr>
          <w:rtl/>
        </w:rPr>
        <w:t xml:space="preserve">קווקז </w:t>
      </w:r>
      <w:bookmarkStart w:id="3400" w:name="_ETM_Q6_335340"/>
      <w:bookmarkEnd w:id="3400"/>
      <w:r>
        <w:rPr>
          <w:rtl/>
        </w:rPr>
        <w:t>בעולם</w:t>
      </w:r>
      <w:r>
        <w:rPr>
          <w:rFonts w:hint="cs"/>
          <w:rtl/>
        </w:rPr>
        <w:t>,</w:t>
      </w:r>
      <w:r>
        <w:rPr>
          <w:rtl/>
        </w:rPr>
        <w:t xml:space="preserve"> </w:t>
      </w:r>
      <w:bookmarkStart w:id="3401" w:name="_ETM_Q6_336299"/>
      <w:bookmarkEnd w:id="3401"/>
      <w:r>
        <w:rPr>
          <w:rtl/>
        </w:rPr>
        <w:t xml:space="preserve">מר </w:t>
      </w:r>
      <w:bookmarkStart w:id="3402" w:name="_ETM_Q6_336540"/>
      <w:bookmarkEnd w:id="3402"/>
      <w:r>
        <w:rPr>
          <w:rtl/>
        </w:rPr>
        <w:t xml:space="preserve">גרמן </w:t>
      </w:r>
      <w:bookmarkStart w:id="3403" w:name="_ETM_Q6_337820"/>
      <w:bookmarkEnd w:id="3403"/>
      <w:proofErr w:type="spellStart"/>
      <w:r>
        <w:rPr>
          <w:rFonts w:hint="cs"/>
          <w:rtl/>
        </w:rPr>
        <w:t>זכרייב</w:t>
      </w:r>
      <w:bookmarkStart w:id="3404" w:name="_ETM_Q6_337676"/>
      <w:bookmarkStart w:id="3405" w:name="_ETM_Q6_338300"/>
      <w:bookmarkStart w:id="3406" w:name="_ETM_Q6_339020"/>
      <w:bookmarkEnd w:id="3404"/>
      <w:bookmarkEnd w:id="3405"/>
      <w:bookmarkEnd w:id="3406"/>
      <w:proofErr w:type="spellEnd"/>
      <w:r>
        <w:rPr>
          <w:rFonts w:hint="cs"/>
          <w:rtl/>
        </w:rPr>
        <w:t xml:space="preserve">. </w:t>
      </w:r>
      <w:r>
        <w:rPr>
          <w:rtl/>
        </w:rPr>
        <w:t xml:space="preserve">ראוי </w:t>
      </w:r>
      <w:bookmarkStart w:id="3407" w:name="_ETM_Q6_339290"/>
      <w:bookmarkEnd w:id="3407"/>
      <w:r>
        <w:rPr>
          <w:rtl/>
        </w:rPr>
        <w:t xml:space="preserve">לשבח </w:t>
      </w:r>
      <w:bookmarkStart w:id="3408" w:name="_ETM_Q6_339800"/>
      <w:bookmarkEnd w:id="3408"/>
      <w:r>
        <w:rPr>
          <w:rtl/>
        </w:rPr>
        <w:t xml:space="preserve">מי </w:t>
      </w:r>
      <w:bookmarkStart w:id="3409" w:name="_ETM_Q6_339950"/>
      <w:bookmarkEnd w:id="3409"/>
      <w:r>
        <w:rPr>
          <w:rtl/>
        </w:rPr>
        <w:t xml:space="preserve">שהעביר </w:t>
      </w:r>
      <w:bookmarkStart w:id="3410" w:name="_ETM_Q6_340310"/>
      <w:bookmarkEnd w:id="3410"/>
      <w:r>
        <w:rPr>
          <w:rtl/>
        </w:rPr>
        <w:t xml:space="preserve">בכנסת </w:t>
      </w:r>
      <w:bookmarkStart w:id="3411" w:name="_ETM_Q6_340760"/>
      <w:bookmarkEnd w:id="3411"/>
      <w:r>
        <w:rPr>
          <w:rtl/>
        </w:rPr>
        <w:t xml:space="preserve">את </w:t>
      </w:r>
      <w:bookmarkStart w:id="3412" w:name="_ETM_Q6_340880"/>
      <w:bookmarkEnd w:id="3412"/>
      <w:r>
        <w:rPr>
          <w:rtl/>
        </w:rPr>
        <w:t xml:space="preserve">החוק </w:t>
      </w:r>
      <w:bookmarkStart w:id="3413" w:name="_ETM_Q6_341120"/>
      <w:bookmarkEnd w:id="3413"/>
      <w:r>
        <w:rPr>
          <w:rtl/>
        </w:rPr>
        <w:t>הזה</w:t>
      </w:r>
      <w:r>
        <w:rPr>
          <w:rFonts w:hint="cs"/>
          <w:rtl/>
        </w:rPr>
        <w:t>,</w:t>
      </w:r>
      <w:r>
        <w:rPr>
          <w:rtl/>
        </w:rPr>
        <w:t xml:space="preserve"> </w:t>
      </w:r>
      <w:bookmarkStart w:id="3414" w:name="_ETM_Q6_341330"/>
      <w:bookmarkEnd w:id="3414"/>
      <w:r>
        <w:rPr>
          <w:rtl/>
        </w:rPr>
        <w:t>ידידי</w:t>
      </w:r>
      <w:r>
        <w:rPr>
          <w:rFonts w:hint="cs"/>
          <w:rtl/>
        </w:rPr>
        <w:t>,</w:t>
      </w:r>
      <w:r>
        <w:rPr>
          <w:rtl/>
        </w:rPr>
        <w:t xml:space="preserve"> </w:t>
      </w:r>
      <w:bookmarkStart w:id="3415" w:name="_ETM_Q6_341750"/>
      <w:bookmarkEnd w:id="3415"/>
      <w:r>
        <w:rPr>
          <w:rtl/>
        </w:rPr>
        <w:t xml:space="preserve">השר </w:t>
      </w:r>
      <w:bookmarkStart w:id="3416" w:name="_ETM_Q6_342590"/>
      <w:bookmarkEnd w:id="3416"/>
      <w:r>
        <w:rPr>
          <w:rtl/>
        </w:rPr>
        <w:t xml:space="preserve">הרב </w:t>
      </w:r>
      <w:bookmarkStart w:id="3417" w:name="_ETM_Q6_342860"/>
      <w:bookmarkEnd w:id="3417"/>
      <w:r>
        <w:rPr>
          <w:rtl/>
        </w:rPr>
        <w:t xml:space="preserve">יואב </w:t>
      </w:r>
      <w:bookmarkStart w:id="3418" w:name="_ETM_Q6_343100"/>
      <w:bookmarkEnd w:id="3418"/>
      <w:r>
        <w:rPr>
          <w:rtl/>
        </w:rPr>
        <w:t xml:space="preserve">בן </w:t>
      </w:r>
      <w:bookmarkStart w:id="3419" w:name="_ETM_Q6_343280"/>
      <w:bookmarkEnd w:id="3419"/>
      <w:r>
        <w:rPr>
          <w:rtl/>
        </w:rPr>
        <w:t>צור</w:t>
      </w:r>
      <w:r>
        <w:rPr>
          <w:rFonts w:hint="cs"/>
          <w:rtl/>
        </w:rPr>
        <w:t>.</w:t>
      </w:r>
    </w:p>
    <w:p w:rsidR="00F63BA8" w:rsidRDefault="00F63BA8" w:rsidP="002D53FD">
      <w:pPr>
        <w:rPr>
          <w:rtl/>
        </w:rPr>
      </w:pPr>
    </w:p>
    <w:p w:rsidR="00F63BA8" w:rsidRDefault="00F63BA8" w:rsidP="002D53FD">
      <w:pPr>
        <w:rPr>
          <w:rtl/>
        </w:rPr>
      </w:pPr>
      <w:bookmarkStart w:id="3420" w:name="_ETM_Q6_345000"/>
      <w:bookmarkStart w:id="3421" w:name="_ETM_Q6_345131"/>
      <w:bookmarkStart w:id="3422" w:name="_ETM_Q6_344570"/>
      <w:bookmarkEnd w:id="3420"/>
      <w:bookmarkEnd w:id="3421"/>
      <w:bookmarkEnd w:id="3422"/>
      <w:r>
        <w:rPr>
          <w:rtl/>
        </w:rPr>
        <w:t xml:space="preserve">כשמדברים </w:t>
      </w:r>
      <w:bookmarkStart w:id="3423" w:name="_ETM_Q6_345110"/>
      <w:bookmarkEnd w:id="3423"/>
      <w:r>
        <w:rPr>
          <w:rtl/>
        </w:rPr>
        <w:t xml:space="preserve">על </w:t>
      </w:r>
      <w:bookmarkStart w:id="3424" w:name="_ETM_Q6_345200"/>
      <w:bookmarkEnd w:id="3424"/>
      <w:r>
        <w:rPr>
          <w:rtl/>
        </w:rPr>
        <w:t xml:space="preserve">יום </w:t>
      </w:r>
      <w:bookmarkStart w:id="3425" w:name="_ETM_Q6_345380"/>
      <w:bookmarkEnd w:id="3425"/>
      <w:r>
        <w:rPr>
          <w:rtl/>
        </w:rPr>
        <w:t xml:space="preserve">השואה </w:t>
      </w:r>
      <w:bookmarkStart w:id="3426" w:name="_ETM_Q6_345740"/>
      <w:bookmarkEnd w:id="3426"/>
      <w:r>
        <w:rPr>
          <w:rFonts w:hint="cs"/>
          <w:rtl/>
        </w:rPr>
        <w:t>ו</w:t>
      </w:r>
      <w:r>
        <w:rPr>
          <w:rtl/>
        </w:rPr>
        <w:t xml:space="preserve">המאבק </w:t>
      </w:r>
      <w:bookmarkStart w:id="3427" w:name="_ETM_Q6_346100"/>
      <w:bookmarkEnd w:id="3427"/>
      <w:r>
        <w:rPr>
          <w:rtl/>
        </w:rPr>
        <w:t>באנטישמיות</w:t>
      </w:r>
      <w:r>
        <w:rPr>
          <w:rFonts w:hint="cs"/>
          <w:rtl/>
        </w:rPr>
        <w:t>,</w:t>
      </w:r>
      <w:r>
        <w:rPr>
          <w:rtl/>
        </w:rPr>
        <w:t xml:space="preserve"> </w:t>
      </w:r>
      <w:bookmarkStart w:id="3428" w:name="_ETM_Q6_346790"/>
      <w:bookmarkEnd w:id="3428"/>
      <w:r>
        <w:rPr>
          <w:rtl/>
        </w:rPr>
        <w:t xml:space="preserve">חייבים </w:t>
      </w:r>
      <w:bookmarkStart w:id="3429" w:name="_ETM_Q6_347090"/>
      <w:bookmarkEnd w:id="3429"/>
      <w:r>
        <w:rPr>
          <w:rtl/>
        </w:rPr>
        <w:t xml:space="preserve">להבין </w:t>
      </w:r>
      <w:bookmarkStart w:id="3430" w:name="_ETM_Q6_347950"/>
      <w:bookmarkEnd w:id="3430"/>
      <w:r>
        <w:rPr>
          <w:rtl/>
        </w:rPr>
        <w:t xml:space="preserve">ששני </w:t>
      </w:r>
      <w:bookmarkStart w:id="3431" w:name="_ETM_Q6_348309"/>
      <w:bookmarkEnd w:id="3431"/>
      <w:r>
        <w:rPr>
          <w:rtl/>
        </w:rPr>
        <w:t xml:space="preserve">הדברים </w:t>
      </w:r>
      <w:bookmarkStart w:id="3432" w:name="_ETM_Q6_348639"/>
      <w:bookmarkEnd w:id="3432"/>
      <w:r>
        <w:rPr>
          <w:rtl/>
        </w:rPr>
        <w:t xml:space="preserve">קשורים </w:t>
      </w:r>
      <w:bookmarkStart w:id="3433" w:name="_ETM_Q6_349029"/>
      <w:bookmarkEnd w:id="3433"/>
      <w:r>
        <w:rPr>
          <w:rFonts w:hint="cs"/>
          <w:rtl/>
        </w:rPr>
        <w:t>אחד</w:t>
      </w:r>
      <w:r>
        <w:rPr>
          <w:rtl/>
        </w:rPr>
        <w:t xml:space="preserve"> </w:t>
      </w:r>
      <w:bookmarkStart w:id="3434" w:name="_ETM_Q6_349269"/>
      <w:bookmarkEnd w:id="3434"/>
      <w:r>
        <w:rPr>
          <w:rFonts w:hint="cs"/>
          <w:rtl/>
        </w:rPr>
        <w:t>ב</w:t>
      </w:r>
      <w:r>
        <w:rPr>
          <w:rtl/>
        </w:rPr>
        <w:t>שני</w:t>
      </w:r>
      <w:r>
        <w:rPr>
          <w:rFonts w:hint="cs"/>
          <w:rtl/>
        </w:rPr>
        <w:t>;</w:t>
      </w:r>
      <w:r>
        <w:rPr>
          <w:rtl/>
        </w:rPr>
        <w:t xml:space="preserve"> </w:t>
      </w:r>
      <w:bookmarkStart w:id="3435" w:name="_ETM_Q6_350480"/>
      <w:bookmarkEnd w:id="3435"/>
      <w:r>
        <w:rPr>
          <w:rtl/>
        </w:rPr>
        <w:t xml:space="preserve">השואה </w:t>
      </w:r>
      <w:bookmarkStart w:id="3436" w:name="_ETM_Q6_350900"/>
      <w:bookmarkEnd w:id="3436"/>
      <w:r>
        <w:rPr>
          <w:rtl/>
        </w:rPr>
        <w:t xml:space="preserve">לא </w:t>
      </w:r>
      <w:bookmarkStart w:id="3437" w:name="_ETM_Q6_350989"/>
      <w:bookmarkEnd w:id="3437"/>
      <w:r>
        <w:rPr>
          <w:rtl/>
        </w:rPr>
        <w:t xml:space="preserve">מתחילה </w:t>
      </w:r>
      <w:bookmarkStart w:id="3438" w:name="_ETM_Q6_351409"/>
      <w:bookmarkEnd w:id="3438"/>
      <w:r>
        <w:rPr>
          <w:rtl/>
        </w:rPr>
        <w:t xml:space="preserve">משום </w:t>
      </w:r>
      <w:bookmarkStart w:id="3439" w:name="_ETM_Q6_351709"/>
      <w:bookmarkEnd w:id="3439"/>
      <w:r>
        <w:rPr>
          <w:rtl/>
        </w:rPr>
        <w:t>מקום</w:t>
      </w:r>
      <w:r>
        <w:rPr>
          <w:rFonts w:hint="cs"/>
          <w:rtl/>
        </w:rPr>
        <w:t>,</w:t>
      </w:r>
      <w:r>
        <w:rPr>
          <w:rtl/>
        </w:rPr>
        <w:t xml:space="preserve"> </w:t>
      </w:r>
      <w:bookmarkStart w:id="3440" w:name="_ETM_Q6_352340"/>
      <w:bookmarkEnd w:id="3440"/>
      <w:r>
        <w:rPr>
          <w:rFonts w:hint="cs"/>
          <w:rtl/>
        </w:rPr>
        <w:t>השואה</w:t>
      </w:r>
      <w:r>
        <w:rPr>
          <w:rtl/>
        </w:rPr>
        <w:t xml:space="preserve"> </w:t>
      </w:r>
      <w:bookmarkStart w:id="3441" w:name="_ETM_Q6_352879"/>
      <w:bookmarkEnd w:id="3441"/>
      <w:r>
        <w:rPr>
          <w:rtl/>
        </w:rPr>
        <w:t xml:space="preserve">מתחילה </w:t>
      </w:r>
      <w:bookmarkStart w:id="3442" w:name="_ETM_Q6_353480"/>
      <w:bookmarkEnd w:id="3442"/>
      <w:r>
        <w:rPr>
          <w:rtl/>
        </w:rPr>
        <w:t xml:space="preserve">כתוצאה </w:t>
      </w:r>
      <w:bookmarkStart w:id="3443" w:name="_ETM_Q6_354169"/>
      <w:bookmarkEnd w:id="3443"/>
      <w:r>
        <w:rPr>
          <w:rtl/>
        </w:rPr>
        <w:t xml:space="preserve">משנאת </w:t>
      </w:r>
      <w:bookmarkStart w:id="3444" w:name="_ETM_Q6_354709"/>
      <w:bookmarkEnd w:id="3444"/>
      <w:r>
        <w:rPr>
          <w:rtl/>
        </w:rPr>
        <w:t>יהודים</w:t>
      </w:r>
      <w:r>
        <w:rPr>
          <w:rFonts w:hint="cs"/>
          <w:rtl/>
        </w:rPr>
        <w:t>,</w:t>
      </w:r>
      <w:r>
        <w:rPr>
          <w:rtl/>
        </w:rPr>
        <w:t xml:space="preserve"> </w:t>
      </w:r>
      <w:bookmarkStart w:id="3445" w:name="_ETM_Q6_355739"/>
      <w:bookmarkEnd w:id="3445"/>
      <w:r>
        <w:rPr>
          <w:rtl/>
        </w:rPr>
        <w:t xml:space="preserve">רק </w:t>
      </w:r>
      <w:bookmarkStart w:id="3446" w:name="_ETM_Q6_356279"/>
      <w:bookmarkEnd w:id="3446"/>
      <w:r>
        <w:rPr>
          <w:rtl/>
        </w:rPr>
        <w:t xml:space="preserve">כי </w:t>
      </w:r>
      <w:bookmarkStart w:id="3447" w:name="_ETM_Q6_356489"/>
      <w:bookmarkEnd w:id="3447"/>
      <w:r>
        <w:rPr>
          <w:rtl/>
        </w:rPr>
        <w:t xml:space="preserve">הם </w:t>
      </w:r>
      <w:bookmarkStart w:id="3448" w:name="_ETM_Q6_356730"/>
      <w:bookmarkEnd w:id="3448"/>
      <w:r>
        <w:rPr>
          <w:rtl/>
        </w:rPr>
        <w:t>יהודים</w:t>
      </w:r>
      <w:r>
        <w:rPr>
          <w:rFonts w:hint="cs"/>
          <w:rtl/>
        </w:rPr>
        <w:t>.</w:t>
      </w:r>
      <w:r>
        <w:rPr>
          <w:rtl/>
        </w:rPr>
        <w:t xml:space="preserve"> </w:t>
      </w:r>
      <w:bookmarkStart w:id="3449" w:name="_ETM_Q6_357980"/>
      <w:bookmarkEnd w:id="3449"/>
      <w:r>
        <w:rPr>
          <w:rtl/>
        </w:rPr>
        <w:t xml:space="preserve">וכמו </w:t>
      </w:r>
      <w:bookmarkStart w:id="3450" w:name="_ETM_Q6_358340"/>
      <w:bookmarkEnd w:id="3450"/>
      <w:r>
        <w:rPr>
          <w:rtl/>
        </w:rPr>
        <w:t xml:space="preserve">שאמר </w:t>
      </w:r>
      <w:bookmarkStart w:id="3451" w:name="_ETM_Q6_358610"/>
      <w:bookmarkEnd w:id="3451"/>
      <w:r>
        <w:rPr>
          <w:rFonts w:hint="cs"/>
          <w:rtl/>
        </w:rPr>
        <w:t>הרב אפל</w:t>
      </w:r>
      <w:r>
        <w:rPr>
          <w:rtl/>
        </w:rPr>
        <w:t xml:space="preserve"> </w:t>
      </w:r>
      <w:bookmarkStart w:id="3452" w:name="_ETM_Q6_358939"/>
      <w:bookmarkEnd w:id="3452"/>
      <w:r>
        <w:rPr>
          <w:rtl/>
        </w:rPr>
        <w:t xml:space="preserve">בכינוס </w:t>
      </w:r>
      <w:bookmarkStart w:id="3453" w:name="_ETM_Q6_359360"/>
      <w:bookmarkEnd w:id="3453"/>
      <w:r>
        <w:rPr>
          <w:rFonts w:hint="cs"/>
          <w:rtl/>
        </w:rPr>
        <w:t>ה</w:t>
      </w:r>
      <w:r>
        <w:rPr>
          <w:rtl/>
        </w:rPr>
        <w:t xml:space="preserve">מיוחד </w:t>
      </w:r>
      <w:bookmarkStart w:id="3454" w:name="_ETM_Q6_359689"/>
      <w:bookmarkEnd w:id="3454"/>
      <w:r>
        <w:rPr>
          <w:rtl/>
        </w:rPr>
        <w:t xml:space="preserve">לציון </w:t>
      </w:r>
      <w:bookmarkStart w:id="3455" w:name="_ETM_Q6_359989"/>
      <w:bookmarkEnd w:id="3455"/>
      <w:r>
        <w:rPr>
          <w:rtl/>
        </w:rPr>
        <w:t xml:space="preserve">יום </w:t>
      </w:r>
      <w:bookmarkStart w:id="3456" w:name="_ETM_Q6_360139"/>
      <w:bookmarkEnd w:id="3456"/>
      <w:r>
        <w:rPr>
          <w:rtl/>
        </w:rPr>
        <w:t xml:space="preserve">השואה </w:t>
      </w:r>
      <w:bookmarkStart w:id="3457" w:name="_ETM_Q6_360379"/>
      <w:bookmarkEnd w:id="3457"/>
      <w:r>
        <w:rPr>
          <w:rtl/>
        </w:rPr>
        <w:t xml:space="preserve">הבין-לאומי </w:t>
      </w:r>
      <w:bookmarkStart w:id="3458" w:name="_ETM_Q6_360769"/>
      <w:bookmarkEnd w:id="3458"/>
      <w:r>
        <w:rPr>
          <w:rtl/>
        </w:rPr>
        <w:t>ב</w:t>
      </w:r>
      <w:r>
        <w:rPr>
          <w:rFonts w:hint="cs"/>
          <w:rtl/>
        </w:rPr>
        <w:t>ש</w:t>
      </w:r>
      <w:r>
        <w:rPr>
          <w:rtl/>
        </w:rPr>
        <w:t>טרסבורג</w:t>
      </w:r>
      <w:r>
        <w:rPr>
          <w:rFonts w:hint="cs"/>
          <w:rtl/>
        </w:rPr>
        <w:t>,</w:t>
      </w:r>
      <w:r>
        <w:rPr>
          <w:rtl/>
        </w:rPr>
        <w:t xml:space="preserve"> </w:t>
      </w:r>
      <w:bookmarkStart w:id="3459" w:name="_ETM_Q6_361870"/>
      <w:bookmarkEnd w:id="3459"/>
      <w:r>
        <w:rPr>
          <w:rtl/>
        </w:rPr>
        <w:t xml:space="preserve">עלינו </w:t>
      </w:r>
      <w:bookmarkStart w:id="3460" w:name="_ETM_Q6_362290"/>
      <w:bookmarkEnd w:id="3460"/>
      <w:r>
        <w:rPr>
          <w:rtl/>
        </w:rPr>
        <w:t xml:space="preserve">להבטיח </w:t>
      </w:r>
      <w:bookmarkStart w:id="3461" w:name="_ETM_Q6_362830"/>
      <w:bookmarkEnd w:id="3461"/>
      <w:r>
        <w:rPr>
          <w:rtl/>
        </w:rPr>
        <w:t xml:space="preserve">שלא </w:t>
      </w:r>
      <w:bookmarkStart w:id="3462" w:name="_ETM_Q6_363190"/>
      <w:bookmarkEnd w:id="3462"/>
      <w:r>
        <w:rPr>
          <w:rtl/>
        </w:rPr>
        <w:t>עוד</w:t>
      </w:r>
      <w:r>
        <w:rPr>
          <w:rFonts w:hint="cs"/>
          <w:rtl/>
        </w:rPr>
        <w:t>.</w:t>
      </w:r>
      <w:r>
        <w:rPr>
          <w:rtl/>
        </w:rPr>
        <w:t xml:space="preserve"> </w:t>
      </w:r>
      <w:bookmarkStart w:id="3463" w:name="_ETM_Q6_365209"/>
      <w:bookmarkEnd w:id="3463"/>
    </w:p>
    <w:p w:rsidR="00F63BA8" w:rsidRDefault="00F63BA8" w:rsidP="002D53FD">
      <w:pPr>
        <w:rPr>
          <w:rtl/>
        </w:rPr>
      </w:pPr>
      <w:bookmarkStart w:id="3464" w:name="_ETM_Q6_366619"/>
      <w:bookmarkStart w:id="3465" w:name="_ETM_Q6_366707"/>
      <w:bookmarkStart w:id="3466" w:name="_ETM_Q6_367020"/>
      <w:bookmarkEnd w:id="3464"/>
      <w:bookmarkEnd w:id="3465"/>
      <w:bookmarkEnd w:id="3466"/>
    </w:p>
    <w:p w:rsidR="00F63BA8" w:rsidRDefault="00F63BA8" w:rsidP="002D53FD">
      <w:pPr>
        <w:rPr>
          <w:rtl/>
        </w:rPr>
      </w:pPr>
      <w:bookmarkStart w:id="3467" w:name="_ETM_Q6_367084"/>
      <w:bookmarkEnd w:id="3467"/>
      <w:r>
        <w:rPr>
          <w:rtl/>
        </w:rPr>
        <w:t xml:space="preserve">לא </w:t>
      </w:r>
      <w:bookmarkStart w:id="3468" w:name="_ETM_Q6_365450"/>
      <w:bookmarkEnd w:id="3468"/>
      <w:r>
        <w:rPr>
          <w:rtl/>
        </w:rPr>
        <w:t xml:space="preserve">נקבל </w:t>
      </w:r>
      <w:bookmarkStart w:id="3469" w:name="_ETM_Q6_365959"/>
      <w:bookmarkEnd w:id="3469"/>
      <w:r>
        <w:rPr>
          <w:rtl/>
        </w:rPr>
        <w:t xml:space="preserve">גזענות </w:t>
      </w:r>
      <w:bookmarkStart w:id="3470" w:name="_ETM_Q6_366469"/>
      <w:bookmarkEnd w:id="3470"/>
      <w:r>
        <w:rPr>
          <w:rtl/>
        </w:rPr>
        <w:t xml:space="preserve">משום </w:t>
      </w:r>
      <w:bookmarkStart w:id="3471" w:name="_ETM_Q6_366829"/>
      <w:bookmarkEnd w:id="3471"/>
      <w:r>
        <w:rPr>
          <w:rtl/>
        </w:rPr>
        <w:t>סוג</w:t>
      </w:r>
      <w:r>
        <w:rPr>
          <w:rFonts w:hint="cs"/>
          <w:rtl/>
        </w:rPr>
        <w:t>.</w:t>
      </w:r>
      <w:r>
        <w:rPr>
          <w:rtl/>
        </w:rPr>
        <w:t xml:space="preserve"> </w:t>
      </w:r>
      <w:bookmarkStart w:id="3472" w:name="_ETM_Q6_367639"/>
      <w:bookmarkEnd w:id="3472"/>
      <w:r>
        <w:rPr>
          <w:rtl/>
        </w:rPr>
        <w:t>לצערנו</w:t>
      </w:r>
      <w:r>
        <w:rPr>
          <w:rFonts w:hint="cs"/>
          <w:rtl/>
        </w:rPr>
        <w:t>,</w:t>
      </w:r>
      <w:r>
        <w:rPr>
          <w:rtl/>
        </w:rPr>
        <w:t xml:space="preserve"> </w:t>
      </w:r>
      <w:bookmarkStart w:id="3473" w:name="_ETM_Q6_368269"/>
      <w:bookmarkEnd w:id="3473"/>
      <w:r>
        <w:rPr>
          <w:rtl/>
        </w:rPr>
        <w:t xml:space="preserve">לאחרונה </w:t>
      </w:r>
      <w:bookmarkStart w:id="3474" w:name="_ETM_Q6_368779"/>
      <w:bookmarkEnd w:id="3474"/>
      <w:r>
        <w:rPr>
          <w:rtl/>
        </w:rPr>
        <w:t xml:space="preserve">אנו </w:t>
      </w:r>
      <w:bookmarkStart w:id="3475" w:name="_ETM_Q6_368959"/>
      <w:bookmarkEnd w:id="3475"/>
      <w:r>
        <w:rPr>
          <w:rtl/>
        </w:rPr>
        <w:t>ח</w:t>
      </w:r>
      <w:r>
        <w:rPr>
          <w:rFonts w:hint="cs"/>
          <w:rtl/>
        </w:rPr>
        <w:t>וו</w:t>
      </w:r>
      <w:r>
        <w:rPr>
          <w:rtl/>
        </w:rPr>
        <w:t xml:space="preserve">ים </w:t>
      </w:r>
      <w:bookmarkStart w:id="3476" w:name="_ETM_Q6_369349"/>
      <w:bookmarkEnd w:id="3476"/>
      <w:r>
        <w:rPr>
          <w:rtl/>
        </w:rPr>
        <w:t xml:space="preserve">אנטישמיות </w:t>
      </w:r>
      <w:bookmarkStart w:id="3477" w:name="_ETM_Q6_369980"/>
      <w:bookmarkEnd w:id="3477"/>
      <w:r>
        <w:rPr>
          <w:rFonts w:hint="cs"/>
          <w:rtl/>
        </w:rPr>
        <w:t>ע</w:t>
      </w:r>
      <w:r>
        <w:rPr>
          <w:rtl/>
        </w:rPr>
        <w:t xml:space="preserve">זה </w:t>
      </w:r>
      <w:bookmarkStart w:id="3478" w:name="_ETM_Q6_370249"/>
      <w:bookmarkEnd w:id="3478"/>
      <w:r>
        <w:rPr>
          <w:rtl/>
        </w:rPr>
        <w:t xml:space="preserve">נגד </w:t>
      </w:r>
      <w:bookmarkStart w:id="3479" w:name="_ETM_Q6_370519"/>
      <w:bookmarkEnd w:id="3479"/>
      <w:r>
        <w:rPr>
          <w:rtl/>
        </w:rPr>
        <w:t xml:space="preserve">העם </w:t>
      </w:r>
      <w:bookmarkStart w:id="3480" w:name="_ETM_Q6_370699"/>
      <w:bookmarkEnd w:id="3480"/>
      <w:r>
        <w:rPr>
          <w:rtl/>
        </w:rPr>
        <w:t>היהודי</w:t>
      </w:r>
      <w:bookmarkStart w:id="3481" w:name="_ETM_Q6_371849"/>
      <w:bookmarkEnd w:id="3481"/>
      <w:r>
        <w:rPr>
          <w:rFonts w:hint="cs"/>
          <w:rtl/>
        </w:rPr>
        <w:t>, ו</w:t>
      </w:r>
      <w:bookmarkStart w:id="3482" w:name="_ETM_Q6_372209"/>
      <w:bookmarkEnd w:id="3482"/>
      <w:r>
        <w:rPr>
          <w:rtl/>
        </w:rPr>
        <w:t xml:space="preserve">כנבחרי </w:t>
      </w:r>
      <w:bookmarkStart w:id="3483" w:name="_ETM_Q6_372719"/>
      <w:bookmarkEnd w:id="3483"/>
      <w:r>
        <w:rPr>
          <w:rtl/>
        </w:rPr>
        <w:t xml:space="preserve">ציבור </w:t>
      </w:r>
      <w:bookmarkStart w:id="3484" w:name="_ETM_Q6_373019"/>
      <w:bookmarkEnd w:id="3484"/>
      <w:r>
        <w:rPr>
          <w:rFonts w:hint="cs"/>
          <w:rtl/>
        </w:rPr>
        <w:t>עלינו</w:t>
      </w:r>
      <w:r>
        <w:rPr>
          <w:rtl/>
        </w:rPr>
        <w:t xml:space="preserve"> לומר</w:t>
      </w:r>
      <w:r>
        <w:rPr>
          <w:rFonts w:hint="cs"/>
          <w:rtl/>
        </w:rPr>
        <w:t>:</w:t>
      </w:r>
      <w:r>
        <w:rPr>
          <w:rtl/>
        </w:rPr>
        <w:t xml:space="preserve"> </w:t>
      </w:r>
      <w:bookmarkStart w:id="3485" w:name="_ETM_Q6_373799"/>
      <w:bookmarkEnd w:id="3485"/>
      <w:r>
        <w:rPr>
          <w:rtl/>
        </w:rPr>
        <w:t>ל</w:t>
      </w:r>
      <w:r>
        <w:rPr>
          <w:rFonts w:hint="cs"/>
          <w:rtl/>
        </w:rPr>
        <w:t>א</w:t>
      </w:r>
      <w:r>
        <w:rPr>
          <w:rtl/>
        </w:rPr>
        <w:t xml:space="preserve"> </w:t>
      </w:r>
      <w:bookmarkStart w:id="3486" w:name="_ETM_Q6_374129"/>
      <w:bookmarkEnd w:id="3486"/>
      <w:r>
        <w:rPr>
          <w:rtl/>
        </w:rPr>
        <w:t>עוד</w:t>
      </w:r>
      <w:r>
        <w:rPr>
          <w:rFonts w:hint="cs"/>
          <w:rtl/>
        </w:rPr>
        <w:t>.</w:t>
      </w:r>
      <w:r>
        <w:rPr>
          <w:rtl/>
        </w:rPr>
        <w:t xml:space="preserve"> השינוי </w:t>
      </w:r>
      <w:bookmarkStart w:id="3487" w:name="_ETM_Q6_375299"/>
      <w:bookmarkEnd w:id="3487"/>
      <w:r>
        <w:rPr>
          <w:rtl/>
        </w:rPr>
        <w:t xml:space="preserve">מתחיל </w:t>
      </w:r>
      <w:bookmarkStart w:id="3488" w:name="_ETM_Q6_375719"/>
      <w:bookmarkEnd w:id="3488"/>
      <w:r>
        <w:rPr>
          <w:rFonts w:hint="cs"/>
          <w:rtl/>
        </w:rPr>
        <w:t>מ</w:t>
      </w:r>
      <w:r>
        <w:rPr>
          <w:rtl/>
        </w:rPr>
        <w:t>קרבנו</w:t>
      </w:r>
      <w:r>
        <w:rPr>
          <w:rFonts w:hint="cs"/>
          <w:rtl/>
        </w:rPr>
        <w:t>.</w:t>
      </w:r>
      <w:r>
        <w:rPr>
          <w:rtl/>
        </w:rPr>
        <w:t xml:space="preserve"> </w:t>
      </w:r>
      <w:bookmarkStart w:id="3489" w:name="_ETM_Q6_377180"/>
      <w:bookmarkEnd w:id="3489"/>
      <w:r>
        <w:rPr>
          <w:rtl/>
        </w:rPr>
        <w:t xml:space="preserve">כבוד </w:t>
      </w:r>
      <w:bookmarkStart w:id="3490" w:name="_ETM_Q6_377419"/>
      <w:bookmarkEnd w:id="3490"/>
      <w:r>
        <w:rPr>
          <w:rFonts w:hint="cs"/>
          <w:rtl/>
        </w:rPr>
        <w:t>ה</w:t>
      </w:r>
      <w:r>
        <w:rPr>
          <w:rtl/>
        </w:rPr>
        <w:t>יושבת-ראש</w:t>
      </w:r>
      <w:r>
        <w:rPr>
          <w:rFonts w:hint="cs"/>
          <w:rtl/>
        </w:rPr>
        <w:t>,</w:t>
      </w:r>
      <w:r>
        <w:rPr>
          <w:rtl/>
        </w:rPr>
        <w:t xml:space="preserve"> </w:t>
      </w:r>
      <w:bookmarkStart w:id="3491" w:name="_ETM_Q6_378770"/>
      <w:bookmarkEnd w:id="3491"/>
      <w:r>
        <w:rPr>
          <w:rtl/>
        </w:rPr>
        <w:t xml:space="preserve">יום </w:t>
      </w:r>
      <w:bookmarkStart w:id="3492" w:name="_ETM_Q6_379010"/>
      <w:bookmarkEnd w:id="3492"/>
      <w:r>
        <w:rPr>
          <w:rtl/>
        </w:rPr>
        <w:t xml:space="preserve">השואה </w:t>
      </w:r>
      <w:bookmarkStart w:id="3493" w:name="_ETM_Q6_379310"/>
      <w:bookmarkEnd w:id="3493"/>
      <w:r>
        <w:rPr>
          <w:rtl/>
        </w:rPr>
        <w:t xml:space="preserve">הבין-לאומי </w:t>
      </w:r>
      <w:bookmarkStart w:id="3494" w:name="_ETM_Q6_379700"/>
      <w:bookmarkStart w:id="3495" w:name="_ETM_Q6_380180"/>
      <w:bookmarkEnd w:id="3494"/>
      <w:bookmarkEnd w:id="3495"/>
      <w:r>
        <w:rPr>
          <w:rtl/>
        </w:rPr>
        <w:t xml:space="preserve">והמאבק </w:t>
      </w:r>
      <w:bookmarkStart w:id="3496" w:name="_ETM_Q6_380690"/>
      <w:bookmarkEnd w:id="3496"/>
      <w:r>
        <w:rPr>
          <w:rFonts w:hint="cs"/>
          <w:rtl/>
        </w:rPr>
        <w:t>ב</w:t>
      </w:r>
      <w:r>
        <w:rPr>
          <w:rtl/>
        </w:rPr>
        <w:t xml:space="preserve">גזענות </w:t>
      </w:r>
      <w:bookmarkStart w:id="3497" w:name="_ETM_Q6_381169"/>
      <w:bookmarkEnd w:id="3497"/>
      <w:r>
        <w:rPr>
          <w:rFonts w:hint="cs"/>
          <w:rtl/>
        </w:rPr>
        <w:t>ו</w:t>
      </w:r>
      <w:r>
        <w:rPr>
          <w:rtl/>
        </w:rPr>
        <w:t xml:space="preserve">אנטישמיות </w:t>
      </w:r>
      <w:bookmarkStart w:id="3498" w:name="_ETM_Q6_382099"/>
      <w:bookmarkEnd w:id="3498"/>
      <w:r>
        <w:rPr>
          <w:rtl/>
        </w:rPr>
        <w:t xml:space="preserve">איננו </w:t>
      </w:r>
      <w:bookmarkStart w:id="3499" w:name="_ETM_Q6_382549"/>
      <w:bookmarkEnd w:id="3499"/>
      <w:r>
        <w:rPr>
          <w:rtl/>
        </w:rPr>
        <w:t xml:space="preserve">רק </w:t>
      </w:r>
      <w:bookmarkStart w:id="3500" w:name="_ETM_Q6_383299"/>
      <w:bookmarkEnd w:id="3500"/>
      <w:r>
        <w:rPr>
          <w:rtl/>
        </w:rPr>
        <w:t xml:space="preserve">אירוע </w:t>
      </w:r>
      <w:bookmarkStart w:id="3501" w:name="_ETM_Q6_383659"/>
      <w:bookmarkEnd w:id="3501"/>
      <w:r>
        <w:rPr>
          <w:rtl/>
        </w:rPr>
        <w:t xml:space="preserve">של </w:t>
      </w:r>
      <w:bookmarkStart w:id="3502" w:name="_ETM_Q6_383870"/>
      <w:bookmarkEnd w:id="3502"/>
      <w:r>
        <w:rPr>
          <w:rtl/>
        </w:rPr>
        <w:t xml:space="preserve">לוח </w:t>
      </w:r>
      <w:bookmarkStart w:id="3503" w:name="_ETM_Q6_384079"/>
      <w:bookmarkEnd w:id="3503"/>
      <w:r>
        <w:rPr>
          <w:rtl/>
        </w:rPr>
        <w:t>שנה</w:t>
      </w:r>
      <w:r>
        <w:rPr>
          <w:rFonts w:hint="cs"/>
          <w:rtl/>
        </w:rPr>
        <w:t>,</w:t>
      </w:r>
      <w:r>
        <w:rPr>
          <w:rtl/>
        </w:rPr>
        <w:t xml:space="preserve"> </w:t>
      </w:r>
      <w:bookmarkStart w:id="3504" w:name="_ETM_Q6_384790"/>
      <w:bookmarkEnd w:id="3504"/>
      <w:r>
        <w:rPr>
          <w:rFonts w:hint="cs"/>
          <w:rtl/>
        </w:rPr>
        <w:t>הוא</w:t>
      </w:r>
      <w:r>
        <w:rPr>
          <w:rtl/>
        </w:rPr>
        <w:t xml:space="preserve"> </w:t>
      </w:r>
      <w:bookmarkStart w:id="3505" w:name="_ETM_Q6_384879"/>
      <w:bookmarkEnd w:id="3505"/>
      <w:r>
        <w:rPr>
          <w:rtl/>
        </w:rPr>
        <w:t xml:space="preserve">שעון </w:t>
      </w:r>
      <w:bookmarkStart w:id="3506" w:name="_ETM_Q6_385269"/>
      <w:bookmarkEnd w:id="3506"/>
      <w:r>
        <w:rPr>
          <w:rtl/>
        </w:rPr>
        <w:t xml:space="preserve">מעורר </w:t>
      </w:r>
      <w:bookmarkStart w:id="3507" w:name="_ETM_Q6_385599"/>
      <w:bookmarkEnd w:id="3507"/>
      <w:r>
        <w:rPr>
          <w:rtl/>
        </w:rPr>
        <w:t xml:space="preserve">לכולנו </w:t>
      </w:r>
      <w:bookmarkStart w:id="3508" w:name="_ETM_Q6_386049"/>
      <w:bookmarkEnd w:id="3508"/>
      <w:r>
        <w:rPr>
          <w:rtl/>
        </w:rPr>
        <w:t xml:space="preserve">לחשבון </w:t>
      </w:r>
      <w:bookmarkStart w:id="3509" w:name="_ETM_Q6_386530"/>
      <w:bookmarkEnd w:id="3509"/>
      <w:r>
        <w:rPr>
          <w:rtl/>
        </w:rPr>
        <w:t>נפש</w:t>
      </w:r>
      <w:r>
        <w:rPr>
          <w:rFonts w:hint="cs"/>
          <w:rtl/>
        </w:rPr>
        <w:t>,</w:t>
      </w:r>
      <w:r>
        <w:rPr>
          <w:rtl/>
        </w:rPr>
        <w:t xml:space="preserve"> </w:t>
      </w:r>
      <w:bookmarkStart w:id="3510" w:name="_ETM_Q6_387310"/>
      <w:bookmarkStart w:id="3511" w:name="_ETM_Q6_387430"/>
      <w:bookmarkEnd w:id="3510"/>
      <w:bookmarkEnd w:id="3511"/>
      <w:r>
        <w:rPr>
          <w:rFonts w:hint="cs"/>
          <w:rtl/>
        </w:rPr>
        <w:t>ל</w:t>
      </w:r>
      <w:r>
        <w:rPr>
          <w:rtl/>
        </w:rPr>
        <w:t xml:space="preserve">תמרור </w:t>
      </w:r>
      <w:bookmarkStart w:id="3512" w:name="_ETM_Q6_387849"/>
      <w:bookmarkEnd w:id="3512"/>
      <w:r>
        <w:rPr>
          <w:rtl/>
        </w:rPr>
        <w:t xml:space="preserve">אזהרה </w:t>
      </w:r>
      <w:bookmarkStart w:id="3513" w:name="_ETM_Q6_388629"/>
      <w:bookmarkEnd w:id="3513"/>
      <w:r>
        <w:rPr>
          <w:rtl/>
        </w:rPr>
        <w:t xml:space="preserve">הקורא </w:t>
      </w:r>
      <w:bookmarkStart w:id="3514" w:name="_ETM_Q6_389019"/>
      <w:bookmarkEnd w:id="3514"/>
      <w:r>
        <w:rPr>
          <w:rtl/>
        </w:rPr>
        <w:t>לאחדות</w:t>
      </w:r>
      <w:r>
        <w:rPr>
          <w:rFonts w:hint="cs"/>
          <w:rtl/>
        </w:rPr>
        <w:t>,</w:t>
      </w:r>
      <w:r>
        <w:rPr>
          <w:rtl/>
        </w:rPr>
        <w:t xml:space="preserve"> </w:t>
      </w:r>
      <w:bookmarkStart w:id="3515" w:name="_ETM_Q6_390030"/>
      <w:bookmarkEnd w:id="3515"/>
      <w:r>
        <w:rPr>
          <w:rtl/>
        </w:rPr>
        <w:t xml:space="preserve">ולתמרור </w:t>
      </w:r>
      <w:bookmarkStart w:id="3516" w:name="_ETM_Q6_390659"/>
      <w:bookmarkEnd w:id="3516"/>
      <w:r>
        <w:rPr>
          <w:rtl/>
        </w:rPr>
        <w:t xml:space="preserve">דרך </w:t>
      </w:r>
      <w:bookmarkStart w:id="3517" w:name="_ETM_Q6_391190"/>
      <w:bookmarkEnd w:id="3517"/>
      <w:r>
        <w:rPr>
          <w:rtl/>
        </w:rPr>
        <w:t xml:space="preserve">שמזכיר </w:t>
      </w:r>
      <w:bookmarkStart w:id="3518" w:name="_ETM_Q6_391610"/>
      <w:bookmarkEnd w:id="3518"/>
      <w:r>
        <w:rPr>
          <w:rtl/>
        </w:rPr>
        <w:t xml:space="preserve">לנו </w:t>
      </w:r>
      <w:bookmarkStart w:id="3519" w:name="_ETM_Q6_391790"/>
      <w:bookmarkEnd w:id="3519"/>
      <w:r>
        <w:rPr>
          <w:rtl/>
        </w:rPr>
        <w:t xml:space="preserve">שוב </w:t>
      </w:r>
      <w:bookmarkStart w:id="3520" w:name="_ETM_Q6_392120"/>
      <w:bookmarkEnd w:id="3520"/>
      <w:r>
        <w:rPr>
          <w:rtl/>
        </w:rPr>
        <w:t xml:space="preserve">ושוב </w:t>
      </w:r>
      <w:bookmarkStart w:id="3521" w:name="_ETM_Q6_392990"/>
      <w:bookmarkEnd w:id="3521"/>
      <w:r>
        <w:rPr>
          <w:rtl/>
        </w:rPr>
        <w:t xml:space="preserve">שרק </w:t>
      </w:r>
      <w:bookmarkStart w:id="3522" w:name="_ETM_Q6_393440"/>
      <w:bookmarkEnd w:id="3522"/>
      <w:r>
        <w:rPr>
          <w:rtl/>
        </w:rPr>
        <w:t xml:space="preserve">בכוח </w:t>
      </w:r>
      <w:bookmarkStart w:id="3523" w:name="_ETM_Q6_393860"/>
      <w:bookmarkEnd w:id="3523"/>
      <w:r>
        <w:rPr>
          <w:rtl/>
        </w:rPr>
        <w:t xml:space="preserve">האחדות </w:t>
      </w:r>
      <w:bookmarkStart w:id="3524" w:name="_ETM_Q6_394750"/>
      <w:bookmarkEnd w:id="3524"/>
      <w:r>
        <w:rPr>
          <w:rFonts w:hint="cs"/>
          <w:rtl/>
        </w:rPr>
        <w:t>נזכה</w:t>
      </w:r>
      <w:r>
        <w:rPr>
          <w:rtl/>
        </w:rPr>
        <w:t xml:space="preserve"> </w:t>
      </w:r>
      <w:bookmarkStart w:id="3525" w:name="_ETM_Q6_395200"/>
      <w:bookmarkEnd w:id="3525"/>
      <w:r>
        <w:rPr>
          <w:rFonts w:hint="cs"/>
          <w:rtl/>
        </w:rPr>
        <w:t>ל</w:t>
      </w:r>
      <w:r>
        <w:rPr>
          <w:rtl/>
        </w:rPr>
        <w:t>גאול</w:t>
      </w:r>
      <w:r>
        <w:rPr>
          <w:rFonts w:hint="cs"/>
          <w:rtl/>
        </w:rPr>
        <w:t>ת</w:t>
      </w:r>
      <w:r>
        <w:rPr>
          <w:rtl/>
        </w:rPr>
        <w:t xml:space="preserve"> </w:t>
      </w:r>
      <w:bookmarkStart w:id="3526" w:name="_ETM_Q6_395590"/>
      <w:bookmarkEnd w:id="3526"/>
      <w:r>
        <w:rPr>
          <w:rtl/>
        </w:rPr>
        <w:t xml:space="preserve">עם </w:t>
      </w:r>
      <w:bookmarkStart w:id="3527" w:name="_ETM_Q6_395739"/>
      <w:bookmarkEnd w:id="3527"/>
      <w:r>
        <w:rPr>
          <w:rtl/>
        </w:rPr>
        <w:t>ישראל</w:t>
      </w:r>
      <w:r>
        <w:rPr>
          <w:rFonts w:hint="cs"/>
          <w:rtl/>
        </w:rPr>
        <w:t>.</w:t>
      </w:r>
      <w:r>
        <w:rPr>
          <w:rtl/>
        </w:rPr>
        <w:t xml:space="preserve"> </w:t>
      </w:r>
      <w:bookmarkStart w:id="3528" w:name="_ETM_Q6_396670"/>
      <w:bookmarkEnd w:id="3528"/>
      <w:r>
        <w:rPr>
          <w:rtl/>
        </w:rPr>
        <w:t xml:space="preserve">מי </w:t>
      </w:r>
      <w:bookmarkStart w:id="3529" w:name="_ETM_Q6_396939"/>
      <w:bookmarkEnd w:id="3529"/>
      <w:r>
        <w:rPr>
          <w:rtl/>
        </w:rPr>
        <w:t xml:space="preserve">ייתן </w:t>
      </w:r>
      <w:bookmarkStart w:id="3530" w:name="_ETM_Q6_397480"/>
      <w:bookmarkEnd w:id="3530"/>
      <w:r>
        <w:rPr>
          <w:rtl/>
        </w:rPr>
        <w:t xml:space="preserve">ויתקיים </w:t>
      </w:r>
      <w:bookmarkStart w:id="3531" w:name="_ETM_Q6_397989"/>
      <w:bookmarkEnd w:id="3531"/>
      <w:r>
        <w:rPr>
          <w:rtl/>
        </w:rPr>
        <w:t xml:space="preserve">בנו </w:t>
      </w:r>
      <w:bookmarkStart w:id="3532" w:name="_ETM_Q6_398200"/>
      <w:bookmarkEnd w:id="3532"/>
      <w:r>
        <w:rPr>
          <w:rtl/>
        </w:rPr>
        <w:t xml:space="preserve">חזון </w:t>
      </w:r>
      <w:bookmarkStart w:id="3533" w:name="_ETM_Q6_398530"/>
      <w:bookmarkEnd w:id="3533"/>
      <w:r>
        <w:rPr>
          <w:rtl/>
        </w:rPr>
        <w:t xml:space="preserve">אחרית </w:t>
      </w:r>
      <w:bookmarkStart w:id="3534" w:name="_ETM_Q6_398799"/>
      <w:bookmarkEnd w:id="3534"/>
      <w:r>
        <w:rPr>
          <w:rtl/>
        </w:rPr>
        <w:t xml:space="preserve">הימים </w:t>
      </w:r>
      <w:bookmarkStart w:id="3535" w:name="_ETM_Q6_399129"/>
      <w:bookmarkEnd w:id="3535"/>
      <w:r>
        <w:rPr>
          <w:rtl/>
        </w:rPr>
        <w:t xml:space="preserve">של </w:t>
      </w:r>
      <w:bookmarkStart w:id="3536" w:name="_ETM_Q6_399370"/>
      <w:bookmarkEnd w:id="3536"/>
      <w:r>
        <w:rPr>
          <w:rtl/>
        </w:rPr>
        <w:t xml:space="preserve">הנביא </w:t>
      </w:r>
      <w:bookmarkStart w:id="3537" w:name="_ETM_Q6_399610"/>
      <w:bookmarkEnd w:id="3537"/>
      <w:r>
        <w:rPr>
          <w:rtl/>
        </w:rPr>
        <w:t>זכריה</w:t>
      </w:r>
      <w:r>
        <w:rPr>
          <w:rFonts w:hint="cs"/>
          <w:rtl/>
        </w:rPr>
        <w:t>:</w:t>
      </w:r>
      <w:r>
        <w:rPr>
          <w:rtl/>
        </w:rPr>
        <w:t xml:space="preserve"> </w:t>
      </w:r>
      <w:bookmarkStart w:id="3538" w:name="_ETM_Q6_400599"/>
      <w:bookmarkEnd w:id="3538"/>
      <w:r>
        <w:rPr>
          <w:rFonts w:hint="cs"/>
          <w:rtl/>
        </w:rPr>
        <w:t xml:space="preserve">"כה </w:t>
      </w:r>
      <w:r>
        <w:rPr>
          <w:rtl/>
        </w:rPr>
        <w:t xml:space="preserve">אמר </w:t>
      </w:r>
      <w:bookmarkStart w:id="3539" w:name="_ETM_Q6_401049"/>
      <w:bookmarkEnd w:id="3539"/>
      <w:r>
        <w:rPr>
          <w:rtl/>
        </w:rPr>
        <w:t>ה</w:t>
      </w:r>
      <w:r>
        <w:rPr>
          <w:rFonts w:hint="cs"/>
          <w:rtl/>
        </w:rPr>
        <w:t>'</w:t>
      </w:r>
      <w:r>
        <w:rPr>
          <w:rtl/>
        </w:rPr>
        <w:t xml:space="preserve"> </w:t>
      </w:r>
      <w:bookmarkStart w:id="3540" w:name="_ETM_Q6_401319"/>
      <w:bookmarkEnd w:id="3540"/>
      <w:r>
        <w:rPr>
          <w:rFonts w:hint="cs"/>
          <w:rtl/>
        </w:rPr>
        <w:t>צבאות,</w:t>
      </w:r>
      <w:r>
        <w:rPr>
          <w:rtl/>
        </w:rPr>
        <w:t xml:space="preserve"> </w:t>
      </w:r>
      <w:bookmarkStart w:id="3541" w:name="_ETM_Q6_402410"/>
      <w:bookmarkEnd w:id="3541"/>
      <w:r>
        <w:rPr>
          <w:rtl/>
        </w:rPr>
        <w:t xml:space="preserve">עוד </w:t>
      </w:r>
      <w:bookmarkStart w:id="3542" w:name="_ETM_Q6_402620"/>
      <w:bookmarkEnd w:id="3542"/>
      <w:r>
        <w:rPr>
          <w:rtl/>
        </w:rPr>
        <w:t xml:space="preserve">ישבו </w:t>
      </w:r>
      <w:bookmarkStart w:id="3543" w:name="_ETM_Q6_402980"/>
      <w:bookmarkEnd w:id="3543"/>
      <w:r>
        <w:rPr>
          <w:rtl/>
        </w:rPr>
        <w:t xml:space="preserve">זקנים </w:t>
      </w:r>
      <w:bookmarkStart w:id="3544" w:name="_ETM_Q6_403430"/>
      <w:bookmarkEnd w:id="3544"/>
      <w:r>
        <w:rPr>
          <w:rtl/>
        </w:rPr>
        <w:t xml:space="preserve">וזקנות </w:t>
      </w:r>
      <w:bookmarkStart w:id="3545" w:name="_ETM_Q6_403940"/>
      <w:bookmarkEnd w:id="3545"/>
      <w:r>
        <w:rPr>
          <w:rtl/>
        </w:rPr>
        <w:t xml:space="preserve">ברחובות </w:t>
      </w:r>
      <w:bookmarkStart w:id="3546" w:name="_ETM_Q6_404360"/>
      <w:bookmarkEnd w:id="3546"/>
      <w:r>
        <w:rPr>
          <w:rtl/>
        </w:rPr>
        <w:t xml:space="preserve">ירושלים </w:t>
      </w:r>
      <w:bookmarkStart w:id="3547" w:name="_ETM_Q6_405470"/>
      <w:bookmarkEnd w:id="3547"/>
      <w:r>
        <w:rPr>
          <w:rtl/>
        </w:rPr>
        <w:t xml:space="preserve">ואיש </w:t>
      </w:r>
      <w:bookmarkStart w:id="3548" w:name="_ETM_Q6_405860"/>
      <w:bookmarkEnd w:id="3548"/>
      <w:r>
        <w:rPr>
          <w:rtl/>
        </w:rPr>
        <w:t xml:space="preserve">משענתו </w:t>
      </w:r>
      <w:bookmarkStart w:id="3549" w:name="_ETM_Q6_406310"/>
      <w:bookmarkEnd w:id="3549"/>
      <w:r>
        <w:rPr>
          <w:rtl/>
        </w:rPr>
        <w:t xml:space="preserve">בידו </w:t>
      </w:r>
      <w:bookmarkStart w:id="3550" w:name="_ETM_Q6_406940"/>
      <w:bookmarkEnd w:id="3550"/>
      <w:r>
        <w:rPr>
          <w:rtl/>
        </w:rPr>
        <w:t xml:space="preserve">מרוב </w:t>
      </w:r>
      <w:bookmarkStart w:id="3551" w:name="_ETM_Q6_407270"/>
      <w:bookmarkEnd w:id="3551"/>
      <w:r>
        <w:rPr>
          <w:rtl/>
        </w:rPr>
        <w:t>ימים</w:t>
      </w:r>
      <w:r>
        <w:rPr>
          <w:rFonts w:hint="cs"/>
          <w:rtl/>
        </w:rPr>
        <w:t>,</w:t>
      </w:r>
      <w:r>
        <w:rPr>
          <w:rtl/>
        </w:rPr>
        <w:t xml:space="preserve"> </w:t>
      </w:r>
      <w:bookmarkStart w:id="3552" w:name="_ETM_Q6_407990"/>
      <w:bookmarkEnd w:id="3552"/>
      <w:r>
        <w:rPr>
          <w:rFonts w:hint="cs"/>
          <w:rtl/>
        </w:rPr>
        <w:t>ו</w:t>
      </w:r>
      <w:r>
        <w:rPr>
          <w:rtl/>
        </w:rPr>
        <w:t xml:space="preserve">רחובות </w:t>
      </w:r>
      <w:bookmarkStart w:id="3553" w:name="_ETM_Q6_408560"/>
      <w:bookmarkEnd w:id="3553"/>
      <w:r>
        <w:rPr>
          <w:rtl/>
        </w:rPr>
        <w:t xml:space="preserve">העיר </w:t>
      </w:r>
      <w:bookmarkStart w:id="3554" w:name="_ETM_Q6_409490"/>
      <w:bookmarkEnd w:id="3554"/>
      <w:r w:rsidRPr="00BA3A10">
        <w:rPr>
          <w:rFonts w:asciiTheme="minorBidi" w:hAnsiTheme="minorBidi" w:cstheme="minorBidi"/>
          <w:color w:val="202122"/>
          <w:shd w:val="clear" w:color="auto" w:fill="FFFFFF"/>
          <w:rtl/>
        </w:rPr>
        <w:t>יִמָּלְ</w:t>
      </w:r>
      <w:r>
        <w:rPr>
          <w:rFonts w:hint="cs"/>
          <w:rtl/>
        </w:rPr>
        <w:t>או</w:t>
      </w:r>
      <w:r>
        <w:rPr>
          <w:rtl/>
        </w:rPr>
        <w:t xml:space="preserve"> </w:t>
      </w:r>
      <w:bookmarkStart w:id="3555" w:name="_ETM_Q6_409700"/>
      <w:bookmarkStart w:id="3556" w:name="_ETM_Q6_410780"/>
      <w:bookmarkEnd w:id="3555"/>
      <w:bookmarkEnd w:id="3556"/>
      <w:r>
        <w:rPr>
          <w:rtl/>
        </w:rPr>
        <w:t xml:space="preserve">ילדים </w:t>
      </w:r>
      <w:bookmarkStart w:id="3557" w:name="_ETM_Q6_411350"/>
      <w:bookmarkEnd w:id="3557"/>
      <w:r>
        <w:rPr>
          <w:rtl/>
        </w:rPr>
        <w:t xml:space="preserve">וילדות </w:t>
      </w:r>
      <w:bookmarkStart w:id="3558" w:name="_ETM_Q6_412070"/>
      <w:bookmarkEnd w:id="3558"/>
      <w:r>
        <w:rPr>
          <w:rtl/>
        </w:rPr>
        <w:t xml:space="preserve">משחקים </w:t>
      </w:r>
      <w:bookmarkStart w:id="3559" w:name="_ETM_Q6_412670"/>
      <w:bookmarkEnd w:id="3559"/>
      <w:proofErr w:type="spellStart"/>
      <w:r>
        <w:rPr>
          <w:rtl/>
        </w:rPr>
        <w:t>בר</w:t>
      </w:r>
      <w:r w:rsidRPr="00BA3A10">
        <w:rPr>
          <w:rFonts w:asciiTheme="minorBidi" w:hAnsiTheme="minorBidi" w:cstheme="minorBidi"/>
          <w:color w:val="202122"/>
          <w:shd w:val="clear" w:color="auto" w:fill="FFFFFF"/>
          <w:rtl/>
        </w:rPr>
        <w:t>חֹבֹ</w:t>
      </w:r>
      <w:r>
        <w:rPr>
          <w:rtl/>
        </w:rPr>
        <w:t>תיה</w:t>
      </w:r>
      <w:proofErr w:type="spellEnd"/>
      <w:r>
        <w:rPr>
          <w:rFonts w:hint="cs"/>
          <w:rtl/>
        </w:rPr>
        <w:t>".</w:t>
      </w:r>
      <w:r>
        <w:rPr>
          <w:rtl/>
        </w:rPr>
        <w:t xml:space="preserve"> </w:t>
      </w:r>
      <w:bookmarkStart w:id="3560" w:name="_ETM_Q6_413480"/>
      <w:bookmarkEnd w:id="3560"/>
      <w:r>
        <w:rPr>
          <w:rtl/>
        </w:rPr>
        <w:t>אמן</w:t>
      </w:r>
      <w:r>
        <w:rPr>
          <w:rFonts w:hint="cs"/>
          <w:rtl/>
        </w:rPr>
        <w:t>.</w:t>
      </w:r>
      <w:r>
        <w:rPr>
          <w:rtl/>
        </w:rPr>
        <w:t xml:space="preserve"> </w:t>
      </w:r>
      <w:bookmarkStart w:id="3561" w:name="_ETM_Q6_414140"/>
      <w:bookmarkEnd w:id="3561"/>
      <w:r>
        <w:rPr>
          <w:rtl/>
        </w:rPr>
        <w:t>תודה</w:t>
      </w:r>
      <w:r>
        <w:rPr>
          <w:rFonts w:hint="cs"/>
          <w:rtl/>
        </w:rPr>
        <w:t>.</w:t>
      </w:r>
      <w:r>
        <w:rPr>
          <w:rtl/>
        </w:rPr>
        <w:t xml:space="preserve"> </w:t>
      </w:r>
      <w:bookmarkStart w:id="3562" w:name="_ETM_Q6_415249"/>
      <w:bookmarkEnd w:id="3562"/>
    </w:p>
    <w:p w:rsidR="00F63BA8" w:rsidRDefault="00F63BA8" w:rsidP="002D53FD">
      <w:pPr>
        <w:rPr>
          <w:rtl/>
        </w:rPr>
      </w:pPr>
    </w:p>
    <w:p w:rsidR="00F63BA8" w:rsidRDefault="00F63BA8" w:rsidP="002D53FD">
      <w:pPr>
        <w:pStyle w:val="af6"/>
        <w:keepNext/>
        <w:rPr>
          <w:rtl/>
        </w:rPr>
      </w:pPr>
      <w:bookmarkStart w:id="3563" w:name="ET_yor_6491_4"/>
      <w:r w:rsidRPr="00DA1D94">
        <w:rPr>
          <w:rStyle w:val="TagStyle"/>
          <w:rtl/>
        </w:rPr>
        <w:t xml:space="preserve"> &lt;&lt; יור &gt;&gt; </w:t>
      </w:r>
      <w:r>
        <w:rPr>
          <w:rtl/>
        </w:rPr>
        <w:t>היו"ר יפעת שאשא ביטון:</w:t>
      </w:r>
      <w:r w:rsidRPr="00DA1D94">
        <w:rPr>
          <w:rStyle w:val="TagStyle"/>
          <w:rtl/>
        </w:rPr>
        <w:t xml:space="preserve"> &lt;&lt; יור &gt;&gt;</w:t>
      </w:r>
      <w:r>
        <w:rPr>
          <w:rtl/>
        </w:rPr>
        <w:t xml:space="preserve">   </w:t>
      </w:r>
      <w:bookmarkEnd w:id="3563"/>
    </w:p>
    <w:p w:rsidR="00F63BA8" w:rsidRDefault="00F63BA8" w:rsidP="002D53FD">
      <w:pPr>
        <w:pStyle w:val="KeepWithNext"/>
        <w:rPr>
          <w:rtl/>
        </w:rPr>
      </w:pPr>
    </w:p>
    <w:p w:rsidR="00F63BA8" w:rsidRPr="00DA1D94" w:rsidRDefault="00F63BA8" w:rsidP="002D53FD">
      <w:pPr>
        <w:rPr>
          <w:rtl/>
        </w:rPr>
      </w:pPr>
      <w:r>
        <w:rPr>
          <w:rFonts w:hint="cs"/>
          <w:rtl/>
        </w:rPr>
        <w:t xml:space="preserve">אמן. תודה רבה, חבר הכנסת בצלאל. </w:t>
      </w:r>
      <w:bookmarkStart w:id="3564" w:name="_ETM_Q6_417124"/>
      <w:bookmarkEnd w:id="3564"/>
      <w:r>
        <w:rPr>
          <w:rFonts w:hint="cs"/>
          <w:rtl/>
        </w:rPr>
        <w:t>חבר הכנסת אוהד טל, בבקשה.</w:t>
      </w:r>
    </w:p>
    <w:p w:rsidR="00F63BA8" w:rsidRDefault="00F63BA8" w:rsidP="002D53FD">
      <w:pPr>
        <w:rPr>
          <w:rtl/>
        </w:rPr>
      </w:pPr>
    </w:p>
    <w:p w:rsidR="00F63BA8" w:rsidRDefault="00F63BA8" w:rsidP="002D53FD">
      <w:pPr>
        <w:pStyle w:val="a4"/>
        <w:keepNext/>
        <w:rPr>
          <w:rtl/>
        </w:rPr>
      </w:pPr>
      <w:bookmarkStart w:id="3565" w:name="ET_speaker_6351_5"/>
      <w:r w:rsidRPr="00DA1D94">
        <w:rPr>
          <w:rStyle w:val="TagStyle"/>
          <w:rtl/>
        </w:rPr>
        <w:lastRenderedPageBreak/>
        <w:t xml:space="preserve"> &lt;&lt; דובר &gt;&gt; </w:t>
      </w:r>
      <w:bookmarkStart w:id="3566" w:name="_Toc125536318"/>
      <w:bookmarkStart w:id="3567" w:name="_Toc125548297"/>
      <w:bookmarkStart w:id="3568" w:name="_Toc125548352"/>
      <w:r>
        <w:rPr>
          <w:rtl/>
        </w:rPr>
        <w:t>אוהד טל (הציונות הדתית):</w:t>
      </w:r>
      <w:bookmarkEnd w:id="3566"/>
      <w:bookmarkEnd w:id="3567"/>
      <w:bookmarkEnd w:id="3568"/>
      <w:r w:rsidRPr="00DA1D94">
        <w:rPr>
          <w:rStyle w:val="TagStyle"/>
          <w:rtl/>
        </w:rPr>
        <w:t xml:space="preserve"> &lt;&lt; דובר &gt;&gt;</w:t>
      </w:r>
      <w:r>
        <w:rPr>
          <w:rtl/>
        </w:rPr>
        <w:t xml:space="preserve">   </w:t>
      </w:r>
      <w:bookmarkEnd w:id="3565"/>
    </w:p>
    <w:p w:rsidR="00F63BA8" w:rsidRDefault="00F63BA8" w:rsidP="002D53FD">
      <w:pPr>
        <w:pStyle w:val="KeepWithNext"/>
        <w:rPr>
          <w:rtl/>
        </w:rPr>
      </w:pPr>
    </w:p>
    <w:p w:rsidR="00F63BA8" w:rsidRDefault="00F63BA8" w:rsidP="002D53FD">
      <w:pPr>
        <w:rPr>
          <w:rtl/>
        </w:rPr>
      </w:pPr>
      <w:bookmarkStart w:id="3569" w:name="_ETM_Q6_418669"/>
      <w:bookmarkStart w:id="3570" w:name="_ETM_Q6_442690"/>
      <w:bookmarkEnd w:id="3569"/>
      <w:bookmarkEnd w:id="3570"/>
      <w:r>
        <w:rPr>
          <w:rtl/>
        </w:rPr>
        <w:t xml:space="preserve">גברתי </w:t>
      </w:r>
      <w:bookmarkStart w:id="3571" w:name="_ETM_Q6_442990"/>
      <w:bookmarkEnd w:id="3571"/>
      <w:r>
        <w:rPr>
          <w:rFonts w:hint="cs"/>
          <w:rtl/>
        </w:rPr>
        <w:t>ה</w:t>
      </w:r>
      <w:r>
        <w:rPr>
          <w:rtl/>
        </w:rPr>
        <w:t>יושבת</w:t>
      </w:r>
      <w:bookmarkStart w:id="3572" w:name="_ETM_Q6_443380"/>
      <w:bookmarkEnd w:id="3572"/>
      <w:r>
        <w:rPr>
          <w:rFonts w:hint="cs"/>
          <w:rtl/>
        </w:rPr>
        <w:t>-</w:t>
      </w:r>
      <w:r>
        <w:rPr>
          <w:rtl/>
        </w:rPr>
        <w:t>ראש</w:t>
      </w:r>
      <w:r>
        <w:rPr>
          <w:rFonts w:hint="cs"/>
          <w:rtl/>
        </w:rPr>
        <w:t>,</w:t>
      </w:r>
      <w:r>
        <w:rPr>
          <w:rtl/>
        </w:rPr>
        <w:t xml:space="preserve"> </w:t>
      </w:r>
      <w:bookmarkStart w:id="3573" w:name="_ETM_Q6_445289"/>
      <w:bookmarkEnd w:id="3573"/>
      <w:r>
        <w:rPr>
          <w:rtl/>
        </w:rPr>
        <w:t xml:space="preserve">מכובדי </w:t>
      </w:r>
      <w:bookmarkStart w:id="3574" w:name="_ETM_Q6_445740"/>
      <w:bookmarkEnd w:id="3574"/>
      <w:r>
        <w:rPr>
          <w:rtl/>
        </w:rPr>
        <w:t>השר</w:t>
      </w:r>
      <w:r>
        <w:rPr>
          <w:rFonts w:hint="cs"/>
          <w:rtl/>
        </w:rPr>
        <w:t xml:space="preserve">, </w:t>
      </w:r>
      <w:proofErr w:type="spellStart"/>
      <w:r>
        <w:rPr>
          <w:rFonts w:hint="cs"/>
          <w:rtl/>
        </w:rPr>
        <w:t>שורדי</w:t>
      </w:r>
      <w:proofErr w:type="spellEnd"/>
      <w:r>
        <w:rPr>
          <w:rFonts w:hint="cs"/>
          <w:rtl/>
        </w:rPr>
        <w:t xml:space="preserve"> השואה היקרים והאהובים, חבריי </w:t>
      </w:r>
      <w:bookmarkStart w:id="3575" w:name="_ETM_Q6_452116"/>
      <w:bookmarkEnd w:id="3575"/>
      <w:r>
        <w:rPr>
          <w:rFonts w:hint="cs"/>
          <w:rtl/>
        </w:rPr>
        <w:t>חברי הכנסת,</w:t>
      </w:r>
      <w:r>
        <w:rPr>
          <w:rtl/>
        </w:rPr>
        <w:t xml:space="preserve"> </w:t>
      </w:r>
      <w:bookmarkStart w:id="3576" w:name="_ETM_Q6_446460"/>
      <w:bookmarkStart w:id="3577" w:name="_ETM_Q6_454759"/>
      <w:bookmarkEnd w:id="3576"/>
      <w:bookmarkEnd w:id="3577"/>
      <w:r>
        <w:rPr>
          <w:rtl/>
        </w:rPr>
        <w:t xml:space="preserve">לרגל </w:t>
      </w:r>
      <w:bookmarkStart w:id="3578" w:name="_ETM_Q6_455120"/>
      <w:bookmarkEnd w:id="3578"/>
      <w:r>
        <w:rPr>
          <w:rtl/>
        </w:rPr>
        <w:t xml:space="preserve">ציון </w:t>
      </w:r>
      <w:bookmarkStart w:id="3579" w:name="_ETM_Q6_455389"/>
      <w:bookmarkEnd w:id="3579"/>
      <w:r>
        <w:rPr>
          <w:rtl/>
        </w:rPr>
        <w:t xml:space="preserve">יום </w:t>
      </w:r>
      <w:bookmarkStart w:id="3580" w:name="_ETM_Q6_455539"/>
      <w:bookmarkEnd w:id="3580"/>
      <w:r>
        <w:rPr>
          <w:rtl/>
        </w:rPr>
        <w:t>הז</w:t>
      </w:r>
      <w:r>
        <w:rPr>
          <w:rFonts w:hint="cs"/>
          <w:rtl/>
        </w:rPr>
        <w:t>י</w:t>
      </w:r>
      <w:r>
        <w:rPr>
          <w:rtl/>
        </w:rPr>
        <w:t xml:space="preserve">כרון </w:t>
      </w:r>
      <w:bookmarkStart w:id="3581" w:name="_ETM_Q6_455990"/>
      <w:bookmarkEnd w:id="3581"/>
      <w:r>
        <w:rPr>
          <w:rtl/>
        </w:rPr>
        <w:t xml:space="preserve">הבין-לאומי </w:t>
      </w:r>
      <w:bookmarkStart w:id="3582" w:name="_ETM_Q6_456439"/>
      <w:bookmarkEnd w:id="3582"/>
      <w:r>
        <w:rPr>
          <w:rtl/>
        </w:rPr>
        <w:t xml:space="preserve">להנצחת </w:t>
      </w:r>
      <w:bookmarkStart w:id="3583" w:name="_ETM_Q6_457279"/>
      <w:bookmarkEnd w:id="3583"/>
      <w:r>
        <w:rPr>
          <w:rtl/>
        </w:rPr>
        <w:t xml:space="preserve">קורבנות </w:t>
      </w:r>
      <w:bookmarkStart w:id="3584" w:name="_ETM_Q6_457729"/>
      <w:bookmarkEnd w:id="3584"/>
      <w:r>
        <w:rPr>
          <w:rtl/>
        </w:rPr>
        <w:t xml:space="preserve">השואה </w:t>
      </w:r>
      <w:bookmarkStart w:id="3585" w:name="_ETM_Q6_458210"/>
      <w:bookmarkEnd w:id="3585"/>
      <w:r>
        <w:rPr>
          <w:rtl/>
        </w:rPr>
        <w:t xml:space="preserve">והמאבק </w:t>
      </w:r>
      <w:bookmarkStart w:id="3586" w:name="_ETM_Q6_458870"/>
      <w:bookmarkEnd w:id="3586"/>
      <w:r>
        <w:rPr>
          <w:rtl/>
        </w:rPr>
        <w:t>באנטישמיות</w:t>
      </w:r>
      <w:r>
        <w:rPr>
          <w:rFonts w:hint="cs"/>
          <w:rtl/>
        </w:rPr>
        <w:t>,</w:t>
      </w:r>
      <w:r>
        <w:rPr>
          <w:rtl/>
        </w:rPr>
        <w:t xml:space="preserve"> </w:t>
      </w:r>
      <w:bookmarkStart w:id="3587" w:name="_ETM_Q6_460540"/>
      <w:bookmarkEnd w:id="3587"/>
      <w:r>
        <w:rPr>
          <w:rtl/>
        </w:rPr>
        <w:t xml:space="preserve">אני </w:t>
      </w:r>
      <w:bookmarkStart w:id="3588" w:name="_ETM_Q6_460870"/>
      <w:bookmarkEnd w:id="3588"/>
      <w:r>
        <w:rPr>
          <w:rtl/>
        </w:rPr>
        <w:t xml:space="preserve">מבקש </w:t>
      </w:r>
      <w:bookmarkStart w:id="3589" w:name="_ETM_Q6_461320"/>
      <w:bookmarkEnd w:id="3589"/>
      <w:r>
        <w:rPr>
          <w:rtl/>
        </w:rPr>
        <w:t xml:space="preserve">לשתף </w:t>
      </w:r>
      <w:bookmarkStart w:id="3590" w:name="_ETM_Q6_461740"/>
      <w:bookmarkEnd w:id="3590"/>
      <w:r>
        <w:rPr>
          <w:rtl/>
        </w:rPr>
        <w:t xml:space="preserve">אתכם </w:t>
      </w:r>
      <w:bookmarkStart w:id="3591" w:name="_ETM_Q6_462070"/>
      <w:bookmarkEnd w:id="3591"/>
      <w:r>
        <w:rPr>
          <w:rtl/>
        </w:rPr>
        <w:t xml:space="preserve">בסיפורו </w:t>
      </w:r>
      <w:bookmarkStart w:id="3592" w:name="_ETM_Q6_462910"/>
      <w:bookmarkEnd w:id="3592"/>
      <w:r>
        <w:rPr>
          <w:rtl/>
        </w:rPr>
        <w:t xml:space="preserve">של </w:t>
      </w:r>
      <w:bookmarkStart w:id="3593" w:name="_ETM_Q6_463420"/>
      <w:bookmarkEnd w:id="3593"/>
      <w:r>
        <w:rPr>
          <w:rtl/>
        </w:rPr>
        <w:t xml:space="preserve">ניצול </w:t>
      </w:r>
      <w:bookmarkStart w:id="3594" w:name="_ETM_Q6_464020"/>
      <w:bookmarkEnd w:id="3594"/>
      <w:r>
        <w:rPr>
          <w:rFonts w:hint="cs"/>
          <w:rtl/>
        </w:rPr>
        <w:t>אחד,</w:t>
      </w:r>
      <w:r>
        <w:rPr>
          <w:rtl/>
        </w:rPr>
        <w:t xml:space="preserve"> </w:t>
      </w:r>
      <w:bookmarkStart w:id="3595" w:name="_ETM_Q6_465870"/>
      <w:bookmarkEnd w:id="3595"/>
      <w:r>
        <w:rPr>
          <w:rtl/>
        </w:rPr>
        <w:t xml:space="preserve">איש </w:t>
      </w:r>
      <w:bookmarkStart w:id="3596" w:name="_ETM_Q6_466170"/>
      <w:bookmarkEnd w:id="3596"/>
      <w:r>
        <w:rPr>
          <w:rtl/>
        </w:rPr>
        <w:t xml:space="preserve">יקר </w:t>
      </w:r>
      <w:bookmarkStart w:id="3597" w:name="_ETM_Q6_466710"/>
      <w:bookmarkEnd w:id="3597"/>
      <w:r>
        <w:rPr>
          <w:rtl/>
        </w:rPr>
        <w:t xml:space="preserve">ואהוב </w:t>
      </w:r>
      <w:bookmarkStart w:id="3598" w:name="_ETM_Q6_467160"/>
      <w:bookmarkEnd w:id="3598"/>
      <w:r>
        <w:rPr>
          <w:rtl/>
        </w:rPr>
        <w:t xml:space="preserve">עליי </w:t>
      </w:r>
      <w:bookmarkStart w:id="3599" w:name="_ETM_Q6_467370"/>
      <w:bookmarkEnd w:id="3599"/>
      <w:r>
        <w:rPr>
          <w:rtl/>
        </w:rPr>
        <w:t xml:space="preserve">במיוחד </w:t>
      </w:r>
      <w:bookmarkStart w:id="3600" w:name="_ETM_Q6_468779"/>
      <w:bookmarkEnd w:id="3600"/>
      <w:r>
        <w:rPr>
          <w:rtl/>
        </w:rPr>
        <w:t xml:space="preserve">באופן </w:t>
      </w:r>
      <w:bookmarkStart w:id="3601" w:name="_ETM_Q6_469200"/>
      <w:bookmarkEnd w:id="3601"/>
      <w:r>
        <w:rPr>
          <w:rtl/>
        </w:rPr>
        <w:t xml:space="preserve">אישי </w:t>
      </w:r>
      <w:bookmarkStart w:id="3602" w:name="_ETM_Q6_470379"/>
      <w:bookmarkEnd w:id="3602"/>
      <w:r>
        <w:rPr>
          <w:rtl/>
        </w:rPr>
        <w:t xml:space="preserve">בשם </w:t>
      </w:r>
      <w:bookmarkStart w:id="3603" w:name="_ETM_Q6_470860"/>
      <w:bookmarkEnd w:id="3603"/>
      <w:r>
        <w:rPr>
          <w:rtl/>
        </w:rPr>
        <w:t xml:space="preserve">בנימין </w:t>
      </w:r>
      <w:bookmarkStart w:id="3604" w:name="_ETM_Q6_471490"/>
      <w:bookmarkEnd w:id="3604"/>
      <w:proofErr w:type="spellStart"/>
      <w:r>
        <w:rPr>
          <w:rtl/>
        </w:rPr>
        <w:t>ורצברגר</w:t>
      </w:r>
      <w:proofErr w:type="spellEnd"/>
      <w:r>
        <w:rPr>
          <w:rFonts w:hint="cs"/>
          <w:rtl/>
        </w:rPr>
        <w:t>,</w:t>
      </w:r>
      <w:r>
        <w:rPr>
          <w:rtl/>
        </w:rPr>
        <w:t xml:space="preserve"> </w:t>
      </w:r>
      <w:bookmarkStart w:id="3605" w:name="_ETM_Q6_472960"/>
      <w:bookmarkEnd w:id="3605"/>
      <w:r>
        <w:rPr>
          <w:rtl/>
        </w:rPr>
        <w:t xml:space="preserve">שאולי </w:t>
      </w:r>
      <w:bookmarkStart w:id="3606" w:name="_ETM_Q6_473740"/>
      <w:bookmarkEnd w:id="3606"/>
      <w:r>
        <w:rPr>
          <w:rtl/>
        </w:rPr>
        <w:t xml:space="preserve">רבים </w:t>
      </w:r>
      <w:bookmarkStart w:id="3607" w:name="_ETM_Q6_474099"/>
      <w:bookmarkEnd w:id="3607"/>
      <w:r>
        <w:rPr>
          <w:rtl/>
        </w:rPr>
        <w:t xml:space="preserve">מכם </w:t>
      </w:r>
      <w:bookmarkStart w:id="3608" w:name="_ETM_Q6_474400"/>
      <w:bookmarkEnd w:id="3608"/>
      <w:r>
        <w:rPr>
          <w:rtl/>
        </w:rPr>
        <w:t xml:space="preserve">מכירים </w:t>
      </w:r>
      <w:bookmarkStart w:id="3609" w:name="_ETM_Q6_474759"/>
      <w:bookmarkStart w:id="3610" w:name="_ETM_Q6_475000"/>
      <w:bookmarkEnd w:id="3609"/>
      <w:bookmarkEnd w:id="3610"/>
      <w:r>
        <w:rPr>
          <w:rtl/>
        </w:rPr>
        <w:t>כ</w:t>
      </w:r>
      <w:r>
        <w:rPr>
          <w:rFonts w:hint="cs"/>
          <w:rtl/>
        </w:rPr>
        <w:t>"</w:t>
      </w:r>
      <w:r>
        <w:rPr>
          <w:rtl/>
        </w:rPr>
        <w:t xml:space="preserve">בנימין </w:t>
      </w:r>
      <w:bookmarkStart w:id="3611" w:name="_ETM_Q6_476500"/>
      <w:bookmarkEnd w:id="3611"/>
      <w:r>
        <w:rPr>
          <w:rtl/>
        </w:rPr>
        <w:t xml:space="preserve">איש </w:t>
      </w:r>
      <w:bookmarkStart w:id="3612" w:name="_ETM_Q6_476800"/>
      <w:bookmarkEnd w:id="3612"/>
      <w:r>
        <w:rPr>
          <w:rtl/>
        </w:rPr>
        <w:t>הכותל</w:t>
      </w:r>
      <w:r>
        <w:rPr>
          <w:rFonts w:hint="cs"/>
          <w:rtl/>
        </w:rPr>
        <w:t>".</w:t>
      </w:r>
      <w:r>
        <w:rPr>
          <w:rtl/>
        </w:rPr>
        <w:t xml:space="preserve"> </w:t>
      </w:r>
      <w:bookmarkStart w:id="3613" w:name="_ETM_Q6_478930"/>
      <w:bookmarkEnd w:id="3613"/>
      <w:r>
        <w:rPr>
          <w:rtl/>
        </w:rPr>
        <w:t xml:space="preserve">אני </w:t>
      </w:r>
      <w:bookmarkStart w:id="3614" w:name="_ETM_Q6_479139"/>
      <w:bookmarkEnd w:id="3614"/>
      <w:r>
        <w:rPr>
          <w:rtl/>
        </w:rPr>
        <w:t xml:space="preserve">זכיתי </w:t>
      </w:r>
      <w:bookmarkStart w:id="3615" w:name="_ETM_Q6_480220"/>
      <w:bookmarkEnd w:id="3615"/>
      <w:r>
        <w:rPr>
          <w:rtl/>
        </w:rPr>
        <w:t xml:space="preserve">להכיר </w:t>
      </w:r>
      <w:bookmarkStart w:id="3616" w:name="_ETM_Q6_480729"/>
      <w:bookmarkEnd w:id="3616"/>
      <w:r>
        <w:rPr>
          <w:rtl/>
        </w:rPr>
        <w:t xml:space="preserve">ולפגוש </w:t>
      </w:r>
      <w:bookmarkStart w:id="3617" w:name="_ETM_Q6_481180"/>
      <w:bookmarkEnd w:id="3617"/>
      <w:r>
        <w:rPr>
          <w:rtl/>
        </w:rPr>
        <w:t xml:space="preserve">את </w:t>
      </w:r>
      <w:bookmarkStart w:id="3618" w:name="_ETM_Q6_480000"/>
      <w:bookmarkEnd w:id="3618"/>
      <w:r>
        <w:rPr>
          <w:rFonts w:hint="cs"/>
          <w:rtl/>
        </w:rPr>
        <w:t xml:space="preserve">בנימין </w:t>
      </w:r>
      <w:bookmarkStart w:id="3619" w:name="_ETM_Q6_480960"/>
      <w:bookmarkStart w:id="3620" w:name="_ETM_Q6_481260"/>
      <w:bookmarkEnd w:id="3619"/>
      <w:bookmarkEnd w:id="3620"/>
      <w:r>
        <w:rPr>
          <w:rtl/>
        </w:rPr>
        <w:t xml:space="preserve">לפני </w:t>
      </w:r>
      <w:bookmarkStart w:id="3621" w:name="_ETM_Q6_481560"/>
      <w:bookmarkEnd w:id="3621"/>
      <w:r>
        <w:rPr>
          <w:rtl/>
        </w:rPr>
        <w:t xml:space="preserve">כמעט </w:t>
      </w:r>
      <w:bookmarkStart w:id="3622" w:name="_ETM_Q6_481860"/>
      <w:bookmarkEnd w:id="3622"/>
      <w:r>
        <w:rPr>
          <w:rtl/>
        </w:rPr>
        <w:t xml:space="preserve">20 </w:t>
      </w:r>
      <w:bookmarkStart w:id="3623" w:name="_ETM_Q6_482279"/>
      <w:bookmarkEnd w:id="3623"/>
      <w:r>
        <w:rPr>
          <w:rtl/>
        </w:rPr>
        <w:t>שנה</w:t>
      </w:r>
      <w:r>
        <w:rPr>
          <w:rFonts w:hint="cs"/>
          <w:rtl/>
        </w:rPr>
        <w:t>,</w:t>
      </w:r>
      <w:r>
        <w:rPr>
          <w:rtl/>
        </w:rPr>
        <w:t xml:space="preserve"> </w:t>
      </w:r>
      <w:bookmarkStart w:id="3624" w:name="_ETM_Q6_483270"/>
      <w:bookmarkEnd w:id="3624"/>
      <w:r>
        <w:rPr>
          <w:rtl/>
        </w:rPr>
        <w:t xml:space="preserve">כשעבדתי </w:t>
      </w:r>
      <w:bookmarkStart w:id="3625" w:name="_ETM_Q6_483899"/>
      <w:bookmarkEnd w:id="3625"/>
      <w:r>
        <w:rPr>
          <w:rtl/>
        </w:rPr>
        <w:t xml:space="preserve">במנהרות </w:t>
      </w:r>
      <w:bookmarkStart w:id="3626" w:name="_ETM_Q6_484440"/>
      <w:bookmarkEnd w:id="3626"/>
      <w:r>
        <w:rPr>
          <w:rtl/>
        </w:rPr>
        <w:t>הכותל</w:t>
      </w:r>
      <w:r>
        <w:rPr>
          <w:rFonts w:hint="cs"/>
          <w:rtl/>
        </w:rPr>
        <w:t>.</w:t>
      </w:r>
      <w:r>
        <w:rPr>
          <w:rtl/>
        </w:rPr>
        <w:t xml:space="preserve"> </w:t>
      </w:r>
      <w:bookmarkStart w:id="3627" w:name="_ETM_Q6_486570"/>
      <w:bookmarkEnd w:id="3627"/>
      <w:r>
        <w:rPr>
          <w:rtl/>
        </w:rPr>
        <w:t xml:space="preserve">הוא </w:t>
      </w:r>
      <w:bookmarkStart w:id="3628" w:name="_ETM_Q6_486870"/>
      <w:bookmarkEnd w:id="3628"/>
      <w:r>
        <w:rPr>
          <w:rtl/>
        </w:rPr>
        <w:t xml:space="preserve">התחיל </w:t>
      </w:r>
      <w:bookmarkStart w:id="3629" w:name="_ETM_Q6_487170"/>
      <w:bookmarkEnd w:id="3629"/>
      <w:r>
        <w:rPr>
          <w:rtl/>
        </w:rPr>
        <w:t xml:space="preserve">לעבוד </w:t>
      </w:r>
      <w:bookmarkStart w:id="3630" w:name="_ETM_Q6_487440"/>
      <w:bookmarkEnd w:id="3630"/>
      <w:r>
        <w:rPr>
          <w:rtl/>
        </w:rPr>
        <w:t xml:space="preserve">בכותל </w:t>
      </w:r>
      <w:bookmarkStart w:id="3631" w:name="_ETM_Q6_487980"/>
      <w:bookmarkEnd w:id="3631"/>
      <w:r>
        <w:rPr>
          <w:rtl/>
        </w:rPr>
        <w:t>כ</w:t>
      </w:r>
      <w:bookmarkStart w:id="3632" w:name="_ETM_Q6_488100"/>
      <w:bookmarkEnd w:id="3632"/>
      <w:r>
        <w:rPr>
          <w:rtl/>
        </w:rPr>
        <w:t xml:space="preserve">עובד </w:t>
      </w:r>
      <w:bookmarkStart w:id="3633" w:name="_ETM_Q6_488400"/>
      <w:bookmarkEnd w:id="3633"/>
      <w:r>
        <w:rPr>
          <w:rtl/>
        </w:rPr>
        <w:t xml:space="preserve">ניקיון </w:t>
      </w:r>
      <w:bookmarkStart w:id="3634" w:name="_ETM_Q6_489570"/>
      <w:bookmarkEnd w:id="3634"/>
      <w:r>
        <w:rPr>
          <w:rtl/>
        </w:rPr>
        <w:t xml:space="preserve">בגיל </w:t>
      </w:r>
      <w:bookmarkStart w:id="3635" w:name="_ETM_Q6_490290"/>
      <w:bookmarkEnd w:id="3635"/>
      <w:r>
        <w:rPr>
          <w:rtl/>
        </w:rPr>
        <w:t>70</w:t>
      </w:r>
      <w:bookmarkStart w:id="3636" w:name="_ETM_Q6_491799"/>
      <w:bookmarkEnd w:id="3636"/>
      <w:r>
        <w:rPr>
          <w:rFonts w:hint="cs"/>
          <w:rtl/>
        </w:rPr>
        <w:t xml:space="preserve">. </w:t>
      </w:r>
      <w:r>
        <w:rPr>
          <w:rtl/>
        </w:rPr>
        <w:t xml:space="preserve">בכל </w:t>
      </w:r>
      <w:bookmarkStart w:id="3637" w:name="_ETM_Q6_492279"/>
      <w:bookmarkEnd w:id="3637"/>
      <w:r>
        <w:rPr>
          <w:rtl/>
        </w:rPr>
        <w:t xml:space="preserve">יום </w:t>
      </w:r>
      <w:bookmarkStart w:id="3638" w:name="_ETM_Q6_492549"/>
      <w:bookmarkEnd w:id="3638"/>
      <w:r>
        <w:rPr>
          <w:rtl/>
        </w:rPr>
        <w:t xml:space="preserve">ובכל </w:t>
      </w:r>
      <w:bookmarkStart w:id="3639" w:name="_ETM_Q6_493059"/>
      <w:bookmarkEnd w:id="3639"/>
      <w:r>
        <w:rPr>
          <w:rtl/>
        </w:rPr>
        <w:t xml:space="preserve">מזג </w:t>
      </w:r>
      <w:bookmarkStart w:id="3640" w:name="_ETM_Q6_493480"/>
      <w:bookmarkEnd w:id="3640"/>
      <w:r>
        <w:rPr>
          <w:rtl/>
        </w:rPr>
        <w:t>אוויר</w:t>
      </w:r>
      <w:r>
        <w:rPr>
          <w:rFonts w:hint="cs"/>
          <w:rtl/>
        </w:rPr>
        <w:t>,</w:t>
      </w:r>
      <w:r>
        <w:rPr>
          <w:rtl/>
        </w:rPr>
        <w:t xml:space="preserve"> </w:t>
      </w:r>
      <w:bookmarkStart w:id="3641" w:name="_ETM_Q6_494200"/>
      <w:bookmarkEnd w:id="3641"/>
      <w:r>
        <w:rPr>
          <w:rtl/>
        </w:rPr>
        <w:t xml:space="preserve">היה </w:t>
      </w:r>
      <w:bookmarkStart w:id="3642" w:name="_ETM_Q6_494469"/>
      <w:bookmarkEnd w:id="3642"/>
      <w:r>
        <w:rPr>
          <w:rtl/>
        </w:rPr>
        <w:t xml:space="preserve">מתייצב </w:t>
      </w:r>
      <w:bookmarkStart w:id="3643" w:name="_ETM_Q6_495129"/>
      <w:bookmarkEnd w:id="3643"/>
      <w:r>
        <w:rPr>
          <w:rtl/>
        </w:rPr>
        <w:t xml:space="preserve">בשעה </w:t>
      </w:r>
      <w:bookmarkStart w:id="3644" w:name="_ETM_Q6_495610"/>
      <w:bookmarkEnd w:id="3644"/>
      <w:r w:rsidR="009717F3">
        <w:rPr>
          <w:rFonts w:hint="cs"/>
          <w:rtl/>
        </w:rPr>
        <w:t>0</w:t>
      </w:r>
      <w:r>
        <w:rPr>
          <w:rtl/>
        </w:rPr>
        <w:t xml:space="preserve">6:00 </w:t>
      </w:r>
      <w:bookmarkStart w:id="3645" w:name="_ETM_Q6_496119"/>
      <w:bookmarkStart w:id="3646" w:name="_ETM_Q6_497070"/>
      <w:bookmarkEnd w:id="3645"/>
      <w:bookmarkEnd w:id="3646"/>
      <w:r>
        <w:rPr>
          <w:rtl/>
        </w:rPr>
        <w:t>ברחבה</w:t>
      </w:r>
      <w:r>
        <w:rPr>
          <w:rFonts w:hint="cs"/>
          <w:rtl/>
        </w:rPr>
        <w:t>,</w:t>
      </w:r>
      <w:r>
        <w:rPr>
          <w:rtl/>
        </w:rPr>
        <w:t xml:space="preserve"> </w:t>
      </w:r>
      <w:bookmarkStart w:id="3647" w:name="_ETM_Q6_498300"/>
      <w:bookmarkEnd w:id="3647"/>
      <w:r>
        <w:rPr>
          <w:rtl/>
        </w:rPr>
        <w:t xml:space="preserve">מנקה </w:t>
      </w:r>
      <w:bookmarkStart w:id="3648" w:name="_ETM_Q6_498810"/>
      <w:bookmarkEnd w:id="3648"/>
      <w:r>
        <w:rPr>
          <w:rtl/>
        </w:rPr>
        <w:t xml:space="preserve">את </w:t>
      </w:r>
      <w:bookmarkStart w:id="3649" w:name="_ETM_Q6_498900"/>
      <w:bookmarkEnd w:id="3649"/>
      <w:r>
        <w:rPr>
          <w:rtl/>
        </w:rPr>
        <w:t>הרצפה</w:t>
      </w:r>
      <w:r>
        <w:rPr>
          <w:rFonts w:hint="cs"/>
          <w:rtl/>
        </w:rPr>
        <w:t>,</w:t>
      </w:r>
      <w:r>
        <w:rPr>
          <w:rtl/>
        </w:rPr>
        <w:t xml:space="preserve"> </w:t>
      </w:r>
      <w:bookmarkStart w:id="3650" w:name="_ETM_Q6_499189"/>
      <w:bookmarkStart w:id="3651" w:name="_ETM_Q6_500199"/>
      <w:bookmarkEnd w:id="3650"/>
      <w:bookmarkEnd w:id="3651"/>
      <w:r>
        <w:rPr>
          <w:rtl/>
        </w:rPr>
        <w:t xml:space="preserve">מלטף </w:t>
      </w:r>
      <w:bookmarkStart w:id="3652" w:name="_ETM_Q6_501009"/>
      <w:bookmarkEnd w:id="3652"/>
      <w:r>
        <w:rPr>
          <w:rtl/>
        </w:rPr>
        <w:t xml:space="preserve">בחיבה </w:t>
      </w:r>
      <w:bookmarkStart w:id="3653" w:name="_ETM_Q6_501519"/>
      <w:bookmarkEnd w:id="3653"/>
      <w:r>
        <w:rPr>
          <w:rtl/>
        </w:rPr>
        <w:t xml:space="preserve">את </w:t>
      </w:r>
      <w:bookmarkStart w:id="3654" w:name="_ETM_Q6_501669"/>
      <w:bookmarkEnd w:id="3654"/>
      <w:r>
        <w:rPr>
          <w:rtl/>
        </w:rPr>
        <w:t xml:space="preserve">אבני </w:t>
      </w:r>
      <w:bookmarkStart w:id="3655" w:name="_ETM_Q6_501910"/>
      <w:bookmarkEnd w:id="3655"/>
      <w:r>
        <w:rPr>
          <w:rtl/>
        </w:rPr>
        <w:t>הכותל</w:t>
      </w:r>
      <w:r>
        <w:rPr>
          <w:rFonts w:hint="cs"/>
          <w:rtl/>
        </w:rPr>
        <w:t>.</w:t>
      </w:r>
    </w:p>
    <w:p w:rsidR="00F63BA8" w:rsidRDefault="00F63BA8" w:rsidP="002D53FD">
      <w:pPr>
        <w:rPr>
          <w:rtl/>
        </w:rPr>
      </w:pPr>
    </w:p>
    <w:p w:rsidR="00F63BA8" w:rsidRDefault="00F63BA8" w:rsidP="002D53FD">
      <w:pPr>
        <w:rPr>
          <w:rtl/>
        </w:rPr>
      </w:pPr>
      <w:bookmarkStart w:id="3656" w:name="_ETM_Q6_503730"/>
      <w:bookmarkEnd w:id="3656"/>
      <w:r>
        <w:rPr>
          <w:rtl/>
        </w:rPr>
        <w:t xml:space="preserve">בשנים </w:t>
      </w:r>
      <w:bookmarkStart w:id="3657" w:name="_ETM_Q6_504180"/>
      <w:bookmarkEnd w:id="3657"/>
      <w:r>
        <w:rPr>
          <w:rtl/>
        </w:rPr>
        <w:t xml:space="preserve">הראשונות </w:t>
      </w:r>
      <w:bookmarkStart w:id="3658" w:name="_ETM_Q6_504750"/>
      <w:bookmarkStart w:id="3659" w:name="_ETM_Q6_504900"/>
      <w:bookmarkEnd w:id="3658"/>
      <w:bookmarkEnd w:id="3659"/>
      <w:r>
        <w:rPr>
          <w:rtl/>
        </w:rPr>
        <w:t xml:space="preserve">לא </w:t>
      </w:r>
      <w:bookmarkStart w:id="3660" w:name="_ETM_Q6_505020"/>
      <w:bookmarkEnd w:id="3660"/>
      <w:r>
        <w:rPr>
          <w:rtl/>
        </w:rPr>
        <w:t xml:space="preserve">היה </w:t>
      </w:r>
      <w:bookmarkStart w:id="3661" w:name="_ETM_Q6_505230"/>
      <w:bookmarkEnd w:id="3661"/>
      <w:r>
        <w:rPr>
          <w:rtl/>
        </w:rPr>
        <w:t xml:space="preserve">ברור </w:t>
      </w:r>
      <w:bookmarkStart w:id="3662" w:name="_ETM_Q6_506070"/>
      <w:bookmarkEnd w:id="3662"/>
      <w:r>
        <w:rPr>
          <w:rtl/>
        </w:rPr>
        <w:t xml:space="preserve">מדוע </w:t>
      </w:r>
      <w:bookmarkStart w:id="3663" w:name="_ETM_Q6_506550"/>
      <w:bookmarkEnd w:id="3663"/>
      <w:r>
        <w:rPr>
          <w:rtl/>
        </w:rPr>
        <w:t xml:space="preserve">אדם </w:t>
      </w:r>
      <w:bookmarkStart w:id="3664" w:name="_ETM_Q6_507300"/>
      <w:bookmarkEnd w:id="3664"/>
      <w:r>
        <w:rPr>
          <w:rtl/>
        </w:rPr>
        <w:t xml:space="preserve">בגיל </w:t>
      </w:r>
      <w:bookmarkStart w:id="3665" w:name="_ETM_Q6_507720"/>
      <w:bookmarkEnd w:id="3665"/>
      <w:r>
        <w:rPr>
          <w:rtl/>
        </w:rPr>
        <w:t xml:space="preserve">כזה </w:t>
      </w:r>
      <w:bookmarkStart w:id="3666" w:name="_ETM_Q6_508259"/>
      <w:bookmarkEnd w:id="3666"/>
      <w:r>
        <w:rPr>
          <w:rtl/>
        </w:rPr>
        <w:t xml:space="preserve">מתעקש </w:t>
      </w:r>
      <w:bookmarkStart w:id="3667" w:name="_ETM_Q6_509250"/>
      <w:bookmarkEnd w:id="3667"/>
      <w:r>
        <w:rPr>
          <w:rtl/>
        </w:rPr>
        <w:t xml:space="preserve">לעבוד </w:t>
      </w:r>
      <w:bookmarkStart w:id="3668" w:name="_ETM_Q6_509789"/>
      <w:bookmarkEnd w:id="3668"/>
      <w:r>
        <w:rPr>
          <w:rtl/>
        </w:rPr>
        <w:t xml:space="preserve">בעבודה </w:t>
      </w:r>
      <w:bookmarkStart w:id="3669" w:name="_ETM_Q6_511260"/>
      <w:bookmarkEnd w:id="3669"/>
      <w:r>
        <w:rPr>
          <w:rtl/>
        </w:rPr>
        <w:t xml:space="preserve">קשה </w:t>
      </w:r>
      <w:bookmarkStart w:id="3670" w:name="_ETM_Q6_511910"/>
      <w:bookmarkEnd w:id="3670"/>
      <w:r>
        <w:rPr>
          <w:rtl/>
        </w:rPr>
        <w:t xml:space="preserve">ולא </w:t>
      </w:r>
      <w:bookmarkStart w:id="3671" w:name="_ETM_Q6_512750"/>
      <w:bookmarkEnd w:id="3671"/>
      <w:r>
        <w:rPr>
          <w:rtl/>
        </w:rPr>
        <w:t xml:space="preserve">הכי </w:t>
      </w:r>
      <w:bookmarkStart w:id="3672" w:name="_ETM_Q6_513200"/>
      <w:bookmarkEnd w:id="3672"/>
      <w:r>
        <w:rPr>
          <w:rtl/>
        </w:rPr>
        <w:t xml:space="preserve">נעימה </w:t>
      </w:r>
      <w:bookmarkStart w:id="3673" w:name="_ETM_Q6_513650"/>
      <w:bookmarkEnd w:id="3673"/>
      <w:r>
        <w:rPr>
          <w:rtl/>
        </w:rPr>
        <w:t>בעולם</w:t>
      </w:r>
      <w:r>
        <w:rPr>
          <w:rFonts w:hint="cs"/>
          <w:rtl/>
        </w:rPr>
        <w:t>;</w:t>
      </w:r>
      <w:r>
        <w:rPr>
          <w:rtl/>
        </w:rPr>
        <w:t xml:space="preserve"> </w:t>
      </w:r>
      <w:bookmarkStart w:id="3674" w:name="_ETM_Q6_515389"/>
      <w:bookmarkEnd w:id="3674"/>
      <w:r>
        <w:rPr>
          <w:rtl/>
        </w:rPr>
        <w:t xml:space="preserve">בהמשך </w:t>
      </w:r>
      <w:bookmarkStart w:id="3675" w:name="_ETM_Q6_516139"/>
      <w:bookmarkEnd w:id="3675"/>
      <w:r>
        <w:rPr>
          <w:rFonts w:hint="cs"/>
          <w:rtl/>
        </w:rPr>
        <w:t xml:space="preserve">הוא </w:t>
      </w:r>
      <w:r>
        <w:rPr>
          <w:rtl/>
        </w:rPr>
        <w:t xml:space="preserve">באמת </w:t>
      </w:r>
      <w:bookmarkStart w:id="3676" w:name="_ETM_Q6_516409"/>
      <w:bookmarkStart w:id="3677" w:name="_ETM_Q6_516469"/>
      <w:bookmarkEnd w:id="3676"/>
      <w:bookmarkEnd w:id="3677"/>
      <w:r>
        <w:rPr>
          <w:rtl/>
        </w:rPr>
        <w:t xml:space="preserve">סיפר </w:t>
      </w:r>
      <w:bookmarkStart w:id="3678" w:name="_ETM_Q6_516799"/>
      <w:bookmarkEnd w:id="3678"/>
      <w:r>
        <w:rPr>
          <w:rtl/>
        </w:rPr>
        <w:t xml:space="preserve">לנו </w:t>
      </w:r>
      <w:bookmarkStart w:id="3679" w:name="_ETM_Q6_517370"/>
      <w:bookmarkEnd w:id="3679"/>
      <w:r>
        <w:rPr>
          <w:rtl/>
        </w:rPr>
        <w:t xml:space="preserve">את </w:t>
      </w:r>
      <w:bookmarkStart w:id="3680" w:name="_ETM_Q6_517549"/>
      <w:bookmarkEnd w:id="3680"/>
      <w:r>
        <w:rPr>
          <w:rtl/>
        </w:rPr>
        <w:t xml:space="preserve">הסיפור </w:t>
      </w:r>
      <w:bookmarkStart w:id="3681" w:name="_ETM_Q6_517969"/>
      <w:bookmarkEnd w:id="3681"/>
      <w:r>
        <w:rPr>
          <w:rtl/>
        </w:rPr>
        <w:t>שלו</w:t>
      </w:r>
      <w:r>
        <w:rPr>
          <w:rFonts w:hint="cs"/>
          <w:rtl/>
        </w:rPr>
        <w:t>.</w:t>
      </w:r>
      <w:r>
        <w:rPr>
          <w:rtl/>
        </w:rPr>
        <w:t xml:space="preserve"> </w:t>
      </w:r>
      <w:bookmarkStart w:id="3682" w:name="_ETM_Q6_518239"/>
      <w:bookmarkEnd w:id="3682"/>
      <w:r>
        <w:rPr>
          <w:rtl/>
        </w:rPr>
        <w:t xml:space="preserve">הוא </w:t>
      </w:r>
      <w:bookmarkStart w:id="3683" w:name="_ETM_Q6_518420"/>
      <w:bookmarkEnd w:id="3683"/>
      <w:r>
        <w:rPr>
          <w:rtl/>
        </w:rPr>
        <w:t xml:space="preserve">סיפר </w:t>
      </w:r>
      <w:bookmarkStart w:id="3684" w:name="_ETM_Q6_520360"/>
      <w:bookmarkEnd w:id="3684"/>
      <w:r>
        <w:rPr>
          <w:rtl/>
        </w:rPr>
        <w:t xml:space="preserve">שלאחר </w:t>
      </w:r>
      <w:bookmarkStart w:id="3685" w:name="_ETM_Q6_520839"/>
      <w:bookmarkEnd w:id="3685"/>
      <w:r>
        <w:rPr>
          <w:rtl/>
        </w:rPr>
        <w:t xml:space="preserve">שהוא </w:t>
      </w:r>
      <w:bookmarkStart w:id="3686" w:name="_ETM_Q6_521020"/>
      <w:bookmarkEnd w:id="3686"/>
      <w:r>
        <w:rPr>
          <w:rtl/>
        </w:rPr>
        <w:t xml:space="preserve">איבד </w:t>
      </w:r>
      <w:bookmarkStart w:id="3687" w:name="_ETM_Q6_521230"/>
      <w:bookmarkEnd w:id="3687"/>
      <w:r>
        <w:rPr>
          <w:rtl/>
        </w:rPr>
        <w:t xml:space="preserve">את </w:t>
      </w:r>
      <w:bookmarkStart w:id="3688" w:name="_ETM_Q6_521320"/>
      <w:bookmarkEnd w:id="3688"/>
      <w:r>
        <w:rPr>
          <w:rtl/>
        </w:rPr>
        <w:t xml:space="preserve">כל </w:t>
      </w:r>
      <w:bookmarkStart w:id="3689" w:name="_ETM_Q6_521500"/>
      <w:bookmarkEnd w:id="3689"/>
      <w:r>
        <w:rPr>
          <w:rtl/>
        </w:rPr>
        <w:t xml:space="preserve">משפחתו </w:t>
      </w:r>
      <w:bookmarkStart w:id="3690" w:name="_ETM_Q6_522010"/>
      <w:bookmarkEnd w:id="3690"/>
      <w:r>
        <w:rPr>
          <w:rtl/>
        </w:rPr>
        <w:t>בשואה</w:t>
      </w:r>
      <w:r>
        <w:rPr>
          <w:rFonts w:hint="cs"/>
          <w:rtl/>
        </w:rPr>
        <w:t>,</w:t>
      </w:r>
      <w:r>
        <w:rPr>
          <w:rtl/>
        </w:rPr>
        <w:t xml:space="preserve"> </w:t>
      </w:r>
      <w:bookmarkStart w:id="3691" w:name="_ETM_Q6_523660"/>
      <w:bookmarkEnd w:id="3691"/>
      <w:r>
        <w:rPr>
          <w:rtl/>
        </w:rPr>
        <w:t xml:space="preserve">הוא </w:t>
      </w:r>
      <w:bookmarkStart w:id="3692" w:name="_ETM_Q6_523809"/>
      <w:bookmarkEnd w:id="3692"/>
      <w:r>
        <w:rPr>
          <w:rtl/>
        </w:rPr>
        <w:t xml:space="preserve">התגלגל </w:t>
      </w:r>
      <w:bookmarkStart w:id="3693" w:name="_ETM_Q6_524260"/>
      <w:bookmarkEnd w:id="3693"/>
      <w:r>
        <w:rPr>
          <w:rtl/>
        </w:rPr>
        <w:t xml:space="preserve">למחנה </w:t>
      </w:r>
      <w:bookmarkStart w:id="3694" w:name="_ETM_Q6_524710"/>
      <w:bookmarkEnd w:id="3694"/>
      <w:r>
        <w:rPr>
          <w:rtl/>
        </w:rPr>
        <w:t xml:space="preserve">הריכוז </w:t>
      </w:r>
      <w:bookmarkStart w:id="3695" w:name="_ETM_Q6_525399"/>
      <w:bookmarkEnd w:id="3695"/>
      <w:proofErr w:type="spellStart"/>
      <w:r>
        <w:rPr>
          <w:rFonts w:hint="cs"/>
          <w:rtl/>
        </w:rPr>
        <w:t>מאוטהאוזן</w:t>
      </w:r>
      <w:proofErr w:type="spellEnd"/>
      <w:r>
        <w:rPr>
          <w:rFonts w:hint="cs"/>
          <w:rtl/>
        </w:rPr>
        <w:t>.</w:t>
      </w:r>
      <w:r>
        <w:rPr>
          <w:rtl/>
        </w:rPr>
        <w:t xml:space="preserve"> </w:t>
      </w:r>
      <w:bookmarkStart w:id="3696" w:name="_ETM_Q6_527779"/>
      <w:bookmarkEnd w:id="3696"/>
      <w:r>
        <w:rPr>
          <w:rtl/>
        </w:rPr>
        <w:t>שם</w:t>
      </w:r>
      <w:r>
        <w:rPr>
          <w:rFonts w:hint="cs"/>
          <w:rtl/>
        </w:rPr>
        <w:t>,</w:t>
      </w:r>
      <w:r>
        <w:rPr>
          <w:rtl/>
        </w:rPr>
        <w:t xml:space="preserve"> </w:t>
      </w:r>
      <w:bookmarkStart w:id="3697" w:name="_ETM_Q6_528830"/>
      <w:bookmarkEnd w:id="3697"/>
      <w:r>
        <w:rPr>
          <w:rtl/>
        </w:rPr>
        <w:t>במחנה</w:t>
      </w:r>
      <w:r>
        <w:rPr>
          <w:rFonts w:hint="cs"/>
          <w:rtl/>
        </w:rPr>
        <w:t>,</w:t>
      </w:r>
      <w:r>
        <w:rPr>
          <w:rtl/>
        </w:rPr>
        <w:t xml:space="preserve"> </w:t>
      </w:r>
      <w:bookmarkStart w:id="3698" w:name="_ETM_Q6_530320"/>
      <w:bookmarkEnd w:id="3698"/>
      <w:r>
        <w:rPr>
          <w:rtl/>
        </w:rPr>
        <w:t xml:space="preserve">ככה </w:t>
      </w:r>
      <w:bookmarkStart w:id="3699" w:name="_ETM_Q6_533529"/>
      <w:bookmarkEnd w:id="3699"/>
      <w:r>
        <w:rPr>
          <w:rtl/>
        </w:rPr>
        <w:t xml:space="preserve">בנימין </w:t>
      </w:r>
      <w:bookmarkStart w:id="3700" w:name="_ETM_Q6_533860"/>
      <w:bookmarkEnd w:id="3700"/>
      <w:r>
        <w:rPr>
          <w:rtl/>
        </w:rPr>
        <w:t>מספר</w:t>
      </w:r>
      <w:r>
        <w:rPr>
          <w:rFonts w:hint="cs"/>
          <w:rtl/>
        </w:rPr>
        <w:t xml:space="preserve">, </w:t>
      </w:r>
      <w:r>
        <w:rPr>
          <w:rtl/>
        </w:rPr>
        <w:t xml:space="preserve">היה </w:t>
      </w:r>
      <w:bookmarkStart w:id="3701" w:name="_ETM_Q6_530740"/>
      <w:bookmarkEnd w:id="3701"/>
      <w:r>
        <w:rPr>
          <w:rtl/>
        </w:rPr>
        <w:t xml:space="preserve">קצין </w:t>
      </w:r>
      <w:bookmarkStart w:id="3702" w:name="_ETM_Q6_531310"/>
      <w:bookmarkEnd w:id="3702"/>
      <w:r>
        <w:rPr>
          <w:rtl/>
        </w:rPr>
        <w:t xml:space="preserve">נאצי </w:t>
      </w:r>
      <w:bookmarkStart w:id="3703" w:name="_ETM_Q6_531700"/>
      <w:bookmarkEnd w:id="3703"/>
      <w:r>
        <w:rPr>
          <w:rFonts w:hint="cs"/>
          <w:rtl/>
        </w:rPr>
        <w:t>אחד</w:t>
      </w:r>
      <w:r>
        <w:rPr>
          <w:rtl/>
        </w:rPr>
        <w:t xml:space="preserve"> </w:t>
      </w:r>
      <w:bookmarkStart w:id="3704" w:name="_ETM_Q6_532120"/>
      <w:bookmarkEnd w:id="3704"/>
      <w:r>
        <w:rPr>
          <w:rtl/>
        </w:rPr>
        <w:t xml:space="preserve">אכזר </w:t>
      </w:r>
      <w:bookmarkStart w:id="3705" w:name="_ETM_Q6_532630"/>
      <w:bookmarkEnd w:id="3705"/>
      <w:r>
        <w:rPr>
          <w:rtl/>
        </w:rPr>
        <w:t>במיוחד</w:t>
      </w:r>
      <w:bookmarkStart w:id="3706" w:name="_ETM_Q6_535519"/>
      <w:bookmarkEnd w:id="3706"/>
      <w:r>
        <w:rPr>
          <w:rFonts w:hint="cs"/>
          <w:rtl/>
        </w:rPr>
        <w:t xml:space="preserve"> </w:t>
      </w:r>
      <w:r>
        <w:rPr>
          <w:rtl/>
        </w:rPr>
        <w:t xml:space="preserve">שבכל </w:t>
      </w:r>
      <w:bookmarkStart w:id="3707" w:name="_ETM_Q6_536059"/>
      <w:bookmarkEnd w:id="3707"/>
      <w:r>
        <w:rPr>
          <w:rtl/>
        </w:rPr>
        <w:t>בוקר</w:t>
      </w:r>
      <w:r>
        <w:rPr>
          <w:rFonts w:hint="cs"/>
          <w:rtl/>
        </w:rPr>
        <w:t>,</w:t>
      </w:r>
      <w:r>
        <w:rPr>
          <w:rtl/>
        </w:rPr>
        <w:t xml:space="preserve"> </w:t>
      </w:r>
      <w:bookmarkStart w:id="3708" w:name="_ETM_Q6_537710"/>
      <w:bookmarkEnd w:id="3708"/>
      <w:r>
        <w:rPr>
          <w:rtl/>
        </w:rPr>
        <w:t xml:space="preserve">בזמן </w:t>
      </w:r>
      <w:bookmarkStart w:id="3709" w:name="_ETM_Q6_538040"/>
      <w:bookmarkEnd w:id="3709"/>
      <w:r>
        <w:rPr>
          <w:rtl/>
        </w:rPr>
        <w:t xml:space="preserve">שהיו </w:t>
      </w:r>
      <w:bookmarkStart w:id="3710" w:name="_ETM_Q6_538279"/>
      <w:bookmarkEnd w:id="3710"/>
      <w:r>
        <w:rPr>
          <w:rtl/>
        </w:rPr>
        <w:t xml:space="preserve">מנקים </w:t>
      </w:r>
      <w:bookmarkStart w:id="3711" w:name="_ETM_Q6_538700"/>
      <w:bookmarkEnd w:id="3711"/>
      <w:r>
        <w:rPr>
          <w:rtl/>
        </w:rPr>
        <w:t xml:space="preserve">את </w:t>
      </w:r>
      <w:bookmarkStart w:id="3712" w:name="_ETM_Q6_538820"/>
      <w:bookmarkEnd w:id="3712"/>
      <w:r>
        <w:rPr>
          <w:rtl/>
        </w:rPr>
        <w:t>המחנה</w:t>
      </w:r>
      <w:r>
        <w:rPr>
          <w:rFonts w:hint="cs"/>
          <w:rtl/>
        </w:rPr>
        <w:t>,</w:t>
      </w:r>
      <w:r>
        <w:rPr>
          <w:rtl/>
        </w:rPr>
        <w:t xml:space="preserve"> </w:t>
      </w:r>
      <w:bookmarkStart w:id="3713" w:name="_ETM_Q6_539270"/>
      <w:bookmarkEnd w:id="3713"/>
      <w:r>
        <w:rPr>
          <w:rtl/>
        </w:rPr>
        <w:t xml:space="preserve">הוא </w:t>
      </w:r>
      <w:bookmarkStart w:id="3714" w:name="_ETM_Q6_539360"/>
      <w:bookmarkEnd w:id="3714"/>
      <w:r>
        <w:rPr>
          <w:rtl/>
        </w:rPr>
        <w:t xml:space="preserve">היה </w:t>
      </w:r>
      <w:bookmarkStart w:id="3715" w:name="_ETM_Q6_540309"/>
      <w:bookmarkEnd w:id="3715"/>
      <w:r>
        <w:rPr>
          <w:rtl/>
        </w:rPr>
        <w:t>עוצר</w:t>
      </w:r>
      <w:r>
        <w:rPr>
          <w:rFonts w:hint="cs"/>
          <w:rtl/>
        </w:rPr>
        <w:t>,</w:t>
      </w:r>
      <w:r>
        <w:rPr>
          <w:rtl/>
        </w:rPr>
        <w:t xml:space="preserve"> </w:t>
      </w:r>
      <w:bookmarkStart w:id="3716" w:name="_ETM_Q6_541120"/>
      <w:bookmarkEnd w:id="3716"/>
      <w:r>
        <w:rPr>
          <w:rtl/>
        </w:rPr>
        <w:t xml:space="preserve">אוסף </w:t>
      </w:r>
      <w:bookmarkStart w:id="3717" w:name="_ETM_Q6_541510"/>
      <w:bookmarkEnd w:id="3717"/>
      <w:r>
        <w:rPr>
          <w:rtl/>
        </w:rPr>
        <w:t xml:space="preserve">אותם </w:t>
      </w:r>
      <w:bookmarkStart w:id="3718" w:name="_ETM_Q6_541779"/>
      <w:bookmarkEnd w:id="3718"/>
      <w:r>
        <w:rPr>
          <w:rtl/>
        </w:rPr>
        <w:t xml:space="preserve">למסדר </w:t>
      </w:r>
      <w:bookmarkStart w:id="3719" w:name="_ETM_Q6_543429"/>
      <w:bookmarkEnd w:id="3719"/>
      <w:r>
        <w:rPr>
          <w:rFonts w:hint="cs"/>
          <w:rtl/>
        </w:rPr>
        <w:t>והיה בועט</w:t>
      </w:r>
      <w:r>
        <w:rPr>
          <w:rtl/>
        </w:rPr>
        <w:t xml:space="preserve"> </w:t>
      </w:r>
      <w:bookmarkStart w:id="3720" w:name="_ETM_Q6_544259"/>
      <w:bookmarkEnd w:id="3720"/>
      <w:r>
        <w:rPr>
          <w:rtl/>
        </w:rPr>
        <w:t>בהם</w:t>
      </w:r>
      <w:r>
        <w:rPr>
          <w:rFonts w:hint="cs"/>
          <w:rtl/>
        </w:rPr>
        <w:t>,</w:t>
      </w:r>
      <w:r>
        <w:rPr>
          <w:rtl/>
        </w:rPr>
        <w:t xml:space="preserve"> </w:t>
      </w:r>
      <w:bookmarkStart w:id="3721" w:name="_ETM_Q6_544740"/>
      <w:bookmarkEnd w:id="3721"/>
      <w:r>
        <w:rPr>
          <w:rtl/>
        </w:rPr>
        <w:t xml:space="preserve">והיה </w:t>
      </w:r>
      <w:bookmarkStart w:id="3722" w:name="_ETM_Q6_544979"/>
      <w:bookmarkEnd w:id="3722"/>
      <w:r>
        <w:rPr>
          <w:rtl/>
        </w:rPr>
        <w:t xml:space="preserve">מקלל </w:t>
      </w:r>
      <w:bookmarkStart w:id="3723" w:name="_ETM_Q6_545610"/>
      <w:bookmarkEnd w:id="3723"/>
      <w:r>
        <w:rPr>
          <w:rtl/>
        </w:rPr>
        <w:t>אותם</w:t>
      </w:r>
      <w:r>
        <w:rPr>
          <w:rFonts w:hint="cs"/>
          <w:rtl/>
        </w:rPr>
        <w:t>,</w:t>
      </w:r>
      <w:r>
        <w:rPr>
          <w:rtl/>
        </w:rPr>
        <w:t xml:space="preserve"> </w:t>
      </w:r>
      <w:bookmarkStart w:id="3724" w:name="_ETM_Q6_545909"/>
      <w:bookmarkEnd w:id="3724"/>
      <w:r>
        <w:rPr>
          <w:rtl/>
        </w:rPr>
        <w:t xml:space="preserve">והיה </w:t>
      </w:r>
      <w:bookmarkStart w:id="3725" w:name="_ETM_Q6_546149"/>
      <w:bookmarkEnd w:id="3725"/>
      <w:r>
        <w:rPr>
          <w:rtl/>
        </w:rPr>
        <w:t xml:space="preserve">אומר </w:t>
      </w:r>
      <w:bookmarkStart w:id="3726" w:name="_ETM_Q6_546390"/>
      <w:bookmarkEnd w:id="3726"/>
      <w:r>
        <w:rPr>
          <w:rtl/>
        </w:rPr>
        <w:t>להם</w:t>
      </w:r>
      <w:r>
        <w:rPr>
          <w:rFonts w:hint="cs"/>
          <w:rtl/>
        </w:rPr>
        <w:t>:</w:t>
      </w:r>
      <w:r>
        <w:rPr>
          <w:rtl/>
        </w:rPr>
        <w:t xml:space="preserve"> </w:t>
      </w:r>
      <w:bookmarkStart w:id="3727" w:name="_ETM_Q6_546570"/>
      <w:bookmarkStart w:id="3728" w:name="_ETM_Q6_548000"/>
      <w:bookmarkEnd w:id="3727"/>
      <w:bookmarkEnd w:id="3728"/>
      <w:r>
        <w:rPr>
          <w:rtl/>
        </w:rPr>
        <w:t xml:space="preserve">אתם </w:t>
      </w:r>
      <w:bookmarkStart w:id="3729" w:name="_ETM_Q6_548600"/>
      <w:bookmarkEnd w:id="3729"/>
      <w:r>
        <w:rPr>
          <w:rtl/>
        </w:rPr>
        <w:t xml:space="preserve">יהודים </w:t>
      </w:r>
      <w:bookmarkStart w:id="3730" w:name="_ETM_Q6_549020"/>
      <w:bookmarkEnd w:id="3730"/>
      <w:r>
        <w:rPr>
          <w:rtl/>
        </w:rPr>
        <w:t>מלוכלכי</w:t>
      </w:r>
      <w:r>
        <w:rPr>
          <w:rFonts w:hint="cs"/>
          <w:rtl/>
        </w:rPr>
        <w:t>ם, "</w:t>
      </w:r>
      <w:proofErr w:type="spellStart"/>
      <w:r>
        <w:rPr>
          <w:rFonts w:hint="cs"/>
          <w:rtl/>
        </w:rPr>
        <w:t>פרוכטה</w:t>
      </w:r>
      <w:proofErr w:type="spellEnd"/>
      <w:r>
        <w:rPr>
          <w:rFonts w:hint="cs"/>
          <w:rtl/>
        </w:rPr>
        <w:t xml:space="preserve"> </w:t>
      </w:r>
      <w:proofErr w:type="spellStart"/>
      <w:r>
        <w:rPr>
          <w:rFonts w:hint="cs"/>
          <w:rtl/>
        </w:rPr>
        <w:t>יידן</w:t>
      </w:r>
      <w:bookmarkStart w:id="3731" w:name="_ETM_Q6_551224"/>
      <w:bookmarkEnd w:id="3731"/>
      <w:proofErr w:type="spellEnd"/>
      <w:r>
        <w:rPr>
          <w:rFonts w:hint="cs"/>
          <w:rtl/>
        </w:rPr>
        <w:t>"</w:t>
      </w:r>
      <w:bookmarkStart w:id="3732" w:name="_ETM_Q6_551370"/>
      <w:bookmarkStart w:id="3733" w:name="_ETM_Q6_552420"/>
      <w:bookmarkEnd w:id="3732"/>
      <w:bookmarkEnd w:id="3733"/>
      <w:r>
        <w:rPr>
          <w:rFonts w:hint="cs"/>
          <w:rtl/>
        </w:rPr>
        <w:t xml:space="preserve">, </w:t>
      </w:r>
      <w:r>
        <w:rPr>
          <w:rtl/>
        </w:rPr>
        <w:t xml:space="preserve">ככה </w:t>
      </w:r>
      <w:bookmarkStart w:id="3734" w:name="_ETM_Q6_552690"/>
      <w:bookmarkEnd w:id="3734"/>
      <w:r>
        <w:rPr>
          <w:rtl/>
        </w:rPr>
        <w:t xml:space="preserve">בנימין </w:t>
      </w:r>
      <w:bookmarkStart w:id="3735" w:name="_ETM_Q6_553410"/>
      <w:bookmarkEnd w:id="3735"/>
      <w:r>
        <w:rPr>
          <w:rtl/>
        </w:rPr>
        <w:t xml:space="preserve">היה </w:t>
      </w:r>
      <w:bookmarkStart w:id="3736" w:name="_ETM_Q6_553650"/>
      <w:bookmarkEnd w:id="3736"/>
      <w:r>
        <w:rPr>
          <w:rtl/>
        </w:rPr>
        <w:t>אומר</w:t>
      </w:r>
      <w:r>
        <w:rPr>
          <w:rFonts w:hint="cs"/>
          <w:rtl/>
        </w:rPr>
        <w:t>.</w:t>
      </w:r>
      <w:r>
        <w:rPr>
          <w:rtl/>
        </w:rPr>
        <w:t xml:space="preserve"> </w:t>
      </w:r>
      <w:bookmarkStart w:id="3737" w:name="_ETM_Q6_555589"/>
      <w:bookmarkEnd w:id="3737"/>
      <w:r>
        <w:rPr>
          <w:rtl/>
        </w:rPr>
        <w:t xml:space="preserve">אתם </w:t>
      </w:r>
      <w:bookmarkStart w:id="3738" w:name="_ETM_Q6_556690"/>
      <w:bookmarkEnd w:id="3738"/>
      <w:r>
        <w:rPr>
          <w:rtl/>
        </w:rPr>
        <w:t xml:space="preserve">חולמים </w:t>
      </w:r>
      <w:bookmarkStart w:id="3739" w:name="_ETM_Q6_557290"/>
      <w:bookmarkEnd w:id="3739"/>
      <w:r>
        <w:rPr>
          <w:rtl/>
        </w:rPr>
        <w:t xml:space="preserve">על </w:t>
      </w:r>
      <w:bookmarkStart w:id="3740" w:name="_ETM_Q6_557380"/>
      <w:bookmarkEnd w:id="3740"/>
      <w:r>
        <w:rPr>
          <w:rtl/>
        </w:rPr>
        <w:t xml:space="preserve">ירושלים </w:t>
      </w:r>
      <w:bookmarkStart w:id="3741" w:name="_ETM_Q6_558070"/>
      <w:bookmarkEnd w:id="3741"/>
      <w:r>
        <w:rPr>
          <w:rtl/>
        </w:rPr>
        <w:t>שלכם</w:t>
      </w:r>
      <w:r>
        <w:rPr>
          <w:rFonts w:hint="cs"/>
          <w:rtl/>
        </w:rPr>
        <w:t>?</w:t>
      </w:r>
      <w:r>
        <w:rPr>
          <w:rtl/>
        </w:rPr>
        <w:t xml:space="preserve"> </w:t>
      </w:r>
      <w:bookmarkStart w:id="3742" w:name="_ETM_Q6_560229"/>
      <w:bookmarkEnd w:id="3742"/>
      <w:r>
        <w:rPr>
          <w:rtl/>
        </w:rPr>
        <w:t xml:space="preserve">את </w:t>
      </w:r>
      <w:bookmarkStart w:id="3743" w:name="_ETM_Q6_560350"/>
      <w:bookmarkEnd w:id="3743"/>
      <w:r>
        <w:rPr>
          <w:rtl/>
        </w:rPr>
        <w:t xml:space="preserve">ירושלים </w:t>
      </w:r>
      <w:bookmarkStart w:id="3744" w:name="_ETM_Q6_560890"/>
      <w:bookmarkEnd w:id="3744"/>
      <w:r>
        <w:rPr>
          <w:rtl/>
        </w:rPr>
        <w:t xml:space="preserve">שלכם </w:t>
      </w:r>
      <w:bookmarkStart w:id="3745" w:name="_ETM_Q6_561279"/>
      <w:bookmarkEnd w:id="3745"/>
      <w:r>
        <w:rPr>
          <w:rtl/>
        </w:rPr>
        <w:t xml:space="preserve">אתם </w:t>
      </w:r>
      <w:bookmarkStart w:id="3746" w:name="_ETM_Q6_561520"/>
      <w:bookmarkEnd w:id="3746"/>
      <w:r>
        <w:rPr>
          <w:rtl/>
        </w:rPr>
        <w:t xml:space="preserve">תראו </w:t>
      </w:r>
      <w:bookmarkStart w:id="3747" w:name="_ETM_Q6_562640"/>
      <w:bookmarkEnd w:id="3747"/>
      <w:r>
        <w:rPr>
          <w:rtl/>
        </w:rPr>
        <w:t xml:space="preserve">רק </w:t>
      </w:r>
      <w:bookmarkStart w:id="3748" w:name="_ETM_Q6_563000"/>
      <w:bookmarkEnd w:id="3748"/>
      <w:r>
        <w:rPr>
          <w:rtl/>
        </w:rPr>
        <w:t xml:space="preserve">ממקום </w:t>
      </w:r>
      <w:bookmarkStart w:id="3749" w:name="_ETM_Q6_563479"/>
      <w:bookmarkEnd w:id="3749"/>
      <w:r>
        <w:rPr>
          <w:rFonts w:hint="cs"/>
          <w:rtl/>
        </w:rPr>
        <w:t>אחד,</w:t>
      </w:r>
      <w:r>
        <w:rPr>
          <w:rtl/>
        </w:rPr>
        <w:t xml:space="preserve"> </w:t>
      </w:r>
      <w:bookmarkStart w:id="3750" w:name="_ETM_Q6_565130"/>
      <w:bookmarkEnd w:id="3750"/>
      <w:r>
        <w:rPr>
          <w:rtl/>
        </w:rPr>
        <w:t xml:space="preserve">והוא </w:t>
      </w:r>
      <w:bookmarkStart w:id="3751" w:name="_ETM_Q6_565310"/>
      <w:bookmarkEnd w:id="3751"/>
      <w:r>
        <w:rPr>
          <w:rtl/>
        </w:rPr>
        <w:t xml:space="preserve">היה </w:t>
      </w:r>
      <w:bookmarkStart w:id="3752" w:name="_ETM_Q6_565959"/>
      <w:bookmarkEnd w:id="3752"/>
      <w:r>
        <w:rPr>
          <w:rtl/>
        </w:rPr>
        <w:t xml:space="preserve">מצביע </w:t>
      </w:r>
      <w:bookmarkStart w:id="3753" w:name="_ETM_Q6_567799"/>
      <w:bookmarkEnd w:id="3753"/>
      <w:r>
        <w:rPr>
          <w:rtl/>
        </w:rPr>
        <w:t xml:space="preserve">על </w:t>
      </w:r>
      <w:bookmarkStart w:id="3754" w:name="_ETM_Q6_567979"/>
      <w:bookmarkEnd w:id="3754"/>
      <w:r>
        <w:rPr>
          <w:rtl/>
        </w:rPr>
        <w:t>ה</w:t>
      </w:r>
      <w:r>
        <w:rPr>
          <w:rFonts w:hint="cs"/>
          <w:rtl/>
        </w:rPr>
        <w:t>א</w:t>
      </w:r>
      <w:r>
        <w:rPr>
          <w:rtl/>
        </w:rPr>
        <w:t xml:space="preserve">רובה </w:t>
      </w:r>
      <w:bookmarkStart w:id="3755" w:name="_ETM_Q6_569679"/>
      <w:bookmarkEnd w:id="3755"/>
      <w:r>
        <w:rPr>
          <w:rtl/>
        </w:rPr>
        <w:t xml:space="preserve">של </w:t>
      </w:r>
      <w:bookmarkStart w:id="3756" w:name="_ETM_Q6_569920"/>
      <w:bookmarkEnd w:id="3756"/>
      <w:r>
        <w:rPr>
          <w:rFonts w:hint="cs"/>
          <w:rtl/>
        </w:rPr>
        <w:t>ה</w:t>
      </w:r>
      <w:r>
        <w:rPr>
          <w:rtl/>
        </w:rPr>
        <w:t>משרפות</w:t>
      </w:r>
      <w:r>
        <w:rPr>
          <w:rFonts w:hint="cs"/>
          <w:rtl/>
        </w:rPr>
        <w:t>.</w:t>
      </w:r>
      <w:r>
        <w:rPr>
          <w:rtl/>
        </w:rPr>
        <w:t xml:space="preserve"> </w:t>
      </w:r>
      <w:bookmarkStart w:id="3757" w:name="_ETM_Q6_570460"/>
      <w:bookmarkEnd w:id="3757"/>
      <w:r>
        <w:rPr>
          <w:rtl/>
        </w:rPr>
        <w:t xml:space="preserve">משם </w:t>
      </w:r>
      <w:bookmarkStart w:id="3758" w:name="_ETM_Q6_571850"/>
      <w:bookmarkEnd w:id="3758"/>
      <w:r>
        <w:rPr>
          <w:rtl/>
        </w:rPr>
        <w:t>תצאו</w:t>
      </w:r>
      <w:r>
        <w:rPr>
          <w:rFonts w:hint="cs"/>
          <w:rtl/>
        </w:rPr>
        <w:t>,</w:t>
      </w:r>
      <w:r>
        <w:rPr>
          <w:rtl/>
        </w:rPr>
        <w:t xml:space="preserve"> </w:t>
      </w:r>
      <w:bookmarkStart w:id="3759" w:name="_ETM_Q6_572450"/>
      <w:bookmarkEnd w:id="3759"/>
      <w:r>
        <w:rPr>
          <w:rtl/>
        </w:rPr>
        <w:t xml:space="preserve">משם </w:t>
      </w:r>
      <w:bookmarkStart w:id="3760" w:name="_ETM_Q6_572930"/>
      <w:bookmarkEnd w:id="3760"/>
      <w:r>
        <w:rPr>
          <w:rtl/>
        </w:rPr>
        <w:t xml:space="preserve">תראו </w:t>
      </w:r>
      <w:bookmarkStart w:id="3761" w:name="_ETM_Q6_573200"/>
      <w:bookmarkEnd w:id="3761"/>
      <w:r>
        <w:rPr>
          <w:rtl/>
        </w:rPr>
        <w:t xml:space="preserve">את </w:t>
      </w:r>
      <w:bookmarkStart w:id="3762" w:name="_ETM_Q6_573290"/>
      <w:bookmarkEnd w:id="3762"/>
      <w:r>
        <w:rPr>
          <w:rtl/>
        </w:rPr>
        <w:t xml:space="preserve">ירושלים </w:t>
      </w:r>
      <w:bookmarkStart w:id="3763" w:name="_ETM_Q6_573920"/>
      <w:bookmarkEnd w:id="3763"/>
      <w:r>
        <w:rPr>
          <w:rtl/>
        </w:rPr>
        <w:t>שלכם</w:t>
      </w:r>
      <w:r>
        <w:rPr>
          <w:rFonts w:hint="cs"/>
          <w:rtl/>
        </w:rPr>
        <w:t>,</w:t>
      </w:r>
      <w:r>
        <w:rPr>
          <w:rtl/>
        </w:rPr>
        <w:t xml:space="preserve"> </w:t>
      </w:r>
      <w:bookmarkStart w:id="3764" w:name="_ETM_Q6_575120"/>
      <w:bookmarkEnd w:id="3764"/>
      <w:r>
        <w:rPr>
          <w:rtl/>
        </w:rPr>
        <w:t xml:space="preserve">הוא </w:t>
      </w:r>
      <w:bookmarkStart w:id="3765" w:name="_ETM_Q6_575240"/>
      <w:bookmarkEnd w:id="3765"/>
      <w:r>
        <w:rPr>
          <w:rtl/>
        </w:rPr>
        <w:t xml:space="preserve">אמר </w:t>
      </w:r>
      <w:bookmarkStart w:id="3766" w:name="_ETM_Q6_575480"/>
      <w:bookmarkEnd w:id="3766"/>
      <w:r>
        <w:rPr>
          <w:rtl/>
        </w:rPr>
        <w:t xml:space="preserve">להם </w:t>
      </w:r>
      <w:bookmarkStart w:id="3767" w:name="_ETM_Q6_575660"/>
      <w:bookmarkEnd w:id="3767"/>
      <w:r>
        <w:rPr>
          <w:rtl/>
        </w:rPr>
        <w:t>וצחק</w:t>
      </w:r>
      <w:r>
        <w:rPr>
          <w:rFonts w:hint="cs"/>
          <w:rtl/>
        </w:rPr>
        <w:t>.</w:t>
      </w:r>
      <w:r>
        <w:rPr>
          <w:rtl/>
        </w:rPr>
        <w:t xml:space="preserve"> </w:t>
      </w:r>
      <w:bookmarkStart w:id="3768" w:name="_ETM_Q6_577839"/>
      <w:bookmarkEnd w:id="3768"/>
    </w:p>
    <w:p w:rsidR="00F63BA8" w:rsidRDefault="00F63BA8" w:rsidP="002D53FD">
      <w:pPr>
        <w:rPr>
          <w:rtl/>
        </w:rPr>
      </w:pPr>
      <w:bookmarkStart w:id="3769" w:name="_ETM_Q6_578687"/>
      <w:bookmarkStart w:id="3770" w:name="_ETM_Q6_578809"/>
      <w:bookmarkEnd w:id="3769"/>
      <w:bookmarkEnd w:id="3770"/>
    </w:p>
    <w:p w:rsidR="00F63BA8" w:rsidRDefault="00F63BA8" w:rsidP="002D53FD">
      <w:pPr>
        <w:rPr>
          <w:rtl/>
        </w:rPr>
      </w:pPr>
      <w:bookmarkStart w:id="3771" w:name="_ETM_Q6_578975"/>
      <w:bookmarkStart w:id="3772" w:name="_ETM_Q6_579059"/>
      <w:bookmarkEnd w:id="3771"/>
      <w:bookmarkEnd w:id="3772"/>
      <w:r>
        <w:rPr>
          <w:rtl/>
        </w:rPr>
        <w:t xml:space="preserve">ובנימין </w:t>
      </w:r>
      <w:bookmarkStart w:id="3773" w:name="_ETM_Q6_578470"/>
      <w:bookmarkEnd w:id="3773"/>
      <w:r>
        <w:rPr>
          <w:rtl/>
        </w:rPr>
        <w:t xml:space="preserve">סיפר </w:t>
      </w:r>
      <w:bookmarkStart w:id="3774" w:name="_ETM_Q6_578830"/>
      <w:bookmarkEnd w:id="3774"/>
      <w:r>
        <w:rPr>
          <w:rtl/>
        </w:rPr>
        <w:t xml:space="preserve">לנו </w:t>
      </w:r>
      <w:bookmarkStart w:id="3775" w:name="_ETM_Q6_579040"/>
      <w:bookmarkEnd w:id="3775"/>
      <w:r>
        <w:rPr>
          <w:rtl/>
        </w:rPr>
        <w:t xml:space="preserve">שכשהוא </w:t>
      </w:r>
      <w:bookmarkStart w:id="3776" w:name="_ETM_Q6_579850"/>
      <w:bookmarkEnd w:id="3776"/>
      <w:r>
        <w:rPr>
          <w:rtl/>
        </w:rPr>
        <w:t>שמ</w:t>
      </w:r>
      <w:r>
        <w:rPr>
          <w:rFonts w:hint="cs"/>
          <w:rtl/>
        </w:rPr>
        <w:t>ע</w:t>
      </w:r>
      <w:r>
        <w:rPr>
          <w:rtl/>
        </w:rPr>
        <w:t xml:space="preserve"> </w:t>
      </w:r>
      <w:bookmarkStart w:id="3777" w:name="_ETM_Q6_581089"/>
      <w:bookmarkEnd w:id="3777"/>
      <w:r>
        <w:rPr>
          <w:rtl/>
        </w:rPr>
        <w:t xml:space="preserve">את </w:t>
      </w:r>
      <w:bookmarkStart w:id="3778" w:name="_ETM_Q6_581240"/>
      <w:bookmarkEnd w:id="3778"/>
      <w:r>
        <w:rPr>
          <w:rtl/>
        </w:rPr>
        <w:t xml:space="preserve">הקצין </w:t>
      </w:r>
      <w:bookmarkStart w:id="3779" w:name="_ETM_Q6_581659"/>
      <w:bookmarkEnd w:id="3779"/>
      <w:r>
        <w:rPr>
          <w:rtl/>
        </w:rPr>
        <w:t>הזה</w:t>
      </w:r>
      <w:r>
        <w:rPr>
          <w:rFonts w:hint="cs"/>
          <w:rtl/>
        </w:rPr>
        <w:t>,</w:t>
      </w:r>
      <w:r>
        <w:rPr>
          <w:rtl/>
        </w:rPr>
        <w:t xml:space="preserve"> </w:t>
      </w:r>
      <w:bookmarkStart w:id="3780" w:name="_ETM_Q6_583479"/>
      <w:bookmarkEnd w:id="3780"/>
      <w:r>
        <w:rPr>
          <w:rtl/>
        </w:rPr>
        <w:t xml:space="preserve">הוא </w:t>
      </w:r>
      <w:bookmarkStart w:id="3781" w:name="_ETM_Q6_583630"/>
      <w:bookmarkEnd w:id="3781"/>
      <w:r>
        <w:rPr>
          <w:rtl/>
        </w:rPr>
        <w:t xml:space="preserve">הבטיח </w:t>
      </w:r>
      <w:bookmarkStart w:id="3782" w:name="_ETM_Q6_584139"/>
      <w:bookmarkEnd w:id="3782"/>
      <w:r>
        <w:rPr>
          <w:rtl/>
        </w:rPr>
        <w:t xml:space="preserve">לעצמו </w:t>
      </w:r>
      <w:bookmarkStart w:id="3783" w:name="_ETM_Q6_584649"/>
      <w:bookmarkEnd w:id="3783"/>
      <w:r>
        <w:rPr>
          <w:rtl/>
        </w:rPr>
        <w:t>ש</w:t>
      </w:r>
      <w:bookmarkStart w:id="3784" w:name="_ETM_Q6_585339"/>
      <w:bookmarkEnd w:id="3784"/>
      <w:r>
        <w:rPr>
          <w:rtl/>
        </w:rPr>
        <w:t xml:space="preserve">בעזרת </w:t>
      </w:r>
      <w:bookmarkStart w:id="3785" w:name="_ETM_Q6_585729"/>
      <w:bookmarkEnd w:id="3785"/>
      <w:r>
        <w:rPr>
          <w:rtl/>
        </w:rPr>
        <w:t>השם</w:t>
      </w:r>
      <w:r>
        <w:rPr>
          <w:rFonts w:hint="cs"/>
          <w:rtl/>
        </w:rPr>
        <w:t>,</w:t>
      </w:r>
      <w:r>
        <w:rPr>
          <w:rtl/>
        </w:rPr>
        <w:t xml:space="preserve"> </w:t>
      </w:r>
      <w:bookmarkStart w:id="3786" w:name="_ETM_Q6_586060"/>
      <w:bookmarkEnd w:id="3786"/>
      <w:r>
        <w:rPr>
          <w:rtl/>
        </w:rPr>
        <w:t xml:space="preserve">אם </w:t>
      </w:r>
      <w:bookmarkStart w:id="3787" w:name="_ETM_Q6_586179"/>
      <w:bookmarkEnd w:id="3787"/>
      <w:r>
        <w:rPr>
          <w:rtl/>
        </w:rPr>
        <w:t xml:space="preserve">הוא </w:t>
      </w:r>
      <w:bookmarkStart w:id="3788" w:name="_ETM_Q6_586270"/>
      <w:bookmarkEnd w:id="3788"/>
      <w:r>
        <w:rPr>
          <w:rtl/>
        </w:rPr>
        <w:t xml:space="preserve">ישרוד </w:t>
      </w:r>
      <w:bookmarkStart w:id="3789" w:name="_ETM_Q6_586599"/>
      <w:bookmarkEnd w:id="3789"/>
      <w:r>
        <w:rPr>
          <w:rtl/>
        </w:rPr>
        <w:t xml:space="preserve">את </w:t>
      </w:r>
      <w:bookmarkStart w:id="3790" w:name="_ETM_Q6_586719"/>
      <w:bookmarkEnd w:id="3790"/>
      <w:r>
        <w:rPr>
          <w:rtl/>
        </w:rPr>
        <w:t>השואה</w:t>
      </w:r>
      <w:r>
        <w:rPr>
          <w:rFonts w:hint="cs"/>
          <w:rtl/>
        </w:rPr>
        <w:t>,</w:t>
      </w:r>
      <w:r>
        <w:rPr>
          <w:rtl/>
        </w:rPr>
        <w:t xml:space="preserve"> </w:t>
      </w:r>
      <w:bookmarkStart w:id="3791" w:name="_ETM_Q6_587619"/>
      <w:bookmarkEnd w:id="3791"/>
      <w:r>
        <w:rPr>
          <w:rtl/>
        </w:rPr>
        <w:t xml:space="preserve">הוא </w:t>
      </w:r>
      <w:bookmarkStart w:id="3792" w:name="_ETM_Q6_587739"/>
      <w:bookmarkEnd w:id="3792"/>
      <w:r>
        <w:rPr>
          <w:rtl/>
        </w:rPr>
        <w:t xml:space="preserve">יעבוד </w:t>
      </w:r>
      <w:bookmarkStart w:id="3793" w:name="_ETM_Q6_588249"/>
      <w:bookmarkEnd w:id="3793"/>
      <w:r>
        <w:rPr>
          <w:rtl/>
        </w:rPr>
        <w:t>בניקיון</w:t>
      </w:r>
      <w:bookmarkStart w:id="3794" w:name="_ETM_Q6_588880"/>
      <w:bookmarkEnd w:id="3794"/>
      <w:r>
        <w:rPr>
          <w:rFonts w:hint="cs"/>
          <w:rtl/>
        </w:rPr>
        <w:t xml:space="preserve">, </w:t>
      </w:r>
      <w:r>
        <w:rPr>
          <w:rtl/>
        </w:rPr>
        <w:t xml:space="preserve">אבל </w:t>
      </w:r>
      <w:bookmarkStart w:id="3795" w:name="_ETM_Q6_589119"/>
      <w:bookmarkEnd w:id="3795"/>
      <w:r>
        <w:rPr>
          <w:rtl/>
        </w:rPr>
        <w:t xml:space="preserve">לא </w:t>
      </w:r>
      <w:bookmarkStart w:id="3796" w:name="_ETM_Q6_589239"/>
      <w:bookmarkEnd w:id="3796"/>
      <w:r>
        <w:rPr>
          <w:rtl/>
        </w:rPr>
        <w:t>שם</w:t>
      </w:r>
      <w:bookmarkStart w:id="3797" w:name="_ETM_Q6_590520"/>
      <w:bookmarkEnd w:id="3797"/>
      <w:r>
        <w:rPr>
          <w:rFonts w:hint="cs"/>
          <w:rtl/>
        </w:rPr>
        <w:t xml:space="preserve">, </w:t>
      </w:r>
      <w:r>
        <w:rPr>
          <w:rtl/>
        </w:rPr>
        <w:t xml:space="preserve">אלא </w:t>
      </w:r>
      <w:bookmarkStart w:id="3798" w:name="_ETM_Q6_591120"/>
      <w:bookmarkEnd w:id="3798"/>
      <w:r>
        <w:rPr>
          <w:rtl/>
        </w:rPr>
        <w:t xml:space="preserve">במקום </w:t>
      </w:r>
      <w:bookmarkStart w:id="3799" w:name="_ETM_Q6_591600"/>
      <w:bookmarkEnd w:id="3799"/>
      <w:r>
        <w:rPr>
          <w:rtl/>
        </w:rPr>
        <w:t xml:space="preserve">הכי </w:t>
      </w:r>
      <w:bookmarkStart w:id="3800" w:name="_ETM_Q6_591930"/>
      <w:bookmarkEnd w:id="3800"/>
      <w:r>
        <w:rPr>
          <w:rtl/>
        </w:rPr>
        <w:t xml:space="preserve">קרוב </w:t>
      </w:r>
      <w:bookmarkStart w:id="3801" w:name="_ETM_Q6_592650"/>
      <w:bookmarkEnd w:id="3801"/>
      <w:r>
        <w:rPr>
          <w:rtl/>
        </w:rPr>
        <w:t xml:space="preserve">לירושלים </w:t>
      </w:r>
      <w:bookmarkStart w:id="3802" w:name="_ETM_Q6_593340"/>
      <w:bookmarkEnd w:id="3802"/>
      <w:r>
        <w:rPr>
          <w:rtl/>
        </w:rPr>
        <w:t xml:space="preserve">שהוא </w:t>
      </w:r>
      <w:bookmarkStart w:id="3803" w:name="_ETM_Q6_593520"/>
      <w:bookmarkEnd w:id="3803"/>
      <w:r>
        <w:rPr>
          <w:rtl/>
        </w:rPr>
        <w:t xml:space="preserve">רק </w:t>
      </w:r>
      <w:bookmarkStart w:id="3804" w:name="_ETM_Q6_593700"/>
      <w:bookmarkEnd w:id="3804"/>
      <w:r>
        <w:rPr>
          <w:rtl/>
        </w:rPr>
        <w:t>יכול</w:t>
      </w:r>
      <w:r>
        <w:rPr>
          <w:rFonts w:hint="cs"/>
          <w:rtl/>
        </w:rPr>
        <w:t>.</w:t>
      </w:r>
      <w:r>
        <w:rPr>
          <w:rtl/>
        </w:rPr>
        <w:t xml:space="preserve"> </w:t>
      </w:r>
      <w:bookmarkStart w:id="3805" w:name="_ETM_Q6_595630"/>
      <w:bookmarkEnd w:id="3805"/>
      <w:r>
        <w:rPr>
          <w:rtl/>
        </w:rPr>
        <w:t>ובאמת</w:t>
      </w:r>
      <w:r>
        <w:rPr>
          <w:rFonts w:hint="cs"/>
          <w:rtl/>
        </w:rPr>
        <w:t>,</w:t>
      </w:r>
      <w:r>
        <w:rPr>
          <w:rtl/>
        </w:rPr>
        <w:t xml:space="preserve"> </w:t>
      </w:r>
      <w:bookmarkStart w:id="3806" w:name="_ETM_Q6_596020"/>
      <w:bookmarkEnd w:id="3806"/>
      <w:r>
        <w:rPr>
          <w:rtl/>
        </w:rPr>
        <w:t xml:space="preserve">ברוך </w:t>
      </w:r>
      <w:bookmarkStart w:id="3807" w:name="_ETM_Q6_596350"/>
      <w:bookmarkEnd w:id="3807"/>
      <w:r>
        <w:rPr>
          <w:rtl/>
        </w:rPr>
        <w:t>השם</w:t>
      </w:r>
      <w:r>
        <w:rPr>
          <w:rFonts w:hint="cs"/>
          <w:rtl/>
        </w:rPr>
        <w:t>,</w:t>
      </w:r>
      <w:r>
        <w:rPr>
          <w:rtl/>
        </w:rPr>
        <w:t xml:space="preserve"> </w:t>
      </w:r>
      <w:bookmarkStart w:id="3808" w:name="_ETM_Q6_597009"/>
      <w:bookmarkEnd w:id="3808"/>
      <w:r>
        <w:rPr>
          <w:rtl/>
        </w:rPr>
        <w:t xml:space="preserve">הוא </w:t>
      </w:r>
      <w:bookmarkStart w:id="3809" w:name="_ETM_Q6_597130"/>
      <w:bookmarkEnd w:id="3809"/>
      <w:r>
        <w:rPr>
          <w:rtl/>
        </w:rPr>
        <w:t xml:space="preserve">שרד </w:t>
      </w:r>
      <w:bookmarkStart w:id="3810" w:name="_ETM_Q6_597429"/>
      <w:bookmarkEnd w:id="3810"/>
      <w:r>
        <w:rPr>
          <w:rtl/>
        </w:rPr>
        <w:t xml:space="preserve">את </w:t>
      </w:r>
      <w:bookmarkStart w:id="3811" w:name="_ETM_Q6_597549"/>
      <w:bookmarkEnd w:id="3811"/>
      <w:r>
        <w:rPr>
          <w:rtl/>
        </w:rPr>
        <w:t xml:space="preserve">השואה </w:t>
      </w:r>
      <w:bookmarkStart w:id="3812" w:name="_ETM_Q6_598959"/>
      <w:bookmarkEnd w:id="3812"/>
      <w:r>
        <w:rPr>
          <w:rtl/>
        </w:rPr>
        <w:t xml:space="preserve">והגיע </w:t>
      </w:r>
      <w:bookmarkStart w:id="3813" w:name="_ETM_Q6_599380"/>
      <w:bookmarkEnd w:id="3813"/>
      <w:r>
        <w:rPr>
          <w:rtl/>
        </w:rPr>
        <w:t>לארץ</w:t>
      </w:r>
      <w:r>
        <w:rPr>
          <w:rFonts w:hint="cs"/>
          <w:rtl/>
        </w:rPr>
        <w:t>,</w:t>
      </w:r>
      <w:r>
        <w:rPr>
          <w:rtl/>
        </w:rPr>
        <w:t xml:space="preserve"> </w:t>
      </w:r>
      <w:bookmarkStart w:id="3814" w:name="_ETM_Q6_600640"/>
      <w:bookmarkEnd w:id="3814"/>
      <w:r>
        <w:rPr>
          <w:rtl/>
        </w:rPr>
        <w:t xml:space="preserve">והקים </w:t>
      </w:r>
      <w:bookmarkStart w:id="3815" w:name="_ETM_Q6_601149"/>
      <w:bookmarkEnd w:id="3815"/>
      <w:r>
        <w:rPr>
          <w:rtl/>
        </w:rPr>
        <w:t xml:space="preserve">פה </w:t>
      </w:r>
      <w:bookmarkStart w:id="3816" w:name="_ETM_Q6_601299"/>
      <w:bookmarkEnd w:id="3816"/>
      <w:r>
        <w:rPr>
          <w:rtl/>
        </w:rPr>
        <w:t xml:space="preserve">משפחה </w:t>
      </w:r>
      <w:bookmarkStart w:id="3817" w:name="_ETM_Q6_601779"/>
      <w:bookmarkEnd w:id="3817"/>
      <w:r>
        <w:rPr>
          <w:rtl/>
        </w:rPr>
        <w:t>לתפארת</w:t>
      </w:r>
      <w:r>
        <w:rPr>
          <w:rFonts w:hint="cs"/>
          <w:rtl/>
        </w:rPr>
        <w:t>.</w:t>
      </w:r>
      <w:r>
        <w:rPr>
          <w:rtl/>
        </w:rPr>
        <w:t xml:space="preserve"> </w:t>
      </w:r>
      <w:bookmarkStart w:id="3818" w:name="_ETM_Q6_603469"/>
      <w:bookmarkEnd w:id="3818"/>
      <w:r>
        <w:rPr>
          <w:rtl/>
        </w:rPr>
        <w:t xml:space="preserve">בגיל </w:t>
      </w:r>
      <w:bookmarkStart w:id="3819" w:name="_ETM_Q6_603950"/>
      <w:bookmarkEnd w:id="3819"/>
      <w:r>
        <w:rPr>
          <w:rtl/>
        </w:rPr>
        <w:t xml:space="preserve">70 </w:t>
      </w:r>
      <w:bookmarkStart w:id="3820" w:name="_ETM_Q6_604460"/>
      <w:bookmarkEnd w:id="3820"/>
      <w:r>
        <w:rPr>
          <w:rtl/>
        </w:rPr>
        <w:t xml:space="preserve">הוא </w:t>
      </w:r>
      <w:bookmarkStart w:id="3821" w:name="_ETM_Q6_604549"/>
      <w:bookmarkEnd w:id="3821"/>
      <w:r>
        <w:rPr>
          <w:rtl/>
        </w:rPr>
        <w:t xml:space="preserve">הגשים </w:t>
      </w:r>
      <w:bookmarkStart w:id="3822" w:name="_ETM_Q6_605029"/>
      <w:bookmarkEnd w:id="3822"/>
      <w:r>
        <w:rPr>
          <w:rtl/>
        </w:rPr>
        <w:t xml:space="preserve">את </w:t>
      </w:r>
      <w:bookmarkStart w:id="3823" w:name="_ETM_Q6_605149"/>
      <w:bookmarkEnd w:id="3823"/>
      <w:r>
        <w:rPr>
          <w:rtl/>
        </w:rPr>
        <w:t>החלום</w:t>
      </w:r>
      <w:r>
        <w:rPr>
          <w:rFonts w:hint="cs"/>
          <w:rtl/>
        </w:rPr>
        <w:t>,</w:t>
      </w:r>
      <w:r>
        <w:rPr>
          <w:rtl/>
        </w:rPr>
        <w:t xml:space="preserve"> </w:t>
      </w:r>
      <w:bookmarkStart w:id="3824" w:name="_ETM_Q6_605750"/>
      <w:bookmarkEnd w:id="3824"/>
      <w:r>
        <w:rPr>
          <w:rtl/>
        </w:rPr>
        <w:t xml:space="preserve">את </w:t>
      </w:r>
      <w:bookmarkStart w:id="3825" w:name="_ETM_Q6_605869"/>
      <w:bookmarkEnd w:id="3825"/>
      <w:r>
        <w:rPr>
          <w:rtl/>
        </w:rPr>
        <w:t xml:space="preserve">ההבטחה </w:t>
      </w:r>
      <w:bookmarkStart w:id="3826" w:name="_ETM_Q6_606350"/>
      <w:bookmarkEnd w:id="3826"/>
      <w:r>
        <w:rPr>
          <w:rtl/>
        </w:rPr>
        <w:t xml:space="preserve">שהוא </w:t>
      </w:r>
      <w:bookmarkStart w:id="3827" w:name="_ETM_Q6_606529"/>
      <w:bookmarkEnd w:id="3827"/>
      <w:r>
        <w:rPr>
          <w:rtl/>
        </w:rPr>
        <w:t xml:space="preserve">הבטיח </w:t>
      </w:r>
      <w:bookmarkStart w:id="3828" w:name="_ETM_Q6_606890"/>
      <w:bookmarkEnd w:id="3828"/>
      <w:r>
        <w:rPr>
          <w:rtl/>
        </w:rPr>
        <w:t>לעצמו</w:t>
      </w:r>
      <w:r>
        <w:rPr>
          <w:rFonts w:hint="cs"/>
          <w:rtl/>
        </w:rPr>
        <w:t>:</w:t>
      </w:r>
      <w:r>
        <w:rPr>
          <w:rtl/>
        </w:rPr>
        <w:t xml:space="preserve"> </w:t>
      </w:r>
      <w:bookmarkStart w:id="3829" w:name="_ETM_Q6_608579"/>
      <w:bookmarkEnd w:id="3829"/>
      <w:r>
        <w:rPr>
          <w:rtl/>
        </w:rPr>
        <w:t xml:space="preserve">לעבוד </w:t>
      </w:r>
      <w:bookmarkStart w:id="3830" w:name="_ETM_Q6_609150"/>
      <w:bookmarkEnd w:id="3830"/>
      <w:r>
        <w:rPr>
          <w:rtl/>
        </w:rPr>
        <w:t xml:space="preserve">בניקיון </w:t>
      </w:r>
      <w:bookmarkStart w:id="3831" w:name="_ETM_Q6_610200"/>
      <w:bookmarkEnd w:id="3831"/>
      <w:r>
        <w:rPr>
          <w:rtl/>
        </w:rPr>
        <w:t xml:space="preserve">בכותל </w:t>
      </w:r>
      <w:bookmarkStart w:id="3832" w:name="_ETM_Q6_610709"/>
      <w:bookmarkEnd w:id="3832"/>
      <w:r>
        <w:rPr>
          <w:rtl/>
        </w:rPr>
        <w:t>המערבי</w:t>
      </w:r>
      <w:r>
        <w:rPr>
          <w:rFonts w:hint="cs"/>
          <w:rtl/>
        </w:rPr>
        <w:t>.</w:t>
      </w:r>
      <w:r>
        <w:rPr>
          <w:rtl/>
        </w:rPr>
        <w:t xml:space="preserve"> </w:t>
      </w:r>
      <w:bookmarkStart w:id="3833" w:name="_ETM_Q6_612800"/>
      <w:bookmarkEnd w:id="3833"/>
      <w:r>
        <w:rPr>
          <w:rtl/>
        </w:rPr>
        <w:t xml:space="preserve">הסיפור </w:t>
      </w:r>
      <w:bookmarkStart w:id="3834" w:name="_ETM_Q6_613370"/>
      <w:bookmarkEnd w:id="3834"/>
      <w:r>
        <w:rPr>
          <w:rtl/>
        </w:rPr>
        <w:t>הזה</w:t>
      </w:r>
      <w:r>
        <w:rPr>
          <w:rFonts w:hint="cs"/>
          <w:rtl/>
        </w:rPr>
        <w:t>,</w:t>
      </w:r>
      <w:r>
        <w:rPr>
          <w:rtl/>
        </w:rPr>
        <w:t xml:space="preserve"> </w:t>
      </w:r>
      <w:bookmarkStart w:id="3835" w:name="_ETM_Q6_613610"/>
      <w:bookmarkEnd w:id="3835"/>
      <w:r>
        <w:rPr>
          <w:rtl/>
        </w:rPr>
        <w:t>חבר</w:t>
      </w:r>
      <w:r>
        <w:rPr>
          <w:rFonts w:hint="cs"/>
          <w:rtl/>
        </w:rPr>
        <w:t>יי,</w:t>
      </w:r>
      <w:r>
        <w:rPr>
          <w:rtl/>
        </w:rPr>
        <w:t xml:space="preserve"> </w:t>
      </w:r>
      <w:bookmarkStart w:id="3836" w:name="_ETM_Q6_614030"/>
      <w:bookmarkEnd w:id="3836"/>
      <w:r>
        <w:rPr>
          <w:rtl/>
        </w:rPr>
        <w:t xml:space="preserve">הוא </w:t>
      </w:r>
      <w:bookmarkStart w:id="3837" w:name="_ETM_Q6_614150"/>
      <w:bookmarkEnd w:id="3837"/>
      <w:r>
        <w:rPr>
          <w:rtl/>
        </w:rPr>
        <w:t xml:space="preserve">לא </w:t>
      </w:r>
      <w:bookmarkStart w:id="3838" w:name="_ETM_Q6_614330"/>
      <w:bookmarkEnd w:id="3838"/>
      <w:r>
        <w:rPr>
          <w:rtl/>
        </w:rPr>
        <w:t xml:space="preserve">רק </w:t>
      </w:r>
      <w:bookmarkStart w:id="3839" w:name="_ETM_Q6_614780"/>
      <w:bookmarkEnd w:id="3839"/>
      <w:r>
        <w:rPr>
          <w:rtl/>
        </w:rPr>
        <w:t xml:space="preserve">הסיפור </w:t>
      </w:r>
      <w:bookmarkStart w:id="3840" w:name="_ETM_Q6_615230"/>
      <w:bookmarkEnd w:id="3840"/>
      <w:r>
        <w:rPr>
          <w:rtl/>
        </w:rPr>
        <w:t xml:space="preserve">של </w:t>
      </w:r>
      <w:bookmarkStart w:id="3841" w:name="_ETM_Q6_615379"/>
      <w:bookmarkEnd w:id="3841"/>
      <w:r>
        <w:rPr>
          <w:rtl/>
        </w:rPr>
        <w:t>בנימין</w:t>
      </w:r>
      <w:r>
        <w:rPr>
          <w:rFonts w:hint="cs"/>
          <w:rtl/>
        </w:rPr>
        <w:t>,</w:t>
      </w:r>
      <w:r>
        <w:rPr>
          <w:rtl/>
        </w:rPr>
        <w:t xml:space="preserve"> </w:t>
      </w:r>
      <w:bookmarkStart w:id="3842" w:name="_ETM_Q6_615920"/>
      <w:bookmarkEnd w:id="3842"/>
      <w:r>
        <w:rPr>
          <w:rtl/>
        </w:rPr>
        <w:t xml:space="preserve">זה </w:t>
      </w:r>
      <w:bookmarkStart w:id="3843" w:name="_ETM_Q6_616760"/>
      <w:bookmarkEnd w:id="3843"/>
      <w:r>
        <w:rPr>
          <w:rtl/>
        </w:rPr>
        <w:t xml:space="preserve">בדיוק </w:t>
      </w:r>
      <w:bookmarkStart w:id="3844" w:name="_ETM_Q6_617480"/>
      <w:bookmarkEnd w:id="3844"/>
      <w:r>
        <w:rPr>
          <w:rtl/>
        </w:rPr>
        <w:t xml:space="preserve">הסיפור </w:t>
      </w:r>
      <w:bookmarkStart w:id="3845" w:name="_ETM_Q6_618050"/>
      <w:bookmarkEnd w:id="3845"/>
      <w:r>
        <w:rPr>
          <w:rtl/>
        </w:rPr>
        <w:t xml:space="preserve">של </w:t>
      </w:r>
      <w:bookmarkStart w:id="3846" w:name="_ETM_Q6_618260"/>
      <w:bookmarkEnd w:id="3846"/>
      <w:r>
        <w:rPr>
          <w:rtl/>
        </w:rPr>
        <w:t xml:space="preserve">העם </w:t>
      </w:r>
      <w:bookmarkStart w:id="3847" w:name="_ETM_Q6_618590"/>
      <w:bookmarkEnd w:id="3847"/>
      <w:r>
        <w:rPr>
          <w:rtl/>
        </w:rPr>
        <w:t xml:space="preserve">היהודי </w:t>
      </w:r>
      <w:bookmarkStart w:id="3848" w:name="_ETM_Q6_619069"/>
      <w:bookmarkEnd w:id="3848"/>
      <w:r>
        <w:rPr>
          <w:rtl/>
        </w:rPr>
        <w:t>כולו</w:t>
      </w:r>
      <w:r>
        <w:rPr>
          <w:rFonts w:hint="cs"/>
          <w:rtl/>
        </w:rPr>
        <w:t>,</w:t>
      </w:r>
      <w:r>
        <w:rPr>
          <w:rtl/>
        </w:rPr>
        <w:t xml:space="preserve"> </w:t>
      </w:r>
      <w:bookmarkStart w:id="3849" w:name="_ETM_Q6_620659"/>
      <w:bookmarkEnd w:id="3849"/>
      <w:r>
        <w:rPr>
          <w:rtl/>
        </w:rPr>
        <w:t xml:space="preserve">שבמשך </w:t>
      </w:r>
      <w:bookmarkStart w:id="3850" w:name="_ETM_Q6_621200"/>
      <w:bookmarkEnd w:id="3850"/>
      <w:r>
        <w:rPr>
          <w:rtl/>
        </w:rPr>
        <w:t>2</w:t>
      </w:r>
      <w:r>
        <w:rPr>
          <w:rFonts w:hint="cs"/>
          <w:rtl/>
        </w:rPr>
        <w:t>,</w:t>
      </w:r>
      <w:r>
        <w:rPr>
          <w:rtl/>
        </w:rPr>
        <w:t xml:space="preserve">000 </w:t>
      </w:r>
      <w:bookmarkStart w:id="3851" w:name="_ETM_Q6_621739"/>
      <w:bookmarkEnd w:id="3851"/>
      <w:r>
        <w:rPr>
          <w:rtl/>
        </w:rPr>
        <w:t xml:space="preserve">שנה </w:t>
      </w:r>
      <w:bookmarkStart w:id="3852" w:name="_ETM_Q6_622220"/>
      <w:bookmarkEnd w:id="3852"/>
      <w:r>
        <w:rPr>
          <w:rtl/>
        </w:rPr>
        <w:t xml:space="preserve">חולם </w:t>
      </w:r>
      <w:bookmarkStart w:id="3853" w:name="_ETM_Q6_622939"/>
      <w:bookmarkEnd w:id="3853"/>
      <w:r>
        <w:rPr>
          <w:rtl/>
        </w:rPr>
        <w:t>וכוס</w:t>
      </w:r>
      <w:r>
        <w:rPr>
          <w:rFonts w:hint="cs"/>
          <w:rtl/>
        </w:rPr>
        <w:t>ף</w:t>
      </w:r>
      <w:r>
        <w:rPr>
          <w:rtl/>
        </w:rPr>
        <w:t xml:space="preserve"> </w:t>
      </w:r>
      <w:bookmarkStart w:id="3854" w:name="_ETM_Q6_623720"/>
      <w:bookmarkEnd w:id="3854"/>
      <w:r>
        <w:rPr>
          <w:rtl/>
        </w:rPr>
        <w:t xml:space="preserve">ומתגעגע </w:t>
      </w:r>
      <w:bookmarkStart w:id="3855" w:name="_ETM_Q6_624950"/>
      <w:bookmarkEnd w:id="3855"/>
      <w:r>
        <w:rPr>
          <w:rtl/>
        </w:rPr>
        <w:t xml:space="preserve">ומתפלל </w:t>
      </w:r>
      <w:bookmarkStart w:id="3856" w:name="_ETM_Q6_626170"/>
      <w:bookmarkEnd w:id="3856"/>
      <w:r>
        <w:rPr>
          <w:rtl/>
        </w:rPr>
        <w:t xml:space="preserve">לחזור </w:t>
      </w:r>
      <w:bookmarkStart w:id="3857" w:name="_ETM_Q6_626799"/>
      <w:bookmarkEnd w:id="3857"/>
      <w:r>
        <w:rPr>
          <w:rtl/>
        </w:rPr>
        <w:t>ל</w:t>
      </w:r>
      <w:r>
        <w:rPr>
          <w:rFonts w:hint="cs"/>
          <w:rtl/>
        </w:rPr>
        <w:t>כאן, אל המקום הזה.</w:t>
      </w:r>
      <w:r>
        <w:rPr>
          <w:rtl/>
        </w:rPr>
        <w:t xml:space="preserve"> </w:t>
      </w:r>
      <w:bookmarkStart w:id="3858" w:name="_ETM_Q6_627099"/>
      <w:bookmarkStart w:id="3859" w:name="_ETM_Q6_627879"/>
      <w:bookmarkEnd w:id="3858"/>
      <w:bookmarkEnd w:id="3859"/>
      <w:r>
        <w:rPr>
          <w:rtl/>
        </w:rPr>
        <w:t xml:space="preserve">ואנחנו </w:t>
      </w:r>
      <w:bookmarkStart w:id="3860" w:name="_ETM_Q6_628420"/>
      <w:bookmarkEnd w:id="3860"/>
      <w:r>
        <w:rPr>
          <w:rtl/>
        </w:rPr>
        <w:t>באמת</w:t>
      </w:r>
      <w:r>
        <w:rPr>
          <w:rFonts w:hint="cs"/>
          <w:rtl/>
        </w:rPr>
        <w:t>,</w:t>
      </w:r>
      <w:r>
        <w:rPr>
          <w:rtl/>
        </w:rPr>
        <w:t xml:space="preserve"> </w:t>
      </w:r>
      <w:bookmarkStart w:id="3861" w:name="_ETM_Q6_628810"/>
      <w:bookmarkEnd w:id="3861"/>
      <w:r>
        <w:rPr>
          <w:rtl/>
        </w:rPr>
        <w:t xml:space="preserve">ברוך </w:t>
      </w:r>
      <w:bookmarkStart w:id="3862" w:name="_ETM_Q6_629140"/>
      <w:bookmarkEnd w:id="3862"/>
      <w:r>
        <w:rPr>
          <w:rtl/>
        </w:rPr>
        <w:t>השם</w:t>
      </w:r>
      <w:r>
        <w:rPr>
          <w:rFonts w:hint="cs"/>
          <w:rtl/>
        </w:rPr>
        <w:t>,</w:t>
      </w:r>
      <w:r>
        <w:rPr>
          <w:rtl/>
        </w:rPr>
        <w:t xml:space="preserve"> </w:t>
      </w:r>
      <w:bookmarkStart w:id="3863" w:name="_ETM_Q6_629470"/>
      <w:bookmarkEnd w:id="3863"/>
      <w:r>
        <w:rPr>
          <w:rtl/>
        </w:rPr>
        <w:t xml:space="preserve">זכינו </w:t>
      </w:r>
      <w:bookmarkStart w:id="3864" w:name="_ETM_Q6_629980"/>
      <w:bookmarkEnd w:id="3864"/>
      <w:r>
        <w:rPr>
          <w:rtl/>
        </w:rPr>
        <w:t xml:space="preserve">לחיות </w:t>
      </w:r>
      <w:bookmarkStart w:id="3865" w:name="_ETM_Q6_630340"/>
      <w:bookmarkEnd w:id="3865"/>
      <w:r>
        <w:rPr>
          <w:rtl/>
        </w:rPr>
        <w:t xml:space="preserve">בדור </w:t>
      </w:r>
      <w:bookmarkStart w:id="3866" w:name="_ETM_Q6_631060"/>
      <w:bookmarkEnd w:id="3866"/>
      <w:r>
        <w:rPr>
          <w:rtl/>
        </w:rPr>
        <w:t>ש</w:t>
      </w:r>
      <w:r>
        <w:rPr>
          <w:rFonts w:hint="cs"/>
          <w:rtl/>
        </w:rPr>
        <w:t xml:space="preserve">בו </w:t>
      </w:r>
      <w:r>
        <w:rPr>
          <w:rtl/>
        </w:rPr>
        <w:t xml:space="preserve">החלומות </w:t>
      </w:r>
      <w:bookmarkStart w:id="3867" w:name="_ETM_Q6_631750"/>
      <w:bookmarkEnd w:id="3867"/>
      <w:r>
        <w:rPr>
          <w:rtl/>
        </w:rPr>
        <w:t xml:space="preserve">הגדולים </w:t>
      </w:r>
      <w:bookmarkStart w:id="3868" w:name="_ETM_Q6_632170"/>
      <w:bookmarkEnd w:id="3868"/>
      <w:r>
        <w:rPr>
          <w:rtl/>
        </w:rPr>
        <w:t xml:space="preserve">הללו </w:t>
      </w:r>
      <w:bookmarkStart w:id="3869" w:name="_ETM_Q6_632860"/>
      <w:bookmarkEnd w:id="3869"/>
      <w:r>
        <w:rPr>
          <w:rtl/>
        </w:rPr>
        <w:t>התגשמו</w:t>
      </w:r>
      <w:r>
        <w:rPr>
          <w:rFonts w:hint="cs"/>
          <w:rtl/>
        </w:rPr>
        <w:t>.</w:t>
      </w:r>
      <w:r>
        <w:rPr>
          <w:rtl/>
        </w:rPr>
        <w:t xml:space="preserve"> </w:t>
      </w:r>
      <w:bookmarkStart w:id="3870" w:name="_ETM_Q6_634680"/>
      <w:bookmarkEnd w:id="3870"/>
      <w:r>
        <w:rPr>
          <w:rtl/>
        </w:rPr>
        <w:t xml:space="preserve">לפעמים </w:t>
      </w:r>
      <w:bookmarkStart w:id="3871" w:name="_ETM_Q6_635250"/>
      <w:bookmarkEnd w:id="3871"/>
      <w:r>
        <w:rPr>
          <w:rtl/>
        </w:rPr>
        <w:t xml:space="preserve">נראה </w:t>
      </w:r>
      <w:bookmarkStart w:id="3872" w:name="_ETM_Q6_635490"/>
      <w:bookmarkEnd w:id="3872"/>
      <w:r>
        <w:rPr>
          <w:rtl/>
        </w:rPr>
        <w:t xml:space="preserve">לי </w:t>
      </w:r>
      <w:bookmarkStart w:id="3873" w:name="_ETM_Q6_635670"/>
      <w:bookmarkEnd w:id="3873"/>
      <w:r>
        <w:rPr>
          <w:rtl/>
        </w:rPr>
        <w:t xml:space="preserve">שלצד </w:t>
      </w:r>
      <w:bookmarkStart w:id="3874" w:name="_ETM_Q6_637080"/>
      <w:bookmarkEnd w:id="3874"/>
      <w:r>
        <w:rPr>
          <w:rtl/>
        </w:rPr>
        <w:t xml:space="preserve">הזכות </w:t>
      </w:r>
      <w:bookmarkStart w:id="3875" w:name="_ETM_Q6_637770"/>
      <w:bookmarkEnd w:id="3875"/>
      <w:r>
        <w:rPr>
          <w:rtl/>
        </w:rPr>
        <w:t xml:space="preserve">הגדולה </w:t>
      </w:r>
      <w:bookmarkStart w:id="3876" w:name="_ETM_Q6_638010"/>
      <w:bookmarkStart w:id="3877" w:name="_ETM_Q6_638160"/>
      <w:bookmarkEnd w:id="3876"/>
      <w:bookmarkEnd w:id="3877"/>
      <w:r>
        <w:rPr>
          <w:rtl/>
        </w:rPr>
        <w:t xml:space="preserve">מגיע </w:t>
      </w:r>
      <w:bookmarkStart w:id="3878" w:name="_ETM_Q6_638460"/>
      <w:bookmarkEnd w:id="3878"/>
      <w:r>
        <w:rPr>
          <w:rtl/>
        </w:rPr>
        <w:t xml:space="preserve">גם </w:t>
      </w:r>
      <w:r>
        <w:rPr>
          <w:rFonts w:hint="cs"/>
          <w:rtl/>
        </w:rPr>
        <w:t>ה</w:t>
      </w:r>
      <w:r>
        <w:rPr>
          <w:rtl/>
        </w:rPr>
        <w:t>אתגר</w:t>
      </w:r>
      <w:r>
        <w:rPr>
          <w:rFonts w:hint="cs"/>
          <w:rtl/>
        </w:rPr>
        <w:t>,</w:t>
      </w:r>
      <w:r>
        <w:rPr>
          <w:rtl/>
        </w:rPr>
        <w:t xml:space="preserve"> </w:t>
      </w:r>
      <w:bookmarkStart w:id="3879" w:name="_ETM_Q6_639709"/>
      <w:bookmarkEnd w:id="3879"/>
      <w:r>
        <w:rPr>
          <w:rtl/>
        </w:rPr>
        <w:t xml:space="preserve">כי </w:t>
      </w:r>
      <w:bookmarkStart w:id="3880" w:name="_ETM_Q6_640370"/>
      <w:bookmarkEnd w:id="3880"/>
      <w:r>
        <w:rPr>
          <w:rtl/>
        </w:rPr>
        <w:t xml:space="preserve">כל </w:t>
      </w:r>
      <w:bookmarkStart w:id="3881" w:name="_ETM_Q6_640579"/>
      <w:bookmarkEnd w:id="3881"/>
      <w:r>
        <w:rPr>
          <w:rtl/>
        </w:rPr>
        <w:t xml:space="preserve">כך </w:t>
      </w:r>
      <w:bookmarkStart w:id="3882" w:name="_ETM_Q6_640819"/>
      <w:bookmarkEnd w:id="3882"/>
      <w:r>
        <w:rPr>
          <w:rtl/>
        </w:rPr>
        <w:t xml:space="preserve">הרבה </w:t>
      </w:r>
      <w:bookmarkStart w:id="3883" w:name="_ETM_Q6_641090"/>
      <w:bookmarkEnd w:id="3883"/>
      <w:r>
        <w:rPr>
          <w:rtl/>
        </w:rPr>
        <w:t xml:space="preserve">יותר </w:t>
      </w:r>
      <w:bookmarkStart w:id="3884" w:name="_ETM_Q6_641359"/>
      <w:bookmarkEnd w:id="3884"/>
      <w:r>
        <w:rPr>
          <w:rtl/>
        </w:rPr>
        <w:t xml:space="preserve">קל </w:t>
      </w:r>
      <w:bookmarkStart w:id="3885" w:name="_ETM_Q6_641599"/>
      <w:bookmarkEnd w:id="3885"/>
      <w:r>
        <w:rPr>
          <w:rFonts w:hint="cs"/>
          <w:rtl/>
        </w:rPr>
        <w:t>ל</w:t>
      </w:r>
      <w:r>
        <w:rPr>
          <w:rtl/>
        </w:rPr>
        <w:t>כס</w:t>
      </w:r>
      <w:r>
        <w:rPr>
          <w:rFonts w:hint="cs"/>
          <w:rtl/>
        </w:rPr>
        <w:t>ו</w:t>
      </w:r>
      <w:r>
        <w:rPr>
          <w:rtl/>
        </w:rPr>
        <w:t xml:space="preserve">ף </w:t>
      </w:r>
      <w:bookmarkStart w:id="3886" w:name="_ETM_Q6_642169"/>
      <w:bookmarkEnd w:id="3886"/>
      <w:r>
        <w:rPr>
          <w:rtl/>
        </w:rPr>
        <w:t xml:space="preserve">לירושלים </w:t>
      </w:r>
      <w:bookmarkStart w:id="3887" w:name="_ETM_Q6_643379"/>
      <w:bookmarkEnd w:id="3887"/>
      <w:r>
        <w:rPr>
          <w:rtl/>
        </w:rPr>
        <w:t xml:space="preserve">כשהיא </w:t>
      </w:r>
      <w:bookmarkStart w:id="3888" w:name="_ETM_Q6_643769"/>
      <w:bookmarkEnd w:id="3888"/>
      <w:r>
        <w:rPr>
          <w:rtl/>
        </w:rPr>
        <w:t>רחוקה</w:t>
      </w:r>
      <w:r>
        <w:rPr>
          <w:rFonts w:hint="cs"/>
          <w:rtl/>
        </w:rPr>
        <w:t>,</w:t>
      </w:r>
      <w:r>
        <w:rPr>
          <w:rtl/>
        </w:rPr>
        <w:t xml:space="preserve"> </w:t>
      </w:r>
      <w:bookmarkStart w:id="3889" w:name="_ETM_Q6_644939"/>
      <w:bookmarkEnd w:id="3889"/>
      <w:r>
        <w:rPr>
          <w:rtl/>
        </w:rPr>
        <w:t xml:space="preserve">כשהיא </w:t>
      </w:r>
      <w:bookmarkStart w:id="3890" w:name="_ETM_Q6_645239"/>
      <w:bookmarkEnd w:id="3890"/>
      <w:r>
        <w:rPr>
          <w:rtl/>
        </w:rPr>
        <w:t xml:space="preserve">איננה </w:t>
      </w:r>
      <w:bookmarkStart w:id="3891" w:name="_ETM_Q6_645689"/>
      <w:bookmarkEnd w:id="3891"/>
      <w:r>
        <w:rPr>
          <w:rtl/>
        </w:rPr>
        <w:t>מושגת</w:t>
      </w:r>
      <w:r>
        <w:rPr>
          <w:rFonts w:hint="cs"/>
          <w:rtl/>
        </w:rPr>
        <w:t>;</w:t>
      </w:r>
      <w:r>
        <w:rPr>
          <w:rtl/>
        </w:rPr>
        <w:t xml:space="preserve"> </w:t>
      </w:r>
      <w:bookmarkStart w:id="3892" w:name="_ETM_Q6_648060"/>
      <w:bookmarkEnd w:id="3892"/>
      <w:r>
        <w:rPr>
          <w:rtl/>
        </w:rPr>
        <w:t>הרבה</w:t>
      </w:r>
      <w:bookmarkStart w:id="3893" w:name="_ETM_Q6_648540"/>
      <w:bookmarkEnd w:id="3893"/>
      <w:r>
        <w:rPr>
          <w:rFonts w:hint="cs"/>
          <w:rtl/>
        </w:rPr>
        <w:t xml:space="preserve"> </w:t>
      </w:r>
      <w:proofErr w:type="spellStart"/>
      <w:r>
        <w:rPr>
          <w:rtl/>
        </w:rPr>
        <w:t>הרבה</w:t>
      </w:r>
      <w:proofErr w:type="spellEnd"/>
      <w:r>
        <w:rPr>
          <w:rtl/>
        </w:rPr>
        <w:t xml:space="preserve"> </w:t>
      </w:r>
      <w:bookmarkStart w:id="3894" w:name="_ETM_Q6_648840"/>
      <w:bookmarkEnd w:id="3894"/>
      <w:r>
        <w:rPr>
          <w:rtl/>
        </w:rPr>
        <w:t xml:space="preserve">יותר </w:t>
      </w:r>
      <w:bookmarkStart w:id="3895" w:name="_ETM_Q6_649170"/>
      <w:bookmarkEnd w:id="3895"/>
      <w:r>
        <w:rPr>
          <w:rtl/>
        </w:rPr>
        <w:t xml:space="preserve">קשה </w:t>
      </w:r>
      <w:bookmarkStart w:id="3896" w:name="_ETM_Q6_649530"/>
      <w:bookmarkEnd w:id="3896"/>
      <w:r>
        <w:rPr>
          <w:rtl/>
        </w:rPr>
        <w:t xml:space="preserve">לחיות </w:t>
      </w:r>
      <w:bookmarkStart w:id="3897" w:name="_ETM_Q6_650100"/>
      <w:bookmarkEnd w:id="3897"/>
      <w:r>
        <w:rPr>
          <w:rtl/>
        </w:rPr>
        <w:t xml:space="preserve">בדור </w:t>
      </w:r>
      <w:bookmarkStart w:id="3898" w:name="_ETM_Q6_650580"/>
      <w:bookmarkEnd w:id="3898"/>
      <w:r>
        <w:rPr>
          <w:rtl/>
        </w:rPr>
        <w:t xml:space="preserve">שזאת </w:t>
      </w:r>
      <w:bookmarkStart w:id="3899" w:name="_ETM_Q6_651120"/>
      <w:bookmarkEnd w:id="3899"/>
      <w:r>
        <w:rPr>
          <w:rtl/>
        </w:rPr>
        <w:t xml:space="preserve">מציאות </w:t>
      </w:r>
      <w:bookmarkStart w:id="3900" w:name="_ETM_Q6_651569"/>
      <w:bookmarkEnd w:id="3900"/>
      <w:r>
        <w:rPr>
          <w:rtl/>
        </w:rPr>
        <w:t xml:space="preserve">החיים </w:t>
      </w:r>
      <w:bookmarkStart w:id="3901" w:name="_ETM_Q6_651930"/>
      <w:bookmarkEnd w:id="3901"/>
      <w:r>
        <w:rPr>
          <w:rtl/>
        </w:rPr>
        <w:t>שלו</w:t>
      </w:r>
      <w:r>
        <w:rPr>
          <w:rFonts w:hint="cs"/>
          <w:rtl/>
        </w:rPr>
        <w:t>,</w:t>
      </w:r>
      <w:r>
        <w:rPr>
          <w:rtl/>
        </w:rPr>
        <w:t xml:space="preserve"> </w:t>
      </w:r>
      <w:bookmarkStart w:id="3902" w:name="_ETM_Q6_652890"/>
      <w:bookmarkEnd w:id="3902"/>
      <w:r>
        <w:rPr>
          <w:rtl/>
        </w:rPr>
        <w:t xml:space="preserve">ועדיין </w:t>
      </w:r>
      <w:bookmarkStart w:id="3903" w:name="_ETM_Q6_653670"/>
      <w:bookmarkEnd w:id="3903"/>
      <w:r>
        <w:rPr>
          <w:rtl/>
        </w:rPr>
        <w:t xml:space="preserve">להכיר </w:t>
      </w:r>
      <w:bookmarkStart w:id="3904" w:name="_ETM_Q6_654570"/>
      <w:bookmarkEnd w:id="3904"/>
      <w:r>
        <w:rPr>
          <w:rtl/>
        </w:rPr>
        <w:t xml:space="preserve">טובה </w:t>
      </w:r>
      <w:bookmarkStart w:id="3905" w:name="_ETM_Q6_655639"/>
      <w:bookmarkEnd w:id="3905"/>
      <w:r>
        <w:rPr>
          <w:rtl/>
        </w:rPr>
        <w:t xml:space="preserve">באופן </w:t>
      </w:r>
      <w:bookmarkStart w:id="3906" w:name="_ETM_Q6_656150"/>
      <w:bookmarkEnd w:id="3906"/>
      <w:r>
        <w:rPr>
          <w:rtl/>
        </w:rPr>
        <w:t>מלא</w:t>
      </w:r>
      <w:r>
        <w:rPr>
          <w:rFonts w:hint="cs"/>
          <w:rtl/>
        </w:rPr>
        <w:t>.</w:t>
      </w:r>
      <w:r>
        <w:rPr>
          <w:rtl/>
        </w:rPr>
        <w:t xml:space="preserve"> </w:t>
      </w:r>
      <w:bookmarkStart w:id="3907" w:name="_ETM_Q6_657020"/>
      <w:bookmarkEnd w:id="3907"/>
    </w:p>
    <w:p w:rsidR="00F63BA8" w:rsidRDefault="00F63BA8" w:rsidP="002D53FD">
      <w:pPr>
        <w:rPr>
          <w:rtl/>
        </w:rPr>
      </w:pPr>
      <w:bookmarkStart w:id="3908" w:name="_ETM_Q6_658289"/>
      <w:bookmarkStart w:id="3909" w:name="_ETM_Q6_658369"/>
      <w:bookmarkEnd w:id="3908"/>
      <w:bookmarkEnd w:id="3909"/>
    </w:p>
    <w:p w:rsidR="00F63BA8" w:rsidRDefault="00F63BA8" w:rsidP="002D53FD">
      <w:pPr>
        <w:rPr>
          <w:rtl/>
        </w:rPr>
      </w:pPr>
      <w:r>
        <w:rPr>
          <w:rFonts w:hint="cs"/>
          <w:rtl/>
        </w:rPr>
        <w:t>אני זוכר</w:t>
      </w:r>
      <w:r>
        <w:rPr>
          <w:rtl/>
        </w:rPr>
        <w:t xml:space="preserve"> </w:t>
      </w:r>
      <w:bookmarkStart w:id="3910" w:name="_ETM_Q6_657410"/>
      <w:bookmarkStart w:id="3911" w:name="_ETM_Q6_657530"/>
      <w:bookmarkEnd w:id="3910"/>
      <w:bookmarkEnd w:id="3911"/>
      <w:r>
        <w:rPr>
          <w:rFonts w:hint="cs"/>
          <w:rtl/>
        </w:rPr>
        <w:t>שבנימין היה</w:t>
      </w:r>
      <w:r>
        <w:rPr>
          <w:rtl/>
        </w:rPr>
        <w:t xml:space="preserve"> </w:t>
      </w:r>
      <w:bookmarkStart w:id="3912" w:name="_ETM_Q6_660200"/>
      <w:bookmarkEnd w:id="3912"/>
      <w:r>
        <w:rPr>
          <w:rtl/>
        </w:rPr>
        <w:t xml:space="preserve">מצטט </w:t>
      </w:r>
      <w:bookmarkStart w:id="3913" w:name="_ETM_Q6_660500"/>
      <w:bookmarkEnd w:id="3913"/>
      <w:r>
        <w:rPr>
          <w:rFonts w:hint="cs"/>
          <w:rtl/>
        </w:rPr>
        <w:t xml:space="preserve">את </w:t>
      </w:r>
      <w:r>
        <w:rPr>
          <w:rtl/>
        </w:rPr>
        <w:t xml:space="preserve">הפסוק </w:t>
      </w:r>
      <w:bookmarkStart w:id="3914" w:name="_ETM_Q6_660890"/>
      <w:bookmarkEnd w:id="3914"/>
      <w:r>
        <w:rPr>
          <w:rtl/>
        </w:rPr>
        <w:t>מתהילים</w:t>
      </w:r>
      <w:r>
        <w:rPr>
          <w:rFonts w:hint="cs"/>
          <w:rtl/>
        </w:rPr>
        <w:t>:</w:t>
      </w:r>
      <w:r>
        <w:rPr>
          <w:rtl/>
        </w:rPr>
        <w:t xml:space="preserve"> </w:t>
      </w:r>
      <w:bookmarkStart w:id="3915" w:name="_ETM_Q6_661880"/>
      <w:bookmarkStart w:id="3916" w:name="_ETM_Q6_662030"/>
      <w:bookmarkEnd w:id="3915"/>
      <w:bookmarkEnd w:id="3916"/>
      <w:r>
        <w:rPr>
          <w:rFonts w:hint="cs"/>
          <w:rtl/>
        </w:rPr>
        <w:t>"</w:t>
      </w:r>
      <w:r w:rsidRPr="00643ED9">
        <w:rPr>
          <w:rFonts w:asciiTheme="minorBidi" w:hAnsiTheme="minorBidi" w:cstheme="minorBidi"/>
          <w:color w:val="202122"/>
          <w:shd w:val="clear" w:color="auto" w:fill="FFFFFF"/>
          <w:rtl/>
        </w:rPr>
        <w:t>וּ</w:t>
      </w:r>
      <w:r>
        <w:rPr>
          <w:rtl/>
        </w:rPr>
        <w:t xml:space="preserve">ראה </w:t>
      </w:r>
      <w:bookmarkStart w:id="3917" w:name="_ETM_Q6_662360"/>
      <w:bookmarkEnd w:id="3917"/>
      <w:r>
        <w:rPr>
          <w:rtl/>
        </w:rPr>
        <w:t>בט</w:t>
      </w:r>
      <w:r w:rsidRPr="00643ED9">
        <w:rPr>
          <w:rFonts w:asciiTheme="minorBidi" w:hAnsiTheme="minorBidi" w:cstheme="minorBidi"/>
          <w:color w:val="202122"/>
          <w:shd w:val="clear" w:color="auto" w:fill="FFFFFF"/>
          <w:rtl/>
        </w:rPr>
        <w:t>וּ</w:t>
      </w:r>
      <w:r>
        <w:rPr>
          <w:rtl/>
        </w:rPr>
        <w:t xml:space="preserve">ב </w:t>
      </w:r>
      <w:bookmarkStart w:id="3918" w:name="_ETM_Q6_662840"/>
      <w:bookmarkEnd w:id="3918"/>
      <w:r>
        <w:rPr>
          <w:rtl/>
        </w:rPr>
        <w:t>ירוש</w:t>
      </w:r>
      <w:r w:rsidRPr="00643ED9">
        <w:rPr>
          <w:rFonts w:asciiTheme="minorBidi" w:hAnsiTheme="minorBidi" w:cstheme="minorBidi"/>
          <w:color w:val="202122"/>
          <w:shd w:val="clear" w:color="auto" w:fill="FFFFFF"/>
          <w:rtl/>
        </w:rPr>
        <w:t>ל</w:t>
      </w:r>
      <w:r w:rsidRPr="00AF0907">
        <w:rPr>
          <w:rFonts w:asciiTheme="minorBidi" w:hAnsiTheme="minorBidi" w:cstheme="minorBidi"/>
          <w:color w:val="202122"/>
          <w:shd w:val="clear" w:color="auto" w:fill="FFFFFF"/>
          <w:rtl/>
        </w:rPr>
        <w:t>ָ</w:t>
      </w:r>
      <w:r w:rsidRPr="00AF0907">
        <w:rPr>
          <w:rFonts w:asciiTheme="minorBidi" w:eastAsia="Arial Unicode MS" w:hAnsiTheme="minorBidi" w:cstheme="minorBidi"/>
          <w:color w:val="202122"/>
          <w:shd w:val="clear" w:color="auto" w:fill="FFFFFF"/>
          <w:rtl/>
        </w:rPr>
        <w:t>ִ</w:t>
      </w:r>
      <w:r w:rsidRPr="00AF0907">
        <w:rPr>
          <w:rFonts w:asciiTheme="minorBidi" w:hAnsiTheme="minorBidi" w:cstheme="minorBidi"/>
          <w:color w:val="202122"/>
          <w:shd w:val="clear" w:color="auto" w:fill="FFFFFF"/>
          <w:rtl/>
        </w:rPr>
        <w:t>ם</w:t>
      </w:r>
      <w:r>
        <w:rPr>
          <w:rtl/>
        </w:rPr>
        <w:t xml:space="preserve"> </w:t>
      </w:r>
      <w:bookmarkStart w:id="3919" w:name="_ETM_Q6_663980"/>
      <w:bookmarkEnd w:id="3919"/>
      <w:r>
        <w:rPr>
          <w:rtl/>
        </w:rPr>
        <w:t xml:space="preserve">כל </w:t>
      </w:r>
      <w:bookmarkStart w:id="3920" w:name="_ETM_Q6_664220"/>
      <w:bookmarkEnd w:id="3920"/>
      <w:r>
        <w:rPr>
          <w:rtl/>
        </w:rPr>
        <w:t xml:space="preserve">ימי </w:t>
      </w:r>
      <w:bookmarkStart w:id="3921" w:name="_ETM_Q6_664460"/>
      <w:bookmarkEnd w:id="3921"/>
      <w:r>
        <w:rPr>
          <w:rtl/>
        </w:rPr>
        <w:t>חייך</w:t>
      </w:r>
      <w:r>
        <w:rPr>
          <w:rFonts w:hint="cs"/>
          <w:rtl/>
        </w:rPr>
        <w:t>".</w:t>
      </w:r>
      <w:r>
        <w:rPr>
          <w:rtl/>
        </w:rPr>
        <w:t xml:space="preserve"> </w:t>
      </w:r>
      <w:bookmarkStart w:id="3922" w:name="_ETM_Q6_665000"/>
      <w:bookmarkEnd w:id="3922"/>
      <w:r>
        <w:rPr>
          <w:rtl/>
        </w:rPr>
        <w:t xml:space="preserve">הוא </w:t>
      </w:r>
      <w:bookmarkStart w:id="3923" w:name="_ETM_Q6_665090"/>
      <w:bookmarkEnd w:id="3923"/>
      <w:r>
        <w:rPr>
          <w:rtl/>
        </w:rPr>
        <w:t xml:space="preserve">היה </w:t>
      </w:r>
      <w:bookmarkStart w:id="3924" w:name="_ETM_Q6_665180"/>
      <w:bookmarkEnd w:id="3924"/>
      <w:r>
        <w:rPr>
          <w:rtl/>
        </w:rPr>
        <w:t>אומר</w:t>
      </w:r>
      <w:r>
        <w:rPr>
          <w:rFonts w:hint="cs"/>
          <w:rtl/>
        </w:rPr>
        <w:t>:</w:t>
      </w:r>
      <w:r>
        <w:rPr>
          <w:rtl/>
        </w:rPr>
        <w:t xml:space="preserve"> </w:t>
      </w:r>
      <w:bookmarkStart w:id="3925" w:name="_ETM_Q6_665450"/>
      <w:bookmarkEnd w:id="3925"/>
      <w:r>
        <w:rPr>
          <w:rtl/>
        </w:rPr>
        <w:t>ז</w:t>
      </w:r>
      <w:bookmarkStart w:id="3926" w:name="_ETM_Q6_665630"/>
      <w:bookmarkEnd w:id="3926"/>
      <w:r>
        <w:rPr>
          <w:rFonts w:hint="cs"/>
          <w:rtl/>
        </w:rPr>
        <w:t>את לא</w:t>
      </w:r>
      <w:r>
        <w:rPr>
          <w:rtl/>
        </w:rPr>
        <w:t xml:space="preserve"> </w:t>
      </w:r>
      <w:bookmarkStart w:id="3927" w:name="_ETM_Q6_665900"/>
      <w:bookmarkEnd w:id="3927"/>
      <w:r>
        <w:rPr>
          <w:rtl/>
        </w:rPr>
        <w:t>ברכה</w:t>
      </w:r>
      <w:r>
        <w:rPr>
          <w:rFonts w:hint="cs"/>
          <w:rtl/>
        </w:rPr>
        <w:t>,</w:t>
      </w:r>
      <w:r>
        <w:rPr>
          <w:rtl/>
        </w:rPr>
        <w:t xml:space="preserve"> </w:t>
      </w:r>
      <w:bookmarkStart w:id="3928" w:name="_ETM_Q6_666950"/>
      <w:bookmarkEnd w:id="3928"/>
      <w:r>
        <w:rPr>
          <w:rtl/>
        </w:rPr>
        <w:t xml:space="preserve">שנזכה </w:t>
      </w:r>
      <w:bookmarkStart w:id="3929" w:name="_ETM_Q6_667850"/>
      <w:bookmarkEnd w:id="3929"/>
      <w:r>
        <w:rPr>
          <w:rtl/>
        </w:rPr>
        <w:t xml:space="preserve">לחיות </w:t>
      </w:r>
      <w:bookmarkStart w:id="3930" w:name="_ETM_Q6_668300"/>
      <w:bookmarkEnd w:id="3930"/>
      <w:r>
        <w:rPr>
          <w:rtl/>
        </w:rPr>
        <w:t xml:space="preserve">ולראות </w:t>
      </w:r>
      <w:bookmarkStart w:id="3931" w:name="_ETM_Q6_668630"/>
      <w:bookmarkEnd w:id="3931"/>
      <w:r>
        <w:rPr>
          <w:rtl/>
        </w:rPr>
        <w:t xml:space="preserve">בטוב </w:t>
      </w:r>
      <w:bookmarkStart w:id="3932" w:name="_ETM_Q6_668870"/>
      <w:bookmarkEnd w:id="3932"/>
      <w:r>
        <w:rPr>
          <w:rtl/>
        </w:rPr>
        <w:t>ירושלים</w:t>
      </w:r>
      <w:r>
        <w:rPr>
          <w:rFonts w:hint="cs"/>
          <w:rtl/>
        </w:rPr>
        <w:t xml:space="preserve"> –</w:t>
      </w:r>
      <w:r>
        <w:rPr>
          <w:rtl/>
        </w:rPr>
        <w:t xml:space="preserve"> </w:t>
      </w:r>
      <w:bookmarkStart w:id="3933" w:name="_ETM_Q6_669290"/>
      <w:bookmarkEnd w:id="3933"/>
      <w:r>
        <w:rPr>
          <w:rtl/>
        </w:rPr>
        <w:t xml:space="preserve">זה </w:t>
      </w:r>
      <w:bookmarkStart w:id="3934" w:name="_ETM_Q6_669440"/>
      <w:bookmarkEnd w:id="3934"/>
      <w:r>
        <w:rPr>
          <w:rtl/>
        </w:rPr>
        <w:t>ציווי</w:t>
      </w:r>
      <w:r>
        <w:rPr>
          <w:rFonts w:hint="cs"/>
          <w:rtl/>
        </w:rPr>
        <w:t>;</w:t>
      </w:r>
      <w:r>
        <w:rPr>
          <w:rtl/>
        </w:rPr>
        <w:t xml:space="preserve"> </w:t>
      </w:r>
      <w:bookmarkStart w:id="3935" w:name="_ETM_Q6_670470"/>
      <w:bookmarkStart w:id="3936" w:name="_ETM_Q6_670620"/>
      <w:bookmarkEnd w:id="3935"/>
      <w:bookmarkEnd w:id="3936"/>
      <w:r>
        <w:rPr>
          <w:rFonts w:hint="cs"/>
          <w:rtl/>
        </w:rPr>
        <w:t>ו</w:t>
      </w:r>
      <w:r>
        <w:rPr>
          <w:rtl/>
        </w:rPr>
        <w:t xml:space="preserve">ראה </w:t>
      </w:r>
      <w:bookmarkStart w:id="3937" w:name="_ETM_Q6_671280"/>
      <w:bookmarkEnd w:id="3937"/>
      <w:r>
        <w:rPr>
          <w:rtl/>
        </w:rPr>
        <w:t xml:space="preserve">בטוב </w:t>
      </w:r>
      <w:bookmarkStart w:id="3938" w:name="_ETM_Q6_671989"/>
      <w:bookmarkEnd w:id="3938"/>
      <w:r>
        <w:rPr>
          <w:rtl/>
        </w:rPr>
        <w:t>ירוש</w:t>
      </w:r>
      <w:r w:rsidRPr="00643ED9">
        <w:rPr>
          <w:rFonts w:asciiTheme="minorBidi" w:hAnsiTheme="minorBidi" w:cstheme="minorBidi"/>
          <w:color w:val="202122"/>
          <w:shd w:val="clear" w:color="auto" w:fill="FFFFFF"/>
          <w:rtl/>
        </w:rPr>
        <w:t>ל</w:t>
      </w:r>
      <w:r>
        <w:rPr>
          <w:rFonts w:asciiTheme="minorBidi" w:hAnsiTheme="minorBidi" w:cstheme="minorBidi" w:hint="cs"/>
          <w:color w:val="202122"/>
          <w:shd w:val="clear" w:color="auto" w:fill="FFFFFF"/>
          <w:rtl/>
        </w:rPr>
        <w:t>ים</w:t>
      </w:r>
      <w:r>
        <w:rPr>
          <w:rFonts w:hint="cs"/>
          <w:rtl/>
        </w:rPr>
        <w:t xml:space="preserve"> </w:t>
      </w:r>
      <w:r>
        <w:rPr>
          <w:rFonts w:hint="eastAsia"/>
        </w:rPr>
        <w:t>–</w:t>
      </w:r>
      <w:r>
        <w:rPr>
          <w:rtl/>
        </w:rPr>
        <w:t xml:space="preserve"> </w:t>
      </w:r>
      <w:bookmarkStart w:id="3939" w:name="_ETM_Q6_672439"/>
      <w:bookmarkEnd w:id="3939"/>
      <w:r>
        <w:rPr>
          <w:rtl/>
        </w:rPr>
        <w:t xml:space="preserve">צריך </w:t>
      </w:r>
      <w:bookmarkStart w:id="3940" w:name="_ETM_Q6_672680"/>
      <w:bookmarkEnd w:id="3940"/>
      <w:r>
        <w:rPr>
          <w:rtl/>
        </w:rPr>
        <w:t>לראות</w:t>
      </w:r>
      <w:r>
        <w:rPr>
          <w:rFonts w:hint="cs"/>
          <w:rtl/>
        </w:rPr>
        <w:t>,</w:t>
      </w:r>
      <w:r>
        <w:rPr>
          <w:rtl/>
        </w:rPr>
        <w:t xml:space="preserve"> </w:t>
      </w:r>
      <w:bookmarkStart w:id="3941" w:name="_ETM_Q6_673249"/>
      <w:bookmarkEnd w:id="3941"/>
      <w:r>
        <w:rPr>
          <w:rtl/>
        </w:rPr>
        <w:t>להבין</w:t>
      </w:r>
      <w:bookmarkStart w:id="3942" w:name="_ETM_Q6_674029"/>
      <w:bookmarkEnd w:id="3942"/>
      <w:r>
        <w:rPr>
          <w:rFonts w:hint="cs"/>
          <w:rtl/>
        </w:rPr>
        <w:t xml:space="preserve"> </w:t>
      </w:r>
      <w:bookmarkStart w:id="3943" w:name="_ETM_Q6_675631"/>
      <w:bookmarkEnd w:id="3943"/>
      <w:r>
        <w:rPr>
          <w:rtl/>
        </w:rPr>
        <w:t xml:space="preserve">איפה </w:t>
      </w:r>
      <w:bookmarkStart w:id="3944" w:name="_ETM_Q6_674480"/>
      <w:bookmarkEnd w:id="3944"/>
      <w:r>
        <w:rPr>
          <w:rtl/>
        </w:rPr>
        <w:t xml:space="preserve">אתה </w:t>
      </w:r>
      <w:bookmarkStart w:id="3945" w:name="_ETM_Q6_674629"/>
      <w:bookmarkEnd w:id="3945"/>
      <w:r>
        <w:rPr>
          <w:rtl/>
        </w:rPr>
        <w:t xml:space="preserve">נמצא </w:t>
      </w:r>
      <w:bookmarkStart w:id="3946" w:name="_ETM_Q6_674989"/>
      <w:bookmarkEnd w:id="3946"/>
      <w:r>
        <w:rPr>
          <w:rFonts w:hint="cs"/>
          <w:rtl/>
        </w:rPr>
        <w:t>ו</w:t>
      </w:r>
      <w:r>
        <w:rPr>
          <w:rtl/>
        </w:rPr>
        <w:t xml:space="preserve">איפה </w:t>
      </w:r>
      <w:bookmarkStart w:id="3947" w:name="_ETM_Q6_675169"/>
      <w:bookmarkEnd w:id="3947"/>
      <w:r>
        <w:rPr>
          <w:rtl/>
        </w:rPr>
        <w:t xml:space="preserve">אתה </w:t>
      </w:r>
      <w:bookmarkStart w:id="3948" w:name="_ETM_Q6_675290"/>
      <w:bookmarkEnd w:id="3948"/>
      <w:r>
        <w:rPr>
          <w:rtl/>
        </w:rPr>
        <w:t>חי</w:t>
      </w:r>
      <w:r>
        <w:rPr>
          <w:rFonts w:hint="cs"/>
          <w:rtl/>
        </w:rPr>
        <w:t>.</w:t>
      </w:r>
      <w:bookmarkStart w:id="3949" w:name="_ETM_Q6_677617"/>
      <w:bookmarkStart w:id="3950" w:name="_ETM_Q6_677720"/>
      <w:bookmarkStart w:id="3951" w:name="_ETM_Q6_678673"/>
      <w:bookmarkStart w:id="3952" w:name="_ETM_Q6_678767"/>
      <w:bookmarkStart w:id="3953" w:name="_ETM_Q6_676809"/>
      <w:bookmarkEnd w:id="3949"/>
      <w:bookmarkEnd w:id="3950"/>
      <w:bookmarkEnd w:id="3951"/>
      <w:bookmarkEnd w:id="3952"/>
      <w:bookmarkEnd w:id="3953"/>
      <w:r>
        <w:rPr>
          <w:rFonts w:hint="cs"/>
          <w:rtl/>
        </w:rPr>
        <w:t xml:space="preserve"> </w:t>
      </w:r>
      <w:r>
        <w:rPr>
          <w:rtl/>
        </w:rPr>
        <w:t xml:space="preserve">אני </w:t>
      </w:r>
      <w:bookmarkStart w:id="3954" w:name="_ETM_Q6_676959"/>
      <w:bookmarkEnd w:id="3954"/>
      <w:r>
        <w:rPr>
          <w:rtl/>
        </w:rPr>
        <w:t xml:space="preserve">חושב </w:t>
      </w:r>
      <w:bookmarkStart w:id="3955" w:name="_ETM_Q6_677109"/>
      <w:bookmarkEnd w:id="3955"/>
      <w:r>
        <w:rPr>
          <w:rtl/>
        </w:rPr>
        <w:t xml:space="preserve">שזאת </w:t>
      </w:r>
      <w:bookmarkStart w:id="3956" w:name="_ETM_Q6_677319"/>
      <w:bookmarkEnd w:id="3956"/>
      <w:r>
        <w:rPr>
          <w:rtl/>
        </w:rPr>
        <w:t xml:space="preserve">החובה </w:t>
      </w:r>
      <w:bookmarkStart w:id="3957" w:name="_ETM_Q6_677680"/>
      <w:bookmarkEnd w:id="3957"/>
      <w:r>
        <w:rPr>
          <w:rtl/>
        </w:rPr>
        <w:t xml:space="preserve">שלנו </w:t>
      </w:r>
      <w:bookmarkStart w:id="3958" w:name="_ETM_Q6_678069"/>
      <w:bookmarkEnd w:id="3958"/>
      <w:r>
        <w:rPr>
          <w:rtl/>
        </w:rPr>
        <w:t xml:space="preserve">היום </w:t>
      </w:r>
      <w:bookmarkStart w:id="3959" w:name="_ETM_Q6_679400"/>
      <w:bookmarkEnd w:id="3959"/>
      <w:r>
        <w:rPr>
          <w:rtl/>
        </w:rPr>
        <w:t xml:space="preserve">לחזק </w:t>
      </w:r>
      <w:bookmarkStart w:id="3960" w:name="_ETM_Q6_679970"/>
      <w:bookmarkEnd w:id="3960"/>
      <w:r>
        <w:rPr>
          <w:rtl/>
        </w:rPr>
        <w:t xml:space="preserve">את </w:t>
      </w:r>
      <w:bookmarkStart w:id="3961" w:name="_ETM_Q6_680060"/>
      <w:bookmarkEnd w:id="3961"/>
      <w:r>
        <w:rPr>
          <w:rtl/>
        </w:rPr>
        <w:t xml:space="preserve">התודעה </w:t>
      </w:r>
      <w:bookmarkStart w:id="3962" w:name="_ETM_Q6_680329"/>
      <w:bookmarkEnd w:id="3962"/>
      <w:r>
        <w:rPr>
          <w:rtl/>
        </w:rPr>
        <w:t xml:space="preserve">הזאת </w:t>
      </w:r>
      <w:bookmarkStart w:id="3963" w:name="_ETM_Q6_680569"/>
      <w:bookmarkEnd w:id="3963"/>
      <w:r>
        <w:rPr>
          <w:rtl/>
        </w:rPr>
        <w:t xml:space="preserve">גם </w:t>
      </w:r>
      <w:bookmarkStart w:id="3964" w:name="_ETM_Q6_680780"/>
      <w:bookmarkEnd w:id="3964"/>
      <w:r>
        <w:rPr>
          <w:rtl/>
        </w:rPr>
        <w:t xml:space="preserve">בקרבנו </w:t>
      </w:r>
      <w:bookmarkStart w:id="3965" w:name="_ETM_Q6_681409"/>
      <w:bookmarkEnd w:id="3965"/>
      <w:r>
        <w:rPr>
          <w:rtl/>
        </w:rPr>
        <w:t xml:space="preserve">וגם </w:t>
      </w:r>
      <w:bookmarkStart w:id="3966" w:name="_ETM_Q6_681739"/>
      <w:bookmarkEnd w:id="3966"/>
      <w:r>
        <w:rPr>
          <w:rtl/>
        </w:rPr>
        <w:t xml:space="preserve">בקרב </w:t>
      </w:r>
      <w:bookmarkStart w:id="3967" w:name="_ETM_Q6_682099"/>
      <w:bookmarkEnd w:id="3967"/>
      <w:r>
        <w:rPr>
          <w:rtl/>
        </w:rPr>
        <w:t xml:space="preserve">הדור </w:t>
      </w:r>
      <w:bookmarkStart w:id="3968" w:name="_ETM_Q6_682370"/>
      <w:bookmarkEnd w:id="3968"/>
      <w:r>
        <w:rPr>
          <w:rtl/>
        </w:rPr>
        <w:t>הצעיר</w:t>
      </w:r>
      <w:r>
        <w:rPr>
          <w:rFonts w:hint="cs"/>
          <w:rtl/>
        </w:rPr>
        <w:t>,</w:t>
      </w:r>
      <w:r>
        <w:rPr>
          <w:rtl/>
        </w:rPr>
        <w:t xml:space="preserve"> </w:t>
      </w:r>
      <w:bookmarkStart w:id="3969" w:name="_ETM_Q6_683150"/>
      <w:bookmarkEnd w:id="3969"/>
      <w:r>
        <w:rPr>
          <w:rtl/>
        </w:rPr>
        <w:t xml:space="preserve">שבאמת </w:t>
      </w:r>
      <w:bookmarkStart w:id="3970" w:name="_ETM_Q6_683629"/>
      <w:bookmarkEnd w:id="3970"/>
      <w:r>
        <w:rPr>
          <w:rtl/>
        </w:rPr>
        <w:t xml:space="preserve">חי </w:t>
      </w:r>
      <w:bookmarkStart w:id="3971" w:name="_ETM_Q6_683840"/>
      <w:bookmarkEnd w:id="3971"/>
      <w:r>
        <w:rPr>
          <w:rtl/>
        </w:rPr>
        <w:t xml:space="preserve">פה </w:t>
      </w:r>
      <w:bookmarkStart w:id="3972" w:name="_ETM_Q6_683959"/>
      <w:bookmarkEnd w:id="3972"/>
      <w:r>
        <w:rPr>
          <w:rtl/>
        </w:rPr>
        <w:t xml:space="preserve">במציאות </w:t>
      </w:r>
      <w:bookmarkStart w:id="3973" w:name="_ETM_Q6_684890"/>
      <w:bookmarkEnd w:id="3973"/>
      <w:r>
        <w:rPr>
          <w:rtl/>
        </w:rPr>
        <w:t>ש</w:t>
      </w:r>
      <w:r>
        <w:rPr>
          <w:rFonts w:hint="cs"/>
          <w:rtl/>
        </w:rPr>
        <w:t xml:space="preserve">בה </w:t>
      </w:r>
      <w:r>
        <w:rPr>
          <w:rtl/>
        </w:rPr>
        <w:t>הכ</w:t>
      </w:r>
      <w:r>
        <w:rPr>
          <w:rFonts w:hint="cs"/>
          <w:rtl/>
        </w:rPr>
        <w:t>ו</w:t>
      </w:r>
      <w:r>
        <w:rPr>
          <w:rtl/>
        </w:rPr>
        <w:t xml:space="preserve">ל </w:t>
      </w:r>
      <w:bookmarkStart w:id="3974" w:name="_ETM_Q6_685760"/>
      <w:bookmarkEnd w:id="3974"/>
      <w:r>
        <w:rPr>
          <w:rtl/>
        </w:rPr>
        <w:t xml:space="preserve">כל </w:t>
      </w:r>
      <w:bookmarkStart w:id="3975" w:name="_ETM_Q6_685910"/>
      <w:bookmarkEnd w:id="3975"/>
      <w:r>
        <w:rPr>
          <w:rtl/>
        </w:rPr>
        <w:t xml:space="preserve">כך </w:t>
      </w:r>
      <w:bookmarkStart w:id="3976" w:name="_ETM_Q6_686720"/>
      <w:bookmarkEnd w:id="3976"/>
      <w:r>
        <w:rPr>
          <w:rtl/>
        </w:rPr>
        <w:t xml:space="preserve">מובן </w:t>
      </w:r>
      <w:bookmarkStart w:id="3977" w:name="_ETM_Q6_687080"/>
      <w:bookmarkEnd w:id="3977"/>
      <w:r>
        <w:rPr>
          <w:rtl/>
        </w:rPr>
        <w:t>מאליו</w:t>
      </w:r>
      <w:r>
        <w:rPr>
          <w:rFonts w:hint="cs"/>
          <w:rtl/>
        </w:rPr>
        <w:t>.</w:t>
      </w:r>
      <w:r>
        <w:rPr>
          <w:rtl/>
        </w:rPr>
        <w:t xml:space="preserve"> </w:t>
      </w:r>
      <w:bookmarkStart w:id="3978" w:name="_ETM_Q6_688040"/>
      <w:bookmarkEnd w:id="3978"/>
    </w:p>
    <w:p w:rsidR="00F63BA8" w:rsidRDefault="00F63BA8" w:rsidP="002D53FD">
      <w:pPr>
        <w:rPr>
          <w:rtl/>
        </w:rPr>
      </w:pPr>
      <w:bookmarkStart w:id="3979" w:name="_ETM_Q6_693218"/>
      <w:bookmarkEnd w:id="3979"/>
    </w:p>
    <w:p w:rsidR="00F63BA8" w:rsidRDefault="00F63BA8" w:rsidP="002D53FD">
      <w:pPr>
        <w:rPr>
          <w:rtl/>
        </w:rPr>
      </w:pPr>
      <w:bookmarkStart w:id="3980" w:name="_ETM_Q6_693473"/>
      <w:bookmarkStart w:id="3981" w:name="_ETM_Q6_693559"/>
      <w:bookmarkEnd w:id="3980"/>
      <w:bookmarkEnd w:id="3981"/>
      <w:r>
        <w:rPr>
          <w:rtl/>
        </w:rPr>
        <w:t>חבריי</w:t>
      </w:r>
      <w:r>
        <w:rPr>
          <w:rFonts w:hint="cs"/>
          <w:rtl/>
        </w:rPr>
        <w:t>,</w:t>
      </w:r>
      <w:r>
        <w:rPr>
          <w:rtl/>
        </w:rPr>
        <w:t xml:space="preserve"> </w:t>
      </w:r>
      <w:bookmarkStart w:id="3982" w:name="_ETM_Q6_688550"/>
      <w:bookmarkEnd w:id="3982"/>
      <w:r>
        <w:rPr>
          <w:rtl/>
        </w:rPr>
        <w:t xml:space="preserve">לקראת </w:t>
      </w:r>
      <w:bookmarkStart w:id="3983" w:name="_ETM_Q6_688880"/>
      <w:bookmarkEnd w:id="3983"/>
      <w:r>
        <w:rPr>
          <w:rtl/>
        </w:rPr>
        <w:t xml:space="preserve">סיום </w:t>
      </w:r>
      <w:bookmarkStart w:id="3984" w:name="_ETM_Q6_689180"/>
      <w:bookmarkEnd w:id="3984"/>
      <w:r>
        <w:rPr>
          <w:rtl/>
        </w:rPr>
        <w:t>א</w:t>
      </w:r>
      <w:r>
        <w:rPr>
          <w:rFonts w:hint="cs"/>
          <w:rtl/>
        </w:rPr>
        <w:t>ו</w:t>
      </w:r>
      <w:r>
        <w:rPr>
          <w:rtl/>
        </w:rPr>
        <w:t xml:space="preserve">מר </w:t>
      </w:r>
      <w:bookmarkStart w:id="3985" w:name="_ETM_Q6_689540"/>
      <w:bookmarkEnd w:id="3985"/>
      <w:r>
        <w:rPr>
          <w:rtl/>
        </w:rPr>
        <w:t xml:space="preserve">שלצערנו </w:t>
      </w:r>
      <w:bookmarkStart w:id="3986" w:name="_ETM_Q6_693140"/>
      <w:bookmarkEnd w:id="3986"/>
      <w:r>
        <w:rPr>
          <w:rtl/>
        </w:rPr>
        <w:t>הרב</w:t>
      </w:r>
      <w:r>
        <w:rPr>
          <w:rFonts w:hint="cs"/>
          <w:rtl/>
        </w:rPr>
        <w:t>,</w:t>
      </w:r>
      <w:r>
        <w:rPr>
          <w:rtl/>
        </w:rPr>
        <w:t xml:space="preserve"> גם </w:t>
      </w:r>
      <w:bookmarkStart w:id="3987" w:name="_ETM_Q6_689930"/>
      <w:bookmarkEnd w:id="3987"/>
      <w:r>
        <w:rPr>
          <w:rtl/>
        </w:rPr>
        <w:t xml:space="preserve">היום </w:t>
      </w:r>
      <w:bookmarkStart w:id="3988" w:name="_ETM_Q6_690560"/>
      <w:bookmarkEnd w:id="3988"/>
      <w:r>
        <w:rPr>
          <w:rtl/>
        </w:rPr>
        <w:t xml:space="preserve">האנטישמיות </w:t>
      </w:r>
      <w:bookmarkStart w:id="3989" w:name="_ETM_Q6_692059"/>
      <w:bookmarkEnd w:id="3989"/>
      <w:r>
        <w:rPr>
          <w:rtl/>
        </w:rPr>
        <w:t xml:space="preserve">מרימה </w:t>
      </w:r>
      <w:bookmarkStart w:id="3990" w:name="_ETM_Q6_692540"/>
      <w:bookmarkStart w:id="3991" w:name="_ETM_Q6_693350"/>
      <w:bookmarkEnd w:id="3990"/>
      <w:bookmarkEnd w:id="3991"/>
      <w:r>
        <w:rPr>
          <w:rtl/>
        </w:rPr>
        <w:t xml:space="preserve">את </w:t>
      </w:r>
      <w:bookmarkStart w:id="3992" w:name="_ETM_Q6_693440"/>
      <w:bookmarkEnd w:id="3992"/>
      <w:r>
        <w:rPr>
          <w:rtl/>
        </w:rPr>
        <w:t xml:space="preserve">ראשה </w:t>
      </w:r>
      <w:bookmarkStart w:id="3993" w:name="_ETM_Q6_693770"/>
      <w:bookmarkEnd w:id="3993"/>
      <w:r>
        <w:rPr>
          <w:rtl/>
        </w:rPr>
        <w:t>המכוער</w:t>
      </w:r>
      <w:r>
        <w:rPr>
          <w:rFonts w:hint="cs"/>
          <w:rtl/>
        </w:rPr>
        <w:t>.</w:t>
      </w:r>
      <w:r>
        <w:rPr>
          <w:rtl/>
        </w:rPr>
        <w:t xml:space="preserve"> </w:t>
      </w:r>
      <w:bookmarkStart w:id="3994" w:name="_ETM_Q6_694340"/>
      <w:bookmarkEnd w:id="3994"/>
      <w:r>
        <w:rPr>
          <w:rtl/>
        </w:rPr>
        <w:t xml:space="preserve">אנחנו </w:t>
      </w:r>
      <w:bookmarkStart w:id="3995" w:name="_ETM_Q6_694640"/>
      <w:bookmarkEnd w:id="3995"/>
      <w:r>
        <w:rPr>
          <w:rtl/>
        </w:rPr>
        <w:t xml:space="preserve">יודעים </w:t>
      </w:r>
      <w:bookmarkStart w:id="3996" w:name="_ETM_Q6_694850"/>
      <w:bookmarkEnd w:id="3996"/>
      <w:r>
        <w:rPr>
          <w:rtl/>
        </w:rPr>
        <w:t xml:space="preserve">מהנתונים </w:t>
      </w:r>
      <w:bookmarkStart w:id="3997" w:name="_ETM_Q6_696230"/>
      <w:bookmarkEnd w:id="3997"/>
      <w:r>
        <w:rPr>
          <w:rtl/>
        </w:rPr>
        <w:t xml:space="preserve">של </w:t>
      </w:r>
      <w:bookmarkStart w:id="3998" w:name="_ETM_Q6_696470"/>
      <w:bookmarkEnd w:id="3998"/>
      <w:r>
        <w:rPr>
          <w:rtl/>
        </w:rPr>
        <w:t xml:space="preserve">הליגה </w:t>
      </w:r>
      <w:bookmarkStart w:id="3999" w:name="_ETM_Q6_696830"/>
      <w:bookmarkEnd w:id="3999"/>
      <w:r>
        <w:rPr>
          <w:rtl/>
        </w:rPr>
        <w:t xml:space="preserve">נגד </w:t>
      </w:r>
      <w:bookmarkStart w:id="4000" w:name="_ETM_Q6_697069"/>
      <w:bookmarkEnd w:id="4000"/>
      <w:r>
        <w:rPr>
          <w:rtl/>
        </w:rPr>
        <w:t xml:space="preserve">השמצה </w:t>
      </w:r>
      <w:bookmarkStart w:id="4001" w:name="_ETM_Q6_697459"/>
      <w:bookmarkEnd w:id="4001"/>
      <w:r>
        <w:rPr>
          <w:rtl/>
        </w:rPr>
        <w:t xml:space="preserve">ובכלל </w:t>
      </w:r>
      <w:bookmarkStart w:id="4002" w:name="_ETM_Q6_697910"/>
      <w:bookmarkEnd w:id="4002"/>
      <w:r>
        <w:rPr>
          <w:rFonts w:hint="cs"/>
          <w:rtl/>
        </w:rPr>
        <w:t>מ</w:t>
      </w:r>
      <w:r>
        <w:rPr>
          <w:rtl/>
        </w:rPr>
        <w:t xml:space="preserve">הנתונים </w:t>
      </w:r>
      <w:bookmarkStart w:id="4003" w:name="_ETM_Q6_698360"/>
      <w:bookmarkEnd w:id="4003"/>
      <w:r>
        <w:rPr>
          <w:rtl/>
        </w:rPr>
        <w:t xml:space="preserve">שאנחנו </w:t>
      </w:r>
      <w:bookmarkStart w:id="4004" w:name="_ETM_Q6_698809"/>
      <w:bookmarkEnd w:id="4004"/>
      <w:r>
        <w:rPr>
          <w:rtl/>
        </w:rPr>
        <w:t xml:space="preserve">מכירים </w:t>
      </w:r>
      <w:bookmarkStart w:id="4005" w:name="_ETM_Q6_699319"/>
      <w:bookmarkEnd w:id="4005"/>
      <w:r>
        <w:rPr>
          <w:rtl/>
        </w:rPr>
        <w:t xml:space="preserve">עולה </w:t>
      </w:r>
      <w:bookmarkStart w:id="4006" w:name="_ETM_Q6_699500"/>
      <w:bookmarkEnd w:id="4006"/>
      <w:r>
        <w:rPr>
          <w:rtl/>
        </w:rPr>
        <w:t xml:space="preserve">שבעשור </w:t>
      </w:r>
      <w:bookmarkStart w:id="4007" w:name="_ETM_Q6_700069"/>
      <w:bookmarkEnd w:id="4007"/>
      <w:r>
        <w:rPr>
          <w:rtl/>
        </w:rPr>
        <w:lastRenderedPageBreak/>
        <w:t>האחרון</w:t>
      </w:r>
      <w:bookmarkStart w:id="4008" w:name="_ETM_Q6_700400"/>
      <w:bookmarkStart w:id="4009" w:name="_ETM_Q6_700790"/>
      <w:bookmarkEnd w:id="4008"/>
      <w:bookmarkEnd w:id="4009"/>
      <w:r>
        <w:rPr>
          <w:rFonts w:hint="cs"/>
          <w:rtl/>
        </w:rPr>
        <w:t xml:space="preserve"> </w:t>
      </w:r>
      <w:r>
        <w:rPr>
          <w:rtl/>
        </w:rPr>
        <w:t xml:space="preserve">בארצות </w:t>
      </w:r>
      <w:bookmarkStart w:id="4010" w:name="_ETM_Q6_701179"/>
      <w:bookmarkEnd w:id="4010"/>
      <w:r>
        <w:rPr>
          <w:rtl/>
        </w:rPr>
        <w:t>הברית</w:t>
      </w:r>
      <w:r>
        <w:rPr>
          <w:rFonts w:hint="cs"/>
          <w:rtl/>
        </w:rPr>
        <w:t>,</w:t>
      </w:r>
      <w:r>
        <w:rPr>
          <w:rtl/>
        </w:rPr>
        <w:t xml:space="preserve"> </w:t>
      </w:r>
      <w:bookmarkStart w:id="4011" w:name="_ETM_Q6_702120"/>
      <w:bookmarkEnd w:id="4011"/>
      <w:r>
        <w:rPr>
          <w:rtl/>
        </w:rPr>
        <w:t>לדוגמה</w:t>
      </w:r>
      <w:r>
        <w:rPr>
          <w:rFonts w:hint="cs"/>
          <w:rtl/>
        </w:rPr>
        <w:t>,</w:t>
      </w:r>
      <w:r>
        <w:rPr>
          <w:rtl/>
        </w:rPr>
        <w:t xml:space="preserve"> חל</w:t>
      </w:r>
      <w:r>
        <w:rPr>
          <w:rFonts w:hint="cs"/>
          <w:rtl/>
        </w:rPr>
        <w:t>ה</w:t>
      </w:r>
      <w:bookmarkStart w:id="4012" w:name="_ETM_Q6_702630"/>
      <w:bookmarkStart w:id="4013" w:name="_ETM_Q6_702960"/>
      <w:bookmarkEnd w:id="4012"/>
      <w:bookmarkEnd w:id="4013"/>
      <w:r>
        <w:rPr>
          <w:rFonts w:hint="cs"/>
          <w:rtl/>
        </w:rPr>
        <w:t xml:space="preserve"> </w:t>
      </w:r>
      <w:r>
        <w:rPr>
          <w:rtl/>
        </w:rPr>
        <w:t>עלי</w:t>
      </w:r>
      <w:r>
        <w:rPr>
          <w:rFonts w:hint="cs"/>
          <w:rtl/>
        </w:rPr>
        <w:t>י</w:t>
      </w:r>
      <w:r>
        <w:rPr>
          <w:rtl/>
        </w:rPr>
        <w:t xml:space="preserve">ה </w:t>
      </w:r>
      <w:bookmarkStart w:id="4014" w:name="_ETM_Q6_703320"/>
      <w:bookmarkEnd w:id="4014"/>
      <w:r>
        <w:rPr>
          <w:rtl/>
        </w:rPr>
        <w:t xml:space="preserve">של </w:t>
      </w:r>
      <w:bookmarkStart w:id="4015" w:name="_ETM_Q6_703470"/>
      <w:bookmarkEnd w:id="4015"/>
      <w:r>
        <w:rPr>
          <w:rtl/>
        </w:rPr>
        <w:t xml:space="preserve">למעלה </w:t>
      </w:r>
      <w:bookmarkStart w:id="4016" w:name="_ETM_Q6_703800"/>
      <w:bookmarkEnd w:id="4016"/>
      <w:r>
        <w:rPr>
          <w:rtl/>
        </w:rPr>
        <w:t xml:space="preserve">מ-100% </w:t>
      </w:r>
      <w:bookmarkStart w:id="4017" w:name="_ETM_Q6_705360"/>
      <w:bookmarkEnd w:id="4017"/>
      <w:r>
        <w:rPr>
          <w:rtl/>
        </w:rPr>
        <w:t xml:space="preserve">בתקריות </w:t>
      </w:r>
      <w:bookmarkStart w:id="4018" w:name="_ETM_Q6_705990"/>
      <w:bookmarkEnd w:id="4018"/>
      <w:r>
        <w:rPr>
          <w:rtl/>
        </w:rPr>
        <w:t>האנטישמיות</w:t>
      </w:r>
      <w:r>
        <w:rPr>
          <w:rFonts w:hint="cs"/>
          <w:rtl/>
        </w:rPr>
        <w:t>,</w:t>
      </w:r>
      <w:r>
        <w:rPr>
          <w:rtl/>
        </w:rPr>
        <w:t xml:space="preserve"> </w:t>
      </w:r>
      <w:bookmarkStart w:id="4019" w:name="_ETM_Q6_707909"/>
      <w:bookmarkEnd w:id="4019"/>
      <w:r>
        <w:rPr>
          <w:rtl/>
        </w:rPr>
        <w:t xml:space="preserve">במיוחד </w:t>
      </w:r>
      <w:bookmarkStart w:id="4020" w:name="_ETM_Q6_708629"/>
      <w:bookmarkEnd w:id="4020"/>
      <w:r>
        <w:rPr>
          <w:rtl/>
        </w:rPr>
        <w:t>בקמפוסים</w:t>
      </w:r>
      <w:r>
        <w:rPr>
          <w:rFonts w:hint="cs"/>
          <w:rtl/>
        </w:rPr>
        <w:t>.</w:t>
      </w:r>
      <w:r>
        <w:rPr>
          <w:rtl/>
        </w:rPr>
        <w:t xml:space="preserve"> </w:t>
      </w:r>
      <w:bookmarkStart w:id="4021" w:name="_ETM_Q6_709620"/>
      <w:bookmarkEnd w:id="4021"/>
      <w:r>
        <w:rPr>
          <w:rtl/>
        </w:rPr>
        <w:t xml:space="preserve">שימו </w:t>
      </w:r>
      <w:bookmarkStart w:id="4022" w:name="_ETM_Q6_709859"/>
      <w:bookmarkEnd w:id="4022"/>
      <w:r>
        <w:rPr>
          <w:rtl/>
        </w:rPr>
        <w:t>לב</w:t>
      </w:r>
      <w:r>
        <w:rPr>
          <w:rFonts w:hint="cs"/>
          <w:rtl/>
        </w:rPr>
        <w:t>:</w:t>
      </w:r>
      <w:r>
        <w:rPr>
          <w:rtl/>
        </w:rPr>
        <w:t xml:space="preserve"> </w:t>
      </w:r>
      <w:bookmarkStart w:id="4023" w:name="_ETM_Q6_709980"/>
      <w:bookmarkEnd w:id="4023"/>
      <w:r>
        <w:rPr>
          <w:rtl/>
        </w:rPr>
        <w:t xml:space="preserve">55% </w:t>
      </w:r>
      <w:bookmarkStart w:id="4024" w:name="_ETM_Q6_711510"/>
      <w:bookmarkEnd w:id="4024"/>
      <w:r>
        <w:rPr>
          <w:rtl/>
        </w:rPr>
        <w:t xml:space="preserve">מהצעירים </w:t>
      </w:r>
      <w:bookmarkStart w:id="4025" w:name="_ETM_Q6_712019"/>
      <w:bookmarkEnd w:id="4025"/>
      <w:r>
        <w:rPr>
          <w:rtl/>
        </w:rPr>
        <w:t xml:space="preserve">היהודים </w:t>
      </w:r>
      <w:bookmarkStart w:id="4026" w:name="_ETM_Q6_712409"/>
      <w:bookmarkEnd w:id="4026"/>
      <w:r>
        <w:rPr>
          <w:rFonts w:hint="cs"/>
          <w:rtl/>
        </w:rPr>
        <w:t>ה</w:t>
      </w:r>
      <w:r>
        <w:rPr>
          <w:rtl/>
        </w:rPr>
        <w:t xml:space="preserve">לומדים </w:t>
      </w:r>
      <w:bookmarkStart w:id="4027" w:name="_ETM_Q6_712799"/>
      <w:bookmarkEnd w:id="4027"/>
      <w:r>
        <w:rPr>
          <w:rtl/>
        </w:rPr>
        <w:t xml:space="preserve">היום </w:t>
      </w:r>
      <w:bookmarkStart w:id="4028" w:name="_ETM_Q6_712950"/>
      <w:bookmarkEnd w:id="4028"/>
      <w:r>
        <w:rPr>
          <w:rtl/>
        </w:rPr>
        <w:t>בקמפוסים</w:t>
      </w:r>
      <w:r>
        <w:rPr>
          <w:rFonts w:hint="cs"/>
          <w:rtl/>
        </w:rPr>
        <w:t>,</w:t>
      </w:r>
      <w:r>
        <w:rPr>
          <w:rtl/>
        </w:rPr>
        <w:t xml:space="preserve"> </w:t>
      </w:r>
      <w:bookmarkStart w:id="4029" w:name="_ETM_Q6_714069"/>
      <w:bookmarkEnd w:id="4029"/>
      <w:r>
        <w:rPr>
          <w:rtl/>
        </w:rPr>
        <w:t xml:space="preserve">מעידים </w:t>
      </w:r>
      <w:bookmarkStart w:id="4030" w:name="_ETM_Q6_714519"/>
      <w:bookmarkEnd w:id="4030"/>
      <w:r>
        <w:rPr>
          <w:rtl/>
        </w:rPr>
        <w:t xml:space="preserve">שהם </w:t>
      </w:r>
      <w:bookmarkStart w:id="4031" w:name="_ETM_Q6_714700"/>
      <w:bookmarkEnd w:id="4031"/>
      <w:r>
        <w:rPr>
          <w:rtl/>
        </w:rPr>
        <w:t xml:space="preserve">מרגישים </w:t>
      </w:r>
      <w:bookmarkStart w:id="4032" w:name="_ETM_Q6_715179"/>
      <w:bookmarkEnd w:id="4032"/>
      <w:r>
        <w:rPr>
          <w:rtl/>
        </w:rPr>
        <w:t xml:space="preserve">צורך </w:t>
      </w:r>
      <w:bookmarkStart w:id="4033" w:name="_ETM_Q6_715689"/>
      <w:bookmarkEnd w:id="4033"/>
      <w:r>
        <w:rPr>
          <w:rtl/>
        </w:rPr>
        <w:t xml:space="preserve">להסתיר </w:t>
      </w:r>
      <w:bookmarkStart w:id="4034" w:name="_ETM_Q6_716319"/>
      <w:bookmarkEnd w:id="4034"/>
      <w:r>
        <w:rPr>
          <w:rtl/>
        </w:rPr>
        <w:t xml:space="preserve">את </w:t>
      </w:r>
      <w:bookmarkStart w:id="4035" w:name="_ETM_Q6_716409"/>
      <w:bookmarkEnd w:id="4035"/>
      <w:r>
        <w:rPr>
          <w:rtl/>
        </w:rPr>
        <w:t xml:space="preserve">הזהות </w:t>
      </w:r>
      <w:bookmarkStart w:id="4036" w:name="_ETM_Q6_716650"/>
      <w:bookmarkEnd w:id="4036"/>
      <w:r>
        <w:rPr>
          <w:rtl/>
        </w:rPr>
        <w:t xml:space="preserve">היהודית </w:t>
      </w:r>
      <w:bookmarkStart w:id="4037" w:name="_ETM_Q6_717010"/>
      <w:bookmarkEnd w:id="4037"/>
      <w:r>
        <w:rPr>
          <w:rtl/>
        </w:rPr>
        <w:t>שלהם</w:t>
      </w:r>
      <w:r>
        <w:rPr>
          <w:rFonts w:hint="cs"/>
          <w:rtl/>
        </w:rPr>
        <w:t>.</w:t>
      </w:r>
      <w:r>
        <w:rPr>
          <w:rtl/>
        </w:rPr>
        <w:t xml:space="preserve"> </w:t>
      </w:r>
      <w:bookmarkStart w:id="4038" w:name="_ETM_Q6_717939"/>
      <w:bookmarkEnd w:id="4038"/>
      <w:r>
        <w:rPr>
          <w:rtl/>
        </w:rPr>
        <w:t xml:space="preserve">אם </w:t>
      </w:r>
      <w:bookmarkStart w:id="4039" w:name="_ETM_Q6_718120"/>
      <w:bookmarkEnd w:id="4039"/>
      <w:r>
        <w:rPr>
          <w:rtl/>
        </w:rPr>
        <w:t xml:space="preserve">תוסיפו </w:t>
      </w:r>
      <w:bookmarkStart w:id="4040" w:name="_ETM_Q6_718599"/>
      <w:bookmarkEnd w:id="4040"/>
      <w:r>
        <w:rPr>
          <w:rtl/>
        </w:rPr>
        <w:t xml:space="preserve">לזה </w:t>
      </w:r>
      <w:bookmarkStart w:id="4041" w:name="_ETM_Q6_718779"/>
      <w:bookmarkEnd w:id="4041"/>
      <w:r>
        <w:rPr>
          <w:rtl/>
        </w:rPr>
        <w:t xml:space="preserve">שרק </w:t>
      </w:r>
      <w:bookmarkStart w:id="4042" w:name="_ETM_Q6_719079"/>
      <w:bookmarkEnd w:id="4042"/>
      <w:r>
        <w:rPr>
          <w:rtl/>
        </w:rPr>
        <w:t xml:space="preserve">15% </w:t>
      </w:r>
      <w:bookmarkStart w:id="4043" w:name="_ETM_Q6_720609"/>
      <w:bookmarkEnd w:id="4043"/>
      <w:r>
        <w:rPr>
          <w:rtl/>
        </w:rPr>
        <w:t xml:space="preserve">בלבד </w:t>
      </w:r>
      <w:bookmarkStart w:id="4044" w:name="_ETM_Q6_720999"/>
      <w:bookmarkEnd w:id="4044"/>
      <w:r>
        <w:rPr>
          <w:rtl/>
        </w:rPr>
        <w:t xml:space="preserve">מהילדים </w:t>
      </w:r>
      <w:bookmarkStart w:id="4045" w:name="_ETM_Q6_721779"/>
      <w:bookmarkEnd w:id="4045"/>
      <w:r>
        <w:rPr>
          <w:rtl/>
        </w:rPr>
        <w:t xml:space="preserve">היהודים </w:t>
      </w:r>
      <w:bookmarkStart w:id="4046" w:name="_ETM_Q6_722079"/>
      <w:bookmarkEnd w:id="4046"/>
      <w:r>
        <w:rPr>
          <w:rtl/>
        </w:rPr>
        <w:t xml:space="preserve">בעולם </w:t>
      </w:r>
      <w:bookmarkStart w:id="4047" w:name="_ETM_Q6_722349"/>
      <w:bookmarkEnd w:id="4047"/>
      <w:r>
        <w:rPr>
          <w:rtl/>
        </w:rPr>
        <w:t xml:space="preserve">זוכים </w:t>
      </w:r>
      <w:bookmarkStart w:id="4048" w:name="_ETM_Q6_722769"/>
      <w:bookmarkEnd w:id="4048"/>
      <w:r>
        <w:rPr>
          <w:rFonts w:hint="cs"/>
          <w:rtl/>
        </w:rPr>
        <w:t>בכלל</w:t>
      </w:r>
      <w:r>
        <w:rPr>
          <w:rtl/>
        </w:rPr>
        <w:t xml:space="preserve"> </w:t>
      </w:r>
      <w:bookmarkStart w:id="4049" w:name="_ETM_Q6_722949"/>
      <w:bookmarkEnd w:id="4049"/>
      <w:r>
        <w:rPr>
          <w:rtl/>
        </w:rPr>
        <w:t xml:space="preserve">לקבל </w:t>
      </w:r>
      <w:bookmarkStart w:id="4050" w:name="_ETM_Q6_723370"/>
      <w:bookmarkEnd w:id="4050"/>
      <w:r>
        <w:rPr>
          <w:rtl/>
        </w:rPr>
        <w:t xml:space="preserve">חינוך </w:t>
      </w:r>
      <w:bookmarkStart w:id="4051" w:name="_ETM_Q6_723729"/>
      <w:bookmarkEnd w:id="4051"/>
      <w:r>
        <w:rPr>
          <w:rtl/>
        </w:rPr>
        <w:t>יהודי</w:t>
      </w:r>
      <w:r>
        <w:rPr>
          <w:rFonts w:hint="cs"/>
          <w:rtl/>
        </w:rPr>
        <w:t>,</w:t>
      </w:r>
      <w:r>
        <w:rPr>
          <w:rtl/>
        </w:rPr>
        <w:t xml:space="preserve"> </w:t>
      </w:r>
      <w:bookmarkStart w:id="4052" w:name="_ETM_Q6_724449"/>
      <w:bookmarkEnd w:id="4052"/>
      <w:r>
        <w:rPr>
          <w:rtl/>
        </w:rPr>
        <w:t xml:space="preserve">אנחנו </w:t>
      </w:r>
      <w:bookmarkStart w:id="4053" w:name="_ETM_Q6_724779"/>
      <w:bookmarkEnd w:id="4053"/>
      <w:r>
        <w:rPr>
          <w:rFonts w:hint="cs"/>
          <w:rtl/>
        </w:rPr>
        <w:t>רואים</w:t>
      </w:r>
      <w:r>
        <w:rPr>
          <w:rtl/>
        </w:rPr>
        <w:t xml:space="preserve"> </w:t>
      </w:r>
      <w:bookmarkStart w:id="4054" w:name="_ETM_Q6_724839"/>
      <w:bookmarkEnd w:id="4054"/>
      <w:r>
        <w:rPr>
          <w:rtl/>
        </w:rPr>
        <w:t xml:space="preserve">שהאתגר </w:t>
      </w:r>
      <w:bookmarkStart w:id="4055" w:name="_ETM_Q6_725469"/>
      <w:bookmarkEnd w:id="4055"/>
      <w:r>
        <w:rPr>
          <w:rtl/>
        </w:rPr>
        <w:t xml:space="preserve">המרכזי </w:t>
      </w:r>
      <w:bookmarkStart w:id="4056" w:name="_ETM_Q6_725919"/>
      <w:bookmarkEnd w:id="4056"/>
      <w:r>
        <w:rPr>
          <w:rtl/>
        </w:rPr>
        <w:t xml:space="preserve">שמונח </w:t>
      </w:r>
      <w:bookmarkStart w:id="4057" w:name="_ETM_Q6_726400"/>
      <w:bookmarkEnd w:id="4057"/>
      <w:r>
        <w:rPr>
          <w:rtl/>
        </w:rPr>
        <w:t xml:space="preserve">היום </w:t>
      </w:r>
      <w:bookmarkStart w:id="4058" w:name="_ETM_Q6_726609"/>
      <w:bookmarkEnd w:id="4058"/>
      <w:r>
        <w:rPr>
          <w:rtl/>
        </w:rPr>
        <w:t xml:space="preserve">לפתחנו </w:t>
      </w:r>
      <w:bookmarkStart w:id="4059" w:name="_ETM_Q6_727510"/>
      <w:bookmarkEnd w:id="4059"/>
      <w:r>
        <w:rPr>
          <w:rFonts w:hint="cs"/>
          <w:rtl/>
        </w:rPr>
        <w:t>הוא</w:t>
      </w:r>
      <w:r>
        <w:rPr>
          <w:rtl/>
        </w:rPr>
        <w:t xml:space="preserve"> </w:t>
      </w:r>
      <w:bookmarkStart w:id="4060" w:name="_ETM_Q6_727659"/>
      <w:bookmarkEnd w:id="4060"/>
      <w:r>
        <w:rPr>
          <w:rtl/>
        </w:rPr>
        <w:t xml:space="preserve">הזהות </w:t>
      </w:r>
      <w:bookmarkStart w:id="4061" w:name="_ETM_Q6_728199"/>
      <w:bookmarkEnd w:id="4061"/>
      <w:r>
        <w:rPr>
          <w:rtl/>
        </w:rPr>
        <w:t xml:space="preserve">וההמשכיות </w:t>
      </w:r>
      <w:bookmarkStart w:id="4062" w:name="_ETM_Q6_729339"/>
      <w:bookmarkEnd w:id="4062"/>
      <w:r>
        <w:rPr>
          <w:rtl/>
        </w:rPr>
        <w:t xml:space="preserve">של </w:t>
      </w:r>
      <w:bookmarkStart w:id="4063" w:name="_ETM_Q6_729549"/>
      <w:bookmarkEnd w:id="4063"/>
      <w:r>
        <w:rPr>
          <w:rtl/>
        </w:rPr>
        <w:t xml:space="preserve">הדור </w:t>
      </w:r>
      <w:bookmarkStart w:id="4064" w:name="_ETM_Q6_729819"/>
      <w:bookmarkEnd w:id="4064"/>
      <w:r>
        <w:rPr>
          <w:rtl/>
        </w:rPr>
        <w:t>הצעיר</w:t>
      </w:r>
      <w:r>
        <w:rPr>
          <w:rFonts w:hint="cs"/>
          <w:rtl/>
        </w:rPr>
        <w:t>.</w:t>
      </w:r>
      <w:r>
        <w:rPr>
          <w:rtl/>
        </w:rPr>
        <w:t xml:space="preserve"> </w:t>
      </w:r>
      <w:bookmarkStart w:id="4065" w:name="_ETM_Q6_732559"/>
      <w:bookmarkEnd w:id="4065"/>
    </w:p>
    <w:p w:rsidR="00F63BA8" w:rsidRDefault="00F63BA8" w:rsidP="002D53FD">
      <w:pPr>
        <w:rPr>
          <w:rtl/>
        </w:rPr>
      </w:pPr>
      <w:r>
        <w:rPr>
          <w:rtl/>
        </w:rPr>
        <w:t xml:space="preserve"> </w:t>
      </w:r>
    </w:p>
    <w:p w:rsidR="00F63BA8" w:rsidRDefault="00F63BA8" w:rsidP="002D53FD">
      <w:pPr>
        <w:rPr>
          <w:rtl/>
        </w:rPr>
      </w:pPr>
      <w:bookmarkStart w:id="4066" w:name="TOR_Q7"/>
      <w:bookmarkStart w:id="4067" w:name="_ETM_Q7_188400"/>
      <w:bookmarkEnd w:id="4066"/>
      <w:bookmarkEnd w:id="4067"/>
      <w:r>
        <w:rPr>
          <w:rFonts w:hint="cs"/>
          <w:rtl/>
        </w:rPr>
        <w:t>חבריי, הדרך הטובה ביותר לכבד ולהנציח את ז</w:t>
      </w:r>
      <w:bookmarkStart w:id="4068" w:name="_ETM_Q7_112000"/>
      <w:bookmarkEnd w:id="4068"/>
      <w:r>
        <w:rPr>
          <w:rFonts w:hint="cs"/>
          <w:rtl/>
        </w:rPr>
        <w:t xml:space="preserve">יכרון קורבנות השואה ולהילחם גם באנטישמיות </w:t>
      </w:r>
      <w:bookmarkStart w:id="4069" w:name="_ETM_Q7_143000"/>
      <w:bookmarkEnd w:id="4069"/>
      <w:r>
        <w:rPr>
          <w:rFonts w:hint="cs"/>
          <w:rtl/>
        </w:rPr>
        <w:t>המודרנית היא לחזק את הזהות היהודית</w:t>
      </w:r>
      <w:bookmarkStart w:id="4070" w:name="_ETM_Q7_147000"/>
      <w:bookmarkEnd w:id="4070"/>
      <w:r>
        <w:rPr>
          <w:rFonts w:hint="cs"/>
          <w:rtl/>
        </w:rPr>
        <w:t xml:space="preserve"> בקרב הדור הצעיר בארץ ובתפוצות ולהיות גאים בזהותנו ובמורשתנו. </w:t>
      </w:r>
      <w:bookmarkStart w:id="4071" w:name="_ETM_Q7_153000"/>
      <w:bookmarkEnd w:id="4071"/>
      <w:r>
        <w:rPr>
          <w:rFonts w:hint="cs"/>
          <w:rtl/>
        </w:rPr>
        <w:t xml:space="preserve">לפני קצת יותר משנה, יום לאחר יום ההולדת ה-95 של בנימין, הוא החזיר את נשמתו לבוראה. יהי זכרו ברוך, </w:t>
      </w:r>
      <w:bookmarkStart w:id="4072" w:name="_ETM_Q7_167000"/>
      <w:bookmarkEnd w:id="4072"/>
      <w:r>
        <w:rPr>
          <w:rFonts w:hint="cs"/>
          <w:rtl/>
        </w:rPr>
        <w:t xml:space="preserve">שנזכה ללכת לאורו ולראות בטוב ירושלים כל ימי חיינו, תודה. </w:t>
      </w:r>
    </w:p>
    <w:p w:rsidR="00F63BA8" w:rsidRDefault="00F63BA8" w:rsidP="002D53FD">
      <w:pPr>
        <w:rPr>
          <w:rtl/>
        </w:rPr>
      </w:pPr>
    </w:p>
    <w:p w:rsidR="00F63BA8" w:rsidRDefault="00F63BA8" w:rsidP="002D53FD">
      <w:pPr>
        <w:pStyle w:val="af6"/>
        <w:keepNext/>
        <w:rPr>
          <w:rtl/>
        </w:rPr>
      </w:pPr>
      <w:bookmarkStart w:id="4073" w:name="ET_yor_6491_1"/>
      <w:r w:rsidRPr="0046536B">
        <w:rPr>
          <w:rStyle w:val="TagStyle"/>
          <w:rtl/>
        </w:rPr>
        <w:t xml:space="preserve"> &lt;&lt; יור &gt;&gt; </w:t>
      </w:r>
      <w:r>
        <w:rPr>
          <w:rtl/>
        </w:rPr>
        <w:t>היו"ר יפעת שאשא ביטון:</w:t>
      </w:r>
      <w:r w:rsidRPr="0046536B">
        <w:rPr>
          <w:rStyle w:val="TagStyle"/>
          <w:rtl/>
        </w:rPr>
        <w:t xml:space="preserve"> &lt;&lt; יור &gt;&gt;</w:t>
      </w:r>
      <w:r>
        <w:rPr>
          <w:rtl/>
        </w:rPr>
        <w:t xml:space="preserve">   </w:t>
      </w:r>
      <w:bookmarkEnd w:id="4073"/>
    </w:p>
    <w:p w:rsidR="00F63BA8" w:rsidRDefault="00F63BA8" w:rsidP="002D53FD">
      <w:pPr>
        <w:pStyle w:val="KeepWithNext"/>
        <w:rPr>
          <w:rtl/>
        </w:rPr>
      </w:pPr>
    </w:p>
    <w:p w:rsidR="00F63BA8" w:rsidRDefault="00F63BA8" w:rsidP="002D53FD">
      <w:pPr>
        <w:rPr>
          <w:rtl/>
        </w:rPr>
      </w:pPr>
      <w:r>
        <w:rPr>
          <w:rFonts w:hint="cs"/>
          <w:rtl/>
        </w:rPr>
        <w:t xml:space="preserve">תודה רבה, חבר הכנסת טל. חבר הכנסת אלמוג כהן, בבקשה. </w:t>
      </w:r>
    </w:p>
    <w:p w:rsidR="00F63BA8" w:rsidRDefault="00F63BA8" w:rsidP="002D53FD">
      <w:pPr>
        <w:ind w:firstLine="0"/>
        <w:rPr>
          <w:rtl/>
        </w:rPr>
      </w:pPr>
      <w:bookmarkStart w:id="4074" w:name="_ETM_Q7_183000"/>
      <w:bookmarkEnd w:id="4074"/>
    </w:p>
    <w:p w:rsidR="00F63BA8" w:rsidRDefault="00F63BA8" w:rsidP="002D53FD">
      <w:pPr>
        <w:pStyle w:val="a4"/>
        <w:keepNext/>
        <w:rPr>
          <w:rtl/>
        </w:rPr>
      </w:pPr>
      <w:bookmarkStart w:id="4075" w:name="ET_speaker_6352_3"/>
      <w:r w:rsidRPr="00E06A07">
        <w:rPr>
          <w:rStyle w:val="TagStyle"/>
          <w:rtl/>
        </w:rPr>
        <w:t xml:space="preserve"> &lt;&lt; דובר &gt;&gt; </w:t>
      </w:r>
      <w:bookmarkStart w:id="4076" w:name="_Toc125536319"/>
      <w:bookmarkStart w:id="4077" w:name="_Toc125548298"/>
      <w:bookmarkStart w:id="4078" w:name="_Toc125548353"/>
      <w:r>
        <w:rPr>
          <w:rtl/>
        </w:rPr>
        <w:t>אלמוג כהן (עוצמה יהודית):</w:t>
      </w:r>
      <w:bookmarkEnd w:id="4076"/>
      <w:bookmarkEnd w:id="4077"/>
      <w:bookmarkEnd w:id="4078"/>
      <w:r w:rsidRPr="00E06A07">
        <w:rPr>
          <w:rStyle w:val="TagStyle"/>
          <w:rtl/>
        </w:rPr>
        <w:t xml:space="preserve"> &lt;&lt; דובר &gt;&gt;</w:t>
      </w:r>
      <w:r>
        <w:rPr>
          <w:rtl/>
        </w:rPr>
        <w:t xml:space="preserve">   </w:t>
      </w:r>
      <w:bookmarkEnd w:id="4075"/>
    </w:p>
    <w:p w:rsidR="00F63BA8" w:rsidRPr="00DE0860" w:rsidRDefault="00F63BA8" w:rsidP="002D53FD">
      <w:pPr>
        <w:rPr>
          <w:rtl/>
          <w:lang w:eastAsia="he-IL"/>
        </w:rPr>
      </w:pPr>
      <w:bookmarkStart w:id="4079" w:name="_ETM_Q7_275000"/>
      <w:bookmarkEnd w:id="4079"/>
    </w:p>
    <w:p w:rsidR="00F63BA8" w:rsidRDefault="00F63BA8" w:rsidP="002D53FD">
      <w:pPr>
        <w:pStyle w:val="KeepWithNext"/>
        <w:rPr>
          <w:rtl/>
        </w:rPr>
      </w:pPr>
      <w:r>
        <w:rPr>
          <w:rFonts w:hint="cs"/>
          <w:rtl/>
        </w:rPr>
        <w:t xml:space="preserve">גברתי היושבת-ראש, חבריי </w:t>
      </w:r>
      <w:bookmarkStart w:id="4080" w:name="_ETM_Q7_198000"/>
      <w:bookmarkEnd w:id="4080"/>
      <w:r>
        <w:rPr>
          <w:rFonts w:hint="cs"/>
          <w:rtl/>
        </w:rPr>
        <w:t xml:space="preserve">חברי הכנסת, כבוד השר, ואתם </w:t>
      </w:r>
      <w:r>
        <w:rPr>
          <w:rFonts w:hint="eastAsia"/>
          <w:rtl/>
        </w:rPr>
        <w:t>–</w:t>
      </w:r>
      <w:r>
        <w:rPr>
          <w:rFonts w:hint="cs"/>
          <w:rtl/>
        </w:rPr>
        <w:t xml:space="preserve"> קהל קדוש, אני רוצה </w:t>
      </w:r>
      <w:bookmarkStart w:id="4081" w:name="_ETM_Q7_189000"/>
      <w:bookmarkEnd w:id="4081"/>
      <w:r>
        <w:rPr>
          <w:rFonts w:hint="cs"/>
          <w:rtl/>
        </w:rPr>
        <w:t>לפתוח במילות השיר "לכל איש יש שם": "לכל</w:t>
      </w:r>
      <w:bookmarkStart w:id="4082" w:name="_ETM_Q7_206000"/>
      <w:bookmarkEnd w:id="4082"/>
      <w:r>
        <w:rPr>
          <w:rFonts w:hint="cs"/>
          <w:rtl/>
        </w:rPr>
        <w:t xml:space="preserve"> איש יש שם</w:t>
      </w:r>
      <w:r>
        <w:rPr>
          <w:rFonts w:hint="cs"/>
        </w:rPr>
        <w:t xml:space="preserve"> </w:t>
      </w:r>
      <w:r>
        <w:rPr>
          <w:rFonts w:hint="cs"/>
          <w:rtl/>
        </w:rPr>
        <w:t>/ שנתן לו אלוהים /</w:t>
      </w:r>
      <w:r>
        <w:rPr>
          <w:rFonts w:hint="cs"/>
        </w:rPr>
        <w:t xml:space="preserve"> </w:t>
      </w:r>
      <w:r>
        <w:rPr>
          <w:rFonts w:hint="cs"/>
          <w:rtl/>
        </w:rPr>
        <w:t xml:space="preserve">ונתנו לו אביו </w:t>
      </w:r>
      <w:proofErr w:type="spellStart"/>
      <w:r>
        <w:rPr>
          <w:rFonts w:hint="cs"/>
          <w:rtl/>
        </w:rPr>
        <w:t>ואימו</w:t>
      </w:r>
      <w:proofErr w:type="spellEnd"/>
      <w:r>
        <w:rPr>
          <w:rFonts w:hint="cs"/>
          <w:rtl/>
        </w:rPr>
        <w:t xml:space="preserve"> // לכל איש יש שם /</w:t>
      </w:r>
      <w:r>
        <w:rPr>
          <w:rFonts w:hint="cs"/>
        </w:rPr>
        <w:t xml:space="preserve"> </w:t>
      </w:r>
      <w:r>
        <w:rPr>
          <w:rFonts w:hint="cs"/>
          <w:rtl/>
        </w:rPr>
        <w:t>שנתנו לו קומתו ואופן חיוכו</w:t>
      </w:r>
      <w:r>
        <w:rPr>
          <w:rFonts w:hint="cs"/>
        </w:rPr>
        <w:t xml:space="preserve"> / </w:t>
      </w:r>
      <w:r>
        <w:rPr>
          <w:rFonts w:hint="cs"/>
          <w:rtl/>
        </w:rPr>
        <w:t>ונתן לו האריג /</w:t>
      </w:r>
      <w:bookmarkStart w:id="4083" w:name="_ETM_Q7_221000"/>
      <w:bookmarkEnd w:id="4083"/>
      <w:r>
        <w:rPr>
          <w:rFonts w:hint="cs"/>
          <w:rtl/>
        </w:rPr>
        <w:t>/ לכל איש יש שם</w:t>
      </w:r>
      <w:r>
        <w:rPr>
          <w:rFonts w:hint="cs"/>
        </w:rPr>
        <w:t xml:space="preserve"> / </w:t>
      </w:r>
      <w:r>
        <w:rPr>
          <w:rFonts w:hint="cs"/>
          <w:rtl/>
        </w:rPr>
        <w:t>שנתנו לו ההרים</w:t>
      </w:r>
      <w:r>
        <w:rPr>
          <w:rFonts w:hint="cs"/>
        </w:rPr>
        <w:t xml:space="preserve"> / </w:t>
      </w:r>
      <w:r>
        <w:rPr>
          <w:rFonts w:hint="cs"/>
          <w:rtl/>
        </w:rPr>
        <w:t xml:space="preserve">ונתנו לו כתליו </w:t>
      </w:r>
      <w:bookmarkStart w:id="4084" w:name="_ETM_Q7_224000"/>
      <w:bookmarkEnd w:id="4084"/>
      <w:r>
        <w:rPr>
          <w:rFonts w:hint="cs"/>
          <w:rtl/>
        </w:rPr>
        <w:t>// לכל איש יש שם / שנתנו לו המזלות</w:t>
      </w:r>
      <w:r>
        <w:t>/</w:t>
      </w:r>
      <w:r>
        <w:rPr>
          <w:rFonts w:hint="cs"/>
        </w:rPr>
        <w:t xml:space="preserve"> </w:t>
      </w:r>
      <w:r>
        <w:rPr>
          <w:rFonts w:hint="cs"/>
          <w:rtl/>
        </w:rPr>
        <w:t xml:space="preserve"> ונתנו לו שכניו // לכל איש יש שם /</w:t>
      </w:r>
      <w:r>
        <w:rPr>
          <w:rFonts w:hint="cs"/>
        </w:rPr>
        <w:t xml:space="preserve"> </w:t>
      </w:r>
      <w:r>
        <w:rPr>
          <w:rFonts w:hint="cs"/>
          <w:rtl/>
        </w:rPr>
        <w:t>שנתנו לו חטאיו</w:t>
      </w:r>
      <w:bookmarkStart w:id="4085" w:name="_ETM_Q7_240000"/>
      <w:bookmarkEnd w:id="4085"/>
      <w:r>
        <w:rPr>
          <w:rFonts w:hint="cs"/>
          <w:rtl/>
        </w:rPr>
        <w:t xml:space="preserve"> ונתנה לו כמיהתו // לכל איש יש שם</w:t>
      </w:r>
      <w:r>
        <w:rPr>
          <w:rFonts w:hint="cs"/>
        </w:rPr>
        <w:t xml:space="preserve"> / </w:t>
      </w:r>
      <w:r>
        <w:rPr>
          <w:rFonts w:hint="cs"/>
          <w:rtl/>
        </w:rPr>
        <w:t>שנתנו לו שונאיו</w:t>
      </w:r>
      <w:r>
        <w:t xml:space="preserve"> /</w:t>
      </w:r>
      <w:r>
        <w:rPr>
          <w:rFonts w:hint="cs"/>
        </w:rPr>
        <w:t xml:space="preserve"> </w:t>
      </w:r>
      <w:r>
        <w:rPr>
          <w:rFonts w:hint="cs"/>
          <w:rtl/>
        </w:rPr>
        <w:t xml:space="preserve">ונתנה לו אהבתו // לכל איש יש שם / שנתנו </w:t>
      </w:r>
      <w:bookmarkStart w:id="4086" w:name="_ETM_Q7_250000"/>
      <w:bookmarkEnd w:id="4086"/>
      <w:r>
        <w:rPr>
          <w:rFonts w:hint="cs"/>
          <w:rtl/>
        </w:rPr>
        <w:t>לו חגיו / ונתנה לו מלאכתו // לכל איש יש שם</w:t>
      </w:r>
      <w:bookmarkStart w:id="4087" w:name="_ETM_Q7_252000"/>
      <w:bookmarkEnd w:id="4087"/>
      <w:r>
        <w:rPr>
          <w:rFonts w:hint="cs"/>
          <w:rtl/>
        </w:rPr>
        <w:t xml:space="preserve"> / שנתנו לו תקופות השנה / ונתן לו עיוורונו // לכל איש יש שם / שנתן לו אלוקים / ונתנו לו אביו </w:t>
      </w:r>
      <w:proofErr w:type="spellStart"/>
      <w:r>
        <w:rPr>
          <w:rFonts w:hint="cs"/>
          <w:rtl/>
        </w:rPr>
        <w:t>ואימו</w:t>
      </w:r>
      <w:proofErr w:type="spellEnd"/>
      <w:r>
        <w:rPr>
          <w:rFonts w:hint="cs"/>
          <w:rtl/>
        </w:rPr>
        <w:t xml:space="preserve"> </w:t>
      </w:r>
      <w:bookmarkStart w:id="4088" w:name="_ETM_Q7_270000"/>
      <w:bookmarkEnd w:id="4088"/>
      <w:r>
        <w:rPr>
          <w:rFonts w:hint="cs"/>
          <w:rtl/>
        </w:rPr>
        <w:t>// לכל איש יש שם / שנתן לו הים / ונתן לו</w:t>
      </w:r>
      <w:bookmarkStart w:id="4089" w:name="_ETM_Q7_271000"/>
      <w:bookmarkEnd w:id="4089"/>
      <w:r>
        <w:rPr>
          <w:rFonts w:hint="cs"/>
          <w:rtl/>
        </w:rPr>
        <w:t xml:space="preserve"> מותו". </w:t>
      </w:r>
    </w:p>
    <w:p w:rsidR="00F63BA8" w:rsidRDefault="00F63BA8" w:rsidP="002D53FD">
      <w:pPr>
        <w:rPr>
          <w:rtl/>
        </w:rPr>
      </w:pPr>
    </w:p>
    <w:p w:rsidR="00F63BA8" w:rsidRDefault="00F63BA8" w:rsidP="002D53FD">
      <w:pPr>
        <w:rPr>
          <w:rtl/>
        </w:rPr>
      </w:pPr>
      <w:bookmarkStart w:id="4090" w:name="_ETM_Q7_276000"/>
      <w:bookmarkEnd w:id="4090"/>
      <w:r>
        <w:rPr>
          <w:rFonts w:hint="cs"/>
          <w:rtl/>
        </w:rPr>
        <w:t>ביום הזה</w:t>
      </w:r>
      <w:r>
        <w:rPr>
          <w:rFonts w:hint="cs"/>
        </w:rPr>
        <w:t xml:space="preserve"> </w:t>
      </w:r>
      <w:r>
        <w:rPr>
          <w:rFonts w:hint="cs"/>
          <w:rtl/>
        </w:rPr>
        <w:t xml:space="preserve">אני רוצה </w:t>
      </w:r>
      <w:bookmarkStart w:id="4091" w:name="_ETM_Q7_184000"/>
      <w:bookmarkStart w:id="4092" w:name="_ETM_Q7_168000"/>
      <w:bookmarkStart w:id="4093" w:name="_ETM_Q7_278790"/>
      <w:bookmarkEnd w:id="4091"/>
      <w:bookmarkEnd w:id="4092"/>
      <w:bookmarkEnd w:id="4093"/>
      <w:r>
        <w:rPr>
          <w:rFonts w:hint="cs"/>
          <w:rtl/>
        </w:rPr>
        <w:t>ש</w:t>
      </w:r>
      <w:r>
        <w:rPr>
          <w:rtl/>
        </w:rPr>
        <w:t xml:space="preserve">נדבר </w:t>
      </w:r>
      <w:bookmarkStart w:id="4094" w:name="_ETM_Q7_279209"/>
      <w:bookmarkEnd w:id="4094"/>
      <w:r>
        <w:rPr>
          <w:rtl/>
        </w:rPr>
        <w:t xml:space="preserve">ביחד </w:t>
      </w:r>
      <w:bookmarkStart w:id="4095" w:name="_ETM_Q7_279720"/>
      <w:bookmarkEnd w:id="4095"/>
      <w:r>
        <w:rPr>
          <w:rtl/>
        </w:rPr>
        <w:t xml:space="preserve">על </w:t>
      </w:r>
      <w:bookmarkStart w:id="4096" w:name="_ETM_Q7_279870"/>
      <w:bookmarkEnd w:id="4096"/>
      <w:r>
        <w:rPr>
          <w:rtl/>
        </w:rPr>
        <w:t xml:space="preserve">המשפט </w:t>
      </w:r>
      <w:bookmarkStart w:id="4097" w:name="_ETM_Q7_281659"/>
      <w:bookmarkEnd w:id="4097"/>
      <w:proofErr w:type="spellStart"/>
      <w:r>
        <w:rPr>
          <w:rtl/>
        </w:rPr>
        <w:t>הכל</w:t>
      </w:r>
      <w:proofErr w:type="spellEnd"/>
      <w:r>
        <w:rPr>
          <w:rFonts w:hint="cs"/>
          <w:rtl/>
        </w:rPr>
        <w:t>-</w:t>
      </w:r>
      <w:bookmarkStart w:id="4098" w:name="_ETM_Q7_281990"/>
      <w:bookmarkEnd w:id="4098"/>
      <w:r>
        <w:rPr>
          <w:rtl/>
        </w:rPr>
        <w:t xml:space="preserve">כך </w:t>
      </w:r>
      <w:bookmarkStart w:id="4099" w:name="_ETM_Q7_282229"/>
      <w:bookmarkEnd w:id="4099"/>
      <w:r>
        <w:rPr>
          <w:rFonts w:hint="cs"/>
          <w:rtl/>
        </w:rPr>
        <w:t>עוצמתי הזה,</w:t>
      </w:r>
      <w:r>
        <w:rPr>
          <w:rtl/>
        </w:rPr>
        <w:t xml:space="preserve"> </w:t>
      </w:r>
      <w:bookmarkStart w:id="4100" w:name="_ETM_Q7_283730"/>
      <w:bookmarkEnd w:id="4100"/>
      <w:r>
        <w:rPr>
          <w:rtl/>
        </w:rPr>
        <w:t xml:space="preserve">שאנחנו </w:t>
      </w:r>
      <w:bookmarkStart w:id="4101" w:name="_ETM_Q7_284150"/>
      <w:bookmarkEnd w:id="4101"/>
      <w:r>
        <w:rPr>
          <w:rtl/>
        </w:rPr>
        <w:t xml:space="preserve">חוזרים </w:t>
      </w:r>
      <w:bookmarkStart w:id="4102" w:name="_ETM_Q7_284510"/>
      <w:bookmarkStart w:id="4103" w:name="_ETM_Q7_284900"/>
      <w:bookmarkEnd w:id="4102"/>
      <w:bookmarkEnd w:id="4103"/>
      <w:r>
        <w:rPr>
          <w:rFonts w:hint="cs"/>
          <w:rtl/>
        </w:rPr>
        <w:t>עליו</w:t>
      </w:r>
      <w:bookmarkStart w:id="4104" w:name="_ETM_Q7_283000"/>
      <w:bookmarkEnd w:id="4104"/>
      <w:r>
        <w:rPr>
          <w:rFonts w:hint="cs"/>
          <w:rtl/>
        </w:rPr>
        <w:t xml:space="preserve"> </w:t>
      </w:r>
      <w:r>
        <w:rPr>
          <w:rtl/>
        </w:rPr>
        <w:t xml:space="preserve">פעם </w:t>
      </w:r>
      <w:bookmarkStart w:id="4105" w:name="_ETM_Q7_285140"/>
      <w:bookmarkEnd w:id="4105"/>
      <w:r>
        <w:rPr>
          <w:rtl/>
        </w:rPr>
        <w:t xml:space="preserve">אחר </w:t>
      </w:r>
      <w:bookmarkStart w:id="4106" w:name="_ETM_Q7_285380"/>
      <w:bookmarkEnd w:id="4106"/>
      <w:r>
        <w:rPr>
          <w:rtl/>
        </w:rPr>
        <w:t>פעם</w:t>
      </w:r>
      <w:r>
        <w:rPr>
          <w:rFonts w:hint="cs"/>
          <w:rtl/>
        </w:rPr>
        <w:t>,</w:t>
      </w:r>
      <w:r>
        <w:rPr>
          <w:rtl/>
        </w:rPr>
        <w:t xml:space="preserve"> </w:t>
      </w:r>
      <w:bookmarkStart w:id="4107" w:name="_ETM_Q7_286189"/>
      <w:bookmarkEnd w:id="4107"/>
      <w:r>
        <w:rPr>
          <w:rtl/>
        </w:rPr>
        <w:t xml:space="preserve">אבל </w:t>
      </w:r>
      <w:bookmarkStart w:id="4108" w:name="_ETM_Q7_286579"/>
      <w:bookmarkEnd w:id="4108"/>
      <w:r>
        <w:rPr>
          <w:rtl/>
        </w:rPr>
        <w:t>לע</w:t>
      </w:r>
      <w:r>
        <w:rPr>
          <w:rFonts w:hint="cs"/>
          <w:rtl/>
        </w:rPr>
        <w:t>י</w:t>
      </w:r>
      <w:r>
        <w:rPr>
          <w:rtl/>
        </w:rPr>
        <w:t xml:space="preserve">תים </w:t>
      </w:r>
      <w:bookmarkStart w:id="4109" w:name="_ETM_Q7_287000"/>
      <w:bookmarkEnd w:id="4109"/>
      <w:r>
        <w:rPr>
          <w:rtl/>
        </w:rPr>
        <w:t xml:space="preserve">אנחנו </w:t>
      </w:r>
      <w:bookmarkStart w:id="4110" w:name="_ETM_Q7_287299"/>
      <w:bookmarkEnd w:id="4110"/>
      <w:r>
        <w:rPr>
          <w:rtl/>
        </w:rPr>
        <w:t xml:space="preserve">לא </w:t>
      </w:r>
      <w:bookmarkStart w:id="4111" w:name="_ETM_Q7_287420"/>
      <w:bookmarkEnd w:id="4111"/>
      <w:r>
        <w:rPr>
          <w:rtl/>
        </w:rPr>
        <w:t xml:space="preserve">מבינים </w:t>
      </w:r>
      <w:bookmarkStart w:id="4112" w:name="_ETM_Q7_287780"/>
      <w:bookmarkEnd w:id="4112"/>
      <w:r>
        <w:rPr>
          <w:rtl/>
        </w:rPr>
        <w:t xml:space="preserve">את </w:t>
      </w:r>
      <w:bookmarkStart w:id="4113" w:name="_ETM_Q7_287899"/>
      <w:bookmarkEnd w:id="4113"/>
      <w:r>
        <w:rPr>
          <w:rtl/>
        </w:rPr>
        <w:t>משמעותו</w:t>
      </w:r>
      <w:r>
        <w:rPr>
          <w:rFonts w:hint="cs"/>
          <w:rtl/>
        </w:rPr>
        <w:t>.</w:t>
      </w:r>
      <w:r>
        <w:rPr>
          <w:rtl/>
        </w:rPr>
        <w:t xml:space="preserve"> </w:t>
      </w:r>
      <w:bookmarkStart w:id="4114" w:name="_ETM_Q7_289220"/>
      <w:bookmarkEnd w:id="4114"/>
      <w:r>
        <w:rPr>
          <w:rtl/>
        </w:rPr>
        <w:t xml:space="preserve">אנחנו </w:t>
      </w:r>
      <w:bookmarkStart w:id="4115" w:name="_ETM_Q7_289520"/>
      <w:bookmarkEnd w:id="4115"/>
      <w:r>
        <w:rPr>
          <w:rtl/>
        </w:rPr>
        <w:t xml:space="preserve">נוהגים </w:t>
      </w:r>
      <w:bookmarkStart w:id="4116" w:name="_ETM_Q7_289880"/>
      <w:bookmarkEnd w:id="4116"/>
      <w:r>
        <w:rPr>
          <w:rtl/>
        </w:rPr>
        <w:t>לומר</w:t>
      </w:r>
      <w:r>
        <w:rPr>
          <w:rFonts w:hint="cs"/>
          <w:rtl/>
        </w:rPr>
        <w:t>:</w:t>
      </w:r>
      <w:r>
        <w:rPr>
          <w:rtl/>
        </w:rPr>
        <w:t xml:space="preserve"> </w:t>
      </w:r>
      <w:bookmarkStart w:id="4117" w:name="_ETM_Q7_291090"/>
      <w:bookmarkEnd w:id="4117"/>
      <w:r>
        <w:rPr>
          <w:rFonts w:hint="cs"/>
          <w:rtl/>
        </w:rPr>
        <w:t>"</w:t>
      </w:r>
      <w:r>
        <w:rPr>
          <w:rtl/>
        </w:rPr>
        <w:t xml:space="preserve">לעולם </w:t>
      </w:r>
      <w:bookmarkStart w:id="4118" w:name="_ETM_Q7_291720"/>
      <w:bookmarkEnd w:id="4118"/>
      <w:r>
        <w:rPr>
          <w:rtl/>
        </w:rPr>
        <w:t xml:space="preserve">לא </w:t>
      </w:r>
      <w:bookmarkStart w:id="4119" w:name="_ETM_Q7_291900"/>
      <w:bookmarkEnd w:id="4119"/>
      <w:r>
        <w:rPr>
          <w:rtl/>
        </w:rPr>
        <w:t>עוד</w:t>
      </w:r>
      <w:r>
        <w:rPr>
          <w:rFonts w:hint="cs"/>
          <w:rtl/>
        </w:rPr>
        <w:t>";</w:t>
      </w:r>
      <w:r>
        <w:rPr>
          <w:rtl/>
        </w:rPr>
        <w:t xml:space="preserve"> </w:t>
      </w:r>
      <w:bookmarkStart w:id="4120" w:name="_ETM_Q7_293049"/>
      <w:bookmarkEnd w:id="4120"/>
      <w:r>
        <w:rPr>
          <w:rtl/>
        </w:rPr>
        <w:t xml:space="preserve">מה </w:t>
      </w:r>
      <w:bookmarkStart w:id="4121" w:name="_ETM_Q7_293229"/>
      <w:bookmarkEnd w:id="4121"/>
      <w:r>
        <w:rPr>
          <w:rtl/>
        </w:rPr>
        <w:t xml:space="preserve">זה </w:t>
      </w:r>
      <w:bookmarkStart w:id="4122" w:name="_ETM_Q7_293380"/>
      <w:bookmarkEnd w:id="4122"/>
      <w:r>
        <w:rPr>
          <w:rtl/>
        </w:rPr>
        <w:t xml:space="preserve">בעצם </w:t>
      </w:r>
      <w:bookmarkStart w:id="4123" w:name="_ETM_Q7_293770"/>
      <w:bookmarkEnd w:id="4123"/>
      <w:r>
        <w:rPr>
          <w:rtl/>
        </w:rPr>
        <w:t xml:space="preserve">לעולם </w:t>
      </w:r>
      <w:bookmarkStart w:id="4124" w:name="_ETM_Q7_294130"/>
      <w:bookmarkEnd w:id="4124"/>
      <w:r>
        <w:rPr>
          <w:rtl/>
        </w:rPr>
        <w:t xml:space="preserve">לא </w:t>
      </w:r>
      <w:bookmarkStart w:id="4125" w:name="_ETM_Q7_294219"/>
      <w:bookmarkEnd w:id="4125"/>
      <w:r>
        <w:rPr>
          <w:rtl/>
        </w:rPr>
        <w:t>עוד</w:t>
      </w:r>
      <w:r>
        <w:rPr>
          <w:rFonts w:hint="cs"/>
          <w:rtl/>
        </w:rPr>
        <w:t>?</w:t>
      </w:r>
      <w:r>
        <w:rPr>
          <w:rtl/>
        </w:rPr>
        <w:t xml:space="preserve"> </w:t>
      </w:r>
      <w:bookmarkStart w:id="4126" w:name="_ETM_Q7_295560"/>
      <w:bookmarkEnd w:id="4126"/>
      <w:r>
        <w:rPr>
          <w:rtl/>
        </w:rPr>
        <w:t xml:space="preserve">האם </w:t>
      </w:r>
      <w:bookmarkStart w:id="4127" w:name="_ETM_Q7_296720"/>
      <w:bookmarkEnd w:id="4127"/>
      <w:r>
        <w:rPr>
          <w:rtl/>
        </w:rPr>
        <w:t>ז</w:t>
      </w:r>
      <w:r>
        <w:rPr>
          <w:rFonts w:hint="cs"/>
          <w:rtl/>
        </w:rPr>
        <w:t>ו</w:t>
      </w:r>
      <w:r>
        <w:rPr>
          <w:rtl/>
        </w:rPr>
        <w:t xml:space="preserve"> </w:t>
      </w:r>
      <w:bookmarkStart w:id="4128" w:name="_ETM_Q7_296930"/>
      <w:bookmarkEnd w:id="4128"/>
      <w:r>
        <w:rPr>
          <w:rtl/>
        </w:rPr>
        <w:t xml:space="preserve">התייחסות </w:t>
      </w:r>
      <w:bookmarkStart w:id="4129" w:name="_ETM_Q7_297830"/>
      <w:bookmarkEnd w:id="4129"/>
      <w:r>
        <w:rPr>
          <w:rtl/>
        </w:rPr>
        <w:t>ל</w:t>
      </w:r>
      <w:r>
        <w:rPr>
          <w:rFonts w:hint="cs"/>
          <w:rtl/>
        </w:rPr>
        <w:t>הווה?</w:t>
      </w:r>
      <w:r>
        <w:rPr>
          <w:rtl/>
        </w:rPr>
        <w:t xml:space="preserve"> </w:t>
      </w:r>
      <w:bookmarkStart w:id="4130" w:name="_ETM_Q7_298979"/>
      <w:bookmarkEnd w:id="4130"/>
      <w:r>
        <w:rPr>
          <w:rtl/>
        </w:rPr>
        <w:t xml:space="preserve">האם </w:t>
      </w:r>
      <w:bookmarkStart w:id="4131" w:name="_ETM_Q7_299399"/>
      <w:bookmarkEnd w:id="4131"/>
      <w:r>
        <w:rPr>
          <w:rtl/>
        </w:rPr>
        <w:t>ז</w:t>
      </w:r>
      <w:r>
        <w:rPr>
          <w:rFonts w:hint="cs"/>
          <w:rtl/>
        </w:rPr>
        <w:t>ו</w:t>
      </w:r>
      <w:r>
        <w:rPr>
          <w:rtl/>
        </w:rPr>
        <w:t xml:space="preserve"> </w:t>
      </w:r>
      <w:bookmarkStart w:id="4132" w:name="_ETM_Q7_299549"/>
      <w:bookmarkEnd w:id="4132"/>
      <w:r>
        <w:rPr>
          <w:rtl/>
        </w:rPr>
        <w:t xml:space="preserve">התייחסות </w:t>
      </w:r>
      <w:bookmarkStart w:id="4133" w:name="_ETM_Q7_299999"/>
      <w:bookmarkEnd w:id="4133"/>
      <w:r>
        <w:rPr>
          <w:rtl/>
        </w:rPr>
        <w:t>לעבר</w:t>
      </w:r>
      <w:r>
        <w:rPr>
          <w:rFonts w:hint="cs"/>
          <w:rtl/>
        </w:rPr>
        <w:t>?</w:t>
      </w:r>
      <w:r>
        <w:rPr>
          <w:rtl/>
        </w:rPr>
        <w:t xml:space="preserve"> </w:t>
      </w:r>
      <w:bookmarkStart w:id="4134" w:name="_ETM_Q7_300989"/>
      <w:bookmarkEnd w:id="4134"/>
      <w:r>
        <w:rPr>
          <w:rtl/>
        </w:rPr>
        <w:t xml:space="preserve">או </w:t>
      </w:r>
      <w:bookmarkStart w:id="4135" w:name="_ETM_Q7_301169"/>
      <w:bookmarkEnd w:id="4135"/>
      <w:r>
        <w:rPr>
          <w:rtl/>
        </w:rPr>
        <w:t xml:space="preserve">שמא </w:t>
      </w:r>
      <w:bookmarkStart w:id="4136" w:name="_ETM_Q7_301469"/>
      <w:bookmarkEnd w:id="4136"/>
      <w:r>
        <w:rPr>
          <w:rtl/>
        </w:rPr>
        <w:t>ז</w:t>
      </w:r>
      <w:r>
        <w:rPr>
          <w:rFonts w:hint="cs"/>
          <w:rtl/>
        </w:rPr>
        <w:t>ו</w:t>
      </w:r>
      <w:r>
        <w:rPr>
          <w:rtl/>
        </w:rPr>
        <w:t xml:space="preserve"> </w:t>
      </w:r>
      <w:bookmarkStart w:id="4137" w:name="_ETM_Q7_301590"/>
      <w:bookmarkEnd w:id="4137"/>
      <w:r>
        <w:rPr>
          <w:rtl/>
        </w:rPr>
        <w:t xml:space="preserve">בכלל </w:t>
      </w:r>
      <w:bookmarkStart w:id="4138" w:name="_ETM_Q7_302810"/>
      <w:bookmarkEnd w:id="4138"/>
      <w:r>
        <w:rPr>
          <w:rtl/>
        </w:rPr>
        <w:t xml:space="preserve">ההתייחסות </w:t>
      </w:r>
      <w:bookmarkStart w:id="4139" w:name="_ETM_Q7_303650"/>
      <w:bookmarkEnd w:id="4139"/>
      <w:r>
        <w:rPr>
          <w:rtl/>
        </w:rPr>
        <w:t>לעתיד</w:t>
      </w:r>
      <w:r>
        <w:rPr>
          <w:rFonts w:hint="cs"/>
          <w:rtl/>
        </w:rPr>
        <w:t xml:space="preserve"> </w:t>
      </w:r>
      <w:r>
        <w:rPr>
          <w:rFonts w:hint="eastAsia"/>
          <w:rtl/>
        </w:rPr>
        <w:t>–</w:t>
      </w:r>
      <w:r>
        <w:rPr>
          <w:rtl/>
        </w:rPr>
        <w:t xml:space="preserve"> </w:t>
      </w:r>
      <w:bookmarkStart w:id="4140" w:name="_ETM_Q7_304720"/>
      <w:bookmarkEnd w:id="4140"/>
      <w:r>
        <w:rPr>
          <w:rtl/>
        </w:rPr>
        <w:t xml:space="preserve">מה </w:t>
      </w:r>
      <w:bookmarkStart w:id="4141" w:name="_ETM_Q7_305170"/>
      <w:bookmarkEnd w:id="4141"/>
      <w:r>
        <w:rPr>
          <w:rtl/>
        </w:rPr>
        <w:t xml:space="preserve">העתיד </w:t>
      </w:r>
      <w:bookmarkStart w:id="4142" w:name="_ETM_Q7_305560"/>
      <w:bookmarkEnd w:id="4142"/>
      <w:r>
        <w:rPr>
          <w:rtl/>
        </w:rPr>
        <w:t xml:space="preserve">לבוא </w:t>
      </w:r>
      <w:bookmarkStart w:id="4143" w:name="_ETM_Q7_306500"/>
      <w:bookmarkEnd w:id="4143"/>
      <w:r>
        <w:rPr>
          <w:rtl/>
        </w:rPr>
        <w:t xml:space="preserve">עלינו </w:t>
      </w:r>
      <w:bookmarkStart w:id="4144" w:name="_ETM_Q7_306890"/>
      <w:bookmarkEnd w:id="4144"/>
      <w:r>
        <w:rPr>
          <w:rtl/>
        </w:rPr>
        <w:t>כעם</w:t>
      </w:r>
      <w:r>
        <w:rPr>
          <w:rFonts w:hint="cs"/>
          <w:rtl/>
        </w:rPr>
        <w:t>?</w:t>
      </w:r>
      <w:r>
        <w:rPr>
          <w:rtl/>
        </w:rPr>
        <w:t xml:space="preserve"> </w:t>
      </w:r>
      <w:bookmarkStart w:id="4145" w:name="_ETM_Q7_308459"/>
      <w:bookmarkEnd w:id="4145"/>
      <w:r>
        <w:rPr>
          <w:rtl/>
        </w:rPr>
        <w:t xml:space="preserve">אני </w:t>
      </w:r>
      <w:bookmarkStart w:id="4146" w:name="_ETM_Q7_308639"/>
      <w:bookmarkEnd w:id="4146"/>
      <w:r>
        <w:rPr>
          <w:rtl/>
        </w:rPr>
        <w:t xml:space="preserve">מסתכל </w:t>
      </w:r>
      <w:bookmarkStart w:id="4147" w:name="_ETM_Q7_309030"/>
      <w:bookmarkEnd w:id="4147"/>
      <w:r>
        <w:rPr>
          <w:rtl/>
        </w:rPr>
        <w:t xml:space="preserve">עליכם </w:t>
      </w:r>
      <w:bookmarkStart w:id="4148" w:name="_ETM_Q7_309330"/>
      <w:bookmarkEnd w:id="4148"/>
      <w:r>
        <w:rPr>
          <w:rFonts w:hint="cs"/>
          <w:rtl/>
        </w:rPr>
        <w:t>כא</w:t>
      </w:r>
      <w:r>
        <w:rPr>
          <w:rtl/>
        </w:rPr>
        <w:t xml:space="preserve">ן </w:t>
      </w:r>
      <w:bookmarkStart w:id="4149" w:name="_ETM_Q7_309540"/>
      <w:bookmarkEnd w:id="4149"/>
      <w:r>
        <w:rPr>
          <w:rtl/>
        </w:rPr>
        <w:t xml:space="preserve">באמת </w:t>
      </w:r>
      <w:bookmarkStart w:id="4150" w:name="_ETM_Q7_311160"/>
      <w:bookmarkEnd w:id="4150"/>
      <w:r>
        <w:rPr>
          <w:rFonts w:hint="cs"/>
          <w:rtl/>
        </w:rPr>
        <w:t>בהשתאות,</w:t>
      </w:r>
      <w:r>
        <w:rPr>
          <w:rtl/>
        </w:rPr>
        <w:t xml:space="preserve"> </w:t>
      </w:r>
      <w:bookmarkStart w:id="4151" w:name="_ETM_Q7_313389"/>
      <w:bookmarkEnd w:id="4151"/>
      <w:r>
        <w:rPr>
          <w:rtl/>
        </w:rPr>
        <w:t xml:space="preserve">מפני </w:t>
      </w:r>
      <w:bookmarkStart w:id="4152" w:name="_ETM_Q7_313720"/>
      <w:bookmarkEnd w:id="4152"/>
      <w:r>
        <w:rPr>
          <w:rtl/>
        </w:rPr>
        <w:t xml:space="preserve">שאני </w:t>
      </w:r>
      <w:bookmarkStart w:id="4153" w:name="_ETM_Q7_313959"/>
      <w:bookmarkEnd w:id="4153"/>
      <w:r>
        <w:rPr>
          <w:rtl/>
        </w:rPr>
        <w:t xml:space="preserve">רואה </w:t>
      </w:r>
      <w:bookmarkStart w:id="4154" w:name="_ETM_Q7_314169"/>
      <w:bookmarkEnd w:id="4154"/>
      <w:r>
        <w:rPr>
          <w:rtl/>
        </w:rPr>
        <w:t xml:space="preserve">פה </w:t>
      </w:r>
      <w:bookmarkStart w:id="4155" w:name="_ETM_Q7_314810"/>
      <w:bookmarkEnd w:id="4155"/>
      <w:r>
        <w:rPr>
          <w:rtl/>
        </w:rPr>
        <w:t xml:space="preserve">בעיקר </w:t>
      </w:r>
      <w:bookmarkStart w:id="4156" w:name="_ETM_Q7_315260"/>
      <w:bookmarkEnd w:id="4156"/>
      <w:r>
        <w:rPr>
          <w:rtl/>
        </w:rPr>
        <w:t>גבורה</w:t>
      </w:r>
      <w:r>
        <w:rPr>
          <w:rFonts w:hint="cs"/>
          <w:rtl/>
        </w:rPr>
        <w:t>,</w:t>
      </w:r>
      <w:r>
        <w:rPr>
          <w:rtl/>
        </w:rPr>
        <w:t xml:space="preserve"> </w:t>
      </w:r>
      <w:bookmarkStart w:id="4157" w:name="_ETM_Q7_316530"/>
      <w:bookmarkEnd w:id="4157"/>
      <w:r>
        <w:rPr>
          <w:rtl/>
        </w:rPr>
        <w:t xml:space="preserve">גבורה </w:t>
      </w:r>
      <w:bookmarkStart w:id="4158" w:name="_ETM_Q7_316950"/>
      <w:bookmarkEnd w:id="4158"/>
      <w:r>
        <w:rPr>
          <w:rtl/>
        </w:rPr>
        <w:t>יהודית</w:t>
      </w:r>
      <w:r>
        <w:rPr>
          <w:rFonts w:hint="cs"/>
          <w:rtl/>
        </w:rPr>
        <w:t>,</w:t>
      </w:r>
      <w:r>
        <w:rPr>
          <w:rtl/>
        </w:rPr>
        <w:t xml:space="preserve"> </w:t>
      </w:r>
      <w:bookmarkStart w:id="4159" w:name="_ETM_Q7_317999"/>
      <w:bookmarkStart w:id="4160" w:name="_ETM_Q7_320990"/>
      <w:bookmarkEnd w:id="4159"/>
      <w:bookmarkEnd w:id="4160"/>
      <w:r>
        <w:rPr>
          <w:rFonts w:hint="cs"/>
          <w:rtl/>
        </w:rPr>
        <w:t xml:space="preserve">שעל אף כל התלאות </w:t>
      </w:r>
      <w:r>
        <w:rPr>
          <w:rtl/>
        </w:rPr>
        <w:t xml:space="preserve">ועל </w:t>
      </w:r>
      <w:bookmarkStart w:id="4161" w:name="_ETM_Q7_321290"/>
      <w:bookmarkEnd w:id="4161"/>
      <w:r>
        <w:rPr>
          <w:rtl/>
        </w:rPr>
        <w:t xml:space="preserve">אף </w:t>
      </w:r>
      <w:bookmarkStart w:id="4162" w:name="_ETM_Q7_322159"/>
      <w:bookmarkEnd w:id="4162"/>
      <w:r>
        <w:rPr>
          <w:rtl/>
        </w:rPr>
        <w:t xml:space="preserve">כל </w:t>
      </w:r>
      <w:bookmarkStart w:id="4163" w:name="_ETM_Q7_322549"/>
      <w:bookmarkEnd w:id="4163"/>
      <w:r>
        <w:rPr>
          <w:rtl/>
        </w:rPr>
        <w:t xml:space="preserve">הרציחות </w:t>
      </w:r>
      <w:bookmarkStart w:id="4164" w:name="_ETM_Q7_324070"/>
      <w:bookmarkEnd w:id="4164"/>
      <w:r>
        <w:rPr>
          <w:rtl/>
        </w:rPr>
        <w:t xml:space="preserve">ועל </w:t>
      </w:r>
      <w:bookmarkStart w:id="4165" w:name="_ETM_Q7_324400"/>
      <w:bookmarkEnd w:id="4165"/>
      <w:r>
        <w:rPr>
          <w:rtl/>
        </w:rPr>
        <w:t xml:space="preserve">אף </w:t>
      </w:r>
      <w:bookmarkStart w:id="4166" w:name="_ETM_Q7_325120"/>
      <w:bookmarkEnd w:id="4166"/>
      <w:r>
        <w:rPr>
          <w:rtl/>
        </w:rPr>
        <w:t xml:space="preserve">הרצון </w:t>
      </w:r>
      <w:bookmarkStart w:id="4167" w:name="_ETM_Q7_326639"/>
      <w:bookmarkEnd w:id="4167"/>
      <w:r>
        <w:rPr>
          <w:rtl/>
        </w:rPr>
        <w:t xml:space="preserve">לרמוס </w:t>
      </w:r>
      <w:bookmarkStart w:id="4168" w:name="_ETM_Q7_327980"/>
      <w:bookmarkEnd w:id="4168"/>
      <w:r>
        <w:rPr>
          <w:rFonts w:hint="cs"/>
          <w:rtl/>
        </w:rPr>
        <w:t xml:space="preserve">ולכתוש את זכרכם, את זכרנו כעם </w:t>
      </w:r>
      <w:r>
        <w:rPr>
          <w:rFonts w:hint="eastAsia"/>
          <w:rtl/>
        </w:rPr>
        <w:t>–</w:t>
      </w:r>
      <w:r>
        <w:rPr>
          <w:rFonts w:hint="cs"/>
          <w:rtl/>
        </w:rPr>
        <w:t xml:space="preserve"> לא אמרתם נואש. </w:t>
      </w:r>
      <w:bookmarkStart w:id="4169" w:name="_ETM_Q7_335000"/>
      <w:bookmarkStart w:id="4170" w:name="_ETM_Q7_336000"/>
      <w:bookmarkEnd w:id="4169"/>
      <w:bookmarkEnd w:id="4170"/>
      <w:r>
        <w:rPr>
          <w:rFonts w:hint="cs"/>
          <w:rtl/>
        </w:rPr>
        <w:t xml:space="preserve">"לעולם לא עוד", חברים, </w:t>
      </w:r>
      <w:bookmarkStart w:id="4171" w:name="_ETM_Q7_329900"/>
      <w:bookmarkStart w:id="4172" w:name="_ETM_Q7_339209"/>
      <w:bookmarkEnd w:id="4171"/>
      <w:bookmarkEnd w:id="4172"/>
      <w:r>
        <w:rPr>
          <w:rtl/>
        </w:rPr>
        <w:t>ה</w:t>
      </w:r>
      <w:r>
        <w:rPr>
          <w:rFonts w:hint="cs"/>
          <w:rtl/>
        </w:rPr>
        <w:t>וא</w:t>
      </w:r>
      <w:r>
        <w:rPr>
          <w:rtl/>
        </w:rPr>
        <w:t xml:space="preserve"> </w:t>
      </w:r>
      <w:bookmarkStart w:id="4173" w:name="_ETM_Q7_339419"/>
      <w:bookmarkEnd w:id="4173"/>
      <w:r>
        <w:rPr>
          <w:rtl/>
        </w:rPr>
        <w:t xml:space="preserve">משפט </w:t>
      </w:r>
      <w:bookmarkStart w:id="4174" w:name="_ETM_Q7_340370"/>
      <w:bookmarkEnd w:id="4174"/>
      <w:r>
        <w:rPr>
          <w:rtl/>
        </w:rPr>
        <w:t xml:space="preserve">שבעיניי </w:t>
      </w:r>
      <w:bookmarkStart w:id="4175" w:name="_ETM_Q7_341540"/>
      <w:bookmarkEnd w:id="4175"/>
      <w:r>
        <w:rPr>
          <w:rtl/>
        </w:rPr>
        <w:t xml:space="preserve">מספר </w:t>
      </w:r>
      <w:bookmarkStart w:id="4176" w:name="_ETM_Q7_342049"/>
      <w:bookmarkEnd w:id="4176"/>
      <w:r>
        <w:rPr>
          <w:rtl/>
        </w:rPr>
        <w:t xml:space="preserve">בעיקר </w:t>
      </w:r>
      <w:bookmarkStart w:id="4177" w:name="_ETM_Q7_342439"/>
      <w:bookmarkEnd w:id="4177"/>
      <w:r>
        <w:rPr>
          <w:rtl/>
        </w:rPr>
        <w:t xml:space="preserve">על </w:t>
      </w:r>
      <w:bookmarkStart w:id="4178" w:name="_ETM_Q7_342529"/>
      <w:bookmarkEnd w:id="4178"/>
      <w:r>
        <w:rPr>
          <w:rtl/>
        </w:rPr>
        <w:t>תקווה</w:t>
      </w:r>
      <w:r>
        <w:rPr>
          <w:rFonts w:hint="cs"/>
          <w:rtl/>
        </w:rPr>
        <w:t>.</w:t>
      </w:r>
      <w:r>
        <w:rPr>
          <w:rtl/>
        </w:rPr>
        <w:t xml:space="preserve"> </w:t>
      </w:r>
      <w:bookmarkStart w:id="4179" w:name="_ETM_Q7_345840"/>
      <w:bookmarkEnd w:id="4179"/>
      <w:r>
        <w:rPr>
          <w:rtl/>
        </w:rPr>
        <w:t xml:space="preserve">ישאלו </w:t>
      </w:r>
      <w:bookmarkStart w:id="4180" w:name="_ETM_Q7_346290"/>
      <w:bookmarkEnd w:id="4180"/>
      <w:r>
        <w:rPr>
          <w:rtl/>
        </w:rPr>
        <w:t>ה</w:t>
      </w:r>
      <w:r>
        <w:rPr>
          <w:rFonts w:hint="cs"/>
          <w:rtl/>
        </w:rPr>
        <w:t>תוהים:</w:t>
      </w:r>
      <w:r>
        <w:rPr>
          <w:rtl/>
        </w:rPr>
        <w:t xml:space="preserve"> </w:t>
      </w:r>
      <w:bookmarkStart w:id="4181" w:name="_ETM_Q7_348819"/>
      <w:bookmarkEnd w:id="4181"/>
      <w:r>
        <w:rPr>
          <w:rtl/>
        </w:rPr>
        <w:t xml:space="preserve">איך </w:t>
      </w:r>
      <w:bookmarkStart w:id="4182" w:name="_ETM_Q7_348970"/>
      <w:bookmarkEnd w:id="4182"/>
      <w:r>
        <w:rPr>
          <w:rtl/>
        </w:rPr>
        <w:t xml:space="preserve">תקווה </w:t>
      </w:r>
      <w:bookmarkStart w:id="4183" w:name="_ETM_Q7_349360"/>
      <w:bookmarkEnd w:id="4183"/>
      <w:r>
        <w:rPr>
          <w:rtl/>
        </w:rPr>
        <w:t xml:space="preserve">במשפט </w:t>
      </w:r>
      <w:bookmarkStart w:id="4184" w:name="_ETM_Q7_349840"/>
      <w:bookmarkEnd w:id="4184"/>
      <w:r>
        <w:rPr>
          <w:rtl/>
        </w:rPr>
        <w:t>כזה</w:t>
      </w:r>
      <w:r>
        <w:rPr>
          <w:rFonts w:hint="cs"/>
          <w:rtl/>
        </w:rPr>
        <w:t>?</w:t>
      </w:r>
      <w:r>
        <w:rPr>
          <w:rtl/>
        </w:rPr>
        <w:t xml:space="preserve"> </w:t>
      </w:r>
      <w:bookmarkStart w:id="4185" w:name="_ETM_Q7_350560"/>
      <w:bookmarkEnd w:id="4185"/>
      <w:r>
        <w:rPr>
          <w:rFonts w:hint="cs"/>
          <w:rtl/>
        </w:rPr>
        <w:t>ז</w:t>
      </w:r>
      <w:r>
        <w:rPr>
          <w:rtl/>
        </w:rPr>
        <w:t>ה</w:t>
      </w:r>
      <w:r>
        <w:rPr>
          <w:rFonts w:hint="cs"/>
          <w:rtl/>
        </w:rPr>
        <w:t xml:space="preserve"> </w:t>
      </w:r>
      <w:r>
        <w:rPr>
          <w:rtl/>
        </w:rPr>
        <w:t xml:space="preserve">משפט </w:t>
      </w:r>
      <w:bookmarkStart w:id="4186" w:name="_ETM_Q7_351040"/>
      <w:bookmarkEnd w:id="4186"/>
      <w:r>
        <w:rPr>
          <w:rtl/>
        </w:rPr>
        <w:t xml:space="preserve">שמתמצת </w:t>
      </w:r>
      <w:bookmarkStart w:id="4187" w:name="_ETM_Q7_352359"/>
      <w:bookmarkEnd w:id="4187"/>
      <w:r>
        <w:rPr>
          <w:rtl/>
        </w:rPr>
        <w:t xml:space="preserve">את </w:t>
      </w:r>
      <w:bookmarkStart w:id="4188" w:name="_ETM_Q7_352540"/>
      <w:bookmarkEnd w:id="4188"/>
      <w:r>
        <w:rPr>
          <w:rtl/>
        </w:rPr>
        <w:t xml:space="preserve">כל </w:t>
      </w:r>
      <w:bookmarkStart w:id="4189" w:name="_ETM_Q7_352749"/>
      <w:bookmarkEnd w:id="4189"/>
      <w:r>
        <w:rPr>
          <w:rtl/>
        </w:rPr>
        <w:t xml:space="preserve">הרוע </w:t>
      </w:r>
      <w:bookmarkStart w:id="4190" w:name="_ETM_Q7_353620"/>
      <w:bookmarkEnd w:id="4190"/>
      <w:r>
        <w:rPr>
          <w:rtl/>
        </w:rPr>
        <w:t xml:space="preserve">שעברנו </w:t>
      </w:r>
      <w:bookmarkStart w:id="4191" w:name="_ETM_Q7_354189"/>
      <w:bookmarkEnd w:id="4191"/>
      <w:r>
        <w:rPr>
          <w:rtl/>
        </w:rPr>
        <w:t xml:space="preserve">כדי </w:t>
      </w:r>
      <w:bookmarkStart w:id="4192" w:name="_ETM_Q7_354519"/>
      <w:bookmarkEnd w:id="4192"/>
      <w:r>
        <w:rPr>
          <w:rtl/>
        </w:rPr>
        <w:t xml:space="preserve">להגיע </w:t>
      </w:r>
      <w:bookmarkStart w:id="4193" w:name="_ETM_Q7_355419"/>
      <w:bookmarkEnd w:id="4193"/>
      <w:r>
        <w:rPr>
          <w:rtl/>
        </w:rPr>
        <w:t xml:space="preserve">כאן </w:t>
      </w:r>
      <w:bookmarkStart w:id="4194" w:name="_ETM_Q7_355900"/>
      <w:bookmarkEnd w:id="4194"/>
      <w:r>
        <w:rPr>
          <w:rtl/>
        </w:rPr>
        <w:t xml:space="preserve">לארץ </w:t>
      </w:r>
      <w:bookmarkStart w:id="4195" w:name="_ETM_Q7_356290"/>
      <w:bookmarkEnd w:id="4195"/>
      <w:r>
        <w:rPr>
          <w:rtl/>
        </w:rPr>
        <w:t>אבותינו</w:t>
      </w:r>
      <w:r>
        <w:rPr>
          <w:rFonts w:hint="cs"/>
          <w:rtl/>
        </w:rPr>
        <w:t>.</w:t>
      </w:r>
      <w:r>
        <w:rPr>
          <w:rtl/>
        </w:rPr>
        <w:t xml:space="preserve"> </w:t>
      </w:r>
      <w:bookmarkStart w:id="4196" w:name="_ETM_Q7_359560"/>
      <w:bookmarkEnd w:id="4196"/>
      <w:r>
        <w:rPr>
          <w:rtl/>
        </w:rPr>
        <w:t xml:space="preserve">ואני </w:t>
      </w:r>
      <w:bookmarkStart w:id="4197" w:name="_ETM_Q7_359889"/>
      <w:bookmarkEnd w:id="4197"/>
      <w:r>
        <w:rPr>
          <w:rtl/>
        </w:rPr>
        <w:t xml:space="preserve">בא </w:t>
      </w:r>
      <w:bookmarkStart w:id="4198" w:name="_ETM_Q7_360040"/>
      <w:bookmarkEnd w:id="4198"/>
      <w:r>
        <w:rPr>
          <w:rtl/>
        </w:rPr>
        <w:t xml:space="preserve">ואומר </w:t>
      </w:r>
      <w:bookmarkStart w:id="4199" w:name="_ETM_Q7_360400"/>
      <w:bookmarkEnd w:id="4199"/>
      <w:r>
        <w:rPr>
          <w:rtl/>
        </w:rPr>
        <w:t xml:space="preserve">בצורה </w:t>
      </w:r>
      <w:bookmarkStart w:id="4200" w:name="_ETM_Q7_360730"/>
      <w:bookmarkEnd w:id="4200"/>
      <w:r>
        <w:rPr>
          <w:rtl/>
        </w:rPr>
        <w:t xml:space="preserve">מאוד </w:t>
      </w:r>
      <w:bookmarkStart w:id="4201" w:name="_ETM_Q7_360970"/>
      <w:bookmarkEnd w:id="4201"/>
      <w:r>
        <w:rPr>
          <w:rtl/>
        </w:rPr>
        <w:t>ברורה</w:t>
      </w:r>
      <w:r>
        <w:rPr>
          <w:rFonts w:hint="cs"/>
          <w:rtl/>
        </w:rPr>
        <w:t>:</w:t>
      </w:r>
      <w:r>
        <w:rPr>
          <w:rtl/>
        </w:rPr>
        <w:t xml:space="preserve"> </w:t>
      </w:r>
      <w:bookmarkStart w:id="4202" w:name="_ETM_Q7_362710"/>
      <w:bookmarkEnd w:id="4202"/>
      <w:r>
        <w:rPr>
          <w:rtl/>
        </w:rPr>
        <w:t xml:space="preserve">עלינו </w:t>
      </w:r>
      <w:bookmarkStart w:id="4203" w:name="_ETM_Q7_363160"/>
      <w:bookmarkEnd w:id="4203"/>
      <w:r>
        <w:rPr>
          <w:rtl/>
        </w:rPr>
        <w:t>כעם</w:t>
      </w:r>
      <w:r>
        <w:rPr>
          <w:rFonts w:hint="cs"/>
          <w:rtl/>
        </w:rPr>
        <w:t>,</w:t>
      </w:r>
      <w:r>
        <w:rPr>
          <w:rtl/>
        </w:rPr>
        <w:t xml:space="preserve"> </w:t>
      </w:r>
      <w:bookmarkStart w:id="4204" w:name="_ETM_Q7_364240"/>
      <w:bookmarkEnd w:id="4204"/>
      <w:r>
        <w:rPr>
          <w:rtl/>
        </w:rPr>
        <w:t>כריבון</w:t>
      </w:r>
      <w:r>
        <w:rPr>
          <w:rFonts w:hint="cs"/>
          <w:rtl/>
        </w:rPr>
        <w:t>,</w:t>
      </w:r>
      <w:r>
        <w:rPr>
          <w:rtl/>
        </w:rPr>
        <w:t xml:space="preserve"> </w:t>
      </w:r>
      <w:bookmarkStart w:id="4205" w:name="_ETM_Q7_365900"/>
      <w:bookmarkEnd w:id="4205"/>
      <w:r>
        <w:rPr>
          <w:rtl/>
        </w:rPr>
        <w:t>כחברה</w:t>
      </w:r>
      <w:r>
        <w:rPr>
          <w:rFonts w:hint="cs"/>
          <w:rtl/>
        </w:rPr>
        <w:t>,</w:t>
      </w:r>
      <w:r>
        <w:rPr>
          <w:rtl/>
        </w:rPr>
        <w:t xml:space="preserve"> </w:t>
      </w:r>
      <w:bookmarkStart w:id="4206" w:name="_ETM_Q7_367180"/>
      <w:bookmarkEnd w:id="4206"/>
      <w:r>
        <w:rPr>
          <w:rtl/>
        </w:rPr>
        <w:t>כמדינה</w:t>
      </w:r>
      <w:r>
        <w:rPr>
          <w:rFonts w:hint="cs"/>
          <w:rtl/>
        </w:rPr>
        <w:t>,</w:t>
      </w:r>
      <w:r>
        <w:rPr>
          <w:rtl/>
        </w:rPr>
        <w:t xml:space="preserve"> </w:t>
      </w:r>
      <w:bookmarkStart w:id="4207" w:name="_ETM_Q7_369510"/>
      <w:bookmarkEnd w:id="4207"/>
      <w:r>
        <w:rPr>
          <w:rtl/>
        </w:rPr>
        <w:t xml:space="preserve">לומר </w:t>
      </w:r>
      <w:bookmarkStart w:id="4208" w:name="_ETM_Q7_369989"/>
      <w:bookmarkEnd w:id="4208"/>
      <w:r>
        <w:rPr>
          <w:rFonts w:hint="cs"/>
          <w:rtl/>
        </w:rPr>
        <w:t>"</w:t>
      </w:r>
      <w:r>
        <w:rPr>
          <w:rtl/>
        </w:rPr>
        <w:t xml:space="preserve">לעולם </w:t>
      </w:r>
      <w:bookmarkStart w:id="4209" w:name="_ETM_Q7_370409"/>
      <w:bookmarkEnd w:id="4209"/>
      <w:r>
        <w:rPr>
          <w:rtl/>
        </w:rPr>
        <w:t xml:space="preserve">לא </w:t>
      </w:r>
      <w:bookmarkStart w:id="4210" w:name="_ETM_Q7_370559"/>
      <w:bookmarkEnd w:id="4210"/>
      <w:r>
        <w:rPr>
          <w:rtl/>
        </w:rPr>
        <w:t>עוד</w:t>
      </w:r>
      <w:r>
        <w:rPr>
          <w:rFonts w:hint="cs"/>
          <w:rtl/>
        </w:rPr>
        <w:t>",</w:t>
      </w:r>
      <w:r>
        <w:rPr>
          <w:rtl/>
        </w:rPr>
        <w:t xml:space="preserve"> </w:t>
      </w:r>
      <w:bookmarkStart w:id="4211" w:name="_ETM_Q7_371470"/>
      <w:bookmarkEnd w:id="4211"/>
      <w:r>
        <w:rPr>
          <w:rtl/>
        </w:rPr>
        <w:t xml:space="preserve">אבל </w:t>
      </w:r>
      <w:bookmarkStart w:id="4212" w:name="_ETM_Q7_372169"/>
      <w:bookmarkEnd w:id="4212"/>
      <w:r>
        <w:rPr>
          <w:rFonts w:hint="cs"/>
          <w:rtl/>
        </w:rPr>
        <w:t>ל</w:t>
      </w:r>
      <w:r>
        <w:rPr>
          <w:rtl/>
        </w:rPr>
        <w:t xml:space="preserve">התכוון </w:t>
      </w:r>
      <w:bookmarkStart w:id="4213" w:name="_ETM_Q7_372859"/>
      <w:bookmarkEnd w:id="4213"/>
      <w:r>
        <w:rPr>
          <w:rtl/>
        </w:rPr>
        <w:t>לכך</w:t>
      </w:r>
      <w:r>
        <w:rPr>
          <w:rFonts w:hint="cs"/>
          <w:rtl/>
        </w:rPr>
        <w:t>;</w:t>
      </w:r>
      <w:r>
        <w:rPr>
          <w:rtl/>
        </w:rPr>
        <w:t xml:space="preserve"> </w:t>
      </w:r>
      <w:bookmarkStart w:id="4214" w:name="_ETM_Q7_374040"/>
      <w:bookmarkEnd w:id="4214"/>
      <w:r>
        <w:rPr>
          <w:rFonts w:hint="cs"/>
          <w:rtl/>
        </w:rPr>
        <w:t>לומר</w:t>
      </w:r>
      <w:r>
        <w:rPr>
          <w:rtl/>
        </w:rPr>
        <w:t xml:space="preserve"> </w:t>
      </w:r>
      <w:bookmarkStart w:id="4215" w:name="_ETM_Q7_374909"/>
      <w:bookmarkEnd w:id="4215"/>
      <w:r>
        <w:rPr>
          <w:rFonts w:hint="cs"/>
          <w:rtl/>
        </w:rPr>
        <w:t>"</w:t>
      </w:r>
      <w:r>
        <w:rPr>
          <w:rtl/>
        </w:rPr>
        <w:t xml:space="preserve">לעולם </w:t>
      </w:r>
      <w:bookmarkStart w:id="4216" w:name="_ETM_Q7_375450"/>
      <w:bookmarkEnd w:id="4216"/>
      <w:r>
        <w:rPr>
          <w:rtl/>
        </w:rPr>
        <w:t xml:space="preserve">לא </w:t>
      </w:r>
      <w:bookmarkStart w:id="4217" w:name="_ETM_Q7_375599"/>
      <w:bookmarkEnd w:id="4217"/>
      <w:r>
        <w:rPr>
          <w:rtl/>
        </w:rPr>
        <w:t>עוד</w:t>
      </w:r>
      <w:r>
        <w:rPr>
          <w:rFonts w:hint="cs"/>
          <w:rtl/>
        </w:rPr>
        <w:t>"</w:t>
      </w:r>
      <w:r>
        <w:rPr>
          <w:rtl/>
        </w:rPr>
        <w:t xml:space="preserve"> </w:t>
      </w:r>
      <w:bookmarkStart w:id="4218" w:name="_ETM_Q7_376470"/>
      <w:bookmarkEnd w:id="4218"/>
      <w:r>
        <w:rPr>
          <w:rtl/>
        </w:rPr>
        <w:t xml:space="preserve">ולפעול </w:t>
      </w:r>
      <w:bookmarkStart w:id="4219" w:name="_ETM_Q7_377810"/>
      <w:bookmarkEnd w:id="4219"/>
      <w:r>
        <w:rPr>
          <w:rtl/>
        </w:rPr>
        <w:t xml:space="preserve">כדי </w:t>
      </w:r>
      <w:bookmarkStart w:id="4220" w:name="_ETM_Q7_378200"/>
      <w:bookmarkEnd w:id="4220"/>
      <w:r>
        <w:rPr>
          <w:rtl/>
        </w:rPr>
        <w:t xml:space="preserve">שהדבר </w:t>
      </w:r>
      <w:bookmarkStart w:id="4221" w:name="_ETM_Q7_378620"/>
      <w:bookmarkEnd w:id="4221"/>
      <w:r>
        <w:rPr>
          <w:rtl/>
        </w:rPr>
        <w:t xml:space="preserve">הזה </w:t>
      </w:r>
      <w:bookmarkStart w:id="4222" w:name="_ETM_Q7_378829"/>
      <w:bookmarkEnd w:id="4222"/>
      <w:r>
        <w:rPr>
          <w:rtl/>
        </w:rPr>
        <w:t xml:space="preserve">לא </w:t>
      </w:r>
      <w:bookmarkStart w:id="4223" w:name="_ETM_Q7_378980"/>
      <w:bookmarkEnd w:id="4223"/>
      <w:r>
        <w:rPr>
          <w:rtl/>
        </w:rPr>
        <w:t>יקרה</w:t>
      </w:r>
      <w:r>
        <w:rPr>
          <w:rFonts w:hint="cs"/>
          <w:rtl/>
        </w:rPr>
        <w:t>.</w:t>
      </w:r>
      <w:r>
        <w:rPr>
          <w:rtl/>
        </w:rPr>
        <w:t xml:space="preserve"> </w:t>
      </w:r>
      <w:bookmarkStart w:id="4224" w:name="_ETM_Q7_380870"/>
      <w:bookmarkEnd w:id="4224"/>
      <w:r>
        <w:rPr>
          <w:rtl/>
        </w:rPr>
        <w:t>בעיניי</w:t>
      </w:r>
      <w:r>
        <w:rPr>
          <w:rFonts w:hint="cs"/>
          <w:rtl/>
        </w:rPr>
        <w:t>, "</w:t>
      </w:r>
      <w:r>
        <w:rPr>
          <w:rtl/>
        </w:rPr>
        <w:t xml:space="preserve">לעולם </w:t>
      </w:r>
      <w:bookmarkStart w:id="4225" w:name="_ETM_Q7_381319"/>
      <w:bookmarkEnd w:id="4225"/>
      <w:r>
        <w:rPr>
          <w:rtl/>
        </w:rPr>
        <w:t xml:space="preserve">לא </w:t>
      </w:r>
      <w:bookmarkStart w:id="4226" w:name="_ETM_Q7_381439"/>
      <w:bookmarkEnd w:id="4226"/>
      <w:r>
        <w:rPr>
          <w:rtl/>
        </w:rPr>
        <w:t>עוד</w:t>
      </w:r>
      <w:r>
        <w:rPr>
          <w:rFonts w:hint="cs"/>
          <w:rtl/>
        </w:rPr>
        <w:t>"</w:t>
      </w:r>
      <w:r>
        <w:rPr>
          <w:rtl/>
        </w:rPr>
        <w:t xml:space="preserve"> </w:t>
      </w:r>
      <w:bookmarkStart w:id="4227" w:name="_ETM_Q7_381650"/>
      <w:bookmarkStart w:id="4228" w:name="_ETM_Q7_382760"/>
      <w:bookmarkEnd w:id="4227"/>
      <w:bookmarkEnd w:id="4228"/>
      <w:r>
        <w:rPr>
          <w:rtl/>
        </w:rPr>
        <w:t xml:space="preserve">זה </w:t>
      </w:r>
      <w:bookmarkStart w:id="4229" w:name="_ETM_Q7_382969"/>
      <w:bookmarkEnd w:id="4229"/>
      <w:r>
        <w:rPr>
          <w:rtl/>
        </w:rPr>
        <w:t xml:space="preserve">להסתכל </w:t>
      </w:r>
      <w:bookmarkStart w:id="4230" w:name="_ETM_Q7_383540"/>
      <w:bookmarkEnd w:id="4230"/>
      <w:r>
        <w:rPr>
          <w:rtl/>
        </w:rPr>
        <w:t xml:space="preserve">על </w:t>
      </w:r>
      <w:bookmarkStart w:id="4231" w:name="_ETM_Q7_383659"/>
      <w:bookmarkEnd w:id="4231"/>
      <w:r>
        <w:rPr>
          <w:rtl/>
        </w:rPr>
        <w:t xml:space="preserve">טעויות </w:t>
      </w:r>
      <w:bookmarkStart w:id="4232" w:name="_ETM_Q7_384079"/>
      <w:bookmarkEnd w:id="4232"/>
      <w:r>
        <w:rPr>
          <w:rtl/>
        </w:rPr>
        <w:t>העבר</w:t>
      </w:r>
      <w:r>
        <w:rPr>
          <w:rFonts w:hint="cs"/>
          <w:rtl/>
        </w:rPr>
        <w:t>,</w:t>
      </w:r>
      <w:r>
        <w:rPr>
          <w:rtl/>
        </w:rPr>
        <w:t xml:space="preserve"> </w:t>
      </w:r>
      <w:bookmarkStart w:id="4233" w:name="_ETM_Q7_385519"/>
      <w:bookmarkEnd w:id="4233"/>
      <w:r>
        <w:rPr>
          <w:rtl/>
        </w:rPr>
        <w:t xml:space="preserve">ללמוד </w:t>
      </w:r>
      <w:bookmarkStart w:id="4234" w:name="_ETM_Q7_386510"/>
      <w:bookmarkEnd w:id="4234"/>
      <w:r>
        <w:rPr>
          <w:rtl/>
        </w:rPr>
        <w:t xml:space="preserve">מההווה </w:t>
      </w:r>
      <w:bookmarkStart w:id="4235" w:name="_ETM_Q7_388069"/>
      <w:bookmarkEnd w:id="4235"/>
      <w:r>
        <w:rPr>
          <w:rtl/>
        </w:rPr>
        <w:t xml:space="preserve">ולהפיק </w:t>
      </w:r>
      <w:bookmarkStart w:id="4236" w:name="_ETM_Q7_389150"/>
      <w:bookmarkEnd w:id="4236"/>
      <w:r>
        <w:rPr>
          <w:rtl/>
        </w:rPr>
        <w:t xml:space="preserve">לקחים </w:t>
      </w:r>
      <w:bookmarkStart w:id="4237" w:name="_ETM_Q7_389870"/>
      <w:bookmarkEnd w:id="4237"/>
      <w:r>
        <w:rPr>
          <w:rtl/>
        </w:rPr>
        <w:t>לעתיד</w:t>
      </w:r>
      <w:r>
        <w:rPr>
          <w:rFonts w:hint="cs"/>
          <w:rtl/>
        </w:rPr>
        <w:t>.</w:t>
      </w:r>
    </w:p>
    <w:p w:rsidR="00F63BA8" w:rsidRDefault="00F63BA8" w:rsidP="002D53FD">
      <w:pPr>
        <w:rPr>
          <w:rtl/>
        </w:rPr>
      </w:pPr>
    </w:p>
    <w:p w:rsidR="00F63BA8" w:rsidRDefault="00F63BA8" w:rsidP="002D53FD">
      <w:pPr>
        <w:rPr>
          <w:rtl/>
        </w:rPr>
      </w:pPr>
      <w:bookmarkStart w:id="4238" w:name="_ETM_Q7_392000"/>
      <w:bookmarkStart w:id="4239" w:name="_ETM_Q7_391709"/>
      <w:bookmarkEnd w:id="4238"/>
      <w:bookmarkEnd w:id="4239"/>
      <w:r>
        <w:rPr>
          <w:rtl/>
        </w:rPr>
        <w:t xml:space="preserve">כאן </w:t>
      </w:r>
      <w:bookmarkStart w:id="4240" w:name="_ETM_Q7_391950"/>
      <w:bookmarkEnd w:id="4240"/>
      <w:r>
        <w:rPr>
          <w:rtl/>
        </w:rPr>
        <w:t xml:space="preserve">בבית </w:t>
      </w:r>
      <w:bookmarkStart w:id="4241" w:name="_ETM_Q7_392340"/>
      <w:bookmarkEnd w:id="4241"/>
      <w:r>
        <w:rPr>
          <w:rtl/>
        </w:rPr>
        <w:t xml:space="preserve">הזה </w:t>
      </w:r>
      <w:bookmarkStart w:id="4242" w:name="_ETM_Q7_394980"/>
      <w:bookmarkEnd w:id="4242"/>
      <w:r>
        <w:rPr>
          <w:rtl/>
        </w:rPr>
        <w:t>מתחיל</w:t>
      </w:r>
      <w:r>
        <w:rPr>
          <w:rFonts w:hint="cs"/>
          <w:rtl/>
        </w:rPr>
        <w:t>ה</w:t>
      </w:r>
      <w:r>
        <w:rPr>
          <w:rtl/>
        </w:rPr>
        <w:t xml:space="preserve"> </w:t>
      </w:r>
      <w:bookmarkStart w:id="4243" w:name="_ETM_Q7_397300"/>
      <w:bookmarkEnd w:id="4243"/>
      <w:r>
        <w:rPr>
          <w:rtl/>
        </w:rPr>
        <w:t xml:space="preserve">ראשית </w:t>
      </w:r>
      <w:bookmarkStart w:id="4244" w:name="_ETM_Q7_398050"/>
      <w:bookmarkEnd w:id="4244"/>
      <w:r>
        <w:rPr>
          <w:rtl/>
        </w:rPr>
        <w:t xml:space="preserve">צמיחת </w:t>
      </w:r>
      <w:bookmarkStart w:id="4245" w:name="_ETM_Q7_398560"/>
      <w:bookmarkEnd w:id="4245"/>
      <w:r>
        <w:rPr>
          <w:rtl/>
        </w:rPr>
        <w:t xml:space="preserve">גאולתו </w:t>
      </w:r>
      <w:bookmarkStart w:id="4246" w:name="_ETM_Q7_399459"/>
      <w:bookmarkEnd w:id="4246"/>
      <w:r>
        <w:rPr>
          <w:rtl/>
        </w:rPr>
        <w:t xml:space="preserve">של </w:t>
      </w:r>
      <w:bookmarkStart w:id="4247" w:name="_ETM_Q7_399730"/>
      <w:bookmarkEnd w:id="4247"/>
      <w:r>
        <w:rPr>
          <w:rtl/>
        </w:rPr>
        <w:t xml:space="preserve">העם </w:t>
      </w:r>
      <w:bookmarkStart w:id="4248" w:name="_ETM_Q7_399910"/>
      <w:bookmarkEnd w:id="4248"/>
      <w:r>
        <w:rPr>
          <w:rtl/>
        </w:rPr>
        <w:t>היהודי</w:t>
      </w:r>
      <w:r>
        <w:rPr>
          <w:rFonts w:hint="cs"/>
          <w:rtl/>
        </w:rPr>
        <w:t>;</w:t>
      </w:r>
      <w:r>
        <w:rPr>
          <w:rtl/>
        </w:rPr>
        <w:t xml:space="preserve"> </w:t>
      </w:r>
      <w:bookmarkStart w:id="4249" w:name="_ETM_Q7_401080"/>
      <w:bookmarkEnd w:id="4249"/>
      <w:r>
        <w:rPr>
          <w:rtl/>
        </w:rPr>
        <w:t>כ</w:t>
      </w:r>
      <w:r>
        <w:rPr>
          <w:rFonts w:hint="cs"/>
          <w:rtl/>
        </w:rPr>
        <w:t>אן</w:t>
      </w:r>
      <w:r>
        <w:rPr>
          <w:rtl/>
        </w:rPr>
        <w:t xml:space="preserve"> </w:t>
      </w:r>
      <w:bookmarkStart w:id="4250" w:name="_ETM_Q7_402170"/>
      <w:bookmarkEnd w:id="4250"/>
      <w:r>
        <w:rPr>
          <w:rtl/>
        </w:rPr>
        <w:t xml:space="preserve">דורות </w:t>
      </w:r>
      <w:bookmarkStart w:id="4251" w:name="_ETM_Q7_402590"/>
      <w:bookmarkEnd w:id="4251"/>
      <w:r>
        <w:rPr>
          <w:rtl/>
        </w:rPr>
        <w:t xml:space="preserve">רבים </w:t>
      </w:r>
      <w:bookmarkStart w:id="4252" w:name="_ETM_Q7_405529"/>
      <w:bookmarkEnd w:id="4252"/>
      <w:r>
        <w:rPr>
          <w:rtl/>
        </w:rPr>
        <w:t xml:space="preserve">מסתכלים </w:t>
      </w:r>
      <w:bookmarkStart w:id="4253" w:name="_ETM_Q7_406370"/>
      <w:bookmarkEnd w:id="4253"/>
      <w:r>
        <w:rPr>
          <w:rtl/>
        </w:rPr>
        <w:t xml:space="preserve">עלינו </w:t>
      </w:r>
      <w:bookmarkStart w:id="4254" w:name="_ETM_Q7_407169"/>
      <w:bookmarkEnd w:id="4254"/>
      <w:r>
        <w:rPr>
          <w:rtl/>
        </w:rPr>
        <w:t xml:space="preserve">בעיניים </w:t>
      </w:r>
      <w:bookmarkStart w:id="4255" w:name="_ETM_Q7_407709"/>
      <w:bookmarkEnd w:id="4255"/>
      <w:r>
        <w:rPr>
          <w:rtl/>
        </w:rPr>
        <w:t xml:space="preserve">בורקות </w:t>
      </w:r>
      <w:bookmarkStart w:id="4256" w:name="_ETM_Q7_408579"/>
      <w:bookmarkEnd w:id="4256"/>
      <w:r>
        <w:rPr>
          <w:rtl/>
        </w:rPr>
        <w:t xml:space="preserve">ורואים </w:t>
      </w:r>
      <w:bookmarkStart w:id="4257" w:name="_ETM_Q7_409060"/>
      <w:bookmarkEnd w:id="4257"/>
      <w:r>
        <w:rPr>
          <w:rtl/>
        </w:rPr>
        <w:t xml:space="preserve">בנו </w:t>
      </w:r>
      <w:bookmarkStart w:id="4258" w:name="_ETM_Q7_409269"/>
      <w:bookmarkEnd w:id="4258"/>
      <w:r>
        <w:rPr>
          <w:rtl/>
        </w:rPr>
        <w:t xml:space="preserve">תקווה </w:t>
      </w:r>
      <w:bookmarkStart w:id="4259" w:name="_ETM_Q7_409689"/>
      <w:bookmarkEnd w:id="4259"/>
      <w:r>
        <w:rPr>
          <w:rFonts w:hint="cs"/>
          <w:rtl/>
        </w:rPr>
        <w:t>ל</w:t>
      </w:r>
      <w:r>
        <w:rPr>
          <w:rtl/>
        </w:rPr>
        <w:t xml:space="preserve">כך </w:t>
      </w:r>
      <w:bookmarkStart w:id="4260" w:name="_ETM_Q7_410379"/>
      <w:bookmarkEnd w:id="4260"/>
      <w:r>
        <w:rPr>
          <w:rtl/>
        </w:rPr>
        <w:t>ש</w:t>
      </w:r>
      <w:r>
        <w:rPr>
          <w:rFonts w:hint="cs"/>
          <w:rtl/>
        </w:rPr>
        <w:t>"</w:t>
      </w:r>
      <w:r>
        <w:rPr>
          <w:rtl/>
        </w:rPr>
        <w:t xml:space="preserve">לעולם </w:t>
      </w:r>
      <w:bookmarkStart w:id="4261" w:name="_ETM_Q7_410980"/>
      <w:bookmarkEnd w:id="4261"/>
      <w:r>
        <w:rPr>
          <w:rtl/>
        </w:rPr>
        <w:t xml:space="preserve">לא </w:t>
      </w:r>
      <w:bookmarkStart w:id="4262" w:name="_ETM_Q7_411099"/>
      <w:bookmarkEnd w:id="4262"/>
      <w:r>
        <w:rPr>
          <w:rtl/>
        </w:rPr>
        <w:t>עוד</w:t>
      </w:r>
      <w:r>
        <w:rPr>
          <w:rFonts w:hint="cs"/>
          <w:rtl/>
        </w:rPr>
        <w:t>",</w:t>
      </w:r>
      <w:r>
        <w:rPr>
          <w:rtl/>
        </w:rPr>
        <w:t xml:space="preserve"> </w:t>
      </w:r>
      <w:bookmarkStart w:id="4263" w:name="_ETM_Q7_411700"/>
      <w:bookmarkEnd w:id="4263"/>
      <w:r>
        <w:rPr>
          <w:rtl/>
        </w:rPr>
        <w:t xml:space="preserve">לחנך </w:t>
      </w:r>
      <w:bookmarkStart w:id="4264" w:name="_ETM_Q7_412209"/>
      <w:bookmarkEnd w:id="4264"/>
      <w:r>
        <w:rPr>
          <w:rtl/>
        </w:rPr>
        <w:t xml:space="preserve">את </w:t>
      </w:r>
      <w:bookmarkStart w:id="4265" w:name="_ETM_Q7_412329"/>
      <w:bookmarkEnd w:id="4265"/>
      <w:r>
        <w:rPr>
          <w:rtl/>
        </w:rPr>
        <w:t xml:space="preserve">ילדינו </w:t>
      </w:r>
      <w:bookmarkStart w:id="4266" w:name="_ETM_Q7_413200"/>
      <w:bookmarkEnd w:id="4266"/>
      <w:r>
        <w:rPr>
          <w:rtl/>
        </w:rPr>
        <w:t xml:space="preserve">דווקא </w:t>
      </w:r>
      <w:bookmarkStart w:id="4267" w:name="_ETM_Q7_413590"/>
      <w:bookmarkEnd w:id="4267"/>
      <w:r>
        <w:rPr>
          <w:rtl/>
        </w:rPr>
        <w:t xml:space="preserve">בתקופה </w:t>
      </w:r>
      <w:bookmarkStart w:id="4268" w:name="_ETM_Q7_414069"/>
      <w:bookmarkEnd w:id="4268"/>
      <w:r>
        <w:rPr>
          <w:rtl/>
        </w:rPr>
        <w:t>הזאת</w:t>
      </w:r>
      <w:r>
        <w:rPr>
          <w:rFonts w:hint="cs"/>
          <w:rtl/>
        </w:rPr>
        <w:t xml:space="preserve"> –</w:t>
      </w:r>
      <w:r>
        <w:rPr>
          <w:rtl/>
        </w:rPr>
        <w:t xml:space="preserve"> </w:t>
      </w:r>
      <w:bookmarkStart w:id="4269" w:name="_ETM_Q7_414639"/>
      <w:bookmarkEnd w:id="4269"/>
      <w:r>
        <w:rPr>
          <w:rtl/>
        </w:rPr>
        <w:t>כן</w:t>
      </w:r>
      <w:r>
        <w:rPr>
          <w:rFonts w:hint="cs"/>
          <w:rtl/>
        </w:rPr>
        <w:t>,</w:t>
      </w:r>
      <w:r>
        <w:rPr>
          <w:rtl/>
        </w:rPr>
        <w:t xml:space="preserve"> </w:t>
      </w:r>
      <w:bookmarkStart w:id="4270" w:name="_ETM_Q7_415790"/>
      <w:bookmarkEnd w:id="4270"/>
      <w:r>
        <w:rPr>
          <w:rtl/>
        </w:rPr>
        <w:t xml:space="preserve">היו </w:t>
      </w:r>
      <w:bookmarkStart w:id="4271" w:name="_ETM_Q7_416060"/>
      <w:bookmarkEnd w:id="4271"/>
      <w:r>
        <w:rPr>
          <w:rtl/>
        </w:rPr>
        <w:t>מחלוקות</w:t>
      </w:r>
      <w:r>
        <w:rPr>
          <w:rFonts w:hint="cs"/>
          <w:rtl/>
        </w:rPr>
        <w:t>,</w:t>
      </w:r>
      <w:r>
        <w:rPr>
          <w:rtl/>
        </w:rPr>
        <w:t xml:space="preserve"> </w:t>
      </w:r>
      <w:bookmarkStart w:id="4272" w:name="_ETM_Q7_416990"/>
      <w:bookmarkEnd w:id="4272"/>
      <w:r>
        <w:rPr>
          <w:rtl/>
        </w:rPr>
        <w:t xml:space="preserve">יהיו </w:t>
      </w:r>
      <w:bookmarkStart w:id="4273" w:name="_ETM_Q7_417320"/>
      <w:bookmarkEnd w:id="4273"/>
      <w:r>
        <w:rPr>
          <w:rtl/>
        </w:rPr>
        <w:t>מחלוקות</w:t>
      </w:r>
      <w:r>
        <w:rPr>
          <w:rFonts w:hint="cs"/>
          <w:rtl/>
        </w:rPr>
        <w:t>,</w:t>
      </w:r>
      <w:r>
        <w:rPr>
          <w:rtl/>
        </w:rPr>
        <w:t xml:space="preserve"> </w:t>
      </w:r>
      <w:bookmarkStart w:id="4274" w:name="_ETM_Q7_418240"/>
      <w:bookmarkEnd w:id="4274"/>
      <w:r>
        <w:rPr>
          <w:rtl/>
        </w:rPr>
        <w:t xml:space="preserve">ואם </w:t>
      </w:r>
      <w:bookmarkStart w:id="4275" w:name="_ETM_Q7_418480"/>
      <w:bookmarkEnd w:id="4275"/>
      <w:r>
        <w:rPr>
          <w:rtl/>
        </w:rPr>
        <w:t xml:space="preserve">לא </w:t>
      </w:r>
      <w:bookmarkStart w:id="4276" w:name="_ETM_Q7_418569"/>
      <w:bookmarkEnd w:id="4276"/>
      <w:r>
        <w:rPr>
          <w:rtl/>
        </w:rPr>
        <w:t>נחלוק</w:t>
      </w:r>
      <w:r>
        <w:rPr>
          <w:rFonts w:hint="cs"/>
          <w:rtl/>
        </w:rPr>
        <w:t>,</w:t>
      </w:r>
      <w:r>
        <w:rPr>
          <w:rtl/>
        </w:rPr>
        <w:t xml:space="preserve"> </w:t>
      </w:r>
      <w:bookmarkStart w:id="4277" w:name="_ETM_Q7_418900"/>
      <w:bookmarkStart w:id="4278" w:name="_ETM_Q7_419170"/>
      <w:bookmarkEnd w:id="4277"/>
      <w:bookmarkEnd w:id="4278"/>
      <w:r>
        <w:rPr>
          <w:rtl/>
        </w:rPr>
        <w:t xml:space="preserve">אנחנו </w:t>
      </w:r>
      <w:bookmarkStart w:id="4279" w:name="_ETM_Q7_419410"/>
      <w:bookmarkEnd w:id="4279"/>
      <w:r>
        <w:rPr>
          <w:rtl/>
        </w:rPr>
        <w:t xml:space="preserve">כנראה גם </w:t>
      </w:r>
      <w:bookmarkStart w:id="4280" w:name="_ETM_Q7_419560"/>
      <w:bookmarkEnd w:id="4280"/>
      <w:r>
        <w:rPr>
          <w:rtl/>
        </w:rPr>
        <w:t xml:space="preserve">לא </w:t>
      </w:r>
      <w:bookmarkStart w:id="4281" w:name="_ETM_Q7_419650"/>
      <w:bookmarkEnd w:id="4281"/>
      <w:r>
        <w:rPr>
          <w:rtl/>
        </w:rPr>
        <w:t>יהודים</w:t>
      </w:r>
      <w:r>
        <w:rPr>
          <w:rFonts w:hint="cs"/>
          <w:rtl/>
        </w:rPr>
        <w:t>.</w:t>
      </w:r>
      <w:r>
        <w:rPr>
          <w:rtl/>
        </w:rPr>
        <w:t xml:space="preserve"> </w:t>
      </w:r>
      <w:bookmarkStart w:id="4282" w:name="_ETM_Q7_420739"/>
      <w:bookmarkEnd w:id="4282"/>
      <w:r>
        <w:rPr>
          <w:rtl/>
        </w:rPr>
        <w:t xml:space="preserve">יחד </w:t>
      </w:r>
      <w:bookmarkStart w:id="4283" w:name="_ETM_Q7_421249"/>
      <w:bookmarkEnd w:id="4283"/>
      <w:r>
        <w:rPr>
          <w:rtl/>
        </w:rPr>
        <w:t xml:space="preserve">עם </w:t>
      </w:r>
      <w:bookmarkStart w:id="4284" w:name="_ETM_Q7_421370"/>
      <w:bookmarkEnd w:id="4284"/>
      <w:r>
        <w:rPr>
          <w:rtl/>
        </w:rPr>
        <w:t>ז</w:t>
      </w:r>
      <w:r>
        <w:rPr>
          <w:rFonts w:hint="cs"/>
          <w:rtl/>
        </w:rPr>
        <w:t>את</w:t>
      </w:r>
      <w:r>
        <w:rPr>
          <w:rtl/>
        </w:rPr>
        <w:t xml:space="preserve"> </w:t>
      </w:r>
      <w:bookmarkStart w:id="4285" w:name="_ETM_Q7_422170"/>
      <w:bookmarkEnd w:id="4285"/>
      <w:r>
        <w:rPr>
          <w:rtl/>
        </w:rPr>
        <w:t xml:space="preserve">דווקא </w:t>
      </w:r>
      <w:bookmarkStart w:id="4286" w:name="_ETM_Q7_422560"/>
      <w:bookmarkEnd w:id="4286"/>
      <w:r>
        <w:rPr>
          <w:rtl/>
        </w:rPr>
        <w:t xml:space="preserve">כיום </w:t>
      </w:r>
      <w:bookmarkStart w:id="4287" w:name="_ETM_Q7_422980"/>
      <w:bookmarkEnd w:id="4287"/>
      <w:r>
        <w:rPr>
          <w:rtl/>
        </w:rPr>
        <w:t xml:space="preserve">חשוב </w:t>
      </w:r>
      <w:bookmarkStart w:id="4288" w:name="_ETM_Q7_423610"/>
      <w:bookmarkEnd w:id="4288"/>
      <w:r>
        <w:rPr>
          <w:rtl/>
        </w:rPr>
        <w:t>לומר</w:t>
      </w:r>
      <w:r>
        <w:rPr>
          <w:rFonts w:hint="cs"/>
          <w:rtl/>
        </w:rPr>
        <w:t>:</w:t>
      </w:r>
      <w:r>
        <w:rPr>
          <w:rtl/>
        </w:rPr>
        <w:t xml:space="preserve"> </w:t>
      </w:r>
      <w:bookmarkStart w:id="4289" w:name="_ETM_Q7_424420"/>
      <w:bookmarkEnd w:id="4289"/>
      <w:r>
        <w:rPr>
          <w:rtl/>
        </w:rPr>
        <w:t xml:space="preserve">לעולם </w:t>
      </w:r>
      <w:bookmarkStart w:id="4290" w:name="_ETM_Q7_425050"/>
      <w:bookmarkEnd w:id="4290"/>
      <w:r>
        <w:rPr>
          <w:rtl/>
        </w:rPr>
        <w:t xml:space="preserve">לא </w:t>
      </w:r>
      <w:bookmarkStart w:id="4291" w:name="_ETM_Q7_425200"/>
      <w:bookmarkEnd w:id="4291"/>
      <w:r>
        <w:rPr>
          <w:rtl/>
        </w:rPr>
        <w:t>עוד</w:t>
      </w:r>
      <w:r>
        <w:rPr>
          <w:rFonts w:hint="cs"/>
          <w:rtl/>
        </w:rPr>
        <w:t>.</w:t>
      </w:r>
      <w:r>
        <w:rPr>
          <w:rtl/>
        </w:rPr>
        <w:t xml:space="preserve"> </w:t>
      </w:r>
      <w:bookmarkStart w:id="4292" w:name="_ETM_Q7_426060"/>
      <w:bookmarkEnd w:id="4292"/>
      <w:r>
        <w:rPr>
          <w:rtl/>
        </w:rPr>
        <w:t xml:space="preserve">לא </w:t>
      </w:r>
      <w:bookmarkStart w:id="4293" w:name="_ETM_Q7_426269"/>
      <w:bookmarkEnd w:id="4293"/>
      <w:r>
        <w:rPr>
          <w:rtl/>
        </w:rPr>
        <w:t xml:space="preserve">תהיה </w:t>
      </w:r>
      <w:bookmarkStart w:id="4294" w:name="_ETM_Q7_426689"/>
      <w:bookmarkEnd w:id="4294"/>
      <w:r>
        <w:rPr>
          <w:rtl/>
        </w:rPr>
        <w:t xml:space="preserve">מלחמת </w:t>
      </w:r>
      <w:bookmarkStart w:id="4295" w:name="_ETM_Q7_427170"/>
      <w:bookmarkEnd w:id="4295"/>
      <w:r>
        <w:rPr>
          <w:rtl/>
        </w:rPr>
        <w:t>אחים</w:t>
      </w:r>
      <w:r>
        <w:rPr>
          <w:rFonts w:hint="cs"/>
          <w:rtl/>
        </w:rPr>
        <w:t>.</w:t>
      </w:r>
      <w:r>
        <w:rPr>
          <w:rtl/>
        </w:rPr>
        <w:t xml:space="preserve"> </w:t>
      </w:r>
      <w:bookmarkStart w:id="4296" w:name="_ETM_Q7_427959"/>
      <w:bookmarkEnd w:id="4296"/>
      <w:r>
        <w:rPr>
          <w:rtl/>
        </w:rPr>
        <w:t xml:space="preserve">גם </w:t>
      </w:r>
      <w:bookmarkStart w:id="4297" w:name="_ETM_Q7_428529"/>
      <w:bookmarkEnd w:id="4297"/>
      <w:r>
        <w:rPr>
          <w:rtl/>
        </w:rPr>
        <w:t xml:space="preserve">כשעקרו </w:t>
      </w:r>
      <w:bookmarkStart w:id="4298" w:name="_ETM_Q7_429530"/>
      <w:bookmarkEnd w:id="4298"/>
      <w:r>
        <w:rPr>
          <w:rtl/>
        </w:rPr>
        <w:t xml:space="preserve">את </w:t>
      </w:r>
      <w:bookmarkStart w:id="4299" w:name="_ETM_Q7_429800"/>
      <w:bookmarkEnd w:id="4299"/>
      <w:r>
        <w:rPr>
          <w:rFonts w:hint="cs"/>
          <w:rtl/>
        </w:rPr>
        <w:t>אחיי</w:t>
      </w:r>
      <w:r>
        <w:rPr>
          <w:rtl/>
        </w:rPr>
        <w:t xml:space="preserve"> </w:t>
      </w:r>
      <w:bookmarkStart w:id="4300" w:name="_ETM_Q7_430550"/>
      <w:bookmarkEnd w:id="4300"/>
      <w:r>
        <w:rPr>
          <w:rtl/>
        </w:rPr>
        <w:t xml:space="preserve">בגוש </w:t>
      </w:r>
      <w:bookmarkStart w:id="4301" w:name="_ETM_Q7_430970"/>
      <w:bookmarkEnd w:id="4301"/>
      <w:r>
        <w:rPr>
          <w:rtl/>
        </w:rPr>
        <w:t xml:space="preserve">קטיף </w:t>
      </w:r>
      <w:bookmarkStart w:id="4302" w:name="_ETM_Q7_432200"/>
      <w:bookmarkEnd w:id="4302"/>
      <w:r>
        <w:rPr>
          <w:rtl/>
        </w:rPr>
        <w:t xml:space="preserve">מעולם </w:t>
      </w:r>
      <w:bookmarkStart w:id="4303" w:name="_ETM_Q7_433400"/>
      <w:bookmarkEnd w:id="4303"/>
      <w:r>
        <w:rPr>
          <w:rtl/>
        </w:rPr>
        <w:t xml:space="preserve">לא </w:t>
      </w:r>
      <w:bookmarkStart w:id="4304" w:name="_ETM_Q7_433669"/>
      <w:bookmarkEnd w:id="4304"/>
      <w:r>
        <w:rPr>
          <w:rtl/>
        </w:rPr>
        <w:t xml:space="preserve">חשבתי </w:t>
      </w:r>
      <w:bookmarkStart w:id="4305" w:name="_ETM_Q7_435120"/>
      <w:bookmarkEnd w:id="4305"/>
      <w:r>
        <w:rPr>
          <w:rtl/>
        </w:rPr>
        <w:t xml:space="preserve">ולא </w:t>
      </w:r>
      <w:bookmarkStart w:id="4306" w:name="_ETM_Q7_435390"/>
      <w:bookmarkEnd w:id="4306"/>
      <w:r>
        <w:rPr>
          <w:rFonts w:hint="cs"/>
          <w:rtl/>
        </w:rPr>
        <w:t xml:space="preserve">העליתי </w:t>
      </w:r>
      <w:bookmarkStart w:id="4307" w:name="_ETM_Q7_438289"/>
      <w:bookmarkEnd w:id="4307"/>
      <w:r>
        <w:rPr>
          <w:rFonts w:hint="cs"/>
          <w:rtl/>
        </w:rPr>
        <w:t xml:space="preserve">על דל שפתיי לומר </w:t>
      </w:r>
      <w:bookmarkStart w:id="4308" w:name="_ETM_Q7_442000"/>
      <w:bookmarkEnd w:id="4308"/>
      <w:r>
        <w:rPr>
          <w:rFonts w:hint="cs"/>
          <w:rtl/>
        </w:rPr>
        <w:t>"</w:t>
      </w:r>
      <w:r>
        <w:rPr>
          <w:rtl/>
        </w:rPr>
        <w:t xml:space="preserve">מלחמת </w:t>
      </w:r>
      <w:bookmarkStart w:id="4309" w:name="_ETM_Q7_438889"/>
      <w:bookmarkEnd w:id="4309"/>
      <w:r>
        <w:rPr>
          <w:rtl/>
        </w:rPr>
        <w:t>אחים</w:t>
      </w:r>
      <w:r>
        <w:rPr>
          <w:rFonts w:hint="cs"/>
          <w:rtl/>
        </w:rPr>
        <w:t>".</w:t>
      </w:r>
      <w:r>
        <w:rPr>
          <w:rtl/>
        </w:rPr>
        <w:t xml:space="preserve"> </w:t>
      </w:r>
      <w:bookmarkStart w:id="4310" w:name="_ETM_Q7_440419"/>
      <w:bookmarkEnd w:id="4310"/>
      <w:r>
        <w:rPr>
          <w:rtl/>
        </w:rPr>
        <w:t>אחי</w:t>
      </w:r>
      <w:bookmarkStart w:id="4311" w:name="_ETM_Q7_440689"/>
      <w:bookmarkEnd w:id="4311"/>
      <w:r>
        <w:rPr>
          <w:rFonts w:hint="cs"/>
          <w:rtl/>
        </w:rPr>
        <w:t xml:space="preserve">ם אנחנו, שכבנו יחד בשוחות, נלחמנו בסמטאות. לא משנה מהי המחלוקת </w:t>
      </w:r>
      <w:r>
        <w:rPr>
          <w:rFonts w:hint="eastAsia"/>
          <w:rtl/>
        </w:rPr>
        <w:t>–</w:t>
      </w:r>
      <w:r>
        <w:rPr>
          <w:rFonts w:hint="cs"/>
          <w:rtl/>
        </w:rPr>
        <w:t xml:space="preserve"> שום דבר</w:t>
      </w:r>
      <w:bookmarkStart w:id="4312" w:name="_ETM_Q7_451000"/>
      <w:bookmarkEnd w:id="4312"/>
      <w:r>
        <w:rPr>
          <w:rFonts w:hint="cs"/>
          <w:rtl/>
        </w:rPr>
        <w:t xml:space="preserve"> לא יצליח להפריד בינינו. גברתי היושבת-ראש, אני קורא דווקא היום לאחדות </w:t>
      </w:r>
      <w:bookmarkStart w:id="4313" w:name="_ETM_Q7_453000"/>
      <w:bookmarkEnd w:id="4313"/>
      <w:r>
        <w:rPr>
          <w:rFonts w:hint="cs"/>
          <w:rtl/>
        </w:rPr>
        <w:t xml:space="preserve">בעם ישראל, מפני שבסוף כולנו אחים. </w:t>
      </w:r>
      <w:bookmarkStart w:id="4314" w:name="_ETM_Q7_465000"/>
      <w:bookmarkEnd w:id="4314"/>
      <w:r>
        <w:rPr>
          <w:rFonts w:hint="cs"/>
          <w:rtl/>
        </w:rPr>
        <w:t xml:space="preserve">"לעולם </w:t>
      </w:r>
      <w:bookmarkStart w:id="4315" w:name="_ETM_Q7_463000"/>
      <w:bookmarkEnd w:id="4315"/>
      <w:r>
        <w:rPr>
          <w:rFonts w:hint="cs"/>
          <w:rtl/>
        </w:rPr>
        <w:t xml:space="preserve">לא עוד" הוא בעיקר ציווי לנו </w:t>
      </w:r>
      <w:bookmarkStart w:id="4316" w:name="_ETM_Q7_472000"/>
      <w:bookmarkEnd w:id="4316"/>
      <w:r>
        <w:rPr>
          <w:rFonts w:hint="cs"/>
          <w:rtl/>
        </w:rPr>
        <w:t xml:space="preserve">ולדורות הבאים שלא להניח לרעיון הציוני, שלא לנוח על זרי הדפנה, להביט בלבן שבעיני האויבים שלנו ולומר להם: לעולם לא עוד. </w:t>
      </w:r>
    </w:p>
    <w:p w:rsidR="00F63BA8" w:rsidRDefault="00F63BA8" w:rsidP="002D53FD">
      <w:pPr>
        <w:rPr>
          <w:rtl/>
        </w:rPr>
      </w:pPr>
    </w:p>
    <w:p w:rsidR="00F63BA8" w:rsidRDefault="00F63BA8" w:rsidP="002D53FD">
      <w:pPr>
        <w:rPr>
          <w:rtl/>
        </w:rPr>
      </w:pPr>
      <w:bookmarkStart w:id="4317" w:name="_ETM_Q7_487000"/>
      <w:bookmarkEnd w:id="4317"/>
      <w:r>
        <w:rPr>
          <w:rFonts w:hint="cs"/>
          <w:rtl/>
        </w:rPr>
        <w:t>אני רוצה</w:t>
      </w:r>
      <w:bookmarkStart w:id="4318" w:name="_ETM_Q7_486000"/>
      <w:bookmarkEnd w:id="4318"/>
      <w:r>
        <w:rPr>
          <w:rFonts w:hint="cs"/>
          <w:rtl/>
        </w:rPr>
        <w:t xml:space="preserve"> להתייחס בסיום דבריי, ברשותך, גברתי היושבת-ראש – לפני שבועיים עופר</w:t>
      </w:r>
      <w:bookmarkStart w:id="4319" w:name="_ETM_Q7_493000"/>
      <w:bookmarkEnd w:id="4319"/>
      <w:r>
        <w:rPr>
          <w:rFonts w:hint="cs"/>
          <w:rtl/>
        </w:rPr>
        <w:t xml:space="preserve"> כסיף קרא לי נאצי כאן, לי ולשר יצחק וסרלאוף.</w:t>
      </w:r>
      <w:bookmarkStart w:id="4320" w:name="_ETM_Q7_498000"/>
      <w:bookmarkEnd w:id="4320"/>
      <w:r>
        <w:rPr>
          <w:rFonts w:hint="cs"/>
          <w:rtl/>
        </w:rPr>
        <w:t xml:space="preserve"> הוא קרא לנו נאצים. השיח הזה הוא שיח בלתי מתקבל על הדעת, ודווקא היום אני בא ואומר: לעולם</w:t>
      </w:r>
      <w:bookmarkStart w:id="4321" w:name="_ETM_Q7_512000"/>
      <w:bookmarkEnd w:id="4321"/>
      <w:r>
        <w:rPr>
          <w:rFonts w:hint="cs"/>
          <w:rtl/>
        </w:rPr>
        <w:t xml:space="preserve"> לא עוד. אנחנו לא נאפשר שימוש וזילות במושגי השואה הקדושה שהביאה אותנו לארץ אבותינו; לעולם לא נאפשר את השימוש בפוליטיקה זולה וקטנה </w:t>
      </w:r>
      <w:bookmarkStart w:id="4322" w:name="_ETM_Q7_522000"/>
      <w:bookmarkEnd w:id="4322"/>
      <w:r>
        <w:rPr>
          <w:rFonts w:hint="cs"/>
          <w:rtl/>
        </w:rPr>
        <w:t>לאמירה כל כך קשה שמסמלת את כל הקושי. מורי ורבותיי,</w:t>
      </w:r>
      <w:bookmarkStart w:id="4323" w:name="_ETM_Q7_528000"/>
      <w:bookmarkEnd w:id="4323"/>
      <w:r>
        <w:rPr>
          <w:rFonts w:hint="cs"/>
          <w:rtl/>
        </w:rPr>
        <w:t xml:space="preserve"> גבירתי היושבת-ראש, חבריי חברי הכנסת, לעולם לא עוד – בואו נתכוון</w:t>
      </w:r>
      <w:bookmarkStart w:id="4324" w:name="_ETM_Q7_535000"/>
      <w:bookmarkEnd w:id="4324"/>
      <w:r>
        <w:rPr>
          <w:rFonts w:hint="cs"/>
          <w:rtl/>
        </w:rPr>
        <w:t xml:space="preserve"> לזה, תודה</w:t>
      </w:r>
      <w:bookmarkStart w:id="4325" w:name="_ETM_Q7_537000"/>
      <w:bookmarkEnd w:id="4325"/>
      <w:r>
        <w:rPr>
          <w:rFonts w:hint="cs"/>
          <w:rtl/>
        </w:rPr>
        <w:t xml:space="preserve"> רבה.</w:t>
      </w:r>
    </w:p>
    <w:p w:rsidR="00F63BA8" w:rsidRDefault="00F63BA8" w:rsidP="002D53FD">
      <w:pPr>
        <w:rPr>
          <w:rtl/>
        </w:rPr>
      </w:pPr>
    </w:p>
    <w:p w:rsidR="00F63BA8" w:rsidRDefault="00F63BA8" w:rsidP="002D53FD">
      <w:pPr>
        <w:pStyle w:val="af6"/>
        <w:keepNext/>
        <w:rPr>
          <w:rtl/>
        </w:rPr>
      </w:pPr>
      <w:r w:rsidRPr="00375736">
        <w:rPr>
          <w:rStyle w:val="TagStyle"/>
          <w:rtl/>
        </w:rPr>
        <w:t xml:space="preserve"> &lt;&lt; יור &gt;&gt; </w:t>
      </w:r>
      <w:r>
        <w:rPr>
          <w:rtl/>
        </w:rPr>
        <w:t>היו"ר יפעת שאשא ביטון:</w:t>
      </w:r>
      <w:r w:rsidRPr="00375736">
        <w:rPr>
          <w:rStyle w:val="TagStyle"/>
          <w:rtl/>
        </w:rPr>
        <w:t xml:space="preserve"> &lt;&lt; יור &gt;&gt;</w:t>
      </w:r>
      <w:r>
        <w:rPr>
          <w:rtl/>
        </w:rPr>
        <w:t xml:space="preserve">   </w:t>
      </w:r>
    </w:p>
    <w:p w:rsidR="00F63BA8" w:rsidRDefault="00F63BA8" w:rsidP="002D53FD">
      <w:pPr>
        <w:pStyle w:val="KeepWithNext"/>
        <w:rPr>
          <w:rtl/>
        </w:rPr>
      </w:pPr>
    </w:p>
    <w:p w:rsidR="00F63BA8" w:rsidRDefault="00F63BA8" w:rsidP="002D53FD">
      <w:pPr>
        <w:rPr>
          <w:rtl/>
        </w:rPr>
      </w:pPr>
      <w:r>
        <w:rPr>
          <w:rFonts w:hint="cs"/>
          <w:rtl/>
        </w:rPr>
        <w:t>תודה רבה, חבר הכנסת כהן, חבר הכנסת</w:t>
      </w:r>
      <w:bookmarkStart w:id="4326" w:name="_ETM_Q7_542000"/>
      <w:bookmarkEnd w:id="4326"/>
      <w:r>
        <w:rPr>
          <w:rFonts w:hint="cs"/>
          <w:rtl/>
        </w:rPr>
        <w:t xml:space="preserve"> גלעד קריב, בבקשה. </w:t>
      </w:r>
    </w:p>
    <w:p w:rsidR="00F63BA8" w:rsidRDefault="00F63BA8" w:rsidP="002D53FD">
      <w:pPr>
        <w:rPr>
          <w:rtl/>
        </w:rPr>
      </w:pPr>
      <w:bookmarkStart w:id="4327" w:name="_ETM_Q7_546000"/>
      <w:bookmarkEnd w:id="4327"/>
    </w:p>
    <w:p w:rsidR="00F63BA8" w:rsidRDefault="00F63BA8" w:rsidP="002D53FD">
      <w:pPr>
        <w:pStyle w:val="a4"/>
        <w:keepNext/>
        <w:rPr>
          <w:rtl/>
        </w:rPr>
      </w:pPr>
      <w:bookmarkStart w:id="4328" w:name="ET_speaker_6156_5"/>
      <w:r w:rsidRPr="00375736">
        <w:rPr>
          <w:rStyle w:val="TagStyle"/>
          <w:rtl/>
        </w:rPr>
        <w:t xml:space="preserve"> &lt;&lt; דובר &gt;&gt; </w:t>
      </w:r>
      <w:bookmarkStart w:id="4329" w:name="_Toc125536320"/>
      <w:bookmarkStart w:id="4330" w:name="_Toc125548299"/>
      <w:bookmarkStart w:id="4331" w:name="_Toc125548354"/>
      <w:r>
        <w:rPr>
          <w:rtl/>
        </w:rPr>
        <w:t>גלעד קריב (העבודה):</w:t>
      </w:r>
      <w:bookmarkEnd w:id="4329"/>
      <w:bookmarkEnd w:id="4330"/>
      <w:bookmarkEnd w:id="4331"/>
      <w:r w:rsidRPr="00375736">
        <w:rPr>
          <w:rStyle w:val="TagStyle"/>
          <w:rtl/>
        </w:rPr>
        <w:t xml:space="preserve"> &lt;&lt; דובר &gt;&gt;</w:t>
      </w:r>
      <w:r>
        <w:rPr>
          <w:rtl/>
        </w:rPr>
        <w:t xml:space="preserve">   </w:t>
      </w:r>
      <w:bookmarkEnd w:id="4328"/>
    </w:p>
    <w:p w:rsidR="00F63BA8" w:rsidRDefault="00F63BA8" w:rsidP="002D53FD">
      <w:pPr>
        <w:pStyle w:val="KeepWithNext"/>
        <w:rPr>
          <w:rtl/>
        </w:rPr>
      </w:pPr>
    </w:p>
    <w:p w:rsidR="00F63BA8" w:rsidRDefault="00F63BA8" w:rsidP="002D53FD">
      <w:pPr>
        <w:rPr>
          <w:rtl/>
        </w:rPr>
      </w:pPr>
      <w:bookmarkStart w:id="4332" w:name="_ETM_Q7_547000"/>
      <w:bookmarkStart w:id="4333" w:name="_ETM_Q7_539000"/>
      <w:bookmarkStart w:id="4334" w:name="_ETM_Q7_570260"/>
      <w:bookmarkEnd w:id="4332"/>
      <w:bookmarkEnd w:id="4333"/>
      <w:bookmarkEnd w:id="4334"/>
      <w:r>
        <w:rPr>
          <w:rtl/>
        </w:rPr>
        <w:t xml:space="preserve">גברתי </w:t>
      </w:r>
      <w:bookmarkStart w:id="4335" w:name="_ETM_Q7_570890"/>
      <w:bookmarkEnd w:id="4335"/>
      <w:r>
        <w:rPr>
          <w:rFonts w:hint="cs"/>
          <w:rtl/>
        </w:rPr>
        <w:t xml:space="preserve">היושבת-ראש, כנסת נכבדה, חברת הכנסת לשעבר והשגרירה </w:t>
      </w:r>
      <w:bookmarkStart w:id="4336" w:name="_ETM_Q7_576000"/>
      <w:bookmarkEnd w:id="4336"/>
      <w:r>
        <w:rPr>
          <w:rFonts w:hint="cs"/>
          <w:rtl/>
        </w:rPr>
        <w:t xml:space="preserve">קולט אביטל, יקירינו, </w:t>
      </w:r>
      <w:proofErr w:type="spellStart"/>
      <w:r>
        <w:rPr>
          <w:rFonts w:hint="cs"/>
          <w:rtl/>
        </w:rPr>
        <w:t>שורדי</w:t>
      </w:r>
      <w:proofErr w:type="spellEnd"/>
      <w:r>
        <w:rPr>
          <w:rFonts w:hint="cs"/>
          <w:rtl/>
        </w:rPr>
        <w:t xml:space="preserve"> השואה האהובים והנכבדים, </w:t>
      </w:r>
      <w:r>
        <w:rPr>
          <w:rtl/>
        </w:rPr>
        <w:t xml:space="preserve">יום הזיכרון </w:t>
      </w:r>
      <w:r>
        <w:rPr>
          <w:rFonts w:hint="cs"/>
          <w:rtl/>
        </w:rPr>
        <w:t>הבין-לאומי</w:t>
      </w:r>
      <w:r>
        <w:rPr>
          <w:rtl/>
        </w:rPr>
        <w:t xml:space="preserve"> לשואה הוא המועד השלישי בלוח השנה שלנו המוקדש לזכר הגדול והנורא באסונותיו של העם היהודי ולזכרם הקדוש של קורבנותיו. הראשון הוא כמובן יום הזיכרון הממלכתי לשואה ולגבורה המצוין בכ"ז בניסן – יום הכרעת מרד גטו ורשה</w:t>
      </w:r>
      <w:r>
        <w:rPr>
          <w:rFonts w:hint="cs"/>
          <w:rtl/>
        </w:rPr>
        <w:t>;</w:t>
      </w:r>
      <w:r>
        <w:rPr>
          <w:rtl/>
        </w:rPr>
        <w:t xml:space="preserve"> השני הוא צום עשרה בטבת שנקבע על ידי הרבנות הראשית כיום הקדיש הכללי</w:t>
      </w:r>
      <w:r>
        <w:rPr>
          <w:rFonts w:hint="cs"/>
          <w:rtl/>
        </w:rPr>
        <w:t>;</w:t>
      </w:r>
      <w:r>
        <w:rPr>
          <w:rtl/>
        </w:rPr>
        <w:t xml:space="preserve"> והשלישי הוא כאמור</w:t>
      </w:r>
      <w:r>
        <w:rPr>
          <w:rFonts w:hint="cs"/>
          <w:rtl/>
        </w:rPr>
        <w:t xml:space="preserve"> </w:t>
      </w:r>
      <w:r>
        <w:rPr>
          <w:rtl/>
        </w:rPr>
        <w:t xml:space="preserve">יום הזיכרון </w:t>
      </w:r>
      <w:r>
        <w:rPr>
          <w:rFonts w:hint="cs"/>
          <w:rtl/>
        </w:rPr>
        <w:t>הבין-לאומי</w:t>
      </w:r>
      <w:r>
        <w:rPr>
          <w:rtl/>
        </w:rPr>
        <w:t xml:space="preserve"> שנקבע בשנת 2005 </w:t>
      </w:r>
      <w:r>
        <w:rPr>
          <w:rFonts w:hint="cs"/>
          <w:rtl/>
        </w:rPr>
        <w:t xml:space="preserve">על </w:t>
      </w:r>
      <w:bookmarkStart w:id="4337" w:name="_ETM_Q7_617000"/>
      <w:bookmarkEnd w:id="4337"/>
      <w:r>
        <w:rPr>
          <w:rFonts w:hint="cs"/>
          <w:rtl/>
        </w:rPr>
        <w:t>ידי עצרת האומות המאוחדות</w:t>
      </w:r>
      <w:r>
        <w:rPr>
          <w:rtl/>
        </w:rPr>
        <w:t xml:space="preserve"> ביוזמה של משרד החוץ ושר החוץ דאז – סילבן שלום.</w:t>
      </w:r>
      <w:bookmarkStart w:id="4338" w:name="_ETM_Q7_628000"/>
      <w:bookmarkEnd w:id="4338"/>
      <w:r>
        <w:rPr>
          <w:rFonts w:hint="cs"/>
          <w:rtl/>
        </w:rPr>
        <w:t xml:space="preserve"> </w:t>
      </w:r>
      <w:r>
        <w:rPr>
          <w:rtl/>
        </w:rPr>
        <w:t>לכל אחד משלושת המועדים דגש ערכי, חינוכי ותרבותי מיוחד, ולכל אחד מהם תרומה ייחודית להנחלת זיכרון השואה בישראל וברחבי העולם ולהטמעת הלקחים העולים מאסון נורא זה, שזיקק את יכולתו של האדם להפוך למפלצת ואת כוחם של בני האדם להפוך את עולמנו לגיה</w:t>
      </w:r>
      <w:r w:rsidR="009717F3">
        <w:rPr>
          <w:rFonts w:hint="cs"/>
          <w:rtl/>
        </w:rPr>
        <w:t>י</w:t>
      </w:r>
      <w:r>
        <w:rPr>
          <w:rtl/>
        </w:rPr>
        <w:t>נום.</w:t>
      </w:r>
      <w:r>
        <w:rPr>
          <w:rFonts w:hint="cs"/>
          <w:rtl/>
        </w:rPr>
        <w:t xml:space="preserve"> </w:t>
      </w:r>
    </w:p>
    <w:p w:rsidR="009717F3" w:rsidRDefault="009717F3" w:rsidP="002D53FD">
      <w:pPr>
        <w:rPr>
          <w:rtl/>
        </w:rPr>
      </w:pPr>
    </w:p>
    <w:p w:rsidR="00F63BA8" w:rsidRDefault="00F63BA8" w:rsidP="002D53FD">
      <w:pPr>
        <w:rPr>
          <w:rtl/>
        </w:rPr>
      </w:pPr>
      <w:bookmarkStart w:id="4339" w:name="_ETM_Q7_658000"/>
      <w:bookmarkEnd w:id="4339"/>
      <w:r>
        <w:rPr>
          <w:rtl/>
        </w:rPr>
        <w:lastRenderedPageBreak/>
        <w:t xml:space="preserve">יום הזיכרון </w:t>
      </w:r>
      <w:r>
        <w:rPr>
          <w:rFonts w:hint="cs"/>
          <w:rtl/>
        </w:rPr>
        <w:t>הבין-לאומי</w:t>
      </w:r>
      <w:r>
        <w:rPr>
          <w:rtl/>
        </w:rPr>
        <w:t xml:space="preserve"> לשואה מבטא את הכרת הקהילה </w:t>
      </w:r>
      <w:r>
        <w:rPr>
          <w:rFonts w:hint="cs"/>
          <w:rtl/>
        </w:rPr>
        <w:t>הבין-לאומית</w:t>
      </w:r>
      <w:r>
        <w:rPr>
          <w:rtl/>
        </w:rPr>
        <w:t xml:space="preserve"> בייחודיות הנוראה של שואת העם היהודי ואת היותה תוצר ישיר של שנאת היהדות והעם היהודי במשך מאות</w:t>
      </w:r>
      <w:r>
        <w:rPr>
          <w:rFonts w:hint="cs"/>
          <w:rtl/>
        </w:rPr>
        <w:t xml:space="preserve"> ואלפי</w:t>
      </w:r>
      <w:r>
        <w:rPr>
          <w:rtl/>
        </w:rPr>
        <w:t xml:space="preserve"> שנים. באותה הנשימה יום חשוב זה מהווה ביטוי עמוק להכרה </w:t>
      </w:r>
      <w:r>
        <w:rPr>
          <w:rFonts w:hint="cs"/>
          <w:rtl/>
        </w:rPr>
        <w:t>הבין-לאומית</w:t>
      </w:r>
      <w:r>
        <w:rPr>
          <w:rtl/>
        </w:rPr>
        <w:t xml:space="preserve"> בצורך להילחם בגזענות, בשנאת הזר, באפליה ובמשטרים </w:t>
      </w:r>
      <w:r>
        <w:rPr>
          <w:rFonts w:hint="cs"/>
          <w:rtl/>
        </w:rPr>
        <w:t>ה</w:t>
      </w:r>
      <w:r>
        <w:rPr>
          <w:rtl/>
        </w:rPr>
        <w:t>טוטליטריים ו</w:t>
      </w:r>
      <w:r>
        <w:rPr>
          <w:rFonts w:hint="cs"/>
          <w:rtl/>
        </w:rPr>
        <w:t>ה</w:t>
      </w:r>
      <w:r>
        <w:rPr>
          <w:rtl/>
        </w:rPr>
        <w:t xml:space="preserve">רצחניים הסוללים באמצעותן את דרכם לשלטון המוחלט והאלים. </w:t>
      </w:r>
      <w:bookmarkStart w:id="4340" w:name="_ETM_Q7_572029"/>
      <w:bookmarkEnd w:id="4340"/>
    </w:p>
    <w:p w:rsidR="00F63BA8" w:rsidRDefault="00F63BA8" w:rsidP="002D53FD">
      <w:pPr>
        <w:rPr>
          <w:rtl/>
        </w:rPr>
      </w:pPr>
    </w:p>
    <w:p w:rsidR="00F63BA8" w:rsidRDefault="00F63BA8" w:rsidP="002D53FD">
      <w:pPr>
        <w:rPr>
          <w:rtl/>
        </w:rPr>
      </w:pPr>
      <w:r w:rsidRPr="00113026">
        <w:rPr>
          <w:rtl/>
        </w:rPr>
        <w:t>כפל לקחים זה</w:t>
      </w:r>
      <w:r>
        <w:rPr>
          <w:rtl/>
        </w:rPr>
        <w:t xml:space="preserve"> נוגע גם לתרומתה של מדינת ישראל כמדינה יהודית ודמוקרטית</w:t>
      </w:r>
      <w:r w:rsidRPr="00113026">
        <w:rPr>
          <w:rtl/>
        </w:rPr>
        <w:t xml:space="preserve"> לזיכרון השואה ולהנחלת לקחיה. על מדינת ישראל להוביל את המאבק באנטישמיות הגואה במקומות שונים ברחבי העולם</w:t>
      </w:r>
      <w:r>
        <w:rPr>
          <w:rFonts w:hint="cs"/>
          <w:rtl/>
        </w:rPr>
        <w:t>,</w:t>
      </w:r>
      <w:r w:rsidRPr="00113026">
        <w:rPr>
          <w:rtl/>
        </w:rPr>
        <w:t xml:space="preserve"> ולעמוד</w:t>
      </w:r>
      <w:r>
        <w:rPr>
          <w:rFonts w:hint="cs"/>
          <w:rtl/>
        </w:rPr>
        <w:t xml:space="preserve"> איתנה</w:t>
      </w:r>
      <w:r w:rsidRPr="00113026">
        <w:rPr>
          <w:rtl/>
        </w:rPr>
        <w:t xml:space="preserve"> </w:t>
      </w:r>
      <w:proofErr w:type="spellStart"/>
      <w:r w:rsidRPr="00113026">
        <w:rPr>
          <w:rtl/>
        </w:rPr>
        <w:t>לצידן</w:t>
      </w:r>
      <w:proofErr w:type="spellEnd"/>
      <w:r w:rsidRPr="00113026">
        <w:rPr>
          <w:rtl/>
        </w:rPr>
        <w:t xml:space="preserve"> של הקהילות היהו</w:t>
      </w:r>
      <w:r>
        <w:rPr>
          <w:rtl/>
        </w:rPr>
        <w:t>דיות המתמודדות עם איום זה</w:t>
      </w:r>
      <w:r>
        <w:rPr>
          <w:rFonts w:hint="cs"/>
          <w:rtl/>
        </w:rPr>
        <w:t>;</w:t>
      </w:r>
      <w:r w:rsidRPr="00113026">
        <w:rPr>
          <w:rtl/>
        </w:rPr>
        <w:t xml:space="preserve"> עליה לעורר את מדינות העולם ולהעיר אותן מאדישותן. באותה העת – על מדינת ישראל להימצא תמיד במעגל העמים והמדינות המקדש</w:t>
      </w:r>
      <w:r>
        <w:rPr>
          <w:rFonts w:hint="cs"/>
          <w:rtl/>
        </w:rPr>
        <w:t>ים</w:t>
      </w:r>
      <w:r w:rsidRPr="00113026">
        <w:rPr>
          <w:rtl/>
        </w:rPr>
        <w:t xml:space="preserve"> את זכויות ה</w:t>
      </w:r>
      <w:r>
        <w:rPr>
          <w:rtl/>
        </w:rPr>
        <w:t>אדם ואת החירות האנושית ואשר מחו</w:t>
      </w:r>
      <w:r w:rsidRPr="00113026">
        <w:rPr>
          <w:rtl/>
        </w:rPr>
        <w:t>יב</w:t>
      </w:r>
      <w:r>
        <w:rPr>
          <w:rFonts w:hint="cs"/>
          <w:rtl/>
        </w:rPr>
        <w:t>ים</w:t>
      </w:r>
      <w:r w:rsidRPr="00113026">
        <w:rPr>
          <w:rtl/>
        </w:rPr>
        <w:t xml:space="preserve"> למאבק בדעות הקדומות, באפליה, בלאומנות ובגזענות.</w:t>
      </w:r>
      <w:r>
        <w:rPr>
          <w:rFonts w:hint="cs"/>
          <w:rtl/>
        </w:rPr>
        <w:t xml:space="preserve"> </w:t>
      </w:r>
      <w:bookmarkStart w:id="4341" w:name="_ETM_Q7_727000"/>
      <w:bookmarkStart w:id="4342" w:name="TOR_Q8"/>
      <w:bookmarkEnd w:id="4341"/>
      <w:bookmarkEnd w:id="4342"/>
      <w:r>
        <w:rPr>
          <w:rtl/>
        </w:rPr>
        <w:t xml:space="preserve">רק השילוב בין הלקח הפרטיקולרי של השואה ללקח האוניברסלי </w:t>
      </w:r>
      <w:r>
        <w:rPr>
          <w:rFonts w:hint="cs"/>
          <w:rtl/>
        </w:rPr>
        <w:t xml:space="preserve">והכלל אנושי שלה </w:t>
      </w:r>
      <w:r>
        <w:rPr>
          <w:rtl/>
        </w:rPr>
        <w:t xml:space="preserve">יבטיח את הצוואה המופקדת בידינו: לעולם לא עוד. </w:t>
      </w:r>
    </w:p>
    <w:p w:rsidR="00F63BA8" w:rsidRDefault="00F63BA8" w:rsidP="002D53FD">
      <w:pPr>
        <w:rPr>
          <w:rtl/>
        </w:rPr>
      </w:pPr>
    </w:p>
    <w:p w:rsidR="00F63BA8" w:rsidRDefault="00F63BA8" w:rsidP="002D53FD">
      <w:pPr>
        <w:rPr>
          <w:rtl/>
        </w:rPr>
      </w:pPr>
      <w:r>
        <w:rPr>
          <w:rtl/>
        </w:rPr>
        <w:t>לכל אחד משלושת ימי הזיכרון לשואה פסקול משלו – מקראות, שירים ומנגינות.</w:t>
      </w:r>
      <w:r>
        <w:rPr>
          <w:rFonts w:hint="cs"/>
          <w:rtl/>
        </w:rPr>
        <w:t xml:space="preserve"> </w:t>
      </w:r>
      <w:r>
        <w:rPr>
          <w:rtl/>
        </w:rPr>
        <w:t>בעבורי אח</w:t>
      </w:r>
      <w:r>
        <w:rPr>
          <w:rFonts w:hint="cs"/>
          <w:rtl/>
        </w:rPr>
        <w:t>ת</w:t>
      </w:r>
      <w:r>
        <w:rPr>
          <w:rtl/>
        </w:rPr>
        <w:t xml:space="preserve"> המקראות הראוי</w:t>
      </w:r>
      <w:r>
        <w:rPr>
          <w:rFonts w:hint="cs"/>
          <w:rtl/>
        </w:rPr>
        <w:t>ות</w:t>
      </w:r>
      <w:r>
        <w:rPr>
          <w:rtl/>
        </w:rPr>
        <w:t xml:space="preserve"> ביותר ליום הזיכרון הבי</w:t>
      </w:r>
      <w:r>
        <w:rPr>
          <w:rFonts w:hint="cs"/>
          <w:rtl/>
        </w:rPr>
        <w:t>ן-לאומי</w:t>
      </w:r>
      <w:r>
        <w:rPr>
          <w:rtl/>
        </w:rPr>
        <w:t xml:space="preserve"> לשואה ה</w:t>
      </w:r>
      <w:r>
        <w:rPr>
          <w:rFonts w:hint="cs"/>
          <w:rtl/>
        </w:rPr>
        <w:t>יא</w:t>
      </w:r>
      <w:r>
        <w:rPr>
          <w:rtl/>
        </w:rPr>
        <w:t xml:space="preserve"> מילותיו המוכרות והמהדהדות של הנס </w:t>
      </w:r>
      <w:proofErr w:type="spellStart"/>
      <w:r>
        <w:rPr>
          <w:rtl/>
        </w:rPr>
        <w:t>נימלר</w:t>
      </w:r>
      <w:proofErr w:type="spellEnd"/>
      <w:r>
        <w:rPr>
          <w:rtl/>
        </w:rPr>
        <w:t>, איש דת פרוטסטנטי, מתנגד המשטר הנאצי, שניצל בעור שיניו ממחנות הריכוז דכ</w:t>
      </w:r>
      <w:r>
        <w:rPr>
          <w:rFonts w:hint="cs"/>
          <w:rtl/>
        </w:rPr>
        <w:t>א</w:t>
      </w:r>
      <w:r>
        <w:rPr>
          <w:rtl/>
        </w:rPr>
        <w:t xml:space="preserve">ו </w:t>
      </w:r>
      <w:proofErr w:type="spellStart"/>
      <w:r>
        <w:rPr>
          <w:rtl/>
        </w:rPr>
        <w:t>וזקס</w:t>
      </w:r>
      <w:r>
        <w:rPr>
          <w:rFonts w:hint="cs"/>
          <w:rtl/>
        </w:rPr>
        <w:t>נ</w:t>
      </w:r>
      <w:r>
        <w:rPr>
          <w:rtl/>
        </w:rPr>
        <w:t>האוזן</w:t>
      </w:r>
      <w:proofErr w:type="spellEnd"/>
      <w:r>
        <w:rPr>
          <w:rtl/>
        </w:rPr>
        <w:t>:</w:t>
      </w:r>
      <w:r>
        <w:rPr>
          <w:rFonts w:hint="cs"/>
          <w:rtl/>
        </w:rPr>
        <w:t xml:space="preserve"> "</w:t>
      </w:r>
      <w:r>
        <w:rPr>
          <w:rtl/>
        </w:rPr>
        <w:t>תחילה הם באו ולקחו את הקומוניסטים –</w:t>
      </w:r>
      <w:r>
        <w:rPr>
          <w:rFonts w:hint="cs"/>
          <w:rtl/>
        </w:rPr>
        <w:t xml:space="preserve"> </w:t>
      </w:r>
      <w:r>
        <w:rPr>
          <w:rtl/>
        </w:rPr>
        <w:t>ולא השמעתי את קולי,</w:t>
      </w:r>
      <w:r>
        <w:rPr>
          <w:rFonts w:hint="cs"/>
          <w:rtl/>
        </w:rPr>
        <w:t xml:space="preserve"> </w:t>
      </w:r>
      <w:r>
        <w:rPr>
          <w:rtl/>
        </w:rPr>
        <w:t>מפני שלא הייתי קומוניסט;</w:t>
      </w:r>
      <w:r>
        <w:rPr>
          <w:rFonts w:hint="cs"/>
          <w:rtl/>
        </w:rPr>
        <w:t xml:space="preserve"> </w:t>
      </w:r>
      <w:r>
        <w:rPr>
          <w:rtl/>
        </w:rPr>
        <w:t>ואז הם באו ולקחו את הסוציאליסטים –</w:t>
      </w:r>
      <w:r>
        <w:rPr>
          <w:rFonts w:hint="cs"/>
          <w:rtl/>
        </w:rPr>
        <w:t xml:space="preserve"> </w:t>
      </w:r>
      <w:r>
        <w:rPr>
          <w:rtl/>
        </w:rPr>
        <w:t>ולא השמעתי את קולי,</w:t>
      </w:r>
      <w:r>
        <w:rPr>
          <w:rFonts w:hint="cs"/>
          <w:rtl/>
        </w:rPr>
        <w:t xml:space="preserve"> </w:t>
      </w:r>
      <w:r>
        <w:rPr>
          <w:rtl/>
        </w:rPr>
        <w:t>מפני שלא הייתי סוציאליסט;</w:t>
      </w:r>
      <w:r>
        <w:rPr>
          <w:rFonts w:hint="cs"/>
          <w:rtl/>
        </w:rPr>
        <w:t xml:space="preserve"> </w:t>
      </w:r>
      <w:r>
        <w:rPr>
          <w:rtl/>
        </w:rPr>
        <w:t>ואז הם באו ולקחו את חברי האיגוד המקצועי –</w:t>
      </w:r>
      <w:r>
        <w:rPr>
          <w:rFonts w:hint="cs"/>
          <w:rtl/>
        </w:rPr>
        <w:t xml:space="preserve"> </w:t>
      </w:r>
      <w:r>
        <w:rPr>
          <w:rtl/>
        </w:rPr>
        <w:t>ולא השמעתי את קולי,</w:t>
      </w:r>
      <w:r>
        <w:rPr>
          <w:rFonts w:hint="cs"/>
          <w:rtl/>
        </w:rPr>
        <w:t xml:space="preserve"> </w:t>
      </w:r>
      <w:r>
        <w:rPr>
          <w:rtl/>
        </w:rPr>
        <w:t>מפני שלא הייתי חבר האיגוד המקצועי;</w:t>
      </w:r>
      <w:r>
        <w:rPr>
          <w:rFonts w:hint="cs"/>
          <w:rtl/>
        </w:rPr>
        <w:t xml:space="preserve"> </w:t>
      </w:r>
      <w:r>
        <w:rPr>
          <w:rtl/>
        </w:rPr>
        <w:t>ואז הם באו ולקחו את היהודים –</w:t>
      </w:r>
      <w:r>
        <w:rPr>
          <w:rFonts w:hint="cs"/>
          <w:rtl/>
        </w:rPr>
        <w:t xml:space="preserve"> </w:t>
      </w:r>
      <w:r>
        <w:rPr>
          <w:rtl/>
        </w:rPr>
        <w:t>ולא השמעתי את קולי,</w:t>
      </w:r>
      <w:r>
        <w:rPr>
          <w:rFonts w:hint="cs"/>
          <w:rtl/>
        </w:rPr>
        <w:t xml:space="preserve"> </w:t>
      </w:r>
      <w:r>
        <w:rPr>
          <w:rtl/>
        </w:rPr>
        <w:t>מפני שלא הייתי יהודי;</w:t>
      </w:r>
      <w:r>
        <w:rPr>
          <w:rFonts w:hint="cs"/>
          <w:rtl/>
        </w:rPr>
        <w:t xml:space="preserve">  </w:t>
      </w:r>
      <w:bookmarkStart w:id="4343" w:name="_ETM_Q8_202103"/>
      <w:bookmarkStart w:id="4344" w:name="_ETM_Q8_202174"/>
      <w:bookmarkEnd w:id="4343"/>
      <w:bookmarkEnd w:id="4344"/>
      <w:r>
        <w:rPr>
          <w:rtl/>
        </w:rPr>
        <w:t>ואז הם באו ולקחו אותי –</w:t>
      </w:r>
      <w:r>
        <w:rPr>
          <w:rFonts w:hint="cs"/>
          <w:rtl/>
        </w:rPr>
        <w:t xml:space="preserve"> </w:t>
      </w:r>
      <w:r>
        <w:rPr>
          <w:rtl/>
        </w:rPr>
        <w:t>וכבר לא נותר אדם</w:t>
      </w:r>
      <w:r>
        <w:rPr>
          <w:rFonts w:hint="cs"/>
          <w:rtl/>
        </w:rPr>
        <w:t xml:space="preserve"> </w:t>
      </w:r>
      <w:r>
        <w:rPr>
          <w:rtl/>
        </w:rPr>
        <w:t>לדבר בעדי</w:t>
      </w:r>
      <w:r>
        <w:rPr>
          <w:rFonts w:hint="cs"/>
          <w:rtl/>
        </w:rPr>
        <w:t>"</w:t>
      </w:r>
      <w:r>
        <w:rPr>
          <w:rtl/>
        </w:rPr>
        <w:t>.</w:t>
      </w:r>
    </w:p>
    <w:p w:rsidR="00F63BA8" w:rsidRDefault="00F63BA8" w:rsidP="002D53FD">
      <w:pPr>
        <w:rPr>
          <w:rtl/>
        </w:rPr>
      </w:pPr>
    </w:p>
    <w:p w:rsidR="00F63BA8" w:rsidRDefault="00F63BA8" w:rsidP="002D53FD">
      <w:pPr>
        <w:rPr>
          <w:rtl/>
        </w:rPr>
      </w:pPr>
      <w:r>
        <w:rPr>
          <w:rtl/>
        </w:rPr>
        <w:t>ביום הזיכרון הבי</w:t>
      </w:r>
      <w:r>
        <w:rPr>
          <w:rFonts w:hint="cs"/>
          <w:rtl/>
        </w:rPr>
        <w:t>ן-לאומי</w:t>
      </w:r>
      <w:r>
        <w:rPr>
          <w:rtl/>
        </w:rPr>
        <w:t xml:space="preserve"> לשואה חובה על כולנו</w:t>
      </w:r>
      <w:r>
        <w:rPr>
          <w:rFonts w:hint="cs"/>
          <w:rtl/>
        </w:rPr>
        <w:t>,</w:t>
      </w:r>
      <w:r>
        <w:rPr>
          <w:rtl/>
        </w:rPr>
        <w:t xml:space="preserve"> בני העם היהודי </w:t>
      </w:r>
      <w:r>
        <w:rPr>
          <w:rFonts w:hint="cs"/>
          <w:rtl/>
        </w:rPr>
        <w:t xml:space="preserve">כולו </w:t>
      </w:r>
      <w:r>
        <w:rPr>
          <w:rtl/>
        </w:rPr>
        <w:t>ואזרחי ישראל</w:t>
      </w:r>
      <w:r>
        <w:rPr>
          <w:rFonts w:hint="cs"/>
          <w:rtl/>
        </w:rPr>
        <w:t>,</w:t>
      </w:r>
      <w:r>
        <w:rPr>
          <w:rtl/>
        </w:rPr>
        <w:t xml:space="preserve"> להבטיח שתמיד יהיו מי שישמיעו קול עוצמתי ומכריע מול שונאי עמנו ומבקשי רעתו</w:t>
      </w:r>
      <w:r>
        <w:rPr>
          <w:rFonts w:hint="cs"/>
          <w:rtl/>
        </w:rPr>
        <w:t>;</w:t>
      </w:r>
      <w:r>
        <w:rPr>
          <w:rtl/>
        </w:rPr>
        <w:t xml:space="preserve"> ביום הזיכרון הבי</w:t>
      </w:r>
      <w:r>
        <w:rPr>
          <w:rFonts w:hint="cs"/>
          <w:rtl/>
        </w:rPr>
        <w:t>ן-לאומי</w:t>
      </w:r>
      <w:r>
        <w:rPr>
          <w:rtl/>
        </w:rPr>
        <w:t xml:space="preserve"> לשואה חובה על כולנו</w:t>
      </w:r>
      <w:r>
        <w:rPr>
          <w:rFonts w:hint="cs"/>
          <w:rtl/>
        </w:rPr>
        <w:t>,</w:t>
      </w:r>
      <w:r>
        <w:rPr>
          <w:rtl/>
        </w:rPr>
        <w:t xml:space="preserve"> בני העם היהודי </w:t>
      </w:r>
      <w:r>
        <w:rPr>
          <w:rFonts w:hint="cs"/>
          <w:rtl/>
        </w:rPr>
        <w:t xml:space="preserve">כולו </w:t>
      </w:r>
      <w:r>
        <w:rPr>
          <w:rtl/>
        </w:rPr>
        <w:t>ואזרחי ישראל</w:t>
      </w:r>
      <w:r>
        <w:rPr>
          <w:rFonts w:hint="cs"/>
          <w:rtl/>
        </w:rPr>
        <w:t>,</w:t>
      </w:r>
      <w:r>
        <w:rPr>
          <w:rtl/>
        </w:rPr>
        <w:t xml:space="preserve"> גם להבטיח שנדע </w:t>
      </w:r>
      <w:r>
        <w:rPr>
          <w:rFonts w:hint="cs"/>
          <w:rtl/>
        </w:rPr>
        <w:t>להשכיל ו</w:t>
      </w:r>
      <w:r>
        <w:rPr>
          <w:rtl/>
        </w:rPr>
        <w:t xml:space="preserve">להשמיע קול נגד כל מופע של חילול צלם האלוהים </w:t>
      </w:r>
      <w:r>
        <w:rPr>
          <w:rFonts w:hint="cs"/>
          <w:rtl/>
        </w:rPr>
        <w:t>ש</w:t>
      </w:r>
      <w:r>
        <w:rPr>
          <w:rtl/>
        </w:rPr>
        <w:t>בו נבראו כל בני האדם.</w:t>
      </w:r>
    </w:p>
    <w:p w:rsidR="00F63BA8" w:rsidRDefault="00F63BA8" w:rsidP="009635F5">
      <w:pPr>
        <w:rPr>
          <w:rtl/>
        </w:rPr>
      </w:pPr>
    </w:p>
    <w:p w:rsidR="00F63BA8" w:rsidRDefault="00F63BA8" w:rsidP="002D53FD">
      <w:pPr>
        <w:rPr>
          <w:rtl/>
        </w:rPr>
      </w:pPr>
      <w:r>
        <w:rPr>
          <w:rFonts w:hint="cs"/>
          <w:rtl/>
        </w:rPr>
        <w:t xml:space="preserve">ברוח המדרש בבראשית רבא, ברוח תורתם של רבי עקיבא ובן </w:t>
      </w:r>
      <w:proofErr w:type="spellStart"/>
      <w:r>
        <w:rPr>
          <w:rFonts w:hint="cs"/>
          <w:rtl/>
        </w:rPr>
        <w:t>עזאי</w:t>
      </w:r>
      <w:proofErr w:type="spellEnd"/>
      <w:r>
        <w:rPr>
          <w:rFonts w:hint="cs"/>
          <w:rtl/>
        </w:rPr>
        <w:t xml:space="preserve">, אנחנו אומרים היום ששני כללים גדולים ירשנו ממסורת ישראל: "ואהבת לרעך כמוך" ו"זה ספר תולדות האדם". תודה. </w:t>
      </w:r>
    </w:p>
    <w:p w:rsidR="00F63BA8" w:rsidRDefault="00F63BA8" w:rsidP="009635F5">
      <w:pPr>
        <w:rPr>
          <w:rtl/>
        </w:rPr>
      </w:pPr>
    </w:p>
    <w:p w:rsidR="00F63BA8" w:rsidRDefault="00F63BA8" w:rsidP="002D53FD">
      <w:pPr>
        <w:pStyle w:val="af6"/>
        <w:keepNext/>
        <w:rPr>
          <w:rtl/>
        </w:rPr>
      </w:pPr>
      <w:bookmarkStart w:id="4345" w:name="ET_yor_6491_3"/>
      <w:r w:rsidRPr="00C00DF1">
        <w:rPr>
          <w:rStyle w:val="TagStyle"/>
          <w:rtl/>
        </w:rPr>
        <w:t xml:space="preserve"> &lt;&lt; יור &gt;&gt; </w:t>
      </w:r>
      <w:r>
        <w:rPr>
          <w:rtl/>
        </w:rPr>
        <w:t>היו"ר יפעת שאשא ביטון:</w:t>
      </w:r>
      <w:r w:rsidRPr="00C00DF1">
        <w:rPr>
          <w:rStyle w:val="TagStyle"/>
          <w:rtl/>
        </w:rPr>
        <w:t xml:space="preserve"> &lt;&lt; יור &gt;&gt;</w:t>
      </w:r>
      <w:r>
        <w:rPr>
          <w:rtl/>
        </w:rPr>
        <w:t xml:space="preserve">   </w:t>
      </w:r>
      <w:bookmarkEnd w:id="4345"/>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תודה רבה לך</w:t>
      </w:r>
      <w:bookmarkStart w:id="4346" w:name="_ETM_Q8_260804"/>
      <w:bookmarkStart w:id="4347" w:name="_ETM_Q8_260913"/>
      <w:bookmarkEnd w:id="4346"/>
      <w:bookmarkEnd w:id="4347"/>
      <w:r>
        <w:rPr>
          <w:rFonts w:hint="cs"/>
          <w:rtl/>
          <w:lang w:eastAsia="he-IL"/>
        </w:rPr>
        <w:t xml:space="preserve">, חבר הכנסת גלעד קריב. חבר </w:t>
      </w:r>
      <w:bookmarkStart w:id="4348" w:name="_ETM_Q8_269399"/>
      <w:bookmarkEnd w:id="4348"/>
      <w:r>
        <w:rPr>
          <w:rFonts w:hint="cs"/>
          <w:rtl/>
          <w:lang w:eastAsia="he-IL"/>
        </w:rPr>
        <w:t xml:space="preserve">הכנסת </w:t>
      </w:r>
      <w:proofErr w:type="spellStart"/>
      <w:r>
        <w:rPr>
          <w:rFonts w:hint="cs"/>
          <w:rtl/>
          <w:lang w:eastAsia="he-IL"/>
        </w:rPr>
        <w:t>מנסור</w:t>
      </w:r>
      <w:proofErr w:type="spellEnd"/>
      <w:r>
        <w:rPr>
          <w:rFonts w:hint="cs"/>
          <w:rtl/>
          <w:lang w:eastAsia="he-IL"/>
        </w:rPr>
        <w:t xml:space="preserve"> עבאס, בבקשה. חמש דקות לרשותך, בבקשה.</w:t>
      </w:r>
    </w:p>
    <w:p w:rsidR="00F63BA8" w:rsidRDefault="00F63BA8" w:rsidP="002D53FD">
      <w:pPr>
        <w:rPr>
          <w:rtl/>
          <w:lang w:eastAsia="he-IL"/>
        </w:rPr>
      </w:pPr>
    </w:p>
    <w:p w:rsidR="00F63BA8" w:rsidRDefault="00F63BA8" w:rsidP="002D53FD">
      <w:pPr>
        <w:pStyle w:val="a4"/>
        <w:keepNext/>
        <w:rPr>
          <w:rtl/>
        </w:rPr>
      </w:pPr>
      <w:bookmarkStart w:id="4349" w:name="ET_speaker_5795_4"/>
      <w:r w:rsidRPr="00C00DF1">
        <w:rPr>
          <w:rStyle w:val="TagStyle"/>
          <w:rtl/>
        </w:rPr>
        <w:lastRenderedPageBreak/>
        <w:t xml:space="preserve"> &lt;&lt; דובר &gt;&gt; </w:t>
      </w:r>
      <w:bookmarkStart w:id="4350" w:name="_Toc125536321"/>
      <w:bookmarkStart w:id="4351" w:name="_Toc125548300"/>
      <w:bookmarkStart w:id="4352" w:name="_Toc125548355"/>
      <w:proofErr w:type="spellStart"/>
      <w:r>
        <w:rPr>
          <w:rtl/>
        </w:rPr>
        <w:t>מנסור</w:t>
      </w:r>
      <w:proofErr w:type="spellEnd"/>
      <w:r>
        <w:rPr>
          <w:rtl/>
        </w:rPr>
        <w:t xml:space="preserve"> עבאס (רע"מ – הרשימה הערבית המאוחדת):</w:t>
      </w:r>
      <w:bookmarkEnd w:id="4350"/>
      <w:bookmarkEnd w:id="4351"/>
      <w:bookmarkEnd w:id="4352"/>
      <w:r w:rsidRPr="00C00DF1">
        <w:rPr>
          <w:rStyle w:val="TagStyle"/>
          <w:rtl/>
        </w:rPr>
        <w:t xml:space="preserve"> &lt;&lt; דובר &gt;&gt;</w:t>
      </w:r>
      <w:r>
        <w:rPr>
          <w:rtl/>
        </w:rPr>
        <w:t xml:space="preserve">   </w:t>
      </w:r>
      <w:bookmarkEnd w:id="4349"/>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גברתי היושבת-ראש, חבריי חברי הכנסת, קהל נכבד, ניצולי השואה, זאת הפעם השנייה שאני עומד כאן ומציין את יום השואה, גם יום השואה הלאומי וגם יום השואה הבין-לאומי, ואני כמובן מודע למשמעויות השונות של שני הימים האלו. יום הזיכרון לשואה ולגבורה, המכונה בקיצור גם יום השואה, מצוין בישראל מדי שנה ב-כ"ז בניסן ומוקדש להתייחדות עם זכר השואה שהמיטו הנאצים ועוזריהם על העם היהודי ועם זכר מעשי הגבורה והמרד באותה תקופה. הגבורה התבטאה בהתנגדות היהודית לכוחות הרשע כמכלול פעולות שביצעו יהודים במהלך השואה נגד הנאצים, משתפי הפעולה עימם ועושי דבריהם במטרה לעכב או למנוע את השמדתם או במטרה לשמור על צלם אנוש בגטאות, במחנות ובריכוזי העבודה ובמחנות ההשמדה.</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ההתנגדות הזו לבשה צורות שונות ומגוונות, החל מהתנגדות אישית ועד להתנגדות קבוצתית. ההתנגדות הייתה לעיתים הגנתית ולעיתים התקפית, ששיאה היה ביציאת לוחמי הגטאות בכוח הנשק במרידות </w:t>
      </w:r>
      <w:bookmarkStart w:id="4353" w:name="_ETM_Q8_398155"/>
      <w:bookmarkEnd w:id="4353"/>
      <w:r>
        <w:rPr>
          <w:rFonts w:hint="cs"/>
          <w:rtl/>
          <w:lang w:eastAsia="he-IL"/>
        </w:rPr>
        <w:t>בגטאות נגד הנאצים ועוזריהם. היום השני הוא כמובן יום הזיכרון הבין-לאומי שאנחנו מציינים היום, 27 בינואר, שנקבע ב-2005. אני מתפלא על כך שהאומות המאוחדות במשך שישים שנה לא השכילו ולא הפנימו את המשמעות של השואה, ולקח להם שישים שנה עד שבסופו של דבר החליטו לאמץ ולציין את היום הזה. כמובן, אני שמחתי לקרוא שכל מדינות העולם אישרו את היום הזה ללא הצבעה.</w:t>
      </w:r>
    </w:p>
    <w:p w:rsidR="00F63BA8" w:rsidRDefault="00F63BA8" w:rsidP="002D53FD">
      <w:pPr>
        <w:rPr>
          <w:rtl/>
          <w:lang w:eastAsia="he-IL"/>
        </w:rPr>
      </w:pPr>
    </w:p>
    <w:p w:rsidR="00F63BA8" w:rsidRDefault="00F63BA8" w:rsidP="002D53FD">
      <w:pPr>
        <w:rPr>
          <w:rtl/>
          <w:lang w:eastAsia="he-IL"/>
        </w:rPr>
      </w:pPr>
      <w:r>
        <w:rPr>
          <w:rFonts w:hint="cs"/>
          <w:rtl/>
          <w:lang w:eastAsia="he-IL"/>
        </w:rPr>
        <w:t>ההחלטה מאזכרת כי בשואה נרצח שליש מהעם היהודי. אני חייב לציין, גברתי, אני חוזר על הדברים, שהם מובנים מאליהם לקהל היהודי, ומכיוון שאני חושב שהרבה אזרחים ערבים או דוברי ערבית ירצו לשמוע את הדברים האלו, אני מציין אותם כאן.</w:t>
      </w:r>
    </w:p>
    <w:p w:rsidR="00F63BA8" w:rsidRDefault="00F63BA8" w:rsidP="002D53FD">
      <w:pPr>
        <w:rPr>
          <w:rtl/>
          <w:lang w:eastAsia="he-IL"/>
        </w:rPr>
      </w:pPr>
    </w:p>
    <w:p w:rsidR="00F63BA8" w:rsidRDefault="00F63BA8" w:rsidP="002D53FD">
      <w:pPr>
        <w:rPr>
          <w:rtl/>
          <w:lang w:eastAsia="he-IL"/>
        </w:rPr>
      </w:pPr>
      <w:r>
        <w:rPr>
          <w:rFonts w:hint="cs"/>
          <w:rtl/>
          <w:lang w:eastAsia="he-IL"/>
        </w:rPr>
        <w:t>בסעיף האופרטיבי הראשון של ההחלטה קובעת העצרת הכללית את 27 בינואר כיום הזיכרון הבין-לאומי לזכר קורבנות השואה. עוד בחלקה האופרטיבי של ההחלטה קוראת העצרת הכללית למדינות לפתח תוכניות לימוד בתחום זיכרון השואה, דוחה כל ניסיון להכחשת השואה, מעודדת מדינות לשמר את אתרי מחנות הריכוז וההשמדה, מגנה תופעות של שנאת זרים ואלימות על רקע מוצא אתני או אמונה דתית, ולבסוף מבקשת ממזכ"ל האו"ם לפתח את תוכנית האו"ם והשואה, ולדווח לעצרת הכללית על הפעולות השנתיות של התוכנית.</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ברשותך, גברתי, אני רוצה לחזור לכמה נקודות בנאום שנשאתי לפני שלוש שנים. ציינתי שם שכערבי פלסטיני </w:t>
      </w:r>
      <w:r>
        <w:rPr>
          <w:rtl/>
          <w:lang w:eastAsia="he-IL"/>
        </w:rPr>
        <w:t>וכמוסלמי דתי שהתחנך על מורשתו של שי</w:t>
      </w:r>
      <w:r>
        <w:rPr>
          <w:rFonts w:hint="cs"/>
          <w:rtl/>
          <w:lang w:eastAsia="he-IL"/>
        </w:rPr>
        <w:t>יח'</w:t>
      </w:r>
      <w:r>
        <w:rPr>
          <w:rtl/>
          <w:lang w:eastAsia="he-IL"/>
        </w:rPr>
        <w:t xml:space="preserve"> עבדאללה נ</w:t>
      </w:r>
      <w:r>
        <w:rPr>
          <w:rFonts w:hint="cs"/>
          <w:rtl/>
          <w:lang w:eastAsia="he-IL"/>
        </w:rPr>
        <w:t>י</w:t>
      </w:r>
      <w:r>
        <w:rPr>
          <w:rtl/>
          <w:lang w:eastAsia="he-IL"/>
        </w:rPr>
        <w:t>מר דר</w:t>
      </w:r>
      <w:r>
        <w:rPr>
          <w:rFonts w:hint="cs"/>
          <w:rtl/>
          <w:lang w:eastAsia="he-IL"/>
        </w:rPr>
        <w:t>ו</w:t>
      </w:r>
      <w:r>
        <w:rPr>
          <w:rtl/>
          <w:lang w:eastAsia="he-IL"/>
        </w:rPr>
        <w:t>ויש</w:t>
      </w:r>
      <w:r>
        <w:rPr>
          <w:rFonts w:hint="cs"/>
          <w:rtl/>
          <w:lang w:eastAsia="he-IL"/>
        </w:rPr>
        <w:t>,</w:t>
      </w:r>
      <w:r>
        <w:rPr>
          <w:rtl/>
          <w:lang w:eastAsia="he-IL"/>
        </w:rPr>
        <w:t xml:space="preserve"> עליו השלום</w:t>
      </w:r>
      <w:r>
        <w:rPr>
          <w:rFonts w:hint="cs"/>
          <w:rtl/>
          <w:lang w:eastAsia="he-IL"/>
        </w:rPr>
        <w:t>,</w:t>
      </w:r>
      <w:r>
        <w:rPr>
          <w:rtl/>
          <w:lang w:eastAsia="he-IL"/>
        </w:rPr>
        <w:t xml:space="preserve"> מייסד התנועה האסלאמית</w:t>
      </w:r>
      <w:r>
        <w:rPr>
          <w:rFonts w:hint="cs"/>
          <w:rtl/>
          <w:lang w:eastAsia="he-IL"/>
        </w:rPr>
        <w:t xml:space="preserve"> בישראל</w:t>
      </w:r>
      <w:r>
        <w:rPr>
          <w:rtl/>
          <w:lang w:eastAsia="he-IL"/>
        </w:rPr>
        <w:t>, יש בי אמפטיה לכאבם וסבלם לאורך השנים של ניצולי השואה ומשפחותיהם של הנספים.</w:t>
      </w:r>
    </w:p>
    <w:p w:rsidR="00F63BA8" w:rsidRDefault="00F63BA8" w:rsidP="002D53FD">
      <w:pPr>
        <w:rPr>
          <w:rtl/>
          <w:lang w:eastAsia="he-IL"/>
        </w:rPr>
      </w:pPr>
    </w:p>
    <w:p w:rsidR="00F63BA8" w:rsidRDefault="00F63BA8" w:rsidP="002D53FD">
      <w:pPr>
        <w:rPr>
          <w:rtl/>
          <w:lang w:eastAsia="he-IL"/>
        </w:rPr>
      </w:pPr>
      <w:r>
        <w:rPr>
          <w:rtl/>
          <w:lang w:eastAsia="he-IL"/>
        </w:rPr>
        <w:lastRenderedPageBreak/>
        <w:t xml:space="preserve">אני עומד כאן ומביע סולידריות </w:t>
      </w:r>
      <w:r>
        <w:rPr>
          <w:rFonts w:hint="cs"/>
          <w:rtl/>
          <w:lang w:eastAsia="he-IL"/>
        </w:rPr>
        <w:t>ל</w:t>
      </w:r>
      <w:r>
        <w:rPr>
          <w:rtl/>
          <w:lang w:eastAsia="he-IL"/>
        </w:rPr>
        <w:t>עם היהודי כאן ובעולם</w:t>
      </w:r>
      <w:r>
        <w:rPr>
          <w:rFonts w:hint="cs"/>
          <w:rtl/>
          <w:lang w:eastAsia="he-IL"/>
        </w:rPr>
        <w:t>,</w:t>
      </w:r>
      <w:r>
        <w:rPr>
          <w:rtl/>
          <w:lang w:eastAsia="he-IL"/>
        </w:rPr>
        <w:t xml:space="preserve"> העם שנבחר ע</w:t>
      </w:r>
      <w:r>
        <w:rPr>
          <w:rFonts w:hint="cs"/>
          <w:rtl/>
          <w:lang w:eastAsia="he-IL"/>
        </w:rPr>
        <w:t>ל ידי</w:t>
      </w:r>
      <w:r>
        <w:rPr>
          <w:rtl/>
          <w:lang w:eastAsia="he-IL"/>
        </w:rPr>
        <w:t xml:space="preserve"> הנאצים כמטרה להשמדה המונית ורצח עם</w:t>
      </w:r>
      <w:r>
        <w:rPr>
          <w:rFonts w:hint="cs"/>
          <w:rtl/>
          <w:lang w:eastAsia="he-IL"/>
        </w:rPr>
        <w:t xml:space="preserve">, </w:t>
      </w:r>
      <w:r>
        <w:rPr>
          <w:rtl/>
          <w:lang w:eastAsia="he-IL"/>
        </w:rPr>
        <w:t>ואומר כאן</w:t>
      </w:r>
      <w:r>
        <w:rPr>
          <w:rFonts w:hint="cs"/>
          <w:rtl/>
          <w:lang w:eastAsia="he-IL"/>
        </w:rPr>
        <w:t>:</w:t>
      </w:r>
      <w:r>
        <w:rPr>
          <w:rtl/>
          <w:lang w:eastAsia="he-IL"/>
        </w:rPr>
        <w:t xml:space="preserve"> לעולם לא</w:t>
      </w:r>
      <w:r>
        <w:rPr>
          <w:rFonts w:hint="cs"/>
          <w:rtl/>
          <w:lang w:eastAsia="he-IL"/>
        </w:rPr>
        <w:t xml:space="preserve">. לעולם לא בשני הקשרים: בהקשר הספציפי לעם היהודי וגם בהקשר האוניברסלי לכל האנושות. שני ההקשרים נכונים.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אני מרכין ראש בפני גבורתם של נשים וגברים שיצאו במרד גטו ורשה נגד גזרת המוות ותחושת הייאוש כדי לשמור על צלם אנוש; אני גם מרכין ראש בפני גיבורים </w:t>
      </w:r>
      <w:bookmarkStart w:id="4354" w:name="_ETM_Q8_619455"/>
      <w:bookmarkEnd w:id="4354"/>
      <w:r>
        <w:rPr>
          <w:rFonts w:hint="cs"/>
          <w:rtl/>
          <w:lang w:eastAsia="he-IL"/>
        </w:rPr>
        <w:t>מעמים שונים: חסידי אומות העולם, נוצרים, מוסלמים ואחרים ובמיוחד ערבים ומוסלמים במסגד הגדול של פריז ובמדינת אלבניה המוסלמית, שחיבקו ונתנו יד ומחסה ליהודים במהלך המלחמה.</w:t>
      </w:r>
    </w:p>
    <w:p w:rsidR="00F63BA8" w:rsidRDefault="00F63BA8" w:rsidP="002D53FD">
      <w:pPr>
        <w:rPr>
          <w:rtl/>
          <w:lang w:eastAsia="he-IL"/>
        </w:rPr>
      </w:pPr>
    </w:p>
    <w:p w:rsidR="00F63BA8" w:rsidRDefault="00F63BA8" w:rsidP="00177AB0">
      <w:pPr>
        <w:rPr>
          <w:rtl/>
          <w:lang w:eastAsia="he-IL"/>
        </w:rPr>
      </w:pPr>
      <w:r>
        <w:rPr>
          <w:rFonts w:hint="cs"/>
          <w:rtl/>
          <w:lang w:eastAsia="he-IL"/>
        </w:rPr>
        <w:t xml:space="preserve">הכחשת השואה היא שריד של האידאולוגיה הנאצית; היא כישלון מוסרי ובגידה בערכי האמת והצדק; היא עבירה על עקרון יסוד באסלאם – עידוד האמת והצדק. </w:t>
      </w:r>
      <w:r>
        <w:rPr>
          <w:rtl/>
          <w:lang w:eastAsia="he-IL"/>
        </w:rPr>
        <w:t xml:space="preserve">המופתי הגדול של בוסניה לשעבר, </w:t>
      </w:r>
      <w:proofErr w:type="spellStart"/>
      <w:r>
        <w:rPr>
          <w:rtl/>
          <w:lang w:eastAsia="he-IL"/>
        </w:rPr>
        <w:t>מוסטפ</w:t>
      </w:r>
      <w:r>
        <w:rPr>
          <w:rFonts w:hint="cs"/>
          <w:rtl/>
          <w:lang w:eastAsia="he-IL"/>
        </w:rPr>
        <w:t>א</w:t>
      </w:r>
      <w:proofErr w:type="spellEnd"/>
      <w:r>
        <w:rPr>
          <w:rtl/>
          <w:lang w:eastAsia="he-IL"/>
        </w:rPr>
        <w:t xml:space="preserve"> </w:t>
      </w:r>
      <w:proofErr w:type="spellStart"/>
      <w:r>
        <w:rPr>
          <w:rtl/>
          <w:lang w:eastAsia="he-IL"/>
        </w:rPr>
        <w:t>צ'ריק</w:t>
      </w:r>
      <w:proofErr w:type="spellEnd"/>
      <w:r>
        <w:rPr>
          <w:rtl/>
          <w:lang w:eastAsia="he-IL"/>
        </w:rPr>
        <w:t xml:space="preserve"> קבע:</w:t>
      </w:r>
      <w:r>
        <w:rPr>
          <w:rFonts w:hint="cs"/>
          <w:rtl/>
          <w:lang w:eastAsia="he-IL"/>
        </w:rPr>
        <w:t xml:space="preserve"> "</w:t>
      </w:r>
      <w:r>
        <w:rPr>
          <w:rtl/>
          <w:lang w:eastAsia="he-IL"/>
        </w:rPr>
        <w:t>הסכנה בהכחשת רצח עם אינה רק הכחשת האמת לגבי רצח העם הפיזי</w:t>
      </w:r>
      <w:r>
        <w:rPr>
          <w:rFonts w:hint="cs"/>
          <w:rtl/>
          <w:lang w:eastAsia="he-IL"/>
        </w:rPr>
        <w:t>;</w:t>
      </w:r>
      <w:r>
        <w:rPr>
          <w:rtl/>
          <w:lang w:eastAsia="he-IL"/>
        </w:rPr>
        <w:t xml:space="preserve"> היא גם מתן צידוק לרצח עם אפשרי בעתיד, משום שכל מי שמתכחש לרוע </w:t>
      </w:r>
      <w:proofErr w:type="spellStart"/>
      <w:r>
        <w:rPr>
          <w:rtl/>
          <w:lang w:eastAsia="he-IL"/>
        </w:rPr>
        <w:t>האמיתי</w:t>
      </w:r>
      <w:proofErr w:type="spellEnd"/>
      <w:r>
        <w:rPr>
          <w:rtl/>
          <w:lang w:eastAsia="he-IL"/>
        </w:rPr>
        <w:t xml:space="preserve"> של רצח העם, מוכן לבצע את הרוע הזה שוב".</w:t>
      </w:r>
    </w:p>
    <w:p w:rsidR="00F63BA8" w:rsidRDefault="00F63BA8" w:rsidP="002D53FD">
      <w:pPr>
        <w:rPr>
          <w:rtl/>
          <w:lang w:eastAsia="he-IL"/>
        </w:rPr>
      </w:pPr>
    </w:p>
    <w:p w:rsidR="00F63BA8" w:rsidRDefault="00F63BA8" w:rsidP="002D53FD">
      <w:pPr>
        <w:rPr>
          <w:rtl/>
          <w:lang w:eastAsia="he-IL"/>
        </w:rPr>
      </w:pPr>
      <w:r>
        <w:rPr>
          <w:rtl/>
          <w:lang w:eastAsia="he-IL"/>
        </w:rPr>
        <w:t>עוצמתה של השואה מכריחה אותנו כבני אנוש להשאיר לרגע את המחלוקות הלאומיות והדתיות וכמובן את הדעות הפוליטיות</w:t>
      </w:r>
      <w:r>
        <w:rPr>
          <w:rFonts w:hint="cs"/>
          <w:rtl/>
          <w:lang w:eastAsia="he-IL"/>
        </w:rPr>
        <w:t>,</w:t>
      </w:r>
      <w:r>
        <w:rPr>
          <w:rtl/>
          <w:lang w:eastAsia="he-IL"/>
        </w:rPr>
        <w:t xml:space="preserve"> ולהתייחד עם הקורב</w:t>
      </w:r>
      <w:r>
        <w:rPr>
          <w:rFonts w:hint="cs"/>
          <w:rtl/>
          <w:lang w:eastAsia="he-IL"/>
        </w:rPr>
        <w:t>נות</w:t>
      </w:r>
      <w:r>
        <w:rPr>
          <w:rtl/>
          <w:lang w:eastAsia="he-IL"/>
        </w:rPr>
        <w:t xml:space="preserve"> ולהרגיש את כאב</w:t>
      </w:r>
      <w:r>
        <w:rPr>
          <w:rFonts w:hint="cs"/>
          <w:rtl/>
          <w:lang w:eastAsia="he-IL"/>
        </w:rPr>
        <w:t>ם</w:t>
      </w:r>
      <w:r>
        <w:rPr>
          <w:rtl/>
          <w:lang w:eastAsia="he-IL"/>
        </w:rPr>
        <w:t xml:space="preserve">. </w:t>
      </w:r>
    </w:p>
    <w:p w:rsidR="00F63BA8" w:rsidRDefault="00F63BA8" w:rsidP="002D53FD">
      <w:pPr>
        <w:rPr>
          <w:rtl/>
          <w:lang w:eastAsia="he-IL"/>
        </w:rPr>
      </w:pPr>
    </w:p>
    <w:p w:rsidR="00F63BA8" w:rsidRDefault="00F63BA8" w:rsidP="002D53FD">
      <w:pPr>
        <w:rPr>
          <w:rtl/>
          <w:lang w:eastAsia="he-IL"/>
        </w:rPr>
      </w:pPr>
      <w:r>
        <w:rPr>
          <w:rtl/>
          <w:lang w:eastAsia="he-IL"/>
        </w:rPr>
        <w:t xml:space="preserve">פוליטיקאי או איש דת או כל אדם שלא מצליח להתנער מהגזענות ושנאת האחר ולא מפסיק לחרחר ריב ומלחמות, שלא </w:t>
      </w:r>
      <w:r>
        <w:rPr>
          <w:rFonts w:hint="cs"/>
          <w:rtl/>
          <w:lang w:eastAsia="he-IL"/>
        </w:rPr>
        <w:t>י</w:t>
      </w:r>
      <w:r>
        <w:rPr>
          <w:rtl/>
          <w:lang w:eastAsia="he-IL"/>
        </w:rPr>
        <w:t>יגע בשואה ולא יחלל את קדושתה.</w:t>
      </w:r>
    </w:p>
    <w:p w:rsidR="00F63BA8" w:rsidRDefault="00F63BA8" w:rsidP="002D53FD">
      <w:pPr>
        <w:rPr>
          <w:rtl/>
          <w:lang w:eastAsia="he-IL"/>
        </w:rPr>
      </w:pPr>
    </w:p>
    <w:p w:rsidR="00F63BA8" w:rsidRDefault="00F63BA8" w:rsidP="002D53FD">
      <w:pPr>
        <w:rPr>
          <w:rtl/>
        </w:rPr>
      </w:pPr>
      <w:r>
        <w:rPr>
          <w:rtl/>
          <w:lang w:eastAsia="he-IL"/>
        </w:rPr>
        <w:t xml:space="preserve">כמוסלמי מאמין וכבן לעם </w:t>
      </w:r>
      <w:r>
        <w:rPr>
          <w:rFonts w:hint="cs"/>
          <w:rtl/>
          <w:lang w:eastAsia="he-IL"/>
        </w:rPr>
        <w:t xml:space="preserve">הערבי </w:t>
      </w:r>
      <w:r>
        <w:rPr>
          <w:rtl/>
          <w:lang w:eastAsia="he-IL"/>
        </w:rPr>
        <w:t>הפלסטיני</w:t>
      </w:r>
      <w:r>
        <w:rPr>
          <w:rFonts w:hint="cs"/>
          <w:rtl/>
          <w:lang w:eastAsia="he-IL"/>
        </w:rPr>
        <w:t>,</w:t>
      </w:r>
      <w:r>
        <w:rPr>
          <w:rtl/>
          <w:lang w:eastAsia="he-IL"/>
        </w:rPr>
        <w:t xml:space="preserve"> שסבל וממשיך לסבול כאב וממשיך לכאוב במשך עשרות שנים</w:t>
      </w:r>
      <w:r>
        <w:rPr>
          <w:rFonts w:hint="cs"/>
          <w:rtl/>
          <w:lang w:eastAsia="he-IL"/>
        </w:rPr>
        <w:t xml:space="preserve">, </w:t>
      </w:r>
      <w:bookmarkStart w:id="4355" w:name="TOR_Q9"/>
      <w:bookmarkEnd w:id="4355"/>
      <w:r>
        <w:rPr>
          <w:rFonts w:hint="cs"/>
          <w:rtl/>
        </w:rPr>
        <w:t xml:space="preserve">אני מתפלל שכל יושבי הארץ, יהודים וערבים, ידעו ויפנימו את הלקח </w:t>
      </w:r>
      <w:bookmarkStart w:id="4356" w:name="_ETM_Q9_130548"/>
      <w:bookmarkEnd w:id="4356"/>
      <w:r>
        <w:rPr>
          <w:rFonts w:hint="cs"/>
          <w:rtl/>
        </w:rPr>
        <w:t xml:space="preserve">ההומני האנושי </w:t>
      </w:r>
      <w:r>
        <w:rPr>
          <w:rtl/>
        </w:rPr>
        <w:t>–</w:t>
      </w:r>
      <w:r>
        <w:rPr>
          <w:rFonts w:hint="cs"/>
          <w:rtl/>
        </w:rPr>
        <w:t xml:space="preserve"> להכיר בסבלו של העם האחר וזכויותיו לחיות </w:t>
      </w:r>
      <w:bookmarkStart w:id="4357" w:name="_ETM_Q9_137835"/>
      <w:bookmarkEnd w:id="4357"/>
      <w:r>
        <w:rPr>
          <w:rFonts w:hint="cs"/>
          <w:rtl/>
        </w:rPr>
        <w:t xml:space="preserve">בחירות ולחיות בכבוד - - </w:t>
      </w:r>
    </w:p>
    <w:p w:rsidR="00F63BA8" w:rsidRDefault="00F63BA8" w:rsidP="002D53FD">
      <w:pPr>
        <w:rPr>
          <w:rtl/>
        </w:rPr>
      </w:pPr>
      <w:bookmarkStart w:id="4358" w:name="_ETM_Q9_135451"/>
      <w:bookmarkStart w:id="4359" w:name="_ETM_Q9_135540"/>
      <w:bookmarkEnd w:id="4358"/>
      <w:bookmarkEnd w:id="4359"/>
    </w:p>
    <w:p w:rsidR="00F63BA8" w:rsidRDefault="00F63BA8" w:rsidP="002D53FD">
      <w:pPr>
        <w:pStyle w:val="af6"/>
        <w:rPr>
          <w:rtl/>
        </w:rPr>
      </w:pPr>
      <w:r w:rsidRPr="004A5B2A">
        <w:rPr>
          <w:rStyle w:val="TagStyle"/>
          <w:rtl/>
        </w:rPr>
        <w:t xml:space="preserve"> &lt;&lt; יור &gt;&gt;</w:t>
      </w:r>
      <w:r w:rsidRPr="00067CC5">
        <w:rPr>
          <w:rStyle w:val="TagStyle"/>
          <w:rtl/>
        </w:rPr>
        <w:t xml:space="preserve"> </w:t>
      </w:r>
      <w:r>
        <w:rPr>
          <w:rtl/>
        </w:rPr>
        <w:t>היו"ר יפעת שאשא ביטון:</w:t>
      </w:r>
      <w:r w:rsidRPr="00067CC5">
        <w:rPr>
          <w:rStyle w:val="TagStyle"/>
          <w:rtl/>
        </w:rPr>
        <w:t xml:space="preserve"> </w:t>
      </w:r>
      <w:r w:rsidRPr="004A5B2A">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bookmarkStart w:id="4360" w:name="_ETM_Q9_136546"/>
      <w:bookmarkEnd w:id="4360"/>
      <w:r>
        <w:rPr>
          <w:rFonts w:hint="cs"/>
          <w:rtl/>
          <w:lang w:eastAsia="he-IL"/>
        </w:rPr>
        <w:t>תודה רבה.</w:t>
      </w:r>
    </w:p>
    <w:p w:rsidR="00F63BA8" w:rsidRDefault="00F63BA8" w:rsidP="002D53FD">
      <w:pPr>
        <w:rPr>
          <w:rtl/>
          <w:lang w:eastAsia="he-IL"/>
        </w:rPr>
      </w:pPr>
      <w:bookmarkStart w:id="4361" w:name="_ETM_Q9_133623"/>
      <w:bookmarkStart w:id="4362" w:name="_ETM_Q9_133709"/>
      <w:bookmarkEnd w:id="4361"/>
      <w:bookmarkEnd w:id="4362"/>
    </w:p>
    <w:p w:rsidR="00F63BA8" w:rsidRDefault="00F63BA8" w:rsidP="002D53FD">
      <w:pPr>
        <w:pStyle w:val="-"/>
        <w:rPr>
          <w:rtl/>
        </w:rPr>
      </w:pPr>
      <w:bookmarkStart w:id="4363" w:name="ET_speakercontinue_5795_5"/>
      <w:r w:rsidRPr="004A5B2A">
        <w:rPr>
          <w:rStyle w:val="TagStyle"/>
          <w:rtl/>
        </w:rPr>
        <w:t xml:space="preserve"> &lt;&lt; דובר_המשך &gt;&gt;</w:t>
      </w:r>
      <w:r w:rsidRPr="00067CC5">
        <w:rPr>
          <w:rStyle w:val="TagStyle"/>
          <w:rtl/>
        </w:rPr>
        <w:t xml:space="preserve"> </w:t>
      </w:r>
      <w:proofErr w:type="spellStart"/>
      <w:r>
        <w:rPr>
          <w:rtl/>
        </w:rPr>
        <w:t>מנסור</w:t>
      </w:r>
      <w:proofErr w:type="spellEnd"/>
      <w:r>
        <w:rPr>
          <w:rtl/>
        </w:rPr>
        <w:t xml:space="preserve"> עבאס (רע"מ – הרשימה הערבית המאוחדת):</w:t>
      </w:r>
      <w:r w:rsidRPr="00067CC5">
        <w:rPr>
          <w:rStyle w:val="TagStyle"/>
          <w:rtl/>
        </w:rPr>
        <w:t xml:space="preserve"> </w:t>
      </w:r>
      <w:r w:rsidRPr="004A5B2A">
        <w:rPr>
          <w:rStyle w:val="TagStyle"/>
          <w:rtl/>
        </w:rPr>
        <w:t>&lt;&lt; דובר_המשך &gt;&gt;</w:t>
      </w:r>
      <w:r>
        <w:rPr>
          <w:rtl/>
        </w:rPr>
        <w:t xml:space="preserve">   </w:t>
      </w:r>
      <w:bookmarkEnd w:id="4363"/>
    </w:p>
    <w:p w:rsidR="00F63BA8" w:rsidRDefault="00F63BA8" w:rsidP="002D53FD">
      <w:pPr>
        <w:pStyle w:val="KeepWithNext"/>
        <w:rPr>
          <w:rtl/>
          <w:lang w:eastAsia="he-IL"/>
        </w:rPr>
      </w:pPr>
    </w:p>
    <w:p w:rsidR="00F63BA8" w:rsidRDefault="00F63BA8" w:rsidP="002D53FD">
      <w:pPr>
        <w:rPr>
          <w:rtl/>
          <w:lang w:eastAsia="he-IL"/>
        </w:rPr>
      </w:pPr>
      <w:bookmarkStart w:id="4364" w:name="_ETM_Q9_134612"/>
      <w:bookmarkEnd w:id="4364"/>
      <w:r>
        <w:rPr>
          <w:rFonts w:hint="cs"/>
          <w:rtl/>
          <w:lang w:eastAsia="he-IL"/>
        </w:rPr>
        <w:t>- - ונזכה</w:t>
      </w:r>
      <w:bookmarkStart w:id="4365" w:name="_ETM_Q9_141383"/>
      <w:bookmarkEnd w:id="4365"/>
      <w:r>
        <w:rPr>
          <w:rFonts w:hint="cs"/>
          <w:rtl/>
          <w:lang w:eastAsia="he-IL"/>
        </w:rPr>
        <w:t xml:space="preserve"> להגשים את חזון השלום, הביטחון, השותפות והסובלנות בין שני </w:t>
      </w:r>
      <w:bookmarkStart w:id="4366" w:name="_ETM_Q9_144425"/>
      <w:bookmarkEnd w:id="4366"/>
      <w:r>
        <w:rPr>
          <w:rFonts w:hint="cs"/>
          <w:rtl/>
          <w:lang w:eastAsia="he-IL"/>
        </w:rPr>
        <w:t>העמים, שתי המדינות. תודה רבה.</w:t>
      </w:r>
    </w:p>
    <w:p w:rsidR="00F63BA8" w:rsidRDefault="00F63BA8" w:rsidP="002D53FD">
      <w:pPr>
        <w:rPr>
          <w:rtl/>
          <w:lang w:eastAsia="he-IL"/>
        </w:rPr>
      </w:pPr>
      <w:bookmarkStart w:id="4367" w:name="_ETM_Q9_147098"/>
      <w:bookmarkStart w:id="4368" w:name="_ETM_Q9_147208"/>
      <w:bookmarkEnd w:id="4367"/>
      <w:bookmarkEnd w:id="4368"/>
    </w:p>
    <w:p w:rsidR="00F63BA8" w:rsidRDefault="00F63BA8" w:rsidP="002D53FD">
      <w:pPr>
        <w:pStyle w:val="af6"/>
        <w:rPr>
          <w:rtl/>
        </w:rPr>
      </w:pPr>
      <w:r w:rsidRPr="004A5B2A">
        <w:rPr>
          <w:rStyle w:val="TagStyle"/>
          <w:rtl/>
        </w:rPr>
        <w:t xml:space="preserve"> &lt;&lt; יור &gt;&gt;</w:t>
      </w:r>
      <w:r w:rsidRPr="0079008E">
        <w:rPr>
          <w:rStyle w:val="TagStyle"/>
          <w:rtl/>
        </w:rPr>
        <w:t xml:space="preserve"> </w:t>
      </w:r>
      <w:r>
        <w:rPr>
          <w:rtl/>
        </w:rPr>
        <w:t>היו"ר יפעת שאשא ביטון:</w:t>
      </w:r>
      <w:r w:rsidRPr="0079008E">
        <w:rPr>
          <w:rStyle w:val="TagStyle"/>
          <w:rtl/>
        </w:rPr>
        <w:t xml:space="preserve"> </w:t>
      </w:r>
      <w:r w:rsidRPr="004A5B2A">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bookmarkStart w:id="4369" w:name="_ETM_Q9_148054"/>
      <w:bookmarkEnd w:id="4369"/>
      <w:r>
        <w:rPr>
          <w:rFonts w:hint="cs"/>
          <w:rtl/>
          <w:lang w:eastAsia="he-IL"/>
        </w:rPr>
        <w:t xml:space="preserve">תודה רבה, חבר הכנסת </w:t>
      </w:r>
      <w:proofErr w:type="spellStart"/>
      <w:r>
        <w:rPr>
          <w:rFonts w:hint="cs"/>
          <w:rtl/>
          <w:lang w:eastAsia="he-IL"/>
        </w:rPr>
        <w:t>מנסור</w:t>
      </w:r>
      <w:proofErr w:type="spellEnd"/>
      <w:r>
        <w:rPr>
          <w:rFonts w:hint="cs"/>
          <w:rtl/>
          <w:lang w:eastAsia="he-IL"/>
        </w:rPr>
        <w:t xml:space="preserve"> </w:t>
      </w:r>
      <w:bookmarkStart w:id="4370" w:name="_ETM_Q9_151626"/>
      <w:bookmarkEnd w:id="4370"/>
      <w:r>
        <w:rPr>
          <w:rFonts w:hint="cs"/>
          <w:rtl/>
          <w:lang w:eastAsia="he-IL"/>
        </w:rPr>
        <w:t>עבאס. חבר הכנסת אחמד טיבי, בבקשה.</w:t>
      </w:r>
    </w:p>
    <w:p w:rsidR="00F63BA8" w:rsidRDefault="00F63BA8" w:rsidP="002D53FD">
      <w:pPr>
        <w:rPr>
          <w:rtl/>
          <w:lang w:eastAsia="he-IL"/>
        </w:rPr>
      </w:pPr>
      <w:bookmarkStart w:id="4371" w:name="_ETM_Q9_151119"/>
      <w:bookmarkStart w:id="4372" w:name="_ETM_Q9_151211"/>
      <w:bookmarkEnd w:id="4371"/>
      <w:bookmarkEnd w:id="4372"/>
    </w:p>
    <w:p w:rsidR="00F63BA8" w:rsidRDefault="00F63BA8" w:rsidP="002D53FD">
      <w:pPr>
        <w:pStyle w:val="a4"/>
        <w:rPr>
          <w:rtl/>
        </w:rPr>
      </w:pPr>
      <w:bookmarkStart w:id="4373" w:name="ET_speaker_5264_7"/>
      <w:r w:rsidRPr="004A5B2A">
        <w:rPr>
          <w:rStyle w:val="TagStyle"/>
          <w:rtl/>
        </w:rPr>
        <w:t xml:space="preserve"> &lt;&lt; דובר &gt;&gt;</w:t>
      </w:r>
      <w:r w:rsidRPr="0079008E">
        <w:rPr>
          <w:rStyle w:val="TagStyle"/>
          <w:rtl/>
        </w:rPr>
        <w:t xml:space="preserve"> </w:t>
      </w:r>
      <w:bookmarkStart w:id="4374" w:name="_Toc125536322"/>
      <w:bookmarkStart w:id="4375" w:name="_Toc125548301"/>
      <w:bookmarkStart w:id="4376" w:name="_Toc125548356"/>
      <w:r>
        <w:rPr>
          <w:rtl/>
        </w:rPr>
        <w:t>אחמד טיבי (חד"ש-תע"ל):</w:t>
      </w:r>
      <w:bookmarkEnd w:id="4374"/>
      <w:bookmarkEnd w:id="4375"/>
      <w:bookmarkEnd w:id="4376"/>
      <w:r w:rsidRPr="0079008E">
        <w:rPr>
          <w:rStyle w:val="TagStyle"/>
          <w:rtl/>
        </w:rPr>
        <w:t xml:space="preserve"> </w:t>
      </w:r>
      <w:r w:rsidRPr="004A5B2A">
        <w:rPr>
          <w:rStyle w:val="TagStyle"/>
          <w:rtl/>
        </w:rPr>
        <w:t>&lt;&lt; דובר &gt;&gt;</w:t>
      </w:r>
      <w:r>
        <w:rPr>
          <w:rtl/>
        </w:rPr>
        <w:t xml:space="preserve">   </w:t>
      </w:r>
      <w:bookmarkEnd w:id="4373"/>
    </w:p>
    <w:p w:rsidR="00F63BA8" w:rsidRDefault="00F63BA8" w:rsidP="002D53FD">
      <w:pPr>
        <w:pStyle w:val="KeepWithNext"/>
        <w:rPr>
          <w:rtl/>
          <w:lang w:eastAsia="he-IL"/>
        </w:rPr>
      </w:pPr>
    </w:p>
    <w:p w:rsidR="00F63BA8" w:rsidRDefault="00F63BA8" w:rsidP="002D53FD">
      <w:pPr>
        <w:rPr>
          <w:rtl/>
          <w:lang w:eastAsia="he-IL"/>
        </w:rPr>
      </w:pPr>
      <w:bookmarkStart w:id="4377" w:name="_ETM_Q9_153896"/>
      <w:bookmarkEnd w:id="4377"/>
      <w:r>
        <w:rPr>
          <w:rFonts w:hint="cs"/>
          <w:rtl/>
          <w:lang w:eastAsia="he-IL"/>
        </w:rPr>
        <w:t xml:space="preserve">כבוד היושבת-ראש, יש בכנסת 120 </w:t>
      </w:r>
      <w:bookmarkStart w:id="4378" w:name="_ETM_Q9_185007"/>
      <w:bookmarkEnd w:id="4378"/>
      <w:r>
        <w:rPr>
          <w:rFonts w:hint="cs"/>
          <w:rtl/>
          <w:lang w:eastAsia="he-IL"/>
        </w:rPr>
        <w:t xml:space="preserve">חברי כנסת ובנוסף עוד כמה חברים נורבגים; במליאה </w:t>
      </w:r>
      <w:bookmarkStart w:id="4379" w:name="_ETM_Q9_193294"/>
      <w:bookmarkEnd w:id="4379"/>
      <w:r>
        <w:rPr>
          <w:rFonts w:hint="cs"/>
          <w:rtl/>
          <w:lang w:eastAsia="he-IL"/>
        </w:rPr>
        <w:t>נמצאים פחות מ-20 חברי כנסת, וחמישה מהם ערבים – מביך.</w:t>
      </w:r>
    </w:p>
    <w:p w:rsidR="00F63BA8" w:rsidRDefault="00F63BA8" w:rsidP="002D53FD">
      <w:pPr>
        <w:rPr>
          <w:rtl/>
          <w:lang w:eastAsia="he-IL"/>
        </w:rPr>
      </w:pPr>
      <w:bookmarkStart w:id="4380" w:name="_ETM_Q9_202158"/>
      <w:bookmarkStart w:id="4381" w:name="_ETM_Q9_202233"/>
      <w:bookmarkEnd w:id="4380"/>
      <w:bookmarkEnd w:id="4381"/>
    </w:p>
    <w:p w:rsidR="00F63BA8" w:rsidRDefault="00F63BA8" w:rsidP="00177AB0">
      <w:pPr>
        <w:rPr>
          <w:rtl/>
          <w:lang w:eastAsia="he-IL"/>
        </w:rPr>
      </w:pPr>
      <w:bookmarkStart w:id="4382" w:name="_ETM_Q9_202286"/>
      <w:bookmarkStart w:id="4383" w:name="_ETM_Q9_202374"/>
      <w:bookmarkEnd w:id="4382"/>
      <w:bookmarkEnd w:id="4383"/>
      <w:r>
        <w:rPr>
          <w:rFonts w:hint="cs"/>
          <w:rtl/>
          <w:lang w:eastAsia="he-IL"/>
        </w:rPr>
        <w:t xml:space="preserve">גברתי היושבת-ראש, </w:t>
      </w:r>
      <w:bookmarkStart w:id="4384" w:name="_ETM_Q9_203289"/>
      <w:bookmarkEnd w:id="4384"/>
      <w:r>
        <w:rPr>
          <w:rFonts w:hint="cs"/>
          <w:rtl/>
          <w:lang w:eastAsia="he-IL"/>
        </w:rPr>
        <w:t xml:space="preserve">שוב כמדי שנה מתכנסת הכנסת על כל חלקיה </w:t>
      </w:r>
      <w:r>
        <w:rPr>
          <w:rFonts w:hint="eastAsia"/>
          <w:rtl/>
          <w:lang w:eastAsia="he-IL"/>
        </w:rPr>
        <w:t>–</w:t>
      </w:r>
      <w:r>
        <w:rPr>
          <w:rFonts w:hint="cs"/>
          <w:rtl/>
          <w:lang w:eastAsia="he-IL"/>
        </w:rPr>
        <w:t xml:space="preserve"> לא כולם </w:t>
      </w:r>
      <w:bookmarkStart w:id="4385" w:name="_ETM_Q9_211593"/>
      <w:bookmarkEnd w:id="4385"/>
      <w:r>
        <w:rPr>
          <w:rFonts w:hint="eastAsia"/>
          <w:rtl/>
          <w:lang w:eastAsia="he-IL"/>
        </w:rPr>
        <w:t>–</w:t>
      </w:r>
      <w:r>
        <w:rPr>
          <w:rFonts w:hint="cs"/>
          <w:rtl/>
          <w:lang w:eastAsia="he-IL"/>
        </w:rPr>
        <w:t xml:space="preserve"> למרות המחלוקות הרבות, לציון יום הזיכרון הבין-לאומי לשואה במועד </w:t>
      </w:r>
      <w:bookmarkStart w:id="4386" w:name="_ETM_Q9_214959"/>
      <w:bookmarkEnd w:id="4386"/>
      <w:r>
        <w:rPr>
          <w:rFonts w:hint="cs"/>
          <w:rtl/>
          <w:lang w:eastAsia="he-IL"/>
        </w:rPr>
        <w:t>שחרורו של מחנה ההשמדה אושוויץ, שחילק את העולם המערבי</w:t>
      </w:r>
      <w:bookmarkStart w:id="4387" w:name="_ETM_Q9_224097"/>
      <w:bookmarkEnd w:id="4387"/>
      <w:r>
        <w:rPr>
          <w:rFonts w:hint="cs"/>
          <w:rtl/>
          <w:lang w:eastAsia="he-IL"/>
        </w:rPr>
        <w:t>, האירופי, ל"לפני" ו"אחרי". העולם האירופי טבח ביהודים, בסובייטים ובזרים במעשה</w:t>
      </w:r>
      <w:bookmarkStart w:id="4388" w:name="_ETM_Q9_238600"/>
      <w:bookmarkEnd w:id="4388"/>
      <w:r>
        <w:rPr>
          <w:rFonts w:hint="cs"/>
          <w:rtl/>
          <w:lang w:eastAsia="he-IL"/>
        </w:rPr>
        <w:t xml:space="preserve">, בפשע הנורא ביותר בהיסטוריה המודרנית, והייתה </w:t>
      </w:r>
      <w:bookmarkStart w:id="4389" w:name="_ETM_Q9_241690"/>
      <w:bookmarkEnd w:id="4389"/>
      <w:r>
        <w:rPr>
          <w:rFonts w:hint="cs"/>
          <w:rtl/>
          <w:lang w:eastAsia="he-IL"/>
        </w:rPr>
        <w:t xml:space="preserve">מדינה אחת באירופה, מדינה מוסלמית, שנתנה מחסה ליהודים, והיא </w:t>
      </w:r>
      <w:bookmarkStart w:id="4390" w:name="_ETM_Q9_255626"/>
      <w:bookmarkEnd w:id="4390"/>
      <w:r>
        <w:rPr>
          <w:rFonts w:hint="cs"/>
          <w:rtl/>
          <w:lang w:eastAsia="he-IL"/>
        </w:rPr>
        <w:t xml:space="preserve">אלבניה. הנאציזם התרחש שם, במערב </w:t>
      </w:r>
      <w:r>
        <w:rPr>
          <w:rtl/>
          <w:lang w:eastAsia="he-IL"/>
        </w:rPr>
        <w:t>–</w:t>
      </w:r>
      <w:r>
        <w:rPr>
          <w:rFonts w:hint="cs"/>
          <w:rtl/>
          <w:lang w:eastAsia="he-IL"/>
        </w:rPr>
        <w:t xml:space="preserve"> לא במזרח; אושוויץ הפך לסמל הטראומה היהודית </w:t>
      </w:r>
      <w:bookmarkStart w:id="4391" w:name="_ETM_Q9_269648"/>
      <w:bookmarkEnd w:id="4391"/>
      <w:r>
        <w:rPr>
          <w:rFonts w:hint="cs"/>
          <w:rtl/>
          <w:lang w:eastAsia="he-IL"/>
        </w:rPr>
        <w:t xml:space="preserve">של המאה ה-20, מהקשות שבהיסטוריה האנושית, סמל לנאציזם ולתעשיית </w:t>
      </w:r>
      <w:bookmarkStart w:id="4392" w:name="_ETM_Q9_278760"/>
      <w:bookmarkEnd w:id="4392"/>
      <w:r>
        <w:rPr>
          <w:rFonts w:hint="cs"/>
          <w:rtl/>
          <w:lang w:eastAsia="he-IL"/>
        </w:rPr>
        <w:t xml:space="preserve">המוות שנוצרה שם, במערב. תעשיית מוות זו צמחה על קרקע </w:t>
      </w:r>
      <w:bookmarkStart w:id="4393" w:name="_ETM_Q9_281105"/>
      <w:bookmarkEnd w:id="4393"/>
      <w:r>
        <w:rPr>
          <w:rFonts w:hint="cs"/>
          <w:rtl/>
          <w:lang w:eastAsia="he-IL"/>
        </w:rPr>
        <w:t xml:space="preserve">האנטישמיות ושנאת האחר, עבדה כמו מכונה משומנת היטב והתבססה על </w:t>
      </w:r>
      <w:bookmarkStart w:id="4394" w:name="_ETM_Q9_292359"/>
      <w:bookmarkEnd w:id="4394"/>
      <w:r>
        <w:rPr>
          <w:rFonts w:hint="cs"/>
          <w:rtl/>
          <w:lang w:eastAsia="he-IL"/>
        </w:rPr>
        <w:t xml:space="preserve">הטיעון של צדקת האומה ועליונותה מעל כל ערך אזרחי </w:t>
      </w:r>
      <w:bookmarkStart w:id="4395" w:name="_ETM_Q9_300298"/>
      <w:bookmarkEnd w:id="4395"/>
      <w:r>
        <w:rPr>
          <w:rFonts w:hint="cs"/>
          <w:rtl/>
          <w:lang w:eastAsia="he-IL"/>
        </w:rPr>
        <w:t>או אנושי; תעשיית מוות שרמסה את הערך החשוב והנשג</w:t>
      </w:r>
      <w:bookmarkStart w:id="4396" w:name="_ETM_Q9_303513"/>
      <w:bookmarkEnd w:id="4396"/>
      <w:r>
        <w:rPr>
          <w:rFonts w:hint="cs"/>
          <w:rtl/>
          <w:lang w:eastAsia="he-IL"/>
        </w:rPr>
        <w:t xml:space="preserve">ב שבערכים האנושיים </w:t>
      </w:r>
      <w:r>
        <w:rPr>
          <w:rtl/>
          <w:lang w:eastAsia="he-IL"/>
        </w:rPr>
        <w:t>–</w:t>
      </w:r>
      <w:r>
        <w:rPr>
          <w:rFonts w:hint="cs"/>
          <w:rtl/>
          <w:lang w:eastAsia="he-IL"/>
        </w:rPr>
        <w:t xml:space="preserve"> הזכות לחיים של עמים שלמים.</w:t>
      </w:r>
    </w:p>
    <w:p w:rsidR="00F63BA8" w:rsidRDefault="00F63BA8" w:rsidP="002D53FD">
      <w:pPr>
        <w:rPr>
          <w:rtl/>
          <w:lang w:eastAsia="he-IL"/>
        </w:rPr>
      </w:pPr>
      <w:bookmarkStart w:id="4397" w:name="_ETM_Q9_313547"/>
      <w:bookmarkStart w:id="4398" w:name="_ETM_Q9_313653"/>
      <w:bookmarkEnd w:id="4397"/>
      <w:bookmarkEnd w:id="4398"/>
    </w:p>
    <w:p w:rsidR="00F63BA8" w:rsidRDefault="00F63BA8" w:rsidP="002D53FD">
      <w:pPr>
        <w:rPr>
          <w:rtl/>
        </w:rPr>
      </w:pPr>
      <w:bookmarkStart w:id="4399" w:name="_ETM_Q9_313706"/>
      <w:bookmarkStart w:id="4400" w:name="_ETM_Q9_313800"/>
      <w:bookmarkEnd w:id="4399"/>
      <w:bookmarkEnd w:id="4400"/>
      <w:r>
        <w:rPr>
          <w:rFonts w:hint="cs"/>
          <w:rtl/>
          <w:lang w:eastAsia="he-IL"/>
        </w:rPr>
        <w:t xml:space="preserve">בשירו </w:t>
      </w:r>
      <w:bookmarkStart w:id="4401" w:name="_ETM_Q9_310732"/>
      <w:bookmarkEnd w:id="4401"/>
      <w:r>
        <w:rPr>
          <w:rFonts w:hint="cs"/>
          <w:rtl/>
          <w:lang w:eastAsia="he-IL"/>
        </w:rPr>
        <w:t>"</w:t>
      </w:r>
      <w:bookmarkStart w:id="4402" w:name="_ETM_Q9_313321"/>
      <w:bookmarkStart w:id="4403" w:name="_ETM_Q9_313378"/>
      <w:bookmarkStart w:id="4404" w:name="_ETM_Q9_309508"/>
      <w:bookmarkStart w:id="4405" w:name="_ETM_Q9_309586"/>
      <w:bookmarkEnd w:id="4402"/>
      <w:bookmarkEnd w:id="4403"/>
      <w:bookmarkEnd w:id="4404"/>
      <w:bookmarkEnd w:id="4405"/>
      <w:r>
        <w:rPr>
          <w:rFonts w:hint="cs"/>
          <w:rtl/>
          <w:lang w:eastAsia="he-IL"/>
        </w:rPr>
        <w:t>כשהרשע בא כמו גשם נופל"</w:t>
      </w:r>
      <w:bookmarkStart w:id="4406" w:name="_ETM_Q9_154960"/>
      <w:bookmarkStart w:id="4407" w:name="_ETM_Q9_155056"/>
      <w:bookmarkStart w:id="4408" w:name="_ETM_Q9_155887"/>
      <w:bookmarkStart w:id="4409" w:name="_ETM_Q9_6435"/>
      <w:bookmarkStart w:id="4410" w:name="_ETM_Q9_9014"/>
      <w:bookmarkStart w:id="4411" w:name="_ETM_Q9_9073"/>
      <w:bookmarkStart w:id="4412" w:name="_ETM_Q9_9174"/>
      <w:bookmarkStart w:id="4413" w:name="_ETM_Q9_9254"/>
      <w:bookmarkStart w:id="4414" w:name="_ETM_Q9_9317"/>
      <w:bookmarkStart w:id="4415" w:name="_ETM_Q9_9393"/>
      <w:bookmarkStart w:id="4416" w:name="_ETM_Q9_9896"/>
      <w:bookmarkEnd w:id="4406"/>
      <w:bookmarkEnd w:id="4407"/>
      <w:bookmarkEnd w:id="4408"/>
      <w:bookmarkEnd w:id="4409"/>
      <w:bookmarkEnd w:id="4410"/>
      <w:bookmarkEnd w:id="4411"/>
      <w:bookmarkEnd w:id="4412"/>
      <w:bookmarkEnd w:id="4413"/>
      <w:bookmarkEnd w:id="4414"/>
      <w:bookmarkEnd w:id="4415"/>
      <w:bookmarkEnd w:id="4416"/>
      <w:r>
        <w:rPr>
          <w:rFonts w:hint="cs"/>
          <w:rtl/>
        </w:rPr>
        <w:t xml:space="preserve"> כתב ברכט: כשהרשע בא </w:t>
      </w:r>
      <w:bookmarkStart w:id="4417" w:name="_ETM_Q9_320069"/>
      <w:bookmarkEnd w:id="4417"/>
      <w:r>
        <w:rPr>
          <w:rFonts w:hint="cs"/>
          <w:rtl/>
        </w:rPr>
        <w:t xml:space="preserve">כמו גשם נופל, איש אינו קורא עוד: עצור! / </w:t>
      </w:r>
      <w:bookmarkStart w:id="4418" w:name="_ETM_Q9_324779"/>
      <w:bookmarkEnd w:id="4418"/>
      <w:r>
        <w:rPr>
          <w:rFonts w:hint="cs"/>
          <w:rtl/>
        </w:rPr>
        <w:t>כשהפשעים נערמים, הם נעשים בלתי נראים. / כשהסבל נעשה ללא נשוא,</w:t>
      </w:r>
      <w:bookmarkStart w:id="4419" w:name="_ETM_Q9_330786"/>
      <w:bookmarkEnd w:id="4419"/>
      <w:r>
        <w:rPr>
          <w:rFonts w:hint="cs"/>
          <w:rtl/>
        </w:rPr>
        <w:t xml:space="preserve"> אין שומעים / עוד את הצעדות. / גם הצעקות </w:t>
      </w:r>
      <w:bookmarkStart w:id="4420" w:name="_ETM_Q9_334792"/>
      <w:bookmarkEnd w:id="4420"/>
      <w:r>
        <w:rPr>
          <w:rFonts w:hint="cs"/>
          <w:rtl/>
        </w:rPr>
        <w:t>נופלות כגשם קיץ.</w:t>
      </w:r>
    </w:p>
    <w:p w:rsidR="00F63BA8" w:rsidRDefault="00F63BA8" w:rsidP="002D53FD">
      <w:pPr>
        <w:rPr>
          <w:rtl/>
        </w:rPr>
      </w:pPr>
      <w:bookmarkStart w:id="4421" w:name="_ETM_Q9_340745"/>
      <w:bookmarkStart w:id="4422" w:name="_ETM_Q9_340830"/>
      <w:bookmarkStart w:id="4423" w:name="_ETM_Q9_340872"/>
      <w:bookmarkStart w:id="4424" w:name="_ETM_Q9_340960"/>
      <w:bookmarkEnd w:id="4421"/>
      <w:bookmarkEnd w:id="4422"/>
      <w:bookmarkEnd w:id="4423"/>
      <w:bookmarkEnd w:id="4424"/>
    </w:p>
    <w:p w:rsidR="00F63BA8" w:rsidRDefault="00F63BA8" w:rsidP="002D53FD">
      <w:pPr>
        <w:rPr>
          <w:rtl/>
        </w:rPr>
      </w:pPr>
      <w:r>
        <w:rPr>
          <w:rFonts w:hint="cs"/>
          <w:rtl/>
        </w:rPr>
        <w:t>אי-הכרה בעוולה היא עוול נוסף; הכחשת השואה ופשעי</w:t>
      </w:r>
      <w:bookmarkStart w:id="4425" w:name="_ETM_Q9_347400"/>
      <w:bookmarkEnd w:id="4425"/>
      <w:r>
        <w:rPr>
          <w:rFonts w:hint="cs"/>
          <w:rtl/>
        </w:rPr>
        <w:t xml:space="preserve">ם היא עוול נוסף. האפשרות לזכור ולספר </w:t>
      </w:r>
      <w:bookmarkStart w:id="4426" w:name="_ETM_Q9_349997"/>
      <w:bookmarkEnd w:id="4426"/>
      <w:r>
        <w:rPr>
          <w:rFonts w:hint="cs"/>
          <w:rtl/>
        </w:rPr>
        <w:t xml:space="preserve">אירועים מחרידים ככל שיהיו, היא תנאי מוקדם לריפוי חברי </w:t>
      </w:r>
      <w:bookmarkStart w:id="4427" w:name="_ETM_Q9_359119"/>
      <w:bookmarkEnd w:id="4427"/>
      <w:r>
        <w:rPr>
          <w:rFonts w:hint="cs"/>
          <w:rtl/>
        </w:rPr>
        <w:t xml:space="preserve">ואישי כאחד. גברתי היושבת-ראש, הציווי "לא עוד" הוא בעל משמעות </w:t>
      </w:r>
      <w:bookmarkStart w:id="4428" w:name="_ETM_Q9_366412"/>
      <w:bookmarkEnd w:id="4428"/>
      <w:r>
        <w:rPr>
          <w:rFonts w:hint="cs"/>
          <w:rtl/>
        </w:rPr>
        <w:t xml:space="preserve">כפולה, כמו שאמרתי לפני שנים רבות – אחת </w:t>
      </w:r>
      <w:proofErr w:type="spellStart"/>
      <w:r>
        <w:rPr>
          <w:rFonts w:hint="cs"/>
          <w:rtl/>
        </w:rPr>
        <w:t>מיידית</w:t>
      </w:r>
      <w:proofErr w:type="spellEnd"/>
      <w:r>
        <w:rPr>
          <w:rFonts w:hint="cs"/>
          <w:rtl/>
        </w:rPr>
        <w:t xml:space="preserve"> ונפוצה</w:t>
      </w:r>
      <w:bookmarkStart w:id="4429" w:name="_ETM_Q9_372281"/>
      <w:bookmarkEnd w:id="4429"/>
      <w:r>
        <w:rPr>
          <w:rFonts w:hint="cs"/>
          <w:rtl/>
        </w:rPr>
        <w:t xml:space="preserve">, והיא האמירה: לא עוד להשמדת יהודים, לא </w:t>
      </w:r>
      <w:bookmarkStart w:id="4430" w:name="_ETM_Q9_376316"/>
      <w:bookmarkEnd w:id="4430"/>
      <w:r>
        <w:rPr>
          <w:rFonts w:hint="cs"/>
          <w:rtl/>
        </w:rPr>
        <w:t xml:space="preserve">עוד לרצח עם שיטתי, גזעני ואכזרי כל כך, לא לעוד </w:t>
      </w:r>
      <w:bookmarkStart w:id="4431" w:name="_ETM_Q9_382164"/>
      <w:bookmarkEnd w:id="4431"/>
      <w:r>
        <w:rPr>
          <w:rFonts w:hint="cs"/>
          <w:rtl/>
        </w:rPr>
        <w:t xml:space="preserve">קורבנות; ההיבט האחר והפחות מדובר הוא שלא ניפול קורבן </w:t>
      </w:r>
      <w:bookmarkStart w:id="4432" w:name="_ETM_Q9_383623"/>
      <w:bookmarkEnd w:id="4432"/>
      <w:r>
        <w:rPr>
          <w:rFonts w:hint="cs"/>
          <w:rtl/>
        </w:rPr>
        <w:t>להסכמה להיות מבצעי עוול ורצח של אחרים, ציווי מתבקש בעולם</w:t>
      </w:r>
      <w:bookmarkStart w:id="4433" w:name="_ETM_Q9_395720"/>
      <w:bookmarkEnd w:id="4433"/>
      <w:r>
        <w:rPr>
          <w:rFonts w:hint="cs"/>
          <w:rtl/>
        </w:rPr>
        <w:t xml:space="preserve"> פוסט אושוויץ, בחברה המכירה בשוויון ערך חיי אדם. כל </w:t>
      </w:r>
      <w:bookmarkStart w:id="4434" w:name="_ETM_Q9_401688"/>
      <w:bookmarkEnd w:id="4434"/>
      <w:r>
        <w:rPr>
          <w:rFonts w:hint="cs"/>
          <w:rtl/>
        </w:rPr>
        <w:t>אדם באשר הוא אדם ללא הבדל ומבלי לומר</w:t>
      </w:r>
      <w:bookmarkStart w:id="4435" w:name="_ETM_Q9_408069"/>
      <w:bookmarkEnd w:id="4435"/>
      <w:r>
        <w:rPr>
          <w:rFonts w:hint="cs"/>
          <w:rtl/>
        </w:rPr>
        <w:t xml:space="preserve"> "אני מעדיף רוצחים יהודים, רק כי הם יהודים", ומבלי </w:t>
      </w:r>
      <w:bookmarkStart w:id="4436" w:name="_ETM_Q9_410416"/>
      <w:bookmarkEnd w:id="4436"/>
      <w:r>
        <w:rPr>
          <w:rFonts w:hint="cs"/>
          <w:rtl/>
        </w:rPr>
        <w:t>לסרב להכיר בקיומו של רוע ואכזריות בקרבם של מי בעבר</w:t>
      </w:r>
      <w:bookmarkStart w:id="4437" w:name="_ETM_Q9_417182"/>
      <w:bookmarkEnd w:id="4437"/>
      <w:r>
        <w:rPr>
          <w:rFonts w:hint="cs"/>
          <w:rtl/>
        </w:rPr>
        <w:t xml:space="preserve"> היו הקורבן.</w:t>
      </w:r>
    </w:p>
    <w:p w:rsidR="00F63BA8" w:rsidRDefault="00F63BA8" w:rsidP="002D53FD">
      <w:pPr>
        <w:rPr>
          <w:rtl/>
        </w:rPr>
      </w:pPr>
      <w:bookmarkStart w:id="4438" w:name="_ETM_Q9_422030"/>
      <w:bookmarkStart w:id="4439" w:name="_ETM_Q9_422132"/>
      <w:bookmarkEnd w:id="4438"/>
      <w:bookmarkEnd w:id="4439"/>
    </w:p>
    <w:p w:rsidR="00F63BA8" w:rsidRDefault="00F63BA8" w:rsidP="002D53FD">
      <w:pPr>
        <w:rPr>
          <w:rtl/>
        </w:rPr>
      </w:pPr>
      <w:bookmarkStart w:id="4440" w:name="_ETM_Q9_422160"/>
      <w:bookmarkStart w:id="4441" w:name="_ETM_Q9_422253"/>
      <w:bookmarkEnd w:id="4440"/>
      <w:bookmarkEnd w:id="4441"/>
      <w:r>
        <w:rPr>
          <w:rFonts w:hint="cs"/>
          <w:rtl/>
        </w:rPr>
        <w:t xml:space="preserve">לצד הזיכרון והדיבור על המלחמה, השואה, מעשי הזוועות, </w:t>
      </w:r>
      <w:bookmarkStart w:id="4442" w:name="_ETM_Q9_423262"/>
      <w:bookmarkEnd w:id="4442"/>
      <w:r>
        <w:rPr>
          <w:rFonts w:hint="cs"/>
          <w:rtl/>
        </w:rPr>
        <w:t xml:space="preserve">הקורבנות </w:t>
      </w:r>
      <w:proofErr w:type="spellStart"/>
      <w:r>
        <w:rPr>
          <w:rFonts w:hint="cs"/>
          <w:rtl/>
        </w:rPr>
        <w:t>והמקרבנים</w:t>
      </w:r>
      <w:proofErr w:type="spellEnd"/>
      <w:r>
        <w:rPr>
          <w:rFonts w:hint="cs"/>
          <w:rtl/>
        </w:rPr>
        <w:t xml:space="preserve"> חשוב גם להזכיר וללמוד על המרד וההתנגדות שהיו </w:t>
      </w:r>
      <w:bookmarkStart w:id="4443" w:name="_ETM_Q9_431570"/>
      <w:bookmarkEnd w:id="4443"/>
      <w:r>
        <w:rPr>
          <w:rFonts w:hint="cs"/>
          <w:rtl/>
        </w:rPr>
        <w:t xml:space="preserve">בממסד ובשיטה בימים ההם. מי התנגדו? איך? מה </w:t>
      </w:r>
      <w:bookmarkStart w:id="4444" w:name="_ETM_Q9_438947"/>
      <w:bookmarkEnd w:id="4444"/>
      <w:r>
        <w:rPr>
          <w:rFonts w:hint="cs"/>
          <w:rtl/>
        </w:rPr>
        <w:t xml:space="preserve">אפשר להם להתנגד, ומה עשו כדי לשבש ולו במעט את מכונת ההשמדה שעבדה בקצב מסחרר ללא הפסקה? אחת הקבוצות, </w:t>
      </w:r>
      <w:bookmarkStart w:id="4445" w:name="_ETM_Q9_452528"/>
      <w:bookmarkEnd w:id="4445"/>
      <w:r>
        <w:rPr>
          <w:rFonts w:hint="cs"/>
          <w:rtl/>
        </w:rPr>
        <w:t xml:space="preserve">רבותיי חברי הכנסת, המוכרות בהתנגדותן למשטר הנאצי הייתה "הוורד </w:t>
      </w:r>
      <w:r>
        <w:rPr>
          <w:rFonts w:hint="cs"/>
          <w:rtl/>
        </w:rPr>
        <w:lastRenderedPageBreak/>
        <w:t xml:space="preserve">הלבן", </w:t>
      </w:r>
      <w:bookmarkStart w:id="4446" w:name="_ETM_Q9_466470"/>
      <w:bookmarkEnd w:id="4446"/>
      <w:r>
        <w:rPr>
          <w:rFonts w:hint="cs"/>
          <w:rtl/>
        </w:rPr>
        <w:t>קבוצה של חמישה סטודנטים מאוניברסיטת מינכן ומרצה; חמשתם</w:t>
      </w:r>
      <w:bookmarkStart w:id="4447" w:name="_ETM_Q9_470056"/>
      <w:bookmarkEnd w:id="4447"/>
      <w:r>
        <w:rPr>
          <w:rFonts w:hint="cs"/>
          <w:rtl/>
        </w:rPr>
        <w:t xml:space="preserve"> נשפטו על פי חוק בבית משפט נאצי מיוחד על פגיעה במאמץ </w:t>
      </w:r>
      <w:bookmarkStart w:id="4448" w:name="_ETM_Q9_480857"/>
      <w:bookmarkEnd w:id="4448"/>
      <w:r>
        <w:rPr>
          <w:rFonts w:hint="cs"/>
          <w:rtl/>
        </w:rPr>
        <w:t xml:space="preserve">המלחמתי, ונידונו למוות. האחים שול, הנס וסופי הוצאו להורג </w:t>
      </w:r>
      <w:bookmarkStart w:id="4449" w:name="_ETM_Q9_488185"/>
      <w:bookmarkEnd w:id="4449"/>
      <w:r>
        <w:rPr>
          <w:rFonts w:hint="cs"/>
          <w:rtl/>
        </w:rPr>
        <w:t xml:space="preserve">עוד באותו יום. מאז הפכה הקבוצה לסמל לאומץ לב והומניות </w:t>
      </w:r>
      <w:bookmarkStart w:id="4450" w:name="_ETM_Q9_496825"/>
      <w:bookmarkEnd w:id="4450"/>
      <w:r>
        <w:rPr>
          <w:rFonts w:hint="cs"/>
          <w:rtl/>
        </w:rPr>
        <w:t>בגרמניה.</w:t>
      </w:r>
    </w:p>
    <w:p w:rsidR="00F63BA8" w:rsidRDefault="00F63BA8" w:rsidP="002D53FD">
      <w:pPr>
        <w:rPr>
          <w:rtl/>
        </w:rPr>
      </w:pPr>
      <w:bookmarkStart w:id="4451" w:name="_ETM_Q9_498329"/>
      <w:bookmarkStart w:id="4452" w:name="_ETM_Q9_498433"/>
      <w:bookmarkEnd w:id="4451"/>
      <w:bookmarkEnd w:id="4452"/>
    </w:p>
    <w:p w:rsidR="00F63BA8" w:rsidRDefault="00F63BA8" w:rsidP="002D53FD">
      <w:pPr>
        <w:rPr>
          <w:rtl/>
        </w:rPr>
      </w:pPr>
      <w:bookmarkStart w:id="4453" w:name="_ETM_Q9_498458"/>
      <w:bookmarkEnd w:id="4453"/>
      <w:r>
        <w:rPr>
          <w:rFonts w:hint="cs"/>
          <w:rtl/>
        </w:rPr>
        <w:t>ב</w:t>
      </w:r>
      <w:bookmarkStart w:id="4454" w:name="_ETM_Q9_498574"/>
      <w:bookmarkEnd w:id="4454"/>
      <w:r>
        <w:rPr>
          <w:rFonts w:hint="cs"/>
          <w:rtl/>
        </w:rPr>
        <w:t xml:space="preserve">עלון הראשון מתוך שישה שנכתבו, הודפסו והופצו על </w:t>
      </w:r>
      <w:bookmarkStart w:id="4455" w:name="_ETM_Q9_500005"/>
      <w:bookmarkEnd w:id="4455"/>
      <w:r>
        <w:rPr>
          <w:rFonts w:hint="cs"/>
          <w:rtl/>
        </w:rPr>
        <w:t>ידם תוך הפרה של חוקים והסתכנות בחייהם, נכתב:</w:t>
      </w:r>
      <w:r>
        <w:rPr>
          <w:rFonts w:hint="cs"/>
        </w:rPr>
        <w:t xml:space="preserve"> </w:t>
      </w:r>
      <w:bookmarkStart w:id="4456" w:name="_ETM_Q9_507282"/>
      <w:bookmarkEnd w:id="4456"/>
      <w:r>
        <w:rPr>
          <w:rFonts w:hint="cs"/>
          <w:rtl/>
        </w:rPr>
        <w:t xml:space="preserve">"אם כל אחד אחר יחכה שמישהו אחר יתחיל, שליחי המלחמה </w:t>
      </w:r>
      <w:bookmarkStart w:id="4457" w:name="_ETM_Q9_516002"/>
      <w:bookmarkEnd w:id="4457"/>
      <w:r>
        <w:rPr>
          <w:rFonts w:hint="cs"/>
          <w:rtl/>
        </w:rPr>
        <w:t xml:space="preserve">של </w:t>
      </w:r>
      <w:proofErr w:type="spellStart"/>
      <w:r>
        <w:rPr>
          <w:rFonts w:hint="cs"/>
          <w:rtl/>
        </w:rPr>
        <w:t>נמסיס</w:t>
      </w:r>
      <w:proofErr w:type="spellEnd"/>
      <w:r>
        <w:rPr>
          <w:rFonts w:hint="cs"/>
          <w:rtl/>
        </w:rPr>
        <w:t xml:space="preserve">, אלת הנקמה, ילכו ויתקרבו, עד שאחרון הקורבנות יוקרב </w:t>
      </w:r>
      <w:bookmarkStart w:id="4458" w:name="_ETM_Q9_519133"/>
      <w:bookmarkEnd w:id="4458"/>
      <w:r>
        <w:rPr>
          <w:rFonts w:hint="cs"/>
          <w:rtl/>
        </w:rPr>
        <w:t>בלי תכלית על מזבח הנקמה של השד המשחית</w:t>
      </w:r>
      <w:bookmarkStart w:id="4459" w:name="_ETM_Q9_528556"/>
      <w:bookmarkEnd w:id="4459"/>
      <w:r>
        <w:rPr>
          <w:rFonts w:hint="cs"/>
          <w:rtl/>
        </w:rPr>
        <w:t xml:space="preserve"> שאינו יודע שובעה. לפיכך, חייב כל אדם בשעה אחרונה </w:t>
      </w:r>
      <w:bookmarkStart w:id="4460" w:name="_ETM_Q9_529661"/>
      <w:bookmarkEnd w:id="4460"/>
      <w:r>
        <w:rPr>
          <w:rFonts w:hint="cs"/>
          <w:rtl/>
        </w:rPr>
        <w:t xml:space="preserve">זו להתגונן כמיטב יכולתו נגד שוט האנושות, נגד הפשיזם, </w:t>
      </w:r>
      <w:bookmarkStart w:id="4461" w:name="_ETM_Q9_539422"/>
      <w:bookmarkEnd w:id="4461"/>
      <w:r>
        <w:rPr>
          <w:rFonts w:hint="cs"/>
          <w:rtl/>
        </w:rPr>
        <w:t xml:space="preserve">ונגד כל צורה אחרת של המדינה המוחלטת. בכל מקום שאתם </w:t>
      </w:r>
      <w:bookmarkStart w:id="4462" w:name="_ETM_Q9_540689"/>
      <w:bookmarkEnd w:id="4462"/>
      <w:r>
        <w:rPr>
          <w:rFonts w:hint="cs"/>
          <w:rtl/>
        </w:rPr>
        <w:t xml:space="preserve">נמצאים בו", הם כתבו, </w:t>
      </w:r>
      <w:bookmarkStart w:id="4463" w:name="_ETM_Q9_547752"/>
      <w:bookmarkEnd w:id="4463"/>
      <w:r>
        <w:rPr>
          <w:rFonts w:hint="cs"/>
          <w:rtl/>
        </w:rPr>
        <w:t xml:space="preserve">"אמצו דרכי התנגדות פסיבית, </w:t>
      </w:r>
      <w:proofErr w:type="spellStart"/>
      <w:r>
        <w:rPr>
          <w:rFonts w:hint="cs"/>
          <w:rtl/>
        </w:rPr>
        <w:t>רזיסטנס</w:t>
      </w:r>
      <w:proofErr w:type="spellEnd"/>
      <w:r>
        <w:rPr>
          <w:rFonts w:hint="cs"/>
          <w:rtl/>
        </w:rPr>
        <w:t xml:space="preserve">. חסמו את תפקוד מכונת המלחמה חסרת האלוהים הזאת, לפני </w:t>
      </w:r>
      <w:bookmarkStart w:id="4464" w:name="_ETM_Q9_554313"/>
      <w:bookmarkEnd w:id="4464"/>
      <w:r>
        <w:rPr>
          <w:rFonts w:hint="cs"/>
          <w:rtl/>
        </w:rPr>
        <w:t>שיהיה מאוחר מדי".</w:t>
      </w:r>
    </w:p>
    <w:p w:rsidR="00F63BA8" w:rsidRDefault="00F63BA8" w:rsidP="002D53FD">
      <w:pPr>
        <w:rPr>
          <w:rtl/>
        </w:rPr>
      </w:pPr>
      <w:bookmarkStart w:id="4465" w:name="_ETM_Q9_560058"/>
      <w:bookmarkStart w:id="4466" w:name="_ETM_Q9_560139"/>
      <w:bookmarkEnd w:id="4465"/>
      <w:bookmarkEnd w:id="4466"/>
    </w:p>
    <w:p w:rsidR="00F63BA8" w:rsidRDefault="00F63BA8" w:rsidP="002D53FD">
      <w:pPr>
        <w:rPr>
          <w:rtl/>
        </w:rPr>
      </w:pPr>
      <w:bookmarkStart w:id="4467" w:name="_ETM_Q9_560186"/>
      <w:bookmarkStart w:id="4468" w:name="_ETM_Q9_560256"/>
      <w:bookmarkEnd w:id="4467"/>
      <w:bookmarkEnd w:id="4468"/>
      <w:r>
        <w:rPr>
          <w:rFonts w:hint="cs"/>
          <w:rtl/>
        </w:rPr>
        <w:t xml:space="preserve">לפני למעלה מעשור, גברתי היושבת-ראש, רבותיי חברי </w:t>
      </w:r>
      <w:bookmarkStart w:id="4469" w:name="_ETM_Q9_563705"/>
      <w:bookmarkEnd w:id="4469"/>
      <w:r>
        <w:rPr>
          <w:rFonts w:hint="cs"/>
          <w:rtl/>
        </w:rPr>
        <w:t>הכנסת, עמדתי כאן, במקום הזה ממש, מלא אמפתיה לקורבנות, לשורדים</w:t>
      </w:r>
      <w:bookmarkStart w:id="4470" w:name="_ETM_Q9_567395"/>
      <w:bookmarkEnd w:id="4470"/>
      <w:r>
        <w:rPr>
          <w:rFonts w:hint="cs"/>
          <w:rtl/>
        </w:rPr>
        <w:t xml:space="preserve"> ולמשפחותיהם, שחלקם נמצאים כאן בכנסת, וביקשתי לפנות </w:t>
      </w:r>
      <w:bookmarkStart w:id="4471" w:name="_ETM_Q9_581618"/>
      <w:bookmarkEnd w:id="4471"/>
      <w:r>
        <w:rPr>
          <w:rFonts w:hint="cs"/>
          <w:rtl/>
        </w:rPr>
        <w:t xml:space="preserve">אל האנשים הטובים בטבעם: כוח רב משחית מאוד. כוחנות, לאומנות </w:t>
      </w:r>
      <w:bookmarkStart w:id="4472" w:name="_ETM_Q9_587048"/>
      <w:bookmarkEnd w:id="4472"/>
      <w:r>
        <w:rPr>
          <w:rFonts w:hint="cs"/>
          <w:rtl/>
        </w:rPr>
        <w:t xml:space="preserve">משיחית, פשיזם וגזענות הם הדרכים למשוך אנשים על בסיס המוני </w:t>
      </w:r>
      <w:bookmarkStart w:id="4473" w:name="_ETM_Q9_595733"/>
      <w:bookmarkEnd w:id="4473"/>
      <w:r>
        <w:rPr>
          <w:rFonts w:hint="cs"/>
          <w:rtl/>
        </w:rPr>
        <w:t xml:space="preserve">כדי לתמוך במדיניות שלמעשה מיועדת למחוץ אותם, למחוץ את </w:t>
      </w:r>
      <w:bookmarkStart w:id="4474" w:name="_ETM_Q9_598476"/>
      <w:bookmarkEnd w:id="4474"/>
      <w:r>
        <w:rPr>
          <w:rFonts w:hint="cs"/>
          <w:rtl/>
        </w:rPr>
        <w:t xml:space="preserve">כולנו. היום אני שב ומחדש את הפנייה האקטואלית מתמיד: </w:t>
      </w:r>
      <w:bookmarkStart w:id="4475" w:name="_ETM_Q9_606842"/>
      <w:bookmarkEnd w:id="4475"/>
      <w:r>
        <w:rPr>
          <w:rFonts w:hint="cs"/>
          <w:rtl/>
        </w:rPr>
        <w:t xml:space="preserve">הכוח ורדיפת הכוח הם הכוח המשחית בפסיכולוגיה והפוליטיקה של האדם, </w:t>
      </w:r>
      <w:bookmarkStart w:id="4476" w:name="_ETM_Q9_613914"/>
      <w:bookmarkEnd w:id="4476"/>
      <w:r>
        <w:rPr>
          <w:rFonts w:hint="cs"/>
          <w:rtl/>
        </w:rPr>
        <w:t>כדברי האמירה: "כוח משחית, כוח מוחלט משחית בהחלט".</w:t>
      </w:r>
    </w:p>
    <w:p w:rsidR="00F63BA8" w:rsidRDefault="00F63BA8" w:rsidP="002D53FD">
      <w:pPr>
        <w:rPr>
          <w:rtl/>
        </w:rPr>
      </w:pPr>
      <w:bookmarkStart w:id="4477" w:name="_ETM_Q9_620105"/>
      <w:bookmarkStart w:id="4478" w:name="_ETM_Q9_620218"/>
      <w:bookmarkEnd w:id="4477"/>
      <w:bookmarkEnd w:id="4478"/>
    </w:p>
    <w:p w:rsidR="00F63BA8" w:rsidRDefault="00F63BA8" w:rsidP="002D53FD">
      <w:pPr>
        <w:rPr>
          <w:rtl/>
        </w:rPr>
      </w:pPr>
      <w:bookmarkStart w:id="4479" w:name="_ETM_Q9_620290"/>
      <w:bookmarkStart w:id="4480" w:name="_ETM_Q9_620356"/>
      <w:bookmarkEnd w:id="4479"/>
      <w:bookmarkEnd w:id="4480"/>
      <w:r>
        <w:rPr>
          <w:rFonts w:hint="cs"/>
          <w:rtl/>
        </w:rPr>
        <w:t xml:space="preserve">כבוד היושבת-ראש, דמוקרטיה </w:t>
      </w:r>
      <w:bookmarkStart w:id="4481" w:name="_ETM_Q9_620235"/>
      <w:bookmarkEnd w:id="4481"/>
      <w:r>
        <w:rPr>
          <w:rFonts w:hint="cs"/>
          <w:rtl/>
        </w:rPr>
        <w:t>חייבת לנצח את הכוח.</w:t>
      </w:r>
    </w:p>
    <w:p w:rsidR="00F63BA8" w:rsidRDefault="00F63BA8" w:rsidP="002D53FD">
      <w:pPr>
        <w:rPr>
          <w:rtl/>
        </w:rPr>
      </w:pPr>
      <w:bookmarkStart w:id="4482" w:name="_ETM_Q9_623787"/>
      <w:bookmarkStart w:id="4483" w:name="_ETM_Q9_623883"/>
      <w:bookmarkEnd w:id="4482"/>
      <w:bookmarkEnd w:id="4483"/>
    </w:p>
    <w:p w:rsidR="00F63BA8" w:rsidRDefault="00F63BA8" w:rsidP="002D53FD">
      <w:pPr>
        <w:pStyle w:val="af6"/>
        <w:rPr>
          <w:rtl/>
        </w:rPr>
      </w:pPr>
      <w:r w:rsidRPr="004A5B2A">
        <w:rPr>
          <w:rStyle w:val="TagStyle"/>
          <w:rtl/>
        </w:rPr>
        <w:t xml:space="preserve"> &lt;&lt; יור &gt;&gt;</w:t>
      </w:r>
      <w:r w:rsidRPr="009639B3">
        <w:rPr>
          <w:rStyle w:val="TagStyle"/>
          <w:rtl/>
        </w:rPr>
        <w:t xml:space="preserve"> </w:t>
      </w:r>
      <w:r>
        <w:rPr>
          <w:rtl/>
        </w:rPr>
        <w:t>היו"ר יפעת שאשא ביטון:</w:t>
      </w:r>
      <w:r w:rsidRPr="009639B3">
        <w:rPr>
          <w:rStyle w:val="TagStyle"/>
          <w:rtl/>
        </w:rPr>
        <w:t xml:space="preserve"> </w:t>
      </w:r>
      <w:r w:rsidRPr="004A5B2A">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bookmarkStart w:id="4484" w:name="_ETM_Q9_625201"/>
      <w:bookmarkEnd w:id="4484"/>
      <w:r>
        <w:rPr>
          <w:rFonts w:hint="cs"/>
          <w:rtl/>
          <w:lang w:eastAsia="he-IL"/>
        </w:rPr>
        <w:t xml:space="preserve">משפט סיכום, חבר הכנסת </w:t>
      </w:r>
      <w:bookmarkStart w:id="4485" w:name="_ETM_Q9_627408"/>
      <w:bookmarkEnd w:id="4485"/>
      <w:r>
        <w:rPr>
          <w:rFonts w:hint="cs"/>
          <w:rtl/>
          <w:lang w:eastAsia="he-IL"/>
        </w:rPr>
        <w:t>טיבי.</w:t>
      </w:r>
    </w:p>
    <w:p w:rsidR="00F63BA8" w:rsidRDefault="00F63BA8" w:rsidP="002D53FD">
      <w:pPr>
        <w:rPr>
          <w:rtl/>
          <w:lang w:eastAsia="he-IL"/>
        </w:rPr>
      </w:pPr>
      <w:bookmarkStart w:id="4486" w:name="_ETM_Q9_623021"/>
      <w:bookmarkStart w:id="4487" w:name="_ETM_Q9_623107"/>
      <w:bookmarkEnd w:id="4486"/>
      <w:bookmarkEnd w:id="4487"/>
    </w:p>
    <w:p w:rsidR="00F63BA8" w:rsidRDefault="00F63BA8" w:rsidP="002D53FD">
      <w:pPr>
        <w:pStyle w:val="-"/>
        <w:rPr>
          <w:rtl/>
        </w:rPr>
      </w:pPr>
      <w:bookmarkStart w:id="4488" w:name="ET_speakercontinue_5264_10"/>
      <w:r w:rsidRPr="004A5B2A">
        <w:rPr>
          <w:rStyle w:val="TagStyle"/>
          <w:rtl/>
        </w:rPr>
        <w:t xml:space="preserve"> &lt;&lt; דובר_המשך &gt;&gt;</w:t>
      </w:r>
      <w:r w:rsidRPr="009639B3">
        <w:rPr>
          <w:rStyle w:val="TagStyle"/>
          <w:rtl/>
        </w:rPr>
        <w:t xml:space="preserve"> </w:t>
      </w:r>
      <w:r>
        <w:rPr>
          <w:rtl/>
        </w:rPr>
        <w:t>אחמד טיבי (חד"ש-תע"ל):</w:t>
      </w:r>
      <w:r w:rsidRPr="009639B3">
        <w:rPr>
          <w:rStyle w:val="TagStyle"/>
          <w:rtl/>
        </w:rPr>
        <w:t xml:space="preserve"> </w:t>
      </w:r>
      <w:r w:rsidRPr="004A5B2A">
        <w:rPr>
          <w:rStyle w:val="TagStyle"/>
          <w:rtl/>
        </w:rPr>
        <w:t>&lt;&lt; דובר_המשך &gt;&gt;</w:t>
      </w:r>
      <w:r>
        <w:rPr>
          <w:rtl/>
        </w:rPr>
        <w:t xml:space="preserve">   </w:t>
      </w:r>
      <w:bookmarkEnd w:id="4488"/>
    </w:p>
    <w:p w:rsidR="00F63BA8" w:rsidRDefault="00F63BA8" w:rsidP="002D53FD">
      <w:pPr>
        <w:pStyle w:val="KeepWithNext"/>
        <w:rPr>
          <w:rtl/>
          <w:lang w:eastAsia="he-IL"/>
        </w:rPr>
      </w:pPr>
    </w:p>
    <w:p w:rsidR="00F63BA8" w:rsidRDefault="00F63BA8" w:rsidP="002D53FD">
      <w:pPr>
        <w:rPr>
          <w:rtl/>
          <w:lang w:eastAsia="he-IL"/>
        </w:rPr>
      </w:pPr>
      <w:bookmarkStart w:id="4489" w:name="_ETM_Q9_624283"/>
      <w:bookmarkEnd w:id="4489"/>
      <w:r>
        <w:rPr>
          <w:rFonts w:hint="cs"/>
          <w:rtl/>
          <w:lang w:eastAsia="he-IL"/>
        </w:rPr>
        <w:t xml:space="preserve">אני מסיים. מקובל ביום השואה - - - </w:t>
      </w:r>
    </w:p>
    <w:p w:rsidR="00F63BA8" w:rsidRDefault="00F63BA8" w:rsidP="002D53FD">
      <w:pPr>
        <w:rPr>
          <w:rtl/>
          <w:lang w:eastAsia="he-IL"/>
        </w:rPr>
      </w:pPr>
    </w:p>
    <w:p w:rsidR="00F63BA8" w:rsidRDefault="00F63BA8" w:rsidP="002D53FD">
      <w:pPr>
        <w:pStyle w:val="af6"/>
        <w:rPr>
          <w:rtl/>
        </w:rPr>
      </w:pPr>
      <w:bookmarkStart w:id="4490" w:name="ET_yor_6491_13"/>
      <w:r w:rsidRPr="004A5B2A">
        <w:rPr>
          <w:rStyle w:val="TagStyle"/>
          <w:rtl/>
        </w:rPr>
        <w:t xml:space="preserve"> &lt;&lt; יור &gt;&gt;</w:t>
      </w:r>
      <w:r w:rsidRPr="009639B3">
        <w:rPr>
          <w:rStyle w:val="TagStyle"/>
          <w:rtl/>
        </w:rPr>
        <w:t xml:space="preserve"> </w:t>
      </w:r>
      <w:r>
        <w:rPr>
          <w:rtl/>
        </w:rPr>
        <w:t>היו"ר יפעת שאשא ביטון:</w:t>
      </w:r>
      <w:r w:rsidRPr="009639B3">
        <w:rPr>
          <w:rStyle w:val="TagStyle"/>
          <w:rtl/>
        </w:rPr>
        <w:t xml:space="preserve"> </w:t>
      </w:r>
      <w:r w:rsidRPr="004A5B2A">
        <w:rPr>
          <w:rStyle w:val="TagStyle"/>
          <w:rtl/>
        </w:rPr>
        <w:t>&lt;&lt; יור &gt;&gt;</w:t>
      </w:r>
      <w:r>
        <w:rPr>
          <w:rtl/>
        </w:rPr>
        <w:t xml:space="preserve">   </w:t>
      </w:r>
      <w:bookmarkEnd w:id="4490"/>
    </w:p>
    <w:p w:rsidR="00F63BA8" w:rsidRDefault="00F63BA8" w:rsidP="002D53FD">
      <w:pPr>
        <w:pStyle w:val="KeepWithNext"/>
        <w:rPr>
          <w:rtl/>
          <w:lang w:eastAsia="he-IL"/>
        </w:rPr>
      </w:pPr>
    </w:p>
    <w:p w:rsidR="00F63BA8" w:rsidRPr="009639B3" w:rsidRDefault="00F63BA8" w:rsidP="002D53FD">
      <w:pPr>
        <w:rPr>
          <w:rtl/>
          <w:lang w:eastAsia="he-IL"/>
        </w:rPr>
      </w:pPr>
      <w:bookmarkStart w:id="4491" w:name="_ETM_Q9_623160"/>
      <w:bookmarkEnd w:id="4491"/>
      <w:r>
        <w:rPr>
          <w:rFonts w:hint="cs"/>
          <w:rtl/>
          <w:lang w:eastAsia="he-IL"/>
        </w:rPr>
        <w:t>כן, אני - - -</w:t>
      </w:r>
    </w:p>
    <w:p w:rsidR="00F63BA8" w:rsidRDefault="00F63BA8" w:rsidP="002D53FD">
      <w:pPr>
        <w:pStyle w:val="KeepWithNext"/>
        <w:rPr>
          <w:rtl/>
        </w:rPr>
      </w:pPr>
    </w:p>
    <w:p w:rsidR="00F63BA8" w:rsidRDefault="00F63BA8" w:rsidP="002D53FD">
      <w:pPr>
        <w:pStyle w:val="-"/>
        <w:rPr>
          <w:rtl/>
        </w:rPr>
      </w:pPr>
      <w:bookmarkStart w:id="4492" w:name="ET_speakercontinue_5264_12"/>
      <w:r w:rsidRPr="004A5B2A">
        <w:rPr>
          <w:rStyle w:val="TagStyle"/>
          <w:rtl/>
        </w:rPr>
        <w:t xml:space="preserve"> &lt;&lt; דובר_המשך &gt;&gt;</w:t>
      </w:r>
      <w:r w:rsidRPr="009639B3">
        <w:rPr>
          <w:rStyle w:val="TagStyle"/>
          <w:rtl/>
        </w:rPr>
        <w:t xml:space="preserve"> </w:t>
      </w:r>
      <w:r>
        <w:rPr>
          <w:rtl/>
        </w:rPr>
        <w:t>אחמד טיבי (חד"ש-תע"ל):</w:t>
      </w:r>
      <w:r w:rsidRPr="009639B3">
        <w:rPr>
          <w:rStyle w:val="TagStyle"/>
          <w:rtl/>
        </w:rPr>
        <w:t xml:space="preserve"> </w:t>
      </w:r>
      <w:r w:rsidRPr="004A5B2A">
        <w:rPr>
          <w:rStyle w:val="TagStyle"/>
          <w:rtl/>
        </w:rPr>
        <w:t>&lt;&lt; דובר_המשך &gt;&gt;</w:t>
      </w:r>
      <w:r>
        <w:rPr>
          <w:rtl/>
        </w:rPr>
        <w:t xml:space="preserve">   </w:t>
      </w:r>
      <w:bookmarkEnd w:id="4492"/>
    </w:p>
    <w:p w:rsidR="00F63BA8" w:rsidRDefault="00F63BA8" w:rsidP="002D53FD">
      <w:pPr>
        <w:pStyle w:val="KeepWithNext"/>
        <w:rPr>
          <w:rtl/>
          <w:lang w:eastAsia="he-IL"/>
        </w:rPr>
      </w:pPr>
    </w:p>
    <w:p w:rsidR="00F63BA8" w:rsidRDefault="00F63BA8" w:rsidP="002D53FD">
      <w:pPr>
        <w:rPr>
          <w:rtl/>
          <w:lang w:eastAsia="he-IL"/>
        </w:rPr>
      </w:pPr>
      <w:bookmarkStart w:id="4493" w:name="_ETM_Q9_621145"/>
      <w:bookmarkEnd w:id="4493"/>
      <w:r>
        <w:rPr>
          <w:rFonts w:hint="cs"/>
          <w:rtl/>
          <w:lang w:eastAsia="he-IL"/>
        </w:rPr>
        <w:t>גם אם מישהו גולש דקה או שתיים.</w:t>
      </w:r>
    </w:p>
    <w:p w:rsidR="00F63BA8" w:rsidRDefault="00F63BA8" w:rsidP="002D53FD">
      <w:pPr>
        <w:rPr>
          <w:rtl/>
          <w:lang w:eastAsia="he-IL"/>
        </w:rPr>
      </w:pPr>
      <w:bookmarkStart w:id="4494" w:name="_ETM_Q9_626692"/>
      <w:bookmarkStart w:id="4495" w:name="_ETM_Q9_626785"/>
      <w:bookmarkEnd w:id="4494"/>
      <w:bookmarkEnd w:id="4495"/>
    </w:p>
    <w:p w:rsidR="00F63BA8" w:rsidRDefault="00F63BA8" w:rsidP="002D53FD">
      <w:pPr>
        <w:pStyle w:val="af6"/>
        <w:rPr>
          <w:rtl/>
        </w:rPr>
      </w:pPr>
      <w:bookmarkStart w:id="4496" w:name="ET_yor_6491_14"/>
      <w:r w:rsidRPr="004A5B2A">
        <w:rPr>
          <w:rStyle w:val="TagStyle"/>
          <w:rtl/>
        </w:rPr>
        <w:t xml:space="preserve"> &lt;&lt; יור &gt;&gt;</w:t>
      </w:r>
      <w:r w:rsidRPr="009639B3">
        <w:rPr>
          <w:rStyle w:val="TagStyle"/>
          <w:rtl/>
        </w:rPr>
        <w:t xml:space="preserve"> </w:t>
      </w:r>
      <w:r>
        <w:rPr>
          <w:rtl/>
        </w:rPr>
        <w:t>היו"ר יפעת שאשא ביטון:</w:t>
      </w:r>
      <w:r w:rsidRPr="009639B3">
        <w:rPr>
          <w:rStyle w:val="TagStyle"/>
          <w:rtl/>
        </w:rPr>
        <w:t xml:space="preserve"> </w:t>
      </w:r>
      <w:r w:rsidRPr="004A5B2A">
        <w:rPr>
          <w:rStyle w:val="TagStyle"/>
          <w:rtl/>
        </w:rPr>
        <w:t>&lt;&lt; יור &gt;&gt;</w:t>
      </w:r>
      <w:r>
        <w:rPr>
          <w:rtl/>
        </w:rPr>
        <w:t xml:space="preserve">   </w:t>
      </w:r>
      <w:bookmarkEnd w:id="4496"/>
    </w:p>
    <w:p w:rsidR="00F63BA8" w:rsidRDefault="00F63BA8" w:rsidP="002D53FD">
      <w:pPr>
        <w:pStyle w:val="KeepWithNext"/>
        <w:rPr>
          <w:rtl/>
          <w:lang w:eastAsia="he-IL"/>
        </w:rPr>
      </w:pPr>
    </w:p>
    <w:p w:rsidR="00F63BA8" w:rsidRDefault="00F63BA8" w:rsidP="002D53FD">
      <w:pPr>
        <w:rPr>
          <w:rtl/>
          <w:lang w:eastAsia="he-IL"/>
        </w:rPr>
      </w:pPr>
      <w:bookmarkStart w:id="4497" w:name="_ETM_Q9_627571"/>
      <w:bookmarkEnd w:id="4497"/>
      <w:r>
        <w:rPr>
          <w:rFonts w:hint="cs"/>
          <w:rtl/>
          <w:lang w:eastAsia="he-IL"/>
        </w:rPr>
        <w:t>או חמש.</w:t>
      </w:r>
    </w:p>
    <w:p w:rsidR="00F63BA8" w:rsidRDefault="00F63BA8" w:rsidP="002D53FD">
      <w:pPr>
        <w:rPr>
          <w:rtl/>
          <w:lang w:eastAsia="he-IL"/>
        </w:rPr>
      </w:pPr>
      <w:bookmarkStart w:id="4498" w:name="_ETM_Q9_633263"/>
      <w:bookmarkStart w:id="4499" w:name="_ETM_Q9_633363"/>
      <w:bookmarkEnd w:id="4498"/>
      <w:bookmarkEnd w:id="4499"/>
    </w:p>
    <w:p w:rsidR="00F63BA8" w:rsidRDefault="00F63BA8" w:rsidP="002D53FD">
      <w:pPr>
        <w:pStyle w:val="-"/>
        <w:rPr>
          <w:rtl/>
        </w:rPr>
      </w:pPr>
      <w:bookmarkStart w:id="4500" w:name="ET_speakercontinue_5264_15"/>
      <w:r w:rsidRPr="004A5B2A">
        <w:rPr>
          <w:rStyle w:val="TagStyle"/>
          <w:rtl/>
        </w:rPr>
        <w:t xml:space="preserve"> &lt;&lt; דובר_המשך &gt;&gt;</w:t>
      </w:r>
      <w:r w:rsidRPr="009639B3">
        <w:rPr>
          <w:rStyle w:val="TagStyle"/>
          <w:rtl/>
        </w:rPr>
        <w:t xml:space="preserve"> </w:t>
      </w:r>
      <w:r>
        <w:rPr>
          <w:rtl/>
        </w:rPr>
        <w:t>אחמד טיבי (חד"ש-תע"ל):</w:t>
      </w:r>
      <w:r w:rsidRPr="009639B3">
        <w:rPr>
          <w:rStyle w:val="TagStyle"/>
          <w:rtl/>
        </w:rPr>
        <w:t xml:space="preserve"> </w:t>
      </w:r>
      <w:r w:rsidRPr="004A5B2A">
        <w:rPr>
          <w:rStyle w:val="TagStyle"/>
          <w:rtl/>
        </w:rPr>
        <w:t>&lt;&lt; דובר_המשך &gt;&gt;</w:t>
      </w:r>
      <w:r>
        <w:rPr>
          <w:rtl/>
        </w:rPr>
        <w:t xml:space="preserve">   </w:t>
      </w:r>
      <w:bookmarkEnd w:id="4500"/>
    </w:p>
    <w:p w:rsidR="00F63BA8" w:rsidRDefault="00F63BA8" w:rsidP="002D53FD">
      <w:pPr>
        <w:pStyle w:val="KeepWithNext"/>
        <w:rPr>
          <w:rtl/>
          <w:lang w:eastAsia="he-IL"/>
        </w:rPr>
      </w:pPr>
    </w:p>
    <w:p w:rsidR="00F63BA8" w:rsidRDefault="00F63BA8" w:rsidP="002D53FD">
      <w:pPr>
        <w:rPr>
          <w:rtl/>
          <w:lang w:eastAsia="he-IL"/>
        </w:rPr>
      </w:pPr>
      <w:bookmarkStart w:id="4501" w:name="_ETM_Q9_634424"/>
      <w:bookmarkEnd w:id="4501"/>
      <w:r>
        <w:rPr>
          <w:rFonts w:hint="cs"/>
          <w:rtl/>
          <w:lang w:eastAsia="he-IL"/>
        </w:rPr>
        <w:t xml:space="preserve">דמוקרטיה חייבת לנצח את הכוח, את הרשע, את </w:t>
      </w:r>
      <w:bookmarkStart w:id="4502" w:name="_ETM_Q9_636487"/>
      <w:bookmarkEnd w:id="4502"/>
      <w:r>
        <w:rPr>
          <w:rFonts w:hint="cs"/>
          <w:rtl/>
          <w:lang w:eastAsia="he-IL"/>
        </w:rPr>
        <w:t xml:space="preserve">אופוריות השלטון המוחלט; דמוקרטיה היא בעלת משמעות אחת ויחידה </w:t>
      </w:r>
      <w:bookmarkStart w:id="4503" w:name="_ETM_Q9_643127"/>
      <w:bookmarkEnd w:id="4503"/>
      <w:r>
        <w:rPr>
          <w:rtl/>
          <w:lang w:eastAsia="he-IL"/>
        </w:rPr>
        <w:t>–</w:t>
      </w:r>
      <w:r>
        <w:rPr>
          <w:rFonts w:hint="cs"/>
          <w:rtl/>
          <w:lang w:eastAsia="he-IL"/>
        </w:rPr>
        <w:t xml:space="preserve"> שוויון לכולם, לכלל האזרחים. גם שרפת קוראן היא </w:t>
      </w:r>
      <w:bookmarkStart w:id="4504" w:name="_ETM_Q9_649044"/>
      <w:bookmarkEnd w:id="4504"/>
      <w:r>
        <w:rPr>
          <w:rFonts w:hint="cs"/>
          <w:rtl/>
          <w:lang w:eastAsia="he-IL"/>
        </w:rPr>
        <w:t xml:space="preserve">מעשה אנטישמי – ביום הזה של המאבק הבין-לאומי באנטישמיות שרפת </w:t>
      </w:r>
      <w:bookmarkStart w:id="4505" w:name="_ETM_Q9_656477"/>
      <w:bookmarkEnd w:id="4505"/>
      <w:r>
        <w:rPr>
          <w:rFonts w:hint="cs"/>
          <w:rtl/>
          <w:lang w:eastAsia="he-IL"/>
        </w:rPr>
        <w:t>קוראן בשבדיה וגם בהולנד היא מעשה אנטישמי, גזעני ומכוער</w:t>
      </w:r>
      <w:bookmarkStart w:id="4506" w:name="_ETM_Q9_663523"/>
      <w:bookmarkEnd w:id="4506"/>
      <w:r>
        <w:rPr>
          <w:rFonts w:hint="cs"/>
          <w:rtl/>
          <w:lang w:eastAsia="he-IL"/>
        </w:rPr>
        <w:t xml:space="preserve"> שלא שמעתי התנגדות לו</w:t>
      </w:r>
      <w:bookmarkStart w:id="4507" w:name="_ETM_Q9_627958"/>
      <w:bookmarkEnd w:id="4507"/>
      <w:r>
        <w:rPr>
          <w:rFonts w:hint="cs"/>
          <w:rtl/>
          <w:lang w:eastAsia="he-IL"/>
        </w:rPr>
        <w:t xml:space="preserve"> בישראל מפי אף גורם, כפי שהייתה השבוע שם, במערב. פגיעה קשה </w:t>
      </w:r>
      <w:bookmarkStart w:id="4508" w:name="_ETM_Q9_672714"/>
      <w:bookmarkEnd w:id="4508"/>
      <w:r>
        <w:rPr>
          <w:rFonts w:hint="cs"/>
          <w:rtl/>
          <w:lang w:eastAsia="he-IL"/>
        </w:rPr>
        <w:t xml:space="preserve">ברגשות דת ואמונה היא לא חופש ביטוי, היא גזענות מכוערת </w:t>
      </w:r>
      <w:bookmarkStart w:id="4509" w:name="_ETM_Q9_679663"/>
      <w:bookmarkEnd w:id="4509"/>
      <w:r>
        <w:rPr>
          <w:rFonts w:hint="cs"/>
          <w:rtl/>
          <w:lang w:eastAsia="he-IL"/>
        </w:rPr>
        <w:t>ואנטישמית לשמה.</w:t>
      </w:r>
    </w:p>
    <w:p w:rsidR="00F63BA8" w:rsidRDefault="00F63BA8" w:rsidP="002D53FD">
      <w:pPr>
        <w:rPr>
          <w:rtl/>
          <w:lang w:eastAsia="he-IL"/>
        </w:rPr>
      </w:pPr>
      <w:bookmarkStart w:id="4510" w:name="_ETM_Q9_679853"/>
      <w:bookmarkStart w:id="4511" w:name="_ETM_Q9_679944"/>
      <w:bookmarkEnd w:id="4510"/>
      <w:bookmarkEnd w:id="4511"/>
    </w:p>
    <w:p w:rsidR="00F63BA8" w:rsidRDefault="00F63BA8" w:rsidP="002D53FD">
      <w:pPr>
        <w:rPr>
          <w:rtl/>
          <w:lang w:eastAsia="he-IL"/>
        </w:rPr>
      </w:pPr>
      <w:bookmarkStart w:id="4512" w:name="_ETM_Q9_679997"/>
      <w:bookmarkStart w:id="4513" w:name="_ETM_Q9_680076"/>
      <w:bookmarkEnd w:id="4512"/>
      <w:bookmarkEnd w:id="4513"/>
      <w:r>
        <w:rPr>
          <w:rFonts w:hint="cs"/>
          <w:rtl/>
          <w:lang w:eastAsia="he-IL"/>
        </w:rPr>
        <w:t xml:space="preserve">דמוקרטיה לא יכולה להיות דמוקרטיה יהודית או דמוקרטיה ציונית – </w:t>
      </w:r>
      <w:bookmarkStart w:id="4514" w:name="_ETM_Q9_686247"/>
      <w:bookmarkEnd w:id="4514"/>
      <w:r>
        <w:rPr>
          <w:rFonts w:hint="cs"/>
          <w:rtl/>
          <w:lang w:eastAsia="he-IL"/>
        </w:rPr>
        <w:t>זהו אוקסימורון; דמוקרטיה חייבת להיות דמוקרטיה לכלל האזרחים, אחרת</w:t>
      </w:r>
      <w:bookmarkStart w:id="4515" w:name="_ETM_Q9_689326"/>
      <w:bookmarkEnd w:id="4515"/>
      <w:r>
        <w:rPr>
          <w:rFonts w:hint="cs"/>
          <w:rtl/>
          <w:lang w:eastAsia="he-IL"/>
        </w:rPr>
        <w:t xml:space="preserve"> היא תהיה </w:t>
      </w:r>
      <w:proofErr w:type="spellStart"/>
      <w:r>
        <w:rPr>
          <w:rFonts w:hint="cs"/>
          <w:rtl/>
          <w:lang w:eastAsia="he-IL"/>
        </w:rPr>
        <w:t>אתנוקרטיה</w:t>
      </w:r>
      <w:proofErr w:type="spellEnd"/>
      <w:r>
        <w:rPr>
          <w:rFonts w:hint="cs"/>
          <w:rtl/>
          <w:lang w:eastAsia="he-IL"/>
        </w:rPr>
        <w:t xml:space="preserve">. גם הפגנות המיועדות לגונן על הדמוקרטיה חייבות </w:t>
      </w:r>
      <w:bookmarkStart w:id="4516" w:name="_ETM_Q9_695683"/>
      <w:bookmarkEnd w:id="4516"/>
      <w:r>
        <w:rPr>
          <w:rFonts w:hint="cs"/>
          <w:rtl/>
          <w:lang w:eastAsia="he-IL"/>
        </w:rPr>
        <w:t>לקחת בחשבון את כלל האזרחים וכלל הנפגעים;</w:t>
      </w:r>
    </w:p>
    <w:p w:rsidR="00F63BA8" w:rsidRDefault="00F63BA8" w:rsidP="002D53FD">
      <w:pPr>
        <w:rPr>
          <w:rtl/>
          <w:lang w:eastAsia="he-IL"/>
        </w:rPr>
      </w:pPr>
      <w:bookmarkStart w:id="4517" w:name="_ETM_Q9_703731"/>
      <w:bookmarkStart w:id="4518" w:name="_ETM_Q9_703813"/>
      <w:bookmarkEnd w:id="4517"/>
      <w:bookmarkEnd w:id="4518"/>
    </w:p>
    <w:p w:rsidR="00F63BA8" w:rsidRDefault="00F63BA8" w:rsidP="002D53FD">
      <w:pPr>
        <w:rPr>
          <w:rtl/>
          <w:lang w:eastAsia="he-IL"/>
        </w:rPr>
      </w:pPr>
      <w:bookmarkStart w:id="4519" w:name="_ETM_Q9_705588"/>
      <w:bookmarkStart w:id="4520" w:name="_ETM_Q9_705664"/>
      <w:bookmarkEnd w:id="4519"/>
      <w:bookmarkEnd w:id="4520"/>
      <w:r>
        <w:rPr>
          <w:rFonts w:hint="cs"/>
          <w:rtl/>
          <w:lang w:eastAsia="he-IL"/>
        </w:rPr>
        <w:t xml:space="preserve">צדק חייב להיות צדק </w:t>
      </w:r>
      <w:bookmarkStart w:id="4521" w:name="_ETM_Q9_704773"/>
      <w:bookmarkEnd w:id="4521"/>
      <w:r>
        <w:rPr>
          <w:rFonts w:hint="cs"/>
          <w:rtl/>
          <w:lang w:eastAsia="he-IL"/>
        </w:rPr>
        <w:t xml:space="preserve">לכולם. עד היום הצדק הישראלי היה צדק יהודי-יהודי, שמדלג </w:t>
      </w:r>
      <w:bookmarkStart w:id="4522" w:name="_ETM_Q9_710361"/>
      <w:bookmarkEnd w:id="4522"/>
      <w:r>
        <w:rPr>
          <w:rFonts w:hint="cs"/>
          <w:rtl/>
          <w:lang w:eastAsia="he-IL"/>
        </w:rPr>
        <w:t xml:space="preserve">מעל כל מי שאינו יהודי, לרבות האזרחים הערבים. הדברים האלה </w:t>
      </w:r>
      <w:bookmarkStart w:id="4523" w:name="_ETM_Q9_720361"/>
      <w:bookmarkEnd w:id="4523"/>
      <w:r>
        <w:rPr>
          <w:rFonts w:hint="cs"/>
          <w:rtl/>
          <w:lang w:eastAsia="he-IL"/>
        </w:rPr>
        <w:t xml:space="preserve">מיועדים ומכוונים לבית המשפט העליון, שלא נתן סעד לערבים הפלסטינים </w:t>
      </w:r>
      <w:bookmarkStart w:id="4524" w:name="_ETM_Q9_725847"/>
      <w:bookmarkEnd w:id="4524"/>
      <w:r>
        <w:rPr>
          <w:rFonts w:hint="cs"/>
          <w:rtl/>
          <w:lang w:eastAsia="he-IL"/>
        </w:rPr>
        <w:t>בנושאי הליבה ובנושאים הקרדינליים הגדולים.</w:t>
      </w:r>
    </w:p>
    <w:p w:rsidR="00F63BA8" w:rsidRDefault="00F63BA8" w:rsidP="002D53FD">
      <w:pPr>
        <w:ind w:firstLine="0"/>
        <w:rPr>
          <w:rtl/>
        </w:rPr>
      </w:pPr>
      <w:bookmarkStart w:id="4525" w:name="TOR_Q10"/>
      <w:bookmarkStart w:id="4526" w:name="_ETM_Q10_180350"/>
      <w:bookmarkEnd w:id="4525"/>
      <w:bookmarkEnd w:id="4526"/>
    </w:p>
    <w:p w:rsidR="00F63BA8" w:rsidRDefault="00F63BA8" w:rsidP="002D53FD">
      <w:pPr>
        <w:ind w:firstLine="0"/>
        <w:rPr>
          <w:rtl/>
        </w:rPr>
      </w:pPr>
      <w:r>
        <w:rPr>
          <w:rFonts w:hint="cs"/>
          <w:rtl/>
        </w:rPr>
        <w:tab/>
        <w:t xml:space="preserve">למרות זאת נציגי המיעוט חייבים לעמוד תמיד מול כל </w:t>
      </w:r>
      <w:r>
        <w:t>D9</w:t>
      </w:r>
      <w:r>
        <w:rPr>
          <w:rFonts w:hint="cs"/>
          <w:rtl/>
        </w:rPr>
        <w:t xml:space="preserve"> שמטרתו ריסוק מערכת המשפט.</w:t>
      </w:r>
    </w:p>
    <w:p w:rsidR="00F63BA8" w:rsidRDefault="00F63BA8" w:rsidP="002D53FD">
      <w:pPr>
        <w:ind w:firstLine="0"/>
        <w:rPr>
          <w:rtl/>
        </w:rPr>
      </w:pPr>
      <w:r>
        <w:rPr>
          <w:rFonts w:hint="cs"/>
          <w:rtl/>
        </w:rPr>
        <w:t>ואנחנו, כנציגי המיעוט, עמדנו ונעמוד תמיד נגד הניסיונות לפגוע בבית המשפט העליון ולהפוך אותו לחייל המבצע פקודות של הפוליטיקאים</w:t>
      </w:r>
      <w:r>
        <w:t>’</w:t>
      </w:r>
      <w:r>
        <w:rPr>
          <w:rFonts w:hint="cs"/>
          <w:rtl/>
        </w:rPr>
        <w:t xml:space="preserve"> גם כשהוא </w:t>
      </w:r>
      <w:bookmarkStart w:id="4527" w:name="_ETM_Q10_154000"/>
      <w:bookmarkEnd w:id="4527"/>
      <w:r>
        <w:rPr>
          <w:rFonts w:hint="cs"/>
          <w:rtl/>
        </w:rPr>
        <w:t xml:space="preserve">נמנע מלתת סעד לנו, סעד בנושאי המהות, ולמרות שהוא אישר את חוק הלאום ואת חוק ועדות הקבלה ועוד </w:t>
      </w:r>
      <w:proofErr w:type="spellStart"/>
      <w:r>
        <w:rPr>
          <w:rFonts w:hint="cs"/>
          <w:rtl/>
        </w:rPr>
        <w:t>וע</w:t>
      </w:r>
      <w:bookmarkStart w:id="4528" w:name="_ETM_Q10_166000"/>
      <w:bookmarkStart w:id="4529" w:name="_ETM_Q10_162000"/>
      <w:bookmarkStart w:id="4530" w:name="_ETM_Q10_163000"/>
      <w:bookmarkEnd w:id="4528"/>
      <w:bookmarkEnd w:id="4529"/>
      <w:bookmarkEnd w:id="4530"/>
      <w:r>
        <w:rPr>
          <w:rFonts w:hint="cs"/>
          <w:rtl/>
        </w:rPr>
        <w:t>וד</w:t>
      </w:r>
      <w:proofErr w:type="spellEnd"/>
      <w:r>
        <w:rPr>
          <w:rFonts w:hint="cs"/>
          <w:rtl/>
        </w:rPr>
        <w:t>.</w:t>
      </w:r>
      <w:bookmarkStart w:id="4531" w:name="_ETM_Q10_160000"/>
      <w:bookmarkEnd w:id="4531"/>
      <w:r>
        <w:rPr>
          <w:rFonts w:hint="cs"/>
          <w:rtl/>
        </w:rPr>
        <w:t xml:space="preserve"> כי בסוף הדרך, ואני מסיים, בית המשפט העליון יכול להיות </w:t>
      </w:r>
      <w:bookmarkStart w:id="4532" w:name="_ETM_Q10_167000"/>
      <w:bookmarkEnd w:id="4532"/>
      <w:r>
        <w:rPr>
          <w:rFonts w:hint="cs"/>
          <w:rtl/>
        </w:rPr>
        <w:t xml:space="preserve">המפלט האחרון של המוחלשים ושל המיעוט. בבית המשפט העליון לא </w:t>
      </w:r>
      <w:bookmarkStart w:id="4533" w:name="_ETM_Q10_175000"/>
      <w:bookmarkEnd w:id="4533"/>
      <w:r>
        <w:rPr>
          <w:rFonts w:hint="cs"/>
          <w:rtl/>
        </w:rPr>
        <w:t>צריך להיות רק שופט ערבי אחד ורק שופט יהודי-מזרחי אחד.</w:t>
      </w:r>
      <w:bookmarkStart w:id="4534" w:name="_ETM_Q10_180000"/>
      <w:bookmarkEnd w:id="4534"/>
    </w:p>
    <w:p w:rsidR="00F63BA8" w:rsidRDefault="00F63BA8" w:rsidP="002D53FD">
      <w:pPr>
        <w:rPr>
          <w:rtl/>
        </w:rPr>
      </w:pPr>
    </w:p>
    <w:p w:rsidR="00F63BA8" w:rsidRDefault="00F63BA8" w:rsidP="002D53FD">
      <w:pPr>
        <w:rPr>
          <w:rtl/>
        </w:rPr>
      </w:pPr>
      <w:bookmarkStart w:id="4535" w:name="_ETM_Q10_182000"/>
      <w:bookmarkEnd w:id="4535"/>
      <w:r w:rsidRPr="00CC6B53">
        <w:rPr>
          <w:rtl/>
        </w:rPr>
        <w:t>לסיום</w:t>
      </w:r>
      <w:r>
        <w:rPr>
          <w:rFonts w:hint="cs"/>
          <w:rtl/>
        </w:rPr>
        <w:t>,</w:t>
      </w:r>
      <w:r w:rsidRPr="00CC6B53">
        <w:rPr>
          <w:rtl/>
        </w:rPr>
        <w:t xml:space="preserve"> עלינו לשוב ולהזכיר</w:t>
      </w:r>
      <w:r>
        <w:rPr>
          <w:rFonts w:hint="cs"/>
          <w:rtl/>
        </w:rPr>
        <w:t>,</w:t>
      </w:r>
      <w:r w:rsidRPr="00CC6B53">
        <w:rPr>
          <w:rtl/>
        </w:rPr>
        <w:t xml:space="preserve"> כי השואה הייתה חוקי</w:t>
      </w:r>
      <w:r>
        <w:rPr>
          <w:rFonts w:hint="cs"/>
          <w:rtl/>
        </w:rPr>
        <w:t>ת</w:t>
      </w:r>
      <w:r>
        <w:t>’</w:t>
      </w:r>
      <w:r w:rsidRPr="00CC6B53">
        <w:rPr>
          <w:rtl/>
        </w:rPr>
        <w:t xml:space="preserve"> על פי חוק</w:t>
      </w:r>
      <w:r>
        <w:rPr>
          <w:rFonts w:hint="cs"/>
          <w:rtl/>
        </w:rPr>
        <w:t>.</w:t>
      </w:r>
      <w:r w:rsidRPr="00CC6B53">
        <w:rPr>
          <w:rtl/>
        </w:rPr>
        <w:t xml:space="preserve"> כמו פשעים חמורים אחרים נגד האנושות</w:t>
      </w:r>
      <w:r>
        <w:rPr>
          <w:rFonts w:hint="cs"/>
          <w:rtl/>
        </w:rPr>
        <w:t>, השואה</w:t>
      </w:r>
      <w:r w:rsidRPr="00CC6B53">
        <w:rPr>
          <w:rtl/>
        </w:rPr>
        <w:t xml:space="preserve"> הייתה חוקית אבל אנטי</w:t>
      </w:r>
      <w:r>
        <w:t>-</w:t>
      </w:r>
      <w:r w:rsidRPr="00CC6B53">
        <w:rPr>
          <w:rtl/>
        </w:rPr>
        <w:t>מוסרית וגזענית</w:t>
      </w:r>
      <w:r>
        <w:rPr>
          <w:rFonts w:hint="cs"/>
          <w:rtl/>
        </w:rPr>
        <w:t>.</w:t>
      </w:r>
      <w:r w:rsidRPr="00CC6B53">
        <w:rPr>
          <w:rtl/>
        </w:rPr>
        <w:t xml:space="preserve"> נפשע</w:t>
      </w:r>
      <w:r>
        <w:rPr>
          <w:rFonts w:hint="cs"/>
          <w:rtl/>
        </w:rPr>
        <w:t>ת. כי חוק</w:t>
      </w:r>
      <w:r w:rsidRPr="00CC6B53">
        <w:rPr>
          <w:rtl/>
        </w:rPr>
        <w:t xml:space="preserve"> </w:t>
      </w:r>
      <w:r>
        <w:rPr>
          <w:rFonts w:hint="cs"/>
          <w:rtl/>
        </w:rPr>
        <w:t xml:space="preserve">הוא </w:t>
      </w:r>
      <w:r>
        <w:rPr>
          <w:rtl/>
        </w:rPr>
        <w:t>עניין של כוח ולא של מוס</w:t>
      </w:r>
      <w:r>
        <w:rPr>
          <w:rFonts w:hint="cs"/>
          <w:rtl/>
        </w:rPr>
        <w:t>ר,</w:t>
      </w:r>
      <w:r>
        <w:rPr>
          <w:rtl/>
        </w:rPr>
        <w:t xml:space="preserve"> הגם שיש מי</w:t>
      </w:r>
      <w:r>
        <w:rPr>
          <w:rFonts w:hint="cs"/>
          <w:rtl/>
        </w:rPr>
        <w:t xml:space="preserve"> ש</w:t>
      </w:r>
      <w:r w:rsidRPr="00CC6B53">
        <w:rPr>
          <w:rtl/>
        </w:rPr>
        <w:t>מבלבלים ביניהם</w:t>
      </w:r>
      <w:r>
        <w:rPr>
          <w:rFonts w:hint="cs"/>
          <w:rtl/>
        </w:rPr>
        <w:t>.</w:t>
      </w:r>
    </w:p>
    <w:p w:rsidR="00F63BA8" w:rsidRDefault="00F63BA8" w:rsidP="002D53FD">
      <w:pPr>
        <w:rPr>
          <w:rtl/>
        </w:rPr>
      </w:pPr>
    </w:p>
    <w:p w:rsidR="00F63BA8" w:rsidRDefault="00F63BA8" w:rsidP="002D53FD">
      <w:pPr>
        <w:rPr>
          <w:rtl/>
        </w:rPr>
      </w:pPr>
      <w:bookmarkStart w:id="4536" w:name="_ETM_Q10_206000"/>
      <w:bookmarkEnd w:id="4536"/>
      <w:r w:rsidRPr="00CC6B53">
        <w:rPr>
          <w:rtl/>
        </w:rPr>
        <w:lastRenderedPageBreak/>
        <w:t>ושוב</w:t>
      </w:r>
      <w:r>
        <w:rPr>
          <w:rFonts w:hint="cs"/>
          <w:rtl/>
        </w:rPr>
        <w:t>,</w:t>
      </w:r>
      <w:r>
        <w:rPr>
          <w:rtl/>
        </w:rPr>
        <w:t xml:space="preserve"> אם להשתמש במילותיו של ברכ</w:t>
      </w:r>
      <w:r>
        <w:rPr>
          <w:rFonts w:hint="cs"/>
          <w:rtl/>
        </w:rPr>
        <w:t>ט:</w:t>
      </w:r>
      <w:r w:rsidRPr="00CC6B53">
        <w:rPr>
          <w:rtl/>
        </w:rPr>
        <w:t xml:space="preserve"> כשהרשע </w:t>
      </w:r>
      <w:r>
        <w:rPr>
          <w:rFonts w:hint="cs"/>
          <w:rtl/>
        </w:rPr>
        <w:t xml:space="preserve">בא כמו גשם, </w:t>
      </w:r>
      <w:bookmarkStart w:id="4537" w:name="_ETM_Q10_207000"/>
      <w:bookmarkEnd w:id="4537"/>
      <w:r w:rsidRPr="00CC6B53">
        <w:rPr>
          <w:rtl/>
        </w:rPr>
        <w:t>עלינו לז</w:t>
      </w:r>
      <w:r>
        <w:rPr>
          <w:rFonts w:hint="cs"/>
          <w:rtl/>
        </w:rPr>
        <w:t>ע</w:t>
      </w:r>
      <w:r w:rsidRPr="00CC6B53">
        <w:rPr>
          <w:rtl/>
        </w:rPr>
        <w:t>וק ולא להשאיר מקום לשתיקה</w:t>
      </w:r>
      <w:r>
        <w:rPr>
          <w:rFonts w:hint="cs"/>
          <w:rtl/>
        </w:rPr>
        <w:t>.</w:t>
      </w:r>
      <w:r w:rsidRPr="00CC6B53">
        <w:rPr>
          <w:rtl/>
        </w:rPr>
        <w:t xml:space="preserve"> בערבי</w:t>
      </w:r>
      <w:r>
        <w:rPr>
          <w:rFonts w:hint="cs"/>
          <w:rtl/>
        </w:rPr>
        <w:t>ת</w:t>
      </w:r>
      <w:r w:rsidRPr="00CC6B53">
        <w:rPr>
          <w:rtl/>
        </w:rPr>
        <w:t xml:space="preserve"> אמר </w:t>
      </w:r>
      <w:r>
        <w:rPr>
          <w:rFonts w:hint="cs"/>
          <w:rtl/>
        </w:rPr>
        <w:t xml:space="preserve">האימאם עלי אבן אבי טאלב (אומר בערבית ומתרגם) אל </w:t>
      </w:r>
      <w:bookmarkStart w:id="4538" w:name="_ETM_Q10_220000"/>
      <w:bookmarkEnd w:id="4538"/>
      <w:r>
        <w:rPr>
          <w:rFonts w:hint="cs"/>
          <w:rtl/>
        </w:rPr>
        <w:t xml:space="preserve">תיראו ללכת בדרך האמת בגלל מיעוט האנשים </w:t>
      </w:r>
      <w:r w:rsidRPr="00CC6B53">
        <w:rPr>
          <w:rtl/>
        </w:rPr>
        <w:t>ההולכים בה</w:t>
      </w:r>
      <w:r>
        <w:rPr>
          <w:rFonts w:hint="cs"/>
          <w:rtl/>
        </w:rPr>
        <w:t>.</w:t>
      </w:r>
      <w:r w:rsidRPr="00CC6B53">
        <w:rPr>
          <w:rtl/>
        </w:rPr>
        <w:t xml:space="preserve"> תודה רבה</w:t>
      </w:r>
      <w:r>
        <w:rPr>
          <w:rFonts w:hint="cs"/>
          <w:rtl/>
        </w:rPr>
        <w:t>.</w:t>
      </w:r>
    </w:p>
    <w:p w:rsidR="00F63BA8" w:rsidRDefault="00F63BA8" w:rsidP="002D53FD">
      <w:pPr>
        <w:ind w:firstLine="0"/>
        <w:rPr>
          <w:rtl/>
        </w:rPr>
      </w:pPr>
      <w:bookmarkStart w:id="4539" w:name="_ETM_Q10_227000"/>
      <w:bookmarkEnd w:id="4539"/>
    </w:p>
    <w:p w:rsidR="00F63BA8" w:rsidRDefault="00F63BA8" w:rsidP="002D53FD">
      <w:pPr>
        <w:pStyle w:val="af6"/>
        <w:keepNext/>
        <w:rPr>
          <w:rtl/>
        </w:rPr>
      </w:pPr>
      <w:r w:rsidRPr="00EE2565">
        <w:rPr>
          <w:rStyle w:val="TagStyle"/>
          <w:rtl/>
        </w:rPr>
        <w:t xml:space="preserve"> &lt;&lt; יור &gt;&gt; </w:t>
      </w:r>
      <w:r>
        <w:rPr>
          <w:rtl/>
        </w:rPr>
        <w:t>היו"ר יפעת שאשא ביטון:</w:t>
      </w:r>
      <w:r w:rsidRPr="00EE2565">
        <w:rPr>
          <w:rStyle w:val="TagStyle"/>
          <w:rtl/>
        </w:rPr>
        <w:t xml:space="preserve"> &lt;&lt;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רבה, חבר הכנסת אחמד טיבי. חבר </w:t>
      </w:r>
      <w:bookmarkStart w:id="4540" w:name="_ETM_Q10_234000"/>
      <w:bookmarkEnd w:id="4540"/>
      <w:r>
        <w:rPr>
          <w:rFonts w:hint="cs"/>
          <w:rtl/>
          <w:lang w:eastAsia="he-IL"/>
        </w:rPr>
        <w:t>הכנסת אבי מעוז, בבקשה.</w:t>
      </w:r>
    </w:p>
    <w:p w:rsidR="00F63BA8" w:rsidRDefault="00F63BA8" w:rsidP="002D53FD">
      <w:pPr>
        <w:rPr>
          <w:rtl/>
          <w:lang w:eastAsia="he-IL"/>
        </w:rPr>
      </w:pPr>
      <w:bookmarkStart w:id="4541" w:name="_ETM_Q10_235000"/>
      <w:bookmarkEnd w:id="4541"/>
    </w:p>
    <w:p w:rsidR="00F63BA8" w:rsidRDefault="00F63BA8" w:rsidP="002D53FD">
      <w:pPr>
        <w:pStyle w:val="af5"/>
        <w:keepNext/>
        <w:rPr>
          <w:rtl/>
        </w:rPr>
      </w:pPr>
      <w:bookmarkStart w:id="4542" w:name="ET_interruption_5786_5"/>
      <w:r w:rsidRPr="00C12082">
        <w:rPr>
          <w:rStyle w:val="TagStyle"/>
          <w:rtl/>
        </w:rPr>
        <w:t xml:space="preserve"> &lt;&lt; קריאה &gt;&gt; </w:t>
      </w:r>
      <w:r>
        <w:rPr>
          <w:rtl/>
        </w:rPr>
        <w:t>אופיר כץ (הליכוד):</w:t>
      </w:r>
      <w:r w:rsidRPr="00C12082">
        <w:rPr>
          <w:rStyle w:val="TagStyle"/>
          <w:rtl/>
        </w:rPr>
        <w:t xml:space="preserve"> &lt;&lt; קריאה &gt;&gt;</w:t>
      </w:r>
      <w:r>
        <w:rPr>
          <w:rtl/>
        </w:rPr>
        <w:t xml:space="preserve">   </w:t>
      </w:r>
      <w:bookmarkEnd w:id="4542"/>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היהודים התנגדו בכוח ובאלימות ובניגוד לחוק למי שרצו ל</w:t>
      </w:r>
      <w:bookmarkStart w:id="4543" w:name="_ETM_Q10_248000"/>
      <w:bookmarkEnd w:id="4543"/>
      <w:r>
        <w:rPr>
          <w:rFonts w:hint="cs"/>
          <w:rtl/>
          <w:lang w:eastAsia="he-IL"/>
        </w:rPr>
        <w:t xml:space="preserve">חסל אותם. הם לא עשו פיגועים כנגד האזרחים </w:t>
      </w:r>
      <w:bookmarkStart w:id="4544" w:name="_ETM_Q10_246000"/>
      <w:bookmarkEnd w:id="4544"/>
      <w:r>
        <w:rPr>
          <w:rFonts w:hint="cs"/>
          <w:rtl/>
          <w:lang w:eastAsia="he-IL"/>
        </w:rPr>
        <w:t>הגרמנים לפני כן.</w:t>
      </w:r>
    </w:p>
    <w:p w:rsidR="00F63BA8" w:rsidRDefault="00F63BA8" w:rsidP="002D53FD">
      <w:pPr>
        <w:rPr>
          <w:rtl/>
          <w:lang w:eastAsia="he-IL"/>
        </w:rPr>
      </w:pPr>
    </w:p>
    <w:p w:rsidR="00F63BA8" w:rsidRDefault="00F63BA8" w:rsidP="002D53FD">
      <w:pPr>
        <w:pStyle w:val="af5"/>
        <w:keepNext/>
        <w:rPr>
          <w:rtl/>
        </w:rPr>
      </w:pPr>
      <w:bookmarkStart w:id="4545" w:name="ET_interruption_6044_6"/>
      <w:r w:rsidRPr="00C12082">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C12082">
        <w:rPr>
          <w:rStyle w:val="TagStyle"/>
          <w:rtl/>
        </w:rPr>
        <w:t xml:space="preserve"> &lt;&lt; קריאה &gt;&gt;</w:t>
      </w:r>
      <w:r>
        <w:rPr>
          <w:rtl/>
        </w:rPr>
        <w:t xml:space="preserve">   </w:t>
      </w:r>
      <w:bookmarkEnd w:id="4545"/>
    </w:p>
    <w:p w:rsidR="00F63BA8" w:rsidRDefault="00F63BA8" w:rsidP="002D53FD">
      <w:pPr>
        <w:pStyle w:val="KeepWithNext"/>
        <w:rPr>
          <w:rtl/>
          <w:lang w:eastAsia="he-IL"/>
        </w:rPr>
      </w:pPr>
    </w:p>
    <w:p w:rsidR="00F63BA8" w:rsidRDefault="00F63BA8" w:rsidP="002D53FD">
      <w:pPr>
        <w:rPr>
          <w:rtl/>
          <w:lang w:eastAsia="he-IL"/>
        </w:rPr>
      </w:pPr>
      <w:bookmarkStart w:id="4546" w:name="_ETM_Q10_244000"/>
      <w:bookmarkEnd w:id="4546"/>
      <w:r>
        <w:rPr>
          <w:rFonts w:hint="cs"/>
          <w:rtl/>
          <w:lang w:eastAsia="he-IL"/>
        </w:rPr>
        <w:t>השוואה מסוכנת.</w:t>
      </w:r>
    </w:p>
    <w:p w:rsidR="00F63BA8" w:rsidRDefault="00F63BA8" w:rsidP="002D53FD">
      <w:pPr>
        <w:rPr>
          <w:rtl/>
          <w:lang w:eastAsia="he-IL"/>
        </w:rPr>
      </w:pPr>
      <w:bookmarkStart w:id="4547" w:name="_ETM_Q10_250000"/>
      <w:bookmarkStart w:id="4548" w:name="_ETM_Q10_241000"/>
      <w:bookmarkEnd w:id="4547"/>
      <w:bookmarkEnd w:id="4548"/>
    </w:p>
    <w:p w:rsidR="00F63BA8" w:rsidRDefault="00F63BA8" w:rsidP="002D53FD">
      <w:pPr>
        <w:pStyle w:val="af6"/>
        <w:keepNext/>
        <w:rPr>
          <w:rtl/>
        </w:rPr>
      </w:pPr>
      <w:r w:rsidRPr="00C12082">
        <w:rPr>
          <w:rStyle w:val="TagStyle"/>
          <w:rtl/>
        </w:rPr>
        <w:t xml:space="preserve"> &lt;&lt; יור &gt;&gt; </w:t>
      </w:r>
      <w:r>
        <w:rPr>
          <w:rtl/>
        </w:rPr>
        <w:t>היו"ר יפעת שאשא ביטון:</w:t>
      </w:r>
      <w:r w:rsidRPr="00C12082">
        <w:rPr>
          <w:rStyle w:val="TagStyle"/>
          <w:rtl/>
        </w:rPr>
        <w:t xml:space="preserve"> &lt;&lt;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bookmarkStart w:id="4549" w:name="_ETM_Q10_253000"/>
      <w:bookmarkEnd w:id="4549"/>
      <w:r>
        <w:rPr>
          <w:rFonts w:hint="cs"/>
          <w:rtl/>
          <w:lang w:eastAsia="he-IL"/>
        </w:rPr>
        <w:t>חמש דקות לרשותך, בבקשה.</w:t>
      </w:r>
    </w:p>
    <w:p w:rsidR="00F63BA8" w:rsidRDefault="00F63BA8" w:rsidP="002D53FD">
      <w:pPr>
        <w:rPr>
          <w:rtl/>
          <w:lang w:eastAsia="he-IL"/>
        </w:rPr>
      </w:pPr>
      <w:bookmarkStart w:id="4550" w:name="_ETM_Q10_260000"/>
      <w:bookmarkEnd w:id="4550"/>
      <w:r>
        <w:rPr>
          <w:rFonts w:hint="cs"/>
          <w:rtl/>
          <w:lang w:eastAsia="he-IL"/>
        </w:rPr>
        <w:t xml:space="preserve"> </w:t>
      </w:r>
    </w:p>
    <w:p w:rsidR="00F63BA8" w:rsidRDefault="00F63BA8" w:rsidP="002D53FD">
      <w:pPr>
        <w:pStyle w:val="a4"/>
        <w:keepNext/>
        <w:rPr>
          <w:rtl/>
        </w:rPr>
      </w:pPr>
      <w:bookmarkStart w:id="4551" w:name="ET_speaker_6153_5"/>
      <w:r w:rsidRPr="00EE2565">
        <w:rPr>
          <w:rStyle w:val="TagStyle"/>
          <w:rtl/>
        </w:rPr>
        <w:t xml:space="preserve"> &lt;&lt; דובר &gt;&gt; </w:t>
      </w:r>
      <w:bookmarkStart w:id="4552" w:name="_Toc125536323"/>
      <w:bookmarkStart w:id="4553" w:name="_Toc125548302"/>
      <w:bookmarkStart w:id="4554" w:name="_Toc125548357"/>
      <w:r>
        <w:rPr>
          <w:rtl/>
        </w:rPr>
        <w:t>אבי מעוז (נעם):</w:t>
      </w:r>
      <w:bookmarkEnd w:id="4552"/>
      <w:bookmarkEnd w:id="4553"/>
      <w:bookmarkEnd w:id="4554"/>
      <w:r w:rsidRPr="00EE2565">
        <w:rPr>
          <w:rStyle w:val="TagStyle"/>
          <w:rtl/>
        </w:rPr>
        <w:t xml:space="preserve"> &lt;&lt; דובר &gt;&gt;</w:t>
      </w:r>
      <w:r>
        <w:rPr>
          <w:rtl/>
        </w:rPr>
        <w:t xml:space="preserve">   </w:t>
      </w:r>
      <w:bookmarkEnd w:id="4551"/>
    </w:p>
    <w:p w:rsidR="00F63BA8" w:rsidRDefault="00F63BA8" w:rsidP="002D53FD">
      <w:pPr>
        <w:pStyle w:val="KeepWithNext"/>
        <w:rPr>
          <w:rtl/>
          <w:lang w:eastAsia="he-IL"/>
        </w:rPr>
      </w:pPr>
    </w:p>
    <w:p w:rsidR="00F63BA8" w:rsidRDefault="00F63BA8" w:rsidP="002D53FD">
      <w:pPr>
        <w:rPr>
          <w:rtl/>
          <w:lang w:eastAsia="he-IL"/>
        </w:rPr>
      </w:pPr>
      <w:r w:rsidRPr="00C12082">
        <w:rPr>
          <w:rtl/>
          <w:lang w:eastAsia="he-IL"/>
        </w:rPr>
        <w:t>גברתי היושבת-ראש</w:t>
      </w:r>
      <w:r>
        <w:rPr>
          <w:rFonts w:hint="cs"/>
          <w:rtl/>
          <w:lang w:eastAsia="he-IL"/>
        </w:rPr>
        <w:t>,</w:t>
      </w:r>
      <w:r w:rsidRPr="00C12082">
        <w:rPr>
          <w:rtl/>
          <w:lang w:eastAsia="he-IL"/>
        </w:rPr>
        <w:t xml:space="preserve"> כנסת נכבדה</w:t>
      </w:r>
      <w:r>
        <w:rPr>
          <w:rFonts w:hint="cs"/>
          <w:rtl/>
          <w:lang w:eastAsia="he-IL"/>
        </w:rPr>
        <w:t>,</w:t>
      </w:r>
      <w:r w:rsidRPr="00C12082">
        <w:rPr>
          <w:rtl/>
          <w:lang w:eastAsia="he-IL"/>
        </w:rPr>
        <w:t xml:space="preserve"> אני רוצה להקדיש את נאומי לזכרם של סבי</w:t>
      </w:r>
      <w:r>
        <w:rPr>
          <w:rFonts w:hint="cs"/>
          <w:rtl/>
          <w:lang w:eastAsia="he-IL"/>
        </w:rPr>
        <w:t>,</w:t>
      </w:r>
      <w:r>
        <w:rPr>
          <w:rtl/>
          <w:lang w:eastAsia="he-IL"/>
        </w:rPr>
        <w:t xml:space="preserve"> סבתי</w:t>
      </w:r>
      <w:r>
        <w:rPr>
          <w:rFonts w:hint="cs"/>
          <w:rtl/>
          <w:lang w:eastAsia="he-IL"/>
        </w:rPr>
        <w:t xml:space="preserve">, </w:t>
      </w:r>
      <w:r>
        <w:rPr>
          <w:rtl/>
          <w:lang w:eastAsia="he-IL"/>
        </w:rPr>
        <w:t>ארבע</w:t>
      </w:r>
      <w:r>
        <w:rPr>
          <w:rFonts w:hint="cs"/>
          <w:rtl/>
          <w:lang w:eastAsia="he-IL"/>
        </w:rPr>
        <w:t xml:space="preserve">ה </w:t>
      </w:r>
      <w:r w:rsidRPr="00C12082">
        <w:rPr>
          <w:rtl/>
          <w:lang w:eastAsia="he-IL"/>
        </w:rPr>
        <w:t xml:space="preserve">מילדיהם </w:t>
      </w:r>
      <w:r>
        <w:rPr>
          <w:rFonts w:hint="cs"/>
          <w:rtl/>
          <w:lang w:eastAsia="he-IL"/>
        </w:rPr>
        <w:t>ו</w:t>
      </w:r>
      <w:r w:rsidRPr="00C12082">
        <w:rPr>
          <w:rtl/>
          <w:lang w:eastAsia="he-IL"/>
        </w:rPr>
        <w:t xml:space="preserve">עוד קרובי משפחתם שנספו </w:t>
      </w:r>
      <w:r>
        <w:rPr>
          <w:rFonts w:hint="cs"/>
          <w:rtl/>
          <w:lang w:eastAsia="he-IL"/>
        </w:rPr>
        <w:t xml:space="preserve">בשואה. </w:t>
      </w:r>
      <w:r w:rsidRPr="00C12082">
        <w:rPr>
          <w:rtl/>
          <w:lang w:eastAsia="he-IL"/>
        </w:rPr>
        <w:t>אני רוצה לקרוא מקבץ מדבריו של חבר הכנסת הרב חנן פורת</w:t>
      </w:r>
      <w:r>
        <w:rPr>
          <w:rFonts w:hint="cs"/>
          <w:rtl/>
          <w:lang w:eastAsia="he-IL"/>
        </w:rPr>
        <w:t>,</w:t>
      </w:r>
      <w:r w:rsidRPr="00C12082">
        <w:rPr>
          <w:rtl/>
          <w:lang w:eastAsia="he-IL"/>
        </w:rPr>
        <w:t xml:space="preserve"> זכר צדיק לברכה</w:t>
      </w:r>
      <w:r>
        <w:rPr>
          <w:rFonts w:hint="cs"/>
          <w:rtl/>
          <w:lang w:eastAsia="he-IL"/>
        </w:rPr>
        <w:t>, שנשא</w:t>
      </w:r>
      <w:r w:rsidRPr="00C12082">
        <w:rPr>
          <w:rtl/>
          <w:lang w:eastAsia="he-IL"/>
        </w:rPr>
        <w:t xml:space="preserve"> כאן על הדוכן לפני 31 שנה</w:t>
      </w:r>
      <w:r>
        <w:rPr>
          <w:rtl/>
          <w:lang w:eastAsia="he-IL"/>
        </w:rPr>
        <w:t xml:space="preserve"> </w:t>
      </w:r>
      <w:r>
        <w:rPr>
          <w:rFonts w:hint="cs"/>
          <w:rtl/>
          <w:lang w:eastAsia="he-IL"/>
        </w:rPr>
        <w:t>במלאת</w:t>
      </w:r>
      <w:r w:rsidRPr="00C12082">
        <w:rPr>
          <w:rtl/>
          <w:lang w:eastAsia="he-IL"/>
        </w:rPr>
        <w:t xml:space="preserve"> </w:t>
      </w:r>
      <w:r>
        <w:rPr>
          <w:rtl/>
          <w:lang w:eastAsia="he-IL"/>
        </w:rPr>
        <w:t>50 שנה לוועידת וא</w:t>
      </w:r>
      <w:r>
        <w:rPr>
          <w:rFonts w:hint="cs"/>
          <w:rtl/>
          <w:lang w:eastAsia="he-IL"/>
        </w:rPr>
        <w:t>נ</w:t>
      </w:r>
      <w:r w:rsidRPr="00C12082">
        <w:rPr>
          <w:rtl/>
          <w:lang w:eastAsia="he-IL"/>
        </w:rPr>
        <w:t>זה הארורה</w:t>
      </w:r>
      <w:r>
        <w:rPr>
          <w:rFonts w:hint="cs"/>
          <w:rtl/>
          <w:lang w:eastAsia="he-IL"/>
        </w:rPr>
        <w:t>,</w:t>
      </w:r>
      <w:r w:rsidRPr="00C12082">
        <w:rPr>
          <w:rtl/>
          <w:lang w:eastAsia="he-IL"/>
        </w:rPr>
        <w:t xml:space="preserve"> שהתקיימה בדיוק היום</w:t>
      </w:r>
      <w:r>
        <w:rPr>
          <w:rFonts w:hint="cs"/>
          <w:rtl/>
          <w:lang w:eastAsia="he-IL"/>
        </w:rPr>
        <w:t>,</w:t>
      </w:r>
      <w:r w:rsidRPr="00C12082">
        <w:rPr>
          <w:rtl/>
          <w:lang w:eastAsia="he-IL"/>
        </w:rPr>
        <w:t xml:space="preserve"> ב' בשבט</w:t>
      </w:r>
      <w:r>
        <w:rPr>
          <w:rFonts w:hint="cs"/>
          <w:rtl/>
          <w:lang w:eastAsia="he-IL"/>
        </w:rPr>
        <w:t>,</w:t>
      </w:r>
      <w:r w:rsidRPr="00C12082">
        <w:rPr>
          <w:rtl/>
          <w:lang w:eastAsia="he-IL"/>
        </w:rPr>
        <w:t xml:space="preserve"> לפני 81 שנה</w:t>
      </w:r>
      <w:r>
        <w:rPr>
          <w:rFonts w:hint="cs"/>
          <w:rtl/>
          <w:lang w:eastAsia="he-IL"/>
        </w:rPr>
        <w:t>.</w:t>
      </w:r>
    </w:p>
    <w:p w:rsidR="00F63BA8" w:rsidRDefault="00F63BA8" w:rsidP="002D53FD">
      <w:pPr>
        <w:rPr>
          <w:rtl/>
          <w:lang w:eastAsia="he-IL"/>
        </w:rPr>
      </w:pPr>
    </w:p>
    <w:p w:rsidR="00F63BA8" w:rsidRDefault="00F63BA8" w:rsidP="002D53FD">
      <w:pPr>
        <w:rPr>
          <w:rtl/>
          <w:lang w:eastAsia="he-IL"/>
        </w:rPr>
      </w:pPr>
      <w:bookmarkStart w:id="4555" w:name="_ETM_Q10_297000"/>
      <w:bookmarkEnd w:id="4555"/>
      <w:r>
        <w:rPr>
          <w:rFonts w:hint="cs"/>
          <w:rtl/>
          <w:lang w:eastAsia="he-IL"/>
        </w:rPr>
        <w:t>"'</w:t>
      </w:r>
      <w:r w:rsidRPr="00C12082">
        <w:rPr>
          <w:rtl/>
          <w:lang w:eastAsia="he-IL"/>
        </w:rPr>
        <w:t>הרע העולמי המסודר</w:t>
      </w:r>
      <w:r>
        <w:rPr>
          <w:rFonts w:hint="cs"/>
          <w:rtl/>
          <w:lang w:eastAsia="he-IL"/>
        </w:rPr>
        <w:t>',</w:t>
      </w:r>
      <w:r w:rsidRPr="00C12082">
        <w:rPr>
          <w:rtl/>
          <w:lang w:eastAsia="he-IL"/>
        </w:rPr>
        <w:t xml:space="preserve"> כפי שמכנה אותו הרב קוק זצ"</w:t>
      </w:r>
      <w:r>
        <w:rPr>
          <w:rFonts w:hint="cs"/>
          <w:rtl/>
          <w:lang w:eastAsia="he-IL"/>
        </w:rPr>
        <w:t>ל</w:t>
      </w:r>
      <w:r w:rsidRPr="00C12082">
        <w:rPr>
          <w:rtl/>
          <w:lang w:eastAsia="he-IL"/>
        </w:rPr>
        <w:t xml:space="preserve"> </w:t>
      </w:r>
      <w:r>
        <w:rPr>
          <w:rFonts w:hint="cs"/>
          <w:rtl/>
          <w:lang w:eastAsia="he-IL"/>
        </w:rPr>
        <w:t xml:space="preserve">- - - </w:t>
      </w:r>
      <w:r w:rsidRPr="00C12082">
        <w:rPr>
          <w:rtl/>
          <w:lang w:eastAsia="he-IL"/>
        </w:rPr>
        <w:t>הר</w:t>
      </w:r>
      <w:r>
        <w:rPr>
          <w:rFonts w:hint="cs"/>
          <w:rtl/>
          <w:lang w:eastAsia="he-IL"/>
        </w:rPr>
        <w:t>ע</w:t>
      </w:r>
      <w:r w:rsidRPr="00C12082">
        <w:rPr>
          <w:rtl/>
          <w:lang w:eastAsia="he-IL"/>
        </w:rPr>
        <w:t xml:space="preserve"> העולמי המסודר</w:t>
      </w:r>
      <w:r>
        <w:rPr>
          <w:rFonts w:hint="cs"/>
          <w:rtl/>
          <w:lang w:eastAsia="he-IL"/>
        </w:rPr>
        <w:t>,</w:t>
      </w:r>
      <w:r w:rsidRPr="00C12082">
        <w:rPr>
          <w:rtl/>
          <w:lang w:eastAsia="he-IL"/>
        </w:rPr>
        <w:t xml:space="preserve"> המתוכנן כל כך</w:t>
      </w:r>
      <w:r>
        <w:rPr>
          <w:rFonts w:hint="cs"/>
          <w:rtl/>
          <w:lang w:eastAsia="he-IL"/>
        </w:rPr>
        <w:t>,</w:t>
      </w:r>
      <w:r w:rsidRPr="00C12082">
        <w:rPr>
          <w:rtl/>
          <w:lang w:eastAsia="he-IL"/>
        </w:rPr>
        <w:t xml:space="preserve"> היושב בוועידה שנוטלים ב</w:t>
      </w:r>
      <w:r>
        <w:rPr>
          <w:rFonts w:hint="cs"/>
          <w:rtl/>
          <w:lang w:eastAsia="he-IL"/>
        </w:rPr>
        <w:t xml:space="preserve">ה </w:t>
      </w:r>
      <w:bookmarkStart w:id="4556" w:name="_ETM_Q10_310000"/>
      <w:bookmarkEnd w:id="4556"/>
      <w:r w:rsidRPr="00C12082">
        <w:rPr>
          <w:rtl/>
          <w:lang w:eastAsia="he-IL"/>
        </w:rPr>
        <w:t>רשות דיבור ומלצרים מעונבים מגישים כוסות יין</w:t>
      </w:r>
      <w:r>
        <w:rPr>
          <w:rFonts w:hint="cs"/>
          <w:rtl/>
          <w:lang w:eastAsia="he-IL"/>
        </w:rPr>
        <w:t>,</w:t>
      </w:r>
      <w:r w:rsidRPr="00C12082">
        <w:rPr>
          <w:rtl/>
          <w:lang w:eastAsia="he-IL"/>
        </w:rPr>
        <w:t xml:space="preserve"> באווירה כמו פסטורלית</w:t>
      </w:r>
      <w:r>
        <w:rPr>
          <w:rFonts w:hint="cs"/>
          <w:rtl/>
          <w:lang w:eastAsia="he-IL"/>
        </w:rPr>
        <w:t>,</w:t>
      </w:r>
      <w:r w:rsidRPr="00C12082">
        <w:rPr>
          <w:rtl/>
          <w:lang w:eastAsia="he-IL"/>
        </w:rPr>
        <w:t xml:space="preserve"> ישיבת עבודה רשמית של איזה קונצרן</w:t>
      </w:r>
      <w:r>
        <w:rPr>
          <w:rtl/>
          <w:lang w:eastAsia="he-IL"/>
        </w:rPr>
        <w:t xml:space="preserve"> שצריך לע</w:t>
      </w:r>
      <w:r>
        <w:rPr>
          <w:rFonts w:hint="cs"/>
          <w:rtl/>
          <w:lang w:eastAsia="he-IL"/>
        </w:rPr>
        <w:t xml:space="preserve">סוק </w:t>
      </w:r>
      <w:r>
        <w:rPr>
          <w:rtl/>
          <w:lang w:eastAsia="he-IL"/>
        </w:rPr>
        <w:t>בכמה עניינים פרוצדורליים</w:t>
      </w:r>
      <w:r>
        <w:rPr>
          <w:rFonts w:hint="cs"/>
          <w:rtl/>
          <w:lang w:eastAsia="he-IL"/>
        </w:rPr>
        <w:t>-</w:t>
      </w:r>
      <w:r w:rsidRPr="00C12082">
        <w:rPr>
          <w:rtl/>
          <w:lang w:eastAsia="he-IL"/>
        </w:rPr>
        <w:t>נוהל</w:t>
      </w:r>
      <w:r>
        <w:rPr>
          <w:rFonts w:hint="cs"/>
          <w:rtl/>
          <w:lang w:eastAsia="he-IL"/>
        </w:rPr>
        <w:t>י</w:t>
      </w:r>
      <w:r w:rsidRPr="00C12082">
        <w:rPr>
          <w:rtl/>
          <w:lang w:eastAsia="he-IL"/>
        </w:rPr>
        <w:t>ים</w:t>
      </w:r>
      <w:r>
        <w:rPr>
          <w:rFonts w:hint="cs"/>
          <w:rtl/>
          <w:lang w:eastAsia="he-IL"/>
        </w:rPr>
        <w:t>".</w:t>
      </w:r>
    </w:p>
    <w:p w:rsidR="00F63BA8" w:rsidRDefault="00F63BA8" w:rsidP="002D53FD">
      <w:pPr>
        <w:rPr>
          <w:rtl/>
          <w:lang w:eastAsia="he-IL"/>
        </w:rPr>
      </w:pPr>
    </w:p>
    <w:p w:rsidR="00F63BA8" w:rsidRDefault="00F63BA8" w:rsidP="002D53FD">
      <w:pPr>
        <w:rPr>
          <w:rtl/>
          <w:lang w:eastAsia="he-IL"/>
        </w:rPr>
      </w:pPr>
      <w:bookmarkStart w:id="4557" w:name="_ETM_Q10_324000"/>
      <w:bookmarkEnd w:id="4557"/>
      <w:r>
        <w:rPr>
          <w:rFonts w:hint="cs"/>
          <w:rtl/>
          <w:lang w:eastAsia="he-IL"/>
        </w:rPr>
        <w:t>"</w:t>
      </w:r>
      <w:r w:rsidRPr="00C12082">
        <w:rPr>
          <w:rtl/>
          <w:lang w:eastAsia="he-IL"/>
        </w:rPr>
        <w:t>התוכנית דיברה</w:t>
      </w:r>
      <w:r>
        <w:rPr>
          <w:rFonts w:hint="cs"/>
          <w:rtl/>
          <w:lang w:eastAsia="he-IL"/>
        </w:rPr>
        <w:t>,</w:t>
      </w:r>
      <w:r w:rsidRPr="00C12082">
        <w:rPr>
          <w:rtl/>
          <w:lang w:eastAsia="he-IL"/>
        </w:rPr>
        <w:t xml:space="preserve"> רבותיי</w:t>
      </w:r>
      <w:r>
        <w:rPr>
          <w:rFonts w:hint="cs"/>
          <w:rtl/>
          <w:lang w:eastAsia="he-IL"/>
        </w:rPr>
        <w:t>,</w:t>
      </w:r>
      <w:r w:rsidRPr="00C12082">
        <w:rPr>
          <w:rtl/>
          <w:lang w:eastAsia="he-IL"/>
        </w:rPr>
        <w:t xml:space="preserve"> לא על </w:t>
      </w:r>
      <w:r>
        <w:rPr>
          <w:rFonts w:hint="cs"/>
          <w:rtl/>
          <w:lang w:eastAsia="he-IL"/>
        </w:rPr>
        <w:t xml:space="preserve">שישה מיליונים </w:t>
      </w:r>
      <w:r w:rsidRPr="00C12082">
        <w:rPr>
          <w:rtl/>
          <w:lang w:eastAsia="he-IL"/>
        </w:rPr>
        <w:t xml:space="preserve">אלא </w:t>
      </w:r>
      <w:r>
        <w:rPr>
          <w:rFonts w:hint="cs"/>
          <w:rtl/>
          <w:lang w:eastAsia="he-IL"/>
        </w:rPr>
        <w:t xml:space="preserve">11 מיליון </w:t>
      </w:r>
      <w:r w:rsidRPr="00C12082">
        <w:rPr>
          <w:rtl/>
          <w:lang w:eastAsia="he-IL"/>
        </w:rPr>
        <w:t>יהודי אירופה</w:t>
      </w:r>
      <w:r>
        <w:rPr>
          <w:rFonts w:hint="cs"/>
          <w:rtl/>
          <w:lang w:eastAsia="he-IL"/>
        </w:rPr>
        <w:t>,</w:t>
      </w:r>
      <w:r w:rsidRPr="00C12082">
        <w:rPr>
          <w:rtl/>
          <w:lang w:eastAsia="he-IL"/>
        </w:rPr>
        <w:t xml:space="preserve"> לרבות יהודי אירלנד</w:t>
      </w:r>
      <w:r>
        <w:rPr>
          <w:rFonts w:hint="cs"/>
          <w:rtl/>
          <w:lang w:eastAsia="he-IL"/>
        </w:rPr>
        <w:t xml:space="preserve">; </w:t>
      </w:r>
      <w:r w:rsidRPr="00C12082">
        <w:rPr>
          <w:rtl/>
          <w:lang w:eastAsia="he-IL"/>
        </w:rPr>
        <w:t>שילוח היהודים למזרח</w:t>
      </w:r>
      <w:r>
        <w:rPr>
          <w:rFonts w:hint="cs"/>
          <w:rtl/>
          <w:lang w:eastAsia="he-IL"/>
        </w:rPr>
        <w:t>,</w:t>
      </w:r>
      <w:r w:rsidRPr="00C12082">
        <w:rPr>
          <w:rtl/>
          <w:lang w:eastAsia="he-IL"/>
        </w:rPr>
        <w:t xml:space="preserve"> הפרדה בין גברים לנשים</w:t>
      </w:r>
      <w:r>
        <w:rPr>
          <w:rFonts w:hint="cs"/>
          <w:rtl/>
          <w:lang w:eastAsia="he-IL"/>
        </w:rPr>
        <w:t>,</w:t>
      </w:r>
      <w:r w:rsidRPr="00C12082">
        <w:rPr>
          <w:rtl/>
          <w:lang w:eastAsia="he-IL"/>
        </w:rPr>
        <w:t xml:space="preserve"> איך בכלל ינצלו אותם בעבודות כפייה </w:t>
      </w:r>
      <w:r>
        <w:rPr>
          <w:rFonts w:hint="cs"/>
          <w:rtl/>
          <w:lang w:eastAsia="he-IL"/>
        </w:rPr>
        <w:t xml:space="preserve">ויסחטו מהם </w:t>
      </w:r>
      <w:r w:rsidRPr="00C12082">
        <w:rPr>
          <w:rtl/>
          <w:lang w:eastAsia="he-IL"/>
        </w:rPr>
        <w:t xml:space="preserve">את מיטב </w:t>
      </w:r>
      <w:r>
        <w:rPr>
          <w:rFonts w:hint="cs"/>
          <w:rtl/>
          <w:lang w:eastAsia="he-IL"/>
        </w:rPr>
        <w:t xml:space="preserve">אונם. </w:t>
      </w:r>
      <w:r w:rsidRPr="00C12082">
        <w:rPr>
          <w:rtl/>
          <w:lang w:eastAsia="he-IL"/>
        </w:rPr>
        <w:t xml:space="preserve">ואחר כך </w:t>
      </w:r>
      <w:r>
        <w:rPr>
          <w:rFonts w:hint="cs"/>
          <w:rtl/>
          <w:lang w:eastAsia="he-IL"/>
        </w:rPr>
        <w:t>'</w:t>
      </w:r>
      <w:r w:rsidRPr="00C12082">
        <w:rPr>
          <w:rtl/>
          <w:lang w:eastAsia="he-IL"/>
        </w:rPr>
        <w:t>הטיפול ההולם</w:t>
      </w:r>
      <w:r>
        <w:rPr>
          <w:rFonts w:hint="cs"/>
          <w:rtl/>
          <w:lang w:eastAsia="he-IL"/>
        </w:rPr>
        <w:t>'",</w:t>
      </w:r>
      <w:r w:rsidRPr="00C12082">
        <w:rPr>
          <w:rtl/>
          <w:lang w:eastAsia="he-IL"/>
        </w:rPr>
        <w:t xml:space="preserve"> כלשונם</w:t>
      </w:r>
      <w:r>
        <w:rPr>
          <w:rFonts w:hint="cs"/>
          <w:rtl/>
          <w:lang w:eastAsia="he-IL"/>
        </w:rPr>
        <w:t>.</w:t>
      </w:r>
      <w:r w:rsidRPr="00C12082">
        <w:rPr>
          <w:rtl/>
          <w:lang w:eastAsia="he-IL"/>
        </w:rPr>
        <w:t xml:space="preserve"> </w:t>
      </w:r>
      <w:r>
        <w:rPr>
          <w:rFonts w:hint="cs"/>
          <w:rtl/>
          <w:lang w:eastAsia="he-IL"/>
        </w:rPr>
        <w:t>"</w:t>
      </w:r>
      <w:r w:rsidRPr="00C12082">
        <w:rPr>
          <w:rtl/>
          <w:lang w:eastAsia="he-IL"/>
        </w:rPr>
        <w:t xml:space="preserve">ברור היה למשתתפים </w:t>
      </w:r>
      <w:r>
        <w:rPr>
          <w:rFonts w:hint="cs"/>
          <w:rtl/>
          <w:lang w:eastAsia="he-IL"/>
        </w:rPr>
        <w:t xml:space="preserve">שהמטרה </w:t>
      </w:r>
      <w:r>
        <w:rPr>
          <w:rFonts w:hint="cs"/>
          <w:rtl/>
          <w:lang w:eastAsia="he-IL"/>
        </w:rPr>
        <w:lastRenderedPageBreak/>
        <w:t xml:space="preserve">היא </w:t>
      </w:r>
      <w:bookmarkStart w:id="4558" w:name="_ETM_Q10_350000"/>
      <w:bookmarkEnd w:id="4558"/>
      <w:r w:rsidRPr="00C12082">
        <w:rPr>
          <w:rtl/>
          <w:lang w:eastAsia="he-IL"/>
        </w:rPr>
        <w:t>לרצוח את יהודי אירופה עד האחרון שבהם</w:t>
      </w:r>
      <w:r>
        <w:rPr>
          <w:rFonts w:hint="cs"/>
          <w:rtl/>
          <w:lang w:eastAsia="he-IL"/>
        </w:rPr>
        <w:t>,</w:t>
      </w:r>
      <w:r w:rsidRPr="00C12082">
        <w:rPr>
          <w:rtl/>
          <w:lang w:eastAsia="he-IL"/>
        </w:rPr>
        <w:t xml:space="preserve"> מאירלנד עד הרי </w:t>
      </w:r>
      <w:r>
        <w:rPr>
          <w:rFonts w:hint="cs"/>
          <w:rtl/>
          <w:lang w:eastAsia="he-IL"/>
        </w:rPr>
        <w:t xml:space="preserve">אורל, </w:t>
      </w:r>
      <w:r w:rsidRPr="00C12082">
        <w:rPr>
          <w:rtl/>
          <w:lang w:eastAsia="he-IL"/>
        </w:rPr>
        <w:t>מהקוטב עד הים התיכון</w:t>
      </w:r>
      <w:r>
        <w:rPr>
          <w:rFonts w:hint="cs"/>
          <w:rtl/>
          <w:lang w:eastAsia="he-IL"/>
        </w:rPr>
        <w:t>.</w:t>
      </w:r>
      <w:bookmarkStart w:id="4559" w:name="_ETM_Q10_356000"/>
      <w:bookmarkEnd w:id="4559"/>
      <w:r>
        <w:rPr>
          <w:rFonts w:hint="cs"/>
          <w:rtl/>
          <w:lang w:eastAsia="he-IL"/>
        </w:rPr>
        <w:t xml:space="preserve"> </w:t>
      </w:r>
      <w:r w:rsidRPr="00C12082">
        <w:rPr>
          <w:rtl/>
          <w:lang w:eastAsia="he-IL"/>
        </w:rPr>
        <w:t>אלה הדברים שמצוינים בגוף החלטות ועידת וא</w:t>
      </w:r>
      <w:r>
        <w:rPr>
          <w:rFonts w:hint="cs"/>
          <w:rtl/>
          <w:lang w:eastAsia="he-IL"/>
        </w:rPr>
        <w:t>נ</w:t>
      </w:r>
      <w:r w:rsidRPr="00C12082">
        <w:rPr>
          <w:rtl/>
          <w:lang w:eastAsia="he-IL"/>
        </w:rPr>
        <w:t>זה</w:t>
      </w:r>
      <w:r>
        <w:rPr>
          <w:rFonts w:hint="cs"/>
          <w:rtl/>
          <w:lang w:eastAsia="he-IL"/>
        </w:rPr>
        <w:t>".</w:t>
      </w:r>
    </w:p>
    <w:p w:rsidR="00F63BA8" w:rsidRDefault="00F63BA8" w:rsidP="002D53FD">
      <w:pPr>
        <w:rPr>
          <w:rtl/>
          <w:lang w:eastAsia="he-IL"/>
        </w:rPr>
      </w:pPr>
    </w:p>
    <w:p w:rsidR="00F63BA8" w:rsidRDefault="00F63BA8" w:rsidP="002D53FD">
      <w:pPr>
        <w:rPr>
          <w:rtl/>
          <w:lang w:eastAsia="he-IL"/>
        </w:rPr>
      </w:pPr>
      <w:bookmarkStart w:id="4560" w:name="_ETM_Q10_362000"/>
      <w:bookmarkEnd w:id="4560"/>
      <w:r>
        <w:rPr>
          <w:rFonts w:hint="cs"/>
          <w:rtl/>
          <w:lang w:eastAsia="he-IL"/>
        </w:rPr>
        <w:t>"</w:t>
      </w:r>
      <w:r w:rsidRPr="00C12082">
        <w:rPr>
          <w:rtl/>
          <w:lang w:eastAsia="he-IL"/>
        </w:rPr>
        <w:t>יש שאלה</w:t>
      </w:r>
      <w:r>
        <w:rPr>
          <w:rFonts w:hint="cs"/>
          <w:rtl/>
          <w:lang w:eastAsia="he-IL"/>
        </w:rPr>
        <w:t>:</w:t>
      </w:r>
      <w:r w:rsidRPr="00C12082">
        <w:rPr>
          <w:rtl/>
          <w:lang w:eastAsia="he-IL"/>
        </w:rPr>
        <w:t xml:space="preserve"> מה יעשו ביהודים </w:t>
      </w:r>
      <w:r>
        <w:rPr>
          <w:rFonts w:hint="cs"/>
          <w:rtl/>
          <w:lang w:eastAsia="he-IL"/>
        </w:rPr>
        <w:t>שנשואים לארים</w:t>
      </w:r>
      <w:r w:rsidRPr="00C12082">
        <w:rPr>
          <w:rtl/>
          <w:lang w:eastAsia="he-IL"/>
        </w:rPr>
        <w:t xml:space="preserve"> </w:t>
      </w:r>
      <w:r>
        <w:rPr>
          <w:rFonts w:hint="cs"/>
          <w:rtl/>
          <w:lang w:eastAsia="he-IL"/>
        </w:rPr>
        <w:t xml:space="preserve">– </w:t>
      </w:r>
      <w:r w:rsidRPr="00C12082">
        <w:rPr>
          <w:rtl/>
          <w:lang w:eastAsia="he-IL"/>
        </w:rPr>
        <w:t>האם לגרש</w:t>
      </w:r>
      <w:r>
        <w:rPr>
          <w:rFonts w:hint="cs"/>
          <w:rtl/>
          <w:lang w:eastAsia="he-IL"/>
        </w:rPr>
        <w:t>?</w:t>
      </w:r>
      <w:r w:rsidRPr="00C12082">
        <w:rPr>
          <w:rtl/>
          <w:lang w:eastAsia="he-IL"/>
        </w:rPr>
        <w:t xml:space="preserve"> האם להרוג</w:t>
      </w:r>
      <w:r>
        <w:rPr>
          <w:rFonts w:hint="cs"/>
          <w:rtl/>
          <w:lang w:eastAsia="he-IL"/>
        </w:rPr>
        <w:t>?</w:t>
      </w:r>
      <w:r w:rsidRPr="00C12082">
        <w:rPr>
          <w:rtl/>
          <w:lang w:eastAsia="he-IL"/>
        </w:rPr>
        <w:t xml:space="preserve"> ומה עם אלה שהם יהודים רק לשליש ולרביע</w:t>
      </w:r>
      <w:r>
        <w:rPr>
          <w:rFonts w:hint="cs"/>
          <w:rtl/>
          <w:lang w:eastAsia="he-IL"/>
        </w:rPr>
        <w:t>?"</w:t>
      </w:r>
      <w:r w:rsidRPr="00C12082">
        <w:rPr>
          <w:rtl/>
          <w:lang w:eastAsia="he-IL"/>
        </w:rPr>
        <w:t xml:space="preserve"> יש </w:t>
      </w:r>
      <w:r>
        <w:rPr>
          <w:rFonts w:hint="cs"/>
          <w:rtl/>
          <w:lang w:eastAsia="he-IL"/>
        </w:rPr>
        <w:t xml:space="preserve">אחד </w:t>
      </w:r>
      <w:r w:rsidRPr="00C12082">
        <w:rPr>
          <w:rtl/>
          <w:lang w:eastAsia="he-IL"/>
        </w:rPr>
        <w:t>שמציע שאותם רק יעקרו</w:t>
      </w:r>
      <w:r>
        <w:rPr>
          <w:rFonts w:hint="cs"/>
          <w:rtl/>
          <w:lang w:eastAsia="he-IL"/>
        </w:rPr>
        <w:t>,</w:t>
      </w:r>
      <w:r w:rsidRPr="00C12082">
        <w:rPr>
          <w:rtl/>
          <w:lang w:eastAsia="he-IL"/>
        </w:rPr>
        <w:t xml:space="preserve"> יסרסו</w:t>
      </w:r>
      <w:r>
        <w:rPr>
          <w:rFonts w:hint="cs"/>
          <w:rtl/>
          <w:lang w:eastAsia="he-IL"/>
        </w:rPr>
        <w:t>,</w:t>
      </w:r>
      <w:r w:rsidRPr="00C12082">
        <w:rPr>
          <w:rtl/>
          <w:lang w:eastAsia="he-IL"/>
        </w:rPr>
        <w:t xml:space="preserve"> אין צורך להרוג אותם</w:t>
      </w:r>
      <w:r>
        <w:rPr>
          <w:rFonts w:hint="cs"/>
          <w:rtl/>
          <w:lang w:eastAsia="he-IL"/>
        </w:rPr>
        <w:t>.</w:t>
      </w:r>
      <w:r w:rsidRPr="00C12082">
        <w:rPr>
          <w:rtl/>
          <w:lang w:eastAsia="he-IL"/>
        </w:rPr>
        <w:t xml:space="preserve"> </w:t>
      </w:r>
      <w:r>
        <w:rPr>
          <w:rFonts w:hint="cs"/>
          <w:rtl/>
          <w:lang w:eastAsia="he-IL"/>
        </w:rPr>
        <w:t>"</w:t>
      </w:r>
      <w:r w:rsidRPr="00C12082">
        <w:rPr>
          <w:rtl/>
          <w:lang w:eastAsia="he-IL"/>
        </w:rPr>
        <w:t xml:space="preserve">אבל הדבר לא מתקבל על דעתו של </w:t>
      </w:r>
      <w:proofErr w:type="spellStart"/>
      <w:r w:rsidRPr="00C12082">
        <w:rPr>
          <w:rtl/>
          <w:lang w:eastAsia="he-IL"/>
        </w:rPr>
        <w:t>היידריך</w:t>
      </w:r>
      <w:proofErr w:type="spellEnd"/>
      <w:r>
        <w:rPr>
          <w:rFonts w:hint="cs"/>
          <w:rtl/>
          <w:lang w:eastAsia="he-IL"/>
        </w:rPr>
        <w:t>. אחד</w:t>
      </w:r>
      <w:r w:rsidRPr="00C12082">
        <w:rPr>
          <w:rtl/>
          <w:lang w:eastAsia="he-IL"/>
        </w:rPr>
        <w:t xml:space="preserve"> מציע </w:t>
      </w:r>
      <w:r>
        <w:rPr>
          <w:rFonts w:hint="cs"/>
          <w:rtl/>
          <w:lang w:eastAsia="he-IL"/>
        </w:rPr>
        <w:t xml:space="preserve">- - - </w:t>
      </w:r>
      <w:r w:rsidRPr="00C12082">
        <w:rPr>
          <w:rtl/>
          <w:lang w:eastAsia="he-IL"/>
        </w:rPr>
        <w:t xml:space="preserve">באופן </w:t>
      </w:r>
      <w:r>
        <w:rPr>
          <w:rFonts w:hint="cs"/>
          <w:rtl/>
          <w:lang w:eastAsia="he-IL"/>
        </w:rPr>
        <w:t>הו</w:t>
      </w:r>
      <w:r w:rsidRPr="00C12082">
        <w:rPr>
          <w:rtl/>
          <w:lang w:eastAsia="he-IL"/>
        </w:rPr>
        <w:t xml:space="preserve">מני לתת אפשרות של בחירה </w:t>
      </w:r>
      <w:r>
        <w:rPr>
          <w:rFonts w:hint="cs"/>
          <w:rtl/>
          <w:lang w:eastAsia="he-IL"/>
        </w:rPr>
        <w:t xml:space="preserve">בין עיקור </w:t>
      </w:r>
      <w:r w:rsidRPr="00C12082">
        <w:rPr>
          <w:rtl/>
          <w:lang w:eastAsia="he-IL"/>
        </w:rPr>
        <w:t>לבין הריגה</w:t>
      </w:r>
      <w:r>
        <w:rPr>
          <w:rFonts w:hint="cs"/>
          <w:rtl/>
          <w:lang w:eastAsia="he-IL"/>
        </w:rPr>
        <w:t>,</w:t>
      </w:r>
      <w:r w:rsidRPr="00C12082">
        <w:rPr>
          <w:rtl/>
          <w:lang w:eastAsia="he-IL"/>
        </w:rPr>
        <w:t xml:space="preserve"> בחירה חופשית</w:t>
      </w:r>
      <w:r>
        <w:rPr>
          <w:rFonts w:hint="cs"/>
          <w:rtl/>
          <w:lang w:eastAsia="he-IL"/>
        </w:rPr>
        <w:t>,</w:t>
      </w:r>
      <w:r>
        <w:rPr>
          <w:rtl/>
          <w:lang w:eastAsia="he-IL"/>
        </w:rPr>
        <w:t xml:space="preserve"> נאותה</w:t>
      </w:r>
      <w:r>
        <w:rPr>
          <w:rFonts w:hint="cs"/>
          <w:rtl/>
          <w:lang w:eastAsia="he-IL"/>
        </w:rPr>
        <w:t>,</w:t>
      </w:r>
      <w:r>
        <w:rPr>
          <w:rtl/>
          <w:lang w:eastAsia="he-IL"/>
        </w:rPr>
        <w:t xml:space="preserve"> נ</w:t>
      </w:r>
      <w:r>
        <w:rPr>
          <w:rFonts w:hint="cs"/>
          <w:rtl/>
          <w:lang w:eastAsia="he-IL"/>
        </w:rPr>
        <w:t>א</w:t>
      </w:r>
      <w:r w:rsidRPr="00C12082">
        <w:rPr>
          <w:rtl/>
          <w:lang w:eastAsia="he-IL"/>
        </w:rPr>
        <w:t>ורה</w:t>
      </w:r>
      <w:r>
        <w:rPr>
          <w:rFonts w:hint="cs"/>
          <w:rtl/>
          <w:lang w:eastAsia="he-IL"/>
        </w:rPr>
        <w:t>".</w:t>
      </w:r>
      <w:bookmarkStart w:id="4561" w:name="_ETM_Q10_390000"/>
      <w:bookmarkEnd w:id="4561"/>
      <w:r>
        <w:rPr>
          <w:rFonts w:hint="cs"/>
          <w:rtl/>
          <w:lang w:eastAsia="he-IL"/>
        </w:rPr>
        <w:t xml:space="preserve"> רק </w:t>
      </w:r>
      <w:r w:rsidRPr="00C12082">
        <w:rPr>
          <w:rtl/>
          <w:lang w:eastAsia="he-IL"/>
        </w:rPr>
        <w:t>מאוחר יותר</w:t>
      </w:r>
      <w:r>
        <w:rPr>
          <w:rFonts w:hint="cs"/>
          <w:rtl/>
          <w:lang w:eastAsia="he-IL"/>
        </w:rPr>
        <w:t>,</w:t>
      </w:r>
      <w:r w:rsidRPr="00C12082">
        <w:rPr>
          <w:rtl/>
          <w:lang w:eastAsia="he-IL"/>
        </w:rPr>
        <w:t xml:space="preserve"> כשהאווירה נעשתה </w:t>
      </w:r>
      <w:r>
        <w:rPr>
          <w:rFonts w:hint="cs"/>
          <w:rtl/>
          <w:lang w:eastAsia="he-IL"/>
        </w:rPr>
        <w:t>ני</w:t>
      </w:r>
      <w:r w:rsidRPr="00C12082">
        <w:rPr>
          <w:rtl/>
          <w:lang w:eastAsia="he-IL"/>
        </w:rPr>
        <w:t>נוחה קצת יותר</w:t>
      </w:r>
      <w:r>
        <w:rPr>
          <w:rFonts w:hint="cs"/>
          <w:rtl/>
          <w:lang w:eastAsia="he-IL"/>
        </w:rPr>
        <w:t>,</w:t>
      </w:r>
      <w:r w:rsidRPr="00C12082">
        <w:rPr>
          <w:rtl/>
          <w:lang w:eastAsia="he-IL"/>
        </w:rPr>
        <w:t xml:space="preserve"> מתאר זאת אייכמן</w:t>
      </w:r>
      <w:r>
        <w:rPr>
          <w:rFonts w:hint="cs"/>
          <w:rtl/>
          <w:lang w:eastAsia="he-IL"/>
        </w:rPr>
        <w:t>,</w:t>
      </w:r>
      <w:r w:rsidRPr="00C12082">
        <w:rPr>
          <w:rtl/>
          <w:lang w:eastAsia="he-IL"/>
        </w:rPr>
        <w:t xml:space="preserve"> יימח שמו</w:t>
      </w:r>
      <w:r>
        <w:rPr>
          <w:rFonts w:hint="cs"/>
          <w:rtl/>
          <w:lang w:eastAsia="he-IL"/>
        </w:rPr>
        <w:t>:</w:t>
      </w:r>
      <w:bookmarkStart w:id="4562" w:name="_ETM_Q10_397000"/>
      <w:bookmarkEnd w:id="4562"/>
      <w:r>
        <w:rPr>
          <w:rFonts w:hint="cs"/>
          <w:rtl/>
          <w:lang w:eastAsia="he-IL"/>
        </w:rPr>
        <w:t xml:space="preserve"> "בשיתוף </w:t>
      </w:r>
      <w:r w:rsidRPr="00C12082">
        <w:rPr>
          <w:rtl/>
          <w:lang w:eastAsia="he-IL"/>
        </w:rPr>
        <w:t xml:space="preserve">פעולה עמדו ודנו יחד </w:t>
      </w:r>
      <w:r>
        <w:rPr>
          <w:rFonts w:hint="cs"/>
          <w:rtl/>
          <w:lang w:eastAsia="he-IL"/>
        </w:rPr>
        <w:t xml:space="preserve">וקראו </w:t>
      </w:r>
      <w:r w:rsidRPr="00C12082">
        <w:rPr>
          <w:rtl/>
          <w:lang w:eastAsia="he-IL"/>
        </w:rPr>
        <w:t>לילד בשמו</w:t>
      </w:r>
      <w:r>
        <w:rPr>
          <w:rFonts w:hint="cs"/>
          <w:rtl/>
          <w:lang w:eastAsia="he-IL"/>
        </w:rPr>
        <w:t>,</w:t>
      </w:r>
      <w:r w:rsidRPr="00C12082">
        <w:rPr>
          <w:rtl/>
          <w:lang w:eastAsia="he-IL"/>
        </w:rPr>
        <w:t xml:space="preserve"> בלי להשתמש בלשון סגי נהור </w:t>
      </w:r>
      <w:r>
        <w:rPr>
          <w:rFonts w:hint="cs"/>
          <w:rtl/>
          <w:lang w:eastAsia="he-IL"/>
        </w:rPr>
        <w:t xml:space="preserve">- - - </w:t>
      </w:r>
      <w:r w:rsidRPr="00C12082">
        <w:rPr>
          <w:rtl/>
          <w:lang w:eastAsia="he-IL"/>
        </w:rPr>
        <w:t xml:space="preserve">דנו בשיטות </w:t>
      </w:r>
      <w:r>
        <w:rPr>
          <w:rFonts w:hint="cs"/>
          <w:rtl/>
          <w:lang w:eastAsia="he-IL"/>
        </w:rPr>
        <w:t xml:space="preserve">המתה, </w:t>
      </w:r>
      <w:r w:rsidRPr="00C12082">
        <w:rPr>
          <w:rtl/>
          <w:lang w:eastAsia="he-IL"/>
        </w:rPr>
        <w:t>בחיסול והשמדה</w:t>
      </w:r>
      <w:r>
        <w:rPr>
          <w:rFonts w:hint="cs"/>
          <w:rtl/>
          <w:lang w:eastAsia="he-IL"/>
        </w:rPr>
        <w:t>".</w:t>
      </w:r>
      <w:r>
        <w:rPr>
          <w:rtl/>
          <w:lang w:eastAsia="he-IL"/>
        </w:rPr>
        <w:t xml:space="preserve"> </w:t>
      </w:r>
    </w:p>
    <w:p w:rsidR="00F63BA8" w:rsidRDefault="00F63BA8" w:rsidP="002D53FD">
      <w:pPr>
        <w:rPr>
          <w:rtl/>
          <w:lang w:eastAsia="he-IL"/>
        </w:rPr>
      </w:pPr>
    </w:p>
    <w:p w:rsidR="00F63BA8" w:rsidRDefault="00F63BA8" w:rsidP="002D53FD">
      <w:pPr>
        <w:rPr>
          <w:rtl/>
          <w:lang w:eastAsia="he-IL"/>
        </w:rPr>
      </w:pPr>
      <w:bookmarkStart w:id="4563" w:name="_ETM_Q10_417000"/>
      <w:bookmarkEnd w:id="4563"/>
      <w:r>
        <w:rPr>
          <w:rtl/>
          <w:lang w:eastAsia="he-IL"/>
        </w:rPr>
        <w:t>וכך כתב עזרי</w:t>
      </w:r>
      <w:r>
        <w:rPr>
          <w:rFonts w:hint="cs"/>
          <w:rtl/>
          <w:lang w:eastAsia="he-IL"/>
        </w:rPr>
        <w:t>א</w:t>
      </w:r>
      <w:r w:rsidRPr="00C12082">
        <w:rPr>
          <w:rtl/>
          <w:lang w:eastAsia="he-IL"/>
        </w:rPr>
        <w:t>ל קרליבך ב</w:t>
      </w:r>
      <w:r>
        <w:rPr>
          <w:rFonts w:hint="cs"/>
          <w:rtl/>
          <w:lang w:eastAsia="he-IL"/>
        </w:rPr>
        <w:t>"</w:t>
      </w:r>
      <w:r w:rsidRPr="00C12082">
        <w:rPr>
          <w:rtl/>
          <w:lang w:eastAsia="he-IL"/>
        </w:rPr>
        <w:t>ספר החורבן</w:t>
      </w:r>
      <w:r>
        <w:rPr>
          <w:rFonts w:hint="cs"/>
          <w:rtl/>
          <w:lang w:eastAsia="he-IL"/>
        </w:rPr>
        <w:t>":</w:t>
      </w:r>
      <w:r w:rsidRPr="00C12082">
        <w:rPr>
          <w:rtl/>
          <w:lang w:eastAsia="he-IL"/>
        </w:rPr>
        <w:t xml:space="preserve"> </w:t>
      </w:r>
      <w:r>
        <w:rPr>
          <w:rFonts w:hint="cs"/>
          <w:rtl/>
          <w:lang w:eastAsia="he-IL"/>
        </w:rPr>
        <w:t>"</w:t>
      </w:r>
      <w:r w:rsidRPr="00C12082">
        <w:rPr>
          <w:rtl/>
          <w:lang w:eastAsia="he-IL"/>
        </w:rPr>
        <w:t xml:space="preserve">כולנו יודעים ומרגישים בכל </w:t>
      </w:r>
      <w:r>
        <w:rPr>
          <w:rFonts w:hint="cs"/>
          <w:rtl/>
          <w:lang w:eastAsia="he-IL"/>
        </w:rPr>
        <w:t>נ</w:t>
      </w:r>
      <w:r w:rsidRPr="00C12082">
        <w:rPr>
          <w:rtl/>
          <w:lang w:eastAsia="he-IL"/>
        </w:rPr>
        <w:t>ימי נפשנו</w:t>
      </w:r>
      <w:r>
        <w:rPr>
          <w:rFonts w:hint="cs"/>
          <w:rtl/>
          <w:lang w:eastAsia="he-IL"/>
        </w:rPr>
        <w:t>,</w:t>
      </w:r>
      <w:r w:rsidRPr="00C12082">
        <w:rPr>
          <w:rtl/>
          <w:lang w:eastAsia="he-IL"/>
        </w:rPr>
        <w:t xml:space="preserve"> הרוג</w:t>
      </w:r>
      <w:r>
        <w:rPr>
          <w:rtl/>
          <w:lang w:eastAsia="he-IL"/>
        </w:rPr>
        <w:t>ים אלה לא במיתתם קדושים נהיו אל</w:t>
      </w:r>
      <w:r>
        <w:rPr>
          <w:rFonts w:hint="cs"/>
          <w:rtl/>
          <w:lang w:eastAsia="he-IL"/>
        </w:rPr>
        <w:t>א</w:t>
      </w:r>
      <w:r w:rsidRPr="00C12082">
        <w:rPr>
          <w:rtl/>
          <w:lang w:eastAsia="he-IL"/>
        </w:rPr>
        <w:t xml:space="preserve"> בחייהם </w:t>
      </w:r>
      <w:r>
        <w:rPr>
          <w:rFonts w:hint="cs"/>
          <w:rtl/>
          <w:lang w:eastAsia="he-IL"/>
        </w:rPr>
        <w:t>ק</w:t>
      </w:r>
      <w:r w:rsidRPr="00C12082">
        <w:rPr>
          <w:rtl/>
          <w:lang w:eastAsia="he-IL"/>
        </w:rPr>
        <w:t>דושים היו</w:t>
      </w:r>
      <w:r>
        <w:rPr>
          <w:rFonts w:hint="cs"/>
          <w:rtl/>
          <w:lang w:eastAsia="he-IL"/>
        </w:rPr>
        <w:t>.</w:t>
      </w:r>
      <w:r w:rsidRPr="00C12082">
        <w:rPr>
          <w:rtl/>
          <w:lang w:eastAsia="he-IL"/>
        </w:rPr>
        <w:t xml:space="preserve"> עיירות אלה שנחרבו עמדו על רמה מוסרית</w:t>
      </w:r>
      <w:r>
        <w:rPr>
          <w:rFonts w:hint="cs"/>
          <w:rtl/>
          <w:lang w:eastAsia="he-IL"/>
        </w:rPr>
        <w:t>,</w:t>
      </w:r>
      <w:r w:rsidRPr="00C12082">
        <w:rPr>
          <w:rtl/>
          <w:lang w:eastAsia="he-IL"/>
        </w:rPr>
        <w:t xml:space="preserve"> ששום עם הנתון בתנאים </w:t>
      </w:r>
      <w:r>
        <w:rPr>
          <w:rtl/>
          <w:lang w:eastAsia="he-IL"/>
        </w:rPr>
        <w:t>דומים לא היה מגיע אליה ולא הגיע</w:t>
      </w:r>
      <w:r>
        <w:rPr>
          <w:rFonts w:hint="cs"/>
          <w:rtl/>
          <w:lang w:eastAsia="he-IL"/>
        </w:rPr>
        <w:t xml:space="preserve">. אם על </w:t>
      </w:r>
      <w:r w:rsidRPr="00C12082">
        <w:rPr>
          <w:rtl/>
          <w:lang w:eastAsia="he-IL"/>
        </w:rPr>
        <w:t>מאזני הצדק יונחו</w:t>
      </w:r>
      <w:r>
        <w:rPr>
          <w:rFonts w:hint="cs"/>
          <w:rtl/>
          <w:lang w:eastAsia="he-IL"/>
        </w:rPr>
        <w:t>,</w:t>
      </w:r>
      <w:r w:rsidRPr="00C12082">
        <w:rPr>
          <w:rtl/>
          <w:lang w:eastAsia="he-IL"/>
        </w:rPr>
        <w:t xml:space="preserve"> יעלה משקלו של בית מדרש עזוב </w:t>
      </w:r>
      <w:r>
        <w:rPr>
          <w:rFonts w:hint="cs"/>
          <w:rtl/>
          <w:lang w:eastAsia="he-IL"/>
        </w:rPr>
        <w:t xml:space="preserve">ועלוב אחד </w:t>
      </w:r>
      <w:r w:rsidRPr="00C12082">
        <w:rPr>
          <w:rtl/>
          <w:lang w:eastAsia="he-IL"/>
        </w:rPr>
        <w:t xml:space="preserve">על כל </w:t>
      </w:r>
      <w:r>
        <w:rPr>
          <w:rFonts w:hint="cs"/>
          <w:rtl/>
          <w:lang w:eastAsia="he-IL"/>
        </w:rPr>
        <w:t xml:space="preserve">הטירות </w:t>
      </w:r>
      <w:bookmarkStart w:id="4564" w:name="_ETM_Q10_439000"/>
      <w:bookmarkEnd w:id="4564"/>
      <w:r>
        <w:rPr>
          <w:rFonts w:hint="cs"/>
          <w:rtl/>
          <w:lang w:eastAsia="he-IL"/>
        </w:rPr>
        <w:t>וה</w:t>
      </w:r>
      <w:r w:rsidRPr="00C12082">
        <w:rPr>
          <w:rtl/>
          <w:lang w:eastAsia="he-IL"/>
        </w:rPr>
        <w:t>ארמונות המפוארים שבעולם</w:t>
      </w:r>
      <w:r>
        <w:rPr>
          <w:rFonts w:hint="cs"/>
          <w:rtl/>
          <w:lang w:eastAsia="he-IL"/>
        </w:rPr>
        <w:t>;</w:t>
      </w:r>
      <w:r w:rsidRPr="00C12082">
        <w:rPr>
          <w:rtl/>
          <w:lang w:eastAsia="he-IL"/>
        </w:rPr>
        <w:t xml:space="preserve"> אם לפי ייחוס המוסר יימדדו</w:t>
      </w:r>
      <w:r>
        <w:rPr>
          <w:rFonts w:hint="cs"/>
          <w:rtl/>
          <w:lang w:eastAsia="he-IL"/>
        </w:rPr>
        <w:t>,</w:t>
      </w:r>
      <w:r w:rsidRPr="00C12082">
        <w:rPr>
          <w:rtl/>
          <w:lang w:eastAsia="he-IL"/>
        </w:rPr>
        <w:t xml:space="preserve"> יגדל יחסו של </w:t>
      </w:r>
      <w:r>
        <w:rPr>
          <w:rFonts w:hint="cs"/>
          <w:rtl/>
          <w:lang w:eastAsia="he-IL"/>
        </w:rPr>
        <w:t xml:space="preserve">קטון </w:t>
      </w:r>
      <w:r w:rsidRPr="00C12082">
        <w:rPr>
          <w:rtl/>
          <w:lang w:eastAsia="he-IL"/>
        </w:rPr>
        <w:t xml:space="preserve">הרבנים בעיירה </w:t>
      </w:r>
      <w:r>
        <w:rPr>
          <w:rFonts w:hint="cs"/>
          <w:rtl/>
          <w:lang w:eastAsia="he-IL"/>
        </w:rPr>
        <w:t xml:space="preserve">הגליצאית הנידחת </w:t>
      </w:r>
      <w:r w:rsidRPr="00C12082">
        <w:rPr>
          <w:rtl/>
          <w:lang w:eastAsia="he-IL"/>
        </w:rPr>
        <w:t>על יחס המוסר של שושלות כל האצילים האדירים</w:t>
      </w:r>
      <w:r>
        <w:rPr>
          <w:rFonts w:hint="cs"/>
          <w:rtl/>
          <w:lang w:eastAsia="he-IL"/>
        </w:rPr>
        <w:t>;</w:t>
      </w:r>
      <w:r w:rsidRPr="00C12082">
        <w:rPr>
          <w:rtl/>
          <w:lang w:eastAsia="he-IL"/>
        </w:rPr>
        <w:t xml:space="preserve"> ואם </w:t>
      </w:r>
      <w:r>
        <w:rPr>
          <w:rFonts w:hint="cs"/>
          <w:rtl/>
          <w:lang w:eastAsia="he-IL"/>
        </w:rPr>
        <w:t>תמימות</w:t>
      </w:r>
      <w:r w:rsidRPr="00C12082">
        <w:rPr>
          <w:rtl/>
          <w:lang w:eastAsia="he-IL"/>
        </w:rPr>
        <w:t xml:space="preserve"> הנפש וטוהר המחשבה יהיו המשקלות</w:t>
      </w:r>
      <w:r>
        <w:rPr>
          <w:rFonts w:hint="cs"/>
          <w:rtl/>
          <w:lang w:eastAsia="he-IL"/>
        </w:rPr>
        <w:t>,</w:t>
      </w:r>
      <w:r w:rsidRPr="00C12082">
        <w:rPr>
          <w:rtl/>
          <w:lang w:eastAsia="he-IL"/>
        </w:rPr>
        <w:t xml:space="preserve"> יעלה שואב מים </w:t>
      </w:r>
      <w:r>
        <w:rPr>
          <w:rtl/>
          <w:lang w:eastAsia="he-IL"/>
        </w:rPr>
        <w:t xml:space="preserve">אחרון </w:t>
      </w:r>
      <w:proofErr w:type="spellStart"/>
      <w:r>
        <w:rPr>
          <w:rtl/>
          <w:lang w:eastAsia="he-IL"/>
        </w:rPr>
        <w:t>בברדי</w:t>
      </w:r>
      <w:r>
        <w:rPr>
          <w:rFonts w:hint="cs"/>
          <w:rtl/>
          <w:lang w:eastAsia="he-IL"/>
        </w:rPr>
        <w:t>צ'</w:t>
      </w:r>
      <w:r w:rsidRPr="00C12082">
        <w:rPr>
          <w:rtl/>
          <w:lang w:eastAsia="he-IL"/>
        </w:rPr>
        <w:t>ב</w:t>
      </w:r>
      <w:proofErr w:type="spellEnd"/>
      <w:r w:rsidRPr="00C12082">
        <w:rPr>
          <w:rtl/>
          <w:lang w:eastAsia="he-IL"/>
        </w:rPr>
        <w:t xml:space="preserve"> על כל גיבורי העמים המהודרים</w:t>
      </w:r>
      <w:r>
        <w:rPr>
          <w:rFonts w:hint="cs"/>
          <w:rtl/>
          <w:lang w:eastAsia="he-IL"/>
        </w:rPr>
        <w:t xml:space="preserve">; ואם מידת כנות העמל </w:t>
      </w:r>
      <w:r w:rsidRPr="00C12082">
        <w:rPr>
          <w:rtl/>
          <w:lang w:eastAsia="he-IL"/>
        </w:rPr>
        <w:t>לתיקונו של עולם תהיה אמת המידה</w:t>
      </w:r>
      <w:r>
        <w:rPr>
          <w:rFonts w:hint="cs"/>
          <w:rtl/>
          <w:lang w:eastAsia="he-IL"/>
        </w:rPr>
        <w:t>,</w:t>
      </w:r>
      <w:r w:rsidRPr="00C12082">
        <w:rPr>
          <w:rtl/>
          <w:lang w:eastAsia="he-IL"/>
        </w:rPr>
        <w:t xml:space="preserve"> מה ערכם של כל </w:t>
      </w:r>
      <w:r>
        <w:rPr>
          <w:rFonts w:hint="cs"/>
          <w:rtl/>
          <w:lang w:eastAsia="he-IL"/>
        </w:rPr>
        <w:t xml:space="preserve">הקלובים </w:t>
      </w:r>
      <w:r w:rsidRPr="00C12082">
        <w:rPr>
          <w:rtl/>
          <w:lang w:eastAsia="he-IL"/>
        </w:rPr>
        <w:t xml:space="preserve">הפוליטיים האדירים שלהם לעומת ערכה של חברת </w:t>
      </w:r>
      <w:r>
        <w:rPr>
          <w:rFonts w:hint="cs"/>
          <w:rtl/>
          <w:lang w:eastAsia="he-IL"/>
        </w:rPr>
        <w:t>'</w:t>
      </w:r>
      <w:r w:rsidRPr="00C12082">
        <w:rPr>
          <w:rtl/>
          <w:lang w:eastAsia="he-IL"/>
        </w:rPr>
        <w:t>עין יעקב</w:t>
      </w:r>
      <w:r>
        <w:rPr>
          <w:rFonts w:hint="cs"/>
          <w:rtl/>
          <w:lang w:eastAsia="he-IL"/>
        </w:rPr>
        <w:t>'</w:t>
      </w:r>
      <w:r w:rsidRPr="00C12082">
        <w:rPr>
          <w:rtl/>
          <w:lang w:eastAsia="he-IL"/>
        </w:rPr>
        <w:t xml:space="preserve"> פשוטה </w:t>
      </w:r>
      <w:proofErr w:type="spellStart"/>
      <w:r>
        <w:rPr>
          <w:rFonts w:hint="cs"/>
          <w:rtl/>
          <w:lang w:eastAsia="he-IL"/>
        </w:rPr>
        <w:t>ב</w:t>
      </w:r>
      <w:r w:rsidRPr="00C12082">
        <w:rPr>
          <w:rtl/>
          <w:lang w:eastAsia="he-IL"/>
        </w:rPr>
        <w:t>בריסק</w:t>
      </w:r>
      <w:proofErr w:type="spellEnd"/>
      <w:r w:rsidRPr="00C12082">
        <w:rPr>
          <w:rtl/>
          <w:lang w:eastAsia="he-IL"/>
        </w:rPr>
        <w:t xml:space="preserve"> </w:t>
      </w:r>
      <w:proofErr w:type="spellStart"/>
      <w:r>
        <w:rPr>
          <w:rFonts w:hint="cs"/>
          <w:rtl/>
          <w:lang w:eastAsia="he-IL"/>
        </w:rPr>
        <w:t>דליטא</w:t>
      </w:r>
      <w:proofErr w:type="spellEnd"/>
      <w:r>
        <w:rPr>
          <w:rFonts w:hint="cs"/>
          <w:rtl/>
          <w:lang w:eastAsia="he-IL"/>
        </w:rPr>
        <w:t xml:space="preserve">. ולמה </w:t>
      </w:r>
      <w:r>
        <w:rPr>
          <w:rtl/>
          <w:lang w:eastAsia="he-IL"/>
        </w:rPr>
        <w:t>אנחנו</w:t>
      </w:r>
      <w:r>
        <w:rPr>
          <w:rFonts w:hint="cs"/>
          <w:rtl/>
          <w:lang w:eastAsia="he-IL"/>
        </w:rPr>
        <w:t xml:space="preserve">, היודעים זאת, </w:t>
      </w:r>
      <w:r w:rsidRPr="00C12082">
        <w:rPr>
          <w:rtl/>
          <w:lang w:eastAsia="he-IL"/>
        </w:rPr>
        <w:t>לא נאמר זאת בקול רם</w:t>
      </w:r>
      <w:r>
        <w:rPr>
          <w:rFonts w:hint="cs"/>
          <w:rtl/>
          <w:lang w:eastAsia="he-IL"/>
        </w:rPr>
        <w:t>?</w:t>
      </w:r>
      <w:r w:rsidRPr="00C12082">
        <w:rPr>
          <w:rtl/>
          <w:lang w:eastAsia="he-IL"/>
        </w:rPr>
        <w:t xml:space="preserve"> הם לא הרגו אותם מפני שהיו חלשים </w:t>
      </w:r>
      <w:r>
        <w:rPr>
          <w:rFonts w:hint="cs"/>
          <w:rtl/>
          <w:lang w:eastAsia="he-IL"/>
        </w:rPr>
        <w:t xml:space="preserve">מהם, </w:t>
      </w:r>
      <w:r w:rsidRPr="00C12082">
        <w:rPr>
          <w:rtl/>
          <w:lang w:eastAsia="he-IL"/>
        </w:rPr>
        <w:t>אלא מפני שהיו טובים מהם</w:t>
      </w:r>
      <w:r>
        <w:rPr>
          <w:rFonts w:hint="cs"/>
          <w:rtl/>
          <w:lang w:eastAsia="he-IL"/>
        </w:rPr>
        <w:t>;</w:t>
      </w:r>
      <w:r w:rsidRPr="00C12082">
        <w:rPr>
          <w:rtl/>
          <w:lang w:eastAsia="he-IL"/>
        </w:rPr>
        <w:t xml:space="preserve"> הם לא </w:t>
      </w:r>
      <w:r>
        <w:rPr>
          <w:rFonts w:hint="cs"/>
          <w:rtl/>
          <w:lang w:eastAsia="he-IL"/>
        </w:rPr>
        <w:t>הרסו את הגטאות</w:t>
      </w:r>
      <w:bookmarkStart w:id="4565" w:name="_ETM_Q10_493000"/>
      <w:bookmarkEnd w:id="4565"/>
      <w:r>
        <w:rPr>
          <w:rFonts w:hint="cs"/>
          <w:rtl/>
          <w:lang w:eastAsia="he-IL"/>
        </w:rPr>
        <w:t xml:space="preserve"> </w:t>
      </w:r>
      <w:r w:rsidRPr="00C12082">
        <w:rPr>
          <w:rtl/>
          <w:lang w:eastAsia="he-IL"/>
        </w:rPr>
        <w:t>מפני שהפיצו חיידקי טיפוס ומגפות</w:t>
      </w:r>
      <w:r>
        <w:rPr>
          <w:rFonts w:hint="cs"/>
          <w:rtl/>
          <w:lang w:eastAsia="he-IL"/>
        </w:rPr>
        <w:t>,</w:t>
      </w:r>
      <w:r w:rsidRPr="00C12082">
        <w:rPr>
          <w:rtl/>
          <w:lang w:eastAsia="he-IL"/>
        </w:rPr>
        <w:t xml:space="preserve"> אלא מפני שגם בצפיפותם הפיצו קרני אור וחיידקי קדושה</w:t>
      </w:r>
      <w:r>
        <w:rPr>
          <w:rFonts w:hint="cs"/>
          <w:rtl/>
          <w:lang w:eastAsia="he-IL"/>
        </w:rPr>
        <w:t>, שהטמאים</w:t>
      </w:r>
      <w:r w:rsidRPr="00C12082">
        <w:rPr>
          <w:rtl/>
          <w:lang w:eastAsia="he-IL"/>
        </w:rPr>
        <w:t xml:space="preserve"> לא יכלו לעמוד בפניהם</w:t>
      </w:r>
      <w:r>
        <w:rPr>
          <w:rFonts w:hint="cs"/>
          <w:rtl/>
          <w:lang w:eastAsia="he-IL"/>
        </w:rPr>
        <w:t xml:space="preserve"> - - - </w:t>
      </w:r>
      <w:r w:rsidRPr="00C12082">
        <w:rPr>
          <w:rtl/>
          <w:lang w:eastAsia="he-IL"/>
        </w:rPr>
        <w:t xml:space="preserve">הם </w:t>
      </w:r>
      <w:r>
        <w:rPr>
          <w:rFonts w:hint="cs"/>
          <w:rtl/>
          <w:lang w:eastAsia="he-IL"/>
        </w:rPr>
        <w:t>ש</w:t>
      </w:r>
      <w:r w:rsidRPr="00C12082">
        <w:rPr>
          <w:rtl/>
          <w:lang w:eastAsia="he-IL"/>
        </w:rPr>
        <w:t xml:space="preserve">יברו </w:t>
      </w:r>
      <w:r>
        <w:rPr>
          <w:rFonts w:hint="cs"/>
          <w:rtl/>
          <w:lang w:eastAsia="he-IL"/>
        </w:rPr>
        <w:t xml:space="preserve">את רהיטי הבית, </w:t>
      </w:r>
      <w:r w:rsidRPr="00C12082">
        <w:rPr>
          <w:rtl/>
          <w:lang w:eastAsia="he-IL"/>
        </w:rPr>
        <w:t>מפני שאפילו בביתו של האחרון בישראל עמד שולחן</w:t>
      </w:r>
      <w:r>
        <w:rPr>
          <w:rFonts w:hint="cs"/>
          <w:rtl/>
          <w:lang w:eastAsia="he-IL"/>
        </w:rPr>
        <w:t>,</w:t>
      </w:r>
      <w:r w:rsidRPr="00C12082">
        <w:rPr>
          <w:rtl/>
          <w:lang w:eastAsia="he-IL"/>
        </w:rPr>
        <w:t xml:space="preserve"> שיהודי כשר </w:t>
      </w:r>
      <w:r>
        <w:rPr>
          <w:rFonts w:hint="cs"/>
          <w:rtl/>
          <w:lang w:eastAsia="he-IL"/>
        </w:rPr>
        <w:t xml:space="preserve">בסעודתו </w:t>
      </w:r>
      <w:r w:rsidRPr="00C12082">
        <w:rPr>
          <w:rtl/>
          <w:lang w:eastAsia="he-IL"/>
        </w:rPr>
        <w:t>הצנועה העלה אותו לדרגת מזבח</w:t>
      </w:r>
      <w:r>
        <w:rPr>
          <w:rFonts w:hint="cs"/>
          <w:rtl/>
          <w:lang w:eastAsia="he-IL"/>
        </w:rPr>
        <w:t>.</w:t>
      </w:r>
      <w:r w:rsidRPr="00C12082">
        <w:rPr>
          <w:rtl/>
          <w:lang w:eastAsia="he-IL"/>
        </w:rPr>
        <w:t xml:space="preserve"> הם ניפצו את </w:t>
      </w:r>
      <w:r>
        <w:rPr>
          <w:rFonts w:hint="cs"/>
          <w:rtl/>
          <w:lang w:eastAsia="he-IL"/>
        </w:rPr>
        <w:t xml:space="preserve">המיטות, </w:t>
      </w:r>
      <w:r w:rsidRPr="00C12082">
        <w:rPr>
          <w:rtl/>
          <w:lang w:eastAsia="he-IL"/>
        </w:rPr>
        <w:t xml:space="preserve">מפני שגם </w:t>
      </w:r>
      <w:r>
        <w:rPr>
          <w:rFonts w:hint="cs"/>
          <w:rtl/>
          <w:lang w:eastAsia="he-IL"/>
        </w:rPr>
        <w:t xml:space="preserve">מקרשי עץ </w:t>
      </w:r>
      <w:bookmarkStart w:id="4566" w:name="_ETM_Q10_516000"/>
      <w:bookmarkEnd w:id="4566"/>
      <w:r w:rsidRPr="00C12082">
        <w:rPr>
          <w:rtl/>
          <w:lang w:eastAsia="he-IL"/>
        </w:rPr>
        <w:t xml:space="preserve">אלה </w:t>
      </w:r>
      <w:r>
        <w:rPr>
          <w:rFonts w:hint="cs"/>
          <w:rtl/>
          <w:lang w:eastAsia="he-IL"/>
        </w:rPr>
        <w:t>ע</w:t>
      </w:r>
      <w:r w:rsidRPr="00C12082">
        <w:rPr>
          <w:rtl/>
          <w:lang w:eastAsia="he-IL"/>
        </w:rPr>
        <w:t>לה אליהם ריח חיי המשפחה הישראלי</w:t>
      </w:r>
      <w:r>
        <w:rPr>
          <w:rFonts w:hint="cs"/>
          <w:rtl/>
          <w:lang w:eastAsia="he-IL"/>
        </w:rPr>
        <w:t>י</w:t>
      </w:r>
      <w:r w:rsidRPr="00C12082">
        <w:rPr>
          <w:rtl/>
          <w:lang w:eastAsia="he-IL"/>
        </w:rPr>
        <w:t xml:space="preserve">ם הזכים </w:t>
      </w:r>
      <w:r>
        <w:rPr>
          <w:rFonts w:hint="eastAsia"/>
          <w:rtl/>
          <w:lang w:eastAsia="he-IL"/>
        </w:rPr>
        <w:t>–</w:t>
      </w:r>
      <w:r>
        <w:rPr>
          <w:rFonts w:hint="cs"/>
          <w:rtl/>
          <w:lang w:eastAsia="he-IL"/>
        </w:rPr>
        <w:t xml:space="preserve"> </w:t>
      </w:r>
      <w:r w:rsidRPr="00C12082">
        <w:rPr>
          <w:rtl/>
          <w:lang w:eastAsia="he-IL"/>
        </w:rPr>
        <w:t>הם התעללו ביונקים אילמים</w:t>
      </w:r>
      <w:r>
        <w:rPr>
          <w:rFonts w:hint="cs"/>
          <w:rtl/>
          <w:lang w:eastAsia="he-IL"/>
        </w:rPr>
        <w:t>,</w:t>
      </w:r>
      <w:r w:rsidRPr="00C12082">
        <w:rPr>
          <w:rtl/>
          <w:lang w:eastAsia="he-IL"/>
        </w:rPr>
        <w:t xml:space="preserve"> מפני שכבר ממבטו של ילד יהודי בן יומו מבריקה תביעת הצדק ומסנוורת </w:t>
      </w:r>
      <w:r>
        <w:rPr>
          <w:rFonts w:hint="cs"/>
          <w:rtl/>
          <w:lang w:eastAsia="he-IL"/>
        </w:rPr>
        <w:t xml:space="preserve">עיני </w:t>
      </w:r>
      <w:r w:rsidRPr="00C12082">
        <w:rPr>
          <w:rtl/>
          <w:lang w:eastAsia="he-IL"/>
        </w:rPr>
        <w:t>הרשעים</w:t>
      </w:r>
      <w:r>
        <w:rPr>
          <w:rFonts w:hint="cs"/>
          <w:rtl/>
          <w:lang w:eastAsia="he-IL"/>
        </w:rPr>
        <w:t>.</w:t>
      </w:r>
      <w:r w:rsidRPr="00C12082">
        <w:rPr>
          <w:rtl/>
          <w:lang w:eastAsia="he-IL"/>
        </w:rPr>
        <w:t xml:space="preserve"> הם התפרצו לעליות הקיר</w:t>
      </w:r>
      <w:r>
        <w:rPr>
          <w:rFonts w:hint="cs"/>
          <w:rtl/>
          <w:lang w:eastAsia="he-IL"/>
        </w:rPr>
        <w:t>,</w:t>
      </w:r>
      <w:r w:rsidRPr="00C12082">
        <w:rPr>
          <w:rtl/>
          <w:lang w:eastAsia="he-IL"/>
        </w:rPr>
        <w:t xml:space="preserve"> משום ששם ישבו תינוקות של בית רבן </w:t>
      </w:r>
      <w:r>
        <w:rPr>
          <w:rFonts w:hint="cs"/>
          <w:rtl/>
          <w:lang w:eastAsia="he-IL"/>
        </w:rPr>
        <w:t xml:space="preserve">ועסקו </w:t>
      </w:r>
      <w:r w:rsidRPr="00C12082">
        <w:rPr>
          <w:rtl/>
          <w:lang w:eastAsia="he-IL"/>
        </w:rPr>
        <w:t>בתורה בקול חנוק</w:t>
      </w:r>
      <w:r>
        <w:rPr>
          <w:rFonts w:hint="cs"/>
          <w:rtl/>
          <w:lang w:eastAsia="he-IL"/>
        </w:rPr>
        <w:t>,</w:t>
      </w:r>
      <w:r w:rsidRPr="00C12082">
        <w:rPr>
          <w:rtl/>
          <w:lang w:eastAsia="he-IL"/>
        </w:rPr>
        <w:t xml:space="preserve"> מפני שכל עוד </w:t>
      </w:r>
      <w:r>
        <w:rPr>
          <w:rFonts w:hint="cs"/>
          <w:rtl/>
          <w:lang w:eastAsia="he-IL"/>
        </w:rPr>
        <w:t xml:space="preserve">קול </w:t>
      </w:r>
      <w:r w:rsidRPr="00C12082">
        <w:rPr>
          <w:rtl/>
          <w:lang w:eastAsia="he-IL"/>
        </w:rPr>
        <w:t>זה נשמע בעולם</w:t>
      </w:r>
      <w:r>
        <w:rPr>
          <w:rFonts w:hint="cs"/>
          <w:rtl/>
          <w:lang w:eastAsia="he-IL"/>
        </w:rPr>
        <w:t>,</w:t>
      </w:r>
      <w:r w:rsidRPr="00C12082">
        <w:rPr>
          <w:rtl/>
          <w:lang w:eastAsia="he-IL"/>
        </w:rPr>
        <w:t xml:space="preserve"> אין השטן יכול לישון במנוחה</w:t>
      </w:r>
      <w:r>
        <w:rPr>
          <w:rFonts w:hint="cs"/>
          <w:rtl/>
          <w:lang w:eastAsia="he-IL"/>
        </w:rPr>
        <w:t>.</w:t>
      </w:r>
      <w:r w:rsidRPr="00C12082">
        <w:rPr>
          <w:rtl/>
          <w:lang w:eastAsia="he-IL"/>
        </w:rPr>
        <w:t xml:space="preserve"> הם חיללו את כתבי הקודש</w:t>
      </w:r>
      <w:r>
        <w:rPr>
          <w:rFonts w:hint="cs"/>
          <w:rtl/>
          <w:lang w:eastAsia="he-IL"/>
        </w:rPr>
        <w:t>,</w:t>
      </w:r>
      <w:r w:rsidRPr="00C12082">
        <w:rPr>
          <w:rtl/>
          <w:lang w:eastAsia="he-IL"/>
        </w:rPr>
        <w:t xml:space="preserve"> מפני </w:t>
      </w:r>
      <w:r>
        <w:rPr>
          <w:rFonts w:hint="cs"/>
          <w:rtl/>
          <w:lang w:eastAsia="he-IL"/>
        </w:rPr>
        <w:t xml:space="preserve">שמהאותיות </w:t>
      </w:r>
      <w:r w:rsidRPr="00C12082">
        <w:rPr>
          <w:rtl/>
          <w:lang w:eastAsia="he-IL"/>
        </w:rPr>
        <w:t>הללו בוקע הקטרוג</w:t>
      </w:r>
      <w:r>
        <w:rPr>
          <w:rFonts w:hint="cs"/>
          <w:rtl/>
          <w:lang w:eastAsia="he-IL"/>
        </w:rPr>
        <w:t>,</w:t>
      </w:r>
      <w:r w:rsidRPr="00C12082">
        <w:rPr>
          <w:rtl/>
          <w:lang w:eastAsia="he-IL"/>
        </w:rPr>
        <w:t xml:space="preserve"> הלגלוג והבוז לכל </w:t>
      </w:r>
      <w:r>
        <w:rPr>
          <w:rFonts w:hint="cs"/>
          <w:rtl/>
          <w:lang w:eastAsia="he-IL"/>
        </w:rPr>
        <w:t>י</w:t>
      </w:r>
      <w:r w:rsidRPr="00C12082">
        <w:rPr>
          <w:rtl/>
          <w:lang w:eastAsia="he-IL"/>
        </w:rPr>
        <w:t>שותם</w:t>
      </w:r>
      <w:r>
        <w:rPr>
          <w:rFonts w:hint="cs"/>
          <w:rtl/>
          <w:lang w:eastAsia="he-IL"/>
        </w:rPr>
        <w:t>,</w:t>
      </w:r>
      <w:r w:rsidRPr="00C12082">
        <w:rPr>
          <w:rtl/>
          <w:lang w:eastAsia="he-IL"/>
        </w:rPr>
        <w:t xml:space="preserve"> </w:t>
      </w:r>
      <w:r>
        <w:rPr>
          <w:rFonts w:hint="cs"/>
          <w:rtl/>
          <w:lang w:eastAsia="he-IL"/>
        </w:rPr>
        <w:t>'</w:t>
      </w:r>
      <w:r>
        <w:rPr>
          <w:rtl/>
          <w:lang w:eastAsia="he-IL"/>
        </w:rPr>
        <w:t>כי עליך הֹ</w:t>
      </w:r>
      <w:r w:rsidRPr="00C12082">
        <w:rPr>
          <w:rtl/>
          <w:lang w:eastAsia="he-IL"/>
        </w:rPr>
        <w:t>ר</w:t>
      </w:r>
      <w:r>
        <w:rPr>
          <w:rFonts w:hint="cs"/>
          <w:rtl/>
          <w:lang w:eastAsia="he-IL"/>
        </w:rPr>
        <w:t>ג</w:t>
      </w:r>
      <w:r w:rsidRPr="00C12082">
        <w:rPr>
          <w:rtl/>
          <w:lang w:eastAsia="he-IL"/>
        </w:rPr>
        <w:t>נו כל היום</w:t>
      </w:r>
      <w:r>
        <w:rPr>
          <w:rFonts w:hint="cs"/>
          <w:rtl/>
          <w:lang w:eastAsia="he-IL"/>
        </w:rPr>
        <w:t>'".</w:t>
      </w:r>
      <w:r w:rsidRPr="00C12082">
        <w:rPr>
          <w:rtl/>
          <w:lang w:eastAsia="he-IL"/>
        </w:rPr>
        <w:t xml:space="preserve"> תודה רבה</w:t>
      </w:r>
      <w:r>
        <w:rPr>
          <w:rFonts w:hint="cs"/>
          <w:rtl/>
          <w:lang w:eastAsia="he-IL"/>
        </w:rPr>
        <w:t>.</w:t>
      </w:r>
    </w:p>
    <w:p w:rsidR="00F63BA8" w:rsidRDefault="00F63BA8" w:rsidP="002D53FD">
      <w:pPr>
        <w:rPr>
          <w:rtl/>
          <w:lang w:eastAsia="he-IL"/>
        </w:rPr>
      </w:pPr>
    </w:p>
    <w:p w:rsidR="00F63BA8" w:rsidRDefault="00F63BA8" w:rsidP="002D53FD">
      <w:pPr>
        <w:pStyle w:val="af6"/>
        <w:keepNext/>
        <w:rPr>
          <w:rtl/>
        </w:rPr>
      </w:pPr>
      <w:bookmarkStart w:id="4567" w:name="_ETM_Q10_559000"/>
      <w:bookmarkEnd w:id="4567"/>
      <w:r w:rsidRPr="00700743">
        <w:rPr>
          <w:rStyle w:val="TagStyle"/>
          <w:rtl/>
        </w:rPr>
        <w:t xml:space="preserve"> &lt;&lt; יור &gt;&gt; </w:t>
      </w:r>
      <w:r>
        <w:rPr>
          <w:rtl/>
        </w:rPr>
        <w:t>היו"ר יפעת שאשא ביטון:</w:t>
      </w:r>
      <w:r w:rsidRPr="00700743">
        <w:rPr>
          <w:rStyle w:val="TagStyle"/>
          <w:rtl/>
        </w:rPr>
        <w:t xml:space="preserve"> &lt;&lt; יור &gt;&gt;</w:t>
      </w:r>
      <w:r>
        <w:rPr>
          <w:rtl/>
        </w:rPr>
        <w:t xml:space="preserve">   </w:t>
      </w:r>
    </w:p>
    <w:p w:rsidR="00F63BA8" w:rsidRDefault="00F63BA8" w:rsidP="002D53FD">
      <w:pPr>
        <w:pStyle w:val="KeepWithNext"/>
        <w:rPr>
          <w:rtl/>
          <w:lang w:eastAsia="he-IL"/>
        </w:rPr>
      </w:pPr>
    </w:p>
    <w:p w:rsidR="00F63BA8" w:rsidRDefault="00F63BA8" w:rsidP="002D53FD">
      <w:pPr>
        <w:rPr>
          <w:lang w:eastAsia="he-IL"/>
        </w:rPr>
      </w:pPr>
      <w:r>
        <w:rPr>
          <w:rFonts w:hint="cs"/>
          <w:rtl/>
          <w:lang w:eastAsia="he-IL"/>
        </w:rPr>
        <w:t xml:space="preserve">תודה רבה, חבר הכנסת אבי </w:t>
      </w:r>
      <w:bookmarkStart w:id="4568" w:name="_ETM_Q10_564000"/>
      <w:bookmarkEnd w:id="4568"/>
      <w:r>
        <w:rPr>
          <w:rFonts w:hint="cs"/>
          <w:rtl/>
          <w:lang w:eastAsia="he-IL"/>
        </w:rPr>
        <w:t>מעוז. אני מזמינה את סגן השר במשרד ראש הממשלה</w:t>
      </w:r>
      <w:bookmarkStart w:id="4569" w:name="_ETM_Q10_569000"/>
      <w:bookmarkEnd w:id="4569"/>
      <w:r>
        <w:rPr>
          <w:rFonts w:hint="cs"/>
          <w:rtl/>
          <w:lang w:eastAsia="he-IL"/>
        </w:rPr>
        <w:t xml:space="preserve"> חבר הכנסת אורי </w:t>
      </w:r>
      <w:proofErr w:type="spellStart"/>
      <w:r>
        <w:rPr>
          <w:rFonts w:hint="cs"/>
          <w:rtl/>
          <w:lang w:eastAsia="he-IL"/>
        </w:rPr>
        <w:t>מקלב</w:t>
      </w:r>
      <w:proofErr w:type="spellEnd"/>
      <w:r>
        <w:rPr>
          <w:rFonts w:hint="cs"/>
          <w:rtl/>
          <w:lang w:eastAsia="he-IL"/>
        </w:rPr>
        <w:t>, להשיב ולסכם, בבקשה.</w:t>
      </w:r>
    </w:p>
    <w:p w:rsidR="00F63BA8" w:rsidRPr="000467CF" w:rsidRDefault="00F63BA8" w:rsidP="002D53FD">
      <w:pPr>
        <w:rPr>
          <w:b/>
          <w:bCs/>
          <w:u w:val="single"/>
          <w:rtl/>
          <w:lang w:eastAsia="he-IL"/>
        </w:rPr>
      </w:pPr>
    </w:p>
    <w:p w:rsidR="00F63BA8" w:rsidRDefault="00F63BA8" w:rsidP="002D53FD">
      <w:pPr>
        <w:pStyle w:val="a4"/>
        <w:keepNext/>
        <w:rPr>
          <w:rtl/>
        </w:rPr>
      </w:pPr>
      <w:bookmarkStart w:id="4570" w:name="ET_speaker_6421_8"/>
      <w:r w:rsidRPr="007355A1">
        <w:rPr>
          <w:rStyle w:val="TagStyle"/>
          <w:rtl/>
        </w:rPr>
        <w:lastRenderedPageBreak/>
        <w:t xml:space="preserve"> &lt;&lt; דובר &gt;&gt; </w:t>
      </w:r>
      <w:bookmarkStart w:id="4571" w:name="_Toc125536324"/>
      <w:bookmarkStart w:id="4572" w:name="_Toc125548303"/>
      <w:bookmarkStart w:id="4573" w:name="_Toc125548358"/>
      <w:r>
        <w:rPr>
          <w:rtl/>
        </w:rPr>
        <w:t xml:space="preserve">סגן שר במשרד ראש הממשלה אורי </w:t>
      </w:r>
      <w:proofErr w:type="spellStart"/>
      <w:r>
        <w:rPr>
          <w:rtl/>
        </w:rPr>
        <w:t>מקלב</w:t>
      </w:r>
      <w:proofErr w:type="spellEnd"/>
      <w:r>
        <w:rPr>
          <w:rtl/>
        </w:rPr>
        <w:t>:</w:t>
      </w:r>
      <w:bookmarkEnd w:id="4571"/>
      <w:bookmarkEnd w:id="4572"/>
      <w:bookmarkEnd w:id="4573"/>
      <w:r w:rsidRPr="007355A1">
        <w:rPr>
          <w:rStyle w:val="TagStyle"/>
          <w:rtl/>
        </w:rPr>
        <w:t xml:space="preserve"> &lt;&lt; דובר &gt;&gt;</w:t>
      </w:r>
      <w:r>
        <w:rPr>
          <w:rtl/>
        </w:rPr>
        <w:t xml:space="preserve">   </w:t>
      </w:r>
      <w:bookmarkEnd w:id="4570"/>
    </w:p>
    <w:p w:rsidR="00F63BA8" w:rsidRDefault="00F63BA8" w:rsidP="002D53FD">
      <w:pPr>
        <w:pStyle w:val="KeepWithNext"/>
        <w:rPr>
          <w:rtl/>
          <w:lang w:eastAsia="he-IL"/>
        </w:rPr>
      </w:pPr>
    </w:p>
    <w:p w:rsidR="00F63BA8" w:rsidRDefault="00F63BA8" w:rsidP="002D53FD">
      <w:pPr>
        <w:rPr>
          <w:rtl/>
          <w:lang w:eastAsia="he-IL"/>
        </w:rPr>
      </w:pPr>
      <w:bookmarkStart w:id="4574" w:name="_ETM_Q10_581000"/>
      <w:bookmarkEnd w:id="4574"/>
      <w:r>
        <w:rPr>
          <w:rFonts w:hint="cs"/>
          <w:rtl/>
          <w:lang w:eastAsia="he-IL"/>
        </w:rPr>
        <w:t xml:space="preserve">תודה רבה, גברתי היושבת-ראש. הגברת קולט </w:t>
      </w:r>
      <w:bookmarkStart w:id="4575" w:name="_ETM_Q10_592000"/>
      <w:bookmarkEnd w:id="4575"/>
      <w:r>
        <w:rPr>
          <w:rFonts w:hint="cs"/>
          <w:rtl/>
          <w:lang w:eastAsia="he-IL"/>
        </w:rPr>
        <w:t xml:space="preserve">אביטל, חברת הכנסת לשעבר והשגרירה, מנהלת הרשות לזכויות ניצולי שואה, הגברת </w:t>
      </w:r>
      <w:bookmarkStart w:id="4576" w:name="_ETM_Q10_596000"/>
      <w:bookmarkEnd w:id="4576"/>
      <w:r>
        <w:rPr>
          <w:rFonts w:hint="cs"/>
          <w:rtl/>
          <w:lang w:eastAsia="he-IL"/>
        </w:rPr>
        <w:t xml:space="preserve">רונית רוזן, חבריי חברי הכנסת, שמענו בקשב רב את </w:t>
      </w:r>
      <w:bookmarkStart w:id="4577" w:name="_ETM_Q10_605000"/>
      <w:bookmarkEnd w:id="4577"/>
      <w:r>
        <w:rPr>
          <w:rFonts w:hint="cs"/>
          <w:rtl/>
          <w:lang w:eastAsia="he-IL"/>
        </w:rPr>
        <w:t>הדוברים השונים בדיון הזה, כל אחד בדרכו, בקרבתו, בהרגש</w:t>
      </w:r>
      <w:bookmarkStart w:id="4578" w:name="_ETM_Q10_609000"/>
      <w:bookmarkEnd w:id="4578"/>
      <w:r>
        <w:rPr>
          <w:rFonts w:hint="cs"/>
          <w:rtl/>
          <w:lang w:eastAsia="he-IL"/>
        </w:rPr>
        <w:t xml:space="preserve">תו ובהיכרותו, וזה פתח לנו צוהר קטן לשואה הנוראה </w:t>
      </w:r>
      <w:bookmarkStart w:id="4579" w:name="_ETM_Q10_619000"/>
      <w:bookmarkEnd w:id="4579"/>
      <w:r>
        <w:rPr>
          <w:rFonts w:hint="cs"/>
          <w:rtl/>
          <w:lang w:eastAsia="he-IL"/>
        </w:rPr>
        <w:t xml:space="preserve">שהתרחשה לעם היהודי. מעולם, מעולם לא התרחש חיסול ממוקד, </w:t>
      </w:r>
      <w:bookmarkStart w:id="4580" w:name="_ETM_Q10_621000"/>
      <w:bookmarkEnd w:id="4580"/>
      <w:r>
        <w:rPr>
          <w:rFonts w:hint="cs"/>
          <w:rtl/>
          <w:lang w:eastAsia="he-IL"/>
        </w:rPr>
        <w:t xml:space="preserve">מחושב, ממוספר בקור רוח אכזרי, עם תוכנית בנויה לפרטי </w:t>
      </w:r>
      <w:bookmarkStart w:id="4581" w:name="_ETM_Q10_631000"/>
      <w:bookmarkEnd w:id="4581"/>
      <w:r>
        <w:rPr>
          <w:rFonts w:hint="cs"/>
          <w:rtl/>
          <w:lang w:eastAsia="he-IL"/>
        </w:rPr>
        <w:t xml:space="preserve">פרטים, עם שיטות מדעיות חדשניות לקיצור זמן ביצוע התוכנית, בציניות </w:t>
      </w:r>
      <w:bookmarkStart w:id="4582" w:name="_ETM_Q10_634000"/>
      <w:bookmarkEnd w:id="4582"/>
      <w:r>
        <w:rPr>
          <w:rFonts w:hint="cs"/>
          <w:rtl/>
          <w:lang w:eastAsia="he-IL"/>
        </w:rPr>
        <w:t xml:space="preserve">מחושבת, מחליאה, של התייעלות בהשמדת אומה. תחילה בירי חי, </w:t>
      </w:r>
      <w:bookmarkStart w:id="4583" w:name="_ETM_Q10_643000"/>
      <w:bookmarkEnd w:id="4583"/>
      <w:r>
        <w:rPr>
          <w:rFonts w:hint="cs"/>
          <w:rtl/>
          <w:lang w:eastAsia="he-IL"/>
        </w:rPr>
        <w:t xml:space="preserve">שלא הספיק להם </w:t>
      </w:r>
      <w:bookmarkStart w:id="4584" w:name="_ETM_Q10_649000"/>
      <w:bookmarkEnd w:id="4584"/>
      <w:r>
        <w:rPr>
          <w:rFonts w:hint="eastAsia"/>
          <w:rtl/>
          <w:lang w:eastAsia="he-IL"/>
        </w:rPr>
        <w:t xml:space="preserve">– </w:t>
      </w:r>
      <w:r>
        <w:rPr>
          <w:rFonts w:hint="cs"/>
          <w:rtl/>
          <w:lang w:eastAsia="he-IL"/>
        </w:rPr>
        <w:t>זה בזבוז תחמושת; משאיות אטומות, שלתוכן הוחדר מפלט הגז, לא</w:t>
      </w:r>
      <w:bookmarkStart w:id="4585" w:name="_ETM_Q10_656000"/>
      <w:bookmarkEnd w:id="4585"/>
      <w:r>
        <w:rPr>
          <w:rFonts w:hint="cs"/>
          <w:rtl/>
          <w:lang w:eastAsia="he-IL"/>
        </w:rPr>
        <w:t xml:space="preserve"> התאים להם </w:t>
      </w:r>
      <w:r>
        <w:rPr>
          <w:rtl/>
          <w:lang w:eastAsia="he-IL"/>
        </w:rPr>
        <w:t>–</w:t>
      </w:r>
      <w:r>
        <w:rPr>
          <w:rFonts w:hint="cs"/>
          <w:rtl/>
          <w:lang w:eastAsia="he-IL"/>
        </w:rPr>
        <w:t xml:space="preserve"> זה לוקח זמן רב, והדלק הוא מצרך </w:t>
      </w:r>
      <w:bookmarkStart w:id="4586" w:name="_ETM_Q10_657000"/>
      <w:bookmarkEnd w:id="4586"/>
      <w:r>
        <w:rPr>
          <w:rFonts w:hint="cs"/>
          <w:rtl/>
          <w:lang w:eastAsia="he-IL"/>
        </w:rPr>
        <w:t xml:space="preserve">יקר; עד למציאת הפתרון "הנשגב" </w:t>
      </w:r>
      <w:r>
        <w:rPr>
          <w:rtl/>
          <w:lang w:eastAsia="he-IL"/>
        </w:rPr>
        <w:t>–</w:t>
      </w:r>
      <w:r>
        <w:rPr>
          <w:rFonts w:hint="cs"/>
          <w:rtl/>
          <w:lang w:eastAsia="he-IL"/>
        </w:rPr>
        <w:t xml:space="preserve"> לדחוס אנשים, נשים </w:t>
      </w:r>
      <w:bookmarkStart w:id="4587" w:name="_ETM_Q10_664000"/>
      <w:bookmarkEnd w:id="4587"/>
      <w:r>
        <w:rPr>
          <w:rFonts w:hint="cs"/>
          <w:rtl/>
          <w:lang w:eastAsia="he-IL"/>
        </w:rPr>
        <w:t xml:space="preserve">וילדים לתוך מקלחות הגז </w:t>
      </w:r>
      <w:r>
        <w:rPr>
          <w:rtl/>
          <w:lang w:eastAsia="he-IL"/>
        </w:rPr>
        <w:t>–</w:t>
      </w:r>
      <w:r>
        <w:rPr>
          <w:rFonts w:hint="cs"/>
          <w:rtl/>
          <w:lang w:eastAsia="he-IL"/>
        </w:rPr>
        <w:t xml:space="preserve"> כך זה חסכוני ומהיר יותר.</w:t>
      </w:r>
      <w:bookmarkStart w:id="4588" w:name="_ETM_Q10_672000"/>
      <w:bookmarkEnd w:id="4588"/>
      <w:r>
        <w:rPr>
          <w:rFonts w:hint="cs"/>
          <w:rtl/>
          <w:lang w:eastAsia="he-IL"/>
        </w:rPr>
        <w:t xml:space="preserve"> </w:t>
      </w:r>
    </w:p>
    <w:p w:rsidR="00F63BA8" w:rsidRDefault="00F63BA8" w:rsidP="002D53FD">
      <w:pPr>
        <w:rPr>
          <w:rtl/>
          <w:lang w:eastAsia="he-IL"/>
        </w:rPr>
      </w:pPr>
    </w:p>
    <w:p w:rsidR="00F63BA8" w:rsidRPr="00177AB0" w:rsidRDefault="00F63BA8" w:rsidP="00177AB0">
      <w:pPr>
        <w:rPr>
          <w:color w:val="010000"/>
          <w:bdr w:val="single" w:sz="4" w:space="0" w:color="FF66FF"/>
          <w:rtl/>
        </w:rPr>
      </w:pPr>
      <w:r>
        <w:rPr>
          <w:rFonts w:hint="cs"/>
          <w:rtl/>
          <w:lang w:eastAsia="he-IL"/>
        </w:rPr>
        <w:t xml:space="preserve">כמה אכזריות. כמה אכזריות יש בשואה הזו. ושלא נטעה לחשוב, </w:t>
      </w:r>
      <w:bookmarkStart w:id="4589" w:name="_ETM_Q10_677000"/>
      <w:bookmarkEnd w:id="4589"/>
      <w:r>
        <w:rPr>
          <w:rFonts w:hint="cs"/>
          <w:rtl/>
          <w:lang w:eastAsia="he-IL"/>
        </w:rPr>
        <w:t xml:space="preserve">אין נחמה לשואה, אין סליחה לשואה, אין סליחה לרצח עם, </w:t>
      </w:r>
      <w:bookmarkStart w:id="4590" w:name="_ETM_Q10_687000"/>
      <w:bookmarkEnd w:id="4590"/>
      <w:r>
        <w:rPr>
          <w:rFonts w:hint="cs"/>
          <w:rtl/>
          <w:lang w:eastAsia="he-IL"/>
        </w:rPr>
        <w:t xml:space="preserve">ואין השוואה לשואה, לרצח עם ולרצח של ילדים, תינוקות </w:t>
      </w:r>
      <w:bookmarkStart w:id="4591" w:name="_ETM_Q10_693000"/>
      <w:bookmarkEnd w:id="4591"/>
      <w:r>
        <w:rPr>
          <w:rFonts w:hint="cs"/>
          <w:rtl/>
          <w:lang w:eastAsia="he-IL"/>
        </w:rPr>
        <w:t xml:space="preserve">שנרצחו בעודם בידי אימותיהם, ובעוד עיניהם התמימות </w:t>
      </w:r>
      <w:bookmarkStart w:id="4592" w:name="_ETM_Q10_702000"/>
      <w:bookmarkEnd w:id="4592"/>
      <w:r>
        <w:rPr>
          <w:rFonts w:hint="cs"/>
          <w:rtl/>
          <w:lang w:eastAsia="he-IL"/>
        </w:rPr>
        <w:t xml:space="preserve">מביטות בתמימות לתוך עיני המרצח, והם לא יודעים מה </w:t>
      </w:r>
      <w:bookmarkStart w:id="4593" w:name="_ETM_Q10_707000"/>
      <w:bookmarkEnd w:id="4593"/>
      <w:r>
        <w:rPr>
          <w:rFonts w:hint="cs"/>
          <w:rtl/>
          <w:lang w:eastAsia="he-IL"/>
        </w:rPr>
        <w:t>עלול להיות להם בעוד כמה שניות.</w:t>
      </w:r>
      <w:bookmarkStart w:id="4594" w:name="ET_typistreplace_אחרי_כן_קי_19_02_9"/>
      <w:r w:rsidRPr="00AE6574">
        <w:rPr>
          <w:rStyle w:val="TagStyle"/>
          <w:rtl/>
        </w:rPr>
        <w:t xml:space="preserve"> &lt;&lt; אחרי_כן &gt;&gt; </w:t>
      </w:r>
      <w:bookmarkStart w:id="4595" w:name="TOR_Q11"/>
      <w:bookmarkStart w:id="4596" w:name="_ETM_Q11_180000"/>
      <w:bookmarkEnd w:id="4594"/>
      <w:bookmarkEnd w:id="4595"/>
      <w:bookmarkEnd w:id="4596"/>
      <w:r>
        <w:rPr>
          <w:rStyle w:val="TagStyle"/>
          <w:rFonts w:hint="cs"/>
          <w:vanish w:val="0"/>
          <w:rtl/>
        </w:rPr>
        <w:t xml:space="preserve"> </w:t>
      </w:r>
      <w:r>
        <w:rPr>
          <w:rFonts w:hint="cs"/>
          <w:rtl/>
          <w:lang w:eastAsia="he-IL"/>
        </w:rPr>
        <w:t xml:space="preserve">ולכן אנחנו לא רוצים להשוות, ואנחנו יודעים שבדברים האלה אנחנו נותנים את הזיכרון </w:t>
      </w:r>
      <w:proofErr w:type="spellStart"/>
      <w:r>
        <w:rPr>
          <w:rFonts w:hint="cs"/>
          <w:rtl/>
          <w:lang w:eastAsia="he-IL"/>
        </w:rPr>
        <w:t>האמיתי</w:t>
      </w:r>
      <w:proofErr w:type="spellEnd"/>
      <w:r>
        <w:rPr>
          <w:rFonts w:hint="cs"/>
          <w:rtl/>
          <w:lang w:eastAsia="he-IL"/>
        </w:rPr>
        <w:t xml:space="preserve"> כשאנחנו מזכירים זאת. ואין מי שנקרא אדם, אין מי </w:t>
      </w:r>
      <w:bookmarkStart w:id="4597" w:name="_ETM_Q11_118782"/>
      <w:bookmarkEnd w:id="4597"/>
      <w:r>
        <w:rPr>
          <w:rFonts w:hint="cs"/>
          <w:rtl/>
          <w:lang w:eastAsia="he-IL"/>
        </w:rPr>
        <w:t xml:space="preserve">שנקרא אדם שיכול להכיל את השואה, את הרוע הזה. </w:t>
      </w:r>
      <w:bookmarkStart w:id="4598" w:name="_ETM_Q11_126941"/>
      <w:bookmarkStart w:id="4599" w:name="_ETM_Q11_127187"/>
      <w:bookmarkStart w:id="4600" w:name="_ETM_Q11_127237"/>
      <w:bookmarkStart w:id="4601" w:name="_ETM_Q11_127319"/>
      <w:bookmarkEnd w:id="4598"/>
      <w:bookmarkEnd w:id="4599"/>
      <w:bookmarkEnd w:id="4600"/>
      <w:bookmarkEnd w:id="4601"/>
    </w:p>
    <w:p w:rsidR="00F63BA8" w:rsidRDefault="00F63BA8" w:rsidP="00177AB0">
      <w:pPr>
        <w:rPr>
          <w:rtl/>
          <w:lang w:eastAsia="he-IL"/>
        </w:rPr>
      </w:pPr>
    </w:p>
    <w:p w:rsidR="00F63BA8" w:rsidRDefault="00F63BA8" w:rsidP="00177AB0">
      <w:pPr>
        <w:rPr>
          <w:rtl/>
        </w:rPr>
      </w:pPr>
      <w:r>
        <w:rPr>
          <w:rFonts w:hint="cs"/>
          <w:rtl/>
          <w:lang w:eastAsia="he-IL"/>
        </w:rPr>
        <w:t xml:space="preserve">גברתי היושבת בראש, חברי הכנסת, מכובדי השר, </w:t>
      </w:r>
      <w:r>
        <w:rPr>
          <w:rFonts w:hint="cs"/>
          <w:rtl/>
        </w:rPr>
        <w:t xml:space="preserve">הכנסת </w:t>
      </w:r>
      <w:bookmarkStart w:id="4602" w:name="_ETM_Q11_128613"/>
      <w:bookmarkEnd w:id="4602"/>
      <w:r>
        <w:rPr>
          <w:rFonts w:hint="cs"/>
          <w:rtl/>
        </w:rPr>
        <w:t xml:space="preserve">היום ציינה בצורה מכובדת את היום הזה, על אף </w:t>
      </w:r>
      <w:bookmarkStart w:id="4603" w:name="_ETM_Q11_133911"/>
      <w:bookmarkEnd w:id="4603"/>
      <w:r>
        <w:rPr>
          <w:rFonts w:hint="cs"/>
          <w:rtl/>
        </w:rPr>
        <w:t xml:space="preserve">הלילה הארוך ועל אף הלילה הארוך העתידי. אבל כל זה </w:t>
      </w:r>
      <w:bookmarkStart w:id="4604" w:name="_ETM_Q11_143481"/>
      <w:bookmarkEnd w:id="4604"/>
      <w:r>
        <w:rPr>
          <w:rFonts w:hint="cs"/>
          <w:rtl/>
        </w:rPr>
        <w:t xml:space="preserve">לא מנע </w:t>
      </w:r>
      <w:proofErr w:type="spellStart"/>
      <w:r>
        <w:rPr>
          <w:rFonts w:hint="cs"/>
          <w:rtl/>
        </w:rPr>
        <w:t>מאיתנו</w:t>
      </w:r>
      <w:proofErr w:type="spellEnd"/>
      <w:r>
        <w:rPr>
          <w:rFonts w:hint="cs"/>
          <w:rtl/>
        </w:rPr>
        <w:t xml:space="preserve"> לדון בצורה עניינית ותומכת, כדי לציין א</w:t>
      </w:r>
      <w:bookmarkStart w:id="4605" w:name="_ETM_Q11_152070"/>
      <w:bookmarkEnd w:id="4605"/>
      <w:r>
        <w:rPr>
          <w:rFonts w:hint="cs"/>
          <w:rtl/>
        </w:rPr>
        <w:t xml:space="preserve">ת הצורך והמחויבות שלנו לניצולי השואה. כממונה על הרשות </w:t>
      </w:r>
      <w:bookmarkStart w:id="4606" w:name="_ETM_Q11_157788"/>
      <w:bookmarkEnd w:id="4606"/>
      <w:r>
        <w:rPr>
          <w:rFonts w:hint="cs"/>
          <w:rtl/>
        </w:rPr>
        <w:t xml:space="preserve">לניצולי שואה שנמצאת במשרד ראש הממשלה, התוודעתי </w:t>
      </w:r>
      <w:bookmarkStart w:id="4607" w:name="_ETM_Q11_158960"/>
      <w:bookmarkEnd w:id="4607"/>
      <w:r>
        <w:rPr>
          <w:rFonts w:hint="cs"/>
          <w:rtl/>
        </w:rPr>
        <w:t xml:space="preserve">ונחשפתי לעבודתה המסורה של הרשות לניצולי שואה, בראשותה של </w:t>
      </w:r>
      <w:bookmarkStart w:id="4608" w:name="_ETM_Q11_165367"/>
      <w:bookmarkEnd w:id="4608"/>
      <w:r>
        <w:rPr>
          <w:rFonts w:hint="cs"/>
          <w:rtl/>
        </w:rPr>
        <w:t>המנכ"לית וההנהלה, חברי ההנהלה, ועם עשרות העובדים בצוות. אצלם יום שואה זה לא יום שואה אחד בשנה, אלא זה יום</w:t>
      </w:r>
      <w:bookmarkStart w:id="4609" w:name="_ETM_Q11_176280"/>
      <w:bookmarkEnd w:id="4609"/>
      <w:r>
        <w:rPr>
          <w:rFonts w:hint="cs"/>
          <w:rtl/>
        </w:rPr>
        <w:t xml:space="preserve">-יום, שעה-שעה, שהם מלווים בפעילות ובתמיכה, ובעזרה </w:t>
      </w:r>
      <w:bookmarkStart w:id="4610" w:name="_ETM_Q11_184890"/>
      <w:bookmarkEnd w:id="4610"/>
      <w:r>
        <w:rPr>
          <w:rtl/>
        </w:rPr>
        <w:t xml:space="preserve">ובחשיבה </w:t>
      </w:r>
      <w:bookmarkStart w:id="4611" w:name="_ETM_Q11_186799"/>
      <w:bookmarkEnd w:id="4611"/>
      <w:r>
        <w:rPr>
          <w:rFonts w:hint="cs"/>
          <w:rtl/>
        </w:rPr>
        <w:t>כדי לתת</w:t>
      </w:r>
      <w:r>
        <w:rPr>
          <w:rtl/>
        </w:rPr>
        <w:t xml:space="preserve"> </w:t>
      </w:r>
      <w:bookmarkStart w:id="4612" w:name="_ETM_Q11_188539"/>
      <w:bookmarkEnd w:id="4612"/>
      <w:r>
        <w:rPr>
          <w:rtl/>
        </w:rPr>
        <w:t xml:space="preserve">לניצולי </w:t>
      </w:r>
      <w:bookmarkStart w:id="4613" w:name="_ETM_Q11_189049"/>
      <w:bookmarkEnd w:id="4613"/>
      <w:r>
        <w:rPr>
          <w:rtl/>
        </w:rPr>
        <w:t xml:space="preserve">השואה </w:t>
      </w:r>
      <w:bookmarkStart w:id="4614" w:name="_ETM_Q11_189500"/>
      <w:bookmarkEnd w:id="4614"/>
      <w:proofErr w:type="spellStart"/>
      <w:r>
        <w:rPr>
          <w:rFonts w:hint="cs"/>
          <w:rtl/>
        </w:rPr>
        <w:t>ו</w:t>
      </w:r>
      <w:r>
        <w:rPr>
          <w:rtl/>
        </w:rPr>
        <w:t>שורדי</w:t>
      </w:r>
      <w:proofErr w:type="spellEnd"/>
      <w:r>
        <w:rPr>
          <w:rtl/>
        </w:rPr>
        <w:t xml:space="preserve"> </w:t>
      </w:r>
      <w:bookmarkStart w:id="4615" w:name="_ETM_Q11_190010"/>
      <w:bookmarkEnd w:id="4615"/>
      <w:r>
        <w:rPr>
          <w:rFonts w:hint="cs"/>
          <w:rtl/>
        </w:rPr>
        <w:t>השואה</w:t>
      </w:r>
      <w:r>
        <w:rPr>
          <w:rtl/>
        </w:rPr>
        <w:t xml:space="preserve"> </w:t>
      </w:r>
      <w:bookmarkStart w:id="4616" w:name="_ETM_Q11_191170"/>
      <w:bookmarkEnd w:id="4616"/>
      <w:r>
        <w:rPr>
          <w:rtl/>
        </w:rPr>
        <w:t xml:space="preserve">את </w:t>
      </w:r>
      <w:bookmarkStart w:id="4617" w:name="_ETM_Q11_191440"/>
      <w:bookmarkEnd w:id="4617"/>
      <w:r>
        <w:rPr>
          <w:rtl/>
        </w:rPr>
        <w:t xml:space="preserve">התמיכה </w:t>
      </w:r>
      <w:bookmarkStart w:id="4618" w:name="_ETM_Q11_192160"/>
      <w:bookmarkEnd w:id="4618"/>
      <w:r>
        <w:rPr>
          <w:rtl/>
        </w:rPr>
        <w:t xml:space="preserve">ואת </w:t>
      </w:r>
      <w:bookmarkStart w:id="4619" w:name="_ETM_Q11_192369"/>
      <w:bookmarkEnd w:id="4619"/>
      <w:r>
        <w:rPr>
          <w:rtl/>
        </w:rPr>
        <w:t xml:space="preserve">הצרכים </w:t>
      </w:r>
      <w:bookmarkStart w:id="4620" w:name="_ETM_Q11_193150"/>
      <w:bookmarkEnd w:id="4620"/>
      <w:r>
        <w:rPr>
          <w:rtl/>
        </w:rPr>
        <w:t xml:space="preserve">שמגיעים </w:t>
      </w:r>
      <w:bookmarkStart w:id="4621" w:name="_ETM_Q11_193809"/>
      <w:bookmarkEnd w:id="4621"/>
      <w:r>
        <w:rPr>
          <w:rtl/>
        </w:rPr>
        <w:t xml:space="preserve">להם </w:t>
      </w:r>
      <w:bookmarkStart w:id="4622" w:name="_ETM_Q11_194110"/>
      <w:bookmarkEnd w:id="4622"/>
      <w:r>
        <w:rPr>
          <w:rtl/>
        </w:rPr>
        <w:t xml:space="preserve">ושהם </w:t>
      </w:r>
      <w:bookmarkStart w:id="4623" w:name="_ETM_Q11_194530"/>
      <w:bookmarkEnd w:id="4623"/>
      <w:r>
        <w:rPr>
          <w:rtl/>
        </w:rPr>
        <w:t xml:space="preserve">צריכים </w:t>
      </w:r>
      <w:bookmarkStart w:id="4624" w:name="_ETM_Q11_194889"/>
      <w:bookmarkEnd w:id="4624"/>
      <w:r>
        <w:rPr>
          <w:rtl/>
        </w:rPr>
        <w:t>אותם</w:t>
      </w:r>
      <w:r>
        <w:rPr>
          <w:rFonts w:hint="cs"/>
          <w:rtl/>
        </w:rPr>
        <w:t>.</w:t>
      </w:r>
      <w:r>
        <w:rPr>
          <w:rtl/>
        </w:rPr>
        <w:t xml:space="preserve"> </w:t>
      </w:r>
      <w:bookmarkStart w:id="4625" w:name="_ETM_Q11_196460"/>
      <w:bookmarkStart w:id="4626" w:name="_ETM_Q11_198079"/>
      <w:bookmarkStart w:id="4627" w:name="_ETM_Q11_198227"/>
      <w:bookmarkEnd w:id="4625"/>
      <w:bookmarkEnd w:id="4626"/>
      <w:bookmarkEnd w:id="4627"/>
    </w:p>
    <w:p w:rsidR="00F63BA8" w:rsidRDefault="00F63BA8" w:rsidP="002D53FD">
      <w:pPr>
        <w:pStyle w:val="KeepWithNext"/>
        <w:rPr>
          <w:rtl/>
        </w:rPr>
      </w:pPr>
    </w:p>
    <w:p w:rsidR="00F63BA8" w:rsidRDefault="00F63BA8" w:rsidP="002D53FD">
      <w:pPr>
        <w:pStyle w:val="KeepWithNext"/>
        <w:rPr>
          <w:rtl/>
        </w:rPr>
      </w:pPr>
      <w:r>
        <w:rPr>
          <w:rtl/>
        </w:rPr>
        <w:t xml:space="preserve">אני </w:t>
      </w:r>
      <w:bookmarkStart w:id="4628" w:name="_ETM_Q11_196670"/>
      <w:bookmarkEnd w:id="4628"/>
      <w:r>
        <w:rPr>
          <w:rtl/>
        </w:rPr>
        <w:t xml:space="preserve">רוצה </w:t>
      </w:r>
      <w:bookmarkStart w:id="4629" w:name="_ETM_Q11_196880"/>
      <w:bookmarkEnd w:id="4629"/>
      <w:r>
        <w:rPr>
          <w:rtl/>
        </w:rPr>
        <w:t xml:space="preserve">רק </w:t>
      </w:r>
      <w:bookmarkStart w:id="4630" w:name="_ETM_Q11_197000"/>
      <w:bookmarkEnd w:id="4630"/>
      <w:r>
        <w:rPr>
          <w:rtl/>
        </w:rPr>
        <w:t xml:space="preserve">להוסיף </w:t>
      </w:r>
      <w:bookmarkStart w:id="4631" w:name="_ETM_Q11_197840"/>
      <w:bookmarkEnd w:id="4631"/>
      <w:r>
        <w:rPr>
          <w:rtl/>
        </w:rPr>
        <w:t xml:space="preserve">ולומר </w:t>
      </w:r>
      <w:bookmarkStart w:id="4632" w:name="_ETM_Q11_199159"/>
      <w:bookmarkEnd w:id="4632"/>
      <w:r>
        <w:rPr>
          <w:rtl/>
        </w:rPr>
        <w:t>ש</w:t>
      </w:r>
      <w:bookmarkStart w:id="4633" w:name="_ETM_Q11_200269"/>
      <w:bookmarkEnd w:id="4633"/>
      <w:r>
        <w:rPr>
          <w:rtl/>
        </w:rPr>
        <w:t xml:space="preserve">תמיכה </w:t>
      </w:r>
      <w:bookmarkStart w:id="4634" w:name="_ETM_Q11_200839"/>
      <w:bookmarkEnd w:id="4634"/>
      <w:r>
        <w:rPr>
          <w:rtl/>
        </w:rPr>
        <w:t xml:space="preserve">בפעילות </w:t>
      </w:r>
      <w:bookmarkStart w:id="4635" w:name="_ETM_Q11_201409"/>
      <w:bookmarkEnd w:id="4635"/>
      <w:r>
        <w:rPr>
          <w:rtl/>
        </w:rPr>
        <w:t xml:space="preserve">זה </w:t>
      </w:r>
      <w:bookmarkStart w:id="4636" w:name="_ETM_Q11_201529"/>
      <w:bookmarkEnd w:id="4636"/>
      <w:r>
        <w:rPr>
          <w:rtl/>
        </w:rPr>
        <w:t xml:space="preserve">לא </w:t>
      </w:r>
      <w:bookmarkStart w:id="4637" w:name="_ETM_Q11_201649"/>
      <w:bookmarkEnd w:id="4637"/>
      <w:r>
        <w:rPr>
          <w:rtl/>
        </w:rPr>
        <w:t xml:space="preserve">רק </w:t>
      </w:r>
      <w:bookmarkStart w:id="4638" w:name="_ETM_Q11_201800"/>
      <w:bookmarkEnd w:id="4638"/>
      <w:r>
        <w:rPr>
          <w:rtl/>
        </w:rPr>
        <w:t xml:space="preserve">קצבה </w:t>
      </w:r>
      <w:bookmarkStart w:id="4639" w:name="_ETM_Q11_202099"/>
      <w:bookmarkEnd w:id="4639"/>
      <w:r>
        <w:rPr>
          <w:rtl/>
        </w:rPr>
        <w:t>חודשית</w:t>
      </w:r>
      <w:r>
        <w:rPr>
          <w:rFonts w:hint="cs"/>
          <w:rtl/>
        </w:rPr>
        <w:t>,</w:t>
      </w:r>
      <w:r>
        <w:rPr>
          <w:rtl/>
        </w:rPr>
        <w:t xml:space="preserve"> </w:t>
      </w:r>
      <w:bookmarkStart w:id="4640" w:name="_ETM_Q11_203180"/>
      <w:bookmarkEnd w:id="4640"/>
      <w:r>
        <w:rPr>
          <w:rtl/>
        </w:rPr>
        <w:t xml:space="preserve">זה </w:t>
      </w:r>
      <w:bookmarkStart w:id="4641" w:name="_ETM_Q11_203329"/>
      <w:bookmarkEnd w:id="4641"/>
      <w:r>
        <w:rPr>
          <w:rtl/>
        </w:rPr>
        <w:t xml:space="preserve">נושא </w:t>
      </w:r>
      <w:bookmarkStart w:id="4642" w:name="_ETM_Q11_203630"/>
      <w:bookmarkEnd w:id="4642"/>
      <w:r>
        <w:rPr>
          <w:rtl/>
        </w:rPr>
        <w:t xml:space="preserve">הרבה </w:t>
      </w:r>
      <w:bookmarkStart w:id="4643" w:name="_ETM_Q11_203869"/>
      <w:bookmarkEnd w:id="4643"/>
      <w:r>
        <w:rPr>
          <w:rtl/>
        </w:rPr>
        <w:t xml:space="preserve">מעבר </w:t>
      </w:r>
      <w:bookmarkStart w:id="4644" w:name="_ETM_Q11_204140"/>
      <w:bookmarkEnd w:id="4644"/>
      <w:r>
        <w:rPr>
          <w:rtl/>
        </w:rPr>
        <w:t>לכך</w:t>
      </w:r>
      <w:r>
        <w:rPr>
          <w:rFonts w:hint="cs"/>
          <w:rtl/>
        </w:rPr>
        <w:t>.</w:t>
      </w:r>
      <w:r>
        <w:rPr>
          <w:rtl/>
        </w:rPr>
        <w:t xml:space="preserve"> </w:t>
      </w:r>
      <w:bookmarkStart w:id="4645" w:name="_ETM_Q11_205010"/>
      <w:bookmarkEnd w:id="4645"/>
      <w:r>
        <w:rPr>
          <w:rtl/>
        </w:rPr>
        <w:t xml:space="preserve">זה </w:t>
      </w:r>
      <w:bookmarkStart w:id="4646" w:name="_ETM_Q11_205250"/>
      <w:bookmarkEnd w:id="4646"/>
      <w:r>
        <w:rPr>
          <w:rtl/>
        </w:rPr>
        <w:t xml:space="preserve">ודאי </w:t>
      </w:r>
      <w:bookmarkStart w:id="4647" w:name="_ETM_Q11_205760"/>
      <w:bookmarkEnd w:id="4647"/>
      <w:r>
        <w:rPr>
          <w:rtl/>
        </w:rPr>
        <w:t xml:space="preserve">הנושא </w:t>
      </w:r>
      <w:bookmarkStart w:id="4648" w:name="_ETM_Q11_206180"/>
      <w:bookmarkEnd w:id="4648"/>
      <w:r>
        <w:rPr>
          <w:rtl/>
        </w:rPr>
        <w:t>הסוציאלי</w:t>
      </w:r>
      <w:r>
        <w:rPr>
          <w:rFonts w:hint="cs"/>
          <w:rtl/>
        </w:rPr>
        <w:t>,</w:t>
      </w:r>
      <w:r>
        <w:rPr>
          <w:rtl/>
        </w:rPr>
        <w:t xml:space="preserve"> </w:t>
      </w:r>
      <w:bookmarkStart w:id="4649" w:name="_ETM_Q11_207519"/>
      <w:bookmarkEnd w:id="4649"/>
      <w:r>
        <w:rPr>
          <w:rtl/>
        </w:rPr>
        <w:t xml:space="preserve">הבריאותי </w:t>
      </w:r>
      <w:bookmarkStart w:id="4650" w:name="_ETM_Q11_208330"/>
      <w:bookmarkEnd w:id="4650"/>
      <w:r>
        <w:rPr>
          <w:rtl/>
        </w:rPr>
        <w:t xml:space="preserve">על </w:t>
      </w:r>
      <w:bookmarkStart w:id="4651" w:name="_ETM_Q11_208480"/>
      <w:bookmarkEnd w:id="4651"/>
      <w:r>
        <w:rPr>
          <w:rtl/>
        </w:rPr>
        <w:t xml:space="preserve">כל </w:t>
      </w:r>
      <w:bookmarkStart w:id="4652" w:name="_ETM_Q11_208750"/>
      <w:bookmarkEnd w:id="4652"/>
      <w:r>
        <w:rPr>
          <w:rtl/>
        </w:rPr>
        <w:t xml:space="preserve">מרכיביו </w:t>
      </w:r>
      <w:bookmarkStart w:id="4653" w:name="_ETM_Q11_210070"/>
      <w:bookmarkEnd w:id="4653"/>
      <w:r>
        <w:rPr>
          <w:rFonts w:hint="cs"/>
          <w:rtl/>
        </w:rPr>
        <w:t xml:space="preserve">– </w:t>
      </w:r>
      <w:r>
        <w:rPr>
          <w:rtl/>
        </w:rPr>
        <w:t xml:space="preserve">הרגשי </w:t>
      </w:r>
      <w:bookmarkStart w:id="4654" w:name="_ETM_Q11_211150"/>
      <w:bookmarkEnd w:id="4654"/>
      <w:r>
        <w:rPr>
          <w:rtl/>
        </w:rPr>
        <w:t>האנושי</w:t>
      </w:r>
      <w:r>
        <w:rPr>
          <w:rFonts w:hint="cs"/>
          <w:rtl/>
        </w:rPr>
        <w:t>,</w:t>
      </w:r>
      <w:r>
        <w:rPr>
          <w:rtl/>
        </w:rPr>
        <w:t xml:space="preserve"> </w:t>
      </w:r>
      <w:bookmarkStart w:id="4655" w:name="_ETM_Q11_212590"/>
      <w:bookmarkEnd w:id="4655"/>
      <w:r>
        <w:rPr>
          <w:rtl/>
        </w:rPr>
        <w:t xml:space="preserve">והחברתי </w:t>
      </w:r>
      <w:bookmarkStart w:id="4656" w:name="_ETM_Q11_213460"/>
      <w:bookmarkEnd w:id="4656"/>
      <w:r>
        <w:rPr>
          <w:rtl/>
        </w:rPr>
        <w:t>והסביבתי</w:t>
      </w:r>
      <w:bookmarkStart w:id="4657" w:name="_ETM_Q11_215339"/>
      <w:bookmarkEnd w:id="4657"/>
      <w:r>
        <w:rPr>
          <w:rFonts w:hint="cs"/>
          <w:rtl/>
        </w:rPr>
        <w:t xml:space="preserve">, </w:t>
      </w:r>
      <w:bookmarkStart w:id="4658" w:name="_ETM_Q11_213938"/>
      <w:bookmarkEnd w:id="4658"/>
      <w:r>
        <w:rPr>
          <w:rtl/>
        </w:rPr>
        <w:t xml:space="preserve">וגם </w:t>
      </w:r>
      <w:bookmarkStart w:id="4659" w:name="_ETM_Q11_215879"/>
      <w:bookmarkEnd w:id="4659"/>
      <w:r>
        <w:rPr>
          <w:rtl/>
        </w:rPr>
        <w:t xml:space="preserve">האישי </w:t>
      </w:r>
      <w:bookmarkStart w:id="4660" w:name="_ETM_Q11_217000"/>
      <w:bookmarkEnd w:id="4660"/>
      <w:r>
        <w:rPr>
          <w:rFonts w:hint="cs"/>
          <w:rtl/>
        </w:rPr>
        <w:t>החם,</w:t>
      </w:r>
      <w:r>
        <w:rPr>
          <w:rtl/>
        </w:rPr>
        <w:t xml:space="preserve"> </w:t>
      </w:r>
      <w:bookmarkStart w:id="4661" w:name="_ETM_Q11_218030"/>
      <w:bookmarkEnd w:id="4661"/>
      <w:r>
        <w:rPr>
          <w:rtl/>
        </w:rPr>
        <w:t>ש</w:t>
      </w:r>
      <w:bookmarkStart w:id="4662" w:name="_ETM_Q11_218809"/>
      <w:bookmarkEnd w:id="4662"/>
      <w:r>
        <w:rPr>
          <w:rtl/>
        </w:rPr>
        <w:t xml:space="preserve">הם </w:t>
      </w:r>
      <w:bookmarkStart w:id="4663" w:name="_ETM_Q11_219530"/>
      <w:bookmarkEnd w:id="4663"/>
      <w:r>
        <w:rPr>
          <w:rtl/>
        </w:rPr>
        <w:t xml:space="preserve">פועלים </w:t>
      </w:r>
      <w:bookmarkStart w:id="4664" w:name="_ETM_Q11_219949"/>
      <w:bookmarkEnd w:id="4664"/>
      <w:r>
        <w:rPr>
          <w:rtl/>
        </w:rPr>
        <w:t xml:space="preserve">ועושים </w:t>
      </w:r>
      <w:bookmarkStart w:id="4665" w:name="_ETM_Q11_220370"/>
      <w:bookmarkEnd w:id="4665"/>
      <w:r>
        <w:rPr>
          <w:rtl/>
        </w:rPr>
        <w:t xml:space="preserve">זאת </w:t>
      </w:r>
      <w:bookmarkStart w:id="4666" w:name="_ETM_Q11_220940"/>
      <w:bookmarkEnd w:id="4666"/>
      <w:r>
        <w:rPr>
          <w:rtl/>
        </w:rPr>
        <w:t xml:space="preserve">עד </w:t>
      </w:r>
      <w:bookmarkStart w:id="4667" w:name="_ETM_Q11_221179"/>
      <w:bookmarkEnd w:id="4667"/>
      <w:r>
        <w:rPr>
          <w:rtl/>
        </w:rPr>
        <w:t xml:space="preserve">כדי </w:t>
      </w:r>
      <w:bookmarkStart w:id="4668" w:name="_ETM_Q11_221449"/>
      <w:bookmarkEnd w:id="4668"/>
      <w:r>
        <w:rPr>
          <w:rtl/>
        </w:rPr>
        <w:t xml:space="preserve">כך </w:t>
      </w:r>
      <w:bookmarkStart w:id="4669" w:name="_ETM_Q11_221719"/>
      <w:bookmarkEnd w:id="4669"/>
      <w:r>
        <w:rPr>
          <w:rtl/>
        </w:rPr>
        <w:t>ש</w:t>
      </w:r>
      <w:r>
        <w:rPr>
          <w:rFonts w:hint="cs"/>
          <w:rtl/>
        </w:rPr>
        <w:t xml:space="preserve">הם </w:t>
      </w:r>
      <w:r>
        <w:rPr>
          <w:rtl/>
        </w:rPr>
        <w:t xml:space="preserve">מגיעים </w:t>
      </w:r>
      <w:bookmarkStart w:id="4670" w:name="_ETM_Q11_222319"/>
      <w:bookmarkEnd w:id="4670"/>
      <w:r>
        <w:rPr>
          <w:rtl/>
        </w:rPr>
        <w:t xml:space="preserve">לכל </w:t>
      </w:r>
      <w:bookmarkStart w:id="4671" w:name="_ETM_Q11_222710"/>
      <w:bookmarkStart w:id="4672" w:name="_ETM_Q11_223309"/>
      <w:bookmarkStart w:id="4673" w:name="_ETM_Q11_223699"/>
      <w:bookmarkStart w:id="4674" w:name="_ETM_Q11_224149"/>
      <w:bookmarkEnd w:id="4671"/>
      <w:bookmarkEnd w:id="4672"/>
      <w:bookmarkEnd w:id="4673"/>
      <w:bookmarkEnd w:id="4674"/>
      <w:r>
        <w:rPr>
          <w:rFonts w:hint="cs"/>
          <w:rtl/>
        </w:rPr>
        <w:t xml:space="preserve">אחד ואחת שצריכים זאת בביקורים </w:t>
      </w:r>
      <w:bookmarkStart w:id="4675" w:name="_ETM_Q11_224839"/>
      <w:bookmarkStart w:id="4676" w:name="_ETM_Q11_225409"/>
      <w:bookmarkEnd w:id="4675"/>
      <w:bookmarkEnd w:id="4676"/>
      <w:r>
        <w:rPr>
          <w:rtl/>
        </w:rPr>
        <w:t>אישיים</w:t>
      </w:r>
      <w:r>
        <w:rPr>
          <w:rFonts w:hint="cs"/>
          <w:rtl/>
        </w:rPr>
        <w:t>.</w:t>
      </w:r>
      <w:r>
        <w:rPr>
          <w:rtl/>
        </w:rPr>
        <w:t xml:space="preserve"> </w:t>
      </w:r>
      <w:bookmarkStart w:id="4677" w:name="_ETM_Q11_226219"/>
      <w:bookmarkEnd w:id="4677"/>
      <w:r>
        <w:rPr>
          <w:rtl/>
        </w:rPr>
        <w:t xml:space="preserve">להגיע </w:t>
      </w:r>
      <w:bookmarkStart w:id="4678" w:name="_ETM_Q11_226999"/>
      <w:bookmarkEnd w:id="4678"/>
      <w:r>
        <w:rPr>
          <w:rtl/>
        </w:rPr>
        <w:t>אליהם</w:t>
      </w:r>
      <w:r>
        <w:rPr>
          <w:rFonts w:hint="cs"/>
          <w:rtl/>
        </w:rPr>
        <w:t>,</w:t>
      </w:r>
      <w:r>
        <w:rPr>
          <w:rtl/>
        </w:rPr>
        <w:t xml:space="preserve"> </w:t>
      </w:r>
      <w:bookmarkStart w:id="4679" w:name="_ETM_Q11_227839"/>
      <w:bookmarkEnd w:id="4679"/>
      <w:r>
        <w:rPr>
          <w:rtl/>
        </w:rPr>
        <w:t xml:space="preserve">לא </w:t>
      </w:r>
      <w:bookmarkStart w:id="4680" w:name="_ETM_Q11_228079"/>
      <w:bookmarkStart w:id="4681" w:name="_ETM_Q11_229219"/>
      <w:bookmarkEnd w:id="4680"/>
      <w:bookmarkEnd w:id="4681"/>
      <w:r>
        <w:rPr>
          <w:rtl/>
        </w:rPr>
        <w:t xml:space="preserve">רק </w:t>
      </w:r>
      <w:bookmarkStart w:id="4682" w:name="_ETM_Q11_229399"/>
      <w:bookmarkEnd w:id="4682"/>
      <w:r>
        <w:rPr>
          <w:rtl/>
        </w:rPr>
        <w:t xml:space="preserve">שיבקשו </w:t>
      </w:r>
      <w:bookmarkStart w:id="4683" w:name="_ETM_Q11_229850"/>
      <w:bookmarkEnd w:id="4683"/>
      <w:r>
        <w:rPr>
          <w:rFonts w:hint="cs"/>
          <w:rtl/>
        </w:rPr>
        <w:t>מהם, אלא הם</w:t>
      </w:r>
      <w:bookmarkStart w:id="4684" w:name="_ETM_Q11_230359"/>
      <w:bookmarkEnd w:id="4684"/>
      <w:r>
        <w:rPr>
          <w:rtl/>
        </w:rPr>
        <w:t xml:space="preserve"> </w:t>
      </w:r>
      <w:bookmarkStart w:id="4685" w:name="_ETM_Q11_230629"/>
      <w:bookmarkEnd w:id="4685"/>
      <w:r>
        <w:rPr>
          <w:rtl/>
        </w:rPr>
        <w:t>מעצמם</w:t>
      </w:r>
      <w:r>
        <w:rPr>
          <w:rFonts w:hint="cs"/>
          <w:rtl/>
        </w:rPr>
        <w:t>,</w:t>
      </w:r>
      <w:r>
        <w:rPr>
          <w:rtl/>
        </w:rPr>
        <w:t xml:space="preserve"> </w:t>
      </w:r>
      <w:bookmarkStart w:id="4686" w:name="_ETM_Q11_231739"/>
      <w:bookmarkEnd w:id="4686"/>
      <w:r>
        <w:rPr>
          <w:rtl/>
        </w:rPr>
        <w:t xml:space="preserve">גם </w:t>
      </w:r>
      <w:bookmarkStart w:id="4687" w:name="_ETM_Q11_232159"/>
      <w:bookmarkEnd w:id="4687"/>
      <w:r>
        <w:rPr>
          <w:rtl/>
        </w:rPr>
        <w:t>הזכויות</w:t>
      </w:r>
      <w:r>
        <w:rPr>
          <w:rFonts w:hint="cs"/>
          <w:rtl/>
        </w:rPr>
        <w:t>,</w:t>
      </w:r>
      <w:r>
        <w:rPr>
          <w:rtl/>
        </w:rPr>
        <w:t xml:space="preserve"> </w:t>
      </w:r>
      <w:bookmarkStart w:id="4688" w:name="_ETM_Q11_232879"/>
      <w:bookmarkEnd w:id="4688"/>
      <w:r>
        <w:rPr>
          <w:rtl/>
        </w:rPr>
        <w:t xml:space="preserve">מה </w:t>
      </w:r>
      <w:bookmarkStart w:id="4689" w:name="_ETM_Q11_233210"/>
      <w:bookmarkEnd w:id="4689"/>
      <w:r>
        <w:rPr>
          <w:rtl/>
        </w:rPr>
        <w:t>הנתינה</w:t>
      </w:r>
      <w:r>
        <w:rPr>
          <w:rFonts w:hint="cs"/>
          <w:rtl/>
        </w:rPr>
        <w:t>,</w:t>
      </w:r>
      <w:r>
        <w:rPr>
          <w:rtl/>
        </w:rPr>
        <w:t xml:space="preserve"> </w:t>
      </w:r>
      <w:bookmarkStart w:id="4690" w:name="_ETM_Q11_234240"/>
      <w:bookmarkEnd w:id="4690"/>
      <w:r>
        <w:rPr>
          <w:rtl/>
        </w:rPr>
        <w:t xml:space="preserve">והם </w:t>
      </w:r>
      <w:bookmarkStart w:id="4691" w:name="_ETM_Q11_234480"/>
      <w:bookmarkEnd w:id="4691"/>
      <w:r>
        <w:rPr>
          <w:rtl/>
        </w:rPr>
        <w:t xml:space="preserve">עושים </w:t>
      </w:r>
      <w:bookmarkStart w:id="4692" w:name="_ETM_Q11_234780"/>
      <w:bookmarkEnd w:id="4692"/>
      <w:r>
        <w:rPr>
          <w:rtl/>
        </w:rPr>
        <w:t xml:space="preserve">את </w:t>
      </w:r>
      <w:bookmarkStart w:id="4693" w:name="_ETM_Q11_234870"/>
      <w:bookmarkEnd w:id="4693"/>
      <w:r>
        <w:rPr>
          <w:rtl/>
        </w:rPr>
        <w:t xml:space="preserve">זה </w:t>
      </w:r>
      <w:bookmarkStart w:id="4694" w:name="_ETM_Q11_234990"/>
      <w:bookmarkEnd w:id="4694"/>
      <w:r>
        <w:rPr>
          <w:rFonts w:hint="cs"/>
          <w:rtl/>
        </w:rPr>
        <w:t>"</w:t>
      </w:r>
      <w:r>
        <w:rPr>
          <w:rtl/>
        </w:rPr>
        <w:t xml:space="preserve">טרם </w:t>
      </w:r>
      <w:bookmarkStart w:id="4695" w:name="_ETM_Q11_235410"/>
      <w:bookmarkEnd w:id="4695"/>
      <w:r>
        <w:rPr>
          <w:rFonts w:hint="cs"/>
          <w:rtl/>
        </w:rPr>
        <w:t>יקראו</w:t>
      </w:r>
      <w:r>
        <w:rPr>
          <w:rtl/>
        </w:rPr>
        <w:t xml:space="preserve"> </w:t>
      </w:r>
      <w:bookmarkStart w:id="4696" w:name="_ETM_Q11_235740"/>
      <w:bookmarkEnd w:id="4696"/>
      <w:r>
        <w:rPr>
          <w:rtl/>
        </w:rPr>
        <w:t xml:space="preserve">ואני </w:t>
      </w:r>
      <w:bookmarkStart w:id="4697" w:name="_ETM_Q11_236070"/>
      <w:bookmarkEnd w:id="4697"/>
      <w:r>
        <w:rPr>
          <w:rtl/>
        </w:rPr>
        <w:t>אענה</w:t>
      </w:r>
      <w:r>
        <w:rPr>
          <w:rFonts w:hint="cs"/>
          <w:rtl/>
        </w:rPr>
        <w:t>"</w:t>
      </w:r>
      <w:r>
        <w:rPr>
          <w:rtl/>
        </w:rPr>
        <w:t xml:space="preserve"> </w:t>
      </w:r>
      <w:bookmarkStart w:id="4698" w:name="_ETM_Q11_236400"/>
      <w:bookmarkEnd w:id="4698"/>
      <w:r>
        <w:rPr>
          <w:rFonts w:hint="cs"/>
          <w:rtl/>
        </w:rPr>
        <w:t xml:space="preserve">– </w:t>
      </w:r>
      <w:bookmarkStart w:id="4699" w:name="_ETM_Q11_233150"/>
      <w:bookmarkEnd w:id="4699"/>
      <w:r>
        <w:rPr>
          <w:rFonts w:hint="cs"/>
          <w:rtl/>
        </w:rPr>
        <w:t xml:space="preserve">הם </w:t>
      </w:r>
      <w:r>
        <w:rPr>
          <w:rtl/>
        </w:rPr>
        <w:t xml:space="preserve">מקדימים </w:t>
      </w:r>
      <w:bookmarkStart w:id="4700" w:name="_ETM_Q11_237899"/>
      <w:bookmarkEnd w:id="4700"/>
      <w:r>
        <w:rPr>
          <w:rtl/>
        </w:rPr>
        <w:t xml:space="preserve">את </w:t>
      </w:r>
      <w:bookmarkStart w:id="4701" w:name="_ETM_Q11_238170"/>
      <w:bookmarkStart w:id="4702" w:name="_ETM_Q11_239280"/>
      <w:bookmarkEnd w:id="4701"/>
      <w:bookmarkEnd w:id="4702"/>
      <w:r>
        <w:rPr>
          <w:rFonts w:hint="cs"/>
          <w:rtl/>
        </w:rPr>
        <w:t>הקריאה</w:t>
      </w:r>
      <w:r>
        <w:rPr>
          <w:rtl/>
        </w:rPr>
        <w:t xml:space="preserve"> </w:t>
      </w:r>
      <w:bookmarkStart w:id="4703" w:name="_ETM_Q11_240180"/>
      <w:bookmarkEnd w:id="4703"/>
      <w:r>
        <w:rPr>
          <w:rtl/>
        </w:rPr>
        <w:t xml:space="preserve">למעשה </w:t>
      </w:r>
      <w:bookmarkStart w:id="4704" w:name="_ETM_Q11_240810"/>
      <w:bookmarkEnd w:id="4704"/>
      <w:r>
        <w:rPr>
          <w:rtl/>
        </w:rPr>
        <w:t>שלהם</w:t>
      </w:r>
      <w:r>
        <w:rPr>
          <w:rFonts w:hint="cs"/>
          <w:rtl/>
        </w:rPr>
        <w:t>.</w:t>
      </w:r>
      <w:r>
        <w:rPr>
          <w:rtl/>
        </w:rPr>
        <w:t xml:space="preserve"> </w:t>
      </w:r>
      <w:bookmarkStart w:id="4705" w:name="_ETM_Q11_241620"/>
      <w:bookmarkEnd w:id="4705"/>
    </w:p>
    <w:p w:rsidR="00F63BA8" w:rsidRDefault="00F63BA8" w:rsidP="002D53FD">
      <w:pPr>
        <w:pStyle w:val="KeepWithNext"/>
        <w:rPr>
          <w:rtl/>
        </w:rPr>
      </w:pPr>
      <w:bookmarkStart w:id="4706" w:name="_ETM_Q11_241612"/>
      <w:bookmarkEnd w:id="4706"/>
    </w:p>
    <w:p w:rsidR="00F63BA8" w:rsidRDefault="00F63BA8" w:rsidP="002D53FD">
      <w:pPr>
        <w:pStyle w:val="KeepWithNext"/>
        <w:rPr>
          <w:rtl/>
        </w:rPr>
      </w:pPr>
      <w:bookmarkStart w:id="4707" w:name="_ETM_Q11_241819"/>
      <w:bookmarkStart w:id="4708" w:name="_ETM_Q11_241836"/>
      <w:bookmarkStart w:id="4709" w:name="_ETM_Q11_241866"/>
      <w:bookmarkEnd w:id="4707"/>
      <w:bookmarkEnd w:id="4708"/>
      <w:bookmarkEnd w:id="4709"/>
      <w:r>
        <w:rPr>
          <w:rtl/>
        </w:rPr>
        <w:t>ואולי</w:t>
      </w:r>
      <w:bookmarkStart w:id="4710" w:name="_ETM_Q11_241950"/>
      <w:bookmarkEnd w:id="4710"/>
      <w:r>
        <w:rPr>
          <w:rFonts w:hint="cs"/>
          <w:rtl/>
        </w:rPr>
        <w:t>,</w:t>
      </w:r>
      <w:r>
        <w:rPr>
          <w:rtl/>
        </w:rPr>
        <w:t xml:space="preserve"> </w:t>
      </w:r>
      <w:bookmarkStart w:id="4711" w:name="_ETM_Q11_242280"/>
      <w:bookmarkEnd w:id="4711"/>
      <w:r>
        <w:rPr>
          <w:rtl/>
        </w:rPr>
        <w:t>ברשותך</w:t>
      </w:r>
      <w:r>
        <w:rPr>
          <w:rFonts w:hint="cs"/>
          <w:rtl/>
        </w:rPr>
        <w:t>,</w:t>
      </w:r>
      <w:r>
        <w:rPr>
          <w:rtl/>
        </w:rPr>
        <w:t xml:space="preserve"> </w:t>
      </w:r>
      <w:bookmarkStart w:id="4712" w:name="_ETM_Q11_242820"/>
      <w:bookmarkEnd w:id="4712"/>
      <w:r>
        <w:rPr>
          <w:rFonts w:hint="cs"/>
          <w:rtl/>
        </w:rPr>
        <w:t xml:space="preserve">גברתי </w:t>
      </w:r>
      <w:r>
        <w:rPr>
          <w:rtl/>
        </w:rPr>
        <w:t>היושב</w:t>
      </w:r>
      <w:r>
        <w:rPr>
          <w:rFonts w:hint="cs"/>
          <w:rtl/>
        </w:rPr>
        <w:t>ת</w:t>
      </w:r>
      <w:r>
        <w:rPr>
          <w:rtl/>
        </w:rPr>
        <w:t>-ראש</w:t>
      </w:r>
      <w:r>
        <w:rPr>
          <w:rFonts w:hint="cs"/>
          <w:rtl/>
        </w:rPr>
        <w:t>,</w:t>
      </w:r>
      <w:r>
        <w:rPr>
          <w:rtl/>
        </w:rPr>
        <w:t xml:space="preserve"> </w:t>
      </w:r>
      <w:bookmarkStart w:id="4713" w:name="_ETM_Q11_243240"/>
      <w:bookmarkEnd w:id="4713"/>
      <w:r>
        <w:rPr>
          <w:rtl/>
        </w:rPr>
        <w:t>חבר</w:t>
      </w:r>
      <w:r>
        <w:rPr>
          <w:rFonts w:hint="cs"/>
          <w:rtl/>
        </w:rPr>
        <w:t>י</w:t>
      </w:r>
      <w:r>
        <w:rPr>
          <w:rtl/>
        </w:rPr>
        <w:t xml:space="preserve"> </w:t>
      </w:r>
      <w:bookmarkStart w:id="4714" w:name="_ETM_Q11_243540"/>
      <w:bookmarkEnd w:id="4714"/>
      <w:r>
        <w:rPr>
          <w:rtl/>
        </w:rPr>
        <w:t>הכנסת</w:t>
      </w:r>
      <w:r>
        <w:rPr>
          <w:rFonts w:hint="cs"/>
          <w:rtl/>
        </w:rPr>
        <w:t>,</w:t>
      </w:r>
      <w:r>
        <w:rPr>
          <w:rtl/>
        </w:rPr>
        <w:t xml:space="preserve"> </w:t>
      </w:r>
      <w:bookmarkStart w:id="4715" w:name="_ETM_Q11_244740"/>
      <w:bookmarkEnd w:id="4715"/>
      <w:r>
        <w:rPr>
          <w:rtl/>
        </w:rPr>
        <w:t xml:space="preserve">כמה </w:t>
      </w:r>
      <w:bookmarkStart w:id="4716" w:name="_ETM_Q11_245280"/>
      <w:bookmarkEnd w:id="4716"/>
      <w:r>
        <w:rPr>
          <w:rtl/>
        </w:rPr>
        <w:t xml:space="preserve">נתונים </w:t>
      </w:r>
      <w:bookmarkStart w:id="4717" w:name="_ETM_Q11_246149"/>
      <w:bookmarkEnd w:id="4717"/>
      <w:r>
        <w:rPr>
          <w:rtl/>
        </w:rPr>
        <w:t xml:space="preserve">קצרים </w:t>
      </w:r>
      <w:bookmarkStart w:id="4718" w:name="_ETM_Q11_246930"/>
      <w:bookmarkEnd w:id="4718"/>
      <w:r>
        <w:rPr>
          <w:rtl/>
        </w:rPr>
        <w:t xml:space="preserve">על </w:t>
      </w:r>
      <w:bookmarkStart w:id="4719" w:name="_ETM_Q11_247110"/>
      <w:bookmarkEnd w:id="4719"/>
      <w:r>
        <w:rPr>
          <w:rtl/>
        </w:rPr>
        <w:t xml:space="preserve">הפעילות </w:t>
      </w:r>
      <w:bookmarkStart w:id="4720" w:name="_ETM_Q11_247649"/>
      <w:bookmarkEnd w:id="4720"/>
      <w:r>
        <w:rPr>
          <w:rtl/>
        </w:rPr>
        <w:t xml:space="preserve">של </w:t>
      </w:r>
      <w:bookmarkStart w:id="4721" w:name="_ETM_Q11_248640"/>
      <w:bookmarkEnd w:id="4721"/>
      <w:r>
        <w:rPr>
          <w:rtl/>
        </w:rPr>
        <w:t>הרשות</w:t>
      </w:r>
      <w:r>
        <w:rPr>
          <w:rFonts w:hint="cs"/>
          <w:rtl/>
        </w:rPr>
        <w:t>,</w:t>
      </w:r>
      <w:r>
        <w:rPr>
          <w:rtl/>
        </w:rPr>
        <w:t xml:space="preserve"> </w:t>
      </w:r>
      <w:bookmarkStart w:id="4722" w:name="_ETM_Q11_249479"/>
      <w:bookmarkEnd w:id="4722"/>
      <w:r>
        <w:rPr>
          <w:rFonts w:hint="cs"/>
          <w:rtl/>
        </w:rPr>
        <w:t>ו</w:t>
      </w:r>
      <w:r>
        <w:rPr>
          <w:rtl/>
        </w:rPr>
        <w:t xml:space="preserve">מה </w:t>
      </w:r>
      <w:bookmarkStart w:id="4723" w:name="_ETM_Q11_249780"/>
      <w:bookmarkEnd w:id="4723"/>
      <w:r>
        <w:rPr>
          <w:rtl/>
        </w:rPr>
        <w:t xml:space="preserve">המדינה </w:t>
      </w:r>
      <w:bookmarkStart w:id="4724" w:name="_ETM_Q11_250409"/>
      <w:bookmarkEnd w:id="4724"/>
      <w:r>
        <w:rPr>
          <w:rtl/>
        </w:rPr>
        <w:t xml:space="preserve">ומה </w:t>
      </w:r>
      <w:bookmarkStart w:id="4725" w:name="_ETM_Q11_250649"/>
      <w:bookmarkEnd w:id="4725"/>
      <w:r>
        <w:rPr>
          <w:rtl/>
        </w:rPr>
        <w:t xml:space="preserve">אנחנו </w:t>
      </w:r>
      <w:bookmarkStart w:id="4726" w:name="_ETM_Q11_251100"/>
      <w:bookmarkEnd w:id="4726"/>
      <w:r>
        <w:rPr>
          <w:rtl/>
        </w:rPr>
        <w:t>עושים</w:t>
      </w:r>
      <w:r>
        <w:rPr>
          <w:rFonts w:hint="cs"/>
          <w:rtl/>
        </w:rPr>
        <w:t>.</w:t>
      </w:r>
      <w:r>
        <w:rPr>
          <w:rtl/>
        </w:rPr>
        <w:t xml:space="preserve"> </w:t>
      </w:r>
      <w:bookmarkStart w:id="4727" w:name="_ETM_Q11_251880"/>
      <w:bookmarkEnd w:id="4727"/>
      <w:r>
        <w:rPr>
          <w:rtl/>
        </w:rPr>
        <w:t xml:space="preserve">קודם </w:t>
      </w:r>
      <w:bookmarkStart w:id="4728" w:name="_ETM_Q11_254930"/>
      <w:bookmarkEnd w:id="4728"/>
      <w:r>
        <w:rPr>
          <w:rtl/>
        </w:rPr>
        <w:t>כ</w:t>
      </w:r>
      <w:r>
        <w:rPr>
          <w:rFonts w:hint="cs"/>
          <w:rtl/>
        </w:rPr>
        <w:t>ו</w:t>
      </w:r>
      <w:r>
        <w:rPr>
          <w:rtl/>
        </w:rPr>
        <w:t xml:space="preserve">ל </w:t>
      </w:r>
      <w:bookmarkStart w:id="4729" w:name="_ETM_Q11_255140"/>
      <w:bookmarkEnd w:id="4729"/>
      <w:r>
        <w:rPr>
          <w:rtl/>
        </w:rPr>
        <w:t>ככה</w:t>
      </w:r>
      <w:bookmarkStart w:id="4730" w:name="_ETM_Q11_255530"/>
      <w:bookmarkEnd w:id="4730"/>
      <w:r>
        <w:rPr>
          <w:rFonts w:hint="cs"/>
          <w:rtl/>
        </w:rPr>
        <w:t xml:space="preserve">, </w:t>
      </w:r>
      <w:r>
        <w:rPr>
          <w:rtl/>
        </w:rPr>
        <w:t xml:space="preserve">היום </w:t>
      </w:r>
      <w:bookmarkStart w:id="4731" w:name="_ETM_Q11_255800"/>
      <w:bookmarkEnd w:id="4731"/>
      <w:r>
        <w:rPr>
          <w:rtl/>
        </w:rPr>
        <w:t xml:space="preserve">חיים </w:t>
      </w:r>
      <w:bookmarkStart w:id="4732" w:name="_ETM_Q11_256100"/>
      <w:bookmarkEnd w:id="4732"/>
      <w:r>
        <w:rPr>
          <w:rtl/>
        </w:rPr>
        <w:t>בישראל</w:t>
      </w:r>
      <w:bookmarkStart w:id="4733" w:name="_ETM_Q11_256670"/>
      <w:bookmarkEnd w:id="4733"/>
      <w:r>
        <w:rPr>
          <w:rtl/>
        </w:rPr>
        <w:t xml:space="preserve"> </w:t>
      </w:r>
      <w:bookmarkStart w:id="4734" w:name="_ETM_Q11_257810"/>
      <w:bookmarkEnd w:id="4734"/>
      <w:r>
        <w:rPr>
          <w:rtl/>
        </w:rPr>
        <w:t xml:space="preserve">קצת </w:t>
      </w:r>
      <w:bookmarkStart w:id="4735" w:name="_ETM_Q11_258020"/>
      <w:bookmarkEnd w:id="4735"/>
      <w:r>
        <w:rPr>
          <w:rtl/>
        </w:rPr>
        <w:t xml:space="preserve">יותר </w:t>
      </w:r>
      <w:bookmarkStart w:id="4736" w:name="_ETM_Q11_258260"/>
      <w:bookmarkEnd w:id="4736"/>
      <w:r>
        <w:rPr>
          <w:rtl/>
        </w:rPr>
        <w:t>מ-150</w:t>
      </w:r>
      <w:r>
        <w:rPr>
          <w:rFonts w:hint="cs"/>
          <w:rtl/>
        </w:rPr>
        <w:t>,</w:t>
      </w:r>
      <w:r>
        <w:rPr>
          <w:rtl/>
        </w:rPr>
        <w:t xml:space="preserve">000 </w:t>
      </w:r>
      <w:bookmarkStart w:id="4737" w:name="_ETM_Q11_259190"/>
      <w:bookmarkEnd w:id="4737"/>
      <w:r>
        <w:rPr>
          <w:rtl/>
        </w:rPr>
        <w:lastRenderedPageBreak/>
        <w:t xml:space="preserve">ניצולי </w:t>
      </w:r>
      <w:bookmarkStart w:id="4738" w:name="_ETM_Q11_259580"/>
      <w:bookmarkEnd w:id="4738"/>
      <w:r>
        <w:rPr>
          <w:rtl/>
        </w:rPr>
        <w:t xml:space="preserve">שואה </w:t>
      </w:r>
      <w:bookmarkStart w:id="4739" w:name="_ETM_Q11_260270"/>
      <w:bookmarkEnd w:id="4739"/>
      <w:r>
        <w:rPr>
          <w:rtl/>
        </w:rPr>
        <w:t xml:space="preserve">ונפגעי </w:t>
      </w:r>
      <w:bookmarkStart w:id="4740" w:name="_ETM_Q11_260840"/>
      <w:bookmarkEnd w:id="4740"/>
      <w:r>
        <w:rPr>
          <w:rtl/>
        </w:rPr>
        <w:t xml:space="preserve">ההתנכלות </w:t>
      </w:r>
      <w:bookmarkStart w:id="4741" w:name="_ETM_Q11_261770"/>
      <w:bookmarkEnd w:id="4741"/>
      <w:r>
        <w:rPr>
          <w:rtl/>
        </w:rPr>
        <w:t xml:space="preserve">האנטישמית </w:t>
      </w:r>
      <w:bookmarkStart w:id="4742" w:name="_ETM_Q11_262430"/>
      <w:bookmarkEnd w:id="4742"/>
      <w:r>
        <w:rPr>
          <w:rtl/>
        </w:rPr>
        <w:t xml:space="preserve">בתקופת </w:t>
      </w:r>
      <w:bookmarkStart w:id="4743" w:name="_ETM_Q11_262940"/>
      <w:bookmarkEnd w:id="4743"/>
      <w:r>
        <w:rPr>
          <w:rtl/>
        </w:rPr>
        <w:t>השואה</w:t>
      </w:r>
      <w:r>
        <w:rPr>
          <w:rFonts w:hint="cs"/>
          <w:rtl/>
        </w:rPr>
        <w:t>.</w:t>
      </w:r>
      <w:r>
        <w:rPr>
          <w:rtl/>
        </w:rPr>
        <w:t xml:space="preserve"> </w:t>
      </w:r>
      <w:bookmarkStart w:id="4744" w:name="_ETM_Q11_263750"/>
      <w:bookmarkEnd w:id="4744"/>
      <w:r>
        <w:rPr>
          <w:rtl/>
        </w:rPr>
        <w:t xml:space="preserve">גילם </w:t>
      </w:r>
      <w:bookmarkStart w:id="4745" w:name="_ETM_Q11_264200"/>
      <w:bookmarkEnd w:id="4745"/>
      <w:r>
        <w:rPr>
          <w:rtl/>
        </w:rPr>
        <w:t xml:space="preserve">הממוצע </w:t>
      </w:r>
      <w:bookmarkStart w:id="4746" w:name="_ETM_Q11_265189"/>
      <w:bookmarkEnd w:id="4746"/>
      <w:r>
        <w:rPr>
          <w:rtl/>
        </w:rPr>
        <w:t xml:space="preserve">של </w:t>
      </w:r>
      <w:bookmarkStart w:id="4747" w:name="_ETM_Q11_266000"/>
      <w:bookmarkEnd w:id="4747"/>
      <w:r>
        <w:rPr>
          <w:rtl/>
        </w:rPr>
        <w:t xml:space="preserve">החיים </w:t>
      </w:r>
      <w:bookmarkStart w:id="4748" w:name="_ETM_Q11_266750"/>
      <w:bookmarkEnd w:id="4748"/>
      <w:r>
        <w:rPr>
          <w:rtl/>
        </w:rPr>
        <w:t>בישראל</w:t>
      </w:r>
      <w:bookmarkStart w:id="4749" w:name="_ETM_Q11_267319"/>
      <w:bookmarkEnd w:id="4749"/>
      <w:r>
        <w:rPr>
          <w:rFonts w:hint="cs"/>
          <w:rtl/>
        </w:rPr>
        <w:t xml:space="preserve">, של </w:t>
      </w:r>
      <w:r>
        <w:rPr>
          <w:rtl/>
        </w:rPr>
        <w:t xml:space="preserve">ניצולי </w:t>
      </w:r>
      <w:bookmarkStart w:id="4750" w:name="_ETM_Q11_267950"/>
      <w:bookmarkEnd w:id="4750"/>
      <w:r>
        <w:rPr>
          <w:rtl/>
        </w:rPr>
        <w:t>השואה</w:t>
      </w:r>
      <w:r>
        <w:rPr>
          <w:rFonts w:hint="cs"/>
          <w:rtl/>
        </w:rPr>
        <w:t>,</w:t>
      </w:r>
      <w:r>
        <w:rPr>
          <w:rtl/>
        </w:rPr>
        <w:t xml:space="preserve"> </w:t>
      </w:r>
      <w:bookmarkStart w:id="4751" w:name="_ETM_Q11_268399"/>
      <w:bookmarkEnd w:id="4751"/>
      <w:r>
        <w:rPr>
          <w:rFonts w:hint="cs"/>
          <w:rtl/>
        </w:rPr>
        <w:t>שרידי</w:t>
      </w:r>
      <w:r>
        <w:rPr>
          <w:rtl/>
        </w:rPr>
        <w:t xml:space="preserve"> </w:t>
      </w:r>
      <w:bookmarkStart w:id="4752" w:name="_ETM_Q11_268640"/>
      <w:bookmarkEnd w:id="4752"/>
      <w:r>
        <w:rPr>
          <w:rFonts w:hint="cs"/>
          <w:rtl/>
        </w:rPr>
        <w:t>ה</w:t>
      </w:r>
      <w:r>
        <w:rPr>
          <w:rtl/>
        </w:rPr>
        <w:t xml:space="preserve">שואה </w:t>
      </w:r>
      <w:bookmarkStart w:id="4753" w:name="_ETM_Q11_268969"/>
      <w:bookmarkEnd w:id="4753"/>
      <w:r>
        <w:rPr>
          <w:rtl/>
        </w:rPr>
        <w:t>ונפגע</w:t>
      </w:r>
      <w:r>
        <w:rPr>
          <w:rFonts w:hint="cs"/>
          <w:rtl/>
        </w:rPr>
        <w:t>י</w:t>
      </w:r>
      <w:r>
        <w:rPr>
          <w:rtl/>
        </w:rPr>
        <w:t xml:space="preserve"> </w:t>
      </w:r>
      <w:bookmarkStart w:id="4754" w:name="_ETM_Q11_269600"/>
      <w:bookmarkEnd w:id="4754"/>
      <w:r>
        <w:rPr>
          <w:rFonts w:hint="cs"/>
          <w:rtl/>
        </w:rPr>
        <w:t>ה</w:t>
      </w:r>
      <w:r>
        <w:rPr>
          <w:rtl/>
        </w:rPr>
        <w:t>התנכלות</w:t>
      </w:r>
      <w:r>
        <w:rPr>
          <w:rFonts w:hint="cs"/>
          <w:rtl/>
        </w:rPr>
        <w:t>,</w:t>
      </w:r>
      <w:r>
        <w:rPr>
          <w:rtl/>
        </w:rPr>
        <w:t xml:space="preserve"> </w:t>
      </w:r>
      <w:bookmarkStart w:id="4755" w:name="_ETM_Q11_270409"/>
      <w:bookmarkEnd w:id="4755"/>
      <w:r>
        <w:rPr>
          <w:rFonts w:hint="cs"/>
          <w:rtl/>
        </w:rPr>
        <w:t xml:space="preserve">הוא </w:t>
      </w:r>
      <w:r>
        <w:rPr>
          <w:rtl/>
        </w:rPr>
        <w:t xml:space="preserve">87.5 </w:t>
      </w:r>
      <w:bookmarkStart w:id="4756" w:name="_ETM_Q11_271939"/>
      <w:bookmarkEnd w:id="4756"/>
      <w:r>
        <w:rPr>
          <w:rtl/>
        </w:rPr>
        <w:t>שנים</w:t>
      </w:r>
      <w:r>
        <w:rPr>
          <w:rFonts w:hint="cs"/>
          <w:rtl/>
        </w:rPr>
        <w:t>.</w:t>
      </w:r>
      <w:r>
        <w:rPr>
          <w:rtl/>
        </w:rPr>
        <w:t xml:space="preserve"> </w:t>
      </w:r>
      <w:bookmarkStart w:id="4757" w:name="_ETM_Q11_272970"/>
      <w:bookmarkEnd w:id="4757"/>
      <w:r>
        <w:rPr>
          <w:rtl/>
        </w:rPr>
        <w:t>50</w:t>
      </w:r>
      <w:r>
        <w:rPr>
          <w:rFonts w:hint="cs"/>
          <w:rtl/>
        </w:rPr>
        <w:t>,</w:t>
      </w:r>
      <w:r>
        <w:rPr>
          <w:rtl/>
        </w:rPr>
        <w:t xml:space="preserve">000 </w:t>
      </w:r>
      <w:bookmarkStart w:id="4758" w:name="_ETM_Q11_273720"/>
      <w:bookmarkEnd w:id="4758"/>
      <w:r>
        <w:rPr>
          <w:rtl/>
        </w:rPr>
        <w:t xml:space="preserve">מתוך </w:t>
      </w:r>
      <w:bookmarkStart w:id="4759" w:name="_ETM_Q11_274319"/>
      <w:bookmarkEnd w:id="4759"/>
      <w:r>
        <w:rPr>
          <w:rtl/>
        </w:rPr>
        <w:t>150</w:t>
      </w:r>
      <w:r>
        <w:rPr>
          <w:rFonts w:hint="cs"/>
          <w:rtl/>
        </w:rPr>
        <w:t>,</w:t>
      </w:r>
      <w:r>
        <w:rPr>
          <w:rtl/>
        </w:rPr>
        <w:t xml:space="preserve">000 </w:t>
      </w:r>
      <w:bookmarkStart w:id="4760" w:name="_ETM_Q11_275430"/>
      <w:bookmarkEnd w:id="4760"/>
      <w:r>
        <w:rPr>
          <w:rtl/>
        </w:rPr>
        <w:t xml:space="preserve">הם </w:t>
      </w:r>
      <w:bookmarkStart w:id="4761" w:name="_ETM_Q11_275610"/>
      <w:bookmarkEnd w:id="4761"/>
      <w:r>
        <w:rPr>
          <w:rtl/>
        </w:rPr>
        <w:t xml:space="preserve">כאלה </w:t>
      </w:r>
      <w:bookmarkStart w:id="4762" w:name="_ETM_Q11_275970"/>
      <w:bookmarkEnd w:id="4762"/>
      <w:r>
        <w:rPr>
          <w:rtl/>
        </w:rPr>
        <w:t xml:space="preserve">שהם </w:t>
      </w:r>
      <w:bookmarkStart w:id="4763" w:name="_ETM_Q11_276450"/>
      <w:bookmarkEnd w:id="4763"/>
      <w:r>
        <w:rPr>
          <w:rtl/>
        </w:rPr>
        <w:t xml:space="preserve">ניצולי </w:t>
      </w:r>
      <w:bookmarkStart w:id="4764" w:name="_ETM_Q11_277229"/>
      <w:bookmarkEnd w:id="4764"/>
      <w:r>
        <w:rPr>
          <w:rtl/>
        </w:rPr>
        <w:t>מחנות</w:t>
      </w:r>
      <w:r>
        <w:rPr>
          <w:rFonts w:hint="cs"/>
          <w:rtl/>
        </w:rPr>
        <w:t>,</w:t>
      </w:r>
      <w:r>
        <w:rPr>
          <w:rtl/>
        </w:rPr>
        <w:t xml:space="preserve"> </w:t>
      </w:r>
      <w:bookmarkStart w:id="4765" w:name="_ETM_Q11_278009"/>
      <w:bookmarkEnd w:id="4765"/>
      <w:r>
        <w:rPr>
          <w:rFonts w:hint="cs"/>
          <w:rtl/>
        </w:rPr>
        <w:t>גטאות</w:t>
      </w:r>
      <w:r>
        <w:rPr>
          <w:rtl/>
        </w:rPr>
        <w:t xml:space="preserve"> </w:t>
      </w:r>
      <w:bookmarkStart w:id="4766" w:name="_ETM_Q11_278970"/>
      <w:bookmarkStart w:id="4767" w:name="_ETM_Q11_280200"/>
      <w:bookmarkEnd w:id="4766"/>
      <w:bookmarkEnd w:id="4767"/>
      <w:r>
        <w:rPr>
          <w:rFonts w:hint="cs"/>
          <w:rtl/>
        </w:rPr>
        <w:t>ו</w:t>
      </w:r>
      <w:r>
        <w:rPr>
          <w:rtl/>
        </w:rPr>
        <w:t xml:space="preserve">עבודת </w:t>
      </w:r>
      <w:bookmarkStart w:id="4768" w:name="_ETM_Q11_280860"/>
      <w:bookmarkEnd w:id="4768"/>
      <w:r>
        <w:rPr>
          <w:rtl/>
        </w:rPr>
        <w:t>כפייה</w:t>
      </w:r>
      <w:r>
        <w:rPr>
          <w:rFonts w:hint="cs"/>
          <w:rtl/>
        </w:rPr>
        <w:t>.</w:t>
      </w:r>
      <w:r>
        <w:rPr>
          <w:rtl/>
        </w:rPr>
        <w:t xml:space="preserve"> </w:t>
      </w:r>
      <w:bookmarkStart w:id="4769" w:name="_ETM_Q11_281959"/>
      <w:bookmarkStart w:id="4770" w:name="_ETM_Q11_282260"/>
      <w:bookmarkEnd w:id="4769"/>
      <w:bookmarkEnd w:id="4770"/>
      <w:r>
        <w:rPr>
          <w:rtl/>
        </w:rPr>
        <w:t>כ-50</w:t>
      </w:r>
      <w:r>
        <w:rPr>
          <w:rFonts w:hint="cs"/>
          <w:rtl/>
        </w:rPr>
        <w:t>,</w:t>
      </w:r>
      <w:r>
        <w:rPr>
          <w:rtl/>
        </w:rPr>
        <w:t xml:space="preserve">000 </w:t>
      </w:r>
      <w:bookmarkStart w:id="4771" w:name="_ETM_Q11_283760"/>
      <w:bookmarkEnd w:id="4771"/>
      <w:r>
        <w:rPr>
          <w:rtl/>
        </w:rPr>
        <w:t xml:space="preserve">הם </w:t>
      </w:r>
      <w:bookmarkStart w:id="4772" w:name="_ETM_Q11_283940"/>
      <w:bookmarkEnd w:id="4772"/>
      <w:r>
        <w:rPr>
          <w:rtl/>
        </w:rPr>
        <w:t xml:space="preserve">כאלה </w:t>
      </w:r>
      <w:bookmarkStart w:id="4773" w:name="_ETM_Q11_284240"/>
      <w:bookmarkEnd w:id="4773"/>
      <w:r>
        <w:rPr>
          <w:rtl/>
        </w:rPr>
        <w:t xml:space="preserve">שהיו </w:t>
      </w:r>
      <w:bookmarkStart w:id="4774" w:name="_ETM_Q11_284480"/>
      <w:bookmarkEnd w:id="4774"/>
      <w:r>
        <w:rPr>
          <w:rtl/>
        </w:rPr>
        <w:t xml:space="preserve">במעגל </w:t>
      </w:r>
      <w:bookmarkStart w:id="4775" w:name="_ETM_Q11_284930"/>
      <w:bookmarkEnd w:id="4775"/>
      <w:r>
        <w:rPr>
          <w:rtl/>
        </w:rPr>
        <w:t>השני</w:t>
      </w:r>
      <w:r>
        <w:rPr>
          <w:rFonts w:hint="cs"/>
          <w:rtl/>
        </w:rPr>
        <w:t>,</w:t>
      </w:r>
      <w:r>
        <w:rPr>
          <w:rtl/>
        </w:rPr>
        <w:t xml:space="preserve"> </w:t>
      </w:r>
      <w:bookmarkStart w:id="4776" w:name="_ETM_Q11_285319"/>
      <w:bookmarkEnd w:id="4776"/>
      <w:r>
        <w:rPr>
          <w:rtl/>
        </w:rPr>
        <w:t xml:space="preserve">שנרדפו </w:t>
      </w:r>
      <w:bookmarkStart w:id="4777" w:name="_ETM_Q11_285980"/>
      <w:bookmarkEnd w:id="4777"/>
      <w:r>
        <w:rPr>
          <w:rtl/>
        </w:rPr>
        <w:t xml:space="preserve">וברחו </w:t>
      </w:r>
      <w:bookmarkStart w:id="4778" w:name="_ETM_Q11_286880"/>
      <w:bookmarkEnd w:id="4778"/>
      <w:r>
        <w:rPr>
          <w:rtl/>
        </w:rPr>
        <w:t>מהשואה</w:t>
      </w:r>
      <w:r>
        <w:rPr>
          <w:rFonts w:hint="cs"/>
          <w:rtl/>
        </w:rPr>
        <w:t>.</w:t>
      </w:r>
      <w:r>
        <w:rPr>
          <w:rtl/>
        </w:rPr>
        <w:t xml:space="preserve"> </w:t>
      </w:r>
      <w:bookmarkStart w:id="4779" w:name="_ETM_Q11_287480"/>
      <w:bookmarkEnd w:id="4779"/>
      <w:r>
        <w:rPr>
          <w:rtl/>
        </w:rPr>
        <w:t xml:space="preserve">ועוד </w:t>
      </w:r>
      <w:bookmarkStart w:id="4780" w:name="_ETM_Q11_287840"/>
      <w:bookmarkEnd w:id="4780"/>
      <w:r>
        <w:rPr>
          <w:rtl/>
        </w:rPr>
        <w:t>50</w:t>
      </w:r>
      <w:r>
        <w:rPr>
          <w:rFonts w:hint="cs"/>
          <w:rtl/>
        </w:rPr>
        <w:t>,</w:t>
      </w:r>
      <w:r>
        <w:rPr>
          <w:rtl/>
        </w:rPr>
        <w:t xml:space="preserve">000 </w:t>
      </w:r>
      <w:bookmarkStart w:id="4781" w:name="_ETM_Q11_288620"/>
      <w:bookmarkEnd w:id="4781"/>
      <w:r>
        <w:rPr>
          <w:rtl/>
        </w:rPr>
        <w:t>נרדפי</w:t>
      </w:r>
      <w:r>
        <w:rPr>
          <w:rFonts w:hint="cs"/>
          <w:rtl/>
        </w:rPr>
        <w:t>ם</w:t>
      </w:r>
      <w:r>
        <w:rPr>
          <w:rtl/>
        </w:rPr>
        <w:t xml:space="preserve"> </w:t>
      </w:r>
      <w:bookmarkStart w:id="4782" w:name="_ETM_Q11_289670"/>
      <w:bookmarkStart w:id="4783" w:name="_ETM_Q11_290870"/>
      <w:bookmarkEnd w:id="4782"/>
      <w:bookmarkEnd w:id="4783"/>
      <w:r>
        <w:rPr>
          <w:rtl/>
        </w:rPr>
        <w:t xml:space="preserve">של </w:t>
      </w:r>
      <w:bookmarkStart w:id="4784" w:name="_ETM_Q11_291050"/>
      <w:bookmarkEnd w:id="4784"/>
      <w:r>
        <w:rPr>
          <w:rtl/>
        </w:rPr>
        <w:t xml:space="preserve">אנטישמיות </w:t>
      </w:r>
      <w:bookmarkStart w:id="4785" w:name="_ETM_Q11_292350"/>
      <w:bookmarkEnd w:id="4785"/>
      <w:r>
        <w:rPr>
          <w:rtl/>
        </w:rPr>
        <w:t xml:space="preserve">שהיו </w:t>
      </w:r>
      <w:bookmarkStart w:id="4786" w:name="_ETM_Q11_292860"/>
      <w:bookmarkEnd w:id="4786"/>
      <w:r>
        <w:rPr>
          <w:rtl/>
        </w:rPr>
        <w:t xml:space="preserve">בתקופת </w:t>
      </w:r>
      <w:bookmarkStart w:id="4787" w:name="_ETM_Q11_293280"/>
      <w:bookmarkEnd w:id="4787"/>
      <w:r>
        <w:rPr>
          <w:rtl/>
        </w:rPr>
        <w:t xml:space="preserve">השואה </w:t>
      </w:r>
      <w:bookmarkStart w:id="4788" w:name="_ETM_Q11_293700"/>
      <w:bookmarkEnd w:id="4788"/>
      <w:r>
        <w:rPr>
          <w:rtl/>
        </w:rPr>
        <w:t>במרוקו</w:t>
      </w:r>
      <w:r>
        <w:rPr>
          <w:rFonts w:hint="cs"/>
          <w:rtl/>
        </w:rPr>
        <w:t>,</w:t>
      </w:r>
      <w:r>
        <w:rPr>
          <w:rtl/>
        </w:rPr>
        <w:t xml:space="preserve"> </w:t>
      </w:r>
      <w:bookmarkStart w:id="4789" w:name="_ETM_Q11_294780"/>
      <w:bookmarkEnd w:id="4789"/>
      <w:r>
        <w:rPr>
          <w:rtl/>
        </w:rPr>
        <w:t xml:space="preserve">באלג'יר </w:t>
      </w:r>
      <w:bookmarkStart w:id="4790" w:name="_ETM_Q11_296509"/>
      <w:bookmarkEnd w:id="4790"/>
      <w:r>
        <w:rPr>
          <w:rtl/>
        </w:rPr>
        <w:t>ובעיראק</w:t>
      </w:r>
      <w:r>
        <w:rPr>
          <w:rFonts w:hint="cs"/>
          <w:rtl/>
        </w:rPr>
        <w:t>.</w:t>
      </w:r>
      <w:r>
        <w:rPr>
          <w:rtl/>
        </w:rPr>
        <w:t xml:space="preserve"> </w:t>
      </w:r>
      <w:bookmarkStart w:id="4791" w:name="_ETM_Q11_299259"/>
      <w:bookmarkEnd w:id="4791"/>
    </w:p>
    <w:p w:rsidR="00F63BA8" w:rsidRDefault="00F63BA8" w:rsidP="002D53FD">
      <w:pPr>
        <w:pStyle w:val="KeepWithNext"/>
        <w:rPr>
          <w:rtl/>
        </w:rPr>
      </w:pPr>
      <w:bookmarkStart w:id="4792" w:name="_ETM_Q11_300107"/>
      <w:bookmarkStart w:id="4793" w:name="_ETM_Q11_300246"/>
      <w:bookmarkEnd w:id="4792"/>
      <w:bookmarkEnd w:id="4793"/>
    </w:p>
    <w:p w:rsidR="00F63BA8" w:rsidRDefault="00F63BA8" w:rsidP="002D53FD">
      <w:pPr>
        <w:pStyle w:val="KeepWithNext"/>
        <w:rPr>
          <w:rtl/>
        </w:rPr>
      </w:pPr>
      <w:bookmarkStart w:id="4794" w:name="_ETM_Q11_300345"/>
      <w:bookmarkStart w:id="4795" w:name="_ETM_Q11_300375"/>
      <w:bookmarkEnd w:id="4794"/>
      <w:bookmarkEnd w:id="4795"/>
      <w:r>
        <w:rPr>
          <w:rtl/>
        </w:rPr>
        <w:t xml:space="preserve">התקציב </w:t>
      </w:r>
      <w:bookmarkStart w:id="4796" w:name="_ETM_Q11_299710"/>
      <w:bookmarkEnd w:id="4796"/>
      <w:r>
        <w:rPr>
          <w:rtl/>
        </w:rPr>
        <w:t xml:space="preserve">השנתי </w:t>
      </w:r>
      <w:bookmarkStart w:id="4797" w:name="_ETM_Q11_300100"/>
      <w:bookmarkEnd w:id="4797"/>
      <w:r>
        <w:rPr>
          <w:rtl/>
        </w:rPr>
        <w:t xml:space="preserve">של </w:t>
      </w:r>
      <w:bookmarkStart w:id="4798" w:name="_ETM_Q11_300250"/>
      <w:bookmarkEnd w:id="4798"/>
      <w:r>
        <w:rPr>
          <w:rtl/>
        </w:rPr>
        <w:t xml:space="preserve">הרשות </w:t>
      </w:r>
      <w:bookmarkStart w:id="4799" w:name="_ETM_Q11_300670"/>
      <w:bookmarkEnd w:id="4799"/>
      <w:r>
        <w:rPr>
          <w:rFonts w:hint="cs"/>
          <w:rtl/>
        </w:rPr>
        <w:t>הוא</w:t>
      </w:r>
      <w:r>
        <w:rPr>
          <w:rtl/>
        </w:rPr>
        <w:t xml:space="preserve"> </w:t>
      </w:r>
      <w:bookmarkStart w:id="4800" w:name="_ETM_Q11_300729"/>
      <w:bookmarkStart w:id="4801" w:name="_ETM_Q11_301150"/>
      <w:bookmarkEnd w:id="4800"/>
      <w:bookmarkEnd w:id="4801"/>
      <w:r>
        <w:rPr>
          <w:rtl/>
        </w:rPr>
        <w:t xml:space="preserve">5.6 </w:t>
      </w:r>
      <w:bookmarkStart w:id="4802" w:name="_ETM_Q11_302350"/>
      <w:bookmarkEnd w:id="4802"/>
      <w:r>
        <w:rPr>
          <w:rtl/>
        </w:rPr>
        <w:t xml:space="preserve">מיליארד </w:t>
      </w:r>
      <w:bookmarkStart w:id="4803" w:name="_ETM_Q11_302890"/>
      <w:bookmarkEnd w:id="4803"/>
      <w:r>
        <w:rPr>
          <w:rtl/>
        </w:rPr>
        <w:t>שקלים</w:t>
      </w:r>
      <w:r>
        <w:rPr>
          <w:rFonts w:hint="cs"/>
          <w:rtl/>
        </w:rPr>
        <w:t>.</w:t>
      </w:r>
      <w:r>
        <w:rPr>
          <w:rtl/>
        </w:rPr>
        <w:t xml:space="preserve"> </w:t>
      </w:r>
      <w:bookmarkStart w:id="4804" w:name="_ETM_Q11_304060"/>
      <w:bookmarkEnd w:id="4804"/>
      <w:r>
        <w:rPr>
          <w:rFonts w:hint="cs"/>
          <w:rtl/>
        </w:rPr>
        <w:t>ז</w:t>
      </w:r>
      <w:bookmarkStart w:id="4805" w:name="_ETM_Q11_303946"/>
      <w:bookmarkEnd w:id="4805"/>
      <w:r>
        <w:rPr>
          <w:rFonts w:hint="cs"/>
          <w:rtl/>
        </w:rPr>
        <w:t xml:space="preserve">ה </w:t>
      </w:r>
      <w:r>
        <w:rPr>
          <w:rtl/>
        </w:rPr>
        <w:t xml:space="preserve">בעצם </w:t>
      </w:r>
      <w:bookmarkStart w:id="4806" w:name="_ETM_Q11_304450"/>
      <w:bookmarkEnd w:id="4806"/>
      <w:r>
        <w:rPr>
          <w:rtl/>
        </w:rPr>
        <w:t xml:space="preserve">כך </w:t>
      </w:r>
      <w:bookmarkStart w:id="4807" w:name="_ETM_Q11_304719"/>
      <w:bookmarkEnd w:id="4807"/>
      <w:r>
        <w:rPr>
          <w:rtl/>
        </w:rPr>
        <w:t xml:space="preserve">כי </w:t>
      </w:r>
      <w:bookmarkStart w:id="4808" w:name="_ETM_Q11_304930"/>
      <w:bookmarkEnd w:id="4808"/>
      <w:r>
        <w:rPr>
          <w:rtl/>
        </w:rPr>
        <w:t xml:space="preserve">אין </w:t>
      </w:r>
      <w:bookmarkStart w:id="4809" w:name="_ETM_Q11_305140"/>
      <w:bookmarkEnd w:id="4809"/>
      <w:r>
        <w:rPr>
          <w:rtl/>
        </w:rPr>
        <w:t xml:space="preserve">ניצול </w:t>
      </w:r>
      <w:bookmarkStart w:id="4810" w:name="_ETM_Q11_305619"/>
      <w:bookmarkEnd w:id="4810"/>
      <w:r>
        <w:rPr>
          <w:rFonts w:hint="cs"/>
          <w:rtl/>
        </w:rPr>
        <w:t xml:space="preserve">או </w:t>
      </w:r>
      <w:r>
        <w:rPr>
          <w:rtl/>
        </w:rPr>
        <w:t xml:space="preserve">ניצולה </w:t>
      </w:r>
      <w:bookmarkStart w:id="4811" w:name="_ETM_Q11_306159"/>
      <w:bookmarkEnd w:id="4811"/>
      <w:r>
        <w:rPr>
          <w:rtl/>
        </w:rPr>
        <w:t xml:space="preserve">בישראל </w:t>
      </w:r>
      <w:bookmarkStart w:id="4812" w:name="_ETM_Q11_307240"/>
      <w:bookmarkEnd w:id="4812"/>
      <w:r>
        <w:rPr>
          <w:rtl/>
        </w:rPr>
        <w:t>שהיום</w:t>
      </w:r>
      <w:r>
        <w:rPr>
          <w:rFonts w:hint="cs"/>
          <w:rtl/>
        </w:rPr>
        <w:t>,</w:t>
      </w:r>
      <w:r>
        <w:rPr>
          <w:rtl/>
        </w:rPr>
        <w:t xml:space="preserve"> </w:t>
      </w:r>
      <w:bookmarkStart w:id="4813" w:name="_ETM_Q11_307990"/>
      <w:bookmarkEnd w:id="4813"/>
      <w:r>
        <w:rPr>
          <w:rtl/>
        </w:rPr>
        <w:t xml:space="preserve">חס </w:t>
      </w:r>
      <w:bookmarkStart w:id="4814" w:name="_ETM_Q11_308260"/>
      <w:bookmarkEnd w:id="4814"/>
      <w:r>
        <w:rPr>
          <w:rtl/>
        </w:rPr>
        <w:t>וחלילה</w:t>
      </w:r>
      <w:r>
        <w:rPr>
          <w:rFonts w:hint="cs"/>
          <w:rtl/>
        </w:rPr>
        <w:t>,</w:t>
      </w:r>
      <w:r>
        <w:rPr>
          <w:rtl/>
        </w:rPr>
        <w:t xml:space="preserve"> </w:t>
      </w:r>
      <w:bookmarkStart w:id="4815" w:name="_ETM_Q11_308620"/>
      <w:bookmarkEnd w:id="4815"/>
      <w:r>
        <w:rPr>
          <w:rtl/>
        </w:rPr>
        <w:t xml:space="preserve">חיים </w:t>
      </w:r>
      <w:bookmarkStart w:id="4816" w:name="_ETM_Q11_308919"/>
      <w:bookmarkEnd w:id="4816"/>
      <w:r>
        <w:rPr>
          <w:rtl/>
        </w:rPr>
        <w:t xml:space="preserve">בעוני </w:t>
      </w:r>
      <w:bookmarkStart w:id="4817" w:name="_ETM_Q11_309310"/>
      <w:bookmarkEnd w:id="4817"/>
      <w:r>
        <w:rPr>
          <w:rtl/>
        </w:rPr>
        <w:t xml:space="preserve">או </w:t>
      </w:r>
      <w:bookmarkStart w:id="4818" w:name="_ETM_Q11_309430"/>
      <w:bookmarkEnd w:id="4818"/>
      <w:r>
        <w:rPr>
          <w:rtl/>
        </w:rPr>
        <w:t xml:space="preserve">חיים </w:t>
      </w:r>
      <w:bookmarkStart w:id="4819" w:name="_ETM_Q11_309730"/>
      <w:bookmarkEnd w:id="4819"/>
      <w:r>
        <w:rPr>
          <w:rtl/>
        </w:rPr>
        <w:t xml:space="preserve">בצורה </w:t>
      </w:r>
      <w:bookmarkStart w:id="4820" w:name="_ETM_Q11_310180"/>
      <w:bookmarkEnd w:id="4820"/>
      <w:r>
        <w:rPr>
          <w:rtl/>
        </w:rPr>
        <w:t xml:space="preserve">לא </w:t>
      </w:r>
      <w:bookmarkStart w:id="4821" w:name="_ETM_Q11_310330"/>
      <w:bookmarkEnd w:id="4821"/>
      <w:r>
        <w:rPr>
          <w:rtl/>
        </w:rPr>
        <w:t>מכובדת</w:t>
      </w:r>
      <w:r>
        <w:rPr>
          <w:rFonts w:hint="cs"/>
          <w:rtl/>
        </w:rPr>
        <w:t>,</w:t>
      </w:r>
      <w:r>
        <w:rPr>
          <w:rtl/>
        </w:rPr>
        <w:t xml:space="preserve"> </w:t>
      </w:r>
      <w:bookmarkStart w:id="4822" w:name="_ETM_Q11_311300"/>
      <w:bookmarkStart w:id="4823" w:name="_ETM_Q11_311480"/>
      <w:bookmarkEnd w:id="4822"/>
      <w:bookmarkEnd w:id="4823"/>
      <w:r>
        <w:rPr>
          <w:rFonts w:hint="cs"/>
          <w:rtl/>
        </w:rPr>
        <w:t>מ</w:t>
      </w:r>
      <w:r>
        <w:rPr>
          <w:rtl/>
        </w:rPr>
        <w:t xml:space="preserve">מה </w:t>
      </w:r>
      <w:bookmarkStart w:id="4824" w:name="_ETM_Q11_311599"/>
      <w:bookmarkEnd w:id="4824"/>
      <w:r>
        <w:rPr>
          <w:rtl/>
        </w:rPr>
        <w:t xml:space="preserve">שאנחנו </w:t>
      </w:r>
      <w:bookmarkStart w:id="4825" w:name="_ETM_Q11_311989"/>
      <w:bookmarkEnd w:id="4825"/>
      <w:r>
        <w:rPr>
          <w:rtl/>
        </w:rPr>
        <w:t xml:space="preserve">יודעים </w:t>
      </w:r>
      <w:bookmarkStart w:id="4826" w:name="_ETM_Q11_312709"/>
      <w:bookmarkEnd w:id="4826"/>
      <w:r>
        <w:rPr>
          <w:rtl/>
        </w:rPr>
        <w:t xml:space="preserve">או </w:t>
      </w:r>
      <w:bookmarkStart w:id="4827" w:name="_ETM_Q11_312889"/>
      <w:bookmarkEnd w:id="4827"/>
      <w:r>
        <w:rPr>
          <w:rFonts w:hint="cs"/>
          <w:rtl/>
        </w:rPr>
        <w:t>אם מישהו</w:t>
      </w:r>
      <w:r>
        <w:rPr>
          <w:rtl/>
        </w:rPr>
        <w:t xml:space="preserve"> </w:t>
      </w:r>
      <w:bookmarkStart w:id="4828" w:name="_ETM_Q11_313040"/>
      <w:bookmarkEnd w:id="4828"/>
      <w:r>
        <w:rPr>
          <w:rtl/>
        </w:rPr>
        <w:t xml:space="preserve">מבקש </w:t>
      </w:r>
      <w:bookmarkStart w:id="4829" w:name="_ETM_Q11_313639"/>
      <w:bookmarkEnd w:id="4829"/>
      <w:r>
        <w:rPr>
          <w:rtl/>
        </w:rPr>
        <w:t>זאת</w:t>
      </w:r>
      <w:r>
        <w:rPr>
          <w:rFonts w:hint="cs"/>
          <w:rtl/>
        </w:rPr>
        <w:t>,</w:t>
      </w:r>
      <w:r>
        <w:rPr>
          <w:rtl/>
        </w:rPr>
        <w:t xml:space="preserve"> </w:t>
      </w:r>
      <w:bookmarkStart w:id="4830" w:name="_ETM_Q11_313970"/>
      <w:bookmarkEnd w:id="4830"/>
      <w:r>
        <w:rPr>
          <w:rtl/>
        </w:rPr>
        <w:t xml:space="preserve">ועושים </w:t>
      </w:r>
      <w:bookmarkStart w:id="4831" w:name="_ETM_Q11_314450"/>
      <w:bookmarkEnd w:id="4831"/>
      <w:r>
        <w:rPr>
          <w:rtl/>
        </w:rPr>
        <w:t xml:space="preserve">מאמצים </w:t>
      </w:r>
      <w:bookmarkStart w:id="4832" w:name="_ETM_Q11_314900"/>
      <w:bookmarkEnd w:id="4832"/>
      <w:r>
        <w:rPr>
          <w:rtl/>
        </w:rPr>
        <w:t xml:space="preserve">להגיע </w:t>
      </w:r>
      <w:bookmarkStart w:id="4833" w:name="_ETM_Q11_315319"/>
      <w:bookmarkEnd w:id="4833"/>
      <w:r>
        <w:rPr>
          <w:rtl/>
        </w:rPr>
        <w:t xml:space="preserve">לכל </w:t>
      </w:r>
      <w:bookmarkStart w:id="4834" w:name="_ETM_Q11_315709"/>
      <w:bookmarkEnd w:id="4834"/>
      <w:r>
        <w:rPr>
          <w:rFonts w:hint="cs"/>
          <w:rtl/>
        </w:rPr>
        <w:t>אחד ואחד.</w:t>
      </w:r>
      <w:r>
        <w:rPr>
          <w:rtl/>
        </w:rPr>
        <w:t xml:space="preserve"> </w:t>
      </w:r>
      <w:bookmarkStart w:id="4835" w:name="_ETM_Q11_316910"/>
      <w:bookmarkEnd w:id="4835"/>
      <w:r>
        <w:rPr>
          <w:rtl/>
        </w:rPr>
        <w:t xml:space="preserve">ואנחנו </w:t>
      </w:r>
      <w:bookmarkStart w:id="4836" w:name="_ETM_Q11_317450"/>
      <w:bookmarkEnd w:id="4836"/>
      <w:r>
        <w:rPr>
          <w:rtl/>
        </w:rPr>
        <w:t xml:space="preserve">נותנים </w:t>
      </w:r>
      <w:bookmarkStart w:id="4837" w:name="_ETM_Q11_318050"/>
      <w:bookmarkEnd w:id="4837"/>
      <w:r>
        <w:rPr>
          <w:rtl/>
        </w:rPr>
        <w:t xml:space="preserve">תמיכות </w:t>
      </w:r>
      <w:bookmarkStart w:id="4838" w:name="_ETM_Q11_318919"/>
      <w:bookmarkEnd w:id="4838"/>
      <w:r>
        <w:rPr>
          <w:rtl/>
        </w:rPr>
        <w:t xml:space="preserve">רחבות </w:t>
      </w:r>
      <w:bookmarkStart w:id="4839" w:name="_ETM_Q11_319550"/>
      <w:bookmarkEnd w:id="4839"/>
      <w:r>
        <w:rPr>
          <w:rtl/>
        </w:rPr>
        <w:t xml:space="preserve">מאוד </w:t>
      </w:r>
      <w:bookmarkStart w:id="4840" w:name="_ETM_Q11_320389"/>
      <w:bookmarkEnd w:id="4840"/>
      <w:r>
        <w:rPr>
          <w:rtl/>
        </w:rPr>
        <w:t xml:space="preserve">במגוון </w:t>
      </w:r>
      <w:bookmarkStart w:id="4841" w:name="_ETM_Q11_321169"/>
      <w:bookmarkEnd w:id="4841"/>
      <w:r>
        <w:rPr>
          <w:rtl/>
        </w:rPr>
        <w:t xml:space="preserve">הנושאים </w:t>
      </w:r>
      <w:bookmarkStart w:id="4842" w:name="_ETM_Q11_322069"/>
      <w:bookmarkEnd w:id="4842"/>
      <w:r>
        <w:rPr>
          <w:rtl/>
        </w:rPr>
        <w:t xml:space="preserve">שהם </w:t>
      </w:r>
      <w:bookmarkStart w:id="4843" w:name="_ETM_Q11_323450"/>
      <w:bookmarkEnd w:id="4843"/>
      <w:r>
        <w:rPr>
          <w:rtl/>
        </w:rPr>
        <w:t xml:space="preserve">מתבקשים </w:t>
      </w:r>
      <w:bookmarkStart w:id="4844" w:name="_ETM_Q11_324500"/>
      <w:bookmarkEnd w:id="4844"/>
      <w:r>
        <w:rPr>
          <w:rtl/>
        </w:rPr>
        <w:t xml:space="preserve">לכך </w:t>
      </w:r>
      <w:bookmarkStart w:id="4845" w:name="_ETM_Q11_324830"/>
      <w:bookmarkEnd w:id="4845"/>
      <w:r>
        <w:rPr>
          <w:rtl/>
        </w:rPr>
        <w:t xml:space="preserve">או </w:t>
      </w:r>
      <w:bookmarkStart w:id="4846" w:name="_ETM_Q11_324919"/>
      <w:bookmarkEnd w:id="4846"/>
      <w:r>
        <w:rPr>
          <w:rtl/>
        </w:rPr>
        <w:t xml:space="preserve">שהם </w:t>
      </w:r>
      <w:bookmarkStart w:id="4847" w:name="_ETM_Q11_325099"/>
      <w:bookmarkEnd w:id="4847"/>
      <w:r>
        <w:rPr>
          <w:rtl/>
        </w:rPr>
        <w:t>צריכים</w:t>
      </w:r>
      <w:r>
        <w:rPr>
          <w:rFonts w:hint="cs"/>
          <w:rtl/>
        </w:rPr>
        <w:t>,</w:t>
      </w:r>
      <w:r>
        <w:rPr>
          <w:rtl/>
        </w:rPr>
        <w:t xml:space="preserve"> </w:t>
      </w:r>
      <w:bookmarkStart w:id="4848" w:name="_ETM_Q11_326090"/>
      <w:bookmarkEnd w:id="4848"/>
      <w:r>
        <w:rPr>
          <w:rtl/>
        </w:rPr>
        <w:t xml:space="preserve">גם </w:t>
      </w:r>
      <w:bookmarkStart w:id="4849" w:name="_ETM_Q11_326569"/>
      <w:bookmarkStart w:id="4850" w:name="_ETM_Q11_327260"/>
      <w:bookmarkEnd w:id="4849"/>
      <w:bookmarkEnd w:id="4850"/>
      <w:r>
        <w:rPr>
          <w:rtl/>
        </w:rPr>
        <w:t xml:space="preserve">פטור </w:t>
      </w:r>
      <w:bookmarkStart w:id="4851" w:name="_ETM_Q11_327739"/>
      <w:bookmarkEnd w:id="4851"/>
      <w:r>
        <w:rPr>
          <w:rtl/>
        </w:rPr>
        <w:t xml:space="preserve">מלא </w:t>
      </w:r>
      <w:bookmarkStart w:id="4852" w:name="_ETM_Q11_328040"/>
      <w:bookmarkEnd w:id="4852"/>
      <w:r>
        <w:rPr>
          <w:rtl/>
        </w:rPr>
        <w:t xml:space="preserve">מתשלום </w:t>
      </w:r>
      <w:bookmarkStart w:id="4853" w:name="_ETM_Q11_328550"/>
      <w:bookmarkEnd w:id="4853"/>
      <w:r>
        <w:rPr>
          <w:rtl/>
        </w:rPr>
        <w:t xml:space="preserve">על </w:t>
      </w:r>
      <w:bookmarkStart w:id="4854" w:name="_ETM_Q11_328669"/>
      <w:bookmarkEnd w:id="4854"/>
      <w:r>
        <w:rPr>
          <w:rtl/>
        </w:rPr>
        <w:t xml:space="preserve">תרופות </w:t>
      </w:r>
      <w:bookmarkStart w:id="4855" w:name="_ETM_Q11_329030"/>
      <w:bookmarkEnd w:id="4855"/>
      <w:r>
        <w:rPr>
          <w:rtl/>
        </w:rPr>
        <w:t xml:space="preserve">בסל </w:t>
      </w:r>
      <w:bookmarkStart w:id="4856" w:name="_ETM_Q11_329330"/>
      <w:bookmarkEnd w:id="4856"/>
      <w:r>
        <w:rPr>
          <w:rtl/>
        </w:rPr>
        <w:t>התרופות</w:t>
      </w:r>
      <w:r>
        <w:rPr>
          <w:rFonts w:hint="cs"/>
          <w:rtl/>
        </w:rPr>
        <w:t>,</w:t>
      </w:r>
      <w:r>
        <w:rPr>
          <w:rtl/>
        </w:rPr>
        <w:t xml:space="preserve"> </w:t>
      </w:r>
      <w:bookmarkStart w:id="4857" w:name="_ETM_Q11_330110"/>
      <w:bookmarkEnd w:id="4857"/>
      <w:r>
        <w:rPr>
          <w:rtl/>
        </w:rPr>
        <w:t xml:space="preserve">קבלת </w:t>
      </w:r>
      <w:bookmarkStart w:id="4858" w:name="_ETM_Q11_330530"/>
      <w:bookmarkEnd w:id="4858"/>
      <w:r>
        <w:rPr>
          <w:rtl/>
        </w:rPr>
        <w:t xml:space="preserve">טיפולים </w:t>
      </w:r>
      <w:bookmarkStart w:id="4859" w:name="_ETM_Q11_330919"/>
      <w:bookmarkEnd w:id="4859"/>
      <w:r>
        <w:rPr>
          <w:rtl/>
        </w:rPr>
        <w:t xml:space="preserve">רפואיים </w:t>
      </w:r>
      <w:bookmarkStart w:id="4860" w:name="_ETM_Q11_331340"/>
      <w:bookmarkEnd w:id="4860"/>
      <w:r>
        <w:rPr>
          <w:rtl/>
        </w:rPr>
        <w:t xml:space="preserve">וציוד </w:t>
      </w:r>
      <w:bookmarkStart w:id="4861" w:name="_ETM_Q11_331730"/>
      <w:bookmarkEnd w:id="4861"/>
      <w:r>
        <w:rPr>
          <w:rtl/>
        </w:rPr>
        <w:t>רפואי</w:t>
      </w:r>
      <w:r>
        <w:rPr>
          <w:rFonts w:hint="cs"/>
          <w:rtl/>
        </w:rPr>
        <w:t>,</w:t>
      </w:r>
      <w:r>
        <w:rPr>
          <w:rtl/>
        </w:rPr>
        <w:t xml:space="preserve"> </w:t>
      </w:r>
      <w:bookmarkStart w:id="4862" w:name="_ETM_Q11_332540"/>
      <w:bookmarkEnd w:id="4862"/>
      <w:r>
        <w:rPr>
          <w:rtl/>
        </w:rPr>
        <w:t xml:space="preserve">שירותי </w:t>
      </w:r>
      <w:bookmarkStart w:id="4863" w:name="_ETM_Q11_333080"/>
      <w:bookmarkEnd w:id="4863"/>
      <w:r>
        <w:rPr>
          <w:rtl/>
        </w:rPr>
        <w:t xml:space="preserve">משרד </w:t>
      </w:r>
      <w:bookmarkStart w:id="4864" w:name="_ETM_Q11_333470"/>
      <w:bookmarkEnd w:id="4864"/>
      <w:r>
        <w:rPr>
          <w:rtl/>
        </w:rPr>
        <w:t xml:space="preserve">הרווחה </w:t>
      </w:r>
      <w:bookmarkStart w:id="4865" w:name="_ETM_Q11_333950"/>
      <w:bookmarkEnd w:id="4865"/>
      <w:r>
        <w:rPr>
          <w:rtl/>
        </w:rPr>
        <w:t xml:space="preserve">ללא </w:t>
      </w:r>
      <w:bookmarkStart w:id="4866" w:name="_ETM_Q11_334190"/>
      <w:bookmarkEnd w:id="4866"/>
      <w:r>
        <w:rPr>
          <w:rtl/>
        </w:rPr>
        <w:t xml:space="preserve">מבחני </w:t>
      </w:r>
      <w:bookmarkStart w:id="4867" w:name="_ETM_Q11_334639"/>
      <w:bookmarkEnd w:id="4867"/>
      <w:r>
        <w:rPr>
          <w:rtl/>
        </w:rPr>
        <w:t>הכנסה</w:t>
      </w:r>
      <w:r>
        <w:rPr>
          <w:rFonts w:hint="cs"/>
          <w:rtl/>
        </w:rPr>
        <w:t>,</w:t>
      </w:r>
      <w:r>
        <w:rPr>
          <w:rtl/>
        </w:rPr>
        <w:t xml:space="preserve"> </w:t>
      </w:r>
      <w:bookmarkStart w:id="4868" w:name="_ETM_Q11_335450"/>
      <w:bookmarkEnd w:id="4868"/>
      <w:r>
        <w:rPr>
          <w:rtl/>
        </w:rPr>
        <w:t xml:space="preserve">ללא </w:t>
      </w:r>
      <w:bookmarkStart w:id="4869" w:name="_ETM_Q11_335720"/>
      <w:bookmarkEnd w:id="4869"/>
      <w:r>
        <w:rPr>
          <w:rtl/>
        </w:rPr>
        <w:t xml:space="preserve">השתתפות </w:t>
      </w:r>
      <w:bookmarkStart w:id="4870" w:name="_ETM_Q11_336200"/>
      <w:bookmarkEnd w:id="4870"/>
      <w:r>
        <w:rPr>
          <w:rtl/>
        </w:rPr>
        <w:t>עצמית</w:t>
      </w:r>
      <w:r>
        <w:rPr>
          <w:rFonts w:hint="cs"/>
          <w:rtl/>
        </w:rPr>
        <w:t>.</w:t>
      </w:r>
      <w:r>
        <w:rPr>
          <w:rtl/>
        </w:rPr>
        <w:t xml:space="preserve"> </w:t>
      </w:r>
      <w:bookmarkStart w:id="4871" w:name="_ETM_Q11_337090"/>
      <w:bookmarkEnd w:id="4871"/>
      <w:r>
        <w:rPr>
          <w:rtl/>
        </w:rPr>
        <w:t xml:space="preserve">יש </w:t>
      </w:r>
      <w:bookmarkStart w:id="4872" w:name="_ETM_Q11_337450"/>
      <w:bookmarkEnd w:id="4872"/>
      <w:r>
        <w:rPr>
          <w:rtl/>
        </w:rPr>
        <w:t xml:space="preserve">שירותים </w:t>
      </w:r>
      <w:bookmarkStart w:id="4873" w:name="_ETM_Q11_337870"/>
      <w:bookmarkEnd w:id="4873"/>
      <w:r>
        <w:rPr>
          <w:rFonts w:hint="cs"/>
          <w:rtl/>
        </w:rPr>
        <w:t>שלמים שהם</w:t>
      </w:r>
      <w:r>
        <w:rPr>
          <w:rtl/>
        </w:rPr>
        <w:t xml:space="preserve"> </w:t>
      </w:r>
      <w:bookmarkStart w:id="4874" w:name="_ETM_Q11_338319"/>
      <w:bookmarkEnd w:id="4874"/>
      <w:r>
        <w:rPr>
          <w:rtl/>
        </w:rPr>
        <w:t xml:space="preserve">מקבלים </w:t>
      </w:r>
      <w:bookmarkStart w:id="4875" w:name="_ETM_Q11_338950"/>
      <w:bookmarkEnd w:id="4875"/>
      <w:r>
        <w:rPr>
          <w:rtl/>
        </w:rPr>
        <w:t xml:space="preserve">בהשתתפות </w:t>
      </w:r>
      <w:bookmarkStart w:id="4876" w:name="_ETM_Q11_339519"/>
      <w:bookmarkEnd w:id="4876"/>
      <w:r>
        <w:rPr>
          <w:rtl/>
        </w:rPr>
        <w:t>מופחתת</w:t>
      </w:r>
      <w:bookmarkStart w:id="4877" w:name="_ETM_Q11_340400"/>
      <w:bookmarkStart w:id="4878" w:name="_ETM_Q11_341150"/>
      <w:bookmarkEnd w:id="4877"/>
      <w:bookmarkEnd w:id="4878"/>
      <w:r>
        <w:rPr>
          <w:rFonts w:hint="cs"/>
          <w:rtl/>
        </w:rPr>
        <w:t>, יש בתים חמים</w:t>
      </w:r>
      <w:bookmarkStart w:id="4879" w:name="_ETM_Q11_338546"/>
      <w:bookmarkEnd w:id="4879"/>
      <w:r>
        <w:rPr>
          <w:rFonts w:hint="cs"/>
          <w:rtl/>
        </w:rPr>
        <w:t xml:space="preserve">, </w:t>
      </w:r>
      <w:bookmarkStart w:id="4880" w:name="_ETM_Q11_342139"/>
      <w:bookmarkEnd w:id="4880"/>
      <w:r>
        <w:rPr>
          <w:rtl/>
        </w:rPr>
        <w:t xml:space="preserve">יש </w:t>
      </w:r>
      <w:bookmarkStart w:id="4881" w:name="_ETM_Q11_342290"/>
      <w:bookmarkEnd w:id="4881"/>
      <w:r>
        <w:rPr>
          <w:rtl/>
        </w:rPr>
        <w:t>לחצ</w:t>
      </w:r>
      <w:r>
        <w:rPr>
          <w:rFonts w:hint="cs"/>
          <w:rtl/>
        </w:rPr>
        <w:t>ני</w:t>
      </w:r>
      <w:r>
        <w:rPr>
          <w:rtl/>
        </w:rPr>
        <w:t xml:space="preserve"> </w:t>
      </w:r>
      <w:bookmarkStart w:id="4882" w:name="_ETM_Q11_342710"/>
      <w:bookmarkEnd w:id="4882"/>
      <w:r>
        <w:rPr>
          <w:rtl/>
        </w:rPr>
        <w:t>מצוקה</w:t>
      </w:r>
      <w:bookmarkStart w:id="4883" w:name="_ETM_Q11_343250"/>
      <w:bookmarkStart w:id="4884" w:name="_ETM_Q11_343730"/>
      <w:bookmarkEnd w:id="4883"/>
      <w:bookmarkEnd w:id="4884"/>
      <w:r>
        <w:rPr>
          <w:rFonts w:hint="cs"/>
          <w:rtl/>
        </w:rPr>
        <w:t xml:space="preserve">, </w:t>
      </w:r>
      <w:r>
        <w:rPr>
          <w:rtl/>
        </w:rPr>
        <w:t xml:space="preserve">יש </w:t>
      </w:r>
      <w:bookmarkStart w:id="4885" w:name="_ETM_Q11_343940"/>
      <w:bookmarkEnd w:id="4885"/>
      <w:r>
        <w:rPr>
          <w:rtl/>
        </w:rPr>
        <w:t xml:space="preserve">תקנים </w:t>
      </w:r>
      <w:bookmarkStart w:id="4886" w:name="_ETM_Q11_344300"/>
      <w:bookmarkEnd w:id="4886"/>
      <w:r>
        <w:rPr>
          <w:rtl/>
        </w:rPr>
        <w:t xml:space="preserve">לעובדים </w:t>
      </w:r>
      <w:bookmarkStart w:id="4887" w:name="_ETM_Q11_344630"/>
      <w:bookmarkEnd w:id="4887"/>
      <w:r>
        <w:rPr>
          <w:rtl/>
        </w:rPr>
        <w:t>סוציאליים</w:t>
      </w:r>
      <w:r>
        <w:rPr>
          <w:rFonts w:hint="cs"/>
          <w:rtl/>
        </w:rPr>
        <w:t>,</w:t>
      </w:r>
      <w:r>
        <w:rPr>
          <w:rtl/>
        </w:rPr>
        <w:t xml:space="preserve"> </w:t>
      </w:r>
      <w:bookmarkStart w:id="4888" w:name="_ETM_Q11_345680"/>
      <w:bookmarkEnd w:id="4888"/>
      <w:r>
        <w:rPr>
          <w:rtl/>
        </w:rPr>
        <w:t xml:space="preserve">ועוד </w:t>
      </w:r>
      <w:bookmarkStart w:id="4889" w:name="_ETM_Q11_346100"/>
      <w:bookmarkEnd w:id="4889"/>
      <w:proofErr w:type="spellStart"/>
      <w:r>
        <w:rPr>
          <w:rtl/>
        </w:rPr>
        <w:t>ועוד</w:t>
      </w:r>
      <w:proofErr w:type="spellEnd"/>
      <w:r>
        <w:rPr>
          <w:rFonts w:hint="cs"/>
          <w:rtl/>
        </w:rPr>
        <w:t>.</w:t>
      </w:r>
      <w:r>
        <w:rPr>
          <w:rtl/>
        </w:rPr>
        <w:t xml:space="preserve"> </w:t>
      </w:r>
      <w:bookmarkStart w:id="4890" w:name="_ETM_Q11_346970"/>
      <w:bookmarkEnd w:id="4890"/>
      <w:r>
        <w:rPr>
          <w:rtl/>
        </w:rPr>
        <w:t xml:space="preserve">ואני </w:t>
      </w:r>
      <w:bookmarkStart w:id="4891" w:name="_ETM_Q11_347750"/>
      <w:bookmarkEnd w:id="4891"/>
      <w:r>
        <w:rPr>
          <w:rtl/>
        </w:rPr>
        <w:t xml:space="preserve">לא </w:t>
      </w:r>
      <w:bookmarkStart w:id="4892" w:name="_ETM_Q11_347960"/>
      <w:bookmarkEnd w:id="4892"/>
      <w:r>
        <w:rPr>
          <w:rtl/>
        </w:rPr>
        <w:t xml:space="preserve">ארחיב </w:t>
      </w:r>
      <w:bookmarkStart w:id="4893" w:name="_ETM_Q11_348380"/>
      <w:bookmarkEnd w:id="4893"/>
      <w:r>
        <w:rPr>
          <w:rtl/>
        </w:rPr>
        <w:t xml:space="preserve">בנושא </w:t>
      </w:r>
      <w:bookmarkStart w:id="4894" w:name="_ETM_Q11_348860"/>
      <w:bookmarkEnd w:id="4894"/>
      <w:r>
        <w:rPr>
          <w:rtl/>
        </w:rPr>
        <w:t xml:space="preserve">החברתי </w:t>
      </w:r>
      <w:bookmarkStart w:id="4895" w:name="_ETM_Q11_349490"/>
      <w:bookmarkEnd w:id="4895"/>
      <w:r>
        <w:rPr>
          <w:rtl/>
        </w:rPr>
        <w:t xml:space="preserve">והרגשי </w:t>
      </w:r>
      <w:bookmarkStart w:id="4896" w:name="_ETM_Q11_350060"/>
      <w:bookmarkEnd w:id="4896"/>
      <w:r>
        <w:rPr>
          <w:rFonts w:hint="cs"/>
          <w:rtl/>
        </w:rPr>
        <w:t xml:space="preserve">– </w:t>
      </w:r>
      <w:r>
        <w:rPr>
          <w:rtl/>
        </w:rPr>
        <w:t>ביקורים</w:t>
      </w:r>
      <w:r>
        <w:rPr>
          <w:rFonts w:hint="cs"/>
          <w:rtl/>
        </w:rPr>
        <w:t>,</w:t>
      </w:r>
      <w:r>
        <w:rPr>
          <w:rtl/>
        </w:rPr>
        <w:t xml:space="preserve"> </w:t>
      </w:r>
      <w:bookmarkStart w:id="4897" w:name="_ETM_Q11_350720"/>
      <w:bookmarkEnd w:id="4897"/>
      <w:proofErr w:type="spellStart"/>
      <w:r>
        <w:rPr>
          <w:rtl/>
        </w:rPr>
        <w:t>אימוצים</w:t>
      </w:r>
      <w:proofErr w:type="spellEnd"/>
      <w:r>
        <w:rPr>
          <w:rFonts w:hint="cs"/>
          <w:rtl/>
        </w:rPr>
        <w:t>,</w:t>
      </w:r>
      <w:r>
        <w:rPr>
          <w:rtl/>
        </w:rPr>
        <w:t xml:space="preserve"> </w:t>
      </w:r>
      <w:bookmarkStart w:id="4898" w:name="_ETM_Q11_352120"/>
      <w:bookmarkEnd w:id="4898"/>
      <w:r>
        <w:rPr>
          <w:rtl/>
        </w:rPr>
        <w:t xml:space="preserve">כל </w:t>
      </w:r>
      <w:bookmarkStart w:id="4899" w:name="_ETM_Q11_352419"/>
      <w:bookmarkEnd w:id="4899"/>
      <w:r>
        <w:rPr>
          <w:rtl/>
        </w:rPr>
        <w:t xml:space="preserve">מה </w:t>
      </w:r>
      <w:bookmarkStart w:id="4900" w:name="_ETM_Q11_352569"/>
      <w:bookmarkStart w:id="4901" w:name="_ETM_Q11_353139"/>
      <w:bookmarkEnd w:id="4900"/>
      <w:bookmarkEnd w:id="4901"/>
      <w:r>
        <w:rPr>
          <w:rFonts w:hint="cs"/>
          <w:rtl/>
        </w:rPr>
        <w:t>ש</w:t>
      </w:r>
      <w:r>
        <w:rPr>
          <w:rtl/>
        </w:rPr>
        <w:t xml:space="preserve">ידוע </w:t>
      </w:r>
      <w:bookmarkStart w:id="4902" w:name="_ETM_Q11_353620"/>
      <w:bookmarkEnd w:id="4902"/>
      <w:r>
        <w:rPr>
          <w:rtl/>
        </w:rPr>
        <w:t xml:space="preserve">לנו </w:t>
      </w:r>
      <w:bookmarkStart w:id="4903" w:name="_ETM_Q11_353830"/>
      <w:bookmarkEnd w:id="4903"/>
      <w:r>
        <w:rPr>
          <w:rFonts w:hint="cs"/>
          <w:rtl/>
        </w:rPr>
        <w:t>שאנחנו</w:t>
      </w:r>
      <w:r>
        <w:rPr>
          <w:rtl/>
        </w:rPr>
        <w:t xml:space="preserve"> </w:t>
      </w:r>
      <w:bookmarkStart w:id="4904" w:name="_ETM_Q11_354040"/>
      <w:bookmarkEnd w:id="4904"/>
      <w:r>
        <w:rPr>
          <w:rtl/>
        </w:rPr>
        <w:t>צריכים</w:t>
      </w:r>
      <w:r>
        <w:rPr>
          <w:rFonts w:hint="cs"/>
          <w:rtl/>
        </w:rPr>
        <w:t>.</w:t>
      </w:r>
      <w:r>
        <w:rPr>
          <w:rtl/>
        </w:rPr>
        <w:t xml:space="preserve"> </w:t>
      </w:r>
      <w:bookmarkStart w:id="4905" w:name="_ETM_Q11_354370"/>
      <w:bookmarkEnd w:id="4905"/>
      <w:r>
        <w:rPr>
          <w:rtl/>
        </w:rPr>
        <w:t xml:space="preserve">אנחנו </w:t>
      </w:r>
      <w:bookmarkStart w:id="4906" w:name="_ETM_Q11_354580"/>
      <w:bookmarkEnd w:id="4906"/>
      <w:r>
        <w:rPr>
          <w:rtl/>
        </w:rPr>
        <w:t xml:space="preserve">גם </w:t>
      </w:r>
      <w:bookmarkStart w:id="4907" w:name="_ETM_Q11_354730"/>
      <w:bookmarkEnd w:id="4907"/>
      <w:r>
        <w:rPr>
          <w:rtl/>
        </w:rPr>
        <w:t xml:space="preserve">מתחייבים </w:t>
      </w:r>
      <w:bookmarkStart w:id="4908" w:name="_ETM_Q11_355300"/>
      <w:bookmarkEnd w:id="4908"/>
      <w:r>
        <w:rPr>
          <w:rFonts w:hint="cs"/>
          <w:rtl/>
        </w:rPr>
        <w:t>לה</w:t>
      </w:r>
      <w:r>
        <w:rPr>
          <w:rtl/>
        </w:rPr>
        <w:t xml:space="preserve">משיך </w:t>
      </w:r>
      <w:bookmarkStart w:id="4909" w:name="_ETM_Q11_355840"/>
      <w:bookmarkEnd w:id="4909"/>
      <w:r>
        <w:rPr>
          <w:rtl/>
        </w:rPr>
        <w:t>ולתת</w:t>
      </w:r>
      <w:r>
        <w:rPr>
          <w:rFonts w:hint="cs"/>
          <w:rtl/>
        </w:rPr>
        <w:t>,</w:t>
      </w:r>
      <w:r>
        <w:rPr>
          <w:rtl/>
        </w:rPr>
        <w:t xml:space="preserve"> </w:t>
      </w:r>
      <w:bookmarkStart w:id="4910" w:name="_ETM_Q11_356500"/>
      <w:bookmarkEnd w:id="4910"/>
      <w:r>
        <w:rPr>
          <w:rtl/>
        </w:rPr>
        <w:t xml:space="preserve">להמשיך </w:t>
      </w:r>
      <w:bookmarkStart w:id="4911" w:name="_ETM_Q11_356860"/>
      <w:bookmarkEnd w:id="4911"/>
      <w:r>
        <w:rPr>
          <w:rtl/>
        </w:rPr>
        <w:t xml:space="preserve">ולתת </w:t>
      </w:r>
      <w:bookmarkStart w:id="4912" w:name="_ETM_Q11_357610"/>
      <w:bookmarkEnd w:id="4912"/>
      <w:r>
        <w:rPr>
          <w:rtl/>
        </w:rPr>
        <w:t xml:space="preserve">את </w:t>
      </w:r>
      <w:bookmarkStart w:id="4913" w:name="_ETM_Q11_357790"/>
      <w:bookmarkEnd w:id="4913"/>
      <w:r>
        <w:rPr>
          <w:rtl/>
        </w:rPr>
        <w:t xml:space="preserve">כל </w:t>
      </w:r>
      <w:bookmarkStart w:id="4914" w:name="_ETM_Q11_358030"/>
      <w:bookmarkEnd w:id="4914"/>
      <w:r>
        <w:rPr>
          <w:rtl/>
        </w:rPr>
        <w:t>מה</w:t>
      </w:r>
      <w:r>
        <w:rPr>
          <w:rFonts w:hint="cs"/>
          <w:rtl/>
        </w:rPr>
        <w:t xml:space="preserve"> </w:t>
      </w:r>
      <w:bookmarkStart w:id="4915" w:name="_ETM_Q11_358750"/>
      <w:bookmarkStart w:id="4916" w:name="_ETM_Q11_358989"/>
      <w:bookmarkStart w:id="4917" w:name="_ETM_Q11_359139"/>
      <w:bookmarkEnd w:id="4915"/>
      <w:bookmarkEnd w:id="4916"/>
      <w:bookmarkEnd w:id="4917"/>
      <w:r>
        <w:rPr>
          <w:rtl/>
        </w:rPr>
        <w:t xml:space="preserve">שהם </w:t>
      </w:r>
      <w:bookmarkStart w:id="4918" w:name="_ETM_Q11_359290"/>
      <w:bookmarkEnd w:id="4918"/>
      <w:r>
        <w:rPr>
          <w:rtl/>
        </w:rPr>
        <w:t xml:space="preserve">צריכים </w:t>
      </w:r>
      <w:bookmarkStart w:id="4919" w:name="_ETM_Q11_359620"/>
      <w:bookmarkEnd w:id="4919"/>
      <w:r>
        <w:rPr>
          <w:rtl/>
        </w:rPr>
        <w:t xml:space="preserve">בצורה </w:t>
      </w:r>
      <w:bookmarkStart w:id="4920" w:name="_ETM_Q11_360099"/>
      <w:bookmarkEnd w:id="4920"/>
      <w:r>
        <w:rPr>
          <w:rtl/>
        </w:rPr>
        <w:t>מכובדת</w:t>
      </w:r>
      <w:r>
        <w:rPr>
          <w:rFonts w:hint="cs"/>
          <w:rtl/>
        </w:rPr>
        <w:t>,</w:t>
      </w:r>
      <w:r>
        <w:rPr>
          <w:rtl/>
        </w:rPr>
        <w:t xml:space="preserve"> </w:t>
      </w:r>
      <w:bookmarkStart w:id="4921" w:name="_ETM_Q11_360760"/>
      <w:bookmarkEnd w:id="4921"/>
      <w:r>
        <w:rPr>
          <w:rFonts w:hint="cs"/>
          <w:rtl/>
        </w:rPr>
        <w:t>ו</w:t>
      </w:r>
      <w:r>
        <w:rPr>
          <w:rtl/>
        </w:rPr>
        <w:t xml:space="preserve">בצורה </w:t>
      </w:r>
      <w:bookmarkStart w:id="4922" w:name="_ETM_Q11_361269"/>
      <w:bookmarkEnd w:id="4922"/>
      <w:r>
        <w:rPr>
          <w:rtl/>
        </w:rPr>
        <w:t>שמגי</w:t>
      </w:r>
      <w:r>
        <w:rPr>
          <w:rFonts w:hint="cs"/>
          <w:rtl/>
        </w:rPr>
        <w:t>עה</w:t>
      </w:r>
      <w:r>
        <w:rPr>
          <w:rtl/>
        </w:rPr>
        <w:t xml:space="preserve"> </w:t>
      </w:r>
      <w:bookmarkStart w:id="4923" w:name="_ETM_Q11_361810"/>
      <w:bookmarkEnd w:id="4923"/>
      <w:r>
        <w:rPr>
          <w:rtl/>
        </w:rPr>
        <w:t>להם</w:t>
      </w:r>
      <w:r>
        <w:rPr>
          <w:rFonts w:hint="cs"/>
          <w:rtl/>
        </w:rPr>
        <w:t>.</w:t>
      </w:r>
      <w:r>
        <w:rPr>
          <w:rtl/>
        </w:rPr>
        <w:t xml:space="preserve"> </w:t>
      </w:r>
      <w:bookmarkStart w:id="4924" w:name="_ETM_Q11_362560"/>
      <w:bookmarkEnd w:id="4924"/>
    </w:p>
    <w:p w:rsidR="00F63BA8" w:rsidRDefault="00F63BA8" w:rsidP="002D53FD">
      <w:pPr>
        <w:pStyle w:val="KeepWithNext"/>
        <w:rPr>
          <w:rtl/>
        </w:rPr>
      </w:pPr>
      <w:bookmarkStart w:id="4925" w:name="_ETM_Q11_358854"/>
      <w:bookmarkEnd w:id="4925"/>
    </w:p>
    <w:p w:rsidR="00F63BA8" w:rsidRDefault="00F63BA8" w:rsidP="002D53FD">
      <w:pPr>
        <w:pStyle w:val="KeepWithNext"/>
        <w:rPr>
          <w:rtl/>
        </w:rPr>
      </w:pPr>
      <w:bookmarkStart w:id="4926" w:name="_ETM_Q11_358996"/>
      <w:bookmarkStart w:id="4927" w:name="_ETM_Q11_359103"/>
      <w:bookmarkStart w:id="4928" w:name="_ETM_Q11_359149"/>
      <w:bookmarkEnd w:id="4926"/>
      <w:bookmarkEnd w:id="4927"/>
      <w:bookmarkEnd w:id="4928"/>
      <w:r>
        <w:rPr>
          <w:rtl/>
        </w:rPr>
        <w:t xml:space="preserve">מעבר </w:t>
      </w:r>
      <w:bookmarkStart w:id="4929" w:name="_ETM_Q11_362980"/>
      <w:bookmarkEnd w:id="4929"/>
      <w:r>
        <w:rPr>
          <w:rtl/>
        </w:rPr>
        <w:t>לכך</w:t>
      </w:r>
      <w:r>
        <w:rPr>
          <w:rFonts w:hint="cs"/>
          <w:rtl/>
        </w:rPr>
        <w:t>,</w:t>
      </w:r>
      <w:r>
        <w:rPr>
          <w:rtl/>
        </w:rPr>
        <w:t xml:space="preserve"> </w:t>
      </w:r>
      <w:bookmarkStart w:id="4930" w:name="_ETM_Q11_364269"/>
      <w:bookmarkEnd w:id="4930"/>
      <w:r>
        <w:rPr>
          <w:rtl/>
        </w:rPr>
        <w:t xml:space="preserve">אני </w:t>
      </w:r>
      <w:bookmarkStart w:id="4931" w:name="_ETM_Q11_364629"/>
      <w:bookmarkEnd w:id="4931"/>
      <w:r>
        <w:rPr>
          <w:rtl/>
        </w:rPr>
        <w:t xml:space="preserve">רוצה </w:t>
      </w:r>
      <w:bookmarkStart w:id="4932" w:name="_ETM_Q11_364930"/>
      <w:bookmarkStart w:id="4933" w:name="_ETM_Q11_365169"/>
      <w:bookmarkEnd w:id="4932"/>
      <w:bookmarkEnd w:id="4933"/>
      <w:r>
        <w:rPr>
          <w:rtl/>
        </w:rPr>
        <w:t xml:space="preserve">להתייחס </w:t>
      </w:r>
      <w:bookmarkStart w:id="4934" w:name="_ETM_Q11_367689"/>
      <w:bookmarkEnd w:id="4934"/>
      <w:r>
        <w:rPr>
          <w:rFonts w:hint="cs"/>
          <w:rtl/>
        </w:rPr>
        <w:t>ל</w:t>
      </w:r>
      <w:r>
        <w:rPr>
          <w:rtl/>
        </w:rPr>
        <w:t xml:space="preserve">עוד </w:t>
      </w:r>
      <w:bookmarkStart w:id="4935" w:name="_ETM_Q11_368019"/>
      <w:bookmarkEnd w:id="4935"/>
      <w:r>
        <w:rPr>
          <w:rtl/>
        </w:rPr>
        <w:t xml:space="preserve">נתון </w:t>
      </w:r>
      <w:bookmarkStart w:id="4936" w:name="_ETM_Q11_368409"/>
      <w:bookmarkEnd w:id="4936"/>
      <w:r>
        <w:rPr>
          <w:rFonts w:hint="cs"/>
          <w:rtl/>
        </w:rPr>
        <w:t>אחד:</w:t>
      </w:r>
      <w:r>
        <w:rPr>
          <w:rtl/>
        </w:rPr>
        <w:t xml:space="preserve"> </w:t>
      </w:r>
      <w:bookmarkStart w:id="4937" w:name="_ETM_Q11_369010"/>
      <w:bookmarkStart w:id="4938" w:name="_ETM_Q11_369219"/>
      <w:bookmarkEnd w:id="4937"/>
      <w:bookmarkEnd w:id="4938"/>
      <w:r>
        <w:rPr>
          <w:rtl/>
        </w:rPr>
        <w:t>32</w:t>
      </w:r>
      <w:r>
        <w:rPr>
          <w:rFonts w:hint="cs"/>
          <w:rtl/>
        </w:rPr>
        <w:t>,</w:t>
      </w:r>
      <w:r>
        <w:rPr>
          <w:rtl/>
        </w:rPr>
        <w:t xml:space="preserve">000 </w:t>
      </w:r>
      <w:bookmarkStart w:id="4939" w:name="_ETM_Q11_371200"/>
      <w:bookmarkEnd w:id="4939"/>
      <w:r>
        <w:rPr>
          <w:rtl/>
        </w:rPr>
        <w:t xml:space="preserve">מניצולי </w:t>
      </w:r>
      <w:bookmarkStart w:id="4940" w:name="_ETM_Q11_371680"/>
      <w:bookmarkEnd w:id="4940"/>
      <w:r>
        <w:rPr>
          <w:rtl/>
        </w:rPr>
        <w:t xml:space="preserve">השואה </w:t>
      </w:r>
      <w:bookmarkStart w:id="4941" w:name="_ETM_Q11_372159"/>
      <w:bookmarkEnd w:id="4941"/>
      <w:r>
        <w:rPr>
          <w:rtl/>
        </w:rPr>
        <w:t xml:space="preserve">עברו </w:t>
      </w:r>
      <w:bookmarkStart w:id="4942" w:name="_ETM_Q11_372489"/>
      <w:bookmarkEnd w:id="4942"/>
      <w:r>
        <w:rPr>
          <w:rtl/>
        </w:rPr>
        <w:t xml:space="preserve">את </w:t>
      </w:r>
      <w:bookmarkStart w:id="4943" w:name="_ETM_Q11_372609"/>
      <w:bookmarkEnd w:id="4943"/>
      <w:r>
        <w:rPr>
          <w:rtl/>
        </w:rPr>
        <w:t xml:space="preserve">גיל </w:t>
      </w:r>
      <w:bookmarkStart w:id="4944" w:name="_ETM_Q11_372790"/>
      <w:bookmarkEnd w:id="4944"/>
      <w:r>
        <w:rPr>
          <w:rtl/>
        </w:rPr>
        <w:t>ה-90</w:t>
      </w:r>
      <w:bookmarkStart w:id="4945" w:name="_ETM_Q11_374040"/>
      <w:bookmarkEnd w:id="4945"/>
      <w:r>
        <w:rPr>
          <w:rFonts w:hint="cs"/>
          <w:rtl/>
        </w:rPr>
        <w:t>, ו</w:t>
      </w:r>
      <w:r>
        <w:rPr>
          <w:rtl/>
        </w:rPr>
        <w:t xml:space="preserve">למעלה </w:t>
      </w:r>
      <w:bookmarkStart w:id="4946" w:name="_ETM_Q11_375129"/>
      <w:bookmarkEnd w:id="4946"/>
      <w:r>
        <w:rPr>
          <w:rFonts w:hint="cs"/>
          <w:rtl/>
        </w:rPr>
        <w:t xml:space="preserve">מ-1,100 </w:t>
      </w:r>
      <w:bookmarkStart w:id="4947" w:name="_ETM_Q11_377099"/>
      <w:bookmarkEnd w:id="4947"/>
      <w:r>
        <w:rPr>
          <w:rtl/>
        </w:rPr>
        <w:t xml:space="preserve">עברו </w:t>
      </w:r>
      <w:bookmarkStart w:id="4948" w:name="_ETM_Q11_377669"/>
      <w:bookmarkEnd w:id="4948"/>
      <w:r>
        <w:rPr>
          <w:rtl/>
        </w:rPr>
        <w:t xml:space="preserve">את </w:t>
      </w:r>
      <w:bookmarkStart w:id="4949" w:name="_ETM_Q11_377849"/>
      <w:bookmarkEnd w:id="4949"/>
      <w:r>
        <w:rPr>
          <w:rtl/>
        </w:rPr>
        <w:t xml:space="preserve">גיל </w:t>
      </w:r>
      <w:bookmarkStart w:id="4950" w:name="_ETM_Q11_378060"/>
      <w:bookmarkEnd w:id="4950"/>
      <w:r>
        <w:rPr>
          <w:rFonts w:hint="cs"/>
          <w:rtl/>
        </w:rPr>
        <w:t xml:space="preserve">100. </w:t>
      </w:r>
      <w:bookmarkStart w:id="4951" w:name="_ETM_Q11_379810"/>
      <w:bookmarkEnd w:id="4951"/>
      <w:r>
        <w:rPr>
          <w:rtl/>
        </w:rPr>
        <w:t xml:space="preserve">הם </w:t>
      </w:r>
      <w:bookmarkStart w:id="4952" w:name="_ETM_Q11_380049"/>
      <w:bookmarkEnd w:id="4952"/>
      <w:r>
        <w:rPr>
          <w:rtl/>
        </w:rPr>
        <w:t xml:space="preserve">אנשים </w:t>
      </w:r>
      <w:bookmarkStart w:id="4953" w:name="_ETM_Q11_380409"/>
      <w:bookmarkEnd w:id="4953"/>
      <w:r>
        <w:rPr>
          <w:rFonts w:hint="cs"/>
          <w:rtl/>
        </w:rPr>
        <w:t xml:space="preserve">– </w:t>
      </w:r>
      <w:r>
        <w:rPr>
          <w:rtl/>
        </w:rPr>
        <w:t xml:space="preserve">אנחנו </w:t>
      </w:r>
      <w:bookmarkStart w:id="4954" w:name="_ETM_Q11_380620"/>
      <w:bookmarkEnd w:id="4954"/>
      <w:r>
        <w:rPr>
          <w:rtl/>
        </w:rPr>
        <w:t xml:space="preserve">רואים </w:t>
      </w:r>
      <w:bookmarkStart w:id="4955" w:name="_ETM_Q11_380739"/>
      <w:bookmarkEnd w:id="4955"/>
      <w:r>
        <w:rPr>
          <w:rtl/>
        </w:rPr>
        <w:t xml:space="preserve">בזה </w:t>
      </w:r>
      <w:bookmarkStart w:id="4956" w:name="_ETM_Q11_380919"/>
      <w:bookmarkEnd w:id="4956"/>
      <w:r>
        <w:rPr>
          <w:rtl/>
        </w:rPr>
        <w:t>זכויות</w:t>
      </w:r>
      <w:r>
        <w:rPr>
          <w:rFonts w:hint="cs"/>
          <w:rtl/>
        </w:rPr>
        <w:t>,</w:t>
      </w:r>
      <w:r>
        <w:rPr>
          <w:rtl/>
        </w:rPr>
        <w:t xml:space="preserve"> </w:t>
      </w:r>
      <w:bookmarkStart w:id="4957" w:name="_ETM_Q11_381250"/>
      <w:bookmarkEnd w:id="4957"/>
      <w:r>
        <w:rPr>
          <w:rtl/>
        </w:rPr>
        <w:t xml:space="preserve">אנשים </w:t>
      </w:r>
      <w:bookmarkStart w:id="4958" w:name="_ETM_Q11_381610"/>
      <w:bookmarkStart w:id="4959" w:name="_ETM_Q11_382120"/>
      <w:bookmarkEnd w:id="4958"/>
      <w:bookmarkEnd w:id="4959"/>
      <w:r>
        <w:rPr>
          <w:rFonts w:hint="cs"/>
          <w:rtl/>
        </w:rPr>
        <w:t>ש</w:t>
      </w:r>
      <w:r>
        <w:rPr>
          <w:rtl/>
        </w:rPr>
        <w:t xml:space="preserve">שרדו </w:t>
      </w:r>
      <w:bookmarkStart w:id="4960" w:name="_ETM_Q11_382540"/>
      <w:bookmarkEnd w:id="4960"/>
      <w:r>
        <w:rPr>
          <w:rtl/>
        </w:rPr>
        <w:t xml:space="preserve">את </w:t>
      </w:r>
      <w:bookmarkStart w:id="4961" w:name="_ETM_Q11_382599"/>
      <w:bookmarkEnd w:id="4961"/>
      <w:r>
        <w:rPr>
          <w:rtl/>
        </w:rPr>
        <w:t xml:space="preserve">השואה </w:t>
      </w:r>
      <w:bookmarkStart w:id="4962" w:name="_ETM_Q11_383319"/>
      <w:bookmarkEnd w:id="4962"/>
      <w:r>
        <w:rPr>
          <w:rtl/>
        </w:rPr>
        <w:t>וחיים</w:t>
      </w:r>
      <w:r>
        <w:rPr>
          <w:rFonts w:hint="cs"/>
          <w:rtl/>
        </w:rPr>
        <w:t>,</w:t>
      </w:r>
      <w:r>
        <w:rPr>
          <w:rtl/>
        </w:rPr>
        <w:t xml:space="preserve"> </w:t>
      </w:r>
      <w:bookmarkStart w:id="4963" w:name="_ETM_Q11_383860"/>
      <w:bookmarkEnd w:id="4963"/>
      <w:r>
        <w:rPr>
          <w:rtl/>
        </w:rPr>
        <w:t xml:space="preserve">מאריכים </w:t>
      </w:r>
      <w:bookmarkStart w:id="4964" w:name="_ETM_Q11_384220"/>
      <w:bookmarkEnd w:id="4964"/>
      <w:r>
        <w:rPr>
          <w:rtl/>
        </w:rPr>
        <w:t>ימים</w:t>
      </w:r>
      <w:r>
        <w:rPr>
          <w:rFonts w:hint="cs"/>
          <w:rtl/>
        </w:rPr>
        <w:t>.</w:t>
      </w:r>
      <w:r>
        <w:rPr>
          <w:rtl/>
        </w:rPr>
        <w:t xml:space="preserve"> </w:t>
      </w:r>
      <w:bookmarkStart w:id="4965" w:name="_ETM_Q11_385060"/>
      <w:bookmarkEnd w:id="4965"/>
      <w:r>
        <w:rPr>
          <w:rtl/>
        </w:rPr>
        <w:t xml:space="preserve">באמת </w:t>
      </w:r>
      <w:bookmarkStart w:id="4966" w:name="_ETM_Q11_385329"/>
      <w:bookmarkEnd w:id="4966"/>
      <w:r>
        <w:rPr>
          <w:rFonts w:hint="cs"/>
          <w:rtl/>
        </w:rPr>
        <w:t xml:space="preserve">הם </w:t>
      </w:r>
      <w:r>
        <w:rPr>
          <w:rtl/>
        </w:rPr>
        <w:t xml:space="preserve">אנשים </w:t>
      </w:r>
      <w:bookmarkStart w:id="4967" w:name="_ETM_Q11_386169"/>
      <w:bookmarkEnd w:id="4967"/>
      <w:r>
        <w:rPr>
          <w:rtl/>
        </w:rPr>
        <w:t>ש</w:t>
      </w:r>
      <w:bookmarkStart w:id="4968" w:name="_ETM_Q11_386560"/>
      <w:bookmarkEnd w:id="4968"/>
      <w:r>
        <w:rPr>
          <w:rtl/>
        </w:rPr>
        <w:t xml:space="preserve">מחייבים </w:t>
      </w:r>
      <w:bookmarkStart w:id="4969" w:name="_ETM_Q11_387099"/>
      <w:bookmarkEnd w:id="4969"/>
      <w:r>
        <w:rPr>
          <w:rtl/>
        </w:rPr>
        <w:t>אותנו</w:t>
      </w:r>
      <w:r>
        <w:rPr>
          <w:rFonts w:hint="cs"/>
          <w:rtl/>
        </w:rPr>
        <w:t>,</w:t>
      </w:r>
      <w:r>
        <w:rPr>
          <w:rtl/>
        </w:rPr>
        <w:t xml:space="preserve"> </w:t>
      </w:r>
      <w:bookmarkStart w:id="4970" w:name="_ETM_Q11_387579"/>
      <w:bookmarkEnd w:id="4970"/>
      <w:r>
        <w:rPr>
          <w:rtl/>
        </w:rPr>
        <w:t xml:space="preserve">הם </w:t>
      </w:r>
      <w:bookmarkStart w:id="4971" w:name="_ETM_Q11_387730"/>
      <w:bookmarkEnd w:id="4971"/>
      <w:r>
        <w:rPr>
          <w:rtl/>
        </w:rPr>
        <w:t xml:space="preserve">אנשים </w:t>
      </w:r>
      <w:bookmarkStart w:id="4972" w:name="_ETM_Q11_388180"/>
      <w:bookmarkEnd w:id="4972"/>
      <w:r>
        <w:rPr>
          <w:rtl/>
        </w:rPr>
        <w:t xml:space="preserve">שנמצאים </w:t>
      </w:r>
      <w:bookmarkStart w:id="4973" w:name="_ETM_Q11_388689"/>
      <w:bookmarkEnd w:id="4973"/>
      <w:r>
        <w:rPr>
          <w:rFonts w:hint="cs"/>
          <w:rtl/>
        </w:rPr>
        <w:t>במדרגה</w:t>
      </w:r>
      <w:r>
        <w:rPr>
          <w:rtl/>
        </w:rPr>
        <w:t xml:space="preserve"> </w:t>
      </w:r>
      <w:bookmarkStart w:id="4974" w:name="_ETM_Q11_388959"/>
      <w:bookmarkStart w:id="4975" w:name="_ETM_Q11_389200"/>
      <w:bookmarkEnd w:id="4974"/>
      <w:bookmarkEnd w:id="4975"/>
      <w:r>
        <w:rPr>
          <w:rtl/>
        </w:rPr>
        <w:t xml:space="preserve">מבחינתי </w:t>
      </w:r>
      <w:bookmarkStart w:id="4976" w:name="_ETM_Q11_389709"/>
      <w:bookmarkStart w:id="4977" w:name="_ETM_Q11_390579"/>
      <w:bookmarkEnd w:id="4976"/>
      <w:bookmarkEnd w:id="4977"/>
      <w:r>
        <w:rPr>
          <w:rtl/>
        </w:rPr>
        <w:t>גבוהה</w:t>
      </w:r>
      <w:r>
        <w:rPr>
          <w:rFonts w:hint="cs"/>
          <w:rtl/>
        </w:rPr>
        <w:t>.</w:t>
      </w:r>
      <w:r>
        <w:rPr>
          <w:rtl/>
        </w:rPr>
        <w:t xml:space="preserve"> </w:t>
      </w:r>
      <w:bookmarkStart w:id="4978" w:name="_ETM_Q11_391290"/>
      <w:bookmarkEnd w:id="4978"/>
      <w:r>
        <w:rPr>
          <w:rFonts w:hint="cs"/>
          <w:rtl/>
        </w:rPr>
        <w:t xml:space="preserve">זה לא </w:t>
      </w:r>
      <w:bookmarkStart w:id="4979" w:name="_ETM_Q11_395141"/>
      <w:bookmarkEnd w:id="4979"/>
      <w:r>
        <w:rPr>
          <w:rFonts w:hint="cs"/>
          <w:rtl/>
        </w:rPr>
        <w:t xml:space="preserve">רק חוב, זאת </w:t>
      </w:r>
      <w:bookmarkStart w:id="4980" w:name="_ETM_Q11_395040"/>
      <w:bookmarkEnd w:id="4980"/>
      <w:r>
        <w:rPr>
          <w:rFonts w:hint="cs"/>
          <w:rtl/>
        </w:rPr>
        <w:t xml:space="preserve">זכות </w:t>
      </w:r>
      <w:r>
        <w:rPr>
          <w:rtl/>
        </w:rPr>
        <w:t xml:space="preserve">וחובה </w:t>
      </w:r>
      <w:bookmarkStart w:id="4981" w:name="_ETM_Q11_395489"/>
      <w:bookmarkEnd w:id="4981"/>
      <w:r>
        <w:rPr>
          <w:rtl/>
        </w:rPr>
        <w:t xml:space="preserve">לתת </w:t>
      </w:r>
      <w:bookmarkStart w:id="4982" w:name="_ETM_Q11_395730"/>
      <w:bookmarkEnd w:id="4982"/>
      <w:r>
        <w:rPr>
          <w:rtl/>
        </w:rPr>
        <w:t xml:space="preserve">להם </w:t>
      </w:r>
      <w:bookmarkStart w:id="4983" w:name="_ETM_Q11_396030"/>
      <w:bookmarkEnd w:id="4983"/>
      <w:r>
        <w:rPr>
          <w:rtl/>
        </w:rPr>
        <w:t xml:space="preserve">את </w:t>
      </w:r>
      <w:bookmarkStart w:id="4984" w:name="_ETM_Q11_396209"/>
      <w:bookmarkEnd w:id="4984"/>
      <w:r>
        <w:rPr>
          <w:rtl/>
        </w:rPr>
        <w:t xml:space="preserve">כל </w:t>
      </w:r>
      <w:bookmarkStart w:id="4985" w:name="_ETM_Q11_396390"/>
      <w:bookmarkEnd w:id="4985"/>
      <w:r>
        <w:rPr>
          <w:rtl/>
        </w:rPr>
        <w:t xml:space="preserve">מה </w:t>
      </w:r>
      <w:bookmarkStart w:id="4986" w:name="_ETM_Q11_396510"/>
      <w:bookmarkEnd w:id="4986"/>
      <w:r>
        <w:rPr>
          <w:rtl/>
        </w:rPr>
        <w:t xml:space="preserve">שאנחנו </w:t>
      </w:r>
      <w:bookmarkStart w:id="4987" w:name="_ETM_Q11_396930"/>
      <w:bookmarkEnd w:id="4987"/>
      <w:r>
        <w:rPr>
          <w:rtl/>
        </w:rPr>
        <w:t xml:space="preserve">עושים </w:t>
      </w:r>
      <w:bookmarkStart w:id="4988" w:name="_ETM_Q11_397230"/>
      <w:bookmarkEnd w:id="4988"/>
      <w:r>
        <w:rPr>
          <w:rtl/>
        </w:rPr>
        <w:t>בשבילם</w:t>
      </w:r>
      <w:r>
        <w:rPr>
          <w:rFonts w:hint="cs"/>
          <w:rtl/>
        </w:rPr>
        <w:t>.</w:t>
      </w:r>
      <w:r>
        <w:rPr>
          <w:rtl/>
        </w:rPr>
        <w:t xml:space="preserve"> </w:t>
      </w:r>
      <w:bookmarkStart w:id="4989" w:name="_ETM_Q11_398069"/>
      <w:bookmarkEnd w:id="4989"/>
      <w:r>
        <w:rPr>
          <w:rtl/>
        </w:rPr>
        <w:t xml:space="preserve">ואנחנו </w:t>
      </w:r>
      <w:bookmarkStart w:id="4990" w:name="_ETM_Q11_398370"/>
      <w:bookmarkEnd w:id="4990"/>
      <w:r>
        <w:rPr>
          <w:rFonts w:hint="cs"/>
          <w:rtl/>
        </w:rPr>
        <w:t>נ</w:t>
      </w:r>
      <w:r>
        <w:rPr>
          <w:rtl/>
        </w:rPr>
        <w:t xml:space="preserve">קווה </w:t>
      </w:r>
      <w:bookmarkStart w:id="4991" w:name="_ETM_Q11_398670"/>
      <w:bookmarkEnd w:id="4991"/>
      <w:r>
        <w:rPr>
          <w:rtl/>
        </w:rPr>
        <w:t xml:space="preserve">שנמשיך </w:t>
      </w:r>
      <w:bookmarkStart w:id="4992" w:name="_ETM_Q11_399209"/>
      <w:bookmarkEnd w:id="4992"/>
      <w:r>
        <w:rPr>
          <w:rtl/>
        </w:rPr>
        <w:t>לעשות</w:t>
      </w:r>
      <w:r>
        <w:rPr>
          <w:rFonts w:hint="cs"/>
          <w:rtl/>
        </w:rPr>
        <w:t>,</w:t>
      </w:r>
      <w:r>
        <w:rPr>
          <w:rtl/>
        </w:rPr>
        <w:t xml:space="preserve"> </w:t>
      </w:r>
      <w:bookmarkStart w:id="4993" w:name="_ETM_Q11_399689"/>
      <w:bookmarkEnd w:id="4993"/>
      <w:r>
        <w:rPr>
          <w:rtl/>
        </w:rPr>
        <w:t xml:space="preserve">ואנחנו </w:t>
      </w:r>
      <w:bookmarkStart w:id="4994" w:name="_ETM_Q11_400290"/>
      <w:bookmarkEnd w:id="4994"/>
      <w:r>
        <w:rPr>
          <w:rtl/>
        </w:rPr>
        <w:t>ע</w:t>
      </w:r>
      <w:r>
        <w:rPr>
          <w:rFonts w:hint="cs"/>
          <w:rtl/>
        </w:rPr>
        <w:t>ר</w:t>
      </w:r>
      <w:r>
        <w:rPr>
          <w:rtl/>
        </w:rPr>
        <w:t xml:space="preserve">ים </w:t>
      </w:r>
      <w:bookmarkStart w:id="4995" w:name="_ETM_Q11_400620"/>
      <w:bookmarkEnd w:id="4995"/>
      <w:r>
        <w:rPr>
          <w:rtl/>
        </w:rPr>
        <w:t>לכך</w:t>
      </w:r>
      <w:r>
        <w:rPr>
          <w:rFonts w:hint="cs"/>
          <w:rtl/>
        </w:rPr>
        <w:t>,</w:t>
      </w:r>
      <w:r>
        <w:rPr>
          <w:rtl/>
        </w:rPr>
        <w:t xml:space="preserve"> </w:t>
      </w:r>
      <w:bookmarkStart w:id="4996" w:name="_ETM_Q11_401249"/>
      <w:bookmarkEnd w:id="4996"/>
      <w:r>
        <w:rPr>
          <w:rtl/>
        </w:rPr>
        <w:t xml:space="preserve">ורוצים </w:t>
      </w:r>
      <w:bookmarkStart w:id="4997" w:name="_ETM_Q11_402120"/>
      <w:bookmarkEnd w:id="4997"/>
      <w:r>
        <w:rPr>
          <w:rtl/>
        </w:rPr>
        <w:t xml:space="preserve">לעשות </w:t>
      </w:r>
      <w:bookmarkStart w:id="4998" w:name="_ETM_Q11_402540"/>
      <w:bookmarkEnd w:id="4998"/>
      <w:r>
        <w:rPr>
          <w:rtl/>
        </w:rPr>
        <w:t xml:space="preserve">כמה </w:t>
      </w:r>
      <w:bookmarkStart w:id="4999" w:name="_ETM_Q11_402870"/>
      <w:bookmarkEnd w:id="4999"/>
      <w:r>
        <w:rPr>
          <w:rtl/>
        </w:rPr>
        <w:t>שיותר</w:t>
      </w:r>
      <w:r>
        <w:rPr>
          <w:rFonts w:hint="cs"/>
          <w:rtl/>
        </w:rPr>
        <w:t>.</w:t>
      </w:r>
      <w:r>
        <w:rPr>
          <w:rtl/>
        </w:rPr>
        <w:t xml:space="preserve"> </w:t>
      </w:r>
      <w:bookmarkStart w:id="5000" w:name="_ETM_Q11_404280"/>
      <w:bookmarkEnd w:id="5000"/>
    </w:p>
    <w:p w:rsidR="00F63BA8" w:rsidRDefault="00F63BA8" w:rsidP="002D53FD">
      <w:pPr>
        <w:pStyle w:val="KeepWithNext"/>
        <w:rPr>
          <w:rtl/>
        </w:rPr>
      </w:pPr>
      <w:bookmarkStart w:id="5001" w:name="_ETM_Q11_405018"/>
      <w:bookmarkStart w:id="5002" w:name="_ETM_Q11_405139"/>
      <w:bookmarkEnd w:id="5001"/>
      <w:bookmarkEnd w:id="5002"/>
    </w:p>
    <w:p w:rsidR="00F63BA8" w:rsidRDefault="00F63BA8" w:rsidP="002D53FD">
      <w:pPr>
        <w:pStyle w:val="KeepWithNext"/>
        <w:rPr>
          <w:rtl/>
        </w:rPr>
      </w:pPr>
      <w:bookmarkStart w:id="5003" w:name="_ETM_Q11_405163"/>
      <w:bookmarkStart w:id="5004" w:name="_ETM_Q11_405265"/>
      <w:bookmarkEnd w:id="5003"/>
      <w:bookmarkEnd w:id="5004"/>
      <w:r>
        <w:rPr>
          <w:rtl/>
        </w:rPr>
        <w:t xml:space="preserve">אני </w:t>
      </w:r>
      <w:bookmarkStart w:id="5005" w:name="_ETM_Q11_404640"/>
      <w:bookmarkEnd w:id="5005"/>
      <w:r>
        <w:rPr>
          <w:rtl/>
        </w:rPr>
        <w:t xml:space="preserve">רק </w:t>
      </w:r>
      <w:bookmarkStart w:id="5006" w:name="_ETM_Q11_404970"/>
      <w:bookmarkEnd w:id="5006"/>
      <w:r>
        <w:rPr>
          <w:rtl/>
        </w:rPr>
        <w:t xml:space="preserve">מבקש </w:t>
      </w:r>
      <w:bookmarkStart w:id="5007" w:name="_ETM_Q11_405390"/>
      <w:bookmarkEnd w:id="5007"/>
      <w:r>
        <w:rPr>
          <w:rtl/>
        </w:rPr>
        <w:t xml:space="preserve">עוד </w:t>
      </w:r>
      <w:bookmarkStart w:id="5008" w:name="_ETM_Q11_405629"/>
      <w:bookmarkEnd w:id="5008"/>
      <w:r>
        <w:rPr>
          <w:rtl/>
        </w:rPr>
        <w:t xml:space="preserve">להתייחס </w:t>
      </w:r>
      <w:bookmarkStart w:id="5009" w:name="_ETM_Q11_407559"/>
      <w:bookmarkEnd w:id="5009"/>
      <w:r>
        <w:rPr>
          <w:rtl/>
        </w:rPr>
        <w:t xml:space="preserve">בקצרה </w:t>
      </w:r>
      <w:bookmarkStart w:id="5010" w:name="_ETM_Q11_408920"/>
      <w:bookmarkEnd w:id="5010"/>
      <w:r>
        <w:rPr>
          <w:rtl/>
        </w:rPr>
        <w:t xml:space="preserve">לנושא </w:t>
      </w:r>
      <w:bookmarkStart w:id="5011" w:name="_ETM_Q11_409909"/>
      <w:bookmarkEnd w:id="5011"/>
      <w:r>
        <w:rPr>
          <w:rtl/>
        </w:rPr>
        <w:t xml:space="preserve">השני </w:t>
      </w:r>
      <w:bookmarkStart w:id="5012" w:name="_ETM_Q11_410269"/>
      <w:bookmarkEnd w:id="5012"/>
      <w:r>
        <w:rPr>
          <w:rtl/>
        </w:rPr>
        <w:t xml:space="preserve">שאנחנו </w:t>
      </w:r>
      <w:bookmarkStart w:id="5013" w:name="_ETM_Q11_410720"/>
      <w:bookmarkEnd w:id="5013"/>
      <w:r>
        <w:rPr>
          <w:rtl/>
        </w:rPr>
        <w:t xml:space="preserve">היום </w:t>
      </w:r>
      <w:bookmarkStart w:id="5014" w:name="_ETM_Q11_410959"/>
      <w:bookmarkEnd w:id="5014"/>
      <w:r>
        <w:rPr>
          <w:rtl/>
        </w:rPr>
        <w:t xml:space="preserve">מציינים </w:t>
      </w:r>
      <w:bookmarkStart w:id="5015" w:name="_ETM_Q11_412010"/>
      <w:bookmarkEnd w:id="5015"/>
      <w:r>
        <w:rPr>
          <w:rtl/>
        </w:rPr>
        <w:t xml:space="preserve">גם </w:t>
      </w:r>
      <w:bookmarkStart w:id="5016" w:name="_ETM_Q11_412340"/>
      <w:bookmarkEnd w:id="5016"/>
      <w:r>
        <w:rPr>
          <w:rtl/>
        </w:rPr>
        <w:t>כן</w:t>
      </w:r>
      <w:r>
        <w:rPr>
          <w:rFonts w:hint="cs"/>
          <w:rtl/>
        </w:rPr>
        <w:t>,</w:t>
      </w:r>
      <w:r>
        <w:rPr>
          <w:rtl/>
        </w:rPr>
        <w:t xml:space="preserve"> </w:t>
      </w:r>
      <w:bookmarkStart w:id="5017" w:name="_ETM_Q11_412970"/>
      <w:bookmarkEnd w:id="5017"/>
      <w:r>
        <w:rPr>
          <w:rtl/>
        </w:rPr>
        <w:t xml:space="preserve">שזה </w:t>
      </w:r>
      <w:bookmarkStart w:id="5018" w:name="_ETM_Q11_414379"/>
      <w:bookmarkEnd w:id="5018"/>
      <w:r>
        <w:rPr>
          <w:rFonts w:hint="cs"/>
          <w:rtl/>
        </w:rPr>
        <w:t>נתונים</w:t>
      </w:r>
      <w:r>
        <w:rPr>
          <w:rtl/>
        </w:rPr>
        <w:t xml:space="preserve"> </w:t>
      </w:r>
      <w:bookmarkStart w:id="5019" w:name="_ETM_Q11_415370"/>
      <w:bookmarkStart w:id="5020" w:name="_ETM_Q11_415879"/>
      <w:bookmarkEnd w:id="5019"/>
      <w:bookmarkEnd w:id="5020"/>
      <w:r>
        <w:rPr>
          <w:rFonts w:hint="cs"/>
          <w:rtl/>
        </w:rPr>
        <w:t>על תקריות</w:t>
      </w:r>
      <w:r>
        <w:rPr>
          <w:rtl/>
        </w:rPr>
        <w:t xml:space="preserve"> </w:t>
      </w:r>
      <w:bookmarkStart w:id="5021" w:name="_ETM_Q11_416360"/>
      <w:bookmarkEnd w:id="5021"/>
      <w:r>
        <w:rPr>
          <w:rtl/>
        </w:rPr>
        <w:t>אנטישמיות</w:t>
      </w:r>
      <w:r>
        <w:rPr>
          <w:rFonts w:hint="cs"/>
          <w:rtl/>
        </w:rPr>
        <w:t>.</w:t>
      </w:r>
      <w:r>
        <w:rPr>
          <w:rtl/>
        </w:rPr>
        <w:t xml:space="preserve"> </w:t>
      </w:r>
      <w:bookmarkStart w:id="5022" w:name="_ETM_Q11_417110"/>
      <w:bookmarkEnd w:id="5022"/>
      <w:r>
        <w:rPr>
          <w:rtl/>
        </w:rPr>
        <w:t xml:space="preserve">אבל </w:t>
      </w:r>
      <w:bookmarkStart w:id="5023" w:name="_ETM_Q11_417890"/>
      <w:bookmarkStart w:id="5024" w:name="_ETM_Q11_418129"/>
      <w:bookmarkStart w:id="5025" w:name="_ETM_Q11_418579"/>
      <w:bookmarkStart w:id="5026" w:name="_ETM_Q11_418909"/>
      <w:bookmarkEnd w:id="5023"/>
      <w:bookmarkEnd w:id="5024"/>
      <w:bookmarkEnd w:id="5025"/>
      <w:bookmarkEnd w:id="5026"/>
      <w:r>
        <w:rPr>
          <w:rtl/>
        </w:rPr>
        <w:t xml:space="preserve">לפני </w:t>
      </w:r>
      <w:bookmarkStart w:id="5027" w:name="_ETM_Q11_419269"/>
      <w:bookmarkEnd w:id="5027"/>
      <w:r>
        <w:rPr>
          <w:rtl/>
        </w:rPr>
        <w:t xml:space="preserve">כן </w:t>
      </w:r>
      <w:bookmarkStart w:id="5028" w:name="_ETM_Q11_419540"/>
      <w:bookmarkEnd w:id="5028"/>
      <w:r>
        <w:rPr>
          <w:rFonts w:hint="cs"/>
          <w:rtl/>
        </w:rPr>
        <w:t xml:space="preserve">אני </w:t>
      </w:r>
      <w:r>
        <w:rPr>
          <w:rtl/>
        </w:rPr>
        <w:t xml:space="preserve">רק </w:t>
      </w:r>
      <w:bookmarkStart w:id="5029" w:name="_ETM_Q11_419720"/>
      <w:bookmarkEnd w:id="5029"/>
      <w:r>
        <w:rPr>
          <w:rFonts w:hint="cs"/>
          <w:rtl/>
        </w:rPr>
        <w:t>א</w:t>
      </w:r>
      <w:r>
        <w:rPr>
          <w:rtl/>
        </w:rPr>
        <w:t xml:space="preserve">גיד </w:t>
      </w:r>
      <w:bookmarkStart w:id="5030" w:name="_ETM_Q11_420610"/>
      <w:bookmarkStart w:id="5031" w:name="_ETM_Q11_421690"/>
      <w:bookmarkEnd w:id="5030"/>
      <w:bookmarkEnd w:id="5031"/>
      <w:r>
        <w:rPr>
          <w:rFonts w:hint="cs"/>
          <w:rtl/>
        </w:rPr>
        <w:t>ש</w:t>
      </w:r>
      <w:r>
        <w:rPr>
          <w:rtl/>
        </w:rPr>
        <w:t xml:space="preserve">ניצולי </w:t>
      </w:r>
      <w:bookmarkStart w:id="5032" w:name="_ETM_Q11_422170"/>
      <w:bookmarkEnd w:id="5032"/>
      <w:r>
        <w:rPr>
          <w:rtl/>
        </w:rPr>
        <w:t xml:space="preserve">השואה </w:t>
      </w:r>
      <w:bookmarkStart w:id="5033" w:name="_ETM_Q11_422770"/>
      <w:bookmarkEnd w:id="5033"/>
      <w:r>
        <w:rPr>
          <w:rFonts w:hint="cs"/>
          <w:rtl/>
        </w:rPr>
        <w:t>ה</w:t>
      </w:r>
      <w:r>
        <w:rPr>
          <w:rtl/>
        </w:rPr>
        <w:t xml:space="preserve">ם </w:t>
      </w:r>
      <w:bookmarkStart w:id="5034" w:name="_ETM_Q11_422950"/>
      <w:bookmarkEnd w:id="5034"/>
      <w:r>
        <w:rPr>
          <w:rtl/>
        </w:rPr>
        <w:t xml:space="preserve">הקשר </w:t>
      </w:r>
      <w:bookmarkStart w:id="5035" w:name="_ETM_Q11_423520"/>
      <w:bookmarkEnd w:id="5035"/>
      <w:r>
        <w:rPr>
          <w:rtl/>
        </w:rPr>
        <w:t xml:space="preserve">החי </w:t>
      </w:r>
      <w:bookmarkStart w:id="5036" w:name="_ETM_Q11_424530"/>
      <w:bookmarkEnd w:id="5036"/>
      <w:r>
        <w:rPr>
          <w:rtl/>
        </w:rPr>
        <w:t xml:space="preserve">והשורד </w:t>
      </w:r>
      <w:bookmarkStart w:id="5037" w:name="_ETM_Q11_426209"/>
      <w:bookmarkEnd w:id="5037"/>
      <w:r>
        <w:rPr>
          <w:rtl/>
        </w:rPr>
        <w:t xml:space="preserve">לשליש </w:t>
      </w:r>
      <w:bookmarkStart w:id="5038" w:name="_ETM_Q11_426900"/>
      <w:bookmarkEnd w:id="5038"/>
      <w:r>
        <w:rPr>
          <w:rtl/>
        </w:rPr>
        <w:t xml:space="preserve">מהעם </w:t>
      </w:r>
      <w:bookmarkStart w:id="5039" w:name="_ETM_Q11_427290"/>
      <w:bookmarkEnd w:id="5039"/>
      <w:r>
        <w:rPr>
          <w:rtl/>
        </w:rPr>
        <w:t xml:space="preserve">שלנו </w:t>
      </w:r>
      <w:bookmarkStart w:id="5040" w:name="_ETM_Q11_428159"/>
      <w:bookmarkEnd w:id="5040"/>
      <w:r>
        <w:rPr>
          <w:rtl/>
        </w:rPr>
        <w:t xml:space="preserve">שנכחדו </w:t>
      </w:r>
      <w:bookmarkStart w:id="5041" w:name="_ETM_Q11_429299"/>
      <w:bookmarkEnd w:id="5041"/>
      <w:r>
        <w:rPr>
          <w:rtl/>
        </w:rPr>
        <w:t xml:space="preserve">באופן </w:t>
      </w:r>
      <w:bookmarkStart w:id="5042" w:name="_ETM_Q11_429749"/>
      <w:bookmarkEnd w:id="5042"/>
      <w:r>
        <w:rPr>
          <w:rtl/>
        </w:rPr>
        <w:t xml:space="preserve">הקשה </w:t>
      </w:r>
      <w:bookmarkStart w:id="5043" w:name="_ETM_Q11_430230"/>
      <w:bookmarkEnd w:id="5043"/>
      <w:r>
        <w:rPr>
          <w:rFonts w:hint="cs"/>
          <w:rtl/>
        </w:rPr>
        <w:t>ו</w:t>
      </w:r>
      <w:r>
        <w:rPr>
          <w:rtl/>
        </w:rPr>
        <w:t xml:space="preserve">האכזרי </w:t>
      </w:r>
      <w:bookmarkStart w:id="5044" w:name="_ETM_Q11_430739"/>
      <w:bookmarkEnd w:id="5044"/>
      <w:r>
        <w:rPr>
          <w:rtl/>
        </w:rPr>
        <w:t>ביותר</w:t>
      </w:r>
      <w:r>
        <w:rPr>
          <w:rFonts w:hint="cs"/>
          <w:rtl/>
        </w:rPr>
        <w:t>.</w:t>
      </w:r>
      <w:r>
        <w:rPr>
          <w:rtl/>
        </w:rPr>
        <w:t xml:space="preserve"> </w:t>
      </w:r>
      <w:bookmarkStart w:id="5045" w:name="_ETM_Q11_432250"/>
      <w:bookmarkEnd w:id="5045"/>
      <w:r>
        <w:rPr>
          <w:rtl/>
        </w:rPr>
        <w:t xml:space="preserve">אבל </w:t>
      </w:r>
      <w:bookmarkStart w:id="5046" w:name="_ETM_Q11_432670"/>
      <w:bookmarkEnd w:id="5046"/>
      <w:r>
        <w:rPr>
          <w:rtl/>
        </w:rPr>
        <w:t xml:space="preserve">מה </w:t>
      </w:r>
      <w:bookmarkStart w:id="5047" w:name="_ETM_Q11_432849"/>
      <w:bookmarkEnd w:id="5047"/>
      <w:r>
        <w:rPr>
          <w:rtl/>
        </w:rPr>
        <w:t xml:space="preserve">שאנחנו </w:t>
      </w:r>
      <w:bookmarkStart w:id="5048" w:name="_ETM_Q11_433720"/>
      <w:bookmarkEnd w:id="5048"/>
      <w:r>
        <w:rPr>
          <w:rtl/>
        </w:rPr>
        <w:t>יודעים</w:t>
      </w:r>
      <w:r>
        <w:rPr>
          <w:rFonts w:hint="cs"/>
          <w:rtl/>
        </w:rPr>
        <w:t xml:space="preserve"> הוא</w:t>
      </w:r>
      <w:r>
        <w:rPr>
          <w:rtl/>
        </w:rPr>
        <w:t xml:space="preserve"> </w:t>
      </w:r>
      <w:bookmarkStart w:id="5049" w:name="_ETM_Q11_434200"/>
      <w:bookmarkEnd w:id="5049"/>
      <w:r>
        <w:rPr>
          <w:rtl/>
        </w:rPr>
        <w:t>שאחר</w:t>
      </w:r>
      <w:r>
        <w:rPr>
          <w:rFonts w:hint="cs"/>
          <w:rtl/>
        </w:rPr>
        <w:t>י</w:t>
      </w:r>
      <w:r>
        <w:rPr>
          <w:rtl/>
        </w:rPr>
        <w:t xml:space="preserve"> </w:t>
      </w:r>
      <w:bookmarkStart w:id="5050" w:name="_ETM_Q11_434680"/>
      <w:bookmarkEnd w:id="5050"/>
      <w:r>
        <w:rPr>
          <w:rtl/>
        </w:rPr>
        <w:t xml:space="preserve">השואה </w:t>
      </w:r>
      <w:bookmarkStart w:id="5051" w:name="_ETM_Q11_435129"/>
      <w:bookmarkEnd w:id="5051"/>
      <w:r>
        <w:rPr>
          <w:rtl/>
        </w:rPr>
        <w:t xml:space="preserve">יש </w:t>
      </w:r>
      <w:bookmarkStart w:id="5052" w:name="_ETM_Q11_435340"/>
      <w:bookmarkEnd w:id="5052"/>
      <w:r>
        <w:rPr>
          <w:rtl/>
        </w:rPr>
        <w:t xml:space="preserve">גם </w:t>
      </w:r>
      <w:bookmarkStart w:id="5053" w:name="_ETM_Q11_435550"/>
      <w:bookmarkEnd w:id="5053"/>
      <w:r>
        <w:rPr>
          <w:rtl/>
        </w:rPr>
        <w:t>תקומה</w:t>
      </w:r>
      <w:r>
        <w:rPr>
          <w:rFonts w:hint="cs"/>
          <w:rtl/>
        </w:rPr>
        <w:t>.</w:t>
      </w:r>
      <w:r>
        <w:rPr>
          <w:rtl/>
        </w:rPr>
        <w:t xml:space="preserve"> </w:t>
      </w:r>
      <w:bookmarkStart w:id="5054" w:name="_ETM_Q11_436400"/>
      <w:bookmarkEnd w:id="5054"/>
      <w:r>
        <w:rPr>
          <w:rtl/>
        </w:rPr>
        <w:t xml:space="preserve">והתקומה </w:t>
      </w:r>
      <w:bookmarkStart w:id="5055" w:name="_ETM_Q11_437180"/>
      <w:bookmarkEnd w:id="5055"/>
      <w:r>
        <w:rPr>
          <w:rtl/>
        </w:rPr>
        <w:t xml:space="preserve">המפוארת </w:t>
      </w:r>
      <w:bookmarkStart w:id="5056" w:name="_ETM_Q11_437779"/>
      <w:bookmarkEnd w:id="5056"/>
      <w:r>
        <w:rPr>
          <w:rtl/>
        </w:rPr>
        <w:t xml:space="preserve">הזאת </w:t>
      </w:r>
      <w:bookmarkStart w:id="5057" w:name="_ETM_Q11_438650"/>
      <w:bookmarkEnd w:id="5057"/>
      <w:r>
        <w:rPr>
          <w:rtl/>
        </w:rPr>
        <w:t xml:space="preserve">הם </w:t>
      </w:r>
      <w:bookmarkStart w:id="5058" w:name="_ETM_Q11_438950"/>
      <w:bookmarkEnd w:id="5058"/>
      <w:r>
        <w:rPr>
          <w:rtl/>
        </w:rPr>
        <w:t xml:space="preserve">אלה </w:t>
      </w:r>
      <w:bookmarkStart w:id="5059" w:name="_ETM_Q11_439400"/>
      <w:bookmarkEnd w:id="5059"/>
      <w:r>
        <w:rPr>
          <w:rtl/>
        </w:rPr>
        <w:t>ש</w:t>
      </w:r>
      <w:r>
        <w:rPr>
          <w:rFonts w:hint="cs"/>
          <w:rtl/>
        </w:rPr>
        <w:t>היו</w:t>
      </w:r>
      <w:r>
        <w:rPr>
          <w:rtl/>
        </w:rPr>
        <w:t xml:space="preserve"> </w:t>
      </w:r>
      <w:bookmarkStart w:id="5060" w:name="_ETM_Q11_439850"/>
      <w:bookmarkEnd w:id="5060"/>
      <w:r>
        <w:rPr>
          <w:rtl/>
        </w:rPr>
        <w:t xml:space="preserve">אבן </w:t>
      </w:r>
      <w:bookmarkStart w:id="5061" w:name="_ETM_Q11_440180"/>
      <w:bookmarkEnd w:id="5061"/>
      <w:r>
        <w:rPr>
          <w:rtl/>
        </w:rPr>
        <w:t>היסוד</w:t>
      </w:r>
      <w:bookmarkStart w:id="5062" w:name="_ETM_Q11_440690"/>
      <w:bookmarkStart w:id="5063" w:name="_ETM_Q11_441170"/>
      <w:bookmarkStart w:id="5064" w:name="_ETM_Q11_441950"/>
      <w:bookmarkEnd w:id="5062"/>
      <w:bookmarkEnd w:id="5063"/>
      <w:bookmarkEnd w:id="5064"/>
      <w:r>
        <w:rPr>
          <w:rFonts w:hint="cs"/>
          <w:rtl/>
        </w:rPr>
        <w:t>, ו</w:t>
      </w:r>
      <w:r>
        <w:rPr>
          <w:rtl/>
        </w:rPr>
        <w:t xml:space="preserve">הם </w:t>
      </w:r>
      <w:bookmarkStart w:id="5065" w:name="_ETM_Q11_442670"/>
      <w:bookmarkEnd w:id="5065"/>
      <w:r>
        <w:rPr>
          <w:rtl/>
        </w:rPr>
        <w:t xml:space="preserve">לא </w:t>
      </w:r>
      <w:bookmarkStart w:id="5066" w:name="_ETM_Q11_442820"/>
      <w:bookmarkEnd w:id="5066"/>
      <w:r>
        <w:rPr>
          <w:rtl/>
        </w:rPr>
        <w:t xml:space="preserve">נתנו </w:t>
      </w:r>
      <w:bookmarkStart w:id="5067" w:name="_ETM_Q11_443450"/>
      <w:bookmarkEnd w:id="5067"/>
      <w:r>
        <w:rPr>
          <w:rtl/>
        </w:rPr>
        <w:t xml:space="preserve">לכל </w:t>
      </w:r>
      <w:bookmarkStart w:id="5068" w:name="_ETM_Q11_443930"/>
      <w:bookmarkEnd w:id="5068"/>
      <w:r>
        <w:rPr>
          <w:rtl/>
        </w:rPr>
        <w:t xml:space="preserve">השואה </w:t>
      </w:r>
      <w:bookmarkStart w:id="5069" w:name="_ETM_Q11_445060"/>
      <w:bookmarkEnd w:id="5069"/>
      <w:r>
        <w:rPr>
          <w:rtl/>
        </w:rPr>
        <w:t xml:space="preserve">להשתלט </w:t>
      </w:r>
      <w:bookmarkStart w:id="5070" w:name="_ETM_Q11_445810"/>
      <w:bookmarkEnd w:id="5070"/>
      <w:r>
        <w:rPr>
          <w:rtl/>
        </w:rPr>
        <w:t>עליהם</w:t>
      </w:r>
      <w:r>
        <w:rPr>
          <w:rFonts w:hint="cs"/>
          <w:rtl/>
        </w:rPr>
        <w:t>,</w:t>
      </w:r>
      <w:r>
        <w:rPr>
          <w:rtl/>
        </w:rPr>
        <w:t xml:space="preserve"> </w:t>
      </w:r>
      <w:bookmarkStart w:id="5071" w:name="_ETM_Q11_446529"/>
      <w:bookmarkEnd w:id="5071"/>
      <w:r>
        <w:rPr>
          <w:rtl/>
        </w:rPr>
        <w:t xml:space="preserve">אלא </w:t>
      </w:r>
      <w:bookmarkStart w:id="5072" w:name="_ETM_Q11_446800"/>
      <w:bookmarkStart w:id="5073" w:name="_ETM_Q11_447010"/>
      <w:bookmarkEnd w:id="5072"/>
      <w:bookmarkEnd w:id="5073"/>
      <w:r>
        <w:rPr>
          <w:rtl/>
        </w:rPr>
        <w:t>הפוך</w:t>
      </w:r>
      <w:r>
        <w:rPr>
          <w:rFonts w:hint="cs"/>
          <w:rtl/>
        </w:rPr>
        <w:t>,</w:t>
      </w:r>
      <w:r>
        <w:rPr>
          <w:rtl/>
        </w:rPr>
        <w:t xml:space="preserve"> </w:t>
      </w:r>
      <w:bookmarkStart w:id="5074" w:name="_ETM_Q11_447580"/>
      <w:bookmarkEnd w:id="5074"/>
      <w:r>
        <w:rPr>
          <w:rtl/>
        </w:rPr>
        <w:t xml:space="preserve">הם </w:t>
      </w:r>
      <w:bookmarkStart w:id="5075" w:name="_ETM_Q11_447760"/>
      <w:bookmarkEnd w:id="5075"/>
      <w:r>
        <w:rPr>
          <w:rtl/>
        </w:rPr>
        <w:t xml:space="preserve">ראו </w:t>
      </w:r>
      <w:bookmarkStart w:id="5076" w:name="_ETM_Q11_448180"/>
      <w:bookmarkEnd w:id="5076"/>
      <w:r>
        <w:rPr>
          <w:rtl/>
        </w:rPr>
        <w:t xml:space="preserve">את </w:t>
      </w:r>
      <w:bookmarkStart w:id="5077" w:name="_ETM_Q11_448270"/>
      <w:bookmarkEnd w:id="5077"/>
      <w:r>
        <w:rPr>
          <w:rtl/>
        </w:rPr>
        <w:t xml:space="preserve">זה </w:t>
      </w:r>
      <w:bookmarkStart w:id="5078" w:name="_ETM_Q11_448510"/>
      <w:bookmarkEnd w:id="5078"/>
      <w:r>
        <w:rPr>
          <w:rtl/>
        </w:rPr>
        <w:t xml:space="preserve">כמנוף </w:t>
      </w:r>
      <w:bookmarkStart w:id="5079" w:name="_ETM_Q11_449610"/>
      <w:bookmarkStart w:id="5080" w:name="_ETM_Q11_451290"/>
      <w:bookmarkEnd w:id="5079"/>
      <w:bookmarkEnd w:id="5080"/>
      <w:r>
        <w:rPr>
          <w:rtl/>
        </w:rPr>
        <w:t>לתקומה</w:t>
      </w:r>
      <w:r>
        <w:rPr>
          <w:rFonts w:hint="cs"/>
          <w:rtl/>
        </w:rPr>
        <w:t>,</w:t>
      </w:r>
      <w:r>
        <w:rPr>
          <w:rtl/>
        </w:rPr>
        <w:t xml:space="preserve"> </w:t>
      </w:r>
      <w:bookmarkStart w:id="5081" w:name="_ETM_Q11_452520"/>
      <w:bookmarkEnd w:id="5081"/>
      <w:r>
        <w:rPr>
          <w:rFonts w:hint="cs"/>
          <w:rtl/>
        </w:rPr>
        <w:t>כעשייה</w:t>
      </w:r>
      <w:r>
        <w:rPr>
          <w:rtl/>
        </w:rPr>
        <w:t xml:space="preserve"> </w:t>
      </w:r>
      <w:bookmarkStart w:id="5082" w:name="_ETM_Q11_453750"/>
      <w:bookmarkEnd w:id="5082"/>
      <w:r>
        <w:rPr>
          <w:rtl/>
        </w:rPr>
        <w:t>ש</w:t>
      </w:r>
      <w:bookmarkStart w:id="5083" w:name="_ETM_Q11_454350"/>
      <w:bookmarkEnd w:id="5083"/>
      <w:r>
        <w:rPr>
          <w:rtl/>
        </w:rPr>
        <w:t xml:space="preserve">חשובה </w:t>
      </w:r>
      <w:bookmarkStart w:id="5084" w:name="_ETM_Q11_454830"/>
      <w:bookmarkEnd w:id="5084"/>
      <w:r>
        <w:rPr>
          <w:rtl/>
        </w:rPr>
        <w:t>מאוד</w:t>
      </w:r>
      <w:bookmarkStart w:id="5085" w:name="_ETM_Q11_455310"/>
      <w:bookmarkEnd w:id="5085"/>
      <w:r>
        <w:rPr>
          <w:rFonts w:hint="cs"/>
          <w:rtl/>
        </w:rPr>
        <w:t xml:space="preserve">, כהרגשת </w:t>
      </w:r>
      <w:bookmarkStart w:id="5086" w:name="_ETM_Q11_456120"/>
      <w:bookmarkEnd w:id="5086"/>
      <w:r>
        <w:rPr>
          <w:rtl/>
        </w:rPr>
        <w:t xml:space="preserve">שליחות </w:t>
      </w:r>
      <w:bookmarkStart w:id="5087" w:name="_ETM_Q11_456570"/>
      <w:bookmarkEnd w:id="5087"/>
      <w:r>
        <w:rPr>
          <w:rtl/>
        </w:rPr>
        <w:t xml:space="preserve">שיש </w:t>
      </w:r>
      <w:bookmarkStart w:id="5088" w:name="_ETM_Q11_456960"/>
      <w:bookmarkEnd w:id="5088"/>
      <w:r>
        <w:rPr>
          <w:rtl/>
        </w:rPr>
        <w:t>להם</w:t>
      </w:r>
      <w:bookmarkStart w:id="5089" w:name="_ETM_Q11_457170"/>
      <w:bookmarkStart w:id="5090" w:name="_ETM_Q11_457320"/>
      <w:bookmarkEnd w:id="5089"/>
      <w:bookmarkEnd w:id="5090"/>
      <w:r>
        <w:rPr>
          <w:rFonts w:hint="cs"/>
          <w:rtl/>
        </w:rPr>
        <w:t xml:space="preserve">. </w:t>
      </w:r>
      <w:bookmarkStart w:id="5091" w:name="_ETM_Q11_455538"/>
      <w:bookmarkEnd w:id="5091"/>
      <w:r>
        <w:rPr>
          <w:rFonts w:hint="cs"/>
          <w:rtl/>
        </w:rPr>
        <w:t xml:space="preserve">הם </w:t>
      </w:r>
      <w:r>
        <w:rPr>
          <w:rtl/>
        </w:rPr>
        <w:t xml:space="preserve">שרדו </w:t>
      </w:r>
      <w:bookmarkStart w:id="5092" w:name="_ETM_Q11_457770"/>
      <w:bookmarkEnd w:id="5092"/>
      <w:r>
        <w:rPr>
          <w:rtl/>
        </w:rPr>
        <w:t xml:space="preserve">כדי </w:t>
      </w:r>
      <w:bookmarkStart w:id="5093" w:name="_ETM_Q11_458470"/>
      <w:bookmarkEnd w:id="5093"/>
      <w:r>
        <w:rPr>
          <w:rtl/>
        </w:rPr>
        <w:t xml:space="preserve">להקים </w:t>
      </w:r>
      <w:bookmarkStart w:id="5094" w:name="_ETM_Q11_459279"/>
      <w:bookmarkEnd w:id="5094"/>
      <w:r>
        <w:rPr>
          <w:rtl/>
        </w:rPr>
        <w:t xml:space="preserve">את </w:t>
      </w:r>
      <w:bookmarkStart w:id="5095" w:name="_ETM_Q11_459460"/>
      <w:bookmarkEnd w:id="5095"/>
      <w:r>
        <w:rPr>
          <w:rtl/>
        </w:rPr>
        <w:t xml:space="preserve">הדורות </w:t>
      </w:r>
      <w:bookmarkStart w:id="5096" w:name="_ETM_Q11_459850"/>
      <w:bookmarkEnd w:id="5096"/>
      <w:r>
        <w:rPr>
          <w:rtl/>
        </w:rPr>
        <w:t>הבאים</w:t>
      </w:r>
      <w:r>
        <w:rPr>
          <w:rFonts w:hint="cs"/>
          <w:rtl/>
        </w:rPr>
        <w:t>.</w:t>
      </w:r>
      <w:r>
        <w:rPr>
          <w:rtl/>
        </w:rPr>
        <w:t xml:space="preserve"> </w:t>
      </w:r>
      <w:bookmarkStart w:id="5097" w:name="_ETM_Q11_460240"/>
      <w:bookmarkEnd w:id="5097"/>
      <w:r>
        <w:rPr>
          <w:rtl/>
        </w:rPr>
        <w:t xml:space="preserve">הם </w:t>
      </w:r>
      <w:bookmarkStart w:id="5098" w:name="_ETM_Q11_460390"/>
      <w:bookmarkEnd w:id="5098"/>
      <w:r>
        <w:rPr>
          <w:rtl/>
        </w:rPr>
        <w:t xml:space="preserve">עשו </w:t>
      </w:r>
      <w:bookmarkStart w:id="5099" w:name="_ETM_Q11_460660"/>
      <w:bookmarkEnd w:id="5099"/>
      <w:r>
        <w:rPr>
          <w:rtl/>
        </w:rPr>
        <w:t xml:space="preserve">את </w:t>
      </w:r>
      <w:bookmarkStart w:id="5100" w:name="_ETM_Q11_460720"/>
      <w:bookmarkEnd w:id="5100"/>
      <w:r>
        <w:rPr>
          <w:rtl/>
        </w:rPr>
        <w:t xml:space="preserve">זה </w:t>
      </w:r>
      <w:bookmarkStart w:id="5101" w:name="_ETM_Q11_460810"/>
      <w:bookmarkEnd w:id="5101"/>
      <w:r>
        <w:rPr>
          <w:rtl/>
        </w:rPr>
        <w:t xml:space="preserve">בצורה </w:t>
      </w:r>
      <w:bookmarkStart w:id="5102" w:name="_ETM_Q11_461230"/>
      <w:bookmarkEnd w:id="5102"/>
      <w:r>
        <w:rPr>
          <w:rtl/>
        </w:rPr>
        <w:t>מפוארת</w:t>
      </w:r>
      <w:r>
        <w:rPr>
          <w:rFonts w:hint="cs"/>
          <w:rtl/>
        </w:rPr>
        <w:t>.</w:t>
      </w:r>
      <w:r>
        <w:rPr>
          <w:rtl/>
        </w:rPr>
        <w:t xml:space="preserve"> </w:t>
      </w:r>
      <w:bookmarkStart w:id="5103" w:name="_ETM_Q11_461830"/>
      <w:bookmarkEnd w:id="5103"/>
      <w:r>
        <w:rPr>
          <w:rtl/>
        </w:rPr>
        <w:t xml:space="preserve">אנחנו </w:t>
      </w:r>
      <w:bookmarkStart w:id="5104" w:name="_ETM_Q11_462040"/>
      <w:bookmarkEnd w:id="5104"/>
      <w:r>
        <w:rPr>
          <w:rtl/>
        </w:rPr>
        <w:t xml:space="preserve">יודעים </w:t>
      </w:r>
      <w:bookmarkStart w:id="5105" w:name="_ETM_Q11_462250"/>
      <w:bookmarkEnd w:id="5105"/>
      <w:r>
        <w:rPr>
          <w:rtl/>
        </w:rPr>
        <w:t xml:space="preserve">היום </w:t>
      </w:r>
      <w:bookmarkStart w:id="5106" w:name="_ETM_Q11_462490"/>
      <w:bookmarkEnd w:id="5106"/>
      <w:r>
        <w:rPr>
          <w:rtl/>
        </w:rPr>
        <w:t xml:space="preserve">שאנחנו </w:t>
      </w:r>
      <w:bookmarkStart w:id="5107" w:name="_ETM_Q11_462910"/>
      <w:bookmarkEnd w:id="5107"/>
      <w:r>
        <w:rPr>
          <w:rtl/>
        </w:rPr>
        <w:t xml:space="preserve">חיים </w:t>
      </w:r>
      <w:bookmarkStart w:id="5108" w:name="_ETM_Q11_463180"/>
      <w:bookmarkEnd w:id="5108"/>
      <w:r>
        <w:rPr>
          <w:rtl/>
        </w:rPr>
        <w:t>בתקו</w:t>
      </w:r>
      <w:r>
        <w:rPr>
          <w:rFonts w:hint="cs"/>
          <w:rtl/>
        </w:rPr>
        <w:t>מ</w:t>
      </w:r>
      <w:r>
        <w:rPr>
          <w:rtl/>
        </w:rPr>
        <w:t>ה</w:t>
      </w:r>
      <w:bookmarkStart w:id="5109" w:name="_ETM_Q11_463600"/>
      <w:bookmarkEnd w:id="5109"/>
      <w:r>
        <w:rPr>
          <w:rtl/>
        </w:rPr>
        <w:t xml:space="preserve"> </w:t>
      </w:r>
      <w:bookmarkStart w:id="5110" w:name="_ETM_Q11_463810"/>
      <w:bookmarkEnd w:id="5110"/>
      <w:r>
        <w:rPr>
          <w:rtl/>
        </w:rPr>
        <w:t>חזקה</w:t>
      </w:r>
      <w:r>
        <w:rPr>
          <w:rFonts w:hint="cs"/>
          <w:rtl/>
        </w:rPr>
        <w:t>.</w:t>
      </w:r>
      <w:r>
        <w:rPr>
          <w:rtl/>
        </w:rPr>
        <w:t xml:space="preserve"> </w:t>
      </w:r>
      <w:bookmarkStart w:id="5111" w:name="_ETM_Q11_464820"/>
      <w:bookmarkEnd w:id="5111"/>
      <w:r>
        <w:rPr>
          <w:rtl/>
        </w:rPr>
        <w:t xml:space="preserve">הדור </w:t>
      </w:r>
      <w:bookmarkStart w:id="5112" w:name="_ETM_Q11_465180"/>
      <w:bookmarkEnd w:id="5112"/>
      <w:r>
        <w:rPr>
          <w:rtl/>
        </w:rPr>
        <w:t xml:space="preserve">השני </w:t>
      </w:r>
      <w:bookmarkStart w:id="5113" w:name="_ETM_Q11_465510"/>
      <w:bookmarkEnd w:id="5113"/>
      <w:r>
        <w:rPr>
          <w:rtl/>
        </w:rPr>
        <w:t xml:space="preserve">והשלישי </w:t>
      </w:r>
      <w:bookmarkStart w:id="5114" w:name="_ETM_Q11_466020"/>
      <w:bookmarkEnd w:id="5114"/>
      <w:r>
        <w:rPr>
          <w:rtl/>
        </w:rPr>
        <w:t xml:space="preserve">שלנו </w:t>
      </w:r>
      <w:bookmarkStart w:id="5115" w:name="_ETM_Q11_466830"/>
      <w:bookmarkEnd w:id="5115"/>
      <w:r>
        <w:rPr>
          <w:rtl/>
        </w:rPr>
        <w:t xml:space="preserve">הם </w:t>
      </w:r>
      <w:bookmarkStart w:id="5116" w:name="_ETM_Q11_466980"/>
      <w:bookmarkEnd w:id="5116"/>
      <w:r>
        <w:rPr>
          <w:rtl/>
        </w:rPr>
        <w:t xml:space="preserve">לא </w:t>
      </w:r>
      <w:bookmarkStart w:id="5117" w:name="_ETM_Q11_467070"/>
      <w:bookmarkEnd w:id="5117"/>
      <w:r>
        <w:rPr>
          <w:rtl/>
        </w:rPr>
        <w:t xml:space="preserve">תומכים </w:t>
      </w:r>
      <w:bookmarkStart w:id="5118" w:name="_ETM_Q11_467490"/>
      <w:bookmarkEnd w:id="5118"/>
      <w:r>
        <w:rPr>
          <w:rtl/>
        </w:rPr>
        <w:t>בנזקקים</w:t>
      </w:r>
      <w:r>
        <w:rPr>
          <w:rFonts w:hint="cs"/>
          <w:rtl/>
        </w:rPr>
        <w:t>,</w:t>
      </w:r>
      <w:r>
        <w:rPr>
          <w:rtl/>
        </w:rPr>
        <w:t xml:space="preserve"> </w:t>
      </w:r>
      <w:bookmarkStart w:id="5119" w:name="_ETM_Q11_468270"/>
      <w:bookmarkEnd w:id="5119"/>
      <w:r>
        <w:rPr>
          <w:rtl/>
        </w:rPr>
        <w:t xml:space="preserve">אנחנו </w:t>
      </w:r>
      <w:bookmarkStart w:id="5120" w:name="_ETM_Q11_468450"/>
      <w:bookmarkEnd w:id="5120"/>
      <w:r>
        <w:rPr>
          <w:rtl/>
        </w:rPr>
        <w:t xml:space="preserve">תומכים </w:t>
      </w:r>
      <w:bookmarkStart w:id="5121" w:name="_ETM_Q11_468870"/>
      <w:bookmarkEnd w:id="5121"/>
      <w:r>
        <w:rPr>
          <w:rFonts w:hint="cs"/>
          <w:rtl/>
        </w:rPr>
        <w:t>ב</w:t>
      </w:r>
      <w:r>
        <w:rPr>
          <w:rtl/>
        </w:rPr>
        <w:t xml:space="preserve">עמודי </w:t>
      </w:r>
      <w:bookmarkStart w:id="5122" w:name="_ETM_Q11_469290"/>
      <w:bookmarkEnd w:id="5122"/>
      <w:r>
        <w:rPr>
          <w:rtl/>
        </w:rPr>
        <w:t xml:space="preserve">התווך </w:t>
      </w:r>
      <w:bookmarkStart w:id="5123" w:name="_ETM_Q11_470400"/>
      <w:bookmarkEnd w:id="5123"/>
      <w:r>
        <w:rPr>
          <w:rtl/>
        </w:rPr>
        <w:t xml:space="preserve">של </w:t>
      </w:r>
      <w:bookmarkStart w:id="5124" w:name="_ETM_Q11_470670"/>
      <w:bookmarkEnd w:id="5124"/>
      <w:r>
        <w:rPr>
          <w:rtl/>
        </w:rPr>
        <w:t xml:space="preserve">האומה </w:t>
      </w:r>
      <w:bookmarkStart w:id="5125" w:name="_ETM_Q11_471060"/>
      <w:bookmarkEnd w:id="5125"/>
      <w:r>
        <w:rPr>
          <w:rtl/>
        </w:rPr>
        <w:t>היהודית</w:t>
      </w:r>
      <w:bookmarkStart w:id="5126" w:name="_ETM_Q11_472050"/>
      <w:bookmarkEnd w:id="5126"/>
      <w:r>
        <w:rPr>
          <w:rFonts w:hint="cs"/>
          <w:rtl/>
        </w:rPr>
        <w:t xml:space="preserve">, </w:t>
      </w:r>
      <w:r>
        <w:rPr>
          <w:rtl/>
        </w:rPr>
        <w:t xml:space="preserve">ביהודים </w:t>
      </w:r>
      <w:bookmarkStart w:id="5127" w:name="_ETM_Q11_472680"/>
      <w:bookmarkEnd w:id="5127"/>
      <w:r>
        <w:rPr>
          <w:rtl/>
        </w:rPr>
        <w:t>ש</w:t>
      </w:r>
      <w:r>
        <w:rPr>
          <w:rFonts w:hint="cs"/>
          <w:rtl/>
        </w:rPr>
        <w:t>ב</w:t>
      </w:r>
      <w:r>
        <w:rPr>
          <w:rtl/>
        </w:rPr>
        <w:t xml:space="preserve">כוח </w:t>
      </w:r>
      <w:bookmarkStart w:id="5128" w:name="_ETM_Q11_473220"/>
      <w:bookmarkEnd w:id="5128"/>
      <w:r>
        <w:rPr>
          <w:rtl/>
        </w:rPr>
        <w:t xml:space="preserve">האמונה </w:t>
      </w:r>
      <w:bookmarkStart w:id="5129" w:name="_ETM_Q11_473730"/>
      <w:bookmarkEnd w:id="5129"/>
      <w:r>
        <w:rPr>
          <w:rtl/>
        </w:rPr>
        <w:t>ה</w:t>
      </w:r>
      <w:r>
        <w:rPr>
          <w:rFonts w:hint="cs"/>
          <w:rtl/>
        </w:rPr>
        <w:t>א</w:t>
      </w:r>
      <w:r>
        <w:rPr>
          <w:rtl/>
        </w:rPr>
        <w:t xml:space="preserve">דירה </w:t>
      </w:r>
      <w:bookmarkStart w:id="5130" w:name="_ETM_Q11_474089"/>
      <w:bookmarkEnd w:id="5130"/>
      <w:r>
        <w:rPr>
          <w:rtl/>
        </w:rPr>
        <w:t>שלהם</w:t>
      </w:r>
      <w:r>
        <w:rPr>
          <w:rFonts w:hint="cs"/>
          <w:rtl/>
        </w:rPr>
        <w:t>,</w:t>
      </w:r>
      <w:r>
        <w:rPr>
          <w:rtl/>
        </w:rPr>
        <w:t xml:space="preserve"> </w:t>
      </w:r>
      <w:bookmarkStart w:id="5131" w:name="_ETM_Q11_474450"/>
      <w:bookmarkEnd w:id="5131"/>
      <w:r>
        <w:rPr>
          <w:rtl/>
        </w:rPr>
        <w:t xml:space="preserve">עם </w:t>
      </w:r>
      <w:bookmarkStart w:id="5132" w:name="_ETM_Q11_474570"/>
      <w:bookmarkEnd w:id="5132"/>
      <w:r>
        <w:rPr>
          <w:rtl/>
        </w:rPr>
        <w:t xml:space="preserve">כוחות </w:t>
      </w:r>
      <w:bookmarkStart w:id="5133" w:name="_ETM_Q11_475020"/>
      <w:bookmarkEnd w:id="5133"/>
      <w:r>
        <w:rPr>
          <w:rtl/>
        </w:rPr>
        <w:t xml:space="preserve">עצומים </w:t>
      </w:r>
      <w:bookmarkStart w:id="5134" w:name="_ETM_Q11_476010"/>
      <w:bookmarkEnd w:id="5134"/>
      <w:r>
        <w:rPr>
          <w:rtl/>
        </w:rPr>
        <w:t xml:space="preserve">של </w:t>
      </w:r>
      <w:bookmarkStart w:id="5135" w:name="_ETM_Q11_476279"/>
      <w:bookmarkEnd w:id="5135"/>
      <w:r>
        <w:rPr>
          <w:rtl/>
        </w:rPr>
        <w:t>נפש</w:t>
      </w:r>
      <w:r>
        <w:rPr>
          <w:rFonts w:hint="cs"/>
          <w:rtl/>
        </w:rPr>
        <w:t>,</w:t>
      </w:r>
      <w:r>
        <w:rPr>
          <w:rtl/>
        </w:rPr>
        <w:t xml:space="preserve"> </w:t>
      </w:r>
      <w:bookmarkStart w:id="5136" w:name="_ETM_Q11_477060"/>
      <w:bookmarkEnd w:id="5136"/>
      <w:r>
        <w:rPr>
          <w:rtl/>
        </w:rPr>
        <w:t xml:space="preserve">פעלו </w:t>
      </w:r>
      <w:bookmarkStart w:id="5137" w:name="_ETM_Q11_477630"/>
      <w:bookmarkEnd w:id="5137"/>
      <w:r>
        <w:rPr>
          <w:rtl/>
        </w:rPr>
        <w:t xml:space="preserve">לתקומת </w:t>
      </w:r>
      <w:bookmarkStart w:id="5138" w:name="_ETM_Q11_478200"/>
      <w:bookmarkEnd w:id="5138"/>
      <w:r>
        <w:rPr>
          <w:rtl/>
        </w:rPr>
        <w:t xml:space="preserve">האומה </w:t>
      </w:r>
      <w:bookmarkStart w:id="5139" w:name="_ETM_Q11_478529"/>
      <w:bookmarkEnd w:id="5139"/>
      <w:r>
        <w:rPr>
          <w:rtl/>
        </w:rPr>
        <w:t xml:space="preserve">היהודית </w:t>
      </w:r>
      <w:bookmarkStart w:id="5140" w:name="_ETM_Q11_479339"/>
      <w:bookmarkEnd w:id="5140"/>
      <w:r>
        <w:rPr>
          <w:rtl/>
        </w:rPr>
        <w:t>מ</w:t>
      </w:r>
      <w:bookmarkStart w:id="5141" w:name="_ETM_Q11_479699"/>
      <w:bookmarkEnd w:id="5141"/>
      <w:r>
        <w:rPr>
          <w:rtl/>
        </w:rPr>
        <w:t xml:space="preserve">התקופה </w:t>
      </w:r>
      <w:bookmarkStart w:id="5142" w:name="_ETM_Q11_480569"/>
      <w:bookmarkEnd w:id="5142"/>
      <w:r>
        <w:rPr>
          <w:rtl/>
        </w:rPr>
        <w:t xml:space="preserve">האפלה </w:t>
      </w:r>
      <w:bookmarkStart w:id="5143" w:name="_ETM_Q11_480000"/>
      <w:bookmarkEnd w:id="5143"/>
      <w:r>
        <w:rPr>
          <w:rFonts w:hint="cs"/>
          <w:rtl/>
        </w:rPr>
        <w:t xml:space="preserve">ביותר </w:t>
      </w:r>
      <w:bookmarkStart w:id="5144" w:name="_ETM_Q11_481529"/>
      <w:bookmarkEnd w:id="5144"/>
      <w:r>
        <w:rPr>
          <w:rtl/>
        </w:rPr>
        <w:t>בהיסטוריה</w:t>
      </w:r>
      <w:r>
        <w:rPr>
          <w:rFonts w:hint="cs"/>
          <w:rtl/>
        </w:rPr>
        <w:t>.</w:t>
      </w:r>
      <w:r>
        <w:rPr>
          <w:rtl/>
        </w:rPr>
        <w:t xml:space="preserve"> </w:t>
      </w:r>
      <w:bookmarkStart w:id="5145" w:name="_ETM_Q11_483740"/>
      <w:bookmarkEnd w:id="5145"/>
    </w:p>
    <w:p w:rsidR="00F63BA8" w:rsidRDefault="00F63BA8" w:rsidP="002D53FD">
      <w:pPr>
        <w:pStyle w:val="KeepWithNext"/>
        <w:rPr>
          <w:rtl/>
        </w:rPr>
      </w:pPr>
      <w:bookmarkStart w:id="5146" w:name="_ETM_Q11_483951"/>
      <w:bookmarkStart w:id="5147" w:name="_ETM_Q11_484063"/>
      <w:bookmarkEnd w:id="5146"/>
      <w:bookmarkEnd w:id="5147"/>
    </w:p>
    <w:p w:rsidR="00F63BA8" w:rsidRDefault="00F63BA8" w:rsidP="002D53FD">
      <w:pPr>
        <w:pStyle w:val="KeepWithNext"/>
        <w:rPr>
          <w:rtl/>
        </w:rPr>
      </w:pPr>
      <w:bookmarkStart w:id="5148" w:name="_ETM_Q11_484144"/>
      <w:bookmarkStart w:id="5149" w:name="_ETM_Q11_484180"/>
      <w:bookmarkEnd w:id="5148"/>
      <w:bookmarkEnd w:id="5149"/>
      <w:r>
        <w:rPr>
          <w:rtl/>
        </w:rPr>
        <w:t xml:space="preserve">אבל </w:t>
      </w:r>
      <w:bookmarkStart w:id="5150" w:name="_ETM_Q11_483950"/>
      <w:bookmarkEnd w:id="5150"/>
      <w:r>
        <w:rPr>
          <w:rtl/>
        </w:rPr>
        <w:t xml:space="preserve">אנחנו </w:t>
      </w:r>
      <w:bookmarkStart w:id="5151" w:name="_ETM_Q11_484220"/>
      <w:bookmarkStart w:id="5152" w:name="_ETM_Q11_484400"/>
      <w:bookmarkEnd w:id="5151"/>
      <w:bookmarkEnd w:id="5152"/>
      <w:r>
        <w:rPr>
          <w:rtl/>
        </w:rPr>
        <w:t xml:space="preserve">חווים </w:t>
      </w:r>
      <w:bookmarkStart w:id="5153" w:name="_ETM_Q11_484790"/>
      <w:bookmarkEnd w:id="5153"/>
      <w:r>
        <w:rPr>
          <w:rtl/>
        </w:rPr>
        <w:t xml:space="preserve">בתקופות </w:t>
      </w:r>
      <w:bookmarkStart w:id="5154" w:name="_ETM_Q11_485270"/>
      <w:bookmarkEnd w:id="5154"/>
      <w:r>
        <w:rPr>
          <w:rtl/>
        </w:rPr>
        <w:t xml:space="preserve">האלה </w:t>
      </w:r>
      <w:bookmarkStart w:id="5155" w:name="_ETM_Q11_485600"/>
      <w:bookmarkEnd w:id="5155"/>
      <w:r>
        <w:rPr>
          <w:rtl/>
        </w:rPr>
        <w:t xml:space="preserve">גם </w:t>
      </w:r>
      <w:bookmarkStart w:id="5156" w:name="_ETM_Q11_485870"/>
      <w:bookmarkEnd w:id="5156"/>
      <w:r>
        <w:rPr>
          <w:rtl/>
        </w:rPr>
        <w:t xml:space="preserve">אנטישמיות </w:t>
      </w:r>
      <w:bookmarkStart w:id="5157" w:name="_ETM_Q11_486529"/>
      <w:bookmarkEnd w:id="5157"/>
      <w:r>
        <w:rPr>
          <w:rtl/>
        </w:rPr>
        <w:t xml:space="preserve">לא </w:t>
      </w:r>
      <w:bookmarkStart w:id="5158" w:name="_ETM_Q11_486680"/>
      <w:bookmarkStart w:id="5159" w:name="_ETM_Q11_487279"/>
      <w:bookmarkEnd w:id="5158"/>
      <w:bookmarkEnd w:id="5159"/>
      <w:r>
        <w:rPr>
          <w:rtl/>
        </w:rPr>
        <w:t>מועטה</w:t>
      </w:r>
      <w:r>
        <w:rPr>
          <w:rFonts w:hint="cs"/>
          <w:rtl/>
        </w:rPr>
        <w:t>.</w:t>
      </w:r>
      <w:r>
        <w:rPr>
          <w:rtl/>
        </w:rPr>
        <w:t xml:space="preserve"> </w:t>
      </w:r>
      <w:bookmarkStart w:id="5160" w:name="_ETM_Q11_489089"/>
      <w:bookmarkEnd w:id="5160"/>
      <w:r>
        <w:rPr>
          <w:rtl/>
        </w:rPr>
        <w:t xml:space="preserve">אנחנו </w:t>
      </w:r>
      <w:bookmarkStart w:id="5161" w:name="_ETM_Q11_489420"/>
      <w:bookmarkEnd w:id="5161"/>
      <w:r>
        <w:rPr>
          <w:rtl/>
        </w:rPr>
        <w:t xml:space="preserve">חווים </w:t>
      </w:r>
      <w:bookmarkStart w:id="5162" w:name="_ETM_Q11_489839"/>
      <w:bookmarkEnd w:id="5162"/>
      <w:r>
        <w:rPr>
          <w:rtl/>
        </w:rPr>
        <w:t>היום</w:t>
      </w:r>
      <w:r>
        <w:rPr>
          <w:rFonts w:hint="cs"/>
          <w:rtl/>
        </w:rPr>
        <w:t>,</w:t>
      </w:r>
      <w:r>
        <w:rPr>
          <w:rtl/>
        </w:rPr>
        <w:t xml:space="preserve"> </w:t>
      </w:r>
      <w:bookmarkStart w:id="5163" w:name="_ETM_Q11_490200"/>
      <w:bookmarkEnd w:id="5163"/>
      <w:r>
        <w:rPr>
          <w:rtl/>
        </w:rPr>
        <w:t xml:space="preserve">לפי </w:t>
      </w:r>
      <w:bookmarkStart w:id="5164" w:name="_ETM_Q11_491010"/>
      <w:bookmarkEnd w:id="5164"/>
      <w:r>
        <w:rPr>
          <w:rtl/>
        </w:rPr>
        <w:t xml:space="preserve">מחקר </w:t>
      </w:r>
      <w:bookmarkStart w:id="5165" w:name="_ETM_Q11_491670"/>
      <w:bookmarkEnd w:id="5165"/>
      <w:proofErr w:type="spellStart"/>
      <w:r>
        <w:rPr>
          <w:rFonts w:hint="cs"/>
          <w:rtl/>
        </w:rPr>
        <w:t>שהממ"מ</w:t>
      </w:r>
      <w:proofErr w:type="spellEnd"/>
      <w:r>
        <w:rPr>
          <w:rtl/>
        </w:rPr>
        <w:t xml:space="preserve"> </w:t>
      </w:r>
      <w:bookmarkStart w:id="5166" w:name="_ETM_Q11_492000"/>
      <w:bookmarkStart w:id="5167" w:name="_ETM_Q11_492540"/>
      <w:bookmarkEnd w:id="5166"/>
      <w:bookmarkEnd w:id="5167"/>
      <w:r>
        <w:rPr>
          <w:rtl/>
        </w:rPr>
        <w:t xml:space="preserve">מציין </w:t>
      </w:r>
      <w:bookmarkStart w:id="5168" w:name="_ETM_Q11_492990"/>
      <w:bookmarkStart w:id="5169" w:name="_ETM_Q11_493230"/>
      <w:bookmarkEnd w:id="5168"/>
      <w:bookmarkEnd w:id="5169"/>
      <w:r>
        <w:rPr>
          <w:rtl/>
        </w:rPr>
        <w:t>ב</w:t>
      </w:r>
      <w:bookmarkStart w:id="5170" w:name="_ETM_Q11_493920"/>
      <w:bookmarkEnd w:id="5170"/>
      <w:r>
        <w:rPr>
          <w:rtl/>
        </w:rPr>
        <w:t xml:space="preserve">מסמך </w:t>
      </w:r>
      <w:bookmarkStart w:id="5171" w:name="_ETM_Q11_494400"/>
      <w:bookmarkEnd w:id="5171"/>
      <w:r>
        <w:rPr>
          <w:rtl/>
        </w:rPr>
        <w:t xml:space="preserve">שהוא </w:t>
      </w:r>
      <w:bookmarkStart w:id="5172" w:name="_ETM_Q11_494580"/>
      <w:bookmarkEnd w:id="5172"/>
      <w:r>
        <w:rPr>
          <w:rtl/>
        </w:rPr>
        <w:t xml:space="preserve">הוציא </w:t>
      </w:r>
      <w:bookmarkStart w:id="5173" w:name="_ETM_Q11_494850"/>
      <w:bookmarkStart w:id="5174" w:name="_ETM_Q11_495150"/>
      <w:bookmarkEnd w:id="5173"/>
      <w:bookmarkEnd w:id="5174"/>
      <w:r>
        <w:rPr>
          <w:rtl/>
        </w:rPr>
        <w:t xml:space="preserve">לכבוד </w:t>
      </w:r>
      <w:bookmarkStart w:id="5175" w:name="_ETM_Q11_495660"/>
      <w:bookmarkEnd w:id="5175"/>
      <w:r>
        <w:rPr>
          <w:rtl/>
        </w:rPr>
        <w:t xml:space="preserve">היום </w:t>
      </w:r>
      <w:bookmarkStart w:id="5176" w:name="_ETM_Q11_495930"/>
      <w:bookmarkEnd w:id="5176"/>
      <w:r>
        <w:rPr>
          <w:rtl/>
        </w:rPr>
        <w:t>הזה</w:t>
      </w:r>
      <w:r>
        <w:rPr>
          <w:rFonts w:hint="cs"/>
          <w:rtl/>
        </w:rPr>
        <w:t>,</w:t>
      </w:r>
      <w:r>
        <w:rPr>
          <w:rtl/>
        </w:rPr>
        <w:t xml:space="preserve"> </w:t>
      </w:r>
      <w:bookmarkStart w:id="5177" w:name="_ETM_Q11_496289"/>
      <w:bookmarkEnd w:id="5177"/>
      <w:r>
        <w:rPr>
          <w:rtl/>
        </w:rPr>
        <w:t xml:space="preserve">או </w:t>
      </w:r>
      <w:bookmarkStart w:id="5178" w:name="_ETM_Q11_496380"/>
      <w:bookmarkEnd w:id="5178"/>
      <w:r>
        <w:rPr>
          <w:rtl/>
        </w:rPr>
        <w:t xml:space="preserve">לקראת </w:t>
      </w:r>
      <w:bookmarkStart w:id="5179" w:name="_ETM_Q11_496710"/>
      <w:bookmarkEnd w:id="5179"/>
      <w:r>
        <w:rPr>
          <w:rtl/>
        </w:rPr>
        <w:t xml:space="preserve">היום </w:t>
      </w:r>
      <w:bookmarkStart w:id="5180" w:name="_ETM_Q11_496950"/>
      <w:bookmarkEnd w:id="5180"/>
      <w:r>
        <w:rPr>
          <w:rtl/>
        </w:rPr>
        <w:t>הזה</w:t>
      </w:r>
      <w:r>
        <w:rPr>
          <w:rFonts w:hint="cs"/>
          <w:rtl/>
        </w:rPr>
        <w:t>,</w:t>
      </w:r>
      <w:r>
        <w:rPr>
          <w:rtl/>
        </w:rPr>
        <w:t xml:space="preserve"> </w:t>
      </w:r>
      <w:bookmarkStart w:id="5181" w:name="_ETM_Q11_497670"/>
      <w:bookmarkEnd w:id="5181"/>
      <w:r>
        <w:rPr>
          <w:rtl/>
        </w:rPr>
        <w:t xml:space="preserve">קרוב </w:t>
      </w:r>
      <w:bookmarkStart w:id="5182" w:name="_ETM_Q11_498210"/>
      <w:bookmarkEnd w:id="5182"/>
      <w:r>
        <w:rPr>
          <w:rtl/>
        </w:rPr>
        <w:t xml:space="preserve">ל-600 </w:t>
      </w:r>
      <w:bookmarkStart w:id="5183" w:name="_ETM_Q11_499579"/>
      <w:bookmarkEnd w:id="5183"/>
      <w:r>
        <w:rPr>
          <w:rtl/>
        </w:rPr>
        <w:t xml:space="preserve">תקריות </w:t>
      </w:r>
      <w:bookmarkStart w:id="5184" w:name="_ETM_Q11_500390"/>
      <w:bookmarkEnd w:id="5184"/>
      <w:r>
        <w:rPr>
          <w:rtl/>
        </w:rPr>
        <w:t xml:space="preserve">אנטישמיות </w:t>
      </w:r>
      <w:bookmarkStart w:id="5185" w:name="_ETM_Q11_501199"/>
      <w:bookmarkEnd w:id="5185"/>
      <w:r>
        <w:rPr>
          <w:rtl/>
        </w:rPr>
        <w:t>באירופה</w:t>
      </w:r>
      <w:r>
        <w:rPr>
          <w:rFonts w:hint="cs"/>
          <w:rtl/>
        </w:rPr>
        <w:t>.</w:t>
      </w:r>
      <w:r>
        <w:rPr>
          <w:rtl/>
        </w:rPr>
        <w:t xml:space="preserve"> </w:t>
      </w:r>
      <w:bookmarkStart w:id="5186" w:name="_ETM_Q11_502800"/>
      <w:bookmarkEnd w:id="5186"/>
      <w:r>
        <w:rPr>
          <w:rFonts w:hint="cs"/>
          <w:rtl/>
        </w:rPr>
        <w:t>600 תקריות אנטישמיות.</w:t>
      </w:r>
      <w:r>
        <w:rPr>
          <w:rtl/>
        </w:rPr>
        <w:t xml:space="preserve"> </w:t>
      </w:r>
      <w:bookmarkStart w:id="5187" w:name="_ETM_Q11_503910"/>
      <w:bookmarkEnd w:id="5187"/>
      <w:r>
        <w:rPr>
          <w:rFonts w:hint="cs"/>
          <w:rtl/>
        </w:rPr>
        <w:t>וה</w:t>
      </w:r>
      <w:r>
        <w:rPr>
          <w:rtl/>
        </w:rPr>
        <w:t xml:space="preserve">נתון </w:t>
      </w:r>
      <w:bookmarkStart w:id="5188" w:name="_ETM_Q11_504300"/>
      <w:bookmarkEnd w:id="5188"/>
      <w:r>
        <w:rPr>
          <w:rtl/>
        </w:rPr>
        <w:t xml:space="preserve">הזה </w:t>
      </w:r>
      <w:bookmarkStart w:id="5189" w:name="_ETM_Q11_504960"/>
      <w:bookmarkEnd w:id="5189"/>
      <w:r>
        <w:rPr>
          <w:rtl/>
        </w:rPr>
        <w:t xml:space="preserve">עולה </w:t>
      </w:r>
      <w:bookmarkStart w:id="5190" w:name="_ETM_Q11_505260"/>
      <w:bookmarkEnd w:id="5190"/>
      <w:r>
        <w:rPr>
          <w:rtl/>
        </w:rPr>
        <w:t>ועולה</w:t>
      </w:r>
      <w:r>
        <w:rPr>
          <w:rFonts w:hint="cs"/>
          <w:rtl/>
        </w:rPr>
        <w:t>,</w:t>
      </w:r>
      <w:r>
        <w:rPr>
          <w:rtl/>
        </w:rPr>
        <w:t xml:space="preserve"> </w:t>
      </w:r>
      <w:bookmarkStart w:id="5191" w:name="_ETM_Q11_505650"/>
      <w:bookmarkEnd w:id="5191"/>
      <w:r>
        <w:rPr>
          <w:rtl/>
        </w:rPr>
        <w:t>לצערנו</w:t>
      </w:r>
      <w:r>
        <w:rPr>
          <w:rFonts w:hint="cs"/>
          <w:rtl/>
        </w:rPr>
        <w:t>.</w:t>
      </w:r>
      <w:r>
        <w:rPr>
          <w:rtl/>
        </w:rPr>
        <w:t xml:space="preserve"> </w:t>
      </w:r>
      <w:bookmarkStart w:id="5192" w:name="_ETM_Q11_506720"/>
      <w:bookmarkEnd w:id="5192"/>
      <w:r>
        <w:rPr>
          <w:rtl/>
        </w:rPr>
        <w:t>ו</w:t>
      </w:r>
      <w:r>
        <w:rPr>
          <w:rFonts w:hint="cs"/>
          <w:rtl/>
        </w:rPr>
        <w:t>יותר</w:t>
      </w:r>
      <w:r>
        <w:rPr>
          <w:rtl/>
        </w:rPr>
        <w:t xml:space="preserve"> </w:t>
      </w:r>
      <w:bookmarkStart w:id="5193" w:name="_ETM_Q11_507319"/>
      <w:bookmarkEnd w:id="5193"/>
      <w:r>
        <w:rPr>
          <w:rtl/>
        </w:rPr>
        <w:t>מכך</w:t>
      </w:r>
      <w:r>
        <w:rPr>
          <w:rFonts w:hint="cs"/>
          <w:rtl/>
        </w:rPr>
        <w:t>,</w:t>
      </w:r>
      <w:r>
        <w:rPr>
          <w:rtl/>
        </w:rPr>
        <w:t xml:space="preserve"> </w:t>
      </w:r>
      <w:bookmarkStart w:id="5194" w:name="_ETM_Q11_507859"/>
      <w:bookmarkEnd w:id="5194"/>
      <w:r>
        <w:rPr>
          <w:rtl/>
        </w:rPr>
        <w:t xml:space="preserve">עוד </w:t>
      </w:r>
      <w:bookmarkStart w:id="5195" w:name="_ETM_Q11_508069"/>
      <w:bookmarkEnd w:id="5195"/>
      <w:r>
        <w:rPr>
          <w:rtl/>
        </w:rPr>
        <w:t xml:space="preserve">נתון </w:t>
      </w:r>
      <w:bookmarkStart w:id="5196" w:name="_ETM_Q11_508699"/>
      <w:bookmarkEnd w:id="5196"/>
      <w:r>
        <w:rPr>
          <w:rtl/>
        </w:rPr>
        <w:t xml:space="preserve">שבאמת </w:t>
      </w:r>
      <w:bookmarkStart w:id="5197" w:name="_ETM_Q11_509239"/>
      <w:bookmarkEnd w:id="5197"/>
      <w:r>
        <w:rPr>
          <w:rFonts w:hint="cs"/>
          <w:rtl/>
        </w:rPr>
        <w:t>הוא חדשני בתיעוד שלו</w:t>
      </w:r>
      <w:bookmarkStart w:id="5198" w:name="_ETM_Q11_511794"/>
      <w:bookmarkEnd w:id="5198"/>
      <w:r>
        <w:rPr>
          <w:rFonts w:hint="cs"/>
          <w:rtl/>
        </w:rPr>
        <w:t xml:space="preserve"> או </w:t>
      </w:r>
      <w:bookmarkStart w:id="5199" w:name="_ETM_Q11_511460"/>
      <w:bookmarkEnd w:id="5199"/>
      <w:r>
        <w:rPr>
          <w:rtl/>
        </w:rPr>
        <w:t xml:space="preserve">בספירה </w:t>
      </w:r>
      <w:bookmarkStart w:id="5200" w:name="_ETM_Q11_511970"/>
      <w:bookmarkEnd w:id="5200"/>
      <w:r>
        <w:rPr>
          <w:rtl/>
        </w:rPr>
        <w:t xml:space="preserve">שלו </w:t>
      </w:r>
      <w:bookmarkStart w:id="5201" w:name="_ETM_Q11_513560"/>
      <w:bookmarkEnd w:id="5201"/>
      <w:r>
        <w:rPr>
          <w:rFonts w:hint="cs"/>
          <w:rtl/>
        </w:rPr>
        <w:t xml:space="preserve">– </w:t>
      </w:r>
      <w:r>
        <w:rPr>
          <w:rtl/>
        </w:rPr>
        <w:t xml:space="preserve">תועדו </w:t>
      </w:r>
      <w:bookmarkStart w:id="5202" w:name="_ETM_Q11_514070"/>
      <w:bookmarkEnd w:id="5202"/>
      <w:r>
        <w:rPr>
          <w:rtl/>
        </w:rPr>
        <w:t xml:space="preserve">יותר </w:t>
      </w:r>
      <w:bookmarkStart w:id="5203" w:name="_ETM_Q11_514520"/>
      <w:bookmarkEnd w:id="5203"/>
      <w:r>
        <w:rPr>
          <w:rtl/>
        </w:rPr>
        <w:t>מ-</w:t>
      </w:r>
      <w:r>
        <w:rPr>
          <w:rFonts w:hint="cs"/>
          <w:rtl/>
        </w:rPr>
        <w:t>3.5 מיליון</w:t>
      </w:r>
      <w:r>
        <w:rPr>
          <w:rtl/>
        </w:rPr>
        <w:t xml:space="preserve"> </w:t>
      </w:r>
      <w:bookmarkStart w:id="5204" w:name="_ETM_Q11_515960"/>
      <w:bookmarkEnd w:id="5204"/>
      <w:proofErr w:type="spellStart"/>
      <w:r>
        <w:rPr>
          <w:rtl/>
        </w:rPr>
        <w:t>פוסטים</w:t>
      </w:r>
      <w:proofErr w:type="spellEnd"/>
      <w:r>
        <w:rPr>
          <w:rtl/>
        </w:rPr>
        <w:t xml:space="preserve"> </w:t>
      </w:r>
      <w:bookmarkStart w:id="5205" w:name="_ETM_Q11_516890"/>
      <w:bookmarkEnd w:id="5205"/>
      <w:r>
        <w:rPr>
          <w:rtl/>
        </w:rPr>
        <w:t>אנטישמ</w:t>
      </w:r>
      <w:r>
        <w:rPr>
          <w:rFonts w:hint="cs"/>
          <w:rtl/>
        </w:rPr>
        <w:t>י</w:t>
      </w:r>
      <w:r>
        <w:rPr>
          <w:rtl/>
        </w:rPr>
        <w:t>ים</w:t>
      </w:r>
      <w:r>
        <w:rPr>
          <w:rFonts w:hint="cs"/>
          <w:rtl/>
        </w:rPr>
        <w:t>,</w:t>
      </w:r>
      <w:r>
        <w:rPr>
          <w:rtl/>
        </w:rPr>
        <w:t xml:space="preserve"> </w:t>
      </w:r>
      <w:bookmarkStart w:id="5206" w:name="_ETM_Q11_518589"/>
      <w:bookmarkEnd w:id="5206"/>
      <w:r>
        <w:rPr>
          <w:rtl/>
        </w:rPr>
        <w:t xml:space="preserve">שנכתבו </w:t>
      </w:r>
      <w:bookmarkStart w:id="5207" w:name="_ETM_Q11_519249"/>
      <w:bookmarkEnd w:id="5207"/>
      <w:r>
        <w:rPr>
          <w:rFonts w:hint="cs"/>
          <w:rtl/>
        </w:rPr>
        <w:t>על ידי</w:t>
      </w:r>
      <w:r>
        <w:rPr>
          <w:rtl/>
        </w:rPr>
        <w:t xml:space="preserve"> </w:t>
      </w:r>
      <w:bookmarkStart w:id="5208" w:name="_ETM_Q11_519579"/>
      <w:bookmarkEnd w:id="5208"/>
      <w:r>
        <w:rPr>
          <w:rtl/>
        </w:rPr>
        <w:t xml:space="preserve">כמעט </w:t>
      </w:r>
      <w:bookmarkStart w:id="5209" w:name="_ETM_Q11_519999"/>
      <w:bookmarkEnd w:id="5209"/>
      <w:r>
        <w:rPr>
          <w:rtl/>
        </w:rPr>
        <w:t xml:space="preserve">חצי </w:t>
      </w:r>
      <w:bookmarkStart w:id="5210" w:name="_ETM_Q11_520600"/>
      <w:bookmarkEnd w:id="5210"/>
      <w:r>
        <w:rPr>
          <w:rFonts w:hint="cs"/>
          <w:rtl/>
        </w:rPr>
        <w:t>מיליון</w:t>
      </w:r>
      <w:r>
        <w:rPr>
          <w:rtl/>
        </w:rPr>
        <w:t xml:space="preserve"> </w:t>
      </w:r>
      <w:bookmarkStart w:id="5211" w:name="_ETM_Q11_521350"/>
      <w:bookmarkEnd w:id="5211"/>
      <w:r>
        <w:rPr>
          <w:rtl/>
        </w:rPr>
        <w:t xml:space="preserve">איש </w:t>
      </w:r>
      <w:bookmarkStart w:id="5212" w:name="_ETM_Q11_521949"/>
      <w:bookmarkEnd w:id="5212"/>
      <w:r>
        <w:rPr>
          <w:rtl/>
        </w:rPr>
        <w:t>בעולם</w:t>
      </w:r>
      <w:r>
        <w:rPr>
          <w:rFonts w:hint="cs"/>
          <w:rtl/>
        </w:rPr>
        <w:t>.</w:t>
      </w:r>
      <w:r>
        <w:rPr>
          <w:rtl/>
        </w:rPr>
        <w:t xml:space="preserve"> </w:t>
      </w:r>
      <w:bookmarkStart w:id="5213" w:name="_ETM_Q11_523010"/>
      <w:bookmarkEnd w:id="5213"/>
      <w:r>
        <w:rPr>
          <w:rtl/>
        </w:rPr>
        <w:t xml:space="preserve">מוציאים </w:t>
      </w:r>
      <w:bookmarkStart w:id="5214" w:name="_ETM_Q11_524179"/>
      <w:bookmarkEnd w:id="5214"/>
      <w:r>
        <w:rPr>
          <w:rFonts w:hint="cs"/>
          <w:rtl/>
        </w:rPr>
        <w:t xml:space="preserve">3.5 מיליון </w:t>
      </w:r>
      <w:proofErr w:type="spellStart"/>
      <w:r>
        <w:rPr>
          <w:rFonts w:hint="cs"/>
          <w:rtl/>
        </w:rPr>
        <w:t>פוסטים</w:t>
      </w:r>
      <w:proofErr w:type="spellEnd"/>
      <w:r>
        <w:rPr>
          <w:rFonts w:hint="cs"/>
          <w:rtl/>
        </w:rPr>
        <w:t xml:space="preserve"> אנטישמיים.</w:t>
      </w:r>
      <w:r>
        <w:rPr>
          <w:rtl/>
        </w:rPr>
        <w:t xml:space="preserve"> </w:t>
      </w:r>
      <w:bookmarkStart w:id="5215" w:name="_ETM_Q11_525559"/>
      <w:bookmarkEnd w:id="5215"/>
      <w:r>
        <w:rPr>
          <w:rFonts w:hint="cs"/>
          <w:rtl/>
        </w:rPr>
        <w:lastRenderedPageBreak/>
        <w:t xml:space="preserve">אותי זה הפתיע </w:t>
      </w:r>
      <w:bookmarkStart w:id="5216" w:name="_ETM_Q11_528900"/>
      <w:bookmarkEnd w:id="5216"/>
      <w:r>
        <w:rPr>
          <w:rFonts w:hint="cs"/>
          <w:rtl/>
        </w:rPr>
        <w:t xml:space="preserve">שהמדינה </w:t>
      </w:r>
      <w:bookmarkStart w:id="5217" w:name="_ETM_Q11_531500"/>
      <w:bookmarkEnd w:id="5217"/>
      <w:r>
        <w:rPr>
          <w:rtl/>
        </w:rPr>
        <w:t xml:space="preserve">שהכי </w:t>
      </w:r>
      <w:bookmarkStart w:id="5218" w:name="_ETM_Q11_531949"/>
      <w:bookmarkEnd w:id="5218"/>
      <w:r>
        <w:rPr>
          <w:rtl/>
        </w:rPr>
        <w:t xml:space="preserve">הרבה </w:t>
      </w:r>
      <w:bookmarkStart w:id="5219" w:name="_ETM_Q11_532630"/>
      <w:bookmarkEnd w:id="5219"/>
      <w:r>
        <w:rPr>
          <w:rtl/>
        </w:rPr>
        <w:t xml:space="preserve">תועדה </w:t>
      </w:r>
      <w:bookmarkStart w:id="5220" w:name="_ETM_Q11_533570"/>
      <w:bookmarkEnd w:id="5220"/>
      <w:r>
        <w:rPr>
          <w:rtl/>
        </w:rPr>
        <w:t xml:space="preserve">בשיח </w:t>
      </w:r>
      <w:bookmarkStart w:id="5221" w:name="_ETM_Q11_534260"/>
      <w:bookmarkEnd w:id="5221"/>
      <w:r>
        <w:rPr>
          <w:rtl/>
        </w:rPr>
        <w:t xml:space="preserve">האנטישמי </w:t>
      </w:r>
      <w:bookmarkStart w:id="5222" w:name="_ETM_Q11_535420"/>
      <w:bookmarkEnd w:id="5222"/>
      <w:r>
        <w:rPr>
          <w:rFonts w:hint="cs"/>
          <w:rtl/>
        </w:rPr>
        <w:t>היא</w:t>
      </w:r>
      <w:r>
        <w:rPr>
          <w:rtl/>
        </w:rPr>
        <w:t xml:space="preserve"> </w:t>
      </w:r>
      <w:bookmarkStart w:id="5223" w:name="_ETM_Q11_535600"/>
      <w:bookmarkEnd w:id="5223"/>
      <w:r>
        <w:rPr>
          <w:rtl/>
        </w:rPr>
        <w:t xml:space="preserve">ארצות </w:t>
      </w:r>
      <w:bookmarkStart w:id="5224" w:name="_ETM_Q11_535989"/>
      <w:bookmarkEnd w:id="5224"/>
      <w:r>
        <w:rPr>
          <w:rtl/>
        </w:rPr>
        <w:t>הברית</w:t>
      </w:r>
      <w:r>
        <w:rPr>
          <w:rFonts w:hint="cs"/>
          <w:rtl/>
        </w:rPr>
        <w:t>,</w:t>
      </w:r>
      <w:r>
        <w:rPr>
          <w:rtl/>
        </w:rPr>
        <w:t xml:space="preserve"> </w:t>
      </w:r>
      <w:bookmarkStart w:id="5225" w:name="_ETM_Q11_536949"/>
      <w:bookmarkEnd w:id="5225"/>
      <w:r>
        <w:rPr>
          <w:rtl/>
        </w:rPr>
        <w:t xml:space="preserve">בפער </w:t>
      </w:r>
      <w:bookmarkStart w:id="5226" w:name="_ETM_Q11_537519"/>
      <w:bookmarkEnd w:id="5226"/>
      <w:r>
        <w:rPr>
          <w:rtl/>
        </w:rPr>
        <w:t xml:space="preserve">גדול </w:t>
      </w:r>
      <w:bookmarkStart w:id="5227" w:name="_ETM_Q11_537850"/>
      <w:bookmarkEnd w:id="5227"/>
      <w:r>
        <w:rPr>
          <w:rtl/>
        </w:rPr>
        <w:t xml:space="preserve">מאוד </w:t>
      </w:r>
      <w:bookmarkStart w:id="5228" w:name="_ETM_Q11_538420"/>
      <w:bookmarkEnd w:id="5228"/>
      <w:r>
        <w:rPr>
          <w:rtl/>
        </w:rPr>
        <w:t>מ</w:t>
      </w:r>
      <w:bookmarkStart w:id="5229" w:name="_ETM_Q11_538660"/>
      <w:bookmarkEnd w:id="5229"/>
      <w:r>
        <w:rPr>
          <w:rtl/>
        </w:rPr>
        <w:t>צרפת</w:t>
      </w:r>
      <w:r>
        <w:rPr>
          <w:rFonts w:hint="cs"/>
          <w:rtl/>
        </w:rPr>
        <w:t>,</w:t>
      </w:r>
      <w:r>
        <w:rPr>
          <w:rtl/>
        </w:rPr>
        <w:t xml:space="preserve"> </w:t>
      </w:r>
      <w:bookmarkStart w:id="5230" w:name="_ETM_Q11_539230"/>
      <w:bookmarkEnd w:id="5230"/>
      <w:r>
        <w:rPr>
          <w:rtl/>
        </w:rPr>
        <w:t xml:space="preserve">גרמניה </w:t>
      </w:r>
      <w:bookmarkStart w:id="5231" w:name="_ETM_Q11_539769"/>
      <w:bookmarkEnd w:id="5231"/>
      <w:r>
        <w:rPr>
          <w:rtl/>
        </w:rPr>
        <w:t>ובריטניה</w:t>
      </w:r>
      <w:r>
        <w:rPr>
          <w:rFonts w:hint="cs"/>
          <w:rtl/>
        </w:rPr>
        <w:t>.</w:t>
      </w:r>
      <w:r>
        <w:rPr>
          <w:rtl/>
        </w:rPr>
        <w:t xml:space="preserve"> </w:t>
      </w:r>
      <w:bookmarkStart w:id="5232" w:name="_ETM_Q11_543510"/>
      <w:bookmarkStart w:id="5233" w:name="_ETM_Q11_544105"/>
      <w:bookmarkEnd w:id="5232"/>
      <w:bookmarkEnd w:id="5233"/>
    </w:p>
    <w:p w:rsidR="00F63BA8" w:rsidRDefault="00F63BA8" w:rsidP="002D53FD">
      <w:pPr>
        <w:pStyle w:val="KeepWithNext"/>
        <w:rPr>
          <w:rtl/>
        </w:rPr>
      </w:pPr>
      <w:bookmarkStart w:id="5234" w:name="_ETM_Q11_544215"/>
      <w:bookmarkEnd w:id="5234"/>
    </w:p>
    <w:p w:rsidR="00F63BA8" w:rsidRDefault="00F63BA8" w:rsidP="002D53FD">
      <w:pPr>
        <w:pStyle w:val="KeepWithNext"/>
        <w:rPr>
          <w:rtl/>
        </w:rPr>
      </w:pPr>
      <w:bookmarkStart w:id="5235" w:name="_ETM_Q11_544254"/>
      <w:bookmarkStart w:id="5236" w:name="_ETM_Q11_544294"/>
      <w:bookmarkEnd w:id="5235"/>
      <w:bookmarkEnd w:id="5236"/>
      <w:r>
        <w:rPr>
          <w:rtl/>
        </w:rPr>
        <w:t xml:space="preserve">המלחמה </w:t>
      </w:r>
      <w:bookmarkStart w:id="5237" w:name="_ETM_Q11_544500"/>
      <w:bookmarkStart w:id="5238" w:name="_ETM_Q11_544830"/>
      <w:bookmarkEnd w:id="5237"/>
      <w:bookmarkEnd w:id="5238"/>
      <w:r>
        <w:rPr>
          <w:rFonts w:hint="cs"/>
          <w:rtl/>
        </w:rPr>
        <w:t xml:space="preserve">או ההתמודדות </w:t>
      </w:r>
      <w:r>
        <w:rPr>
          <w:rtl/>
        </w:rPr>
        <w:t xml:space="preserve">עם </w:t>
      </w:r>
      <w:bookmarkStart w:id="5239" w:name="_ETM_Q11_544950"/>
      <w:bookmarkEnd w:id="5239"/>
      <w:r>
        <w:rPr>
          <w:rtl/>
        </w:rPr>
        <w:t>האנטישמיות</w:t>
      </w:r>
      <w:bookmarkStart w:id="5240" w:name="_ETM_Q11_546600"/>
      <w:bookmarkEnd w:id="5240"/>
      <w:r>
        <w:rPr>
          <w:rtl/>
        </w:rPr>
        <w:t xml:space="preserve"> </w:t>
      </w:r>
      <w:bookmarkStart w:id="5241" w:name="_ETM_Q11_546689"/>
      <w:bookmarkEnd w:id="5241"/>
      <w:r>
        <w:rPr>
          <w:rtl/>
        </w:rPr>
        <w:t xml:space="preserve">מחייבת </w:t>
      </w:r>
      <w:bookmarkStart w:id="5242" w:name="_ETM_Q11_547260"/>
      <w:bookmarkEnd w:id="5242"/>
      <w:r>
        <w:rPr>
          <w:rtl/>
        </w:rPr>
        <w:t xml:space="preserve">את </w:t>
      </w:r>
      <w:bookmarkStart w:id="5243" w:name="_ETM_Q11_547409"/>
      <w:bookmarkEnd w:id="5243"/>
      <w:r>
        <w:rPr>
          <w:rtl/>
        </w:rPr>
        <w:t xml:space="preserve">המדינות </w:t>
      </w:r>
      <w:bookmarkStart w:id="5244" w:name="_ETM_Q11_547920"/>
      <w:bookmarkEnd w:id="5244"/>
      <w:r>
        <w:rPr>
          <w:rtl/>
        </w:rPr>
        <w:t>שב</w:t>
      </w:r>
      <w:r>
        <w:rPr>
          <w:rFonts w:hint="cs"/>
          <w:rtl/>
        </w:rPr>
        <w:t>הן</w:t>
      </w:r>
      <w:r>
        <w:rPr>
          <w:rtl/>
        </w:rPr>
        <w:t xml:space="preserve"> </w:t>
      </w:r>
      <w:bookmarkStart w:id="5245" w:name="_ETM_Q11_548189"/>
      <w:bookmarkEnd w:id="5245"/>
      <w:r>
        <w:rPr>
          <w:rtl/>
        </w:rPr>
        <w:t>נעש</w:t>
      </w:r>
      <w:r>
        <w:rPr>
          <w:rFonts w:hint="cs"/>
          <w:rtl/>
        </w:rPr>
        <w:t>ית</w:t>
      </w:r>
      <w:r>
        <w:rPr>
          <w:rtl/>
        </w:rPr>
        <w:t xml:space="preserve"> </w:t>
      </w:r>
      <w:bookmarkStart w:id="5246" w:name="_ETM_Q11_548670"/>
      <w:bookmarkEnd w:id="5246"/>
      <w:r>
        <w:rPr>
          <w:rFonts w:hint="cs"/>
          <w:rtl/>
        </w:rPr>
        <w:t>ה</w:t>
      </w:r>
      <w:r>
        <w:rPr>
          <w:rtl/>
        </w:rPr>
        <w:t>אנטישמיות</w:t>
      </w:r>
      <w:r>
        <w:rPr>
          <w:rFonts w:hint="cs"/>
          <w:rtl/>
        </w:rPr>
        <w:t>.</w:t>
      </w:r>
      <w:r>
        <w:rPr>
          <w:rtl/>
        </w:rPr>
        <w:t xml:space="preserve"> </w:t>
      </w:r>
      <w:bookmarkStart w:id="5247" w:name="_ETM_Q11_549630"/>
      <w:bookmarkEnd w:id="5247"/>
      <w:r>
        <w:rPr>
          <w:rtl/>
        </w:rPr>
        <w:t xml:space="preserve">שם </w:t>
      </w:r>
      <w:bookmarkStart w:id="5248" w:name="_ETM_Q11_549930"/>
      <w:bookmarkEnd w:id="5248"/>
      <w:r>
        <w:rPr>
          <w:rtl/>
        </w:rPr>
        <w:t xml:space="preserve">הם </w:t>
      </w:r>
      <w:bookmarkStart w:id="5249" w:name="_ETM_Q11_550049"/>
      <w:bookmarkEnd w:id="5249"/>
      <w:r>
        <w:rPr>
          <w:rtl/>
        </w:rPr>
        <w:t xml:space="preserve">צריכים </w:t>
      </w:r>
      <w:bookmarkStart w:id="5250" w:name="_ETM_Q11_550779"/>
      <w:bookmarkEnd w:id="5250"/>
      <w:r>
        <w:rPr>
          <w:rtl/>
        </w:rPr>
        <w:t>לפעול</w:t>
      </w:r>
      <w:r>
        <w:rPr>
          <w:rFonts w:hint="cs"/>
          <w:rtl/>
        </w:rPr>
        <w:t>,</w:t>
      </w:r>
      <w:r>
        <w:rPr>
          <w:rtl/>
        </w:rPr>
        <w:t xml:space="preserve"> </w:t>
      </w:r>
      <w:bookmarkStart w:id="5251" w:name="_ETM_Q11_551320"/>
      <w:bookmarkEnd w:id="5251"/>
      <w:r>
        <w:rPr>
          <w:rtl/>
        </w:rPr>
        <w:t xml:space="preserve">במקומות </w:t>
      </w:r>
      <w:bookmarkStart w:id="5252" w:name="_ETM_Q11_552220"/>
      <w:bookmarkEnd w:id="5252"/>
      <w:r>
        <w:rPr>
          <w:rtl/>
        </w:rPr>
        <w:t>ש</w:t>
      </w:r>
      <w:r>
        <w:rPr>
          <w:rFonts w:hint="cs"/>
          <w:rtl/>
        </w:rPr>
        <w:t>ב</w:t>
      </w:r>
      <w:r>
        <w:rPr>
          <w:rtl/>
        </w:rPr>
        <w:t xml:space="preserve">הם </w:t>
      </w:r>
      <w:bookmarkStart w:id="5253" w:name="_ETM_Q11_552550"/>
      <w:bookmarkEnd w:id="5253"/>
      <w:r>
        <w:rPr>
          <w:rFonts w:hint="cs"/>
          <w:rtl/>
        </w:rPr>
        <w:t xml:space="preserve">זו </w:t>
      </w:r>
      <w:r>
        <w:rPr>
          <w:rtl/>
        </w:rPr>
        <w:t xml:space="preserve">לא </w:t>
      </w:r>
      <w:bookmarkStart w:id="5254" w:name="_ETM_Q11_553000"/>
      <w:bookmarkEnd w:id="5254"/>
      <w:r>
        <w:rPr>
          <w:rtl/>
        </w:rPr>
        <w:t xml:space="preserve">רק </w:t>
      </w:r>
      <w:bookmarkStart w:id="5255" w:name="_ETM_Q11_553270"/>
      <w:bookmarkEnd w:id="5255"/>
      <w:r>
        <w:rPr>
          <w:rtl/>
        </w:rPr>
        <w:t xml:space="preserve">תופעה </w:t>
      </w:r>
      <w:bookmarkStart w:id="5256" w:name="_ETM_Q11_553720"/>
      <w:bookmarkEnd w:id="5256"/>
      <w:r>
        <w:rPr>
          <w:rtl/>
        </w:rPr>
        <w:t>מתמשכת</w:t>
      </w:r>
      <w:r>
        <w:rPr>
          <w:rFonts w:hint="cs"/>
          <w:rtl/>
        </w:rPr>
        <w:t>,</w:t>
      </w:r>
      <w:r>
        <w:rPr>
          <w:rtl/>
        </w:rPr>
        <w:t xml:space="preserve"> </w:t>
      </w:r>
      <w:bookmarkStart w:id="5257" w:name="_ETM_Q11_554560"/>
      <w:bookmarkEnd w:id="5257"/>
      <w:r>
        <w:rPr>
          <w:rtl/>
        </w:rPr>
        <w:t xml:space="preserve">אלא </w:t>
      </w:r>
      <w:bookmarkStart w:id="5258" w:name="_ETM_Q11_554920"/>
      <w:bookmarkEnd w:id="5258"/>
      <w:r>
        <w:rPr>
          <w:rFonts w:hint="cs"/>
          <w:rtl/>
        </w:rPr>
        <w:t xml:space="preserve">הם </w:t>
      </w:r>
      <w:r>
        <w:rPr>
          <w:rtl/>
        </w:rPr>
        <w:t xml:space="preserve">אפילו </w:t>
      </w:r>
      <w:bookmarkStart w:id="5259" w:name="_ETM_Q11_555520"/>
      <w:bookmarkEnd w:id="5259"/>
      <w:r>
        <w:rPr>
          <w:rtl/>
        </w:rPr>
        <w:t xml:space="preserve">יותר </w:t>
      </w:r>
      <w:bookmarkStart w:id="5260" w:name="_ETM_Q11_555940"/>
      <w:bookmarkEnd w:id="5260"/>
      <w:r>
        <w:rPr>
          <w:rtl/>
        </w:rPr>
        <w:t>מזה</w:t>
      </w:r>
      <w:bookmarkStart w:id="5261" w:name="_ETM_Q11_556729"/>
      <w:bookmarkEnd w:id="5261"/>
      <w:r>
        <w:rPr>
          <w:rFonts w:hint="cs"/>
          <w:rtl/>
        </w:rPr>
        <w:t xml:space="preserve">. </w:t>
      </w:r>
      <w:r>
        <w:rPr>
          <w:rtl/>
        </w:rPr>
        <w:t xml:space="preserve">הם </w:t>
      </w:r>
      <w:bookmarkStart w:id="5262" w:name="_ETM_Q11_556880"/>
      <w:bookmarkEnd w:id="5262"/>
      <w:r>
        <w:rPr>
          <w:rtl/>
        </w:rPr>
        <w:t xml:space="preserve">צריכים </w:t>
      </w:r>
      <w:bookmarkStart w:id="5263" w:name="_ETM_Q11_557570"/>
      <w:bookmarkEnd w:id="5263"/>
      <w:r>
        <w:rPr>
          <w:rtl/>
        </w:rPr>
        <w:t>להוקיע</w:t>
      </w:r>
      <w:r>
        <w:rPr>
          <w:rFonts w:hint="cs"/>
          <w:rtl/>
        </w:rPr>
        <w:t>,</w:t>
      </w:r>
      <w:r>
        <w:rPr>
          <w:rtl/>
        </w:rPr>
        <w:t xml:space="preserve"> </w:t>
      </w:r>
      <w:bookmarkStart w:id="5264" w:name="_ETM_Q11_559090"/>
      <w:bookmarkEnd w:id="5264"/>
      <w:r>
        <w:rPr>
          <w:rtl/>
        </w:rPr>
        <w:t xml:space="preserve">הם </w:t>
      </w:r>
      <w:bookmarkStart w:id="5265" w:name="_ETM_Q11_559300"/>
      <w:bookmarkEnd w:id="5265"/>
      <w:r>
        <w:rPr>
          <w:rtl/>
        </w:rPr>
        <w:t xml:space="preserve">צריכים </w:t>
      </w:r>
      <w:bookmarkStart w:id="5266" w:name="_ETM_Q11_559660"/>
      <w:bookmarkEnd w:id="5266"/>
      <w:r>
        <w:rPr>
          <w:rtl/>
        </w:rPr>
        <w:t>לפעול</w:t>
      </w:r>
      <w:r>
        <w:rPr>
          <w:rFonts w:hint="cs"/>
          <w:rtl/>
        </w:rPr>
        <w:t>,</w:t>
      </w:r>
      <w:r>
        <w:rPr>
          <w:rtl/>
        </w:rPr>
        <w:t xml:space="preserve"> </w:t>
      </w:r>
      <w:bookmarkStart w:id="5267" w:name="_ETM_Q11_560350"/>
      <w:bookmarkEnd w:id="5267"/>
      <w:r>
        <w:rPr>
          <w:rtl/>
        </w:rPr>
        <w:t xml:space="preserve">לחנך </w:t>
      </w:r>
      <w:bookmarkStart w:id="5268" w:name="_ETM_Q11_560980"/>
      <w:bookmarkEnd w:id="5268"/>
      <w:r>
        <w:rPr>
          <w:rtl/>
        </w:rPr>
        <w:t xml:space="preserve">ולהעניש </w:t>
      </w:r>
      <w:bookmarkStart w:id="5269" w:name="_ETM_Q11_561880"/>
      <w:bookmarkEnd w:id="5269"/>
      <w:r>
        <w:rPr>
          <w:rtl/>
        </w:rPr>
        <w:t xml:space="preserve">תופעות </w:t>
      </w:r>
      <w:bookmarkStart w:id="5270" w:name="_ETM_Q11_562330"/>
      <w:bookmarkEnd w:id="5270"/>
      <w:r>
        <w:rPr>
          <w:rtl/>
        </w:rPr>
        <w:t>כאלה</w:t>
      </w:r>
      <w:r>
        <w:rPr>
          <w:rFonts w:hint="cs"/>
          <w:rtl/>
        </w:rPr>
        <w:t>.</w:t>
      </w:r>
      <w:r>
        <w:rPr>
          <w:rtl/>
        </w:rPr>
        <w:t xml:space="preserve"> </w:t>
      </w:r>
      <w:bookmarkStart w:id="5271" w:name="_ETM_Q11_563430"/>
      <w:bookmarkEnd w:id="5271"/>
      <w:r>
        <w:rPr>
          <w:rtl/>
        </w:rPr>
        <w:t xml:space="preserve">ואנחנו </w:t>
      </w:r>
      <w:bookmarkStart w:id="5272" w:name="_ETM_Q11_563940"/>
      <w:bookmarkEnd w:id="5272"/>
      <w:r>
        <w:rPr>
          <w:rtl/>
        </w:rPr>
        <w:t xml:space="preserve">יודעים </w:t>
      </w:r>
      <w:bookmarkStart w:id="5273" w:name="_ETM_Q11_564150"/>
      <w:bookmarkEnd w:id="5273"/>
      <w:r>
        <w:rPr>
          <w:rtl/>
        </w:rPr>
        <w:t xml:space="preserve">שאנחנו </w:t>
      </w:r>
      <w:bookmarkStart w:id="5274" w:name="_ETM_Q11_564390"/>
      <w:bookmarkEnd w:id="5274"/>
      <w:r>
        <w:rPr>
          <w:rtl/>
        </w:rPr>
        <w:t xml:space="preserve">צריכים </w:t>
      </w:r>
      <w:bookmarkStart w:id="5275" w:name="_ETM_Q11_564659"/>
      <w:bookmarkEnd w:id="5275"/>
      <w:r>
        <w:rPr>
          <w:rtl/>
        </w:rPr>
        <w:t xml:space="preserve">לעשות </w:t>
      </w:r>
      <w:bookmarkStart w:id="5276" w:name="_ETM_Q11_564870"/>
      <w:bookmarkEnd w:id="5276"/>
      <w:r>
        <w:rPr>
          <w:rtl/>
        </w:rPr>
        <w:t xml:space="preserve">דבר </w:t>
      </w:r>
      <w:bookmarkStart w:id="5277" w:name="_ETM_Q11_565229"/>
      <w:bookmarkStart w:id="5278" w:name="_ETM_Q11_565890"/>
      <w:bookmarkEnd w:id="5277"/>
      <w:bookmarkEnd w:id="5278"/>
      <w:r>
        <w:rPr>
          <w:rFonts w:hint="cs"/>
          <w:rtl/>
        </w:rPr>
        <w:t xml:space="preserve">אחד, </w:t>
      </w:r>
      <w:r>
        <w:rPr>
          <w:rtl/>
        </w:rPr>
        <w:t xml:space="preserve">להרבות </w:t>
      </w:r>
      <w:bookmarkStart w:id="5279" w:name="_ETM_Q11_567100"/>
      <w:bookmarkEnd w:id="5279"/>
      <w:r>
        <w:rPr>
          <w:rtl/>
        </w:rPr>
        <w:t xml:space="preserve">בטוב </w:t>
      </w:r>
      <w:bookmarkStart w:id="5280" w:name="_ETM_Q11_568200"/>
      <w:bookmarkEnd w:id="5280"/>
      <w:r>
        <w:rPr>
          <w:rtl/>
        </w:rPr>
        <w:t>ובאנושיות</w:t>
      </w:r>
      <w:r>
        <w:rPr>
          <w:rFonts w:hint="cs"/>
          <w:rtl/>
        </w:rPr>
        <w:t>.</w:t>
      </w:r>
      <w:r>
        <w:rPr>
          <w:rtl/>
        </w:rPr>
        <w:t xml:space="preserve"> </w:t>
      </w:r>
      <w:bookmarkStart w:id="5281" w:name="_ETM_Q11_569810"/>
      <w:bookmarkEnd w:id="5281"/>
      <w:r>
        <w:rPr>
          <w:rtl/>
        </w:rPr>
        <w:t xml:space="preserve">תודה </w:t>
      </w:r>
      <w:bookmarkStart w:id="5282" w:name="_ETM_Q11_570080"/>
      <w:bookmarkEnd w:id="5282"/>
      <w:r>
        <w:rPr>
          <w:rtl/>
        </w:rPr>
        <w:t>רבה</w:t>
      </w:r>
      <w:r>
        <w:rPr>
          <w:rFonts w:hint="cs"/>
          <w:rtl/>
        </w:rPr>
        <w:t>.</w:t>
      </w:r>
      <w:r>
        <w:rPr>
          <w:rtl/>
        </w:rPr>
        <w:t xml:space="preserve"> </w:t>
      </w:r>
      <w:bookmarkStart w:id="5283" w:name="_ETM_Q11_571219"/>
      <w:bookmarkEnd w:id="5283"/>
    </w:p>
    <w:p w:rsidR="00F63BA8" w:rsidRDefault="00F63BA8" w:rsidP="002D53FD">
      <w:pPr>
        <w:pStyle w:val="KeepWithNext"/>
        <w:rPr>
          <w:rtl/>
        </w:rPr>
      </w:pPr>
      <w:bookmarkStart w:id="5284" w:name="_ETM_Q11_566787"/>
      <w:bookmarkStart w:id="5285" w:name="_ETM_Q11_566902"/>
      <w:bookmarkEnd w:id="5284"/>
      <w:bookmarkEnd w:id="5285"/>
    </w:p>
    <w:p w:rsidR="00F63BA8" w:rsidRDefault="00F63BA8" w:rsidP="002D53FD">
      <w:pPr>
        <w:pStyle w:val="af6"/>
        <w:keepNext/>
        <w:rPr>
          <w:rtl/>
        </w:rPr>
      </w:pPr>
      <w:bookmarkStart w:id="5286" w:name="_ETM_Q11_566931"/>
      <w:bookmarkStart w:id="5287" w:name="_ETM_Q11_567045"/>
      <w:bookmarkEnd w:id="5286"/>
      <w:bookmarkEnd w:id="5287"/>
      <w:r w:rsidRPr="00DE5477">
        <w:rPr>
          <w:rStyle w:val="TagStyle"/>
          <w:rtl/>
        </w:rPr>
        <w:t xml:space="preserve"> &lt;&lt; יור &gt;&gt; </w:t>
      </w:r>
      <w:r>
        <w:rPr>
          <w:rtl/>
        </w:rPr>
        <w:t>היו"ר יפעת שאשא ביטון:</w:t>
      </w:r>
      <w:r w:rsidRPr="00DE5477">
        <w:rPr>
          <w:rStyle w:val="TagStyle"/>
          <w:rtl/>
        </w:rPr>
        <w:t xml:space="preserve"> &lt;&lt; יור &gt;&gt;</w:t>
      </w:r>
      <w:r>
        <w:rPr>
          <w:rtl/>
        </w:rPr>
        <w:t xml:space="preserve"> </w:t>
      </w:r>
    </w:p>
    <w:p w:rsidR="00F63BA8" w:rsidRPr="00DE5477" w:rsidRDefault="00F63BA8" w:rsidP="002D53FD">
      <w:pPr>
        <w:ind w:firstLine="0"/>
        <w:rPr>
          <w:rtl/>
          <w:lang w:eastAsia="he-IL"/>
        </w:rPr>
      </w:pPr>
      <w:bookmarkStart w:id="5288" w:name="_ETM_Q11_571460"/>
      <w:bookmarkEnd w:id="5288"/>
    </w:p>
    <w:p w:rsidR="00F63BA8" w:rsidRDefault="00F63BA8" w:rsidP="00177AB0">
      <w:pPr>
        <w:pStyle w:val="KeepWithNext"/>
        <w:rPr>
          <w:rtl/>
        </w:rPr>
      </w:pPr>
      <w:bookmarkStart w:id="5289" w:name="_ETM_Q11_567076"/>
      <w:bookmarkStart w:id="5290" w:name="_ETM_Q11_567192"/>
      <w:bookmarkEnd w:id="5289"/>
      <w:bookmarkEnd w:id="5290"/>
      <w:r>
        <w:rPr>
          <w:rtl/>
        </w:rPr>
        <w:t xml:space="preserve">תודה </w:t>
      </w:r>
      <w:bookmarkStart w:id="5291" w:name="_ETM_Q11_571490"/>
      <w:bookmarkEnd w:id="5291"/>
      <w:r>
        <w:rPr>
          <w:rtl/>
        </w:rPr>
        <w:t xml:space="preserve">רבה </w:t>
      </w:r>
      <w:bookmarkStart w:id="5292" w:name="_ETM_Q11_571700"/>
      <w:bookmarkEnd w:id="5292"/>
      <w:r>
        <w:rPr>
          <w:rtl/>
        </w:rPr>
        <w:t xml:space="preserve">לסגן </w:t>
      </w:r>
      <w:bookmarkStart w:id="5293" w:name="_ETM_Q11_572149"/>
      <w:bookmarkEnd w:id="5293"/>
      <w:r>
        <w:rPr>
          <w:rtl/>
        </w:rPr>
        <w:t xml:space="preserve">השר </w:t>
      </w:r>
      <w:bookmarkStart w:id="5294" w:name="_ETM_Q11_573349"/>
      <w:bookmarkEnd w:id="5294"/>
      <w:proofErr w:type="spellStart"/>
      <w:r>
        <w:rPr>
          <w:rtl/>
        </w:rPr>
        <w:t>מקלב</w:t>
      </w:r>
      <w:proofErr w:type="spellEnd"/>
      <w:r>
        <w:rPr>
          <w:rFonts w:hint="cs"/>
          <w:rtl/>
        </w:rPr>
        <w:t>.</w:t>
      </w:r>
      <w:r>
        <w:rPr>
          <w:rtl/>
        </w:rPr>
        <w:t xml:space="preserve"> </w:t>
      </w:r>
      <w:bookmarkStart w:id="5295" w:name="_ETM_Q11_573950"/>
      <w:bookmarkEnd w:id="5295"/>
      <w:r>
        <w:rPr>
          <w:rtl/>
        </w:rPr>
        <w:t xml:space="preserve">אני </w:t>
      </w:r>
      <w:bookmarkStart w:id="5296" w:name="_ETM_Q11_574130"/>
      <w:bookmarkEnd w:id="5296"/>
      <w:r>
        <w:rPr>
          <w:rtl/>
        </w:rPr>
        <w:t xml:space="preserve">רוצה </w:t>
      </w:r>
      <w:bookmarkStart w:id="5297" w:name="_ETM_Q11_575089"/>
      <w:bookmarkEnd w:id="5297"/>
      <w:r>
        <w:rPr>
          <w:rtl/>
        </w:rPr>
        <w:t xml:space="preserve">להודות </w:t>
      </w:r>
      <w:bookmarkStart w:id="5298" w:name="_ETM_Q11_575630"/>
      <w:bookmarkEnd w:id="5298"/>
      <w:r>
        <w:rPr>
          <w:rtl/>
        </w:rPr>
        <w:t xml:space="preserve">גם </w:t>
      </w:r>
      <w:bookmarkStart w:id="5299" w:name="_ETM_Q11_576049"/>
      <w:bookmarkEnd w:id="5299"/>
      <w:r>
        <w:rPr>
          <w:rtl/>
        </w:rPr>
        <w:t>לך</w:t>
      </w:r>
      <w:r>
        <w:rPr>
          <w:rFonts w:hint="cs"/>
          <w:rtl/>
        </w:rPr>
        <w:t>,</w:t>
      </w:r>
      <w:r>
        <w:rPr>
          <w:rtl/>
        </w:rPr>
        <w:t xml:space="preserve"> </w:t>
      </w:r>
      <w:bookmarkStart w:id="5300" w:name="_ETM_Q11_576469"/>
      <w:bookmarkEnd w:id="5300"/>
      <w:r>
        <w:rPr>
          <w:rtl/>
        </w:rPr>
        <w:t xml:space="preserve">גם </w:t>
      </w:r>
      <w:bookmarkStart w:id="5301" w:name="_ETM_Q11_576649"/>
      <w:bookmarkEnd w:id="5301"/>
      <w:r>
        <w:rPr>
          <w:rtl/>
        </w:rPr>
        <w:t xml:space="preserve">לחברי </w:t>
      </w:r>
      <w:bookmarkStart w:id="5302" w:name="_ETM_Q11_576979"/>
      <w:bookmarkEnd w:id="5302"/>
      <w:r>
        <w:rPr>
          <w:rtl/>
        </w:rPr>
        <w:t xml:space="preserve">הכנסת </w:t>
      </w:r>
      <w:bookmarkStart w:id="5303" w:name="_ETM_Q11_577310"/>
      <w:bookmarkEnd w:id="5303"/>
      <w:r>
        <w:rPr>
          <w:rtl/>
        </w:rPr>
        <w:t xml:space="preserve">שלקחו </w:t>
      </w:r>
      <w:bookmarkStart w:id="5304" w:name="_ETM_Q11_577609"/>
      <w:bookmarkEnd w:id="5304"/>
      <w:r>
        <w:rPr>
          <w:rtl/>
        </w:rPr>
        <w:t xml:space="preserve">חלק </w:t>
      </w:r>
      <w:bookmarkStart w:id="5305" w:name="_ETM_Q11_578060"/>
      <w:bookmarkEnd w:id="5305"/>
      <w:r>
        <w:rPr>
          <w:rtl/>
        </w:rPr>
        <w:t>בדיון</w:t>
      </w:r>
      <w:r>
        <w:rPr>
          <w:rFonts w:hint="cs"/>
          <w:rtl/>
        </w:rPr>
        <w:t>,</w:t>
      </w:r>
      <w:r>
        <w:rPr>
          <w:rtl/>
        </w:rPr>
        <w:t xml:space="preserve"> </w:t>
      </w:r>
      <w:bookmarkStart w:id="5306" w:name="_ETM_Q11_579130"/>
      <w:bookmarkEnd w:id="5306"/>
      <w:r>
        <w:rPr>
          <w:rtl/>
        </w:rPr>
        <w:t xml:space="preserve">ולניצולים </w:t>
      </w:r>
      <w:bookmarkStart w:id="5307" w:name="_ETM_Q11_580630"/>
      <w:bookmarkEnd w:id="5307"/>
      <w:r>
        <w:rPr>
          <w:rtl/>
        </w:rPr>
        <w:t xml:space="preserve">שהשתתפו </w:t>
      </w:r>
      <w:bookmarkStart w:id="5308" w:name="_ETM_Q11_582070"/>
      <w:bookmarkEnd w:id="5308"/>
      <w:r>
        <w:rPr>
          <w:rtl/>
        </w:rPr>
        <w:t xml:space="preserve">ובני </w:t>
      </w:r>
      <w:bookmarkStart w:id="5309" w:name="_ETM_Q11_582369"/>
      <w:bookmarkEnd w:id="5309"/>
      <w:r>
        <w:rPr>
          <w:rtl/>
        </w:rPr>
        <w:t>משפחותיהם</w:t>
      </w:r>
      <w:r>
        <w:rPr>
          <w:rFonts w:hint="cs"/>
          <w:rtl/>
        </w:rPr>
        <w:t>.</w:t>
      </w:r>
      <w:r>
        <w:rPr>
          <w:rtl/>
        </w:rPr>
        <w:t xml:space="preserve"> </w:t>
      </w:r>
      <w:bookmarkStart w:id="5310" w:name="_ETM_Q11_583570"/>
      <w:bookmarkEnd w:id="5310"/>
      <w:r>
        <w:rPr>
          <w:rFonts w:hint="cs"/>
          <w:rtl/>
        </w:rPr>
        <w:t xml:space="preserve">אני </w:t>
      </w:r>
      <w:r>
        <w:rPr>
          <w:rtl/>
        </w:rPr>
        <w:t xml:space="preserve">מאחלת </w:t>
      </w:r>
      <w:bookmarkStart w:id="5311" w:name="_ETM_Q11_584080"/>
      <w:bookmarkEnd w:id="5311"/>
      <w:r>
        <w:rPr>
          <w:rtl/>
        </w:rPr>
        <w:t xml:space="preserve">לכם </w:t>
      </w:r>
      <w:bookmarkStart w:id="5312" w:name="_ETM_Q11_585100"/>
      <w:bookmarkEnd w:id="5312"/>
      <w:r>
        <w:rPr>
          <w:rtl/>
        </w:rPr>
        <w:t xml:space="preserve">אריכות </w:t>
      </w:r>
      <w:bookmarkStart w:id="5313" w:name="_ETM_Q11_585670"/>
      <w:bookmarkEnd w:id="5313"/>
      <w:r>
        <w:rPr>
          <w:rtl/>
        </w:rPr>
        <w:t xml:space="preserve">ימים </w:t>
      </w:r>
      <w:bookmarkStart w:id="5314" w:name="_ETM_Q11_586000"/>
      <w:bookmarkEnd w:id="5314"/>
      <w:r>
        <w:rPr>
          <w:rtl/>
        </w:rPr>
        <w:t xml:space="preserve">ובריאות </w:t>
      </w:r>
      <w:bookmarkStart w:id="5315" w:name="_ETM_Q11_586720"/>
      <w:bookmarkEnd w:id="5315"/>
      <w:r>
        <w:rPr>
          <w:rtl/>
        </w:rPr>
        <w:t>טובה</w:t>
      </w:r>
      <w:r>
        <w:rPr>
          <w:rFonts w:hint="cs"/>
          <w:rtl/>
        </w:rPr>
        <w:t>.</w:t>
      </w:r>
      <w:r>
        <w:rPr>
          <w:rtl/>
        </w:rPr>
        <w:t xml:space="preserve"> </w:t>
      </w:r>
      <w:bookmarkStart w:id="5316" w:name="_ETM_Q11_588049"/>
      <w:bookmarkStart w:id="5317" w:name="_ETM_Q11_586212"/>
      <w:bookmarkStart w:id="5318" w:name="_ETM_Q11_586345"/>
      <w:bookmarkStart w:id="5319" w:name="_ETM_Q11_586391"/>
      <w:bookmarkStart w:id="5320" w:name="_ETM_Q11_586469"/>
      <w:bookmarkStart w:id="5321" w:name="_ETM_Q11_586523"/>
      <w:bookmarkStart w:id="5322" w:name="_ETM_Q11_586637"/>
      <w:bookmarkEnd w:id="5316"/>
      <w:bookmarkEnd w:id="5317"/>
      <w:bookmarkEnd w:id="5318"/>
      <w:bookmarkEnd w:id="5319"/>
      <w:bookmarkEnd w:id="5320"/>
      <w:bookmarkEnd w:id="5321"/>
      <w:bookmarkEnd w:id="5322"/>
    </w:p>
    <w:p w:rsidR="00F63BA8" w:rsidRDefault="00F63BA8" w:rsidP="00177AB0">
      <w:pPr>
        <w:rPr>
          <w:rtl/>
        </w:rPr>
      </w:pPr>
    </w:p>
    <w:p w:rsidR="00F63BA8" w:rsidRPr="00177AB0" w:rsidRDefault="00F63BA8" w:rsidP="00177AB0">
      <w:pPr>
        <w:rPr>
          <w:rtl/>
        </w:rPr>
      </w:pPr>
    </w:p>
    <w:p w:rsidR="00F63BA8" w:rsidRDefault="00F63BA8" w:rsidP="002D53FD">
      <w:pPr>
        <w:pStyle w:val="a6"/>
        <w:rPr>
          <w:rtl/>
          <w:lang w:eastAsia="he-IL"/>
        </w:rPr>
      </w:pPr>
      <w:bookmarkStart w:id="5323" w:name="ET_hatsach_638331_2"/>
      <w:r w:rsidRPr="00483B15">
        <w:rPr>
          <w:rStyle w:val="TagStyle"/>
          <w:rtl/>
        </w:rPr>
        <w:t xml:space="preserve"> &lt;&lt; הצח &gt;&gt; </w:t>
      </w:r>
      <w:bookmarkStart w:id="5324" w:name="_Toc125536325"/>
      <w:bookmarkStart w:id="5325" w:name="_Toc125548304"/>
      <w:bookmarkStart w:id="5326" w:name="_Toc125548359"/>
      <w:r>
        <w:rPr>
          <w:rtl/>
          <w:lang w:eastAsia="he-IL"/>
        </w:rPr>
        <w:t xml:space="preserve">הצעת חוק להארכת תוקפן של תקנות שעת חירום (יהודה והשומרון – שיפוט בעבירות ועזרה משפטית), </w:t>
      </w:r>
      <w:proofErr w:type="spellStart"/>
      <w:r>
        <w:rPr>
          <w:rtl/>
          <w:lang w:eastAsia="he-IL"/>
        </w:rPr>
        <w:t>התשפ"ג</w:t>
      </w:r>
      <w:proofErr w:type="spellEnd"/>
      <w:r>
        <w:rPr>
          <w:rFonts w:hint="cs"/>
          <w:rtl/>
          <w:lang w:eastAsia="he-IL"/>
        </w:rPr>
        <w:t>–</w:t>
      </w:r>
      <w:r>
        <w:rPr>
          <w:rtl/>
          <w:lang w:eastAsia="he-IL"/>
        </w:rPr>
        <w:t>2023</w:t>
      </w:r>
      <w:bookmarkEnd w:id="5324"/>
      <w:bookmarkEnd w:id="5325"/>
      <w:bookmarkEnd w:id="5326"/>
      <w:r w:rsidRPr="00483B15">
        <w:rPr>
          <w:rStyle w:val="TagStyle"/>
          <w:rtl/>
        </w:rPr>
        <w:t xml:space="preserve"> &lt;&lt; הצח &gt;&gt;</w:t>
      </w:r>
      <w:r>
        <w:rPr>
          <w:rtl/>
          <w:lang w:eastAsia="he-IL"/>
        </w:rPr>
        <w:t xml:space="preserve"> </w:t>
      </w:r>
      <w:bookmarkEnd w:id="5323"/>
    </w:p>
    <w:p w:rsidR="00F63BA8" w:rsidRPr="00810FE3" w:rsidRDefault="00F63BA8" w:rsidP="002D53FD">
      <w:pPr>
        <w:rPr>
          <w:rtl/>
        </w:rPr>
      </w:pPr>
      <w:r w:rsidRPr="00810FE3">
        <w:rPr>
          <w:rFonts w:hint="cs"/>
          <w:rtl/>
        </w:rPr>
        <w:t>[מס' מ/1589; דברי הכנסת, חוב' ט', ישיבה 25; נספחות.]</w:t>
      </w:r>
    </w:p>
    <w:p w:rsidR="00F63BA8" w:rsidRDefault="00F63BA8" w:rsidP="002D53FD">
      <w:pPr>
        <w:pStyle w:val="-0"/>
        <w:rPr>
          <w:rtl/>
          <w:lang w:eastAsia="he-IL"/>
        </w:rPr>
      </w:pPr>
      <w:r>
        <w:rPr>
          <w:rtl/>
          <w:lang w:eastAsia="he-IL"/>
        </w:rPr>
        <w:t>(קריאה שנייה וקריאה שלישית)</w:t>
      </w:r>
    </w:p>
    <w:p w:rsidR="00F63BA8" w:rsidRDefault="00F63BA8" w:rsidP="00177AB0">
      <w:pPr>
        <w:rPr>
          <w:rtl/>
          <w:lang w:eastAsia="he-IL"/>
        </w:rPr>
      </w:pPr>
    </w:p>
    <w:p w:rsidR="00F63BA8" w:rsidRDefault="00F63BA8" w:rsidP="002D53FD">
      <w:pPr>
        <w:pStyle w:val="af6"/>
        <w:keepNext/>
        <w:rPr>
          <w:rtl/>
        </w:rPr>
      </w:pPr>
      <w:r w:rsidRPr="00483B15">
        <w:rPr>
          <w:rStyle w:val="TagStyle"/>
          <w:rtl/>
        </w:rPr>
        <w:t xml:space="preserve"> &lt;&lt; יור &gt;&gt; </w:t>
      </w:r>
      <w:r>
        <w:rPr>
          <w:rtl/>
        </w:rPr>
        <w:t>היו"ר יפעת שאשא ביטון:</w:t>
      </w:r>
      <w:r w:rsidRPr="00483B15">
        <w:rPr>
          <w:rStyle w:val="TagStyle"/>
          <w:rtl/>
        </w:rPr>
        <w:t xml:space="preserve"> &lt;&lt; יור &gt;&gt;</w:t>
      </w:r>
      <w:r>
        <w:rPr>
          <w:rtl/>
        </w:rPr>
        <w:t xml:space="preserve"> </w:t>
      </w:r>
    </w:p>
    <w:p w:rsidR="00F63BA8" w:rsidRDefault="00F63BA8" w:rsidP="002D53FD">
      <w:pPr>
        <w:pStyle w:val="KeepWithNext"/>
        <w:rPr>
          <w:rtl/>
          <w:lang w:eastAsia="he-IL"/>
        </w:rPr>
      </w:pPr>
    </w:p>
    <w:p w:rsidR="00F63BA8" w:rsidRDefault="00F63BA8" w:rsidP="002D53FD">
      <w:pPr>
        <w:pStyle w:val="KeepWithNext"/>
        <w:rPr>
          <w:rtl/>
        </w:rPr>
      </w:pPr>
      <w:r>
        <w:rPr>
          <w:rtl/>
        </w:rPr>
        <w:t xml:space="preserve">חברי </w:t>
      </w:r>
      <w:bookmarkStart w:id="5327" w:name="_ETM_Q11_588469"/>
      <w:bookmarkEnd w:id="5327"/>
      <w:r>
        <w:rPr>
          <w:rtl/>
        </w:rPr>
        <w:t>הכנסת</w:t>
      </w:r>
      <w:r>
        <w:rPr>
          <w:rFonts w:hint="cs"/>
          <w:rtl/>
        </w:rPr>
        <w:t>,</w:t>
      </w:r>
      <w:r>
        <w:rPr>
          <w:rtl/>
        </w:rPr>
        <w:t xml:space="preserve"> </w:t>
      </w:r>
      <w:bookmarkStart w:id="5328" w:name="_ETM_Q11_588860"/>
      <w:bookmarkEnd w:id="5328"/>
      <w:r>
        <w:rPr>
          <w:rtl/>
        </w:rPr>
        <w:t xml:space="preserve">אנחנו </w:t>
      </w:r>
      <w:bookmarkStart w:id="5329" w:name="_ETM_Q11_589490"/>
      <w:bookmarkEnd w:id="5329"/>
      <w:r>
        <w:rPr>
          <w:rtl/>
        </w:rPr>
        <w:t xml:space="preserve">נעבור </w:t>
      </w:r>
      <w:bookmarkStart w:id="5330" w:name="_ETM_Q11_590060"/>
      <w:bookmarkEnd w:id="5330"/>
      <w:r>
        <w:rPr>
          <w:rtl/>
        </w:rPr>
        <w:t xml:space="preserve">לנושא </w:t>
      </w:r>
      <w:bookmarkStart w:id="5331" w:name="_ETM_Q11_590479"/>
      <w:bookmarkEnd w:id="5331"/>
      <w:r>
        <w:rPr>
          <w:rtl/>
        </w:rPr>
        <w:t xml:space="preserve">הבא </w:t>
      </w:r>
      <w:bookmarkStart w:id="5332" w:name="_ETM_Q11_590750"/>
      <w:bookmarkEnd w:id="5332"/>
      <w:r>
        <w:rPr>
          <w:rtl/>
        </w:rPr>
        <w:t xml:space="preserve">על </w:t>
      </w:r>
      <w:bookmarkStart w:id="5333" w:name="_ETM_Q11_590839"/>
      <w:bookmarkEnd w:id="5333"/>
      <w:r>
        <w:rPr>
          <w:rtl/>
        </w:rPr>
        <w:t>סדר</w:t>
      </w:r>
      <w:bookmarkStart w:id="5334" w:name="_ETM_Q11_591259"/>
      <w:bookmarkEnd w:id="5334"/>
      <w:r>
        <w:rPr>
          <w:rFonts w:hint="cs"/>
          <w:rtl/>
        </w:rPr>
        <w:t>-</w:t>
      </w:r>
      <w:r>
        <w:rPr>
          <w:rtl/>
        </w:rPr>
        <w:t>היום</w:t>
      </w:r>
      <w:r>
        <w:rPr>
          <w:rFonts w:hint="cs"/>
          <w:rtl/>
        </w:rPr>
        <w:t>:</w:t>
      </w:r>
      <w:r>
        <w:rPr>
          <w:rtl/>
        </w:rPr>
        <w:t xml:space="preserve"> </w:t>
      </w:r>
      <w:bookmarkStart w:id="5335" w:name="_ETM_Q11_591890"/>
      <w:bookmarkEnd w:id="5335"/>
      <w:r w:rsidRPr="00DE5477">
        <w:rPr>
          <w:rtl/>
        </w:rPr>
        <w:t>הצעת חוק להארכת תוקפן של תקנות שעת חירום (יהודה והשומרון – שיפוט בעב</w:t>
      </w:r>
      <w:r>
        <w:rPr>
          <w:rtl/>
        </w:rPr>
        <w:t xml:space="preserve">ירות ועזרה משפטית), </w:t>
      </w:r>
      <w:proofErr w:type="spellStart"/>
      <w:r>
        <w:rPr>
          <w:rtl/>
        </w:rPr>
        <w:t>התשפ"ג</w:t>
      </w:r>
      <w:proofErr w:type="spellEnd"/>
      <w:r>
        <w:rPr>
          <w:rtl/>
        </w:rPr>
        <w:t>–2023</w:t>
      </w:r>
      <w:r>
        <w:rPr>
          <w:rFonts w:hint="cs"/>
          <w:rtl/>
        </w:rPr>
        <w:t xml:space="preserve">, </w:t>
      </w:r>
      <w:bookmarkStart w:id="5336" w:name="_ETM_Q11_599900"/>
      <w:bookmarkEnd w:id="5336"/>
      <w:r>
        <w:rPr>
          <w:rtl/>
        </w:rPr>
        <w:t xml:space="preserve">בקריאה </w:t>
      </w:r>
      <w:bookmarkStart w:id="5337" w:name="_ETM_Q11_600650"/>
      <w:bookmarkEnd w:id="5337"/>
      <w:r>
        <w:rPr>
          <w:rtl/>
        </w:rPr>
        <w:t xml:space="preserve">השנייה </w:t>
      </w:r>
      <w:bookmarkStart w:id="5338" w:name="_ETM_Q11_601159"/>
      <w:bookmarkEnd w:id="5338"/>
      <w:r>
        <w:rPr>
          <w:rtl/>
        </w:rPr>
        <w:t>והשלישית</w:t>
      </w:r>
      <w:r>
        <w:rPr>
          <w:rFonts w:hint="cs"/>
          <w:rtl/>
        </w:rPr>
        <w:t>.</w:t>
      </w:r>
      <w:r>
        <w:rPr>
          <w:rtl/>
        </w:rPr>
        <w:t xml:space="preserve"> </w:t>
      </w:r>
      <w:bookmarkStart w:id="5339" w:name="_ETM_Q11_602460"/>
      <w:bookmarkEnd w:id="5339"/>
      <w:r>
        <w:rPr>
          <w:rtl/>
        </w:rPr>
        <w:t xml:space="preserve">אני </w:t>
      </w:r>
      <w:bookmarkStart w:id="5340" w:name="_ETM_Q11_602670"/>
      <w:bookmarkEnd w:id="5340"/>
      <w:r>
        <w:rPr>
          <w:rtl/>
        </w:rPr>
        <w:t xml:space="preserve">מזמינה </w:t>
      </w:r>
      <w:bookmarkStart w:id="5341" w:name="_ETM_Q11_603450"/>
      <w:bookmarkEnd w:id="5341"/>
      <w:r>
        <w:rPr>
          <w:rtl/>
        </w:rPr>
        <w:t xml:space="preserve">את </w:t>
      </w:r>
      <w:bookmarkStart w:id="5342" w:name="_ETM_Q11_603839"/>
      <w:bookmarkEnd w:id="5342"/>
      <w:r>
        <w:rPr>
          <w:rtl/>
        </w:rPr>
        <w:t xml:space="preserve">חבר </w:t>
      </w:r>
      <w:bookmarkStart w:id="5343" w:name="_ETM_Q11_604170"/>
      <w:bookmarkEnd w:id="5343"/>
      <w:r>
        <w:rPr>
          <w:rtl/>
        </w:rPr>
        <w:t xml:space="preserve">הכנסת </w:t>
      </w:r>
      <w:bookmarkStart w:id="5344" w:name="_ETM_Q11_604649"/>
      <w:bookmarkEnd w:id="5344"/>
      <w:r>
        <w:rPr>
          <w:rtl/>
        </w:rPr>
        <w:t xml:space="preserve">ינון </w:t>
      </w:r>
      <w:bookmarkStart w:id="5345" w:name="_ETM_Q11_604979"/>
      <w:bookmarkEnd w:id="5345"/>
      <w:r>
        <w:rPr>
          <w:rtl/>
        </w:rPr>
        <w:t xml:space="preserve">אזולאי </w:t>
      </w:r>
      <w:bookmarkStart w:id="5346" w:name="_ETM_Q11_605700"/>
      <w:bookmarkEnd w:id="5346"/>
      <w:r>
        <w:rPr>
          <w:rtl/>
        </w:rPr>
        <w:t xml:space="preserve">להציג </w:t>
      </w:r>
      <w:bookmarkStart w:id="5347" w:name="_ETM_Q11_606119"/>
      <w:bookmarkEnd w:id="5347"/>
      <w:r>
        <w:rPr>
          <w:rtl/>
        </w:rPr>
        <w:t xml:space="preserve">את </w:t>
      </w:r>
      <w:bookmarkStart w:id="5348" w:name="_ETM_Q11_606240"/>
      <w:bookmarkEnd w:id="5348"/>
      <w:r>
        <w:rPr>
          <w:rtl/>
        </w:rPr>
        <w:t xml:space="preserve">הצעת </w:t>
      </w:r>
      <w:bookmarkStart w:id="5349" w:name="_ETM_Q11_606600"/>
      <w:bookmarkEnd w:id="5349"/>
      <w:r>
        <w:rPr>
          <w:rtl/>
        </w:rPr>
        <w:t>החוק</w:t>
      </w:r>
      <w:r>
        <w:rPr>
          <w:rFonts w:hint="cs"/>
          <w:rtl/>
        </w:rPr>
        <w:t>,</w:t>
      </w:r>
      <w:r>
        <w:rPr>
          <w:rtl/>
        </w:rPr>
        <w:t xml:space="preserve"> </w:t>
      </w:r>
      <w:bookmarkStart w:id="5350" w:name="_ETM_Q11_606929"/>
      <w:bookmarkEnd w:id="5350"/>
      <w:r>
        <w:rPr>
          <w:rtl/>
        </w:rPr>
        <w:t>בבקשה</w:t>
      </w:r>
      <w:r>
        <w:rPr>
          <w:rFonts w:hint="cs"/>
          <w:rtl/>
        </w:rPr>
        <w:t>.</w:t>
      </w:r>
      <w:r>
        <w:rPr>
          <w:rtl/>
        </w:rPr>
        <w:t xml:space="preserve"> </w:t>
      </w:r>
      <w:bookmarkStart w:id="5351" w:name="_ETM_Q11_626790"/>
      <w:bookmarkStart w:id="5352" w:name="_ETM_Q11_606440"/>
      <w:bookmarkStart w:id="5353" w:name="_ETM_Q11_606532"/>
      <w:bookmarkEnd w:id="5351"/>
      <w:bookmarkEnd w:id="5352"/>
      <w:bookmarkEnd w:id="5353"/>
    </w:p>
    <w:p w:rsidR="00F63BA8" w:rsidRDefault="00F63BA8" w:rsidP="002D53FD">
      <w:pPr>
        <w:pStyle w:val="KeepWithNext"/>
        <w:rPr>
          <w:rtl/>
        </w:rPr>
      </w:pPr>
      <w:bookmarkStart w:id="5354" w:name="_ETM_Q11_606609"/>
      <w:bookmarkStart w:id="5355" w:name="_ETM_Q11_606684"/>
      <w:bookmarkEnd w:id="5354"/>
      <w:bookmarkEnd w:id="5355"/>
    </w:p>
    <w:p w:rsidR="00F63BA8" w:rsidRDefault="00F63BA8" w:rsidP="002D53FD">
      <w:pPr>
        <w:pStyle w:val="a4"/>
        <w:keepNext/>
        <w:rPr>
          <w:rtl/>
        </w:rPr>
      </w:pPr>
      <w:bookmarkStart w:id="5356" w:name="_ETM_Q11_606800"/>
      <w:bookmarkStart w:id="5357" w:name="_ETM_Q11_606895"/>
      <w:bookmarkStart w:id="5358" w:name="_ETM_Q11_609104"/>
      <w:bookmarkStart w:id="5359" w:name="ET_speaker_5726_7"/>
      <w:bookmarkEnd w:id="5356"/>
      <w:bookmarkEnd w:id="5357"/>
      <w:bookmarkEnd w:id="5358"/>
      <w:r w:rsidRPr="00521E58">
        <w:rPr>
          <w:rStyle w:val="TagStyle"/>
          <w:rtl/>
        </w:rPr>
        <w:t xml:space="preserve"> &lt;&lt; דובר &gt;&gt; </w:t>
      </w:r>
      <w:bookmarkStart w:id="5360" w:name="_Toc125536326"/>
      <w:bookmarkStart w:id="5361" w:name="_Toc125548305"/>
      <w:bookmarkStart w:id="5362" w:name="_Toc125548360"/>
      <w:r>
        <w:rPr>
          <w:rtl/>
        </w:rPr>
        <w:t>ינון אזולאי (</w:t>
      </w:r>
      <w:r>
        <w:rPr>
          <w:rFonts w:hint="cs"/>
          <w:rtl/>
        </w:rPr>
        <w:t>בשם ועדת החוץ והביטחון</w:t>
      </w:r>
      <w:r>
        <w:rPr>
          <w:rtl/>
        </w:rPr>
        <w:t>):</w:t>
      </w:r>
      <w:bookmarkEnd w:id="5360"/>
      <w:bookmarkEnd w:id="5361"/>
      <w:bookmarkEnd w:id="5362"/>
      <w:r w:rsidRPr="00521E58">
        <w:rPr>
          <w:rStyle w:val="TagStyle"/>
          <w:rtl/>
        </w:rPr>
        <w:t xml:space="preserve"> &lt;&lt; דובר &gt;&gt;</w:t>
      </w:r>
      <w:r>
        <w:rPr>
          <w:rtl/>
        </w:rPr>
        <w:t xml:space="preserve"> </w:t>
      </w:r>
      <w:bookmarkEnd w:id="5359"/>
    </w:p>
    <w:p w:rsidR="00F63BA8" w:rsidRPr="00521E58" w:rsidRDefault="00F63BA8" w:rsidP="002D53FD">
      <w:pPr>
        <w:rPr>
          <w:rtl/>
          <w:lang w:eastAsia="he-IL"/>
        </w:rPr>
      </w:pPr>
      <w:bookmarkStart w:id="5363" w:name="_ETM_Q11_609806"/>
      <w:bookmarkStart w:id="5364" w:name="_ETM_Q11_609873"/>
      <w:bookmarkEnd w:id="5363"/>
      <w:bookmarkEnd w:id="5364"/>
    </w:p>
    <w:p w:rsidR="00F63BA8" w:rsidRDefault="00F63BA8" w:rsidP="002D53FD">
      <w:pPr>
        <w:pStyle w:val="KeepWithNext"/>
        <w:rPr>
          <w:rtl/>
        </w:rPr>
      </w:pPr>
      <w:bookmarkStart w:id="5365" w:name="_ETM_Q11_606944"/>
      <w:bookmarkStart w:id="5366" w:name="_ETM_Q11_607024"/>
      <w:bookmarkEnd w:id="5365"/>
      <w:bookmarkEnd w:id="5366"/>
      <w:r>
        <w:rPr>
          <w:rtl/>
        </w:rPr>
        <w:t xml:space="preserve">גברתי </w:t>
      </w:r>
      <w:bookmarkStart w:id="5367" w:name="_ETM_Q11_627180"/>
      <w:bookmarkEnd w:id="5367"/>
      <w:r>
        <w:rPr>
          <w:rtl/>
        </w:rPr>
        <w:t xml:space="preserve">היושבת </w:t>
      </w:r>
      <w:bookmarkStart w:id="5368" w:name="_ETM_Q11_627599"/>
      <w:bookmarkEnd w:id="5368"/>
      <w:r>
        <w:rPr>
          <w:rtl/>
        </w:rPr>
        <w:t>בראש</w:t>
      </w:r>
      <w:r>
        <w:rPr>
          <w:rFonts w:hint="cs"/>
          <w:rtl/>
        </w:rPr>
        <w:t>,</w:t>
      </w:r>
      <w:r>
        <w:rPr>
          <w:rtl/>
        </w:rPr>
        <w:t xml:space="preserve"> </w:t>
      </w:r>
      <w:bookmarkStart w:id="5369" w:name="_ETM_Q11_629500"/>
      <w:bookmarkEnd w:id="5369"/>
      <w:r>
        <w:rPr>
          <w:rtl/>
        </w:rPr>
        <w:t xml:space="preserve">ידידי </w:t>
      </w:r>
      <w:bookmarkStart w:id="5370" w:name="_ETM_Q11_629920"/>
      <w:bookmarkEnd w:id="5370"/>
      <w:r>
        <w:rPr>
          <w:rtl/>
        </w:rPr>
        <w:t xml:space="preserve">כבוד </w:t>
      </w:r>
      <w:bookmarkStart w:id="5371" w:name="_ETM_Q11_630129"/>
      <w:bookmarkEnd w:id="5371"/>
      <w:r>
        <w:rPr>
          <w:rtl/>
        </w:rPr>
        <w:t>השר</w:t>
      </w:r>
      <w:r>
        <w:rPr>
          <w:rFonts w:hint="cs"/>
          <w:rtl/>
        </w:rPr>
        <w:t>,</w:t>
      </w:r>
      <w:r>
        <w:rPr>
          <w:rtl/>
        </w:rPr>
        <w:t xml:space="preserve"> </w:t>
      </w:r>
      <w:bookmarkStart w:id="5372" w:name="_ETM_Q11_631680"/>
      <w:bookmarkEnd w:id="5372"/>
      <w:r>
        <w:rPr>
          <w:rtl/>
        </w:rPr>
        <w:t xml:space="preserve">השר </w:t>
      </w:r>
      <w:bookmarkStart w:id="5373" w:name="_ETM_Q11_631980"/>
      <w:bookmarkEnd w:id="5373"/>
      <w:r>
        <w:rPr>
          <w:rtl/>
        </w:rPr>
        <w:t xml:space="preserve">מיכאל </w:t>
      </w:r>
      <w:bookmarkStart w:id="5374" w:name="_ETM_Q11_632370"/>
      <w:bookmarkEnd w:id="5374"/>
      <w:proofErr w:type="spellStart"/>
      <w:r>
        <w:rPr>
          <w:rtl/>
        </w:rPr>
        <w:t>מלכיאלי</w:t>
      </w:r>
      <w:proofErr w:type="spellEnd"/>
      <w:r>
        <w:rPr>
          <w:rFonts w:hint="cs"/>
          <w:rtl/>
        </w:rPr>
        <w:t>,</w:t>
      </w:r>
      <w:r>
        <w:rPr>
          <w:rtl/>
        </w:rPr>
        <w:t xml:space="preserve"> </w:t>
      </w:r>
      <w:bookmarkStart w:id="5375" w:name="_ETM_Q11_634780"/>
      <w:bookmarkEnd w:id="5375"/>
      <w:r>
        <w:rPr>
          <w:rFonts w:hint="cs"/>
          <w:rtl/>
        </w:rPr>
        <w:t>שיהיה בהצלחה</w:t>
      </w:r>
      <w:r>
        <w:rPr>
          <w:rtl/>
        </w:rPr>
        <w:t xml:space="preserve"> </w:t>
      </w:r>
      <w:bookmarkStart w:id="5376" w:name="_ETM_Q11_635530"/>
      <w:bookmarkEnd w:id="5376"/>
      <w:r>
        <w:rPr>
          <w:rtl/>
        </w:rPr>
        <w:t xml:space="preserve">גם </w:t>
      </w:r>
      <w:bookmarkStart w:id="5377" w:name="_ETM_Q11_635709"/>
      <w:bookmarkEnd w:id="5377"/>
      <w:r>
        <w:rPr>
          <w:rtl/>
        </w:rPr>
        <w:t xml:space="preserve">בתפקיד </w:t>
      </w:r>
      <w:bookmarkStart w:id="5378" w:name="_ETM_Q11_636129"/>
      <w:bookmarkEnd w:id="5378"/>
      <w:r>
        <w:rPr>
          <w:rtl/>
        </w:rPr>
        <w:t>החדש</w:t>
      </w:r>
      <w:r>
        <w:rPr>
          <w:rFonts w:hint="cs"/>
          <w:rtl/>
        </w:rPr>
        <w:t>.</w:t>
      </w:r>
    </w:p>
    <w:p w:rsidR="00F63BA8" w:rsidRDefault="00F63BA8" w:rsidP="002D53FD">
      <w:pPr>
        <w:pStyle w:val="KeepWithNext"/>
        <w:rPr>
          <w:rtl/>
        </w:rPr>
      </w:pPr>
      <w:bookmarkStart w:id="5379" w:name="_ETM_Q11_635389"/>
      <w:bookmarkStart w:id="5380" w:name="_ETM_Q11_635504"/>
      <w:bookmarkEnd w:id="5379"/>
      <w:bookmarkEnd w:id="5380"/>
    </w:p>
    <w:p w:rsidR="00F63BA8" w:rsidRDefault="00F63BA8" w:rsidP="002D53FD">
      <w:pPr>
        <w:pStyle w:val="af5"/>
        <w:keepNext/>
        <w:rPr>
          <w:rtl/>
        </w:rPr>
      </w:pPr>
      <w:bookmarkStart w:id="5381" w:name="_ETM_Q11_635533"/>
      <w:bookmarkStart w:id="5382" w:name="_ETM_Q11_635643"/>
      <w:bookmarkStart w:id="5383" w:name="ET_interruption_6448_8"/>
      <w:bookmarkEnd w:id="5381"/>
      <w:bookmarkEnd w:id="5382"/>
      <w:r w:rsidRPr="008A6906">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8A6906">
        <w:rPr>
          <w:rStyle w:val="TagStyle"/>
          <w:rtl/>
        </w:rPr>
        <w:t xml:space="preserve"> &lt;&lt; קריאה &gt;&gt;</w:t>
      </w:r>
      <w:r>
        <w:rPr>
          <w:rtl/>
        </w:rPr>
        <w:t xml:space="preserve"> </w:t>
      </w:r>
      <w:bookmarkEnd w:id="5383"/>
    </w:p>
    <w:p w:rsidR="00F63BA8" w:rsidRDefault="00F63BA8" w:rsidP="002D53FD">
      <w:pPr>
        <w:pStyle w:val="KeepWithNext"/>
        <w:rPr>
          <w:rtl/>
          <w:lang w:eastAsia="he-IL"/>
        </w:rPr>
      </w:pPr>
    </w:p>
    <w:p w:rsidR="00F63BA8" w:rsidRDefault="00F63BA8" w:rsidP="002D53FD">
      <w:pPr>
        <w:rPr>
          <w:rtl/>
          <w:lang w:eastAsia="he-IL"/>
        </w:rPr>
      </w:pPr>
      <w:bookmarkStart w:id="5384" w:name="_ETM_Q11_638985"/>
      <w:bookmarkEnd w:id="5384"/>
      <w:r>
        <w:rPr>
          <w:rFonts w:hint="cs"/>
          <w:rtl/>
          <w:lang w:eastAsia="he-IL"/>
        </w:rPr>
        <w:t>ש</w:t>
      </w:r>
      <w:bookmarkStart w:id="5385" w:name="_ETM_Q11_639273"/>
      <w:bookmarkEnd w:id="5385"/>
      <w:r>
        <w:rPr>
          <w:rFonts w:hint="cs"/>
          <w:rtl/>
          <w:lang w:eastAsia="he-IL"/>
        </w:rPr>
        <w:t>י</w:t>
      </w:r>
      <w:bookmarkStart w:id="5386" w:name="_ETM_Q11_639359"/>
      <w:bookmarkEnd w:id="5386"/>
      <w:r>
        <w:rPr>
          <w:rFonts w:hint="cs"/>
          <w:rtl/>
          <w:lang w:eastAsia="he-IL"/>
        </w:rPr>
        <w:t xml:space="preserve">היה </w:t>
      </w:r>
      <w:r w:rsidRPr="00C31471">
        <w:rPr>
          <w:rFonts w:hint="cs"/>
          <w:rtl/>
          <w:lang w:eastAsia="he-IL"/>
        </w:rPr>
        <w:t xml:space="preserve">קצר </w:t>
      </w:r>
      <w:bookmarkStart w:id="5387" w:name="_ETM_Q11_634991"/>
      <w:bookmarkEnd w:id="5387"/>
      <w:r w:rsidRPr="00C31471">
        <w:rPr>
          <w:rFonts w:hint="cs"/>
          <w:rtl/>
          <w:lang w:eastAsia="he-IL"/>
        </w:rPr>
        <w:t>- - -</w:t>
      </w:r>
    </w:p>
    <w:p w:rsidR="00F63BA8" w:rsidRDefault="00F63BA8" w:rsidP="002D53FD">
      <w:pPr>
        <w:rPr>
          <w:rtl/>
          <w:lang w:eastAsia="he-IL"/>
        </w:rPr>
      </w:pPr>
      <w:bookmarkStart w:id="5388" w:name="_ETM_Q11_635999"/>
      <w:bookmarkStart w:id="5389" w:name="_ETM_Q11_636108"/>
      <w:bookmarkEnd w:id="5388"/>
      <w:bookmarkEnd w:id="5389"/>
    </w:p>
    <w:p w:rsidR="00F63BA8" w:rsidRDefault="00F63BA8" w:rsidP="002D53FD">
      <w:pPr>
        <w:pStyle w:val="-"/>
        <w:keepNext/>
        <w:rPr>
          <w:rtl/>
        </w:rPr>
      </w:pPr>
      <w:bookmarkStart w:id="5390" w:name="_ETM_Q11_636136"/>
      <w:bookmarkStart w:id="5391" w:name="_ETM_Q11_636209"/>
      <w:bookmarkStart w:id="5392" w:name="ET_speakercontinue_5726_9"/>
      <w:bookmarkEnd w:id="5390"/>
      <w:bookmarkEnd w:id="5391"/>
      <w:r w:rsidRPr="008A6906">
        <w:rPr>
          <w:rStyle w:val="TagStyle"/>
          <w:rtl/>
        </w:rPr>
        <w:lastRenderedPageBreak/>
        <w:t xml:space="preserve"> &lt;&lt; דובר_המשך &gt;&gt; </w:t>
      </w:r>
      <w:r>
        <w:rPr>
          <w:rtl/>
        </w:rPr>
        <w:t>ינון אזולאי (</w:t>
      </w:r>
      <w:r>
        <w:rPr>
          <w:rFonts w:hint="cs"/>
          <w:rtl/>
        </w:rPr>
        <w:t>בשם ועדת החוץ והביטחון)</w:t>
      </w:r>
      <w:r>
        <w:rPr>
          <w:rtl/>
        </w:rPr>
        <w:t>:</w:t>
      </w:r>
      <w:r w:rsidRPr="008A6906">
        <w:rPr>
          <w:rStyle w:val="TagStyle"/>
          <w:rtl/>
        </w:rPr>
        <w:t xml:space="preserve"> &lt;&lt; דובר_המשך &gt;&gt;</w:t>
      </w:r>
      <w:r>
        <w:rPr>
          <w:rtl/>
        </w:rPr>
        <w:t xml:space="preserve"> </w:t>
      </w:r>
      <w:bookmarkEnd w:id="5392"/>
    </w:p>
    <w:p w:rsidR="00F63BA8" w:rsidRDefault="00F63BA8" w:rsidP="002D53FD">
      <w:pPr>
        <w:pStyle w:val="KeepWithNext"/>
        <w:rPr>
          <w:rtl/>
          <w:lang w:eastAsia="he-IL"/>
        </w:rPr>
      </w:pPr>
    </w:p>
    <w:p w:rsidR="00F63BA8" w:rsidRDefault="00F63BA8" w:rsidP="002D53FD">
      <w:pPr>
        <w:rPr>
          <w:rtl/>
        </w:rPr>
      </w:pPr>
      <w:bookmarkStart w:id="5393" w:name="_ETM_Q11_636985"/>
      <w:bookmarkEnd w:id="5393"/>
      <w:r>
        <w:rPr>
          <w:rFonts w:hint="cs"/>
          <w:rtl/>
          <w:lang w:eastAsia="he-IL"/>
        </w:rPr>
        <w:t>שיהיה קצר, וחזרה מהירה ובטוחה</w:t>
      </w:r>
      <w:bookmarkStart w:id="5394" w:name="_ETM_Q11_635700"/>
      <w:bookmarkStart w:id="5395" w:name="_ETM_Q11_635822"/>
      <w:bookmarkEnd w:id="5394"/>
      <w:bookmarkEnd w:id="5395"/>
      <w:r>
        <w:rPr>
          <w:rFonts w:hint="cs"/>
          <w:rtl/>
          <w:lang w:eastAsia="he-IL"/>
        </w:rPr>
        <w:t xml:space="preserve">, בעזרת </w:t>
      </w:r>
      <w:bookmarkStart w:id="5396" w:name="_ETM_Q11_640805"/>
      <w:bookmarkEnd w:id="5396"/>
      <w:r>
        <w:rPr>
          <w:rFonts w:hint="cs"/>
          <w:rtl/>
          <w:lang w:eastAsia="he-IL"/>
        </w:rPr>
        <w:t>השם.</w:t>
      </w:r>
      <w:r>
        <w:rPr>
          <w:rtl/>
        </w:rPr>
        <w:t xml:space="preserve"> </w:t>
      </w:r>
      <w:bookmarkStart w:id="5397" w:name="_ETM_Q11_638960"/>
      <w:bookmarkStart w:id="5398" w:name="_ETM_Q11_643950"/>
      <w:bookmarkEnd w:id="5397"/>
      <w:bookmarkEnd w:id="5398"/>
      <w:r>
        <w:rPr>
          <w:rtl/>
        </w:rPr>
        <w:t xml:space="preserve">חבריי </w:t>
      </w:r>
      <w:bookmarkStart w:id="5399" w:name="_ETM_Q11_644610"/>
      <w:bookmarkEnd w:id="5399"/>
      <w:r>
        <w:rPr>
          <w:rtl/>
        </w:rPr>
        <w:t xml:space="preserve">חברי </w:t>
      </w:r>
      <w:bookmarkStart w:id="5400" w:name="_ETM_Q11_644970"/>
      <w:bookmarkEnd w:id="5400"/>
      <w:r>
        <w:rPr>
          <w:rtl/>
        </w:rPr>
        <w:t>הכנסת</w:t>
      </w:r>
      <w:r>
        <w:rPr>
          <w:rFonts w:hint="cs"/>
          <w:rtl/>
        </w:rPr>
        <w:t>,</w:t>
      </w:r>
      <w:r>
        <w:rPr>
          <w:rtl/>
        </w:rPr>
        <w:t xml:space="preserve"> </w:t>
      </w:r>
      <w:bookmarkStart w:id="5401" w:name="_ETM_Q11_647209"/>
      <w:bookmarkEnd w:id="5401"/>
      <w:r>
        <w:rPr>
          <w:rtl/>
        </w:rPr>
        <w:t xml:space="preserve">רק </w:t>
      </w:r>
      <w:bookmarkStart w:id="5402" w:name="_ETM_Q11_647419"/>
      <w:bookmarkEnd w:id="5402"/>
      <w:r>
        <w:rPr>
          <w:rtl/>
        </w:rPr>
        <w:t xml:space="preserve">במילה </w:t>
      </w:r>
      <w:bookmarkStart w:id="5403" w:name="_ETM_Q11_647989"/>
      <w:bookmarkEnd w:id="5403"/>
      <w:r>
        <w:rPr>
          <w:rtl/>
        </w:rPr>
        <w:t xml:space="preserve">להתייחס </w:t>
      </w:r>
      <w:bookmarkStart w:id="5404" w:name="_ETM_Q11_648529"/>
      <w:bookmarkEnd w:id="5404"/>
      <w:r>
        <w:rPr>
          <w:rtl/>
        </w:rPr>
        <w:t xml:space="preserve">ליום </w:t>
      </w:r>
      <w:bookmarkStart w:id="5405" w:name="_ETM_Q11_648859"/>
      <w:bookmarkEnd w:id="5405"/>
      <w:r>
        <w:rPr>
          <w:rtl/>
        </w:rPr>
        <w:t>הזה</w:t>
      </w:r>
      <w:r>
        <w:rPr>
          <w:rFonts w:hint="cs"/>
          <w:rtl/>
        </w:rPr>
        <w:t>,</w:t>
      </w:r>
      <w:r>
        <w:rPr>
          <w:rtl/>
        </w:rPr>
        <w:t xml:space="preserve"> </w:t>
      </w:r>
      <w:bookmarkStart w:id="5406" w:name="_ETM_Q11_650190"/>
      <w:bookmarkEnd w:id="5406"/>
      <w:r>
        <w:rPr>
          <w:rtl/>
        </w:rPr>
        <w:t xml:space="preserve">שזה </w:t>
      </w:r>
      <w:bookmarkStart w:id="5407" w:name="_ETM_Q11_650580"/>
      <w:bookmarkEnd w:id="5407"/>
      <w:r>
        <w:rPr>
          <w:rFonts w:hint="cs"/>
          <w:rtl/>
        </w:rPr>
        <w:t>ה</w:t>
      </w:r>
      <w:r>
        <w:rPr>
          <w:rtl/>
        </w:rPr>
        <w:t xml:space="preserve">יום </w:t>
      </w:r>
      <w:bookmarkStart w:id="5408" w:name="_ETM_Q11_650850"/>
      <w:bookmarkEnd w:id="5408"/>
      <w:r>
        <w:rPr>
          <w:rtl/>
        </w:rPr>
        <w:t>הבי</w:t>
      </w:r>
      <w:r>
        <w:rPr>
          <w:rFonts w:hint="cs"/>
          <w:rtl/>
        </w:rPr>
        <w:t>ן-</w:t>
      </w:r>
      <w:r>
        <w:rPr>
          <w:rtl/>
        </w:rPr>
        <w:t>לאומי</w:t>
      </w:r>
      <w:r>
        <w:rPr>
          <w:rFonts w:hint="cs"/>
          <w:rtl/>
        </w:rPr>
        <w:t>.</w:t>
      </w:r>
      <w:r>
        <w:rPr>
          <w:rtl/>
        </w:rPr>
        <w:t xml:space="preserve"> </w:t>
      </w:r>
      <w:bookmarkStart w:id="5409" w:name="_ETM_Q11_653440"/>
      <w:bookmarkEnd w:id="5409"/>
      <w:r>
        <w:rPr>
          <w:rtl/>
        </w:rPr>
        <w:t xml:space="preserve">אנחנו </w:t>
      </w:r>
      <w:bookmarkStart w:id="5410" w:name="_ETM_Q11_653650"/>
      <w:bookmarkEnd w:id="5410"/>
      <w:r>
        <w:rPr>
          <w:rtl/>
        </w:rPr>
        <w:t xml:space="preserve">שומעים </w:t>
      </w:r>
      <w:bookmarkStart w:id="5411" w:name="_ETM_Q11_654010"/>
      <w:bookmarkEnd w:id="5411"/>
      <w:r>
        <w:rPr>
          <w:rtl/>
        </w:rPr>
        <w:t xml:space="preserve">פה </w:t>
      </w:r>
      <w:bookmarkStart w:id="5412" w:name="_ETM_Q11_654160"/>
      <w:bookmarkEnd w:id="5412"/>
      <w:r>
        <w:rPr>
          <w:rtl/>
        </w:rPr>
        <w:t xml:space="preserve">את </w:t>
      </w:r>
      <w:bookmarkStart w:id="5413" w:name="_ETM_Q11_654460"/>
      <w:bookmarkStart w:id="5414" w:name="_ETM_Q11_656450"/>
      <w:bookmarkEnd w:id="5413"/>
      <w:bookmarkEnd w:id="5414"/>
      <w:r>
        <w:rPr>
          <w:rtl/>
        </w:rPr>
        <w:t>מעש</w:t>
      </w:r>
      <w:r>
        <w:rPr>
          <w:rFonts w:hint="cs"/>
          <w:rtl/>
        </w:rPr>
        <w:t>י</w:t>
      </w:r>
      <w:r>
        <w:rPr>
          <w:rtl/>
        </w:rPr>
        <w:t xml:space="preserve"> </w:t>
      </w:r>
      <w:bookmarkStart w:id="5415" w:name="_ETM_Q11_656840"/>
      <w:bookmarkEnd w:id="5415"/>
      <w:r>
        <w:rPr>
          <w:rtl/>
        </w:rPr>
        <w:t>הגבו</w:t>
      </w:r>
      <w:r>
        <w:rPr>
          <w:rFonts w:hint="cs"/>
          <w:rtl/>
        </w:rPr>
        <w:t>ר</w:t>
      </w:r>
      <w:r>
        <w:rPr>
          <w:rtl/>
        </w:rPr>
        <w:t xml:space="preserve">ה </w:t>
      </w:r>
      <w:bookmarkStart w:id="5416" w:name="_ETM_Q11_657230"/>
      <w:bookmarkEnd w:id="5416"/>
      <w:r>
        <w:rPr>
          <w:rtl/>
        </w:rPr>
        <w:t xml:space="preserve">של </w:t>
      </w:r>
      <w:bookmarkStart w:id="5417" w:name="_ETM_Q11_657409"/>
      <w:bookmarkEnd w:id="5417"/>
      <w:r>
        <w:rPr>
          <w:rtl/>
        </w:rPr>
        <w:t xml:space="preserve">אותם </w:t>
      </w:r>
      <w:bookmarkStart w:id="5418" w:name="_ETM_Q11_657709"/>
      <w:bookmarkEnd w:id="5418"/>
      <w:proofErr w:type="spellStart"/>
      <w:r>
        <w:rPr>
          <w:rFonts w:hint="cs"/>
          <w:rtl/>
        </w:rPr>
        <w:t>שורדי</w:t>
      </w:r>
      <w:proofErr w:type="spellEnd"/>
      <w:r>
        <w:rPr>
          <w:rtl/>
        </w:rPr>
        <w:t xml:space="preserve"> </w:t>
      </w:r>
      <w:bookmarkStart w:id="5419" w:name="_ETM_Q11_658159"/>
      <w:bookmarkEnd w:id="5419"/>
      <w:r>
        <w:rPr>
          <w:rtl/>
        </w:rPr>
        <w:t>שואה</w:t>
      </w:r>
      <w:r>
        <w:rPr>
          <w:rFonts w:hint="cs"/>
          <w:rtl/>
        </w:rPr>
        <w:t>,</w:t>
      </w:r>
      <w:r>
        <w:rPr>
          <w:rtl/>
        </w:rPr>
        <w:t xml:space="preserve"> </w:t>
      </w:r>
      <w:bookmarkStart w:id="5420" w:name="_ETM_Q11_658430"/>
      <w:bookmarkEnd w:id="5420"/>
      <w:r>
        <w:rPr>
          <w:rFonts w:hint="cs"/>
          <w:rtl/>
        </w:rPr>
        <w:t>ש</w:t>
      </w:r>
      <w:bookmarkStart w:id="5421" w:name="_ETM_Q11_658580"/>
      <w:bookmarkEnd w:id="5421"/>
      <w:r>
        <w:rPr>
          <w:rtl/>
        </w:rPr>
        <w:t xml:space="preserve">היום </w:t>
      </w:r>
      <w:bookmarkStart w:id="5422" w:name="_ETM_Q11_658730"/>
      <w:bookmarkEnd w:id="5422"/>
      <w:r>
        <w:rPr>
          <w:rtl/>
        </w:rPr>
        <w:t xml:space="preserve">היו </w:t>
      </w:r>
      <w:bookmarkStart w:id="5423" w:name="_ETM_Q11_658879"/>
      <w:bookmarkEnd w:id="5423"/>
      <w:r>
        <w:rPr>
          <w:rFonts w:hint="cs"/>
          <w:rtl/>
        </w:rPr>
        <w:t xml:space="preserve">גם </w:t>
      </w:r>
      <w:r>
        <w:rPr>
          <w:rtl/>
        </w:rPr>
        <w:t xml:space="preserve">בוועדת </w:t>
      </w:r>
      <w:bookmarkStart w:id="5424" w:name="_ETM_Q11_659269"/>
      <w:bookmarkEnd w:id="5424"/>
      <w:r>
        <w:rPr>
          <w:rFonts w:hint="cs"/>
          <w:rtl/>
        </w:rPr>
        <w:t>ה</w:t>
      </w:r>
      <w:r>
        <w:rPr>
          <w:rtl/>
        </w:rPr>
        <w:t xml:space="preserve">כספים </w:t>
      </w:r>
      <w:bookmarkStart w:id="5425" w:name="_ETM_Q11_660439"/>
      <w:bookmarkEnd w:id="5425"/>
      <w:r>
        <w:rPr>
          <w:rtl/>
        </w:rPr>
        <w:t>ודיברו</w:t>
      </w:r>
      <w:r>
        <w:rPr>
          <w:rFonts w:hint="cs"/>
          <w:rtl/>
        </w:rPr>
        <w:t>,</w:t>
      </w:r>
      <w:r>
        <w:rPr>
          <w:rtl/>
        </w:rPr>
        <w:t xml:space="preserve"> </w:t>
      </w:r>
      <w:bookmarkStart w:id="5426" w:name="_ETM_Q11_662200"/>
      <w:bookmarkEnd w:id="5426"/>
      <w:r>
        <w:rPr>
          <w:rtl/>
        </w:rPr>
        <w:t xml:space="preserve">כולנו </w:t>
      </w:r>
      <w:bookmarkStart w:id="5427" w:name="_ETM_Q11_662620"/>
      <w:bookmarkEnd w:id="5427"/>
      <w:r>
        <w:rPr>
          <w:rtl/>
        </w:rPr>
        <w:t xml:space="preserve">חייבים </w:t>
      </w:r>
      <w:bookmarkStart w:id="5428" w:name="_ETM_Q11_663130"/>
      <w:bookmarkEnd w:id="5428"/>
      <w:r>
        <w:rPr>
          <w:rtl/>
        </w:rPr>
        <w:t xml:space="preserve">להם </w:t>
      </w:r>
      <w:bookmarkStart w:id="5429" w:name="_ETM_Q11_664099"/>
      <w:bookmarkEnd w:id="5429"/>
      <w:r>
        <w:rPr>
          <w:rtl/>
        </w:rPr>
        <w:t xml:space="preserve">את </w:t>
      </w:r>
      <w:bookmarkStart w:id="5430" w:name="_ETM_Q11_664249"/>
      <w:bookmarkEnd w:id="5430"/>
      <w:r>
        <w:rPr>
          <w:rtl/>
        </w:rPr>
        <w:t xml:space="preserve">החיים </w:t>
      </w:r>
      <w:bookmarkStart w:id="5431" w:name="_ETM_Q11_664609"/>
      <w:bookmarkEnd w:id="5431"/>
      <w:r>
        <w:rPr>
          <w:rtl/>
        </w:rPr>
        <w:t>שלנו</w:t>
      </w:r>
      <w:r>
        <w:rPr>
          <w:rFonts w:hint="cs"/>
          <w:rtl/>
        </w:rPr>
        <w:t>,</w:t>
      </w:r>
      <w:r>
        <w:rPr>
          <w:rtl/>
        </w:rPr>
        <w:t xml:space="preserve"> </w:t>
      </w:r>
      <w:bookmarkStart w:id="5432" w:name="_ETM_Q11_665090"/>
      <w:bookmarkEnd w:id="5432"/>
      <w:r>
        <w:rPr>
          <w:rtl/>
        </w:rPr>
        <w:t xml:space="preserve">כי </w:t>
      </w:r>
      <w:bookmarkStart w:id="5433" w:name="_ETM_Q11_665209"/>
      <w:bookmarkEnd w:id="5433"/>
      <w:r>
        <w:rPr>
          <w:rtl/>
        </w:rPr>
        <w:t xml:space="preserve">בזכותם </w:t>
      </w:r>
      <w:bookmarkStart w:id="5434" w:name="_ETM_Q11_665779"/>
      <w:bookmarkEnd w:id="5434"/>
      <w:r>
        <w:rPr>
          <w:rtl/>
        </w:rPr>
        <w:t xml:space="preserve">אנחנו </w:t>
      </w:r>
      <w:bookmarkStart w:id="5435" w:name="_ETM_Q11_666200"/>
      <w:bookmarkEnd w:id="5435"/>
      <w:r>
        <w:rPr>
          <w:rtl/>
        </w:rPr>
        <w:t>פה</w:t>
      </w:r>
      <w:r>
        <w:rPr>
          <w:rFonts w:hint="cs"/>
          <w:rtl/>
        </w:rPr>
        <w:t>.</w:t>
      </w:r>
      <w:r>
        <w:rPr>
          <w:rtl/>
        </w:rPr>
        <w:t xml:space="preserve"> </w:t>
      </w:r>
      <w:bookmarkStart w:id="5436" w:name="_ETM_Q11_666709"/>
      <w:bookmarkEnd w:id="5436"/>
      <w:r>
        <w:rPr>
          <w:rtl/>
        </w:rPr>
        <w:t xml:space="preserve">והתפקיד </w:t>
      </w:r>
      <w:bookmarkStart w:id="5437" w:name="_ETM_Q11_667249"/>
      <w:bookmarkEnd w:id="5437"/>
      <w:r>
        <w:rPr>
          <w:rtl/>
        </w:rPr>
        <w:t xml:space="preserve">שלנו </w:t>
      </w:r>
      <w:bookmarkStart w:id="5438" w:name="_ETM_Q11_667639"/>
      <w:bookmarkEnd w:id="5438"/>
      <w:r>
        <w:rPr>
          <w:rtl/>
        </w:rPr>
        <w:t xml:space="preserve">לעשות </w:t>
      </w:r>
      <w:bookmarkStart w:id="5439" w:name="_ETM_Q11_668029"/>
      <w:bookmarkEnd w:id="5439"/>
      <w:r>
        <w:rPr>
          <w:rtl/>
        </w:rPr>
        <w:t>הכ</w:t>
      </w:r>
      <w:r>
        <w:rPr>
          <w:rFonts w:hint="cs"/>
          <w:rtl/>
        </w:rPr>
        <w:t>ו</w:t>
      </w:r>
      <w:r>
        <w:rPr>
          <w:rtl/>
        </w:rPr>
        <w:t xml:space="preserve">ל </w:t>
      </w:r>
      <w:bookmarkStart w:id="5440" w:name="_ETM_Q11_669500"/>
      <w:bookmarkEnd w:id="5440"/>
      <w:r>
        <w:rPr>
          <w:rtl/>
        </w:rPr>
        <w:t xml:space="preserve">על </w:t>
      </w:r>
      <w:bookmarkStart w:id="5441" w:name="_ETM_Q11_669920"/>
      <w:bookmarkEnd w:id="5441"/>
      <w:r>
        <w:rPr>
          <w:rtl/>
        </w:rPr>
        <w:t xml:space="preserve">מנת </w:t>
      </w:r>
      <w:bookmarkStart w:id="5442" w:name="_ETM_Q11_670850"/>
      <w:bookmarkEnd w:id="5442"/>
      <w:r>
        <w:rPr>
          <w:rtl/>
        </w:rPr>
        <w:t xml:space="preserve">למזער </w:t>
      </w:r>
      <w:bookmarkStart w:id="5443" w:name="_ETM_Q11_671600"/>
      <w:bookmarkEnd w:id="5443"/>
      <w:r>
        <w:rPr>
          <w:rtl/>
        </w:rPr>
        <w:t xml:space="preserve">ולמעט </w:t>
      </w:r>
      <w:bookmarkStart w:id="5444" w:name="_ETM_Q11_672230"/>
      <w:bookmarkEnd w:id="5444"/>
      <w:r>
        <w:rPr>
          <w:rtl/>
        </w:rPr>
        <w:t xml:space="preserve">כמה </w:t>
      </w:r>
      <w:bookmarkStart w:id="5445" w:name="_ETM_Q11_672560"/>
      <w:bookmarkEnd w:id="5445"/>
      <w:r>
        <w:rPr>
          <w:rtl/>
        </w:rPr>
        <w:t xml:space="preserve">שיותר </w:t>
      </w:r>
      <w:bookmarkStart w:id="5446" w:name="_ETM_Q11_673490"/>
      <w:bookmarkEnd w:id="5446"/>
      <w:r>
        <w:rPr>
          <w:rtl/>
        </w:rPr>
        <w:t xml:space="preserve">את </w:t>
      </w:r>
      <w:bookmarkStart w:id="5447" w:name="_ETM_Q11_673700"/>
      <w:bookmarkEnd w:id="5447"/>
      <w:r>
        <w:rPr>
          <w:rtl/>
        </w:rPr>
        <w:t xml:space="preserve">הסבל </w:t>
      </w:r>
      <w:bookmarkStart w:id="5448" w:name="_ETM_Q11_674210"/>
      <w:bookmarkEnd w:id="5448"/>
      <w:r>
        <w:rPr>
          <w:rtl/>
        </w:rPr>
        <w:t xml:space="preserve">שהם </w:t>
      </w:r>
      <w:bookmarkStart w:id="5449" w:name="_ETM_Q11_674450"/>
      <w:bookmarkEnd w:id="5449"/>
      <w:r>
        <w:rPr>
          <w:rtl/>
        </w:rPr>
        <w:t xml:space="preserve">עוברים </w:t>
      </w:r>
      <w:bookmarkStart w:id="5450" w:name="_ETM_Q11_674810"/>
      <w:bookmarkEnd w:id="5450"/>
      <w:r>
        <w:rPr>
          <w:rtl/>
        </w:rPr>
        <w:t xml:space="preserve">גם </w:t>
      </w:r>
      <w:bookmarkStart w:id="5451" w:name="_ETM_Q11_675090"/>
      <w:bookmarkEnd w:id="5451"/>
      <w:r>
        <w:rPr>
          <w:rtl/>
        </w:rPr>
        <w:t>פה</w:t>
      </w:r>
      <w:r>
        <w:rPr>
          <w:rFonts w:hint="cs"/>
          <w:rtl/>
        </w:rPr>
        <w:t>,</w:t>
      </w:r>
      <w:r>
        <w:rPr>
          <w:rtl/>
        </w:rPr>
        <w:t xml:space="preserve"> </w:t>
      </w:r>
      <w:bookmarkStart w:id="5452" w:name="_ETM_Q11_676340"/>
      <w:bookmarkEnd w:id="5452"/>
      <w:r>
        <w:rPr>
          <w:rtl/>
        </w:rPr>
        <w:t xml:space="preserve">אם </w:t>
      </w:r>
      <w:bookmarkStart w:id="5453" w:name="_ETM_Q11_676490"/>
      <w:bookmarkEnd w:id="5453"/>
      <w:r>
        <w:rPr>
          <w:rtl/>
        </w:rPr>
        <w:t xml:space="preserve">זה </w:t>
      </w:r>
      <w:bookmarkStart w:id="5454" w:name="_ETM_Q11_676670"/>
      <w:bookmarkEnd w:id="5454"/>
      <w:r>
        <w:rPr>
          <w:rtl/>
        </w:rPr>
        <w:t>בבי</w:t>
      </w:r>
      <w:r>
        <w:rPr>
          <w:rFonts w:hint="cs"/>
          <w:rtl/>
        </w:rPr>
        <w:t>ו</w:t>
      </w:r>
      <w:r>
        <w:rPr>
          <w:rtl/>
        </w:rPr>
        <w:t>רוקרטיה</w:t>
      </w:r>
      <w:r>
        <w:rPr>
          <w:rFonts w:hint="cs"/>
          <w:rtl/>
        </w:rPr>
        <w:t>,</w:t>
      </w:r>
      <w:r>
        <w:rPr>
          <w:rtl/>
        </w:rPr>
        <w:t xml:space="preserve"> </w:t>
      </w:r>
      <w:bookmarkStart w:id="5455" w:name="_ETM_Q11_677420"/>
      <w:bookmarkEnd w:id="5455"/>
      <w:r>
        <w:rPr>
          <w:rtl/>
        </w:rPr>
        <w:t xml:space="preserve">ואם </w:t>
      </w:r>
      <w:bookmarkStart w:id="5456" w:name="_ETM_Q11_677570"/>
      <w:bookmarkEnd w:id="5456"/>
      <w:r>
        <w:rPr>
          <w:rtl/>
        </w:rPr>
        <w:t xml:space="preserve">זה </w:t>
      </w:r>
      <w:bookmarkStart w:id="5457" w:name="_ETM_Q11_677720"/>
      <w:bookmarkStart w:id="5458" w:name="_ETM_Q11_677930"/>
      <w:bookmarkEnd w:id="5457"/>
      <w:bookmarkEnd w:id="5458"/>
      <w:r>
        <w:rPr>
          <w:rtl/>
        </w:rPr>
        <w:t xml:space="preserve">בחיים </w:t>
      </w:r>
      <w:bookmarkStart w:id="5459" w:name="_ETM_Q11_678320"/>
      <w:bookmarkStart w:id="5460" w:name="_ETM_Q11_679220"/>
      <w:bookmarkEnd w:id="5459"/>
      <w:bookmarkEnd w:id="5460"/>
      <w:r>
        <w:rPr>
          <w:rFonts w:hint="cs"/>
          <w:rtl/>
        </w:rPr>
        <w:t xml:space="preserve">שלהם, </w:t>
      </w:r>
      <w:bookmarkStart w:id="5461" w:name="_ETM_Q11_679610"/>
      <w:bookmarkEnd w:id="5461"/>
      <w:r>
        <w:rPr>
          <w:rFonts w:hint="cs"/>
          <w:rtl/>
        </w:rPr>
        <w:t>ב</w:t>
      </w:r>
      <w:r>
        <w:rPr>
          <w:rtl/>
        </w:rPr>
        <w:t xml:space="preserve">יוקר </w:t>
      </w:r>
      <w:bookmarkStart w:id="5462" w:name="_ETM_Q11_680030"/>
      <w:bookmarkEnd w:id="5462"/>
      <w:r>
        <w:rPr>
          <w:rtl/>
        </w:rPr>
        <w:t>המחיה</w:t>
      </w:r>
      <w:r>
        <w:rPr>
          <w:rFonts w:hint="cs"/>
          <w:rtl/>
        </w:rPr>
        <w:t>,</w:t>
      </w:r>
      <w:r>
        <w:rPr>
          <w:rtl/>
        </w:rPr>
        <w:t xml:space="preserve"> </w:t>
      </w:r>
      <w:bookmarkStart w:id="5463" w:name="_ETM_Q11_680450"/>
      <w:bookmarkEnd w:id="5463"/>
      <w:r>
        <w:rPr>
          <w:rtl/>
        </w:rPr>
        <w:t xml:space="preserve">בכל </w:t>
      </w:r>
      <w:bookmarkStart w:id="5464" w:name="_ETM_Q11_680690"/>
      <w:bookmarkEnd w:id="5464"/>
      <w:r>
        <w:rPr>
          <w:rtl/>
        </w:rPr>
        <w:t xml:space="preserve">דבר </w:t>
      </w:r>
      <w:bookmarkStart w:id="5465" w:name="_ETM_Q11_680930"/>
      <w:bookmarkEnd w:id="5465"/>
      <w:r>
        <w:rPr>
          <w:rFonts w:hint="cs"/>
          <w:rtl/>
        </w:rPr>
        <w:t>ו</w:t>
      </w:r>
      <w:r>
        <w:rPr>
          <w:rtl/>
        </w:rPr>
        <w:t xml:space="preserve">בכל </w:t>
      </w:r>
      <w:bookmarkStart w:id="5466" w:name="_ETM_Q11_681200"/>
      <w:bookmarkEnd w:id="5466"/>
      <w:r>
        <w:rPr>
          <w:rtl/>
        </w:rPr>
        <w:t>השנים</w:t>
      </w:r>
      <w:r>
        <w:rPr>
          <w:rFonts w:hint="cs"/>
          <w:rtl/>
        </w:rPr>
        <w:t>.</w:t>
      </w:r>
      <w:r>
        <w:rPr>
          <w:rtl/>
        </w:rPr>
        <w:t xml:space="preserve"> </w:t>
      </w:r>
      <w:bookmarkStart w:id="5467" w:name="_ETM_Q11_681710"/>
      <w:bookmarkEnd w:id="5467"/>
      <w:r>
        <w:rPr>
          <w:rtl/>
        </w:rPr>
        <w:t xml:space="preserve">והתפקיד </w:t>
      </w:r>
      <w:bookmarkStart w:id="5468" w:name="_ETM_Q11_682160"/>
      <w:bookmarkEnd w:id="5468"/>
      <w:r>
        <w:rPr>
          <w:rtl/>
        </w:rPr>
        <w:t xml:space="preserve">שלנו </w:t>
      </w:r>
      <w:bookmarkStart w:id="5469" w:name="_ETM_Q11_682430"/>
      <w:bookmarkEnd w:id="5469"/>
      <w:r>
        <w:rPr>
          <w:rtl/>
        </w:rPr>
        <w:t xml:space="preserve">כשליחי </w:t>
      </w:r>
      <w:bookmarkStart w:id="5470" w:name="_ETM_Q11_682880"/>
      <w:bookmarkEnd w:id="5470"/>
      <w:r>
        <w:rPr>
          <w:rtl/>
        </w:rPr>
        <w:t xml:space="preserve">ציבור </w:t>
      </w:r>
      <w:bookmarkStart w:id="5471" w:name="_ETM_Q11_684140"/>
      <w:bookmarkEnd w:id="5471"/>
      <w:r>
        <w:rPr>
          <w:rtl/>
        </w:rPr>
        <w:t xml:space="preserve">לדאוג </w:t>
      </w:r>
      <w:bookmarkStart w:id="5472" w:name="_ETM_Q11_684560"/>
      <w:bookmarkEnd w:id="5472"/>
      <w:r>
        <w:rPr>
          <w:rtl/>
        </w:rPr>
        <w:t xml:space="preserve">להם </w:t>
      </w:r>
      <w:bookmarkStart w:id="5473" w:name="_ETM_Q11_684800"/>
      <w:bookmarkEnd w:id="5473"/>
      <w:r>
        <w:rPr>
          <w:rtl/>
        </w:rPr>
        <w:t xml:space="preserve">בראש </w:t>
      </w:r>
      <w:bookmarkStart w:id="5474" w:name="_ETM_Q11_685130"/>
      <w:bookmarkEnd w:id="5474"/>
      <w:r>
        <w:rPr>
          <w:rtl/>
        </w:rPr>
        <w:t>ובראשונה</w:t>
      </w:r>
      <w:r>
        <w:rPr>
          <w:rFonts w:hint="cs"/>
          <w:rtl/>
        </w:rPr>
        <w:t>.</w:t>
      </w:r>
      <w:r>
        <w:rPr>
          <w:rtl/>
        </w:rPr>
        <w:t xml:space="preserve"> </w:t>
      </w:r>
      <w:bookmarkStart w:id="5475" w:name="_ETM_Q11_686840"/>
      <w:bookmarkEnd w:id="5475"/>
      <w:r>
        <w:rPr>
          <w:rtl/>
        </w:rPr>
        <w:t xml:space="preserve">וכל </w:t>
      </w:r>
      <w:bookmarkStart w:id="5476" w:name="_ETM_Q11_687260"/>
      <w:bookmarkEnd w:id="5476"/>
      <w:r>
        <w:rPr>
          <w:rtl/>
        </w:rPr>
        <w:t xml:space="preserve">בוקר </w:t>
      </w:r>
      <w:bookmarkStart w:id="5477" w:name="_ETM_Q11_687560"/>
      <w:bookmarkEnd w:id="5477"/>
      <w:r>
        <w:rPr>
          <w:rtl/>
        </w:rPr>
        <w:t xml:space="preserve">שאנחנו </w:t>
      </w:r>
      <w:bookmarkStart w:id="5478" w:name="_ETM_Q11_687860"/>
      <w:bookmarkEnd w:id="5478"/>
      <w:r>
        <w:rPr>
          <w:rtl/>
        </w:rPr>
        <w:t xml:space="preserve">קמים </w:t>
      </w:r>
      <w:bookmarkStart w:id="5479" w:name="_ETM_Q11_688220"/>
      <w:bookmarkEnd w:id="5479"/>
      <w:r>
        <w:rPr>
          <w:rtl/>
        </w:rPr>
        <w:t xml:space="preserve">להגיד </w:t>
      </w:r>
      <w:bookmarkStart w:id="5480" w:name="_ETM_Q11_688580"/>
      <w:bookmarkEnd w:id="5480"/>
      <w:r>
        <w:rPr>
          <w:rtl/>
        </w:rPr>
        <w:t xml:space="preserve">תודה </w:t>
      </w:r>
      <w:bookmarkStart w:id="5481" w:name="_ETM_Q11_688819"/>
      <w:bookmarkEnd w:id="5481"/>
      <w:r>
        <w:rPr>
          <w:rtl/>
        </w:rPr>
        <w:t>רבה</w:t>
      </w:r>
      <w:r>
        <w:rPr>
          <w:rFonts w:hint="cs"/>
          <w:rtl/>
        </w:rPr>
        <w:t>,</w:t>
      </w:r>
      <w:r>
        <w:rPr>
          <w:rtl/>
        </w:rPr>
        <w:t xml:space="preserve"> </w:t>
      </w:r>
      <w:bookmarkStart w:id="5482" w:name="_ETM_Q11_689569"/>
      <w:bookmarkEnd w:id="5482"/>
      <w:r>
        <w:rPr>
          <w:rtl/>
        </w:rPr>
        <w:t xml:space="preserve">ולהגיד </w:t>
      </w:r>
      <w:bookmarkStart w:id="5483" w:name="_ETM_Q11_690050"/>
      <w:bookmarkEnd w:id="5483"/>
      <w:r>
        <w:rPr>
          <w:rtl/>
        </w:rPr>
        <w:t xml:space="preserve">להם </w:t>
      </w:r>
      <w:bookmarkStart w:id="5484" w:name="_ETM_Q11_690200"/>
      <w:bookmarkEnd w:id="5484"/>
      <w:r>
        <w:rPr>
          <w:rtl/>
        </w:rPr>
        <w:t xml:space="preserve">שבזכותם </w:t>
      </w:r>
      <w:bookmarkStart w:id="5485" w:name="_ETM_Q11_691120"/>
      <w:bookmarkEnd w:id="5485"/>
      <w:r>
        <w:rPr>
          <w:rtl/>
        </w:rPr>
        <w:t xml:space="preserve">אנחנו </w:t>
      </w:r>
      <w:bookmarkStart w:id="5486" w:name="_ETM_Q11_691659"/>
      <w:bookmarkEnd w:id="5486"/>
      <w:r>
        <w:rPr>
          <w:rtl/>
        </w:rPr>
        <w:t xml:space="preserve">קיימים </w:t>
      </w:r>
      <w:bookmarkStart w:id="5487" w:name="_ETM_Q11_692170"/>
      <w:bookmarkEnd w:id="5487"/>
      <w:r>
        <w:rPr>
          <w:rtl/>
        </w:rPr>
        <w:t>פה</w:t>
      </w:r>
      <w:r>
        <w:rPr>
          <w:rFonts w:hint="cs"/>
          <w:rtl/>
        </w:rPr>
        <w:t>,</w:t>
      </w:r>
      <w:r>
        <w:rPr>
          <w:rtl/>
        </w:rPr>
        <w:t xml:space="preserve"> </w:t>
      </w:r>
      <w:bookmarkStart w:id="5488" w:name="_ETM_Q11_692590"/>
      <w:bookmarkEnd w:id="5488"/>
      <w:r>
        <w:rPr>
          <w:rtl/>
        </w:rPr>
        <w:t xml:space="preserve">בזכות </w:t>
      </w:r>
      <w:bookmarkStart w:id="5489" w:name="_ETM_Q11_692980"/>
      <w:bookmarkEnd w:id="5489"/>
      <w:r>
        <w:rPr>
          <w:rtl/>
        </w:rPr>
        <w:t xml:space="preserve">הגבורה </w:t>
      </w:r>
      <w:bookmarkStart w:id="5490" w:name="_ETM_Q11_693429"/>
      <w:bookmarkEnd w:id="5490"/>
      <w:r>
        <w:rPr>
          <w:rtl/>
        </w:rPr>
        <w:t xml:space="preserve">שהם </w:t>
      </w:r>
      <w:bookmarkStart w:id="5491" w:name="_ETM_Q11_693730"/>
      <w:bookmarkEnd w:id="5491"/>
      <w:r>
        <w:rPr>
          <w:rtl/>
        </w:rPr>
        <w:t xml:space="preserve">עברו </w:t>
      </w:r>
      <w:bookmarkStart w:id="5492" w:name="_ETM_Q11_694030"/>
      <w:bookmarkEnd w:id="5492"/>
      <w:r>
        <w:rPr>
          <w:rFonts w:hint="cs"/>
          <w:rtl/>
        </w:rPr>
        <w:t>והייסורי</w:t>
      </w:r>
      <w:r>
        <w:rPr>
          <w:rFonts w:hint="eastAsia"/>
          <w:rtl/>
        </w:rPr>
        <w:t>ם</w:t>
      </w:r>
      <w:r>
        <w:rPr>
          <w:rtl/>
        </w:rPr>
        <w:t xml:space="preserve"> </w:t>
      </w:r>
      <w:bookmarkStart w:id="5493" w:name="_ETM_Q11_694750"/>
      <w:bookmarkEnd w:id="5493"/>
      <w:r>
        <w:rPr>
          <w:rtl/>
        </w:rPr>
        <w:t xml:space="preserve">הקשים </w:t>
      </w:r>
      <w:bookmarkStart w:id="5494" w:name="_ETM_Q11_695140"/>
      <w:bookmarkEnd w:id="5494"/>
      <w:r>
        <w:rPr>
          <w:rtl/>
        </w:rPr>
        <w:t xml:space="preserve">שהם </w:t>
      </w:r>
      <w:bookmarkStart w:id="5495" w:name="_ETM_Q11_695349"/>
      <w:bookmarkEnd w:id="5495"/>
      <w:r>
        <w:rPr>
          <w:rtl/>
        </w:rPr>
        <w:t>עברו</w:t>
      </w:r>
      <w:r>
        <w:rPr>
          <w:rFonts w:hint="cs"/>
          <w:rtl/>
        </w:rPr>
        <w:t>.</w:t>
      </w:r>
      <w:r>
        <w:rPr>
          <w:rtl/>
        </w:rPr>
        <w:t xml:space="preserve"> </w:t>
      </w:r>
      <w:bookmarkStart w:id="5496" w:name="_ETM_Q11_696439"/>
      <w:bookmarkEnd w:id="5496"/>
      <w:r>
        <w:rPr>
          <w:rtl/>
        </w:rPr>
        <w:t xml:space="preserve">ונתפלל </w:t>
      </w:r>
      <w:bookmarkStart w:id="5497" w:name="_ETM_Q11_697040"/>
      <w:bookmarkEnd w:id="5497"/>
      <w:r>
        <w:rPr>
          <w:rFonts w:hint="cs"/>
          <w:rtl/>
        </w:rPr>
        <w:t>שמקרי</w:t>
      </w:r>
      <w:r>
        <w:rPr>
          <w:rtl/>
        </w:rPr>
        <w:t xml:space="preserve"> </w:t>
      </w:r>
      <w:bookmarkStart w:id="5498" w:name="_ETM_Q11_697639"/>
      <w:bookmarkEnd w:id="5498"/>
      <w:r>
        <w:rPr>
          <w:rtl/>
        </w:rPr>
        <w:t xml:space="preserve">זוועות </w:t>
      </w:r>
      <w:bookmarkStart w:id="5499" w:name="_ETM_Q11_698120"/>
      <w:bookmarkEnd w:id="5499"/>
      <w:r>
        <w:rPr>
          <w:rtl/>
        </w:rPr>
        <w:t xml:space="preserve">כאלה </w:t>
      </w:r>
      <w:bookmarkStart w:id="5500" w:name="_ETM_Q11_698389"/>
      <w:bookmarkEnd w:id="5500"/>
      <w:r>
        <w:rPr>
          <w:rtl/>
        </w:rPr>
        <w:t xml:space="preserve">לא </w:t>
      </w:r>
      <w:bookmarkStart w:id="5501" w:name="_ETM_Q11_698510"/>
      <w:bookmarkEnd w:id="5501"/>
      <w:r>
        <w:rPr>
          <w:rtl/>
        </w:rPr>
        <w:t xml:space="preserve">יחזרו </w:t>
      </w:r>
      <w:bookmarkStart w:id="5502" w:name="_ETM_Q11_699529"/>
      <w:bookmarkEnd w:id="5502"/>
      <w:r>
        <w:rPr>
          <w:rtl/>
        </w:rPr>
        <w:t xml:space="preserve">בכלל </w:t>
      </w:r>
      <w:bookmarkStart w:id="5503" w:name="_ETM_Q11_700040"/>
      <w:bookmarkEnd w:id="5503"/>
      <w:r>
        <w:rPr>
          <w:rtl/>
        </w:rPr>
        <w:t>בעולם</w:t>
      </w:r>
      <w:r>
        <w:rPr>
          <w:rFonts w:hint="cs"/>
          <w:rtl/>
        </w:rPr>
        <w:t>,</w:t>
      </w:r>
      <w:r>
        <w:rPr>
          <w:rtl/>
        </w:rPr>
        <w:t xml:space="preserve"> </w:t>
      </w:r>
      <w:bookmarkStart w:id="5504" w:name="_ETM_Q11_700489"/>
      <w:bookmarkEnd w:id="5504"/>
      <w:r>
        <w:rPr>
          <w:rtl/>
        </w:rPr>
        <w:t xml:space="preserve">וכמובן </w:t>
      </w:r>
      <w:bookmarkStart w:id="5505" w:name="_ETM_Q11_701209"/>
      <w:bookmarkEnd w:id="5505"/>
      <w:r>
        <w:rPr>
          <w:rtl/>
        </w:rPr>
        <w:t xml:space="preserve">לא </w:t>
      </w:r>
      <w:bookmarkStart w:id="5506" w:name="_ETM_Q11_701449"/>
      <w:bookmarkEnd w:id="5506"/>
      <w:r>
        <w:rPr>
          <w:rFonts w:hint="cs"/>
          <w:rtl/>
        </w:rPr>
        <w:t>לעמנו,</w:t>
      </w:r>
      <w:r>
        <w:rPr>
          <w:rtl/>
        </w:rPr>
        <w:t xml:space="preserve"> </w:t>
      </w:r>
      <w:bookmarkStart w:id="5507" w:name="_ETM_Q11_702139"/>
      <w:bookmarkEnd w:id="5507"/>
      <w:r>
        <w:rPr>
          <w:rtl/>
        </w:rPr>
        <w:t xml:space="preserve">בעזרת </w:t>
      </w:r>
      <w:bookmarkStart w:id="5508" w:name="_ETM_Q11_702559"/>
      <w:bookmarkEnd w:id="5508"/>
      <w:r>
        <w:rPr>
          <w:rtl/>
        </w:rPr>
        <w:t>השם</w:t>
      </w:r>
      <w:r>
        <w:rPr>
          <w:rFonts w:hint="cs"/>
          <w:rtl/>
        </w:rPr>
        <w:t>.</w:t>
      </w:r>
      <w:r>
        <w:rPr>
          <w:rtl/>
        </w:rPr>
        <w:t xml:space="preserve"> </w:t>
      </w:r>
      <w:bookmarkStart w:id="5509" w:name="_ETM_Q11_703739"/>
      <w:bookmarkEnd w:id="5509"/>
    </w:p>
    <w:p w:rsidR="00F63BA8" w:rsidRDefault="00F63BA8" w:rsidP="002D53FD">
      <w:pPr>
        <w:rPr>
          <w:rtl/>
        </w:rPr>
      </w:pPr>
      <w:bookmarkStart w:id="5510" w:name="_ETM_Q11_703095"/>
      <w:bookmarkStart w:id="5511" w:name="_ETM_Q11_703226"/>
      <w:bookmarkEnd w:id="5510"/>
      <w:bookmarkEnd w:id="5511"/>
    </w:p>
    <w:p w:rsidR="00F63BA8" w:rsidRDefault="00F63BA8" w:rsidP="002D53FD">
      <w:pPr>
        <w:rPr>
          <w:rtl/>
        </w:rPr>
      </w:pPr>
      <w:bookmarkStart w:id="5512" w:name="_ETM_Q11_703263"/>
      <w:bookmarkStart w:id="5513" w:name="_ETM_Q11_703374"/>
      <w:bookmarkEnd w:id="5512"/>
      <w:bookmarkEnd w:id="5513"/>
      <w:r>
        <w:rPr>
          <w:rtl/>
        </w:rPr>
        <w:t xml:space="preserve">גברתי </w:t>
      </w:r>
      <w:bookmarkStart w:id="5514" w:name="_ETM_Q11_704129"/>
      <w:bookmarkEnd w:id="5514"/>
      <w:r>
        <w:rPr>
          <w:rtl/>
        </w:rPr>
        <w:t xml:space="preserve">היושבת </w:t>
      </w:r>
      <w:bookmarkStart w:id="5515" w:name="_ETM_Q11_704579"/>
      <w:bookmarkEnd w:id="5515"/>
      <w:r>
        <w:rPr>
          <w:rtl/>
        </w:rPr>
        <w:t>בראש</w:t>
      </w:r>
      <w:r>
        <w:rPr>
          <w:rFonts w:hint="cs"/>
          <w:rtl/>
        </w:rPr>
        <w:t>,</w:t>
      </w:r>
      <w:r>
        <w:rPr>
          <w:rtl/>
        </w:rPr>
        <w:t xml:space="preserve"> </w:t>
      </w:r>
      <w:bookmarkStart w:id="5516" w:name="_ETM_Q11_706349"/>
      <w:bookmarkEnd w:id="5516"/>
      <w:r>
        <w:rPr>
          <w:rtl/>
        </w:rPr>
        <w:t xml:space="preserve">אני </w:t>
      </w:r>
      <w:bookmarkStart w:id="5517" w:name="_ETM_Q11_706530"/>
      <w:bookmarkEnd w:id="5517"/>
      <w:r>
        <w:rPr>
          <w:rtl/>
        </w:rPr>
        <w:t xml:space="preserve">מתכבד </w:t>
      </w:r>
      <w:bookmarkStart w:id="5518" w:name="_ETM_Q11_706980"/>
      <w:bookmarkEnd w:id="5518"/>
      <w:r>
        <w:rPr>
          <w:rtl/>
        </w:rPr>
        <w:t xml:space="preserve">להביא </w:t>
      </w:r>
      <w:bookmarkStart w:id="5519" w:name="_ETM_Q11_707250"/>
      <w:bookmarkEnd w:id="5519"/>
      <w:r>
        <w:rPr>
          <w:rtl/>
        </w:rPr>
        <w:t xml:space="preserve">בפני </w:t>
      </w:r>
      <w:bookmarkStart w:id="5520" w:name="_ETM_Q11_707579"/>
      <w:bookmarkEnd w:id="5520"/>
      <w:r>
        <w:rPr>
          <w:rtl/>
        </w:rPr>
        <w:t xml:space="preserve">הכנסת </w:t>
      </w:r>
      <w:bookmarkStart w:id="5521" w:name="_ETM_Q11_707909"/>
      <w:bookmarkEnd w:id="5521"/>
      <w:r>
        <w:rPr>
          <w:rtl/>
        </w:rPr>
        <w:t xml:space="preserve">לקריאה </w:t>
      </w:r>
      <w:bookmarkStart w:id="5522" w:name="_ETM_Q11_708269"/>
      <w:bookmarkEnd w:id="5522"/>
      <w:r>
        <w:rPr>
          <w:rtl/>
        </w:rPr>
        <w:t xml:space="preserve">השנייה </w:t>
      </w:r>
      <w:bookmarkStart w:id="5523" w:name="_ETM_Q11_709049"/>
      <w:bookmarkEnd w:id="5523"/>
      <w:r>
        <w:rPr>
          <w:rtl/>
        </w:rPr>
        <w:t xml:space="preserve">ולקריאה </w:t>
      </w:r>
      <w:bookmarkStart w:id="5524" w:name="_ETM_Q11_709530"/>
      <w:bookmarkEnd w:id="5524"/>
      <w:r>
        <w:rPr>
          <w:rtl/>
        </w:rPr>
        <w:t xml:space="preserve">השלישית </w:t>
      </w:r>
      <w:bookmarkStart w:id="5525" w:name="_ETM_Q11_709950"/>
      <w:bookmarkEnd w:id="5525"/>
      <w:r>
        <w:rPr>
          <w:rtl/>
        </w:rPr>
        <w:t xml:space="preserve">את </w:t>
      </w:r>
      <w:bookmarkStart w:id="5526" w:name="_ETM_Q11_710129"/>
      <w:bookmarkEnd w:id="5526"/>
      <w:r w:rsidRPr="00AF3DBD">
        <w:rPr>
          <w:rtl/>
        </w:rPr>
        <w:t>הצעת חוק להארכת תוקפן של תקנות שעת חירום (יהודה והשומרון – שיפוט בעב</w:t>
      </w:r>
      <w:r>
        <w:rPr>
          <w:rtl/>
        </w:rPr>
        <w:t xml:space="preserve">ירות ועזרה משפטית), </w:t>
      </w:r>
      <w:proofErr w:type="spellStart"/>
      <w:r>
        <w:rPr>
          <w:rtl/>
        </w:rPr>
        <w:t>התשפ"ג</w:t>
      </w:r>
      <w:proofErr w:type="spellEnd"/>
      <w:r>
        <w:rPr>
          <w:rtl/>
        </w:rPr>
        <w:t>–2023</w:t>
      </w:r>
      <w:r>
        <w:rPr>
          <w:rFonts w:hint="cs"/>
          <w:rtl/>
        </w:rPr>
        <w:t xml:space="preserve">, </w:t>
      </w:r>
      <w:bookmarkStart w:id="5527" w:name="_ETM_Q11_718640"/>
      <w:bookmarkEnd w:id="5527"/>
      <w:r>
        <w:rPr>
          <w:rtl/>
        </w:rPr>
        <w:t xml:space="preserve">שיזמה </w:t>
      </w:r>
      <w:bookmarkStart w:id="5528" w:name="_ETM_Q11_719030"/>
      <w:bookmarkEnd w:id="5528"/>
      <w:r>
        <w:rPr>
          <w:rtl/>
        </w:rPr>
        <w:t>הממשלה</w:t>
      </w:r>
      <w:r>
        <w:rPr>
          <w:rFonts w:hint="cs"/>
          <w:rtl/>
        </w:rPr>
        <w:t>.</w:t>
      </w:r>
    </w:p>
    <w:p w:rsidR="00F63BA8" w:rsidRDefault="00F63BA8" w:rsidP="002D53FD">
      <w:pPr>
        <w:ind w:firstLine="0"/>
        <w:rPr>
          <w:rtl/>
          <w:lang w:eastAsia="he-IL"/>
        </w:rPr>
      </w:pPr>
      <w:bookmarkStart w:id="5529" w:name="_ETM_Q11_723422"/>
      <w:bookmarkStart w:id="5530" w:name="_ETM_Q11_723681"/>
      <w:bookmarkStart w:id="5531" w:name="_ETM_Q11_723724"/>
      <w:bookmarkStart w:id="5532" w:name="_ETM_Q11_723875"/>
      <w:bookmarkStart w:id="5533" w:name="_ETM_Q11_723908"/>
      <w:bookmarkStart w:id="5534" w:name="_ETM_Q11_723973"/>
      <w:bookmarkEnd w:id="5529"/>
      <w:bookmarkEnd w:id="5530"/>
      <w:bookmarkEnd w:id="5531"/>
      <w:bookmarkEnd w:id="5532"/>
      <w:bookmarkEnd w:id="5533"/>
      <w:bookmarkEnd w:id="5534"/>
    </w:p>
    <w:p w:rsidR="00F63BA8" w:rsidRDefault="00F63BA8" w:rsidP="002D53FD">
      <w:pPr>
        <w:rPr>
          <w:rtl/>
        </w:rPr>
      </w:pPr>
      <w:bookmarkStart w:id="5535" w:name="TOR_Q12"/>
      <w:bookmarkEnd w:id="5535"/>
      <w:r>
        <w:rPr>
          <w:rtl/>
        </w:rPr>
        <w:t>מטרתה של הצעת החוק להאריך את תוקפו של החוק</w:t>
      </w:r>
      <w:r>
        <w:rPr>
          <w:rFonts w:hint="cs"/>
          <w:rtl/>
        </w:rPr>
        <w:t xml:space="preserve"> להארכת תוקפן של </w:t>
      </w:r>
      <w:r>
        <w:rPr>
          <w:rtl/>
        </w:rPr>
        <w:t xml:space="preserve">תקנות שעת-חירום (יהודה והשומרון </w:t>
      </w:r>
      <w:r>
        <w:rPr>
          <w:rFonts w:hint="cs"/>
          <w:rtl/>
        </w:rPr>
        <w:t>–</w:t>
      </w:r>
      <w:r>
        <w:rPr>
          <w:rtl/>
        </w:rPr>
        <w:t xml:space="preserve"> שיפוט בעביר</w:t>
      </w:r>
      <w:r>
        <w:rPr>
          <w:rFonts w:hint="cs"/>
          <w:rtl/>
        </w:rPr>
        <w:t>ות ועזרה משפטית),</w:t>
      </w:r>
      <w:r>
        <w:rPr>
          <w:rtl/>
        </w:rPr>
        <w:t xml:space="preserve"> </w:t>
      </w:r>
      <w:proofErr w:type="spellStart"/>
      <w:r>
        <w:rPr>
          <w:rtl/>
        </w:rPr>
        <w:t>התשכ</w:t>
      </w:r>
      <w:r>
        <w:rPr>
          <w:rFonts w:hint="cs"/>
          <w:rtl/>
        </w:rPr>
        <w:t>"</w:t>
      </w:r>
      <w:r>
        <w:rPr>
          <w:rtl/>
        </w:rPr>
        <w:t>ז</w:t>
      </w:r>
      <w:proofErr w:type="spellEnd"/>
      <w:r>
        <w:rPr>
          <w:rFonts w:hint="cs"/>
          <w:rtl/>
        </w:rPr>
        <w:t>–</w:t>
      </w:r>
      <w:r>
        <w:rPr>
          <w:rtl/>
        </w:rPr>
        <w:t>1967, בחמש שנים נוספות, עד ליום י</w:t>
      </w:r>
      <w:r>
        <w:rPr>
          <w:rFonts w:hint="cs"/>
          <w:rtl/>
        </w:rPr>
        <w:t>"</w:t>
      </w:r>
      <w:r>
        <w:rPr>
          <w:rtl/>
        </w:rPr>
        <w:t>ח ב</w:t>
      </w:r>
      <w:r>
        <w:rPr>
          <w:rFonts w:hint="cs"/>
          <w:rtl/>
        </w:rPr>
        <w:t xml:space="preserve">שבט </w:t>
      </w:r>
      <w:proofErr w:type="spellStart"/>
      <w:r>
        <w:rPr>
          <w:rFonts w:hint="cs"/>
          <w:rtl/>
        </w:rPr>
        <w:t>התשפ"ח</w:t>
      </w:r>
      <w:proofErr w:type="spellEnd"/>
      <w:r>
        <w:rPr>
          <w:rFonts w:hint="cs"/>
          <w:rtl/>
        </w:rPr>
        <w:t>, 15</w:t>
      </w:r>
      <w:r>
        <w:rPr>
          <w:rtl/>
        </w:rPr>
        <w:t xml:space="preserve"> בפברואר 2028.</w:t>
      </w:r>
      <w:r>
        <w:rPr>
          <w:rFonts w:hint="cs"/>
          <w:rtl/>
        </w:rPr>
        <w:t xml:space="preserve"> </w:t>
      </w:r>
      <w:r>
        <w:rPr>
          <w:rtl/>
        </w:rPr>
        <w:t>התקנות נחקקו לראשונה בשנת 1967 כתקנות שעת</w:t>
      </w:r>
      <w:r>
        <w:rPr>
          <w:rFonts w:hint="cs"/>
          <w:rtl/>
        </w:rPr>
        <w:t xml:space="preserve"> חירום, ולאחר מכן</w:t>
      </w:r>
      <w:r>
        <w:rPr>
          <w:rtl/>
        </w:rPr>
        <w:t xml:space="preserve"> עוגנו בחוק, שתוקפו מוארך מאז מעת לעת, לאחרונה ב</w:t>
      </w:r>
      <w:r>
        <w:rPr>
          <w:rFonts w:hint="cs"/>
          <w:rtl/>
        </w:rPr>
        <w:t xml:space="preserve">שנת 2017. </w:t>
      </w:r>
    </w:p>
    <w:p w:rsidR="00F63BA8" w:rsidRDefault="00F63BA8" w:rsidP="002D53FD">
      <w:pPr>
        <w:rPr>
          <w:rtl/>
        </w:rPr>
      </w:pPr>
    </w:p>
    <w:p w:rsidR="00F63BA8" w:rsidRDefault="00F63BA8" w:rsidP="002D53FD">
      <w:pPr>
        <w:rPr>
          <w:rtl/>
        </w:rPr>
      </w:pPr>
      <w:r>
        <w:rPr>
          <w:rtl/>
        </w:rPr>
        <w:t>התקנות נועדו לתת, מחד גיסא, סמכויות שיפוט ש</w:t>
      </w:r>
      <w:r>
        <w:rPr>
          <w:rFonts w:hint="cs"/>
          <w:rtl/>
        </w:rPr>
        <w:t>וות לבתי המשפט</w:t>
      </w:r>
      <w:r>
        <w:rPr>
          <w:rtl/>
        </w:rPr>
        <w:t xml:space="preserve"> בישראל לגבי עבירות שבוצעו על</w:t>
      </w:r>
      <w:r>
        <w:rPr>
          <w:rFonts w:hint="cs"/>
          <w:rtl/>
        </w:rPr>
        <w:t xml:space="preserve"> </w:t>
      </w:r>
      <w:r>
        <w:rPr>
          <w:rtl/>
        </w:rPr>
        <w:t>ידי ישראלים בשט</w:t>
      </w:r>
      <w:r>
        <w:rPr>
          <w:rFonts w:hint="cs"/>
          <w:rtl/>
        </w:rPr>
        <w:t xml:space="preserve">חי האזור, ומאידך גיסא </w:t>
      </w:r>
      <w:r>
        <w:rPr>
          <w:rtl/>
        </w:rPr>
        <w:t xml:space="preserve">להחיל על הישראלים שגרים במקומות אלה </w:t>
      </w:r>
      <w:r>
        <w:rPr>
          <w:rFonts w:hint="cs"/>
          <w:rtl/>
        </w:rPr>
        <w:t xml:space="preserve">דינים ישראליים </w:t>
      </w:r>
      <w:r>
        <w:rPr>
          <w:rtl/>
        </w:rPr>
        <w:t>ספציפיים, כגון חוק שירות ביטחון, פקודת מס ה</w:t>
      </w:r>
      <w:r>
        <w:rPr>
          <w:rFonts w:hint="cs"/>
          <w:rtl/>
        </w:rPr>
        <w:t>כנסה, חוק הביטוח</w:t>
      </w:r>
      <w:r>
        <w:rPr>
          <w:rtl/>
        </w:rPr>
        <w:t xml:space="preserve"> הלאומי ועוד. עם השנים הוראות התקנות הורחבו </w:t>
      </w:r>
      <w:r>
        <w:rPr>
          <w:rFonts w:hint="cs"/>
          <w:rtl/>
        </w:rPr>
        <w:t xml:space="preserve">כדי להסדיר סוגיות נוספות </w:t>
      </w:r>
      <w:r>
        <w:rPr>
          <w:rtl/>
        </w:rPr>
        <w:t>הנוגעות ליחסי הגומלין המשפטיים עם ה</w:t>
      </w:r>
      <w:r>
        <w:rPr>
          <w:rFonts w:hint="cs"/>
          <w:rtl/>
        </w:rPr>
        <w:t>אזור</w:t>
      </w:r>
      <w:r>
        <w:rPr>
          <w:rtl/>
        </w:rPr>
        <w:t xml:space="preserve"> </w:t>
      </w:r>
      <w:r>
        <w:rPr>
          <w:rFonts w:hint="cs"/>
          <w:rtl/>
        </w:rPr>
        <w:t xml:space="preserve">ועם הרשות </w:t>
      </w:r>
      <w:r>
        <w:rPr>
          <w:rtl/>
        </w:rPr>
        <w:t>הפלסטינית, ובאמצעותן מבוצע סנכרון בין הדין היש</w:t>
      </w:r>
      <w:r>
        <w:rPr>
          <w:rFonts w:hint="cs"/>
          <w:rtl/>
        </w:rPr>
        <w:t xml:space="preserve">ראלי ובין הפעילות </w:t>
      </w:r>
      <w:r>
        <w:rPr>
          <w:rtl/>
        </w:rPr>
        <w:t xml:space="preserve"> של מדינת ישראל בשטחי האזור</w:t>
      </w:r>
      <w:r>
        <w:rPr>
          <w:rFonts w:hint="cs"/>
          <w:rtl/>
        </w:rPr>
        <w:t>,</w:t>
      </w:r>
      <w:r>
        <w:rPr>
          <w:rtl/>
        </w:rPr>
        <w:t xml:space="preserve"> שבהם ככלל לא חל </w:t>
      </w:r>
      <w:r>
        <w:rPr>
          <w:rFonts w:hint="cs"/>
          <w:rtl/>
        </w:rPr>
        <w:t>הדין</w:t>
      </w:r>
      <w:r>
        <w:rPr>
          <w:rtl/>
        </w:rPr>
        <w:t xml:space="preserve"> </w:t>
      </w:r>
      <w:r>
        <w:rPr>
          <w:rFonts w:hint="cs"/>
          <w:rtl/>
        </w:rPr>
        <w:t xml:space="preserve">הישראלי. כך, </w:t>
      </w:r>
      <w:r>
        <w:rPr>
          <w:rtl/>
        </w:rPr>
        <w:t>באמצעות התקנות יכולה ישראל לפעול כיום בתחו</w:t>
      </w:r>
      <w:r>
        <w:rPr>
          <w:rFonts w:hint="cs"/>
          <w:rtl/>
        </w:rPr>
        <w:t>מים</w:t>
      </w:r>
      <w:r>
        <w:rPr>
          <w:rtl/>
        </w:rPr>
        <w:t xml:space="preserve"> </w:t>
      </w:r>
      <w:r>
        <w:rPr>
          <w:rFonts w:hint="cs"/>
          <w:rtl/>
        </w:rPr>
        <w:t xml:space="preserve">מסוימים על </w:t>
      </w:r>
      <w:r>
        <w:rPr>
          <w:rtl/>
        </w:rPr>
        <w:t>בסיס החוק והמשפט הישראלי גם בשטחי האזור.</w:t>
      </w:r>
    </w:p>
    <w:p w:rsidR="00F63BA8" w:rsidRDefault="00F63BA8" w:rsidP="002D53FD">
      <w:pPr>
        <w:rPr>
          <w:rtl/>
        </w:rPr>
      </w:pPr>
      <w:r>
        <w:rPr>
          <w:rtl/>
        </w:rPr>
        <w:t xml:space="preserve"> </w:t>
      </w:r>
    </w:p>
    <w:p w:rsidR="00F63BA8" w:rsidRDefault="00F63BA8" w:rsidP="002D53FD">
      <w:pPr>
        <w:rPr>
          <w:rtl/>
        </w:rPr>
      </w:pPr>
      <w:r>
        <w:rPr>
          <w:rtl/>
        </w:rPr>
        <w:t>כיוון שכך, ומאחר שתוקפן של התקנות יפוג ב</w:t>
      </w:r>
      <w:r>
        <w:rPr>
          <w:rFonts w:hint="cs"/>
          <w:rtl/>
        </w:rPr>
        <w:t>-</w:t>
      </w:r>
      <w:r>
        <w:rPr>
          <w:rtl/>
        </w:rPr>
        <w:t>15 בפב</w:t>
      </w:r>
      <w:r>
        <w:rPr>
          <w:rFonts w:hint="cs"/>
          <w:rtl/>
        </w:rPr>
        <w:t>רואר</w:t>
      </w:r>
      <w:r>
        <w:rPr>
          <w:rtl/>
        </w:rPr>
        <w:t xml:space="preserve"> </w:t>
      </w:r>
      <w:r>
        <w:rPr>
          <w:rFonts w:hint="cs"/>
          <w:rtl/>
        </w:rPr>
        <w:t xml:space="preserve">אם לא יוארך </w:t>
      </w:r>
      <w:r>
        <w:rPr>
          <w:rtl/>
        </w:rPr>
        <w:t>תוקפן, אישרה הוועדה את הצעת החוק, ואנחנו מב</w:t>
      </w:r>
      <w:r>
        <w:rPr>
          <w:rFonts w:hint="cs"/>
          <w:rtl/>
        </w:rPr>
        <w:t>קשים כעת לאשר</w:t>
      </w:r>
      <w:r>
        <w:rPr>
          <w:rtl/>
        </w:rPr>
        <w:t xml:space="preserve"> אותה גם במליאה, כדי שלא ייווצר חלל משפטי.</w:t>
      </w:r>
      <w:r>
        <w:rPr>
          <w:rFonts w:hint="cs"/>
          <w:rtl/>
        </w:rPr>
        <w:t xml:space="preserve"> </w:t>
      </w:r>
      <w:r>
        <w:rPr>
          <w:rtl/>
        </w:rPr>
        <w:t>להצעת החוק הוגשו הסתייגויות. אבקש מחברי ה</w:t>
      </w:r>
      <w:r>
        <w:rPr>
          <w:rFonts w:hint="cs"/>
          <w:rtl/>
        </w:rPr>
        <w:t>כנסת לדחות את</w:t>
      </w:r>
      <w:r>
        <w:rPr>
          <w:rtl/>
        </w:rPr>
        <w:t xml:space="preserve"> ההסתייגויות</w:t>
      </w:r>
      <w:r>
        <w:rPr>
          <w:rFonts w:hint="cs"/>
          <w:rtl/>
        </w:rPr>
        <w:t>,</w:t>
      </w:r>
      <w:r>
        <w:rPr>
          <w:rtl/>
        </w:rPr>
        <w:t xml:space="preserve"> ולאשר את הצעת החוק בקריאה </w:t>
      </w:r>
      <w:r>
        <w:rPr>
          <w:rFonts w:hint="cs"/>
          <w:rtl/>
        </w:rPr>
        <w:t xml:space="preserve">השנייה ובקריאה </w:t>
      </w:r>
      <w:r>
        <w:rPr>
          <w:rtl/>
        </w:rPr>
        <w:t>השלישית.</w:t>
      </w:r>
    </w:p>
    <w:p w:rsidR="00F63BA8" w:rsidRDefault="00F63BA8" w:rsidP="002D53FD">
      <w:pPr>
        <w:rPr>
          <w:rtl/>
        </w:rPr>
      </w:pPr>
      <w:bookmarkStart w:id="5536" w:name="_ETM_Q12_728835"/>
      <w:bookmarkStart w:id="5537" w:name="_ETM_Q12_728956"/>
      <w:bookmarkEnd w:id="5536"/>
      <w:bookmarkEnd w:id="5537"/>
    </w:p>
    <w:p w:rsidR="00F63BA8" w:rsidRDefault="00F63BA8" w:rsidP="002D53FD">
      <w:pPr>
        <w:pStyle w:val="af6"/>
        <w:keepNext/>
        <w:rPr>
          <w:rtl/>
        </w:rPr>
      </w:pPr>
      <w:bookmarkStart w:id="5538" w:name="ET_yor_6491_5"/>
      <w:r w:rsidRPr="00F325FD">
        <w:rPr>
          <w:rStyle w:val="TagStyle"/>
          <w:rtl/>
        </w:rPr>
        <w:t xml:space="preserve"> &lt;&lt; יור &gt;&gt;</w:t>
      </w:r>
      <w:r w:rsidRPr="00263EB3">
        <w:rPr>
          <w:rStyle w:val="TagStyle"/>
          <w:rtl/>
        </w:rPr>
        <w:t xml:space="preserve"> </w:t>
      </w:r>
      <w:r>
        <w:rPr>
          <w:rtl/>
        </w:rPr>
        <w:t>היו"ר יפעת שאשא ביטון:</w:t>
      </w:r>
      <w:r w:rsidRPr="00263EB3">
        <w:rPr>
          <w:rStyle w:val="TagStyle"/>
          <w:rtl/>
        </w:rPr>
        <w:t xml:space="preserve"> </w:t>
      </w:r>
      <w:r w:rsidRPr="00F325FD">
        <w:rPr>
          <w:rStyle w:val="TagStyle"/>
          <w:rtl/>
        </w:rPr>
        <w:t>&lt;&lt; יור &gt;&gt;</w:t>
      </w:r>
      <w:r>
        <w:rPr>
          <w:rtl/>
        </w:rPr>
        <w:t xml:space="preserve">   </w:t>
      </w:r>
      <w:bookmarkEnd w:id="5538"/>
    </w:p>
    <w:p w:rsidR="00F63BA8" w:rsidRDefault="00F63BA8" w:rsidP="002D53FD">
      <w:pPr>
        <w:pStyle w:val="KeepWithNext"/>
        <w:rPr>
          <w:rtl/>
        </w:rPr>
      </w:pPr>
    </w:p>
    <w:p w:rsidR="00F63BA8" w:rsidRDefault="00F63BA8" w:rsidP="002D53FD">
      <w:pPr>
        <w:rPr>
          <w:rtl/>
        </w:rPr>
      </w:pPr>
      <w:bookmarkStart w:id="5539" w:name="_ETM_Q12_733543"/>
      <w:bookmarkStart w:id="5540" w:name="_ETM_Q12_718004"/>
      <w:bookmarkStart w:id="5541" w:name="_ETM_Q12_718136"/>
      <w:bookmarkStart w:id="5542" w:name="_ETM_Q12_718180"/>
      <w:bookmarkStart w:id="5543" w:name="_ETM_Q12_718294"/>
      <w:bookmarkStart w:id="5544" w:name="_ETM_Q12_230219"/>
      <w:bookmarkStart w:id="5545" w:name="_ETM_Q12_230909"/>
      <w:bookmarkStart w:id="5546" w:name="_ETM_Q12_231199"/>
      <w:bookmarkStart w:id="5547" w:name="_ETM_Q12_231379"/>
      <w:bookmarkStart w:id="5548" w:name="_ETM_Q12_233949"/>
      <w:bookmarkEnd w:id="5539"/>
      <w:bookmarkEnd w:id="5540"/>
      <w:bookmarkEnd w:id="5541"/>
      <w:bookmarkEnd w:id="5542"/>
      <w:bookmarkEnd w:id="5543"/>
      <w:bookmarkEnd w:id="5544"/>
      <w:bookmarkEnd w:id="5545"/>
      <w:bookmarkEnd w:id="5546"/>
      <w:bookmarkEnd w:id="5547"/>
      <w:bookmarkEnd w:id="5548"/>
      <w:r>
        <w:rPr>
          <w:rtl/>
        </w:rPr>
        <w:t xml:space="preserve">תודה </w:t>
      </w:r>
      <w:bookmarkStart w:id="5549" w:name="_ETM_Q12_234219"/>
      <w:bookmarkEnd w:id="5549"/>
      <w:r>
        <w:rPr>
          <w:rtl/>
        </w:rPr>
        <w:t>רבה</w:t>
      </w:r>
      <w:r>
        <w:rPr>
          <w:rFonts w:hint="cs"/>
          <w:rtl/>
        </w:rPr>
        <w:t>,</w:t>
      </w:r>
      <w:r>
        <w:rPr>
          <w:rtl/>
        </w:rPr>
        <w:t xml:space="preserve"> </w:t>
      </w:r>
      <w:bookmarkStart w:id="5550" w:name="_ETM_Q12_234429"/>
      <w:bookmarkEnd w:id="5550"/>
      <w:r>
        <w:rPr>
          <w:rtl/>
        </w:rPr>
        <w:t xml:space="preserve">חבר </w:t>
      </w:r>
      <w:bookmarkStart w:id="5551" w:name="_ETM_Q12_234699"/>
      <w:bookmarkEnd w:id="5551"/>
      <w:r>
        <w:rPr>
          <w:rtl/>
        </w:rPr>
        <w:t xml:space="preserve">הכנסת </w:t>
      </w:r>
      <w:bookmarkStart w:id="5552" w:name="_ETM_Q12_235479"/>
      <w:bookmarkEnd w:id="5552"/>
      <w:r>
        <w:rPr>
          <w:rtl/>
        </w:rPr>
        <w:t xml:space="preserve">ינון </w:t>
      </w:r>
      <w:bookmarkStart w:id="5553" w:name="_ETM_Q12_235809"/>
      <w:bookmarkEnd w:id="5553"/>
      <w:r>
        <w:rPr>
          <w:rtl/>
        </w:rPr>
        <w:t>אזולאי</w:t>
      </w:r>
      <w:r>
        <w:rPr>
          <w:rFonts w:hint="cs"/>
          <w:rtl/>
        </w:rPr>
        <w:t>.</w:t>
      </w:r>
    </w:p>
    <w:p w:rsidR="00F63BA8" w:rsidRDefault="00F63BA8" w:rsidP="002D53FD">
      <w:pPr>
        <w:rPr>
          <w:rtl/>
        </w:rPr>
      </w:pPr>
      <w:bookmarkStart w:id="5554" w:name="_ETM_Q12_236544"/>
      <w:bookmarkStart w:id="5555" w:name="_ETM_Q12_236701"/>
      <w:bookmarkEnd w:id="5554"/>
      <w:bookmarkEnd w:id="5555"/>
    </w:p>
    <w:p w:rsidR="00F63BA8" w:rsidRDefault="00F63BA8" w:rsidP="002D53FD">
      <w:pPr>
        <w:rPr>
          <w:rtl/>
        </w:rPr>
      </w:pPr>
      <w:bookmarkStart w:id="5556" w:name="_ETM_Q12_236751"/>
      <w:bookmarkStart w:id="5557" w:name="_ETM_Q12_236903"/>
      <w:bookmarkStart w:id="5558" w:name="_ETM_Q12_236679"/>
      <w:bookmarkEnd w:id="5556"/>
      <w:bookmarkEnd w:id="5557"/>
      <w:bookmarkEnd w:id="5558"/>
      <w:r>
        <w:rPr>
          <w:rtl/>
        </w:rPr>
        <w:t xml:space="preserve">אנחנו </w:t>
      </w:r>
      <w:bookmarkStart w:id="5559" w:name="_ETM_Q12_237219"/>
      <w:bookmarkEnd w:id="5559"/>
      <w:r>
        <w:rPr>
          <w:rtl/>
        </w:rPr>
        <w:t xml:space="preserve">נעבור </w:t>
      </w:r>
      <w:bookmarkStart w:id="5560" w:name="_ETM_Q12_237639"/>
      <w:bookmarkEnd w:id="5560"/>
      <w:r>
        <w:rPr>
          <w:rtl/>
        </w:rPr>
        <w:t>ל</w:t>
      </w:r>
      <w:bookmarkStart w:id="5561" w:name="_ETM_Q12_237819"/>
      <w:bookmarkEnd w:id="5561"/>
      <w:r>
        <w:rPr>
          <w:rtl/>
        </w:rPr>
        <w:t xml:space="preserve">הנמקת </w:t>
      </w:r>
      <w:bookmarkStart w:id="5562" w:name="_ETM_Q12_238780"/>
      <w:bookmarkEnd w:id="5562"/>
      <w:r>
        <w:rPr>
          <w:rtl/>
        </w:rPr>
        <w:t>ההסתייגויות</w:t>
      </w:r>
      <w:bookmarkStart w:id="5563" w:name="_ETM_Q12_240160"/>
      <w:bookmarkEnd w:id="5563"/>
      <w:r>
        <w:rPr>
          <w:rFonts w:hint="cs"/>
          <w:rtl/>
        </w:rPr>
        <w:t xml:space="preserve">. </w:t>
      </w:r>
      <w:r>
        <w:rPr>
          <w:rtl/>
        </w:rPr>
        <w:t xml:space="preserve">להצעת </w:t>
      </w:r>
      <w:bookmarkStart w:id="5564" w:name="_ETM_Q12_240910"/>
      <w:bookmarkEnd w:id="5564"/>
      <w:r>
        <w:rPr>
          <w:rtl/>
        </w:rPr>
        <w:t xml:space="preserve">חוק </w:t>
      </w:r>
      <w:bookmarkStart w:id="5565" w:name="_ETM_Q12_241120"/>
      <w:bookmarkEnd w:id="5565"/>
      <w:r>
        <w:rPr>
          <w:rtl/>
        </w:rPr>
        <w:t xml:space="preserve">להארכת </w:t>
      </w:r>
      <w:bookmarkStart w:id="5566" w:name="_ETM_Q12_241570"/>
      <w:bookmarkEnd w:id="5566"/>
      <w:r>
        <w:rPr>
          <w:rtl/>
        </w:rPr>
        <w:t xml:space="preserve">תוקפן </w:t>
      </w:r>
      <w:bookmarkStart w:id="5567" w:name="_ETM_Q12_241899"/>
      <w:bookmarkEnd w:id="5567"/>
      <w:r>
        <w:rPr>
          <w:rtl/>
        </w:rPr>
        <w:t xml:space="preserve">של </w:t>
      </w:r>
      <w:bookmarkStart w:id="5568" w:name="_ETM_Q12_242050"/>
      <w:bookmarkEnd w:id="5568"/>
      <w:r>
        <w:rPr>
          <w:rtl/>
        </w:rPr>
        <w:t xml:space="preserve">תקנות </w:t>
      </w:r>
      <w:bookmarkStart w:id="5569" w:name="_ETM_Q12_242469"/>
      <w:bookmarkEnd w:id="5569"/>
      <w:r>
        <w:rPr>
          <w:rtl/>
        </w:rPr>
        <w:t xml:space="preserve">שעת </w:t>
      </w:r>
      <w:bookmarkStart w:id="5570" w:name="_ETM_Q12_242679"/>
      <w:bookmarkEnd w:id="5570"/>
      <w:r>
        <w:rPr>
          <w:rtl/>
        </w:rPr>
        <w:t xml:space="preserve">חירום </w:t>
      </w:r>
      <w:bookmarkStart w:id="5571" w:name="_ETM_Q12_242980"/>
      <w:bookmarkEnd w:id="5571"/>
      <w:r>
        <w:rPr>
          <w:rtl/>
        </w:rPr>
        <w:t xml:space="preserve">יהודה </w:t>
      </w:r>
      <w:bookmarkStart w:id="5572" w:name="_ETM_Q12_243309"/>
      <w:bookmarkEnd w:id="5572"/>
      <w:r>
        <w:rPr>
          <w:rtl/>
        </w:rPr>
        <w:t xml:space="preserve">והשומרון </w:t>
      </w:r>
      <w:bookmarkStart w:id="5573" w:name="_ETM_Q12_244000"/>
      <w:bookmarkEnd w:id="5573"/>
      <w:r>
        <w:rPr>
          <w:rFonts w:hint="cs"/>
          <w:rtl/>
        </w:rPr>
        <w:t xml:space="preserve">– </w:t>
      </w:r>
      <w:r>
        <w:rPr>
          <w:rtl/>
        </w:rPr>
        <w:t xml:space="preserve">שיפוט </w:t>
      </w:r>
      <w:bookmarkStart w:id="5574" w:name="_ETM_Q12_244360"/>
      <w:bookmarkEnd w:id="5574"/>
      <w:r>
        <w:rPr>
          <w:rtl/>
        </w:rPr>
        <w:t xml:space="preserve">בעבירות </w:t>
      </w:r>
      <w:bookmarkStart w:id="5575" w:name="_ETM_Q12_244780"/>
      <w:bookmarkEnd w:id="5575"/>
      <w:r>
        <w:rPr>
          <w:rtl/>
        </w:rPr>
        <w:t xml:space="preserve">ועזרה </w:t>
      </w:r>
      <w:bookmarkStart w:id="5576" w:name="_ETM_Q12_245110"/>
      <w:bookmarkEnd w:id="5576"/>
      <w:r>
        <w:rPr>
          <w:rtl/>
        </w:rPr>
        <w:t>משפטית</w:t>
      </w:r>
      <w:r>
        <w:rPr>
          <w:rFonts w:hint="cs"/>
          <w:rtl/>
        </w:rPr>
        <w:t>),</w:t>
      </w:r>
      <w:r>
        <w:rPr>
          <w:rtl/>
        </w:rPr>
        <w:t xml:space="preserve"> </w:t>
      </w:r>
      <w:bookmarkStart w:id="5577" w:name="_ETM_Q12_245590"/>
      <w:bookmarkEnd w:id="5577"/>
      <w:proofErr w:type="spellStart"/>
      <w:r>
        <w:rPr>
          <w:rtl/>
        </w:rPr>
        <w:t>התשפ</w:t>
      </w:r>
      <w:r>
        <w:rPr>
          <w:rFonts w:hint="cs"/>
          <w:rtl/>
        </w:rPr>
        <w:t>"</w:t>
      </w:r>
      <w:r>
        <w:rPr>
          <w:rtl/>
        </w:rPr>
        <w:t>ג</w:t>
      </w:r>
      <w:proofErr w:type="spellEnd"/>
      <w:r>
        <w:rPr>
          <w:rFonts w:hint="eastAsia"/>
          <w:rtl/>
        </w:rPr>
        <w:t>–</w:t>
      </w:r>
      <w:r>
        <w:rPr>
          <w:rFonts w:hint="cs"/>
          <w:rtl/>
        </w:rPr>
        <w:t xml:space="preserve">2023, </w:t>
      </w:r>
      <w:bookmarkStart w:id="5578" w:name="_ETM_Q12_246159"/>
      <w:bookmarkStart w:id="5579" w:name="_ETM_Q12_246520"/>
      <w:bookmarkStart w:id="5580" w:name="_ETM_Q12_248080"/>
      <w:bookmarkEnd w:id="5578"/>
      <w:bookmarkEnd w:id="5579"/>
      <w:bookmarkEnd w:id="5580"/>
      <w:r>
        <w:rPr>
          <w:rtl/>
        </w:rPr>
        <w:t xml:space="preserve">הוגשו </w:t>
      </w:r>
      <w:bookmarkStart w:id="5581" w:name="_ETM_Q12_248500"/>
      <w:bookmarkEnd w:id="5581"/>
      <w:r>
        <w:rPr>
          <w:rtl/>
        </w:rPr>
        <w:t xml:space="preserve">הסתייגויות </w:t>
      </w:r>
      <w:bookmarkStart w:id="5582" w:name="_ETM_Q12_249130"/>
      <w:bookmarkEnd w:id="5582"/>
      <w:r>
        <w:rPr>
          <w:rtl/>
        </w:rPr>
        <w:t xml:space="preserve">של </w:t>
      </w:r>
      <w:bookmarkStart w:id="5583" w:name="_ETM_Q12_249280"/>
      <w:bookmarkEnd w:id="5583"/>
      <w:r>
        <w:rPr>
          <w:rtl/>
        </w:rPr>
        <w:t xml:space="preserve">קבוצת </w:t>
      </w:r>
      <w:bookmarkStart w:id="5584" w:name="_ETM_Q12_249759"/>
      <w:bookmarkEnd w:id="5584"/>
      <w:r>
        <w:rPr>
          <w:rtl/>
        </w:rPr>
        <w:t xml:space="preserve">יש </w:t>
      </w:r>
      <w:bookmarkStart w:id="5585" w:name="_ETM_Q12_250060"/>
      <w:bookmarkEnd w:id="5585"/>
      <w:r>
        <w:rPr>
          <w:rtl/>
        </w:rPr>
        <w:t>עתיד</w:t>
      </w:r>
      <w:r>
        <w:rPr>
          <w:rFonts w:hint="cs"/>
          <w:rtl/>
        </w:rPr>
        <w:t xml:space="preserve"> </w:t>
      </w:r>
      <w:r>
        <w:rPr>
          <w:rFonts w:hint="eastAsia"/>
          <w:rtl/>
        </w:rPr>
        <w:t>–</w:t>
      </w:r>
      <w:r>
        <w:rPr>
          <w:rtl/>
        </w:rPr>
        <w:t xml:space="preserve"> </w:t>
      </w:r>
      <w:bookmarkStart w:id="5586" w:name="_ETM_Q12_250450"/>
      <w:bookmarkEnd w:id="5586"/>
      <w:r>
        <w:rPr>
          <w:rtl/>
        </w:rPr>
        <w:t xml:space="preserve">חברי </w:t>
      </w:r>
      <w:bookmarkStart w:id="5587" w:name="_ETM_Q12_250780"/>
      <w:bookmarkEnd w:id="5587"/>
      <w:r>
        <w:rPr>
          <w:rtl/>
        </w:rPr>
        <w:t xml:space="preserve">הכנסת </w:t>
      </w:r>
      <w:bookmarkStart w:id="5588" w:name="_ETM_Q12_251200"/>
      <w:bookmarkEnd w:id="5588"/>
      <w:r>
        <w:rPr>
          <w:rtl/>
        </w:rPr>
        <w:t xml:space="preserve">יאיר </w:t>
      </w:r>
      <w:bookmarkStart w:id="5589" w:name="_ETM_Q12_251409"/>
      <w:bookmarkEnd w:id="5589"/>
      <w:r>
        <w:rPr>
          <w:rtl/>
        </w:rPr>
        <w:t>לפיד</w:t>
      </w:r>
      <w:r>
        <w:rPr>
          <w:rFonts w:hint="cs"/>
          <w:rtl/>
        </w:rPr>
        <w:t>,</w:t>
      </w:r>
      <w:r>
        <w:rPr>
          <w:rtl/>
        </w:rPr>
        <w:t xml:space="preserve"> </w:t>
      </w:r>
      <w:bookmarkStart w:id="5590" w:name="_ETM_Q12_251770"/>
      <w:bookmarkEnd w:id="5590"/>
      <w:r>
        <w:rPr>
          <w:rtl/>
        </w:rPr>
        <w:t xml:space="preserve">אורנה </w:t>
      </w:r>
      <w:bookmarkStart w:id="5591" w:name="_ETM_Q12_252069"/>
      <w:bookmarkEnd w:id="5591"/>
      <w:proofErr w:type="spellStart"/>
      <w:r>
        <w:rPr>
          <w:rtl/>
        </w:rPr>
        <w:t>ברביבאי</w:t>
      </w:r>
      <w:proofErr w:type="spellEnd"/>
      <w:r>
        <w:rPr>
          <w:rFonts w:hint="cs"/>
          <w:rtl/>
        </w:rPr>
        <w:t>,</w:t>
      </w:r>
      <w:r>
        <w:rPr>
          <w:rtl/>
        </w:rPr>
        <w:t xml:space="preserve"> </w:t>
      </w:r>
      <w:bookmarkStart w:id="5592" w:name="_ETM_Q12_252729"/>
      <w:bookmarkEnd w:id="5592"/>
      <w:r>
        <w:rPr>
          <w:rtl/>
        </w:rPr>
        <w:t xml:space="preserve">מאיר </w:t>
      </w:r>
      <w:bookmarkStart w:id="5593" w:name="_ETM_Q12_253090"/>
      <w:bookmarkEnd w:id="5593"/>
      <w:r>
        <w:rPr>
          <w:rtl/>
        </w:rPr>
        <w:t>כהן</w:t>
      </w:r>
      <w:r>
        <w:rPr>
          <w:rFonts w:hint="cs"/>
          <w:rtl/>
        </w:rPr>
        <w:t>,</w:t>
      </w:r>
      <w:r>
        <w:rPr>
          <w:rtl/>
        </w:rPr>
        <w:t xml:space="preserve"> </w:t>
      </w:r>
      <w:bookmarkStart w:id="5594" w:name="_ETM_Q12_253540"/>
      <w:bookmarkEnd w:id="5594"/>
      <w:r>
        <w:rPr>
          <w:rtl/>
        </w:rPr>
        <w:t xml:space="preserve">קארין </w:t>
      </w:r>
      <w:bookmarkStart w:id="5595" w:name="_ETM_Q12_253899"/>
      <w:bookmarkEnd w:id="5595"/>
      <w:r>
        <w:rPr>
          <w:rtl/>
        </w:rPr>
        <w:t>אלהרר</w:t>
      </w:r>
      <w:r>
        <w:rPr>
          <w:rFonts w:hint="cs"/>
          <w:rtl/>
        </w:rPr>
        <w:t>,</w:t>
      </w:r>
      <w:r>
        <w:rPr>
          <w:rtl/>
        </w:rPr>
        <w:t xml:space="preserve"> </w:t>
      </w:r>
      <w:bookmarkStart w:id="5596" w:name="_ETM_Q12_254380"/>
      <w:bookmarkEnd w:id="5596"/>
      <w:r>
        <w:rPr>
          <w:rtl/>
        </w:rPr>
        <w:t xml:space="preserve">מירב </w:t>
      </w:r>
      <w:bookmarkStart w:id="5597" w:name="_ETM_Q12_254740"/>
      <w:bookmarkEnd w:id="5597"/>
      <w:r>
        <w:rPr>
          <w:rtl/>
        </w:rPr>
        <w:t>כהן</w:t>
      </w:r>
      <w:r>
        <w:rPr>
          <w:rFonts w:hint="cs"/>
          <w:rtl/>
        </w:rPr>
        <w:t>,</w:t>
      </w:r>
      <w:r>
        <w:rPr>
          <w:rtl/>
        </w:rPr>
        <w:t xml:space="preserve"> </w:t>
      </w:r>
      <w:bookmarkStart w:id="5598" w:name="_ETM_Q12_255100"/>
      <w:bookmarkEnd w:id="5598"/>
      <w:r>
        <w:rPr>
          <w:rtl/>
        </w:rPr>
        <w:t xml:space="preserve">יואל </w:t>
      </w:r>
      <w:bookmarkStart w:id="5599" w:name="_ETM_Q12_255340"/>
      <w:bookmarkEnd w:id="5599"/>
      <w:proofErr w:type="spellStart"/>
      <w:r>
        <w:rPr>
          <w:rtl/>
        </w:rPr>
        <w:t>רזבוזוב</w:t>
      </w:r>
      <w:proofErr w:type="spellEnd"/>
      <w:r>
        <w:rPr>
          <w:rFonts w:hint="cs"/>
          <w:rtl/>
        </w:rPr>
        <w:t>,</w:t>
      </w:r>
      <w:r>
        <w:rPr>
          <w:rtl/>
        </w:rPr>
        <w:t xml:space="preserve"> </w:t>
      </w:r>
      <w:bookmarkStart w:id="5600" w:name="_ETM_Q12_256000"/>
      <w:bookmarkEnd w:id="5600"/>
      <w:r>
        <w:rPr>
          <w:rtl/>
        </w:rPr>
        <w:t xml:space="preserve">אלעזר </w:t>
      </w:r>
      <w:bookmarkStart w:id="5601" w:name="_ETM_Q12_256420"/>
      <w:bookmarkEnd w:id="5601"/>
      <w:r>
        <w:rPr>
          <w:rtl/>
        </w:rPr>
        <w:t>שטרן</w:t>
      </w:r>
      <w:bookmarkStart w:id="5602" w:name="_ETM_Q12_256869"/>
      <w:bookmarkEnd w:id="5602"/>
      <w:r>
        <w:rPr>
          <w:rFonts w:hint="cs"/>
          <w:rtl/>
        </w:rPr>
        <w:t xml:space="preserve">, </w:t>
      </w:r>
      <w:bookmarkStart w:id="5603" w:name="_ETM_Q12_256138"/>
      <w:bookmarkEnd w:id="5603"/>
      <w:r>
        <w:rPr>
          <w:rtl/>
        </w:rPr>
        <w:t xml:space="preserve">מיקי </w:t>
      </w:r>
      <w:bookmarkStart w:id="5604" w:name="_ETM_Q12_257170"/>
      <w:bookmarkEnd w:id="5604"/>
      <w:r>
        <w:rPr>
          <w:rtl/>
        </w:rPr>
        <w:t>לוי</w:t>
      </w:r>
      <w:r>
        <w:rPr>
          <w:rFonts w:hint="cs"/>
          <w:rtl/>
        </w:rPr>
        <w:t>,</w:t>
      </w:r>
      <w:r>
        <w:rPr>
          <w:rtl/>
        </w:rPr>
        <w:t xml:space="preserve"> </w:t>
      </w:r>
      <w:bookmarkStart w:id="5605" w:name="_ETM_Q12_257530"/>
      <w:bookmarkEnd w:id="5605"/>
      <w:r>
        <w:rPr>
          <w:rtl/>
        </w:rPr>
        <w:t xml:space="preserve">מירב </w:t>
      </w:r>
      <w:bookmarkStart w:id="5606" w:name="_ETM_Q12_257860"/>
      <w:bookmarkEnd w:id="5606"/>
      <w:r>
        <w:rPr>
          <w:rtl/>
        </w:rPr>
        <w:t xml:space="preserve">בן </w:t>
      </w:r>
      <w:bookmarkStart w:id="5607" w:name="_ETM_Q12_258069"/>
      <w:bookmarkEnd w:id="5607"/>
      <w:r>
        <w:rPr>
          <w:rtl/>
        </w:rPr>
        <w:t>ארי</w:t>
      </w:r>
      <w:r>
        <w:rPr>
          <w:rFonts w:hint="cs"/>
          <w:rtl/>
        </w:rPr>
        <w:t>,</w:t>
      </w:r>
      <w:r>
        <w:rPr>
          <w:rtl/>
        </w:rPr>
        <w:t xml:space="preserve"> </w:t>
      </w:r>
      <w:bookmarkStart w:id="5608" w:name="_ETM_Q12_258700"/>
      <w:bookmarkEnd w:id="5608"/>
      <w:r>
        <w:rPr>
          <w:rtl/>
        </w:rPr>
        <w:t xml:space="preserve">רם </w:t>
      </w:r>
      <w:bookmarkStart w:id="5609" w:name="_ETM_Q12_259030"/>
      <w:bookmarkEnd w:id="5609"/>
      <w:r>
        <w:rPr>
          <w:rtl/>
        </w:rPr>
        <w:t xml:space="preserve">בן </w:t>
      </w:r>
      <w:bookmarkStart w:id="5610" w:name="_ETM_Q12_259240"/>
      <w:bookmarkEnd w:id="5610"/>
      <w:r>
        <w:rPr>
          <w:rtl/>
        </w:rPr>
        <w:t>ברק</w:t>
      </w:r>
      <w:r>
        <w:rPr>
          <w:rFonts w:hint="cs"/>
          <w:rtl/>
        </w:rPr>
        <w:t>,</w:t>
      </w:r>
      <w:r>
        <w:rPr>
          <w:rtl/>
        </w:rPr>
        <w:t xml:space="preserve"> </w:t>
      </w:r>
      <w:bookmarkStart w:id="5611" w:name="_ETM_Q12_259690"/>
      <w:bookmarkEnd w:id="5611"/>
      <w:r>
        <w:rPr>
          <w:rtl/>
        </w:rPr>
        <w:t xml:space="preserve">יואב </w:t>
      </w:r>
      <w:bookmarkStart w:id="5612" w:name="_ETM_Q12_260020"/>
      <w:bookmarkEnd w:id="5612"/>
      <w:proofErr w:type="spellStart"/>
      <w:r>
        <w:rPr>
          <w:rtl/>
        </w:rPr>
        <w:t>סגלוביץ</w:t>
      </w:r>
      <w:proofErr w:type="spellEnd"/>
      <w:r>
        <w:rPr>
          <w:rtl/>
        </w:rPr>
        <w:t>'</w:t>
      </w:r>
      <w:r>
        <w:rPr>
          <w:rFonts w:hint="cs"/>
          <w:rtl/>
        </w:rPr>
        <w:t>,</w:t>
      </w:r>
      <w:r>
        <w:rPr>
          <w:rtl/>
        </w:rPr>
        <w:t xml:space="preserve"> </w:t>
      </w:r>
      <w:bookmarkStart w:id="5613" w:name="_ETM_Q12_260740"/>
      <w:bookmarkEnd w:id="5613"/>
      <w:r>
        <w:rPr>
          <w:rtl/>
        </w:rPr>
        <w:t xml:space="preserve">בועז </w:t>
      </w:r>
      <w:bookmarkStart w:id="5614" w:name="_ETM_Q12_261009"/>
      <w:bookmarkEnd w:id="5614"/>
      <w:proofErr w:type="spellStart"/>
      <w:r>
        <w:rPr>
          <w:rtl/>
        </w:rPr>
        <w:t>טופורובסקי</w:t>
      </w:r>
      <w:proofErr w:type="spellEnd"/>
      <w:r>
        <w:rPr>
          <w:rFonts w:hint="cs"/>
          <w:rtl/>
        </w:rPr>
        <w:t>,</w:t>
      </w:r>
      <w:r>
        <w:rPr>
          <w:rtl/>
        </w:rPr>
        <w:t xml:space="preserve"> </w:t>
      </w:r>
      <w:bookmarkStart w:id="5615" w:name="_ETM_Q12_261670"/>
      <w:bookmarkEnd w:id="5615"/>
      <w:r>
        <w:rPr>
          <w:rtl/>
        </w:rPr>
        <w:t xml:space="preserve">מיכל </w:t>
      </w:r>
      <w:bookmarkStart w:id="5616" w:name="_ETM_Q12_262090"/>
      <w:bookmarkEnd w:id="5616"/>
      <w:r>
        <w:rPr>
          <w:rtl/>
        </w:rPr>
        <w:t xml:space="preserve">שיר </w:t>
      </w:r>
      <w:bookmarkStart w:id="5617" w:name="_ETM_Q12_262420"/>
      <w:bookmarkEnd w:id="5617"/>
      <w:proofErr w:type="spellStart"/>
      <w:r>
        <w:rPr>
          <w:rtl/>
        </w:rPr>
        <w:t>סגמן</w:t>
      </w:r>
      <w:proofErr w:type="spellEnd"/>
      <w:r>
        <w:rPr>
          <w:rFonts w:hint="cs"/>
          <w:rtl/>
        </w:rPr>
        <w:t>,</w:t>
      </w:r>
      <w:r>
        <w:rPr>
          <w:rtl/>
        </w:rPr>
        <w:t xml:space="preserve"> </w:t>
      </w:r>
      <w:bookmarkStart w:id="5618" w:name="_ETM_Q12_262990"/>
      <w:bookmarkEnd w:id="5618"/>
      <w:r>
        <w:rPr>
          <w:rtl/>
        </w:rPr>
        <w:t xml:space="preserve">עידן </w:t>
      </w:r>
      <w:bookmarkStart w:id="5619" w:name="_ETM_Q12_263350"/>
      <w:bookmarkEnd w:id="5619"/>
      <w:r>
        <w:rPr>
          <w:rtl/>
        </w:rPr>
        <w:t>רול</w:t>
      </w:r>
      <w:r>
        <w:rPr>
          <w:rFonts w:hint="cs"/>
          <w:rtl/>
        </w:rPr>
        <w:t>,</w:t>
      </w:r>
      <w:r>
        <w:rPr>
          <w:rtl/>
        </w:rPr>
        <w:t xml:space="preserve"> </w:t>
      </w:r>
      <w:bookmarkStart w:id="5620" w:name="_ETM_Q12_264039"/>
      <w:bookmarkEnd w:id="5620"/>
      <w:proofErr w:type="spellStart"/>
      <w:r>
        <w:rPr>
          <w:rtl/>
        </w:rPr>
        <w:t>יוראי</w:t>
      </w:r>
      <w:proofErr w:type="spellEnd"/>
      <w:r>
        <w:rPr>
          <w:rtl/>
        </w:rPr>
        <w:t xml:space="preserve"> </w:t>
      </w:r>
      <w:bookmarkStart w:id="5621" w:name="_ETM_Q12_264399"/>
      <w:bookmarkEnd w:id="5621"/>
      <w:r>
        <w:rPr>
          <w:rtl/>
        </w:rPr>
        <w:t>לה</w:t>
      </w:r>
      <w:r>
        <w:rPr>
          <w:rFonts w:hint="cs"/>
          <w:rtl/>
        </w:rPr>
        <w:t xml:space="preserve">ב הרצנו, </w:t>
      </w:r>
      <w:bookmarkStart w:id="5622" w:name="_ETM_Q12_264640"/>
      <w:bookmarkStart w:id="5623" w:name="_ETM_Q12_265330"/>
      <w:bookmarkStart w:id="5624" w:name="_ETM_Q12_266049"/>
      <w:bookmarkEnd w:id="5622"/>
      <w:bookmarkEnd w:id="5623"/>
      <w:bookmarkEnd w:id="5624"/>
      <w:r>
        <w:rPr>
          <w:rtl/>
        </w:rPr>
        <w:t xml:space="preserve">ולדימיר </w:t>
      </w:r>
      <w:bookmarkStart w:id="5625" w:name="_ETM_Q12_266830"/>
      <w:bookmarkEnd w:id="5625"/>
      <w:proofErr w:type="spellStart"/>
      <w:r>
        <w:rPr>
          <w:rFonts w:hint="cs"/>
          <w:rtl/>
        </w:rPr>
        <w:t>בליאק</w:t>
      </w:r>
      <w:proofErr w:type="spellEnd"/>
      <w:r>
        <w:rPr>
          <w:rFonts w:hint="cs"/>
          <w:rtl/>
        </w:rPr>
        <w:t xml:space="preserve">, </w:t>
      </w:r>
      <w:bookmarkStart w:id="5626" w:name="_ETM_Q12_267789"/>
      <w:bookmarkStart w:id="5627" w:name="_ETM_Q12_268979"/>
      <w:bookmarkEnd w:id="5626"/>
      <w:bookmarkEnd w:id="5627"/>
      <w:r>
        <w:rPr>
          <w:rtl/>
        </w:rPr>
        <w:t xml:space="preserve">רון </w:t>
      </w:r>
      <w:bookmarkStart w:id="5628" w:name="_ETM_Q12_269340"/>
      <w:bookmarkEnd w:id="5628"/>
      <w:r>
        <w:rPr>
          <w:rFonts w:hint="cs"/>
          <w:rtl/>
        </w:rPr>
        <w:t xml:space="preserve">כץ, מטי צרפתי הרכבי,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יסמין פרידמן, דבורה ביטון, משה יהודה טור פז, סימון </w:t>
      </w:r>
      <w:bookmarkStart w:id="5629" w:name="_ETM_Q12_275374"/>
      <w:bookmarkEnd w:id="5629"/>
      <w:r>
        <w:rPr>
          <w:rFonts w:hint="cs"/>
          <w:rtl/>
        </w:rPr>
        <w:t xml:space="preserve">דוידסון, ונאור שירי; כמו כן, של קבוצת ישראל ביתנו </w:t>
      </w:r>
      <w:r>
        <w:rPr>
          <w:rtl/>
        </w:rPr>
        <w:t>–</w:t>
      </w:r>
      <w:r>
        <w:rPr>
          <w:rFonts w:hint="cs"/>
          <w:rtl/>
        </w:rPr>
        <w:t xml:space="preserve"> </w:t>
      </w:r>
      <w:bookmarkStart w:id="5630" w:name="_ETM_Q12_280784"/>
      <w:bookmarkStart w:id="5631" w:name="_ETM_Q12_281936"/>
      <w:bookmarkStart w:id="5632" w:name="_ETM_Q12_282081"/>
      <w:bookmarkStart w:id="5633" w:name="_ETM_Q12_277350"/>
      <w:bookmarkStart w:id="5634" w:name="_ETM_Q12_278010"/>
      <w:bookmarkStart w:id="5635" w:name="_ETM_Q12_278610"/>
      <w:bookmarkStart w:id="5636" w:name="_ETM_Q12_279600"/>
      <w:bookmarkStart w:id="5637" w:name="_ETM_Q12_279959"/>
      <w:bookmarkStart w:id="5638" w:name="_ETM_Q12_280200"/>
      <w:bookmarkStart w:id="5639" w:name="_ETM_Q12_280350"/>
      <w:bookmarkStart w:id="5640" w:name="_ETM_Q12_280709"/>
      <w:bookmarkStart w:id="5641" w:name="_ETM_Q12_281100"/>
      <w:bookmarkStart w:id="5642" w:name="_ETM_Q12_281759"/>
      <w:bookmarkEnd w:id="5630"/>
      <w:bookmarkEnd w:id="5631"/>
      <w:bookmarkEnd w:id="5632"/>
      <w:bookmarkEnd w:id="5633"/>
      <w:bookmarkEnd w:id="5634"/>
      <w:bookmarkEnd w:id="5635"/>
      <w:bookmarkEnd w:id="5636"/>
      <w:bookmarkEnd w:id="5637"/>
      <w:bookmarkEnd w:id="5638"/>
      <w:bookmarkEnd w:id="5639"/>
      <w:bookmarkEnd w:id="5640"/>
      <w:bookmarkEnd w:id="5641"/>
      <w:bookmarkEnd w:id="5642"/>
      <w:r>
        <w:rPr>
          <w:rFonts w:hint="cs"/>
          <w:rtl/>
        </w:rPr>
        <w:t>חב</w:t>
      </w:r>
      <w:r>
        <w:rPr>
          <w:rtl/>
        </w:rPr>
        <w:t xml:space="preserve">רי </w:t>
      </w:r>
      <w:bookmarkStart w:id="5643" w:name="_ETM_Q12_282090"/>
      <w:bookmarkEnd w:id="5643"/>
      <w:r>
        <w:rPr>
          <w:rtl/>
        </w:rPr>
        <w:t xml:space="preserve">הכנסת </w:t>
      </w:r>
      <w:bookmarkStart w:id="5644" w:name="_ETM_Q12_282479"/>
      <w:bookmarkEnd w:id="5644"/>
      <w:r>
        <w:rPr>
          <w:rtl/>
        </w:rPr>
        <w:t xml:space="preserve">אביגדור </w:t>
      </w:r>
      <w:bookmarkStart w:id="5645" w:name="_ETM_Q12_282930"/>
      <w:bookmarkEnd w:id="5645"/>
      <w:r>
        <w:rPr>
          <w:rtl/>
        </w:rPr>
        <w:t>ליברמן</w:t>
      </w:r>
      <w:r>
        <w:rPr>
          <w:rFonts w:hint="cs"/>
          <w:rtl/>
        </w:rPr>
        <w:t>,</w:t>
      </w:r>
      <w:r>
        <w:rPr>
          <w:rtl/>
        </w:rPr>
        <w:t xml:space="preserve"> </w:t>
      </w:r>
      <w:bookmarkStart w:id="5646" w:name="_ETM_Q12_283439"/>
      <w:bookmarkEnd w:id="5646"/>
      <w:r>
        <w:rPr>
          <w:rtl/>
        </w:rPr>
        <w:t xml:space="preserve">עודד </w:t>
      </w:r>
      <w:bookmarkStart w:id="5647" w:name="_ETM_Q12_283740"/>
      <w:bookmarkEnd w:id="5647"/>
      <w:r>
        <w:rPr>
          <w:rtl/>
        </w:rPr>
        <w:t>פורר</w:t>
      </w:r>
      <w:bookmarkStart w:id="5648" w:name="_ETM_Q12_284310"/>
      <w:bookmarkEnd w:id="5648"/>
      <w:r>
        <w:rPr>
          <w:rFonts w:hint="cs"/>
          <w:rtl/>
        </w:rPr>
        <w:t xml:space="preserve">, </w:t>
      </w:r>
      <w:r>
        <w:rPr>
          <w:rtl/>
        </w:rPr>
        <w:t xml:space="preserve">יבגני </w:t>
      </w:r>
      <w:bookmarkStart w:id="5649" w:name="_ETM_Q12_284729"/>
      <w:bookmarkEnd w:id="5649"/>
      <w:r>
        <w:rPr>
          <w:rtl/>
        </w:rPr>
        <w:t>סובה</w:t>
      </w:r>
      <w:r>
        <w:rPr>
          <w:rFonts w:hint="cs"/>
          <w:rtl/>
        </w:rPr>
        <w:t>,</w:t>
      </w:r>
      <w:r>
        <w:rPr>
          <w:rtl/>
        </w:rPr>
        <w:t xml:space="preserve"> </w:t>
      </w:r>
      <w:bookmarkStart w:id="5650" w:name="_ETM_Q12_285090"/>
      <w:bookmarkStart w:id="5651" w:name="_ETM_Q12_285539"/>
      <w:bookmarkEnd w:id="5650"/>
      <w:bookmarkEnd w:id="5651"/>
      <w:r>
        <w:rPr>
          <w:rFonts w:hint="cs"/>
          <w:rtl/>
        </w:rPr>
        <w:t xml:space="preserve">שרון ניר, </w:t>
      </w:r>
      <w:bookmarkStart w:id="5652" w:name="_ETM_Q12_286170"/>
      <w:bookmarkEnd w:id="5652"/>
      <w:r>
        <w:rPr>
          <w:rtl/>
        </w:rPr>
        <w:t xml:space="preserve">יוליה </w:t>
      </w:r>
      <w:bookmarkStart w:id="5653" w:name="_ETM_Q12_286590"/>
      <w:bookmarkEnd w:id="5653"/>
      <w:proofErr w:type="spellStart"/>
      <w:r>
        <w:rPr>
          <w:rtl/>
        </w:rPr>
        <w:t>מלינובסקי</w:t>
      </w:r>
      <w:proofErr w:type="spellEnd"/>
      <w:r>
        <w:rPr>
          <w:rtl/>
        </w:rPr>
        <w:t xml:space="preserve"> </w:t>
      </w:r>
      <w:bookmarkStart w:id="5654" w:name="_ETM_Q12_287369"/>
      <w:bookmarkEnd w:id="5654"/>
      <w:r>
        <w:rPr>
          <w:rtl/>
        </w:rPr>
        <w:t xml:space="preserve">וחמד </w:t>
      </w:r>
      <w:bookmarkStart w:id="5655" w:name="_ETM_Q12_287909"/>
      <w:bookmarkEnd w:id="5655"/>
      <w:r>
        <w:rPr>
          <w:rtl/>
        </w:rPr>
        <w:t>עמאר</w:t>
      </w:r>
      <w:r>
        <w:rPr>
          <w:rFonts w:hint="cs"/>
          <w:rtl/>
        </w:rPr>
        <w:t>;</w:t>
      </w:r>
      <w:r>
        <w:rPr>
          <w:rtl/>
        </w:rPr>
        <w:t xml:space="preserve"> </w:t>
      </w:r>
      <w:bookmarkStart w:id="5656" w:name="_ETM_Q12_288869"/>
      <w:bookmarkEnd w:id="5656"/>
      <w:r>
        <w:rPr>
          <w:rFonts w:hint="cs"/>
          <w:rtl/>
        </w:rPr>
        <w:t xml:space="preserve">של </w:t>
      </w:r>
      <w:r>
        <w:rPr>
          <w:rtl/>
        </w:rPr>
        <w:t xml:space="preserve">קבוצת </w:t>
      </w:r>
      <w:bookmarkStart w:id="5657" w:name="_ETM_Q12_289409"/>
      <w:bookmarkEnd w:id="5657"/>
      <w:r>
        <w:rPr>
          <w:rtl/>
        </w:rPr>
        <w:t>רע"</w:t>
      </w:r>
      <w:r>
        <w:rPr>
          <w:rFonts w:hint="cs"/>
          <w:rtl/>
        </w:rPr>
        <w:t>מ</w:t>
      </w:r>
      <w:r>
        <w:rPr>
          <w:rtl/>
        </w:rPr>
        <w:t xml:space="preserve"> </w:t>
      </w:r>
      <w:bookmarkStart w:id="5658" w:name="_ETM_Q12_289770"/>
      <w:bookmarkEnd w:id="5658"/>
      <w:r>
        <w:rPr>
          <w:rFonts w:hint="cs"/>
          <w:rtl/>
        </w:rPr>
        <w:t xml:space="preserve">– </w:t>
      </w:r>
      <w:r>
        <w:rPr>
          <w:rtl/>
        </w:rPr>
        <w:t xml:space="preserve">חברי </w:t>
      </w:r>
      <w:bookmarkStart w:id="5659" w:name="_ETM_Q12_290100"/>
      <w:bookmarkEnd w:id="5659"/>
      <w:r>
        <w:rPr>
          <w:rtl/>
        </w:rPr>
        <w:t xml:space="preserve">הכנסת </w:t>
      </w:r>
      <w:bookmarkStart w:id="5660" w:name="_ETM_Q12_290459"/>
      <w:bookmarkEnd w:id="5660"/>
      <w:proofErr w:type="spellStart"/>
      <w:r>
        <w:rPr>
          <w:rFonts w:hint="cs"/>
          <w:rtl/>
        </w:rPr>
        <w:t>מנסור</w:t>
      </w:r>
      <w:proofErr w:type="spellEnd"/>
      <w:r>
        <w:rPr>
          <w:rFonts w:hint="cs"/>
          <w:rtl/>
        </w:rPr>
        <w:t xml:space="preserve"> עבאס,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יאסר </w:t>
      </w:r>
      <w:proofErr w:type="spellStart"/>
      <w:r>
        <w:rPr>
          <w:rFonts w:hint="cs"/>
          <w:rtl/>
        </w:rPr>
        <w:t>חוג'יראת</w:t>
      </w:r>
      <w:proofErr w:type="spellEnd"/>
      <w:r>
        <w:rPr>
          <w:rFonts w:hint="cs"/>
          <w:rtl/>
        </w:rPr>
        <w:t xml:space="preserve">; של קבוצת העבודה </w:t>
      </w:r>
      <w:r>
        <w:rPr>
          <w:rtl/>
        </w:rPr>
        <w:t>–</w:t>
      </w:r>
      <w:r>
        <w:rPr>
          <w:rFonts w:hint="cs"/>
          <w:rtl/>
        </w:rPr>
        <w:t xml:space="preserve"> חברי הכנסת מירב מיכאלי, נעמה לזימי, גלעד קריב, </w:t>
      </w:r>
      <w:bookmarkStart w:id="5661" w:name="_ETM_Q12_306486"/>
      <w:bookmarkEnd w:id="5661"/>
      <w:r>
        <w:rPr>
          <w:rFonts w:hint="cs"/>
          <w:rtl/>
        </w:rPr>
        <w:t xml:space="preserve">אפרת רייטן מרום. </w:t>
      </w:r>
    </w:p>
    <w:p w:rsidR="00F63BA8" w:rsidRDefault="00F63BA8" w:rsidP="002D53FD">
      <w:pPr>
        <w:rPr>
          <w:rtl/>
        </w:rPr>
      </w:pPr>
      <w:bookmarkStart w:id="5662" w:name="_ETM_Q12_310608"/>
      <w:bookmarkStart w:id="5663" w:name="_ETM_Q12_310739"/>
      <w:bookmarkStart w:id="5664" w:name="_ETM_Q12_310815"/>
      <w:bookmarkStart w:id="5665" w:name="_ETM_Q12_310926"/>
      <w:bookmarkEnd w:id="5662"/>
      <w:bookmarkEnd w:id="5663"/>
      <w:bookmarkEnd w:id="5664"/>
      <w:bookmarkEnd w:id="5665"/>
    </w:p>
    <w:p w:rsidR="00F63BA8" w:rsidRDefault="00F63BA8" w:rsidP="002D53FD">
      <w:pPr>
        <w:rPr>
          <w:rtl/>
        </w:rPr>
      </w:pPr>
      <w:r>
        <w:rPr>
          <w:rFonts w:hint="cs"/>
          <w:rtl/>
        </w:rPr>
        <w:t xml:space="preserve">אנחנו נעבור לראשון הדוברים, חבר הכנסת </w:t>
      </w:r>
      <w:proofErr w:type="spellStart"/>
      <w:r>
        <w:rPr>
          <w:rFonts w:hint="cs"/>
          <w:rtl/>
        </w:rPr>
        <w:t>מנסור</w:t>
      </w:r>
      <w:bookmarkStart w:id="5666" w:name="_ETM_Q12_313998"/>
      <w:bookmarkEnd w:id="5666"/>
      <w:proofErr w:type="spellEnd"/>
      <w:r>
        <w:rPr>
          <w:rFonts w:hint="cs"/>
          <w:rtl/>
        </w:rPr>
        <w:t xml:space="preserve"> עבאס. בבקשה. חמש דקות לרשותך. בבקשה.</w:t>
      </w:r>
    </w:p>
    <w:p w:rsidR="00F63BA8" w:rsidRDefault="00F63BA8" w:rsidP="002D53FD">
      <w:pPr>
        <w:rPr>
          <w:rtl/>
        </w:rPr>
      </w:pPr>
      <w:bookmarkStart w:id="5667" w:name="_ETM_Q12_316895"/>
      <w:bookmarkStart w:id="5668" w:name="_ETM_Q12_316996"/>
      <w:bookmarkStart w:id="5669" w:name="_ETM_Q12_317070"/>
      <w:bookmarkStart w:id="5670" w:name="_ETM_Q12_317176"/>
      <w:bookmarkStart w:id="5671" w:name="_ETM_Q12_318655"/>
      <w:bookmarkEnd w:id="5667"/>
      <w:bookmarkEnd w:id="5668"/>
      <w:bookmarkEnd w:id="5669"/>
      <w:bookmarkEnd w:id="5670"/>
      <w:bookmarkEnd w:id="5671"/>
    </w:p>
    <w:p w:rsidR="00F63BA8" w:rsidRDefault="00F63BA8" w:rsidP="002D53FD">
      <w:pPr>
        <w:pStyle w:val="a4"/>
        <w:keepNext/>
        <w:rPr>
          <w:rtl/>
        </w:rPr>
      </w:pPr>
      <w:bookmarkStart w:id="5672" w:name="ET_speaker_5795_6"/>
      <w:r w:rsidRPr="00F325FD">
        <w:rPr>
          <w:rStyle w:val="TagStyle"/>
          <w:rtl/>
        </w:rPr>
        <w:t xml:space="preserve"> &lt;&lt; דובר &gt;&gt;</w:t>
      </w:r>
      <w:r w:rsidRPr="00004991">
        <w:rPr>
          <w:rStyle w:val="TagStyle"/>
          <w:rtl/>
        </w:rPr>
        <w:t xml:space="preserve"> </w:t>
      </w:r>
      <w:bookmarkStart w:id="5673" w:name="_Toc125536327"/>
      <w:bookmarkStart w:id="5674" w:name="_Toc125548306"/>
      <w:bookmarkStart w:id="5675" w:name="_Toc125548361"/>
      <w:proofErr w:type="spellStart"/>
      <w:r>
        <w:rPr>
          <w:rtl/>
        </w:rPr>
        <w:t>מנסור</w:t>
      </w:r>
      <w:proofErr w:type="spellEnd"/>
      <w:r>
        <w:rPr>
          <w:rtl/>
        </w:rPr>
        <w:t xml:space="preserve"> עבאס (רע"מ – הרשימה הערבית המאוחדת):</w:t>
      </w:r>
      <w:bookmarkEnd w:id="5673"/>
      <w:bookmarkEnd w:id="5674"/>
      <w:bookmarkEnd w:id="5675"/>
      <w:r w:rsidRPr="00004991">
        <w:rPr>
          <w:rStyle w:val="TagStyle"/>
          <w:rtl/>
        </w:rPr>
        <w:t xml:space="preserve"> </w:t>
      </w:r>
      <w:r w:rsidRPr="00F325FD">
        <w:rPr>
          <w:rStyle w:val="TagStyle"/>
          <w:rtl/>
        </w:rPr>
        <w:t>&lt;&lt; דובר &gt;&gt;</w:t>
      </w:r>
      <w:r>
        <w:rPr>
          <w:rtl/>
        </w:rPr>
        <w:t xml:space="preserve">   </w:t>
      </w:r>
      <w:bookmarkEnd w:id="5672"/>
    </w:p>
    <w:p w:rsidR="00F63BA8" w:rsidRDefault="00F63BA8" w:rsidP="002D53FD">
      <w:pPr>
        <w:pStyle w:val="KeepWithNext"/>
        <w:rPr>
          <w:rtl/>
        </w:rPr>
      </w:pPr>
    </w:p>
    <w:p w:rsidR="00F63BA8" w:rsidRDefault="00F63BA8" w:rsidP="002D53FD">
      <w:pPr>
        <w:rPr>
          <w:rtl/>
        </w:rPr>
      </w:pPr>
      <w:bookmarkStart w:id="5676" w:name="_ETM_Q12_319459"/>
      <w:bookmarkStart w:id="5677" w:name="_ETM_Q12_319491"/>
      <w:bookmarkStart w:id="5678" w:name="_ETM_Q12_291732"/>
      <w:bookmarkStart w:id="5679" w:name="_ETM_Q12_291857"/>
      <w:bookmarkStart w:id="5680" w:name="_ETM_Q12_291893"/>
      <w:bookmarkStart w:id="5681" w:name="_ETM_Q12_291982"/>
      <w:bookmarkStart w:id="5682" w:name="_ETM_Q12_290880"/>
      <w:bookmarkStart w:id="5683" w:name="_ETM_Q12_308900"/>
      <w:bookmarkStart w:id="5684" w:name="_ETM_Q12_309440"/>
      <w:bookmarkStart w:id="5685" w:name="_ETM_Q12_310850"/>
      <w:bookmarkStart w:id="5686" w:name="_ETM_Q12_311180"/>
      <w:bookmarkStart w:id="5687" w:name="_ETM_Q12_311600"/>
      <w:bookmarkStart w:id="5688" w:name="_ETM_Q12_312020"/>
      <w:bookmarkStart w:id="5689" w:name="_ETM_Q12_312380"/>
      <w:bookmarkStart w:id="5690" w:name="_ETM_Q12_331050"/>
      <w:bookmarkStart w:id="5691" w:name="_ETM_Q12_331530"/>
      <w:bookmarkStart w:id="5692" w:name="_ETM_Q12_331830"/>
      <w:bookmarkStart w:id="5693" w:name="_ETM_Q12_332430"/>
      <w:bookmarkStart w:id="5694" w:name="_ETM_Q12_333690"/>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r>
        <w:rPr>
          <w:rtl/>
        </w:rPr>
        <w:t xml:space="preserve">גברתי </w:t>
      </w:r>
      <w:bookmarkStart w:id="5695" w:name="_ETM_Q12_334200"/>
      <w:bookmarkEnd w:id="5695"/>
      <w:r>
        <w:rPr>
          <w:rtl/>
        </w:rPr>
        <w:t>היושבת-ראש</w:t>
      </w:r>
      <w:r>
        <w:rPr>
          <w:rFonts w:hint="cs"/>
          <w:rtl/>
        </w:rPr>
        <w:t xml:space="preserve">, </w:t>
      </w:r>
      <w:bookmarkStart w:id="5696" w:name="_ETM_Q12_335940"/>
      <w:bookmarkEnd w:id="5696"/>
      <w:r>
        <w:rPr>
          <w:rtl/>
        </w:rPr>
        <w:t xml:space="preserve">וברכות </w:t>
      </w:r>
      <w:bookmarkStart w:id="5697" w:name="_ETM_Q12_336750"/>
      <w:bookmarkEnd w:id="5697"/>
      <w:r>
        <w:rPr>
          <w:rtl/>
        </w:rPr>
        <w:t xml:space="preserve">על </w:t>
      </w:r>
      <w:bookmarkStart w:id="5698" w:name="_ETM_Q12_337200"/>
      <w:bookmarkEnd w:id="5698"/>
      <w:r>
        <w:rPr>
          <w:rtl/>
        </w:rPr>
        <w:t>המעמד</w:t>
      </w:r>
      <w:r>
        <w:rPr>
          <w:rFonts w:hint="cs"/>
          <w:rtl/>
        </w:rPr>
        <w:t xml:space="preserve">, </w:t>
      </w:r>
      <w:bookmarkStart w:id="5699" w:name="_ETM_Q12_341780"/>
      <w:bookmarkStart w:id="5700" w:name="_ETM_Q12_342270"/>
      <w:bookmarkEnd w:id="5699"/>
      <w:bookmarkEnd w:id="5700"/>
      <w:r>
        <w:rPr>
          <w:rtl/>
        </w:rPr>
        <w:t xml:space="preserve">חבריי </w:t>
      </w:r>
      <w:bookmarkStart w:id="5701" w:name="_ETM_Q12_342840"/>
      <w:bookmarkEnd w:id="5701"/>
      <w:r>
        <w:rPr>
          <w:rtl/>
        </w:rPr>
        <w:t xml:space="preserve">חברי </w:t>
      </w:r>
      <w:bookmarkStart w:id="5702" w:name="_ETM_Q12_343230"/>
      <w:bookmarkEnd w:id="5702"/>
      <w:r>
        <w:rPr>
          <w:rtl/>
        </w:rPr>
        <w:t>הכנסת</w:t>
      </w:r>
      <w:r>
        <w:rPr>
          <w:rFonts w:hint="cs"/>
          <w:rtl/>
        </w:rPr>
        <w:t>,</w:t>
      </w:r>
      <w:r>
        <w:rPr>
          <w:rtl/>
        </w:rPr>
        <w:t xml:space="preserve"> </w:t>
      </w:r>
      <w:bookmarkStart w:id="5703" w:name="_ETM_Q12_344370"/>
      <w:bookmarkEnd w:id="5703"/>
      <w:r>
        <w:rPr>
          <w:rtl/>
        </w:rPr>
        <w:t xml:space="preserve">אני </w:t>
      </w:r>
      <w:bookmarkStart w:id="5704" w:name="_ETM_Q12_344580"/>
      <w:bookmarkEnd w:id="5704"/>
      <w:r>
        <w:rPr>
          <w:rtl/>
        </w:rPr>
        <w:t xml:space="preserve">רוצה </w:t>
      </w:r>
      <w:bookmarkStart w:id="5705" w:name="_ETM_Q12_345150"/>
      <w:bookmarkEnd w:id="5705"/>
      <w:r>
        <w:rPr>
          <w:rtl/>
        </w:rPr>
        <w:t xml:space="preserve">לדבר </w:t>
      </w:r>
      <w:bookmarkStart w:id="5706" w:name="_ETM_Q12_345660"/>
      <w:bookmarkEnd w:id="5706"/>
      <w:r>
        <w:rPr>
          <w:rtl/>
        </w:rPr>
        <w:t xml:space="preserve">על </w:t>
      </w:r>
      <w:bookmarkStart w:id="5707" w:name="_ETM_Q12_345810"/>
      <w:bookmarkEnd w:id="5707"/>
      <w:r>
        <w:rPr>
          <w:rtl/>
        </w:rPr>
        <w:t xml:space="preserve">הנושא </w:t>
      </w:r>
      <w:bookmarkStart w:id="5708" w:name="_ETM_Q12_346290"/>
      <w:bookmarkEnd w:id="5708"/>
      <w:r>
        <w:rPr>
          <w:rtl/>
        </w:rPr>
        <w:t xml:space="preserve">של </w:t>
      </w:r>
      <w:bookmarkStart w:id="5709" w:name="_ETM_Q12_346530"/>
      <w:bookmarkEnd w:id="5709"/>
      <w:r>
        <w:rPr>
          <w:rtl/>
        </w:rPr>
        <w:t xml:space="preserve">החוק </w:t>
      </w:r>
      <w:bookmarkStart w:id="5710" w:name="_ETM_Q12_346919"/>
      <w:bookmarkEnd w:id="5710"/>
      <w:r>
        <w:rPr>
          <w:rtl/>
        </w:rPr>
        <w:t xml:space="preserve">בהקשר </w:t>
      </w:r>
      <w:bookmarkStart w:id="5711" w:name="_ETM_Q12_347490"/>
      <w:bookmarkEnd w:id="5711"/>
      <w:r>
        <w:rPr>
          <w:rtl/>
        </w:rPr>
        <w:t xml:space="preserve">הכללי </w:t>
      </w:r>
      <w:bookmarkStart w:id="5712" w:name="_ETM_Q12_348060"/>
      <w:bookmarkEnd w:id="5712"/>
      <w:r>
        <w:rPr>
          <w:rtl/>
        </w:rPr>
        <w:t>בהחלט</w:t>
      </w:r>
      <w:r>
        <w:rPr>
          <w:rFonts w:hint="cs"/>
          <w:rtl/>
        </w:rPr>
        <w:t>.</w:t>
      </w:r>
      <w:r>
        <w:rPr>
          <w:rtl/>
        </w:rPr>
        <w:t xml:space="preserve"> </w:t>
      </w:r>
      <w:bookmarkStart w:id="5713" w:name="_ETM_Q12_350470"/>
      <w:bookmarkEnd w:id="5713"/>
      <w:r>
        <w:rPr>
          <w:rtl/>
        </w:rPr>
        <w:t xml:space="preserve">אנחנו </w:t>
      </w:r>
      <w:bookmarkStart w:id="5714" w:name="_ETM_Q12_350769"/>
      <w:bookmarkEnd w:id="5714"/>
      <w:r>
        <w:rPr>
          <w:rtl/>
        </w:rPr>
        <w:t xml:space="preserve">היינו </w:t>
      </w:r>
      <w:bookmarkStart w:id="5715" w:name="_ETM_Q12_351010"/>
      <w:bookmarkEnd w:id="5715"/>
      <w:r>
        <w:rPr>
          <w:rtl/>
        </w:rPr>
        <w:t xml:space="preserve">בקואליציה </w:t>
      </w:r>
      <w:bookmarkStart w:id="5716" w:name="_ETM_Q12_351819"/>
      <w:bookmarkEnd w:id="5716"/>
      <w:r>
        <w:rPr>
          <w:rtl/>
        </w:rPr>
        <w:t xml:space="preserve">והיינו </w:t>
      </w:r>
      <w:bookmarkStart w:id="5717" w:name="_ETM_Q12_352180"/>
      <w:bookmarkEnd w:id="5717"/>
      <w:r>
        <w:rPr>
          <w:rtl/>
        </w:rPr>
        <w:t xml:space="preserve">צריכים </w:t>
      </w:r>
      <w:bookmarkStart w:id="5718" w:name="_ETM_Q12_352510"/>
      <w:bookmarkEnd w:id="5718"/>
      <w:r>
        <w:rPr>
          <w:rtl/>
        </w:rPr>
        <w:t xml:space="preserve">להתמודד </w:t>
      </w:r>
      <w:bookmarkStart w:id="5719" w:name="_ETM_Q12_353260"/>
      <w:bookmarkEnd w:id="5719"/>
      <w:r>
        <w:rPr>
          <w:rtl/>
        </w:rPr>
        <w:t xml:space="preserve">עם </w:t>
      </w:r>
      <w:bookmarkStart w:id="5720" w:name="_ETM_Q12_353440"/>
      <w:bookmarkEnd w:id="5720"/>
      <w:r>
        <w:rPr>
          <w:rtl/>
        </w:rPr>
        <w:t xml:space="preserve">החוק </w:t>
      </w:r>
      <w:bookmarkStart w:id="5721" w:name="_ETM_Q12_353830"/>
      <w:bookmarkEnd w:id="5721"/>
      <w:r>
        <w:rPr>
          <w:rtl/>
        </w:rPr>
        <w:t xml:space="preserve">הזה </w:t>
      </w:r>
      <w:bookmarkStart w:id="5722" w:name="_ETM_Q12_354889"/>
      <w:bookmarkEnd w:id="5722"/>
      <w:r>
        <w:rPr>
          <w:rtl/>
        </w:rPr>
        <w:t xml:space="preserve">כחלק </w:t>
      </w:r>
      <w:bookmarkStart w:id="5723" w:name="_ETM_Q12_355400"/>
      <w:bookmarkEnd w:id="5723"/>
      <w:r>
        <w:rPr>
          <w:rtl/>
        </w:rPr>
        <w:t xml:space="preserve">מהמחויבות </w:t>
      </w:r>
      <w:bookmarkStart w:id="5724" w:name="_ETM_Q12_356510"/>
      <w:bookmarkEnd w:id="5724"/>
      <w:r>
        <w:rPr>
          <w:rtl/>
        </w:rPr>
        <w:t xml:space="preserve">הקואליציונית </w:t>
      </w:r>
      <w:bookmarkStart w:id="5725" w:name="_ETM_Q12_357650"/>
      <w:bookmarkEnd w:id="5725"/>
      <w:r>
        <w:rPr>
          <w:rtl/>
        </w:rPr>
        <w:t xml:space="preserve">של </w:t>
      </w:r>
      <w:bookmarkStart w:id="5726" w:name="_ETM_Q12_357919"/>
      <w:bookmarkEnd w:id="5726"/>
      <w:r>
        <w:rPr>
          <w:rtl/>
        </w:rPr>
        <w:t xml:space="preserve">הממשלה </w:t>
      </w:r>
      <w:bookmarkStart w:id="5727" w:name="_ETM_Q12_358430"/>
      <w:bookmarkEnd w:id="5727"/>
      <w:r>
        <w:rPr>
          <w:rtl/>
        </w:rPr>
        <w:t>הקודמת</w:t>
      </w:r>
      <w:r>
        <w:rPr>
          <w:rFonts w:hint="cs"/>
          <w:rtl/>
        </w:rPr>
        <w:t>.</w:t>
      </w:r>
      <w:r>
        <w:rPr>
          <w:rtl/>
        </w:rPr>
        <w:t xml:space="preserve"> </w:t>
      </w:r>
      <w:bookmarkStart w:id="5728" w:name="_ETM_Q12_360230"/>
      <w:bookmarkEnd w:id="5728"/>
      <w:r>
        <w:rPr>
          <w:rtl/>
        </w:rPr>
        <w:t xml:space="preserve">נתקלנו </w:t>
      </w:r>
      <w:bookmarkStart w:id="5729" w:name="_ETM_Q12_362439"/>
      <w:bookmarkEnd w:id="5729"/>
      <w:r>
        <w:rPr>
          <w:rtl/>
        </w:rPr>
        <w:t xml:space="preserve">בהמון </w:t>
      </w:r>
      <w:bookmarkStart w:id="5730" w:name="_ETM_Q12_363069"/>
      <w:bookmarkEnd w:id="5730"/>
      <w:r>
        <w:rPr>
          <w:rtl/>
        </w:rPr>
        <w:t xml:space="preserve">נושאים </w:t>
      </w:r>
      <w:bookmarkStart w:id="5731" w:name="_ETM_Q12_363519"/>
      <w:bookmarkEnd w:id="5731"/>
      <w:r>
        <w:rPr>
          <w:rtl/>
        </w:rPr>
        <w:t xml:space="preserve">שהיינו </w:t>
      </w:r>
      <w:bookmarkStart w:id="5732" w:name="_ETM_Q12_363909"/>
      <w:bookmarkEnd w:id="5732"/>
      <w:r>
        <w:rPr>
          <w:rtl/>
        </w:rPr>
        <w:t xml:space="preserve">צריכים </w:t>
      </w:r>
      <w:bookmarkStart w:id="5733" w:name="_ETM_Q12_364360"/>
      <w:bookmarkEnd w:id="5733"/>
      <w:r>
        <w:rPr>
          <w:rtl/>
        </w:rPr>
        <w:t xml:space="preserve">להתמודד </w:t>
      </w:r>
      <w:bookmarkStart w:id="5734" w:name="_ETM_Q12_364840"/>
      <w:bookmarkEnd w:id="5734"/>
      <w:r>
        <w:rPr>
          <w:rtl/>
        </w:rPr>
        <w:t xml:space="preserve">איתם </w:t>
      </w:r>
      <w:bookmarkStart w:id="5735" w:name="_ETM_Q12_365889"/>
      <w:bookmarkEnd w:id="5735"/>
      <w:r>
        <w:rPr>
          <w:rFonts w:hint="cs"/>
          <w:rtl/>
        </w:rPr>
        <w:t xml:space="preserve">ואתגרו אותנו. בהחלט, </w:t>
      </w:r>
      <w:bookmarkStart w:id="5736" w:name="_ETM_Q12_370564"/>
      <w:bookmarkStart w:id="5737" w:name="_ETM_Q12_366310"/>
      <w:bookmarkStart w:id="5738" w:name="_ETM_Q12_366609"/>
      <w:bookmarkStart w:id="5739" w:name="_ETM_Q12_367090"/>
      <w:bookmarkStart w:id="5740" w:name="_ETM_Q12_368610"/>
      <w:bookmarkEnd w:id="5736"/>
      <w:bookmarkEnd w:id="5737"/>
      <w:bookmarkEnd w:id="5738"/>
      <w:bookmarkEnd w:id="5739"/>
      <w:bookmarkEnd w:id="5740"/>
      <w:r>
        <w:rPr>
          <w:rtl/>
        </w:rPr>
        <w:t xml:space="preserve">יש </w:t>
      </w:r>
      <w:bookmarkStart w:id="5741" w:name="_ETM_Q12_368880"/>
      <w:bookmarkEnd w:id="5741"/>
      <w:r>
        <w:rPr>
          <w:rtl/>
        </w:rPr>
        <w:t xml:space="preserve">משמעות </w:t>
      </w:r>
      <w:bookmarkStart w:id="5742" w:name="_ETM_Q12_369480"/>
      <w:bookmarkEnd w:id="5742"/>
      <w:r>
        <w:rPr>
          <w:rtl/>
        </w:rPr>
        <w:t xml:space="preserve">להיותך </w:t>
      </w:r>
      <w:bookmarkStart w:id="5743" w:name="_ETM_Q12_369989"/>
      <w:bookmarkEnd w:id="5743"/>
      <w:r>
        <w:rPr>
          <w:rtl/>
        </w:rPr>
        <w:t xml:space="preserve">חבר </w:t>
      </w:r>
      <w:bookmarkStart w:id="5744" w:name="_ETM_Q12_370349"/>
      <w:bookmarkEnd w:id="5744"/>
      <w:r>
        <w:rPr>
          <w:rtl/>
        </w:rPr>
        <w:t>קואליציה</w:t>
      </w:r>
      <w:r>
        <w:rPr>
          <w:rFonts w:hint="cs"/>
          <w:rtl/>
        </w:rPr>
        <w:t>,</w:t>
      </w:r>
      <w:r>
        <w:rPr>
          <w:rtl/>
        </w:rPr>
        <w:t xml:space="preserve"> </w:t>
      </w:r>
      <w:bookmarkStart w:id="5745" w:name="_ETM_Q12_370950"/>
      <w:bookmarkEnd w:id="5745"/>
      <w:r>
        <w:rPr>
          <w:rFonts w:hint="cs"/>
          <w:rtl/>
        </w:rPr>
        <w:t>כ</w:t>
      </w:r>
      <w:r>
        <w:rPr>
          <w:rtl/>
        </w:rPr>
        <w:t xml:space="preserve">שאתה </w:t>
      </w:r>
      <w:bookmarkStart w:id="5746" w:name="_ETM_Q12_371220"/>
      <w:bookmarkEnd w:id="5746"/>
      <w:r>
        <w:rPr>
          <w:rtl/>
        </w:rPr>
        <w:t xml:space="preserve">רוצה </w:t>
      </w:r>
      <w:bookmarkStart w:id="5747" w:name="_ETM_Q12_371489"/>
      <w:bookmarkEnd w:id="5747"/>
      <w:r>
        <w:rPr>
          <w:rtl/>
        </w:rPr>
        <w:t xml:space="preserve">להיות </w:t>
      </w:r>
      <w:bookmarkStart w:id="5748" w:name="_ETM_Q12_371760"/>
      <w:bookmarkEnd w:id="5748"/>
      <w:r>
        <w:rPr>
          <w:rtl/>
        </w:rPr>
        <w:t xml:space="preserve">שותף </w:t>
      </w:r>
      <w:bookmarkStart w:id="5749" w:name="_ETM_Q12_373110"/>
      <w:bookmarkEnd w:id="5749"/>
      <w:r>
        <w:rPr>
          <w:rtl/>
        </w:rPr>
        <w:t xml:space="preserve">ולממש </w:t>
      </w:r>
      <w:bookmarkStart w:id="5750" w:name="_ETM_Q12_374370"/>
      <w:bookmarkEnd w:id="5750"/>
      <w:r>
        <w:rPr>
          <w:rtl/>
        </w:rPr>
        <w:t xml:space="preserve">את </w:t>
      </w:r>
      <w:bookmarkStart w:id="5751" w:name="_ETM_Q12_374550"/>
      <w:bookmarkEnd w:id="5751"/>
      <w:r>
        <w:rPr>
          <w:rtl/>
        </w:rPr>
        <w:t xml:space="preserve">האזרחות </w:t>
      </w:r>
      <w:bookmarkStart w:id="5752" w:name="_ETM_Q12_375120"/>
      <w:bookmarkEnd w:id="5752"/>
      <w:r>
        <w:rPr>
          <w:rtl/>
        </w:rPr>
        <w:t xml:space="preserve">שלך </w:t>
      </w:r>
      <w:bookmarkStart w:id="5753" w:name="_ETM_Q12_375540"/>
      <w:bookmarkEnd w:id="5753"/>
      <w:r>
        <w:rPr>
          <w:rtl/>
        </w:rPr>
        <w:t xml:space="preserve">דרך </w:t>
      </w:r>
      <w:bookmarkStart w:id="5754" w:name="_ETM_Q12_375870"/>
      <w:bookmarkEnd w:id="5754"/>
      <w:r>
        <w:rPr>
          <w:rtl/>
        </w:rPr>
        <w:t xml:space="preserve">השותפות </w:t>
      </w:r>
      <w:bookmarkStart w:id="5755" w:name="_ETM_Q12_376350"/>
      <w:bookmarkEnd w:id="5755"/>
      <w:r>
        <w:rPr>
          <w:rtl/>
        </w:rPr>
        <w:t xml:space="preserve">הזאת </w:t>
      </w:r>
      <w:bookmarkStart w:id="5756" w:name="_ETM_Q12_376710"/>
      <w:bookmarkEnd w:id="5756"/>
      <w:r>
        <w:rPr>
          <w:rtl/>
        </w:rPr>
        <w:t>ולהש</w:t>
      </w:r>
      <w:r>
        <w:rPr>
          <w:rFonts w:hint="cs"/>
          <w:rtl/>
        </w:rPr>
        <w:t>פי</w:t>
      </w:r>
      <w:r>
        <w:rPr>
          <w:rtl/>
        </w:rPr>
        <w:t>ע</w:t>
      </w:r>
      <w:r>
        <w:rPr>
          <w:rFonts w:hint="cs"/>
          <w:rtl/>
        </w:rPr>
        <w:t>.</w:t>
      </w:r>
      <w:r>
        <w:rPr>
          <w:rtl/>
        </w:rPr>
        <w:t xml:space="preserve"> </w:t>
      </w:r>
      <w:bookmarkStart w:id="5757" w:name="_ETM_Q12_378450"/>
      <w:bookmarkEnd w:id="5757"/>
      <w:r>
        <w:rPr>
          <w:rtl/>
        </w:rPr>
        <w:t xml:space="preserve">לא </w:t>
      </w:r>
      <w:bookmarkStart w:id="5758" w:name="_ETM_Q12_378990"/>
      <w:bookmarkEnd w:id="5758"/>
      <w:r>
        <w:rPr>
          <w:rtl/>
        </w:rPr>
        <w:t xml:space="preserve">תמיד </w:t>
      </w:r>
      <w:bookmarkStart w:id="5759" w:name="_ETM_Q12_380760"/>
      <w:bookmarkEnd w:id="5759"/>
      <w:r>
        <w:rPr>
          <w:rtl/>
        </w:rPr>
        <w:t xml:space="preserve">הייתה </w:t>
      </w:r>
      <w:bookmarkStart w:id="5760" w:name="_ETM_Q12_381090"/>
      <w:bookmarkEnd w:id="5760"/>
      <w:r>
        <w:rPr>
          <w:rtl/>
        </w:rPr>
        <w:t xml:space="preserve">לנו </w:t>
      </w:r>
      <w:bookmarkStart w:id="5761" w:name="_ETM_Q12_381690"/>
      <w:bookmarkEnd w:id="5761"/>
      <w:r>
        <w:rPr>
          <w:rtl/>
        </w:rPr>
        <w:t xml:space="preserve">וגם </w:t>
      </w:r>
      <w:bookmarkStart w:id="5762" w:name="_ETM_Q12_382169"/>
      <w:bookmarkEnd w:id="5762"/>
      <w:r>
        <w:rPr>
          <w:rtl/>
        </w:rPr>
        <w:t>לאחרים</w:t>
      </w:r>
      <w:r>
        <w:rPr>
          <w:rFonts w:hint="cs"/>
          <w:rtl/>
        </w:rPr>
        <w:t>,</w:t>
      </w:r>
      <w:r>
        <w:rPr>
          <w:rtl/>
        </w:rPr>
        <w:t xml:space="preserve"> </w:t>
      </w:r>
      <w:bookmarkStart w:id="5763" w:name="_ETM_Q12_382709"/>
      <w:bookmarkEnd w:id="5763"/>
      <w:r>
        <w:rPr>
          <w:rtl/>
        </w:rPr>
        <w:t xml:space="preserve">למפלגות </w:t>
      </w:r>
      <w:bookmarkStart w:id="5764" w:name="_ETM_Q12_383310"/>
      <w:bookmarkEnd w:id="5764"/>
      <w:r>
        <w:rPr>
          <w:rtl/>
        </w:rPr>
        <w:t xml:space="preserve">אחרות </w:t>
      </w:r>
      <w:bookmarkStart w:id="5765" w:name="_ETM_Q12_383669"/>
      <w:bookmarkEnd w:id="5765"/>
      <w:r>
        <w:rPr>
          <w:rtl/>
        </w:rPr>
        <w:t xml:space="preserve">וחברי </w:t>
      </w:r>
      <w:bookmarkStart w:id="5766" w:name="_ETM_Q12_384030"/>
      <w:bookmarkEnd w:id="5766"/>
      <w:r>
        <w:rPr>
          <w:rtl/>
        </w:rPr>
        <w:t xml:space="preserve">כנסת </w:t>
      </w:r>
      <w:bookmarkStart w:id="5767" w:name="_ETM_Q12_384360"/>
      <w:bookmarkEnd w:id="5767"/>
      <w:r>
        <w:rPr>
          <w:rtl/>
        </w:rPr>
        <w:t xml:space="preserve">אחרים </w:t>
      </w:r>
      <w:bookmarkStart w:id="5768" w:name="_ETM_Q12_385209"/>
      <w:bookmarkEnd w:id="5768"/>
      <w:r>
        <w:rPr>
          <w:rFonts w:hint="cs"/>
          <w:rtl/>
        </w:rPr>
        <w:t xml:space="preserve">– </w:t>
      </w:r>
      <w:r>
        <w:rPr>
          <w:rtl/>
        </w:rPr>
        <w:t xml:space="preserve">להצביע </w:t>
      </w:r>
      <w:bookmarkStart w:id="5769" w:name="_ETM_Q12_386049"/>
      <w:bookmarkEnd w:id="5769"/>
      <w:r>
        <w:rPr>
          <w:rtl/>
        </w:rPr>
        <w:t xml:space="preserve">בעד </w:t>
      </w:r>
      <w:bookmarkStart w:id="5770" w:name="_ETM_Q12_386739"/>
      <w:bookmarkEnd w:id="5770"/>
      <w:r>
        <w:rPr>
          <w:rtl/>
        </w:rPr>
        <w:t xml:space="preserve">או </w:t>
      </w:r>
      <w:bookmarkStart w:id="5771" w:name="_ETM_Q12_386889"/>
      <w:bookmarkEnd w:id="5771"/>
      <w:r>
        <w:rPr>
          <w:rtl/>
        </w:rPr>
        <w:t xml:space="preserve">נגד </w:t>
      </w:r>
      <w:bookmarkStart w:id="5772" w:name="_ETM_Q12_387400"/>
      <w:bookmarkEnd w:id="5772"/>
      <w:r>
        <w:rPr>
          <w:rtl/>
        </w:rPr>
        <w:t xml:space="preserve">לפי </w:t>
      </w:r>
      <w:bookmarkStart w:id="5773" w:name="_ETM_Q12_389590"/>
      <w:bookmarkEnd w:id="5773"/>
      <w:r>
        <w:rPr>
          <w:rtl/>
        </w:rPr>
        <w:t xml:space="preserve">הטהרנות </w:t>
      </w:r>
      <w:bookmarkStart w:id="5774" w:name="_ETM_Q12_390430"/>
      <w:bookmarkEnd w:id="5774"/>
      <w:r>
        <w:rPr>
          <w:rtl/>
        </w:rPr>
        <w:t xml:space="preserve">שיש </w:t>
      </w:r>
      <w:bookmarkStart w:id="5775" w:name="_ETM_Q12_390669"/>
      <w:bookmarkEnd w:id="5775"/>
      <w:r>
        <w:rPr>
          <w:rtl/>
        </w:rPr>
        <w:t>בכל</w:t>
      </w:r>
      <w:r>
        <w:rPr>
          <w:rFonts w:hint="cs"/>
          <w:rtl/>
        </w:rPr>
        <w:t xml:space="preserve"> אחד </w:t>
      </w:r>
      <w:proofErr w:type="spellStart"/>
      <w:r>
        <w:rPr>
          <w:rFonts w:hint="cs"/>
          <w:rtl/>
        </w:rPr>
        <w:t>מאיתנו</w:t>
      </w:r>
      <w:proofErr w:type="spellEnd"/>
      <w:r>
        <w:rPr>
          <w:rFonts w:hint="cs"/>
          <w:rtl/>
        </w:rPr>
        <w:t xml:space="preserve">. </w:t>
      </w:r>
    </w:p>
    <w:p w:rsidR="00F63BA8" w:rsidRDefault="00F63BA8" w:rsidP="002D53FD">
      <w:pPr>
        <w:rPr>
          <w:rtl/>
        </w:rPr>
      </w:pPr>
      <w:bookmarkStart w:id="5776" w:name="_ETM_Q12_395406"/>
      <w:bookmarkStart w:id="5777" w:name="_ETM_Q12_395578"/>
      <w:bookmarkEnd w:id="5776"/>
      <w:bookmarkEnd w:id="5777"/>
    </w:p>
    <w:p w:rsidR="00F63BA8" w:rsidRDefault="00F63BA8" w:rsidP="002D53FD">
      <w:pPr>
        <w:rPr>
          <w:rtl/>
        </w:rPr>
      </w:pPr>
      <w:bookmarkStart w:id="5778" w:name="_ETM_Q12_395645"/>
      <w:bookmarkStart w:id="5779" w:name="_ETM_Q12_395705"/>
      <w:bookmarkStart w:id="5780" w:name="_ETM_Q12_390999"/>
      <w:bookmarkStart w:id="5781" w:name="_ETM_Q12_391359"/>
      <w:bookmarkStart w:id="5782" w:name="_ETM_Q12_393389"/>
      <w:bookmarkEnd w:id="5778"/>
      <w:bookmarkEnd w:id="5779"/>
      <w:bookmarkEnd w:id="5780"/>
      <w:bookmarkEnd w:id="5781"/>
      <w:bookmarkEnd w:id="5782"/>
      <w:r>
        <w:rPr>
          <w:rtl/>
        </w:rPr>
        <w:t xml:space="preserve">אבל </w:t>
      </w:r>
      <w:bookmarkStart w:id="5783" w:name="_ETM_Q12_393690"/>
      <w:bookmarkEnd w:id="5783"/>
      <w:r>
        <w:rPr>
          <w:rtl/>
        </w:rPr>
        <w:t xml:space="preserve">בהקשר </w:t>
      </w:r>
      <w:bookmarkStart w:id="5784" w:name="_ETM_Q12_394260"/>
      <w:bookmarkEnd w:id="5784"/>
      <w:r>
        <w:rPr>
          <w:rtl/>
        </w:rPr>
        <w:t xml:space="preserve">הכללי </w:t>
      </w:r>
      <w:bookmarkStart w:id="5785" w:name="_ETM_Q12_394799"/>
      <w:bookmarkEnd w:id="5785"/>
      <w:r>
        <w:rPr>
          <w:rtl/>
        </w:rPr>
        <w:t>בהחלט</w:t>
      </w:r>
      <w:r>
        <w:rPr>
          <w:rFonts w:hint="cs"/>
          <w:rtl/>
        </w:rPr>
        <w:t>,</w:t>
      </w:r>
      <w:r>
        <w:rPr>
          <w:rtl/>
        </w:rPr>
        <w:t xml:space="preserve"> </w:t>
      </w:r>
      <w:bookmarkStart w:id="5786" w:name="_ETM_Q12_395580"/>
      <w:bookmarkEnd w:id="5786"/>
      <w:r>
        <w:rPr>
          <w:rtl/>
        </w:rPr>
        <w:t xml:space="preserve">אנחנו </w:t>
      </w:r>
      <w:bookmarkStart w:id="5787" w:name="_ETM_Q12_396239"/>
      <w:bookmarkEnd w:id="5787"/>
      <w:r>
        <w:rPr>
          <w:rtl/>
        </w:rPr>
        <w:t>מצד</w:t>
      </w:r>
      <w:r>
        <w:rPr>
          <w:rFonts w:hint="cs"/>
          <w:rtl/>
        </w:rPr>
        <w:t xml:space="preserve"> אחד, </w:t>
      </w:r>
      <w:bookmarkStart w:id="5788" w:name="_ETM_Q12_396569"/>
      <w:bookmarkStart w:id="5789" w:name="_ETM_Q12_397560"/>
      <w:bookmarkStart w:id="5790" w:name="_ETM_Q12_397739"/>
      <w:bookmarkEnd w:id="5788"/>
      <w:bookmarkEnd w:id="5789"/>
      <w:bookmarkEnd w:id="5790"/>
      <w:r>
        <w:rPr>
          <w:rFonts w:hint="cs"/>
          <w:rtl/>
        </w:rPr>
        <w:t>כ</w:t>
      </w:r>
      <w:r>
        <w:rPr>
          <w:rtl/>
        </w:rPr>
        <w:t xml:space="preserve">אזרחי </w:t>
      </w:r>
      <w:bookmarkStart w:id="5791" w:name="_ETM_Q12_398159"/>
      <w:bookmarkEnd w:id="5791"/>
      <w:r>
        <w:rPr>
          <w:rtl/>
        </w:rPr>
        <w:t xml:space="preserve">מדינת </w:t>
      </w:r>
      <w:bookmarkStart w:id="5792" w:name="_ETM_Q12_398579"/>
      <w:bookmarkEnd w:id="5792"/>
      <w:r>
        <w:rPr>
          <w:rtl/>
        </w:rPr>
        <w:t>ישראל</w:t>
      </w:r>
      <w:bookmarkStart w:id="5793" w:name="_ETM_Q12_399239"/>
      <w:bookmarkEnd w:id="5793"/>
      <w:r>
        <w:rPr>
          <w:rFonts w:hint="cs"/>
          <w:rtl/>
        </w:rPr>
        <w:t xml:space="preserve"> </w:t>
      </w:r>
      <w:r>
        <w:rPr>
          <w:rtl/>
        </w:rPr>
        <w:t>ערבים</w:t>
      </w:r>
      <w:r>
        <w:rPr>
          <w:rFonts w:hint="cs"/>
          <w:rtl/>
        </w:rPr>
        <w:t>,</w:t>
      </w:r>
      <w:r>
        <w:rPr>
          <w:rtl/>
        </w:rPr>
        <w:t xml:space="preserve"> </w:t>
      </w:r>
      <w:bookmarkStart w:id="5794" w:name="_ETM_Q12_399900"/>
      <w:bookmarkEnd w:id="5794"/>
      <w:r>
        <w:rPr>
          <w:rtl/>
        </w:rPr>
        <w:t>פל</w:t>
      </w:r>
      <w:r>
        <w:rPr>
          <w:rFonts w:hint="cs"/>
          <w:rtl/>
        </w:rPr>
        <w:t>סט</w:t>
      </w:r>
      <w:r>
        <w:rPr>
          <w:rtl/>
        </w:rPr>
        <w:t>ינים</w:t>
      </w:r>
      <w:r>
        <w:rPr>
          <w:rFonts w:hint="cs"/>
          <w:rtl/>
        </w:rPr>
        <w:t>,</w:t>
      </w:r>
      <w:r>
        <w:rPr>
          <w:rtl/>
        </w:rPr>
        <w:t xml:space="preserve"> </w:t>
      </w:r>
      <w:bookmarkStart w:id="5795" w:name="_ETM_Q12_401040"/>
      <w:bookmarkEnd w:id="5795"/>
      <w:r>
        <w:rPr>
          <w:rtl/>
        </w:rPr>
        <w:t xml:space="preserve">כבני </w:t>
      </w:r>
      <w:bookmarkStart w:id="5796" w:name="_ETM_Q12_401430"/>
      <w:bookmarkEnd w:id="5796"/>
      <w:r>
        <w:rPr>
          <w:rtl/>
        </w:rPr>
        <w:t>אנוש</w:t>
      </w:r>
      <w:r>
        <w:rPr>
          <w:rFonts w:hint="cs"/>
          <w:rtl/>
        </w:rPr>
        <w:t>,</w:t>
      </w:r>
      <w:r>
        <w:rPr>
          <w:rtl/>
        </w:rPr>
        <w:t xml:space="preserve"> </w:t>
      </w:r>
      <w:bookmarkStart w:id="5797" w:name="_ETM_Q12_402500"/>
      <w:bookmarkStart w:id="5798" w:name="_ETM_Q12_402950"/>
      <w:bookmarkEnd w:id="5797"/>
      <w:bookmarkEnd w:id="5798"/>
      <w:r>
        <w:rPr>
          <w:rtl/>
        </w:rPr>
        <w:t xml:space="preserve">בהחלט </w:t>
      </w:r>
      <w:bookmarkStart w:id="5799" w:name="_ETM_Q12_403490"/>
      <w:bookmarkEnd w:id="5799"/>
      <w:r>
        <w:rPr>
          <w:rtl/>
        </w:rPr>
        <w:t xml:space="preserve">רוצים </w:t>
      </w:r>
      <w:bookmarkStart w:id="5800" w:name="_ETM_Q12_406120"/>
      <w:bookmarkStart w:id="5801" w:name="_ETM_Q12_406849"/>
      <w:bookmarkEnd w:id="5800"/>
      <w:bookmarkEnd w:id="5801"/>
      <w:r>
        <w:rPr>
          <w:rtl/>
        </w:rPr>
        <w:t xml:space="preserve">שמדינת </w:t>
      </w:r>
      <w:bookmarkStart w:id="5802" w:name="_ETM_Q12_407419"/>
      <w:bookmarkEnd w:id="5802"/>
      <w:r>
        <w:rPr>
          <w:rtl/>
        </w:rPr>
        <w:t xml:space="preserve">ישראל </w:t>
      </w:r>
      <w:bookmarkStart w:id="5803" w:name="_ETM_Q12_407959"/>
      <w:bookmarkEnd w:id="5803"/>
      <w:r>
        <w:rPr>
          <w:rtl/>
        </w:rPr>
        <w:t xml:space="preserve">תסיים </w:t>
      </w:r>
      <w:bookmarkStart w:id="5804" w:name="_ETM_Q12_408439"/>
      <w:bookmarkEnd w:id="5804"/>
      <w:r>
        <w:rPr>
          <w:rtl/>
        </w:rPr>
        <w:t xml:space="preserve">את </w:t>
      </w:r>
      <w:bookmarkStart w:id="5805" w:name="_ETM_Q12_408589"/>
      <w:bookmarkEnd w:id="5805"/>
      <w:r>
        <w:rPr>
          <w:rtl/>
        </w:rPr>
        <w:t xml:space="preserve">הפרק </w:t>
      </w:r>
      <w:bookmarkStart w:id="5806" w:name="_ETM_Q12_409099"/>
      <w:bookmarkEnd w:id="5806"/>
      <w:r>
        <w:rPr>
          <w:rtl/>
        </w:rPr>
        <w:t xml:space="preserve">הזה </w:t>
      </w:r>
      <w:bookmarkStart w:id="5807" w:name="_ETM_Q12_409699"/>
      <w:bookmarkEnd w:id="5807"/>
      <w:r>
        <w:rPr>
          <w:rtl/>
        </w:rPr>
        <w:t xml:space="preserve">ותפתח </w:t>
      </w:r>
      <w:bookmarkStart w:id="5808" w:name="_ETM_Q12_410510"/>
      <w:bookmarkEnd w:id="5808"/>
      <w:r>
        <w:rPr>
          <w:rtl/>
        </w:rPr>
        <w:t xml:space="preserve">דף </w:t>
      </w:r>
      <w:bookmarkStart w:id="5809" w:name="_ETM_Q12_412019"/>
      <w:bookmarkEnd w:id="5809"/>
      <w:r>
        <w:rPr>
          <w:rtl/>
        </w:rPr>
        <w:t xml:space="preserve">חדש </w:t>
      </w:r>
      <w:bookmarkStart w:id="5810" w:name="_ETM_Q12_413099"/>
      <w:bookmarkEnd w:id="5810"/>
      <w:r>
        <w:rPr>
          <w:rFonts w:hint="cs"/>
          <w:rtl/>
        </w:rPr>
        <w:t>ע</w:t>
      </w:r>
      <w:r>
        <w:rPr>
          <w:rtl/>
        </w:rPr>
        <w:t xml:space="preserve">ם </w:t>
      </w:r>
      <w:bookmarkStart w:id="5811" w:name="_ETM_Q12_413310"/>
      <w:bookmarkEnd w:id="5811"/>
      <w:r>
        <w:rPr>
          <w:rtl/>
        </w:rPr>
        <w:t xml:space="preserve">העם </w:t>
      </w:r>
      <w:bookmarkStart w:id="5812" w:name="_ETM_Q12_413579"/>
      <w:bookmarkEnd w:id="5812"/>
      <w:r>
        <w:rPr>
          <w:rtl/>
        </w:rPr>
        <w:t>הפלסטיני</w:t>
      </w:r>
      <w:r>
        <w:rPr>
          <w:rFonts w:hint="cs"/>
          <w:rtl/>
        </w:rPr>
        <w:t>.</w:t>
      </w:r>
      <w:r>
        <w:rPr>
          <w:rtl/>
        </w:rPr>
        <w:t xml:space="preserve"> </w:t>
      </w:r>
      <w:bookmarkStart w:id="5813" w:name="_ETM_Q12_415120"/>
      <w:bookmarkEnd w:id="5813"/>
      <w:r>
        <w:rPr>
          <w:rtl/>
        </w:rPr>
        <w:t>וש</w:t>
      </w:r>
      <w:r>
        <w:rPr>
          <w:rFonts w:hint="cs"/>
          <w:rtl/>
        </w:rPr>
        <w:t xml:space="preserve">תקום </w:t>
      </w:r>
      <w:bookmarkStart w:id="5814" w:name="_ETM_Q12_416079"/>
      <w:bookmarkEnd w:id="5814"/>
      <w:r>
        <w:rPr>
          <w:rtl/>
        </w:rPr>
        <w:t xml:space="preserve">מדינת </w:t>
      </w:r>
      <w:bookmarkStart w:id="5815" w:name="_ETM_Q12_416559"/>
      <w:bookmarkEnd w:id="5815"/>
      <w:r>
        <w:rPr>
          <w:rtl/>
        </w:rPr>
        <w:t>פלסטין</w:t>
      </w:r>
      <w:r>
        <w:rPr>
          <w:rFonts w:hint="cs"/>
          <w:rtl/>
        </w:rPr>
        <w:t xml:space="preserve"> </w:t>
      </w:r>
      <w:r>
        <w:rPr>
          <w:rFonts w:hint="eastAsia"/>
          <w:rtl/>
        </w:rPr>
        <w:t>–</w:t>
      </w:r>
      <w:r>
        <w:rPr>
          <w:rtl/>
        </w:rPr>
        <w:t xml:space="preserve"> </w:t>
      </w:r>
      <w:bookmarkStart w:id="5816" w:name="_ETM_Q12_417370"/>
      <w:bookmarkEnd w:id="5816"/>
      <w:r>
        <w:rPr>
          <w:rtl/>
        </w:rPr>
        <w:t>ו</w:t>
      </w:r>
      <w:bookmarkStart w:id="5817" w:name="_ETM_Q12_417549"/>
      <w:bookmarkEnd w:id="5817"/>
      <w:r>
        <w:rPr>
          <w:rtl/>
        </w:rPr>
        <w:t xml:space="preserve">תכיר </w:t>
      </w:r>
      <w:bookmarkStart w:id="5818" w:name="_ETM_Q12_417969"/>
      <w:bookmarkEnd w:id="5818"/>
      <w:r>
        <w:rPr>
          <w:rtl/>
        </w:rPr>
        <w:t xml:space="preserve">במדינת </w:t>
      </w:r>
      <w:bookmarkStart w:id="5819" w:name="_ETM_Q12_418599"/>
      <w:bookmarkEnd w:id="5819"/>
      <w:r>
        <w:rPr>
          <w:rtl/>
        </w:rPr>
        <w:t>ישראל</w:t>
      </w:r>
      <w:r>
        <w:rPr>
          <w:rFonts w:hint="cs"/>
          <w:rtl/>
        </w:rPr>
        <w:t>,</w:t>
      </w:r>
      <w:r>
        <w:rPr>
          <w:rtl/>
        </w:rPr>
        <w:t xml:space="preserve"> </w:t>
      </w:r>
      <w:bookmarkStart w:id="5820" w:name="_ETM_Q12_419230"/>
      <w:bookmarkEnd w:id="5820"/>
      <w:r>
        <w:rPr>
          <w:rtl/>
        </w:rPr>
        <w:t xml:space="preserve">ושתהיה </w:t>
      </w:r>
      <w:bookmarkStart w:id="5821" w:name="_ETM_Q12_419799"/>
      <w:bookmarkEnd w:id="5821"/>
      <w:r>
        <w:rPr>
          <w:rtl/>
        </w:rPr>
        <w:t xml:space="preserve">הכרה </w:t>
      </w:r>
      <w:bookmarkStart w:id="5822" w:name="_ETM_Q12_420219"/>
      <w:bookmarkEnd w:id="5822"/>
      <w:r>
        <w:rPr>
          <w:rtl/>
        </w:rPr>
        <w:t xml:space="preserve">הדדית </w:t>
      </w:r>
      <w:bookmarkStart w:id="5823" w:name="_ETM_Q12_420730"/>
      <w:bookmarkEnd w:id="5823"/>
      <w:r>
        <w:rPr>
          <w:rFonts w:hint="cs"/>
          <w:rtl/>
        </w:rPr>
        <w:t>ב</w:t>
      </w:r>
      <w:r>
        <w:rPr>
          <w:rtl/>
        </w:rPr>
        <w:t xml:space="preserve">שני </w:t>
      </w:r>
      <w:bookmarkStart w:id="5824" w:name="_ETM_Q12_421090"/>
      <w:bookmarkEnd w:id="5824"/>
      <w:r>
        <w:rPr>
          <w:rtl/>
        </w:rPr>
        <w:t xml:space="preserve">העמים </w:t>
      </w:r>
      <w:bookmarkStart w:id="5825" w:name="_ETM_Q12_422230"/>
      <w:bookmarkEnd w:id="5825"/>
      <w:r>
        <w:rPr>
          <w:rtl/>
        </w:rPr>
        <w:t>שיחיו</w:t>
      </w:r>
      <w:r>
        <w:rPr>
          <w:rFonts w:hint="cs"/>
          <w:rtl/>
        </w:rPr>
        <w:t>.</w:t>
      </w:r>
    </w:p>
    <w:p w:rsidR="00F63BA8" w:rsidRDefault="00F63BA8" w:rsidP="002D53FD">
      <w:pPr>
        <w:ind w:firstLine="0"/>
        <w:rPr>
          <w:rtl/>
        </w:rPr>
      </w:pPr>
      <w:bookmarkStart w:id="5826" w:name="_ETM_Q12_424031"/>
      <w:bookmarkStart w:id="5827" w:name="_ETM_Q12_424183"/>
      <w:bookmarkStart w:id="5828" w:name="_ETM_Q12_424207"/>
      <w:bookmarkStart w:id="5829" w:name="_ETM_Q12_424309"/>
      <w:bookmarkStart w:id="5830" w:name="_ETM_Q12_424383"/>
      <w:bookmarkEnd w:id="5826"/>
      <w:bookmarkEnd w:id="5827"/>
      <w:bookmarkEnd w:id="5828"/>
      <w:bookmarkEnd w:id="5829"/>
      <w:bookmarkEnd w:id="5830"/>
    </w:p>
    <w:p w:rsidR="00F63BA8" w:rsidRDefault="00F63BA8" w:rsidP="002D53FD">
      <w:pPr>
        <w:pStyle w:val="af5"/>
        <w:keepNext/>
        <w:rPr>
          <w:rtl/>
        </w:rPr>
      </w:pPr>
      <w:bookmarkStart w:id="5831" w:name="ET_interruption_5726_7"/>
      <w:r w:rsidRPr="00F325FD">
        <w:rPr>
          <w:rStyle w:val="TagStyle"/>
          <w:rtl/>
        </w:rPr>
        <w:t xml:space="preserve"> &lt;&lt; קריאה &gt;&gt;</w:t>
      </w:r>
      <w:r w:rsidRPr="00B66B28">
        <w:rPr>
          <w:rStyle w:val="TagStyle"/>
          <w:rtl/>
        </w:rPr>
        <w:t xml:space="preserve"> </w:t>
      </w:r>
      <w:r>
        <w:rPr>
          <w:rtl/>
        </w:rPr>
        <w:t>ינון אזולאי (ש"ס):</w:t>
      </w:r>
      <w:r w:rsidRPr="00B66B28">
        <w:rPr>
          <w:rStyle w:val="TagStyle"/>
          <w:rtl/>
        </w:rPr>
        <w:t xml:space="preserve"> </w:t>
      </w:r>
      <w:r w:rsidRPr="00F325FD">
        <w:rPr>
          <w:rStyle w:val="TagStyle"/>
          <w:rtl/>
        </w:rPr>
        <w:t>&lt;&lt; קריאה &gt;&gt;</w:t>
      </w:r>
      <w:r>
        <w:rPr>
          <w:rtl/>
        </w:rPr>
        <w:t xml:space="preserve">   </w:t>
      </w:r>
      <w:bookmarkEnd w:id="5831"/>
    </w:p>
    <w:p w:rsidR="00F63BA8" w:rsidRDefault="00F63BA8" w:rsidP="002D53FD">
      <w:pPr>
        <w:pStyle w:val="KeepWithNext"/>
        <w:rPr>
          <w:rtl/>
        </w:rPr>
      </w:pPr>
    </w:p>
    <w:p w:rsidR="00F63BA8" w:rsidRDefault="00F63BA8" w:rsidP="002D53FD">
      <w:pPr>
        <w:rPr>
          <w:rtl/>
        </w:rPr>
      </w:pPr>
      <w:r>
        <w:rPr>
          <w:rFonts w:hint="cs"/>
          <w:rtl/>
        </w:rPr>
        <w:t>אתה רוצה הכול בבת אחת?</w:t>
      </w:r>
      <w:bookmarkStart w:id="5832" w:name="_ETM_Q12_420336"/>
      <w:bookmarkEnd w:id="5832"/>
    </w:p>
    <w:p w:rsidR="00F63BA8" w:rsidRDefault="00F63BA8" w:rsidP="002D53FD">
      <w:pPr>
        <w:rPr>
          <w:rtl/>
        </w:rPr>
      </w:pPr>
      <w:bookmarkStart w:id="5833" w:name="_ETM_Q12_420424"/>
      <w:bookmarkEnd w:id="5833"/>
    </w:p>
    <w:p w:rsidR="00F63BA8" w:rsidRDefault="00F63BA8" w:rsidP="002D53FD">
      <w:pPr>
        <w:pStyle w:val="-"/>
        <w:keepNext/>
        <w:rPr>
          <w:rtl/>
        </w:rPr>
      </w:pPr>
      <w:bookmarkStart w:id="5834" w:name="_ETM_Q12_420464"/>
      <w:bookmarkStart w:id="5835" w:name="_ETM_Q12_420564"/>
      <w:bookmarkStart w:id="5836" w:name="_ETM_Q12_430923"/>
      <w:bookmarkStart w:id="5837" w:name="_ETM_Q12_431048"/>
      <w:bookmarkStart w:id="5838" w:name="ET_speakercontinue_5795_9"/>
      <w:bookmarkEnd w:id="5834"/>
      <w:bookmarkEnd w:id="5835"/>
      <w:bookmarkEnd w:id="5836"/>
      <w:bookmarkEnd w:id="5837"/>
      <w:r w:rsidRPr="00F325FD">
        <w:rPr>
          <w:rStyle w:val="TagStyle"/>
          <w:rtl/>
        </w:rPr>
        <w:lastRenderedPageBreak/>
        <w:t xml:space="preserve"> &lt;&lt; דובר_המשך &gt;&gt;</w:t>
      </w:r>
      <w:r w:rsidRPr="00B66B28">
        <w:rPr>
          <w:rStyle w:val="TagStyle"/>
          <w:rtl/>
        </w:rPr>
        <w:t xml:space="preserve"> </w:t>
      </w:r>
      <w:proofErr w:type="spellStart"/>
      <w:r>
        <w:rPr>
          <w:rtl/>
        </w:rPr>
        <w:t>מנסור</w:t>
      </w:r>
      <w:proofErr w:type="spellEnd"/>
      <w:r>
        <w:rPr>
          <w:rtl/>
        </w:rPr>
        <w:t xml:space="preserve"> עבאס (רע"מ – הרשימה הערבית המאוחדת):</w:t>
      </w:r>
      <w:r w:rsidRPr="00B66B28">
        <w:rPr>
          <w:rStyle w:val="TagStyle"/>
          <w:rtl/>
        </w:rPr>
        <w:t xml:space="preserve"> </w:t>
      </w:r>
      <w:r w:rsidRPr="00F325FD">
        <w:rPr>
          <w:rStyle w:val="TagStyle"/>
          <w:rtl/>
        </w:rPr>
        <w:t>&lt;&lt; דובר_המשך &gt;&gt;</w:t>
      </w:r>
      <w:r>
        <w:rPr>
          <w:rtl/>
        </w:rPr>
        <w:t xml:space="preserve">   </w:t>
      </w:r>
      <w:bookmarkEnd w:id="5838"/>
    </w:p>
    <w:p w:rsidR="00F63BA8" w:rsidRDefault="00F63BA8" w:rsidP="002D53FD">
      <w:pPr>
        <w:pStyle w:val="KeepWithNext"/>
        <w:rPr>
          <w:rtl/>
        </w:rPr>
      </w:pPr>
    </w:p>
    <w:p w:rsidR="00F63BA8" w:rsidRDefault="00F63BA8" w:rsidP="002D53FD">
      <w:pPr>
        <w:rPr>
          <w:rtl/>
        </w:rPr>
      </w:pPr>
      <w:bookmarkStart w:id="5839" w:name="_ETM_Q12_427591"/>
      <w:bookmarkStart w:id="5840" w:name="_ETM_Q12_424485"/>
      <w:bookmarkStart w:id="5841" w:name="_ETM_Q12_424575"/>
      <w:bookmarkStart w:id="5842" w:name="_ETM_Q12_424696"/>
      <w:bookmarkStart w:id="5843" w:name="_ETM_Q12_423069"/>
      <w:bookmarkStart w:id="5844" w:name="_ETM_Q12_423819"/>
      <w:bookmarkStart w:id="5845" w:name="_ETM_Q12_424180"/>
      <w:bookmarkEnd w:id="5839"/>
      <w:bookmarkEnd w:id="5840"/>
      <w:bookmarkEnd w:id="5841"/>
      <w:bookmarkEnd w:id="5842"/>
      <w:bookmarkEnd w:id="5843"/>
      <w:bookmarkEnd w:id="5844"/>
      <w:bookmarkEnd w:id="5845"/>
      <w:r>
        <w:rPr>
          <w:rFonts w:hint="cs"/>
          <w:rtl/>
        </w:rPr>
        <w:t xml:space="preserve">ינון, </w:t>
      </w:r>
      <w:bookmarkStart w:id="5846" w:name="_ETM_Q12_428513"/>
      <w:bookmarkEnd w:id="5846"/>
      <w:r>
        <w:rPr>
          <w:rtl/>
        </w:rPr>
        <w:t xml:space="preserve">תן </w:t>
      </w:r>
      <w:bookmarkStart w:id="5847" w:name="_ETM_Q12_424420"/>
      <w:bookmarkEnd w:id="5847"/>
      <w:r>
        <w:rPr>
          <w:rtl/>
        </w:rPr>
        <w:t xml:space="preserve">לי </w:t>
      </w:r>
      <w:bookmarkStart w:id="5848" w:name="_ETM_Q12_424599"/>
      <w:bookmarkEnd w:id="5848"/>
      <w:r>
        <w:rPr>
          <w:rtl/>
        </w:rPr>
        <w:t xml:space="preserve">לדבר </w:t>
      </w:r>
      <w:bookmarkStart w:id="5849" w:name="_ETM_Q12_425049"/>
      <w:bookmarkEnd w:id="5849"/>
      <w:r>
        <w:rPr>
          <w:rtl/>
        </w:rPr>
        <w:t xml:space="preserve">שתי </w:t>
      </w:r>
      <w:bookmarkStart w:id="5850" w:name="_ETM_Q12_425260"/>
      <w:bookmarkEnd w:id="5850"/>
      <w:r>
        <w:rPr>
          <w:rtl/>
        </w:rPr>
        <w:t>דקות</w:t>
      </w:r>
      <w:r>
        <w:rPr>
          <w:rFonts w:hint="cs"/>
          <w:rtl/>
        </w:rPr>
        <w:t>,</w:t>
      </w:r>
      <w:r>
        <w:rPr>
          <w:rtl/>
        </w:rPr>
        <w:t xml:space="preserve"> </w:t>
      </w:r>
      <w:bookmarkStart w:id="5851" w:name="_ETM_Q12_425620"/>
      <w:bookmarkEnd w:id="5851"/>
      <w:r>
        <w:rPr>
          <w:rtl/>
        </w:rPr>
        <w:t>וזהו</w:t>
      </w:r>
      <w:r>
        <w:rPr>
          <w:rFonts w:hint="cs"/>
          <w:rtl/>
        </w:rPr>
        <w:t>.</w:t>
      </w:r>
      <w:r>
        <w:rPr>
          <w:rtl/>
        </w:rPr>
        <w:t xml:space="preserve"> </w:t>
      </w:r>
      <w:bookmarkStart w:id="5852" w:name="_ETM_Q12_427280"/>
      <w:bookmarkEnd w:id="5852"/>
      <w:r>
        <w:rPr>
          <w:rFonts w:hint="cs"/>
          <w:rtl/>
        </w:rPr>
        <w:t>שני העמים יחיו ביחד ב</w:t>
      </w:r>
      <w:bookmarkStart w:id="5853" w:name="_ETM_Q12_428420"/>
      <w:bookmarkStart w:id="5854" w:name="_ETM_Q12_429400"/>
      <w:bookmarkStart w:id="5855" w:name="_ETM_Q12_430620"/>
      <w:bookmarkEnd w:id="5853"/>
      <w:bookmarkEnd w:id="5854"/>
      <w:bookmarkEnd w:id="5855"/>
      <w:r>
        <w:rPr>
          <w:rtl/>
        </w:rPr>
        <w:t>שלום</w:t>
      </w:r>
      <w:r>
        <w:rPr>
          <w:rFonts w:hint="cs"/>
          <w:rtl/>
        </w:rPr>
        <w:t>,</w:t>
      </w:r>
      <w:r>
        <w:rPr>
          <w:rtl/>
        </w:rPr>
        <w:t xml:space="preserve"> </w:t>
      </w:r>
      <w:bookmarkStart w:id="5856" w:name="_ETM_Q12_431579"/>
      <w:bookmarkEnd w:id="5856"/>
      <w:r>
        <w:rPr>
          <w:rtl/>
        </w:rPr>
        <w:t>בביטחון</w:t>
      </w:r>
      <w:r>
        <w:rPr>
          <w:rFonts w:hint="cs"/>
          <w:rtl/>
        </w:rPr>
        <w:t>,</w:t>
      </w:r>
      <w:r>
        <w:rPr>
          <w:rtl/>
        </w:rPr>
        <w:t xml:space="preserve"> </w:t>
      </w:r>
      <w:bookmarkStart w:id="5857" w:name="_ETM_Q12_432500"/>
      <w:bookmarkEnd w:id="5857"/>
      <w:r>
        <w:rPr>
          <w:rtl/>
        </w:rPr>
        <w:t xml:space="preserve">בשותפות </w:t>
      </w:r>
      <w:bookmarkStart w:id="5858" w:name="_ETM_Q12_434000"/>
      <w:bookmarkEnd w:id="5858"/>
      <w:r>
        <w:rPr>
          <w:rtl/>
        </w:rPr>
        <w:t>ו</w:t>
      </w:r>
      <w:bookmarkStart w:id="5859" w:name="_ETM_Q12_434150"/>
      <w:bookmarkEnd w:id="5859"/>
      <w:r>
        <w:rPr>
          <w:rtl/>
        </w:rPr>
        <w:t>בסובלנות</w:t>
      </w:r>
      <w:r>
        <w:rPr>
          <w:rFonts w:hint="cs"/>
          <w:rtl/>
        </w:rPr>
        <w:t xml:space="preserve"> </w:t>
      </w:r>
      <w:r>
        <w:rPr>
          <w:rFonts w:hint="eastAsia"/>
          <w:rtl/>
        </w:rPr>
        <w:t>–</w:t>
      </w:r>
      <w:r>
        <w:rPr>
          <w:rtl/>
        </w:rPr>
        <w:t xml:space="preserve"> </w:t>
      </w:r>
      <w:bookmarkStart w:id="5860" w:name="_ETM_Q12_435050"/>
      <w:bookmarkEnd w:id="5860"/>
      <w:r>
        <w:rPr>
          <w:rtl/>
        </w:rPr>
        <w:t xml:space="preserve">זה </w:t>
      </w:r>
      <w:bookmarkStart w:id="5861" w:name="_ETM_Q12_435320"/>
      <w:bookmarkEnd w:id="5861"/>
      <w:r>
        <w:rPr>
          <w:rtl/>
        </w:rPr>
        <w:t xml:space="preserve">בעצם </w:t>
      </w:r>
      <w:bookmarkStart w:id="5862" w:name="_ETM_Q12_435740"/>
      <w:bookmarkEnd w:id="5862"/>
      <w:r>
        <w:rPr>
          <w:rtl/>
        </w:rPr>
        <w:t xml:space="preserve">החזון </w:t>
      </w:r>
      <w:bookmarkStart w:id="5863" w:name="_ETM_Q12_436220"/>
      <w:bookmarkEnd w:id="5863"/>
      <w:r>
        <w:rPr>
          <w:rtl/>
        </w:rPr>
        <w:t>שלנו</w:t>
      </w:r>
      <w:r>
        <w:rPr>
          <w:rFonts w:hint="cs"/>
          <w:rtl/>
        </w:rPr>
        <w:t>.</w:t>
      </w:r>
      <w:r>
        <w:rPr>
          <w:rtl/>
        </w:rPr>
        <w:t xml:space="preserve"> </w:t>
      </w:r>
      <w:bookmarkStart w:id="5864" w:name="_ETM_Q12_436700"/>
      <w:bookmarkStart w:id="5865" w:name="_ETM_Q12_436880"/>
      <w:bookmarkEnd w:id="5864"/>
      <w:bookmarkEnd w:id="5865"/>
      <w:r>
        <w:rPr>
          <w:rtl/>
        </w:rPr>
        <w:t xml:space="preserve">תמיד </w:t>
      </w:r>
      <w:bookmarkStart w:id="5866" w:name="_ETM_Q12_437210"/>
      <w:bookmarkEnd w:id="5866"/>
      <w:r>
        <w:rPr>
          <w:rFonts w:hint="cs"/>
          <w:rtl/>
        </w:rPr>
        <w:t xml:space="preserve">כאשר </w:t>
      </w:r>
      <w:bookmarkStart w:id="5867" w:name="_ETM_Q12_437660"/>
      <w:bookmarkStart w:id="5868" w:name="_ETM_Q12_437990"/>
      <w:bookmarkEnd w:id="5867"/>
      <w:bookmarkEnd w:id="5868"/>
      <w:r>
        <w:rPr>
          <w:rtl/>
        </w:rPr>
        <w:t xml:space="preserve">שואלים </w:t>
      </w:r>
      <w:bookmarkStart w:id="5869" w:name="_ETM_Q12_438410"/>
      <w:bookmarkEnd w:id="5869"/>
      <w:r>
        <w:rPr>
          <w:rtl/>
        </w:rPr>
        <w:t>אותי</w:t>
      </w:r>
      <w:r>
        <w:rPr>
          <w:rFonts w:hint="cs"/>
          <w:rtl/>
        </w:rPr>
        <w:t>:</w:t>
      </w:r>
      <w:r>
        <w:rPr>
          <w:rtl/>
        </w:rPr>
        <w:t xml:space="preserve"> </w:t>
      </w:r>
      <w:bookmarkStart w:id="5870" w:name="_ETM_Q12_438650"/>
      <w:bookmarkEnd w:id="5870"/>
      <w:r>
        <w:rPr>
          <w:rtl/>
        </w:rPr>
        <w:t xml:space="preserve">לאן </w:t>
      </w:r>
      <w:bookmarkStart w:id="5871" w:name="_ETM_Q12_439040"/>
      <w:bookmarkEnd w:id="5871"/>
      <w:r>
        <w:rPr>
          <w:rtl/>
        </w:rPr>
        <w:t xml:space="preserve">אתה </w:t>
      </w:r>
      <w:bookmarkStart w:id="5872" w:name="_ETM_Q12_439250"/>
      <w:bookmarkEnd w:id="5872"/>
      <w:r>
        <w:rPr>
          <w:rtl/>
        </w:rPr>
        <w:t xml:space="preserve">רוצה </w:t>
      </w:r>
      <w:bookmarkStart w:id="5873" w:name="_ETM_Q12_439550"/>
      <w:bookmarkEnd w:id="5873"/>
      <w:r>
        <w:rPr>
          <w:rtl/>
        </w:rPr>
        <w:t>להגיע</w:t>
      </w:r>
      <w:r>
        <w:rPr>
          <w:rFonts w:hint="cs"/>
          <w:rtl/>
        </w:rPr>
        <w:t>?</w:t>
      </w:r>
      <w:r>
        <w:rPr>
          <w:rtl/>
        </w:rPr>
        <w:t xml:space="preserve"> </w:t>
      </w:r>
      <w:bookmarkStart w:id="5874" w:name="_ETM_Q12_440720"/>
      <w:bookmarkEnd w:id="5874"/>
      <w:r>
        <w:rPr>
          <w:rtl/>
        </w:rPr>
        <w:t xml:space="preserve">אני </w:t>
      </w:r>
      <w:bookmarkStart w:id="5875" w:name="_ETM_Q12_440960"/>
      <w:bookmarkEnd w:id="5875"/>
      <w:r>
        <w:rPr>
          <w:rtl/>
        </w:rPr>
        <w:t xml:space="preserve">אומר </w:t>
      </w:r>
      <w:bookmarkStart w:id="5876" w:name="_ETM_Q12_441260"/>
      <w:bookmarkEnd w:id="5876"/>
      <w:r>
        <w:rPr>
          <w:rtl/>
        </w:rPr>
        <w:t>להם</w:t>
      </w:r>
      <w:r>
        <w:rPr>
          <w:rFonts w:hint="cs"/>
          <w:rtl/>
        </w:rPr>
        <w:t>,</w:t>
      </w:r>
      <w:r>
        <w:rPr>
          <w:rtl/>
        </w:rPr>
        <w:t xml:space="preserve"> </w:t>
      </w:r>
      <w:bookmarkStart w:id="5877" w:name="_ETM_Q12_441529"/>
      <w:bookmarkEnd w:id="5877"/>
      <w:r>
        <w:rPr>
          <w:rFonts w:hint="cs"/>
          <w:rtl/>
        </w:rPr>
        <w:t>ש</w:t>
      </w:r>
      <w:r>
        <w:rPr>
          <w:rtl/>
        </w:rPr>
        <w:t xml:space="preserve">קודם </w:t>
      </w:r>
      <w:bookmarkStart w:id="5878" w:name="_ETM_Q12_441950"/>
      <w:bookmarkEnd w:id="5878"/>
      <w:r>
        <w:rPr>
          <w:rtl/>
        </w:rPr>
        <w:t>כ</w:t>
      </w:r>
      <w:r>
        <w:rPr>
          <w:rFonts w:hint="cs"/>
          <w:rtl/>
        </w:rPr>
        <w:t>ו</w:t>
      </w:r>
      <w:r>
        <w:rPr>
          <w:rtl/>
        </w:rPr>
        <w:t xml:space="preserve">ל </w:t>
      </w:r>
      <w:bookmarkStart w:id="5879" w:name="_ETM_Q12_442490"/>
      <w:bookmarkEnd w:id="5879"/>
      <w:r>
        <w:rPr>
          <w:rtl/>
        </w:rPr>
        <w:t xml:space="preserve">מה </w:t>
      </w:r>
      <w:bookmarkStart w:id="5880" w:name="_ETM_Q12_442730"/>
      <w:bookmarkEnd w:id="5880"/>
      <w:r>
        <w:rPr>
          <w:rtl/>
        </w:rPr>
        <w:t xml:space="preserve">שמאפיין </w:t>
      </w:r>
      <w:bookmarkStart w:id="5881" w:name="_ETM_Q12_443300"/>
      <w:bookmarkEnd w:id="5881"/>
      <w:r>
        <w:rPr>
          <w:rtl/>
        </w:rPr>
        <w:t xml:space="preserve">אותנו </w:t>
      </w:r>
      <w:bookmarkStart w:id="5882" w:name="_ETM_Q12_443660"/>
      <w:bookmarkEnd w:id="5882"/>
      <w:r>
        <w:rPr>
          <w:rFonts w:hint="cs"/>
          <w:rtl/>
        </w:rPr>
        <w:t xml:space="preserve">זה </w:t>
      </w:r>
      <w:r>
        <w:rPr>
          <w:rtl/>
        </w:rPr>
        <w:t xml:space="preserve">שקבענו </w:t>
      </w:r>
      <w:bookmarkStart w:id="5883" w:name="_ETM_Q12_444290"/>
      <w:bookmarkEnd w:id="5883"/>
      <w:r>
        <w:rPr>
          <w:rtl/>
        </w:rPr>
        <w:t xml:space="preserve">חזון </w:t>
      </w:r>
      <w:bookmarkStart w:id="5884" w:name="_ETM_Q12_444770"/>
      <w:bookmarkEnd w:id="5884"/>
      <w:r>
        <w:rPr>
          <w:rtl/>
        </w:rPr>
        <w:t xml:space="preserve">לאן </w:t>
      </w:r>
      <w:bookmarkStart w:id="5885" w:name="_ETM_Q12_445040"/>
      <w:bookmarkEnd w:id="5885"/>
      <w:r>
        <w:rPr>
          <w:rtl/>
        </w:rPr>
        <w:t xml:space="preserve">אנחנו </w:t>
      </w:r>
      <w:bookmarkStart w:id="5886" w:name="_ETM_Q12_445250"/>
      <w:bookmarkEnd w:id="5886"/>
      <w:r>
        <w:rPr>
          <w:rFonts w:hint="cs"/>
          <w:rtl/>
        </w:rPr>
        <w:t xml:space="preserve">רוצים </w:t>
      </w:r>
      <w:bookmarkStart w:id="5887" w:name="_ETM_Q12_446040"/>
      <w:bookmarkEnd w:id="5887"/>
      <w:r>
        <w:rPr>
          <w:rtl/>
        </w:rPr>
        <w:t>להגיע</w:t>
      </w:r>
      <w:r>
        <w:rPr>
          <w:rFonts w:hint="cs"/>
          <w:rtl/>
        </w:rPr>
        <w:t>.</w:t>
      </w:r>
      <w:r>
        <w:rPr>
          <w:rtl/>
        </w:rPr>
        <w:t xml:space="preserve"> </w:t>
      </w:r>
      <w:bookmarkStart w:id="5888" w:name="_ETM_Q12_448210"/>
      <w:bookmarkEnd w:id="5888"/>
      <w:r>
        <w:rPr>
          <w:rtl/>
        </w:rPr>
        <w:t xml:space="preserve">בעוד </w:t>
      </w:r>
      <w:bookmarkStart w:id="5889" w:name="_ETM_Q12_449169"/>
      <w:bookmarkEnd w:id="5889"/>
      <w:r>
        <w:rPr>
          <w:rtl/>
        </w:rPr>
        <w:t>שנה</w:t>
      </w:r>
      <w:r>
        <w:rPr>
          <w:rFonts w:hint="cs"/>
          <w:rtl/>
        </w:rPr>
        <w:t xml:space="preserve">, עשר שנים, </w:t>
      </w:r>
      <w:bookmarkStart w:id="5890" w:name="_ETM_Q12_448548"/>
      <w:bookmarkEnd w:id="5890"/>
      <w:r>
        <w:rPr>
          <w:rFonts w:hint="cs"/>
          <w:rtl/>
        </w:rPr>
        <w:t xml:space="preserve">בעוד 100 שנים, אנחנו רוצים </w:t>
      </w:r>
      <w:bookmarkStart w:id="5891" w:name="_ETM_Q12_450009"/>
      <w:bookmarkStart w:id="5892" w:name="_ETM_Q12_450339"/>
      <w:bookmarkStart w:id="5893" w:name="_ETM_Q12_450729"/>
      <w:bookmarkStart w:id="5894" w:name="_ETM_Q12_451000"/>
      <w:bookmarkStart w:id="5895" w:name="_ETM_Q12_451240"/>
      <w:bookmarkStart w:id="5896" w:name="_ETM_Q12_451750"/>
      <w:bookmarkStart w:id="5897" w:name="_ETM_Q12_452199"/>
      <w:bookmarkStart w:id="5898" w:name="_ETM_Q12_452650"/>
      <w:bookmarkEnd w:id="5891"/>
      <w:bookmarkEnd w:id="5892"/>
      <w:bookmarkEnd w:id="5893"/>
      <w:bookmarkEnd w:id="5894"/>
      <w:bookmarkEnd w:id="5895"/>
      <w:bookmarkEnd w:id="5896"/>
      <w:bookmarkEnd w:id="5897"/>
      <w:bookmarkEnd w:id="5898"/>
      <w:r>
        <w:rPr>
          <w:rtl/>
        </w:rPr>
        <w:t xml:space="preserve">לחיות </w:t>
      </w:r>
      <w:bookmarkStart w:id="5899" w:name="_ETM_Q12_453130"/>
      <w:bookmarkEnd w:id="5899"/>
      <w:r>
        <w:rPr>
          <w:rtl/>
        </w:rPr>
        <w:t xml:space="preserve">ביחד </w:t>
      </w:r>
      <w:bookmarkStart w:id="5900" w:name="_ETM_Q12_453610"/>
      <w:bookmarkEnd w:id="5900"/>
      <w:r>
        <w:rPr>
          <w:rtl/>
        </w:rPr>
        <w:t>כאן</w:t>
      </w:r>
      <w:r>
        <w:rPr>
          <w:rFonts w:hint="cs"/>
          <w:rtl/>
        </w:rPr>
        <w:t>,</w:t>
      </w:r>
      <w:r>
        <w:rPr>
          <w:rtl/>
        </w:rPr>
        <w:t xml:space="preserve"> </w:t>
      </w:r>
      <w:bookmarkStart w:id="5901" w:name="_ETM_Q12_453940"/>
      <w:bookmarkEnd w:id="5901"/>
      <w:r>
        <w:rPr>
          <w:rtl/>
        </w:rPr>
        <w:t xml:space="preserve">בארץ </w:t>
      </w:r>
      <w:bookmarkStart w:id="5902" w:name="_ETM_Q12_454330"/>
      <w:bookmarkEnd w:id="5902"/>
      <w:r>
        <w:rPr>
          <w:rtl/>
        </w:rPr>
        <w:t>הקודש</w:t>
      </w:r>
      <w:r>
        <w:rPr>
          <w:rFonts w:hint="cs"/>
          <w:rtl/>
        </w:rPr>
        <w:t>,</w:t>
      </w:r>
      <w:r>
        <w:rPr>
          <w:rtl/>
        </w:rPr>
        <w:t xml:space="preserve"> </w:t>
      </w:r>
      <w:bookmarkStart w:id="5903" w:name="_ETM_Q12_455360"/>
      <w:bookmarkEnd w:id="5903"/>
      <w:r>
        <w:rPr>
          <w:rtl/>
        </w:rPr>
        <w:t>יהודים</w:t>
      </w:r>
      <w:r>
        <w:rPr>
          <w:rFonts w:hint="cs"/>
          <w:rtl/>
        </w:rPr>
        <w:t>,</w:t>
      </w:r>
      <w:r>
        <w:rPr>
          <w:rtl/>
        </w:rPr>
        <w:t xml:space="preserve"> </w:t>
      </w:r>
      <w:bookmarkStart w:id="5904" w:name="_ETM_Q12_456080"/>
      <w:bookmarkEnd w:id="5904"/>
      <w:r>
        <w:rPr>
          <w:rtl/>
        </w:rPr>
        <w:t>ערבים</w:t>
      </w:r>
      <w:r>
        <w:rPr>
          <w:rFonts w:hint="cs"/>
          <w:rtl/>
        </w:rPr>
        <w:t>,</w:t>
      </w:r>
      <w:r>
        <w:rPr>
          <w:rtl/>
        </w:rPr>
        <w:t xml:space="preserve"> </w:t>
      </w:r>
      <w:bookmarkStart w:id="5905" w:name="_ETM_Q12_457300"/>
      <w:bookmarkEnd w:id="5905"/>
      <w:r>
        <w:rPr>
          <w:rtl/>
        </w:rPr>
        <w:t xml:space="preserve">ביחד </w:t>
      </w:r>
      <w:bookmarkStart w:id="5906" w:name="_ETM_Q12_458020"/>
      <w:bookmarkEnd w:id="5906"/>
      <w:r>
        <w:rPr>
          <w:rtl/>
        </w:rPr>
        <w:t>בשלום</w:t>
      </w:r>
      <w:r>
        <w:rPr>
          <w:rFonts w:hint="cs"/>
          <w:rtl/>
        </w:rPr>
        <w:t>,</w:t>
      </w:r>
      <w:r>
        <w:rPr>
          <w:rtl/>
        </w:rPr>
        <w:t xml:space="preserve"> </w:t>
      </w:r>
      <w:bookmarkStart w:id="5907" w:name="_ETM_Q12_458650"/>
      <w:bookmarkEnd w:id="5907"/>
      <w:r>
        <w:rPr>
          <w:rtl/>
        </w:rPr>
        <w:t>בביטחון</w:t>
      </w:r>
      <w:r>
        <w:rPr>
          <w:rFonts w:hint="cs"/>
          <w:rtl/>
        </w:rPr>
        <w:t>,</w:t>
      </w:r>
      <w:r>
        <w:rPr>
          <w:rtl/>
        </w:rPr>
        <w:t xml:space="preserve"> </w:t>
      </w:r>
      <w:bookmarkStart w:id="5908" w:name="_ETM_Q12_459400"/>
      <w:bookmarkEnd w:id="5908"/>
      <w:r>
        <w:rPr>
          <w:rtl/>
        </w:rPr>
        <w:t xml:space="preserve">בשותפות </w:t>
      </w:r>
      <w:bookmarkStart w:id="5909" w:name="_ETM_Q12_460089"/>
      <w:bookmarkEnd w:id="5909"/>
      <w:r>
        <w:rPr>
          <w:rtl/>
        </w:rPr>
        <w:t>ובסובלנות</w:t>
      </w:r>
      <w:r>
        <w:rPr>
          <w:rFonts w:hint="cs"/>
          <w:rtl/>
        </w:rPr>
        <w:t>.</w:t>
      </w:r>
      <w:r>
        <w:rPr>
          <w:rtl/>
        </w:rPr>
        <w:t xml:space="preserve"> </w:t>
      </w:r>
      <w:bookmarkStart w:id="5910" w:name="_ETM_Q12_460960"/>
      <w:bookmarkEnd w:id="5910"/>
      <w:r>
        <w:rPr>
          <w:rtl/>
        </w:rPr>
        <w:t xml:space="preserve">איך </w:t>
      </w:r>
      <w:bookmarkStart w:id="5911" w:name="_ETM_Q12_461199"/>
      <w:bookmarkEnd w:id="5911"/>
      <w:r>
        <w:rPr>
          <w:rtl/>
        </w:rPr>
        <w:t xml:space="preserve">אפשר </w:t>
      </w:r>
      <w:bookmarkStart w:id="5912" w:name="_ETM_Q12_461589"/>
      <w:bookmarkEnd w:id="5912"/>
      <w:r>
        <w:rPr>
          <w:rtl/>
        </w:rPr>
        <w:t xml:space="preserve">לממש </w:t>
      </w:r>
      <w:bookmarkStart w:id="5913" w:name="_ETM_Q12_462069"/>
      <w:bookmarkEnd w:id="5913"/>
      <w:r>
        <w:rPr>
          <w:rtl/>
        </w:rPr>
        <w:t xml:space="preserve">את </w:t>
      </w:r>
      <w:bookmarkStart w:id="5914" w:name="_ETM_Q12_462189"/>
      <w:bookmarkEnd w:id="5914"/>
      <w:r>
        <w:rPr>
          <w:rtl/>
        </w:rPr>
        <w:t xml:space="preserve">החזון </w:t>
      </w:r>
      <w:bookmarkStart w:id="5915" w:name="_ETM_Q12_462610"/>
      <w:bookmarkEnd w:id="5915"/>
      <w:r>
        <w:rPr>
          <w:rtl/>
        </w:rPr>
        <w:t>הזה</w:t>
      </w:r>
      <w:r>
        <w:rPr>
          <w:rFonts w:hint="cs"/>
          <w:rtl/>
        </w:rPr>
        <w:t>?</w:t>
      </w:r>
      <w:r>
        <w:rPr>
          <w:rtl/>
        </w:rPr>
        <w:t xml:space="preserve"> </w:t>
      </w:r>
      <w:bookmarkStart w:id="5916" w:name="_ETM_Q12_463430"/>
      <w:bookmarkEnd w:id="5916"/>
      <w:r>
        <w:rPr>
          <w:rtl/>
        </w:rPr>
        <w:t xml:space="preserve">צריכים </w:t>
      </w:r>
      <w:bookmarkStart w:id="5917" w:name="_ETM_Q12_463909"/>
      <w:bookmarkEnd w:id="5917"/>
      <w:r>
        <w:rPr>
          <w:rtl/>
        </w:rPr>
        <w:t>הסדרים</w:t>
      </w:r>
      <w:bookmarkStart w:id="5918" w:name="_ETM_Q12_464569"/>
      <w:bookmarkEnd w:id="5918"/>
      <w:r>
        <w:rPr>
          <w:rFonts w:hint="cs"/>
          <w:rtl/>
        </w:rPr>
        <w:t xml:space="preserve"> מדיניים </w:t>
      </w:r>
      <w:proofErr w:type="spellStart"/>
      <w:r>
        <w:rPr>
          <w:rFonts w:hint="cs"/>
          <w:rtl/>
        </w:rPr>
        <w:t>וכו</w:t>
      </w:r>
      <w:proofErr w:type="spellEnd"/>
      <w:r>
        <w:rPr>
          <w:rFonts w:hint="cs"/>
          <w:rtl/>
        </w:rPr>
        <w:t xml:space="preserve">'. </w:t>
      </w:r>
      <w:bookmarkStart w:id="5919" w:name="_ETM_Q12_465229"/>
      <w:bookmarkStart w:id="5920" w:name="_ETM_Q12_465650"/>
      <w:bookmarkStart w:id="5921" w:name="_ETM_Q12_466529"/>
      <w:bookmarkEnd w:id="5919"/>
      <w:bookmarkEnd w:id="5920"/>
      <w:bookmarkEnd w:id="5921"/>
      <w:r>
        <w:rPr>
          <w:rtl/>
        </w:rPr>
        <w:t xml:space="preserve">אין </w:t>
      </w:r>
      <w:bookmarkStart w:id="5922" w:name="_ETM_Q12_466800"/>
      <w:bookmarkEnd w:id="5922"/>
      <w:r>
        <w:rPr>
          <w:rtl/>
        </w:rPr>
        <w:t xml:space="preserve">ספק </w:t>
      </w:r>
      <w:bookmarkStart w:id="5923" w:name="_ETM_Q12_467730"/>
      <w:bookmarkEnd w:id="5923"/>
      <w:r>
        <w:rPr>
          <w:rtl/>
        </w:rPr>
        <w:t xml:space="preserve">שהגישה </w:t>
      </w:r>
      <w:bookmarkStart w:id="5924" w:name="_ETM_Q12_468420"/>
      <w:bookmarkEnd w:id="5924"/>
      <w:r>
        <w:rPr>
          <w:rtl/>
        </w:rPr>
        <w:t>ש</w:t>
      </w:r>
      <w:r>
        <w:rPr>
          <w:rFonts w:hint="cs"/>
          <w:rtl/>
        </w:rPr>
        <w:t xml:space="preserve">ל </w:t>
      </w:r>
      <w:r>
        <w:rPr>
          <w:rtl/>
        </w:rPr>
        <w:t>רע</w:t>
      </w:r>
      <w:r>
        <w:rPr>
          <w:rFonts w:hint="cs"/>
          <w:rtl/>
        </w:rPr>
        <w:t>"מ,</w:t>
      </w:r>
      <w:r>
        <w:rPr>
          <w:rtl/>
        </w:rPr>
        <w:t xml:space="preserve"> </w:t>
      </w:r>
      <w:bookmarkStart w:id="5925" w:name="_ETM_Q12_469529"/>
      <w:bookmarkEnd w:id="5925"/>
      <w:r>
        <w:rPr>
          <w:rtl/>
        </w:rPr>
        <w:t xml:space="preserve">שדוגלת </w:t>
      </w:r>
      <w:bookmarkStart w:id="5926" w:name="_ETM_Q12_470490"/>
      <w:bookmarkEnd w:id="5926"/>
      <w:r>
        <w:rPr>
          <w:rFonts w:hint="cs"/>
          <w:rtl/>
        </w:rPr>
        <w:t>ב</w:t>
      </w:r>
      <w:r>
        <w:rPr>
          <w:rtl/>
        </w:rPr>
        <w:t xml:space="preserve">שותפות </w:t>
      </w:r>
      <w:bookmarkStart w:id="5927" w:name="_ETM_Q12_471889"/>
      <w:bookmarkEnd w:id="5927"/>
      <w:r>
        <w:rPr>
          <w:rtl/>
        </w:rPr>
        <w:t>אזרחית</w:t>
      </w:r>
      <w:r>
        <w:rPr>
          <w:rFonts w:hint="cs"/>
          <w:rtl/>
        </w:rPr>
        <w:t>,</w:t>
      </w:r>
      <w:r>
        <w:rPr>
          <w:rtl/>
        </w:rPr>
        <w:t xml:space="preserve"> </w:t>
      </w:r>
      <w:bookmarkStart w:id="5928" w:name="_ETM_Q12_472580"/>
      <w:bookmarkEnd w:id="5928"/>
      <w:r>
        <w:rPr>
          <w:rtl/>
        </w:rPr>
        <w:t>ערכית</w:t>
      </w:r>
      <w:r>
        <w:rPr>
          <w:rFonts w:hint="cs"/>
          <w:rtl/>
        </w:rPr>
        <w:t>,</w:t>
      </w:r>
      <w:r>
        <w:rPr>
          <w:rtl/>
        </w:rPr>
        <w:t xml:space="preserve"> </w:t>
      </w:r>
      <w:bookmarkStart w:id="5929" w:name="_ETM_Q12_473710"/>
      <w:bookmarkEnd w:id="5929"/>
      <w:r>
        <w:rPr>
          <w:rtl/>
        </w:rPr>
        <w:t xml:space="preserve">בניסיון </w:t>
      </w:r>
      <w:bookmarkStart w:id="5930" w:name="_ETM_Q12_475380"/>
      <w:bookmarkEnd w:id="5930"/>
      <w:r>
        <w:rPr>
          <w:rtl/>
        </w:rPr>
        <w:t xml:space="preserve">לקדם </w:t>
      </w:r>
      <w:bookmarkStart w:id="5931" w:name="_ETM_Q12_475860"/>
      <w:bookmarkEnd w:id="5931"/>
      <w:r>
        <w:rPr>
          <w:rtl/>
        </w:rPr>
        <w:t xml:space="preserve">שיח </w:t>
      </w:r>
      <w:bookmarkStart w:id="5932" w:name="_ETM_Q12_476190"/>
      <w:bookmarkEnd w:id="5932"/>
      <w:r>
        <w:rPr>
          <w:rtl/>
        </w:rPr>
        <w:t xml:space="preserve">של </w:t>
      </w:r>
      <w:bookmarkStart w:id="5933" w:name="_ETM_Q12_476370"/>
      <w:bookmarkEnd w:id="5933"/>
      <w:r>
        <w:rPr>
          <w:rtl/>
        </w:rPr>
        <w:t>סובלנות</w:t>
      </w:r>
      <w:r>
        <w:rPr>
          <w:rFonts w:hint="cs"/>
          <w:rtl/>
        </w:rPr>
        <w:t>,</w:t>
      </w:r>
      <w:r>
        <w:rPr>
          <w:rtl/>
        </w:rPr>
        <w:t xml:space="preserve"> </w:t>
      </w:r>
      <w:bookmarkStart w:id="5934" w:name="_ETM_Q12_477699"/>
      <w:bookmarkEnd w:id="5934"/>
      <w:r>
        <w:rPr>
          <w:rtl/>
        </w:rPr>
        <w:t xml:space="preserve">שיח </w:t>
      </w:r>
      <w:bookmarkStart w:id="5935" w:name="_ETM_Q12_478360"/>
      <w:bookmarkEnd w:id="5935"/>
      <w:r>
        <w:rPr>
          <w:rtl/>
        </w:rPr>
        <w:t>מכי</w:t>
      </w:r>
      <w:r>
        <w:rPr>
          <w:rFonts w:hint="cs"/>
          <w:rtl/>
        </w:rPr>
        <w:t>ל,</w:t>
      </w:r>
      <w:r>
        <w:rPr>
          <w:rtl/>
        </w:rPr>
        <w:t xml:space="preserve"> </w:t>
      </w:r>
      <w:bookmarkStart w:id="5936" w:name="_ETM_Q12_478930"/>
      <w:bookmarkEnd w:id="5936"/>
      <w:r>
        <w:rPr>
          <w:rtl/>
        </w:rPr>
        <w:t xml:space="preserve">שיח </w:t>
      </w:r>
      <w:bookmarkStart w:id="5937" w:name="_ETM_Q12_479529"/>
      <w:bookmarkEnd w:id="5937"/>
      <w:r>
        <w:rPr>
          <w:rtl/>
        </w:rPr>
        <w:t xml:space="preserve">שמנסה </w:t>
      </w:r>
      <w:bookmarkStart w:id="5938" w:name="_ETM_Q12_480880"/>
      <w:bookmarkEnd w:id="5938"/>
      <w:r>
        <w:rPr>
          <w:rFonts w:hint="cs"/>
          <w:rtl/>
        </w:rPr>
        <w:t xml:space="preserve">להתכתב, </w:t>
      </w:r>
      <w:bookmarkStart w:id="5939" w:name="_ETM_Q12_480562"/>
      <w:bookmarkEnd w:id="5939"/>
      <w:r>
        <w:rPr>
          <w:rFonts w:hint="cs"/>
          <w:rtl/>
        </w:rPr>
        <w:t xml:space="preserve">להבין, </w:t>
      </w:r>
      <w:bookmarkStart w:id="5940" w:name="_ETM_Q12_481178"/>
      <w:bookmarkStart w:id="5941" w:name="_ETM_Q12_481290"/>
      <w:bookmarkStart w:id="5942" w:name="_ETM_Q12_480000"/>
      <w:bookmarkStart w:id="5943" w:name="_ETM_Q12_480240"/>
      <w:bookmarkStart w:id="5944" w:name="_ETM_Q12_480420"/>
      <w:bookmarkStart w:id="5945" w:name="_ETM_Q12_481580"/>
      <w:bookmarkStart w:id="5946" w:name="_ETM_Q12_483150"/>
      <w:bookmarkStart w:id="5947" w:name="_ETM_Q12_483320"/>
      <w:bookmarkStart w:id="5948" w:name="_ETM_Q12_484279"/>
      <w:bookmarkStart w:id="5949" w:name="_ETM_Q12_485029"/>
      <w:bookmarkEnd w:id="5940"/>
      <w:bookmarkEnd w:id="5941"/>
      <w:bookmarkEnd w:id="5942"/>
      <w:bookmarkEnd w:id="5943"/>
      <w:bookmarkEnd w:id="5944"/>
      <w:bookmarkEnd w:id="5945"/>
      <w:bookmarkEnd w:id="5946"/>
      <w:bookmarkEnd w:id="5947"/>
      <w:bookmarkEnd w:id="5948"/>
      <w:bookmarkEnd w:id="5949"/>
      <w:r>
        <w:rPr>
          <w:rtl/>
        </w:rPr>
        <w:t>להפנים</w:t>
      </w:r>
      <w:r>
        <w:rPr>
          <w:rFonts w:hint="cs"/>
          <w:rtl/>
        </w:rPr>
        <w:t>,</w:t>
      </w:r>
      <w:r>
        <w:rPr>
          <w:rtl/>
        </w:rPr>
        <w:t xml:space="preserve"> </w:t>
      </w:r>
      <w:bookmarkStart w:id="5950" w:name="_ETM_Q12_486229"/>
      <w:bookmarkEnd w:id="5950"/>
      <w:r>
        <w:rPr>
          <w:rtl/>
        </w:rPr>
        <w:t xml:space="preserve">להכיר </w:t>
      </w:r>
      <w:bookmarkStart w:id="5951" w:name="_ETM_Q12_486859"/>
      <w:bookmarkEnd w:id="5951"/>
      <w:r>
        <w:rPr>
          <w:rtl/>
        </w:rPr>
        <w:t xml:space="preserve">את </w:t>
      </w:r>
      <w:bookmarkStart w:id="5952" w:name="_ETM_Q12_487069"/>
      <w:bookmarkEnd w:id="5952"/>
      <w:r>
        <w:rPr>
          <w:rtl/>
        </w:rPr>
        <w:t>האחר</w:t>
      </w:r>
      <w:r>
        <w:rPr>
          <w:rFonts w:hint="cs"/>
          <w:rtl/>
        </w:rPr>
        <w:t>,</w:t>
      </w:r>
      <w:r>
        <w:rPr>
          <w:rtl/>
        </w:rPr>
        <w:t xml:space="preserve"> </w:t>
      </w:r>
      <w:bookmarkStart w:id="5953" w:name="_ETM_Q12_488080"/>
      <w:bookmarkEnd w:id="5953"/>
      <w:r>
        <w:rPr>
          <w:rtl/>
        </w:rPr>
        <w:t xml:space="preserve">אין </w:t>
      </w:r>
      <w:bookmarkStart w:id="5954" w:name="_ETM_Q12_488349"/>
      <w:bookmarkEnd w:id="5954"/>
      <w:r>
        <w:rPr>
          <w:rtl/>
        </w:rPr>
        <w:t xml:space="preserve">ספק </w:t>
      </w:r>
      <w:bookmarkStart w:id="5955" w:name="_ETM_Q12_488800"/>
      <w:bookmarkEnd w:id="5955"/>
      <w:r>
        <w:rPr>
          <w:rtl/>
        </w:rPr>
        <w:t xml:space="preserve">שאנחנו </w:t>
      </w:r>
      <w:bookmarkStart w:id="5956" w:name="_ETM_Q12_489770"/>
      <w:bookmarkEnd w:id="5956"/>
      <w:r>
        <w:rPr>
          <w:rtl/>
        </w:rPr>
        <w:t xml:space="preserve">בזה </w:t>
      </w:r>
      <w:bookmarkStart w:id="5957" w:name="_ETM_Q12_490400"/>
      <w:bookmarkEnd w:id="5957"/>
      <w:r>
        <w:rPr>
          <w:rtl/>
        </w:rPr>
        <w:t xml:space="preserve">תורמים </w:t>
      </w:r>
      <w:bookmarkStart w:id="5958" w:name="_ETM_Q12_491730"/>
      <w:bookmarkEnd w:id="5958"/>
      <w:r>
        <w:rPr>
          <w:rtl/>
        </w:rPr>
        <w:t xml:space="preserve">לקירוב </w:t>
      </w:r>
      <w:bookmarkStart w:id="5959" w:name="_ETM_Q12_492990"/>
      <w:bookmarkEnd w:id="5959"/>
      <w:r>
        <w:rPr>
          <w:rtl/>
        </w:rPr>
        <w:t>לבבות</w:t>
      </w:r>
      <w:r>
        <w:rPr>
          <w:rFonts w:hint="cs"/>
          <w:rtl/>
        </w:rPr>
        <w:t>, לקרוב בין שני העמים.</w:t>
      </w:r>
      <w:r>
        <w:rPr>
          <w:rtl/>
        </w:rPr>
        <w:t xml:space="preserve"> </w:t>
      </w:r>
      <w:bookmarkStart w:id="5960" w:name="_ETM_Q12_493620"/>
      <w:bookmarkEnd w:id="5960"/>
      <w:r>
        <w:rPr>
          <w:rFonts w:hint="cs"/>
          <w:rtl/>
        </w:rPr>
        <w:t xml:space="preserve">ובעצם, אנחנו טוענים, ואני </w:t>
      </w:r>
      <w:bookmarkStart w:id="5961" w:name="_ETM_Q12_503025"/>
      <w:bookmarkEnd w:id="5961"/>
      <w:r>
        <w:rPr>
          <w:rFonts w:hint="cs"/>
          <w:rtl/>
        </w:rPr>
        <w:t xml:space="preserve">חושב שזה מוצדק לטעון טענה כזאת, שאם אנחנו נצליח כאן, </w:t>
      </w:r>
      <w:bookmarkStart w:id="5962" w:name="_ETM_Q12_505089"/>
      <w:bookmarkEnd w:id="5962"/>
      <w:r>
        <w:rPr>
          <w:rFonts w:hint="cs"/>
          <w:rtl/>
        </w:rPr>
        <w:t>בתוך מדינת ישראל, כאזרחים יהודים וערבים לממש את החזון הזה,</w:t>
      </w:r>
      <w:bookmarkStart w:id="5963" w:name="_ETM_Q12_513310"/>
      <w:bookmarkEnd w:id="5963"/>
      <w:r>
        <w:rPr>
          <w:rFonts w:hint="cs"/>
          <w:rtl/>
        </w:rPr>
        <w:t xml:space="preserve"> ולהיות שותפים, ולקדם נושאים ואינטרסים משותפים וערכים משותפים, אין ספק </w:t>
      </w:r>
      <w:bookmarkStart w:id="5964" w:name="_ETM_Q12_522367"/>
      <w:bookmarkEnd w:id="5964"/>
      <w:r>
        <w:rPr>
          <w:rFonts w:hint="cs"/>
          <w:rtl/>
        </w:rPr>
        <w:t xml:space="preserve">שזה יהווה מודל לכלל האזור, אבל במיוחד לשני העמים שחיים </w:t>
      </w:r>
      <w:bookmarkStart w:id="5965" w:name="_ETM_Q12_526636"/>
      <w:bookmarkEnd w:id="5965"/>
      <w:r>
        <w:rPr>
          <w:rFonts w:hint="cs"/>
          <w:rtl/>
        </w:rPr>
        <w:t xml:space="preserve">כאן בתוך ארץ הקודש </w:t>
      </w:r>
      <w:r>
        <w:rPr>
          <w:rFonts w:hint="eastAsia"/>
          <w:rtl/>
        </w:rPr>
        <w:t>–</w:t>
      </w:r>
      <w:r>
        <w:rPr>
          <w:rFonts w:hint="cs"/>
          <w:rtl/>
        </w:rPr>
        <w:t xml:space="preserve"> שהוא ביטוי דתי מבחינתנו, ומשותף גם </w:t>
      </w:r>
      <w:bookmarkStart w:id="5966" w:name="_ETM_Q12_534706"/>
      <w:bookmarkEnd w:id="5966"/>
      <w:r>
        <w:rPr>
          <w:rFonts w:hint="cs"/>
          <w:rtl/>
        </w:rPr>
        <w:t xml:space="preserve">ליהודים, גם למוסלמים, גם לנוצרים באופן כללי. </w:t>
      </w:r>
      <w:bookmarkStart w:id="5967" w:name="_ETM_Q12_543006"/>
      <w:bookmarkEnd w:id="5967"/>
    </w:p>
    <w:p w:rsidR="00F63BA8" w:rsidRDefault="00F63BA8" w:rsidP="002D53FD">
      <w:pPr>
        <w:rPr>
          <w:rtl/>
        </w:rPr>
      </w:pPr>
      <w:bookmarkStart w:id="5968" w:name="_ETM_Q12_543098"/>
      <w:bookmarkStart w:id="5969" w:name="_ETM_Q12_543183"/>
      <w:bookmarkEnd w:id="5968"/>
      <w:bookmarkEnd w:id="5969"/>
    </w:p>
    <w:p w:rsidR="00F63BA8" w:rsidRDefault="00F63BA8" w:rsidP="002D53FD">
      <w:pPr>
        <w:rPr>
          <w:rtl/>
        </w:rPr>
      </w:pPr>
      <w:bookmarkStart w:id="5970" w:name="_ETM_Q12_543278"/>
      <w:bookmarkStart w:id="5971" w:name="_ETM_Q12_536920"/>
      <w:bookmarkStart w:id="5972" w:name="_ETM_Q12_537489"/>
      <w:bookmarkStart w:id="5973" w:name="_ETM_Q12_537699"/>
      <w:bookmarkStart w:id="5974" w:name="_ETM_Q12_538329"/>
      <w:bookmarkStart w:id="5975" w:name="_ETM_Q12_538539"/>
      <w:bookmarkStart w:id="5976" w:name="_ETM_Q12_539710"/>
      <w:bookmarkStart w:id="5977" w:name="_ETM_Q12_540190"/>
      <w:bookmarkStart w:id="5978" w:name="_ETM_Q12_541070"/>
      <w:bookmarkEnd w:id="5970"/>
      <w:bookmarkEnd w:id="5971"/>
      <w:bookmarkEnd w:id="5972"/>
      <w:bookmarkEnd w:id="5973"/>
      <w:bookmarkEnd w:id="5974"/>
      <w:bookmarkEnd w:id="5975"/>
      <w:bookmarkEnd w:id="5976"/>
      <w:bookmarkEnd w:id="5977"/>
      <w:bookmarkEnd w:id="5978"/>
      <w:r>
        <w:rPr>
          <w:rtl/>
        </w:rPr>
        <w:t>ולכן</w:t>
      </w:r>
      <w:bookmarkStart w:id="5979" w:name="_ETM_Q12_541789"/>
      <w:bookmarkEnd w:id="5979"/>
      <w:r>
        <w:rPr>
          <w:rFonts w:hint="cs"/>
          <w:rtl/>
        </w:rPr>
        <w:t xml:space="preserve">, </w:t>
      </w:r>
      <w:r>
        <w:rPr>
          <w:rtl/>
        </w:rPr>
        <w:t xml:space="preserve">ההתייחסות </w:t>
      </w:r>
      <w:bookmarkStart w:id="5980" w:name="_ETM_Q12_542420"/>
      <w:bookmarkEnd w:id="5980"/>
      <w:r>
        <w:rPr>
          <w:rtl/>
        </w:rPr>
        <w:t xml:space="preserve">שלנו </w:t>
      </w:r>
      <w:bookmarkStart w:id="5981" w:name="_ETM_Q12_542839"/>
      <w:bookmarkEnd w:id="5981"/>
      <w:r>
        <w:rPr>
          <w:rtl/>
        </w:rPr>
        <w:t xml:space="preserve">לחוק </w:t>
      </w:r>
      <w:bookmarkStart w:id="5982" w:name="_ETM_Q12_543320"/>
      <w:bookmarkEnd w:id="5982"/>
      <w:r>
        <w:rPr>
          <w:rFonts w:hint="cs"/>
          <w:rtl/>
        </w:rPr>
        <w:t xml:space="preserve">היא </w:t>
      </w:r>
      <w:r>
        <w:rPr>
          <w:rtl/>
        </w:rPr>
        <w:t xml:space="preserve">התייחסות </w:t>
      </w:r>
      <w:bookmarkStart w:id="5983" w:name="_ETM_Q12_544909"/>
      <w:bookmarkEnd w:id="5983"/>
      <w:r>
        <w:rPr>
          <w:rtl/>
        </w:rPr>
        <w:t xml:space="preserve">אחרת </w:t>
      </w:r>
      <w:bookmarkStart w:id="5984" w:name="_ETM_Q12_545420"/>
      <w:bookmarkEnd w:id="5984"/>
      <w:r>
        <w:rPr>
          <w:rtl/>
        </w:rPr>
        <w:t xml:space="preserve">כאשר </w:t>
      </w:r>
      <w:bookmarkStart w:id="5985" w:name="_ETM_Q12_545779"/>
      <w:bookmarkEnd w:id="5985"/>
      <w:r>
        <w:rPr>
          <w:rtl/>
        </w:rPr>
        <w:t xml:space="preserve">אנחנו </w:t>
      </w:r>
      <w:bookmarkStart w:id="5986" w:name="_ETM_Q12_546049"/>
      <w:bookmarkStart w:id="5987" w:name="_ETM_Q12_546680"/>
      <w:bookmarkEnd w:id="5986"/>
      <w:bookmarkEnd w:id="5987"/>
      <w:r>
        <w:rPr>
          <w:rFonts w:hint="cs"/>
          <w:rtl/>
        </w:rPr>
        <w:t xml:space="preserve">לא </w:t>
      </w:r>
      <w:bookmarkStart w:id="5988" w:name="_ETM_Q12_549646"/>
      <w:bookmarkEnd w:id="5988"/>
      <w:r>
        <w:rPr>
          <w:rFonts w:hint="cs"/>
          <w:rtl/>
        </w:rPr>
        <w:t xml:space="preserve">כבולים במשמעת הקואליציונית, ואז </w:t>
      </w:r>
      <w:bookmarkStart w:id="5989" w:name="_ETM_Q12_548100"/>
      <w:bookmarkStart w:id="5990" w:name="_ETM_Q12_548399"/>
      <w:bookmarkStart w:id="5991" w:name="_ETM_Q12_549210"/>
      <w:bookmarkStart w:id="5992" w:name="_ETM_Q12_552659"/>
      <w:bookmarkStart w:id="5993" w:name="_ETM_Q12_553979"/>
      <w:bookmarkStart w:id="5994" w:name="_ETM_Q12_554369"/>
      <w:bookmarkEnd w:id="5989"/>
      <w:bookmarkEnd w:id="5990"/>
      <w:bookmarkEnd w:id="5991"/>
      <w:bookmarkEnd w:id="5992"/>
      <w:bookmarkEnd w:id="5993"/>
      <w:bookmarkEnd w:id="5994"/>
      <w:r>
        <w:rPr>
          <w:rtl/>
        </w:rPr>
        <w:t xml:space="preserve">אנחנו </w:t>
      </w:r>
      <w:bookmarkStart w:id="5995" w:name="_ETM_Q12_554670"/>
      <w:bookmarkEnd w:id="5995"/>
      <w:r>
        <w:rPr>
          <w:rtl/>
        </w:rPr>
        <w:t xml:space="preserve">יכולים </w:t>
      </w:r>
      <w:bookmarkStart w:id="5996" w:name="_ETM_Q12_555119"/>
      <w:bookmarkEnd w:id="5996"/>
      <w:r>
        <w:rPr>
          <w:rtl/>
        </w:rPr>
        <w:t xml:space="preserve">גם </w:t>
      </w:r>
      <w:bookmarkStart w:id="5997" w:name="_ETM_Q12_555510"/>
      <w:bookmarkEnd w:id="5997"/>
      <w:r>
        <w:rPr>
          <w:rtl/>
        </w:rPr>
        <w:t xml:space="preserve">לבטא </w:t>
      </w:r>
      <w:bookmarkStart w:id="5998" w:name="_ETM_Q12_556140"/>
      <w:bookmarkEnd w:id="5998"/>
      <w:r>
        <w:rPr>
          <w:rtl/>
        </w:rPr>
        <w:t xml:space="preserve">את </w:t>
      </w:r>
      <w:bookmarkStart w:id="5999" w:name="_ETM_Q12_556320"/>
      <w:bookmarkEnd w:id="5999"/>
      <w:r>
        <w:rPr>
          <w:rtl/>
        </w:rPr>
        <w:t xml:space="preserve">העמדה </w:t>
      </w:r>
      <w:bookmarkStart w:id="6000" w:name="_ETM_Q12_557009"/>
      <w:bookmarkEnd w:id="6000"/>
      <w:r>
        <w:rPr>
          <w:rtl/>
        </w:rPr>
        <w:t xml:space="preserve">מבחינת </w:t>
      </w:r>
      <w:bookmarkStart w:id="6001" w:name="_ETM_Q12_557640"/>
      <w:bookmarkEnd w:id="6001"/>
      <w:r>
        <w:rPr>
          <w:rtl/>
        </w:rPr>
        <w:t>ההצבעה</w:t>
      </w:r>
      <w:r>
        <w:rPr>
          <w:rFonts w:hint="cs"/>
          <w:rtl/>
        </w:rPr>
        <w:t>.</w:t>
      </w:r>
      <w:r>
        <w:rPr>
          <w:rtl/>
        </w:rPr>
        <w:t xml:space="preserve"> </w:t>
      </w:r>
      <w:bookmarkStart w:id="6002" w:name="_ETM_Q12_558420"/>
      <w:bookmarkEnd w:id="6002"/>
      <w:r>
        <w:rPr>
          <w:rtl/>
        </w:rPr>
        <w:t xml:space="preserve">אבל </w:t>
      </w:r>
      <w:bookmarkStart w:id="6003" w:name="_ETM_Q12_558720"/>
      <w:bookmarkEnd w:id="6003"/>
      <w:r>
        <w:rPr>
          <w:rtl/>
        </w:rPr>
        <w:t>בהחלט</w:t>
      </w:r>
      <w:r>
        <w:rPr>
          <w:rFonts w:hint="cs"/>
          <w:rtl/>
        </w:rPr>
        <w:t>,</w:t>
      </w:r>
      <w:r>
        <w:rPr>
          <w:rtl/>
        </w:rPr>
        <w:t xml:space="preserve"> </w:t>
      </w:r>
      <w:bookmarkStart w:id="6004" w:name="_ETM_Q12_559259"/>
      <w:bookmarkEnd w:id="6004"/>
      <w:r>
        <w:rPr>
          <w:rtl/>
        </w:rPr>
        <w:t xml:space="preserve">השאיפה </w:t>
      </w:r>
      <w:bookmarkStart w:id="6005" w:name="_ETM_Q12_559770"/>
      <w:bookmarkEnd w:id="6005"/>
      <w:r>
        <w:rPr>
          <w:rtl/>
        </w:rPr>
        <w:t xml:space="preserve">של </w:t>
      </w:r>
      <w:bookmarkStart w:id="6006" w:name="_ETM_Q12_560009"/>
      <w:bookmarkEnd w:id="6006"/>
      <w:r>
        <w:rPr>
          <w:rtl/>
        </w:rPr>
        <w:t xml:space="preserve">כולנו </w:t>
      </w:r>
      <w:bookmarkStart w:id="6007" w:name="_ETM_Q12_560460"/>
      <w:bookmarkEnd w:id="6007"/>
      <w:r>
        <w:rPr>
          <w:rtl/>
        </w:rPr>
        <w:t xml:space="preserve">בסופו </w:t>
      </w:r>
      <w:bookmarkStart w:id="6008" w:name="_ETM_Q12_560729"/>
      <w:bookmarkEnd w:id="6008"/>
      <w:r>
        <w:rPr>
          <w:rtl/>
        </w:rPr>
        <w:t xml:space="preserve">של </w:t>
      </w:r>
      <w:bookmarkStart w:id="6009" w:name="_ETM_Q12_560909"/>
      <w:bookmarkEnd w:id="6009"/>
      <w:r>
        <w:rPr>
          <w:rtl/>
        </w:rPr>
        <w:t xml:space="preserve">דבר </w:t>
      </w:r>
      <w:bookmarkStart w:id="6010" w:name="_ETM_Q12_562090"/>
      <w:bookmarkEnd w:id="6010"/>
      <w:r>
        <w:rPr>
          <w:rFonts w:hint="cs"/>
          <w:rtl/>
        </w:rPr>
        <w:t xml:space="preserve">– </w:t>
      </w:r>
      <w:r>
        <w:rPr>
          <w:rtl/>
        </w:rPr>
        <w:t xml:space="preserve">שהכיבוש </w:t>
      </w:r>
      <w:bookmarkStart w:id="6011" w:name="_ETM_Q12_563440"/>
      <w:bookmarkEnd w:id="6011"/>
      <w:r>
        <w:rPr>
          <w:rtl/>
        </w:rPr>
        <w:t>הסתיים</w:t>
      </w:r>
      <w:r>
        <w:rPr>
          <w:rFonts w:hint="cs"/>
          <w:rtl/>
        </w:rPr>
        <w:t>,</w:t>
      </w:r>
      <w:r>
        <w:rPr>
          <w:rtl/>
        </w:rPr>
        <w:t xml:space="preserve"> </w:t>
      </w:r>
      <w:bookmarkStart w:id="6012" w:name="_ETM_Q12_564490"/>
      <w:bookmarkEnd w:id="6012"/>
      <w:r>
        <w:rPr>
          <w:rtl/>
        </w:rPr>
        <w:t>וש</w:t>
      </w:r>
      <w:bookmarkStart w:id="6013" w:name="_ETM_Q12_565600"/>
      <w:bookmarkEnd w:id="6013"/>
      <w:r>
        <w:rPr>
          <w:rtl/>
        </w:rPr>
        <w:t xml:space="preserve">מדינת </w:t>
      </w:r>
      <w:bookmarkStart w:id="6014" w:name="_ETM_Q12_566050"/>
      <w:bookmarkEnd w:id="6014"/>
      <w:r>
        <w:rPr>
          <w:rtl/>
        </w:rPr>
        <w:t>פלסטין</w:t>
      </w:r>
      <w:r>
        <w:rPr>
          <w:rFonts w:hint="cs"/>
          <w:rtl/>
        </w:rPr>
        <w:t>,</w:t>
      </w:r>
      <w:r>
        <w:rPr>
          <w:rtl/>
        </w:rPr>
        <w:t xml:space="preserve"> </w:t>
      </w:r>
      <w:bookmarkStart w:id="6015" w:name="_ETM_Q12_566590"/>
      <w:bookmarkEnd w:id="6015"/>
      <w:r>
        <w:rPr>
          <w:rtl/>
        </w:rPr>
        <w:t>ש</w:t>
      </w:r>
      <w:bookmarkStart w:id="6016" w:name="_ETM_Q12_566800"/>
      <w:bookmarkEnd w:id="6016"/>
      <w:r>
        <w:rPr>
          <w:rtl/>
        </w:rPr>
        <w:t xml:space="preserve">כבר </w:t>
      </w:r>
      <w:bookmarkStart w:id="6017" w:name="_ETM_Q12_567070"/>
      <w:bookmarkEnd w:id="6017"/>
      <w:r>
        <w:rPr>
          <w:rtl/>
        </w:rPr>
        <w:t xml:space="preserve">יש </w:t>
      </w:r>
      <w:bookmarkStart w:id="6018" w:name="_ETM_Q12_567310"/>
      <w:bookmarkEnd w:id="6018"/>
      <w:r>
        <w:rPr>
          <w:rtl/>
        </w:rPr>
        <w:t>לה</w:t>
      </w:r>
      <w:r>
        <w:rPr>
          <w:rFonts w:hint="cs"/>
          <w:rtl/>
        </w:rPr>
        <w:t xml:space="preserve"> ה</w:t>
      </w:r>
      <w:r>
        <w:rPr>
          <w:rtl/>
        </w:rPr>
        <w:t xml:space="preserve">כרה </w:t>
      </w:r>
      <w:bookmarkStart w:id="6019" w:name="_ETM_Q12_567850"/>
      <w:bookmarkEnd w:id="6019"/>
      <w:r>
        <w:rPr>
          <w:rtl/>
        </w:rPr>
        <w:t>בי</w:t>
      </w:r>
      <w:r>
        <w:rPr>
          <w:rFonts w:hint="cs"/>
          <w:rtl/>
        </w:rPr>
        <w:t>ן-</w:t>
      </w:r>
      <w:r>
        <w:rPr>
          <w:rtl/>
        </w:rPr>
        <w:t xml:space="preserve">לאומית </w:t>
      </w:r>
      <w:bookmarkStart w:id="6020" w:name="_ETM_Q12_568600"/>
      <w:bookmarkEnd w:id="6020"/>
      <w:r>
        <w:rPr>
          <w:rtl/>
        </w:rPr>
        <w:t xml:space="preserve">והכרה </w:t>
      </w:r>
      <w:bookmarkStart w:id="6021" w:name="_ETM_Q12_569290"/>
      <w:bookmarkEnd w:id="6021"/>
      <w:r>
        <w:rPr>
          <w:rtl/>
        </w:rPr>
        <w:t xml:space="preserve">דה-פקטו </w:t>
      </w:r>
      <w:bookmarkStart w:id="6022" w:name="_ETM_Q12_570070"/>
      <w:bookmarkEnd w:id="6022"/>
      <w:r>
        <w:rPr>
          <w:rtl/>
        </w:rPr>
        <w:t>מישראל</w:t>
      </w:r>
      <w:r>
        <w:rPr>
          <w:rFonts w:hint="cs"/>
          <w:rtl/>
        </w:rPr>
        <w:t>,</w:t>
      </w:r>
      <w:r>
        <w:rPr>
          <w:rtl/>
        </w:rPr>
        <w:t xml:space="preserve"> </w:t>
      </w:r>
      <w:bookmarkStart w:id="6023" w:name="_ETM_Q12_571789"/>
      <w:bookmarkEnd w:id="6023"/>
      <w:r>
        <w:rPr>
          <w:rtl/>
        </w:rPr>
        <w:t xml:space="preserve">תוכל </w:t>
      </w:r>
      <w:bookmarkStart w:id="6024" w:name="_ETM_Q12_572359"/>
      <w:bookmarkEnd w:id="6024"/>
      <w:r>
        <w:rPr>
          <w:rtl/>
        </w:rPr>
        <w:t xml:space="preserve">לחיות </w:t>
      </w:r>
      <w:bookmarkStart w:id="6025" w:name="_ETM_Q12_572869"/>
      <w:bookmarkEnd w:id="6025"/>
      <w:r>
        <w:rPr>
          <w:rtl/>
        </w:rPr>
        <w:t xml:space="preserve">ליד </w:t>
      </w:r>
      <w:bookmarkStart w:id="6026" w:name="_ETM_Q12_573229"/>
      <w:bookmarkEnd w:id="6026"/>
      <w:r>
        <w:rPr>
          <w:rtl/>
        </w:rPr>
        <w:t xml:space="preserve">מדינת </w:t>
      </w:r>
      <w:bookmarkStart w:id="6027" w:name="_ETM_Q12_573649"/>
      <w:bookmarkEnd w:id="6027"/>
      <w:r>
        <w:rPr>
          <w:rtl/>
        </w:rPr>
        <w:t xml:space="preserve">ישראל </w:t>
      </w:r>
      <w:bookmarkStart w:id="6028" w:name="_ETM_Q12_574750"/>
      <w:bookmarkEnd w:id="6028"/>
      <w:r>
        <w:rPr>
          <w:rtl/>
        </w:rPr>
        <w:t>בשותפות</w:t>
      </w:r>
      <w:r>
        <w:rPr>
          <w:rFonts w:hint="cs"/>
          <w:rtl/>
        </w:rPr>
        <w:t>,</w:t>
      </w:r>
      <w:r>
        <w:rPr>
          <w:rtl/>
        </w:rPr>
        <w:t xml:space="preserve"> </w:t>
      </w:r>
      <w:bookmarkStart w:id="6029" w:name="_ETM_Q12_576039"/>
      <w:bookmarkEnd w:id="6029"/>
      <w:r>
        <w:rPr>
          <w:rtl/>
        </w:rPr>
        <w:t xml:space="preserve">ובהבנה </w:t>
      </w:r>
      <w:bookmarkStart w:id="6030" w:name="_ETM_Q12_577299"/>
      <w:bookmarkEnd w:id="6030"/>
      <w:r>
        <w:rPr>
          <w:rtl/>
        </w:rPr>
        <w:t xml:space="preserve">או </w:t>
      </w:r>
      <w:bookmarkStart w:id="6031" w:name="_ETM_Q12_577450"/>
      <w:bookmarkEnd w:id="6031"/>
      <w:r>
        <w:rPr>
          <w:rtl/>
        </w:rPr>
        <w:t xml:space="preserve">בסובלנות </w:t>
      </w:r>
      <w:bookmarkStart w:id="6032" w:name="_ETM_Q12_580460"/>
      <w:bookmarkEnd w:id="6032"/>
      <w:r>
        <w:rPr>
          <w:rtl/>
        </w:rPr>
        <w:t xml:space="preserve">בין </w:t>
      </w:r>
      <w:bookmarkStart w:id="6033" w:name="_ETM_Q12_580759"/>
      <w:bookmarkEnd w:id="6033"/>
      <w:r>
        <w:rPr>
          <w:rtl/>
        </w:rPr>
        <w:t xml:space="preserve">שתי </w:t>
      </w:r>
      <w:bookmarkStart w:id="6034" w:name="_ETM_Q12_581029"/>
      <w:bookmarkEnd w:id="6034"/>
      <w:r>
        <w:rPr>
          <w:rtl/>
        </w:rPr>
        <w:t xml:space="preserve">המדינות </w:t>
      </w:r>
      <w:bookmarkStart w:id="6035" w:name="_ETM_Q12_581509"/>
      <w:bookmarkEnd w:id="6035"/>
      <w:r>
        <w:rPr>
          <w:rtl/>
        </w:rPr>
        <w:t xml:space="preserve">ושני </w:t>
      </w:r>
      <w:bookmarkStart w:id="6036" w:name="_ETM_Q12_583000"/>
      <w:bookmarkEnd w:id="6036"/>
      <w:r>
        <w:rPr>
          <w:rtl/>
        </w:rPr>
        <w:t>העמים</w:t>
      </w:r>
      <w:r>
        <w:rPr>
          <w:rFonts w:hint="cs"/>
          <w:rtl/>
        </w:rPr>
        <w:t>.</w:t>
      </w:r>
      <w:r>
        <w:rPr>
          <w:rtl/>
        </w:rPr>
        <w:t xml:space="preserve"> </w:t>
      </w:r>
      <w:bookmarkStart w:id="6037" w:name="_ETM_Q12_583600"/>
      <w:bookmarkEnd w:id="6037"/>
      <w:r>
        <w:rPr>
          <w:rtl/>
        </w:rPr>
        <w:t xml:space="preserve">תודה </w:t>
      </w:r>
      <w:bookmarkStart w:id="6038" w:name="_ETM_Q12_583900"/>
      <w:bookmarkEnd w:id="6038"/>
      <w:r>
        <w:rPr>
          <w:rtl/>
        </w:rPr>
        <w:t>רבה</w:t>
      </w:r>
      <w:r>
        <w:rPr>
          <w:rFonts w:hint="cs"/>
          <w:rtl/>
        </w:rPr>
        <w:t>.</w:t>
      </w:r>
    </w:p>
    <w:p w:rsidR="00F63BA8" w:rsidRDefault="00F63BA8" w:rsidP="002D53FD">
      <w:pPr>
        <w:ind w:firstLine="0"/>
        <w:rPr>
          <w:rtl/>
        </w:rPr>
      </w:pPr>
      <w:bookmarkStart w:id="6039" w:name="_ETM_Q12_586260"/>
      <w:bookmarkStart w:id="6040" w:name="_ETM_Q12_586374"/>
      <w:bookmarkStart w:id="6041" w:name="_ETM_Q12_586435"/>
      <w:bookmarkStart w:id="6042" w:name="_ETM_Q12_586555"/>
      <w:bookmarkStart w:id="6043" w:name="_ETM_Q12_586643"/>
      <w:bookmarkEnd w:id="6039"/>
      <w:bookmarkEnd w:id="6040"/>
      <w:bookmarkEnd w:id="6041"/>
      <w:bookmarkEnd w:id="6042"/>
      <w:bookmarkEnd w:id="6043"/>
    </w:p>
    <w:p w:rsidR="00F63BA8" w:rsidRDefault="00F63BA8" w:rsidP="002D53FD">
      <w:pPr>
        <w:pStyle w:val="af6"/>
        <w:keepNext/>
        <w:rPr>
          <w:rtl/>
        </w:rPr>
      </w:pPr>
      <w:bookmarkStart w:id="6044" w:name="ET_yor_6491_10"/>
      <w:r w:rsidRPr="00F325FD">
        <w:rPr>
          <w:rStyle w:val="TagStyle"/>
          <w:rtl/>
        </w:rPr>
        <w:t xml:space="preserve"> &lt;&lt; יור &gt;&gt;</w:t>
      </w:r>
      <w:r w:rsidRPr="007F0F85">
        <w:rPr>
          <w:rStyle w:val="TagStyle"/>
          <w:rtl/>
        </w:rPr>
        <w:t xml:space="preserve"> </w:t>
      </w:r>
      <w:r>
        <w:rPr>
          <w:rtl/>
        </w:rPr>
        <w:t>היו"ר יפעת שאשא ביטון:</w:t>
      </w:r>
      <w:r w:rsidRPr="007F0F85">
        <w:rPr>
          <w:rStyle w:val="TagStyle"/>
          <w:rtl/>
        </w:rPr>
        <w:t xml:space="preserve"> </w:t>
      </w:r>
      <w:r w:rsidRPr="00F325FD">
        <w:rPr>
          <w:rStyle w:val="TagStyle"/>
          <w:rtl/>
        </w:rPr>
        <w:t>&lt;&lt; יור &gt;&gt;</w:t>
      </w:r>
      <w:r>
        <w:rPr>
          <w:rtl/>
        </w:rPr>
        <w:t xml:space="preserve">   </w:t>
      </w:r>
      <w:bookmarkEnd w:id="6044"/>
    </w:p>
    <w:p w:rsidR="00F63BA8" w:rsidRDefault="00F63BA8" w:rsidP="002D53FD">
      <w:pPr>
        <w:pStyle w:val="KeepWithNext"/>
        <w:rPr>
          <w:rtl/>
        </w:rPr>
      </w:pPr>
    </w:p>
    <w:p w:rsidR="00F63BA8" w:rsidRDefault="00F63BA8" w:rsidP="002D53FD">
      <w:pPr>
        <w:rPr>
          <w:rtl/>
        </w:rPr>
      </w:pPr>
      <w:r>
        <w:rPr>
          <w:rFonts w:hint="cs"/>
          <w:rtl/>
        </w:rPr>
        <w:t xml:space="preserve">תודה רבה חבר הכנסת </w:t>
      </w:r>
      <w:proofErr w:type="spellStart"/>
      <w:r>
        <w:rPr>
          <w:rFonts w:hint="cs"/>
          <w:rtl/>
        </w:rPr>
        <w:t>מנסור</w:t>
      </w:r>
      <w:proofErr w:type="spellEnd"/>
      <w:r>
        <w:rPr>
          <w:rFonts w:hint="cs"/>
          <w:rtl/>
        </w:rPr>
        <w:t xml:space="preserve"> </w:t>
      </w:r>
      <w:bookmarkStart w:id="6045" w:name="_ETM_Q12_586942"/>
      <w:bookmarkEnd w:id="6045"/>
      <w:r>
        <w:rPr>
          <w:rFonts w:hint="cs"/>
          <w:rtl/>
        </w:rPr>
        <w:t xml:space="preserve">עבאס. </w:t>
      </w:r>
      <w:bookmarkStart w:id="6046" w:name="_ETM_Q12_588558"/>
      <w:bookmarkStart w:id="6047" w:name="_ETM_Q12_588665"/>
      <w:bookmarkStart w:id="6048" w:name="_ETM_Q12_588733"/>
      <w:bookmarkStart w:id="6049" w:name="_ETM_Q12_588847"/>
      <w:bookmarkEnd w:id="6046"/>
      <w:bookmarkEnd w:id="6047"/>
      <w:bookmarkEnd w:id="6048"/>
      <w:bookmarkEnd w:id="6049"/>
      <w:r>
        <w:rPr>
          <w:rFonts w:hint="cs"/>
          <w:rtl/>
        </w:rPr>
        <w:t xml:space="preserve">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בבקשה </w:t>
      </w:r>
      <w:r>
        <w:rPr>
          <w:rFonts w:hint="eastAsia"/>
          <w:rtl/>
        </w:rPr>
        <w:t>–</w:t>
      </w:r>
      <w:r>
        <w:rPr>
          <w:rFonts w:hint="cs"/>
          <w:rtl/>
        </w:rPr>
        <w:t xml:space="preserve"> הוא לא</w:t>
      </w:r>
      <w:bookmarkStart w:id="6050" w:name="_ETM_Q12_602941"/>
      <w:bookmarkEnd w:id="6050"/>
      <w:r>
        <w:rPr>
          <w:rFonts w:hint="cs"/>
          <w:rtl/>
        </w:rPr>
        <w:t xml:space="preserve"> נמצא. אז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בבקשה. </w:t>
      </w:r>
    </w:p>
    <w:p w:rsidR="00F63BA8" w:rsidRDefault="00F63BA8" w:rsidP="002D53FD">
      <w:pPr>
        <w:rPr>
          <w:rtl/>
        </w:rPr>
      </w:pPr>
      <w:bookmarkStart w:id="6051" w:name="_ETM_Q12_610325"/>
      <w:bookmarkStart w:id="6052" w:name="_ETM_Q12_610421"/>
      <w:bookmarkStart w:id="6053" w:name="_ETM_Q12_610517"/>
      <w:bookmarkEnd w:id="6051"/>
      <w:bookmarkEnd w:id="6052"/>
      <w:bookmarkEnd w:id="6053"/>
    </w:p>
    <w:p w:rsidR="00F63BA8" w:rsidRDefault="00F63BA8" w:rsidP="002D53FD">
      <w:pPr>
        <w:pStyle w:val="a4"/>
        <w:keepNext/>
        <w:rPr>
          <w:rtl/>
        </w:rPr>
      </w:pPr>
      <w:bookmarkStart w:id="6054" w:name="_ETM_Q12_610622"/>
      <w:bookmarkStart w:id="6055" w:name="ET_speaker_6340_11"/>
      <w:bookmarkEnd w:id="6054"/>
      <w:r w:rsidRPr="00F325FD">
        <w:rPr>
          <w:rStyle w:val="TagStyle"/>
          <w:rtl/>
        </w:rPr>
        <w:t xml:space="preserve"> &lt;&lt; דובר &gt;&gt;</w:t>
      </w:r>
      <w:r w:rsidRPr="007F0F85">
        <w:rPr>
          <w:rStyle w:val="TagStyle"/>
          <w:rtl/>
        </w:rPr>
        <w:t xml:space="preserve"> </w:t>
      </w:r>
      <w:bookmarkStart w:id="6056" w:name="_Toc125536328"/>
      <w:bookmarkStart w:id="6057" w:name="_Toc125548307"/>
      <w:bookmarkStart w:id="6058" w:name="_Toc125548362"/>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bookmarkEnd w:id="6056"/>
      <w:bookmarkEnd w:id="6057"/>
      <w:bookmarkEnd w:id="6058"/>
      <w:r w:rsidRPr="007F0F85">
        <w:rPr>
          <w:rStyle w:val="TagStyle"/>
          <w:rtl/>
        </w:rPr>
        <w:t xml:space="preserve"> </w:t>
      </w:r>
      <w:r w:rsidRPr="00F325FD">
        <w:rPr>
          <w:rStyle w:val="TagStyle"/>
          <w:rtl/>
        </w:rPr>
        <w:t>&lt;&lt; דובר &gt;&gt;</w:t>
      </w:r>
      <w:r>
        <w:rPr>
          <w:rtl/>
        </w:rPr>
        <w:t xml:space="preserve">   </w:t>
      </w:r>
      <w:bookmarkEnd w:id="6055"/>
    </w:p>
    <w:p w:rsidR="00F63BA8" w:rsidRDefault="00F63BA8" w:rsidP="002D53FD">
      <w:pPr>
        <w:pStyle w:val="KeepWithNext"/>
        <w:rPr>
          <w:rtl/>
        </w:rPr>
      </w:pPr>
    </w:p>
    <w:p w:rsidR="00F63BA8" w:rsidRDefault="00F63BA8" w:rsidP="002D53FD">
      <w:pPr>
        <w:rPr>
          <w:rtl/>
        </w:rPr>
      </w:pPr>
      <w:bookmarkStart w:id="6059" w:name="_ETM_Q12_592269"/>
      <w:bookmarkStart w:id="6060" w:name="_ETM_Q12_592382"/>
      <w:bookmarkStart w:id="6061" w:name="_ETM_Q12_592460"/>
      <w:bookmarkStart w:id="6062" w:name="_ETM_Q12_592578"/>
      <w:bookmarkStart w:id="6063" w:name="_ETM_Q12_586752"/>
      <w:bookmarkStart w:id="6064" w:name="_ETM_Q12_586852"/>
      <w:bookmarkStart w:id="6065" w:name="_ETM_Q12_586961"/>
      <w:bookmarkStart w:id="6066" w:name="_ETM_Q12_587043"/>
      <w:bookmarkStart w:id="6067" w:name="_ETM_Q12_587152"/>
      <w:bookmarkStart w:id="6068" w:name="_ETM_Q12_585260"/>
      <w:bookmarkStart w:id="6069" w:name="_ETM_Q12_585620"/>
      <w:bookmarkStart w:id="6070" w:name="_ETM_Q12_585860"/>
      <w:bookmarkStart w:id="6071" w:name="_ETM_Q12_586130"/>
      <w:bookmarkStart w:id="6072" w:name="_ETM_Q12_586700"/>
      <w:bookmarkStart w:id="6073" w:name="_ETM_Q12_587180"/>
      <w:bookmarkStart w:id="6074" w:name="_ETM_Q12_587630"/>
      <w:bookmarkStart w:id="6075" w:name="_ETM_Q12_587900"/>
      <w:bookmarkStart w:id="6076" w:name="_ETM_Q12_588320"/>
      <w:bookmarkStart w:id="6077" w:name="_ETM_Q12_588409"/>
      <w:bookmarkStart w:id="6078" w:name="_ETM_Q12_588890"/>
      <w:bookmarkStart w:id="6079" w:name="_ETM_Q12_597100"/>
      <w:bookmarkStart w:id="6080" w:name="_ETM_Q12_597279"/>
      <w:bookmarkStart w:id="6081" w:name="_ETM_Q12_597910"/>
      <w:bookmarkStart w:id="6082" w:name="_ETM_Q12_600439"/>
      <w:bookmarkStart w:id="6083" w:name="_ETM_Q12_600560"/>
      <w:bookmarkStart w:id="6084" w:name="_ETM_Q12_600679"/>
      <w:bookmarkStart w:id="6085" w:name="_ETM_Q12_601529"/>
      <w:bookmarkStart w:id="6086" w:name="_ETM_Q12_601799"/>
      <w:bookmarkStart w:id="6087" w:name="_ETM_Q12_602820"/>
      <w:bookmarkStart w:id="6088" w:name="_ETM_Q12_603270"/>
      <w:bookmarkStart w:id="6089" w:name="_ETM_Q12_603509"/>
      <w:bookmarkStart w:id="6090" w:name="_ETM_Q12_604200"/>
      <w:bookmarkStart w:id="6091" w:name="_ETM_Q12_606000"/>
      <w:bookmarkStart w:id="6092" w:name="_ETM_Q12_606240"/>
      <w:bookmarkStart w:id="6093" w:name="_ETM_Q12_606330"/>
      <w:bookmarkStart w:id="6094" w:name="_ETM_Q12_609550"/>
      <w:bookmarkStart w:id="6095" w:name="_ETM_Q12_609940"/>
      <w:bookmarkStart w:id="6096" w:name="_ETM_Q12_610060"/>
      <w:bookmarkStart w:id="6097" w:name="_ETM_Q12_610150"/>
      <w:bookmarkStart w:id="6098" w:name="_ETM_Q12_614860"/>
      <w:bookmarkStart w:id="6099" w:name="_ETM_Q12_621050"/>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r>
        <w:rPr>
          <w:rtl/>
        </w:rPr>
        <w:t xml:space="preserve">גברתי </w:t>
      </w:r>
      <w:bookmarkStart w:id="6100" w:name="_ETM_Q12_621410"/>
      <w:bookmarkEnd w:id="6100"/>
      <w:r>
        <w:rPr>
          <w:rtl/>
        </w:rPr>
        <w:t>היושבת-ראש</w:t>
      </w:r>
      <w:r>
        <w:rPr>
          <w:rFonts w:hint="cs"/>
          <w:rtl/>
        </w:rPr>
        <w:t>,</w:t>
      </w:r>
      <w:r>
        <w:rPr>
          <w:rtl/>
        </w:rPr>
        <w:t xml:space="preserve"> </w:t>
      </w:r>
      <w:bookmarkStart w:id="6101" w:name="_ETM_Q12_622040"/>
      <w:bookmarkEnd w:id="6101"/>
      <w:r>
        <w:rPr>
          <w:rtl/>
        </w:rPr>
        <w:t>חברי</w:t>
      </w:r>
      <w:r>
        <w:rPr>
          <w:rFonts w:hint="cs"/>
          <w:rtl/>
        </w:rPr>
        <w:t>י</w:t>
      </w:r>
      <w:r>
        <w:rPr>
          <w:rtl/>
        </w:rPr>
        <w:t xml:space="preserve"> </w:t>
      </w:r>
      <w:bookmarkStart w:id="6102" w:name="_ETM_Q12_622370"/>
      <w:bookmarkEnd w:id="6102"/>
      <w:r>
        <w:rPr>
          <w:rtl/>
        </w:rPr>
        <w:t xml:space="preserve">חברי </w:t>
      </w:r>
      <w:bookmarkStart w:id="6103" w:name="_ETM_Q12_622670"/>
      <w:bookmarkEnd w:id="6103"/>
      <w:r>
        <w:rPr>
          <w:rtl/>
        </w:rPr>
        <w:t>הכנסת</w:t>
      </w:r>
      <w:r>
        <w:rPr>
          <w:rFonts w:hint="cs"/>
          <w:rtl/>
        </w:rPr>
        <w:t>,</w:t>
      </w:r>
      <w:r>
        <w:rPr>
          <w:rtl/>
        </w:rPr>
        <w:t xml:space="preserve"> </w:t>
      </w:r>
      <w:bookmarkStart w:id="6104" w:name="_ETM_Q12_624249"/>
      <w:bookmarkEnd w:id="6104"/>
      <w:r>
        <w:rPr>
          <w:rtl/>
        </w:rPr>
        <w:t xml:space="preserve">הדברים </w:t>
      </w:r>
      <w:bookmarkStart w:id="6105" w:name="_ETM_Q12_624999"/>
      <w:bookmarkEnd w:id="6105"/>
      <w:r>
        <w:rPr>
          <w:rtl/>
        </w:rPr>
        <w:t>ברורים</w:t>
      </w:r>
      <w:r>
        <w:rPr>
          <w:rFonts w:hint="cs"/>
          <w:rtl/>
        </w:rPr>
        <w:t>.</w:t>
      </w:r>
      <w:r>
        <w:rPr>
          <w:rtl/>
        </w:rPr>
        <w:t xml:space="preserve"> </w:t>
      </w:r>
      <w:bookmarkStart w:id="6106" w:name="_ETM_Q12_626659"/>
      <w:bookmarkEnd w:id="6106"/>
      <w:r>
        <w:rPr>
          <w:rtl/>
        </w:rPr>
        <w:t xml:space="preserve">גורמים </w:t>
      </w:r>
      <w:bookmarkStart w:id="6107" w:name="_ETM_Q12_627139"/>
      <w:bookmarkEnd w:id="6107"/>
      <w:r>
        <w:rPr>
          <w:rtl/>
        </w:rPr>
        <w:t xml:space="preserve">בימין </w:t>
      </w:r>
      <w:bookmarkStart w:id="6108" w:name="_ETM_Q12_627829"/>
      <w:bookmarkEnd w:id="6108"/>
      <w:r>
        <w:rPr>
          <w:rtl/>
        </w:rPr>
        <w:t xml:space="preserve">מהקואליציה </w:t>
      </w:r>
      <w:bookmarkStart w:id="6109" w:name="_ETM_Q12_628790"/>
      <w:bookmarkEnd w:id="6109"/>
      <w:r>
        <w:rPr>
          <w:rtl/>
        </w:rPr>
        <w:t xml:space="preserve">מנסים </w:t>
      </w:r>
      <w:bookmarkStart w:id="6110" w:name="_ETM_Q12_629239"/>
      <w:bookmarkEnd w:id="6110"/>
      <w:r>
        <w:rPr>
          <w:rtl/>
        </w:rPr>
        <w:t xml:space="preserve">בכל </w:t>
      </w:r>
      <w:bookmarkStart w:id="6111" w:name="_ETM_Q12_629569"/>
      <w:bookmarkEnd w:id="6111"/>
      <w:r>
        <w:rPr>
          <w:rtl/>
        </w:rPr>
        <w:t xml:space="preserve">דרך </w:t>
      </w:r>
      <w:bookmarkStart w:id="6112" w:name="_ETM_Q12_630760"/>
      <w:bookmarkEnd w:id="6112"/>
      <w:r>
        <w:rPr>
          <w:rtl/>
        </w:rPr>
        <w:t xml:space="preserve">להמציא </w:t>
      </w:r>
      <w:bookmarkStart w:id="6113" w:name="_ETM_Q12_631360"/>
      <w:bookmarkEnd w:id="6113"/>
      <w:r>
        <w:rPr>
          <w:rtl/>
        </w:rPr>
        <w:t xml:space="preserve">פירושים </w:t>
      </w:r>
      <w:bookmarkStart w:id="6114" w:name="_ETM_Q12_631989"/>
      <w:bookmarkEnd w:id="6114"/>
      <w:r>
        <w:rPr>
          <w:rtl/>
        </w:rPr>
        <w:t xml:space="preserve">מעוותים </w:t>
      </w:r>
      <w:bookmarkStart w:id="6115" w:name="_ETM_Q12_632530"/>
      <w:bookmarkEnd w:id="6115"/>
      <w:r>
        <w:rPr>
          <w:rFonts w:hint="cs"/>
          <w:rtl/>
        </w:rPr>
        <w:t>עד</w:t>
      </w:r>
      <w:r>
        <w:rPr>
          <w:rtl/>
        </w:rPr>
        <w:t xml:space="preserve"> </w:t>
      </w:r>
      <w:bookmarkStart w:id="6116" w:name="_ETM_Q12_632709"/>
      <w:bookmarkEnd w:id="6116"/>
      <w:r>
        <w:rPr>
          <w:rtl/>
        </w:rPr>
        <w:t>מס</w:t>
      </w:r>
      <w:r>
        <w:rPr>
          <w:rFonts w:hint="cs"/>
          <w:rtl/>
        </w:rPr>
        <w:t>ו</w:t>
      </w:r>
      <w:r>
        <w:rPr>
          <w:rtl/>
        </w:rPr>
        <w:t xml:space="preserve">לפים </w:t>
      </w:r>
      <w:bookmarkStart w:id="6117" w:name="_ETM_Q12_633550"/>
      <w:bookmarkEnd w:id="6117"/>
      <w:r>
        <w:rPr>
          <w:rtl/>
        </w:rPr>
        <w:t xml:space="preserve">לדברים </w:t>
      </w:r>
      <w:bookmarkStart w:id="6118" w:name="_ETM_Q12_634150"/>
      <w:bookmarkEnd w:id="6118"/>
      <w:r>
        <w:rPr>
          <w:rtl/>
        </w:rPr>
        <w:t xml:space="preserve">שאמרתי </w:t>
      </w:r>
      <w:bookmarkStart w:id="6119" w:name="_ETM_Q12_634690"/>
      <w:bookmarkEnd w:id="6119"/>
      <w:r>
        <w:rPr>
          <w:rtl/>
        </w:rPr>
        <w:t xml:space="preserve">השבוע </w:t>
      </w:r>
      <w:bookmarkStart w:id="6120" w:name="_ETM_Q12_635849"/>
      <w:bookmarkEnd w:id="6120"/>
      <w:r>
        <w:rPr>
          <w:rFonts w:hint="cs"/>
          <w:rtl/>
        </w:rPr>
        <w:t xml:space="preserve">בבקעת באר שבע, ולהציגם </w:t>
      </w:r>
      <w:bookmarkStart w:id="6121" w:name="_ETM_Q12_640364"/>
      <w:bookmarkEnd w:id="6121"/>
      <w:r>
        <w:rPr>
          <w:rFonts w:hint="cs"/>
          <w:rtl/>
        </w:rPr>
        <w:t>כאיומים. ומה אמרתי? ציטוט: "זו העת ל</w:t>
      </w:r>
      <w:bookmarkStart w:id="6122" w:name="_ETM_Q12_636450"/>
      <w:bookmarkStart w:id="6123" w:name="_ETM_Q12_636540"/>
      <w:bookmarkStart w:id="6124" w:name="_ETM_Q12_637200"/>
      <w:bookmarkStart w:id="6125" w:name="_ETM_Q12_637950"/>
      <w:bookmarkStart w:id="6126" w:name="_ETM_Q12_638700"/>
      <w:bookmarkStart w:id="6127" w:name="_ETM_Q12_640420"/>
      <w:bookmarkStart w:id="6128" w:name="_ETM_Q12_640900"/>
      <w:bookmarkStart w:id="6129" w:name="_ETM_Q12_641710"/>
      <w:bookmarkStart w:id="6130" w:name="_ETM_Q12_643780"/>
      <w:bookmarkStart w:id="6131" w:name="_ETM_Q12_644050"/>
      <w:bookmarkStart w:id="6132" w:name="_ETM_Q12_644320"/>
      <w:bookmarkEnd w:id="6122"/>
      <w:bookmarkEnd w:id="6123"/>
      <w:bookmarkEnd w:id="6124"/>
      <w:bookmarkEnd w:id="6125"/>
      <w:bookmarkEnd w:id="6126"/>
      <w:bookmarkEnd w:id="6127"/>
      <w:bookmarkEnd w:id="6128"/>
      <w:bookmarkEnd w:id="6129"/>
      <w:bookmarkEnd w:id="6130"/>
      <w:bookmarkEnd w:id="6131"/>
      <w:bookmarkEnd w:id="6132"/>
      <w:r>
        <w:rPr>
          <w:rtl/>
        </w:rPr>
        <w:t xml:space="preserve">התייחס </w:t>
      </w:r>
      <w:bookmarkStart w:id="6133" w:name="_ETM_Q12_644890"/>
      <w:bookmarkEnd w:id="6133"/>
      <w:r>
        <w:rPr>
          <w:rtl/>
        </w:rPr>
        <w:t xml:space="preserve">לתושבים </w:t>
      </w:r>
      <w:bookmarkStart w:id="6134" w:name="_ETM_Q12_645460"/>
      <w:bookmarkEnd w:id="6134"/>
      <w:r>
        <w:rPr>
          <w:rtl/>
        </w:rPr>
        <w:t xml:space="preserve">הבדואים </w:t>
      </w:r>
      <w:bookmarkStart w:id="6135" w:name="_ETM_Q12_646260"/>
      <w:bookmarkEnd w:id="6135"/>
      <w:r>
        <w:rPr>
          <w:rtl/>
        </w:rPr>
        <w:t xml:space="preserve">כאזרחים </w:t>
      </w:r>
      <w:bookmarkStart w:id="6136" w:name="_ETM_Q12_647040"/>
      <w:bookmarkEnd w:id="6136"/>
      <w:r>
        <w:rPr>
          <w:rtl/>
        </w:rPr>
        <w:t>שוו</w:t>
      </w:r>
      <w:r>
        <w:rPr>
          <w:rFonts w:hint="cs"/>
          <w:rtl/>
        </w:rPr>
        <w:t>י</w:t>
      </w:r>
      <w:r>
        <w:rPr>
          <w:rtl/>
        </w:rPr>
        <w:t xml:space="preserve"> </w:t>
      </w:r>
      <w:bookmarkStart w:id="6137" w:name="_ETM_Q12_647310"/>
      <w:bookmarkEnd w:id="6137"/>
      <w:r>
        <w:rPr>
          <w:rtl/>
        </w:rPr>
        <w:t>זכויות</w:t>
      </w:r>
      <w:r>
        <w:rPr>
          <w:rFonts w:hint="cs"/>
          <w:rtl/>
        </w:rPr>
        <w:t>,</w:t>
      </w:r>
      <w:r>
        <w:rPr>
          <w:rtl/>
        </w:rPr>
        <w:t xml:space="preserve"> </w:t>
      </w:r>
      <w:bookmarkStart w:id="6138" w:name="_ETM_Q12_648720"/>
      <w:bookmarkEnd w:id="6138"/>
      <w:r>
        <w:rPr>
          <w:rtl/>
        </w:rPr>
        <w:t xml:space="preserve">ולפעול </w:t>
      </w:r>
      <w:bookmarkStart w:id="6139" w:name="_ETM_Q12_649410"/>
      <w:bookmarkEnd w:id="6139"/>
      <w:r>
        <w:rPr>
          <w:rtl/>
        </w:rPr>
        <w:t xml:space="preserve">לפתרון </w:t>
      </w:r>
      <w:bookmarkStart w:id="6140" w:name="_ETM_Q12_650040"/>
      <w:bookmarkEnd w:id="6140"/>
      <w:r>
        <w:rPr>
          <w:rtl/>
        </w:rPr>
        <w:t xml:space="preserve">מצוקותיהם </w:t>
      </w:r>
      <w:bookmarkStart w:id="6141" w:name="_ETM_Q12_650730"/>
      <w:bookmarkEnd w:id="6141"/>
      <w:r>
        <w:rPr>
          <w:rtl/>
        </w:rPr>
        <w:t xml:space="preserve">במקום </w:t>
      </w:r>
      <w:bookmarkStart w:id="6142" w:name="_ETM_Q12_651210"/>
      <w:bookmarkEnd w:id="6142"/>
      <w:r>
        <w:rPr>
          <w:rtl/>
        </w:rPr>
        <w:t>ל</w:t>
      </w:r>
      <w:r>
        <w:rPr>
          <w:rFonts w:hint="cs"/>
          <w:rtl/>
        </w:rPr>
        <w:t xml:space="preserve">העמיק אותם. </w:t>
      </w:r>
      <w:bookmarkStart w:id="6143" w:name="_ETM_Q12_653049"/>
      <w:bookmarkEnd w:id="6143"/>
      <w:r>
        <w:rPr>
          <w:rtl/>
        </w:rPr>
        <w:t xml:space="preserve">זו </w:t>
      </w:r>
      <w:bookmarkStart w:id="6144" w:name="_ETM_Q12_653379"/>
      <w:bookmarkEnd w:id="6144"/>
      <w:r>
        <w:rPr>
          <w:rtl/>
        </w:rPr>
        <w:t xml:space="preserve">העת </w:t>
      </w:r>
      <w:bookmarkStart w:id="6145" w:name="_ETM_Q12_653650"/>
      <w:bookmarkEnd w:id="6145"/>
      <w:r>
        <w:rPr>
          <w:rtl/>
        </w:rPr>
        <w:t>להקשיב</w:t>
      </w:r>
      <w:r>
        <w:rPr>
          <w:rFonts w:hint="cs"/>
          <w:rtl/>
        </w:rPr>
        <w:t>,</w:t>
      </w:r>
      <w:r>
        <w:rPr>
          <w:rtl/>
        </w:rPr>
        <w:t xml:space="preserve"> </w:t>
      </w:r>
      <w:bookmarkStart w:id="6146" w:name="_ETM_Q12_654519"/>
      <w:bookmarkEnd w:id="6146"/>
      <w:r>
        <w:rPr>
          <w:rtl/>
        </w:rPr>
        <w:t>להכיר</w:t>
      </w:r>
      <w:r>
        <w:rPr>
          <w:rFonts w:hint="cs"/>
          <w:rtl/>
        </w:rPr>
        <w:t>,</w:t>
      </w:r>
      <w:r>
        <w:rPr>
          <w:rtl/>
        </w:rPr>
        <w:t xml:space="preserve"> </w:t>
      </w:r>
      <w:bookmarkStart w:id="6147" w:name="_ETM_Q12_655810"/>
      <w:bookmarkEnd w:id="6147"/>
      <w:r>
        <w:rPr>
          <w:rtl/>
        </w:rPr>
        <w:t xml:space="preserve">להסתכל </w:t>
      </w:r>
      <w:bookmarkStart w:id="6148" w:name="_ETM_Q12_656799"/>
      <w:bookmarkEnd w:id="6148"/>
      <w:r>
        <w:rPr>
          <w:rtl/>
        </w:rPr>
        <w:t>מ</w:t>
      </w:r>
      <w:bookmarkStart w:id="6149" w:name="_ETM_Q12_657249"/>
      <w:bookmarkEnd w:id="6149"/>
      <w:r>
        <w:rPr>
          <w:rtl/>
        </w:rPr>
        <w:t xml:space="preserve">העבר </w:t>
      </w:r>
      <w:bookmarkStart w:id="6150" w:name="_ETM_Q12_657730"/>
      <w:bookmarkEnd w:id="6150"/>
      <w:r>
        <w:rPr>
          <w:rtl/>
        </w:rPr>
        <w:t>השני</w:t>
      </w:r>
      <w:r>
        <w:rPr>
          <w:rFonts w:hint="cs"/>
          <w:rtl/>
        </w:rPr>
        <w:t>,</w:t>
      </w:r>
      <w:r>
        <w:rPr>
          <w:rtl/>
        </w:rPr>
        <w:t xml:space="preserve"> </w:t>
      </w:r>
      <w:bookmarkStart w:id="6151" w:name="_ETM_Q12_658719"/>
      <w:bookmarkEnd w:id="6151"/>
      <w:r>
        <w:rPr>
          <w:rtl/>
        </w:rPr>
        <w:t xml:space="preserve">ולחפש </w:t>
      </w:r>
      <w:bookmarkStart w:id="6152" w:name="_ETM_Q12_659230"/>
      <w:bookmarkEnd w:id="6152"/>
      <w:r>
        <w:rPr>
          <w:rtl/>
        </w:rPr>
        <w:t xml:space="preserve">פתרונות </w:t>
      </w:r>
      <w:bookmarkStart w:id="6153" w:name="_ETM_Q12_659889"/>
      <w:bookmarkEnd w:id="6153"/>
      <w:r>
        <w:rPr>
          <w:rtl/>
        </w:rPr>
        <w:t xml:space="preserve">בהסכמה </w:t>
      </w:r>
      <w:bookmarkStart w:id="6154" w:name="_ETM_Q12_666600"/>
      <w:bookmarkEnd w:id="6154"/>
      <w:r>
        <w:rPr>
          <w:rtl/>
        </w:rPr>
        <w:t xml:space="preserve">במקום </w:t>
      </w:r>
      <w:bookmarkStart w:id="6155" w:name="_ETM_Q12_667230"/>
      <w:bookmarkEnd w:id="6155"/>
      <w:r>
        <w:rPr>
          <w:rtl/>
        </w:rPr>
        <w:t xml:space="preserve">פעולות </w:t>
      </w:r>
      <w:bookmarkStart w:id="6156" w:name="_ETM_Q12_667560"/>
      <w:bookmarkEnd w:id="6156"/>
      <w:r>
        <w:rPr>
          <w:rtl/>
        </w:rPr>
        <w:t>חד-צדדיות</w:t>
      </w:r>
      <w:r>
        <w:rPr>
          <w:rFonts w:hint="cs"/>
          <w:rtl/>
        </w:rPr>
        <w:t>,</w:t>
      </w:r>
      <w:r>
        <w:rPr>
          <w:rtl/>
        </w:rPr>
        <w:t xml:space="preserve"> </w:t>
      </w:r>
      <w:bookmarkStart w:id="6157" w:name="_ETM_Q12_669130"/>
      <w:bookmarkEnd w:id="6157"/>
      <w:r>
        <w:rPr>
          <w:rtl/>
        </w:rPr>
        <w:t xml:space="preserve">שדוחפות </w:t>
      </w:r>
      <w:bookmarkStart w:id="6158" w:name="_ETM_Q12_669820"/>
      <w:bookmarkEnd w:id="6158"/>
      <w:r>
        <w:rPr>
          <w:rtl/>
        </w:rPr>
        <w:t xml:space="preserve">עוד </w:t>
      </w:r>
      <w:bookmarkStart w:id="6159" w:name="_ETM_Q12_670030"/>
      <w:bookmarkEnd w:id="6159"/>
      <w:r>
        <w:rPr>
          <w:rtl/>
        </w:rPr>
        <w:t xml:space="preserve">יותר </w:t>
      </w:r>
      <w:bookmarkStart w:id="6160" w:name="_ETM_Q12_670870"/>
      <w:bookmarkEnd w:id="6160"/>
      <w:r>
        <w:rPr>
          <w:rtl/>
        </w:rPr>
        <w:t xml:space="preserve">אל </w:t>
      </w:r>
      <w:bookmarkStart w:id="6161" w:name="_ETM_Q12_671050"/>
      <w:bookmarkEnd w:id="6161"/>
      <w:r>
        <w:rPr>
          <w:rtl/>
        </w:rPr>
        <w:t xml:space="preserve">עבר </w:t>
      </w:r>
      <w:bookmarkStart w:id="6162" w:name="_ETM_Q12_672950"/>
      <w:bookmarkEnd w:id="6162"/>
      <w:r>
        <w:rPr>
          <w:rFonts w:hint="cs"/>
          <w:rtl/>
        </w:rPr>
        <w:t xml:space="preserve">ההדרה </w:t>
      </w:r>
      <w:bookmarkStart w:id="6163" w:name="_ETM_Q12_674202"/>
      <w:bookmarkEnd w:id="6163"/>
      <w:r>
        <w:rPr>
          <w:rFonts w:hint="cs"/>
          <w:rtl/>
        </w:rPr>
        <w:t xml:space="preserve">וההדחקה". סוף ציטוט. </w:t>
      </w:r>
    </w:p>
    <w:p w:rsidR="00F63BA8" w:rsidRDefault="00F63BA8" w:rsidP="002D53FD">
      <w:pPr>
        <w:rPr>
          <w:rtl/>
        </w:rPr>
      </w:pPr>
      <w:bookmarkStart w:id="6164" w:name="_ETM_Q12_675842"/>
      <w:bookmarkStart w:id="6165" w:name="_ETM_Q12_675977"/>
      <w:bookmarkStart w:id="6166" w:name="_ETM_Q12_676002"/>
      <w:bookmarkEnd w:id="6164"/>
      <w:bookmarkEnd w:id="6165"/>
      <w:bookmarkEnd w:id="6166"/>
    </w:p>
    <w:p w:rsidR="00F63BA8" w:rsidRDefault="00F63BA8" w:rsidP="002D53FD">
      <w:pPr>
        <w:rPr>
          <w:rtl/>
        </w:rPr>
      </w:pPr>
      <w:bookmarkStart w:id="6167" w:name="_ETM_Q12_676099"/>
      <w:bookmarkEnd w:id="6167"/>
      <w:r>
        <w:rPr>
          <w:rFonts w:hint="cs"/>
          <w:rtl/>
        </w:rPr>
        <w:lastRenderedPageBreak/>
        <w:t xml:space="preserve">מציירים תמונה בבוץ, כדי לקושש אהדה על </w:t>
      </w:r>
      <w:bookmarkStart w:id="6168" w:name="_ETM_Q12_677337"/>
      <w:bookmarkEnd w:id="6168"/>
      <w:r>
        <w:rPr>
          <w:rFonts w:hint="cs"/>
          <w:rtl/>
        </w:rPr>
        <w:t xml:space="preserve">גבם של האזרחים שנמצאים במצוקה והזנחה שנים רבות. אכן אמרתי, </w:t>
      </w:r>
      <w:bookmarkStart w:id="6169" w:name="_ETM_Q12_683822"/>
      <w:bookmarkEnd w:id="6169"/>
      <w:r>
        <w:rPr>
          <w:rFonts w:hint="cs"/>
          <w:rtl/>
        </w:rPr>
        <w:t xml:space="preserve">ואמשיך להגיד תמיד, שכל הניסיונות לפעול נגד הבדואים בנגב ונגד </w:t>
      </w:r>
      <w:bookmarkStart w:id="6170" w:name="_ETM_Q12_696352"/>
      <w:bookmarkEnd w:id="6170"/>
      <w:r>
        <w:rPr>
          <w:rFonts w:hint="cs"/>
          <w:rtl/>
        </w:rPr>
        <w:t xml:space="preserve">התושבים אזרחי הנגב זה ניסיון פופוליסטי זול, מתגרה ונגרר אחרי </w:t>
      </w:r>
      <w:bookmarkStart w:id="6171" w:name="_ETM_Q12_700049"/>
      <w:bookmarkEnd w:id="6171"/>
      <w:r>
        <w:rPr>
          <w:rFonts w:hint="cs"/>
          <w:rtl/>
        </w:rPr>
        <w:t xml:space="preserve">גורמים אשר רוצים להשחיר כל חלקה טובה. </w:t>
      </w:r>
      <w:bookmarkStart w:id="6172" w:name="_ETM_Q12_705062"/>
      <w:bookmarkStart w:id="6173" w:name="_ETM_Q12_705163"/>
      <w:bookmarkEnd w:id="6172"/>
      <w:bookmarkEnd w:id="6173"/>
      <w:r>
        <w:rPr>
          <w:rFonts w:hint="cs"/>
          <w:rtl/>
        </w:rPr>
        <w:t>כל זה</w:t>
      </w:r>
      <w:bookmarkStart w:id="6174" w:name="_ETM_Q12_704334"/>
      <w:bookmarkEnd w:id="6174"/>
      <w:r>
        <w:rPr>
          <w:rFonts w:hint="cs"/>
          <w:rtl/>
        </w:rPr>
        <w:t xml:space="preserve"> כחלק ממתקפה כוללת על הבדואים בנגב. מתקפה מתוזמנת היטב, שמטרתה</w:t>
      </w:r>
      <w:bookmarkStart w:id="6175" w:name="_ETM_Q12_711598"/>
      <w:bookmarkEnd w:id="6175"/>
      <w:r>
        <w:rPr>
          <w:rFonts w:hint="cs"/>
          <w:rtl/>
        </w:rPr>
        <w:t xml:space="preserve"> להראות מציאות שלא קיימת. גם באמצעים של הדגשת והעצמת מקרים </w:t>
      </w:r>
      <w:bookmarkStart w:id="6176" w:name="_ETM_Q12_721749"/>
      <w:bookmarkEnd w:id="6176"/>
      <w:r>
        <w:rPr>
          <w:rFonts w:hint="cs"/>
          <w:rtl/>
        </w:rPr>
        <w:t xml:space="preserve">בודדים ועשבים שוטים. </w:t>
      </w:r>
      <w:bookmarkStart w:id="6177" w:name="_ETM_Q12_723805"/>
      <w:bookmarkEnd w:id="6177"/>
    </w:p>
    <w:p w:rsidR="00F63BA8" w:rsidRDefault="00F63BA8" w:rsidP="002D53FD">
      <w:pPr>
        <w:rPr>
          <w:rtl/>
        </w:rPr>
      </w:pPr>
      <w:bookmarkStart w:id="6178" w:name="_ETM_Q12_723894"/>
      <w:bookmarkStart w:id="6179" w:name="_ETM_Q12_723999"/>
      <w:bookmarkEnd w:id="6178"/>
      <w:bookmarkEnd w:id="6179"/>
    </w:p>
    <w:p w:rsidR="00F63BA8" w:rsidRDefault="00F63BA8" w:rsidP="002D53FD">
      <w:pPr>
        <w:pStyle w:val="KeepWithNext"/>
        <w:rPr>
          <w:rtl/>
          <w:lang w:eastAsia="he-IL"/>
        </w:rPr>
      </w:pPr>
      <w:bookmarkStart w:id="6180" w:name="_ETM_Q12_725156"/>
      <w:bookmarkStart w:id="6181" w:name="_ETM_Q12_725265"/>
      <w:bookmarkStart w:id="6182" w:name="_ETM_Q12_725348"/>
      <w:bookmarkStart w:id="6183" w:name="_ETM_Q12_725431"/>
      <w:bookmarkStart w:id="6184" w:name="_ETM_Q12_725525"/>
      <w:bookmarkStart w:id="6185" w:name="_ETM_Q12_725621"/>
      <w:bookmarkStart w:id="6186" w:name="_ETM_Q12_725700"/>
      <w:bookmarkStart w:id="6187" w:name="_ETM_Q12_725785"/>
      <w:bookmarkStart w:id="6188" w:name="TOR_Q13"/>
      <w:bookmarkEnd w:id="6180"/>
      <w:bookmarkEnd w:id="6181"/>
      <w:bookmarkEnd w:id="6182"/>
      <w:bookmarkEnd w:id="6183"/>
      <w:bookmarkEnd w:id="6184"/>
      <w:bookmarkEnd w:id="6185"/>
      <w:bookmarkEnd w:id="6186"/>
      <w:bookmarkEnd w:id="6187"/>
      <w:bookmarkEnd w:id="6188"/>
      <w:r>
        <w:rPr>
          <w:rFonts w:hint="cs"/>
          <w:rtl/>
          <w:lang w:eastAsia="he-IL"/>
        </w:rPr>
        <w:t xml:space="preserve">ברצוני לומר שלבוא לשחק בבוץ לדקה או שתיים לא יעבוד על </w:t>
      </w:r>
      <w:bookmarkStart w:id="6189" w:name="_ETM_Q13_130000"/>
      <w:bookmarkEnd w:id="6189"/>
      <w:r>
        <w:rPr>
          <w:rFonts w:hint="cs"/>
          <w:rtl/>
          <w:lang w:eastAsia="he-IL"/>
        </w:rPr>
        <w:t>אזרחים, לא ישנה את המציאות ובוודאי לא ייצור שקט או חיים משותפים. הדרך הפופוליסטית הזולה הזאת היא כמו זריקת בוץ ב</w:t>
      </w:r>
      <w:bookmarkStart w:id="6190" w:name="_ETM_Q13_140000"/>
      <w:bookmarkEnd w:id="6190"/>
      <w:r>
        <w:rPr>
          <w:rFonts w:hint="cs"/>
          <w:rtl/>
          <w:lang w:eastAsia="he-IL"/>
        </w:rPr>
        <w:t xml:space="preserve">פני אזרחים שומרי החוק אשר כל חטאם שהם רוצים לחיות; כן, רבותיי, פשוט רק לחיות בשלום ובכבוד על אדמתם. נולדנו בנגב, דורות אחרי דורות. ירשנו אפילו </w:t>
      </w:r>
      <w:bookmarkStart w:id="6191" w:name="_ETM_Q13_154000"/>
      <w:bookmarkEnd w:id="6191"/>
      <w:r>
        <w:rPr>
          <w:rFonts w:hint="cs"/>
          <w:rtl/>
          <w:lang w:eastAsia="he-IL"/>
        </w:rPr>
        <w:t xml:space="preserve">את צבע האדמה המדברי. אנחנו זה הנגב, והנגב זה אנחנו. עובדות מוצקות כסלע לא מעניינות את הגורמים </w:t>
      </w:r>
      <w:bookmarkStart w:id="6192" w:name="_ETM_Q13_166000"/>
      <w:bookmarkEnd w:id="6192"/>
      <w:r>
        <w:rPr>
          <w:rFonts w:hint="cs"/>
          <w:rtl/>
          <w:lang w:eastAsia="he-IL"/>
        </w:rPr>
        <w:t xml:space="preserve">אשר מנסים לצייר את הבדואים כפורעי חוק ופולשים. </w:t>
      </w:r>
      <w:bookmarkStart w:id="6193" w:name="_ETM_Q13_169000"/>
      <w:bookmarkEnd w:id="6193"/>
      <w:r>
        <w:rPr>
          <w:rFonts w:hint="cs"/>
          <w:rtl/>
          <w:lang w:eastAsia="he-IL"/>
        </w:rPr>
        <w:t>הרי העובדה היא שהבדואים בנגב יושבים על פחות מ-3</w:t>
      </w:r>
      <w:bookmarkStart w:id="6194" w:name="_ETM_Q13_173000"/>
      <w:bookmarkEnd w:id="6194"/>
      <w:r>
        <w:rPr>
          <w:rFonts w:hint="cs"/>
          <w:rtl/>
          <w:lang w:eastAsia="he-IL"/>
        </w:rPr>
        <w:t xml:space="preserve">% מאדמות הנגב. ואיזה תמונה משתקפת לנו מכל הדיווחים? </w:t>
      </w:r>
      <w:bookmarkStart w:id="6195" w:name="_ETM_Q13_176000"/>
      <w:bookmarkEnd w:id="6195"/>
      <w:r>
        <w:rPr>
          <w:rFonts w:hint="cs"/>
          <w:rtl/>
          <w:lang w:eastAsia="he-IL"/>
        </w:rPr>
        <w:t xml:space="preserve">משתלטים, פולשים ועוד </w:t>
      </w:r>
      <w:proofErr w:type="spellStart"/>
      <w:r>
        <w:rPr>
          <w:rFonts w:hint="cs"/>
          <w:rtl/>
          <w:lang w:eastAsia="he-IL"/>
        </w:rPr>
        <w:t>ועוד</w:t>
      </w:r>
      <w:proofErr w:type="spellEnd"/>
      <w:r>
        <w:rPr>
          <w:rFonts w:hint="cs"/>
          <w:rtl/>
          <w:lang w:eastAsia="he-IL"/>
        </w:rPr>
        <w:t xml:space="preserve">. </w:t>
      </w:r>
      <w:bookmarkStart w:id="6196" w:name="_ETM_Q13_183000"/>
      <w:bookmarkEnd w:id="6196"/>
      <w:r>
        <w:rPr>
          <w:rFonts w:hint="cs"/>
          <w:rtl/>
          <w:lang w:eastAsia="he-IL"/>
        </w:rPr>
        <w:t xml:space="preserve">ועוד עובדה בסיסית ואנושית: לבדואים, כמו לכל האזרחים, יש ריבוי </w:t>
      </w:r>
      <w:bookmarkStart w:id="6197" w:name="_ETM_Q13_184000"/>
      <w:bookmarkEnd w:id="6197"/>
      <w:r>
        <w:rPr>
          <w:rFonts w:hint="cs"/>
          <w:rtl/>
          <w:lang w:eastAsia="he-IL"/>
        </w:rPr>
        <w:t>טבעי. אז לכל אלה שרוצים להתעלם ממצוקות הבדואים ריבוי טבעי מטופל באמצעי תכנון</w:t>
      </w:r>
      <w:bookmarkStart w:id="6198" w:name="_ETM_Q13_194000"/>
      <w:bookmarkEnd w:id="6198"/>
      <w:r>
        <w:rPr>
          <w:rFonts w:hint="cs"/>
          <w:rtl/>
          <w:lang w:eastAsia="he-IL"/>
        </w:rPr>
        <w:t xml:space="preserve">, בנייה והרחבה. אבל בסיס הדבר הוא הכרה; הכרה ביישובים הקיימים אשר המדינה מסרבת להכיר בהם עשרות שנים. הזוי, לא אנושי, לא מתקבל על הדעת בכל מדינה באשר היא. </w:t>
      </w:r>
    </w:p>
    <w:p w:rsidR="00F63BA8" w:rsidRDefault="00F63BA8" w:rsidP="002D53FD">
      <w:pPr>
        <w:pStyle w:val="KeepWithNext"/>
        <w:rPr>
          <w:rtl/>
          <w:lang w:eastAsia="he-IL"/>
        </w:rPr>
      </w:pPr>
    </w:p>
    <w:p w:rsidR="00F63BA8" w:rsidRDefault="00F63BA8" w:rsidP="002D53FD">
      <w:pPr>
        <w:pStyle w:val="KeepWithNext"/>
        <w:rPr>
          <w:rtl/>
          <w:lang w:eastAsia="he-IL"/>
        </w:rPr>
      </w:pPr>
      <w:bookmarkStart w:id="6199" w:name="_ETM_Q13_207000"/>
      <w:bookmarkEnd w:id="6199"/>
      <w:r>
        <w:rPr>
          <w:rFonts w:hint="cs"/>
          <w:rtl/>
          <w:lang w:eastAsia="he-IL"/>
        </w:rPr>
        <w:t xml:space="preserve">פניתי לראש הממשלה: תפעל להפסיק את כל ניסיונות ההתגרות, ובראשן הנטיעות </w:t>
      </w:r>
      <w:bookmarkStart w:id="6200" w:name="_ETM_Q13_213000"/>
      <w:bookmarkEnd w:id="6200"/>
      <w:r>
        <w:rPr>
          <w:rFonts w:hint="cs"/>
          <w:rtl/>
          <w:lang w:eastAsia="he-IL"/>
        </w:rPr>
        <w:t xml:space="preserve">הצפויות באדמות יישובי הבדואים בנגב במטרה למנוע התססה והתגרות מיותרות. בואו נקיים דיון הגון, מעמיק מתוך כוונות טובות כדי להניע פתרונות עומק אשר יביאו לסיומן של כל המצוקות והעוולות כלפי הבדואים </w:t>
      </w:r>
      <w:bookmarkStart w:id="6201" w:name="_ETM_Q13_233000"/>
      <w:bookmarkEnd w:id="6201"/>
      <w:r>
        <w:rPr>
          <w:rFonts w:hint="cs"/>
          <w:rtl/>
          <w:lang w:eastAsia="he-IL"/>
        </w:rPr>
        <w:t xml:space="preserve">בנגב </w:t>
      </w:r>
      <w:r>
        <w:rPr>
          <w:rtl/>
          <w:lang w:eastAsia="he-IL"/>
        </w:rPr>
        <w:t>–</w:t>
      </w:r>
      <w:r>
        <w:rPr>
          <w:rFonts w:hint="cs"/>
          <w:rtl/>
          <w:lang w:eastAsia="he-IL"/>
        </w:rPr>
        <w:t xml:space="preserve"> מצב שנמשך עשרות שנים. הגיע הזמן </w:t>
      </w:r>
      <w:r>
        <w:rPr>
          <w:rtl/>
          <w:lang w:eastAsia="he-IL"/>
        </w:rPr>
        <w:t>–</w:t>
      </w:r>
      <w:r>
        <w:rPr>
          <w:rFonts w:hint="cs"/>
          <w:rtl/>
          <w:lang w:eastAsia="he-IL"/>
        </w:rPr>
        <w:t xml:space="preserve"> רק בהסכמות, תוך התחשבות באופי חייהם </w:t>
      </w:r>
      <w:bookmarkStart w:id="6202" w:name="_ETM_Q13_242000"/>
      <w:bookmarkEnd w:id="6202"/>
      <w:r>
        <w:rPr>
          <w:rFonts w:hint="cs"/>
          <w:rtl/>
          <w:lang w:eastAsia="he-IL"/>
        </w:rPr>
        <w:t xml:space="preserve">של הבדואים, ניתן להגיע לסיום ראוי </w:t>
      </w:r>
      <w:proofErr w:type="spellStart"/>
      <w:r>
        <w:rPr>
          <w:rFonts w:hint="cs"/>
          <w:rtl/>
          <w:lang w:eastAsia="he-IL"/>
        </w:rPr>
        <w:t>ואמיתי</w:t>
      </w:r>
      <w:proofErr w:type="spellEnd"/>
      <w:r>
        <w:rPr>
          <w:rFonts w:hint="cs"/>
          <w:rtl/>
          <w:lang w:eastAsia="he-IL"/>
        </w:rPr>
        <w:t xml:space="preserve"> לכל </w:t>
      </w:r>
      <w:bookmarkStart w:id="6203" w:name="_ETM_Q13_246000"/>
      <w:bookmarkEnd w:id="6203"/>
      <w:r>
        <w:rPr>
          <w:rFonts w:hint="cs"/>
          <w:rtl/>
          <w:lang w:eastAsia="he-IL"/>
        </w:rPr>
        <w:t xml:space="preserve">מצוקות הבדואים, דבר שיביא שקט </w:t>
      </w:r>
      <w:proofErr w:type="spellStart"/>
      <w:r>
        <w:rPr>
          <w:rFonts w:hint="cs"/>
          <w:rtl/>
          <w:lang w:eastAsia="he-IL"/>
        </w:rPr>
        <w:t>אמיתי</w:t>
      </w:r>
      <w:proofErr w:type="spellEnd"/>
      <w:r>
        <w:rPr>
          <w:rFonts w:hint="cs"/>
          <w:rtl/>
          <w:lang w:eastAsia="he-IL"/>
        </w:rPr>
        <w:t xml:space="preserve"> וחיים משותפים. צעדים חד-צדדיים ומעשים פופוליסטיים יעשו בדיוק ההפך.</w:t>
      </w:r>
      <w:bookmarkStart w:id="6204" w:name="_ETM_Q13_261000"/>
      <w:bookmarkEnd w:id="6204"/>
      <w:r>
        <w:rPr>
          <w:rFonts w:hint="cs"/>
          <w:rtl/>
          <w:lang w:eastAsia="he-IL"/>
        </w:rPr>
        <w:t xml:space="preserve"> המטרה של כולנו היא חיים משותפים בכבוד וכאזרחים שווים. פעם אחת ולתמיד תנסו לראות גם את הצד של הבדואים. תביטו </w:t>
      </w:r>
      <w:bookmarkStart w:id="6205" w:name="_ETM_Q13_268000"/>
      <w:bookmarkEnd w:id="6205"/>
      <w:r>
        <w:rPr>
          <w:rFonts w:hint="cs"/>
          <w:rtl/>
          <w:lang w:eastAsia="he-IL"/>
        </w:rPr>
        <w:t xml:space="preserve">מהעבר השני ותלמדו את הסוגיות ואת המצוקות לעומק, ויחד ניצור מצב של אזרחים שווים שרוצים לחיות בשלום. </w:t>
      </w:r>
    </w:p>
    <w:p w:rsidR="00F63BA8" w:rsidRDefault="00F63BA8" w:rsidP="002D53FD">
      <w:pPr>
        <w:pStyle w:val="KeepWithNext"/>
        <w:rPr>
          <w:rtl/>
          <w:lang w:eastAsia="he-IL"/>
        </w:rPr>
      </w:pPr>
    </w:p>
    <w:p w:rsidR="00F63BA8" w:rsidRDefault="00F63BA8" w:rsidP="002D53FD">
      <w:pPr>
        <w:pStyle w:val="KeepWithNext"/>
        <w:rPr>
          <w:rtl/>
          <w:lang w:eastAsia="he-IL"/>
        </w:rPr>
      </w:pPr>
      <w:bookmarkStart w:id="6206" w:name="_ETM_Q13_280000"/>
      <w:bookmarkEnd w:id="6206"/>
      <w:r>
        <w:rPr>
          <w:rFonts w:hint="cs"/>
          <w:rtl/>
          <w:lang w:eastAsia="he-IL"/>
        </w:rPr>
        <w:t xml:space="preserve">במקום </w:t>
      </w:r>
      <w:bookmarkStart w:id="6207" w:name="_ETM_Q13_282000"/>
      <w:bookmarkEnd w:id="6207"/>
      <w:r>
        <w:rPr>
          <w:rFonts w:hint="cs"/>
          <w:rtl/>
          <w:lang w:eastAsia="he-IL"/>
        </w:rPr>
        <w:t xml:space="preserve">נטיעות בבקעת באר שבע, נגע </w:t>
      </w:r>
      <w:proofErr w:type="spellStart"/>
      <w:r>
        <w:rPr>
          <w:rFonts w:hint="cs"/>
          <w:rtl/>
          <w:lang w:eastAsia="he-IL"/>
        </w:rPr>
        <w:t>אלסבע</w:t>
      </w:r>
      <w:proofErr w:type="spellEnd"/>
      <w:r>
        <w:rPr>
          <w:rFonts w:hint="cs"/>
          <w:rtl/>
          <w:lang w:eastAsia="he-IL"/>
        </w:rPr>
        <w:t xml:space="preserve">, שלא </w:t>
      </w:r>
      <w:bookmarkStart w:id="6208" w:name="_ETM_Q13_283000"/>
      <w:bookmarkEnd w:id="6208"/>
      <w:r>
        <w:rPr>
          <w:rFonts w:hint="cs"/>
          <w:rtl/>
          <w:lang w:eastAsia="he-IL"/>
        </w:rPr>
        <w:t xml:space="preserve">מביאים שקט ויציבות לנגב, אנו דורשים להכיר בכפרים </w:t>
      </w:r>
      <w:proofErr w:type="spellStart"/>
      <w:r>
        <w:rPr>
          <w:rFonts w:hint="cs"/>
          <w:rtl/>
          <w:lang w:eastAsia="he-IL"/>
        </w:rPr>
        <w:t>ח'רבת</w:t>
      </w:r>
      <w:proofErr w:type="spellEnd"/>
      <w:r>
        <w:rPr>
          <w:rFonts w:hint="cs"/>
          <w:rtl/>
          <w:lang w:eastAsia="he-IL"/>
        </w:rPr>
        <w:t xml:space="preserve"> </w:t>
      </w:r>
      <w:bookmarkStart w:id="6209" w:name="_ETM_Q13_285000"/>
      <w:bookmarkEnd w:id="6209"/>
      <w:r>
        <w:rPr>
          <w:rFonts w:hint="cs"/>
          <w:rtl/>
          <w:lang w:eastAsia="he-IL"/>
        </w:rPr>
        <w:t>אל-</w:t>
      </w:r>
      <w:proofErr w:type="spellStart"/>
      <w:r>
        <w:rPr>
          <w:rFonts w:hint="cs"/>
          <w:rtl/>
          <w:lang w:eastAsia="he-IL"/>
        </w:rPr>
        <w:t>וטן</w:t>
      </w:r>
      <w:proofErr w:type="spellEnd"/>
      <w:r>
        <w:rPr>
          <w:rFonts w:hint="cs"/>
          <w:rtl/>
          <w:lang w:eastAsia="he-IL"/>
        </w:rPr>
        <w:t xml:space="preserve">, </w:t>
      </w:r>
      <w:proofErr w:type="spellStart"/>
      <w:r>
        <w:rPr>
          <w:rFonts w:hint="cs"/>
          <w:rtl/>
          <w:lang w:eastAsia="he-IL"/>
        </w:rPr>
        <w:t>ארוויס</w:t>
      </w:r>
      <w:proofErr w:type="spellEnd"/>
      <w:r>
        <w:rPr>
          <w:rFonts w:hint="cs"/>
          <w:rtl/>
          <w:lang w:eastAsia="he-IL"/>
        </w:rPr>
        <w:t>, אל-</w:t>
      </w:r>
      <w:proofErr w:type="spellStart"/>
      <w:r>
        <w:rPr>
          <w:rFonts w:hint="cs"/>
          <w:rtl/>
          <w:lang w:eastAsia="he-IL"/>
        </w:rPr>
        <w:t>ע'רה</w:t>
      </w:r>
      <w:proofErr w:type="spellEnd"/>
      <w:r>
        <w:rPr>
          <w:rFonts w:hint="cs"/>
          <w:rtl/>
          <w:lang w:eastAsia="he-IL"/>
        </w:rPr>
        <w:t xml:space="preserve">, ביר אל-חמאם, ביר אל-משאש, א-זרנוק, ולהכיר בכל היישובים הלא-מוכרים בנגב. תודה.  </w:t>
      </w:r>
    </w:p>
    <w:p w:rsidR="00F63BA8" w:rsidRDefault="00F63BA8" w:rsidP="002D53FD">
      <w:pPr>
        <w:rPr>
          <w:rtl/>
          <w:lang w:eastAsia="he-IL"/>
        </w:rPr>
      </w:pPr>
    </w:p>
    <w:p w:rsidR="00F63BA8" w:rsidRDefault="00F63BA8" w:rsidP="002D53FD">
      <w:pPr>
        <w:pStyle w:val="af6"/>
        <w:rPr>
          <w:rtl/>
        </w:rPr>
      </w:pPr>
      <w:r w:rsidRPr="00BC72DC">
        <w:rPr>
          <w:rStyle w:val="TagStyle"/>
          <w:rtl/>
        </w:rPr>
        <w:t xml:space="preserve"> &lt;&lt; יור &gt;&gt;</w:t>
      </w:r>
      <w:r w:rsidRPr="00F83979">
        <w:rPr>
          <w:rStyle w:val="TagStyle"/>
          <w:rtl/>
        </w:rPr>
        <w:t xml:space="preserve"> </w:t>
      </w:r>
      <w:r>
        <w:rPr>
          <w:rtl/>
        </w:rPr>
        <w:t>היו"ר יפעת שאשא ביטון:</w:t>
      </w:r>
      <w:r w:rsidRPr="00F83979">
        <w:rPr>
          <w:rStyle w:val="TagStyle"/>
          <w:rtl/>
        </w:rPr>
        <w:t xml:space="preserve"> </w:t>
      </w:r>
      <w:r w:rsidRPr="00BC72DC">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חמש דקות לרשותך, בבקשה.  </w:t>
      </w:r>
    </w:p>
    <w:p w:rsidR="00F63BA8" w:rsidRDefault="00F63BA8" w:rsidP="002D53FD">
      <w:pPr>
        <w:rPr>
          <w:rtl/>
          <w:lang w:eastAsia="he-IL"/>
        </w:rPr>
      </w:pPr>
    </w:p>
    <w:p w:rsidR="00F63BA8" w:rsidRDefault="00F63BA8" w:rsidP="002D53FD">
      <w:pPr>
        <w:pStyle w:val="a4"/>
        <w:rPr>
          <w:rtl/>
        </w:rPr>
      </w:pPr>
      <w:bookmarkStart w:id="6210" w:name="ET_speaker_5918_2"/>
      <w:r w:rsidRPr="00BC72DC">
        <w:rPr>
          <w:rStyle w:val="TagStyle"/>
          <w:rtl/>
        </w:rPr>
        <w:lastRenderedPageBreak/>
        <w:t xml:space="preserve"> &lt;&lt; דובר &gt;&gt;</w:t>
      </w:r>
      <w:r w:rsidRPr="00F83979">
        <w:rPr>
          <w:rStyle w:val="TagStyle"/>
          <w:rtl/>
        </w:rPr>
        <w:t xml:space="preserve"> </w:t>
      </w:r>
      <w:bookmarkStart w:id="6211" w:name="_Toc125536329"/>
      <w:bookmarkStart w:id="6212" w:name="_Toc125548308"/>
      <w:bookmarkStart w:id="6213" w:name="_Toc125548363"/>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bookmarkEnd w:id="6211"/>
      <w:bookmarkEnd w:id="6212"/>
      <w:bookmarkEnd w:id="6213"/>
      <w:r w:rsidRPr="00F83979">
        <w:rPr>
          <w:rStyle w:val="TagStyle"/>
          <w:rtl/>
        </w:rPr>
        <w:t xml:space="preserve"> </w:t>
      </w:r>
      <w:r w:rsidRPr="00BC72DC">
        <w:rPr>
          <w:rStyle w:val="TagStyle"/>
          <w:rtl/>
        </w:rPr>
        <w:t>&lt;&lt; דובר &gt;&gt;</w:t>
      </w:r>
      <w:r>
        <w:rPr>
          <w:rtl/>
        </w:rPr>
        <w:t xml:space="preserve">   </w:t>
      </w:r>
      <w:bookmarkEnd w:id="6210"/>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כבוד </w:t>
      </w:r>
      <w:bookmarkStart w:id="6214" w:name="_ETM_Q13_328000"/>
      <w:bookmarkEnd w:id="6214"/>
      <w:r>
        <w:rPr>
          <w:rFonts w:hint="cs"/>
          <w:rtl/>
          <w:lang w:eastAsia="he-IL"/>
        </w:rPr>
        <w:t xml:space="preserve">היושבת-ראש, כנסת נכבדה, חברות וחברים, בהתחלה אני רוצה להתייחס </w:t>
      </w:r>
      <w:bookmarkStart w:id="6215" w:name="_ETM_Q13_338000"/>
      <w:bookmarkEnd w:id="6215"/>
      <w:r>
        <w:rPr>
          <w:rFonts w:hint="cs"/>
          <w:rtl/>
          <w:lang w:eastAsia="he-IL"/>
        </w:rPr>
        <w:t xml:space="preserve">למה שקורה בימים האחרונים באוניברסיטאות. לפני כמה ימים </w:t>
      </w:r>
      <w:bookmarkStart w:id="6216" w:name="_ETM_Q13_349000"/>
      <w:bookmarkEnd w:id="6216"/>
      <w:r>
        <w:rPr>
          <w:rFonts w:hint="cs"/>
          <w:rtl/>
          <w:lang w:eastAsia="he-IL"/>
        </w:rPr>
        <w:t xml:space="preserve">הסטודנטים קיבלו הודעה על תחילתו של סכסוך בין הסגל </w:t>
      </w:r>
      <w:bookmarkStart w:id="6217" w:name="_ETM_Q13_354000"/>
      <w:bookmarkEnd w:id="6217"/>
      <w:r>
        <w:rPr>
          <w:rFonts w:hint="cs"/>
          <w:rtl/>
          <w:lang w:eastAsia="he-IL"/>
        </w:rPr>
        <w:t>הבכיר באוניברסיטה לבין האוצר. ככה היה התוכן של ההודעה: "אנו עדים לסכסוך עבודה בין הסג</w:t>
      </w:r>
      <w:bookmarkStart w:id="6218" w:name="_ETM_Q13_364000"/>
      <w:bookmarkEnd w:id="6218"/>
      <w:r>
        <w:rPr>
          <w:rFonts w:hint="cs"/>
          <w:rtl/>
          <w:lang w:eastAsia="he-IL"/>
        </w:rPr>
        <w:t>ל הבכיר בכלל האוניברסיטאות לבין מספר גורמים נוספים. המשבר נוצר בעקבות סכסוך בדבר הסכמי שכר שלא נחתמו מאז שנת</w:t>
      </w:r>
      <w:bookmarkStart w:id="6219" w:name="_ETM_Q13_375000"/>
      <w:bookmarkEnd w:id="6219"/>
      <w:r>
        <w:rPr>
          <w:rFonts w:hint="cs"/>
          <w:rtl/>
          <w:lang w:eastAsia="he-IL"/>
        </w:rPr>
        <w:t xml:space="preserve"> 2019 ופערים משמעותיים נוספים שאופפים את שני הצדדים, בין היתר חוסר היכולת לשבת ולנהל משא ומתן משמעותי בשל </w:t>
      </w:r>
      <w:bookmarkStart w:id="6220" w:name="_ETM_Q13_388000"/>
      <w:bookmarkEnd w:id="6220"/>
      <w:r>
        <w:rPr>
          <w:rFonts w:hint="cs"/>
          <w:rtl/>
          <w:lang w:eastAsia="he-IL"/>
        </w:rPr>
        <w:t>מדיניות שכר באוצר שטרם התגבשה. החל מסוף השבוע יחלו עיצומים בשל אי</w:t>
      </w:r>
      <w:bookmarkStart w:id="6221" w:name="_ETM_Q13_398000"/>
      <w:bookmarkEnd w:id="6221"/>
      <w:r>
        <w:rPr>
          <w:rFonts w:hint="cs"/>
          <w:rtl/>
          <w:lang w:eastAsia="he-IL"/>
        </w:rPr>
        <w:t xml:space="preserve">-הסכמות אלו". התוכן של העיצומים יהיה כדלקמן: "נכון לשעה זו לא יפורסמו ציוני מועדי א', לא יינתן מענה לסטודנטים במיילים ולא תהיינה שעות </w:t>
      </w:r>
      <w:bookmarkStart w:id="6222" w:name="_ETM_Q13_415000"/>
      <w:bookmarkEnd w:id="6222"/>
      <w:r>
        <w:rPr>
          <w:rFonts w:hint="cs"/>
          <w:rtl/>
          <w:lang w:eastAsia="he-IL"/>
        </w:rPr>
        <w:t xml:space="preserve">קבלה, מצגות הקורסים לא יעלו או לחלופין יותקנו </w:t>
      </w:r>
      <w:bookmarkStart w:id="6223" w:name="_ETM_Q13_421000"/>
      <w:bookmarkEnd w:id="6223"/>
      <w:r>
        <w:rPr>
          <w:rFonts w:hint="cs"/>
          <w:rtl/>
          <w:lang w:eastAsia="he-IL"/>
        </w:rPr>
        <w:t xml:space="preserve">ולא יקוימו מועדי ב'".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אני כאן פונה ושואלת, האם לא מספיק מה שעבר על הסטודנטים בשלוש השנים האחרונות? האם הקורונה לא הספיקה להכות בהם חזק חזק? ובכל זאת, כל הכבוד לסטודנטים </w:t>
      </w:r>
      <w:r>
        <w:rPr>
          <w:rtl/>
          <w:lang w:eastAsia="he-IL"/>
        </w:rPr>
        <w:t>–</w:t>
      </w:r>
      <w:r>
        <w:rPr>
          <w:rFonts w:hint="cs"/>
          <w:rtl/>
          <w:lang w:eastAsia="he-IL"/>
        </w:rPr>
        <w:t xml:space="preserve"> לילדים ולילדות </w:t>
      </w:r>
      <w:bookmarkStart w:id="6224" w:name="_ETM_Q13_447000"/>
      <w:bookmarkEnd w:id="6224"/>
      <w:r>
        <w:rPr>
          <w:rFonts w:hint="cs"/>
          <w:rtl/>
          <w:lang w:eastAsia="he-IL"/>
        </w:rPr>
        <w:t xml:space="preserve">שלנו </w:t>
      </w:r>
      <w:r>
        <w:rPr>
          <w:rtl/>
          <w:lang w:eastAsia="he-IL"/>
        </w:rPr>
        <w:t>–</w:t>
      </w:r>
      <w:r>
        <w:rPr>
          <w:rFonts w:hint="cs"/>
          <w:rtl/>
          <w:lang w:eastAsia="he-IL"/>
        </w:rPr>
        <w:t xml:space="preserve"> שהחזיקו וממשיכים וממשיכות בלימודים שלהם למרות המכה הכלכלית, למרות חוסר התשתיות, למרות כל האתגרים. ועכשיו מפילים עליהם עוד מכה. מה יעשה סטודנט שעבר את כל מה שעבר </w:t>
      </w:r>
      <w:bookmarkStart w:id="6225" w:name="_ETM_Q13_470000"/>
      <w:bookmarkEnd w:id="6225"/>
      <w:r>
        <w:rPr>
          <w:rFonts w:hint="cs"/>
          <w:rtl/>
          <w:lang w:eastAsia="he-IL"/>
        </w:rPr>
        <w:t xml:space="preserve">בשלוש השנים האחרונות כדי לסיים תואר ולהתחיל בדרכו בחיים שלו, לבנות את החיים שלו ולהתחיל לראות אופק? אני לא יכולה לתאר לעצמי שבעיה כזאת, כמה שהיא גדולה, היא בעצם כל כך קטנה, אפשר לפתור אותה בישיבה אחת או שתיים, וכל העניין זה כסף </w:t>
      </w:r>
      <w:r>
        <w:rPr>
          <w:rtl/>
          <w:lang w:eastAsia="he-IL"/>
        </w:rPr>
        <w:t>–</w:t>
      </w:r>
      <w:r>
        <w:rPr>
          <w:rFonts w:hint="cs"/>
          <w:rtl/>
          <w:lang w:eastAsia="he-IL"/>
        </w:rPr>
        <w:t xml:space="preserve"> לא משהו אחר. בערבית אומרים: </w:t>
      </w:r>
      <w:r w:rsidRPr="00107897">
        <w:rPr>
          <w:rFonts w:hint="cs"/>
          <w:rtl/>
          <w:lang w:eastAsia="he-IL"/>
        </w:rPr>
        <w:t xml:space="preserve">(אומרת </w:t>
      </w:r>
      <w:bookmarkStart w:id="6226" w:name="_ETM_Q13_506000"/>
      <w:bookmarkEnd w:id="6226"/>
      <w:r w:rsidRPr="00107897">
        <w:rPr>
          <w:rFonts w:hint="cs"/>
          <w:rtl/>
          <w:lang w:eastAsia="he-IL"/>
        </w:rPr>
        <w:t>בערבית)</w:t>
      </w:r>
      <w:r>
        <w:rPr>
          <w:rFonts w:hint="cs"/>
          <w:rtl/>
          <w:lang w:eastAsia="he-IL"/>
        </w:rPr>
        <w:t xml:space="preserve">. הכסף זה לא הבעיה; הבעיה זה התפיסה של האנשים שיושבים שם ומחליטים. ואי-אפשר לתת שזה יימשך ככה. אני מבקשת מעל במה זאת שתהיה התייחסות לסוגיה הזאת ויהיה פתרון לפני שהסטודנטים נכנסים למבחנים. </w:t>
      </w:r>
    </w:p>
    <w:p w:rsidR="00F63BA8" w:rsidRDefault="00F63BA8" w:rsidP="002D53FD">
      <w:pPr>
        <w:rPr>
          <w:rtl/>
          <w:lang w:eastAsia="he-IL"/>
        </w:rPr>
      </w:pPr>
    </w:p>
    <w:p w:rsidR="00F63BA8" w:rsidRDefault="00F63BA8" w:rsidP="002D53FD">
      <w:pPr>
        <w:rPr>
          <w:rtl/>
          <w:lang w:eastAsia="he-IL"/>
        </w:rPr>
      </w:pPr>
      <w:r>
        <w:rPr>
          <w:rFonts w:hint="cs"/>
          <w:rtl/>
          <w:lang w:eastAsia="he-IL"/>
        </w:rPr>
        <w:t xml:space="preserve">לעניין הצעת החוק של הארכת התוקף של הוראת השעה, </w:t>
      </w:r>
      <w:bookmarkStart w:id="6227" w:name="_ETM_Q13_540000"/>
      <w:bookmarkEnd w:id="6227"/>
      <w:r>
        <w:rPr>
          <w:rFonts w:hint="cs"/>
          <w:rtl/>
          <w:lang w:eastAsia="he-IL"/>
        </w:rPr>
        <w:t xml:space="preserve">אני חושבת שמיותר לדבר על הנזקים ועל המשמעויות וההשלכות של עצם קיום ההוראות האלה. אני מייחלת ומקווה שתהיה פעולה </w:t>
      </w:r>
      <w:proofErr w:type="spellStart"/>
      <w:r>
        <w:rPr>
          <w:rFonts w:hint="cs"/>
          <w:rtl/>
          <w:lang w:eastAsia="he-IL"/>
        </w:rPr>
        <w:t>אמיתית</w:t>
      </w:r>
      <w:proofErr w:type="spellEnd"/>
      <w:r>
        <w:rPr>
          <w:rFonts w:hint="cs"/>
          <w:rtl/>
          <w:lang w:eastAsia="he-IL"/>
        </w:rPr>
        <w:t xml:space="preserve">; שיום אחד, שיהיה כל כך קרוב, לא נצטרך ולא יצטרך אף אחד את ההוראות האלה, ושיהיו כאן שתי מדינות שגרות וחיות אחת ליד השנייה בשלום ועם ריבונות שלמה והפסקת הכיבוש. לא יכול להיות המצב הזה, שהוא כל כך נוראי, שהוא </w:t>
      </w:r>
      <w:bookmarkStart w:id="6228" w:name="_ETM_Q13_594000"/>
      <w:bookmarkEnd w:id="6228"/>
      <w:r>
        <w:rPr>
          <w:rFonts w:hint="cs"/>
          <w:rtl/>
          <w:lang w:eastAsia="he-IL"/>
        </w:rPr>
        <w:t xml:space="preserve">מושת על חיי אדם. לא יכול להיות שאנחנו לא רואים את גודל המציאות והנטל שקיים ומשתקף בחייהם של אנשים בעצם המשכיות הוראות כאלה. תודה. </w:t>
      </w:r>
    </w:p>
    <w:p w:rsidR="00F63BA8" w:rsidRDefault="00F63BA8" w:rsidP="002D53FD">
      <w:pPr>
        <w:rPr>
          <w:rtl/>
          <w:lang w:eastAsia="he-IL"/>
        </w:rPr>
      </w:pPr>
    </w:p>
    <w:p w:rsidR="00F63BA8" w:rsidRDefault="00F63BA8" w:rsidP="002D53FD">
      <w:pPr>
        <w:pStyle w:val="af6"/>
        <w:rPr>
          <w:rtl/>
        </w:rPr>
      </w:pPr>
      <w:r w:rsidRPr="00BC72DC">
        <w:rPr>
          <w:rStyle w:val="TagStyle"/>
          <w:rtl/>
        </w:rPr>
        <w:t xml:space="preserve"> &lt;&lt; יור &gt;&gt;</w:t>
      </w:r>
      <w:r w:rsidRPr="00F83979">
        <w:rPr>
          <w:rStyle w:val="TagStyle"/>
          <w:rtl/>
        </w:rPr>
        <w:t xml:space="preserve"> </w:t>
      </w:r>
      <w:r>
        <w:rPr>
          <w:rtl/>
        </w:rPr>
        <w:t>היו"ר יפעת שאשא ביטון:</w:t>
      </w:r>
      <w:r w:rsidRPr="00F83979">
        <w:rPr>
          <w:rStyle w:val="TagStyle"/>
          <w:rtl/>
        </w:rPr>
        <w:t xml:space="preserve"> </w:t>
      </w:r>
      <w:r w:rsidRPr="00BC72DC">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תודה רבה. חבר הכנסת יאסר </w:t>
      </w:r>
      <w:proofErr w:type="spellStart"/>
      <w:r>
        <w:rPr>
          <w:rFonts w:hint="cs"/>
          <w:rtl/>
          <w:lang w:eastAsia="he-IL"/>
        </w:rPr>
        <w:t>חוג'יראת</w:t>
      </w:r>
      <w:proofErr w:type="spellEnd"/>
      <w:r>
        <w:rPr>
          <w:rFonts w:hint="cs"/>
          <w:rtl/>
          <w:lang w:eastAsia="he-IL"/>
        </w:rPr>
        <w:t xml:space="preserve">, חמש דקות לרשותך, </w:t>
      </w:r>
      <w:bookmarkStart w:id="6229" w:name="_ETM_Q13_647000"/>
      <w:bookmarkEnd w:id="6229"/>
      <w:r>
        <w:rPr>
          <w:rFonts w:hint="cs"/>
          <w:rtl/>
          <w:lang w:eastAsia="he-IL"/>
        </w:rPr>
        <w:t xml:space="preserve">בבקשה.  </w:t>
      </w:r>
    </w:p>
    <w:p w:rsidR="00F63BA8" w:rsidRDefault="00F63BA8" w:rsidP="002D53FD">
      <w:pPr>
        <w:rPr>
          <w:rtl/>
          <w:lang w:eastAsia="he-IL"/>
        </w:rPr>
      </w:pPr>
    </w:p>
    <w:p w:rsidR="00F63BA8" w:rsidRDefault="00F63BA8" w:rsidP="002D53FD">
      <w:pPr>
        <w:pStyle w:val="a4"/>
        <w:rPr>
          <w:rtl/>
        </w:rPr>
      </w:pPr>
      <w:bookmarkStart w:id="6230" w:name="ET_speaker_6350_4"/>
      <w:r w:rsidRPr="00BC72DC">
        <w:rPr>
          <w:rStyle w:val="TagStyle"/>
          <w:rtl/>
        </w:rPr>
        <w:t xml:space="preserve"> &lt;&lt; דובר &gt;&gt;</w:t>
      </w:r>
      <w:r w:rsidRPr="00F83979">
        <w:rPr>
          <w:rStyle w:val="TagStyle"/>
          <w:rtl/>
        </w:rPr>
        <w:t xml:space="preserve"> </w:t>
      </w:r>
      <w:bookmarkStart w:id="6231" w:name="_Toc125536330"/>
      <w:bookmarkStart w:id="6232" w:name="_Toc125548309"/>
      <w:bookmarkStart w:id="6233" w:name="_Toc125548364"/>
      <w:r>
        <w:rPr>
          <w:rtl/>
        </w:rPr>
        <w:t xml:space="preserve">יאסר </w:t>
      </w:r>
      <w:proofErr w:type="spellStart"/>
      <w:r>
        <w:rPr>
          <w:rtl/>
        </w:rPr>
        <w:t>חוג'יראת</w:t>
      </w:r>
      <w:proofErr w:type="spellEnd"/>
      <w:r>
        <w:rPr>
          <w:rtl/>
        </w:rPr>
        <w:t xml:space="preserve"> (רע"מ – הרשימה הערבית המאוחדת):</w:t>
      </w:r>
      <w:bookmarkEnd w:id="6231"/>
      <w:bookmarkEnd w:id="6232"/>
      <w:bookmarkEnd w:id="6233"/>
      <w:r w:rsidRPr="00F83979">
        <w:rPr>
          <w:rStyle w:val="TagStyle"/>
          <w:rtl/>
        </w:rPr>
        <w:t xml:space="preserve"> </w:t>
      </w:r>
      <w:r w:rsidRPr="00BC72DC">
        <w:rPr>
          <w:rStyle w:val="TagStyle"/>
          <w:rtl/>
        </w:rPr>
        <w:t>&lt;&lt; דובר &gt;&gt;</w:t>
      </w:r>
      <w:r>
        <w:rPr>
          <w:rtl/>
        </w:rPr>
        <w:t xml:space="preserve">   </w:t>
      </w:r>
      <w:bookmarkEnd w:id="6230"/>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כבוד היושבת-ראש, ברכות. זה מעמד זמני או קבוע? </w:t>
      </w:r>
    </w:p>
    <w:p w:rsidR="00F63BA8" w:rsidRDefault="00F63BA8" w:rsidP="002D53FD">
      <w:pPr>
        <w:rPr>
          <w:rtl/>
          <w:lang w:eastAsia="he-IL"/>
        </w:rPr>
      </w:pPr>
    </w:p>
    <w:p w:rsidR="00F63BA8" w:rsidRDefault="00F63BA8" w:rsidP="002D53FD">
      <w:pPr>
        <w:pStyle w:val="af6"/>
        <w:rPr>
          <w:rtl/>
        </w:rPr>
      </w:pPr>
      <w:r w:rsidRPr="00BC72DC">
        <w:rPr>
          <w:rStyle w:val="TagStyle"/>
          <w:rtl/>
        </w:rPr>
        <w:t xml:space="preserve"> &lt;&lt; יור &gt;&gt;</w:t>
      </w:r>
      <w:r w:rsidRPr="00FE4CD1">
        <w:rPr>
          <w:rStyle w:val="TagStyle"/>
          <w:rtl/>
        </w:rPr>
        <w:t xml:space="preserve"> </w:t>
      </w:r>
      <w:r>
        <w:rPr>
          <w:rtl/>
        </w:rPr>
        <w:t>היו"ר יפעת שאשא ביטון:</w:t>
      </w:r>
      <w:r w:rsidRPr="00FE4CD1">
        <w:rPr>
          <w:rStyle w:val="TagStyle"/>
          <w:rtl/>
        </w:rPr>
        <w:t xml:space="preserve"> </w:t>
      </w:r>
      <w:r w:rsidRPr="00BC72DC">
        <w:rPr>
          <w:rStyle w:val="TagStyle"/>
          <w:rtl/>
        </w:rPr>
        <w:t>&lt;&lt; יור &gt;&gt;</w:t>
      </w:r>
      <w:r>
        <w:rPr>
          <w:rtl/>
        </w:rPr>
        <w:t xml:space="preserve">   </w:t>
      </w:r>
    </w:p>
    <w:p w:rsidR="00F63BA8" w:rsidRDefault="00F63BA8" w:rsidP="002D53FD">
      <w:pPr>
        <w:pStyle w:val="KeepWithNext"/>
        <w:rPr>
          <w:rtl/>
          <w:lang w:eastAsia="he-IL"/>
        </w:rPr>
      </w:pPr>
    </w:p>
    <w:p w:rsidR="00F63BA8" w:rsidRDefault="00F63BA8" w:rsidP="002D53FD">
      <w:pPr>
        <w:rPr>
          <w:rtl/>
          <w:lang w:eastAsia="he-IL"/>
        </w:rPr>
      </w:pPr>
      <w:bookmarkStart w:id="6234" w:name="_ETM_Q13_651000"/>
      <w:bookmarkEnd w:id="6234"/>
      <w:r>
        <w:rPr>
          <w:rFonts w:hint="cs"/>
          <w:rtl/>
          <w:lang w:eastAsia="he-IL"/>
        </w:rPr>
        <w:t xml:space="preserve">יהיה קבוע. </w:t>
      </w:r>
    </w:p>
    <w:p w:rsidR="00F63BA8" w:rsidRDefault="00F63BA8" w:rsidP="002D53FD">
      <w:pPr>
        <w:rPr>
          <w:rtl/>
          <w:lang w:eastAsia="he-IL"/>
        </w:rPr>
      </w:pPr>
      <w:bookmarkStart w:id="6235" w:name="_ETM_Q13_653000"/>
      <w:bookmarkEnd w:id="6235"/>
    </w:p>
    <w:p w:rsidR="00F63BA8" w:rsidRDefault="00F63BA8" w:rsidP="002D53FD">
      <w:pPr>
        <w:pStyle w:val="-"/>
        <w:rPr>
          <w:rtl/>
        </w:rPr>
      </w:pPr>
      <w:bookmarkStart w:id="6236" w:name="ET_speakercontinue_6350_7"/>
      <w:r w:rsidRPr="00BC72DC">
        <w:rPr>
          <w:rStyle w:val="TagStyle"/>
          <w:rtl/>
        </w:rPr>
        <w:t xml:space="preserve"> &lt;&lt; דובר_המשך &gt;&gt;</w:t>
      </w:r>
      <w:r w:rsidRPr="00FE4CD1">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FE4CD1">
        <w:rPr>
          <w:rStyle w:val="TagStyle"/>
          <w:rtl/>
        </w:rPr>
        <w:t xml:space="preserve"> </w:t>
      </w:r>
      <w:r w:rsidRPr="00BC72DC">
        <w:rPr>
          <w:rStyle w:val="TagStyle"/>
          <w:rtl/>
        </w:rPr>
        <w:t>&lt;&lt; דובר_המשך &gt;&gt;</w:t>
      </w:r>
      <w:r>
        <w:rPr>
          <w:rtl/>
        </w:rPr>
        <w:t xml:space="preserve">   </w:t>
      </w:r>
      <w:bookmarkEnd w:id="6236"/>
    </w:p>
    <w:p w:rsidR="00F63BA8" w:rsidRDefault="00F63BA8" w:rsidP="002D53FD">
      <w:pPr>
        <w:pStyle w:val="KeepWithNext"/>
        <w:rPr>
          <w:rtl/>
          <w:lang w:eastAsia="he-IL"/>
        </w:rPr>
      </w:pPr>
    </w:p>
    <w:p w:rsidR="00F63BA8" w:rsidRDefault="00F63BA8" w:rsidP="002D53FD">
      <w:pPr>
        <w:rPr>
          <w:rtl/>
          <w:lang w:eastAsia="he-IL"/>
        </w:rPr>
      </w:pPr>
      <w:r>
        <w:rPr>
          <w:rFonts w:hint="cs"/>
          <w:rtl/>
          <w:lang w:eastAsia="he-IL"/>
        </w:rPr>
        <w:t xml:space="preserve">יהיה </w:t>
      </w:r>
      <w:bookmarkStart w:id="6237" w:name="_ETM_Q13_655000"/>
      <w:bookmarkEnd w:id="6237"/>
      <w:r>
        <w:rPr>
          <w:rFonts w:hint="cs"/>
          <w:rtl/>
          <w:lang w:eastAsia="he-IL"/>
        </w:rPr>
        <w:t xml:space="preserve">קבוע. אז ברכות על התפקיד. חבריי חברי הכנסת, </w:t>
      </w:r>
      <w:bookmarkStart w:id="6238" w:name="_ETM_Q13_650000"/>
      <w:bookmarkEnd w:id="6238"/>
      <w:r>
        <w:rPr>
          <w:rFonts w:hint="cs"/>
          <w:rtl/>
          <w:lang w:eastAsia="he-IL"/>
        </w:rPr>
        <w:t xml:space="preserve">אני אחלק את הנאום שלי לשלושה חלקים: בחלק הראשון אתייחס לחוק של הארכת תקנות יו"ש, תקנות החירום. כמובן, אנחנו נצביע נגד החוק הזה ונגד הארכת התקנות. </w:t>
      </w:r>
      <w:bookmarkStart w:id="6239" w:name="_ETM_Q13_677000"/>
      <w:bookmarkEnd w:id="6239"/>
      <w:r>
        <w:rPr>
          <w:rFonts w:hint="cs"/>
          <w:rtl/>
          <w:lang w:eastAsia="he-IL"/>
        </w:rPr>
        <w:t xml:space="preserve">אני בעצם שואל </w:t>
      </w:r>
      <w:r>
        <w:rPr>
          <w:rtl/>
          <w:lang w:eastAsia="he-IL"/>
        </w:rPr>
        <w:t>–</w:t>
      </w:r>
      <w:r>
        <w:rPr>
          <w:rFonts w:hint="cs"/>
          <w:rtl/>
          <w:lang w:eastAsia="he-IL"/>
        </w:rPr>
        <w:t xml:space="preserve"> כאשר שני אנשים: האחד ישראלי והשני פלסטיני ביצעו</w:t>
      </w:r>
      <w:bookmarkStart w:id="6240" w:name="_ETM_Q13_685000"/>
      <w:bookmarkEnd w:id="6240"/>
      <w:r>
        <w:rPr>
          <w:rFonts w:hint="cs"/>
          <w:rtl/>
          <w:lang w:eastAsia="he-IL"/>
        </w:rPr>
        <w:t xml:space="preserve"> אותה עבירה באזור שבשליטת הצבא, למשל, שטח </w:t>
      </w:r>
      <w:r>
        <w:rPr>
          <w:lang w:eastAsia="he-IL"/>
        </w:rPr>
        <w:t>C</w:t>
      </w:r>
      <w:r>
        <w:rPr>
          <w:rFonts w:hint="cs"/>
          <w:rtl/>
          <w:lang w:eastAsia="he-IL"/>
        </w:rPr>
        <w:t xml:space="preserve">, </w:t>
      </w:r>
      <w:bookmarkStart w:id="6241" w:name="_ETM_Q13_691000"/>
      <w:bookmarkEnd w:id="6241"/>
      <w:r>
        <w:rPr>
          <w:rFonts w:hint="cs"/>
          <w:rtl/>
          <w:lang w:eastAsia="he-IL"/>
        </w:rPr>
        <w:t xml:space="preserve">יחולו עליהם שתי מערכות משפט שונות: הישראלי יישפט בבית משפט ישראלי לפי החוק הישראלי, ואילו הפלסטיני יישפט בבית משפט צבאי לפי החוק הירדני וצווי מפקד </w:t>
      </w:r>
      <w:bookmarkStart w:id="6242" w:name="_ETM_Q13_705000"/>
      <w:bookmarkEnd w:id="6242"/>
      <w:r>
        <w:rPr>
          <w:rFonts w:hint="cs"/>
          <w:rtl/>
          <w:lang w:eastAsia="he-IL"/>
        </w:rPr>
        <w:t xml:space="preserve">הפיקוד. אני שואל, איך קוראים לזה? </w:t>
      </w:r>
    </w:p>
    <w:p w:rsidR="00F63BA8" w:rsidRDefault="00F63BA8" w:rsidP="002D53FD">
      <w:pPr>
        <w:rPr>
          <w:rtl/>
          <w:lang w:eastAsia="he-IL"/>
        </w:rPr>
      </w:pPr>
    </w:p>
    <w:p w:rsidR="00F63BA8" w:rsidRDefault="00F63BA8" w:rsidP="009C568E">
      <w:pPr>
        <w:rPr>
          <w:rtl/>
        </w:rPr>
      </w:pPr>
      <w:bookmarkStart w:id="6243" w:name="_ETM_Q13_714000"/>
      <w:bookmarkStart w:id="6244" w:name="TOR_Q14"/>
      <w:bookmarkStart w:id="6245" w:name="_ETM_Q14_180149"/>
      <w:bookmarkEnd w:id="6243"/>
      <w:bookmarkEnd w:id="6244"/>
      <w:bookmarkEnd w:id="6245"/>
      <w:r>
        <w:rPr>
          <w:rFonts w:hint="cs"/>
          <w:rtl/>
        </w:rPr>
        <w:t xml:space="preserve">שמעתי פעם שבדרום אפריקה, כשהיה הבדל בין שחורים ללבנים, קראו לזה אפרטהייד. האם זה לא אפרטהייד? האם לא הגיע הזמן לכונן שלום עם השכנים שלנו הפלסטינים? להקים מדינה פלסטינית במקום להאריך את התקנות בכל </w:t>
      </w:r>
      <w:bookmarkStart w:id="6246" w:name="_ETM_Q14_118481"/>
      <w:bookmarkEnd w:id="6246"/>
      <w:r>
        <w:rPr>
          <w:rFonts w:hint="cs"/>
          <w:rtl/>
        </w:rPr>
        <w:t xml:space="preserve">פעם? האם לא הגיע הזמן </w:t>
      </w:r>
      <w:r>
        <w:rPr>
          <w:rFonts w:hint="eastAsia"/>
          <w:rtl/>
        </w:rPr>
        <w:t>–</w:t>
      </w:r>
      <w:r>
        <w:rPr>
          <w:rFonts w:hint="cs"/>
          <w:rtl/>
        </w:rPr>
        <w:t xml:space="preserve"> במושב הקודם הייתה אחדות כמעט מלאה מקיר לקיר בתוך הבית הזה, גם ערבים נאמו לזכר יום השואה, כולנו עמדנו כאן מאוחדים לזכר יום השואה. האם לא הגיע הזמן שכל האנשים, חברי הכנסת בבית הזה, יחשבו בצורה חיובית איך לסיים את </w:t>
      </w:r>
      <w:bookmarkStart w:id="6247" w:name="_ETM_Q14_154682"/>
      <w:bookmarkEnd w:id="6247"/>
      <w:r>
        <w:rPr>
          <w:rFonts w:hint="cs"/>
          <w:rtl/>
        </w:rPr>
        <w:t xml:space="preserve">הכיבוש? הגיע </w:t>
      </w:r>
      <w:bookmarkStart w:id="6248" w:name="_ETM_Q14_155449"/>
      <w:bookmarkEnd w:id="6248"/>
      <w:r>
        <w:rPr>
          <w:rFonts w:hint="cs"/>
          <w:rtl/>
        </w:rPr>
        <w:t xml:space="preserve">הזמן לסיים את הכיבוש; הגיע הזמן לתת תקווה </w:t>
      </w:r>
      <w:bookmarkStart w:id="6249" w:name="_ETM_Q14_160297"/>
      <w:bookmarkEnd w:id="6249"/>
      <w:r>
        <w:rPr>
          <w:rFonts w:hint="cs"/>
          <w:rtl/>
        </w:rPr>
        <w:t>לאחים שלנו הפלסטינים; הגיע הזמן לשלום - - -</w:t>
      </w:r>
    </w:p>
    <w:p w:rsidR="00F63BA8" w:rsidRDefault="00F63BA8" w:rsidP="009C568E">
      <w:pPr>
        <w:rPr>
          <w:rtl/>
        </w:rPr>
      </w:pPr>
    </w:p>
    <w:p w:rsidR="00F63BA8" w:rsidRDefault="00F63BA8" w:rsidP="009C568E">
      <w:pPr>
        <w:pStyle w:val="af5"/>
        <w:keepNext/>
        <w:rPr>
          <w:rtl/>
        </w:rPr>
      </w:pPr>
      <w:bookmarkStart w:id="6250" w:name="ET_interruption_6353_4"/>
      <w:r w:rsidRPr="00CE17C7">
        <w:rPr>
          <w:rStyle w:val="TagStyle"/>
          <w:rtl/>
        </w:rPr>
        <w:t xml:space="preserve"> &lt;&lt; קריאה &gt;&gt;</w:t>
      </w:r>
      <w:r w:rsidRPr="00936AE9">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36AE9">
        <w:rPr>
          <w:rStyle w:val="TagStyle"/>
          <w:rtl/>
        </w:rPr>
        <w:t xml:space="preserve"> </w:t>
      </w:r>
      <w:r w:rsidRPr="00CE17C7">
        <w:rPr>
          <w:rStyle w:val="TagStyle"/>
          <w:rtl/>
        </w:rPr>
        <w:t>&lt;&lt; קריאה &gt;&gt;</w:t>
      </w:r>
      <w:r>
        <w:rPr>
          <w:rtl/>
        </w:rPr>
        <w:t xml:space="preserve">   </w:t>
      </w:r>
      <w:bookmarkEnd w:id="6250"/>
    </w:p>
    <w:p w:rsidR="00F63BA8" w:rsidRDefault="00F63BA8" w:rsidP="009C568E">
      <w:pPr>
        <w:pStyle w:val="KeepWithNext"/>
        <w:rPr>
          <w:rtl/>
        </w:rPr>
      </w:pPr>
    </w:p>
    <w:p w:rsidR="00F63BA8" w:rsidRDefault="00F63BA8" w:rsidP="009C568E">
      <w:pPr>
        <w:rPr>
          <w:rtl/>
        </w:rPr>
      </w:pPr>
      <w:r>
        <w:rPr>
          <w:rFonts w:hint="cs"/>
          <w:rtl/>
        </w:rPr>
        <w:t>איך אתה עושה השוואה בין כיבוש לשואה?</w:t>
      </w:r>
    </w:p>
    <w:p w:rsidR="00F63BA8" w:rsidRDefault="00F63BA8" w:rsidP="009C568E">
      <w:pPr>
        <w:rPr>
          <w:rtl/>
          <w:lang w:eastAsia="he-IL"/>
        </w:rPr>
      </w:pPr>
      <w:bookmarkStart w:id="6251" w:name="_ETM_Q14_158017"/>
      <w:bookmarkStart w:id="6252" w:name="_ETM_Q14_158106"/>
      <w:bookmarkEnd w:id="6251"/>
      <w:bookmarkEnd w:id="6252"/>
    </w:p>
    <w:p w:rsidR="00F63BA8" w:rsidRPr="00936AE9" w:rsidRDefault="00F63BA8" w:rsidP="009C568E">
      <w:pPr>
        <w:pStyle w:val="-"/>
        <w:keepNext/>
        <w:rPr>
          <w:rtl/>
        </w:rPr>
      </w:pPr>
      <w:r w:rsidRPr="00CE17C7">
        <w:rPr>
          <w:rStyle w:val="TagStyle"/>
          <w:rtl/>
        </w:rPr>
        <w:t xml:space="preserve"> &lt;&lt; דובר_המשך &gt;&gt;</w:t>
      </w:r>
      <w:r w:rsidRPr="00936AE9">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936AE9">
        <w:rPr>
          <w:rStyle w:val="TagStyle"/>
          <w:rtl/>
        </w:rPr>
        <w:t xml:space="preserve"> </w:t>
      </w:r>
      <w:r w:rsidRPr="00CE17C7">
        <w:rPr>
          <w:rStyle w:val="TagStyle"/>
          <w:rtl/>
        </w:rPr>
        <w:t>&lt;&lt; דובר_המשך &gt;&gt;</w:t>
      </w:r>
      <w:r>
        <w:rPr>
          <w:rtl/>
        </w:rPr>
        <w:t xml:space="preserve">   </w:t>
      </w:r>
    </w:p>
    <w:p w:rsidR="00F63BA8" w:rsidRPr="00936AE9" w:rsidRDefault="00F63BA8" w:rsidP="009C568E">
      <w:pPr>
        <w:pStyle w:val="KeepWithNext"/>
        <w:rPr>
          <w:rtl/>
        </w:rPr>
      </w:pPr>
      <w:bookmarkStart w:id="6253" w:name="_ETM_Q14_158774"/>
      <w:bookmarkEnd w:id="6253"/>
    </w:p>
    <w:p w:rsidR="00F63BA8" w:rsidRDefault="00F63BA8" w:rsidP="009C568E">
      <w:pPr>
        <w:rPr>
          <w:rtl/>
        </w:rPr>
      </w:pPr>
      <w:r>
        <w:rPr>
          <w:rFonts w:hint="cs"/>
          <w:rtl/>
        </w:rPr>
        <w:t xml:space="preserve">הגיע הזמן לשלום. הגיע </w:t>
      </w:r>
      <w:bookmarkStart w:id="6254" w:name="_ETM_Q14_166321"/>
      <w:bookmarkEnd w:id="6254"/>
      <w:r>
        <w:rPr>
          <w:rFonts w:hint="cs"/>
          <w:rtl/>
        </w:rPr>
        <w:t>הזמן להקים שתי מדינות לשני עמים.</w:t>
      </w:r>
    </w:p>
    <w:p w:rsidR="00F63BA8" w:rsidRDefault="00F63BA8" w:rsidP="009C568E">
      <w:pPr>
        <w:rPr>
          <w:rtl/>
        </w:rPr>
      </w:pPr>
      <w:bookmarkStart w:id="6255" w:name="_ETM_Q14_163782"/>
      <w:bookmarkStart w:id="6256" w:name="_ETM_Q14_163862"/>
      <w:bookmarkEnd w:id="6255"/>
      <w:bookmarkEnd w:id="6256"/>
    </w:p>
    <w:p w:rsidR="00F63BA8" w:rsidRDefault="00F63BA8" w:rsidP="009C568E">
      <w:pPr>
        <w:pStyle w:val="af5"/>
        <w:keepNext/>
        <w:rPr>
          <w:rtl/>
        </w:rPr>
      </w:pPr>
      <w:bookmarkStart w:id="6257" w:name="_ETM_Q14_163959"/>
      <w:bookmarkStart w:id="6258" w:name="_ETM_Q14_164026"/>
      <w:bookmarkStart w:id="6259" w:name="ET_interruption_6353_30"/>
      <w:bookmarkEnd w:id="6257"/>
      <w:bookmarkEnd w:id="6258"/>
      <w:r w:rsidRPr="00CE17C7">
        <w:rPr>
          <w:rStyle w:val="TagStyle"/>
          <w:rtl/>
        </w:rPr>
        <w:t>&lt;&lt; קריאה &gt;&gt;</w:t>
      </w:r>
      <w:r w:rsidRPr="00936AE9">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36AE9">
        <w:rPr>
          <w:rStyle w:val="TagStyle"/>
          <w:rtl/>
        </w:rPr>
        <w:t xml:space="preserve"> </w:t>
      </w:r>
      <w:r w:rsidRPr="00CE17C7">
        <w:rPr>
          <w:rStyle w:val="TagStyle"/>
          <w:rtl/>
        </w:rPr>
        <w:t>&lt;&lt; קריאה &gt;&gt;</w:t>
      </w:r>
      <w:bookmarkEnd w:id="6259"/>
      <w:r>
        <w:rPr>
          <w:rtl/>
        </w:rPr>
        <w:t xml:space="preserve">   </w:t>
      </w:r>
    </w:p>
    <w:p w:rsidR="00F63BA8" w:rsidRDefault="00F63BA8" w:rsidP="009C568E">
      <w:pPr>
        <w:pStyle w:val="KeepWithNext"/>
        <w:rPr>
          <w:rtl/>
        </w:rPr>
      </w:pPr>
    </w:p>
    <w:p w:rsidR="00F63BA8" w:rsidRDefault="00F63BA8" w:rsidP="009C568E">
      <w:pPr>
        <w:rPr>
          <w:rtl/>
        </w:rPr>
      </w:pPr>
      <w:bookmarkStart w:id="6260" w:name="_ETM_Q14_165463"/>
      <w:bookmarkStart w:id="6261" w:name="_ETM_Q14_165527"/>
      <w:bookmarkEnd w:id="6260"/>
      <w:bookmarkEnd w:id="6261"/>
      <w:r>
        <w:rPr>
          <w:rFonts w:hint="cs"/>
          <w:rtl/>
        </w:rPr>
        <w:t xml:space="preserve">איך אתה משווה בין כיבוש לשואה? </w:t>
      </w:r>
      <w:bookmarkStart w:id="6262" w:name="_ETM_Q14_166624"/>
      <w:bookmarkEnd w:id="6262"/>
      <w:r>
        <w:rPr>
          <w:rFonts w:hint="cs"/>
          <w:rtl/>
        </w:rPr>
        <w:t xml:space="preserve">תתבייש לך, דווקא ביום הזה. </w:t>
      </w:r>
    </w:p>
    <w:p w:rsidR="00F63BA8" w:rsidRDefault="00F63BA8" w:rsidP="009C568E">
      <w:pPr>
        <w:rPr>
          <w:rtl/>
        </w:rPr>
      </w:pPr>
    </w:p>
    <w:p w:rsidR="00F63BA8" w:rsidRDefault="00F63BA8" w:rsidP="009C568E">
      <w:pPr>
        <w:pStyle w:val="-"/>
        <w:keepNext/>
        <w:rPr>
          <w:rtl/>
        </w:rPr>
      </w:pPr>
      <w:bookmarkStart w:id="6263" w:name="ET_speakercontinue_6350_8"/>
      <w:r w:rsidRPr="00CE17C7">
        <w:rPr>
          <w:rStyle w:val="TagStyle"/>
          <w:rtl/>
        </w:rPr>
        <w:lastRenderedPageBreak/>
        <w:t xml:space="preserve"> &lt;&lt; דובר_המשך &gt;&gt;</w:t>
      </w:r>
      <w:r w:rsidRPr="00936AE9">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936AE9">
        <w:rPr>
          <w:rStyle w:val="TagStyle"/>
          <w:rtl/>
        </w:rPr>
        <w:t xml:space="preserve"> </w:t>
      </w:r>
      <w:r w:rsidRPr="00CE17C7">
        <w:rPr>
          <w:rStyle w:val="TagStyle"/>
          <w:rtl/>
        </w:rPr>
        <w:t>&lt;&lt; דובר_המשך &gt;&gt;</w:t>
      </w:r>
      <w:r>
        <w:rPr>
          <w:rtl/>
        </w:rPr>
        <w:t xml:space="preserve">   </w:t>
      </w:r>
      <w:bookmarkEnd w:id="6263"/>
    </w:p>
    <w:p w:rsidR="00F63BA8" w:rsidRDefault="00F63BA8" w:rsidP="009C568E">
      <w:pPr>
        <w:pStyle w:val="KeepWithNext"/>
        <w:rPr>
          <w:rtl/>
        </w:rPr>
      </w:pPr>
    </w:p>
    <w:p w:rsidR="00F63BA8" w:rsidRDefault="00F63BA8" w:rsidP="009C568E">
      <w:pPr>
        <w:rPr>
          <w:rtl/>
        </w:rPr>
      </w:pPr>
      <w:r>
        <w:rPr>
          <w:rFonts w:hint="cs"/>
          <w:rtl/>
        </w:rPr>
        <w:t xml:space="preserve">אני, ברשותך, אעבור </w:t>
      </w:r>
      <w:bookmarkStart w:id="6264" w:name="_ETM_Q14_166065"/>
      <w:bookmarkEnd w:id="6264"/>
      <w:r>
        <w:rPr>
          <w:rFonts w:hint="cs"/>
          <w:rtl/>
        </w:rPr>
        <w:t>לנושא השני.</w:t>
      </w:r>
    </w:p>
    <w:p w:rsidR="00F63BA8" w:rsidRDefault="00F63BA8" w:rsidP="009C568E">
      <w:pPr>
        <w:rPr>
          <w:rtl/>
        </w:rPr>
      </w:pPr>
      <w:bookmarkStart w:id="6265" w:name="_ETM_Q14_173261"/>
      <w:bookmarkStart w:id="6266" w:name="_ETM_Q14_173351"/>
      <w:bookmarkEnd w:id="6265"/>
      <w:bookmarkEnd w:id="6266"/>
    </w:p>
    <w:p w:rsidR="00F63BA8" w:rsidRDefault="00F63BA8" w:rsidP="009C568E">
      <w:pPr>
        <w:pStyle w:val="af6"/>
        <w:keepNext/>
        <w:rPr>
          <w:rtl/>
        </w:rPr>
      </w:pPr>
      <w:r w:rsidRPr="00CE17C7">
        <w:rPr>
          <w:rStyle w:val="TagStyle"/>
          <w:rtl/>
        </w:rPr>
        <w:t xml:space="preserve"> &lt;&lt; יור &gt;&gt;</w:t>
      </w:r>
      <w:r w:rsidRPr="007E4941">
        <w:rPr>
          <w:rStyle w:val="TagStyle"/>
          <w:rtl/>
        </w:rPr>
        <w:t xml:space="preserve"> </w:t>
      </w:r>
      <w:r>
        <w:rPr>
          <w:rtl/>
        </w:rPr>
        <w:t>היו"ר יפעת שאשא ביטון:</w:t>
      </w:r>
      <w:r w:rsidRPr="007E4941">
        <w:rPr>
          <w:rStyle w:val="TagStyle"/>
          <w:rtl/>
        </w:rPr>
        <w:t xml:space="preserve"> </w:t>
      </w:r>
      <w:r w:rsidRPr="00CE17C7">
        <w:rPr>
          <w:rStyle w:val="TagStyle"/>
          <w:rtl/>
        </w:rPr>
        <w:t>&lt;&lt; יור &gt;&gt;</w:t>
      </w:r>
      <w:r>
        <w:rPr>
          <w:rtl/>
        </w:rPr>
        <w:t xml:space="preserve">   </w:t>
      </w:r>
    </w:p>
    <w:p w:rsidR="00F63BA8" w:rsidRDefault="00F63BA8" w:rsidP="009C568E">
      <w:pPr>
        <w:pStyle w:val="KeepWithNext"/>
        <w:rPr>
          <w:rtl/>
        </w:rPr>
      </w:pPr>
    </w:p>
    <w:p w:rsidR="00F63BA8" w:rsidRDefault="00F63BA8" w:rsidP="009C568E">
      <w:pPr>
        <w:rPr>
          <w:rtl/>
        </w:rPr>
      </w:pPr>
      <w:bookmarkStart w:id="6267" w:name="_ETM_Q14_174027"/>
      <w:bookmarkEnd w:id="6267"/>
      <w:r>
        <w:rPr>
          <w:rFonts w:hint="cs"/>
          <w:rtl/>
        </w:rPr>
        <w:t>חבר הכנסת דב, בוא.</w:t>
      </w:r>
    </w:p>
    <w:p w:rsidR="00F63BA8" w:rsidRDefault="00F63BA8" w:rsidP="009C568E">
      <w:pPr>
        <w:rPr>
          <w:rtl/>
        </w:rPr>
      </w:pPr>
    </w:p>
    <w:p w:rsidR="00F63BA8" w:rsidRDefault="00F63BA8" w:rsidP="009C568E">
      <w:pPr>
        <w:pStyle w:val="-"/>
        <w:keepNext/>
        <w:rPr>
          <w:rtl/>
        </w:rPr>
      </w:pPr>
      <w:bookmarkStart w:id="6268" w:name="ET_speakercontinue_6350_10"/>
      <w:r w:rsidRPr="00CE17C7">
        <w:rPr>
          <w:rStyle w:val="TagStyle"/>
          <w:rtl/>
        </w:rPr>
        <w:t xml:space="preserve"> &lt;&lt; דובר_המשך &gt;&gt;</w:t>
      </w:r>
      <w:r w:rsidRPr="007E4941">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7E4941">
        <w:rPr>
          <w:rStyle w:val="TagStyle"/>
          <w:rtl/>
        </w:rPr>
        <w:t xml:space="preserve"> </w:t>
      </w:r>
      <w:r w:rsidRPr="00CE17C7">
        <w:rPr>
          <w:rStyle w:val="TagStyle"/>
          <w:rtl/>
        </w:rPr>
        <w:t>&lt;&lt; דובר_המשך &gt;&gt;</w:t>
      </w:r>
      <w:r>
        <w:rPr>
          <w:rtl/>
        </w:rPr>
        <w:t xml:space="preserve">   </w:t>
      </w:r>
      <w:bookmarkEnd w:id="6268"/>
    </w:p>
    <w:p w:rsidR="00F63BA8" w:rsidRDefault="00F63BA8" w:rsidP="009C568E">
      <w:pPr>
        <w:pStyle w:val="KeepWithNext"/>
        <w:rPr>
          <w:rtl/>
        </w:rPr>
      </w:pPr>
    </w:p>
    <w:p w:rsidR="00F63BA8" w:rsidRDefault="00F63BA8" w:rsidP="009C568E">
      <w:pPr>
        <w:rPr>
          <w:rtl/>
        </w:rPr>
      </w:pPr>
      <w:bookmarkStart w:id="6269" w:name="_ETM_Q14_173180"/>
      <w:bookmarkEnd w:id="6269"/>
      <w:r>
        <w:rPr>
          <w:rFonts w:hint="cs"/>
          <w:rtl/>
        </w:rPr>
        <w:t>אתמול</w:t>
      </w:r>
      <w:r>
        <w:rPr>
          <w:rtl/>
        </w:rPr>
        <w:t xml:space="preserve"> </w:t>
      </w:r>
      <w:bookmarkStart w:id="6270" w:name="_ETM_Q14_192300"/>
      <w:bookmarkEnd w:id="6270"/>
      <w:r>
        <w:rPr>
          <w:rtl/>
        </w:rPr>
        <w:t xml:space="preserve">הייתה </w:t>
      </w:r>
      <w:bookmarkStart w:id="6271" w:name="_ETM_Q14_192539"/>
      <w:bookmarkEnd w:id="6271"/>
      <w:r>
        <w:rPr>
          <w:rtl/>
        </w:rPr>
        <w:t xml:space="preserve">שביתה </w:t>
      </w:r>
      <w:bookmarkStart w:id="6272" w:name="_ETM_Q14_192930"/>
      <w:bookmarkEnd w:id="6272"/>
      <w:r>
        <w:rPr>
          <w:rFonts w:hint="cs"/>
          <w:rtl/>
        </w:rPr>
        <w:t>- - -</w:t>
      </w:r>
    </w:p>
    <w:p w:rsidR="00F63BA8" w:rsidRDefault="00F63BA8" w:rsidP="009C568E">
      <w:pPr>
        <w:rPr>
          <w:rtl/>
        </w:rPr>
      </w:pPr>
    </w:p>
    <w:p w:rsidR="00F63BA8" w:rsidRDefault="00F63BA8" w:rsidP="009C568E">
      <w:pPr>
        <w:pStyle w:val="af5"/>
        <w:keepNext/>
        <w:rPr>
          <w:rtl/>
        </w:rPr>
      </w:pPr>
      <w:bookmarkStart w:id="6273" w:name="ET_interruption_6353_31"/>
      <w:r w:rsidRPr="00CE17C7">
        <w:rPr>
          <w:rStyle w:val="TagStyle"/>
          <w:rtl/>
        </w:rPr>
        <w:t>&lt;&lt; קריאה &gt;&gt;</w:t>
      </w:r>
      <w:r w:rsidRPr="00936AE9">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36AE9">
        <w:rPr>
          <w:rStyle w:val="TagStyle"/>
          <w:rtl/>
        </w:rPr>
        <w:t xml:space="preserve"> </w:t>
      </w:r>
      <w:r w:rsidRPr="00CE17C7">
        <w:rPr>
          <w:rStyle w:val="TagStyle"/>
          <w:rtl/>
        </w:rPr>
        <w:t>&lt;&lt; קריאה &gt;&gt;</w:t>
      </w:r>
      <w:bookmarkEnd w:id="6273"/>
      <w:r>
        <w:rPr>
          <w:rtl/>
        </w:rPr>
        <w:t xml:space="preserve">   </w:t>
      </w:r>
    </w:p>
    <w:p w:rsidR="00F63BA8" w:rsidRDefault="00F63BA8" w:rsidP="009C568E">
      <w:pPr>
        <w:pStyle w:val="KeepWithNext"/>
        <w:rPr>
          <w:rtl/>
        </w:rPr>
      </w:pPr>
    </w:p>
    <w:p w:rsidR="00F63BA8" w:rsidRDefault="00F63BA8" w:rsidP="009C568E">
      <w:pPr>
        <w:rPr>
          <w:rtl/>
        </w:rPr>
      </w:pPr>
      <w:r>
        <w:rPr>
          <w:rFonts w:hint="cs"/>
          <w:rtl/>
        </w:rPr>
        <w:t xml:space="preserve">איך את נותנת לו </w:t>
      </w:r>
      <w:bookmarkStart w:id="6274" w:name="_ETM_Q14_170368"/>
      <w:bookmarkEnd w:id="6274"/>
      <w:r>
        <w:rPr>
          <w:rFonts w:hint="cs"/>
          <w:rtl/>
        </w:rPr>
        <w:t xml:space="preserve">להשוות בין הכיבוש לשואה? את זה אחמד טיבי לא עשה, אתה </w:t>
      </w:r>
      <w:bookmarkStart w:id="6275" w:name="_ETM_Q14_185136"/>
      <w:bookmarkEnd w:id="6275"/>
      <w:r>
        <w:rPr>
          <w:rFonts w:hint="cs"/>
          <w:rtl/>
        </w:rPr>
        <w:t>עושה את זה?</w:t>
      </w:r>
    </w:p>
    <w:p w:rsidR="00F63BA8" w:rsidRDefault="00F63BA8" w:rsidP="009C568E">
      <w:pPr>
        <w:rPr>
          <w:rtl/>
        </w:rPr>
      </w:pPr>
    </w:p>
    <w:p w:rsidR="00F63BA8" w:rsidRDefault="00F63BA8" w:rsidP="009C568E">
      <w:pPr>
        <w:pStyle w:val="af6"/>
        <w:keepNext/>
        <w:rPr>
          <w:rtl/>
        </w:rPr>
      </w:pPr>
      <w:bookmarkStart w:id="6276" w:name="ET_yor_6491_11"/>
      <w:r w:rsidRPr="00CE17C7">
        <w:rPr>
          <w:rStyle w:val="TagStyle"/>
          <w:rtl/>
        </w:rPr>
        <w:t xml:space="preserve"> &lt;&lt; יור &gt;&gt;</w:t>
      </w:r>
      <w:r w:rsidRPr="00E17B3A">
        <w:rPr>
          <w:rStyle w:val="TagStyle"/>
          <w:rtl/>
        </w:rPr>
        <w:t xml:space="preserve"> </w:t>
      </w:r>
      <w:r>
        <w:rPr>
          <w:rtl/>
        </w:rPr>
        <w:t>היו"ר יפעת שאשא ביטון:</w:t>
      </w:r>
      <w:r w:rsidRPr="00E17B3A">
        <w:rPr>
          <w:rStyle w:val="TagStyle"/>
          <w:rtl/>
        </w:rPr>
        <w:t xml:space="preserve"> </w:t>
      </w:r>
      <w:r w:rsidRPr="00CE17C7">
        <w:rPr>
          <w:rStyle w:val="TagStyle"/>
          <w:rtl/>
        </w:rPr>
        <w:t>&lt;&lt; יור &gt;&gt;</w:t>
      </w:r>
      <w:r>
        <w:rPr>
          <w:rtl/>
        </w:rPr>
        <w:t xml:space="preserve">   </w:t>
      </w:r>
      <w:bookmarkEnd w:id="6276"/>
    </w:p>
    <w:p w:rsidR="00F63BA8" w:rsidRDefault="00F63BA8" w:rsidP="009C568E">
      <w:pPr>
        <w:pStyle w:val="KeepWithNext"/>
        <w:rPr>
          <w:rtl/>
        </w:rPr>
      </w:pPr>
    </w:p>
    <w:p w:rsidR="00F63BA8" w:rsidRDefault="00F63BA8" w:rsidP="009C568E">
      <w:pPr>
        <w:rPr>
          <w:rtl/>
        </w:rPr>
      </w:pPr>
      <w:r>
        <w:rPr>
          <w:rFonts w:hint="cs"/>
          <w:rtl/>
        </w:rPr>
        <w:t>חבר הכנסת חנוך.</w:t>
      </w:r>
    </w:p>
    <w:p w:rsidR="00F63BA8" w:rsidRDefault="00F63BA8" w:rsidP="009C568E">
      <w:pPr>
        <w:rPr>
          <w:rtl/>
        </w:rPr>
      </w:pPr>
    </w:p>
    <w:p w:rsidR="00F63BA8" w:rsidRDefault="00F63BA8" w:rsidP="009C568E">
      <w:pPr>
        <w:pStyle w:val="af5"/>
        <w:keepNext/>
        <w:rPr>
          <w:rtl/>
        </w:rPr>
      </w:pPr>
      <w:bookmarkStart w:id="6277" w:name="ET_interruption_5786_12"/>
      <w:r w:rsidRPr="00CE17C7">
        <w:rPr>
          <w:rStyle w:val="TagStyle"/>
          <w:rtl/>
        </w:rPr>
        <w:t xml:space="preserve"> &lt;&lt; קריאה &gt;&gt;</w:t>
      </w:r>
      <w:r w:rsidRPr="00E17B3A">
        <w:rPr>
          <w:rStyle w:val="TagStyle"/>
          <w:rtl/>
        </w:rPr>
        <w:t xml:space="preserve"> </w:t>
      </w:r>
      <w:r>
        <w:rPr>
          <w:rtl/>
        </w:rPr>
        <w:t>אופיר כץ (הליכוד):</w:t>
      </w:r>
      <w:r w:rsidRPr="00E17B3A">
        <w:rPr>
          <w:rStyle w:val="TagStyle"/>
          <w:rtl/>
        </w:rPr>
        <w:t xml:space="preserve"> </w:t>
      </w:r>
      <w:r w:rsidRPr="00CE17C7">
        <w:rPr>
          <w:rStyle w:val="TagStyle"/>
          <w:rtl/>
        </w:rPr>
        <w:t>&lt;&lt; קריאה &gt;&gt;</w:t>
      </w:r>
      <w:r>
        <w:rPr>
          <w:rtl/>
        </w:rPr>
        <w:t xml:space="preserve">   </w:t>
      </w:r>
      <w:bookmarkEnd w:id="6277"/>
    </w:p>
    <w:p w:rsidR="00F63BA8" w:rsidRDefault="00F63BA8" w:rsidP="009C568E">
      <w:pPr>
        <w:pStyle w:val="KeepWithNext"/>
        <w:rPr>
          <w:rtl/>
        </w:rPr>
      </w:pPr>
    </w:p>
    <w:p w:rsidR="00F63BA8" w:rsidRDefault="00F63BA8" w:rsidP="009C568E">
      <w:pPr>
        <w:rPr>
          <w:rtl/>
        </w:rPr>
      </w:pPr>
      <w:r>
        <w:rPr>
          <w:rFonts w:hint="cs"/>
          <w:rtl/>
        </w:rPr>
        <w:t>הוא עשה.</w:t>
      </w:r>
    </w:p>
    <w:p w:rsidR="00F63BA8" w:rsidRDefault="00F63BA8" w:rsidP="009C568E">
      <w:pPr>
        <w:rPr>
          <w:rtl/>
        </w:rPr>
      </w:pPr>
    </w:p>
    <w:p w:rsidR="00F63BA8" w:rsidRDefault="00F63BA8" w:rsidP="009C568E">
      <w:pPr>
        <w:pStyle w:val="af5"/>
        <w:keepNext/>
        <w:rPr>
          <w:rtl/>
        </w:rPr>
      </w:pPr>
      <w:bookmarkStart w:id="6278" w:name="ET_interruption_6353_13"/>
      <w:r w:rsidRPr="00CE17C7">
        <w:rPr>
          <w:rStyle w:val="TagStyle"/>
          <w:rtl/>
        </w:rPr>
        <w:t xml:space="preserve"> &lt;&lt; קריאה &gt;&gt;</w:t>
      </w:r>
      <w:r w:rsidRPr="00E17B3A">
        <w:rPr>
          <w:rStyle w:val="TagStyle"/>
          <w:rtl/>
        </w:rPr>
        <w:t xml:space="preserve"> </w:t>
      </w:r>
      <w:r>
        <w:rPr>
          <w:rtl/>
        </w:rPr>
        <w:t xml:space="preserve">חנוך דב </w:t>
      </w:r>
      <w:proofErr w:type="spellStart"/>
      <w:r>
        <w:rPr>
          <w:rtl/>
        </w:rPr>
        <w:t>מלביצקי</w:t>
      </w:r>
      <w:proofErr w:type="spellEnd"/>
      <w:r>
        <w:rPr>
          <w:rtl/>
        </w:rPr>
        <w:t xml:space="preserve"> (הליכוד):</w:t>
      </w:r>
      <w:r w:rsidRPr="00E17B3A">
        <w:rPr>
          <w:rStyle w:val="TagStyle"/>
          <w:rtl/>
        </w:rPr>
        <w:t xml:space="preserve"> </w:t>
      </w:r>
      <w:r w:rsidRPr="00CE17C7">
        <w:rPr>
          <w:rStyle w:val="TagStyle"/>
          <w:rtl/>
        </w:rPr>
        <w:t>&lt;&lt; קריאה &gt;&gt;</w:t>
      </w:r>
      <w:r>
        <w:rPr>
          <w:rtl/>
        </w:rPr>
        <w:t xml:space="preserve">   </w:t>
      </w:r>
      <w:bookmarkEnd w:id="6278"/>
    </w:p>
    <w:p w:rsidR="00F63BA8" w:rsidRDefault="00F63BA8" w:rsidP="009C568E">
      <w:pPr>
        <w:pStyle w:val="KeepWithNext"/>
        <w:rPr>
          <w:rtl/>
        </w:rPr>
      </w:pPr>
    </w:p>
    <w:p w:rsidR="00F63BA8" w:rsidRDefault="00F63BA8" w:rsidP="009C568E">
      <w:pPr>
        <w:rPr>
          <w:rtl/>
        </w:rPr>
      </w:pPr>
      <w:r>
        <w:rPr>
          <w:rFonts w:hint="cs"/>
          <w:rtl/>
        </w:rPr>
        <w:t>לא, הוא לא עשה. הוא מספיק חכם לא לעשות את זה ישיר.</w:t>
      </w:r>
    </w:p>
    <w:p w:rsidR="00F63BA8" w:rsidRDefault="00F63BA8" w:rsidP="009C568E">
      <w:pPr>
        <w:rPr>
          <w:rtl/>
        </w:rPr>
      </w:pPr>
      <w:bookmarkStart w:id="6279" w:name="_ETM_Q14_189191"/>
      <w:bookmarkStart w:id="6280" w:name="_ETM_Q14_189298"/>
      <w:bookmarkEnd w:id="6279"/>
      <w:bookmarkEnd w:id="6280"/>
    </w:p>
    <w:p w:rsidR="00F63BA8" w:rsidRDefault="00F63BA8" w:rsidP="009C568E">
      <w:pPr>
        <w:pStyle w:val="af5"/>
        <w:keepNext/>
        <w:rPr>
          <w:rtl/>
        </w:rPr>
      </w:pPr>
      <w:bookmarkStart w:id="6281" w:name="ET_interruption_5786_15"/>
      <w:r w:rsidRPr="00CE17C7">
        <w:rPr>
          <w:rStyle w:val="TagStyle"/>
          <w:rtl/>
        </w:rPr>
        <w:t xml:space="preserve"> &lt;&lt; קריאה &gt;&gt;</w:t>
      </w:r>
      <w:r w:rsidRPr="00E17B3A">
        <w:rPr>
          <w:rStyle w:val="TagStyle"/>
          <w:rtl/>
        </w:rPr>
        <w:t xml:space="preserve"> </w:t>
      </w:r>
      <w:r>
        <w:rPr>
          <w:rtl/>
        </w:rPr>
        <w:t>אופיר כץ (הליכוד):</w:t>
      </w:r>
      <w:r w:rsidRPr="00E17B3A">
        <w:rPr>
          <w:rStyle w:val="TagStyle"/>
          <w:rtl/>
        </w:rPr>
        <w:t xml:space="preserve"> </w:t>
      </w:r>
      <w:r w:rsidRPr="00CE17C7">
        <w:rPr>
          <w:rStyle w:val="TagStyle"/>
          <w:rtl/>
        </w:rPr>
        <w:t>&lt;&lt; קריאה &gt;&gt;</w:t>
      </w:r>
      <w:r>
        <w:rPr>
          <w:rtl/>
        </w:rPr>
        <w:t xml:space="preserve">   </w:t>
      </w:r>
      <w:bookmarkEnd w:id="6281"/>
    </w:p>
    <w:p w:rsidR="00F63BA8" w:rsidRDefault="00F63BA8" w:rsidP="009C568E">
      <w:pPr>
        <w:pStyle w:val="KeepWithNext"/>
        <w:rPr>
          <w:rtl/>
        </w:rPr>
      </w:pPr>
    </w:p>
    <w:p w:rsidR="00F63BA8" w:rsidRDefault="00F63BA8" w:rsidP="009C568E">
      <w:pPr>
        <w:rPr>
          <w:rtl/>
        </w:rPr>
      </w:pPr>
      <w:r>
        <w:rPr>
          <w:rFonts w:hint="cs"/>
          <w:rtl/>
        </w:rPr>
        <w:t>הוא עשה את זה מתוחכם יותר.</w:t>
      </w:r>
    </w:p>
    <w:p w:rsidR="00F63BA8" w:rsidRPr="00E17B3A" w:rsidRDefault="00F63BA8" w:rsidP="009C568E">
      <w:pPr>
        <w:rPr>
          <w:rtl/>
        </w:rPr>
      </w:pPr>
      <w:bookmarkStart w:id="6282" w:name="_ETM_Q14_186443"/>
      <w:bookmarkStart w:id="6283" w:name="_ETM_Q14_186523"/>
      <w:bookmarkEnd w:id="6282"/>
      <w:bookmarkEnd w:id="6283"/>
    </w:p>
    <w:p w:rsidR="00F63BA8" w:rsidRDefault="00F63BA8" w:rsidP="009C568E">
      <w:pPr>
        <w:pStyle w:val="af6"/>
        <w:keepNext/>
        <w:rPr>
          <w:rtl/>
        </w:rPr>
      </w:pPr>
      <w:r w:rsidRPr="00CE17C7">
        <w:rPr>
          <w:rStyle w:val="TagStyle"/>
          <w:rtl/>
        </w:rPr>
        <w:t xml:space="preserve"> &lt;&lt; יור &gt;&gt;</w:t>
      </w:r>
      <w:r w:rsidRPr="00E17B3A">
        <w:rPr>
          <w:rStyle w:val="TagStyle"/>
          <w:rtl/>
        </w:rPr>
        <w:t xml:space="preserve"> </w:t>
      </w:r>
      <w:r>
        <w:rPr>
          <w:rtl/>
        </w:rPr>
        <w:t>היו"ר יפעת שאשא ביטון:</w:t>
      </w:r>
      <w:r w:rsidRPr="00E17B3A">
        <w:rPr>
          <w:rStyle w:val="TagStyle"/>
          <w:rtl/>
        </w:rPr>
        <w:t xml:space="preserve"> </w:t>
      </w:r>
      <w:r w:rsidRPr="00CE17C7">
        <w:rPr>
          <w:rStyle w:val="TagStyle"/>
          <w:rtl/>
        </w:rPr>
        <w:t>&lt;&lt; יור &gt;&gt;</w:t>
      </w:r>
      <w:r>
        <w:rPr>
          <w:rtl/>
        </w:rPr>
        <w:t xml:space="preserve">   </w:t>
      </w:r>
    </w:p>
    <w:p w:rsidR="00F63BA8" w:rsidRDefault="00F63BA8" w:rsidP="009C568E">
      <w:pPr>
        <w:pStyle w:val="KeepWithNext"/>
        <w:rPr>
          <w:rtl/>
        </w:rPr>
      </w:pPr>
    </w:p>
    <w:p w:rsidR="00F63BA8" w:rsidRDefault="00F63BA8" w:rsidP="009C568E">
      <w:pPr>
        <w:rPr>
          <w:rtl/>
        </w:rPr>
      </w:pPr>
      <w:bookmarkStart w:id="6284" w:name="_ETM_Q14_189935"/>
      <w:bookmarkEnd w:id="6284"/>
      <w:r>
        <w:rPr>
          <w:rFonts w:hint="cs"/>
          <w:rtl/>
        </w:rPr>
        <w:t xml:space="preserve">בבקשה, </w:t>
      </w:r>
      <w:bookmarkStart w:id="6285" w:name="_ETM_Q14_189707"/>
      <w:bookmarkEnd w:id="6285"/>
      <w:r>
        <w:rPr>
          <w:rFonts w:hint="cs"/>
          <w:rtl/>
        </w:rPr>
        <w:t>אדוני.</w:t>
      </w:r>
    </w:p>
    <w:p w:rsidR="00F63BA8" w:rsidRDefault="00F63BA8" w:rsidP="009C568E">
      <w:pPr>
        <w:rPr>
          <w:rtl/>
        </w:rPr>
      </w:pPr>
      <w:bookmarkStart w:id="6286" w:name="_ETM_Q14_192172"/>
      <w:bookmarkStart w:id="6287" w:name="_ETM_Q14_192256"/>
      <w:bookmarkEnd w:id="6286"/>
      <w:bookmarkEnd w:id="6287"/>
    </w:p>
    <w:p w:rsidR="00F63BA8" w:rsidRDefault="00F63BA8" w:rsidP="009C568E">
      <w:pPr>
        <w:pStyle w:val="-"/>
        <w:keepNext/>
        <w:rPr>
          <w:rtl/>
        </w:rPr>
      </w:pPr>
      <w:bookmarkStart w:id="6288" w:name="ET_speakercontinue_6350_16"/>
      <w:r w:rsidRPr="00CE17C7">
        <w:rPr>
          <w:rStyle w:val="TagStyle"/>
          <w:rtl/>
        </w:rPr>
        <w:t xml:space="preserve"> &lt;&lt; דובר_המשך &gt;&gt;</w:t>
      </w:r>
      <w:r w:rsidRPr="00E17B3A">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E17B3A">
        <w:rPr>
          <w:rStyle w:val="TagStyle"/>
          <w:rtl/>
        </w:rPr>
        <w:t xml:space="preserve"> </w:t>
      </w:r>
      <w:r w:rsidRPr="00CE17C7">
        <w:rPr>
          <w:rStyle w:val="TagStyle"/>
          <w:rtl/>
        </w:rPr>
        <w:t>&lt;&lt; דובר_המשך &gt;&gt;</w:t>
      </w:r>
      <w:r>
        <w:rPr>
          <w:rtl/>
        </w:rPr>
        <w:t xml:space="preserve">   </w:t>
      </w:r>
      <w:bookmarkEnd w:id="6288"/>
    </w:p>
    <w:p w:rsidR="00F63BA8" w:rsidRDefault="00F63BA8" w:rsidP="009C568E">
      <w:pPr>
        <w:pStyle w:val="KeepWithNext"/>
        <w:rPr>
          <w:rtl/>
        </w:rPr>
      </w:pPr>
    </w:p>
    <w:p w:rsidR="00F63BA8" w:rsidRDefault="00F63BA8" w:rsidP="009C568E">
      <w:pPr>
        <w:rPr>
          <w:rtl/>
        </w:rPr>
      </w:pPr>
      <w:bookmarkStart w:id="6289" w:name="_ETM_Q14_192873"/>
      <w:bookmarkEnd w:id="6289"/>
      <w:r>
        <w:rPr>
          <w:rFonts w:hint="cs"/>
          <w:rtl/>
        </w:rPr>
        <w:t xml:space="preserve">אתמול הייתה שביתה </w:t>
      </w:r>
      <w:r>
        <w:rPr>
          <w:rtl/>
        </w:rPr>
        <w:t xml:space="preserve">לרופאים </w:t>
      </w:r>
      <w:bookmarkStart w:id="6290" w:name="_ETM_Q14_193410"/>
      <w:bookmarkEnd w:id="6290"/>
      <w:r>
        <w:rPr>
          <w:rtl/>
        </w:rPr>
        <w:t xml:space="preserve">בכל </w:t>
      </w:r>
      <w:bookmarkStart w:id="6291" w:name="_ETM_Q14_193650"/>
      <w:bookmarkStart w:id="6292" w:name="_ETM_Q14_194610"/>
      <w:bookmarkEnd w:id="6291"/>
      <w:bookmarkEnd w:id="6292"/>
      <w:r>
        <w:rPr>
          <w:rtl/>
        </w:rPr>
        <w:t xml:space="preserve">בתי </w:t>
      </w:r>
      <w:bookmarkStart w:id="6293" w:name="_ETM_Q14_195180"/>
      <w:bookmarkEnd w:id="6293"/>
      <w:r>
        <w:rPr>
          <w:rtl/>
        </w:rPr>
        <w:t xml:space="preserve">החולים </w:t>
      </w:r>
      <w:bookmarkStart w:id="6294" w:name="_ETM_Q14_195660"/>
      <w:bookmarkEnd w:id="6294"/>
      <w:r>
        <w:rPr>
          <w:rFonts w:hint="cs"/>
          <w:rtl/>
        </w:rPr>
        <w:t>ו</w:t>
      </w:r>
      <w:r>
        <w:rPr>
          <w:rtl/>
        </w:rPr>
        <w:t xml:space="preserve">קופות </w:t>
      </w:r>
      <w:bookmarkStart w:id="6295" w:name="_ETM_Q14_196020"/>
      <w:bookmarkEnd w:id="6295"/>
      <w:r>
        <w:rPr>
          <w:rFonts w:hint="cs"/>
          <w:rtl/>
        </w:rPr>
        <w:t>ה</w:t>
      </w:r>
      <w:r>
        <w:rPr>
          <w:rtl/>
        </w:rPr>
        <w:t xml:space="preserve">חולים </w:t>
      </w:r>
      <w:bookmarkStart w:id="6296" w:name="_ETM_Q14_197210"/>
      <w:bookmarkEnd w:id="6296"/>
      <w:r>
        <w:rPr>
          <w:rtl/>
        </w:rPr>
        <w:t xml:space="preserve">בגלל </w:t>
      </w:r>
      <w:bookmarkStart w:id="6297" w:name="_ETM_Q14_197720"/>
      <w:bookmarkEnd w:id="6297"/>
      <w:r>
        <w:rPr>
          <w:rFonts w:hint="cs"/>
          <w:rtl/>
        </w:rPr>
        <w:t>עליית</w:t>
      </w:r>
      <w:r>
        <w:rPr>
          <w:rtl/>
        </w:rPr>
        <w:t xml:space="preserve"> </w:t>
      </w:r>
      <w:bookmarkStart w:id="6298" w:name="_ETM_Q14_198050"/>
      <w:bookmarkEnd w:id="6298"/>
      <w:r>
        <w:rPr>
          <w:rtl/>
        </w:rPr>
        <w:t xml:space="preserve">מעשי </w:t>
      </w:r>
      <w:bookmarkStart w:id="6299" w:name="_ETM_Q14_198410"/>
      <w:bookmarkEnd w:id="6299"/>
      <w:r>
        <w:rPr>
          <w:rtl/>
        </w:rPr>
        <w:t xml:space="preserve">האלימות </w:t>
      </w:r>
      <w:bookmarkStart w:id="6300" w:name="_ETM_Q14_198739"/>
      <w:bookmarkEnd w:id="6300"/>
      <w:r>
        <w:rPr>
          <w:rtl/>
        </w:rPr>
        <w:t>נגד</w:t>
      </w:r>
      <w:r>
        <w:rPr>
          <w:rFonts w:hint="cs"/>
          <w:rtl/>
        </w:rPr>
        <w:t xml:space="preserve">ם. מכאן אני מחזק את כל הצוות הרפואי - - </w:t>
      </w:r>
    </w:p>
    <w:p w:rsidR="00F63BA8" w:rsidRDefault="00F63BA8" w:rsidP="009C568E">
      <w:pPr>
        <w:rPr>
          <w:rtl/>
        </w:rPr>
      </w:pPr>
    </w:p>
    <w:p w:rsidR="00F63BA8" w:rsidRDefault="00F63BA8" w:rsidP="009C568E">
      <w:pPr>
        <w:pStyle w:val="af5"/>
        <w:keepNext/>
        <w:rPr>
          <w:rtl/>
        </w:rPr>
      </w:pPr>
      <w:bookmarkStart w:id="6301" w:name="ET_interruption_6353_32"/>
      <w:r w:rsidRPr="00CE17C7">
        <w:rPr>
          <w:rStyle w:val="TagStyle"/>
          <w:rtl/>
        </w:rPr>
        <w:t>&lt;&lt; קריאה &gt;&gt;</w:t>
      </w:r>
      <w:r w:rsidRPr="00936AE9">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36AE9">
        <w:rPr>
          <w:rStyle w:val="TagStyle"/>
          <w:rtl/>
        </w:rPr>
        <w:t xml:space="preserve"> </w:t>
      </w:r>
      <w:r w:rsidRPr="00CE17C7">
        <w:rPr>
          <w:rStyle w:val="TagStyle"/>
          <w:rtl/>
        </w:rPr>
        <w:t>&lt;&lt; קריאה &gt;&gt;</w:t>
      </w:r>
      <w:bookmarkEnd w:id="6301"/>
      <w:r>
        <w:rPr>
          <w:rtl/>
        </w:rPr>
        <w:t xml:space="preserve">   </w:t>
      </w:r>
    </w:p>
    <w:p w:rsidR="00F63BA8" w:rsidRDefault="00F63BA8" w:rsidP="009C568E">
      <w:pPr>
        <w:pStyle w:val="KeepWithNext"/>
        <w:rPr>
          <w:rtl/>
        </w:rPr>
      </w:pPr>
    </w:p>
    <w:p w:rsidR="00F63BA8" w:rsidRDefault="00F63BA8" w:rsidP="009C568E">
      <w:pPr>
        <w:rPr>
          <w:rtl/>
        </w:rPr>
      </w:pPr>
      <w:r>
        <w:rPr>
          <w:rFonts w:hint="cs"/>
          <w:rtl/>
        </w:rPr>
        <w:t xml:space="preserve">זו בושה. זו בושה. </w:t>
      </w:r>
      <w:bookmarkStart w:id="6302" w:name="_ETM_Q14_197636"/>
      <w:bookmarkEnd w:id="6302"/>
      <w:r>
        <w:rPr>
          <w:rFonts w:hint="cs"/>
          <w:rtl/>
        </w:rPr>
        <w:t>אתה צריך להתבייש. בושה.</w:t>
      </w:r>
    </w:p>
    <w:p w:rsidR="00F63BA8" w:rsidRDefault="00F63BA8" w:rsidP="009C568E">
      <w:pPr>
        <w:rPr>
          <w:rtl/>
        </w:rPr>
      </w:pPr>
      <w:bookmarkStart w:id="6303" w:name="_ETM_Q14_201060"/>
      <w:bookmarkStart w:id="6304" w:name="_ETM_Q14_201190"/>
      <w:bookmarkEnd w:id="6303"/>
      <w:bookmarkEnd w:id="6304"/>
    </w:p>
    <w:p w:rsidR="00F63BA8" w:rsidRDefault="00F63BA8" w:rsidP="009C568E">
      <w:pPr>
        <w:pStyle w:val="af6"/>
        <w:keepNext/>
        <w:rPr>
          <w:rtl/>
        </w:rPr>
      </w:pPr>
      <w:bookmarkStart w:id="6305" w:name="ET_yor_6491_17"/>
      <w:r w:rsidRPr="00CE17C7">
        <w:rPr>
          <w:rStyle w:val="TagStyle"/>
          <w:rtl/>
        </w:rPr>
        <w:t xml:space="preserve"> &lt;&lt; יור &gt;&gt;</w:t>
      </w:r>
      <w:r w:rsidRPr="00A82531">
        <w:rPr>
          <w:rStyle w:val="TagStyle"/>
          <w:rtl/>
        </w:rPr>
        <w:t xml:space="preserve"> </w:t>
      </w:r>
      <w:r>
        <w:rPr>
          <w:rtl/>
        </w:rPr>
        <w:t>היו"ר יפעת שאשא ביטון:</w:t>
      </w:r>
      <w:r w:rsidRPr="00A82531">
        <w:rPr>
          <w:rStyle w:val="TagStyle"/>
          <w:rtl/>
        </w:rPr>
        <w:t xml:space="preserve"> </w:t>
      </w:r>
      <w:r w:rsidRPr="00CE17C7">
        <w:rPr>
          <w:rStyle w:val="TagStyle"/>
          <w:rtl/>
        </w:rPr>
        <w:t>&lt;&lt; יור &gt;&gt;</w:t>
      </w:r>
      <w:r>
        <w:rPr>
          <w:rtl/>
        </w:rPr>
        <w:t xml:space="preserve">   </w:t>
      </w:r>
      <w:bookmarkEnd w:id="6305"/>
    </w:p>
    <w:p w:rsidR="00F63BA8" w:rsidRDefault="00F63BA8" w:rsidP="009C568E">
      <w:pPr>
        <w:pStyle w:val="KeepWithNext"/>
        <w:rPr>
          <w:rtl/>
        </w:rPr>
      </w:pPr>
    </w:p>
    <w:p w:rsidR="00F63BA8" w:rsidRDefault="00F63BA8" w:rsidP="009C568E">
      <w:pPr>
        <w:rPr>
          <w:rtl/>
        </w:rPr>
      </w:pPr>
      <w:bookmarkStart w:id="6306" w:name="_ETM_Q14_201780"/>
      <w:bookmarkEnd w:id="6306"/>
      <w:r>
        <w:rPr>
          <w:rFonts w:hint="cs"/>
          <w:rtl/>
        </w:rPr>
        <w:t xml:space="preserve">חבר הכנסת חנוך. </w:t>
      </w:r>
      <w:bookmarkStart w:id="6307" w:name="_ETM_Q14_195201"/>
      <w:bookmarkEnd w:id="6307"/>
    </w:p>
    <w:p w:rsidR="00F63BA8" w:rsidRDefault="00F63BA8" w:rsidP="009C568E">
      <w:pPr>
        <w:rPr>
          <w:rtl/>
        </w:rPr>
      </w:pPr>
      <w:bookmarkStart w:id="6308" w:name="_ETM_Q14_205835"/>
      <w:bookmarkStart w:id="6309" w:name="_ETM_Q14_205978"/>
      <w:bookmarkEnd w:id="6308"/>
      <w:bookmarkEnd w:id="6309"/>
    </w:p>
    <w:p w:rsidR="00F63BA8" w:rsidRDefault="00F63BA8" w:rsidP="009C568E">
      <w:pPr>
        <w:pStyle w:val="-"/>
        <w:keepNext/>
        <w:rPr>
          <w:rtl/>
        </w:rPr>
      </w:pPr>
      <w:bookmarkStart w:id="6310" w:name="ET_speakercontinue_6350_18"/>
      <w:r w:rsidRPr="00CE17C7">
        <w:rPr>
          <w:rStyle w:val="TagStyle"/>
          <w:rtl/>
        </w:rPr>
        <w:t xml:space="preserve"> &lt;&lt; דובר_המשך &gt;&gt;</w:t>
      </w:r>
      <w:r w:rsidRPr="00A82531">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A82531">
        <w:rPr>
          <w:rStyle w:val="TagStyle"/>
          <w:rtl/>
        </w:rPr>
        <w:t xml:space="preserve"> </w:t>
      </w:r>
      <w:r w:rsidRPr="00CE17C7">
        <w:rPr>
          <w:rStyle w:val="TagStyle"/>
          <w:rtl/>
        </w:rPr>
        <w:t>&lt;&lt; דובר_המשך &gt;&gt;</w:t>
      </w:r>
      <w:r>
        <w:rPr>
          <w:rtl/>
        </w:rPr>
        <w:t xml:space="preserve">   </w:t>
      </w:r>
      <w:bookmarkEnd w:id="6310"/>
    </w:p>
    <w:p w:rsidR="00F63BA8" w:rsidRDefault="00F63BA8" w:rsidP="009C568E">
      <w:pPr>
        <w:pStyle w:val="KeepWithNext"/>
        <w:rPr>
          <w:rtl/>
        </w:rPr>
      </w:pPr>
    </w:p>
    <w:p w:rsidR="00F63BA8" w:rsidRDefault="00F63BA8" w:rsidP="009C568E">
      <w:pPr>
        <w:rPr>
          <w:rtl/>
        </w:rPr>
      </w:pPr>
      <w:bookmarkStart w:id="6311" w:name="_ETM_Q14_206741"/>
      <w:bookmarkEnd w:id="6311"/>
      <w:r>
        <w:rPr>
          <w:rFonts w:hint="cs"/>
          <w:rtl/>
        </w:rPr>
        <w:t>- - ש</w:t>
      </w:r>
      <w:bookmarkStart w:id="6312" w:name="_ETM_Q14_203460"/>
      <w:bookmarkStart w:id="6313" w:name="_ETM_Q14_203550"/>
      <w:bookmarkEnd w:id="6312"/>
      <w:bookmarkEnd w:id="6313"/>
      <w:r>
        <w:rPr>
          <w:rtl/>
        </w:rPr>
        <w:t xml:space="preserve">לא </w:t>
      </w:r>
      <w:bookmarkStart w:id="6314" w:name="_ETM_Q14_203669"/>
      <w:bookmarkEnd w:id="6314"/>
      <w:r>
        <w:rPr>
          <w:rtl/>
        </w:rPr>
        <w:t xml:space="preserve">מזמן </w:t>
      </w:r>
      <w:bookmarkStart w:id="6315" w:name="_ETM_Q14_205109"/>
      <w:bookmarkEnd w:id="6315"/>
      <w:r>
        <w:rPr>
          <w:rtl/>
        </w:rPr>
        <w:t xml:space="preserve">כל </w:t>
      </w:r>
      <w:bookmarkStart w:id="6316" w:name="_ETM_Q14_205349"/>
      <w:bookmarkEnd w:id="6316"/>
      <w:r>
        <w:rPr>
          <w:rtl/>
        </w:rPr>
        <w:t xml:space="preserve">הציבור </w:t>
      </w:r>
      <w:bookmarkStart w:id="6317" w:name="_ETM_Q14_205739"/>
      <w:bookmarkEnd w:id="6317"/>
      <w:r>
        <w:rPr>
          <w:rtl/>
        </w:rPr>
        <w:t xml:space="preserve">בארץ </w:t>
      </w:r>
      <w:bookmarkStart w:id="6318" w:name="_ETM_Q14_206160"/>
      <w:bookmarkEnd w:id="6318"/>
      <w:r>
        <w:rPr>
          <w:rtl/>
        </w:rPr>
        <w:t>מ</w:t>
      </w:r>
      <w:r>
        <w:rPr>
          <w:rFonts w:hint="cs"/>
          <w:rtl/>
        </w:rPr>
        <w:t>חא</w:t>
      </w:r>
      <w:r>
        <w:rPr>
          <w:rtl/>
        </w:rPr>
        <w:t xml:space="preserve"> </w:t>
      </w:r>
      <w:bookmarkStart w:id="6319" w:name="_ETM_Q14_206460"/>
      <w:bookmarkEnd w:id="6319"/>
      <w:r>
        <w:rPr>
          <w:rtl/>
        </w:rPr>
        <w:t xml:space="preserve">להם </w:t>
      </w:r>
      <w:bookmarkStart w:id="6320" w:name="_ETM_Q14_206640"/>
      <w:bookmarkEnd w:id="6320"/>
      <w:r>
        <w:rPr>
          <w:rtl/>
        </w:rPr>
        <w:t xml:space="preserve">כפיים </w:t>
      </w:r>
      <w:bookmarkStart w:id="6321" w:name="_ETM_Q14_207900"/>
      <w:bookmarkEnd w:id="6321"/>
      <w:r>
        <w:rPr>
          <w:rtl/>
        </w:rPr>
        <w:t xml:space="preserve">על </w:t>
      </w:r>
      <w:bookmarkStart w:id="6322" w:name="_ETM_Q14_208199"/>
      <w:bookmarkEnd w:id="6322"/>
      <w:r>
        <w:rPr>
          <w:rtl/>
        </w:rPr>
        <w:t xml:space="preserve">עבודתם </w:t>
      </w:r>
      <w:bookmarkStart w:id="6323" w:name="_ETM_Q14_208949"/>
      <w:bookmarkEnd w:id="6323"/>
      <w:r>
        <w:rPr>
          <w:rtl/>
        </w:rPr>
        <w:t xml:space="preserve">המסורה </w:t>
      </w:r>
      <w:bookmarkStart w:id="6324" w:name="_ETM_Q14_209490"/>
      <w:bookmarkEnd w:id="6324"/>
      <w:r>
        <w:rPr>
          <w:rtl/>
        </w:rPr>
        <w:t xml:space="preserve">בטיפול </w:t>
      </w:r>
      <w:bookmarkStart w:id="6325" w:name="_ETM_Q14_210029"/>
      <w:bookmarkEnd w:id="6325"/>
      <w:r>
        <w:rPr>
          <w:rFonts w:hint="cs"/>
          <w:rtl/>
        </w:rPr>
        <w:t>בחולי הקורונה.</w:t>
      </w:r>
    </w:p>
    <w:p w:rsidR="00F63BA8" w:rsidRDefault="00F63BA8" w:rsidP="009C568E">
      <w:pPr>
        <w:rPr>
          <w:rtl/>
        </w:rPr>
      </w:pPr>
    </w:p>
    <w:p w:rsidR="00F63BA8" w:rsidRDefault="00F63BA8" w:rsidP="009C568E">
      <w:pPr>
        <w:pStyle w:val="af5"/>
        <w:keepNext/>
        <w:rPr>
          <w:rtl/>
        </w:rPr>
      </w:pPr>
      <w:bookmarkStart w:id="6326" w:name="ET_interruption_6353_33"/>
      <w:r w:rsidRPr="00CE17C7">
        <w:rPr>
          <w:rStyle w:val="TagStyle"/>
          <w:rtl/>
        </w:rPr>
        <w:t>&lt;&lt; קריאה &gt;&gt;</w:t>
      </w:r>
      <w:r w:rsidRPr="00936AE9">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36AE9">
        <w:rPr>
          <w:rStyle w:val="TagStyle"/>
          <w:rtl/>
        </w:rPr>
        <w:t xml:space="preserve"> </w:t>
      </w:r>
      <w:r w:rsidRPr="00CE17C7">
        <w:rPr>
          <w:rStyle w:val="TagStyle"/>
          <w:rtl/>
        </w:rPr>
        <w:t>&lt;&lt; קריאה &gt;&gt;</w:t>
      </w:r>
      <w:bookmarkEnd w:id="6326"/>
      <w:r>
        <w:rPr>
          <w:rtl/>
        </w:rPr>
        <w:t xml:space="preserve">   </w:t>
      </w:r>
    </w:p>
    <w:p w:rsidR="00F63BA8" w:rsidRDefault="00F63BA8" w:rsidP="009C568E">
      <w:pPr>
        <w:pStyle w:val="KeepWithNext"/>
        <w:rPr>
          <w:rtl/>
        </w:rPr>
      </w:pPr>
    </w:p>
    <w:p w:rsidR="00F63BA8" w:rsidRDefault="00F63BA8" w:rsidP="009C568E">
      <w:pPr>
        <w:rPr>
          <w:rtl/>
        </w:rPr>
      </w:pPr>
      <w:r>
        <w:rPr>
          <w:rFonts w:hint="cs"/>
          <w:rtl/>
        </w:rPr>
        <w:t>זו בושה שאת לא מעירה לו.</w:t>
      </w:r>
    </w:p>
    <w:p w:rsidR="00F63BA8" w:rsidRDefault="00F63BA8" w:rsidP="009C568E">
      <w:pPr>
        <w:rPr>
          <w:rtl/>
        </w:rPr>
      </w:pPr>
      <w:bookmarkStart w:id="6327" w:name="_ETM_Q14_211582"/>
      <w:bookmarkStart w:id="6328" w:name="_ETM_Q14_211666"/>
      <w:bookmarkEnd w:id="6327"/>
      <w:bookmarkEnd w:id="6328"/>
    </w:p>
    <w:p w:rsidR="00F63BA8" w:rsidRDefault="00F63BA8" w:rsidP="009C568E">
      <w:pPr>
        <w:pStyle w:val="-"/>
        <w:keepNext/>
        <w:rPr>
          <w:rtl/>
        </w:rPr>
      </w:pPr>
      <w:bookmarkStart w:id="6329" w:name="ET_speakercontinue_6350_19"/>
      <w:r w:rsidRPr="00CE17C7">
        <w:rPr>
          <w:rStyle w:val="TagStyle"/>
          <w:rtl/>
        </w:rPr>
        <w:t xml:space="preserve"> &lt;&lt; דובר_המשך &gt;&gt;</w:t>
      </w:r>
      <w:r w:rsidRPr="001727F5">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1727F5">
        <w:rPr>
          <w:rStyle w:val="TagStyle"/>
          <w:rtl/>
        </w:rPr>
        <w:t xml:space="preserve"> </w:t>
      </w:r>
      <w:r w:rsidRPr="00CE17C7">
        <w:rPr>
          <w:rStyle w:val="TagStyle"/>
          <w:rtl/>
        </w:rPr>
        <w:t>&lt;&lt; דובר_המשך &gt;&gt;</w:t>
      </w:r>
      <w:r>
        <w:rPr>
          <w:rtl/>
        </w:rPr>
        <w:t xml:space="preserve">   </w:t>
      </w:r>
      <w:bookmarkEnd w:id="6329"/>
    </w:p>
    <w:p w:rsidR="00F63BA8" w:rsidRDefault="00F63BA8" w:rsidP="009C568E">
      <w:pPr>
        <w:pStyle w:val="KeepWithNext"/>
        <w:rPr>
          <w:rtl/>
        </w:rPr>
      </w:pPr>
    </w:p>
    <w:p w:rsidR="00F63BA8" w:rsidRDefault="00F63BA8" w:rsidP="009C568E">
      <w:pPr>
        <w:rPr>
          <w:rtl/>
        </w:rPr>
      </w:pPr>
      <w:bookmarkStart w:id="6330" w:name="_ETM_Q14_212320"/>
      <w:bookmarkEnd w:id="6330"/>
      <w:r>
        <w:rPr>
          <w:rFonts w:hint="cs"/>
          <w:rtl/>
        </w:rPr>
        <w:t>אתייחס</w:t>
      </w:r>
      <w:r>
        <w:rPr>
          <w:rtl/>
        </w:rPr>
        <w:t xml:space="preserve"> </w:t>
      </w:r>
      <w:bookmarkStart w:id="6331" w:name="_ETM_Q14_212050"/>
      <w:bookmarkEnd w:id="6331"/>
      <w:r>
        <w:rPr>
          <w:rtl/>
        </w:rPr>
        <w:t xml:space="preserve">בנאום </w:t>
      </w:r>
      <w:bookmarkStart w:id="6332" w:name="_ETM_Q14_212409"/>
      <w:bookmarkEnd w:id="6332"/>
      <w:r>
        <w:rPr>
          <w:rtl/>
        </w:rPr>
        <w:t xml:space="preserve">זה </w:t>
      </w:r>
      <w:bookmarkStart w:id="6333" w:name="_ETM_Q14_212590"/>
      <w:bookmarkEnd w:id="6333"/>
      <w:r>
        <w:rPr>
          <w:rtl/>
        </w:rPr>
        <w:t>למעש</w:t>
      </w:r>
      <w:r>
        <w:rPr>
          <w:rFonts w:hint="cs"/>
          <w:rtl/>
        </w:rPr>
        <w:t>י</w:t>
      </w:r>
      <w:r>
        <w:rPr>
          <w:rtl/>
        </w:rPr>
        <w:t xml:space="preserve"> </w:t>
      </w:r>
      <w:bookmarkStart w:id="6334" w:name="_ETM_Q14_213190"/>
      <w:bookmarkEnd w:id="6334"/>
      <w:r>
        <w:rPr>
          <w:rtl/>
        </w:rPr>
        <w:t xml:space="preserve">אלימות </w:t>
      </w:r>
      <w:bookmarkStart w:id="6335" w:name="_ETM_Q14_214320"/>
      <w:bookmarkEnd w:id="6335"/>
      <w:r>
        <w:rPr>
          <w:rtl/>
        </w:rPr>
        <w:t xml:space="preserve">נגד </w:t>
      </w:r>
      <w:bookmarkStart w:id="6336" w:name="_ETM_Q14_214680"/>
      <w:bookmarkEnd w:id="6336"/>
      <w:r>
        <w:rPr>
          <w:rtl/>
        </w:rPr>
        <w:t>הרופאים</w:t>
      </w:r>
      <w:r>
        <w:rPr>
          <w:rFonts w:hint="cs"/>
          <w:rtl/>
        </w:rPr>
        <w:t>.</w:t>
      </w:r>
      <w:r>
        <w:rPr>
          <w:rtl/>
        </w:rPr>
        <w:t xml:space="preserve"> </w:t>
      </w:r>
      <w:bookmarkStart w:id="6337" w:name="_ETM_Q14_216110"/>
      <w:bookmarkEnd w:id="6337"/>
      <w:r>
        <w:rPr>
          <w:rtl/>
        </w:rPr>
        <w:t xml:space="preserve">האלימות </w:t>
      </w:r>
      <w:bookmarkStart w:id="6338" w:name="_ETM_Q14_217100"/>
      <w:bookmarkEnd w:id="6338"/>
      <w:r>
        <w:rPr>
          <w:rtl/>
        </w:rPr>
        <w:t xml:space="preserve">הרווחת </w:t>
      </w:r>
      <w:bookmarkStart w:id="6339" w:name="_ETM_Q14_217700"/>
      <w:bookmarkEnd w:id="6339"/>
      <w:r>
        <w:rPr>
          <w:rFonts w:hint="cs"/>
          <w:rtl/>
        </w:rPr>
        <w:t>ב</w:t>
      </w:r>
      <w:r>
        <w:rPr>
          <w:rtl/>
        </w:rPr>
        <w:t xml:space="preserve">חברה </w:t>
      </w:r>
      <w:bookmarkStart w:id="6340" w:name="_ETM_Q14_218090"/>
      <w:bookmarkEnd w:id="6340"/>
      <w:r>
        <w:rPr>
          <w:rtl/>
        </w:rPr>
        <w:t>הישראלי</w:t>
      </w:r>
      <w:r>
        <w:rPr>
          <w:rFonts w:hint="cs"/>
          <w:rtl/>
        </w:rPr>
        <w:t>ת</w:t>
      </w:r>
      <w:r>
        <w:rPr>
          <w:rtl/>
        </w:rPr>
        <w:t xml:space="preserve"> </w:t>
      </w:r>
      <w:bookmarkStart w:id="6341" w:name="_ETM_Q14_219500"/>
      <w:bookmarkEnd w:id="6341"/>
      <w:r>
        <w:rPr>
          <w:rFonts w:hint="cs"/>
          <w:rtl/>
        </w:rPr>
        <w:t>מ</w:t>
      </w:r>
      <w:r>
        <w:rPr>
          <w:rtl/>
        </w:rPr>
        <w:t xml:space="preserve">תחילה </w:t>
      </w:r>
      <w:bookmarkStart w:id="6342" w:name="_ETM_Q14_220130"/>
      <w:bookmarkStart w:id="6343" w:name="_ETM_Q14_220340"/>
      <w:bookmarkEnd w:id="6342"/>
      <w:bookmarkEnd w:id="6343"/>
      <w:r>
        <w:rPr>
          <w:rFonts w:hint="cs"/>
          <w:rtl/>
        </w:rPr>
        <w:t>לחלחל</w:t>
      </w:r>
      <w:r>
        <w:rPr>
          <w:rtl/>
        </w:rPr>
        <w:t xml:space="preserve"> </w:t>
      </w:r>
      <w:bookmarkStart w:id="6344" w:name="_ETM_Q14_221030"/>
      <w:bookmarkEnd w:id="6344"/>
      <w:r>
        <w:rPr>
          <w:rFonts w:hint="cs"/>
          <w:rtl/>
        </w:rPr>
        <w:t>גם ל</w:t>
      </w:r>
      <w:r>
        <w:rPr>
          <w:rtl/>
        </w:rPr>
        <w:t xml:space="preserve">שירות </w:t>
      </w:r>
      <w:bookmarkStart w:id="6345" w:name="_ETM_Q14_221390"/>
      <w:bookmarkEnd w:id="6345"/>
      <w:r>
        <w:rPr>
          <w:rtl/>
        </w:rPr>
        <w:t>הציבורי</w:t>
      </w:r>
      <w:r>
        <w:rPr>
          <w:rFonts w:hint="cs"/>
          <w:rtl/>
        </w:rPr>
        <w:t>.</w:t>
      </w:r>
      <w:r>
        <w:rPr>
          <w:rtl/>
        </w:rPr>
        <w:t xml:space="preserve"> </w:t>
      </w:r>
      <w:bookmarkStart w:id="6346" w:name="_ETM_Q14_223100"/>
      <w:bookmarkEnd w:id="6346"/>
      <w:r>
        <w:rPr>
          <w:rtl/>
        </w:rPr>
        <w:t xml:space="preserve">בתקופה </w:t>
      </w:r>
      <w:bookmarkStart w:id="6347" w:name="_ETM_Q14_223699"/>
      <w:bookmarkEnd w:id="6347"/>
      <w:r>
        <w:rPr>
          <w:rtl/>
        </w:rPr>
        <w:t xml:space="preserve">האחרונה </w:t>
      </w:r>
      <w:bookmarkStart w:id="6348" w:name="_ETM_Q14_224149"/>
      <w:bookmarkEnd w:id="6348"/>
      <w:r>
        <w:rPr>
          <w:rtl/>
        </w:rPr>
        <w:t xml:space="preserve">אנו </w:t>
      </w:r>
      <w:bookmarkStart w:id="6349" w:name="_ETM_Q14_224300"/>
      <w:bookmarkEnd w:id="6349"/>
      <w:r>
        <w:rPr>
          <w:rtl/>
        </w:rPr>
        <w:t xml:space="preserve">עדים </w:t>
      </w:r>
      <w:bookmarkStart w:id="6350" w:name="_ETM_Q14_224569"/>
      <w:bookmarkEnd w:id="6350"/>
      <w:r>
        <w:rPr>
          <w:rtl/>
        </w:rPr>
        <w:t xml:space="preserve">לגל </w:t>
      </w:r>
      <w:bookmarkStart w:id="6351" w:name="_ETM_Q14_225140"/>
      <w:bookmarkEnd w:id="6351"/>
      <w:r>
        <w:rPr>
          <w:rFonts w:hint="cs"/>
          <w:rtl/>
        </w:rPr>
        <w:t>עכור</w:t>
      </w:r>
      <w:r>
        <w:rPr>
          <w:rtl/>
        </w:rPr>
        <w:t xml:space="preserve"> </w:t>
      </w:r>
      <w:bookmarkStart w:id="6352" w:name="_ETM_Q14_225559"/>
      <w:bookmarkEnd w:id="6352"/>
      <w:r>
        <w:rPr>
          <w:rtl/>
        </w:rPr>
        <w:t xml:space="preserve">של </w:t>
      </w:r>
      <w:bookmarkStart w:id="6353" w:name="_ETM_Q14_225739"/>
      <w:bookmarkEnd w:id="6353"/>
      <w:r>
        <w:rPr>
          <w:rtl/>
        </w:rPr>
        <w:t>העלבה</w:t>
      </w:r>
      <w:r>
        <w:rPr>
          <w:rFonts w:hint="cs"/>
          <w:rtl/>
        </w:rPr>
        <w:t>,</w:t>
      </w:r>
      <w:r>
        <w:rPr>
          <w:rtl/>
        </w:rPr>
        <w:t xml:space="preserve"> </w:t>
      </w:r>
      <w:bookmarkStart w:id="6354" w:name="_ETM_Q14_226280"/>
      <w:bookmarkEnd w:id="6354"/>
      <w:r>
        <w:rPr>
          <w:rtl/>
        </w:rPr>
        <w:t xml:space="preserve">איומים </w:t>
      </w:r>
      <w:bookmarkStart w:id="6355" w:name="_ETM_Q14_226820"/>
      <w:bookmarkEnd w:id="6355"/>
      <w:r>
        <w:rPr>
          <w:rtl/>
        </w:rPr>
        <w:t xml:space="preserve">ותקיפה </w:t>
      </w:r>
      <w:bookmarkStart w:id="6356" w:name="_ETM_Q14_227329"/>
      <w:bookmarkEnd w:id="6356"/>
      <w:r>
        <w:rPr>
          <w:rtl/>
        </w:rPr>
        <w:t xml:space="preserve">של </w:t>
      </w:r>
      <w:bookmarkStart w:id="6357" w:name="_ETM_Q14_227479"/>
      <w:bookmarkEnd w:id="6357"/>
      <w:r>
        <w:rPr>
          <w:rtl/>
        </w:rPr>
        <w:t xml:space="preserve">רופאים </w:t>
      </w:r>
      <w:bookmarkStart w:id="6358" w:name="_ETM_Q14_227899"/>
      <w:bookmarkEnd w:id="6358"/>
      <w:r>
        <w:rPr>
          <w:rtl/>
        </w:rPr>
        <w:t xml:space="preserve">ואחיות </w:t>
      </w:r>
      <w:bookmarkStart w:id="6359" w:name="_ETM_Q14_228440"/>
      <w:bookmarkEnd w:id="6359"/>
      <w:r>
        <w:rPr>
          <w:rtl/>
        </w:rPr>
        <w:t xml:space="preserve">בבתי </w:t>
      </w:r>
      <w:bookmarkStart w:id="6360" w:name="_ETM_Q14_228769"/>
      <w:bookmarkEnd w:id="6360"/>
      <w:r>
        <w:rPr>
          <w:rtl/>
        </w:rPr>
        <w:t xml:space="preserve">החולים </w:t>
      </w:r>
      <w:bookmarkStart w:id="6361" w:name="_ETM_Q14_229549"/>
      <w:bookmarkEnd w:id="6361"/>
      <w:r>
        <w:rPr>
          <w:rFonts w:hint="cs"/>
          <w:rtl/>
        </w:rPr>
        <w:t>ו</w:t>
      </w:r>
      <w:r>
        <w:rPr>
          <w:rtl/>
        </w:rPr>
        <w:t>בקופ</w:t>
      </w:r>
      <w:r>
        <w:rPr>
          <w:rFonts w:hint="cs"/>
          <w:rtl/>
        </w:rPr>
        <w:t>ו</w:t>
      </w:r>
      <w:r>
        <w:rPr>
          <w:rtl/>
        </w:rPr>
        <w:t xml:space="preserve">ת </w:t>
      </w:r>
      <w:bookmarkStart w:id="6362" w:name="_ETM_Q14_229999"/>
      <w:bookmarkEnd w:id="6362"/>
      <w:r>
        <w:rPr>
          <w:rtl/>
        </w:rPr>
        <w:t>החולים</w:t>
      </w:r>
      <w:r>
        <w:rPr>
          <w:rFonts w:hint="cs"/>
          <w:rtl/>
        </w:rPr>
        <w:t>.</w:t>
      </w:r>
      <w:r>
        <w:rPr>
          <w:rtl/>
        </w:rPr>
        <w:t xml:space="preserve"> </w:t>
      </w:r>
      <w:bookmarkStart w:id="6363" w:name="_ETM_Q14_231050"/>
      <w:bookmarkEnd w:id="6363"/>
      <w:r>
        <w:rPr>
          <w:rtl/>
        </w:rPr>
        <w:t xml:space="preserve">תופעת </w:t>
      </w:r>
      <w:bookmarkStart w:id="6364" w:name="_ETM_Q14_231470"/>
      <w:bookmarkEnd w:id="6364"/>
      <w:r>
        <w:rPr>
          <w:rtl/>
        </w:rPr>
        <w:t xml:space="preserve">האלימות </w:t>
      </w:r>
      <w:bookmarkStart w:id="6365" w:name="_ETM_Q14_231829"/>
      <w:bookmarkEnd w:id="6365"/>
      <w:r>
        <w:rPr>
          <w:rtl/>
        </w:rPr>
        <w:t xml:space="preserve">כלפי </w:t>
      </w:r>
      <w:bookmarkStart w:id="6366" w:name="_ETM_Q14_232130"/>
      <w:bookmarkEnd w:id="6366"/>
      <w:r>
        <w:rPr>
          <w:rtl/>
        </w:rPr>
        <w:t xml:space="preserve">הרופאים </w:t>
      </w:r>
      <w:bookmarkStart w:id="6367" w:name="_ETM_Q14_232520"/>
      <w:bookmarkEnd w:id="6367"/>
      <w:r>
        <w:rPr>
          <w:rtl/>
        </w:rPr>
        <w:t xml:space="preserve">והאחיות </w:t>
      </w:r>
      <w:bookmarkStart w:id="6368" w:name="_ETM_Q14_233430"/>
      <w:bookmarkEnd w:id="6368"/>
      <w:r>
        <w:rPr>
          <w:rtl/>
        </w:rPr>
        <w:t xml:space="preserve">פוגעת </w:t>
      </w:r>
      <w:bookmarkStart w:id="6369" w:name="_ETM_Q14_233969"/>
      <w:bookmarkEnd w:id="6369"/>
      <w:r>
        <w:rPr>
          <w:rtl/>
        </w:rPr>
        <w:t>ב</w:t>
      </w:r>
      <w:bookmarkStart w:id="6370" w:name="_ETM_Q14_234050"/>
      <w:bookmarkEnd w:id="6370"/>
      <w:r>
        <w:rPr>
          <w:rtl/>
        </w:rPr>
        <w:t xml:space="preserve">תפקודם </w:t>
      </w:r>
      <w:bookmarkStart w:id="6371" w:name="_ETM_Q14_235280"/>
      <w:bookmarkEnd w:id="6371"/>
      <w:r>
        <w:rPr>
          <w:rtl/>
        </w:rPr>
        <w:t xml:space="preserve">ובטיב </w:t>
      </w:r>
      <w:bookmarkStart w:id="6372" w:name="_ETM_Q14_235879"/>
      <w:bookmarkEnd w:id="6372"/>
      <w:r>
        <w:rPr>
          <w:rtl/>
        </w:rPr>
        <w:t xml:space="preserve">השירות </w:t>
      </w:r>
      <w:bookmarkStart w:id="6373" w:name="_ETM_Q14_236390"/>
      <w:bookmarkEnd w:id="6373"/>
      <w:r>
        <w:rPr>
          <w:rtl/>
        </w:rPr>
        <w:t xml:space="preserve">הניתן </w:t>
      </w:r>
      <w:bookmarkStart w:id="6374" w:name="_ETM_Q14_236780"/>
      <w:bookmarkEnd w:id="6374"/>
      <w:r>
        <w:rPr>
          <w:rtl/>
        </w:rPr>
        <w:t>למטופליהם</w:t>
      </w:r>
      <w:r>
        <w:rPr>
          <w:rFonts w:hint="cs"/>
          <w:rtl/>
        </w:rPr>
        <w:t>.</w:t>
      </w:r>
      <w:r>
        <w:rPr>
          <w:rtl/>
        </w:rPr>
        <w:t xml:space="preserve"> </w:t>
      </w:r>
      <w:bookmarkStart w:id="6375" w:name="_ETM_Q14_238400"/>
      <w:bookmarkEnd w:id="6375"/>
    </w:p>
    <w:p w:rsidR="00F63BA8" w:rsidRDefault="00F63BA8" w:rsidP="009C568E">
      <w:pPr>
        <w:rPr>
          <w:rtl/>
        </w:rPr>
      </w:pPr>
      <w:bookmarkStart w:id="6376" w:name="_ETM_Q14_246235"/>
      <w:bookmarkStart w:id="6377" w:name="_ETM_Q14_246341"/>
      <w:bookmarkEnd w:id="6376"/>
      <w:bookmarkEnd w:id="6377"/>
    </w:p>
    <w:p w:rsidR="00F63BA8" w:rsidRDefault="00F63BA8" w:rsidP="009C568E">
      <w:pPr>
        <w:rPr>
          <w:rtl/>
        </w:rPr>
      </w:pPr>
      <w:bookmarkStart w:id="6378" w:name="_ETM_Q14_246364"/>
      <w:bookmarkStart w:id="6379" w:name="_ETM_Q14_246416"/>
      <w:bookmarkEnd w:id="6378"/>
      <w:bookmarkEnd w:id="6379"/>
      <w:r>
        <w:rPr>
          <w:rtl/>
        </w:rPr>
        <w:t>ל</w:t>
      </w:r>
      <w:r>
        <w:rPr>
          <w:rFonts w:hint="cs"/>
          <w:rtl/>
        </w:rPr>
        <w:t>נוכח</w:t>
      </w:r>
      <w:r>
        <w:rPr>
          <w:rtl/>
        </w:rPr>
        <w:t xml:space="preserve"> </w:t>
      </w:r>
      <w:bookmarkStart w:id="6380" w:name="_ETM_Q14_239060"/>
      <w:bookmarkEnd w:id="6380"/>
      <w:r>
        <w:rPr>
          <w:rtl/>
        </w:rPr>
        <w:t xml:space="preserve">התגברות </w:t>
      </w:r>
      <w:bookmarkStart w:id="6381" w:name="_ETM_Q14_239840"/>
      <w:bookmarkEnd w:id="6381"/>
      <w:r>
        <w:rPr>
          <w:rtl/>
        </w:rPr>
        <w:t xml:space="preserve">מעשי </w:t>
      </w:r>
      <w:bookmarkStart w:id="6382" w:name="_ETM_Q14_240200"/>
      <w:bookmarkEnd w:id="6382"/>
      <w:r>
        <w:rPr>
          <w:rtl/>
        </w:rPr>
        <w:t xml:space="preserve">האלימות </w:t>
      </w:r>
      <w:bookmarkStart w:id="6383" w:name="_ETM_Q14_240680"/>
      <w:bookmarkEnd w:id="6383"/>
      <w:r>
        <w:rPr>
          <w:rtl/>
        </w:rPr>
        <w:t xml:space="preserve">כנגד </w:t>
      </w:r>
      <w:bookmarkStart w:id="6384" w:name="_ETM_Q14_241160"/>
      <w:bookmarkEnd w:id="6384"/>
      <w:r>
        <w:rPr>
          <w:rtl/>
        </w:rPr>
        <w:t xml:space="preserve">עובדי </w:t>
      </w:r>
      <w:bookmarkStart w:id="6385" w:name="_ETM_Q14_241430"/>
      <w:bookmarkEnd w:id="6385"/>
      <w:r>
        <w:rPr>
          <w:rtl/>
        </w:rPr>
        <w:t xml:space="preserve">ציבור </w:t>
      </w:r>
      <w:bookmarkStart w:id="6386" w:name="_ETM_Q14_241760"/>
      <w:bookmarkEnd w:id="6386"/>
      <w:r>
        <w:rPr>
          <w:rtl/>
        </w:rPr>
        <w:t xml:space="preserve">בשנים </w:t>
      </w:r>
      <w:bookmarkStart w:id="6387" w:name="_ETM_Q14_242120"/>
      <w:bookmarkEnd w:id="6387"/>
      <w:r>
        <w:rPr>
          <w:rtl/>
        </w:rPr>
        <w:t xml:space="preserve">האחרונות </w:t>
      </w:r>
      <w:bookmarkStart w:id="6388" w:name="_ETM_Q14_242660"/>
      <w:bookmarkEnd w:id="6388"/>
      <w:r>
        <w:rPr>
          <w:rtl/>
        </w:rPr>
        <w:t xml:space="preserve">החלו </w:t>
      </w:r>
      <w:bookmarkStart w:id="6389" w:name="_ETM_Q14_243050"/>
      <w:bookmarkEnd w:id="6389"/>
      <w:r>
        <w:rPr>
          <w:rtl/>
        </w:rPr>
        <w:t xml:space="preserve">גופי </w:t>
      </w:r>
      <w:bookmarkStart w:id="6390" w:name="_ETM_Q14_243380"/>
      <w:bookmarkEnd w:id="6390"/>
      <w:r>
        <w:rPr>
          <w:rtl/>
        </w:rPr>
        <w:t xml:space="preserve">האכיפה </w:t>
      </w:r>
      <w:bookmarkStart w:id="6391" w:name="_ETM_Q14_243830"/>
      <w:bookmarkEnd w:id="6391"/>
      <w:r>
        <w:rPr>
          <w:rFonts w:hint="cs"/>
          <w:rtl/>
        </w:rPr>
        <w:t>ו</w:t>
      </w:r>
      <w:r>
        <w:rPr>
          <w:rtl/>
        </w:rPr>
        <w:t xml:space="preserve">בתי </w:t>
      </w:r>
      <w:bookmarkStart w:id="6392" w:name="_ETM_Q14_244130"/>
      <w:bookmarkEnd w:id="6392"/>
      <w:r>
        <w:rPr>
          <w:rtl/>
        </w:rPr>
        <w:t xml:space="preserve">המשפט </w:t>
      </w:r>
      <w:bookmarkStart w:id="6393" w:name="_ETM_Q14_244790"/>
      <w:bookmarkEnd w:id="6393"/>
      <w:r>
        <w:rPr>
          <w:rtl/>
        </w:rPr>
        <w:t xml:space="preserve">להחמיר </w:t>
      </w:r>
      <w:bookmarkStart w:id="6394" w:name="_ETM_Q14_245480"/>
      <w:bookmarkEnd w:id="6394"/>
      <w:r>
        <w:rPr>
          <w:rtl/>
        </w:rPr>
        <w:t xml:space="preserve">בהתייחסותם </w:t>
      </w:r>
      <w:bookmarkStart w:id="6395" w:name="_ETM_Q14_246770"/>
      <w:bookmarkEnd w:id="6395"/>
      <w:r>
        <w:rPr>
          <w:rtl/>
        </w:rPr>
        <w:t xml:space="preserve">לחשודים </w:t>
      </w:r>
      <w:bookmarkStart w:id="6396" w:name="_ETM_Q14_247490"/>
      <w:bookmarkEnd w:id="6396"/>
      <w:r>
        <w:rPr>
          <w:rFonts w:hint="cs"/>
          <w:rtl/>
        </w:rPr>
        <w:t>ו</w:t>
      </w:r>
      <w:r>
        <w:rPr>
          <w:rtl/>
        </w:rPr>
        <w:t xml:space="preserve">נאשמים </w:t>
      </w:r>
      <w:bookmarkStart w:id="6397" w:name="_ETM_Q14_248000"/>
      <w:bookmarkEnd w:id="6397"/>
      <w:r>
        <w:rPr>
          <w:rtl/>
        </w:rPr>
        <w:t xml:space="preserve">בעבירות </w:t>
      </w:r>
      <w:bookmarkStart w:id="6398" w:name="_ETM_Q14_248420"/>
      <w:bookmarkEnd w:id="6398"/>
      <w:r>
        <w:rPr>
          <w:rtl/>
        </w:rPr>
        <w:t>אלה</w:t>
      </w:r>
      <w:r>
        <w:rPr>
          <w:rFonts w:hint="cs"/>
          <w:rtl/>
        </w:rPr>
        <w:t>,</w:t>
      </w:r>
      <w:r>
        <w:rPr>
          <w:rtl/>
        </w:rPr>
        <w:t xml:space="preserve"> </w:t>
      </w:r>
      <w:bookmarkStart w:id="6399" w:name="_ETM_Q14_249119"/>
      <w:bookmarkEnd w:id="6399"/>
      <w:r>
        <w:rPr>
          <w:rtl/>
        </w:rPr>
        <w:t xml:space="preserve">אבל </w:t>
      </w:r>
      <w:bookmarkStart w:id="6400" w:name="_ETM_Q14_249390"/>
      <w:bookmarkEnd w:id="6400"/>
      <w:r>
        <w:rPr>
          <w:rtl/>
        </w:rPr>
        <w:t xml:space="preserve">כנראה </w:t>
      </w:r>
      <w:bookmarkStart w:id="6401" w:name="_ETM_Q14_249720"/>
      <w:bookmarkStart w:id="6402" w:name="_ETM_Q14_250500"/>
      <w:bookmarkEnd w:id="6401"/>
      <w:bookmarkEnd w:id="6402"/>
      <w:r>
        <w:rPr>
          <w:rtl/>
        </w:rPr>
        <w:t xml:space="preserve">למרות </w:t>
      </w:r>
      <w:bookmarkStart w:id="6403" w:name="_ETM_Q14_250890"/>
      <w:bookmarkEnd w:id="6403"/>
      <w:r>
        <w:rPr>
          <w:rtl/>
        </w:rPr>
        <w:t xml:space="preserve">ההחמרה </w:t>
      </w:r>
      <w:bookmarkStart w:id="6404" w:name="_ETM_Q14_251729"/>
      <w:bookmarkEnd w:id="6404"/>
      <w:r>
        <w:rPr>
          <w:rtl/>
        </w:rPr>
        <w:t xml:space="preserve">הענישה </w:t>
      </w:r>
      <w:bookmarkStart w:id="6405" w:name="_ETM_Q14_252270"/>
      <w:bookmarkEnd w:id="6405"/>
      <w:r>
        <w:rPr>
          <w:rtl/>
        </w:rPr>
        <w:t xml:space="preserve">עדיין </w:t>
      </w:r>
      <w:bookmarkStart w:id="6406" w:name="_ETM_Q14_253020"/>
      <w:bookmarkEnd w:id="6406"/>
      <w:r>
        <w:rPr>
          <w:rtl/>
        </w:rPr>
        <w:t xml:space="preserve">לא </w:t>
      </w:r>
      <w:bookmarkStart w:id="6407" w:name="_ETM_Q14_253170"/>
      <w:bookmarkEnd w:id="6407"/>
      <w:r>
        <w:rPr>
          <w:rtl/>
        </w:rPr>
        <w:t>מרתיעה</w:t>
      </w:r>
      <w:r>
        <w:rPr>
          <w:rFonts w:hint="cs"/>
          <w:rtl/>
        </w:rPr>
        <w:t>.</w:t>
      </w:r>
      <w:r>
        <w:rPr>
          <w:rtl/>
        </w:rPr>
        <w:t xml:space="preserve"> </w:t>
      </w:r>
      <w:bookmarkStart w:id="6408" w:name="_ETM_Q14_254240"/>
      <w:bookmarkEnd w:id="6408"/>
      <w:r>
        <w:rPr>
          <w:rtl/>
        </w:rPr>
        <w:t xml:space="preserve">כמעט </w:t>
      </w:r>
      <w:bookmarkStart w:id="6409" w:name="_ETM_Q14_254659"/>
      <w:bookmarkEnd w:id="6409"/>
      <w:r>
        <w:rPr>
          <w:rtl/>
        </w:rPr>
        <w:t>2</w:t>
      </w:r>
      <w:r>
        <w:rPr>
          <w:rFonts w:hint="cs"/>
          <w:rtl/>
        </w:rPr>
        <w:t>,</w:t>
      </w:r>
      <w:r>
        <w:rPr>
          <w:rtl/>
        </w:rPr>
        <w:t xml:space="preserve">400 </w:t>
      </w:r>
      <w:bookmarkStart w:id="6410" w:name="_ETM_Q14_255560"/>
      <w:bookmarkEnd w:id="6410"/>
      <w:r>
        <w:rPr>
          <w:rtl/>
        </w:rPr>
        <w:t>מקר</w:t>
      </w:r>
      <w:r>
        <w:rPr>
          <w:rFonts w:hint="cs"/>
          <w:rtl/>
        </w:rPr>
        <w:t>י</w:t>
      </w:r>
      <w:r>
        <w:rPr>
          <w:rtl/>
        </w:rPr>
        <w:t xml:space="preserve"> </w:t>
      </w:r>
      <w:bookmarkStart w:id="6411" w:name="_ETM_Q14_255920"/>
      <w:bookmarkEnd w:id="6411"/>
      <w:r>
        <w:rPr>
          <w:rtl/>
        </w:rPr>
        <w:t xml:space="preserve">אלימות </w:t>
      </w:r>
      <w:bookmarkStart w:id="6412" w:name="_ETM_Q14_256310"/>
      <w:bookmarkEnd w:id="6412"/>
      <w:r>
        <w:rPr>
          <w:rtl/>
        </w:rPr>
        <w:t xml:space="preserve">בבתי </w:t>
      </w:r>
      <w:bookmarkStart w:id="6413" w:name="_ETM_Q14_256640"/>
      <w:bookmarkEnd w:id="6413"/>
      <w:r>
        <w:rPr>
          <w:rtl/>
        </w:rPr>
        <w:t xml:space="preserve">חולים </w:t>
      </w:r>
      <w:bookmarkStart w:id="6414" w:name="_ETM_Q14_256909"/>
      <w:bookmarkEnd w:id="6414"/>
      <w:r>
        <w:rPr>
          <w:rtl/>
        </w:rPr>
        <w:t xml:space="preserve">בשנת </w:t>
      </w:r>
      <w:bookmarkStart w:id="6415" w:name="_ETM_Q14_257209"/>
      <w:bookmarkEnd w:id="6415"/>
      <w:r>
        <w:rPr>
          <w:rtl/>
        </w:rPr>
        <w:t>2022</w:t>
      </w:r>
      <w:r>
        <w:rPr>
          <w:rFonts w:hint="cs"/>
          <w:rtl/>
        </w:rPr>
        <w:t>,</w:t>
      </w:r>
      <w:r>
        <w:rPr>
          <w:rtl/>
        </w:rPr>
        <w:t xml:space="preserve"> </w:t>
      </w:r>
      <w:bookmarkStart w:id="6416" w:name="_ETM_Q14_259770"/>
      <w:bookmarkEnd w:id="6416"/>
      <w:r>
        <w:rPr>
          <w:rtl/>
        </w:rPr>
        <w:t xml:space="preserve">וזה </w:t>
      </w:r>
      <w:bookmarkStart w:id="6417" w:name="_ETM_Q14_260040"/>
      <w:bookmarkStart w:id="6418" w:name="_ETM_Q14_260130"/>
      <w:bookmarkEnd w:id="6417"/>
      <w:bookmarkEnd w:id="6418"/>
      <w:r>
        <w:rPr>
          <w:rtl/>
        </w:rPr>
        <w:t xml:space="preserve">רק </w:t>
      </w:r>
      <w:bookmarkStart w:id="6419" w:name="_ETM_Q14_260280"/>
      <w:bookmarkEnd w:id="6419"/>
      <w:r>
        <w:rPr>
          <w:rtl/>
        </w:rPr>
        <w:t xml:space="preserve">החלק </w:t>
      </w:r>
      <w:bookmarkStart w:id="6420" w:name="_ETM_Q14_260640"/>
      <w:bookmarkEnd w:id="6420"/>
      <w:r>
        <w:rPr>
          <w:rtl/>
        </w:rPr>
        <w:t>המדווח</w:t>
      </w:r>
      <w:r>
        <w:rPr>
          <w:rFonts w:hint="cs"/>
          <w:rtl/>
        </w:rPr>
        <w:t>.</w:t>
      </w:r>
      <w:r>
        <w:rPr>
          <w:rtl/>
        </w:rPr>
        <w:t xml:space="preserve"> </w:t>
      </w:r>
      <w:bookmarkStart w:id="6421" w:name="_ETM_Q14_261829"/>
      <w:bookmarkEnd w:id="6421"/>
    </w:p>
    <w:p w:rsidR="00F63BA8" w:rsidRDefault="00F63BA8" w:rsidP="009C568E">
      <w:pPr>
        <w:rPr>
          <w:rtl/>
        </w:rPr>
      </w:pPr>
      <w:bookmarkStart w:id="6422" w:name="_ETM_Q14_263640"/>
      <w:bookmarkStart w:id="6423" w:name="_ETM_Q14_263727"/>
      <w:bookmarkEnd w:id="6422"/>
      <w:bookmarkEnd w:id="6423"/>
    </w:p>
    <w:p w:rsidR="00F63BA8" w:rsidRDefault="00F63BA8" w:rsidP="009C568E">
      <w:pPr>
        <w:rPr>
          <w:rtl/>
        </w:rPr>
      </w:pPr>
      <w:bookmarkStart w:id="6424" w:name="_ETM_Q14_263800"/>
      <w:bookmarkStart w:id="6425" w:name="_ETM_Q14_263856"/>
      <w:bookmarkEnd w:id="6424"/>
      <w:bookmarkEnd w:id="6425"/>
      <w:r>
        <w:rPr>
          <w:rtl/>
        </w:rPr>
        <w:lastRenderedPageBreak/>
        <w:t xml:space="preserve">מקומות </w:t>
      </w:r>
      <w:bookmarkStart w:id="6426" w:name="_ETM_Q14_262369"/>
      <w:bookmarkEnd w:id="6426"/>
      <w:r>
        <w:rPr>
          <w:rtl/>
        </w:rPr>
        <w:t xml:space="preserve">העבודה </w:t>
      </w:r>
      <w:bookmarkStart w:id="6427" w:name="_ETM_Q14_262880"/>
      <w:bookmarkEnd w:id="6427"/>
      <w:r>
        <w:rPr>
          <w:rtl/>
        </w:rPr>
        <w:t xml:space="preserve">של </w:t>
      </w:r>
      <w:bookmarkStart w:id="6428" w:name="_ETM_Q14_263090"/>
      <w:bookmarkEnd w:id="6428"/>
      <w:r>
        <w:rPr>
          <w:rtl/>
        </w:rPr>
        <w:t xml:space="preserve">הצוותים </w:t>
      </w:r>
      <w:bookmarkStart w:id="6429" w:name="_ETM_Q14_263539"/>
      <w:bookmarkEnd w:id="6429"/>
      <w:r>
        <w:rPr>
          <w:rtl/>
        </w:rPr>
        <w:t xml:space="preserve">הרפואיים </w:t>
      </w:r>
      <w:bookmarkStart w:id="6430" w:name="_ETM_Q14_264079"/>
      <w:bookmarkEnd w:id="6430"/>
      <w:r>
        <w:rPr>
          <w:rtl/>
        </w:rPr>
        <w:t xml:space="preserve">אינם </w:t>
      </w:r>
      <w:bookmarkStart w:id="6431" w:name="_ETM_Q14_264619"/>
      <w:bookmarkEnd w:id="6431"/>
      <w:r>
        <w:rPr>
          <w:rtl/>
        </w:rPr>
        <w:t>בטוחים</w:t>
      </w:r>
      <w:r>
        <w:rPr>
          <w:rFonts w:hint="cs"/>
          <w:rtl/>
        </w:rPr>
        <w:t>.</w:t>
      </w:r>
      <w:r>
        <w:rPr>
          <w:rtl/>
        </w:rPr>
        <w:t xml:space="preserve"> </w:t>
      </w:r>
      <w:bookmarkStart w:id="6432" w:name="_ETM_Q14_265910"/>
      <w:bookmarkEnd w:id="6432"/>
      <w:r>
        <w:rPr>
          <w:rtl/>
        </w:rPr>
        <w:t xml:space="preserve">תוך </w:t>
      </w:r>
      <w:bookmarkStart w:id="6433" w:name="_ETM_Q14_266150"/>
      <w:bookmarkEnd w:id="6433"/>
      <w:r>
        <w:rPr>
          <w:rtl/>
        </w:rPr>
        <w:t xml:space="preserve">פחות </w:t>
      </w:r>
      <w:bookmarkStart w:id="6434" w:name="_ETM_Q14_266510"/>
      <w:bookmarkEnd w:id="6434"/>
      <w:r>
        <w:rPr>
          <w:rFonts w:hint="cs"/>
          <w:rtl/>
        </w:rPr>
        <w:t>מ</w:t>
      </w:r>
      <w:r>
        <w:rPr>
          <w:rtl/>
        </w:rPr>
        <w:t xml:space="preserve">שבוע </w:t>
      </w:r>
      <w:bookmarkStart w:id="6435" w:name="_ETM_Q14_267260"/>
      <w:bookmarkStart w:id="6436" w:name="_ETM_Q14_267709"/>
      <w:bookmarkEnd w:id="6435"/>
      <w:bookmarkEnd w:id="6436"/>
      <w:r>
        <w:rPr>
          <w:rFonts w:hint="cs"/>
          <w:rtl/>
        </w:rPr>
        <w:t xml:space="preserve">אחד </w:t>
      </w:r>
      <w:r>
        <w:rPr>
          <w:rtl/>
        </w:rPr>
        <w:t xml:space="preserve">היו </w:t>
      </w:r>
      <w:bookmarkStart w:id="6437" w:name="_ETM_Q14_267860"/>
      <w:bookmarkEnd w:id="6437"/>
      <w:r>
        <w:rPr>
          <w:rFonts w:hint="cs"/>
          <w:rtl/>
        </w:rPr>
        <w:t>שלושה</w:t>
      </w:r>
      <w:r>
        <w:rPr>
          <w:rtl/>
        </w:rPr>
        <w:t xml:space="preserve"> </w:t>
      </w:r>
      <w:bookmarkStart w:id="6438" w:name="_ETM_Q14_268490"/>
      <w:bookmarkEnd w:id="6438"/>
      <w:r>
        <w:rPr>
          <w:rtl/>
        </w:rPr>
        <w:t xml:space="preserve">מקרי </w:t>
      </w:r>
      <w:bookmarkStart w:id="6439" w:name="_ETM_Q14_268910"/>
      <w:bookmarkEnd w:id="6439"/>
      <w:r>
        <w:rPr>
          <w:rtl/>
        </w:rPr>
        <w:t xml:space="preserve">אלימות </w:t>
      </w:r>
      <w:bookmarkStart w:id="6440" w:name="_ETM_Q14_269270"/>
      <w:bookmarkEnd w:id="6440"/>
      <w:r>
        <w:rPr>
          <w:rtl/>
        </w:rPr>
        <w:t>קשים</w:t>
      </w:r>
      <w:r>
        <w:rPr>
          <w:rFonts w:hint="cs"/>
          <w:rtl/>
        </w:rPr>
        <w:t>: אחד</w:t>
      </w:r>
      <w:r>
        <w:rPr>
          <w:rtl/>
        </w:rPr>
        <w:t xml:space="preserve"> </w:t>
      </w:r>
      <w:bookmarkStart w:id="6441" w:name="_ETM_Q14_270200"/>
      <w:bookmarkEnd w:id="6441"/>
      <w:r>
        <w:rPr>
          <w:rtl/>
        </w:rPr>
        <w:t xml:space="preserve">היה </w:t>
      </w:r>
      <w:bookmarkStart w:id="6442" w:name="_ETM_Q14_270350"/>
      <w:bookmarkEnd w:id="6442"/>
      <w:r>
        <w:rPr>
          <w:rtl/>
        </w:rPr>
        <w:t>בסורוקה</w:t>
      </w:r>
      <w:r>
        <w:rPr>
          <w:rFonts w:hint="cs"/>
          <w:rtl/>
        </w:rPr>
        <w:t xml:space="preserve"> </w:t>
      </w:r>
      <w:r>
        <w:rPr>
          <w:rtl/>
        </w:rPr>
        <w:t>–</w:t>
      </w:r>
      <w:r>
        <w:rPr>
          <w:rFonts w:hint="cs"/>
          <w:rtl/>
        </w:rPr>
        <w:t xml:space="preserve"> </w:t>
      </w:r>
      <w:bookmarkStart w:id="6443" w:name="_ETM_Q14_271433"/>
      <w:bookmarkEnd w:id="6443"/>
      <w:r>
        <w:rPr>
          <w:rFonts w:hint="cs"/>
          <w:rtl/>
        </w:rPr>
        <w:t>הורים</w:t>
      </w:r>
      <w:r>
        <w:rPr>
          <w:rtl/>
        </w:rPr>
        <w:t xml:space="preserve"> </w:t>
      </w:r>
      <w:bookmarkStart w:id="6444" w:name="_ETM_Q14_272530"/>
      <w:bookmarkEnd w:id="6444"/>
      <w:r>
        <w:rPr>
          <w:rtl/>
        </w:rPr>
        <w:t xml:space="preserve">חלקו </w:t>
      </w:r>
      <w:bookmarkStart w:id="6445" w:name="_ETM_Q14_272979"/>
      <w:bookmarkEnd w:id="6445"/>
      <w:r>
        <w:rPr>
          <w:rtl/>
        </w:rPr>
        <w:t xml:space="preserve">על </w:t>
      </w:r>
      <w:bookmarkStart w:id="6446" w:name="_ETM_Q14_273159"/>
      <w:bookmarkEnd w:id="6446"/>
      <w:r>
        <w:rPr>
          <w:rtl/>
        </w:rPr>
        <w:t xml:space="preserve">דעת </w:t>
      </w:r>
      <w:bookmarkStart w:id="6447" w:name="_ETM_Q14_273459"/>
      <w:bookmarkEnd w:id="6447"/>
      <w:r>
        <w:rPr>
          <w:rtl/>
        </w:rPr>
        <w:t xml:space="preserve">רופא </w:t>
      </w:r>
      <w:bookmarkStart w:id="6448" w:name="_ETM_Q14_273729"/>
      <w:bookmarkEnd w:id="6448"/>
      <w:r>
        <w:rPr>
          <w:rtl/>
        </w:rPr>
        <w:t xml:space="preserve">לגבי </w:t>
      </w:r>
      <w:bookmarkStart w:id="6449" w:name="_ETM_Q14_274090"/>
      <w:bookmarkEnd w:id="6449"/>
      <w:r>
        <w:rPr>
          <w:rtl/>
        </w:rPr>
        <w:t>בנ</w:t>
      </w:r>
      <w:r>
        <w:rPr>
          <w:rFonts w:hint="cs"/>
          <w:rtl/>
        </w:rPr>
        <w:t>ם</w:t>
      </w:r>
      <w:r>
        <w:rPr>
          <w:rtl/>
        </w:rPr>
        <w:t xml:space="preserve"> </w:t>
      </w:r>
      <w:bookmarkStart w:id="6450" w:name="_ETM_Q14_274330"/>
      <w:bookmarkEnd w:id="6450"/>
      <w:r>
        <w:rPr>
          <w:rtl/>
        </w:rPr>
        <w:t xml:space="preserve">ותקפו </w:t>
      </w:r>
      <w:bookmarkStart w:id="6451" w:name="_ETM_Q14_274840"/>
      <w:bookmarkEnd w:id="6451"/>
      <w:r>
        <w:rPr>
          <w:rtl/>
        </w:rPr>
        <w:t>אותו</w:t>
      </w:r>
      <w:r>
        <w:rPr>
          <w:rFonts w:hint="cs"/>
          <w:rtl/>
        </w:rPr>
        <w:t>;</w:t>
      </w:r>
      <w:r>
        <w:rPr>
          <w:rtl/>
        </w:rPr>
        <w:t xml:space="preserve"> </w:t>
      </w:r>
      <w:bookmarkStart w:id="6452" w:name="_ETM_Q14_275709"/>
      <w:bookmarkEnd w:id="6452"/>
      <w:r>
        <w:rPr>
          <w:rtl/>
        </w:rPr>
        <w:t>ברמלה</w:t>
      </w:r>
      <w:r>
        <w:rPr>
          <w:rFonts w:hint="cs"/>
          <w:rtl/>
        </w:rPr>
        <w:t>,</w:t>
      </w:r>
      <w:r>
        <w:rPr>
          <w:rtl/>
        </w:rPr>
        <w:t xml:space="preserve"> </w:t>
      </w:r>
      <w:bookmarkStart w:id="6453" w:name="_ETM_Q14_276219"/>
      <w:bookmarkEnd w:id="6453"/>
      <w:r>
        <w:rPr>
          <w:rtl/>
        </w:rPr>
        <w:t xml:space="preserve">במרכז </w:t>
      </w:r>
      <w:bookmarkStart w:id="6454" w:name="_ETM_Q14_276640"/>
      <w:bookmarkEnd w:id="6454"/>
      <w:r>
        <w:rPr>
          <w:rtl/>
        </w:rPr>
        <w:t xml:space="preserve">לבריאות </w:t>
      </w:r>
      <w:bookmarkStart w:id="6455" w:name="_ETM_Q14_276939"/>
      <w:bookmarkEnd w:id="6455"/>
      <w:r>
        <w:rPr>
          <w:rtl/>
        </w:rPr>
        <w:t>האישה</w:t>
      </w:r>
      <w:r>
        <w:rPr>
          <w:rFonts w:hint="cs"/>
          <w:rtl/>
        </w:rPr>
        <w:t>,</w:t>
      </w:r>
      <w:r>
        <w:rPr>
          <w:rtl/>
        </w:rPr>
        <w:t xml:space="preserve"> </w:t>
      </w:r>
      <w:bookmarkStart w:id="6456" w:name="_ETM_Q14_277299"/>
      <w:bookmarkEnd w:id="6456"/>
      <w:r>
        <w:rPr>
          <w:rtl/>
        </w:rPr>
        <w:t xml:space="preserve">מטופלת </w:t>
      </w:r>
      <w:bookmarkStart w:id="6457" w:name="_ETM_Q14_278229"/>
      <w:bookmarkEnd w:id="6457"/>
      <w:r>
        <w:rPr>
          <w:rtl/>
        </w:rPr>
        <w:t xml:space="preserve">תקפה </w:t>
      </w:r>
      <w:bookmarkStart w:id="6458" w:name="_ETM_Q14_278679"/>
      <w:bookmarkEnd w:id="6458"/>
      <w:r>
        <w:rPr>
          <w:rtl/>
        </w:rPr>
        <w:t xml:space="preserve">רופא </w:t>
      </w:r>
      <w:bookmarkStart w:id="6459" w:name="_ETM_Q14_278979"/>
      <w:bookmarkEnd w:id="6459"/>
      <w:r>
        <w:rPr>
          <w:rtl/>
        </w:rPr>
        <w:t xml:space="preserve">כי </w:t>
      </w:r>
      <w:bookmarkStart w:id="6460" w:name="_ETM_Q14_279280"/>
      <w:bookmarkEnd w:id="6460"/>
      <w:r>
        <w:rPr>
          <w:rtl/>
        </w:rPr>
        <w:t xml:space="preserve">היא </w:t>
      </w:r>
      <w:bookmarkStart w:id="6461" w:name="_ETM_Q14_279459"/>
      <w:bookmarkEnd w:id="6461"/>
      <w:r>
        <w:rPr>
          <w:rtl/>
        </w:rPr>
        <w:t xml:space="preserve">לא </w:t>
      </w:r>
      <w:bookmarkStart w:id="6462" w:name="_ETM_Q14_279579"/>
      <w:bookmarkEnd w:id="6462"/>
      <w:r>
        <w:rPr>
          <w:rFonts w:hint="cs"/>
          <w:rtl/>
        </w:rPr>
        <w:t xml:space="preserve">הייתה </w:t>
      </w:r>
      <w:r>
        <w:rPr>
          <w:rtl/>
        </w:rPr>
        <w:t xml:space="preserve">מרוצה </w:t>
      </w:r>
      <w:bookmarkStart w:id="6463" w:name="_ETM_Q14_279969"/>
      <w:bookmarkEnd w:id="6463"/>
      <w:r>
        <w:rPr>
          <w:rtl/>
        </w:rPr>
        <w:t xml:space="preserve">מהטיפול </w:t>
      </w:r>
      <w:bookmarkStart w:id="6464" w:name="_ETM_Q14_280450"/>
      <w:bookmarkEnd w:id="6464"/>
      <w:r>
        <w:rPr>
          <w:rtl/>
        </w:rPr>
        <w:t xml:space="preserve">שהוא </w:t>
      </w:r>
      <w:bookmarkStart w:id="6465" w:name="_ETM_Q14_280630"/>
      <w:bookmarkEnd w:id="6465"/>
      <w:r>
        <w:rPr>
          <w:rFonts w:hint="cs"/>
          <w:rtl/>
        </w:rPr>
        <w:t>ה</w:t>
      </w:r>
      <w:r>
        <w:rPr>
          <w:rtl/>
        </w:rPr>
        <w:t xml:space="preserve">עניק </w:t>
      </w:r>
      <w:bookmarkStart w:id="6466" w:name="_ETM_Q14_280929"/>
      <w:bookmarkEnd w:id="6466"/>
      <w:r>
        <w:rPr>
          <w:rtl/>
        </w:rPr>
        <w:t>לה</w:t>
      </w:r>
      <w:r>
        <w:rPr>
          <w:rFonts w:hint="cs"/>
          <w:rtl/>
        </w:rPr>
        <w:t>; בעכו רופא הותקף</w:t>
      </w:r>
      <w:r>
        <w:rPr>
          <w:rtl/>
        </w:rPr>
        <w:t xml:space="preserve"> </w:t>
      </w:r>
      <w:bookmarkStart w:id="6467" w:name="_ETM_Q14_283170"/>
      <w:bookmarkEnd w:id="6467"/>
      <w:r>
        <w:rPr>
          <w:rtl/>
        </w:rPr>
        <w:t xml:space="preserve">בגלל </w:t>
      </w:r>
      <w:bookmarkStart w:id="6468" w:name="_ETM_Q14_283500"/>
      <w:bookmarkEnd w:id="6468"/>
      <w:r>
        <w:rPr>
          <w:rtl/>
        </w:rPr>
        <w:t>ש</w:t>
      </w:r>
      <w:bookmarkStart w:id="6469" w:name="_ETM_Q14_283620"/>
      <w:bookmarkEnd w:id="6469"/>
      <w:r>
        <w:rPr>
          <w:rtl/>
        </w:rPr>
        <w:t xml:space="preserve">ביקש </w:t>
      </w:r>
      <w:bookmarkStart w:id="6470" w:name="_ETM_Q14_283920"/>
      <w:bookmarkEnd w:id="6470"/>
      <w:r>
        <w:rPr>
          <w:rtl/>
        </w:rPr>
        <w:t>מהמל</w:t>
      </w:r>
      <w:r>
        <w:rPr>
          <w:rFonts w:hint="cs"/>
          <w:rtl/>
        </w:rPr>
        <w:t>ו</w:t>
      </w:r>
      <w:r>
        <w:rPr>
          <w:rtl/>
        </w:rPr>
        <w:t xml:space="preserve">וה </w:t>
      </w:r>
      <w:bookmarkStart w:id="6471" w:name="_ETM_Q14_284400"/>
      <w:bookmarkEnd w:id="6471"/>
      <w:r>
        <w:rPr>
          <w:rtl/>
        </w:rPr>
        <w:t xml:space="preserve">להמתין </w:t>
      </w:r>
      <w:bookmarkStart w:id="6472" w:name="_ETM_Q14_284760"/>
      <w:bookmarkEnd w:id="6472"/>
      <w:r>
        <w:rPr>
          <w:rtl/>
        </w:rPr>
        <w:t xml:space="preserve">בחוץ </w:t>
      </w:r>
      <w:bookmarkStart w:id="6473" w:name="_ETM_Q14_285060"/>
      <w:bookmarkEnd w:id="6473"/>
      <w:r>
        <w:rPr>
          <w:rtl/>
        </w:rPr>
        <w:t xml:space="preserve">בזמן </w:t>
      </w:r>
      <w:bookmarkStart w:id="6474" w:name="_ETM_Q14_285390"/>
      <w:bookmarkEnd w:id="6474"/>
      <w:r>
        <w:rPr>
          <w:rtl/>
        </w:rPr>
        <w:t>הטיפול</w:t>
      </w:r>
      <w:r>
        <w:rPr>
          <w:rFonts w:hint="cs"/>
          <w:rtl/>
        </w:rPr>
        <w:t>.</w:t>
      </w:r>
      <w:r>
        <w:rPr>
          <w:rtl/>
        </w:rPr>
        <w:t xml:space="preserve"> </w:t>
      </w:r>
      <w:bookmarkStart w:id="6475" w:name="_ETM_Q14_286450"/>
      <w:bookmarkStart w:id="6476" w:name="_ETM_Q14_288343"/>
      <w:bookmarkStart w:id="6477" w:name="_ETM_Q14_288428"/>
      <w:bookmarkStart w:id="6478" w:name="_ETM_Q14_288472"/>
      <w:bookmarkStart w:id="6479" w:name="_ETM_Q14_288539"/>
      <w:bookmarkEnd w:id="6475"/>
      <w:bookmarkEnd w:id="6476"/>
      <w:bookmarkEnd w:id="6477"/>
      <w:bookmarkEnd w:id="6478"/>
      <w:bookmarkEnd w:id="6479"/>
      <w:r>
        <w:rPr>
          <w:rtl/>
        </w:rPr>
        <w:t xml:space="preserve">יש </w:t>
      </w:r>
      <w:bookmarkStart w:id="6480" w:name="_ETM_Q14_286719"/>
      <w:bookmarkEnd w:id="6480"/>
      <w:r>
        <w:rPr>
          <w:rtl/>
        </w:rPr>
        <w:t>על</w:t>
      </w:r>
      <w:r>
        <w:rPr>
          <w:rFonts w:hint="cs"/>
          <w:rtl/>
        </w:rPr>
        <w:t>י</w:t>
      </w:r>
      <w:r>
        <w:rPr>
          <w:rtl/>
        </w:rPr>
        <w:t xml:space="preserve">יה </w:t>
      </w:r>
      <w:bookmarkStart w:id="6481" w:name="_ETM_Q14_287049"/>
      <w:bookmarkEnd w:id="6481"/>
      <w:r>
        <w:rPr>
          <w:rtl/>
        </w:rPr>
        <w:t xml:space="preserve">במספר </w:t>
      </w:r>
      <w:bookmarkStart w:id="6482" w:name="_ETM_Q14_287499"/>
      <w:bookmarkEnd w:id="6482"/>
      <w:r>
        <w:rPr>
          <w:rtl/>
        </w:rPr>
        <w:t xml:space="preserve">השוטרים </w:t>
      </w:r>
      <w:bookmarkStart w:id="6483" w:name="_ETM_Q14_287829"/>
      <w:bookmarkEnd w:id="6483"/>
      <w:r>
        <w:rPr>
          <w:rtl/>
        </w:rPr>
        <w:t xml:space="preserve">בבתי </w:t>
      </w:r>
      <w:bookmarkStart w:id="6484" w:name="_ETM_Q14_288130"/>
      <w:bookmarkEnd w:id="6484"/>
      <w:r>
        <w:rPr>
          <w:rtl/>
        </w:rPr>
        <w:t>החולים</w:t>
      </w:r>
      <w:r>
        <w:rPr>
          <w:rFonts w:hint="cs"/>
          <w:rtl/>
        </w:rPr>
        <w:t>,</w:t>
      </w:r>
      <w:r>
        <w:rPr>
          <w:rtl/>
        </w:rPr>
        <w:t xml:space="preserve"> </w:t>
      </w:r>
      <w:bookmarkStart w:id="6485" w:name="_ETM_Q14_289170"/>
      <w:bookmarkEnd w:id="6485"/>
      <w:r>
        <w:rPr>
          <w:rtl/>
        </w:rPr>
        <w:t xml:space="preserve">אבל </w:t>
      </w:r>
      <w:bookmarkStart w:id="6486" w:name="_ETM_Q14_289440"/>
      <w:bookmarkEnd w:id="6486"/>
      <w:r>
        <w:rPr>
          <w:rtl/>
        </w:rPr>
        <w:t xml:space="preserve">זה </w:t>
      </w:r>
      <w:bookmarkStart w:id="6487" w:name="_ETM_Q14_289590"/>
      <w:bookmarkEnd w:id="6487"/>
      <w:r>
        <w:rPr>
          <w:rtl/>
        </w:rPr>
        <w:t xml:space="preserve">עדיין </w:t>
      </w:r>
      <w:bookmarkStart w:id="6488" w:name="_ETM_Q14_290390"/>
      <w:bookmarkEnd w:id="6488"/>
      <w:r>
        <w:rPr>
          <w:rtl/>
        </w:rPr>
        <w:t xml:space="preserve">לא </w:t>
      </w:r>
      <w:bookmarkStart w:id="6489" w:name="_ETM_Q14_290600"/>
      <w:bookmarkEnd w:id="6489"/>
      <w:r>
        <w:rPr>
          <w:rtl/>
        </w:rPr>
        <w:t>מספיק</w:t>
      </w:r>
      <w:r>
        <w:rPr>
          <w:rFonts w:hint="cs"/>
          <w:rtl/>
        </w:rPr>
        <w:t>.</w:t>
      </w:r>
      <w:r>
        <w:rPr>
          <w:rtl/>
        </w:rPr>
        <w:t xml:space="preserve"> </w:t>
      </w:r>
      <w:bookmarkStart w:id="6490" w:name="_ETM_Q14_291560"/>
      <w:bookmarkEnd w:id="6490"/>
    </w:p>
    <w:p w:rsidR="00F63BA8" w:rsidRDefault="00F63BA8" w:rsidP="009C568E">
      <w:pPr>
        <w:rPr>
          <w:rtl/>
        </w:rPr>
      </w:pPr>
      <w:bookmarkStart w:id="6491" w:name="_ETM_Q14_294199"/>
      <w:bookmarkStart w:id="6492" w:name="_ETM_Q14_294268"/>
      <w:bookmarkStart w:id="6493" w:name="_ETM_Q14_294343"/>
      <w:bookmarkEnd w:id="6491"/>
      <w:bookmarkEnd w:id="6492"/>
      <w:bookmarkEnd w:id="6493"/>
    </w:p>
    <w:p w:rsidR="00F63BA8" w:rsidRDefault="00F63BA8" w:rsidP="009C568E">
      <w:pPr>
        <w:rPr>
          <w:rtl/>
        </w:rPr>
      </w:pPr>
      <w:bookmarkStart w:id="6494" w:name="_ETM_Q14_294399"/>
      <w:bookmarkEnd w:id="6494"/>
      <w:r>
        <w:rPr>
          <w:rtl/>
        </w:rPr>
        <w:t xml:space="preserve">גם </w:t>
      </w:r>
      <w:bookmarkStart w:id="6495" w:name="_ETM_Q14_293690"/>
      <w:bookmarkEnd w:id="6495"/>
      <w:r>
        <w:rPr>
          <w:rtl/>
        </w:rPr>
        <w:t>ש</w:t>
      </w:r>
      <w:r>
        <w:rPr>
          <w:rFonts w:hint="cs"/>
          <w:rtl/>
        </w:rPr>
        <w:t>עות</w:t>
      </w:r>
      <w:r>
        <w:rPr>
          <w:rtl/>
        </w:rPr>
        <w:t xml:space="preserve"> </w:t>
      </w:r>
      <w:bookmarkStart w:id="6496" w:name="_ETM_Q14_293960"/>
      <w:bookmarkEnd w:id="6496"/>
      <w:r>
        <w:rPr>
          <w:rtl/>
        </w:rPr>
        <w:t xml:space="preserve">העבודה </w:t>
      </w:r>
      <w:bookmarkStart w:id="6497" w:name="_ETM_Q14_294470"/>
      <w:bookmarkStart w:id="6498" w:name="_ETM_Q14_294800"/>
      <w:bookmarkEnd w:id="6497"/>
      <w:bookmarkEnd w:id="6498"/>
      <w:r>
        <w:rPr>
          <w:rFonts w:hint="cs"/>
          <w:rtl/>
        </w:rPr>
        <w:t>של השוטרים הנמצאים</w:t>
      </w:r>
      <w:r>
        <w:rPr>
          <w:rtl/>
        </w:rPr>
        <w:t xml:space="preserve"> </w:t>
      </w:r>
      <w:bookmarkStart w:id="6499" w:name="_ETM_Q14_295220"/>
      <w:bookmarkEnd w:id="6499"/>
      <w:r>
        <w:rPr>
          <w:rtl/>
        </w:rPr>
        <w:t xml:space="preserve">בתוך </w:t>
      </w:r>
      <w:bookmarkStart w:id="6500" w:name="_ETM_Q14_295490"/>
      <w:bookmarkStart w:id="6501" w:name="_ETM_Q14_295880"/>
      <w:bookmarkEnd w:id="6500"/>
      <w:bookmarkEnd w:id="6501"/>
      <w:r>
        <w:rPr>
          <w:rtl/>
        </w:rPr>
        <w:t xml:space="preserve">בתי </w:t>
      </w:r>
      <w:bookmarkStart w:id="6502" w:name="_ETM_Q14_296150"/>
      <w:bookmarkEnd w:id="6502"/>
      <w:r>
        <w:rPr>
          <w:rtl/>
        </w:rPr>
        <w:t xml:space="preserve">החולים </w:t>
      </w:r>
      <w:bookmarkStart w:id="6503" w:name="_ETM_Q14_296420"/>
      <w:bookmarkEnd w:id="6503"/>
      <w:r>
        <w:rPr>
          <w:rFonts w:hint="cs"/>
          <w:rtl/>
        </w:rPr>
        <w:t xml:space="preserve">– </w:t>
      </w:r>
      <w:r>
        <w:rPr>
          <w:rtl/>
        </w:rPr>
        <w:t xml:space="preserve">הם </w:t>
      </w:r>
      <w:bookmarkStart w:id="6504" w:name="_ETM_Q14_296510"/>
      <w:bookmarkEnd w:id="6504"/>
      <w:r>
        <w:rPr>
          <w:rtl/>
        </w:rPr>
        <w:t xml:space="preserve">לא </w:t>
      </w:r>
      <w:bookmarkStart w:id="6505" w:name="_ETM_Q14_296630"/>
      <w:bookmarkEnd w:id="6505"/>
      <w:r>
        <w:rPr>
          <w:rtl/>
        </w:rPr>
        <w:t>עובדים</w:t>
      </w:r>
      <w:r>
        <w:rPr>
          <w:rFonts w:hint="cs"/>
          <w:rtl/>
        </w:rPr>
        <w:t xml:space="preserve"> 24/7</w:t>
      </w:r>
      <w:bookmarkStart w:id="6506" w:name="_ETM_Q14_300754"/>
      <w:bookmarkEnd w:id="6506"/>
      <w:r>
        <w:rPr>
          <w:rFonts w:hint="cs"/>
          <w:rtl/>
        </w:rPr>
        <w:t>, ולכן אני</w:t>
      </w:r>
      <w:r>
        <w:rPr>
          <w:rtl/>
        </w:rPr>
        <w:t xml:space="preserve"> </w:t>
      </w:r>
      <w:bookmarkStart w:id="6507" w:name="_ETM_Q14_299569"/>
      <w:bookmarkEnd w:id="6507"/>
      <w:r>
        <w:rPr>
          <w:rtl/>
        </w:rPr>
        <w:t xml:space="preserve">חושב </w:t>
      </w:r>
      <w:bookmarkStart w:id="6508" w:name="_ETM_Q14_299869"/>
      <w:bookmarkEnd w:id="6508"/>
      <w:r>
        <w:rPr>
          <w:rtl/>
        </w:rPr>
        <w:t>ש</w:t>
      </w:r>
      <w:bookmarkStart w:id="6509" w:name="_ETM_Q14_300439"/>
      <w:bookmarkEnd w:id="6509"/>
      <w:r>
        <w:rPr>
          <w:rtl/>
        </w:rPr>
        <w:t xml:space="preserve">על </w:t>
      </w:r>
      <w:bookmarkStart w:id="6510" w:name="_ETM_Q14_300619"/>
      <w:bookmarkEnd w:id="6510"/>
      <w:r>
        <w:rPr>
          <w:rtl/>
        </w:rPr>
        <w:t xml:space="preserve">הממשלה </w:t>
      </w:r>
      <w:bookmarkStart w:id="6511" w:name="_ETM_Q14_301189"/>
      <w:bookmarkEnd w:id="6511"/>
      <w:r>
        <w:rPr>
          <w:rtl/>
        </w:rPr>
        <w:t xml:space="preserve">הנוכחית </w:t>
      </w:r>
      <w:bookmarkStart w:id="6512" w:name="_ETM_Q14_302279"/>
      <w:bookmarkEnd w:id="6512"/>
      <w:r>
        <w:rPr>
          <w:rtl/>
        </w:rPr>
        <w:t xml:space="preserve">לדאוג </w:t>
      </w:r>
      <w:bookmarkStart w:id="6513" w:name="_ETM_Q14_303209"/>
      <w:bookmarkEnd w:id="6513"/>
      <w:r>
        <w:rPr>
          <w:rtl/>
        </w:rPr>
        <w:t>ש</w:t>
      </w:r>
      <w:r>
        <w:rPr>
          <w:rFonts w:hint="cs"/>
          <w:rtl/>
        </w:rPr>
        <w:t>ת</w:t>
      </w:r>
      <w:r>
        <w:rPr>
          <w:rtl/>
        </w:rPr>
        <w:t xml:space="preserve">היה </w:t>
      </w:r>
      <w:bookmarkStart w:id="6514" w:name="_ETM_Q14_303539"/>
      <w:bookmarkStart w:id="6515" w:name="_ETM_Q14_304119"/>
      <w:bookmarkStart w:id="6516" w:name="_ETM_Q14_304689"/>
      <w:bookmarkStart w:id="6517" w:name="_ETM_Q14_304899"/>
      <w:bookmarkStart w:id="6518" w:name="_ETM_Q14_305229"/>
      <w:bookmarkEnd w:id="6514"/>
      <w:bookmarkEnd w:id="6515"/>
      <w:bookmarkEnd w:id="6516"/>
      <w:bookmarkEnd w:id="6517"/>
      <w:bookmarkEnd w:id="6518"/>
      <w:r>
        <w:rPr>
          <w:rtl/>
        </w:rPr>
        <w:t xml:space="preserve">כמות </w:t>
      </w:r>
      <w:bookmarkStart w:id="6519" w:name="_ETM_Q14_305619"/>
      <w:bookmarkEnd w:id="6519"/>
      <w:r>
        <w:rPr>
          <w:rtl/>
        </w:rPr>
        <w:t xml:space="preserve">שוטרים </w:t>
      </w:r>
      <w:bookmarkStart w:id="6520" w:name="_ETM_Q14_305950"/>
      <w:bookmarkEnd w:id="6520"/>
      <w:r>
        <w:rPr>
          <w:rtl/>
        </w:rPr>
        <w:t xml:space="preserve">מספיקה </w:t>
      </w:r>
      <w:bookmarkStart w:id="6521" w:name="_ETM_Q14_306549"/>
      <w:bookmarkEnd w:id="6521"/>
      <w:r>
        <w:rPr>
          <w:rtl/>
        </w:rPr>
        <w:t xml:space="preserve">בכל </w:t>
      </w:r>
      <w:bookmarkStart w:id="6522" w:name="_ETM_Q14_306909"/>
      <w:bookmarkEnd w:id="6522"/>
      <w:r>
        <w:rPr>
          <w:rtl/>
        </w:rPr>
        <w:t xml:space="preserve">בית </w:t>
      </w:r>
      <w:bookmarkStart w:id="6523" w:name="_ETM_Q14_307090"/>
      <w:bookmarkEnd w:id="6523"/>
      <w:r>
        <w:rPr>
          <w:rtl/>
        </w:rPr>
        <w:t xml:space="preserve">חולים </w:t>
      </w:r>
      <w:bookmarkStart w:id="6524" w:name="_ETM_Q14_307329"/>
      <w:bookmarkStart w:id="6525" w:name="_ETM_Q14_307810"/>
      <w:bookmarkEnd w:id="6524"/>
      <w:bookmarkEnd w:id="6525"/>
      <w:r>
        <w:rPr>
          <w:rtl/>
        </w:rPr>
        <w:t xml:space="preserve">כדי </w:t>
      </w:r>
      <w:bookmarkStart w:id="6526" w:name="_ETM_Q14_308049"/>
      <w:bookmarkEnd w:id="6526"/>
      <w:r>
        <w:rPr>
          <w:rtl/>
        </w:rPr>
        <w:t xml:space="preserve">להגן </w:t>
      </w:r>
      <w:bookmarkStart w:id="6527" w:name="_ETM_Q14_308950"/>
      <w:bookmarkEnd w:id="6527"/>
      <w:r>
        <w:rPr>
          <w:rtl/>
        </w:rPr>
        <w:t xml:space="preserve">על </w:t>
      </w:r>
      <w:bookmarkStart w:id="6528" w:name="_ETM_Q14_309099"/>
      <w:bookmarkEnd w:id="6528"/>
      <w:r>
        <w:rPr>
          <w:rtl/>
        </w:rPr>
        <w:t xml:space="preserve">הצוותים </w:t>
      </w:r>
      <w:bookmarkStart w:id="6529" w:name="_ETM_Q14_309519"/>
      <w:bookmarkEnd w:id="6529"/>
      <w:r>
        <w:rPr>
          <w:rtl/>
        </w:rPr>
        <w:t xml:space="preserve">בתוך </w:t>
      </w:r>
      <w:bookmarkStart w:id="6530" w:name="_ETM_Q14_309790"/>
      <w:bookmarkEnd w:id="6530"/>
      <w:r>
        <w:rPr>
          <w:rtl/>
        </w:rPr>
        <w:t xml:space="preserve">בית </w:t>
      </w:r>
      <w:bookmarkStart w:id="6531" w:name="_ETM_Q14_310000"/>
      <w:bookmarkEnd w:id="6531"/>
      <w:r>
        <w:rPr>
          <w:rFonts w:hint="cs"/>
          <w:rtl/>
        </w:rPr>
        <w:t>ה</w:t>
      </w:r>
      <w:r>
        <w:rPr>
          <w:rtl/>
        </w:rPr>
        <w:t>חולים</w:t>
      </w:r>
      <w:r>
        <w:rPr>
          <w:rFonts w:hint="cs"/>
          <w:rtl/>
        </w:rPr>
        <w:t>,</w:t>
      </w:r>
      <w:r>
        <w:rPr>
          <w:rtl/>
        </w:rPr>
        <w:t xml:space="preserve"> </w:t>
      </w:r>
      <w:bookmarkStart w:id="6532" w:name="_ETM_Q14_310239"/>
      <w:bookmarkEnd w:id="6532"/>
      <w:r>
        <w:rPr>
          <w:rtl/>
        </w:rPr>
        <w:t xml:space="preserve">להכפיל </w:t>
      </w:r>
      <w:bookmarkStart w:id="6533" w:name="_ETM_Q14_310659"/>
      <w:bookmarkEnd w:id="6533"/>
      <w:r>
        <w:rPr>
          <w:rtl/>
        </w:rPr>
        <w:t xml:space="preserve">את </w:t>
      </w:r>
      <w:bookmarkStart w:id="6534" w:name="_ETM_Q14_310720"/>
      <w:bookmarkEnd w:id="6534"/>
      <w:r>
        <w:rPr>
          <w:rtl/>
        </w:rPr>
        <w:t xml:space="preserve">מספר </w:t>
      </w:r>
      <w:bookmarkStart w:id="6535" w:name="_ETM_Q14_311049"/>
      <w:bookmarkEnd w:id="6535"/>
      <w:r>
        <w:rPr>
          <w:rtl/>
        </w:rPr>
        <w:t xml:space="preserve">המאבטחים </w:t>
      </w:r>
      <w:bookmarkStart w:id="6536" w:name="_ETM_Q14_311500"/>
      <w:bookmarkEnd w:id="6536"/>
      <w:r>
        <w:rPr>
          <w:rtl/>
        </w:rPr>
        <w:t xml:space="preserve">בבתי </w:t>
      </w:r>
      <w:bookmarkStart w:id="6537" w:name="_ETM_Q14_311769"/>
      <w:bookmarkEnd w:id="6537"/>
      <w:r>
        <w:rPr>
          <w:rtl/>
        </w:rPr>
        <w:t>החולים</w:t>
      </w:r>
      <w:r>
        <w:rPr>
          <w:rFonts w:hint="cs"/>
          <w:rtl/>
        </w:rPr>
        <w:t>,</w:t>
      </w:r>
      <w:r>
        <w:rPr>
          <w:rtl/>
        </w:rPr>
        <w:t xml:space="preserve"> </w:t>
      </w:r>
      <w:bookmarkStart w:id="6538" w:name="_ETM_Q14_312639"/>
      <w:bookmarkEnd w:id="6538"/>
      <w:r>
        <w:rPr>
          <w:rtl/>
        </w:rPr>
        <w:t xml:space="preserve">לחוקק </w:t>
      </w:r>
      <w:bookmarkStart w:id="6539" w:name="_ETM_Q14_313209"/>
      <w:bookmarkEnd w:id="6539"/>
      <w:r>
        <w:rPr>
          <w:rtl/>
        </w:rPr>
        <w:t xml:space="preserve">חוקים </w:t>
      </w:r>
      <w:bookmarkStart w:id="6540" w:name="_ETM_Q14_314049"/>
      <w:bookmarkEnd w:id="6540"/>
      <w:r>
        <w:rPr>
          <w:rtl/>
        </w:rPr>
        <w:t xml:space="preserve">כנגד </w:t>
      </w:r>
      <w:bookmarkStart w:id="6541" w:name="_ETM_Q14_314530"/>
      <w:bookmarkEnd w:id="6541"/>
      <w:r>
        <w:rPr>
          <w:rtl/>
        </w:rPr>
        <w:t xml:space="preserve">האנשים </w:t>
      </w:r>
      <w:bookmarkStart w:id="6542" w:name="_ETM_Q14_314980"/>
      <w:bookmarkEnd w:id="6542"/>
      <w:r>
        <w:rPr>
          <w:rtl/>
        </w:rPr>
        <w:t>האלימים</w:t>
      </w:r>
      <w:r>
        <w:rPr>
          <w:rFonts w:hint="cs"/>
          <w:rtl/>
        </w:rPr>
        <w:t>,</w:t>
      </w:r>
      <w:r>
        <w:rPr>
          <w:rtl/>
        </w:rPr>
        <w:t xml:space="preserve"> </w:t>
      </w:r>
      <w:bookmarkStart w:id="6543" w:name="_ETM_Q14_315980"/>
      <w:bookmarkEnd w:id="6543"/>
      <w:r>
        <w:rPr>
          <w:rtl/>
        </w:rPr>
        <w:t xml:space="preserve">להרחיק </w:t>
      </w:r>
      <w:bookmarkStart w:id="6544" w:name="_ETM_Q14_316459"/>
      <w:bookmarkEnd w:id="6544"/>
      <w:r>
        <w:rPr>
          <w:rtl/>
        </w:rPr>
        <w:t xml:space="preserve">אותם </w:t>
      </w:r>
      <w:bookmarkStart w:id="6545" w:name="_ETM_Q14_316760"/>
      <w:bookmarkEnd w:id="6545"/>
      <w:r>
        <w:rPr>
          <w:rtl/>
        </w:rPr>
        <w:t xml:space="preserve">מאותו </w:t>
      </w:r>
      <w:bookmarkStart w:id="6546" w:name="_ETM_Q14_317090"/>
      <w:bookmarkEnd w:id="6546"/>
      <w:r>
        <w:rPr>
          <w:rtl/>
        </w:rPr>
        <w:t xml:space="preserve">בית </w:t>
      </w:r>
      <w:bookmarkStart w:id="6547" w:name="_ETM_Q14_317329"/>
      <w:bookmarkEnd w:id="6547"/>
      <w:r>
        <w:rPr>
          <w:rtl/>
        </w:rPr>
        <w:t xml:space="preserve">חולים </w:t>
      </w:r>
      <w:bookmarkStart w:id="6548" w:name="_ETM_Q14_317749"/>
      <w:bookmarkEnd w:id="6548"/>
      <w:r>
        <w:rPr>
          <w:rtl/>
        </w:rPr>
        <w:t xml:space="preserve">או </w:t>
      </w:r>
      <w:bookmarkStart w:id="6549" w:name="_ETM_Q14_317870"/>
      <w:bookmarkEnd w:id="6549"/>
      <w:r>
        <w:rPr>
          <w:rtl/>
        </w:rPr>
        <w:t xml:space="preserve">קופת </w:t>
      </w:r>
      <w:bookmarkStart w:id="6550" w:name="_ETM_Q14_318245"/>
      <w:bookmarkEnd w:id="6550"/>
      <w:r>
        <w:rPr>
          <w:rtl/>
        </w:rPr>
        <w:t>חולים</w:t>
      </w:r>
      <w:r>
        <w:rPr>
          <w:rFonts w:hint="cs"/>
          <w:rtl/>
        </w:rPr>
        <w:t>.</w:t>
      </w:r>
      <w:r>
        <w:rPr>
          <w:rtl/>
        </w:rPr>
        <w:t xml:space="preserve"> </w:t>
      </w:r>
      <w:bookmarkStart w:id="6551" w:name="_ETM_Q14_319040"/>
      <w:bookmarkEnd w:id="6551"/>
      <w:r>
        <w:rPr>
          <w:rtl/>
        </w:rPr>
        <w:t>לצערנו</w:t>
      </w:r>
      <w:r>
        <w:rPr>
          <w:rFonts w:hint="cs"/>
          <w:rtl/>
        </w:rPr>
        <w:t>,</w:t>
      </w:r>
      <w:r>
        <w:rPr>
          <w:rtl/>
        </w:rPr>
        <w:t xml:space="preserve"> אלימות </w:t>
      </w:r>
      <w:bookmarkStart w:id="6552" w:name="_ETM_Q14_319459"/>
      <w:bookmarkStart w:id="6553" w:name="_ETM_Q14_320059"/>
      <w:bookmarkEnd w:id="6552"/>
      <w:bookmarkEnd w:id="6553"/>
      <w:r>
        <w:rPr>
          <w:rtl/>
        </w:rPr>
        <w:t xml:space="preserve">במדינה </w:t>
      </w:r>
      <w:bookmarkStart w:id="6554" w:name="_ETM_Q14_320540"/>
      <w:bookmarkStart w:id="6555" w:name="_ETM_Q14_320790"/>
      <w:bookmarkEnd w:id="6554"/>
      <w:bookmarkEnd w:id="6555"/>
      <w:r>
        <w:rPr>
          <w:rFonts w:hint="cs"/>
          <w:rtl/>
        </w:rPr>
        <w:t>מתחילה להיות מגפה</w:t>
      </w:r>
      <w:r>
        <w:rPr>
          <w:rtl/>
        </w:rPr>
        <w:t xml:space="preserve"> </w:t>
      </w:r>
      <w:bookmarkStart w:id="6556" w:name="_ETM_Q14_322169"/>
      <w:bookmarkEnd w:id="6556"/>
      <w:r>
        <w:rPr>
          <w:rtl/>
        </w:rPr>
        <w:t xml:space="preserve">שצריך </w:t>
      </w:r>
      <w:bookmarkStart w:id="6557" w:name="_ETM_Q14_322560"/>
      <w:bookmarkEnd w:id="6557"/>
      <w:r>
        <w:rPr>
          <w:rtl/>
        </w:rPr>
        <w:t xml:space="preserve">לטפל </w:t>
      </w:r>
      <w:bookmarkStart w:id="6558" w:name="_ETM_Q14_322980"/>
      <w:bookmarkEnd w:id="6558"/>
      <w:r>
        <w:rPr>
          <w:rtl/>
        </w:rPr>
        <w:t xml:space="preserve">בה </w:t>
      </w:r>
      <w:bookmarkStart w:id="6559" w:name="_ETM_Q14_323189"/>
      <w:bookmarkEnd w:id="6559"/>
      <w:r>
        <w:rPr>
          <w:rtl/>
        </w:rPr>
        <w:t xml:space="preserve">בכל </w:t>
      </w:r>
      <w:bookmarkStart w:id="6560" w:name="_ETM_Q14_323519"/>
      <w:bookmarkEnd w:id="6560"/>
      <w:r>
        <w:rPr>
          <w:rtl/>
        </w:rPr>
        <w:t>המישורים</w:t>
      </w:r>
      <w:r>
        <w:rPr>
          <w:rFonts w:hint="cs"/>
          <w:rtl/>
        </w:rPr>
        <w:t>.</w:t>
      </w:r>
      <w:r>
        <w:rPr>
          <w:rtl/>
        </w:rPr>
        <w:t xml:space="preserve"> </w:t>
      </w:r>
      <w:bookmarkStart w:id="6561" w:name="_ETM_Q14_324350"/>
      <w:bookmarkEnd w:id="6561"/>
      <w:r>
        <w:rPr>
          <w:rtl/>
        </w:rPr>
        <w:t xml:space="preserve">חיי </w:t>
      </w:r>
      <w:bookmarkStart w:id="6562" w:name="_ETM_Q14_324740"/>
      <w:bookmarkEnd w:id="6562"/>
      <w:r>
        <w:rPr>
          <w:rtl/>
        </w:rPr>
        <w:t xml:space="preserve">הרופאים </w:t>
      </w:r>
      <w:bookmarkStart w:id="6563" w:name="_ETM_Q14_325250"/>
      <w:bookmarkEnd w:id="6563"/>
      <w:r>
        <w:rPr>
          <w:rtl/>
        </w:rPr>
        <w:t xml:space="preserve">והצוות </w:t>
      </w:r>
      <w:bookmarkStart w:id="6564" w:name="_ETM_Q14_325700"/>
      <w:bookmarkEnd w:id="6564"/>
      <w:r>
        <w:rPr>
          <w:rtl/>
        </w:rPr>
        <w:t xml:space="preserve">הרפואי </w:t>
      </w:r>
      <w:bookmarkStart w:id="6565" w:name="_ETM_Q14_326419"/>
      <w:bookmarkEnd w:id="6565"/>
      <w:r>
        <w:rPr>
          <w:rtl/>
        </w:rPr>
        <w:t xml:space="preserve">הינם </w:t>
      </w:r>
      <w:bookmarkStart w:id="6566" w:name="_ETM_Q14_326810"/>
      <w:bookmarkEnd w:id="6566"/>
      <w:r>
        <w:rPr>
          <w:rFonts w:hint="cs"/>
          <w:rtl/>
        </w:rPr>
        <w:t>הפקר. תודה.</w:t>
      </w:r>
    </w:p>
    <w:p w:rsidR="00F63BA8" w:rsidRDefault="00F63BA8" w:rsidP="009C568E">
      <w:pPr>
        <w:rPr>
          <w:rtl/>
        </w:rPr>
      </w:pPr>
      <w:bookmarkStart w:id="6567" w:name="_ETM_Q14_325430"/>
      <w:bookmarkStart w:id="6568" w:name="_ETM_Q14_325535"/>
      <w:bookmarkEnd w:id="6567"/>
      <w:bookmarkEnd w:id="6568"/>
    </w:p>
    <w:p w:rsidR="00F63BA8" w:rsidRDefault="00F63BA8" w:rsidP="009C568E">
      <w:pPr>
        <w:pStyle w:val="af6"/>
        <w:keepNext/>
        <w:rPr>
          <w:rtl/>
        </w:rPr>
      </w:pPr>
      <w:bookmarkStart w:id="6569" w:name="ET_yor_6491_20"/>
      <w:r w:rsidRPr="00CE17C7">
        <w:rPr>
          <w:rStyle w:val="TagStyle"/>
          <w:rtl/>
        </w:rPr>
        <w:t xml:space="preserve"> &lt;&lt; יור &gt;&gt;</w:t>
      </w:r>
      <w:r w:rsidRPr="00607609">
        <w:rPr>
          <w:rStyle w:val="TagStyle"/>
          <w:rtl/>
        </w:rPr>
        <w:t xml:space="preserve"> </w:t>
      </w:r>
      <w:r>
        <w:rPr>
          <w:rtl/>
        </w:rPr>
        <w:t>היו"ר יפעת שאשא ביטון:</w:t>
      </w:r>
      <w:r w:rsidRPr="00607609">
        <w:rPr>
          <w:rStyle w:val="TagStyle"/>
          <w:rtl/>
        </w:rPr>
        <w:t xml:space="preserve"> </w:t>
      </w:r>
      <w:r w:rsidRPr="00CE17C7">
        <w:rPr>
          <w:rStyle w:val="TagStyle"/>
          <w:rtl/>
        </w:rPr>
        <w:t>&lt;&lt; יור &gt;&gt;</w:t>
      </w:r>
      <w:r>
        <w:rPr>
          <w:rtl/>
        </w:rPr>
        <w:t xml:space="preserve">   </w:t>
      </w:r>
      <w:bookmarkEnd w:id="6569"/>
    </w:p>
    <w:p w:rsidR="00F63BA8" w:rsidRDefault="00F63BA8" w:rsidP="009C568E">
      <w:pPr>
        <w:pStyle w:val="KeepWithNext"/>
        <w:rPr>
          <w:rtl/>
        </w:rPr>
      </w:pPr>
    </w:p>
    <w:p w:rsidR="00F63BA8" w:rsidRDefault="00F63BA8" w:rsidP="009C568E">
      <w:pPr>
        <w:rPr>
          <w:rtl/>
        </w:rPr>
      </w:pPr>
      <w:bookmarkStart w:id="6570" w:name="_ETM_Q14_326249"/>
      <w:bookmarkStart w:id="6571" w:name="_ETM_Q14_328669"/>
      <w:bookmarkEnd w:id="6570"/>
      <w:bookmarkEnd w:id="6571"/>
      <w:r>
        <w:rPr>
          <w:rtl/>
        </w:rPr>
        <w:t xml:space="preserve">תודה </w:t>
      </w:r>
      <w:bookmarkStart w:id="6572" w:name="_ETM_Q14_328940"/>
      <w:bookmarkEnd w:id="6572"/>
      <w:r>
        <w:rPr>
          <w:rtl/>
        </w:rPr>
        <w:t xml:space="preserve">רבה </w:t>
      </w:r>
      <w:bookmarkStart w:id="6573" w:name="_ETM_Q14_329150"/>
      <w:bookmarkEnd w:id="6573"/>
      <w:r>
        <w:rPr>
          <w:rtl/>
        </w:rPr>
        <w:t>לך</w:t>
      </w:r>
      <w:r>
        <w:rPr>
          <w:rFonts w:hint="cs"/>
          <w:rtl/>
        </w:rPr>
        <w:t>.</w:t>
      </w:r>
      <w:r>
        <w:rPr>
          <w:rtl/>
        </w:rPr>
        <w:t xml:space="preserve"> </w:t>
      </w:r>
      <w:bookmarkStart w:id="6574" w:name="_ETM_Q14_330530"/>
      <w:bookmarkEnd w:id="6574"/>
      <w:r>
        <w:rPr>
          <w:rtl/>
        </w:rPr>
        <w:t xml:space="preserve">חבר </w:t>
      </w:r>
      <w:bookmarkStart w:id="6575" w:name="_ETM_Q14_330859"/>
      <w:bookmarkEnd w:id="6575"/>
      <w:r>
        <w:rPr>
          <w:rtl/>
        </w:rPr>
        <w:t xml:space="preserve">הכנסת </w:t>
      </w:r>
      <w:bookmarkStart w:id="6576" w:name="_ETM_Q14_331189"/>
      <w:bookmarkEnd w:id="6576"/>
      <w:proofErr w:type="spellStart"/>
      <w:r>
        <w:rPr>
          <w:rtl/>
        </w:rPr>
        <w:t>מנסור</w:t>
      </w:r>
      <w:proofErr w:type="spellEnd"/>
      <w:r>
        <w:rPr>
          <w:rtl/>
        </w:rPr>
        <w:t xml:space="preserve"> </w:t>
      </w:r>
      <w:bookmarkStart w:id="6577" w:name="_ETM_Q14_331639"/>
      <w:bookmarkEnd w:id="6577"/>
      <w:r>
        <w:rPr>
          <w:rtl/>
        </w:rPr>
        <w:t xml:space="preserve">עבאס </w:t>
      </w:r>
      <w:bookmarkStart w:id="6578" w:name="_ETM_Q14_333550"/>
      <w:bookmarkEnd w:id="6578"/>
      <w:r>
        <w:rPr>
          <w:rFonts w:hint="cs"/>
          <w:rtl/>
        </w:rPr>
        <w:t xml:space="preserve">– </w:t>
      </w:r>
      <w:r>
        <w:rPr>
          <w:rtl/>
        </w:rPr>
        <w:t>איננו</w:t>
      </w:r>
      <w:r>
        <w:rPr>
          <w:rFonts w:hint="cs"/>
          <w:rtl/>
        </w:rPr>
        <w:t>;</w:t>
      </w:r>
      <w:r>
        <w:rPr>
          <w:rtl/>
        </w:rPr>
        <w:t xml:space="preserve"> </w:t>
      </w:r>
      <w:bookmarkStart w:id="6579" w:name="_ETM_Q14_334240"/>
      <w:bookmarkEnd w:id="6579"/>
      <w:r>
        <w:rPr>
          <w:rtl/>
        </w:rPr>
        <w:t xml:space="preserve">חבר </w:t>
      </w:r>
      <w:bookmarkStart w:id="6580" w:name="_ETM_Q14_334510"/>
      <w:bookmarkEnd w:id="6580"/>
      <w:r>
        <w:rPr>
          <w:rtl/>
        </w:rPr>
        <w:t xml:space="preserve">הכנסת </w:t>
      </w:r>
      <w:bookmarkStart w:id="6581" w:name="_ETM_Q14_334930"/>
      <w:bookmarkEnd w:id="6581"/>
      <w:proofErr w:type="spellStart"/>
      <w:r>
        <w:rPr>
          <w:rtl/>
        </w:rPr>
        <w:t>ווליד</w:t>
      </w:r>
      <w:proofErr w:type="spellEnd"/>
      <w:r>
        <w:rPr>
          <w:rtl/>
        </w:rPr>
        <w:t xml:space="preserve"> </w:t>
      </w:r>
      <w:bookmarkStart w:id="6582" w:name="_ETM_Q14_335230"/>
      <w:bookmarkEnd w:id="6582"/>
      <w:proofErr w:type="spellStart"/>
      <w:r>
        <w:rPr>
          <w:rtl/>
        </w:rPr>
        <w:t>טאהא</w:t>
      </w:r>
      <w:proofErr w:type="spellEnd"/>
      <w:r>
        <w:rPr>
          <w:rtl/>
        </w:rPr>
        <w:t xml:space="preserve"> </w:t>
      </w:r>
      <w:bookmarkStart w:id="6583" w:name="_ETM_Q14_337169"/>
      <w:bookmarkEnd w:id="6583"/>
      <w:r>
        <w:rPr>
          <w:rFonts w:hint="cs"/>
          <w:rtl/>
        </w:rPr>
        <w:t xml:space="preserve">– </w:t>
      </w:r>
      <w:r>
        <w:rPr>
          <w:rtl/>
        </w:rPr>
        <w:t>איננו</w:t>
      </w:r>
      <w:r>
        <w:rPr>
          <w:rFonts w:hint="cs"/>
          <w:rtl/>
        </w:rPr>
        <w:t>.</w:t>
      </w:r>
    </w:p>
    <w:p w:rsidR="00F63BA8" w:rsidRDefault="00F63BA8" w:rsidP="009C568E">
      <w:pPr>
        <w:rPr>
          <w:rtl/>
        </w:rPr>
      </w:pPr>
    </w:p>
    <w:p w:rsidR="00F63BA8" w:rsidRDefault="00F63BA8" w:rsidP="009C568E">
      <w:pPr>
        <w:pStyle w:val="af5"/>
        <w:keepNext/>
        <w:rPr>
          <w:rtl/>
        </w:rPr>
      </w:pPr>
      <w:bookmarkStart w:id="6584" w:name="ET_interruption_5761_21"/>
      <w:r w:rsidRPr="00CE17C7">
        <w:rPr>
          <w:rStyle w:val="TagStyle"/>
          <w:rtl/>
        </w:rPr>
        <w:t xml:space="preserve"> &lt;&lt; קריאה &gt;&gt;</w:t>
      </w:r>
      <w:r w:rsidRPr="0060760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07609">
        <w:rPr>
          <w:rStyle w:val="TagStyle"/>
          <w:rtl/>
        </w:rPr>
        <w:t xml:space="preserve"> </w:t>
      </w:r>
      <w:r w:rsidRPr="00CE17C7">
        <w:rPr>
          <w:rStyle w:val="TagStyle"/>
          <w:rtl/>
        </w:rPr>
        <w:t>&lt;&lt; קריאה &gt;&gt;</w:t>
      </w:r>
      <w:r>
        <w:rPr>
          <w:rtl/>
        </w:rPr>
        <w:t xml:space="preserve">   </w:t>
      </w:r>
      <w:bookmarkEnd w:id="6584"/>
    </w:p>
    <w:p w:rsidR="00F63BA8" w:rsidRDefault="00F63BA8" w:rsidP="009C568E">
      <w:pPr>
        <w:pStyle w:val="KeepWithNext"/>
        <w:rPr>
          <w:rtl/>
        </w:rPr>
      </w:pPr>
    </w:p>
    <w:p w:rsidR="00F63BA8" w:rsidRDefault="00F63BA8" w:rsidP="009C568E">
      <w:pPr>
        <w:rPr>
          <w:rtl/>
        </w:rPr>
      </w:pPr>
      <w:r>
        <w:rPr>
          <w:rFonts w:hint="cs"/>
          <w:rtl/>
        </w:rPr>
        <w:t xml:space="preserve">את חוזרת - - - </w:t>
      </w:r>
    </w:p>
    <w:p w:rsidR="00F63BA8" w:rsidRDefault="00F63BA8" w:rsidP="009C568E">
      <w:pPr>
        <w:rPr>
          <w:rtl/>
        </w:rPr>
      </w:pPr>
    </w:p>
    <w:p w:rsidR="00F63BA8" w:rsidRDefault="00F63BA8" w:rsidP="009C568E">
      <w:pPr>
        <w:pStyle w:val="af6"/>
        <w:keepNext/>
        <w:rPr>
          <w:rtl/>
        </w:rPr>
      </w:pPr>
      <w:bookmarkStart w:id="6585" w:name="ET_yor_6491_22"/>
      <w:r w:rsidRPr="00CE17C7">
        <w:rPr>
          <w:rStyle w:val="TagStyle"/>
          <w:rtl/>
        </w:rPr>
        <w:t xml:space="preserve"> &lt;&lt; יור &gt;&gt;</w:t>
      </w:r>
      <w:r w:rsidRPr="00607609">
        <w:rPr>
          <w:rStyle w:val="TagStyle"/>
          <w:rtl/>
        </w:rPr>
        <w:t xml:space="preserve"> </w:t>
      </w:r>
      <w:r>
        <w:rPr>
          <w:rtl/>
        </w:rPr>
        <w:t>היו"ר יפעת שאשא ביטון:</w:t>
      </w:r>
      <w:r w:rsidRPr="00607609">
        <w:rPr>
          <w:rStyle w:val="TagStyle"/>
          <w:rtl/>
        </w:rPr>
        <w:t xml:space="preserve"> </w:t>
      </w:r>
      <w:r w:rsidRPr="00CE17C7">
        <w:rPr>
          <w:rStyle w:val="TagStyle"/>
          <w:rtl/>
        </w:rPr>
        <w:t>&lt;&lt; יור &gt;&gt;</w:t>
      </w:r>
      <w:r>
        <w:rPr>
          <w:rtl/>
        </w:rPr>
        <w:t xml:space="preserve">   </w:t>
      </w:r>
      <w:bookmarkEnd w:id="6585"/>
    </w:p>
    <w:p w:rsidR="00F63BA8" w:rsidRDefault="00F63BA8" w:rsidP="009C568E">
      <w:pPr>
        <w:pStyle w:val="KeepWithNext"/>
        <w:rPr>
          <w:rtl/>
        </w:rPr>
      </w:pPr>
    </w:p>
    <w:p w:rsidR="00F63BA8" w:rsidRDefault="00F63BA8" w:rsidP="009C568E">
      <w:pPr>
        <w:rPr>
          <w:rtl/>
        </w:rPr>
      </w:pPr>
      <w:bookmarkStart w:id="6586" w:name="_ETM_Q14_338680"/>
      <w:bookmarkEnd w:id="6586"/>
      <w:r>
        <w:rPr>
          <w:rtl/>
        </w:rPr>
        <w:t xml:space="preserve">אני </w:t>
      </w:r>
      <w:bookmarkStart w:id="6587" w:name="_ETM_Q14_338980"/>
      <w:bookmarkEnd w:id="6587"/>
      <w:r>
        <w:rPr>
          <w:rtl/>
        </w:rPr>
        <w:t xml:space="preserve">לא </w:t>
      </w:r>
      <w:bookmarkStart w:id="6588" w:name="_ETM_Q14_339189"/>
      <w:bookmarkEnd w:id="6588"/>
      <w:r>
        <w:rPr>
          <w:rtl/>
        </w:rPr>
        <w:t>חוזרת</w:t>
      </w:r>
      <w:r>
        <w:rPr>
          <w:rFonts w:hint="cs"/>
          <w:rtl/>
        </w:rPr>
        <w:t>,</w:t>
      </w:r>
      <w:r>
        <w:rPr>
          <w:rtl/>
        </w:rPr>
        <w:t xml:space="preserve"> </w:t>
      </w:r>
      <w:bookmarkStart w:id="6589" w:name="_ETM_Q14_339700"/>
      <w:bookmarkEnd w:id="6589"/>
      <w:r>
        <w:rPr>
          <w:rtl/>
        </w:rPr>
        <w:t>חברים</w:t>
      </w:r>
      <w:r>
        <w:rPr>
          <w:rFonts w:hint="cs"/>
          <w:rtl/>
        </w:rPr>
        <w:t>. זו</w:t>
      </w:r>
      <w:r>
        <w:rPr>
          <w:rtl/>
        </w:rPr>
        <w:t xml:space="preserve"> </w:t>
      </w:r>
      <w:bookmarkStart w:id="6590" w:name="_ETM_Q14_341109"/>
      <w:bookmarkEnd w:id="6590"/>
      <w:r>
        <w:rPr>
          <w:rtl/>
        </w:rPr>
        <w:t xml:space="preserve">פעם </w:t>
      </w:r>
      <w:bookmarkStart w:id="6591" w:name="_ETM_Q14_341439"/>
      <w:bookmarkEnd w:id="6591"/>
      <w:r>
        <w:rPr>
          <w:rtl/>
        </w:rPr>
        <w:t>נוספת</w:t>
      </w:r>
      <w:r>
        <w:rPr>
          <w:rFonts w:hint="cs"/>
          <w:rtl/>
        </w:rPr>
        <w:t>,</w:t>
      </w:r>
      <w:r>
        <w:rPr>
          <w:rtl/>
        </w:rPr>
        <w:t xml:space="preserve"> </w:t>
      </w:r>
      <w:bookmarkStart w:id="6592" w:name="_ETM_Q14_341950"/>
      <w:bookmarkEnd w:id="6592"/>
      <w:r>
        <w:rPr>
          <w:rtl/>
        </w:rPr>
        <w:t xml:space="preserve">זה </w:t>
      </w:r>
      <w:bookmarkStart w:id="6593" w:name="_ETM_Q14_342069"/>
      <w:bookmarkEnd w:id="6593"/>
      <w:r>
        <w:rPr>
          <w:rtl/>
        </w:rPr>
        <w:t xml:space="preserve">של </w:t>
      </w:r>
      <w:bookmarkStart w:id="6594" w:name="_ETM_Q14_342279"/>
      <w:bookmarkEnd w:id="6594"/>
      <w:r>
        <w:rPr>
          <w:rtl/>
        </w:rPr>
        <w:t xml:space="preserve">ההסתייגויות </w:t>
      </w:r>
      <w:bookmarkStart w:id="6595" w:name="_ETM_Q14_343090"/>
      <w:bookmarkEnd w:id="6595"/>
      <w:r>
        <w:rPr>
          <w:rtl/>
        </w:rPr>
        <w:t>הנוספות</w:t>
      </w:r>
      <w:r>
        <w:rPr>
          <w:rFonts w:hint="cs"/>
          <w:rtl/>
        </w:rPr>
        <w:t>.</w:t>
      </w:r>
      <w:r>
        <w:rPr>
          <w:rtl/>
        </w:rPr>
        <w:t xml:space="preserve"> </w:t>
      </w:r>
      <w:bookmarkStart w:id="6596" w:name="_ETM_Q14_344560"/>
      <w:bookmarkEnd w:id="6596"/>
      <w:r>
        <w:rPr>
          <w:rtl/>
        </w:rPr>
        <w:t xml:space="preserve">חבר </w:t>
      </w:r>
      <w:bookmarkStart w:id="6597" w:name="_ETM_Q14_345010"/>
      <w:bookmarkEnd w:id="6597"/>
      <w:r>
        <w:rPr>
          <w:rtl/>
        </w:rPr>
        <w:t xml:space="preserve">הכנסת </w:t>
      </w:r>
      <w:bookmarkStart w:id="6598" w:name="_ETM_Q14_345519"/>
      <w:bookmarkEnd w:id="6598"/>
      <w:proofErr w:type="spellStart"/>
      <w:r>
        <w:rPr>
          <w:rFonts w:hint="cs"/>
          <w:rtl/>
        </w:rPr>
        <w:t>ואליד</w:t>
      </w:r>
      <w:proofErr w:type="spellEnd"/>
      <w:r>
        <w:rPr>
          <w:rFonts w:hint="cs"/>
          <w:rtl/>
        </w:rPr>
        <w:t xml:space="preserve"> אל-</w:t>
      </w:r>
      <w:proofErr w:type="spellStart"/>
      <w:r>
        <w:rPr>
          <w:rFonts w:hint="cs"/>
          <w:rtl/>
        </w:rPr>
        <w:t>הואשלה</w:t>
      </w:r>
      <w:proofErr w:type="spellEnd"/>
      <w:r>
        <w:rPr>
          <w:rFonts w:hint="cs"/>
          <w:rtl/>
        </w:rPr>
        <w:t xml:space="preserve"> </w:t>
      </w:r>
      <w:r>
        <w:rPr>
          <w:rFonts w:hint="eastAsia"/>
          <w:rtl/>
        </w:rPr>
        <w:t>–</w:t>
      </w:r>
      <w:r>
        <w:rPr>
          <w:rFonts w:hint="cs"/>
          <w:rtl/>
        </w:rPr>
        <w:t xml:space="preserve"> מוותר; חברת </w:t>
      </w:r>
      <w:bookmarkStart w:id="6599" w:name="_ETM_Q14_345610"/>
      <w:bookmarkStart w:id="6600" w:name="_ETM_Q14_346060"/>
      <w:bookmarkStart w:id="6601" w:name="_ETM_Q14_346419"/>
      <w:bookmarkStart w:id="6602" w:name="_ETM_Q14_347810"/>
      <w:bookmarkStart w:id="6603" w:name="_ETM_Q14_349190"/>
      <w:bookmarkStart w:id="6604" w:name="_ETM_Q14_349580"/>
      <w:bookmarkEnd w:id="6599"/>
      <w:bookmarkEnd w:id="6600"/>
      <w:bookmarkEnd w:id="6601"/>
      <w:bookmarkEnd w:id="6602"/>
      <w:bookmarkEnd w:id="6603"/>
      <w:bookmarkEnd w:id="6604"/>
      <w:r>
        <w:rPr>
          <w:rtl/>
        </w:rPr>
        <w:t xml:space="preserve">הכנסת </w:t>
      </w:r>
      <w:bookmarkStart w:id="6605" w:name="_ETM_Q14_349970"/>
      <w:bookmarkEnd w:id="6605"/>
      <w:proofErr w:type="spellStart"/>
      <w:r>
        <w:rPr>
          <w:rtl/>
        </w:rPr>
        <w:t>אימאן</w:t>
      </w:r>
      <w:proofErr w:type="spellEnd"/>
      <w:r>
        <w:rPr>
          <w:rtl/>
        </w:rPr>
        <w:t xml:space="preserve"> </w:t>
      </w:r>
      <w:bookmarkStart w:id="6606" w:name="_ETM_Q14_350180"/>
      <w:bookmarkEnd w:id="6606"/>
      <w:proofErr w:type="spellStart"/>
      <w:r>
        <w:rPr>
          <w:rtl/>
        </w:rPr>
        <w:t>ח'טיב</w:t>
      </w:r>
      <w:proofErr w:type="spellEnd"/>
      <w:r>
        <w:rPr>
          <w:rtl/>
        </w:rPr>
        <w:t xml:space="preserve"> </w:t>
      </w:r>
      <w:bookmarkStart w:id="6607" w:name="_ETM_Q14_350510"/>
      <w:bookmarkEnd w:id="6607"/>
      <w:r>
        <w:rPr>
          <w:rtl/>
        </w:rPr>
        <w:t>יאסין</w:t>
      </w:r>
      <w:bookmarkStart w:id="6608" w:name="_ETM_Q14_352880"/>
      <w:bookmarkEnd w:id="6608"/>
      <w:r>
        <w:rPr>
          <w:rFonts w:hint="cs"/>
          <w:rtl/>
        </w:rPr>
        <w:t xml:space="preserve"> </w:t>
      </w:r>
      <w:r>
        <w:rPr>
          <w:rFonts w:hint="eastAsia"/>
          <w:rtl/>
        </w:rPr>
        <w:t>–</w:t>
      </w:r>
      <w:r>
        <w:rPr>
          <w:rFonts w:hint="cs"/>
          <w:rtl/>
        </w:rPr>
        <w:t xml:space="preserve"> </w:t>
      </w:r>
      <w:r>
        <w:rPr>
          <w:rtl/>
        </w:rPr>
        <w:t xml:space="preserve">לא </w:t>
      </w:r>
      <w:bookmarkStart w:id="6609" w:name="_ETM_Q14_353060"/>
      <w:bookmarkEnd w:id="6609"/>
      <w:r>
        <w:rPr>
          <w:rtl/>
        </w:rPr>
        <w:t>נמצאת</w:t>
      </w:r>
      <w:r>
        <w:rPr>
          <w:rFonts w:hint="cs"/>
          <w:rtl/>
        </w:rPr>
        <w:t>;</w:t>
      </w:r>
      <w:r>
        <w:rPr>
          <w:rtl/>
        </w:rPr>
        <w:t xml:space="preserve"> </w:t>
      </w:r>
      <w:bookmarkStart w:id="6610" w:name="_ETM_Q14_354769"/>
      <w:bookmarkEnd w:id="6610"/>
      <w:r>
        <w:rPr>
          <w:rtl/>
        </w:rPr>
        <w:t xml:space="preserve">חבר </w:t>
      </w:r>
      <w:bookmarkStart w:id="6611" w:name="_ETM_Q14_355069"/>
      <w:bookmarkEnd w:id="6611"/>
      <w:r>
        <w:rPr>
          <w:rtl/>
        </w:rPr>
        <w:t xml:space="preserve">הכנסת </w:t>
      </w:r>
      <w:bookmarkStart w:id="6612" w:name="_ETM_Q14_355459"/>
      <w:bookmarkEnd w:id="6612"/>
      <w:r>
        <w:rPr>
          <w:rtl/>
        </w:rPr>
        <w:t xml:space="preserve">יאסר </w:t>
      </w:r>
      <w:bookmarkStart w:id="6613" w:name="_ETM_Q14_355819"/>
      <w:bookmarkEnd w:id="6613"/>
      <w:proofErr w:type="spellStart"/>
      <w:r>
        <w:rPr>
          <w:rtl/>
        </w:rPr>
        <w:t>חוג'יראת</w:t>
      </w:r>
      <w:bookmarkStart w:id="6614" w:name="_ETM_Q14_356990"/>
      <w:bookmarkEnd w:id="6614"/>
      <w:proofErr w:type="spellEnd"/>
      <w:r>
        <w:rPr>
          <w:rFonts w:hint="cs"/>
          <w:rtl/>
        </w:rPr>
        <w:t xml:space="preserve">, רוצה לעלות שוב? </w:t>
      </w:r>
      <w:bookmarkStart w:id="6615" w:name="_ETM_Q14_357290"/>
      <w:bookmarkEnd w:id="6615"/>
      <w:r>
        <w:rPr>
          <w:rtl/>
        </w:rPr>
        <w:t>לא</w:t>
      </w:r>
      <w:r>
        <w:rPr>
          <w:rFonts w:hint="cs"/>
          <w:rtl/>
        </w:rPr>
        <w:t>,</w:t>
      </w:r>
      <w:r>
        <w:rPr>
          <w:rtl/>
        </w:rPr>
        <w:t xml:space="preserve"> </w:t>
      </w:r>
      <w:bookmarkStart w:id="6616" w:name="_ETM_Q14_359320"/>
      <w:bookmarkEnd w:id="6616"/>
      <w:r>
        <w:rPr>
          <w:rtl/>
        </w:rPr>
        <w:t>מוותר</w:t>
      </w:r>
      <w:r>
        <w:rPr>
          <w:rFonts w:hint="cs"/>
          <w:rtl/>
        </w:rPr>
        <w:t>;</w:t>
      </w:r>
      <w:r>
        <w:rPr>
          <w:rtl/>
        </w:rPr>
        <w:t xml:space="preserve"> </w:t>
      </w:r>
      <w:bookmarkStart w:id="6617" w:name="_ETM_Q14_360590"/>
      <w:bookmarkEnd w:id="6617"/>
      <w:r>
        <w:rPr>
          <w:rtl/>
        </w:rPr>
        <w:t xml:space="preserve">חבר </w:t>
      </w:r>
      <w:bookmarkStart w:id="6618" w:name="_ETM_Q14_360889"/>
      <w:bookmarkEnd w:id="6618"/>
      <w:r>
        <w:rPr>
          <w:rtl/>
        </w:rPr>
        <w:t xml:space="preserve">הכנסת </w:t>
      </w:r>
      <w:bookmarkStart w:id="6619" w:name="_ETM_Q14_361549"/>
      <w:bookmarkEnd w:id="6619"/>
      <w:r>
        <w:rPr>
          <w:rtl/>
        </w:rPr>
        <w:t xml:space="preserve">אביגדור </w:t>
      </w:r>
      <w:bookmarkStart w:id="6620" w:name="_ETM_Q14_362090"/>
      <w:bookmarkEnd w:id="6620"/>
      <w:r>
        <w:rPr>
          <w:rtl/>
        </w:rPr>
        <w:t xml:space="preserve">ליברמן </w:t>
      </w:r>
      <w:bookmarkStart w:id="6621" w:name="_ETM_Q14_363849"/>
      <w:bookmarkEnd w:id="6621"/>
      <w:r>
        <w:rPr>
          <w:rFonts w:hint="cs"/>
          <w:rtl/>
        </w:rPr>
        <w:t xml:space="preserve">– </w:t>
      </w:r>
      <w:bookmarkStart w:id="6622" w:name="_ETM_Q14_361372"/>
      <w:bookmarkEnd w:id="6622"/>
      <w:r>
        <w:rPr>
          <w:rtl/>
        </w:rPr>
        <w:t xml:space="preserve">איננו </w:t>
      </w:r>
      <w:bookmarkStart w:id="6623" w:name="_ETM_Q14_364209"/>
      <w:bookmarkEnd w:id="6623"/>
      <w:r>
        <w:rPr>
          <w:rtl/>
        </w:rPr>
        <w:t>נמצא</w:t>
      </w:r>
      <w:r>
        <w:rPr>
          <w:rFonts w:hint="cs"/>
          <w:rtl/>
        </w:rPr>
        <w:t>;</w:t>
      </w:r>
      <w:r>
        <w:rPr>
          <w:rtl/>
        </w:rPr>
        <w:t xml:space="preserve"> </w:t>
      </w:r>
      <w:bookmarkStart w:id="6624" w:name="_ETM_Q14_364840"/>
      <w:bookmarkEnd w:id="6624"/>
      <w:r>
        <w:rPr>
          <w:rtl/>
        </w:rPr>
        <w:t xml:space="preserve">חבר </w:t>
      </w:r>
      <w:bookmarkStart w:id="6625" w:name="_ETM_Q14_365139"/>
      <w:bookmarkEnd w:id="6625"/>
      <w:r>
        <w:rPr>
          <w:rtl/>
        </w:rPr>
        <w:t xml:space="preserve">הכנסת </w:t>
      </w:r>
      <w:bookmarkStart w:id="6626" w:name="_ETM_Q14_365470"/>
      <w:bookmarkEnd w:id="6626"/>
      <w:r>
        <w:rPr>
          <w:rtl/>
        </w:rPr>
        <w:t xml:space="preserve">עודד </w:t>
      </w:r>
      <w:bookmarkStart w:id="6627" w:name="_ETM_Q14_365739"/>
      <w:bookmarkEnd w:id="6627"/>
      <w:r>
        <w:rPr>
          <w:rtl/>
        </w:rPr>
        <w:t>פורר</w:t>
      </w:r>
      <w:bookmarkStart w:id="6628" w:name="_ETM_Q14_368669"/>
      <w:bookmarkEnd w:id="6628"/>
      <w:r>
        <w:rPr>
          <w:rFonts w:hint="cs"/>
          <w:rtl/>
        </w:rPr>
        <w:t xml:space="preserve">; </w:t>
      </w:r>
      <w:r>
        <w:rPr>
          <w:rtl/>
        </w:rPr>
        <w:t xml:space="preserve">חבר </w:t>
      </w:r>
      <w:bookmarkStart w:id="6629" w:name="_ETM_Q14_368969"/>
      <w:bookmarkEnd w:id="6629"/>
      <w:r>
        <w:rPr>
          <w:rtl/>
        </w:rPr>
        <w:t xml:space="preserve">הכנסת </w:t>
      </w:r>
      <w:bookmarkStart w:id="6630" w:name="_ETM_Q14_369329"/>
      <w:bookmarkEnd w:id="6630"/>
      <w:r>
        <w:rPr>
          <w:rtl/>
        </w:rPr>
        <w:t xml:space="preserve">יבגני </w:t>
      </w:r>
      <w:bookmarkStart w:id="6631" w:name="_ETM_Q14_369749"/>
      <w:bookmarkEnd w:id="6631"/>
      <w:r>
        <w:rPr>
          <w:rtl/>
        </w:rPr>
        <w:t>סובה</w:t>
      </w:r>
      <w:r>
        <w:rPr>
          <w:rFonts w:hint="cs"/>
          <w:rtl/>
        </w:rPr>
        <w:t>;</w:t>
      </w:r>
      <w:r>
        <w:rPr>
          <w:rtl/>
        </w:rPr>
        <w:t xml:space="preserve"> </w:t>
      </w:r>
      <w:bookmarkStart w:id="6632" w:name="_ETM_Q14_371250"/>
      <w:bookmarkEnd w:id="6632"/>
      <w:r>
        <w:rPr>
          <w:rtl/>
        </w:rPr>
        <w:t xml:space="preserve">חברת </w:t>
      </w:r>
      <w:bookmarkStart w:id="6633" w:name="_ETM_Q14_371730"/>
      <w:bookmarkEnd w:id="6633"/>
      <w:r>
        <w:rPr>
          <w:rtl/>
        </w:rPr>
        <w:t xml:space="preserve">הכנסת </w:t>
      </w:r>
      <w:bookmarkStart w:id="6634" w:name="_ETM_Q14_371970"/>
      <w:bookmarkEnd w:id="6634"/>
      <w:r>
        <w:rPr>
          <w:rFonts w:hint="cs"/>
          <w:rtl/>
        </w:rPr>
        <w:t xml:space="preserve">שרון ניר, </w:t>
      </w:r>
      <w:bookmarkStart w:id="6635" w:name="_ETM_Q14_373419"/>
      <w:bookmarkStart w:id="6636" w:name="_ETM_Q14_375160"/>
      <w:bookmarkEnd w:id="6635"/>
      <w:bookmarkEnd w:id="6636"/>
      <w:r>
        <w:rPr>
          <w:rtl/>
        </w:rPr>
        <w:t>בבקשה</w:t>
      </w:r>
      <w:r>
        <w:rPr>
          <w:rFonts w:hint="cs"/>
          <w:rtl/>
        </w:rPr>
        <w:t>.</w:t>
      </w:r>
      <w:r>
        <w:rPr>
          <w:rtl/>
        </w:rPr>
        <w:t xml:space="preserve"> </w:t>
      </w:r>
      <w:bookmarkStart w:id="6637" w:name="_ETM_Q14_385459"/>
      <w:bookmarkEnd w:id="6637"/>
      <w:r>
        <w:rPr>
          <w:rtl/>
        </w:rPr>
        <w:t>עליזה</w:t>
      </w:r>
      <w:r>
        <w:rPr>
          <w:rFonts w:hint="cs"/>
          <w:rtl/>
        </w:rPr>
        <w:t>,</w:t>
      </w:r>
      <w:r>
        <w:rPr>
          <w:rtl/>
        </w:rPr>
        <w:t xml:space="preserve"> </w:t>
      </w:r>
      <w:bookmarkStart w:id="6638" w:name="_ETM_Q14_385849"/>
      <w:bookmarkEnd w:id="6638"/>
      <w:r>
        <w:rPr>
          <w:rtl/>
        </w:rPr>
        <w:t xml:space="preserve">רק </w:t>
      </w:r>
      <w:bookmarkStart w:id="6639" w:name="_ETM_Q14_386029"/>
      <w:bookmarkEnd w:id="6639"/>
      <w:r>
        <w:rPr>
          <w:rtl/>
        </w:rPr>
        <w:t>התחלנו</w:t>
      </w:r>
      <w:r>
        <w:rPr>
          <w:rFonts w:hint="cs"/>
          <w:rtl/>
        </w:rPr>
        <w:t>.</w:t>
      </w:r>
      <w:r>
        <w:rPr>
          <w:rtl/>
        </w:rPr>
        <w:t xml:space="preserve"> </w:t>
      </w:r>
      <w:bookmarkStart w:id="6640" w:name="_ETM_Q14_397890"/>
      <w:bookmarkEnd w:id="6640"/>
      <w:r>
        <w:rPr>
          <w:rFonts w:hint="cs"/>
          <w:rtl/>
        </w:rPr>
        <w:t>חמש</w:t>
      </w:r>
      <w:r>
        <w:rPr>
          <w:rtl/>
        </w:rPr>
        <w:t xml:space="preserve"> </w:t>
      </w:r>
      <w:bookmarkStart w:id="6641" w:name="_ETM_Q14_398250"/>
      <w:bookmarkEnd w:id="6641"/>
      <w:r>
        <w:rPr>
          <w:rtl/>
        </w:rPr>
        <w:t xml:space="preserve">דקות </w:t>
      </w:r>
      <w:bookmarkStart w:id="6642" w:name="_ETM_Q14_398580"/>
      <w:bookmarkEnd w:id="6642"/>
      <w:r>
        <w:rPr>
          <w:rtl/>
        </w:rPr>
        <w:t>לרשותך</w:t>
      </w:r>
      <w:r>
        <w:rPr>
          <w:rFonts w:hint="cs"/>
          <w:rtl/>
        </w:rPr>
        <w:t>.</w:t>
      </w:r>
      <w:r>
        <w:rPr>
          <w:rtl/>
        </w:rPr>
        <w:t xml:space="preserve"> </w:t>
      </w:r>
      <w:bookmarkStart w:id="6643" w:name="_ETM_Q14_399150"/>
      <w:bookmarkEnd w:id="6643"/>
      <w:r>
        <w:rPr>
          <w:rtl/>
        </w:rPr>
        <w:t>בבקשה</w:t>
      </w:r>
      <w:r>
        <w:rPr>
          <w:rFonts w:hint="cs"/>
          <w:rtl/>
        </w:rPr>
        <w:t>.</w:t>
      </w:r>
    </w:p>
    <w:p w:rsidR="00F63BA8" w:rsidRDefault="00F63BA8" w:rsidP="009C568E">
      <w:pPr>
        <w:rPr>
          <w:rtl/>
        </w:rPr>
      </w:pPr>
      <w:bookmarkStart w:id="6644" w:name="_ETM_Q14_389279"/>
      <w:bookmarkStart w:id="6645" w:name="_ETM_Q14_389396"/>
      <w:bookmarkStart w:id="6646" w:name="_ETM_Q14_390831"/>
      <w:bookmarkEnd w:id="6644"/>
      <w:bookmarkEnd w:id="6645"/>
      <w:bookmarkEnd w:id="6646"/>
    </w:p>
    <w:p w:rsidR="00F63BA8" w:rsidRDefault="00F63BA8" w:rsidP="009C568E">
      <w:pPr>
        <w:pStyle w:val="a4"/>
        <w:keepNext/>
        <w:rPr>
          <w:rtl/>
        </w:rPr>
      </w:pPr>
      <w:bookmarkStart w:id="6647" w:name="ET_speaker_6367_23"/>
      <w:r w:rsidRPr="00CE17C7">
        <w:rPr>
          <w:rStyle w:val="TagStyle"/>
          <w:rtl/>
        </w:rPr>
        <w:t xml:space="preserve"> &lt;&lt; דובר &gt;&gt;</w:t>
      </w:r>
      <w:r w:rsidRPr="00607609">
        <w:rPr>
          <w:rStyle w:val="TagStyle"/>
          <w:rtl/>
        </w:rPr>
        <w:t xml:space="preserve"> </w:t>
      </w:r>
      <w:bookmarkStart w:id="6648" w:name="_Toc125548310"/>
      <w:bookmarkStart w:id="6649" w:name="_Toc125548365"/>
      <w:r>
        <w:rPr>
          <w:rtl/>
        </w:rPr>
        <w:t>שרון ניר (ישראל ביתנו):</w:t>
      </w:r>
      <w:bookmarkEnd w:id="6648"/>
      <w:bookmarkEnd w:id="6649"/>
      <w:r w:rsidRPr="00607609">
        <w:rPr>
          <w:rStyle w:val="TagStyle"/>
          <w:rtl/>
        </w:rPr>
        <w:t xml:space="preserve"> </w:t>
      </w:r>
      <w:r w:rsidRPr="00CE17C7">
        <w:rPr>
          <w:rStyle w:val="TagStyle"/>
          <w:rtl/>
        </w:rPr>
        <w:t>&lt;&lt; דובר &gt;&gt;</w:t>
      </w:r>
      <w:r>
        <w:rPr>
          <w:rtl/>
        </w:rPr>
        <w:t xml:space="preserve">   </w:t>
      </w:r>
      <w:bookmarkEnd w:id="6647"/>
    </w:p>
    <w:p w:rsidR="00F63BA8" w:rsidRDefault="00F63BA8" w:rsidP="009C568E">
      <w:pPr>
        <w:pStyle w:val="KeepWithNext"/>
        <w:rPr>
          <w:rtl/>
        </w:rPr>
      </w:pPr>
    </w:p>
    <w:p w:rsidR="00F63BA8" w:rsidRDefault="00F63BA8" w:rsidP="009C568E">
      <w:pPr>
        <w:rPr>
          <w:rtl/>
        </w:rPr>
      </w:pPr>
      <w:bookmarkStart w:id="6650" w:name="_ETM_Q14_391546"/>
      <w:bookmarkStart w:id="6651" w:name="_ETM_Q14_391625"/>
      <w:bookmarkStart w:id="6652" w:name="_ETM_Q14_401060"/>
      <w:bookmarkEnd w:id="6650"/>
      <w:bookmarkEnd w:id="6651"/>
      <w:bookmarkEnd w:id="6652"/>
      <w:r>
        <w:rPr>
          <w:rtl/>
        </w:rPr>
        <w:t xml:space="preserve">גברתי </w:t>
      </w:r>
      <w:bookmarkStart w:id="6653" w:name="_ETM_Q14_401569"/>
      <w:bookmarkEnd w:id="6653"/>
      <w:r>
        <w:rPr>
          <w:rFonts w:hint="cs"/>
          <w:rtl/>
        </w:rPr>
        <w:t>ה</w:t>
      </w:r>
      <w:r>
        <w:rPr>
          <w:rtl/>
        </w:rPr>
        <w:t>יושבת</w:t>
      </w:r>
      <w:bookmarkStart w:id="6654" w:name="_ETM_Q14_401989"/>
      <w:bookmarkEnd w:id="6654"/>
      <w:r>
        <w:rPr>
          <w:rFonts w:hint="cs"/>
          <w:rtl/>
        </w:rPr>
        <w:t>-</w:t>
      </w:r>
      <w:r>
        <w:rPr>
          <w:rtl/>
        </w:rPr>
        <w:t>ראש</w:t>
      </w:r>
      <w:r>
        <w:rPr>
          <w:rFonts w:hint="cs"/>
          <w:rtl/>
        </w:rPr>
        <w:t>,</w:t>
      </w:r>
      <w:r>
        <w:rPr>
          <w:rtl/>
        </w:rPr>
        <w:t xml:space="preserve"> </w:t>
      </w:r>
      <w:bookmarkStart w:id="6655" w:name="_ETM_Q14_402500"/>
      <w:bookmarkEnd w:id="6655"/>
      <w:r>
        <w:rPr>
          <w:rtl/>
        </w:rPr>
        <w:t>ראשית</w:t>
      </w:r>
      <w:r>
        <w:rPr>
          <w:rFonts w:hint="cs"/>
          <w:rtl/>
        </w:rPr>
        <w:t>,</w:t>
      </w:r>
      <w:r>
        <w:rPr>
          <w:rtl/>
        </w:rPr>
        <w:t xml:space="preserve"> </w:t>
      </w:r>
      <w:bookmarkStart w:id="6656" w:name="_ETM_Q14_402799"/>
      <w:bookmarkEnd w:id="6656"/>
      <w:r>
        <w:rPr>
          <w:rtl/>
        </w:rPr>
        <w:t>ברכות</w:t>
      </w:r>
      <w:r>
        <w:rPr>
          <w:rFonts w:hint="cs"/>
          <w:rtl/>
        </w:rPr>
        <w:t>.</w:t>
      </w:r>
      <w:r>
        <w:rPr>
          <w:rtl/>
        </w:rPr>
        <w:t xml:space="preserve"> </w:t>
      </w:r>
      <w:bookmarkStart w:id="6657" w:name="_ETM_Q14_404750"/>
      <w:bookmarkEnd w:id="6657"/>
      <w:r>
        <w:rPr>
          <w:rtl/>
        </w:rPr>
        <w:t xml:space="preserve">חבריי </w:t>
      </w:r>
      <w:bookmarkStart w:id="6658" w:name="_ETM_Q14_405380"/>
      <w:bookmarkEnd w:id="6658"/>
      <w:r>
        <w:rPr>
          <w:rtl/>
        </w:rPr>
        <w:t xml:space="preserve">חברי </w:t>
      </w:r>
      <w:bookmarkStart w:id="6659" w:name="_ETM_Q14_405740"/>
      <w:bookmarkEnd w:id="6659"/>
      <w:r>
        <w:rPr>
          <w:rtl/>
        </w:rPr>
        <w:t>הכנסת</w:t>
      </w:r>
      <w:r>
        <w:rPr>
          <w:rFonts w:hint="cs"/>
          <w:rtl/>
        </w:rPr>
        <w:t>,</w:t>
      </w:r>
      <w:r>
        <w:rPr>
          <w:rtl/>
        </w:rPr>
        <w:t xml:space="preserve"> </w:t>
      </w:r>
      <w:bookmarkStart w:id="6660" w:name="_ETM_Q14_408080"/>
      <w:bookmarkEnd w:id="6660"/>
      <w:r>
        <w:rPr>
          <w:rtl/>
        </w:rPr>
        <w:t xml:space="preserve">אני </w:t>
      </w:r>
      <w:bookmarkStart w:id="6661" w:name="_ETM_Q14_408350"/>
      <w:bookmarkEnd w:id="6661"/>
      <w:r>
        <w:rPr>
          <w:rtl/>
        </w:rPr>
        <w:t xml:space="preserve">מחזירה </w:t>
      </w:r>
      <w:bookmarkStart w:id="6662" w:name="_ETM_Q14_409069"/>
      <w:bookmarkEnd w:id="6662"/>
      <w:r>
        <w:rPr>
          <w:rtl/>
        </w:rPr>
        <w:t xml:space="preserve">אותנו </w:t>
      </w:r>
      <w:bookmarkStart w:id="6663" w:name="_ETM_Q14_409640"/>
      <w:bookmarkStart w:id="6664" w:name="_ETM_Q14_410480"/>
      <w:bookmarkEnd w:id="6663"/>
      <w:bookmarkEnd w:id="6664"/>
      <w:r>
        <w:rPr>
          <w:rtl/>
        </w:rPr>
        <w:t xml:space="preserve">לנושא </w:t>
      </w:r>
      <w:bookmarkStart w:id="6665" w:name="_ETM_Q14_411050"/>
      <w:bookmarkEnd w:id="6665"/>
      <w:r>
        <w:rPr>
          <w:rtl/>
        </w:rPr>
        <w:t>הקודם</w:t>
      </w:r>
      <w:r>
        <w:rPr>
          <w:rFonts w:hint="cs"/>
          <w:rtl/>
        </w:rPr>
        <w:t>.</w:t>
      </w:r>
      <w:r>
        <w:rPr>
          <w:rtl/>
        </w:rPr>
        <w:t xml:space="preserve"> </w:t>
      </w:r>
      <w:bookmarkStart w:id="6666" w:name="_ETM_Q14_412769"/>
      <w:bookmarkEnd w:id="6666"/>
      <w:r>
        <w:rPr>
          <w:rtl/>
        </w:rPr>
        <w:t xml:space="preserve">היום </w:t>
      </w:r>
      <w:bookmarkStart w:id="6667" w:name="_ETM_Q14_413040"/>
      <w:bookmarkEnd w:id="6667"/>
      <w:r>
        <w:rPr>
          <w:rtl/>
        </w:rPr>
        <w:t xml:space="preserve">השתתפתי </w:t>
      </w:r>
      <w:bookmarkStart w:id="6668" w:name="_ETM_Q14_413700"/>
      <w:bookmarkEnd w:id="6668"/>
      <w:r>
        <w:rPr>
          <w:rtl/>
        </w:rPr>
        <w:t xml:space="preserve">בישיבה </w:t>
      </w:r>
      <w:bookmarkStart w:id="6669" w:name="_ETM_Q14_415230"/>
      <w:bookmarkStart w:id="6670" w:name="_ETM_Q14_415620"/>
      <w:bookmarkEnd w:id="6669"/>
      <w:bookmarkEnd w:id="6670"/>
      <w:r>
        <w:rPr>
          <w:rtl/>
        </w:rPr>
        <w:t xml:space="preserve">של </w:t>
      </w:r>
      <w:bookmarkStart w:id="6671" w:name="_ETM_Q14_415860"/>
      <w:bookmarkEnd w:id="6671"/>
      <w:r>
        <w:rPr>
          <w:rtl/>
        </w:rPr>
        <w:t xml:space="preserve">ועדת </w:t>
      </w:r>
      <w:bookmarkStart w:id="6672" w:name="_ETM_Q14_416400"/>
      <w:bookmarkEnd w:id="6672"/>
      <w:r>
        <w:rPr>
          <w:rtl/>
        </w:rPr>
        <w:t>העלי</w:t>
      </w:r>
      <w:r>
        <w:rPr>
          <w:rFonts w:hint="cs"/>
          <w:rtl/>
        </w:rPr>
        <w:t>י</w:t>
      </w:r>
      <w:r>
        <w:rPr>
          <w:rtl/>
        </w:rPr>
        <w:t xml:space="preserve">ה </w:t>
      </w:r>
      <w:bookmarkStart w:id="6673" w:name="_ETM_Q14_416790"/>
      <w:bookmarkEnd w:id="6673"/>
      <w:r>
        <w:rPr>
          <w:rtl/>
        </w:rPr>
        <w:t xml:space="preserve">והקליטה </w:t>
      </w:r>
      <w:bookmarkStart w:id="6674" w:name="_ETM_Q14_417720"/>
      <w:bookmarkEnd w:id="6674"/>
      <w:r>
        <w:rPr>
          <w:rtl/>
        </w:rPr>
        <w:t xml:space="preserve">בראשות </w:t>
      </w:r>
      <w:bookmarkStart w:id="6675" w:name="_ETM_Q14_418500"/>
      <w:bookmarkEnd w:id="6675"/>
      <w:r>
        <w:rPr>
          <w:rtl/>
        </w:rPr>
        <w:t>חברי</w:t>
      </w:r>
      <w:r>
        <w:rPr>
          <w:rFonts w:hint="cs"/>
          <w:rtl/>
        </w:rPr>
        <w:t>,</w:t>
      </w:r>
      <w:r>
        <w:rPr>
          <w:rtl/>
        </w:rPr>
        <w:t xml:space="preserve"> </w:t>
      </w:r>
      <w:bookmarkStart w:id="6676" w:name="_ETM_Q14_418950"/>
      <w:bookmarkEnd w:id="6676"/>
      <w:r>
        <w:rPr>
          <w:rtl/>
        </w:rPr>
        <w:t xml:space="preserve">חבר </w:t>
      </w:r>
      <w:bookmarkStart w:id="6677" w:name="_ETM_Q14_419280"/>
      <w:bookmarkEnd w:id="6677"/>
      <w:r>
        <w:rPr>
          <w:rtl/>
        </w:rPr>
        <w:t xml:space="preserve">הכנסת </w:t>
      </w:r>
      <w:bookmarkStart w:id="6678" w:name="_ETM_Q14_419760"/>
      <w:bookmarkEnd w:id="6678"/>
      <w:r>
        <w:rPr>
          <w:rtl/>
        </w:rPr>
        <w:t xml:space="preserve">עודד </w:t>
      </w:r>
      <w:bookmarkStart w:id="6679" w:name="_ETM_Q14_420030"/>
      <w:bookmarkEnd w:id="6679"/>
      <w:r>
        <w:rPr>
          <w:rtl/>
        </w:rPr>
        <w:t>פורר</w:t>
      </w:r>
      <w:r>
        <w:rPr>
          <w:rFonts w:hint="cs"/>
          <w:rtl/>
        </w:rPr>
        <w:t>.</w:t>
      </w:r>
      <w:r>
        <w:rPr>
          <w:rtl/>
        </w:rPr>
        <w:t xml:space="preserve"> </w:t>
      </w:r>
      <w:bookmarkStart w:id="6680" w:name="_ETM_Q14_421360"/>
      <w:bookmarkEnd w:id="6680"/>
      <w:r>
        <w:rPr>
          <w:rFonts w:hint="cs"/>
          <w:rtl/>
        </w:rPr>
        <w:t>הו</w:t>
      </w:r>
      <w:r>
        <w:rPr>
          <w:rtl/>
        </w:rPr>
        <w:t xml:space="preserve">ועדה </w:t>
      </w:r>
      <w:bookmarkStart w:id="6681" w:name="_ETM_Q14_421840"/>
      <w:bookmarkEnd w:id="6681"/>
      <w:r>
        <w:rPr>
          <w:rtl/>
        </w:rPr>
        <w:t xml:space="preserve">נערכה </w:t>
      </w:r>
      <w:bookmarkStart w:id="6682" w:name="_ETM_Q14_422290"/>
      <w:bookmarkEnd w:id="6682"/>
      <w:r>
        <w:rPr>
          <w:rtl/>
        </w:rPr>
        <w:t xml:space="preserve">במוזאון </w:t>
      </w:r>
      <w:bookmarkStart w:id="6683" w:name="_ETM_Q14_422980"/>
      <w:bookmarkEnd w:id="6683"/>
      <w:r>
        <w:rPr>
          <w:rtl/>
        </w:rPr>
        <w:t xml:space="preserve">יד </w:t>
      </w:r>
      <w:bookmarkStart w:id="6684" w:name="_ETM_Q14_423220"/>
      <w:bookmarkEnd w:id="6684"/>
      <w:r>
        <w:rPr>
          <w:rtl/>
        </w:rPr>
        <w:t>ושם</w:t>
      </w:r>
      <w:r>
        <w:rPr>
          <w:rFonts w:hint="cs"/>
          <w:rtl/>
        </w:rPr>
        <w:t>,</w:t>
      </w:r>
      <w:r>
        <w:rPr>
          <w:rtl/>
        </w:rPr>
        <w:t xml:space="preserve"> </w:t>
      </w:r>
      <w:bookmarkStart w:id="6685" w:name="_ETM_Q14_426400"/>
      <w:bookmarkEnd w:id="6685"/>
      <w:r>
        <w:rPr>
          <w:rtl/>
        </w:rPr>
        <w:t xml:space="preserve">רשות </w:t>
      </w:r>
      <w:bookmarkStart w:id="6686" w:name="_ETM_Q14_426670"/>
      <w:bookmarkEnd w:id="6686"/>
      <w:r>
        <w:rPr>
          <w:rtl/>
        </w:rPr>
        <w:t>הז</w:t>
      </w:r>
      <w:r>
        <w:rPr>
          <w:rFonts w:hint="cs"/>
          <w:rtl/>
        </w:rPr>
        <w:t>י</w:t>
      </w:r>
      <w:r>
        <w:rPr>
          <w:rtl/>
        </w:rPr>
        <w:t xml:space="preserve">כרון </w:t>
      </w:r>
      <w:bookmarkStart w:id="6687" w:name="_ETM_Q14_427239"/>
      <w:bookmarkEnd w:id="6687"/>
      <w:r>
        <w:rPr>
          <w:rtl/>
        </w:rPr>
        <w:t xml:space="preserve">לשואה </w:t>
      </w:r>
      <w:bookmarkStart w:id="6688" w:name="_ETM_Q14_427599"/>
      <w:bookmarkEnd w:id="6688"/>
      <w:r>
        <w:rPr>
          <w:rtl/>
        </w:rPr>
        <w:t>ולגבורה</w:t>
      </w:r>
      <w:r>
        <w:rPr>
          <w:rFonts w:hint="cs"/>
          <w:rtl/>
        </w:rPr>
        <w:t>.</w:t>
      </w:r>
      <w:r>
        <w:rPr>
          <w:rtl/>
        </w:rPr>
        <w:t xml:space="preserve"> </w:t>
      </w:r>
      <w:bookmarkStart w:id="6689" w:name="_ETM_Q14_428959"/>
      <w:bookmarkEnd w:id="6689"/>
      <w:r>
        <w:rPr>
          <w:rtl/>
        </w:rPr>
        <w:t xml:space="preserve">אני </w:t>
      </w:r>
      <w:bookmarkStart w:id="6690" w:name="_ETM_Q14_429260"/>
      <w:bookmarkEnd w:id="6690"/>
      <w:r>
        <w:rPr>
          <w:rtl/>
        </w:rPr>
        <w:t xml:space="preserve">רוצה </w:t>
      </w:r>
      <w:bookmarkStart w:id="6691" w:name="_ETM_Q14_429500"/>
      <w:bookmarkEnd w:id="6691"/>
      <w:r>
        <w:rPr>
          <w:rtl/>
        </w:rPr>
        <w:t xml:space="preserve">לשתף </w:t>
      </w:r>
      <w:bookmarkStart w:id="6692" w:name="_ETM_Q14_430160"/>
      <w:bookmarkEnd w:id="6692"/>
      <w:r>
        <w:rPr>
          <w:rtl/>
        </w:rPr>
        <w:t xml:space="preserve">שבכל </w:t>
      </w:r>
      <w:bookmarkStart w:id="6693" w:name="_ETM_Q14_430730"/>
      <w:bookmarkEnd w:id="6693"/>
      <w:r>
        <w:rPr>
          <w:rtl/>
        </w:rPr>
        <w:t xml:space="preserve">פעם </w:t>
      </w:r>
      <w:bookmarkStart w:id="6694" w:name="_ETM_Q14_431239"/>
      <w:bookmarkEnd w:id="6694"/>
      <w:r>
        <w:rPr>
          <w:rtl/>
        </w:rPr>
        <w:t xml:space="preserve">שאני </w:t>
      </w:r>
      <w:bookmarkStart w:id="6695" w:name="_ETM_Q14_431510"/>
      <w:bookmarkEnd w:id="6695"/>
      <w:r>
        <w:rPr>
          <w:rtl/>
        </w:rPr>
        <w:t>מגיע</w:t>
      </w:r>
      <w:r>
        <w:rPr>
          <w:rFonts w:hint="cs"/>
          <w:rtl/>
        </w:rPr>
        <w:t>ה</w:t>
      </w:r>
      <w:r>
        <w:rPr>
          <w:rtl/>
        </w:rPr>
        <w:t xml:space="preserve"> </w:t>
      </w:r>
      <w:bookmarkStart w:id="6696" w:name="_ETM_Q14_431959"/>
      <w:bookmarkEnd w:id="6696"/>
      <w:r>
        <w:rPr>
          <w:rtl/>
        </w:rPr>
        <w:t xml:space="preserve">ליד </w:t>
      </w:r>
      <w:bookmarkStart w:id="6697" w:name="_ETM_Q14_432260"/>
      <w:bookmarkEnd w:id="6697"/>
      <w:r>
        <w:rPr>
          <w:rtl/>
        </w:rPr>
        <w:t>ושם</w:t>
      </w:r>
      <w:r>
        <w:rPr>
          <w:rFonts w:hint="cs"/>
          <w:rtl/>
        </w:rPr>
        <w:t>,</w:t>
      </w:r>
      <w:r>
        <w:rPr>
          <w:rtl/>
        </w:rPr>
        <w:t xml:space="preserve"> </w:t>
      </w:r>
      <w:bookmarkStart w:id="6698" w:name="_ETM_Q14_433599"/>
      <w:bookmarkEnd w:id="6698"/>
      <w:r>
        <w:rPr>
          <w:rtl/>
        </w:rPr>
        <w:t xml:space="preserve">אני </w:t>
      </w:r>
      <w:bookmarkStart w:id="6699" w:name="_ETM_Q14_433959"/>
      <w:bookmarkEnd w:id="6699"/>
      <w:r>
        <w:rPr>
          <w:rtl/>
        </w:rPr>
        <w:t xml:space="preserve">מרגישה </w:t>
      </w:r>
      <w:bookmarkStart w:id="6700" w:name="_ETM_Q14_434349"/>
      <w:bookmarkEnd w:id="6700"/>
      <w:r>
        <w:rPr>
          <w:rtl/>
        </w:rPr>
        <w:t xml:space="preserve">סוג </w:t>
      </w:r>
      <w:bookmarkStart w:id="6701" w:name="_ETM_Q14_434650"/>
      <w:bookmarkEnd w:id="6701"/>
      <w:r>
        <w:rPr>
          <w:rtl/>
        </w:rPr>
        <w:t xml:space="preserve">תחושה </w:t>
      </w:r>
      <w:bookmarkStart w:id="6702" w:name="_ETM_Q14_435010"/>
      <w:bookmarkEnd w:id="6702"/>
      <w:r>
        <w:rPr>
          <w:rtl/>
        </w:rPr>
        <w:t xml:space="preserve">של </w:t>
      </w:r>
      <w:bookmarkStart w:id="6703" w:name="_ETM_Q14_435370"/>
      <w:bookmarkEnd w:id="6703"/>
      <w:r>
        <w:rPr>
          <w:rtl/>
        </w:rPr>
        <w:t xml:space="preserve">קדושה </w:t>
      </w:r>
      <w:bookmarkStart w:id="6704" w:name="_ETM_Q14_436550"/>
      <w:bookmarkEnd w:id="6704"/>
      <w:r>
        <w:rPr>
          <w:rtl/>
        </w:rPr>
        <w:t xml:space="preserve">שמבליטה </w:t>
      </w:r>
      <w:bookmarkStart w:id="6705" w:name="_ETM_Q14_437330"/>
      <w:bookmarkEnd w:id="6705"/>
      <w:r>
        <w:rPr>
          <w:rtl/>
        </w:rPr>
        <w:t xml:space="preserve">בעיניי </w:t>
      </w:r>
      <w:bookmarkStart w:id="6706" w:name="_ETM_Q14_438490"/>
      <w:bookmarkEnd w:id="6706"/>
      <w:r>
        <w:rPr>
          <w:rtl/>
        </w:rPr>
        <w:t xml:space="preserve">את </w:t>
      </w:r>
      <w:bookmarkStart w:id="6707" w:name="_ETM_Q14_438699"/>
      <w:bookmarkEnd w:id="6707"/>
      <w:r>
        <w:rPr>
          <w:rtl/>
        </w:rPr>
        <w:t xml:space="preserve">האתגר </w:t>
      </w:r>
      <w:bookmarkStart w:id="6708" w:name="_ETM_Q14_439210"/>
      <w:bookmarkEnd w:id="6708"/>
      <w:r>
        <w:rPr>
          <w:rtl/>
        </w:rPr>
        <w:t xml:space="preserve">הגדול </w:t>
      </w:r>
      <w:bookmarkStart w:id="6709" w:name="_ETM_Q14_440409"/>
      <w:bookmarkEnd w:id="6709"/>
      <w:r>
        <w:rPr>
          <w:rtl/>
        </w:rPr>
        <w:t xml:space="preserve">שיש </w:t>
      </w:r>
      <w:bookmarkStart w:id="6710" w:name="_ETM_Q14_440800"/>
      <w:bookmarkEnd w:id="6710"/>
      <w:r>
        <w:rPr>
          <w:rtl/>
        </w:rPr>
        <w:t xml:space="preserve">לנו </w:t>
      </w:r>
      <w:bookmarkStart w:id="6711" w:name="_ETM_Q14_441009"/>
      <w:bookmarkEnd w:id="6711"/>
      <w:r>
        <w:rPr>
          <w:rtl/>
        </w:rPr>
        <w:lastRenderedPageBreak/>
        <w:t xml:space="preserve">בעת </w:t>
      </w:r>
      <w:bookmarkStart w:id="6712" w:name="_ETM_Q14_441310"/>
      <w:bookmarkEnd w:id="6712"/>
      <w:r>
        <w:rPr>
          <w:rtl/>
        </w:rPr>
        <w:t xml:space="preserve">הנוכחית </w:t>
      </w:r>
      <w:bookmarkStart w:id="6713" w:name="_ETM_Q14_442450"/>
      <w:bookmarkEnd w:id="6713"/>
      <w:r>
        <w:rPr>
          <w:rtl/>
        </w:rPr>
        <w:t xml:space="preserve">בתחום </w:t>
      </w:r>
      <w:bookmarkStart w:id="6714" w:name="_ETM_Q14_443110"/>
      <w:bookmarkEnd w:id="6714"/>
      <w:r>
        <w:rPr>
          <w:rtl/>
        </w:rPr>
        <w:t xml:space="preserve">הנחלת </w:t>
      </w:r>
      <w:bookmarkStart w:id="6715" w:name="_ETM_Q14_443860"/>
      <w:bookmarkEnd w:id="6715"/>
      <w:r>
        <w:rPr>
          <w:rtl/>
        </w:rPr>
        <w:t>ז</w:t>
      </w:r>
      <w:r>
        <w:rPr>
          <w:rFonts w:hint="cs"/>
          <w:rtl/>
        </w:rPr>
        <w:t>י</w:t>
      </w:r>
      <w:r>
        <w:rPr>
          <w:rtl/>
        </w:rPr>
        <w:t xml:space="preserve">כרון </w:t>
      </w:r>
      <w:bookmarkStart w:id="6716" w:name="_ETM_Q14_444400"/>
      <w:bookmarkEnd w:id="6716"/>
      <w:r>
        <w:rPr>
          <w:rtl/>
        </w:rPr>
        <w:t>השואה</w:t>
      </w:r>
      <w:r>
        <w:rPr>
          <w:rFonts w:hint="cs"/>
          <w:rtl/>
        </w:rPr>
        <w:t>,</w:t>
      </w:r>
      <w:r>
        <w:rPr>
          <w:rtl/>
        </w:rPr>
        <w:t xml:space="preserve"> </w:t>
      </w:r>
      <w:bookmarkStart w:id="6717" w:name="_ETM_Q14_445620"/>
      <w:bookmarkEnd w:id="6717"/>
      <w:r>
        <w:rPr>
          <w:rtl/>
        </w:rPr>
        <w:t xml:space="preserve">במיוחד </w:t>
      </w:r>
      <w:bookmarkStart w:id="6718" w:name="_ETM_Q14_446310"/>
      <w:bookmarkEnd w:id="6718"/>
      <w:r>
        <w:rPr>
          <w:rtl/>
        </w:rPr>
        <w:t xml:space="preserve">בעידן </w:t>
      </w:r>
      <w:bookmarkStart w:id="6719" w:name="_ETM_Q14_446819"/>
      <w:bookmarkEnd w:id="6719"/>
      <w:r>
        <w:rPr>
          <w:rtl/>
        </w:rPr>
        <w:t>ש</w:t>
      </w:r>
      <w:r>
        <w:rPr>
          <w:rFonts w:hint="cs"/>
          <w:rtl/>
        </w:rPr>
        <w:t xml:space="preserve">בו </w:t>
      </w:r>
      <w:proofErr w:type="spellStart"/>
      <w:r>
        <w:rPr>
          <w:rtl/>
        </w:rPr>
        <w:t>שורדי</w:t>
      </w:r>
      <w:proofErr w:type="spellEnd"/>
      <w:r>
        <w:rPr>
          <w:rtl/>
        </w:rPr>
        <w:t xml:space="preserve"> </w:t>
      </w:r>
      <w:bookmarkStart w:id="6720" w:name="_ETM_Q14_447660"/>
      <w:bookmarkEnd w:id="6720"/>
      <w:r>
        <w:rPr>
          <w:rtl/>
        </w:rPr>
        <w:t xml:space="preserve">השואה </w:t>
      </w:r>
      <w:bookmarkStart w:id="6721" w:name="_ETM_Q14_448169"/>
      <w:bookmarkEnd w:id="6721"/>
      <w:r>
        <w:rPr>
          <w:rFonts w:hint="cs"/>
          <w:rtl/>
        </w:rPr>
        <w:t xml:space="preserve">– </w:t>
      </w:r>
      <w:r>
        <w:rPr>
          <w:rtl/>
        </w:rPr>
        <w:t xml:space="preserve">עליהם </w:t>
      </w:r>
      <w:bookmarkStart w:id="6722" w:name="_ETM_Q14_448500"/>
      <w:bookmarkEnd w:id="6722"/>
      <w:r>
        <w:rPr>
          <w:rtl/>
        </w:rPr>
        <w:t xml:space="preserve">דובר </w:t>
      </w:r>
      <w:bookmarkStart w:id="6723" w:name="_ETM_Q14_448889"/>
      <w:bookmarkEnd w:id="6723"/>
      <w:r>
        <w:rPr>
          <w:rtl/>
        </w:rPr>
        <w:t xml:space="preserve">בהרחבה </w:t>
      </w:r>
      <w:bookmarkStart w:id="6724" w:name="_ETM_Q14_449520"/>
      <w:bookmarkEnd w:id="6724"/>
      <w:r>
        <w:rPr>
          <w:rtl/>
        </w:rPr>
        <w:t xml:space="preserve">במושב </w:t>
      </w:r>
      <w:bookmarkStart w:id="6725" w:name="_ETM_Q14_450800"/>
      <w:bookmarkEnd w:id="6725"/>
      <w:r>
        <w:rPr>
          <w:rtl/>
        </w:rPr>
        <w:t xml:space="preserve">הקודם </w:t>
      </w:r>
      <w:bookmarkStart w:id="6726" w:name="_ETM_Q14_452690"/>
      <w:bookmarkEnd w:id="6726"/>
      <w:r>
        <w:rPr>
          <w:rFonts w:hint="cs"/>
          <w:rtl/>
        </w:rPr>
        <w:t>–</w:t>
      </w:r>
      <w:bookmarkStart w:id="6727" w:name="_ETM_Q14_452839"/>
      <w:bookmarkEnd w:id="6727"/>
      <w:r>
        <w:rPr>
          <w:rFonts w:hint="cs"/>
          <w:rtl/>
        </w:rPr>
        <w:t xml:space="preserve"> </w:t>
      </w:r>
      <w:r>
        <w:rPr>
          <w:rtl/>
        </w:rPr>
        <w:t xml:space="preserve">הולכים </w:t>
      </w:r>
      <w:bookmarkStart w:id="6728" w:name="_ETM_Q14_453140"/>
      <w:bookmarkEnd w:id="6728"/>
      <w:r>
        <w:rPr>
          <w:rtl/>
        </w:rPr>
        <w:t>ומתמעטים</w:t>
      </w:r>
      <w:r>
        <w:rPr>
          <w:rFonts w:hint="cs"/>
          <w:rtl/>
        </w:rPr>
        <w:t>.</w:t>
      </w:r>
      <w:r>
        <w:rPr>
          <w:rtl/>
        </w:rPr>
        <w:t xml:space="preserve"> </w:t>
      </w:r>
      <w:bookmarkStart w:id="6729" w:name="_ETM_Q14_455759"/>
      <w:bookmarkEnd w:id="6729"/>
    </w:p>
    <w:p w:rsidR="00F63BA8" w:rsidRDefault="00F63BA8" w:rsidP="009C568E">
      <w:pPr>
        <w:rPr>
          <w:rtl/>
        </w:rPr>
      </w:pPr>
      <w:bookmarkStart w:id="6730" w:name="_ETM_Q14_452946"/>
      <w:bookmarkStart w:id="6731" w:name="_ETM_Q14_453040"/>
      <w:bookmarkEnd w:id="6730"/>
      <w:bookmarkEnd w:id="6731"/>
    </w:p>
    <w:p w:rsidR="00F63BA8" w:rsidRDefault="00F63BA8" w:rsidP="009C568E">
      <w:pPr>
        <w:rPr>
          <w:rtl/>
        </w:rPr>
      </w:pPr>
      <w:bookmarkStart w:id="6732" w:name="_ETM_Q14_453073"/>
      <w:bookmarkStart w:id="6733" w:name="_ETM_Q14_453152"/>
      <w:bookmarkEnd w:id="6732"/>
      <w:bookmarkEnd w:id="6733"/>
      <w:r>
        <w:rPr>
          <w:rtl/>
        </w:rPr>
        <w:t xml:space="preserve">אני </w:t>
      </w:r>
      <w:bookmarkStart w:id="6734" w:name="_ETM_Q14_456029"/>
      <w:bookmarkEnd w:id="6734"/>
      <w:r>
        <w:rPr>
          <w:rtl/>
        </w:rPr>
        <w:t xml:space="preserve">התרגשתי </w:t>
      </w:r>
      <w:bookmarkStart w:id="6735" w:name="_ETM_Q14_456569"/>
      <w:bookmarkEnd w:id="6735"/>
      <w:r>
        <w:rPr>
          <w:rtl/>
        </w:rPr>
        <w:t xml:space="preserve">מאוד </w:t>
      </w:r>
      <w:bookmarkStart w:id="6736" w:name="_ETM_Q14_456930"/>
      <w:bookmarkEnd w:id="6736"/>
      <w:r>
        <w:rPr>
          <w:rtl/>
        </w:rPr>
        <w:t xml:space="preserve">להיווכח </w:t>
      </w:r>
      <w:bookmarkStart w:id="6737" w:name="_ETM_Q14_457680"/>
      <w:bookmarkEnd w:id="6737"/>
      <w:r>
        <w:rPr>
          <w:rtl/>
        </w:rPr>
        <w:t xml:space="preserve">שהמוזאון </w:t>
      </w:r>
      <w:bookmarkStart w:id="6738" w:name="_ETM_Q14_458639"/>
      <w:bookmarkEnd w:id="6738"/>
      <w:r>
        <w:rPr>
          <w:rtl/>
        </w:rPr>
        <w:t xml:space="preserve">עובר </w:t>
      </w:r>
      <w:bookmarkStart w:id="6739" w:name="_ETM_Q14_458969"/>
      <w:bookmarkEnd w:id="6739"/>
      <w:r>
        <w:rPr>
          <w:rtl/>
        </w:rPr>
        <w:t xml:space="preserve">התפתחות </w:t>
      </w:r>
      <w:bookmarkStart w:id="6740" w:name="_ETM_Q14_459509"/>
      <w:bookmarkEnd w:id="6740"/>
      <w:r>
        <w:rPr>
          <w:rtl/>
        </w:rPr>
        <w:t>מתמדת</w:t>
      </w:r>
      <w:r>
        <w:rPr>
          <w:rFonts w:hint="cs"/>
          <w:rtl/>
        </w:rPr>
        <w:t>,</w:t>
      </w:r>
      <w:r>
        <w:rPr>
          <w:rtl/>
        </w:rPr>
        <w:t xml:space="preserve"> </w:t>
      </w:r>
      <w:bookmarkStart w:id="6741" w:name="_ETM_Q14_460830"/>
      <w:bookmarkEnd w:id="6741"/>
      <w:r>
        <w:rPr>
          <w:rtl/>
        </w:rPr>
        <w:t xml:space="preserve">פונה </w:t>
      </w:r>
      <w:bookmarkStart w:id="6742" w:name="_ETM_Q14_461250"/>
      <w:bookmarkEnd w:id="6742"/>
      <w:r>
        <w:rPr>
          <w:rtl/>
        </w:rPr>
        <w:t xml:space="preserve">לקהלים </w:t>
      </w:r>
      <w:bookmarkStart w:id="6743" w:name="_ETM_Q14_461879"/>
      <w:bookmarkEnd w:id="6743"/>
      <w:r>
        <w:rPr>
          <w:rtl/>
        </w:rPr>
        <w:t xml:space="preserve">רחבים </w:t>
      </w:r>
      <w:bookmarkStart w:id="6744" w:name="_ETM_Q14_462930"/>
      <w:bookmarkEnd w:id="6744"/>
      <w:r>
        <w:rPr>
          <w:rtl/>
        </w:rPr>
        <w:t xml:space="preserve">מעבר </w:t>
      </w:r>
      <w:bookmarkStart w:id="6745" w:name="_ETM_Q14_463379"/>
      <w:bookmarkEnd w:id="6745"/>
      <w:r>
        <w:rPr>
          <w:rtl/>
        </w:rPr>
        <w:t xml:space="preserve">לציבור </w:t>
      </w:r>
      <w:bookmarkStart w:id="6746" w:name="_ETM_Q14_463949"/>
      <w:bookmarkEnd w:id="6746"/>
      <w:r>
        <w:rPr>
          <w:rtl/>
        </w:rPr>
        <w:t>הישראלי</w:t>
      </w:r>
      <w:r>
        <w:rPr>
          <w:rFonts w:hint="cs"/>
          <w:rtl/>
        </w:rPr>
        <w:t xml:space="preserve"> –</w:t>
      </w:r>
      <w:r>
        <w:rPr>
          <w:rtl/>
        </w:rPr>
        <w:t xml:space="preserve"> </w:t>
      </w:r>
      <w:bookmarkStart w:id="6747" w:name="_ETM_Q14_465210"/>
      <w:bookmarkEnd w:id="6747"/>
      <w:r>
        <w:rPr>
          <w:rtl/>
        </w:rPr>
        <w:t xml:space="preserve">גם </w:t>
      </w:r>
      <w:bookmarkStart w:id="6748" w:name="_ETM_Q14_465539"/>
      <w:bookmarkEnd w:id="6748"/>
      <w:r>
        <w:rPr>
          <w:rtl/>
        </w:rPr>
        <w:t xml:space="preserve">ליהדות </w:t>
      </w:r>
      <w:bookmarkStart w:id="6749" w:name="_ETM_Q14_466020"/>
      <w:bookmarkEnd w:id="6749"/>
      <w:r>
        <w:rPr>
          <w:rtl/>
        </w:rPr>
        <w:t>התפוצות</w:t>
      </w:r>
      <w:r>
        <w:rPr>
          <w:rFonts w:hint="cs"/>
          <w:rtl/>
        </w:rPr>
        <w:t>,</w:t>
      </w:r>
      <w:r>
        <w:rPr>
          <w:rtl/>
        </w:rPr>
        <w:t xml:space="preserve"> </w:t>
      </w:r>
      <w:bookmarkStart w:id="6750" w:name="_ETM_Q14_467450"/>
      <w:bookmarkEnd w:id="6750"/>
      <w:r>
        <w:rPr>
          <w:rtl/>
        </w:rPr>
        <w:t xml:space="preserve">גם </w:t>
      </w:r>
      <w:bookmarkStart w:id="6751" w:name="_ETM_Q14_467750"/>
      <w:bookmarkEnd w:id="6751"/>
      <w:r>
        <w:rPr>
          <w:rtl/>
        </w:rPr>
        <w:t xml:space="preserve">לציבור </w:t>
      </w:r>
      <w:bookmarkStart w:id="6752" w:name="_ETM_Q14_469130"/>
      <w:bookmarkEnd w:id="6752"/>
      <w:r>
        <w:rPr>
          <w:rtl/>
        </w:rPr>
        <w:t xml:space="preserve">לא </w:t>
      </w:r>
      <w:bookmarkStart w:id="6753" w:name="_ETM_Q14_469310"/>
      <w:bookmarkEnd w:id="6753"/>
      <w:r>
        <w:rPr>
          <w:rtl/>
        </w:rPr>
        <w:t xml:space="preserve">יהודי </w:t>
      </w:r>
      <w:bookmarkStart w:id="6754" w:name="_ETM_Q14_469700"/>
      <w:bookmarkEnd w:id="6754"/>
      <w:r>
        <w:rPr>
          <w:rtl/>
        </w:rPr>
        <w:t>בחו"ל</w:t>
      </w:r>
      <w:r>
        <w:rPr>
          <w:rFonts w:hint="cs"/>
          <w:rtl/>
        </w:rPr>
        <w:t>,</w:t>
      </w:r>
      <w:r>
        <w:rPr>
          <w:rtl/>
        </w:rPr>
        <w:t xml:space="preserve"> </w:t>
      </w:r>
      <w:bookmarkStart w:id="6755" w:name="_ETM_Q14_471300"/>
      <w:bookmarkEnd w:id="6755"/>
      <w:r>
        <w:rPr>
          <w:rtl/>
        </w:rPr>
        <w:t xml:space="preserve">ובימים </w:t>
      </w:r>
      <w:bookmarkStart w:id="6756" w:name="_ETM_Q14_472139"/>
      <w:bookmarkEnd w:id="6756"/>
      <w:r>
        <w:rPr>
          <w:rFonts w:hint="cs"/>
          <w:rtl/>
        </w:rPr>
        <w:t>ה</w:t>
      </w:r>
      <w:r>
        <w:rPr>
          <w:rtl/>
        </w:rPr>
        <w:t xml:space="preserve">אלה </w:t>
      </w:r>
      <w:bookmarkStart w:id="6757" w:name="_ETM_Q14_472529"/>
      <w:bookmarkEnd w:id="6757"/>
      <w:r>
        <w:rPr>
          <w:rtl/>
        </w:rPr>
        <w:t>דווקא</w:t>
      </w:r>
      <w:r>
        <w:rPr>
          <w:rFonts w:hint="cs"/>
          <w:rtl/>
        </w:rPr>
        <w:t>,</w:t>
      </w:r>
      <w:r>
        <w:rPr>
          <w:rtl/>
        </w:rPr>
        <w:t xml:space="preserve"> </w:t>
      </w:r>
      <w:bookmarkStart w:id="6758" w:name="_ETM_Q14_473339"/>
      <w:bookmarkEnd w:id="6758"/>
      <w:r>
        <w:rPr>
          <w:rtl/>
        </w:rPr>
        <w:t xml:space="preserve">בעשור </w:t>
      </w:r>
      <w:bookmarkStart w:id="6759" w:name="_ETM_Q14_473879"/>
      <w:bookmarkEnd w:id="6759"/>
      <w:r>
        <w:rPr>
          <w:rtl/>
        </w:rPr>
        <w:t xml:space="preserve">האחרון </w:t>
      </w:r>
      <w:bookmarkStart w:id="6760" w:name="_ETM_Q14_474330"/>
      <w:bookmarkEnd w:id="6760"/>
      <w:r>
        <w:rPr>
          <w:rtl/>
        </w:rPr>
        <w:t xml:space="preserve">ביתר </w:t>
      </w:r>
      <w:bookmarkStart w:id="6761" w:name="_ETM_Q14_474720"/>
      <w:bookmarkEnd w:id="6761"/>
      <w:r>
        <w:rPr>
          <w:rtl/>
        </w:rPr>
        <w:t>שאת</w:t>
      </w:r>
      <w:r>
        <w:rPr>
          <w:rFonts w:hint="cs"/>
          <w:rtl/>
        </w:rPr>
        <w:t>,</w:t>
      </w:r>
      <w:r>
        <w:rPr>
          <w:rtl/>
        </w:rPr>
        <w:t xml:space="preserve"> </w:t>
      </w:r>
      <w:bookmarkStart w:id="6762" w:name="_ETM_Q14_475529"/>
      <w:bookmarkEnd w:id="6762"/>
      <w:r>
        <w:rPr>
          <w:rtl/>
        </w:rPr>
        <w:t xml:space="preserve">כשהאנטישמיות </w:t>
      </w:r>
      <w:bookmarkStart w:id="6763" w:name="_ETM_Q14_476909"/>
      <w:bookmarkEnd w:id="6763"/>
      <w:r>
        <w:rPr>
          <w:rtl/>
        </w:rPr>
        <w:t xml:space="preserve">זוקפת </w:t>
      </w:r>
      <w:bookmarkStart w:id="6764" w:name="_ETM_Q14_477479"/>
      <w:bookmarkEnd w:id="6764"/>
      <w:r>
        <w:rPr>
          <w:rtl/>
        </w:rPr>
        <w:t>קומה</w:t>
      </w:r>
      <w:r>
        <w:rPr>
          <w:rFonts w:hint="cs"/>
          <w:rtl/>
        </w:rPr>
        <w:t>,</w:t>
      </w:r>
      <w:r>
        <w:rPr>
          <w:rtl/>
        </w:rPr>
        <w:t xml:space="preserve"> </w:t>
      </w:r>
      <w:bookmarkStart w:id="6765" w:name="_ETM_Q14_478850"/>
      <w:bookmarkStart w:id="6766" w:name="_ETM_Q14_480979"/>
      <w:bookmarkStart w:id="6767" w:name="_ETM_Q14_480740"/>
      <w:bookmarkStart w:id="6768" w:name="_ETM_Q14_487190"/>
      <w:bookmarkEnd w:id="6765"/>
      <w:bookmarkEnd w:id="6766"/>
      <w:bookmarkEnd w:id="6767"/>
      <w:bookmarkEnd w:id="6768"/>
      <w:r>
        <w:rPr>
          <w:rtl/>
        </w:rPr>
        <w:t xml:space="preserve">עלינו </w:t>
      </w:r>
      <w:bookmarkStart w:id="6769" w:name="_ETM_Q14_487490"/>
      <w:bookmarkEnd w:id="6769"/>
      <w:r>
        <w:rPr>
          <w:rtl/>
        </w:rPr>
        <w:t xml:space="preserve">לקשור </w:t>
      </w:r>
      <w:bookmarkStart w:id="6770" w:name="_ETM_Q14_488890"/>
      <w:bookmarkEnd w:id="6770"/>
      <w:r>
        <w:rPr>
          <w:rtl/>
        </w:rPr>
        <w:t xml:space="preserve">ולהדהד </w:t>
      </w:r>
      <w:bookmarkStart w:id="6771" w:name="_ETM_Q14_489760"/>
      <w:bookmarkEnd w:id="6771"/>
      <w:r>
        <w:rPr>
          <w:rtl/>
        </w:rPr>
        <w:t xml:space="preserve">בקול </w:t>
      </w:r>
      <w:bookmarkStart w:id="6772" w:name="_ETM_Q14_490330"/>
      <w:bookmarkEnd w:id="6772"/>
      <w:r>
        <w:rPr>
          <w:rtl/>
        </w:rPr>
        <w:t>רם</w:t>
      </w:r>
      <w:r>
        <w:rPr>
          <w:rFonts w:hint="cs"/>
          <w:rtl/>
        </w:rPr>
        <w:t xml:space="preserve"> </w:t>
      </w:r>
      <w:r>
        <w:rPr>
          <w:rtl/>
        </w:rPr>
        <w:t>כאן</w:t>
      </w:r>
      <w:r>
        <w:rPr>
          <w:rFonts w:hint="cs"/>
          <w:rtl/>
        </w:rPr>
        <w:t>,</w:t>
      </w:r>
      <w:r>
        <w:rPr>
          <w:rtl/>
        </w:rPr>
        <w:t xml:space="preserve"> </w:t>
      </w:r>
      <w:bookmarkStart w:id="6773" w:name="_ETM_Q14_481040"/>
      <w:bookmarkEnd w:id="6773"/>
      <w:r>
        <w:rPr>
          <w:rtl/>
        </w:rPr>
        <w:t xml:space="preserve">בבית </w:t>
      </w:r>
      <w:bookmarkStart w:id="6774" w:name="_ETM_Q14_481520"/>
      <w:bookmarkEnd w:id="6774"/>
      <w:r>
        <w:rPr>
          <w:rtl/>
        </w:rPr>
        <w:t>הזה</w:t>
      </w:r>
      <w:r>
        <w:rPr>
          <w:rFonts w:hint="cs"/>
          <w:rtl/>
        </w:rPr>
        <w:t>,</w:t>
      </w:r>
      <w:r>
        <w:rPr>
          <w:rtl/>
        </w:rPr>
        <w:t xml:space="preserve"> </w:t>
      </w:r>
      <w:bookmarkStart w:id="6775" w:name="_ETM_Q14_481910"/>
      <w:bookmarkEnd w:id="6775"/>
      <w:r>
        <w:rPr>
          <w:rtl/>
        </w:rPr>
        <w:t xml:space="preserve">בבית </w:t>
      </w:r>
      <w:bookmarkStart w:id="6776" w:name="_ETM_Q14_482360"/>
      <w:bookmarkEnd w:id="6776"/>
      <w:r>
        <w:rPr>
          <w:rtl/>
        </w:rPr>
        <w:t xml:space="preserve">הלאומי </w:t>
      </w:r>
      <w:bookmarkStart w:id="6777" w:name="_ETM_Q14_483589"/>
      <w:bookmarkEnd w:id="6777"/>
      <w:r>
        <w:rPr>
          <w:rtl/>
        </w:rPr>
        <w:t xml:space="preserve">במדינת </w:t>
      </w:r>
      <w:bookmarkStart w:id="6778" w:name="_ETM_Q14_484730"/>
      <w:bookmarkEnd w:id="6778"/>
      <w:r>
        <w:rPr>
          <w:rtl/>
        </w:rPr>
        <w:t>ישראל</w:t>
      </w:r>
      <w:r>
        <w:rPr>
          <w:rFonts w:hint="cs"/>
          <w:rtl/>
        </w:rPr>
        <w:t>,</w:t>
      </w:r>
      <w:r>
        <w:rPr>
          <w:rtl/>
        </w:rPr>
        <w:t xml:space="preserve"> </w:t>
      </w:r>
      <w:bookmarkStart w:id="6779" w:name="_ETM_Q14_485690"/>
      <w:bookmarkEnd w:id="6779"/>
      <w:r>
        <w:rPr>
          <w:rtl/>
        </w:rPr>
        <w:t xml:space="preserve">שזה </w:t>
      </w:r>
      <w:bookmarkStart w:id="6780" w:name="_ETM_Q14_485990"/>
      <w:bookmarkEnd w:id="6780"/>
      <w:r>
        <w:rPr>
          <w:rtl/>
        </w:rPr>
        <w:t xml:space="preserve">בית </w:t>
      </w:r>
      <w:bookmarkStart w:id="6781" w:name="_ETM_Q14_486290"/>
      <w:bookmarkEnd w:id="6781"/>
      <w:r>
        <w:rPr>
          <w:rtl/>
        </w:rPr>
        <w:t xml:space="preserve">לאומי </w:t>
      </w:r>
      <w:bookmarkStart w:id="6782" w:name="_ETM_Q14_486560"/>
      <w:bookmarkEnd w:id="6782"/>
      <w:r>
        <w:rPr>
          <w:rtl/>
        </w:rPr>
        <w:t>ליהודים</w:t>
      </w:r>
      <w:r>
        <w:rPr>
          <w:rFonts w:hint="cs"/>
          <w:rtl/>
        </w:rPr>
        <w:t>,</w:t>
      </w:r>
      <w:r>
        <w:rPr>
          <w:rtl/>
        </w:rPr>
        <w:t xml:space="preserve"> </w:t>
      </w:r>
      <w:bookmarkStart w:id="6783" w:name="_ETM_Q14_491620"/>
      <w:bookmarkEnd w:id="6783"/>
      <w:r>
        <w:rPr>
          <w:rtl/>
        </w:rPr>
        <w:t xml:space="preserve">בכל </w:t>
      </w:r>
      <w:bookmarkStart w:id="6784" w:name="_ETM_Q14_492070"/>
      <w:bookmarkEnd w:id="6784"/>
      <w:r>
        <w:rPr>
          <w:rtl/>
        </w:rPr>
        <w:t xml:space="preserve">הנוגע </w:t>
      </w:r>
      <w:bookmarkStart w:id="6785" w:name="_ETM_Q14_492550"/>
      <w:bookmarkEnd w:id="6785"/>
      <w:r>
        <w:rPr>
          <w:rtl/>
        </w:rPr>
        <w:t xml:space="preserve">לקשר </w:t>
      </w:r>
      <w:bookmarkStart w:id="6786" w:name="_ETM_Q14_493060"/>
      <w:bookmarkEnd w:id="6786"/>
      <w:r>
        <w:rPr>
          <w:rtl/>
        </w:rPr>
        <w:t xml:space="preserve">בין </w:t>
      </w:r>
      <w:bookmarkStart w:id="6787" w:name="_ETM_Q14_493420"/>
      <w:bookmarkEnd w:id="6787"/>
      <w:r>
        <w:rPr>
          <w:rtl/>
        </w:rPr>
        <w:t xml:space="preserve">אנטישמיות </w:t>
      </w:r>
      <w:bookmarkStart w:id="6788" w:name="_ETM_Q14_494290"/>
      <w:bookmarkEnd w:id="6788"/>
      <w:r>
        <w:rPr>
          <w:rtl/>
        </w:rPr>
        <w:t xml:space="preserve">שזוקפת </w:t>
      </w:r>
      <w:bookmarkStart w:id="6789" w:name="_ETM_Q14_494920"/>
      <w:bookmarkEnd w:id="6789"/>
      <w:r>
        <w:rPr>
          <w:rtl/>
        </w:rPr>
        <w:t xml:space="preserve">את </w:t>
      </w:r>
      <w:bookmarkStart w:id="6790" w:name="_ETM_Q14_495040"/>
      <w:bookmarkEnd w:id="6790"/>
      <w:r>
        <w:rPr>
          <w:rtl/>
        </w:rPr>
        <w:t xml:space="preserve">הקומה </w:t>
      </w:r>
      <w:bookmarkStart w:id="6791" w:name="_ETM_Q14_496240"/>
      <w:bookmarkEnd w:id="6791"/>
      <w:r>
        <w:rPr>
          <w:rtl/>
        </w:rPr>
        <w:t xml:space="preserve">לבין </w:t>
      </w:r>
      <w:bookmarkStart w:id="6792" w:name="_ETM_Q14_497500"/>
      <w:bookmarkEnd w:id="6792"/>
      <w:r>
        <w:rPr>
          <w:rtl/>
        </w:rPr>
        <w:t xml:space="preserve">הנחלת </w:t>
      </w:r>
      <w:bookmarkStart w:id="6793" w:name="_ETM_Q14_497980"/>
      <w:bookmarkEnd w:id="6793"/>
      <w:r>
        <w:rPr>
          <w:rtl/>
        </w:rPr>
        <w:t>ז</w:t>
      </w:r>
      <w:r>
        <w:rPr>
          <w:rFonts w:hint="cs"/>
          <w:rtl/>
        </w:rPr>
        <w:t>י</w:t>
      </w:r>
      <w:r>
        <w:rPr>
          <w:rtl/>
        </w:rPr>
        <w:t xml:space="preserve">כרון </w:t>
      </w:r>
      <w:bookmarkStart w:id="6794" w:name="_ETM_Q14_498430"/>
      <w:bookmarkEnd w:id="6794"/>
      <w:r>
        <w:rPr>
          <w:rtl/>
        </w:rPr>
        <w:t>השואה</w:t>
      </w:r>
      <w:r>
        <w:rPr>
          <w:rFonts w:hint="cs"/>
          <w:rtl/>
        </w:rPr>
        <w:t>.</w:t>
      </w:r>
      <w:r>
        <w:rPr>
          <w:rtl/>
        </w:rPr>
        <w:t xml:space="preserve"> </w:t>
      </w:r>
      <w:bookmarkStart w:id="6795" w:name="_ETM_Q14_499670"/>
      <w:bookmarkEnd w:id="6795"/>
    </w:p>
    <w:p w:rsidR="00F63BA8" w:rsidRDefault="00F63BA8" w:rsidP="009C568E">
      <w:pPr>
        <w:rPr>
          <w:rtl/>
        </w:rPr>
      </w:pPr>
      <w:bookmarkStart w:id="6796" w:name="_ETM_Q14_499451"/>
      <w:bookmarkStart w:id="6797" w:name="_ETM_Q14_499524"/>
      <w:bookmarkEnd w:id="6796"/>
      <w:bookmarkEnd w:id="6797"/>
    </w:p>
    <w:p w:rsidR="00F63BA8" w:rsidRDefault="00F63BA8" w:rsidP="009C568E">
      <w:pPr>
        <w:rPr>
          <w:rtl/>
        </w:rPr>
      </w:pPr>
      <w:bookmarkStart w:id="6798" w:name="_ETM_Q14_499611"/>
      <w:bookmarkStart w:id="6799" w:name="_ETM_Q14_499715"/>
      <w:bookmarkEnd w:id="6798"/>
      <w:bookmarkEnd w:id="6799"/>
      <w:r>
        <w:rPr>
          <w:rtl/>
        </w:rPr>
        <w:t xml:space="preserve">אני </w:t>
      </w:r>
      <w:bookmarkStart w:id="6800" w:name="_ETM_Q14_499910"/>
      <w:bookmarkEnd w:id="6800"/>
      <w:r>
        <w:rPr>
          <w:rtl/>
        </w:rPr>
        <w:t xml:space="preserve">רוצה </w:t>
      </w:r>
      <w:bookmarkStart w:id="6801" w:name="_ETM_Q14_500180"/>
      <w:bookmarkEnd w:id="6801"/>
      <w:r>
        <w:rPr>
          <w:rtl/>
        </w:rPr>
        <w:t xml:space="preserve">להגיד </w:t>
      </w:r>
      <w:bookmarkStart w:id="6802" w:name="_ETM_Q14_500420"/>
      <w:bookmarkEnd w:id="6802"/>
      <w:r>
        <w:rPr>
          <w:rtl/>
        </w:rPr>
        <w:t xml:space="preserve">לכולם </w:t>
      </w:r>
      <w:bookmarkStart w:id="6803" w:name="_ETM_Q14_500960"/>
      <w:bookmarkEnd w:id="6803"/>
      <w:r>
        <w:rPr>
          <w:rtl/>
        </w:rPr>
        <w:t xml:space="preserve">שאני </w:t>
      </w:r>
      <w:bookmarkStart w:id="6804" w:name="_ETM_Q14_501199"/>
      <w:bookmarkEnd w:id="6804"/>
      <w:r>
        <w:rPr>
          <w:rtl/>
        </w:rPr>
        <w:t xml:space="preserve">ממש </w:t>
      </w:r>
      <w:bookmarkStart w:id="6805" w:name="_ETM_Q14_501529"/>
      <w:bookmarkEnd w:id="6805"/>
      <w:r>
        <w:rPr>
          <w:rtl/>
        </w:rPr>
        <w:t xml:space="preserve">ממשילה </w:t>
      </w:r>
      <w:bookmarkStart w:id="6806" w:name="_ETM_Q14_502130"/>
      <w:bookmarkEnd w:id="6806"/>
      <w:r>
        <w:rPr>
          <w:rtl/>
        </w:rPr>
        <w:t xml:space="preserve">את </w:t>
      </w:r>
      <w:bookmarkStart w:id="6807" w:name="_ETM_Q14_502279"/>
      <w:bookmarkEnd w:id="6807"/>
      <w:r>
        <w:rPr>
          <w:rtl/>
        </w:rPr>
        <w:t xml:space="preserve">זה </w:t>
      </w:r>
      <w:bookmarkStart w:id="6808" w:name="_ETM_Q14_502520"/>
      <w:bookmarkEnd w:id="6808"/>
      <w:r>
        <w:rPr>
          <w:rtl/>
        </w:rPr>
        <w:t xml:space="preserve">דווקא </w:t>
      </w:r>
      <w:bookmarkStart w:id="6809" w:name="_ETM_Q14_502910"/>
      <w:bookmarkEnd w:id="6809"/>
      <w:r>
        <w:rPr>
          <w:rtl/>
        </w:rPr>
        <w:t>עכשיו</w:t>
      </w:r>
      <w:r>
        <w:rPr>
          <w:rFonts w:hint="cs"/>
          <w:rtl/>
        </w:rPr>
        <w:t>,</w:t>
      </w:r>
      <w:r>
        <w:rPr>
          <w:rtl/>
        </w:rPr>
        <w:t xml:space="preserve"> </w:t>
      </w:r>
      <w:bookmarkStart w:id="6810" w:name="_ETM_Q14_503390"/>
      <w:bookmarkEnd w:id="6810"/>
      <w:r>
        <w:rPr>
          <w:rtl/>
        </w:rPr>
        <w:t xml:space="preserve">בואך </w:t>
      </w:r>
      <w:bookmarkStart w:id="6811" w:name="_ETM_Q14_504770"/>
      <w:bookmarkStart w:id="6812" w:name="_ETM_Q14_505220"/>
      <w:bookmarkEnd w:id="6811"/>
      <w:bookmarkEnd w:id="6812"/>
      <w:r>
        <w:rPr>
          <w:rFonts w:hint="cs"/>
          <w:rtl/>
        </w:rPr>
        <w:t xml:space="preserve">שבעה </w:t>
      </w:r>
      <w:r>
        <w:rPr>
          <w:rtl/>
        </w:rPr>
        <w:t xml:space="preserve">עשורים </w:t>
      </w:r>
      <w:bookmarkStart w:id="6813" w:name="_ETM_Q14_505640"/>
      <w:bookmarkEnd w:id="6813"/>
      <w:r>
        <w:rPr>
          <w:rtl/>
        </w:rPr>
        <w:t xml:space="preserve">ויותר </w:t>
      </w:r>
      <w:bookmarkStart w:id="6814" w:name="_ETM_Q14_506089"/>
      <w:bookmarkEnd w:id="6814"/>
      <w:r>
        <w:rPr>
          <w:rtl/>
        </w:rPr>
        <w:t xml:space="preserve">אחרי </w:t>
      </w:r>
      <w:bookmarkStart w:id="6815" w:name="_ETM_Q14_508360"/>
      <w:bookmarkEnd w:id="6815"/>
      <w:r>
        <w:rPr>
          <w:rtl/>
        </w:rPr>
        <w:t xml:space="preserve">תקופת </w:t>
      </w:r>
      <w:bookmarkStart w:id="6816" w:name="_ETM_Q14_508779"/>
      <w:bookmarkEnd w:id="6816"/>
      <w:r>
        <w:rPr>
          <w:rtl/>
        </w:rPr>
        <w:t xml:space="preserve">מלחמת </w:t>
      </w:r>
      <w:bookmarkStart w:id="6817" w:name="_ETM_Q14_509170"/>
      <w:bookmarkEnd w:id="6817"/>
      <w:r>
        <w:rPr>
          <w:rtl/>
        </w:rPr>
        <w:t xml:space="preserve">העולם </w:t>
      </w:r>
      <w:bookmarkStart w:id="6818" w:name="_ETM_Q14_509529"/>
      <w:bookmarkEnd w:id="6818"/>
      <w:r>
        <w:rPr>
          <w:rtl/>
        </w:rPr>
        <w:t>השנייה</w:t>
      </w:r>
      <w:r>
        <w:rPr>
          <w:rFonts w:hint="cs"/>
          <w:rtl/>
        </w:rPr>
        <w:t>,</w:t>
      </w:r>
      <w:r>
        <w:rPr>
          <w:rtl/>
        </w:rPr>
        <w:t xml:space="preserve"> </w:t>
      </w:r>
      <w:bookmarkStart w:id="6819" w:name="_ETM_Q14_510750"/>
      <w:bookmarkStart w:id="6820" w:name="_ETM_Q14_510960"/>
      <w:bookmarkStart w:id="6821" w:name="_ETM_Q14_511440"/>
      <w:bookmarkStart w:id="6822" w:name="_ETM_Q14_511560"/>
      <w:bookmarkStart w:id="6823" w:name="_ETM_Q14_511680"/>
      <w:bookmarkStart w:id="6824" w:name="_ETM_Q14_512070"/>
      <w:bookmarkEnd w:id="6819"/>
      <w:bookmarkEnd w:id="6820"/>
      <w:bookmarkEnd w:id="6821"/>
      <w:bookmarkEnd w:id="6822"/>
      <w:bookmarkEnd w:id="6823"/>
      <w:bookmarkEnd w:id="6824"/>
      <w:r>
        <w:rPr>
          <w:rtl/>
        </w:rPr>
        <w:t xml:space="preserve">למשל </w:t>
      </w:r>
      <w:bookmarkStart w:id="6825" w:name="_ETM_Q14_513420"/>
      <w:bookmarkEnd w:id="6825"/>
      <w:r>
        <w:rPr>
          <w:rtl/>
        </w:rPr>
        <w:t xml:space="preserve">והגדת </w:t>
      </w:r>
      <w:bookmarkStart w:id="6826" w:name="_ETM_Q14_513990"/>
      <w:bookmarkEnd w:id="6826"/>
      <w:r>
        <w:rPr>
          <w:rtl/>
        </w:rPr>
        <w:t>לבנך</w:t>
      </w:r>
      <w:r>
        <w:rPr>
          <w:rFonts w:hint="cs"/>
          <w:rtl/>
        </w:rPr>
        <w:t>,</w:t>
      </w:r>
      <w:r>
        <w:rPr>
          <w:rtl/>
        </w:rPr>
        <w:t xml:space="preserve"> </w:t>
      </w:r>
      <w:bookmarkStart w:id="6827" w:name="_ETM_Q14_514440"/>
      <w:bookmarkEnd w:id="6827"/>
      <w:r>
        <w:rPr>
          <w:rtl/>
        </w:rPr>
        <w:t xml:space="preserve">ממש </w:t>
      </w:r>
      <w:bookmarkStart w:id="6828" w:name="_ETM_Q14_514770"/>
      <w:bookmarkEnd w:id="6828"/>
      <w:r>
        <w:rPr>
          <w:rtl/>
        </w:rPr>
        <w:t xml:space="preserve">כמו </w:t>
      </w:r>
      <w:bookmarkStart w:id="6829" w:name="_ETM_Q14_514980"/>
      <w:bookmarkEnd w:id="6829"/>
      <w:r>
        <w:rPr>
          <w:rtl/>
        </w:rPr>
        <w:t xml:space="preserve">בהגדה </w:t>
      </w:r>
      <w:bookmarkStart w:id="6830" w:name="_ETM_Q14_515490"/>
      <w:bookmarkEnd w:id="6830"/>
      <w:r>
        <w:rPr>
          <w:rtl/>
        </w:rPr>
        <w:t xml:space="preserve">של </w:t>
      </w:r>
      <w:bookmarkStart w:id="6831" w:name="_ETM_Q14_515700"/>
      <w:bookmarkEnd w:id="6831"/>
      <w:r>
        <w:rPr>
          <w:rtl/>
        </w:rPr>
        <w:t>פסח</w:t>
      </w:r>
      <w:r>
        <w:rPr>
          <w:rFonts w:hint="cs"/>
          <w:rtl/>
        </w:rPr>
        <w:t>.</w:t>
      </w:r>
      <w:r>
        <w:rPr>
          <w:rtl/>
        </w:rPr>
        <w:t xml:space="preserve"> </w:t>
      </w:r>
      <w:bookmarkStart w:id="6832" w:name="_ETM_Q14_517220"/>
      <w:bookmarkEnd w:id="6832"/>
      <w:r>
        <w:rPr>
          <w:rtl/>
        </w:rPr>
        <w:t xml:space="preserve">יש </w:t>
      </w:r>
      <w:bookmarkStart w:id="6833" w:name="_ETM_Q14_517400"/>
      <w:bookmarkEnd w:id="6833"/>
      <w:r>
        <w:rPr>
          <w:rtl/>
        </w:rPr>
        <w:t xml:space="preserve">להעביר </w:t>
      </w:r>
      <w:bookmarkStart w:id="6834" w:name="_ETM_Q14_517910"/>
      <w:bookmarkEnd w:id="6834"/>
      <w:r>
        <w:rPr>
          <w:rtl/>
        </w:rPr>
        <w:t xml:space="preserve">את </w:t>
      </w:r>
      <w:bookmarkStart w:id="6835" w:name="_ETM_Q14_518000"/>
      <w:bookmarkEnd w:id="6835"/>
      <w:r>
        <w:rPr>
          <w:rtl/>
        </w:rPr>
        <w:t xml:space="preserve">זה </w:t>
      </w:r>
      <w:bookmarkStart w:id="6836" w:name="_ETM_Q14_518630"/>
      <w:bookmarkEnd w:id="6836"/>
      <w:r>
        <w:rPr>
          <w:rtl/>
        </w:rPr>
        <w:t xml:space="preserve">מדור </w:t>
      </w:r>
      <w:bookmarkStart w:id="6837" w:name="_ETM_Q14_519080"/>
      <w:bookmarkEnd w:id="6837"/>
      <w:r>
        <w:rPr>
          <w:rtl/>
        </w:rPr>
        <w:t xml:space="preserve">לדור </w:t>
      </w:r>
      <w:bookmarkStart w:id="6838" w:name="_ETM_Q14_520320"/>
      <w:bookmarkEnd w:id="6838"/>
      <w:r>
        <w:rPr>
          <w:rtl/>
        </w:rPr>
        <w:t xml:space="preserve">ולומר </w:t>
      </w:r>
      <w:bookmarkStart w:id="6839" w:name="_ETM_Q14_521190"/>
      <w:bookmarkEnd w:id="6839"/>
      <w:r>
        <w:rPr>
          <w:rtl/>
        </w:rPr>
        <w:t xml:space="preserve">בצורה </w:t>
      </w:r>
      <w:bookmarkStart w:id="6840" w:name="_ETM_Q14_521879"/>
      <w:bookmarkEnd w:id="6840"/>
      <w:r>
        <w:rPr>
          <w:rtl/>
        </w:rPr>
        <w:t>ברורה</w:t>
      </w:r>
      <w:r>
        <w:rPr>
          <w:rFonts w:hint="cs"/>
          <w:rtl/>
        </w:rPr>
        <w:t>:</w:t>
      </w:r>
      <w:r>
        <w:rPr>
          <w:rtl/>
        </w:rPr>
        <w:t xml:space="preserve"> </w:t>
      </w:r>
      <w:bookmarkStart w:id="6841" w:name="_ETM_Q14_522839"/>
      <w:bookmarkEnd w:id="6841"/>
      <w:r>
        <w:rPr>
          <w:rFonts w:hint="cs"/>
          <w:rtl/>
        </w:rPr>
        <w:t>"</w:t>
      </w:r>
      <w:r>
        <w:rPr>
          <w:rtl/>
        </w:rPr>
        <w:t xml:space="preserve">לעולם </w:t>
      </w:r>
      <w:bookmarkStart w:id="6842" w:name="_ETM_Q14_523739"/>
      <w:bookmarkEnd w:id="6842"/>
      <w:r>
        <w:rPr>
          <w:rtl/>
        </w:rPr>
        <w:t xml:space="preserve">לא </w:t>
      </w:r>
      <w:bookmarkStart w:id="6843" w:name="_ETM_Q14_524190"/>
      <w:bookmarkEnd w:id="6843"/>
      <w:r>
        <w:rPr>
          <w:rtl/>
        </w:rPr>
        <w:t>עוד</w:t>
      </w:r>
      <w:r>
        <w:rPr>
          <w:rFonts w:hint="cs"/>
          <w:rtl/>
        </w:rPr>
        <w:t>".</w:t>
      </w:r>
      <w:r>
        <w:rPr>
          <w:rtl/>
        </w:rPr>
        <w:t xml:space="preserve"> </w:t>
      </w:r>
      <w:bookmarkStart w:id="6844" w:name="_ETM_Q14_525500"/>
      <w:bookmarkEnd w:id="6844"/>
    </w:p>
    <w:p w:rsidR="00F63BA8" w:rsidRDefault="00F63BA8" w:rsidP="009C568E">
      <w:pPr>
        <w:rPr>
          <w:rtl/>
        </w:rPr>
      </w:pPr>
    </w:p>
    <w:p w:rsidR="00F63BA8" w:rsidRDefault="00F63BA8" w:rsidP="009C568E">
      <w:pPr>
        <w:rPr>
          <w:rtl/>
        </w:rPr>
      </w:pPr>
      <w:r>
        <w:rPr>
          <w:rtl/>
        </w:rPr>
        <w:t xml:space="preserve">אני </w:t>
      </w:r>
      <w:bookmarkStart w:id="6845" w:name="_ETM_Q14_525710"/>
      <w:bookmarkEnd w:id="6845"/>
      <w:r>
        <w:rPr>
          <w:rtl/>
        </w:rPr>
        <w:t xml:space="preserve">מבקשת </w:t>
      </w:r>
      <w:bookmarkStart w:id="6846" w:name="_ETM_Q14_526699"/>
      <w:bookmarkEnd w:id="6846"/>
      <w:r>
        <w:rPr>
          <w:rtl/>
        </w:rPr>
        <w:t xml:space="preserve">מכאן </w:t>
      </w:r>
      <w:bookmarkStart w:id="6847" w:name="_ETM_Q14_527480"/>
      <w:bookmarkEnd w:id="6847"/>
      <w:r>
        <w:rPr>
          <w:rtl/>
        </w:rPr>
        <w:t xml:space="preserve">לחזק </w:t>
      </w:r>
      <w:bookmarkStart w:id="6848" w:name="_ETM_Q14_528880"/>
      <w:bookmarkEnd w:id="6848"/>
      <w:r>
        <w:rPr>
          <w:rtl/>
        </w:rPr>
        <w:t xml:space="preserve">את </w:t>
      </w:r>
      <w:bookmarkStart w:id="6849" w:name="_ETM_Q14_529420"/>
      <w:bookmarkEnd w:id="6849"/>
      <w:r>
        <w:rPr>
          <w:rtl/>
        </w:rPr>
        <w:t xml:space="preserve">ידי </w:t>
      </w:r>
      <w:bookmarkStart w:id="6850" w:name="_ETM_Q14_529779"/>
      <w:bookmarkStart w:id="6851" w:name="_ETM_Q14_530680"/>
      <w:bookmarkEnd w:id="6850"/>
      <w:bookmarkEnd w:id="6851"/>
      <w:r>
        <w:rPr>
          <w:rtl/>
        </w:rPr>
        <w:t xml:space="preserve">מנכ"ל </w:t>
      </w:r>
      <w:bookmarkStart w:id="6852" w:name="_ETM_Q14_531190"/>
      <w:bookmarkEnd w:id="6852"/>
      <w:r>
        <w:rPr>
          <w:rtl/>
        </w:rPr>
        <w:t xml:space="preserve">המוזאון </w:t>
      </w:r>
      <w:bookmarkStart w:id="6853" w:name="_ETM_Q14_532500"/>
      <w:bookmarkEnd w:id="6853"/>
      <w:r>
        <w:rPr>
          <w:rtl/>
        </w:rPr>
        <w:t xml:space="preserve">ובית </w:t>
      </w:r>
      <w:bookmarkStart w:id="6854" w:name="_ETM_Q14_533010"/>
      <w:bookmarkEnd w:id="6854"/>
      <w:r>
        <w:rPr>
          <w:rFonts w:hint="cs"/>
          <w:rtl/>
        </w:rPr>
        <w:t>ה</w:t>
      </w:r>
      <w:r>
        <w:rPr>
          <w:rtl/>
        </w:rPr>
        <w:t xml:space="preserve">ספר </w:t>
      </w:r>
      <w:bookmarkStart w:id="6855" w:name="_ETM_Q14_533520"/>
      <w:bookmarkEnd w:id="6855"/>
      <w:r>
        <w:rPr>
          <w:rtl/>
        </w:rPr>
        <w:t xml:space="preserve">להוראת </w:t>
      </w:r>
      <w:bookmarkStart w:id="6856" w:name="_ETM_Q14_534029"/>
      <w:bookmarkEnd w:id="6856"/>
      <w:r>
        <w:rPr>
          <w:rtl/>
        </w:rPr>
        <w:t>השואה</w:t>
      </w:r>
      <w:r>
        <w:rPr>
          <w:rFonts w:hint="cs"/>
          <w:rtl/>
        </w:rPr>
        <w:t>,</w:t>
      </w:r>
      <w:r>
        <w:rPr>
          <w:rtl/>
        </w:rPr>
        <w:t xml:space="preserve"> </w:t>
      </w:r>
      <w:bookmarkStart w:id="6857" w:name="_ETM_Q14_535320"/>
      <w:bookmarkEnd w:id="6857"/>
      <w:r>
        <w:rPr>
          <w:rtl/>
        </w:rPr>
        <w:t xml:space="preserve">שבאמת </w:t>
      </w:r>
      <w:bookmarkStart w:id="6858" w:name="_ETM_Q14_536160"/>
      <w:bookmarkEnd w:id="6858"/>
      <w:r>
        <w:rPr>
          <w:rtl/>
        </w:rPr>
        <w:t xml:space="preserve">מכיל </w:t>
      </w:r>
      <w:bookmarkStart w:id="6859" w:name="_ETM_Q14_536610"/>
      <w:bookmarkEnd w:id="6859"/>
      <w:r>
        <w:rPr>
          <w:rtl/>
        </w:rPr>
        <w:t xml:space="preserve">שם </w:t>
      </w:r>
      <w:bookmarkStart w:id="6860" w:name="_ETM_Q14_536850"/>
      <w:bookmarkEnd w:id="6860"/>
      <w:r>
        <w:rPr>
          <w:rFonts w:hint="cs"/>
          <w:rtl/>
        </w:rPr>
        <w:t>את טובי</w:t>
      </w:r>
      <w:r>
        <w:rPr>
          <w:rtl/>
        </w:rPr>
        <w:t xml:space="preserve"> </w:t>
      </w:r>
      <w:bookmarkStart w:id="6861" w:name="_ETM_Q14_537480"/>
      <w:bookmarkEnd w:id="6861"/>
      <w:r>
        <w:rPr>
          <w:rtl/>
        </w:rPr>
        <w:t xml:space="preserve">המורים </w:t>
      </w:r>
      <w:bookmarkStart w:id="6862" w:name="_ETM_Q14_537870"/>
      <w:bookmarkEnd w:id="6862"/>
      <w:r>
        <w:rPr>
          <w:rtl/>
        </w:rPr>
        <w:t xml:space="preserve">שיש </w:t>
      </w:r>
      <w:bookmarkStart w:id="6863" w:name="_ETM_Q14_538320"/>
      <w:bookmarkEnd w:id="6863"/>
      <w:r>
        <w:rPr>
          <w:rtl/>
        </w:rPr>
        <w:t>לנו</w:t>
      </w:r>
      <w:r>
        <w:rPr>
          <w:rFonts w:hint="cs"/>
          <w:rtl/>
        </w:rPr>
        <w:t>,</w:t>
      </w:r>
      <w:r>
        <w:rPr>
          <w:rtl/>
        </w:rPr>
        <w:t xml:space="preserve"> </w:t>
      </w:r>
      <w:bookmarkStart w:id="6864" w:name="_ETM_Q14_539239"/>
      <w:bookmarkEnd w:id="6864"/>
      <w:r>
        <w:rPr>
          <w:rtl/>
        </w:rPr>
        <w:t>ש</w:t>
      </w:r>
      <w:bookmarkStart w:id="6865" w:name="_ETM_Q14_539870"/>
      <w:bookmarkEnd w:id="6865"/>
      <w:r>
        <w:rPr>
          <w:rtl/>
        </w:rPr>
        <w:t xml:space="preserve">לא </w:t>
      </w:r>
      <w:bookmarkStart w:id="6866" w:name="_ETM_Q14_540109"/>
      <w:bookmarkEnd w:id="6866"/>
      <w:r>
        <w:rPr>
          <w:rtl/>
        </w:rPr>
        <w:t xml:space="preserve">רק </w:t>
      </w:r>
      <w:bookmarkStart w:id="6867" w:name="_ETM_Q14_540289"/>
      <w:bookmarkEnd w:id="6867"/>
      <w:r>
        <w:rPr>
          <w:rtl/>
        </w:rPr>
        <w:t xml:space="preserve">מנחילים </w:t>
      </w:r>
      <w:bookmarkStart w:id="6868" w:name="_ETM_Q14_540829"/>
      <w:bookmarkEnd w:id="6868"/>
      <w:r>
        <w:rPr>
          <w:rtl/>
        </w:rPr>
        <w:t xml:space="preserve">את </w:t>
      </w:r>
      <w:bookmarkStart w:id="6869" w:name="_ETM_Q14_540949"/>
      <w:bookmarkEnd w:id="6869"/>
      <w:r>
        <w:rPr>
          <w:rtl/>
        </w:rPr>
        <w:t xml:space="preserve">ההיסטוריה </w:t>
      </w:r>
      <w:bookmarkStart w:id="6870" w:name="_ETM_Q14_541850"/>
      <w:bookmarkEnd w:id="6870"/>
      <w:r>
        <w:rPr>
          <w:rtl/>
        </w:rPr>
        <w:t xml:space="preserve">ואת </w:t>
      </w:r>
      <w:bookmarkStart w:id="6871" w:name="_ETM_Q14_542149"/>
      <w:bookmarkEnd w:id="6871"/>
      <w:r>
        <w:rPr>
          <w:rtl/>
        </w:rPr>
        <w:t xml:space="preserve">תחום </w:t>
      </w:r>
      <w:bookmarkStart w:id="6872" w:name="_ETM_Q14_542629"/>
      <w:bookmarkEnd w:id="6872"/>
      <w:r>
        <w:rPr>
          <w:rtl/>
        </w:rPr>
        <w:t>השואה</w:t>
      </w:r>
      <w:r>
        <w:rPr>
          <w:rFonts w:hint="cs"/>
          <w:rtl/>
        </w:rPr>
        <w:t>,</w:t>
      </w:r>
      <w:r>
        <w:rPr>
          <w:rtl/>
        </w:rPr>
        <w:t xml:space="preserve"> </w:t>
      </w:r>
      <w:bookmarkStart w:id="6873" w:name="_ETM_Q14_543620"/>
      <w:bookmarkEnd w:id="6873"/>
      <w:r>
        <w:rPr>
          <w:rtl/>
        </w:rPr>
        <w:t xml:space="preserve">הם </w:t>
      </w:r>
      <w:bookmarkStart w:id="6874" w:name="_ETM_Q14_543769"/>
      <w:bookmarkStart w:id="6875" w:name="_ETM_Q14_544310"/>
      <w:bookmarkEnd w:id="6874"/>
      <w:bookmarkEnd w:id="6875"/>
      <w:r>
        <w:rPr>
          <w:rtl/>
        </w:rPr>
        <w:t xml:space="preserve">מנחילים </w:t>
      </w:r>
      <w:bookmarkStart w:id="6876" w:name="_ETM_Q14_544729"/>
      <w:bookmarkEnd w:id="6876"/>
      <w:r>
        <w:rPr>
          <w:rtl/>
        </w:rPr>
        <w:t xml:space="preserve">את </w:t>
      </w:r>
      <w:bookmarkStart w:id="6877" w:name="_ETM_Q14_544820"/>
      <w:bookmarkEnd w:id="6877"/>
      <w:r>
        <w:rPr>
          <w:rtl/>
        </w:rPr>
        <w:t xml:space="preserve">ההיסטוריה </w:t>
      </w:r>
      <w:bookmarkStart w:id="6878" w:name="_ETM_Q14_545360"/>
      <w:bookmarkEnd w:id="6878"/>
      <w:r>
        <w:rPr>
          <w:rtl/>
        </w:rPr>
        <w:t xml:space="preserve">ואת </w:t>
      </w:r>
      <w:bookmarkStart w:id="6879" w:name="_ETM_Q14_545540"/>
      <w:bookmarkEnd w:id="6879"/>
      <w:r>
        <w:rPr>
          <w:rtl/>
        </w:rPr>
        <w:t xml:space="preserve">הערכים </w:t>
      </w:r>
      <w:bookmarkStart w:id="6880" w:name="_ETM_Q14_547330"/>
      <w:bookmarkEnd w:id="6880"/>
      <w:r>
        <w:rPr>
          <w:rtl/>
        </w:rPr>
        <w:t xml:space="preserve">בקרב </w:t>
      </w:r>
      <w:bookmarkStart w:id="6881" w:name="_ETM_Q14_547779"/>
      <w:bookmarkEnd w:id="6881"/>
      <w:r>
        <w:rPr>
          <w:rtl/>
        </w:rPr>
        <w:t xml:space="preserve">בני </w:t>
      </w:r>
      <w:bookmarkStart w:id="6882" w:name="_ETM_Q14_548050"/>
      <w:bookmarkEnd w:id="6882"/>
      <w:r>
        <w:rPr>
          <w:rtl/>
        </w:rPr>
        <w:t>נוער</w:t>
      </w:r>
      <w:r>
        <w:rPr>
          <w:rFonts w:hint="cs"/>
          <w:rtl/>
        </w:rPr>
        <w:t>,</w:t>
      </w:r>
      <w:r>
        <w:rPr>
          <w:rtl/>
        </w:rPr>
        <w:t xml:space="preserve"> </w:t>
      </w:r>
      <w:bookmarkStart w:id="6883" w:name="_ETM_Q14_548440"/>
      <w:bookmarkEnd w:id="6883"/>
      <w:r>
        <w:rPr>
          <w:rtl/>
        </w:rPr>
        <w:t xml:space="preserve">בקרב </w:t>
      </w:r>
      <w:bookmarkStart w:id="6884" w:name="_ETM_Q14_548800"/>
      <w:bookmarkEnd w:id="6884"/>
      <w:r>
        <w:rPr>
          <w:rtl/>
        </w:rPr>
        <w:t xml:space="preserve">הציבור </w:t>
      </w:r>
      <w:bookmarkStart w:id="6885" w:name="_ETM_Q14_549220"/>
      <w:bookmarkEnd w:id="6885"/>
      <w:r>
        <w:rPr>
          <w:rtl/>
        </w:rPr>
        <w:t>הישראלי</w:t>
      </w:r>
      <w:r>
        <w:rPr>
          <w:rFonts w:hint="cs"/>
          <w:rtl/>
        </w:rPr>
        <w:t>,</w:t>
      </w:r>
      <w:r>
        <w:rPr>
          <w:rtl/>
        </w:rPr>
        <w:t xml:space="preserve"> </w:t>
      </w:r>
      <w:bookmarkStart w:id="6886" w:name="_ETM_Q14_549850"/>
      <w:bookmarkEnd w:id="6886"/>
      <w:r>
        <w:rPr>
          <w:rtl/>
        </w:rPr>
        <w:t xml:space="preserve">בקרב </w:t>
      </w:r>
      <w:bookmarkStart w:id="6887" w:name="_ETM_Q14_550270"/>
      <w:bookmarkEnd w:id="6887"/>
      <w:r>
        <w:rPr>
          <w:rtl/>
        </w:rPr>
        <w:t xml:space="preserve">חיילים </w:t>
      </w:r>
      <w:bookmarkStart w:id="6888" w:name="_ETM_Q14_550990"/>
      <w:bookmarkEnd w:id="6888"/>
      <w:r>
        <w:rPr>
          <w:rtl/>
        </w:rPr>
        <w:t xml:space="preserve">ועוד </w:t>
      </w:r>
      <w:bookmarkStart w:id="6889" w:name="_ETM_Q14_551380"/>
      <w:bookmarkEnd w:id="6889"/>
      <w:r>
        <w:rPr>
          <w:rtl/>
        </w:rPr>
        <w:t>קהלים</w:t>
      </w:r>
      <w:r>
        <w:rPr>
          <w:rFonts w:hint="cs"/>
          <w:rtl/>
        </w:rPr>
        <w:t>,</w:t>
      </w:r>
      <w:r>
        <w:rPr>
          <w:rtl/>
        </w:rPr>
        <w:t xml:space="preserve"> </w:t>
      </w:r>
      <w:bookmarkStart w:id="6890" w:name="_ETM_Q14_552660"/>
      <w:bookmarkEnd w:id="6890"/>
      <w:r>
        <w:rPr>
          <w:rtl/>
        </w:rPr>
        <w:t xml:space="preserve">בקרב </w:t>
      </w:r>
      <w:bookmarkStart w:id="6891" w:name="_ETM_Q14_553260"/>
      <w:bookmarkEnd w:id="6891"/>
      <w:r>
        <w:rPr>
          <w:rtl/>
        </w:rPr>
        <w:t xml:space="preserve">יהדות </w:t>
      </w:r>
      <w:bookmarkStart w:id="6892" w:name="_ETM_Q14_553650"/>
      <w:bookmarkEnd w:id="6892"/>
      <w:r>
        <w:rPr>
          <w:rtl/>
        </w:rPr>
        <w:t>התפוצות</w:t>
      </w:r>
      <w:r>
        <w:rPr>
          <w:rFonts w:hint="cs"/>
          <w:rtl/>
        </w:rPr>
        <w:t>,</w:t>
      </w:r>
      <w:r>
        <w:rPr>
          <w:rtl/>
        </w:rPr>
        <w:t xml:space="preserve"> </w:t>
      </w:r>
      <w:bookmarkStart w:id="6893" w:name="_ETM_Q14_554339"/>
      <w:bookmarkEnd w:id="6893"/>
      <w:r>
        <w:rPr>
          <w:rtl/>
        </w:rPr>
        <w:t>ו</w:t>
      </w:r>
      <w:r>
        <w:rPr>
          <w:rFonts w:hint="cs"/>
          <w:rtl/>
        </w:rPr>
        <w:t>אני חושבת שה-</w:t>
      </w:r>
      <w:r>
        <w:t>reach out</w:t>
      </w:r>
      <w:r>
        <w:rPr>
          <w:rFonts w:hint="cs"/>
          <w:rtl/>
        </w:rPr>
        <w:t xml:space="preserve"> </w:t>
      </w:r>
      <w:bookmarkStart w:id="6894" w:name="_ETM_Q14_556589"/>
      <w:bookmarkEnd w:id="6894"/>
      <w:r>
        <w:rPr>
          <w:rtl/>
        </w:rPr>
        <w:t xml:space="preserve">שאליו </w:t>
      </w:r>
      <w:bookmarkStart w:id="6895" w:name="_ETM_Q14_556950"/>
      <w:bookmarkEnd w:id="6895"/>
      <w:r>
        <w:rPr>
          <w:rtl/>
        </w:rPr>
        <w:t xml:space="preserve">הם </w:t>
      </w:r>
      <w:bookmarkStart w:id="6896" w:name="_ETM_Q14_557040"/>
      <w:bookmarkEnd w:id="6896"/>
      <w:r>
        <w:rPr>
          <w:rtl/>
        </w:rPr>
        <w:t xml:space="preserve">הגיעו </w:t>
      </w:r>
      <w:bookmarkStart w:id="6897" w:name="_ETM_Q14_557370"/>
      <w:bookmarkEnd w:id="6897"/>
      <w:r>
        <w:rPr>
          <w:rtl/>
        </w:rPr>
        <w:t xml:space="preserve">דווקא </w:t>
      </w:r>
      <w:bookmarkStart w:id="6898" w:name="_ETM_Q14_557760"/>
      <w:bookmarkEnd w:id="6898"/>
      <w:r>
        <w:rPr>
          <w:rtl/>
        </w:rPr>
        <w:t xml:space="preserve">עכשיו </w:t>
      </w:r>
      <w:bookmarkStart w:id="6899" w:name="_ETM_Q14_558630"/>
      <w:bookmarkEnd w:id="6899"/>
      <w:r>
        <w:rPr>
          <w:rtl/>
        </w:rPr>
        <w:t>ה</w:t>
      </w:r>
      <w:r>
        <w:rPr>
          <w:rFonts w:hint="cs"/>
          <w:rtl/>
        </w:rPr>
        <w:t>וא</w:t>
      </w:r>
      <w:r>
        <w:rPr>
          <w:rtl/>
        </w:rPr>
        <w:t xml:space="preserve"> </w:t>
      </w:r>
      <w:bookmarkStart w:id="6900" w:name="_ETM_Q14_558900"/>
      <w:bookmarkEnd w:id="6900"/>
      <w:r>
        <w:rPr>
          <w:rtl/>
        </w:rPr>
        <w:t>הלא</w:t>
      </w:r>
      <w:bookmarkStart w:id="6901" w:name="_ETM_Q14_559170"/>
      <w:bookmarkEnd w:id="6901"/>
      <w:r>
        <w:rPr>
          <w:rFonts w:hint="cs"/>
          <w:rtl/>
        </w:rPr>
        <w:t>-</w:t>
      </w:r>
      <w:r>
        <w:rPr>
          <w:rtl/>
        </w:rPr>
        <w:t>יהודים</w:t>
      </w:r>
      <w:r>
        <w:rPr>
          <w:rFonts w:hint="cs"/>
          <w:rtl/>
        </w:rPr>
        <w:t>, שאותם</w:t>
      </w:r>
      <w:r>
        <w:rPr>
          <w:rtl/>
        </w:rPr>
        <w:t xml:space="preserve"> </w:t>
      </w:r>
      <w:bookmarkStart w:id="6902" w:name="_ETM_Q14_560729"/>
      <w:bookmarkEnd w:id="6902"/>
      <w:r>
        <w:rPr>
          <w:rtl/>
        </w:rPr>
        <w:t xml:space="preserve">אנחנו </w:t>
      </w:r>
      <w:bookmarkStart w:id="6903" w:name="_ETM_Q14_560999"/>
      <w:bookmarkEnd w:id="6903"/>
      <w:r>
        <w:rPr>
          <w:rtl/>
        </w:rPr>
        <w:t xml:space="preserve">צריכים </w:t>
      </w:r>
      <w:bookmarkStart w:id="6904" w:name="_ETM_Q14_561270"/>
      <w:bookmarkEnd w:id="6904"/>
      <w:proofErr w:type="spellStart"/>
      <w:r>
        <w:rPr>
          <w:rtl/>
        </w:rPr>
        <w:t>לטרגט</w:t>
      </w:r>
      <w:proofErr w:type="spellEnd"/>
      <w:r>
        <w:rPr>
          <w:rtl/>
        </w:rPr>
        <w:t xml:space="preserve"> </w:t>
      </w:r>
      <w:bookmarkStart w:id="6905" w:name="_ETM_Q14_561839"/>
      <w:bookmarkEnd w:id="6905"/>
      <w:r>
        <w:rPr>
          <w:rtl/>
        </w:rPr>
        <w:t xml:space="preserve">כדי </w:t>
      </w:r>
      <w:bookmarkStart w:id="6906" w:name="_ETM_Q14_562139"/>
      <w:bookmarkEnd w:id="6906"/>
      <w:r>
        <w:rPr>
          <w:rtl/>
        </w:rPr>
        <w:t xml:space="preserve">באמת </w:t>
      </w:r>
      <w:bookmarkStart w:id="6907" w:name="_ETM_Q14_562589"/>
      <w:bookmarkEnd w:id="6907"/>
      <w:r>
        <w:rPr>
          <w:rtl/>
        </w:rPr>
        <w:t xml:space="preserve">להנחיל </w:t>
      </w:r>
      <w:bookmarkStart w:id="6908" w:name="_ETM_Q14_563069"/>
      <w:bookmarkEnd w:id="6908"/>
      <w:r>
        <w:rPr>
          <w:rtl/>
        </w:rPr>
        <w:t xml:space="preserve">את </w:t>
      </w:r>
      <w:bookmarkStart w:id="6909" w:name="_ETM_Q14_563159"/>
      <w:bookmarkEnd w:id="6909"/>
      <w:r>
        <w:rPr>
          <w:rtl/>
        </w:rPr>
        <w:t xml:space="preserve">זה </w:t>
      </w:r>
      <w:bookmarkStart w:id="6910" w:name="_ETM_Q14_563759"/>
      <w:bookmarkEnd w:id="6910"/>
      <w:r>
        <w:rPr>
          <w:rtl/>
        </w:rPr>
        <w:t xml:space="preserve">בצורה </w:t>
      </w:r>
      <w:bookmarkStart w:id="6911" w:name="_ETM_Q14_564450"/>
      <w:bookmarkEnd w:id="6911"/>
      <w:r>
        <w:rPr>
          <w:rtl/>
        </w:rPr>
        <w:t>ש</w:t>
      </w:r>
      <w:bookmarkStart w:id="6912" w:name="_ETM_Q14_564899"/>
      <w:bookmarkEnd w:id="6912"/>
      <w:r>
        <w:rPr>
          <w:rFonts w:hint="cs"/>
          <w:rtl/>
        </w:rPr>
        <w:t>תכה</w:t>
      </w:r>
      <w:r>
        <w:rPr>
          <w:rtl/>
        </w:rPr>
        <w:t xml:space="preserve"> </w:t>
      </w:r>
      <w:bookmarkStart w:id="6913" w:name="_ETM_Q14_565319"/>
      <w:bookmarkEnd w:id="6913"/>
      <w:r>
        <w:rPr>
          <w:rtl/>
        </w:rPr>
        <w:t xml:space="preserve">גלים </w:t>
      </w:r>
      <w:bookmarkStart w:id="6914" w:name="_ETM_Q14_566100"/>
      <w:bookmarkEnd w:id="6914"/>
      <w:r>
        <w:rPr>
          <w:rtl/>
        </w:rPr>
        <w:t xml:space="preserve">לא </w:t>
      </w:r>
      <w:bookmarkStart w:id="6915" w:name="_ETM_Q14_566339"/>
      <w:bookmarkEnd w:id="6915"/>
      <w:r>
        <w:rPr>
          <w:rtl/>
        </w:rPr>
        <w:t xml:space="preserve">רק </w:t>
      </w:r>
      <w:bookmarkStart w:id="6916" w:name="_ETM_Q14_566579"/>
      <w:bookmarkEnd w:id="6916"/>
      <w:r>
        <w:rPr>
          <w:rtl/>
        </w:rPr>
        <w:t xml:space="preserve">פה </w:t>
      </w:r>
      <w:bookmarkStart w:id="6917" w:name="_ETM_Q14_567119"/>
      <w:bookmarkEnd w:id="6917"/>
      <w:r>
        <w:rPr>
          <w:rtl/>
        </w:rPr>
        <w:t xml:space="preserve">במדינה </w:t>
      </w:r>
      <w:bookmarkStart w:id="6918" w:name="_ETM_Q14_568079"/>
      <w:bookmarkEnd w:id="6918"/>
      <w:r>
        <w:rPr>
          <w:rtl/>
        </w:rPr>
        <w:t xml:space="preserve">ולא </w:t>
      </w:r>
      <w:bookmarkStart w:id="6919" w:name="_ETM_Q14_568439"/>
      <w:bookmarkEnd w:id="6919"/>
      <w:r>
        <w:rPr>
          <w:rtl/>
        </w:rPr>
        <w:t xml:space="preserve">רק </w:t>
      </w:r>
      <w:bookmarkStart w:id="6920" w:name="_ETM_Q14_568740"/>
      <w:bookmarkEnd w:id="6920"/>
      <w:r>
        <w:rPr>
          <w:rtl/>
        </w:rPr>
        <w:t xml:space="preserve">בקרב </w:t>
      </w:r>
      <w:bookmarkStart w:id="6921" w:name="_ETM_Q14_569159"/>
      <w:bookmarkEnd w:id="6921"/>
      <w:r>
        <w:rPr>
          <w:rtl/>
        </w:rPr>
        <w:t xml:space="preserve">יהדות </w:t>
      </w:r>
      <w:bookmarkStart w:id="6922" w:name="_ETM_Q14_569490"/>
      <w:bookmarkEnd w:id="6922"/>
      <w:r>
        <w:rPr>
          <w:rtl/>
        </w:rPr>
        <w:t>הת</w:t>
      </w:r>
      <w:r>
        <w:rPr>
          <w:rFonts w:hint="cs"/>
          <w:rtl/>
        </w:rPr>
        <w:t>פוצות,</w:t>
      </w:r>
      <w:r>
        <w:rPr>
          <w:rtl/>
        </w:rPr>
        <w:t xml:space="preserve"> </w:t>
      </w:r>
      <w:bookmarkStart w:id="6923" w:name="_ETM_Q14_570070"/>
      <w:bookmarkEnd w:id="6923"/>
      <w:r>
        <w:rPr>
          <w:rtl/>
        </w:rPr>
        <w:t xml:space="preserve">אלא </w:t>
      </w:r>
      <w:bookmarkStart w:id="6924" w:name="_ETM_Q14_570250"/>
      <w:bookmarkEnd w:id="6924"/>
      <w:r>
        <w:rPr>
          <w:rtl/>
        </w:rPr>
        <w:t xml:space="preserve">בעולם </w:t>
      </w:r>
      <w:bookmarkStart w:id="6925" w:name="_ETM_Q14_570729"/>
      <w:bookmarkEnd w:id="6925"/>
      <w:r>
        <w:rPr>
          <w:rtl/>
        </w:rPr>
        <w:t>כולו</w:t>
      </w:r>
      <w:r>
        <w:rPr>
          <w:rFonts w:hint="cs"/>
          <w:rtl/>
        </w:rPr>
        <w:t>.</w:t>
      </w:r>
    </w:p>
    <w:p w:rsidR="00F63BA8" w:rsidRDefault="00F63BA8" w:rsidP="009C568E">
      <w:pPr>
        <w:rPr>
          <w:rtl/>
        </w:rPr>
      </w:pPr>
      <w:bookmarkStart w:id="6926" w:name="_ETM_Q14_570956"/>
      <w:bookmarkStart w:id="6927" w:name="_ETM_Q14_571077"/>
      <w:bookmarkEnd w:id="6926"/>
      <w:bookmarkEnd w:id="6927"/>
    </w:p>
    <w:p w:rsidR="00F63BA8" w:rsidRDefault="00F63BA8" w:rsidP="009C568E">
      <w:pPr>
        <w:rPr>
          <w:rtl/>
        </w:rPr>
      </w:pPr>
      <w:bookmarkStart w:id="6928" w:name="_ETM_Q14_571132"/>
      <w:bookmarkStart w:id="6929" w:name="_ETM_Q14_571215"/>
      <w:bookmarkStart w:id="6930" w:name="_ETM_Q14_572180"/>
      <w:bookmarkStart w:id="6931" w:name="_ETM_Q14_572689"/>
      <w:bookmarkEnd w:id="6928"/>
      <w:bookmarkEnd w:id="6929"/>
      <w:bookmarkEnd w:id="6930"/>
      <w:bookmarkEnd w:id="6931"/>
      <w:r>
        <w:rPr>
          <w:rtl/>
        </w:rPr>
        <w:t xml:space="preserve">כבוגרת </w:t>
      </w:r>
      <w:bookmarkStart w:id="6932" w:name="_ETM_Q14_574770"/>
      <w:bookmarkEnd w:id="6932"/>
      <w:r>
        <w:rPr>
          <w:rtl/>
        </w:rPr>
        <w:t xml:space="preserve">בית </w:t>
      </w:r>
      <w:bookmarkStart w:id="6933" w:name="_ETM_Q14_574950"/>
      <w:bookmarkEnd w:id="6933"/>
      <w:r>
        <w:rPr>
          <w:rtl/>
        </w:rPr>
        <w:t xml:space="preserve">ספר </w:t>
      </w:r>
      <w:bookmarkStart w:id="6934" w:name="_ETM_Q14_575310"/>
      <w:bookmarkEnd w:id="6934"/>
      <w:r>
        <w:rPr>
          <w:rFonts w:hint="cs"/>
          <w:rtl/>
        </w:rPr>
        <w:t>הוראת</w:t>
      </w:r>
      <w:r>
        <w:rPr>
          <w:rtl/>
        </w:rPr>
        <w:t xml:space="preserve"> </w:t>
      </w:r>
      <w:bookmarkStart w:id="6935" w:name="_ETM_Q14_576029"/>
      <w:bookmarkEnd w:id="6935"/>
      <w:r>
        <w:rPr>
          <w:rtl/>
        </w:rPr>
        <w:t xml:space="preserve">יד </w:t>
      </w:r>
      <w:bookmarkStart w:id="6936" w:name="_ETM_Q14_576299"/>
      <w:bookmarkEnd w:id="6936"/>
      <w:r>
        <w:rPr>
          <w:rtl/>
        </w:rPr>
        <w:t xml:space="preserve">ושם </w:t>
      </w:r>
      <w:bookmarkStart w:id="6937" w:name="_ETM_Q14_576839"/>
      <w:bookmarkEnd w:id="6937"/>
      <w:r>
        <w:rPr>
          <w:rtl/>
        </w:rPr>
        <w:t xml:space="preserve">במסגרת </w:t>
      </w:r>
      <w:bookmarkStart w:id="6938" w:name="_ETM_Q14_577829"/>
      <w:bookmarkEnd w:id="6938"/>
      <w:r>
        <w:rPr>
          <w:rFonts w:hint="cs"/>
          <w:rtl/>
        </w:rPr>
        <w:t>מ</w:t>
      </w:r>
      <w:r>
        <w:rPr>
          <w:rtl/>
        </w:rPr>
        <w:t xml:space="preserve">שלחות </w:t>
      </w:r>
      <w:bookmarkStart w:id="6939" w:name="_ETM_Q14_578279"/>
      <w:bookmarkEnd w:id="6939"/>
      <w:r>
        <w:rPr>
          <w:rtl/>
        </w:rPr>
        <w:t xml:space="preserve">שמוציא </w:t>
      </w:r>
      <w:bookmarkStart w:id="6940" w:name="_ETM_Q14_578759"/>
      <w:bookmarkEnd w:id="6940"/>
      <w:r>
        <w:rPr>
          <w:rtl/>
        </w:rPr>
        <w:t xml:space="preserve">צה"ל </w:t>
      </w:r>
      <w:bookmarkStart w:id="6941" w:name="_ETM_Q14_579839"/>
      <w:bookmarkEnd w:id="6941"/>
      <w:r>
        <w:rPr>
          <w:rtl/>
        </w:rPr>
        <w:t xml:space="preserve">יצא </w:t>
      </w:r>
      <w:bookmarkStart w:id="6942" w:name="_ETM_Q14_580170"/>
      <w:bookmarkEnd w:id="6942"/>
      <w:r>
        <w:rPr>
          <w:rtl/>
        </w:rPr>
        <w:t xml:space="preserve">לי </w:t>
      </w:r>
      <w:bookmarkStart w:id="6943" w:name="_ETM_Q14_580289"/>
      <w:bookmarkStart w:id="6944" w:name="_ETM_Q14_580740"/>
      <w:bookmarkEnd w:id="6943"/>
      <w:bookmarkEnd w:id="6944"/>
      <w:r>
        <w:rPr>
          <w:rtl/>
        </w:rPr>
        <w:t xml:space="preserve">להיות </w:t>
      </w:r>
      <w:bookmarkStart w:id="6945" w:name="_ETM_Q14_580979"/>
      <w:bookmarkEnd w:id="6945"/>
      <w:r>
        <w:rPr>
          <w:rtl/>
        </w:rPr>
        <w:t>במ</w:t>
      </w:r>
      <w:r>
        <w:rPr>
          <w:rFonts w:hint="cs"/>
          <w:rtl/>
        </w:rPr>
        <w:t>ש</w:t>
      </w:r>
      <w:r>
        <w:rPr>
          <w:rtl/>
        </w:rPr>
        <w:t>לחות</w:t>
      </w:r>
      <w:r>
        <w:rPr>
          <w:rFonts w:hint="cs"/>
          <w:rtl/>
        </w:rPr>
        <w:t xml:space="preserve"> </w:t>
      </w:r>
      <w:r>
        <w:rPr>
          <w:rtl/>
        </w:rPr>
        <w:t xml:space="preserve">לא </w:t>
      </w:r>
      <w:bookmarkStart w:id="6946" w:name="_ETM_Q14_580409"/>
      <w:bookmarkEnd w:id="6946"/>
      <w:r>
        <w:rPr>
          <w:rtl/>
        </w:rPr>
        <w:t xml:space="preserve">מעט </w:t>
      </w:r>
      <w:bookmarkStart w:id="6947" w:name="_ETM_Q14_581610"/>
      <w:bookmarkEnd w:id="6947"/>
      <w:r>
        <w:rPr>
          <w:rtl/>
        </w:rPr>
        <w:t xml:space="preserve">גם </w:t>
      </w:r>
      <w:bookmarkStart w:id="6948" w:name="_ETM_Q14_581820"/>
      <w:bookmarkEnd w:id="6948"/>
      <w:r>
        <w:rPr>
          <w:rtl/>
        </w:rPr>
        <w:t>כמפקד</w:t>
      </w:r>
      <w:r>
        <w:rPr>
          <w:rFonts w:hint="cs"/>
          <w:rtl/>
        </w:rPr>
        <w:t>ת</w:t>
      </w:r>
      <w:r>
        <w:rPr>
          <w:rtl/>
        </w:rPr>
        <w:t xml:space="preserve"> </w:t>
      </w:r>
      <w:bookmarkStart w:id="6949" w:name="_ETM_Q14_582299"/>
      <w:bookmarkEnd w:id="6949"/>
      <w:r>
        <w:rPr>
          <w:rtl/>
        </w:rPr>
        <w:t>צוות</w:t>
      </w:r>
      <w:r>
        <w:rPr>
          <w:rFonts w:hint="cs"/>
          <w:rtl/>
        </w:rPr>
        <w:t>,</w:t>
      </w:r>
      <w:r>
        <w:rPr>
          <w:rtl/>
        </w:rPr>
        <w:t xml:space="preserve"> </w:t>
      </w:r>
      <w:bookmarkStart w:id="6950" w:name="_ETM_Q14_582930"/>
      <w:bookmarkEnd w:id="6950"/>
      <w:r>
        <w:rPr>
          <w:rtl/>
        </w:rPr>
        <w:t xml:space="preserve">גם </w:t>
      </w:r>
      <w:bookmarkStart w:id="6951" w:name="_ETM_Q14_583890"/>
      <w:bookmarkEnd w:id="6951"/>
      <w:r>
        <w:rPr>
          <w:rtl/>
        </w:rPr>
        <w:t>כמפקד</w:t>
      </w:r>
      <w:r>
        <w:rPr>
          <w:rFonts w:hint="cs"/>
          <w:rtl/>
        </w:rPr>
        <w:t>ת</w:t>
      </w:r>
      <w:r>
        <w:rPr>
          <w:rtl/>
        </w:rPr>
        <w:t xml:space="preserve"> </w:t>
      </w:r>
      <w:bookmarkStart w:id="6952" w:name="_ETM_Q14_584880"/>
      <w:bookmarkStart w:id="6953" w:name="_ETM_Q14_585000"/>
      <w:bookmarkEnd w:id="6952"/>
      <w:bookmarkEnd w:id="6953"/>
      <w:r>
        <w:rPr>
          <w:rtl/>
        </w:rPr>
        <w:t>משלחת</w:t>
      </w:r>
      <w:r>
        <w:rPr>
          <w:rFonts w:hint="cs"/>
          <w:rtl/>
        </w:rPr>
        <w:t>. זו</w:t>
      </w:r>
      <w:r>
        <w:rPr>
          <w:rtl/>
        </w:rPr>
        <w:t xml:space="preserve"> </w:t>
      </w:r>
      <w:bookmarkStart w:id="6954" w:name="_ETM_Q14_586420"/>
      <w:bookmarkEnd w:id="6954"/>
      <w:r>
        <w:rPr>
          <w:rtl/>
        </w:rPr>
        <w:t xml:space="preserve">עוצמה </w:t>
      </w:r>
      <w:bookmarkStart w:id="6955" w:name="_ETM_Q14_586810"/>
      <w:bookmarkEnd w:id="6955"/>
      <w:r>
        <w:rPr>
          <w:rFonts w:hint="cs"/>
          <w:rtl/>
        </w:rPr>
        <w:t xml:space="preserve">באמת </w:t>
      </w:r>
      <w:r>
        <w:rPr>
          <w:rtl/>
        </w:rPr>
        <w:t xml:space="preserve">בלתי </w:t>
      </w:r>
      <w:bookmarkStart w:id="6956" w:name="_ETM_Q14_587170"/>
      <w:bookmarkEnd w:id="6956"/>
      <w:r>
        <w:rPr>
          <w:rtl/>
        </w:rPr>
        <w:t xml:space="preserve">רגילה </w:t>
      </w:r>
      <w:bookmarkStart w:id="6957" w:name="_ETM_Q14_587950"/>
      <w:bookmarkStart w:id="6958" w:name="_ETM_Q14_588860"/>
      <w:bookmarkEnd w:id="6957"/>
      <w:bookmarkEnd w:id="6958"/>
      <w:r>
        <w:rPr>
          <w:rtl/>
        </w:rPr>
        <w:t xml:space="preserve">להבין </w:t>
      </w:r>
      <w:bookmarkStart w:id="6959" w:name="_ETM_Q14_589310"/>
      <w:bookmarkEnd w:id="6959"/>
      <w:r>
        <w:rPr>
          <w:rtl/>
        </w:rPr>
        <w:t xml:space="preserve">עד </w:t>
      </w:r>
      <w:bookmarkStart w:id="6960" w:name="_ETM_Q14_589460"/>
      <w:bookmarkEnd w:id="6960"/>
      <w:r>
        <w:rPr>
          <w:rtl/>
        </w:rPr>
        <w:t xml:space="preserve">כמה </w:t>
      </w:r>
      <w:bookmarkStart w:id="6961" w:name="_ETM_Q14_589940"/>
      <w:bookmarkEnd w:id="6961"/>
      <w:r>
        <w:rPr>
          <w:rtl/>
        </w:rPr>
        <w:t xml:space="preserve">יש </w:t>
      </w:r>
      <w:bookmarkStart w:id="6962" w:name="_ETM_Q14_590180"/>
      <w:bookmarkEnd w:id="6962"/>
      <w:r>
        <w:rPr>
          <w:rtl/>
        </w:rPr>
        <w:t>זיקה</w:t>
      </w:r>
      <w:bookmarkStart w:id="6963" w:name="_ETM_Q14_591310"/>
      <w:bookmarkEnd w:id="6963"/>
      <w:r>
        <w:rPr>
          <w:rFonts w:hint="cs"/>
          <w:rtl/>
        </w:rPr>
        <w:t xml:space="preserve">. </w:t>
      </w:r>
      <w:r>
        <w:rPr>
          <w:rtl/>
        </w:rPr>
        <w:t xml:space="preserve">שמעתי </w:t>
      </w:r>
      <w:bookmarkStart w:id="6964" w:name="_ETM_Q14_591819"/>
      <w:bookmarkEnd w:id="6964"/>
      <w:r>
        <w:rPr>
          <w:rtl/>
        </w:rPr>
        <w:t xml:space="preserve">פה </w:t>
      </w:r>
      <w:bookmarkStart w:id="6965" w:name="_ETM_Q14_591969"/>
      <w:bookmarkEnd w:id="6965"/>
      <w:r>
        <w:rPr>
          <w:rtl/>
        </w:rPr>
        <w:t xml:space="preserve">את </w:t>
      </w:r>
      <w:bookmarkStart w:id="6966" w:name="_ETM_Q14_592029"/>
      <w:bookmarkEnd w:id="6966"/>
      <w:r>
        <w:rPr>
          <w:rtl/>
        </w:rPr>
        <w:t xml:space="preserve">הדיון </w:t>
      </w:r>
      <w:bookmarkStart w:id="6967" w:name="_ETM_Q14_592389"/>
      <w:bookmarkEnd w:id="6967"/>
      <w:r>
        <w:rPr>
          <w:rtl/>
        </w:rPr>
        <w:t xml:space="preserve">העמוק </w:t>
      </w:r>
      <w:bookmarkStart w:id="6968" w:name="_ETM_Q14_593799"/>
      <w:bookmarkEnd w:id="6968"/>
      <w:r>
        <w:rPr>
          <w:rtl/>
        </w:rPr>
        <w:t xml:space="preserve">שעשו </w:t>
      </w:r>
      <w:bookmarkStart w:id="6969" w:name="_ETM_Q14_594249"/>
      <w:bookmarkEnd w:id="6969"/>
      <w:r>
        <w:rPr>
          <w:rtl/>
        </w:rPr>
        <w:t>מקודם</w:t>
      </w:r>
      <w:r>
        <w:rPr>
          <w:rFonts w:hint="cs"/>
          <w:rtl/>
        </w:rPr>
        <w:t>:</w:t>
      </w:r>
      <w:r>
        <w:rPr>
          <w:rtl/>
        </w:rPr>
        <w:t xml:space="preserve"> </w:t>
      </w:r>
      <w:bookmarkStart w:id="6970" w:name="_ETM_Q14_595509"/>
      <w:bookmarkEnd w:id="6970"/>
      <w:r>
        <w:rPr>
          <w:rtl/>
        </w:rPr>
        <w:t xml:space="preserve">מה </w:t>
      </w:r>
      <w:bookmarkStart w:id="6971" w:name="_ETM_Q14_595689"/>
      <w:bookmarkEnd w:id="6971"/>
      <w:r>
        <w:rPr>
          <w:rtl/>
        </w:rPr>
        <w:t xml:space="preserve">קדם </w:t>
      </w:r>
      <w:bookmarkStart w:id="6972" w:name="_ETM_Q14_596049"/>
      <w:bookmarkEnd w:id="6972"/>
      <w:r>
        <w:rPr>
          <w:rtl/>
        </w:rPr>
        <w:t>למה</w:t>
      </w:r>
      <w:r>
        <w:rPr>
          <w:rFonts w:hint="cs"/>
          <w:rtl/>
        </w:rPr>
        <w:t>,</w:t>
      </w:r>
      <w:r>
        <w:rPr>
          <w:rtl/>
        </w:rPr>
        <w:t xml:space="preserve"> </w:t>
      </w:r>
      <w:bookmarkStart w:id="6973" w:name="_ETM_Q14_596619"/>
      <w:bookmarkEnd w:id="6973"/>
      <w:r>
        <w:rPr>
          <w:rtl/>
        </w:rPr>
        <w:t xml:space="preserve">הרעיון </w:t>
      </w:r>
      <w:bookmarkStart w:id="6974" w:name="_ETM_Q14_597130"/>
      <w:bookmarkEnd w:id="6974"/>
      <w:r>
        <w:rPr>
          <w:rtl/>
        </w:rPr>
        <w:t xml:space="preserve">הציוני </w:t>
      </w:r>
      <w:bookmarkStart w:id="6975" w:name="_ETM_Q14_598380"/>
      <w:bookmarkEnd w:id="6975"/>
      <w:r>
        <w:rPr>
          <w:rFonts w:hint="cs"/>
          <w:rtl/>
        </w:rPr>
        <w:t>ו</w:t>
      </w:r>
      <w:r>
        <w:rPr>
          <w:rtl/>
        </w:rPr>
        <w:t xml:space="preserve">הקמת </w:t>
      </w:r>
      <w:bookmarkStart w:id="6976" w:name="_ETM_Q14_598890"/>
      <w:bookmarkEnd w:id="6976"/>
      <w:r>
        <w:rPr>
          <w:rtl/>
        </w:rPr>
        <w:t xml:space="preserve">מדינת </w:t>
      </w:r>
      <w:bookmarkStart w:id="6977" w:name="_ETM_Q14_599310"/>
      <w:bookmarkEnd w:id="6977"/>
      <w:r>
        <w:rPr>
          <w:rtl/>
        </w:rPr>
        <w:t>ישראל</w:t>
      </w:r>
      <w:r>
        <w:rPr>
          <w:rFonts w:hint="cs"/>
          <w:rtl/>
        </w:rPr>
        <w:t>,</w:t>
      </w:r>
      <w:r>
        <w:rPr>
          <w:rtl/>
        </w:rPr>
        <w:t xml:space="preserve"> </w:t>
      </w:r>
      <w:bookmarkStart w:id="6978" w:name="_ETM_Q14_599880"/>
      <w:bookmarkEnd w:id="6978"/>
      <w:r>
        <w:rPr>
          <w:rtl/>
        </w:rPr>
        <w:t xml:space="preserve">אז </w:t>
      </w:r>
      <w:bookmarkStart w:id="6979" w:name="_ETM_Q14_600000"/>
      <w:bookmarkEnd w:id="6979"/>
      <w:r>
        <w:rPr>
          <w:rtl/>
        </w:rPr>
        <w:t xml:space="preserve">הרעיון </w:t>
      </w:r>
      <w:bookmarkStart w:id="6980" w:name="_ETM_Q14_600270"/>
      <w:bookmarkEnd w:id="6980"/>
      <w:r>
        <w:rPr>
          <w:rtl/>
        </w:rPr>
        <w:t xml:space="preserve">הציוני </w:t>
      </w:r>
      <w:bookmarkStart w:id="6981" w:name="_ETM_Q14_600570"/>
      <w:bookmarkEnd w:id="6981"/>
      <w:r>
        <w:rPr>
          <w:rtl/>
        </w:rPr>
        <w:t xml:space="preserve">אנחנו </w:t>
      </w:r>
      <w:bookmarkStart w:id="6982" w:name="_ETM_Q14_600750"/>
      <w:bookmarkStart w:id="6983" w:name="_ETM_Q14_600810"/>
      <w:bookmarkEnd w:id="6982"/>
      <w:bookmarkEnd w:id="6983"/>
      <w:r>
        <w:rPr>
          <w:rtl/>
        </w:rPr>
        <w:t xml:space="preserve">יודעים </w:t>
      </w:r>
      <w:bookmarkStart w:id="6984" w:name="_ETM_Q14_600990"/>
      <w:bookmarkStart w:id="6985" w:name="_ETM_Q14_601110"/>
      <w:bookmarkStart w:id="6986" w:name="_ETM_Q14_601380"/>
      <w:bookmarkEnd w:id="6984"/>
      <w:bookmarkEnd w:id="6985"/>
      <w:bookmarkEnd w:id="6986"/>
      <w:r>
        <w:rPr>
          <w:rtl/>
        </w:rPr>
        <w:t>שלא</w:t>
      </w:r>
      <w:r>
        <w:rPr>
          <w:rFonts w:hint="cs"/>
          <w:rtl/>
        </w:rPr>
        <w:t>,</w:t>
      </w:r>
      <w:r>
        <w:rPr>
          <w:rtl/>
        </w:rPr>
        <w:t xml:space="preserve"> </w:t>
      </w:r>
      <w:bookmarkStart w:id="6987" w:name="_ETM_Q14_601649"/>
      <w:bookmarkEnd w:id="6987"/>
      <w:r>
        <w:rPr>
          <w:rtl/>
        </w:rPr>
        <w:t xml:space="preserve">אבל </w:t>
      </w:r>
      <w:bookmarkStart w:id="6988" w:name="_ETM_Q14_601890"/>
      <w:bookmarkEnd w:id="6988"/>
      <w:r>
        <w:rPr>
          <w:rtl/>
        </w:rPr>
        <w:t xml:space="preserve">אופן </w:t>
      </w:r>
      <w:bookmarkStart w:id="6989" w:name="_ETM_Q14_602250"/>
      <w:bookmarkEnd w:id="6989"/>
      <w:r>
        <w:rPr>
          <w:rFonts w:hint="cs"/>
          <w:rtl/>
        </w:rPr>
        <w:t>ה</w:t>
      </w:r>
      <w:r>
        <w:rPr>
          <w:rtl/>
        </w:rPr>
        <w:t xml:space="preserve">השפעה </w:t>
      </w:r>
      <w:bookmarkStart w:id="6990" w:name="_ETM_Q14_603270"/>
      <w:bookmarkStart w:id="6991" w:name="_ETM_Q14_603749"/>
      <w:bookmarkEnd w:id="6990"/>
      <w:bookmarkEnd w:id="6991"/>
      <w:r>
        <w:rPr>
          <w:rFonts w:hint="cs"/>
          <w:rtl/>
        </w:rPr>
        <w:t>או ה</w:t>
      </w:r>
      <w:r>
        <w:rPr>
          <w:rtl/>
        </w:rPr>
        <w:t xml:space="preserve">התכתבות </w:t>
      </w:r>
      <w:bookmarkStart w:id="6992" w:name="_ETM_Q14_604409"/>
      <w:bookmarkEnd w:id="6992"/>
      <w:r>
        <w:rPr>
          <w:rtl/>
        </w:rPr>
        <w:t>בי</w:t>
      </w:r>
      <w:r>
        <w:rPr>
          <w:rFonts w:hint="cs"/>
          <w:rtl/>
        </w:rPr>
        <w:t>ן</w:t>
      </w:r>
      <w:r>
        <w:rPr>
          <w:rtl/>
        </w:rPr>
        <w:t xml:space="preserve"> </w:t>
      </w:r>
      <w:bookmarkStart w:id="6993" w:name="_ETM_Q14_605540"/>
      <w:bookmarkEnd w:id="6993"/>
      <w:r>
        <w:rPr>
          <w:rtl/>
        </w:rPr>
        <w:t>השואה</w:t>
      </w:r>
      <w:r>
        <w:rPr>
          <w:rFonts w:hint="cs"/>
          <w:rtl/>
        </w:rPr>
        <w:t>, שואת</w:t>
      </w:r>
      <w:r>
        <w:rPr>
          <w:rtl/>
        </w:rPr>
        <w:t xml:space="preserve"> </w:t>
      </w:r>
      <w:bookmarkStart w:id="6994" w:name="_ETM_Q14_608640"/>
      <w:bookmarkEnd w:id="6994"/>
      <w:r>
        <w:rPr>
          <w:rtl/>
        </w:rPr>
        <w:t>היהודים</w:t>
      </w:r>
      <w:r>
        <w:rPr>
          <w:rFonts w:hint="cs"/>
          <w:rtl/>
        </w:rPr>
        <w:t>,</w:t>
      </w:r>
      <w:r>
        <w:rPr>
          <w:rtl/>
        </w:rPr>
        <w:t xml:space="preserve"> </w:t>
      </w:r>
      <w:bookmarkStart w:id="6995" w:name="_ETM_Q14_609089"/>
      <w:bookmarkEnd w:id="6995"/>
      <w:r>
        <w:rPr>
          <w:rtl/>
        </w:rPr>
        <w:t xml:space="preserve">לבין </w:t>
      </w:r>
      <w:bookmarkStart w:id="6996" w:name="_ETM_Q14_609330"/>
      <w:bookmarkEnd w:id="6996"/>
      <w:r>
        <w:rPr>
          <w:rtl/>
        </w:rPr>
        <w:t xml:space="preserve">הקמת </w:t>
      </w:r>
      <w:bookmarkStart w:id="6997" w:name="_ETM_Q14_609750"/>
      <w:bookmarkEnd w:id="6997"/>
      <w:r>
        <w:rPr>
          <w:rtl/>
        </w:rPr>
        <w:t xml:space="preserve">מדינת </w:t>
      </w:r>
      <w:bookmarkStart w:id="6998" w:name="_ETM_Q14_610110"/>
      <w:bookmarkEnd w:id="6998"/>
      <w:r>
        <w:rPr>
          <w:rtl/>
        </w:rPr>
        <w:t>ישראל</w:t>
      </w:r>
      <w:r>
        <w:rPr>
          <w:rFonts w:hint="cs"/>
          <w:rtl/>
        </w:rPr>
        <w:t xml:space="preserve"> – אני חושבת</w:t>
      </w:r>
      <w:r>
        <w:rPr>
          <w:rtl/>
        </w:rPr>
        <w:t xml:space="preserve"> </w:t>
      </w:r>
      <w:bookmarkStart w:id="6999" w:name="_ETM_Q14_610709"/>
      <w:bookmarkEnd w:id="6999"/>
      <w:r>
        <w:rPr>
          <w:rtl/>
        </w:rPr>
        <w:t xml:space="preserve">שצריך </w:t>
      </w:r>
      <w:bookmarkStart w:id="7000" w:name="_ETM_Q14_611700"/>
      <w:bookmarkEnd w:id="7000"/>
      <w:r>
        <w:rPr>
          <w:rtl/>
        </w:rPr>
        <w:t xml:space="preserve">בעיקר </w:t>
      </w:r>
      <w:bookmarkStart w:id="7001" w:name="_ETM_Q14_613170"/>
      <w:bookmarkEnd w:id="7001"/>
      <w:r>
        <w:rPr>
          <w:rtl/>
        </w:rPr>
        <w:t xml:space="preserve">להדהד </w:t>
      </w:r>
      <w:bookmarkStart w:id="7002" w:name="_ETM_Q14_613890"/>
      <w:bookmarkEnd w:id="7002"/>
      <w:r>
        <w:rPr>
          <w:rtl/>
        </w:rPr>
        <w:t xml:space="preserve">את </w:t>
      </w:r>
      <w:bookmarkStart w:id="7003" w:name="_ETM_Q14_614040"/>
      <w:bookmarkEnd w:id="7003"/>
      <w:r>
        <w:rPr>
          <w:rtl/>
        </w:rPr>
        <w:t>הזיקה</w:t>
      </w:r>
      <w:bookmarkStart w:id="7004" w:name="_ETM_Q14_615090"/>
      <w:bookmarkEnd w:id="7004"/>
      <w:r>
        <w:rPr>
          <w:rFonts w:hint="cs"/>
          <w:rtl/>
        </w:rPr>
        <w:t xml:space="preserve">, </w:t>
      </w:r>
      <w:r>
        <w:rPr>
          <w:rtl/>
        </w:rPr>
        <w:t xml:space="preserve">לעולם </w:t>
      </w:r>
      <w:bookmarkStart w:id="7005" w:name="_ETM_Q14_615959"/>
      <w:bookmarkEnd w:id="7005"/>
      <w:r>
        <w:rPr>
          <w:rtl/>
        </w:rPr>
        <w:t xml:space="preserve">לא </w:t>
      </w:r>
      <w:bookmarkStart w:id="7006" w:name="_ETM_Q14_616200"/>
      <w:bookmarkEnd w:id="7006"/>
      <w:r>
        <w:rPr>
          <w:rtl/>
        </w:rPr>
        <w:t>עוד</w:t>
      </w:r>
      <w:r>
        <w:rPr>
          <w:rFonts w:hint="cs"/>
          <w:rtl/>
        </w:rPr>
        <w:t>,</w:t>
      </w:r>
      <w:r>
        <w:rPr>
          <w:rtl/>
        </w:rPr>
        <w:t xml:space="preserve"> </w:t>
      </w:r>
      <w:bookmarkStart w:id="7007" w:name="_ETM_Q14_616920"/>
      <w:bookmarkEnd w:id="7007"/>
      <w:r>
        <w:rPr>
          <w:rtl/>
        </w:rPr>
        <w:t xml:space="preserve">שהמדינה </w:t>
      </w:r>
      <w:bookmarkStart w:id="7008" w:name="_ETM_Q14_617760"/>
      <w:bookmarkEnd w:id="7008"/>
      <w:r>
        <w:rPr>
          <w:rtl/>
        </w:rPr>
        <w:t xml:space="preserve">הזו </w:t>
      </w:r>
      <w:bookmarkStart w:id="7009" w:name="_ETM_Q14_617969"/>
      <w:bookmarkEnd w:id="7009"/>
      <w:r>
        <w:rPr>
          <w:rtl/>
        </w:rPr>
        <w:t xml:space="preserve">כאן </w:t>
      </w:r>
      <w:bookmarkStart w:id="7010" w:name="_ETM_Q14_618359"/>
      <w:bookmarkEnd w:id="7010"/>
      <w:r>
        <w:rPr>
          <w:rtl/>
        </w:rPr>
        <w:t xml:space="preserve">היא </w:t>
      </w:r>
      <w:bookmarkStart w:id="7011" w:name="_ETM_Q14_618450"/>
      <w:bookmarkEnd w:id="7011"/>
      <w:r>
        <w:rPr>
          <w:rtl/>
        </w:rPr>
        <w:t xml:space="preserve">לא </w:t>
      </w:r>
      <w:bookmarkStart w:id="7012" w:name="_ETM_Q14_618659"/>
      <w:bookmarkEnd w:id="7012"/>
      <w:r>
        <w:rPr>
          <w:rtl/>
        </w:rPr>
        <w:t xml:space="preserve">מובנת </w:t>
      </w:r>
      <w:bookmarkStart w:id="7013" w:name="_ETM_Q14_619139"/>
      <w:bookmarkEnd w:id="7013"/>
      <w:r>
        <w:rPr>
          <w:rtl/>
        </w:rPr>
        <w:t>מאליה</w:t>
      </w:r>
      <w:r>
        <w:rPr>
          <w:rFonts w:hint="cs"/>
          <w:rtl/>
        </w:rPr>
        <w:t>.</w:t>
      </w:r>
      <w:r>
        <w:rPr>
          <w:rtl/>
        </w:rPr>
        <w:t xml:space="preserve"> </w:t>
      </w:r>
      <w:bookmarkStart w:id="7014" w:name="_ETM_Q14_619769"/>
      <w:bookmarkEnd w:id="7014"/>
    </w:p>
    <w:p w:rsidR="00F63BA8" w:rsidRDefault="00F63BA8" w:rsidP="009C568E">
      <w:pPr>
        <w:rPr>
          <w:rtl/>
        </w:rPr>
      </w:pPr>
      <w:bookmarkStart w:id="7015" w:name="_ETM_Q14_622466"/>
      <w:bookmarkStart w:id="7016" w:name="_ETM_Q14_622532"/>
      <w:bookmarkEnd w:id="7015"/>
      <w:bookmarkEnd w:id="7016"/>
    </w:p>
    <w:p w:rsidR="00F63BA8" w:rsidRDefault="00F63BA8" w:rsidP="009C568E">
      <w:pPr>
        <w:rPr>
          <w:rtl/>
        </w:rPr>
      </w:pPr>
      <w:bookmarkStart w:id="7017" w:name="_ETM_Q14_622626"/>
      <w:bookmarkStart w:id="7018" w:name="_ETM_Q14_622680"/>
      <w:bookmarkEnd w:id="7017"/>
      <w:bookmarkEnd w:id="7018"/>
      <w:r>
        <w:rPr>
          <w:rtl/>
        </w:rPr>
        <w:t xml:space="preserve">עלינו </w:t>
      </w:r>
      <w:bookmarkStart w:id="7019" w:name="_ETM_Q14_620129"/>
      <w:bookmarkEnd w:id="7019"/>
      <w:r>
        <w:rPr>
          <w:rtl/>
        </w:rPr>
        <w:t xml:space="preserve">לעשות </w:t>
      </w:r>
      <w:bookmarkStart w:id="7020" w:name="_ETM_Q14_620609"/>
      <w:bookmarkEnd w:id="7020"/>
      <w:r>
        <w:rPr>
          <w:rtl/>
        </w:rPr>
        <w:t xml:space="preserve">כל </w:t>
      </w:r>
      <w:bookmarkStart w:id="7021" w:name="_ETM_Q14_620849"/>
      <w:bookmarkEnd w:id="7021"/>
      <w:r>
        <w:rPr>
          <w:rtl/>
        </w:rPr>
        <w:t>ש</w:t>
      </w:r>
      <w:r>
        <w:rPr>
          <w:rFonts w:hint="cs"/>
          <w:rtl/>
        </w:rPr>
        <w:t xml:space="preserve">לאל </w:t>
      </w:r>
      <w:bookmarkStart w:id="7022" w:name="_ETM_Q14_619849"/>
      <w:bookmarkEnd w:id="7022"/>
      <w:r>
        <w:rPr>
          <w:rFonts w:hint="cs"/>
          <w:rtl/>
        </w:rPr>
        <w:t>ידנו</w:t>
      </w:r>
      <w:bookmarkStart w:id="7023" w:name="_ETM_Q14_621359"/>
      <w:bookmarkEnd w:id="7023"/>
      <w:r>
        <w:rPr>
          <w:rtl/>
        </w:rPr>
        <w:t xml:space="preserve"> </w:t>
      </w:r>
      <w:bookmarkStart w:id="7024" w:name="_ETM_Q14_621480"/>
      <w:bookmarkEnd w:id="7024"/>
      <w:r>
        <w:rPr>
          <w:rtl/>
        </w:rPr>
        <w:t xml:space="preserve">גם </w:t>
      </w:r>
      <w:bookmarkStart w:id="7025" w:name="_ETM_Q14_621780"/>
      <w:bookmarkEnd w:id="7025"/>
      <w:r>
        <w:rPr>
          <w:rtl/>
        </w:rPr>
        <w:t xml:space="preserve">להנחיל </w:t>
      </w:r>
      <w:bookmarkStart w:id="7026" w:name="_ETM_Q14_622379"/>
      <w:bookmarkEnd w:id="7026"/>
      <w:r>
        <w:rPr>
          <w:rtl/>
        </w:rPr>
        <w:t xml:space="preserve">ברמה </w:t>
      </w:r>
      <w:bookmarkStart w:id="7027" w:name="_ETM_Q14_622799"/>
      <w:bookmarkEnd w:id="7027"/>
      <w:r>
        <w:rPr>
          <w:rtl/>
        </w:rPr>
        <w:t xml:space="preserve">הערכית </w:t>
      </w:r>
      <w:bookmarkStart w:id="7028" w:name="_ETM_Q14_623740"/>
      <w:bookmarkEnd w:id="7028"/>
      <w:r>
        <w:rPr>
          <w:rtl/>
        </w:rPr>
        <w:t xml:space="preserve">לילדינו </w:t>
      </w:r>
      <w:bookmarkStart w:id="7029" w:name="_ETM_Q14_624490"/>
      <w:bookmarkEnd w:id="7029"/>
      <w:r>
        <w:rPr>
          <w:rtl/>
        </w:rPr>
        <w:t xml:space="preserve">ולדורות </w:t>
      </w:r>
      <w:bookmarkStart w:id="7030" w:name="_ETM_Q14_625060"/>
      <w:bookmarkEnd w:id="7030"/>
      <w:r>
        <w:rPr>
          <w:rtl/>
        </w:rPr>
        <w:t xml:space="preserve">הבאים </w:t>
      </w:r>
      <w:bookmarkStart w:id="7031" w:name="_ETM_Q14_626050"/>
      <w:bookmarkEnd w:id="7031"/>
      <w:r>
        <w:rPr>
          <w:rtl/>
        </w:rPr>
        <w:t xml:space="preserve">את </w:t>
      </w:r>
      <w:bookmarkStart w:id="7032" w:name="_ETM_Q14_626260"/>
      <w:bookmarkEnd w:id="7032"/>
      <w:r>
        <w:rPr>
          <w:rtl/>
        </w:rPr>
        <w:t xml:space="preserve">כל </w:t>
      </w:r>
      <w:bookmarkStart w:id="7033" w:name="_ETM_Q14_626560"/>
      <w:bookmarkEnd w:id="7033"/>
      <w:r>
        <w:rPr>
          <w:rtl/>
        </w:rPr>
        <w:t xml:space="preserve">התחום </w:t>
      </w:r>
      <w:bookmarkStart w:id="7034" w:name="_ETM_Q14_626950"/>
      <w:bookmarkEnd w:id="7034"/>
      <w:r>
        <w:rPr>
          <w:rtl/>
        </w:rPr>
        <w:t xml:space="preserve">הזה </w:t>
      </w:r>
      <w:bookmarkStart w:id="7035" w:name="_ETM_Q14_627640"/>
      <w:bookmarkEnd w:id="7035"/>
      <w:r>
        <w:rPr>
          <w:rtl/>
        </w:rPr>
        <w:t xml:space="preserve">שעוסק </w:t>
      </w:r>
      <w:bookmarkStart w:id="7036" w:name="_ETM_Q14_629050"/>
      <w:bookmarkEnd w:id="7036"/>
      <w:r>
        <w:rPr>
          <w:rtl/>
        </w:rPr>
        <w:t xml:space="preserve">בשואה </w:t>
      </w:r>
      <w:bookmarkStart w:id="7037" w:name="_ETM_Q14_630130"/>
      <w:bookmarkEnd w:id="7037"/>
      <w:r>
        <w:rPr>
          <w:rtl/>
        </w:rPr>
        <w:t xml:space="preserve">ובאמת </w:t>
      </w:r>
      <w:bookmarkStart w:id="7038" w:name="_ETM_Q14_631300"/>
      <w:bookmarkEnd w:id="7038"/>
      <w:r>
        <w:rPr>
          <w:rtl/>
        </w:rPr>
        <w:t xml:space="preserve">להניף </w:t>
      </w:r>
      <w:bookmarkStart w:id="7039" w:name="_ETM_Q14_631810"/>
      <w:bookmarkEnd w:id="7039"/>
      <w:r>
        <w:rPr>
          <w:rtl/>
        </w:rPr>
        <w:t xml:space="preserve">פה </w:t>
      </w:r>
      <w:bookmarkStart w:id="7040" w:name="_ETM_Q14_631959"/>
      <w:bookmarkEnd w:id="7040"/>
      <w:r>
        <w:rPr>
          <w:rtl/>
        </w:rPr>
        <w:t xml:space="preserve">דגלים </w:t>
      </w:r>
      <w:bookmarkStart w:id="7041" w:name="_ETM_Q14_633300"/>
      <w:bookmarkEnd w:id="7041"/>
      <w:r>
        <w:rPr>
          <w:rtl/>
        </w:rPr>
        <w:t xml:space="preserve">שקושרים </w:t>
      </w:r>
      <w:bookmarkStart w:id="7042" w:name="_ETM_Q14_634410"/>
      <w:bookmarkEnd w:id="7042"/>
      <w:r>
        <w:rPr>
          <w:rtl/>
        </w:rPr>
        <w:t xml:space="preserve">בין </w:t>
      </w:r>
      <w:bookmarkStart w:id="7043" w:name="_ETM_Q14_634620"/>
      <w:bookmarkEnd w:id="7043"/>
      <w:r>
        <w:rPr>
          <w:rtl/>
        </w:rPr>
        <w:t xml:space="preserve">זה </w:t>
      </w:r>
      <w:bookmarkStart w:id="7044" w:name="_ETM_Q14_634830"/>
      <w:bookmarkEnd w:id="7044"/>
      <w:r>
        <w:rPr>
          <w:rtl/>
        </w:rPr>
        <w:t xml:space="preserve">לבין </w:t>
      </w:r>
      <w:bookmarkStart w:id="7045" w:name="_ETM_Q14_635069"/>
      <w:bookmarkEnd w:id="7045"/>
      <w:r>
        <w:rPr>
          <w:rFonts w:hint="cs"/>
          <w:rtl/>
        </w:rPr>
        <w:t>ה</w:t>
      </w:r>
      <w:r>
        <w:rPr>
          <w:rtl/>
        </w:rPr>
        <w:t xml:space="preserve">אנטישמיות </w:t>
      </w:r>
      <w:bookmarkStart w:id="7046" w:name="_ETM_Q14_635819"/>
      <w:bookmarkEnd w:id="7046"/>
      <w:r>
        <w:rPr>
          <w:rtl/>
        </w:rPr>
        <w:t xml:space="preserve">שהולכת </w:t>
      </w:r>
      <w:bookmarkStart w:id="7047" w:name="_ETM_Q14_636270"/>
      <w:bookmarkEnd w:id="7047"/>
      <w:r>
        <w:rPr>
          <w:rtl/>
        </w:rPr>
        <w:t xml:space="preserve">וגואה </w:t>
      </w:r>
      <w:bookmarkStart w:id="7048" w:name="_ETM_Q14_636720"/>
      <w:bookmarkStart w:id="7049" w:name="_ETM_Q14_637410"/>
      <w:bookmarkEnd w:id="7048"/>
      <w:bookmarkEnd w:id="7049"/>
      <w:r>
        <w:rPr>
          <w:rtl/>
        </w:rPr>
        <w:t>בעולם</w:t>
      </w:r>
      <w:r>
        <w:rPr>
          <w:rFonts w:hint="cs"/>
          <w:rtl/>
        </w:rPr>
        <w:t xml:space="preserve">, </w:t>
      </w:r>
      <w:r>
        <w:rPr>
          <w:rtl/>
        </w:rPr>
        <w:t>לצערנו</w:t>
      </w:r>
      <w:r>
        <w:rPr>
          <w:rFonts w:hint="cs"/>
          <w:rtl/>
        </w:rPr>
        <w:t>.</w:t>
      </w:r>
      <w:r>
        <w:rPr>
          <w:rtl/>
        </w:rPr>
        <w:t xml:space="preserve"> </w:t>
      </w:r>
      <w:bookmarkStart w:id="7050" w:name="_ETM_Q14_639040"/>
      <w:bookmarkEnd w:id="7050"/>
      <w:r>
        <w:rPr>
          <w:rtl/>
        </w:rPr>
        <w:t>תודה</w:t>
      </w:r>
      <w:r>
        <w:rPr>
          <w:rFonts w:hint="cs"/>
          <w:rtl/>
        </w:rPr>
        <w:t>.</w:t>
      </w:r>
    </w:p>
    <w:p w:rsidR="00F63BA8" w:rsidRDefault="00F63BA8" w:rsidP="009C568E">
      <w:pPr>
        <w:rPr>
          <w:rtl/>
        </w:rPr>
      </w:pPr>
      <w:bookmarkStart w:id="7051" w:name="_ETM_Q14_640729"/>
      <w:bookmarkStart w:id="7052" w:name="_ETM_Q14_640803"/>
      <w:bookmarkEnd w:id="7051"/>
      <w:bookmarkEnd w:id="7052"/>
    </w:p>
    <w:p w:rsidR="00F63BA8" w:rsidRDefault="00F63BA8" w:rsidP="009C568E">
      <w:pPr>
        <w:pStyle w:val="af6"/>
        <w:keepNext/>
        <w:rPr>
          <w:rtl/>
        </w:rPr>
      </w:pPr>
      <w:bookmarkStart w:id="7053" w:name="ET_yor_6491_24"/>
      <w:r w:rsidRPr="00CE17C7">
        <w:rPr>
          <w:rStyle w:val="TagStyle"/>
          <w:rtl/>
        </w:rPr>
        <w:t xml:space="preserve"> &lt;&lt; יור &gt;&gt;</w:t>
      </w:r>
      <w:r w:rsidRPr="00A872B8">
        <w:rPr>
          <w:rStyle w:val="TagStyle"/>
          <w:rtl/>
        </w:rPr>
        <w:t xml:space="preserve"> </w:t>
      </w:r>
      <w:r>
        <w:rPr>
          <w:rtl/>
        </w:rPr>
        <w:t>היו"ר יפעת שאשא ביטון:</w:t>
      </w:r>
      <w:r w:rsidRPr="00A872B8">
        <w:rPr>
          <w:rStyle w:val="TagStyle"/>
          <w:rtl/>
        </w:rPr>
        <w:t xml:space="preserve"> </w:t>
      </w:r>
      <w:r w:rsidRPr="00CE17C7">
        <w:rPr>
          <w:rStyle w:val="TagStyle"/>
          <w:rtl/>
        </w:rPr>
        <w:t>&lt;&lt; יור &gt;&gt;</w:t>
      </w:r>
      <w:r>
        <w:rPr>
          <w:rtl/>
        </w:rPr>
        <w:t xml:space="preserve">   </w:t>
      </w:r>
      <w:bookmarkEnd w:id="7053"/>
    </w:p>
    <w:p w:rsidR="00F63BA8" w:rsidRDefault="00F63BA8" w:rsidP="009C568E">
      <w:pPr>
        <w:pStyle w:val="KeepWithNext"/>
        <w:rPr>
          <w:rtl/>
        </w:rPr>
      </w:pPr>
    </w:p>
    <w:p w:rsidR="00F63BA8" w:rsidRDefault="00F63BA8" w:rsidP="009C568E">
      <w:pPr>
        <w:rPr>
          <w:rtl/>
        </w:rPr>
      </w:pPr>
      <w:bookmarkStart w:id="7054" w:name="_ETM_Q14_641516"/>
      <w:bookmarkStart w:id="7055" w:name="_ETM_Q14_641150"/>
      <w:bookmarkEnd w:id="7054"/>
      <w:bookmarkEnd w:id="7055"/>
      <w:r>
        <w:rPr>
          <w:rtl/>
        </w:rPr>
        <w:t xml:space="preserve">תודה </w:t>
      </w:r>
      <w:bookmarkStart w:id="7056" w:name="_ETM_Q14_641480"/>
      <w:bookmarkEnd w:id="7056"/>
      <w:r>
        <w:rPr>
          <w:rtl/>
        </w:rPr>
        <w:t xml:space="preserve">רבה </w:t>
      </w:r>
      <w:bookmarkStart w:id="7057" w:name="_ETM_Q14_641810"/>
      <w:bookmarkEnd w:id="7057"/>
      <w:r>
        <w:rPr>
          <w:rtl/>
        </w:rPr>
        <w:t>לך</w:t>
      </w:r>
      <w:r>
        <w:rPr>
          <w:rFonts w:hint="cs"/>
          <w:rtl/>
        </w:rPr>
        <w:t>.</w:t>
      </w:r>
      <w:r>
        <w:rPr>
          <w:rtl/>
        </w:rPr>
        <w:t xml:space="preserve"> </w:t>
      </w:r>
      <w:bookmarkStart w:id="7058" w:name="_ETM_Q14_642319"/>
      <w:bookmarkEnd w:id="7058"/>
      <w:r>
        <w:rPr>
          <w:rtl/>
        </w:rPr>
        <w:t xml:space="preserve">חברת </w:t>
      </w:r>
      <w:bookmarkStart w:id="7059" w:name="_ETM_Q14_642680"/>
      <w:bookmarkEnd w:id="7059"/>
      <w:r>
        <w:rPr>
          <w:rtl/>
        </w:rPr>
        <w:t xml:space="preserve">הכנסת </w:t>
      </w:r>
      <w:bookmarkStart w:id="7060" w:name="_ETM_Q14_643069"/>
      <w:bookmarkEnd w:id="7060"/>
      <w:r>
        <w:rPr>
          <w:rtl/>
        </w:rPr>
        <w:t xml:space="preserve">יוליה </w:t>
      </w:r>
      <w:bookmarkStart w:id="7061" w:name="_ETM_Q14_643370"/>
      <w:bookmarkEnd w:id="7061"/>
      <w:proofErr w:type="spellStart"/>
      <w:r>
        <w:rPr>
          <w:rtl/>
        </w:rPr>
        <w:t>מלינובסקי</w:t>
      </w:r>
      <w:proofErr w:type="spellEnd"/>
      <w:r>
        <w:rPr>
          <w:rFonts w:hint="cs"/>
          <w:rtl/>
        </w:rPr>
        <w:t>,</w:t>
      </w:r>
      <w:r>
        <w:rPr>
          <w:rtl/>
        </w:rPr>
        <w:t xml:space="preserve"> </w:t>
      </w:r>
      <w:bookmarkStart w:id="7062" w:name="_ETM_Q14_644689"/>
      <w:bookmarkEnd w:id="7062"/>
      <w:r>
        <w:rPr>
          <w:rtl/>
        </w:rPr>
        <w:t>בבקשה</w:t>
      </w:r>
      <w:r>
        <w:rPr>
          <w:rFonts w:hint="cs"/>
          <w:rtl/>
        </w:rPr>
        <w:t>,</w:t>
      </w:r>
      <w:r>
        <w:rPr>
          <w:rtl/>
        </w:rPr>
        <w:t xml:space="preserve"> </w:t>
      </w:r>
      <w:bookmarkStart w:id="7063" w:name="_ETM_Q14_645530"/>
      <w:bookmarkEnd w:id="7063"/>
      <w:r>
        <w:rPr>
          <w:rtl/>
        </w:rPr>
        <w:t xml:space="preserve">ואחריה </w:t>
      </w:r>
      <w:bookmarkStart w:id="7064" w:name="_ETM_Q14_646280"/>
      <w:bookmarkEnd w:id="7064"/>
      <w:r>
        <w:rPr>
          <w:rFonts w:hint="cs"/>
          <w:rtl/>
        </w:rPr>
        <w:t xml:space="preserve">– </w:t>
      </w:r>
      <w:r>
        <w:rPr>
          <w:rtl/>
        </w:rPr>
        <w:t xml:space="preserve">חבר </w:t>
      </w:r>
      <w:bookmarkStart w:id="7065" w:name="_ETM_Q14_646549"/>
      <w:bookmarkEnd w:id="7065"/>
      <w:r>
        <w:rPr>
          <w:rtl/>
        </w:rPr>
        <w:t xml:space="preserve">הכנסת </w:t>
      </w:r>
      <w:bookmarkStart w:id="7066" w:name="_ETM_Q14_646909"/>
      <w:bookmarkEnd w:id="7066"/>
      <w:r>
        <w:rPr>
          <w:rtl/>
        </w:rPr>
        <w:t xml:space="preserve">חמד </w:t>
      </w:r>
      <w:bookmarkStart w:id="7067" w:name="_ETM_Q14_647180"/>
      <w:bookmarkEnd w:id="7067"/>
      <w:r>
        <w:rPr>
          <w:rtl/>
        </w:rPr>
        <w:t>עמאר</w:t>
      </w:r>
      <w:r>
        <w:rPr>
          <w:rFonts w:hint="cs"/>
          <w:rtl/>
        </w:rPr>
        <w:t>.</w:t>
      </w:r>
    </w:p>
    <w:p w:rsidR="00F63BA8" w:rsidRDefault="00F63BA8" w:rsidP="009C568E">
      <w:pPr>
        <w:rPr>
          <w:rtl/>
        </w:rPr>
      </w:pPr>
      <w:bookmarkStart w:id="7068" w:name="_ETM_Q14_652233"/>
      <w:bookmarkStart w:id="7069" w:name="_ETM_Q14_652340"/>
      <w:bookmarkStart w:id="7070" w:name="_ETM_Q14_653225"/>
      <w:bookmarkEnd w:id="7068"/>
      <w:bookmarkEnd w:id="7069"/>
      <w:bookmarkEnd w:id="7070"/>
    </w:p>
    <w:p w:rsidR="00F63BA8" w:rsidRDefault="00F63BA8" w:rsidP="009C568E">
      <w:pPr>
        <w:pStyle w:val="a4"/>
        <w:keepNext/>
        <w:rPr>
          <w:rtl/>
        </w:rPr>
      </w:pPr>
      <w:bookmarkStart w:id="7071" w:name="ET_speaker_5552_25"/>
      <w:r w:rsidRPr="00CE17C7">
        <w:rPr>
          <w:rStyle w:val="TagStyle"/>
          <w:rtl/>
        </w:rPr>
        <w:lastRenderedPageBreak/>
        <w:t xml:space="preserve"> &lt;&lt; דובר &gt;&gt;</w:t>
      </w:r>
      <w:r w:rsidRPr="00A872B8">
        <w:rPr>
          <w:rStyle w:val="TagStyle"/>
          <w:rtl/>
        </w:rPr>
        <w:t xml:space="preserve"> </w:t>
      </w:r>
      <w:bookmarkStart w:id="7072" w:name="_Toc125548311"/>
      <w:bookmarkStart w:id="7073" w:name="_Toc125548366"/>
      <w:r>
        <w:rPr>
          <w:rtl/>
        </w:rPr>
        <w:t xml:space="preserve">יוליה </w:t>
      </w:r>
      <w:proofErr w:type="spellStart"/>
      <w:r>
        <w:rPr>
          <w:rtl/>
        </w:rPr>
        <w:t>מלינובסקי</w:t>
      </w:r>
      <w:proofErr w:type="spellEnd"/>
      <w:r>
        <w:rPr>
          <w:rtl/>
        </w:rPr>
        <w:t xml:space="preserve"> (ישראל ביתנו):</w:t>
      </w:r>
      <w:bookmarkEnd w:id="7072"/>
      <w:bookmarkEnd w:id="7073"/>
      <w:r w:rsidRPr="00A872B8">
        <w:rPr>
          <w:rStyle w:val="TagStyle"/>
          <w:rtl/>
        </w:rPr>
        <w:t xml:space="preserve"> </w:t>
      </w:r>
      <w:r w:rsidRPr="00CE17C7">
        <w:rPr>
          <w:rStyle w:val="TagStyle"/>
          <w:rtl/>
        </w:rPr>
        <w:t>&lt;&lt; דובר &gt;&gt;</w:t>
      </w:r>
      <w:r>
        <w:rPr>
          <w:rtl/>
        </w:rPr>
        <w:t xml:space="preserve">   </w:t>
      </w:r>
      <w:bookmarkEnd w:id="7071"/>
    </w:p>
    <w:p w:rsidR="00F63BA8" w:rsidRDefault="00F63BA8" w:rsidP="009C568E">
      <w:pPr>
        <w:pStyle w:val="KeepWithNext"/>
        <w:rPr>
          <w:rtl/>
        </w:rPr>
      </w:pPr>
    </w:p>
    <w:p w:rsidR="00F63BA8" w:rsidRDefault="00F63BA8" w:rsidP="009C568E">
      <w:pPr>
        <w:rPr>
          <w:rtl/>
        </w:rPr>
      </w:pPr>
      <w:bookmarkStart w:id="7074" w:name="_ETM_Q14_653905"/>
      <w:bookmarkStart w:id="7075" w:name="_ETM_Q14_653964"/>
      <w:bookmarkEnd w:id="7074"/>
      <w:bookmarkEnd w:id="7075"/>
      <w:r>
        <w:rPr>
          <w:rtl/>
        </w:rPr>
        <w:t xml:space="preserve"> </w:t>
      </w:r>
      <w:bookmarkStart w:id="7076" w:name="_ETM_Q14_668409"/>
      <w:bookmarkEnd w:id="7076"/>
      <w:r>
        <w:rPr>
          <w:rtl/>
        </w:rPr>
        <w:t xml:space="preserve">כמה </w:t>
      </w:r>
      <w:bookmarkStart w:id="7077" w:name="_ETM_Q14_668560"/>
      <w:bookmarkEnd w:id="7077"/>
      <w:r>
        <w:rPr>
          <w:rtl/>
        </w:rPr>
        <w:t xml:space="preserve">זמן </w:t>
      </w:r>
      <w:bookmarkStart w:id="7078" w:name="_ETM_Q14_668799"/>
      <w:bookmarkEnd w:id="7078"/>
      <w:r>
        <w:rPr>
          <w:rtl/>
        </w:rPr>
        <w:t xml:space="preserve">יש </w:t>
      </w:r>
      <w:bookmarkStart w:id="7079" w:name="_ETM_Q14_668980"/>
      <w:bookmarkEnd w:id="7079"/>
      <w:r>
        <w:rPr>
          <w:rtl/>
        </w:rPr>
        <w:t>ל</w:t>
      </w:r>
      <w:r>
        <w:rPr>
          <w:rFonts w:hint="cs"/>
          <w:rtl/>
        </w:rPr>
        <w:t xml:space="preserve">י, </w:t>
      </w:r>
      <w:bookmarkStart w:id="7080" w:name="_ETM_Q14_669159"/>
      <w:bookmarkEnd w:id="7080"/>
      <w:r>
        <w:rPr>
          <w:rFonts w:hint="cs"/>
          <w:rtl/>
        </w:rPr>
        <w:t>חמש</w:t>
      </w:r>
      <w:r>
        <w:rPr>
          <w:rtl/>
        </w:rPr>
        <w:t xml:space="preserve"> </w:t>
      </w:r>
      <w:bookmarkStart w:id="7081" w:name="_ETM_Q14_669489"/>
      <w:bookmarkEnd w:id="7081"/>
      <w:r>
        <w:rPr>
          <w:rtl/>
        </w:rPr>
        <w:t>דקות</w:t>
      </w:r>
      <w:r>
        <w:rPr>
          <w:rFonts w:hint="cs"/>
          <w:rtl/>
        </w:rPr>
        <w:t>?</w:t>
      </w:r>
    </w:p>
    <w:p w:rsidR="00F63BA8" w:rsidRDefault="00F63BA8" w:rsidP="009C568E">
      <w:pPr>
        <w:rPr>
          <w:rtl/>
        </w:rPr>
      </w:pPr>
    </w:p>
    <w:p w:rsidR="00F63BA8" w:rsidRDefault="00F63BA8" w:rsidP="009C568E">
      <w:pPr>
        <w:pStyle w:val="af6"/>
        <w:keepNext/>
        <w:rPr>
          <w:rtl/>
        </w:rPr>
      </w:pPr>
      <w:bookmarkStart w:id="7082" w:name="ET_yor_6491_26"/>
      <w:r w:rsidRPr="00CE17C7">
        <w:rPr>
          <w:rStyle w:val="TagStyle"/>
          <w:rtl/>
        </w:rPr>
        <w:t xml:space="preserve"> &lt;&lt; יור &gt;&gt;</w:t>
      </w:r>
      <w:r w:rsidRPr="00A872B8">
        <w:rPr>
          <w:rStyle w:val="TagStyle"/>
          <w:rtl/>
        </w:rPr>
        <w:t xml:space="preserve"> </w:t>
      </w:r>
      <w:r>
        <w:rPr>
          <w:rtl/>
        </w:rPr>
        <w:t>היו"ר יפעת שאשא ביטון:</w:t>
      </w:r>
      <w:r w:rsidRPr="00A872B8">
        <w:rPr>
          <w:rStyle w:val="TagStyle"/>
          <w:rtl/>
        </w:rPr>
        <w:t xml:space="preserve"> </w:t>
      </w:r>
      <w:r w:rsidRPr="00CE17C7">
        <w:rPr>
          <w:rStyle w:val="TagStyle"/>
          <w:rtl/>
        </w:rPr>
        <w:t>&lt;&lt; יור &gt;&gt;</w:t>
      </w:r>
      <w:r>
        <w:rPr>
          <w:rtl/>
        </w:rPr>
        <w:t xml:space="preserve">   </w:t>
      </w:r>
      <w:bookmarkEnd w:id="7082"/>
    </w:p>
    <w:p w:rsidR="00F63BA8" w:rsidRDefault="00F63BA8" w:rsidP="009C568E">
      <w:pPr>
        <w:pStyle w:val="KeepWithNext"/>
        <w:rPr>
          <w:rtl/>
        </w:rPr>
      </w:pPr>
    </w:p>
    <w:p w:rsidR="00F63BA8" w:rsidRDefault="00F63BA8" w:rsidP="009C568E">
      <w:pPr>
        <w:rPr>
          <w:rtl/>
        </w:rPr>
      </w:pPr>
      <w:bookmarkStart w:id="7083" w:name="_ETM_Q14_669760"/>
      <w:bookmarkEnd w:id="7083"/>
      <w:r>
        <w:rPr>
          <w:rFonts w:hint="cs"/>
          <w:rtl/>
        </w:rPr>
        <w:t>חמש</w:t>
      </w:r>
      <w:r>
        <w:rPr>
          <w:rtl/>
        </w:rPr>
        <w:t xml:space="preserve"> </w:t>
      </w:r>
      <w:bookmarkStart w:id="7084" w:name="_ETM_Q14_670090"/>
      <w:bookmarkEnd w:id="7084"/>
      <w:r>
        <w:rPr>
          <w:rtl/>
        </w:rPr>
        <w:t xml:space="preserve">דקות </w:t>
      </w:r>
      <w:bookmarkStart w:id="7085" w:name="_ETM_Q14_670419"/>
      <w:bookmarkEnd w:id="7085"/>
      <w:r>
        <w:rPr>
          <w:rtl/>
        </w:rPr>
        <w:t>לרשותך</w:t>
      </w:r>
      <w:r>
        <w:rPr>
          <w:rFonts w:hint="cs"/>
          <w:rtl/>
        </w:rPr>
        <w:t>, בבקשה.</w:t>
      </w:r>
    </w:p>
    <w:p w:rsidR="00F63BA8" w:rsidRDefault="00F63BA8" w:rsidP="009C568E">
      <w:pPr>
        <w:rPr>
          <w:rtl/>
        </w:rPr>
      </w:pPr>
      <w:bookmarkStart w:id="7086" w:name="_ETM_Q14_668392"/>
      <w:bookmarkStart w:id="7087" w:name="_ETM_Q14_668488"/>
      <w:bookmarkEnd w:id="7086"/>
      <w:bookmarkEnd w:id="7087"/>
    </w:p>
    <w:p w:rsidR="00F63BA8" w:rsidRDefault="00F63BA8" w:rsidP="009C568E">
      <w:pPr>
        <w:pStyle w:val="-"/>
        <w:keepNext/>
        <w:rPr>
          <w:rtl/>
        </w:rPr>
      </w:pPr>
      <w:bookmarkStart w:id="7088" w:name="ET_speakercontinue_5552_27"/>
      <w:r w:rsidRPr="00CE17C7">
        <w:rPr>
          <w:rStyle w:val="TagStyle"/>
          <w:rtl/>
        </w:rPr>
        <w:t xml:space="preserve"> &lt;&lt; דובר_המשך &gt;&gt;</w:t>
      </w:r>
      <w:r w:rsidRPr="00A872B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872B8">
        <w:rPr>
          <w:rStyle w:val="TagStyle"/>
          <w:rtl/>
        </w:rPr>
        <w:t xml:space="preserve"> </w:t>
      </w:r>
      <w:r w:rsidRPr="00CE17C7">
        <w:rPr>
          <w:rStyle w:val="TagStyle"/>
          <w:rtl/>
        </w:rPr>
        <w:t>&lt;&lt; דובר_המשך &gt;&gt;</w:t>
      </w:r>
      <w:r>
        <w:rPr>
          <w:rtl/>
        </w:rPr>
        <w:t xml:space="preserve">   </w:t>
      </w:r>
      <w:bookmarkEnd w:id="7088"/>
    </w:p>
    <w:p w:rsidR="00F63BA8" w:rsidRDefault="00F63BA8" w:rsidP="009C568E">
      <w:pPr>
        <w:pStyle w:val="KeepWithNext"/>
        <w:rPr>
          <w:rtl/>
        </w:rPr>
      </w:pPr>
    </w:p>
    <w:p w:rsidR="00F63BA8" w:rsidRDefault="00F63BA8" w:rsidP="009C568E">
      <w:pPr>
        <w:rPr>
          <w:rtl/>
        </w:rPr>
      </w:pPr>
      <w:bookmarkStart w:id="7089" w:name="_ETM_Q14_669278"/>
      <w:bookmarkStart w:id="7090" w:name="_ETM_Q14_671709"/>
      <w:bookmarkEnd w:id="7089"/>
      <w:bookmarkEnd w:id="7090"/>
      <w:r>
        <w:rPr>
          <w:rtl/>
        </w:rPr>
        <w:t xml:space="preserve">תודה </w:t>
      </w:r>
      <w:bookmarkStart w:id="7091" w:name="_ETM_Q14_672010"/>
      <w:bookmarkEnd w:id="7091"/>
      <w:r>
        <w:rPr>
          <w:rtl/>
        </w:rPr>
        <w:t>רבה</w:t>
      </w:r>
      <w:r>
        <w:rPr>
          <w:rFonts w:hint="cs"/>
          <w:rtl/>
        </w:rPr>
        <w:t>,</w:t>
      </w:r>
      <w:r>
        <w:rPr>
          <w:rtl/>
        </w:rPr>
        <w:t xml:space="preserve"> </w:t>
      </w:r>
      <w:bookmarkStart w:id="7092" w:name="_ETM_Q14_672249"/>
      <w:bookmarkEnd w:id="7092"/>
      <w:r>
        <w:rPr>
          <w:rtl/>
        </w:rPr>
        <w:t xml:space="preserve">גברתי </w:t>
      </w:r>
      <w:bookmarkStart w:id="7093" w:name="_ETM_Q14_672760"/>
      <w:bookmarkEnd w:id="7093"/>
      <w:r>
        <w:rPr>
          <w:rtl/>
        </w:rPr>
        <w:t>היושבת-ראש</w:t>
      </w:r>
      <w:r>
        <w:rPr>
          <w:rFonts w:hint="cs"/>
          <w:rtl/>
        </w:rPr>
        <w:t>.</w:t>
      </w:r>
      <w:r>
        <w:rPr>
          <w:rtl/>
        </w:rPr>
        <w:t xml:space="preserve"> </w:t>
      </w:r>
      <w:bookmarkStart w:id="7094" w:name="_ETM_Q14_674290"/>
      <w:bookmarkEnd w:id="7094"/>
      <w:r>
        <w:rPr>
          <w:rtl/>
        </w:rPr>
        <w:t xml:space="preserve">אדוני </w:t>
      </w:r>
      <w:bookmarkStart w:id="7095" w:name="_ETM_Q14_674709"/>
      <w:bookmarkEnd w:id="7095"/>
      <w:r>
        <w:rPr>
          <w:rtl/>
        </w:rPr>
        <w:t>השר</w:t>
      </w:r>
      <w:r>
        <w:rPr>
          <w:rFonts w:hint="cs"/>
          <w:rtl/>
        </w:rPr>
        <w:t>,</w:t>
      </w:r>
      <w:r>
        <w:rPr>
          <w:rtl/>
        </w:rPr>
        <w:t xml:space="preserve"> </w:t>
      </w:r>
      <w:bookmarkStart w:id="7096" w:name="_ETM_Q14_675279"/>
      <w:bookmarkEnd w:id="7096"/>
      <w:r>
        <w:rPr>
          <w:rtl/>
        </w:rPr>
        <w:t xml:space="preserve">חיפשתי </w:t>
      </w:r>
      <w:bookmarkStart w:id="7097" w:name="_ETM_Q14_675879"/>
      <w:bookmarkEnd w:id="7097"/>
      <w:r>
        <w:rPr>
          <w:rtl/>
        </w:rPr>
        <w:t>אותך</w:t>
      </w:r>
      <w:r>
        <w:rPr>
          <w:rFonts w:hint="cs"/>
          <w:rtl/>
        </w:rPr>
        <w:t>,</w:t>
      </w:r>
      <w:r>
        <w:rPr>
          <w:rtl/>
        </w:rPr>
        <w:t xml:space="preserve"> </w:t>
      </w:r>
      <w:bookmarkStart w:id="7098" w:name="_ETM_Q14_676180"/>
      <w:bookmarkEnd w:id="7098"/>
      <w:r>
        <w:rPr>
          <w:rtl/>
        </w:rPr>
        <w:t xml:space="preserve">אתה </w:t>
      </w:r>
      <w:bookmarkStart w:id="7099" w:name="_ETM_Q14_676389"/>
      <w:bookmarkEnd w:id="7099"/>
      <w:r>
        <w:rPr>
          <w:rFonts w:hint="cs"/>
          <w:rtl/>
        </w:rPr>
        <w:t xml:space="preserve">עכשיו דאבל, דאבל שר, </w:t>
      </w:r>
      <w:bookmarkStart w:id="7100" w:name="_ETM_Q14_679293"/>
      <w:bookmarkEnd w:id="7100"/>
      <w:r>
        <w:rPr>
          <w:rFonts w:hint="cs"/>
          <w:rtl/>
        </w:rPr>
        <w:t>אז - - -</w:t>
      </w:r>
    </w:p>
    <w:p w:rsidR="00F63BA8" w:rsidRDefault="00F63BA8" w:rsidP="009C568E">
      <w:pPr>
        <w:rPr>
          <w:rtl/>
        </w:rPr>
      </w:pPr>
      <w:bookmarkStart w:id="7101" w:name="_ETM_Q14_676109"/>
      <w:bookmarkStart w:id="7102" w:name="_ETM_Q14_676184"/>
      <w:bookmarkEnd w:id="7101"/>
      <w:bookmarkEnd w:id="7102"/>
    </w:p>
    <w:p w:rsidR="00F63BA8" w:rsidRDefault="00F63BA8" w:rsidP="009C568E">
      <w:pPr>
        <w:pStyle w:val="af5"/>
        <w:keepNext/>
        <w:rPr>
          <w:rtl/>
        </w:rPr>
      </w:pPr>
      <w:bookmarkStart w:id="7103" w:name="ET_interruption_6448_28"/>
      <w:r w:rsidRPr="00CE17C7">
        <w:rPr>
          <w:rStyle w:val="TagStyle"/>
          <w:rtl/>
        </w:rPr>
        <w:t xml:space="preserve"> &lt;&lt; קריאה &gt;&gt;</w:t>
      </w:r>
      <w:r w:rsidRPr="00D67A5E">
        <w:rPr>
          <w:rStyle w:val="TagStyle"/>
          <w:rtl/>
        </w:rPr>
        <w:t xml:space="preserve"> </w:t>
      </w:r>
      <w:r>
        <w:rPr>
          <w:rtl/>
        </w:rPr>
        <w:t xml:space="preserve">השר לשירותי דת מיכאל </w:t>
      </w:r>
      <w:proofErr w:type="spellStart"/>
      <w:r>
        <w:rPr>
          <w:rtl/>
        </w:rPr>
        <w:t>מלכיאלי</w:t>
      </w:r>
      <w:proofErr w:type="spellEnd"/>
      <w:r>
        <w:rPr>
          <w:rtl/>
        </w:rPr>
        <w:t>:</w:t>
      </w:r>
      <w:r w:rsidRPr="00D67A5E">
        <w:rPr>
          <w:rStyle w:val="TagStyle"/>
          <w:rtl/>
        </w:rPr>
        <w:t xml:space="preserve"> </w:t>
      </w:r>
      <w:r w:rsidRPr="00CE17C7">
        <w:rPr>
          <w:rStyle w:val="TagStyle"/>
          <w:rtl/>
        </w:rPr>
        <w:t>&lt;&lt; קריאה &gt;&gt;</w:t>
      </w:r>
      <w:r>
        <w:rPr>
          <w:rtl/>
        </w:rPr>
        <w:t xml:space="preserve">   </w:t>
      </w:r>
      <w:bookmarkEnd w:id="7103"/>
    </w:p>
    <w:p w:rsidR="00F63BA8" w:rsidRDefault="00F63BA8" w:rsidP="009C568E">
      <w:pPr>
        <w:pStyle w:val="KeepWithNext"/>
        <w:rPr>
          <w:rtl/>
        </w:rPr>
      </w:pPr>
    </w:p>
    <w:p w:rsidR="00F63BA8" w:rsidRDefault="00F63BA8" w:rsidP="009C568E">
      <w:pPr>
        <w:rPr>
          <w:rtl/>
        </w:rPr>
      </w:pPr>
      <w:r>
        <w:rPr>
          <w:rFonts w:hint="cs"/>
          <w:rtl/>
        </w:rPr>
        <w:t>לזמן קצר מאוד.</w:t>
      </w:r>
    </w:p>
    <w:p w:rsidR="00F63BA8" w:rsidRDefault="00F63BA8" w:rsidP="009C568E">
      <w:pPr>
        <w:rPr>
          <w:rtl/>
        </w:rPr>
      </w:pPr>
    </w:p>
    <w:p w:rsidR="00F63BA8" w:rsidRDefault="00F63BA8" w:rsidP="009C568E">
      <w:pPr>
        <w:pStyle w:val="-"/>
        <w:keepNext/>
        <w:rPr>
          <w:rtl/>
        </w:rPr>
      </w:pPr>
      <w:bookmarkStart w:id="7104" w:name="ET_speakercontinue_5552_29"/>
      <w:r w:rsidRPr="00CE17C7">
        <w:rPr>
          <w:rStyle w:val="TagStyle"/>
          <w:rtl/>
        </w:rPr>
        <w:t xml:space="preserve"> &lt;&lt; דובר_המשך &gt;&gt;</w:t>
      </w:r>
      <w:r w:rsidRPr="00D67A5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D67A5E">
        <w:rPr>
          <w:rStyle w:val="TagStyle"/>
          <w:rtl/>
        </w:rPr>
        <w:t xml:space="preserve"> </w:t>
      </w:r>
      <w:r w:rsidRPr="00CE17C7">
        <w:rPr>
          <w:rStyle w:val="TagStyle"/>
          <w:rtl/>
        </w:rPr>
        <w:t>&lt;&lt; דובר_המשך &gt;&gt;</w:t>
      </w:r>
      <w:r>
        <w:rPr>
          <w:rtl/>
        </w:rPr>
        <w:t xml:space="preserve">   </w:t>
      </w:r>
      <w:bookmarkEnd w:id="7104"/>
    </w:p>
    <w:p w:rsidR="00F63BA8" w:rsidRDefault="00F63BA8" w:rsidP="009C568E">
      <w:pPr>
        <w:pStyle w:val="KeepWithNext"/>
        <w:rPr>
          <w:rtl/>
        </w:rPr>
      </w:pPr>
    </w:p>
    <w:p w:rsidR="00F63BA8" w:rsidRDefault="00F63BA8" w:rsidP="009C568E">
      <w:pPr>
        <w:rPr>
          <w:rtl/>
        </w:rPr>
      </w:pPr>
      <w:r>
        <w:rPr>
          <w:rFonts w:hint="cs"/>
          <w:rtl/>
        </w:rPr>
        <w:t>זהו,</w:t>
      </w:r>
      <w:r>
        <w:rPr>
          <w:rtl/>
        </w:rPr>
        <w:t xml:space="preserve"> </w:t>
      </w:r>
      <w:bookmarkStart w:id="7105" w:name="_ETM_Q14_681120"/>
      <w:bookmarkEnd w:id="7105"/>
      <w:r>
        <w:rPr>
          <w:rtl/>
        </w:rPr>
        <w:t>את</w:t>
      </w:r>
      <w:r>
        <w:rPr>
          <w:rFonts w:hint="cs"/>
          <w:rtl/>
        </w:rPr>
        <w:t>ה</w:t>
      </w:r>
      <w:r>
        <w:rPr>
          <w:rtl/>
        </w:rPr>
        <w:t xml:space="preserve"> </w:t>
      </w:r>
      <w:bookmarkStart w:id="7106" w:name="_ETM_Q14_681390"/>
      <w:bookmarkEnd w:id="7106"/>
      <w:r>
        <w:rPr>
          <w:rtl/>
        </w:rPr>
        <w:t>מתרבה</w:t>
      </w:r>
      <w:r>
        <w:rPr>
          <w:rFonts w:hint="cs"/>
          <w:rtl/>
        </w:rPr>
        <w:t>.</w:t>
      </w:r>
      <w:r>
        <w:rPr>
          <w:rtl/>
        </w:rPr>
        <w:t xml:space="preserve"> </w:t>
      </w:r>
      <w:bookmarkStart w:id="7107" w:name="_ETM_Q14_684409"/>
      <w:bookmarkEnd w:id="7107"/>
      <w:r>
        <w:rPr>
          <w:rFonts w:hint="cs"/>
          <w:rtl/>
        </w:rPr>
        <w:t>זו מהירות שיא,</w:t>
      </w:r>
      <w:r>
        <w:rPr>
          <w:rtl/>
        </w:rPr>
        <w:t xml:space="preserve"> </w:t>
      </w:r>
      <w:bookmarkStart w:id="7108" w:name="_ETM_Q14_685400"/>
      <w:bookmarkEnd w:id="7108"/>
      <w:r>
        <w:rPr>
          <w:rtl/>
        </w:rPr>
        <w:t>אגב</w:t>
      </w:r>
      <w:r>
        <w:rPr>
          <w:rFonts w:hint="cs"/>
          <w:rtl/>
        </w:rPr>
        <w:t>,</w:t>
      </w:r>
      <w:r>
        <w:rPr>
          <w:rtl/>
        </w:rPr>
        <w:t xml:space="preserve"> </w:t>
      </w:r>
      <w:bookmarkStart w:id="7109" w:name="_ETM_Q14_686380"/>
      <w:bookmarkStart w:id="7110" w:name="_ETM_Q14_686590"/>
      <w:bookmarkEnd w:id="7109"/>
      <w:bookmarkEnd w:id="7110"/>
      <w:r>
        <w:rPr>
          <w:rtl/>
        </w:rPr>
        <w:t xml:space="preserve">לא </w:t>
      </w:r>
      <w:bookmarkStart w:id="7111" w:name="_ETM_Q14_686680"/>
      <w:bookmarkEnd w:id="7111"/>
      <w:r>
        <w:rPr>
          <w:rtl/>
        </w:rPr>
        <w:t xml:space="preserve">זכור </w:t>
      </w:r>
      <w:bookmarkStart w:id="7112" w:name="_ETM_Q14_687190"/>
      <w:bookmarkEnd w:id="7112"/>
      <w:r>
        <w:rPr>
          <w:rtl/>
        </w:rPr>
        <w:t xml:space="preserve">לי </w:t>
      </w:r>
      <w:bookmarkStart w:id="7113" w:name="_ETM_Q14_687310"/>
      <w:bookmarkEnd w:id="7113"/>
      <w:r>
        <w:rPr>
          <w:rtl/>
        </w:rPr>
        <w:t xml:space="preserve">משהו </w:t>
      </w:r>
      <w:bookmarkStart w:id="7114" w:name="_ETM_Q14_687730"/>
      <w:bookmarkEnd w:id="7114"/>
      <w:r>
        <w:rPr>
          <w:rtl/>
        </w:rPr>
        <w:t>דומה</w:t>
      </w:r>
      <w:r>
        <w:rPr>
          <w:rFonts w:hint="cs"/>
          <w:rtl/>
        </w:rPr>
        <w:t>.</w:t>
      </w:r>
      <w:r>
        <w:rPr>
          <w:rtl/>
        </w:rPr>
        <w:t xml:space="preserve"> </w:t>
      </w:r>
      <w:bookmarkStart w:id="7115" w:name="_ETM_Q14_688209"/>
      <w:bookmarkEnd w:id="7115"/>
      <w:r>
        <w:rPr>
          <w:rtl/>
        </w:rPr>
        <w:t xml:space="preserve">חבריי </w:t>
      </w:r>
      <w:bookmarkStart w:id="7116" w:name="_ETM_Q14_688630"/>
      <w:bookmarkEnd w:id="7116"/>
      <w:r>
        <w:rPr>
          <w:rtl/>
        </w:rPr>
        <w:t xml:space="preserve">חברי </w:t>
      </w:r>
      <w:bookmarkStart w:id="7117" w:name="_ETM_Q14_689020"/>
      <w:bookmarkEnd w:id="7117"/>
      <w:r>
        <w:rPr>
          <w:rtl/>
        </w:rPr>
        <w:t>הכנסת</w:t>
      </w:r>
      <w:r>
        <w:rPr>
          <w:rFonts w:hint="cs"/>
          <w:rtl/>
        </w:rPr>
        <w:t>,</w:t>
      </w:r>
      <w:r>
        <w:rPr>
          <w:rtl/>
        </w:rPr>
        <w:t xml:space="preserve"> </w:t>
      </w:r>
      <w:bookmarkStart w:id="7118" w:name="_ETM_Q14_690999"/>
      <w:bookmarkEnd w:id="7118"/>
      <w:r>
        <w:rPr>
          <w:rtl/>
        </w:rPr>
        <w:t>תרא</w:t>
      </w:r>
      <w:r>
        <w:rPr>
          <w:rFonts w:hint="cs"/>
          <w:rtl/>
        </w:rPr>
        <w:t>ו,</w:t>
      </w:r>
      <w:r>
        <w:rPr>
          <w:rtl/>
        </w:rPr>
        <w:t xml:space="preserve"> </w:t>
      </w:r>
      <w:bookmarkStart w:id="7119" w:name="_ETM_Q14_691359"/>
      <w:bookmarkEnd w:id="7119"/>
      <w:r>
        <w:rPr>
          <w:rtl/>
        </w:rPr>
        <w:t xml:space="preserve">אנחנו </w:t>
      </w:r>
      <w:bookmarkStart w:id="7120" w:name="_ETM_Q14_691719"/>
      <w:bookmarkEnd w:id="7120"/>
      <w:r>
        <w:rPr>
          <w:rtl/>
        </w:rPr>
        <w:t xml:space="preserve">דנים </w:t>
      </w:r>
      <w:bookmarkStart w:id="7121" w:name="_ETM_Q14_692049"/>
      <w:bookmarkEnd w:id="7121"/>
      <w:r>
        <w:rPr>
          <w:rtl/>
        </w:rPr>
        <w:t xml:space="preserve">על </w:t>
      </w:r>
      <w:bookmarkStart w:id="7122" w:name="_ETM_Q14_692139"/>
      <w:bookmarkEnd w:id="7122"/>
      <w:r>
        <w:rPr>
          <w:rtl/>
        </w:rPr>
        <w:t xml:space="preserve">תקנות </w:t>
      </w:r>
      <w:bookmarkStart w:id="7123" w:name="_ETM_Q14_692620"/>
      <w:bookmarkEnd w:id="7123"/>
      <w:r>
        <w:rPr>
          <w:rFonts w:hint="cs"/>
          <w:rtl/>
        </w:rPr>
        <w:t>חירום</w:t>
      </w:r>
      <w:r>
        <w:rPr>
          <w:rtl/>
        </w:rPr>
        <w:t xml:space="preserve"> </w:t>
      </w:r>
      <w:bookmarkStart w:id="7124" w:name="_ETM_Q14_695650"/>
      <w:bookmarkEnd w:id="7124"/>
      <w:r>
        <w:rPr>
          <w:rtl/>
        </w:rPr>
        <w:t xml:space="preserve">יהודה </w:t>
      </w:r>
      <w:bookmarkStart w:id="7125" w:name="_ETM_Q14_695980"/>
      <w:bookmarkEnd w:id="7125"/>
      <w:r>
        <w:rPr>
          <w:rtl/>
        </w:rPr>
        <w:t>ושומרון</w:t>
      </w:r>
      <w:r>
        <w:rPr>
          <w:rFonts w:hint="cs"/>
          <w:rtl/>
        </w:rPr>
        <w:t>.</w:t>
      </w:r>
      <w:r>
        <w:rPr>
          <w:rtl/>
        </w:rPr>
        <w:t xml:space="preserve"> </w:t>
      </w:r>
      <w:bookmarkStart w:id="7126" w:name="_ETM_Q14_698790"/>
      <w:bookmarkEnd w:id="7126"/>
      <w:r>
        <w:rPr>
          <w:rtl/>
        </w:rPr>
        <w:t xml:space="preserve">אנחנו </w:t>
      </w:r>
      <w:bookmarkStart w:id="7127" w:name="_ETM_Q14_699120"/>
      <w:bookmarkEnd w:id="7127"/>
      <w:r>
        <w:rPr>
          <w:rtl/>
        </w:rPr>
        <w:t xml:space="preserve">התחלנו </w:t>
      </w:r>
      <w:bookmarkStart w:id="7128" w:name="_ETM_Q14_699540"/>
      <w:bookmarkEnd w:id="7128"/>
      <w:r>
        <w:rPr>
          <w:rFonts w:hint="cs"/>
          <w:rtl/>
        </w:rPr>
        <w:t xml:space="preserve">עם </w:t>
      </w:r>
      <w:r>
        <w:rPr>
          <w:rtl/>
        </w:rPr>
        <w:t xml:space="preserve">התקנות </w:t>
      </w:r>
      <w:bookmarkStart w:id="7129" w:name="_ETM_Q14_700019"/>
      <w:bookmarkEnd w:id="7129"/>
      <w:r>
        <w:rPr>
          <w:rtl/>
        </w:rPr>
        <w:t xml:space="preserve">האלה </w:t>
      </w:r>
      <w:bookmarkStart w:id="7130" w:name="_ETM_Q14_700290"/>
      <w:bookmarkEnd w:id="7130"/>
      <w:r>
        <w:rPr>
          <w:rtl/>
        </w:rPr>
        <w:t>ב-</w:t>
      </w:r>
      <w:bookmarkStart w:id="7131" w:name="_ETM_Q14_702700"/>
      <w:bookmarkEnd w:id="7131"/>
      <w:r>
        <w:rPr>
          <w:rFonts w:hint="cs"/>
          <w:rtl/>
        </w:rPr>
        <w:t xml:space="preserve">1967, </w:t>
      </w:r>
      <w:r>
        <w:rPr>
          <w:rtl/>
        </w:rPr>
        <w:t xml:space="preserve">ועכשיו </w:t>
      </w:r>
      <w:bookmarkStart w:id="7132" w:name="_ETM_Q14_703300"/>
      <w:bookmarkEnd w:id="7132"/>
      <w:r>
        <w:rPr>
          <w:rtl/>
        </w:rPr>
        <w:t xml:space="preserve">אנחנו </w:t>
      </w:r>
      <w:bookmarkStart w:id="7133" w:name="_ETM_Q14_703660"/>
      <w:bookmarkEnd w:id="7133"/>
      <w:r>
        <w:rPr>
          <w:rtl/>
        </w:rPr>
        <w:t xml:space="preserve">שוב </w:t>
      </w:r>
      <w:bookmarkStart w:id="7134" w:name="_ETM_Q14_703870"/>
      <w:bookmarkEnd w:id="7134"/>
      <w:r>
        <w:rPr>
          <w:rtl/>
        </w:rPr>
        <w:t xml:space="preserve">פעם </w:t>
      </w:r>
      <w:bookmarkStart w:id="7135" w:name="_ETM_Q14_704110"/>
      <w:bookmarkEnd w:id="7135"/>
      <w:r>
        <w:rPr>
          <w:rtl/>
        </w:rPr>
        <w:t>מ</w:t>
      </w:r>
      <w:r>
        <w:rPr>
          <w:rFonts w:hint="cs"/>
          <w:rtl/>
        </w:rPr>
        <w:t>א</w:t>
      </w:r>
      <w:r>
        <w:rPr>
          <w:rtl/>
        </w:rPr>
        <w:t xml:space="preserve">ריכים </w:t>
      </w:r>
      <w:bookmarkStart w:id="7136" w:name="_ETM_Q14_704710"/>
      <w:bookmarkEnd w:id="7136"/>
      <w:r>
        <w:rPr>
          <w:rtl/>
        </w:rPr>
        <w:t>אות</w:t>
      </w:r>
      <w:r>
        <w:rPr>
          <w:rFonts w:hint="cs"/>
          <w:rtl/>
        </w:rPr>
        <w:t>ן</w:t>
      </w:r>
      <w:r>
        <w:rPr>
          <w:rtl/>
        </w:rPr>
        <w:t xml:space="preserve"> </w:t>
      </w:r>
      <w:bookmarkStart w:id="7137" w:name="_ETM_Q14_705040"/>
      <w:bookmarkEnd w:id="7137"/>
      <w:r>
        <w:rPr>
          <w:rtl/>
        </w:rPr>
        <w:t>ל</w:t>
      </w:r>
      <w:r>
        <w:rPr>
          <w:rFonts w:hint="cs"/>
          <w:rtl/>
        </w:rPr>
        <w:t>חמש</w:t>
      </w:r>
      <w:r>
        <w:rPr>
          <w:rtl/>
        </w:rPr>
        <w:t xml:space="preserve"> </w:t>
      </w:r>
      <w:bookmarkStart w:id="7138" w:name="_ETM_Q14_705670"/>
      <w:bookmarkEnd w:id="7138"/>
      <w:r>
        <w:rPr>
          <w:rtl/>
        </w:rPr>
        <w:t>שנים</w:t>
      </w:r>
      <w:r>
        <w:rPr>
          <w:rFonts w:hint="cs"/>
          <w:rtl/>
        </w:rPr>
        <w:t>.</w:t>
      </w:r>
      <w:r>
        <w:rPr>
          <w:rtl/>
        </w:rPr>
        <w:t xml:space="preserve"> </w:t>
      </w:r>
      <w:bookmarkStart w:id="7139" w:name="_ETM_Q14_707110"/>
      <w:bookmarkEnd w:id="7139"/>
      <w:r>
        <w:rPr>
          <w:rtl/>
        </w:rPr>
        <w:t xml:space="preserve">השאלה </w:t>
      </w:r>
      <w:bookmarkStart w:id="7140" w:name="_ETM_Q14_707650"/>
      <w:bookmarkEnd w:id="7140"/>
      <w:r>
        <w:rPr>
          <w:rtl/>
        </w:rPr>
        <w:t xml:space="preserve">שאני </w:t>
      </w:r>
      <w:bookmarkStart w:id="7141" w:name="_ETM_Q14_707950"/>
      <w:bookmarkEnd w:id="7141"/>
      <w:r>
        <w:rPr>
          <w:rtl/>
        </w:rPr>
        <w:t>שואלת</w:t>
      </w:r>
      <w:r>
        <w:rPr>
          <w:rFonts w:hint="cs"/>
          <w:rtl/>
        </w:rPr>
        <w:t xml:space="preserve"> היא:</w:t>
      </w:r>
      <w:r>
        <w:rPr>
          <w:rtl/>
        </w:rPr>
        <w:t xml:space="preserve"> </w:t>
      </w:r>
      <w:bookmarkStart w:id="7142" w:name="_ETM_Q14_708370"/>
      <w:bookmarkEnd w:id="7142"/>
      <w:r>
        <w:rPr>
          <w:rtl/>
        </w:rPr>
        <w:t xml:space="preserve">למה </w:t>
      </w:r>
      <w:bookmarkStart w:id="7143" w:name="_ETM_Q14_708610"/>
      <w:bookmarkEnd w:id="7143"/>
      <w:r>
        <w:rPr>
          <w:rtl/>
        </w:rPr>
        <w:t xml:space="preserve">רק </w:t>
      </w:r>
      <w:bookmarkStart w:id="7144" w:name="_ETM_Q14_708790"/>
      <w:bookmarkEnd w:id="7144"/>
      <w:r>
        <w:rPr>
          <w:rFonts w:hint="cs"/>
          <w:rtl/>
        </w:rPr>
        <w:t>חמש</w:t>
      </w:r>
      <w:r>
        <w:rPr>
          <w:rtl/>
        </w:rPr>
        <w:t xml:space="preserve"> </w:t>
      </w:r>
      <w:bookmarkStart w:id="7145" w:name="_ETM_Q14_709210"/>
      <w:bookmarkEnd w:id="7145"/>
      <w:r>
        <w:rPr>
          <w:rtl/>
        </w:rPr>
        <w:t>שנים</w:t>
      </w:r>
      <w:r>
        <w:rPr>
          <w:rFonts w:hint="cs"/>
          <w:rtl/>
        </w:rPr>
        <w:t>?</w:t>
      </w:r>
      <w:r>
        <w:rPr>
          <w:rtl/>
        </w:rPr>
        <w:t xml:space="preserve"> </w:t>
      </w:r>
      <w:bookmarkStart w:id="7146" w:name="_ETM_Q14_710220"/>
      <w:bookmarkEnd w:id="7146"/>
      <w:r>
        <w:rPr>
          <w:rtl/>
        </w:rPr>
        <w:t xml:space="preserve">ממה </w:t>
      </w:r>
      <w:bookmarkStart w:id="7147" w:name="_ETM_Q14_710670"/>
      <w:bookmarkEnd w:id="7147"/>
      <w:r>
        <w:rPr>
          <w:rtl/>
        </w:rPr>
        <w:t xml:space="preserve">מפחדים </w:t>
      </w:r>
      <w:bookmarkStart w:id="7148" w:name="_ETM_Q14_711480"/>
      <w:bookmarkEnd w:id="7148"/>
      <w:r>
        <w:rPr>
          <w:rtl/>
        </w:rPr>
        <w:t xml:space="preserve">בעוצמה </w:t>
      </w:r>
      <w:bookmarkStart w:id="7149" w:name="_ETM_Q14_711990"/>
      <w:bookmarkEnd w:id="7149"/>
      <w:r>
        <w:rPr>
          <w:rtl/>
        </w:rPr>
        <w:t>יהודית</w:t>
      </w:r>
      <w:r>
        <w:rPr>
          <w:rFonts w:hint="cs"/>
          <w:rtl/>
        </w:rPr>
        <w:t>?</w:t>
      </w:r>
      <w:r>
        <w:rPr>
          <w:rtl/>
        </w:rPr>
        <w:t xml:space="preserve"> </w:t>
      </w:r>
      <w:bookmarkStart w:id="7150" w:name="_ETM_Q14_712770"/>
      <w:bookmarkEnd w:id="7150"/>
      <w:r>
        <w:rPr>
          <w:rtl/>
        </w:rPr>
        <w:t xml:space="preserve">ממה </w:t>
      </w:r>
      <w:bookmarkStart w:id="7151" w:name="_ETM_Q14_713069"/>
      <w:bookmarkEnd w:id="7151"/>
      <w:r>
        <w:rPr>
          <w:rtl/>
        </w:rPr>
        <w:t xml:space="preserve">מפחדים </w:t>
      </w:r>
      <w:bookmarkStart w:id="7152" w:name="_ETM_Q14_713849"/>
      <w:bookmarkEnd w:id="7152"/>
      <w:r>
        <w:rPr>
          <w:rtl/>
        </w:rPr>
        <w:t>ב</w:t>
      </w:r>
      <w:r>
        <w:rPr>
          <w:rFonts w:hint="cs"/>
          <w:rtl/>
        </w:rPr>
        <w:t>ציו</w:t>
      </w:r>
      <w:r>
        <w:rPr>
          <w:rtl/>
        </w:rPr>
        <w:t xml:space="preserve">נות </w:t>
      </w:r>
      <w:bookmarkStart w:id="7153" w:name="_ETM_Q14_714660"/>
      <w:bookmarkEnd w:id="7153"/>
      <w:r>
        <w:rPr>
          <w:rFonts w:hint="cs"/>
          <w:rtl/>
        </w:rPr>
        <w:t>ה</w:t>
      </w:r>
      <w:r>
        <w:rPr>
          <w:rtl/>
        </w:rPr>
        <w:t>דתית</w:t>
      </w:r>
      <w:r>
        <w:rPr>
          <w:rFonts w:hint="cs"/>
          <w:rtl/>
        </w:rPr>
        <w:t>?</w:t>
      </w:r>
      <w:r>
        <w:rPr>
          <w:rtl/>
        </w:rPr>
        <w:t xml:space="preserve"> </w:t>
      </w:r>
      <w:bookmarkStart w:id="7154" w:name="_ETM_Q14_715800"/>
      <w:bookmarkEnd w:id="7154"/>
    </w:p>
    <w:p w:rsidR="00F63BA8" w:rsidRDefault="00F63BA8" w:rsidP="009C568E">
      <w:pPr>
        <w:rPr>
          <w:rtl/>
        </w:rPr>
      </w:pPr>
    </w:p>
    <w:p w:rsidR="00F63BA8" w:rsidRDefault="00F63BA8" w:rsidP="009C568E">
      <w:pPr>
        <w:rPr>
          <w:rtl/>
        </w:rPr>
      </w:pPr>
      <w:bookmarkStart w:id="7155" w:name="TOR_Q15"/>
      <w:bookmarkEnd w:id="7155"/>
      <w:r>
        <w:rPr>
          <w:rFonts w:hint="cs"/>
          <w:rtl/>
        </w:rPr>
        <w:t xml:space="preserve">אני זוכרת פה שלפני לא כל כך הרבה מאוד זמן היה פה אירוע מכונן, על זה נפלה הממשלה. אני זוכרת את חברי המפלגה של ציונות דתית, אורית סטרוק, שהיא שרה היום, בצלאל </w:t>
      </w:r>
      <w:proofErr w:type="spellStart"/>
      <w:r>
        <w:rPr>
          <w:rFonts w:hint="cs"/>
          <w:rtl/>
        </w:rPr>
        <w:t>סמוטריץ</w:t>
      </w:r>
      <w:proofErr w:type="spellEnd"/>
      <w:r>
        <w:rPr>
          <w:rFonts w:hint="cs"/>
          <w:rtl/>
        </w:rPr>
        <w:t xml:space="preserve">', שפשוט עשו פה צרחות וצעקות שצריך להפוך את התקנות האלה לקבועות. אז לאן הם נעלמו? או שמה שרואים משם לא רואים מפה? אבל השינוי הוא שינוי מהיר מאוד. כן, כן, זה רק מראה לנו מה הולך להיות פה, כי האנשים עוברים פה שינויים מהירים, קשה אפילו לעקוב אחרי השינויים האלה. מהליכוד אני כבר מזמן לא מצפה שום דבר. אנחנו </w:t>
      </w:r>
      <w:bookmarkStart w:id="7156" w:name="_ETM_Q15_172645"/>
      <w:bookmarkEnd w:id="7156"/>
      <w:r>
        <w:rPr>
          <w:rFonts w:hint="cs"/>
          <w:rtl/>
        </w:rPr>
        <w:t xml:space="preserve">כולם יודעים מה זה ליכוד ושם זה לא אידיאולוגיה, זה יותר </w:t>
      </w:r>
      <w:proofErr w:type="spellStart"/>
      <w:r>
        <w:rPr>
          <w:rFonts w:hint="cs"/>
          <w:rtl/>
        </w:rPr>
        <w:t>כיסאולוגיה</w:t>
      </w:r>
      <w:proofErr w:type="spellEnd"/>
      <w:r>
        <w:rPr>
          <w:rFonts w:hint="cs"/>
          <w:rtl/>
        </w:rPr>
        <w:t>. אם יהיה צורך, הם יודעים להכשיר את השרץ, אם זה מתאים להם ולמנהיג שלהם. אבל לציונות דתית, עוצמה יהודית?</w:t>
      </w:r>
    </w:p>
    <w:p w:rsidR="00F63BA8" w:rsidRDefault="00F63BA8" w:rsidP="009635F5">
      <w:pPr>
        <w:rPr>
          <w:rtl/>
        </w:rPr>
      </w:pPr>
    </w:p>
    <w:p w:rsidR="00F63BA8" w:rsidRDefault="00F63BA8" w:rsidP="009C568E">
      <w:pPr>
        <w:rPr>
          <w:rtl/>
        </w:rPr>
      </w:pPr>
      <w:r>
        <w:rPr>
          <w:rFonts w:hint="cs"/>
          <w:rtl/>
        </w:rPr>
        <w:t xml:space="preserve">אני </w:t>
      </w:r>
      <w:bookmarkStart w:id="7157" w:name="_ETM_Q15_189611"/>
      <w:bookmarkEnd w:id="7157"/>
      <w:r>
        <w:rPr>
          <w:rFonts w:hint="cs"/>
          <w:rtl/>
        </w:rPr>
        <w:t xml:space="preserve">זוכרת פה תמונות, כאשר היו כל מיני אירועים, איך השרה אורית סטרוק השתוללה במליאה, איך היא הטיפה פה ולא נתנה לאנשים מימינה לעבור במליאה. איזה צרחות, איזה דמעות, איזה הצגות היו פה </w:t>
      </w:r>
      <w:r>
        <w:rPr>
          <w:rtl/>
        </w:rPr>
        <w:t>–</w:t>
      </w:r>
      <w:r>
        <w:rPr>
          <w:rFonts w:hint="cs"/>
          <w:rtl/>
        </w:rPr>
        <w:t xml:space="preserve"> דממה, </w:t>
      </w:r>
      <w:bookmarkStart w:id="7158" w:name="_ETM_Q15_205874"/>
      <w:bookmarkEnd w:id="7158"/>
      <w:r>
        <w:rPr>
          <w:rFonts w:hint="cs"/>
          <w:rtl/>
        </w:rPr>
        <w:t xml:space="preserve">נגמר. גם הנציג האחרון של עוצמה יהודית כבר יוצא מהאולם. חבר'ה, </w:t>
      </w:r>
      <w:r>
        <w:rPr>
          <w:rFonts w:hint="cs"/>
          <w:rtl/>
        </w:rPr>
        <w:lastRenderedPageBreak/>
        <w:t xml:space="preserve">צריך להפוך את התקנות האלה למשהו קבוע, ואם לא זה, לפחות לתת לזה תקופה יותר ארוכה כדי לא להיכנס לעניין הזה כל חמש שנים. להאריך </w:t>
      </w:r>
      <w:bookmarkStart w:id="7159" w:name="_ETM_Q15_231885"/>
      <w:bookmarkEnd w:id="7159"/>
      <w:r>
        <w:rPr>
          <w:rFonts w:hint="cs"/>
          <w:rtl/>
        </w:rPr>
        <w:t xml:space="preserve">את זה ל-10, ל-15 שנה, כי יהודה ושומרון זה חלק ממדינת ישראל. לפחות לתפיסתי, ואני נוטה להאמין שגם לתפיסת </w:t>
      </w:r>
      <w:proofErr w:type="spellStart"/>
      <w:r>
        <w:rPr>
          <w:rFonts w:hint="cs"/>
          <w:rtl/>
        </w:rPr>
        <w:t>סמוטריץ</w:t>
      </w:r>
      <w:proofErr w:type="spellEnd"/>
      <w:r>
        <w:rPr>
          <w:rFonts w:hint="cs"/>
          <w:rtl/>
        </w:rPr>
        <w:t xml:space="preserve">' ובן גביר, אולי גם זה השתנה. </w:t>
      </w:r>
    </w:p>
    <w:p w:rsidR="00F63BA8" w:rsidRDefault="00F63BA8" w:rsidP="009635F5">
      <w:pPr>
        <w:rPr>
          <w:rtl/>
        </w:rPr>
      </w:pPr>
    </w:p>
    <w:p w:rsidR="00F63BA8" w:rsidRDefault="00F63BA8" w:rsidP="009C568E">
      <w:pPr>
        <w:rPr>
          <w:rtl/>
        </w:rPr>
      </w:pPr>
      <w:r>
        <w:rPr>
          <w:rFonts w:hint="cs"/>
          <w:rtl/>
        </w:rPr>
        <w:t xml:space="preserve">אני זוכרת, כאשר אנחנו פה בכנסת לפני מספר חודשים הצבענו על תקנות שעת חרום האלה, בדיוק על זה, וזה לא עבר, וואו, איזו שמחה הייתה מהצד הזה של האולם. לדעתי היו פה חיבוקים ונשיקות בין אחמד טיבי ויואב קיש. היו פה כפיים, הייתה פה שמחה. מה השתנה בלילה הזה? אנחנו מתקרבים לחגים, אז בליל פסח אנחנו נשאל מה היה אז באותו לילה, מה קרה פה בכנסת ואיך היום אנשים מהמחנה הלאומי, שיש לי ספק </w:t>
      </w:r>
      <w:bookmarkStart w:id="7160" w:name="_ETM_Q15_294789"/>
      <w:bookmarkEnd w:id="7160"/>
      <w:r>
        <w:rPr>
          <w:rFonts w:hint="cs"/>
          <w:rtl/>
        </w:rPr>
        <w:t xml:space="preserve">גדול לגבי המחנה הלאומי, שינו את פניהם. אז זה המבחן המצוין. </w:t>
      </w:r>
    </w:p>
    <w:p w:rsidR="00F63BA8" w:rsidRDefault="00F63BA8" w:rsidP="009635F5">
      <w:pPr>
        <w:rPr>
          <w:rtl/>
        </w:rPr>
      </w:pPr>
    </w:p>
    <w:p w:rsidR="00F63BA8" w:rsidRDefault="00F63BA8" w:rsidP="009C568E">
      <w:pPr>
        <w:rPr>
          <w:rtl/>
        </w:rPr>
      </w:pPr>
      <w:r>
        <w:rPr>
          <w:rFonts w:hint="cs"/>
          <w:rtl/>
        </w:rPr>
        <w:t xml:space="preserve">אנחנו בישראל ביתנו, גברתי, אכפת לנו מהחיילים ואכפת לנו מנשים שעוברות התעללות ואכפת לנו מהכול. אנחנו לא נהיה כאלה. אנחנו נתמוך בזה. אנחנו אומרים פה בפה מלא: תושבי יהודה ושומרון, מעלה אדומים, אריאל, כל היישובים, הם אזרחי ישראל שווי ערך והם לא כלי פוליטי ואסור שהם יהיו כלי פוליטי. אסור שהמפלגות והמנהיגים של המפלגות האלה יעשו משחק מלוכלך ומגעיל </w:t>
      </w:r>
      <w:bookmarkStart w:id="7161" w:name="_ETM_Q15_340612"/>
      <w:bookmarkEnd w:id="7161"/>
      <w:r>
        <w:rPr>
          <w:rFonts w:hint="cs"/>
          <w:rtl/>
        </w:rPr>
        <w:t xml:space="preserve">בחיי האנשים. </w:t>
      </w:r>
    </w:p>
    <w:p w:rsidR="00F63BA8" w:rsidRDefault="00F63BA8" w:rsidP="009635F5">
      <w:pPr>
        <w:rPr>
          <w:rtl/>
        </w:rPr>
      </w:pPr>
    </w:p>
    <w:p w:rsidR="00F63BA8" w:rsidRDefault="00F63BA8" w:rsidP="009C568E">
      <w:pPr>
        <w:rPr>
          <w:rtl/>
        </w:rPr>
      </w:pPr>
      <w:r>
        <w:rPr>
          <w:rFonts w:hint="cs"/>
          <w:rtl/>
        </w:rPr>
        <w:t xml:space="preserve">אנחנו נתמוך ונמשיך לתמוך בדברים שאנחנו מאמינים בהם. אבל התמונה של החיבוקים ולחיצות הידיים והשמחה שאני ראיתי פה אך ורק לפני כמה חודשים, עדיין נצרבת לי בזיכרון. אני חושבת שאנחנו גם כן </w:t>
      </w:r>
      <w:bookmarkStart w:id="7162" w:name="_ETM_Q15_361389"/>
      <w:bookmarkEnd w:id="7162"/>
      <w:r>
        <w:rPr>
          <w:rFonts w:hint="cs"/>
          <w:rtl/>
        </w:rPr>
        <w:t xml:space="preserve">נראה את זה הרבה מאוד בתקשורת. אז הארכיון זוכר הכול. כל פעם, אבל כל פעם, אנחנו נזכיר לכם את זה, במיוחד לאדון </w:t>
      </w:r>
      <w:proofErr w:type="spellStart"/>
      <w:r>
        <w:rPr>
          <w:rFonts w:hint="cs"/>
          <w:rtl/>
        </w:rPr>
        <w:t>סמוטריץ</w:t>
      </w:r>
      <w:proofErr w:type="spellEnd"/>
      <w:r>
        <w:rPr>
          <w:rFonts w:hint="cs"/>
          <w:rtl/>
        </w:rPr>
        <w:t xml:space="preserve">', לגב' סטרוק </w:t>
      </w:r>
      <w:bookmarkStart w:id="7163" w:name="_ETM_Q15_375450"/>
      <w:bookmarkEnd w:id="7163"/>
      <w:r>
        <w:rPr>
          <w:rFonts w:hint="cs"/>
          <w:rtl/>
        </w:rPr>
        <w:t xml:space="preserve">ולאדון בן גביר, כי אנחנו נהיה פה כדי להזכיר לכם ולהביא לכם טיפה של מוסר וערכים. תודה רבה. </w:t>
      </w:r>
    </w:p>
    <w:p w:rsidR="00F63BA8" w:rsidRDefault="00F63BA8" w:rsidP="009635F5">
      <w:pPr>
        <w:rPr>
          <w:rtl/>
        </w:rPr>
      </w:pPr>
    </w:p>
    <w:p w:rsidR="00F63BA8" w:rsidRDefault="00F63BA8" w:rsidP="009C568E">
      <w:pPr>
        <w:pStyle w:val="af6"/>
        <w:keepNext/>
        <w:rPr>
          <w:rtl/>
        </w:rPr>
      </w:pPr>
      <w:r w:rsidRPr="00B0502C">
        <w:rPr>
          <w:rStyle w:val="TagStyle"/>
          <w:rtl/>
        </w:rPr>
        <w:t xml:space="preserve"> &lt;&lt; יור &gt;&gt; </w:t>
      </w:r>
      <w:r>
        <w:rPr>
          <w:rtl/>
        </w:rPr>
        <w:t>היו"ר יפעת שאשא ביטון:</w:t>
      </w:r>
      <w:r w:rsidRPr="00B0502C">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חברת הכנסת </w:t>
      </w:r>
      <w:proofErr w:type="spellStart"/>
      <w:r>
        <w:rPr>
          <w:rFonts w:hint="cs"/>
          <w:rtl/>
          <w:lang w:eastAsia="he-IL"/>
        </w:rPr>
        <w:t>מלינובסקי</w:t>
      </w:r>
      <w:proofErr w:type="spellEnd"/>
      <w:r>
        <w:rPr>
          <w:rFonts w:hint="cs"/>
          <w:rtl/>
          <w:lang w:eastAsia="he-IL"/>
        </w:rPr>
        <w:t xml:space="preserve">. </w:t>
      </w:r>
      <w:bookmarkStart w:id="7164" w:name="_ETM_Q15_387967"/>
      <w:bookmarkStart w:id="7165" w:name="_ETM_Q15_388021"/>
      <w:bookmarkStart w:id="7166" w:name="_ETM_Q15_388160"/>
      <w:bookmarkStart w:id="7167" w:name="_ETM_Q15_388227"/>
      <w:bookmarkEnd w:id="7164"/>
      <w:bookmarkEnd w:id="7165"/>
      <w:bookmarkEnd w:id="7166"/>
      <w:bookmarkEnd w:id="7167"/>
      <w:r>
        <w:rPr>
          <w:rFonts w:hint="cs"/>
          <w:rtl/>
          <w:lang w:eastAsia="he-IL"/>
        </w:rPr>
        <w:t xml:space="preserve">חבר הכנסת </w:t>
      </w:r>
      <w:bookmarkStart w:id="7168" w:name="_ETM_Q15_389935"/>
      <w:bookmarkEnd w:id="7168"/>
      <w:r>
        <w:rPr>
          <w:rFonts w:hint="cs"/>
          <w:rtl/>
          <w:lang w:eastAsia="he-IL"/>
        </w:rPr>
        <w:t xml:space="preserve">חמד עמאר – איננו; חבר הכנסת זאב </w:t>
      </w:r>
      <w:proofErr w:type="spellStart"/>
      <w:r>
        <w:rPr>
          <w:rFonts w:hint="cs"/>
          <w:rtl/>
          <w:lang w:eastAsia="he-IL"/>
        </w:rPr>
        <w:t>אלקין</w:t>
      </w:r>
      <w:proofErr w:type="spellEnd"/>
      <w:r>
        <w:rPr>
          <w:rFonts w:hint="cs"/>
          <w:rtl/>
          <w:lang w:eastAsia="he-IL"/>
        </w:rPr>
        <w:t xml:space="preserve"> – איננו; חבר הכנסת גדעון סער – איננו. חבר הכנסת מתן כהנא, בבקשה. חמש דקות לרשותך, בבקשה. </w:t>
      </w:r>
    </w:p>
    <w:p w:rsidR="00F63BA8" w:rsidRDefault="00F63BA8" w:rsidP="009C568E">
      <w:pPr>
        <w:rPr>
          <w:rtl/>
          <w:lang w:eastAsia="he-IL"/>
        </w:rPr>
      </w:pPr>
    </w:p>
    <w:p w:rsidR="00F63BA8" w:rsidRDefault="00F63BA8" w:rsidP="009C568E">
      <w:pPr>
        <w:pStyle w:val="a4"/>
        <w:keepNext/>
        <w:rPr>
          <w:rtl/>
        </w:rPr>
      </w:pPr>
      <w:bookmarkStart w:id="7169" w:name="ET_speaker_5855_2"/>
      <w:r w:rsidRPr="00B0502C">
        <w:rPr>
          <w:rStyle w:val="TagStyle"/>
          <w:rtl/>
        </w:rPr>
        <w:t xml:space="preserve"> &lt;&lt; דובר &gt;&gt; </w:t>
      </w:r>
      <w:bookmarkStart w:id="7170" w:name="_Toc125548312"/>
      <w:bookmarkStart w:id="7171" w:name="_Toc125548367"/>
      <w:r>
        <w:rPr>
          <w:rtl/>
        </w:rPr>
        <w:t>מתן כהנא (המחנה הממלכתי):</w:t>
      </w:r>
      <w:bookmarkEnd w:id="7170"/>
      <w:bookmarkEnd w:id="7171"/>
      <w:r w:rsidRPr="00B0502C">
        <w:rPr>
          <w:rStyle w:val="TagStyle"/>
          <w:rtl/>
        </w:rPr>
        <w:t xml:space="preserve"> &lt;&lt; דובר &gt;&gt;</w:t>
      </w:r>
      <w:r>
        <w:rPr>
          <w:rtl/>
        </w:rPr>
        <w:t xml:space="preserve">   </w:t>
      </w:r>
      <w:bookmarkEnd w:id="7169"/>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גברתי היושבת בראש, ברכות על התפקיד החדש. אדוני השר, חבריי חברי הכנסת, אני רוצה להזכיר לכולם שכשאנחנו הבאנו את תקנות יו"ש לחקיקה כאן, בסוף ימיה של הממשלה הקודמת, אחת הסיבות המרכזיות שבאופוזיציה דאז והקואליציה </w:t>
      </w:r>
      <w:proofErr w:type="spellStart"/>
      <w:r>
        <w:rPr>
          <w:rFonts w:hint="cs"/>
          <w:rtl/>
          <w:lang w:eastAsia="he-IL"/>
        </w:rPr>
        <w:t>דהיום</w:t>
      </w:r>
      <w:proofErr w:type="spellEnd"/>
      <w:r>
        <w:rPr>
          <w:rFonts w:hint="cs"/>
          <w:rtl/>
          <w:lang w:eastAsia="he-IL"/>
        </w:rPr>
        <w:t xml:space="preserve"> אמרו שהם לא </w:t>
      </w:r>
      <w:bookmarkStart w:id="7172" w:name="_ETM_Q15_438863"/>
      <w:bookmarkEnd w:id="7172"/>
      <w:r>
        <w:rPr>
          <w:rFonts w:hint="cs"/>
          <w:rtl/>
          <w:lang w:eastAsia="he-IL"/>
        </w:rPr>
        <w:t xml:space="preserve">מוכנים להצביע בעד התקנות </w:t>
      </w:r>
      <w:r>
        <w:rPr>
          <w:rFonts w:hint="eastAsia"/>
          <w:rtl/>
          <w:lang w:eastAsia="he-IL"/>
        </w:rPr>
        <w:t>–</w:t>
      </w:r>
      <w:r>
        <w:rPr>
          <w:rFonts w:hint="cs"/>
          <w:rtl/>
          <w:lang w:eastAsia="he-IL"/>
        </w:rPr>
        <w:t xml:space="preserve"> הם אמרו, מה פתאום שנצביע על תקנות של חמש שנים, אנחנו רוצים עשר </w:t>
      </w:r>
      <w:r>
        <w:rPr>
          <w:rFonts w:hint="cs"/>
          <w:rtl/>
          <w:lang w:eastAsia="he-IL"/>
        </w:rPr>
        <w:lastRenderedPageBreak/>
        <w:t xml:space="preserve">שנים, לא מספיק חמש. בגלל זה הם הצביעו נגד התקנות, גם בגלל זה. אז היו פה את החגיגות עם המשותפת. </w:t>
      </w:r>
    </w:p>
    <w:p w:rsidR="00F63BA8" w:rsidRDefault="00F63BA8" w:rsidP="009C568E">
      <w:pPr>
        <w:rPr>
          <w:rtl/>
          <w:lang w:eastAsia="he-IL"/>
        </w:rPr>
      </w:pPr>
    </w:p>
    <w:p w:rsidR="00F63BA8" w:rsidRDefault="00F63BA8" w:rsidP="009C568E">
      <w:pPr>
        <w:rPr>
          <w:rtl/>
          <w:lang w:eastAsia="he-IL"/>
        </w:rPr>
      </w:pPr>
      <w:r>
        <w:rPr>
          <w:rFonts w:hint="cs"/>
          <w:rtl/>
          <w:lang w:eastAsia="he-IL"/>
        </w:rPr>
        <w:t xml:space="preserve">אז אנחנו, כדי לעזור לקואליציה, לעזור לכם, אדוני השר, הבאנו הסתייגויות בדיוק כמו שאתם רציתם. יהיו לכם פה עשר שנים. במקום לתקן את זה </w:t>
      </w:r>
      <w:bookmarkStart w:id="7173" w:name="_ETM_Q15_461102"/>
      <w:bookmarkEnd w:id="7173"/>
      <w:r>
        <w:rPr>
          <w:rFonts w:hint="cs"/>
          <w:rtl/>
          <w:lang w:eastAsia="he-IL"/>
        </w:rPr>
        <w:t xml:space="preserve">לחמש שנים תצביעו בעד ההסתייגות, והתקנות האלה יחזיקו מעמד עשר שנים. אבל אתם הרי לא תצביעו בעד התקנות האלה כי אתם ימין על מלא </w:t>
      </w:r>
      <w:proofErr w:type="spellStart"/>
      <w:r>
        <w:rPr>
          <w:rFonts w:hint="cs"/>
          <w:rtl/>
          <w:lang w:eastAsia="he-IL"/>
        </w:rPr>
        <w:t>מלא</w:t>
      </w:r>
      <w:proofErr w:type="spellEnd"/>
      <w:r>
        <w:rPr>
          <w:rFonts w:hint="cs"/>
          <w:rtl/>
          <w:lang w:eastAsia="he-IL"/>
        </w:rPr>
        <w:t xml:space="preserve"> רק כשאתם באופוזיציה ורק כשאתם יכולים לצעוק, לקרקר ולקשקש, וכשאתם מגיעים לעשות </w:t>
      </w:r>
      <w:bookmarkStart w:id="7174" w:name="_ETM_Q15_477968"/>
      <w:bookmarkEnd w:id="7174"/>
      <w:r>
        <w:rPr>
          <w:rFonts w:hint="cs"/>
          <w:rtl/>
          <w:lang w:eastAsia="he-IL"/>
        </w:rPr>
        <w:t xml:space="preserve">אתם לא יכולים כלום, לא ימין ולא על מלא. אבל כדי לעשות לכם את החיים יותר קלים, לא הבאנו עשר, כי </w:t>
      </w:r>
      <w:bookmarkStart w:id="7175" w:name="_ETM_Q15_482047"/>
      <w:bookmarkEnd w:id="7175"/>
      <w:r>
        <w:rPr>
          <w:rFonts w:hint="cs"/>
          <w:rtl/>
          <w:lang w:eastAsia="he-IL"/>
        </w:rPr>
        <w:t xml:space="preserve">אנחנו מבינים שקשה לכם, אתם מפחדים מהאמריקאים, אז הבאנו גם הסתייגות של תשע, הבאנו הסתייגות של שמונה, הבאנו הסתייגות של שבע, הבאנו הסתייגות של שש. תחליטו, למה רק חמש? נעשה לכם את החיים טובים כמו </w:t>
      </w:r>
      <w:bookmarkStart w:id="7176" w:name="_ETM_Q15_500389"/>
      <w:bookmarkEnd w:id="7176"/>
      <w:r>
        <w:rPr>
          <w:rFonts w:hint="cs"/>
          <w:rtl/>
          <w:lang w:eastAsia="he-IL"/>
        </w:rPr>
        <w:t xml:space="preserve">שרציתם. אבל אתם הרי ימין על מלא </w:t>
      </w:r>
      <w:proofErr w:type="spellStart"/>
      <w:r>
        <w:rPr>
          <w:rFonts w:hint="cs"/>
          <w:rtl/>
          <w:lang w:eastAsia="he-IL"/>
        </w:rPr>
        <w:t>מלא</w:t>
      </w:r>
      <w:proofErr w:type="spellEnd"/>
      <w:r>
        <w:rPr>
          <w:rFonts w:hint="cs"/>
          <w:rtl/>
          <w:lang w:eastAsia="he-IL"/>
        </w:rPr>
        <w:t xml:space="preserve"> רק בדיבורים, שום יכולת ביצוע. </w:t>
      </w:r>
    </w:p>
    <w:p w:rsidR="00F63BA8" w:rsidRDefault="00F63BA8" w:rsidP="009C568E">
      <w:pPr>
        <w:rPr>
          <w:rtl/>
          <w:lang w:eastAsia="he-IL"/>
        </w:rPr>
      </w:pPr>
    </w:p>
    <w:p w:rsidR="00F63BA8" w:rsidRDefault="00F63BA8" w:rsidP="00946ABD">
      <w:pPr>
        <w:rPr>
          <w:rtl/>
          <w:lang w:eastAsia="he-IL"/>
        </w:rPr>
      </w:pPr>
      <w:r>
        <w:rPr>
          <w:rFonts w:hint="cs"/>
          <w:rtl/>
          <w:lang w:eastAsia="he-IL"/>
        </w:rPr>
        <w:t xml:space="preserve">אני אביא פה עוד כמה מקרים רק מהשבוע האחרון. קם השר לביטחון לאומי, איתמר בן גביר, דיבר על ריבונות בהר הבית. </w:t>
      </w:r>
      <w:bookmarkStart w:id="7177" w:name="_ETM_Q15_515196"/>
      <w:bookmarkEnd w:id="7177"/>
      <w:r>
        <w:rPr>
          <w:rFonts w:hint="cs"/>
          <w:rtl/>
          <w:lang w:eastAsia="he-IL"/>
        </w:rPr>
        <w:t xml:space="preserve">צריכים להניף דגלים בהר הבית. מה קרה השבוע? שני אנשים הניפו דגל ישראל בהר הבית </w:t>
      </w:r>
      <w:proofErr w:type="spellStart"/>
      <w:r>
        <w:rPr>
          <w:rFonts w:hint="cs"/>
          <w:rtl/>
          <w:lang w:eastAsia="he-IL"/>
        </w:rPr>
        <w:t>ומייד</w:t>
      </w:r>
      <w:proofErr w:type="spellEnd"/>
      <w:r>
        <w:rPr>
          <w:rFonts w:hint="cs"/>
          <w:rtl/>
          <w:lang w:eastAsia="he-IL"/>
        </w:rPr>
        <w:t xml:space="preserve"> נעצרו. בימי הממשלה שלנו אנשים עלו עם </w:t>
      </w:r>
      <w:bookmarkStart w:id="7178" w:name="_ETM_Q15_528607"/>
      <w:bookmarkEnd w:id="7178"/>
      <w:r>
        <w:rPr>
          <w:rFonts w:hint="cs"/>
          <w:rtl/>
          <w:lang w:eastAsia="he-IL"/>
        </w:rPr>
        <w:t>דגל להר הבית ושרו</w:t>
      </w:r>
      <w:r w:rsidR="00946ABD">
        <w:rPr>
          <w:rFonts w:hint="cs"/>
          <w:rtl/>
          <w:lang w:eastAsia="he-IL"/>
        </w:rPr>
        <w:t>;</w:t>
      </w:r>
      <w:r>
        <w:rPr>
          <w:rFonts w:hint="cs"/>
          <w:rtl/>
          <w:lang w:eastAsia="he-IL"/>
        </w:rPr>
        <w:t xml:space="preserve"> בממשלה הנוכחית תחת שר </w:t>
      </w:r>
      <w:proofErr w:type="spellStart"/>
      <w:r>
        <w:rPr>
          <w:rFonts w:hint="cs"/>
          <w:rtl/>
          <w:lang w:eastAsia="he-IL"/>
        </w:rPr>
        <w:t>הבט"ל</w:t>
      </w:r>
      <w:proofErr w:type="spellEnd"/>
      <w:r>
        <w:rPr>
          <w:rFonts w:hint="cs"/>
          <w:rtl/>
          <w:lang w:eastAsia="he-IL"/>
        </w:rPr>
        <w:t xml:space="preserve"> איתמר בן גביר עולים יהודים להר הבית, מניפים דגל</w:t>
      </w:r>
      <w:r w:rsidR="00946ABD">
        <w:rPr>
          <w:rFonts w:hint="cs"/>
          <w:rtl/>
          <w:lang w:eastAsia="he-IL"/>
        </w:rPr>
        <w:t xml:space="preserve"> –</w:t>
      </w:r>
      <w:r>
        <w:rPr>
          <w:rFonts w:hint="cs"/>
          <w:rtl/>
          <w:lang w:eastAsia="he-IL"/>
        </w:rPr>
        <w:t xml:space="preserve"> </w:t>
      </w:r>
      <w:bookmarkStart w:id="7179" w:name="_ETM_Q15_539116"/>
      <w:bookmarkEnd w:id="7179"/>
      <w:r>
        <w:rPr>
          <w:rFonts w:hint="cs"/>
          <w:rtl/>
          <w:lang w:eastAsia="he-IL"/>
        </w:rPr>
        <w:t xml:space="preserve">ועוצרים אותם. ימין על מלא, </w:t>
      </w:r>
      <w:proofErr w:type="spellStart"/>
      <w:r>
        <w:rPr>
          <w:rFonts w:hint="cs"/>
          <w:rtl/>
          <w:lang w:eastAsia="he-IL"/>
        </w:rPr>
        <w:t>עלק</w:t>
      </w:r>
      <w:proofErr w:type="spellEnd"/>
      <w:r>
        <w:rPr>
          <w:rFonts w:hint="cs"/>
          <w:rtl/>
          <w:lang w:eastAsia="he-IL"/>
        </w:rPr>
        <w:t xml:space="preserve">. </w:t>
      </w:r>
    </w:p>
    <w:p w:rsidR="00F63BA8" w:rsidRDefault="00F63BA8" w:rsidP="009C568E">
      <w:pPr>
        <w:rPr>
          <w:rtl/>
          <w:lang w:eastAsia="he-IL"/>
        </w:rPr>
      </w:pPr>
    </w:p>
    <w:p w:rsidR="00F63BA8" w:rsidRDefault="00F63BA8" w:rsidP="009C568E">
      <w:pPr>
        <w:rPr>
          <w:rtl/>
          <w:lang w:eastAsia="he-IL"/>
        </w:rPr>
      </w:pPr>
      <w:r>
        <w:rPr>
          <w:rFonts w:hint="cs"/>
          <w:rtl/>
          <w:lang w:eastAsia="he-IL"/>
        </w:rPr>
        <w:t xml:space="preserve">פעמיים בסוף השבוע האחרון פינו את מאחז אור חיים, פעמיים. פעם ראשונה ביום שישי, שר הביטחון המשני </w:t>
      </w:r>
      <w:proofErr w:type="spellStart"/>
      <w:r>
        <w:rPr>
          <w:rFonts w:hint="cs"/>
          <w:rtl/>
          <w:lang w:eastAsia="he-IL"/>
        </w:rPr>
        <w:t>גלנט</w:t>
      </w:r>
      <w:proofErr w:type="spellEnd"/>
      <w:r>
        <w:rPr>
          <w:rFonts w:hint="cs"/>
          <w:rtl/>
          <w:lang w:eastAsia="he-IL"/>
        </w:rPr>
        <w:t xml:space="preserve"> שם קצוץ על </w:t>
      </w:r>
      <w:proofErr w:type="spellStart"/>
      <w:r>
        <w:rPr>
          <w:rFonts w:hint="cs"/>
          <w:rtl/>
          <w:lang w:eastAsia="he-IL"/>
        </w:rPr>
        <w:t>סמוטריץ</w:t>
      </w:r>
      <w:proofErr w:type="spellEnd"/>
      <w:r>
        <w:rPr>
          <w:rFonts w:hint="cs"/>
          <w:rtl/>
          <w:lang w:eastAsia="he-IL"/>
        </w:rPr>
        <w:t>' והולך ומפנה את ההיאחזות. פעם שנייה, ביום ראשון</w:t>
      </w:r>
      <w:r w:rsidR="00946ABD">
        <w:rPr>
          <w:rFonts w:hint="cs"/>
          <w:rtl/>
          <w:lang w:eastAsia="he-IL"/>
        </w:rPr>
        <w:t>,</w:t>
      </w:r>
      <w:r>
        <w:rPr>
          <w:rFonts w:hint="cs"/>
          <w:rtl/>
          <w:lang w:eastAsia="he-IL"/>
        </w:rPr>
        <w:t xml:space="preserve"> שוב שם קצוץ על </w:t>
      </w:r>
      <w:proofErr w:type="spellStart"/>
      <w:r>
        <w:rPr>
          <w:rFonts w:hint="cs"/>
          <w:rtl/>
          <w:lang w:eastAsia="he-IL"/>
        </w:rPr>
        <w:t>סמוטריץ</w:t>
      </w:r>
      <w:proofErr w:type="spellEnd"/>
      <w:r>
        <w:rPr>
          <w:rFonts w:hint="cs"/>
          <w:rtl/>
          <w:lang w:eastAsia="he-IL"/>
        </w:rPr>
        <w:t xml:space="preserve">' והולך לפנות. הפעם עם שוטרי מג"ב, אלה שלכאורה בן גביר אחראי עליהם. </w:t>
      </w:r>
    </w:p>
    <w:p w:rsidR="009717F3" w:rsidRDefault="009717F3" w:rsidP="009C568E">
      <w:pPr>
        <w:rPr>
          <w:rtl/>
          <w:lang w:eastAsia="he-IL"/>
        </w:rPr>
      </w:pPr>
    </w:p>
    <w:p w:rsidR="00F63BA8" w:rsidRDefault="00F63BA8" w:rsidP="009C568E">
      <w:pPr>
        <w:pStyle w:val="af5"/>
        <w:keepNext/>
        <w:rPr>
          <w:rtl/>
        </w:rPr>
      </w:pPr>
      <w:bookmarkStart w:id="7180" w:name="ET_interruption_5552_4"/>
      <w:r w:rsidRPr="00C73CDD">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C73CDD">
        <w:rPr>
          <w:rStyle w:val="TagStyle"/>
          <w:rtl/>
        </w:rPr>
        <w:t xml:space="preserve"> &lt;&lt; קריאה &gt;&gt;</w:t>
      </w:r>
      <w:r>
        <w:rPr>
          <w:rtl/>
        </w:rPr>
        <w:t xml:space="preserve">   </w:t>
      </w:r>
      <w:bookmarkEnd w:id="7180"/>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אל תתרגש יותר מדי. </w:t>
      </w:r>
    </w:p>
    <w:p w:rsidR="00F63BA8" w:rsidRDefault="00F63BA8" w:rsidP="009C568E">
      <w:pPr>
        <w:rPr>
          <w:rtl/>
          <w:lang w:eastAsia="he-IL"/>
        </w:rPr>
      </w:pPr>
    </w:p>
    <w:p w:rsidR="00F63BA8" w:rsidRDefault="00F63BA8" w:rsidP="009C568E">
      <w:pPr>
        <w:pStyle w:val="-"/>
        <w:keepNext/>
        <w:rPr>
          <w:rtl/>
        </w:rPr>
      </w:pPr>
      <w:bookmarkStart w:id="7181" w:name="ET_speakercontinue_5855_3"/>
      <w:r w:rsidRPr="00C73CDD">
        <w:rPr>
          <w:rStyle w:val="TagStyle"/>
          <w:rtl/>
        </w:rPr>
        <w:t xml:space="preserve"> &lt;&lt; דובר_המשך &gt;&gt; </w:t>
      </w:r>
      <w:r>
        <w:rPr>
          <w:rtl/>
        </w:rPr>
        <w:t>מתן כהנא (המחנה הממלכתי):</w:t>
      </w:r>
      <w:r w:rsidRPr="00C73CDD">
        <w:rPr>
          <w:rStyle w:val="TagStyle"/>
          <w:rtl/>
        </w:rPr>
        <w:t xml:space="preserve"> &lt;&lt; דובר_המשך &gt;&gt;</w:t>
      </w:r>
      <w:r>
        <w:rPr>
          <w:rtl/>
        </w:rPr>
        <w:t xml:space="preserve">   </w:t>
      </w:r>
      <w:bookmarkEnd w:id="7181"/>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מצטער, אני קצת חולה. </w:t>
      </w:r>
    </w:p>
    <w:p w:rsidR="00F63BA8" w:rsidRDefault="00F63BA8" w:rsidP="009C568E">
      <w:pPr>
        <w:rPr>
          <w:rtl/>
          <w:lang w:eastAsia="he-IL"/>
        </w:rPr>
      </w:pPr>
    </w:p>
    <w:p w:rsidR="00F63BA8" w:rsidRDefault="00F63BA8" w:rsidP="009C568E">
      <w:pPr>
        <w:pStyle w:val="af6"/>
        <w:keepNext/>
        <w:rPr>
          <w:rtl/>
        </w:rPr>
      </w:pPr>
      <w:r w:rsidRPr="00996BAA">
        <w:rPr>
          <w:rStyle w:val="TagStyle"/>
          <w:rtl/>
        </w:rPr>
        <w:t xml:space="preserve"> &lt;&lt; יור &gt;&gt; </w:t>
      </w:r>
      <w:r>
        <w:rPr>
          <w:rtl/>
        </w:rPr>
        <w:t>היו"ר יפעת שאשא ביטון:</w:t>
      </w:r>
      <w:r w:rsidRPr="00996BAA">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946ABD" w:rsidP="00946ABD">
      <w:pPr>
        <w:rPr>
          <w:rtl/>
          <w:lang w:eastAsia="he-IL"/>
        </w:rPr>
      </w:pPr>
      <w:bookmarkStart w:id="7182" w:name="_ETM_Q15_642498"/>
      <w:bookmarkEnd w:id="7182"/>
      <w:r>
        <w:rPr>
          <w:rFonts w:hint="cs"/>
          <w:rtl/>
          <w:lang w:eastAsia="he-IL"/>
        </w:rPr>
        <w:t>איזו</w:t>
      </w:r>
      <w:r w:rsidR="00F63BA8">
        <w:rPr>
          <w:rFonts w:hint="cs"/>
          <w:rtl/>
          <w:lang w:eastAsia="he-IL"/>
        </w:rPr>
        <w:t xml:space="preserve"> נחישות. </w:t>
      </w:r>
      <w:bookmarkStart w:id="7183" w:name="_ETM_Q15_644728"/>
      <w:bookmarkEnd w:id="7183"/>
      <w:r w:rsidR="00F63BA8">
        <w:rPr>
          <w:rFonts w:hint="cs"/>
          <w:rtl/>
          <w:lang w:eastAsia="he-IL"/>
        </w:rPr>
        <w:t xml:space="preserve">עצרתי את השעון. </w:t>
      </w:r>
    </w:p>
    <w:p w:rsidR="00F63BA8" w:rsidRDefault="00F63BA8" w:rsidP="009C568E">
      <w:pPr>
        <w:rPr>
          <w:rtl/>
          <w:lang w:eastAsia="he-IL"/>
        </w:rPr>
      </w:pPr>
      <w:bookmarkStart w:id="7184" w:name="_ETM_Q15_648904"/>
      <w:bookmarkStart w:id="7185" w:name="_ETM_Q15_648962"/>
      <w:bookmarkEnd w:id="7184"/>
      <w:bookmarkEnd w:id="7185"/>
    </w:p>
    <w:p w:rsidR="00F63BA8" w:rsidRDefault="00F63BA8" w:rsidP="009C568E">
      <w:pPr>
        <w:pStyle w:val="-"/>
        <w:keepNext/>
        <w:rPr>
          <w:rtl/>
        </w:rPr>
      </w:pPr>
      <w:bookmarkStart w:id="7186" w:name="ET_speakercontinue_5855_7"/>
      <w:r w:rsidRPr="00996BAA">
        <w:rPr>
          <w:rStyle w:val="TagStyle"/>
          <w:rtl/>
        </w:rPr>
        <w:lastRenderedPageBreak/>
        <w:t xml:space="preserve"> &lt;&lt; דובר_המשך &gt;&gt; </w:t>
      </w:r>
      <w:r>
        <w:rPr>
          <w:rtl/>
        </w:rPr>
        <w:t>מתן כהנא (המחנה הממלכתי):</w:t>
      </w:r>
      <w:r w:rsidRPr="00996BAA">
        <w:rPr>
          <w:rStyle w:val="TagStyle"/>
          <w:rtl/>
        </w:rPr>
        <w:t xml:space="preserve"> &lt;&lt; דובר_המשך &gt;&gt;</w:t>
      </w:r>
      <w:r>
        <w:rPr>
          <w:rtl/>
        </w:rPr>
        <w:t xml:space="preserve">   </w:t>
      </w:r>
      <w:bookmarkEnd w:id="7186"/>
    </w:p>
    <w:p w:rsidR="00F63BA8" w:rsidRDefault="00F63BA8" w:rsidP="009C568E">
      <w:pPr>
        <w:pStyle w:val="KeepWithNext"/>
        <w:rPr>
          <w:rtl/>
          <w:lang w:eastAsia="he-IL"/>
        </w:rPr>
      </w:pPr>
    </w:p>
    <w:p w:rsidR="00F63BA8" w:rsidRDefault="00F63BA8" w:rsidP="009C568E">
      <w:pPr>
        <w:rPr>
          <w:rtl/>
          <w:lang w:eastAsia="he-IL"/>
        </w:rPr>
      </w:pPr>
      <w:bookmarkStart w:id="7187" w:name="_ETM_Q15_650548"/>
      <w:bookmarkEnd w:id="7187"/>
      <w:r>
        <w:rPr>
          <w:rFonts w:hint="cs"/>
          <w:rtl/>
          <w:lang w:eastAsia="he-IL"/>
        </w:rPr>
        <w:t xml:space="preserve">אני אנסה, הכי הרבה אני ארד. טוב, תודה. </w:t>
      </w:r>
    </w:p>
    <w:p w:rsidR="00F63BA8" w:rsidRDefault="00F63BA8" w:rsidP="009C568E">
      <w:pPr>
        <w:rPr>
          <w:rtl/>
          <w:lang w:eastAsia="he-IL"/>
        </w:rPr>
      </w:pPr>
    </w:p>
    <w:p w:rsidR="00F63BA8" w:rsidRDefault="00F63BA8" w:rsidP="009C568E">
      <w:pPr>
        <w:pStyle w:val="af6"/>
        <w:keepNext/>
        <w:rPr>
          <w:rtl/>
        </w:rPr>
      </w:pPr>
      <w:r w:rsidRPr="00C73CDD">
        <w:rPr>
          <w:rStyle w:val="TagStyle"/>
          <w:rtl/>
        </w:rPr>
        <w:t xml:space="preserve"> &lt;&lt; יור &gt;&gt; </w:t>
      </w:r>
      <w:r>
        <w:rPr>
          <w:rtl/>
        </w:rPr>
        <w:t>היו"ר יפעת שאשא ביטון:</w:t>
      </w:r>
      <w:r w:rsidRPr="00C73CDD">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46ABD">
      <w:pPr>
        <w:rPr>
          <w:rtl/>
          <w:lang w:eastAsia="he-IL"/>
        </w:rPr>
      </w:pPr>
      <w:r>
        <w:rPr>
          <w:rFonts w:hint="cs"/>
          <w:rtl/>
          <w:lang w:eastAsia="he-IL"/>
        </w:rPr>
        <w:t>בריאות, מתן. אנחנו נע</w:t>
      </w:r>
      <w:bookmarkStart w:id="7188" w:name="_ETM_Q15_683738"/>
      <w:bookmarkEnd w:id="7188"/>
      <w:r>
        <w:rPr>
          <w:rFonts w:hint="cs"/>
          <w:rtl/>
          <w:lang w:eastAsia="he-IL"/>
        </w:rPr>
        <w:t xml:space="preserve">בור לחברת הכנסת שרן מרים השכל – איננה; חבר הכנסת אביגדור </w:t>
      </w:r>
      <w:bookmarkStart w:id="7189" w:name="_ETM_Q15_688319"/>
      <w:bookmarkEnd w:id="7189"/>
      <w:r>
        <w:rPr>
          <w:rFonts w:hint="cs"/>
          <w:rtl/>
          <w:lang w:eastAsia="he-IL"/>
        </w:rPr>
        <w:t xml:space="preserve">ליברמן </w:t>
      </w:r>
      <w:r>
        <w:rPr>
          <w:rFonts w:hint="eastAsia"/>
          <w:rtl/>
          <w:lang w:eastAsia="he-IL"/>
        </w:rPr>
        <w:t xml:space="preserve">– </w:t>
      </w:r>
      <w:r>
        <w:rPr>
          <w:rFonts w:hint="cs"/>
          <w:rtl/>
          <w:lang w:eastAsia="he-IL"/>
        </w:rPr>
        <w:t xml:space="preserve">איננו; חבר הכנסת עודד פורר – איננו; חבר הכנסת יבגני </w:t>
      </w:r>
      <w:bookmarkStart w:id="7190" w:name="_ETM_Q15_697727"/>
      <w:bookmarkEnd w:id="7190"/>
      <w:r>
        <w:rPr>
          <w:rFonts w:hint="cs"/>
          <w:rtl/>
          <w:lang w:eastAsia="he-IL"/>
        </w:rPr>
        <w:t xml:space="preserve">סובה </w:t>
      </w:r>
      <w:r>
        <w:rPr>
          <w:rFonts w:hint="eastAsia"/>
          <w:rtl/>
          <w:lang w:eastAsia="he-IL"/>
        </w:rPr>
        <w:t xml:space="preserve">– </w:t>
      </w:r>
      <w:r>
        <w:rPr>
          <w:rFonts w:hint="cs"/>
          <w:rtl/>
          <w:lang w:eastAsia="he-IL"/>
        </w:rPr>
        <w:t xml:space="preserve">איננו. חברת הכנסת שרון ניר, רוצה לעלות שוב? מוותרת. </w:t>
      </w:r>
      <w:bookmarkStart w:id="7191" w:name="_ETM_Q15_704420"/>
      <w:bookmarkStart w:id="7192" w:name="_ETM_Q15_704479"/>
      <w:bookmarkStart w:id="7193" w:name="_ETM_Q15_704579"/>
      <w:bookmarkStart w:id="7194" w:name="_ETM_Q15_704631"/>
      <w:bookmarkEnd w:id="7191"/>
      <w:bookmarkEnd w:id="7192"/>
      <w:bookmarkEnd w:id="7193"/>
      <w:bookmarkEnd w:id="7194"/>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תשלימי את מתן. </w:t>
      </w:r>
    </w:p>
    <w:p w:rsidR="00F63BA8" w:rsidRDefault="00F63BA8" w:rsidP="009C568E">
      <w:pPr>
        <w:rPr>
          <w:rtl/>
          <w:lang w:eastAsia="he-IL"/>
        </w:rPr>
      </w:pPr>
    </w:p>
    <w:p w:rsidR="00F63BA8" w:rsidRDefault="00F63BA8" w:rsidP="009C568E">
      <w:pPr>
        <w:pStyle w:val="a4"/>
        <w:keepNext/>
        <w:rPr>
          <w:rtl/>
        </w:rPr>
      </w:pPr>
      <w:bookmarkStart w:id="7195" w:name="ET_speaker_5552_3"/>
      <w:r w:rsidRPr="00AD5024">
        <w:rPr>
          <w:rStyle w:val="TagStyle"/>
          <w:rtl/>
        </w:rPr>
        <w:t xml:space="preserve">&lt;&lt; דובר &gt;&gt; </w:t>
      </w:r>
      <w:bookmarkStart w:id="7196" w:name="_Toc125548313"/>
      <w:bookmarkStart w:id="7197" w:name="_Toc125548368"/>
      <w:r>
        <w:rPr>
          <w:rtl/>
        </w:rPr>
        <w:t xml:space="preserve">יוליה </w:t>
      </w:r>
      <w:proofErr w:type="spellStart"/>
      <w:r>
        <w:rPr>
          <w:rtl/>
        </w:rPr>
        <w:t>מלינובסקי</w:t>
      </w:r>
      <w:proofErr w:type="spellEnd"/>
      <w:r>
        <w:rPr>
          <w:rtl/>
        </w:rPr>
        <w:t xml:space="preserve"> (ישראל ביתנו):</w:t>
      </w:r>
      <w:bookmarkEnd w:id="7196"/>
      <w:bookmarkEnd w:id="7197"/>
      <w:r w:rsidRPr="00AD5024">
        <w:rPr>
          <w:rStyle w:val="TagStyle"/>
          <w:rtl/>
        </w:rPr>
        <w:t xml:space="preserve"> &lt;&lt; דובר &gt;&gt;</w:t>
      </w:r>
      <w:r>
        <w:rPr>
          <w:rtl/>
        </w:rPr>
        <w:t xml:space="preserve">   </w:t>
      </w:r>
      <w:bookmarkEnd w:id="7195"/>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רגע, אבל כמה זמן? יש לי שם שלוש הסתייגויות. </w:t>
      </w:r>
    </w:p>
    <w:p w:rsidR="00F63BA8" w:rsidRDefault="00F63BA8" w:rsidP="009C568E">
      <w:pPr>
        <w:rPr>
          <w:rtl/>
          <w:lang w:eastAsia="he-IL"/>
        </w:rPr>
      </w:pPr>
    </w:p>
    <w:p w:rsidR="00F63BA8" w:rsidRDefault="00F63BA8" w:rsidP="009C568E">
      <w:pPr>
        <w:pStyle w:val="af6"/>
        <w:keepNext/>
        <w:rPr>
          <w:rtl/>
        </w:rPr>
      </w:pPr>
      <w:r w:rsidRPr="00AD5024">
        <w:rPr>
          <w:rStyle w:val="TagStyle"/>
          <w:rtl/>
        </w:rPr>
        <w:t xml:space="preserve"> &lt;&lt; יור &gt;&gt; </w:t>
      </w:r>
      <w:r>
        <w:rPr>
          <w:rtl/>
        </w:rPr>
        <w:t>היו"ר יפעת שאשא ביטון:</w:t>
      </w:r>
      <w:r w:rsidRPr="00AD5024">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חמש דקות. </w:t>
      </w:r>
    </w:p>
    <w:p w:rsidR="00F63BA8" w:rsidRDefault="00F63BA8" w:rsidP="009C568E">
      <w:pPr>
        <w:rPr>
          <w:rtl/>
          <w:lang w:eastAsia="he-IL"/>
        </w:rPr>
      </w:pPr>
    </w:p>
    <w:p w:rsidR="00F63BA8" w:rsidRDefault="00F63BA8" w:rsidP="009C568E">
      <w:pPr>
        <w:pStyle w:val="-"/>
        <w:keepNext/>
        <w:rPr>
          <w:rtl/>
        </w:rPr>
      </w:pPr>
      <w:bookmarkStart w:id="7198" w:name="ET_speakercontinue_5552_5"/>
      <w:r w:rsidRPr="00AD502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198"/>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לא, לא חמש </w:t>
      </w:r>
      <w:bookmarkStart w:id="7199" w:name="_ETM_Q16_115394"/>
      <w:bookmarkEnd w:id="7199"/>
      <w:r>
        <w:rPr>
          <w:rFonts w:hint="cs"/>
          <w:rtl/>
          <w:lang w:eastAsia="he-IL"/>
        </w:rPr>
        <w:t xml:space="preserve">דקות. יש שם שלוש הסתייגויות. יש לי 15 דקות. </w:t>
      </w:r>
    </w:p>
    <w:p w:rsidR="00F63BA8" w:rsidRDefault="00F63BA8" w:rsidP="009C568E">
      <w:pPr>
        <w:rPr>
          <w:rtl/>
          <w:lang w:eastAsia="he-IL"/>
        </w:rPr>
      </w:pPr>
    </w:p>
    <w:p w:rsidR="00F63BA8" w:rsidRDefault="00F63BA8" w:rsidP="009C568E">
      <w:pPr>
        <w:pStyle w:val="af6"/>
        <w:keepNext/>
        <w:rPr>
          <w:rtl/>
        </w:rPr>
      </w:pPr>
      <w:r w:rsidRPr="00AD5024">
        <w:rPr>
          <w:rStyle w:val="TagStyle"/>
          <w:rtl/>
        </w:rPr>
        <w:t xml:space="preserve"> &lt;&lt; יור &gt;&gt; </w:t>
      </w:r>
      <w:r>
        <w:rPr>
          <w:rtl/>
        </w:rPr>
        <w:t>היו"ר יפעת שאשא ביטון:</w:t>
      </w:r>
      <w:r w:rsidRPr="00AD5024">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יש לך חמש דקות, יקירתי. </w:t>
      </w:r>
      <w:bookmarkStart w:id="7200" w:name="_ETM_Q16_122975"/>
      <w:bookmarkEnd w:id="7200"/>
    </w:p>
    <w:p w:rsidR="00F63BA8" w:rsidRDefault="00F63BA8" w:rsidP="009C568E">
      <w:pPr>
        <w:rPr>
          <w:rtl/>
          <w:lang w:eastAsia="he-IL"/>
        </w:rPr>
      </w:pPr>
    </w:p>
    <w:p w:rsidR="00F63BA8" w:rsidRDefault="00F63BA8" w:rsidP="009C568E">
      <w:pPr>
        <w:pStyle w:val="-"/>
        <w:keepNext/>
        <w:rPr>
          <w:rtl/>
        </w:rPr>
      </w:pPr>
      <w:bookmarkStart w:id="7201" w:name="ET_speakercontinue_5552_18"/>
      <w:r w:rsidRPr="00E066BA">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066BA">
        <w:rPr>
          <w:rStyle w:val="TagStyle"/>
          <w:rtl/>
        </w:rPr>
        <w:t xml:space="preserve"> &lt;&lt; דובר_המשך &gt;&gt;</w:t>
      </w:r>
      <w:r>
        <w:rPr>
          <w:rtl/>
        </w:rPr>
        <w:t xml:space="preserve">   </w:t>
      </w:r>
      <w:bookmarkEnd w:id="7201"/>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יש עוד הסתייגויות. </w:t>
      </w:r>
    </w:p>
    <w:p w:rsidR="00F63BA8" w:rsidRDefault="00F63BA8" w:rsidP="009C568E">
      <w:pPr>
        <w:rPr>
          <w:rtl/>
          <w:lang w:eastAsia="he-IL"/>
        </w:rPr>
      </w:pPr>
      <w:bookmarkStart w:id="7202" w:name="_ETM_Q16_126620"/>
      <w:bookmarkStart w:id="7203" w:name="_ETM_Q16_126757"/>
      <w:bookmarkEnd w:id="7202"/>
      <w:bookmarkEnd w:id="7203"/>
    </w:p>
    <w:p w:rsidR="00F63BA8" w:rsidRDefault="00F63BA8" w:rsidP="009C568E">
      <w:pPr>
        <w:pStyle w:val="af6"/>
        <w:keepNext/>
        <w:rPr>
          <w:rtl/>
        </w:rPr>
      </w:pPr>
      <w:bookmarkStart w:id="7204" w:name="ET_yor_6491_19"/>
      <w:r w:rsidRPr="00E066BA">
        <w:rPr>
          <w:rStyle w:val="TagStyle"/>
          <w:rtl/>
        </w:rPr>
        <w:t xml:space="preserve"> &lt;&lt; יור &gt;&gt; </w:t>
      </w:r>
      <w:r>
        <w:rPr>
          <w:rtl/>
        </w:rPr>
        <w:t>היו"ר יפעת שאשא ביטון:</w:t>
      </w:r>
      <w:r w:rsidRPr="00E066BA">
        <w:rPr>
          <w:rStyle w:val="TagStyle"/>
          <w:rtl/>
        </w:rPr>
        <w:t xml:space="preserve"> &lt;&lt; יור &gt;&gt;</w:t>
      </w:r>
      <w:r>
        <w:rPr>
          <w:rtl/>
        </w:rPr>
        <w:t xml:space="preserve">   </w:t>
      </w:r>
      <w:bookmarkEnd w:id="7204"/>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כן, זה הולך לפי </w:t>
      </w:r>
      <w:r>
        <w:rPr>
          <w:rtl/>
          <w:lang w:eastAsia="he-IL"/>
        </w:rPr>
        <w:t>–</w:t>
      </w:r>
      <w:r>
        <w:rPr>
          <w:rFonts w:hint="cs"/>
          <w:rtl/>
          <w:lang w:eastAsia="he-IL"/>
        </w:rPr>
        <w:t xml:space="preserve"> כל </w:t>
      </w:r>
      <w:bookmarkStart w:id="7205" w:name="_ETM_Q16_125933"/>
      <w:bookmarkEnd w:id="7205"/>
      <w:r>
        <w:rPr>
          <w:rFonts w:hint="cs"/>
          <w:rtl/>
          <w:lang w:eastAsia="he-IL"/>
        </w:rPr>
        <w:t xml:space="preserve">הסתייגות, יש לך שוב בהסתייגויות הבאות. זה על כל הסתייגות. </w:t>
      </w:r>
    </w:p>
    <w:p w:rsidR="00F63BA8" w:rsidRDefault="00F63BA8" w:rsidP="009C568E">
      <w:pPr>
        <w:rPr>
          <w:rtl/>
          <w:lang w:eastAsia="he-IL"/>
        </w:rPr>
      </w:pPr>
    </w:p>
    <w:p w:rsidR="00F63BA8" w:rsidRDefault="00F63BA8" w:rsidP="009C568E">
      <w:pPr>
        <w:pStyle w:val="-"/>
        <w:keepNext/>
        <w:rPr>
          <w:rtl/>
        </w:rPr>
      </w:pPr>
      <w:bookmarkStart w:id="7206" w:name="ET_speakercontinue_5552_20"/>
      <w:r w:rsidRPr="00E066BA">
        <w:rPr>
          <w:rStyle w:val="TagStyle"/>
          <w:rtl/>
        </w:rPr>
        <w:lastRenderedPageBreak/>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066BA">
        <w:rPr>
          <w:rStyle w:val="TagStyle"/>
          <w:rtl/>
        </w:rPr>
        <w:t xml:space="preserve"> &lt;&lt; דובר_המשך &gt;&gt;</w:t>
      </w:r>
      <w:r>
        <w:rPr>
          <w:rtl/>
        </w:rPr>
        <w:t xml:space="preserve">   </w:t>
      </w:r>
      <w:bookmarkEnd w:id="7206"/>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אני יכולה לאחד.</w:t>
      </w:r>
    </w:p>
    <w:p w:rsidR="00F63BA8" w:rsidRDefault="00F63BA8" w:rsidP="009C568E">
      <w:pPr>
        <w:rPr>
          <w:rtl/>
          <w:lang w:eastAsia="he-IL"/>
        </w:rPr>
      </w:pPr>
      <w:bookmarkStart w:id="7207" w:name="_ETM_Q16_130869"/>
      <w:bookmarkStart w:id="7208" w:name="_ETM_Q16_130982"/>
      <w:bookmarkEnd w:id="7207"/>
      <w:bookmarkEnd w:id="7208"/>
    </w:p>
    <w:p w:rsidR="00F63BA8" w:rsidRDefault="00F63BA8" w:rsidP="009C568E">
      <w:pPr>
        <w:pStyle w:val="af6"/>
        <w:keepNext/>
        <w:rPr>
          <w:rtl/>
        </w:rPr>
      </w:pPr>
      <w:bookmarkStart w:id="7209" w:name="ET_yor_6491_21"/>
      <w:r w:rsidRPr="00E066BA">
        <w:rPr>
          <w:rStyle w:val="TagStyle"/>
          <w:rtl/>
        </w:rPr>
        <w:t xml:space="preserve"> &lt;&lt; יור &gt;&gt; </w:t>
      </w:r>
      <w:r>
        <w:rPr>
          <w:rtl/>
        </w:rPr>
        <w:t>היו"ר יפעת שאשא ביטון:</w:t>
      </w:r>
      <w:r w:rsidRPr="00E066BA">
        <w:rPr>
          <w:rStyle w:val="TagStyle"/>
          <w:rtl/>
        </w:rPr>
        <w:t xml:space="preserve"> &lt;&lt; יור &gt;&gt;</w:t>
      </w:r>
      <w:r>
        <w:rPr>
          <w:rtl/>
        </w:rPr>
        <w:t xml:space="preserve">   </w:t>
      </w:r>
      <w:bookmarkEnd w:id="7209"/>
    </w:p>
    <w:p w:rsidR="00F63BA8" w:rsidRDefault="00F63BA8" w:rsidP="009C568E">
      <w:pPr>
        <w:pStyle w:val="KeepWithNext"/>
        <w:rPr>
          <w:rtl/>
          <w:lang w:eastAsia="he-IL"/>
        </w:rPr>
      </w:pPr>
    </w:p>
    <w:p w:rsidR="00F63BA8" w:rsidRDefault="00F63BA8" w:rsidP="009C568E">
      <w:pPr>
        <w:rPr>
          <w:rtl/>
          <w:lang w:eastAsia="he-IL"/>
        </w:rPr>
      </w:pPr>
      <w:bookmarkStart w:id="7210" w:name="_ETM_Q16_132551"/>
      <w:bookmarkEnd w:id="7210"/>
      <w:r>
        <w:rPr>
          <w:rFonts w:hint="cs"/>
          <w:rtl/>
          <w:lang w:eastAsia="he-IL"/>
        </w:rPr>
        <w:t xml:space="preserve">לא, לא. לפי התקנון ולפי המדיניות של </w:t>
      </w:r>
      <w:bookmarkStart w:id="7211" w:name="_ETM_Q16_133029"/>
      <w:bookmarkEnd w:id="7211"/>
      <w:r>
        <w:rPr>
          <w:rFonts w:hint="cs"/>
          <w:rtl/>
          <w:lang w:eastAsia="he-IL"/>
        </w:rPr>
        <w:t xml:space="preserve">יו"ר הכנסת, אנחנו - - - </w:t>
      </w:r>
    </w:p>
    <w:p w:rsidR="00F63BA8" w:rsidRDefault="00F63BA8" w:rsidP="009C568E">
      <w:pPr>
        <w:rPr>
          <w:rtl/>
          <w:lang w:eastAsia="he-IL"/>
        </w:rPr>
      </w:pPr>
    </w:p>
    <w:p w:rsidR="00F63BA8" w:rsidRDefault="00F63BA8" w:rsidP="009C568E">
      <w:pPr>
        <w:pStyle w:val="-"/>
        <w:keepNext/>
        <w:rPr>
          <w:rtl/>
        </w:rPr>
      </w:pPr>
      <w:bookmarkStart w:id="7212" w:name="ET_speakercontinue_5552_22"/>
      <w:r w:rsidRPr="00E066BA">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066BA">
        <w:rPr>
          <w:rStyle w:val="TagStyle"/>
          <w:rtl/>
        </w:rPr>
        <w:t xml:space="preserve"> &lt;&lt; דובר_המשך &gt;&gt;</w:t>
      </w:r>
      <w:r>
        <w:rPr>
          <w:rtl/>
        </w:rPr>
        <w:t xml:space="preserve">   </w:t>
      </w:r>
      <w:bookmarkEnd w:id="7212"/>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האמת, מי שיושב בראש </w:t>
      </w:r>
      <w:bookmarkStart w:id="7213" w:name="_ETM_Q16_137143"/>
      <w:bookmarkEnd w:id="7213"/>
      <w:r>
        <w:rPr>
          <w:rFonts w:hint="cs"/>
          <w:rtl/>
          <w:lang w:eastAsia="he-IL"/>
        </w:rPr>
        <w:t xml:space="preserve">הוועדה הוא יכול לאחד ולעשות – במקום שלושה סבבים של חמש </w:t>
      </w:r>
      <w:bookmarkStart w:id="7214" w:name="_ETM_Q16_137903"/>
      <w:bookmarkEnd w:id="7214"/>
      <w:r>
        <w:rPr>
          <w:rFonts w:hint="cs"/>
          <w:rtl/>
          <w:lang w:eastAsia="he-IL"/>
        </w:rPr>
        <w:t xml:space="preserve">דקות, לעשות 15. </w:t>
      </w:r>
    </w:p>
    <w:p w:rsidR="00946ABD" w:rsidRDefault="00946ABD" w:rsidP="009C568E">
      <w:pPr>
        <w:rPr>
          <w:rtl/>
          <w:lang w:eastAsia="he-IL"/>
        </w:rPr>
      </w:pPr>
    </w:p>
    <w:p w:rsidR="00F63BA8" w:rsidRDefault="00F63BA8" w:rsidP="009C568E">
      <w:pPr>
        <w:pStyle w:val="af6"/>
        <w:keepNext/>
        <w:rPr>
          <w:rtl/>
        </w:rPr>
      </w:pPr>
      <w:bookmarkStart w:id="7215" w:name="ET_yor_6491_23"/>
      <w:r w:rsidRPr="00E066BA">
        <w:rPr>
          <w:rStyle w:val="TagStyle"/>
          <w:rtl/>
        </w:rPr>
        <w:t xml:space="preserve"> &lt;&lt; יור &gt;&gt; </w:t>
      </w:r>
      <w:r>
        <w:rPr>
          <w:rtl/>
        </w:rPr>
        <w:t>היו"ר יפעת שאשא ביטון:</w:t>
      </w:r>
      <w:r w:rsidRPr="00E066BA">
        <w:rPr>
          <w:rStyle w:val="TagStyle"/>
          <w:rtl/>
        </w:rPr>
        <w:t xml:space="preserve"> &lt;&lt; יור &gt;&gt;</w:t>
      </w:r>
      <w:r>
        <w:rPr>
          <w:rtl/>
        </w:rPr>
        <w:t xml:space="preserve">   </w:t>
      </w:r>
      <w:bookmarkEnd w:id="7215"/>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אנחנו רוצים לשמוע אותך כל פעם, את יודעת. </w:t>
      </w:r>
    </w:p>
    <w:p w:rsidR="00F63BA8" w:rsidRDefault="00F63BA8" w:rsidP="009C568E">
      <w:pPr>
        <w:rPr>
          <w:rtl/>
          <w:lang w:eastAsia="he-IL"/>
        </w:rPr>
      </w:pPr>
    </w:p>
    <w:p w:rsidR="00F63BA8" w:rsidRDefault="00F63BA8" w:rsidP="009C568E">
      <w:pPr>
        <w:pStyle w:val="-"/>
        <w:keepNext/>
        <w:rPr>
          <w:rtl/>
        </w:rPr>
      </w:pPr>
      <w:bookmarkStart w:id="7216" w:name="ET_speakercontinue_5552_7"/>
      <w:r w:rsidRPr="00AD502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216"/>
    </w:p>
    <w:p w:rsidR="00F63BA8" w:rsidRDefault="00F63BA8" w:rsidP="009C568E">
      <w:pPr>
        <w:pStyle w:val="KeepWithNext"/>
        <w:rPr>
          <w:rtl/>
          <w:lang w:eastAsia="he-IL"/>
        </w:rPr>
      </w:pPr>
    </w:p>
    <w:p w:rsidR="00F63BA8" w:rsidRDefault="00F63BA8" w:rsidP="009C568E">
      <w:pPr>
        <w:rPr>
          <w:rtl/>
          <w:lang w:eastAsia="he-IL"/>
        </w:rPr>
      </w:pPr>
      <w:bookmarkStart w:id="7217" w:name="_ETM_Q16_142747"/>
      <w:bookmarkStart w:id="7218" w:name="_ETM_Q16_142869"/>
      <w:bookmarkEnd w:id="7217"/>
      <w:bookmarkEnd w:id="7218"/>
      <w:r>
        <w:rPr>
          <w:rFonts w:hint="cs"/>
          <w:rtl/>
          <w:lang w:eastAsia="he-IL"/>
        </w:rPr>
        <w:t xml:space="preserve">אה, בכיף, אנחנו </w:t>
      </w:r>
      <w:bookmarkStart w:id="7219" w:name="_ETM_Q16_141717"/>
      <w:bookmarkEnd w:id="7219"/>
      <w:r>
        <w:rPr>
          <w:rFonts w:hint="cs"/>
          <w:rtl/>
          <w:lang w:eastAsia="he-IL"/>
        </w:rPr>
        <w:t xml:space="preserve">נעשה פה תענוג. הכול בסדר. </w:t>
      </w:r>
    </w:p>
    <w:p w:rsidR="00F63BA8" w:rsidRDefault="00F63BA8" w:rsidP="009C568E">
      <w:pPr>
        <w:rPr>
          <w:rtl/>
          <w:lang w:eastAsia="he-IL"/>
        </w:rPr>
      </w:pPr>
      <w:bookmarkStart w:id="7220" w:name="_ETM_Q16_147061"/>
      <w:bookmarkStart w:id="7221" w:name="_ETM_Q16_147181"/>
      <w:bookmarkEnd w:id="7220"/>
      <w:bookmarkEnd w:id="7221"/>
    </w:p>
    <w:p w:rsidR="00F63BA8" w:rsidRDefault="00F63BA8" w:rsidP="009C568E">
      <w:pPr>
        <w:pStyle w:val="af6"/>
        <w:keepNext/>
        <w:rPr>
          <w:rtl/>
        </w:rPr>
      </w:pPr>
      <w:r w:rsidRPr="00E066BA">
        <w:rPr>
          <w:rStyle w:val="TagStyle"/>
          <w:rtl/>
        </w:rPr>
        <w:t xml:space="preserve"> &lt;&lt; יור &gt;&gt; </w:t>
      </w:r>
      <w:r>
        <w:rPr>
          <w:rtl/>
        </w:rPr>
        <w:t>היו"ר יפעת שאשא ביטון:</w:t>
      </w:r>
      <w:r w:rsidRPr="00E066BA">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חמש דקות לרשותך, בבקשה. </w:t>
      </w:r>
    </w:p>
    <w:p w:rsidR="00F63BA8" w:rsidRDefault="00F63BA8" w:rsidP="009C568E">
      <w:pPr>
        <w:rPr>
          <w:rtl/>
          <w:lang w:eastAsia="he-IL"/>
        </w:rPr>
      </w:pPr>
      <w:bookmarkStart w:id="7222" w:name="_ETM_Q16_145699"/>
      <w:bookmarkStart w:id="7223" w:name="_ETM_Q16_145730"/>
      <w:bookmarkEnd w:id="7222"/>
      <w:bookmarkEnd w:id="7223"/>
    </w:p>
    <w:p w:rsidR="00F63BA8" w:rsidRDefault="00F63BA8" w:rsidP="009C568E">
      <w:pPr>
        <w:pStyle w:val="-"/>
        <w:keepNext/>
        <w:rPr>
          <w:rtl/>
        </w:rPr>
      </w:pPr>
      <w:bookmarkStart w:id="7224" w:name="ET_speakercontinue_5552_25"/>
      <w:r w:rsidRPr="00E066BA">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E066BA">
        <w:rPr>
          <w:rStyle w:val="TagStyle"/>
          <w:rtl/>
        </w:rPr>
        <w:t xml:space="preserve"> &lt;&lt; דובר_המשך &gt;&gt;</w:t>
      </w:r>
      <w:r>
        <w:rPr>
          <w:rtl/>
        </w:rPr>
        <w:t xml:space="preserve">   </w:t>
      </w:r>
      <w:bookmarkEnd w:id="7224"/>
    </w:p>
    <w:p w:rsidR="00F63BA8" w:rsidRDefault="00F63BA8" w:rsidP="009C568E">
      <w:pPr>
        <w:pStyle w:val="KeepWithNext"/>
        <w:rPr>
          <w:rtl/>
          <w:lang w:eastAsia="he-IL"/>
        </w:rPr>
      </w:pPr>
    </w:p>
    <w:p w:rsidR="00F63BA8" w:rsidRDefault="00F63BA8" w:rsidP="009C568E">
      <w:pPr>
        <w:rPr>
          <w:rtl/>
          <w:lang w:eastAsia="he-IL"/>
        </w:rPr>
      </w:pPr>
      <w:bookmarkStart w:id="7225" w:name="_ETM_Q16_147561"/>
      <w:bookmarkEnd w:id="7225"/>
      <w:r>
        <w:rPr>
          <w:rFonts w:hint="cs"/>
          <w:rtl/>
          <w:lang w:eastAsia="he-IL"/>
        </w:rPr>
        <w:t xml:space="preserve">תודה רבה. גברתי היושבת-ראש, אדוני השר, חבריי חברי הכנסת, מזמן לא נפגשנו. אז אנחנו ממשיכים בדיאלוג שלנו, אבל הפעם אני </w:t>
      </w:r>
      <w:bookmarkStart w:id="7226" w:name="_ETM_Q16_158273"/>
      <w:bookmarkEnd w:id="7226"/>
      <w:r>
        <w:rPr>
          <w:rFonts w:hint="cs"/>
          <w:rtl/>
          <w:lang w:eastAsia="he-IL"/>
        </w:rPr>
        <w:t xml:space="preserve">רוצה לדבר על משהו אחר. אנחנו רואים פה דברים מאוד מעניינים – מצד אחד בליכוד אומרים לנו ברוגע: חבר'ה, אל תדאגו, אנחנו הליכוד מפלגה </w:t>
      </w:r>
      <w:bookmarkStart w:id="7227" w:name="_ETM_Q16_172522"/>
      <w:bookmarkEnd w:id="7227"/>
      <w:r>
        <w:rPr>
          <w:rFonts w:hint="cs"/>
          <w:rtl/>
          <w:lang w:eastAsia="he-IL"/>
        </w:rPr>
        <w:t xml:space="preserve">ליברלית – אולי פעם היו כאלה, אבל לא יודעת מה קורה </w:t>
      </w:r>
      <w:bookmarkStart w:id="7228" w:name="_ETM_Q16_179413"/>
      <w:bookmarkEnd w:id="7228"/>
      <w:r>
        <w:rPr>
          <w:rFonts w:hint="cs"/>
          <w:rtl/>
          <w:lang w:eastAsia="he-IL"/>
        </w:rPr>
        <w:t xml:space="preserve">עכשיו. כל מה שאתם מפחדים מכפייה דתית ומיוזמות החקיקה והפרדה מגדרית, לא יהיה. אנחנו בליכוד נהיה פה במשמעת, ואנחנו נדאג שלא תהיה פגיעה בזכויות של </w:t>
      </w:r>
      <w:bookmarkStart w:id="7229" w:name="_ETM_Q16_193079"/>
      <w:bookmarkEnd w:id="7229"/>
      <w:r>
        <w:rPr>
          <w:rFonts w:hint="cs"/>
          <w:rtl/>
          <w:lang w:eastAsia="he-IL"/>
        </w:rPr>
        <w:t xml:space="preserve">נשים, בזכויות של </w:t>
      </w:r>
      <w:proofErr w:type="spellStart"/>
      <w:r>
        <w:rPr>
          <w:rFonts w:hint="cs"/>
          <w:rtl/>
          <w:lang w:eastAsia="he-IL"/>
        </w:rPr>
        <w:t>להט"בים</w:t>
      </w:r>
      <w:proofErr w:type="spellEnd"/>
      <w:r>
        <w:rPr>
          <w:rFonts w:hint="cs"/>
          <w:rtl/>
          <w:lang w:eastAsia="he-IL"/>
        </w:rPr>
        <w:t xml:space="preserve">, ושיישמר סטטוס קוו. אנחנו, הליכוד, מפלגת השלטון. זה מה שאומרים בליכוד. אבל </w:t>
      </w:r>
      <w:bookmarkStart w:id="7230" w:name="_ETM_Q16_204018"/>
      <w:bookmarkEnd w:id="7230"/>
      <w:r>
        <w:rPr>
          <w:rFonts w:hint="cs"/>
          <w:rtl/>
          <w:lang w:eastAsia="he-IL"/>
        </w:rPr>
        <w:t xml:space="preserve">בא מצד שני חבר הכנסת גפני, ולא מעניין אותו מה אומרים בליכוד, כבר מזמן לחבר הכנסת גפני יש דברים משלו. אז בליכוד יכולים לדבר, אבל חבר הכנסת גפני בשלו. </w:t>
      </w:r>
    </w:p>
    <w:p w:rsidR="00F63BA8" w:rsidRDefault="00F63BA8" w:rsidP="009C568E">
      <w:pPr>
        <w:rPr>
          <w:rtl/>
          <w:lang w:eastAsia="he-IL"/>
        </w:rPr>
      </w:pPr>
      <w:bookmarkStart w:id="7231" w:name="_ETM_Q16_223409"/>
      <w:bookmarkEnd w:id="7231"/>
    </w:p>
    <w:p w:rsidR="00F63BA8" w:rsidRDefault="00F63BA8" w:rsidP="009C568E">
      <w:pPr>
        <w:rPr>
          <w:rtl/>
          <w:lang w:eastAsia="he-IL"/>
        </w:rPr>
      </w:pPr>
      <w:bookmarkStart w:id="7232" w:name="_ETM_Q16_223532"/>
      <w:bookmarkStart w:id="7233" w:name="_ETM_Q16_223590"/>
      <w:bookmarkStart w:id="7234" w:name="_ETM_Q16_223629"/>
      <w:bookmarkEnd w:id="7232"/>
      <w:bookmarkEnd w:id="7233"/>
      <w:bookmarkEnd w:id="7234"/>
      <w:r>
        <w:rPr>
          <w:rFonts w:hint="cs"/>
          <w:rtl/>
          <w:lang w:eastAsia="he-IL"/>
        </w:rPr>
        <w:t xml:space="preserve">אז במה אנחנו התבשרנו בימים האחרונים? רק על קצה המזלג, קצת, טיפה, כדי </w:t>
      </w:r>
      <w:bookmarkStart w:id="7235" w:name="_ETM_Q16_228679"/>
      <w:bookmarkEnd w:id="7235"/>
      <w:r>
        <w:rPr>
          <w:rFonts w:hint="cs"/>
          <w:rtl/>
          <w:lang w:eastAsia="he-IL"/>
        </w:rPr>
        <w:t xml:space="preserve">שנרגיש את האווירה: אז חבר הכנסת גפני הגיש הצעת חוק </w:t>
      </w:r>
      <w:bookmarkStart w:id="7236" w:name="_ETM_Q16_233393"/>
      <w:bookmarkEnd w:id="7236"/>
      <w:r>
        <w:rPr>
          <w:rFonts w:hint="cs"/>
          <w:rtl/>
          <w:lang w:eastAsia="he-IL"/>
        </w:rPr>
        <w:t xml:space="preserve">שבעצם אוסרת הכנסת חמץ לבתי חולים. אלוהים ישמור, זו הבעיה הקיומית של מדינת ישראל, חמץ בבתי חולים בפסח. ואו, 75 שנה הסתדרנו, ידענו </w:t>
      </w:r>
      <w:bookmarkStart w:id="7237" w:name="_ETM_Q16_252227"/>
      <w:bookmarkEnd w:id="7237"/>
      <w:r>
        <w:rPr>
          <w:rFonts w:hint="cs"/>
          <w:rtl/>
          <w:lang w:eastAsia="he-IL"/>
        </w:rPr>
        <w:t xml:space="preserve">לכבד אחד את השני - - </w:t>
      </w:r>
    </w:p>
    <w:p w:rsidR="00F63BA8" w:rsidRDefault="00F63BA8" w:rsidP="009C568E">
      <w:pPr>
        <w:rPr>
          <w:rtl/>
          <w:lang w:eastAsia="he-IL"/>
        </w:rPr>
      </w:pPr>
    </w:p>
    <w:p w:rsidR="00F63BA8" w:rsidRDefault="00F63BA8" w:rsidP="009C568E">
      <w:pPr>
        <w:pStyle w:val="af5"/>
        <w:keepNext/>
        <w:rPr>
          <w:rtl/>
        </w:rPr>
      </w:pPr>
      <w:bookmarkStart w:id="7238" w:name="ET_interruption_6448_26"/>
      <w:r w:rsidRPr="00F87CF9">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F87CF9">
        <w:rPr>
          <w:rStyle w:val="TagStyle"/>
          <w:rtl/>
        </w:rPr>
        <w:t xml:space="preserve"> &lt;&lt; קריאה &gt;&gt;</w:t>
      </w:r>
      <w:r>
        <w:rPr>
          <w:rtl/>
        </w:rPr>
        <w:t xml:space="preserve">   </w:t>
      </w:r>
      <w:bookmarkEnd w:id="7238"/>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 -</w:t>
      </w:r>
    </w:p>
    <w:p w:rsidR="00F63BA8" w:rsidRDefault="00F63BA8" w:rsidP="009C568E">
      <w:pPr>
        <w:rPr>
          <w:rtl/>
          <w:lang w:eastAsia="he-IL"/>
        </w:rPr>
      </w:pPr>
    </w:p>
    <w:p w:rsidR="00F63BA8" w:rsidRDefault="00F63BA8" w:rsidP="009C568E">
      <w:pPr>
        <w:pStyle w:val="-"/>
        <w:keepNext/>
        <w:rPr>
          <w:rtl/>
        </w:rPr>
      </w:pPr>
      <w:bookmarkStart w:id="7239" w:name="ET_speakercontinue_5552_8"/>
      <w:r w:rsidRPr="00AD502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239"/>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 - עכשיו </w:t>
      </w:r>
      <w:bookmarkStart w:id="7240" w:name="_ETM_Q16_254391"/>
      <w:bookmarkEnd w:id="7240"/>
      <w:r>
        <w:rPr>
          <w:rFonts w:hint="cs"/>
          <w:rtl/>
          <w:lang w:eastAsia="he-IL"/>
        </w:rPr>
        <w:t xml:space="preserve">צריך לעשות חוק שאסור להכניס חמץ לבתי חולים בפסח. </w:t>
      </w:r>
      <w:bookmarkStart w:id="7241" w:name="_ETM_Q16_262722"/>
      <w:bookmarkEnd w:id="7241"/>
      <w:r>
        <w:rPr>
          <w:rFonts w:hint="cs"/>
          <w:rtl/>
          <w:lang w:eastAsia="he-IL"/>
        </w:rPr>
        <w:t xml:space="preserve">אז מה אנחנו מצפים? שמנהלי בתי החולים, במקום להתעסק בחולים, יעמדו בכניסה ויחטטו בתיקים של האנשים? או שיעברו חדר-חדר, מיטה-מיטה, ורחמנא ליצלן </w:t>
      </w:r>
      <w:bookmarkStart w:id="7242" w:name="_ETM_Q16_281428"/>
      <w:bookmarkEnd w:id="7242"/>
      <w:r>
        <w:rPr>
          <w:rFonts w:hint="cs"/>
          <w:rtl/>
          <w:lang w:eastAsia="he-IL"/>
        </w:rPr>
        <w:t xml:space="preserve">פתאום יש שם חמץ, מה הם יעשו? יזרקו את החולה </w:t>
      </w:r>
      <w:bookmarkStart w:id="7243" w:name="_ETM_Q16_283073"/>
      <w:bookmarkEnd w:id="7243"/>
      <w:r>
        <w:rPr>
          <w:rFonts w:hint="cs"/>
          <w:rtl/>
          <w:lang w:eastAsia="he-IL"/>
        </w:rPr>
        <w:t xml:space="preserve">הזה מבית חולים? זו חקיקה מיותרת, זו חקיקה מתריסה, זה משהו שנורא מעצבן, זה משהו שפשוט לשים אצבע בעין לציבור החילוני או לציבור שכן אוכל </w:t>
      </w:r>
      <w:bookmarkStart w:id="7244" w:name="_ETM_Q16_298716"/>
      <w:bookmarkEnd w:id="7244"/>
      <w:r>
        <w:rPr>
          <w:rFonts w:hint="cs"/>
          <w:rtl/>
          <w:lang w:eastAsia="he-IL"/>
        </w:rPr>
        <w:t xml:space="preserve">חמץ בפסח. יש גם נוצרים, יש גם כן מוסלמים, הם לא שומרי כשרות. אבל אם מכבוד הדדי אנשים היו נמנעים מלעשות את </w:t>
      </w:r>
      <w:bookmarkStart w:id="7245" w:name="_ETM_Q16_312054"/>
      <w:bookmarkEnd w:id="7245"/>
      <w:r>
        <w:rPr>
          <w:rFonts w:hint="cs"/>
          <w:rtl/>
          <w:lang w:eastAsia="he-IL"/>
        </w:rPr>
        <w:t xml:space="preserve">זה, כי מכבדים, עכשיו יהיו כאלה שיעשו דווקא. אז חמץ בפסח בבתי חולים. </w:t>
      </w:r>
    </w:p>
    <w:p w:rsidR="00F63BA8" w:rsidRDefault="00F63BA8" w:rsidP="009C568E">
      <w:pPr>
        <w:rPr>
          <w:rtl/>
          <w:lang w:eastAsia="he-IL"/>
        </w:rPr>
      </w:pPr>
      <w:bookmarkStart w:id="7246" w:name="_ETM_Q16_319350"/>
      <w:bookmarkStart w:id="7247" w:name="_ETM_Q16_319434"/>
      <w:bookmarkEnd w:id="7246"/>
      <w:bookmarkEnd w:id="7247"/>
    </w:p>
    <w:p w:rsidR="00F63BA8" w:rsidRDefault="00F63BA8" w:rsidP="009C568E">
      <w:pPr>
        <w:rPr>
          <w:rtl/>
          <w:lang w:eastAsia="he-IL"/>
        </w:rPr>
      </w:pPr>
      <w:bookmarkStart w:id="7248" w:name="_ETM_Q16_319474"/>
      <w:bookmarkStart w:id="7249" w:name="_ETM_Q16_319564"/>
      <w:bookmarkEnd w:id="7248"/>
      <w:bookmarkEnd w:id="7249"/>
      <w:r>
        <w:rPr>
          <w:rFonts w:hint="cs"/>
          <w:rtl/>
          <w:lang w:eastAsia="he-IL"/>
        </w:rPr>
        <w:t xml:space="preserve">לאור הורדת הדירוג </w:t>
      </w:r>
      <w:bookmarkStart w:id="7250" w:name="_ETM_Q16_322310"/>
      <w:bookmarkEnd w:id="7250"/>
      <w:r>
        <w:rPr>
          <w:rFonts w:hint="cs"/>
          <w:rtl/>
          <w:lang w:eastAsia="he-IL"/>
        </w:rPr>
        <w:t xml:space="preserve">של מדינת ישראל – חבר כנסת גפני, להזכירכם, הוא יו"ר ועדת כספים של הכנסת, אם מישהו שכח – היום ראינו בחדשות שחברות ענק </w:t>
      </w:r>
      <w:bookmarkStart w:id="7251" w:name="_ETM_Q16_332863"/>
      <w:bookmarkEnd w:id="7251"/>
      <w:r>
        <w:rPr>
          <w:rFonts w:hint="cs"/>
          <w:rtl/>
          <w:lang w:eastAsia="he-IL"/>
        </w:rPr>
        <w:t xml:space="preserve">בין-לאומיות מורידות דירוג אשראי לישראל, או שחושבות לעשות את זה. עליית מחירים, יוקר מחיה, דיור, למרות שאולי הם חושבים שאין בעיה, כפי </w:t>
      </w:r>
      <w:proofErr w:type="spellStart"/>
      <w:r>
        <w:rPr>
          <w:rFonts w:hint="cs"/>
          <w:rtl/>
          <w:lang w:eastAsia="he-IL"/>
        </w:rPr>
        <w:t>שגולדנקופ</w:t>
      </w:r>
      <w:proofErr w:type="spellEnd"/>
      <w:r>
        <w:rPr>
          <w:rFonts w:hint="cs"/>
          <w:rtl/>
          <w:lang w:eastAsia="he-IL"/>
        </w:rPr>
        <w:t xml:space="preserve"> אמר. שום דבר. חמץ בבתי חולים, צורך קיומי של מדינת </w:t>
      </w:r>
      <w:bookmarkStart w:id="7252" w:name="_ETM_Q16_351733"/>
      <w:bookmarkEnd w:id="7252"/>
      <w:r>
        <w:rPr>
          <w:rFonts w:hint="cs"/>
          <w:rtl/>
          <w:lang w:eastAsia="he-IL"/>
        </w:rPr>
        <w:t xml:space="preserve">ישראל. </w:t>
      </w:r>
    </w:p>
    <w:p w:rsidR="00F63BA8" w:rsidRDefault="00F63BA8" w:rsidP="009C568E">
      <w:pPr>
        <w:rPr>
          <w:rtl/>
          <w:lang w:eastAsia="he-IL"/>
        </w:rPr>
      </w:pPr>
    </w:p>
    <w:p w:rsidR="00F63BA8" w:rsidRDefault="00F63BA8" w:rsidP="009C568E">
      <w:pPr>
        <w:rPr>
          <w:rtl/>
          <w:lang w:eastAsia="he-IL"/>
        </w:rPr>
      </w:pPr>
      <w:r>
        <w:rPr>
          <w:rFonts w:hint="cs"/>
          <w:rtl/>
          <w:lang w:eastAsia="he-IL"/>
        </w:rPr>
        <w:t xml:space="preserve">מה החוק הבא? הפרדה מגדרית במעיינות, בטבע. איך בדיוק זה יקרה? מה, על יד </w:t>
      </w:r>
      <w:bookmarkStart w:id="7253" w:name="_ETM_Q16_357375"/>
      <w:bookmarkEnd w:id="7253"/>
      <w:r>
        <w:rPr>
          <w:rFonts w:hint="cs"/>
          <w:rtl/>
          <w:lang w:eastAsia="he-IL"/>
        </w:rPr>
        <w:t xml:space="preserve">כל מעיין ישימו שומר שיאכוף את זה? כאילו איך, עם </w:t>
      </w:r>
      <w:bookmarkStart w:id="7254" w:name="_ETM_Q16_363828"/>
      <w:bookmarkEnd w:id="7254"/>
      <w:r>
        <w:rPr>
          <w:rFonts w:hint="cs"/>
          <w:rtl/>
          <w:lang w:eastAsia="he-IL"/>
        </w:rPr>
        <w:t xml:space="preserve">שעון? איך אתם מתכוונים לעשות? בשביל מה לעשות דברים מטומטמים שרק מעצבנים? אז יהיו כאלה שיעשו את זה דווקא, כדי להתריס. תעזבו את זה. </w:t>
      </w:r>
      <w:bookmarkStart w:id="7255" w:name="_ETM_Q16_381864"/>
      <w:bookmarkEnd w:id="7255"/>
      <w:r>
        <w:rPr>
          <w:rFonts w:hint="cs"/>
          <w:rtl/>
          <w:lang w:eastAsia="he-IL"/>
        </w:rPr>
        <w:t xml:space="preserve"> </w:t>
      </w:r>
    </w:p>
    <w:p w:rsidR="00F63BA8" w:rsidRDefault="00F63BA8" w:rsidP="009C568E">
      <w:pPr>
        <w:rPr>
          <w:rtl/>
          <w:lang w:eastAsia="he-IL"/>
        </w:rPr>
      </w:pPr>
    </w:p>
    <w:p w:rsidR="00F63BA8" w:rsidRDefault="00F63BA8" w:rsidP="009C568E">
      <w:pPr>
        <w:rPr>
          <w:rtl/>
          <w:lang w:eastAsia="he-IL"/>
        </w:rPr>
      </w:pPr>
      <w:r>
        <w:rPr>
          <w:rFonts w:hint="cs"/>
          <w:rtl/>
          <w:lang w:eastAsia="he-IL"/>
        </w:rPr>
        <w:t xml:space="preserve">אה, היום גם כן ראיתי הצעת חוק, לרשום בשטרות שלנו </w:t>
      </w:r>
      <w:r>
        <w:rPr>
          <w:rtl/>
          <w:lang w:eastAsia="he-IL"/>
        </w:rPr>
        <w:t>–</w:t>
      </w:r>
      <w:r>
        <w:rPr>
          <w:rFonts w:hint="cs"/>
          <w:rtl/>
          <w:lang w:eastAsia="he-IL"/>
        </w:rPr>
        <w:t xml:space="preserve"> מה היה שם כתוב, שרון? </w:t>
      </w:r>
      <w:bookmarkStart w:id="7256" w:name="_ETM_Q16_388892"/>
      <w:bookmarkEnd w:id="7256"/>
      <w:r>
        <w:rPr>
          <w:rFonts w:hint="cs"/>
          <w:rtl/>
          <w:lang w:eastAsia="he-IL"/>
        </w:rPr>
        <w:t xml:space="preserve">אז מה, זה יהיה שטר כשר וזה יהיה שטר לא כשר? מה יהיה השלב הבא, לשים תמונה של דרעי יחד עם ביבי </w:t>
      </w:r>
      <w:bookmarkStart w:id="7257" w:name="_ETM_Q16_396376"/>
      <w:bookmarkEnd w:id="7257"/>
      <w:r>
        <w:rPr>
          <w:rFonts w:hint="cs"/>
          <w:rtl/>
          <w:lang w:eastAsia="he-IL"/>
        </w:rPr>
        <w:t xml:space="preserve">בשטרות שלנו? ואללה. לא, לא, אני מציעה שרה </w:t>
      </w:r>
      <w:bookmarkStart w:id="7258" w:name="_ETM_Q16_401300"/>
      <w:bookmarkEnd w:id="7258"/>
      <w:r>
        <w:rPr>
          <w:rFonts w:hint="cs"/>
          <w:rtl/>
          <w:lang w:eastAsia="he-IL"/>
        </w:rPr>
        <w:t xml:space="preserve">ויפה, זה יהיה יותר טוב. </w:t>
      </w:r>
    </w:p>
    <w:p w:rsidR="00F63BA8" w:rsidRDefault="00F63BA8" w:rsidP="009C568E">
      <w:pPr>
        <w:rPr>
          <w:rtl/>
          <w:lang w:eastAsia="he-IL"/>
        </w:rPr>
      </w:pPr>
    </w:p>
    <w:p w:rsidR="00F63BA8" w:rsidRDefault="00F63BA8" w:rsidP="009C568E">
      <w:pPr>
        <w:pStyle w:val="af5"/>
        <w:keepNext/>
        <w:rPr>
          <w:rtl/>
        </w:rPr>
      </w:pPr>
      <w:bookmarkStart w:id="7259" w:name="ET_interruption_6448_27"/>
      <w:r w:rsidRPr="000B0A21">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0B0A21">
        <w:rPr>
          <w:rStyle w:val="TagStyle"/>
          <w:rtl/>
        </w:rPr>
        <w:t xml:space="preserve"> &lt;&lt; קריאה &gt;&gt;</w:t>
      </w:r>
      <w:r>
        <w:rPr>
          <w:rtl/>
        </w:rPr>
        <w:t xml:space="preserve">   </w:t>
      </w:r>
      <w:bookmarkEnd w:id="7259"/>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עדיף מתמונה של ליברמן. </w:t>
      </w:r>
    </w:p>
    <w:p w:rsidR="00F63BA8" w:rsidRDefault="00F63BA8" w:rsidP="009C568E">
      <w:pPr>
        <w:rPr>
          <w:rtl/>
          <w:lang w:eastAsia="he-IL"/>
        </w:rPr>
      </w:pPr>
    </w:p>
    <w:p w:rsidR="00F63BA8" w:rsidRDefault="00F63BA8" w:rsidP="009C568E">
      <w:pPr>
        <w:pStyle w:val="-"/>
        <w:keepNext/>
        <w:rPr>
          <w:rtl/>
        </w:rPr>
      </w:pPr>
      <w:bookmarkStart w:id="7260" w:name="ET_speakercontinue_5552_9"/>
      <w:r w:rsidRPr="00AD502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260"/>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אז אם כבר </w:t>
      </w:r>
      <w:bookmarkStart w:id="7261" w:name="_ETM_Q16_403940"/>
      <w:bookmarkEnd w:id="7261"/>
      <w:r>
        <w:rPr>
          <w:rFonts w:hint="cs"/>
          <w:rtl/>
          <w:lang w:eastAsia="he-IL"/>
        </w:rPr>
        <w:t xml:space="preserve">לכבד נשים, אז לשים כמה שיותר דמויות של נשים בשטרות. </w:t>
      </w:r>
      <w:bookmarkStart w:id="7262" w:name="_ETM_Q16_408300"/>
      <w:bookmarkEnd w:id="7262"/>
    </w:p>
    <w:p w:rsidR="00F63BA8" w:rsidRDefault="00F63BA8" w:rsidP="009C568E">
      <w:pPr>
        <w:rPr>
          <w:rtl/>
          <w:lang w:eastAsia="he-IL"/>
        </w:rPr>
      </w:pPr>
      <w:bookmarkStart w:id="7263" w:name="_ETM_Q16_409020"/>
      <w:bookmarkStart w:id="7264" w:name="_ETM_Q16_409158"/>
      <w:bookmarkEnd w:id="7263"/>
      <w:bookmarkEnd w:id="7264"/>
    </w:p>
    <w:p w:rsidR="00F63BA8" w:rsidRDefault="00F63BA8" w:rsidP="009C568E">
      <w:pPr>
        <w:pStyle w:val="af5"/>
        <w:keepNext/>
        <w:rPr>
          <w:rtl/>
        </w:rPr>
      </w:pPr>
      <w:bookmarkStart w:id="7265" w:name="ET_interruption_5293_28"/>
      <w:r w:rsidRPr="000B0A21">
        <w:rPr>
          <w:rStyle w:val="TagStyle"/>
          <w:rtl/>
        </w:rPr>
        <w:t xml:space="preserve"> &lt;&lt; קריאה &gt;&gt; </w:t>
      </w:r>
      <w:proofErr w:type="spellStart"/>
      <w:r>
        <w:rPr>
          <w:rtl/>
        </w:rPr>
        <w:t>איימן</w:t>
      </w:r>
      <w:proofErr w:type="spellEnd"/>
      <w:r>
        <w:rPr>
          <w:rtl/>
        </w:rPr>
        <w:t xml:space="preserve"> עודה (חד"ש-תע"ל):</w:t>
      </w:r>
      <w:r w:rsidRPr="000B0A21">
        <w:rPr>
          <w:rStyle w:val="TagStyle"/>
          <w:rtl/>
        </w:rPr>
        <w:t xml:space="preserve"> &lt;&lt; קריאה &gt;&gt;</w:t>
      </w:r>
      <w:r>
        <w:rPr>
          <w:rtl/>
        </w:rPr>
        <w:t xml:space="preserve">   </w:t>
      </w:r>
      <w:bookmarkEnd w:id="7265"/>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 -</w:t>
      </w:r>
    </w:p>
    <w:p w:rsidR="00F63BA8" w:rsidRDefault="00F63BA8" w:rsidP="009C568E">
      <w:pPr>
        <w:rPr>
          <w:rtl/>
          <w:lang w:eastAsia="he-IL"/>
        </w:rPr>
      </w:pPr>
    </w:p>
    <w:p w:rsidR="00F63BA8" w:rsidRDefault="00F63BA8" w:rsidP="009C568E">
      <w:pPr>
        <w:pStyle w:val="-"/>
        <w:keepNext/>
        <w:rPr>
          <w:rtl/>
        </w:rPr>
      </w:pPr>
      <w:r w:rsidRPr="000B0A21">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0B0A21">
        <w:rPr>
          <w:rStyle w:val="TagStyle"/>
          <w:rtl/>
        </w:rPr>
        <w:t xml:space="preserve"> &lt;&lt; דובר_המשך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bookmarkStart w:id="7266" w:name="_ETM_Q16_412666"/>
      <w:bookmarkEnd w:id="7266"/>
      <w:r>
        <w:rPr>
          <w:rFonts w:hint="cs"/>
          <w:rtl/>
          <w:lang w:eastAsia="he-IL"/>
        </w:rPr>
        <w:t xml:space="preserve">יש לי כבר הצעה, בשטר 100 יפה, בשטר 200 </w:t>
      </w:r>
      <w:bookmarkStart w:id="7267" w:name="_ETM_Q16_412554"/>
      <w:bookmarkEnd w:id="7267"/>
      <w:r>
        <w:rPr>
          <w:rFonts w:hint="cs"/>
          <w:rtl/>
          <w:lang w:eastAsia="he-IL"/>
        </w:rPr>
        <w:t xml:space="preserve">שרה. ואללה, מסתדר. </w:t>
      </w:r>
    </w:p>
    <w:p w:rsidR="00F63BA8" w:rsidRDefault="00F63BA8" w:rsidP="009C568E">
      <w:pPr>
        <w:rPr>
          <w:rtl/>
          <w:lang w:eastAsia="he-IL"/>
        </w:rPr>
      </w:pPr>
      <w:bookmarkStart w:id="7268" w:name="_ETM_Q16_414298"/>
      <w:bookmarkStart w:id="7269" w:name="_ETM_Q16_414444"/>
      <w:bookmarkEnd w:id="7268"/>
      <w:bookmarkEnd w:id="7269"/>
    </w:p>
    <w:p w:rsidR="00F63BA8" w:rsidRDefault="00F63BA8" w:rsidP="009C568E">
      <w:pPr>
        <w:pStyle w:val="af5"/>
        <w:keepNext/>
        <w:rPr>
          <w:rtl/>
        </w:rPr>
      </w:pPr>
      <w:bookmarkStart w:id="7270" w:name="ET_interruption_6448_30"/>
      <w:r w:rsidRPr="000B0A21">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0B0A21">
        <w:rPr>
          <w:rStyle w:val="TagStyle"/>
          <w:rtl/>
        </w:rPr>
        <w:t xml:space="preserve"> &lt;&lt; קריאה &gt;&gt;</w:t>
      </w:r>
      <w:r>
        <w:rPr>
          <w:rtl/>
        </w:rPr>
        <w:t xml:space="preserve">   </w:t>
      </w:r>
      <w:bookmarkEnd w:id="7270"/>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עדיף מליברמן. </w:t>
      </w:r>
    </w:p>
    <w:p w:rsidR="00F63BA8" w:rsidRDefault="00F63BA8" w:rsidP="009C568E">
      <w:pPr>
        <w:rPr>
          <w:rtl/>
          <w:lang w:eastAsia="he-IL"/>
        </w:rPr>
      </w:pPr>
    </w:p>
    <w:p w:rsidR="00F63BA8" w:rsidRDefault="00F63BA8" w:rsidP="009C568E">
      <w:pPr>
        <w:pStyle w:val="-"/>
        <w:keepNext/>
        <w:rPr>
          <w:rtl/>
        </w:rPr>
      </w:pPr>
      <w:bookmarkStart w:id="7271" w:name="ET_speakercontinue_5552_10"/>
      <w:r w:rsidRPr="00AD502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271"/>
    </w:p>
    <w:p w:rsidR="00F63BA8" w:rsidRDefault="00F63BA8" w:rsidP="009C568E">
      <w:pPr>
        <w:pStyle w:val="KeepWithNext"/>
        <w:rPr>
          <w:rtl/>
          <w:lang w:eastAsia="he-IL"/>
        </w:rPr>
      </w:pPr>
    </w:p>
    <w:p w:rsidR="00F63BA8" w:rsidRDefault="00F63BA8" w:rsidP="009C568E">
      <w:pPr>
        <w:rPr>
          <w:rtl/>
          <w:lang w:eastAsia="he-IL"/>
        </w:rPr>
      </w:pPr>
      <w:bookmarkStart w:id="7272" w:name="_ETM_Q16_422264"/>
      <w:bookmarkStart w:id="7273" w:name="_ETM_Q16_422415"/>
      <w:bookmarkEnd w:id="7272"/>
      <w:bookmarkEnd w:id="7273"/>
      <w:r>
        <w:rPr>
          <w:rFonts w:hint="cs"/>
          <w:rtl/>
          <w:lang w:eastAsia="he-IL"/>
        </w:rPr>
        <w:t>הכול בסדר. אה, והדובדבן שבקצפת זו ההצעה של מיקי זוהר עם השבת ישראלית. אפרופו ליכוד, אז לאיזה ליכוד להאמין? ומי מנהל פה את העסק? אז זה לא ליכוד וזה לא נתניהו, זה חבר הכנסת גפני.</w:t>
      </w:r>
    </w:p>
    <w:p w:rsidR="00F63BA8" w:rsidRDefault="00F63BA8" w:rsidP="009C568E">
      <w:pPr>
        <w:rPr>
          <w:rtl/>
          <w:lang w:eastAsia="he-IL"/>
        </w:rPr>
      </w:pPr>
    </w:p>
    <w:p w:rsidR="00F63BA8" w:rsidRDefault="00F63BA8" w:rsidP="009C568E">
      <w:pPr>
        <w:pStyle w:val="af5"/>
        <w:keepNext/>
        <w:rPr>
          <w:rtl/>
        </w:rPr>
      </w:pPr>
      <w:bookmarkStart w:id="7274" w:name="ET_interruption_6448_31"/>
      <w:r w:rsidRPr="009C40D9">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9C40D9">
        <w:rPr>
          <w:rStyle w:val="TagStyle"/>
          <w:rtl/>
        </w:rPr>
        <w:t xml:space="preserve"> &lt;&lt; קריאה &gt;&gt;</w:t>
      </w:r>
      <w:r>
        <w:rPr>
          <w:rtl/>
        </w:rPr>
        <w:t xml:space="preserve">   </w:t>
      </w:r>
      <w:bookmarkEnd w:id="7274"/>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 - - </w:t>
      </w:r>
      <w:bookmarkStart w:id="7275" w:name="_ETM_Q16_438813"/>
      <w:bookmarkEnd w:id="7275"/>
      <w:r>
        <w:rPr>
          <w:rFonts w:hint="cs"/>
          <w:rtl/>
          <w:lang w:eastAsia="he-IL"/>
        </w:rPr>
        <w:t xml:space="preserve">זו לא ספרדייה </w:t>
      </w:r>
      <w:proofErr w:type="spellStart"/>
      <w:r>
        <w:rPr>
          <w:rFonts w:hint="cs"/>
          <w:rtl/>
          <w:lang w:eastAsia="he-IL"/>
        </w:rPr>
        <w:t>אמיתית</w:t>
      </w:r>
      <w:proofErr w:type="spellEnd"/>
      <w:r>
        <w:rPr>
          <w:rFonts w:hint="cs"/>
          <w:rtl/>
          <w:lang w:eastAsia="he-IL"/>
        </w:rPr>
        <w:t xml:space="preserve">. </w:t>
      </w:r>
    </w:p>
    <w:p w:rsidR="00F63BA8" w:rsidRDefault="00F63BA8" w:rsidP="009C568E">
      <w:pPr>
        <w:rPr>
          <w:rtl/>
          <w:lang w:eastAsia="he-IL"/>
        </w:rPr>
      </w:pPr>
    </w:p>
    <w:p w:rsidR="00F63BA8" w:rsidRDefault="00F63BA8" w:rsidP="009C568E">
      <w:pPr>
        <w:pStyle w:val="-"/>
        <w:keepNext/>
        <w:rPr>
          <w:rtl/>
        </w:rPr>
      </w:pPr>
      <w:bookmarkStart w:id="7276" w:name="ET_speakercontinue_5552_32"/>
      <w:r w:rsidRPr="009C40D9">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9C40D9">
        <w:rPr>
          <w:rStyle w:val="TagStyle"/>
          <w:rtl/>
        </w:rPr>
        <w:t xml:space="preserve"> &lt;&lt; דובר_המשך &gt;&gt;</w:t>
      </w:r>
      <w:r>
        <w:rPr>
          <w:rtl/>
        </w:rPr>
        <w:t xml:space="preserve">   </w:t>
      </w:r>
      <w:bookmarkEnd w:id="7276"/>
    </w:p>
    <w:p w:rsidR="00F63BA8" w:rsidRDefault="00F63BA8" w:rsidP="009C568E">
      <w:pPr>
        <w:pStyle w:val="KeepWithNext"/>
        <w:rPr>
          <w:rtl/>
          <w:lang w:eastAsia="he-IL"/>
        </w:rPr>
      </w:pPr>
    </w:p>
    <w:p w:rsidR="00F63BA8" w:rsidRDefault="00F63BA8" w:rsidP="009C568E">
      <w:pPr>
        <w:rPr>
          <w:rtl/>
          <w:lang w:eastAsia="he-IL"/>
        </w:rPr>
      </w:pPr>
      <w:bookmarkStart w:id="7277" w:name="_ETM_Q16_439728"/>
      <w:bookmarkStart w:id="7278" w:name="_ETM_Q16_439884"/>
      <w:bookmarkStart w:id="7279" w:name="_ETM_Q16_439912"/>
      <w:bookmarkStart w:id="7280" w:name="_ETM_Q16_439987"/>
      <w:bookmarkEnd w:id="7277"/>
      <w:bookmarkEnd w:id="7278"/>
      <w:bookmarkEnd w:id="7279"/>
      <w:bookmarkEnd w:id="7280"/>
      <w:r>
        <w:rPr>
          <w:rFonts w:hint="cs"/>
          <w:rtl/>
          <w:lang w:eastAsia="he-IL"/>
        </w:rPr>
        <w:t xml:space="preserve">אה, אגב, אני מאוד אוהבת הצעת חוק של חבר הכנסת </w:t>
      </w:r>
      <w:proofErr w:type="spellStart"/>
      <w:r>
        <w:rPr>
          <w:rFonts w:hint="cs"/>
          <w:rtl/>
          <w:lang w:eastAsia="he-IL"/>
        </w:rPr>
        <w:t>סמוטריץ</w:t>
      </w:r>
      <w:proofErr w:type="spellEnd"/>
      <w:r>
        <w:rPr>
          <w:rFonts w:hint="cs"/>
          <w:rtl/>
          <w:lang w:eastAsia="he-IL"/>
        </w:rPr>
        <w:t xml:space="preserve">'. אם מישהו </w:t>
      </w:r>
      <w:bookmarkStart w:id="7281" w:name="_ETM_Q16_444019"/>
      <w:bookmarkEnd w:id="7281"/>
      <w:r>
        <w:rPr>
          <w:rFonts w:hint="cs"/>
          <w:rtl/>
          <w:lang w:eastAsia="he-IL"/>
        </w:rPr>
        <w:t xml:space="preserve">יודע, אז אני אחדד: חבר הכנסת </w:t>
      </w:r>
      <w:proofErr w:type="spellStart"/>
      <w:r>
        <w:rPr>
          <w:rFonts w:hint="cs"/>
          <w:rtl/>
          <w:lang w:eastAsia="he-IL"/>
        </w:rPr>
        <w:t>סמוטריץ</w:t>
      </w:r>
      <w:proofErr w:type="spellEnd"/>
      <w:r>
        <w:rPr>
          <w:rFonts w:hint="cs"/>
          <w:rtl/>
          <w:lang w:eastAsia="he-IL"/>
        </w:rPr>
        <w:t xml:space="preserve">', היום שר האוצר </w:t>
      </w:r>
      <w:r>
        <w:rPr>
          <w:rtl/>
          <w:lang w:eastAsia="he-IL"/>
        </w:rPr>
        <w:t>–</w:t>
      </w:r>
      <w:r>
        <w:rPr>
          <w:rFonts w:hint="cs"/>
          <w:rtl/>
          <w:lang w:eastAsia="he-IL"/>
        </w:rPr>
        <w:t xml:space="preserve"> אפרת, תקשיבי - - - </w:t>
      </w:r>
    </w:p>
    <w:p w:rsidR="00F63BA8" w:rsidRDefault="00F63BA8" w:rsidP="009C568E">
      <w:pPr>
        <w:rPr>
          <w:rtl/>
          <w:lang w:eastAsia="he-IL"/>
        </w:rPr>
      </w:pPr>
    </w:p>
    <w:p w:rsidR="00F63BA8" w:rsidRDefault="00F63BA8" w:rsidP="009C568E">
      <w:pPr>
        <w:pStyle w:val="af6"/>
        <w:keepNext/>
        <w:rPr>
          <w:rtl/>
        </w:rPr>
      </w:pPr>
      <w:r w:rsidRPr="00AD5024">
        <w:rPr>
          <w:rStyle w:val="TagStyle"/>
          <w:rtl/>
        </w:rPr>
        <w:t xml:space="preserve"> &lt;&lt; יור &gt;&gt; </w:t>
      </w:r>
      <w:r>
        <w:rPr>
          <w:rtl/>
        </w:rPr>
        <w:t>היו"ר יפעת שאשא ביטון:</w:t>
      </w:r>
      <w:r w:rsidRPr="00AD5024">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משפט לסיכום, יש לך תכף עוד חמש דקות. תשמרי משהו להמשך. </w:t>
      </w:r>
    </w:p>
    <w:p w:rsidR="00F63BA8" w:rsidRDefault="00F63BA8" w:rsidP="009C568E">
      <w:pPr>
        <w:rPr>
          <w:rtl/>
          <w:lang w:eastAsia="he-IL"/>
        </w:rPr>
      </w:pPr>
    </w:p>
    <w:p w:rsidR="00F63BA8" w:rsidRDefault="00F63BA8" w:rsidP="009C568E">
      <w:pPr>
        <w:pStyle w:val="-"/>
        <w:keepNext/>
        <w:rPr>
          <w:rtl/>
        </w:rPr>
      </w:pPr>
      <w:bookmarkStart w:id="7282" w:name="ET_speakercontinue_5552_12"/>
      <w:r w:rsidRPr="00AD5024">
        <w:rPr>
          <w:rStyle w:val="TagStyle"/>
          <w:rtl/>
        </w:rPr>
        <w:lastRenderedPageBreak/>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AD5024">
        <w:rPr>
          <w:rStyle w:val="TagStyle"/>
          <w:rtl/>
        </w:rPr>
        <w:t xml:space="preserve"> &lt;&lt; דובר_המשך &gt;&gt;</w:t>
      </w:r>
      <w:r>
        <w:rPr>
          <w:rtl/>
        </w:rPr>
        <w:t xml:space="preserve">   </w:t>
      </w:r>
      <w:bookmarkEnd w:id="7282"/>
    </w:p>
    <w:p w:rsidR="00F63BA8" w:rsidRDefault="00F63BA8" w:rsidP="009C568E">
      <w:pPr>
        <w:pStyle w:val="KeepWithNext"/>
        <w:rPr>
          <w:rtl/>
          <w:lang w:eastAsia="he-IL"/>
        </w:rPr>
      </w:pPr>
    </w:p>
    <w:p w:rsidR="00F63BA8" w:rsidRDefault="00F63BA8" w:rsidP="009C568E">
      <w:pPr>
        <w:rPr>
          <w:rtl/>
          <w:lang w:eastAsia="he-IL"/>
        </w:rPr>
      </w:pPr>
      <w:bookmarkStart w:id="7283" w:name="_ETM_Q16_456880"/>
      <w:bookmarkStart w:id="7284" w:name="_ETM_Q16_457014"/>
      <w:bookmarkEnd w:id="7283"/>
      <w:bookmarkEnd w:id="7284"/>
      <w:r>
        <w:rPr>
          <w:rFonts w:hint="cs"/>
          <w:rtl/>
          <w:lang w:eastAsia="he-IL"/>
        </w:rPr>
        <w:t xml:space="preserve">כן, אני </w:t>
      </w:r>
      <w:bookmarkStart w:id="7285" w:name="_ETM_Q16_458272"/>
      <w:bookmarkEnd w:id="7285"/>
      <w:r>
        <w:rPr>
          <w:rFonts w:hint="cs"/>
          <w:rtl/>
          <w:lang w:eastAsia="he-IL"/>
        </w:rPr>
        <w:t xml:space="preserve">אשלים וזהו. יש הצעת חוק סופר-מעניינת של חבר הכנסת </w:t>
      </w:r>
      <w:proofErr w:type="spellStart"/>
      <w:r>
        <w:rPr>
          <w:rFonts w:hint="cs"/>
          <w:rtl/>
          <w:lang w:eastAsia="he-IL"/>
        </w:rPr>
        <w:t>סמוטריץ</w:t>
      </w:r>
      <w:proofErr w:type="spellEnd"/>
      <w:r>
        <w:rPr>
          <w:rFonts w:hint="cs"/>
          <w:rtl/>
          <w:lang w:eastAsia="he-IL"/>
        </w:rPr>
        <w:t xml:space="preserve">', שבכל בניין חדש יהיו שתי משאבות מים: אחת רגילה ואחת שבת. 75 שנה </w:t>
      </w:r>
      <w:bookmarkStart w:id="7286" w:name="_ETM_Q16_465998"/>
      <w:bookmarkEnd w:id="7286"/>
      <w:r>
        <w:rPr>
          <w:rFonts w:hint="cs"/>
          <w:rtl/>
          <w:lang w:eastAsia="he-IL"/>
        </w:rPr>
        <w:t xml:space="preserve">הסתדרנו </w:t>
      </w:r>
      <w:r>
        <w:rPr>
          <w:rtl/>
          <w:lang w:eastAsia="he-IL"/>
        </w:rPr>
        <w:t>–</w:t>
      </w:r>
      <w:r>
        <w:rPr>
          <w:rFonts w:hint="cs"/>
          <w:rtl/>
          <w:lang w:eastAsia="he-IL"/>
        </w:rPr>
        <w:t xml:space="preserve"> לא. אז היד עוד נטויה, רק ה</w:t>
      </w:r>
      <w:bookmarkStart w:id="7287" w:name="_ETM_Q16_470924"/>
      <w:bookmarkEnd w:id="7287"/>
      <w:r>
        <w:rPr>
          <w:rFonts w:hint="cs"/>
          <w:rtl/>
          <w:lang w:eastAsia="he-IL"/>
        </w:rPr>
        <w:t>תחלנו, ואחר כך אל תגידו למה הציבור החילוני כל כ</w:t>
      </w:r>
      <w:bookmarkStart w:id="7288" w:name="_ETM_Q16_474752"/>
      <w:bookmarkEnd w:id="7288"/>
      <w:r>
        <w:rPr>
          <w:rFonts w:hint="cs"/>
          <w:rtl/>
          <w:lang w:eastAsia="he-IL"/>
        </w:rPr>
        <w:t>ך לא מרוצה. ולא רק החילוני, גם שומרי המסורת</w:t>
      </w:r>
      <w:bookmarkStart w:id="7289" w:name="_ETM_Q16_480734"/>
      <w:bookmarkEnd w:id="7289"/>
      <w:r>
        <w:rPr>
          <w:rFonts w:hint="cs"/>
          <w:rtl/>
          <w:lang w:eastAsia="he-IL"/>
        </w:rPr>
        <w:t xml:space="preserve">, הציבור הרגיל, הנורמלי, השפוי. כי אתם גורמים לזה </w:t>
      </w:r>
      <w:bookmarkStart w:id="7290" w:name="_ETM_Q16_486755"/>
      <w:bookmarkEnd w:id="7290"/>
      <w:r>
        <w:rPr>
          <w:rFonts w:hint="cs"/>
          <w:rtl/>
          <w:lang w:eastAsia="he-IL"/>
        </w:rPr>
        <w:t xml:space="preserve">בחוצפה - - </w:t>
      </w:r>
    </w:p>
    <w:p w:rsidR="00F63BA8" w:rsidRDefault="00F63BA8" w:rsidP="009C568E">
      <w:pPr>
        <w:rPr>
          <w:rtl/>
          <w:lang w:eastAsia="he-IL"/>
        </w:rPr>
      </w:pPr>
    </w:p>
    <w:p w:rsidR="00F63BA8" w:rsidRDefault="00F63BA8" w:rsidP="009C568E">
      <w:pPr>
        <w:pStyle w:val="af6"/>
        <w:keepNext/>
        <w:rPr>
          <w:rtl/>
        </w:rPr>
      </w:pPr>
      <w:r w:rsidRPr="00DA4A17">
        <w:rPr>
          <w:rStyle w:val="TagStyle"/>
          <w:rtl/>
        </w:rPr>
        <w:t xml:space="preserve"> &lt;&lt; יור &gt;&gt; </w:t>
      </w:r>
      <w:r>
        <w:rPr>
          <w:rtl/>
        </w:rPr>
        <w:t>היו"ר יפעת שאשא ביטון:</w:t>
      </w:r>
      <w:r w:rsidRPr="00DA4A17">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w:t>
      </w:r>
    </w:p>
    <w:p w:rsidR="00F63BA8" w:rsidRDefault="00F63BA8" w:rsidP="009C568E">
      <w:pPr>
        <w:rPr>
          <w:rtl/>
          <w:lang w:eastAsia="he-IL"/>
        </w:rPr>
      </w:pPr>
    </w:p>
    <w:p w:rsidR="00F63BA8" w:rsidRDefault="00F63BA8" w:rsidP="009C568E">
      <w:pPr>
        <w:pStyle w:val="-"/>
        <w:keepNext/>
        <w:rPr>
          <w:rtl/>
        </w:rPr>
      </w:pPr>
      <w:bookmarkStart w:id="7291" w:name="ET_speakercontinue_5552_14"/>
      <w:r w:rsidRPr="00DA4A17">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DA4A17">
        <w:rPr>
          <w:rStyle w:val="TagStyle"/>
          <w:rtl/>
        </w:rPr>
        <w:t xml:space="preserve"> &lt;&lt; דובר_המשך &gt;&gt;</w:t>
      </w:r>
      <w:r>
        <w:rPr>
          <w:rtl/>
        </w:rPr>
        <w:t xml:space="preserve">   </w:t>
      </w:r>
      <w:bookmarkEnd w:id="7291"/>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 - וכל הקואליציה הזאת צריכה </w:t>
      </w:r>
      <w:bookmarkStart w:id="7292" w:name="_ETM_Q16_490266"/>
      <w:bookmarkEnd w:id="7292"/>
      <w:r>
        <w:rPr>
          <w:rFonts w:hint="cs"/>
          <w:rtl/>
          <w:lang w:eastAsia="he-IL"/>
        </w:rPr>
        <w:t xml:space="preserve">פשוט כדור נגד חטא היוהרה. חבר'ה, תירגעו. תודה רבה. </w:t>
      </w:r>
    </w:p>
    <w:p w:rsidR="00F63BA8" w:rsidRDefault="00F63BA8" w:rsidP="009C568E">
      <w:pPr>
        <w:rPr>
          <w:rtl/>
          <w:lang w:eastAsia="he-IL"/>
        </w:rPr>
      </w:pPr>
    </w:p>
    <w:p w:rsidR="00F63BA8" w:rsidRDefault="00F63BA8" w:rsidP="009C568E">
      <w:pPr>
        <w:pStyle w:val="af6"/>
        <w:keepNext/>
        <w:rPr>
          <w:rtl/>
        </w:rPr>
      </w:pPr>
      <w:bookmarkStart w:id="7293" w:name="ET_yor_6491_15"/>
      <w:r w:rsidRPr="00DA4A17">
        <w:rPr>
          <w:rStyle w:val="TagStyle"/>
          <w:rtl/>
        </w:rPr>
        <w:t xml:space="preserve"> &lt;&lt; יור &gt;&gt; </w:t>
      </w:r>
      <w:r>
        <w:rPr>
          <w:rtl/>
        </w:rPr>
        <w:t>היו"ר יפעת שאשא ביטון:</w:t>
      </w:r>
      <w:r w:rsidRPr="00DA4A17">
        <w:rPr>
          <w:rStyle w:val="TagStyle"/>
          <w:rtl/>
        </w:rPr>
        <w:t xml:space="preserve"> &lt;&lt; יור &gt;&gt;</w:t>
      </w:r>
      <w:r>
        <w:rPr>
          <w:rtl/>
        </w:rPr>
        <w:t xml:space="preserve">   </w:t>
      </w:r>
      <w:bookmarkEnd w:id="7293"/>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חברת הכנסת </w:t>
      </w:r>
      <w:proofErr w:type="spellStart"/>
      <w:r>
        <w:rPr>
          <w:rFonts w:hint="cs"/>
          <w:rtl/>
          <w:lang w:eastAsia="he-IL"/>
        </w:rPr>
        <w:t>מלינובסקי</w:t>
      </w:r>
      <w:proofErr w:type="spellEnd"/>
      <w:r>
        <w:rPr>
          <w:rFonts w:hint="cs"/>
          <w:rtl/>
          <w:lang w:eastAsia="he-IL"/>
        </w:rPr>
        <w:t xml:space="preserve">. חבר </w:t>
      </w:r>
      <w:bookmarkStart w:id="7294" w:name="_ETM_Q16_493868"/>
      <w:bookmarkEnd w:id="7294"/>
      <w:r>
        <w:rPr>
          <w:rFonts w:hint="cs"/>
          <w:rtl/>
          <w:lang w:eastAsia="he-IL"/>
        </w:rPr>
        <w:t xml:space="preserve">הכנסת חמד עמאר </w:t>
      </w:r>
      <w:r>
        <w:rPr>
          <w:rtl/>
          <w:lang w:eastAsia="he-IL"/>
        </w:rPr>
        <w:t>–</w:t>
      </w:r>
      <w:r>
        <w:rPr>
          <w:rFonts w:hint="cs"/>
          <w:rtl/>
          <w:lang w:eastAsia="he-IL"/>
        </w:rPr>
        <w:t xml:space="preserve"> איננו; חבר הכנסת אביגדור ליברמן </w:t>
      </w:r>
      <w:bookmarkStart w:id="7295" w:name="_ETM_Q16_497761"/>
      <w:bookmarkEnd w:id="7295"/>
      <w:r>
        <w:rPr>
          <w:rtl/>
          <w:lang w:eastAsia="he-IL"/>
        </w:rPr>
        <w:t>–</w:t>
      </w:r>
      <w:r>
        <w:rPr>
          <w:rFonts w:hint="cs"/>
          <w:rtl/>
          <w:lang w:eastAsia="he-IL"/>
        </w:rPr>
        <w:t xml:space="preserve"> איננו; חבר הכנסת עודד פורר </w:t>
      </w:r>
      <w:r>
        <w:rPr>
          <w:rtl/>
          <w:lang w:eastAsia="he-IL"/>
        </w:rPr>
        <w:t>–</w:t>
      </w:r>
      <w:r>
        <w:rPr>
          <w:rFonts w:hint="cs"/>
          <w:rtl/>
          <w:lang w:eastAsia="he-IL"/>
        </w:rPr>
        <w:t xml:space="preserve"> איננו; חבר הכנסת </w:t>
      </w:r>
      <w:bookmarkStart w:id="7296" w:name="_ETM_Q16_502625"/>
      <w:bookmarkEnd w:id="7296"/>
      <w:r>
        <w:rPr>
          <w:rFonts w:hint="cs"/>
          <w:rtl/>
          <w:lang w:eastAsia="he-IL"/>
        </w:rPr>
        <w:t xml:space="preserve">יבגני סובה </w:t>
      </w:r>
      <w:r>
        <w:rPr>
          <w:rtl/>
          <w:lang w:eastAsia="he-IL"/>
        </w:rPr>
        <w:t>–</w:t>
      </w:r>
      <w:r>
        <w:rPr>
          <w:rFonts w:hint="cs"/>
          <w:rtl/>
          <w:lang w:eastAsia="he-IL"/>
        </w:rPr>
        <w:t xml:space="preserve"> איננו; חברת הכנסת שרון ניר, את ר</w:t>
      </w:r>
      <w:bookmarkStart w:id="7297" w:name="_ETM_Q16_504028"/>
      <w:bookmarkEnd w:id="7297"/>
      <w:r>
        <w:rPr>
          <w:rFonts w:hint="cs"/>
          <w:rtl/>
          <w:lang w:eastAsia="he-IL"/>
        </w:rPr>
        <w:t xml:space="preserve">וצה לעלות? אז חברת הכנסת </w:t>
      </w:r>
      <w:proofErr w:type="spellStart"/>
      <w:r>
        <w:rPr>
          <w:rFonts w:hint="cs"/>
          <w:rtl/>
          <w:lang w:eastAsia="he-IL"/>
        </w:rPr>
        <w:t>מלינובסקי</w:t>
      </w:r>
      <w:proofErr w:type="spellEnd"/>
      <w:r>
        <w:rPr>
          <w:rFonts w:hint="cs"/>
          <w:rtl/>
          <w:lang w:eastAsia="he-IL"/>
        </w:rPr>
        <w:t>, את רוצה לעלות?</w:t>
      </w:r>
    </w:p>
    <w:p w:rsidR="00F63BA8" w:rsidRDefault="00F63BA8" w:rsidP="009C568E">
      <w:pPr>
        <w:rPr>
          <w:rtl/>
          <w:lang w:eastAsia="he-IL"/>
        </w:rPr>
      </w:pPr>
    </w:p>
    <w:p w:rsidR="00F63BA8" w:rsidRDefault="00F63BA8" w:rsidP="009C568E">
      <w:pPr>
        <w:pStyle w:val="af5"/>
        <w:keepNext/>
        <w:rPr>
          <w:rtl/>
        </w:rPr>
      </w:pPr>
      <w:bookmarkStart w:id="7298" w:name="ET_interruption_5552_16"/>
      <w:r w:rsidRPr="00DA4A17">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DA4A17">
        <w:rPr>
          <w:rStyle w:val="TagStyle"/>
          <w:rtl/>
        </w:rPr>
        <w:t xml:space="preserve"> &lt;&lt; קריאה &gt;&gt;</w:t>
      </w:r>
      <w:r>
        <w:rPr>
          <w:rtl/>
        </w:rPr>
        <w:t xml:space="preserve">   </w:t>
      </w:r>
      <w:bookmarkEnd w:id="7298"/>
    </w:p>
    <w:p w:rsidR="00F63BA8" w:rsidRDefault="00F63BA8" w:rsidP="009C568E">
      <w:pPr>
        <w:pStyle w:val="KeepWithNext"/>
        <w:rPr>
          <w:rtl/>
          <w:lang w:eastAsia="he-IL"/>
        </w:rPr>
      </w:pPr>
    </w:p>
    <w:p w:rsidR="00F63BA8" w:rsidRDefault="00F63BA8" w:rsidP="009C568E">
      <w:pPr>
        <w:rPr>
          <w:rtl/>
          <w:lang w:eastAsia="he-IL"/>
        </w:rPr>
      </w:pPr>
      <w:bookmarkStart w:id="7299" w:name="_ETM_Q16_509884"/>
      <w:bookmarkStart w:id="7300" w:name="_ETM_Q16_510037"/>
      <w:bookmarkEnd w:id="7299"/>
      <w:bookmarkEnd w:id="7300"/>
      <w:r>
        <w:rPr>
          <w:rFonts w:hint="cs"/>
          <w:rtl/>
          <w:lang w:eastAsia="he-IL"/>
        </w:rPr>
        <w:t xml:space="preserve">אז למה </w:t>
      </w:r>
      <w:bookmarkStart w:id="7301" w:name="_ETM_Q16_507274"/>
      <w:bookmarkEnd w:id="7301"/>
      <w:r>
        <w:rPr>
          <w:rFonts w:hint="cs"/>
          <w:rtl/>
          <w:lang w:eastAsia="he-IL"/>
        </w:rPr>
        <w:t>ירדתי?</w:t>
      </w:r>
    </w:p>
    <w:p w:rsidR="00F63BA8" w:rsidRDefault="00F63BA8" w:rsidP="009C568E">
      <w:pPr>
        <w:rPr>
          <w:rtl/>
          <w:lang w:eastAsia="he-IL"/>
        </w:rPr>
      </w:pPr>
      <w:bookmarkStart w:id="7302" w:name="_ETM_Q16_508906"/>
      <w:bookmarkStart w:id="7303" w:name="_ETM_Q16_509057"/>
      <w:bookmarkEnd w:id="7302"/>
      <w:bookmarkEnd w:id="7303"/>
    </w:p>
    <w:p w:rsidR="00F63BA8" w:rsidRDefault="00F63BA8" w:rsidP="009C568E">
      <w:pPr>
        <w:pStyle w:val="af6"/>
        <w:keepNext/>
        <w:rPr>
          <w:rtl/>
        </w:rPr>
      </w:pPr>
      <w:bookmarkStart w:id="7304" w:name="ET_yor_6491_33"/>
      <w:r w:rsidRPr="009C40D9">
        <w:rPr>
          <w:rStyle w:val="TagStyle"/>
          <w:rtl/>
        </w:rPr>
        <w:t xml:space="preserve"> &lt;&lt; יור &gt;&gt; </w:t>
      </w:r>
      <w:r>
        <w:rPr>
          <w:rtl/>
        </w:rPr>
        <w:t>היו"ר יפעת שאשא ביטון:</w:t>
      </w:r>
      <w:r w:rsidRPr="009C40D9">
        <w:rPr>
          <w:rStyle w:val="TagStyle"/>
          <w:rtl/>
        </w:rPr>
        <w:t xml:space="preserve"> &lt;&lt; יור &gt;&gt;</w:t>
      </w:r>
      <w:r>
        <w:rPr>
          <w:rtl/>
        </w:rPr>
        <w:t xml:space="preserve">   </w:t>
      </w:r>
      <w:bookmarkEnd w:id="7304"/>
    </w:p>
    <w:p w:rsidR="00F63BA8" w:rsidRDefault="00F63BA8" w:rsidP="009C568E">
      <w:pPr>
        <w:pStyle w:val="KeepWithNext"/>
        <w:rPr>
          <w:rtl/>
          <w:lang w:eastAsia="he-IL"/>
        </w:rPr>
      </w:pPr>
    </w:p>
    <w:p w:rsidR="00F63BA8" w:rsidRDefault="00F63BA8" w:rsidP="009C568E">
      <w:pPr>
        <w:rPr>
          <w:rtl/>
          <w:lang w:eastAsia="he-IL"/>
        </w:rPr>
      </w:pPr>
      <w:bookmarkStart w:id="7305" w:name="_ETM_Q16_510886"/>
      <w:bookmarkEnd w:id="7305"/>
      <w:r>
        <w:rPr>
          <w:rFonts w:hint="cs"/>
          <w:rtl/>
          <w:lang w:eastAsia="he-IL"/>
        </w:rPr>
        <w:t xml:space="preserve">כי אנחנו פועלים לפי הנהלים. </w:t>
      </w:r>
    </w:p>
    <w:p w:rsidR="00F63BA8" w:rsidRDefault="00F63BA8" w:rsidP="009C568E">
      <w:pPr>
        <w:rPr>
          <w:rtl/>
          <w:lang w:eastAsia="he-IL"/>
        </w:rPr>
      </w:pPr>
    </w:p>
    <w:p w:rsidR="00F63BA8" w:rsidRDefault="00F63BA8" w:rsidP="009C568E">
      <w:pPr>
        <w:pStyle w:val="af5"/>
        <w:keepNext/>
        <w:rPr>
          <w:rtl/>
        </w:rPr>
      </w:pPr>
      <w:bookmarkStart w:id="7306" w:name="ET_interruption_5552_34"/>
      <w:r w:rsidRPr="009C40D9">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9C40D9">
        <w:rPr>
          <w:rStyle w:val="TagStyle"/>
          <w:rtl/>
        </w:rPr>
        <w:t xml:space="preserve"> &lt;&lt; קריאה &gt;&gt;</w:t>
      </w:r>
      <w:r>
        <w:rPr>
          <w:rtl/>
        </w:rPr>
        <w:t xml:space="preserve">   </w:t>
      </w:r>
      <w:bookmarkEnd w:id="7306"/>
    </w:p>
    <w:p w:rsidR="00F63BA8" w:rsidRDefault="00F63BA8" w:rsidP="009C568E">
      <w:pPr>
        <w:pStyle w:val="KeepWithNext"/>
        <w:rPr>
          <w:rtl/>
          <w:lang w:eastAsia="he-IL"/>
        </w:rPr>
      </w:pPr>
    </w:p>
    <w:p w:rsidR="00F63BA8" w:rsidRDefault="00F63BA8" w:rsidP="009C568E">
      <w:pPr>
        <w:rPr>
          <w:rtl/>
          <w:lang w:eastAsia="he-IL"/>
        </w:rPr>
      </w:pPr>
      <w:bookmarkStart w:id="7307" w:name="_ETM_Q16_514490"/>
      <w:bookmarkEnd w:id="7307"/>
      <w:r>
        <w:rPr>
          <w:rFonts w:hint="cs"/>
          <w:rtl/>
          <w:lang w:eastAsia="he-IL"/>
        </w:rPr>
        <w:t xml:space="preserve">אגב, אני חולקת עלייך, כי מי שיושב כיו"ר הוועדה יכול לאחד את הדקות, והסמכות </w:t>
      </w:r>
      <w:bookmarkStart w:id="7308" w:name="_ETM_Q16_521536"/>
      <w:bookmarkEnd w:id="7308"/>
      <w:r>
        <w:rPr>
          <w:rFonts w:hint="cs"/>
          <w:rtl/>
          <w:lang w:eastAsia="he-IL"/>
        </w:rPr>
        <w:t xml:space="preserve">לכך היא שלך. </w:t>
      </w:r>
    </w:p>
    <w:p w:rsidR="00F63BA8" w:rsidRDefault="00F63BA8" w:rsidP="009C568E">
      <w:pPr>
        <w:rPr>
          <w:rtl/>
          <w:lang w:eastAsia="he-IL"/>
        </w:rPr>
      </w:pPr>
    </w:p>
    <w:p w:rsidR="00F63BA8" w:rsidRDefault="00F63BA8" w:rsidP="009C568E">
      <w:pPr>
        <w:pStyle w:val="af6"/>
        <w:keepNext/>
        <w:rPr>
          <w:rtl/>
        </w:rPr>
      </w:pPr>
      <w:bookmarkStart w:id="7309" w:name="ET_yor_6491_35"/>
      <w:r w:rsidRPr="009C40D9">
        <w:rPr>
          <w:rStyle w:val="TagStyle"/>
          <w:rtl/>
        </w:rPr>
        <w:lastRenderedPageBreak/>
        <w:t xml:space="preserve"> &lt;&lt; יור &gt;&gt; </w:t>
      </w:r>
      <w:r>
        <w:rPr>
          <w:rtl/>
        </w:rPr>
        <w:t>היו"ר יפעת שאשא ביטון:</w:t>
      </w:r>
      <w:r w:rsidRPr="009C40D9">
        <w:rPr>
          <w:rStyle w:val="TagStyle"/>
          <w:rtl/>
        </w:rPr>
        <w:t xml:space="preserve"> &lt;&lt; יור &gt;&gt;</w:t>
      </w:r>
      <w:r>
        <w:rPr>
          <w:rtl/>
        </w:rPr>
        <w:t xml:space="preserve">   </w:t>
      </w:r>
      <w:bookmarkEnd w:id="7309"/>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מקבלת ומכבדת. רוצה לעלות שוב?</w:t>
      </w:r>
    </w:p>
    <w:p w:rsidR="00F63BA8" w:rsidRDefault="00F63BA8" w:rsidP="009C568E">
      <w:pPr>
        <w:rPr>
          <w:rtl/>
          <w:lang w:eastAsia="he-IL"/>
        </w:rPr>
      </w:pPr>
    </w:p>
    <w:p w:rsidR="00F63BA8" w:rsidRDefault="00F63BA8" w:rsidP="009C568E">
      <w:pPr>
        <w:pStyle w:val="af5"/>
        <w:keepNext/>
        <w:rPr>
          <w:rtl/>
        </w:rPr>
      </w:pPr>
      <w:bookmarkStart w:id="7310" w:name="ET_interruption_5552_36"/>
      <w:r w:rsidRPr="009C40D9">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9C40D9">
        <w:rPr>
          <w:rStyle w:val="TagStyle"/>
          <w:rtl/>
        </w:rPr>
        <w:t xml:space="preserve"> &lt;&lt; קריאה &gt;&gt;</w:t>
      </w:r>
      <w:r>
        <w:rPr>
          <w:rtl/>
        </w:rPr>
        <w:t xml:space="preserve">   </w:t>
      </w:r>
      <w:bookmarkEnd w:id="7310"/>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אני אמשיך את </w:t>
      </w:r>
      <w:bookmarkStart w:id="7311" w:name="_ETM_Q16_525708"/>
      <w:bookmarkEnd w:id="7311"/>
      <w:r>
        <w:rPr>
          <w:rFonts w:hint="cs"/>
          <w:rtl/>
          <w:lang w:eastAsia="he-IL"/>
        </w:rPr>
        <w:t xml:space="preserve">הטענות - - - </w:t>
      </w:r>
    </w:p>
    <w:p w:rsidR="00F63BA8" w:rsidRDefault="00F63BA8" w:rsidP="009C568E">
      <w:pPr>
        <w:rPr>
          <w:rtl/>
          <w:lang w:eastAsia="he-IL"/>
        </w:rPr>
      </w:pPr>
      <w:bookmarkStart w:id="7312" w:name="_ETM_Q16_530300"/>
      <w:bookmarkStart w:id="7313" w:name="_ETM_Q16_530430"/>
      <w:bookmarkEnd w:id="7312"/>
      <w:bookmarkEnd w:id="7313"/>
    </w:p>
    <w:p w:rsidR="00F63BA8" w:rsidRDefault="00F63BA8" w:rsidP="009C568E">
      <w:pPr>
        <w:pStyle w:val="af5"/>
        <w:keepNext/>
        <w:rPr>
          <w:rtl/>
        </w:rPr>
      </w:pPr>
      <w:bookmarkStart w:id="7314" w:name="ET_interruption_6348_37"/>
      <w:r w:rsidRPr="009C40D9">
        <w:rPr>
          <w:rStyle w:val="TagStyle"/>
          <w:rtl/>
        </w:rPr>
        <w:t xml:space="preserve"> &lt;&lt; קריאה &gt;&gt; </w:t>
      </w:r>
      <w:r>
        <w:rPr>
          <w:rtl/>
        </w:rPr>
        <w:t>שלום דנינו (הליכוד):</w:t>
      </w:r>
      <w:r w:rsidRPr="009C40D9">
        <w:rPr>
          <w:rStyle w:val="TagStyle"/>
          <w:rtl/>
        </w:rPr>
        <w:t xml:space="preserve"> &lt;&lt; קריאה &gt;&gt;</w:t>
      </w:r>
      <w:r>
        <w:rPr>
          <w:rtl/>
        </w:rPr>
        <w:t xml:space="preserve">   </w:t>
      </w:r>
      <w:bookmarkEnd w:id="7314"/>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אפשר הערה קטנה? </w:t>
      </w:r>
    </w:p>
    <w:p w:rsidR="00F63BA8" w:rsidRDefault="00F63BA8" w:rsidP="009C568E">
      <w:pPr>
        <w:rPr>
          <w:rtl/>
          <w:lang w:eastAsia="he-IL"/>
        </w:rPr>
      </w:pPr>
      <w:bookmarkStart w:id="7315" w:name="_ETM_Q16_531279"/>
      <w:bookmarkStart w:id="7316" w:name="_ETM_Q16_531370"/>
      <w:bookmarkEnd w:id="7315"/>
      <w:bookmarkEnd w:id="7316"/>
    </w:p>
    <w:p w:rsidR="00F63BA8" w:rsidRDefault="00F63BA8" w:rsidP="009C568E">
      <w:pPr>
        <w:pStyle w:val="af6"/>
        <w:keepNext/>
        <w:rPr>
          <w:rtl/>
        </w:rPr>
      </w:pPr>
      <w:bookmarkStart w:id="7317" w:name="ET_yor_6491_38"/>
      <w:r w:rsidRPr="009C40D9">
        <w:rPr>
          <w:rStyle w:val="TagStyle"/>
          <w:rtl/>
        </w:rPr>
        <w:t xml:space="preserve"> &lt;&lt; יור &gt;&gt; </w:t>
      </w:r>
      <w:r>
        <w:rPr>
          <w:rtl/>
        </w:rPr>
        <w:t>היו"ר יפעת שאשא ביטון:</w:t>
      </w:r>
      <w:r w:rsidRPr="009C40D9">
        <w:rPr>
          <w:rStyle w:val="TagStyle"/>
          <w:rtl/>
        </w:rPr>
        <w:t xml:space="preserve"> &lt;&lt; יור &gt;&gt;</w:t>
      </w:r>
      <w:r>
        <w:rPr>
          <w:rtl/>
        </w:rPr>
        <w:t xml:space="preserve">   </w:t>
      </w:r>
      <w:bookmarkEnd w:id="7317"/>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בבקשה. </w:t>
      </w:r>
      <w:bookmarkStart w:id="7318" w:name="_ETM_Q16_531189"/>
      <w:bookmarkEnd w:id="7318"/>
    </w:p>
    <w:p w:rsidR="00F63BA8" w:rsidRDefault="00F63BA8" w:rsidP="009C568E">
      <w:pPr>
        <w:rPr>
          <w:rtl/>
          <w:lang w:eastAsia="he-IL"/>
        </w:rPr>
      </w:pPr>
      <w:bookmarkStart w:id="7319" w:name="_ETM_Q16_531363"/>
      <w:bookmarkEnd w:id="7319"/>
    </w:p>
    <w:p w:rsidR="00F63BA8" w:rsidRDefault="00F63BA8" w:rsidP="009C568E">
      <w:pPr>
        <w:pStyle w:val="af5"/>
        <w:keepNext/>
        <w:rPr>
          <w:rtl/>
        </w:rPr>
      </w:pPr>
      <w:bookmarkStart w:id="7320" w:name="ET_interruption_6348_39"/>
      <w:r w:rsidRPr="009C40D9">
        <w:rPr>
          <w:rStyle w:val="TagStyle"/>
          <w:rtl/>
        </w:rPr>
        <w:t xml:space="preserve"> &lt;&lt; קריאה &gt;&gt; </w:t>
      </w:r>
      <w:r>
        <w:rPr>
          <w:rtl/>
        </w:rPr>
        <w:t>שלום דנינו (הליכוד):</w:t>
      </w:r>
      <w:r w:rsidRPr="009C40D9">
        <w:rPr>
          <w:rStyle w:val="TagStyle"/>
          <w:rtl/>
        </w:rPr>
        <w:t xml:space="preserve"> &lt;&lt; קריאה &gt;&gt;</w:t>
      </w:r>
      <w:r>
        <w:rPr>
          <w:rtl/>
        </w:rPr>
        <w:t xml:space="preserve">   </w:t>
      </w:r>
      <w:bookmarkEnd w:id="7320"/>
    </w:p>
    <w:p w:rsidR="00F63BA8" w:rsidRDefault="00F63BA8" w:rsidP="009C568E">
      <w:pPr>
        <w:pStyle w:val="KeepWithNext"/>
        <w:rPr>
          <w:rtl/>
          <w:lang w:eastAsia="he-IL"/>
        </w:rPr>
      </w:pPr>
    </w:p>
    <w:p w:rsidR="00F63BA8" w:rsidRDefault="00F63BA8" w:rsidP="009C568E">
      <w:pPr>
        <w:rPr>
          <w:rtl/>
          <w:lang w:eastAsia="he-IL"/>
        </w:rPr>
      </w:pPr>
      <w:bookmarkStart w:id="7321" w:name="_ETM_Q16_534867"/>
      <w:bookmarkStart w:id="7322" w:name="_ETM_Q16_531408"/>
      <w:bookmarkStart w:id="7323" w:name="_ETM_Q16_531514"/>
      <w:bookmarkStart w:id="7324" w:name="_ETM_Q16_531549"/>
      <w:bookmarkStart w:id="7325" w:name="_ETM_Q16_531670"/>
      <w:bookmarkStart w:id="7326" w:name="_ETM_Q16_531704"/>
      <w:bookmarkStart w:id="7327" w:name="_ETM_Q16_531816"/>
      <w:bookmarkStart w:id="7328" w:name="_ETM_Q16_531863"/>
      <w:bookmarkStart w:id="7329" w:name="_ETM_Q16_532013"/>
      <w:bookmarkEnd w:id="7321"/>
      <w:bookmarkEnd w:id="7322"/>
      <w:bookmarkEnd w:id="7323"/>
      <w:bookmarkEnd w:id="7324"/>
      <w:bookmarkEnd w:id="7325"/>
      <w:bookmarkEnd w:id="7326"/>
      <w:bookmarkEnd w:id="7327"/>
      <w:bookmarkEnd w:id="7328"/>
      <w:bookmarkEnd w:id="7329"/>
      <w:r>
        <w:rPr>
          <w:rFonts w:hint="cs"/>
          <w:rtl/>
          <w:lang w:eastAsia="he-IL"/>
        </w:rPr>
        <w:t xml:space="preserve">היום היה פה טקס מאוד מרגש לגבי יום השואה הבין-לאומי, ממש. את חלקו </w:t>
      </w:r>
      <w:bookmarkStart w:id="7330" w:name="_ETM_Q16_541300"/>
      <w:bookmarkEnd w:id="7330"/>
      <w:r>
        <w:rPr>
          <w:rFonts w:hint="cs"/>
          <w:rtl/>
          <w:lang w:eastAsia="he-IL"/>
        </w:rPr>
        <w:t xml:space="preserve">הגדול ראיתי בטלוויזיה, חלקו הקטן שמעתי באולם. אם אפשר רק את הערב הזה </w:t>
      </w:r>
      <w:r>
        <w:rPr>
          <w:rtl/>
          <w:lang w:eastAsia="he-IL"/>
        </w:rPr>
        <w:t>–</w:t>
      </w:r>
      <w:r>
        <w:rPr>
          <w:rFonts w:hint="cs"/>
          <w:rtl/>
          <w:lang w:eastAsia="he-IL"/>
        </w:rPr>
        <w:t xml:space="preserve"> אם אפשר פחות </w:t>
      </w:r>
      <w:bookmarkStart w:id="7331" w:name="_ETM_Q16_549294"/>
      <w:bookmarkEnd w:id="7331"/>
      <w:r>
        <w:rPr>
          <w:rFonts w:hint="cs"/>
          <w:rtl/>
          <w:lang w:eastAsia="he-IL"/>
        </w:rPr>
        <w:t xml:space="preserve">להקניט ופחות - - - </w:t>
      </w:r>
    </w:p>
    <w:p w:rsidR="00F63BA8" w:rsidRDefault="00F63BA8" w:rsidP="009C568E">
      <w:pPr>
        <w:rPr>
          <w:rtl/>
          <w:lang w:eastAsia="he-IL"/>
        </w:rPr>
      </w:pPr>
    </w:p>
    <w:p w:rsidR="00F63BA8" w:rsidRDefault="00F63BA8" w:rsidP="009C568E">
      <w:pPr>
        <w:pStyle w:val="af6"/>
        <w:keepNext/>
        <w:rPr>
          <w:rtl/>
        </w:rPr>
      </w:pPr>
      <w:r w:rsidRPr="00DA4A17">
        <w:rPr>
          <w:rStyle w:val="TagStyle"/>
          <w:rtl/>
        </w:rPr>
        <w:t xml:space="preserve"> &lt;&lt; יור &gt;&gt; </w:t>
      </w:r>
      <w:r>
        <w:rPr>
          <w:rtl/>
        </w:rPr>
        <w:t>היו"ר יפעת שאשא ביטון:</w:t>
      </w:r>
      <w:r w:rsidRPr="00DA4A17">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 הכנסת שלום דנינו. את </w:t>
      </w:r>
      <w:bookmarkStart w:id="7332" w:name="_ETM_Q16_556656"/>
      <w:bookmarkEnd w:id="7332"/>
      <w:r>
        <w:rPr>
          <w:rFonts w:hint="cs"/>
          <w:rtl/>
          <w:lang w:eastAsia="he-IL"/>
        </w:rPr>
        <w:t>רוצה לעלות?</w:t>
      </w:r>
    </w:p>
    <w:p w:rsidR="00F63BA8" w:rsidRDefault="00F63BA8" w:rsidP="009C568E">
      <w:pPr>
        <w:rPr>
          <w:rtl/>
          <w:lang w:eastAsia="he-IL"/>
        </w:rPr>
      </w:pPr>
    </w:p>
    <w:p w:rsidR="00F63BA8" w:rsidRDefault="00F63BA8" w:rsidP="009C568E">
      <w:pPr>
        <w:pStyle w:val="a4"/>
        <w:keepNext/>
        <w:rPr>
          <w:rtl/>
        </w:rPr>
      </w:pPr>
      <w:bookmarkStart w:id="7333" w:name="ET_speaker_5552_18"/>
      <w:r w:rsidRPr="00726ADF">
        <w:rPr>
          <w:rStyle w:val="TagStyle"/>
          <w:rtl/>
        </w:rPr>
        <w:t xml:space="preserve"> &lt;&lt; דובר &gt;&gt; </w:t>
      </w:r>
      <w:bookmarkStart w:id="7334" w:name="_Toc125548314"/>
      <w:bookmarkStart w:id="7335" w:name="_Toc125548369"/>
      <w:r>
        <w:rPr>
          <w:rtl/>
        </w:rPr>
        <w:t xml:space="preserve">יוליה </w:t>
      </w:r>
      <w:proofErr w:type="spellStart"/>
      <w:r>
        <w:rPr>
          <w:rtl/>
        </w:rPr>
        <w:t>מלינובסקי</w:t>
      </w:r>
      <w:proofErr w:type="spellEnd"/>
      <w:r>
        <w:rPr>
          <w:rtl/>
        </w:rPr>
        <w:t xml:space="preserve"> (ישראל ביתנו):</w:t>
      </w:r>
      <w:bookmarkEnd w:id="7334"/>
      <w:bookmarkEnd w:id="7335"/>
      <w:r w:rsidRPr="00726ADF">
        <w:rPr>
          <w:rStyle w:val="TagStyle"/>
          <w:rtl/>
        </w:rPr>
        <w:t xml:space="preserve"> &lt;&lt; דובר &gt;&gt;</w:t>
      </w:r>
      <w:r>
        <w:rPr>
          <w:rtl/>
        </w:rPr>
        <w:t xml:space="preserve">   </w:t>
      </w:r>
      <w:bookmarkEnd w:id="7333"/>
    </w:p>
    <w:p w:rsidR="00F63BA8" w:rsidRDefault="00F63BA8" w:rsidP="009C568E">
      <w:pPr>
        <w:pStyle w:val="KeepWithNext"/>
        <w:rPr>
          <w:rtl/>
          <w:lang w:eastAsia="he-IL"/>
        </w:rPr>
      </w:pPr>
    </w:p>
    <w:p w:rsidR="00F63BA8" w:rsidRDefault="00F63BA8" w:rsidP="009C568E">
      <w:pPr>
        <w:rPr>
          <w:rtl/>
          <w:lang w:eastAsia="he-IL"/>
        </w:rPr>
      </w:pPr>
      <w:bookmarkStart w:id="7336" w:name="_ETM_Q16_556035"/>
      <w:bookmarkStart w:id="7337" w:name="_ETM_Q16_556185"/>
      <w:bookmarkEnd w:id="7336"/>
      <w:bookmarkEnd w:id="7337"/>
      <w:r>
        <w:rPr>
          <w:rFonts w:hint="cs"/>
          <w:rtl/>
          <w:lang w:eastAsia="he-IL"/>
        </w:rPr>
        <w:t xml:space="preserve">אני אדבר על הוועדה לבחירת שופטים. בואו נמשיך את </w:t>
      </w:r>
      <w:bookmarkStart w:id="7338" w:name="_ETM_Q16_557863"/>
      <w:bookmarkEnd w:id="7338"/>
      <w:r>
        <w:rPr>
          <w:rFonts w:hint="cs"/>
          <w:rtl/>
          <w:lang w:eastAsia="he-IL"/>
        </w:rPr>
        <w:t xml:space="preserve">התענוג הזה. </w:t>
      </w:r>
    </w:p>
    <w:p w:rsidR="00F63BA8" w:rsidRDefault="00F63BA8" w:rsidP="009C568E">
      <w:pPr>
        <w:rPr>
          <w:rtl/>
          <w:lang w:eastAsia="he-IL"/>
        </w:rPr>
      </w:pPr>
    </w:p>
    <w:p w:rsidR="00F63BA8" w:rsidRDefault="00F63BA8" w:rsidP="009C568E">
      <w:pPr>
        <w:pStyle w:val="af6"/>
        <w:keepNext/>
        <w:rPr>
          <w:rtl/>
        </w:rPr>
      </w:pPr>
      <w:bookmarkStart w:id="7339" w:name="ET_yor_6491_40"/>
      <w:r w:rsidRPr="00247761">
        <w:rPr>
          <w:rStyle w:val="TagStyle"/>
          <w:rtl/>
        </w:rPr>
        <w:t xml:space="preserve"> &lt;&lt; יור &gt;&gt; </w:t>
      </w:r>
      <w:r>
        <w:rPr>
          <w:rtl/>
        </w:rPr>
        <w:t>היו"ר יפעת שאשא ביטון:</w:t>
      </w:r>
      <w:r w:rsidRPr="00247761">
        <w:rPr>
          <w:rStyle w:val="TagStyle"/>
          <w:rtl/>
        </w:rPr>
        <w:t xml:space="preserve"> &lt;&lt; יור &gt;&gt;</w:t>
      </w:r>
      <w:r>
        <w:rPr>
          <w:rtl/>
        </w:rPr>
        <w:t xml:space="preserve">   </w:t>
      </w:r>
      <w:bookmarkEnd w:id="7339"/>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בבקשה. </w:t>
      </w:r>
    </w:p>
    <w:p w:rsidR="00F63BA8" w:rsidRDefault="00F63BA8" w:rsidP="009C568E">
      <w:pPr>
        <w:rPr>
          <w:rtl/>
          <w:lang w:eastAsia="he-IL"/>
        </w:rPr>
      </w:pPr>
      <w:bookmarkStart w:id="7340" w:name="_ETM_Q16_558741"/>
      <w:bookmarkStart w:id="7341" w:name="_ETM_Q16_558853"/>
      <w:bookmarkEnd w:id="7340"/>
      <w:bookmarkEnd w:id="7341"/>
    </w:p>
    <w:p w:rsidR="00F63BA8" w:rsidRDefault="00F63BA8" w:rsidP="009C568E">
      <w:pPr>
        <w:pStyle w:val="-"/>
        <w:keepNext/>
        <w:rPr>
          <w:rtl/>
        </w:rPr>
      </w:pPr>
      <w:bookmarkStart w:id="7342" w:name="ET_speakercontinue_5552_41"/>
      <w:r w:rsidRPr="00247761">
        <w:rPr>
          <w:rStyle w:val="TagStyle"/>
          <w:rtl/>
        </w:rPr>
        <w:lastRenderedPageBreak/>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247761">
        <w:rPr>
          <w:rStyle w:val="TagStyle"/>
          <w:rtl/>
        </w:rPr>
        <w:t xml:space="preserve"> &lt;&lt; דובר_המשך &gt;&gt;</w:t>
      </w:r>
      <w:r>
        <w:rPr>
          <w:rtl/>
        </w:rPr>
        <w:t xml:space="preserve">   </w:t>
      </w:r>
      <w:bookmarkEnd w:id="7342"/>
    </w:p>
    <w:p w:rsidR="00F63BA8" w:rsidRDefault="00F63BA8" w:rsidP="009C568E">
      <w:pPr>
        <w:pStyle w:val="KeepWithNext"/>
        <w:rPr>
          <w:rtl/>
          <w:lang w:eastAsia="he-IL"/>
        </w:rPr>
      </w:pPr>
    </w:p>
    <w:p w:rsidR="00F63BA8" w:rsidRDefault="00F63BA8" w:rsidP="009C568E">
      <w:pPr>
        <w:rPr>
          <w:rtl/>
          <w:lang w:eastAsia="he-IL"/>
        </w:rPr>
      </w:pPr>
      <w:bookmarkStart w:id="7343" w:name="_ETM_Q16_560343"/>
      <w:bookmarkEnd w:id="7343"/>
      <w:r>
        <w:rPr>
          <w:rFonts w:hint="cs"/>
          <w:rtl/>
          <w:lang w:eastAsia="he-IL"/>
        </w:rPr>
        <w:t xml:space="preserve">אבל, אגב, יש לי עוד סבב </w:t>
      </w:r>
      <w:bookmarkStart w:id="7344" w:name="_ETM_Q16_562816"/>
      <w:bookmarkEnd w:id="7344"/>
      <w:r>
        <w:rPr>
          <w:rFonts w:hint="cs"/>
          <w:rtl/>
          <w:lang w:eastAsia="he-IL"/>
        </w:rPr>
        <w:t xml:space="preserve">הבא, אז אולי אני כבר לא ארד. </w:t>
      </w:r>
    </w:p>
    <w:p w:rsidR="00F63BA8" w:rsidRDefault="00F63BA8" w:rsidP="009C568E">
      <w:pPr>
        <w:rPr>
          <w:rtl/>
          <w:lang w:eastAsia="he-IL"/>
        </w:rPr>
      </w:pPr>
    </w:p>
    <w:p w:rsidR="00F63BA8" w:rsidRDefault="00F63BA8" w:rsidP="009C568E">
      <w:pPr>
        <w:pStyle w:val="af6"/>
        <w:keepNext/>
        <w:rPr>
          <w:rtl/>
        </w:rPr>
      </w:pPr>
      <w:bookmarkStart w:id="7345" w:name="ET_yor_6491_42"/>
      <w:r w:rsidRPr="00247761">
        <w:rPr>
          <w:rStyle w:val="TagStyle"/>
          <w:rtl/>
        </w:rPr>
        <w:t xml:space="preserve"> &lt;&lt; יור &gt;&gt; </w:t>
      </w:r>
      <w:r>
        <w:rPr>
          <w:rtl/>
        </w:rPr>
        <w:t>היו"ר יפעת שאשא ביטון:</w:t>
      </w:r>
      <w:r w:rsidRPr="00247761">
        <w:rPr>
          <w:rStyle w:val="TagStyle"/>
          <w:rtl/>
        </w:rPr>
        <w:t xml:space="preserve"> &lt;&lt; יור &gt;&gt;</w:t>
      </w:r>
      <w:r>
        <w:rPr>
          <w:rtl/>
        </w:rPr>
        <w:t xml:space="preserve">   </w:t>
      </w:r>
      <w:bookmarkEnd w:id="7345"/>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תישארי כאן לאחר </w:t>
      </w:r>
      <w:bookmarkStart w:id="7346" w:name="_ETM_Q16_568498"/>
      <w:bookmarkEnd w:id="7346"/>
      <w:r>
        <w:rPr>
          <w:rFonts w:hint="cs"/>
          <w:rtl/>
          <w:lang w:eastAsia="he-IL"/>
        </w:rPr>
        <w:t xml:space="preserve">כך, בסדר. </w:t>
      </w:r>
    </w:p>
    <w:p w:rsidR="00F63BA8" w:rsidRDefault="00F63BA8" w:rsidP="009C568E">
      <w:pPr>
        <w:rPr>
          <w:rtl/>
          <w:lang w:eastAsia="he-IL"/>
        </w:rPr>
      </w:pPr>
    </w:p>
    <w:p w:rsidR="00F63BA8" w:rsidRDefault="00F63BA8" w:rsidP="009C568E">
      <w:pPr>
        <w:pStyle w:val="-"/>
        <w:keepNext/>
        <w:rPr>
          <w:rtl/>
        </w:rPr>
      </w:pPr>
      <w:bookmarkStart w:id="7347" w:name="ET_speakercontinue_5552_43"/>
      <w:r w:rsidRPr="00247761">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247761">
        <w:rPr>
          <w:rStyle w:val="TagStyle"/>
          <w:rtl/>
        </w:rPr>
        <w:t xml:space="preserve"> &lt;&lt; דובר_המשך &gt;&gt;</w:t>
      </w:r>
      <w:r>
        <w:rPr>
          <w:rtl/>
        </w:rPr>
        <w:t xml:space="preserve">   </w:t>
      </w:r>
      <w:bookmarkEnd w:id="7347"/>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אז חברים, אני אמשיך את הכיף הבלתי-נגמר שלנו, אחרי הלילה שהיה פה. </w:t>
      </w:r>
      <w:bookmarkStart w:id="7348" w:name="_ETM_Q16_574888"/>
      <w:bookmarkEnd w:id="7348"/>
      <w:r>
        <w:rPr>
          <w:rFonts w:hint="cs"/>
          <w:rtl/>
          <w:lang w:eastAsia="he-IL"/>
        </w:rPr>
        <w:t xml:space="preserve">אני רוצה, ברשותכם, להתייחס לוועדה לבחירת שופטים. מתברר שהבעיה המרכזית של מדינת ישראל זו ועדה לבחירת שופטים. זה מה שמפריע למשול, זה מה </w:t>
      </w:r>
      <w:bookmarkStart w:id="7349" w:name="_ETM_Q16_585909"/>
      <w:bookmarkEnd w:id="7349"/>
      <w:r>
        <w:rPr>
          <w:rFonts w:hint="cs"/>
          <w:rtl/>
          <w:lang w:eastAsia="he-IL"/>
        </w:rPr>
        <w:t xml:space="preserve">שמפריע לקבל החלטות, זה מה שתוקע תהליכים. אז אני שואלת למה. אז </w:t>
      </w:r>
      <w:bookmarkStart w:id="7350" w:name="_ETM_Q16_595650"/>
      <w:bookmarkEnd w:id="7350"/>
      <w:r>
        <w:rPr>
          <w:rFonts w:hint="cs"/>
          <w:rtl/>
          <w:lang w:eastAsia="he-IL"/>
        </w:rPr>
        <w:t xml:space="preserve">אם אנחנו כולם נדבר על שופטי בג"ץ, שם עוד יכול </w:t>
      </w:r>
      <w:bookmarkStart w:id="7351" w:name="_ETM_Q16_598457"/>
      <w:bookmarkEnd w:id="7351"/>
      <w:r>
        <w:rPr>
          <w:rFonts w:hint="cs"/>
          <w:rtl/>
          <w:lang w:eastAsia="he-IL"/>
        </w:rPr>
        <w:t xml:space="preserve">להיות שיהיה שיח ציבורי, ובעצם אנחנו כולנו מכירים או די </w:t>
      </w:r>
      <w:bookmarkStart w:id="7352" w:name="_ETM_Q16_606362"/>
      <w:bookmarkEnd w:id="7352"/>
      <w:r>
        <w:rPr>
          <w:rFonts w:hint="cs"/>
          <w:rtl/>
          <w:lang w:eastAsia="he-IL"/>
        </w:rPr>
        <w:t xml:space="preserve">קל להכיר שופטי בג"ץ והפסיקה שלהם. אבל במתכונת הנוכחית, כשאנחנו </w:t>
      </w:r>
      <w:bookmarkStart w:id="7353" w:name="_ETM_Q16_612775"/>
      <w:bookmarkEnd w:id="7353"/>
      <w:r>
        <w:rPr>
          <w:rFonts w:hint="cs"/>
          <w:rtl/>
          <w:lang w:eastAsia="he-IL"/>
        </w:rPr>
        <w:t xml:space="preserve">מסתכלים על מה שמנסים למכור לנו פה לוקשים על ועדה </w:t>
      </w:r>
      <w:bookmarkStart w:id="7354" w:name="_ETM_Q16_615977"/>
      <w:bookmarkEnd w:id="7354"/>
      <w:r>
        <w:rPr>
          <w:rFonts w:hint="cs"/>
          <w:rtl/>
          <w:lang w:eastAsia="he-IL"/>
        </w:rPr>
        <w:t xml:space="preserve">לבחירת שופטים, יהיה חבר מרכז ליכוד מאוד מקושר, מאוד משפיע, </w:t>
      </w:r>
      <w:bookmarkStart w:id="7355" w:name="_ETM_Q16_623295"/>
      <w:bookmarkEnd w:id="7355"/>
      <w:r>
        <w:rPr>
          <w:rFonts w:hint="cs"/>
          <w:rtl/>
          <w:lang w:eastAsia="he-IL"/>
        </w:rPr>
        <w:t xml:space="preserve">עם מפקד מאוד מאוד רציני, וחבר מרכז הליכוד הזה יום </w:t>
      </w:r>
      <w:bookmarkStart w:id="7356" w:name="_ETM_Q16_628242"/>
      <w:bookmarkEnd w:id="7356"/>
      <w:r>
        <w:rPr>
          <w:rFonts w:hint="cs"/>
          <w:rtl/>
          <w:lang w:eastAsia="he-IL"/>
        </w:rPr>
        <w:t xml:space="preserve">אחד ירצה, כי זה מאוד מכובד, שהילדה שלו תהיה </w:t>
      </w:r>
      <w:bookmarkStart w:id="7357" w:name="_ETM_Q16_631433"/>
      <w:bookmarkEnd w:id="7357"/>
      <w:r>
        <w:rPr>
          <w:rFonts w:hint="cs"/>
          <w:rtl/>
          <w:lang w:eastAsia="he-IL"/>
        </w:rPr>
        <w:t xml:space="preserve">שופטת. למה לא? מגיע לה. היא יפה, היא חכמה, היא </w:t>
      </w:r>
      <w:bookmarkStart w:id="7358" w:name="_ETM_Q16_636472"/>
      <w:bookmarkEnd w:id="7358"/>
      <w:r>
        <w:rPr>
          <w:rFonts w:hint="cs"/>
          <w:rtl/>
          <w:lang w:eastAsia="he-IL"/>
        </w:rPr>
        <w:t xml:space="preserve">מוכשרת, היא עורכת דין. אז מה אם היא עדיין מעט </w:t>
      </w:r>
      <w:bookmarkStart w:id="7359" w:name="_ETM_Q16_640920"/>
      <w:bookmarkEnd w:id="7359"/>
      <w:r>
        <w:rPr>
          <w:rFonts w:hint="cs"/>
          <w:rtl/>
          <w:lang w:eastAsia="he-IL"/>
        </w:rPr>
        <w:t xml:space="preserve">זמן במקצוע? אז מה אם אין לה כישורים? היא משלנו. אז </w:t>
      </w:r>
      <w:bookmarkStart w:id="7360" w:name="_ETM_Q16_647243"/>
      <w:bookmarkEnd w:id="7360"/>
      <w:r>
        <w:rPr>
          <w:rFonts w:hint="cs"/>
          <w:rtl/>
          <w:lang w:eastAsia="he-IL"/>
        </w:rPr>
        <w:t xml:space="preserve">אותו חבר מרכז ליכוד הפעיל את הלחץ שיש לו על </w:t>
      </w:r>
      <w:bookmarkStart w:id="7361" w:name="_ETM_Q16_650462"/>
      <w:bookmarkEnd w:id="7361"/>
      <w:r>
        <w:rPr>
          <w:rFonts w:hint="cs"/>
          <w:rtl/>
          <w:lang w:eastAsia="he-IL"/>
        </w:rPr>
        <w:t xml:space="preserve">פוליטיקאים, על חברי מפלגת הליכוד, שרים וח"כים, ואז אנחנו נקבל </w:t>
      </w:r>
      <w:bookmarkStart w:id="7362" w:name="_ETM_Q16_658357"/>
      <w:bookmarkEnd w:id="7362"/>
      <w:r>
        <w:rPr>
          <w:rFonts w:hint="cs"/>
          <w:rtl/>
          <w:lang w:eastAsia="he-IL"/>
        </w:rPr>
        <w:t xml:space="preserve">ילדה מצוינת וטובה וחמודה כשופטת בבית משפט לתעבורה, לצורך </w:t>
      </w:r>
      <w:bookmarkStart w:id="7363" w:name="_ETM_Q16_666595"/>
      <w:bookmarkEnd w:id="7363"/>
      <w:r>
        <w:rPr>
          <w:rFonts w:hint="cs"/>
          <w:rtl/>
          <w:lang w:eastAsia="he-IL"/>
        </w:rPr>
        <w:t xml:space="preserve">הדוגמה. אבל בגלל שאין לנו ביקורת שיפוטית ומשתיקים פה את </w:t>
      </w:r>
      <w:bookmarkStart w:id="7364" w:name="_ETM_Q16_669753"/>
      <w:bookmarkEnd w:id="7364"/>
      <w:r>
        <w:rPr>
          <w:rFonts w:hint="cs"/>
          <w:rtl/>
          <w:lang w:eastAsia="he-IL"/>
        </w:rPr>
        <w:t xml:space="preserve">כל מה שהיה אפשר להשתיק, אנחנו בחיים לא נדע </w:t>
      </w:r>
      <w:bookmarkStart w:id="7365" w:name="_ETM_Q16_675304"/>
      <w:bookmarkEnd w:id="7365"/>
      <w:r>
        <w:rPr>
          <w:rFonts w:hint="cs"/>
          <w:rtl/>
          <w:lang w:eastAsia="he-IL"/>
        </w:rPr>
        <w:t xml:space="preserve">שזה המצב. זה כרגע מה שיש לנו על סדר-היום. </w:t>
      </w:r>
      <w:bookmarkStart w:id="7366" w:name="_ETM_Q16_677739"/>
      <w:bookmarkEnd w:id="7366"/>
      <w:r>
        <w:rPr>
          <w:rFonts w:hint="cs"/>
          <w:rtl/>
          <w:lang w:eastAsia="he-IL"/>
        </w:rPr>
        <w:t xml:space="preserve">אלה השופטים </w:t>
      </w:r>
      <w:bookmarkStart w:id="7367" w:name="_ETM_Q16_682005"/>
      <w:bookmarkEnd w:id="7367"/>
      <w:r>
        <w:rPr>
          <w:rFonts w:hint="cs"/>
          <w:rtl/>
          <w:lang w:eastAsia="he-IL"/>
        </w:rPr>
        <w:t xml:space="preserve">שאנחנו רוצים? אנחנו רוצים שופטים מקצועיים, שופטים שיודעים את </w:t>
      </w:r>
      <w:bookmarkStart w:id="7368" w:name="_ETM_Q16_688773"/>
      <w:bookmarkEnd w:id="7368"/>
      <w:r>
        <w:rPr>
          <w:rFonts w:hint="cs"/>
          <w:rtl/>
          <w:lang w:eastAsia="he-IL"/>
        </w:rPr>
        <w:t xml:space="preserve">החקיקה, שיודעים להפעיל שיקול דעת, ולא אכפת </w:t>
      </w:r>
      <w:bookmarkStart w:id="7369" w:name="_ETM_Q16_690414"/>
      <w:bookmarkEnd w:id="7369"/>
      <w:r>
        <w:rPr>
          <w:rFonts w:hint="cs"/>
          <w:rtl/>
          <w:lang w:eastAsia="he-IL"/>
        </w:rPr>
        <w:t xml:space="preserve">לי של מי הבת הזו או הבן הזה. אני רוצה </w:t>
      </w:r>
      <w:bookmarkStart w:id="7370" w:name="_ETM_Q16_694229"/>
      <w:bookmarkEnd w:id="7370"/>
      <w:r>
        <w:rPr>
          <w:rFonts w:hint="cs"/>
          <w:rtl/>
          <w:lang w:eastAsia="he-IL"/>
        </w:rPr>
        <w:t xml:space="preserve">שופטים שנמצאים ברמה גבוהה, כי הם אלה שמחליטים לגבי האנשים. </w:t>
      </w:r>
      <w:bookmarkStart w:id="7371" w:name="_ETM_Q16_700631"/>
      <w:bookmarkEnd w:id="7371"/>
    </w:p>
    <w:p w:rsidR="00F63BA8" w:rsidRDefault="00F63BA8" w:rsidP="009C568E">
      <w:pPr>
        <w:rPr>
          <w:rtl/>
          <w:lang w:eastAsia="he-IL"/>
        </w:rPr>
      </w:pPr>
    </w:p>
    <w:p w:rsidR="00F63BA8" w:rsidRDefault="00F63BA8" w:rsidP="00E6750B">
      <w:pPr>
        <w:rPr>
          <w:rtl/>
          <w:lang w:eastAsia="he-IL"/>
        </w:rPr>
      </w:pPr>
      <w:r>
        <w:rPr>
          <w:rFonts w:hint="cs"/>
          <w:rtl/>
          <w:lang w:eastAsia="he-IL"/>
        </w:rPr>
        <w:t xml:space="preserve">או דוגמה נוספת. היום מתנהל משפט של בנימין נתניהו, </w:t>
      </w:r>
      <w:bookmarkStart w:id="7372" w:name="_ETM_Q16_706227"/>
      <w:bookmarkEnd w:id="7372"/>
      <w:r>
        <w:rPr>
          <w:rFonts w:hint="cs"/>
          <w:rtl/>
          <w:lang w:eastAsia="he-IL"/>
        </w:rPr>
        <w:t xml:space="preserve">שלושה כתבי אישום. יושבים שם שופטי המחוזי. </w:t>
      </w:r>
      <w:bookmarkStart w:id="7373" w:name="TOR_Q17"/>
      <w:bookmarkEnd w:id="7373"/>
      <w:r>
        <w:rPr>
          <w:rFonts w:hint="cs"/>
          <w:rtl/>
          <w:lang w:eastAsia="he-IL"/>
        </w:rPr>
        <w:t xml:space="preserve">אז </w:t>
      </w:r>
      <w:bookmarkStart w:id="7374" w:name="_ETM_Q17_112643"/>
      <w:bookmarkEnd w:id="7374"/>
      <w:r>
        <w:rPr>
          <w:rFonts w:hint="cs"/>
          <w:rtl/>
          <w:lang w:eastAsia="he-IL"/>
        </w:rPr>
        <w:t xml:space="preserve">אם </w:t>
      </w:r>
      <w:bookmarkStart w:id="7375" w:name="_ETM_Q17_113407"/>
      <w:bookmarkEnd w:id="7375"/>
      <w:r>
        <w:rPr>
          <w:rFonts w:hint="cs"/>
          <w:rtl/>
          <w:lang w:eastAsia="he-IL"/>
        </w:rPr>
        <w:t xml:space="preserve">הם יקבלו החלטה להרשיע את ראש הממשלה, ובינתיים הקימו את הוועדה לבחירת שופטים, </w:t>
      </w:r>
      <w:bookmarkStart w:id="7376" w:name="_ETM_Q17_118959"/>
      <w:bookmarkEnd w:id="7376"/>
      <w:r>
        <w:rPr>
          <w:rFonts w:hint="cs"/>
          <w:rtl/>
          <w:lang w:eastAsia="he-IL"/>
        </w:rPr>
        <w:t xml:space="preserve">כפי שהם כרגע מתכוונים לעשות, השאלה שנשאלת היא: האם לאותם שופטים יש איזשהו </w:t>
      </w:r>
      <w:bookmarkStart w:id="7377" w:name="_ETM_Q17_123181"/>
      <w:bookmarkEnd w:id="7377"/>
      <w:r>
        <w:rPr>
          <w:rFonts w:hint="cs"/>
          <w:rtl/>
          <w:lang w:eastAsia="he-IL"/>
        </w:rPr>
        <w:t xml:space="preserve">סיכוי להתקדם לשפיטה בבג"ץ? כנראה שלא, כי הם </w:t>
      </w:r>
      <w:bookmarkStart w:id="7378" w:name="_ETM_Q17_130831"/>
      <w:bookmarkEnd w:id="7378"/>
      <w:r>
        <w:rPr>
          <w:rFonts w:hint="cs"/>
          <w:rtl/>
          <w:lang w:eastAsia="he-IL"/>
        </w:rPr>
        <w:t xml:space="preserve">יקבלו החלטה לא לטובת ראש הממשלה. אבל יש אופציה נוספת: יכול להיות שראש הממשלה יצא זכאי מכל האשמות והשופטים יקבלו החלטות לטובתו, ואז תהיה שאלה: למה </w:t>
      </w:r>
      <w:bookmarkStart w:id="7379" w:name="_ETM_Q17_144918"/>
      <w:bookmarkEnd w:id="7379"/>
      <w:r>
        <w:rPr>
          <w:rFonts w:hint="cs"/>
          <w:rtl/>
          <w:lang w:eastAsia="he-IL"/>
        </w:rPr>
        <w:t xml:space="preserve">הם קיבלו כזו החלטה? האם ההחלטה הזו התקבלה בתום לב או שהם רוצים להתקדם לשפיטה בבג"ץ? לכן הרפורמה הזו, </w:t>
      </w:r>
      <w:bookmarkStart w:id="7380" w:name="_ETM_Q17_156582"/>
      <w:bookmarkEnd w:id="7380"/>
      <w:r>
        <w:rPr>
          <w:rFonts w:hint="cs"/>
          <w:rtl/>
          <w:lang w:eastAsia="he-IL"/>
        </w:rPr>
        <w:t xml:space="preserve">במיוחד במה שקשור לוועדה לבחירת שופטים, היא מסוכנת. היא רפורמה שכל מטרתה היא השגת </w:t>
      </w:r>
      <w:bookmarkStart w:id="7381" w:name="_ETM_Q17_165740"/>
      <w:bookmarkEnd w:id="7381"/>
      <w:r>
        <w:rPr>
          <w:rFonts w:hint="cs"/>
          <w:rtl/>
          <w:lang w:eastAsia="he-IL"/>
        </w:rPr>
        <w:t xml:space="preserve">העניינים האישיים וטובת הנאה אישית. לא בדיוק רוצים לראות מה יש שם בפנים. </w:t>
      </w:r>
    </w:p>
    <w:p w:rsidR="00F63BA8" w:rsidRDefault="00F63BA8" w:rsidP="009C568E">
      <w:pPr>
        <w:pStyle w:val="KeepWithNext"/>
        <w:rPr>
          <w:rtl/>
          <w:lang w:eastAsia="he-IL"/>
        </w:rPr>
      </w:pPr>
      <w:bookmarkStart w:id="7382" w:name="_ETM_Q17_172665"/>
      <w:bookmarkStart w:id="7383" w:name="_ETM_Q17_172723"/>
      <w:bookmarkEnd w:id="7382"/>
      <w:bookmarkEnd w:id="7383"/>
    </w:p>
    <w:p w:rsidR="00F63BA8" w:rsidRDefault="00F63BA8" w:rsidP="009C568E">
      <w:pPr>
        <w:rPr>
          <w:rtl/>
          <w:lang w:eastAsia="he-IL"/>
        </w:rPr>
      </w:pPr>
      <w:bookmarkStart w:id="7384" w:name="_ETM_Q17_172794"/>
      <w:bookmarkStart w:id="7385" w:name="_ETM_Q17_172842"/>
      <w:bookmarkEnd w:id="7384"/>
      <w:bookmarkEnd w:id="7385"/>
      <w:r>
        <w:rPr>
          <w:rFonts w:hint="cs"/>
          <w:rtl/>
          <w:lang w:eastAsia="he-IL"/>
        </w:rPr>
        <w:t xml:space="preserve">אני לא רוצה שופטים שישפטו לפי תפיסת עולם פוליטית; אני רוצה שופטים, ולא משנה לי מאיזה מוצא הם ואיך הם נראים ומה השקפות העולם, </w:t>
      </w:r>
      <w:bookmarkStart w:id="7386" w:name="_ETM_Q17_186700"/>
      <w:bookmarkEnd w:id="7386"/>
      <w:r>
        <w:rPr>
          <w:rFonts w:hint="cs"/>
          <w:rtl/>
          <w:lang w:eastAsia="he-IL"/>
        </w:rPr>
        <w:t xml:space="preserve">שייתנו צדק לאזרחי ישראל, לכולנו. וגם שיהיה גורם ביקורתי. שגם כאשר הממשלה או פקידי ממשלה או עובדי ציבור עושים מעשים לא ראויים או מקבלים החלטות לא ראויות, שאותם שופטים ידעו גם לעצור. כי כן, לפעמים צריך. בנאום הבא שלי אני אתן דוגמאות למה יקרה פה לולא </w:t>
      </w:r>
      <w:bookmarkStart w:id="7387" w:name="_ETM_Q17_219239"/>
      <w:bookmarkEnd w:id="7387"/>
      <w:r>
        <w:rPr>
          <w:rFonts w:hint="cs"/>
          <w:rtl/>
          <w:lang w:eastAsia="he-IL"/>
        </w:rPr>
        <w:t>בית המשפט העליון, אם לא היו שופטים ואילו היו שופטים פוליטיקאים או שהתמנו על ידי פוליטיקאים. ואם אנחנו ממשיכים עם הדוג</w:t>
      </w:r>
      <w:bookmarkStart w:id="7388" w:name="_ETM_Q17_232037"/>
      <w:bookmarkEnd w:id="7388"/>
      <w:r>
        <w:rPr>
          <w:rFonts w:hint="cs"/>
          <w:rtl/>
          <w:lang w:eastAsia="he-IL"/>
        </w:rPr>
        <w:t xml:space="preserve">מאות, הינה, יושב פה עכשיו ממלא מקום שר הפנים. כמה פסיקה יש בנושא משרד הפנים, כמה פסיקה קיימת בנושא רשות האוכלוסין וההגירה. יש פסקי דין של המחוזי וגם של העליון שפשוט נתנו חיים לאזרחי ישראל שמשרד הפנים מתעלל בהם. רשות האוכלוסין </w:t>
      </w:r>
      <w:bookmarkStart w:id="7389" w:name="_ETM_Q17_248317"/>
      <w:bookmarkEnd w:id="7389"/>
      <w:r>
        <w:rPr>
          <w:rFonts w:hint="cs"/>
          <w:rtl/>
          <w:lang w:eastAsia="he-IL"/>
        </w:rPr>
        <w:t xml:space="preserve">שנים רבות גררה את האנשים ולא נתנה להם לחיות, ורק פסיקה של המחוזי והעליון נתנה לאנשים תקווה, נתנה להם אפשרות להסדיר את המעמד שלהם בארץ. היום, לפי הצעת החוק השפיטה שכולנו מכירים לא תהיה אפשרות כזו. אז מה </w:t>
      </w:r>
      <w:bookmarkStart w:id="7390" w:name="_ETM_Q17_276043"/>
      <w:bookmarkEnd w:id="7390"/>
      <w:r>
        <w:rPr>
          <w:rFonts w:hint="cs"/>
          <w:rtl/>
          <w:lang w:eastAsia="he-IL"/>
        </w:rPr>
        <w:t xml:space="preserve">שיחליט פקיד במשרד הפנים יהיה קדוש; מה שיחליט שר – זה יהיה קדוש. אני יכולה לצטט פסקי דין שלמים שאומרים שההתנהלות שלכם, של </w:t>
      </w:r>
      <w:bookmarkStart w:id="7391" w:name="_ETM_Q17_291432"/>
      <w:bookmarkEnd w:id="7391"/>
      <w:r>
        <w:rPr>
          <w:rFonts w:hint="cs"/>
          <w:rtl/>
          <w:lang w:eastAsia="he-IL"/>
        </w:rPr>
        <w:t xml:space="preserve">משרד הפנים, של רשות האוכלוסין וההגירה, הייתה רשלנית. גררתם אנשים שנים רבות, הייתם לא הוגנים, קיבלתם החלטות לא סבירות, ובסוף בסוף, רק בזכות שופטי בתי </w:t>
      </w:r>
      <w:bookmarkStart w:id="7392" w:name="_ETM_Q17_305381"/>
      <w:bookmarkEnd w:id="7392"/>
      <w:r>
        <w:rPr>
          <w:rFonts w:hint="cs"/>
          <w:rtl/>
          <w:lang w:eastAsia="he-IL"/>
        </w:rPr>
        <w:t>המשפט אזרחי ישראל קיבלו סעד, קיבלו תקווה, קיבלו חיים.</w:t>
      </w:r>
    </w:p>
    <w:p w:rsidR="00F63BA8" w:rsidRDefault="00F63BA8" w:rsidP="009C568E">
      <w:pPr>
        <w:ind w:firstLine="0"/>
        <w:rPr>
          <w:rtl/>
          <w:lang w:eastAsia="he-IL"/>
        </w:rPr>
      </w:pPr>
      <w:bookmarkStart w:id="7393" w:name="_ETM_Q17_312263"/>
      <w:bookmarkStart w:id="7394" w:name="_ETM_Q17_312323"/>
      <w:bookmarkEnd w:id="7393"/>
      <w:bookmarkEnd w:id="7394"/>
    </w:p>
    <w:p w:rsidR="00F63BA8" w:rsidRDefault="00F63BA8" w:rsidP="009C568E">
      <w:pPr>
        <w:pStyle w:val="af6"/>
        <w:keepNext/>
        <w:rPr>
          <w:rtl/>
        </w:rPr>
      </w:pPr>
      <w:r w:rsidRPr="00B65404">
        <w:rPr>
          <w:rStyle w:val="TagStyle"/>
          <w:rtl/>
        </w:rPr>
        <w:t xml:space="preserve"> &lt;&lt; יור &gt;&gt;</w:t>
      </w:r>
      <w:r w:rsidRPr="0065595C">
        <w:rPr>
          <w:rStyle w:val="TagStyle"/>
          <w:rtl/>
        </w:rPr>
        <w:t xml:space="preserve"> </w:t>
      </w:r>
      <w:r>
        <w:rPr>
          <w:rtl/>
        </w:rPr>
        <w:t>היו"ר יפעת שאשא ביטון:</w:t>
      </w:r>
      <w:r w:rsidRPr="0065595C">
        <w:rPr>
          <w:rStyle w:val="TagStyle"/>
          <w:rtl/>
        </w:rPr>
        <w:t xml:space="preserve"> </w:t>
      </w:r>
      <w:r w:rsidRPr="00B65404">
        <w:rPr>
          <w:rStyle w:val="TagStyle"/>
          <w:rtl/>
        </w:rPr>
        <w:t>&lt;&lt;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bookmarkStart w:id="7395" w:name="_ETM_Q17_313666"/>
      <w:bookmarkEnd w:id="7395"/>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תודה רב</w:t>
      </w:r>
      <w:bookmarkStart w:id="7396" w:name="_ETM_Q17_313752"/>
      <w:bookmarkEnd w:id="7396"/>
      <w:r>
        <w:rPr>
          <w:rFonts w:hint="cs"/>
          <w:rtl/>
          <w:lang w:eastAsia="he-IL"/>
        </w:rPr>
        <w:t xml:space="preserve">ה. את יכולה להישאר כאן. נראה לי שאת </w:t>
      </w:r>
      <w:proofErr w:type="spellStart"/>
      <w:r>
        <w:rPr>
          <w:rFonts w:hint="cs"/>
          <w:rtl/>
          <w:lang w:eastAsia="he-IL"/>
        </w:rPr>
        <w:t>מייד</w:t>
      </w:r>
      <w:proofErr w:type="spellEnd"/>
      <w:r>
        <w:rPr>
          <w:rFonts w:hint="cs"/>
          <w:rtl/>
          <w:lang w:eastAsia="he-IL"/>
        </w:rPr>
        <w:t xml:space="preserve"> </w:t>
      </w:r>
      <w:bookmarkStart w:id="7397" w:name="_ETM_Q17_316593"/>
      <w:bookmarkEnd w:id="7397"/>
      <w:r>
        <w:rPr>
          <w:rFonts w:hint="cs"/>
          <w:rtl/>
          <w:lang w:eastAsia="he-IL"/>
        </w:rPr>
        <w:t>תרצי לעלות שוב.</w:t>
      </w:r>
    </w:p>
    <w:p w:rsidR="00F63BA8" w:rsidRPr="0065595C" w:rsidRDefault="00F63BA8" w:rsidP="009C568E">
      <w:pPr>
        <w:rPr>
          <w:rtl/>
          <w:lang w:eastAsia="he-IL"/>
        </w:rPr>
      </w:pPr>
      <w:bookmarkStart w:id="7398" w:name="_ETM_Q17_320001"/>
      <w:bookmarkStart w:id="7399" w:name="_ETM_Q17_320052"/>
      <w:bookmarkEnd w:id="7398"/>
      <w:bookmarkEnd w:id="7399"/>
    </w:p>
    <w:p w:rsidR="00F63BA8" w:rsidRDefault="00F63BA8" w:rsidP="009C568E">
      <w:pPr>
        <w:pStyle w:val="af5"/>
        <w:keepNext/>
        <w:rPr>
          <w:rtl/>
        </w:rPr>
      </w:pPr>
      <w:bookmarkStart w:id="7400" w:name="ET_interruption_6448_5"/>
      <w:r w:rsidRPr="00B65404">
        <w:rPr>
          <w:rStyle w:val="TagStyle"/>
          <w:rtl/>
        </w:rPr>
        <w:t xml:space="preserve"> &lt;&lt; קריאה &gt;&gt;</w:t>
      </w:r>
      <w:r w:rsidRPr="00861DE1">
        <w:rPr>
          <w:rStyle w:val="TagStyle"/>
          <w:rtl/>
        </w:rPr>
        <w:t xml:space="preserve"> </w:t>
      </w:r>
      <w:r>
        <w:rPr>
          <w:rtl/>
        </w:rPr>
        <w:t xml:space="preserve">השר לשירותי דת מיכאל </w:t>
      </w:r>
      <w:proofErr w:type="spellStart"/>
      <w:r>
        <w:rPr>
          <w:rtl/>
        </w:rPr>
        <w:t>מלכיאלי</w:t>
      </w:r>
      <w:proofErr w:type="spellEnd"/>
      <w:r>
        <w:rPr>
          <w:rtl/>
        </w:rPr>
        <w:t>:</w:t>
      </w:r>
      <w:r w:rsidRPr="00861DE1">
        <w:rPr>
          <w:rStyle w:val="TagStyle"/>
          <w:rtl/>
        </w:rPr>
        <w:t xml:space="preserve"> </w:t>
      </w:r>
      <w:r w:rsidRPr="00B65404">
        <w:rPr>
          <w:rStyle w:val="TagStyle"/>
          <w:rtl/>
        </w:rPr>
        <w:t>&lt;&lt; קריאה &gt;&gt;</w:t>
      </w:r>
      <w:r>
        <w:rPr>
          <w:rtl/>
        </w:rPr>
        <w:t xml:space="preserve"> </w:t>
      </w:r>
      <w:bookmarkEnd w:id="7400"/>
    </w:p>
    <w:p w:rsidR="00F63BA8" w:rsidRPr="00861DE1"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את רוצה תשובות או רוצה </w:t>
      </w:r>
      <w:bookmarkStart w:id="7401" w:name="_ETM_Q17_303411"/>
      <w:bookmarkEnd w:id="7401"/>
      <w:r>
        <w:rPr>
          <w:rFonts w:hint="cs"/>
          <w:rtl/>
          <w:lang w:eastAsia="he-IL"/>
        </w:rPr>
        <w:t>לקשקש? את רוצה תשובות או רוצה סתם לצעוק?</w:t>
      </w:r>
      <w:r>
        <w:rPr>
          <w:rFonts w:hint="cs"/>
          <w:lang w:eastAsia="he-IL"/>
        </w:rPr>
        <w:t xml:space="preserve"> </w:t>
      </w:r>
      <w:bookmarkStart w:id="7402" w:name="_ETM_Q17_310884"/>
      <w:bookmarkEnd w:id="7402"/>
      <w:r>
        <w:rPr>
          <w:rFonts w:hint="cs"/>
          <w:rtl/>
          <w:lang w:eastAsia="he-IL"/>
        </w:rPr>
        <w:t xml:space="preserve">אני סומך על אותם פקידים יותר מאשר אנשים שבעילת סבירות פסלו 400,000 </w:t>
      </w:r>
      <w:bookmarkStart w:id="7403" w:name="_ETM_Q17_322203"/>
      <w:bookmarkEnd w:id="7403"/>
      <w:r>
        <w:rPr>
          <w:rFonts w:hint="cs"/>
          <w:rtl/>
          <w:lang w:eastAsia="he-IL"/>
        </w:rPr>
        <w:t>איש. הם הרבה יותר מוכשרים, טובים ואמינים מהם. אל תטילו דופי בעובדי משרד הפנים.</w:t>
      </w:r>
    </w:p>
    <w:p w:rsidR="00F63BA8" w:rsidRDefault="00F63BA8" w:rsidP="009C568E">
      <w:pPr>
        <w:rPr>
          <w:rtl/>
          <w:lang w:eastAsia="he-IL"/>
        </w:rPr>
      </w:pPr>
      <w:bookmarkStart w:id="7404" w:name="_ETM_Q17_324220"/>
      <w:bookmarkStart w:id="7405" w:name="_ETM_Q17_324272"/>
      <w:bookmarkStart w:id="7406" w:name="_ETM_Q17_324348"/>
      <w:bookmarkStart w:id="7407" w:name="_ETM_Q17_324394"/>
      <w:bookmarkEnd w:id="7404"/>
      <w:bookmarkEnd w:id="7405"/>
      <w:bookmarkEnd w:id="7406"/>
      <w:bookmarkEnd w:id="7407"/>
      <w:r>
        <w:rPr>
          <w:rtl/>
          <w:lang w:eastAsia="he-IL"/>
        </w:rPr>
        <w:t xml:space="preserve"> </w:t>
      </w:r>
    </w:p>
    <w:p w:rsidR="00F63BA8" w:rsidRDefault="00F63BA8" w:rsidP="009C568E">
      <w:pPr>
        <w:pStyle w:val="af5"/>
        <w:keepNext/>
        <w:rPr>
          <w:rtl/>
        </w:rPr>
      </w:pPr>
      <w:bookmarkStart w:id="7408" w:name="ET_interruption_6158_7"/>
      <w:r w:rsidRPr="00B65404">
        <w:rPr>
          <w:rStyle w:val="TagStyle"/>
          <w:rtl/>
        </w:rPr>
        <w:t xml:space="preserve"> &lt;&lt; קריאה &gt;&gt;</w:t>
      </w:r>
      <w:r w:rsidRPr="0065595C">
        <w:rPr>
          <w:rStyle w:val="TagStyle"/>
          <w:rtl/>
        </w:rPr>
        <w:t xml:space="preserve"> </w:t>
      </w:r>
      <w:r>
        <w:rPr>
          <w:rtl/>
        </w:rPr>
        <w:t>אפרת רייטן מרום (העבודה):</w:t>
      </w:r>
      <w:r w:rsidRPr="0065595C">
        <w:rPr>
          <w:rStyle w:val="TagStyle"/>
          <w:rtl/>
        </w:rPr>
        <w:t xml:space="preserve"> </w:t>
      </w:r>
      <w:r w:rsidRPr="00B65404">
        <w:rPr>
          <w:rStyle w:val="TagStyle"/>
          <w:rtl/>
        </w:rPr>
        <w:t>&lt;&lt; קריאה &gt;&gt;</w:t>
      </w:r>
      <w:r>
        <w:rPr>
          <w:rtl/>
        </w:rPr>
        <w:t xml:space="preserve"> </w:t>
      </w:r>
      <w:bookmarkEnd w:id="7408"/>
    </w:p>
    <w:p w:rsidR="00F63BA8" w:rsidRDefault="00F63BA8" w:rsidP="009C568E">
      <w:pPr>
        <w:pStyle w:val="KeepWithNext"/>
        <w:rPr>
          <w:rtl/>
          <w:lang w:eastAsia="he-IL"/>
        </w:rPr>
      </w:pPr>
    </w:p>
    <w:p w:rsidR="00F63BA8" w:rsidRDefault="00F63BA8" w:rsidP="009C568E">
      <w:pPr>
        <w:rPr>
          <w:lang w:eastAsia="he-IL"/>
        </w:rPr>
      </w:pPr>
      <w:r>
        <w:rPr>
          <w:rFonts w:hint="cs"/>
          <w:rtl/>
          <w:lang w:eastAsia="he-IL"/>
        </w:rPr>
        <w:t>- - -</w:t>
      </w:r>
    </w:p>
    <w:p w:rsidR="00F63BA8" w:rsidRDefault="00F63BA8" w:rsidP="009C568E">
      <w:pPr>
        <w:pStyle w:val="KeepWithNext"/>
        <w:ind w:firstLine="0"/>
        <w:rPr>
          <w:rtl/>
          <w:lang w:eastAsia="he-IL"/>
        </w:rPr>
      </w:pPr>
      <w:bookmarkStart w:id="7409" w:name="_ETM_Q17_327995"/>
      <w:bookmarkStart w:id="7410" w:name="_ETM_Q17_328055"/>
      <w:bookmarkStart w:id="7411" w:name="_ETM_Q17_328091"/>
      <w:bookmarkStart w:id="7412" w:name="_ETM_Q17_328156"/>
      <w:bookmarkEnd w:id="7409"/>
      <w:bookmarkEnd w:id="7410"/>
      <w:bookmarkEnd w:id="7411"/>
      <w:bookmarkEnd w:id="7412"/>
    </w:p>
    <w:p w:rsidR="00F63BA8" w:rsidRDefault="00F63BA8" w:rsidP="009C568E">
      <w:pPr>
        <w:pStyle w:val="-"/>
        <w:keepNext/>
        <w:rPr>
          <w:rtl/>
        </w:rPr>
      </w:pPr>
      <w:bookmarkStart w:id="7413" w:name="ET_speakercontinue_5552_11"/>
      <w:r w:rsidRPr="00B65404">
        <w:rPr>
          <w:rStyle w:val="TagStyle"/>
          <w:rtl/>
        </w:rPr>
        <w:t xml:space="preserve"> &lt;&lt; דובר_המשך &gt;&gt;</w:t>
      </w:r>
      <w:r w:rsidRPr="0065595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5595C">
        <w:rPr>
          <w:rStyle w:val="TagStyle"/>
          <w:rtl/>
        </w:rPr>
        <w:t xml:space="preserve"> </w:t>
      </w:r>
      <w:r w:rsidRPr="00B65404">
        <w:rPr>
          <w:rStyle w:val="TagStyle"/>
          <w:rtl/>
        </w:rPr>
        <w:t>&lt;&lt; דובר_המשך &gt;&gt;</w:t>
      </w:r>
      <w:r>
        <w:rPr>
          <w:rtl/>
        </w:rPr>
        <w:t xml:space="preserve"> </w:t>
      </w:r>
      <w:bookmarkEnd w:id="7413"/>
    </w:p>
    <w:p w:rsidR="00F63BA8" w:rsidRDefault="00F63BA8" w:rsidP="009C568E">
      <w:pPr>
        <w:pStyle w:val="KeepWithNext"/>
        <w:rPr>
          <w:rtl/>
          <w:lang w:eastAsia="he-IL"/>
        </w:rPr>
      </w:pPr>
    </w:p>
    <w:p w:rsidR="00F63BA8" w:rsidRPr="0065595C" w:rsidRDefault="00F63BA8" w:rsidP="009C568E">
      <w:pPr>
        <w:rPr>
          <w:rtl/>
          <w:lang w:eastAsia="he-IL"/>
        </w:rPr>
      </w:pPr>
      <w:bookmarkStart w:id="7414" w:name="_ETM_Q17_327036"/>
      <w:bookmarkEnd w:id="7414"/>
      <w:r>
        <w:rPr>
          <w:rFonts w:hint="cs"/>
          <w:rtl/>
          <w:lang w:eastAsia="he-IL"/>
        </w:rPr>
        <w:t xml:space="preserve">אתה כבר שר, אתה לא </w:t>
      </w:r>
      <w:bookmarkStart w:id="7415" w:name="_ETM_Q17_330826"/>
      <w:bookmarkEnd w:id="7415"/>
      <w:r>
        <w:rPr>
          <w:rFonts w:hint="cs"/>
          <w:rtl/>
          <w:lang w:eastAsia="he-IL"/>
        </w:rPr>
        <w:t xml:space="preserve">חייב לענות לי. </w:t>
      </w:r>
    </w:p>
    <w:p w:rsidR="00F63BA8" w:rsidRDefault="00F63BA8" w:rsidP="009C568E">
      <w:pPr>
        <w:rPr>
          <w:rtl/>
          <w:lang w:eastAsia="he-IL"/>
        </w:rPr>
      </w:pPr>
    </w:p>
    <w:p w:rsidR="00F63BA8" w:rsidRDefault="00F63BA8" w:rsidP="009C568E">
      <w:pPr>
        <w:pStyle w:val="af6"/>
        <w:keepNext/>
        <w:rPr>
          <w:rtl/>
        </w:rPr>
      </w:pPr>
      <w:r w:rsidRPr="00B65404">
        <w:rPr>
          <w:rStyle w:val="TagStyle"/>
          <w:rtl/>
        </w:rPr>
        <w:lastRenderedPageBreak/>
        <w:t xml:space="preserve"> &lt;&lt; יור &gt;&gt;</w:t>
      </w:r>
      <w:r w:rsidRPr="004E303A">
        <w:rPr>
          <w:rStyle w:val="TagStyle"/>
          <w:rtl/>
        </w:rPr>
        <w:t xml:space="preserve"> </w:t>
      </w:r>
      <w:r>
        <w:rPr>
          <w:rtl/>
        </w:rPr>
        <w:t>היו"ר יפעת שאשא ביטון:</w:t>
      </w:r>
      <w:r w:rsidRPr="004E303A">
        <w:rPr>
          <w:rStyle w:val="TagStyle"/>
          <w:rtl/>
        </w:rPr>
        <w:t xml:space="preserve"> </w:t>
      </w:r>
      <w:r w:rsidRPr="00B65404">
        <w:rPr>
          <w:rStyle w:val="TagStyle"/>
          <w:rtl/>
        </w:rPr>
        <w:t>&lt;&lt;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חברת הכנסת </w:t>
      </w:r>
      <w:proofErr w:type="spellStart"/>
      <w:r>
        <w:rPr>
          <w:rFonts w:hint="cs"/>
          <w:rtl/>
          <w:lang w:eastAsia="he-IL"/>
        </w:rPr>
        <w:t>מלינובסקי</w:t>
      </w:r>
      <w:proofErr w:type="spellEnd"/>
      <w:r>
        <w:rPr>
          <w:rFonts w:hint="cs"/>
          <w:rtl/>
          <w:lang w:eastAsia="he-IL"/>
        </w:rPr>
        <w:t>. את לא</w:t>
      </w:r>
      <w:bookmarkStart w:id="7416" w:name="_ETM_Q17_332079"/>
      <w:bookmarkEnd w:id="7416"/>
      <w:r>
        <w:rPr>
          <w:rFonts w:hint="cs"/>
          <w:rtl/>
          <w:lang w:eastAsia="he-IL"/>
        </w:rPr>
        <w:t xml:space="preserve"> אמורה להיות כאן, אז – </w:t>
      </w:r>
      <w:bookmarkStart w:id="7417" w:name="_ETM_Q17_336299"/>
      <w:bookmarkEnd w:id="7417"/>
      <w:r>
        <w:rPr>
          <w:rFonts w:hint="cs"/>
          <w:rtl/>
          <w:lang w:eastAsia="he-IL"/>
        </w:rPr>
        <w:t xml:space="preserve">חבר הכנסת חמד עמאר הוא הדובר הבא – איננו; </w:t>
      </w:r>
      <w:bookmarkStart w:id="7418" w:name="_ETM_Q17_338074"/>
      <w:bookmarkEnd w:id="7418"/>
      <w:r>
        <w:rPr>
          <w:rFonts w:hint="cs"/>
          <w:rtl/>
          <w:lang w:eastAsia="he-IL"/>
        </w:rPr>
        <w:t>חבר הכנסת אביגדור</w:t>
      </w:r>
      <w:r>
        <w:rPr>
          <w:rFonts w:hint="cs"/>
          <w:lang w:eastAsia="he-IL"/>
        </w:rPr>
        <w:t xml:space="preserve"> </w:t>
      </w:r>
      <w:r>
        <w:rPr>
          <w:rFonts w:hint="cs"/>
          <w:rtl/>
          <w:lang w:eastAsia="he-IL"/>
        </w:rPr>
        <w:t xml:space="preserve">ליברמן </w:t>
      </w:r>
      <w:r>
        <w:rPr>
          <w:rtl/>
          <w:lang w:eastAsia="he-IL"/>
        </w:rPr>
        <w:t>–</w:t>
      </w:r>
      <w:r>
        <w:rPr>
          <w:rFonts w:hint="cs"/>
          <w:rtl/>
          <w:lang w:eastAsia="he-IL"/>
        </w:rPr>
        <w:t xml:space="preserve"> איננו; חבר הכנסת עודד פורר </w:t>
      </w:r>
      <w:r>
        <w:rPr>
          <w:rtl/>
          <w:lang w:eastAsia="he-IL"/>
        </w:rPr>
        <w:t>–</w:t>
      </w:r>
      <w:r>
        <w:rPr>
          <w:rFonts w:hint="cs"/>
          <w:rtl/>
          <w:lang w:eastAsia="he-IL"/>
        </w:rPr>
        <w:t xml:space="preserve"> איננו; חבר הכנסת יבגני </w:t>
      </w:r>
      <w:bookmarkStart w:id="7419" w:name="_ETM_Q17_337966"/>
      <w:bookmarkEnd w:id="7419"/>
      <w:r>
        <w:rPr>
          <w:rFonts w:hint="cs"/>
          <w:rtl/>
          <w:lang w:eastAsia="he-IL"/>
        </w:rPr>
        <w:t xml:space="preserve">סובה </w:t>
      </w:r>
      <w:r>
        <w:rPr>
          <w:rtl/>
          <w:lang w:eastAsia="he-IL"/>
        </w:rPr>
        <w:t>–</w:t>
      </w:r>
      <w:r>
        <w:rPr>
          <w:rFonts w:hint="cs"/>
          <w:rtl/>
          <w:lang w:eastAsia="he-IL"/>
        </w:rPr>
        <w:t xml:space="preserve"> איננו; חברת הכנסת שרון ניר </w:t>
      </w:r>
      <w:r>
        <w:rPr>
          <w:rtl/>
          <w:lang w:eastAsia="he-IL"/>
        </w:rPr>
        <w:t>–</w:t>
      </w:r>
      <w:r>
        <w:rPr>
          <w:rFonts w:hint="cs"/>
          <w:rtl/>
          <w:lang w:eastAsia="he-IL"/>
        </w:rPr>
        <w:t xml:space="preserve"> מוותרת. חברת הכנסת </w:t>
      </w:r>
      <w:proofErr w:type="spellStart"/>
      <w:r>
        <w:rPr>
          <w:rFonts w:hint="cs"/>
          <w:rtl/>
          <w:lang w:eastAsia="he-IL"/>
        </w:rPr>
        <w:t>מלינובסקי</w:t>
      </w:r>
      <w:proofErr w:type="spellEnd"/>
      <w:r>
        <w:rPr>
          <w:rFonts w:hint="cs"/>
          <w:rtl/>
          <w:lang w:eastAsia="he-IL"/>
        </w:rPr>
        <w:t xml:space="preserve">. </w:t>
      </w:r>
    </w:p>
    <w:p w:rsidR="00F63BA8" w:rsidRDefault="00F63BA8" w:rsidP="009C568E">
      <w:pPr>
        <w:pStyle w:val="KeepWithNext"/>
        <w:ind w:firstLine="0"/>
        <w:rPr>
          <w:rtl/>
          <w:lang w:eastAsia="he-IL"/>
        </w:rPr>
      </w:pPr>
    </w:p>
    <w:p w:rsidR="00F63BA8" w:rsidRDefault="00F63BA8" w:rsidP="009C568E">
      <w:pPr>
        <w:pStyle w:val="-"/>
        <w:keepNext/>
        <w:rPr>
          <w:rtl/>
        </w:rPr>
      </w:pPr>
      <w:r w:rsidRPr="00B65404">
        <w:rPr>
          <w:rStyle w:val="TagStyle"/>
          <w:rtl/>
        </w:rPr>
        <w:t xml:space="preserve"> &lt;&lt; דובר_המשך &gt;&gt;</w:t>
      </w:r>
      <w:r w:rsidRPr="00F13E9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F13E97">
        <w:rPr>
          <w:rStyle w:val="TagStyle"/>
          <w:rtl/>
        </w:rPr>
        <w:t xml:space="preserve"> </w:t>
      </w:r>
      <w:r w:rsidRPr="00B65404">
        <w:rPr>
          <w:rStyle w:val="TagStyle"/>
          <w:rtl/>
        </w:rPr>
        <w:t>&lt;&lt; דובר_המשך &gt;&gt;</w:t>
      </w:r>
      <w:r>
        <w:rPr>
          <w:rtl/>
        </w:rPr>
        <w:t xml:space="preserve"> </w:t>
      </w:r>
    </w:p>
    <w:p w:rsidR="00F63BA8" w:rsidRPr="00F13E97"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יופי, </w:t>
      </w:r>
      <w:bookmarkStart w:id="7420" w:name="_ETM_Q17_350067"/>
      <w:bookmarkEnd w:id="7420"/>
      <w:r>
        <w:rPr>
          <w:rFonts w:hint="cs"/>
          <w:rtl/>
          <w:lang w:eastAsia="he-IL"/>
        </w:rPr>
        <w:t xml:space="preserve">אנחנו נמשיך. עליזה, שלום לך. אני רק אזכיר לכולם מצב שממשלת ישראל – שלכם, אגב, ליכוד, תהיו בריאים – קיבלה החלטה. היה חוק במדינת ישראל שמי שמקבל הבטחת הכנסה לא זכאי לרכב. היה כזה חוק. היה כזה חוק במדינת </w:t>
      </w:r>
      <w:bookmarkStart w:id="7421" w:name="_ETM_Q17_379359"/>
      <w:bookmarkEnd w:id="7421"/>
      <w:r>
        <w:rPr>
          <w:rFonts w:hint="cs"/>
          <w:rtl/>
          <w:lang w:eastAsia="he-IL"/>
        </w:rPr>
        <w:t xml:space="preserve">ישראל שבן אדם שעבד כל החיים, והוא לא היה בצבא והוא לא היה עובד מדינה והוא לא עבד בסיעת הליכוד, הכול בסדר, הוא עבד במפעל – אז לא הייתה פנסיה לאנשים. הם הגיעו לגיל פרישה, יצאו לפנסיה והיו זכאים להבטחת הכנסה. קיבלו קצבת זקנה </w:t>
      </w:r>
      <w:bookmarkStart w:id="7422" w:name="_ETM_Q17_401350"/>
      <w:bookmarkEnd w:id="7422"/>
      <w:r>
        <w:rPr>
          <w:rFonts w:hint="cs"/>
          <w:rtl/>
          <w:lang w:eastAsia="he-IL"/>
        </w:rPr>
        <w:t>מביטוח לאומי כתוספת להבטחת הכנסה. אבל אז כשהם עבדו, הם קנו רכבים. לא בנטלי, לא מרצדס, לא ג'יפ, כלום</w:t>
      </w:r>
      <w:bookmarkStart w:id="7423" w:name="_ETM_Q17_411111"/>
      <w:bookmarkEnd w:id="7423"/>
      <w:r>
        <w:rPr>
          <w:rFonts w:hint="cs"/>
          <w:rtl/>
          <w:lang w:eastAsia="he-IL"/>
        </w:rPr>
        <w:t xml:space="preserve">, שום דבר – רגיל, פשוט. פשוטי העם. אבל אז היה חוק שמי שיש לו רכב, ולא משנה איזה רכב, הכי מצ'וקמק שבעולם, לא מגיעה לו הבטחת הכנסה. ואז שללו מאנשים. שלחו חוקרים פרטיים. זו רק דוגמה שהכנסת יכולה לקבל לפעמים חוקים מטומטמים. ממש מטומטמים. אל תספרו לי שיש פה חוכמת המונים. בזמנו הכנסת </w:t>
      </w:r>
      <w:bookmarkStart w:id="7424" w:name="_ETM_Q17_439718"/>
      <w:bookmarkEnd w:id="7424"/>
      <w:r>
        <w:rPr>
          <w:rFonts w:hint="cs"/>
          <w:rtl/>
          <w:lang w:eastAsia="he-IL"/>
        </w:rPr>
        <w:t xml:space="preserve">קיבלה כזה חוק, ח"כים קיבלו כזה חוק, ואז שלחו </w:t>
      </w:r>
      <w:bookmarkStart w:id="7425" w:name="_ETM_Q17_446649"/>
      <w:bookmarkEnd w:id="7425"/>
      <w:r>
        <w:rPr>
          <w:rFonts w:hint="cs"/>
          <w:rtl/>
          <w:lang w:eastAsia="he-IL"/>
        </w:rPr>
        <w:t>לאנשים חוקים פרטיים כדי לגלות אם יש ל</w:t>
      </w:r>
      <w:bookmarkStart w:id="7426" w:name="_ETM_Q17_450005"/>
      <w:bookmarkEnd w:id="7426"/>
      <w:r>
        <w:rPr>
          <w:rFonts w:hint="cs"/>
          <w:rtl/>
          <w:lang w:eastAsia="he-IL"/>
        </w:rPr>
        <w:t xml:space="preserve">הם רכב או משתמשים ברכב. עשו מהם עבריינים ושללו מהם </w:t>
      </w:r>
      <w:bookmarkStart w:id="7427" w:name="_ETM_Q17_454574"/>
      <w:bookmarkEnd w:id="7427"/>
      <w:r>
        <w:rPr>
          <w:rFonts w:hint="cs"/>
          <w:rtl/>
          <w:lang w:eastAsia="he-IL"/>
        </w:rPr>
        <w:t xml:space="preserve">את הבטחת ההכנסה. זה ממש היה ככה. </w:t>
      </w:r>
    </w:p>
    <w:p w:rsidR="00F63BA8" w:rsidRDefault="00F63BA8" w:rsidP="009C568E">
      <w:pPr>
        <w:rPr>
          <w:rtl/>
          <w:lang w:eastAsia="he-IL"/>
        </w:rPr>
      </w:pPr>
    </w:p>
    <w:p w:rsidR="00F63BA8" w:rsidRDefault="00F63BA8" w:rsidP="009C568E">
      <w:pPr>
        <w:rPr>
          <w:rtl/>
          <w:lang w:eastAsia="he-IL"/>
        </w:rPr>
      </w:pPr>
      <w:r>
        <w:rPr>
          <w:rFonts w:hint="cs"/>
          <w:rtl/>
          <w:lang w:eastAsia="he-IL"/>
        </w:rPr>
        <w:t>ב-2010 באה השופטת דורית בייניש בפסק הדין האחרון שלה ואמרה: חברים, לא סביר. עילת הסבירות. לא</w:t>
      </w:r>
      <w:bookmarkStart w:id="7428" w:name="_ETM_Q17_472222"/>
      <w:bookmarkEnd w:id="7428"/>
      <w:r>
        <w:rPr>
          <w:rFonts w:hint="cs"/>
          <w:rtl/>
          <w:lang w:eastAsia="he-IL"/>
        </w:rPr>
        <w:t xml:space="preserve"> סביר פגיעה בכבוד האדם, פגיעה בחופש התנועה. היא אמרה: תעשו קריטריונים. אי-אפשר לשלול את זה גורף. לא הוגן, לא סביר, לא הגיוני. ואז פה פתאום </w:t>
      </w:r>
      <w:bookmarkStart w:id="7429" w:name="_ETM_Q17_492558"/>
      <w:bookmarkEnd w:id="7429"/>
      <w:r>
        <w:rPr>
          <w:rFonts w:hint="cs"/>
          <w:rtl/>
          <w:lang w:eastAsia="he-IL"/>
        </w:rPr>
        <w:t xml:space="preserve">הכנסת – לדעתי זה היה אז השר כחלון, לא זוכרת, יכול להיות שאני טועה – הבינו שאפשר לשנות את זה ועשו קריטריונים: רכב עד סכום מסוים של השווי, עד </w:t>
      </w:r>
      <w:bookmarkStart w:id="7430" w:name="_ETM_Q17_505697"/>
      <w:bookmarkEnd w:id="7430"/>
      <w:r>
        <w:rPr>
          <w:rFonts w:hint="cs"/>
          <w:rtl/>
          <w:lang w:eastAsia="he-IL"/>
        </w:rPr>
        <w:t xml:space="preserve">כמות השנים, וזהו, זה הסתדר. אילולא בית המשפט העליון – ותודה לשופטת לשעבר הנשיאה בייניש, כי משפחתי באופן אישי נהנתה מזה. אבא </w:t>
      </w:r>
      <w:bookmarkStart w:id="7431" w:name="_ETM_Q17_521440"/>
      <w:bookmarkEnd w:id="7431"/>
      <w:r>
        <w:rPr>
          <w:rFonts w:hint="cs"/>
          <w:rtl/>
          <w:lang w:eastAsia="he-IL"/>
        </w:rPr>
        <w:t>של בעלי, זיכרונו לברכה, בדיוק היה בסיטואציה הזאת. איזו פ</w:t>
      </w:r>
      <w:bookmarkStart w:id="7432" w:name="_ETM_Q17_524103"/>
      <w:bookmarkEnd w:id="7432"/>
      <w:r>
        <w:rPr>
          <w:rFonts w:hint="cs"/>
          <w:rtl/>
          <w:lang w:eastAsia="he-IL"/>
        </w:rPr>
        <w:t xml:space="preserve">גיעה, איזו השפלה. ואז כשפסק הדין הזה יצא, זה היה כל כך שמח, כל כך כיף – הינה, נעשה פה צדק. </w:t>
      </w:r>
    </w:p>
    <w:p w:rsidR="00F63BA8" w:rsidRDefault="00F63BA8" w:rsidP="009C568E">
      <w:pPr>
        <w:rPr>
          <w:rtl/>
          <w:lang w:eastAsia="he-IL"/>
        </w:rPr>
      </w:pPr>
      <w:bookmarkStart w:id="7433" w:name="_ETM_Q17_539962"/>
      <w:bookmarkStart w:id="7434" w:name="_ETM_Q17_540031"/>
      <w:bookmarkEnd w:id="7433"/>
      <w:bookmarkEnd w:id="7434"/>
    </w:p>
    <w:p w:rsidR="00F63BA8" w:rsidRDefault="00F63BA8" w:rsidP="009C568E">
      <w:pPr>
        <w:rPr>
          <w:rtl/>
          <w:lang w:eastAsia="he-IL"/>
        </w:rPr>
      </w:pPr>
      <w:bookmarkStart w:id="7435" w:name="_ETM_Q17_540074"/>
      <w:bookmarkStart w:id="7436" w:name="_ETM_Q17_540126"/>
      <w:bookmarkEnd w:id="7435"/>
      <w:bookmarkEnd w:id="7436"/>
      <w:r>
        <w:rPr>
          <w:rFonts w:hint="cs"/>
          <w:rtl/>
          <w:lang w:eastAsia="he-IL"/>
        </w:rPr>
        <w:t xml:space="preserve">אגב, </w:t>
      </w:r>
      <w:bookmarkStart w:id="7437" w:name="_ETM_Q17_534597"/>
      <w:bookmarkEnd w:id="7437"/>
      <w:r>
        <w:rPr>
          <w:rFonts w:hint="cs"/>
          <w:rtl/>
          <w:lang w:eastAsia="he-IL"/>
        </w:rPr>
        <w:t xml:space="preserve">כשמדברים שבית המשפט העליון מבטל חוקים של הכנסת, זה </w:t>
      </w:r>
      <w:bookmarkStart w:id="7438" w:name="_ETM_Q17_536582"/>
      <w:bookmarkEnd w:id="7438"/>
      <w:r>
        <w:rPr>
          <w:rFonts w:hint="cs"/>
          <w:rtl/>
          <w:lang w:eastAsia="he-IL"/>
        </w:rPr>
        <w:t xml:space="preserve">אחד מהם. זה חוק דבילי. לא יודעת מי קיבל אותו, </w:t>
      </w:r>
      <w:bookmarkStart w:id="7439" w:name="_ETM_Q17_547062"/>
      <w:bookmarkEnd w:id="7439"/>
      <w:r>
        <w:rPr>
          <w:rFonts w:hint="cs"/>
          <w:rtl/>
          <w:lang w:eastAsia="he-IL"/>
        </w:rPr>
        <w:t xml:space="preserve">למה אחר כך התעקשו לא לשנות אותו. אילולא בית המשפט העליון, עד עכשיו היינו במצב שבן אדם שמקבל הבטחת הכנסה לא זכאי להשתמש אפילו ברכב. אפילו אם אין לך </w:t>
      </w:r>
      <w:bookmarkStart w:id="7440" w:name="_ETM_Q17_559290"/>
      <w:bookmarkEnd w:id="7440"/>
      <w:r>
        <w:rPr>
          <w:rFonts w:hint="cs"/>
          <w:rtl/>
          <w:lang w:eastAsia="he-IL"/>
        </w:rPr>
        <w:t xml:space="preserve">רכב ואת לוקחת פעם בשבוע מקרובי משפחה, גם על זה פסלו את הבטחת ההכנסה, על זה שללו. זו החשיבות של בית המשפט העליון, זה כבוד האדם, זו הסבירות. ולפעמים יש פסקי דין שאני לא אוהבת, כמו עם המעונות בקדנציה הקודמת, יוזמה של שר האוצר. אבל מקבלים כשאוהבים </w:t>
      </w:r>
      <w:r>
        <w:rPr>
          <w:rFonts w:hint="cs"/>
          <w:rtl/>
          <w:lang w:eastAsia="he-IL"/>
        </w:rPr>
        <w:lastRenderedPageBreak/>
        <w:t xml:space="preserve">ומקבלים כשלא אוהבים, כי זה שומר על </w:t>
      </w:r>
      <w:proofErr w:type="spellStart"/>
      <w:r>
        <w:rPr>
          <w:rFonts w:hint="cs"/>
          <w:rtl/>
          <w:lang w:eastAsia="he-IL"/>
        </w:rPr>
        <w:t>באלאנס</w:t>
      </w:r>
      <w:proofErr w:type="spellEnd"/>
      <w:r>
        <w:rPr>
          <w:rFonts w:hint="cs"/>
          <w:rtl/>
          <w:lang w:eastAsia="he-IL"/>
        </w:rPr>
        <w:t xml:space="preserve">, </w:t>
      </w:r>
      <w:bookmarkStart w:id="7441" w:name="_ETM_Q17_588468"/>
      <w:bookmarkEnd w:id="7441"/>
      <w:r>
        <w:rPr>
          <w:rFonts w:hint="cs"/>
          <w:rtl/>
          <w:lang w:eastAsia="he-IL"/>
        </w:rPr>
        <w:t xml:space="preserve">זה מה שחשוב בחיים. אבל כאשר מנסים לרמוס הכול רק לטובת </w:t>
      </w:r>
      <w:bookmarkStart w:id="7442" w:name="_ETM_Q17_594780"/>
      <w:bookmarkEnd w:id="7442"/>
      <w:r>
        <w:rPr>
          <w:rFonts w:hint="cs"/>
          <w:rtl/>
          <w:lang w:eastAsia="he-IL"/>
        </w:rPr>
        <w:t xml:space="preserve">אינטרסים אישיים של ראש הממשלה ושר הפנים לשעבר, אז זו התוצאה. ולזה אנחנו נתנגד. כי אני כן רוצה שבית המשפט יוכל לבקר </w:t>
      </w:r>
      <w:bookmarkStart w:id="7443" w:name="_ETM_Q17_611708"/>
      <w:bookmarkEnd w:id="7443"/>
      <w:r>
        <w:rPr>
          <w:rFonts w:hint="cs"/>
          <w:rtl/>
          <w:lang w:eastAsia="he-IL"/>
        </w:rPr>
        <w:t xml:space="preserve">החלטות של שרים, כי </w:t>
      </w:r>
      <w:bookmarkStart w:id="7444" w:name="_ETM_Q17_607055"/>
      <w:bookmarkEnd w:id="7444"/>
      <w:r>
        <w:rPr>
          <w:rFonts w:hint="cs"/>
          <w:rtl/>
          <w:lang w:eastAsia="he-IL"/>
        </w:rPr>
        <w:t xml:space="preserve">לפעמים הם לא חכמים, ואני כן רוצה שבית המשפט יוכל </w:t>
      </w:r>
      <w:bookmarkStart w:id="7445" w:name="_ETM_Q17_611586"/>
      <w:bookmarkEnd w:id="7445"/>
      <w:r>
        <w:rPr>
          <w:rFonts w:hint="cs"/>
          <w:rtl/>
          <w:lang w:eastAsia="he-IL"/>
        </w:rPr>
        <w:t>לבקר החלטות של פקידות בכירה, וגם את הנהלים והתקנות, ובמק</w:t>
      </w:r>
      <w:bookmarkStart w:id="7446" w:name="_ETM_Q17_614007"/>
      <w:bookmarkEnd w:id="7446"/>
      <w:r>
        <w:rPr>
          <w:rFonts w:hint="cs"/>
          <w:rtl/>
          <w:lang w:eastAsia="he-IL"/>
        </w:rPr>
        <w:t xml:space="preserve">רים מסוימים גם לבטל חוקים כמו החוק הזה ששלל מאנשים </w:t>
      </w:r>
      <w:bookmarkStart w:id="7447" w:name="_ETM_Q17_622423"/>
      <w:bookmarkEnd w:id="7447"/>
      <w:r>
        <w:rPr>
          <w:rFonts w:hint="cs"/>
          <w:rtl/>
          <w:lang w:eastAsia="he-IL"/>
        </w:rPr>
        <w:t xml:space="preserve">את הכבוד האישי שלהם ועשה מהם עבריינים. והינה, הכול בסדר. הכול הסתדר. אפשר לקבל הבטחת הכנסה ואפשר שיהיה לך רכב קטנצ'יק </w:t>
      </w:r>
      <w:bookmarkStart w:id="7448" w:name="_ETM_Q17_629648"/>
      <w:bookmarkEnd w:id="7448"/>
      <w:r>
        <w:rPr>
          <w:rFonts w:hint="cs"/>
          <w:rtl/>
          <w:lang w:eastAsia="he-IL"/>
        </w:rPr>
        <w:t>ופשוט, וככה אתה שומר על עצמאות בחיים ועל הכבוד האישי שלך. תודה רבה, גברתי היושבת-ראש.</w:t>
      </w:r>
    </w:p>
    <w:p w:rsidR="00F63BA8" w:rsidRDefault="00F63BA8" w:rsidP="009C568E">
      <w:pPr>
        <w:ind w:firstLine="0"/>
        <w:rPr>
          <w:rtl/>
          <w:lang w:eastAsia="he-IL"/>
        </w:rPr>
      </w:pPr>
    </w:p>
    <w:p w:rsidR="00F63BA8" w:rsidRDefault="00F63BA8" w:rsidP="009C568E">
      <w:pPr>
        <w:pStyle w:val="af6"/>
        <w:keepNext/>
        <w:rPr>
          <w:rtl/>
        </w:rPr>
      </w:pPr>
      <w:r w:rsidRPr="00B65404">
        <w:rPr>
          <w:rStyle w:val="TagStyle"/>
          <w:rtl/>
        </w:rPr>
        <w:t xml:space="preserve"> &lt;&lt; יור &gt;&gt;</w:t>
      </w:r>
      <w:r w:rsidRPr="004E303A">
        <w:rPr>
          <w:rStyle w:val="TagStyle"/>
          <w:rtl/>
        </w:rPr>
        <w:t xml:space="preserve"> </w:t>
      </w:r>
      <w:r>
        <w:rPr>
          <w:rtl/>
        </w:rPr>
        <w:t>היו"ר יפעת שאשא ביטון:</w:t>
      </w:r>
      <w:r w:rsidRPr="004E303A">
        <w:rPr>
          <w:rStyle w:val="TagStyle"/>
          <w:rtl/>
        </w:rPr>
        <w:t xml:space="preserve"> </w:t>
      </w:r>
      <w:r w:rsidRPr="00B65404">
        <w:rPr>
          <w:rStyle w:val="TagStyle"/>
          <w:rtl/>
        </w:rPr>
        <w:t>&lt;&lt;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חברת הכנסת </w:t>
      </w:r>
      <w:proofErr w:type="spellStart"/>
      <w:r>
        <w:rPr>
          <w:rFonts w:hint="cs"/>
          <w:rtl/>
          <w:lang w:eastAsia="he-IL"/>
        </w:rPr>
        <w:t>מלינובסקי</w:t>
      </w:r>
      <w:proofErr w:type="spellEnd"/>
      <w:r>
        <w:rPr>
          <w:rFonts w:hint="cs"/>
          <w:rtl/>
          <w:lang w:eastAsia="he-IL"/>
        </w:rPr>
        <w:t xml:space="preserve">. חבר הכנסת </w:t>
      </w:r>
      <w:bookmarkStart w:id="7449" w:name="_ETM_Q17_643043"/>
      <w:bookmarkEnd w:id="7449"/>
      <w:r>
        <w:rPr>
          <w:rFonts w:hint="cs"/>
          <w:rtl/>
          <w:lang w:eastAsia="he-IL"/>
        </w:rPr>
        <w:t xml:space="preserve">חמד עמאר </w:t>
      </w:r>
      <w:r>
        <w:rPr>
          <w:rtl/>
          <w:lang w:eastAsia="he-IL"/>
        </w:rPr>
        <w:t>–</w:t>
      </w:r>
      <w:r>
        <w:rPr>
          <w:rFonts w:hint="cs"/>
          <w:rtl/>
          <w:lang w:eastAsia="he-IL"/>
        </w:rPr>
        <w:t xml:space="preserve"> איננו; חבר הכנסת זאב </w:t>
      </w:r>
      <w:proofErr w:type="spellStart"/>
      <w:r>
        <w:rPr>
          <w:rFonts w:hint="cs"/>
          <w:rtl/>
          <w:lang w:eastAsia="he-IL"/>
        </w:rPr>
        <w:t>אלקין</w:t>
      </w:r>
      <w:proofErr w:type="spellEnd"/>
      <w:r>
        <w:rPr>
          <w:rFonts w:hint="cs"/>
          <w:rtl/>
          <w:lang w:eastAsia="he-IL"/>
        </w:rPr>
        <w:t xml:space="preserve"> </w:t>
      </w:r>
      <w:r>
        <w:rPr>
          <w:rtl/>
          <w:lang w:eastAsia="he-IL"/>
        </w:rPr>
        <w:t>–</w:t>
      </w:r>
      <w:r>
        <w:rPr>
          <w:rFonts w:hint="cs"/>
          <w:rtl/>
          <w:lang w:eastAsia="he-IL"/>
        </w:rPr>
        <w:t xml:space="preserve"> איננו; חבר הכנסת גדעון סער </w:t>
      </w:r>
      <w:r>
        <w:rPr>
          <w:rtl/>
          <w:lang w:eastAsia="he-IL"/>
        </w:rPr>
        <w:t>–</w:t>
      </w:r>
      <w:r>
        <w:rPr>
          <w:rFonts w:hint="cs"/>
          <w:rtl/>
          <w:lang w:eastAsia="he-IL"/>
        </w:rPr>
        <w:t xml:space="preserve"> איננו; חבר הכנסת מתן כהנא </w:t>
      </w:r>
      <w:r>
        <w:rPr>
          <w:rtl/>
          <w:lang w:eastAsia="he-IL"/>
        </w:rPr>
        <w:t>–</w:t>
      </w:r>
      <w:r>
        <w:rPr>
          <w:rFonts w:hint="cs"/>
          <w:rtl/>
          <w:lang w:eastAsia="he-IL"/>
        </w:rPr>
        <w:t xml:space="preserve"> איננו; חברת הכנסת שרן </w:t>
      </w:r>
      <w:bookmarkStart w:id="7450" w:name="_ETM_Q17_656087"/>
      <w:bookmarkEnd w:id="7450"/>
      <w:r>
        <w:rPr>
          <w:rFonts w:hint="cs"/>
          <w:rtl/>
          <w:lang w:eastAsia="he-IL"/>
        </w:rPr>
        <w:t>מרים השכל</w:t>
      </w:r>
      <w:r>
        <w:rPr>
          <w:rtl/>
          <w:lang w:eastAsia="he-IL"/>
        </w:rPr>
        <w:t>–</w:t>
      </w:r>
      <w:r>
        <w:rPr>
          <w:rFonts w:hint="cs"/>
          <w:rtl/>
          <w:lang w:eastAsia="he-IL"/>
        </w:rPr>
        <w:t xml:space="preserve"> איננה; חבר הכנסת רם בן ברק </w:t>
      </w:r>
      <w:r>
        <w:rPr>
          <w:rtl/>
          <w:lang w:eastAsia="he-IL"/>
        </w:rPr>
        <w:t>–</w:t>
      </w:r>
      <w:r>
        <w:rPr>
          <w:rFonts w:hint="cs"/>
          <w:rtl/>
          <w:lang w:eastAsia="he-IL"/>
        </w:rPr>
        <w:t xml:space="preserve"> איננו; חברת הכנסת אורנה </w:t>
      </w:r>
      <w:proofErr w:type="spellStart"/>
      <w:r>
        <w:rPr>
          <w:rFonts w:hint="cs"/>
          <w:rtl/>
          <w:lang w:eastAsia="he-IL"/>
        </w:rPr>
        <w:t>ברביבאי</w:t>
      </w:r>
      <w:proofErr w:type="spellEnd"/>
      <w:r>
        <w:rPr>
          <w:rFonts w:hint="cs"/>
          <w:rtl/>
          <w:lang w:eastAsia="he-IL"/>
        </w:rPr>
        <w:t xml:space="preserve"> </w:t>
      </w:r>
      <w:r>
        <w:rPr>
          <w:rtl/>
          <w:lang w:eastAsia="he-IL"/>
        </w:rPr>
        <w:t>–</w:t>
      </w:r>
      <w:r>
        <w:rPr>
          <w:rFonts w:hint="cs"/>
          <w:rtl/>
          <w:lang w:eastAsia="he-IL"/>
        </w:rPr>
        <w:t xml:space="preserve"> איננה; חבר הכנסת אלעזר שטרן </w:t>
      </w:r>
      <w:r>
        <w:rPr>
          <w:rtl/>
          <w:lang w:eastAsia="he-IL"/>
        </w:rPr>
        <w:t>–</w:t>
      </w:r>
      <w:r>
        <w:rPr>
          <w:rFonts w:hint="cs"/>
          <w:rtl/>
          <w:lang w:eastAsia="he-IL"/>
        </w:rPr>
        <w:t xml:space="preserve"> איננו; חבר הכנסת מאיר כהן </w:t>
      </w:r>
      <w:r>
        <w:rPr>
          <w:rtl/>
          <w:lang w:eastAsia="he-IL"/>
        </w:rPr>
        <w:t>–</w:t>
      </w:r>
      <w:r>
        <w:rPr>
          <w:rFonts w:hint="cs"/>
          <w:rtl/>
          <w:lang w:eastAsia="he-IL"/>
        </w:rPr>
        <w:t xml:space="preserve"> איננו. חברת הכנסת מרב מיכאלי, בבקשה.</w:t>
      </w:r>
    </w:p>
    <w:p w:rsidR="00F63BA8" w:rsidRDefault="00F63BA8" w:rsidP="009C568E">
      <w:pPr>
        <w:rPr>
          <w:rtl/>
          <w:lang w:eastAsia="he-IL"/>
        </w:rPr>
      </w:pPr>
      <w:bookmarkStart w:id="7451" w:name="_ETM_Q17_642488"/>
      <w:bookmarkStart w:id="7452" w:name="_ETM_Q17_642579"/>
      <w:bookmarkEnd w:id="7451"/>
      <w:bookmarkEnd w:id="7452"/>
    </w:p>
    <w:p w:rsidR="00F63BA8" w:rsidRDefault="00F63BA8" w:rsidP="009C568E">
      <w:pPr>
        <w:pStyle w:val="a4"/>
        <w:keepNext/>
        <w:rPr>
          <w:rtl/>
        </w:rPr>
      </w:pPr>
      <w:bookmarkStart w:id="7453" w:name="ET_speaker_5090_3"/>
      <w:r w:rsidRPr="00F433B5">
        <w:rPr>
          <w:rStyle w:val="TagStyle"/>
          <w:rtl/>
        </w:rPr>
        <w:t xml:space="preserve">&lt;&lt; דובר &gt;&gt; </w:t>
      </w:r>
      <w:bookmarkStart w:id="7454" w:name="_Toc125548315"/>
      <w:bookmarkStart w:id="7455" w:name="_Toc125548370"/>
      <w:r>
        <w:rPr>
          <w:rtl/>
        </w:rPr>
        <w:t>מרב מיכאלי (העבודה):</w:t>
      </w:r>
      <w:bookmarkEnd w:id="7454"/>
      <w:bookmarkEnd w:id="7455"/>
      <w:r w:rsidRPr="00F433B5">
        <w:rPr>
          <w:rStyle w:val="TagStyle"/>
          <w:rtl/>
        </w:rPr>
        <w:t xml:space="preserve"> &lt;&lt; דובר &gt;&gt;</w:t>
      </w:r>
      <w:r>
        <w:rPr>
          <w:rtl/>
        </w:rPr>
        <w:t xml:space="preserve">   </w:t>
      </w:r>
      <w:bookmarkEnd w:id="7453"/>
    </w:p>
    <w:p w:rsidR="00F63BA8" w:rsidRDefault="00F63BA8" w:rsidP="009C568E">
      <w:pPr>
        <w:pStyle w:val="KeepWithNext"/>
        <w:rPr>
          <w:rtl/>
        </w:rPr>
      </w:pPr>
    </w:p>
    <w:p w:rsidR="00F63BA8" w:rsidRPr="00F433B5" w:rsidRDefault="00F63BA8" w:rsidP="009C568E">
      <w:pPr>
        <w:rPr>
          <w:rtl/>
        </w:rPr>
      </w:pPr>
      <w:bookmarkStart w:id="7456" w:name="_ETM_Q18_73954"/>
      <w:bookmarkStart w:id="7457" w:name="_ETM_Q18_74053"/>
      <w:bookmarkEnd w:id="7456"/>
      <w:bookmarkEnd w:id="7457"/>
      <w:r>
        <w:rPr>
          <w:rFonts w:hint="cs"/>
          <w:rtl/>
        </w:rPr>
        <w:t xml:space="preserve">תודה, גברתי היושבת-ראש. אני רוצה לפנות בהקשר הזה של </w:t>
      </w:r>
      <w:bookmarkStart w:id="7458" w:name="_ETM_Q18_129950"/>
      <w:bookmarkEnd w:id="7458"/>
      <w:r>
        <w:rPr>
          <w:rFonts w:hint="cs"/>
          <w:rtl/>
        </w:rPr>
        <w:t>תקנות יהודה ושומרון לחיילות ולחיילים שלנו, לחיילים שלנו, ולהגיד להם</w:t>
      </w:r>
      <w:bookmarkStart w:id="7459" w:name="_ETM_Q18_139354"/>
      <w:bookmarkEnd w:id="7459"/>
      <w:r>
        <w:rPr>
          <w:rFonts w:hint="cs"/>
          <w:rtl/>
        </w:rPr>
        <w:t xml:space="preserve">: לפני הבחירות האלה, כל האנשים האלה פה שיושבים עכשיו </w:t>
      </w:r>
      <w:bookmarkStart w:id="7460" w:name="_ETM_Q18_140029"/>
      <w:bookmarkEnd w:id="7460"/>
      <w:r>
        <w:rPr>
          <w:rFonts w:hint="cs"/>
          <w:rtl/>
        </w:rPr>
        <w:t xml:space="preserve">בקואליציה ובממשלה, הבטיחו לכם חסינות, הבטיחו לכם עוצמה יהודית </w:t>
      </w:r>
      <w:bookmarkStart w:id="7461" w:name="_ETM_Q18_146336"/>
      <w:bookmarkEnd w:id="7461"/>
      <w:r>
        <w:rPr>
          <w:rFonts w:hint="cs"/>
          <w:rtl/>
        </w:rPr>
        <w:t xml:space="preserve">וחסינות. חסינות ממה? מזה שאתם עומדים בשטחים, חשופים לשלל סוגים של מתקפות. אז עכשיו כשהם באו ונהיו בעלי הבית, והם הבטיחו להראות מי בעלי הבית, מה הם עושים דבר ראשון? </w:t>
      </w:r>
      <w:bookmarkStart w:id="7462" w:name="_ETM_Q18_165106"/>
      <w:bookmarkEnd w:id="7462"/>
      <w:r>
        <w:rPr>
          <w:rFonts w:hint="cs"/>
          <w:rtl/>
        </w:rPr>
        <w:t xml:space="preserve">גורמים לכם לחטוף. וממי? מחברי הכנסת שלהם. כשעומדת חברת כנסת </w:t>
      </w:r>
      <w:bookmarkStart w:id="7463" w:name="_ETM_Q18_173008"/>
      <w:bookmarkEnd w:id="7463"/>
      <w:r>
        <w:rPr>
          <w:rFonts w:hint="cs"/>
          <w:rtl/>
        </w:rPr>
        <w:t xml:space="preserve">שלהם, של עוצמה יהודית, וצועקת לכם: יימח שמם. כן, כן, </w:t>
      </w:r>
      <w:bookmarkStart w:id="7464" w:name="_ETM_Q18_181028"/>
      <w:bookmarkEnd w:id="7464"/>
      <w:r>
        <w:rPr>
          <w:rFonts w:hint="cs"/>
          <w:rtl/>
        </w:rPr>
        <w:t xml:space="preserve">ככה זה עובד. </w:t>
      </w:r>
    </w:p>
    <w:p w:rsidR="00F63BA8" w:rsidRPr="00F433B5" w:rsidRDefault="00F63BA8" w:rsidP="009C568E">
      <w:pPr>
        <w:rPr>
          <w:rtl/>
        </w:rPr>
      </w:pPr>
      <w:bookmarkStart w:id="7465" w:name="_ETM_Q18_72122"/>
      <w:bookmarkStart w:id="7466" w:name="_ETM_Q18_72174"/>
      <w:bookmarkEnd w:id="7465"/>
      <w:bookmarkEnd w:id="7466"/>
    </w:p>
    <w:p w:rsidR="00F63BA8" w:rsidRDefault="00F63BA8" w:rsidP="009C568E">
      <w:pPr>
        <w:rPr>
          <w:rtl/>
        </w:rPr>
      </w:pPr>
      <w:bookmarkStart w:id="7467" w:name="_ETM_Q18_65459"/>
      <w:bookmarkStart w:id="7468" w:name="_ETM_Q18_65557"/>
      <w:bookmarkStart w:id="7469" w:name="_ETM_Q18_65666"/>
      <w:bookmarkStart w:id="7470" w:name="_ETM_Q18_65755"/>
      <w:bookmarkStart w:id="7471" w:name="_ETM_Q18_184700"/>
      <w:bookmarkEnd w:id="7467"/>
      <w:bookmarkEnd w:id="7468"/>
      <w:bookmarkEnd w:id="7469"/>
      <w:bookmarkEnd w:id="7470"/>
      <w:bookmarkEnd w:id="7471"/>
      <w:r>
        <w:rPr>
          <w:rFonts w:hint="cs"/>
          <w:rtl/>
        </w:rPr>
        <w:t xml:space="preserve">הם </w:t>
      </w:r>
      <w:r>
        <w:rPr>
          <w:rtl/>
        </w:rPr>
        <w:t xml:space="preserve">תוקעים </w:t>
      </w:r>
      <w:bookmarkStart w:id="7472" w:name="_ETM_Q18_185359"/>
      <w:bookmarkEnd w:id="7472"/>
      <w:r>
        <w:rPr>
          <w:rtl/>
        </w:rPr>
        <w:t xml:space="preserve">על </w:t>
      </w:r>
      <w:bookmarkStart w:id="7473" w:name="_ETM_Q18_185479"/>
      <w:bookmarkEnd w:id="7473"/>
      <w:r>
        <w:rPr>
          <w:rtl/>
        </w:rPr>
        <w:t xml:space="preserve">גבעה </w:t>
      </w:r>
      <w:bookmarkStart w:id="7474" w:name="_ETM_Q18_185930"/>
      <w:bookmarkEnd w:id="7474"/>
      <w:r>
        <w:rPr>
          <w:rtl/>
        </w:rPr>
        <w:t xml:space="preserve">חשופה </w:t>
      </w:r>
      <w:bookmarkStart w:id="7475" w:name="_ETM_Q18_186470"/>
      <w:bookmarkEnd w:id="7475"/>
      <w:r>
        <w:rPr>
          <w:rtl/>
        </w:rPr>
        <w:t>מאחז</w:t>
      </w:r>
      <w:r>
        <w:rPr>
          <w:rFonts w:hint="cs"/>
          <w:rtl/>
        </w:rPr>
        <w:t xml:space="preserve"> </w:t>
      </w:r>
      <w:r>
        <w:rPr>
          <w:rFonts w:hint="eastAsia"/>
        </w:rPr>
        <w:t>–</w:t>
      </w:r>
      <w:r>
        <w:rPr>
          <w:rtl/>
        </w:rPr>
        <w:t xml:space="preserve"> </w:t>
      </w:r>
      <w:bookmarkStart w:id="7476" w:name="_ETM_Q18_188730"/>
      <w:bookmarkEnd w:id="7476"/>
      <w:r>
        <w:rPr>
          <w:rtl/>
        </w:rPr>
        <w:t xml:space="preserve">מי </w:t>
      </w:r>
      <w:bookmarkStart w:id="7477" w:name="_ETM_Q18_188940"/>
      <w:bookmarkEnd w:id="7477"/>
      <w:r>
        <w:rPr>
          <w:rtl/>
        </w:rPr>
        <w:t xml:space="preserve">מכם </w:t>
      </w:r>
      <w:bookmarkStart w:id="7478" w:name="_ETM_Q18_189299"/>
      <w:bookmarkEnd w:id="7478"/>
      <w:r>
        <w:rPr>
          <w:rtl/>
        </w:rPr>
        <w:t xml:space="preserve">לא </w:t>
      </w:r>
      <w:bookmarkStart w:id="7479" w:name="_ETM_Q18_189420"/>
      <w:bookmarkEnd w:id="7479"/>
      <w:r>
        <w:rPr>
          <w:rtl/>
        </w:rPr>
        <w:t xml:space="preserve">היה </w:t>
      </w:r>
      <w:bookmarkStart w:id="7480" w:name="_ETM_Q18_189599"/>
      <w:bookmarkEnd w:id="7480"/>
      <w:r>
        <w:rPr>
          <w:rtl/>
        </w:rPr>
        <w:t xml:space="preserve">רוצה </w:t>
      </w:r>
      <w:bookmarkStart w:id="7481" w:name="_ETM_Q18_190019"/>
      <w:bookmarkEnd w:id="7481"/>
      <w:r>
        <w:rPr>
          <w:rtl/>
        </w:rPr>
        <w:t xml:space="preserve">בית </w:t>
      </w:r>
      <w:bookmarkStart w:id="7482" w:name="_ETM_Q18_190349"/>
      <w:bookmarkEnd w:id="7482"/>
      <w:r>
        <w:rPr>
          <w:rtl/>
        </w:rPr>
        <w:t xml:space="preserve">חדש </w:t>
      </w:r>
      <w:bookmarkStart w:id="7483" w:name="_ETM_Q18_190740"/>
      <w:bookmarkEnd w:id="7483"/>
      <w:r>
        <w:rPr>
          <w:rtl/>
        </w:rPr>
        <w:t xml:space="preserve">על </w:t>
      </w:r>
      <w:bookmarkStart w:id="7484" w:name="_ETM_Q18_190830"/>
      <w:bookmarkEnd w:id="7484"/>
      <w:r>
        <w:rPr>
          <w:rtl/>
        </w:rPr>
        <w:t xml:space="preserve">גבעה </w:t>
      </w:r>
      <w:bookmarkStart w:id="7485" w:name="_ETM_Q18_191190"/>
      <w:bookmarkEnd w:id="7485"/>
      <w:r>
        <w:rPr>
          <w:rtl/>
        </w:rPr>
        <w:t>יפה</w:t>
      </w:r>
      <w:r>
        <w:rPr>
          <w:rFonts w:hint="cs"/>
          <w:rtl/>
        </w:rPr>
        <w:t xml:space="preserve"> </w:t>
      </w:r>
      <w:r>
        <w:rPr>
          <w:rFonts w:hint="eastAsia"/>
        </w:rPr>
        <w:t>–</w:t>
      </w:r>
      <w:r>
        <w:rPr>
          <w:rtl/>
        </w:rPr>
        <w:t xml:space="preserve"> </w:t>
      </w:r>
      <w:bookmarkStart w:id="7486" w:name="_ETM_Q18_192309"/>
      <w:bookmarkEnd w:id="7486"/>
      <w:r>
        <w:rPr>
          <w:rtl/>
        </w:rPr>
        <w:t xml:space="preserve">אבל </w:t>
      </w:r>
      <w:bookmarkStart w:id="7487" w:name="_ETM_Q18_192639"/>
      <w:bookmarkEnd w:id="7487"/>
      <w:r>
        <w:rPr>
          <w:rtl/>
        </w:rPr>
        <w:t>הם</w:t>
      </w:r>
      <w:r>
        <w:rPr>
          <w:rFonts w:hint="cs"/>
          <w:rtl/>
        </w:rPr>
        <w:t xml:space="preserve"> –</w:t>
      </w:r>
      <w:r>
        <w:rPr>
          <w:rtl/>
        </w:rPr>
        <w:t xml:space="preserve"> </w:t>
      </w:r>
      <w:bookmarkStart w:id="7488" w:name="_ETM_Q18_193499"/>
      <w:bookmarkEnd w:id="7488"/>
      <w:r>
        <w:rPr>
          <w:rFonts w:hint="cs"/>
          <w:rtl/>
        </w:rPr>
        <w:t>יש להם</w:t>
      </w:r>
      <w:r>
        <w:rPr>
          <w:rtl/>
        </w:rPr>
        <w:t xml:space="preserve"> </w:t>
      </w:r>
      <w:bookmarkStart w:id="7489" w:name="_ETM_Q18_193980"/>
      <w:bookmarkEnd w:id="7489"/>
      <w:r>
        <w:rPr>
          <w:rtl/>
        </w:rPr>
        <w:t xml:space="preserve">זכויות </w:t>
      </w:r>
      <w:bookmarkStart w:id="7490" w:name="_ETM_Q18_194459"/>
      <w:bookmarkEnd w:id="7490"/>
      <w:r>
        <w:rPr>
          <w:rtl/>
        </w:rPr>
        <w:t>יתר</w:t>
      </w:r>
      <w:r>
        <w:rPr>
          <w:rFonts w:hint="cs"/>
          <w:rtl/>
        </w:rPr>
        <w:t>;</w:t>
      </w:r>
      <w:r>
        <w:rPr>
          <w:rtl/>
        </w:rPr>
        <w:t xml:space="preserve"> </w:t>
      </w:r>
      <w:bookmarkStart w:id="7491" w:name="_ETM_Q18_195679"/>
      <w:bookmarkEnd w:id="7491"/>
      <w:r>
        <w:rPr>
          <w:rtl/>
        </w:rPr>
        <w:t xml:space="preserve">הם </w:t>
      </w:r>
      <w:bookmarkStart w:id="7492" w:name="_ETM_Q18_195889"/>
      <w:bookmarkEnd w:id="7492"/>
      <w:r>
        <w:rPr>
          <w:rtl/>
        </w:rPr>
        <w:t xml:space="preserve">שולחים </w:t>
      </w:r>
      <w:bookmarkStart w:id="7493" w:name="_ETM_Q18_196300"/>
      <w:bookmarkEnd w:id="7493"/>
      <w:r>
        <w:rPr>
          <w:rtl/>
        </w:rPr>
        <w:t xml:space="preserve">אנשים </w:t>
      </w:r>
      <w:bookmarkStart w:id="7494" w:name="_ETM_Q18_197439"/>
      <w:bookmarkStart w:id="7495" w:name="_ETM_Q18_197890"/>
      <w:bookmarkEnd w:id="7494"/>
      <w:bookmarkEnd w:id="7495"/>
      <w:r>
        <w:rPr>
          <w:rtl/>
        </w:rPr>
        <w:t>שלהם</w:t>
      </w:r>
      <w:r>
        <w:rPr>
          <w:rFonts w:hint="cs"/>
          <w:rtl/>
        </w:rPr>
        <w:t>,</w:t>
      </w:r>
      <w:r>
        <w:rPr>
          <w:rtl/>
        </w:rPr>
        <w:t xml:space="preserve"> </w:t>
      </w:r>
      <w:bookmarkStart w:id="7496" w:name="_ETM_Q18_199450"/>
      <w:bookmarkEnd w:id="7496"/>
      <w:r>
        <w:rPr>
          <w:rtl/>
        </w:rPr>
        <w:t xml:space="preserve">שליחים </w:t>
      </w:r>
      <w:bookmarkStart w:id="7497" w:name="_ETM_Q18_200020"/>
      <w:bookmarkEnd w:id="7497"/>
      <w:r>
        <w:rPr>
          <w:rtl/>
        </w:rPr>
        <w:t>מ</w:t>
      </w:r>
      <w:bookmarkStart w:id="7498" w:name="_ETM_Q18_200170"/>
      <w:bookmarkEnd w:id="7498"/>
      <w:r>
        <w:rPr>
          <w:rtl/>
        </w:rPr>
        <w:t xml:space="preserve">החונטה </w:t>
      </w:r>
      <w:bookmarkStart w:id="7499" w:name="_ETM_Q18_200710"/>
      <w:bookmarkEnd w:id="7499"/>
      <w:r>
        <w:rPr>
          <w:rtl/>
        </w:rPr>
        <w:t xml:space="preserve">שלהם </w:t>
      </w:r>
      <w:bookmarkStart w:id="7500" w:name="_ETM_Q18_201130"/>
      <w:bookmarkEnd w:id="7500"/>
      <w:r>
        <w:rPr>
          <w:rtl/>
        </w:rPr>
        <w:t>ש</w:t>
      </w:r>
      <w:bookmarkStart w:id="7501" w:name="_ETM_Q18_201340"/>
      <w:bookmarkEnd w:id="7501"/>
      <w:r>
        <w:rPr>
          <w:rtl/>
        </w:rPr>
        <w:t xml:space="preserve">מנהלת </w:t>
      </w:r>
      <w:bookmarkStart w:id="7502" w:name="_ETM_Q18_201760"/>
      <w:bookmarkEnd w:id="7502"/>
      <w:r>
        <w:rPr>
          <w:rtl/>
        </w:rPr>
        <w:t xml:space="preserve">פה </w:t>
      </w:r>
      <w:bookmarkStart w:id="7503" w:name="_ETM_Q18_201910"/>
      <w:bookmarkEnd w:id="7503"/>
      <w:r>
        <w:rPr>
          <w:rtl/>
        </w:rPr>
        <w:t xml:space="preserve">את </w:t>
      </w:r>
      <w:bookmarkStart w:id="7504" w:name="_ETM_Q18_202000"/>
      <w:bookmarkEnd w:id="7504"/>
      <w:r>
        <w:rPr>
          <w:rtl/>
        </w:rPr>
        <w:t>המדינה</w:t>
      </w:r>
      <w:r>
        <w:rPr>
          <w:rFonts w:hint="cs"/>
          <w:rtl/>
        </w:rPr>
        <w:t>,</w:t>
      </w:r>
      <w:r>
        <w:rPr>
          <w:rtl/>
        </w:rPr>
        <w:t xml:space="preserve"> </w:t>
      </w:r>
      <w:bookmarkStart w:id="7505" w:name="_ETM_Q18_204279"/>
      <w:bookmarkEnd w:id="7505"/>
      <w:r>
        <w:rPr>
          <w:rtl/>
        </w:rPr>
        <w:t xml:space="preserve">שלא </w:t>
      </w:r>
      <w:bookmarkStart w:id="7506" w:name="_ETM_Q18_204640"/>
      <w:bookmarkEnd w:id="7506"/>
      <w:r>
        <w:rPr>
          <w:rtl/>
        </w:rPr>
        <w:t xml:space="preserve">שירתו </w:t>
      </w:r>
      <w:bookmarkStart w:id="7507" w:name="_ETM_Q18_204970"/>
      <w:bookmarkEnd w:id="7507"/>
      <w:r>
        <w:rPr>
          <w:rtl/>
        </w:rPr>
        <w:t xml:space="preserve">בצבא </w:t>
      </w:r>
      <w:bookmarkStart w:id="7508" w:name="_ETM_Q18_205570"/>
      <w:bookmarkEnd w:id="7508"/>
      <w:r>
        <w:rPr>
          <w:rtl/>
        </w:rPr>
        <w:t xml:space="preserve">ומי </w:t>
      </w:r>
      <w:bookmarkStart w:id="7509" w:name="_ETM_Q18_205810"/>
      <w:bookmarkEnd w:id="7509"/>
      <w:r>
        <w:rPr>
          <w:rtl/>
        </w:rPr>
        <w:t xml:space="preserve">ששלח </w:t>
      </w:r>
      <w:bookmarkStart w:id="7510" w:name="_ETM_Q18_206199"/>
      <w:bookmarkEnd w:id="7510"/>
      <w:r>
        <w:rPr>
          <w:rtl/>
        </w:rPr>
        <w:t xml:space="preserve">אותם </w:t>
      </w:r>
      <w:bookmarkStart w:id="7511" w:name="_ETM_Q18_206439"/>
      <w:bookmarkEnd w:id="7511"/>
      <w:r>
        <w:rPr>
          <w:rtl/>
        </w:rPr>
        <w:t xml:space="preserve">גם </w:t>
      </w:r>
      <w:bookmarkStart w:id="7512" w:name="_ETM_Q18_206649"/>
      <w:bookmarkEnd w:id="7512"/>
      <w:r>
        <w:rPr>
          <w:rtl/>
        </w:rPr>
        <w:t xml:space="preserve">לא </w:t>
      </w:r>
      <w:bookmarkStart w:id="7513" w:name="_ETM_Q18_206769"/>
      <w:bookmarkEnd w:id="7513"/>
      <w:r>
        <w:rPr>
          <w:rtl/>
        </w:rPr>
        <w:t xml:space="preserve">שירת </w:t>
      </w:r>
      <w:bookmarkStart w:id="7514" w:name="_ETM_Q18_207070"/>
      <w:bookmarkEnd w:id="7514"/>
      <w:r>
        <w:rPr>
          <w:rtl/>
        </w:rPr>
        <w:t>בצבא</w:t>
      </w:r>
      <w:r>
        <w:rPr>
          <w:rFonts w:hint="cs"/>
          <w:rtl/>
        </w:rPr>
        <w:t>,</w:t>
      </w:r>
      <w:r>
        <w:rPr>
          <w:rtl/>
        </w:rPr>
        <w:t xml:space="preserve"> </w:t>
      </w:r>
      <w:bookmarkStart w:id="7515" w:name="_ETM_Q18_209310"/>
      <w:bookmarkEnd w:id="7515"/>
      <w:r>
        <w:rPr>
          <w:rtl/>
        </w:rPr>
        <w:t xml:space="preserve">הם </w:t>
      </w:r>
      <w:bookmarkStart w:id="7516" w:name="_ETM_Q18_209520"/>
      <w:bookmarkEnd w:id="7516"/>
      <w:r>
        <w:rPr>
          <w:rtl/>
        </w:rPr>
        <w:t xml:space="preserve">יוצרים </w:t>
      </w:r>
      <w:bookmarkStart w:id="7517" w:name="_ETM_Q18_210060"/>
      <w:bookmarkEnd w:id="7517"/>
      <w:r>
        <w:rPr>
          <w:rtl/>
        </w:rPr>
        <w:t xml:space="preserve">מעמד </w:t>
      </w:r>
      <w:bookmarkStart w:id="7518" w:name="_ETM_Q18_210450"/>
      <w:bookmarkEnd w:id="7518"/>
      <w:r>
        <w:rPr>
          <w:rtl/>
        </w:rPr>
        <w:t xml:space="preserve">של </w:t>
      </w:r>
      <w:bookmarkStart w:id="7519" w:name="_ETM_Q18_210630"/>
      <w:bookmarkEnd w:id="7519"/>
      <w:r>
        <w:rPr>
          <w:rtl/>
        </w:rPr>
        <w:t xml:space="preserve">בעלי </w:t>
      </w:r>
      <w:bookmarkStart w:id="7520" w:name="_ETM_Q18_210960"/>
      <w:bookmarkEnd w:id="7520"/>
      <w:r>
        <w:rPr>
          <w:rtl/>
        </w:rPr>
        <w:t xml:space="preserve">בית </w:t>
      </w:r>
      <w:bookmarkStart w:id="7521" w:name="_ETM_Q18_211320"/>
      <w:bookmarkEnd w:id="7521"/>
      <w:r>
        <w:rPr>
          <w:rtl/>
        </w:rPr>
        <w:t xml:space="preserve">על </w:t>
      </w:r>
      <w:bookmarkStart w:id="7522" w:name="_ETM_Q18_211440"/>
      <w:bookmarkEnd w:id="7522"/>
      <w:r>
        <w:rPr>
          <w:rtl/>
        </w:rPr>
        <w:t xml:space="preserve">הגבעה </w:t>
      </w:r>
      <w:bookmarkStart w:id="7523" w:name="_ETM_Q18_211980"/>
      <w:bookmarkEnd w:id="7523"/>
      <w:r>
        <w:rPr>
          <w:rtl/>
        </w:rPr>
        <w:t xml:space="preserve">ומשרתים </w:t>
      </w:r>
      <w:bookmarkStart w:id="7524" w:name="_ETM_Q18_212760"/>
      <w:bookmarkEnd w:id="7524"/>
      <w:r>
        <w:rPr>
          <w:rtl/>
        </w:rPr>
        <w:t xml:space="preserve">שצריכים </w:t>
      </w:r>
      <w:bookmarkStart w:id="7525" w:name="_ETM_Q18_213240"/>
      <w:bookmarkEnd w:id="7525"/>
      <w:r>
        <w:rPr>
          <w:rtl/>
        </w:rPr>
        <w:t xml:space="preserve">לשמור </w:t>
      </w:r>
      <w:bookmarkStart w:id="7526" w:name="_ETM_Q18_213720"/>
      <w:bookmarkEnd w:id="7526"/>
      <w:r>
        <w:rPr>
          <w:rtl/>
        </w:rPr>
        <w:t>עליהם</w:t>
      </w:r>
      <w:r>
        <w:rPr>
          <w:rFonts w:hint="cs"/>
          <w:rtl/>
        </w:rPr>
        <w:t xml:space="preserve"> </w:t>
      </w:r>
      <w:r>
        <w:rPr>
          <w:rFonts w:hint="eastAsia"/>
        </w:rPr>
        <w:t>–</w:t>
      </w:r>
      <w:r>
        <w:rPr>
          <w:rtl/>
        </w:rPr>
        <w:t xml:space="preserve"> </w:t>
      </w:r>
      <w:bookmarkStart w:id="7527" w:name="_ETM_Q18_215039"/>
      <w:bookmarkEnd w:id="7527"/>
      <w:r>
        <w:rPr>
          <w:rtl/>
        </w:rPr>
        <w:t>אתם</w:t>
      </w:r>
      <w:r>
        <w:rPr>
          <w:rFonts w:hint="cs"/>
          <w:rtl/>
        </w:rPr>
        <w:t>.</w:t>
      </w:r>
      <w:r>
        <w:rPr>
          <w:rtl/>
        </w:rPr>
        <w:t xml:space="preserve"> </w:t>
      </w:r>
      <w:bookmarkStart w:id="7528" w:name="_ETM_Q18_216449"/>
      <w:bookmarkEnd w:id="7528"/>
      <w:r>
        <w:rPr>
          <w:rtl/>
        </w:rPr>
        <w:t xml:space="preserve">הם </w:t>
      </w:r>
      <w:bookmarkStart w:id="7529" w:name="_ETM_Q18_216719"/>
      <w:bookmarkEnd w:id="7529"/>
      <w:r>
        <w:rPr>
          <w:rtl/>
        </w:rPr>
        <w:t xml:space="preserve">נותנים </w:t>
      </w:r>
      <w:bookmarkStart w:id="7530" w:name="_ETM_Q18_217380"/>
      <w:bookmarkEnd w:id="7530"/>
      <w:r>
        <w:rPr>
          <w:rFonts w:hint="cs"/>
          <w:rtl/>
        </w:rPr>
        <w:t>לכם</w:t>
      </w:r>
      <w:r>
        <w:rPr>
          <w:rtl/>
        </w:rPr>
        <w:t xml:space="preserve"> </w:t>
      </w:r>
      <w:bookmarkStart w:id="7531" w:name="_ETM_Q18_218220"/>
      <w:bookmarkEnd w:id="7531"/>
      <w:r>
        <w:rPr>
          <w:rtl/>
        </w:rPr>
        <w:t xml:space="preserve">לחטוף </w:t>
      </w:r>
      <w:bookmarkStart w:id="7532" w:name="_ETM_Q18_219590"/>
      <w:bookmarkEnd w:id="7532"/>
      <w:r>
        <w:rPr>
          <w:rtl/>
        </w:rPr>
        <w:t>מ</w:t>
      </w:r>
      <w:bookmarkStart w:id="7533" w:name="_ETM_Q18_219899"/>
      <w:bookmarkEnd w:id="7533"/>
      <w:r>
        <w:rPr>
          <w:rtl/>
        </w:rPr>
        <w:t xml:space="preserve">כולם </w:t>
      </w:r>
      <w:bookmarkStart w:id="7534" w:name="_ETM_Q18_220769"/>
      <w:bookmarkStart w:id="7535" w:name="_ETM_Q18_221090"/>
      <w:bookmarkEnd w:id="7534"/>
      <w:bookmarkEnd w:id="7535"/>
      <w:r>
        <w:rPr>
          <w:rFonts w:hint="cs"/>
          <w:rtl/>
        </w:rPr>
        <w:t>ו</w:t>
      </w:r>
      <w:r>
        <w:rPr>
          <w:rtl/>
        </w:rPr>
        <w:t xml:space="preserve">קודם </w:t>
      </w:r>
      <w:bookmarkStart w:id="7536" w:name="_ETM_Q18_221270"/>
      <w:bookmarkEnd w:id="7536"/>
      <w:r>
        <w:rPr>
          <w:rtl/>
        </w:rPr>
        <w:t>כ</w:t>
      </w:r>
      <w:r>
        <w:rPr>
          <w:rFonts w:hint="cs"/>
          <w:rtl/>
        </w:rPr>
        <w:t>ו</w:t>
      </w:r>
      <w:r>
        <w:rPr>
          <w:rtl/>
        </w:rPr>
        <w:t xml:space="preserve">ל </w:t>
      </w:r>
      <w:bookmarkStart w:id="7537" w:name="_ETM_Q18_222050"/>
      <w:bookmarkEnd w:id="7537"/>
      <w:r>
        <w:rPr>
          <w:rFonts w:hint="cs"/>
          <w:rtl/>
        </w:rPr>
        <w:t xml:space="preserve">– </w:t>
      </w:r>
      <w:r>
        <w:rPr>
          <w:rtl/>
        </w:rPr>
        <w:t>מהם</w:t>
      </w:r>
      <w:r>
        <w:rPr>
          <w:rFonts w:hint="cs"/>
          <w:rtl/>
        </w:rPr>
        <w:t>.</w:t>
      </w:r>
      <w:r>
        <w:rPr>
          <w:rtl/>
        </w:rPr>
        <w:t xml:space="preserve"> </w:t>
      </w:r>
      <w:bookmarkStart w:id="7538" w:name="_ETM_Q18_223970"/>
      <w:bookmarkEnd w:id="7538"/>
    </w:p>
    <w:p w:rsidR="00F63BA8" w:rsidRDefault="00F63BA8" w:rsidP="009C568E">
      <w:pPr>
        <w:rPr>
          <w:rtl/>
        </w:rPr>
      </w:pPr>
      <w:bookmarkStart w:id="7539" w:name="_ETM_Q18_225858"/>
      <w:bookmarkStart w:id="7540" w:name="_ETM_Q18_225949"/>
      <w:bookmarkEnd w:id="7539"/>
      <w:bookmarkEnd w:id="7540"/>
    </w:p>
    <w:p w:rsidR="00F63BA8" w:rsidRDefault="00F63BA8" w:rsidP="009C568E">
      <w:pPr>
        <w:rPr>
          <w:rtl/>
        </w:rPr>
      </w:pPr>
      <w:r>
        <w:rPr>
          <w:rtl/>
        </w:rPr>
        <w:t xml:space="preserve">ומה </w:t>
      </w:r>
      <w:bookmarkStart w:id="7541" w:name="_ETM_Q18_224510"/>
      <w:bookmarkEnd w:id="7541"/>
      <w:r>
        <w:rPr>
          <w:rFonts w:hint="cs"/>
          <w:rtl/>
        </w:rPr>
        <w:t>עוד הם</w:t>
      </w:r>
      <w:r>
        <w:rPr>
          <w:rtl/>
        </w:rPr>
        <w:t xml:space="preserve"> </w:t>
      </w:r>
      <w:bookmarkStart w:id="7542" w:name="_ETM_Q18_224600"/>
      <w:bookmarkEnd w:id="7542"/>
      <w:r>
        <w:rPr>
          <w:rtl/>
        </w:rPr>
        <w:t xml:space="preserve">עושים </w:t>
      </w:r>
      <w:bookmarkStart w:id="7543" w:name="_ETM_Q18_224900"/>
      <w:bookmarkEnd w:id="7543"/>
      <w:r>
        <w:rPr>
          <w:rtl/>
        </w:rPr>
        <w:t xml:space="preserve">על </w:t>
      </w:r>
      <w:bookmarkStart w:id="7544" w:name="_ETM_Q18_225020"/>
      <w:bookmarkEnd w:id="7544"/>
      <w:r>
        <w:rPr>
          <w:rtl/>
        </w:rPr>
        <w:t xml:space="preserve">הגב </w:t>
      </w:r>
      <w:bookmarkStart w:id="7545" w:name="_ETM_Q18_225320"/>
      <w:bookmarkEnd w:id="7545"/>
      <w:r>
        <w:rPr>
          <w:rtl/>
        </w:rPr>
        <w:t>שלכם</w:t>
      </w:r>
      <w:r>
        <w:rPr>
          <w:rFonts w:hint="cs"/>
          <w:rtl/>
        </w:rPr>
        <w:t>?</w:t>
      </w:r>
      <w:r>
        <w:rPr>
          <w:rtl/>
        </w:rPr>
        <w:t xml:space="preserve"> </w:t>
      </w:r>
      <w:bookmarkStart w:id="7546" w:name="_ETM_Q18_227670"/>
      <w:bookmarkEnd w:id="7546"/>
      <w:r>
        <w:rPr>
          <w:rtl/>
        </w:rPr>
        <w:t xml:space="preserve">הם </w:t>
      </w:r>
      <w:bookmarkStart w:id="7547" w:name="_ETM_Q18_227909"/>
      <w:bookmarkEnd w:id="7547"/>
      <w:r>
        <w:rPr>
          <w:rtl/>
        </w:rPr>
        <w:t xml:space="preserve">חילקו </w:t>
      </w:r>
      <w:bookmarkStart w:id="7548" w:name="_ETM_Q18_228479"/>
      <w:bookmarkEnd w:id="7548"/>
      <w:r>
        <w:rPr>
          <w:rtl/>
        </w:rPr>
        <w:t xml:space="preserve">את </w:t>
      </w:r>
      <w:bookmarkStart w:id="7549" w:name="_ETM_Q18_228600"/>
      <w:bookmarkEnd w:id="7549"/>
      <w:r>
        <w:rPr>
          <w:rtl/>
        </w:rPr>
        <w:t xml:space="preserve">הסמכויות </w:t>
      </w:r>
      <w:bookmarkStart w:id="7550" w:name="_ETM_Q18_229289"/>
      <w:bookmarkEnd w:id="7550"/>
      <w:r>
        <w:rPr>
          <w:rtl/>
        </w:rPr>
        <w:t xml:space="preserve">בשטחים </w:t>
      </w:r>
      <w:bookmarkStart w:id="7551" w:name="_ETM_Q18_229890"/>
      <w:bookmarkEnd w:id="7551"/>
      <w:r>
        <w:rPr>
          <w:rtl/>
        </w:rPr>
        <w:t>ביניהם</w:t>
      </w:r>
      <w:r>
        <w:rPr>
          <w:rFonts w:hint="cs"/>
          <w:rtl/>
        </w:rPr>
        <w:t>,</w:t>
      </w:r>
      <w:r>
        <w:rPr>
          <w:rtl/>
        </w:rPr>
        <w:t xml:space="preserve"> </w:t>
      </w:r>
      <w:bookmarkStart w:id="7552" w:name="_ETM_Q18_230610"/>
      <w:bookmarkEnd w:id="7552"/>
      <w:proofErr w:type="spellStart"/>
      <w:r>
        <w:rPr>
          <w:rtl/>
        </w:rPr>
        <w:t>אוקיי</w:t>
      </w:r>
      <w:proofErr w:type="spellEnd"/>
      <w:r>
        <w:rPr>
          <w:rFonts w:hint="cs"/>
          <w:rtl/>
        </w:rPr>
        <w:t>,</w:t>
      </w:r>
      <w:r>
        <w:rPr>
          <w:rtl/>
        </w:rPr>
        <w:t xml:space="preserve"> </w:t>
      </w:r>
      <w:bookmarkStart w:id="7553" w:name="_ETM_Q18_231000"/>
      <w:bookmarkEnd w:id="7553"/>
      <w:r>
        <w:rPr>
          <w:rtl/>
        </w:rPr>
        <w:t xml:space="preserve">עכשיו </w:t>
      </w:r>
      <w:bookmarkStart w:id="7554" w:name="_ETM_Q18_231239"/>
      <w:bookmarkEnd w:id="7554"/>
      <w:r>
        <w:rPr>
          <w:rtl/>
        </w:rPr>
        <w:t xml:space="preserve">יש </w:t>
      </w:r>
      <w:bookmarkStart w:id="7555" w:name="_ETM_Q18_231360"/>
      <w:bookmarkEnd w:id="7555"/>
      <w:r>
        <w:rPr>
          <w:rtl/>
        </w:rPr>
        <w:t xml:space="preserve">לכם </w:t>
      </w:r>
      <w:bookmarkStart w:id="7556" w:name="_ETM_Q18_231870"/>
      <w:bookmarkEnd w:id="7556"/>
      <w:r>
        <w:rPr>
          <w:rtl/>
        </w:rPr>
        <w:t xml:space="preserve">שני </w:t>
      </w:r>
      <w:bookmarkStart w:id="7557" w:name="_ETM_Q18_232409"/>
      <w:bookmarkEnd w:id="7557"/>
      <w:r>
        <w:rPr>
          <w:rtl/>
        </w:rPr>
        <w:t xml:space="preserve">בעלי </w:t>
      </w:r>
      <w:bookmarkStart w:id="7558" w:name="_ETM_Q18_232800"/>
      <w:bookmarkEnd w:id="7558"/>
      <w:r>
        <w:rPr>
          <w:rtl/>
        </w:rPr>
        <w:t>בית</w:t>
      </w:r>
      <w:r>
        <w:rPr>
          <w:rFonts w:hint="cs"/>
          <w:rtl/>
        </w:rPr>
        <w:t>,</w:t>
      </w:r>
      <w:r>
        <w:rPr>
          <w:rtl/>
        </w:rPr>
        <w:t xml:space="preserve"> </w:t>
      </w:r>
      <w:bookmarkStart w:id="7559" w:name="_ETM_Q18_233190"/>
      <w:bookmarkEnd w:id="7559"/>
      <w:r>
        <w:rPr>
          <w:rtl/>
        </w:rPr>
        <w:t xml:space="preserve">לא </w:t>
      </w:r>
      <w:bookmarkStart w:id="7560" w:name="_ETM_Q18_233370"/>
      <w:bookmarkEnd w:id="7560"/>
      <w:r>
        <w:rPr>
          <w:rFonts w:hint="cs"/>
          <w:rtl/>
        </w:rPr>
        <w:t xml:space="preserve">אחד – </w:t>
      </w:r>
      <w:bookmarkStart w:id="7561" w:name="_ETM_Q18_232941"/>
      <w:bookmarkEnd w:id="7561"/>
      <w:r>
        <w:rPr>
          <w:rFonts w:hint="cs"/>
          <w:rtl/>
        </w:rPr>
        <w:t>שניים –</w:t>
      </w:r>
      <w:r>
        <w:rPr>
          <w:rtl/>
        </w:rPr>
        <w:t xml:space="preserve"> </w:t>
      </w:r>
      <w:bookmarkStart w:id="7562" w:name="_ETM_Q18_235159"/>
      <w:bookmarkEnd w:id="7562"/>
      <w:r>
        <w:rPr>
          <w:rtl/>
        </w:rPr>
        <w:t xml:space="preserve">שרבים </w:t>
      </w:r>
      <w:bookmarkStart w:id="7563" w:name="_ETM_Q18_235770"/>
      <w:bookmarkEnd w:id="7563"/>
      <w:r>
        <w:rPr>
          <w:rtl/>
        </w:rPr>
        <w:t xml:space="preserve">ביניהם </w:t>
      </w:r>
      <w:bookmarkStart w:id="7564" w:name="_ETM_Q18_236220"/>
      <w:bookmarkEnd w:id="7564"/>
      <w:r>
        <w:rPr>
          <w:rtl/>
        </w:rPr>
        <w:t xml:space="preserve">מי </w:t>
      </w:r>
      <w:bookmarkStart w:id="7565" w:name="_ETM_Q18_236370"/>
      <w:bookmarkEnd w:id="7565"/>
      <w:r>
        <w:rPr>
          <w:rtl/>
        </w:rPr>
        <w:t xml:space="preserve">יותר </w:t>
      </w:r>
      <w:bookmarkStart w:id="7566" w:name="_ETM_Q18_236760"/>
      <w:bookmarkEnd w:id="7566"/>
      <w:r>
        <w:rPr>
          <w:rtl/>
        </w:rPr>
        <w:t xml:space="preserve">בעל </w:t>
      </w:r>
      <w:bookmarkStart w:id="7567" w:name="_ETM_Q18_237090"/>
      <w:bookmarkEnd w:id="7567"/>
      <w:r>
        <w:rPr>
          <w:rtl/>
        </w:rPr>
        <w:t>בית</w:t>
      </w:r>
      <w:r>
        <w:rPr>
          <w:rFonts w:hint="cs"/>
          <w:rtl/>
        </w:rPr>
        <w:t>,</w:t>
      </w:r>
      <w:r>
        <w:rPr>
          <w:rtl/>
        </w:rPr>
        <w:t xml:space="preserve"> </w:t>
      </w:r>
      <w:bookmarkStart w:id="7568" w:name="_ETM_Q18_238540"/>
      <w:bookmarkEnd w:id="7568"/>
      <w:r>
        <w:rPr>
          <w:rtl/>
        </w:rPr>
        <w:t xml:space="preserve">על </w:t>
      </w:r>
      <w:bookmarkStart w:id="7569" w:name="_ETM_Q18_238750"/>
      <w:bookmarkEnd w:id="7569"/>
      <w:r>
        <w:rPr>
          <w:rtl/>
        </w:rPr>
        <w:t xml:space="preserve">הגב </w:t>
      </w:r>
      <w:bookmarkStart w:id="7570" w:name="_ETM_Q18_239140"/>
      <w:bookmarkEnd w:id="7570"/>
      <w:r>
        <w:rPr>
          <w:rtl/>
        </w:rPr>
        <w:t>שלכם</w:t>
      </w:r>
      <w:r>
        <w:rPr>
          <w:rFonts w:hint="cs"/>
          <w:rtl/>
        </w:rPr>
        <w:t>.</w:t>
      </w:r>
      <w:r>
        <w:rPr>
          <w:rtl/>
        </w:rPr>
        <w:t xml:space="preserve"> </w:t>
      </w:r>
      <w:bookmarkStart w:id="7571" w:name="_ETM_Q18_240760"/>
      <w:bookmarkEnd w:id="7571"/>
      <w:r>
        <w:rPr>
          <w:rtl/>
        </w:rPr>
        <w:t xml:space="preserve">הרי </w:t>
      </w:r>
      <w:bookmarkStart w:id="7572" w:name="_ETM_Q18_240969"/>
      <w:bookmarkEnd w:id="7572"/>
      <w:r>
        <w:rPr>
          <w:rtl/>
        </w:rPr>
        <w:t xml:space="preserve">בעיקרון </w:t>
      </w:r>
      <w:bookmarkStart w:id="7573" w:name="_ETM_Q18_241510"/>
      <w:bookmarkEnd w:id="7573"/>
      <w:r>
        <w:rPr>
          <w:rtl/>
        </w:rPr>
        <w:t xml:space="preserve">בצה"ל </w:t>
      </w:r>
      <w:bookmarkStart w:id="7574" w:name="_ETM_Q18_241960"/>
      <w:bookmarkEnd w:id="7574"/>
      <w:r>
        <w:rPr>
          <w:rtl/>
        </w:rPr>
        <w:t xml:space="preserve">אנחנו </w:t>
      </w:r>
      <w:bookmarkStart w:id="7575" w:name="_ETM_Q18_242290"/>
      <w:bookmarkEnd w:id="7575"/>
      <w:r>
        <w:rPr>
          <w:rtl/>
        </w:rPr>
        <w:t xml:space="preserve">יודעות </w:t>
      </w:r>
      <w:bookmarkStart w:id="7576" w:name="_ETM_Q18_242620"/>
      <w:bookmarkEnd w:id="7576"/>
      <w:r>
        <w:rPr>
          <w:rtl/>
        </w:rPr>
        <w:t>ויודעים</w:t>
      </w:r>
      <w:r>
        <w:rPr>
          <w:rFonts w:hint="cs"/>
          <w:rtl/>
        </w:rPr>
        <w:t>,</w:t>
      </w:r>
      <w:r>
        <w:rPr>
          <w:rtl/>
        </w:rPr>
        <w:t xml:space="preserve"> </w:t>
      </w:r>
      <w:bookmarkStart w:id="7577" w:name="_ETM_Q18_243100"/>
      <w:bookmarkStart w:id="7578" w:name="_ETM_Q18_243399"/>
      <w:bookmarkEnd w:id="7577"/>
      <w:bookmarkEnd w:id="7578"/>
      <w:r>
        <w:rPr>
          <w:rtl/>
        </w:rPr>
        <w:t xml:space="preserve">יודעת </w:t>
      </w:r>
      <w:bookmarkStart w:id="7579" w:name="_ETM_Q18_243760"/>
      <w:bookmarkEnd w:id="7579"/>
      <w:r>
        <w:rPr>
          <w:rtl/>
        </w:rPr>
        <w:t xml:space="preserve">כל </w:t>
      </w:r>
      <w:bookmarkStart w:id="7580" w:name="_ETM_Q18_243970"/>
      <w:bookmarkEnd w:id="7580"/>
      <w:r>
        <w:rPr>
          <w:rtl/>
        </w:rPr>
        <w:t xml:space="preserve">חיילת </w:t>
      </w:r>
      <w:bookmarkStart w:id="7581" w:name="_ETM_Q18_244390"/>
      <w:bookmarkEnd w:id="7581"/>
      <w:r>
        <w:rPr>
          <w:rtl/>
        </w:rPr>
        <w:t xml:space="preserve">ויודע </w:t>
      </w:r>
      <w:bookmarkStart w:id="7582" w:name="_ETM_Q18_244780"/>
      <w:bookmarkEnd w:id="7582"/>
      <w:r>
        <w:rPr>
          <w:rtl/>
        </w:rPr>
        <w:t xml:space="preserve">כל </w:t>
      </w:r>
      <w:bookmarkStart w:id="7583" w:name="_ETM_Q18_244990"/>
      <w:bookmarkEnd w:id="7583"/>
      <w:r>
        <w:rPr>
          <w:rtl/>
        </w:rPr>
        <w:t xml:space="preserve">חייל </w:t>
      </w:r>
      <w:bookmarkStart w:id="7584" w:name="_ETM_Q18_245319"/>
      <w:bookmarkEnd w:id="7584"/>
      <w:r>
        <w:rPr>
          <w:rtl/>
        </w:rPr>
        <w:t xml:space="preserve">שיש </w:t>
      </w:r>
      <w:bookmarkStart w:id="7585" w:name="_ETM_Q18_245530"/>
      <w:bookmarkEnd w:id="7585"/>
      <w:r>
        <w:rPr>
          <w:rtl/>
        </w:rPr>
        <w:t xml:space="preserve">מפקד </w:t>
      </w:r>
      <w:bookmarkStart w:id="7586" w:name="_ETM_Q18_245979"/>
      <w:bookmarkEnd w:id="7586"/>
      <w:r>
        <w:rPr>
          <w:rFonts w:hint="cs"/>
          <w:rtl/>
        </w:rPr>
        <w:t>אחד.</w:t>
      </w:r>
      <w:r>
        <w:rPr>
          <w:rtl/>
        </w:rPr>
        <w:t xml:space="preserve"> </w:t>
      </w:r>
      <w:bookmarkStart w:id="7587" w:name="_ETM_Q18_247140"/>
      <w:bookmarkEnd w:id="7587"/>
      <w:r>
        <w:rPr>
          <w:rtl/>
        </w:rPr>
        <w:t xml:space="preserve">אז </w:t>
      </w:r>
      <w:bookmarkStart w:id="7588" w:name="_ETM_Q18_247350"/>
      <w:bookmarkEnd w:id="7588"/>
      <w:r>
        <w:rPr>
          <w:rtl/>
        </w:rPr>
        <w:t xml:space="preserve">עכשיו </w:t>
      </w:r>
      <w:bookmarkStart w:id="7589" w:name="_ETM_Q18_248010"/>
      <w:bookmarkEnd w:id="7589"/>
      <w:r>
        <w:rPr>
          <w:rtl/>
        </w:rPr>
        <w:t xml:space="preserve">יש </w:t>
      </w:r>
      <w:bookmarkStart w:id="7590" w:name="_ETM_Q18_248160"/>
      <w:bookmarkEnd w:id="7590"/>
      <w:r>
        <w:rPr>
          <w:rtl/>
        </w:rPr>
        <w:t xml:space="preserve">לכם </w:t>
      </w:r>
      <w:bookmarkStart w:id="7591" w:name="_ETM_Q18_248850"/>
      <w:bookmarkEnd w:id="7591"/>
      <w:r>
        <w:rPr>
          <w:rtl/>
        </w:rPr>
        <w:t xml:space="preserve">שני </w:t>
      </w:r>
      <w:bookmarkStart w:id="7592" w:name="_ETM_Q18_249300"/>
      <w:bookmarkEnd w:id="7592"/>
      <w:r>
        <w:rPr>
          <w:rtl/>
        </w:rPr>
        <w:t>מפקדים</w:t>
      </w:r>
      <w:r>
        <w:rPr>
          <w:rFonts w:hint="cs"/>
          <w:rtl/>
        </w:rPr>
        <w:t>,</w:t>
      </w:r>
      <w:r>
        <w:rPr>
          <w:rtl/>
        </w:rPr>
        <w:t xml:space="preserve"> </w:t>
      </w:r>
      <w:bookmarkStart w:id="7593" w:name="_ETM_Q18_250409"/>
      <w:bookmarkEnd w:id="7593"/>
      <w:r>
        <w:rPr>
          <w:rtl/>
        </w:rPr>
        <w:t xml:space="preserve">שהדבר </w:t>
      </w:r>
      <w:bookmarkStart w:id="7594" w:name="_ETM_Q18_250800"/>
      <w:bookmarkEnd w:id="7594"/>
      <w:r>
        <w:rPr>
          <w:rtl/>
        </w:rPr>
        <w:t xml:space="preserve">האחרון </w:t>
      </w:r>
      <w:bookmarkStart w:id="7595" w:name="_ETM_Q18_251630"/>
      <w:bookmarkEnd w:id="7595"/>
      <w:r>
        <w:rPr>
          <w:rtl/>
        </w:rPr>
        <w:t xml:space="preserve">שמעניין </w:t>
      </w:r>
      <w:bookmarkStart w:id="7596" w:name="_ETM_Q18_252290"/>
      <w:bookmarkEnd w:id="7596"/>
      <w:r>
        <w:rPr>
          <w:rtl/>
        </w:rPr>
        <w:t xml:space="preserve">אותם </w:t>
      </w:r>
      <w:bookmarkStart w:id="7597" w:name="_ETM_Q18_253399"/>
      <w:bookmarkEnd w:id="7597"/>
      <w:r>
        <w:rPr>
          <w:rtl/>
        </w:rPr>
        <w:t xml:space="preserve">הוא </w:t>
      </w:r>
      <w:bookmarkStart w:id="7598" w:name="_ETM_Q18_253640"/>
      <w:bookmarkEnd w:id="7598"/>
      <w:r>
        <w:rPr>
          <w:rtl/>
        </w:rPr>
        <w:t>א</w:t>
      </w:r>
      <w:r>
        <w:rPr>
          <w:rFonts w:hint="cs"/>
          <w:rtl/>
        </w:rPr>
        <w:t>תם.</w:t>
      </w:r>
      <w:r>
        <w:rPr>
          <w:rtl/>
        </w:rPr>
        <w:t xml:space="preserve"> </w:t>
      </w:r>
      <w:bookmarkStart w:id="7599" w:name="_ETM_Q18_254409"/>
      <w:bookmarkEnd w:id="7599"/>
      <w:r>
        <w:rPr>
          <w:rtl/>
        </w:rPr>
        <w:t>כן</w:t>
      </w:r>
      <w:bookmarkStart w:id="7600" w:name="_ETM_Q18_254770"/>
      <w:bookmarkEnd w:id="7600"/>
      <w:r>
        <w:rPr>
          <w:rFonts w:hint="cs"/>
          <w:rtl/>
        </w:rPr>
        <w:t xml:space="preserve">, </w:t>
      </w:r>
      <w:r>
        <w:rPr>
          <w:rtl/>
        </w:rPr>
        <w:t>כן</w:t>
      </w:r>
      <w:r>
        <w:rPr>
          <w:rFonts w:hint="cs"/>
          <w:rtl/>
        </w:rPr>
        <w:t>,</w:t>
      </w:r>
      <w:r>
        <w:rPr>
          <w:rtl/>
        </w:rPr>
        <w:t xml:space="preserve"> </w:t>
      </w:r>
      <w:bookmarkStart w:id="7601" w:name="_ETM_Q18_255010"/>
      <w:bookmarkEnd w:id="7601"/>
      <w:r>
        <w:rPr>
          <w:rtl/>
        </w:rPr>
        <w:t xml:space="preserve">אתם </w:t>
      </w:r>
      <w:bookmarkStart w:id="7602" w:name="_ETM_Q18_255250"/>
      <w:bookmarkEnd w:id="7602"/>
      <w:r>
        <w:rPr>
          <w:rtl/>
        </w:rPr>
        <w:t>מאוד</w:t>
      </w:r>
      <w:bookmarkStart w:id="7603" w:name="_ETM_Q18_255850"/>
      <w:bookmarkEnd w:id="7603"/>
      <w:r>
        <w:rPr>
          <w:rFonts w:hint="cs"/>
          <w:rtl/>
        </w:rPr>
        <w:t xml:space="preserve"> </w:t>
      </w:r>
      <w:r>
        <w:rPr>
          <w:rtl/>
        </w:rPr>
        <w:t xml:space="preserve">מאוד </w:t>
      </w:r>
      <w:bookmarkStart w:id="7604" w:name="_ETM_Q18_256510"/>
      <w:bookmarkEnd w:id="7604"/>
      <w:r>
        <w:rPr>
          <w:rtl/>
        </w:rPr>
        <w:t xml:space="preserve">עניינתם </w:t>
      </w:r>
      <w:bookmarkStart w:id="7605" w:name="_ETM_Q18_257229"/>
      <w:bookmarkEnd w:id="7605"/>
      <w:r>
        <w:rPr>
          <w:rtl/>
        </w:rPr>
        <w:t xml:space="preserve">אותם </w:t>
      </w:r>
      <w:bookmarkStart w:id="7606" w:name="_ETM_Q18_258130"/>
      <w:bookmarkEnd w:id="7606"/>
      <w:r>
        <w:rPr>
          <w:rtl/>
        </w:rPr>
        <w:t xml:space="preserve">בתור </w:t>
      </w:r>
      <w:bookmarkStart w:id="7607" w:name="_ETM_Q18_258550"/>
      <w:bookmarkEnd w:id="7607"/>
      <w:r>
        <w:rPr>
          <w:rtl/>
        </w:rPr>
        <w:t xml:space="preserve">קולות </w:t>
      </w:r>
      <w:bookmarkStart w:id="7608" w:name="_ETM_Q18_259680"/>
      <w:bookmarkEnd w:id="7608"/>
      <w:r>
        <w:rPr>
          <w:rtl/>
        </w:rPr>
        <w:t xml:space="preserve">לפני </w:t>
      </w:r>
      <w:bookmarkStart w:id="7609" w:name="_ETM_Q18_260160"/>
      <w:bookmarkEnd w:id="7609"/>
      <w:r>
        <w:rPr>
          <w:rtl/>
        </w:rPr>
        <w:t>הבחירות</w:t>
      </w:r>
      <w:r>
        <w:rPr>
          <w:rFonts w:hint="cs"/>
          <w:rtl/>
        </w:rPr>
        <w:t>;</w:t>
      </w:r>
      <w:r>
        <w:rPr>
          <w:rtl/>
        </w:rPr>
        <w:t xml:space="preserve"> </w:t>
      </w:r>
      <w:bookmarkStart w:id="7610" w:name="_ETM_Q18_261480"/>
      <w:bookmarkEnd w:id="7610"/>
      <w:r>
        <w:rPr>
          <w:rtl/>
        </w:rPr>
        <w:t>עכשיו</w:t>
      </w:r>
      <w:r>
        <w:rPr>
          <w:rFonts w:hint="cs"/>
          <w:rtl/>
        </w:rPr>
        <w:t>,</w:t>
      </w:r>
      <w:r>
        <w:rPr>
          <w:rtl/>
        </w:rPr>
        <w:t xml:space="preserve"> </w:t>
      </w:r>
      <w:bookmarkStart w:id="7611" w:name="_ETM_Q18_263270"/>
      <w:bookmarkEnd w:id="7611"/>
      <w:r>
        <w:rPr>
          <w:rtl/>
        </w:rPr>
        <w:t xml:space="preserve">הם </w:t>
      </w:r>
      <w:bookmarkStart w:id="7612" w:name="_ETM_Q18_263480"/>
      <w:bookmarkEnd w:id="7612"/>
      <w:r>
        <w:rPr>
          <w:rtl/>
        </w:rPr>
        <w:t xml:space="preserve">ימשיכו </w:t>
      </w:r>
      <w:bookmarkStart w:id="7613" w:name="_ETM_Q18_263959"/>
      <w:bookmarkEnd w:id="7613"/>
      <w:r>
        <w:rPr>
          <w:rtl/>
        </w:rPr>
        <w:t xml:space="preserve">לצעוק </w:t>
      </w:r>
      <w:bookmarkStart w:id="7614" w:name="_ETM_Q18_264290"/>
      <w:bookmarkEnd w:id="7614"/>
      <w:r>
        <w:rPr>
          <w:rFonts w:hint="cs"/>
          <w:rtl/>
        </w:rPr>
        <w:t>"</w:t>
      </w:r>
      <w:r>
        <w:rPr>
          <w:rtl/>
        </w:rPr>
        <w:t>חסינות</w:t>
      </w:r>
      <w:r>
        <w:rPr>
          <w:rFonts w:hint="cs"/>
          <w:rtl/>
        </w:rPr>
        <w:t>",</w:t>
      </w:r>
      <w:r>
        <w:rPr>
          <w:rtl/>
        </w:rPr>
        <w:t xml:space="preserve"> </w:t>
      </w:r>
      <w:bookmarkStart w:id="7615" w:name="_ETM_Q18_265130"/>
      <w:bookmarkEnd w:id="7615"/>
      <w:r>
        <w:rPr>
          <w:rtl/>
        </w:rPr>
        <w:t xml:space="preserve">אבל </w:t>
      </w:r>
      <w:bookmarkStart w:id="7616" w:name="_ETM_Q18_265400"/>
      <w:bookmarkEnd w:id="7616"/>
      <w:r>
        <w:rPr>
          <w:rtl/>
        </w:rPr>
        <w:t xml:space="preserve">חלוקת </w:t>
      </w:r>
      <w:bookmarkStart w:id="7617" w:name="_ETM_Q18_265910"/>
      <w:bookmarkEnd w:id="7617"/>
      <w:r>
        <w:rPr>
          <w:rtl/>
        </w:rPr>
        <w:t xml:space="preserve">הסמכויות </w:t>
      </w:r>
      <w:bookmarkStart w:id="7618" w:name="_ETM_Q18_266750"/>
      <w:bookmarkEnd w:id="7618"/>
      <w:r>
        <w:rPr>
          <w:rtl/>
        </w:rPr>
        <w:t xml:space="preserve">הזאת </w:t>
      </w:r>
      <w:bookmarkStart w:id="7619" w:name="_ETM_Q18_267900"/>
      <w:bookmarkEnd w:id="7619"/>
      <w:r>
        <w:rPr>
          <w:rtl/>
        </w:rPr>
        <w:t xml:space="preserve">שהם </w:t>
      </w:r>
      <w:bookmarkStart w:id="7620" w:name="_ETM_Q18_268230"/>
      <w:bookmarkEnd w:id="7620"/>
      <w:r>
        <w:rPr>
          <w:rtl/>
        </w:rPr>
        <w:lastRenderedPageBreak/>
        <w:t xml:space="preserve">עשו </w:t>
      </w:r>
      <w:bookmarkStart w:id="7621" w:name="_ETM_Q18_268409"/>
      <w:bookmarkEnd w:id="7621"/>
      <w:r>
        <w:rPr>
          <w:rtl/>
        </w:rPr>
        <w:t xml:space="preserve">בממשלה </w:t>
      </w:r>
      <w:bookmarkStart w:id="7622" w:name="_ETM_Q18_268980"/>
      <w:bookmarkEnd w:id="7622"/>
      <w:r>
        <w:rPr>
          <w:rtl/>
        </w:rPr>
        <w:t>המסוכנת</w:t>
      </w:r>
      <w:bookmarkStart w:id="7623" w:name="_ETM_Q18_269819"/>
      <w:bookmarkEnd w:id="7623"/>
      <w:r>
        <w:rPr>
          <w:rFonts w:hint="cs"/>
          <w:rtl/>
        </w:rPr>
        <w:t xml:space="preserve">, </w:t>
      </w:r>
      <w:r>
        <w:rPr>
          <w:rtl/>
        </w:rPr>
        <w:t xml:space="preserve">הרעה </w:t>
      </w:r>
      <w:bookmarkStart w:id="7624" w:name="_ETM_Q18_270300"/>
      <w:bookmarkEnd w:id="7624"/>
      <w:r>
        <w:rPr>
          <w:rtl/>
        </w:rPr>
        <w:t>ו</w:t>
      </w:r>
      <w:r>
        <w:rPr>
          <w:rFonts w:hint="cs"/>
          <w:rtl/>
        </w:rPr>
        <w:t>ה</w:t>
      </w:r>
      <w:r>
        <w:rPr>
          <w:rtl/>
        </w:rPr>
        <w:t xml:space="preserve">מספחת </w:t>
      </w:r>
      <w:bookmarkStart w:id="7625" w:name="_ETM_Q18_271380"/>
      <w:bookmarkEnd w:id="7625"/>
      <w:r>
        <w:rPr>
          <w:rtl/>
        </w:rPr>
        <w:t>הזאת</w:t>
      </w:r>
      <w:r>
        <w:rPr>
          <w:rFonts w:hint="cs"/>
          <w:rtl/>
        </w:rPr>
        <w:t xml:space="preserve"> –</w:t>
      </w:r>
      <w:r>
        <w:rPr>
          <w:rtl/>
        </w:rPr>
        <w:t xml:space="preserve"> </w:t>
      </w:r>
      <w:bookmarkStart w:id="7626" w:name="_ETM_Q18_272510"/>
      <w:bookmarkEnd w:id="7626"/>
      <w:r>
        <w:rPr>
          <w:rtl/>
        </w:rPr>
        <w:t>חלוק</w:t>
      </w:r>
      <w:r>
        <w:rPr>
          <w:rFonts w:hint="cs"/>
          <w:rtl/>
        </w:rPr>
        <w:t>ת</w:t>
      </w:r>
      <w:bookmarkStart w:id="7627" w:name="_ETM_Q18_272799"/>
      <w:bookmarkEnd w:id="7627"/>
      <w:r>
        <w:rPr>
          <w:rtl/>
        </w:rPr>
        <w:t xml:space="preserve"> </w:t>
      </w:r>
      <w:bookmarkStart w:id="7628" w:name="_ETM_Q18_273009"/>
      <w:bookmarkStart w:id="7629" w:name="_ETM_Q18_273069"/>
      <w:bookmarkEnd w:id="7628"/>
      <w:bookmarkEnd w:id="7629"/>
      <w:r>
        <w:rPr>
          <w:rtl/>
        </w:rPr>
        <w:t xml:space="preserve">הסמכויות </w:t>
      </w:r>
      <w:bookmarkStart w:id="7630" w:name="_ETM_Q18_273880"/>
      <w:bookmarkEnd w:id="7630"/>
      <w:r>
        <w:rPr>
          <w:rtl/>
        </w:rPr>
        <w:t xml:space="preserve">הזאת </w:t>
      </w:r>
      <w:bookmarkStart w:id="7631" w:name="_ETM_Q18_274179"/>
      <w:bookmarkEnd w:id="7631"/>
      <w:r>
        <w:rPr>
          <w:rtl/>
        </w:rPr>
        <w:t xml:space="preserve">מסכנת </w:t>
      </w:r>
      <w:bookmarkStart w:id="7632" w:name="_ETM_Q18_274899"/>
      <w:bookmarkEnd w:id="7632"/>
      <w:r>
        <w:rPr>
          <w:rtl/>
        </w:rPr>
        <w:t xml:space="preserve">אתכם </w:t>
      </w:r>
      <w:bookmarkStart w:id="7633" w:name="_ETM_Q18_275709"/>
      <w:bookmarkEnd w:id="7633"/>
      <w:r>
        <w:rPr>
          <w:rtl/>
        </w:rPr>
        <w:t xml:space="preserve">ועושה </w:t>
      </w:r>
      <w:bookmarkStart w:id="7634" w:name="_ETM_Q18_276189"/>
      <w:bookmarkEnd w:id="7634"/>
      <w:r>
        <w:rPr>
          <w:rtl/>
        </w:rPr>
        <w:t xml:space="preserve">אתכם </w:t>
      </w:r>
      <w:bookmarkStart w:id="7635" w:name="_ETM_Q18_276549"/>
      <w:bookmarkStart w:id="7636" w:name="_ETM_Q18_276819"/>
      <w:bookmarkEnd w:id="7635"/>
      <w:bookmarkEnd w:id="7636"/>
      <w:r>
        <w:rPr>
          <w:rtl/>
        </w:rPr>
        <w:t xml:space="preserve">הרבה </w:t>
      </w:r>
      <w:bookmarkStart w:id="7637" w:name="_ETM_Q18_277149"/>
      <w:bookmarkEnd w:id="7637"/>
      <w:r>
        <w:rPr>
          <w:rtl/>
        </w:rPr>
        <w:t xml:space="preserve">יותר </w:t>
      </w:r>
      <w:bookmarkStart w:id="7638" w:name="_ETM_Q18_277389"/>
      <w:bookmarkEnd w:id="7638"/>
      <w:r>
        <w:rPr>
          <w:rtl/>
        </w:rPr>
        <w:t xml:space="preserve">חשופים </w:t>
      </w:r>
      <w:bookmarkStart w:id="7639" w:name="_ETM_Q18_277959"/>
      <w:bookmarkEnd w:id="7639"/>
      <w:r>
        <w:rPr>
          <w:rtl/>
        </w:rPr>
        <w:t xml:space="preserve">ממה </w:t>
      </w:r>
      <w:bookmarkStart w:id="7640" w:name="_ETM_Q18_278200"/>
      <w:bookmarkEnd w:id="7640"/>
      <w:r>
        <w:rPr>
          <w:rtl/>
        </w:rPr>
        <w:t xml:space="preserve">שהייתם </w:t>
      </w:r>
      <w:bookmarkStart w:id="7641" w:name="_ETM_Q18_278709"/>
      <w:bookmarkEnd w:id="7641"/>
      <w:r>
        <w:rPr>
          <w:rtl/>
        </w:rPr>
        <w:t>קודם</w:t>
      </w:r>
      <w:r>
        <w:rPr>
          <w:rFonts w:hint="cs"/>
          <w:rtl/>
        </w:rPr>
        <w:t>.</w:t>
      </w:r>
      <w:r>
        <w:rPr>
          <w:rtl/>
        </w:rPr>
        <w:t xml:space="preserve"> </w:t>
      </w:r>
      <w:bookmarkStart w:id="7642" w:name="_ETM_Q18_280009"/>
      <w:bookmarkEnd w:id="7642"/>
      <w:r>
        <w:rPr>
          <w:rtl/>
        </w:rPr>
        <w:t xml:space="preserve">היא </w:t>
      </w:r>
      <w:bookmarkStart w:id="7643" w:name="_ETM_Q18_280130"/>
      <w:bookmarkEnd w:id="7643"/>
      <w:r>
        <w:rPr>
          <w:rtl/>
        </w:rPr>
        <w:t>מסכ</w:t>
      </w:r>
      <w:r>
        <w:rPr>
          <w:rFonts w:hint="cs"/>
          <w:rtl/>
        </w:rPr>
        <w:t>נ</w:t>
      </w:r>
      <w:r>
        <w:rPr>
          <w:rtl/>
        </w:rPr>
        <w:t xml:space="preserve">ת </w:t>
      </w:r>
      <w:bookmarkStart w:id="7644" w:name="_ETM_Q18_280700"/>
      <w:bookmarkEnd w:id="7644"/>
      <w:r>
        <w:rPr>
          <w:rtl/>
        </w:rPr>
        <w:t xml:space="preserve">אתכם </w:t>
      </w:r>
      <w:bookmarkStart w:id="7645" w:name="_ETM_Q18_281000"/>
      <w:bookmarkEnd w:id="7645"/>
      <w:r>
        <w:rPr>
          <w:rtl/>
        </w:rPr>
        <w:t xml:space="preserve">מבחינה </w:t>
      </w:r>
      <w:bookmarkStart w:id="7646" w:name="_ETM_Q18_281360"/>
      <w:bookmarkEnd w:id="7646"/>
      <w:r>
        <w:rPr>
          <w:rtl/>
        </w:rPr>
        <w:t>משפטית</w:t>
      </w:r>
      <w:r>
        <w:rPr>
          <w:rFonts w:hint="cs"/>
          <w:rtl/>
        </w:rPr>
        <w:t>,</w:t>
      </w:r>
      <w:r>
        <w:rPr>
          <w:rtl/>
        </w:rPr>
        <w:t xml:space="preserve"> </w:t>
      </w:r>
      <w:bookmarkStart w:id="7647" w:name="_ETM_Q18_282720"/>
      <w:bookmarkEnd w:id="7647"/>
      <w:r>
        <w:rPr>
          <w:rtl/>
        </w:rPr>
        <w:t xml:space="preserve">מבחינה </w:t>
      </w:r>
      <w:bookmarkStart w:id="7648" w:name="_ETM_Q18_283440"/>
      <w:bookmarkEnd w:id="7648"/>
      <w:r>
        <w:rPr>
          <w:rtl/>
        </w:rPr>
        <w:t>בי</w:t>
      </w:r>
      <w:r>
        <w:rPr>
          <w:rFonts w:hint="cs"/>
          <w:rtl/>
        </w:rPr>
        <w:t>ן-</w:t>
      </w:r>
      <w:r>
        <w:rPr>
          <w:rtl/>
        </w:rPr>
        <w:t xml:space="preserve">לאומית </w:t>
      </w:r>
      <w:bookmarkStart w:id="7649" w:name="_ETM_Q18_285160"/>
      <w:bookmarkEnd w:id="7649"/>
      <w:r>
        <w:rPr>
          <w:rtl/>
        </w:rPr>
        <w:t xml:space="preserve">ובעיקר </w:t>
      </w:r>
      <w:bookmarkStart w:id="7650" w:name="_ETM_Q18_286209"/>
      <w:bookmarkEnd w:id="7650"/>
      <w:r>
        <w:rPr>
          <w:rtl/>
        </w:rPr>
        <w:t xml:space="preserve">וקודם </w:t>
      </w:r>
      <w:bookmarkStart w:id="7651" w:name="_ETM_Q18_286780"/>
      <w:bookmarkEnd w:id="7651"/>
      <w:r>
        <w:rPr>
          <w:rtl/>
        </w:rPr>
        <w:t>כ</w:t>
      </w:r>
      <w:r>
        <w:rPr>
          <w:rFonts w:hint="cs"/>
          <w:rtl/>
        </w:rPr>
        <w:t>ו</w:t>
      </w:r>
      <w:r>
        <w:rPr>
          <w:rtl/>
        </w:rPr>
        <w:t xml:space="preserve">ל </w:t>
      </w:r>
      <w:bookmarkStart w:id="7652" w:name="_ETM_Q18_286959"/>
      <w:bookmarkEnd w:id="7652"/>
      <w:r>
        <w:rPr>
          <w:rFonts w:hint="cs"/>
          <w:rtl/>
        </w:rPr>
        <w:t xml:space="preserve">– </w:t>
      </w:r>
      <w:r>
        <w:rPr>
          <w:rtl/>
        </w:rPr>
        <w:t xml:space="preserve">מבחינה </w:t>
      </w:r>
      <w:bookmarkStart w:id="7653" w:name="_ETM_Q18_287410"/>
      <w:bookmarkEnd w:id="7653"/>
      <w:r>
        <w:rPr>
          <w:rtl/>
        </w:rPr>
        <w:t>מבצעית</w:t>
      </w:r>
      <w:r>
        <w:rPr>
          <w:rFonts w:hint="cs"/>
          <w:rtl/>
        </w:rPr>
        <w:t>.</w:t>
      </w:r>
      <w:r>
        <w:rPr>
          <w:rtl/>
        </w:rPr>
        <w:t xml:space="preserve"> </w:t>
      </w:r>
      <w:bookmarkStart w:id="7654" w:name="_ETM_Q18_289049"/>
      <w:bookmarkEnd w:id="7654"/>
      <w:r>
        <w:rPr>
          <w:rtl/>
        </w:rPr>
        <w:t xml:space="preserve">חלוקת </w:t>
      </w:r>
      <w:bookmarkStart w:id="7655" w:name="_ETM_Q18_289619"/>
      <w:bookmarkEnd w:id="7655"/>
      <w:r>
        <w:rPr>
          <w:rtl/>
        </w:rPr>
        <w:t xml:space="preserve">הסמכויות </w:t>
      </w:r>
      <w:bookmarkStart w:id="7656" w:name="_ETM_Q18_290399"/>
      <w:bookmarkEnd w:id="7656"/>
      <w:r>
        <w:rPr>
          <w:rtl/>
        </w:rPr>
        <w:t xml:space="preserve">הזאת </w:t>
      </w:r>
      <w:bookmarkStart w:id="7657" w:name="_ETM_Q18_291469"/>
      <w:bookmarkEnd w:id="7657"/>
      <w:r>
        <w:rPr>
          <w:rtl/>
        </w:rPr>
        <w:t>שב</w:t>
      </w:r>
      <w:bookmarkStart w:id="7658" w:name="_ETM_Q18_292159"/>
      <w:bookmarkEnd w:id="7658"/>
      <w:r>
        <w:rPr>
          <w:rFonts w:hint="cs"/>
          <w:rtl/>
        </w:rPr>
        <w:t xml:space="preserve">ה </w:t>
      </w:r>
      <w:r>
        <w:rPr>
          <w:rtl/>
        </w:rPr>
        <w:t xml:space="preserve">יד </w:t>
      </w:r>
      <w:bookmarkStart w:id="7659" w:name="_ETM_Q18_292490"/>
      <w:bookmarkEnd w:id="7659"/>
      <w:r>
        <w:rPr>
          <w:rtl/>
        </w:rPr>
        <w:t xml:space="preserve">ימין </w:t>
      </w:r>
      <w:bookmarkStart w:id="7660" w:name="_ETM_Q18_293060"/>
      <w:bookmarkEnd w:id="7660"/>
      <w:r>
        <w:rPr>
          <w:rtl/>
        </w:rPr>
        <w:t xml:space="preserve">לא </w:t>
      </w:r>
      <w:bookmarkStart w:id="7661" w:name="_ETM_Q18_293179"/>
      <w:bookmarkEnd w:id="7661"/>
      <w:r>
        <w:rPr>
          <w:rtl/>
        </w:rPr>
        <w:t xml:space="preserve">יודעת </w:t>
      </w:r>
      <w:bookmarkStart w:id="7662" w:name="_ETM_Q18_293719"/>
      <w:bookmarkEnd w:id="7662"/>
      <w:r>
        <w:rPr>
          <w:rtl/>
        </w:rPr>
        <w:t xml:space="preserve">מה </w:t>
      </w:r>
      <w:bookmarkStart w:id="7663" w:name="_ETM_Q18_294109"/>
      <w:bookmarkEnd w:id="7663"/>
      <w:r>
        <w:rPr>
          <w:rtl/>
        </w:rPr>
        <w:t xml:space="preserve">יד </w:t>
      </w:r>
      <w:bookmarkStart w:id="7664" w:name="_ETM_Q18_294380"/>
      <w:bookmarkEnd w:id="7664"/>
      <w:r>
        <w:rPr>
          <w:rtl/>
        </w:rPr>
        <w:t>ימי</w:t>
      </w:r>
      <w:r>
        <w:rPr>
          <w:rFonts w:hint="cs"/>
          <w:rtl/>
        </w:rPr>
        <w:t>ן</w:t>
      </w:r>
      <w:r>
        <w:rPr>
          <w:rtl/>
        </w:rPr>
        <w:t xml:space="preserve"> </w:t>
      </w:r>
      <w:bookmarkStart w:id="7665" w:name="_ETM_Q18_294799"/>
      <w:bookmarkEnd w:id="7665"/>
      <w:r>
        <w:rPr>
          <w:rFonts w:hint="cs"/>
          <w:rtl/>
        </w:rPr>
        <w:t>ה</w:t>
      </w:r>
      <w:r>
        <w:rPr>
          <w:rtl/>
        </w:rPr>
        <w:t>יותר</w:t>
      </w:r>
      <w:bookmarkStart w:id="7666" w:name="_ETM_Q18_295249"/>
      <w:bookmarkEnd w:id="7666"/>
      <w:r>
        <w:rPr>
          <w:rFonts w:hint="cs"/>
          <w:rtl/>
        </w:rPr>
        <w:t>-</w:t>
      </w:r>
      <w:r>
        <w:rPr>
          <w:rtl/>
        </w:rPr>
        <w:t xml:space="preserve">קיצונית </w:t>
      </w:r>
      <w:bookmarkStart w:id="7667" w:name="_ETM_Q18_295850"/>
      <w:bookmarkEnd w:id="7667"/>
      <w:r>
        <w:rPr>
          <w:rtl/>
        </w:rPr>
        <w:t>עושה</w:t>
      </w:r>
      <w:r>
        <w:rPr>
          <w:rFonts w:hint="cs"/>
          <w:rtl/>
        </w:rPr>
        <w:t>,</w:t>
      </w:r>
      <w:r>
        <w:rPr>
          <w:rtl/>
        </w:rPr>
        <w:t xml:space="preserve"> </w:t>
      </w:r>
      <w:bookmarkStart w:id="7668" w:name="_ETM_Q18_297060"/>
      <w:bookmarkEnd w:id="7668"/>
      <w:r>
        <w:rPr>
          <w:rtl/>
        </w:rPr>
        <w:t xml:space="preserve">מסכנת </w:t>
      </w:r>
      <w:bookmarkStart w:id="7669" w:name="_ETM_Q18_297750"/>
      <w:bookmarkEnd w:id="7669"/>
      <w:r>
        <w:rPr>
          <w:rtl/>
        </w:rPr>
        <w:t xml:space="preserve">אתכם </w:t>
      </w:r>
      <w:bookmarkStart w:id="7670" w:name="_ETM_Q18_298170"/>
      <w:bookmarkEnd w:id="7670"/>
      <w:r>
        <w:rPr>
          <w:rtl/>
        </w:rPr>
        <w:t xml:space="preserve">ואת </w:t>
      </w:r>
      <w:bookmarkStart w:id="7671" w:name="_ETM_Q18_298380"/>
      <w:bookmarkEnd w:id="7671"/>
      <w:r>
        <w:rPr>
          <w:rtl/>
        </w:rPr>
        <w:t xml:space="preserve">ביטחון </w:t>
      </w:r>
      <w:bookmarkStart w:id="7672" w:name="_ETM_Q18_298829"/>
      <w:bookmarkEnd w:id="7672"/>
      <w:r>
        <w:rPr>
          <w:rtl/>
        </w:rPr>
        <w:t xml:space="preserve">המדינה </w:t>
      </w:r>
      <w:bookmarkStart w:id="7673" w:name="_ETM_Q18_299250"/>
      <w:bookmarkEnd w:id="7673"/>
      <w:r>
        <w:rPr>
          <w:rtl/>
        </w:rPr>
        <w:t>שלנו</w:t>
      </w:r>
      <w:r>
        <w:rPr>
          <w:rFonts w:hint="cs"/>
          <w:rtl/>
        </w:rPr>
        <w:t>,</w:t>
      </w:r>
      <w:r>
        <w:rPr>
          <w:rtl/>
        </w:rPr>
        <w:t xml:space="preserve"> </w:t>
      </w:r>
      <w:bookmarkStart w:id="7674" w:name="_ETM_Q18_301149"/>
      <w:bookmarkEnd w:id="7674"/>
      <w:r>
        <w:rPr>
          <w:rtl/>
        </w:rPr>
        <w:t xml:space="preserve">ומי </w:t>
      </w:r>
      <w:bookmarkStart w:id="7675" w:name="_ETM_Q18_301389"/>
      <w:bookmarkEnd w:id="7675"/>
      <w:r>
        <w:rPr>
          <w:rtl/>
        </w:rPr>
        <w:t xml:space="preserve">שמשלם </w:t>
      </w:r>
      <w:bookmarkStart w:id="7676" w:name="_ETM_Q18_301899"/>
      <w:bookmarkEnd w:id="7676"/>
      <w:r>
        <w:rPr>
          <w:rtl/>
        </w:rPr>
        <w:t xml:space="preserve">את </w:t>
      </w:r>
      <w:bookmarkStart w:id="7677" w:name="_ETM_Q18_301990"/>
      <w:bookmarkEnd w:id="7677"/>
      <w:r>
        <w:rPr>
          <w:rtl/>
        </w:rPr>
        <w:t xml:space="preserve">המחיר </w:t>
      </w:r>
      <w:bookmarkStart w:id="7678" w:name="_ETM_Q18_303299"/>
      <w:bookmarkEnd w:id="7678"/>
      <w:r>
        <w:rPr>
          <w:rtl/>
        </w:rPr>
        <w:t>ה</w:t>
      </w:r>
      <w:r>
        <w:rPr>
          <w:rFonts w:hint="cs"/>
          <w:rtl/>
        </w:rPr>
        <w:t>וא</w:t>
      </w:r>
      <w:r>
        <w:rPr>
          <w:rtl/>
        </w:rPr>
        <w:t xml:space="preserve"> </w:t>
      </w:r>
      <w:bookmarkStart w:id="7679" w:name="_ETM_Q18_303509"/>
      <w:bookmarkEnd w:id="7679"/>
      <w:r>
        <w:rPr>
          <w:rtl/>
        </w:rPr>
        <w:t>המדינה</w:t>
      </w:r>
      <w:r>
        <w:rPr>
          <w:rFonts w:hint="cs"/>
          <w:rtl/>
        </w:rPr>
        <w:t>,</w:t>
      </w:r>
      <w:r>
        <w:rPr>
          <w:rtl/>
        </w:rPr>
        <w:t xml:space="preserve"> </w:t>
      </w:r>
      <w:bookmarkStart w:id="7680" w:name="_ETM_Q18_304259"/>
      <w:bookmarkEnd w:id="7680"/>
      <w:r>
        <w:rPr>
          <w:rtl/>
        </w:rPr>
        <w:t xml:space="preserve">אבל </w:t>
      </w:r>
      <w:bookmarkStart w:id="7681" w:name="_ETM_Q18_304530"/>
      <w:bookmarkEnd w:id="7681"/>
      <w:r>
        <w:rPr>
          <w:rtl/>
        </w:rPr>
        <w:t xml:space="preserve">קודם </w:t>
      </w:r>
      <w:bookmarkStart w:id="7682" w:name="_ETM_Q18_304890"/>
      <w:bookmarkEnd w:id="7682"/>
      <w:r>
        <w:rPr>
          <w:rtl/>
        </w:rPr>
        <w:t>כ</w:t>
      </w:r>
      <w:r>
        <w:rPr>
          <w:rFonts w:hint="cs"/>
          <w:rtl/>
        </w:rPr>
        <w:t>ו</w:t>
      </w:r>
      <w:r>
        <w:rPr>
          <w:rtl/>
        </w:rPr>
        <w:t xml:space="preserve">ל </w:t>
      </w:r>
      <w:bookmarkStart w:id="7683" w:name="_ETM_Q18_305429"/>
      <w:bookmarkEnd w:id="7683"/>
      <w:r>
        <w:rPr>
          <w:rFonts w:hint="cs"/>
          <w:rtl/>
        </w:rPr>
        <w:t xml:space="preserve">– </w:t>
      </w:r>
      <w:r>
        <w:rPr>
          <w:rtl/>
        </w:rPr>
        <w:t>אתם</w:t>
      </w:r>
      <w:r>
        <w:rPr>
          <w:rFonts w:hint="cs"/>
          <w:rtl/>
        </w:rPr>
        <w:t>,</w:t>
      </w:r>
      <w:r>
        <w:rPr>
          <w:rtl/>
        </w:rPr>
        <w:t xml:space="preserve"> </w:t>
      </w:r>
      <w:bookmarkStart w:id="7684" w:name="_ETM_Q18_306259"/>
      <w:bookmarkEnd w:id="7684"/>
      <w:r>
        <w:rPr>
          <w:rtl/>
        </w:rPr>
        <w:t>בשטח</w:t>
      </w:r>
      <w:r>
        <w:rPr>
          <w:rFonts w:hint="cs"/>
          <w:rtl/>
        </w:rPr>
        <w:t>.</w:t>
      </w:r>
      <w:r>
        <w:rPr>
          <w:rtl/>
        </w:rPr>
        <w:t xml:space="preserve"> </w:t>
      </w:r>
      <w:bookmarkStart w:id="7685" w:name="_ETM_Q18_308820"/>
      <w:bookmarkEnd w:id="7685"/>
    </w:p>
    <w:p w:rsidR="00F63BA8" w:rsidRDefault="00F63BA8" w:rsidP="009C568E">
      <w:pPr>
        <w:rPr>
          <w:rtl/>
        </w:rPr>
      </w:pPr>
    </w:p>
    <w:p w:rsidR="00F63BA8" w:rsidRDefault="00F63BA8" w:rsidP="009C568E">
      <w:pPr>
        <w:rPr>
          <w:rtl/>
        </w:rPr>
      </w:pPr>
      <w:bookmarkStart w:id="7686" w:name="_ETM_Q18_307977"/>
      <w:bookmarkStart w:id="7687" w:name="_ETM_Q18_308040"/>
      <w:bookmarkEnd w:id="7686"/>
      <w:bookmarkEnd w:id="7687"/>
      <w:r>
        <w:rPr>
          <w:rtl/>
        </w:rPr>
        <w:t xml:space="preserve">חיילות </w:t>
      </w:r>
      <w:bookmarkStart w:id="7688" w:name="_ETM_Q18_309270"/>
      <w:bookmarkEnd w:id="7688"/>
      <w:r>
        <w:rPr>
          <w:rtl/>
        </w:rPr>
        <w:t xml:space="preserve">וחיילים </w:t>
      </w:r>
      <w:bookmarkStart w:id="7689" w:name="_ETM_Q18_309690"/>
      <w:bookmarkEnd w:id="7689"/>
      <w:r>
        <w:rPr>
          <w:rtl/>
        </w:rPr>
        <w:t xml:space="preserve">יקרות </w:t>
      </w:r>
      <w:bookmarkStart w:id="7690" w:name="_ETM_Q18_310110"/>
      <w:bookmarkEnd w:id="7690"/>
      <w:r>
        <w:rPr>
          <w:rtl/>
        </w:rPr>
        <w:t xml:space="preserve">ויקרים </w:t>
      </w:r>
      <w:bookmarkStart w:id="7691" w:name="_ETM_Q18_310560"/>
      <w:bookmarkEnd w:id="7691"/>
      <w:r>
        <w:rPr>
          <w:rtl/>
        </w:rPr>
        <w:t>שלי</w:t>
      </w:r>
      <w:r>
        <w:rPr>
          <w:rFonts w:hint="cs"/>
          <w:rtl/>
        </w:rPr>
        <w:t>,</w:t>
      </w:r>
      <w:r>
        <w:rPr>
          <w:rtl/>
        </w:rPr>
        <w:t xml:space="preserve"> </w:t>
      </w:r>
      <w:bookmarkStart w:id="7692" w:name="_ETM_Q18_313690"/>
      <w:bookmarkEnd w:id="7692"/>
      <w:r>
        <w:rPr>
          <w:rtl/>
        </w:rPr>
        <w:t xml:space="preserve">זאת </w:t>
      </w:r>
      <w:bookmarkStart w:id="7693" w:name="_ETM_Q18_314519"/>
      <w:bookmarkEnd w:id="7693"/>
      <w:r>
        <w:rPr>
          <w:rtl/>
        </w:rPr>
        <w:t xml:space="preserve">ממשלת </w:t>
      </w:r>
      <w:bookmarkStart w:id="7694" w:name="_ETM_Q18_315209"/>
      <w:bookmarkEnd w:id="7694"/>
      <w:r>
        <w:rPr>
          <w:rtl/>
        </w:rPr>
        <w:t xml:space="preserve">סיפוח </w:t>
      </w:r>
      <w:bookmarkStart w:id="7695" w:name="_ETM_Q18_316080"/>
      <w:bookmarkEnd w:id="7695"/>
      <w:r>
        <w:rPr>
          <w:rtl/>
        </w:rPr>
        <w:t xml:space="preserve">מסוכנת </w:t>
      </w:r>
      <w:bookmarkStart w:id="7696" w:name="_ETM_Q18_317040"/>
      <w:bookmarkEnd w:id="7696"/>
      <w:r>
        <w:rPr>
          <w:rtl/>
        </w:rPr>
        <w:t xml:space="preserve">ומחרחרת </w:t>
      </w:r>
      <w:bookmarkStart w:id="7697" w:name="_ETM_Q18_318060"/>
      <w:bookmarkEnd w:id="7697"/>
      <w:r>
        <w:rPr>
          <w:rtl/>
        </w:rPr>
        <w:t xml:space="preserve">מלחמה </w:t>
      </w:r>
      <w:bookmarkStart w:id="7698" w:name="_ETM_Q18_318629"/>
      <w:bookmarkEnd w:id="7698"/>
      <w:r>
        <w:rPr>
          <w:rtl/>
        </w:rPr>
        <w:t>וריב</w:t>
      </w:r>
      <w:r>
        <w:rPr>
          <w:rFonts w:hint="cs"/>
          <w:rtl/>
        </w:rPr>
        <w:t>.</w:t>
      </w:r>
      <w:r>
        <w:rPr>
          <w:rtl/>
        </w:rPr>
        <w:t xml:space="preserve"> </w:t>
      </w:r>
      <w:bookmarkStart w:id="7699" w:name="_ETM_Q18_320860"/>
      <w:bookmarkEnd w:id="7699"/>
      <w:r>
        <w:rPr>
          <w:rtl/>
        </w:rPr>
        <w:t xml:space="preserve">אנחנו </w:t>
      </w:r>
      <w:bookmarkStart w:id="7700" w:name="_ETM_Q18_323410"/>
      <w:bookmarkEnd w:id="7700"/>
      <w:r>
        <w:rPr>
          <w:rtl/>
        </w:rPr>
        <w:t>רו</w:t>
      </w:r>
      <w:bookmarkStart w:id="7701" w:name="_ETM_Q18_323800"/>
      <w:bookmarkEnd w:id="7701"/>
      <w:r>
        <w:rPr>
          <w:rFonts w:hint="cs"/>
          <w:rtl/>
        </w:rPr>
        <w:t xml:space="preserve">אות </w:t>
      </w:r>
      <w:r>
        <w:rPr>
          <w:rtl/>
        </w:rPr>
        <w:t xml:space="preserve">ורואים </w:t>
      </w:r>
      <w:bookmarkStart w:id="7702" w:name="_ETM_Q18_324160"/>
      <w:bookmarkEnd w:id="7702"/>
      <w:r>
        <w:rPr>
          <w:rtl/>
        </w:rPr>
        <w:t>אתכם</w:t>
      </w:r>
      <w:r>
        <w:rPr>
          <w:rFonts w:hint="cs"/>
          <w:rtl/>
        </w:rPr>
        <w:t>.</w:t>
      </w:r>
      <w:r>
        <w:rPr>
          <w:rtl/>
        </w:rPr>
        <w:t xml:space="preserve"> </w:t>
      </w:r>
      <w:bookmarkStart w:id="7703" w:name="_ETM_Q18_325080"/>
      <w:bookmarkEnd w:id="7703"/>
      <w:r>
        <w:rPr>
          <w:rtl/>
        </w:rPr>
        <w:t xml:space="preserve">אתם </w:t>
      </w:r>
      <w:bookmarkStart w:id="7704" w:name="_ETM_Q18_325410"/>
      <w:bookmarkEnd w:id="7704"/>
      <w:r>
        <w:rPr>
          <w:rtl/>
        </w:rPr>
        <w:t xml:space="preserve">תמשיכו </w:t>
      </w:r>
      <w:bookmarkStart w:id="7705" w:name="_ETM_Q18_325860"/>
      <w:bookmarkEnd w:id="7705"/>
      <w:r>
        <w:rPr>
          <w:rtl/>
        </w:rPr>
        <w:t xml:space="preserve">לשמור </w:t>
      </w:r>
      <w:bookmarkStart w:id="7706" w:name="_ETM_Q18_326220"/>
      <w:bookmarkEnd w:id="7706"/>
      <w:r>
        <w:rPr>
          <w:rtl/>
        </w:rPr>
        <w:t xml:space="preserve">על </w:t>
      </w:r>
      <w:bookmarkStart w:id="7707" w:name="_ETM_Q18_326280"/>
      <w:bookmarkEnd w:id="7707"/>
      <w:r>
        <w:rPr>
          <w:rtl/>
        </w:rPr>
        <w:t>הבית</w:t>
      </w:r>
      <w:bookmarkStart w:id="7708" w:name="_ETM_Q18_327996"/>
      <w:bookmarkStart w:id="7709" w:name="_ETM_Q18_328101"/>
      <w:bookmarkEnd w:id="7708"/>
      <w:bookmarkEnd w:id="7709"/>
      <w:r>
        <w:rPr>
          <w:rFonts w:hint="cs"/>
          <w:rtl/>
        </w:rPr>
        <w:t>,</w:t>
      </w:r>
      <w:r>
        <w:rPr>
          <w:rtl/>
        </w:rPr>
        <w:t xml:space="preserve"> </w:t>
      </w:r>
      <w:bookmarkStart w:id="7710" w:name="_ETM_Q18_326669"/>
      <w:bookmarkEnd w:id="7710"/>
      <w:r>
        <w:rPr>
          <w:rtl/>
        </w:rPr>
        <w:t xml:space="preserve">ואנחנו </w:t>
      </w:r>
      <w:bookmarkStart w:id="7711" w:name="_ETM_Q18_327240"/>
      <w:bookmarkEnd w:id="7711"/>
      <w:r>
        <w:rPr>
          <w:rtl/>
        </w:rPr>
        <w:t xml:space="preserve">נמשיך </w:t>
      </w:r>
      <w:bookmarkStart w:id="7712" w:name="_ETM_Q18_327630"/>
      <w:bookmarkEnd w:id="7712"/>
      <w:r>
        <w:rPr>
          <w:rtl/>
        </w:rPr>
        <w:t xml:space="preserve">להילחם </w:t>
      </w:r>
      <w:bookmarkStart w:id="7713" w:name="_ETM_Q18_328110"/>
      <w:bookmarkEnd w:id="7713"/>
      <w:r>
        <w:rPr>
          <w:rtl/>
        </w:rPr>
        <w:t xml:space="preserve">פה </w:t>
      </w:r>
      <w:bookmarkStart w:id="7714" w:name="_ETM_Q18_328230"/>
      <w:bookmarkEnd w:id="7714"/>
      <w:r>
        <w:rPr>
          <w:rtl/>
        </w:rPr>
        <w:t xml:space="preserve">כדי </w:t>
      </w:r>
      <w:bookmarkStart w:id="7715" w:name="_ETM_Q18_328470"/>
      <w:bookmarkEnd w:id="7715"/>
      <w:r>
        <w:rPr>
          <w:rtl/>
        </w:rPr>
        <w:t xml:space="preserve">לשמור </w:t>
      </w:r>
      <w:bookmarkStart w:id="7716" w:name="_ETM_Q18_328860"/>
      <w:bookmarkEnd w:id="7716"/>
      <w:r>
        <w:rPr>
          <w:rtl/>
        </w:rPr>
        <w:t>עליכם</w:t>
      </w:r>
      <w:r>
        <w:rPr>
          <w:rFonts w:hint="cs"/>
          <w:rtl/>
        </w:rPr>
        <w:t>.</w:t>
      </w:r>
      <w:r>
        <w:rPr>
          <w:rtl/>
        </w:rPr>
        <w:t xml:space="preserve"> </w:t>
      </w:r>
      <w:bookmarkStart w:id="7717" w:name="_ETM_Q18_332710"/>
      <w:bookmarkEnd w:id="7717"/>
    </w:p>
    <w:p w:rsidR="00F63BA8" w:rsidRDefault="00F63BA8" w:rsidP="009C568E">
      <w:pPr>
        <w:rPr>
          <w:rtl/>
        </w:rPr>
      </w:pPr>
    </w:p>
    <w:p w:rsidR="00F63BA8" w:rsidRDefault="00F63BA8" w:rsidP="009C568E">
      <w:pPr>
        <w:pStyle w:val="af6"/>
        <w:keepNext/>
        <w:rPr>
          <w:rtl/>
        </w:rPr>
      </w:pPr>
      <w:r w:rsidRPr="00DB10EB">
        <w:rPr>
          <w:rStyle w:val="TagStyle"/>
          <w:rtl/>
        </w:rPr>
        <w:t xml:space="preserve"> &lt;&lt; יור &gt;&gt; </w:t>
      </w:r>
      <w:r>
        <w:rPr>
          <w:rtl/>
        </w:rPr>
        <w:t>היו"ר יפעת שאשא ביטון:</w:t>
      </w:r>
      <w:r w:rsidRPr="00DB10EB">
        <w:rPr>
          <w:rStyle w:val="TagStyle"/>
          <w:rtl/>
        </w:rPr>
        <w:t xml:space="preserve"> &lt;&lt; יור &gt;&gt;</w:t>
      </w:r>
      <w:r>
        <w:rPr>
          <w:rtl/>
        </w:rPr>
        <w:t xml:space="preserve">   </w:t>
      </w:r>
    </w:p>
    <w:p w:rsidR="00F63BA8" w:rsidRDefault="00F63BA8" w:rsidP="009C568E">
      <w:pPr>
        <w:rPr>
          <w:rtl/>
        </w:rPr>
      </w:pPr>
    </w:p>
    <w:p w:rsidR="00F63BA8" w:rsidRDefault="00F63BA8" w:rsidP="009C568E">
      <w:pPr>
        <w:rPr>
          <w:rtl/>
        </w:rPr>
      </w:pPr>
      <w:r>
        <w:rPr>
          <w:rtl/>
        </w:rPr>
        <w:t xml:space="preserve">תודה </w:t>
      </w:r>
      <w:bookmarkStart w:id="7718" w:name="_ETM_Q18_332980"/>
      <w:bookmarkEnd w:id="7718"/>
      <w:r>
        <w:rPr>
          <w:rtl/>
        </w:rPr>
        <w:t>רבה</w:t>
      </w:r>
      <w:r>
        <w:rPr>
          <w:rFonts w:hint="cs"/>
          <w:rtl/>
        </w:rPr>
        <w:t>,</w:t>
      </w:r>
      <w:r>
        <w:rPr>
          <w:rtl/>
        </w:rPr>
        <w:t xml:space="preserve"> </w:t>
      </w:r>
      <w:bookmarkStart w:id="7719" w:name="_ETM_Q18_333160"/>
      <w:bookmarkEnd w:id="7719"/>
      <w:r>
        <w:rPr>
          <w:rtl/>
        </w:rPr>
        <w:t xml:space="preserve">חברת </w:t>
      </w:r>
      <w:bookmarkStart w:id="7720" w:name="_ETM_Q18_333590"/>
      <w:bookmarkEnd w:id="7720"/>
      <w:r>
        <w:rPr>
          <w:rtl/>
        </w:rPr>
        <w:t xml:space="preserve">הכנסת </w:t>
      </w:r>
      <w:bookmarkStart w:id="7721" w:name="_ETM_Q18_334160"/>
      <w:bookmarkEnd w:id="7721"/>
      <w:r>
        <w:rPr>
          <w:rtl/>
        </w:rPr>
        <w:t>מיכאלי</w:t>
      </w:r>
      <w:r>
        <w:rPr>
          <w:rFonts w:hint="cs"/>
          <w:rtl/>
        </w:rPr>
        <w:t>.</w:t>
      </w:r>
      <w:r>
        <w:rPr>
          <w:rtl/>
        </w:rPr>
        <w:t xml:space="preserve"> </w:t>
      </w:r>
      <w:bookmarkStart w:id="7722" w:name="_ETM_Q18_334760"/>
      <w:bookmarkEnd w:id="7722"/>
      <w:r>
        <w:rPr>
          <w:rtl/>
        </w:rPr>
        <w:t xml:space="preserve">חברת </w:t>
      </w:r>
      <w:bookmarkStart w:id="7723" w:name="_ETM_Q18_335060"/>
      <w:bookmarkEnd w:id="7723"/>
      <w:r>
        <w:rPr>
          <w:rtl/>
        </w:rPr>
        <w:t xml:space="preserve">הכנסת </w:t>
      </w:r>
      <w:bookmarkStart w:id="7724" w:name="_ETM_Q18_335450"/>
      <w:bookmarkEnd w:id="7724"/>
      <w:r>
        <w:rPr>
          <w:rtl/>
        </w:rPr>
        <w:t xml:space="preserve">נעמה </w:t>
      </w:r>
      <w:bookmarkStart w:id="7725" w:name="_ETM_Q18_335750"/>
      <w:bookmarkEnd w:id="7725"/>
      <w:r>
        <w:rPr>
          <w:rtl/>
        </w:rPr>
        <w:t>לזימי</w:t>
      </w:r>
      <w:r>
        <w:rPr>
          <w:rFonts w:hint="cs"/>
          <w:rtl/>
        </w:rPr>
        <w:t>,</w:t>
      </w:r>
      <w:r>
        <w:rPr>
          <w:rtl/>
        </w:rPr>
        <w:t xml:space="preserve"> </w:t>
      </w:r>
      <w:bookmarkStart w:id="7726" w:name="_ETM_Q18_336169"/>
      <w:bookmarkEnd w:id="7726"/>
      <w:r>
        <w:rPr>
          <w:rtl/>
        </w:rPr>
        <w:t>בבקשה</w:t>
      </w:r>
      <w:r>
        <w:rPr>
          <w:rFonts w:hint="cs"/>
          <w:rtl/>
        </w:rPr>
        <w:t>.</w:t>
      </w:r>
      <w:r>
        <w:rPr>
          <w:rtl/>
        </w:rPr>
        <w:t xml:space="preserve"> </w:t>
      </w:r>
      <w:bookmarkStart w:id="7727" w:name="_ETM_Q18_354410"/>
      <w:bookmarkEnd w:id="7727"/>
      <w:r>
        <w:rPr>
          <w:rFonts w:hint="cs"/>
          <w:rtl/>
        </w:rPr>
        <w:t>חמש</w:t>
      </w:r>
      <w:r>
        <w:rPr>
          <w:rtl/>
        </w:rPr>
        <w:t xml:space="preserve"> </w:t>
      </w:r>
      <w:bookmarkStart w:id="7728" w:name="_ETM_Q18_354710"/>
      <w:bookmarkEnd w:id="7728"/>
      <w:r>
        <w:rPr>
          <w:rtl/>
        </w:rPr>
        <w:t xml:space="preserve">דקות </w:t>
      </w:r>
      <w:bookmarkStart w:id="7729" w:name="_ETM_Q18_355010"/>
      <w:bookmarkEnd w:id="7729"/>
      <w:r>
        <w:rPr>
          <w:rtl/>
        </w:rPr>
        <w:t>לרשותך</w:t>
      </w:r>
      <w:r>
        <w:rPr>
          <w:rFonts w:hint="cs"/>
          <w:rtl/>
        </w:rPr>
        <w:t>,</w:t>
      </w:r>
      <w:r>
        <w:rPr>
          <w:rtl/>
        </w:rPr>
        <w:t xml:space="preserve"> </w:t>
      </w:r>
      <w:bookmarkStart w:id="7730" w:name="_ETM_Q18_355580"/>
      <w:bookmarkEnd w:id="7730"/>
      <w:r>
        <w:rPr>
          <w:rtl/>
        </w:rPr>
        <w:t>בבקשה</w:t>
      </w:r>
      <w:r>
        <w:rPr>
          <w:rFonts w:hint="cs"/>
          <w:rtl/>
        </w:rPr>
        <w:t>.</w:t>
      </w:r>
      <w:r>
        <w:rPr>
          <w:rtl/>
        </w:rPr>
        <w:t xml:space="preserve"> </w:t>
      </w:r>
      <w:bookmarkStart w:id="7731" w:name="_ETM_Q18_358739"/>
      <w:bookmarkEnd w:id="7731"/>
    </w:p>
    <w:p w:rsidR="00F63BA8" w:rsidRDefault="00F63BA8" w:rsidP="009C568E">
      <w:pPr>
        <w:rPr>
          <w:rtl/>
        </w:rPr>
      </w:pPr>
    </w:p>
    <w:p w:rsidR="00F63BA8" w:rsidRDefault="00F63BA8" w:rsidP="009C568E">
      <w:pPr>
        <w:pStyle w:val="a4"/>
        <w:keepNext/>
        <w:rPr>
          <w:rtl/>
        </w:rPr>
      </w:pPr>
      <w:bookmarkStart w:id="7732" w:name="ET_speaker_6236_5"/>
      <w:r w:rsidRPr="00DB10EB">
        <w:rPr>
          <w:rStyle w:val="TagStyle"/>
          <w:rtl/>
        </w:rPr>
        <w:t xml:space="preserve"> &lt;&lt; דובר &gt;&gt; </w:t>
      </w:r>
      <w:bookmarkStart w:id="7733" w:name="_Toc125548316"/>
      <w:bookmarkStart w:id="7734" w:name="_Toc125548371"/>
      <w:r>
        <w:rPr>
          <w:rtl/>
        </w:rPr>
        <w:t>נעמה לזימי (העבודה):</w:t>
      </w:r>
      <w:bookmarkEnd w:id="7733"/>
      <w:bookmarkEnd w:id="7734"/>
      <w:r w:rsidRPr="00DB10EB">
        <w:rPr>
          <w:rStyle w:val="TagStyle"/>
          <w:rtl/>
        </w:rPr>
        <w:t xml:space="preserve"> &lt;&lt; דובר &gt;&gt;</w:t>
      </w:r>
      <w:r>
        <w:rPr>
          <w:rtl/>
        </w:rPr>
        <w:t xml:space="preserve">   </w:t>
      </w:r>
      <w:bookmarkEnd w:id="7732"/>
    </w:p>
    <w:p w:rsidR="00F63BA8" w:rsidRPr="00DB10EB" w:rsidRDefault="00F63BA8" w:rsidP="009C568E">
      <w:pPr>
        <w:rPr>
          <w:rtl/>
        </w:rPr>
      </w:pPr>
    </w:p>
    <w:p w:rsidR="00F63BA8" w:rsidRDefault="00F63BA8" w:rsidP="009C568E">
      <w:pPr>
        <w:rPr>
          <w:rtl/>
        </w:rPr>
      </w:pPr>
      <w:r>
        <w:rPr>
          <w:rtl/>
        </w:rPr>
        <w:t xml:space="preserve">כבוד </w:t>
      </w:r>
      <w:bookmarkStart w:id="7735" w:name="_ETM_Q18_358980"/>
      <w:bookmarkEnd w:id="7735"/>
      <w:r>
        <w:rPr>
          <w:rtl/>
        </w:rPr>
        <w:t>יושב</w:t>
      </w:r>
      <w:r>
        <w:rPr>
          <w:rFonts w:hint="cs"/>
          <w:rtl/>
        </w:rPr>
        <w:t>ת</w:t>
      </w:r>
      <w:r>
        <w:rPr>
          <w:rtl/>
        </w:rPr>
        <w:t xml:space="preserve">-ראש </w:t>
      </w:r>
      <w:bookmarkStart w:id="7736" w:name="_ETM_Q18_359489"/>
      <w:bookmarkEnd w:id="7736"/>
      <w:r>
        <w:rPr>
          <w:rtl/>
        </w:rPr>
        <w:t>הכנסת</w:t>
      </w:r>
      <w:r>
        <w:rPr>
          <w:rFonts w:hint="cs"/>
          <w:rtl/>
        </w:rPr>
        <w:t>,</w:t>
      </w:r>
      <w:r>
        <w:rPr>
          <w:rtl/>
        </w:rPr>
        <w:t xml:space="preserve"> </w:t>
      </w:r>
      <w:bookmarkStart w:id="7737" w:name="_ETM_Q18_361230"/>
      <w:bookmarkEnd w:id="7737"/>
      <w:r>
        <w:rPr>
          <w:rFonts w:hint="cs"/>
          <w:rtl/>
        </w:rPr>
        <w:t>ב</w:t>
      </w:r>
      <w:r>
        <w:rPr>
          <w:rtl/>
        </w:rPr>
        <w:t xml:space="preserve">הצלחה </w:t>
      </w:r>
      <w:bookmarkStart w:id="7738" w:name="_ETM_Q18_361709"/>
      <w:bookmarkEnd w:id="7738"/>
      <w:r>
        <w:rPr>
          <w:rFonts w:hint="cs"/>
          <w:rtl/>
        </w:rPr>
        <w:t>ו</w:t>
      </w:r>
      <w:r>
        <w:rPr>
          <w:rtl/>
        </w:rPr>
        <w:t>בר</w:t>
      </w:r>
      <w:r>
        <w:rPr>
          <w:rFonts w:hint="cs"/>
          <w:rtl/>
        </w:rPr>
        <w:t>כ</w:t>
      </w:r>
      <w:r>
        <w:rPr>
          <w:rtl/>
        </w:rPr>
        <w:t>ות</w:t>
      </w:r>
      <w:r>
        <w:rPr>
          <w:rFonts w:hint="cs"/>
          <w:rtl/>
        </w:rPr>
        <w:t>.</w:t>
      </w:r>
      <w:r>
        <w:rPr>
          <w:rtl/>
        </w:rPr>
        <w:t xml:space="preserve"> </w:t>
      </w:r>
      <w:bookmarkStart w:id="7739" w:name="_ETM_Q18_362830"/>
      <w:bookmarkEnd w:id="7739"/>
      <w:r>
        <w:rPr>
          <w:rtl/>
        </w:rPr>
        <w:t xml:space="preserve">כנסת </w:t>
      </w:r>
      <w:bookmarkStart w:id="7740" w:name="_ETM_Q18_363130"/>
      <w:bookmarkEnd w:id="7740"/>
      <w:r>
        <w:rPr>
          <w:rtl/>
        </w:rPr>
        <w:t>נכבדה</w:t>
      </w:r>
      <w:r>
        <w:rPr>
          <w:rFonts w:hint="cs"/>
          <w:rtl/>
        </w:rPr>
        <w:t>,</w:t>
      </w:r>
      <w:r>
        <w:rPr>
          <w:rtl/>
        </w:rPr>
        <w:t xml:space="preserve"> </w:t>
      </w:r>
      <w:bookmarkStart w:id="7741" w:name="_ETM_Q18_365350"/>
      <w:bookmarkEnd w:id="7741"/>
      <w:r>
        <w:rPr>
          <w:rtl/>
        </w:rPr>
        <w:t xml:space="preserve">לפני </w:t>
      </w:r>
      <w:bookmarkStart w:id="7742" w:name="_ETM_Q18_365860"/>
      <w:bookmarkEnd w:id="7742"/>
      <w:r>
        <w:rPr>
          <w:rtl/>
        </w:rPr>
        <w:t xml:space="preserve">שאני </w:t>
      </w:r>
      <w:bookmarkStart w:id="7743" w:name="_ETM_Q18_366160"/>
      <w:bookmarkEnd w:id="7743"/>
      <w:r>
        <w:rPr>
          <w:rtl/>
        </w:rPr>
        <w:t xml:space="preserve">אקרא </w:t>
      </w:r>
      <w:bookmarkStart w:id="7744" w:name="_ETM_Q18_366460"/>
      <w:bookmarkEnd w:id="7744"/>
      <w:r>
        <w:rPr>
          <w:rtl/>
        </w:rPr>
        <w:t xml:space="preserve">את </w:t>
      </w:r>
      <w:bookmarkStart w:id="7745" w:name="_ETM_Q18_367150"/>
      <w:bookmarkEnd w:id="7745"/>
      <w:r>
        <w:rPr>
          <w:rtl/>
        </w:rPr>
        <w:t xml:space="preserve">הנאום </w:t>
      </w:r>
      <w:bookmarkStart w:id="7746" w:name="_ETM_Q18_367480"/>
      <w:bookmarkEnd w:id="7746"/>
      <w:r>
        <w:rPr>
          <w:rtl/>
        </w:rPr>
        <w:t xml:space="preserve">שלי </w:t>
      </w:r>
      <w:bookmarkStart w:id="7747" w:name="_ETM_Q18_367720"/>
      <w:bookmarkEnd w:id="7747"/>
      <w:r>
        <w:rPr>
          <w:rtl/>
        </w:rPr>
        <w:t>כאן</w:t>
      </w:r>
      <w:bookmarkStart w:id="7748" w:name="_ETM_Q18_367930"/>
      <w:bookmarkEnd w:id="7748"/>
      <w:r>
        <w:rPr>
          <w:rFonts w:hint="cs"/>
          <w:rtl/>
        </w:rPr>
        <w:t xml:space="preserve">, </w:t>
      </w:r>
      <w:r>
        <w:rPr>
          <w:rtl/>
        </w:rPr>
        <w:t xml:space="preserve">אני </w:t>
      </w:r>
      <w:bookmarkStart w:id="7749" w:name="_ETM_Q18_368050"/>
      <w:bookmarkEnd w:id="7749"/>
      <w:r>
        <w:rPr>
          <w:rtl/>
        </w:rPr>
        <w:t xml:space="preserve">רוצה </w:t>
      </w:r>
      <w:bookmarkStart w:id="7750" w:name="_ETM_Q18_368290"/>
      <w:bookmarkEnd w:id="7750"/>
      <w:r>
        <w:rPr>
          <w:rtl/>
        </w:rPr>
        <w:t xml:space="preserve">לספר </w:t>
      </w:r>
      <w:bookmarkStart w:id="7751" w:name="_ETM_Q18_368740"/>
      <w:bookmarkEnd w:id="7751"/>
      <w:r>
        <w:rPr>
          <w:rtl/>
        </w:rPr>
        <w:t xml:space="preserve">על </w:t>
      </w:r>
      <w:bookmarkStart w:id="7752" w:name="_ETM_Q18_368830"/>
      <w:bookmarkEnd w:id="7752"/>
      <w:r>
        <w:rPr>
          <w:rtl/>
        </w:rPr>
        <w:t xml:space="preserve">משהו </w:t>
      </w:r>
      <w:bookmarkStart w:id="7753" w:name="_ETM_Q18_369280"/>
      <w:bookmarkEnd w:id="7753"/>
      <w:r>
        <w:rPr>
          <w:rtl/>
        </w:rPr>
        <w:t xml:space="preserve">מדהים </w:t>
      </w:r>
      <w:bookmarkStart w:id="7754" w:name="_ETM_Q18_369639"/>
      <w:bookmarkEnd w:id="7754"/>
      <w:r>
        <w:rPr>
          <w:rtl/>
        </w:rPr>
        <w:t xml:space="preserve">שחוויתי </w:t>
      </w:r>
      <w:bookmarkStart w:id="7755" w:name="_ETM_Q18_370750"/>
      <w:bookmarkEnd w:id="7755"/>
      <w:r>
        <w:rPr>
          <w:rtl/>
        </w:rPr>
        <w:t>אתמול</w:t>
      </w:r>
      <w:r>
        <w:rPr>
          <w:rFonts w:hint="cs"/>
          <w:rtl/>
        </w:rPr>
        <w:t>,</w:t>
      </w:r>
      <w:r>
        <w:rPr>
          <w:rtl/>
        </w:rPr>
        <w:t xml:space="preserve"> </w:t>
      </w:r>
      <w:bookmarkStart w:id="7756" w:name="_ETM_Q18_371110"/>
      <w:bookmarkEnd w:id="7756"/>
      <w:r>
        <w:rPr>
          <w:rtl/>
        </w:rPr>
        <w:t xml:space="preserve">שהתרחש </w:t>
      </w:r>
      <w:bookmarkStart w:id="7757" w:name="_ETM_Q18_371710"/>
      <w:bookmarkEnd w:id="7757"/>
      <w:r>
        <w:rPr>
          <w:rtl/>
        </w:rPr>
        <w:t>אתמול</w:t>
      </w:r>
      <w:r>
        <w:rPr>
          <w:rFonts w:hint="cs"/>
          <w:rtl/>
        </w:rPr>
        <w:t>.</w:t>
      </w:r>
      <w:r>
        <w:rPr>
          <w:rtl/>
        </w:rPr>
        <w:t xml:space="preserve"> </w:t>
      </w:r>
      <w:bookmarkStart w:id="7758" w:name="_ETM_Q18_374220"/>
      <w:bookmarkEnd w:id="7758"/>
      <w:r>
        <w:rPr>
          <w:rtl/>
        </w:rPr>
        <w:t xml:space="preserve">בגל </w:t>
      </w:r>
      <w:bookmarkStart w:id="7759" w:name="_ETM_Q18_374760"/>
      <w:bookmarkEnd w:id="7759"/>
      <w:r>
        <w:rPr>
          <w:rtl/>
        </w:rPr>
        <w:t xml:space="preserve">המחאות </w:t>
      </w:r>
      <w:bookmarkStart w:id="7760" w:name="_ETM_Q18_375330"/>
      <w:bookmarkEnd w:id="7760"/>
      <w:r>
        <w:rPr>
          <w:rtl/>
        </w:rPr>
        <w:t xml:space="preserve">וההתעוררות </w:t>
      </w:r>
      <w:bookmarkStart w:id="7761" w:name="_ETM_Q18_375990"/>
      <w:bookmarkEnd w:id="7761"/>
      <w:r>
        <w:rPr>
          <w:rtl/>
        </w:rPr>
        <w:t xml:space="preserve">סביב </w:t>
      </w:r>
      <w:bookmarkStart w:id="7762" w:name="_ETM_Q18_376260"/>
      <w:bookmarkEnd w:id="7762"/>
      <w:r>
        <w:rPr>
          <w:rtl/>
        </w:rPr>
        <w:t xml:space="preserve">כל </w:t>
      </w:r>
      <w:bookmarkStart w:id="7763" w:name="_ETM_Q18_376440"/>
      <w:bookmarkEnd w:id="7763"/>
      <w:r>
        <w:rPr>
          <w:rtl/>
        </w:rPr>
        <w:t xml:space="preserve">מה </w:t>
      </w:r>
      <w:bookmarkStart w:id="7764" w:name="_ETM_Q18_376560"/>
      <w:bookmarkEnd w:id="7764"/>
      <w:r>
        <w:rPr>
          <w:rtl/>
        </w:rPr>
        <w:t>שקורה</w:t>
      </w:r>
      <w:r>
        <w:rPr>
          <w:rFonts w:hint="cs"/>
          <w:rtl/>
        </w:rPr>
        <w:t>,</w:t>
      </w:r>
      <w:r>
        <w:rPr>
          <w:rtl/>
        </w:rPr>
        <w:t xml:space="preserve"> </w:t>
      </w:r>
      <w:bookmarkStart w:id="7765" w:name="_ETM_Q18_378680"/>
      <w:bookmarkEnd w:id="7765"/>
      <w:r>
        <w:rPr>
          <w:rtl/>
        </w:rPr>
        <w:t xml:space="preserve">והרפורמות </w:t>
      </w:r>
      <w:bookmarkStart w:id="7766" w:name="_ETM_Q18_380550"/>
      <w:bookmarkEnd w:id="7766"/>
      <w:r>
        <w:rPr>
          <w:rtl/>
        </w:rPr>
        <w:t xml:space="preserve">והשחתת </w:t>
      </w:r>
      <w:bookmarkStart w:id="7767" w:name="_ETM_Q18_381389"/>
      <w:bookmarkEnd w:id="7767"/>
      <w:r>
        <w:rPr>
          <w:rtl/>
        </w:rPr>
        <w:t xml:space="preserve">המערכת </w:t>
      </w:r>
      <w:bookmarkStart w:id="7768" w:name="_ETM_Q18_381810"/>
      <w:bookmarkEnd w:id="7768"/>
      <w:r>
        <w:rPr>
          <w:rtl/>
        </w:rPr>
        <w:t xml:space="preserve">הפוליטית </w:t>
      </w:r>
      <w:bookmarkStart w:id="7769" w:name="_ETM_Q18_383210"/>
      <w:bookmarkEnd w:id="7769"/>
      <w:r>
        <w:rPr>
          <w:rtl/>
        </w:rPr>
        <w:t>וקר</w:t>
      </w:r>
      <w:r>
        <w:rPr>
          <w:rFonts w:hint="cs"/>
          <w:rtl/>
        </w:rPr>
        <w:t>יא</w:t>
      </w:r>
      <w:r>
        <w:rPr>
          <w:rtl/>
        </w:rPr>
        <w:t xml:space="preserve">ת </w:t>
      </w:r>
      <w:bookmarkStart w:id="7770" w:name="_ETM_Q18_383870"/>
      <w:bookmarkEnd w:id="7770"/>
      <w:r>
        <w:rPr>
          <w:rFonts w:hint="cs"/>
          <w:rtl/>
        </w:rPr>
        <w:t>ה</w:t>
      </w:r>
      <w:r>
        <w:rPr>
          <w:rtl/>
        </w:rPr>
        <w:t>ת</w:t>
      </w:r>
      <w:r>
        <w:rPr>
          <w:rFonts w:hint="cs"/>
          <w:rtl/>
        </w:rPr>
        <w:t>י</w:t>
      </w:r>
      <w:r>
        <w:rPr>
          <w:rtl/>
        </w:rPr>
        <w:t xml:space="preserve">גר </w:t>
      </w:r>
      <w:bookmarkStart w:id="7771" w:name="_ETM_Q18_384350"/>
      <w:bookmarkEnd w:id="7771"/>
      <w:r>
        <w:rPr>
          <w:rtl/>
        </w:rPr>
        <w:t xml:space="preserve">על </w:t>
      </w:r>
      <w:bookmarkStart w:id="7772" w:name="_ETM_Q18_384440"/>
      <w:bookmarkEnd w:id="7772"/>
      <w:r>
        <w:rPr>
          <w:rtl/>
        </w:rPr>
        <w:t xml:space="preserve">הדמוקרטיה </w:t>
      </w:r>
      <w:bookmarkStart w:id="7773" w:name="_ETM_Q18_385220"/>
      <w:bookmarkEnd w:id="7773"/>
      <w:r>
        <w:rPr>
          <w:rtl/>
        </w:rPr>
        <w:t>הישראלית</w:t>
      </w:r>
      <w:r>
        <w:rPr>
          <w:rFonts w:hint="cs"/>
          <w:rtl/>
        </w:rPr>
        <w:t>,</w:t>
      </w:r>
      <w:r>
        <w:rPr>
          <w:rtl/>
        </w:rPr>
        <w:t xml:space="preserve"> </w:t>
      </w:r>
      <w:bookmarkStart w:id="7774" w:name="_ETM_Q18_386550"/>
      <w:bookmarkEnd w:id="7774"/>
      <w:r>
        <w:rPr>
          <w:rtl/>
        </w:rPr>
        <w:t xml:space="preserve">יש </w:t>
      </w:r>
      <w:bookmarkStart w:id="7775" w:name="_ETM_Q18_386790"/>
      <w:bookmarkEnd w:id="7775"/>
      <w:r>
        <w:rPr>
          <w:rtl/>
        </w:rPr>
        <w:t xml:space="preserve">הרבה </w:t>
      </w:r>
      <w:bookmarkStart w:id="7776" w:name="_ETM_Q18_387090"/>
      <w:bookmarkEnd w:id="7776"/>
      <w:r>
        <w:rPr>
          <w:rtl/>
        </w:rPr>
        <w:t xml:space="preserve">התארגנויות </w:t>
      </w:r>
      <w:bookmarkStart w:id="7777" w:name="_ETM_Q18_387750"/>
      <w:bookmarkEnd w:id="7777"/>
      <w:r>
        <w:rPr>
          <w:rtl/>
        </w:rPr>
        <w:t xml:space="preserve">מרגשות </w:t>
      </w:r>
      <w:bookmarkStart w:id="7778" w:name="_ETM_Q18_388810"/>
      <w:bookmarkEnd w:id="7778"/>
      <w:r>
        <w:rPr>
          <w:rtl/>
        </w:rPr>
        <w:t>מאוד</w:t>
      </w:r>
      <w:r>
        <w:rPr>
          <w:rFonts w:hint="cs"/>
          <w:rtl/>
        </w:rPr>
        <w:t>.</w:t>
      </w:r>
      <w:r>
        <w:rPr>
          <w:rtl/>
        </w:rPr>
        <w:t xml:space="preserve"> </w:t>
      </w:r>
      <w:bookmarkStart w:id="7779" w:name="_ETM_Q18_390349"/>
      <w:bookmarkEnd w:id="7779"/>
      <w:r>
        <w:rPr>
          <w:rtl/>
        </w:rPr>
        <w:t xml:space="preserve">גם </w:t>
      </w:r>
      <w:bookmarkStart w:id="7780" w:name="_ETM_Q18_390620"/>
      <w:bookmarkEnd w:id="7780"/>
      <w:r>
        <w:rPr>
          <w:rtl/>
        </w:rPr>
        <w:t xml:space="preserve">היום </w:t>
      </w:r>
      <w:bookmarkStart w:id="7781" w:name="_ETM_Q18_390919"/>
      <w:bookmarkEnd w:id="7781"/>
      <w:r>
        <w:rPr>
          <w:rtl/>
        </w:rPr>
        <w:t xml:space="preserve">הייתה </w:t>
      </w:r>
      <w:bookmarkStart w:id="7782" w:name="_ETM_Q18_391129"/>
      <w:bookmarkEnd w:id="7782"/>
      <w:r>
        <w:rPr>
          <w:rtl/>
        </w:rPr>
        <w:t xml:space="preserve">שביתה </w:t>
      </w:r>
      <w:bookmarkStart w:id="7783" w:name="_ETM_Q18_391819"/>
      <w:bookmarkEnd w:id="7783"/>
      <w:r>
        <w:rPr>
          <w:rFonts w:hint="cs"/>
          <w:rtl/>
        </w:rPr>
        <w:t>והתארגנות</w:t>
      </w:r>
      <w:r>
        <w:rPr>
          <w:rtl/>
        </w:rPr>
        <w:t xml:space="preserve"> </w:t>
      </w:r>
      <w:bookmarkStart w:id="7784" w:name="_ETM_Q18_392239"/>
      <w:bookmarkStart w:id="7785" w:name="_ETM_Q18_392510"/>
      <w:bookmarkEnd w:id="7784"/>
      <w:bookmarkEnd w:id="7785"/>
      <w:proofErr w:type="spellStart"/>
      <w:r>
        <w:rPr>
          <w:rtl/>
        </w:rPr>
        <w:t>הייטקיסטים</w:t>
      </w:r>
      <w:proofErr w:type="spellEnd"/>
      <w:r>
        <w:rPr>
          <w:rtl/>
        </w:rPr>
        <w:t xml:space="preserve"> </w:t>
      </w:r>
      <w:bookmarkStart w:id="7786" w:name="_ETM_Q18_393230"/>
      <w:bookmarkEnd w:id="7786"/>
      <w:r>
        <w:rPr>
          <w:rtl/>
        </w:rPr>
        <w:t xml:space="preserve">ותעשייה </w:t>
      </w:r>
      <w:bookmarkStart w:id="7787" w:name="_ETM_Q18_394280"/>
      <w:bookmarkEnd w:id="7787"/>
      <w:r>
        <w:rPr>
          <w:rtl/>
        </w:rPr>
        <w:t xml:space="preserve">והורים </w:t>
      </w:r>
      <w:bookmarkStart w:id="7788" w:name="_ETM_Q18_394760"/>
      <w:bookmarkEnd w:id="7788"/>
      <w:r>
        <w:rPr>
          <w:rtl/>
        </w:rPr>
        <w:t xml:space="preserve">צעירים </w:t>
      </w:r>
      <w:bookmarkStart w:id="7789" w:name="_ETM_Q18_395180"/>
      <w:bookmarkEnd w:id="7789"/>
      <w:r>
        <w:rPr>
          <w:rtl/>
        </w:rPr>
        <w:t xml:space="preserve">וסטודנטים </w:t>
      </w:r>
      <w:bookmarkStart w:id="7790" w:name="_ETM_Q18_395870"/>
      <w:bookmarkEnd w:id="7790"/>
      <w:r>
        <w:rPr>
          <w:rFonts w:hint="cs"/>
          <w:rtl/>
        </w:rPr>
        <w:t>ו</w:t>
      </w:r>
      <w:r>
        <w:rPr>
          <w:rtl/>
        </w:rPr>
        <w:t>סטודנטיות</w:t>
      </w:r>
      <w:r>
        <w:rPr>
          <w:rFonts w:hint="cs"/>
          <w:rtl/>
        </w:rPr>
        <w:t>,</w:t>
      </w:r>
      <w:r>
        <w:rPr>
          <w:rtl/>
        </w:rPr>
        <w:t xml:space="preserve"> </w:t>
      </w:r>
      <w:bookmarkStart w:id="7791" w:name="_ETM_Q18_396760"/>
      <w:bookmarkEnd w:id="7791"/>
      <w:r>
        <w:rPr>
          <w:rtl/>
        </w:rPr>
        <w:t xml:space="preserve">אבל </w:t>
      </w:r>
      <w:bookmarkStart w:id="7792" w:name="_ETM_Q18_397090"/>
      <w:bookmarkEnd w:id="7792"/>
      <w:r>
        <w:rPr>
          <w:rtl/>
        </w:rPr>
        <w:t xml:space="preserve">אתמול </w:t>
      </w:r>
      <w:bookmarkStart w:id="7793" w:name="_ETM_Q18_397420"/>
      <w:bookmarkEnd w:id="7793"/>
      <w:r>
        <w:rPr>
          <w:rtl/>
        </w:rPr>
        <w:t xml:space="preserve">הייתי </w:t>
      </w:r>
      <w:bookmarkStart w:id="7794" w:name="_ETM_Q18_397690"/>
      <w:bookmarkEnd w:id="7794"/>
      <w:r>
        <w:rPr>
          <w:rtl/>
        </w:rPr>
        <w:t xml:space="preserve">בכנס </w:t>
      </w:r>
      <w:bookmarkStart w:id="7795" w:name="_ETM_Q18_398260"/>
      <w:bookmarkEnd w:id="7795"/>
      <w:r>
        <w:rPr>
          <w:rtl/>
        </w:rPr>
        <w:t>דווקא</w:t>
      </w:r>
      <w:r>
        <w:rPr>
          <w:rFonts w:hint="cs"/>
          <w:rtl/>
        </w:rPr>
        <w:t>,</w:t>
      </w:r>
      <w:r>
        <w:rPr>
          <w:rtl/>
        </w:rPr>
        <w:t xml:space="preserve"> </w:t>
      </w:r>
      <w:bookmarkStart w:id="7796" w:name="_ETM_Q18_399610"/>
      <w:bookmarkEnd w:id="7796"/>
      <w:r>
        <w:rPr>
          <w:rtl/>
        </w:rPr>
        <w:t xml:space="preserve">לא </w:t>
      </w:r>
      <w:bookmarkStart w:id="7797" w:name="_ETM_Q18_399760"/>
      <w:bookmarkEnd w:id="7797"/>
      <w:r>
        <w:rPr>
          <w:rtl/>
        </w:rPr>
        <w:t xml:space="preserve">בהפגנה </w:t>
      </w:r>
      <w:bookmarkStart w:id="7798" w:name="_ETM_Q18_400270"/>
      <w:bookmarkEnd w:id="7798"/>
      <w:r>
        <w:rPr>
          <w:rFonts w:hint="cs"/>
          <w:rtl/>
        </w:rPr>
        <w:t>או במחאה –</w:t>
      </w:r>
      <w:r>
        <w:rPr>
          <w:rtl/>
        </w:rPr>
        <w:t xml:space="preserve"> </w:t>
      </w:r>
      <w:bookmarkStart w:id="7799" w:name="_ETM_Q18_401110"/>
      <w:bookmarkEnd w:id="7799"/>
      <w:r>
        <w:rPr>
          <w:rtl/>
        </w:rPr>
        <w:t xml:space="preserve">כנס </w:t>
      </w:r>
      <w:bookmarkStart w:id="7800" w:name="_ETM_Q18_401500"/>
      <w:bookmarkEnd w:id="7800"/>
      <w:r>
        <w:rPr>
          <w:rtl/>
        </w:rPr>
        <w:t xml:space="preserve">השמאל </w:t>
      </w:r>
      <w:bookmarkStart w:id="7801" w:name="_ETM_Q18_401980"/>
      <w:bookmarkEnd w:id="7801"/>
      <w:proofErr w:type="spellStart"/>
      <w:r>
        <w:rPr>
          <w:rtl/>
        </w:rPr>
        <w:t>האמוני</w:t>
      </w:r>
      <w:proofErr w:type="spellEnd"/>
      <w:r>
        <w:rPr>
          <w:rFonts w:hint="cs"/>
          <w:rtl/>
        </w:rPr>
        <w:t>.</w:t>
      </w:r>
      <w:r>
        <w:rPr>
          <w:rtl/>
        </w:rPr>
        <w:t xml:space="preserve"> </w:t>
      </w:r>
      <w:bookmarkStart w:id="7802" w:name="_ETM_Q18_403890"/>
      <w:bookmarkEnd w:id="7802"/>
      <w:r>
        <w:rPr>
          <w:rtl/>
        </w:rPr>
        <w:t xml:space="preserve">יש </w:t>
      </w:r>
      <w:bookmarkStart w:id="7803" w:name="_ETM_Q18_404189"/>
      <w:bookmarkEnd w:id="7803"/>
      <w:r>
        <w:rPr>
          <w:rtl/>
        </w:rPr>
        <w:t xml:space="preserve">מי </w:t>
      </w:r>
      <w:bookmarkStart w:id="7804" w:name="_ETM_Q18_404370"/>
      <w:bookmarkEnd w:id="7804"/>
      <w:r>
        <w:rPr>
          <w:rtl/>
        </w:rPr>
        <w:t xml:space="preserve">שניכסו </w:t>
      </w:r>
      <w:bookmarkStart w:id="7805" w:name="_ETM_Q18_405030"/>
      <w:bookmarkEnd w:id="7805"/>
      <w:r>
        <w:rPr>
          <w:rtl/>
        </w:rPr>
        <w:t xml:space="preserve">לעצמם </w:t>
      </w:r>
      <w:bookmarkStart w:id="7806" w:name="_ETM_Q18_405540"/>
      <w:bookmarkEnd w:id="7806"/>
      <w:r>
        <w:rPr>
          <w:rtl/>
        </w:rPr>
        <w:t xml:space="preserve">את </w:t>
      </w:r>
      <w:bookmarkStart w:id="7807" w:name="_ETM_Q18_405659"/>
      <w:bookmarkEnd w:id="7807"/>
      <w:r>
        <w:rPr>
          <w:rtl/>
        </w:rPr>
        <w:t xml:space="preserve">היהדות </w:t>
      </w:r>
      <w:bookmarkStart w:id="7808" w:name="_ETM_Q18_407819"/>
      <w:bookmarkEnd w:id="7808"/>
      <w:r>
        <w:rPr>
          <w:rtl/>
        </w:rPr>
        <w:t xml:space="preserve">הכי </w:t>
      </w:r>
      <w:bookmarkStart w:id="7809" w:name="_ETM_Q18_409290"/>
      <w:bookmarkEnd w:id="7809"/>
      <w:r>
        <w:rPr>
          <w:rtl/>
        </w:rPr>
        <w:t>משיחית</w:t>
      </w:r>
      <w:r>
        <w:rPr>
          <w:rFonts w:hint="cs"/>
          <w:rtl/>
        </w:rPr>
        <w:t>,</w:t>
      </w:r>
      <w:r>
        <w:rPr>
          <w:rtl/>
        </w:rPr>
        <w:t xml:space="preserve"> </w:t>
      </w:r>
      <w:bookmarkStart w:id="7810" w:name="_ETM_Q18_410100"/>
      <w:bookmarkEnd w:id="7810"/>
      <w:r>
        <w:rPr>
          <w:rtl/>
        </w:rPr>
        <w:t>שמרנית</w:t>
      </w:r>
      <w:r>
        <w:rPr>
          <w:rFonts w:hint="cs"/>
          <w:rtl/>
        </w:rPr>
        <w:t>,</w:t>
      </w:r>
      <w:r>
        <w:rPr>
          <w:rtl/>
        </w:rPr>
        <w:t xml:space="preserve"> </w:t>
      </w:r>
      <w:bookmarkStart w:id="7811" w:name="_ETM_Q18_410819"/>
      <w:bookmarkEnd w:id="7811"/>
      <w:r>
        <w:rPr>
          <w:rtl/>
        </w:rPr>
        <w:t>מסוכנת</w:t>
      </w:r>
      <w:r>
        <w:rPr>
          <w:rFonts w:hint="cs"/>
          <w:rtl/>
        </w:rPr>
        <w:t>,</w:t>
      </w:r>
      <w:r>
        <w:rPr>
          <w:rtl/>
        </w:rPr>
        <w:t xml:space="preserve"> </w:t>
      </w:r>
      <w:bookmarkStart w:id="7812" w:name="_ETM_Q18_412140"/>
      <w:bookmarkEnd w:id="7812"/>
      <w:r>
        <w:rPr>
          <w:rtl/>
        </w:rPr>
        <w:t>אנטי</w:t>
      </w:r>
      <w:bookmarkStart w:id="7813" w:name="_ETM_Q18_412590"/>
      <w:bookmarkEnd w:id="7813"/>
      <w:r>
        <w:rPr>
          <w:rFonts w:hint="cs"/>
          <w:rtl/>
        </w:rPr>
        <w:t>-</w:t>
      </w:r>
      <w:r>
        <w:rPr>
          <w:rtl/>
        </w:rPr>
        <w:t>חמלה</w:t>
      </w:r>
      <w:r>
        <w:rPr>
          <w:rFonts w:hint="cs"/>
          <w:rtl/>
        </w:rPr>
        <w:t>,</w:t>
      </w:r>
      <w:r>
        <w:rPr>
          <w:rtl/>
        </w:rPr>
        <w:t xml:space="preserve"> </w:t>
      </w:r>
      <w:bookmarkStart w:id="7814" w:name="_ETM_Q18_413400"/>
      <w:bookmarkEnd w:id="7814"/>
      <w:r>
        <w:rPr>
          <w:rtl/>
        </w:rPr>
        <w:t>אנטי</w:t>
      </w:r>
      <w:bookmarkStart w:id="7815" w:name="_ETM_Q18_413790"/>
      <w:bookmarkEnd w:id="7815"/>
      <w:r>
        <w:rPr>
          <w:rFonts w:hint="cs"/>
          <w:rtl/>
        </w:rPr>
        <w:t>-</w:t>
      </w:r>
      <w:r>
        <w:rPr>
          <w:rtl/>
        </w:rPr>
        <w:t xml:space="preserve">סולידריות </w:t>
      </w:r>
      <w:bookmarkStart w:id="7816" w:name="_ETM_Q18_414630"/>
      <w:bookmarkEnd w:id="7816"/>
      <w:r>
        <w:rPr>
          <w:rtl/>
        </w:rPr>
        <w:t>שיש</w:t>
      </w:r>
      <w:r>
        <w:rPr>
          <w:rFonts w:hint="cs"/>
          <w:rtl/>
        </w:rPr>
        <w:t xml:space="preserve"> –</w:t>
      </w:r>
      <w:r>
        <w:rPr>
          <w:rtl/>
        </w:rPr>
        <w:t xml:space="preserve"> </w:t>
      </w:r>
      <w:bookmarkStart w:id="7817" w:name="_ETM_Q18_415650"/>
      <w:bookmarkEnd w:id="7817"/>
      <w:r>
        <w:rPr>
          <w:rtl/>
        </w:rPr>
        <w:t xml:space="preserve">זו </w:t>
      </w:r>
      <w:bookmarkStart w:id="7818" w:name="_ETM_Q18_415860"/>
      <w:bookmarkEnd w:id="7818"/>
      <w:r>
        <w:rPr>
          <w:rtl/>
        </w:rPr>
        <w:t xml:space="preserve">לא </w:t>
      </w:r>
      <w:bookmarkStart w:id="7819" w:name="_ETM_Q18_415980"/>
      <w:bookmarkEnd w:id="7819"/>
      <w:r>
        <w:rPr>
          <w:rtl/>
        </w:rPr>
        <w:t xml:space="preserve">היהדות </w:t>
      </w:r>
      <w:bookmarkStart w:id="7820" w:name="_ETM_Q18_416310"/>
      <w:bookmarkEnd w:id="7820"/>
      <w:r>
        <w:rPr>
          <w:rtl/>
        </w:rPr>
        <w:t>שלנו</w:t>
      </w:r>
      <w:r>
        <w:rPr>
          <w:rFonts w:hint="cs"/>
          <w:rtl/>
        </w:rPr>
        <w:t>.</w:t>
      </w:r>
      <w:r>
        <w:rPr>
          <w:rtl/>
        </w:rPr>
        <w:t xml:space="preserve"> </w:t>
      </w:r>
      <w:bookmarkStart w:id="7821" w:name="_ETM_Q18_417180"/>
      <w:bookmarkEnd w:id="7821"/>
      <w:r>
        <w:rPr>
          <w:rtl/>
        </w:rPr>
        <w:t>ואני</w:t>
      </w:r>
      <w:bookmarkStart w:id="7822" w:name="_ETM_Q18_417540"/>
      <w:bookmarkStart w:id="7823" w:name="_ETM_Q18_417839"/>
      <w:bookmarkEnd w:id="7822"/>
      <w:bookmarkEnd w:id="7823"/>
      <w:r>
        <w:rPr>
          <w:rFonts w:hint="cs"/>
          <w:rtl/>
        </w:rPr>
        <w:t xml:space="preserve"> </w:t>
      </w:r>
      <w:r>
        <w:rPr>
          <w:rtl/>
        </w:rPr>
        <w:t xml:space="preserve">הגעתי </w:t>
      </w:r>
      <w:bookmarkStart w:id="7824" w:name="_ETM_Q18_418260"/>
      <w:bookmarkEnd w:id="7824"/>
      <w:r>
        <w:rPr>
          <w:rtl/>
        </w:rPr>
        <w:t xml:space="preserve">אתמול לכנס </w:t>
      </w:r>
      <w:bookmarkStart w:id="7825" w:name="_ETM_Q18_418739"/>
      <w:bookmarkEnd w:id="7825"/>
      <w:r>
        <w:rPr>
          <w:rtl/>
        </w:rPr>
        <w:t xml:space="preserve">הזה </w:t>
      </w:r>
      <w:bookmarkStart w:id="7826" w:name="_ETM_Q18_419579"/>
      <w:bookmarkEnd w:id="7826"/>
      <w:r>
        <w:rPr>
          <w:rtl/>
        </w:rPr>
        <w:t xml:space="preserve">בהיכל </w:t>
      </w:r>
      <w:bookmarkStart w:id="7827" w:name="_ETM_Q18_420180"/>
      <w:bookmarkEnd w:id="7827"/>
      <w:r>
        <w:rPr>
          <w:rtl/>
        </w:rPr>
        <w:t>שלמה</w:t>
      </w:r>
      <w:r>
        <w:rPr>
          <w:rFonts w:hint="cs"/>
          <w:rtl/>
        </w:rPr>
        <w:t>,</w:t>
      </w:r>
      <w:r>
        <w:rPr>
          <w:rtl/>
        </w:rPr>
        <w:t xml:space="preserve"> </w:t>
      </w:r>
      <w:bookmarkStart w:id="7828" w:name="_ETM_Q18_420779"/>
      <w:bookmarkEnd w:id="7828"/>
      <w:r>
        <w:rPr>
          <w:rtl/>
        </w:rPr>
        <w:t>ירושלים</w:t>
      </w:r>
      <w:r>
        <w:rPr>
          <w:rFonts w:hint="cs"/>
          <w:rtl/>
        </w:rPr>
        <w:t>,</w:t>
      </w:r>
      <w:r>
        <w:rPr>
          <w:rtl/>
        </w:rPr>
        <w:t xml:space="preserve"> </w:t>
      </w:r>
      <w:bookmarkStart w:id="7829" w:name="_ETM_Q18_422999"/>
      <w:bookmarkEnd w:id="7829"/>
      <w:r>
        <w:rPr>
          <w:rtl/>
        </w:rPr>
        <w:t xml:space="preserve">ו-600 </w:t>
      </w:r>
      <w:bookmarkStart w:id="7830" w:name="_ETM_Q18_424170"/>
      <w:bookmarkEnd w:id="7830"/>
      <w:r>
        <w:rPr>
          <w:rtl/>
        </w:rPr>
        <w:t xml:space="preserve">איש </w:t>
      </w:r>
      <w:bookmarkStart w:id="7831" w:name="_ETM_Q18_424439"/>
      <w:bookmarkEnd w:id="7831"/>
      <w:r>
        <w:rPr>
          <w:rtl/>
        </w:rPr>
        <w:t xml:space="preserve">ואישה </w:t>
      </w:r>
      <w:bookmarkStart w:id="7832" w:name="_ETM_Q18_424920"/>
      <w:bookmarkEnd w:id="7832"/>
      <w:r>
        <w:rPr>
          <w:rtl/>
        </w:rPr>
        <w:t xml:space="preserve">היו </w:t>
      </w:r>
      <w:bookmarkStart w:id="7833" w:name="_ETM_Q18_425159"/>
      <w:bookmarkEnd w:id="7833"/>
      <w:r>
        <w:rPr>
          <w:rtl/>
        </w:rPr>
        <w:t>שם</w:t>
      </w:r>
      <w:r>
        <w:rPr>
          <w:rFonts w:hint="cs"/>
          <w:rtl/>
        </w:rPr>
        <w:t>.</w:t>
      </w:r>
      <w:r>
        <w:rPr>
          <w:rtl/>
        </w:rPr>
        <w:t xml:space="preserve"> </w:t>
      </w:r>
      <w:bookmarkStart w:id="7834" w:name="_ETM_Q18_426220"/>
      <w:bookmarkEnd w:id="7834"/>
      <w:r>
        <w:rPr>
          <w:rtl/>
        </w:rPr>
        <w:t xml:space="preserve">ממש </w:t>
      </w:r>
      <w:bookmarkStart w:id="7835" w:name="_ETM_Q18_426580"/>
      <w:bookmarkEnd w:id="7835"/>
      <w:r>
        <w:rPr>
          <w:rtl/>
        </w:rPr>
        <w:t xml:space="preserve">לא </w:t>
      </w:r>
      <w:bookmarkStart w:id="7836" w:name="_ETM_Q18_426670"/>
      <w:bookmarkEnd w:id="7836"/>
      <w:r>
        <w:rPr>
          <w:rtl/>
        </w:rPr>
        <w:t xml:space="preserve">היה </w:t>
      </w:r>
      <w:bookmarkStart w:id="7837" w:name="_ETM_Q18_426819"/>
      <w:bookmarkEnd w:id="7837"/>
      <w:r>
        <w:rPr>
          <w:rtl/>
        </w:rPr>
        <w:t xml:space="preserve">מקום </w:t>
      </w:r>
      <w:bookmarkStart w:id="7838" w:name="_ETM_Q18_427150"/>
      <w:bookmarkEnd w:id="7838"/>
      <w:r>
        <w:rPr>
          <w:rtl/>
        </w:rPr>
        <w:t>בכיסאות</w:t>
      </w:r>
      <w:r>
        <w:rPr>
          <w:rFonts w:hint="cs"/>
          <w:rtl/>
        </w:rPr>
        <w:t>;</w:t>
      </w:r>
      <w:r>
        <w:rPr>
          <w:rtl/>
        </w:rPr>
        <w:t xml:space="preserve"> </w:t>
      </w:r>
      <w:bookmarkStart w:id="7839" w:name="_ETM_Q18_428489"/>
      <w:bookmarkEnd w:id="7839"/>
      <w:r>
        <w:rPr>
          <w:rtl/>
        </w:rPr>
        <w:t>חרדים</w:t>
      </w:r>
      <w:r>
        <w:rPr>
          <w:rFonts w:hint="cs"/>
          <w:rtl/>
        </w:rPr>
        <w:t>,</w:t>
      </w:r>
      <w:r>
        <w:rPr>
          <w:rtl/>
        </w:rPr>
        <w:t xml:space="preserve"> </w:t>
      </w:r>
      <w:bookmarkStart w:id="7840" w:name="_ETM_Q18_429769"/>
      <w:bookmarkEnd w:id="7840"/>
      <w:r>
        <w:rPr>
          <w:rtl/>
        </w:rPr>
        <w:t>דתיים</w:t>
      </w:r>
      <w:r>
        <w:rPr>
          <w:rFonts w:hint="cs"/>
          <w:rtl/>
        </w:rPr>
        <w:t>,</w:t>
      </w:r>
      <w:r>
        <w:rPr>
          <w:rtl/>
        </w:rPr>
        <w:t xml:space="preserve"> </w:t>
      </w:r>
      <w:bookmarkStart w:id="7841" w:name="_ETM_Q18_430550"/>
      <w:bookmarkEnd w:id="7841"/>
      <w:r>
        <w:rPr>
          <w:rtl/>
        </w:rPr>
        <w:t>דתיות</w:t>
      </w:r>
      <w:r>
        <w:rPr>
          <w:rFonts w:hint="cs"/>
          <w:rtl/>
        </w:rPr>
        <w:t>,</w:t>
      </w:r>
      <w:r>
        <w:rPr>
          <w:rtl/>
        </w:rPr>
        <w:t xml:space="preserve"> </w:t>
      </w:r>
      <w:bookmarkStart w:id="7842" w:name="_ETM_Q18_431209"/>
      <w:bookmarkEnd w:id="7842"/>
      <w:r>
        <w:rPr>
          <w:rtl/>
        </w:rPr>
        <w:t>מסורתיים</w:t>
      </w:r>
      <w:r>
        <w:rPr>
          <w:rFonts w:hint="cs"/>
          <w:rtl/>
        </w:rPr>
        <w:t>,</w:t>
      </w:r>
      <w:r>
        <w:rPr>
          <w:rtl/>
        </w:rPr>
        <w:t xml:space="preserve"> </w:t>
      </w:r>
      <w:bookmarkStart w:id="7843" w:name="_ETM_Q18_431870"/>
      <w:bookmarkEnd w:id="7843"/>
      <w:r>
        <w:rPr>
          <w:rtl/>
        </w:rPr>
        <w:t xml:space="preserve">מסורתיות </w:t>
      </w:r>
      <w:bookmarkStart w:id="7844" w:name="_ETM_Q18_433390"/>
      <w:bookmarkEnd w:id="7844"/>
      <w:r>
        <w:rPr>
          <w:rtl/>
        </w:rPr>
        <w:t xml:space="preserve">וציבור </w:t>
      </w:r>
      <w:bookmarkStart w:id="7845" w:name="_ETM_Q18_434140"/>
      <w:bookmarkEnd w:id="7845"/>
      <w:r>
        <w:rPr>
          <w:rtl/>
        </w:rPr>
        <w:t xml:space="preserve">גדול </w:t>
      </w:r>
      <w:bookmarkStart w:id="7846" w:name="_ETM_Q18_435370"/>
      <w:bookmarkEnd w:id="7846"/>
      <w:r>
        <w:rPr>
          <w:rtl/>
        </w:rPr>
        <w:t xml:space="preserve">שאמר </w:t>
      </w:r>
      <w:bookmarkStart w:id="7847" w:name="_ETM_Q18_435969"/>
      <w:bookmarkEnd w:id="7847"/>
      <w:r>
        <w:rPr>
          <w:rtl/>
        </w:rPr>
        <w:t xml:space="preserve">שהיהדות </w:t>
      </w:r>
      <w:bookmarkStart w:id="7848" w:name="_ETM_Q18_436690"/>
      <w:bookmarkEnd w:id="7848"/>
      <w:r>
        <w:rPr>
          <w:rtl/>
        </w:rPr>
        <w:t xml:space="preserve">שלנו </w:t>
      </w:r>
      <w:bookmarkStart w:id="7849" w:name="_ETM_Q18_437830"/>
      <w:bookmarkEnd w:id="7849"/>
      <w:r>
        <w:rPr>
          <w:rFonts w:hint="cs"/>
          <w:rtl/>
        </w:rPr>
        <w:t xml:space="preserve">היא </w:t>
      </w:r>
      <w:r>
        <w:rPr>
          <w:rtl/>
        </w:rPr>
        <w:t xml:space="preserve">יהדות </w:t>
      </w:r>
      <w:bookmarkStart w:id="7850" w:name="_ETM_Q18_438430"/>
      <w:bookmarkEnd w:id="7850"/>
      <w:r>
        <w:rPr>
          <w:rtl/>
        </w:rPr>
        <w:t>חומלת</w:t>
      </w:r>
      <w:r>
        <w:rPr>
          <w:rFonts w:hint="cs"/>
          <w:rtl/>
        </w:rPr>
        <w:t>,</w:t>
      </w:r>
      <w:r>
        <w:rPr>
          <w:rtl/>
        </w:rPr>
        <w:t xml:space="preserve"> </w:t>
      </w:r>
      <w:bookmarkStart w:id="7851" w:name="_ETM_Q18_439210"/>
      <w:bookmarkEnd w:id="7851"/>
      <w:r>
        <w:rPr>
          <w:rtl/>
        </w:rPr>
        <w:t>סולידרי</w:t>
      </w:r>
      <w:r>
        <w:rPr>
          <w:rFonts w:hint="cs"/>
          <w:rtl/>
        </w:rPr>
        <w:t>ת,</w:t>
      </w:r>
      <w:r>
        <w:rPr>
          <w:rtl/>
        </w:rPr>
        <w:t xml:space="preserve"> </w:t>
      </w:r>
      <w:bookmarkStart w:id="7852" w:name="_ETM_Q18_440169"/>
      <w:bookmarkEnd w:id="7852"/>
      <w:r>
        <w:rPr>
          <w:rFonts w:hint="cs"/>
          <w:rtl/>
        </w:rPr>
        <w:t>ה</w:t>
      </w:r>
      <w:bookmarkStart w:id="7853" w:name="_ETM_Q18_440409"/>
      <w:bookmarkEnd w:id="7853"/>
      <w:r>
        <w:rPr>
          <w:rtl/>
        </w:rPr>
        <w:t xml:space="preserve">שואפת </w:t>
      </w:r>
      <w:bookmarkStart w:id="7854" w:name="_ETM_Q18_440949"/>
      <w:bookmarkEnd w:id="7854"/>
      <w:r>
        <w:rPr>
          <w:rtl/>
        </w:rPr>
        <w:t xml:space="preserve">לצדק </w:t>
      </w:r>
      <w:bookmarkStart w:id="7855" w:name="_ETM_Q18_441520"/>
      <w:bookmarkEnd w:id="7855"/>
      <w:r>
        <w:rPr>
          <w:rtl/>
        </w:rPr>
        <w:t xml:space="preserve">ושוויון </w:t>
      </w:r>
      <w:bookmarkStart w:id="7856" w:name="_ETM_Q18_442210"/>
      <w:bookmarkEnd w:id="7856"/>
      <w:r>
        <w:rPr>
          <w:rFonts w:hint="cs"/>
          <w:rtl/>
        </w:rPr>
        <w:t>והומנית.</w:t>
      </w:r>
      <w:r>
        <w:rPr>
          <w:rtl/>
        </w:rPr>
        <w:t xml:space="preserve"> </w:t>
      </w:r>
      <w:bookmarkStart w:id="7857" w:name="_ETM_Q18_443730"/>
      <w:bookmarkEnd w:id="7857"/>
      <w:r>
        <w:rPr>
          <w:rtl/>
        </w:rPr>
        <w:t xml:space="preserve">התרגשתי </w:t>
      </w:r>
      <w:bookmarkStart w:id="7858" w:name="_ETM_Q18_444600"/>
      <w:bookmarkEnd w:id="7858"/>
      <w:r>
        <w:rPr>
          <w:rtl/>
        </w:rPr>
        <w:t>מאוד</w:t>
      </w:r>
      <w:r>
        <w:rPr>
          <w:rFonts w:hint="cs"/>
          <w:rtl/>
        </w:rPr>
        <w:t>.</w:t>
      </w:r>
      <w:r>
        <w:rPr>
          <w:rtl/>
        </w:rPr>
        <w:t xml:space="preserve"> </w:t>
      </w:r>
      <w:bookmarkStart w:id="7859" w:name="_ETM_Q18_445750"/>
      <w:bookmarkEnd w:id="7859"/>
      <w:r>
        <w:rPr>
          <w:rFonts w:hint="cs"/>
          <w:rtl/>
        </w:rPr>
        <w:t xml:space="preserve">גם </w:t>
      </w:r>
      <w:r>
        <w:rPr>
          <w:rtl/>
        </w:rPr>
        <w:t xml:space="preserve">אמרו </w:t>
      </w:r>
      <w:bookmarkStart w:id="7860" w:name="_ETM_Q18_446260"/>
      <w:bookmarkEnd w:id="7860"/>
      <w:r>
        <w:rPr>
          <w:rtl/>
        </w:rPr>
        <w:t xml:space="preserve">שם </w:t>
      </w:r>
      <w:bookmarkStart w:id="7861" w:name="_ETM_Q18_446440"/>
      <w:bookmarkStart w:id="7862" w:name="_ETM_Q18_446620"/>
      <w:bookmarkEnd w:id="7861"/>
      <w:bookmarkEnd w:id="7862"/>
      <w:r>
        <w:rPr>
          <w:rtl/>
        </w:rPr>
        <w:t xml:space="preserve">בצדק </w:t>
      </w:r>
      <w:bookmarkStart w:id="7863" w:name="_ETM_Q18_447160"/>
      <w:bookmarkEnd w:id="7863"/>
      <w:r>
        <w:rPr>
          <w:rtl/>
        </w:rPr>
        <w:t>ש</w:t>
      </w:r>
      <w:r>
        <w:rPr>
          <w:rFonts w:hint="cs"/>
          <w:rtl/>
        </w:rPr>
        <w:t xml:space="preserve">אולי </w:t>
      </w:r>
      <w:r>
        <w:rPr>
          <w:rtl/>
        </w:rPr>
        <w:t xml:space="preserve">טוב </w:t>
      </w:r>
      <w:bookmarkStart w:id="7864" w:name="_ETM_Q18_447760"/>
      <w:bookmarkStart w:id="7865" w:name="_ETM_Q18_448759"/>
      <w:bookmarkEnd w:id="7864"/>
      <w:bookmarkEnd w:id="7865"/>
      <w:r>
        <w:rPr>
          <w:rtl/>
        </w:rPr>
        <w:t xml:space="preserve">שדווקא </w:t>
      </w:r>
      <w:bookmarkStart w:id="7866" w:name="_ETM_Q18_450070"/>
      <w:bookmarkEnd w:id="7866"/>
      <w:r>
        <w:rPr>
          <w:rtl/>
        </w:rPr>
        <w:t xml:space="preserve">מכל </w:t>
      </w:r>
      <w:bookmarkStart w:id="7867" w:name="_ETM_Q18_450400"/>
      <w:bookmarkEnd w:id="7867"/>
      <w:r>
        <w:rPr>
          <w:rtl/>
        </w:rPr>
        <w:t xml:space="preserve">הקושי </w:t>
      </w:r>
      <w:bookmarkStart w:id="7868" w:name="_ETM_Q18_450850"/>
      <w:bookmarkEnd w:id="7868"/>
      <w:r>
        <w:rPr>
          <w:rtl/>
        </w:rPr>
        <w:t>שיש</w:t>
      </w:r>
      <w:bookmarkStart w:id="7869" w:name="_ETM_Q18_451210"/>
      <w:bookmarkEnd w:id="7869"/>
      <w:r>
        <w:rPr>
          <w:rtl/>
        </w:rPr>
        <w:t>נו</w:t>
      </w:r>
      <w:r>
        <w:rPr>
          <w:rFonts w:hint="cs"/>
          <w:rtl/>
        </w:rPr>
        <w:t>,</w:t>
      </w:r>
      <w:r>
        <w:rPr>
          <w:rtl/>
        </w:rPr>
        <w:t xml:space="preserve"> </w:t>
      </w:r>
      <w:bookmarkStart w:id="7870" w:name="_ETM_Q18_451480"/>
      <w:bookmarkEnd w:id="7870"/>
      <w:r>
        <w:rPr>
          <w:rtl/>
        </w:rPr>
        <w:t xml:space="preserve">מכל </w:t>
      </w:r>
      <w:bookmarkStart w:id="7871" w:name="_ETM_Q18_451839"/>
      <w:bookmarkEnd w:id="7871"/>
      <w:r>
        <w:rPr>
          <w:rtl/>
        </w:rPr>
        <w:t xml:space="preserve">הקונטרה </w:t>
      </w:r>
      <w:bookmarkStart w:id="7872" w:name="_ETM_Q18_452440"/>
      <w:bookmarkEnd w:id="7872"/>
      <w:r>
        <w:rPr>
          <w:rtl/>
        </w:rPr>
        <w:t>הזו</w:t>
      </w:r>
      <w:r>
        <w:rPr>
          <w:rFonts w:hint="cs"/>
          <w:rtl/>
        </w:rPr>
        <w:t>,</w:t>
      </w:r>
      <w:r>
        <w:rPr>
          <w:rtl/>
        </w:rPr>
        <w:t xml:space="preserve"> </w:t>
      </w:r>
      <w:bookmarkStart w:id="7873" w:name="_ETM_Q18_453689"/>
      <w:bookmarkEnd w:id="7873"/>
      <w:r>
        <w:rPr>
          <w:rFonts w:hint="cs"/>
          <w:rtl/>
        </w:rPr>
        <w:t>ה"אבי מעוזים"</w:t>
      </w:r>
      <w:r>
        <w:rPr>
          <w:rtl/>
        </w:rPr>
        <w:t xml:space="preserve"> </w:t>
      </w:r>
      <w:bookmarkStart w:id="7874" w:name="_ETM_Q18_454860"/>
      <w:bookmarkEnd w:id="7874"/>
      <w:r>
        <w:rPr>
          <w:rtl/>
        </w:rPr>
        <w:t>ודומיהם</w:t>
      </w:r>
      <w:r>
        <w:rPr>
          <w:rFonts w:hint="cs"/>
          <w:rtl/>
        </w:rPr>
        <w:t>,</w:t>
      </w:r>
      <w:r>
        <w:rPr>
          <w:rtl/>
        </w:rPr>
        <w:t xml:space="preserve"> </w:t>
      </w:r>
      <w:bookmarkStart w:id="7875" w:name="_ETM_Q18_456960"/>
      <w:bookmarkEnd w:id="7875"/>
      <w:r>
        <w:rPr>
          <w:rFonts w:hint="cs"/>
          <w:rtl/>
        </w:rPr>
        <w:t>קם</w:t>
      </w:r>
      <w:r>
        <w:rPr>
          <w:rtl/>
        </w:rPr>
        <w:t xml:space="preserve"> </w:t>
      </w:r>
      <w:bookmarkStart w:id="7876" w:name="_ETM_Q18_457290"/>
      <w:bookmarkEnd w:id="7876"/>
      <w:r>
        <w:rPr>
          <w:rFonts w:hint="cs"/>
          <w:rtl/>
        </w:rPr>
        <w:t>ה</w:t>
      </w:r>
      <w:r>
        <w:rPr>
          <w:rtl/>
        </w:rPr>
        <w:t xml:space="preserve">דבר </w:t>
      </w:r>
      <w:bookmarkStart w:id="7877" w:name="_ETM_Q18_457680"/>
      <w:bookmarkEnd w:id="7877"/>
      <w:r>
        <w:rPr>
          <w:rtl/>
        </w:rPr>
        <w:t xml:space="preserve">הזה </w:t>
      </w:r>
      <w:bookmarkStart w:id="7878" w:name="_ETM_Q18_458629"/>
      <w:bookmarkEnd w:id="7878"/>
      <w:r>
        <w:rPr>
          <w:rtl/>
        </w:rPr>
        <w:t xml:space="preserve">כהכרח </w:t>
      </w:r>
      <w:bookmarkStart w:id="7879" w:name="_ETM_Q18_459349"/>
      <w:bookmarkEnd w:id="7879"/>
      <w:r>
        <w:rPr>
          <w:rtl/>
        </w:rPr>
        <w:t>וצמח</w:t>
      </w:r>
      <w:r>
        <w:rPr>
          <w:rFonts w:hint="cs"/>
          <w:rtl/>
        </w:rPr>
        <w:t xml:space="preserve"> </w:t>
      </w:r>
      <w:bookmarkStart w:id="7880" w:name="_ETM_Q18_460734"/>
      <w:bookmarkEnd w:id="7880"/>
      <w:r>
        <w:rPr>
          <w:rFonts w:hint="cs"/>
          <w:rtl/>
        </w:rPr>
        <w:t>לו</w:t>
      </w:r>
      <w:r>
        <w:rPr>
          <w:rtl/>
        </w:rPr>
        <w:t xml:space="preserve"> </w:t>
      </w:r>
      <w:bookmarkStart w:id="7881" w:name="_ETM_Q18_459979"/>
      <w:bookmarkEnd w:id="7881"/>
      <w:r>
        <w:rPr>
          <w:rtl/>
        </w:rPr>
        <w:t>יחד</w:t>
      </w:r>
      <w:r>
        <w:rPr>
          <w:rFonts w:hint="cs"/>
          <w:rtl/>
        </w:rPr>
        <w:t>.</w:t>
      </w:r>
      <w:r>
        <w:rPr>
          <w:rtl/>
        </w:rPr>
        <w:t xml:space="preserve"> </w:t>
      </w:r>
      <w:bookmarkStart w:id="7882" w:name="_ETM_Q18_460919"/>
      <w:bookmarkEnd w:id="7882"/>
      <w:r>
        <w:rPr>
          <w:rtl/>
        </w:rPr>
        <w:t xml:space="preserve">אתמול </w:t>
      </w:r>
      <w:bookmarkStart w:id="7883" w:name="_ETM_Q18_461610"/>
      <w:bookmarkEnd w:id="7883"/>
      <w:r>
        <w:rPr>
          <w:rtl/>
        </w:rPr>
        <w:t xml:space="preserve">אני </w:t>
      </w:r>
      <w:bookmarkStart w:id="7884" w:name="_ETM_Q18_461759"/>
      <w:bookmarkEnd w:id="7884"/>
      <w:r>
        <w:rPr>
          <w:rtl/>
        </w:rPr>
        <w:t xml:space="preserve">ראיתי </w:t>
      </w:r>
      <w:bookmarkStart w:id="7885" w:name="_ETM_Q18_462089"/>
      <w:bookmarkEnd w:id="7885"/>
      <w:r>
        <w:rPr>
          <w:rtl/>
        </w:rPr>
        <w:t>תקווה</w:t>
      </w:r>
      <w:r>
        <w:rPr>
          <w:rFonts w:hint="cs"/>
          <w:rtl/>
        </w:rPr>
        <w:t>.</w:t>
      </w:r>
      <w:r>
        <w:rPr>
          <w:rtl/>
        </w:rPr>
        <w:t xml:space="preserve"> </w:t>
      </w:r>
      <w:bookmarkStart w:id="7886" w:name="_ETM_Q18_464910"/>
      <w:bookmarkEnd w:id="7886"/>
    </w:p>
    <w:p w:rsidR="00F63BA8" w:rsidRDefault="00F63BA8" w:rsidP="009C568E">
      <w:pPr>
        <w:rPr>
          <w:rtl/>
        </w:rPr>
      </w:pPr>
      <w:bookmarkStart w:id="7887" w:name="_ETM_Q18_464357"/>
      <w:bookmarkStart w:id="7888" w:name="_ETM_Q18_464461"/>
      <w:bookmarkEnd w:id="7887"/>
      <w:bookmarkEnd w:id="7888"/>
    </w:p>
    <w:p w:rsidR="00F63BA8" w:rsidRDefault="00F63BA8" w:rsidP="009C568E">
      <w:pPr>
        <w:rPr>
          <w:rtl/>
        </w:rPr>
      </w:pPr>
      <w:bookmarkStart w:id="7889" w:name="_ETM_Q18_464629"/>
      <w:bookmarkStart w:id="7890" w:name="_ETM_Q18_464700"/>
      <w:bookmarkEnd w:id="7889"/>
      <w:bookmarkEnd w:id="7890"/>
      <w:r>
        <w:rPr>
          <w:rtl/>
        </w:rPr>
        <w:t xml:space="preserve">עכשיו </w:t>
      </w:r>
      <w:bookmarkStart w:id="7891" w:name="_ETM_Q18_465210"/>
      <w:bookmarkEnd w:id="7891"/>
      <w:r>
        <w:rPr>
          <w:rtl/>
        </w:rPr>
        <w:t xml:space="preserve">אני </w:t>
      </w:r>
      <w:bookmarkStart w:id="7892" w:name="_ETM_Q18_465360"/>
      <w:bookmarkEnd w:id="7892"/>
      <w:r>
        <w:rPr>
          <w:rtl/>
        </w:rPr>
        <w:t xml:space="preserve">רוצה </w:t>
      </w:r>
      <w:bookmarkStart w:id="7893" w:name="_ETM_Q18_465750"/>
      <w:bookmarkEnd w:id="7893"/>
      <w:r>
        <w:rPr>
          <w:rtl/>
        </w:rPr>
        <w:t xml:space="preserve">לדבר </w:t>
      </w:r>
      <w:bookmarkStart w:id="7894" w:name="_ETM_Q18_466320"/>
      <w:bookmarkEnd w:id="7894"/>
      <w:r>
        <w:rPr>
          <w:rtl/>
        </w:rPr>
        <w:t xml:space="preserve">על </w:t>
      </w:r>
      <w:bookmarkStart w:id="7895" w:name="_ETM_Q18_467070"/>
      <w:bookmarkEnd w:id="7895"/>
      <w:r>
        <w:rPr>
          <w:rFonts w:hint="cs"/>
          <w:rtl/>
        </w:rPr>
        <w:t>ה</w:t>
      </w:r>
      <w:r>
        <w:rPr>
          <w:rtl/>
        </w:rPr>
        <w:t xml:space="preserve">מהפכה </w:t>
      </w:r>
      <w:bookmarkStart w:id="7896" w:name="_ETM_Q18_467760"/>
      <w:bookmarkEnd w:id="7896"/>
      <w:r>
        <w:rPr>
          <w:rtl/>
        </w:rPr>
        <w:t xml:space="preserve">המשטרית </w:t>
      </w:r>
      <w:bookmarkStart w:id="7897" w:name="_ETM_Q18_468330"/>
      <w:bookmarkEnd w:id="7897"/>
      <w:r>
        <w:rPr>
          <w:rtl/>
        </w:rPr>
        <w:t xml:space="preserve">שאנחנו </w:t>
      </w:r>
      <w:bookmarkStart w:id="7898" w:name="_ETM_Q18_468630"/>
      <w:bookmarkEnd w:id="7898"/>
      <w:r>
        <w:rPr>
          <w:rtl/>
        </w:rPr>
        <w:t xml:space="preserve">חווים </w:t>
      </w:r>
      <w:bookmarkStart w:id="7899" w:name="_ETM_Q18_468990"/>
      <w:bookmarkEnd w:id="7899"/>
      <w:r>
        <w:rPr>
          <w:rtl/>
        </w:rPr>
        <w:t>היום</w:t>
      </w:r>
      <w:r>
        <w:rPr>
          <w:rFonts w:hint="cs"/>
          <w:rtl/>
        </w:rPr>
        <w:t>.</w:t>
      </w:r>
      <w:r>
        <w:rPr>
          <w:rtl/>
        </w:rPr>
        <w:t xml:space="preserve"> </w:t>
      </w:r>
      <w:bookmarkStart w:id="7900" w:name="_ETM_Q18_470290"/>
      <w:bookmarkEnd w:id="7900"/>
      <w:r>
        <w:rPr>
          <w:rtl/>
        </w:rPr>
        <w:t xml:space="preserve">מאחוריה </w:t>
      </w:r>
      <w:bookmarkStart w:id="7901" w:name="_ETM_Q18_471460"/>
      <w:bookmarkEnd w:id="7901"/>
      <w:r>
        <w:rPr>
          <w:rtl/>
        </w:rPr>
        <w:t xml:space="preserve">עומדים </w:t>
      </w:r>
      <w:bookmarkStart w:id="7902" w:name="_ETM_Q18_471940"/>
      <w:bookmarkEnd w:id="7902"/>
      <w:r>
        <w:rPr>
          <w:rtl/>
        </w:rPr>
        <w:t xml:space="preserve">אנשי </w:t>
      </w:r>
      <w:bookmarkStart w:id="7903" w:name="_ETM_Q18_472330"/>
      <w:bookmarkEnd w:id="7903"/>
      <w:r>
        <w:rPr>
          <w:rtl/>
        </w:rPr>
        <w:t xml:space="preserve">הצללים </w:t>
      </w:r>
      <w:bookmarkStart w:id="7904" w:name="_ETM_Q18_473290"/>
      <w:bookmarkEnd w:id="7904"/>
      <w:r>
        <w:rPr>
          <w:rtl/>
        </w:rPr>
        <w:t xml:space="preserve">של </w:t>
      </w:r>
      <w:bookmarkStart w:id="7905" w:name="_ETM_Q18_473529"/>
      <w:bookmarkEnd w:id="7905"/>
      <w:r>
        <w:rPr>
          <w:rtl/>
        </w:rPr>
        <w:t xml:space="preserve">פורום </w:t>
      </w:r>
      <w:bookmarkStart w:id="7906" w:name="_ETM_Q18_473860"/>
      <w:bookmarkEnd w:id="7906"/>
      <w:r>
        <w:rPr>
          <w:rtl/>
        </w:rPr>
        <w:t>קהלת</w:t>
      </w:r>
      <w:r>
        <w:rPr>
          <w:rFonts w:hint="cs"/>
          <w:rtl/>
        </w:rPr>
        <w:t>,</w:t>
      </w:r>
      <w:r>
        <w:rPr>
          <w:rtl/>
        </w:rPr>
        <w:t xml:space="preserve"> </w:t>
      </w:r>
      <w:bookmarkStart w:id="7907" w:name="_ETM_Q18_475060"/>
      <w:bookmarkEnd w:id="7907"/>
      <w:r>
        <w:rPr>
          <w:rtl/>
        </w:rPr>
        <w:t xml:space="preserve">פורום </w:t>
      </w:r>
      <w:bookmarkStart w:id="7908" w:name="_ETM_Q18_475539"/>
      <w:bookmarkEnd w:id="7908"/>
      <w:r>
        <w:rPr>
          <w:rtl/>
        </w:rPr>
        <w:t xml:space="preserve">שממומן </w:t>
      </w:r>
      <w:bookmarkStart w:id="7909" w:name="_ETM_Q18_476379"/>
      <w:bookmarkEnd w:id="7909"/>
      <w:r>
        <w:rPr>
          <w:rtl/>
        </w:rPr>
        <w:t xml:space="preserve">בידי </w:t>
      </w:r>
      <w:bookmarkStart w:id="7910" w:name="_ETM_Q18_476710"/>
      <w:bookmarkStart w:id="7911" w:name="_ETM_Q18_477099"/>
      <w:bookmarkEnd w:id="7910"/>
      <w:bookmarkEnd w:id="7911"/>
      <w:r>
        <w:rPr>
          <w:rtl/>
        </w:rPr>
        <w:t xml:space="preserve">מיליארדרים </w:t>
      </w:r>
      <w:bookmarkStart w:id="7912" w:name="_ETM_Q18_477849"/>
      <w:bookmarkEnd w:id="7912"/>
      <w:r>
        <w:rPr>
          <w:rtl/>
        </w:rPr>
        <w:t xml:space="preserve">שמרנים </w:t>
      </w:r>
      <w:bookmarkStart w:id="7913" w:name="_ETM_Q18_478539"/>
      <w:bookmarkEnd w:id="7913"/>
      <w:r>
        <w:rPr>
          <w:rtl/>
        </w:rPr>
        <w:t xml:space="preserve">אמריקאים </w:t>
      </w:r>
      <w:bookmarkStart w:id="7914" w:name="_ETM_Q18_479499"/>
      <w:bookmarkEnd w:id="7914"/>
      <w:r>
        <w:rPr>
          <w:rtl/>
        </w:rPr>
        <w:t xml:space="preserve">בעלי </w:t>
      </w:r>
      <w:bookmarkStart w:id="7915" w:name="_ETM_Q18_479979"/>
      <w:bookmarkEnd w:id="7915"/>
      <w:r>
        <w:rPr>
          <w:rtl/>
        </w:rPr>
        <w:t xml:space="preserve">אינטרסים </w:t>
      </w:r>
      <w:bookmarkStart w:id="7916" w:name="_ETM_Q18_480580"/>
      <w:bookmarkEnd w:id="7916"/>
      <w:r>
        <w:rPr>
          <w:rtl/>
        </w:rPr>
        <w:t xml:space="preserve">כלכליים </w:t>
      </w:r>
      <w:bookmarkStart w:id="7917" w:name="_ETM_Q18_480000"/>
      <w:bookmarkStart w:id="7918" w:name="_ETM_Q18_480839"/>
      <w:bookmarkEnd w:id="7917"/>
      <w:bookmarkEnd w:id="7918"/>
      <w:r>
        <w:rPr>
          <w:rtl/>
        </w:rPr>
        <w:t>ופוליטיים</w:t>
      </w:r>
      <w:r>
        <w:rPr>
          <w:rFonts w:hint="cs"/>
          <w:rtl/>
        </w:rPr>
        <w:t>.</w:t>
      </w:r>
      <w:r>
        <w:rPr>
          <w:rtl/>
        </w:rPr>
        <w:t xml:space="preserve"> </w:t>
      </w:r>
      <w:bookmarkStart w:id="7919" w:name="_ETM_Q18_482320"/>
      <w:bookmarkEnd w:id="7919"/>
      <w:r>
        <w:rPr>
          <w:rtl/>
        </w:rPr>
        <w:t>ואתם</w:t>
      </w:r>
      <w:r>
        <w:rPr>
          <w:rFonts w:hint="cs"/>
          <w:rtl/>
        </w:rPr>
        <w:t>,</w:t>
      </w:r>
      <w:r>
        <w:rPr>
          <w:rtl/>
        </w:rPr>
        <w:t xml:space="preserve"> </w:t>
      </w:r>
      <w:bookmarkStart w:id="7920" w:name="_ETM_Q18_483040"/>
      <w:bookmarkEnd w:id="7920"/>
      <w:r>
        <w:rPr>
          <w:rtl/>
        </w:rPr>
        <w:t xml:space="preserve">חברי </w:t>
      </w:r>
      <w:bookmarkStart w:id="7921" w:name="_ETM_Q18_483429"/>
      <w:bookmarkEnd w:id="7921"/>
      <w:r>
        <w:rPr>
          <w:rtl/>
        </w:rPr>
        <w:t>הקואליציה</w:t>
      </w:r>
      <w:r>
        <w:rPr>
          <w:rFonts w:hint="cs"/>
          <w:rtl/>
        </w:rPr>
        <w:t>,</w:t>
      </w:r>
      <w:r>
        <w:rPr>
          <w:rtl/>
        </w:rPr>
        <w:t xml:space="preserve"> </w:t>
      </w:r>
      <w:bookmarkStart w:id="7922" w:name="_ETM_Q18_484180"/>
      <w:bookmarkEnd w:id="7922"/>
      <w:r>
        <w:rPr>
          <w:rtl/>
        </w:rPr>
        <w:t xml:space="preserve">מפקירים </w:t>
      </w:r>
      <w:bookmarkStart w:id="7923" w:name="_ETM_Q18_485109"/>
      <w:bookmarkEnd w:id="7923"/>
      <w:r>
        <w:rPr>
          <w:rtl/>
        </w:rPr>
        <w:t xml:space="preserve">את </w:t>
      </w:r>
      <w:bookmarkStart w:id="7924" w:name="_ETM_Q18_485290"/>
      <w:bookmarkEnd w:id="7924"/>
      <w:r>
        <w:rPr>
          <w:rtl/>
        </w:rPr>
        <w:t xml:space="preserve">מדינת </w:t>
      </w:r>
      <w:bookmarkStart w:id="7925" w:name="_ETM_Q18_485770"/>
      <w:bookmarkEnd w:id="7925"/>
      <w:r>
        <w:rPr>
          <w:rtl/>
        </w:rPr>
        <w:t xml:space="preserve">ישראל </w:t>
      </w:r>
      <w:bookmarkStart w:id="7926" w:name="_ETM_Q18_486950"/>
      <w:bookmarkEnd w:id="7926"/>
      <w:r>
        <w:rPr>
          <w:rtl/>
        </w:rPr>
        <w:t xml:space="preserve">לידיהם </w:t>
      </w:r>
      <w:bookmarkStart w:id="7927" w:name="_ETM_Q18_487639"/>
      <w:bookmarkEnd w:id="7927"/>
      <w:r>
        <w:rPr>
          <w:rtl/>
        </w:rPr>
        <w:t xml:space="preserve">של </w:t>
      </w:r>
      <w:bookmarkStart w:id="7928" w:name="_ETM_Q18_487849"/>
      <w:bookmarkEnd w:id="7928"/>
      <w:r>
        <w:rPr>
          <w:rtl/>
        </w:rPr>
        <w:t xml:space="preserve">בעלי </w:t>
      </w:r>
      <w:bookmarkStart w:id="7929" w:name="_ETM_Q18_488299"/>
      <w:bookmarkEnd w:id="7929"/>
      <w:r>
        <w:rPr>
          <w:rtl/>
        </w:rPr>
        <w:t xml:space="preserve">הון </w:t>
      </w:r>
      <w:bookmarkStart w:id="7930" w:name="_ETM_Q18_488570"/>
      <w:bookmarkEnd w:id="7930"/>
      <w:r>
        <w:rPr>
          <w:rtl/>
        </w:rPr>
        <w:t>מפוקפקים</w:t>
      </w:r>
      <w:r>
        <w:rPr>
          <w:rFonts w:hint="cs"/>
          <w:rtl/>
        </w:rPr>
        <w:t>.</w:t>
      </w:r>
      <w:r>
        <w:rPr>
          <w:rtl/>
        </w:rPr>
        <w:t xml:space="preserve"> </w:t>
      </w:r>
      <w:bookmarkStart w:id="7931" w:name="_ETM_Q18_491029"/>
      <w:bookmarkEnd w:id="7931"/>
      <w:r>
        <w:rPr>
          <w:rtl/>
        </w:rPr>
        <w:t xml:space="preserve">הם </w:t>
      </w:r>
      <w:bookmarkStart w:id="7932" w:name="_ETM_Q18_491210"/>
      <w:bookmarkEnd w:id="7932"/>
      <w:r>
        <w:rPr>
          <w:rtl/>
        </w:rPr>
        <w:t xml:space="preserve">משכתבים </w:t>
      </w:r>
      <w:bookmarkStart w:id="7933" w:name="_ETM_Q18_491870"/>
      <w:bookmarkEnd w:id="7933"/>
      <w:r>
        <w:rPr>
          <w:rtl/>
        </w:rPr>
        <w:t xml:space="preserve">ערכים </w:t>
      </w:r>
      <w:bookmarkStart w:id="7934" w:name="_ETM_Q18_492260"/>
      <w:bookmarkEnd w:id="7934"/>
      <w:r>
        <w:rPr>
          <w:rtl/>
        </w:rPr>
        <w:t>בוויקיפדיה</w:t>
      </w:r>
      <w:r>
        <w:rPr>
          <w:rFonts w:hint="cs"/>
          <w:rtl/>
        </w:rPr>
        <w:t>,</w:t>
      </w:r>
      <w:r>
        <w:rPr>
          <w:rtl/>
        </w:rPr>
        <w:t xml:space="preserve"> </w:t>
      </w:r>
      <w:bookmarkStart w:id="7935" w:name="_ETM_Q18_493070"/>
      <w:bookmarkEnd w:id="7935"/>
      <w:r>
        <w:rPr>
          <w:rtl/>
        </w:rPr>
        <w:t xml:space="preserve">מכינים </w:t>
      </w:r>
      <w:bookmarkStart w:id="7936" w:name="_ETM_Q18_493520"/>
      <w:bookmarkEnd w:id="7936"/>
      <w:r>
        <w:rPr>
          <w:rtl/>
        </w:rPr>
        <w:t xml:space="preserve">פרופילים </w:t>
      </w:r>
      <w:bookmarkStart w:id="7937" w:name="_ETM_Q18_494120"/>
      <w:bookmarkEnd w:id="7937"/>
      <w:r>
        <w:rPr>
          <w:rtl/>
        </w:rPr>
        <w:t xml:space="preserve">פוליטיים </w:t>
      </w:r>
      <w:bookmarkStart w:id="7938" w:name="_ETM_Q18_494660"/>
      <w:bookmarkEnd w:id="7938"/>
      <w:r>
        <w:rPr>
          <w:rtl/>
        </w:rPr>
        <w:t xml:space="preserve">על </w:t>
      </w:r>
      <w:bookmarkStart w:id="7939" w:name="_ETM_Q18_494780"/>
      <w:bookmarkEnd w:id="7939"/>
      <w:r>
        <w:rPr>
          <w:rtl/>
        </w:rPr>
        <w:t xml:space="preserve">שופטים </w:t>
      </w:r>
      <w:bookmarkStart w:id="7940" w:name="_ETM_Q18_495260"/>
      <w:bookmarkEnd w:id="7940"/>
      <w:r>
        <w:rPr>
          <w:rtl/>
        </w:rPr>
        <w:t xml:space="preserve">ומועמדים </w:t>
      </w:r>
      <w:bookmarkStart w:id="7941" w:name="_ETM_Q18_495889"/>
      <w:bookmarkEnd w:id="7941"/>
      <w:r>
        <w:rPr>
          <w:rtl/>
        </w:rPr>
        <w:t>לשיפו</w:t>
      </w:r>
      <w:r>
        <w:rPr>
          <w:rFonts w:hint="cs"/>
          <w:rtl/>
        </w:rPr>
        <w:t>ט,</w:t>
      </w:r>
      <w:r>
        <w:rPr>
          <w:rtl/>
        </w:rPr>
        <w:t xml:space="preserve"> </w:t>
      </w:r>
      <w:bookmarkStart w:id="7942" w:name="_ETM_Q18_496790"/>
      <w:bookmarkEnd w:id="7942"/>
      <w:r>
        <w:rPr>
          <w:rtl/>
        </w:rPr>
        <w:t xml:space="preserve">ומעבירים </w:t>
      </w:r>
      <w:bookmarkStart w:id="7943" w:name="_ETM_Q18_497480"/>
      <w:bookmarkEnd w:id="7943"/>
      <w:r>
        <w:rPr>
          <w:rtl/>
        </w:rPr>
        <w:t xml:space="preserve">הכשרות </w:t>
      </w:r>
      <w:bookmarkStart w:id="7944" w:name="_ETM_Q18_498110"/>
      <w:bookmarkEnd w:id="7944"/>
      <w:r>
        <w:rPr>
          <w:rtl/>
        </w:rPr>
        <w:t xml:space="preserve">לפוליטיקאים </w:t>
      </w:r>
      <w:bookmarkStart w:id="7945" w:name="_ETM_Q18_499070"/>
      <w:bookmarkEnd w:id="7945"/>
      <w:r>
        <w:rPr>
          <w:rtl/>
        </w:rPr>
        <w:t xml:space="preserve">וליועצים </w:t>
      </w:r>
      <w:bookmarkStart w:id="7946" w:name="_ETM_Q18_499760"/>
      <w:bookmarkEnd w:id="7946"/>
      <w:r>
        <w:rPr>
          <w:rtl/>
        </w:rPr>
        <w:t xml:space="preserve">שלהם </w:t>
      </w:r>
      <w:bookmarkStart w:id="7947" w:name="_ETM_Q18_500150"/>
      <w:bookmarkEnd w:id="7947"/>
      <w:r>
        <w:rPr>
          <w:rtl/>
        </w:rPr>
        <w:t xml:space="preserve">בתחילת </w:t>
      </w:r>
      <w:bookmarkStart w:id="7948" w:name="_ETM_Q18_500540"/>
      <w:bookmarkEnd w:id="7948"/>
      <w:r>
        <w:rPr>
          <w:rtl/>
        </w:rPr>
        <w:t xml:space="preserve">כל </w:t>
      </w:r>
      <w:bookmarkStart w:id="7949" w:name="_ETM_Q18_500750"/>
      <w:bookmarkEnd w:id="7949"/>
      <w:r>
        <w:rPr>
          <w:rtl/>
        </w:rPr>
        <w:t>קדנציה</w:t>
      </w:r>
      <w:r>
        <w:rPr>
          <w:rFonts w:hint="cs"/>
          <w:rtl/>
        </w:rPr>
        <w:t>.</w:t>
      </w:r>
      <w:r>
        <w:rPr>
          <w:rtl/>
        </w:rPr>
        <w:t xml:space="preserve"> </w:t>
      </w:r>
      <w:bookmarkStart w:id="7950" w:name="_ETM_Q18_501870"/>
      <w:bookmarkEnd w:id="7950"/>
      <w:r>
        <w:rPr>
          <w:rtl/>
        </w:rPr>
        <w:t xml:space="preserve">כך </w:t>
      </w:r>
      <w:bookmarkStart w:id="7951" w:name="_ETM_Q18_502260"/>
      <w:bookmarkEnd w:id="7951"/>
      <w:r>
        <w:rPr>
          <w:rFonts w:hint="cs"/>
          <w:rtl/>
        </w:rPr>
        <w:t>חש</w:t>
      </w:r>
      <w:r>
        <w:rPr>
          <w:rtl/>
        </w:rPr>
        <w:t xml:space="preserve">ף </w:t>
      </w:r>
      <w:bookmarkStart w:id="7952" w:name="_ETM_Q18_502920"/>
      <w:bookmarkEnd w:id="7952"/>
      <w:r>
        <w:rPr>
          <w:rtl/>
        </w:rPr>
        <w:t xml:space="preserve">כתב </w:t>
      </w:r>
      <w:bookmarkStart w:id="7953" w:name="_ETM_Q18_503279"/>
      <w:bookmarkEnd w:id="7953"/>
      <w:r>
        <w:rPr>
          <w:rtl/>
        </w:rPr>
        <w:t xml:space="preserve">חדשות </w:t>
      </w:r>
      <w:bookmarkStart w:id="7954" w:name="_ETM_Q18_503610"/>
      <w:bookmarkEnd w:id="7954"/>
      <w:r>
        <w:rPr>
          <w:rtl/>
        </w:rPr>
        <w:t>12</w:t>
      </w:r>
      <w:r>
        <w:rPr>
          <w:rFonts w:hint="cs"/>
          <w:rtl/>
        </w:rPr>
        <w:t>,</w:t>
      </w:r>
      <w:r>
        <w:rPr>
          <w:rtl/>
        </w:rPr>
        <w:t xml:space="preserve"> </w:t>
      </w:r>
      <w:bookmarkStart w:id="7955" w:name="_ETM_Q18_504180"/>
      <w:bookmarkEnd w:id="7955"/>
      <w:r>
        <w:rPr>
          <w:rFonts w:hint="cs"/>
          <w:rtl/>
        </w:rPr>
        <w:t>עמרי</w:t>
      </w:r>
      <w:r>
        <w:rPr>
          <w:rtl/>
        </w:rPr>
        <w:t xml:space="preserve"> </w:t>
      </w:r>
      <w:bookmarkStart w:id="7956" w:name="_ETM_Q18_504480"/>
      <w:bookmarkEnd w:id="7956"/>
      <w:r>
        <w:rPr>
          <w:rFonts w:hint="cs"/>
          <w:rtl/>
        </w:rPr>
        <w:t>מ</w:t>
      </w:r>
      <w:r>
        <w:rPr>
          <w:rtl/>
        </w:rPr>
        <w:t>ניב</w:t>
      </w:r>
      <w:r>
        <w:rPr>
          <w:rFonts w:hint="cs"/>
          <w:rtl/>
        </w:rPr>
        <w:t>:</w:t>
      </w:r>
      <w:r>
        <w:rPr>
          <w:rtl/>
        </w:rPr>
        <w:t xml:space="preserve"> </w:t>
      </w:r>
      <w:bookmarkStart w:id="7957" w:name="_ETM_Q18_505480"/>
      <w:bookmarkEnd w:id="7957"/>
      <w:r>
        <w:rPr>
          <w:rtl/>
        </w:rPr>
        <w:t xml:space="preserve">הם </w:t>
      </w:r>
      <w:bookmarkStart w:id="7958" w:name="_ETM_Q18_505660"/>
      <w:bookmarkEnd w:id="7958"/>
      <w:r>
        <w:rPr>
          <w:rtl/>
        </w:rPr>
        <w:t xml:space="preserve">כותבים </w:t>
      </w:r>
      <w:bookmarkStart w:id="7959" w:name="_ETM_Q18_506050"/>
      <w:bookmarkEnd w:id="7959"/>
      <w:r>
        <w:rPr>
          <w:rtl/>
        </w:rPr>
        <w:t xml:space="preserve">רפורמות </w:t>
      </w:r>
      <w:bookmarkStart w:id="7960" w:name="_ETM_Q18_506710"/>
      <w:bookmarkEnd w:id="7960"/>
      <w:r>
        <w:rPr>
          <w:rtl/>
        </w:rPr>
        <w:t xml:space="preserve">למשרדי </w:t>
      </w:r>
      <w:bookmarkStart w:id="7961" w:name="_ETM_Q18_507249"/>
      <w:bookmarkEnd w:id="7961"/>
      <w:r>
        <w:rPr>
          <w:rtl/>
        </w:rPr>
        <w:t xml:space="preserve">הממשלה </w:t>
      </w:r>
      <w:bookmarkStart w:id="7962" w:name="_ETM_Q18_507820"/>
      <w:bookmarkEnd w:id="7962"/>
      <w:r>
        <w:rPr>
          <w:rtl/>
        </w:rPr>
        <w:t xml:space="preserve">ומנסחים </w:t>
      </w:r>
      <w:bookmarkStart w:id="7963" w:name="_ETM_Q18_508449"/>
      <w:bookmarkEnd w:id="7963"/>
      <w:r>
        <w:rPr>
          <w:rtl/>
        </w:rPr>
        <w:t xml:space="preserve">הצעות </w:t>
      </w:r>
      <w:bookmarkStart w:id="7964" w:name="_ETM_Q18_508810"/>
      <w:bookmarkEnd w:id="7964"/>
      <w:r>
        <w:rPr>
          <w:rtl/>
        </w:rPr>
        <w:t xml:space="preserve">חוק </w:t>
      </w:r>
      <w:bookmarkStart w:id="7965" w:name="_ETM_Q18_509050"/>
      <w:bookmarkEnd w:id="7965"/>
      <w:r>
        <w:rPr>
          <w:rtl/>
        </w:rPr>
        <w:t xml:space="preserve">מפורטות </w:t>
      </w:r>
      <w:bookmarkStart w:id="7966" w:name="_ETM_Q18_509769"/>
      <w:bookmarkEnd w:id="7966"/>
      <w:r>
        <w:rPr>
          <w:rtl/>
        </w:rPr>
        <w:t xml:space="preserve">בלי </w:t>
      </w:r>
      <w:bookmarkStart w:id="7967" w:name="_ETM_Q18_510099"/>
      <w:bookmarkEnd w:id="7967"/>
      <w:r>
        <w:rPr>
          <w:rtl/>
        </w:rPr>
        <w:t xml:space="preserve">מעורבות </w:t>
      </w:r>
      <w:bookmarkStart w:id="7968" w:name="_ETM_Q18_510820"/>
      <w:bookmarkEnd w:id="7968"/>
      <w:r>
        <w:rPr>
          <w:rtl/>
        </w:rPr>
        <w:t xml:space="preserve">של </w:t>
      </w:r>
      <w:bookmarkStart w:id="7969" w:name="_ETM_Q18_510970"/>
      <w:bookmarkEnd w:id="7969"/>
      <w:r>
        <w:rPr>
          <w:rtl/>
        </w:rPr>
        <w:t xml:space="preserve">משרד </w:t>
      </w:r>
      <w:bookmarkStart w:id="7970" w:name="_ETM_Q18_511449"/>
      <w:bookmarkEnd w:id="7970"/>
      <w:r>
        <w:rPr>
          <w:rtl/>
        </w:rPr>
        <w:t>המשפטים</w:t>
      </w:r>
      <w:r>
        <w:rPr>
          <w:rFonts w:hint="cs"/>
          <w:rtl/>
        </w:rPr>
        <w:t>,</w:t>
      </w:r>
      <w:r>
        <w:rPr>
          <w:rtl/>
        </w:rPr>
        <w:t xml:space="preserve"> </w:t>
      </w:r>
      <w:bookmarkStart w:id="7971" w:name="_ETM_Q18_511890"/>
      <w:bookmarkStart w:id="7972" w:name="_ETM_Q18_513300"/>
      <w:bookmarkEnd w:id="7971"/>
      <w:bookmarkEnd w:id="7972"/>
      <w:r>
        <w:rPr>
          <w:rtl/>
        </w:rPr>
        <w:t xml:space="preserve">בדיוק </w:t>
      </w:r>
      <w:bookmarkStart w:id="7973" w:name="_ETM_Q18_513610"/>
      <w:bookmarkStart w:id="7974" w:name="_ETM_Q18_513910"/>
      <w:bookmarkEnd w:id="7973"/>
      <w:bookmarkEnd w:id="7974"/>
      <w:r>
        <w:rPr>
          <w:rFonts w:hint="cs"/>
          <w:rtl/>
        </w:rPr>
        <w:t xml:space="preserve">כמו </w:t>
      </w:r>
      <w:r>
        <w:rPr>
          <w:rtl/>
        </w:rPr>
        <w:t xml:space="preserve">הרפורמה </w:t>
      </w:r>
      <w:bookmarkStart w:id="7975" w:name="_ETM_Q18_514420"/>
      <w:bookmarkEnd w:id="7975"/>
      <w:r>
        <w:rPr>
          <w:rtl/>
        </w:rPr>
        <w:t xml:space="preserve">המטורפת </w:t>
      </w:r>
      <w:bookmarkStart w:id="7976" w:name="_ETM_Q18_515020"/>
      <w:bookmarkEnd w:id="7976"/>
      <w:r>
        <w:rPr>
          <w:rtl/>
        </w:rPr>
        <w:t>הז</w:t>
      </w:r>
      <w:r>
        <w:rPr>
          <w:rFonts w:hint="cs"/>
          <w:rtl/>
        </w:rPr>
        <w:t>את</w:t>
      </w:r>
      <w:r>
        <w:rPr>
          <w:rtl/>
        </w:rPr>
        <w:t xml:space="preserve"> </w:t>
      </w:r>
      <w:bookmarkStart w:id="7977" w:name="_ETM_Q18_516110"/>
      <w:bookmarkEnd w:id="7977"/>
      <w:r>
        <w:rPr>
          <w:rtl/>
        </w:rPr>
        <w:t xml:space="preserve">של </w:t>
      </w:r>
      <w:bookmarkStart w:id="7978" w:name="_ETM_Q18_516350"/>
      <w:bookmarkEnd w:id="7978"/>
      <w:r>
        <w:rPr>
          <w:rtl/>
        </w:rPr>
        <w:t xml:space="preserve">חיסול </w:t>
      </w:r>
      <w:bookmarkStart w:id="7979" w:name="_ETM_Q18_516830"/>
      <w:bookmarkEnd w:id="7979"/>
      <w:r>
        <w:rPr>
          <w:rtl/>
        </w:rPr>
        <w:t xml:space="preserve">מערכת </w:t>
      </w:r>
      <w:bookmarkStart w:id="7980" w:name="_ETM_Q18_517310"/>
      <w:bookmarkEnd w:id="7980"/>
      <w:r>
        <w:rPr>
          <w:rtl/>
        </w:rPr>
        <w:t>המשפט</w:t>
      </w:r>
      <w:r>
        <w:rPr>
          <w:rFonts w:hint="cs"/>
          <w:rtl/>
        </w:rPr>
        <w:t>.</w:t>
      </w:r>
      <w:r>
        <w:rPr>
          <w:rtl/>
        </w:rPr>
        <w:t xml:space="preserve"> </w:t>
      </w:r>
      <w:bookmarkStart w:id="7981" w:name="_ETM_Q18_518620"/>
      <w:bookmarkEnd w:id="7981"/>
    </w:p>
    <w:p w:rsidR="00F63BA8" w:rsidRDefault="00F63BA8" w:rsidP="009C568E">
      <w:pPr>
        <w:rPr>
          <w:rtl/>
        </w:rPr>
      </w:pPr>
      <w:bookmarkStart w:id="7982" w:name="_ETM_Q18_520029"/>
      <w:bookmarkStart w:id="7983" w:name="_ETM_Q18_520111"/>
      <w:bookmarkStart w:id="7984" w:name="_ETM_Q18_520509"/>
      <w:bookmarkEnd w:id="7982"/>
      <w:bookmarkEnd w:id="7983"/>
      <w:bookmarkEnd w:id="7984"/>
    </w:p>
    <w:p w:rsidR="00F63BA8" w:rsidRDefault="00F63BA8" w:rsidP="009C568E">
      <w:pPr>
        <w:rPr>
          <w:rtl/>
        </w:rPr>
      </w:pPr>
      <w:bookmarkStart w:id="7985" w:name="_ETM_Q18_520587"/>
      <w:bookmarkEnd w:id="7985"/>
      <w:r>
        <w:rPr>
          <w:rtl/>
        </w:rPr>
        <w:t xml:space="preserve">בהתנהלות </w:t>
      </w:r>
      <w:bookmarkStart w:id="7986" w:name="_ETM_Q18_519310"/>
      <w:bookmarkEnd w:id="7986"/>
      <w:r>
        <w:rPr>
          <w:rtl/>
        </w:rPr>
        <w:t xml:space="preserve">נכלולית </w:t>
      </w:r>
      <w:bookmarkStart w:id="7987" w:name="_ETM_Q18_520300"/>
      <w:bookmarkEnd w:id="7987"/>
      <w:r>
        <w:rPr>
          <w:rtl/>
        </w:rPr>
        <w:t>ממשיכים</w:t>
      </w:r>
      <w:r>
        <w:rPr>
          <w:rFonts w:hint="cs"/>
          <w:rtl/>
        </w:rPr>
        <w:t xml:space="preserve"> ב</w:t>
      </w:r>
      <w:r>
        <w:rPr>
          <w:rtl/>
        </w:rPr>
        <w:t xml:space="preserve">פורום </w:t>
      </w:r>
      <w:bookmarkStart w:id="7988" w:name="_ETM_Q18_520779"/>
      <w:bookmarkEnd w:id="7988"/>
      <w:r>
        <w:rPr>
          <w:rtl/>
        </w:rPr>
        <w:t xml:space="preserve">קהלת </w:t>
      </w:r>
      <w:bookmarkStart w:id="7989" w:name="_ETM_Q18_521260"/>
      <w:bookmarkStart w:id="7990" w:name="_ETM_Q18_522070"/>
      <w:bookmarkEnd w:id="7989"/>
      <w:bookmarkEnd w:id="7990"/>
      <w:r>
        <w:rPr>
          <w:rtl/>
        </w:rPr>
        <w:t xml:space="preserve">את </w:t>
      </w:r>
      <w:bookmarkStart w:id="7991" w:name="_ETM_Q18_522220"/>
      <w:bookmarkEnd w:id="7991"/>
      <w:r>
        <w:rPr>
          <w:rtl/>
        </w:rPr>
        <w:t xml:space="preserve">המהפכה </w:t>
      </w:r>
      <w:bookmarkStart w:id="7992" w:name="_ETM_Q18_522880"/>
      <w:bookmarkEnd w:id="7992"/>
      <w:r>
        <w:rPr>
          <w:rtl/>
        </w:rPr>
        <w:t xml:space="preserve">שהם </w:t>
      </w:r>
      <w:bookmarkStart w:id="7993" w:name="_ETM_Q18_523120"/>
      <w:bookmarkEnd w:id="7993"/>
      <w:r>
        <w:rPr>
          <w:rtl/>
        </w:rPr>
        <w:t xml:space="preserve">דוחפים </w:t>
      </w:r>
      <w:bookmarkStart w:id="7994" w:name="_ETM_Q18_523690"/>
      <w:bookmarkEnd w:id="7994"/>
      <w:r>
        <w:rPr>
          <w:rtl/>
        </w:rPr>
        <w:t xml:space="preserve">אליה </w:t>
      </w:r>
      <w:bookmarkStart w:id="7995" w:name="_ETM_Q18_524020"/>
      <w:bookmarkEnd w:id="7995"/>
      <w:r>
        <w:rPr>
          <w:rtl/>
        </w:rPr>
        <w:t xml:space="preserve">כבר </w:t>
      </w:r>
      <w:bookmarkStart w:id="7996" w:name="_ETM_Q18_524380"/>
      <w:bookmarkEnd w:id="7996"/>
      <w:r>
        <w:rPr>
          <w:rtl/>
        </w:rPr>
        <w:t xml:space="preserve">למעלה </w:t>
      </w:r>
      <w:bookmarkStart w:id="7997" w:name="_ETM_Q18_524829"/>
      <w:bookmarkEnd w:id="7997"/>
      <w:r>
        <w:rPr>
          <w:rtl/>
        </w:rPr>
        <w:t>מעשור</w:t>
      </w:r>
      <w:r>
        <w:rPr>
          <w:rFonts w:hint="cs"/>
          <w:rtl/>
        </w:rPr>
        <w:t>.</w:t>
      </w:r>
      <w:r>
        <w:rPr>
          <w:rtl/>
        </w:rPr>
        <w:t xml:space="preserve"> </w:t>
      </w:r>
      <w:bookmarkStart w:id="7998" w:name="_ETM_Q18_526339"/>
      <w:bookmarkEnd w:id="7998"/>
      <w:r>
        <w:rPr>
          <w:rtl/>
        </w:rPr>
        <w:t xml:space="preserve">אנשיהם </w:t>
      </w:r>
      <w:bookmarkStart w:id="7999" w:name="_ETM_Q18_526940"/>
      <w:bookmarkEnd w:id="7999"/>
      <w:r>
        <w:rPr>
          <w:rtl/>
        </w:rPr>
        <w:t xml:space="preserve">הובילו </w:t>
      </w:r>
      <w:bookmarkStart w:id="8000" w:name="_ETM_Q18_527329"/>
      <w:bookmarkEnd w:id="8000"/>
      <w:r>
        <w:rPr>
          <w:rtl/>
        </w:rPr>
        <w:t xml:space="preserve">את </w:t>
      </w:r>
      <w:bookmarkStart w:id="8001" w:name="_ETM_Q18_527449"/>
      <w:bookmarkEnd w:id="8001"/>
      <w:r>
        <w:rPr>
          <w:rtl/>
        </w:rPr>
        <w:t xml:space="preserve">החוק </w:t>
      </w:r>
      <w:bookmarkStart w:id="8002" w:name="_ETM_Q18_527749"/>
      <w:bookmarkEnd w:id="8002"/>
      <w:r>
        <w:rPr>
          <w:rtl/>
        </w:rPr>
        <w:t>הגזעני</w:t>
      </w:r>
      <w:r>
        <w:rPr>
          <w:rFonts w:hint="cs"/>
          <w:rtl/>
        </w:rPr>
        <w:t>,</w:t>
      </w:r>
      <w:r>
        <w:rPr>
          <w:rtl/>
        </w:rPr>
        <w:t xml:space="preserve"> </w:t>
      </w:r>
      <w:bookmarkStart w:id="8003" w:name="_ETM_Q18_528409"/>
      <w:bookmarkEnd w:id="8003"/>
      <w:r>
        <w:rPr>
          <w:rtl/>
        </w:rPr>
        <w:t xml:space="preserve">חוק </w:t>
      </w:r>
      <w:bookmarkStart w:id="8004" w:name="_ETM_Q18_528679"/>
      <w:bookmarkEnd w:id="8004"/>
      <w:r>
        <w:rPr>
          <w:rtl/>
        </w:rPr>
        <w:t>הלאום</w:t>
      </w:r>
      <w:r>
        <w:rPr>
          <w:rFonts w:hint="cs"/>
          <w:rtl/>
        </w:rPr>
        <w:t>,</w:t>
      </w:r>
      <w:r>
        <w:rPr>
          <w:rtl/>
        </w:rPr>
        <w:t xml:space="preserve"> </w:t>
      </w:r>
      <w:bookmarkStart w:id="8005" w:name="_ETM_Q18_530360"/>
      <w:bookmarkEnd w:id="8005"/>
      <w:r>
        <w:rPr>
          <w:rtl/>
        </w:rPr>
        <w:t xml:space="preserve">הגבלות </w:t>
      </w:r>
      <w:bookmarkStart w:id="8006" w:name="_ETM_Q18_530960"/>
      <w:bookmarkEnd w:id="8006"/>
      <w:r>
        <w:rPr>
          <w:rtl/>
        </w:rPr>
        <w:t xml:space="preserve">ההפגנות </w:t>
      </w:r>
      <w:bookmarkStart w:id="8007" w:name="_ETM_Q18_531559"/>
      <w:bookmarkEnd w:id="8007"/>
      <w:r>
        <w:rPr>
          <w:rtl/>
        </w:rPr>
        <w:t>בבלפור</w:t>
      </w:r>
      <w:r>
        <w:rPr>
          <w:rFonts w:hint="cs"/>
          <w:rtl/>
        </w:rPr>
        <w:t>,</w:t>
      </w:r>
      <w:r>
        <w:rPr>
          <w:rtl/>
        </w:rPr>
        <w:t xml:space="preserve"> </w:t>
      </w:r>
      <w:bookmarkStart w:id="8008" w:name="_ETM_Q18_532430"/>
      <w:bookmarkEnd w:id="8008"/>
      <w:r>
        <w:rPr>
          <w:rtl/>
        </w:rPr>
        <w:t xml:space="preserve">הפרטת </w:t>
      </w:r>
      <w:bookmarkStart w:id="8009" w:name="_ETM_Q18_533149"/>
      <w:bookmarkEnd w:id="8009"/>
      <w:proofErr w:type="spellStart"/>
      <w:r>
        <w:rPr>
          <w:rtl/>
        </w:rPr>
        <w:t>המ</w:t>
      </w:r>
      <w:r>
        <w:rPr>
          <w:rFonts w:hint="cs"/>
          <w:rtl/>
        </w:rPr>
        <w:t>י</w:t>
      </w:r>
      <w:r>
        <w:rPr>
          <w:rtl/>
        </w:rPr>
        <w:t>נהל</w:t>
      </w:r>
      <w:proofErr w:type="spellEnd"/>
      <w:r>
        <w:rPr>
          <w:rtl/>
        </w:rPr>
        <w:t xml:space="preserve"> </w:t>
      </w:r>
      <w:bookmarkStart w:id="8010" w:name="_ETM_Q18_533570"/>
      <w:bookmarkEnd w:id="8010"/>
      <w:r>
        <w:rPr>
          <w:rtl/>
        </w:rPr>
        <w:t xml:space="preserve">האזרחי </w:t>
      </w:r>
      <w:bookmarkStart w:id="8011" w:name="_ETM_Q18_534110"/>
      <w:bookmarkEnd w:id="8011"/>
      <w:r>
        <w:rPr>
          <w:rtl/>
        </w:rPr>
        <w:t xml:space="preserve">ממשרד </w:t>
      </w:r>
      <w:bookmarkStart w:id="8012" w:name="_ETM_Q18_534559"/>
      <w:bookmarkEnd w:id="8012"/>
      <w:r>
        <w:rPr>
          <w:rtl/>
        </w:rPr>
        <w:t>הביטחון</w:t>
      </w:r>
      <w:r>
        <w:rPr>
          <w:rFonts w:hint="cs"/>
          <w:rtl/>
        </w:rPr>
        <w:t>;</w:t>
      </w:r>
      <w:r>
        <w:rPr>
          <w:rtl/>
        </w:rPr>
        <w:t xml:space="preserve"> </w:t>
      </w:r>
      <w:bookmarkStart w:id="8013" w:name="_ETM_Q18_535520"/>
      <w:bookmarkEnd w:id="8013"/>
      <w:r>
        <w:rPr>
          <w:rtl/>
        </w:rPr>
        <w:t xml:space="preserve">הם </w:t>
      </w:r>
      <w:bookmarkStart w:id="8014" w:name="_ETM_Q18_535670"/>
      <w:bookmarkEnd w:id="8014"/>
      <w:r>
        <w:rPr>
          <w:rtl/>
        </w:rPr>
        <w:t xml:space="preserve">עבדו </w:t>
      </w:r>
      <w:bookmarkStart w:id="8015" w:name="_ETM_Q18_535910"/>
      <w:bookmarkEnd w:id="8015"/>
      <w:r>
        <w:rPr>
          <w:rtl/>
        </w:rPr>
        <w:t xml:space="preserve">לילות </w:t>
      </w:r>
      <w:bookmarkStart w:id="8016" w:name="_ETM_Q18_536329"/>
      <w:bookmarkEnd w:id="8016"/>
      <w:r>
        <w:rPr>
          <w:rtl/>
        </w:rPr>
        <w:t xml:space="preserve">כימים </w:t>
      </w:r>
      <w:bookmarkStart w:id="8017" w:name="_ETM_Q18_536779"/>
      <w:bookmarkEnd w:id="8017"/>
      <w:r>
        <w:rPr>
          <w:rtl/>
        </w:rPr>
        <w:t xml:space="preserve">על </w:t>
      </w:r>
      <w:bookmarkStart w:id="8018" w:name="_ETM_Q18_536870"/>
      <w:bookmarkEnd w:id="8018"/>
      <w:r>
        <w:rPr>
          <w:rtl/>
        </w:rPr>
        <w:t xml:space="preserve">ביטול </w:t>
      </w:r>
      <w:bookmarkStart w:id="8019" w:name="_ETM_Q18_537260"/>
      <w:bookmarkStart w:id="8020" w:name="_ETM_Q18_537440"/>
      <w:bookmarkEnd w:id="8019"/>
      <w:bookmarkEnd w:id="8020"/>
      <w:r>
        <w:rPr>
          <w:rFonts w:hint="cs"/>
          <w:rtl/>
        </w:rPr>
        <w:t>א</w:t>
      </w:r>
      <w:r>
        <w:rPr>
          <w:rtl/>
        </w:rPr>
        <w:t xml:space="preserve">מנת </w:t>
      </w:r>
      <w:bookmarkStart w:id="8021" w:name="_ETM_Q18_537620"/>
      <w:bookmarkEnd w:id="8021"/>
      <w:r>
        <w:rPr>
          <w:rtl/>
        </w:rPr>
        <w:t>איסטנבול</w:t>
      </w:r>
      <w:r>
        <w:rPr>
          <w:rFonts w:hint="cs"/>
          <w:rtl/>
        </w:rPr>
        <w:t>,</w:t>
      </w:r>
      <w:r>
        <w:rPr>
          <w:rtl/>
        </w:rPr>
        <w:t xml:space="preserve"> </w:t>
      </w:r>
      <w:bookmarkStart w:id="8022" w:name="_ETM_Q18_538730"/>
      <w:bookmarkEnd w:id="8022"/>
      <w:r>
        <w:rPr>
          <w:rtl/>
        </w:rPr>
        <w:t xml:space="preserve">הפרטת </w:t>
      </w:r>
      <w:bookmarkStart w:id="8023" w:name="_ETM_Q18_539360"/>
      <w:bookmarkEnd w:id="8023"/>
      <w:r>
        <w:rPr>
          <w:rtl/>
        </w:rPr>
        <w:t xml:space="preserve">מערכת </w:t>
      </w:r>
      <w:bookmarkStart w:id="8024" w:name="_ETM_Q18_539839"/>
      <w:bookmarkEnd w:id="8024"/>
      <w:r>
        <w:rPr>
          <w:rtl/>
        </w:rPr>
        <w:t>הבריאות</w:t>
      </w:r>
      <w:r>
        <w:rPr>
          <w:rFonts w:hint="cs"/>
          <w:rtl/>
        </w:rPr>
        <w:t>,</w:t>
      </w:r>
      <w:r>
        <w:rPr>
          <w:rtl/>
        </w:rPr>
        <w:t xml:space="preserve"> </w:t>
      </w:r>
      <w:bookmarkStart w:id="8025" w:name="_ETM_Q18_540410"/>
      <w:bookmarkEnd w:id="8025"/>
      <w:r>
        <w:rPr>
          <w:rtl/>
        </w:rPr>
        <w:t xml:space="preserve">החינוך </w:t>
      </w:r>
      <w:bookmarkStart w:id="8026" w:name="_ETM_Q18_541010"/>
      <w:bookmarkEnd w:id="8026"/>
      <w:r>
        <w:rPr>
          <w:rtl/>
        </w:rPr>
        <w:t>והרווחה</w:t>
      </w:r>
      <w:r>
        <w:rPr>
          <w:rFonts w:hint="cs"/>
          <w:rtl/>
        </w:rPr>
        <w:t>;</w:t>
      </w:r>
      <w:r>
        <w:rPr>
          <w:rtl/>
        </w:rPr>
        <w:t xml:space="preserve"> </w:t>
      </w:r>
      <w:bookmarkStart w:id="8027" w:name="_ETM_Q18_542210"/>
      <w:bookmarkEnd w:id="8027"/>
      <w:r>
        <w:rPr>
          <w:rtl/>
        </w:rPr>
        <w:t xml:space="preserve">מקדמים </w:t>
      </w:r>
      <w:bookmarkStart w:id="8028" w:name="_ETM_Q18_542750"/>
      <w:bookmarkEnd w:id="8028"/>
      <w:r>
        <w:rPr>
          <w:rtl/>
        </w:rPr>
        <w:t xml:space="preserve">מדיניות </w:t>
      </w:r>
      <w:bookmarkStart w:id="8029" w:name="_ETM_Q18_543320"/>
      <w:bookmarkEnd w:id="8029"/>
      <w:r>
        <w:rPr>
          <w:rtl/>
        </w:rPr>
        <w:t xml:space="preserve">נגד </w:t>
      </w:r>
      <w:bookmarkStart w:id="8030" w:name="_ETM_Q18_543800"/>
      <w:bookmarkEnd w:id="8030"/>
      <w:r>
        <w:rPr>
          <w:rtl/>
        </w:rPr>
        <w:t xml:space="preserve">דיור </w:t>
      </w:r>
      <w:bookmarkStart w:id="8031" w:name="_ETM_Q18_544100"/>
      <w:bookmarkEnd w:id="8031"/>
      <w:r>
        <w:rPr>
          <w:rtl/>
        </w:rPr>
        <w:t xml:space="preserve">ציבורי </w:t>
      </w:r>
      <w:bookmarkStart w:id="8032" w:name="_ETM_Q18_544729"/>
      <w:bookmarkEnd w:id="8032"/>
      <w:r>
        <w:rPr>
          <w:rtl/>
        </w:rPr>
        <w:t xml:space="preserve">או </w:t>
      </w:r>
      <w:bookmarkStart w:id="8033" w:name="_ETM_Q18_544790"/>
      <w:bookmarkEnd w:id="8033"/>
      <w:r>
        <w:rPr>
          <w:rtl/>
        </w:rPr>
        <w:t xml:space="preserve">פיקוח </w:t>
      </w:r>
      <w:bookmarkStart w:id="8034" w:name="_ETM_Q18_545270"/>
      <w:bookmarkEnd w:id="8034"/>
      <w:r>
        <w:rPr>
          <w:rtl/>
        </w:rPr>
        <w:t xml:space="preserve">על </w:t>
      </w:r>
      <w:bookmarkStart w:id="8035" w:name="_ETM_Q18_545360"/>
      <w:bookmarkEnd w:id="8035"/>
      <w:r>
        <w:rPr>
          <w:rtl/>
        </w:rPr>
        <w:t xml:space="preserve">שכר </w:t>
      </w:r>
      <w:bookmarkStart w:id="8036" w:name="_ETM_Q18_545600"/>
      <w:bookmarkEnd w:id="8036"/>
      <w:r>
        <w:rPr>
          <w:rtl/>
        </w:rPr>
        <w:t>הדירה</w:t>
      </w:r>
      <w:r>
        <w:rPr>
          <w:rFonts w:hint="cs"/>
          <w:rtl/>
        </w:rPr>
        <w:t>.</w:t>
      </w:r>
      <w:r>
        <w:rPr>
          <w:rtl/>
        </w:rPr>
        <w:t xml:space="preserve"> </w:t>
      </w:r>
      <w:bookmarkStart w:id="8037" w:name="_ETM_Q18_547259"/>
      <w:bookmarkEnd w:id="8037"/>
      <w:r>
        <w:rPr>
          <w:rtl/>
        </w:rPr>
        <w:t xml:space="preserve">והיום </w:t>
      </w:r>
      <w:bookmarkStart w:id="8038" w:name="_ETM_Q18_547710"/>
      <w:bookmarkEnd w:id="8038"/>
      <w:r>
        <w:rPr>
          <w:rtl/>
        </w:rPr>
        <w:t xml:space="preserve">אנחנו </w:t>
      </w:r>
      <w:bookmarkStart w:id="8039" w:name="_ETM_Q18_548039"/>
      <w:bookmarkEnd w:id="8039"/>
      <w:r>
        <w:rPr>
          <w:rtl/>
        </w:rPr>
        <w:t xml:space="preserve">רואים </w:t>
      </w:r>
      <w:bookmarkStart w:id="8040" w:name="_ETM_Q18_548339"/>
      <w:bookmarkEnd w:id="8040"/>
      <w:r>
        <w:rPr>
          <w:rtl/>
        </w:rPr>
        <w:t xml:space="preserve">את </w:t>
      </w:r>
      <w:bookmarkStart w:id="8041" w:name="_ETM_Q18_548460"/>
      <w:bookmarkEnd w:id="8041"/>
      <w:r>
        <w:rPr>
          <w:rtl/>
        </w:rPr>
        <w:t xml:space="preserve">בליץ </w:t>
      </w:r>
      <w:bookmarkStart w:id="8042" w:name="_ETM_Q18_548850"/>
      <w:bookmarkEnd w:id="8042"/>
      <w:r>
        <w:rPr>
          <w:rtl/>
        </w:rPr>
        <w:t xml:space="preserve">החקיקה </w:t>
      </w:r>
      <w:bookmarkStart w:id="8043" w:name="_ETM_Q18_549450"/>
      <w:bookmarkEnd w:id="8043"/>
      <w:r>
        <w:rPr>
          <w:rFonts w:hint="cs"/>
          <w:rtl/>
        </w:rPr>
        <w:t>ה</w:t>
      </w:r>
      <w:r>
        <w:rPr>
          <w:rtl/>
        </w:rPr>
        <w:t xml:space="preserve">דורסני </w:t>
      </w:r>
      <w:bookmarkStart w:id="8044" w:name="_ETM_Q18_550319"/>
      <w:bookmarkEnd w:id="8044"/>
      <w:r>
        <w:rPr>
          <w:rtl/>
        </w:rPr>
        <w:t xml:space="preserve">מתבצע </w:t>
      </w:r>
      <w:bookmarkStart w:id="8045" w:name="_ETM_Q18_550979"/>
      <w:bookmarkEnd w:id="8045"/>
      <w:r>
        <w:rPr>
          <w:rtl/>
        </w:rPr>
        <w:t xml:space="preserve">כשהם </w:t>
      </w:r>
      <w:bookmarkStart w:id="8046" w:name="_ETM_Q18_551579"/>
      <w:bookmarkEnd w:id="8046"/>
      <w:r>
        <w:rPr>
          <w:rtl/>
        </w:rPr>
        <w:t xml:space="preserve">לוחשים </w:t>
      </w:r>
      <w:bookmarkStart w:id="8047" w:name="_ETM_Q18_552060"/>
      <w:bookmarkEnd w:id="8047"/>
      <w:r>
        <w:rPr>
          <w:rtl/>
        </w:rPr>
        <w:t xml:space="preserve">לאוזני </w:t>
      </w:r>
      <w:bookmarkStart w:id="8048" w:name="_ETM_Q18_552450"/>
      <w:bookmarkEnd w:id="8048"/>
      <w:r>
        <w:rPr>
          <w:rtl/>
        </w:rPr>
        <w:t xml:space="preserve">חברי </w:t>
      </w:r>
      <w:bookmarkStart w:id="8049" w:name="_ETM_Q18_552749"/>
      <w:bookmarkEnd w:id="8049"/>
      <w:r>
        <w:rPr>
          <w:rtl/>
        </w:rPr>
        <w:t xml:space="preserve">הכנסת </w:t>
      </w:r>
      <w:bookmarkStart w:id="8050" w:name="_ETM_Q18_553079"/>
      <w:bookmarkEnd w:id="8050"/>
      <w:r>
        <w:rPr>
          <w:rtl/>
        </w:rPr>
        <w:t>בוועדות</w:t>
      </w:r>
      <w:r>
        <w:rPr>
          <w:rFonts w:hint="cs"/>
          <w:rtl/>
        </w:rPr>
        <w:t>,</w:t>
      </w:r>
      <w:r>
        <w:rPr>
          <w:rtl/>
        </w:rPr>
        <w:t xml:space="preserve"> </w:t>
      </w:r>
      <w:bookmarkStart w:id="8051" w:name="_ETM_Q18_554210"/>
      <w:bookmarkEnd w:id="8051"/>
      <w:r>
        <w:rPr>
          <w:rtl/>
        </w:rPr>
        <w:t xml:space="preserve">מגישים </w:t>
      </w:r>
      <w:bookmarkStart w:id="8052" w:name="_ETM_Q18_554750"/>
      <w:bookmarkEnd w:id="8052"/>
      <w:r>
        <w:rPr>
          <w:rtl/>
        </w:rPr>
        <w:t xml:space="preserve">להם </w:t>
      </w:r>
      <w:bookmarkStart w:id="8053" w:name="_ETM_Q18_554990"/>
      <w:bookmarkEnd w:id="8053"/>
      <w:r>
        <w:rPr>
          <w:rtl/>
        </w:rPr>
        <w:t xml:space="preserve">הצעות </w:t>
      </w:r>
      <w:bookmarkStart w:id="8054" w:name="_ETM_Q18_555320"/>
      <w:bookmarkEnd w:id="8054"/>
      <w:r>
        <w:rPr>
          <w:rtl/>
        </w:rPr>
        <w:t xml:space="preserve">חוק </w:t>
      </w:r>
      <w:bookmarkStart w:id="8055" w:name="_ETM_Q18_555560"/>
      <w:bookmarkEnd w:id="8055"/>
      <w:r>
        <w:rPr>
          <w:rtl/>
        </w:rPr>
        <w:t xml:space="preserve">מסוכנות </w:t>
      </w:r>
      <w:bookmarkStart w:id="8056" w:name="_ETM_Q18_556310"/>
      <w:bookmarkEnd w:id="8056"/>
      <w:r>
        <w:rPr>
          <w:rtl/>
        </w:rPr>
        <w:t>ו</w:t>
      </w:r>
      <w:bookmarkStart w:id="8057" w:name="_ETM_Q18_556400"/>
      <w:bookmarkEnd w:id="8057"/>
      <w:r>
        <w:rPr>
          <w:rtl/>
        </w:rPr>
        <w:t xml:space="preserve">בצורה </w:t>
      </w:r>
      <w:bookmarkStart w:id="8058" w:name="_ETM_Q18_556850"/>
      <w:bookmarkEnd w:id="8058"/>
      <w:r>
        <w:rPr>
          <w:rtl/>
        </w:rPr>
        <w:t xml:space="preserve">לא </w:t>
      </w:r>
      <w:bookmarkStart w:id="8059" w:name="_ETM_Q18_557089"/>
      <w:bookmarkEnd w:id="8059"/>
      <w:r>
        <w:rPr>
          <w:rtl/>
        </w:rPr>
        <w:t>מקצועית</w:t>
      </w:r>
      <w:r>
        <w:rPr>
          <w:rFonts w:hint="cs"/>
          <w:rtl/>
        </w:rPr>
        <w:t>.</w:t>
      </w:r>
      <w:r>
        <w:rPr>
          <w:rtl/>
        </w:rPr>
        <w:t xml:space="preserve"> </w:t>
      </w:r>
      <w:bookmarkStart w:id="8060" w:name="_ETM_Q18_558360"/>
      <w:bookmarkEnd w:id="8060"/>
      <w:r>
        <w:rPr>
          <w:rtl/>
        </w:rPr>
        <w:t xml:space="preserve">זה </w:t>
      </w:r>
      <w:bookmarkStart w:id="8061" w:name="_ETM_Q18_558540"/>
      <w:bookmarkEnd w:id="8061"/>
      <w:r>
        <w:rPr>
          <w:rtl/>
        </w:rPr>
        <w:t xml:space="preserve">כנראה </w:t>
      </w:r>
      <w:bookmarkStart w:id="8062" w:name="_ETM_Q18_558900"/>
      <w:bookmarkEnd w:id="8062"/>
      <w:r>
        <w:rPr>
          <w:rtl/>
        </w:rPr>
        <w:t xml:space="preserve">הגוף </w:t>
      </w:r>
      <w:bookmarkStart w:id="8063" w:name="_ETM_Q18_559260"/>
      <w:bookmarkEnd w:id="8063"/>
      <w:r>
        <w:rPr>
          <w:rtl/>
        </w:rPr>
        <w:t xml:space="preserve">החזק </w:t>
      </w:r>
      <w:bookmarkStart w:id="8064" w:name="_ETM_Q18_559830"/>
      <w:bookmarkEnd w:id="8064"/>
      <w:r>
        <w:rPr>
          <w:rtl/>
        </w:rPr>
        <w:t xml:space="preserve">והמשפיע </w:t>
      </w:r>
      <w:bookmarkStart w:id="8065" w:name="_ETM_Q18_560520"/>
      <w:bookmarkEnd w:id="8065"/>
      <w:r>
        <w:rPr>
          <w:rtl/>
        </w:rPr>
        <w:t xml:space="preserve">ביותר </w:t>
      </w:r>
      <w:bookmarkStart w:id="8066" w:name="_ETM_Q18_560940"/>
      <w:bookmarkEnd w:id="8066"/>
      <w:r>
        <w:rPr>
          <w:rtl/>
        </w:rPr>
        <w:t xml:space="preserve">על </w:t>
      </w:r>
      <w:bookmarkStart w:id="8067" w:name="_ETM_Q18_561060"/>
      <w:bookmarkEnd w:id="8067"/>
      <w:r>
        <w:rPr>
          <w:rtl/>
        </w:rPr>
        <w:t xml:space="preserve">הממשלה </w:t>
      </w:r>
      <w:bookmarkStart w:id="8068" w:name="_ETM_Q18_561690"/>
      <w:bookmarkEnd w:id="8068"/>
      <w:r>
        <w:rPr>
          <w:rtl/>
        </w:rPr>
        <w:t>הזו</w:t>
      </w:r>
      <w:bookmarkStart w:id="8069" w:name="_ETM_Q18_562479"/>
      <w:bookmarkEnd w:id="8069"/>
      <w:r>
        <w:rPr>
          <w:rFonts w:hint="cs"/>
          <w:rtl/>
        </w:rPr>
        <w:t xml:space="preserve">. </w:t>
      </w:r>
      <w:r>
        <w:rPr>
          <w:rtl/>
        </w:rPr>
        <w:t xml:space="preserve">הם </w:t>
      </w:r>
      <w:bookmarkStart w:id="8070" w:name="_ETM_Q18_562719"/>
      <w:bookmarkEnd w:id="8070"/>
      <w:r>
        <w:rPr>
          <w:rtl/>
        </w:rPr>
        <w:t xml:space="preserve">המוח </w:t>
      </w:r>
      <w:bookmarkStart w:id="8071" w:name="_ETM_Q18_563170"/>
      <w:bookmarkEnd w:id="8071"/>
      <w:r>
        <w:rPr>
          <w:rtl/>
        </w:rPr>
        <w:t xml:space="preserve">של </w:t>
      </w:r>
      <w:bookmarkStart w:id="8072" w:name="_ETM_Q18_563350"/>
      <w:bookmarkEnd w:id="8072"/>
      <w:r>
        <w:rPr>
          <w:rtl/>
        </w:rPr>
        <w:t xml:space="preserve">הימין </w:t>
      </w:r>
      <w:bookmarkStart w:id="8073" w:name="_ETM_Q18_563740"/>
      <w:bookmarkEnd w:id="8073"/>
      <w:r>
        <w:rPr>
          <w:rtl/>
        </w:rPr>
        <w:t>הישראלי</w:t>
      </w:r>
      <w:r>
        <w:rPr>
          <w:rFonts w:hint="cs"/>
          <w:rtl/>
        </w:rPr>
        <w:t xml:space="preserve"> –</w:t>
      </w:r>
      <w:r>
        <w:rPr>
          <w:rtl/>
        </w:rPr>
        <w:t xml:space="preserve"> </w:t>
      </w:r>
      <w:bookmarkStart w:id="8074" w:name="_ETM_Q18_564999"/>
      <w:bookmarkEnd w:id="8074"/>
      <w:r>
        <w:rPr>
          <w:rtl/>
        </w:rPr>
        <w:t xml:space="preserve">רוב </w:t>
      </w:r>
      <w:bookmarkStart w:id="8075" w:name="_ETM_Q18_565299"/>
      <w:bookmarkEnd w:id="8075"/>
      <w:r>
        <w:rPr>
          <w:rtl/>
        </w:rPr>
        <w:t xml:space="preserve">הדברים </w:t>
      </w:r>
      <w:bookmarkStart w:id="8076" w:name="_ETM_Q18_565689"/>
      <w:bookmarkEnd w:id="8076"/>
      <w:r>
        <w:rPr>
          <w:rtl/>
        </w:rPr>
        <w:t xml:space="preserve">שקורים </w:t>
      </w:r>
      <w:bookmarkStart w:id="8077" w:name="_ETM_Q18_566170"/>
      <w:bookmarkEnd w:id="8077"/>
      <w:r>
        <w:rPr>
          <w:rtl/>
        </w:rPr>
        <w:t xml:space="preserve">בימין </w:t>
      </w:r>
      <w:bookmarkStart w:id="8078" w:name="_ETM_Q18_566529"/>
      <w:bookmarkEnd w:id="8078"/>
      <w:r>
        <w:rPr>
          <w:rtl/>
        </w:rPr>
        <w:t xml:space="preserve">יוצאים </w:t>
      </w:r>
      <w:bookmarkStart w:id="8079" w:name="_ETM_Q18_566829"/>
      <w:bookmarkEnd w:id="8079"/>
      <w:r>
        <w:rPr>
          <w:rtl/>
        </w:rPr>
        <w:t xml:space="preserve">מבית </w:t>
      </w:r>
      <w:bookmarkStart w:id="8080" w:name="_ETM_Q18_567130"/>
      <w:bookmarkEnd w:id="8080"/>
      <w:r>
        <w:rPr>
          <w:rtl/>
        </w:rPr>
        <w:t>מדרשם</w:t>
      </w:r>
      <w:r>
        <w:rPr>
          <w:rFonts w:hint="cs"/>
          <w:rtl/>
        </w:rPr>
        <w:t>.</w:t>
      </w:r>
      <w:r>
        <w:rPr>
          <w:rtl/>
        </w:rPr>
        <w:t xml:space="preserve"> </w:t>
      </w:r>
      <w:bookmarkStart w:id="8081" w:name="_ETM_Q18_568299"/>
      <w:bookmarkEnd w:id="8081"/>
      <w:r>
        <w:rPr>
          <w:rtl/>
        </w:rPr>
        <w:t xml:space="preserve">את </w:t>
      </w:r>
      <w:bookmarkStart w:id="8082" w:name="_ETM_Q18_568450"/>
      <w:bookmarkEnd w:id="8082"/>
      <w:r>
        <w:rPr>
          <w:rtl/>
        </w:rPr>
        <w:t>זה</w:t>
      </w:r>
      <w:r>
        <w:rPr>
          <w:rFonts w:hint="cs"/>
          <w:rtl/>
        </w:rPr>
        <w:t>,</w:t>
      </w:r>
      <w:r>
        <w:rPr>
          <w:rtl/>
        </w:rPr>
        <w:t xml:space="preserve"> </w:t>
      </w:r>
      <w:bookmarkStart w:id="8083" w:name="_ETM_Q18_568600"/>
      <w:bookmarkEnd w:id="8083"/>
      <w:r>
        <w:rPr>
          <w:rtl/>
        </w:rPr>
        <w:t>לצערי</w:t>
      </w:r>
      <w:r>
        <w:rPr>
          <w:rFonts w:hint="cs"/>
          <w:rtl/>
        </w:rPr>
        <w:t>,</w:t>
      </w:r>
      <w:r>
        <w:rPr>
          <w:rtl/>
        </w:rPr>
        <w:t xml:space="preserve"> </w:t>
      </w:r>
      <w:bookmarkStart w:id="8084" w:name="_ETM_Q18_569170"/>
      <w:bookmarkEnd w:id="8084"/>
      <w:r>
        <w:rPr>
          <w:rtl/>
        </w:rPr>
        <w:t xml:space="preserve">לא </w:t>
      </w:r>
      <w:bookmarkStart w:id="8085" w:name="_ETM_Q18_569319"/>
      <w:bookmarkEnd w:id="8085"/>
      <w:r>
        <w:rPr>
          <w:rtl/>
        </w:rPr>
        <w:t xml:space="preserve">רק </w:t>
      </w:r>
      <w:bookmarkStart w:id="8086" w:name="_ETM_Q18_569499"/>
      <w:bookmarkEnd w:id="8086"/>
      <w:r>
        <w:rPr>
          <w:rtl/>
        </w:rPr>
        <w:t xml:space="preserve">אני </w:t>
      </w:r>
      <w:bookmarkStart w:id="8087" w:name="_ETM_Q18_569710"/>
      <w:bookmarkEnd w:id="8087"/>
      <w:r>
        <w:rPr>
          <w:rtl/>
        </w:rPr>
        <w:t>אומרת</w:t>
      </w:r>
      <w:r>
        <w:rPr>
          <w:rFonts w:hint="cs"/>
          <w:rtl/>
        </w:rPr>
        <w:t>,</w:t>
      </w:r>
      <w:r>
        <w:rPr>
          <w:rtl/>
        </w:rPr>
        <w:t xml:space="preserve"> </w:t>
      </w:r>
      <w:bookmarkStart w:id="8088" w:name="_ETM_Q18_570460"/>
      <w:bookmarkEnd w:id="8088"/>
      <w:r>
        <w:rPr>
          <w:rtl/>
        </w:rPr>
        <w:t xml:space="preserve">אלא </w:t>
      </w:r>
      <w:bookmarkStart w:id="8089" w:name="_ETM_Q18_570670"/>
      <w:bookmarkEnd w:id="8089"/>
      <w:r>
        <w:rPr>
          <w:rFonts w:hint="cs"/>
          <w:rtl/>
        </w:rPr>
        <w:t xml:space="preserve">אמר את זה </w:t>
      </w:r>
      <w:r>
        <w:rPr>
          <w:rtl/>
        </w:rPr>
        <w:t>מ</w:t>
      </w:r>
      <w:r>
        <w:rPr>
          <w:rFonts w:hint="cs"/>
          <w:rtl/>
        </w:rPr>
        <w:t>מש</w:t>
      </w:r>
      <w:r>
        <w:rPr>
          <w:rtl/>
        </w:rPr>
        <w:t xml:space="preserve"> </w:t>
      </w:r>
      <w:bookmarkStart w:id="8090" w:name="_ETM_Q18_571000"/>
      <w:bookmarkEnd w:id="8090"/>
      <w:r>
        <w:rPr>
          <w:rtl/>
        </w:rPr>
        <w:t xml:space="preserve">המייסד </w:t>
      </w:r>
      <w:bookmarkStart w:id="8091" w:name="_ETM_Q18_571750"/>
      <w:bookmarkEnd w:id="8091"/>
      <w:r>
        <w:rPr>
          <w:rtl/>
        </w:rPr>
        <w:t>שלהם</w:t>
      </w:r>
      <w:r>
        <w:rPr>
          <w:rFonts w:hint="cs"/>
          <w:rtl/>
        </w:rPr>
        <w:t>,</w:t>
      </w:r>
      <w:r>
        <w:rPr>
          <w:rtl/>
        </w:rPr>
        <w:t xml:space="preserve"> </w:t>
      </w:r>
      <w:bookmarkStart w:id="8092" w:name="_ETM_Q18_572229"/>
      <w:bookmarkEnd w:id="8092"/>
      <w:r>
        <w:rPr>
          <w:rtl/>
        </w:rPr>
        <w:t xml:space="preserve">משה </w:t>
      </w:r>
      <w:bookmarkStart w:id="8093" w:name="_ETM_Q18_572589"/>
      <w:bookmarkEnd w:id="8093"/>
      <w:r>
        <w:rPr>
          <w:rtl/>
        </w:rPr>
        <w:t>קופל</w:t>
      </w:r>
      <w:r>
        <w:rPr>
          <w:rFonts w:hint="cs"/>
          <w:rtl/>
        </w:rPr>
        <w:t>.</w:t>
      </w:r>
      <w:r>
        <w:rPr>
          <w:rtl/>
        </w:rPr>
        <w:t xml:space="preserve"> </w:t>
      </w:r>
      <w:bookmarkStart w:id="8094" w:name="_ETM_Q18_574190"/>
      <w:bookmarkEnd w:id="8094"/>
      <w:r>
        <w:rPr>
          <w:rtl/>
        </w:rPr>
        <w:t>הד</w:t>
      </w:r>
      <w:r>
        <w:rPr>
          <w:rFonts w:hint="cs"/>
          <w:rtl/>
        </w:rPr>
        <w:t>ל</w:t>
      </w:r>
      <w:r>
        <w:rPr>
          <w:rtl/>
        </w:rPr>
        <w:t xml:space="preserve">תות </w:t>
      </w:r>
      <w:bookmarkStart w:id="8095" w:name="_ETM_Q18_574670"/>
      <w:bookmarkEnd w:id="8095"/>
      <w:r>
        <w:rPr>
          <w:rtl/>
        </w:rPr>
        <w:t xml:space="preserve">בכל </w:t>
      </w:r>
      <w:bookmarkStart w:id="8096" w:name="_ETM_Q18_575090"/>
      <w:bookmarkEnd w:id="8096"/>
      <w:r>
        <w:rPr>
          <w:rtl/>
        </w:rPr>
        <w:t>ועדה</w:t>
      </w:r>
      <w:r>
        <w:rPr>
          <w:rFonts w:hint="cs"/>
          <w:rtl/>
        </w:rPr>
        <w:t>,</w:t>
      </w:r>
      <w:r>
        <w:rPr>
          <w:rtl/>
        </w:rPr>
        <w:t xml:space="preserve"> </w:t>
      </w:r>
      <w:bookmarkStart w:id="8097" w:name="_ETM_Q18_575750"/>
      <w:bookmarkEnd w:id="8097"/>
      <w:r>
        <w:rPr>
          <w:rtl/>
        </w:rPr>
        <w:t xml:space="preserve">משרד </w:t>
      </w:r>
      <w:bookmarkStart w:id="8098" w:name="_ETM_Q18_576290"/>
      <w:bookmarkEnd w:id="8098"/>
      <w:r>
        <w:rPr>
          <w:rtl/>
        </w:rPr>
        <w:t>ו</w:t>
      </w:r>
      <w:r>
        <w:rPr>
          <w:rFonts w:hint="cs"/>
          <w:rtl/>
        </w:rPr>
        <w:t>ל</w:t>
      </w:r>
      <w:r>
        <w:rPr>
          <w:rtl/>
        </w:rPr>
        <w:t>ש</w:t>
      </w:r>
      <w:r>
        <w:rPr>
          <w:rFonts w:hint="cs"/>
          <w:rtl/>
        </w:rPr>
        <w:t>כ</w:t>
      </w:r>
      <w:r>
        <w:rPr>
          <w:rtl/>
        </w:rPr>
        <w:t xml:space="preserve">ה </w:t>
      </w:r>
      <w:bookmarkStart w:id="8099" w:name="_ETM_Q18_576770"/>
      <w:bookmarkEnd w:id="8099"/>
      <w:r>
        <w:rPr>
          <w:rtl/>
        </w:rPr>
        <w:t xml:space="preserve">פה </w:t>
      </w:r>
      <w:bookmarkStart w:id="8100" w:name="_ETM_Q18_576920"/>
      <w:bookmarkEnd w:id="8100"/>
      <w:r>
        <w:rPr>
          <w:rtl/>
        </w:rPr>
        <w:t xml:space="preserve">בכנסת </w:t>
      </w:r>
      <w:bookmarkStart w:id="8101" w:name="_ETM_Q18_577400"/>
      <w:bookmarkEnd w:id="8101"/>
      <w:r>
        <w:rPr>
          <w:rtl/>
        </w:rPr>
        <w:t xml:space="preserve">פתוחות </w:t>
      </w:r>
      <w:bookmarkStart w:id="8102" w:name="_ETM_Q18_577880"/>
      <w:bookmarkEnd w:id="8102"/>
      <w:r>
        <w:rPr>
          <w:rtl/>
        </w:rPr>
        <w:t>עבורם</w:t>
      </w:r>
      <w:r>
        <w:rPr>
          <w:rFonts w:hint="cs"/>
          <w:rtl/>
        </w:rPr>
        <w:t>.</w:t>
      </w:r>
      <w:r>
        <w:rPr>
          <w:rtl/>
        </w:rPr>
        <w:t xml:space="preserve"> </w:t>
      </w:r>
      <w:bookmarkStart w:id="8103" w:name="_ETM_Q18_578800"/>
      <w:bookmarkEnd w:id="8103"/>
      <w:r>
        <w:rPr>
          <w:rtl/>
        </w:rPr>
        <w:t xml:space="preserve">הם </w:t>
      </w:r>
      <w:bookmarkStart w:id="8104" w:name="_ETM_Q18_578980"/>
      <w:bookmarkEnd w:id="8104"/>
      <w:r>
        <w:rPr>
          <w:rtl/>
        </w:rPr>
        <w:t xml:space="preserve">התנחלו </w:t>
      </w:r>
      <w:bookmarkStart w:id="8105" w:name="_ETM_Q18_579700"/>
      <w:bookmarkEnd w:id="8105"/>
      <w:r>
        <w:rPr>
          <w:rtl/>
        </w:rPr>
        <w:t xml:space="preserve">ברשות </w:t>
      </w:r>
      <w:bookmarkStart w:id="8106" w:name="_ETM_Q18_580150"/>
      <w:bookmarkEnd w:id="8106"/>
      <w:r>
        <w:rPr>
          <w:rtl/>
        </w:rPr>
        <w:t xml:space="preserve">המחוקקת </w:t>
      </w:r>
      <w:bookmarkStart w:id="8107" w:name="_ETM_Q18_580870"/>
      <w:bookmarkEnd w:id="8107"/>
      <w:r>
        <w:rPr>
          <w:rtl/>
        </w:rPr>
        <w:t>והמבצעת</w:t>
      </w:r>
      <w:bookmarkStart w:id="8108" w:name="_ETM_Q18_582310"/>
      <w:bookmarkStart w:id="8109" w:name="_ETM_Q18_582429"/>
      <w:bookmarkEnd w:id="8108"/>
      <w:bookmarkEnd w:id="8109"/>
      <w:r>
        <w:rPr>
          <w:rFonts w:hint="cs"/>
          <w:rtl/>
        </w:rPr>
        <w:t xml:space="preserve">, והם </w:t>
      </w:r>
      <w:r>
        <w:rPr>
          <w:rtl/>
        </w:rPr>
        <w:t xml:space="preserve">בדרך </w:t>
      </w:r>
      <w:bookmarkStart w:id="8110" w:name="_ETM_Q18_582909"/>
      <w:bookmarkEnd w:id="8110"/>
      <w:r>
        <w:rPr>
          <w:rtl/>
        </w:rPr>
        <w:t xml:space="preserve">המהירה </w:t>
      </w:r>
      <w:bookmarkStart w:id="8111" w:name="_ETM_Q18_583390"/>
      <w:bookmarkEnd w:id="8111"/>
      <w:r>
        <w:rPr>
          <w:rtl/>
        </w:rPr>
        <w:t xml:space="preserve">להתנחל </w:t>
      </w:r>
      <w:bookmarkStart w:id="8112" w:name="_ETM_Q18_584020"/>
      <w:bookmarkEnd w:id="8112"/>
      <w:r>
        <w:rPr>
          <w:rtl/>
        </w:rPr>
        <w:t xml:space="preserve">ברשות </w:t>
      </w:r>
      <w:bookmarkStart w:id="8113" w:name="_ETM_Q18_584469"/>
      <w:bookmarkEnd w:id="8113"/>
      <w:r>
        <w:rPr>
          <w:rtl/>
        </w:rPr>
        <w:t>השופטת</w:t>
      </w:r>
      <w:r>
        <w:rPr>
          <w:rFonts w:hint="cs"/>
          <w:rtl/>
        </w:rPr>
        <w:t>.</w:t>
      </w:r>
      <w:r>
        <w:rPr>
          <w:rtl/>
        </w:rPr>
        <w:t xml:space="preserve"> </w:t>
      </w:r>
      <w:bookmarkStart w:id="8114" w:name="_ETM_Q18_585850"/>
      <w:bookmarkEnd w:id="8114"/>
      <w:r>
        <w:rPr>
          <w:rtl/>
        </w:rPr>
        <w:t xml:space="preserve">המטרה </w:t>
      </w:r>
      <w:bookmarkStart w:id="8115" w:name="_ETM_Q18_586360"/>
      <w:bookmarkEnd w:id="8115"/>
      <w:r>
        <w:rPr>
          <w:rtl/>
        </w:rPr>
        <w:t>ברורה</w:t>
      </w:r>
      <w:r>
        <w:rPr>
          <w:rFonts w:hint="cs"/>
          <w:rtl/>
        </w:rPr>
        <w:t>:</w:t>
      </w:r>
      <w:r>
        <w:rPr>
          <w:rtl/>
        </w:rPr>
        <w:t xml:space="preserve"> </w:t>
      </w:r>
      <w:bookmarkStart w:id="8116" w:name="_ETM_Q18_587229"/>
      <w:bookmarkEnd w:id="8116"/>
      <w:r>
        <w:rPr>
          <w:rtl/>
        </w:rPr>
        <w:t xml:space="preserve">להשתלט </w:t>
      </w:r>
      <w:bookmarkStart w:id="8117" w:name="_ETM_Q18_587740"/>
      <w:bookmarkEnd w:id="8117"/>
      <w:r>
        <w:rPr>
          <w:rtl/>
        </w:rPr>
        <w:t xml:space="preserve">על </w:t>
      </w:r>
      <w:bookmarkStart w:id="8118" w:name="_ETM_Q18_587829"/>
      <w:bookmarkEnd w:id="8118"/>
      <w:r>
        <w:rPr>
          <w:rtl/>
        </w:rPr>
        <w:t xml:space="preserve">כל </w:t>
      </w:r>
      <w:bookmarkStart w:id="8119" w:name="_ETM_Q18_588100"/>
      <w:bookmarkEnd w:id="8119"/>
      <w:r>
        <w:rPr>
          <w:rtl/>
        </w:rPr>
        <w:t xml:space="preserve">מוסד </w:t>
      </w:r>
      <w:bookmarkStart w:id="8120" w:name="_ETM_Q18_588579"/>
      <w:bookmarkEnd w:id="8120"/>
      <w:r>
        <w:rPr>
          <w:rtl/>
        </w:rPr>
        <w:t xml:space="preserve">ולהיות </w:t>
      </w:r>
      <w:bookmarkStart w:id="8121" w:name="_ETM_Q18_588970"/>
      <w:bookmarkEnd w:id="8121"/>
      <w:r>
        <w:rPr>
          <w:rtl/>
        </w:rPr>
        <w:t xml:space="preserve">בחופש </w:t>
      </w:r>
      <w:bookmarkStart w:id="8122" w:name="_ETM_Q18_589540"/>
      <w:bookmarkEnd w:id="8122"/>
      <w:r>
        <w:rPr>
          <w:rtl/>
        </w:rPr>
        <w:t xml:space="preserve">פעולה </w:t>
      </w:r>
      <w:bookmarkStart w:id="8123" w:name="_ETM_Q18_589990"/>
      <w:bookmarkEnd w:id="8123"/>
      <w:r>
        <w:rPr>
          <w:rtl/>
        </w:rPr>
        <w:t xml:space="preserve">מלא </w:t>
      </w:r>
      <w:bookmarkStart w:id="8124" w:name="_ETM_Q18_590529"/>
      <w:bookmarkEnd w:id="8124"/>
      <w:r>
        <w:rPr>
          <w:rtl/>
        </w:rPr>
        <w:t xml:space="preserve">לקדם </w:t>
      </w:r>
      <w:bookmarkStart w:id="8125" w:name="_ETM_Q18_591100"/>
      <w:bookmarkEnd w:id="8125"/>
      <w:r>
        <w:rPr>
          <w:rtl/>
        </w:rPr>
        <w:t xml:space="preserve">אינטרסים </w:t>
      </w:r>
      <w:bookmarkStart w:id="8126" w:name="_ETM_Q18_591909"/>
      <w:bookmarkEnd w:id="8126"/>
      <w:r>
        <w:rPr>
          <w:rtl/>
        </w:rPr>
        <w:t xml:space="preserve">שמרניים </w:t>
      </w:r>
      <w:bookmarkStart w:id="8127" w:name="_ETM_Q18_592750"/>
      <w:bookmarkEnd w:id="8127"/>
      <w:r>
        <w:rPr>
          <w:rtl/>
        </w:rPr>
        <w:t>ניאו</w:t>
      </w:r>
      <w:bookmarkStart w:id="8128" w:name="_ETM_Q18_593110"/>
      <w:bookmarkEnd w:id="8128"/>
      <w:r>
        <w:rPr>
          <w:rFonts w:hint="cs"/>
          <w:rtl/>
        </w:rPr>
        <w:t>-</w:t>
      </w:r>
      <w:r>
        <w:rPr>
          <w:rtl/>
        </w:rPr>
        <w:t>ליברליים</w:t>
      </w:r>
      <w:r>
        <w:rPr>
          <w:rFonts w:hint="cs"/>
          <w:rtl/>
        </w:rPr>
        <w:t>,</w:t>
      </w:r>
      <w:r>
        <w:rPr>
          <w:rtl/>
        </w:rPr>
        <w:t xml:space="preserve"> </w:t>
      </w:r>
      <w:bookmarkStart w:id="8129" w:name="_ETM_Q18_594369"/>
      <w:bookmarkEnd w:id="8129"/>
      <w:proofErr w:type="spellStart"/>
      <w:r>
        <w:rPr>
          <w:rFonts w:hint="cs"/>
          <w:rtl/>
        </w:rPr>
        <w:t>להט"ב</w:t>
      </w:r>
      <w:bookmarkStart w:id="8130" w:name="_ETM_Q18_594880"/>
      <w:bookmarkEnd w:id="8130"/>
      <w:r>
        <w:rPr>
          <w:rtl/>
        </w:rPr>
        <w:t>ו</w:t>
      </w:r>
      <w:r>
        <w:rPr>
          <w:rFonts w:hint="cs"/>
          <w:rtl/>
        </w:rPr>
        <w:t>פוב</w:t>
      </w:r>
      <w:r>
        <w:rPr>
          <w:rtl/>
        </w:rPr>
        <w:t>י</w:t>
      </w:r>
      <w:r>
        <w:rPr>
          <w:rFonts w:hint="cs"/>
          <w:rtl/>
        </w:rPr>
        <w:t>י</w:t>
      </w:r>
      <w:r>
        <w:rPr>
          <w:rtl/>
        </w:rPr>
        <w:t>ם</w:t>
      </w:r>
      <w:proofErr w:type="spellEnd"/>
      <w:r>
        <w:rPr>
          <w:rtl/>
        </w:rPr>
        <w:t xml:space="preserve"> </w:t>
      </w:r>
      <w:bookmarkStart w:id="8131" w:name="_ETM_Q18_595420"/>
      <w:bookmarkEnd w:id="8131"/>
      <w:r>
        <w:rPr>
          <w:rtl/>
        </w:rPr>
        <w:t xml:space="preserve">ומשיחיים </w:t>
      </w:r>
      <w:bookmarkStart w:id="8132" w:name="_ETM_Q18_596290"/>
      <w:bookmarkEnd w:id="8132"/>
      <w:r>
        <w:rPr>
          <w:rtl/>
        </w:rPr>
        <w:t xml:space="preserve">ללא </w:t>
      </w:r>
      <w:bookmarkStart w:id="8133" w:name="_ETM_Q18_596619"/>
      <w:bookmarkEnd w:id="8133"/>
      <w:r>
        <w:rPr>
          <w:rtl/>
        </w:rPr>
        <w:t xml:space="preserve">כל </w:t>
      </w:r>
      <w:bookmarkStart w:id="8134" w:name="_ETM_Q18_597189"/>
      <w:bookmarkEnd w:id="8134"/>
      <w:r>
        <w:rPr>
          <w:rtl/>
        </w:rPr>
        <w:t xml:space="preserve">יכולת </w:t>
      </w:r>
      <w:bookmarkStart w:id="8135" w:name="_ETM_Q18_597790"/>
      <w:bookmarkEnd w:id="8135"/>
      <w:r>
        <w:rPr>
          <w:rtl/>
        </w:rPr>
        <w:t>לריסון</w:t>
      </w:r>
      <w:r>
        <w:rPr>
          <w:rFonts w:hint="cs"/>
          <w:rtl/>
        </w:rPr>
        <w:t>,</w:t>
      </w:r>
      <w:r>
        <w:rPr>
          <w:rtl/>
        </w:rPr>
        <w:t xml:space="preserve"> </w:t>
      </w:r>
      <w:bookmarkStart w:id="8136" w:name="_ETM_Q18_598570"/>
      <w:bookmarkEnd w:id="8136"/>
      <w:r>
        <w:rPr>
          <w:rtl/>
        </w:rPr>
        <w:t xml:space="preserve">איזון </w:t>
      </w:r>
      <w:bookmarkStart w:id="8137" w:name="_ETM_Q18_599110"/>
      <w:bookmarkEnd w:id="8137"/>
      <w:r>
        <w:rPr>
          <w:rtl/>
        </w:rPr>
        <w:t xml:space="preserve">או </w:t>
      </w:r>
      <w:bookmarkStart w:id="8138" w:name="_ETM_Q18_599229"/>
      <w:bookmarkEnd w:id="8138"/>
      <w:r>
        <w:rPr>
          <w:rtl/>
        </w:rPr>
        <w:t xml:space="preserve">בלימה </w:t>
      </w:r>
      <w:bookmarkStart w:id="8139" w:name="_ETM_Q18_599830"/>
      <w:bookmarkEnd w:id="8139"/>
      <w:r>
        <w:rPr>
          <w:rtl/>
        </w:rPr>
        <w:t xml:space="preserve">של </w:t>
      </w:r>
      <w:bookmarkStart w:id="8140" w:name="_ETM_Q18_600039"/>
      <w:bookmarkEnd w:id="8140"/>
      <w:r>
        <w:rPr>
          <w:rtl/>
        </w:rPr>
        <w:t>ה</w:t>
      </w:r>
      <w:bookmarkStart w:id="8141" w:name="_ETM_Q18_600579"/>
      <w:bookmarkEnd w:id="8141"/>
      <w:r>
        <w:rPr>
          <w:rtl/>
        </w:rPr>
        <w:t xml:space="preserve">צעדים </w:t>
      </w:r>
      <w:bookmarkStart w:id="8142" w:name="_ETM_Q18_601000"/>
      <w:bookmarkEnd w:id="8142"/>
      <w:r>
        <w:rPr>
          <w:rtl/>
        </w:rPr>
        <w:t xml:space="preserve">הדורסניים </w:t>
      </w:r>
      <w:bookmarkStart w:id="8143" w:name="_ETM_Q18_601659"/>
      <w:bookmarkEnd w:id="8143"/>
      <w:r>
        <w:rPr>
          <w:rtl/>
        </w:rPr>
        <w:t>שלהם</w:t>
      </w:r>
      <w:r>
        <w:rPr>
          <w:rFonts w:hint="cs"/>
          <w:rtl/>
        </w:rPr>
        <w:t>.</w:t>
      </w:r>
      <w:r>
        <w:rPr>
          <w:rtl/>
        </w:rPr>
        <w:t xml:space="preserve"> </w:t>
      </w:r>
      <w:bookmarkStart w:id="8144" w:name="_ETM_Q18_603529"/>
      <w:bookmarkEnd w:id="8144"/>
    </w:p>
    <w:p w:rsidR="00F63BA8" w:rsidRDefault="00F63BA8" w:rsidP="009C568E">
      <w:pPr>
        <w:rPr>
          <w:rtl/>
        </w:rPr>
      </w:pPr>
    </w:p>
    <w:p w:rsidR="00F63BA8" w:rsidRDefault="00F63BA8" w:rsidP="009C568E">
      <w:pPr>
        <w:rPr>
          <w:rtl/>
        </w:rPr>
      </w:pPr>
      <w:r>
        <w:rPr>
          <w:rtl/>
        </w:rPr>
        <w:t>הממ</w:t>
      </w:r>
      <w:r>
        <w:rPr>
          <w:rFonts w:hint="cs"/>
          <w:rtl/>
        </w:rPr>
        <w:t>מ</w:t>
      </w:r>
      <w:r>
        <w:rPr>
          <w:rtl/>
        </w:rPr>
        <w:t xml:space="preserve">נים </w:t>
      </w:r>
      <w:bookmarkStart w:id="8145" w:name="_ETM_Q18_604100"/>
      <w:bookmarkEnd w:id="8145"/>
      <w:r>
        <w:rPr>
          <w:rtl/>
        </w:rPr>
        <w:t xml:space="preserve">הגדולים </w:t>
      </w:r>
      <w:bookmarkStart w:id="8146" w:name="_ETM_Q18_604490"/>
      <w:bookmarkEnd w:id="8146"/>
      <w:r>
        <w:rPr>
          <w:rtl/>
        </w:rPr>
        <w:t xml:space="preserve">של </w:t>
      </w:r>
      <w:bookmarkStart w:id="8147" w:name="_ETM_Q18_604670"/>
      <w:bookmarkEnd w:id="8147"/>
      <w:r>
        <w:rPr>
          <w:rtl/>
        </w:rPr>
        <w:t xml:space="preserve">הפורום </w:t>
      </w:r>
      <w:bookmarkStart w:id="8148" w:name="_ETM_Q18_605180"/>
      <w:bookmarkEnd w:id="8148"/>
      <w:r>
        <w:rPr>
          <w:rFonts w:hint="cs"/>
          <w:rtl/>
        </w:rPr>
        <w:t>הם</w:t>
      </w:r>
      <w:r>
        <w:rPr>
          <w:rtl/>
        </w:rPr>
        <w:t xml:space="preserve"> </w:t>
      </w:r>
      <w:bookmarkStart w:id="8149" w:name="_ETM_Q18_605270"/>
      <w:bookmarkEnd w:id="8149"/>
      <w:r>
        <w:rPr>
          <w:rtl/>
        </w:rPr>
        <w:t xml:space="preserve">שני </w:t>
      </w:r>
      <w:bookmarkStart w:id="8150" w:name="_ETM_Q18_605510"/>
      <w:bookmarkEnd w:id="8150"/>
      <w:r>
        <w:rPr>
          <w:rtl/>
        </w:rPr>
        <w:t xml:space="preserve">אמריקאים </w:t>
      </w:r>
      <w:bookmarkStart w:id="8151" w:name="_ETM_Q18_606080"/>
      <w:bookmarkEnd w:id="8151"/>
      <w:r>
        <w:rPr>
          <w:rtl/>
        </w:rPr>
        <w:t>שמרנ</w:t>
      </w:r>
      <w:r>
        <w:rPr>
          <w:rFonts w:hint="cs"/>
          <w:rtl/>
        </w:rPr>
        <w:t>י</w:t>
      </w:r>
      <w:r>
        <w:rPr>
          <w:rtl/>
        </w:rPr>
        <w:t xml:space="preserve">ים </w:t>
      </w:r>
      <w:bookmarkStart w:id="8152" w:name="_ETM_Q18_606770"/>
      <w:bookmarkEnd w:id="8152"/>
      <w:r>
        <w:rPr>
          <w:rtl/>
        </w:rPr>
        <w:t xml:space="preserve">שאחד </w:t>
      </w:r>
      <w:bookmarkStart w:id="8153" w:name="_ETM_Q18_607310"/>
      <w:bookmarkEnd w:id="8153"/>
      <w:r>
        <w:rPr>
          <w:rtl/>
        </w:rPr>
        <w:t>מהם</w:t>
      </w:r>
      <w:r>
        <w:rPr>
          <w:rFonts w:hint="cs"/>
          <w:rtl/>
        </w:rPr>
        <w:t>,</w:t>
      </w:r>
      <w:r>
        <w:rPr>
          <w:rtl/>
        </w:rPr>
        <w:t xml:space="preserve"> </w:t>
      </w:r>
      <w:bookmarkStart w:id="8154" w:name="_ETM_Q18_607580"/>
      <w:bookmarkEnd w:id="8154"/>
      <w:r>
        <w:rPr>
          <w:rtl/>
        </w:rPr>
        <w:t xml:space="preserve">ג'פרי </w:t>
      </w:r>
      <w:bookmarkStart w:id="8155" w:name="_ETM_Q18_608060"/>
      <w:bookmarkEnd w:id="8155"/>
      <w:proofErr w:type="spellStart"/>
      <w:r>
        <w:rPr>
          <w:rFonts w:hint="cs"/>
          <w:rtl/>
        </w:rPr>
        <w:t>י</w:t>
      </w:r>
      <w:r>
        <w:rPr>
          <w:rtl/>
        </w:rPr>
        <w:t>אס</w:t>
      </w:r>
      <w:proofErr w:type="spellEnd"/>
      <w:r>
        <w:rPr>
          <w:rFonts w:hint="cs"/>
          <w:rtl/>
        </w:rPr>
        <w:t>,</w:t>
      </w:r>
      <w:r>
        <w:rPr>
          <w:rtl/>
        </w:rPr>
        <w:t xml:space="preserve"> </w:t>
      </w:r>
      <w:bookmarkStart w:id="8156" w:name="_ETM_Q18_608330"/>
      <w:bookmarkEnd w:id="8156"/>
      <w:r>
        <w:rPr>
          <w:rtl/>
        </w:rPr>
        <w:t xml:space="preserve">מתנגד </w:t>
      </w:r>
      <w:bookmarkStart w:id="8157" w:name="_ETM_Q18_608839"/>
      <w:bookmarkEnd w:id="8157"/>
      <w:r>
        <w:rPr>
          <w:rtl/>
        </w:rPr>
        <w:t xml:space="preserve">לביטוח </w:t>
      </w:r>
      <w:bookmarkStart w:id="8158" w:name="_ETM_Q18_609260"/>
      <w:bookmarkEnd w:id="8158"/>
      <w:r>
        <w:rPr>
          <w:rtl/>
        </w:rPr>
        <w:t>בריאות</w:t>
      </w:r>
      <w:r>
        <w:rPr>
          <w:rFonts w:hint="cs"/>
          <w:rtl/>
        </w:rPr>
        <w:t>,</w:t>
      </w:r>
      <w:r>
        <w:rPr>
          <w:rtl/>
        </w:rPr>
        <w:t xml:space="preserve"> </w:t>
      </w:r>
      <w:bookmarkStart w:id="8159" w:name="_ETM_Q18_610230"/>
      <w:bookmarkEnd w:id="8159"/>
      <w:r>
        <w:rPr>
          <w:rtl/>
        </w:rPr>
        <w:t xml:space="preserve">תחבורה </w:t>
      </w:r>
      <w:bookmarkStart w:id="8160" w:name="_ETM_Q18_610680"/>
      <w:bookmarkEnd w:id="8160"/>
      <w:r>
        <w:rPr>
          <w:rtl/>
        </w:rPr>
        <w:t>ציבורית</w:t>
      </w:r>
      <w:r>
        <w:rPr>
          <w:rFonts w:hint="cs"/>
          <w:rtl/>
        </w:rPr>
        <w:t>,</w:t>
      </w:r>
      <w:r>
        <w:rPr>
          <w:rtl/>
        </w:rPr>
        <w:t xml:space="preserve"> </w:t>
      </w:r>
      <w:bookmarkStart w:id="8161" w:name="_ETM_Q18_611800"/>
      <w:bookmarkEnd w:id="8161"/>
      <w:r>
        <w:rPr>
          <w:rtl/>
        </w:rPr>
        <w:t xml:space="preserve">פועל </w:t>
      </w:r>
      <w:bookmarkStart w:id="8162" w:name="_ETM_Q18_612250"/>
      <w:bookmarkEnd w:id="8162"/>
      <w:r>
        <w:rPr>
          <w:rtl/>
        </w:rPr>
        <w:t xml:space="preserve">לטובת </w:t>
      </w:r>
      <w:bookmarkStart w:id="8163" w:name="_ETM_Q18_612610"/>
      <w:bookmarkEnd w:id="8163"/>
      <w:r>
        <w:rPr>
          <w:rtl/>
        </w:rPr>
        <w:t xml:space="preserve">רכישת </w:t>
      </w:r>
      <w:bookmarkStart w:id="8164" w:name="_ETM_Q18_613090"/>
      <w:bookmarkEnd w:id="8164"/>
      <w:r>
        <w:rPr>
          <w:rtl/>
        </w:rPr>
        <w:t xml:space="preserve">נשק </w:t>
      </w:r>
      <w:bookmarkStart w:id="8165" w:name="_ETM_Q18_613480"/>
      <w:bookmarkEnd w:id="8165"/>
      <w:r>
        <w:rPr>
          <w:rtl/>
        </w:rPr>
        <w:t xml:space="preserve">בארצות </w:t>
      </w:r>
      <w:bookmarkStart w:id="8166" w:name="_ETM_Q18_613750"/>
      <w:bookmarkEnd w:id="8166"/>
      <w:r>
        <w:rPr>
          <w:rtl/>
        </w:rPr>
        <w:t>הברית</w:t>
      </w:r>
      <w:bookmarkStart w:id="8167" w:name="_ETM_Q18_614020"/>
      <w:bookmarkEnd w:id="8167"/>
      <w:r>
        <w:rPr>
          <w:rFonts w:hint="cs"/>
          <w:rtl/>
        </w:rPr>
        <w:t xml:space="preserve"> ומכחיש</w:t>
      </w:r>
      <w:r>
        <w:rPr>
          <w:rtl/>
        </w:rPr>
        <w:t xml:space="preserve"> </w:t>
      </w:r>
      <w:bookmarkStart w:id="8168" w:name="_ETM_Q18_614540"/>
      <w:bookmarkEnd w:id="8168"/>
      <w:r>
        <w:rPr>
          <w:rtl/>
        </w:rPr>
        <w:t xml:space="preserve">את </w:t>
      </w:r>
      <w:bookmarkStart w:id="8169" w:name="_ETM_Q18_614690"/>
      <w:bookmarkEnd w:id="8169"/>
      <w:r>
        <w:rPr>
          <w:rtl/>
        </w:rPr>
        <w:t xml:space="preserve">משבר </w:t>
      </w:r>
      <w:bookmarkStart w:id="8170" w:name="_ETM_Q18_615140"/>
      <w:bookmarkEnd w:id="8170"/>
      <w:r>
        <w:rPr>
          <w:rtl/>
        </w:rPr>
        <w:t xml:space="preserve">האקלים </w:t>
      </w:r>
      <w:bookmarkStart w:id="8171" w:name="_ETM_Q18_615650"/>
      <w:bookmarkEnd w:id="8171"/>
      <w:r>
        <w:rPr>
          <w:rtl/>
        </w:rPr>
        <w:t>והעוני</w:t>
      </w:r>
      <w:r>
        <w:rPr>
          <w:rFonts w:hint="cs"/>
          <w:rtl/>
        </w:rPr>
        <w:t>.</w:t>
      </w:r>
      <w:r>
        <w:rPr>
          <w:rtl/>
        </w:rPr>
        <w:t xml:space="preserve"> </w:t>
      </w:r>
      <w:bookmarkStart w:id="8172" w:name="_ETM_Q18_616849"/>
      <w:bookmarkEnd w:id="8172"/>
      <w:r>
        <w:rPr>
          <w:rtl/>
        </w:rPr>
        <w:t xml:space="preserve">לפי </w:t>
      </w:r>
      <w:bookmarkStart w:id="8173" w:name="_ETM_Q18_617299"/>
      <w:bookmarkEnd w:id="8173"/>
      <w:r>
        <w:rPr>
          <w:rtl/>
        </w:rPr>
        <w:t xml:space="preserve">דברים </w:t>
      </w:r>
      <w:bookmarkStart w:id="8174" w:name="_ETM_Q18_617719"/>
      <w:bookmarkEnd w:id="8174"/>
      <w:r>
        <w:rPr>
          <w:rtl/>
        </w:rPr>
        <w:t xml:space="preserve">שהוא </w:t>
      </w:r>
      <w:bookmarkStart w:id="8175" w:name="_ETM_Q18_618019"/>
      <w:bookmarkEnd w:id="8175"/>
      <w:r>
        <w:rPr>
          <w:rtl/>
        </w:rPr>
        <w:t>אמר</w:t>
      </w:r>
      <w:r>
        <w:rPr>
          <w:rFonts w:hint="cs"/>
          <w:rtl/>
        </w:rPr>
        <w:t>,</w:t>
      </w:r>
      <w:r>
        <w:rPr>
          <w:rtl/>
        </w:rPr>
        <w:t xml:space="preserve"> </w:t>
      </w:r>
      <w:bookmarkStart w:id="8176" w:name="_ETM_Q18_619080"/>
      <w:bookmarkEnd w:id="8176"/>
      <w:r>
        <w:rPr>
          <w:rtl/>
        </w:rPr>
        <w:t xml:space="preserve">בארצות </w:t>
      </w:r>
      <w:bookmarkStart w:id="8177" w:name="_ETM_Q18_619500"/>
      <w:bookmarkEnd w:id="8177"/>
      <w:r>
        <w:rPr>
          <w:rtl/>
        </w:rPr>
        <w:t xml:space="preserve">הברית </w:t>
      </w:r>
      <w:bookmarkStart w:id="8178" w:name="_ETM_Q18_619920"/>
      <w:bookmarkEnd w:id="8178"/>
      <w:r>
        <w:rPr>
          <w:rtl/>
        </w:rPr>
        <w:t xml:space="preserve">אף </w:t>
      </w:r>
      <w:bookmarkStart w:id="8179" w:name="_ETM_Q18_620160"/>
      <w:bookmarkEnd w:id="8179"/>
      <w:r>
        <w:rPr>
          <w:rFonts w:hint="cs"/>
          <w:rtl/>
        </w:rPr>
        <w:t>אחד</w:t>
      </w:r>
      <w:r>
        <w:rPr>
          <w:rtl/>
        </w:rPr>
        <w:t xml:space="preserve"> </w:t>
      </w:r>
      <w:bookmarkStart w:id="8180" w:name="_ETM_Q18_620520"/>
      <w:bookmarkEnd w:id="8180"/>
      <w:r>
        <w:rPr>
          <w:rtl/>
        </w:rPr>
        <w:t xml:space="preserve">לא </w:t>
      </w:r>
      <w:bookmarkStart w:id="8181" w:name="_ETM_Q18_620640"/>
      <w:bookmarkEnd w:id="8181"/>
      <w:r>
        <w:rPr>
          <w:rtl/>
        </w:rPr>
        <w:t>רעב</w:t>
      </w:r>
      <w:r>
        <w:rPr>
          <w:rFonts w:hint="cs"/>
          <w:rtl/>
        </w:rPr>
        <w:t>,</w:t>
      </w:r>
      <w:r>
        <w:rPr>
          <w:rtl/>
        </w:rPr>
        <w:t xml:space="preserve"> </w:t>
      </w:r>
      <w:bookmarkStart w:id="8182" w:name="_ETM_Q18_621060"/>
      <w:bookmarkEnd w:id="8182"/>
      <w:r>
        <w:rPr>
          <w:rFonts w:hint="cs"/>
          <w:rtl/>
        </w:rPr>
        <w:t>ו</w:t>
      </w:r>
      <w:r>
        <w:rPr>
          <w:rtl/>
        </w:rPr>
        <w:t xml:space="preserve">לאף </w:t>
      </w:r>
      <w:bookmarkStart w:id="8183" w:name="_ETM_Q18_621360"/>
      <w:bookmarkEnd w:id="8183"/>
      <w:r>
        <w:rPr>
          <w:rFonts w:hint="cs"/>
          <w:rtl/>
        </w:rPr>
        <w:t>אחד</w:t>
      </w:r>
      <w:r>
        <w:rPr>
          <w:rtl/>
        </w:rPr>
        <w:t xml:space="preserve"> </w:t>
      </w:r>
      <w:bookmarkStart w:id="8184" w:name="_ETM_Q18_621660"/>
      <w:bookmarkEnd w:id="8184"/>
      <w:r>
        <w:rPr>
          <w:rtl/>
        </w:rPr>
        <w:t xml:space="preserve">לא </w:t>
      </w:r>
      <w:bookmarkStart w:id="8185" w:name="_ETM_Q18_621780"/>
      <w:bookmarkEnd w:id="8185"/>
      <w:r>
        <w:rPr>
          <w:rtl/>
        </w:rPr>
        <w:t>קר</w:t>
      </w:r>
      <w:r>
        <w:rPr>
          <w:rFonts w:hint="cs"/>
          <w:rtl/>
        </w:rPr>
        <w:t>.</w:t>
      </w:r>
      <w:r>
        <w:rPr>
          <w:rtl/>
        </w:rPr>
        <w:t xml:space="preserve"> </w:t>
      </w:r>
      <w:bookmarkStart w:id="8186" w:name="_ETM_Q18_622870"/>
      <w:bookmarkEnd w:id="8186"/>
      <w:r>
        <w:rPr>
          <w:rtl/>
        </w:rPr>
        <w:t xml:space="preserve">ככה </w:t>
      </w:r>
      <w:bookmarkStart w:id="8187" w:name="_ETM_Q18_623170"/>
      <w:bookmarkEnd w:id="8187"/>
      <w:r>
        <w:rPr>
          <w:rtl/>
        </w:rPr>
        <w:t xml:space="preserve">זה </w:t>
      </w:r>
      <w:bookmarkStart w:id="8188" w:name="_ETM_Q18_623290"/>
      <w:bookmarkEnd w:id="8188"/>
      <w:r>
        <w:rPr>
          <w:rtl/>
        </w:rPr>
        <w:t>מיליארדרים</w:t>
      </w:r>
      <w:r>
        <w:rPr>
          <w:rFonts w:hint="cs"/>
          <w:rtl/>
        </w:rPr>
        <w:t xml:space="preserve"> –</w:t>
      </w:r>
      <w:r>
        <w:rPr>
          <w:rtl/>
        </w:rPr>
        <w:t xml:space="preserve"> </w:t>
      </w:r>
      <w:bookmarkStart w:id="8189" w:name="_ETM_Q18_624129"/>
      <w:bookmarkEnd w:id="8189"/>
      <w:r>
        <w:rPr>
          <w:rtl/>
        </w:rPr>
        <w:t xml:space="preserve">מדמיינים </w:t>
      </w:r>
      <w:bookmarkStart w:id="8190" w:name="_ETM_Q18_624760"/>
      <w:bookmarkEnd w:id="8190"/>
      <w:r>
        <w:rPr>
          <w:rtl/>
        </w:rPr>
        <w:t xml:space="preserve">שכולם </w:t>
      </w:r>
      <w:bookmarkStart w:id="8191" w:name="_ETM_Q18_625239"/>
      <w:bookmarkEnd w:id="8191"/>
      <w:r>
        <w:rPr>
          <w:rtl/>
        </w:rPr>
        <w:t xml:space="preserve">חיים </w:t>
      </w:r>
      <w:bookmarkStart w:id="8192" w:name="_ETM_Q18_625629"/>
      <w:bookmarkEnd w:id="8192"/>
      <w:r>
        <w:rPr>
          <w:rtl/>
        </w:rPr>
        <w:t xml:space="preserve">את </w:t>
      </w:r>
      <w:bookmarkStart w:id="8193" w:name="_ETM_Q18_625780"/>
      <w:bookmarkEnd w:id="8193"/>
      <w:r>
        <w:rPr>
          <w:rtl/>
        </w:rPr>
        <w:t xml:space="preserve">החיים </w:t>
      </w:r>
      <w:bookmarkStart w:id="8194" w:name="_ETM_Q18_626110"/>
      <w:bookmarkEnd w:id="8194"/>
      <w:r>
        <w:rPr>
          <w:rtl/>
        </w:rPr>
        <w:t>שלהם</w:t>
      </w:r>
      <w:r>
        <w:rPr>
          <w:rFonts w:hint="cs"/>
          <w:rtl/>
        </w:rPr>
        <w:t>.</w:t>
      </w:r>
      <w:r>
        <w:rPr>
          <w:rtl/>
        </w:rPr>
        <w:t xml:space="preserve"> </w:t>
      </w:r>
      <w:bookmarkStart w:id="8195" w:name="_ETM_Q18_627260"/>
      <w:bookmarkEnd w:id="8195"/>
    </w:p>
    <w:p w:rsidR="00F63BA8" w:rsidRDefault="00F63BA8" w:rsidP="009C568E">
      <w:pPr>
        <w:rPr>
          <w:rtl/>
        </w:rPr>
      </w:pPr>
    </w:p>
    <w:p w:rsidR="00F63BA8" w:rsidRDefault="00F63BA8" w:rsidP="009C568E">
      <w:pPr>
        <w:rPr>
          <w:rtl/>
        </w:rPr>
      </w:pPr>
      <w:r>
        <w:rPr>
          <w:rtl/>
        </w:rPr>
        <w:t xml:space="preserve">מדינת </w:t>
      </w:r>
      <w:bookmarkStart w:id="8196" w:name="_ETM_Q18_627680"/>
      <w:bookmarkEnd w:id="8196"/>
      <w:r>
        <w:rPr>
          <w:rtl/>
        </w:rPr>
        <w:t xml:space="preserve">ישראל </w:t>
      </w:r>
      <w:bookmarkStart w:id="8197" w:name="_ETM_Q18_628130"/>
      <w:bookmarkEnd w:id="8197"/>
      <w:r>
        <w:rPr>
          <w:rtl/>
        </w:rPr>
        <w:t xml:space="preserve">מופקרת </w:t>
      </w:r>
      <w:bookmarkStart w:id="8198" w:name="_ETM_Q18_628819"/>
      <w:bookmarkEnd w:id="8198"/>
      <w:r>
        <w:rPr>
          <w:rtl/>
        </w:rPr>
        <w:t xml:space="preserve">לידיהם </w:t>
      </w:r>
      <w:bookmarkStart w:id="8199" w:name="_ETM_Q18_629300"/>
      <w:bookmarkEnd w:id="8199"/>
      <w:r>
        <w:rPr>
          <w:rtl/>
        </w:rPr>
        <w:t xml:space="preserve">של </w:t>
      </w:r>
      <w:bookmarkStart w:id="8200" w:name="_ETM_Q18_629450"/>
      <w:bookmarkEnd w:id="8200"/>
      <w:r>
        <w:rPr>
          <w:rtl/>
        </w:rPr>
        <w:t xml:space="preserve">בעלי </w:t>
      </w:r>
      <w:bookmarkStart w:id="8201" w:name="_ETM_Q18_629780"/>
      <w:bookmarkEnd w:id="8201"/>
      <w:r>
        <w:rPr>
          <w:rtl/>
        </w:rPr>
        <w:t xml:space="preserve">הון </w:t>
      </w:r>
      <w:bookmarkStart w:id="8202" w:name="_ETM_Q18_629960"/>
      <w:bookmarkEnd w:id="8202"/>
      <w:r>
        <w:rPr>
          <w:rtl/>
        </w:rPr>
        <w:t>אמריקאים</w:t>
      </w:r>
      <w:r>
        <w:rPr>
          <w:rFonts w:hint="cs"/>
          <w:rtl/>
        </w:rPr>
        <w:t>,</w:t>
      </w:r>
      <w:r>
        <w:rPr>
          <w:rtl/>
        </w:rPr>
        <w:t xml:space="preserve"> </w:t>
      </w:r>
      <w:bookmarkStart w:id="8203" w:name="_ETM_Q18_630770"/>
      <w:bookmarkEnd w:id="8203"/>
      <w:r>
        <w:rPr>
          <w:rtl/>
        </w:rPr>
        <w:t xml:space="preserve">כאלה </w:t>
      </w:r>
      <w:bookmarkStart w:id="8204" w:name="_ETM_Q18_631130"/>
      <w:bookmarkEnd w:id="8204"/>
      <w:r>
        <w:rPr>
          <w:rtl/>
        </w:rPr>
        <w:t xml:space="preserve">ששונאים </w:t>
      </w:r>
      <w:bookmarkStart w:id="8205" w:name="_ETM_Q18_631819"/>
      <w:bookmarkEnd w:id="8205"/>
      <w:r>
        <w:rPr>
          <w:rtl/>
        </w:rPr>
        <w:t>עניים</w:t>
      </w:r>
      <w:r>
        <w:rPr>
          <w:rFonts w:hint="cs"/>
          <w:rtl/>
        </w:rPr>
        <w:t>,</w:t>
      </w:r>
      <w:r>
        <w:rPr>
          <w:rtl/>
        </w:rPr>
        <w:t xml:space="preserve"> </w:t>
      </w:r>
      <w:bookmarkStart w:id="8206" w:name="_ETM_Q18_632690"/>
      <w:bookmarkEnd w:id="8206"/>
      <w:r>
        <w:rPr>
          <w:rtl/>
        </w:rPr>
        <w:t xml:space="preserve">שונאים </w:t>
      </w:r>
      <w:bookmarkStart w:id="8207" w:name="_ETM_Q18_633260"/>
      <w:bookmarkEnd w:id="8207"/>
      <w:r>
        <w:rPr>
          <w:rtl/>
        </w:rPr>
        <w:t>נשים</w:t>
      </w:r>
      <w:r>
        <w:rPr>
          <w:rFonts w:hint="cs"/>
          <w:rtl/>
        </w:rPr>
        <w:t>,</w:t>
      </w:r>
      <w:r>
        <w:rPr>
          <w:rtl/>
        </w:rPr>
        <w:t xml:space="preserve"> </w:t>
      </w:r>
      <w:bookmarkStart w:id="8208" w:name="_ETM_Q18_634100"/>
      <w:bookmarkEnd w:id="8208"/>
      <w:proofErr w:type="spellStart"/>
      <w:r>
        <w:rPr>
          <w:rtl/>
        </w:rPr>
        <w:t>להט"בים</w:t>
      </w:r>
      <w:proofErr w:type="spellEnd"/>
      <w:r>
        <w:rPr>
          <w:rtl/>
        </w:rPr>
        <w:t xml:space="preserve"> </w:t>
      </w:r>
      <w:bookmarkStart w:id="8209" w:name="_ETM_Q18_634819"/>
      <w:bookmarkEnd w:id="8209"/>
      <w:r>
        <w:rPr>
          <w:rFonts w:hint="cs"/>
          <w:rtl/>
        </w:rPr>
        <w:t>ומיעוטים.</w:t>
      </w:r>
      <w:r>
        <w:rPr>
          <w:rtl/>
        </w:rPr>
        <w:t xml:space="preserve"> </w:t>
      </w:r>
      <w:bookmarkStart w:id="8210" w:name="_ETM_Q18_635810"/>
      <w:bookmarkEnd w:id="8210"/>
      <w:r>
        <w:rPr>
          <w:rtl/>
        </w:rPr>
        <w:t xml:space="preserve">שלא </w:t>
      </w:r>
      <w:bookmarkStart w:id="8211" w:name="_ETM_Q18_636140"/>
      <w:bookmarkEnd w:id="8211"/>
      <w:r>
        <w:rPr>
          <w:rtl/>
        </w:rPr>
        <w:t xml:space="preserve">יבלבלו </w:t>
      </w:r>
      <w:bookmarkStart w:id="8212" w:name="_ETM_Q18_636830"/>
      <w:bookmarkEnd w:id="8212"/>
      <w:r>
        <w:rPr>
          <w:rtl/>
        </w:rPr>
        <w:t xml:space="preserve">לנו </w:t>
      </w:r>
      <w:bookmarkStart w:id="8213" w:name="_ETM_Q18_637100"/>
      <w:bookmarkEnd w:id="8213"/>
      <w:r>
        <w:rPr>
          <w:rtl/>
        </w:rPr>
        <w:t xml:space="preserve">את </w:t>
      </w:r>
      <w:bookmarkStart w:id="8214" w:name="_ETM_Q18_637250"/>
      <w:bookmarkEnd w:id="8214"/>
      <w:r>
        <w:rPr>
          <w:rtl/>
        </w:rPr>
        <w:t xml:space="preserve">המוח </w:t>
      </w:r>
      <w:bookmarkStart w:id="8215" w:name="_ETM_Q18_637670"/>
      <w:bookmarkEnd w:id="8215"/>
      <w:r>
        <w:rPr>
          <w:rtl/>
        </w:rPr>
        <w:t xml:space="preserve">על </w:t>
      </w:r>
      <w:bookmarkStart w:id="8216" w:name="_ETM_Q18_637790"/>
      <w:bookmarkEnd w:id="8216"/>
      <w:r>
        <w:rPr>
          <w:rtl/>
        </w:rPr>
        <w:t xml:space="preserve">תיקון </w:t>
      </w:r>
      <w:bookmarkStart w:id="8217" w:name="_ETM_Q18_638180"/>
      <w:bookmarkEnd w:id="8217"/>
      <w:r>
        <w:rPr>
          <w:rtl/>
        </w:rPr>
        <w:t xml:space="preserve">מערכת </w:t>
      </w:r>
      <w:bookmarkStart w:id="8218" w:name="_ETM_Q18_638630"/>
      <w:bookmarkEnd w:id="8218"/>
      <w:r>
        <w:rPr>
          <w:rtl/>
        </w:rPr>
        <w:t>המשפט</w:t>
      </w:r>
      <w:r>
        <w:rPr>
          <w:rFonts w:hint="cs"/>
          <w:rtl/>
        </w:rPr>
        <w:t xml:space="preserve"> –</w:t>
      </w:r>
      <w:r>
        <w:rPr>
          <w:rtl/>
        </w:rPr>
        <w:t xml:space="preserve"> </w:t>
      </w:r>
      <w:bookmarkStart w:id="8219" w:name="_ETM_Q18_639620"/>
      <w:bookmarkEnd w:id="8219"/>
      <w:r>
        <w:rPr>
          <w:rtl/>
        </w:rPr>
        <w:t xml:space="preserve">יש </w:t>
      </w:r>
      <w:bookmarkStart w:id="8220" w:name="_ETM_Q18_639889"/>
      <w:bookmarkEnd w:id="8220"/>
      <w:r>
        <w:rPr>
          <w:rtl/>
        </w:rPr>
        <w:t xml:space="preserve">פה </w:t>
      </w:r>
      <w:bookmarkStart w:id="8221" w:name="_ETM_Q18_640069"/>
      <w:bookmarkEnd w:id="8221"/>
      <w:r>
        <w:rPr>
          <w:rtl/>
        </w:rPr>
        <w:t xml:space="preserve">כוחות </w:t>
      </w:r>
      <w:bookmarkStart w:id="8222" w:name="_ETM_Q18_640519"/>
      <w:bookmarkEnd w:id="8222"/>
      <w:r>
        <w:rPr>
          <w:rtl/>
        </w:rPr>
        <w:t xml:space="preserve">גדולים </w:t>
      </w:r>
      <w:bookmarkStart w:id="8223" w:name="_ETM_Q18_641750"/>
      <w:bookmarkEnd w:id="8223"/>
      <w:r>
        <w:rPr>
          <w:rtl/>
        </w:rPr>
        <w:t xml:space="preserve">הרבה </w:t>
      </w:r>
      <w:bookmarkStart w:id="8224" w:name="_ETM_Q18_642379"/>
      <w:bookmarkEnd w:id="8224"/>
      <w:r>
        <w:rPr>
          <w:rtl/>
        </w:rPr>
        <w:t xml:space="preserve">יותר </w:t>
      </w:r>
      <w:bookmarkStart w:id="8225" w:name="_ETM_Q18_642830"/>
      <w:bookmarkEnd w:id="8225"/>
      <w:r>
        <w:rPr>
          <w:rtl/>
        </w:rPr>
        <w:t xml:space="preserve">שמייצרים </w:t>
      </w:r>
      <w:bookmarkStart w:id="8226" w:name="_ETM_Q18_643459"/>
      <w:bookmarkEnd w:id="8226"/>
      <w:r>
        <w:rPr>
          <w:rtl/>
        </w:rPr>
        <w:t xml:space="preserve">פה </w:t>
      </w:r>
      <w:bookmarkStart w:id="8227" w:name="_ETM_Q18_643640"/>
      <w:bookmarkEnd w:id="8227"/>
      <w:r>
        <w:rPr>
          <w:rtl/>
        </w:rPr>
        <w:t xml:space="preserve">שינויים </w:t>
      </w:r>
      <w:bookmarkStart w:id="8228" w:name="_ETM_Q18_644060"/>
      <w:bookmarkEnd w:id="8228"/>
      <w:r>
        <w:rPr>
          <w:rtl/>
        </w:rPr>
        <w:t xml:space="preserve">טקטוניים </w:t>
      </w:r>
      <w:bookmarkStart w:id="8229" w:name="_ETM_Q18_644840"/>
      <w:bookmarkEnd w:id="8229"/>
      <w:r>
        <w:rPr>
          <w:rtl/>
        </w:rPr>
        <w:t xml:space="preserve">במדינה </w:t>
      </w:r>
      <w:bookmarkStart w:id="8230" w:name="_ETM_Q18_645650"/>
      <w:bookmarkEnd w:id="8230"/>
      <w:r>
        <w:rPr>
          <w:rtl/>
        </w:rPr>
        <w:t xml:space="preserve">ופוגעים </w:t>
      </w:r>
      <w:bookmarkStart w:id="8231" w:name="_ETM_Q18_646370"/>
      <w:bookmarkEnd w:id="8231"/>
      <w:r>
        <w:rPr>
          <w:rtl/>
        </w:rPr>
        <w:t xml:space="preserve">בתשתיות </w:t>
      </w:r>
      <w:bookmarkStart w:id="8232" w:name="_ETM_Q18_647090"/>
      <w:bookmarkEnd w:id="8232"/>
      <w:r>
        <w:rPr>
          <w:rtl/>
        </w:rPr>
        <w:t xml:space="preserve">של </w:t>
      </w:r>
      <w:bookmarkStart w:id="8233" w:name="_ETM_Q18_647269"/>
      <w:bookmarkEnd w:id="8233"/>
      <w:r>
        <w:rPr>
          <w:rtl/>
        </w:rPr>
        <w:t>הדמוקרטיה</w:t>
      </w:r>
      <w:r>
        <w:rPr>
          <w:rFonts w:hint="cs"/>
          <w:rtl/>
        </w:rPr>
        <w:t>.</w:t>
      </w:r>
      <w:r>
        <w:rPr>
          <w:rtl/>
        </w:rPr>
        <w:t xml:space="preserve"> </w:t>
      </w:r>
      <w:bookmarkStart w:id="8234" w:name="_ETM_Q18_649000"/>
      <w:bookmarkEnd w:id="8234"/>
      <w:r>
        <w:rPr>
          <w:rtl/>
        </w:rPr>
        <w:t xml:space="preserve">מדינת </w:t>
      </w:r>
      <w:bookmarkStart w:id="8235" w:name="_ETM_Q18_649450"/>
      <w:bookmarkEnd w:id="8235"/>
      <w:r>
        <w:rPr>
          <w:rtl/>
        </w:rPr>
        <w:t xml:space="preserve">ישראל </w:t>
      </w:r>
      <w:bookmarkStart w:id="8236" w:name="_ETM_Q18_649900"/>
      <w:bookmarkEnd w:id="8236"/>
      <w:r>
        <w:rPr>
          <w:rtl/>
        </w:rPr>
        <w:t xml:space="preserve">לא </w:t>
      </w:r>
      <w:bookmarkStart w:id="8237" w:name="_ETM_Q18_650050"/>
      <w:bookmarkEnd w:id="8237"/>
      <w:r>
        <w:rPr>
          <w:rtl/>
        </w:rPr>
        <w:t xml:space="preserve">הוקמה </w:t>
      </w:r>
      <w:bookmarkStart w:id="8238" w:name="_ETM_Q18_650530"/>
      <w:bookmarkEnd w:id="8238"/>
      <w:r>
        <w:rPr>
          <w:rtl/>
        </w:rPr>
        <w:t xml:space="preserve">בשביל </w:t>
      </w:r>
      <w:bookmarkStart w:id="8239" w:name="_ETM_Q18_650860"/>
      <w:bookmarkEnd w:id="8239"/>
      <w:r>
        <w:rPr>
          <w:rtl/>
        </w:rPr>
        <w:t xml:space="preserve">להישלט </w:t>
      </w:r>
      <w:bookmarkStart w:id="8240" w:name="_ETM_Q18_651280"/>
      <w:bookmarkEnd w:id="8240"/>
      <w:r>
        <w:rPr>
          <w:rtl/>
        </w:rPr>
        <w:t>ע</w:t>
      </w:r>
      <w:r>
        <w:rPr>
          <w:rFonts w:hint="cs"/>
          <w:rtl/>
        </w:rPr>
        <w:t>ל ידי</w:t>
      </w:r>
      <w:r>
        <w:rPr>
          <w:rtl/>
        </w:rPr>
        <w:t xml:space="preserve"> </w:t>
      </w:r>
      <w:bookmarkStart w:id="8241" w:name="_ETM_Q18_651550"/>
      <w:bookmarkEnd w:id="8241"/>
      <w:r>
        <w:rPr>
          <w:rtl/>
        </w:rPr>
        <w:t xml:space="preserve">בעלי </w:t>
      </w:r>
      <w:bookmarkStart w:id="8242" w:name="_ETM_Q18_651910"/>
      <w:bookmarkEnd w:id="8242"/>
      <w:r>
        <w:rPr>
          <w:rtl/>
        </w:rPr>
        <w:t>הון</w:t>
      </w:r>
      <w:r>
        <w:rPr>
          <w:rFonts w:hint="cs"/>
          <w:rtl/>
        </w:rPr>
        <w:t>;</w:t>
      </w:r>
      <w:r>
        <w:rPr>
          <w:rtl/>
        </w:rPr>
        <w:t xml:space="preserve"> </w:t>
      </w:r>
      <w:bookmarkStart w:id="8243" w:name="_ETM_Q18_652570"/>
      <w:bookmarkEnd w:id="8243"/>
      <w:r>
        <w:rPr>
          <w:rtl/>
        </w:rPr>
        <w:t xml:space="preserve">זו </w:t>
      </w:r>
      <w:bookmarkStart w:id="8244" w:name="_ETM_Q18_652870"/>
      <w:bookmarkEnd w:id="8244"/>
      <w:r>
        <w:rPr>
          <w:rtl/>
        </w:rPr>
        <w:t xml:space="preserve">לא </w:t>
      </w:r>
      <w:bookmarkStart w:id="8245" w:name="_ETM_Q18_653140"/>
      <w:bookmarkEnd w:id="8245"/>
      <w:r>
        <w:rPr>
          <w:rtl/>
        </w:rPr>
        <w:t>ציונות</w:t>
      </w:r>
      <w:r>
        <w:rPr>
          <w:rFonts w:hint="cs"/>
          <w:rtl/>
        </w:rPr>
        <w:t>,</w:t>
      </w:r>
      <w:r>
        <w:rPr>
          <w:rtl/>
        </w:rPr>
        <w:t xml:space="preserve"> </w:t>
      </w:r>
      <w:bookmarkStart w:id="8246" w:name="_ETM_Q18_654130"/>
      <w:bookmarkEnd w:id="8246"/>
      <w:r>
        <w:rPr>
          <w:rtl/>
        </w:rPr>
        <w:t xml:space="preserve">אלא </w:t>
      </w:r>
      <w:bookmarkStart w:id="8247" w:name="_ETM_Q18_654400"/>
      <w:bookmarkEnd w:id="8247"/>
      <w:r>
        <w:rPr>
          <w:rtl/>
        </w:rPr>
        <w:t xml:space="preserve">סכין </w:t>
      </w:r>
      <w:bookmarkStart w:id="8248" w:name="_ETM_Q18_654850"/>
      <w:bookmarkEnd w:id="8248"/>
      <w:r>
        <w:rPr>
          <w:rtl/>
        </w:rPr>
        <w:t xml:space="preserve">בגב </w:t>
      </w:r>
      <w:bookmarkStart w:id="8249" w:name="_ETM_Q18_655210"/>
      <w:bookmarkEnd w:id="8249"/>
      <w:r>
        <w:rPr>
          <w:rtl/>
        </w:rPr>
        <w:t>האומה</w:t>
      </w:r>
      <w:r>
        <w:rPr>
          <w:rFonts w:hint="cs"/>
          <w:rtl/>
        </w:rPr>
        <w:t>.</w:t>
      </w:r>
      <w:r>
        <w:rPr>
          <w:rtl/>
        </w:rPr>
        <w:t xml:space="preserve"> </w:t>
      </w:r>
      <w:bookmarkStart w:id="8250" w:name="_ETM_Q18_656000"/>
      <w:bookmarkEnd w:id="8250"/>
      <w:r>
        <w:rPr>
          <w:rtl/>
        </w:rPr>
        <w:t xml:space="preserve">לא </w:t>
      </w:r>
      <w:bookmarkStart w:id="8251" w:name="_ETM_Q18_656269"/>
      <w:bookmarkEnd w:id="8251"/>
      <w:r>
        <w:rPr>
          <w:rtl/>
        </w:rPr>
        <w:t xml:space="preserve">ניתן </w:t>
      </w:r>
      <w:bookmarkStart w:id="8252" w:name="_ETM_Q18_656599"/>
      <w:bookmarkEnd w:id="8252"/>
      <w:r>
        <w:rPr>
          <w:rtl/>
        </w:rPr>
        <w:t>לכם</w:t>
      </w:r>
      <w:r>
        <w:rPr>
          <w:rFonts w:hint="cs"/>
          <w:rtl/>
        </w:rPr>
        <w:t>.</w:t>
      </w:r>
      <w:r>
        <w:rPr>
          <w:rtl/>
        </w:rPr>
        <w:t xml:space="preserve"> </w:t>
      </w:r>
      <w:bookmarkStart w:id="8253" w:name="_ETM_Q18_657200"/>
      <w:bookmarkEnd w:id="8253"/>
      <w:r>
        <w:rPr>
          <w:rtl/>
        </w:rPr>
        <w:t xml:space="preserve">תודה </w:t>
      </w:r>
      <w:bookmarkStart w:id="8254" w:name="_ETM_Q18_657500"/>
      <w:bookmarkEnd w:id="8254"/>
      <w:r>
        <w:rPr>
          <w:rtl/>
        </w:rPr>
        <w:t>רבה</w:t>
      </w:r>
      <w:r>
        <w:rPr>
          <w:rFonts w:hint="cs"/>
          <w:rtl/>
        </w:rPr>
        <w:t>.</w:t>
      </w:r>
      <w:r>
        <w:rPr>
          <w:rtl/>
        </w:rPr>
        <w:t xml:space="preserve"> </w:t>
      </w:r>
      <w:bookmarkStart w:id="8255" w:name="_ETM_Q18_658189"/>
      <w:bookmarkEnd w:id="8255"/>
    </w:p>
    <w:p w:rsidR="00F63BA8" w:rsidRDefault="00F63BA8" w:rsidP="009C568E">
      <w:pPr>
        <w:rPr>
          <w:rtl/>
        </w:rPr>
      </w:pPr>
    </w:p>
    <w:p w:rsidR="00F63BA8" w:rsidRDefault="00F63BA8" w:rsidP="009C568E">
      <w:pPr>
        <w:pStyle w:val="af6"/>
        <w:keepNext/>
        <w:rPr>
          <w:rtl/>
        </w:rPr>
      </w:pPr>
      <w:r w:rsidRPr="00130F55">
        <w:rPr>
          <w:rStyle w:val="TagStyle"/>
          <w:rtl/>
        </w:rPr>
        <w:t xml:space="preserve"> &lt;&lt; יור &gt;&gt; </w:t>
      </w:r>
      <w:r>
        <w:rPr>
          <w:rtl/>
        </w:rPr>
        <w:t>היו"ר יפעת שאשא ביטון:</w:t>
      </w:r>
      <w:r w:rsidRPr="00130F55">
        <w:rPr>
          <w:rStyle w:val="TagStyle"/>
          <w:rtl/>
        </w:rPr>
        <w:t xml:space="preserve"> &lt;&lt; יור &gt;&gt;</w:t>
      </w:r>
      <w:r>
        <w:rPr>
          <w:rtl/>
        </w:rPr>
        <w:t xml:space="preserve">   </w:t>
      </w:r>
    </w:p>
    <w:p w:rsidR="00F63BA8" w:rsidRDefault="00F63BA8" w:rsidP="009C568E">
      <w:pPr>
        <w:rPr>
          <w:rtl/>
        </w:rPr>
      </w:pPr>
    </w:p>
    <w:p w:rsidR="00F63BA8" w:rsidRDefault="00F63BA8" w:rsidP="009C568E">
      <w:pPr>
        <w:rPr>
          <w:rtl/>
        </w:rPr>
      </w:pPr>
      <w:r>
        <w:rPr>
          <w:rtl/>
        </w:rPr>
        <w:t xml:space="preserve">תודה </w:t>
      </w:r>
      <w:bookmarkStart w:id="8256" w:name="_ETM_Q18_658459"/>
      <w:bookmarkEnd w:id="8256"/>
      <w:r>
        <w:rPr>
          <w:rtl/>
        </w:rPr>
        <w:t>רבה</w:t>
      </w:r>
      <w:r>
        <w:rPr>
          <w:rFonts w:hint="cs"/>
          <w:rtl/>
        </w:rPr>
        <w:t>,</w:t>
      </w:r>
      <w:r>
        <w:rPr>
          <w:rtl/>
        </w:rPr>
        <w:t xml:space="preserve"> </w:t>
      </w:r>
      <w:bookmarkStart w:id="8257" w:name="_ETM_Q18_658670"/>
      <w:bookmarkEnd w:id="8257"/>
      <w:r>
        <w:rPr>
          <w:rtl/>
        </w:rPr>
        <w:t xml:space="preserve">חברת </w:t>
      </w:r>
      <w:bookmarkStart w:id="8258" w:name="_ETM_Q18_658939"/>
      <w:bookmarkEnd w:id="8258"/>
      <w:r>
        <w:rPr>
          <w:rtl/>
        </w:rPr>
        <w:t xml:space="preserve">הכנסת </w:t>
      </w:r>
      <w:bookmarkStart w:id="8259" w:name="_ETM_Q18_659510"/>
      <w:bookmarkEnd w:id="8259"/>
      <w:r>
        <w:rPr>
          <w:rFonts w:hint="cs"/>
          <w:rtl/>
        </w:rPr>
        <w:t>לזימי.</w:t>
      </w:r>
      <w:r>
        <w:rPr>
          <w:rtl/>
        </w:rPr>
        <w:t xml:space="preserve"> </w:t>
      </w:r>
      <w:bookmarkStart w:id="8260" w:name="_ETM_Q18_660019"/>
      <w:bookmarkEnd w:id="8260"/>
      <w:r>
        <w:rPr>
          <w:rtl/>
        </w:rPr>
        <w:t xml:space="preserve">חבר </w:t>
      </w:r>
      <w:bookmarkStart w:id="8261" w:name="_ETM_Q18_660260"/>
      <w:bookmarkEnd w:id="8261"/>
      <w:r>
        <w:rPr>
          <w:rtl/>
        </w:rPr>
        <w:t xml:space="preserve">הכנסת </w:t>
      </w:r>
      <w:bookmarkStart w:id="8262" w:name="_ETM_Q18_660769"/>
      <w:bookmarkEnd w:id="8262"/>
      <w:r>
        <w:rPr>
          <w:rtl/>
        </w:rPr>
        <w:t xml:space="preserve">גלעד </w:t>
      </w:r>
      <w:bookmarkStart w:id="8263" w:name="_ETM_Q18_661099"/>
      <w:bookmarkEnd w:id="8263"/>
      <w:r>
        <w:rPr>
          <w:rtl/>
        </w:rPr>
        <w:t>קריב</w:t>
      </w:r>
      <w:r>
        <w:rPr>
          <w:rFonts w:hint="cs"/>
          <w:rtl/>
        </w:rPr>
        <w:t>,</w:t>
      </w:r>
      <w:r>
        <w:rPr>
          <w:rtl/>
        </w:rPr>
        <w:t xml:space="preserve"> </w:t>
      </w:r>
      <w:bookmarkStart w:id="8264" w:name="_ETM_Q18_661430"/>
      <w:bookmarkEnd w:id="8264"/>
      <w:r>
        <w:rPr>
          <w:rtl/>
        </w:rPr>
        <w:t>בבקשה</w:t>
      </w:r>
      <w:r>
        <w:rPr>
          <w:rFonts w:hint="cs"/>
          <w:rtl/>
        </w:rPr>
        <w:t>.</w:t>
      </w:r>
      <w:r>
        <w:rPr>
          <w:rtl/>
        </w:rPr>
        <w:t xml:space="preserve"> </w:t>
      </w:r>
      <w:bookmarkStart w:id="8265" w:name="_ETM_Q18_684769"/>
      <w:bookmarkStart w:id="8266" w:name="_ETM_Q18_687790"/>
      <w:bookmarkEnd w:id="8265"/>
      <w:bookmarkEnd w:id="8266"/>
      <w:r>
        <w:rPr>
          <w:rFonts w:hint="cs"/>
          <w:rtl/>
        </w:rPr>
        <w:t>חמש</w:t>
      </w:r>
      <w:r>
        <w:rPr>
          <w:rtl/>
        </w:rPr>
        <w:t xml:space="preserve"> </w:t>
      </w:r>
      <w:bookmarkStart w:id="8267" w:name="_ETM_Q18_688120"/>
      <w:bookmarkEnd w:id="8267"/>
      <w:r>
        <w:rPr>
          <w:rtl/>
        </w:rPr>
        <w:t xml:space="preserve">דקות </w:t>
      </w:r>
      <w:bookmarkStart w:id="8268" w:name="_ETM_Q18_688449"/>
      <w:bookmarkEnd w:id="8268"/>
      <w:r>
        <w:rPr>
          <w:rtl/>
        </w:rPr>
        <w:t>לרשותך</w:t>
      </w:r>
      <w:r>
        <w:rPr>
          <w:rFonts w:hint="cs"/>
          <w:rtl/>
        </w:rPr>
        <w:t>,</w:t>
      </w:r>
      <w:r>
        <w:rPr>
          <w:rtl/>
        </w:rPr>
        <w:t xml:space="preserve"> </w:t>
      </w:r>
      <w:bookmarkStart w:id="8269" w:name="_ETM_Q18_688989"/>
      <w:bookmarkEnd w:id="8269"/>
      <w:r>
        <w:rPr>
          <w:rtl/>
        </w:rPr>
        <w:t>בבקשה</w:t>
      </w:r>
      <w:r>
        <w:rPr>
          <w:rFonts w:hint="cs"/>
          <w:rtl/>
        </w:rPr>
        <w:t>.</w:t>
      </w:r>
      <w:r>
        <w:rPr>
          <w:rtl/>
        </w:rPr>
        <w:t xml:space="preserve"> </w:t>
      </w:r>
      <w:bookmarkStart w:id="8270" w:name="_ETM_Q18_693859"/>
      <w:bookmarkEnd w:id="8270"/>
    </w:p>
    <w:p w:rsidR="00F63BA8" w:rsidRDefault="00F63BA8" w:rsidP="009C568E">
      <w:pPr>
        <w:rPr>
          <w:rtl/>
        </w:rPr>
      </w:pPr>
      <w:bookmarkStart w:id="8271" w:name="_ETM_Q18_666165"/>
      <w:bookmarkStart w:id="8272" w:name="_ETM_Q18_666281"/>
      <w:bookmarkEnd w:id="8271"/>
      <w:bookmarkEnd w:id="8272"/>
    </w:p>
    <w:p w:rsidR="00F63BA8" w:rsidRDefault="00F63BA8" w:rsidP="009C568E">
      <w:pPr>
        <w:pStyle w:val="a4"/>
        <w:keepNext/>
        <w:rPr>
          <w:rtl/>
        </w:rPr>
      </w:pPr>
      <w:bookmarkStart w:id="8273" w:name="ET_speaker_6156_8"/>
      <w:r w:rsidRPr="00130F55">
        <w:rPr>
          <w:rStyle w:val="TagStyle"/>
          <w:rtl/>
        </w:rPr>
        <w:t xml:space="preserve"> &lt;&lt; דובר &gt;&gt; </w:t>
      </w:r>
      <w:bookmarkStart w:id="8274" w:name="_Toc125548317"/>
      <w:bookmarkStart w:id="8275" w:name="_Toc125548372"/>
      <w:r>
        <w:rPr>
          <w:rtl/>
        </w:rPr>
        <w:t>גלעד קריב (העבודה):</w:t>
      </w:r>
      <w:bookmarkEnd w:id="8274"/>
      <w:bookmarkEnd w:id="8275"/>
      <w:r w:rsidRPr="00130F55">
        <w:rPr>
          <w:rStyle w:val="TagStyle"/>
          <w:rtl/>
        </w:rPr>
        <w:t xml:space="preserve"> &lt;&lt; דובר &gt;&gt;</w:t>
      </w:r>
      <w:r>
        <w:rPr>
          <w:rtl/>
        </w:rPr>
        <w:t xml:space="preserve">   </w:t>
      </w:r>
      <w:bookmarkEnd w:id="8273"/>
    </w:p>
    <w:p w:rsidR="00F63BA8" w:rsidRDefault="00F63BA8" w:rsidP="009C568E">
      <w:pPr>
        <w:pStyle w:val="KeepWithNext"/>
        <w:rPr>
          <w:rtl/>
        </w:rPr>
      </w:pPr>
    </w:p>
    <w:p w:rsidR="00F63BA8" w:rsidRDefault="00F63BA8" w:rsidP="009C568E">
      <w:pPr>
        <w:rPr>
          <w:rtl/>
        </w:rPr>
      </w:pPr>
      <w:bookmarkStart w:id="8276" w:name="_ETM_Q18_666405"/>
      <w:bookmarkStart w:id="8277" w:name="_ETM_Q18_666478"/>
      <w:bookmarkEnd w:id="8276"/>
      <w:bookmarkEnd w:id="8277"/>
      <w:r>
        <w:rPr>
          <w:rtl/>
        </w:rPr>
        <w:t xml:space="preserve">גברתי </w:t>
      </w:r>
      <w:bookmarkStart w:id="8278" w:name="_ETM_Q18_694760"/>
      <w:bookmarkStart w:id="8279" w:name="_ETM_Q18_695239"/>
      <w:bookmarkEnd w:id="8278"/>
      <w:bookmarkEnd w:id="8279"/>
      <w:r>
        <w:rPr>
          <w:rtl/>
        </w:rPr>
        <w:t>היושבת-ראש</w:t>
      </w:r>
      <w:r>
        <w:rPr>
          <w:rFonts w:hint="cs"/>
          <w:rtl/>
        </w:rPr>
        <w:t>,</w:t>
      </w:r>
      <w:r>
        <w:rPr>
          <w:rtl/>
        </w:rPr>
        <w:t xml:space="preserve"> </w:t>
      </w:r>
      <w:bookmarkStart w:id="8280" w:name="_ETM_Q18_696349"/>
      <w:bookmarkEnd w:id="8280"/>
      <w:r>
        <w:rPr>
          <w:rtl/>
        </w:rPr>
        <w:t xml:space="preserve">חבריי </w:t>
      </w:r>
      <w:bookmarkStart w:id="8281" w:name="_ETM_Q18_697099"/>
      <w:bookmarkEnd w:id="8281"/>
      <w:r>
        <w:rPr>
          <w:rtl/>
        </w:rPr>
        <w:t xml:space="preserve">וחברותיי </w:t>
      </w:r>
      <w:bookmarkStart w:id="8282" w:name="_ETM_Q18_697700"/>
      <w:bookmarkEnd w:id="8282"/>
      <w:r>
        <w:rPr>
          <w:rtl/>
        </w:rPr>
        <w:t xml:space="preserve">חברי </w:t>
      </w:r>
      <w:bookmarkStart w:id="8283" w:name="_ETM_Q18_698090"/>
      <w:bookmarkEnd w:id="8283"/>
      <w:r>
        <w:rPr>
          <w:rtl/>
        </w:rPr>
        <w:t>הכנסת</w:t>
      </w:r>
      <w:r>
        <w:rPr>
          <w:rFonts w:hint="cs"/>
          <w:rtl/>
        </w:rPr>
        <w:t>,</w:t>
      </w:r>
      <w:r>
        <w:rPr>
          <w:rtl/>
        </w:rPr>
        <w:t xml:space="preserve"> </w:t>
      </w:r>
      <w:bookmarkStart w:id="8284" w:name="_ETM_Q18_699440"/>
      <w:bookmarkEnd w:id="8284"/>
      <w:r>
        <w:rPr>
          <w:rtl/>
        </w:rPr>
        <w:t xml:space="preserve">הערב </w:t>
      </w:r>
      <w:bookmarkStart w:id="8285" w:name="_ETM_Q18_699860"/>
      <w:bookmarkEnd w:id="8285"/>
      <w:r>
        <w:rPr>
          <w:rtl/>
        </w:rPr>
        <w:t>הזה</w:t>
      </w:r>
      <w:r>
        <w:rPr>
          <w:rFonts w:hint="cs"/>
          <w:rtl/>
        </w:rPr>
        <w:t>,</w:t>
      </w:r>
      <w:r>
        <w:rPr>
          <w:rtl/>
        </w:rPr>
        <w:t xml:space="preserve"> </w:t>
      </w:r>
      <w:bookmarkStart w:id="8286" w:name="_ETM_Q18_700250"/>
      <w:bookmarkEnd w:id="8286"/>
      <w:r>
        <w:rPr>
          <w:rtl/>
        </w:rPr>
        <w:t xml:space="preserve">כפי </w:t>
      </w:r>
      <w:bookmarkStart w:id="8287" w:name="_ETM_Q18_700550"/>
      <w:bookmarkEnd w:id="8287"/>
      <w:r>
        <w:rPr>
          <w:rtl/>
        </w:rPr>
        <w:t xml:space="preserve">שעשינו </w:t>
      </w:r>
      <w:bookmarkStart w:id="8288" w:name="_ETM_Q18_701120"/>
      <w:bookmarkEnd w:id="8288"/>
      <w:r>
        <w:rPr>
          <w:rtl/>
        </w:rPr>
        <w:t xml:space="preserve">בקריאה </w:t>
      </w:r>
      <w:bookmarkStart w:id="8289" w:name="_ETM_Q18_701630"/>
      <w:bookmarkEnd w:id="8289"/>
      <w:r>
        <w:rPr>
          <w:rtl/>
        </w:rPr>
        <w:t>הראשונה</w:t>
      </w:r>
      <w:r>
        <w:rPr>
          <w:rFonts w:hint="cs"/>
          <w:rtl/>
        </w:rPr>
        <w:t>,</w:t>
      </w:r>
      <w:r>
        <w:rPr>
          <w:rtl/>
        </w:rPr>
        <w:t xml:space="preserve"> </w:t>
      </w:r>
      <w:bookmarkStart w:id="8290" w:name="_ETM_Q18_702849"/>
      <w:bookmarkEnd w:id="8290"/>
      <w:r>
        <w:rPr>
          <w:rtl/>
        </w:rPr>
        <w:t xml:space="preserve">בכוונתנו </w:t>
      </w:r>
      <w:bookmarkStart w:id="8291" w:name="_ETM_Q18_704110"/>
      <w:bookmarkEnd w:id="8291"/>
      <w:r>
        <w:rPr>
          <w:rtl/>
        </w:rPr>
        <w:t xml:space="preserve">להתנגד </w:t>
      </w:r>
      <w:bookmarkStart w:id="8292" w:name="_ETM_Q18_705489"/>
      <w:bookmarkEnd w:id="8292"/>
      <w:r>
        <w:rPr>
          <w:rtl/>
        </w:rPr>
        <w:t xml:space="preserve">להצעה </w:t>
      </w:r>
      <w:bookmarkStart w:id="8293" w:name="_ETM_Q18_706299"/>
      <w:bookmarkEnd w:id="8293"/>
      <w:r>
        <w:rPr>
          <w:rtl/>
        </w:rPr>
        <w:t xml:space="preserve">לאשר </w:t>
      </w:r>
      <w:bookmarkStart w:id="8294" w:name="_ETM_Q18_706870"/>
      <w:bookmarkEnd w:id="8294"/>
      <w:r>
        <w:rPr>
          <w:rtl/>
        </w:rPr>
        <w:t xml:space="preserve">את </w:t>
      </w:r>
      <w:bookmarkStart w:id="8295" w:name="_ETM_Q18_707079"/>
      <w:bookmarkEnd w:id="8295"/>
      <w:r>
        <w:rPr>
          <w:rtl/>
        </w:rPr>
        <w:t xml:space="preserve">תקנות </w:t>
      </w:r>
      <w:bookmarkStart w:id="8296" w:name="_ETM_Q18_707650"/>
      <w:bookmarkEnd w:id="8296"/>
      <w:r>
        <w:rPr>
          <w:rtl/>
        </w:rPr>
        <w:t>י</w:t>
      </w:r>
      <w:r>
        <w:rPr>
          <w:rFonts w:hint="cs"/>
          <w:rtl/>
        </w:rPr>
        <w:t>ו"ש.</w:t>
      </w:r>
      <w:r>
        <w:rPr>
          <w:rtl/>
        </w:rPr>
        <w:t xml:space="preserve"> </w:t>
      </w:r>
      <w:bookmarkStart w:id="8297" w:name="_ETM_Q18_708900"/>
      <w:bookmarkEnd w:id="8297"/>
      <w:r>
        <w:rPr>
          <w:rtl/>
        </w:rPr>
        <w:t xml:space="preserve">ובצדק </w:t>
      </w:r>
      <w:bookmarkStart w:id="8298" w:name="_ETM_Q18_709530"/>
      <w:bookmarkEnd w:id="8298"/>
      <w:r>
        <w:rPr>
          <w:rtl/>
        </w:rPr>
        <w:t xml:space="preserve">ניתן </w:t>
      </w:r>
      <w:bookmarkStart w:id="8299" w:name="_ETM_Q18_709889"/>
      <w:bookmarkEnd w:id="8299"/>
      <w:r>
        <w:rPr>
          <w:rtl/>
        </w:rPr>
        <w:t xml:space="preserve">לשאול </w:t>
      </w:r>
      <w:bookmarkStart w:id="8300" w:name="_ETM_Q18_710309"/>
      <w:bookmarkEnd w:id="8300"/>
      <w:r>
        <w:rPr>
          <w:rtl/>
        </w:rPr>
        <w:t>אותנו</w:t>
      </w:r>
      <w:r>
        <w:rPr>
          <w:rFonts w:hint="cs"/>
          <w:rtl/>
        </w:rPr>
        <w:t>,</w:t>
      </w:r>
      <w:r>
        <w:rPr>
          <w:rtl/>
        </w:rPr>
        <w:t xml:space="preserve"> </w:t>
      </w:r>
      <w:bookmarkStart w:id="8301" w:name="_ETM_Q18_711650"/>
      <w:bookmarkEnd w:id="8301"/>
      <w:r>
        <w:rPr>
          <w:rtl/>
        </w:rPr>
        <w:t xml:space="preserve">מה </w:t>
      </w:r>
      <w:bookmarkStart w:id="8302" w:name="_ETM_Q18_712040"/>
      <w:bookmarkEnd w:id="8302"/>
      <w:r>
        <w:rPr>
          <w:rtl/>
        </w:rPr>
        <w:t>יום</w:t>
      </w:r>
      <w:bookmarkStart w:id="8303" w:name="_ETM_Q18_712370"/>
      <w:bookmarkEnd w:id="8303"/>
      <w:r>
        <w:rPr>
          <w:rFonts w:hint="cs"/>
          <w:rtl/>
        </w:rPr>
        <w:t xml:space="preserve"> מ</w:t>
      </w:r>
      <w:r>
        <w:rPr>
          <w:rtl/>
        </w:rPr>
        <w:t>ימים</w:t>
      </w:r>
      <w:r>
        <w:rPr>
          <w:rFonts w:hint="cs"/>
          <w:rtl/>
        </w:rPr>
        <w:t>?</w:t>
      </w:r>
      <w:r>
        <w:rPr>
          <w:rtl/>
        </w:rPr>
        <w:t xml:space="preserve"> </w:t>
      </w:r>
      <w:bookmarkStart w:id="8304" w:name="_ETM_Q18_713029"/>
      <w:bookmarkEnd w:id="8304"/>
      <w:r>
        <w:rPr>
          <w:rtl/>
        </w:rPr>
        <w:t xml:space="preserve">הרי </w:t>
      </w:r>
      <w:bookmarkStart w:id="8305" w:name="_ETM_Q18_713269"/>
      <w:bookmarkEnd w:id="8305"/>
      <w:r>
        <w:rPr>
          <w:rtl/>
        </w:rPr>
        <w:t xml:space="preserve">לפני </w:t>
      </w:r>
      <w:bookmarkStart w:id="8306" w:name="_ETM_Q18_713929"/>
      <w:bookmarkStart w:id="8307" w:name="_ETM_Q18_714379"/>
      <w:bookmarkEnd w:id="8306"/>
      <w:bookmarkEnd w:id="8307"/>
      <w:r>
        <w:rPr>
          <w:rFonts w:hint="cs"/>
          <w:rtl/>
        </w:rPr>
        <w:t xml:space="preserve">כמה </w:t>
      </w:r>
      <w:r>
        <w:rPr>
          <w:rtl/>
        </w:rPr>
        <w:t xml:space="preserve">חודשים </w:t>
      </w:r>
      <w:bookmarkStart w:id="8308" w:name="_ETM_Q18_714949"/>
      <w:bookmarkEnd w:id="8308"/>
      <w:r>
        <w:rPr>
          <w:rtl/>
        </w:rPr>
        <w:t>בלבד</w:t>
      </w:r>
      <w:r>
        <w:rPr>
          <w:rFonts w:hint="cs"/>
          <w:rtl/>
        </w:rPr>
        <w:t>,</w:t>
      </w:r>
      <w:r>
        <w:rPr>
          <w:rtl/>
        </w:rPr>
        <w:t xml:space="preserve"> </w:t>
      </w:r>
      <w:bookmarkStart w:id="8309" w:name="_ETM_Q18_716340"/>
      <w:bookmarkEnd w:id="8309"/>
      <w:r>
        <w:rPr>
          <w:rtl/>
        </w:rPr>
        <w:t xml:space="preserve">בסיום </w:t>
      </w:r>
      <w:bookmarkStart w:id="8310" w:name="_ETM_Q18_716939"/>
      <w:bookmarkEnd w:id="8310"/>
      <w:r>
        <w:rPr>
          <w:rtl/>
        </w:rPr>
        <w:t xml:space="preserve">כהונתה </w:t>
      </w:r>
      <w:bookmarkStart w:id="8311" w:name="_ETM_Q18_717750"/>
      <w:bookmarkEnd w:id="8311"/>
      <w:r>
        <w:rPr>
          <w:rtl/>
        </w:rPr>
        <w:t xml:space="preserve">או </w:t>
      </w:r>
      <w:bookmarkStart w:id="8312" w:name="_ETM_Q18_717900"/>
      <w:bookmarkEnd w:id="8312"/>
      <w:r>
        <w:rPr>
          <w:rtl/>
        </w:rPr>
        <w:t xml:space="preserve">לקראת </w:t>
      </w:r>
      <w:bookmarkStart w:id="8313" w:name="_ETM_Q18_718349"/>
      <w:bookmarkEnd w:id="8313"/>
      <w:r>
        <w:rPr>
          <w:rtl/>
        </w:rPr>
        <w:t xml:space="preserve">סיום </w:t>
      </w:r>
      <w:bookmarkStart w:id="8314" w:name="_ETM_Q18_718799"/>
      <w:bookmarkEnd w:id="8314"/>
      <w:r>
        <w:rPr>
          <w:rtl/>
        </w:rPr>
        <w:t xml:space="preserve">כהונתה </w:t>
      </w:r>
      <w:bookmarkStart w:id="8315" w:name="_ETM_Q18_719429"/>
      <w:bookmarkEnd w:id="8315"/>
      <w:r>
        <w:rPr>
          <w:rtl/>
        </w:rPr>
        <w:t xml:space="preserve">של </w:t>
      </w:r>
      <w:bookmarkStart w:id="8316" w:name="_ETM_Q18_719670"/>
      <w:bookmarkEnd w:id="8316"/>
      <w:r>
        <w:rPr>
          <w:rtl/>
        </w:rPr>
        <w:t xml:space="preserve">הכנסת </w:t>
      </w:r>
      <w:bookmarkStart w:id="8317" w:name="_ETM_Q18_720150"/>
      <w:bookmarkEnd w:id="8317"/>
      <w:r>
        <w:rPr>
          <w:rtl/>
        </w:rPr>
        <w:t>הקודמת</w:t>
      </w:r>
      <w:r>
        <w:rPr>
          <w:rFonts w:hint="cs"/>
          <w:rtl/>
        </w:rPr>
        <w:t>,</w:t>
      </w:r>
      <w:r>
        <w:rPr>
          <w:rtl/>
        </w:rPr>
        <w:t xml:space="preserve"> </w:t>
      </w:r>
      <w:bookmarkStart w:id="8318" w:name="_ETM_Q18_721379"/>
      <w:bookmarkEnd w:id="8318"/>
      <w:r>
        <w:rPr>
          <w:rtl/>
        </w:rPr>
        <w:t xml:space="preserve">תמכתם </w:t>
      </w:r>
      <w:bookmarkStart w:id="8319" w:name="_ETM_Q18_722159"/>
      <w:bookmarkEnd w:id="8319"/>
      <w:r>
        <w:rPr>
          <w:rtl/>
        </w:rPr>
        <w:t xml:space="preserve">באישור </w:t>
      </w:r>
      <w:bookmarkStart w:id="8320" w:name="_ETM_Q18_722760"/>
      <w:bookmarkEnd w:id="8320"/>
      <w:r>
        <w:rPr>
          <w:rtl/>
        </w:rPr>
        <w:t>התקנות</w:t>
      </w:r>
      <w:r>
        <w:rPr>
          <w:rFonts w:hint="cs"/>
          <w:rtl/>
        </w:rPr>
        <w:t>.</w:t>
      </w:r>
      <w:r>
        <w:rPr>
          <w:rtl/>
        </w:rPr>
        <w:t xml:space="preserve"> </w:t>
      </w:r>
      <w:bookmarkStart w:id="8321" w:name="_ETM_Q18_723989"/>
      <w:bookmarkEnd w:id="8321"/>
    </w:p>
    <w:p w:rsidR="00F63BA8" w:rsidRDefault="00F63BA8" w:rsidP="009C568E">
      <w:pPr>
        <w:rPr>
          <w:rtl/>
        </w:rPr>
      </w:pPr>
      <w:bookmarkStart w:id="8322" w:name="TOR_Q19"/>
      <w:bookmarkEnd w:id="8322"/>
    </w:p>
    <w:p w:rsidR="00F63BA8" w:rsidRDefault="00F63BA8" w:rsidP="009C568E">
      <w:pPr>
        <w:rPr>
          <w:rtl/>
        </w:rPr>
      </w:pPr>
      <w:r>
        <w:rPr>
          <w:rFonts w:hint="cs"/>
          <w:rtl/>
        </w:rPr>
        <w:t xml:space="preserve">אז מה נשתנה? דבר אחד נשתנה, זהות היושבים סביב השולחן הזה, שולחנה של ממשלת ישראל. ממשלת נתניהו השישית היא ממשלת </w:t>
      </w:r>
      <w:bookmarkStart w:id="8323" w:name="_ETM_Q19_139000"/>
      <w:bookmarkEnd w:id="8323"/>
      <w:r>
        <w:rPr>
          <w:rFonts w:hint="cs"/>
          <w:rtl/>
        </w:rPr>
        <w:t>הסיפוח הראשונה בתולדות מדינת ישראל; ממשלה שאין לה כל חזון ביחס לעתיד היחסים בין מיליוני היהודים</w:t>
      </w:r>
      <w:bookmarkStart w:id="8324" w:name="_ETM_Q19_146000"/>
      <w:bookmarkEnd w:id="8324"/>
      <w:r>
        <w:rPr>
          <w:rFonts w:hint="cs"/>
          <w:rtl/>
        </w:rPr>
        <w:t xml:space="preserve"> למיליוני הפלסטינים החיים בין הירדן לים; ממשלה שזורה חול בעיני </w:t>
      </w:r>
      <w:bookmarkStart w:id="8325" w:name="_ETM_Q19_155000"/>
      <w:bookmarkEnd w:id="8325"/>
      <w:r>
        <w:rPr>
          <w:rFonts w:hint="cs"/>
          <w:rtl/>
        </w:rPr>
        <w:t>הציבור, והעומד בראשה אומר: אני אסיים את הסכסוך הישראלי-ערבי בחתימ</w:t>
      </w:r>
      <w:bookmarkStart w:id="8326" w:name="_ETM_Q19_164000"/>
      <w:bookmarkEnd w:id="8326"/>
      <w:r>
        <w:rPr>
          <w:rFonts w:hint="cs"/>
          <w:rtl/>
        </w:rPr>
        <w:t xml:space="preserve">ת הסכם שלום עם סעודיה </w:t>
      </w:r>
      <w:r>
        <w:rPr>
          <w:rFonts w:hint="eastAsia"/>
          <w:rtl/>
        </w:rPr>
        <w:t>–</w:t>
      </w:r>
      <w:r>
        <w:rPr>
          <w:rFonts w:hint="cs"/>
          <w:rtl/>
        </w:rPr>
        <w:t xml:space="preserve"> כאילו אין בעיה פלסטינית שהיא זו שתקבע את העתיד שלנו, של הילדים שלנו ושל</w:t>
      </w:r>
      <w:bookmarkStart w:id="8327" w:name="_ETM_Q19_179000"/>
      <w:bookmarkEnd w:id="8327"/>
      <w:r>
        <w:rPr>
          <w:rFonts w:hint="cs"/>
          <w:rtl/>
        </w:rPr>
        <w:t xml:space="preserve"> הנכדים שלנו כאן, במדינת ישראל; </w:t>
      </w:r>
      <w:bookmarkStart w:id="8328" w:name="_ETM_Q19_180000"/>
      <w:bookmarkEnd w:id="8328"/>
      <w:r>
        <w:rPr>
          <w:rFonts w:hint="cs"/>
          <w:rtl/>
        </w:rPr>
        <w:t>ממשלה של סיפוח,</w:t>
      </w:r>
      <w:bookmarkStart w:id="8329" w:name="_ETM_Q19_185000"/>
      <w:bookmarkEnd w:id="8329"/>
      <w:r>
        <w:rPr>
          <w:rFonts w:hint="cs"/>
          <w:rtl/>
        </w:rPr>
        <w:t xml:space="preserve"> ממשלה של יצירת מציאות דו-לאומית מדממת לדורות; ממשלה של הרס</w:t>
      </w:r>
      <w:bookmarkStart w:id="8330" w:name="_ETM_Q19_193000"/>
      <w:bookmarkEnd w:id="8330"/>
      <w:r>
        <w:rPr>
          <w:rFonts w:hint="cs"/>
          <w:rtl/>
        </w:rPr>
        <w:t xml:space="preserve"> החזון הציוני; ממשלה שקוראת תיגר על רעיון</w:t>
      </w:r>
      <w:bookmarkStart w:id="8331" w:name="_ETM_Q19_199000"/>
      <w:bookmarkEnd w:id="8331"/>
      <w:r>
        <w:rPr>
          <w:rFonts w:hint="cs"/>
          <w:rtl/>
        </w:rPr>
        <w:t xml:space="preserve"> המדינה היהודית והדמוקרטית; ממשלה שפוגעת בערכי היסוד של מדינת ישראל ופוגעת בחזונה של מדינת ישראל, ביצירת מציאות קשה שבה </w:t>
      </w:r>
      <w:bookmarkStart w:id="8332" w:name="_ETM_Q19_213000"/>
      <w:bookmarkEnd w:id="8332"/>
      <w:r>
        <w:rPr>
          <w:rFonts w:hint="cs"/>
          <w:rtl/>
        </w:rPr>
        <w:t xml:space="preserve">שני עמים מסוכסכים ללפות זה בגרונו של זה. ואל </w:t>
      </w:r>
      <w:bookmarkStart w:id="8333" w:name="_ETM_Q19_222000"/>
      <w:bookmarkEnd w:id="8333"/>
      <w:r>
        <w:rPr>
          <w:rFonts w:hint="cs"/>
          <w:rtl/>
        </w:rPr>
        <w:t>תרגיעו אותנו, חברי הקואליציה, באמירות שבסופו של יום נתניהו הוא</w:t>
      </w:r>
      <w:bookmarkStart w:id="8334" w:name="_ETM_Q19_227000"/>
      <w:bookmarkEnd w:id="8334"/>
      <w:r>
        <w:rPr>
          <w:rFonts w:hint="cs"/>
          <w:rtl/>
        </w:rPr>
        <w:t xml:space="preserve"> ראש ממשלה אחראי ושקול, ושיואב </w:t>
      </w:r>
      <w:proofErr w:type="spellStart"/>
      <w:r>
        <w:rPr>
          <w:rFonts w:hint="cs"/>
          <w:rtl/>
        </w:rPr>
        <w:t>גלנט</w:t>
      </w:r>
      <w:proofErr w:type="spellEnd"/>
      <w:r>
        <w:rPr>
          <w:rFonts w:hint="cs"/>
          <w:rtl/>
        </w:rPr>
        <w:t xml:space="preserve"> </w:t>
      </w:r>
      <w:r>
        <w:rPr>
          <w:rFonts w:hint="eastAsia"/>
          <w:rtl/>
        </w:rPr>
        <w:t>–</w:t>
      </w:r>
      <w:r>
        <w:rPr>
          <w:rFonts w:hint="cs"/>
          <w:rtl/>
        </w:rPr>
        <w:t xml:space="preserve"> שר הביטחון </w:t>
      </w:r>
      <w:r>
        <w:rPr>
          <w:rFonts w:hint="eastAsia"/>
          <w:rtl/>
        </w:rPr>
        <w:t>–</w:t>
      </w:r>
      <w:r>
        <w:rPr>
          <w:rFonts w:hint="cs"/>
          <w:rtl/>
        </w:rPr>
        <w:t xml:space="preserve"> לא ייכנע לתכתיבים של בצלאל </w:t>
      </w:r>
      <w:proofErr w:type="spellStart"/>
      <w:r>
        <w:rPr>
          <w:rFonts w:hint="cs"/>
          <w:rtl/>
        </w:rPr>
        <w:t>סמוטריץ</w:t>
      </w:r>
      <w:proofErr w:type="spellEnd"/>
      <w:r>
        <w:rPr>
          <w:rFonts w:hint="cs"/>
          <w:rtl/>
        </w:rPr>
        <w:t>'. אל תרגיעו אותנו, כי אנחנו לא קונים את מצג השווא</w:t>
      </w:r>
      <w:bookmarkStart w:id="8335" w:name="_ETM_Q19_238000"/>
      <w:bookmarkEnd w:id="8335"/>
      <w:r>
        <w:rPr>
          <w:rFonts w:hint="cs"/>
          <w:rtl/>
        </w:rPr>
        <w:t xml:space="preserve"> הזה. </w:t>
      </w:r>
    </w:p>
    <w:p w:rsidR="00F63BA8" w:rsidRDefault="00F63BA8" w:rsidP="009C568E">
      <w:pPr>
        <w:rPr>
          <w:rtl/>
        </w:rPr>
      </w:pPr>
    </w:p>
    <w:p w:rsidR="00F63BA8" w:rsidRDefault="00F63BA8" w:rsidP="009C568E">
      <w:pPr>
        <w:rPr>
          <w:rtl/>
        </w:rPr>
      </w:pPr>
      <w:bookmarkStart w:id="8336" w:name="_ETM_Q19_239000"/>
      <w:bookmarkStart w:id="8337" w:name="_ETM_Q19_241229"/>
      <w:bookmarkEnd w:id="8336"/>
      <w:bookmarkEnd w:id="8337"/>
      <w:r>
        <w:rPr>
          <w:rFonts w:hint="cs"/>
          <w:rtl/>
        </w:rPr>
        <w:t xml:space="preserve">הענקתם </w:t>
      </w:r>
      <w:r>
        <w:rPr>
          <w:rtl/>
        </w:rPr>
        <w:t xml:space="preserve">לגורמים </w:t>
      </w:r>
      <w:bookmarkStart w:id="8338" w:name="_ETM_Q19_241979"/>
      <w:bookmarkEnd w:id="8338"/>
      <w:r>
        <w:rPr>
          <w:rtl/>
        </w:rPr>
        <w:t xml:space="preserve">הקיצוניים </w:t>
      </w:r>
      <w:bookmarkStart w:id="8339" w:name="_ETM_Q19_242820"/>
      <w:bookmarkEnd w:id="8339"/>
      <w:r>
        <w:rPr>
          <w:rtl/>
        </w:rPr>
        <w:t xml:space="preserve">ביותר </w:t>
      </w:r>
      <w:bookmarkStart w:id="8340" w:name="_ETM_Q19_244250"/>
      <w:bookmarkEnd w:id="8340"/>
      <w:r>
        <w:rPr>
          <w:rtl/>
        </w:rPr>
        <w:t xml:space="preserve">בימין </w:t>
      </w:r>
      <w:bookmarkStart w:id="8341" w:name="_ETM_Q19_244850"/>
      <w:bookmarkEnd w:id="8341"/>
      <w:r>
        <w:rPr>
          <w:rtl/>
        </w:rPr>
        <w:t xml:space="preserve">הישראלי </w:t>
      </w:r>
      <w:bookmarkStart w:id="8342" w:name="_ETM_Q19_246200"/>
      <w:bookmarkEnd w:id="8342"/>
      <w:r>
        <w:rPr>
          <w:rtl/>
        </w:rPr>
        <w:t xml:space="preserve">מוקדי </w:t>
      </w:r>
      <w:bookmarkStart w:id="8343" w:name="_ETM_Q19_246890"/>
      <w:bookmarkEnd w:id="8343"/>
      <w:r>
        <w:rPr>
          <w:rtl/>
        </w:rPr>
        <w:t xml:space="preserve">שליטה </w:t>
      </w:r>
      <w:bookmarkStart w:id="8344" w:name="_ETM_Q19_247459"/>
      <w:bookmarkEnd w:id="8344"/>
      <w:r>
        <w:rPr>
          <w:rtl/>
        </w:rPr>
        <w:t xml:space="preserve">דרמטיים </w:t>
      </w:r>
      <w:bookmarkStart w:id="8345" w:name="_ETM_Q19_248600"/>
      <w:bookmarkEnd w:id="8345"/>
      <w:r>
        <w:rPr>
          <w:rtl/>
        </w:rPr>
        <w:t xml:space="preserve">שהם </w:t>
      </w:r>
      <w:bookmarkStart w:id="8346" w:name="_ETM_Q19_248990"/>
      <w:bookmarkEnd w:id="8346"/>
      <w:r>
        <w:rPr>
          <w:rtl/>
        </w:rPr>
        <w:t xml:space="preserve">מתכוונים </w:t>
      </w:r>
      <w:bookmarkStart w:id="8347" w:name="_ETM_Q19_249560"/>
      <w:bookmarkEnd w:id="8347"/>
      <w:r>
        <w:rPr>
          <w:rtl/>
        </w:rPr>
        <w:t xml:space="preserve">לנצל </w:t>
      </w:r>
      <w:bookmarkStart w:id="8348" w:name="_ETM_Q19_250130"/>
      <w:bookmarkEnd w:id="8348"/>
      <w:r>
        <w:rPr>
          <w:rtl/>
        </w:rPr>
        <w:t xml:space="preserve">אותם </w:t>
      </w:r>
      <w:bookmarkStart w:id="8349" w:name="_ETM_Q19_250490"/>
      <w:bookmarkEnd w:id="8349"/>
      <w:r>
        <w:rPr>
          <w:rtl/>
        </w:rPr>
        <w:t xml:space="preserve">על </w:t>
      </w:r>
      <w:bookmarkStart w:id="8350" w:name="_ETM_Q19_250774"/>
      <w:bookmarkEnd w:id="8350"/>
      <w:r>
        <w:rPr>
          <w:rtl/>
        </w:rPr>
        <w:t xml:space="preserve">מנת </w:t>
      </w:r>
      <w:bookmarkStart w:id="8351" w:name="_ETM_Q19_251060"/>
      <w:bookmarkEnd w:id="8351"/>
      <w:r>
        <w:rPr>
          <w:rtl/>
        </w:rPr>
        <w:t xml:space="preserve">לקבוע </w:t>
      </w:r>
      <w:bookmarkStart w:id="8352" w:name="_ETM_Q19_251540"/>
      <w:bookmarkEnd w:id="8352"/>
      <w:r>
        <w:rPr>
          <w:rtl/>
        </w:rPr>
        <w:t xml:space="preserve">עובדות </w:t>
      </w:r>
      <w:bookmarkStart w:id="8353" w:name="_ETM_Q19_251990"/>
      <w:bookmarkEnd w:id="8353"/>
      <w:r>
        <w:rPr>
          <w:rtl/>
        </w:rPr>
        <w:t xml:space="preserve">בשטח </w:t>
      </w:r>
      <w:bookmarkStart w:id="8354" w:name="_ETM_Q19_253069"/>
      <w:bookmarkEnd w:id="8354"/>
      <w:r>
        <w:rPr>
          <w:rtl/>
        </w:rPr>
        <w:t xml:space="preserve">שלא </w:t>
      </w:r>
      <w:bookmarkStart w:id="8355" w:name="_ETM_Q19_253549"/>
      <w:bookmarkEnd w:id="8355"/>
      <w:r>
        <w:rPr>
          <w:rtl/>
        </w:rPr>
        <w:t xml:space="preserve">יאפשרו </w:t>
      </w:r>
      <w:bookmarkStart w:id="8356" w:name="_ETM_Q19_254390"/>
      <w:bookmarkEnd w:id="8356"/>
      <w:r>
        <w:rPr>
          <w:rtl/>
        </w:rPr>
        <w:t xml:space="preserve">כל </w:t>
      </w:r>
      <w:bookmarkStart w:id="8357" w:name="_ETM_Q19_254720"/>
      <w:bookmarkEnd w:id="8357"/>
      <w:r>
        <w:rPr>
          <w:rtl/>
        </w:rPr>
        <w:t xml:space="preserve">התקדמות </w:t>
      </w:r>
      <w:bookmarkStart w:id="8358" w:name="_ETM_Q19_255950"/>
      <w:bookmarkEnd w:id="8358"/>
      <w:r>
        <w:rPr>
          <w:rtl/>
        </w:rPr>
        <w:t xml:space="preserve">לעבר </w:t>
      </w:r>
      <w:bookmarkStart w:id="8359" w:name="_ETM_Q19_256520"/>
      <w:bookmarkEnd w:id="8359"/>
      <w:r>
        <w:rPr>
          <w:rtl/>
        </w:rPr>
        <w:t xml:space="preserve">פתרון </w:t>
      </w:r>
      <w:bookmarkStart w:id="8360" w:name="_ETM_Q19_256790"/>
      <w:bookmarkStart w:id="8361" w:name="_ETM_Q19_257209"/>
      <w:bookmarkEnd w:id="8360"/>
      <w:bookmarkEnd w:id="8361"/>
      <w:r>
        <w:rPr>
          <w:rtl/>
        </w:rPr>
        <w:t xml:space="preserve">של </w:t>
      </w:r>
      <w:bookmarkStart w:id="8362" w:name="_ETM_Q19_257480"/>
      <w:bookmarkEnd w:id="8362"/>
      <w:r>
        <w:rPr>
          <w:rtl/>
        </w:rPr>
        <w:t xml:space="preserve">היפרדות </w:t>
      </w:r>
      <w:bookmarkStart w:id="8363" w:name="_ETM_Q19_258200"/>
      <w:bookmarkEnd w:id="8363"/>
      <w:r>
        <w:rPr>
          <w:rtl/>
        </w:rPr>
        <w:t xml:space="preserve">בינינו </w:t>
      </w:r>
      <w:bookmarkStart w:id="8364" w:name="_ETM_Q19_258709"/>
      <w:bookmarkEnd w:id="8364"/>
      <w:r>
        <w:rPr>
          <w:rtl/>
        </w:rPr>
        <w:t xml:space="preserve">לבין </w:t>
      </w:r>
      <w:bookmarkStart w:id="8365" w:name="_ETM_Q19_259040"/>
      <w:bookmarkEnd w:id="8365"/>
      <w:r>
        <w:rPr>
          <w:rtl/>
        </w:rPr>
        <w:t>הפלסטינים</w:t>
      </w:r>
      <w:r>
        <w:rPr>
          <w:rFonts w:hint="cs"/>
          <w:rtl/>
        </w:rPr>
        <w:t>.</w:t>
      </w:r>
      <w:r>
        <w:rPr>
          <w:rtl/>
        </w:rPr>
        <w:t xml:space="preserve"> </w:t>
      </w:r>
      <w:bookmarkStart w:id="8366" w:name="_ETM_Q19_260810"/>
      <w:bookmarkEnd w:id="8366"/>
      <w:r>
        <w:rPr>
          <w:rtl/>
        </w:rPr>
        <w:t xml:space="preserve">בשעה </w:t>
      </w:r>
      <w:bookmarkStart w:id="8367" w:name="_ETM_Q19_261440"/>
      <w:bookmarkEnd w:id="8367"/>
      <w:r>
        <w:rPr>
          <w:rtl/>
        </w:rPr>
        <w:t xml:space="preserve">שראש </w:t>
      </w:r>
      <w:bookmarkStart w:id="8368" w:name="_ETM_Q19_261890"/>
      <w:bookmarkEnd w:id="8368"/>
      <w:r>
        <w:rPr>
          <w:rtl/>
        </w:rPr>
        <w:t xml:space="preserve">הממשלה </w:t>
      </w:r>
      <w:bookmarkStart w:id="8369" w:name="_ETM_Q19_262520"/>
      <w:bookmarkEnd w:id="8369"/>
      <w:r>
        <w:rPr>
          <w:rtl/>
        </w:rPr>
        <w:t xml:space="preserve">נתניהו </w:t>
      </w:r>
      <w:bookmarkStart w:id="8370" w:name="_ETM_Q19_263240"/>
      <w:bookmarkEnd w:id="8370"/>
      <w:r>
        <w:rPr>
          <w:rtl/>
        </w:rPr>
        <w:t xml:space="preserve">שולח </w:t>
      </w:r>
      <w:bookmarkStart w:id="8371" w:name="_ETM_Q19_264380"/>
      <w:bookmarkEnd w:id="8371"/>
      <w:r>
        <w:rPr>
          <w:rtl/>
        </w:rPr>
        <w:t xml:space="preserve">את </w:t>
      </w:r>
      <w:bookmarkStart w:id="8372" w:name="_ETM_Q19_264620"/>
      <w:bookmarkEnd w:id="8372"/>
      <w:r>
        <w:rPr>
          <w:rtl/>
        </w:rPr>
        <w:t xml:space="preserve">השר </w:t>
      </w:r>
      <w:bookmarkStart w:id="8373" w:name="_ETM_Q19_265010"/>
      <w:bookmarkEnd w:id="8373"/>
      <w:proofErr w:type="spellStart"/>
      <w:r>
        <w:rPr>
          <w:rtl/>
        </w:rPr>
        <w:t>דר</w:t>
      </w:r>
      <w:r>
        <w:rPr>
          <w:rFonts w:hint="cs"/>
          <w:rtl/>
        </w:rPr>
        <w:t>מר</w:t>
      </w:r>
      <w:proofErr w:type="spellEnd"/>
      <w:r>
        <w:rPr>
          <w:rtl/>
        </w:rPr>
        <w:t xml:space="preserve"> </w:t>
      </w:r>
      <w:bookmarkStart w:id="8374" w:name="_ETM_Q19_265370"/>
      <w:bookmarkStart w:id="8375" w:name="_ETM_Q19_265940"/>
      <w:bookmarkEnd w:id="8374"/>
      <w:bookmarkEnd w:id="8375"/>
      <w:r>
        <w:rPr>
          <w:rtl/>
        </w:rPr>
        <w:t xml:space="preserve">לסדר </w:t>
      </w:r>
      <w:bookmarkStart w:id="8376" w:name="_ETM_Q19_266660"/>
      <w:bookmarkEnd w:id="8376"/>
      <w:r>
        <w:rPr>
          <w:rtl/>
        </w:rPr>
        <w:t xml:space="preserve">לו </w:t>
      </w:r>
      <w:bookmarkStart w:id="8377" w:name="_ETM_Q19_266930"/>
      <w:bookmarkEnd w:id="8377"/>
      <w:r>
        <w:rPr>
          <w:rtl/>
        </w:rPr>
        <w:t xml:space="preserve">את </w:t>
      </w:r>
      <w:bookmarkStart w:id="8378" w:name="_ETM_Q19_267080"/>
      <w:bookmarkEnd w:id="8378"/>
      <w:r>
        <w:rPr>
          <w:rtl/>
        </w:rPr>
        <w:t xml:space="preserve">הביקור </w:t>
      </w:r>
      <w:bookmarkStart w:id="8379" w:name="_ETM_Q19_267590"/>
      <w:bookmarkEnd w:id="8379"/>
      <w:r>
        <w:rPr>
          <w:rtl/>
        </w:rPr>
        <w:t xml:space="preserve">בעוד </w:t>
      </w:r>
      <w:bookmarkStart w:id="8380" w:name="_ETM_Q19_267950"/>
      <w:bookmarkEnd w:id="8380"/>
      <w:r>
        <w:rPr>
          <w:rtl/>
        </w:rPr>
        <w:t xml:space="preserve">כמה </w:t>
      </w:r>
      <w:bookmarkStart w:id="8381" w:name="_ETM_Q19_268280"/>
      <w:bookmarkEnd w:id="8381"/>
      <w:r>
        <w:rPr>
          <w:rtl/>
        </w:rPr>
        <w:t xml:space="preserve">שבועות </w:t>
      </w:r>
      <w:bookmarkStart w:id="8382" w:name="_ETM_Q19_268850"/>
      <w:bookmarkEnd w:id="8382"/>
      <w:r>
        <w:rPr>
          <w:rtl/>
        </w:rPr>
        <w:t>ב</w:t>
      </w:r>
      <w:r>
        <w:rPr>
          <w:rFonts w:hint="cs"/>
          <w:rtl/>
        </w:rPr>
        <w:t>אמירויות,</w:t>
      </w:r>
      <w:r>
        <w:rPr>
          <w:rtl/>
        </w:rPr>
        <w:t xml:space="preserve"> </w:t>
      </w:r>
      <w:bookmarkStart w:id="8383" w:name="_ETM_Q19_270310"/>
      <w:bookmarkEnd w:id="8383"/>
      <w:r>
        <w:rPr>
          <w:rtl/>
        </w:rPr>
        <w:t xml:space="preserve">בצלאל </w:t>
      </w:r>
      <w:bookmarkStart w:id="8384" w:name="_ETM_Q19_271060"/>
      <w:bookmarkEnd w:id="8384"/>
      <w:proofErr w:type="spellStart"/>
      <w:r>
        <w:rPr>
          <w:rtl/>
        </w:rPr>
        <w:t>סמוטריץ</w:t>
      </w:r>
      <w:proofErr w:type="spellEnd"/>
      <w:r>
        <w:rPr>
          <w:rtl/>
        </w:rPr>
        <w:t xml:space="preserve">' </w:t>
      </w:r>
      <w:bookmarkStart w:id="8385" w:name="_ETM_Q19_272520"/>
      <w:bookmarkEnd w:id="8385"/>
      <w:r>
        <w:rPr>
          <w:rtl/>
        </w:rPr>
        <w:t xml:space="preserve">ואורית </w:t>
      </w:r>
      <w:bookmarkStart w:id="8386" w:name="_ETM_Q19_273150"/>
      <w:bookmarkEnd w:id="8386"/>
      <w:r>
        <w:rPr>
          <w:rtl/>
        </w:rPr>
        <w:t xml:space="preserve">סטרוק </w:t>
      </w:r>
      <w:bookmarkStart w:id="8387" w:name="_ETM_Q19_274200"/>
      <w:bookmarkEnd w:id="8387"/>
      <w:r>
        <w:rPr>
          <w:rtl/>
        </w:rPr>
        <w:t>ו</w:t>
      </w:r>
      <w:bookmarkStart w:id="8388" w:name="_ETM_Q19_274560"/>
      <w:bookmarkEnd w:id="8388"/>
      <w:r>
        <w:rPr>
          <w:rtl/>
        </w:rPr>
        <w:t xml:space="preserve">איתמר </w:t>
      </w:r>
      <w:bookmarkStart w:id="8389" w:name="_ETM_Q19_275009"/>
      <w:bookmarkEnd w:id="8389"/>
      <w:r>
        <w:rPr>
          <w:rtl/>
        </w:rPr>
        <w:t xml:space="preserve">בן </w:t>
      </w:r>
      <w:bookmarkStart w:id="8390" w:name="_ETM_Q19_275280"/>
      <w:bookmarkEnd w:id="8390"/>
      <w:r>
        <w:rPr>
          <w:rtl/>
        </w:rPr>
        <w:t xml:space="preserve">גביר </w:t>
      </w:r>
      <w:bookmarkStart w:id="8391" w:name="_ETM_Q19_275640"/>
      <w:bookmarkEnd w:id="8391"/>
      <w:r>
        <w:rPr>
          <w:rtl/>
        </w:rPr>
        <w:t xml:space="preserve">מקדמים </w:t>
      </w:r>
      <w:bookmarkStart w:id="8392" w:name="_ETM_Q19_276240"/>
      <w:bookmarkEnd w:id="8392"/>
      <w:r>
        <w:rPr>
          <w:rtl/>
        </w:rPr>
        <w:t xml:space="preserve">את </w:t>
      </w:r>
      <w:bookmarkStart w:id="8393" w:name="_ETM_Q19_276390"/>
      <w:bookmarkEnd w:id="8393"/>
      <w:r>
        <w:rPr>
          <w:rtl/>
        </w:rPr>
        <w:t xml:space="preserve">התוכניות </w:t>
      </w:r>
      <w:bookmarkStart w:id="8394" w:name="_ETM_Q19_277110"/>
      <w:bookmarkEnd w:id="8394"/>
      <w:r>
        <w:rPr>
          <w:rtl/>
        </w:rPr>
        <w:t xml:space="preserve">שלהם </w:t>
      </w:r>
      <w:bookmarkStart w:id="8395" w:name="_ETM_Q19_278159"/>
      <w:bookmarkEnd w:id="8395"/>
      <w:r>
        <w:rPr>
          <w:rtl/>
        </w:rPr>
        <w:t xml:space="preserve">לקבוע </w:t>
      </w:r>
      <w:bookmarkStart w:id="8396" w:name="_ETM_Q19_278790"/>
      <w:bookmarkEnd w:id="8396"/>
      <w:r>
        <w:rPr>
          <w:rtl/>
        </w:rPr>
        <w:t xml:space="preserve">את </w:t>
      </w:r>
      <w:bookmarkStart w:id="8397" w:name="_ETM_Q19_278939"/>
      <w:bookmarkEnd w:id="8397"/>
      <w:r>
        <w:rPr>
          <w:rtl/>
        </w:rPr>
        <w:t xml:space="preserve">אותן </w:t>
      </w:r>
      <w:bookmarkStart w:id="8398" w:name="_ETM_Q19_279330"/>
      <w:bookmarkEnd w:id="8398"/>
      <w:r>
        <w:rPr>
          <w:rtl/>
        </w:rPr>
        <w:t xml:space="preserve">עובדות </w:t>
      </w:r>
      <w:bookmarkStart w:id="8399" w:name="_ETM_Q19_279780"/>
      <w:bookmarkEnd w:id="8399"/>
      <w:r>
        <w:rPr>
          <w:rtl/>
        </w:rPr>
        <w:t xml:space="preserve">בשטח </w:t>
      </w:r>
      <w:bookmarkStart w:id="8400" w:name="_ETM_Q19_281090"/>
      <w:bookmarkEnd w:id="8400"/>
      <w:r>
        <w:rPr>
          <w:rtl/>
        </w:rPr>
        <w:t xml:space="preserve">שיהיו </w:t>
      </w:r>
      <w:bookmarkStart w:id="8401" w:name="_ETM_Q19_281540"/>
      <w:bookmarkEnd w:id="8401"/>
      <w:r>
        <w:rPr>
          <w:rtl/>
        </w:rPr>
        <w:t xml:space="preserve">תקועות </w:t>
      </w:r>
      <w:bookmarkStart w:id="8402" w:name="_ETM_Q19_282290"/>
      <w:bookmarkEnd w:id="8402"/>
      <w:r>
        <w:rPr>
          <w:rtl/>
        </w:rPr>
        <w:t xml:space="preserve">בגרון </w:t>
      </w:r>
      <w:bookmarkStart w:id="8403" w:name="_ETM_Q19_282950"/>
      <w:bookmarkEnd w:id="8403"/>
      <w:r>
        <w:rPr>
          <w:rtl/>
        </w:rPr>
        <w:t xml:space="preserve">שלנו </w:t>
      </w:r>
      <w:bookmarkStart w:id="8404" w:name="_ETM_Q19_284139"/>
      <w:bookmarkEnd w:id="8404"/>
      <w:r>
        <w:rPr>
          <w:rtl/>
        </w:rPr>
        <w:t>לדורות</w:t>
      </w:r>
      <w:r>
        <w:rPr>
          <w:rFonts w:hint="cs"/>
          <w:rtl/>
        </w:rPr>
        <w:t>.</w:t>
      </w:r>
      <w:r>
        <w:rPr>
          <w:rtl/>
        </w:rPr>
        <w:t xml:space="preserve"> </w:t>
      </w:r>
      <w:bookmarkStart w:id="8405" w:name="_ETM_Q19_287259"/>
      <w:bookmarkEnd w:id="8405"/>
    </w:p>
    <w:p w:rsidR="00F63BA8" w:rsidRDefault="00F63BA8" w:rsidP="009C568E">
      <w:pPr>
        <w:rPr>
          <w:rtl/>
        </w:rPr>
      </w:pPr>
    </w:p>
    <w:p w:rsidR="00F63BA8" w:rsidRDefault="00F63BA8" w:rsidP="009C568E">
      <w:pPr>
        <w:rPr>
          <w:rtl/>
        </w:rPr>
      </w:pPr>
      <w:r>
        <w:rPr>
          <w:rtl/>
        </w:rPr>
        <w:t xml:space="preserve">אבל </w:t>
      </w:r>
      <w:bookmarkStart w:id="8406" w:name="_ETM_Q19_287530"/>
      <w:bookmarkEnd w:id="8406"/>
      <w:r>
        <w:rPr>
          <w:rtl/>
        </w:rPr>
        <w:t xml:space="preserve">הערב </w:t>
      </w:r>
      <w:bookmarkStart w:id="8407" w:name="_ETM_Q19_287920"/>
      <w:bookmarkEnd w:id="8407"/>
      <w:r>
        <w:rPr>
          <w:rtl/>
        </w:rPr>
        <w:t xml:space="preserve">הזה </w:t>
      </w:r>
      <w:bookmarkStart w:id="8408" w:name="_ETM_Q19_288159"/>
      <w:bookmarkEnd w:id="8408"/>
      <w:r>
        <w:rPr>
          <w:rtl/>
        </w:rPr>
        <w:t xml:space="preserve">צריך </w:t>
      </w:r>
      <w:bookmarkStart w:id="8409" w:name="_ETM_Q19_288579"/>
      <w:bookmarkEnd w:id="8409"/>
      <w:r>
        <w:rPr>
          <w:rtl/>
        </w:rPr>
        <w:t xml:space="preserve">לומר </w:t>
      </w:r>
      <w:bookmarkStart w:id="8410" w:name="_ETM_Q19_289789"/>
      <w:bookmarkEnd w:id="8410"/>
      <w:r>
        <w:rPr>
          <w:rtl/>
        </w:rPr>
        <w:t xml:space="preserve">שהביקורת </w:t>
      </w:r>
      <w:bookmarkStart w:id="8411" w:name="_ETM_Q19_290689"/>
      <w:bookmarkEnd w:id="8411"/>
      <w:r>
        <w:rPr>
          <w:rtl/>
        </w:rPr>
        <w:t xml:space="preserve">שלי </w:t>
      </w:r>
      <w:bookmarkStart w:id="8412" w:name="_ETM_Q19_291289"/>
      <w:bookmarkEnd w:id="8412"/>
      <w:r>
        <w:rPr>
          <w:rtl/>
        </w:rPr>
        <w:t xml:space="preserve">ושל </w:t>
      </w:r>
      <w:bookmarkStart w:id="8413" w:name="_ETM_Q19_291649"/>
      <w:bookmarkEnd w:id="8413"/>
      <w:r>
        <w:rPr>
          <w:rtl/>
        </w:rPr>
        <w:t xml:space="preserve">חברותיי </w:t>
      </w:r>
      <w:bookmarkStart w:id="8414" w:name="_ETM_Q19_292429"/>
      <w:bookmarkEnd w:id="8414"/>
      <w:r>
        <w:rPr>
          <w:rtl/>
        </w:rPr>
        <w:t xml:space="preserve">למפלגת </w:t>
      </w:r>
      <w:bookmarkStart w:id="8415" w:name="_ETM_Q19_293149"/>
      <w:bookmarkEnd w:id="8415"/>
      <w:r>
        <w:rPr>
          <w:rtl/>
        </w:rPr>
        <w:t xml:space="preserve">העבודה </w:t>
      </w:r>
      <w:bookmarkStart w:id="8416" w:name="_ETM_Q19_293719"/>
      <w:bookmarkEnd w:id="8416"/>
      <w:r>
        <w:rPr>
          <w:rtl/>
        </w:rPr>
        <w:t xml:space="preserve">אינה </w:t>
      </w:r>
      <w:bookmarkStart w:id="8417" w:name="_ETM_Q19_294020"/>
      <w:bookmarkEnd w:id="8417"/>
      <w:r>
        <w:rPr>
          <w:rtl/>
        </w:rPr>
        <w:t>מופנ</w:t>
      </w:r>
      <w:r>
        <w:rPr>
          <w:rFonts w:hint="cs"/>
          <w:rtl/>
        </w:rPr>
        <w:t xml:space="preserve">ית רק לצד הזה של הבית. אנחנו שמים </w:t>
      </w:r>
      <w:bookmarkStart w:id="8418" w:name="_ETM_Q19_300000"/>
      <w:bookmarkEnd w:id="8418"/>
      <w:r>
        <w:rPr>
          <w:rFonts w:hint="cs"/>
          <w:rtl/>
        </w:rPr>
        <w:t>לב היטב לכיסאות הריקים</w:t>
      </w:r>
      <w:r>
        <w:rPr>
          <w:rtl/>
        </w:rPr>
        <w:t xml:space="preserve"> </w:t>
      </w:r>
      <w:bookmarkStart w:id="8419" w:name="_ETM_Q19_300240"/>
      <w:bookmarkStart w:id="8420" w:name="_ETM_Q19_301590"/>
      <w:bookmarkEnd w:id="8419"/>
      <w:bookmarkEnd w:id="8420"/>
      <w:r>
        <w:rPr>
          <w:rtl/>
        </w:rPr>
        <w:t xml:space="preserve">של </w:t>
      </w:r>
      <w:bookmarkStart w:id="8421" w:name="_ETM_Q19_301799"/>
      <w:bookmarkEnd w:id="8421"/>
      <w:r>
        <w:rPr>
          <w:rtl/>
        </w:rPr>
        <w:t xml:space="preserve">חברי </w:t>
      </w:r>
      <w:bookmarkStart w:id="8422" w:name="_ETM_Q19_302250"/>
      <w:bookmarkEnd w:id="8422"/>
      <w:r>
        <w:rPr>
          <w:rtl/>
        </w:rPr>
        <w:t xml:space="preserve">וחברות </w:t>
      </w:r>
      <w:bookmarkStart w:id="8423" w:name="_ETM_Q19_302850"/>
      <w:bookmarkEnd w:id="8423"/>
      <w:r>
        <w:rPr>
          <w:rtl/>
        </w:rPr>
        <w:t xml:space="preserve">הכנסת </w:t>
      </w:r>
      <w:bookmarkStart w:id="8424" w:name="_ETM_Q19_303450"/>
      <w:bookmarkEnd w:id="8424"/>
      <w:r>
        <w:rPr>
          <w:rtl/>
        </w:rPr>
        <w:t xml:space="preserve">ממפלגות </w:t>
      </w:r>
      <w:bookmarkStart w:id="8425" w:name="_ETM_Q19_304170"/>
      <w:bookmarkEnd w:id="8425"/>
      <w:r>
        <w:rPr>
          <w:rtl/>
        </w:rPr>
        <w:t>המרכז</w:t>
      </w:r>
      <w:r>
        <w:rPr>
          <w:rFonts w:hint="cs"/>
          <w:rtl/>
        </w:rPr>
        <w:t>,</w:t>
      </w:r>
      <w:r>
        <w:rPr>
          <w:rtl/>
        </w:rPr>
        <w:t xml:space="preserve"> </w:t>
      </w:r>
      <w:bookmarkStart w:id="8426" w:name="_ETM_Q19_305670"/>
      <w:bookmarkEnd w:id="8426"/>
      <w:r>
        <w:rPr>
          <w:rtl/>
        </w:rPr>
        <w:t xml:space="preserve">אלה </w:t>
      </w:r>
      <w:bookmarkStart w:id="8427" w:name="_ETM_Q19_305999"/>
      <w:bookmarkEnd w:id="8427"/>
      <w:r>
        <w:rPr>
          <w:rtl/>
        </w:rPr>
        <w:t xml:space="preserve">שהם </w:t>
      </w:r>
      <w:bookmarkStart w:id="8428" w:name="_ETM_Q19_306359"/>
      <w:bookmarkEnd w:id="8428"/>
      <w:r>
        <w:rPr>
          <w:rtl/>
        </w:rPr>
        <w:t xml:space="preserve">שותפים </w:t>
      </w:r>
      <w:bookmarkStart w:id="8429" w:name="_ETM_Q19_306990"/>
      <w:bookmarkEnd w:id="8429"/>
      <w:r>
        <w:rPr>
          <w:rFonts w:hint="cs"/>
          <w:rtl/>
        </w:rPr>
        <w:t>ו</w:t>
      </w:r>
      <w:r>
        <w:rPr>
          <w:rtl/>
        </w:rPr>
        <w:t xml:space="preserve">שותפות </w:t>
      </w:r>
      <w:bookmarkStart w:id="8430" w:name="_ETM_Q19_307679"/>
      <w:bookmarkEnd w:id="8430"/>
      <w:r>
        <w:rPr>
          <w:rtl/>
        </w:rPr>
        <w:t xml:space="preserve">נאמנים </w:t>
      </w:r>
      <w:bookmarkStart w:id="8431" w:name="_ETM_Q19_308280"/>
      <w:bookmarkEnd w:id="8431"/>
      <w:r>
        <w:rPr>
          <w:rtl/>
        </w:rPr>
        <w:t xml:space="preserve">שלנו </w:t>
      </w:r>
      <w:bookmarkStart w:id="8432" w:name="_ETM_Q19_309330"/>
      <w:bookmarkEnd w:id="8432"/>
      <w:r>
        <w:rPr>
          <w:rtl/>
        </w:rPr>
        <w:t xml:space="preserve">במאבק </w:t>
      </w:r>
      <w:bookmarkStart w:id="8433" w:name="_ETM_Q19_310080"/>
      <w:bookmarkEnd w:id="8433"/>
      <w:r>
        <w:rPr>
          <w:rtl/>
        </w:rPr>
        <w:t xml:space="preserve">למען </w:t>
      </w:r>
      <w:bookmarkStart w:id="8434" w:name="_ETM_Q19_310530"/>
      <w:bookmarkEnd w:id="8434"/>
      <w:r>
        <w:rPr>
          <w:rtl/>
        </w:rPr>
        <w:t xml:space="preserve">הדמוקרטיה </w:t>
      </w:r>
      <w:bookmarkStart w:id="8435" w:name="_ETM_Q19_311370"/>
      <w:bookmarkEnd w:id="8435"/>
      <w:r>
        <w:rPr>
          <w:rtl/>
        </w:rPr>
        <w:t>הישראלית</w:t>
      </w:r>
      <w:r>
        <w:rPr>
          <w:rFonts w:hint="cs"/>
          <w:rtl/>
        </w:rPr>
        <w:t>.</w:t>
      </w:r>
      <w:r>
        <w:rPr>
          <w:rtl/>
        </w:rPr>
        <w:t xml:space="preserve"> </w:t>
      </w:r>
      <w:bookmarkStart w:id="8436" w:name="_ETM_Q19_313129"/>
      <w:bookmarkEnd w:id="8436"/>
      <w:r>
        <w:rPr>
          <w:rtl/>
        </w:rPr>
        <w:t xml:space="preserve">חבריי </w:t>
      </w:r>
      <w:bookmarkStart w:id="8437" w:name="_ETM_Q19_313790"/>
      <w:bookmarkEnd w:id="8437"/>
      <w:r>
        <w:rPr>
          <w:rtl/>
        </w:rPr>
        <w:t xml:space="preserve">וחברותיי </w:t>
      </w:r>
      <w:bookmarkStart w:id="8438" w:name="_ETM_Q19_314569"/>
      <w:bookmarkEnd w:id="8438"/>
      <w:r>
        <w:rPr>
          <w:rtl/>
        </w:rPr>
        <w:t xml:space="preserve">במפלגות </w:t>
      </w:r>
      <w:bookmarkStart w:id="8439" w:name="_ETM_Q19_315260"/>
      <w:bookmarkEnd w:id="8439"/>
      <w:r>
        <w:rPr>
          <w:rtl/>
        </w:rPr>
        <w:t>המרכז</w:t>
      </w:r>
      <w:r>
        <w:rPr>
          <w:rFonts w:hint="cs"/>
          <w:rtl/>
        </w:rPr>
        <w:t>,</w:t>
      </w:r>
      <w:r>
        <w:rPr>
          <w:rtl/>
        </w:rPr>
        <w:t xml:space="preserve"> </w:t>
      </w:r>
      <w:bookmarkStart w:id="8440" w:name="_ETM_Q19_316189"/>
      <w:bookmarkEnd w:id="8440"/>
      <w:r>
        <w:rPr>
          <w:rFonts w:hint="cs"/>
          <w:rtl/>
        </w:rPr>
        <w:t>ה</w:t>
      </w:r>
      <w:r>
        <w:rPr>
          <w:rtl/>
        </w:rPr>
        <w:t xml:space="preserve">פסיקו </w:t>
      </w:r>
      <w:bookmarkStart w:id="8441" w:name="_ETM_Q19_316790"/>
      <w:bookmarkEnd w:id="8441"/>
      <w:r>
        <w:rPr>
          <w:rtl/>
        </w:rPr>
        <w:t xml:space="preserve">לשבת </w:t>
      </w:r>
      <w:bookmarkStart w:id="8442" w:name="_ETM_Q19_317299"/>
      <w:bookmarkEnd w:id="8442"/>
      <w:r>
        <w:rPr>
          <w:rtl/>
        </w:rPr>
        <w:t xml:space="preserve">על </w:t>
      </w:r>
      <w:bookmarkStart w:id="8443" w:name="_ETM_Q19_317419"/>
      <w:bookmarkEnd w:id="8443"/>
      <w:r>
        <w:rPr>
          <w:rtl/>
        </w:rPr>
        <w:t>הגדר</w:t>
      </w:r>
      <w:r>
        <w:rPr>
          <w:rFonts w:hint="cs"/>
          <w:rtl/>
        </w:rPr>
        <w:t>.</w:t>
      </w:r>
      <w:r>
        <w:rPr>
          <w:rtl/>
        </w:rPr>
        <w:t xml:space="preserve"> </w:t>
      </w:r>
      <w:bookmarkStart w:id="8444" w:name="_ETM_Q19_318620"/>
      <w:bookmarkEnd w:id="8444"/>
      <w:r>
        <w:rPr>
          <w:rtl/>
        </w:rPr>
        <w:t xml:space="preserve">הגיע </w:t>
      </w:r>
      <w:bookmarkStart w:id="8445" w:name="_ETM_Q19_319129"/>
      <w:bookmarkEnd w:id="8445"/>
      <w:r>
        <w:rPr>
          <w:rtl/>
        </w:rPr>
        <w:t xml:space="preserve">הזמן </w:t>
      </w:r>
      <w:bookmarkStart w:id="8446" w:name="_ETM_Q19_319519"/>
      <w:bookmarkEnd w:id="8446"/>
      <w:r>
        <w:rPr>
          <w:rtl/>
        </w:rPr>
        <w:t xml:space="preserve">שתבינו </w:t>
      </w:r>
      <w:bookmarkStart w:id="8447" w:name="_ETM_Q19_320150"/>
      <w:bookmarkEnd w:id="8447"/>
      <w:r>
        <w:rPr>
          <w:rtl/>
        </w:rPr>
        <w:t>ש</w:t>
      </w:r>
      <w:bookmarkStart w:id="8448" w:name="_ETM_Q19_320450"/>
      <w:bookmarkEnd w:id="8448"/>
      <w:r>
        <w:rPr>
          <w:rFonts w:hint="cs"/>
          <w:rtl/>
        </w:rPr>
        <w:t>ה</w:t>
      </w:r>
      <w:r>
        <w:rPr>
          <w:rtl/>
        </w:rPr>
        <w:t xml:space="preserve">מאבק </w:t>
      </w:r>
      <w:bookmarkStart w:id="8449" w:name="_ETM_Q19_320900"/>
      <w:bookmarkEnd w:id="8449"/>
      <w:r>
        <w:rPr>
          <w:rtl/>
        </w:rPr>
        <w:t xml:space="preserve">למען </w:t>
      </w:r>
      <w:bookmarkStart w:id="8450" w:name="_ETM_Q19_321290"/>
      <w:bookmarkEnd w:id="8450"/>
      <w:r>
        <w:rPr>
          <w:rtl/>
        </w:rPr>
        <w:t xml:space="preserve">הדמוקרטיה </w:t>
      </w:r>
      <w:bookmarkStart w:id="8451" w:name="_ETM_Q19_322099"/>
      <w:bookmarkEnd w:id="8451"/>
      <w:r>
        <w:rPr>
          <w:rtl/>
        </w:rPr>
        <w:t xml:space="preserve">היהודית </w:t>
      </w:r>
      <w:bookmarkStart w:id="8452" w:name="_ETM_Q19_322939"/>
      <w:bookmarkEnd w:id="8452"/>
      <w:r>
        <w:rPr>
          <w:rtl/>
        </w:rPr>
        <w:t xml:space="preserve">כולל </w:t>
      </w:r>
      <w:bookmarkStart w:id="8453" w:name="_ETM_Q19_323510"/>
      <w:bookmarkEnd w:id="8453"/>
      <w:r>
        <w:rPr>
          <w:rtl/>
        </w:rPr>
        <w:t xml:space="preserve">חזון </w:t>
      </w:r>
      <w:bookmarkStart w:id="8454" w:name="_ETM_Q19_323959"/>
      <w:bookmarkEnd w:id="8454"/>
      <w:r>
        <w:rPr>
          <w:rtl/>
        </w:rPr>
        <w:t xml:space="preserve">של </w:t>
      </w:r>
      <w:bookmarkStart w:id="8455" w:name="_ETM_Q19_324169"/>
      <w:bookmarkEnd w:id="8455"/>
      <w:r>
        <w:rPr>
          <w:rtl/>
        </w:rPr>
        <w:t xml:space="preserve">היפרדות </w:t>
      </w:r>
      <w:bookmarkStart w:id="8456" w:name="_ETM_Q19_324680"/>
      <w:bookmarkEnd w:id="8456"/>
      <w:r>
        <w:rPr>
          <w:rtl/>
        </w:rPr>
        <w:t xml:space="preserve">בינינו </w:t>
      </w:r>
      <w:bookmarkStart w:id="8457" w:name="_ETM_Q19_325099"/>
      <w:bookmarkEnd w:id="8457"/>
      <w:r>
        <w:rPr>
          <w:rtl/>
        </w:rPr>
        <w:t xml:space="preserve">לבין </w:t>
      </w:r>
      <w:bookmarkStart w:id="8458" w:name="_ETM_Q19_325400"/>
      <w:bookmarkEnd w:id="8458"/>
      <w:r>
        <w:rPr>
          <w:rtl/>
        </w:rPr>
        <w:t>הפלסטינים</w:t>
      </w:r>
      <w:r>
        <w:rPr>
          <w:rFonts w:hint="cs"/>
          <w:rtl/>
        </w:rPr>
        <w:t>.</w:t>
      </w:r>
      <w:r>
        <w:rPr>
          <w:rtl/>
        </w:rPr>
        <w:t xml:space="preserve"> </w:t>
      </w:r>
      <w:bookmarkStart w:id="8459" w:name="_ETM_Q19_326790"/>
      <w:bookmarkEnd w:id="8459"/>
      <w:r>
        <w:rPr>
          <w:rFonts w:hint="cs"/>
          <w:rtl/>
        </w:rPr>
        <w:t>הגיע הזמן שתבינו שהמאבק על עתיד החזון הציוני</w:t>
      </w:r>
      <w:bookmarkStart w:id="8460" w:name="_ETM_Q19_333000"/>
      <w:bookmarkEnd w:id="8460"/>
      <w:r>
        <w:rPr>
          <w:rFonts w:hint="cs"/>
          <w:rtl/>
        </w:rPr>
        <w:t xml:space="preserve"> כולל את הרעיון שבין הירדן לים לא יכולה להיות </w:t>
      </w:r>
      <w:bookmarkStart w:id="8461" w:name="_ETM_Q19_334000"/>
      <w:bookmarkEnd w:id="8461"/>
      <w:r>
        <w:rPr>
          <w:rFonts w:hint="cs"/>
          <w:rtl/>
        </w:rPr>
        <w:t xml:space="preserve">מדינה אחת שבה חיים מיליוני פלסטינים ללא זכויות אזרחיות </w:t>
      </w:r>
      <w:proofErr w:type="spellStart"/>
      <w:r>
        <w:rPr>
          <w:rFonts w:hint="cs"/>
          <w:rtl/>
        </w:rPr>
        <w:t>ולצידם</w:t>
      </w:r>
      <w:bookmarkStart w:id="8462" w:name="_ETM_Q19_343000"/>
      <w:bookmarkEnd w:id="8462"/>
      <w:proofErr w:type="spellEnd"/>
      <w:r>
        <w:rPr>
          <w:rFonts w:hint="cs"/>
          <w:rtl/>
        </w:rPr>
        <w:t xml:space="preserve"> מיליוני יהודים שחיים בדמוקרטיה. זה לא עובד, זה לא רק אנטי-דמוקרטי, זה גם אנטי-ציוני, והישיבה</w:t>
      </w:r>
      <w:bookmarkStart w:id="8463" w:name="_ETM_Q19_353000"/>
      <w:bookmarkEnd w:id="8463"/>
      <w:r>
        <w:rPr>
          <w:rFonts w:hint="cs"/>
          <w:rtl/>
        </w:rPr>
        <w:t xml:space="preserve"> שלכם על הגדר והדוקטרינה שלכם שאת הסכסוך ניתן לנהל</w:t>
      </w:r>
      <w:bookmarkStart w:id="8464" w:name="_ETM_Q19_358000"/>
      <w:bookmarkEnd w:id="8464"/>
      <w:r>
        <w:rPr>
          <w:rFonts w:hint="cs"/>
          <w:rtl/>
        </w:rPr>
        <w:t xml:space="preserve"> לנצח נצחים מבלי שום חזון של פתרון </w:t>
      </w:r>
      <w:r>
        <w:rPr>
          <w:rFonts w:hint="eastAsia"/>
          <w:rtl/>
        </w:rPr>
        <w:t>–</w:t>
      </w:r>
      <w:r>
        <w:rPr>
          <w:rFonts w:hint="cs"/>
          <w:rtl/>
        </w:rPr>
        <w:t xml:space="preserve"> הישיבה הזו על הגדר מאפשרת לצד הזה של הבית </w:t>
      </w:r>
      <w:bookmarkStart w:id="8465" w:name="_ETM_Q19_367000"/>
      <w:bookmarkEnd w:id="8465"/>
      <w:r>
        <w:rPr>
          <w:rFonts w:hint="cs"/>
          <w:rtl/>
        </w:rPr>
        <w:t xml:space="preserve">לרוץ בריצת אמוק אל עבר סיפוח דה-פאקטו. </w:t>
      </w:r>
    </w:p>
    <w:p w:rsidR="00F63BA8" w:rsidRDefault="00F63BA8" w:rsidP="009C568E">
      <w:pPr>
        <w:rPr>
          <w:rtl/>
        </w:rPr>
      </w:pPr>
    </w:p>
    <w:p w:rsidR="00F63BA8" w:rsidRDefault="00F63BA8" w:rsidP="009C568E">
      <w:pPr>
        <w:rPr>
          <w:rtl/>
        </w:rPr>
      </w:pPr>
      <w:bookmarkStart w:id="8466" w:name="_ETM_Q19_381000"/>
      <w:bookmarkEnd w:id="8466"/>
      <w:r>
        <w:rPr>
          <w:rFonts w:hint="cs"/>
          <w:rtl/>
        </w:rPr>
        <w:t xml:space="preserve">הגיע הזמן שהציבור שמסור באמת לחזון של מדינה יהודית ודמוקרטית, שמסור </w:t>
      </w:r>
      <w:bookmarkStart w:id="8467" w:name="_ETM_Q19_374000"/>
      <w:bookmarkEnd w:id="8467"/>
      <w:r>
        <w:rPr>
          <w:rFonts w:hint="cs"/>
          <w:rtl/>
        </w:rPr>
        <w:t>לציונות פרגמטית וערכית, יגבש ביחד מתווה לשיקומו</w:t>
      </w:r>
      <w:bookmarkStart w:id="8468" w:name="_ETM_Q19_387000"/>
      <w:bookmarkEnd w:id="8468"/>
      <w:r>
        <w:rPr>
          <w:rFonts w:hint="cs"/>
          <w:rtl/>
        </w:rPr>
        <w:t xml:space="preserve"> של התהליך המדיני, יגבש תוכניות ורעיונות לפריצת המבוי הסתום ביננו לבין הפלסטינים. הגיע הזמן שחברי וחברות כנסת ומנהיגי מפלגות </w:t>
      </w:r>
      <w:r>
        <w:rPr>
          <w:rFonts w:hint="eastAsia"/>
          <w:rtl/>
        </w:rPr>
        <w:t>–</w:t>
      </w:r>
      <w:r>
        <w:rPr>
          <w:rFonts w:hint="cs"/>
          <w:rtl/>
        </w:rPr>
        <w:t xml:space="preserve"> כן, כן, גם מ</w:t>
      </w:r>
      <w:bookmarkStart w:id="8469" w:name="_ETM_Q19_397000"/>
      <w:bookmarkEnd w:id="8469"/>
      <w:r>
        <w:rPr>
          <w:rFonts w:hint="cs"/>
          <w:rtl/>
        </w:rPr>
        <w:t xml:space="preserve">נהיגי מפלגות המרכז </w:t>
      </w:r>
      <w:r>
        <w:rPr>
          <w:rFonts w:hint="eastAsia"/>
          <w:rtl/>
        </w:rPr>
        <w:t>–</w:t>
      </w:r>
      <w:r>
        <w:rPr>
          <w:rFonts w:hint="cs"/>
          <w:rtl/>
        </w:rPr>
        <w:t xml:space="preserve"> יהיו אמיצים - - </w:t>
      </w:r>
    </w:p>
    <w:p w:rsidR="00F63BA8" w:rsidRDefault="00F63BA8" w:rsidP="009C568E">
      <w:pPr>
        <w:rPr>
          <w:rtl/>
        </w:rPr>
      </w:pPr>
      <w:bookmarkStart w:id="8470" w:name="_ETM_Q19_405000"/>
      <w:bookmarkEnd w:id="8470"/>
    </w:p>
    <w:p w:rsidR="00F63BA8" w:rsidRDefault="00F63BA8" w:rsidP="009C568E">
      <w:pPr>
        <w:pStyle w:val="af6"/>
        <w:keepNext/>
        <w:rPr>
          <w:rtl/>
        </w:rPr>
      </w:pPr>
      <w:r w:rsidRPr="00285493">
        <w:rPr>
          <w:rStyle w:val="TagStyle"/>
          <w:rtl/>
        </w:rPr>
        <w:lastRenderedPageBreak/>
        <w:t xml:space="preserve"> &lt;&lt; יור &gt;&gt; </w:t>
      </w:r>
      <w:r>
        <w:rPr>
          <w:rtl/>
        </w:rPr>
        <w:t>היו"ר יפעת שאשא ביטון:</w:t>
      </w:r>
      <w:r w:rsidRPr="00285493">
        <w:rPr>
          <w:rStyle w:val="TagStyle"/>
          <w:rtl/>
        </w:rPr>
        <w:t xml:space="preserve"> &lt;&lt; יור &gt;&gt;</w:t>
      </w:r>
      <w:r>
        <w:rPr>
          <w:rtl/>
        </w:rPr>
        <w:t xml:space="preserve">  </w:t>
      </w:r>
    </w:p>
    <w:p w:rsidR="00F63BA8" w:rsidRDefault="00F63BA8" w:rsidP="009C568E">
      <w:pPr>
        <w:pStyle w:val="KeepWithNext"/>
        <w:rPr>
          <w:rtl/>
        </w:rPr>
      </w:pPr>
    </w:p>
    <w:p w:rsidR="00F63BA8" w:rsidRDefault="00F63BA8" w:rsidP="009C568E">
      <w:pPr>
        <w:rPr>
          <w:rtl/>
        </w:rPr>
      </w:pPr>
      <w:r>
        <w:rPr>
          <w:rFonts w:hint="cs"/>
          <w:rtl/>
        </w:rPr>
        <w:t xml:space="preserve">משפט סיכום, בבקשה. </w:t>
      </w:r>
    </w:p>
    <w:p w:rsidR="00F63BA8" w:rsidRDefault="00F63BA8" w:rsidP="009C568E">
      <w:pPr>
        <w:rPr>
          <w:rtl/>
        </w:rPr>
      </w:pPr>
      <w:bookmarkStart w:id="8471" w:name="_ETM_Q19_400000"/>
      <w:bookmarkEnd w:id="8471"/>
    </w:p>
    <w:p w:rsidR="00F63BA8" w:rsidRDefault="00F63BA8" w:rsidP="009C568E">
      <w:pPr>
        <w:pStyle w:val="-"/>
        <w:keepNext/>
        <w:rPr>
          <w:rtl/>
        </w:rPr>
      </w:pPr>
      <w:bookmarkStart w:id="8472" w:name="ET_speakercontinue_6156_2"/>
      <w:r w:rsidRPr="00285493">
        <w:rPr>
          <w:rStyle w:val="TagStyle"/>
          <w:rtl/>
        </w:rPr>
        <w:t xml:space="preserve"> &lt;&lt; דובר_המשך &gt;&gt; </w:t>
      </w:r>
      <w:r>
        <w:rPr>
          <w:rtl/>
        </w:rPr>
        <w:t>גלעד קריב (העבודה):</w:t>
      </w:r>
      <w:r w:rsidRPr="00285493">
        <w:rPr>
          <w:rStyle w:val="TagStyle"/>
          <w:rtl/>
        </w:rPr>
        <w:t xml:space="preserve"> &lt;&lt; דובר_המשך &gt;&gt;</w:t>
      </w:r>
      <w:r>
        <w:rPr>
          <w:rtl/>
        </w:rPr>
        <w:t xml:space="preserve">  </w:t>
      </w:r>
      <w:bookmarkEnd w:id="8472"/>
    </w:p>
    <w:p w:rsidR="00F63BA8" w:rsidRDefault="00F63BA8" w:rsidP="009C568E">
      <w:pPr>
        <w:pStyle w:val="KeepWithNext"/>
        <w:rPr>
          <w:rtl/>
        </w:rPr>
      </w:pPr>
    </w:p>
    <w:p w:rsidR="00F63BA8" w:rsidRDefault="00F63BA8" w:rsidP="009C568E">
      <w:pPr>
        <w:rPr>
          <w:rtl/>
        </w:rPr>
      </w:pPr>
      <w:r>
        <w:rPr>
          <w:rFonts w:hint="cs"/>
          <w:rtl/>
        </w:rPr>
        <w:t>- - דיים על מנת להוביל סדרת</w:t>
      </w:r>
      <w:bookmarkStart w:id="8473" w:name="_ETM_Q19_408000"/>
      <w:bookmarkEnd w:id="8473"/>
      <w:r>
        <w:rPr>
          <w:rFonts w:hint="cs"/>
          <w:rtl/>
        </w:rPr>
        <w:t xml:space="preserve"> מפגשים עם מנהיגים פלסטינים מתונים. הגיע הזמן להציג אלטרנטיבה לחזון הסיפוח המשיחי של הימין הקיצוני שהשתלט גם על הליכוד.</w:t>
      </w:r>
      <w:bookmarkStart w:id="8474" w:name="_ETM_Q19_414000"/>
      <w:bookmarkEnd w:id="8474"/>
      <w:r>
        <w:rPr>
          <w:rFonts w:hint="cs"/>
          <w:rtl/>
        </w:rPr>
        <w:t xml:space="preserve"> </w:t>
      </w:r>
    </w:p>
    <w:p w:rsidR="00F63BA8" w:rsidRDefault="00F63BA8" w:rsidP="009C568E">
      <w:pPr>
        <w:rPr>
          <w:rtl/>
        </w:rPr>
      </w:pPr>
    </w:p>
    <w:p w:rsidR="00F63BA8" w:rsidRDefault="00F63BA8" w:rsidP="009C568E">
      <w:pPr>
        <w:pStyle w:val="af6"/>
        <w:keepNext/>
        <w:rPr>
          <w:rtl/>
        </w:rPr>
      </w:pPr>
      <w:r w:rsidRPr="004960E7">
        <w:rPr>
          <w:rStyle w:val="TagStyle"/>
          <w:rtl/>
        </w:rPr>
        <w:t xml:space="preserve"> &lt;&lt; יור &gt;&gt; </w:t>
      </w:r>
      <w:r>
        <w:rPr>
          <w:rtl/>
        </w:rPr>
        <w:t>היו"ר יפעת שאשא ביטון:</w:t>
      </w:r>
      <w:r w:rsidRPr="004960E7">
        <w:rPr>
          <w:rStyle w:val="TagStyle"/>
          <w:rtl/>
        </w:rPr>
        <w:t xml:space="preserve"> &lt;&lt; יור &gt;&gt;</w:t>
      </w:r>
      <w:r>
        <w:rPr>
          <w:rtl/>
        </w:rPr>
        <w:t xml:space="preserve">  </w:t>
      </w:r>
    </w:p>
    <w:p w:rsidR="00F63BA8" w:rsidRDefault="00F63BA8" w:rsidP="009C568E">
      <w:pPr>
        <w:pStyle w:val="KeepWithNext"/>
        <w:rPr>
          <w:rtl/>
        </w:rPr>
      </w:pPr>
    </w:p>
    <w:p w:rsidR="00F63BA8" w:rsidRDefault="00F63BA8" w:rsidP="009C568E">
      <w:pPr>
        <w:rPr>
          <w:rtl/>
        </w:rPr>
      </w:pPr>
      <w:r>
        <w:rPr>
          <w:rFonts w:hint="cs"/>
          <w:rtl/>
        </w:rPr>
        <w:t xml:space="preserve">אנא לסכם. </w:t>
      </w:r>
    </w:p>
    <w:p w:rsidR="00F63BA8" w:rsidRDefault="00F63BA8" w:rsidP="009C568E">
      <w:pPr>
        <w:rPr>
          <w:rtl/>
        </w:rPr>
      </w:pPr>
      <w:bookmarkStart w:id="8475" w:name="_ETM_Q19_415000"/>
      <w:bookmarkEnd w:id="8475"/>
    </w:p>
    <w:p w:rsidR="00F63BA8" w:rsidRDefault="00F63BA8" w:rsidP="009C568E">
      <w:pPr>
        <w:pStyle w:val="-"/>
        <w:keepNext/>
        <w:rPr>
          <w:rtl/>
        </w:rPr>
      </w:pPr>
      <w:bookmarkStart w:id="8476" w:name="ET_speakercontinue_6156_4"/>
      <w:r w:rsidRPr="004960E7">
        <w:rPr>
          <w:rStyle w:val="TagStyle"/>
          <w:rtl/>
        </w:rPr>
        <w:t xml:space="preserve"> &lt;&lt; דובר_המשך &gt;&gt; </w:t>
      </w:r>
      <w:r>
        <w:rPr>
          <w:rtl/>
        </w:rPr>
        <w:t>גלעד קריב (העבודה):</w:t>
      </w:r>
      <w:r w:rsidRPr="004960E7">
        <w:rPr>
          <w:rStyle w:val="TagStyle"/>
          <w:rtl/>
        </w:rPr>
        <w:t xml:space="preserve"> &lt;&lt; דובר_המשך &gt;&gt;</w:t>
      </w:r>
      <w:r>
        <w:rPr>
          <w:rtl/>
        </w:rPr>
        <w:t xml:space="preserve">  </w:t>
      </w:r>
      <w:bookmarkEnd w:id="8476"/>
    </w:p>
    <w:p w:rsidR="00F63BA8" w:rsidRDefault="00F63BA8" w:rsidP="009C568E">
      <w:pPr>
        <w:pStyle w:val="KeepWithNext"/>
        <w:rPr>
          <w:rtl/>
        </w:rPr>
      </w:pPr>
    </w:p>
    <w:p w:rsidR="00F63BA8" w:rsidRDefault="00F63BA8" w:rsidP="009C568E">
      <w:pPr>
        <w:rPr>
          <w:rtl/>
        </w:rPr>
      </w:pPr>
      <w:bookmarkStart w:id="8477" w:name="_ETM_Q19_417000"/>
      <w:bookmarkEnd w:id="8477"/>
      <w:r>
        <w:rPr>
          <w:rFonts w:hint="cs"/>
          <w:rtl/>
        </w:rPr>
        <w:t xml:space="preserve">עלינו לומר באומץ לאזרחי מדינת ישראל </w:t>
      </w:r>
      <w:r>
        <w:rPr>
          <w:rFonts w:hint="eastAsia"/>
          <w:rtl/>
        </w:rPr>
        <w:t>–</w:t>
      </w:r>
      <w:r>
        <w:rPr>
          <w:rFonts w:hint="cs"/>
          <w:rtl/>
        </w:rPr>
        <w:t xml:space="preserve"> עתיד החזון הציוני, עתידה של מדינת ישראל כמדינה יהודית ודמוקרטית תלוי בין השאר בהיפרדות ביננו לבין הפלסטינים, תודה. </w:t>
      </w:r>
    </w:p>
    <w:p w:rsidR="00F63BA8" w:rsidRDefault="00F63BA8" w:rsidP="009C568E">
      <w:pPr>
        <w:rPr>
          <w:rtl/>
        </w:rPr>
      </w:pPr>
    </w:p>
    <w:p w:rsidR="00F63BA8" w:rsidRDefault="00F63BA8" w:rsidP="009C568E">
      <w:pPr>
        <w:pStyle w:val="af6"/>
        <w:keepNext/>
        <w:rPr>
          <w:rtl/>
        </w:rPr>
      </w:pPr>
      <w:r w:rsidRPr="00ED6DE7">
        <w:rPr>
          <w:rStyle w:val="TagStyle"/>
          <w:rtl/>
        </w:rPr>
        <w:t xml:space="preserve"> &lt;&lt; יור &gt;&gt; </w:t>
      </w:r>
      <w:r>
        <w:rPr>
          <w:rtl/>
        </w:rPr>
        <w:t>היו"ר יפעת שאשא ביטון:</w:t>
      </w:r>
      <w:r w:rsidRPr="00ED6DE7">
        <w:rPr>
          <w:rStyle w:val="TagStyle"/>
          <w:rtl/>
        </w:rPr>
        <w:t xml:space="preserve"> &lt;&lt; יור &gt;&gt;</w:t>
      </w:r>
      <w:r>
        <w:rPr>
          <w:rtl/>
        </w:rPr>
        <w:t xml:space="preserve">  </w:t>
      </w:r>
    </w:p>
    <w:p w:rsidR="00F63BA8" w:rsidRDefault="00F63BA8" w:rsidP="009C568E">
      <w:pPr>
        <w:pStyle w:val="KeepWithNext"/>
        <w:rPr>
          <w:rtl/>
        </w:rPr>
      </w:pPr>
    </w:p>
    <w:p w:rsidR="00F63BA8" w:rsidRDefault="00F63BA8" w:rsidP="009C568E">
      <w:pPr>
        <w:rPr>
          <w:rtl/>
        </w:rPr>
      </w:pPr>
      <w:r>
        <w:rPr>
          <w:rFonts w:hint="cs"/>
          <w:rtl/>
        </w:rPr>
        <w:t xml:space="preserve">תודה רבה, חבר הכנסת גלעד קריב. חבר הכנסת יאיר לפיד </w:t>
      </w:r>
      <w:r>
        <w:rPr>
          <w:rFonts w:hint="eastAsia"/>
          <w:rtl/>
        </w:rPr>
        <w:t>–</w:t>
      </w:r>
      <w:r>
        <w:rPr>
          <w:rFonts w:hint="cs"/>
          <w:rtl/>
        </w:rPr>
        <w:t xml:space="preserve"> איננו; חברת הכנסת אורנה </w:t>
      </w:r>
      <w:proofErr w:type="spellStart"/>
      <w:r>
        <w:rPr>
          <w:rFonts w:hint="cs"/>
          <w:rtl/>
        </w:rPr>
        <w:t>ברביבאי</w:t>
      </w:r>
      <w:proofErr w:type="spellEnd"/>
      <w:r>
        <w:rPr>
          <w:rFonts w:hint="cs"/>
          <w:rtl/>
        </w:rPr>
        <w:t xml:space="preserve"> </w:t>
      </w:r>
      <w:r>
        <w:rPr>
          <w:rFonts w:hint="eastAsia"/>
          <w:rtl/>
        </w:rPr>
        <w:t>–</w:t>
      </w:r>
      <w:r>
        <w:rPr>
          <w:rFonts w:hint="cs"/>
          <w:rtl/>
        </w:rPr>
        <w:t xml:space="preserve"> איננה; חבר</w:t>
      </w:r>
      <w:bookmarkStart w:id="8478" w:name="_ETM_Q19_438000"/>
      <w:bookmarkEnd w:id="8478"/>
      <w:r>
        <w:rPr>
          <w:rFonts w:hint="cs"/>
          <w:rtl/>
        </w:rPr>
        <w:t xml:space="preserve"> הכנסת מאיר כהן </w:t>
      </w:r>
      <w:r>
        <w:rPr>
          <w:rFonts w:hint="eastAsia"/>
          <w:rtl/>
        </w:rPr>
        <w:t>–</w:t>
      </w:r>
      <w:r>
        <w:rPr>
          <w:rFonts w:hint="cs"/>
          <w:rtl/>
        </w:rPr>
        <w:t xml:space="preserve"> איננו; חברת הכנסת קארין אלהרר </w:t>
      </w:r>
      <w:r>
        <w:rPr>
          <w:rFonts w:hint="eastAsia"/>
          <w:rtl/>
        </w:rPr>
        <w:t>–</w:t>
      </w:r>
      <w:r>
        <w:rPr>
          <w:rFonts w:hint="cs"/>
          <w:rtl/>
        </w:rPr>
        <w:t xml:space="preserve"> איננה; חברת הכנסת מירב כהן </w:t>
      </w:r>
      <w:r>
        <w:rPr>
          <w:rFonts w:hint="eastAsia"/>
          <w:rtl/>
        </w:rPr>
        <w:t>–</w:t>
      </w:r>
      <w:r>
        <w:rPr>
          <w:rFonts w:hint="cs"/>
          <w:rtl/>
        </w:rPr>
        <w:t xml:space="preserve"> איננה; חבר הכנסת</w:t>
      </w:r>
      <w:bookmarkStart w:id="8479" w:name="_ETM_Q19_450000"/>
      <w:bookmarkEnd w:id="8479"/>
      <w:r>
        <w:rPr>
          <w:rFonts w:hint="cs"/>
          <w:rtl/>
        </w:rPr>
        <w:t xml:space="preserve"> יואל </w:t>
      </w:r>
      <w:proofErr w:type="spellStart"/>
      <w:r>
        <w:rPr>
          <w:rFonts w:hint="cs"/>
          <w:rtl/>
        </w:rPr>
        <w:t>רזבוזוב</w:t>
      </w:r>
      <w:proofErr w:type="spellEnd"/>
      <w:r>
        <w:rPr>
          <w:rFonts w:hint="cs"/>
          <w:rtl/>
        </w:rPr>
        <w:t xml:space="preserve"> </w:t>
      </w:r>
      <w:r>
        <w:rPr>
          <w:rFonts w:hint="eastAsia"/>
          <w:rtl/>
        </w:rPr>
        <w:t>–</w:t>
      </w:r>
      <w:r>
        <w:rPr>
          <w:rFonts w:hint="cs"/>
          <w:rtl/>
        </w:rPr>
        <w:t xml:space="preserve"> איננו; חבר הכנסת אלעזר שטרן </w:t>
      </w:r>
      <w:r>
        <w:rPr>
          <w:rFonts w:hint="eastAsia"/>
          <w:rtl/>
        </w:rPr>
        <w:t>–</w:t>
      </w:r>
      <w:r>
        <w:rPr>
          <w:rFonts w:hint="cs"/>
          <w:rtl/>
        </w:rPr>
        <w:t xml:space="preserve"> איננו; </w:t>
      </w:r>
      <w:bookmarkStart w:id="8480" w:name="_ETM_Q19_461000"/>
      <w:bookmarkEnd w:id="8480"/>
      <w:r>
        <w:rPr>
          <w:rFonts w:hint="cs"/>
          <w:rtl/>
        </w:rPr>
        <w:t xml:space="preserve">חבר הכנסת מיקי לוי </w:t>
      </w:r>
      <w:r>
        <w:rPr>
          <w:rFonts w:hint="eastAsia"/>
          <w:rtl/>
        </w:rPr>
        <w:t>–</w:t>
      </w:r>
      <w:r>
        <w:rPr>
          <w:rFonts w:hint="cs"/>
          <w:rtl/>
        </w:rPr>
        <w:t xml:space="preserve"> איננו; חברת הכנסת מירב</w:t>
      </w:r>
      <w:bookmarkStart w:id="8481" w:name="_ETM_Q19_464000"/>
      <w:bookmarkEnd w:id="8481"/>
      <w:r>
        <w:rPr>
          <w:rFonts w:hint="cs"/>
          <w:rtl/>
        </w:rPr>
        <w:t xml:space="preserve"> בן ארי </w:t>
      </w:r>
      <w:r>
        <w:rPr>
          <w:rFonts w:hint="eastAsia"/>
          <w:rtl/>
        </w:rPr>
        <w:t>–</w:t>
      </w:r>
      <w:r>
        <w:rPr>
          <w:rFonts w:hint="cs"/>
          <w:rtl/>
        </w:rPr>
        <w:t xml:space="preserve"> איננה; חבר הכנסת רם בן ברק</w:t>
      </w:r>
      <w:bookmarkStart w:id="8482" w:name="_ETM_Q19_463000"/>
      <w:bookmarkEnd w:id="8482"/>
      <w:r>
        <w:rPr>
          <w:rFonts w:hint="cs"/>
          <w:rtl/>
        </w:rPr>
        <w:t xml:space="preserve"> </w:t>
      </w:r>
      <w:r>
        <w:rPr>
          <w:rFonts w:hint="eastAsia"/>
          <w:rtl/>
        </w:rPr>
        <w:t>–</w:t>
      </w:r>
      <w:r>
        <w:rPr>
          <w:rFonts w:hint="cs"/>
          <w:rtl/>
        </w:rPr>
        <w:t xml:space="preserve"> איננו; חבר הכנסת יואב </w:t>
      </w:r>
      <w:proofErr w:type="spellStart"/>
      <w:r>
        <w:rPr>
          <w:rFonts w:hint="cs"/>
          <w:rtl/>
        </w:rPr>
        <w:t>סגלוביץ</w:t>
      </w:r>
      <w:proofErr w:type="spellEnd"/>
      <w:r>
        <w:rPr>
          <w:rFonts w:hint="cs"/>
          <w:rtl/>
        </w:rPr>
        <w:t xml:space="preserve">' </w:t>
      </w:r>
      <w:r>
        <w:rPr>
          <w:rFonts w:hint="eastAsia"/>
          <w:rtl/>
        </w:rPr>
        <w:t>–</w:t>
      </w:r>
      <w:r>
        <w:rPr>
          <w:rFonts w:hint="cs"/>
          <w:rtl/>
        </w:rPr>
        <w:t xml:space="preserve"> איננו; חבר</w:t>
      </w:r>
      <w:bookmarkStart w:id="8483" w:name="_ETM_Q19_471000"/>
      <w:bookmarkEnd w:id="8483"/>
      <w:r>
        <w:rPr>
          <w:rFonts w:hint="cs"/>
          <w:rtl/>
        </w:rPr>
        <w:t xml:space="preserve"> הכנסת בועז </w:t>
      </w:r>
      <w:proofErr w:type="spellStart"/>
      <w:r>
        <w:rPr>
          <w:rFonts w:hint="cs"/>
          <w:rtl/>
        </w:rPr>
        <w:t>טופורובסקי</w:t>
      </w:r>
      <w:proofErr w:type="spellEnd"/>
      <w:r>
        <w:rPr>
          <w:rFonts w:hint="cs"/>
          <w:rtl/>
        </w:rPr>
        <w:t xml:space="preserve"> </w:t>
      </w:r>
      <w:r>
        <w:rPr>
          <w:rFonts w:hint="eastAsia"/>
          <w:rtl/>
        </w:rPr>
        <w:t>–</w:t>
      </w:r>
      <w:r>
        <w:rPr>
          <w:rFonts w:hint="cs"/>
          <w:rtl/>
        </w:rPr>
        <w:t xml:space="preserve"> איננו; חברת הכנסת מיכל שיר </w:t>
      </w:r>
      <w:proofErr w:type="spellStart"/>
      <w:r>
        <w:rPr>
          <w:rFonts w:hint="cs"/>
          <w:rtl/>
        </w:rPr>
        <w:t>סגמן</w:t>
      </w:r>
      <w:proofErr w:type="spellEnd"/>
      <w:r>
        <w:rPr>
          <w:rFonts w:hint="cs"/>
          <w:rtl/>
        </w:rPr>
        <w:t xml:space="preserve"> </w:t>
      </w:r>
      <w:bookmarkStart w:id="8484" w:name="_ETM_Q19_478000"/>
      <w:bookmarkEnd w:id="8484"/>
      <w:r>
        <w:rPr>
          <w:rFonts w:hint="eastAsia"/>
          <w:rtl/>
        </w:rPr>
        <w:t>–</w:t>
      </w:r>
      <w:r>
        <w:rPr>
          <w:rFonts w:hint="cs"/>
          <w:rtl/>
        </w:rPr>
        <w:t xml:space="preserve"> איננה; חבר הכנסת עידן רול </w:t>
      </w:r>
      <w:r>
        <w:rPr>
          <w:rFonts w:hint="eastAsia"/>
          <w:rtl/>
        </w:rPr>
        <w:t>–</w:t>
      </w:r>
      <w:r>
        <w:rPr>
          <w:rFonts w:hint="cs"/>
          <w:rtl/>
        </w:rPr>
        <w:t xml:space="preserve"> איננו; חבר</w:t>
      </w:r>
      <w:bookmarkStart w:id="8485" w:name="_ETM_Q19_483000"/>
      <w:bookmarkEnd w:id="8485"/>
      <w:r>
        <w:rPr>
          <w:rFonts w:hint="cs"/>
          <w:rtl/>
        </w:rPr>
        <w:t xml:space="preserve"> הכנסת </w:t>
      </w:r>
      <w:proofErr w:type="spellStart"/>
      <w:r>
        <w:rPr>
          <w:rFonts w:hint="cs"/>
          <w:rtl/>
        </w:rPr>
        <w:t>יוראי</w:t>
      </w:r>
      <w:proofErr w:type="spellEnd"/>
      <w:r>
        <w:rPr>
          <w:rFonts w:hint="cs"/>
          <w:rtl/>
        </w:rPr>
        <w:t xml:space="preserve"> להב הרצנו </w:t>
      </w:r>
      <w:r>
        <w:rPr>
          <w:rFonts w:hint="eastAsia"/>
          <w:rtl/>
        </w:rPr>
        <w:t>–</w:t>
      </w:r>
      <w:r>
        <w:rPr>
          <w:rFonts w:hint="cs"/>
          <w:rtl/>
        </w:rPr>
        <w:t xml:space="preserve"> איננו; חבר הכנסת ולדימיר </w:t>
      </w:r>
      <w:proofErr w:type="spellStart"/>
      <w:r>
        <w:rPr>
          <w:rFonts w:hint="cs"/>
          <w:rtl/>
        </w:rPr>
        <w:t>בליאק</w:t>
      </w:r>
      <w:proofErr w:type="spellEnd"/>
      <w:r>
        <w:rPr>
          <w:rFonts w:hint="cs"/>
          <w:rtl/>
        </w:rPr>
        <w:t xml:space="preserve"> </w:t>
      </w:r>
      <w:r>
        <w:rPr>
          <w:rFonts w:hint="eastAsia"/>
          <w:rtl/>
        </w:rPr>
        <w:t>–</w:t>
      </w:r>
      <w:r>
        <w:rPr>
          <w:rFonts w:hint="cs"/>
          <w:rtl/>
        </w:rPr>
        <w:t xml:space="preserve"> איננו; חבר הכנסת רון כץ </w:t>
      </w:r>
      <w:r>
        <w:rPr>
          <w:rFonts w:hint="eastAsia"/>
          <w:rtl/>
        </w:rPr>
        <w:t>–</w:t>
      </w:r>
      <w:r>
        <w:rPr>
          <w:rFonts w:hint="cs"/>
          <w:rtl/>
        </w:rPr>
        <w:t xml:space="preserve"> איננו; חבר</w:t>
      </w:r>
      <w:bookmarkStart w:id="8486" w:name="_ETM_Q19_492000"/>
      <w:bookmarkEnd w:id="8486"/>
      <w:r>
        <w:rPr>
          <w:rFonts w:hint="cs"/>
          <w:rtl/>
        </w:rPr>
        <w:t xml:space="preserve">ת הכנסת מטי צרפתי הרכבי </w:t>
      </w:r>
      <w:r>
        <w:rPr>
          <w:rFonts w:hint="eastAsia"/>
          <w:rtl/>
        </w:rPr>
        <w:t>–</w:t>
      </w:r>
      <w:r>
        <w:rPr>
          <w:rFonts w:hint="cs"/>
          <w:rtl/>
        </w:rPr>
        <w:t xml:space="preserve"> איננה;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r>
        <w:rPr>
          <w:rFonts w:hint="eastAsia"/>
          <w:rtl/>
        </w:rPr>
        <w:t>–</w:t>
      </w:r>
      <w:r>
        <w:rPr>
          <w:rFonts w:hint="cs"/>
          <w:rtl/>
        </w:rPr>
        <w:t xml:space="preserve"> איננה; חברת הכנסת יסמין פרידמן </w:t>
      </w:r>
      <w:r>
        <w:rPr>
          <w:rFonts w:hint="eastAsia"/>
          <w:rtl/>
        </w:rPr>
        <w:t>–</w:t>
      </w:r>
      <w:r>
        <w:rPr>
          <w:rFonts w:hint="cs"/>
          <w:rtl/>
        </w:rPr>
        <w:t xml:space="preserve"> איננה; חברת הכנסת דבי ביטון </w:t>
      </w:r>
      <w:r>
        <w:rPr>
          <w:rFonts w:hint="eastAsia"/>
          <w:rtl/>
        </w:rPr>
        <w:t>–</w:t>
      </w:r>
      <w:r>
        <w:rPr>
          <w:rFonts w:hint="cs"/>
          <w:rtl/>
        </w:rPr>
        <w:t xml:space="preserve"> איננה; חבר הכנסת משה טור </w:t>
      </w:r>
      <w:bookmarkStart w:id="8487" w:name="_ETM_Q19_502000"/>
      <w:bookmarkEnd w:id="8487"/>
      <w:r>
        <w:rPr>
          <w:rFonts w:hint="cs"/>
          <w:rtl/>
        </w:rPr>
        <w:t xml:space="preserve">פז </w:t>
      </w:r>
      <w:r>
        <w:rPr>
          <w:rFonts w:hint="eastAsia"/>
          <w:rtl/>
        </w:rPr>
        <w:t>–</w:t>
      </w:r>
      <w:r>
        <w:rPr>
          <w:rFonts w:hint="cs"/>
          <w:rtl/>
        </w:rPr>
        <w:t xml:space="preserve"> איננו; חבר הכנסת סימון דוידסון </w:t>
      </w:r>
      <w:r>
        <w:rPr>
          <w:rFonts w:hint="eastAsia"/>
          <w:rtl/>
        </w:rPr>
        <w:t>–</w:t>
      </w:r>
      <w:r>
        <w:rPr>
          <w:rFonts w:hint="cs"/>
          <w:rtl/>
        </w:rPr>
        <w:t xml:space="preserve"> איננו; חבר</w:t>
      </w:r>
      <w:bookmarkStart w:id="8488" w:name="_ETM_Q19_504000"/>
      <w:bookmarkEnd w:id="8488"/>
      <w:r>
        <w:rPr>
          <w:rFonts w:hint="cs"/>
          <w:rtl/>
        </w:rPr>
        <w:t xml:space="preserve"> הכנסת נאור שירי </w:t>
      </w:r>
      <w:r>
        <w:rPr>
          <w:rFonts w:hint="eastAsia"/>
          <w:rtl/>
        </w:rPr>
        <w:t>–</w:t>
      </w:r>
      <w:r>
        <w:rPr>
          <w:rFonts w:hint="cs"/>
          <w:rtl/>
        </w:rPr>
        <w:t xml:space="preserve"> איננו. </w:t>
      </w:r>
    </w:p>
    <w:p w:rsidR="00F63BA8" w:rsidRDefault="00F63BA8" w:rsidP="009C568E">
      <w:pPr>
        <w:rPr>
          <w:rtl/>
        </w:rPr>
      </w:pPr>
    </w:p>
    <w:p w:rsidR="00F63BA8" w:rsidRDefault="00F63BA8" w:rsidP="009C568E">
      <w:pPr>
        <w:rPr>
          <w:rtl/>
        </w:rPr>
      </w:pPr>
      <w:r>
        <w:rPr>
          <w:rFonts w:hint="cs"/>
          <w:rtl/>
        </w:rPr>
        <w:t xml:space="preserve">אני עוברת לבקשות דיבור: חבר הכנסת משה סלומון </w:t>
      </w:r>
      <w:r>
        <w:rPr>
          <w:rFonts w:hint="eastAsia"/>
          <w:rtl/>
        </w:rPr>
        <w:t>–</w:t>
      </w:r>
      <w:r>
        <w:rPr>
          <w:rFonts w:hint="cs"/>
          <w:rtl/>
        </w:rPr>
        <w:t xml:space="preserve"> איננו; חבר</w:t>
      </w:r>
      <w:bookmarkStart w:id="8489" w:name="_ETM_Q19_526000"/>
      <w:bookmarkEnd w:id="8489"/>
      <w:r>
        <w:rPr>
          <w:rFonts w:hint="cs"/>
          <w:rtl/>
        </w:rPr>
        <w:t xml:space="preserve"> הכנסת בועז </w:t>
      </w:r>
      <w:proofErr w:type="spellStart"/>
      <w:r>
        <w:rPr>
          <w:rFonts w:hint="cs"/>
          <w:rtl/>
        </w:rPr>
        <w:t>ביסמוט</w:t>
      </w:r>
      <w:proofErr w:type="spellEnd"/>
      <w:r>
        <w:rPr>
          <w:rFonts w:hint="cs"/>
          <w:rtl/>
        </w:rPr>
        <w:t xml:space="preserve"> </w:t>
      </w:r>
      <w:r>
        <w:rPr>
          <w:rFonts w:hint="eastAsia"/>
          <w:rtl/>
        </w:rPr>
        <w:t>–</w:t>
      </w:r>
      <w:r>
        <w:rPr>
          <w:rFonts w:hint="cs"/>
          <w:rtl/>
        </w:rPr>
        <w:t xml:space="preserve"> איננו; חבר הכנסת גדי </w:t>
      </w:r>
      <w:proofErr w:type="spellStart"/>
      <w:r>
        <w:rPr>
          <w:rFonts w:hint="cs"/>
          <w:rtl/>
        </w:rPr>
        <w:t>איזנקוט</w:t>
      </w:r>
      <w:proofErr w:type="spellEnd"/>
      <w:r>
        <w:rPr>
          <w:rFonts w:hint="cs"/>
          <w:rtl/>
        </w:rPr>
        <w:t xml:space="preserve"> </w:t>
      </w:r>
      <w:r>
        <w:rPr>
          <w:rFonts w:hint="eastAsia"/>
        </w:rPr>
        <w:t>–</w:t>
      </w:r>
      <w:r>
        <w:rPr>
          <w:rtl/>
        </w:rPr>
        <w:t xml:space="preserve"> </w:t>
      </w:r>
      <w:r>
        <w:rPr>
          <w:rFonts w:hint="cs"/>
          <w:rtl/>
        </w:rPr>
        <w:t xml:space="preserve">איננו. חבר הכנסת </w:t>
      </w:r>
      <w:proofErr w:type="spellStart"/>
      <w:r>
        <w:rPr>
          <w:rFonts w:hint="cs"/>
          <w:rtl/>
        </w:rPr>
        <w:t>איימן</w:t>
      </w:r>
      <w:proofErr w:type="spellEnd"/>
      <w:r>
        <w:rPr>
          <w:rFonts w:hint="cs"/>
          <w:rtl/>
        </w:rPr>
        <w:t xml:space="preserve"> עודה, בבקשה, חמש דקות</w:t>
      </w:r>
      <w:bookmarkStart w:id="8490" w:name="_ETM_Q19_543000"/>
      <w:bookmarkEnd w:id="8490"/>
      <w:r>
        <w:rPr>
          <w:rFonts w:hint="cs"/>
          <w:rtl/>
        </w:rPr>
        <w:t xml:space="preserve"> לרשותך. </w:t>
      </w:r>
    </w:p>
    <w:p w:rsidR="00F63BA8" w:rsidRDefault="00F63BA8" w:rsidP="009C568E">
      <w:pPr>
        <w:rPr>
          <w:rtl/>
        </w:rPr>
      </w:pPr>
      <w:bookmarkStart w:id="8491" w:name="_ETM_Q19_545000"/>
      <w:bookmarkEnd w:id="8491"/>
    </w:p>
    <w:p w:rsidR="00F63BA8" w:rsidRDefault="00F63BA8" w:rsidP="009C568E">
      <w:pPr>
        <w:rPr>
          <w:rtl/>
        </w:rPr>
      </w:pPr>
    </w:p>
    <w:p w:rsidR="00F63BA8" w:rsidRDefault="00F63BA8" w:rsidP="009C568E">
      <w:pPr>
        <w:pStyle w:val="a4"/>
        <w:keepNext/>
        <w:rPr>
          <w:rtl/>
        </w:rPr>
      </w:pPr>
      <w:bookmarkStart w:id="8492" w:name="ET_speaker_5293_6"/>
      <w:r>
        <w:rPr>
          <w:rStyle w:val="TagStyle"/>
          <w:rFonts w:hint="cs"/>
          <w:rtl/>
        </w:rPr>
        <w:lastRenderedPageBreak/>
        <w:t>כ</w:t>
      </w:r>
      <w:r w:rsidRPr="00D11359">
        <w:rPr>
          <w:rStyle w:val="TagStyle"/>
          <w:rtl/>
        </w:rPr>
        <w:t xml:space="preserve"> &lt;&lt; דובר &gt;&gt; </w:t>
      </w:r>
      <w:bookmarkStart w:id="8493" w:name="_Toc125548318"/>
      <w:bookmarkStart w:id="8494" w:name="_Toc125548373"/>
      <w:proofErr w:type="spellStart"/>
      <w:r>
        <w:rPr>
          <w:rtl/>
        </w:rPr>
        <w:t>איימן</w:t>
      </w:r>
      <w:proofErr w:type="spellEnd"/>
      <w:r>
        <w:rPr>
          <w:rtl/>
        </w:rPr>
        <w:t xml:space="preserve"> עודה (חד"ש-תע"ל):</w:t>
      </w:r>
      <w:bookmarkEnd w:id="8493"/>
      <w:bookmarkEnd w:id="8494"/>
      <w:r w:rsidRPr="00D11359">
        <w:rPr>
          <w:rStyle w:val="TagStyle"/>
          <w:rtl/>
        </w:rPr>
        <w:t xml:space="preserve"> &lt;&lt; דובר &gt;&gt;</w:t>
      </w:r>
      <w:r>
        <w:rPr>
          <w:rtl/>
        </w:rPr>
        <w:t xml:space="preserve">  </w:t>
      </w:r>
      <w:bookmarkEnd w:id="8492"/>
    </w:p>
    <w:p w:rsidR="00F63BA8" w:rsidRPr="008F0469" w:rsidRDefault="00F63BA8" w:rsidP="009C568E">
      <w:pPr>
        <w:rPr>
          <w:rtl/>
          <w:lang w:eastAsia="he-IL"/>
        </w:rPr>
      </w:pPr>
    </w:p>
    <w:p w:rsidR="00F63BA8" w:rsidRDefault="00F63BA8" w:rsidP="009C568E">
      <w:pPr>
        <w:rPr>
          <w:rtl/>
        </w:rPr>
      </w:pPr>
      <w:bookmarkStart w:id="8495" w:name="_ETM_Q19_577020"/>
      <w:bookmarkEnd w:id="8495"/>
      <w:r>
        <w:rPr>
          <w:rFonts w:hint="cs"/>
          <w:rtl/>
        </w:rPr>
        <w:t>כבוד היושבת-ראש, עמיתי</w:t>
      </w:r>
      <w:bookmarkStart w:id="8496" w:name="_ETM_Q19_573000"/>
      <w:bookmarkEnd w:id="8496"/>
      <w:r>
        <w:rPr>
          <w:rFonts w:hint="cs"/>
          <w:rtl/>
        </w:rPr>
        <w:t xml:space="preserve"> חברי הכנסת וחברות הכנסת, אני מניח ממקום תיאורטי, לפחות, שכל חברי הבית מתנגדים לאפרטהייד שהיה בדרום אפריקה</w:t>
      </w:r>
      <w:bookmarkStart w:id="8497" w:name="_ETM_Q19_586000"/>
      <w:bookmarkEnd w:id="8497"/>
      <w:r>
        <w:rPr>
          <w:rFonts w:hint="cs"/>
          <w:rtl/>
        </w:rPr>
        <w:t xml:space="preserve">, לפחות מבחינה הצהרתית. אני לא רוצה לדבר על השחורים </w:t>
      </w:r>
      <w:bookmarkStart w:id="8498" w:name="_ETM_Q19_595869"/>
      <w:bookmarkEnd w:id="8498"/>
      <w:r>
        <w:rPr>
          <w:rtl/>
        </w:rPr>
        <w:t xml:space="preserve">בדרום </w:t>
      </w:r>
      <w:bookmarkStart w:id="8499" w:name="_ETM_Q19_596499"/>
      <w:bookmarkEnd w:id="8499"/>
      <w:r>
        <w:rPr>
          <w:rtl/>
        </w:rPr>
        <w:t xml:space="preserve">אפריקה </w:t>
      </w:r>
      <w:bookmarkStart w:id="8500" w:name="_ETM_Q19_597459"/>
      <w:bookmarkEnd w:id="8500"/>
      <w:r>
        <w:rPr>
          <w:rtl/>
        </w:rPr>
        <w:t xml:space="preserve">בתקופת </w:t>
      </w:r>
      <w:bookmarkStart w:id="8501" w:name="_ETM_Q19_598029"/>
      <w:bookmarkEnd w:id="8501"/>
      <w:r>
        <w:rPr>
          <w:rtl/>
        </w:rPr>
        <w:t xml:space="preserve">האפרטהייד </w:t>
      </w:r>
      <w:bookmarkStart w:id="8502" w:name="_ETM_Q19_599289"/>
      <w:bookmarkEnd w:id="8502"/>
      <w:r>
        <w:rPr>
          <w:rtl/>
        </w:rPr>
        <w:t xml:space="preserve">אלא </w:t>
      </w:r>
      <w:bookmarkStart w:id="8503" w:name="_ETM_Q19_599619"/>
      <w:bookmarkEnd w:id="8503"/>
      <w:r>
        <w:rPr>
          <w:rtl/>
        </w:rPr>
        <w:t xml:space="preserve">דווקא </w:t>
      </w:r>
      <w:bookmarkStart w:id="8504" w:name="_ETM_Q19_600159"/>
      <w:bookmarkEnd w:id="8504"/>
      <w:r>
        <w:rPr>
          <w:rtl/>
        </w:rPr>
        <w:t xml:space="preserve">על </w:t>
      </w:r>
      <w:bookmarkStart w:id="8505" w:name="_ETM_Q19_600339"/>
      <w:bookmarkEnd w:id="8505"/>
      <w:r>
        <w:rPr>
          <w:rtl/>
        </w:rPr>
        <w:t>הלבנים</w:t>
      </w:r>
      <w:r>
        <w:rPr>
          <w:rFonts w:hint="cs"/>
          <w:rtl/>
        </w:rPr>
        <w:t>.</w:t>
      </w:r>
      <w:r>
        <w:rPr>
          <w:rtl/>
        </w:rPr>
        <w:t xml:space="preserve"> </w:t>
      </w:r>
      <w:bookmarkStart w:id="8506" w:name="_ETM_Q19_602329"/>
      <w:bookmarkEnd w:id="8506"/>
      <w:r>
        <w:rPr>
          <w:rtl/>
        </w:rPr>
        <w:t xml:space="preserve">איך </w:t>
      </w:r>
      <w:bookmarkStart w:id="8507" w:name="_ETM_Q19_602569"/>
      <w:bookmarkEnd w:id="8507"/>
      <w:r>
        <w:rPr>
          <w:rtl/>
        </w:rPr>
        <w:t xml:space="preserve">אתם </w:t>
      </w:r>
      <w:bookmarkStart w:id="8508" w:name="_ETM_Q19_602839"/>
      <w:bookmarkEnd w:id="8508"/>
      <w:r>
        <w:rPr>
          <w:rtl/>
        </w:rPr>
        <w:t xml:space="preserve">חושבים </w:t>
      </w:r>
      <w:bookmarkStart w:id="8509" w:name="_ETM_Q19_603799"/>
      <w:bookmarkEnd w:id="8509"/>
      <w:r>
        <w:rPr>
          <w:rtl/>
        </w:rPr>
        <w:t xml:space="preserve">שהלבנים </w:t>
      </w:r>
      <w:bookmarkStart w:id="8510" w:name="_ETM_Q19_604729"/>
      <w:bookmarkEnd w:id="8510"/>
      <w:r>
        <w:rPr>
          <w:rtl/>
        </w:rPr>
        <w:t xml:space="preserve">הסבירו </w:t>
      </w:r>
      <w:bookmarkStart w:id="8511" w:name="_ETM_Q19_605509"/>
      <w:bookmarkEnd w:id="8511"/>
      <w:r>
        <w:rPr>
          <w:rtl/>
        </w:rPr>
        <w:t xml:space="preserve">את </w:t>
      </w:r>
      <w:bookmarkStart w:id="8512" w:name="_ETM_Q19_605659"/>
      <w:bookmarkEnd w:id="8512"/>
      <w:r>
        <w:rPr>
          <w:rtl/>
        </w:rPr>
        <w:t xml:space="preserve">האפרטהייד </w:t>
      </w:r>
      <w:bookmarkStart w:id="8513" w:name="_ETM_Q19_606889"/>
      <w:bookmarkEnd w:id="8513"/>
      <w:r>
        <w:rPr>
          <w:rtl/>
        </w:rPr>
        <w:t xml:space="preserve">בפני </w:t>
      </w:r>
      <w:bookmarkStart w:id="8514" w:name="_ETM_Q19_607249"/>
      <w:bookmarkEnd w:id="8514"/>
      <w:r>
        <w:rPr>
          <w:rtl/>
        </w:rPr>
        <w:t>עצמם</w:t>
      </w:r>
      <w:r>
        <w:rPr>
          <w:rFonts w:hint="cs"/>
          <w:rtl/>
        </w:rPr>
        <w:t>,</w:t>
      </w:r>
      <w:r>
        <w:rPr>
          <w:rtl/>
        </w:rPr>
        <w:t xml:space="preserve"> </w:t>
      </w:r>
      <w:bookmarkStart w:id="8515" w:name="_ETM_Q19_608380"/>
      <w:bookmarkEnd w:id="8515"/>
      <w:r>
        <w:rPr>
          <w:rtl/>
        </w:rPr>
        <w:t xml:space="preserve">בפני </w:t>
      </w:r>
      <w:bookmarkStart w:id="8516" w:name="_ETM_Q19_608740"/>
      <w:bookmarkEnd w:id="8516"/>
      <w:r>
        <w:rPr>
          <w:rtl/>
        </w:rPr>
        <w:t xml:space="preserve">הילדים </w:t>
      </w:r>
      <w:bookmarkStart w:id="8517" w:name="_ETM_Q19_609220"/>
      <w:bookmarkEnd w:id="8517"/>
      <w:r>
        <w:rPr>
          <w:rtl/>
        </w:rPr>
        <w:t>שלהם</w:t>
      </w:r>
      <w:r>
        <w:rPr>
          <w:rFonts w:hint="cs"/>
          <w:rtl/>
        </w:rPr>
        <w:t>,</w:t>
      </w:r>
      <w:r>
        <w:rPr>
          <w:rtl/>
        </w:rPr>
        <w:t xml:space="preserve"> </w:t>
      </w:r>
      <w:bookmarkStart w:id="8518" w:name="_ETM_Q19_610180"/>
      <w:bookmarkEnd w:id="8518"/>
      <w:r>
        <w:rPr>
          <w:rtl/>
        </w:rPr>
        <w:t xml:space="preserve">בפני </w:t>
      </w:r>
      <w:bookmarkStart w:id="8519" w:name="_ETM_Q19_610540"/>
      <w:bookmarkEnd w:id="8519"/>
      <w:r>
        <w:rPr>
          <w:rtl/>
        </w:rPr>
        <w:t xml:space="preserve">העולם </w:t>
      </w:r>
      <w:bookmarkStart w:id="8520" w:name="_ETM_Q19_610930"/>
      <w:bookmarkEnd w:id="8520"/>
      <w:r>
        <w:rPr>
          <w:rtl/>
        </w:rPr>
        <w:t>כולו</w:t>
      </w:r>
      <w:r>
        <w:rPr>
          <w:rFonts w:hint="cs"/>
          <w:rtl/>
        </w:rPr>
        <w:t>?</w:t>
      </w:r>
      <w:r>
        <w:rPr>
          <w:rtl/>
        </w:rPr>
        <w:t xml:space="preserve"> </w:t>
      </w:r>
      <w:bookmarkStart w:id="8521" w:name="_ETM_Q19_612400"/>
      <w:bookmarkEnd w:id="8521"/>
      <w:r>
        <w:rPr>
          <w:rtl/>
        </w:rPr>
        <w:t xml:space="preserve">היו </w:t>
      </w:r>
      <w:bookmarkStart w:id="8522" w:name="_ETM_Q19_612819"/>
      <w:bookmarkEnd w:id="8522"/>
      <w:r>
        <w:rPr>
          <w:rtl/>
        </w:rPr>
        <w:t xml:space="preserve">מגיעים </w:t>
      </w:r>
      <w:bookmarkStart w:id="8523" w:name="_ETM_Q19_613209"/>
      <w:bookmarkEnd w:id="8523"/>
      <w:r>
        <w:rPr>
          <w:rtl/>
        </w:rPr>
        <w:t>לאירופה</w:t>
      </w:r>
      <w:r>
        <w:rPr>
          <w:rFonts w:hint="cs"/>
          <w:rtl/>
        </w:rPr>
        <w:t>,</w:t>
      </w:r>
      <w:r>
        <w:rPr>
          <w:rtl/>
        </w:rPr>
        <w:t xml:space="preserve"> </w:t>
      </w:r>
      <w:bookmarkStart w:id="8524" w:name="_ETM_Q19_613660"/>
      <w:bookmarkEnd w:id="8524"/>
      <w:r>
        <w:rPr>
          <w:rtl/>
        </w:rPr>
        <w:t>למשל</w:t>
      </w:r>
      <w:r>
        <w:rPr>
          <w:rFonts w:hint="cs"/>
          <w:rtl/>
        </w:rPr>
        <w:t>,</w:t>
      </w:r>
      <w:r>
        <w:rPr>
          <w:rtl/>
        </w:rPr>
        <w:t xml:space="preserve"> </w:t>
      </w:r>
      <w:bookmarkStart w:id="8525" w:name="_ETM_Q19_614780"/>
      <w:bookmarkStart w:id="8526" w:name="_ETM_Q19_615079"/>
      <w:bookmarkEnd w:id="8525"/>
      <w:bookmarkEnd w:id="8526"/>
      <w:r>
        <w:rPr>
          <w:rFonts w:hint="cs"/>
          <w:rtl/>
        </w:rPr>
        <w:t>ו</w:t>
      </w:r>
      <w:r>
        <w:rPr>
          <w:rtl/>
        </w:rPr>
        <w:t>אומרים</w:t>
      </w:r>
      <w:r>
        <w:rPr>
          <w:rFonts w:hint="cs"/>
          <w:rtl/>
        </w:rPr>
        <w:t>:</w:t>
      </w:r>
      <w:r>
        <w:rPr>
          <w:rtl/>
        </w:rPr>
        <w:t xml:space="preserve"> </w:t>
      </w:r>
      <w:bookmarkStart w:id="8527" w:name="_ETM_Q19_615769"/>
      <w:bookmarkEnd w:id="8527"/>
      <w:r>
        <w:rPr>
          <w:rtl/>
        </w:rPr>
        <w:t xml:space="preserve">אנחנו </w:t>
      </w:r>
      <w:bookmarkStart w:id="8528" w:name="_ETM_Q19_616790"/>
      <w:bookmarkEnd w:id="8528"/>
      <w:r>
        <w:rPr>
          <w:rtl/>
        </w:rPr>
        <w:t xml:space="preserve">לא </w:t>
      </w:r>
      <w:bookmarkStart w:id="8529" w:name="_ETM_Q19_617420"/>
      <w:bookmarkEnd w:id="8529"/>
      <w:r>
        <w:rPr>
          <w:rtl/>
        </w:rPr>
        <w:t xml:space="preserve">נגד </w:t>
      </w:r>
      <w:bookmarkStart w:id="8530" w:name="_ETM_Q19_617900"/>
      <w:bookmarkEnd w:id="8530"/>
      <w:r>
        <w:rPr>
          <w:rtl/>
        </w:rPr>
        <w:t>השחורים</w:t>
      </w:r>
      <w:r>
        <w:rPr>
          <w:rFonts w:hint="cs"/>
          <w:rtl/>
        </w:rPr>
        <w:t>,</w:t>
      </w:r>
      <w:r>
        <w:rPr>
          <w:rtl/>
        </w:rPr>
        <w:t xml:space="preserve"> </w:t>
      </w:r>
      <w:bookmarkStart w:id="8531" w:name="_ETM_Q19_619810"/>
      <w:bookmarkEnd w:id="8531"/>
      <w:r>
        <w:rPr>
          <w:rtl/>
        </w:rPr>
        <w:t xml:space="preserve">אבל </w:t>
      </w:r>
      <w:bookmarkStart w:id="8532" w:name="_ETM_Q19_620110"/>
      <w:bookmarkEnd w:id="8532"/>
      <w:r>
        <w:rPr>
          <w:rtl/>
        </w:rPr>
        <w:t xml:space="preserve">תבינו </w:t>
      </w:r>
      <w:bookmarkStart w:id="8533" w:name="_ETM_Q19_620620"/>
      <w:bookmarkEnd w:id="8533"/>
      <w:r>
        <w:rPr>
          <w:rtl/>
        </w:rPr>
        <w:t>אותנו</w:t>
      </w:r>
      <w:r>
        <w:rPr>
          <w:rFonts w:hint="cs"/>
          <w:rtl/>
        </w:rPr>
        <w:t>,</w:t>
      </w:r>
      <w:r>
        <w:rPr>
          <w:rtl/>
        </w:rPr>
        <w:t xml:space="preserve"> </w:t>
      </w:r>
      <w:bookmarkStart w:id="8534" w:name="_ETM_Q19_622080"/>
      <w:bookmarkEnd w:id="8534"/>
      <w:r>
        <w:rPr>
          <w:rtl/>
        </w:rPr>
        <w:t xml:space="preserve">אנחנו </w:t>
      </w:r>
      <w:bookmarkStart w:id="8535" w:name="_ETM_Q19_622590"/>
      <w:bookmarkEnd w:id="8535"/>
      <w:r>
        <w:rPr>
          <w:rFonts w:hint="cs"/>
          <w:rtl/>
        </w:rPr>
        <w:t>12%</w:t>
      </w:r>
      <w:r>
        <w:rPr>
          <w:rtl/>
        </w:rPr>
        <w:t xml:space="preserve"> </w:t>
      </w:r>
      <w:bookmarkStart w:id="8536" w:name="_ETM_Q19_623790"/>
      <w:bookmarkEnd w:id="8536"/>
      <w:r>
        <w:rPr>
          <w:rtl/>
        </w:rPr>
        <w:t xml:space="preserve">ולא </w:t>
      </w:r>
      <w:bookmarkStart w:id="8537" w:name="_ETM_Q19_624090"/>
      <w:bookmarkEnd w:id="8537"/>
      <w:r>
        <w:rPr>
          <w:rtl/>
        </w:rPr>
        <w:t xml:space="preserve">יותר </w:t>
      </w:r>
      <w:bookmarkStart w:id="8538" w:name="_ETM_Q19_625120"/>
      <w:bookmarkEnd w:id="8538"/>
      <w:r>
        <w:rPr>
          <w:rtl/>
        </w:rPr>
        <w:t xml:space="preserve">והשחורים </w:t>
      </w:r>
      <w:bookmarkStart w:id="8539" w:name="_ETM_Q19_625930"/>
      <w:bookmarkEnd w:id="8539"/>
      <w:r>
        <w:rPr>
          <w:rtl/>
        </w:rPr>
        <w:t xml:space="preserve">הם </w:t>
      </w:r>
      <w:bookmarkStart w:id="8540" w:name="_ETM_Q19_626200"/>
      <w:bookmarkEnd w:id="8540"/>
      <w:r>
        <w:rPr>
          <w:rtl/>
        </w:rPr>
        <w:t>88%</w:t>
      </w:r>
      <w:r>
        <w:rPr>
          <w:rFonts w:hint="cs"/>
          <w:rtl/>
        </w:rPr>
        <w:t>.</w:t>
      </w:r>
      <w:r>
        <w:rPr>
          <w:rtl/>
        </w:rPr>
        <w:t xml:space="preserve"> </w:t>
      </w:r>
      <w:bookmarkStart w:id="8541" w:name="_ETM_Q19_628830"/>
      <w:bookmarkEnd w:id="8541"/>
      <w:r>
        <w:rPr>
          <w:rtl/>
        </w:rPr>
        <w:t xml:space="preserve">תתארו </w:t>
      </w:r>
      <w:bookmarkStart w:id="8542" w:name="_ETM_Q19_629280"/>
      <w:bookmarkEnd w:id="8542"/>
      <w:r>
        <w:rPr>
          <w:rtl/>
        </w:rPr>
        <w:t xml:space="preserve">לעצמכם </w:t>
      </w:r>
      <w:bookmarkStart w:id="8543" w:name="_ETM_Q19_629850"/>
      <w:bookmarkEnd w:id="8543"/>
      <w:r>
        <w:rPr>
          <w:rtl/>
        </w:rPr>
        <w:t>ש</w:t>
      </w:r>
      <w:r>
        <w:rPr>
          <w:rFonts w:hint="cs"/>
          <w:rtl/>
        </w:rPr>
        <w:t>אין</w:t>
      </w:r>
      <w:r>
        <w:rPr>
          <w:rtl/>
        </w:rPr>
        <w:t xml:space="preserve"> </w:t>
      </w:r>
      <w:bookmarkStart w:id="8544" w:name="_ETM_Q19_630150"/>
      <w:bookmarkEnd w:id="8544"/>
      <w:r>
        <w:rPr>
          <w:rtl/>
        </w:rPr>
        <w:t>אפרטהייד</w:t>
      </w:r>
      <w:r>
        <w:rPr>
          <w:rFonts w:hint="cs"/>
          <w:rtl/>
        </w:rPr>
        <w:t>,</w:t>
      </w:r>
      <w:r>
        <w:rPr>
          <w:rtl/>
        </w:rPr>
        <w:t xml:space="preserve"> </w:t>
      </w:r>
      <w:bookmarkStart w:id="8545" w:name="_ETM_Q19_631709"/>
      <w:bookmarkEnd w:id="8545"/>
      <w:r>
        <w:rPr>
          <w:rtl/>
        </w:rPr>
        <w:t xml:space="preserve">תתארו </w:t>
      </w:r>
      <w:bookmarkStart w:id="8546" w:name="_ETM_Q19_632189"/>
      <w:bookmarkEnd w:id="8546"/>
      <w:r>
        <w:rPr>
          <w:rtl/>
        </w:rPr>
        <w:t xml:space="preserve">לעצמכם </w:t>
      </w:r>
      <w:bookmarkStart w:id="8547" w:name="_ETM_Q19_632730"/>
      <w:bookmarkEnd w:id="8547"/>
      <w:r>
        <w:rPr>
          <w:rFonts w:hint="cs"/>
          <w:rtl/>
        </w:rPr>
        <w:t>שאין מחסומים,</w:t>
      </w:r>
      <w:r>
        <w:rPr>
          <w:rtl/>
        </w:rPr>
        <w:t xml:space="preserve"> </w:t>
      </w:r>
      <w:bookmarkStart w:id="8548" w:name="_ETM_Q19_633560"/>
      <w:bookmarkStart w:id="8549" w:name="_ETM_Q19_634680"/>
      <w:bookmarkEnd w:id="8548"/>
      <w:bookmarkEnd w:id="8549"/>
      <w:r>
        <w:rPr>
          <w:rtl/>
        </w:rPr>
        <w:t xml:space="preserve">תתארו </w:t>
      </w:r>
      <w:bookmarkStart w:id="8550" w:name="_ETM_Q19_635159"/>
      <w:bookmarkEnd w:id="8550"/>
      <w:r>
        <w:rPr>
          <w:rtl/>
        </w:rPr>
        <w:t xml:space="preserve">לעצמכם </w:t>
      </w:r>
      <w:bookmarkStart w:id="8551" w:name="_ETM_Q19_635700"/>
      <w:bookmarkEnd w:id="8551"/>
      <w:r>
        <w:rPr>
          <w:rtl/>
        </w:rPr>
        <w:t>שהכ</w:t>
      </w:r>
      <w:r>
        <w:rPr>
          <w:rFonts w:hint="cs"/>
          <w:rtl/>
        </w:rPr>
        <w:t>ו</w:t>
      </w:r>
      <w:r>
        <w:rPr>
          <w:rtl/>
        </w:rPr>
        <w:t xml:space="preserve">ל </w:t>
      </w:r>
      <w:bookmarkStart w:id="8552" w:name="_ETM_Q19_636120"/>
      <w:bookmarkEnd w:id="8552"/>
      <w:r>
        <w:rPr>
          <w:rtl/>
        </w:rPr>
        <w:t>פתוח</w:t>
      </w:r>
      <w:r>
        <w:rPr>
          <w:rFonts w:hint="cs"/>
          <w:rtl/>
        </w:rPr>
        <w:t>.</w:t>
      </w:r>
      <w:r>
        <w:rPr>
          <w:rtl/>
        </w:rPr>
        <w:t xml:space="preserve"> </w:t>
      </w:r>
      <w:bookmarkStart w:id="8553" w:name="_ETM_Q19_637670"/>
      <w:bookmarkEnd w:id="8553"/>
      <w:r>
        <w:rPr>
          <w:rtl/>
        </w:rPr>
        <w:t xml:space="preserve">איך </w:t>
      </w:r>
      <w:bookmarkStart w:id="8554" w:name="_ETM_Q19_637970"/>
      <w:bookmarkEnd w:id="8554"/>
      <w:r>
        <w:rPr>
          <w:rFonts w:hint="cs"/>
          <w:rtl/>
        </w:rPr>
        <w:t>נחיה?</w:t>
      </w:r>
      <w:r>
        <w:rPr>
          <w:rtl/>
        </w:rPr>
        <w:t xml:space="preserve"> </w:t>
      </w:r>
      <w:bookmarkStart w:id="8555" w:name="_ETM_Q19_639490"/>
      <w:bookmarkEnd w:id="8555"/>
      <w:r>
        <w:rPr>
          <w:rtl/>
        </w:rPr>
        <w:t xml:space="preserve">אנחנו </w:t>
      </w:r>
      <w:bookmarkStart w:id="8556" w:name="_ETM_Q19_640120"/>
      <w:bookmarkEnd w:id="8556"/>
      <w:r>
        <w:rPr>
          <w:rtl/>
        </w:rPr>
        <w:t xml:space="preserve">בעד </w:t>
      </w:r>
      <w:bookmarkStart w:id="8557" w:name="_ETM_Q19_640750"/>
      <w:bookmarkEnd w:id="8557"/>
      <w:r>
        <w:rPr>
          <w:rtl/>
        </w:rPr>
        <w:t xml:space="preserve">אפרטהייד </w:t>
      </w:r>
      <w:bookmarkStart w:id="8558" w:name="_ETM_Q19_642010"/>
      <w:bookmarkEnd w:id="8558"/>
      <w:r>
        <w:rPr>
          <w:rtl/>
        </w:rPr>
        <w:t xml:space="preserve">רק </w:t>
      </w:r>
      <w:bookmarkStart w:id="8559" w:name="_ETM_Q19_642970"/>
      <w:bookmarkEnd w:id="8559"/>
      <w:r>
        <w:rPr>
          <w:rtl/>
        </w:rPr>
        <w:t xml:space="preserve">בגלל </w:t>
      </w:r>
      <w:bookmarkStart w:id="8560" w:name="_ETM_Q19_643870"/>
      <w:bookmarkEnd w:id="8560"/>
      <w:r>
        <w:rPr>
          <w:rtl/>
        </w:rPr>
        <w:t xml:space="preserve">הביטחון </w:t>
      </w:r>
      <w:bookmarkStart w:id="8561" w:name="_ETM_Q19_644769"/>
      <w:bookmarkEnd w:id="8561"/>
      <w:r>
        <w:rPr>
          <w:rtl/>
        </w:rPr>
        <w:t xml:space="preserve">האישי </w:t>
      </w:r>
      <w:bookmarkStart w:id="8562" w:name="_ETM_Q19_645220"/>
      <w:bookmarkEnd w:id="8562"/>
      <w:r>
        <w:rPr>
          <w:rtl/>
        </w:rPr>
        <w:t>שלנו</w:t>
      </w:r>
      <w:r>
        <w:rPr>
          <w:rFonts w:hint="cs"/>
          <w:rtl/>
        </w:rPr>
        <w:t>,</w:t>
      </w:r>
      <w:r>
        <w:rPr>
          <w:rtl/>
        </w:rPr>
        <w:t xml:space="preserve"> </w:t>
      </w:r>
      <w:bookmarkStart w:id="8563" w:name="_ETM_Q19_646400"/>
      <w:bookmarkEnd w:id="8563"/>
      <w:r>
        <w:rPr>
          <w:rFonts w:hint="cs"/>
          <w:rtl/>
        </w:rPr>
        <w:t xml:space="preserve">ותו לא. </w:t>
      </w:r>
    </w:p>
    <w:p w:rsidR="00F63BA8" w:rsidRDefault="00F63BA8" w:rsidP="009C568E">
      <w:pPr>
        <w:rPr>
          <w:rtl/>
        </w:rPr>
      </w:pPr>
    </w:p>
    <w:p w:rsidR="00F63BA8" w:rsidRDefault="00F63BA8" w:rsidP="00E6750B">
      <w:pPr>
        <w:rPr>
          <w:rtl/>
        </w:rPr>
      </w:pPr>
      <w:bookmarkStart w:id="8564" w:name="_ETM_Q19_643000"/>
      <w:bookmarkEnd w:id="8564"/>
      <w:r>
        <w:rPr>
          <w:rFonts w:hint="cs"/>
          <w:rtl/>
        </w:rPr>
        <w:t>הם</w:t>
      </w:r>
      <w:r>
        <w:rPr>
          <w:rtl/>
        </w:rPr>
        <w:t xml:space="preserve"> </w:t>
      </w:r>
      <w:bookmarkStart w:id="8565" w:name="_ETM_Q19_649590"/>
      <w:bookmarkEnd w:id="8565"/>
      <w:r>
        <w:rPr>
          <w:rtl/>
        </w:rPr>
        <w:t xml:space="preserve">לא </w:t>
      </w:r>
      <w:bookmarkStart w:id="8566" w:name="_ETM_Q19_649800"/>
      <w:bookmarkEnd w:id="8566"/>
      <w:r>
        <w:rPr>
          <w:rtl/>
        </w:rPr>
        <w:t xml:space="preserve">האמינו </w:t>
      </w:r>
      <w:bookmarkStart w:id="8567" w:name="_ETM_Q19_650130"/>
      <w:bookmarkEnd w:id="8567"/>
      <w:r>
        <w:rPr>
          <w:rtl/>
        </w:rPr>
        <w:t xml:space="preserve">שהם </w:t>
      </w:r>
      <w:bookmarkStart w:id="8568" w:name="_ETM_Q19_650430"/>
      <w:bookmarkEnd w:id="8568"/>
      <w:r>
        <w:rPr>
          <w:rtl/>
        </w:rPr>
        <w:t>גזענים</w:t>
      </w:r>
      <w:r>
        <w:rPr>
          <w:rFonts w:hint="cs"/>
          <w:rtl/>
        </w:rPr>
        <w:t>,</w:t>
      </w:r>
      <w:r>
        <w:rPr>
          <w:rtl/>
        </w:rPr>
        <w:t xml:space="preserve"> </w:t>
      </w:r>
      <w:bookmarkStart w:id="8569" w:name="_ETM_Q19_652430"/>
      <w:bookmarkEnd w:id="8569"/>
      <w:r>
        <w:rPr>
          <w:rFonts w:hint="cs"/>
          <w:rtl/>
        </w:rPr>
        <w:t>הם</w:t>
      </w:r>
      <w:r>
        <w:rPr>
          <w:rtl/>
        </w:rPr>
        <w:t xml:space="preserve"> </w:t>
      </w:r>
      <w:bookmarkStart w:id="8570" w:name="_ETM_Q19_652640"/>
      <w:bookmarkEnd w:id="8570"/>
      <w:r>
        <w:rPr>
          <w:rtl/>
        </w:rPr>
        <w:t xml:space="preserve">לא </w:t>
      </w:r>
      <w:bookmarkStart w:id="8571" w:name="_ETM_Q19_652790"/>
      <w:bookmarkEnd w:id="8571"/>
      <w:r>
        <w:rPr>
          <w:rFonts w:hint="cs"/>
          <w:rtl/>
        </w:rPr>
        <w:t>תירצו</w:t>
      </w:r>
      <w:r>
        <w:rPr>
          <w:rtl/>
        </w:rPr>
        <w:t xml:space="preserve"> </w:t>
      </w:r>
      <w:bookmarkStart w:id="8572" w:name="_ETM_Q19_653209"/>
      <w:bookmarkEnd w:id="8572"/>
      <w:r>
        <w:rPr>
          <w:rtl/>
        </w:rPr>
        <w:t xml:space="preserve">את </w:t>
      </w:r>
      <w:bookmarkStart w:id="8573" w:name="_ETM_Q19_653330"/>
      <w:bookmarkEnd w:id="8573"/>
      <w:r>
        <w:rPr>
          <w:rtl/>
        </w:rPr>
        <w:t>הגזענות</w:t>
      </w:r>
      <w:r>
        <w:rPr>
          <w:rFonts w:hint="cs"/>
          <w:rtl/>
        </w:rPr>
        <w:t>, הם לא אמרו: זה בגלל שאנחנו רעים. לא רק כך, אני ביקרתי בדרום אפריקה</w:t>
      </w:r>
      <w:bookmarkStart w:id="8574" w:name="_ETM_Q19_659000"/>
      <w:bookmarkEnd w:id="8574"/>
      <w:r>
        <w:rPr>
          <w:rFonts w:hint="cs"/>
          <w:rtl/>
        </w:rPr>
        <w:t xml:space="preserve"> ושם הגענו למוזיאון של הלבנים, שראו בעצמם קורבנות, ושל</w:t>
      </w:r>
      <w:bookmarkStart w:id="8575" w:name="_ETM_Q19_673000"/>
      <w:bookmarkEnd w:id="8575"/>
      <w:r>
        <w:rPr>
          <w:rFonts w:hint="cs"/>
          <w:rtl/>
        </w:rPr>
        <w:t xml:space="preserve"> המאבקים שלהם למען שחרור, למען שוויון. אתם מפנימים מה שאני אומר? </w:t>
      </w:r>
      <w:bookmarkStart w:id="8576" w:name="_ETM_Q19_656209"/>
      <w:bookmarkStart w:id="8577" w:name="_ETM_Q19_684999"/>
      <w:bookmarkEnd w:id="8576"/>
      <w:bookmarkEnd w:id="8577"/>
      <w:r>
        <w:rPr>
          <w:rtl/>
        </w:rPr>
        <w:t xml:space="preserve">אבל </w:t>
      </w:r>
      <w:bookmarkStart w:id="8578" w:name="_ETM_Q19_685450"/>
      <w:bookmarkEnd w:id="8578"/>
      <w:r>
        <w:rPr>
          <w:rtl/>
        </w:rPr>
        <w:t xml:space="preserve">אני </w:t>
      </w:r>
      <w:bookmarkStart w:id="8579" w:name="_ETM_Q19_685629"/>
      <w:bookmarkEnd w:id="8579"/>
      <w:r>
        <w:rPr>
          <w:rFonts w:hint="cs"/>
          <w:rtl/>
        </w:rPr>
        <w:t xml:space="preserve">רוצה להגיד לכם </w:t>
      </w:r>
      <w:r>
        <w:rPr>
          <w:rFonts w:hint="eastAsia"/>
          <w:rtl/>
        </w:rPr>
        <w:t>–</w:t>
      </w:r>
      <w:r>
        <w:rPr>
          <w:rFonts w:hint="cs"/>
          <w:rtl/>
        </w:rPr>
        <w:t xml:space="preserve"> יתרה מכך: בכל המובנים,</w:t>
      </w:r>
      <w:bookmarkStart w:id="8580" w:name="_ETM_Q19_692000"/>
      <w:bookmarkEnd w:id="8580"/>
      <w:r>
        <w:rPr>
          <w:rFonts w:hint="cs"/>
          <w:rtl/>
        </w:rPr>
        <w:t xml:space="preserve"> בכל המובנים מה שעשתה התנועה הציונית נגד העם הפלסטיני, בכל המובנים זה יותר גרוע מהאפרטהייד בדרום אפריקה</w:t>
      </w:r>
      <w:bookmarkStart w:id="8581" w:name="_ETM_Q19_686169"/>
      <w:bookmarkEnd w:id="8581"/>
      <w:r>
        <w:rPr>
          <w:rFonts w:hint="cs"/>
          <w:rtl/>
        </w:rPr>
        <w:t xml:space="preserve">, יותר גרוע. </w:t>
      </w:r>
      <w:bookmarkStart w:id="8582" w:name="_ETM_Q19_732689"/>
      <w:bookmarkEnd w:id="8582"/>
      <w:r>
        <w:rPr>
          <w:rFonts w:hint="cs"/>
          <w:rtl/>
        </w:rPr>
        <w:t xml:space="preserve">מה, 1948 </w:t>
      </w:r>
      <w:r>
        <w:rPr>
          <w:rFonts w:hint="eastAsia"/>
          <w:rtl/>
        </w:rPr>
        <w:t>–</w:t>
      </w:r>
      <w:r>
        <w:rPr>
          <w:rFonts w:hint="cs"/>
          <w:rtl/>
        </w:rPr>
        <w:t xml:space="preserve"> גירוש, טבחים, ממשל צבאי שנמשך מ-1948 עד עכשיו. </w:t>
      </w:r>
      <w:bookmarkStart w:id="8583" w:name="TOR_Q20"/>
      <w:bookmarkEnd w:id="8583"/>
      <w:r>
        <w:rPr>
          <w:rFonts w:hint="cs"/>
          <w:rtl/>
        </w:rPr>
        <w:t xml:space="preserve">מ-1948 עד 1966 </w:t>
      </w:r>
      <w:r>
        <w:rPr>
          <w:rFonts w:hint="eastAsia"/>
          <w:rtl/>
        </w:rPr>
        <w:t>–</w:t>
      </w:r>
      <w:r>
        <w:rPr>
          <w:rFonts w:hint="cs"/>
          <w:rtl/>
        </w:rPr>
        <w:t xml:space="preserve"> נגד האזרחים הערבים, ומ-1967 עד עכשיו </w:t>
      </w:r>
      <w:r>
        <w:rPr>
          <w:rFonts w:hint="eastAsia"/>
          <w:rtl/>
        </w:rPr>
        <w:t>–</w:t>
      </w:r>
      <w:r>
        <w:rPr>
          <w:rFonts w:hint="cs"/>
          <w:rtl/>
        </w:rPr>
        <w:t xml:space="preserve"> נגד הפלסטינים בשטחים הכבושים, משנת 1967. ממשל צבאי מאז 1948 עד עכשיו. מתמשך. תקופת האפרטהייד הייתה מ-48' עד תחילת שנות התשעים, וזה הרבה, אבל במדינת ישראל </w:t>
      </w:r>
      <w:r>
        <w:rPr>
          <w:rFonts w:hint="eastAsia"/>
          <w:rtl/>
        </w:rPr>
        <w:t>–</w:t>
      </w:r>
      <w:r>
        <w:rPr>
          <w:rFonts w:hint="cs"/>
          <w:rtl/>
        </w:rPr>
        <w:t xml:space="preserve"> מאז 48' עד עכשיו, ומה זה ממשל צבאי אם לא אפרטהייד? מה זה? יותר גרוע.</w:t>
      </w:r>
    </w:p>
    <w:p w:rsidR="00F63BA8" w:rsidRDefault="00F63BA8" w:rsidP="009635F5">
      <w:pPr>
        <w:rPr>
          <w:rtl/>
        </w:rPr>
      </w:pPr>
    </w:p>
    <w:p w:rsidR="00F63BA8" w:rsidRDefault="00F63BA8" w:rsidP="009C568E">
      <w:pPr>
        <w:rPr>
          <w:rtl/>
        </w:rPr>
      </w:pPr>
      <w:r>
        <w:rPr>
          <w:rFonts w:hint="cs"/>
          <w:rtl/>
        </w:rPr>
        <w:t xml:space="preserve">לכן אני פונה ללבנים. תמיד יש את התירוצים למה לא לעשות צדק, אבל אלה תירוצים של קולוניאליסטים, של מתנשאים, של אנשים שיש להם פריבילגיות. על סוגית תקנות יו"ש, שזה תקנות האפרטהייד, נפלה הממשלה הקודמת. וגם הממשלה הנוכחית, מה יקרה בה? תסתכלו. נתניהו רוצה להעלים את הסוגיה הפלסטינית בגלל שיש לו פרויקט </w:t>
      </w:r>
      <w:bookmarkStart w:id="8584" w:name="_ETM_Q20_211080"/>
      <w:bookmarkEnd w:id="8584"/>
      <w:r>
        <w:rPr>
          <w:rFonts w:hint="cs"/>
          <w:rtl/>
        </w:rPr>
        <w:t xml:space="preserve">של נורמליזציה לרבות עם סעודיה, </w:t>
      </w:r>
      <w:proofErr w:type="spellStart"/>
      <w:r>
        <w:rPr>
          <w:rFonts w:hint="cs"/>
          <w:rtl/>
        </w:rPr>
        <w:t>וסמוטריץ</w:t>
      </w:r>
      <w:proofErr w:type="spellEnd"/>
      <w:r>
        <w:rPr>
          <w:rFonts w:hint="cs"/>
          <w:rtl/>
        </w:rPr>
        <w:t xml:space="preserve">' ובן גביר רוצים להבליט את הסוגיה הפלסטינית בשביל לחסל אותה על ידי סיפוח אזורי </w:t>
      </w:r>
      <w:r>
        <w:rPr>
          <w:rFonts w:hint="cs"/>
        </w:rPr>
        <w:t>C</w:t>
      </w:r>
      <w:r>
        <w:rPr>
          <w:rFonts w:hint="cs"/>
          <w:rtl/>
        </w:rPr>
        <w:t>. לכן הסוגיה הפלסטינית שוב ושוב היא הסוגיה המרכזית.</w:t>
      </w:r>
    </w:p>
    <w:p w:rsidR="00F63BA8" w:rsidRDefault="00F63BA8" w:rsidP="009C568E">
      <w:pPr>
        <w:rPr>
          <w:rtl/>
        </w:rPr>
      </w:pPr>
    </w:p>
    <w:p w:rsidR="00F63BA8" w:rsidRDefault="00F63BA8" w:rsidP="009C568E">
      <w:pPr>
        <w:rPr>
          <w:rtl/>
        </w:rPr>
      </w:pPr>
      <w:r>
        <w:rPr>
          <w:rFonts w:hint="cs"/>
          <w:rtl/>
        </w:rPr>
        <w:t xml:space="preserve">ואני פה רוצה לפנות למפגינים, אני מברך אותם על ההפגנה הענקית של 130,000 אנשים. כל הכבוד, אנחנו יחד </w:t>
      </w:r>
      <w:proofErr w:type="spellStart"/>
      <w:r>
        <w:rPr>
          <w:rFonts w:hint="cs"/>
          <w:rtl/>
        </w:rPr>
        <w:t>איתכם</w:t>
      </w:r>
      <w:proofErr w:type="spellEnd"/>
      <w:r>
        <w:rPr>
          <w:rFonts w:hint="cs"/>
          <w:rtl/>
        </w:rPr>
        <w:t xml:space="preserve">, אבל אין דמוקרטיה עם כיבוש, </w:t>
      </w:r>
      <w:bookmarkStart w:id="8585" w:name="_ETM_Q20_244271"/>
      <w:bookmarkEnd w:id="8585"/>
      <w:r>
        <w:rPr>
          <w:rFonts w:hint="cs"/>
          <w:rtl/>
        </w:rPr>
        <w:t xml:space="preserve">אין דמוקרטיה עם אפליה, אין דמוקרטיה בלי צדק חברתי. שלא יגיע מעמד ביניים תל אביבי, שאומר: מה זה צדק חברתי עכשיו? לא, כן, עכשיו. לכן אנחנו חותרים לדמוקרטיה </w:t>
      </w:r>
      <w:proofErr w:type="spellStart"/>
      <w:r>
        <w:rPr>
          <w:rFonts w:hint="cs"/>
          <w:rtl/>
        </w:rPr>
        <w:t>אמיתית</w:t>
      </w:r>
      <w:proofErr w:type="spellEnd"/>
      <w:r>
        <w:rPr>
          <w:rFonts w:hint="cs"/>
          <w:rtl/>
        </w:rPr>
        <w:t>, שתיטיב עם האזרחים הערבים, עם האזרחים היהודים, עם שני העמים, הפלסטיני והיהודי. תודה רבה.</w:t>
      </w:r>
    </w:p>
    <w:p w:rsidR="00F63BA8" w:rsidRDefault="00F63BA8" w:rsidP="009C568E">
      <w:pPr>
        <w:rPr>
          <w:rtl/>
        </w:rPr>
      </w:pPr>
    </w:p>
    <w:p w:rsidR="00F63BA8" w:rsidRDefault="00F63BA8" w:rsidP="009C568E">
      <w:pPr>
        <w:pStyle w:val="af6"/>
        <w:keepNext/>
        <w:rPr>
          <w:rtl/>
        </w:rPr>
      </w:pPr>
      <w:r w:rsidRPr="008A64B8">
        <w:rPr>
          <w:rStyle w:val="TagStyle"/>
          <w:rtl/>
        </w:rPr>
        <w:t xml:space="preserve"> &lt;&lt; יור &gt;&gt; </w:t>
      </w:r>
      <w:r>
        <w:rPr>
          <w:rtl/>
        </w:rPr>
        <w:t>היו"ר יפעת שאשא ביטון:</w:t>
      </w:r>
      <w:r w:rsidRPr="008A64B8">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תודה רבה. חבר הכנסת אחמד טיבי. חמש דקות לרשותך, בבקשה.</w:t>
      </w:r>
    </w:p>
    <w:p w:rsidR="00F63BA8" w:rsidRDefault="00F63BA8" w:rsidP="009C568E">
      <w:pPr>
        <w:rPr>
          <w:rtl/>
          <w:lang w:eastAsia="he-IL"/>
        </w:rPr>
      </w:pPr>
    </w:p>
    <w:p w:rsidR="00F63BA8" w:rsidRDefault="00F63BA8" w:rsidP="009C568E">
      <w:pPr>
        <w:pStyle w:val="a4"/>
        <w:keepNext/>
        <w:rPr>
          <w:rtl/>
        </w:rPr>
      </w:pPr>
      <w:bookmarkStart w:id="8586" w:name="ET_speaker_5264_4"/>
      <w:r w:rsidRPr="008A64B8">
        <w:rPr>
          <w:rStyle w:val="TagStyle"/>
          <w:rtl/>
        </w:rPr>
        <w:t xml:space="preserve"> &lt;&lt; דובר &gt;&gt; </w:t>
      </w:r>
      <w:bookmarkStart w:id="8587" w:name="_Toc125548319"/>
      <w:bookmarkStart w:id="8588" w:name="_Toc125548374"/>
      <w:r>
        <w:rPr>
          <w:rtl/>
        </w:rPr>
        <w:t>אחמד טיבי (חד"ש-תע"ל):</w:t>
      </w:r>
      <w:bookmarkEnd w:id="8587"/>
      <w:bookmarkEnd w:id="8588"/>
      <w:r w:rsidRPr="008A64B8">
        <w:rPr>
          <w:rStyle w:val="TagStyle"/>
          <w:rtl/>
        </w:rPr>
        <w:t xml:space="preserve"> &lt;&lt; דובר &gt;&gt;</w:t>
      </w:r>
      <w:r>
        <w:rPr>
          <w:rtl/>
        </w:rPr>
        <w:t xml:space="preserve">   </w:t>
      </w:r>
      <w:bookmarkEnd w:id="8586"/>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גברתי היושבת-ראש, השבוע באירופה היה בסימן שרפת הקוראן בשבדיה על ידי </w:t>
      </w:r>
      <w:proofErr w:type="spellStart"/>
      <w:r>
        <w:rPr>
          <w:rFonts w:hint="cs"/>
          <w:rtl/>
          <w:lang w:eastAsia="he-IL"/>
        </w:rPr>
        <w:t>אסלאמופוב</w:t>
      </w:r>
      <w:proofErr w:type="spellEnd"/>
      <w:r>
        <w:rPr>
          <w:rFonts w:hint="cs"/>
          <w:rtl/>
          <w:lang w:eastAsia="he-IL"/>
        </w:rPr>
        <w:t>, גזען דני. מה שמפריע ומקומם ומרגיז את כל המוסלמים ואנשים נאורים הוא שהדבר נעשה עם שמירה של המשטרה השבדית, בטענה כי מדובר בחופש הביטוי. זה לא חופש הביטוי. זה חופש שיסוי ופגיעה באמונה.</w:t>
      </w:r>
    </w:p>
    <w:p w:rsidR="00F63BA8" w:rsidRDefault="00F63BA8" w:rsidP="009C568E">
      <w:pPr>
        <w:rPr>
          <w:rtl/>
          <w:lang w:eastAsia="he-IL"/>
        </w:rPr>
      </w:pPr>
    </w:p>
    <w:p w:rsidR="00F63BA8" w:rsidRDefault="00F63BA8" w:rsidP="009C568E">
      <w:pPr>
        <w:rPr>
          <w:rtl/>
          <w:lang w:eastAsia="he-IL"/>
        </w:rPr>
      </w:pPr>
      <w:r>
        <w:rPr>
          <w:rFonts w:hint="cs"/>
          <w:rtl/>
          <w:lang w:eastAsia="he-IL"/>
        </w:rPr>
        <w:t xml:space="preserve">אני מתומכי חופש הביטוי בצורה ברורה, ככה כל נציגי המיעוט הערבי, אבל יש גבול. גם לערך של חופש הביטוי יש גבול כאשר הוא פוגע כאן באמונה של אומה שלמה. טעו בשבדיה, ממשלת שבדיה והמשטרה בשבדיה עשו טעות קשה ביותר כאשר אפשרו את המופע המקומם, המרגיז, הנבזי הזה מול שגרירות טורקיה, והיום </w:t>
      </w:r>
      <w:r>
        <w:rPr>
          <w:rtl/>
          <w:lang w:eastAsia="he-IL"/>
        </w:rPr>
        <w:t>–</w:t>
      </w:r>
      <w:r>
        <w:rPr>
          <w:rFonts w:hint="cs"/>
          <w:rtl/>
          <w:lang w:eastAsia="he-IL"/>
        </w:rPr>
        <w:t xml:space="preserve"> אתמול בלילה </w:t>
      </w:r>
      <w:r>
        <w:rPr>
          <w:rtl/>
          <w:lang w:eastAsia="he-IL"/>
        </w:rPr>
        <w:t>–</w:t>
      </w:r>
      <w:r>
        <w:rPr>
          <w:rFonts w:hint="cs"/>
          <w:rtl/>
          <w:lang w:eastAsia="he-IL"/>
        </w:rPr>
        <w:t xml:space="preserve"> שוב שרפת קוראן, בהולנד. </w:t>
      </w:r>
    </w:p>
    <w:p w:rsidR="00F63BA8" w:rsidRDefault="00F63BA8" w:rsidP="009C568E">
      <w:pPr>
        <w:rPr>
          <w:rtl/>
          <w:lang w:eastAsia="he-IL"/>
        </w:rPr>
      </w:pPr>
    </w:p>
    <w:p w:rsidR="00F63BA8" w:rsidRDefault="00F63BA8" w:rsidP="00946ABD">
      <w:pPr>
        <w:rPr>
          <w:rtl/>
          <w:lang w:eastAsia="he-IL"/>
        </w:rPr>
      </w:pPr>
      <w:r>
        <w:rPr>
          <w:rFonts w:hint="cs"/>
          <w:rtl/>
          <w:lang w:eastAsia="he-IL"/>
        </w:rPr>
        <w:t xml:space="preserve">לפני כמה שבועות גם צוירו סיסמאות גזעניות על קירות הכנסייה הארמנית בירושלים. מעשה גזעני נבזי מתמשך, </w:t>
      </w:r>
      <w:bookmarkStart w:id="8589" w:name="_ETM_Q20_418774"/>
      <w:bookmarkEnd w:id="8589"/>
      <w:r>
        <w:rPr>
          <w:rFonts w:hint="cs"/>
          <w:rtl/>
          <w:lang w:eastAsia="he-IL"/>
        </w:rPr>
        <w:t>אגב. תראו לי מוסלמי אחד ששרף פעם תנ"ך או (אומר בערבית ומתרגם</w:t>
      </w:r>
      <w:r w:rsidR="00946ABD">
        <w:rPr>
          <w:rFonts w:hint="cs"/>
          <w:rtl/>
          <w:lang w:eastAsia="he-IL"/>
        </w:rPr>
        <w:t>:</w:t>
      </w:r>
      <w:r>
        <w:rPr>
          <w:rFonts w:hint="cs"/>
          <w:rtl/>
          <w:lang w:eastAsia="he-IL"/>
        </w:rPr>
        <w:t xml:space="preserve">) ברית חדשה. אין. עכשיו, אירופה, שדוגלת בחופש הביטוי, בערכי ליברליזם, לא יכולה לתת לפגיעה הקשה הזאת באומה שלמה באסלאם להימשך. </w:t>
      </w:r>
    </w:p>
    <w:p w:rsidR="00F63BA8" w:rsidRDefault="00F63BA8" w:rsidP="009C568E">
      <w:pPr>
        <w:rPr>
          <w:rtl/>
          <w:lang w:eastAsia="he-IL"/>
        </w:rPr>
      </w:pPr>
    </w:p>
    <w:p w:rsidR="00F63BA8" w:rsidRPr="0072134C" w:rsidRDefault="00F63BA8" w:rsidP="00946ABD">
      <w:pPr>
        <w:rPr>
          <w:rtl/>
          <w:lang w:eastAsia="he-IL"/>
        </w:rPr>
      </w:pPr>
      <w:r>
        <w:rPr>
          <w:rFonts w:hint="cs"/>
          <w:rtl/>
          <w:lang w:eastAsia="he-IL"/>
        </w:rPr>
        <w:t xml:space="preserve">זה </w:t>
      </w:r>
      <w:r w:rsidR="00946ABD">
        <w:rPr>
          <w:rFonts w:hint="cs"/>
          <w:rtl/>
          <w:lang w:eastAsia="he-IL"/>
        </w:rPr>
        <w:t>דבר אחד</w:t>
      </w:r>
      <w:r>
        <w:rPr>
          <w:rFonts w:hint="cs"/>
          <w:rtl/>
          <w:lang w:eastAsia="he-IL"/>
        </w:rPr>
        <w:t xml:space="preserve">. </w:t>
      </w:r>
      <w:r w:rsidR="00946ABD">
        <w:rPr>
          <w:rFonts w:hint="cs"/>
          <w:rtl/>
          <w:lang w:eastAsia="he-IL"/>
        </w:rPr>
        <w:t>שנית,</w:t>
      </w:r>
      <w:r>
        <w:rPr>
          <w:rFonts w:hint="cs"/>
          <w:rtl/>
          <w:lang w:eastAsia="he-IL"/>
        </w:rPr>
        <w:t xml:space="preserve"> אגיד כמה מילים. (</w:t>
      </w:r>
      <w:r w:rsidRPr="0072134C">
        <w:rPr>
          <w:rFonts w:hint="cs"/>
          <w:rtl/>
          <w:lang w:eastAsia="he-IL"/>
        </w:rPr>
        <w:t xml:space="preserve">אומר דברים </w:t>
      </w:r>
      <w:r>
        <w:rPr>
          <w:rFonts w:hint="cs"/>
          <w:rtl/>
          <w:lang w:eastAsia="he-IL"/>
        </w:rPr>
        <w:t>בשפה ה</w:t>
      </w:r>
      <w:r w:rsidRPr="0072134C">
        <w:rPr>
          <w:rFonts w:hint="cs"/>
          <w:rtl/>
          <w:lang w:eastAsia="he-IL"/>
        </w:rPr>
        <w:t>ערבית</w:t>
      </w:r>
      <w:r>
        <w:rPr>
          <w:rFonts w:hint="cs"/>
          <w:rtl/>
          <w:lang w:eastAsia="he-IL"/>
        </w:rPr>
        <w:t>, להלן תרגומם:)</w:t>
      </w:r>
    </w:p>
    <w:p w:rsidR="00F63BA8" w:rsidRDefault="00F63BA8" w:rsidP="009C568E">
      <w:pPr>
        <w:rPr>
          <w:rtl/>
          <w:lang w:eastAsia="he-IL"/>
        </w:rPr>
      </w:pPr>
    </w:p>
    <w:p w:rsidR="00F63BA8" w:rsidRDefault="00F63BA8" w:rsidP="009C568E">
      <w:pPr>
        <w:rPr>
          <w:rtl/>
          <w:lang w:eastAsia="he-IL"/>
        </w:rPr>
      </w:pPr>
      <w:r>
        <w:rPr>
          <w:rFonts w:hint="cs"/>
          <w:rtl/>
          <w:lang w:eastAsia="he-IL"/>
        </w:rPr>
        <w:t>גברתי היושבת-ראש, החוק הזה שמובא, מה שקרוי צו החלת הדין הישראלי על אזרחים יהודים, אזרחים ישראלים, בשטחים הכבושים, מה שקרוי צו יו"ש, היה אחת הסיבות או הסיבה העיקרית לנפילת הממשלה הקודמת. התנגדנו לו אז ואנחנו מתנגדים לו בתוקף גם היום. אגב התנגדנו לו תמיד, כי יש בו אמירה של אפרטהייד מדורג בשטחים הכבושים. כאילו מערכת משפטית אחד ליהודים המתנחלים הקולוניאליסטים ובתי משפט צבאיים לפלסטינים תחת כיבוש. ולכן אני אהיה גאה אם בסופו של דבר רק אנחנו נצביע נגדו, אבל אני קורא לכל הבית להצביע נגדו, כפי שעשינו משך שנים רבות, כי בסופו של דבר המשטר הזה של הכיבוש האפרטהייד חייב להסתיים. חייב להסתיים. וכל מערכות החוקים האלה דינן להתבטל או מעצמן או באמצעות הדין ובתי משפט הבין-לאומי. תודה רבה.</w:t>
      </w:r>
    </w:p>
    <w:p w:rsidR="00F63BA8" w:rsidRDefault="00F63BA8" w:rsidP="009C568E">
      <w:pPr>
        <w:rPr>
          <w:rtl/>
          <w:lang w:eastAsia="he-IL"/>
        </w:rPr>
      </w:pPr>
    </w:p>
    <w:p w:rsidR="00F63BA8" w:rsidRDefault="00F63BA8" w:rsidP="009C568E">
      <w:pPr>
        <w:pStyle w:val="af6"/>
        <w:keepNext/>
        <w:rPr>
          <w:rtl/>
        </w:rPr>
      </w:pPr>
      <w:r w:rsidRPr="008842A8">
        <w:rPr>
          <w:rStyle w:val="TagStyle"/>
          <w:rtl/>
        </w:rPr>
        <w:t xml:space="preserve"> &lt;&lt; יור &gt;&gt; </w:t>
      </w:r>
      <w:r>
        <w:rPr>
          <w:rtl/>
        </w:rPr>
        <w:t>היו"ר יפעת שאשא ביטון:</w:t>
      </w:r>
      <w:r w:rsidRPr="008842A8">
        <w:rPr>
          <w:rStyle w:val="TagStyle"/>
          <w:rtl/>
        </w:rPr>
        <w:t xml:space="preserve"> &lt;&lt; יור &gt;&gt;</w:t>
      </w:r>
      <w:r>
        <w:rPr>
          <w:rtl/>
        </w:rPr>
        <w:t xml:space="preserve">   </w:t>
      </w:r>
    </w:p>
    <w:p w:rsidR="00F63BA8" w:rsidRDefault="00F63BA8" w:rsidP="009C568E">
      <w:pPr>
        <w:pStyle w:val="KeepWithNext"/>
        <w:rPr>
          <w:rtl/>
          <w:lang w:eastAsia="he-IL"/>
        </w:rPr>
      </w:pPr>
    </w:p>
    <w:p w:rsidR="00F63BA8" w:rsidRDefault="00F63BA8" w:rsidP="009C568E">
      <w:pPr>
        <w:rPr>
          <w:rtl/>
          <w:lang w:eastAsia="he-IL"/>
        </w:rPr>
      </w:pPr>
      <w:r>
        <w:rPr>
          <w:rFonts w:hint="cs"/>
          <w:rtl/>
          <w:lang w:eastAsia="he-IL"/>
        </w:rPr>
        <w:t xml:space="preserve">תודה רבה.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חמש דקות לרשותך, בבקשה.</w:t>
      </w:r>
    </w:p>
    <w:p w:rsidR="00F63BA8" w:rsidRDefault="00F63BA8" w:rsidP="009C568E">
      <w:pPr>
        <w:rPr>
          <w:rtl/>
          <w:lang w:eastAsia="he-IL"/>
        </w:rPr>
      </w:pPr>
    </w:p>
    <w:p w:rsidR="00F63BA8" w:rsidRDefault="00F63BA8" w:rsidP="009C568E">
      <w:pPr>
        <w:pStyle w:val="a4"/>
        <w:keepNext/>
        <w:rPr>
          <w:rtl/>
        </w:rPr>
      </w:pPr>
      <w:bookmarkStart w:id="8590" w:name="ET_speaker_5761_7"/>
      <w:r w:rsidRPr="008842A8">
        <w:rPr>
          <w:rStyle w:val="TagStyle"/>
          <w:rtl/>
        </w:rPr>
        <w:lastRenderedPageBreak/>
        <w:t xml:space="preserve"> &lt;&lt; דובר &gt;&gt; </w:t>
      </w:r>
      <w:bookmarkStart w:id="8591" w:name="_Toc125548320"/>
      <w:bookmarkStart w:id="8592" w:name="_Toc125548375"/>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bookmarkEnd w:id="8591"/>
      <w:bookmarkEnd w:id="8592"/>
      <w:r w:rsidRPr="008842A8">
        <w:rPr>
          <w:rStyle w:val="TagStyle"/>
          <w:rtl/>
        </w:rPr>
        <w:t xml:space="preserve"> &lt;&lt; דובר &gt;&gt;</w:t>
      </w:r>
      <w:r>
        <w:rPr>
          <w:rtl/>
        </w:rPr>
        <w:t xml:space="preserve">   </w:t>
      </w:r>
      <w:bookmarkEnd w:id="8590"/>
    </w:p>
    <w:p w:rsidR="00F63BA8" w:rsidRDefault="00F63BA8" w:rsidP="009C568E">
      <w:pPr>
        <w:pStyle w:val="KeepWithNext"/>
        <w:rPr>
          <w:rtl/>
          <w:lang w:eastAsia="he-IL"/>
        </w:rPr>
      </w:pPr>
    </w:p>
    <w:p w:rsidR="00F63BA8" w:rsidRDefault="00F63BA8" w:rsidP="006F43EC">
      <w:pPr>
        <w:rPr>
          <w:rtl/>
          <w:lang w:eastAsia="he-IL"/>
        </w:rPr>
      </w:pPr>
      <w:r>
        <w:rPr>
          <w:rFonts w:hint="cs"/>
          <w:rtl/>
          <w:lang w:eastAsia="he-IL"/>
        </w:rPr>
        <w:t>תודה</w:t>
      </w:r>
      <w:r w:rsidR="006F43EC">
        <w:rPr>
          <w:rFonts w:hint="cs"/>
          <w:rtl/>
          <w:lang w:eastAsia="he-IL"/>
        </w:rPr>
        <w:t>.</w:t>
      </w:r>
      <w:r>
        <w:rPr>
          <w:rFonts w:hint="cs"/>
          <w:rtl/>
          <w:lang w:eastAsia="he-IL"/>
        </w:rPr>
        <w:t xml:space="preserve"> כבוד היושבת בראש, </w:t>
      </w:r>
      <w:bookmarkStart w:id="8593" w:name="_ETM_Q20_672144"/>
      <w:bookmarkEnd w:id="8593"/>
      <w:r>
        <w:rPr>
          <w:rFonts w:hint="cs"/>
          <w:rtl/>
          <w:lang w:eastAsia="he-IL"/>
        </w:rPr>
        <w:t>זאת פעם ראשונה שאנחנו על הדוכן כשאת מנהלת את הישיבה. אני מקווה שזאת תהיה תוספת להרגעת הרוחות בתוך האולם ולניהול יותר תקין של הישיבות של הכנסת.</w:t>
      </w:r>
    </w:p>
    <w:p w:rsidR="00F63BA8" w:rsidRDefault="00F63BA8" w:rsidP="009C568E">
      <w:pPr>
        <w:rPr>
          <w:rtl/>
          <w:lang w:eastAsia="he-IL"/>
        </w:rPr>
      </w:pPr>
    </w:p>
    <w:p w:rsidR="00F63BA8" w:rsidRDefault="00F63BA8" w:rsidP="009C568E">
      <w:pPr>
        <w:rPr>
          <w:rtl/>
          <w:lang w:eastAsia="he-IL"/>
        </w:rPr>
      </w:pPr>
      <w:r>
        <w:rPr>
          <w:rFonts w:hint="cs"/>
          <w:rtl/>
          <w:lang w:eastAsia="he-IL"/>
        </w:rPr>
        <w:t>אנחנו אמורים להתדיין ולהצביע היום על מה שנקרא תקנות שעת חירום. שעת החירום הזו כבר לא שעה ולא שעתיים ולא 100 שעות. זה כבר 55 שנים. 55 שנים שיש שעת חירום, ואף אחד לא רוצה לגעת במצב החירום, וכולם בורחים ממצב החירום ולא רוצים לדבר עליו ולא לשאול את עצמנו למה המצב הזה קיים. מעלימים את המילה.</w:t>
      </w:r>
    </w:p>
    <w:p w:rsidR="00F63BA8" w:rsidRDefault="00F63BA8" w:rsidP="009C568E">
      <w:pPr>
        <w:rPr>
          <w:rtl/>
          <w:lang w:eastAsia="he-IL"/>
        </w:rPr>
      </w:pPr>
    </w:p>
    <w:p w:rsidR="00476E4D" w:rsidRDefault="00476E4D" w:rsidP="009C568E">
      <w:pPr>
        <w:pStyle w:val="KeepWithNext"/>
        <w:rPr>
          <w:rtl/>
          <w:lang w:eastAsia="he-IL"/>
        </w:rPr>
      </w:pPr>
      <w:bookmarkStart w:id="8594" w:name="TOR_Q21"/>
      <w:bookmarkEnd w:id="8594"/>
      <w:r>
        <w:rPr>
          <w:rFonts w:hint="cs"/>
          <w:rtl/>
          <w:lang w:eastAsia="he-IL"/>
        </w:rPr>
        <w:t xml:space="preserve">אומנם אני נחשבת היום אחת הוותיקות בבניין הזה, אבל נכנסתי לפני שבע שנים, ובמליאה היה אפשר לדבר על כיבוש; תראו </w:t>
      </w:r>
      <w:bookmarkStart w:id="8595" w:name="_ETM_Q21_132711"/>
      <w:bookmarkEnd w:id="8595"/>
      <w:r>
        <w:rPr>
          <w:rFonts w:hint="cs"/>
          <w:rtl/>
          <w:lang w:eastAsia="he-IL"/>
        </w:rPr>
        <w:t xml:space="preserve">מה קורה היום: ברגע שמזכירים את המילה – אם האולם </w:t>
      </w:r>
      <w:bookmarkStart w:id="8596" w:name="_ETM_Q21_135596"/>
      <w:bookmarkEnd w:id="8596"/>
      <w:r>
        <w:rPr>
          <w:rFonts w:hint="cs"/>
          <w:rtl/>
          <w:lang w:eastAsia="he-IL"/>
        </w:rPr>
        <w:t xml:space="preserve">הזה היה מלא, הייתה קמה מהומת עולם בתוך האולם, כי מזכירים את המילה כיבוש. כאילו אם לא מזכירים את הכיבוש, ייעלם </w:t>
      </w:r>
      <w:bookmarkStart w:id="8597" w:name="_ETM_Q21_146926"/>
      <w:bookmarkEnd w:id="8597"/>
      <w:r>
        <w:rPr>
          <w:rFonts w:hint="cs"/>
          <w:rtl/>
          <w:lang w:eastAsia="he-IL"/>
        </w:rPr>
        <w:t xml:space="preserve">הכיבוש; כי אם לא נדבר על הכיבוש, לא יהיו פלסטינים שחיים תחת הכיבוש ונאנקים תחת כיבוש. ומביאים עוד חוקים כדי לבסס את שעת החירום ולהפוך אותה לבסיס איתן של סיפוח ושל דיכוי עם ושל אפרטהייד. </w:t>
      </w:r>
    </w:p>
    <w:p w:rsidR="00476E4D" w:rsidRDefault="00476E4D" w:rsidP="009C568E">
      <w:pPr>
        <w:pStyle w:val="KeepWithNext"/>
        <w:rPr>
          <w:rtl/>
          <w:lang w:eastAsia="he-IL"/>
        </w:rPr>
      </w:pPr>
    </w:p>
    <w:p w:rsidR="00476E4D" w:rsidRDefault="00476E4D" w:rsidP="009C568E">
      <w:pPr>
        <w:pStyle w:val="KeepWithNext"/>
        <w:rPr>
          <w:rtl/>
          <w:lang w:eastAsia="he-IL"/>
        </w:rPr>
      </w:pPr>
      <w:bookmarkStart w:id="8598" w:name="_ETM_Q21_171722"/>
      <w:bookmarkEnd w:id="8598"/>
      <w:r>
        <w:rPr>
          <w:rFonts w:hint="cs"/>
          <w:rtl/>
          <w:lang w:eastAsia="he-IL"/>
        </w:rPr>
        <w:t xml:space="preserve">עוד מילה שמתסיסה באולם הזה </w:t>
      </w:r>
      <w:r>
        <w:rPr>
          <w:rtl/>
          <w:lang w:eastAsia="he-IL"/>
        </w:rPr>
        <w:t>–</w:t>
      </w:r>
      <w:r>
        <w:rPr>
          <w:rFonts w:hint="cs"/>
          <w:rtl/>
          <w:lang w:eastAsia="he-IL"/>
        </w:rPr>
        <w:t xml:space="preserve"> איך אתם מעיזים לדבר על אפרטהייד? אנחנו לא אפרטהייד, הרי הינה, אתם, הערבים, יושבים </w:t>
      </w:r>
      <w:bookmarkStart w:id="8599" w:name="_ETM_Q21_182105"/>
      <w:bookmarkEnd w:id="8599"/>
      <w:r>
        <w:rPr>
          <w:rFonts w:hint="cs"/>
          <w:rtl/>
          <w:lang w:eastAsia="he-IL"/>
        </w:rPr>
        <w:t xml:space="preserve">באותו אולם. כאילו אפרטהייד זה רק למנוע </w:t>
      </w:r>
      <w:proofErr w:type="spellStart"/>
      <w:r>
        <w:rPr>
          <w:rFonts w:hint="cs"/>
          <w:rtl/>
          <w:lang w:eastAsia="he-IL"/>
        </w:rPr>
        <w:t>מאיתנו</w:t>
      </w:r>
      <w:proofErr w:type="spellEnd"/>
      <w:r>
        <w:rPr>
          <w:rFonts w:hint="cs"/>
          <w:rtl/>
          <w:lang w:eastAsia="he-IL"/>
        </w:rPr>
        <w:t xml:space="preserve"> להשתתף בהצבעות. דווקא זה קיים </w:t>
      </w:r>
      <w:r>
        <w:rPr>
          <w:rtl/>
          <w:lang w:eastAsia="he-IL"/>
        </w:rPr>
        <w:t>–</w:t>
      </w:r>
      <w:r>
        <w:rPr>
          <w:rFonts w:hint="cs"/>
          <w:rtl/>
          <w:lang w:eastAsia="he-IL"/>
        </w:rPr>
        <w:t xml:space="preserve"> </w:t>
      </w:r>
      <w:bookmarkStart w:id="8600" w:name="_ETM_Q21_189820"/>
      <w:bookmarkEnd w:id="8600"/>
      <w:r>
        <w:rPr>
          <w:rFonts w:hint="cs"/>
          <w:rtl/>
          <w:lang w:eastAsia="he-IL"/>
        </w:rPr>
        <w:t xml:space="preserve">מונעים מהפלסטינים להשתתף בהצבעה או להיות מועמדים, אבל זה לא העיקר. אפרטהייד זה כאשר מתקיימים שני תנאים: התנאי הראשון הוא שאנשים חיים תחת שלטון של אותה מדינה, יש להם שתי מערכות משפטיות שונות, </w:t>
      </w:r>
      <w:bookmarkStart w:id="8601" w:name="_ETM_Q21_215952"/>
      <w:bookmarkEnd w:id="8601"/>
      <w:r>
        <w:rPr>
          <w:rFonts w:hint="cs"/>
          <w:rtl/>
          <w:lang w:eastAsia="he-IL"/>
        </w:rPr>
        <w:t xml:space="preserve">והם מתקיימים תחת שתי מערכות חוקים שונות. זה לא המצב שקיים היום? זה בדיוק החוק שמביאים היום, ודווקא ישראלים –אם הם מתנחלים או אם הם ישראלים </w:t>
      </w:r>
      <w:bookmarkStart w:id="8602" w:name="_ETM_Q21_231597"/>
      <w:bookmarkEnd w:id="8602"/>
      <w:r>
        <w:rPr>
          <w:rFonts w:hint="cs"/>
          <w:rtl/>
          <w:lang w:eastAsia="he-IL"/>
        </w:rPr>
        <w:t>שנכנסו לשטחים הפלסטינים הכבושים,  אפרופו כיבוש ואפרופו בעיה במליאה.</w:t>
      </w:r>
      <w:bookmarkStart w:id="8603" w:name="_ETM_Q21_243957"/>
      <w:bookmarkEnd w:id="8603"/>
      <w:r>
        <w:rPr>
          <w:rFonts w:hint="cs"/>
          <w:rtl/>
          <w:lang w:eastAsia="he-IL"/>
        </w:rPr>
        <w:t xml:space="preserve"> </w:t>
      </w:r>
    </w:p>
    <w:p w:rsidR="00476E4D" w:rsidRDefault="00476E4D" w:rsidP="009C568E">
      <w:pPr>
        <w:rPr>
          <w:rtl/>
          <w:lang w:eastAsia="he-IL"/>
        </w:rPr>
      </w:pPr>
    </w:p>
    <w:p w:rsidR="00476E4D" w:rsidRDefault="00476E4D" w:rsidP="009C568E">
      <w:pPr>
        <w:pStyle w:val="af5"/>
        <w:keepNext/>
        <w:rPr>
          <w:rtl/>
        </w:rPr>
      </w:pPr>
      <w:bookmarkStart w:id="8604" w:name="ET_interruption_6345_5"/>
      <w:r w:rsidRPr="009E2854">
        <w:rPr>
          <w:rStyle w:val="TagStyle"/>
          <w:rtl/>
        </w:rPr>
        <w:t xml:space="preserve"> &lt;&lt; קריאה &gt;&gt;</w:t>
      </w:r>
      <w:r w:rsidRPr="00E45C73">
        <w:rPr>
          <w:rStyle w:val="TagStyle"/>
          <w:rtl/>
        </w:rPr>
        <w:t xml:space="preserve"> </w:t>
      </w:r>
      <w:r>
        <w:rPr>
          <w:rtl/>
        </w:rPr>
        <w:t>טלי גוטליב (הליכוד):</w:t>
      </w:r>
      <w:r w:rsidRPr="00E45C73">
        <w:rPr>
          <w:rStyle w:val="TagStyle"/>
          <w:rtl/>
        </w:rPr>
        <w:t xml:space="preserve"> </w:t>
      </w:r>
      <w:r w:rsidRPr="009E2854">
        <w:rPr>
          <w:rStyle w:val="TagStyle"/>
          <w:rtl/>
        </w:rPr>
        <w:t>&lt;&lt; קריאה &gt;&gt;</w:t>
      </w:r>
      <w:r>
        <w:rPr>
          <w:rtl/>
        </w:rPr>
        <w:t xml:space="preserve">   </w:t>
      </w:r>
      <w:bookmarkEnd w:id="8604"/>
    </w:p>
    <w:p w:rsidR="00476E4D" w:rsidRDefault="00476E4D" w:rsidP="009C568E">
      <w:pPr>
        <w:pStyle w:val="KeepWithNext"/>
        <w:rPr>
          <w:rtl/>
          <w:lang w:eastAsia="he-IL"/>
        </w:rPr>
      </w:pPr>
    </w:p>
    <w:p w:rsidR="00476E4D" w:rsidRDefault="00476E4D" w:rsidP="009C568E">
      <w:pPr>
        <w:rPr>
          <w:rtl/>
          <w:lang w:eastAsia="he-IL"/>
        </w:rPr>
      </w:pPr>
      <w:bookmarkStart w:id="8605" w:name="_ETM_Q21_244403"/>
      <w:bookmarkStart w:id="8606" w:name="_ETM_Q21_244654"/>
      <w:bookmarkStart w:id="8607" w:name="_ETM_Q21_244758"/>
      <w:bookmarkEnd w:id="8605"/>
      <w:bookmarkEnd w:id="8606"/>
      <w:bookmarkEnd w:id="8607"/>
      <w:r>
        <w:rPr>
          <w:rFonts w:hint="cs"/>
          <w:rtl/>
          <w:lang w:eastAsia="he-IL"/>
        </w:rPr>
        <w:t xml:space="preserve">מתיישבים, מתיישבים. </w:t>
      </w:r>
    </w:p>
    <w:p w:rsidR="00476E4D" w:rsidRPr="009E2854" w:rsidRDefault="00476E4D" w:rsidP="009C568E">
      <w:pPr>
        <w:rPr>
          <w:rtl/>
        </w:rPr>
      </w:pPr>
    </w:p>
    <w:p w:rsidR="00476E4D" w:rsidRDefault="00476E4D" w:rsidP="009C568E">
      <w:pPr>
        <w:pStyle w:val="-"/>
        <w:keepNext/>
        <w:rPr>
          <w:rtl/>
        </w:rPr>
      </w:pPr>
      <w:bookmarkStart w:id="8608" w:name="ET_speakercontinue_5761_7"/>
      <w:r w:rsidRPr="009E2854">
        <w:rPr>
          <w:rStyle w:val="TagStyle"/>
          <w:rtl/>
        </w:rPr>
        <w:t xml:space="preserve"> &lt;&lt; דובר_המשך &gt;&gt;</w:t>
      </w:r>
      <w:r w:rsidRPr="00E45C73">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C73">
        <w:rPr>
          <w:rStyle w:val="TagStyle"/>
          <w:rtl/>
        </w:rPr>
        <w:t xml:space="preserve"> </w:t>
      </w:r>
      <w:r w:rsidRPr="009E2854">
        <w:rPr>
          <w:rStyle w:val="TagStyle"/>
          <w:rtl/>
        </w:rPr>
        <w:t>&lt;&lt; דובר_המשך &gt;&gt;</w:t>
      </w:r>
      <w:r>
        <w:rPr>
          <w:rtl/>
        </w:rPr>
        <w:t xml:space="preserve">   </w:t>
      </w:r>
      <w:bookmarkEnd w:id="8608"/>
    </w:p>
    <w:p w:rsidR="00476E4D" w:rsidRDefault="00476E4D" w:rsidP="009C568E">
      <w:pPr>
        <w:pStyle w:val="KeepWithNext"/>
        <w:rPr>
          <w:rtl/>
          <w:lang w:eastAsia="he-IL"/>
        </w:rPr>
      </w:pPr>
    </w:p>
    <w:p w:rsidR="00476E4D" w:rsidRDefault="00476E4D" w:rsidP="009C568E">
      <w:pPr>
        <w:rPr>
          <w:rtl/>
          <w:lang w:eastAsia="he-IL"/>
        </w:rPr>
      </w:pPr>
      <w:r>
        <w:rPr>
          <w:rFonts w:hint="cs"/>
          <w:rtl/>
          <w:lang w:eastAsia="he-IL"/>
        </w:rPr>
        <w:t>שתי מערכות החוקים האלה קיימות היום, והתקנות שמובאות בפנינו הן כדי לבסס את המציאות הזאת. וכן – הפרדה קיימת, הרי כולנו יודעים על כבישי האפרטהייד שקיימים בשטחים, ואסור לפלסטינים לעלות עליהם. אז גם האפרטהיי</w:t>
      </w:r>
      <w:bookmarkStart w:id="8609" w:name="_ETM_Q21_269760"/>
      <w:bookmarkEnd w:id="8609"/>
      <w:r>
        <w:rPr>
          <w:rFonts w:hint="cs"/>
          <w:rtl/>
          <w:lang w:eastAsia="he-IL"/>
        </w:rPr>
        <w:t xml:space="preserve">ד המופשט שכולם מבינים, אכן קיים. התנאי השני: </w:t>
      </w:r>
      <w:r>
        <w:rPr>
          <w:rFonts w:hint="cs"/>
          <w:rtl/>
          <w:lang w:eastAsia="he-IL"/>
        </w:rPr>
        <w:lastRenderedPageBreak/>
        <w:t xml:space="preserve">מדיניות וחוקים של מדינה קיימים כדי להבטיח עליונות של צד אחד על הצד השני. האם זה לא קיים? זה אכן קיים, והחוק הזה הוא אחד הסממנים הברורים לקיום האפרטהייד. </w:t>
      </w:r>
    </w:p>
    <w:p w:rsidR="00476E4D" w:rsidRDefault="00476E4D" w:rsidP="009C568E">
      <w:pPr>
        <w:rPr>
          <w:rtl/>
          <w:lang w:eastAsia="he-IL"/>
        </w:rPr>
      </w:pPr>
      <w:bookmarkStart w:id="8610" w:name="_ETM_Q21_293766"/>
      <w:bookmarkStart w:id="8611" w:name="_ETM_Q21_293846"/>
      <w:bookmarkEnd w:id="8610"/>
      <w:bookmarkEnd w:id="8611"/>
    </w:p>
    <w:p w:rsidR="00476E4D" w:rsidRDefault="00476E4D" w:rsidP="009C568E">
      <w:pPr>
        <w:rPr>
          <w:rtl/>
          <w:lang w:eastAsia="he-IL"/>
        </w:rPr>
      </w:pPr>
      <w:bookmarkStart w:id="8612" w:name="_ETM_Q21_293894"/>
      <w:bookmarkStart w:id="8613" w:name="_ETM_Q21_293975"/>
      <w:bookmarkEnd w:id="8612"/>
      <w:bookmarkEnd w:id="8613"/>
      <w:r>
        <w:rPr>
          <w:rFonts w:hint="cs"/>
          <w:rtl/>
          <w:lang w:eastAsia="he-IL"/>
        </w:rPr>
        <w:t xml:space="preserve">אז מה בעצם מבקשים היום? להאריך את התקנות האלה לעוד חמש שנים. אז אני אומרת </w:t>
      </w:r>
      <w:bookmarkStart w:id="8614" w:name="_ETM_Q21_298623"/>
      <w:bookmarkEnd w:id="8614"/>
      <w:r>
        <w:rPr>
          <w:rFonts w:hint="cs"/>
          <w:rtl/>
          <w:lang w:eastAsia="he-IL"/>
        </w:rPr>
        <w:t xml:space="preserve">לכם, כל מי שהרים יד ב-55 השנים האחרונות והצביע בעד התקנות האלה, הצביע בעד קיום אפרטהייד במדינת ישראל. זה המצב </w:t>
      </w:r>
      <w:proofErr w:type="spellStart"/>
      <w:r>
        <w:rPr>
          <w:rFonts w:hint="cs"/>
          <w:rtl/>
          <w:lang w:eastAsia="he-IL"/>
        </w:rPr>
        <w:t>האמיתי</w:t>
      </w:r>
      <w:proofErr w:type="spellEnd"/>
      <w:r>
        <w:rPr>
          <w:rFonts w:hint="cs"/>
          <w:rtl/>
          <w:lang w:eastAsia="he-IL"/>
        </w:rPr>
        <w:t xml:space="preserve">. </w:t>
      </w:r>
    </w:p>
    <w:p w:rsidR="00476E4D" w:rsidRDefault="00476E4D" w:rsidP="009C568E">
      <w:pPr>
        <w:rPr>
          <w:rtl/>
          <w:lang w:eastAsia="he-IL"/>
        </w:rPr>
      </w:pPr>
    </w:p>
    <w:p w:rsidR="00476E4D" w:rsidRDefault="00476E4D" w:rsidP="009C568E">
      <w:pPr>
        <w:pStyle w:val="af5"/>
        <w:keepNext/>
        <w:rPr>
          <w:rtl/>
        </w:rPr>
      </w:pPr>
      <w:bookmarkStart w:id="8615" w:name="ET_interruption_6345_8"/>
      <w:r w:rsidRPr="009E2854">
        <w:rPr>
          <w:rStyle w:val="TagStyle"/>
          <w:rtl/>
        </w:rPr>
        <w:t xml:space="preserve"> &lt;&lt; קריאה &gt;&gt;</w:t>
      </w:r>
      <w:r w:rsidRPr="00E45C73">
        <w:rPr>
          <w:rStyle w:val="TagStyle"/>
          <w:rtl/>
        </w:rPr>
        <w:t xml:space="preserve"> </w:t>
      </w:r>
      <w:r>
        <w:rPr>
          <w:rtl/>
        </w:rPr>
        <w:t>טלי גוטליב (הליכוד):</w:t>
      </w:r>
      <w:r w:rsidRPr="00E45C73">
        <w:rPr>
          <w:rStyle w:val="TagStyle"/>
          <w:rtl/>
        </w:rPr>
        <w:t xml:space="preserve"> </w:t>
      </w:r>
      <w:r w:rsidRPr="009E2854">
        <w:rPr>
          <w:rStyle w:val="TagStyle"/>
          <w:rtl/>
        </w:rPr>
        <w:t>&lt;&lt; קריאה &gt;&gt;</w:t>
      </w:r>
      <w:r>
        <w:rPr>
          <w:rtl/>
        </w:rPr>
        <w:t xml:space="preserve">   </w:t>
      </w:r>
      <w:bookmarkEnd w:id="8615"/>
    </w:p>
    <w:p w:rsidR="00476E4D" w:rsidRDefault="00476E4D" w:rsidP="009C568E">
      <w:pPr>
        <w:pStyle w:val="KeepWithNext"/>
        <w:rPr>
          <w:rtl/>
          <w:lang w:eastAsia="he-IL"/>
        </w:rPr>
      </w:pPr>
    </w:p>
    <w:p w:rsidR="00476E4D" w:rsidRDefault="00476E4D" w:rsidP="009C568E">
      <w:pPr>
        <w:rPr>
          <w:rtl/>
          <w:lang w:eastAsia="he-IL"/>
        </w:rPr>
      </w:pPr>
      <w:bookmarkStart w:id="8616" w:name="_ETM_Q21_316942"/>
      <w:bookmarkEnd w:id="8616"/>
      <w:r>
        <w:rPr>
          <w:rFonts w:hint="cs"/>
          <w:rtl/>
          <w:lang w:eastAsia="he-IL"/>
        </w:rPr>
        <w:t xml:space="preserve">- </w:t>
      </w:r>
      <w:bookmarkStart w:id="8617" w:name="_ETM_Q21_315245"/>
      <w:bookmarkEnd w:id="8617"/>
      <w:r>
        <w:rPr>
          <w:rFonts w:hint="cs"/>
          <w:rtl/>
          <w:lang w:eastAsia="he-IL"/>
        </w:rPr>
        <w:t xml:space="preserve">- - </w:t>
      </w:r>
    </w:p>
    <w:p w:rsidR="00476E4D" w:rsidRPr="009E2854" w:rsidRDefault="00476E4D" w:rsidP="009C568E">
      <w:pPr>
        <w:rPr>
          <w:rtl/>
        </w:rPr>
      </w:pPr>
      <w:r w:rsidRPr="009E2854">
        <w:rPr>
          <w:rtl/>
        </w:rPr>
        <w:t xml:space="preserve"> </w:t>
      </w:r>
    </w:p>
    <w:p w:rsidR="00476E4D" w:rsidRDefault="00476E4D" w:rsidP="009C568E">
      <w:pPr>
        <w:pStyle w:val="-"/>
        <w:keepNext/>
        <w:rPr>
          <w:rtl/>
        </w:rPr>
      </w:pPr>
      <w:bookmarkStart w:id="8618" w:name="ET_speakercontinue_5761_9"/>
      <w:r w:rsidRPr="009E2854">
        <w:rPr>
          <w:rStyle w:val="TagStyle"/>
          <w:rtl/>
        </w:rPr>
        <w:t xml:space="preserve"> &lt;&lt; דובר_המשך &gt;&gt;</w:t>
      </w:r>
      <w:r w:rsidRPr="00E45C73">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C73">
        <w:rPr>
          <w:rStyle w:val="TagStyle"/>
          <w:rtl/>
        </w:rPr>
        <w:t xml:space="preserve"> </w:t>
      </w:r>
      <w:r w:rsidRPr="009E2854">
        <w:rPr>
          <w:rStyle w:val="TagStyle"/>
          <w:rtl/>
        </w:rPr>
        <w:t>&lt;&lt; דובר_המשך &gt;&gt;</w:t>
      </w:r>
      <w:r>
        <w:rPr>
          <w:rtl/>
        </w:rPr>
        <w:t xml:space="preserve">   </w:t>
      </w:r>
      <w:bookmarkEnd w:id="8618"/>
    </w:p>
    <w:p w:rsidR="00476E4D" w:rsidRDefault="00476E4D" w:rsidP="009C568E">
      <w:pPr>
        <w:pStyle w:val="KeepWithNext"/>
        <w:rPr>
          <w:rtl/>
        </w:rPr>
      </w:pPr>
    </w:p>
    <w:p w:rsidR="00476E4D" w:rsidRDefault="00476E4D" w:rsidP="009C568E">
      <w:pPr>
        <w:rPr>
          <w:rtl/>
        </w:rPr>
      </w:pPr>
      <w:bookmarkStart w:id="8619" w:name="_ETM_Q21_318089"/>
      <w:bookmarkEnd w:id="8619"/>
      <w:r>
        <w:rPr>
          <w:rFonts w:hint="cs"/>
          <w:rtl/>
        </w:rPr>
        <w:t xml:space="preserve">אנחנו, לעומת זאת, מחליטים איך אנחנו מצביעים לפי העקרונות שלנו; לא </w:t>
      </w:r>
      <w:r>
        <w:rPr>
          <w:rtl/>
        </w:rPr>
        <w:t>–</w:t>
      </w:r>
      <w:r>
        <w:rPr>
          <w:rFonts w:hint="cs"/>
          <w:rtl/>
        </w:rPr>
        <w:t xml:space="preserve"> </w:t>
      </w:r>
      <w:bookmarkStart w:id="8620" w:name="_ETM_Q21_325457"/>
      <w:bookmarkEnd w:id="8620"/>
      <w:r>
        <w:rPr>
          <w:rFonts w:hint="cs"/>
          <w:rtl/>
        </w:rPr>
        <w:t xml:space="preserve">היום אפרטהייד ולפני שבוע לא; לא </w:t>
      </w:r>
      <w:r>
        <w:rPr>
          <w:rtl/>
        </w:rPr>
        <w:t>–</w:t>
      </w:r>
      <w:r>
        <w:rPr>
          <w:rFonts w:hint="cs"/>
          <w:rtl/>
        </w:rPr>
        <w:t xml:space="preserve"> היום אפרטהייד תחת ממשלה זאת, וחוק שמניב תוצאות טובות תחת ממשלה אחרת. רק לפני כמה חודשים נפלה ממשלה, וחבל שכל אלה שיושבים לימיני פה, כולל יושב-ראש האופוזיציה, לא רוצים להכיר בעובדה שהממשלה שלו נפלה כי הוא </w:t>
      </w:r>
      <w:bookmarkStart w:id="8621" w:name="_ETM_Q21_357710"/>
      <w:bookmarkEnd w:id="8621"/>
      <w:r>
        <w:rPr>
          <w:rFonts w:hint="cs"/>
          <w:rtl/>
        </w:rPr>
        <w:t xml:space="preserve">רצה לבסס את האפרטהייד, והיו כאלה שהצביעו נגד בגלל אינטרסים משלהם. אם כבר מספחים, אז הם רוצים לספח. </w:t>
      </w:r>
    </w:p>
    <w:p w:rsidR="00476E4D" w:rsidRDefault="00476E4D" w:rsidP="009C568E">
      <w:pPr>
        <w:rPr>
          <w:rtl/>
        </w:rPr>
      </w:pPr>
      <w:bookmarkStart w:id="8622" w:name="_ETM_Q21_372488"/>
      <w:bookmarkStart w:id="8623" w:name="_ETM_Q21_372573"/>
      <w:bookmarkEnd w:id="8622"/>
      <w:bookmarkEnd w:id="8623"/>
    </w:p>
    <w:p w:rsidR="00476E4D" w:rsidRDefault="00476E4D" w:rsidP="009C568E">
      <w:pPr>
        <w:rPr>
          <w:rtl/>
        </w:rPr>
      </w:pPr>
      <w:bookmarkStart w:id="8624" w:name="_ETM_Q21_372625"/>
      <w:bookmarkStart w:id="8625" w:name="_ETM_Q21_372750"/>
      <w:bookmarkEnd w:id="8624"/>
      <w:bookmarkEnd w:id="8625"/>
      <w:r>
        <w:rPr>
          <w:rFonts w:hint="cs"/>
          <w:rtl/>
        </w:rPr>
        <w:t xml:space="preserve">החוק הזה </w:t>
      </w:r>
      <w:r>
        <w:rPr>
          <w:rtl/>
        </w:rPr>
        <w:t>–</w:t>
      </w:r>
      <w:r>
        <w:rPr>
          <w:rFonts w:hint="cs"/>
          <w:rtl/>
        </w:rPr>
        <w:t xml:space="preserve"> תתחילו לקרוא לו חוק הסיפוח, חוק האפרטהייד. כמו </w:t>
      </w:r>
      <w:bookmarkStart w:id="8626" w:name="_ETM_Q21_381170"/>
      <w:bookmarkEnd w:id="8626"/>
      <w:r>
        <w:rPr>
          <w:rFonts w:hint="cs"/>
          <w:rtl/>
        </w:rPr>
        <w:t xml:space="preserve">שהתנגדנו – ואני אומרת את זה שוב – אפילו אם זה יגרום להפלתן של עשר ממשלות במדינת ישראל, נמשיך להצביע נגד החוק הזה. </w:t>
      </w:r>
    </w:p>
    <w:p w:rsidR="00476E4D" w:rsidRDefault="00476E4D" w:rsidP="009C568E">
      <w:pPr>
        <w:rPr>
          <w:rtl/>
          <w:lang w:eastAsia="he-IL"/>
        </w:rPr>
      </w:pPr>
    </w:p>
    <w:p w:rsidR="00476E4D" w:rsidRDefault="00476E4D" w:rsidP="009C568E">
      <w:pPr>
        <w:pStyle w:val="af6"/>
        <w:keepNext/>
        <w:rPr>
          <w:rtl/>
        </w:rPr>
      </w:pPr>
      <w:r w:rsidRPr="009E2854">
        <w:rPr>
          <w:rStyle w:val="TagStyle"/>
          <w:rtl/>
        </w:rPr>
        <w:t xml:space="preserve"> &lt;&lt; יור &gt;&gt;</w:t>
      </w:r>
      <w:r w:rsidRPr="000E1638">
        <w:rPr>
          <w:rStyle w:val="TagStyle"/>
          <w:rtl/>
        </w:rPr>
        <w:t xml:space="preserve"> </w:t>
      </w:r>
      <w:r>
        <w:rPr>
          <w:rtl/>
        </w:rPr>
        <w:t>היו"ר יפעת שאשא ביטון:</w:t>
      </w:r>
      <w:r w:rsidRPr="000E1638">
        <w:rPr>
          <w:rStyle w:val="TagStyle"/>
          <w:rtl/>
        </w:rPr>
        <w:t xml:space="preserve"> </w:t>
      </w:r>
      <w:r w:rsidRPr="009E2854">
        <w:rPr>
          <w:rStyle w:val="TagStyle"/>
          <w:rtl/>
        </w:rPr>
        <w:t>&lt;&lt; יור &gt;&gt;</w:t>
      </w:r>
      <w:r>
        <w:rPr>
          <w:rtl/>
        </w:rPr>
        <w:t xml:space="preserve">   </w:t>
      </w:r>
    </w:p>
    <w:p w:rsidR="00476E4D" w:rsidRDefault="00476E4D" w:rsidP="009C568E">
      <w:pPr>
        <w:pStyle w:val="KeepWithNext"/>
        <w:rPr>
          <w:rtl/>
          <w:lang w:eastAsia="he-IL"/>
        </w:rPr>
      </w:pPr>
    </w:p>
    <w:p w:rsidR="00476E4D" w:rsidRDefault="00476E4D" w:rsidP="009C568E">
      <w:pPr>
        <w:rPr>
          <w:rtl/>
          <w:lang w:eastAsia="he-IL"/>
        </w:rPr>
      </w:pPr>
      <w:r>
        <w:rPr>
          <w:rFonts w:hint="cs"/>
          <w:rtl/>
          <w:lang w:eastAsia="he-IL"/>
        </w:rPr>
        <w:t xml:space="preserve">תודה רבה. חבר הכנסת עופר כסיף, חמש דקות לרשותך, בבקשה. </w:t>
      </w:r>
    </w:p>
    <w:p w:rsidR="00476E4D" w:rsidRDefault="00476E4D" w:rsidP="009C568E">
      <w:pPr>
        <w:rPr>
          <w:rtl/>
          <w:lang w:eastAsia="he-IL"/>
        </w:rPr>
      </w:pPr>
    </w:p>
    <w:p w:rsidR="00476E4D" w:rsidRDefault="00476E4D" w:rsidP="009C568E">
      <w:pPr>
        <w:pStyle w:val="a4"/>
        <w:keepNext/>
        <w:rPr>
          <w:rtl/>
        </w:rPr>
      </w:pPr>
      <w:bookmarkStart w:id="8627" w:name="ET_speaker_5785_6"/>
      <w:r w:rsidRPr="009E2854">
        <w:rPr>
          <w:rStyle w:val="TagStyle"/>
          <w:rtl/>
        </w:rPr>
        <w:t xml:space="preserve"> &lt;&lt; דובר &gt;&gt;</w:t>
      </w:r>
      <w:r w:rsidRPr="000E1638">
        <w:rPr>
          <w:rStyle w:val="TagStyle"/>
          <w:rtl/>
        </w:rPr>
        <w:t xml:space="preserve"> </w:t>
      </w:r>
      <w:bookmarkStart w:id="8628" w:name="_Toc125548321"/>
      <w:bookmarkStart w:id="8629" w:name="_Toc125548376"/>
      <w:r>
        <w:rPr>
          <w:rtl/>
        </w:rPr>
        <w:t>עופר כסיף (חד"ש-תע"ל):</w:t>
      </w:r>
      <w:bookmarkEnd w:id="8628"/>
      <w:bookmarkEnd w:id="8629"/>
      <w:r w:rsidRPr="000E1638">
        <w:rPr>
          <w:rStyle w:val="TagStyle"/>
          <w:rtl/>
        </w:rPr>
        <w:t xml:space="preserve"> </w:t>
      </w:r>
      <w:r w:rsidRPr="009E2854">
        <w:rPr>
          <w:rStyle w:val="TagStyle"/>
          <w:rtl/>
        </w:rPr>
        <w:t>&lt;&lt; דובר &gt;&gt;</w:t>
      </w:r>
      <w:r>
        <w:rPr>
          <w:rtl/>
        </w:rPr>
        <w:t xml:space="preserve">   </w:t>
      </w:r>
      <w:bookmarkEnd w:id="8627"/>
    </w:p>
    <w:p w:rsidR="00476E4D" w:rsidRDefault="00476E4D" w:rsidP="009C568E">
      <w:pPr>
        <w:pStyle w:val="KeepWithNext"/>
        <w:rPr>
          <w:rtl/>
          <w:lang w:eastAsia="he-IL"/>
        </w:rPr>
      </w:pPr>
    </w:p>
    <w:p w:rsidR="00476E4D" w:rsidRDefault="00476E4D" w:rsidP="009C568E">
      <w:pPr>
        <w:rPr>
          <w:rtl/>
          <w:lang w:eastAsia="he-IL"/>
        </w:rPr>
      </w:pPr>
      <w:r>
        <w:rPr>
          <w:rFonts w:hint="cs"/>
          <w:rtl/>
          <w:lang w:eastAsia="he-IL"/>
        </w:rPr>
        <w:t xml:space="preserve">גברתי היושבת-ראש, חברי הכנסת, אני רוצה לפתוח בברכה לאלפים הרבים שהציפו את רחובות הארץ בסוף השבוע האחרון, בהתנגדות מרשימה לממשלת הדיקטטורה הפשיסטית ולהפיכה </w:t>
      </w:r>
      <w:bookmarkStart w:id="8630" w:name="_ETM_Q21_460097"/>
      <w:bookmarkEnd w:id="8630"/>
      <w:r>
        <w:rPr>
          <w:rFonts w:hint="cs"/>
          <w:rtl/>
          <w:lang w:eastAsia="he-IL"/>
        </w:rPr>
        <w:t xml:space="preserve">המשטרית שהיא מובילה. ביחד, בשותפות, עמדו רבבות נגד הסכנה המאיימת להטביע את כולנו בנהרות של דיכוי, רדיפה וגזענות אלימה, </w:t>
      </w:r>
      <w:bookmarkStart w:id="8631" w:name="_ETM_Q21_472256"/>
      <w:bookmarkEnd w:id="8631"/>
      <w:r>
        <w:rPr>
          <w:rFonts w:hint="cs"/>
          <w:rtl/>
          <w:lang w:eastAsia="he-IL"/>
        </w:rPr>
        <w:t xml:space="preserve">המזכירה ימים אפלים מהעבר היהודי. </w:t>
      </w:r>
    </w:p>
    <w:p w:rsidR="00476E4D" w:rsidRDefault="00476E4D" w:rsidP="009C568E">
      <w:pPr>
        <w:rPr>
          <w:rtl/>
          <w:lang w:eastAsia="he-IL"/>
        </w:rPr>
      </w:pPr>
      <w:bookmarkStart w:id="8632" w:name="_ETM_Q21_479335"/>
      <w:bookmarkStart w:id="8633" w:name="_ETM_Q21_479447"/>
      <w:bookmarkEnd w:id="8632"/>
      <w:bookmarkEnd w:id="8633"/>
    </w:p>
    <w:p w:rsidR="00476E4D" w:rsidRDefault="00476E4D" w:rsidP="009C568E">
      <w:pPr>
        <w:rPr>
          <w:rtl/>
          <w:lang w:eastAsia="he-IL"/>
        </w:rPr>
      </w:pPr>
      <w:bookmarkStart w:id="8634" w:name="_ETM_Q21_479488"/>
      <w:bookmarkStart w:id="8635" w:name="_ETM_Q21_479592"/>
      <w:bookmarkEnd w:id="8634"/>
      <w:bookmarkEnd w:id="8635"/>
      <w:r>
        <w:rPr>
          <w:rFonts w:hint="cs"/>
          <w:rtl/>
          <w:lang w:eastAsia="he-IL"/>
        </w:rPr>
        <w:t xml:space="preserve">אבל הברכה הזאת חייבת להיות מהולה גם בקריאת השכמה </w:t>
      </w:r>
      <w:r>
        <w:rPr>
          <w:rtl/>
          <w:lang w:eastAsia="he-IL"/>
        </w:rPr>
        <w:t>–</w:t>
      </w:r>
      <w:r>
        <w:rPr>
          <w:rFonts w:hint="cs"/>
          <w:rtl/>
          <w:lang w:eastAsia="he-IL"/>
        </w:rPr>
        <w:t xml:space="preserve"> פתחו את עיניכם והביטו על ארץ דיקטטורית. ארץ שאין בה חירויות אזרח ואדם; ארץ שאין בה </w:t>
      </w:r>
      <w:bookmarkStart w:id="8636" w:name="_ETM_Q21_491345"/>
      <w:bookmarkEnd w:id="8636"/>
      <w:r>
        <w:rPr>
          <w:rFonts w:hint="cs"/>
          <w:rtl/>
          <w:lang w:eastAsia="he-IL"/>
        </w:rPr>
        <w:t xml:space="preserve">מערכת משפט עצמאית מהשלטון </w:t>
      </w:r>
      <w:r>
        <w:rPr>
          <w:rFonts w:hint="cs"/>
          <w:rtl/>
          <w:lang w:eastAsia="he-IL"/>
        </w:rPr>
        <w:lastRenderedPageBreak/>
        <w:t xml:space="preserve">ומהשררה, וממילא אין בה הליך משפטי הוגן; ארץ שאין בה אזרחים חופשיים, אלא נתינים נרדפים הסובלים מאלימות יום-יומית </w:t>
      </w:r>
      <w:bookmarkStart w:id="8637" w:name="_ETM_Q21_508318"/>
      <w:bookmarkEnd w:id="8637"/>
      <w:r>
        <w:rPr>
          <w:rFonts w:hint="cs"/>
          <w:rtl/>
          <w:lang w:eastAsia="he-IL"/>
        </w:rPr>
        <w:t xml:space="preserve">והדרה שיטתית. </w:t>
      </w:r>
    </w:p>
    <w:p w:rsidR="00476E4D" w:rsidRDefault="00476E4D" w:rsidP="009C568E">
      <w:pPr>
        <w:rPr>
          <w:rtl/>
          <w:lang w:eastAsia="he-IL"/>
        </w:rPr>
      </w:pPr>
      <w:bookmarkStart w:id="8638" w:name="_ETM_Q21_511661"/>
      <w:bookmarkStart w:id="8639" w:name="_ETM_Q21_511778"/>
      <w:bookmarkEnd w:id="8638"/>
      <w:bookmarkEnd w:id="8639"/>
    </w:p>
    <w:p w:rsidR="00476E4D" w:rsidRDefault="00476E4D" w:rsidP="009C568E">
      <w:pPr>
        <w:rPr>
          <w:rtl/>
          <w:lang w:eastAsia="he-IL"/>
        </w:rPr>
      </w:pPr>
      <w:bookmarkStart w:id="8640" w:name="_ETM_Q21_511798"/>
      <w:bookmarkStart w:id="8641" w:name="_ETM_Q21_511896"/>
      <w:bookmarkEnd w:id="8640"/>
      <w:bookmarkEnd w:id="8641"/>
      <w:r>
        <w:rPr>
          <w:rFonts w:hint="cs"/>
          <w:rtl/>
          <w:lang w:eastAsia="he-IL"/>
        </w:rPr>
        <w:t xml:space="preserve">ואני שואל את עצמי: איזו ארץ זאת? כזאת </w:t>
      </w:r>
      <w:bookmarkStart w:id="8642" w:name="_ETM_Q21_515417"/>
      <w:bookmarkEnd w:id="8642"/>
      <w:r>
        <w:rPr>
          <w:rFonts w:hint="cs"/>
          <w:rtl/>
          <w:lang w:eastAsia="he-IL"/>
        </w:rPr>
        <w:t xml:space="preserve">שאין בה חופש להפגנה, שיש בה דיכוי והשפלה יום-יומיים, שהשופטים בה הם חיילים </w:t>
      </w:r>
      <w:proofErr w:type="spellStart"/>
      <w:r>
        <w:rPr>
          <w:rFonts w:hint="cs"/>
          <w:rtl/>
          <w:lang w:eastAsia="he-IL"/>
        </w:rPr>
        <w:t>לובשי</w:t>
      </w:r>
      <w:proofErr w:type="spellEnd"/>
      <w:r>
        <w:rPr>
          <w:rFonts w:hint="cs"/>
          <w:rtl/>
          <w:lang w:eastAsia="he-IL"/>
        </w:rPr>
        <w:t xml:space="preserve"> </w:t>
      </w:r>
      <w:bookmarkStart w:id="8643" w:name="_ETM_Q21_524063"/>
      <w:bookmarkEnd w:id="8643"/>
      <w:r>
        <w:rPr>
          <w:rFonts w:hint="cs"/>
          <w:rtl/>
          <w:lang w:eastAsia="he-IL"/>
        </w:rPr>
        <w:t xml:space="preserve">מדים, שהאלימות הפוליטית בה גואה ומיליציות טרור של גזענים תוקפות </w:t>
      </w:r>
      <w:bookmarkStart w:id="8644" w:name="_ETM_Q21_530847"/>
      <w:bookmarkEnd w:id="8644"/>
      <w:r>
        <w:rPr>
          <w:rFonts w:hint="cs"/>
          <w:rtl/>
          <w:lang w:eastAsia="he-IL"/>
        </w:rPr>
        <w:t xml:space="preserve">חפים מפשע ומשתלטות על קרקעות; כשבני אדם נשלחים למעצר </w:t>
      </w:r>
      <w:bookmarkStart w:id="8645" w:name="_ETM_Q21_537568"/>
      <w:bookmarkEnd w:id="8645"/>
      <w:r>
        <w:rPr>
          <w:rFonts w:hint="cs"/>
          <w:rtl/>
          <w:lang w:eastAsia="he-IL"/>
        </w:rPr>
        <w:t xml:space="preserve">בשרירותיות; כשמדי לילה פולשים כוחות חמושים למעצרים ליליים של מתנגדי </w:t>
      </w:r>
      <w:bookmarkStart w:id="8646" w:name="_ETM_Q21_541436"/>
      <w:bookmarkEnd w:id="8646"/>
      <w:r>
        <w:rPr>
          <w:rFonts w:hint="cs"/>
          <w:rtl/>
          <w:lang w:eastAsia="he-IL"/>
        </w:rPr>
        <w:t>משטר</w:t>
      </w:r>
      <w:bookmarkStart w:id="8647" w:name="_ETM_Q21_544780"/>
      <w:bookmarkStart w:id="8648" w:name="_ETM_Q21_544879"/>
      <w:bookmarkEnd w:id="8647"/>
      <w:bookmarkEnd w:id="8648"/>
      <w:r>
        <w:rPr>
          <w:rFonts w:hint="cs"/>
          <w:rtl/>
          <w:lang w:eastAsia="he-IL"/>
        </w:rPr>
        <w:t xml:space="preserve">, לרבות ילדים; כשקהילות של אלפים חוות טיהור אתני וגירוש </w:t>
      </w:r>
      <w:bookmarkStart w:id="8649" w:name="_ETM_Q21_551845"/>
      <w:bookmarkEnd w:id="8649"/>
      <w:r>
        <w:rPr>
          <w:rFonts w:hint="cs"/>
          <w:rtl/>
          <w:lang w:eastAsia="he-IL"/>
        </w:rPr>
        <w:t xml:space="preserve">מבתיהם; כשתחת אצטלה שקרית של מאבק בטרור נרצחים על </w:t>
      </w:r>
      <w:bookmarkStart w:id="8650" w:name="_ETM_Q21_558959"/>
      <w:bookmarkEnd w:id="8650"/>
      <w:r>
        <w:rPr>
          <w:rFonts w:hint="cs"/>
          <w:rtl/>
          <w:lang w:eastAsia="he-IL"/>
        </w:rPr>
        <w:t xml:space="preserve">אדמתם עשרות אנשים בשנה. </w:t>
      </w:r>
    </w:p>
    <w:p w:rsidR="00476E4D" w:rsidRDefault="00476E4D" w:rsidP="009C568E">
      <w:pPr>
        <w:rPr>
          <w:rtl/>
          <w:lang w:eastAsia="he-IL"/>
        </w:rPr>
      </w:pPr>
    </w:p>
    <w:p w:rsidR="00476E4D" w:rsidRDefault="00476E4D" w:rsidP="009C568E">
      <w:pPr>
        <w:rPr>
          <w:rtl/>
          <w:lang w:eastAsia="he-IL"/>
        </w:rPr>
      </w:pPr>
      <w:bookmarkStart w:id="8651" w:name="_ETM_Q21_561409"/>
      <w:bookmarkStart w:id="8652" w:name="_ETM_Q21_561545"/>
      <w:bookmarkEnd w:id="8651"/>
      <w:bookmarkEnd w:id="8652"/>
      <w:r>
        <w:rPr>
          <w:rFonts w:hint="cs"/>
          <w:rtl/>
          <w:lang w:eastAsia="he-IL"/>
        </w:rPr>
        <w:t xml:space="preserve">הארץ הזאת היא לא </w:t>
      </w:r>
      <w:bookmarkStart w:id="8653" w:name="_ETM_Q21_563965"/>
      <w:bookmarkEnd w:id="8653"/>
      <w:r>
        <w:rPr>
          <w:rFonts w:hint="cs"/>
          <w:rtl/>
          <w:lang w:eastAsia="he-IL"/>
        </w:rPr>
        <w:t xml:space="preserve">רק העתיד הדיסטופי שמתכננת לנו ממשלת הדם, הגזע והדמעות; הארץ </w:t>
      </w:r>
      <w:bookmarkStart w:id="8654" w:name="_ETM_Q21_568010"/>
      <w:bookmarkEnd w:id="8654"/>
      <w:r>
        <w:rPr>
          <w:rFonts w:hint="cs"/>
          <w:rtl/>
          <w:lang w:eastAsia="he-IL"/>
        </w:rPr>
        <w:t xml:space="preserve">הזאת היא גם המציאות שכבר קיימת עשרות שנים – מציאות של </w:t>
      </w:r>
      <w:bookmarkStart w:id="8655" w:name="_ETM_Q21_575129"/>
      <w:bookmarkEnd w:id="8655"/>
      <w:r>
        <w:rPr>
          <w:rFonts w:hint="cs"/>
          <w:rtl/>
          <w:lang w:eastAsia="he-IL"/>
        </w:rPr>
        <w:t xml:space="preserve">כיבוש ואפרטהייד; מציאות של מיליוני פלסטינים החיים כנתינים חסרי </w:t>
      </w:r>
      <w:bookmarkStart w:id="8656" w:name="_ETM_Q21_581756"/>
      <w:bookmarkEnd w:id="8656"/>
      <w:r>
        <w:rPr>
          <w:rFonts w:hint="cs"/>
          <w:rtl/>
          <w:lang w:eastAsia="he-IL"/>
        </w:rPr>
        <w:t xml:space="preserve">זכויות. </w:t>
      </w:r>
    </w:p>
    <w:p w:rsidR="00476E4D" w:rsidRDefault="00476E4D" w:rsidP="009C568E">
      <w:pPr>
        <w:rPr>
          <w:rtl/>
          <w:lang w:eastAsia="he-IL"/>
        </w:rPr>
      </w:pPr>
      <w:bookmarkStart w:id="8657" w:name="_ETM_Q21_590397"/>
      <w:bookmarkStart w:id="8658" w:name="_ETM_Q21_590503"/>
      <w:bookmarkEnd w:id="8657"/>
      <w:bookmarkEnd w:id="8658"/>
    </w:p>
    <w:p w:rsidR="00476E4D" w:rsidRDefault="00476E4D" w:rsidP="009C568E">
      <w:pPr>
        <w:rPr>
          <w:rtl/>
          <w:lang w:eastAsia="he-IL"/>
        </w:rPr>
      </w:pPr>
      <w:bookmarkStart w:id="8659" w:name="_ETM_Q21_590925"/>
      <w:bookmarkStart w:id="8660" w:name="_ETM_Q21_590988"/>
      <w:bookmarkEnd w:id="8659"/>
      <w:bookmarkEnd w:id="8660"/>
      <w:r>
        <w:rPr>
          <w:rFonts w:hint="cs"/>
          <w:rtl/>
          <w:lang w:eastAsia="he-IL"/>
        </w:rPr>
        <w:t>החוק שלפנינו נועד להבטיח שבני הגזע העליון במדינה הכובשת</w:t>
      </w:r>
      <w:bookmarkStart w:id="8661" w:name="_ETM_Q21_589992"/>
      <w:bookmarkEnd w:id="8661"/>
      <w:r>
        <w:rPr>
          <w:rFonts w:hint="cs"/>
          <w:rtl/>
          <w:lang w:eastAsia="he-IL"/>
        </w:rPr>
        <w:t xml:space="preserve"> ובעיקר המתנחבלים הפושעים, יהיו נפרדים, מובחרים, עליונים על הנתינים </w:t>
      </w:r>
      <w:bookmarkStart w:id="8662" w:name="_ETM_Q21_599189"/>
      <w:bookmarkEnd w:id="8662"/>
      <w:r>
        <w:rPr>
          <w:rFonts w:hint="cs"/>
          <w:rtl/>
          <w:lang w:eastAsia="he-IL"/>
        </w:rPr>
        <w:t>הפלסטינים; להם תהיה ההגנה המלאה של החוק ושל מוסדות הכיבו</w:t>
      </w:r>
      <w:bookmarkStart w:id="8663" w:name="_ETM_Q21_604438"/>
      <w:bookmarkEnd w:id="8663"/>
      <w:r>
        <w:rPr>
          <w:rFonts w:hint="cs"/>
          <w:rtl/>
          <w:lang w:eastAsia="he-IL"/>
        </w:rPr>
        <w:t xml:space="preserve">ש </w:t>
      </w:r>
      <w:r>
        <w:rPr>
          <w:rtl/>
          <w:lang w:eastAsia="he-IL"/>
        </w:rPr>
        <w:t>–</w:t>
      </w:r>
      <w:r>
        <w:rPr>
          <w:rFonts w:hint="cs"/>
          <w:rtl/>
          <w:lang w:eastAsia="he-IL"/>
        </w:rPr>
        <w:t xml:space="preserve"> הממשלה, הצבא, המשטרה, בתי המשפט וכן הלאה. </w:t>
      </w:r>
    </w:p>
    <w:p w:rsidR="00476E4D" w:rsidRDefault="00476E4D" w:rsidP="009C568E">
      <w:pPr>
        <w:rPr>
          <w:rtl/>
          <w:lang w:eastAsia="he-IL"/>
        </w:rPr>
      </w:pPr>
      <w:bookmarkStart w:id="8664" w:name="_ETM_Q21_608096"/>
      <w:bookmarkEnd w:id="8664"/>
    </w:p>
    <w:p w:rsidR="00476E4D" w:rsidRDefault="00476E4D" w:rsidP="009C568E">
      <w:pPr>
        <w:rPr>
          <w:rtl/>
          <w:lang w:eastAsia="he-IL"/>
        </w:rPr>
      </w:pPr>
      <w:bookmarkStart w:id="8665" w:name="_ETM_Q21_608167"/>
      <w:bookmarkStart w:id="8666" w:name="_ETM_Q21_608189"/>
      <w:bookmarkEnd w:id="8665"/>
      <w:bookmarkEnd w:id="8666"/>
      <w:r>
        <w:rPr>
          <w:rFonts w:hint="cs"/>
          <w:rtl/>
          <w:lang w:eastAsia="he-IL"/>
        </w:rPr>
        <w:t>ה</w:t>
      </w:r>
      <w:bookmarkStart w:id="8667" w:name="_ETM_Q21_608268"/>
      <w:bookmarkEnd w:id="8667"/>
      <w:r>
        <w:rPr>
          <w:rFonts w:hint="cs"/>
          <w:rtl/>
          <w:lang w:eastAsia="he-IL"/>
        </w:rPr>
        <w:t xml:space="preserve">חוק </w:t>
      </w:r>
      <w:bookmarkStart w:id="8668" w:name="_ETM_Q21_608704"/>
      <w:bookmarkEnd w:id="8668"/>
      <w:r>
        <w:rPr>
          <w:rFonts w:hint="cs"/>
          <w:rtl/>
          <w:lang w:eastAsia="he-IL"/>
        </w:rPr>
        <w:t xml:space="preserve">הזה שלפנינו הוא בסך הכול כסות לדיכוי, וההצבעה הזאת היא </w:t>
      </w:r>
      <w:bookmarkStart w:id="8669" w:name="_ETM_Q21_616090"/>
      <w:bookmarkEnd w:id="8669"/>
      <w:r>
        <w:rPr>
          <w:rFonts w:hint="cs"/>
          <w:rtl/>
          <w:lang w:eastAsia="he-IL"/>
        </w:rPr>
        <w:t xml:space="preserve">רק מראית עין של הליך דמוקרטי; הולכת שולל המכסה על </w:t>
      </w:r>
      <w:bookmarkStart w:id="8670" w:name="_ETM_Q21_620647"/>
      <w:bookmarkEnd w:id="8670"/>
      <w:r>
        <w:rPr>
          <w:rFonts w:hint="cs"/>
          <w:rtl/>
          <w:lang w:eastAsia="he-IL"/>
        </w:rPr>
        <w:t xml:space="preserve">מציאות של דיקטטורה שכבר קיימת, ואותה רוצה הממשלה להעתיק לתוך גבולות הקו הירוק. </w:t>
      </w:r>
    </w:p>
    <w:p w:rsidR="00476E4D" w:rsidRDefault="00476E4D" w:rsidP="009C568E">
      <w:pPr>
        <w:rPr>
          <w:rtl/>
          <w:lang w:eastAsia="he-IL"/>
        </w:rPr>
      </w:pPr>
      <w:bookmarkStart w:id="8671" w:name="_ETM_Q21_630914"/>
      <w:bookmarkEnd w:id="8671"/>
    </w:p>
    <w:p w:rsidR="00476E4D" w:rsidRDefault="00476E4D" w:rsidP="009C568E">
      <w:pPr>
        <w:rPr>
          <w:rtl/>
          <w:lang w:eastAsia="he-IL"/>
        </w:rPr>
      </w:pPr>
      <w:bookmarkStart w:id="8672" w:name="_ETM_Q21_631055"/>
      <w:bookmarkStart w:id="8673" w:name="_ETM_Q21_631125"/>
      <w:bookmarkEnd w:id="8672"/>
      <w:bookmarkEnd w:id="8673"/>
      <w:r>
        <w:rPr>
          <w:rFonts w:hint="cs"/>
          <w:rtl/>
          <w:lang w:eastAsia="he-IL"/>
        </w:rPr>
        <w:t>כ</w:t>
      </w:r>
      <w:bookmarkStart w:id="8674" w:name="_ETM_Q21_631208"/>
      <w:bookmarkEnd w:id="8674"/>
      <w:r>
        <w:rPr>
          <w:rFonts w:hint="cs"/>
          <w:rtl/>
          <w:lang w:eastAsia="he-IL"/>
        </w:rPr>
        <w:t xml:space="preserve">יצד אפשר בכלל לדבר על רצון </w:t>
      </w:r>
      <w:bookmarkStart w:id="8675" w:name="_ETM_Q21_632832"/>
      <w:bookmarkEnd w:id="8675"/>
      <w:r>
        <w:rPr>
          <w:rFonts w:hint="cs"/>
          <w:rtl/>
          <w:lang w:eastAsia="he-IL"/>
        </w:rPr>
        <w:t xml:space="preserve">העם והכרעת הרוב וממילא על דמוקרטיה, כאשר כמחצית מאלו שחיים </w:t>
      </w:r>
      <w:bookmarkStart w:id="8676" w:name="_ETM_Q21_640918"/>
      <w:bookmarkEnd w:id="8676"/>
      <w:r>
        <w:rPr>
          <w:rFonts w:hint="cs"/>
          <w:rtl/>
          <w:lang w:eastAsia="he-IL"/>
        </w:rPr>
        <w:t xml:space="preserve">בין הים לנהר משוללי זכויות וחסרי כל השפעה על אלו </w:t>
      </w:r>
      <w:bookmarkStart w:id="8677" w:name="_ETM_Q21_646142"/>
      <w:bookmarkEnd w:id="8677"/>
      <w:r>
        <w:rPr>
          <w:rFonts w:hint="cs"/>
          <w:rtl/>
          <w:lang w:eastAsia="he-IL"/>
        </w:rPr>
        <w:t>השולטים בהם באלימות, וקובעים את חייהם על כל צעד ושעל</w:t>
      </w:r>
      <w:bookmarkStart w:id="8678" w:name="_ETM_Q21_651530"/>
      <w:bookmarkEnd w:id="8678"/>
      <w:r>
        <w:rPr>
          <w:rFonts w:hint="cs"/>
          <w:rtl/>
          <w:lang w:eastAsia="he-IL"/>
        </w:rPr>
        <w:t>?</w:t>
      </w:r>
    </w:p>
    <w:p w:rsidR="00476E4D" w:rsidRDefault="00476E4D" w:rsidP="009C568E">
      <w:pPr>
        <w:rPr>
          <w:rtl/>
          <w:lang w:eastAsia="he-IL"/>
        </w:rPr>
      </w:pPr>
    </w:p>
    <w:p w:rsidR="00476E4D" w:rsidRDefault="00476E4D" w:rsidP="009C568E">
      <w:pPr>
        <w:rPr>
          <w:rtl/>
          <w:lang w:eastAsia="he-IL"/>
        </w:rPr>
      </w:pPr>
      <w:bookmarkStart w:id="8679" w:name="_ETM_Q21_650625"/>
      <w:bookmarkEnd w:id="8679"/>
      <w:r>
        <w:rPr>
          <w:rFonts w:hint="cs"/>
          <w:rtl/>
          <w:lang w:eastAsia="he-IL"/>
        </w:rPr>
        <w:t xml:space="preserve">כתב ראובן מירן על נאומו של נלסון מנדלה </w:t>
      </w:r>
      <w:bookmarkStart w:id="8680" w:name="_ETM_Q21_654212"/>
      <w:bookmarkEnd w:id="8680"/>
      <w:r>
        <w:rPr>
          <w:rFonts w:hint="cs"/>
          <w:rtl/>
          <w:lang w:eastAsia="he-IL"/>
        </w:rPr>
        <w:t xml:space="preserve">במשפטו, הידוע כנאום </w:t>
      </w:r>
      <w:proofErr w:type="spellStart"/>
      <w:r>
        <w:rPr>
          <w:rFonts w:hint="cs"/>
          <w:rtl/>
          <w:lang w:eastAsia="he-IL"/>
        </w:rPr>
        <w:t>ריבוניה</w:t>
      </w:r>
      <w:proofErr w:type="spellEnd"/>
      <w:r>
        <w:rPr>
          <w:rFonts w:hint="cs"/>
          <w:rtl/>
          <w:lang w:eastAsia="he-IL"/>
        </w:rPr>
        <w:t xml:space="preserve"> מ-1964: </w:t>
      </w:r>
      <w:bookmarkStart w:id="8681" w:name="_ETM_Q21_661780"/>
      <w:bookmarkEnd w:id="8681"/>
      <w:r>
        <w:rPr>
          <w:rFonts w:hint="cs"/>
          <w:rtl/>
          <w:lang w:eastAsia="he-IL"/>
        </w:rPr>
        <w:t xml:space="preserve">"חוקי האפרטהייד בדרום אפריקה זכו ברוב בפרלמנט של מדינה דמוקרטית, </w:t>
      </w:r>
      <w:bookmarkStart w:id="8682" w:name="_ETM_Q21_669985"/>
      <w:bookmarkEnd w:id="8682"/>
      <w:r>
        <w:rPr>
          <w:rFonts w:hint="cs"/>
          <w:rtl/>
          <w:lang w:eastAsia="he-IL"/>
        </w:rPr>
        <w:t xml:space="preserve">שלא הייתה שונה, לכאורה, מכל דמוקרטיה אחרת, מלבד שהייתה זאת </w:t>
      </w:r>
      <w:bookmarkStart w:id="8683" w:name="_ETM_Q21_677228"/>
      <w:bookmarkEnd w:id="8683"/>
      <w:r>
        <w:rPr>
          <w:rFonts w:hint="cs"/>
          <w:rtl/>
          <w:lang w:eastAsia="he-IL"/>
        </w:rPr>
        <w:t xml:space="preserve">דמוקרטיה רק לחלק מתושביה ואזרחיה, שמרובם נמנעה זכות הבחירה". </w:t>
      </w:r>
      <w:bookmarkStart w:id="8684" w:name="_ETM_Q21_684537"/>
      <w:bookmarkEnd w:id="8684"/>
    </w:p>
    <w:p w:rsidR="00476E4D" w:rsidRDefault="00476E4D" w:rsidP="009C568E">
      <w:pPr>
        <w:rPr>
          <w:rtl/>
          <w:lang w:eastAsia="he-IL"/>
        </w:rPr>
      </w:pPr>
    </w:p>
    <w:p w:rsidR="00476E4D" w:rsidRDefault="00476E4D" w:rsidP="009C568E">
      <w:pPr>
        <w:rPr>
          <w:rtl/>
          <w:lang w:eastAsia="he-IL"/>
        </w:rPr>
      </w:pPr>
      <w:bookmarkStart w:id="8685" w:name="_ETM_Q21_684244"/>
      <w:bookmarkEnd w:id="8685"/>
      <w:r>
        <w:rPr>
          <w:rFonts w:hint="cs"/>
          <w:rtl/>
          <w:lang w:eastAsia="he-IL"/>
        </w:rPr>
        <w:t xml:space="preserve">החוק שלפנינו הוא העתק מדויק של מציאות האפרטהייד שהייתה בדרום </w:t>
      </w:r>
      <w:bookmarkStart w:id="8686" w:name="_ETM_Q21_690907"/>
      <w:bookmarkEnd w:id="8686"/>
      <w:r>
        <w:rPr>
          <w:rFonts w:hint="cs"/>
          <w:rtl/>
          <w:lang w:eastAsia="he-IL"/>
        </w:rPr>
        <w:t xml:space="preserve">אפריקה, ואני משוכנע שבתי הדין בהאג יבינו זאת בהקדם. במה </w:t>
      </w:r>
      <w:bookmarkStart w:id="8687" w:name="_ETM_Q21_696304"/>
      <w:bookmarkEnd w:id="8687"/>
      <w:r>
        <w:rPr>
          <w:rFonts w:hint="cs"/>
          <w:rtl/>
          <w:lang w:eastAsia="he-IL"/>
        </w:rPr>
        <w:t xml:space="preserve">שונה המצב כאן ממה שהיה שם? אולי בדבר אחד: כאן </w:t>
      </w:r>
      <w:bookmarkStart w:id="8688" w:name="_ETM_Q21_702947"/>
      <w:bookmarkEnd w:id="8688"/>
      <w:r>
        <w:rPr>
          <w:rFonts w:hint="cs"/>
          <w:rtl/>
          <w:lang w:eastAsia="he-IL"/>
        </w:rPr>
        <w:t xml:space="preserve">המצב חמור יותר, שכן מעבר למציאות האפרטהייד מדובר גם במשטר </w:t>
      </w:r>
      <w:bookmarkStart w:id="8689" w:name="_ETM_Q21_707808"/>
      <w:bookmarkEnd w:id="8689"/>
      <w:r>
        <w:rPr>
          <w:rFonts w:hint="cs"/>
          <w:rtl/>
          <w:lang w:eastAsia="he-IL"/>
        </w:rPr>
        <w:t xml:space="preserve">צבאי שבחסותו משתוללות כנופיות הקו קלוקס קלאן היהודיות ללא הגבלה. </w:t>
      </w:r>
      <w:bookmarkStart w:id="8690" w:name="_ETM_Q21_714461"/>
      <w:bookmarkEnd w:id="8690"/>
    </w:p>
    <w:p w:rsidR="00476E4D" w:rsidRDefault="00476E4D" w:rsidP="009C568E">
      <w:pPr>
        <w:rPr>
          <w:rtl/>
          <w:lang w:eastAsia="he-IL"/>
        </w:rPr>
      </w:pPr>
    </w:p>
    <w:p w:rsidR="00CA71F3" w:rsidRDefault="00CA71F3" w:rsidP="009C568E">
      <w:pPr>
        <w:rPr>
          <w:rtl/>
          <w:lang w:eastAsia="he-IL"/>
        </w:rPr>
      </w:pPr>
      <w:bookmarkStart w:id="8691" w:name="TOR_Q22"/>
      <w:bookmarkEnd w:id="8691"/>
      <w:r>
        <w:rPr>
          <w:rFonts w:hint="cs"/>
          <w:rtl/>
          <w:lang w:eastAsia="he-IL"/>
        </w:rPr>
        <w:lastRenderedPageBreak/>
        <w:t xml:space="preserve">אני פונה פה לרבבות המפגינים בכלל ולחברי האופוזיציה בפרט: פתחו עיניכם וליבכם, מחאת ענק דמוקרטית לא יכולה להתעלם ממשטר העריצות של הכיבוש. מי שחושש </w:t>
      </w:r>
      <w:bookmarkStart w:id="8692" w:name="_ETM_Q22_129177"/>
      <w:bookmarkEnd w:id="8692"/>
      <w:r>
        <w:rPr>
          <w:rFonts w:hint="cs"/>
          <w:rtl/>
          <w:lang w:eastAsia="he-IL"/>
        </w:rPr>
        <w:t xml:space="preserve">מדיקטטורה בתוך ישראל, חייב להתנגד לדיקטטורת הכיבוש. אף בית </w:t>
      </w:r>
      <w:bookmarkStart w:id="8693" w:name="_ETM_Q22_137683"/>
      <w:bookmarkEnd w:id="8693"/>
      <w:r>
        <w:rPr>
          <w:rFonts w:hint="cs"/>
          <w:rtl/>
          <w:lang w:eastAsia="he-IL"/>
        </w:rPr>
        <w:t xml:space="preserve">משפט, גם לא בג"צ, לא יהיה עצמאי </w:t>
      </w:r>
      <w:bookmarkStart w:id="8694" w:name="_ETM_Q22_139628"/>
      <w:bookmarkEnd w:id="8694"/>
      <w:r>
        <w:rPr>
          <w:rFonts w:hint="cs"/>
          <w:rtl/>
          <w:lang w:eastAsia="he-IL"/>
        </w:rPr>
        <w:t>ולא ישפוט בצדק, כפי שלא שפט בצדק עד עתה</w:t>
      </w:r>
      <w:bookmarkStart w:id="8695" w:name="_ETM_Q22_145170"/>
      <w:bookmarkEnd w:id="8695"/>
      <w:r>
        <w:rPr>
          <w:rFonts w:hint="cs"/>
          <w:rtl/>
          <w:lang w:eastAsia="he-IL"/>
        </w:rPr>
        <w:t xml:space="preserve">, כל עוד לא יהיו עצמאות וצדק לעם </w:t>
      </w:r>
      <w:bookmarkStart w:id="8696" w:name="_ETM_Q22_147638"/>
      <w:bookmarkEnd w:id="8696"/>
      <w:r>
        <w:rPr>
          <w:rFonts w:hint="cs"/>
          <w:rtl/>
          <w:lang w:eastAsia="he-IL"/>
        </w:rPr>
        <w:t>הפלסטיני. כי אין דמוקרטיה עם כיבוש. הבחירה היום</w:t>
      </w:r>
      <w:bookmarkStart w:id="8697" w:name="_ETM_Q22_151647"/>
      <w:bookmarkEnd w:id="8697"/>
      <w:r>
        <w:rPr>
          <w:rFonts w:hint="cs"/>
          <w:rtl/>
          <w:lang w:eastAsia="he-IL"/>
        </w:rPr>
        <w:t xml:space="preserve">, גם של המפגינים – הבחירה היום גם במחאה </w:t>
      </w:r>
      <w:bookmarkStart w:id="8698" w:name="_ETM_Q22_157285"/>
      <w:bookmarkEnd w:id="8698"/>
      <w:r>
        <w:rPr>
          <w:rFonts w:hint="cs"/>
          <w:rtl/>
          <w:lang w:eastAsia="he-IL"/>
        </w:rPr>
        <w:t xml:space="preserve">ברחובות וגם בכנסת – היא ברורה: זה או אפרטהייד או דמוקרטיה. </w:t>
      </w:r>
      <w:bookmarkStart w:id="8699" w:name="_ETM_Q22_165439"/>
      <w:bookmarkEnd w:id="8699"/>
      <w:r>
        <w:rPr>
          <w:rFonts w:hint="cs"/>
          <w:rtl/>
          <w:lang w:eastAsia="he-IL"/>
        </w:rPr>
        <w:t xml:space="preserve">תודה. </w:t>
      </w:r>
    </w:p>
    <w:p w:rsidR="00CA71F3" w:rsidRDefault="00CA71F3" w:rsidP="009C568E">
      <w:pPr>
        <w:rPr>
          <w:rtl/>
          <w:lang w:eastAsia="he-IL"/>
        </w:rPr>
      </w:pPr>
      <w:bookmarkStart w:id="8700" w:name="_ETM_Q22_163015"/>
      <w:bookmarkStart w:id="8701" w:name="_ETM_Q22_163124"/>
      <w:bookmarkEnd w:id="8700"/>
      <w:bookmarkEnd w:id="8701"/>
    </w:p>
    <w:p w:rsidR="00CA71F3" w:rsidRDefault="00CA71F3" w:rsidP="009C568E">
      <w:pPr>
        <w:pStyle w:val="af6"/>
        <w:keepNext/>
        <w:rPr>
          <w:rtl/>
        </w:rPr>
      </w:pPr>
      <w:r w:rsidRPr="00800610">
        <w:rPr>
          <w:rStyle w:val="TagStyle"/>
          <w:rtl/>
        </w:rPr>
        <w:t xml:space="preserve"> &lt;&lt; יור &gt;&gt;</w:t>
      </w:r>
      <w:r w:rsidRPr="00934ADB">
        <w:rPr>
          <w:rStyle w:val="TagStyle"/>
          <w:rtl/>
        </w:rPr>
        <w:t xml:space="preserve"> </w:t>
      </w:r>
      <w:r>
        <w:rPr>
          <w:rtl/>
        </w:rPr>
        <w:t>היו"ר יפעת שאשא ביטון:</w:t>
      </w:r>
      <w:r w:rsidRPr="00934ADB">
        <w:rPr>
          <w:rStyle w:val="TagStyle"/>
          <w:rtl/>
        </w:rPr>
        <w:t xml:space="preserve"> </w:t>
      </w:r>
      <w:r w:rsidRPr="00800610">
        <w:rPr>
          <w:rStyle w:val="TagStyle"/>
          <w:rtl/>
        </w:rPr>
        <w:t>&lt;&lt; יור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 xml:space="preserve"> </w:t>
      </w:r>
      <w:r>
        <w:rPr>
          <w:rtl/>
          <w:lang w:eastAsia="he-IL"/>
        </w:rPr>
        <w:t>–</w:t>
      </w:r>
      <w:r>
        <w:rPr>
          <w:rFonts w:hint="cs"/>
          <w:rtl/>
          <w:lang w:eastAsia="he-IL"/>
        </w:rPr>
        <w:t xml:space="preserve"> איננו; חבר הכנסת בנימין </w:t>
      </w:r>
      <w:bookmarkStart w:id="8702" w:name="_ETM_Q22_172455"/>
      <w:bookmarkEnd w:id="8702"/>
      <w:r>
        <w:rPr>
          <w:rFonts w:hint="cs"/>
          <w:rtl/>
          <w:lang w:eastAsia="he-IL"/>
        </w:rPr>
        <w:t xml:space="preserve">גנץ </w:t>
      </w:r>
      <w:r>
        <w:rPr>
          <w:rtl/>
          <w:lang w:eastAsia="he-IL"/>
        </w:rPr>
        <w:t>–</w:t>
      </w:r>
      <w:r>
        <w:rPr>
          <w:rFonts w:hint="cs"/>
          <w:rtl/>
          <w:lang w:eastAsia="he-IL"/>
        </w:rPr>
        <w:t xml:space="preserve"> איננו; חברת הכנסת פנינה תמנו שטה </w:t>
      </w:r>
      <w:r>
        <w:rPr>
          <w:rtl/>
          <w:lang w:eastAsia="he-IL"/>
        </w:rPr>
        <w:t>–</w:t>
      </w:r>
      <w:r>
        <w:rPr>
          <w:rFonts w:hint="cs"/>
          <w:rtl/>
          <w:lang w:eastAsia="he-IL"/>
        </w:rPr>
        <w:t xml:space="preserve"> </w:t>
      </w:r>
      <w:bookmarkStart w:id="8703" w:name="_ETM_Q22_176293"/>
      <w:bookmarkEnd w:id="8703"/>
      <w:r>
        <w:rPr>
          <w:rFonts w:hint="cs"/>
          <w:rtl/>
          <w:lang w:eastAsia="he-IL"/>
        </w:rPr>
        <w:t xml:space="preserve">איננה; חבר הכנסת חילי </w:t>
      </w:r>
      <w:proofErr w:type="spellStart"/>
      <w:r>
        <w:rPr>
          <w:rFonts w:hint="cs"/>
          <w:rtl/>
          <w:lang w:eastAsia="he-IL"/>
        </w:rPr>
        <w:t>טרופר</w:t>
      </w:r>
      <w:proofErr w:type="spellEnd"/>
      <w:r>
        <w:rPr>
          <w:rFonts w:hint="cs"/>
          <w:rtl/>
          <w:lang w:eastAsia="he-IL"/>
        </w:rPr>
        <w:t xml:space="preserve"> </w:t>
      </w:r>
      <w:r>
        <w:rPr>
          <w:rtl/>
          <w:lang w:eastAsia="he-IL"/>
        </w:rPr>
        <w:t>–</w:t>
      </w:r>
      <w:r>
        <w:rPr>
          <w:rFonts w:hint="cs"/>
          <w:rtl/>
          <w:lang w:eastAsia="he-IL"/>
        </w:rPr>
        <w:t xml:space="preserve"> איננו; חבר הכנסת </w:t>
      </w:r>
      <w:bookmarkStart w:id="8704" w:name="_ETM_Q22_180073"/>
      <w:bookmarkEnd w:id="8704"/>
      <w:r>
        <w:rPr>
          <w:rFonts w:hint="cs"/>
          <w:rtl/>
          <w:lang w:eastAsia="he-IL"/>
        </w:rPr>
        <w:t xml:space="preserve">מיכאל מרדכי ביטון </w:t>
      </w:r>
      <w:r>
        <w:rPr>
          <w:rtl/>
          <w:lang w:eastAsia="he-IL"/>
        </w:rPr>
        <w:t>–</w:t>
      </w:r>
      <w:r>
        <w:rPr>
          <w:rFonts w:hint="cs"/>
          <w:rtl/>
          <w:lang w:eastAsia="he-IL"/>
        </w:rPr>
        <w:t xml:space="preserve"> איננו; חברת הכנסת אורית </w:t>
      </w:r>
      <w:proofErr w:type="spellStart"/>
      <w:r>
        <w:rPr>
          <w:rFonts w:hint="cs"/>
          <w:rtl/>
          <w:lang w:eastAsia="he-IL"/>
        </w:rPr>
        <w:t>פרקש</w:t>
      </w:r>
      <w:proofErr w:type="spellEnd"/>
      <w:r>
        <w:rPr>
          <w:rFonts w:hint="cs"/>
          <w:rtl/>
          <w:lang w:eastAsia="he-IL"/>
        </w:rPr>
        <w:t xml:space="preserve"> </w:t>
      </w:r>
      <w:bookmarkStart w:id="8705" w:name="_ETM_Q22_184731"/>
      <w:bookmarkEnd w:id="8705"/>
      <w:r>
        <w:rPr>
          <w:rFonts w:hint="cs"/>
          <w:rtl/>
          <w:lang w:eastAsia="he-IL"/>
        </w:rPr>
        <w:t xml:space="preserve">הכהן </w:t>
      </w:r>
      <w:r>
        <w:rPr>
          <w:rtl/>
          <w:lang w:eastAsia="he-IL"/>
        </w:rPr>
        <w:t>–</w:t>
      </w:r>
      <w:r>
        <w:rPr>
          <w:rFonts w:hint="cs"/>
          <w:rtl/>
          <w:lang w:eastAsia="he-IL"/>
        </w:rPr>
        <w:t xml:space="preserve"> איננה; חבר הכנסת אלון </w:t>
      </w:r>
      <w:proofErr w:type="spellStart"/>
      <w:r>
        <w:rPr>
          <w:rFonts w:hint="cs"/>
          <w:rtl/>
          <w:lang w:eastAsia="he-IL"/>
        </w:rPr>
        <w:t>שוסטר</w:t>
      </w:r>
      <w:proofErr w:type="spellEnd"/>
      <w:r>
        <w:rPr>
          <w:rFonts w:hint="cs"/>
          <w:rtl/>
          <w:lang w:eastAsia="he-IL"/>
        </w:rPr>
        <w:t xml:space="preserve"> </w:t>
      </w:r>
      <w:r>
        <w:rPr>
          <w:rtl/>
          <w:lang w:eastAsia="he-IL"/>
        </w:rPr>
        <w:t>–</w:t>
      </w:r>
      <w:r>
        <w:rPr>
          <w:rFonts w:hint="cs"/>
          <w:rtl/>
          <w:lang w:eastAsia="he-IL"/>
        </w:rPr>
        <w:t xml:space="preserve"> איננו. הסתיים </w:t>
      </w:r>
      <w:bookmarkStart w:id="8706" w:name="_ETM_Q22_189726"/>
      <w:bookmarkEnd w:id="8706"/>
      <w:r>
        <w:rPr>
          <w:rFonts w:hint="cs"/>
          <w:rtl/>
          <w:lang w:eastAsia="he-IL"/>
        </w:rPr>
        <w:t xml:space="preserve">סדר הדוברים, אני מזמינה את חבר הכנסת ינון אזולאי </w:t>
      </w:r>
      <w:bookmarkStart w:id="8707" w:name="_ETM_Q22_194440"/>
      <w:bookmarkEnd w:id="8707"/>
      <w:r>
        <w:rPr>
          <w:rFonts w:hint="cs"/>
          <w:rtl/>
          <w:lang w:eastAsia="he-IL"/>
        </w:rPr>
        <w:t xml:space="preserve">לסכם בשם יו"ר הוועדה. </w:t>
      </w:r>
    </w:p>
    <w:p w:rsidR="00CA71F3" w:rsidRDefault="00CA71F3" w:rsidP="009C568E">
      <w:pPr>
        <w:rPr>
          <w:rtl/>
          <w:lang w:eastAsia="he-IL"/>
        </w:rPr>
      </w:pPr>
      <w:bookmarkStart w:id="8708" w:name="_ETM_Q22_205223"/>
      <w:bookmarkStart w:id="8709" w:name="_ETM_Q22_205287"/>
      <w:bookmarkEnd w:id="8708"/>
      <w:bookmarkEnd w:id="8709"/>
    </w:p>
    <w:p w:rsidR="00CA71F3" w:rsidRDefault="00CA71F3" w:rsidP="009C568E">
      <w:pPr>
        <w:pStyle w:val="a4"/>
        <w:keepNext/>
        <w:rPr>
          <w:rtl/>
        </w:rPr>
      </w:pPr>
      <w:bookmarkStart w:id="8710" w:name="ET_speaker_5726_4"/>
      <w:r w:rsidRPr="00800610">
        <w:rPr>
          <w:rStyle w:val="TagStyle"/>
          <w:rtl/>
        </w:rPr>
        <w:t xml:space="preserve"> &lt;&lt; דובר &gt;&gt;</w:t>
      </w:r>
      <w:r w:rsidRPr="00934ADB">
        <w:rPr>
          <w:rStyle w:val="TagStyle"/>
          <w:rtl/>
        </w:rPr>
        <w:t xml:space="preserve"> </w:t>
      </w:r>
      <w:bookmarkStart w:id="8711" w:name="_Toc125548322"/>
      <w:bookmarkStart w:id="8712" w:name="_Toc125548377"/>
      <w:r>
        <w:rPr>
          <w:rtl/>
        </w:rPr>
        <w:t xml:space="preserve">ינון אזולאי </w:t>
      </w:r>
      <w:r>
        <w:rPr>
          <w:rFonts w:hint="cs"/>
          <w:rtl/>
        </w:rPr>
        <w:t>(בשם ועדת החוץ והביטחון</w:t>
      </w:r>
      <w:r>
        <w:rPr>
          <w:rtl/>
        </w:rPr>
        <w:t>):</w:t>
      </w:r>
      <w:bookmarkEnd w:id="8711"/>
      <w:bookmarkEnd w:id="8712"/>
      <w:r w:rsidRPr="00934ADB">
        <w:rPr>
          <w:rStyle w:val="TagStyle"/>
          <w:rtl/>
        </w:rPr>
        <w:t xml:space="preserve"> </w:t>
      </w:r>
      <w:r w:rsidRPr="00800610">
        <w:rPr>
          <w:rStyle w:val="TagStyle"/>
          <w:rtl/>
        </w:rPr>
        <w:t>&lt;&lt; דובר &gt;&gt;</w:t>
      </w:r>
      <w:r>
        <w:rPr>
          <w:rtl/>
        </w:rPr>
        <w:t xml:space="preserve">  </w:t>
      </w:r>
      <w:bookmarkEnd w:id="8710"/>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תכף אני אגיד לך למה </w:t>
      </w:r>
      <w:bookmarkStart w:id="8713" w:name="_ETM_Q22_231684"/>
      <w:bookmarkEnd w:id="8713"/>
      <w:r>
        <w:rPr>
          <w:rFonts w:hint="cs"/>
          <w:rtl/>
          <w:lang w:eastAsia="he-IL"/>
        </w:rPr>
        <w:t xml:space="preserve">אני מסכם. גברתי היושבת-ראש, כבוד השר יעקב </w:t>
      </w:r>
      <w:proofErr w:type="spellStart"/>
      <w:r>
        <w:rPr>
          <w:rFonts w:hint="cs"/>
          <w:rtl/>
          <w:lang w:eastAsia="he-IL"/>
        </w:rPr>
        <w:t>מרגי</w:t>
      </w:r>
      <w:proofErr w:type="spellEnd"/>
      <w:r>
        <w:rPr>
          <w:rFonts w:hint="cs"/>
          <w:rtl/>
          <w:lang w:eastAsia="he-IL"/>
        </w:rPr>
        <w:t xml:space="preserve">, פתחנו </w:t>
      </w:r>
      <w:bookmarkStart w:id="8714" w:name="_ETM_Q22_243852"/>
      <w:bookmarkEnd w:id="8714"/>
      <w:r>
        <w:rPr>
          <w:rFonts w:hint="cs"/>
          <w:rtl/>
          <w:lang w:eastAsia="he-IL"/>
        </w:rPr>
        <w:t xml:space="preserve">את זה עם השר </w:t>
      </w:r>
      <w:proofErr w:type="spellStart"/>
      <w:r>
        <w:rPr>
          <w:rFonts w:hint="cs"/>
          <w:rtl/>
          <w:lang w:eastAsia="he-IL"/>
        </w:rPr>
        <w:t>מלכיאלי</w:t>
      </w:r>
      <w:proofErr w:type="spellEnd"/>
      <w:r>
        <w:rPr>
          <w:rFonts w:hint="cs"/>
          <w:rtl/>
          <w:lang w:eastAsia="he-IL"/>
        </w:rPr>
        <w:t xml:space="preserve">, כמובן, </w:t>
      </w:r>
      <w:bookmarkStart w:id="8715" w:name="_ETM_Q22_213300"/>
      <w:bookmarkStart w:id="8716" w:name="_ETM_Q22_213345"/>
      <w:bookmarkEnd w:id="8715"/>
      <w:bookmarkEnd w:id="8716"/>
      <w:r>
        <w:rPr>
          <w:rFonts w:hint="cs"/>
          <w:rtl/>
          <w:lang w:eastAsia="he-IL"/>
        </w:rPr>
        <w:t xml:space="preserve">השר ישראל כץ, חבריי חברי הכנסת, ראשית, אני רוצה קודם כול להודות ליושב-ראש הוועדה, ועדת החוץ והביטחון חבר הכנסת יולי יואל אדלשטיין, על זה שהוביל את החוק, ואתם יודעים מה, גם זכות </w:t>
      </w:r>
      <w:bookmarkStart w:id="8717" w:name="_ETM_Q22_268820"/>
      <w:bookmarkEnd w:id="8717"/>
      <w:r>
        <w:rPr>
          <w:rFonts w:hint="cs"/>
          <w:rtl/>
          <w:lang w:eastAsia="he-IL"/>
        </w:rPr>
        <w:t xml:space="preserve">היא לי לעלות ולסכם כזה חוק. </w:t>
      </w:r>
      <w:proofErr w:type="spellStart"/>
      <w:r>
        <w:rPr>
          <w:rFonts w:hint="cs"/>
          <w:rtl/>
          <w:lang w:eastAsia="he-IL"/>
        </w:rPr>
        <w:t>איימן</w:t>
      </w:r>
      <w:proofErr w:type="spellEnd"/>
      <w:r>
        <w:rPr>
          <w:rFonts w:hint="cs"/>
          <w:rtl/>
          <w:lang w:eastAsia="he-IL"/>
        </w:rPr>
        <w:t xml:space="preserve"> עודה, זכות היא לי. אני רוצה להודות כמובן למירי שור פרנקל, היועצת המשפטית, לעו"ד </w:t>
      </w:r>
      <w:proofErr w:type="spellStart"/>
      <w:r>
        <w:rPr>
          <w:rFonts w:hint="cs"/>
          <w:rtl/>
          <w:lang w:eastAsia="he-IL"/>
        </w:rPr>
        <w:t>נוה</w:t>
      </w:r>
      <w:proofErr w:type="spellEnd"/>
      <w:r>
        <w:rPr>
          <w:rFonts w:hint="cs"/>
          <w:rtl/>
          <w:lang w:eastAsia="he-IL"/>
        </w:rPr>
        <w:t xml:space="preserve">, גם יועץ משפטי, גדעון </w:t>
      </w:r>
      <w:proofErr w:type="spellStart"/>
      <w:r>
        <w:rPr>
          <w:rFonts w:hint="cs"/>
          <w:rtl/>
          <w:lang w:eastAsia="he-IL"/>
        </w:rPr>
        <w:t>נוה</w:t>
      </w:r>
      <w:proofErr w:type="spellEnd"/>
      <w:r>
        <w:rPr>
          <w:rFonts w:hint="cs"/>
          <w:rtl/>
          <w:lang w:eastAsia="he-IL"/>
        </w:rPr>
        <w:t xml:space="preserve">. גדעון או </w:t>
      </w:r>
      <w:bookmarkStart w:id="8718" w:name="_ETM_Q22_301138"/>
      <w:bookmarkEnd w:id="8718"/>
      <w:r>
        <w:rPr>
          <w:rFonts w:hint="cs"/>
          <w:rtl/>
          <w:lang w:eastAsia="he-IL"/>
        </w:rPr>
        <w:t xml:space="preserve">אלעד? אלעד </w:t>
      </w:r>
      <w:proofErr w:type="spellStart"/>
      <w:r>
        <w:rPr>
          <w:rFonts w:hint="cs"/>
          <w:rtl/>
          <w:lang w:eastAsia="he-IL"/>
        </w:rPr>
        <w:t>נוה</w:t>
      </w:r>
      <w:proofErr w:type="spellEnd"/>
      <w:r>
        <w:rPr>
          <w:rFonts w:hint="cs"/>
          <w:rtl/>
          <w:lang w:eastAsia="he-IL"/>
        </w:rPr>
        <w:t xml:space="preserve">? גלעד </w:t>
      </w:r>
      <w:proofErr w:type="spellStart"/>
      <w:r>
        <w:rPr>
          <w:rFonts w:hint="cs"/>
          <w:rtl/>
          <w:lang w:eastAsia="he-IL"/>
        </w:rPr>
        <w:t>נוה</w:t>
      </w:r>
      <w:proofErr w:type="spellEnd"/>
      <w:r>
        <w:rPr>
          <w:rFonts w:hint="cs"/>
          <w:rtl/>
          <w:lang w:eastAsia="he-IL"/>
        </w:rPr>
        <w:t xml:space="preserve">. וכמובן, לעידו בן </w:t>
      </w:r>
      <w:bookmarkStart w:id="8719" w:name="_ETM_Q22_319336"/>
      <w:bookmarkEnd w:id="8719"/>
      <w:r>
        <w:rPr>
          <w:rFonts w:hint="cs"/>
          <w:rtl/>
          <w:lang w:eastAsia="he-IL"/>
        </w:rPr>
        <w:t xml:space="preserve">יצחק, על העבודה הטובה כל הזמן </w:t>
      </w:r>
      <w:bookmarkStart w:id="8720" w:name="_ETM_Q22_322353"/>
      <w:bookmarkEnd w:id="8720"/>
      <w:r>
        <w:rPr>
          <w:rFonts w:hint="cs"/>
          <w:rtl/>
          <w:lang w:eastAsia="he-IL"/>
        </w:rPr>
        <w:t xml:space="preserve">וכמובן גם בחוק הזה, ולמנהל הוועדה אסף פרידמן. </w:t>
      </w:r>
      <w:bookmarkStart w:id="8721" w:name="_ETM_Q22_333433"/>
      <w:bookmarkEnd w:id="8721"/>
    </w:p>
    <w:p w:rsidR="00CA71F3" w:rsidRDefault="00CA71F3" w:rsidP="009C568E">
      <w:pPr>
        <w:rPr>
          <w:rtl/>
          <w:lang w:eastAsia="he-IL"/>
        </w:rPr>
      </w:pPr>
      <w:bookmarkStart w:id="8722" w:name="_ETM_Q22_333503"/>
      <w:bookmarkEnd w:id="8722"/>
    </w:p>
    <w:p w:rsidR="00CA71F3" w:rsidRDefault="00CA71F3" w:rsidP="009C568E">
      <w:pPr>
        <w:rPr>
          <w:rtl/>
        </w:rPr>
      </w:pPr>
      <w:bookmarkStart w:id="8723" w:name="_ETM_Q22_333601"/>
      <w:bookmarkStart w:id="8724" w:name="_ETM_Q22_333661"/>
      <w:bookmarkEnd w:id="8723"/>
      <w:bookmarkEnd w:id="8724"/>
      <w:r>
        <w:rPr>
          <w:rFonts w:hint="cs"/>
          <w:rtl/>
          <w:lang w:eastAsia="he-IL"/>
        </w:rPr>
        <w:t xml:space="preserve">עופר </w:t>
      </w:r>
      <w:bookmarkStart w:id="8725" w:name="_ETM_Q22_334273"/>
      <w:bookmarkEnd w:id="8725"/>
      <w:r>
        <w:rPr>
          <w:rFonts w:hint="cs"/>
          <w:rtl/>
          <w:lang w:eastAsia="he-IL"/>
        </w:rPr>
        <w:t xml:space="preserve">כסיף, תגיד לי, איפה אתה חי? שמעתי את הסיכום </w:t>
      </w:r>
      <w:bookmarkStart w:id="8726" w:name="_ETM_Q22_342513"/>
      <w:bookmarkEnd w:id="8726"/>
      <w:r>
        <w:rPr>
          <w:rFonts w:hint="cs"/>
          <w:rtl/>
          <w:lang w:eastAsia="he-IL"/>
        </w:rPr>
        <w:t xml:space="preserve">שלך, </w:t>
      </w:r>
      <w:r>
        <w:rPr>
          <w:rFonts w:hint="cs"/>
          <w:rtl/>
        </w:rPr>
        <w:t xml:space="preserve">את הדברים שלך, רק מזכיר לך, אתה חי במדינת ישראל. מדינת ישראל - - - </w:t>
      </w:r>
    </w:p>
    <w:p w:rsidR="00CA71F3" w:rsidRDefault="00CA71F3" w:rsidP="009C568E">
      <w:pPr>
        <w:rPr>
          <w:rtl/>
        </w:rPr>
      </w:pPr>
      <w:bookmarkStart w:id="8727" w:name="_ETM_Q22_353784"/>
      <w:bookmarkStart w:id="8728" w:name="_ETM_Q22_353856"/>
      <w:bookmarkEnd w:id="8727"/>
      <w:bookmarkEnd w:id="8728"/>
    </w:p>
    <w:p w:rsidR="00CA71F3" w:rsidRDefault="00CA71F3" w:rsidP="009C568E">
      <w:pPr>
        <w:pStyle w:val="af5"/>
        <w:keepNext/>
        <w:rPr>
          <w:rtl/>
        </w:rPr>
      </w:pPr>
      <w:bookmarkStart w:id="8729" w:name="ET_interruption_5761_14"/>
      <w:r w:rsidRPr="00800610">
        <w:rPr>
          <w:rStyle w:val="TagStyle"/>
          <w:rtl/>
        </w:rPr>
        <w:t xml:space="preserve"> &lt;&lt; קריאה &gt;&gt;</w:t>
      </w:r>
      <w:r w:rsidRPr="001E011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011B">
        <w:rPr>
          <w:rStyle w:val="TagStyle"/>
          <w:rtl/>
        </w:rPr>
        <w:t xml:space="preserve"> </w:t>
      </w:r>
      <w:r w:rsidRPr="00800610">
        <w:rPr>
          <w:rStyle w:val="TagStyle"/>
          <w:rtl/>
        </w:rPr>
        <w:t>&lt;&lt; קריאה &gt;&gt;</w:t>
      </w:r>
      <w:r>
        <w:rPr>
          <w:rtl/>
        </w:rPr>
        <w:t xml:space="preserve">  </w:t>
      </w:r>
      <w:bookmarkEnd w:id="8729"/>
    </w:p>
    <w:p w:rsidR="00CA71F3" w:rsidRDefault="00CA71F3" w:rsidP="009C568E">
      <w:pPr>
        <w:pStyle w:val="KeepWithNext"/>
        <w:rPr>
          <w:rtl/>
          <w:lang w:eastAsia="he-IL"/>
        </w:rPr>
      </w:pPr>
      <w:bookmarkStart w:id="8730" w:name="_ETM_Q22_356153"/>
      <w:bookmarkStart w:id="8731" w:name="_ETM_Q22_356239"/>
      <w:bookmarkEnd w:id="8730"/>
      <w:bookmarkEnd w:id="8731"/>
    </w:p>
    <w:p w:rsidR="00CA71F3" w:rsidRDefault="00CA71F3" w:rsidP="009C568E">
      <w:pPr>
        <w:rPr>
          <w:rtl/>
          <w:lang w:eastAsia="he-IL"/>
        </w:rPr>
      </w:pPr>
      <w:bookmarkStart w:id="8732" w:name="_ETM_Q22_356354"/>
      <w:bookmarkStart w:id="8733" w:name="_ETM_Q22_356434"/>
      <w:bookmarkEnd w:id="8732"/>
      <w:bookmarkEnd w:id="8733"/>
      <w:r>
        <w:rPr>
          <w:rFonts w:hint="cs"/>
          <w:rtl/>
          <w:lang w:eastAsia="he-IL"/>
        </w:rPr>
        <w:t xml:space="preserve">הוא חי במדינת ישראל - - </w:t>
      </w:r>
      <w:bookmarkStart w:id="8734" w:name="_ETM_Q22_355169"/>
      <w:bookmarkEnd w:id="8734"/>
      <w:r>
        <w:rPr>
          <w:rFonts w:hint="cs"/>
          <w:rtl/>
          <w:lang w:eastAsia="he-IL"/>
        </w:rPr>
        <w:t xml:space="preserve">- </w:t>
      </w:r>
    </w:p>
    <w:p w:rsidR="00CA71F3" w:rsidRDefault="00CA71F3" w:rsidP="009C568E">
      <w:pPr>
        <w:rPr>
          <w:rtl/>
          <w:lang w:eastAsia="he-IL"/>
        </w:rPr>
      </w:pPr>
      <w:bookmarkStart w:id="8735" w:name="_ETM_Q22_355706"/>
      <w:bookmarkStart w:id="8736" w:name="_ETM_Q22_355780"/>
      <w:bookmarkEnd w:id="8735"/>
      <w:bookmarkEnd w:id="8736"/>
    </w:p>
    <w:p w:rsidR="00CA71F3" w:rsidRDefault="00CA71F3" w:rsidP="009C568E">
      <w:pPr>
        <w:pStyle w:val="-"/>
        <w:keepNext/>
        <w:rPr>
          <w:rtl/>
        </w:rPr>
      </w:pPr>
      <w:bookmarkStart w:id="8737" w:name="ET_speakercontinue_5726_15"/>
      <w:r w:rsidRPr="00800610">
        <w:rPr>
          <w:rStyle w:val="TagStyle"/>
          <w:rtl/>
        </w:rPr>
        <w:t xml:space="preserve"> &lt;&lt;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bookmarkEnd w:id="8737"/>
    </w:p>
    <w:p w:rsidR="00CA71F3" w:rsidRDefault="00CA71F3" w:rsidP="009C568E">
      <w:pPr>
        <w:pStyle w:val="KeepWithNext"/>
        <w:rPr>
          <w:rtl/>
          <w:lang w:eastAsia="he-IL"/>
        </w:rPr>
      </w:pPr>
    </w:p>
    <w:p w:rsidR="00CA71F3" w:rsidRDefault="00CA71F3" w:rsidP="009C568E">
      <w:pPr>
        <w:rPr>
          <w:rtl/>
        </w:rPr>
      </w:pPr>
      <w:bookmarkStart w:id="8738" w:name="_ETM_Q22_356820"/>
      <w:bookmarkEnd w:id="8738"/>
      <w:r>
        <w:rPr>
          <w:rFonts w:hint="cs"/>
          <w:rtl/>
          <w:lang w:eastAsia="he-IL"/>
        </w:rPr>
        <w:t xml:space="preserve">לא, לא, לפעמים הוא שוכח את זה. </w:t>
      </w:r>
      <w:proofErr w:type="spellStart"/>
      <w:r>
        <w:rPr>
          <w:rFonts w:hint="cs"/>
          <w:rtl/>
          <w:lang w:eastAsia="he-IL"/>
        </w:rPr>
        <w:t>עאידה</w:t>
      </w:r>
      <w:proofErr w:type="spellEnd"/>
      <w:r>
        <w:rPr>
          <w:rFonts w:hint="cs"/>
          <w:rtl/>
          <w:lang w:eastAsia="he-IL"/>
        </w:rPr>
        <w:t xml:space="preserve">, </w:t>
      </w:r>
      <w:bookmarkStart w:id="8739" w:name="_ETM_Q22_360045"/>
      <w:bookmarkStart w:id="8740" w:name="_ETM_Q22_356238"/>
      <w:bookmarkStart w:id="8741" w:name="_ETM_Q22_355777"/>
      <w:bookmarkStart w:id="8742" w:name="_ETM_Q22_356005"/>
      <w:bookmarkStart w:id="8743" w:name="_ETM_Q22_356044"/>
      <w:bookmarkEnd w:id="8739"/>
      <w:bookmarkEnd w:id="8740"/>
      <w:bookmarkEnd w:id="8741"/>
      <w:bookmarkEnd w:id="8742"/>
      <w:bookmarkEnd w:id="8743"/>
      <w:r>
        <w:rPr>
          <w:rFonts w:hint="cs"/>
          <w:rtl/>
        </w:rPr>
        <w:t xml:space="preserve">אין לי תלונות אלייך, אבל עופר כסיף, אני מסתכל עליו ואני אומר, </w:t>
      </w:r>
      <w:bookmarkStart w:id="8744" w:name="_ETM_Q22_367651"/>
      <w:bookmarkEnd w:id="8744"/>
      <w:r>
        <w:rPr>
          <w:rFonts w:hint="cs"/>
          <w:rtl/>
        </w:rPr>
        <w:t xml:space="preserve">תשמע, לפעמים, עופר, אתה עולה ומדבר כאילו אתה חי ברשות הפלסטינית, </w:t>
      </w:r>
      <w:r>
        <w:rPr>
          <w:rFonts w:hint="cs"/>
          <w:rtl/>
        </w:rPr>
        <w:lastRenderedPageBreak/>
        <w:t xml:space="preserve">כאילו </w:t>
      </w:r>
      <w:bookmarkStart w:id="8745" w:name="_ETM_Q22_373756"/>
      <w:bookmarkEnd w:id="8745"/>
      <w:r>
        <w:rPr>
          <w:rFonts w:hint="cs"/>
          <w:rtl/>
        </w:rPr>
        <w:t>אתה אחד מהם. אני משתגע ממך, עופר, אני באמת אומר לך</w:t>
      </w:r>
      <w:bookmarkStart w:id="8746" w:name="_ETM_Q22_377831"/>
      <w:bookmarkEnd w:id="8746"/>
      <w:r>
        <w:rPr>
          <w:rFonts w:hint="cs"/>
          <w:rtl/>
        </w:rPr>
        <w:t>. תבקש אחר כך חמש דקות, עופר,</w:t>
      </w:r>
      <w:bookmarkStart w:id="8747" w:name="_ETM_Q22_377296"/>
      <w:bookmarkEnd w:id="8747"/>
      <w:r>
        <w:rPr>
          <w:rFonts w:hint="cs"/>
          <w:rtl/>
        </w:rPr>
        <w:t xml:space="preserve"> חמש דקות הודעה אישית, קיבלת. </w:t>
      </w:r>
    </w:p>
    <w:p w:rsidR="00CA71F3" w:rsidRDefault="00CA71F3" w:rsidP="009C568E">
      <w:pPr>
        <w:rPr>
          <w:rtl/>
        </w:rPr>
      </w:pPr>
    </w:p>
    <w:p w:rsidR="00CA71F3" w:rsidRDefault="00CA71F3" w:rsidP="009C568E">
      <w:pPr>
        <w:pStyle w:val="af5"/>
        <w:keepNext/>
        <w:rPr>
          <w:rtl/>
        </w:rPr>
      </w:pPr>
      <w:bookmarkStart w:id="8748" w:name="ET_interruption_5785_4"/>
      <w:r w:rsidRPr="00800610">
        <w:rPr>
          <w:rStyle w:val="TagStyle"/>
          <w:rtl/>
        </w:rPr>
        <w:t xml:space="preserve"> &lt;&lt; קריאה &gt;&gt;</w:t>
      </w:r>
      <w:r w:rsidRPr="00272601">
        <w:rPr>
          <w:rStyle w:val="TagStyle"/>
          <w:rtl/>
        </w:rPr>
        <w:t xml:space="preserve"> </w:t>
      </w:r>
      <w:r>
        <w:rPr>
          <w:rtl/>
        </w:rPr>
        <w:t>עופר כסיף (חד"ש-תע"ל):</w:t>
      </w:r>
      <w:r w:rsidRPr="00272601">
        <w:rPr>
          <w:rStyle w:val="TagStyle"/>
          <w:rtl/>
        </w:rPr>
        <w:t xml:space="preserve"> </w:t>
      </w:r>
      <w:r w:rsidRPr="00800610">
        <w:rPr>
          <w:rStyle w:val="TagStyle"/>
          <w:rtl/>
        </w:rPr>
        <w:t>&lt;&lt; קריאה &gt;&gt;</w:t>
      </w:r>
      <w:r>
        <w:rPr>
          <w:rtl/>
        </w:rPr>
        <w:t xml:space="preserve">  </w:t>
      </w:r>
      <w:bookmarkEnd w:id="8748"/>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אני בדיוק כותב הודעה אישית. </w:t>
      </w:r>
    </w:p>
    <w:p w:rsidR="00CA71F3" w:rsidRDefault="00CA71F3" w:rsidP="009C568E">
      <w:pPr>
        <w:rPr>
          <w:rtl/>
          <w:lang w:eastAsia="he-IL"/>
        </w:rPr>
      </w:pPr>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תבקש. אני באמת </w:t>
      </w:r>
      <w:bookmarkStart w:id="8749" w:name="_ETM_Q22_386937"/>
      <w:bookmarkEnd w:id="8749"/>
      <w:r>
        <w:rPr>
          <w:rFonts w:hint="cs"/>
          <w:rtl/>
          <w:lang w:eastAsia="he-IL"/>
        </w:rPr>
        <w:t xml:space="preserve">רוצה להבין. אתה יודע מה, דיברת על המפגינים שנמצאים ויוצאים </w:t>
      </w:r>
      <w:bookmarkStart w:id="8750" w:name="_ETM_Q22_390610"/>
      <w:bookmarkEnd w:id="8750"/>
      <w:r>
        <w:rPr>
          <w:rFonts w:hint="cs"/>
          <w:rtl/>
          <w:lang w:eastAsia="he-IL"/>
        </w:rPr>
        <w:t xml:space="preserve">בהמוניהם, במאות אלפים, בעשרות אלפים. אתה יודע, כשאני מסתכל ואומר, אלה שמפגינים שם </w:t>
      </w:r>
      <w:r>
        <w:rPr>
          <w:rtl/>
          <w:lang w:eastAsia="he-IL"/>
        </w:rPr>
        <w:t>–</w:t>
      </w:r>
      <w:r>
        <w:rPr>
          <w:rFonts w:hint="cs"/>
          <w:rtl/>
          <w:lang w:eastAsia="he-IL"/>
        </w:rPr>
        <w:t xml:space="preserve"> הרי מי אלה אותם המפגינים שם?</w:t>
      </w:r>
      <w:r>
        <w:rPr>
          <w:rFonts w:hint="cs"/>
          <w:lang w:eastAsia="he-IL"/>
        </w:rPr>
        <w:t xml:space="preserve"> </w:t>
      </w:r>
      <w:r>
        <w:rPr>
          <w:rFonts w:hint="cs"/>
          <w:rtl/>
          <w:lang w:eastAsia="he-IL"/>
        </w:rPr>
        <w:t xml:space="preserve">אותם אלה שלא היו מוכנים לקבל את דעת הרוב; אותם אלה שבאים, והם אלה שדורסים את הדמוקרטיה. אבל יבואו ויגידו עלינו שאנחנו אלה </w:t>
      </w:r>
      <w:bookmarkStart w:id="8751" w:name="_ETM_Q22_416188"/>
      <w:bookmarkEnd w:id="8751"/>
      <w:r>
        <w:rPr>
          <w:rFonts w:hint="cs"/>
          <w:rtl/>
          <w:lang w:eastAsia="he-IL"/>
        </w:rPr>
        <w:t xml:space="preserve">שדורסים את הדמוקרטיה. הם שכחו שרק לא מזמן היו בחירות פה במדינת ישראל, ובבחירות הכריעו קרוב ל-2.5 מיליון שרוצים דווקא את הממשלה הזאת. </w:t>
      </w:r>
    </w:p>
    <w:p w:rsidR="00CA71F3" w:rsidRDefault="00CA71F3" w:rsidP="009C568E">
      <w:pPr>
        <w:rPr>
          <w:rtl/>
          <w:lang w:eastAsia="he-IL"/>
        </w:rPr>
      </w:pPr>
    </w:p>
    <w:p w:rsidR="00CA71F3" w:rsidRDefault="00CA71F3" w:rsidP="009C568E">
      <w:pPr>
        <w:pStyle w:val="af5"/>
        <w:keepNext/>
        <w:rPr>
          <w:rtl/>
        </w:rPr>
      </w:pPr>
      <w:bookmarkStart w:id="8752" w:name="ET_interruption_6156_6"/>
      <w:r w:rsidRPr="00800610">
        <w:rPr>
          <w:rStyle w:val="TagStyle"/>
          <w:rtl/>
        </w:rPr>
        <w:t xml:space="preserve"> &lt;&lt; קריאה &gt;&gt;</w:t>
      </w:r>
      <w:r w:rsidRPr="00272601">
        <w:rPr>
          <w:rStyle w:val="TagStyle"/>
          <w:rtl/>
        </w:rPr>
        <w:t xml:space="preserve"> </w:t>
      </w:r>
      <w:r>
        <w:rPr>
          <w:rtl/>
        </w:rPr>
        <w:t>גלעד קריב (העבודה):</w:t>
      </w:r>
      <w:r w:rsidRPr="00272601">
        <w:rPr>
          <w:rStyle w:val="TagStyle"/>
          <w:rtl/>
        </w:rPr>
        <w:t xml:space="preserve"> </w:t>
      </w:r>
      <w:r w:rsidRPr="00800610">
        <w:rPr>
          <w:rStyle w:val="TagStyle"/>
          <w:rtl/>
        </w:rPr>
        <w:t>&lt;&lt; קריאה &gt;&gt;</w:t>
      </w:r>
      <w:r>
        <w:rPr>
          <w:rtl/>
        </w:rPr>
        <w:t xml:space="preserve">  </w:t>
      </w:r>
      <w:bookmarkEnd w:id="8752"/>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ועוד 2.5 מיליון שלא רוצים. </w:t>
      </w:r>
    </w:p>
    <w:p w:rsidR="00CA71F3" w:rsidRDefault="00CA71F3" w:rsidP="009C568E">
      <w:pPr>
        <w:rPr>
          <w:rtl/>
          <w:lang w:eastAsia="he-IL"/>
        </w:rPr>
      </w:pPr>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bookmarkStart w:id="8753" w:name="_ETM_Q22_444710"/>
      <w:bookmarkEnd w:id="8753"/>
      <w:r>
        <w:rPr>
          <w:rFonts w:hint="cs"/>
          <w:rtl/>
          <w:lang w:eastAsia="he-IL"/>
        </w:rPr>
        <w:t xml:space="preserve">2.5 </w:t>
      </w:r>
      <w:bookmarkStart w:id="8754" w:name="_ETM_Q22_444404"/>
      <w:bookmarkEnd w:id="8754"/>
      <w:r>
        <w:rPr>
          <w:rFonts w:hint="cs"/>
          <w:rtl/>
          <w:lang w:eastAsia="he-IL"/>
        </w:rPr>
        <w:t>מיליון שרוצים את הממשלה הזאת ולא מו</w:t>
      </w:r>
      <w:bookmarkStart w:id="8755" w:name="_ETM_Q22_450649"/>
      <w:bookmarkEnd w:id="8755"/>
      <w:r>
        <w:rPr>
          <w:rFonts w:hint="cs"/>
          <w:rtl/>
          <w:lang w:eastAsia="he-IL"/>
        </w:rPr>
        <w:t>ל</w:t>
      </w:r>
      <w:bookmarkStart w:id="8756" w:name="_ETM_Q22_448748"/>
      <w:bookmarkStart w:id="8757" w:name="_ETM_Q22_448827"/>
      <w:bookmarkEnd w:id="8756"/>
      <w:bookmarkEnd w:id="8757"/>
      <w:r>
        <w:rPr>
          <w:rFonts w:hint="cs"/>
          <w:rtl/>
          <w:lang w:eastAsia="he-IL"/>
        </w:rPr>
        <w:t xml:space="preserve"> - - - </w:t>
      </w:r>
    </w:p>
    <w:p w:rsidR="00CA71F3" w:rsidRDefault="00CA71F3" w:rsidP="009C568E">
      <w:pPr>
        <w:rPr>
          <w:rtl/>
          <w:lang w:eastAsia="he-IL"/>
        </w:rPr>
      </w:pPr>
      <w:bookmarkStart w:id="8758" w:name="_ETM_Q22_446295"/>
      <w:bookmarkStart w:id="8759" w:name="_ETM_Q22_446374"/>
      <w:bookmarkEnd w:id="8758"/>
      <w:bookmarkEnd w:id="8759"/>
    </w:p>
    <w:p w:rsidR="00CA71F3" w:rsidRDefault="00CA71F3" w:rsidP="009C568E">
      <w:pPr>
        <w:pStyle w:val="af5"/>
        <w:keepNext/>
        <w:rPr>
          <w:rtl/>
        </w:rPr>
      </w:pPr>
      <w:bookmarkStart w:id="8760" w:name="ET_interruption_6156_17"/>
      <w:r w:rsidRPr="00800610">
        <w:rPr>
          <w:rStyle w:val="TagStyle"/>
          <w:rtl/>
        </w:rPr>
        <w:t xml:space="preserve"> &lt;&lt; קריאה &gt;&gt;</w:t>
      </w:r>
      <w:r w:rsidRPr="008B12B9">
        <w:rPr>
          <w:rStyle w:val="TagStyle"/>
          <w:rtl/>
        </w:rPr>
        <w:t xml:space="preserve"> </w:t>
      </w:r>
      <w:r>
        <w:rPr>
          <w:rtl/>
        </w:rPr>
        <w:t>גלעד קריב (העבודה):</w:t>
      </w:r>
      <w:r w:rsidRPr="008B12B9">
        <w:rPr>
          <w:rStyle w:val="TagStyle"/>
          <w:rtl/>
        </w:rPr>
        <w:t xml:space="preserve"> </w:t>
      </w:r>
      <w:r w:rsidRPr="00800610">
        <w:rPr>
          <w:rStyle w:val="TagStyle"/>
          <w:rtl/>
        </w:rPr>
        <w:t>&lt;&lt; קריאה &gt;&gt;</w:t>
      </w:r>
      <w:r>
        <w:rPr>
          <w:rtl/>
        </w:rPr>
        <w:t xml:space="preserve">  </w:t>
      </w:r>
      <w:bookmarkEnd w:id="8760"/>
    </w:p>
    <w:p w:rsidR="00CA71F3" w:rsidRDefault="00CA71F3" w:rsidP="009C568E">
      <w:pPr>
        <w:pStyle w:val="KeepWithNext"/>
        <w:rPr>
          <w:rtl/>
          <w:lang w:eastAsia="he-IL"/>
        </w:rPr>
      </w:pPr>
    </w:p>
    <w:p w:rsidR="00CA71F3" w:rsidRDefault="00CA71F3" w:rsidP="009C568E">
      <w:pPr>
        <w:rPr>
          <w:rtl/>
          <w:lang w:eastAsia="he-IL"/>
        </w:rPr>
      </w:pPr>
      <w:bookmarkStart w:id="8761" w:name="_ETM_Q22_448837"/>
      <w:bookmarkStart w:id="8762" w:name="_ETM_Q22_449125"/>
      <w:bookmarkStart w:id="8763" w:name="_ETM_Q22_449168"/>
      <w:bookmarkEnd w:id="8761"/>
      <w:bookmarkEnd w:id="8762"/>
      <w:bookmarkEnd w:id="8763"/>
      <w:r>
        <w:rPr>
          <w:rFonts w:hint="cs"/>
          <w:rtl/>
          <w:lang w:eastAsia="he-IL"/>
        </w:rPr>
        <w:t xml:space="preserve">ועוד 2.5 מיליון שלא רוצים. </w:t>
      </w:r>
    </w:p>
    <w:p w:rsidR="00CA71F3" w:rsidRDefault="00CA71F3" w:rsidP="009C568E">
      <w:pPr>
        <w:rPr>
          <w:rtl/>
          <w:lang w:eastAsia="he-IL"/>
        </w:rPr>
      </w:pPr>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bookmarkStart w:id="8764" w:name="_ETM_Q22_446856"/>
      <w:bookmarkEnd w:id="8764"/>
      <w:r>
        <w:rPr>
          <w:rFonts w:hint="cs"/>
          <w:rtl/>
          <w:lang w:eastAsia="he-IL"/>
        </w:rPr>
        <w:t xml:space="preserve">אני לא יודע </w:t>
      </w:r>
      <w:bookmarkStart w:id="8765" w:name="_ETM_Q22_449353"/>
      <w:bookmarkEnd w:id="8765"/>
      <w:r>
        <w:rPr>
          <w:rFonts w:hint="cs"/>
          <w:rtl/>
          <w:lang w:eastAsia="he-IL"/>
        </w:rPr>
        <w:t xml:space="preserve">מה, בסופו של דבר אנחנו רואים ש-64 מנדטים מייצגים </w:t>
      </w:r>
      <w:bookmarkStart w:id="8766" w:name="_ETM_Q22_456007"/>
      <w:bookmarkEnd w:id="8766"/>
      <w:r>
        <w:rPr>
          <w:rFonts w:hint="cs"/>
          <w:rtl/>
          <w:lang w:eastAsia="he-IL"/>
        </w:rPr>
        <w:t xml:space="preserve">את הרוב, ואתם לא מוכנים לקבל את הרוב. </w:t>
      </w:r>
    </w:p>
    <w:p w:rsidR="00CA71F3" w:rsidRDefault="00CA71F3" w:rsidP="009C568E">
      <w:pPr>
        <w:rPr>
          <w:rtl/>
          <w:lang w:eastAsia="he-IL"/>
        </w:rPr>
      </w:pPr>
    </w:p>
    <w:p w:rsidR="00CA71F3" w:rsidRDefault="00CA71F3" w:rsidP="009C568E">
      <w:pPr>
        <w:pStyle w:val="af5"/>
        <w:keepNext/>
        <w:rPr>
          <w:rtl/>
        </w:rPr>
      </w:pPr>
      <w:bookmarkStart w:id="8767" w:name="ET_interruption_6156_8"/>
      <w:r w:rsidRPr="00800610">
        <w:rPr>
          <w:rStyle w:val="TagStyle"/>
          <w:rtl/>
        </w:rPr>
        <w:t xml:space="preserve"> &lt;&lt; קריאה &gt;&gt;</w:t>
      </w:r>
      <w:r w:rsidRPr="00272601">
        <w:rPr>
          <w:rStyle w:val="TagStyle"/>
          <w:rtl/>
        </w:rPr>
        <w:t xml:space="preserve"> </w:t>
      </w:r>
      <w:r>
        <w:rPr>
          <w:rtl/>
        </w:rPr>
        <w:t>גלעד קריב (העבודה):</w:t>
      </w:r>
      <w:r w:rsidRPr="00272601">
        <w:rPr>
          <w:rStyle w:val="TagStyle"/>
          <w:rtl/>
        </w:rPr>
        <w:t xml:space="preserve"> </w:t>
      </w:r>
      <w:r w:rsidRPr="00800610">
        <w:rPr>
          <w:rStyle w:val="TagStyle"/>
          <w:rtl/>
        </w:rPr>
        <w:t>&lt;&lt; קריאה &gt;&gt;</w:t>
      </w:r>
      <w:r>
        <w:rPr>
          <w:rtl/>
        </w:rPr>
        <w:t xml:space="preserve">  </w:t>
      </w:r>
      <w:bookmarkEnd w:id="8767"/>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מקבלים. </w:t>
      </w:r>
    </w:p>
    <w:p w:rsidR="00CA71F3" w:rsidRDefault="00CA71F3" w:rsidP="009C568E">
      <w:pPr>
        <w:rPr>
          <w:rtl/>
          <w:lang w:eastAsia="he-IL"/>
        </w:rPr>
      </w:pPr>
      <w:bookmarkStart w:id="8768" w:name="_ETM_Q22_462205"/>
      <w:bookmarkStart w:id="8769" w:name="_ETM_Q22_462275"/>
      <w:bookmarkEnd w:id="8768"/>
      <w:bookmarkEnd w:id="8769"/>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bookmarkStart w:id="8770" w:name="_ETM_Q22_461511"/>
      <w:bookmarkEnd w:id="8770"/>
      <w:r>
        <w:rPr>
          <w:rFonts w:hint="cs"/>
          <w:rtl/>
          <w:lang w:eastAsia="he-IL"/>
        </w:rPr>
        <w:t xml:space="preserve">ואתם לא מוכנים לקבל את הרוב. </w:t>
      </w:r>
    </w:p>
    <w:p w:rsidR="00CA71F3" w:rsidRDefault="00CA71F3" w:rsidP="009C568E">
      <w:pPr>
        <w:rPr>
          <w:rtl/>
          <w:lang w:eastAsia="he-IL"/>
        </w:rPr>
      </w:pPr>
      <w:bookmarkStart w:id="8771" w:name="_ETM_Q22_464737"/>
      <w:bookmarkStart w:id="8772" w:name="_ETM_Q22_464821"/>
      <w:bookmarkEnd w:id="8771"/>
      <w:bookmarkEnd w:id="8772"/>
    </w:p>
    <w:p w:rsidR="00CA71F3" w:rsidRDefault="00CA71F3" w:rsidP="009C568E">
      <w:pPr>
        <w:pStyle w:val="af5"/>
        <w:keepNext/>
        <w:rPr>
          <w:rtl/>
        </w:rPr>
      </w:pPr>
      <w:bookmarkStart w:id="8773" w:name="ET_interruption_6156_20"/>
      <w:r w:rsidRPr="00800610">
        <w:rPr>
          <w:rStyle w:val="TagStyle"/>
          <w:rtl/>
        </w:rPr>
        <w:t xml:space="preserve"> &lt;&lt; קריאה &gt;&gt;</w:t>
      </w:r>
      <w:r w:rsidRPr="008B12B9">
        <w:rPr>
          <w:rStyle w:val="TagStyle"/>
          <w:rtl/>
        </w:rPr>
        <w:t xml:space="preserve"> </w:t>
      </w:r>
      <w:r>
        <w:rPr>
          <w:rtl/>
        </w:rPr>
        <w:t>גלעד קריב (העבודה):</w:t>
      </w:r>
      <w:r w:rsidRPr="008B12B9">
        <w:rPr>
          <w:rStyle w:val="TagStyle"/>
          <w:rtl/>
        </w:rPr>
        <w:t xml:space="preserve"> </w:t>
      </w:r>
      <w:r w:rsidRPr="00800610">
        <w:rPr>
          <w:rStyle w:val="TagStyle"/>
          <w:rtl/>
        </w:rPr>
        <w:t>&lt;&lt; קריאה &gt;&gt;</w:t>
      </w:r>
      <w:r>
        <w:rPr>
          <w:rtl/>
        </w:rPr>
        <w:t xml:space="preserve">  </w:t>
      </w:r>
      <w:bookmarkEnd w:id="8773"/>
    </w:p>
    <w:p w:rsidR="00CA71F3" w:rsidRDefault="00CA71F3" w:rsidP="009C568E">
      <w:pPr>
        <w:pStyle w:val="KeepWithNext"/>
        <w:rPr>
          <w:rtl/>
          <w:lang w:eastAsia="he-IL"/>
        </w:rPr>
      </w:pPr>
    </w:p>
    <w:p w:rsidR="00CA71F3" w:rsidRDefault="00CA71F3" w:rsidP="009C568E">
      <w:pPr>
        <w:rPr>
          <w:rtl/>
          <w:lang w:eastAsia="he-IL"/>
        </w:rPr>
      </w:pPr>
      <w:bookmarkStart w:id="8774" w:name="_ETM_Q22_463649"/>
      <w:bookmarkStart w:id="8775" w:name="_ETM_Q22_463925"/>
      <w:bookmarkStart w:id="8776" w:name="_ETM_Q22_463973"/>
      <w:bookmarkEnd w:id="8774"/>
      <w:bookmarkEnd w:id="8775"/>
      <w:bookmarkEnd w:id="8776"/>
      <w:r>
        <w:rPr>
          <w:rFonts w:hint="cs"/>
          <w:rtl/>
          <w:lang w:eastAsia="he-IL"/>
        </w:rPr>
        <w:t>מקבלים</w:t>
      </w:r>
      <w:bookmarkStart w:id="8777" w:name="_ETM_Q22_464386"/>
      <w:bookmarkStart w:id="8778" w:name="_ETM_Q22_464445"/>
      <w:bookmarkEnd w:id="8777"/>
      <w:bookmarkEnd w:id="8778"/>
      <w:r>
        <w:rPr>
          <w:rFonts w:hint="cs"/>
          <w:rtl/>
          <w:lang w:eastAsia="he-IL"/>
        </w:rPr>
        <w:t xml:space="preserve">, אבל נאבקים בכם. </w:t>
      </w:r>
    </w:p>
    <w:p w:rsidR="00CA71F3" w:rsidRDefault="00CA71F3" w:rsidP="009C568E">
      <w:pPr>
        <w:rPr>
          <w:rtl/>
          <w:lang w:eastAsia="he-IL"/>
        </w:rPr>
      </w:pPr>
      <w:bookmarkStart w:id="8779" w:name="_ETM_Q22_464264"/>
      <w:bookmarkStart w:id="8780" w:name="_ETM_Q22_464322"/>
      <w:bookmarkEnd w:id="8779"/>
      <w:bookmarkEnd w:id="8780"/>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bookmarkStart w:id="8781" w:name="_ETM_Q22_463517"/>
      <w:bookmarkEnd w:id="8781"/>
      <w:r>
        <w:rPr>
          <w:rFonts w:hint="cs"/>
          <w:rtl/>
          <w:lang w:eastAsia="he-IL"/>
        </w:rPr>
        <w:t xml:space="preserve">כשדרכו עלינו פה בחוק הדיינים, אף אחד מכם לא קם ולא אמר שום דבר. </w:t>
      </w:r>
    </w:p>
    <w:p w:rsidR="00CA71F3" w:rsidRDefault="00CA71F3" w:rsidP="009C568E">
      <w:pPr>
        <w:rPr>
          <w:rtl/>
          <w:lang w:eastAsia="he-IL"/>
        </w:rPr>
      </w:pPr>
      <w:bookmarkStart w:id="8782" w:name="_ETM_Q22_471799"/>
      <w:bookmarkStart w:id="8783" w:name="_ETM_Q22_471879"/>
      <w:bookmarkEnd w:id="8782"/>
      <w:bookmarkEnd w:id="8783"/>
    </w:p>
    <w:p w:rsidR="00CA71F3" w:rsidRDefault="00CA71F3" w:rsidP="009C568E">
      <w:pPr>
        <w:pStyle w:val="af5"/>
        <w:keepNext/>
        <w:rPr>
          <w:rtl/>
        </w:rPr>
      </w:pPr>
      <w:bookmarkStart w:id="8784" w:name="ET_interruption_6156_22"/>
      <w:r w:rsidRPr="00800610">
        <w:rPr>
          <w:rStyle w:val="TagStyle"/>
          <w:rtl/>
        </w:rPr>
        <w:t xml:space="preserve"> &lt;&lt; קריאה &gt;&gt;</w:t>
      </w:r>
      <w:r w:rsidRPr="008B12B9">
        <w:rPr>
          <w:rStyle w:val="TagStyle"/>
          <w:rtl/>
        </w:rPr>
        <w:t xml:space="preserve"> </w:t>
      </w:r>
      <w:r>
        <w:rPr>
          <w:rtl/>
        </w:rPr>
        <w:t>גלעד קריב (העבודה):</w:t>
      </w:r>
      <w:r w:rsidRPr="008B12B9">
        <w:rPr>
          <w:rStyle w:val="TagStyle"/>
          <w:rtl/>
        </w:rPr>
        <w:t xml:space="preserve"> </w:t>
      </w:r>
      <w:r w:rsidRPr="00800610">
        <w:rPr>
          <w:rStyle w:val="TagStyle"/>
          <w:rtl/>
        </w:rPr>
        <w:t>&lt;&lt; קריאה &gt;&gt;</w:t>
      </w:r>
      <w:r>
        <w:rPr>
          <w:rtl/>
        </w:rPr>
        <w:t xml:space="preserve">  </w:t>
      </w:r>
      <w:bookmarkEnd w:id="8784"/>
    </w:p>
    <w:p w:rsidR="00CA71F3" w:rsidRDefault="00CA71F3" w:rsidP="009C568E">
      <w:pPr>
        <w:pStyle w:val="KeepWithNext"/>
        <w:rPr>
          <w:rtl/>
          <w:lang w:eastAsia="he-IL"/>
        </w:rPr>
      </w:pPr>
    </w:p>
    <w:p w:rsidR="00CA71F3" w:rsidRDefault="00CA71F3" w:rsidP="009C568E">
      <w:pPr>
        <w:rPr>
          <w:rtl/>
          <w:lang w:eastAsia="he-IL"/>
        </w:rPr>
      </w:pPr>
      <w:bookmarkStart w:id="8785" w:name="_ETM_Q22_472008"/>
      <w:bookmarkStart w:id="8786" w:name="_ETM_Q22_472263"/>
      <w:bookmarkStart w:id="8787" w:name="_ETM_Q22_472321"/>
      <w:bookmarkEnd w:id="8785"/>
      <w:bookmarkEnd w:id="8786"/>
      <w:bookmarkEnd w:id="8787"/>
      <w:r>
        <w:rPr>
          <w:rFonts w:hint="cs"/>
          <w:rtl/>
          <w:lang w:eastAsia="he-IL"/>
        </w:rPr>
        <w:t xml:space="preserve">אני שיניתי את החוק. </w:t>
      </w:r>
    </w:p>
    <w:p w:rsidR="00CA71F3" w:rsidRDefault="00CA71F3" w:rsidP="009C568E">
      <w:pPr>
        <w:rPr>
          <w:rtl/>
          <w:lang w:eastAsia="he-IL"/>
        </w:rPr>
      </w:pPr>
    </w:p>
    <w:p w:rsidR="00CA71F3" w:rsidRDefault="00CA71F3" w:rsidP="009C568E">
      <w:pPr>
        <w:pStyle w:val="-"/>
        <w:keepNext/>
        <w:rPr>
          <w:rtl/>
        </w:rPr>
      </w:pPr>
      <w:r w:rsidRPr="00800610">
        <w:rPr>
          <w:rStyle w:val="TagStyle"/>
          <w:rtl/>
        </w:rPr>
        <w:t>&lt;&lt; דובר_המשך &gt;&gt;</w:t>
      </w:r>
      <w:r w:rsidRPr="001E011B">
        <w:rPr>
          <w:rStyle w:val="TagStyle"/>
          <w:rtl/>
        </w:rPr>
        <w:t xml:space="preserve"> </w:t>
      </w:r>
      <w:r>
        <w:rPr>
          <w:rtl/>
        </w:rPr>
        <w:t>ינון אזולאי (</w:t>
      </w:r>
      <w:r>
        <w:rPr>
          <w:rFonts w:hint="cs"/>
          <w:rtl/>
        </w:rPr>
        <w:t>בשם ועדת החוץ והביטחון</w:t>
      </w:r>
      <w:r>
        <w:rPr>
          <w:rtl/>
        </w:rPr>
        <w:t>):</w:t>
      </w:r>
      <w:r w:rsidRPr="001E011B">
        <w:rPr>
          <w:rStyle w:val="TagStyle"/>
          <w:rtl/>
        </w:rPr>
        <w:t xml:space="preserve"> </w:t>
      </w:r>
      <w:r w:rsidRPr="00800610">
        <w:rPr>
          <w:rStyle w:val="TagStyle"/>
          <w:rtl/>
        </w:rPr>
        <w:t>&lt;&lt; דובר_המשך &gt;&gt;</w:t>
      </w:r>
      <w:r>
        <w:rPr>
          <w:rtl/>
        </w:rPr>
        <w:t xml:space="preserve">  </w:t>
      </w:r>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אבל בסופו של דבר מהחברים שנמצאים פה – האצבע </w:t>
      </w:r>
      <w:bookmarkStart w:id="8788" w:name="_ETM_Q22_475476"/>
      <w:bookmarkEnd w:id="8788"/>
      <w:r>
        <w:rPr>
          <w:rFonts w:hint="cs"/>
          <w:rtl/>
          <w:lang w:eastAsia="he-IL"/>
        </w:rPr>
        <w:t xml:space="preserve">לא עשתה את זה. ולכן חבריי, אל </w:t>
      </w:r>
      <w:bookmarkStart w:id="8789" w:name="_ETM_Q22_481256"/>
      <w:bookmarkEnd w:id="8789"/>
      <w:r>
        <w:rPr>
          <w:rFonts w:hint="cs"/>
          <w:rtl/>
          <w:lang w:eastAsia="he-IL"/>
        </w:rPr>
        <w:t xml:space="preserve">תבואו ותבכו היום, כי אנחנו באים לחזק את הדמוקרטיה </w:t>
      </w:r>
      <w:proofErr w:type="spellStart"/>
      <w:r>
        <w:rPr>
          <w:rFonts w:hint="cs"/>
          <w:rtl/>
          <w:lang w:eastAsia="he-IL"/>
        </w:rPr>
        <w:t>האמיתית</w:t>
      </w:r>
      <w:proofErr w:type="spellEnd"/>
      <w:r>
        <w:rPr>
          <w:rFonts w:hint="cs"/>
          <w:rtl/>
          <w:lang w:eastAsia="he-IL"/>
        </w:rPr>
        <w:t xml:space="preserve">, אנחנו באים לעשות את </w:t>
      </w:r>
      <w:bookmarkStart w:id="8790" w:name="_ETM_Q22_486651"/>
      <w:bookmarkEnd w:id="8790"/>
      <w:r>
        <w:rPr>
          <w:rFonts w:hint="cs"/>
          <w:rtl/>
          <w:lang w:eastAsia="he-IL"/>
        </w:rPr>
        <w:t xml:space="preserve">רצון העם. </w:t>
      </w:r>
      <w:bookmarkStart w:id="8791" w:name="_ETM_Q22_490021"/>
      <w:bookmarkStart w:id="8792" w:name="_ETM_Q22_490065"/>
      <w:bookmarkStart w:id="8793" w:name="_ETM_Q22_495247"/>
      <w:bookmarkStart w:id="8794" w:name="_ETM_Q22_490253"/>
      <w:bookmarkStart w:id="8795" w:name="_ETM_Q22_490311"/>
      <w:bookmarkEnd w:id="8791"/>
      <w:bookmarkEnd w:id="8792"/>
      <w:bookmarkEnd w:id="8793"/>
      <w:bookmarkEnd w:id="8794"/>
      <w:bookmarkEnd w:id="8795"/>
      <w:r>
        <w:rPr>
          <w:rFonts w:hint="cs"/>
          <w:rtl/>
          <w:lang w:eastAsia="he-IL"/>
        </w:rPr>
        <w:t xml:space="preserve">אני מבקש מכולם לדחות את ההסתייגויות ולהצביע בעד החוק. אדוני היושב-ראש, יושב-ראש הקואליציה, תודה רבה לך </w:t>
      </w:r>
      <w:bookmarkStart w:id="8796" w:name="_ETM_Q22_496888"/>
      <w:bookmarkEnd w:id="8796"/>
      <w:r>
        <w:rPr>
          <w:rFonts w:hint="cs"/>
          <w:rtl/>
          <w:lang w:eastAsia="he-IL"/>
        </w:rPr>
        <w:t xml:space="preserve">על כל מה שאתה עושה פה. תשמע, אתה עושה עבודה </w:t>
      </w:r>
      <w:bookmarkStart w:id="8797" w:name="_ETM_Q22_500148"/>
      <w:bookmarkEnd w:id="8797"/>
      <w:r>
        <w:rPr>
          <w:rFonts w:hint="cs"/>
          <w:rtl/>
          <w:lang w:eastAsia="he-IL"/>
        </w:rPr>
        <w:t xml:space="preserve">נפלאה ואנחנו נראה את התוצאות כבר עכשיו. </w:t>
      </w:r>
    </w:p>
    <w:p w:rsidR="00CA71F3" w:rsidRDefault="00CA71F3" w:rsidP="009C568E">
      <w:pPr>
        <w:rPr>
          <w:rtl/>
          <w:lang w:eastAsia="he-IL"/>
        </w:rPr>
      </w:pPr>
      <w:bookmarkStart w:id="8798" w:name="_ETM_Q22_497196"/>
      <w:bookmarkEnd w:id="8798"/>
    </w:p>
    <w:p w:rsidR="00CA71F3" w:rsidRDefault="00CA71F3" w:rsidP="009C568E">
      <w:pPr>
        <w:pStyle w:val="af6"/>
        <w:keepNext/>
        <w:rPr>
          <w:rtl/>
        </w:rPr>
      </w:pPr>
      <w:bookmarkStart w:id="8799" w:name="ET_yor_6488_10"/>
      <w:r w:rsidRPr="00800610">
        <w:rPr>
          <w:rStyle w:val="TagStyle"/>
          <w:rtl/>
        </w:rPr>
        <w:t xml:space="preserve"> &lt;&lt; יור &gt;&gt;</w:t>
      </w:r>
      <w:r w:rsidRPr="00272601">
        <w:rPr>
          <w:rStyle w:val="TagStyle"/>
          <w:rtl/>
        </w:rPr>
        <w:t xml:space="preserve"> </w:t>
      </w:r>
      <w:r>
        <w:rPr>
          <w:rtl/>
        </w:rPr>
        <w:t xml:space="preserve">היו"ר אוריאל </w:t>
      </w:r>
      <w:proofErr w:type="spellStart"/>
      <w:r>
        <w:rPr>
          <w:rtl/>
        </w:rPr>
        <w:t>בוסו</w:t>
      </w:r>
      <w:proofErr w:type="spellEnd"/>
      <w:r>
        <w:rPr>
          <w:rtl/>
        </w:rPr>
        <w:t>:</w:t>
      </w:r>
      <w:r w:rsidRPr="00272601">
        <w:rPr>
          <w:rStyle w:val="TagStyle"/>
          <w:rtl/>
        </w:rPr>
        <w:t xml:space="preserve"> </w:t>
      </w:r>
      <w:r w:rsidRPr="00800610">
        <w:rPr>
          <w:rStyle w:val="TagStyle"/>
          <w:rtl/>
        </w:rPr>
        <w:t>&lt;&lt; יור &gt;&gt;</w:t>
      </w:r>
      <w:r>
        <w:rPr>
          <w:rtl/>
        </w:rPr>
        <w:t xml:space="preserve">  </w:t>
      </w:r>
      <w:bookmarkEnd w:id="8799"/>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תודה רבה לחבר הכנסת ינון אזולאי. אם כן, רבותיי חברי הכנסת, נעבור להצבעות. אנחנו קודם כול נצביע</w:t>
      </w:r>
      <w:bookmarkStart w:id="8800" w:name="_ETM_Q22_526515"/>
      <w:bookmarkEnd w:id="8800"/>
      <w:r>
        <w:rPr>
          <w:rFonts w:hint="cs"/>
          <w:rtl/>
          <w:lang w:eastAsia="he-IL"/>
        </w:rPr>
        <w:t xml:space="preserve"> </w:t>
      </w:r>
      <w:r>
        <w:rPr>
          <w:rtl/>
          <w:lang w:eastAsia="he-IL"/>
        </w:rPr>
        <w:t>–</w:t>
      </w:r>
      <w:r>
        <w:rPr>
          <w:rFonts w:hint="cs"/>
          <w:rtl/>
          <w:lang w:eastAsia="he-IL"/>
        </w:rPr>
        <w:t xml:space="preserve"> אנחנו נעבור להצבעות בקריאה השנייה. לפני שנעבור לקריאה השנייה, אנחנו נצביע על ההסתייגויות. אנחנו </w:t>
      </w:r>
      <w:bookmarkStart w:id="8801" w:name="_ETM_Q22_553222"/>
      <w:bookmarkEnd w:id="8801"/>
      <w:r>
        <w:rPr>
          <w:rFonts w:hint="cs"/>
          <w:rtl/>
          <w:lang w:eastAsia="he-IL"/>
        </w:rPr>
        <w:t>מתחילים בהסתייגויות של קבוצת רע"ם. הסתייגות מס' 1 – נא לשבת במקומות. חבר</w:t>
      </w:r>
      <w:bookmarkStart w:id="8802" w:name="_ETM_Q22_562472"/>
      <w:bookmarkEnd w:id="8802"/>
      <w:r>
        <w:rPr>
          <w:rFonts w:hint="cs"/>
          <w:rtl/>
          <w:lang w:eastAsia="he-IL"/>
        </w:rPr>
        <w:t xml:space="preserve">ת הכנסת </w:t>
      </w:r>
      <w:proofErr w:type="spellStart"/>
      <w:r>
        <w:rPr>
          <w:rFonts w:hint="cs"/>
          <w:rtl/>
          <w:lang w:eastAsia="he-IL"/>
        </w:rPr>
        <w:t>מלינובסקי</w:t>
      </w:r>
      <w:proofErr w:type="spellEnd"/>
      <w:r>
        <w:rPr>
          <w:rFonts w:hint="cs"/>
          <w:rtl/>
          <w:lang w:eastAsia="he-IL"/>
        </w:rPr>
        <w:t xml:space="preserve">, אנחנו עוברים להצבעה. חברי הכנסת, </w:t>
      </w:r>
      <w:bookmarkStart w:id="8803" w:name="_ETM_Q22_576656"/>
      <w:bookmarkEnd w:id="8803"/>
      <w:r>
        <w:rPr>
          <w:rFonts w:hint="cs"/>
          <w:rtl/>
          <w:lang w:eastAsia="he-IL"/>
        </w:rPr>
        <w:t xml:space="preserve">מי שבעד, הוא בעד ההסתייגות; מי שנגד, הוא נגד ההסתייגויות. הסתייגות של קבוצת רע"ם, לפני החוק, זה לשם החוק. הסתייגות </w:t>
      </w:r>
      <w:bookmarkStart w:id="8804" w:name="_ETM_Q22_586755"/>
      <w:bookmarkEnd w:id="8804"/>
      <w:r>
        <w:rPr>
          <w:rFonts w:hint="cs"/>
          <w:rtl/>
          <w:lang w:eastAsia="he-IL"/>
        </w:rPr>
        <w:t xml:space="preserve">מס' 1 – הצבעה. </w:t>
      </w:r>
    </w:p>
    <w:p w:rsidR="00CA71F3" w:rsidRDefault="00CA71F3" w:rsidP="009C568E">
      <w:pPr>
        <w:pStyle w:val="af1"/>
        <w:keepNext/>
      </w:pPr>
      <w:r>
        <w:rPr>
          <w:rFonts w:hint="cs"/>
          <w:rtl/>
        </w:rPr>
        <w:lastRenderedPageBreak/>
        <w:t>הצבעה מס' 2</w:t>
      </w:r>
    </w:p>
    <w:p w:rsidR="00CA71F3" w:rsidRDefault="00CA71F3" w:rsidP="009C568E">
      <w:pPr>
        <w:pStyle w:val="--"/>
        <w:keepNext/>
      </w:pPr>
    </w:p>
    <w:p w:rsidR="00CA71F3" w:rsidRDefault="00CA71F3" w:rsidP="009C568E">
      <w:pPr>
        <w:pStyle w:val="--"/>
        <w:keepNext/>
        <w:rPr>
          <w:rtl/>
        </w:rPr>
      </w:pPr>
      <w:r>
        <w:rPr>
          <w:rFonts w:hint="cs"/>
          <w:rtl/>
        </w:rPr>
        <w:t>בעד ההסתייגות – 2</w:t>
      </w:r>
    </w:p>
    <w:p w:rsidR="00CA71F3" w:rsidRDefault="00CA71F3" w:rsidP="009C568E">
      <w:pPr>
        <w:pStyle w:val="--"/>
        <w:keepNext/>
      </w:pPr>
      <w:r>
        <w:rPr>
          <w:rFonts w:hint="cs"/>
          <w:rtl/>
        </w:rPr>
        <w:t>נגד – 31</w:t>
      </w:r>
    </w:p>
    <w:p w:rsidR="00CA71F3" w:rsidRDefault="00CA71F3" w:rsidP="009C568E">
      <w:pPr>
        <w:pStyle w:val="--"/>
        <w:keepNext/>
        <w:rPr>
          <w:rtl/>
        </w:rPr>
      </w:pPr>
      <w:r>
        <w:rPr>
          <w:rFonts w:hint="cs"/>
          <w:rtl/>
        </w:rPr>
        <w:t>נמנעים – אין</w:t>
      </w:r>
    </w:p>
    <w:p w:rsidR="00CA71F3" w:rsidRDefault="00CA71F3" w:rsidP="009C568E">
      <w:pPr>
        <w:pStyle w:val="af2"/>
        <w:rPr>
          <w:rtl/>
        </w:rPr>
      </w:pPr>
      <w:bookmarkStart w:id="8805" w:name="_ETM_Q110_157781"/>
      <w:bookmarkStart w:id="8806" w:name="_ETM_Q110_157891"/>
      <w:bookmarkEnd w:id="8805"/>
      <w:bookmarkEnd w:id="8806"/>
      <w:r>
        <w:rPr>
          <w:rFonts w:hint="cs"/>
          <w:rtl/>
        </w:rPr>
        <w:t xml:space="preserve">הסתייגות 1 לא נתקבלה. </w:t>
      </w:r>
    </w:p>
    <w:p w:rsidR="00CA71F3" w:rsidRDefault="00CA71F3" w:rsidP="009C568E">
      <w:pPr>
        <w:rPr>
          <w:rtl/>
        </w:rPr>
      </w:pPr>
    </w:p>
    <w:p w:rsidR="00CA71F3" w:rsidRDefault="00CA71F3" w:rsidP="009C568E">
      <w:pPr>
        <w:pStyle w:val="af6"/>
        <w:keepNext/>
        <w:rPr>
          <w:rtl/>
        </w:rPr>
      </w:pPr>
      <w:bookmarkStart w:id="8807" w:name="ET_yor_6488_23"/>
      <w:r w:rsidRPr="00800610">
        <w:rPr>
          <w:rStyle w:val="TagStyle"/>
          <w:rtl/>
        </w:rPr>
        <w:t xml:space="preserve"> &lt;&lt; יור &gt;&gt;</w:t>
      </w:r>
      <w:r w:rsidRPr="008B12B9">
        <w:rPr>
          <w:rStyle w:val="TagStyle"/>
          <w:rtl/>
        </w:rPr>
        <w:t xml:space="preserve"> </w:t>
      </w:r>
      <w:r>
        <w:rPr>
          <w:rtl/>
        </w:rPr>
        <w:t xml:space="preserve">היו"ר אוריאל </w:t>
      </w:r>
      <w:proofErr w:type="spellStart"/>
      <w:r>
        <w:rPr>
          <w:rtl/>
        </w:rPr>
        <w:t>בוסו</w:t>
      </w:r>
      <w:proofErr w:type="spellEnd"/>
      <w:r>
        <w:rPr>
          <w:rtl/>
        </w:rPr>
        <w:t>:</w:t>
      </w:r>
      <w:r w:rsidRPr="008B12B9">
        <w:rPr>
          <w:rStyle w:val="TagStyle"/>
          <w:rtl/>
        </w:rPr>
        <w:t xml:space="preserve"> </w:t>
      </w:r>
      <w:r w:rsidRPr="00800610">
        <w:rPr>
          <w:rStyle w:val="TagStyle"/>
          <w:rtl/>
        </w:rPr>
        <w:t>&lt;&lt; יור &gt;&gt;</w:t>
      </w:r>
      <w:r>
        <w:rPr>
          <w:rtl/>
        </w:rPr>
        <w:t xml:space="preserve">  </w:t>
      </w:r>
      <w:bookmarkEnd w:id="8807"/>
    </w:p>
    <w:p w:rsidR="00CA71F3" w:rsidRDefault="00CA71F3" w:rsidP="009C568E">
      <w:pPr>
        <w:pStyle w:val="KeepWithNext"/>
        <w:rPr>
          <w:rtl/>
        </w:rPr>
      </w:pPr>
    </w:p>
    <w:p w:rsidR="00CA71F3" w:rsidRDefault="00CA71F3" w:rsidP="009C568E">
      <w:pPr>
        <w:rPr>
          <w:rtl/>
        </w:rPr>
      </w:pPr>
      <w:bookmarkStart w:id="8808" w:name="_ETM_Q22_597853"/>
      <w:bookmarkEnd w:id="8808"/>
      <w:r>
        <w:rPr>
          <w:rFonts w:hint="cs"/>
          <w:rtl/>
        </w:rPr>
        <w:t xml:space="preserve">2 בעד, 31 נגד, ההסתייגות </w:t>
      </w:r>
      <w:bookmarkStart w:id="8809" w:name="_ETM_Q22_607955"/>
      <w:bookmarkEnd w:id="8809"/>
      <w:r>
        <w:rPr>
          <w:rFonts w:hint="cs"/>
          <w:rtl/>
        </w:rPr>
        <w:t xml:space="preserve">לא התקבלה. </w:t>
      </w:r>
    </w:p>
    <w:p w:rsidR="00CA71F3" w:rsidRDefault="00CA71F3" w:rsidP="009C568E">
      <w:pPr>
        <w:rPr>
          <w:rtl/>
        </w:rPr>
      </w:pPr>
      <w:bookmarkStart w:id="8810" w:name="_ETM_Q22_609483"/>
      <w:bookmarkStart w:id="8811" w:name="_ETM_Q22_609574"/>
      <w:bookmarkEnd w:id="8810"/>
      <w:bookmarkEnd w:id="8811"/>
    </w:p>
    <w:p w:rsidR="00CA71F3" w:rsidRDefault="00CA71F3" w:rsidP="009C568E">
      <w:pPr>
        <w:rPr>
          <w:rtl/>
        </w:rPr>
      </w:pPr>
      <w:bookmarkStart w:id="8812" w:name="_ETM_Q22_609715"/>
      <w:bookmarkStart w:id="8813" w:name="_ETM_Q22_609794"/>
      <w:bookmarkEnd w:id="8812"/>
      <w:bookmarkEnd w:id="8813"/>
      <w:r>
        <w:rPr>
          <w:rFonts w:hint="cs"/>
          <w:rtl/>
        </w:rPr>
        <w:t xml:space="preserve">הסתייגות מס' 2 – אנחנו עוברים להצבעה. </w:t>
      </w:r>
    </w:p>
    <w:p w:rsidR="00CA71F3" w:rsidRDefault="00CA71F3" w:rsidP="009C568E">
      <w:pPr>
        <w:rPr>
          <w:rtl/>
        </w:rPr>
      </w:pPr>
    </w:p>
    <w:p w:rsidR="00CA71F3" w:rsidRDefault="00CA71F3" w:rsidP="009C568E">
      <w:pPr>
        <w:pStyle w:val="af1"/>
        <w:keepNext/>
      </w:pPr>
      <w:r>
        <w:rPr>
          <w:rFonts w:hint="cs"/>
          <w:rtl/>
        </w:rPr>
        <w:t>הצבעה מס' 3</w:t>
      </w:r>
    </w:p>
    <w:p w:rsidR="00CA71F3" w:rsidRDefault="00CA71F3" w:rsidP="009C568E">
      <w:pPr>
        <w:pStyle w:val="--"/>
        <w:keepNext/>
      </w:pPr>
    </w:p>
    <w:p w:rsidR="00CA71F3" w:rsidRDefault="00CA71F3" w:rsidP="009C568E">
      <w:pPr>
        <w:pStyle w:val="--"/>
        <w:keepNext/>
        <w:rPr>
          <w:rtl/>
        </w:rPr>
      </w:pPr>
      <w:r>
        <w:rPr>
          <w:rFonts w:hint="cs"/>
          <w:rtl/>
        </w:rPr>
        <w:t>בעד ההסתייגות – 3</w:t>
      </w:r>
    </w:p>
    <w:p w:rsidR="00CA71F3" w:rsidRDefault="00CA71F3" w:rsidP="009C568E">
      <w:pPr>
        <w:pStyle w:val="--"/>
        <w:keepNext/>
      </w:pPr>
      <w:r>
        <w:rPr>
          <w:rFonts w:hint="cs"/>
          <w:rtl/>
        </w:rPr>
        <w:t>נגד – 33</w:t>
      </w:r>
    </w:p>
    <w:p w:rsidR="00CA71F3" w:rsidRDefault="00CA71F3" w:rsidP="009C568E">
      <w:pPr>
        <w:pStyle w:val="--"/>
        <w:keepNext/>
        <w:rPr>
          <w:rtl/>
        </w:rPr>
      </w:pPr>
      <w:r>
        <w:rPr>
          <w:rFonts w:hint="cs"/>
          <w:rtl/>
        </w:rPr>
        <w:t>נמנעים – אין</w:t>
      </w:r>
    </w:p>
    <w:p w:rsidR="00CA71F3" w:rsidRDefault="00CA71F3" w:rsidP="009C568E">
      <w:pPr>
        <w:pStyle w:val="af2"/>
        <w:rPr>
          <w:rtl/>
        </w:rPr>
      </w:pPr>
      <w:r>
        <w:rPr>
          <w:rFonts w:hint="cs"/>
          <w:rtl/>
        </w:rPr>
        <w:t xml:space="preserve">הסתייגות 2 לא נתקבלה. </w:t>
      </w:r>
    </w:p>
    <w:p w:rsidR="00CA71F3" w:rsidRDefault="00CA71F3" w:rsidP="009C568E">
      <w:pPr>
        <w:rPr>
          <w:rtl/>
          <w:lang w:eastAsia="he-IL"/>
        </w:rPr>
      </w:pPr>
    </w:p>
    <w:p w:rsidR="00CA71F3" w:rsidRDefault="00CA71F3" w:rsidP="009C568E">
      <w:pPr>
        <w:pStyle w:val="af6"/>
        <w:keepNext/>
        <w:rPr>
          <w:rtl/>
        </w:rPr>
      </w:pPr>
      <w:bookmarkStart w:id="8814" w:name="ET_yor_6488_11"/>
      <w:r w:rsidRPr="00800610">
        <w:rPr>
          <w:rStyle w:val="TagStyle"/>
          <w:rtl/>
        </w:rPr>
        <w:t xml:space="preserve"> &lt;&lt; יור &gt;&gt;</w:t>
      </w:r>
      <w:r w:rsidRPr="00272601">
        <w:rPr>
          <w:rStyle w:val="TagStyle"/>
          <w:rtl/>
        </w:rPr>
        <w:t xml:space="preserve"> </w:t>
      </w:r>
      <w:r>
        <w:rPr>
          <w:rtl/>
        </w:rPr>
        <w:t xml:space="preserve">היו"ר אוריאל </w:t>
      </w:r>
      <w:proofErr w:type="spellStart"/>
      <w:r>
        <w:rPr>
          <w:rtl/>
        </w:rPr>
        <w:t>בוסו</w:t>
      </w:r>
      <w:proofErr w:type="spellEnd"/>
      <w:r>
        <w:rPr>
          <w:rtl/>
        </w:rPr>
        <w:t>:</w:t>
      </w:r>
      <w:r w:rsidRPr="00272601">
        <w:rPr>
          <w:rStyle w:val="TagStyle"/>
          <w:rtl/>
        </w:rPr>
        <w:t xml:space="preserve"> </w:t>
      </w:r>
      <w:r w:rsidRPr="00800610">
        <w:rPr>
          <w:rStyle w:val="TagStyle"/>
          <w:rtl/>
        </w:rPr>
        <w:t>&lt;&lt; יור &gt;&gt;</w:t>
      </w:r>
      <w:r>
        <w:rPr>
          <w:rtl/>
        </w:rPr>
        <w:t xml:space="preserve">  </w:t>
      </w:r>
      <w:bookmarkEnd w:id="8814"/>
    </w:p>
    <w:p w:rsidR="00CA71F3" w:rsidRDefault="00CA71F3" w:rsidP="009C568E">
      <w:pPr>
        <w:pStyle w:val="KeepWithNext"/>
        <w:rPr>
          <w:rtl/>
          <w:lang w:eastAsia="he-IL"/>
        </w:rPr>
      </w:pPr>
    </w:p>
    <w:p w:rsidR="00CA71F3" w:rsidRDefault="006F43EC" w:rsidP="009C568E">
      <w:pPr>
        <w:rPr>
          <w:rtl/>
          <w:lang w:eastAsia="he-IL"/>
        </w:rPr>
      </w:pPr>
      <w:r>
        <w:rPr>
          <w:rFonts w:hint="cs"/>
          <w:rtl/>
          <w:lang w:eastAsia="he-IL"/>
        </w:rPr>
        <w:t>שלושה</w:t>
      </w:r>
      <w:r w:rsidR="00CA71F3">
        <w:rPr>
          <w:rFonts w:hint="cs"/>
          <w:rtl/>
          <w:lang w:eastAsia="he-IL"/>
        </w:rPr>
        <w:t xml:space="preserve"> בעד, 33 נגד, גם ההסתייגות הזאת לא התקבלה. לאחר שההסתייגויות לשם </w:t>
      </w:r>
      <w:bookmarkStart w:id="8815" w:name="_ETM_Q22_635248"/>
      <w:bookmarkEnd w:id="8815"/>
      <w:r w:rsidR="00CA71F3">
        <w:rPr>
          <w:rFonts w:hint="cs"/>
          <w:rtl/>
          <w:lang w:eastAsia="he-IL"/>
        </w:rPr>
        <w:t>החוק לא התקבלו, נעבור להסתייגויות על החוק עצמו</w:t>
      </w:r>
      <w:bookmarkStart w:id="8816" w:name="_ETM_Q22_641961"/>
      <w:bookmarkEnd w:id="8816"/>
      <w:r w:rsidR="00CA71F3">
        <w:rPr>
          <w:rFonts w:hint="cs"/>
          <w:rtl/>
          <w:lang w:eastAsia="he-IL"/>
        </w:rPr>
        <w:t xml:space="preserve">, לסעיף 1, קבוצת ישראל ביתנו וחברי הכנסת זאב </w:t>
      </w:r>
      <w:proofErr w:type="spellStart"/>
      <w:r w:rsidR="00CA71F3">
        <w:rPr>
          <w:rFonts w:hint="cs"/>
          <w:rtl/>
          <w:lang w:eastAsia="he-IL"/>
        </w:rPr>
        <w:t>אלקין</w:t>
      </w:r>
      <w:proofErr w:type="spellEnd"/>
      <w:r w:rsidR="00CA71F3">
        <w:rPr>
          <w:rFonts w:hint="cs"/>
          <w:rtl/>
          <w:lang w:eastAsia="he-IL"/>
        </w:rPr>
        <w:t xml:space="preserve">, </w:t>
      </w:r>
      <w:bookmarkStart w:id="8817" w:name="_ETM_Q22_642720"/>
      <w:bookmarkEnd w:id="8817"/>
      <w:r w:rsidR="00CA71F3">
        <w:rPr>
          <w:rFonts w:hint="cs"/>
          <w:rtl/>
          <w:lang w:eastAsia="he-IL"/>
        </w:rPr>
        <w:t xml:space="preserve">גדעון סער, מתן כהנא ושרן השכל, אבל אני חושב שחברי </w:t>
      </w:r>
      <w:bookmarkStart w:id="8818" w:name="_ETM_Q22_649602"/>
      <w:bookmarkEnd w:id="8818"/>
      <w:r w:rsidR="00CA71F3">
        <w:rPr>
          <w:rFonts w:hint="cs"/>
          <w:rtl/>
          <w:lang w:eastAsia="he-IL"/>
        </w:rPr>
        <w:t xml:space="preserve">הכנסת לא נמצאים. </w:t>
      </w:r>
    </w:p>
    <w:p w:rsidR="00CA71F3" w:rsidRDefault="00CA71F3" w:rsidP="009C568E">
      <w:pPr>
        <w:rPr>
          <w:rtl/>
          <w:lang w:eastAsia="he-IL"/>
        </w:rPr>
      </w:pPr>
    </w:p>
    <w:p w:rsidR="00CA71F3" w:rsidRDefault="00CA71F3" w:rsidP="009C568E">
      <w:pPr>
        <w:pStyle w:val="af5"/>
        <w:keepNext/>
        <w:rPr>
          <w:rtl/>
        </w:rPr>
      </w:pPr>
      <w:bookmarkStart w:id="8819" w:name="ET_interruption_5552_24"/>
      <w:r w:rsidRPr="00800610">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800610">
        <w:rPr>
          <w:rStyle w:val="TagStyle"/>
          <w:rtl/>
        </w:rPr>
        <w:t xml:space="preserve"> &lt;&lt; קריאה &gt;&gt;</w:t>
      </w:r>
      <w:r>
        <w:rPr>
          <w:rtl/>
        </w:rPr>
        <w:t xml:space="preserve">  </w:t>
      </w:r>
      <w:bookmarkEnd w:id="8819"/>
    </w:p>
    <w:p w:rsidR="00CA71F3" w:rsidRDefault="00CA71F3" w:rsidP="009C568E">
      <w:pPr>
        <w:pStyle w:val="KeepWithNext"/>
        <w:rPr>
          <w:rtl/>
          <w:lang w:eastAsia="he-IL"/>
        </w:rPr>
      </w:pPr>
    </w:p>
    <w:p w:rsidR="00CA71F3" w:rsidRDefault="00CA71F3" w:rsidP="009C568E">
      <w:pPr>
        <w:rPr>
          <w:rtl/>
          <w:lang w:eastAsia="he-IL"/>
        </w:rPr>
      </w:pPr>
      <w:bookmarkStart w:id="8820" w:name="_ETM_Q22_655801"/>
      <w:bookmarkStart w:id="8821" w:name="_ETM_Q22_656051"/>
      <w:bookmarkStart w:id="8822" w:name="_ETM_Q22_656101"/>
      <w:bookmarkEnd w:id="8820"/>
      <w:bookmarkEnd w:id="8821"/>
      <w:bookmarkEnd w:id="8822"/>
      <w:r>
        <w:rPr>
          <w:rFonts w:hint="cs"/>
          <w:rtl/>
          <w:lang w:eastAsia="he-IL"/>
        </w:rPr>
        <w:t xml:space="preserve">אני פה. </w:t>
      </w:r>
    </w:p>
    <w:p w:rsidR="00CA71F3" w:rsidRDefault="00CA71F3" w:rsidP="009C568E">
      <w:pPr>
        <w:rPr>
          <w:rtl/>
          <w:lang w:eastAsia="he-IL"/>
        </w:rPr>
      </w:pPr>
      <w:bookmarkStart w:id="8823" w:name="_ETM_Q22_660534"/>
      <w:bookmarkStart w:id="8824" w:name="_ETM_Q22_660605"/>
      <w:bookmarkEnd w:id="8823"/>
      <w:bookmarkEnd w:id="8824"/>
    </w:p>
    <w:p w:rsidR="00CA71F3" w:rsidRDefault="00CA71F3" w:rsidP="009C568E">
      <w:pPr>
        <w:pStyle w:val="af6"/>
        <w:keepNext/>
        <w:rPr>
          <w:rtl/>
        </w:rPr>
      </w:pPr>
      <w:bookmarkStart w:id="8825" w:name="ET_yor_6488_25"/>
      <w:r w:rsidRPr="00800610">
        <w:rPr>
          <w:rStyle w:val="TagStyle"/>
          <w:rtl/>
        </w:rPr>
        <w:t xml:space="preserve"> &lt;&lt; יור &gt;&gt; </w:t>
      </w:r>
      <w:r>
        <w:rPr>
          <w:rtl/>
        </w:rPr>
        <w:t xml:space="preserve">היו"ר אוריאל </w:t>
      </w:r>
      <w:proofErr w:type="spellStart"/>
      <w:r>
        <w:rPr>
          <w:rtl/>
        </w:rPr>
        <w:t>בוסו</w:t>
      </w:r>
      <w:proofErr w:type="spellEnd"/>
      <w:r>
        <w:rPr>
          <w:rtl/>
        </w:rPr>
        <w:t>:</w:t>
      </w:r>
      <w:r w:rsidRPr="00800610">
        <w:rPr>
          <w:rStyle w:val="TagStyle"/>
          <w:rtl/>
        </w:rPr>
        <w:t xml:space="preserve"> &lt;&lt; יור &gt;&gt;</w:t>
      </w:r>
      <w:r>
        <w:rPr>
          <w:rtl/>
        </w:rPr>
        <w:t xml:space="preserve">  </w:t>
      </w:r>
      <w:bookmarkEnd w:id="8825"/>
    </w:p>
    <w:p w:rsidR="00CA71F3" w:rsidRDefault="00CA71F3" w:rsidP="009C568E">
      <w:pPr>
        <w:pStyle w:val="KeepWithNext"/>
        <w:rPr>
          <w:rtl/>
          <w:lang w:eastAsia="he-IL"/>
        </w:rPr>
      </w:pPr>
    </w:p>
    <w:p w:rsidR="00CA71F3" w:rsidRDefault="00CA71F3" w:rsidP="009C568E">
      <w:pPr>
        <w:rPr>
          <w:rtl/>
          <w:lang w:eastAsia="he-IL"/>
        </w:rPr>
      </w:pPr>
      <w:bookmarkStart w:id="8826" w:name="_ETM_Q22_662068"/>
      <w:bookmarkEnd w:id="8826"/>
      <w:r>
        <w:rPr>
          <w:rFonts w:hint="cs"/>
          <w:rtl/>
          <w:lang w:eastAsia="he-IL"/>
        </w:rPr>
        <w:t xml:space="preserve">אז אנחנו נצביע. אופיר, כשיש </w:t>
      </w:r>
      <w:bookmarkStart w:id="8827" w:name="_ETM_Q22_674302"/>
      <w:bookmarkEnd w:id="8827"/>
      <w:r>
        <w:rPr>
          <w:rFonts w:hint="cs"/>
          <w:rtl/>
          <w:lang w:eastAsia="he-IL"/>
        </w:rPr>
        <w:t xml:space="preserve">הסכמה על הצבעות שמיות, צריך גם שמות. </w:t>
      </w:r>
    </w:p>
    <w:p w:rsidR="00CA71F3" w:rsidRDefault="00CA71F3" w:rsidP="009C568E">
      <w:pPr>
        <w:rPr>
          <w:rtl/>
          <w:lang w:eastAsia="he-IL"/>
        </w:rPr>
      </w:pPr>
      <w:bookmarkStart w:id="8828" w:name="_ETM_Q22_674028"/>
      <w:bookmarkStart w:id="8829" w:name="_ETM_Q22_674107"/>
      <w:bookmarkEnd w:id="8828"/>
      <w:bookmarkEnd w:id="8829"/>
    </w:p>
    <w:p w:rsidR="00CA71F3" w:rsidRDefault="00CA71F3" w:rsidP="009C568E">
      <w:pPr>
        <w:pStyle w:val="af5"/>
        <w:keepNext/>
        <w:rPr>
          <w:rtl/>
        </w:rPr>
      </w:pPr>
      <w:bookmarkStart w:id="8830" w:name="ET_interruption_5786_26"/>
      <w:r w:rsidRPr="00800610">
        <w:rPr>
          <w:rStyle w:val="TagStyle"/>
          <w:rtl/>
        </w:rPr>
        <w:lastRenderedPageBreak/>
        <w:t xml:space="preserve"> &lt;&lt; קריאה &gt;&gt; </w:t>
      </w:r>
      <w:r>
        <w:rPr>
          <w:rtl/>
        </w:rPr>
        <w:t>אופיר כץ (הליכוד):</w:t>
      </w:r>
      <w:r w:rsidRPr="00800610">
        <w:rPr>
          <w:rStyle w:val="TagStyle"/>
          <w:rtl/>
        </w:rPr>
        <w:t xml:space="preserve"> &lt;&lt; קריאה &gt;&gt;</w:t>
      </w:r>
      <w:r>
        <w:rPr>
          <w:rtl/>
        </w:rPr>
        <w:t xml:space="preserve">  </w:t>
      </w:r>
      <w:bookmarkEnd w:id="8830"/>
    </w:p>
    <w:p w:rsidR="00CA71F3" w:rsidRDefault="00CA71F3" w:rsidP="009C568E">
      <w:pPr>
        <w:pStyle w:val="KeepWithNext"/>
        <w:rPr>
          <w:rtl/>
          <w:lang w:eastAsia="he-IL"/>
        </w:rPr>
      </w:pPr>
    </w:p>
    <w:p w:rsidR="00CA71F3" w:rsidRDefault="00CA71F3" w:rsidP="009C568E">
      <w:pPr>
        <w:rPr>
          <w:rtl/>
          <w:lang w:eastAsia="he-IL"/>
        </w:rPr>
      </w:pPr>
      <w:bookmarkStart w:id="8831" w:name="_ETM_Q22_674959"/>
      <w:bookmarkStart w:id="8832" w:name="_ETM_Q22_675230"/>
      <w:bookmarkStart w:id="8833" w:name="_ETM_Q22_675292"/>
      <w:bookmarkEnd w:id="8831"/>
      <w:bookmarkEnd w:id="8832"/>
      <w:bookmarkEnd w:id="8833"/>
      <w:r>
        <w:rPr>
          <w:rFonts w:hint="cs"/>
          <w:rtl/>
          <w:lang w:eastAsia="he-IL"/>
        </w:rPr>
        <w:t xml:space="preserve">בסדר, </w:t>
      </w:r>
      <w:bookmarkStart w:id="8834" w:name="_ETM_Q22_675578"/>
      <w:bookmarkEnd w:id="8834"/>
      <w:r>
        <w:rPr>
          <w:rFonts w:hint="cs"/>
          <w:rtl/>
          <w:lang w:eastAsia="he-IL"/>
        </w:rPr>
        <w:t xml:space="preserve">זה בסדר. </w:t>
      </w:r>
    </w:p>
    <w:p w:rsidR="00CA71F3" w:rsidRDefault="00CA71F3" w:rsidP="009C568E">
      <w:pPr>
        <w:rPr>
          <w:rtl/>
          <w:lang w:eastAsia="he-IL"/>
        </w:rPr>
      </w:pPr>
      <w:bookmarkStart w:id="8835" w:name="_ETM_Q22_677114"/>
      <w:bookmarkStart w:id="8836" w:name="_ETM_Q22_677196"/>
      <w:bookmarkEnd w:id="8835"/>
      <w:bookmarkEnd w:id="8836"/>
    </w:p>
    <w:p w:rsidR="00CA71F3" w:rsidRDefault="00CA71F3" w:rsidP="009C568E">
      <w:pPr>
        <w:pStyle w:val="af6"/>
        <w:keepNext/>
        <w:rPr>
          <w:rtl/>
        </w:rPr>
      </w:pPr>
      <w:bookmarkStart w:id="8837" w:name="ET_yor_6488_27"/>
      <w:r w:rsidRPr="00800610">
        <w:rPr>
          <w:rStyle w:val="TagStyle"/>
          <w:rtl/>
        </w:rPr>
        <w:t xml:space="preserve"> &lt;&lt; יור &gt;&gt; </w:t>
      </w:r>
      <w:r>
        <w:rPr>
          <w:rtl/>
        </w:rPr>
        <w:t xml:space="preserve">היו"ר אוריאל </w:t>
      </w:r>
      <w:proofErr w:type="spellStart"/>
      <w:r>
        <w:rPr>
          <w:rtl/>
        </w:rPr>
        <w:t>בוסו</w:t>
      </w:r>
      <w:proofErr w:type="spellEnd"/>
      <w:r>
        <w:rPr>
          <w:rtl/>
        </w:rPr>
        <w:t>:</w:t>
      </w:r>
      <w:r w:rsidRPr="00800610">
        <w:rPr>
          <w:rStyle w:val="TagStyle"/>
          <w:rtl/>
        </w:rPr>
        <w:t xml:space="preserve"> &lt;&lt; יור &gt;&gt;</w:t>
      </w:r>
      <w:r>
        <w:rPr>
          <w:rtl/>
        </w:rPr>
        <w:t xml:space="preserve">  </w:t>
      </w:r>
      <w:bookmarkEnd w:id="8837"/>
    </w:p>
    <w:p w:rsidR="00CA71F3" w:rsidRDefault="00CA71F3" w:rsidP="009C568E">
      <w:pPr>
        <w:pStyle w:val="KeepWithNext"/>
        <w:rPr>
          <w:rtl/>
          <w:lang w:eastAsia="he-IL"/>
        </w:rPr>
      </w:pPr>
    </w:p>
    <w:p w:rsidR="00CA71F3" w:rsidRDefault="00CA71F3" w:rsidP="009C568E">
      <w:pPr>
        <w:rPr>
          <w:rtl/>
          <w:lang w:eastAsia="he-IL"/>
        </w:rPr>
      </w:pPr>
      <w:bookmarkStart w:id="8838" w:name="_ETM_Q22_678423"/>
      <w:bookmarkEnd w:id="8838"/>
      <w:r>
        <w:rPr>
          <w:rFonts w:hint="cs"/>
          <w:rtl/>
          <w:lang w:eastAsia="he-IL"/>
        </w:rPr>
        <w:t xml:space="preserve">תגיד לי מה לאשר. חברת הכנסת </w:t>
      </w:r>
      <w:proofErr w:type="spellStart"/>
      <w:r>
        <w:rPr>
          <w:rFonts w:hint="cs"/>
          <w:rtl/>
          <w:lang w:eastAsia="he-IL"/>
        </w:rPr>
        <w:t>מלינובסקי</w:t>
      </w:r>
      <w:proofErr w:type="spellEnd"/>
      <w:r>
        <w:rPr>
          <w:rFonts w:hint="cs"/>
          <w:rtl/>
          <w:lang w:eastAsia="he-IL"/>
        </w:rPr>
        <w:t xml:space="preserve">, אין בעיה, את רוצה </w:t>
      </w:r>
      <w:bookmarkStart w:id="8839" w:name="_ETM_Q22_686034"/>
      <w:bookmarkEnd w:id="8839"/>
      <w:r>
        <w:rPr>
          <w:rFonts w:hint="cs"/>
          <w:rtl/>
          <w:lang w:eastAsia="he-IL"/>
        </w:rPr>
        <w:t xml:space="preserve">שההצבעה הזאת תהיה שמית? </w:t>
      </w:r>
    </w:p>
    <w:p w:rsidR="00CA71F3" w:rsidRDefault="00CA71F3" w:rsidP="009C568E">
      <w:pPr>
        <w:rPr>
          <w:rtl/>
          <w:lang w:eastAsia="he-IL"/>
        </w:rPr>
      </w:pPr>
      <w:bookmarkStart w:id="8840" w:name="_ETM_Q22_687520"/>
      <w:bookmarkStart w:id="8841" w:name="_ETM_Q22_687574"/>
      <w:bookmarkEnd w:id="8840"/>
      <w:bookmarkEnd w:id="8841"/>
    </w:p>
    <w:p w:rsidR="00CA71F3" w:rsidRDefault="00CA71F3" w:rsidP="009C568E">
      <w:pPr>
        <w:pStyle w:val="af5"/>
        <w:keepNext/>
        <w:rPr>
          <w:rtl/>
        </w:rPr>
      </w:pPr>
      <w:bookmarkStart w:id="8842" w:name="ET_interruption_5552_28"/>
      <w:r w:rsidRPr="00800610">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800610">
        <w:rPr>
          <w:rStyle w:val="TagStyle"/>
          <w:rtl/>
        </w:rPr>
        <w:t xml:space="preserve"> &lt;&lt; קריאה &gt;&gt;</w:t>
      </w:r>
      <w:r>
        <w:rPr>
          <w:rtl/>
        </w:rPr>
        <w:t xml:space="preserve">  </w:t>
      </w:r>
      <w:bookmarkEnd w:id="8842"/>
    </w:p>
    <w:p w:rsidR="00CA71F3" w:rsidRDefault="00CA71F3" w:rsidP="009C568E">
      <w:pPr>
        <w:pStyle w:val="KeepWithNext"/>
        <w:rPr>
          <w:rtl/>
          <w:lang w:eastAsia="he-IL"/>
        </w:rPr>
      </w:pPr>
    </w:p>
    <w:p w:rsidR="00CA71F3" w:rsidRDefault="00CA71F3" w:rsidP="009C568E">
      <w:pPr>
        <w:rPr>
          <w:rtl/>
          <w:lang w:eastAsia="he-IL"/>
        </w:rPr>
      </w:pPr>
      <w:bookmarkStart w:id="8843" w:name="_ETM_Q22_689732"/>
      <w:bookmarkEnd w:id="8843"/>
      <w:r>
        <w:rPr>
          <w:rFonts w:hint="cs"/>
          <w:rtl/>
          <w:lang w:eastAsia="he-IL"/>
        </w:rPr>
        <w:t>כ</w:t>
      </w:r>
      <w:bookmarkStart w:id="8844" w:name="_ETM_Q22_689983"/>
      <w:bookmarkStart w:id="8845" w:name="_ETM_Q22_690045"/>
      <w:bookmarkEnd w:id="8844"/>
      <w:bookmarkEnd w:id="8845"/>
      <w:r>
        <w:rPr>
          <w:rFonts w:hint="cs"/>
          <w:rtl/>
          <w:lang w:eastAsia="he-IL"/>
        </w:rPr>
        <w:t xml:space="preserve">ן, שמית. </w:t>
      </w:r>
    </w:p>
    <w:p w:rsidR="00CA71F3" w:rsidRDefault="00CA71F3" w:rsidP="009C568E">
      <w:pPr>
        <w:rPr>
          <w:rtl/>
          <w:lang w:eastAsia="he-IL"/>
        </w:rPr>
      </w:pPr>
      <w:bookmarkStart w:id="8846" w:name="_ETM_Q22_691199"/>
      <w:bookmarkStart w:id="8847" w:name="_ETM_Q22_691275"/>
      <w:bookmarkEnd w:id="8846"/>
      <w:bookmarkEnd w:id="8847"/>
    </w:p>
    <w:p w:rsidR="00CA71F3" w:rsidRDefault="00CA71F3" w:rsidP="009C568E">
      <w:pPr>
        <w:pStyle w:val="af6"/>
        <w:keepNext/>
        <w:rPr>
          <w:rtl/>
        </w:rPr>
      </w:pPr>
      <w:bookmarkStart w:id="8848" w:name="ET_yor_6488_29"/>
      <w:r w:rsidRPr="00800610">
        <w:rPr>
          <w:rStyle w:val="TagStyle"/>
          <w:rtl/>
        </w:rPr>
        <w:t xml:space="preserve"> &lt;&lt; יור &gt;&gt; </w:t>
      </w:r>
      <w:r>
        <w:rPr>
          <w:rtl/>
        </w:rPr>
        <w:t xml:space="preserve">היו"ר אוריאל </w:t>
      </w:r>
      <w:proofErr w:type="spellStart"/>
      <w:r>
        <w:rPr>
          <w:rtl/>
        </w:rPr>
        <w:t>בוסו</w:t>
      </w:r>
      <w:proofErr w:type="spellEnd"/>
      <w:r>
        <w:rPr>
          <w:rtl/>
        </w:rPr>
        <w:t>:</w:t>
      </w:r>
      <w:r w:rsidRPr="00800610">
        <w:rPr>
          <w:rStyle w:val="TagStyle"/>
          <w:rtl/>
        </w:rPr>
        <w:t xml:space="preserve"> &lt;&lt; יור &gt;&gt;</w:t>
      </w:r>
      <w:r>
        <w:rPr>
          <w:rtl/>
        </w:rPr>
        <w:t xml:space="preserve">  </w:t>
      </w:r>
      <w:bookmarkEnd w:id="8848"/>
    </w:p>
    <w:p w:rsidR="00CA71F3" w:rsidRDefault="00CA71F3" w:rsidP="009C568E">
      <w:pPr>
        <w:pStyle w:val="KeepWithNext"/>
        <w:rPr>
          <w:rtl/>
          <w:lang w:eastAsia="he-IL"/>
        </w:rPr>
      </w:pPr>
    </w:p>
    <w:p w:rsidR="00CA71F3" w:rsidRDefault="00CA71F3" w:rsidP="009C568E">
      <w:pPr>
        <w:rPr>
          <w:rtl/>
          <w:lang w:eastAsia="he-IL"/>
        </w:rPr>
      </w:pPr>
      <w:bookmarkStart w:id="8849" w:name="_ETM_Q22_692183"/>
      <w:bookmarkEnd w:id="8849"/>
      <w:proofErr w:type="spellStart"/>
      <w:r>
        <w:rPr>
          <w:rFonts w:hint="cs"/>
          <w:rtl/>
          <w:lang w:eastAsia="he-IL"/>
        </w:rPr>
        <w:t>אוקיי</w:t>
      </w:r>
      <w:proofErr w:type="spellEnd"/>
      <w:r>
        <w:rPr>
          <w:rFonts w:hint="cs"/>
          <w:rtl/>
          <w:lang w:eastAsia="he-IL"/>
        </w:rPr>
        <w:t xml:space="preserve">. אז לסעיף 1, הסתייגות סעיף 3. בוא נמשיך, ואחר כך תבחרי הצבעה </w:t>
      </w:r>
      <w:bookmarkStart w:id="8850" w:name="_ETM_Q22_706773"/>
      <w:bookmarkEnd w:id="8850"/>
      <w:r>
        <w:rPr>
          <w:rFonts w:hint="cs"/>
          <w:rtl/>
          <w:lang w:eastAsia="he-IL"/>
        </w:rPr>
        <w:t xml:space="preserve">אחרת. חברת הכנסת </w:t>
      </w:r>
      <w:proofErr w:type="spellStart"/>
      <w:r>
        <w:rPr>
          <w:rFonts w:hint="cs"/>
          <w:rtl/>
          <w:lang w:eastAsia="he-IL"/>
        </w:rPr>
        <w:t>מלינובסקי</w:t>
      </w:r>
      <w:proofErr w:type="spellEnd"/>
      <w:r>
        <w:rPr>
          <w:rFonts w:hint="cs"/>
          <w:rtl/>
          <w:lang w:eastAsia="he-IL"/>
        </w:rPr>
        <w:t xml:space="preserve">, בואו נמשיך ואחר כך - - - </w:t>
      </w:r>
    </w:p>
    <w:p w:rsidR="00CA71F3" w:rsidRDefault="00CA71F3" w:rsidP="009C568E">
      <w:pPr>
        <w:rPr>
          <w:rtl/>
          <w:lang w:eastAsia="he-IL"/>
        </w:rPr>
      </w:pPr>
    </w:p>
    <w:p w:rsidR="00CA71F3" w:rsidRDefault="00CA71F3" w:rsidP="009C568E">
      <w:pPr>
        <w:pStyle w:val="af5"/>
        <w:keepNext/>
        <w:rPr>
          <w:rtl/>
        </w:rPr>
      </w:pPr>
      <w:bookmarkStart w:id="8851" w:name="ET_interruption_5552_30"/>
      <w:r w:rsidRPr="00800610">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800610">
        <w:rPr>
          <w:rStyle w:val="TagStyle"/>
          <w:rtl/>
        </w:rPr>
        <w:t xml:space="preserve"> &lt;&lt; קריאה &gt;&gt;</w:t>
      </w:r>
      <w:r>
        <w:rPr>
          <w:rtl/>
        </w:rPr>
        <w:t xml:space="preserve">  </w:t>
      </w:r>
      <w:bookmarkEnd w:id="8851"/>
    </w:p>
    <w:p w:rsidR="00CA71F3" w:rsidRDefault="00CA71F3" w:rsidP="009C568E">
      <w:pPr>
        <w:pStyle w:val="KeepWithNext"/>
        <w:rPr>
          <w:rtl/>
          <w:lang w:eastAsia="he-IL"/>
        </w:rPr>
      </w:pPr>
    </w:p>
    <w:p w:rsidR="00CA71F3" w:rsidRPr="00242114" w:rsidRDefault="00CA71F3" w:rsidP="009C568E">
      <w:pPr>
        <w:rPr>
          <w:rStyle w:val="TagStyle"/>
          <w:color w:val="auto"/>
          <w:bdr w:val="none" w:sz="0" w:space="0" w:color="auto"/>
          <w:rtl/>
          <w:lang w:eastAsia="he-IL"/>
        </w:rPr>
      </w:pPr>
      <w:r>
        <w:rPr>
          <w:rFonts w:hint="cs"/>
          <w:rtl/>
          <w:lang w:eastAsia="he-IL"/>
        </w:rPr>
        <w:t>דקה.</w:t>
      </w:r>
      <w:bookmarkStart w:id="8852" w:name="ET_yor_6488_31"/>
      <w:r>
        <w:rPr>
          <w:rFonts w:hint="cs"/>
          <w:rtl/>
          <w:lang w:eastAsia="he-IL"/>
        </w:rPr>
        <w:t xml:space="preserve"> שיעשו שמית. שעכשיו יהיה </w:t>
      </w:r>
      <w:bookmarkStart w:id="8853" w:name="_ETM_Q22_719492"/>
      <w:bookmarkEnd w:id="8853"/>
      <w:proofErr w:type="spellStart"/>
      <w:r>
        <w:rPr>
          <w:rFonts w:hint="cs"/>
          <w:rtl/>
          <w:lang w:eastAsia="he-IL"/>
        </w:rPr>
        <w:t>שמית,</w:t>
      </w:r>
      <w:r>
        <w:rPr>
          <w:rStyle w:val="TagStyle"/>
          <w:rFonts w:hint="cs"/>
          <w:color w:val="auto"/>
          <w:bdr w:val="none" w:sz="0" w:space="0" w:color="auto"/>
          <w:rtl/>
          <w:lang w:eastAsia="he-IL"/>
        </w:rPr>
        <w:t xml:space="preserve"> שלא יעשה טובות.</w:t>
      </w:r>
    </w:p>
    <w:p w:rsidR="00CA71F3" w:rsidRDefault="00CA71F3" w:rsidP="009C568E">
      <w:pPr>
        <w:pStyle w:val="af6"/>
        <w:keepNext/>
        <w:rPr>
          <w:rStyle w:val="TagStyle"/>
          <w:rtl/>
        </w:rPr>
      </w:pPr>
    </w:p>
    <w:p w:rsidR="00CA71F3" w:rsidRDefault="00CA71F3" w:rsidP="009C568E">
      <w:pPr>
        <w:pStyle w:val="af6"/>
        <w:keepNext/>
        <w:rPr>
          <w:rtl/>
        </w:rPr>
      </w:pPr>
      <w:r w:rsidRPr="00800610">
        <w:rPr>
          <w:rStyle w:val="TagStyle"/>
          <w:rtl/>
        </w:rPr>
        <w:t xml:space="preserve"> &lt;&lt; יור &gt;&gt; </w:t>
      </w:r>
      <w:r>
        <w:rPr>
          <w:rtl/>
        </w:rPr>
        <w:t>היו"ר</w:t>
      </w:r>
      <w:proofErr w:type="spellEnd"/>
      <w:r>
        <w:rPr>
          <w:rtl/>
        </w:rPr>
        <w:t xml:space="preserve"> אוריאל </w:t>
      </w:r>
      <w:proofErr w:type="spellStart"/>
      <w:r>
        <w:rPr>
          <w:rtl/>
        </w:rPr>
        <w:t>בוסו</w:t>
      </w:r>
      <w:proofErr w:type="spellEnd"/>
      <w:r>
        <w:rPr>
          <w:rtl/>
        </w:rPr>
        <w:t>:</w:t>
      </w:r>
      <w:r w:rsidRPr="00800610">
        <w:rPr>
          <w:rStyle w:val="TagStyle"/>
          <w:rtl/>
        </w:rPr>
        <w:t xml:space="preserve"> &lt;&lt; יור &gt;&gt;</w:t>
      </w:r>
      <w:r>
        <w:rPr>
          <w:rtl/>
        </w:rPr>
        <w:t xml:space="preserve">  </w:t>
      </w:r>
      <w:bookmarkEnd w:id="8852"/>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לא, </w:t>
      </w:r>
      <w:bookmarkStart w:id="8854" w:name="_ETM_Q22_687721"/>
      <w:bookmarkStart w:id="8855" w:name="_ETM_Q22_687778"/>
      <w:bookmarkEnd w:id="8854"/>
      <w:bookmarkEnd w:id="8855"/>
      <w:r>
        <w:rPr>
          <w:rFonts w:hint="cs"/>
          <w:rtl/>
          <w:lang w:eastAsia="he-IL"/>
        </w:rPr>
        <w:t xml:space="preserve">אי-אפשר לעצור מליאה כשאנחנו עושים דיונים. אין בעיה, אפשר את זה </w:t>
      </w:r>
      <w:bookmarkStart w:id="8856" w:name="_ETM_Q22_722393"/>
      <w:bookmarkEnd w:id="8856"/>
      <w:r>
        <w:rPr>
          <w:rFonts w:hint="cs"/>
          <w:rtl/>
          <w:lang w:eastAsia="he-IL"/>
        </w:rPr>
        <w:t xml:space="preserve">שמית. </w:t>
      </w:r>
    </w:p>
    <w:p w:rsidR="00CA71F3" w:rsidRDefault="00CA71F3" w:rsidP="009C568E">
      <w:pPr>
        <w:rPr>
          <w:rtl/>
          <w:lang w:eastAsia="he-IL"/>
        </w:rPr>
      </w:pPr>
    </w:p>
    <w:p w:rsidR="00CA71F3" w:rsidRDefault="00CA71F3" w:rsidP="009C568E">
      <w:pPr>
        <w:pStyle w:val="af5"/>
        <w:keepNext/>
        <w:rPr>
          <w:rtl/>
        </w:rPr>
      </w:pPr>
      <w:bookmarkStart w:id="8857" w:name="ET_interruption_5552_12"/>
      <w:r w:rsidRPr="00800610">
        <w:rPr>
          <w:rStyle w:val="TagStyle"/>
          <w:rtl/>
        </w:rPr>
        <w:t xml:space="preserve"> &lt;&lt; קריאה &gt;&gt;</w:t>
      </w:r>
      <w:r w:rsidRPr="0027260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72601">
        <w:rPr>
          <w:rStyle w:val="TagStyle"/>
          <w:rtl/>
        </w:rPr>
        <w:t xml:space="preserve"> </w:t>
      </w:r>
      <w:r w:rsidRPr="00800610">
        <w:rPr>
          <w:rStyle w:val="TagStyle"/>
          <w:rtl/>
        </w:rPr>
        <w:t>&lt;&lt; קריאה &gt;&gt;</w:t>
      </w:r>
      <w:r>
        <w:rPr>
          <w:rtl/>
        </w:rPr>
        <w:t xml:space="preserve">  </w:t>
      </w:r>
      <w:bookmarkEnd w:id="8857"/>
    </w:p>
    <w:p w:rsidR="00CA71F3" w:rsidRDefault="00CA71F3" w:rsidP="009C568E">
      <w:pPr>
        <w:pStyle w:val="KeepWithNext"/>
        <w:rPr>
          <w:rtl/>
          <w:lang w:eastAsia="he-IL"/>
        </w:rPr>
      </w:pPr>
    </w:p>
    <w:p w:rsidR="00CA71F3" w:rsidRDefault="00CA71F3" w:rsidP="009C568E">
      <w:pPr>
        <w:rPr>
          <w:rtl/>
          <w:lang w:eastAsia="he-IL"/>
        </w:rPr>
      </w:pPr>
      <w:r>
        <w:rPr>
          <w:rFonts w:hint="cs"/>
          <w:rtl/>
          <w:lang w:eastAsia="he-IL"/>
        </w:rPr>
        <w:t xml:space="preserve">בסדר. </w:t>
      </w:r>
    </w:p>
    <w:p w:rsidR="00CA71F3" w:rsidRDefault="00CA71F3" w:rsidP="009C568E">
      <w:pPr>
        <w:rPr>
          <w:rtl/>
          <w:lang w:eastAsia="he-IL"/>
        </w:rPr>
      </w:pPr>
      <w:bookmarkStart w:id="8858" w:name="_ETM_Q22_730510"/>
      <w:bookmarkStart w:id="8859" w:name="_ETM_Q22_730560"/>
      <w:bookmarkEnd w:id="8858"/>
      <w:bookmarkEnd w:id="8859"/>
    </w:p>
    <w:p w:rsidR="00057B1E" w:rsidRDefault="00057B1E" w:rsidP="009C568E">
      <w:pPr>
        <w:pStyle w:val="af6"/>
        <w:rPr>
          <w:rtl/>
        </w:rPr>
      </w:pPr>
      <w:bookmarkStart w:id="8860" w:name="ET_yor_6488_2"/>
      <w:r w:rsidRPr="00F80B27">
        <w:rPr>
          <w:rStyle w:val="TagStyle"/>
          <w:rtl/>
        </w:rPr>
        <w:t>&lt;&lt; יור &gt;&gt;</w:t>
      </w:r>
      <w:r w:rsidRPr="00520BEC">
        <w:rPr>
          <w:rStyle w:val="TagStyle"/>
          <w:rtl/>
        </w:rPr>
        <w:t xml:space="preserve"> </w:t>
      </w:r>
      <w:r>
        <w:rPr>
          <w:rtl/>
        </w:rPr>
        <w:t xml:space="preserve">היו"ר אוריאל </w:t>
      </w:r>
      <w:proofErr w:type="spellStart"/>
      <w:r>
        <w:rPr>
          <w:rtl/>
        </w:rPr>
        <w:t>בוסו</w:t>
      </w:r>
      <w:proofErr w:type="spellEnd"/>
      <w:r>
        <w:rPr>
          <w:rtl/>
        </w:rPr>
        <w:t>:</w:t>
      </w:r>
      <w:r w:rsidRPr="00520BEC">
        <w:rPr>
          <w:rStyle w:val="TagStyle"/>
          <w:rtl/>
        </w:rPr>
        <w:t xml:space="preserve"> </w:t>
      </w:r>
      <w:r w:rsidRPr="00F80B27">
        <w:rPr>
          <w:rStyle w:val="TagStyle"/>
          <w:rtl/>
        </w:rPr>
        <w:t>&lt;&lt; יור &gt;&gt;</w:t>
      </w:r>
      <w:r>
        <w:rPr>
          <w:rtl/>
        </w:rPr>
        <w:t xml:space="preserve">   </w:t>
      </w:r>
      <w:bookmarkEnd w:id="8860"/>
    </w:p>
    <w:p w:rsidR="00057B1E" w:rsidRDefault="00057B1E" w:rsidP="009C568E">
      <w:pPr>
        <w:pStyle w:val="KeepWithNext"/>
        <w:rPr>
          <w:rtl/>
          <w:lang w:eastAsia="he-IL"/>
        </w:rPr>
      </w:pPr>
    </w:p>
    <w:p w:rsidR="00057B1E" w:rsidRDefault="00057B1E" w:rsidP="009C568E">
      <w:pPr>
        <w:rPr>
          <w:rtl/>
          <w:lang w:eastAsia="he-IL"/>
        </w:rPr>
      </w:pPr>
      <w:bookmarkStart w:id="8861" w:name="_ETM_Q23_69976"/>
      <w:bookmarkEnd w:id="8861"/>
      <w:proofErr w:type="spellStart"/>
      <w:r>
        <w:rPr>
          <w:rFonts w:hint="cs"/>
          <w:rtl/>
          <w:lang w:eastAsia="he-IL"/>
        </w:rPr>
        <w:t>אוקיי</w:t>
      </w:r>
      <w:proofErr w:type="spellEnd"/>
      <w:r>
        <w:rPr>
          <w:rFonts w:hint="cs"/>
          <w:rtl/>
          <w:lang w:eastAsia="he-IL"/>
        </w:rPr>
        <w:t xml:space="preserve">. לסעיף 1 </w:t>
      </w:r>
      <w:r>
        <w:rPr>
          <w:rtl/>
          <w:lang w:eastAsia="he-IL"/>
        </w:rPr>
        <w:t>–</w:t>
      </w:r>
      <w:r>
        <w:rPr>
          <w:rFonts w:hint="cs"/>
          <w:rtl/>
          <w:lang w:eastAsia="he-IL"/>
        </w:rPr>
        <w:t xml:space="preserve"> הסתייגות מס' 3, זאת</w:t>
      </w:r>
      <w:bookmarkStart w:id="8862" w:name="_ETM_Q23_98903"/>
      <w:bookmarkEnd w:id="8862"/>
      <w:r>
        <w:rPr>
          <w:rFonts w:hint="cs"/>
          <w:rtl/>
          <w:lang w:eastAsia="he-IL"/>
        </w:rPr>
        <w:t xml:space="preserve"> אומרת - - -</w:t>
      </w:r>
    </w:p>
    <w:p w:rsidR="00057B1E" w:rsidRDefault="00057B1E" w:rsidP="009C568E">
      <w:pPr>
        <w:rPr>
          <w:rtl/>
          <w:lang w:eastAsia="he-IL"/>
        </w:rPr>
      </w:pPr>
    </w:p>
    <w:p w:rsidR="00057B1E" w:rsidRDefault="00057B1E" w:rsidP="009C568E">
      <w:pPr>
        <w:pStyle w:val="af5"/>
        <w:rPr>
          <w:rtl/>
        </w:rPr>
      </w:pPr>
      <w:bookmarkStart w:id="8863" w:name="ET_interruption_קר_אה_4"/>
      <w:r w:rsidRPr="00F80B27">
        <w:rPr>
          <w:rStyle w:val="TagStyle"/>
          <w:rtl/>
        </w:rPr>
        <w:t xml:space="preserve"> &lt;&lt; קריאה &gt;&gt;</w:t>
      </w:r>
      <w:r w:rsidRPr="00520BEC">
        <w:rPr>
          <w:rStyle w:val="TagStyle"/>
          <w:rtl/>
        </w:rPr>
        <w:t xml:space="preserve"> </w:t>
      </w:r>
      <w:r>
        <w:rPr>
          <w:rtl/>
        </w:rPr>
        <w:t>קריאה:</w:t>
      </w:r>
      <w:r w:rsidRPr="00520BEC">
        <w:rPr>
          <w:rStyle w:val="TagStyle"/>
          <w:rtl/>
        </w:rPr>
        <w:t xml:space="preserve"> </w:t>
      </w:r>
      <w:r w:rsidRPr="00F80B27">
        <w:rPr>
          <w:rStyle w:val="TagStyle"/>
          <w:rtl/>
        </w:rPr>
        <w:t>&lt;&lt; קריאה &gt;&gt;</w:t>
      </w:r>
      <w:r>
        <w:rPr>
          <w:rtl/>
        </w:rPr>
        <w:t xml:space="preserve">   </w:t>
      </w:r>
      <w:bookmarkEnd w:id="8863"/>
    </w:p>
    <w:p w:rsidR="00057B1E" w:rsidRDefault="00057B1E" w:rsidP="009C568E">
      <w:pPr>
        <w:pStyle w:val="KeepWithNext"/>
        <w:rPr>
          <w:rtl/>
          <w:lang w:eastAsia="he-IL"/>
        </w:rPr>
      </w:pPr>
    </w:p>
    <w:p w:rsidR="00057B1E" w:rsidRPr="00520BEC" w:rsidRDefault="00057B1E" w:rsidP="009C568E">
      <w:pPr>
        <w:rPr>
          <w:rtl/>
          <w:lang w:eastAsia="he-IL"/>
        </w:rPr>
      </w:pPr>
      <w:bookmarkStart w:id="8864" w:name="_ETM_Q23_100557"/>
      <w:bookmarkStart w:id="8865" w:name="_ETM_Q23_100799"/>
      <w:bookmarkStart w:id="8866" w:name="_ETM_Q23_100897"/>
      <w:bookmarkStart w:id="8867" w:name="_ETM_Q23_100920"/>
      <w:bookmarkStart w:id="8868" w:name="_ETM_Q23_100969"/>
      <w:bookmarkEnd w:id="8864"/>
      <w:bookmarkEnd w:id="8865"/>
      <w:bookmarkEnd w:id="8866"/>
      <w:bookmarkEnd w:id="8867"/>
      <w:bookmarkEnd w:id="8868"/>
      <w:r>
        <w:rPr>
          <w:rFonts w:hint="cs"/>
          <w:rtl/>
          <w:lang w:eastAsia="he-IL"/>
        </w:rPr>
        <w:t>- - -</w:t>
      </w:r>
    </w:p>
    <w:p w:rsidR="00057B1E" w:rsidRDefault="00057B1E" w:rsidP="009C568E">
      <w:pPr>
        <w:rPr>
          <w:rtl/>
        </w:rPr>
      </w:pPr>
    </w:p>
    <w:p w:rsidR="00057B1E" w:rsidRDefault="00057B1E" w:rsidP="009C568E">
      <w:pPr>
        <w:pStyle w:val="af6"/>
        <w:rPr>
          <w:rtl/>
        </w:rPr>
      </w:pPr>
      <w:bookmarkStart w:id="8869" w:name="ET_yor_6488_5"/>
      <w:r w:rsidRPr="00F80B27">
        <w:rPr>
          <w:rStyle w:val="TagStyle"/>
          <w:rtl/>
        </w:rPr>
        <w:lastRenderedPageBreak/>
        <w:t xml:space="preserve"> &lt;&lt; יור &gt;&gt;</w:t>
      </w:r>
      <w:r w:rsidRPr="00520BEC">
        <w:rPr>
          <w:rStyle w:val="TagStyle"/>
          <w:rtl/>
        </w:rPr>
        <w:t xml:space="preserve"> </w:t>
      </w:r>
      <w:r>
        <w:rPr>
          <w:rtl/>
        </w:rPr>
        <w:t xml:space="preserve">היו"ר אוריאל </w:t>
      </w:r>
      <w:proofErr w:type="spellStart"/>
      <w:r>
        <w:rPr>
          <w:rtl/>
        </w:rPr>
        <w:t>בוסו</w:t>
      </w:r>
      <w:proofErr w:type="spellEnd"/>
      <w:r>
        <w:rPr>
          <w:rtl/>
        </w:rPr>
        <w:t>:</w:t>
      </w:r>
      <w:r w:rsidRPr="00520BEC">
        <w:rPr>
          <w:rStyle w:val="TagStyle"/>
          <w:rtl/>
        </w:rPr>
        <w:t xml:space="preserve"> </w:t>
      </w:r>
      <w:r w:rsidRPr="00F80B27">
        <w:rPr>
          <w:rStyle w:val="TagStyle"/>
          <w:rtl/>
        </w:rPr>
        <w:t>&lt;&lt; יור &gt;&gt;</w:t>
      </w:r>
      <w:r>
        <w:rPr>
          <w:rtl/>
        </w:rPr>
        <w:t xml:space="preserve">   </w:t>
      </w:r>
      <w:bookmarkEnd w:id="8869"/>
    </w:p>
    <w:p w:rsidR="00057B1E" w:rsidRDefault="00057B1E" w:rsidP="009C568E">
      <w:pPr>
        <w:pStyle w:val="KeepWithNext"/>
        <w:rPr>
          <w:rtl/>
          <w:lang w:eastAsia="he-IL"/>
        </w:rPr>
      </w:pPr>
    </w:p>
    <w:p w:rsidR="00057B1E" w:rsidRDefault="00057B1E" w:rsidP="009C568E">
      <w:pPr>
        <w:rPr>
          <w:rtl/>
          <w:lang w:eastAsia="he-IL"/>
        </w:rPr>
      </w:pPr>
      <w:bookmarkStart w:id="8870" w:name="_ETM_Q23_103181"/>
      <w:bookmarkEnd w:id="8870"/>
      <w:r>
        <w:rPr>
          <w:rFonts w:hint="cs"/>
          <w:rtl/>
          <w:lang w:eastAsia="he-IL"/>
        </w:rPr>
        <w:t>אז בואו נמשיך, ואחר</w:t>
      </w:r>
      <w:bookmarkStart w:id="8871" w:name="_ETM_Q23_101893"/>
      <w:bookmarkEnd w:id="8871"/>
      <w:r>
        <w:rPr>
          <w:rFonts w:hint="cs"/>
          <w:rtl/>
          <w:lang w:eastAsia="he-IL"/>
        </w:rPr>
        <w:t xml:space="preserve"> כך תבחרי הצבעה אחרת. חברת הכנסת </w:t>
      </w:r>
      <w:proofErr w:type="spellStart"/>
      <w:r>
        <w:rPr>
          <w:rFonts w:hint="cs"/>
          <w:rtl/>
          <w:lang w:eastAsia="he-IL"/>
        </w:rPr>
        <w:t>מלינובסקי</w:t>
      </w:r>
      <w:proofErr w:type="spellEnd"/>
      <w:r>
        <w:rPr>
          <w:rFonts w:hint="cs"/>
          <w:rtl/>
          <w:lang w:eastAsia="he-IL"/>
        </w:rPr>
        <w:t xml:space="preserve">, בואי נמשיך, </w:t>
      </w:r>
      <w:bookmarkStart w:id="8872" w:name="_ETM_Q23_111054"/>
      <w:bookmarkEnd w:id="8872"/>
      <w:r>
        <w:rPr>
          <w:rFonts w:hint="cs"/>
          <w:rtl/>
          <w:lang w:eastAsia="he-IL"/>
        </w:rPr>
        <w:t xml:space="preserve">ואחר כך </w:t>
      </w:r>
      <w:r>
        <w:rPr>
          <w:rtl/>
          <w:lang w:eastAsia="he-IL"/>
        </w:rPr>
        <w:t>–</w:t>
      </w:r>
      <w:r>
        <w:rPr>
          <w:rFonts w:hint="cs"/>
          <w:rtl/>
          <w:lang w:eastAsia="he-IL"/>
        </w:rPr>
        <w:t xml:space="preserve"> לא, אי-אפשר לעצור מליאה.</w:t>
      </w:r>
      <w:bookmarkStart w:id="8873" w:name="_ETM_Q23_116332"/>
      <w:bookmarkEnd w:id="8873"/>
    </w:p>
    <w:p w:rsidR="00057B1E" w:rsidRDefault="00057B1E" w:rsidP="009C568E">
      <w:pPr>
        <w:rPr>
          <w:rtl/>
          <w:lang w:eastAsia="he-IL"/>
        </w:rPr>
      </w:pPr>
      <w:bookmarkStart w:id="8874" w:name="_ETM_Q23_116422"/>
      <w:bookmarkEnd w:id="8874"/>
    </w:p>
    <w:p w:rsidR="00057B1E" w:rsidRDefault="00057B1E" w:rsidP="009C568E">
      <w:pPr>
        <w:pStyle w:val="af5"/>
        <w:rPr>
          <w:rtl/>
        </w:rPr>
      </w:pPr>
      <w:bookmarkStart w:id="8875" w:name="ET_interruption_קר_אה_6"/>
      <w:r w:rsidRPr="00F80B27">
        <w:rPr>
          <w:rStyle w:val="TagStyle"/>
          <w:rtl/>
        </w:rPr>
        <w:t xml:space="preserve"> &lt;&lt; קריאה &gt;&gt;</w:t>
      </w:r>
      <w:r w:rsidRPr="00520BEC">
        <w:rPr>
          <w:rStyle w:val="TagStyle"/>
          <w:rtl/>
        </w:rPr>
        <w:t xml:space="preserve"> </w:t>
      </w:r>
      <w:r>
        <w:rPr>
          <w:rtl/>
        </w:rPr>
        <w:t>קריאה:</w:t>
      </w:r>
      <w:r w:rsidRPr="00520BEC">
        <w:rPr>
          <w:rStyle w:val="TagStyle"/>
          <w:rtl/>
        </w:rPr>
        <w:t xml:space="preserve"> </w:t>
      </w:r>
      <w:r w:rsidRPr="00F80B27">
        <w:rPr>
          <w:rStyle w:val="TagStyle"/>
          <w:rtl/>
        </w:rPr>
        <w:t>&lt;&lt; קריאה &gt;&gt;</w:t>
      </w:r>
      <w:r>
        <w:rPr>
          <w:rtl/>
        </w:rPr>
        <w:t xml:space="preserve">   </w:t>
      </w:r>
      <w:bookmarkEnd w:id="8875"/>
    </w:p>
    <w:p w:rsidR="00057B1E" w:rsidRDefault="00057B1E" w:rsidP="009C568E">
      <w:pPr>
        <w:pStyle w:val="KeepWithNext"/>
        <w:rPr>
          <w:rtl/>
          <w:lang w:eastAsia="he-IL"/>
        </w:rPr>
      </w:pPr>
    </w:p>
    <w:p w:rsidR="00057B1E" w:rsidRDefault="00057B1E" w:rsidP="009C568E">
      <w:pPr>
        <w:rPr>
          <w:rtl/>
          <w:lang w:eastAsia="he-IL"/>
        </w:rPr>
      </w:pPr>
      <w:bookmarkStart w:id="8876" w:name="_ETM_Q23_113099"/>
      <w:bookmarkStart w:id="8877" w:name="_ETM_Q23_114097"/>
      <w:bookmarkEnd w:id="8876"/>
      <w:bookmarkEnd w:id="8877"/>
      <w:r>
        <w:rPr>
          <w:rFonts w:hint="cs"/>
          <w:rtl/>
          <w:lang w:eastAsia="he-IL"/>
        </w:rPr>
        <w:t>שעכשיו תהיה שמית. זה - - -</w:t>
      </w:r>
      <w:bookmarkStart w:id="8878" w:name="_ETM_Q23_117537"/>
      <w:bookmarkEnd w:id="8878"/>
      <w:r>
        <w:rPr>
          <w:rFonts w:hint="cs"/>
          <w:rtl/>
          <w:lang w:eastAsia="he-IL"/>
        </w:rPr>
        <w:t xml:space="preserve"> הכי טובות.</w:t>
      </w:r>
    </w:p>
    <w:p w:rsidR="00057B1E" w:rsidRDefault="00057B1E" w:rsidP="009C568E">
      <w:pPr>
        <w:rPr>
          <w:rtl/>
          <w:lang w:eastAsia="he-IL"/>
        </w:rPr>
      </w:pPr>
      <w:bookmarkStart w:id="8879" w:name="_ETM_Q23_114179"/>
      <w:bookmarkEnd w:id="8879"/>
    </w:p>
    <w:p w:rsidR="00057B1E" w:rsidRDefault="00057B1E" w:rsidP="009C568E">
      <w:pPr>
        <w:pStyle w:val="af6"/>
        <w:rPr>
          <w:rtl/>
        </w:rPr>
      </w:pPr>
      <w:bookmarkStart w:id="8880" w:name="ET_yor_6488_7"/>
      <w:r w:rsidRPr="00F80B27">
        <w:rPr>
          <w:rStyle w:val="TagStyle"/>
          <w:rtl/>
        </w:rPr>
        <w:t xml:space="preserve"> &lt;&lt; יור &gt;&gt;</w:t>
      </w:r>
      <w:r w:rsidRPr="00520BEC">
        <w:rPr>
          <w:rStyle w:val="TagStyle"/>
          <w:rtl/>
        </w:rPr>
        <w:t xml:space="preserve"> </w:t>
      </w:r>
      <w:r>
        <w:rPr>
          <w:rtl/>
        </w:rPr>
        <w:t xml:space="preserve">היו"ר אוריאל </w:t>
      </w:r>
      <w:proofErr w:type="spellStart"/>
      <w:r>
        <w:rPr>
          <w:rtl/>
        </w:rPr>
        <w:t>בוסו</w:t>
      </w:r>
      <w:proofErr w:type="spellEnd"/>
      <w:r>
        <w:rPr>
          <w:rtl/>
        </w:rPr>
        <w:t>:</w:t>
      </w:r>
      <w:r w:rsidRPr="00520BEC">
        <w:rPr>
          <w:rStyle w:val="TagStyle"/>
          <w:rtl/>
        </w:rPr>
        <w:t xml:space="preserve"> </w:t>
      </w:r>
      <w:r w:rsidRPr="00F80B27">
        <w:rPr>
          <w:rStyle w:val="TagStyle"/>
          <w:rtl/>
        </w:rPr>
        <w:t>&lt;&lt; יור &gt;&gt;</w:t>
      </w:r>
      <w:r>
        <w:rPr>
          <w:rtl/>
        </w:rPr>
        <w:t xml:space="preserve">   </w:t>
      </w:r>
      <w:bookmarkEnd w:id="8880"/>
    </w:p>
    <w:p w:rsidR="00057B1E" w:rsidRDefault="00057B1E" w:rsidP="009C568E">
      <w:pPr>
        <w:pStyle w:val="KeepWithNext"/>
        <w:rPr>
          <w:rtl/>
          <w:lang w:eastAsia="he-IL"/>
        </w:rPr>
      </w:pPr>
    </w:p>
    <w:p w:rsidR="00057B1E" w:rsidRDefault="00057B1E" w:rsidP="009C568E">
      <w:pPr>
        <w:rPr>
          <w:rtl/>
          <w:lang w:eastAsia="he-IL"/>
        </w:rPr>
      </w:pPr>
      <w:bookmarkStart w:id="8881" w:name="_ETM_Q23_114994"/>
      <w:bookmarkEnd w:id="8881"/>
      <w:r>
        <w:rPr>
          <w:rFonts w:hint="cs"/>
          <w:rtl/>
          <w:lang w:eastAsia="he-IL"/>
        </w:rPr>
        <w:t>אין בעיה. אפשר את זה שמית.</w:t>
      </w:r>
    </w:p>
    <w:p w:rsidR="00057B1E" w:rsidRDefault="00057B1E" w:rsidP="009C568E">
      <w:pPr>
        <w:rPr>
          <w:rtl/>
          <w:lang w:eastAsia="he-IL"/>
        </w:rPr>
      </w:pPr>
    </w:p>
    <w:p w:rsidR="00057B1E" w:rsidRDefault="00057B1E" w:rsidP="009C568E">
      <w:pPr>
        <w:pStyle w:val="af5"/>
        <w:rPr>
          <w:rtl/>
        </w:rPr>
      </w:pPr>
      <w:bookmarkStart w:id="8882" w:name="ET_interruption_5552_8"/>
      <w:r w:rsidRPr="00F80B27">
        <w:rPr>
          <w:rStyle w:val="TagStyle"/>
          <w:rtl/>
        </w:rPr>
        <w:t xml:space="preserve"> &lt;&lt; קריאה &gt;&gt;</w:t>
      </w:r>
      <w:r w:rsidRPr="00520BE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20BEC">
        <w:rPr>
          <w:rStyle w:val="TagStyle"/>
          <w:rtl/>
        </w:rPr>
        <w:t xml:space="preserve"> </w:t>
      </w:r>
      <w:r w:rsidRPr="00F80B27">
        <w:rPr>
          <w:rStyle w:val="TagStyle"/>
          <w:rtl/>
        </w:rPr>
        <w:t>&lt;&lt; קריאה &gt;&gt;</w:t>
      </w:r>
      <w:r>
        <w:rPr>
          <w:rtl/>
        </w:rPr>
        <w:t xml:space="preserve">   </w:t>
      </w:r>
      <w:bookmarkEnd w:id="8882"/>
    </w:p>
    <w:p w:rsidR="00057B1E" w:rsidRDefault="00057B1E" w:rsidP="009C568E">
      <w:pPr>
        <w:pStyle w:val="KeepWithNext"/>
        <w:rPr>
          <w:rtl/>
          <w:lang w:eastAsia="he-IL"/>
        </w:rPr>
      </w:pPr>
    </w:p>
    <w:p w:rsidR="00057B1E" w:rsidRDefault="00057B1E" w:rsidP="009C568E">
      <w:pPr>
        <w:rPr>
          <w:rtl/>
          <w:lang w:eastAsia="he-IL"/>
        </w:rPr>
      </w:pPr>
      <w:bookmarkStart w:id="8883" w:name="_ETM_Q23_115730"/>
      <w:bookmarkEnd w:id="8883"/>
      <w:r>
        <w:rPr>
          <w:rFonts w:hint="cs"/>
          <w:rtl/>
          <w:lang w:eastAsia="he-IL"/>
        </w:rPr>
        <w:t>כן, כן.</w:t>
      </w:r>
      <w:bookmarkStart w:id="8884" w:name="_ETM_Q23_117283"/>
      <w:bookmarkEnd w:id="8884"/>
    </w:p>
    <w:p w:rsidR="00057B1E" w:rsidRDefault="00057B1E" w:rsidP="009C568E">
      <w:pPr>
        <w:rPr>
          <w:rtl/>
          <w:lang w:eastAsia="he-IL"/>
        </w:rPr>
      </w:pPr>
      <w:bookmarkStart w:id="8885" w:name="_ETM_Q23_117369"/>
      <w:bookmarkEnd w:id="8885"/>
    </w:p>
    <w:p w:rsidR="00057B1E" w:rsidRDefault="00057B1E" w:rsidP="009C568E">
      <w:pPr>
        <w:pStyle w:val="af6"/>
        <w:rPr>
          <w:rtl/>
        </w:rPr>
      </w:pPr>
      <w:bookmarkStart w:id="8886" w:name="ET_yor_6488_9"/>
      <w:r w:rsidRPr="00F80B27">
        <w:rPr>
          <w:rStyle w:val="TagStyle"/>
          <w:rtl/>
        </w:rPr>
        <w:t xml:space="preserve"> &lt;&lt; יור &gt;&gt;</w:t>
      </w:r>
      <w:r w:rsidRPr="00520BEC">
        <w:rPr>
          <w:rStyle w:val="TagStyle"/>
          <w:rtl/>
        </w:rPr>
        <w:t xml:space="preserve"> </w:t>
      </w:r>
      <w:r>
        <w:rPr>
          <w:rtl/>
        </w:rPr>
        <w:t xml:space="preserve">היו"ר אוריאל </w:t>
      </w:r>
      <w:proofErr w:type="spellStart"/>
      <w:r>
        <w:rPr>
          <w:rtl/>
        </w:rPr>
        <w:t>בוסו</w:t>
      </w:r>
      <w:proofErr w:type="spellEnd"/>
      <w:r>
        <w:rPr>
          <w:rtl/>
        </w:rPr>
        <w:t>:</w:t>
      </w:r>
      <w:r w:rsidRPr="00520BEC">
        <w:rPr>
          <w:rStyle w:val="TagStyle"/>
          <w:rtl/>
        </w:rPr>
        <w:t xml:space="preserve"> </w:t>
      </w:r>
      <w:r w:rsidRPr="00F80B27">
        <w:rPr>
          <w:rStyle w:val="TagStyle"/>
          <w:rtl/>
        </w:rPr>
        <w:t>&lt;&lt; יור &gt;&gt;</w:t>
      </w:r>
      <w:r>
        <w:rPr>
          <w:rtl/>
        </w:rPr>
        <w:t xml:space="preserve">   </w:t>
      </w:r>
      <w:bookmarkEnd w:id="8886"/>
    </w:p>
    <w:p w:rsidR="00057B1E" w:rsidRDefault="00057B1E" w:rsidP="009C568E">
      <w:pPr>
        <w:pStyle w:val="KeepWithNext"/>
        <w:rPr>
          <w:rtl/>
          <w:lang w:eastAsia="he-IL"/>
        </w:rPr>
      </w:pPr>
    </w:p>
    <w:p w:rsidR="00057B1E" w:rsidRDefault="00057B1E" w:rsidP="009C568E">
      <w:pPr>
        <w:rPr>
          <w:rtl/>
          <w:lang w:eastAsia="he-IL"/>
        </w:rPr>
      </w:pPr>
      <w:bookmarkStart w:id="8887" w:name="_ETM_Q23_118168"/>
      <w:bookmarkEnd w:id="8887"/>
      <w:proofErr w:type="spellStart"/>
      <w:r>
        <w:rPr>
          <w:rFonts w:hint="cs"/>
          <w:rtl/>
          <w:lang w:eastAsia="he-IL"/>
        </w:rPr>
        <w:t>אוקיי</w:t>
      </w:r>
      <w:proofErr w:type="spellEnd"/>
      <w:r>
        <w:rPr>
          <w:rFonts w:hint="cs"/>
          <w:rtl/>
          <w:lang w:eastAsia="he-IL"/>
        </w:rPr>
        <w:t xml:space="preserve">. </w:t>
      </w:r>
      <w:bookmarkStart w:id="8888" w:name="_ETM_Q23_126003"/>
      <w:bookmarkEnd w:id="8888"/>
      <w:r>
        <w:rPr>
          <w:rFonts w:hint="cs"/>
          <w:rtl/>
          <w:lang w:eastAsia="he-IL"/>
        </w:rPr>
        <w:t xml:space="preserve">ההסתייגות של קבוצת ישראל ביתנו וחברי הכנסת זאב </w:t>
      </w:r>
      <w:proofErr w:type="spellStart"/>
      <w:r>
        <w:rPr>
          <w:rFonts w:hint="cs"/>
          <w:rtl/>
          <w:lang w:eastAsia="he-IL"/>
        </w:rPr>
        <w:t>אלקין</w:t>
      </w:r>
      <w:proofErr w:type="spellEnd"/>
      <w:r>
        <w:rPr>
          <w:rFonts w:hint="cs"/>
          <w:rtl/>
          <w:lang w:eastAsia="he-IL"/>
        </w:rPr>
        <w:t xml:space="preserve">, גדעון סער, מתן כהנא ושרן השכל </w:t>
      </w:r>
      <w:r>
        <w:rPr>
          <w:rtl/>
          <w:lang w:eastAsia="he-IL"/>
        </w:rPr>
        <w:t>–</w:t>
      </w:r>
      <w:r>
        <w:rPr>
          <w:rFonts w:hint="cs"/>
          <w:rtl/>
          <w:lang w:eastAsia="he-IL"/>
        </w:rPr>
        <w:t xml:space="preserve"> אנחנו נעבור</w:t>
      </w:r>
      <w:bookmarkStart w:id="8889" w:name="_ETM_Q23_128935"/>
      <w:bookmarkEnd w:id="8889"/>
      <w:r>
        <w:rPr>
          <w:rFonts w:hint="cs"/>
          <w:rtl/>
          <w:lang w:eastAsia="he-IL"/>
        </w:rPr>
        <w:t xml:space="preserve"> ונעשה אותה בהצבעה שמית. מזכיר הכנסת יקרא בשמות חברי </w:t>
      </w:r>
      <w:bookmarkStart w:id="8890" w:name="_ETM_Q23_133827"/>
      <w:bookmarkEnd w:id="8890"/>
      <w:r>
        <w:rPr>
          <w:rFonts w:hint="cs"/>
          <w:rtl/>
          <w:lang w:eastAsia="he-IL"/>
        </w:rPr>
        <w:t>הכנסת. בבקשה.</w:t>
      </w:r>
    </w:p>
    <w:p w:rsidR="00057B1E" w:rsidRDefault="00057B1E" w:rsidP="009C568E">
      <w:pPr>
        <w:rPr>
          <w:rtl/>
          <w:lang w:eastAsia="he-IL"/>
        </w:rPr>
      </w:pPr>
    </w:p>
    <w:p w:rsidR="00057B1E" w:rsidRDefault="00057B1E" w:rsidP="009C568E">
      <w:pPr>
        <w:rPr>
          <w:rtl/>
          <w:lang w:eastAsia="he-IL"/>
        </w:rPr>
      </w:pPr>
    </w:p>
    <w:p w:rsidR="00057B1E" w:rsidRPr="00321C90" w:rsidRDefault="00057B1E" w:rsidP="009C568E">
      <w:pPr>
        <w:pStyle w:val="af1"/>
        <w:keepNext/>
        <w:rPr>
          <w:rtl/>
          <w:lang w:eastAsia="he-IL"/>
        </w:rPr>
      </w:pPr>
      <w:r>
        <w:rPr>
          <w:rtl/>
          <w:lang w:eastAsia="he-IL"/>
        </w:rPr>
        <w:t>הצבעה</w:t>
      </w:r>
      <w:r>
        <w:rPr>
          <w:rFonts w:hint="cs"/>
          <w:rtl/>
          <w:lang w:eastAsia="he-IL"/>
        </w:rPr>
        <w:t xml:space="preserve"> שמית</w:t>
      </w:r>
    </w:p>
    <w:p w:rsidR="00057B1E" w:rsidRDefault="00057B1E" w:rsidP="009C568E">
      <w:pPr>
        <w:rPr>
          <w:rtl/>
        </w:rPr>
      </w:pPr>
    </w:p>
    <w:p w:rsidR="00057B1E" w:rsidRDefault="00057B1E" w:rsidP="009C568E">
      <w:pPr>
        <w:pStyle w:val="af5"/>
        <w:rPr>
          <w:rtl/>
        </w:rPr>
      </w:pPr>
      <w:bookmarkStart w:id="8891" w:name="ET_interruption_6327_3"/>
      <w:r w:rsidRPr="00F80B27">
        <w:rPr>
          <w:rStyle w:val="TagStyle"/>
          <w:rtl/>
        </w:rPr>
        <w:t xml:space="preserve"> &lt;&lt;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r>
        <w:rPr>
          <w:rtl/>
        </w:rPr>
        <w:t xml:space="preserve">   </w:t>
      </w:r>
      <w:bookmarkEnd w:id="8891"/>
    </w:p>
    <w:p w:rsidR="00057B1E" w:rsidRDefault="00057B1E" w:rsidP="009C568E">
      <w:pPr>
        <w:pStyle w:val="KeepWithNext"/>
        <w:ind w:firstLine="0"/>
        <w:rPr>
          <w:rtl/>
          <w:lang w:eastAsia="he-IL"/>
        </w:rPr>
      </w:pPr>
      <w:r>
        <w:rPr>
          <w:rFonts w:hint="cs"/>
          <w:rtl/>
          <w:lang w:eastAsia="he-IL"/>
        </w:rPr>
        <w:t>(קורא בשמות חברי הכנסת)</w:t>
      </w:r>
    </w:p>
    <w:p w:rsidR="00057B1E" w:rsidRPr="00141DA4" w:rsidRDefault="00057B1E" w:rsidP="009C568E">
      <w:pPr>
        <w:rPr>
          <w:rtl/>
          <w:lang w:eastAsia="he-IL"/>
        </w:rPr>
      </w:pPr>
    </w:p>
    <w:p w:rsidR="00057B1E" w:rsidRDefault="00057B1E" w:rsidP="009C568E">
      <w:pPr>
        <w:rPr>
          <w:rtl/>
        </w:rPr>
      </w:pPr>
      <w:bookmarkStart w:id="8892" w:name="_ETM_Q23_73390"/>
      <w:bookmarkEnd w:id="8892"/>
      <w:r>
        <w:rPr>
          <w:rtl/>
        </w:rPr>
        <w:t>משה אבוטבול</w:t>
      </w:r>
      <w:r>
        <w:rPr>
          <w:rtl/>
        </w:rPr>
        <w:tab/>
      </w:r>
      <w:r>
        <w:rPr>
          <w:rtl/>
        </w:rPr>
        <w:tab/>
      </w:r>
      <w:r>
        <w:rPr>
          <w:rtl/>
        </w:rPr>
        <w:tab/>
        <w:t xml:space="preserve">–   </w:t>
      </w:r>
      <w:r>
        <w:rPr>
          <w:rFonts w:hint="cs"/>
          <w:rtl/>
        </w:rPr>
        <w:t>אינו נוכח</w:t>
      </w:r>
    </w:p>
    <w:p w:rsidR="00057B1E" w:rsidRDefault="00057B1E" w:rsidP="009C568E">
      <w:pPr>
        <w:rPr>
          <w:rtl/>
        </w:rPr>
      </w:pPr>
      <w:r>
        <w:rPr>
          <w:rtl/>
        </w:rPr>
        <w:t>יולי יואל אדלשטיין</w:t>
      </w:r>
      <w:r>
        <w:rPr>
          <w:rtl/>
        </w:rPr>
        <w:tab/>
      </w:r>
      <w:r>
        <w:rPr>
          <w:rtl/>
        </w:rPr>
        <w:tab/>
        <w:t xml:space="preserve">–   </w:t>
      </w:r>
      <w:r>
        <w:rPr>
          <w:rFonts w:hint="cs"/>
          <w:rtl/>
        </w:rPr>
        <w:t>אינו נוכח</w:t>
      </w:r>
    </w:p>
    <w:p w:rsidR="00057B1E" w:rsidRDefault="00057B1E" w:rsidP="009C568E">
      <w:pPr>
        <w:rPr>
          <w:rtl/>
        </w:rPr>
      </w:pPr>
      <w:r>
        <w:rPr>
          <w:rtl/>
        </w:rPr>
        <w:t>אמיר אוחנה</w:t>
      </w:r>
      <w:r>
        <w:rPr>
          <w:rtl/>
        </w:rPr>
        <w:tab/>
      </w:r>
      <w:r>
        <w:rPr>
          <w:rtl/>
        </w:rPr>
        <w:tab/>
      </w:r>
      <w:r>
        <w:rPr>
          <w:rtl/>
        </w:rPr>
        <w:tab/>
        <w:t xml:space="preserve">–   </w:t>
      </w:r>
      <w:r>
        <w:rPr>
          <w:rFonts w:hint="cs"/>
          <w:rtl/>
        </w:rPr>
        <w:t>אינו נוכח</w:t>
      </w:r>
    </w:p>
    <w:p w:rsidR="00057B1E" w:rsidRDefault="00057B1E" w:rsidP="009C568E">
      <w:pPr>
        <w:rPr>
          <w:rtl/>
        </w:rPr>
      </w:pPr>
      <w:r>
        <w:rPr>
          <w:rtl/>
        </w:rPr>
        <w:t>ינון אזולאי</w:t>
      </w:r>
      <w:r>
        <w:rPr>
          <w:rtl/>
        </w:rPr>
        <w:tab/>
      </w:r>
      <w:r>
        <w:rPr>
          <w:rtl/>
        </w:rPr>
        <w:tab/>
      </w:r>
      <w:r>
        <w:rPr>
          <w:rtl/>
        </w:rPr>
        <w:tab/>
        <w:t xml:space="preserve">–   </w:t>
      </w:r>
      <w:r>
        <w:rPr>
          <w:rFonts w:hint="cs"/>
          <w:rtl/>
        </w:rPr>
        <w:t>נגד</w:t>
      </w:r>
    </w:p>
    <w:p w:rsidR="00057B1E" w:rsidRDefault="00057B1E" w:rsidP="009C568E">
      <w:pPr>
        <w:rPr>
          <w:rtl/>
        </w:rPr>
      </w:pPr>
      <w:r>
        <w:rPr>
          <w:rtl/>
        </w:rPr>
        <w:t xml:space="preserve">גדי </w:t>
      </w:r>
      <w:proofErr w:type="spellStart"/>
      <w:r>
        <w:rPr>
          <w:rtl/>
        </w:rPr>
        <w:t>איזנקוט</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ישראל </w:t>
      </w:r>
      <w:proofErr w:type="spellStart"/>
      <w:r>
        <w:rPr>
          <w:rtl/>
        </w:rPr>
        <w:t>אייכלר</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דן אילוז</w:t>
      </w:r>
      <w:r>
        <w:rPr>
          <w:rtl/>
        </w:rPr>
        <w:tab/>
      </w:r>
      <w:r>
        <w:rPr>
          <w:rtl/>
        </w:rPr>
        <w:tab/>
      </w:r>
      <w:r>
        <w:rPr>
          <w:rtl/>
        </w:rPr>
        <w:tab/>
      </w:r>
      <w:r>
        <w:rPr>
          <w:rtl/>
        </w:rPr>
        <w:tab/>
        <w:t xml:space="preserve">–   </w:t>
      </w:r>
      <w:r>
        <w:rPr>
          <w:rFonts w:hint="cs"/>
          <w:rtl/>
        </w:rPr>
        <w:t>נגד</w:t>
      </w:r>
    </w:p>
    <w:p w:rsidR="00057B1E" w:rsidRDefault="00057B1E" w:rsidP="009C568E">
      <w:pPr>
        <w:rPr>
          <w:rtl/>
        </w:rPr>
      </w:pPr>
      <w:proofErr w:type="spellStart"/>
      <w:r>
        <w:rPr>
          <w:rtl/>
        </w:rPr>
        <w:lastRenderedPageBreak/>
        <w:t>ואליד</w:t>
      </w:r>
      <w:proofErr w:type="spellEnd"/>
      <w:r>
        <w:rPr>
          <w:rtl/>
        </w:rPr>
        <w:t xml:space="preserve"> אל </w:t>
      </w:r>
      <w:proofErr w:type="spellStart"/>
      <w:r>
        <w:rPr>
          <w:rtl/>
        </w:rPr>
        <w:t>הואשלה</w:t>
      </w:r>
      <w:proofErr w:type="spellEnd"/>
      <w:r>
        <w:rPr>
          <w:rtl/>
        </w:rPr>
        <w:tab/>
      </w:r>
      <w:r>
        <w:rPr>
          <w:rtl/>
        </w:rPr>
        <w:tab/>
        <w:t xml:space="preserve">–   </w:t>
      </w:r>
      <w:r>
        <w:rPr>
          <w:rFonts w:hint="cs"/>
          <w:rtl/>
        </w:rPr>
        <w:t>אינו נוכח</w:t>
      </w:r>
    </w:p>
    <w:p w:rsidR="00057B1E" w:rsidRDefault="00057B1E" w:rsidP="009C568E">
      <w:pPr>
        <w:rPr>
          <w:rtl/>
        </w:rPr>
      </w:pPr>
      <w:r>
        <w:rPr>
          <w:rtl/>
        </w:rPr>
        <w:t>קארין אלהרר</w:t>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זאב </w:t>
      </w:r>
      <w:proofErr w:type="spellStart"/>
      <w:r>
        <w:rPr>
          <w:rtl/>
        </w:rPr>
        <w:t>אלקין</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דוד </w:t>
      </w:r>
      <w:proofErr w:type="spellStart"/>
      <w:r>
        <w:rPr>
          <w:rtl/>
        </w:rPr>
        <w:t>אמסלם</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אופיר </w:t>
      </w:r>
      <w:proofErr w:type="spellStart"/>
      <w:r>
        <w:rPr>
          <w:rtl/>
        </w:rPr>
        <w:t>אקוניס</w:t>
      </w:r>
      <w:proofErr w:type="spellEnd"/>
      <w:r>
        <w:rPr>
          <w:rtl/>
        </w:rPr>
        <w:tab/>
      </w:r>
      <w:r>
        <w:rPr>
          <w:rtl/>
        </w:rPr>
        <w:tab/>
      </w:r>
      <w:r>
        <w:rPr>
          <w:rtl/>
        </w:rPr>
        <w:tab/>
        <w:t xml:space="preserve">–   </w:t>
      </w:r>
      <w:r>
        <w:rPr>
          <w:rFonts w:hint="cs"/>
          <w:rtl/>
        </w:rPr>
        <w:t>אינו</w:t>
      </w:r>
      <w:bookmarkStart w:id="8893" w:name="_ETM_Q23_167102"/>
      <w:bookmarkEnd w:id="8893"/>
      <w:r>
        <w:rPr>
          <w:rFonts w:hint="cs"/>
          <w:rtl/>
        </w:rPr>
        <w:t xml:space="preserve"> נוכח</w:t>
      </w:r>
    </w:p>
    <w:p w:rsidR="00057B1E" w:rsidRDefault="00057B1E" w:rsidP="009C568E">
      <w:pPr>
        <w:rPr>
          <w:rtl/>
        </w:rPr>
      </w:pPr>
      <w:r>
        <w:rPr>
          <w:rtl/>
        </w:rPr>
        <w:t>משה ארבל</w:t>
      </w:r>
      <w:r>
        <w:rPr>
          <w:rtl/>
        </w:rPr>
        <w:tab/>
      </w:r>
      <w:r>
        <w:rPr>
          <w:rtl/>
        </w:rPr>
        <w:tab/>
      </w:r>
      <w:r>
        <w:rPr>
          <w:rtl/>
        </w:rPr>
        <w:tab/>
        <w:t xml:space="preserve">–   </w:t>
      </w:r>
      <w:r>
        <w:rPr>
          <w:rFonts w:hint="cs"/>
          <w:rtl/>
        </w:rPr>
        <w:t>אינו נוכח</w:t>
      </w:r>
    </w:p>
    <w:p w:rsidR="00057B1E" w:rsidRDefault="00057B1E" w:rsidP="009C568E">
      <w:pPr>
        <w:rPr>
          <w:rtl/>
        </w:rPr>
      </w:pPr>
      <w:r>
        <w:rPr>
          <w:rtl/>
        </w:rPr>
        <w:t>יעקב אשר</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אוריאל </w:t>
      </w:r>
      <w:proofErr w:type="spellStart"/>
      <w:r>
        <w:rPr>
          <w:rtl/>
        </w:rPr>
        <w:t>בוסו</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דבי ביטון</w:t>
      </w:r>
      <w:r>
        <w:rPr>
          <w:rtl/>
        </w:rPr>
        <w:tab/>
      </w:r>
      <w:r>
        <w:rPr>
          <w:rtl/>
        </w:rPr>
        <w:tab/>
      </w:r>
      <w:r>
        <w:rPr>
          <w:rtl/>
        </w:rPr>
        <w:tab/>
        <w:t xml:space="preserve">–   </w:t>
      </w:r>
      <w:r>
        <w:rPr>
          <w:rFonts w:hint="cs"/>
          <w:rtl/>
        </w:rPr>
        <w:t>אינה נוכחת</w:t>
      </w:r>
    </w:p>
    <w:p w:rsidR="00057B1E" w:rsidRDefault="00057B1E" w:rsidP="009C568E">
      <w:pPr>
        <w:rPr>
          <w:rtl/>
        </w:rPr>
      </w:pPr>
      <w:r>
        <w:rPr>
          <w:rtl/>
        </w:rPr>
        <w:t>חיים ביטון</w:t>
      </w:r>
      <w:r>
        <w:rPr>
          <w:rtl/>
        </w:rPr>
        <w:tab/>
      </w:r>
      <w:r>
        <w:rPr>
          <w:rtl/>
        </w:rPr>
        <w:tab/>
      </w:r>
      <w:r>
        <w:rPr>
          <w:rtl/>
        </w:rPr>
        <w:tab/>
        <w:t xml:space="preserve">–   </w:t>
      </w:r>
      <w:r>
        <w:rPr>
          <w:rFonts w:hint="cs"/>
          <w:rtl/>
        </w:rPr>
        <w:t>אינו נוכח</w:t>
      </w:r>
    </w:p>
    <w:p w:rsidR="00057B1E" w:rsidRDefault="00057B1E" w:rsidP="009C568E">
      <w:pPr>
        <w:rPr>
          <w:rtl/>
        </w:rPr>
      </w:pPr>
      <w:r>
        <w:rPr>
          <w:rtl/>
        </w:rPr>
        <w:t>מיכאל מרדכי ביטון</w:t>
      </w:r>
      <w:r>
        <w:rPr>
          <w:rtl/>
        </w:rPr>
        <w:tab/>
      </w:r>
      <w:r>
        <w:rPr>
          <w:rtl/>
        </w:rPr>
        <w:tab/>
        <w:t xml:space="preserve">–   </w:t>
      </w:r>
      <w:r>
        <w:rPr>
          <w:rFonts w:hint="cs"/>
          <w:rtl/>
        </w:rPr>
        <w:t>אינו נוכח</w:t>
      </w:r>
    </w:p>
    <w:p w:rsidR="00057B1E" w:rsidRDefault="00057B1E" w:rsidP="009C568E">
      <w:pPr>
        <w:rPr>
          <w:rtl/>
        </w:rPr>
      </w:pPr>
      <w:r>
        <w:rPr>
          <w:rtl/>
        </w:rPr>
        <w:t>דוד ביטן</w:t>
      </w:r>
      <w:r>
        <w:rPr>
          <w:rtl/>
        </w:rPr>
        <w:tab/>
      </w:r>
      <w:r>
        <w:rPr>
          <w:rtl/>
        </w:rPr>
        <w:tab/>
      </w:r>
      <w:r>
        <w:rPr>
          <w:rtl/>
        </w:rPr>
        <w:tab/>
      </w:r>
      <w:r>
        <w:rPr>
          <w:rtl/>
        </w:rPr>
        <w:tab/>
        <w:t xml:space="preserve">–   </w:t>
      </w:r>
      <w:r>
        <w:rPr>
          <w:rFonts w:hint="cs"/>
          <w:rtl/>
        </w:rPr>
        <w:t>נגד</w:t>
      </w:r>
    </w:p>
    <w:p w:rsidR="00057B1E" w:rsidRDefault="00057B1E" w:rsidP="009C568E">
      <w:pPr>
        <w:rPr>
          <w:rtl/>
        </w:rPr>
      </w:pPr>
      <w:r>
        <w:rPr>
          <w:rtl/>
        </w:rPr>
        <w:t xml:space="preserve">בועז </w:t>
      </w:r>
      <w:proofErr w:type="spellStart"/>
      <w:r>
        <w:rPr>
          <w:rtl/>
        </w:rPr>
        <w:t>ביסמוט</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ולדימיר </w:t>
      </w:r>
      <w:proofErr w:type="spellStart"/>
      <w:r>
        <w:rPr>
          <w:rtl/>
        </w:rPr>
        <w:t>בליאק</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מירב בן ארי</w:t>
      </w:r>
      <w:r>
        <w:rPr>
          <w:rtl/>
        </w:rPr>
        <w:tab/>
      </w:r>
      <w:r>
        <w:rPr>
          <w:rtl/>
        </w:rPr>
        <w:tab/>
      </w:r>
      <w:r>
        <w:rPr>
          <w:rtl/>
        </w:rPr>
        <w:tab/>
        <w:t xml:space="preserve">–   </w:t>
      </w:r>
      <w:r>
        <w:rPr>
          <w:rFonts w:hint="cs"/>
          <w:rtl/>
        </w:rPr>
        <w:t>אינה נוכחת</w:t>
      </w:r>
    </w:p>
    <w:p w:rsidR="00057B1E" w:rsidRDefault="00057B1E" w:rsidP="009C568E">
      <w:pPr>
        <w:rPr>
          <w:rtl/>
        </w:rPr>
      </w:pPr>
      <w:r>
        <w:rPr>
          <w:rtl/>
        </w:rPr>
        <w:t>רם בן ברק</w:t>
      </w:r>
      <w:r>
        <w:rPr>
          <w:rtl/>
        </w:rPr>
        <w:tab/>
      </w:r>
      <w:r>
        <w:rPr>
          <w:rtl/>
        </w:rPr>
        <w:tab/>
      </w:r>
      <w:r>
        <w:rPr>
          <w:rtl/>
        </w:rPr>
        <w:tab/>
        <w:t xml:space="preserve">–   </w:t>
      </w:r>
      <w:r>
        <w:rPr>
          <w:rFonts w:hint="cs"/>
          <w:rtl/>
        </w:rPr>
        <w:t>אינו נוכח</w:t>
      </w:r>
    </w:p>
    <w:p w:rsidR="00057B1E" w:rsidRDefault="00057B1E" w:rsidP="009C568E">
      <w:pPr>
        <w:rPr>
          <w:rtl/>
        </w:rPr>
      </w:pPr>
      <w:r>
        <w:rPr>
          <w:rtl/>
        </w:rPr>
        <w:t>איתמר בן גביר</w:t>
      </w:r>
      <w:r>
        <w:rPr>
          <w:rtl/>
        </w:rPr>
        <w:tab/>
      </w:r>
      <w:r>
        <w:rPr>
          <w:rtl/>
        </w:rPr>
        <w:tab/>
      </w:r>
      <w:r>
        <w:rPr>
          <w:rtl/>
        </w:rPr>
        <w:tab/>
        <w:t xml:space="preserve">–   </w:t>
      </w:r>
      <w:r>
        <w:rPr>
          <w:rFonts w:hint="cs"/>
          <w:rtl/>
        </w:rPr>
        <w:t xml:space="preserve">אינו </w:t>
      </w:r>
      <w:bookmarkStart w:id="8894" w:name="_ETM_Q23_202450"/>
      <w:bookmarkEnd w:id="8894"/>
      <w:r>
        <w:rPr>
          <w:rFonts w:hint="cs"/>
          <w:rtl/>
        </w:rPr>
        <w:t>נוכח</w:t>
      </w:r>
    </w:p>
    <w:p w:rsidR="00057B1E" w:rsidRDefault="00057B1E" w:rsidP="009C568E">
      <w:pPr>
        <w:rPr>
          <w:rtl/>
        </w:rPr>
      </w:pPr>
      <w:r>
        <w:rPr>
          <w:rtl/>
        </w:rPr>
        <w:t>אברהם בצלאל</w:t>
      </w:r>
      <w:r>
        <w:rPr>
          <w:rtl/>
        </w:rPr>
        <w:tab/>
      </w:r>
      <w:r>
        <w:rPr>
          <w:rtl/>
        </w:rPr>
        <w:tab/>
      </w:r>
      <w:r>
        <w:rPr>
          <w:rtl/>
        </w:rPr>
        <w:tab/>
        <w:t xml:space="preserve">–   </w:t>
      </w:r>
      <w:r>
        <w:rPr>
          <w:rFonts w:hint="cs"/>
          <w:rtl/>
        </w:rPr>
        <w:t>נגד</w:t>
      </w:r>
    </w:p>
    <w:p w:rsidR="00057B1E" w:rsidRDefault="00057B1E" w:rsidP="009C568E">
      <w:pPr>
        <w:rPr>
          <w:rtl/>
        </w:rPr>
      </w:pPr>
      <w:r>
        <w:rPr>
          <w:rtl/>
        </w:rPr>
        <w:t xml:space="preserve">אורנה </w:t>
      </w:r>
      <w:proofErr w:type="spellStart"/>
      <w:r>
        <w:rPr>
          <w:rtl/>
        </w:rPr>
        <w:t>ברביבאי</w:t>
      </w:r>
      <w:proofErr w:type="spellEnd"/>
      <w:r>
        <w:rPr>
          <w:rtl/>
        </w:rPr>
        <w:tab/>
      </w:r>
      <w:r>
        <w:rPr>
          <w:rtl/>
        </w:rPr>
        <w:tab/>
      </w:r>
      <w:r>
        <w:rPr>
          <w:rtl/>
        </w:rPr>
        <w:tab/>
        <w:t xml:space="preserve">–   </w:t>
      </w:r>
      <w:r>
        <w:rPr>
          <w:rFonts w:hint="cs"/>
          <w:rtl/>
        </w:rPr>
        <w:t>אינה נוכחת</w:t>
      </w:r>
    </w:p>
    <w:p w:rsidR="00057B1E" w:rsidRDefault="00057B1E" w:rsidP="009C568E">
      <w:pPr>
        <w:rPr>
          <w:rtl/>
        </w:rPr>
      </w:pPr>
      <w:r>
        <w:rPr>
          <w:rtl/>
        </w:rPr>
        <w:t>ניר ברקת</w:t>
      </w:r>
      <w:r>
        <w:rPr>
          <w:rtl/>
        </w:rPr>
        <w:tab/>
      </w:r>
      <w:r>
        <w:rPr>
          <w:rtl/>
        </w:rPr>
        <w:tab/>
      </w:r>
      <w:r>
        <w:rPr>
          <w:rtl/>
        </w:rPr>
        <w:tab/>
        <w:t xml:space="preserve">–   </w:t>
      </w:r>
      <w:r>
        <w:rPr>
          <w:rFonts w:hint="cs"/>
          <w:rtl/>
        </w:rPr>
        <w:t>אינו נוכח</w:t>
      </w:r>
    </w:p>
    <w:p w:rsidR="00057B1E" w:rsidRDefault="00057B1E" w:rsidP="009C568E">
      <w:pPr>
        <w:rPr>
          <w:rtl/>
        </w:rPr>
      </w:pPr>
      <w:r>
        <w:rPr>
          <w:rtl/>
        </w:rPr>
        <w:t>טלי גוטליב</w:t>
      </w:r>
      <w:r>
        <w:rPr>
          <w:rtl/>
        </w:rPr>
        <w:tab/>
      </w:r>
      <w:r>
        <w:rPr>
          <w:rtl/>
        </w:rPr>
        <w:tab/>
      </w:r>
      <w:r>
        <w:rPr>
          <w:rtl/>
        </w:rPr>
        <w:tab/>
        <w:t xml:space="preserve">–   </w:t>
      </w:r>
      <w:r>
        <w:rPr>
          <w:rFonts w:hint="cs"/>
          <w:rtl/>
        </w:rPr>
        <w:t>נגד</w:t>
      </w:r>
    </w:p>
    <w:p w:rsidR="00057B1E" w:rsidRDefault="00057B1E" w:rsidP="009C568E">
      <w:pPr>
        <w:rPr>
          <w:rtl/>
        </w:rPr>
      </w:pPr>
    </w:p>
    <w:p w:rsidR="00057B1E" w:rsidRDefault="00057B1E" w:rsidP="009C568E">
      <w:pPr>
        <w:pStyle w:val="af6"/>
        <w:rPr>
          <w:rtl/>
        </w:rPr>
      </w:pPr>
      <w:r w:rsidRPr="00F80B27">
        <w:rPr>
          <w:rStyle w:val="TagStyle"/>
          <w:rtl/>
        </w:rPr>
        <w:t xml:space="preserve"> &lt;&lt; יור &gt;&gt;</w:t>
      </w:r>
      <w:r w:rsidRPr="00141DA4">
        <w:rPr>
          <w:rStyle w:val="TagStyle"/>
          <w:rtl/>
        </w:rPr>
        <w:t xml:space="preserve"> </w:t>
      </w:r>
      <w:r>
        <w:rPr>
          <w:rtl/>
        </w:rPr>
        <w:t xml:space="preserve">היו"ר אוריאל </w:t>
      </w:r>
      <w:proofErr w:type="spellStart"/>
      <w:r>
        <w:rPr>
          <w:rtl/>
        </w:rPr>
        <w:t>בוסו</w:t>
      </w:r>
      <w:proofErr w:type="spellEnd"/>
      <w:r>
        <w:rPr>
          <w:rtl/>
        </w:rPr>
        <w:t>:</w:t>
      </w:r>
      <w:r w:rsidRPr="00141DA4">
        <w:rPr>
          <w:rStyle w:val="TagStyle"/>
          <w:rtl/>
        </w:rPr>
        <w:t xml:space="preserve"> </w:t>
      </w:r>
      <w:r w:rsidRPr="00F80B27">
        <w:rPr>
          <w:rStyle w:val="TagStyle"/>
          <w:rtl/>
        </w:rPr>
        <w:t>&lt;&lt; יור &gt;&gt;</w:t>
      </w:r>
      <w:r>
        <w:rPr>
          <w:rtl/>
        </w:rPr>
        <w:t xml:space="preserve">   </w:t>
      </w:r>
    </w:p>
    <w:p w:rsidR="00057B1E" w:rsidRDefault="00057B1E" w:rsidP="009C568E">
      <w:pPr>
        <w:pStyle w:val="KeepWithNext"/>
        <w:rPr>
          <w:rtl/>
          <w:lang w:eastAsia="he-IL"/>
        </w:rPr>
      </w:pPr>
    </w:p>
    <w:p w:rsidR="00057B1E" w:rsidRDefault="00057B1E" w:rsidP="009C568E">
      <w:pPr>
        <w:rPr>
          <w:rtl/>
          <w:lang w:eastAsia="he-IL"/>
        </w:rPr>
      </w:pPr>
      <w:bookmarkStart w:id="8895" w:name="_ETM_Q23_210944"/>
      <w:bookmarkEnd w:id="8895"/>
      <w:r>
        <w:rPr>
          <w:rFonts w:hint="cs"/>
          <w:rtl/>
          <w:lang w:eastAsia="he-IL"/>
        </w:rPr>
        <w:t>חברי הכנסת, לפחות תהיו</w:t>
      </w:r>
      <w:bookmarkStart w:id="8896" w:name="_ETM_Q23_214196"/>
      <w:bookmarkEnd w:id="8896"/>
      <w:r>
        <w:rPr>
          <w:rFonts w:hint="cs"/>
          <w:rtl/>
          <w:lang w:eastAsia="he-IL"/>
        </w:rPr>
        <w:t xml:space="preserve"> קשובים כדי להקל על מזכיר הכנסת</w:t>
      </w:r>
      <w:bookmarkStart w:id="8897" w:name="_ETM_Q23_215347"/>
      <w:bookmarkEnd w:id="8897"/>
      <w:r>
        <w:rPr>
          <w:rFonts w:hint="cs"/>
          <w:rtl/>
          <w:lang w:eastAsia="he-IL"/>
        </w:rPr>
        <w:t>.</w:t>
      </w:r>
    </w:p>
    <w:p w:rsidR="00057B1E" w:rsidRDefault="00057B1E" w:rsidP="009C568E">
      <w:pPr>
        <w:rPr>
          <w:rtl/>
          <w:lang w:eastAsia="he-IL"/>
        </w:rPr>
      </w:pPr>
      <w:bookmarkStart w:id="8898" w:name="_ETM_Q23_215408"/>
      <w:bookmarkEnd w:id="8898"/>
    </w:p>
    <w:p w:rsidR="00057B1E" w:rsidRDefault="00057B1E" w:rsidP="009C568E">
      <w:pPr>
        <w:pStyle w:val="af5"/>
        <w:rPr>
          <w:rtl/>
        </w:rPr>
      </w:pPr>
      <w:bookmarkStart w:id="8899" w:name="ET_interruption_6345_11"/>
      <w:r w:rsidRPr="00F80B27">
        <w:rPr>
          <w:rStyle w:val="TagStyle"/>
          <w:rtl/>
        </w:rPr>
        <w:t xml:space="preserve"> &lt;&lt; קריאה &gt;&gt;</w:t>
      </w:r>
      <w:r w:rsidRPr="001B6492">
        <w:rPr>
          <w:rStyle w:val="TagStyle"/>
          <w:rtl/>
        </w:rPr>
        <w:t xml:space="preserve"> </w:t>
      </w:r>
      <w:r>
        <w:rPr>
          <w:rtl/>
        </w:rPr>
        <w:t>טלי גוטליב (הליכוד):</w:t>
      </w:r>
      <w:r w:rsidRPr="001B6492">
        <w:rPr>
          <w:rStyle w:val="TagStyle"/>
          <w:rtl/>
        </w:rPr>
        <w:t xml:space="preserve"> </w:t>
      </w:r>
      <w:r w:rsidRPr="00F80B27">
        <w:rPr>
          <w:rStyle w:val="TagStyle"/>
          <w:rtl/>
        </w:rPr>
        <w:t>&lt;&lt; קריאה &gt;&gt;</w:t>
      </w:r>
      <w:r>
        <w:rPr>
          <w:rtl/>
        </w:rPr>
        <w:t xml:space="preserve">   </w:t>
      </w:r>
      <w:bookmarkEnd w:id="8899"/>
    </w:p>
    <w:p w:rsidR="00057B1E" w:rsidRDefault="00057B1E" w:rsidP="009C568E">
      <w:pPr>
        <w:pStyle w:val="KeepWithNext"/>
        <w:rPr>
          <w:rtl/>
          <w:lang w:eastAsia="he-IL"/>
        </w:rPr>
      </w:pPr>
    </w:p>
    <w:p w:rsidR="00057B1E" w:rsidRDefault="00057B1E" w:rsidP="009C568E">
      <w:pPr>
        <w:rPr>
          <w:rtl/>
          <w:lang w:eastAsia="he-IL"/>
        </w:rPr>
      </w:pPr>
      <w:bookmarkStart w:id="8900" w:name="_ETM_Q23_217036"/>
      <w:bookmarkEnd w:id="8900"/>
      <w:r>
        <w:rPr>
          <w:rFonts w:hint="cs"/>
          <w:rtl/>
          <w:lang w:eastAsia="he-IL"/>
        </w:rPr>
        <w:t>סליחה, אדוני המזכיר.</w:t>
      </w:r>
      <w:bookmarkStart w:id="8901" w:name="_ETM_Q23_219324"/>
      <w:bookmarkEnd w:id="8901"/>
    </w:p>
    <w:p w:rsidR="00057B1E" w:rsidRPr="001B6492" w:rsidRDefault="00057B1E" w:rsidP="009C568E">
      <w:pPr>
        <w:rPr>
          <w:rtl/>
          <w:lang w:eastAsia="he-IL"/>
        </w:rPr>
      </w:pPr>
      <w:bookmarkStart w:id="8902" w:name="_ETM_Q23_219431"/>
      <w:bookmarkEnd w:id="8902"/>
    </w:p>
    <w:p w:rsidR="00057B1E" w:rsidRDefault="00057B1E" w:rsidP="009C568E">
      <w:pPr>
        <w:pStyle w:val="af5"/>
        <w:rPr>
          <w:rtl/>
        </w:rPr>
      </w:pPr>
      <w:bookmarkStart w:id="8903" w:name="ET_interruption_6327_25"/>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03"/>
      <w:r>
        <w:rPr>
          <w:rtl/>
        </w:rPr>
        <w:t xml:space="preserve">   </w:t>
      </w:r>
    </w:p>
    <w:p w:rsidR="00057B1E" w:rsidRDefault="00057B1E" w:rsidP="009C568E">
      <w:pPr>
        <w:pStyle w:val="KeepWithNext"/>
        <w:ind w:firstLine="0"/>
        <w:rPr>
          <w:rtl/>
          <w:lang w:eastAsia="he-IL"/>
        </w:rPr>
      </w:pPr>
      <w:r>
        <w:rPr>
          <w:rFonts w:hint="cs"/>
          <w:rtl/>
          <w:lang w:eastAsia="he-IL"/>
        </w:rPr>
        <w:t>(קורא בשמות חברי הכנסת)</w:t>
      </w:r>
    </w:p>
    <w:p w:rsidR="00057B1E" w:rsidRDefault="00057B1E" w:rsidP="009C568E">
      <w:pPr>
        <w:rPr>
          <w:rtl/>
        </w:rPr>
      </w:pPr>
    </w:p>
    <w:p w:rsidR="00057B1E" w:rsidRDefault="00057B1E" w:rsidP="009C568E">
      <w:pPr>
        <w:rPr>
          <w:rtl/>
        </w:rPr>
      </w:pPr>
      <w:r>
        <w:rPr>
          <w:rtl/>
        </w:rPr>
        <w:t>מאי גולן</w:t>
      </w:r>
      <w:r>
        <w:rPr>
          <w:rtl/>
        </w:rPr>
        <w:tab/>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יואב </w:t>
      </w:r>
      <w:proofErr w:type="spellStart"/>
      <w:r>
        <w:rPr>
          <w:rtl/>
        </w:rPr>
        <w:t>גלנט</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גילה גמליאל</w:t>
      </w:r>
      <w:r>
        <w:rPr>
          <w:rtl/>
        </w:rPr>
        <w:tab/>
      </w:r>
      <w:r>
        <w:rPr>
          <w:rtl/>
        </w:rPr>
        <w:tab/>
      </w:r>
      <w:r>
        <w:rPr>
          <w:rtl/>
        </w:rPr>
        <w:tab/>
        <w:t xml:space="preserve">–   </w:t>
      </w:r>
      <w:r>
        <w:rPr>
          <w:rFonts w:hint="cs"/>
          <w:rtl/>
        </w:rPr>
        <w:t xml:space="preserve">אינה </w:t>
      </w:r>
      <w:bookmarkStart w:id="8904" w:name="_ETM_Q23_227965"/>
      <w:bookmarkEnd w:id="8904"/>
      <w:r>
        <w:rPr>
          <w:rFonts w:hint="cs"/>
          <w:rtl/>
        </w:rPr>
        <w:t>נוכחת</w:t>
      </w:r>
    </w:p>
    <w:p w:rsidR="00057B1E" w:rsidRDefault="00057B1E" w:rsidP="009C568E">
      <w:pPr>
        <w:rPr>
          <w:rtl/>
        </w:rPr>
      </w:pPr>
      <w:r>
        <w:rPr>
          <w:rtl/>
        </w:rPr>
        <w:lastRenderedPageBreak/>
        <w:t>בנימין גנץ</w:t>
      </w:r>
      <w:r>
        <w:rPr>
          <w:rtl/>
        </w:rPr>
        <w:tab/>
      </w:r>
      <w:r>
        <w:rPr>
          <w:rtl/>
        </w:rPr>
        <w:tab/>
      </w:r>
      <w:r>
        <w:rPr>
          <w:rtl/>
        </w:rPr>
        <w:tab/>
        <w:t xml:space="preserve">–   </w:t>
      </w:r>
      <w:r>
        <w:rPr>
          <w:rFonts w:hint="cs"/>
          <w:rtl/>
        </w:rPr>
        <w:t>אינו נוכח</w:t>
      </w:r>
    </w:p>
    <w:p w:rsidR="00057B1E" w:rsidRDefault="00057B1E" w:rsidP="009C568E">
      <w:pPr>
        <w:rPr>
          <w:rtl/>
        </w:rPr>
      </w:pPr>
      <w:r>
        <w:rPr>
          <w:rtl/>
        </w:rPr>
        <w:t>משה גפני</w:t>
      </w:r>
      <w:r>
        <w:rPr>
          <w:rtl/>
        </w:rPr>
        <w:tab/>
      </w:r>
      <w:r>
        <w:rPr>
          <w:rtl/>
        </w:rPr>
        <w:tab/>
      </w:r>
      <w:r>
        <w:rPr>
          <w:rtl/>
        </w:rPr>
        <w:tab/>
        <w:t xml:space="preserve">–   </w:t>
      </w:r>
      <w:r>
        <w:rPr>
          <w:rFonts w:hint="cs"/>
          <w:rtl/>
        </w:rPr>
        <w:t>אינו נוכח</w:t>
      </w:r>
    </w:p>
    <w:p w:rsidR="00057B1E" w:rsidRDefault="00057B1E" w:rsidP="009C568E">
      <w:pPr>
        <w:rPr>
          <w:rtl/>
        </w:rPr>
      </w:pPr>
      <w:r>
        <w:rPr>
          <w:rtl/>
        </w:rPr>
        <w:t>סימון דוידסון</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אבי </w:t>
      </w:r>
      <w:proofErr w:type="spellStart"/>
      <w:r>
        <w:rPr>
          <w:rtl/>
        </w:rPr>
        <w:t>דיכטר</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ab/>
      </w:r>
      <w:r>
        <w:rPr>
          <w:rtl/>
        </w:rPr>
        <w:tab/>
        <w:t xml:space="preserve">–   </w:t>
      </w:r>
      <w:r>
        <w:rPr>
          <w:rFonts w:hint="cs"/>
          <w:rtl/>
        </w:rPr>
        <w:t>נגד</w:t>
      </w:r>
    </w:p>
    <w:p w:rsidR="00057B1E" w:rsidRDefault="00057B1E" w:rsidP="009C568E">
      <w:pPr>
        <w:rPr>
          <w:rtl/>
        </w:rPr>
      </w:pPr>
      <w:r>
        <w:rPr>
          <w:rtl/>
        </w:rPr>
        <w:t>אלי דלל</w:t>
      </w:r>
      <w:r>
        <w:rPr>
          <w:rtl/>
        </w:rPr>
        <w:tab/>
      </w:r>
      <w:r>
        <w:rPr>
          <w:rtl/>
        </w:rPr>
        <w:tab/>
      </w:r>
      <w:r>
        <w:rPr>
          <w:rtl/>
        </w:rPr>
        <w:tab/>
      </w:r>
      <w:r>
        <w:rPr>
          <w:rtl/>
        </w:rPr>
        <w:tab/>
        <w:t xml:space="preserve">–   </w:t>
      </w:r>
      <w:r>
        <w:rPr>
          <w:rFonts w:hint="cs"/>
          <w:rtl/>
        </w:rPr>
        <w:t>אינו נוכח</w:t>
      </w:r>
    </w:p>
    <w:p w:rsidR="00057B1E" w:rsidRDefault="00057B1E" w:rsidP="009C568E">
      <w:pPr>
        <w:rPr>
          <w:rtl/>
        </w:rPr>
      </w:pPr>
      <w:r>
        <w:rPr>
          <w:rtl/>
        </w:rPr>
        <w:t>דני דנון</w:t>
      </w:r>
      <w:r>
        <w:rPr>
          <w:rtl/>
        </w:rPr>
        <w:tab/>
      </w:r>
      <w:r>
        <w:rPr>
          <w:rtl/>
        </w:rPr>
        <w:tab/>
      </w:r>
      <w:r>
        <w:rPr>
          <w:rtl/>
        </w:rPr>
        <w:tab/>
      </w:r>
      <w:r>
        <w:rPr>
          <w:rtl/>
        </w:rPr>
        <w:tab/>
        <w:t xml:space="preserve">–   </w:t>
      </w:r>
      <w:r>
        <w:rPr>
          <w:rFonts w:hint="cs"/>
          <w:rtl/>
        </w:rPr>
        <w:t>אינו נוכח</w:t>
      </w:r>
    </w:p>
    <w:p w:rsidR="00057B1E" w:rsidRDefault="00057B1E" w:rsidP="009C568E">
      <w:pPr>
        <w:rPr>
          <w:rtl/>
        </w:rPr>
      </w:pPr>
      <w:r>
        <w:rPr>
          <w:rtl/>
        </w:rPr>
        <w:t>שלום דנינו</w:t>
      </w:r>
      <w:r>
        <w:rPr>
          <w:rtl/>
        </w:rPr>
        <w:tab/>
      </w:r>
      <w:r>
        <w:rPr>
          <w:rtl/>
        </w:rPr>
        <w:tab/>
      </w:r>
      <w:r>
        <w:rPr>
          <w:rtl/>
        </w:rPr>
        <w:tab/>
        <w:t xml:space="preserve">–   </w:t>
      </w:r>
      <w:r>
        <w:rPr>
          <w:rFonts w:hint="cs"/>
          <w:rtl/>
        </w:rPr>
        <w:t>נגד</w:t>
      </w:r>
    </w:p>
    <w:p w:rsidR="00057B1E" w:rsidRDefault="00057B1E" w:rsidP="009C568E">
      <w:pPr>
        <w:rPr>
          <w:rtl/>
        </w:rPr>
      </w:pPr>
      <w:r>
        <w:rPr>
          <w:rtl/>
        </w:rPr>
        <w:t xml:space="preserve">אריה </w:t>
      </w:r>
      <w:proofErr w:type="spellStart"/>
      <w:r>
        <w:rPr>
          <w:rtl/>
        </w:rPr>
        <w:t>מכלוף</w:t>
      </w:r>
      <w:proofErr w:type="spellEnd"/>
      <w:r>
        <w:rPr>
          <w:rtl/>
        </w:rPr>
        <w:t xml:space="preserve"> דרעי</w:t>
      </w:r>
      <w:r>
        <w:rPr>
          <w:rtl/>
        </w:rPr>
        <w:tab/>
      </w:r>
      <w:r>
        <w:rPr>
          <w:rtl/>
        </w:rPr>
        <w:tab/>
        <w:t xml:space="preserve">–   </w:t>
      </w:r>
      <w:r>
        <w:rPr>
          <w:rFonts w:hint="cs"/>
          <w:rtl/>
        </w:rPr>
        <w:t>אינו נוכח</w:t>
      </w:r>
    </w:p>
    <w:p w:rsidR="00057B1E" w:rsidRDefault="00057B1E" w:rsidP="009C568E">
      <w:pPr>
        <w:rPr>
          <w:rtl/>
        </w:rPr>
      </w:pPr>
      <w:r>
        <w:rPr>
          <w:rtl/>
        </w:rPr>
        <w:t>עמית הלוי</w:t>
      </w:r>
      <w:r>
        <w:rPr>
          <w:rtl/>
        </w:rPr>
        <w:tab/>
      </w:r>
      <w:r>
        <w:rPr>
          <w:rtl/>
        </w:rPr>
        <w:tab/>
      </w:r>
      <w:r>
        <w:rPr>
          <w:rtl/>
        </w:rPr>
        <w:tab/>
        <w:t xml:space="preserve">–   </w:t>
      </w:r>
      <w:r>
        <w:rPr>
          <w:rFonts w:hint="cs"/>
          <w:rtl/>
        </w:rPr>
        <w:t>נגד</w:t>
      </w:r>
    </w:p>
    <w:p w:rsidR="00057B1E" w:rsidRDefault="00057B1E" w:rsidP="009C568E">
      <w:pPr>
        <w:rPr>
          <w:rtl/>
        </w:rPr>
      </w:pPr>
      <w:r>
        <w:rPr>
          <w:rtl/>
        </w:rPr>
        <w:t>שרן מרים השכל</w:t>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ניסים </w:t>
      </w:r>
      <w:proofErr w:type="spellStart"/>
      <w:r>
        <w:rPr>
          <w:rtl/>
        </w:rPr>
        <w:t>ואטורי</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מיכל מרים </w:t>
      </w:r>
      <w:proofErr w:type="spellStart"/>
      <w:r>
        <w:rPr>
          <w:rtl/>
        </w:rPr>
        <w:t>וולדיגר</w:t>
      </w:r>
      <w:proofErr w:type="spellEnd"/>
      <w:r>
        <w:rPr>
          <w:rtl/>
        </w:rPr>
        <w:tab/>
      </w:r>
      <w:r>
        <w:rPr>
          <w:rtl/>
        </w:rPr>
        <w:tab/>
        <w:t xml:space="preserve">–   </w:t>
      </w:r>
      <w:r>
        <w:rPr>
          <w:rFonts w:hint="cs"/>
          <w:rtl/>
        </w:rPr>
        <w:t>נגד</w:t>
      </w:r>
    </w:p>
    <w:p w:rsidR="00057B1E" w:rsidRDefault="00057B1E" w:rsidP="009C568E">
      <w:pPr>
        <w:rPr>
          <w:rtl/>
        </w:rPr>
      </w:pPr>
      <w:r>
        <w:rPr>
          <w:rtl/>
        </w:rPr>
        <w:t>יצחק שמעון וסרלאוף</w:t>
      </w:r>
      <w:r>
        <w:rPr>
          <w:rtl/>
        </w:rPr>
        <w:tab/>
      </w:r>
      <w:r>
        <w:rPr>
          <w:rtl/>
        </w:rPr>
        <w:tab/>
        <w:t xml:space="preserve">–   </w:t>
      </w:r>
      <w:r>
        <w:rPr>
          <w:rFonts w:hint="cs"/>
          <w:rtl/>
        </w:rPr>
        <w:t>נגד</w:t>
      </w:r>
    </w:p>
    <w:p w:rsidR="00057B1E" w:rsidRDefault="00057B1E" w:rsidP="009C568E">
      <w:pPr>
        <w:rPr>
          <w:rtl/>
        </w:rPr>
      </w:pPr>
      <w:r>
        <w:rPr>
          <w:rtl/>
        </w:rPr>
        <w:t xml:space="preserve">יאסר </w:t>
      </w:r>
      <w:proofErr w:type="spellStart"/>
      <w:r>
        <w:rPr>
          <w:rtl/>
        </w:rPr>
        <w:t>חוג'יראת</w:t>
      </w:r>
      <w:proofErr w:type="spellEnd"/>
      <w:r>
        <w:rPr>
          <w:rtl/>
        </w:rPr>
        <w:tab/>
      </w:r>
      <w:r>
        <w:rPr>
          <w:rtl/>
        </w:rPr>
        <w:tab/>
      </w:r>
      <w:r>
        <w:rPr>
          <w:rtl/>
        </w:rPr>
        <w:tab/>
        <w:t xml:space="preserve">–   </w:t>
      </w:r>
      <w:r>
        <w:rPr>
          <w:rFonts w:hint="cs"/>
          <w:rtl/>
        </w:rPr>
        <w:t xml:space="preserve">אינו </w:t>
      </w:r>
      <w:bookmarkStart w:id="8905" w:name="_ETM_Q23_272530"/>
      <w:bookmarkEnd w:id="8905"/>
      <w:r>
        <w:rPr>
          <w:rFonts w:hint="cs"/>
          <w:rtl/>
        </w:rPr>
        <w:t>נוכח</w:t>
      </w:r>
    </w:p>
    <w:p w:rsidR="00057B1E" w:rsidRDefault="00057B1E" w:rsidP="009C568E">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r>
      <w:r>
        <w:rPr>
          <w:rtl/>
        </w:rPr>
        <w:tab/>
        <w:t xml:space="preserve">–   </w:t>
      </w:r>
      <w:r>
        <w:rPr>
          <w:rFonts w:hint="cs"/>
          <w:rtl/>
        </w:rPr>
        <w:t>אינה נוכחת</w:t>
      </w:r>
    </w:p>
    <w:p w:rsidR="00057B1E" w:rsidRDefault="00057B1E" w:rsidP="009C568E">
      <w:pPr>
        <w:rPr>
          <w:rtl/>
        </w:rPr>
      </w:pPr>
      <w:proofErr w:type="spellStart"/>
      <w:r>
        <w:rPr>
          <w:rtl/>
        </w:rPr>
        <w:t>ווליד</w:t>
      </w:r>
      <w:proofErr w:type="spellEnd"/>
      <w:r>
        <w:rPr>
          <w:rtl/>
        </w:rPr>
        <w:t xml:space="preserve"> </w:t>
      </w:r>
      <w:proofErr w:type="spellStart"/>
      <w:r>
        <w:rPr>
          <w:rtl/>
        </w:rPr>
        <w:t>טאהא</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בועז </w:t>
      </w:r>
      <w:proofErr w:type="spellStart"/>
      <w:r>
        <w:rPr>
          <w:rtl/>
        </w:rPr>
        <w:t>טופורובסקי</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משה טור פז</w:t>
      </w:r>
      <w:r>
        <w:rPr>
          <w:rtl/>
        </w:rPr>
        <w:tab/>
      </w:r>
      <w:r>
        <w:rPr>
          <w:rtl/>
        </w:rPr>
        <w:tab/>
      </w:r>
      <w:r>
        <w:rPr>
          <w:rtl/>
        </w:rPr>
        <w:tab/>
        <w:t xml:space="preserve">–   </w:t>
      </w:r>
      <w:r>
        <w:rPr>
          <w:rFonts w:hint="cs"/>
          <w:rtl/>
        </w:rPr>
        <w:t>אינו נוכח</w:t>
      </w:r>
    </w:p>
    <w:p w:rsidR="00057B1E" w:rsidRDefault="00057B1E" w:rsidP="009C568E">
      <w:pPr>
        <w:rPr>
          <w:rtl/>
        </w:rPr>
      </w:pPr>
      <w:r>
        <w:rPr>
          <w:rtl/>
        </w:rPr>
        <w:t>אחמד טיבי</w:t>
      </w:r>
      <w:r>
        <w:rPr>
          <w:rtl/>
        </w:rPr>
        <w:tab/>
      </w:r>
      <w:r>
        <w:rPr>
          <w:rtl/>
        </w:rPr>
        <w:tab/>
      </w:r>
      <w:r>
        <w:rPr>
          <w:rtl/>
        </w:rPr>
        <w:tab/>
        <w:t xml:space="preserve">–   </w:t>
      </w:r>
      <w:r>
        <w:rPr>
          <w:rFonts w:hint="cs"/>
          <w:rtl/>
        </w:rPr>
        <w:t>אינו נוכח</w:t>
      </w:r>
    </w:p>
    <w:p w:rsidR="00057B1E" w:rsidRDefault="00057B1E" w:rsidP="009C568E">
      <w:pPr>
        <w:rPr>
          <w:rtl/>
        </w:rPr>
      </w:pPr>
      <w:r>
        <w:rPr>
          <w:rtl/>
        </w:rPr>
        <w:t>יוסף טייב</w:t>
      </w:r>
      <w:r>
        <w:rPr>
          <w:rtl/>
        </w:rPr>
        <w:tab/>
      </w:r>
      <w:r>
        <w:rPr>
          <w:rtl/>
        </w:rPr>
        <w:tab/>
      </w:r>
      <w:r>
        <w:rPr>
          <w:rtl/>
        </w:rPr>
        <w:tab/>
        <w:t xml:space="preserve">–   </w:t>
      </w:r>
      <w:r>
        <w:rPr>
          <w:rFonts w:hint="cs"/>
          <w:rtl/>
        </w:rPr>
        <w:t>נגד</w:t>
      </w:r>
    </w:p>
    <w:p w:rsidR="00057B1E" w:rsidRDefault="00057B1E" w:rsidP="009C568E">
      <w:pPr>
        <w:rPr>
          <w:rtl/>
        </w:rPr>
      </w:pPr>
      <w:r>
        <w:rPr>
          <w:rtl/>
        </w:rPr>
        <w:t>אוהד טל</w:t>
      </w:r>
      <w:r>
        <w:rPr>
          <w:rtl/>
        </w:rPr>
        <w:tab/>
      </w:r>
      <w:r>
        <w:rPr>
          <w:rtl/>
        </w:rPr>
        <w:tab/>
      </w:r>
      <w:r>
        <w:rPr>
          <w:rtl/>
        </w:rPr>
        <w:tab/>
      </w:r>
      <w:r>
        <w:rPr>
          <w:rtl/>
        </w:rPr>
        <w:tab/>
        <w:t xml:space="preserve">–   </w:t>
      </w:r>
      <w:r>
        <w:rPr>
          <w:rFonts w:hint="cs"/>
          <w:rtl/>
        </w:rPr>
        <w:t>נגד</w:t>
      </w:r>
    </w:p>
    <w:p w:rsidR="00057B1E" w:rsidRDefault="00057B1E" w:rsidP="009C568E">
      <w:pPr>
        <w:rPr>
          <w:rtl/>
        </w:rPr>
      </w:pPr>
      <w:r>
        <w:rPr>
          <w:rtl/>
        </w:rPr>
        <w:t xml:space="preserve">יעקב </w:t>
      </w:r>
      <w:proofErr w:type="spellStart"/>
      <w:r>
        <w:rPr>
          <w:rtl/>
        </w:rPr>
        <w:t>טסלר</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חילי </w:t>
      </w:r>
      <w:proofErr w:type="spellStart"/>
      <w:r>
        <w:rPr>
          <w:rtl/>
        </w:rPr>
        <w:t>טרופר</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אלי כהן</w:t>
      </w:r>
      <w:r>
        <w:rPr>
          <w:rtl/>
        </w:rPr>
        <w:tab/>
      </w:r>
      <w:r>
        <w:rPr>
          <w:rtl/>
        </w:rPr>
        <w:tab/>
      </w:r>
      <w:r>
        <w:rPr>
          <w:rtl/>
        </w:rPr>
        <w:tab/>
      </w:r>
      <w:r>
        <w:rPr>
          <w:rtl/>
        </w:rPr>
        <w:tab/>
        <w:t xml:space="preserve">–   </w:t>
      </w:r>
      <w:r>
        <w:rPr>
          <w:rFonts w:hint="cs"/>
          <w:rtl/>
        </w:rPr>
        <w:t>אינו נוכח</w:t>
      </w:r>
    </w:p>
    <w:p w:rsidR="00057B1E" w:rsidRDefault="00057B1E" w:rsidP="009C568E">
      <w:pPr>
        <w:rPr>
          <w:rtl/>
        </w:rPr>
      </w:pPr>
      <w:r>
        <w:rPr>
          <w:rtl/>
        </w:rPr>
        <w:t>אלמוג כהן</w:t>
      </w:r>
      <w:r>
        <w:rPr>
          <w:rtl/>
        </w:rPr>
        <w:tab/>
      </w:r>
      <w:r>
        <w:rPr>
          <w:rtl/>
        </w:rPr>
        <w:tab/>
      </w:r>
      <w:r>
        <w:rPr>
          <w:rtl/>
        </w:rPr>
        <w:tab/>
        <w:t xml:space="preserve">–   </w:t>
      </w:r>
      <w:r>
        <w:rPr>
          <w:rFonts w:hint="cs"/>
          <w:rtl/>
        </w:rPr>
        <w:t>נגד</w:t>
      </w:r>
    </w:p>
    <w:p w:rsidR="00057B1E" w:rsidRDefault="00057B1E" w:rsidP="009C568E">
      <w:pPr>
        <w:rPr>
          <w:rtl/>
        </w:rPr>
      </w:pPr>
      <w:r>
        <w:rPr>
          <w:rtl/>
        </w:rPr>
        <w:t>מאיר כהן</w:t>
      </w:r>
      <w:r>
        <w:rPr>
          <w:rtl/>
        </w:rPr>
        <w:tab/>
      </w:r>
      <w:r>
        <w:rPr>
          <w:rtl/>
        </w:rPr>
        <w:tab/>
      </w:r>
      <w:r>
        <w:rPr>
          <w:rtl/>
        </w:rPr>
        <w:tab/>
        <w:t xml:space="preserve">–   </w:t>
      </w:r>
      <w:r>
        <w:rPr>
          <w:rFonts w:hint="cs"/>
          <w:rtl/>
        </w:rPr>
        <w:t>אינו נוכח</w:t>
      </w:r>
    </w:p>
    <w:p w:rsidR="00057B1E" w:rsidRDefault="00057B1E" w:rsidP="009C568E">
      <w:pPr>
        <w:rPr>
          <w:rtl/>
        </w:rPr>
      </w:pPr>
      <w:r>
        <w:rPr>
          <w:rtl/>
        </w:rPr>
        <w:t>מירב כהן</w:t>
      </w:r>
      <w:r>
        <w:rPr>
          <w:rtl/>
        </w:rPr>
        <w:tab/>
      </w:r>
      <w:r>
        <w:rPr>
          <w:rtl/>
        </w:rPr>
        <w:tab/>
      </w:r>
      <w:r>
        <w:rPr>
          <w:rtl/>
        </w:rPr>
        <w:tab/>
        <w:t xml:space="preserve">–   </w:t>
      </w:r>
      <w:r>
        <w:rPr>
          <w:rFonts w:hint="cs"/>
          <w:rtl/>
        </w:rPr>
        <w:t xml:space="preserve">אינה </w:t>
      </w:r>
      <w:bookmarkStart w:id="8906" w:name="_ETM_Q23_303153"/>
      <w:bookmarkEnd w:id="8906"/>
      <w:r>
        <w:rPr>
          <w:rFonts w:hint="cs"/>
          <w:rtl/>
        </w:rPr>
        <w:t>נוכחת</w:t>
      </w:r>
    </w:p>
    <w:p w:rsidR="00057B1E" w:rsidRDefault="00057B1E" w:rsidP="009C568E">
      <w:pPr>
        <w:rPr>
          <w:rtl/>
        </w:rPr>
      </w:pPr>
      <w:r>
        <w:rPr>
          <w:rtl/>
        </w:rPr>
        <w:t>מתן כהנא</w:t>
      </w:r>
      <w:r>
        <w:rPr>
          <w:rtl/>
        </w:rPr>
        <w:tab/>
      </w:r>
      <w:r>
        <w:rPr>
          <w:rtl/>
        </w:rPr>
        <w:tab/>
      </w:r>
      <w:r>
        <w:rPr>
          <w:rtl/>
        </w:rPr>
        <w:tab/>
        <w:t xml:space="preserve">–   </w:t>
      </w:r>
      <w:r>
        <w:rPr>
          <w:rFonts w:hint="cs"/>
          <w:rtl/>
        </w:rPr>
        <w:t>אינו נוכח</w:t>
      </w:r>
    </w:p>
    <w:p w:rsidR="00057B1E" w:rsidRDefault="00057B1E" w:rsidP="009C568E">
      <w:pPr>
        <w:rPr>
          <w:rtl/>
        </w:rPr>
      </w:pPr>
      <w:r>
        <w:rPr>
          <w:rtl/>
        </w:rPr>
        <w:t>עופר כסיף</w:t>
      </w:r>
      <w:r>
        <w:rPr>
          <w:rtl/>
        </w:rPr>
        <w:tab/>
      </w:r>
      <w:r>
        <w:rPr>
          <w:rtl/>
        </w:rPr>
        <w:tab/>
      </w:r>
      <w:r>
        <w:rPr>
          <w:rtl/>
        </w:rPr>
        <w:tab/>
        <w:t xml:space="preserve">–   </w:t>
      </w:r>
      <w:r>
        <w:rPr>
          <w:rFonts w:hint="cs"/>
          <w:rtl/>
        </w:rPr>
        <w:t>אינו נוכח</w:t>
      </w:r>
    </w:p>
    <w:p w:rsidR="00057B1E" w:rsidRDefault="00057B1E" w:rsidP="009C568E">
      <w:pPr>
        <w:rPr>
          <w:rtl/>
        </w:rPr>
      </w:pPr>
      <w:r>
        <w:rPr>
          <w:rtl/>
        </w:rPr>
        <w:t>אופיר כץ</w:t>
      </w:r>
      <w:r>
        <w:rPr>
          <w:rtl/>
        </w:rPr>
        <w:tab/>
      </w:r>
      <w:r>
        <w:rPr>
          <w:rtl/>
        </w:rPr>
        <w:tab/>
      </w:r>
      <w:r>
        <w:rPr>
          <w:rtl/>
        </w:rPr>
        <w:tab/>
        <w:t xml:space="preserve">–   </w:t>
      </w:r>
      <w:r>
        <w:rPr>
          <w:rFonts w:hint="cs"/>
          <w:rtl/>
        </w:rPr>
        <w:t>נגד</w:t>
      </w:r>
    </w:p>
    <w:p w:rsidR="00057B1E" w:rsidRDefault="00057B1E" w:rsidP="009C568E">
      <w:pPr>
        <w:rPr>
          <w:rtl/>
        </w:rPr>
      </w:pPr>
      <w:r>
        <w:rPr>
          <w:rtl/>
        </w:rPr>
        <w:t>ישראל כץ</w:t>
      </w:r>
      <w:r>
        <w:rPr>
          <w:rtl/>
        </w:rPr>
        <w:tab/>
      </w:r>
      <w:r>
        <w:rPr>
          <w:rtl/>
        </w:rPr>
        <w:tab/>
      </w:r>
      <w:r>
        <w:rPr>
          <w:rtl/>
        </w:rPr>
        <w:tab/>
        <w:t xml:space="preserve">–   </w:t>
      </w:r>
      <w:r>
        <w:rPr>
          <w:rFonts w:hint="cs"/>
          <w:rtl/>
        </w:rPr>
        <w:t>נגד</w:t>
      </w:r>
    </w:p>
    <w:p w:rsidR="00057B1E" w:rsidRDefault="00057B1E" w:rsidP="009C568E">
      <w:pPr>
        <w:rPr>
          <w:rtl/>
        </w:rPr>
      </w:pPr>
      <w:r>
        <w:rPr>
          <w:rtl/>
        </w:rPr>
        <w:t>רון כץ</w:t>
      </w:r>
      <w:r>
        <w:rPr>
          <w:rtl/>
        </w:rPr>
        <w:tab/>
      </w:r>
      <w:r>
        <w:rPr>
          <w:rtl/>
        </w:rPr>
        <w:tab/>
      </w:r>
      <w:r>
        <w:rPr>
          <w:rtl/>
        </w:rPr>
        <w:tab/>
      </w:r>
      <w:r>
        <w:rPr>
          <w:rtl/>
        </w:rPr>
        <w:tab/>
        <w:t xml:space="preserve">–   </w:t>
      </w:r>
      <w:r>
        <w:rPr>
          <w:rFonts w:hint="cs"/>
          <w:rtl/>
        </w:rPr>
        <w:t>אינו נוכח</w:t>
      </w:r>
    </w:p>
    <w:p w:rsidR="00057B1E" w:rsidRDefault="00057B1E" w:rsidP="009C568E">
      <w:pPr>
        <w:rPr>
          <w:rtl/>
        </w:rPr>
      </w:pPr>
      <w:proofErr w:type="spellStart"/>
      <w:r>
        <w:rPr>
          <w:rtl/>
        </w:rPr>
        <w:t>יוראי</w:t>
      </w:r>
      <w:proofErr w:type="spellEnd"/>
      <w:r>
        <w:rPr>
          <w:rtl/>
        </w:rPr>
        <w:t xml:space="preserve"> להב הרצנו</w:t>
      </w:r>
      <w:r>
        <w:rPr>
          <w:rtl/>
        </w:rPr>
        <w:tab/>
      </w:r>
      <w:r>
        <w:rPr>
          <w:rtl/>
        </w:rPr>
        <w:tab/>
      </w:r>
      <w:r>
        <w:rPr>
          <w:rtl/>
        </w:rPr>
        <w:tab/>
        <w:t xml:space="preserve">–   </w:t>
      </w:r>
      <w:r>
        <w:rPr>
          <w:rFonts w:hint="cs"/>
          <w:rtl/>
        </w:rPr>
        <w:t>אינו נוכח</w:t>
      </w:r>
    </w:p>
    <w:p w:rsidR="00057B1E" w:rsidRDefault="00057B1E" w:rsidP="009C568E">
      <w:pPr>
        <w:rPr>
          <w:rtl/>
        </w:rPr>
      </w:pPr>
      <w:r>
        <w:rPr>
          <w:rtl/>
        </w:rPr>
        <w:t>מיקי לוי</w:t>
      </w:r>
      <w:r>
        <w:rPr>
          <w:rtl/>
        </w:rPr>
        <w:tab/>
      </w:r>
      <w:r>
        <w:rPr>
          <w:rtl/>
        </w:rPr>
        <w:tab/>
      </w:r>
      <w:r>
        <w:rPr>
          <w:rtl/>
        </w:rPr>
        <w:tab/>
      </w:r>
      <w:r>
        <w:rPr>
          <w:rtl/>
        </w:rPr>
        <w:tab/>
        <w:t xml:space="preserve">–   </w:t>
      </w:r>
      <w:r>
        <w:rPr>
          <w:rFonts w:hint="cs"/>
          <w:rtl/>
        </w:rPr>
        <w:t>אינו נוכח</w:t>
      </w:r>
    </w:p>
    <w:p w:rsidR="00057B1E" w:rsidRDefault="00057B1E" w:rsidP="009C568E">
      <w:pPr>
        <w:rPr>
          <w:rtl/>
        </w:rPr>
      </w:pPr>
      <w:r>
        <w:rPr>
          <w:rtl/>
        </w:rPr>
        <w:t>יריב לוין</w:t>
      </w:r>
      <w:r>
        <w:rPr>
          <w:rtl/>
        </w:rPr>
        <w:tab/>
      </w:r>
      <w:r>
        <w:rPr>
          <w:rtl/>
        </w:rPr>
        <w:tab/>
      </w:r>
      <w:r>
        <w:rPr>
          <w:rtl/>
        </w:rPr>
        <w:tab/>
      </w:r>
      <w:r>
        <w:rPr>
          <w:rtl/>
        </w:rPr>
        <w:tab/>
        <w:t xml:space="preserve">–   </w:t>
      </w:r>
      <w:r>
        <w:rPr>
          <w:rFonts w:hint="cs"/>
          <w:rtl/>
        </w:rPr>
        <w:t>נגד</w:t>
      </w:r>
    </w:p>
    <w:p w:rsidR="00057B1E" w:rsidRDefault="00057B1E" w:rsidP="009C568E">
      <w:pPr>
        <w:rPr>
          <w:rtl/>
        </w:rPr>
      </w:pPr>
      <w:r>
        <w:rPr>
          <w:rtl/>
        </w:rPr>
        <w:lastRenderedPageBreak/>
        <w:t>נעמה לזימי</w:t>
      </w:r>
      <w:r>
        <w:rPr>
          <w:rtl/>
        </w:rPr>
        <w:tab/>
      </w:r>
      <w:r>
        <w:rPr>
          <w:rtl/>
        </w:rPr>
        <w:tab/>
      </w:r>
      <w:r>
        <w:rPr>
          <w:rtl/>
        </w:rPr>
        <w:tab/>
        <w:t xml:space="preserve">–   </w:t>
      </w:r>
    </w:p>
    <w:p w:rsidR="00057B1E" w:rsidRDefault="00057B1E" w:rsidP="009C568E">
      <w:pPr>
        <w:rPr>
          <w:rtl/>
        </w:rPr>
      </w:pPr>
      <w:bookmarkStart w:id="8907" w:name="_ETM_Q23_328552"/>
      <w:bookmarkStart w:id="8908" w:name="_ETM_Q23_328640"/>
      <w:bookmarkStart w:id="8909" w:name="_ETM_Q23_329784"/>
      <w:bookmarkStart w:id="8910" w:name="_ETM_Q23_329846"/>
      <w:bookmarkStart w:id="8911" w:name="_ETM_Q23_337876"/>
      <w:bookmarkEnd w:id="8907"/>
      <w:bookmarkEnd w:id="8908"/>
      <w:bookmarkEnd w:id="8909"/>
      <w:bookmarkEnd w:id="8910"/>
      <w:bookmarkEnd w:id="8911"/>
    </w:p>
    <w:p w:rsidR="00057B1E" w:rsidRDefault="00057B1E" w:rsidP="009C568E">
      <w:pPr>
        <w:pStyle w:val="af6"/>
        <w:rPr>
          <w:rtl/>
        </w:rPr>
      </w:pPr>
      <w:bookmarkStart w:id="8912" w:name="_ETM_Q23_337941"/>
      <w:bookmarkStart w:id="8913" w:name="_ETM_Q23_341104"/>
      <w:bookmarkStart w:id="8914" w:name="ET_yor_6488_12"/>
      <w:bookmarkEnd w:id="8912"/>
      <w:bookmarkEnd w:id="8913"/>
      <w:r w:rsidRPr="00F80B27">
        <w:rPr>
          <w:rStyle w:val="TagStyle"/>
          <w:rtl/>
        </w:rPr>
        <w:t xml:space="preserve"> &lt;&lt; יור &gt;&gt;</w:t>
      </w:r>
      <w:r w:rsidRPr="00577DE7">
        <w:rPr>
          <w:rStyle w:val="TagStyle"/>
          <w:rtl/>
        </w:rPr>
        <w:t xml:space="preserve"> </w:t>
      </w:r>
      <w:r>
        <w:rPr>
          <w:rtl/>
        </w:rPr>
        <w:t xml:space="preserve">היו"ר אוריאל </w:t>
      </w:r>
      <w:proofErr w:type="spellStart"/>
      <w:r>
        <w:rPr>
          <w:rtl/>
        </w:rPr>
        <w:t>בוסו</w:t>
      </w:r>
      <w:proofErr w:type="spellEnd"/>
      <w:r>
        <w:rPr>
          <w:rtl/>
        </w:rPr>
        <w:t>:</w:t>
      </w:r>
      <w:r w:rsidRPr="00577DE7">
        <w:rPr>
          <w:rStyle w:val="TagStyle"/>
          <w:rtl/>
        </w:rPr>
        <w:t xml:space="preserve"> </w:t>
      </w:r>
      <w:r w:rsidRPr="00F80B27">
        <w:rPr>
          <w:rStyle w:val="TagStyle"/>
          <w:rtl/>
        </w:rPr>
        <w:t>&lt;&lt; יור &gt;&gt;</w:t>
      </w:r>
      <w:r>
        <w:rPr>
          <w:rtl/>
        </w:rPr>
        <w:t xml:space="preserve">   </w:t>
      </w:r>
      <w:bookmarkEnd w:id="8914"/>
    </w:p>
    <w:p w:rsidR="00057B1E" w:rsidRDefault="00057B1E" w:rsidP="009C568E">
      <w:pPr>
        <w:pStyle w:val="KeepWithNext"/>
        <w:rPr>
          <w:rtl/>
          <w:lang w:eastAsia="he-IL"/>
        </w:rPr>
      </w:pPr>
    </w:p>
    <w:p w:rsidR="00057B1E" w:rsidRDefault="00057B1E" w:rsidP="009C568E">
      <w:pPr>
        <w:rPr>
          <w:rtl/>
          <w:lang w:eastAsia="he-IL"/>
        </w:rPr>
      </w:pPr>
      <w:bookmarkStart w:id="8915" w:name="_ETM_Q23_330515"/>
      <w:bookmarkEnd w:id="8915"/>
      <w:r>
        <w:rPr>
          <w:rFonts w:hint="cs"/>
          <w:rtl/>
          <w:lang w:eastAsia="he-IL"/>
        </w:rPr>
        <w:t>זה או</w:t>
      </w:r>
      <w:bookmarkStart w:id="8916" w:name="_ETM_Q23_337647"/>
      <w:bookmarkEnd w:id="8916"/>
      <w:r>
        <w:rPr>
          <w:rFonts w:hint="cs"/>
          <w:rtl/>
          <w:lang w:eastAsia="he-IL"/>
        </w:rPr>
        <w:t xml:space="preserve"> בעד, או נגד או לא משתתפת?</w:t>
      </w:r>
      <w:bookmarkStart w:id="8917" w:name="_ETM_Q23_338620"/>
      <w:bookmarkEnd w:id="8917"/>
    </w:p>
    <w:p w:rsidR="00057B1E" w:rsidRDefault="00057B1E" w:rsidP="009C568E">
      <w:pPr>
        <w:rPr>
          <w:rtl/>
        </w:rPr>
      </w:pPr>
      <w:bookmarkStart w:id="8918" w:name="_ETM_Q23_338687"/>
      <w:bookmarkStart w:id="8919" w:name="_ETM_Q23_328695"/>
      <w:bookmarkStart w:id="8920" w:name="_ETM_Q23_328777"/>
      <w:bookmarkEnd w:id="8918"/>
      <w:bookmarkEnd w:id="8919"/>
      <w:bookmarkEnd w:id="8920"/>
    </w:p>
    <w:p w:rsidR="00057B1E" w:rsidRDefault="00057B1E" w:rsidP="009C568E">
      <w:pPr>
        <w:pStyle w:val="af5"/>
        <w:rPr>
          <w:rtl/>
        </w:rPr>
      </w:pPr>
      <w:bookmarkStart w:id="8921" w:name="ET_interruption_6327_26"/>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21"/>
      <w:r>
        <w:rPr>
          <w:rtl/>
        </w:rPr>
        <w:t xml:space="preserve">   </w:t>
      </w:r>
    </w:p>
    <w:p w:rsidR="00057B1E" w:rsidRDefault="00057B1E" w:rsidP="009C568E">
      <w:pPr>
        <w:pStyle w:val="KeepWithNext"/>
        <w:ind w:firstLine="0"/>
        <w:rPr>
          <w:rtl/>
          <w:lang w:eastAsia="he-IL"/>
        </w:rPr>
      </w:pPr>
      <w:r>
        <w:rPr>
          <w:rFonts w:hint="cs"/>
          <w:rtl/>
          <w:lang w:eastAsia="he-IL"/>
        </w:rPr>
        <w:t>(קורא בשם חברת הכנסת)</w:t>
      </w:r>
    </w:p>
    <w:p w:rsidR="00057B1E" w:rsidRDefault="00057B1E" w:rsidP="009C568E">
      <w:pPr>
        <w:rPr>
          <w:rtl/>
        </w:rPr>
      </w:pPr>
      <w:bookmarkStart w:id="8922" w:name="_ETM_Q23_341437"/>
      <w:bookmarkStart w:id="8923" w:name="_ETM_Q23_342556"/>
      <w:bookmarkEnd w:id="8922"/>
      <w:bookmarkEnd w:id="8923"/>
    </w:p>
    <w:p w:rsidR="00057B1E" w:rsidRDefault="00057B1E" w:rsidP="009C568E">
      <w:pPr>
        <w:rPr>
          <w:rtl/>
        </w:rPr>
      </w:pPr>
      <w:bookmarkStart w:id="8924" w:name="_ETM_Q23_342629"/>
      <w:bookmarkEnd w:id="8924"/>
      <w:r>
        <w:rPr>
          <w:rFonts w:hint="cs"/>
          <w:rtl/>
        </w:rPr>
        <w:t>נעמה לזימי</w:t>
      </w:r>
      <w:r>
        <w:rPr>
          <w:rFonts w:hint="cs"/>
          <w:rtl/>
        </w:rPr>
        <w:tab/>
      </w:r>
      <w:r>
        <w:rPr>
          <w:rFonts w:hint="cs"/>
          <w:rtl/>
        </w:rPr>
        <w:tab/>
      </w:r>
      <w:r>
        <w:rPr>
          <w:rFonts w:hint="cs"/>
          <w:rtl/>
        </w:rPr>
        <w:tab/>
        <w:t xml:space="preserve">–   אינה </w:t>
      </w:r>
      <w:bookmarkStart w:id="8925" w:name="_ETM_Q23_342949"/>
      <w:bookmarkEnd w:id="8925"/>
      <w:r>
        <w:rPr>
          <w:rFonts w:hint="cs"/>
          <w:rtl/>
        </w:rPr>
        <w:t>משתתפת בהצבעה</w:t>
      </w:r>
    </w:p>
    <w:p w:rsidR="00057B1E" w:rsidRDefault="00057B1E" w:rsidP="009C568E">
      <w:pPr>
        <w:rPr>
          <w:rtl/>
        </w:rPr>
      </w:pPr>
      <w:bookmarkStart w:id="8926" w:name="_ETM_Q23_344712"/>
      <w:bookmarkStart w:id="8927" w:name="_ETM_Q23_344795"/>
      <w:bookmarkStart w:id="8928" w:name="_ETM_Q23_344856"/>
      <w:bookmarkStart w:id="8929" w:name="_ETM_Q23_344934"/>
      <w:bookmarkEnd w:id="8926"/>
      <w:bookmarkEnd w:id="8927"/>
      <w:bookmarkEnd w:id="8928"/>
      <w:bookmarkEnd w:id="8929"/>
    </w:p>
    <w:p w:rsidR="00057B1E" w:rsidRDefault="00057B1E" w:rsidP="009C568E">
      <w:pPr>
        <w:pStyle w:val="af6"/>
        <w:rPr>
          <w:rtl/>
        </w:rPr>
      </w:pPr>
      <w:bookmarkStart w:id="8930" w:name="ET_yor_6488_13"/>
      <w:r w:rsidRPr="00F80B27">
        <w:rPr>
          <w:rStyle w:val="TagStyle"/>
          <w:rtl/>
        </w:rPr>
        <w:t xml:space="preserve"> &lt;&lt; יור &gt;&gt;</w:t>
      </w:r>
      <w:r w:rsidRPr="00357565">
        <w:rPr>
          <w:rStyle w:val="TagStyle"/>
          <w:rtl/>
        </w:rPr>
        <w:t xml:space="preserve"> </w:t>
      </w:r>
      <w:r>
        <w:rPr>
          <w:rtl/>
        </w:rPr>
        <w:t xml:space="preserve">היו"ר אוריאל </w:t>
      </w:r>
      <w:proofErr w:type="spellStart"/>
      <w:r>
        <w:rPr>
          <w:rtl/>
        </w:rPr>
        <w:t>בוסו</w:t>
      </w:r>
      <w:proofErr w:type="spellEnd"/>
      <w:r>
        <w:rPr>
          <w:rtl/>
        </w:rPr>
        <w:t>:</w:t>
      </w:r>
      <w:r w:rsidRPr="00357565">
        <w:rPr>
          <w:rStyle w:val="TagStyle"/>
          <w:rtl/>
        </w:rPr>
        <w:t xml:space="preserve"> </w:t>
      </w:r>
      <w:r w:rsidRPr="00F80B27">
        <w:rPr>
          <w:rStyle w:val="TagStyle"/>
          <w:rtl/>
        </w:rPr>
        <w:t>&lt;&lt; יור &gt;&gt;</w:t>
      </w:r>
      <w:r>
        <w:rPr>
          <w:rtl/>
        </w:rPr>
        <w:t xml:space="preserve">   </w:t>
      </w:r>
      <w:bookmarkEnd w:id="8930"/>
    </w:p>
    <w:p w:rsidR="00057B1E" w:rsidRDefault="00057B1E" w:rsidP="009C568E">
      <w:pPr>
        <w:pStyle w:val="KeepWithNext"/>
        <w:rPr>
          <w:rtl/>
          <w:lang w:eastAsia="he-IL"/>
        </w:rPr>
      </w:pPr>
    </w:p>
    <w:p w:rsidR="00057B1E" w:rsidRDefault="00057B1E" w:rsidP="009C568E">
      <w:pPr>
        <w:rPr>
          <w:rtl/>
          <w:lang w:eastAsia="he-IL"/>
        </w:rPr>
      </w:pPr>
      <w:bookmarkStart w:id="8931" w:name="_ETM_Q23_344124"/>
      <w:bookmarkEnd w:id="8931"/>
      <w:r>
        <w:rPr>
          <w:rFonts w:hint="cs"/>
          <w:rtl/>
          <w:lang w:eastAsia="he-IL"/>
        </w:rPr>
        <w:t>אין נמנע. זה לא משתתף.</w:t>
      </w:r>
      <w:bookmarkStart w:id="8932" w:name="_ETM_Q23_343633"/>
      <w:bookmarkStart w:id="8933" w:name="_ETM_Q23_343701"/>
      <w:bookmarkStart w:id="8934" w:name="_ETM_Q23_343777"/>
      <w:bookmarkStart w:id="8935" w:name="_ETM_Q23_343863"/>
      <w:bookmarkEnd w:id="8932"/>
      <w:bookmarkEnd w:id="8933"/>
      <w:bookmarkEnd w:id="8934"/>
      <w:bookmarkEnd w:id="8935"/>
      <w:r>
        <w:rPr>
          <w:rFonts w:hint="cs"/>
          <w:rtl/>
          <w:lang w:eastAsia="he-IL"/>
        </w:rPr>
        <w:t xml:space="preserve"> חברת הכנסת </w:t>
      </w:r>
      <w:proofErr w:type="spellStart"/>
      <w:r>
        <w:rPr>
          <w:rFonts w:hint="cs"/>
          <w:rtl/>
          <w:lang w:eastAsia="he-IL"/>
        </w:rPr>
        <w:t>מלינובסקי</w:t>
      </w:r>
      <w:proofErr w:type="spellEnd"/>
      <w:r>
        <w:rPr>
          <w:rFonts w:hint="cs"/>
          <w:rtl/>
          <w:lang w:eastAsia="he-IL"/>
        </w:rPr>
        <w:t>, אפשר</w:t>
      </w:r>
      <w:bookmarkStart w:id="8936" w:name="_ETM_Q23_347906"/>
      <w:bookmarkEnd w:id="8936"/>
      <w:r>
        <w:rPr>
          <w:rFonts w:hint="cs"/>
          <w:rtl/>
          <w:lang w:eastAsia="he-IL"/>
        </w:rPr>
        <w:t xml:space="preserve"> שנייה?</w:t>
      </w:r>
      <w:bookmarkStart w:id="8937" w:name="_ETM_Q23_346113"/>
      <w:bookmarkEnd w:id="8937"/>
    </w:p>
    <w:p w:rsidR="00057B1E" w:rsidRDefault="00057B1E" w:rsidP="009C568E">
      <w:pPr>
        <w:rPr>
          <w:rtl/>
          <w:lang w:eastAsia="he-IL"/>
        </w:rPr>
      </w:pPr>
      <w:bookmarkStart w:id="8938" w:name="_ETM_Q23_346169"/>
      <w:bookmarkStart w:id="8939" w:name="_ETM_Q23_346690"/>
      <w:bookmarkEnd w:id="8938"/>
      <w:bookmarkEnd w:id="8939"/>
    </w:p>
    <w:p w:rsidR="00057B1E" w:rsidRDefault="00057B1E" w:rsidP="009C568E">
      <w:pPr>
        <w:pStyle w:val="af5"/>
        <w:rPr>
          <w:rtl/>
        </w:rPr>
      </w:pPr>
      <w:bookmarkStart w:id="8940" w:name="_ETM_Q23_346775"/>
      <w:bookmarkStart w:id="8941" w:name="ET_interruption_6327_27"/>
      <w:bookmarkEnd w:id="8940"/>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41"/>
      <w:r>
        <w:rPr>
          <w:rtl/>
        </w:rPr>
        <w:t xml:space="preserve">   </w:t>
      </w:r>
    </w:p>
    <w:p w:rsidR="00057B1E" w:rsidRDefault="00057B1E" w:rsidP="009C568E">
      <w:pPr>
        <w:pStyle w:val="KeepWithNext"/>
        <w:ind w:firstLine="0"/>
        <w:rPr>
          <w:rtl/>
          <w:lang w:eastAsia="he-IL"/>
        </w:rPr>
      </w:pPr>
      <w:r>
        <w:rPr>
          <w:rFonts w:hint="cs"/>
          <w:rtl/>
          <w:lang w:eastAsia="he-IL"/>
        </w:rPr>
        <w:t>(קורא בשמות חברי הכנסת)</w:t>
      </w:r>
    </w:p>
    <w:p w:rsidR="00057B1E" w:rsidRPr="00357565" w:rsidRDefault="00057B1E" w:rsidP="009C568E">
      <w:pPr>
        <w:rPr>
          <w:rtl/>
          <w:lang w:eastAsia="he-IL"/>
        </w:rPr>
      </w:pPr>
    </w:p>
    <w:p w:rsidR="00057B1E" w:rsidRDefault="00057B1E" w:rsidP="009C568E">
      <w:pPr>
        <w:rPr>
          <w:rtl/>
        </w:rPr>
      </w:pPr>
      <w:bookmarkStart w:id="8942" w:name="_ETM_Q23_341488"/>
      <w:bookmarkEnd w:id="8942"/>
      <w:r>
        <w:rPr>
          <w:rtl/>
        </w:rPr>
        <w:t>אביגדור ליברמן</w:t>
      </w:r>
      <w:r>
        <w:rPr>
          <w:rtl/>
        </w:rPr>
        <w:tab/>
      </w:r>
      <w:r>
        <w:rPr>
          <w:rtl/>
        </w:rPr>
        <w:tab/>
      </w:r>
      <w:r>
        <w:rPr>
          <w:rtl/>
        </w:rPr>
        <w:tab/>
        <w:t xml:space="preserve">–   </w:t>
      </w:r>
      <w:r>
        <w:rPr>
          <w:rFonts w:hint="cs"/>
          <w:rtl/>
        </w:rPr>
        <w:t>אינו נוכח</w:t>
      </w:r>
    </w:p>
    <w:p w:rsidR="00057B1E" w:rsidRDefault="00057B1E" w:rsidP="009C568E">
      <w:pPr>
        <w:rPr>
          <w:rtl/>
        </w:rPr>
      </w:pPr>
      <w:r>
        <w:rPr>
          <w:rtl/>
        </w:rPr>
        <w:t>יאיר לפיד</w:t>
      </w:r>
      <w:r>
        <w:rPr>
          <w:rtl/>
        </w:rPr>
        <w:tab/>
      </w:r>
      <w:r>
        <w:rPr>
          <w:rtl/>
        </w:rPr>
        <w:tab/>
      </w:r>
      <w:r>
        <w:rPr>
          <w:rtl/>
        </w:rPr>
        <w:tab/>
        <w:t xml:space="preserve">–   </w:t>
      </w:r>
      <w:r>
        <w:rPr>
          <w:rFonts w:hint="cs"/>
          <w:rtl/>
        </w:rPr>
        <w:t>אינו נוכח</w:t>
      </w:r>
    </w:p>
    <w:p w:rsidR="00057B1E" w:rsidRDefault="00057B1E" w:rsidP="009C568E">
      <w:pPr>
        <w:rPr>
          <w:rtl/>
        </w:rPr>
      </w:pPr>
      <w:proofErr w:type="spellStart"/>
      <w:r>
        <w:rPr>
          <w:rtl/>
        </w:rPr>
        <w:t>טטיאנה</w:t>
      </w:r>
      <w:proofErr w:type="spellEnd"/>
      <w:r>
        <w:rPr>
          <w:rtl/>
        </w:rPr>
        <w:t xml:space="preserve"> </w:t>
      </w:r>
      <w:proofErr w:type="spellStart"/>
      <w:r>
        <w:rPr>
          <w:rtl/>
        </w:rPr>
        <w:t>מזרסקי</w:t>
      </w:r>
      <w:proofErr w:type="spellEnd"/>
      <w:r>
        <w:rPr>
          <w:rtl/>
        </w:rPr>
        <w:tab/>
      </w:r>
      <w:r>
        <w:rPr>
          <w:rtl/>
        </w:rPr>
        <w:tab/>
      </w:r>
      <w:r>
        <w:rPr>
          <w:rtl/>
        </w:rPr>
        <w:tab/>
        <w:t xml:space="preserve">–   </w:t>
      </w:r>
      <w:r>
        <w:rPr>
          <w:rFonts w:hint="cs"/>
          <w:rtl/>
        </w:rPr>
        <w:t>אינה נוכחת</w:t>
      </w:r>
    </w:p>
    <w:p w:rsidR="00057B1E" w:rsidRDefault="00057B1E" w:rsidP="009C568E">
      <w:pPr>
        <w:rPr>
          <w:rtl/>
        </w:rPr>
      </w:pPr>
      <w:r>
        <w:rPr>
          <w:rtl/>
        </w:rPr>
        <w:t>מרב מיכאלי</w:t>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יונתן </w:t>
      </w:r>
      <w:proofErr w:type="spellStart"/>
      <w:r>
        <w:rPr>
          <w:rtl/>
        </w:rPr>
        <w:t>מישרקי</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חנוך דב </w:t>
      </w:r>
      <w:proofErr w:type="spellStart"/>
      <w:r>
        <w:rPr>
          <w:rtl/>
        </w:rPr>
        <w:t>מלביצקי</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יוליה </w:t>
      </w:r>
      <w:proofErr w:type="spellStart"/>
      <w:r>
        <w:rPr>
          <w:rtl/>
        </w:rPr>
        <w:t>מלינובסקי</w:t>
      </w:r>
      <w:proofErr w:type="spellEnd"/>
      <w:r>
        <w:rPr>
          <w:rtl/>
        </w:rPr>
        <w:tab/>
      </w:r>
      <w:r>
        <w:rPr>
          <w:rtl/>
        </w:rPr>
        <w:tab/>
      </w:r>
      <w:r>
        <w:rPr>
          <w:rtl/>
        </w:rPr>
        <w:tab/>
        <w:t xml:space="preserve">–   </w:t>
      </w:r>
      <w:r>
        <w:rPr>
          <w:rFonts w:hint="cs"/>
          <w:rtl/>
        </w:rPr>
        <w:t>בעד</w:t>
      </w:r>
    </w:p>
    <w:p w:rsidR="00057B1E" w:rsidRDefault="00057B1E" w:rsidP="009C568E">
      <w:pPr>
        <w:rPr>
          <w:rtl/>
        </w:rPr>
      </w:pPr>
      <w:r>
        <w:rPr>
          <w:rtl/>
        </w:rPr>
        <w:t xml:space="preserve">מיכאל </w:t>
      </w:r>
      <w:proofErr w:type="spellStart"/>
      <w:r>
        <w:rPr>
          <w:rtl/>
        </w:rPr>
        <w:t>מלכיאלי</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אבי מעוז</w:t>
      </w:r>
      <w:r>
        <w:rPr>
          <w:rtl/>
        </w:rPr>
        <w:tab/>
      </w:r>
      <w:r>
        <w:rPr>
          <w:rtl/>
        </w:rPr>
        <w:tab/>
      </w:r>
      <w:r>
        <w:rPr>
          <w:rtl/>
        </w:rPr>
        <w:tab/>
        <w:t xml:space="preserve">–   </w:t>
      </w:r>
      <w:r>
        <w:rPr>
          <w:rFonts w:hint="cs"/>
          <w:rtl/>
        </w:rPr>
        <w:t>נגד</w:t>
      </w:r>
    </w:p>
    <w:p w:rsidR="00057B1E" w:rsidRDefault="00057B1E" w:rsidP="009C568E">
      <w:pPr>
        <w:rPr>
          <w:rtl/>
        </w:rPr>
      </w:pPr>
      <w:r>
        <w:rPr>
          <w:rtl/>
        </w:rPr>
        <w:t xml:space="preserve">אורי </w:t>
      </w:r>
      <w:proofErr w:type="spellStart"/>
      <w:r>
        <w:rPr>
          <w:rtl/>
        </w:rPr>
        <w:t>מקלב</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יעקב </w:t>
      </w:r>
      <w:proofErr w:type="spellStart"/>
      <w:r>
        <w:rPr>
          <w:rtl/>
        </w:rPr>
        <w:t>מרגי</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שרון ניר</w:t>
      </w:r>
      <w:r>
        <w:rPr>
          <w:rtl/>
        </w:rPr>
        <w:tab/>
      </w:r>
      <w:r>
        <w:rPr>
          <w:rtl/>
        </w:rPr>
        <w:tab/>
      </w:r>
      <w:r>
        <w:rPr>
          <w:rtl/>
        </w:rPr>
        <w:tab/>
      </w:r>
      <w:r>
        <w:rPr>
          <w:rtl/>
        </w:rPr>
        <w:tab/>
        <w:t xml:space="preserve">–   </w:t>
      </w:r>
      <w:r>
        <w:rPr>
          <w:rFonts w:hint="cs"/>
          <w:rtl/>
        </w:rPr>
        <w:t>בעד</w:t>
      </w:r>
    </w:p>
    <w:p w:rsidR="00057B1E" w:rsidRDefault="00057B1E" w:rsidP="009C568E">
      <w:pPr>
        <w:rPr>
          <w:rtl/>
        </w:rPr>
      </w:pPr>
      <w:r>
        <w:rPr>
          <w:rtl/>
        </w:rPr>
        <w:t>בנימין נתניהו</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יואב </w:t>
      </w:r>
      <w:proofErr w:type="spellStart"/>
      <w:r>
        <w:rPr>
          <w:rtl/>
        </w:rPr>
        <w:t>סגלוביץ</w:t>
      </w:r>
      <w:proofErr w:type="spellEnd"/>
      <w:r>
        <w:rPr>
          <w:rtl/>
        </w:rPr>
        <w:t>'</w:t>
      </w:r>
      <w:r>
        <w:rPr>
          <w:rtl/>
        </w:rPr>
        <w:tab/>
      </w:r>
      <w:r>
        <w:rPr>
          <w:rtl/>
        </w:rPr>
        <w:tab/>
      </w:r>
      <w:r>
        <w:rPr>
          <w:rtl/>
        </w:rPr>
        <w:tab/>
        <w:t xml:space="preserve">–   </w:t>
      </w:r>
      <w:r>
        <w:rPr>
          <w:rFonts w:hint="cs"/>
          <w:rtl/>
        </w:rPr>
        <w:t>אינו נוכח</w:t>
      </w:r>
    </w:p>
    <w:p w:rsidR="00057B1E" w:rsidRPr="007F31C5" w:rsidRDefault="00057B1E" w:rsidP="009C568E">
      <w:pPr>
        <w:rPr>
          <w:rtl/>
          <w:lang w:eastAsia="he-IL"/>
        </w:rPr>
      </w:pPr>
      <w:bookmarkStart w:id="8943" w:name="_ETM_Q23_398276"/>
      <w:bookmarkStart w:id="8944" w:name="_ETM_Q23_398343"/>
      <w:bookmarkEnd w:id="8943"/>
      <w:bookmarkEnd w:id="8944"/>
      <w:r>
        <w:rPr>
          <w:rFonts w:hint="cs"/>
          <w:rtl/>
          <w:lang w:eastAsia="he-IL"/>
        </w:rPr>
        <w:t>יבגני סובה</w:t>
      </w:r>
      <w:r>
        <w:rPr>
          <w:rFonts w:hint="cs"/>
          <w:rtl/>
          <w:lang w:eastAsia="he-IL"/>
        </w:rPr>
        <w:tab/>
      </w:r>
      <w:r>
        <w:rPr>
          <w:rFonts w:hint="cs"/>
          <w:rtl/>
          <w:lang w:eastAsia="he-IL"/>
        </w:rPr>
        <w:tab/>
      </w:r>
      <w:r>
        <w:rPr>
          <w:rFonts w:hint="cs"/>
          <w:rtl/>
          <w:lang w:eastAsia="he-IL"/>
        </w:rPr>
        <w:tab/>
        <w:t>–</w:t>
      </w:r>
      <w:bookmarkStart w:id="8945" w:name="_ETM_Q23_402883"/>
      <w:bookmarkEnd w:id="8945"/>
      <w:r>
        <w:rPr>
          <w:rFonts w:hint="cs"/>
          <w:rtl/>
          <w:lang w:eastAsia="he-IL"/>
        </w:rPr>
        <w:t xml:space="preserve">   בעד</w:t>
      </w:r>
    </w:p>
    <w:p w:rsidR="00057B1E" w:rsidRDefault="00057B1E" w:rsidP="009C568E">
      <w:pPr>
        <w:rPr>
          <w:rtl/>
        </w:rPr>
      </w:pPr>
      <w:r>
        <w:rPr>
          <w:rtl/>
        </w:rPr>
        <w:t>משה סולומון</w:t>
      </w:r>
      <w:r>
        <w:rPr>
          <w:rtl/>
        </w:rPr>
        <w:tab/>
      </w:r>
      <w:r>
        <w:rPr>
          <w:rtl/>
        </w:rPr>
        <w:tab/>
      </w:r>
      <w:r>
        <w:rPr>
          <w:rtl/>
        </w:rPr>
        <w:tab/>
        <w:t xml:space="preserve">–   </w:t>
      </w:r>
      <w:r>
        <w:rPr>
          <w:rFonts w:hint="cs"/>
          <w:rtl/>
        </w:rPr>
        <w:t>נגד</w:t>
      </w:r>
    </w:p>
    <w:p w:rsidR="00057B1E" w:rsidRDefault="00057B1E" w:rsidP="009C568E">
      <w:pPr>
        <w:rPr>
          <w:rtl/>
        </w:rPr>
      </w:pPr>
      <w:r>
        <w:rPr>
          <w:rtl/>
        </w:rPr>
        <w:t xml:space="preserve">לימור </w:t>
      </w:r>
      <w:proofErr w:type="spellStart"/>
      <w:r>
        <w:rPr>
          <w:rtl/>
        </w:rPr>
        <w:t>סון</w:t>
      </w:r>
      <w:proofErr w:type="spellEnd"/>
      <w:r>
        <w:rPr>
          <w:rtl/>
        </w:rPr>
        <w:t xml:space="preserve"> הר מלך</w:t>
      </w:r>
      <w:r>
        <w:rPr>
          <w:rtl/>
        </w:rPr>
        <w:tab/>
      </w:r>
      <w:r>
        <w:rPr>
          <w:rtl/>
        </w:rPr>
        <w:tab/>
        <w:t xml:space="preserve">–   </w:t>
      </w:r>
      <w:r>
        <w:rPr>
          <w:rFonts w:hint="cs"/>
          <w:rtl/>
        </w:rPr>
        <w:t>נגד</w:t>
      </w:r>
    </w:p>
    <w:p w:rsidR="00057B1E" w:rsidRDefault="00057B1E" w:rsidP="009C568E">
      <w:pPr>
        <w:rPr>
          <w:rtl/>
        </w:rPr>
      </w:pPr>
      <w:r>
        <w:rPr>
          <w:rtl/>
        </w:rPr>
        <w:t>אופיר סופר</w:t>
      </w:r>
      <w:r>
        <w:rPr>
          <w:rtl/>
        </w:rPr>
        <w:tab/>
      </w:r>
      <w:r>
        <w:rPr>
          <w:rtl/>
        </w:rPr>
        <w:tab/>
      </w:r>
      <w:r>
        <w:rPr>
          <w:rtl/>
        </w:rPr>
        <w:tab/>
        <w:t xml:space="preserve">–   </w:t>
      </w:r>
      <w:r>
        <w:rPr>
          <w:rFonts w:hint="cs"/>
          <w:rtl/>
        </w:rPr>
        <w:t>נגד</w:t>
      </w:r>
    </w:p>
    <w:p w:rsidR="00057B1E" w:rsidRDefault="00057B1E" w:rsidP="009C568E">
      <w:pPr>
        <w:rPr>
          <w:rtl/>
        </w:rPr>
      </w:pPr>
      <w:r>
        <w:rPr>
          <w:rtl/>
        </w:rPr>
        <w:lastRenderedPageBreak/>
        <w:t>אורית מלכה סטרוק</w:t>
      </w:r>
      <w:r>
        <w:rPr>
          <w:rtl/>
        </w:rPr>
        <w:tab/>
      </w:r>
      <w:r>
        <w:rPr>
          <w:rtl/>
        </w:rPr>
        <w:tab/>
        <w:t xml:space="preserve">–   </w:t>
      </w:r>
      <w:r>
        <w:rPr>
          <w:rFonts w:hint="cs"/>
          <w:rtl/>
        </w:rPr>
        <w:t>אינה נוכחת</w:t>
      </w:r>
    </w:p>
    <w:p w:rsidR="00057B1E" w:rsidRDefault="00057B1E" w:rsidP="009C568E">
      <w:pPr>
        <w:rPr>
          <w:rtl/>
        </w:rPr>
      </w:pPr>
      <w:r>
        <w:rPr>
          <w:rtl/>
        </w:rPr>
        <w:t xml:space="preserve">בצלאל </w:t>
      </w:r>
      <w:proofErr w:type="spellStart"/>
      <w:r>
        <w:rPr>
          <w:rtl/>
        </w:rPr>
        <w:t>סמוטריץ</w:t>
      </w:r>
      <w:proofErr w:type="spellEnd"/>
      <w:r>
        <w:rPr>
          <w:rtl/>
        </w:rPr>
        <w:t>'</w:t>
      </w:r>
      <w:r>
        <w:rPr>
          <w:rtl/>
        </w:rPr>
        <w:tab/>
      </w:r>
      <w:r>
        <w:rPr>
          <w:rtl/>
        </w:rPr>
        <w:tab/>
      </w:r>
      <w:r>
        <w:rPr>
          <w:rtl/>
        </w:rPr>
        <w:tab/>
        <w:t xml:space="preserve">–   </w:t>
      </w:r>
      <w:r>
        <w:rPr>
          <w:rFonts w:hint="cs"/>
          <w:rtl/>
        </w:rPr>
        <w:t>אינו נוכח</w:t>
      </w:r>
    </w:p>
    <w:p w:rsidR="00057B1E" w:rsidRDefault="00057B1E" w:rsidP="009C568E">
      <w:pPr>
        <w:rPr>
          <w:rtl/>
        </w:rPr>
      </w:pPr>
      <w:r>
        <w:rPr>
          <w:rtl/>
        </w:rPr>
        <w:t>משה סעדה</w:t>
      </w:r>
      <w:r>
        <w:rPr>
          <w:rtl/>
        </w:rPr>
        <w:tab/>
      </w:r>
      <w:r>
        <w:rPr>
          <w:rtl/>
        </w:rPr>
        <w:tab/>
      </w:r>
      <w:r>
        <w:rPr>
          <w:rtl/>
        </w:rPr>
        <w:tab/>
        <w:t xml:space="preserve">–   </w:t>
      </w:r>
      <w:r>
        <w:rPr>
          <w:rFonts w:hint="cs"/>
          <w:rtl/>
        </w:rPr>
        <w:t>אינו נוכח</w:t>
      </w:r>
    </w:p>
    <w:p w:rsidR="00057B1E" w:rsidRDefault="00057B1E" w:rsidP="009C568E">
      <w:pPr>
        <w:rPr>
          <w:rtl/>
        </w:rPr>
      </w:pPr>
      <w:r>
        <w:rPr>
          <w:rtl/>
        </w:rPr>
        <w:t>אוסאמה סעדי</w:t>
      </w:r>
      <w:r>
        <w:rPr>
          <w:rtl/>
        </w:rPr>
        <w:tab/>
      </w:r>
      <w:r>
        <w:rPr>
          <w:rtl/>
        </w:rPr>
        <w:tab/>
      </w:r>
      <w:r>
        <w:rPr>
          <w:rtl/>
        </w:rPr>
        <w:tab/>
        <w:t xml:space="preserve">–   </w:t>
      </w:r>
      <w:r>
        <w:rPr>
          <w:rFonts w:hint="cs"/>
          <w:rtl/>
        </w:rPr>
        <w:t>אינו נוכח</w:t>
      </w:r>
    </w:p>
    <w:p w:rsidR="00057B1E" w:rsidRDefault="00057B1E" w:rsidP="009C568E">
      <w:pPr>
        <w:rPr>
          <w:rtl/>
        </w:rPr>
      </w:pPr>
      <w:r>
        <w:rPr>
          <w:rtl/>
        </w:rPr>
        <w:t>גדעון סער</w:t>
      </w:r>
      <w:r>
        <w:rPr>
          <w:rtl/>
        </w:rPr>
        <w:tab/>
      </w:r>
      <w:r>
        <w:rPr>
          <w:rtl/>
        </w:rPr>
        <w:tab/>
      </w:r>
      <w:r>
        <w:rPr>
          <w:rtl/>
        </w:rPr>
        <w:tab/>
        <w:t xml:space="preserve">–   </w:t>
      </w:r>
      <w:r>
        <w:rPr>
          <w:rFonts w:hint="cs"/>
          <w:rtl/>
        </w:rPr>
        <w:t>אינו נוכח</w:t>
      </w:r>
    </w:p>
    <w:p w:rsidR="00057B1E" w:rsidRDefault="00057B1E" w:rsidP="009C568E">
      <w:pPr>
        <w:rPr>
          <w:rtl/>
        </w:rPr>
      </w:pPr>
      <w:proofErr w:type="spellStart"/>
      <w:r>
        <w:rPr>
          <w:rtl/>
        </w:rPr>
        <w:t>מנסור</w:t>
      </w:r>
      <w:proofErr w:type="spellEnd"/>
      <w:r>
        <w:rPr>
          <w:rtl/>
        </w:rPr>
        <w:t xml:space="preserve"> עבאס</w:t>
      </w:r>
      <w:r>
        <w:rPr>
          <w:rtl/>
        </w:rPr>
        <w:tab/>
      </w:r>
      <w:r>
        <w:rPr>
          <w:rtl/>
        </w:rPr>
        <w:tab/>
      </w:r>
      <w:r>
        <w:rPr>
          <w:rtl/>
        </w:rPr>
        <w:tab/>
        <w:t xml:space="preserve">–   </w:t>
      </w:r>
      <w:r>
        <w:rPr>
          <w:rFonts w:hint="cs"/>
          <w:rtl/>
        </w:rPr>
        <w:t>אינו נוכח</w:t>
      </w:r>
    </w:p>
    <w:p w:rsidR="00057B1E" w:rsidRDefault="00057B1E" w:rsidP="009C568E">
      <w:pPr>
        <w:rPr>
          <w:rtl/>
        </w:rPr>
      </w:pPr>
      <w:proofErr w:type="spellStart"/>
      <w:r>
        <w:rPr>
          <w:rtl/>
        </w:rPr>
        <w:t>איימן</w:t>
      </w:r>
      <w:proofErr w:type="spellEnd"/>
      <w:r>
        <w:rPr>
          <w:rtl/>
        </w:rPr>
        <w:t xml:space="preserve"> עודה</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יוסף </w:t>
      </w:r>
      <w:proofErr w:type="spellStart"/>
      <w:r>
        <w:rPr>
          <w:rtl/>
        </w:rPr>
        <w:t>עטאונה</w:t>
      </w:r>
      <w:proofErr w:type="spellEnd"/>
      <w:r>
        <w:rPr>
          <w:rtl/>
        </w:rPr>
        <w:tab/>
      </w:r>
      <w:r>
        <w:rPr>
          <w:rtl/>
        </w:rPr>
        <w:tab/>
      </w:r>
      <w:r>
        <w:rPr>
          <w:rtl/>
        </w:rPr>
        <w:tab/>
        <w:t xml:space="preserve">–   </w:t>
      </w:r>
      <w:r>
        <w:rPr>
          <w:rFonts w:hint="cs"/>
          <w:rtl/>
        </w:rPr>
        <w:t xml:space="preserve">אינו </w:t>
      </w:r>
      <w:bookmarkStart w:id="8946" w:name="_ETM_Q23_441689"/>
      <w:bookmarkEnd w:id="8946"/>
      <w:r>
        <w:rPr>
          <w:rFonts w:hint="cs"/>
          <w:rtl/>
        </w:rPr>
        <w:t>נוכח</w:t>
      </w:r>
    </w:p>
    <w:p w:rsidR="00057B1E" w:rsidRDefault="00057B1E" w:rsidP="009C568E">
      <w:pPr>
        <w:rPr>
          <w:rtl/>
        </w:rPr>
      </w:pPr>
      <w:r>
        <w:rPr>
          <w:rtl/>
        </w:rPr>
        <w:t xml:space="preserve">חוה אתי </w:t>
      </w:r>
      <w:proofErr w:type="spellStart"/>
      <w:r>
        <w:rPr>
          <w:rtl/>
        </w:rPr>
        <w:t>עטייה</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חמד עמאר</w:t>
      </w:r>
      <w:r>
        <w:rPr>
          <w:rtl/>
        </w:rPr>
        <w:tab/>
      </w:r>
      <w:r>
        <w:rPr>
          <w:rtl/>
        </w:rPr>
        <w:tab/>
      </w:r>
      <w:r>
        <w:rPr>
          <w:rtl/>
        </w:rPr>
        <w:tab/>
        <w:t xml:space="preserve">–   </w:t>
      </w:r>
      <w:r>
        <w:rPr>
          <w:rFonts w:hint="cs"/>
          <w:rtl/>
        </w:rPr>
        <w:t>אינו נוכח</w:t>
      </w:r>
    </w:p>
    <w:p w:rsidR="00057B1E" w:rsidRDefault="00057B1E" w:rsidP="009C568E">
      <w:pPr>
        <w:rPr>
          <w:rtl/>
        </w:rPr>
      </w:pPr>
      <w:r>
        <w:rPr>
          <w:rtl/>
        </w:rPr>
        <w:t>צביקה פוגל</w:t>
      </w:r>
      <w:r>
        <w:rPr>
          <w:rtl/>
        </w:rPr>
        <w:tab/>
      </w:r>
      <w:r>
        <w:rPr>
          <w:rtl/>
        </w:rPr>
        <w:tab/>
      </w:r>
      <w:r>
        <w:rPr>
          <w:rtl/>
        </w:rPr>
        <w:tab/>
        <w:t xml:space="preserve">–   </w:t>
      </w:r>
      <w:r>
        <w:rPr>
          <w:rFonts w:hint="cs"/>
          <w:rtl/>
        </w:rPr>
        <w:t>אינו נוכח</w:t>
      </w:r>
    </w:p>
    <w:p w:rsidR="00057B1E" w:rsidRDefault="00057B1E" w:rsidP="009C568E">
      <w:pPr>
        <w:rPr>
          <w:rtl/>
        </w:rPr>
      </w:pPr>
      <w:r>
        <w:rPr>
          <w:rtl/>
        </w:rPr>
        <w:t>עודד פורר</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יצחק </w:t>
      </w:r>
      <w:proofErr w:type="spellStart"/>
      <w:r>
        <w:rPr>
          <w:rtl/>
        </w:rPr>
        <w:t>פינדרוס</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מאיר פרוש</w:t>
      </w:r>
      <w:r>
        <w:rPr>
          <w:rtl/>
        </w:rPr>
        <w:tab/>
      </w:r>
      <w:r>
        <w:rPr>
          <w:rtl/>
        </w:rPr>
        <w:tab/>
      </w:r>
      <w:r>
        <w:rPr>
          <w:rtl/>
        </w:rPr>
        <w:tab/>
        <w:t xml:space="preserve">–   </w:t>
      </w:r>
      <w:r>
        <w:rPr>
          <w:rFonts w:hint="cs"/>
          <w:rtl/>
        </w:rPr>
        <w:t>אינו נוכח</w:t>
      </w:r>
    </w:p>
    <w:p w:rsidR="00057B1E" w:rsidRDefault="00057B1E" w:rsidP="009C568E">
      <w:pPr>
        <w:rPr>
          <w:rtl/>
        </w:rPr>
      </w:pPr>
      <w:r>
        <w:rPr>
          <w:rtl/>
        </w:rPr>
        <w:t>יסמין פרידמן</w:t>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אורית </w:t>
      </w:r>
      <w:proofErr w:type="spellStart"/>
      <w:r>
        <w:rPr>
          <w:rtl/>
        </w:rPr>
        <w:t>פרקש</w:t>
      </w:r>
      <w:proofErr w:type="spellEnd"/>
      <w:r>
        <w:rPr>
          <w:rtl/>
        </w:rPr>
        <w:t xml:space="preserve"> הכהן</w:t>
      </w:r>
      <w:r>
        <w:rPr>
          <w:rtl/>
        </w:rPr>
        <w:tab/>
      </w:r>
      <w:r>
        <w:rPr>
          <w:rtl/>
        </w:rPr>
        <w:tab/>
        <w:t xml:space="preserve">–   </w:t>
      </w:r>
      <w:r>
        <w:rPr>
          <w:rFonts w:hint="cs"/>
          <w:rtl/>
        </w:rPr>
        <w:t>אינה נוכחת</w:t>
      </w:r>
    </w:p>
    <w:p w:rsidR="00057B1E" w:rsidRDefault="00057B1E" w:rsidP="009C568E">
      <w:pPr>
        <w:rPr>
          <w:rtl/>
        </w:rPr>
      </w:pPr>
      <w:r>
        <w:rPr>
          <w:rtl/>
        </w:rPr>
        <w:t>מטי צרפתי הרכבי</w:t>
      </w:r>
      <w:r>
        <w:rPr>
          <w:rtl/>
        </w:rPr>
        <w:tab/>
      </w:r>
      <w:r>
        <w:rPr>
          <w:rtl/>
        </w:rPr>
        <w:tab/>
        <w:t xml:space="preserve">–   </w:t>
      </w:r>
      <w:r>
        <w:rPr>
          <w:rFonts w:hint="cs"/>
          <w:rtl/>
        </w:rPr>
        <w:t>אינה נוכחת</w:t>
      </w:r>
    </w:p>
    <w:p w:rsidR="00057B1E" w:rsidRDefault="00057B1E" w:rsidP="009C568E">
      <w:pPr>
        <w:rPr>
          <w:rtl/>
        </w:rPr>
      </w:pPr>
      <w:r>
        <w:rPr>
          <w:rtl/>
        </w:rPr>
        <w:t>יואב קיש</w:t>
      </w:r>
      <w:r>
        <w:rPr>
          <w:rtl/>
        </w:rPr>
        <w:tab/>
      </w:r>
      <w:r>
        <w:rPr>
          <w:rtl/>
        </w:rPr>
        <w:tab/>
      </w:r>
      <w:r>
        <w:rPr>
          <w:rtl/>
        </w:rPr>
        <w:tab/>
        <w:t xml:space="preserve">–   </w:t>
      </w:r>
      <w:r>
        <w:rPr>
          <w:rFonts w:hint="cs"/>
          <w:rtl/>
        </w:rPr>
        <w:t>נגד</w:t>
      </w:r>
    </w:p>
    <w:p w:rsidR="00057B1E" w:rsidRDefault="00057B1E" w:rsidP="009C568E">
      <w:pPr>
        <w:rPr>
          <w:rtl/>
        </w:rPr>
      </w:pPr>
      <w:r>
        <w:rPr>
          <w:rtl/>
        </w:rPr>
        <w:t xml:space="preserve">אריאל </w:t>
      </w:r>
      <w:proofErr w:type="spellStart"/>
      <w:r>
        <w:rPr>
          <w:rtl/>
        </w:rPr>
        <w:t>קלנר</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 xml:space="preserve">יצחק </w:t>
      </w:r>
      <w:proofErr w:type="spellStart"/>
      <w:r>
        <w:rPr>
          <w:rtl/>
        </w:rPr>
        <w:t>קרויזר</w:t>
      </w:r>
      <w:proofErr w:type="spellEnd"/>
      <w:r>
        <w:rPr>
          <w:rtl/>
        </w:rPr>
        <w:tab/>
      </w:r>
      <w:r>
        <w:rPr>
          <w:rtl/>
        </w:rPr>
        <w:tab/>
      </w:r>
      <w:r>
        <w:rPr>
          <w:rtl/>
        </w:rPr>
        <w:tab/>
        <w:t xml:space="preserve">–   </w:t>
      </w:r>
      <w:r>
        <w:rPr>
          <w:rFonts w:hint="cs"/>
          <w:rtl/>
        </w:rPr>
        <w:t>נגד</w:t>
      </w:r>
    </w:p>
    <w:p w:rsidR="00057B1E" w:rsidRDefault="00057B1E" w:rsidP="009C568E">
      <w:pPr>
        <w:rPr>
          <w:rtl/>
        </w:rPr>
      </w:pPr>
      <w:r>
        <w:rPr>
          <w:rtl/>
        </w:rPr>
        <w:t>גלעד קריב</w:t>
      </w:r>
      <w:r>
        <w:rPr>
          <w:rtl/>
        </w:rPr>
        <w:tab/>
      </w:r>
      <w:r>
        <w:rPr>
          <w:rtl/>
        </w:rPr>
        <w:tab/>
      </w:r>
      <w:r>
        <w:rPr>
          <w:rtl/>
        </w:rPr>
        <w:tab/>
        <w:t xml:space="preserve">–   </w:t>
      </w:r>
      <w:r>
        <w:rPr>
          <w:rFonts w:hint="cs"/>
          <w:rtl/>
        </w:rPr>
        <w:t>אינו נוכח</w:t>
      </w:r>
    </w:p>
    <w:p w:rsidR="00057B1E" w:rsidRDefault="00057B1E" w:rsidP="009C568E">
      <w:pPr>
        <w:rPr>
          <w:rtl/>
        </w:rPr>
      </w:pPr>
      <w:r>
        <w:rPr>
          <w:rtl/>
        </w:rPr>
        <w:t>שלמה קרעי</w:t>
      </w:r>
      <w:r>
        <w:rPr>
          <w:rtl/>
        </w:rPr>
        <w:tab/>
      </w:r>
      <w:r>
        <w:rPr>
          <w:rtl/>
        </w:rPr>
        <w:tab/>
      </w:r>
      <w:r>
        <w:rPr>
          <w:rtl/>
        </w:rPr>
        <w:tab/>
        <w:t xml:space="preserve">–   </w:t>
      </w:r>
      <w:r>
        <w:rPr>
          <w:rFonts w:hint="cs"/>
          <w:rtl/>
        </w:rPr>
        <w:t xml:space="preserve">אינו </w:t>
      </w:r>
      <w:bookmarkStart w:id="8947" w:name="_ETM_Q23_481132"/>
      <w:bookmarkEnd w:id="8947"/>
      <w:r>
        <w:rPr>
          <w:rFonts w:hint="cs"/>
          <w:rtl/>
        </w:rPr>
        <w:t>נוכח</w:t>
      </w:r>
    </w:p>
    <w:p w:rsidR="00057B1E" w:rsidRDefault="00057B1E" w:rsidP="009C568E">
      <w:pPr>
        <w:rPr>
          <w:rtl/>
        </w:rPr>
      </w:pPr>
      <w:r>
        <w:rPr>
          <w:rtl/>
        </w:rPr>
        <w:t>אליהו רביבו</w:t>
      </w:r>
      <w:r>
        <w:rPr>
          <w:rtl/>
        </w:rPr>
        <w:tab/>
      </w:r>
      <w:r>
        <w:rPr>
          <w:rtl/>
        </w:rPr>
        <w:tab/>
      </w:r>
      <w:r>
        <w:rPr>
          <w:rtl/>
        </w:rPr>
        <w:tab/>
        <w:t xml:space="preserve">–   </w:t>
      </w:r>
      <w:r>
        <w:rPr>
          <w:rFonts w:hint="cs"/>
          <w:rtl/>
        </w:rPr>
        <w:t>אינו נוכח</w:t>
      </w:r>
    </w:p>
    <w:p w:rsidR="00057B1E" w:rsidRDefault="00057B1E" w:rsidP="009C568E">
      <w:pPr>
        <w:rPr>
          <w:rtl/>
        </w:rPr>
      </w:pPr>
      <w:r>
        <w:rPr>
          <w:rtl/>
        </w:rPr>
        <w:t>מירי מרים רגב</w:t>
      </w:r>
      <w:r>
        <w:rPr>
          <w:rtl/>
        </w:rPr>
        <w:tab/>
      </w:r>
      <w:r>
        <w:rPr>
          <w:rtl/>
        </w:rPr>
        <w:tab/>
      </w:r>
      <w:r>
        <w:rPr>
          <w:rtl/>
        </w:rPr>
        <w:tab/>
        <w:t xml:space="preserve">–   </w:t>
      </w:r>
      <w:r>
        <w:rPr>
          <w:rFonts w:hint="cs"/>
          <w:rtl/>
        </w:rPr>
        <w:t>אינה נוכחת</w:t>
      </w:r>
    </w:p>
    <w:p w:rsidR="00057B1E" w:rsidRDefault="00057B1E" w:rsidP="009C568E">
      <w:pPr>
        <w:rPr>
          <w:rtl/>
        </w:rPr>
      </w:pPr>
      <w:r>
        <w:rPr>
          <w:rtl/>
        </w:rPr>
        <w:t xml:space="preserve">שמחה </w:t>
      </w:r>
      <w:proofErr w:type="spellStart"/>
      <w:r>
        <w:rPr>
          <w:rtl/>
        </w:rPr>
        <w:t>רוטמן</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עידן רול</w:t>
      </w:r>
      <w:r>
        <w:rPr>
          <w:rtl/>
        </w:rPr>
        <w:tab/>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יואל </w:t>
      </w:r>
      <w:proofErr w:type="spellStart"/>
      <w:r>
        <w:rPr>
          <w:rtl/>
        </w:rPr>
        <w:t>רזבוזוב</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אפרת רייטן מרום</w:t>
      </w:r>
      <w:r>
        <w:rPr>
          <w:rtl/>
        </w:rPr>
        <w:tab/>
      </w:r>
      <w:r>
        <w:rPr>
          <w:rtl/>
        </w:rPr>
        <w:tab/>
        <w:t xml:space="preserve">–   </w:t>
      </w:r>
      <w:r>
        <w:rPr>
          <w:rFonts w:hint="cs"/>
          <w:rtl/>
        </w:rPr>
        <w:t>אינה נוכחת</w:t>
      </w:r>
    </w:p>
    <w:p w:rsidR="00057B1E" w:rsidRDefault="00057B1E" w:rsidP="009C568E">
      <w:pPr>
        <w:rPr>
          <w:rtl/>
        </w:rPr>
      </w:pPr>
      <w:r>
        <w:rPr>
          <w:rtl/>
        </w:rPr>
        <w:t>יפעת שאשא ביטון</w:t>
      </w:r>
      <w:r>
        <w:rPr>
          <w:rtl/>
        </w:rPr>
        <w:tab/>
      </w:r>
      <w:r>
        <w:rPr>
          <w:rtl/>
        </w:rPr>
        <w:tab/>
        <w:t xml:space="preserve">–   </w:t>
      </w:r>
      <w:r>
        <w:rPr>
          <w:rFonts w:hint="cs"/>
          <w:rtl/>
        </w:rPr>
        <w:t>אינה נוכחת</w:t>
      </w:r>
    </w:p>
    <w:p w:rsidR="00057B1E" w:rsidRDefault="00057B1E" w:rsidP="009C568E">
      <w:pPr>
        <w:rPr>
          <w:rtl/>
        </w:rPr>
      </w:pPr>
      <w:r>
        <w:rPr>
          <w:rtl/>
        </w:rPr>
        <w:t xml:space="preserve">אלון </w:t>
      </w:r>
      <w:proofErr w:type="spellStart"/>
      <w:r>
        <w:rPr>
          <w:rtl/>
        </w:rPr>
        <w:t>שוסטר</w:t>
      </w:r>
      <w:proofErr w:type="spellEnd"/>
      <w:r>
        <w:rPr>
          <w:rtl/>
        </w:rPr>
        <w:tab/>
      </w:r>
      <w:r>
        <w:rPr>
          <w:rtl/>
        </w:rPr>
        <w:tab/>
      </w:r>
      <w:r>
        <w:rPr>
          <w:rtl/>
        </w:rPr>
        <w:tab/>
        <w:t xml:space="preserve">–   </w:t>
      </w:r>
      <w:r>
        <w:rPr>
          <w:rFonts w:hint="cs"/>
          <w:rtl/>
        </w:rPr>
        <w:t>אינו נוכח</w:t>
      </w:r>
    </w:p>
    <w:p w:rsidR="00057B1E" w:rsidRDefault="00057B1E" w:rsidP="009C568E">
      <w:pPr>
        <w:rPr>
          <w:rtl/>
        </w:rPr>
      </w:pPr>
      <w:r>
        <w:rPr>
          <w:rtl/>
        </w:rPr>
        <w:t>אלעזר שטרן</w:t>
      </w:r>
      <w:r>
        <w:rPr>
          <w:rtl/>
        </w:rPr>
        <w:tab/>
      </w:r>
      <w:r>
        <w:rPr>
          <w:rtl/>
        </w:rPr>
        <w:tab/>
      </w:r>
      <w:r>
        <w:rPr>
          <w:rtl/>
        </w:rPr>
        <w:tab/>
        <w:t xml:space="preserve">–   </w:t>
      </w:r>
      <w:r>
        <w:rPr>
          <w:rFonts w:hint="cs"/>
          <w:rtl/>
        </w:rPr>
        <w:t>אינו נוכח</w:t>
      </w:r>
    </w:p>
    <w:p w:rsidR="00057B1E" w:rsidRDefault="00057B1E" w:rsidP="009C568E">
      <w:pPr>
        <w:rPr>
          <w:rtl/>
        </w:rPr>
      </w:pPr>
      <w:r>
        <w:rPr>
          <w:rtl/>
        </w:rPr>
        <w:t xml:space="preserve">מיכל שיר </w:t>
      </w:r>
      <w:proofErr w:type="spellStart"/>
      <w:r>
        <w:rPr>
          <w:rtl/>
        </w:rPr>
        <w:t>סגמן</w:t>
      </w:r>
      <w:proofErr w:type="spellEnd"/>
      <w:r>
        <w:rPr>
          <w:rtl/>
        </w:rPr>
        <w:tab/>
      </w:r>
      <w:r>
        <w:rPr>
          <w:rtl/>
        </w:rPr>
        <w:tab/>
      </w:r>
      <w:r>
        <w:rPr>
          <w:rtl/>
        </w:rPr>
        <w:tab/>
        <w:t xml:space="preserve">–   </w:t>
      </w:r>
      <w:r>
        <w:rPr>
          <w:rFonts w:hint="cs"/>
          <w:rtl/>
        </w:rPr>
        <w:t xml:space="preserve">אינה </w:t>
      </w:r>
      <w:bookmarkStart w:id="8948" w:name="_ETM_Q23_503660"/>
      <w:bookmarkEnd w:id="8948"/>
      <w:r>
        <w:rPr>
          <w:rFonts w:hint="cs"/>
          <w:rtl/>
        </w:rPr>
        <w:t>נוכחת</w:t>
      </w:r>
    </w:p>
    <w:p w:rsidR="00057B1E" w:rsidRDefault="00057B1E" w:rsidP="009C568E">
      <w:pPr>
        <w:rPr>
          <w:rtl/>
        </w:rPr>
      </w:pPr>
      <w:r>
        <w:rPr>
          <w:rtl/>
        </w:rPr>
        <w:t>נאור שירי</w:t>
      </w:r>
      <w:r>
        <w:rPr>
          <w:rtl/>
        </w:rPr>
        <w:tab/>
      </w:r>
      <w:r>
        <w:rPr>
          <w:rtl/>
        </w:rPr>
        <w:tab/>
      </w:r>
      <w:r>
        <w:rPr>
          <w:rtl/>
        </w:rPr>
        <w:tab/>
        <w:t xml:space="preserve">–   </w:t>
      </w:r>
      <w:r>
        <w:rPr>
          <w:rFonts w:hint="cs"/>
          <w:rtl/>
        </w:rPr>
        <w:t>אינו נוכח</w:t>
      </w:r>
    </w:p>
    <w:p w:rsidR="00057B1E" w:rsidRDefault="00057B1E" w:rsidP="009C568E">
      <w:pPr>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ab/>
      </w:r>
      <w:r>
        <w:rPr>
          <w:rtl/>
        </w:rPr>
        <w:tab/>
        <w:t xml:space="preserve">–   </w:t>
      </w:r>
      <w:r>
        <w:rPr>
          <w:rFonts w:hint="cs"/>
          <w:rtl/>
        </w:rPr>
        <w:t>אינה נוכחת</w:t>
      </w:r>
    </w:p>
    <w:p w:rsidR="00057B1E" w:rsidRDefault="00057B1E" w:rsidP="009C568E">
      <w:pPr>
        <w:rPr>
          <w:rtl/>
        </w:rPr>
      </w:pPr>
      <w:r>
        <w:rPr>
          <w:rtl/>
        </w:rPr>
        <w:t>פנינה תמנו</w:t>
      </w:r>
      <w:r>
        <w:rPr>
          <w:rtl/>
        </w:rPr>
        <w:tab/>
      </w:r>
      <w:r>
        <w:rPr>
          <w:rtl/>
        </w:rPr>
        <w:tab/>
      </w:r>
      <w:r>
        <w:rPr>
          <w:rtl/>
        </w:rPr>
        <w:tab/>
        <w:t xml:space="preserve">–   </w:t>
      </w:r>
      <w:r>
        <w:rPr>
          <w:rFonts w:hint="cs"/>
          <w:rtl/>
        </w:rPr>
        <w:t>אינה נוכחת</w:t>
      </w:r>
      <w:bookmarkStart w:id="8949" w:name="_ETM_Q23_508894"/>
      <w:bookmarkEnd w:id="8949"/>
    </w:p>
    <w:p w:rsidR="00057B1E" w:rsidRDefault="00057B1E" w:rsidP="009C568E">
      <w:pPr>
        <w:rPr>
          <w:rtl/>
        </w:rPr>
      </w:pPr>
      <w:bookmarkStart w:id="8950" w:name="_ETM_Q23_508972"/>
      <w:bookmarkStart w:id="8951" w:name="_ETM_Q23_509038"/>
      <w:bookmarkStart w:id="8952" w:name="_ETM_Q23_509152"/>
      <w:bookmarkEnd w:id="8950"/>
      <w:bookmarkEnd w:id="8951"/>
      <w:bookmarkEnd w:id="8952"/>
    </w:p>
    <w:p w:rsidR="00057B1E" w:rsidRDefault="00057B1E" w:rsidP="009C568E">
      <w:pPr>
        <w:pStyle w:val="af6"/>
        <w:rPr>
          <w:rtl/>
        </w:rPr>
      </w:pPr>
      <w:bookmarkStart w:id="8953" w:name="ET_yor_6488_15"/>
      <w:r w:rsidRPr="00F80B27">
        <w:rPr>
          <w:rStyle w:val="TagStyle"/>
          <w:rtl/>
        </w:rPr>
        <w:lastRenderedPageBreak/>
        <w:t xml:space="preserve"> &lt;&lt; יור &gt;&gt;</w:t>
      </w:r>
      <w:r w:rsidRPr="007F31C5">
        <w:rPr>
          <w:rStyle w:val="TagStyle"/>
          <w:rtl/>
        </w:rPr>
        <w:t xml:space="preserve"> </w:t>
      </w:r>
      <w:r>
        <w:rPr>
          <w:rtl/>
        </w:rPr>
        <w:t xml:space="preserve">היו"ר אוריאל </w:t>
      </w:r>
      <w:proofErr w:type="spellStart"/>
      <w:r>
        <w:rPr>
          <w:rtl/>
        </w:rPr>
        <w:t>בוסו</w:t>
      </w:r>
      <w:proofErr w:type="spellEnd"/>
      <w:r>
        <w:rPr>
          <w:rtl/>
        </w:rPr>
        <w:t>:</w:t>
      </w:r>
      <w:r w:rsidRPr="007F31C5">
        <w:rPr>
          <w:rStyle w:val="TagStyle"/>
          <w:rtl/>
        </w:rPr>
        <w:t xml:space="preserve"> </w:t>
      </w:r>
      <w:r w:rsidRPr="00F80B27">
        <w:rPr>
          <w:rStyle w:val="TagStyle"/>
          <w:rtl/>
        </w:rPr>
        <w:t>&lt;&lt; יור &gt;&gt;</w:t>
      </w:r>
      <w:r>
        <w:rPr>
          <w:rtl/>
        </w:rPr>
        <w:t xml:space="preserve">   </w:t>
      </w:r>
      <w:bookmarkEnd w:id="8953"/>
    </w:p>
    <w:p w:rsidR="00057B1E" w:rsidRDefault="00057B1E" w:rsidP="009C568E">
      <w:pPr>
        <w:pStyle w:val="KeepWithNext"/>
        <w:rPr>
          <w:rtl/>
          <w:lang w:eastAsia="he-IL"/>
        </w:rPr>
      </w:pPr>
    </w:p>
    <w:p w:rsidR="00057B1E" w:rsidRDefault="00057B1E" w:rsidP="009C568E">
      <w:pPr>
        <w:rPr>
          <w:rtl/>
          <w:lang w:eastAsia="he-IL"/>
        </w:rPr>
      </w:pPr>
      <w:bookmarkStart w:id="8954" w:name="_ETM_Q23_509953"/>
      <w:bookmarkEnd w:id="8954"/>
      <w:r>
        <w:rPr>
          <w:rFonts w:hint="cs"/>
          <w:rtl/>
          <w:lang w:eastAsia="he-IL"/>
        </w:rPr>
        <w:t>המזכיר יקרא</w:t>
      </w:r>
      <w:bookmarkStart w:id="8955" w:name="_ETM_Q23_508613"/>
      <w:bookmarkEnd w:id="8955"/>
      <w:r>
        <w:rPr>
          <w:rFonts w:hint="cs"/>
          <w:rtl/>
          <w:lang w:eastAsia="he-IL"/>
        </w:rPr>
        <w:t xml:space="preserve"> בשמות חברי הכנסת שלא נכחו </w:t>
      </w:r>
      <w:bookmarkStart w:id="8956" w:name="_ETM_Q23_512090"/>
      <w:bookmarkEnd w:id="8956"/>
      <w:r>
        <w:rPr>
          <w:rFonts w:hint="cs"/>
          <w:rtl/>
          <w:lang w:eastAsia="he-IL"/>
        </w:rPr>
        <w:t>בפעם הראשונה.</w:t>
      </w:r>
    </w:p>
    <w:p w:rsidR="00057B1E" w:rsidRDefault="00057B1E" w:rsidP="009C568E">
      <w:pPr>
        <w:rPr>
          <w:rtl/>
          <w:lang w:eastAsia="he-IL"/>
        </w:rPr>
      </w:pPr>
      <w:bookmarkStart w:id="8957" w:name="_ETM_Q23_508705"/>
      <w:bookmarkEnd w:id="8957"/>
    </w:p>
    <w:p w:rsidR="00057B1E" w:rsidRDefault="00057B1E" w:rsidP="009C568E">
      <w:pPr>
        <w:pStyle w:val="af5"/>
        <w:rPr>
          <w:rtl/>
        </w:rPr>
      </w:pPr>
      <w:bookmarkStart w:id="8958" w:name="ET_interruption_6327_29"/>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58"/>
      <w:r>
        <w:rPr>
          <w:rtl/>
        </w:rPr>
        <w:t xml:space="preserve">   </w:t>
      </w:r>
    </w:p>
    <w:p w:rsidR="00057B1E" w:rsidRDefault="00057B1E" w:rsidP="009C568E">
      <w:pPr>
        <w:pStyle w:val="KeepWithNext"/>
        <w:ind w:firstLine="0"/>
        <w:rPr>
          <w:rtl/>
          <w:lang w:eastAsia="he-IL"/>
        </w:rPr>
      </w:pPr>
      <w:r>
        <w:rPr>
          <w:rFonts w:hint="cs"/>
          <w:rtl/>
          <w:lang w:eastAsia="he-IL"/>
        </w:rPr>
        <w:t>(קורא בשמות חברי הכנסת)</w:t>
      </w:r>
    </w:p>
    <w:p w:rsidR="00057B1E" w:rsidRDefault="00057B1E" w:rsidP="009C568E">
      <w:pPr>
        <w:rPr>
          <w:rtl/>
          <w:lang w:eastAsia="he-IL"/>
        </w:rPr>
      </w:pPr>
    </w:p>
    <w:p w:rsidR="00057B1E" w:rsidRDefault="00057B1E" w:rsidP="009C568E">
      <w:pPr>
        <w:rPr>
          <w:rtl/>
          <w:lang w:eastAsia="he-IL"/>
        </w:rPr>
      </w:pPr>
      <w:bookmarkStart w:id="8959" w:name="_ETM_Q23_502825"/>
      <w:bookmarkStart w:id="8960" w:name="_ETM_Q23_502916"/>
      <w:bookmarkEnd w:id="8959"/>
      <w:bookmarkEnd w:id="8960"/>
      <w:r>
        <w:rPr>
          <w:rtl/>
          <w:lang w:eastAsia="he-IL"/>
        </w:rPr>
        <w:t>משה אבוטבול</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גדי </w:t>
      </w:r>
      <w:proofErr w:type="spellStart"/>
      <w:r>
        <w:rPr>
          <w:rtl/>
          <w:lang w:eastAsia="he-IL"/>
        </w:rPr>
        <w:t>איזנקוט</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ישראל </w:t>
      </w:r>
      <w:proofErr w:type="spellStart"/>
      <w:r>
        <w:rPr>
          <w:rtl/>
          <w:lang w:eastAsia="he-IL"/>
        </w:rPr>
        <w:t>אייכלר</w:t>
      </w:r>
      <w:proofErr w:type="spellEnd"/>
      <w:r>
        <w:rPr>
          <w:rtl/>
          <w:lang w:eastAsia="he-IL"/>
        </w:rPr>
        <w:tab/>
      </w:r>
      <w:r>
        <w:rPr>
          <w:rtl/>
          <w:lang w:eastAsia="he-IL"/>
        </w:rPr>
        <w:tab/>
        <w:t xml:space="preserve">–   </w:t>
      </w:r>
      <w:r>
        <w:rPr>
          <w:rFonts w:hint="cs"/>
          <w:rtl/>
          <w:lang w:eastAsia="he-IL"/>
        </w:rPr>
        <w:t>נגד</w:t>
      </w:r>
    </w:p>
    <w:p w:rsidR="00057B1E" w:rsidRDefault="00057B1E" w:rsidP="009C568E">
      <w:pPr>
        <w:rPr>
          <w:rtl/>
          <w:lang w:eastAsia="he-IL"/>
        </w:rPr>
      </w:pPr>
      <w:proofErr w:type="spellStart"/>
      <w:r>
        <w:rPr>
          <w:rtl/>
          <w:lang w:eastAsia="he-IL"/>
        </w:rPr>
        <w:t>ואליד</w:t>
      </w:r>
      <w:proofErr w:type="spellEnd"/>
      <w:r>
        <w:rPr>
          <w:rtl/>
          <w:lang w:eastAsia="he-IL"/>
        </w:rPr>
        <w:t xml:space="preserve"> אל </w:t>
      </w:r>
      <w:proofErr w:type="spellStart"/>
      <w:r>
        <w:rPr>
          <w:rtl/>
          <w:lang w:eastAsia="he-IL"/>
        </w:rPr>
        <w:t>הואשלה</w:t>
      </w:r>
      <w:proofErr w:type="spellEnd"/>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דוד </w:t>
      </w:r>
      <w:proofErr w:type="spellStart"/>
      <w:r>
        <w:rPr>
          <w:rtl/>
          <w:lang w:eastAsia="he-IL"/>
        </w:rPr>
        <w:t>אמסלם</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אינו</w:t>
      </w:r>
      <w:bookmarkStart w:id="8961" w:name="_ETM_Q23_536402"/>
      <w:bookmarkEnd w:id="8961"/>
      <w:r>
        <w:rPr>
          <w:rFonts w:hint="cs"/>
          <w:rtl/>
          <w:lang w:eastAsia="he-IL"/>
        </w:rPr>
        <w:t xml:space="preserve"> נוכח</w:t>
      </w:r>
    </w:p>
    <w:p w:rsidR="00057B1E" w:rsidRDefault="00057B1E" w:rsidP="009C568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בועז </w:t>
      </w:r>
      <w:proofErr w:type="spellStart"/>
      <w:r>
        <w:rPr>
          <w:rtl/>
          <w:lang w:eastAsia="he-IL"/>
        </w:rPr>
        <w:t>ביסמוט</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w:t>
      </w:r>
      <w:bookmarkStart w:id="8962" w:name="_ETM_Q23_553163"/>
      <w:bookmarkEnd w:id="8962"/>
      <w:r>
        <w:rPr>
          <w:rFonts w:hint="cs"/>
          <w:rtl/>
          <w:lang w:eastAsia="he-IL"/>
        </w:rPr>
        <w:t xml:space="preserve"> נוכח</w:t>
      </w:r>
    </w:p>
    <w:p w:rsidR="00057B1E" w:rsidRDefault="00057B1E" w:rsidP="009C568E">
      <w:pPr>
        <w:rPr>
          <w:rtl/>
          <w:lang w:eastAsia="he-IL"/>
        </w:rPr>
      </w:pPr>
      <w:r>
        <w:rPr>
          <w:rtl/>
          <w:lang w:eastAsia="he-IL"/>
        </w:rPr>
        <w:t xml:space="preserve">אורנה </w:t>
      </w:r>
      <w:proofErr w:type="spellStart"/>
      <w:r>
        <w:rPr>
          <w:rtl/>
          <w:lang w:eastAsia="he-IL"/>
        </w:rPr>
        <w:t>ברביבאי</w:t>
      </w:r>
      <w:proofErr w:type="spellEnd"/>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57B1E" w:rsidRDefault="00057B1E" w:rsidP="009C568E">
      <w:pPr>
        <w:rPr>
          <w:rtl/>
          <w:lang w:eastAsia="he-IL"/>
        </w:rPr>
      </w:pPr>
    </w:p>
    <w:p w:rsidR="00057B1E" w:rsidRDefault="00057B1E" w:rsidP="009C568E">
      <w:pPr>
        <w:pStyle w:val="af6"/>
        <w:rPr>
          <w:rtl/>
        </w:rPr>
      </w:pPr>
      <w:bookmarkStart w:id="8963" w:name="ET_yor_6488_16"/>
      <w:r w:rsidRPr="00F80B27">
        <w:rPr>
          <w:rStyle w:val="TagStyle"/>
          <w:rtl/>
        </w:rPr>
        <w:t xml:space="preserve"> &lt;&lt; יור &gt;&gt;</w:t>
      </w:r>
      <w:r w:rsidRPr="00E9549A">
        <w:rPr>
          <w:rStyle w:val="TagStyle"/>
          <w:rtl/>
        </w:rPr>
        <w:t xml:space="preserve"> </w:t>
      </w:r>
      <w:r>
        <w:rPr>
          <w:rtl/>
        </w:rPr>
        <w:t xml:space="preserve">היו"ר אוריאל </w:t>
      </w:r>
      <w:proofErr w:type="spellStart"/>
      <w:r>
        <w:rPr>
          <w:rtl/>
        </w:rPr>
        <w:t>בוסו</w:t>
      </w:r>
      <w:proofErr w:type="spellEnd"/>
      <w:r>
        <w:rPr>
          <w:rtl/>
        </w:rPr>
        <w:t>:</w:t>
      </w:r>
      <w:r w:rsidRPr="00E9549A">
        <w:rPr>
          <w:rStyle w:val="TagStyle"/>
          <w:rtl/>
        </w:rPr>
        <w:t xml:space="preserve"> </w:t>
      </w:r>
      <w:r w:rsidRPr="00F80B27">
        <w:rPr>
          <w:rStyle w:val="TagStyle"/>
          <w:rtl/>
        </w:rPr>
        <w:t>&lt;&lt; יור &gt;&gt;</w:t>
      </w:r>
      <w:r>
        <w:rPr>
          <w:rtl/>
        </w:rPr>
        <w:t xml:space="preserve">   </w:t>
      </w:r>
      <w:bookmarkEnd w:id="8963"/>
    </w:p>
    <w:p w:rsidR="00057B1E" w:rsidRDefault="00057B1E" w:rsidP="009C568E">
      <w:pPr>
        <w:pStyle w:val="KeepWithNext"/>
        <w:rPr>
          <w:rtl/>
          <w:lang w:eastAsia="he-IL"/>
        </w:rPr>
      </w:pPr>
    </w:p>
    <w:p w:rsidR="00057B1E" w:rsidRDefault="00057B1E" w:rsidP="009C568E">
      <w:pPr>
        <w:rPr>
          <w:rtl/>
          <w:lang w:eastAsia="he-IL"/>
        </w:rPr>
      </w:pPr>
      <w:bookmarkStart w:id="8964" w:name="_ETM_Q23_568798"/>
      <w:bookmarkEnd w:id="8964"/>
      <w:r>
        <w:rPr>
          <w:rFonts w:hint="cs"/>
          <w:rtl/>
          <w:lang w:eastAsia="he-IL"/>
        </w:rPr>
        <w:t>חברי הכנסת, קצת שקט.</w:t>
      </w:r>
      <w:bookmarkStart w:id="8965" w:name="_ETM_Q23_571461"/>
      <w:bookmarkEnd w:id="8965"/>
      <w:r>
        <w:rPr>
          <w:rFonts w:hint="cs"/>
          <w:rtl/>
          <w:lang w:eastAsia="he-IL"/>
        </w:rPr>
        <w:t xml:space="preserve"> זה מפריע.</w:t>
      </w:r>
    </w:p>
    <w:p w:rsidR="00057B1E" w:rsidRPr="00E9549A" w:rsidRDefault="00057B1E" w:rsidP="009C568E">
      <w:pPr>
        <w:rPr>
          <w:rtl/>
          <w:lang w:eastAsia="he-IL"/>
        </w:rPr>
      </w:pPr>
      <w:bookmarkStart w:id="8966" w:name="_ETM_Q23_571536"/>
      <w:bookmarkEnd w:id="8966"/>
    </w:p>
    <w:p w:rsidR="00057B1E" w:rsidRDefault="00057B1E" w:rsidP="009C568E">
      <w:pPr>
        <w:pStyle w:val="af5"/>
        <w:rPr>
          <w:rtl/>
        </w:rPr>
      </w:pPr>
      <w:bookmarkStart w:id="8967" w:name="ET_interruption_6327_30"/>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67"/>
      <w:r>
        <w:rPr>
          <w:rtl/>
        </w:rPr>
        <w:t xml:space="preserve">   </w:t>
      </w:r>
    </w:p>
    <w:p w:rsidR="00057B1E" w:rsidRDefault="00057B1E" w:rsidP="009C568E">
      <w:pPr>
        <w:pStyle w:val="KeepWithNext"/>
        <w:ind w:firstLine="0"/>
        <w:rPr>
          <w:rtl/>
          <w:lang w:eastAsia="he-IL"/>
        </w:rPr>
      </w:pPr>
      <w:r>
        <w:rPr>
          <w:rFonts w:hint="cs"/>
          <w:rtl/>
          <w:lang w:eastAsia="he-IL"/>
        </w:rPr>
        <w:lastRenderedPageBreak/>
        <w:t>(קורא בשמות חברי הכנסת)</w:t>
      </w:r>
    </w:p>
    <w:p w:rsidR="00057B1E" w:rsidRDefault="00057B1E" w:rsidP="009C568E">
      <w:pPr>
        <w:rPr>
          <w:rtl/>
          <w:lang w:eastAsia="he-IL"/>
        </w:rPr>
      </w:pPr>
    </w:p>
    <w:p w:rsidR="00057B1E" w:rsidRDefault="00057B1E" w:rsidP="009C568E">
      <w:pPr>
        <w:rPr>
          <w:rtl/>
          <w:lang w:eastAsia="he-IL"/>
        </w:rPr>
      </w:pPr>
      <w:r>
        <w:rPr>
          <w:rtl/>
          <w:lang w:eastAsia="he-IL"/>
        </w:rPr>
        <w:t xml:space="preserve">יואב </w:t>
      </w:r>
      <w:proofErr w:type="spellStart"/>
      <w:r>
        <w:rPr>
          <w:rtl/>
          <w:lang w:eastAsia="he-IL"/>
        </w:rPr>
        <w:t>גלנט</w:t>
      </w:r>
      <w:proofErr w:type="spellEnd"/>
      <w:r>
        <w:rPr>
          <w:rtl/>
          <w:lang w:eastAsia="he-IL"/>
        </w:rPr>
        <w:tab/>
      </w:r>
      <w:r>
        <w:rPr>
          <w:rtl/>
          <w:lang w:eastAsia="he-IL"/>
        </w:rPr>
        <w:tab/>
        <w:t xml:space="preserve">–   </w:t>
      </w:r>
      <w:r>
        <w:rPr>
          <w:rFonts w:hint="cs"/>
          <w:rtl/>
          <w:lang w:eastAsia="he-IL"/>
        </w:rPr>
        <w:t>אינו</w:t>
      </w:r>
      <w:bookmarkStart w:id="8968" w:name="_ETM_Q23_576021"/>
      <w:bookmarkEnd w:id="8968"/>
      <w:r>
        <w:rPr>
          <w:rFonts w:hint="cs"/>
          <w:rtl/>
          <w:lang w:eastAsia="he-IL"/>
        </w:rPr>
        <w:t xml:space="preserve"> נוכח</w:t>
      </w:r>
    </w:p>
    <w:p w:rsidR="00057B1E" w:rsidRDefault="00057B1E" w:rsidP="009C568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אבי </w:t>
      </w:r>
      <w:proofErr w:type="spellStart"/>
      <w:r>
        <w:rPr>
          <w:rtl/>
          <w:lang w:eastAsia="he-IL"/>
        </w:rPr>
        <w:t>דיכטר</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יאסר </w:t>
      </w:r>
      <w:proofErr w:type="spellStart"/>
      <w:r>
        <w:rPr>
          <w:rtl/>
          <w:lang w:eastAsia="he-IL"/>
        </w:rPr>
        <w:t>חוג'יראת</w:t>
      </w:r>
      <w:proofErr w:type="spellEnd"/>
      <w:r>
        <w:rPr>
          <w:rtl/>
          <w:lang w:eastAsia="he-IL"/>
        </w:rPr>
        <w:tab/>
      </w:r>
      <w:r>
        <w:rPr>
          <w:rtl/>
          <w:lang w:eastAsia="he-IL"/>
        </w:rPr>
        <w:tab/>
        <w:t xml:space="preserve">–   </w:t>
      </w:r>
      <w:r>
        <w:rPr>
          <w:rFonts w:hint="cs"/>
          <w:rtl/>
          <w:lang w:eastAsia="he-IL"/>
        </w:rPr>
        <w:t>אינו</w:t>
      </w:r>
      <w:bookmarkStart w:id="8969" w:name="_ETM_Q23_601472"/>
      <w:bookmarkEnd w:id="8969"/>
      <w:r>
        <w:rPr>
          <w:rFonts w:hint="cs"/>
          <w:rtl/>
          <w:lang w:eastAsia="he-IL"/>
        </w:rPr>
        <w:t xml:space="preserve"> נוכח</w:t>
      </w:r>
    </w:p>
    <w:p w:rsidR="00057B1E" w:rsidRDefault="00057B1E" w:rsidP="009C568E">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אינה נוכחת</w:t>
      </w:r>
    </w:p>
    <w:p w:rsidR="00057B1E" w:rsidRDefault="00057B1E" w:rsidP="009C568E">
      <w:pPr>
        <w:rPr>
          <w:rtl/>
          <w:lang w:eastAsia="he-IL"/>
        </w:rPr>
      </w:pP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בועז </w:t>
      </w:r>
      <w:proofErr w:type="spellStart"/>
      <w:r>
        <w:rPr>
          <w:rtl/>
          <w:lang w:eastAsia="he-IL"/>
        </w:rPr>
        <w:t>טופורובסקי</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חילי </w:t>
      </w:r>
      <w:proofErr w:type="spellStart"/>
      <w:r>
        <w:rPr>
          <w:rtl/>
          <w:lang w:eastAsia="he-IL"/>
        </w:rPr>
        <w:t>טרופר</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w:t>
      </w:r>
      <w:bookmarkStart w:id="8970" w:name="_ETM_Q23_618170"/>
      <w:bookmarkEnd w:id="8970"/>
      <w:r>
        <w:rPr>
          <w:rFonts w:hint="cs"/>
          <w:rtl/>
          <w:lang w:eastAsia="he-IL"/>
        </w:rPr>
        <w:t xml:space="preserve"> נוכח</w:t>
      </w:r>
    </w:p>
    <w:p w:rsidR="00057B1E" w:rsidRDefault="00057B1E" w:rsidP="009C568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bookmarkStart w:id="8971" w:name="_ETM_Q23_623846"/>
      <w:bookmarkEnd w:id="8971"/>
    </w:p>
    <w:p w:rsidR="00057B1E" w:rsidRDefault="00057B1E" w:rsidP="009C568E">
      <w:pPr>
        <w:pStyle w:val="af6"/>
        <w:rPr>
          <w:rtl/>
        </w:rPr>
      </w:pPr>
      <w:bookmarkStart w:id="8972" w:name="ET_yor_6488_17"/>
      <w:r w:rsidRPr="00F80B27">
        <w:rPr>
          <w:rStyle w:val="TagStyle"/>
          <w:rtl/>
        </w:rPr>
        <w:t xml:space="preserve"> &lt;&lt; יור &gt;&gt;</w:t>
      </w:r>
      <w:r w:rsidRPr="00F129E2">
        <w:rPr>
          <w:rStyle w:val="TagStyle"/>
          <w:rtl/>
        </w:rPr>
        <w:t xml:space="preserve"> </w:t>
      </w:r>
      <w:r>
        <w:rPr>
          <w:rtl/>
        </w:rPr>
        <w:t xml:space="preserve">היו"ר אוריאל </w:t>
      </w:r>
      <w:proofErr w:type="spellStart"/>
      <w:r>
        <w:rPr>
          <w:rtl/>
        </w:rPr>
        <w:t>בוסו</w:t>
      </w:r>
      <w:proofErr w:type="spellEnd"/>
      <w:r>
        <w:rPr>
          <w:rtl/>
        </w:rPr>
        <w:t>:</w:t>
      </w:r>
      <w:r w:rsidRPr="00F129E2">
        <w:rPr>
          <w:rStyle w:val="TagStyle"/>
          <w:rtl/>
        </w:rPr>
        <w:t xml:space="preserve"> </w:t>
      </w:r>
      <w:r w:rsidRPr="00F80B27">
        <w:rPr>
          <w:rStyle w:val="TagStyle"/>
          <w:rtl/>
        </w:rPr>
        <w:t>&lt;&lt; יור &gt;&gt;</w:t>
      </w:r>
      <w:r>
        <w:rPr>
          <w:rtl/>
        </w:rPr>
        <w:t xml:space="preserve">   </w:t>
      </w:r>
      <w:bookmarkEnd w:id="8972"/>
    </w:p>
    <w:p w:rsidR="00057B1E" w:rsidRDefault="00057B1E" w:rsidP="009C568E">
      <w:pPr>
        <w:pStyle w:val="KeepWithNext"/>
        <w:rPr>
          <w:rtl/>
          <w:lang w:eastAsia="he-IL"/>
        </w:rPr>
      </w:pPr>
    </w:p>
    <w:p w:rsidR="00057B1E" w:rsidRDefault="00057B1E" w:rsidP="009C568E">
      <w:pPr>
        <w:rPr>
          <w:rtl/>
          <w:lang w:eastAsia="he-IL"/>
        </w:rPr>
      </w:pPr>
      <w:bookmarkStart w:id="8973" w:name="_ETM_Q23_627583"/>
      <w:bookmarkEnd w:id="8973"/>
      <w:r>
        <w:rPr>
          <w:rFonts w:hint="cs"/>
          <w:rtl/>
          <w:lang w:eastAsia="he-IL"/>
        </w:rPr>
        <w:t xml:space="preserve">חברי הכנסת, פה, מהצד השמאלי </w:t>
      </w:r>
      <w:bookmarkStart w:id="8974" w:name="_ETM_Q23_626531"/>
      <w:bookmarkEnd w:id="8974"/>
      <w:r>
        <w:rPr>
          <w:rFonts w:hint="cs"/>
          <w:rtl/>
          <w:lang w:eastAsia="he-IL"/>
        </w:rPr>
        <w:t>בקואליציה, קצת יותר שקט. זה מאוד מפריע למזכיר.</w:t>
      </w:r>
      <w:bookmarkStart w:id="8975" w:name="_ETM_Q23_629722"/>
      <w:bookmarkEnd w:id="8975"/>
    </w:p>
    <w:p w:rsidR="00057B1E" w:rsidRPr="00F129E2" w:rsidRDefault="00057B1E" w:rsidP="009C568E">
      <w:pPr>
        <w:rPr>
          <w:rtl/>
          <w:lang w:eastAsia="he-IL"/>
        </w:rPr>
      </w:pPr>
      <w:bookmarkStart w:id="8976" w:name="_ETM_Q23_629813"/>
      <w:bookmarkEnd w:id="8976"/>
    </w:p>
    <w:p w:rsidR="00057B1E" w:rsidRDefault="00057B1E" w:rsidP="009C568E">
      <w:pPr>
        <w:pStyle w:val="af5"/>
        <w:rPr>
          <w:rtl/>
        </w:rPr>
      </w:pPr>
      <w:bookmarkStart w:id="8977" w:name="_ETM_Q23_623902"/>
      <w:bookmarkStart w:id="8978" w:name="ET_interruption_6327_31"/>
      <w:bookmarkEnd w:id="8977"/>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78"/>
      <w:r>
        <w:rPr>
          <w:rtl/>
        </w:rPr>
        <w:t xml:space="preserve">   </w:t>
      </w:r>
    </w:p>
    <w:p w:rsidR="00057B1E" w:rsidRDefault="00057B1E" w:rsidP="009C568E">
      <w:pPr>
        <w:pStyle w:val="KeepWithNext"/>
        <w:ind w:firstLine="0"/>
        <w:rPr>
          <w:rtl/>
          <w:lang w:eastAsia="he-IL"/>
        </w:rPr>
      </w:pPr>
      <w:r>
        <w:rPr>
          <w:rFonts w:hint="cs"/>
          <w:rtl/>
          <w:lang w:eastAsia="he-IL"/>
        </w:rPr>
        <w:t>(קורא בשמות חברי הכנסת)</w:t>
      </w:r>
    </w:p>
    <w:p w:rsidR="00057B1E" w:rsidRDefault="00057B1E" w:rsidP="009C568E">
      <w:pPr>
        <w:rPr>
          <w:rtl/>
          <w:lang w:eastAsia="he-IL"/>
        </w:rPr>
      </w:pPr>
    </w:p>
    <w:p w:rsidR="00057B1E" w:rsidRDefault="00057B1E" w:rsidP="009C568E">
      <w:pPr>
        <w:rPr>
          <w:rtl/>
          <w:lang w:eastAsia="he-IL"/>
        </w:rPr>
      </w:pPr>
      <w:bookmarkStart w:id="8979" w:name="_ETM_Q23_624005"/>
      <w:bookmarkStart w:id="8980" w:name="_ETM_Q23_624052"/>
      <w:bookmarkEnd w:id="8979"/>
      <w:bookmarkEnd w:id="8980"/>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lastRenderedPageBreak/>
        <w:t>יאיר לפיד</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ab/>
      </w:r>
      <w:r>
        <w:rPr>
          <w:rtl/>
          <w:lang w:eastAsia="he-IL"/>
        </w:rPr>
        <w:tab/>
        <w:t xml:space="preserve">–   </w:t>
      </w:r>
      <w:r>
        <w:rPr>
          <w:rFonts w:hint="cs"/>
          <w:rtl/>
          <w:lang w:eastAsia="he-IL"/>
        </w:rPr>
        <w:t>אינה</w:t>
      </w:r>
      <w:bookmarkStart w:id="8981" w:name="_ETM_Q23_632987"/>
      <w:bookmarkEnd w:id="8981"/>
      <w:r>
        <w:rPr>
          <w:rFonts w:hint="cs"/>
          <w:rtl/>
          <w:lang w:eastAsia="he-IL"/>
        </w:rPr>
        <w:t xml:space="preserve"> נוכחת</w:t>
      </w:r>
    </w:p>
    <w:p w:rsidR="00057B1E" w:rsidRDefault="00057B1E" w:rsidP="009C568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מיכאל </w:t>
      </w:r>
      <w:proofErr w:type="spellStart"/>
      <w:r>
        <w:rPr>
          <w:rtl/>
          <w:lang w:eastAsia="he-IL"/>
        </w:rPr>
        <w:t>מלכיאלי</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יואב </w:t>
      </w:r>
      <w:proofErr w:type="spellStart"/>
      <w:r>
        <w:rPr>
          <w:rtl/>
          <w:lang w:eastAsia="he-IL"/>
        </w:rPr>
        <w:t>סגלוביץ</w:t>
      </w:r>
      <w:proofErr w:type="spellEnd"/>
      <w:r>
        <w:rPr>
          <w:rtl/>
          <w:lang w:eastAsia="he-IL"/>
        </w:rPr>
        <w:t>'</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בצלאל </w:t>
      </w:r>
      <w:proofErr w:type="spellStart"/>
      <w:r>
        <w:rPr>
          <w:rtl/>
          <w:lang w:eastAsia="he-IL"/>
        </w:rPr>
        <w:t>סמוטריץ</w:t>
      </w:r>
      <w:proofErr w:type="spellEnd"/>
      <w:r>
        <w:rPr>
          <w:rtl/>
          <w:lang w:eastAsia="he-IL"/>
        </w:rPr>
        <w:t>'</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proofErr w:type="spellStart"/>
      <w:r>
        <w:rPr>
          <w:rtl/>
          <w:lang w:eastAsia="he-IL"/>
        </w:rPr>
        <w:t>מנסור</w:t>
      </w:r>
      <w:proofErr w:type="spellEnd"/>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 xml:space="preserve">אינו </w:t>
      </w:r>
      <w:bookmarkStart w:id="8982" w:name="_ETM_Q23_664047"/>
      <w:bookmarkEnd w:id="8982"/>
      <w:r>
        <w:rPr>
          <w:rFonts w:hint="cs"/>
          <w:rtl/>
          <w:lang w:eastAsia="he-IL"/>
        </w:rPr>
        <w:t>נוכח</w:t>
      </w:r>
    </w:p>
    <w:p w:rsidR="00057B1E" w:rsidRDefault="00057B1E" w:rsidP="009C568E">
      <w:pPr>
        <w:rPr>
          <w:rtl/>
          <w:lang w:eastAsia="he-IL"/>
        </w:rPr>
      </w:pPr>
      <w:r>
        <w:rPr>
          <w:rtl/>
          <w:lang w:eastAsia="he-IL"/>
        </w:rPr>
        <w:t xml:space="preserve">יוסף </w:t>
      </w:r>
      <w:proofErr w:type="spellStart"/>
      <w:r>
        <w:rPr>
          <w:rtl/>
          <w:lang w:eastAsia="he-IL"/>
        </w:rPr>
        <w:t>עטאונה</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אורית </w:t>
      </w:r>
      <w:proofErr w:type="spellStart"/>
      <w:r>
        <w:rPr>
          <w:rtl/>
          <w:lang w:eastAsia="he-IL"/>
        </w:rPr>
        <w:t>פרקש</w:t>
      </w:r>
      <w:proofErr w:type="spellEnd"/>
      <w:r>
        <w:rPr>
          <w:rtl/>
          <w:lang w:eastAsia="he-IL"/>
        </w:rPr>
        <w:t xml:space="preserve"> הכהן</w:t>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גלעד קריב</w:t>
      </w:r>
      <w:r>
        <w:rPr>
          <w:rtl/>
          <w:lang w:eastAsia="he-IL"/>
        </w:rPr>
        <w:tab/>
      </w:r>
      <w:r>
        <w:rPr>
          <w:rtl/>
          <w:lang w:eastAsia="he-IL"/>
        </w:rPr>
        <w:tab/>
        <w:t xml:space="preserve">–   </w:t>
      </w:r>
    </w:p>
    <w:p w:rsidR="00057B1E" w:rsidRDefault="00057B1E" w:rsidP="009C568E">
      <w:pPr>
        <w:rPr>
          <w:rtl/>
          <w:lang w:eastAsia="he-IL"/>
        </w:rPr>
      </w:pPr>
      <w:bookmarkStart w:id="8983" w:name="_ETM_Q23_679633"/>
      <w:bookmarkStart w:id="8984" w:name="_ETM_Q23_679733"/>
      <w:bookmarkEnd w:id="8983"/>
      <w:bookmarkEnd w:id="8984"/>
    </w:p>
    <w:p w:rsidR="00057B1E" w:rsidRDefault="00057B1E" w:rsidP="009C568E">
      <w:pPr>
        <w:pStyle w:val="af6"/>
        <w:rPr>
          <w:rtl/>
        </w:rPr>
      </w:pPr>
      <w:bookmarkStart w:id="8985" w:name="ET_yor_6488_18"/>
      <w:r w:rsidRPr="00F80B27">
        <w:rPr>
          <w:rStyle w:val="TagStyle"/>
          <w:rtl/>
        </w:rPr>
        <w:t xml:space="preserve"> &lt;&lt; יור &gt;&gt;</w:t>
      </w:r>
      <w:r w:rsidRPr="009630F0">
        <w:rPr>
          <w:rStyle w:val="TagStyle"/>
          <w:rtl/>
        </w:rPr>
        <w:t xml:space="preserve"> </w:t>
      </w:r>
      <w:r>
        <w:rPr>
          <w:rtl/>
        </w:rPr>
        <w:t xml:space="preserve">היו"ר אוריאל </w:t>
      </w:r>
      <w:proofErr w:type="spellStart"/>
      <w:r>
        <w:rPr>
          <w:rtl/>
        </w:rPr>
        <w:t>בוסו</w:t>
      </w:r>
      <w:proofErr w:type="spellEnd"/>
      <w:r>
        <w:rPr>
          <w:rtl/>
        </w:rPr>
        <w:t>:</w:t>
      </w:r>
      <w:r w:rsidRPr="009630F0">
        <w:rPr>
          <w:rStyle w:val="TagStyle"/>
          <w:rtl/>
        </w:rPr>
        <w:t xml:space="preserve"> </w:t>
      </w:r>
      <w:r w:rsidRPr="00F80B27">
        <w:rPr>
          <w:rStyle w:val="TagStyle"/>
          <w:rtl/>
        </w:rPr>
        <w:t>&lt;&lt; יור &gt;&gt;</w:t>
      </w:r>
      <w:r>
        <w:rPr>
          <w:rtl/>
        </w:rPr>
        <w:t xml:space="preserve">   </w:t>
      </w:r>
      <w:bookmarkEnd w:id="8985"/>
    </w:p>
    <w:p w:rsidR="00057B1E" w:rsidRDefault="00057B1E" w:rsidP="009C568E">
      <w:pPr>
        <w:pStyle w:val="KeepWithNext"/>
        <w:rPr>
          <w:rtl/>
          <w:lang w:eastAsia="he-IL"/>
        </w:rPr>
      </w:pPr>
    </w:p>
    <w:p w:rsidR="00057B1E" w:rsidRDefault="00057B1E" w:rsidP="009C568E">
      <w:pPr>
        <w:rPr>
          <w:rtl/>
          <w:lang w:eastAsia="he-IL"/>
        </w:rPr>
      </w:pPr>
      <w:r>
        <w:rPr>
          <w:rFonts w:hint="cs"/>
          <w:rtl/>
          <w:lang w:eastAsia="he-IL"/>
        </w:rPr>
        <w:t xml:space="preserve">גלעד </w:t>
      </w:r>
      <w:bookmarkStart w:id="8986" w:name="_ETM_Q23_674867"/>
      <w:bookmarkEnd w:id="8986"/>
      <w:r>
        <w:rPr>
          <w:rFonts w:hint="cs"/>
          <w:rtl/>
          <w:lang w:eastAsia="he-IL"/>
        </w:rPr>
        <w:t>קריב כאן.</w:t>
      </w:r>
      <w:bookmarkStart w:id="8987" w:name="_ETM_Q23_676834"/>
      <w:bookmarkEnd w:id="8987"/>
      <w:r>
        <w:rPr>
          <w:rFonts w:hint="cs"/>
          <w:rtl/>
          <w:lang w:eastAsia="he-IL"/>
        </w:rPr>
        <w:t xml:space="preserve"> חבר הכנסת קריב? לא משתתף?</w:t>
      </w:r>
    </w:p>
    <w:p w:rsidR="00057B1E" w:rsidRDefault="00057B1E" w:rsidP="009C568E">
      <w:pPr>
        <w:pStyle w:val="KeepWithNext"/>
        <w:rPr>
          <w:rStyle w:val="TagStyle"/>
          <w:b/>
          <w:bCs/>
          <w:u w:val="single"/>
          <w:rtl/>
          <w:lang w:eastAsia="he-IL"/>
        </w:rPr>
      </w:pPr>
      <w:bookmarkStart w:id="8988" w:name="_ETM_Q23_676925"/>
      <w:bookmarkEnd w:id="8988"/>
    </w:p>
    <w:p w:rsidR="00057B1E" w:rsidRDefault="00057B1E" w:rsidP="009C568E">
      <w:pPr>
        <w:pStyle w:val="af5"/>
        <w:rPr>
          <w:rtl/>
        </w:rPr>
      </w:pPr>
      <w:bookmarkStart w:id="8989" w:name="ET_interruption_6156_21"/>
      <w:r w:rsidRPr="00F80B27">
        <w:rPr>
          <w:rStyle w:val="TagStyle"/>
          <w:rtl/>
        </w:rPr>
        <w:t xml:space="preserve"> &lt;&lt; קריאה &gt;&gt;</w:t>
      </w:r>
      <w:r w:rsidRPr="009630F0">
        <w:rPr>
          <w:rStyle w:val="TagStyle"/>
          <w:rtl/>
        </w:rPr>
        <w:t xml:space="preserve"> </w:t>
      </w:r>
      <w:r>
        <w:rPr>
          <w:rtl/>
        </w:rPr>
        <w:t>גלעד קריב (העבודה):</w:t>
      </w:r>
      <w:r w:rsidRPr="009630F0">
        <w:rPr>
          <w:rStyle w:val="TagStyle"/>
          <w:rtl/>
        </w:rPr>
        <w:t xml:space="preserve"> </w:t>
      </w:r>
      <w:r w:rsidRPr="00F80B27">
        <w:rPr>
          <w:rStyle w:val="TagStyle"/>
          <w:rtl/>
        </w:rPr>
        <w:t>&lt;&lt; קריאה &gt;&gt;</w:t>
      </w:r>
      <w:r>
        <w:rPr>
          <w:rtl/>
        </w:rPr>
        <w:t xml:space="preserve">   </w:t>
      </w:r>
      <w:bookmarkEnd w:id="8989"/>
    </w:p>
    <w:p w:rsidR="00057B1E" w:rsidRDefault="00057B1E" w:rsidP="009C568E">
      <w:pPr>
        <w:pStyle w:val="KeepWithNext"/>
        <w:rPr>
          <w:rtl/>
          <w:lang w:eastAsia="he-IL"/>
        </w:rPr>
      </w:pPr>
    </w:p>
    <w:p w:rsidR="00057B1E" w:rsidRDefault="00057B1E" w:rsidP="009C568E">
      <w:pPr>
        <w:rPr>
          <w:rtl/>
          <w:lang w:eastAsia="he-IL"/>
        </w:rPr>
      </w:pPr>
      <w:bookmarkStart w:id="8990" w:name="_ETM_Q23_687263"/>
      <w:bookmarkStart w:id="8991" w:name="_ETM_Q23_687371"/>
      <w:bookmarkEnd w:id="8990"/>
      <w:bookmarkEnd w:id="8991"/>
      <w:r>
        <w:rPr>
          <w:rFonts w:hint="cs"/>
          <w:rtl/>
          <w:lang w:eastAsia="he-IL"/>
        </w:rPr>
        <w:t>לא משתתף.</w:t>
      </w:r>
      <w:bookmarkStart w:id="8992" w:name="_ETM_Q23_681285"/>
      <w:bookmarkStart w:id="8993" w:name="_ETM_Q23_680186"/>
      <w:bookmarkEnd w:id="8992"/>
      <w:bookmarkEnd w:id="8993"/>
    </w:p>
    <w:p w:rsidR="00057B1E" w:rsidRDefault="00057B1E" w:rsidP="009C568E">
      <w:pPr>
        <w:rPr>
          <w:rtl/>
          <w:lang w:eastAsia="he-IL"/>
        </w:rPr>
      </w:pPr>
      <w:bookmarkStart w:id="8994" w:name="_ETM_Q23_680438"/>
      <w:bookmarkEnd w:id="8994"/>
    </w:p>
    <w:p w:rsidR="00057B1E" w:rsidRDefault="00057B1E" w:rsidP="009C568E">
      <w:pPr>
        <w:pStyle w:val="af5"/>
        <w:rPr>
          <w:rtl/>
        </w:rPr>
      </w:pPr>
      <w:bookmarkStart w:id="8995" w:name="_ETM_Q23_680624"/>
      <w:bookmarkStart w:id="8996" w:name="_ETM_Q23_680647"/>
      <w:bookmarkStart w:id="8997" w:name="_ETM_Q23_680696"/>
      <w:bookmarkStart w:id="8998" w:name="ET_interruption_6327_32"/>
      <w:bookmarkEnd w:id="8995"/>
      <w:bookmarkEnd w:id="8996"/>
      <w:bookmarkEnd w:id="8997"/>
      <w:r w:rsidRPr="00F80B27">
        <w:rPr>
          <w:rStyle w:val="TagStyle"/>
          <w:rtl/>
        </w:rPr>
        <w:t>&lt;&lt; קריאה &gt;&gt;</w:t>
      </w:r>
      <w:r w:rsidRPr="00520BEC">
        <w:rPr>
          <w:rStyle w:val="TagStyle"/>
          <w:rtl/>
        </w:rPr>
        <w:t xml:space="preserve"> </w:t>
      </w:r>
      <w:r>
        <w:rPr>
          <w:rtl/>
        </w:rPr>
        <w:t>מזכיר הכנסת דן מרזוק:</w:t>
      </w:r>
      <w:r w:rsidRPr="00520BEC">
        <w:rPr>
          <w:rStyle w:val="TagStyle"/>
          <w:rtl/>
        </w:rPr>
        <w:t xml:space="preserve"> </w:t>
      </w:r>
      <w:r w:rsidRPr="00F80B27">
        <w:rPr>
          <w:rStyle w:val="TagStyle"/>
          <w:rtl/>
        </w:rPr>
        <w:t>&lt;&lt; קריאה &gt;&gt;</w:t>
      </w:r>
      <w:bookmarkEnd w:id="8998"/>
      <w:r>
        <w:rPr>
          <w:rtl/>
        </w:rPr>
        <w:t xml:space="preserve">   </w:t>
      </w:r>
    </w:p>
    <w:p w:rsidR="00057B1E" w:rsidRDefault="00057B1E" w:rsidP="009C568E">
      <w:pPr>
        <w:pStyle w:val="KeepWithNext"/>
        <w:ind w:firstLine="0"/>
        <w:rPr>
          <w:rtl/>
          <w:lang w:eastAsia="he-IL"/>
        </w:rPr>
      </w:pPr>
      <w:r>
        <w:rPr>
          <w:rFonts w:hint="cs"/>
          <w:rtl/>
          <w:lang w:eastAsia="he-IL"/>
        </w:rPr>
        <w:t>(קורא בשמות חברי הכנסת)</w:t>
      </w:r>
    </w:p>
    <w:p w:rsidR="00057B1E" w:rsidRPr="009630F0" w:rsidRDefault="00057B1E" w:rsidP="009C568E">
      <w:pPr>
        <w:rPr>
          <w:rtl/>
          <w:lang w:eastAsia="he-IL"/>
        </w:rPr>
      </w:pPr>
    </w:p>
    <w:p w:rsidR="00057B1E" w:rsidRPr="009630F0" w:rsidRDefault="00057B1E" w:rsidP="009C568E">
      <w:pPr>
        <w:rPr>
          <w:rtl/>
          <w:lang w:eastAsia="he-IL"/>
        </w:rPr>
      </w:pPr>
      <w:bookmarkStart w:id="8999" w:name="_ETM_Q23_679945"/>
      <w:bookmarkEnd w:id="8999"/>
      <w:r>
        <w:rPr>
          <w:rFonts w:hint="cs"/>
          <w:rtl/>
          <w:lang w:eastAsia="he-IL"/>
        </w:rPr>
        <w:t>גלעד קריב</w:t>
      </w:r>
      <w:r>
        <w:rPr>
          <w:rFonts w:hint="cs"/>
          <w:rtl/>
          <w:lang w:eastAsia="he-IL"/>
        </w:rPr>
        <w:tab/>
      </w:r>
      <w:r>
        <w:rPr>
          <w:rtl/>
          <w:lang w:eastAsia="he-IL"/>
        </w:rPr>
        <w:tab/>
      </w:r>
      <w:r>
        <w:rPr>
          <w:rFonts w:hint="cs"/>
          <w:rtl/>
          <w:lang w:eastAsia="he-IL"/>
        </w:rPr>
        <w:t>–</w:t>
      </w:r>
      <w:bookmarkStart w:id="9000" w:name="_ETM_Q23_684879"/>
      <w:bookmarkEnd w:id="9000"/>
      <w:r>
        <w:rPr>
          <w:rFonts w:hint="cs"/>
          <w:rtl/>
          <w:lang w:eastAsia="he-IL"/>
        </w:rPr>
        <w:t xml:space="preserve">   אינו משתתף בהצבעה</w:t>
      </w:r>
    </w:p>
    <w:p w:rsidR="00057B1E" w:rsidRDefault="00057B1E" w:rsidP="009C568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57B1E" w:rsidRDefault="00057B1E" w:rsidP="009C568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057B1E" w:rsidRDefault="00057B1E" w:rsidP="009C568E">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lastRenderedPageBreak/>
        <w:t xml:space="preserve">שמחה </w:t>
      </w:r>
      <w:proofErr w:type="spellStart"/>
      <w:r>
        <w:rPr>
          <w:rtl/>
          <w:lang w:eastAsia="he-IL"/>
        </w:rPr>
        <w:t>רוטמן</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יואל </w:t>
      </w:r>
      <w:proofErr w:type="spellStart"/>
      <w:r>
        <w:rPr>
          <w:rtl/>
          <w:lang w:eastAsia="he-IL"/>
        </w:rPr>
        <w:t>רזבוזוב</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אפרת רייטן מרום</w:t>
      </w:r>
      <w:r>
        <w:rPr>
          <w:rtl/>
          <w:lang w:eastAsia="he-IL"/>
        </w:rPr>
        <w:tab/>
        <w:t xml:space="preserve">–   </w:t>
      </w:r>
      <w:r>
        <w:rPr>
          <w:rFonts w:hint="cs"/>
          <w:rtl/>
          <w:lang w:eastAsia="he-IL"/>
        </w:rPr>
        <w:t xml:space="preserve">אינה </w:t>
      </w:r>
      <w:bookmarkStart w:id="9001" w:name="_ETM_Q23_712116"/>
      <w:bookmarkEnd w:id="9001"/>
      <w:r>
        <w:rPr>
          <w:rFonts w:hint="cs"/>
          <w:rtl/>
          <w:lang w:eastAsia="he-IL"/>
        </w:rPr>
        <w:t>נוכחת</w:t>
      </w:r>
    </w:p>
    <w:p w:rsidR="00057B1E" w:rsidRDefault="00057B1E" w:rsidP="009C568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 xml:space="preserve">אלון </w:t>
      </w:r>
      <w:proofErr w:type="spellStart"/>
      <w:r>
        <w:rPr>
          <w:rtl/>
          <w:lang w:eastAsia="he-IL"/>
        </w:rPr>
        <w:t>שוסטר</w:t>
      </w:r>
      <w:proofErr w:type="spellEnd"/>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r>
        <w:rPr>
          <w:rFonts w:hint="cs"/>
          <w:rtl/>
          <w:lang w:eastAsia="he-IL"/>
        </w:rPr>
        <w:t>אינה נוכחת</w:t>
      </w:r>
    </w:p>
    <w:p w:rsidR="00057B1E" w:rsidRDefault="00057B1E" w:rsidP="009C568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057B1E" w:rsidRDefault="00057B1E" w:rsidP="009C568E">
      <w:pPr>
        <w:rPr>
          <w:rtl/>
          <w:lang w:eastAsia="he-IL"/>
        </w:rPr>
      </w:pPr>
      <w:bookmarkStart w:id="9002" w:name="_ETM_Q23_731733"/>
      <w:bookmarkStart w:id="9003" w:name="_ETM_Q23_731828"/>
      <w:bookmarkEnd w:id="9002"/>
      <w:bookmarkEnd w:id="9003"/>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ab/>
        <w:t>–   אינה נוכחת</w:t>
      </w:r>
    </w:p>
    <w:p w:rsidR="00057B1E" w:rsidRDefault="00057B1E" w:rsidP="009C568E">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bookmarkStart w:id="9004" w:name="_ETM_Q23_737543"/>
      <w:bookmarkEnd w:id="9004"/>
    </w:p>
    <w:p w:rsidR="00057B1E" w:rsidRDefault="00057B1E" w:rsidP="009C568E">
      <w:pPr>
        <w:rPr>
          <w:rtl/>
          <w:lang w:eastAsia="he-IL"/>
        </w:rPr>
      </w:pPr>
      <w:bookmarkStart w:id="9005" w:name="_ETM_Q23_737627"/>
      <w:bookmarkStart w:id="9006" w:name="_ETM_Q23_737734"/>
      <w:bookmarkStart w:id="9007" w:name="_ETM_Q23_737824"/>
      <w:bookmarkEnd w:id="9005"/>
      <w:bookmarkEnd w:id="9006"/>
      <w:bookmarkEnd w:id="9007"/>
    </w:p>
    <w:p w:rsidR="00B71E26" w:rsidRDefault="00B71E26" w:rsidP="009C568E">
      <w:pPr>
        <w:pStyle w:val="af6"/>
        <w:keepNext/>
        <w:rPr>
          <w:rtl/>
        </w:rPr>
      </w:pPr>
      <w:bookmarkStart w:id="9008" w:name="ET_yor_6488_1"/>
      <w:r w:rsidRPr="00F43161">
        <w:rPr>
          <w:rStyle w:val="TagStyle"/>
          <w:rtl/>
        </w:rPr>
        <w:t xml:space="preserve">&lt;&lt; יור &gt;&gt; </w:t>
      </w:r>
      <w:r>
        <w:rPr>
          <w:rtl/>
        </w:rPr>
        <w:t xml:space="preserve">היו"ר אוריאל </w:t>
      </w:r>
      <w:proofErr w:type="spellStart"/>
      <w:r>
        <w:rPr>
          <w:rtl/>
        </w:rPr>
        <w:t>בוסו</w:t>
      </w:r>
      <w:proofErr w:type="spellEnd"/>
      <w:r>
        <w:rPr>
          <w:rtl/>
        </w:rPr>
        <w:t>:</w:t>
      </w:r>
      <w:r w:rsidRPr="00F43161">
        <w:rPr>
          <w:rStyle w:val="TagStyle"/>
          <w:rtl/>
        </w:rPr>
        <w:t xml:space="preserve"> &lt;&lt; יור &gt;&gt;</w:t>
      </w:r>
      <w:r>
        <w:rPr>
          <w:rtl/>
        </w:rPr>
        <w:t xml:space="preserve"> </w:t>
      </w:r>
      <w:bookmarkEnd w:id="900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האם יש מישהו כאן באולם שמעוניין להצביע וטרם קראו בשמו, לא נכח? לא? אם כך, תמה ההצבעה. חברי הכנסת, לשבת במקומות, כי תכף ההצבעה תהיה הצבעה אלקטרונית. </w:t>
      </w:r>
      <w:bookmarkStart w:id="9009" w:name="_ETM_Q24_268000"/>
      <w:bookmarkEnd w:id="9009"/>
      <w:r>
        <w:rPr>
          <w:rFonts w:hint="cs"/>
          <w:rtl/>
          <w:lang w:eastAsia="he-IL"/>
        </w:rPr>
        <w:t xml:space="preserve">חברי הכנסת, נא לתפוס את המקומות. </w:t>
      </w:r>
    </w:p>
    <w:p w:rsidR="00B71E26" w:rsidRDefault="00B71E26" w:rsidP="009C568E">
      <w:pPr>
        <w:rPr>
          <w:rtl/>
          <w:lang w:eastAsia="he-IL"/>
        </w:rPr>
      </w:pPr>
      <w:bookmarkStart w:id="9010" w:name="_ETM_Q24_265000"/>
      <w:bookmarkEnd w:id="9010"/>
    </w:p>
    <w:p w:rsidR="00B71E26" w:rsidRDefault="00B71E26" w:rsidP="009C568E">
      <w:pPr>
        <w:rPr>
          <w:rtl/>
          <w:lang w:eastAsia="he-IL"/>
        </w:rPr>
      </w:pPr>
      <w:r>
        <w:rPr>
          <w:rFonts w:hint="cs"/>
          <w:rtl/>
          <w:lang w:eastAsia="he-IL"/>
        </w:rPr>
        <w:t xml:space="preserve">ובכן, להלן תוצאות ההצבעה על ההסתייגות </w:t>
      </w:r>
      <w:r>
        <w:rPr>
          <w:rtl/>
          <w:lang w:eastAsia="he-IL"/>
        </w:rPr>
        <w:t>–</w:t>
      </w:r>
      <w:r>
        <w:rPr>
          <w:rFonts w:hint="cs"/>
          <w:rtl/>
          <w:lang w:eastAsia="he-IL"/>
        </w:rPr>
        <w:t xml:space="preserve"> </w:t>
      </w:r>
      <w:bookmarkStart w:id="9011" w:name="_ETM_Q24_270000"/>
      <w:bookmarkEnd w:id="9011"/>
      <w:r>
        <w:rPr>
          <w:rFonts w:hint="cs"/>
          <w:rtl/>
          <w:lang w:eastAsia="he-IL"/>
        </w:rPr>
        <w:t xml:space="preserve">אופיר, הפתעה: 36 נגד, שלושה בעד. ההסתייגות לא התקבלה. הסתייגות </w:t>
      </w:r>
      <w:bookmarkStart w:id="9012" w:name="_ETM_Q24_284000"/>
      <w:bookmarkEnd w:id="9012"/>
      <w:r>
        <w:rPr>
          <w:rFonts w:hint="cs"/>
          <w:rtl/>
          <w:lang w:eastAsia="he-IL"/>
        </w:rPr>
        <w:t xml:space="preserve">מס' 3 לא התקבלה. </w:t>
      </w:r>
    </w:p>
    <w:p w:rsidR="00B71E26" w:rsidRDefault="00B71E26" w:rsidP="009C568E">
      <w:pPr>
        <w:rPr>
          <w:rtl/>
          <w:lang w:eastAsia="he-IL"/>
        </w:rPr>
      </w:pPr>
    </w:p>
    <w:p w:rsidR="00B71E26" w:rsidRDefault="00B71E26" w:rsidP="009C568E">
      <w:pPr>
        <w:rPr>
          <w:rtl/>
          <w:lang w:eastAsia="he-IL"/>
        </w:rPr>
      </w:pPr>
      <w:r>
        <w:rPr>
          <w:rFonts w:hint="cs"/>
          <w:rtl/>
          <w:lang w:eastAsia="he-IL"/>
        </w:rPr>
        <w:t>ההסתייגות הבאה, של קבוצת ישראל ביתנו, מוסרת על ידי הסיעה, ולכן אנחנו לא מצביעים עליה.</w:t>
      </w:r>
    </w:p>
    <w:p w:rsidR="00B71E26" w:rsidRDefault="00B71E26" w:rsidP="009C568E">
      <w:pPr>
        <w:rPr>
          <w:rtl/>
          <w:lang w:eastAsia="he-IL"/>
        </w:rPr>
      </w:pPr>
    </w:p>
    <w:p w:rsidR="00B71E26" w:rsidRDefault="00B71E26" w:rsidP="009C568E">
      <w:pPr>
        <w:pStyle w:val="af5"/>
        <w:keepNext/>
        <w:rPr>
          <w:rtl/>
        </w:rPr>
      </w:pPr>
      <w:bookmarkStart w:id="9013" w:name="ET_interruption_קריאה_17"/>
      <w:r w:rsidRPr="00947FFD">
        <w:rPr>
          <w:rStyle w:val="TagStyle"/>
          <w:rtl/>
        </w:rPr>
        <w:t xml:space="preserve"> &lt;&lt; קריאה &gt;&gt; </w:t>
      </w:r>
      <w:r>
        <w:rPr>
          <w:rtl/>
        </w:rPr>
        <w:t>קריאה:</w:t>
      </w:r>
      <w:r w:rsidRPr="00947FFD">
        <w:rPr>
          <w:rStyle w:val="TagStyle"/>
          <w:rtl/>
        </w:rPr>
        <w:t xml:space="preserve"> &lt;&lt; קריאה &gt;&gt;</w:t>
      </w:r>
      <w:r>
        <w:rPr>
          <w:rtl/>
        </w:rPr>
        <w:t xml:space="preserve"> </w:t>
      </w:r>
      <w:bookmarkEnd w:id="9013"/>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שלוש הסתייגויות.</w:t>
      </w:r>
    </w:p>
    <w:p w:rsidR="00B71E26" w:rsidRDefault="00B71E26" w:rsidP="009C568E">
      <w:pPr>
        <w:rPr>
          <w:rtl/>
          <w:lang w:eastAsia="he-IL"/>
        </w:rPr>
      </w:pPr>
      <w:bookmarkStart w:id="9014" w:name="_ETM_Q24_293000"/>
      <w:bookmarkEnd w:id="9014"/>
    </w:p>
    <w:p w:rsidR="00B71E26" w:rsidRDefault="00B71E26" w:rsidP="009C568E">
      <w:pPr>
        <w:pStyle w:val="af6"/>
        <w:keepNext/>
        <w:rPr>
          <w:rtl/>
        </w:rPr>
      </w:pPr>
      <w:r w:rsidRPr="00947FFD">
        <w:rPr>
          <w:rStyle w:val="TagStyle"/>
          <w:rtl/>
        </w:rPr>
        <w:t xml:space="preserve"> &lt;&lt; יור &gt;&gt; </w:t>
      </w:r>
      <w:r>
        <w:rPr>
          <w:rtl/>
        </w:rPr>
        <w:t xml:space="preserve">היו"ר אוריאל </w:t>
      </w:r>
      <w:proofErr w:type="spellStart"/>
      <w:r>
        <w:rPr>
          <w:rtl/>
        </w:rPr>
        <w:t>בוסו</w:t>
      </w:r>
      <w:proofErr w:type="spellEnd"/>
      <w:r>
        <w:rPr>
          <w:rtl/>
        </w:rPr>
        <w:t>:</w:t>
      </w:r>
      <w:r w:rsidRPr="00947FFD">
        <w:rPr>
          <w:rStyle w:val="TagStyle"/>
          <w:rtl/>
        </w:rPr>
        <w:t xml:space="preserve"> &lt;&lt; יור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bookmarkStart w:id="9015" w:name="_ETM_Q24_294000"/>
      <w:bookmarkEnd w:id="9015"/>
      <w:r>
        <w:rPr>
          <w:rFonts w:hint="cs"/>
          <w:rtl/>
          <w:lang w:eastAsia="he-IL"/>
        </w:rPr>
        <w:t xml:space="preserve">שלוש הסתייגויות </w:t>
      </w:r>
      <w:r>
        <w:rPr>
          <w:rtl/>
          <w:lang w:eastAsia="he-IL"/>
        </w:rPr>
        <w:t>–</w:t>
      </w:r>
      <w:r>
        <w:rPr>
          <w:rFonts w:hint="cs"/>
          <w:rtl/>
          <w:lang w:eastAsia="he-IL"/>
        </w:rPr>
        <w:t xml:space="preserve"> 4, 5, </w:t>
      </w:r>
      <w:bookmarkStart w:id="9016" w:name="_ETM_Q24_295000"/>
      <w:bookmarkEnd w:id="9016"/>
      <w:r>
        <w:rPr>
          <w:rFonts w:hint="cs"/>
          <w:rtl/>
          <w:lang w:eastAsia="he-IL"/>
        </w:rPr>
        <w:t xml:space="preserve">כולל לחלופין, ו-6, של קבוצת ישראל ביתנו, מוסרות, ולכן אנחנו </w:t>
      </w:r>
      <w:bookmarkStart w:id="9017" w:name="_ETM_Q24_303000"/>
      <w:bookmarkEnd w:id="9017"/>
      <w:r>
        <w:rPr>
          <w:rFonts w:hint="cs"/>
          <w:rtl/>
          <w:lang w:eastAsia="he-IL"/>
        </w:rPr>
        <w:t>לא מצביעים עליהן.</w:t>
      </w:r>
    </w:p>
    <w:p w:rsidR="00B71E26" w:rsidRDefault="00B71E26" w:rsidP="009C568E">
      <w:pPr>
        <w:rPr>
          <w:rtl/>
          <w:lang w:eastAsia="he-IL"/>
        </w:rPr>
      </w:pPr>
    </w:p>
    <w:p w:rsidR="00B71E26" w:rsidRDefault="00B71E26" w:rsidP="009C568E">
      <w:pPr>
        <w:rPr>
          <w:rtl/>
          <w:lang w:eastAsia="he-IL"/>
        </w:rPr>
      </w:pPr>
      <w:bookmarkStart w:id="9018" w:name="_ETM_Q24_305000"/>
      <w:bookmarkStart w:id="9019" w:name="_ETM_Q24_291000"/>
      <w:bookmarkEnd w:id="9018"/>
      <w:bookmarkEnd w:id="9019"/>
      <w:r>
        <w:rPr>
          <w:rFonts w:hint="cs"/>
          <w:rtl/>
          <w:lang w:eastAsia="he-IL"/>
        </w:rPr>
        <w:t xml:space="preserve">ההסתייגות הבאה, של חברי הכנסת זאב </w:t>
      </w:r>
      <w:proofErr w:type="spellStart"/>
      <w:r>
        <w:rPr>
          <w:rFonts w:hint="cs"/>
          <w:rtl/>
          <w:lang w:eastAsia="he-IL"/>
        </w:rPr>
        <w:t>אלקין</w:t>
      </w:r>
      <w:proofErr w:type="spellEnd"/>
      <w:r>
        <w:rPr>
          <w:rFonts w:hint="cs"/>
          <w:rtl/>
          <w:lang w:eastAsia="he-IL"/>
        </w:rPr>
        <w:t xml:space="preserve">, גדעון סער, מתן כהנא </w:t>
      </w:r>
      <w:bookmarkStart w:id="9020" w:name="_ETM_Q24_309000"/>
      <w:bookmarkEnd w:id="9020"/>
      <w:r>
        <w:rPr>
          <w:rFonts w:hint="cs"/>
          <w:rtl/>
          <w:lang w:eastAsia="he-IL"/>
        </w:rPr>
        <w:t xml:space="preserve">ושרן מרים השכל. הם מציעים </w:t>
      </w:r>
      <w:r>
        <w:rPr>
          <w:rtl/>
          <w:lang w:eastAsia="he-IL"/>
        </w:rPr>
        <w:t>–</w:t>
      </w:r>
      <w:r>
        <w:rPr>
          <w:rFonts w:hint="cs"/>
          <w:rtl/>
          <w:lang w:eastAsia="he-IL"/>
        </w:rPr>
        <w:t xml:space="preserve"> למעשה, הם אינם נוכחים, אז אנחנו </w:t>
      </w:r>
      <w:bookmarkStart w:id="9021" w:name="_ETM_Q24_314000"/>
      <w:bookmarkEnd w:id="9021"/>
      <w:r>
        <w:rPr>
          <w:rFonts w:hint="cs"/>
          <w:rtl/>
          <w:lang w:eastAsia="he-IL"/>
        </w:rPr>
        <w:t xml:space="preserve">גם על ההסתייגויות הללו, כולל על </w:t>
      </w:r>
      <w:proofErr w:type="spellStart"/>
      <w:r>
        <w:rPr>
          <w:rFonts w:hint="cs"/>
          <w:rtl/>
          <w:lang w:eastAsia="he-IL"/>
        </w:rPr>
        <w:t>החלופין</w:t>
      </w:r>
      <w:proofErr w:type="spellEnd"/>
      <w:r>
        <w:rPr>
          <w:rFonts w:hint="cs"/>
          <w:rtl/>
          <w:lang w:eastAsia="he-IL"/>
        </w:rPr>
        <w:t>, לא מצביעים עליהן.</w:t>
      </w:r>
    </w:p>
    <w:p w:rsidR="00B71E26" w:rsidRDefault="00B71E26" w:rsidP="009C568E">
      <w:pPr>
        <w:rPr>
          <w:rtl/>
          <w:lang w:eastAsia="he-IL"/>
        </w:rPr>
      </w:pPr>
      <w:bookmarkStart w:id="9022" w:name="_ETM_Q24_321000"/>
      <w:bookmarkEnd w:id="9022"/>
    </w:p>
    <w:p w:rsidR="00B71E26" w:rsidRDefault="00B71E26" w:rsidP="009C568E">
      <w:pPr>
        <w:rPr>
          <w:rtl/>
          <w:lang w:eastAsia="he-IL"/>
        </w:rPr>
      </w:pPr>
      <w:r>
        <w:rPr>
          <w:rFonts w:hint="cs"/>
          <w:rtl/>
          <w:lang w:eastAsia="he-IL"/>
        </w:rPr>
        <w:t>חבר הכנסת רם בן ברק</w:t>
      </w:r>
      <w:bookmarkStart w:id="9023" w:name="_ETM_Q24_317000"/>
      <w:bookmarkEnd w:id="9023"/>
      <w:r>
        <w:rPr>
          <w:rFonts w:hint="cs"/>
          <w:rtl/>
          <w:lang w:eastAsia="he-IL"/>
        </w:rPr>
        <w:t xml:space="preserve"> </w:t>
      </w:r>
      <w:r>
        <w:rPr>
          <w:rtl/>
          <w:lang w:eastAsia="he-IL"/>
        </w:rPr>
        <w:t>–</w:t>
      </w:r>
      <w:r>
        <w:rPr>
          <w:rFonts w:hint="cs"/>
          <w:rtl/>
          <w:lang w:eastAsia="he-IL"/>
        </w:rPr>
        <w:t xml:space="preserve"> 8, 9, 10, 11 </w:t>
      </w:r>
      <w:r>
        <w:rPr>
          <w:rtl/>
          <w:lang w:eastAsia="he-IL"/>
        </w:rPr>
        <w:t>–</w:t>
      </w:r>
      <w:r>
        <w:rPr>
          <w:rFonts w:hint="cs"/>
          <w:rtl/>
          <w:lang w:eastAsia="he-IL"/>
        </w:rPr>
        <w:t xml:space="preserve"> גם הוא אינו נוכח. </w:t>
      </w:r>
      <w:bookmarkStart w:id="9024" w:name="_ETM_Q24_320000"/>
      <w:bookmarkEnd w:id="9024"/>
      <w:r>
        <w:rPr>
          <w:rFonts w:hint="cs"/>
          <w:rtl/>
          <w:lang w:eastAsia="he-IL"/>
        </w:rPr>
        <w:t>גם על ההסתייגויות הללו אנחנו לא נצביע.</w:t>
      </w:r>
    </w:p>
    <w:p w:rsidR="00B71E26" w:rsidRDefault="00B71E26" w:rsidP="009C568E">
      <w:pPr>
        <w:rPr>
          <w:rtl/>
          <w:lang w:eastAsia="he-IL"/>
        </w:rPr>
      </w:pPr>
    </w:p>
    <w:p w:rsidR="00B71E26" w:rsidRDefault="00B71E26" w:rsidP="009C568E">
      <w:pPr>
        <w:rPr>
          <w:rtl/>
          <w:lang w:eastAsia="he-IL"/>
        </w:rPr>
      </w:pPr>
      <w:bookmarkStart w:id="9025" w:name="_ETM_Q24_329000"/>
      <w:bookmarkEnd w:id="9025"/>
      <w:r>
        <w:rPr>
          <w:rFonts w:hint="cs"/>
          <w:rtl/>
          <w:lang w:eastAsia="he-IL"/>
        </w:rPr>
        <w:t xml:space="preserve">חברת הכנסת אורנה </w:t>
      </w:r>
      <w:proofErr w:type="spellStart"/>
      <w:r>
        <w:rPr>
          <w:rFonts w:hint="cs"/>
          <w:rtl/>
          <w:lang w:eastAsia="he-IL"/>
        </w:rPr>
        <w:t>ברביבאי</w:t>
      </w:r>
      <w:proofErr w:type="spellEnd"/>
      <w:r>
        <w:rPr>
          <w:rFonts w:hint="cs"/>
          <w:rtl/>
          <w:lang w:eastAsia="he-IL"/>
        </w:rPr>
        <w:t xml:space="preserve"> מציעה 12 ו-13 </w:t>
      </w:r>
      <w:bookmarkStart w:id="9026" w:name="_ETM_Q24_328000"/>
      <w:bookmarkEnd w:id="9026"/>
      <w:r>
        <w:rPr>
          <w:rtl/>
          <w:lang w:eastAsia="he-IL"/>
        </w:rPr>
        <w:t>–</w:t>
      </w:r>
      <w:r>
        <w:rPr>
          <w:rFonts w:hint="cs"/>
          <w:rtl/>
          <w:lang w:eastAsia="he-IL"/>
        </w:rPr>
        <w:t xml:space="preserve"> גם היא אינה נוכחת, לכבודה של הכנסת. גם על ההסתייגויות הללו לא נצביע.</w:t>
      </w:r>
    </w:p>
    <w:p w:rsidR="00B71E26" w:rsidRDefault="00B71E26" w:rsidP="009C568E">
      <w:pPr>
        <w:rPr>
          <w:rtl/>
          <w:lang w:eastAsia="he-IL"/>
        </w:rPr>
      </w:pPr>
      <w:bookmarkStart w:id="9027" w:name="_ETM_Q24_336000"/>
      <w:bookmarkEnd w:id="9027"/>
    </w:p>
    <w:p w:rsidR="00B71E26" w:rsidRDefault="00B71E26" w:rsidP="009C568E">
      <w:pPr>
        <w:rPr>
          <w:rtl/>
          <w:lang w:eastAsia="he-IL"/>
        </w:rPr>
      </w:pPr>
      <w:r>
        <w:rPr>
          <w:rFonts w:hint="cs"/>
          <w:rtl/>
          <w:lang w:eastAsia="he-IL"/>
        </w:rPr>
        <w:t xml:space="preserve">חבר הכנסת אלעזר שטרן </w:t>
      </w:r>
      <w:r>
        <w:rPr>
          <w:rtl/>
          <w:lang w:eastAsia="he-IL"/>
        </w:rPr>
        <w:t>–</w:t>
      </w:r>
      <w:r>
        <w:rPr>
          <w:rFonts w:hint="cs"/>
          <w:rtl/>
          <w:lang w:eastAsia="he-IL"/>
        </w:rPr>
        <w:t xml:space="preserve"> הוא לא </w:t>
      </w:r>
      <w:bookmarkStart w:id="9028" w:name="_ETM_Q24_338000"/>
      <w:bookmarkEnd w:id="9028"/>
      <w:r>
        <w:rPr>
          <w:rFonts w:hint="cs"/>
          <w:rtl/>
          <w:lang w:eastAsia="he-IL"/>
        </w:rPr>
        <w:t xml:space="preserve">נמצא. אז גם כן 14, 15, 16 ו-17 </w:t>
      </w:r>
      <w:r>
        <w:rPr>
          <w:rtl/>
          <w:lang w:eastAsia="he-IL"/>
        </w:rPr>
        <w:t>–</w:t>
      </w:r>
      <w:r>
        <w:rPr>
          <w:rFonts w:hint="cs"/>
          <w:rtl/>
          <w:lang w:eastAsia="he-IL"/>
        </w:rPr>
        <w:t xml:space="preserve"> </w:t>
      </w:r>
      <w:bookmarkStart w:id="9029" w:name="_ETM_Q24_345000"/>
      <w:bookmarkEnd w:id="9029"/>
      <w:r>
        <w:rPr>
          <w:rFonts w:hint="cs"/>
          <w:rtl/>
          <w:lang w:eastAsia="he-IL"/>
        </w:rPr>
        <w:t>אנחנו לא נצביע עליהן.</w:t>
      </w:r>
    </w:p>
    <w:p w:rsidR="00B71E26" w:rsidRDefault="00B71E26" w:rsidP="009C568E">
      <w:pPr>
        <w:rPr>
          <w:rtl/>
          <w:lang w:eastAsia="he-IL"/>
        </w:rPr>
      </w:pPr>
    </w:p>
    <w:p w:rsidR="00B71E26" w:rsidRDefault="00B71E26" w:rsidP="009C568E">
      <w:pPr>
        <w:rPr>
          <w:rtl/>
          <w:lang w:eastAsia="he-IL"/>
        </w:rPr>
      </w:pPr>
      <w:bookmarkStart w:id="9030" w:name="_ETM_Q24_342000"/>
      <w:bookmarkEnd w:id="9030"/>
      <w:r>
        <w:rPr>
          <w:rFonts w:hint="cs"/>
          <w:rtl/>
          <w:lang w:eastAsia="he-IL"/>
        </w:rPr>
        <w:t xml:space="preserve">חבר הכנסת מאיר כהן </w:t>
      </w:r>
      <w:r>
        <w:rPr>
          <w:rtl/>
          <w:lang w:eastAsia="he-IL"/>
        </w:rPr>
        <w:t>–</w:t>
      </w:r>
      <w:r>
        <w:rPr>
          <w:rFonts w:hint="cs"/>
          <w:rtl/>
          <w:lang w:eastAsia="he-IL"/>
        </w:rPr>
        <w:t xml:space="preserve"> 18, 19, 20, 21 </w:t>
      </w:r>
      <w:bookmarkStart w:id="9031" w:name="_ETM_Q24_348000"/>
      <w:bookmarkEnd w:id="9031"/>
      <w:r>
        <w:rPr>
          <w:rtl/>
          <w:lang w:eastAsia="he-IL"/>
        </w:rPr>
        <w:t>–</w:t>
      </w:r>
      <w:r>
        <w:rPr>
          <w:rFonts w:hint="cs"/>
          <w:rtl/>
          <w:lang w:eastAsia="he-IL"/>
        </w:rPr>
        <w:t xml:space="preserve"> גם הוא אינו נוכח, ולכן גם על ההסתייגויות הללו אנחנו לא נצביע.</w:t>
      </w:r>
    </w:p>
    <w:p w:rsidR="00B71E26" w:rsidRDefault="00B71E26" w:rsidP="009C568E">
      <w:pPr>
        <w:rPr>
          <w:rtl/>
          <w:lang w:eastAsia="he-IL"/>
        </w:rPr>
      </w:pPr>
      <w:bookmarkStart w:id="9032" w:name="_ETM_Q24_355000"/>
      <w:bookmarkEnd w:id="9032"/>
      <w:r>
        <w:rPr>
          <w:rFonts w:hint="cs"/>
          <w:rtl/>
          <w:lang w:eastAsia="he-IL"/>
        </w:rPr>
        <w:t>אז עכשיו אנחנו נצביע על סעיף 1, כנוסח הוועדה, חברי הכנסת, בקריאה השנייה. הצבעה.</w:t>
      </w:r>
    </w:p>
    <w:p w:rsidR="00B71E26" w:rsidRDefault="00B71E26" w:rsidP="009C568E">
      <w:pPr>
        <w:rPr>
          <w:rtl/>
          <w:lang w:eastAsia="he-IL"/>
        </w:rPr>
      </w:pPr>
    </w:p>
    <w:p w:rsidR="00B71E26" w:rsidRDefault="00B71E26" w:rsidP="009C568E">
      <w:pPr>
        <w:pStyle w:val="af1"/>
        <w:keepNext/>
        <w:rPr>
          <w:rtl/>
          <w:lang w:eastAsia="he-IL"/>
        </w:rPr>
      </w:pPr>
      <w:r>
        <w:rPr>
          <w:rtl/>
          <w:lang w:eastAsia="he-IL"/>
        </w:rPr>
        <w:t>הצבעה מס'</w:t>
      </w:r>
      <w:r>
        <w:rPr>
          <w:rFonts w:hint="cs"/>
          <w:rtl/>
          <w:lang w:eastAsia="he-IL"/>
        </w:rPr>
        <w:t xml:space="preserve"> 4</w:t>
      </w:r>
    </w:p>
    <w:p w:rsidR="00B71E26" w:rsidRDefault="00B71E26" w:rsidP="009C568E">
      <w:pPr>
        <w:pStyle w:val="--"/>
        <w:keepNext/>
        <w:rPr>
          <w:rtl/>
          <w:lang w:eastAsia="he-IL"/>
        </w:rPr>
      </w:pPr>
    </w:p>
    <w:p w:rsidR="00B71E26" w:rsidRDefault="00B71E26" w:rsidP="009C568E">
      <w:pPr>
        <w:pStyle w:val="--"/>
        <w:keepNext/>
        <w:rPr>
          <w:rtl/>
          <w:lang w:eastAsia="he-IL"/>
        </w:rPr>
      </w:pPr>
      <w:r>
        <w:rPr>
          <w:rtl/>
          <w:lang w:eastAsia="he-IL"/>
        </w:rPr>
        <w:t xml:space="preserve">בעד </w:t>
      </w:r>
      <w:r>
        <w:rPr>
          <w:rFonts w:hint="cs"/>
          <w:rtl/>
          <w:lang w:eastAsia="he-IL"/>
        </w:rPr>
        <w:t>סעיף 1, כהצעת הוועדה</w:t>
      </w:r>
      <w:r>
        <w:rPr>
          <w:rtl/>
          <w:lang w:eastAsia="he-IL"/>
        </w:rPr>
        <w:t xml:space="preserve"> –</w:t>
      </w:r>
      <w:r>
        <w:rPr>
          <w:rFonts w:hint="cs"/>
          <w:rtl/>
          <w:lang w:eastAsia="he-IL"/>
        </w:rPr>
        <w:t xml:space="preserve"> 39</w:t>
      </w:r>
    </w:p>
    <w:p w:rsidR="00B71E26" w:rsidRDefault="00B71E26" w:rsidP="009C568E">
      <w:pPr>
        <w:pStyle w:val="--"/>
        <w:keepNext/>
        <w:rPr>
          <w:rtl/>
          <w:lang w:eastAsia="he-IL"/>
        </w:rPr>
      </w:pPr>
      <w:r>
        <w:rPr>
          <w:rtl/>
          <w:lang w:eastAsia="he-IL"/>
        </w:rPr>
        <w:t xml:space="preserve">נגד – </w:t>
      </w:r>
      <w:r>
        <w:rPr>
          <w:rFonts w:hint="cs"/>
          <w:rtl/>
          <w:lang w:eastAsia="he-IL"/>
        </w:rPr>
        <w:t>11</w:t>
      </w:r>
    </w:p>
    <w:p w:rsidR="00B71E26" w:rsidRDefault="00B71E26" w:rsidP="009C568E">
      <w:pPr>
        <w:pStyle w:val="--"/>
        <w:keepNext/>
        <w:rPr>
          <w:rtl/>
          <w:lang w:eastAsia="he-IL"/>
        </w:rPr>
      </w:pPr>
      <w:r>
        <w:rPr>
          <w:rtl/>
          <w:lang w:eastAsia="he-IL"/>
        </w:rPr>
        <w:t xml:space="preserve">נמנעים – </w:t>
      </w:r>
      <w:r>
        <w:rPr>
          <w:rFonts w:hint="cs"/>
          <w:rtl/>
          <w:lang w:eastAsia="he-IL"/>
        </w:rPr>
        <w:t>אין</w:t>
      </w:r>
    </w:p>
    <w:p w:rsidR="00B71E26" w:rsidRDefault="00B71E26" w:rsidP="009C568E">
      <w:pPr>
        <w:pStyle w:val="af2"/>
        <w:rPr>
          <w:rtl/>
          <w:lang w:eastAsia="he-IL"/>
        </w:rPr>
      </w:pPr>
      <w:r>
        <w:rPr>
          <w:rFonts w:hint="cs"/>
          <w:rtl/>
          <w:lang w:eastAsia="he-IL"/>
        </w:rPr>
        <w:t>סעיף 1, כהצעת הוועדה, נתקבל.</w:t>
      </w:r>
    </w:p>
    <w:p w:rsidR="00B71E26" w:rsidRDefault="00B71E26" w:rsidP="009C568E">
      <w:pPr>
        <w:rPr>
          <w:rtl/>
          <w:lang w:eastAsia="he-IL"/>
        </w:rPr>
      </w:pPr>
    </w:p>
    <w:p w:rsidR="00B71E26" w:rsidRDefault="00B71E26" w:rsidP="009C568E">
      <w:pPr>
        <w:pStyle w:val="af6"/>
        <w:keepNext/>
        <w:rPr>
          <w:rtl/>
        </w:rPr>
      </w:pPr>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ובכן, 39 בעד, 11 נגד. אני </w:t>
      </w:r>
      <w:bookmarkStart w:id="9033" w:name="_ETM_Q24_386000"/>
      <w:bookmarkEnd w:id="9033"/>
      <w:r>
        <w:rPr>
          <w:rFonts w:hint="cs"/>
          <w:rtl/>
          <w:lang w:eastAsia="he-IL"/>
        </w:rPr>
        <w:t>קובע שהסעיף התקבל בקריאה שנייה.</w:t>
      </w:r>
    </w:p>
    <w:p w:rsidR="00B71E26" w:rsidRDefault="00B71E26" w:rsidP="009C568E">
      <w:pPr>
        <w:rPr>
          <w:rtl/>
          <w:lang w:eastAsia="he-IL"/>
        </w:rPr>
      </w:pPr>
      <w:bookmarkStart w:id="9034" w:name="_ETM_Q24_384000"/>
      <w:bookmarkEnd w:id="9034"/>
    </w:p>
    <w:p w:rsidR="00B71E26" w:rsidRDefault="00B71E26" w:rsidP="009C568E">
      <w:pPr>
        <w:rPr>
          <w:rtl/>
          <w:lang w:eastAsia="he-IL"/>
        </w:rPr>
      </w:pPr>
      <w:bookmarkStart w:id="9035" w:name="_ETM_Q24_385000"/>
      <w:bookmarkEnd w:id="9035"/>
      <w:r>
        <w:rPr>
          <w:rFonts w:hint="cs"/>
          <w:rtl/>
          <w:lang w:eastAsia="he-IL"/>
        </w:rPr>
        <w:t xml:space="preserve">לאחר סעיף 1 </w:t>
      </w:r>
      <w:r>
        <w:rPr>
          <w:rtl/>
          <w:lang w:eastAsia="he-IL"/>
        </w:rPr>
        <w:t>–</w:t>
      </w:r>
      <w:r>
        <w:rPr>
          <w:rFonts w:hint="cs"/>
          <w:rtl/>
          <w:lang w:eastAsia="he-IL"/>
        </w:rPr>
        <w:t xml:space="preserve"> קבוצת העבודה מציעה - - -</w:t>
      </w:r>
    </w:p>
    <w:p w:rsidR="00B71E26" w:rsidRDefault="00B71E26" w:rsidP="009C568E">
      <w:pPr>
        <w:rPr>
          <w:rtl/>
          <w:lang w:eastAsia="he-IL"/>
        </w:rPr>
      </w:pPr>
      <w:bookmarkStart w:id="9036" w:name="_ETM_Q24_388000"/>
      <w:bookmarkEnd w:id="9036"/>
    </w:p>
    <w:p w:rsidR="00B71E26" w:rsidRDefault="00B71E26" w:rsidP="009C568E">
      <w:pPr>
        <w:pStyle w:val="af5"/>
        <w:keepNext/>
        <w:rPr>
          <w:rtl/>
        </w:rPr>
      </w:pPr>
      <w:bookmarkStart w:id="9037" w:name="ET_interruption_קריאה_19"/>
      <w:r w:rsidRPr="00216AA6">
        <w:rPr>
          <w:rStyle w:val="TagStyle"/>
          <w:rtl/>
        </w:rPr>
        <w:t xml:space="preserve"> &lt;&lt; קריאה &gt;&gt; </w:t>
      </w:r>
      <w:r>
        <w:rPr>
          <w:rtl/>
        </w:rPr>
        <w:t>קריאה:</w:t>
      </w:r>
      <w:r w:rsidRPr="00216AA6">
        <w:rPr>
          <w:rStyle w:val="TagStyle"/>
          <w:rtl/>
        </w:rPr>
        <w:t xml:space="preserve"> &lt;&lt; קריאה &gt;&gt;</w:t>
      </w:r>
      <w:r>
        <w:rPr>
          <w:rtl/>
        </w:rPr>
        <w:t xml:space="preserve"> </w:t>
      </w:r>
      <w:bookmarkEnd w:id="9037"/>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ה</w:t>
      </w:r>
      <w:bookmarkStart w:id="9038" w:name="_ETM_Q24_390000"/>
      <w:bookmarkEnd w:id="9038"/>
      <w:r>
        <w:rPr>
          <w:rFonts w:hint="cs"/>
          <w:rtl/>
          <w:lang w:eastAsia="he-IL"/>
        </w:rPr>
        <w:t>סרנו.</w:t>
      </w:r>
    </w:p>
    <w:p w:rsidR="00B71E26" w:rsidRDefault="00B71E26" w:rsidP="009C568E">
      <w:pPr>
        <w:rPr>
          <w:rtl/>
          <w:lang w:eastAsia="he-IL"/>
        </w:rPr>
      </w:pPr>
      <w:bookmarkStart w:id="9039" w:name="_ETM_Q24_392000"/>
      <w:bookmarkEnd w:id="9039"/>
    </w:p>
    <w:p w:rsidR="00B71E26" w:rsidRDefault="00B71E26" w:rsidP="009C568E">
      <w:pPr>
        <w:pStyle w:val="af6"/>
        <w:keepNext/>
        <w:rPr>
          <w:rtl/>
        </w:rPr>
      </w:pPr>
      <w:bookmarkStart w:id="9040" w:name="ET_yor_6488_20"/>
      <w:r w:rsidRPr="00216AA6">
        <w:rPr>
          <w:rStyle w:val="TagStyle"/>
          <w:rtl/>
        </w:rPr>
        <w:t xml:space="preserve"> &lt;&lt; יור &gt;&gt; </w:t>
      </w:r>
      <w:r>
        <w:rPr>
          <w:rtl/>
        </w:rPr>
        <w:t xml:space="preserve">היו"ר אוריאל </w:t>
      </w:r>
      <w:proofErr w:type="spellStart"/>
      <w:r>
        <w:rPr>
          <w:rtl/>
        </w:rPr>
        <w:t>בוסו</w:t>
      </w:r>
      <w:proofErr w:type="spellEnd"/>
      <w:r>
        <w:rPr>
          <w:rtl/>
        </w:rPr>
        <w:t>:</w:t>
      </w:r>
      <w:r w:rsidRPr="00216AA6">
        <w:rPr>
          <w:rStyle w:val="TagStyle"/>
          <w:rtl/>
        </w:rPr>
        <w:t xml:space="preserve"> &lt;&lt; יור &gt;&gt;</w:t>
      </w:r>
      <w:r>
        <w:rPr>
          <w:rtl/>
        </w:rPr>
        <w:t xml:space="preserve"> </w:t>
      </w:r>
      <w:bookmarkEnd w:id="9040"/>
    </w:p>
    <w:p w:rsidR="00B71E26" w:rsidRDefault="00B71E26" w:rsidP="009C568E">
      <w:pPr>
        <w:pStyle w:val="KeepWithNext"/>
        <w:rPr>
          <w:rtl/>
          <w:lang w:eastAsia="he-IL"/>
        </w:rPr>
      </w:pPr>
    </w:p>
    <w:p w:rsidR="00B71E26" w:rsidRDefault="00B71E26" w:rsidP="009C568E">
      <w:pPr>
        <w:rPr>
          <w:rtl/>
          <w:lang w:eastAsia="he-IL"/>
        </w:rPr>
      </w:pPr>
      <w:bookmarkStart w:id="9041" w:name="_ETM_Q24_393000"/>
      <w:bookmarkEnd w:id="9041"/>
      <w:r>
        <w:rPr>
          <w:rFonts w:hint="cs"/>
          <w:rtl/>
          <w:lang w:eastAsia="he-IL"/>
        </w:rPr>
        <w:t xml:space="preserve">גם אתם הסרתם? </w:t>
      </w:r>
      <w:proofErr w:type="spellStart"/>
      <w:r>
        <w:rPr>
          <w:rFonts w:hint="cs"/>
          <w:rtl/>
          <w:lang w:eastAsia="he-IL"/>
        </w:rPr>
        <w:t>אוקיי</w:t>
      </w:r>
      <w:proofErr w:type="spellEnd"/>
      <w:r>
        <w:rPr>
          <w:rFonts w:hint="cs"/>
          <w:rtl/>
          <w:lang w:eastAsia="he-IL"/>
        </w:rPr>
        <w:t xml:space="preserve">. אז גם קבוצת העבודה הסירה. </w:t>
      </w:r>
    </w:p>
    <w:p w:rsidR="00B71E26" w:rsidRDefault="00B71E26" w:rsidP="009C568E">
      <w:pPr>
        <w:rPr>
          <w:rtl/>
          <w:lang w:eastAsia="he-IL"/>
        </w:rPr>
      </w:pPr>
    </w:p>
    <w:p w:rsidR="00B71E26" w:rsidRDefault="00B71E26" w:rsidP="009C568E">
      <w:pPr>
        <w:rPr>
          <w:rtl/>
          <w:lang w:eastAsia="he-IL"/>
        </w:rPr>
      </w:pPr>
      <w:bookmarkStart w:id="9042" w:name="_ETM_Q24_396000"/>
      <w:bookmarkEnd w:id="9042"/>
      <w:r>
        <w:rPr>
          <w:rFonts w:hint="cs"/>
          <w:rtl/>
          <w:lang w:eastAsia="he-IL"/>
        </w:rPr>
        <w:t xml:space="preserve">קבוצת יש עתיד מציעה </w:t>
      </w:r>
      <w:r>
        <w:rPr>
          <w:rtl/>
          <w:lang w:eastAsia="he-IL"/>
        </w:rPr>
        <w:t>–</w:t>
      </w:r>
      <w:r>
        <w:rPr>
          <w:rFonts w:hint="cs"/>
          <w:rtl/>
          <w:lang w:eastAsia="he-IL"/>
        </w:rPr>
        <w:t xml:space="preserve"> </w:t>
      </w:r>
      <w:bookmarkStart w:id="9043" w:name="_ETM_Q24_399000"/>
      <w:bookmarkEnd w:id="9043"/>
      <w:r>
        <w:rPr>
          <w:rFonts w:hint="cs"/>
          <w:rtl/>
          <w:lang w:eastAsia="he-IL"/>
        </w:rPr>
        <w:t xml:space="preserve">אף היא אינה נוכחת. אחרי סעיף 1. </w:t>
      </w:r>
    </w:p>
    <w:p w:rsidR="00B71E26" w:rsidRDefault="00B71E26" w:rsidP="009C568E">
      <w:pPr>
        <w:rPr>
          <w:rtl/>
          <w:lang w:eastAsia="he-IL"/>
        </w:rPr>
      </w:pPr>
    </w:p>
    <w:p w:rsidR="00B71E26" w:rsidRDefault="00B71E26" w:rsidP="009C568E">
      <w:pPr>
        <w:rPr>
          <w:rtl/>
          <w:lang w:eastAsia="he-IL"/>
        </w:rPr>
      </w:pPr>
      <w:r>
        <w:rPr>
          <w:rFonts w:hint="cs"/>
          <w:rtl/>
          <w:lang w:eastAsia="he-IL"/>
        </w:rPr>
        <w:t xml:space="preserve">לכן אנחנו נעבור להצבעה על החוק בקריאה שלישית. רבותיי חברי הכנסת, אני </w:t>
      </w:r>
      <w:bookmarkStart w:id="9044" w:name="_ETM_Q24_408000"/>
      <w:bookmarkEnd w:id="9044"/>
      <w:r>
        <w:rPr>
          <w:rFonts w:hint="cs"/>
          <w:rtl/>
          <w:lang w:eastAsia="he-IL"/>
        </w:rPr>
        <w:t>עובר להצבעה. הצבעה.</w:t>
      </w:r>
    </w:p>
    <w:p w:rsidR="00B71E26" w:rsidRDefault="00B71E26" w:rsidP="009C568E">
      <w:pPr>
        <w:rPr>
          <w:rtl/>
          <w:lang w:eastAsia="he-IL"/>
        </w:rPr>
      </w:pPr>
    </w:p>
    <w:p w:rsidR="00B71E26" w:rsidRDefault="00B71E26" w:rsidP="009C568E">
      <w:pPr>
        <w:pStyle w:val="af1"/>
        <w:keepNext/>
        <w:rPr>
          <w:rtl/>
          <w:lang w:eastAsia="he-IL"/>
        </w:rPr>
      </w:pPr>
      <w:r>
        <w:rPr>
          <w:rtl/>
          <w:lang w:eastAsia="he-IL"/>
        </w:rPr>
        <w:t>הצבעה מס'</w:t>
      </w:r>
      <w:r>
        <w:rPr>
          <w:rFonts w:hint="cs"/>
          <w:rtl/>
          <w:lang w:eastAsia="he-IL"/>
        </w:rPr>
        <w:t xml:space="preserve"> 5</w:t>
      </w:r>
    </w:p>
    <w:p w:rsidR="00B71E26" w:rsidRDefault="00B71E26" w:rsidP="009C568E">
      <w:pPr>
        <w:pStyle w:val="--"/>
        <w:keepNext/>
        <w:rPr>
          <w:rtl/>
          <w:lang w:eastAsia="he-IL"/>
        </w:rPr>
      </w:pPr>
    </w:p>
    <w:p w:rsidR="00B71E26" w:rsidRDefault="00B71E26" w:rsidP="009C568E">
      <w:pPr>
        <w:pStyle w:val="--"/>
        <w:keepNext/>
        <w:rPr>
          <w:rtl/>
          <w:lang w:eastAsia="he-IL"/>
        </w:rPr>
      </w:pPr>
      <w:r>
        <w:rPr>
          <w:rtl/>
          <w:lang w:eastAsia="he-IL"/>
        </w:rPr>
        <w:t>בעד החוק –</w:t>
      </w:r>
      <w:r>
        <w:rPr>
          <w:rFonts w:hint="cs"/>
          <w:rtl/>
          <w:lang w:eastAsia="he-IL"/>
        </w:rPr>
        <w:t xml:space="preserve"> 39</w:t>
      </w:r>
    </w:p>
    <w:p w:rsidR="00B71E26" w:rsidRDefault="00B71E26" w:rsidP="009C568E">
      <w:pPr>
        <w:pStyle w:val="--"/>
        <w:keepNext/>
        <w:rPr>
          <w:rtl/>
          <w:lang w:eastAsia="he-IL"/>
        </w:rPr>
      </w:pPr>
      <w:r>
        <w:rPr>
          <w:rtl/>
          <w:lang w:eastAsia="he-IL"/>
        </w:rPr>
        <w:t xml:space="preserve">נגד – </w:t>
      </w:r>
      <w:r>
        <w:rPr>
          <w:rFonts w:hint="cs"/>
          <w:rtl/>
          <w:lang w:eastAsia="he-IL"/>
        </w:rPr>
        <w:t>12</w:t>
      </w:r>
    </w:p>
    <w:p w:rsidR="00B71E26" w:rsidRDefault="00B71E26" w:rsidP="009C568E">
      <w:pPr>
        <w:pStyle w:val="--"/>
        <w:keepNext/>
        <w:rPr>
          <w:rtl/>
          <w:lang w:eastAsia="he-IL"/>
        </w:rPr>
      </w:pPr>
      <w:r>
        <w:rPr>
          <w:rtl/>
          <w:lang w:eastAsia="he-IL"/>
        </w:rPr>
        <w:t xml:space="preserve">נמנעים – </w:t>
      </w:r>
      <w:r>
        <w:rPr>
          <w:rFonts w:hint="cs"/>
          <w:rtl/>
          <w:lang w:eastAsia="he-IL"/>
        </w:rPr>
        <w:t>אין</w:t>
      </w:r>
    </w:p>
    <w:p w:rsidR="00B71E26" w:rsidRDefault="00B71E26" w:rsidP="009C568E">
      <w:pPr>
        <w:pStyle w:val="af2"/>
        <w:rPr>
          <w:rtl/>
          <w:lang w:eastAsia="he-IL"/>
        </w:rPr>
      </w:pPr>
      <w:r>
        <w:rPr>
          <w:rtl/>
          <w:lang w:eastAsia="he-IL"/>
        </w:rPr>
        <w:t>חוק</w:t>
      </w:r>
      <w:r>
        <w:rPr>
          <w:rFonts w:hint="cs"/>
          <w:rtl/>
          <w:lang w:eastAsia="he-IL"/>
        </w:rPr>
        <w:t xml:space="preserve"> להארכת תוקפן של תקנות שעת חירום (יהודה והשומרון – שיפוט בעבירות ועזרה משפטית), </w:t>
      </w:r>
      <w:proofErr w:type="spellStart"/>
      <w:r>
        <w:rPr>
          <w:rFonts w:hint="cs"/>
          <w:rtl/>
          <w:lang w:eastAsia="he-IL"/>
        </w:rPr>
        <w:t>התשפ"ג</w:t>
      </w:r>
      <w:proofErr w:type="spellEnd"/>
      <w:r>
        <w:rPr>
          <w:rFonts w:hint="cs"/>
          <w:rtl/>
          <w:lang w:eastAsia="he-IL"/>
        </w:rPr>
        <w:t>–2023, נתקבל.</w:t>
      </w:r>
    </w:p>
    <w:p w:rsidR="00B71E26" w:rsidRDefault="00B71E26" w:rsidP="009C568E">
      <w:pPr>
        <w:rPr>
          <w:rtl/>
          <w:lang w:eastAsia="he-IL"/>
        </w:rPr>
      </w:pPr>
    </w:p>
    <w:p w:rsidR="00B71E26" w:rsidRDefault="00B71E26" w:rsidP="009C568E">
      <w:pPr>
        <w:pStyle w:val="af6"/>
        <w:keepNext/>
        <w:rPr>
          <w:rtl/>
        </w:rPr>
      </w:pPr>
      <w:bookmarkStart w:id="9045" w:name="ET_yor_6488_3"/>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bookmarkEnd w:id="9045"/>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ובכן, רבותיי חברי הכנסת, להלן תוצאות ההצבעה: 39 בעד, 12 נגד, אין נמנעים. אני קובע שהצעת חוק להארכת תוקפן של תקנות שעת </w:t>
      </w:r>
      <w:bookmarkStart w:id="9046" w:name="_ETM_Q24_438000"/>
      <w:bookmarkEnd w:id="9046"/>
      <w:r>
        <w:rPr>
          <w:rFonts w:hint="cs"/>
          <w:rtl/>
          <w:lang w:eastAsia="he-IL"/>
        </w:rPr>
        <w:t xml:space="preserve">חירום </w:t>
      </w:r>
      <w:r w:rsidRPr="007022D5">
        <w:rPr>
          <w:rtl/>
          <w:lang w:eastAsia="he-IL"/>
        </w:rPr>
        <w:t xml:space="preserve">(יהודה והשומרון – שיפוט בעבירות ועזרה משפטית), </w:t>
      </w:r>
      <w:proofErr w:type="spellStart"/>
      <w:r w:rsidRPr="007022D5">
        <w:rPr>
          <w:rtl/>
          <w:lang w:eastAsia="he-IL"/>
        </w:rPr>
        <w:t>התשפ"ג</w:t>
      </w:r>
      <w:proofErr w:type="spellEnd"/>
      <w:r w:rsidRPr="007022D5">
        <w:rPr>
          <w:rtl/>
          <w:lang w:eastAsia="he-IL"/>
        </w:rPr>
        <w:t>–2023</w:t>
      </w:r>
      <w:r>
        <w:rPr>
          <w:rFonts w:hint="cs"/>
          <w:rtl/>
          <w:lang w:eastAsia="he-IL"/>
        </w:rPr>
        <w:t>, התקבלה בקריאה הראשונה, והיא תועבר - - -</w:t>
      </w:r>
    </w:p>
    <w:p w:rsidR="00B71E26" w:rsidRDefault="00B71E26" w:rsidP="009C568E">
      <w:pPr>
        <w:rPr>
          <w:rtl/>
          <w:lang w:eastAsia="he-IL"/>
        </w:rPr>
      </w:pPr>
      <w:bookmarkStart w:id="9047" w:name="_ETM_Q24_448000"/>
      <w:bookmarkEnd w:id="9047"/>
    </w:p>
    <w:p w:rsidR="00B71E26" w:rsidRDefault="00B71E26" w:rsidP="009C568E">
      <w:pPr>
        <w:pStyle w:val="af5"/>
        <w:keepNext/>
        <w:rPr>
          <w:rtl/>
        </w:rPr>
      </w:pPr>
      <w:bookmarkStart w:id="9048" w:name="ET_interruption_6458_21"/>
      <w:r w:rsidRPr="007022D5">
        <w:rPr>
          <w:rStyle w:val="TagStyle"/>
          <w:rtl/>
        </w:rPr>
        <w:t xml:space="preserve"> &lt;&lt; קריאה &gt;&gt; </w:t>
      </w:r>
      <w:r>
        <w:rPr>
          <w:rtl/>
        </w:rPr>
        <w:t>שר החינוך יואב קיש:</w:t>
      </w:r>
      <w:r w:rsidRPr="007022D5">
        <w:rPr>
          <w:rStyle w:val="TagStyle"/>
          <w:rtl/>
        </w:rPr>
        <w:t xml:space="preserve"> &lt;&lt; קריאה &gt;&gt;</w:t>
      </w:r>
      <w:r>
        <w:rPr>
          <w:rtl/>
        </w:rPr>
        <w:t xml:space="preserve"> </w:t>
      </w:r>
      <w:bookmarkEnd w:id="9048"/>
    </w:p>
    <w:p w:rsidR="00B71E26" w:rsidRDefault="00B71E26" w:rsidP="009C568E">
      <w:pPr>
        <w:pStyle w:val="KeepWithNext"/>
        <w:rPr>
          <w:rtl/>
          <w:lang w:eastAsia="he-IL"/>
        </w:rPr>
      </w:pPr>
    </w:p>
    <w:p w:rsidR="00B71E26" w:rsidRDefault="00B71E26" w:rsidP="009C568E">
      <w:pPr>
        <w:rPr>
          <w:rtl/>
          <w:lang w:eastAsia="he-IL"/>
        </w:rPr>
      </w:pPr>
      <w:bookmarkStart w:id="9049" w:name="_ETM_Q24_446000"/>
      <w:bookmarkEnd w:id="9049"/>
      <w:r>
        <w:rPr>
          <w:rFonts w:hint="cs"/>
          <w:rtl/>
          <w:lang w:eastAsia="he-IL"/>
        </w:rPr>
        <w:t>- - -</w:t>
      </w:r>
    </w:p>
    <w:p w:rsidR="00B71E26" w:rsidRDefault="00B71E26" w:rsidP="009C568E">
      <w:pPr>
        <w:rPr>
          <w:rtl/>
          <w:lang w:eastAsia="he-IL"/>
        </w:rPr>
      </w:pPr>
      <w:bookmarkStart w:id="9050" w:name="_ETM_Q24_449000"/>
      <w:bookmarkEnd w:id="9050"/>
    </w:p>
    <w:p w:rsidR="00B71E26" w:rsidRDefault="00B71E26" w:rsidP="009C568E">
      <w:pPr>
        <w:pStyle w:val="af6"/>
        <w:keepNext/>
        <w:rPr>
          <w:rtl/>
        </w:rPr>
      </w:pPr>
      <w:bookmarkStart w:id="9051" w:name="ET_yor_6488_22"/>
      <w:r w:rsidRPr="007022D5">
        <w:rPr>
          <w:rStyle w:val="TagStyle"/>
          <w:rtl/>
        </w:rPr>
        <w:t xml:space="preserve"> &lt;&lt; יור &gt;&gt; </w:t>
      </w:r>
      <w:r>
        <w:rPr>
          <w:rtl/>
        </w:rPr>
        <w:t xml:space="preserve">היו"ר אוריאל </w:t>
      </w:r>
      <w:proofErr w:type="spellStart"/>
      <w:r>
        <w:rPr>
          <w:rtl/>
        </w:rPr>
        <w:t>בוסו</w:t>
      </w:r>
      <w:proofErr w:type="spellEnd"/>
      <w:r>
        <w:rPr>
          <w:rtl/>
        </w:rPr>
        <w:t>:</w:t>
      </w:r>
      <w:r w:rsidRPr="007022D5">
        <w:rPr>
          <w:rStyle w:val="TagStyle"/>
          <w:rtl/>
        </w:rPr>
        <w:t xml:space="preserve"> &lt;&lt; יור &gt;&gt;</w:t>
      </w:r>
      <w:r>
        <w:rPr>
          <w:rtl/>
        </w:rPr>
        <w:t xml:space="preserve"> </w:t>
      </w:r>
      <w:bookmarkEnd w:id="9051"/>
    </w:p>
    <w:p w:rsidR="00B71E26" w:rsidRDefault="00B71E26" w:rsidP="009C568E">
      <w:pPr>
        <w:pStyle w:val="KeepWithNext"/>
        <w:rPr>
          <w:rtl/>
          <w:lang w:eastAsia="he-IL"/>
        </w:rPr>
      </w:pPr>
    </w:p>
    <w:p w:rsidR="00B71E26" w:rsidRDefault="00B71E26" w:rsidP="006F43EC">
      <w:pPr>
        <w:rPr>
          <w:rtl/>
          <w:lang w:eastAsia="he-IL"/>
        </w:rPr>
      </w:pPr>
      <w:r>
        <w:rPr>
          <w:rFonts w:hint="cs"/>
          <w:rtl/>
          <w:lang w:eastAsia="he-IL"/>
        </w:rPr>
        <w:t xml:space="preserve">אה, בקריאה השלישית. החוק </w:t>
      </w:r>
      <w:bookmarkStart w:id="9052" w:name="_ETM_Q24_450000"/>
      <w:bookmarkEnd w:id="9052"/>
      <w:r>
        <w:rPr>
          <w:rFonts w:hint="cs"/>
          <w:rtl/>
          <w:lang w:eastAsia="he-IL"/>
        </w:rPr>
        <w:t xml:space="preserve">התקבל בקריאה שלישית ונכנס לספר החוקים של מדינת ישראל. </w:t>
      </w:r>
      <w:bookmarkStart w:id="9053" w:name="_ETM_Q24_452000"/>
      <w:bookmarkEnd w:id="9053"/>
      <w:r>
        <w:rPr>
          <w:rFonts w:hint="cs"/>
          <w:rtl/>
          <w:lang w:eastAsia="he-IL"/>
        </w:rPr>
        <w:t>בהצלחה.</w:t>
      </w:r>
      <w:bookmarkStart w:id="9054" w:name="_ETM_Q24_457000"/>
      <w:bookmarkEnd w:id="9054"/>
    </w:p>
    <w:p w:rsidR="006F43EC" w:rsidRDefault="006F43EC" w:rsidP="006F43EC">
      <w:pPr>
        <w:rPr>
          <w:rtl/>
          <w:lang w:eastAsia="he-IL"/>
        </w:rPr>
      </w:pPr>
    </w:p>
    <w:p w:rsidR="006F43EC" w:rsidRDefault="006F43EC" w:rsidP="006F43EC">
      <w:pPr>
        <w:rPr>
          <w:rtl/>
          <w:lang w:eastAsia="he-IL"/>
        </w:rPr>
      </w:pPr>
    </w:p>
    <w:p w:rsidR="00B71E26" w:rsidRDefault="00B71E26" w:rsidP="009C568E">
      <w:pPr>
        <w:pStyle w:val="a6"/>
        <w:rPr>
          <w:rtl/>
          <w:lang w:eastAsia="he-IL"/>
        </w:rPr>
      </w:pPr>
      <w:bookmarkStart w:id="9055" w:name="ET_subject_הודעה_אישית_של_חבר_הכנס_23"/>
      <w:r w:rsidRPr="007022D5">
        <w:rPr>
          <w:rStyle w:val="TagStyle"/>
          <w:rtl/>
        </w:rPr>
        <w:t xml:space="preserve"> &lt;&lt; נושא &gt;&gt; </w:t>
      </w:r>
      <w:bookmarkStart w:id="9056" w:name="_Toc125548323"/>
      <w:bookmarkStart w:id="9057" w:name="_Toc125548378"/>
      <w:r>
        <w:rPr>
          <w:rtl/>
          <w:lang w:eastAsia="he-IL"/>
        </w:rPr>
        <w:t>הודעה אישית של חבר הכנסת עופר כסיף</w:t>
      </w:r>
      <w:bookmarkEnd w:id="9056"/>
      <w:bookmarkEnd w:id="9057"/>
      <w:r w:rsidRPr="007022D5">
        <w:rPr>
          <w:rStyle w:val="TagStyle"/>
          <w:rtl/>
        </w:rPr>
        <w:t xml:space="preserve"> &lt;&lt; נושא &gt;&gt;</w:t>
      </w:r>
      <w:r>
        <w:rPr>
          <w:rtl/>
          <w:lang w:eastAsia="he-IL"/>
        </w:rPr>
        <w:t xml:space="preserve"> </w:t>
      </w:r>
      <w:bookmarkEnd w:id="9055"/>
    </w:p>
    <w:p w:rsidR="00B71E26" w:rsidRDefault="00B71E26" w:rsidP="009C568E">
      <w:pPr>
        <w:rPr>
          <w:rtl/>
          <w:lang w:eastAsia="he-IL"/>
        </w:rPr>
      </w:pPr>
    </w:p>
    <w:p w:rsidR="00B71E26" w:rsidRDefault="00B71E26" w:rsidP="009C568E">
      <w:pPr>
        <w:pStyle w:val="af6"/>
        <w:keepNext/>
        <w:rPr>
          <w:rtl/>
        </w:rPr>
      </w:pPr>
      <w:bookmarkStart w:id="9058" w:name="ET_yor_6488_24"/>
      <w:r w:rsidRPr="007022D5">
        <w:rPr>
          <w:rStyle w:val="TagStyle"/>
          <w:rtl/>
        </w:rPr>
        <w:t xml:space="preserve"> &lt;&lt; יור &gt;&gt; </w:t>
      </w:r>
      <w:r>
        <w:rPr>
          <w:rtl/>
        </w:rPr>
        <w:t xml:space="preserve">היו"ר אוריאל </w:t>
      </w:r>
      <w:proofErr w:type="spellStart"/>
      <w:r>
        <w:rPr>
          <w:rtl/>
        </w:rPr>
        <w:t>בוסו</w:t>
      </w:r>
      <w:proofErr w:type="spellEnd"/>
      <w:r>
        <w:rPr>
          <w:rtl/>
        </w:rPr>
        <w:t>:</w:t>
      </w:r>
      <w:r w:rsidRPr="007022D5">
        <w:rPr>
          <w:rStyle w:val="TagStyle"/>
          <w:rtl/>
        </w:rPr>
        <w:t xml:space="preserve"> &lt;&lt; יור &gt;&gt;</w:t>
      </w:r>
      <w:r>
        <w:rPr>
          <w:rtl/>
        </w:rPr>
        <w:t xml:space="preserve"> </w:t>
      </w:r>
      <w:bookmarkEnd w:id="9058"/>
    </w:p>
    <w:p w:rsidR="00B71E26" w:rsidRDefault="00B71E26" w:rsidP="009C568E">
      <w:pPr>
        <w:pStyle w:val="KeepWithNext"/>
        <w:rPr>
          <w:rtl/>
          <w:lang w:eastAsia="he-IL"/>
        </w:rPr>
      </w:pPr>
    </w:p>
    <w:p w:rsidR="00B71E26" w:rsidRDefault="00B71E26" w:rsidP="009C568E">
      <w:pPr>
        <w:rPr>
          <w:rtl/>
          <w:lang w:eastAsia="he-IL"/>
        </w:rPr>
      </w:pPr>
      <w:bookmarkStart w:id="9059" w:name="_ETM_Q24_453000"/>
      <w:bookmarkEnd w:id="9059"/>
      <w:r>
        <w:rPr>
          <w:rFonts w:hint="cs"/>
          <w:rtl/>
          <w:lang w:eastAsia="he-IL"/>
        </w:rPr>
        <w:t>חבר הכנסת עופר כסיף</w:t>
      </w:r>
      <w:bookmarkStart w:id="9060" w:name="_ETM_Q24_461000"/>
      <w:bookmarkEnd w:id="9060"/>
      <w:r>
        <w:rPr>
          <w:rFonts w:hint="cs"/>
          <w:rtl/>
          <w:lang w:eastAsia="he-IL"/>
        </w:rPr>
        <w:t xml:space="preserve"> </w:t>
      </w:r>
      <w:r>
        <w:rPr>
          <w:rFonts w:hint="eastAsia"/>
          <w:rtl/>
          <w:lang w:eastAsia="he-IL"/>
        </w:rPr>
        <w:t>–</w:t>
      </w:r>
      <w:r>
        <w:rPr>
          <w:rFonts w:hint="cs"/>
          <w:rtl/>
          <w:lang w:eastAsia="he-IL"/>
        </w:rPr>
        <w:t xml:space="preserve"> מגיעה לו הודעה אישית, בבקשה. אני בודק תמיד ערנות, השר קיש. חמש דקות </w:t>
      </w:r>
      <w:bookmarkStart w:id="9061" w:name="_ETM_Q24_469000"/>
      <w:bookmarkEnd w:id="9061"/>
      <w:r>
        <w:rPr>
          <w:rFonts w:hint="cs"/>
          <w:rtl/>
          <w:lang w:eastAsia="he-IL"/>
        </w:rPr>
        <w:t>לרשותך.</w:t>
      </w:r>
    </w:p>
    <w:p w:rsidR="00B71E26" w:rsidRDefault="00B71E26" w:rsidP="009C568E">
      <w:pPr>
        <w:rPr>
          <w:rtl/>
          <w:lang w:eastAsia="he-IL"/>
        </w:rPr>
      </w:pPr>
    </w:p>
    <w:p w:rsidR="00B71E26" w:rsidRDefault="00B71E26" w:rsidP="009C568E">
      <w:pPr>
        <w:pStyle w:val="a4"/>
        <w:keepNext/>
        <w:rPr>
          <w:rtl/>
        </w:rPr>
      </w:pPr>
      <w:bookmarkStart w:id="9062" w:name="ET_speaker_5785_4"/>
      <w:r w:rsidRPr="008209D0">
        <w:rPr>
          <w:rStyle w:val="TagStyle"/>
          <w:rtl/>
        </w:rPr>
        <w:lastRenderedPageBreak/>
        <w:t xml:space="preserve"> &lt;&lt; דובר &gt;&gt; </w:t>
      </w:r>
      <w:bookmarkStart w:id="9063" w:name="_Toc125548324"/>
      <w:bookmarkStart w:id="9064" w:name="_Toc125548379"/>
      <w:r>
        <w:rPr>
          <w:rtl/>
        </w:rPr>
        <w:t>עופר כסיף (חד"ש-תע"ל):</w:t>
      </w:r>
      <w:bookmarkEnd w:id="9063"/>
      <w:bookmarkEnd w:id="9064"/>
      <w:r w:rsidRPr="008209D0">
        <w:rPr>
          <w:rStyle w:val="TagStyle"/>
          <w:rtl/>
        </w:rPr>
        <w:t xml:space="preserve"> &lt;&lt; דובר &gt;&gt;</w:t>
      </w:r>
      <w:r>
        <w:rPr>
          <w:rtl/>
        </w:rPr>
        <w:t xml:space="preserve"> </w:t>
      </w:r>
      <w:bookmarkEnd w:id="9062"/>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כבוד היושב-ראש, חברי הכנסת - - -</w:t>
      </w:r>
    </w:p>
    <w:p w:rsidR="00B71E26" w:rsidRDefault="00B71E26" w:rsidP="009C568E">
      <w:pPr>
        <w:rPr>
          <w:rtl/>
          <w:lang w:eastAsia="he-IL"/>
        </w:rPr>
      </w:pPr>
      <w:bookmarkStart w:id="9065" w:name="_ETM_Q24_473000"/>
      <w:bookmarkEnd w:id="9065"/>
    </w:p>
    <w:p w:rsidR="00B71E26" w:rsidRDefault="00B71E26" w:rsidP="009C568E">
      <w:pPr>
        <w:pStyle w:val="af5"/>
        <w:keepNext/>
        <w:rPr>
          <w:rtl/>
        </w:rPr>
      </w:pPr>
      <w:bookmarkStart w:id="9066" w:name="ET_interruption_6352_25"/>
      <w:r w:rsidRPr="007022D5">
        <w:rPr>
          <w:rStyle w:val="TagStyle"/>
          <w:rtl/>
        </w:rPr>
        <w:t xml:space="preserve"> &lt;&lt; קריאה &gt;&gt; </w:t>
      </w:r>
      <w:r>
        <w:rPr>
          <w:rtl/>
        </w:rPr>
        <w:t>אלמוג כהן (עוצמה יהודית):</w:t>
      </w:r>
      <w:r w:rsidRPr="007022D5">
        <w:rPr>
          <w:rStyle w:val="TagStyle"/>
          <w:rtl/>
        </w:rPr>
        <w:t xml:space="preserve"> &lt;&lt; קריאה &gt;&gt;</w:t>
      </w:r>
      <w:r>
        <w:rPr>
          <w:rtl/>
        </w:rPr>
        <w:t xml:space="preserve"> </w:t>
      </w:r>
      <w:bookmarkEnd w:id="9066"/>
    </w:p>
    <w:p w:rsidR="00B71E26" w:rsidRDefault="00B71E26" w:rsidP="009C568E">
      <w:pPr>
        <w:pStyle w:val="KeepWithNext"/>
        <w:rPr>
          <w:rtl/>
          <w:lang w:eastAsia="he-IL"/>
        </w:rPr>
      </w:pPr>
    </w:p>
    <w:p w:rsidR="00B71E26" w:rsidRPr="007022D5" w:rsidRDefault="00B71E26" w:rsidP="009C568E">
      <w:pPr>
        <w:rPr>
          <w:rtl/>
          <w:lang w:eastAsia="he-IL"/>
        </w:rPr>
      </w:pPr>
      <w:proofErr w:type="spellStart"/>
      <w:r>
        <w:rPr>
          <w:rFonts w:hint="cs"/>
          <w:rtl/>
          <w:lang w:eastAsia="he-IL"/>
        </w:rPr>
        <w:t>פארוק</w:t>
      </w:r>
      <w:proofErr w:type="spellEnd"/>
      <w:r>
        <w:rPr>
          <w:rFonts w:hint="cs"/>
          <w:rtl/>
          <w:lang w:eastAsia="he-IL"/>
        </w:rPr>
        <w:t>, סגור את התריס.</w:t>
      </w:r>
    </w:p>
    <w:p w:rsidR="00B71E26" w:rsidRDefault="00B71E26" w:rsidP="009C568E">
      <w:pPr>
        <w:rPr>
          <w:rtl/>
          <w:lang w:eastAsia="he-IL"/>
        </w:rPr>
      </w:pPr>
    </w:p>
    <w:p w:rsidR="00B71E26" w:rsidRDefault="00B71E26" w:rsidP="009C568E">
      <w:pPr>
        <w:pStyle w:val="af6"/>
        <w:keepNext/>
        <w:rPr>
          <w:rtl/>
        </w:rPr>
      </w:pPr>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חברי הכנסת, אני מבקש </w:t>
      </w:r>
      <w:bookmarkStart w:id="9067" w:name="_ETM_Q24_479000"/>
      <w:bookmarkEnd w:id="9067"/>
      <w:r>
        <w:rPr>
          <w:rFonts w:hint="cs"/>
          <w:rtl/>
          <w:lang w:eastAsia="he-IL"/>
        </w:rPr>
        <w:t>קצת שקט, לתת לו הודעה אישית. זו זכותו החוקית. ולכן - - -</w:t>
      </w:r>
    </w:p>
    <w:p w:rsidR="00B71E26" w:rsidRDefault="00B71E26" w:rsidP="009C568E">
      <w:pPr>
        <w:rPr>
          <w:rtl/>
          <w:lang w:eastAsia="he-IL"/>
        </w:rPr>
      </w:pPr>
    </w:p>
    <w:p w:rsidR="00B71E26" w:rsidRDefault="00B71E26" w:rsidP="009C568E">
      <w:pPr>
        <w:pStyle w:val="af5"/>
        <w:keepNext/>
        <w:rPr>
          <w:rtl/>
        </w:rPr>
      </w:pPr>
      <w:bookmarkStart w:id="9068" w:name="_ETM_Q24_489000"/>
      <w:bookmarkEnd w:id="9068"/>
      <w:r w:rsidRPr="007022D5">
        <w:rPr>
          <w:rStyle w:val="TagStyle"/>
          <w:rtl/>
        </w:rPr>
        <w:t xml:space="preserve">&lt;&lt; קריאה &gt;&gt; </w:t>
      </w:r>
      <w:r>
        <w:rPr>
          <w:rtl/>
        </w:rPr>
        <w:t>אלמוג כהן (עוצמה יהודית):</w:t>
      </w:r>
      <w:r w:rsidRPr="007022D5">
        <w:rPr>
          <w:rStyle w:val="TagStyle"/>
          <w:rtl/>
        </w:rPr>
        <w:t xml:space="preserve"> &lt;&lt; קריאה &gt;&gt;</w:t>
      </w:r>
      <w:r>
        <w:rPr>
          <w:rtl/>
        </w:rPr>
        <w:t xml:space="preserve"> </w:t>
      </w:r>
    </w:p>
    <w:p w:rsidR="00B71E26" w:rsidRDefault="00B71E26" w:rsidP="009C568E">
      <w:pPr>
        <w:rPr>
          <w:rtl/>
          <w:lang w:eastAsia="he-IL"/>
        </w:rPr>
      </w:pPr>
    </w:p>
    <w:p w:rsidR="00B71E26" w:rsidRDefault="00B71E26" w:rsidP="009C568E">
      <w:pPr>
        <w:rPr>
          <w:rtl/>
          <w:lang w:eastAsia="he-IL"/>
        </w:rPr>
      </w:pPr>
      <w:r>
        <w:rPr>
          <w:rFonts w:hint="cs"/>
          <w:rtl/>
          <w:lang w:eastAsia="he-IL"/>
        </w:rPr>
        <w:t xml:space="preserve">הוא אוויר. הוא אוויר. </w:t>
      </w:r>
    </w:p>
    <w:p w:rsidR="00B71E26" w:rsidRDefault="00B71E26" w:rsidP="009C568E">
      <w:pPr>
        <w:rPr>
          <w:rtl/>
          <w:lang w:eastAsia="he-IL"/>
        </w:rPr>
      </w:pPr>
    </w:p>
    <w:p w:rsidR="00B71E26" w:rsidRDefault="00B71E26" w:rsidP="009C568E">
      <w:pPr>
        <w:pStyle w:val="af6"/>
        <w:keepNext/>
        <w:rPr>
          <w:rtl/>
        </w:rPr>
      </w:pPr>
      <w:bookmarkStart w:id="9069" w:name="ET_yor_6488_6"/>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bookmarkEnd w:id="9069"/>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חבר הכנסת אלמוג כהן, אתה מחזיק - - -</w:t>
      </w:r>
    </w:p>
    <w:p w:rsidR="00B71E26" w:rsidRDefault="00B71E26" w:rsidP="009C568E">
      <w:pPr>
        <w:rPr>
          <w:rtl/>
          <w:lang w:eastAsia="he-IL"/>
        </w:rPr>
      </w:pPr>
      <w:bookmarkStart w:id="9070" w:name="_ETM_Q24_491000"/>
      <w:bookmarkEnd w:id="9070"/>
    </w:p>
    <w:p w:rsidR="00B71E26" w:rsidRDefault="00B71E26" w:rsidP="009C568E">
      <w:pPr>
        <w:pStyle w:val="af5"/>
        <w:keepNext/>
        <w:rPr>
          <w:rtl/>
        </w:rPr>
      </w:pPr>
      <w:bookmarkStart w:id="9071" w:name="_ETM_Q24_495000"/>
      <w:bookmarkEnd w:id="9071"/>
      <w:r w:rsidRPr="007022D5">
        <w:rPr>
          <w:rStyle w:val="TagStyle"/>
          <w:rtl/>
        </w:rPr>
        <w:t xml:space="preserve">&lt;&lt; קריאה &gt;&gt; </w:t>
      </w:r>
      <w:r>
        <w:rPr>
          <w:rtl/>
        </w:rPr>
        <w:t>אלמוג כהן (עוצמה יהודית):</w:t>
      </w:r>
      <w:r w:rsidRPr="007022D5">
        <w:rPr>
          <w:rStyle w:val="TagStyle"/>
          <w:rtl/>
        </w:rPr>
        <w:t xml:space="preserve"> &lt;&lt; קריאה &gt;&gt;</w:t>
      </w:r>
      <w:r>
        <w:rPr>
          <w:rtl/>
        </w:rPr>
        <w:t xml:space="preserve"> </w:t>
      </w:r>
    </w:p>
    <w:p w:rsidR="00B71E26" w:rsidRDefault="00B71E26" w:rsidP="009C568E">
      <w:pPr>
        <w:rPr>
          <w:lang w:eastAsia="he-IL"/>
        </w:rPr>
      </w:pPr>
    </w:p>
    <w:p w:rsidR="00B71E26" w:rsidRDefault="00B71E26" w:rsidP="009C568E">
      <w:pPr>
        <w:rPr>
          <w:rtl/>
          <w:lang w:eastAsia="he-IL"/>
        </w:rPr>
      </w:pPr>
      <w:bookmarkStart w:id="9072" w:name="_ETM_Q24_494000"/>
      <w:bookmarkEnd w:id="9072"/>
      <w:r>
        <w:rPr>
          <w:rFonts w:hint="cs"/>
          <w:rtl/>
          <w:lang w:eastAsia="he-IL"/>
        </w:rPr>
        <w:t>שונא ישראל. ארור תהיה.</w:t>
      </w:r>
    </w:p>
    <w:p w:rsidR="00B71E26" w:rsidRDefault="00B71E26" w:rsidP="009C568E">
      <w:pPr>
        <w:rPr>
          <w:rtl/>
          <w:lang w:eastAsia="he-IL"/>
        </w:rPr>
      </w:pPr>
      <w:bookmarkStart w:id="9073" w:name="_ETM_Q24_487000"/>
      <w:bookmarkEnd w:id="9073"/>
    </w:p>
    <w:p w:rsidR="00B71E26" w:rsidRDefault="00B71E26" w:rsidP="009C568E">
      <w:pPr>
        <w:pStyle w:val="af6"/>
        <w:keepNext/>
        <w:rPr>
          <w:rtl/>
        </w:rPr>
      </w:pPr>
      <w:bookmarkStart w:id="9074" w:name="ET_yor_6488_26"/>
      <w:r w:rsidRPr="00755464">
        <w:rPr>
          <w:rStyle w:val="TagStyle"/>
          <w:rtl/>
        </w:rPr>
        <w:t xml:space="preserve"> &lt;&lt; יור &gt;&gt; </w:t>
      </w:r>
      <w:r>
        <w:rPr>
          <w:rtl/>
        </w:rPr>
        <w:t xml:space="preserve">היו"ר אוריאל </w:t>
      </w:r>
      <w:proofErr w:type="spellStart"/>
      <w:r>
        <w:rPr>
          <w:rtl/>
        </w:rPr>
        <w:t>בוסו</w:t>
      </w:r>
      <w:proofErr w:type="spellEnd"/>
      <w:r>
        <w:rPr>
          <w:rtl/>
        </w:rPr>
        <w:t>:</w:t>
      </w:r>
      <w:r w:rsidRPr="00755464">
        <w:rPr>
          <w:rStyle w:val="TagStyle"/>
          <w:rtl/>
        </w:rPr>
        <w:t xml:space="preserve"> &lt;&lt; יור &gt;&gt;</w:t>
      </w:r>
      <w:r>
        <w:rPr>
          <w:rtl/>
        </w:rPr>
        <w:t xml:space="preserve"> </w:t>
      </w:r>
      <w:bookmarkEnd w:id="9074"/>
    </w:p>
    <w:p w:rsidR="00B71E26" w:rsidRDefault="00B71E26" w:rsidP="009C568E">
      <w:pPr>
        <w:pStyle w:val="KeepWithNext"/>
        <w:rPr>
          <w:rtl/>
          <w:lang w:eastAsia="he-IL"/>
        </w:rPr>
      </w:pPr>
    </w:p>
    <w:p w:rsidR="00B71E26" w:rsidRDefault="00B71E26" w:rsidP="009C568E">
      <w:pPr>
        <w:rPr>
          <w:rtl/>
          <w:lang w:eastAsia="he-IL"/>
        </w:rPr>
      </w:pPr>
      <w:bookmarkStart w:id="9075" w:name="_ETM_Q24_490000"/>
      <w:bookmarkEnd w:id="9075"/>
      <w:r>
        <w:rPr>
          <w:rFonts w:hint="cs"/>
          <w:rtl/>
          <w:lang w:eastAsia="he-IL"/>
        </w:rPr>
        <w:t xml:space="preserve">חבר הכנסת אלמוג כהן, אני מבקש לאפשר לחבר הכנסת כסיף </w:t>
      </w:r>
      <w:bookmarkStart w:id="9076" w:name="_ETM_Q24_497000"/>
      <w:bookmarkEnd w:id="9076"/>
      <w:r>
        <w:rPr>
          <w:rFonts w:hint="cs"/>
          <w:rtl/>
          <w:lang w:eastAsia="he-IL"/>
        </w:rPr>
        <w:t>לתת הודעה אישית. אני אתחיל לך את הזמן מחדש, בבקשה.</w:t>
      </w:r>
    </w:p>
    <w:p w:rsidR="00B71E26" w:rsidRPr="00755464" w:rsidRDefault="00B71E26" w:rsidP="009C568E">
      <w:pPr>
        <w:rPr>
          <w:rtl/>
          <w:lang w:eastAsia="he-IL"/>
        </w:rPr>
      </w:pPr>
      <w:bookmarkStart w:id="9077" w:name="_ETM_Q24_502000"/>
      <w:bookmarkEnd w:id="9077"/>
    </w:p>
    <w:p w:rsidR="00B71E26" w:rsidRDefault="00B71E26" w:rsidP="009C568E">
      <w:pPr>
        <w:pStyle w:val="-"/>
        <w:keepNext/>
        <w:rPr>
          <w:rtl/>
        </w:rPr>
      </w:pPr>
      <w:bookmarkStart w:id="9078" w:name="ET_speakercontinue_5785_7"/>
      <w:r w:rsidRPr="008209D0">
        <w:rPr>
          <w:rStyle w:val="TagStyle"/>
          <w:rtl/>
        </w:rPr>
        <w:t xml:space="preserve"> &lt;&lt; דובר_המשך &gt;&gt; </w:t>
      </w:r>
      <w:r>
        <w:rPr>
          <w:rtl/>
        </w:rPr>
        <w:t>עופר כסיף (חד"ש-תע"ל):</w:t>
      </w:r>
      <w:r w:rsidRPr="008209D0">
        <w:rPr>
          <w:rStyle w:val="TagStyle"/>
          <w:rtl/>
        </w:rPr>
        <w:t xml:space="preserve"> &lt;&lt; דובר_המשך &gt;&gt;</w:t>
      </w:r>
      <w:r>
        <w:rPr>
          <w:rtl/>
        </w:rPr>
        <w:t xml:space="preserve"> </w:t>
      </w:r>
      <w:bookmarkEnd w:id="907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כבוד היושב-ראש, חברי הכנסת -</w:t>
      </w:r>
      <w:bookmarkStart w:id="9079" w:name="_ETM_Q24_503000"/>
      <w:bookmarkEnd w:id="9079"/>
      <w:r>
        <w:rPr>
          <w:rFonts w:hint="cs"/>
          <w:rtl/>
          <w:lang w:eastAsia="he-IL"/>
        </w:rPr>
        <w:t xml:space="preserve"> - </w:t>
      </w:r>
    </w:p>
    <w:p w:rsidR="00B71E26" w:rsidRDefault="00B71E26" w:rsidP="009C568E">
      <w:pPr>
        <w:rPr>
          <w:rtl/>
          <w:lang w:eastAsia="he-IL"/>
        </w:rPr>
      </w:pPr>
    </w:p>
    <w:p w:rsidR="00B71E26" w:rsidRDefault="00B71E26" w:rsidP="009C568E">
      <w:pPr>
        <w:pStyle w:val="af5"/>
        <w:keepNext/>
        <w:rPr>
          <w:rtl/>
        </w:rPr>
      </w:pPr>
      <w:bookmarkStart w:id="9080" w:name="ET_interruption_6345_27"/>
      <w:r w:rsidRPr="00755464">
        <w:rPr>
          <w:rStyle w:val="TagStyle"/>
          <w:rtl/>
        </w:rPr>
        <w:t xml:space="preserve"> &lt;&lt; קריאה &gt;&gt; </w:t>
      </w:r>
      <w:r>
        <w:rPr>
          <w:rtl/>
        </w:rPr>
        <w:t>טלי גוטליב (הליכוד):</w:t>
      </w:r>
      <w:r w:rsidRPr="00755464">
        <w:rPr>
          <w:rStyle w:val="TagStyle"/>
          <w:rtl/>
        </w:rPr>
        <w:t xml:space="preserve"> &lt;&lt; קריאה &gt;&gt;</w:t>
      </w:r>
      <w:r>
        <w:rPr>
          <w:rtl/>
        </w:rPr>
        <w:t xml:space="preserve"> </w:t>
      </w:r>
      <w:bookmarkEnd w:id="9080"/>
    </w:p>
    <w:p w:rsidR="00B71E26" w:rsidRDefault="00B71E26" w:rsidP="009C568E">
      <w:pPr>
        <w:pStyle w:val="KeepWithNext"/>
        <w:rPr>
          <w:rtl/>
          <w:lang w:eastAsia="he-IL"/>
        </w:rPr>
      </w:pPr>
    </w:p>
    <w:p w:rsidR="00B71E26" w:rsidRDefault="00B71E26" w:rsidP="009C568E">
      <w:pPr>
        <w:rPr>
          <w:rtl/>
          <w:lang w:eastAsia="he-IL"/>
        </w:rPr>
      </w:pPr>
      <w:bookmarkStart w:id="9081" w:name="_ETM_Q24_504000"/>
      <w:bookmarkEnd w:id="9081"/>
      <w:r>
        <w:rPr>
          <w:rFonts w:hint="cs"/>
          <w:rtl/>
          <w:lang w:eastAsia="he-IL"/>
        </w:rPr>
        <w:t>יום השואה. יום השואה היום.</w:t>
      </w:r>
    </w:p>
    <w:p w:rsidR="00B71E26" w:rsidRDefault="00B71E26" w:rsidP="009C568E">
      <w:pPr>
        <w:rPr>
          <w:rtl/>
          <w:lang w:eastAsia="he-IL"/>
        </w:rPr>
      </w:pPr>
    </w:p>
    <w:p w:rsidR="00B71E26" w:rsidRDefault="00B71E26" w:rsidP="009C568E">
      <w:pPr>
        <w:pStyle w:val="-"/>
        <w:keepNext/>
        <w:rPr>
          <w:rtl/>
        </w:rPr>
      </w:pPr>
      <w:bookmarkStart w:id="9082" w:name="ET_speakercontinue_5785_8"/>
      <w:r w:rsidRPr="008209D0">
        <w:rPr>
          <w:rStyle w:val="TagStyle"/>
          <w:rtl/>
        </w:rPr>
        <w:t xml:space="preserve"> &lt;&lt; דובר_המשך &gt;&gt; </w:t>
      </w:r>
      <w:r>
        <w:rPr>
          <w:rtl/>
        </w:rPr>
        <w:t>עופר כסיף (חד"ש-תע"ל):</w:t>
      </w:r>
      <w:r w:rsidRPr="008209D0">
        <w:rPr>
          <w:rStyle w:val="TagStyle"/>
          <w:rtl/>
        </w:rPr>
        <w:t xml:space="preserve"> &lt;&lt; דובר_המשך &gt;&gt;</w:t>
      </w:r>
      <w:r>
        <w:rPr>
          <w:rtl/>
        </w:rPr>
        <w:t xml:space="preserve"> </w:t>
      </w:r>
      <w:bookmarkEnd w:id="9082"/>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 - עמד פה קודם חבר </w:t>
      </w:r>
      <w:bookmarkStart w:id="9083" w:name="_ETM_Q24_510000"/>
      <w:bookmarkEnd w:id="9083"/>
      <w:r>
        <w:rPr>
          <w:rFonts w:hint="cs"/>
          <w:rtl/>
          <w:lang w:eastAsia="he-IL"/>
        </w:rPr>
        <w:t xml:space="preserve">הכנסת ינון אזולאי ושאל אם אני יודע איפה אני. גם לפני כמה שעות עמד פה חבר כנסת אחר ונשא </w:t>
      </w:r>
      <w:bookmarkStart w:id="9084" w:name="_ETM_Q24_520000"/>
      <w:bookmarkEnd w:id="9084"/>
      <w:r>
        <w:rPr>
          <w:rFonts w:hint="cs"/>
          <w:rtl/>
          <w:lang w:eastAsia="he-IL"/>
        </w:rPr>
        <w:t>את שמי לשווא. אז אני רוצה להגיד איפה אני נמצא: אני נמצא במדינה שהיא גם שלי.</w:t>
      </w:r>
    </w:p>
    <w:p w:rsidR="00B71E26" w:rsidRDefault="00B71E26" w:rsidP="009C568E">
      <w:pPr>
        <w:rPr>
          <w:rtl/>
          <w:lang w:eastAsia="he-IL"/>
        </w:rPr>
      </w:pPr>
      <w:bookmarkStart w:id="9085" w:name="_ETM_Q24_524000"/>
      <w:bookmarkEnd w:id="9085"/>
    </w:p>
    <w:p w:rsidR="00B71E26" w:rsidRDefault="00B71E26" w:rsidP="009C568E">
      <w:pPr>
        <w:pStyle w:val="af5"/>
        <w:keepNext/>
        <w:rPr>
          <w:rtl/>
        </w:rPr>
      </w:pPr>
      <w:r w:rsidRPr="007022D5">
        <w:rPr>
          <w:rStyle w:val="TagStyle"/>
          <w:rtl/>
        </w:rPr>
        <w:t xml:space="preserve">&lt;&lt; קריאה &gt;&gt; </w:t>
      </w:r>
      <w:r>
        <w:rPr>
          <w:rtl/>
        </w:rPr>
        <w:t>אלמוג כהן (עוצמה יהודית):</w:t>
      </w:r>
      <w:r w:rsidRPr="007022D5">
        <w:rPr>
          <w:rStyle w:val="TagStyle"/>
          <w:rtl/>
        </w:rPr>
        <w:t xml:space="preserve"> &lt;&lt; קריאה &gt;&gt;</w:t>
      </w:r>
      <w:r>
        <w:rPr>
          <w:rtl/>
        </w:rPr>
        <w:t xml:space="preserve"> </w:t>
      </w:r>
    </w:p>
    <w:p w:rsidR="00B71E26" w:rsidRDefault="00B71E26" w:rsidP="009C568E">
      <w:pPr>
        <w:rPr>
          <w:rtl/>
          <w:lang w:eastAsia="he-IL"/>
        </w:rPr>
      </w:pPr>
    </w:p>
    <w:p w:rsidR="00B71E26" w:rsidRDefault="00B71E26" w:rsidP="009C568E">
      <w:pPr>
        <w:rPr>
          <w:rtl/>
          <w:lang w:eastAsia="he-IL"/>
        </w:rPr>
      </w:pPr>
      <w:r w:rsidRPr="00AA4302">
        <w:rPr>
          <w:rFonts w:hint="cs"/>
          <w:rtl/>
          <w:lang w:eastAsia="he-IL"/>
        </w:rPr>
        <w:t xml:space="preserve">לא אמרתי די. לא </w:t>
      </w:r>
      <w:bookmarkStart w:id="9086" w:name="_ETM_Q24_525000"/>
      <w:bookmarkEnd w:id="9086"/>
      <w:r w:rsidRPr="00AA4302">
        <w:rPr>
          <w:rFonts w:hint="cs"/>
          <w:rtl/>
          <w:lang w:eastAsia="he-IL"/>
        </w:rPr>
        <w:t>אמרתי די.</w:t>
      </w:r>
    </w:p>
    <w:p w:rsidR="00B71E26" w:rsidRDefault="00B71E26" w:rsidP="009C568E">
      <w:pPr>
        <w:rPr>
          <w:rtl/>
          <w:lang w:eastAsia="he-IL"/>
        </w:rPr>
      </w:pPr>
    </w:p>
    <w:p w:rsidR="00B71E26" w:rsidRDefault="00B71E26" w:rsidP="009C568E">
      <w:pPr>
        <w:pStyle w:val="-"/>
        <w:keepNext/>
        <w:rPr>
          <w:rtl/>
        </w:rPr>
      </w:pPr>
      <w:bookmarkStart w:id="9087" w:name="ET_speakercontinue_5785_30"/>
      <w:r w:rsidRPr="004D2BEF">
        <w:rPr>
          <w:rStyle w:val="TagStyle"/>
          <w:rtl/>
        </w:rPr>
        <w:t xml:space="preserve"> &lt;&lt; דובר_המשך &gt;&gt; </w:t>
      </w:r>
      <w:r>
        <w:rPr>
          <w:rtl/>
        </w:rPr>
        <w:t>עופר כסיף (חד"ש-תע"ל):</w:t>
      </w:r>
      <w:r w:rsidRPr="004D2BEF">
        <w:rPr>
          <w:rStyle w:val="TagStyle"/>
          <w:rtl/>
        </w:rPr>
        <w:t xml:space="preserve"> &lt;&lt; דובר_המשך &gt;&gt;</w:t>
      </w:r>
      <w:r>
        <w:rPr>
          <w:rtl/>
        </w:rPr>
        <w:t xml:space="preserve"> </w:t>
      </w:r>
      <w:bookmarkEnd w:id="9087"/>
    </w:p>
    <w:p w:rsidR="00B71E26" w:rsidRDefault="00B71E26" w:rsidP="009C568E">
      <w:pPr>
        <w:pStyle w:val="KeepWithNext"/>
        <w:rPr>
          <w:rtl/>
          <w:lang w:eastAsia="he-IL"/>
        </w:rPr>
      </w:pPr>
    </w:p>
    <w:p w:rsidR="00B71E26" w:rsidRDefault="00B71E26" w:rsidP="009C568E">
      <w:pPr>
        <w:rPr>
          <w:rtl/>
          <w:lang w:eastAsia="he-IL"/>
        </w:rPr>
      </w:pPr>
      <w:bookmarkStart w:id="9088" w:name="_ETM_Q24_530000"/>
      <w:bookmarkEnd w:id="9088"/>
      <w:r>
        <w:rPr>
          <w:rFonts w:hint="cs"/>
          <w:rtl/>
          <w:lang w:eastAsia="he-IL"/>
        </w:rPr>
        <w:t>זאת מדינת אפרטהייד - - -</w:t>
      </w:r>
    </w:p>
    <w:p w:rsidR="00B71E26" w:rsidRDefault="00B71E26" w:rsidP="009C568E">
      <w:pPr>
        <w:rPr>
          <w:rtl/>
          <w:lang w:eastAsia="he-IL"/>
        </w:rPr>
      </w:pPr>
    </w:p>
    <w:p w:rsidR="00B71E26" w:rsidRDefault="00B71E26" w:rsidP="009C568E">
      <w:pPr>
        <w:pStyle w:val="af5"/>
        <w:keepNext/>
        <w:rPr>
          <w:rtl/>
        </w:rPr>
      </w:pPr>
      <w:bookmarkStart w:id="9089" w:name="ET_interruption_קריאה_90"/>
      <w:r w:rsidRPr="006A04CE">
        <w:rPr>
          <w:rStyle w:val="TagStyle"/>
          <w:rtl/>
        </w:rPr>
        <w:t xml:space="preserve"> &lt;&lt; קריאה &gt;&gt; </w:t>
      </w:r>
      <w:r>
        <w:rPr>
          <w:rtl/>
        </w:rPr>
        <w:t>קריאה:</w:t>
      </w:r>
      <w:r w:rsidRPr="006A04CE">
        <w:rPr>
          <w:rStyle w:val="TagStyle"/>
          <w:rtl/>
        </w:rPr>
        <w:t xml:space="preserve"> &lt;&lt; קריאה &gt;&gt;</w:t>
      </w:r>
      <w:r>
        <w:rPr>
          <w:rtl/>
        </w:rPr>
        <w:t xml:space="preserve"> </w:t>
      </w:r>
      <w:bookmarkEnd w:id="9089"/>
    </w:p>
    <w:p w:rsidR="00B71E26" w:rsidRDefault="00B71E26" w:rsidP="009C568E">
      <w:pPr>
        <w:pStyle w:val="KeepWithNext"/>
        <w:rPr>
          <w:rtl/>
          <w:lang w:eastAsia="he-IL"/>
        </w:rPr>
      </w:pPr>
    </w:p>
    <w:p w:rsidR="00B71E26" w:rsidRDefault="00B71E26" w:rsidP="009C568E">
      <w:pPr>
        <w:rPr>
          <w:rtl/>
          <w:lang w:eastAsia="he-IL"/>
        </w:rPr>
      </w:pPr>
      <w:bookmarkStart w:id="9090" w:name="_ETM_Q24_540000"/>
      <w:bookmarkStart w:id="9091" w:name="_ETM_Q24_527000"/>
      <w:bookmarkEnd w:id="9090"/>
      <w:bookmarkEnd w:id="9091"/>
      <w:r>
        <w:rPr>
          <w:rFonts w:hint="cs"/>
          <w:rtl/>
          <w:lang w:eastAsia="he-IL"/>
        </w:rPr>
        <w:t>אתה בוגד. אתה בוגד.</w:t>
      </w:r>
    </w:p>
    <w:p w:rsidR="00B71E26" w:rsidRDefault="00B71E26" w:rsidP="009C568E">
      <w:pPr>
        <w:rPr>
          <w:rtl/>
          <w:lang w:eastAsia="he-IL"/>
        </w:rPr>
      </w:pPr>
    </w:p>
    <w:p w:rsidR="00B71E26" w:rsidRDefault="00B71E26" w:rsidP="009C568E">
      <w:pPr>
        <w:pStyle w:val="af5"/>
        <w:keepNext/>
        <w:rPr>
          <w:rtl/>
        </w:rPr>
      </w:pPr>
      <w:bookmarkStart w:id="9092" w:name="ET_interruption_6352_89"/>
      <w:r w:rsidRPr="006A04CE">
        <w:rPr>
          <w:rStyle w:val="TagStyle"/>
          <w:rtl/>
        </w:rPr>
        <w:t xml:space="preserve"> &lt;&lt; קריאה &gt;&gt; </w:t>
      </w:r>
      <w:r>
        <w:rPr>
          <w:rtl/>
        </w:rPr>
        <w:t>אלמוג כהן (עוצמה יהודית):</w:t>
      </w:r>
      <w:r w:rsidRPr="006A04CE">
        <w:rPr>
          <w:rStyle w:val="TagStyle"/>
          <w:rtl/>
        </w:rPr>
        <w:t xml:space="preserve"> &lt;&lt; קריאה &gt;&gt;</w:t>
      </w:r>
      <w:r>
        <w:rPr>
          <w:rtl/>
        </w:rPr>
        <w:t xml:space="preserve"> </w:t>
      </w:r>
      <w:bookmarkEnd w:id="9092"/>
    </w:p>
    <w:p w:rsidR="00B71E26" w:rsidRDefault="00B71E26" w:rsidP="009C568E">
      <w:pPr>
        <w:pStyle w:val="KeepWithNext"/>
        <w:rPr>
          <w:rtl/>
          <w:lang w:eastAsia="he-IL"/>
        </w:rPr>
      </w:pPr>
    </w:p>
    <w:p w:rsidR="00B71E26" w:rsidRDefault="00B71E26" w:rsidP="009C568E">
      <w:pPr>
        <w:rPr>
          <w:rtl/>
          <w:lang w:eastAsia="he-IL"/>
        </w:rPr>
      </w:pPr>
      <w:bookmarkStart w:id="9093" w:name="_ETM_Q24_534000"/>
      <w:bookmarkEnd w:id="9093"/>
      <w:r>
        <w:rPr>
          <w:rFonts w:hint="cs"/>
          <w:rtl/>
          <w:lang w:eastAsia="he-IL"/>
        </w:rPr>
        <w:t>אתה לא רצוי פה.</w:t>
      </w:r>
    </w:p>
    <w:p w:rsidR="00B71E26" w:rsidRDefault="00B71E26" w:rsidP="009C568E">
      <w:pPr>
        <w:rPr>
          <w:rtl/>
          <w:lang w:eastAsia="he-IL"/>
        </w:rPr>
      </w:pPr>
      <w:bookmarkStart w:id="9094" w:name="_ETM_Q24_545000"/>
      <w:bookmarkEnd w:id="9094"/>
    </w:p>
    <w:p w:rsidR="00B71E26" w:rsidRDefault="00B71E26" w:rsidP="009C568E">
      <w:pPr>
        <w:pStyle w:val="af5"/>
        <w:keepNext/>
        <w:rPr>
          <w:rtl/>
        </w:rPr>
      </w:pPr>
      <w:bookmarkStart w:id="9095" w:name="_ETM_Q24_537000"/>
      <w:bookmarkStart w:id="9096" w:name="ET_interruption_6360_35"/>
      <w:bookmarkEnd w:id="9095"/>
      <w:r w:rsidRPr="004D2BEF">
        <w:rPr>
          <w:rStyle w:val="TagStyle"/>
          <w:rtl/>
        </w:rPr>
        <w:t xml:space="preserve">&lt;&lt; קריאה &gt;&gt; </w:t>
      </w:r>
      <w:r>
        <w:rPr>
          <w:rtl/>
        </w:rPr>
        <w:t>אליהו רביבו (הליכוד):</w:t>
      </w:r>
      <w:r w:rsidRPr="004D2BEF">
        <w:rPr>
          <w:rStyle w:val="TagStyle"/>
          <w:rtl/>
        </w:rPr>
        <w:t xml:space="preserve"> &lt;&lt; קריאה &gt;&gt;</w:t>
      </w:r>
      <w:r>
        <w:rPr>
          <w:rtl/>
        </w:rPr>
        <w:t xml:space="preserve"> </w:t>
      </w:r>
      <w:bookmarkEnd w:id="9096"/>
    </w:p>
    <w:p w:rsidR="00B71E26" w:rsidRDefault="00B71E26" w:rsidP="009C568E">
      <w:pPr>
        <w:rPr>
          <w:rtl/>
          <w:lang w:eastAsia="he-IL"/>
        </w:rPr>
      </w:pPr>
    </w:p>
    <w:p w:rsidR="00B71E26" w:rsidRDefault="00B71E26" w:rsidP="009C568E">
      <w:pPr>
        <w:rPr>
          <w:rtl/>
          <w:lang w:eastAsia="he-IL"/>
        </w:rPr>
      </w:pPr>
      <w:bookmarkStart w:id="9097" w:name="_ETM_Q24_543000"/>
      <w:bookmarkEnd w:id="9097"/>
      <w:r>
        <w:rPr>
          <w:rFonts w:hint="cs"/>
          <w:rtl/>
          <w:lang w:eastAsia="he-IL"/>
        </w:rPr>
        <w:t>אתה מסוכן יותר מהמחבלים.</w:t>
      </w:r>
    </w:p>
    <w:p w:rsidR="00B71E26" w:rsidRPr="006A04CE" w:rsidRDefault="00B71E26" w:rsidP="009C568E">
      <w:pPr>
        <w:rPr>
          <w:rtl/>
          <w:lang w:eastAsia="he-IL"/>
        </w:rPr>
      </w:pPr>
      <w:bookmarkStart w:id="9098" w:name="_ETM_Q24_541000"/>
      <w:bookmarkEnd w:id="9098"/>
    </w:p>
    <w:p w:rsidR="00B71E26" w:rsidRDefault="00B71E26" w:rsidP="009C568E">
      <w:pPr>
        <w:pStyle w:val="-"/>
        <w:keepNext/>
        <w:rPr>
          <w:rtl/>
        </w:rPr>
      </w:pPr>
      <w:bookmarkStart w:id="9099" w:name="ET_speakercontinue_5785_31"/>
      <w:r w:rsidRPr="004D2BEF">
        <w:rPr>
          <w:rStyle w:val="TagStyle"/>
          <w:rtl/>
        </w:rPr>
        <w:t xml:space="preserve"> &lt;&lt; דובר_המשך &gt;&gt; </w:t>
      </w:r>
      <w:r>
        <w:rPr>
          <w:rtl/>
        </w:rPr>
        <w:t>עופר כסיף (חד"ש-תע"ל):</w:t>
      </w:r>
      <w:r w:rsidRPr="004D2BEF">
        <w:rPr>
          <w:rStyle w:val="TagStyle"/>
          <w:rtl/>
        </w:rPr>
        <w:t xml:space="preserve"> &lt;&lt; דובר_המשך &gt;&gt;</w:t>
      </w:r>
      <w:r>
        <w:rPr>
          <w:rtl/>
        </w:rPr>
        <w:t xml:space="preserve"> </w:t>
      </w:r>
      <w:bookmarkEnd w:id="9099"/>
    </w:p>
    <w:p w:rsidR="00B71E26" w:rsidRDefault="00B71E26" w:rsidP="009C568E">
      <w:pPr>
        <w:pStyle w:val="KeepWithNext"/>
        <w:rPr>
          <w:rtl/>
          <w:lang w:eastAsia="he-IL"/>
        </w:rPr>
      </w:pPr>
    </w:p>
    <w:p w:rsidR="00B71E26" w:rsidRDefault="00B71E26" w:rsidP="009C568E">
      <w:pPr>
        <w:rPr>
          <w:rtl/>
          <w:lang w:eastAsia="he-IL"/>
        </w:rPr>
      </w:pPr>
      <w:bookmarkStart w:id="9100" w:name="_ETM_Q24_531000"/>
      <w:bookmarkEnd w:id="9100"/>
      <w:r>
        <w:rPr>
          <w:rFonts w:hint="cs"/>
          <w:rtl/>
          <w:lang w:eastAsia="he-IL"/>
        </w:rPr>
        <w:t>זאת מדינת אפרטהייד - - -</w:t>
      </w:r>
    </w:p>
    <w:p w:rsidR="00B71E26" w:rsidRDefault="00B71E26" w:rsidP="009C568E">
      <w:pPr>
        <w:rPr>
          <w:rtl/>
          <w:lang w:eastAsia="he-IL"/>
        </w:rPr>
      </w:pPr>
    </w:p>
    <w:p w:rsidR="00B71E26" w:rsidRDefault="00B71E26" w:rsidP="009C568E">
      <w:pPr>
        <w:pStyle w:val="af6"/>
        <w:keepNext/>
        <w:rPr>
          <w:rtl/>
        </w:rPr>
      </w:pPr>
      <w:bookmarkStart w:id="9101" w:name="ET_yor_6488_32"/>
      <w:r w:rsidRPr="004D2BEF">
        <w:rPr>
          <w:rStyle w:val="TagStyle"/>
          <w:rtl/>
        </w:rPr>
        <w:t xml:space="preserve"> &lt;&lt; יור &gt;&gt; </w:t>
      </w:r>
      <w:r>
        <w:rPr>
          <w:rtl/>
        </w:rPr>
        <w:t xml:space="preserve">היו"ר אוריאל </w:t>
      </w:r>
      <w:proofErr w:type="spellStart"/>
      <w:r>
        <w:rPr>
          <w:rtl/>
        </w:rPr>
        <w:t>בוסו</w:t>
      </w:r>
      <w:proofErr w:type="spellEnd"/>
      <w:r>
        <w:rPr>
          <w:rtl/>
        </w:rPr>
        <w:t>:</w:t>
      </w:r>
      <w:r w:rsidRPr="004D2BEF">
        <w:rPr>
          <w:rStyle w:val="TagStyle"/>
          <w:rtl/>
        </w:rPr>
        <w:t xml:space="preserve"> &lt;&lt; יור &gt;&gt;</w:t>
      </w:r>
      <w:r>
        <w:rPr>
          <w:rtl/>
        </w:rPr>
        <w:t xml:space="preserve"> </w:t>
      </w:r>
      <w:bookmarkEnd w:id="9101"/>
    </w:p>
    <w:p w:rsidR="00B71E26" w:rsidRDefault="00B71E26" w:rsidP="009C568E">
      <w:pPr>
        <w:pStyle w:val="KeepWithNext"/>
        <w:rPr>
          <w:rtl/>
          <w:lang w:eastAsia="he-IL"/>
        </w:rPr>
      </w:pPr>
    </w:p>
    <w:p w:rsidR="00B71E26" w:rsidRDefault="00B71E26" w:rsidP="009C568E">
      <w:pPr>
        <w:rPr>
          <w:rtl/>
          <w:lang w:eastAsia="he-IL"/>
        </w:rPr>
      </w:pPr>
      <w:bookmarkStart w:id="9102" w:name="_ETM_Q24_536000"/>
      <w:bookmarkEnd w:id="9102"/>
      <w:r>
        <w:rPr>
          <w:rFonts w:hint="cs"/>
          <w:rtl/>
          <w:lang w:eastAsia="he-IL"/>
        </w:rPr>
        <w:t>חברי הכנסת - - -</w:t>
      </w:r>
    </w:p>
    <w:p w:rsidR="00B71E26" w:rsidRPr="004D2BEF" w:rsidRDefault="00B71E26" w:rsidP="009C568E">
      <w:pPr>
        <w:rPr>
          <w:rtl/>
          <w:lang w:eastAsia="he-IL"/>
        </w:rPr>
      </w:pPr>
      <w:bookmarkStart w:id="9103" w:name="_ETM_Q24_533000"/>
      <w:bookmarkEnd w:id="9103"/>
    </w:p>
    <w:p w:rsidR="00B71E26" w:rsidRDefault="00B71E26" w:rsidP="009C568E">
      <w:pPr>
        <w:pStyle w:val="af5"/>
        <w:keepNext/>
        <w:rPr>
          <w:rtl/>
        </w:rPr>
      </w:pPr>
      <w:bookmarkStart w:id="9104" w:name="ET_interruption_6345_29"/>
      <w:r w:rsidRPr="004D2BEF">
        <w:rPr>
          <w:rStyle w:val="TagStyle"/>
          <w:rtl/>
        </w:rPr>
        <w:lastRenderedPageBreak/>
        <w:t xml:space="preserve"> &lt;&lt; קריאה &gt;&gt; </w:t>
      </w:r>
      <w:r>
        <w:rPr>
          <w:rtl/>
        </w:rPr>
        <w:t>טלי גוטליב (הליכוד):</w:t>
      </w:r>
      <w:r w:rsidRPr="004D2BEF">
        <w:rPr>
          <w:rStyle w:val="TagStyle"/>
          <w:rtl/>
        </w:rPr>
        <w:t xml:space="preserve"> &lt;&lt; קריאה &gt;&gt;</w:t>
      </w:r>
      <w:r>
        <w:rPr>
          <w:rtl/>
        </w:rPr>
        <w:t xml:space="preserve"> </w:t>
      </w:r>
      <w:bookmarkEnd w:id="9104"/>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יום השואה. קצת כבוד.</w:t>
      </w:r>
    </w:p>
    <w:p w:rsidR="00B71E26" w:rsidRDefault="00B71E26" w:rsidP="009C568E">
      <w:pPr>
        <w:rPr>
          <w:rtl/>
          <w:lang w:eastAsia="he-IL"/>
        </w:rPr>
      </w:pPr>
    </w:p>
    <w:p w:rsidR="00B71E26" w:rsidRDefault="00B71E26" w:rsidP="009C568E">
      <w:pPr>
        <w:pStyle w:val="af6"/>
        <w:keepNext/>
        <w:rPr>
          <w:rtl/>
        </w:rPr>
      </w:pPr>
      <w:bookmarkStart w:id="9105" w:name="ET_yor_6488_33"/>
      <w:r w:rsidRPr="004D2BEF">
        <w:rPr>
          <w:rStyle w:val="TagStyle"/>
          <w:rtl/>
        </w:rPr>
        <w:t xml:space="preserve"> &lt;&lt; יור &gt;&gt; </w:t>
      </w:r>
      <w:r>
        <w:rPr>
          <w:rtl/>
        </w:rPr>
        <w:t xml:space="preserve">היו"ר אוריאל </w:t>
      </w:r>
      <w:proofErr w:type="spellStart"/>
      <w:r>
        <w:rPr>
          <w:rtl/>
        </w:rPr>
        <w:t>בוסו</w:t>
      </w:r>
      <w:proofErr w:type="spellEnd"/>
      <w:r>
        <w:rPr>
          <w:rtl/>
        </w:rPr>
        <w:t>:</w:t>
      </w:r>
      <w:r w:rsidRPr="004D2BEF">
        <w:rPr>
          <w:rStyle w:val="TagStyle"/>
          <w:rtl/>
        </w:rPr>
        <w:t xml:space="preserve"> &lt;&lt; יור &gt;&gt;</w:t>
      </w:r>
      <w:r>
        <w:rPr>
          <w:rtl/>
        </w:rPr>
        <w:t xml:space="preserve"> </w:t>
      </w:r>
      <w:bookmarkEnd w:id="9105"/>
    </w:p>
    <w:p w:rsidR="00B71E26" w:rsidRDefault="00B71E26" w:rsidP="009C568E">
      <w:pPr>
        <w:pStyle w:val="KeepWithNext"/>
        <w:rPr>
          <w:rtl/>
          <w:lang w:eastAsia="he-IL"/>
        </w:rPr>
      </w:pPr>
    </w:p>
    <w:p w:rsidR="00B71E26" w:rsidRPr="004D2BEF" w:rsidRDefault="00B71E26" w:rsidP="009C568E">
      <w:pPr>
        <w:rPr>
          <w:rtl/>
          <w:lang w:eastAsia="he-IL"/>
        </w:rPr>
      </w:pPr>
      <w:r>
        <w:rPr>
          <w:rFonts w:hint="cs"/>
          <w:rtl/>
          <w:lang w:eastAsia="he-IL"/>
        </w:rPr>
        <w:t>חברי הכנסת, חבר הכנסת אלמוג כהן, חברת הכנסת טלי גוטליב.</w:t>
      </w:r>
    </w:p>
    <w:p w:rsidR="00B71E26" w:rsidRDefault="00B71E26" w:rsidP="009C568E">
      <w:pPr>
        <w:rPr>
          <w:b/>
          <w:bCs/>
          <w:u w:val="single"/>
          <w:rtl/>
          <w:lang w:eastAsia="he-IL"/>
        </w:rPr>
      </w:pPr>
    </w:p>
    <w:p w:rsidR="00B71E26" w:rsidRDefault="00B71E26" w:rsidP="009C568E">
      <w:pPr>
        <w:pStyle w:val="af5"/>
        <w:keepNext/>
        <w:rPr>
          <w:rtl/>
        </w:rPr>
      </w:pPr>
      <w:bookmarkStart w:id="9106" w:name="ET_interruption_6353_36"/>
      <w:r w:rsidRPr="004D2BEF">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4D2BEF">
        <w:rPr>
          <w:rStyle w:val="TagStyle"/>
          <w:rtl/>
        </w:rPr>
        <w:t xml:space="preserve"> &lt;&lt; קריאה &gt;&gt;</w:t>
      </w:r>
      <w:r>
        <w:rPr>
          <w:rtl/>
        </w:rPr>
        <w:t xml:space="preserve"> </w:t>
      </w:r>
      <w:bookmarkEnd w:id="9106"/>
    </w:p>
    <w:p w:rsidR="00B71E26" w:rsidRDefault="00B71E26" w:rsidP="009C568E">
      <w:pPr>
        <w:pStyle w:val="KeepWithNext"/>
        <w:rPr>
          <w:rtl/>
          <w:lang w:eastAsia="he-IL"/>
        </w:rPr>
      </w:pPr>
    </w:p>
    <w:p w:rsidR="00B71E26" w:rsidRDefault="00B71E26" w:rsidP="009C568E">
      <w:pPr>
        <w:rPr>
          <w:rtl/>
          <w:lang w:eastAsia="he-IL"/>
        </w:rPr>
      </w:pPr>
      <w:bookmarkStart w:id="9107" w:name="_ETM_Q24_535000"/>
      <w:bookmarkEnd w:id="9107"/>
      <w:r>
        <w:rPr>
          <w:rFonts w:hint="cs"/>
          <w:rtl/>
          <w:lang w:eastAsia="he-IL"/>
        </w:rPr>
        <w:t>רד מהדוכן. בוגד.</w:t>
      </w:r>
    </w:p>
    <w:p w:rsidR="00B71E26" w:rsidRDefault="00B71E26" w:rsidP="009C568E">
      <w:pPr>
        <w:rPr>
          <w:rtl/>
          <w:lang w:eastAsia="he-IL"/>
        </w:rPr>
      </w:pPr>
    </w:p>
    <w:p w:rsidR="00B71E26" w:rsidRDefault="00B71E26" w:rsidP="009C568E">
      <w:pPr>
        <w:pStyle w:val="af6"/>
        <w:keepNext/>
        <w:rPr>
          <w:rtl/>
        </w:rPr>
      </w:pPr>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חברת הכנסת טלי </w:t>
      </w:r>
      <w:bookmarkStart w:id="9108" w:name="_ETM_Q24_539000"/>
      <w:bookmarkEnd w:id="9108"/>
      <w:r>
        <w:rPr>
          <w:rFonts w:hint="cs"/>
          <w:rtl/>
          <w:lang w:eastAsia="he-IL"/>
        </w:rPr>
        <w:t xml:space="preserve">גוטליב, חבר הכנסת רביבו, חבר הכנסת </w:t>
      </w:r>
      <w:proofErr w:type="spellStart"/>
      <w:r>
        <w:rPr>
          <w:rFonts w:hint="cs"/>
          <w:rtl/>
          <w:lang w:eastAsia="he-IL"/>
        </w:rPr>
        <w:t>מלביצקי</w:t>
      </w:r>
      <w:proofErr w:type="spellEnd"/>
      <w:r>
        <w:rPr>
          <w:rFonts w:hint="cs"/>
          <w:rtl/>
          <w:lang w:eastAsia="he-IL"/>
        </w:rPr>
        <w:t xml:space="preserve">, אני מבקש לאפשר לו להשלים את </w:t>
      </w:r>
      <w:bookmarkStart w:id="9109" w:name="_ETM_Q24_544000"/>
      <w:bookmarkEnd w:id="9109"/>
      <w:r>
        <w:rPr>
          <w:rFonts w:hint="cs"/>
          <w:rtl/>
          <w:lang w:eastAsia="he-IL"/>
        </w:rPr>
        <w:t>ההודעה. בבקשה.</w:t>
      </w:r>
    </w:p>
    <w:p w:rsidR="00B71E26" w:rsidRDefault="00B71E26" w:rsidP="009C568E">
      <w:pPr>
        <w:rPr>
          <w:rtl/>
          <w:lang w:eastAsia="he-IL"/>
        </w:rPr>
      </w:pPr>
    </w:p>
    <w:p w:rsidR="00B71E26" w:rsidRDefault="00B71E26" w:rsidP="009C568E">
      <w:pPr>
        <w:pStyle w:val="af5"/>
        <w:keepNext/>
        <w:rPr>
          <w:rtl/>
        </w:rPr>
      </w:pPr>
      <w:bookmarkStart w:id="9110" w:name="ET_interruption_6360_38"/>
      <w:r w:rsidRPr="004D2BEF">
        <w:rPr>
          <w:rStyle w:val="TagStyle"/>
          <w:rtl/>
        </w:rPr>
        <w:t xml:space="preserve"> &lt;&lt; קריאה &gt;&gt; </w:t>
      </w:r>
      <w:r>
        <w:rPr>
          <w:rtl/>
        </w:rPr>
        <w:t>אליהו רביבו (הליכוד):</w:t>
      </w:r>
      <w:r w:rsidRPr="004D2BEF">
        <w:rPr>
          <w:rStyle w:val="TagStyle"/>
          <w:rtl/>
        </w:rPr>
        <w:t xml:space="preserve"> &lt;&lt; קריאה &gt;&gt;</w:t>
      </w:r>
      <w:r>
        <w:rPr>
          <w:rtl/>
        </w:rPr>
        <w:t xml:space="preserve"> </w:t>
      </w:r>
      <w:bookmarkEnd w:id="9110"/>
    </w:p>
    <w:p w:rsidR="00B71E26" w:rsidRDefault="00B71E26" w:rsidP="009C568E">
      <w:pPr>
        <w:pStyle w:val="KeepWithNext"/>
        <w:rPr>
          <w:rtl/>
          <w:lang w:eastAsia="he-IL"/>
        </w:rPr>
      </w:pPr>
    </w:p>
    <w:p w:rsidR="00B71E26" w:rsidRDefault="00B71E26" w:rsidP="009C568E">
      <w:pPr>
        <w:rPr>
          <w:rtl/>
          <w:lang w:eastAsia="he-IL"/>
        </w:rPr>
      </w:pPr>
      <w:bookmarkStart w:id="9111" w:name="_ETM_Q24_546000"/>
      <w:bookmarkEnd w:id="9111"/>
      <w:r>
        <w:rPr>
          <w:rFonts w:hint="cs"/>
          <w:rtl/>
          <w:lang w:eastAsia="he-IL"/>
        </w:rPr>
        <w:t>מסוכן יותר מהמחבלים.</w:t>
      </w:r>
    </w:p>
    <w:p w:rsidR="00B71E26" w:rsidRPr="004D2BEF" w:rsidRDefault="00B71E26" w:rsidP="009C568E">
      <w:pPr>
        <w:rPr>
          <w:rtl/>
          <w:lang w:eastAsia="he-IL"/>
        </w:rPr>
      </w:pPr>
      <w:bookmarkStart w:id="9112" w:name="_ETM_Q24_550000"/>
      <w:bookmarkEnd w:id="9112"/>
    </w:p>
    <w:p w:rsidR="00B71E26" w:rsidRDefault="00B71E26" w:rsidP="009C568E">
      <w:pPr>
        <w:pStyle w:val="af5"/>
        <w:keepNext/>
        <w:rPr>
          <w:rtl/>
        </w:rPr>
      </w:pPr>
      <w:bookmarkStart w:id="9113" w:name="ET_interruption_6345_37"/>
      <w:r w:rsidRPr="004D2BEF">
        <w:rPr>
          <w:rStyle w:val="TagStyle"/>
          <w:rtl/>
        </w:rPr>
        <w:t xml:space="preserve"> &lt;&lt; קריאה &gt;&gt; </w:t>
      </w:r>
      <w:r>
        <w:rPr>
          <w:rtl/>
        </w:rPr>
        <w:t>טלי גוטליב (הליכוד):</w:t>
      </w:r>
      <w:r w:rsidRPr="004D2BEF">
        <w:rPr>
          <w:rStyle w:val="TagStyle"/>
          <w:rtl/>
        </w:rPr>
        <w:t xml:space="preserve"> &lt;&lt; קריאה &gt;&gt;</w:t>
      </w:r>
      <w:r>
        <w:rPr>
          <w:rtl/>
        </w:rPr>
        <w:t xml:space="preserve"> </w:t>
      </w:r>
      <w:bookmarkEnd w:id="9113"/>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יותר גרוע מאויב.</w:t>
      </w:r>
    </w:p>
    <w:p w:rsidR="00B71E26" w:rsidRDefault="00B71E26" w:rsidP="009C568E">
      <w:pPr>
        <w:rPr>
          <w:rtl/>
          <w:lang w:eastAsia="he-IL"/>
        </w:rPr>
      </w:pPr>
      <w:bookmarkStart w:id="9114" w:name="_ETM_Q24_552000"/>
      <w:bookmarkEnd w:id="9114"/>
    </w:p>
    <w:p w:rsidR="00B71E26" w:rsidRDefault="00B71E26" w:rsidP="009C568E">
      <w:pPr>
        <w:pStyle w:val="-"/>
        <w:keepNext/>
        <w:rPr>
          <w:rtl/>
        </w:rPr>
      </w:pPr>
      <w:bookmarkStart w:id="9115" w:name="ET_speakercontinue_5785_39"/>
      <w:r w:rsidRPr="004D2BEF">
        <w:rPr>
          <w:rStyle w:val="TagStyle"/>
          <w:rtl/>
        </w:rPr>
        <w:t xml:space="preserve"> &lt;&lt; דובר_המשך &gt;&gt; </w:t>
      </w:r>
      <w:r>
        <w:rPr>
          <w:rtl/>
        </w:rPr>
        <w:t>עופר כסיף (חד"ש-תע"ל):</w:t>
      </w:r>
      <w:r w:rsidRPr="004D2BEF">
        <w:rPr>
          <w:rStyle w:val="TagStyle"/>
          <w:rtl/>
        </w:rPr>
        <w:t xml:space="preserve"> &lt;&lt; דובר_המשך &gt;&gt;</w:t>
      </w:r>
      <w:r>
        <w:rPr>
          <w:rtl/>
        </w:rPr>
        <w:t xml:space="preserve"> </w:t>
      </w:r>
      <w:bookmarkEnd w:id="9115"/>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המדינה הזאת, שאני וחבריי – אנחנו חלק ממנה לא פחות מאף אחד </w:t>
      </w:r>
      <w:bookmarkStart w:id="9116" w:name="_ETM_Q24_551000"/>
      <w:bookmarkEnd w:id="9116"/>
      <w:r>
        <w:rPr>
          <w:rFonts w:hint="cs"/>
          <w:rtl/>
          <w:lang w:eastAsia="he-IL"/>
        </w:rPr>
        <w:t>אחר - -</w:t>
      </w:r>
    </w:p>
    <w:p w:rsidR="00B71E26" w:rsidRDefault="00B71E26" w:rsidP="009C568E">
      <w:pPr>
        <w:pStyle w:val="af5"/>
        <w:keepNext/>
        <w:rPr>
          <w:rtl/>
        </w:rPr>
      </w:pPr>
      <w:bookmarkStart w:id="9117" w:name="_ETM_Q24_560000"/>
      <w:bookmarkStart w:id="9118" w:name="ET_interruption_קריאות_42"/>
      <w:bookmarkEnd w:id="9117"/>
      <w:r w:rsidRPr="00F6188C">
        <w:rPr>
          <w:rStyle w:val="TagStyle"/>
          <w:rtl/>
        </w:rPr>
        <w:t xml:space="preserve"> &lt;&lt; קריאה &gt;&gt; </w:t>
      </w:r>
      <w:r>
        <w:rPr>
          <w:rtl/>
        </w:rPr>
        <w:t>קריאות:</w:t>
      </w:r>
      <w:r w:rsidRPr="00F6188C">
        <w:rPr>
          <w:rStyle w:val="TagStyle"/>
          <w:rtl/>
        </w:rPr>
        <w:t xml:space="preserve"> &lt;&lt; קריאה &gt;&gt;</w:t>
      </w:r>
      <w:r>
        <w:rPr>
          <w:rtl/>
        </w:rPr>
        <w:t xml:space="preserve"> </w:t>
      </w:r>
      <w:bookmarkEnd w:id="911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 -</w:t>
      </w:r>
    </w:p>
    <w:p w:rsidR="00B71E26" w:rsidRPr="00F6188C" w:rsidRDefault="00B71E26" w:rsidP="009C568E">
      <w:pPr>
        <w:rPr>
          <w:rtl/>
          <w:lang w:eastAsia="he-IL"/>
        </w:rPr>
      </w:pPr>
    </w:p>
    <w:p w:rsidR="00B71E26" w:rsidRDefault="00B71E26" w:rsidP="009C568E">
      <w:pPr>
        <w:pStyle w:val="af5"/>
        <w:keepNext/>
        <w:rPr>
          <w:rtl/>
        </w:rPr>
      </w:pPr>
      <w:r w:rsidRPr="007022D5">
        <w:rPr>
          <w:rStyle w:val="TagStyle"/>
          <w:rtl/>
        </w:rPr>
        <w:t xml:space="preserve">&lt;&lt; קריאה &gt;&gt; </w:t>
      </w:r>
      <w:r>
        <w:rPr>
          <w:rtl/>
        </w:rPr>
        <w:t>אלמוג כהן (עוצמה יהודית):</w:t>
      </w:r>
      <w:r w:rsidRPr="007022D5">
        <w:rPr>
          <w:rStyle w:val="TagStyle"/>
          <w:rtl/>
        </w:rPr>
        <w:t xml:space="preserve"> &lt;&lt; קריאה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בוגד. גזו</w:t>
      </w:r>
      <w:r>
        <w:rPr>
          <w:rtl/>
          <w:lang w:eastAsia="he-IL"/>
        </w:rPr>
        <w:t>ּ</w:t>
      </w:r>
      <w:r>
        <w:rPr>
          <w:rFonts w:hint="cs"/>
          <w:rtl/>
          <w:lang w:eastAsia="he-IL"/>
        </w:rPr>
        <w:t xml:space="preserve">ז. </w:t>
      </w:r>
    </w:p>
    <w:p w:rsidR="00B71E26" w:rsidRDefault="00B71E26" w:rsidP="009C568E">
      <w:pPr>
        <w:rPr>
          <w:rtl/>
          <w:lang w:eastAsia="he-IL"/>
        </w:rPr>
      </w:pPr>
      <w:bookmarkStart w:id="9119" w:name="_ETM_Q24_558000"/>
      <w:bookmarkEnd w:id="9119"/>
    </w:p>
    <w:p w:rsidR="00B71E26" w:rsidRDefault="00B71E26" w:rsidP="009C568E">
      <w:pPr>
        <w:pStyle w:val="-"/>
        <w:keepNext/>
        <w:rPr>
          <w:rtl/>
        </w:rPr>
      </w:pPr>
      <w:bookmarkStart w:id="9120" w:name="ET_speakercontinue_5785_43"/>
      <w:r w:rsidRPr="00F6188C">
        <w:rPr>
          <w:rStyle w:val="TagStyle"/>
          <w:rtl/>
        </w:rPr>
        <w:lastRenderedPageBreak/>
        <w:t xml:space="preserve"> &lt;&lt; דובר_המשך &gt;&gt; </w:t>
      </w:r>
      <w:r>
        <w:rPr>
          <w:rtl/>
        </w:rPr>
        <w:t>עופר כסיף (חד"ש-תע"ל):</w:t>
      </w:r>
      <w:r w:rsidRPr="00F6188C">
        <w:rPr>
          <w:rStyle w:val="TagStyle"/>
          <w:rtl/>
        </w:rPr>
        <w:t xml:space="preserve"> &lt;&lt; דובר_המשך &gt;&gt;</w:t>
      </w:r>
      <w:r>
        <w:rPr>
          <w:rtl/>
        </w:rPr>
        <w:t xml:space="preserve"> </w:t>
      </w:r>
      <w:bookmarkEnd w:id="9120"/>
    </w:p>
    <w:p w:rsidR="00B71E26" w:rsidRDefault="00B71E26" w:rsidP="009C568E">
      <w:pPr>
        <w:pStyle w:val="KeepWithNext"/>
        <w:rPr>
          <w:rtl/>
          <w:lang w:eastAsia="he-IL"/>
        </w:rPr>
      </w:pPr>
    </w:p>
    <w:p w:rsidR="00B71E26" w:rsidRDefault="00B71E26" w:rsidP="009C568E">
      <w:pPr>
        <w:rPr>
          <w:rtl/>
          <w:lang w:eastAsia="he-IL"/>
        </w:rPr>
      </w:pPr>
      <w:bookmarkStart w:id="9121" w:name="_ETM_Q24_556000"/>
      <w:bookmarkEnd w:id="9121"/>
      <w:r>
        <w:rPr>
          <w:rFonts w:hint="cs"/>
          <w:rtl/>
          <w:lang w:eastAsia="he-IL"/>
        </w:rPr>
        <w:t xml:space="preserve">- - המדינה הזאת היא מדינה כובשת. </w:t>
      </w:r>
    </w:p>
    <w:p w:rsidR="00B71E26" w:rsidRDefault="00B71E26" w:rsidP="009C568E">
      <w:pPr>
        <w:rPr>
          <w:rtl/>
          <w:lang w:eastAsia="he-IL"/>
        </w:rPr>
      </w:pPr>
      <w:bookmarkStart w:id="9122" w:name="_ETM_Q24_561000"/>
      <w:bookmarkEnd w:id="9122"/>
    </w:p>
    <w:p w:rsidR="00B71E26" w:rsidRDefault="00B71E26" w:rsidP="009C568E">
      <w:pPr>
        <w:pStyle w:val="af5"/>
        <w:keepNext/>
        <w:rPr>
          <w:rtl/>
        </w:rPr>
      </w:pPr>
      <w:bookmarkStart w:id="9123" w:name="ET_interruption_6345_41"/>
      <w:r w:rsidRPr="00F6188C">
        <w:rPr>
          <w:rStyle w:val="TagStyle"/>
          <w:rtl/>
        </w:rPr>
        <w:t xml:space="preserve">&lt;&lt; קריאה &gt;&gt; </w:t>
      </w:r>
      <w:r>
        <w:rPr>
          <w:rtl/>
        </w:rPr>
        <w:t>טלי גוטליב (הליכוד):</w:t>
      </w:r>
      <w:r w:rsidRPr="00F6188C">
        <w:rPr>
          <w:rStyle w:val="TagStyle"/>
          <w:rtl/>
        </w:rPr>
        <w:t xml:space="preserve"> &lt;&lt; קריאה &gt;&gt;</w:t>
      </w:r>
      <w:r>
        <w:rPr>
          <w:rtl/>
        </w:rPr>
        <w:t xml:space="preserve"> </w:t>
      </w:r>
      <w:bookmarkEnd w:id="9123"/>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יום השואה. קצת כבוד.</w:t>
      </w:r>
    </w:p>
    <w:p w:rsidR="00B71E26" w:rsidRDefault="00B71E26" w:rsidP="009C568E">
      <w:pPr>
        <w:rPr>
          <w:rtl/>
          <w:lang w:eastAsia="he-IL"/>
        </w:rPr>
      </w:pPr>
    </w:p>
    <w:p w:rsidR="00B71E26" w:rsidRDefault="00B71E26" w:rsidP="009C568E">
      <w:pPr>
        <w:pStyle w:val="-"/>
        <w:keepNext/>
        <w:rPr>
          <w:rtl/>
        </w:rPr>
      </w:pPr>
      <w:bookmarkStart w:id="9124" w:name="ET_speakercontinue_5785_44"/>
      <w:r w:rsidRPr="00F6188C">
        <w:rPr>
          <w:rStyle w:val="TagStyle"/>
          <w:rtl/>
        </w:rPr>
        <w:t xml:space="preserve"> &lt;&lt; דובר_המשך &gt;&gt; </w:t>
      </w:r>
      <w:r>
        <w:rPr>
          <w:rtl/>
        </w:rPr>
        <w:t>עופר כסיף (חד"ש-תע"ל):</w:t>
      </w:r>
      <w:r w:rsidRPr="00F6188C">
        <w:rPr>
          <w:rStyle w:val="TagStyle"/>
          <w:rtl/>
        </w:rPr>
        <w:t xml:space="preserve"> &lt;&lt; דובר_המשך &gt;&gt;</w:t>
      </w:r>
      <w:r>
        <w:rPr>
          <w:rtl/>
        </w:rPr>
        <w:t xml:space="preserve"> </w:t>
      </w:r>
      <w:bookmarkEnd w:id="9124"/>
    </w:p>
    <w:p w:rsidR="00B71E26" w:rsidRDefault="00B71E26" w:rsidP="009C568E">
      <w:pPr>
        <w:pStyle w:val="KeepWithNext"/>
        <w:rPr>
          <w:rtl/>
          <w:lang w:eastAsia="he-IL"/>
        </w:rPr>
      </w:pPr>
    </w:p>
    <w:p w:rsidR="00B71E26" w:rsidRDefault="00B71E26" w:rsidP="009C568E">
      <w:pPr>
        <w:rPr>
          <w:rtl/>
          <w:lang w:eastAsia="he-IL"/>
        </w:rPr>
      </w:pPr>
      <w:bookmarkStart w:id="9125" w:name="_ETM_Q24_559000"/>
      <w:bookmarkEnd w:id="9125"/>
      <w:r>
        <w:rPr>
          <w:rFonts w:hint="cs"/>
          <w:rtl/>
          <w:lang w:eastAsia="he-IL"/>
        </w:rPr>
        <w:t>היא מדינה שמנהלת משטר אפרטהייד. היא מדינה שמנהלת טיהור אתני.</w:t>
      </w:r>
    </w:p>
    <w:p w:rsidR="00B71E26" w:rsidRDefault="00B71E26" w:rsidP="009C568E">
      <w:pPr>
        <w:rPr>
          <w:rtl/>
          <w:lang w:eastAsia="he-IL"/>
        </w:rPr>
      </w:pPr>
    </w:p>
    <w:p w:rsidR="00B71E26" w:rsidRDefault="00B71E26" w:rsidP="009C568E">
      <w:pPr>
        <w:pStyle w:val="af5"/>
        <w:keepNext/>
        <w:rPr>
          <w:rtl/>
        </w:rPr>
      </w:pPr>
      <w:bookmarkStart w:id="9126" w:name="_ETM_Q24_565000"/>
      <w:bookmarkEnd w:id="9126"/>
      <w:r w:rsidRPr="007022D5">
        <w:rPr>
          <w:rStyle w:val="TagStyle"/>
          <w:rtl/>
        </w:rPr>
        <w:t xml:space="preserve">&lt;&lt; קריאה &gt;&gt; </w:t>
      </w:r>
      <w:r>
        <w:rPr>
          <w:rtl/>
        </w:rPr>
        <w:t>אלמוג כהן (עוצמה יהודית):</w:t>
      </w:r>
      <w:r w:rsidRPr="007022D5">
        <w:rPr>
          <w:rStyle w:val="TagStyle"/>
          <w:rtl/>
        </w:rPr>
        <w:t xml:space="preserve"> &lt;&lt; קריאה &gt;&gt;</w:t>
      </w:r>
      <w:r>
        <w:rPr>
          <w:rtl/>
        </w:rPr>
        <w:t xml:space="preserve"> </w:t>
      </w:r>
    </w:p>
    <w:p w:rsidR="00B71E26" w:rsidRDefault="00B71E26" w:rsidP="009C568E">
      <w:pPr>
        <w:rPr>
          <w:rtl/>
          <w:lang w:eastAsia="he-IL"/>
        </w:rPr>
      </w:pPr>
    </w:p>
    <w:p w:rsidR="00B71E26" w:rsidRDefault="00B71E26" w:rsidP="009C568E">
      <w:pPr>
        <w:rPr>
          <w:rtl/>
          <w:lang w:eastAsia="he-IL"/>
        </w:rPr>
      </w:pPr>
      <w:r>
        <w:rPr>
          <w:rFonts w:hint="cs"/>
          <w:rtl/>
          <w:lang w:eastAsia="he-IL"/>
        </w:rPr>
        <w:t>אתה גזוז.</w:t>
      </w:r>
    </w:p>
    <w:p w:rsidR="00B71E26" w:rsidRDefault="00B71E26" w:rsidP="009C568E">
      <w:pPr>
        <w:rPr>
          <w:rtl/>
          <w:lang w:eastAsia="he-IL"/>
        </w:rPr>
      </w:pPr>
    </w:p>
    <w:p w:rsidR="00B71E26" w:rsidRDefault="00B71E26" w:rsidP="009C568E">
      <w:pPr>
        <w:pStyle w:val="af5"/>
        <w:keepNext/>
        <w:rPr>
          <w:rtl/>
        </w:rPr>
      </w:pPr>
      <w:bookmarkStart w:id="9127" w:name="ET_interruption_6353_46"/>
      <w:r w:rsidRPr="00F6188C">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F6188C">
        <w:rPr>
          <w:rStyle w:val="TagStyle"/>
          <w:rtl/>
        </w:rPr>
        <w:t xml:space="preserve"> &lt;&lt; קריאה &gt;&gt;</w:t>
      </w:r>
      <w:r>
        <w:rPr>
          <w:rtl/>
        </w:rPr>
        <w:t xml:space="preserve"> </w:t>
      </w:r>
      <w:bookmarkEnd w:id="9127"/>
    </w:p>
    <w:p w:rsidR="00B71E26" w:rsidRDefault="00B71E26" w:rsidP="009C568E">
      <w:pPr>
        <w:pStyle w:val="KeepWithNext"/>
        <w:rPr>
          <w:rtl/>
          <w:lang w:eastAsia="he-IL"/>
        </w:rPr>
      </w:pPr>
    </w:p>
    <w:p w:rsidR="00B71E26" w:rsidRDefault="00B71E26" w:rsidP="009C568E">
      <w:pPr>
        <w:rPr>
          <w:rtl/>
          <w:lang w:eastAsia="he-IL"/>
        </w:rPr>
      </w:pPr>
      <w:bookmarkStart w:id="9128" w:name="_ETM_Q24_570000"/>
      <w:bookmarkEnd w:id="9128"/>
      <w:r>
        <w:rPr>
          <w:rFonts w:hint="cs"/>
          <w:rtl/>
          <w:lang w:eastAsia="he-IL"/>
        </w:rPr>
        <w:t>רד מהדוכן. רד</w:t>
      </w:r>
      <w:bookmarkStart w:id="9129" w:name="_ETM_Q24_573000"/>
      <w:bookmarkEnd w:id="9129"/>
      <w:r>
        <w:rPr>
          <w:rFonts w:hint="cs"/>
          <w:rtl/>
          <w:lang w:eastAsia="he-IL"/>
        </w:rPr>
        <w:t xml:space="preserve"> מהדוכן, בוגד.</w:t>
      </w:r>
    </w:p>
    <w:p w:rsidR="00B71E26" w:rsidRDefault="00B71E26" w:rsidP="009C568E">
      <w:pPr>
        <w:rPr>
          <w:rtl/>
          <w:lang w:eastAsia="he-IL"/>
        </w:rPr>
      </w:pPr>
    </w:p>
    <w:p w:rsidR="00B71E26" w:rsidRDefault="00B71E26" w:rsidP="009C568E">
      <w:pPr>
        <w:pStyle w:val="af5"/>
        <w:keepNext/>
        <w:rPr>
          <w:rtl/>
        </w:rPr>
      </w:pPr>
      <w:bookmarkStart w:id="9130" w:name="ET_interruption_6345_47"/>
      <w:r w:rsidRPr="0036617E">
        <w:rPr>
          <w:rStyle w:val="TagStyle"/>
          <w:rtl/>
        </w:rPr>
        <w:t xml:space="preserve"> &lt;&lt; קריאה &gt;&gt;</w:t>
      </w:r>
      <w:r w:rsidRPr="00F6188C">
        <w:rPr>
          <w:rStyle w:val="TagStyle"/>
          <w:rtl/>
        </w:rPr>
        <w:t xml:space="preserve"> </w:t>
      </w:r>
      <w:r>
        <w:rPr>
          <w:rtl/>
        </w:rPr>
        <w:t>טלי גוטליב (הליכוד):</w:t>
      </w:r>
      <w:r w:rsidRPr="00F6188C">
        <w:rPr>
          <w:rStyle w:val="TagStyle"/>
          <w:rtl/>
        </w:rPr>
        <w:t xml:space="preserve"> </w:t>
      </w:r>
      <w:r w:rsidRPr="0036617E">
        <w:rPr>
          <w:rStyle w:val="TagStyle"/>
          <w:rtl/>
        </w:rPr>
        <w:t>&lt;&lt; קריאה &gt;&gt;</w:t>
      </w:r>
      <w:r>
        <w:rPr>
          <w:rStyle w:val="TagStyle"/>
          <w:rtl/>
        </w:rPr>
        <w:t xml:space="preserve"> </w:t>
      </w:r>
      <w:bookmarkEnd w:id="9130"/>
    </w:p>
    <w:p w:rsidR="00B71E26" w:rsidRDefault="00B71E26" w:rsidP="009C568E">
      <w:pPr>
        <w:pStyle w:val="KeepWithNext"/>
        <w:rPr>
          <w:rtl/>
          <w:lang w:eastAsia="he-IL"/>
        </w:rPr>
      </w:pPr>
    </w:p>
    <w:p w:rsidR="00B71E26" w:rsidRDefault="00B71E26" w:rsidP="009C568E">
      <w:pPr>
        <w:rPr>
          <w:rtl/>
          <w:lang w:eastAsia="he-IL"/>
        </w:rPr>
      </w:pPr>
      <w:bookmarkStart w:id="9131" w:name="_ETM_Q24_568000"/>
      <w:bookmarkEnd w:id="9131"/>
      <w:r>
        <w:rPr>
          <w:rFonts w:hint="cs"/>
          <w:rtl/>
          <w:lang w:eastAsia="he-IL"/>
        </w:rPr>
        <w:t>די כבר. די. רד כבר.</w:t>
      </w:r>
    </w:p>
    <w:p w:rsidR="00B71E26" w:rsidRPr="00F6188C" w:rsidRDefault="00B71E26" w:rsidP="009C568E">
      <w:pPr>
        <w:rPr>
          <w:rtl/>
          <w:lang w:eastAsia="he-IL"/>
        </w:rPr>
      </w:pPr>
    </w:p>
    <w:p w:rsidR="00B71E26" w:rsidRDefault="00B71E26" w:rsidP="009C568E">
      <w:pPr>
        <w:pStyle w:val="-"/>
        <w:keepNext/>
        <w:rPr>
          <w:rtl/>
        </w:rPr>
      </w:pPr>
      <w:bookmarkStart w:id="9132" w:name="ET_speakercontinue_5785_45"/>
      <w:r w:rsidRPr="00F6188C">
        <w:rPr>
          <w:rStyle w:val="TagStyle"/>
          <w:rtl/>
        </w:rPr>
        <w:t xml:space="preserve"> &lt;&lt; דובר_המשך &gt;&gt; </w:t>
      </w:r>
      <w:r>
        <w:rPr>
          <w:rtl/>
        </w:rPr>
        <w:t>עופר כסיף (חד"ש-תע"ל):</w:t>
      </w:r>
      <w:r w:rsidRPr="00F6188C">
        <w:rPr>
          <w:rStyle w:val="TagStyle"/>
          <w:rtl/>
        </w:rPr>
        <w:t xml:space="preserve"> &lt;&lt; דובר_המשך &gt;&gt;</w:t>
      </w:r>
      <w:r>
        <w:rPr>
          <w:rtl/>
        </w:rPr>
        <w:t xml:space="preserve"> </w:t>
      </w:r>
      <w:bookmarkEnd w:id="9132"/>
    </w:p>
    <w:p w:rsidR="00B71E26" w:rsidRDefault="00B71E26" w:rsidP="009C568E">
      <w:pPr>
        <w:pStyle w:val="KeepWithNext"/>
        <w:rPr>
          <w:rtl/>
          <w:lang w:eastAsia="he-IL"/>
        </w:rPr>
      </w:pPr>
    </w:p>
    <w:p w:rsidR="00B71E26" w:rsidRDefault="00B71E26" w:rsidP="009C568E">
      <w:pPr>
        <w:rPr>
          <w:rtl/>
          <w:lang w:eastAsia="he-IL"/>
        </w:rPr>
      </w:pPr>
      <w:bookmarkStart w:id="9133" w:name="_ETM_Q24_563000"/>
      <w:bookmarkEnd w:id="9133"/>
      <w:r>
        <w:rPr>
          <w:rFonts w:hint="cs"/>
          <w:rtl/>
          <w:lang w:eastAsia="he-IL"/>
        </w:rPr>
        <w:t xml:space="preserve">והתפקיד שלי ושל חבריי, החובה שלנו - - </w:t>
      </w:r>
      <w:bookmarkStart w:id="9134" w:name="_ETM_Q24_576000"/>
      <w:bookmarkEnd w:id="9134"/>
      <w:r>
        <w:rPr>
          <w:rFonts w:hint="cs"/>
          <w:rtl/>
          <w:lang w:eastAsia="he-IL"/>
        </w:rPr>
        <w:t>-</w:t>
      </w:r>
    </w:p>
    <w:p w:rsidR="00B71E26" w:rsidRDefault="00B71E26" w:rsidP="009C568E">
      <w:pPr>
        <w:rPr>
          <w:rtl/>
          <w:lang w:eastAsia="he-IL"/>
        </w:rPr>
      </w:pPr>
    </w:p>
    <w:p w:rsidR="00B71E26" w:rsidRDefault="00B71E26" w:rsidP="009C568E">
      <w:pPr>
        <w:pStyle w:val="af6"/>
        <w:keepNext/>
        <w:rPr>
          <w:rtl/>
        </w:rPr>
      </w:pPr>
      <w:bookmarkStart w:id="9135" w:name="ET_yor_6488_48"/>
      <w:r w:rsidRPr="00F6188C">
        <w:rPr>
          <w:rStyle w:val="TagStyle"/>
          <w:rtl/>
        </w:rPr>
        <w:t xml:space="preserve"> &lt;&lt; יור &gt;&gt; </w:t>
      </w:r>
      <w:r>
        <w:rPr>
          <w:rtl/>
        </w:rPr>
        <w:t xml:space="preserve">היו"ר אוריאל </w:t>
      </w:r>
      <w:proofErr w:type="spellStart"/>
      <w:r>
        <w:rPr>
          <w:rtl/>
        </w:rPr>
        <w:t>בוסו</w:t>
      </w:r>
      <w:proofErr w:type="spellEnd"/>
      <w:r>
        <w:rPr>
          <w:rtl/>
        </w:rPr>
        <w:t>:</w:t>
      </w:r>
      <w:r w:rsidRPr="00F6188C">
        <w:rPr>
          <w:rStyle w:val="TagStyle"/>
          <w:rtl/>
        </w:rPr>
        <w:t xml:space="preserve"> &lt;&lt; יור &gt;&gt;</w:t>
      </w:r>
      <w:r>
        <w:rPr>
          <w:rtl/>
        </w:rPr>
        <w:t xml:space="preserve"> </w:t>
      </w:r>
      <w:bookmarkEnd w:id="9135"/>
    </w:p>
    <w:p w:rsidR="00B71E26" w:rsidRDefault="00B71E26" w:rsidP="009C568E">
      <w:pPr>
        <w:pStyle w:val="KeepWithNext"/>
        <w:rPr>
          <w:rtl/>
          <w:lang w:eastAsia="he-IL"/>
        </w:rPr>
      </w:pPr>
    </w:p>
    <w:p w:rsidR="00B71E26" w:rsidRDefault="00B71E26" w:rsidP="009C568E">
      <w:pPr>
        <w:rPr>
          <w:rtl/>
          <w:lang w:eastAsia="he-IL"/>
        </w:rPr>
      </w:pPr>
      <w:bookmarkStart w:id="9136" w:name="_ETM_Q24_574000"/>
      <w:bookmarkEnd w:id="9136"/>
      <w:r>
        <w:rPr>
          <w:rFonts w:hint="cs"/>
          <w:rtl/>
          <w:lang w:eastAsia="he-IL"/>
        </w:rPr>
        <w:t xml:space="preserve">חברי הכנסת, חבל שלפני סיום החוקים אני אצטרך להוציא חברי </w:t>
      </w:r>
      <w:bookmarkStart w:id="9137" w:name="_ETM_Q24_581000"/>
      <w:bookmarkEnd w:id="9137"/>
      <w:r>
        <w:rPr>
          <w:rFonts w:hint="cs"/>
          <w:rtl/>
          <w:lang w:eastAsia="he-IL"/>
        </w:rPr>
        <w:t>כנסת.</w:t>
      </w:r>
    </w:p>
    <w:p w:rsidR="00B71E26" w:rsidRDefault="00B71E26" w:rsidP="009C568E">
      <w:pPr>
        <w:rPr>
          <w:rtl/>
          <w:lang w:eastAsia="he-IL"/>
        </w:rPr>
      </w:pPr>
      <w:bookmarkStart w:id="9138" w:name="_ETM_Q24_580000"/>
      <w:bookmarkEnd w:id="9138"/>
    </w:p>
    <w:p w:rsidR="00B71E26" w:rsidRDefault="00B71E26" w:rsidP="009C568E">
      <w:pPr>
        <w:pStyle w:val="af5"/>
        <w:keepNext/>
        <w:rPr>
          <w:rtl/>
        </w:rPr>
      </w:pPr>
      <w:bookmarkStart w:id="9139" w:name="ET_interruption_6345_49"/>
      <w:r w:rsidRPr="00F6188C">
        <w:rPr>
          <w:rStyle w:val="TagStyle"/>
          <w:rtl/>
        </w:rPr>
        <w:t xml:space="preserve"> &lt;&lt; קריאה &gt;&gt; </w:t>
      </w:r>
      <w:r>
        <w:rPr>
          <w:rtl/>
        </w:rPr>
        <w:t>טלי גוטליב (הליכוד):</w:t>
      </w:r>
      <w:r w:rsidRPr="00F6188C">
        <w:rPr>
          <w:rStyle w:val="TagStyle"/>
          <w:rtl/>
        </w:rPr>
        <w:t xml:space="preserve"> &lt;&lt; קריאה &gt;&gt;</w:t>
      </w:r>
      <w:r>
        <w:rPr>
          <w:rtl/>
        </w:rPr>
        <w:t xml:space="preserve"> </w:t>
      </w:r>
      <w:bookmarkEnd w:id="9139"/>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ביום השואה הבין-לאומי. די, כמה אפשר?</w:t>
      </w:r>
    </w:p>
    <w:p w:rsidR="00B71E26" w:rsidRDefault="00B71E26" w:rsidP="009C568E">
      <w:pPr>
        <w:rPr>
          <w:rtl/>
          <w:lang w:eastAsia="he-IL"/>
        </w:rPr>
      </w:pPr>
      <w:bookmarkStart w:id="9140" w:name="_ETM_Q24_585000"/>
      <w:bookmarkEnd w:id="9140"/>
    </w:p>
    <w:p w:rsidR="00B71E26" w:rsidRDefault="00B71E26" w:rsidP="009C568E">
      <w:pPr>
        <w:pStyle w:val="af6"/>
        <w:keepNext/>
        <w:rPr>
          <w:rtl/>
        </w:rPr>
      </w:pPr>
      <w:bookmarkStart w:id="9141" w:name="ET_yor_6488_50"/>
      <w:r w:rsidRPr="00F6188C">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F6188C">
        <w:rPr>
          <w:rStyle w:val="TagStyle"/>
          <w:rtl/>
        </w:rPr>
        <w:t xml:space="preserve"> &lt;&lt; יור &gt;&gt;</w:t>
      </w:r>
      <w:r>
        <w:rPr>
          <w:rtl/>
        </w:rPr>
        <w:t xml:space="preserve"> </w:t>
      </w:r>
      <w:bookmarkEnd w:id="9141"/>
    </w:p>
    <w:p w:rsidR="00B71E26" w:rsidRDefault="00B71E26" w:rsidP="009C568E">
      <w:pPr>
        <w:pStyle w:val="KeepWithNext"/>
        <w:rPr>
          <w:rtl/>
          <w:lang w:eastAsia="he-IL"/>
        </w:rPr>
      </w:pPr>
    </w:p>
    <w:p w:rsidR="00B71E26" w:rsidRDefault="00B71E26" w:rsidP="009C568E">
      <w:pPr>
        <w:rPr>
          <w:rtl/>
          <w:lang w:eastAsia="he-IL"/>
        </w:rPr>
      </w:pPr>
      <w:bookmarkStart w:id="9142" w:name="_ETM_Q24_582000"/>
      <w:bookmarkEnd w:id="9142"/>
      <w:r>
        <w:rPr>
          <w:rFonts w:hint="cs"/>
          <w:rtl/>
          <w:lang w:eastAsia="he-IL"/>
        </w:rPr>
        <w:t xml:space="preserve">נכון, אני מבין את הכאב, אבל צריך לאפשר </w:t>
      </w:r>
      <w:bookmarkStart w:id="9143" w:name="_ETM_Q24_590000"/>
      <w:bookmarkEnd w:id="9143"/>
      <w:r>
        <w:rPr>
          <w:rFonts w:hint="cs"/>
          <w:rtl/>
          <w:lang w:eastAsia="he-IL"/>
        </w:rPr>
        <w:t>לו - - -</w:t>
      </w:r>
    </w:p>
    <w:p w:rsidR="00B71E26" w:rsidRDefault="00B71E26" w:rsidP="009C568E">
      <w:pPr>
        <w:rPr>
          <w:rtl/>
          <w:lang w:eastAsia="he-IL"/>
        </w:rPr>
      </w:pPr>
      <w:bookmarkStart w:id="9144" w:name="_ETM_Q24_586000"/>
      <w:bookmarkEnd w:id="9144"/>
    </w:p>
    <w:p w:rsidR="00B71E26" w:rsidRDefault="00B71E26" w:rsidP="009C568E">
      <w:pPr>
        <w:pStyle w:val="af5"/>
        <w:keepNext/>
        <w:rPr>
          <w:rtl/>
        </w:rPr>
      </w:pPr>
      <w:bookmarkStart w:id="9145" w:name="ET_interruption_6345_51"/>
      <w:r w:rsidRPr="00F6188C">
        <w:rPr>
          <w:rStyle w:val="TagStyle"/>
          <w:rtl/>
        </w:rPr>
        <w:t xml:space="preserve"> &lt;&lt; קריאה &gt;&gt; </w:t>
      </w:r>
      <w:r>
        <w:rPr>
          <w:rtl/>
        </w:rPr>
        <w:t>טלי גוטליב (הליכוד):</w:t>
      </w:r>
      <w:r w:rsidRPr="00F6188C">
        <w:rPr>
          <w:rStyle w:val="TagStyle"/>
          <w:rtl/>
        </w:rPr>
        <w:t xml:space="preserve"> &lt;&lt; קריאה &gt;&gt;</w:t>
      </w:r>
      <w:r>
        <w:rPr>
          <w:rtl/>
        </w:rPr>
        <w:t xml:space="preserve"> </w:t>
      </w:r>
      <w:bookmarkEnd w:id="9145"/>
    </w:p>
    <w:p w:rsidR="00B71E26" w:rsidRDefault="00B71E26" w:rsidP="009C568E">
      <w:pPr>
        <w:pStyle w:val="KeepWithNext"/>
        <w:rPr>
          <w:rtl/>
          <w:lang w:eastAsia="he-IL"/>
        </w:rPr>
      </w:pPr>
    </w:p>
    <w:p w:rsidR="00B71E26" w:rsidRDefault="00B71E26" w:rsidP="009C568E">
      <w:pPr>
        <w:rPr>
          <w:rtl/>
          <w:lang w:eastAsia="he-IL"/>
        </w:rPr>
      </w:pPr>
      <w:bookmarkStart w:id="9146" w:name="_ETM_Q24_588000"/>
      <w:bookmarkEnd w:id="9146"/>
      <w:r>
        <w:rPr>
          <w:rFonts w:hint="cs"/>
          <w:rtl/>
          <w:lang w:eastAsia="he-IL"/>
        </w:rPr>
        <w:t xml:space="preserve">אנחנו לא מפריעים לו, אבל ביום השואה הבין-לאומי, שילך מכאן. שילך כבר, אני </w:t>
      </w:r>
      <w:bookmarkStart w:id="9147" w:name="_ETM_Q24_594000"/>
      <w:bookmarkEnd w:id="9147"/>
      <w:r>
        <w:rPr>
          <w:rFonts w:hint="cs"/>
          <w:rtl/>
          <w:lang w:eastAsia="he-IL"/>
        </w:rPr>
        <w:t>לא יכולה.</w:t>
      </w:r>
    </w:p>
    <w:p w:rsidR="00B71E26" w:rsidRDefault="00B71E26" w:rsidP="009C568E">
      <w:pPr>
        <w:rPr>
          <w:rtl/>
          <w:lang w:eastAsia="he-IL"/>
        </w:rPr>
      </w:pPr>
    </w:p>
    <w:p w:rsidR="00B71E26" w:rsidRDefault="00B71E26" w:rsidP="009C568E">
      <w:pPr>
        <w:pStyle w:val="af6"/>
        <w:keepNext/>
        <w:rPr>
          <w:rtl/>
        </w:rPr>
      </w:pPr>
      <w:bookmarkStart w:id="9148" w:name="ET_yor_6488_52"/>
      <w:r w:rsidRPr="00F6188C">
        <w:rPr>
          <w:rStyle w:val="TagStyle"/>
          <w:rtl/>
        </w:rPr>
        <w:t xml:space="preserve"> &lt;&lt; יור &gt;&gt; </w:t>
      </w:r>
      <w:r>
        <w:rPr>
          <w:rtl/>
        </w:rPr>
        <w:t xml:space="preserve">היו"ר אוריאל </w:t>
      </w:r>
      <w:proofErr w:type="spellStart"/>
      <w:r>
        <w:rPr>
          <w:rtl/>
        </w:rPr>
        <w:t>בוסו</w:t>
      </w:r>
      <w:proofErr w:type="spellEnd"/>
      <w:r>
        <w:rPr>
          <w:rtl/>
        </w:rPr>
        <w:t>:</w:t>
      </w:r>
      <w:r w:rsidRPr="00F6188C">
        <w:rPr>
          <w:rStyle w:val="TagStyle"/>
          <w:rtl/>
        </w:rPr>
        <w:t xml:space="preserve"> &lt;&lt; יור &gt;&gt;</w:t>
      </w:r>
      <w:r>
        <w:rPr>
          <w:rtl/>
        </w:rPr>
        <w:t xml:space="preserve"> </w:t>
      </w:r>
      <w:bookmarkEnd w:id="9148"/>
    </w:p>
    <w:p w:rsidR="00B71E26" w:rsidRDefault="00B71E26" w:rsidP="009C568E">
      <w:pPr>
        <w:pStyle w:val="KeepWithNext"/>
        <w:rPr>
          <w:rtl/>
          <w:lang w:eastAsia="he-IL"/>
        </w:rPr>
      </w:pPr>
    </w:p>
    <w:p w:rsidR="00B71E26" w:rsidRDefault="00B71E26" w:rsidP="009C568E">
      <w:pPr>
        <w:rPr>
          <w:rtl/>
          <w:lang w:eastAsia="he-IL"/>
        </w:rPr>
      </w:pPr>
      <w:bookmarkStart w:id="9149" w:name="_ETM_Q24_596000"/>
      <w:bookmarkEnd w:id="9149"/>
      <w:r>
        <w:rPr>
          <w:rFonts w:hint="cs"/>
          <w:rtl/>
          <w:lang w:eastAsia="he-IL"/>
        </w:rPr>
        <w:t xml:space="preserve">חברת הכנסת גוטליב, אני מבין לרחשי ליבך. אני בכל </w:t>
      </w:r>
      <w:bookmarkStart w:id="9150" w:name="_ETM_Q24_598000"/>
      <w:bookmarkEnd w:id="9150"/>
      <w:r>
        <w:rPr>
          <w:rFonts w:hint="cs"/>
          <w:rtl/>
          <w:lang w:eastAsia="he-IL"/>
        </w:rPr>
        <w:t>זאת מבקש לאפשר לו להשלים את ההודעה האישית. המשך.</w:t>
      </w:r>
    </w:p>
    <w:p w:rsidR="00B71E26" w:rsidRPr="00F6188C" w:rsidRDefault="00B71E26" w:rsidP="009C568E">
      <w:pPr>
        <w:rPr>
          <w:rtl/>
          <w:lang w:eastAsia="he-IL"/>
        </w:rPr>
      </w:pPr>
      <w:bookmarkStart w:id="9151" w:name="_ETM_Q24_599000"/>
      <w:bookmarkEnd w:id="9151"/>
    </w:p>
    <w:p w:rsidR="00B71E26" w:rsidRDefault="00B71E26" w:rsidP="009C568E">
      <w:pPr>
        <w:pStyle w:val="-"/>
        <w:keepNext/>
        <w:rPr>
          <w:rtl/>
        </w:rPr>
      </w:pPr>
      <w:bookmarkStart w:id="9152" w:name="ET_speakercontinue_5785_11"/>
      <w:r w:rsidRPr="008209D0">
        <w:rPr>
          <w:rStyle w:val="TagStyle"/>
          <w:rtl/>
        </w:rPr>
        <w:t xml:space="preserve"> &lt;&lt; דובר_המשך &gt;&gt; </w:t>
      </w:r>
      <w:r>
        <w:rPr>
          <w:rtl/>
        </w:rPr>
        <w:t>עופר כסיף (חד"ש-תע"ל):</w:t>
      </w:r>
      <w:r w:rsidRPr="008209D0">
        <w:rPr>
          <w:rStyle w:val="TagStyle"/>
          <w:rtl/>
        </w:rPr>
        <w:t xml:space="preserve"> &lt;&lt; דובר_המשך &gt;&gt;</w:t>
      </w:r>
      <w:r>
        <w:rPr>
          <w:rtl/>
        </w:rPr>
        <w:t xml:space="preserve"> </w:t>
      </w:r>
      <w:bookmarkEnd w:id="9152"/>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אני אומר עוד פעם: המדינה </w:t>
      </w:r>
      <w:bookmarkStart w:id="9153" w:name="_ETM_Q24_603000"/>
      <w:bookmarkEnd w:id="9153"/>
      <w:r>
        <w:rPr>
          <w:rFonts w:hint="cs"/>
          <w:rtl/>
          <w:lang w:eastAsia="he-IL"/>
        </w:rPr>
        <w:t xml:space="preserve">הזאת היא מדינה שמנהלת עשרות שנים כיבוש אכזרי. </w:t>
      </w:r>
    </w:p>
    <w:p w:rsidR="00B71E26" w:rsidRDefault="00B71E26" w:rsidP="009C568E">
      <w:pPr>
        <w:rPr>
          <w:rtl/>
          <w:lang w:eastAsia="he-IL"/>
        </w:rPr>
      </w:pPr>
    </w:p>
    <w:p w:rsidR="00B71E26" w:rsidRDefault="00B71E26" w:rsidP="009C568E">
      <w:pPr>
        <w:pStyle w:val="af5"/>
        <w:keepNext/>
        <w:rPr>
          <w:rtl/>
        </w:rPr>
      </w:pPr>
      <w:bookmarkStart w:id="9154" w:name="ET_interruption_6345_53"/>
      <w:r w:rsidRPr="0036617E">
        <w:rPr>
          <w:rStyle w:val="TagStyle"/>
          <w:rtl/>
        </w:rPr>
        <w:t xml:space="preserve"> &lt;&lt; קריאה &gt;&gt; </w:t>
      </w:r>
      <w:r>
        <w:rPr>
          <w:rtl/>
        </w:rPr>
        <w:t>טלי גוטליב (הליכוד):</w:t>
      </w:r>
      <w:r w:rsidRPr="0036617E">
        <w:rPr>
          <w:rStyle w:val="TagStyle"/>
          <w:rtl/>
        </w:rPr>
        <w:t xml:space="preserve"> &lt;&lt; קריאה &gt;&gt;</w:t>
      </w:r>
      <w:r>
        <w:rPr>
          <w:rtl/>
        </w:rPr>
        <w:t xml:space="preserve"> </w:t>
      </w:r>
      <w:bookmarkEnd w:id="9154"/>
    </w:p>
    <w:p w:rsidR="00B71E26" w:rsidRDefault="00B71E26" w:rsidP="009C568E">
      <w:pPr>
        <w:pStyle w:val="KeepWithNext"/>
        <w:rPr>
          <w:rtl/>
          <w:lang w:eastAsia="he-IL"/>
        </w:rPr>
      </w:pPr>
    </w:p>
    <w:p w:rsidR="00B71E26" w:rsidRDefault="00B71E26" w:rsidP="009C568E">
      <w:pPr>
        <w:rPr>
          <w:rtl/>
          <w:lang w:eastAsia="he-IL"/>
        </w:rPr>
      </w:pPr>
      <w:bookmarkStart w:id="9155" w:name="_ETM_Q24_604000"/>
      <w:bookmarkEnd w:id="9155"/>
      <w:r>
        <w:rPr>
          <w:rFonts w:hint="cs"/>
          <w:rtl/>
          <w:lang w:eastAsia="he-IL"/>
        </w:rPr>
        <w:t xml:space="preserve">מדינה יהודית ודמוקרטית, </w:t>
      </w:r>
      <w:bookmarkStart w:id="9156" w:name="_ETM_Q24_611000"/>
      <w:bookmarkEnd w:id="9156"/>
      <w:r>
        <w:rPr>
          <w:rFonts w:hint="cs"/>
          <w:rtl/>
          <w:lang w:eastAsia="he-IL"/>
        </w:rPr>
        <w:t>לזכר נרצחי השואה - - -</w:t>
      </w:r>
    </w:p>
    <w:p w:rsidR="00B71E26" w:rsidRDefault="00B71E26" w:rsidP="009C568E">
      <w:pPr>
        <w:rPr>
          <w:b/>
          <w:bCs/>
          <w:u w:val="single"/>
          <w:rtl/>
          <w:lang w:eastAsia="he-IL"/>
        </w:rPr>
      </w:pPr>
      <w:bookmarkStart w:id="9157" w:name="_ETM_Q24_608000"/>
      <w:bookmarkEnd w:id="9157"/>
    </w:p>
    <w:p w:rsidR="00B71E26" w:rsidRDefault="00B71E26" w:rsidP="009C568E">
      <w:pPr>
        <w:pStyle w:val="af5"/>
        <w:keepNext/>
        <w:rPr>
          <w:rtl/>
        </w:rPr>
      </w:pPr>
      <w:bookmarkStart w:id="9158" w:name="ET_interruption_6352_55"/>
      <w:r w:rsidRPr="0036617E">
        <w:rPr>
          <w:rStyle w:val="TagStyle"/>
          <w:rtl/>
        </w:rPr>
        <w:t xml:space="preserve"> &lt;&lt; קריאה &gt;&gt; </w:t>
      </w:r>
      <w:r>
        <w:rPr>
          <w:rtl/>
        </w:rPr>
        <w:t>אלמוג כהן (עוצמה יהודית):</w:t>
      </w:r>
      <w:r w:rsidRPr="0036617E">
        <w:rPr>
          <w:rStyle w:val="TagStyle"/>
          <w:rtl/>
        </w:rPr>
        <w:t xml:space="preserve"> &lt;&lt; קריאה &gt;&gt;</w:t>
      </w:r>
      <w:r>
        <w:rPr>
          <w:rtl/>
        </w:rPr>
        <w:t xml:space="preserve"> </w:t>
      </w:r>
      <w:bookmarkEnd w:id="915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עלא עיני ועלא ראסי.</w:t>
      </w:r>
      <w:bookmarkStart w:id="9159" w:name="_ETM_Q24_612000"/>
      <w:bookmarkEnd w:id="9159"/>
      <w:r>
        <w:rPr>
          <w:rFonts w:hint="cs"/>
          <w:rtl/>
          <w:lang w:eastAsia="he-IL"/>
        </w:rPr>
        <w:t xml:space="preserve"> </w:t>
      </w:r>
      <w:bookmarkStart w:id="9160" w:name="_ETM_Q24_613000"/>
      <w:bookmarkEnd w:id="9160"/>
      <w:r>
        <w:rPr>
          <w:rFonts w:hint="cs"/>
          <w:rtl/>
          <w:lang w:eastAsia="he-IL"/>
        </w:rPr>
        <w:t>יא גזוז. יא גזוז.</w:t>
      </w:r>
    </w:p>
    <w:p w:rsidR="00B71E26" w:rsidRDefault="00B71E26" w:rsidP="009C568E">
      <w:pPr>
        <w:rPr>
          <w:rtl/>
          <w:lang w:eastAsia="he-IL"/>
        </w:rPr>
      </w:pPr>
      <w:bookmarkStart w:id="9161" w:name="_ETM_Q24_606000"/>
      <w:bookmarkEnd w:id="9161"/>
    </w:p>
    <w:p w:rsidR="00B71E26" w:rsidRDefault="00B71E26" w:rsidP="009C568E">
      <w:pPr>
        <w:pStyle w:val="-"/>
        <w:keepNext/>
        <w:rPr>
          <w:rtl/>
        </w:rPr>
      </w:pPr>
      <w:bookmarkStart w:id="9162" w:name="_ETM_Q24_607000"/>
      <w:bookmarkStart w:id="9163" w:name="ET_speakercontinue_5785_12"/>
      <w:bookmarkEnd w:id="9162"/>
      <w:r w:rsidRPr="008209D0">
        <w:rPr>
          <w:rStyle w:val="TagStyle"/>
          <w:rtl/>
        </w:rPr>
        <w:t xml:space="preserve"> &lt;&lt; דובר_המשך &gt;&gt; </w:t>
      </w:r>
      <w:r>
        <w:rPr>
          <w:rtl/>
        </w:rPr>
        <w:t>עופר כסיף (חד"ש-תע"ל):</w:t>
      </w:r>
      <w:r w:rsidRPr="008209D0">
        <w:rPr>
          <w:rStyle w:val="TagStyle"/>
          <w:rtl/>
        </w:rPr>
        <w:t xml:space="preserve"> &lt;&lt; דובר_המשך &gt;&gt;</w:t>
      </w:r>
      <w:r>
        <w:rPr>
          <w:rtl/>
        </w:rPr>
        <w:t xml:space="preserve"> </w:t>
      </w:r>
      <w:bookmarkEnd w:id="9163"/>
    </w:p>
    <w:p w:rsidR="00B71E26" w:rsidRDefault="00B71E26" w:rsidP="009C568E">
      <w:pPr>
        <w:pStyle w:val="KeepWithNext"/>
        <w:rPr>
          <w:rtl/>
          <w:lang w:eastAsia="he-IL"/>
        </w:rPr>
      </w:pPr>
    </w:p>
    <w:p w:rsidR="00B71E26" w:rsidRDefault="00B71E26" w:rsidP="009C568E">
      <w:pPr>
        <w:rPr>
          <w:rtl/>
          <w:lang w:eastAsia="he-IL"/>
        </w:rPr>
      </w:pPr>
      <w:bookmarkStart w:id="9164" w:name="_ETM_Q24_609000"/>
      <w:bookmarkEnd w:id="9164"/>
      <w:r>
        <w:rPr>
          <w:rFonts w:hint="cs"/>
          <w:rtl/>
          <w:lang w:eastAsia="he-IL"/>
        </w:rPr>
        <w:t xml:space="preserve">היא מדינה שמוציאה לפועל על בסיס </w:t>
      </w:r>
      <w:bookmarkStart w:id="9165" w:name="_ETM_Q24_610000"/>
      <w:bookmarkEnd w:id="9165"/>
      <w:r>
        <w:rPr>
          <w:rFonts w:hint="cs"/>
          <w:rtl/>
          <w:lang w:eastAsia="he-IL"/>
        </w:rPr>
        <w:t xml:space="preserve">יום-יומי טיהור אתני. היא מדינה שמנהלת משטר אפרטהייד. החובה שלנו, </w:t>
      </w:r>
      <w:bookmarkStart w:id="9166" w:name="_ETM_Q24_621000"/>
      <w:bookmarkEnd w:id="9166"/>
      <w:r>
        <w:rPr>
          <w:rFonts w:hint="cs"/>
          <w:rtl/>
          <w:lang w:eastAsia="he-IL"/>
        </w:rPr>
        <w:t xml:space="preserve">החובה והזכות שלנו ושלי, היא להיאבק כנגד העוולות. </w:t>
      </w:r>
      <w:bookmarkStart w:id="9167" w:name="_ETM_Q24_626000"/>
      <w:bookmarkEnd w:id="9167"/>
      <w:r>
        <w:rPr>
          <w:rFonts w:hint="cs"/>
          <w:rtl/>
          <w:lang w:eastAsia="he-IL"/>
        </w:rPr>
        <w:t xml:space="preserve">יושבת פה מישהי וצורחת כרגיל, כי לדבר היא לא יכולה, צורחת </w:t>
      </w:r>
      <w:bookmarkStart w:id="9168" w:name="_ETM_Q24_634000"/>
      <w:bookmarkEnd w:id="9168"/>
      <w:r>
        <w:rPr>
          <w:rFonts w:hint="cs"/>
          <w:rtl/>
          <w:lang w:eastAsia="he-IL"/>
        </w:rPr>
        <w:t>כרגיל: "יום השואה".</w:t>
      </w:r>
    </w:p>
    <w:p w:rsidR="00B71E26" w:rsidRDefault="00B71E26" w:rsidP="009C568E">
      <w:pPr>
        <w:rPr>
          <w:rtl/>
          <w:lang w:eastAsia="he-IL"/>
        </w:rPr>
      </w:pPr>
    </w:p>
    <w:p w:rsidR="00B71E26" w:rsidRDefault="00B71E26" w:rsidP="009C568E">
      <w:pPr>
        <w:pStyle w:val="af5"/>
        <w:keepNext/>
        <w:rPr>
          <w:rtl/>
        </w:rPr>
      </w:pPr>
      <w:bookmarkStart w:id="9169" w:name="ET_interruption_6345_57"/>
      <w:r w:rsidRPr="0036617E">
        <w:rPr>
          <w:rStyle w:val="TagStyle"/>
          <w:rtl/>
        </w:rPr>
        <w:t xml:space="preserve"> &lt;&lt; קריאה &gt;&gt; </w:t>
      </w:r>
      <w:r>
        <w:rPr>
          <w:rtl/>
        </w:rPr>
        <w:t>טלי גוטליב (הליכוד):</w:t>
      </w:r>
      <w:r w:rsidRPr="0036617E">
        <w:rPr>
          <w:rStyle w:val="TagStyle"/>
          <w:rtl/>
        </w:rPr>
        <w:t xml:space="preserve"> &lt;&lt; קריאה &gt;&gt;</w:t>
      </w:r>
      <w:r>
        <w:rPr>
          <w:rtl/>
        </w:rPr>
        <w:t xml:space="preserve"> </w:t>
      </w:r>
      <w:bookmarkEnd w:id="9169"/>
    </w:p>
    <w:p w:rsidR="00B71E26" w:rsidRDefault="00B71E26" w:rsidP="009C568E">
      <w:pPr>
        <w:pStyle w:val="KeepWithNext"/>
        <w:rPr>
          <w:rtl/>
          <w:lang w:eastAsia="he-IL"/>
        </w:rPr>
      </w:pPr>
    </w:p>
    <w:p w:rsidR="00B71E26" w:rsidRPr="0036617E" w:rsidRDefault="00B71E26" w:rsidP="009C568E">
      <w:pPr>
        <w:rPr>
          <w:rtl/>
          <w:lang w:eastAsia="he-IL"/>
        </w:rPr>
      </w:pPr>
      <w:r>
        <w:rPr>
          <w:rFonts w:hint="cs"/>
          <w:rtl/>
          <w:lang w:eastAsia="he-IL"/>
        </w:rPr>
        <w:t>מדי</w:t>
      </w:r>
      <w:bookmarkStart w:id="9170" w:name="_ETM_Q24_629000"/>
      <w:bookmarkEnd w:id="9170"/>
      <w:r>
        <w:rPr>
          <w:rFonts w:hint="cs"/>
          <w:rtl/>
          <w:lang w:eastAsia="he-IL"/>
        </w:rPr>
        <w:t>נה יהודית ודמוקרטית. זו המדינה הזו.</w:t>
      </w:r>
    </w:p>
    <w:p w:rsidR="00B71E26" w:rsidRDefault="00B71E26" w:rsidP="009C568E">
      <w:pPr>
        <w:rPr>
          <w:rtl/>
          <w:lang w:eastAsia="he-IL"/>
        </w:rPr>
      </w:pPr>
    </w:p>
    <w:p w:rsidR="00B71E26" w:rsidRDefault="00B71E26" w:rsidP="009C568E">
      <w:pPr>
        <w:pStyle w:val="-"/>
        <w:keepNext/>
        <w:rPr>
          <w:rtl/>
        </w:rPr>
      </w:pPr>
      <w:bookmarkStart w:id="9171" w:name="ET_speakercontinue_5785_13"/>
      <w:r w:rsidRPr="008209D0">
        <w:rPr>
          <w:rStyle w:val="TagStyle"/>
          <w:rtl/>
        </w:rPr>
        <w:lastRenderedPageBreak/>
        <w:t xml:space="preserve"> &lt;&lt; דובר_המשך &gt;&gt; </w:t>
      </w:r>
      <w:r>
        <w:rPr>
          <w:rtl/>
        </w:rPr>
        <w:t>עופר כסיף (חד"ש-תע"ל):</w:t>
      </w:r>
      <w:r w:rsidRPr="008209D0">
        <w:rPr>
          <w:rStyle w:val="TagStyle"/>
          <w:rtl/>
        </w:rPr>
        <w:t xml:space="preserve"> &lt;&lt; דובר_המשך &gt;&gt;</w:t>
      </w:r>
      <w:r>
        <w:rPr>
          <w:rtl/>
        </w:rPr>
        <w:t xml:space="preserve"> </w:t>
      </w:r>
      <w:bookmarkEnd w:id="9171"/>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אם בגרמניה לפני 90</w:t>
      </w:r>
      <w:bookmarkStart w:id="9172" w:name="_ETM_Q24_639000"/>
      <w:bookmarkEnd w:id="9172"/>
      <w:r>
        <w:rPr>
          <w:rFonts w:hint="cs"/>
          <w:rtl/>
          <w:lang w:eastAsia="he-IL"/>
        </w:rPr>
        <w:t xml:space="preserve"> שנה היו אנשים כמונו שמרימים את קולם, זה לא היה </w:t>
      </w:r>
      <w:bookmarkStart w:id="9173" w:name="_ETM_Q24_641000"/>
      <w:bookmarkEnd w:id="9173"/>
      <w:r>
        <w:rPr>
          <w:rFonts w:hint="cs"/>
          <w:rtl/>
          <w:lang w:eastAsia="he-IL"/>
        </w:rPr>
        <w:t xml:space="preserve">מגיע למה שהגיע. </w:t>
      </w:r>
      <w:bookmarkStart w:id="9174" w:name="_ETM_Q24_647000"/>
      <w:bookmarkEnd w:id="9174"/>
      <w:r>
        <w:rPr>
          <w:rFonts w:hint="cs"/>
          <w:rtl/>
          <w:lang w:eastAsia="he-IL"/>
        </w:rPr>
        <w:t>אתם מובילים - - -</w:t>
      </w:r>
    </w:p>
    <w:p w:rsidR="00B71E26" w:rsidRDefault="00B71E26" w:rsidP="009C568E">
      <w:pPr>
        <w:rPr>
          <w:rtl/>
          <w:lang w:eastAsia="he-IL"/>
        </w:rPr>
      </w:pPr>
    </w:p>
    <w:p w:rsidR="00B71E26" w:rsidRDefault="00B71E26" w:rsidP="009C568E">
      <w:pPr>
        <w:pStyle w:val="af5"/>
        <w:keepNext/>
        <w:rPr>
          <w:rtl/>
        </w:rPr>
      </w:pPr>
      <w:r w:rsidRPr="0036617E">
        <w:rPr>
          <w:rStyle w:val="TagStyle"/>
          <w:rtl/>
        </w:rPr>
        <w:t xml:space="preserve">&lt;&lt; קריאה &gt;&gt; </w:t>
      </w:r>
      <w:r>
        <w:rPr>
          <w:rtl/>
        </w:rPr>
        <w:t>אלמוג כהן (עוצמה יהודית):</w:t>
      </w:r>
      <w:r w:rsidRPr="0036617E">
        <w:rPr>
          <w:rStyle w:val="TagStyle"/>
          <w:rtl/>
        </w:rPr>
        <w:t xml:space="preserve"> &lt;&lt; קריאה &gt;&gt;</w:t>
      </w:r>
      <w:r>
        <w:rPr>
          <w:rtl/>
        </w:rPr>
        <w:t xml:space="preserve"> </w:t>
      </w:r>
    </w:p>
    <w:p w:rsidR="00B71E26" w:rsidRDefault="00B71E26" w:rsidP="009C568E">
      <w:pPr>
        <w:pStyle w:val="KeepWithNext"/>
        <w:rPr>
          <w:rtl/>
          <w:lang w:eastAsia="he-IL"/>
        </w:rPr>
      </w:pPr>
    </w:p>
    <w:p w:rsidR="00B71E26" w:rsidRDefault="00B71E26" w:rsidP="009C568E">
      <w:pPr>
        <w:rPr>
          <w:rtl/>
          <w:lang w:eastAsia="he-IL"/>
        </w:rPr>
      </w:pPr>
      <w:bookmarkStart w:id="9175" w:name="_ETM_Q24_642000"/>
      <w:bookmarkEnd w:id="9175"/>
      <w:r>
        <w:rPr>
          <w:rFonts w:hint="cs"/>
          <w:rtl/>
          <w:lang w:eastAsia="he-IL"/>
        </w:rPr>
        <w:t xml:space="preserve">שונא ישראל. שונא ישראל. בוגד. </w:t>
      </w:r>
      <w:bookmarkStart w:id="9176" w:name="_ETM_Q24_648000"/>
      <w:bookmarkEnd w:id="9176"/>
      <w:r>
        <w:rPr>
          <w:rFonts w:hint="cs"/>
          <w:rtl/>
          <w:lang w:eastAsia="he-IL"/>
        </w:rPr>
        <w:t>אתה בוגד.</w:t>
      </w:r>
    </w:p>
    <w:p w:rsidR="00B71E26" w:rsidRDefault="00B71E26" w:rsidP="009C568E">
      <w:pPr>
        <w:rPr>
          <w:b/>
          <w:bCs/>
          <w:u w:val="single"/>
          <w:rtl/>
          <w:lang w:eastAsia="he-IL"/>
        </w:rPr>
      </w:pPr>
    </w:p>
    <w:p w:rsidR="00B71E26" w:rsidRDefault="00B71E26" w:rsidP="009C568E">
      <w:pPr>
        <w:pStyle w:val="-"/>
        <w:keepNext/>
        <w:rPr>
          <w:rtl/>
        </w:rPr>
      </w:pPr>
      <w:bookmarkStart w:id="9177" w:name="ET_speakercontinue_5785_64"/>
      <w:r w:rsidRPr="0036617E">
        <w:rPr>
          <w:rStyle w:val="TagStyle"/>
          <w:rtl/>
        </w:rPr>
        <w:t xml:space="preserve"> &lt;&lt; דובר_המשך &gt;&gt; </w:t>
      </w:r>
      <w:r>
        <w:rPr>
          <w:rtl/>
        </w:rPr>
        <w:t>עופר כסיף (חד"ש-תע"ל):</w:t>
      </w:r>
      <w:r w:rsidRPr="0036617E">
        <w:rPr>
          <w:rStyle w:val="TagStyle"/>
          <w:rtl/>
        </w:rPr>
        <w:t xml:space="preserve"> &lt;&lt; דובר_המשך &gt;&gt;</w:t>
      </w:r>
      <w:r>
        <w:rPr>
          <w:rtl/>
        </w:rPr>
        <w:t xml:space="preserve"> </w:t>
      </w:r>
      <w:bookmarkEnd w:id="9177"/>
    </w:p>
    <w:p w:rsidR="00B71E26" w:rsidRDefault="00B71E26" w:rsidP="009C568E">
      <w:pPr>
        <w:pStyle w:val="KeepWithNext"/>
        <w:rPr>
          <w:rtl/>
          <w:lang w:eastAsia="he-IL"/>
        </w:rPr>
      </w:pPr>
    </w:p>
    <w:p w:rsidR="00B71E26" w:rsidRPr="0036617E" w:rsidRDefault="00B71E26" w:rsidP="009C568E">
      <w:pPr>
        <w:rPr>
          <w:rtl/>
          <w:lang w:eastAsia="he-IL"/>
        </w:rPr>
      </w:pPr>
      <w:bookmarkStart w:id="9178" w:name="_ETM_Q24_651000"/>
      <w:bookmarkEnd w:id="9178"/>
      <w:r>
        <w:rPr>
          <w:rFonts w:hint="cs"/>
          <w:rtl/>
          <w:lang w:eastAsia="he-IL"/>
        </w:rPr>
        <w:t>תוציא אותו, הוא קורא לי בוגד. אני גאה - - -</w:t>
      </w:r>
    </w:p>
    <w:p w:rsidR="00B71E26" w:rsidRDefault="00B71E26" w:rsidP="009C568E">
      <w:pPr>
        <w:rPr>
          <w:rtl/>
          <w:lang w:eastAsia="he-IL"/>
        </w:rPr>
      </w:pPr>
      <w:bookmarkStart w:id="9179" w:name="_ETM_Q24_654000"/>
      <w:bookmarkEnd w:id="9179"/>
    </w:p>
    <w:p w:rsidR="00B71E26" w:rsidRDefault="00B71E26" w:rsidP="009C568E">
      <w:pPr>
        <w:pStyle w:val="af6"/>
        <w:keepNext/>
        <w:rPr>
          <w:rtl/>
        </w:rPr>
      </w:pPr>
      <w:bookmarkStart w:id="9180" w:name="ET_yor_6488_65"/>
      <w:r w:rsidRPr="0036617E">
        <w:rPr>
          <w:rStyle w:val="TagStyle"/>
          <w:rtl/>
        </w:rPr>
        <w:t xml:space="preserve"> &lt;&lt; יור &gt;&gt; </w:t>
      </w:r>
      <w:r>
        <w:rPr>
          <w:rtl/>
        </w:rPr>
        <w:t xml:space="preserve">היו"ר אוריאל </w:t>
      </w:r>
      <w:proofErr w:type="spellStart"/>
      <w:r>
        <w:rPr>
          <w:rtl/>
        </w:rPr>
        <w:t>בוסו</w:t>
      </w:r>
      <w:proofErr w:type="spellEnd"/>
      <w:r>
        <w:rPr>
          <w:rtl/>
        </w:rPr>
        <w:t>:</w:t>
      </w:r>
      <w:r w:rsidRPr="0036617E">
        <w:rPr>
          <w:rStyle w:val="TagStyle"/>
          <w:rtl/>
        </w:rPr>
        <w:t xml:space="preserve"> &lt;&lt; יור &gt;&gt;</w:t>
      </w:r>
      <w:r>
        <w:rPr>
          <w:rtl/>
        </w:rPr>
        <w:t xml:space="preserve"> </w:t>
      </w:r>
      <w:bookmarkEnd w:id="9180"/>
    </w:p>
    <w:p w:rsidR="00B71E26" w:rsidRDefault="00B71E26" w:rsidP="009C568E">
      <w:pPr>
        <w:pStyle w:val="KeepWithNext"/>
        <w:rPr>
          <w:rtl/>
          <w:lang w:eastAsia="he-IL"/>
        </w:rPr>
      </w:pPr>
    </w:p>
    <w:p w:rsidR="00B71E26" w:rsidRDefault="00B71E26" w:rsidP="009C568E">
      <w:pPr>
        <w:rPr>
          <w:rtl/>
          <w:lang w:eastAsia="he-IL"/>
        </w:rPr>
      </w:pPr>
      <w:bookmarkStart w:id="9181" w:name="_ETM_Q24_655000"/>
      <w:bookmarkEnd w:id="9181"/>
      <w:r>
        <w:rPr>
          <w:rFonts w:hint="cs"/>
          <w:rtl/>
          <w:lang w:eastAsia="he-IL"/>
        </w:rPr>
        <w:t>חברי הכנסת - - -</w:t>
      </w:r>
    </w:p>
    <w:p w:rsidR="00B71E26" w:rsidRPr="0036617E" w:rsidRDefault="00B71E26" w:rsidP="009C568E">
      <w:pPr>
        <w:rPr>
          <w:rtl/>
          <w:lang w:eastAsia="he-IL"/>
        </w:rPr>
      </w:pPr>
      <w:bookmarkStart w:id="9182" w:name="_ETM_Q24_658000"/>
      <w:bookmarkEnd w:id="9182"/>
    </w:p>
    <w:p w:rsidR="00B71E26" w:rsidRDefault="00B71E26" w:rsidP="009C568E">
      <w:pPr>
        <w:pStyle w:val="af5"/>
        <w:keepNext/>
        <w:rPr>
          <w:rtl/>
        </w:rPr>
      </w:pPr>
      <w:bookmarkStart w:id="9183" w:name="ET_interruption_5293_60"/>
      <w:r w:rsidRPr="0036617E">
        <w:rPr>
          <w:rStyle w:val="TagStyle"/>
          <w:rtl/>
        </w:rPr>
        <w:t xml:space="preserve"> &lt;&lt; קריאה &gt;&gt; </w:t>
      </w:r>
      <w:proofErr w:type="spellStart"/>
      <w:r>
        <w:rPr>
          <w:rtl/>
        </w:rPr>
        <w:t>איימן</w:t>
      </w:r>
      <w:proofErr w:type="spellEnd"/>
      <w:r>
        <w:rPr>
          <w:rtl/>
        </w:rPr>
        <w:t xml:space="preserve"> עודה (חד"ש-תע"ל):</w:t>
      </w:r>
      <w:r w:rsidRPr="0036617E">
        <w:rPr>
          <w:rStyle w:val="TagStyle"/>
          <w:rtl/>
        </w:rPr>
        <w:t xml:space="preserve"> &lt;&lt; קריאה &gt;&gt;</w:t>
      </w:r>
      <w:r>
        <w:rPr>
          <w:rtl/>
        </w:rPr>
        <w:t xml:space="preserve"> </w:t>
      </w:r>
      <w:bookmarkEnd w:id="9183"/>
    </w:p>
    <w:p w:rsidR="00B71E26" w:rsidRDefault="00B71E26" w:rsidP="009C568E">
      <w:pPr>
        <w:pStyle w:val="KeepWithNext"/>
        <w:rPr>
          <w:rtl/>
          <w:lang w:eastAsia="he-IL"/>
        </w:rPr>
      </w:pPr>
    </w:p>
    <w:p w:rsidR="00B71E26" w:rsidRDefault="00B71E26" w:rsidP="009C568E">
      <w:pPr>
        <w:rPr>
          <w:rtl/>
          <w:lang w:eastAsia="he-IL"/>
        </w:rPr>
      </w:pPr>
      <w:bookmarkStart w:id="9184" w:name="_ETM_Q24_656000"/>
      <w:bookmarkEnd w:id="9184"/>
      <w:r>
        <w:rPr>
          <w:rFonts w:hint="cs"/>
          <w:rtl/>
          <w:lang w:eastAsia="he-IL"/>
        </w:rPr>
        <w:t>היושב-ראש, אסור - - -</w:t>
      </w:r>
    </w:p>
    <w:p w:rsidR="00B71E26" w:rsidRDefault="00B71E26" w:rsidP="009C568E">
      <w:pPr>
        <w:rPr>
          <w:b/>
          <w:bCs/>
          <w:u w:val="single"/>
          <w:rtl/>
          <w:lang w:eastAsia="he-IL"/>
        </w:rPr>
      </w:pPr>
    </w:p>
    <w:p w:rsidR="00B71E26" w:rsidRDefault="00B71E26" w:rsidP="009C568E">
      <w:pPr>
        <w:pStyle w:val="af5"/>
        <w:keepNext/>
        <w:rPr>
          <w:rtl/>
        </w:rPr>
      </w:pPr>
      <w:bookmarkStart w:id="9185" w:name="ET_interruption_6360_91"/>
      <w:r w:rsidRPr="006A04CE">
        <w:rPr>
          <w:rStyle w:val="TagStyle"/>
          <w:rtl/>
        </w:rPr>
        <w:t xml:space="preserve"> &lt;&lt; קריאה &gt;&gt; </w:t>
      </w:r>
      <w:r>
        <w:rPr>
          <w:rtl/>
        </w:rPr>
        <w:t>אליהו רביבו (הליכוד):</w:t>
      </w:r>
      <w:r w:rsidRPr="006A04CE">
        <w:rPr>
          <w:rStyle w:val="TagStyle"/>
          <w:rtl/>
        </w:rPr>
        <w:t xml:space="preserve"> &lt;&lt; קריאה &gt;&gt;</w:t>
      </w:r>
      <w:r>
        <w:rPr>
          <w:rtl/>
        </w:rPr>
        <w:t xml:space="preserve"> </w:t>
      </w:r>
      <w:bookmarkEnd w:id="9185"/>
    </w:p>
    <w:p w:rsidR="00B71E26" w:rsidRDefault="00B71E26" w:rsidP="009C568E">
      <w:pPr>
        <w:pStyle w:val="KeepWithNext"/>
        <w:rPr>
          <w:rtl/>
          <w:lang w:eastAsia="he-IL"/>
        </w:rPr>
      </w:pPr>
    </w:p>
    <w:p w:rsidR="00B71E26" w:rsidRDefault="00B71E26" w:rsidP="009C568E">
      <w:pPr>
        <w:rPr>
          <w:rtl/>
          <w:lang w:eastAsia="he-IL"/>
        </w:rPr>
      </w:pPr>
      <w:bookmarkStart w:id="9186" w:name="_ETM_Q24_659000"/>
      <w:bookmarkEnd w:id="9186"/>
      <w:r>
        <w:rPr>
          <w:rFonts w:hint="cs"/>
          <w:rtl/>
          <w:lang w:eastAsia="he-IL"/>
        </w:rPr>
        <w:t>בושה לעם הנצח.</w:t>
      </w:r>
    </w:p>
    <w:p w:rsidR="00B71E26" w:rsidRDefault="00B71E26" w:rsidP="009C568E">
      <w:pPr>
        <w:rPr>
          <w:rtl/>
          <w:lang w:eastAsia="he-IL"/>
        </w:rPr>
      </w:pPr>
    </w:p>
    <w:p w:rsidR="00B71E26" w:rsidRDefault="00B71E26" w:rsidP="009C568E">
      <w:pPr>
        <w:pStyle w:val="af6"/>
        <w:keepNext/>
        <w:rPr>
          <w:rtl/>
        </w:rPr>
      </w:pPr>
      <w:bookmarkStart w:id="9187" w:name="_ETM_Q24_665000"/>
      <w:bookmarkStart w:id="9188" w:name="ET_yor_6488_14"/>
      <w:bookmarkEnd w:id="9187"/>
      <w:r w:rsidRPr="008209D0">
        <w:rPr>
          <w:rStyle w:val="TagStyle"/>
          <w:rtl/>
        </w:rPr>
        <w:t xml:space="preserve"> &lt;&lt; יור &gt;&gt; </w:t>
      </w:r>
      <w:r>
        <w:rPr>
          <w:rtl/>
        </w:rPr>
        <w:t xml:space="preserve">היו"ר אוריאל </w:t>
      </w:r>
      <w:proofErr w:type="spellStart"/>
      <w:r>
        <w:rPr>
          <w:rtl/>
        </w:rPr>
        <w:t>בוסו</w:t>
      </w:r>
      <w:proofErr w:type="spellEnd"/>
      <w:r>
        <w:rPr>
          <w:rtl/>
        </w:rPr>
        <w:t>:</w:t>
      </w:r>
      <w:r w:rsidRPr="008209D0">
        <w:rPr>
          <w:rStyle w:val="TagStyle"/>
          <w:rtl/>
        </w:rPr>
        <w:t xml:space="preserve"> &lt;&lt; יור &gt;&gt;</w:t>
      </w:r>
      <w:r>
        <w:rPr>
          <w:rtl/>
        </w:rPr>
        <w:t xml:space="preserve"> </w:t>
      </w:r>
      <w:bookmarkEnd w:id="918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חברי הכנסת, ישנם ביטויים - - -</w:t>
      </w:r>
      <w:bookmarkStart w:id="9189" w:name="_ETM_Q24_661000"/>
      <w:bookmarkEnd w:id="9189"/>
    </w:p>
    <w:p w:rsidR="006F43EC" w:rsidRDefault="006F43EC" w:rsidP="009C568E">
      <w:pPr>
        <w:rPr>
          <w:rtl/>
          <w:lang w:eastAsia="he-IL"/>
        </w:rPr>
      </w:pPr>
    </w:p>
    <w:p w:rsidR="00B71E26" w:rsidRDefault="00B71E26" w:rsidP="009C568E">
      <w:pPr>
        <w:pStyle w:val="KeepWithNext"/>
        <w:rPr>
          <w:rStyle w:val="TagStyle"/>
          <w:b/>
          <w:bCs/>
          <w:u w:val="single"/>
          <w:rtl/>
          <w:lang w:eastAsia="he-IL"/>
        </w:rPr>
      </w:pPr>
      <w:bookmarkStart w:id="9190" w:name="_ETM_Q24_663000"/>
      <w:bookmarkEnd w:id="9190"/>
    </w:p>
    <w:p w:rsidR="00B71E26" w:rsidRDefault="00B71E26" w:rsidP="009C568E">
      <w:pPr>
        <w:pStyle w:val="af5"/>
        <w:keepNext/>
        <w:rPr>
          <w:rtl/>
        </w:rPr>
      </w:pPr>
      <w:bookmarkStart w:id="9191" w:name="ET_interruption_6345_92"/>
      <w:r w:rsidRPr="006A04CE">
        <w:rPr>
          <w:rStyle w:val="TagStyle"/>
          <w:rtl/>
        </w:rPr>
        <w:t xml:space="preserve"> &lt;&lt; קריאה &gt;&gt; </w:t>
      </w:r>
      <w:r>
        <w:rPr>
          <w:rtl/>
        </w:rPr>
        <w:t>טלי גוטליב (הליכוד):</w:t>
      </w:r>
      <w:r w:rsidRPr="006A04CE">
        <w:rPr>
          <w:rStyle w:val="TagStyle"/>
          <w:rtl/>
        </w:rPr>
        <w:t xml:space="preserve"> &lt;&lt; קריאה &gt;&gt;</w:t>
      </w:r>
      <w:r>
        <w:rPr>
          <w:rtl/>
        </w:rPr>
        <w:t xml:space="preserve"> </w:t>
      </w:r>
      <w:bookmarkEnd w:id="9191"/>
    </w:p>
    <w:p w:rsidR="00B71E26" w:rsidRDefault="00B71E26" w:rsidP="009C568E">
      <w:pPr>
        <w:pStyle w:val="KeepWithNext"/>
        <w:rPr>
          <w:rtl/>
          <w:lang w:eastAsia="he-IL"/>
        </w:rPr>
      </w:pPr>
    </w:p>
    <w:p w:rsidR="00B71E26" w:rsidRDefault="00B71E26" w:rsidP="009C568E">
      <w:pPr>
        <w:rPr>
          <w:rtl/>
          <w:lang w:eastAsia="he-IL"/>
        </w:rPr>
      </w:pPr>
      <w:bookmarkStart w:id="9192" w:name="_ETM_Q24_664000"/>
      <w:bookmarkStart w:id="9193" w:name="_ETM_Q24_662000"/>
      <w:bookmarkEnd w:id="9192"/>
      <w:bookmarkEnd w:id="9193"/>
      <w:r>
        <w:rPr>
          <w:rFonts w:hint="cs"/>
          <w:rtl/>
          <w:lang w:eastAsia="he-IL"/>
        </w:rPr>
        <w:t>הוא בוגד, מה לעשות. הוא</w:t>
      </w:r>
      <w:bookmarkStart w:id="9194" w:name="_ETM_Q24_666000"/>
      <w:bookmarkEnd w:id="9194"/>
      <w:r>
        <w:rPr>
          <w:rFonts w:hint="cs"/>
          <w:rtl/>
          <w:lang w:eastAsia="he-IL"/>
        </w:rPr>
        <w:t xml:space="preserve"> בוגד.</w:t>
      </w:r>
    </w:p>
    <w:p w:rsidR="00B71E26" w:rsidRDefault="00B71E26" w:rsidP="009C568E">
      <w:pPr>
        <w:rPr>
          <w:rtl/>
          <w:lang w:eastAsia="he-IL"/>
        </w:rPr>
      </w:pPr>
    </w:p>
    <w:p w:rsidR="00B71E26" w:rsidRDefault="00B71E26" w:rsidP="009C568E">
      <w:pPr>
        <w:pStyle w:val="af6"/>
        <w:keepNext/>
        <w:rPr>
          <w:rtl/>
        </w:rPr>
      </w:pPr>
      <w:bookmarkStart w:id="9195" w:name="ET_yor_6488_66"/>
      <w:r w:rsidRPr="00022B8E">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195"/>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חבר הכנסת אלמוג כהן, ישנם ביטויים </w:t>
      </w:r>
      <w:bookmarkStart w:id="9196" w:name="_ETM_Q24_660000"/>
      <w:bookmarkEnd w:id="9196"/>
      <w:r>
        <w:rPr>
          <w:rFonts w:hint="cs"/>
          <w:rtl/>
          <w:lang w:eastAsia="he-IL"/>
        </w:rPr>
        <w:t>שלא נאמרים במליאה. אבל עם כל זאת, ההשוואות הללו - - -</w:t>
      </w:r>
    </w:p>
    <w:p w:rsidR="00B71E26" w:rsidRDefault="00B71E26" w:rsidP="009C568E">
      <w:pPr>
        <w:rPr>
          <w:rtl/>
          <w:lang w:eastAsia="he-IL"/>
        </w:rPr>
      </w:pPr>
      <w:bookmarkStart w:id="9197" w:name="_ETM_Q24_669000"/>
      <w:bookmarkEnd w:id="9197"/>
    </w:p>
    <w:p w:rsidR="00B71E26" w:rsidRDefault="00B71E26" w:rsidP="009C568E">
      <w:pPr>
        <w:pStyle w:val="af5"/>
        <w:keepNext/>
        <w:rPr>
          <w:rtl/>
        </w:rPr>
      </w:pPr>
      <w:bookmarkStart w:id="9198" w:name="ET_interruption_6352_67"/>
      <w:r w:rsidRPr="00022B8E">
        <w:rPr>
          <w:rStyle w:val="TagStyle"/>
          <w:rtl/>
        </w:rPr>
        <w:t xml:space="preserve"> &lt;&lt; קריאה &gt;&gt; </w:t>
      </w:r>
      <w:r>
        <w:rPr>
          <w:rtl/>
        </w:rPr>
        <w:t>אלמוג כהן (עוצמה יהודית):</w:t>
      </w:r>
      <w:r w:rsidRPr="00022B8E">
        <w:rPr>
          <w:rStyle w:val="TagStyle"/>
          <w:rtl/>
        </w:rPr>
        <w:t xml:space="preserve"> &lt;&lt; קריאה &gt;&gt;</w:t>
      </w:r>
      <w:r>
        <w:rPr>
          <w:rtl/>
        </w:rPr>
        <w:t xml:space="preserve"> </w:t>
      </w:r>
      <w:bookmarkEnd w:id="9198"/>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הוא קרא לי נאצי. הוא קרא לי נאצי.</w:t>
      </w:r>
    </w:p>
    <w:p w:rsidR="00B71E26" w:rsidRDefault="00B71E26" w:rsidP="009C568E">
      <w:pPr>
        <w:rPr>
          <w:rtl/>
          <w:lang w:eastAsia="he-IL"/>
        </w:rPr>
      </w:pPr>
    </w:p>
    <w:p w:rsidR="00B71E26" w:rsidRDefault="00B71E26" w:rsidP="009C568E">
      <w:pPr>
        <w:pStyle w:val="af5"/>
        <w:keepNext/>
        <w:rPr>
          <w:rtl/>
        </w:rPr>
      </w:pPr>
      <w:bookmarkStart w:id="9199" w:name="ET_interruption_6345_68"/>
      <w:r w:rsidRPr="00022B8E">
        <w:rPr>
          <w:rStyle w:val="TagStyle"/>
          <w:rtl/>
        </w:rPr>
        <w:t xml:space="preserve"> &lt;&lt; קריאה &gt;&gt; </w:t>
      </w:r>
      <w:r>
        <w:rPr>
          <w:rtl/>
        </w:rPr>
        <w:t>טלי גוטליב (הליכוד):</w:t>
      </w:r>
      <w:r w:rsidRPr="00022B8E">
        <w:rPr>
          <w:rStyle w:val="TagStyle"/>
          <w:rtl/>
        </w:rPr>
        <w:t xml:space="preserve"> &lt;&lt; קריאה &gt;&gt;</w:t>
      </w:r>
      <w:r>
        <w:rPr>
          <w:rtl/>
        </w:rPr>
        <w:t xml:space="preserve"> </w:t>
      </w:r>
      <w:bookmarkEnd w:id="9199"/>
    </w:p>
    <w:p w:rsidR="00B71E26" w:rsidRDefault="00B71E26" w:rsidP="009C568E">
      <w:pPr>
        <w:pStyle w:val="KeepWithNext"/>
        <w:rPr>
          <w:rtl/>
          <w:lang w:eastAsia="he-IL"/>
        </w:rPr>
      </w:pPr>
    </w:p>
    <w:p w:rsidR="00B71E26" w:rsidRDefault="00B71E26" w:rsidP="009C568E">
      <w:pPr>
        <w:rPr>
          <w:rtl/>
          <w:lang w:eastAsia="he-IL"/>
        </w:rPr>
      </w:pPr>
      <w:bookmarkStart w:id="9200" w:name="_ETM_Q24_668000"/>
      <w:bookmarkEnd w:id="9200"/>
      <w:r>
        <w:rPr>
          <w:rFonts w:hint="cs"/>
          <w:rtl/>
          <w:lang w:eastAsia="he-IL"/>
        </w:rPr>
        <w:t>למה לא נאמרים? מותר. הוא משווה אותנו לנאצים.</w:t>
      </w:r>
    </w:p>
    <w:p w:rsidR="00B71E26" w:rsidRDefault="00B71E26" w:rsidP="009C568E">
      <w:pPr>
        <w:rPr>
          <w:rtl/>
          <w:lang w:eastAsia="he-IL"/>
        </w:rPr>
      </w:pPr>
    </w:p>
    <w:p w:rsidR="00B71E26" w:rsidRDefault="00B71E26" w:rsidP="009C568E">
      <w:pPr>
        <w:pStyle w:val="af5"/>
        <w:keepNext/>
        <w:rPr>
          <w:rtl/>
        </w:rPr>
      </w:pPr>
      <w:bookmarkStart w:id="9201" w:name="ET_interruption_6437_69"/>
      <w:r w:rsidRPr="00022B8E">
        <w:rPr>
          <w:rStyle w:val="TagStyle"/>
          <w:rtl/>
        </w:rPr>
        <w:t xml:space="preserve"> &lt;&lt; קריאה &gt;&gt; </w:t>
      </w:r>
      <w:r>
        <w:rPr>
          <w:rtl/>
        </w:rPr>
        <w:t>השר לפיתוח הפריפריה, הנגב והגליל יצחק שמעון וסרלאוף:</w:t>
      </w:r>
      <w:r w:rsidRPr="00022B8E">
        <w:rPr>
          <w:rStyle w:val="TagStyle"/>
          <w:rtl/>
        </w:rPr>
        <w:t xml:space="preserve"> &lt;&lt; קריאה &gt;&gt;</w:t>
      </w:r>
      <w:r>
        <w:rPr>
          <w:rtl/>
        </w:rPr>
        <w:t xml:space="preserve"> </w:t>
      </w:r>
      <w:bookmarkEnd w:id="9201"/>
    </w:p>
    <w:p w:rsidR="00B71E26" w:rsidRDefault="00B71E26" w:rsidP="009C568E">
      <w:pPr>
        <w:pStyle w:val="KeepWithNext"/>
        <w:rPr>
          <w:rtl/>
          <w:lang w:eastAsia="he-IL"/>
        </w:rPr>
      </w:pPr>
    </w:p>
    <w:p w:rsidR="00B71E26" w:rsidRPr="00022B8E" w:rsidRDefault="00B71E26" w:rsidP="009C568E">
      <w:pPr>
        <w:rPr>
          <w:rtl/>
          <w:lang w:eastAsia="he-IL"/>
        </w:rPr>
      </w:pPr>
      <w:bookmarkStart w:id="9202" w:name="_ETM_Q24_676000"/>
      <w:bookmarkEnd w:id="9202"/>
      <w:r>
        <w:rPr>
          <w:rFonts w:hint="cs"/>
          <w:rtl/>
          <w:lang w:eastAsia="he-IL"/>
        </w:rPr>
        <w:t>- - -</w:t>
      </w:r>
    </w:p>
    <w:p w:rsidR="00B71E26" w:rsidRDefault="00B71E26" w:rsidP="009C568E">
      <w:pPr>
        <w:rPr>
          <w:rtl/>
          <w:lang w:eastAsia="he-IL"/>
        </w:rPr>
      </w:pPr>
    </w:p>
    <w:p w:rsidR="00B71E26" w:rsidRDefault="00B71E26" w:rsidP="009C568E">
      <w:pPr>
        <w:pStyle w:val="af6"/>
        <w:keepNext/>
        <w:rPr>
          <w:rtl/>
        </w:rPr>
      </w:pPr>
      <w:bookmarkStart w:id="9203" w:name="ET_yor_6488_70"/>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03"/>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חבר הכנסת אלמוג כהן, </w:t>
      </w:r>
      <w:bookmarkStart w:id="9204" w:name="_ETM_Q24_671000"/>
      <w:bookmarkEnd w:id="9204"/>
      <w:r>
        <w:rPr>
          <w:rFonts w:hint="cs"/>
          <w:rtl/>
          <w:lang w:eastAsia="he-IL"/>
        </w:rPr>
        <w:t xml:space="preserve">אני מבקש לאפשר לי לנהל את המליאה. אני מבקש לאפשר </w:t>
      </w:r>
      <w:bookmarkStart w:id="9205" w:name="_ETM_Q24_673000"/>
      <w:bookmarkEnd w:id="9205"/>
      <w:r>
        <w:rPr>
          <w:rFonts w:hint="cs"/>
          <w:rtl/>
          <w:lang w:eastAsia="he-IL"/>
        </w:rPr>
        <w:t>לי לנהל את הדיון.</w:t>
      </w:r>
    </w:p>
    <w:p w:rsidR="00B71E26" w:rsidRDefault="00B71E26" w:rsidP="009C568E">
      <w:pPr>
        <w:rPr>
          <w:rtl/>
          <w:lang w:eastAsia="he-IL"/>
        </w:rPr>
      </w:pPr>
    </w:p>
    <w:p w:rsidR="00B71E26" w:rsidRDefault="00B71E26" w:rsidP="009C568E">
      <w:pPr>
        <w:pStyle w:val="-"/>
        <w:keepNext/>
        <w:rPr>
          <w:rtl/>
        </w:rPr>
      </w:pPr>
      <w:bookmarkStart w:id="9206" w:name="ET_speakercontinue_5785_71"/>
      <w:r w:rsidRPr="00022B8E">
        <w:rPr>
          <w:rStyle w:val="TagStyle"/>
          <w:rtl/>
        </w:rPr>
        <w:t xml:space="preserve"> &lt;&lt; דובר_המשך &gt;&gt; </w:t>
      </w:r>
      <w:r>
        <w:rPr>
          <w:rtl/>
        </w:rPr>
        <w:t>עופר כסיף (חד"ש-תע"ל):</w:t>
      </w:r>
      <w:r w:rsidRPr="00022B8E">
        <w:rPr>
          <w:rStyle w:val="TagStyle"/>
          <w:rtl/>
        </w:rPr>
        <w:t xml:space="preserve"> &lt;&lt; דובר_המשך &gt;&gt;</w:t>
      </w:r>
      <w:r>
        <w:rPr>
          <w:rtl/>
        </w:rPr>
        <w:t xml:space="preserve"> </w:t>
      </w:r>
      <w:bookmarkEnd w:id="9206"/>
    </w:p>
    <w:p w:rsidR="00B71E26" w:rsidRDefault="00B71E26" w:rsidP="009C568E">
      <w:pPr>
        <w:pStyle w:val="KeepWithNext"/>
        <w:rPr>
          <w:rtl/>
          <w:lang w:eastAsia="he-IL"/>
        </w:rPr>
      </w:pPr>
    </w:p>
    <w:p w:rsidR="00B71E26" w:rsidRDefault="00B71E26" w:rsidP="009C568E">
      <w:pPr>
        <w:rPr>
          <w:rtl/>
          <w:lang w:eastAsia="he-IL"/>
        </w:rPr>
      </w:pPr>
      <w:bookmarkStart w:id="9207" w:name="_ETM_Q24_675000"/>
      <w:bookmarkEnd w:id="9207"/>
      <w:r>
        <w:rPr>
          <w:rFonts w:hint="cs"/>
          <w:rtl/>
          <w:lang w:eastAsia="he-IL"/>
        </w:rPr>
        <w:t xml:space="preserve">אתה מוכיח שזה נכון. </w:t>
      </w:r>
      <w:bookmarkStart w:id="9208" w:name="_ETM_Q24_672000"/>
      <w:bookmarkEnd w:id="9208"/>
      <w:r>
        <w:rPr>
          <w:rFonts w:hint="cs"/>
          <w:rtl/>
          <w:lang w:eastAsia="he-IL"/>
        </w:rPr>
        <w:t>עכשיו הוכחת כמה זה נכון. עכשיו, אני אומר שוב - - -</w:t>
      </w:r>
    </w:p>
    <w:p w:rsidR="00B71E26" w:rsidRDefault="00B71E26" w:rsidP="009C568E">
      <w:pPr>
        <w:rPr>
          <w:rtl/>
          <w:lang w:eastAsia="he-IL"/>
        </w:rPr>
      </w:pPr>
      <w:bookmarkStart w:id="9209" w:name="_ETM_Q24_674000"/>
      <w:bookmarkEnd w:id="9209"/>
    </w:p>
    <w:p w:rsidR="00B71E26" w:rsidRDefault="00B71E26" w:rsidP="009C568E">
      <w:pPr>
        <w:pStyle w:val="af5"/>
        <w:keepNext/>
        <w:rPr>
          <w:rtl/>
        </w:rPr>
      </w:pPr>
      <w:bookmarkStart w:id="9210" w:name="ET_interruption_6353_72"/>
      <w:r w:rsidRPr="00022B8E">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022B8E">
        <w:rPr>
          <w:rStyle w:val="TagStyle"/>
          <w:rtl/>
        </w:rPr>
        <w:t xml:space="preserve"> &lt;&lt; קריאה &gt;&gt;</w:t>
      </w:r>
      <w:r>
        <w:rPr>
          <w:rtl/>
        </w:rPr>
        <w:t xml:space="preserve"> </w:t>
      </w:r>
      <w:bookmarkEnd w:id="9210"/>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למה אתה מאפשר לו לדבר? למה אתה מאפשר לו לדבר?</w:t>
      </w:r>
    </w:p>
    <w:p w:rsidR="00B71E26" w:rsidRDefault="00B71E26" w:rsidP="009C568E">
      <w:pPr>
        <w:rPr>
          <w:rtl/>
          <w:lang w:eastAsia="he-IL"/>
        </w:rPr>
      </w:pPr>
    </w:p>
    <w:p w:rsidR="00B71E26" w:rsidRDefault="00B71E26" w:rsidP="009C568E">
      <w:pPr>
        <w:pStyle w:val="af6"/>
        <w:keepNext/>
        <w:rPr>
          <w:rtl/>
        </w:rPr>
      </w:pPr>
      <w:bookmarkStart w:id="9211" w:name="ET_yor_6488_73"/>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11"/>
    </w:p>
    <w:p w:rsidR="00B71E26" w:rsidRDefault="00B71E26" w:rsidP="009C568E">
      <w:pPr>
        <w:pStyle w:val="KeepWithNext"/>
        <w:rPr>
          <w:rtl/>
          <w:lang w:eastAsia="he-IL"/>
        </w:rPr>
      </w:pPr>
    </w:p>
    <w:p w:rsidR="00B71E26" w:rsidRDefault="00B71E26" w:rsidP="009C568E">
      <w:pPr>
        <w:rPr>
          <w:rtl/>
          <w:lang w:eastAsia="he-IL"/>
        </w:rPr>
      </w:pPr>
      <w:bookmarkStart w:id="9212" w:name="_ETM_Q24_681000"/>
      <w:bookmarkEnd w:id="9212"/>
      <w:r>
        <w:rPr>
          <w:rFonts w:hint="cs"/>
          <w:rtl/>
          <w:lang w:eastAsia="he-IL"/>
        </w:rPr>
        <w:t xml:space="preserve">חבר הכנסת </w:t>
      </w:r>
      <w:r>
        <w:rPr>
          <w:rtl/>
          <w:lang w:eastAsia="he-IL"/>
        </w:rPr>
        <w:t>–</w:t>
      </w:r>
      <w:r>
        <w:rPr>
          <w:rFonts w:hint="cs"/>
          <w:rtl/>
          <w:lang w:eastAsia="he-IL"/>
        </w:rPr>
        <w:t xml:space="preserve"> רגע - - -</w:t>
      </w:r>
    </w:p>
    <w:p w:rsidR="00B71E26" w:rsidRDefault="00B71E26" w:rsidP="009C568E">
      <w:pPr>
        <w:rPr>
          <w:rtl/>
          <w:lang w:eastAsia="he-IL"/>
        </w:rPr>
      </w:pPr>
    </w:p>
    <w:p w:rsidR="00B71E26" w:rsidRDefault="00B71E26" w:rsidP="009C568E">
      <w:pPr>
        <w:pStyle w:val="-"/>
        <w:keepNext/>
        <w:rPr>
          <w:rtl/>
        </w:rPr>
      </w:pPr>
      <w:bookmarkStart w:id="9213" w:name="ET_speakercontinue_5785_74"/>
      <w:r w:rsidRPr="00022B8E">
        <w:rPr>
          <w:rStyle w:val="TagStyle"/>
          <w:rtl/>
        </w:rPr>
        <w:lastRenderedPageBreak/>
        <w:t xml:space="preserve"> &lt;&lt; דובר_המשך &gt;&gt; </w:t>
      </w:r>
      <w:r>
        <w:rPr>
          <w:rtl/>
        </w:rPr>
        <w:t>עופר כסיף (חד"ש-תע"ל):</w:t>
      </w:r>
      <w:r w:rsidRPr="00022B8E">
        <w:rPr>
          <w:rStyle w:val="TagStyle"/>
          <w:rtl/>
        </w:rPr>
        <w:t xml:space="preserve"> &lt;&lt; דובר_המשך &gt;&gt;</w:t>
      </w:r>
      <w:r>
        <w:rPr>
          <w:rtl/>
        </w:rPr>
        <w:t xml:space="preserve"> </w:t>
      </w:r>
      <w:bookmarkEnd w:id="9213"/>
    </w:p>
    <w:p w:rsidR="00B71E26" w:rsidRDefault="00B71E26" w:rsidP="009C568E">
      <w:pPr>
        <w:pStyle w:val="KeepWithNext"/>
        <w:rPr>
          <w:rtl/>
          <w:lang w:eastAsia="he-IL"/>
        </w:rPr>
      </w:pPr>
    </w:p>
    <w:p w:rsidR="00B71E26" w:rsidRDefault="00B71E26" w:rsidP="009C568E">
      <w:pPr>
        <w:rPr>
          <w:rtl/>
          <w:lang w:eastAsia="he-IL"/>
        </w:rPr>
      </w:pPr>
      <w:bookmarkStart w:id="9214" w:name="_ETM_Q24_677000"/>
      <w:bookmarkEnd w:id="9214"/>
      <w:r>
        <w:rPr>
          <w:rFonts w:hint="cs"/>
          <w:rtl/>
          <w:lang w:eastAsia="he-IL"/>
        </w:rPr>
        <w:t xml:space="preserve">אתה </w:t>
      </w:r>
      <w:bookmarkStart w:id="9215" w:name="_ETM_Q24_678000"/>
      <w:bookmarkEnd w:id="9215"/>
      <w:r>
        <w:rPr>
          <w:rFonts w:hint="cs"/>
          <w:rtl/>
          <w:lang w:eastAsia="he-IL"/>
        </w:rPr>
        <w:t>אותו דבר. אתה אותו דבר.</w:t>
      </w:r>
    </w:p>
    <w:p w:rsidR="00B71E26" w:rsidRDefault="00B71E26" w:rsidP="009C568E">
      <w:pPr>
        <w:rPr>
          <w:rtl/>
          <w:lang w:eastAsia="he-IL"/>
        </w:rPr>
      </w:pPr>
      <w:bookmarkStart w:id="9216" w:name="_ETM_Q24_683000"/>
      <w:bookmarkEnd w:id="9216"/>
    </w:p>
    <w:p w:rsidR="00B71E26" w:rsidRDefault="00B71E26" w:rsidP="009C568E">
      <w:pPr>
        <w:pStyle w:val="af6"/>
        <w:keepNext/>
        <w:rPr>
          <w:rtl/>
        </w:rPr>
      </w:pPr>
      <w:bookmarkStart w:id="9217" w:name="ET_yor_6488_75"/>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17"/>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חבר הכנסת כסיף, אבל עם כל </w:t>
      </w:r>
      <w:bookmarkStart w:id="9218" w:name="_ETM_Q24_682000"/>
      <w:bookmarkEnd w:id="9218"/>
      <w:r>
        <w:rPr>
          <w:rFonts w:hint="cs"/>
          <w:rtl/>
          <w:lang w:eastAsia="he-IL"/>
        </w:rPr>
        <w:t>זאת, ההשוואות הללו לא יכולות להישמע כאן ביום כזה. א</w:t>
      </w:r>
      <w:bookmarkStart w:id="9219" w:name="_ETM_Q24_685000"/>
      <w:bookmarkEnd w:id="9219"/>
      <w:r>
        <w:rPr>
          <w:rFonts w:hint="cs"/>
          <w:rtl/>
          <w:lang w:eastAsia="he-IL"/>
        </w:rPr>
        <w:t>ני מבקש ממך - -</w:t>
      </w:r>
    </w:p>
    <w:p w:rsidR="00B71E26" w:rsidRDefault="00B71E26" w:rsidP="009C568E">
      <w:pPr>
        <w:rPr>
          <w:rtl/>
          <w:lang w:eastAsia="he-IL"/>
        </w:rPr>
      </w:pPr>
    </w:p>
    <w:p w:rsidR="00B71E26" w:rsidRDefault="00B71E26" w:rsidP="009C568E">
      <w:pPr>
        <w:pStyle w:val="af5"/>
        <w:keepNext/>
        <w:rPr>
          <w:rtl/>
        </w:rPr>
      </w:pPr>
      <w:bookmarkStart w:id="9220" w:name="ET_interruption_6353_80"/>
      <w:r w:rsidRPr="00022B8E">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022B8E">
        <w:rPr>
          <w:rStyle w:val="TagStyle"/>
          <w:rtl/>
        </w:rPr>
        <w:t xml:space="preserve"> &lt;&lt; קריאה &gt;&gt;</w:t>
      </w:r>
      <w:r>
        <w:rPr>
          <w:rtl/>
        </w:rPr>
        <w:t xml:space="preserve"> </w:t>
      </w:r>
      <w:bookmarkEnd w:id="9220"/>
    </w:p>
    <w:p w:rsidR="00B71E26" w:rsidRDefault="00B71E26" w:rsidP="009C568E">
      <w:pPr>
        <w:pStyle w:val="KeepWithNext"/>
        <w:rPr>
          <w:rtl/>
          <w:lang w:eastAsia="he-IL"/>
        </w:rPr>
      </w:pPr>
    </w:p>
    <w:p w:rsidR="00B71E26" w:rsidRDefault="00B71E26" w:rsidP="009C568E">
      <w:pPr>
        <w:rPr>
          <w:rtl/>
          <w:lang w:eastAsia="he-IL"/>
        </w:rPr>
      </w:pPr>
      <w:bookmarkStart w:id="9221" w:name="_ETM_Q24_687000"/>
      <w:bookmarkEnd w:id="9221"/>
      <w:r>
        <w:rPr>
          <w:rFonts w:hint="cs"/>
          <w:rtl/>
          <w:lang w:eastAsia="he-IL"/>
        </w:rPr>
        <w:t>רד מהדוכן. רד, מנוול. רד, מנוול. בוגד.</w:t>
      </w:r>
    </w:p>
    <w:p w:rsidR="00B71E26" w:rsidRDefault="00B71E26" w:rsidP="009C568E">
      <w:pPr>
        <w:rPr>
          <w:rtl/>
          <w:lang w:eastAsia="he-IL"/>
        </w:rPr>
      </w:pPr>
      <w:bookmarkStart w:id="9222" w:name="_ETM_Q24_696000"/>
      <w:bookmarkEnd w:id="9222"/>
    </w:p>
    <w:p w:rsidR="00B71E26" w:rsidRDefault="00B71E26" w:rsidP="009C568E">
      <w:pPr>
        <w:pStyle w:val="af5"/>
        <w:keepNext/>
        <w:rPr>
          <w:rtl/>
        </w:rPr>
      </w:pPr>
      <w:bookmarkStart w:id="9223" w:name="ET_interruption_קריאה_81"/>
      <w:r w:rsidRPr="00022B8E">
        <w:rPr>
          <w:rStyle w:val="TagStyle"/>
          <w:rtl/>
        </w:rPr>
        <w:t xml:space="preserve"> &lt;&lt; קריאה &gt;&gt; </w:t>
      </w:r>
      <w:r>
        <w:rPr>
          <w:rtl/>
        </w:rPr>
        <w:t>קריאה:</w:t>
      </w:r>
      <w:r w:rsidRPr="00022B8E">
        <w:rPr>
          <w:rStyle w:val="TagStyle"/>
          <w:rtl/>
        </w:rPr>
        <w:t xml:space="preserve"> &lt;&lt; קריאה &gt;&gt;</w:t>
      </w:r>
      <w:r>
        <w:rPr>
          <w:rtl/>
        </w:rPr>
        <w:t xml:space="preserve"> </w:t>
      </w:r>
      <w:bookmarkEnd w:id="9223"/>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אתה לא יכול להגיד נאצי מעל דוכן הכנסת. מה זה הדבר </w:t>
      </w:r>
      <w:bookmarkStart w:id="9224" w:name="_ETM_Q24_692000"/>
      <w:bookmarkEnd w:id="9224"/>
      <w:r>
        <w:rPr>
          <w:rFonts w:hint="cs"/>
          <w:rtl/>
          <w:lang w:eastAsia="he-IL"/>
        </w:rPr>
        <w:t>הזה?</w:t>
      </w:r>
    </w:p>
    <w:p w:rsidR="00B71E26" w:rsidRPr="00022B8E" w:rsidRDefault="00B71E26" w:rsidP="009C568E">
      <w:pPr>
        <w:rPr>
          <w:rtl/>
          <w:lang w:eastAsia="he-IL"/>
        </w:rPr>
      </w:pPr>
      <w:bookmarkStart w:id="9225" w:name="_ETM_Q24_693000"/>
      <w:bookmarkEnd w:id="9225"/>
    </w:p>
    <w:p w:rsidR="00B71E26" w:rsidRDefault="00B71E26" w:rsidP="009C568E">
      <w:pPr>
        <w:pStyle w:val="-"/>
        <w:keepNext/>
        <w:rPr>
          <w:rtl/>
        </w:rPr>
      </w:pPr>
      <w:bookmarkStart w:id="9226" w:name="ET_speakercontinue_5785_76"/>
      <w:r w:rsidRPr="00022B8E">
        <w:rPr>
          <w:rStyle w:val="TagStyle"/>
          <w:rtl/>
        </w:rPr>
        <w:t xml:space="preserve"> &lt;&lt; דובר_המשך &gt;&gt; </w:t>
      </w:r>
      <w:r>
        <w:rPr>
          <w:rtl/>
        </w:rPr>
        <w:t>עופר כסיף (חד"ש-תע"ל):</w:t>
      </w:r>
      <w:r w:rsidRPr="00022B8E">
        <w:rPr>
          <w:rStyle w:val="TagStyle"/>
          <w:rtl/>
        </w:rPr>
        <w:t xml:space="preserve"> &lt;&lt; דובר_המשך &gt;&gt;</w:t>
      </w:r>
      <w:r>
        <w:rPr>
          <w:rtl/>
        </w:rPr>
        <w:t xml:space="preserve"> </w:t>
      </w:r>
      <w:bookmarkEnd w:id="9226"/>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זה במסגרת - - -</w:t>
      </w:r>
    </w:p>
    <w:p w:rsidR="00B71E26" w:rsidRDefault="00B71E26" w:rsidP="009C568E">
      <w:pPr>
        <w:rPr>
          <w:rtl/>
          <w:lang w:eastAsia="he-IL"/>
        </w:rPr>
      </w:pPr>
    </w:p>
    <w:p w:rsidR="00B71E26" w:rsidRDefault="00B71E26" w:rsidP="009C568E">
      <w:pPr>
        <w:pStyle w:val="af6"/>
        <w:keepNext/>
        <w:rPr>
          <w:rtl/>
        </w:rPr>
      </w:pPr>
      <w:bookmarkStart w:id="9227" w:name="ET_yor_6488_77"/>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27"/>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 xml:space="preserve">- - לא לגרום </w:t>
      </w:r>
      <w:bookmarkStart w:id="9228" w:name="_ETM_Q24_690000"/>
      <w:bookmarkEnd w:id="9228"/>
      <w:r>
        <w:rPr>
          <w:rFonts w:hint="cs"/>
          <w:rtl/>
          <w:lang w:eastAsia="he-IL"/>
        </w:rPr>
        <w:t>להתססה כזו.</w:t>
      </w:r>
    </w:p>
    <w:p w:rsidR="00B71E26" w:rsidRDefault="00B71E26" w:rsidP="009C568E">
      <w:pPr>
        <w:rPr>
          <w:rtl/>
          <w:lang w:eastAsia="he-IL"/>
        </w:rPr>
      </w:pPr>
      <w:bookmarkStart w:id="9229" w:name="_ETM_Q24_688000"/>
      <w:bookmarkEnd w:id="9229"/>
    </w:p>
    <w:p w:rsidR="00B71E26" w:rsidRDefault="00B71E26" w:rsidP="009C568E">
      <w:pPr>
        <w:pStyle w:val="-"/>
        <w:keepNext/>
        <w:rPr>
          <w:rtl/>
        </w:rPr>
      </w:pPr>
      <w:bookmarkStart w:id="9230" w:name="ET_speakercontinue_5785_78"/>
      <w:r w:rsidRPr="00022B8E">
        <w:rPr>
          <w:rStyle w:val="TagStyle"/>
          <w:rtl/>
        </w:rPr>
        <w:t xml:space="preserve"> &lt;&lt; דובר_המשך &gt;&gt; </w:t>
      </w:r>
      <w:r>
        <w:rPr>
          <w:rtl/>
        </w:rPr>
        <w:t>עופר כסיף (חד"ש-תע"ל):</w:t>
      </w:r>
      <w:r w:rsidRPr="00022B8E">
        <w:rPr>
          <w:rStyle w:val="TagStyle"/>
          <w:rtl/>
        </w:rPr>
        <w:t xml:space="preserve"> &lt;&lt; דובר_המשך &gt;&gt;</w:t>
      </w:r>
      <w:r>
        <w:rPr>
          <w:rtl/>
        </w:rPr>
        <w:t xml:space="preserve"> </w:t>
      </w:r>
      <w:bookmarkEnd w:id="9230"/>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לא, לא אמרתי. זו זכותי, ו</w:t>
      </w:r>
      <w:bookmarkStart w:id="9231" w:name="_ETM_Q24_695000"/>
      <w:bookmarkEnd w:id="9231"/>
      <w:r>
        <w:rPr>
          <w:rFonts w:hint="cs"/>
          <w:rtl/>
          <w:lang w:eastAsia="he-IL"/>
        </w:rPr>
        <w:t xml:space="preserve">גם לא עשיתי כרגע, דרך אגב, השוואה. אני אמרתי טיהור אתני, אפרטהייד, כיבוש </w:t>
      </w:r>
      <w:r>
        <w:rPr>
          <w:rtl/>
          <w:lang w:eastAsia="he-IL"/>
        </w:rPr>
        <w:t>–</w:t>
      </w:r>
      <w:r>
        <w:rPr>
          <w:rFonts w:hint="cs"/>
          <w:rtl/>
          <w:lang w:eastAsia="he-IL"/>
        </w:rPr>
        <w:t xml:space="preserve"> זה נכון. לא עשיתי שום השוואה אחרת. </w:t>
      </w:r>
    </w:p>
    <w:p w:rsidR="00B71E26" w:rsidRDefault="00B71E26" w:rsidP="009C568E">
      <w:pPr>
        <w:rPr>
          <w:rtl/>
          <w:lang w:eastAsia="he-IL"/>
        </w:rPr>
      </w:pPr>
    </w:p>
    <w:p w:rsidR="00B71E26" w:rsidRDefault="00B71E26" w:rsidP="009C568E">
      <w:pPr>
        <w:pStyle w:val="af6"/>
        <w:keepNext/>
        <w:rPr>
          <w:rtl/>
        </w:rPr>
      </w:pPr>
      <w:bookmarkStart w:id="9232" w:name="ET_yor_6488_79"/>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32"/>
    </w:p>
    <w:p w:rsidR="00B71E26" w:rsidRDefault="00B71E26" w:rsidP="009C568E">
      <w:pPr>
        <w:pStyle w:val="KeepWithNext"/>
        <w:rPr>
          <w:rtl/>
          <w:lang w:eastAsia="he-IL"/>
        </w:rPr>
      </w:pPr>
    </w:p>
    <w:p w:rsidR="00B71E26" w:rsidRDefault="00B71E26" w:rsidP="009C568E">
      <w:pPr>
        <w:rPr>
          <w:rtl/>
          <w:lang w:eastAsia="he-IL"/>
        </w:rPr>
      </w:pPr>
      <w:bookmarkStart w:id="9233" w:name="_ETM_Q24_689000"/>
      <w:bookmarkEnd w:id="9233"/>
      <w:r>
        <w:rPr>
          <w:rFonts w:hint="cs"/>
          <w:rtl/>
          <w:lang w:eastAsia="he-IL"/>
        </w:rPr>
        <w:t>המשך.</w:t>
      </w:r>
    </w:p>
    <w:p w:rsidR="00B71E26" w:rsidRDefault="00B71E26" w:rsidP="009C568E">
      <w:pPr>
        <w:rPr>
          <w:rtl/>
          <w:lang w:eastAsia="he-IL"/>
        </w:rPr>
      </w:pPr>
    </w:p>
    <w:p w:rsidR="00B71E26" w:rsidRDefault="00B71E26" w:rsidP="009C568E">
      <w:pPr>
        <w:pStyle w:val="-"/>
        <w:keepNext/>
        <w:rPr>
          <w:rtl/>
        </w:rPr>
      </w:pPr>
      <w:bookmarkStart w:id="9234" w:name="ET_speakercontinue_5785_82"/>
      <w:r w:rsidRPr="00022B8E">
        <w:rPr>
          <w:rStyle w:val="TagStyle"/>
          <w:rtl/>
        </w:rPr>
        <w:lastRenderedPageBreak/>
        <w:t xml:space="preserve"> &lt;&lt; דובר_המשך &gt;&gt; </w:t>
      </w:r>
      <w:r>
        <w:rPr>
          <w:rtl/>
        </w:rPr>
        <w:t>עופר כסיף (חד"ש-תע"ל):</w:t>
      </w:r>
      <w:r w:rsidRPr="00022B8E">
        <w:rPr>
          <w:rStyle w:val="TagStyle"/>
          <w:rtl/>
        </w:rPr>
        <w:t xml:space="preserve"> &lt;&lt; דובר_המשך &gt;&gt;</w:t>
      </w:r>
      <w:r>
        <w:rPr>
          <w:rtl/>
        </w:rPr>
        <w:t xml:space="preserve"> </w:t>
      </w:r>
      <w:bookmarkEnd w:id="9234"/>
    </w:p>
    <w:p w:rsidR="00B71E26" w:rsidRDefault="00B71E26" w:rsidP="009C568E">
      <w:pPr>
        <w:pStyle w:val="KeepWithNext"/>
        <w:rPr>
          <w:rtl/>
          <w:lang w:eastAsia="he-IL"/>
        </w:rPr>
      </w:pPr>
    </w:p>
    <w:p w:rsidR="00B71E26" w:rsidRDefault="00B71E26" w:rsidP="009C568E">
      <w:pPr>
        <w:rPr>
          <w:rtl/>
          <w:lang w:eastAsia="he-IL"/>
        </w:rPr>
      </w:pPr>
      <w:bookmarkStart w:id="9235" w:name="_ETM_Q24_700000"/>
      <w:bookmarkEnd w:id="9235"/>
      <w:r>
        <w:rPr>
          <w:rFonts w:hint="cs"/>
          <w:rtl/>
          <w:lang w:eastAsia="he-IL"/>
        </w:rPr>
        <w:t>אני אומר שוב - - -</w:t>
      </w:r>
    </w:p>
    <w:p w:rsidR="00B71E26" w:rsidRDefault="00B71E26" w:rsidP="009C568E">
      <w:pPr>
        <w:rPr>
          <w:rtl/>
          <w:lang w:eastAsia="he-IL"/>
        </w:rPr>
      </w:pPr>
      <w:bookmarkStart w:id="9236" w:name="_ETM_Q24_701000"/>
      <w:bookmarkEnd w:id="9236"/>
    </w:p>
    <w:p w:rsidR="00B71E26" w:rsidRDefault="00B71E26" w:rsidP="009C568E">
      <w:pPr>
        <w:pStyle w:val="af5"/>
        <w:keepNext/>
        <w:rPr>
          <w:rtl/>
        </w:rPr>
      </w:pPr>
      <w:bookmarkStart w:id="9237" w:name="ET_interruption_6353_83"/>
      <w:r w:rsidRPr="00022B8E">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022B8E">
        <w:rPr>
          <w:rStyle w:val="TagStyle"/>
          <w:rtl/>
        </w:rPr>
        <w:t xml:space="preserve"> &lt;&lt; קריאה &gt;&gt;</w:t>
      </w:r>
      <w:r>
        <w:rPr>
          <w:rtl/>
        </w:rPr>
        <w:t xml:space="preserve"> </w:t>
      </w:r>
      <w:bookmarkEnd w:id="9237"/>
    </w:p>
    <w:p w:rsidR="00B71E26" w:rsidRDefault="00B71E26" w:rsidP="009C568E">
      <w:pPr>
        <w:pStyle w:val="KeepWithNext"/>
        <w:rPr>
          <w:rtl/>
          <w:lang w:eastAsia="he-IL"/>
        </w:rPr>
      </w:pPr>
    </w:p>
    <w:p w:rsidR="00B71E26" w:rsidRPr="00022B8E" w:rsidRDefault="00B71E26" w:rsidP="009C568E">
      <w:pPr>
        <w:rPr>
          <w:rtl/>
          <w:lang w:eastAsia="he-IL"/>
        </w:rPr>
      </w:pPr>
      <w:bookmarkStart w:id="9238" w:name="_ETM_Q24_703000"/>
      <w:bookmarkEnd w:id="9238"/>
      <w:r>
        <w:rPr>
          <w:rFonts w:hint="cs"/>
          <w:rtl/>
          <w:lang w:eastAsia="he-IL"/>
        </w:rPr>
        <w:t xml:space="preserve">רד מהדוכן, בוגד. רד מהדוכן, </w:t>
      </w:r>
      <w:bookmarkStart w:id="9239" w:name="_ETM_Q24_709000"/>
      <w:bookmarkEnd w:id="9239"/>
      <w:r>
        <w:rPr>
          <w:rFonts w:hint="cs"/>
          <w:rtl/>
          <w:lang w:eastAsia="he-IL"/>
        </w:rPr>
        <w:t>בוגד. רד.</w:t>
      </w:r>
    </w:p>
    <w:p w:rsidR="00B71E26" w:rsidRDefault="00B71E26" w:rsidP="009C568E">
      <w:pPr>
        <w:rPr>
          <w:rtl/>
          <w:lang w:eastAsia="he-IL"/>
        </w:rPr>
      </w:pPr>
    </w:p>
    <w:p w:rsidR="00B71E26" w:rsidRDefault="00B71E26" w:rsidP="009C568E">
      <w:pPr>
        <w:pStyle w:val="af6"/>
        <w:keepNext/>
        <w:rPr>
          <w:rtl/>
        </w:rPr>
      </w:pPr>
      <w:bookmarkStart w:id="9240" w:name="ET_yor_6488_84"/>
      <w:r w:rsidRPr="00022B8E">
        <w:rPr>
          <w:rStyle w:val="TagStyle"/>
          <w:rtl/>
        </w:rPr>
        <w:t xml:space="preserve"> &lt;&lt; יור &gt;&gt; </w:t>
      </w:r>
      <w:r>
        <w:rPr>
          <w:rtl/>
        </w:rPr>
        <w:t xml:space="preserve">היו"ר אוריאל </w:t>
      </w:r>
      <w:proofErr w:type="spellStart"/>
      <w:r>
        <w:rPr>
          <w:rtl/>
        </w:rPr>
        <w:t>בוסו</w:t>
      </w:r>
      <w:proofErr w:type="spellEnd"/>
      <w:r>
        <w:rPr>
          <w:rtl/>
        </w:rPr>
        <w:t>:</w:t>
      </w:r>
      <w:r w:rsidRPr="00022B8E">
        <w:rPr>
          <w:rStyle w:val="TagStyle"/>
          <w:rtl/>
        </w:rPr>
        <w:t xml:space="preserve"> &lt;&lt; יור &gt;&gt;</w:t>
      </w:r>
      <w:r>
        <w:rPr>
          <w:rtl/>
        </w:rPr>
        <w:t xml:space="preserve"> </w:t>
      </w:r>
      <w:bookmarkEnd w:id="9240"/>
    </w:p>
    <w:p w:rsidR="00B71E26" w:rsidRDefault="00B71E26" w:rsidP="009C568E">
      <w:pPr>
        <w:pStyle w:val="KeepWithNext"/>
        <w:rPr>
          <w:rtl/>
          <w:lang w:eastAsia="he-IL"/>
        </w:rPr>
      </w:pPr>
    </w:p>
    <w:p w:rsidR="00B71E26" w:rsidRDefault="00B71E26" w:rsidP="009C568E">
      <w:pPr>
        <w:rPr>
          <w:rtl/>
          <w:lang w:eastAsia="he-IL"/>
        </w:rPr>
      </w:pPr>
      <w:bookmarkStart w:id="9241" w:name="_ETM_Q24_715000"/>
      <w:bookmarkEnd w:id="9241"/>
      <w:r>
        <w:rPr>
          <w:rFonts w:hint="cs"/>
          <w:rtl/>
          <w:lang w:eastAsia="he-IL"/>
        </w:rPr>
        <w:t xml:space="preserve">חבר הכנסת אלמוג כהן, אני מבקש ממך. אני מבקש </w:t>
      </w:r>
      <w:bookmarkStart w:id="9242" w:name="_ETM_Q24_724000"/>
      <w:bookmarkEnd w:id="9242"/>
      <w:r>
        <w:rPr>
          <w:rFonts w:hint="cs"/>
          <w:rtl/>
          <w:lang w:eastAsia="he-IL"/>
        </w:rPr>
        <w:t>ממך.</w:t>
      </w:r>
    </w:p>
    <w:p w:rsidR="00B71E26" w:rsidRDefault="00B71E26" w:rsidP="009C568E">
      <w:pPr>
        <w:rPr>
          <w:rtl/>
          <w:lang w:eastAsia="he-IL"/>
        </w:rPr>
      </w:pPr>
      <w:bookmarkStart w:id="9243" w:name="_ETM_Q24_725000"/>
      <w:bookmarkEnd w:id="9243"/>
    </w:p>
    <w:p w:rsidR="00B71E26" w:rsidRDefault="00B71E26" w:rsidP="009C568E">
      <w:pPr>
        <w:pStyle w:val="af5"/>
        <w:keepNext/>
        <w:rPr>
          <w:rtl/>
        </w:rPr>
      </w:pPr>
      <w:bookmarkStart w:id="9244" w:name="ET_interruption_6353_85"/>
      <w:r w:rsidRPr="00022B8E">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022B8E">
        <w:rPr>
          <w:rStyle w:val="TagStyle"/>
          <w:rtl/>
        </w:rPr>
        <w:t xml:space="preserve"> &lt;&lt; קריאה &gt;&gt;</w:t>
      </w:r>
      <w:r>
        <w:rPr>
          <w:rtl/>
        </w:rPr>
        <w:t xml:space="preserve"> </w:t>
      </w:r>
      <w:bookmarkEnd w:id="9244"/>
    </w:p>
    <w:p w:rsidR="00B71E26" w:rsidRDefault="00B71E26" w:rsidP="009C568E">
      <w:pPr>
        <w:pStyle w:val="KeepWithNext"/>
        <w:rPr>
          <w:rtl/>
          <w:lang w:eastAsia="he-IL"/>
        </w:rPr>
      </w:pPr>
    </w:p>
    <w:p w:rsidR="00B71E26" w:rsidRDefault="00B71E26" w:rsidP="009C568E">
      <w:pPr>
        <w:rPr>
          <w:rtl/>
          <w:lang w:eastAsia="he-IL"/>
        </w:rPr>
      </w:pPr>
      <w:bookmarkStart w:id="9245" w:name="_ETM_Q24_713000"/>
      <w:bookmarkEnd w:id="9245"/>
      <w:r>
        <w:rPr>
          <w:rFonts w:hint="cs"/>
          <w:rtl/>
          <w:lang w:eastAsia="he-IL"/>
        </w:rPr>
        <w:t>רד מהדוכן. לך לעזה. בוגד.</w:t>
      </w:r>
    </w:p>
    <w:p w:rsidR="00B71E26" w:rsidRDefault="00B71E26" w:rsidP="009C568E">
      <w:pPr>
        <w:rPr>
          <w:rtl/>
          <w:lang w:eastAsia="he-IL"/>
        </w:rPr>
      </w:pPr>
      <w:bookmarkStart w:id="9246" w:name="_ETM_Q24_716000"/>
      <w:bookmarkEnd w:id="9246"/>
    </w:p>
    <w:p w:rsidR="00B71E26" w:rsidRDefault="00B71E26" w:rsidP="009C568E">
      <w:pPr>
        <w:pStyle w:val="af5"/>
        <w:keepNext/>
        <w:rPr>
          <w:rtl/>
        </w:rPr>
      </w:pPr>
      <w:bookmarkStart w:id="9247" w:name="ET_interruption_6352_86"/>
      <w:r w:rsidRPr="00022B8E">
        <w:rPr>
          <w:rStyle w:val="TagStyle"/>
          <w:rtl/>
        </w:rPr>
        <w:t xml:space="preserve"> &lt;&lt; קריאה &gt;&gt; </w:t>
      </w:r>
      <w:r>
        <w:rPr>
          <w:rtl/>
        </w:rPr>
        <w:t>אלמוג כהן (עוצמה יהודית):</w:t>
      </w:r>
      <w:r w:rsidRPr="00022B8E">
        <w:rPr>
          <w:rStyle w:val="TagStyle"/>
          <w:rtl/>
        </w:rPr>
        <w:t xml:space="preserve"> &lt;&lt; קריאה &gt;&gt;</w:t>
      </w:r>
      <w:r>
        <w:rPr>
          <w:rtl/>
        </w:rPr>
        <w:t xml:space="preserve"> </w:t>
      </w:r>
      <w:bookmarkEnd w:id="9247"/>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ביום השואה אתם מעלים את אויב</w:t>
      </w:r>
      <w:bookmarkStart w:id="9248" w:name="_ETM_Q24_722000"/>
      <w:bookmarkEnd w:id="9248"/>
      <w:r>
        <w:rPr>
          <w:rFonts w:hint="cs"/>
          <w:rtl/>
          <w:lang w:eastAsia="he-IL"/>
        </w:rPr>
        <w:t xml:space="preserve"> ישראל הזה? יום השואה. דמי אחינו זועקים אלינו מהאדמה.</w:t>
      </w:r>
      <w:bookmarkStart w:id="9249" w:name="_ETM_Q24_727000"/>
      <w:bookmarkEnd w:id="9249"/>
      <w:r>
        <w:rPr>
          <w:rFonts w:hint="cs"/>
          <w:rtl/>
          <w:lang w:eastAsia="he-IL"/>
        </w:rPr>
        <w:t xml:space="preserve"> הוא מבזה אותם.</w:t>
      </w:r>
    </w:p>
    <w:p w:rsidR="00B71E26" w:rsidRDefault="00B71E26" w:rsidP="009C568E">
      <w:pPr>
        <w:rPr>
          <w:rtl/>
          <w:lang w:eastAsia="he-IL"/>
        </w:rPr>
      </w:pPr>
    </w:p>
    <w:p w:rsidR="00B71E26" w:rsidRDefault="00B71E26" w:rsidP="009C568E">
      <w:pPr>
        <w:pStyle w:val="af5"/>
        <w:keepNext/>
        <w:rPr>
          <w:rtl/>
        </w:rPr>
      </w:pPr>
      <w:bookmarkStart w:id="9250" w:name="ET_interruption_קריאה_87"/>
      <w:r w:rsidRPr="00022B8E">
        <w:rPr>
          <w:rStyle w:val="TagStyle"/>
          <w:rtl/>
        </w:rPr>
        <w:t xml:space="preserve"> &lt;&lt; קריאה &gt;&gt; </w:t>
      </w:r>
      <w:r>
        <w:rPr>
          <w:rtl/>
        </w:rPr>
        <w:t>קריאה:</w:t>
      </w:r>
      <w:r w:rsidRPr="00022B8E">
        <w:rPr>
          <w:rStyle w:val="TagStyle"/>
          <w:rtl/>
        </w:rPr>
        <w:t xml:space="preserve"> &lt;&lt; קריאה &gt;&gt;</w:t>
      </w:r>
      <w:r>
        <w:rPr>
          <w:rtl/>
        </w:rPr>
        <w:t xml:space="preserve"> </w:t>
      </w:r>
      <w:bookmarkEnd w:id="9250"/>
    </w:p>
    <w:p w:rsidR="00B71E26" w:rsidRDefault="00B71E26" w:rsidP="009C568E">
      <w:pPr>
        <w:pStyle w:val="KeepWithNext"/>
        <w:rPr>
          <w:rtl/>
          <w:lang w:eastAsia="he-IL"/>
        </w:rPr>
      </w:pPr>
    </w:p>
    <w:p w:rsidR="00B71E26" w:rsidRDefault="00B71E26" w:rsidP="009C568E">
      <w:pPr>
        <w:rPr>
          <w:rtl/>
          <w:lang w:eastAsia="he-IL"/>
        </w:rPr>
      </w:pPr>
      <w:r>
        <w:rPr>
          <w:rFonts w:hint="cs"/>
          <w:rtl/>
          <w:lang w:eastAsia="he-IL"/>
        </w:rPr>
        <w:t>למה הוא קיבל הודעה אישית? על מה? מישהו דיבר אליו?</w:t>
      </w:r>
    </w:p>
    <w:p w:rsidR="00B71E26" w:rsidRDefault="00B71E26" w:rsidP="009C568E">
      <w:pPr>
        <w:rPr>
          <w:rStyle w:val="TagStyle"/>
          <w:b/>
          <w:bCs/>
          <w:vanish w:val="0"/>
          <w:u w:val="single"/>
          <w:rtl/>
          <w:lang w:eastAsia="he-IL"/>
        </w:rPr>
      </w:pPr>
    </w:p>
    <w:p w:rsidR="009717F3" w:rsidRDefault="009717F3" w:rsidP="009C568E">
      <w:pPr>
        <w:rPr>
          <w:rStyle w:val="TagStyle"/>
          <w:b/>
          <w:bCs/>
          <w:u w:val="single"/>
          <w:rtl/>
          <w:lang w:eastAsia="he-IL"/>
        </w:rPr>
      </w:pPr>
    </w:p>
    <w:p w:rsidR="00A514D2" w:rsidRDefault="00A514D2" w:rsidP="009C568E">
      <w:pPr>
        <w:pStyle w:val="-"/>
        <w:keepNext/>
        <w:rPr>
          <w:rtl/>
        </w:rPr>
      </w:pPr>
      <w:bookmarkStart w:id="9251" w:name="ET_speakercontinue_5785_65"/>
      <w:r w:rsidRPr="00131F74">
        <w:rPr>
          <w:rStyle w:val="TagStyle"/>
          <w:rtl/>
        </w:rPr>
        <w:t xml:space="preserve">&lt;&lt; דובר_המשך &gt;&gt; </w:t>
      </w:r>
      <w:r>
        <w:rPr>
          <w:rtl/>
        </w:rPr>
        <w:t>עופר כסיף (חד"ש-תע"ל):</w:t>
      </w:r>
      <w:r w:rsidRPr="00131F74">
        <w:rPr>
          <w:rStyle w:val="TagStyle"/>
          <w:rtl/>
        </w:rPr>
        <w:t xml:space="preserve"> &lt;&lt; דובר_המשך &gt;&gt;</w:t>
      </w:r>
      <w:r>
        <w:rPr>
          <w:rtl/>
        </w:rPr>
        <w:t xml:space="preserve"> </w:t>
      </w:r>
      <w:bookmarkEnd w:id="9251"/>
    </w:p>
    <w:p w:rsidR="00A514D2" w:rsidRDefault="00A514D2" w:rsidP="009C568E">
      <w:pPr>
        <w:pStyle w:val="KeepWithNext"/>
        <w:rPr>
          <w:rtl/>
          <w:lang w:eastAsia="he-IL"/>
        </w:rPr>
      </w:pPr>
    </w:p>
    <w:p w:rsidR="00A514D2" w:rsidRDefault="00A514D2" w:rsidP="009C568E">
      <w:pPr>
        <w:rPr>
          <w:rtl/>
          <w:lang w:eastAsia="he-IL"/>
        </w:rPr>
      </w:pPr>
      <w:bookmarkStart w:id="9252" w:name="_ETM_Q25_109939"/>
      <w:bookmarkEnd w:id="9252"/>
      <w:r>
        <w:rPr>
          <w:rFonts w:hint="cs"/>
          <w:rtl/>
          <w:lang w:eastAsia="he-IL"/>
        </w:rPr>
        <w:t xml:space="preserve">אם לפני 90 שנה היו עומדים אנשים ומדברים נגד ההסתה הגזענית </w:t>
      </w:r>
      <w:bookmarkStart w:id="9253" w:name="_ETM_Q25_143730"/>
      <w:bookmarkEnd w:id="9253"/>
      <w:r>
        <w:rPr>
          <w:rFonts w:hint="cs"/>
          <w:rtl/>
          <w:lang w:eastAsia="he-IL"/>
        </w:rPr>
        <w:t xml:space="preserve">שהייתה כנגד היהודים, הצוענים והאחרים, אם היו לפני 90 שנה </w:t>
      </w:r>
      <w:bookmarkStart w:id="9254" w:name="_ETM_Q25_148638"/>
      <w:bookmarkEnd w:id="9254"/>
      <w:r>
        <w:rPr>
          <w:rFonts w:hint="cs"/>
          <w:rtl/>
          <w:lang w:eastAsia="he-IL"/>
        </w:rPr>
        <w:t xml:space="preserve">- - </w:t>
      </w:r>
    </w:p>
    <w:p w:rsidR="00A514D2" w:rsidRDefault="00A514D2" w:rsidP="009C568E">
      <w:pPr>
        <w:rPr>
          <w:rtl/>
          <w:lang w:eastAsia="he-IL"/>
        </w:rPr>
      </w:pPr>
      <w:bookmarkStart w:id="9255" w:name="_ETM_Q25_144692"/>
      <w:bookmarkEnd w:id="9255"/>
    </w:p>
    <w:p w:rsidR="00A514D2" w:rsidRDefault="00A514D2" w:rsidP="009C568E">
      <w:pPr>
        <w:pStyle w:val="af5"/>
        <w:keepNext/>
        <w:rPr>
          <w:rtl/>
        </w:rPr>
      </w:pPr>
      <w:bookmarkStart w:id="9256" w:name="_ETM_Q25_144924"/>
      <w:bookmarkStart w:id="9257" w:name="_ETM_Q25_144941"/>
      <w:bookmarkStart w:id="9258" w:name="_ETM_Q25_144987"/>
      <w:bookmarkEnd w:id="9256"/>
      <w:bookmarkEnd w:id="9257"/>
      <w:bookmarkEnd w:id="9258"/>
      <w:r w:rsidRPr="00174627">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174627">
        <w:rPr>
          <w:rStyle w:val="TagStyle"/>
          <w:rtl/>
        </w:rPr>
        <w:t xml:space="preserve"> &lt;&lt; קריאה &gt;&gt;</w:t>
      </w:r>
      <w:r>
        <w:rPr>
          <w:rtl/>
        </w:rPr>
        <w:t xml:space="preserve"> </w:t>
      </w:r>
    </w:p>
    <w:p w:rsidR="00A514D2" w:rsidRDefault="00A514D2" w:rsidP="009C568E">
      <w:pPr>
        <w:rPr>
          <w:rtl/>
          <w:lang w:eastAsia="he-IL"/>
        </w:rPr>
      </w:pPr>
    </w:p>
    <w:p w:rsidR="00A514D2" w:rsidRDefault="00A514D2" w:rsidP="009C568E">
      <w:pPr>
        <w:rPr>
          <w:rtl/>
          <w:lang w:eastAsia="he-IL"/>
        </w:rPr>
      </w:pPr>
      <w:r>
        <w:rPr>
          <w:rFonts w:hint="cs"/>
          <w:rtl/>
          <w:lang w:eastAsia="he-IL"/>
        </w:rPr>
        <w:t xml:space="preserve">- - - אתה תומך בהם. תומך </w:t>
      </w:r>
      <w:bookmarkStart w:id="9259" w:name="_ETM_Q25_143586"/>
      <w:bookmarkEnd w:id="9259"/>
      <w:r>
        <w:rPr>
          <w:rFonts w:hint="cs"/>
          <w:rtl/>
          <w:lang w:eastAsia="he-IL"/>
        </w:rPr>
        <w:t xml:space="preserve">טרור. אתה תומך טרור, תומך טרור. </w:t>
      </w:r>
    </w:p>
    <w:p w:rsidR="00A514D2" w:rsidRPr="00131F74" w:rsidRDefault="00A514D2" w:rsidP="009C568E">
      <w:pPr>
        <w:rPr>
          <w:rtl/>
          <w:lang w:eastAsia="he-IL"/>
        </w:rPr>
      </w:pPr>
    </w:p>
    <w:p w:rsidR="00A514D2" w:rsidRDefault="00A514D2" w:rsidP="009C568E">
      <w:pPr>
        <w:pStyle w:val="af6"/>
        <w:keepNext/>
        <w:rPr>
          <w:rtl/>
        </w:rPr>
      </w:pPr>
      <w:bookmarkStart w:id="9260" w:name="_ETM_Q25_104684"/>
      <w:bookmarkStart w:id="9261" w:name="_ETM_Q25_104812"/>
      <w:bookmarkStart w:id="9262" w:name="ET_yor_6488_71"/>
      <w:bookmarkEnd w:id="9260"/>
      <w:bookmarkEnd w:id="9261"/>
      <w:r w:rsidRPr="00B83A8D">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B83A8D">
        <w:rPr>
          <w:rStyle w:val="TagStyle"/>
          <w:rtl/>
        </w:rPr>
        <w:t xml:space="preserve"> &lt;&lt; יור &gt;&gt;</w:t>
      </w:r>
      <w:r>
        <w:rPr>
          <w:rtl/>
        </w:rPr>
        <w:t xml:space="preserve"> </w:t>
      </w:r>
      <w:bookmarkEnd w:id="9262"/>
    </w:p>
    <w:p w:rsidR="00A514D2" w:rsidRDefault="00A514D2" w:rsidP="009C568E">
      <w:pPr>
        <w:pStyle w:val="KeepWithNext"/>
        <w:rPr>
          <w:rtl/>
          <w:lang w:eastAsia="he-IL"/>
        </w:rPr>
      </w:pPr>
    </w:p>
    <w:p w:rsidR="00A514D2" w:rsidRDefault="00A514D2" w:rsidP="009C568E">
      <w:pPr>
        <w:rPr>
          <w:rtl/>
          <w:lang w:eastAsia="he-IL"/>
        </w:rPr>
      </w:pPr>
      <w:bookmarkStart w:id="9263" w:name="_ETM_Q25_141810"/>
      <w:bookmarkEnd w:id="9263"/>
      <w:r>
        <w:rPr>
          <w:rFonts w:hint="cs"/>
          <w:rtl/>
          <w:lang w:eastAsia="he-IL"/>
        </w:rPr>
        <w:t xml:space="preserve">חבר הכנסת </w:t>
      </w:r>
      <w:proofErr w:type="spellStart"/>
      <w:r>
        <w:rPr>
          <w:rFonts w:hint="cs"/>
          <w:rtl/>
          <w:lang w:eastAsia="he-IL"/>
        </w:rPr>
        <w:t>מלביצקי</w:t>
      </w:r>
      <w:proofErr w:type="spellEnd"/>
      <w:r>
        <w:rPr>
          <w:rFonts w:hint="cs"/>
          <w:rtl/>
          <w:lang w:eastAsia="he-IL"/>
        </w:rPr>
        <w:t>.</w:t>
      </w:r>
    </w:p>
    <w:p w:rsidR="00A514D2" w:rsidRDefault="00A514D2" w:rsidP="009C568E">
      <w:pPr>
        <w:rPr>
          <w:rtl/>
          <w:lang w:eastAsia="he-IL"/>
        </w:rPr>
      </w:pPr>
    </w:p>
    <w:p w:rsidR="00A514D2" w:rsidRDefault="00A514D2" w:rsidP="009C568E">
      <w:pPr>
        <w:pStyle w:val="-"/>
        <w:keepNext/>
        <w:rPr>
          <w:rtl/>
        </w:rPr>
      </w:pPr>
      <w:bookmarkStart w:id="9264" w:name="_ETM_Q25_146600"/>
      <w:bookmarkStart w:id="9265" w:name="ET_speakercontinue_5785_75"/>
      <w:bookmarkEnd w:id="9264"/>
      <w:r w:rsidRPr="00B83A8D">
        <w:rPr>
          <w:rStyle w:val="TagStyle"/>
          <w:rtl/>
        </w:rPr>
        <w:t xml:space="preserve"> &lt;&lt; דובר_המשך &gt;&gt; </w:t>
      </w:r>
      <w:r>
        <w:rPr>
          <w:rtl/>
        </w:rPr>
        <w:t>עופר כסיף (חד"ש-תע"ל):</w:t>
      </w:r>
      <w:r w:rsidRPr="00B83A8D">
        <w:rPr>
          <w:rStyle w:val="TagStyle"/>
          <w:rtl/>
        </w:rPr>
        <w:t xml:space="preserve"> &lt;&lt; דובר_המשך &gt;&gt;</w:t>
      </w:r>
      <w:r>
        <w:rPr>
          <w:rtl/>
        </w:rPr>
        <w:t xml:space="preserve"> </w:t>
      </w:r>
      <w:bookmarkEnd w:id="9265"/>
    </w:p>
    <w:p w:rsidR="00A514D2" w:rsidRDefault="00A514D2" w:rsidP="009C568E">
      <w:pPr>
        <w:pStyle w:val="KeepWithNext"/>
        <w:rPr>
          <w:rtl/>
          <w:lang w:eastAsia="he-IL"/>
        </w:rPr>
      </w:pPr>
    </w:p>
    <w:p w:rsidR="00A514D2" w:rsidRPr="00B83A8D" w:rsidRDefault="00A514D2" w:rsidP="009C568E">
      <w:pPr>
        <w:rPr>
          <w:rtl/>
          <w:lang w:eastAsia="he-IL"/>
        </w:rPr>
      </w:pPr>
      <w:bookmarkStart w:id="9266" w:name="_ETM_Q25_145340"/>
      <w:bookmarkEnd w:id="9266"/>
      <w:r>
        <w:rPr>
          <w:rFonts w:hint="cs"/>
          <w:rtl/>
          <w:lang w:eastAsia="he-IL"/>
        </w:rPr>
        <w:t>- - אנשים שעומדים באומץ - -</w:t>
      </w:r>
    </w:p>
    <w:p w:rsidR="00A514D2" w:rsidRPr="00B83A8D" w:rsidRDefault="00A514D2" w:rsidP="009C568E">
      <w:pPr>
        <w:rPr>
          <w:rtl/>
          <w:lang w:eastAsia="he-IL"/>
        </w:rPr>
      </w:pPr>
      <w:bookmarkStart w:id="9267" w:name="_ETM_Q25_147849"/>
      <w:bookmarkEnd w:id="9267"/>
    </w:p>
    <w:p w:rsidR="00A514D2" w:rsidRDefault="00A514D2" w:rsidP="009C568E">
      <w:pPr>
        <w:pStyle w:val="af5"/>
        <w:keepNext/>
        <w:rPr>
          <w:rtl/>
        </w:rPr>
      </w:pPr>
      <w:bookmarkStart w:id="9268" w:name="_ETM_Q25_146819"/>
      <w:bookmarkStart w:id="9269" w:name="_ETM_Q25_146835"/>
      <w:bookmarkStart w:id="9270" w:name="_ETM_Q25_146880"/>
      <w:bookmarkEnd w:id="9268"/>
      <w:bookmarkEnd w:id="9269"/>
      <w:bookmarkEnd w:id="9270"/>
      <w:r w:rsidRPr="00B83A8D">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B83A8D">
        <w:rPr>
          <w:rStyle w:val="TagStyle"/>
          <w:rtl/>
        </w:rPr>
        <w:t xml:space="preserve"> &lt;&lt; קריאה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bookmarkStart w:id="9271" w:name="_ETM_Q25_150169"/>
      <w:bookmarkEnd w:id="9271"/>
      <w:r>
        <w:rPr>
          <w:rFonts w:hint="cs"/>
          <w:rtl/>
          <w:lang w:eastAsia="he-IL"/>
        </w:rPr>
        <w:t>אתה</w:t>
      </w:r>
      <w:bookmarkStart w:id="9272" w:name="_ETM_Q25_150428"/>
      <w:bookmarkStart w:id="9273" w:name="_ETM_Q25_150502"/>
      <w:bookmarkEnd w:id="9272"/>
      <w:bookmarkEnd w:id="9273"/>
      <w:r>
        <w:rPr>
          <w:rFonts w:hint="cs"/>
          <w:rtl/>
          <w:lang w:eastAsia="he-IL"/>
        </w:rPr>
        <w:t xml:space="preserve"> תומך טרור.</w:t>
      </w:r>
    </w:p>
    <w:p w:rsidR="00A514D2" w:rsidRDefault="00A514D2" w:rsidP="009C568E">
      <w:pPr>
        <w:rPr>
          <w:rtl/>
          <w:lang w:eastAsia="he-IL"/>
        </w:rPr>
      </w:pPr>
      <w:bookmarkStart w:id="9274" w:name="_ETM_Q25_152099"/>
      <w:bookmarkStart w:id="9275" w:name="_ETM_Q25_152243"/>
      <w:bookmarkEnd w:id="9274"/>
      <w:bookmarkEnd w:id="9275"/>
    </w:p>
    <w:p w:rsidR="00A514D2" w:rsidRDefault="00A514D2" w:rsidP="009C568E">
      <w:pPr>
        <w:pStyle w:val="af6"/>
        <w:keepNext/>
        <w:rPr>
          <w:rtl/>
        </w:rPr>
      </w:pPr>
      <w:bookmarkStart w:id="9276" w:name="_ETM_Q25_146124"/>
      <w:bookmarkStart w:id="9277" w:name="_ETM_Q25_146258"/>
      <w:bookmarkEnd w:id="9276"/>
      <w:bookmarkEnd w:id="9277"/>
      <w:r w:rsidRPr="00B83A8D">
        <w:rPr>
          <w:rStyle w:val="TagStyle"/>
          <w:rtl/>
        </w:rPr>
        <w:t xml:space="preserve"> &lt;&lt; יור &gt;&gt; </w:t>
      </w:r>
      <w:r>
        <w:rPr>
          <w:rtl/>
        </w:rPr>
        <w:t xml:space="preserve">היו"ר אוריאל </w:t>
      </w:r>
      <w:proofErr w:type="spellStart"/>
      <w:r>
        <w:rPr>
          <w:rtl/>
        </w:rPr>
        <w:t>בוסו</w:t>
      </w:r>
      <w:proofErr w:type="spellEnd"/>
      <w:r>
        <w:rPr>
          <w:rtl/>
        </w:rPr>
        <w:t>:</w:t>
      </w:r>
      <w:r w:rsidRPr="00B83A8D">
        <w:rPr>
          <w:rStyle w:val="TagStyle"/>
          <w:rtl/>
        </w:rPr>
        <w:t xml:space="preserve"> &lt;&lt; יור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bookmarkStart w:id="9278" w:name="_ETM_Q25_147552"/>
      <w:bookmarkEnd w:id="9278"/>
      <w:r>
        <w:rPr>
          <w:rFonts w:hint="cs"/>
          <w:rtl/>
          <w:lang w:eastAsia="he-IL"/>
        </w:rPr>
        <w:t xml:space="preserve">חבר הכנסת </w:t>
      </w:r>
      <w:bookmarkStart w:id="9279" w:name="_ETM_Q25_147442"/>
      <w:bookmarkEnd w:id="9279"/>
      <w:proofErr w:type="spellStart"/>
      <w:r>
        <w:rPr>
          <w:rFonts w:hint="cs"/>
          <w:rtl/>
          <w:lang w:eastAsia="he-IL"/>
        </w:rPr>
        <w:t>מלביצקי</w:t>
      </w:r>
      <w:proofErr w:type="spellEnd"/>
      <w:r>
        <w:rPr>
          <w:rFonts w:hint="cs"/>
          <w:rtl/>
          <w:lang w:eastAsia="he-IL"/>
        </w:rPr>
        <w:t>.</w:t>
      </w:r>
    </w:p>
    <w:p w:rsidR="00A514D2" w:rsidRPr="00B83A8D" w:rsidRDefault="00A514D2" w:rsidP="009C568E">
      <w:pPr>
        <w:rPr>
          <w:rtl/>
          <w:lang w:eastAsia="he-IL"/>
        </w:rPr>
      </w:pPr>
      <w:bookmarkStart w:id="9280" w:name="_ETM_Q25_151778"/>
      <w:bookmarkStart w:id="9281" w:name="_ETM_Q25_151913"/>
      <w:bookmarkEnd w:id="9280"/>
      <w:bookmarkEnd w:id="9281"/>
    </w:p>
    <w:p w:rsidR="00A514D2" w:rsidRDefault="00A514D2" w:rsidP="009C568E">
      <w:pPr>
        <w:pStyle w:val="af5"/>
        <w:keepNext/>
        <w:rPr>
          <w:rtl/>
        </w:rPr>
      </w:pPr>
      <w:bookmarkStart w:id="9282" w:name="_ETM_Q25_142204"/>
      <w:bookmarkStart w:id="9283" w:name="_ETM_Q25_142334"/>
      <w:bookmarkEnd w:id="9282"/>
      <w:bookmarkEnd w:id="9283"/>
      <w:r w:rsidRPr="00B83A8D">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B83A8D">
        <w:rPr>
          <w:rStyle w:val="TagStyle"/>
          <w:rtl/>
        </w:rPr>
        <w:t xml:space="preserve"> &lt;&lt; קריאה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אתה תומך טרור.</w:t>
      </w:r>
    </w:p>
    <w:p w:rsidR="00A514D2" w:rsidRDefault="00A514D2" w:rsidP="009C568E">
      <w:pPr>
        <w:rPr>
          <w:rtl/>
          <w:lang w:eastAsia="he-IL"/>
        </w:rPr>
      </w:pPr>
    </w:p>
    <w:p w:rsidR="00A514D2" w:rsidRDefault="00A514D2" w:rsidP="009C568E">
      <w:pPr>
        <w:pStyle w:val="af6"/>
        <w:keepNext/>
        <w:rPr>
          <w:rtl/>
        </w:rPr>
      </w:pPr>
      <w:r w:rsidRPr="00B83A8D">
        <w:rPr>
          <w:rStyle w:val="TagStyle"/>
          <w:rtl/>
        </w:rPr>
        <w:t xml:space="preserve"> &lt;&lt; יור &gt;&gt; </w:t>
      </w:r>
      <w:r>
        <w:rPr>
          <w:rtl/>
        </w:rPr>
        <w:t xml:space="preserve">היו"ר אוריאל </w:t>
      </w:r>
      <w:proofErr w:type="spellStart"/>
      <w:r>
        <w:rPr>
          <w:rtl/>
        </w:rPr>
        <w:t>בוסו</w:t>
      </w:r>
      <w:proofErr w:type="spellEnd"/>
      <w:r>
        <w:rPr>
          <w:rtl/>
        </w:rPr>
        <w:t>:</w:t>
      </w:r>
      <w:r w:rsidRPr="00B83A8D">
        <w:rPr>
          <w:rStyle w:val="TagStyle"/>
          <w:rtl/>
        </w:rPr>
        <w:t xml:space="preserve"> &lt;&lt; יור &gt;&gt;</w:t>
      </w:r>
      <w:r>
        <w:rPr>
          <w:rtl/>
        </w:rPr>
        <w:t xml:space="preserve"> </w:t>
      </w:r>
    </w:p>
    <w:p w:rsidR="00A514D2" w:rsidRDefault="00A514D2" w:rsidP="009C568E">
      <w:pPr>
        <w:pStyle w:val="KeepWithNext"/>
        <w:rPr>
          <w:rtl/>
          <w:lang w:eastAsia="he-IL"/>
        </w:rPr>
      </w:pPr>
    </w:p>
    <w:p w:rsidR="00A514D2" w:rsidRPr="00B83A8D" w:rsidRDefault="00A514D2" w:rsidP="009C568E">
      <w:pPr>
        <w:rPr>
          <w:rtl/>
          <w:lang w:eastAsia="he-IL"/>
        </w:rPr>
      </w:pPr>
      <w:r>
        <w:rPr>
          <w:rFonts w:hint="cs"/>
          <w:rtl/>
          <w:lang w:eastAsia="he-IL"/>
        </w:rPr>
        <w:t xml:space="preserve">חבר הכנסת חנוך </w:t>
      </w:r>
      <w:proofErr w:type="spellStart"/>
      <w:r>
        <w:rPr>
          <w:rFonts w:hint="cs"/>
          <w:rtl/>
          <w:lang w:eastAsia="he-IL"/>
        </w:rPr>
        <w:t>מלביצקי</w:t>
      </w:r>
      <w:proofErr w:type="spellEnd"/>
      <w:r>
        <w:rPr>
          <w:rFonts w:hint="cs"/>
          <w:rtl/>
          <w:lang w:eastAsia="he-IL"/>
        </w:rPr>
        <w:t>, בבקשה.</w:t>
      </w:r>
    </w:p>
    <w:p w:rsidR="00A514D2" w:rsidRPr="00B83A8D" w:rsidRDefault="00A514D2" w:rsidP="009C568E">
      <w:pPr>
        <w:rPr>
          <w:rtl/>
          <w:lang w:eastAsia="he-IL"/>
        </w:rPr>
      </w:pPr>
    </w:p>
    <w:p w:rsidR="00A514D2" w:rsidRDefault="00A514D2" w:rsidP="009C568E">
      <w:pPr>
        <w:pStyle w:val="-"/>
        <w:keepNext/>
        <w:rPr>
          <w:rtl/>
        </w:rPr>
      </w:pPr>
      <w:bookmarkStart w:id="9284" w:name="ET_speakercontinue_5785_62"/>
      <w:r w:rsidRPr="000D0CDC">
        <w:rPr>
          <w:rStyle w:val="TagStyle"/>
          <w:rtl/>
        </w:rPr>
        <w:t xml:space="preserve"> &lt;&lt; דובר_המשך &gt;&gt; </w:t>
      </w:r>
      <w:r>
        <w:rPr>
          <w:rtl/>
        </w:rPr>
        <w:t>עופר כסיף (חד"ש-תע"ל):</w:t>
      </w:r>
      <w:r w:rsidRPr="000D0CDC">
        <w:rPr>
          <w:rStyle w:val="TagStyle"/>
          <w:rtl/>
        </w:rPr>
        <w:t xml:space="preserve"> &lt;&lt; דובר_המשך &gt;&gt;</w:t>
      </w:r>
      <w:r>
        <w:rPr>
          <w:rtl/>
        </w:rPr>
        <w:t xml:space="preserve"> </w:t>
      </w:r>
      <w:bookmarkEnd w:id="9284"/>
    </w:p>
    <w:p w:rsidR="00A514D2" w:rsidRDefault="00A514D2" w:rsidP="009C568E">
      <w:pPr>
        <w:pStyle w:val="KeepWithNext"/>
        <w:rPr>
          <w:rtl/>
          <w:lang w:eastAsia="he-IL"/>
        </w:rPr>
      </w:pPr>
    </w:p>
    <w:p w:rsidR="00A514D2" w:rsidRDefault="00A514D2" w:rsidP="009C568E">
      <w:pPr>
        <w:rPr>
          <w:rtl/>
          <w:lang w:eastAsia="he-IL"/>
        </w:rPr>
      </w:pPr>
      <w:bookmarkStart w:id="9285" w:name="_ETM_Q25_93779"/>
      <w:bookmarkEnd w:id="9285"/>
      <w:r>
        <w:rPr>
          <w:rFonts w:hint="cs"/>
          <w:rtl/>
          <w:lang w:eastAsia="he-IL"/>
        </w:rPr>
        <w:t xml:space="preserve">אם היו </w:t>
      </w:r>
      <w:bookmarkStart w:id="9286" w:name="_ETM_Q25_154127"/>
      <w:bookmarkEnd w:id="9286"/>
      <w:r>
        <w:rPr>
          <w:rFonts w:hint="cs"/>
          <w:rtl/>
          <w:lang w:eastAsia="he-IL"/>
        </w:rPr>
        <w:t>עומדים אנשים באומץ נגד הזרם העכור - -</w:t>
      </w:r>
    </w:p>
    <w:p w:rsidR="006F43EC" w:rsidRDefault="006F43EC" w:rsidP="009C568E">
      <w:pPr>
        <w:rPr>
          <w:rtl/>
          <w:lang w:eastAsia="he-IL"/>
        </w:rPr>
      </w:pPr>
    </w:p>
    <w:p w:rsidR="00A514D2" w:rsidRDefault="00A514D2" w:rsidP="009C568E">
      <w:pPr>
        <w:pStyle w:val="af5"/>
        <w:keepNext/>
        <w:rPr>
          <w:rtl/>
        </w:rPr>
      </w:pPr>
      <w:bookmarkStart w:id="9287" w:name="_ETM_Q25_156006"/>
      <w:bookmarkStart w:id="9288" w:name="_ETM_Q25_156176"/>
      <w:bookmarkStart w:id="9289" w:name="_ETM_Q25_156208"/>
      <w:bookmarkStart w:id="9290" w:name="_ETM_Q25_156268"/>
      <w:bookmarkStart w:id="9291" w:name="ET_interruption_6353_76"/>
      <w:bookmarkEnd w:id="9287"/>
      <w:bookmarkEnd w:id="9288"/>
      <w:bookmarkEnd w:id="9289"/>
      <w:bookmarkEnd w:id="9290"/>
      <w:r w:rsidRPr="00B83A8D">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B83A8D">
        <w:rPr>
          <w:rStyle w:val="TagStyle"/>
          <w:rtl/>
        </w:rPr>
        <w:t xml:space="preserve"> &lt;&lt; קריאה &gt;&gt;</w:t>
      </w:r>
      <w:r>
        <w:rPr>
          <w:rtl/>
        </w:rPr>
        <w:t xml:space="preserve"> </w:t>
      </w:r>
      <w:bookmarkEnd w:id="9291"/>
    </w:p>
    <w:p w:rsidR="00A514D2" w:rsidRDefault="00A514D2" w:rsidP="009C568E">
      <w:pPr>
        <w:pStyle w:val="KeepWithNext"/>
        <w:rPr>
          <w:rtl/>
          <w:lang w:eastAsia="he-IL"/>
        </w:rPr>
      </w:pPr>
    </w:p>
    <w:p w:rsidR="00A514D2" w:rsidRDefault="00A514D2" w:rsidP="009C568E">
      <w:pPr>
        <w:rPr>
          <w:rtl/>
          <w:lang w:eastAsia="he-IL"/>
        </w:rPr>
      </w:pPr>
      <w:bookmarkStart w:id="9292" w:name="_ETM_Q25_159145"/>
      <w:bookmarkEnd w:id="9292"/>
      <w:r>
        <w:rPr>
          <w:rFonts w:hint="cs"/>
          <w:rtl/>
          <w:lang w:eastAsia="he-IL"/>
        </w:rPr>
        <w:t>בושה.</w:t>
      </w:r>
    </w:p>
    <w:p w:rsidR="00A514D2" w:rsidRDefault="00A514D2" w:rsidP="009C568E">
      <w:pPr>
        <w:rPr>
          <w:rtl/>
          <w:lang w:eastAsia="he-IL"/>
        </w:rPr>
      </w:pPr>
      <w:bookmarkStart w:id="9293" w:name="_ETM_Q25_159894"/>
      <w:bookmarkStart w:id="9294" w:name="_ETM_Q25_159996"/>
      <w:bookmarkStart w:id="9295" w:name="_ETM_Q25_160038"/>
      <w:bookmarkEnd w:id="9293"/>
      <w:bookmarkEnd w:id="9294"/>
      <w:bookmarkEnd w:id="9295"/>
    </w:p>
    <w:p w:rsidR="00A514D2" w:rsidRDefault="00A514D2" w:rsidP="009C568E">
      <w:pPr>
        <w:pStyle w:val="-"/>
        <w:keepNext/>
        <w:rPr>
          <w:rtl/>
        </w:rPr>
      </w:pPr>
      <w:bookmarkStart w:id="9296" w:name="_ETM_Q25_160139"/>
      <w:bookmarkStart w:id="9297" w:name="ET_speakercontinue_5785_77"/>
      <w:bookmarkEnd w:id="9296"/>
      <w:r w:rsidRPr="00B83A8D">
        <w:rPr>
          <w:rStyle w:val="TagStyle"/>
          <w:rtl/>
        </w:rPr>
        <w:t xml:space="preserve"> &lt;&lt; דובר_המשך &gt;&gt; </w:t>
      </w:r>
      <w:r>
        <w:rPr>
          <w:rtl/>
        </w:rPr>
        <w:t>עופר כסיף (חד"ש-תע"ל):</w:t>
      </w:r>
      <w:r w:rsidRPr="00B83A8D">
        <w:rPr>
          <w:rStyle w:val="TagStyle"/>
          <w:rtl/>
        </w:rPr>
        <w:t xml:space="preserve"> &lt;&lt; דובר_המשך &gt;&gt;</w:t>
      </w:r>
      <w:r>
        <w:rPr>
          <w:rtl/>
        </w:rPr>
        <w:t xml:space="preserve"> </w:t>
      </w:r>
      <w:bookmarkEnd w:id="9297"/>
    </w:p>
    <w:p w:rsidR="00A514D2" w:rsidRDefault="00A514D2" w:rsidP="009C568E">
      <w:pPr>
        <w:pStyle w:val="KeepWithNext"/>
        <w:rPr>
          <w:rtl/>
          <w:lang w:eastAsia="he-IL"/>
        </w:rPr>
      </w:pPr>
    </w:p>
    <w:p w:rsidR="00A514D2" w:rsidRDefault="00A514D2" w:rsidP="009C568E">
      <w:pPr>
        <w:rPr>
          <w:rtl/>
          <w:lang w:eastAsia="he-IL"/>
        </w:rPr>
      </w:pPr>
      <w:bookmarkStart w:id="9298" w:name="_ETM_Q25_156056"/>
      <w:bookmarkEnd w:id="9298"/>
      <w:r>
        <w:rPr>
          <w:rFonts w:hint="cs"/>
          <w:rtl/>
          <w:lang w:eastAsia="he-IL"/>
        </w:rPr>
        <w:t xml:space="preserve">- - אולי האסון </w:t>
      </w:r>
      <w:bookmarkStart w:id="9299" w:name="_ETM_Q25_158677"/>
      <w:bookmarkEnd w:id="9299"/>
      <w:r>
        <w:rPr>
          <w:rFonts w:hint="cs"/>
          <w:rtl/>
          <w:lang w:eastAsia="he-IL"/>
        </w:rPr>
        <w:t xml:space="preserve">שפקד - - </w:t>
      </w:r>
    </w:p>
    <w:p w:rsidR="00A514D2" w:rsidRDefault="00A514D2" w:rsidP="009C568E">
      <w:pPr>
        <w:rPr>
          <w:rtl/>
          <w:lang w:eastAsia="he-IL"/>
        </w:rPr>
      </w:pPr>
      <w:bookmarkStart w:id="9300" w:name="_ETM_Q25_160880"/>
      <w:bookmarkStart w:id="9301" w:name="_ETM_Q25_160987"/>
      <w:bookmarkEnd w:id="9300"/>
      <w:bookmarkEnd w:id="9301"/>
    </w:p>
    <w:p w:rsidR="00A514D2" w:rsidRDefault="00A514D2" w:rsidP="009C568E">
      <w:pPr>
        <w:pStyle w:val="af5"/>
        <w:keepNext/>
        <w:rPr>
          <w:rtl/>
        </w:rPr>
      </w:pPr>
      <w:bookmarkStart w:id="9302" w:name="_ETM_Q25_161977"/>
      <w:bookmarkStart w:id="9303" w:name="_ETM_Q25_162062"/>
      <w:bookmarkStart w:id="9304" w:name="ET_interruption_6353_78"/>
      <w:bookmarkEnd w:id="9302"/>
      <w:bookmarkEnd w:id="9303"/>
      <w:r w:rsidRPr="00B83A8D">
        <w:rPr>
          <w:rStyle w:val="TagStyle"/>
          <w:rtl/>
        </w:rPr>
        <w:lastRenderedPageBreak/>
        <w:t xml:space="preserve"> &lt;&lt; קריאה &gt;&gt; </w:t>
      </w:r>
      <w:r>
        <w:rPr>
          <w:rtl/>
        </w:rPr>
        <w:t xml:space="preserve">חנוך דב </w:t>
      </w:r>
      <w:proofErr w:type="spellStart"/>
      <w:r>
        <w:rPr>
          <w:rtl/>
        </w:rPr>
        <w:t>מלביצקי</w:t>
      </w:r>
      <w:proofErr w:type="spellEnd"/>
      <w:r>
        <w:rPr>
          <w:rtl/>
        </w:rPr>
        <w:t xml:space="preserve"> (הליכוד):</w:t>
      </w:r>
      <w:r w:rsidRPr="00B83A8D">
        <w:rPr>
          <w:rStyle w:val="TagStyle"/>
          <w:rtl/>
        </w:rPr>
        <w:t xml:space="preserve"> &lt;&lt; קריאה &gt;&gt;</w:t>
      </w:r>
      <w:r>
        <w:rPr>
          <w:rtl/>
        </w:rPr>
        <w:t xml:space="preserve"> </w:t>
      </w:r>
      <w:bookmarkEnd w:id="9304"/>
    </w:p>
    <w:p w:rsidR="00A514D2" w:rsidRDefault="00A514D2" w:rsidP="009C568E">
      <w:pPr>
        <w:pStyle w:val="KeepWithNext"/>
        <w:rPr>
          <w:rtl/>
          <w:lang w:eastAsia="he-IL"/>
        </w:rPr>
      </w:pPr>
    </w:p>
    <w:p w:rsidR="00A514D2" w:rsidRDefault="00A514D2" w:rsidP="009C568E">
      <w:pPr>
        <w:rPr>
          <w:rtl/>
          <w:lang w:eastAsia="he-IL"/>
        </w:rPr>
      </w:pPr>
      <w:bookmarkStart w:id="9305" w:name="_ETM_Q25_159283"/>
      <w:bookmarkEnd w:id="9305"/>
      <w:r>
        <w:rPr>
          <w:rFonts w:hint="cs"/>
          <w:rtl/>
          <w:lang w:eastAsia="he-IL"/>
        </w:rPr>
        <w:t>בושה.</w:t>
      </w:r>
    </w:p>
    <w:p w:rsidR="00A514D2" w:rsidRDefault="00A514D2" w:rsidP="009C568E">
      <w:pPr>
        <w:rPr>
          <w:rtl/>
          <w:lang w:eastAsia="he-IL"/>
        </w:rPr>
      </w:pPr>
      <w:bookmarkStart w:id="9306" w:name="_ETM_Q25_160143"/>
      <w:bookmarkStart w:id="9307" w:name="_ETM_Q25_160254"/>
      <w:bookmarkEnd w:id="9306"/>
      <w:bookmarkEnd w:id="9307"/>
    </w:p>
    <w:p w:rsidR="00A514D2" w:rsidRDefault="00A514D2" w:rsidP="009C568E">
      <w:pPr>
        <w:pStyle w:val="-"/>
        <w:keepNext/>
        <w:rPr>
          <w:rtl/>
        </w:rPr>
      </w:pPr>
      <w:bookmarkStart w:id="9308" w:name="_ETM_Q25_160301"/>
      <w:bookmarkStart w:id="9309" w:name="_ETM_Q25_160390"/>
      <w:bookmarkStart w:id="9310" w:name="ET_speakercontinue_5785_79"/>
      <w:bookmarkEnd w:id="9308"/>
      <w:bookmarkEnd w:id="9309"/>
      <w:r w:rsidRPr="00B83A8D">
        <w:rPr>
          <w:rStyle w:val="TagStyle"/>
          <w:rtl/>
        </w:rPr>
        <w:t xml:space="preserve"> &lt;&lt; דובר_המשך &gt;&gt; </w:t>
      </w:r>
      <w:r>
        <w:rPr>
          <w:rtl/>
        </w:rPr>
        <w:t>עופר כסיף (חד"ש-תע"ל):</w:t>
      </w:r>
      <w:r w:rsidRPr="00B83A8D">
        <w:rPr>
          <w:rStyle w:val="TagStyle"/>
          <w:rtl/>
        </w:rPr>
        <w:t xml:space="preserve"> &lt;&lt; דובר_המשך &gt;&gt;</w:t>
      </w:r>
      <w:r>
        <w:rPr>
          <w:rtl/>
        </w:rPr>
        <w:t xml:space="preserve"> </w:t>
      </w:r>
      <w:bookmarkEnd w:id="9310"/>
    </w:p>
    <w:p w:rsidR="00A514D2" w:rsidRDefault="00A514D2" w:rsidP="009C568E">
      <w:pPr>
        <w:pStyle w:val="KeepWithNext"/>
        <w:rPr>
          <w:rtl/>
          <w:lang w:eastAsia="he-IL"/>
        </w:rPr>
      </w:pPr>
    </w:p>
    <w:p w:rsidR="00A514D2" w:rsidRPr="00B83A8D" w:rsidRDefault="00A514D2" w:rsidP="009C568E">
      <w:pPr>
        <w:rPr>
          <w:rtl/>
          <w:lang w:eastAsia="he-IL"/>
        </w:rPr>
      </w:pPr>
      <w:bookmarkStart w:id="9311" w:name="_ETM_Q25_161490"/>
      <w:bookmarkEnd w:id="9311"/>
      <w:r>
        <w:rPr>
          <w:rFonts w:hint="cs"/>
          <w:rtl/>
          <w:lang w:eastAsia="he-IL"/>
        </w:rPr>
        <w:t xml:space="preserve">- - את </w:t>
      </w:r>
      <w:bookmarkStart w:id="9312" w:name="_ETM_Q25_162615"/>
      <w:bookmarkEnd w:id="9312"/>
      <w:r>
        <w:rPr>
          <w:rFonts w:hint="cs"/>
          <w:rtl/>
          <w:lang w:eastAsia="he-IL"/>
        </w:rPr>
        <w:t xml:space="preserve">היהודים והאחרים לא היה מתרחש. ואלה שקוראים לי </w:t>
      </w:r>
      <w:bookmarkStart w:id="9313" w:name="_ETM_Q25_163763"/>
      <w:bookmarkEnd w:id="9313"/>
      <w:r>
        <w:rPr>
          <w:rFonts w:hint="cs"/>
          <w:rtl/>
          <w:lang w:eastAsia="he-IL"/>
        </w:rPr>
        <w:t xml:space="preserve">- - </w:t>
      </w:r>
    </w:p>
    <w:p w:rsidR="00A514D2" w:rsidRPr="00B83A8D" w:rsidRDefault="00A514D2" w:rsidP="009C568E">
      <w:pPr>
        <w:rPr>
          <w:rtl/>
          <w:lang w:eastAsia="he-IL"/>
        </w:rPr>
      </w:pPr>
      <w:bookmarkStart w:id="9314" w:name="_ETM_Q25_161024"/>
      <w:bookmarkStart w:id="9315" w:name="_ETM_Q25_161138"/>
      <w:bookmarkEnd w:id="9314"/>
      <w:bookmarkEnd w:id="9315"/>
    </w:p>
    <w:p w:rsidR="00A514D2" w:rsidRDefault="00A514D2" w:rsidP="009C568E">
      <w:pPr>
        <w:pStyle w:val="af5"/>
        <w:keepNext/>
        <w:rPr>
          <w:rtl/>
        </w:rPr>
      </w:pPr>
      <w:bookmarkStart w:id="9316" w:name="_ETM_Q25_138677"/>
      <w:bookmarkStart w:id="9317" w:name="_ETM_Q25_138804"/>
      <w:bookmarkEnd w:id="9316"/>
      <w:bookmarkEnd w:id="9317"/>
      <w:r w:rsidRPr="00174627">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174627">
        <w:rPr>
          <w:rStyle w:val="TagStyle"/>
          <w:rtl/>
        </w:rPr>
        <w:t xml:space="preserve"> &lt;&lt; קריאה &gt;&gt;</w:t>
      </w:r>
      <w:r>
        <w:rPr>
          <w:rtl/>
        </w:rPr>
        <w:t xml:space="preserve"> </w:t>
      </w:r>
    </w:p>
    <w:p w:rsidR="00A514D2" w:rsidRPr="000631A9" w:rsidRDefault="00A514D2" w:rsidP="009C568E">
      <w:pPr>
        <w:rPr>
          <w:rtl/>
          <w:lang w:eastAsia="he-IL"/>
        </w:rPr>
      </w:pPr>
    </w:p>
    <w:p w:rsidR="00A514D2" w:rsidRDefault="00A514D2" w:rsidP="009C568E">
      <w:pPr>
        <w:rPr>
          <w:rtl/>
          <w:lang w:eastAsia="he-IL"/>
        </w:rPr>
      </w:pPr>
      <w:r>
        <w:rPr>
          <w:rFonts w:hint="cs"/>
          <w:rtl/>
          <w:lang w:eastAsia="he-IL"/>
        </w:rPr>
        <w:t>ברה, ברה, לך מפה.</w:t>
      </w:r>
    </w:p>
    <w:p w:rsidR="00A514D2" w:rsidRDefault="00A514D2" w:rsidP="009C568E">
      <w:pPr>
        <w:ind w:firstLine="0"/>
        <w:rPr>
          <w:rtl/>
          <w:lang w:eastAsia="he-IL"/>
        </w:rPr>
      </w:pPr>
    </w:p>
    <w:p w:rsidR="00A514D2" w:rsidRDefault="00A514D2" w:rsidP="009C568E">
      <w:pPr>
        <w:pStyle w:val="-"/>
        <w:keepNext/>
        <w:rPr>
          <w:rtl/>
        </w:rPr>
      </w:pPr>
      <w:r w:rsidRPr="002E7D48">
        <w:rPr>
          <w:rStyle w:val="TagStyle"/>
          <w:rtl/>
        </w:rPr>
        <w:t xml:space="preserve"> &lt;&lt; דובר_המשך &gt;&gt; </w:t>
      </w:r>
      <w:r>
        <w:rPr>
          <w:rtl/>
        </w:rPr>
        <w:t>עופר כסיף (חד"ש-תע"ל):</w:t>
      </w:r>
      <w:r w:rsidRPr="002E7D48">
        <w:rPr>
          <w:rStyle w:val="TagStyle"/>
          <w:rtl/>
        </w:rPr>
        <w:t xml:space="preserve"> &lt;&lt; דובר_המשך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xml:space="preserve">- - בוגד, הרי </w:t>
      </w:r>
      <w:bookmarkStart w:id="9318" w:name="_ETM_Q25_167592"/>
      <w:bookmarkEnd w:id="9318"/>
      <w:r>
        <w:rPr>
          <w:rFonts w:hint="cs"/>
          <w:rtl/>
          <w:lang w:eastAsia="he-IL"/>
        </w:rPr>
        <w:t xml:space="preserve">- - </w:t>
      </w:r>
    </w:p>
    <w:p w:rsidR="00A514D2" w:rsidRDefault="00A514D2" w:rsidP="009C568E">
      <w:pPr>
        <w:rPr>
          <w:rtl/>
          <w:lang w:eastAsia="he-IL"/>
        </w:rPr>
      </w:pPr>
      <w:bookmarkStart w:id="9319" w:name="_ETM_Q25_163422"/>
      <w:bookmarkStart w:id="9320" w:name="_ETM_Q25_163537"/>
      <w:bookmarkEnd w:id="9319"/>
      <w:bookmarkEnd w:id="9320"/>
    </w:p>
    <w:p w:rsidR="00A514D2" w:rsidRDefault="00A514D2" w:rsidP="009C568E">
      <w:pPr>
        <w:pStyle w:val="af5"/>
        <w:keepNext/>
        <w:rPr>
          <w:rtl/>
        </w:rPr>
      </w:pPr>
      <w:bookmarkStart w:id="9321" w:name="_ETM_Q25_163590"/>
      <w:bookmarkStart w:id="9322" w:name="_ETM_Q25_163690"/>
      <w:bookmarkStart w:id="9323" w:name="ET_interruption_קריאות_80"/>
      <w:bookmarkEnd w:id="9321"/>
      <w:bookmarkEnd w:id="9322"/>
      <w:r w:rsidRPr="00B83A8D">
        <w:rPr>
          <w:rStyle w:val="TagStyle"/>
          <w:rtl/>
        </w:rPr>
        <w:t xml:space="preserve"> &lt;&lt; קריאה &gt;&gt; </w:t>
      </w:r>
      <w:r>
        <w:rPr>
          <w:rtl/>
        </w:rPr>
        <w:t>קריאות:</w:t>
      </w:r>
      <w:r w:rsidRPr="00B83A8D">
        <w:rPr>
          <w:rStyle w:val="TagStyle"/>
          <w:rtl/>
        </w:rPr>
        <w:t xml:space="preserve"> &lt;&lt; קריאה &gt;&gt;</w:t>
      </w:r>
      <w:r>
        <w:rPr>
          <w:rtl/>
        </w:rPr>
        <w:t xml:space="preserve"> </w:t>
      </w:r>
      <w:bookmarkEnd w:id="9323"/>
    </w:p>
    <w:p w:rsidR="00A514D2" w:rsidRDefault="00A514D2" w:rsidP="009C568E">
      <w:pPr>
        <w:pStyle w:val="KeepWithNext"/>
        <w:rPr>
          <w:rtl/>
          <w:lang w:eastAsia="he-IL"/>
        </w:rPr>
      </w:pPr>
    </w:p>
    <w:p w:rsidR="00A514D2" w:rsidRDefault="00A514D2" w:rsidP="009C568E">
      <w:pPr>
        <w:rPr>
          <w:rtl/>
          <w:lang w:eastAsia="he-IL"/>
        </w:rPr>
      </w:pPr>
      <w:bookmarkStart w:id="9324" w:name="_ETM_Q25_167377"/>
      <w:bookmarkEnd w:id="9324"/>
      <w:r>
        <w:rPr>
          <w:rFonts w:hint="cs"/>
          <w:rtl/>
          <w:lang w:eastAsia="he-IL"/>
        </w:rPr>
        <w:t>- - -</w:t>
      </w:r>
    </w:p>
    <w:p w:rsidR="00A514D2" w:rsidRDefault="00A514D2" w:rsidP="009C568E">
      <w:pPr>
        <w:rPr>
          <w:rtl/>
          <w:lang w:eastAsia="he-IL"/>
        </w:rPr>
      </w:pPr>
      <w:bookmarkStart w:id="9325" w:name="_ETM_Q25_168366"/>
      <w:bookmarkStart w:id="9326" w:name="_ETM_Q25_168457"/>
      <w:bookmarkEnd w:id="9325"/>
      <w:bookmarkEnd w:id="9326"/>
    </w:p>
    <w:p w:rsidR="00A514D2" w:rsidRDefault="00A514D2" w:rsidP="009C568E">
      <w:pPr>
        <w:pStyle w:val="-"/>
        <w:keepNext/>
        <w:rPr>
          <w:rtl/>
        </w:rPr>
      </w:pPr>
      <w:bookmarkStart w:id="9327" w:name="_ETM_Q25_168630"/>
      <w:bookmarkStart w:id="9328" w:name="_ETM_Q25_168745"/>
      <w:bookmarkStart w:id="9329" w:name="ET_speakercontinue_5785_81"/>
      <w:bookmarkEnd w:id="9327"/>
      <w:bookmarkEnd w:id="9328"/>
      <w:r w:rsidRPr="00B83A8D">
        <w:rPr>
          <w:rStyle w:val="TagStyle"/>
          <w:rtl/>
        </w:rPr>
        <w:t xml:space="preserve"> &lt;&lt; דובר_המשך &gt;&gt; </w:t>
      </w:r>
      <w:r>
        <w:rPr>
          <w:rtl/>
        </w:rPr>
        <w:t>עופר כסיף (חד"ש-תע"ל):</w:t>
      </w:r>
      <w:r w:rsidRPr="00B83A8D">
        <w:rPr>
          <w:rStyle w:val="TagStyle"/>
          <w:rtl/>
        </w:rPr>
        <w:t xml:space="preserve"> &lt;&lt; דובר_המשך &gt;&gt;</w:t>
      </w:r>
      <w:r>
        <w:rPr>
          <w:rtl/>
        </w:rPr>
        <w:t xml:space="preserve"> </w:t>
      </w:r>
      <w:bookmarkEnd w:id="9329"/>
    </w:p>
    <w:p w:rsidR="00A514D2" w:rsidRDefault="00A514D2" w:rsidP="009C568E">
      <w:pPr>
        <w:pStyle w:val="KeepWithNext"/>
        <w:rPr>
          <w:rtl/>
          <w:lang w:eastAsia="he-IL"/>
        </w:rPr>
      </w:pPr>
    </w:p>
    <w:p w:rsidR="00A514D2" w:rsidRDefault="00A514D2" w:rsidP="009C568E">
      <w:pPr>
        <w:rPr>
          <w:rtl/>
          <w:lang w:eastAsia="he-IL"/>
        </w:rPr>
      </w:pPr>
      <w:bookmarkStart w:id="9330" w:name="_ETM_Q25_170361"/>
      <w:bookmarkEnd w:id="9330"/>
      <w:r>
        <w:rPr>
          <w:rFonts w:hint="cs"/>
          <w:rtl/>
          <w:lang w:eastAsia="he-IL"/>
        </w:rPr>
        <w:t>- - אחת מהאירוניות - - -</w:t>
      </w:r>
    </w:p>
    <w:p w:rsidR="00A514D2" w:rsidRDefault="00A514D2" w:rsidP="009C568E">
      <w:pPr>
        <w:rPr>
          <w:rtl/>
          <w:lang w:eastAsia="he-IL"/>
        </w:rPr>
      </w:pPr>
      <w:bookmarkStart w:id="9331" w:name="_ETM_Q25_169563"/>
      <w:bookmarkStart w:id="9332" w:name="_ETM_Q25_169666"/>
      <w:bookmarkEnd w:id="9331"/>
      <w:bookmarkEnd w:id="9332"/>
    </w:p>
    <w:p w:rsidR="00A514D2" w:rsidRDefault="00A514D2" w:rsidP="009C568E">
      <w:pPr>
        <w:pStyle w:val="af5"/>
        <w:keepNext/>
        <w:rPr>
          <w:rtl/>
        </w:rPr>
      </w:pPr>
      <w:bookmarkStart w:id="9333" w:name="_ETM_Q25_169684"/>
      <w:bookmarkStart w:id="9334" w:name="_ETM_Q25_169789"/>
      <w:bookmarkStart w:id="9335" w:name="ET_interruption_6345_82"/>
      <w:bookmarkEnd w:id="9333"/>
      <w:bookmarkEnd w:id="9334"/>
      <w:r w:rsidRPr="00B83A8D">
        <w:rPr>
          <w:rStyle w:val="TagStyle"/>
          <w:rtl/>
        </w:rPr>
        <w:t xml:space="preserve"> &lt;&lt; קריאה &gt;&gt; </w:t>
      </w:r>
      <w:r>
        <w:rPr>
          <w:rtl/>
        </w:rPr>
        <w:t>טלי גוטליב (הליכוד):</w:t>
      </w:r>
      <w:r w:rsidRPr="00B83A8D">
        <w:rPr>
          <w:rStyle w:val="TagStyle"/>
          <w:rtl/>
        </w:rPr>
        <w:t xml:space="preserve"> &lt;&lt; קריאה &gt;&gt;</w:t>
      </w:r>
      <w:r>
        <w:rPr>
          <w:rtl/>
        </w:rPr>
        <w:t xml:space="preserve"> </w:t>
      </w:r>
      <w:bookmarkEnd w:id="9335"/>
    </w:p>
    <w:p w:rsidR="00A514D2" w:rsidRDefault="00A514D2" w:rsidP="009C568E">
      <w:pPr>
        <w:pStyle w:val="KeepWithNext"/>
        <w:rPr>
          <w:rtl/>
          <w:lang w:eastAsia="he-IL"/>
        </w:rPr>
      </w:pPr>
    </w:p>
    <w:p w:rsidR="00A514D2" w:rsidRDefault="00A514D2" w:rsidP="009C568E">
      <w:pPr>
        <w:rPr>
          <w:rtl/>
          <w:lang w:eastAsia="he-IL"/>
        </w:rPr>
      </w:pPr>
      <w:bookmarkStart w:id="9336" w:name="_ETM_Q25_170277"/>
      <w:bookmarkEnd w:id="9336"/>
      <w:r>
        <w:rPr>
          <w:rFonts w:hint="cs"/>
          <w:rtl/>
          <w:lang w:eastAsia="he-IL"/>
        </w:rPr>
        <w:t>זה</w:t>
      </w:r>
      <w:bookmarkStart w:id="9337" w:name="_ETM_Q25_170535"/>
      <w:bookmarkEnd w:id="9337"/>
      <w:r>
        <w:rPr>
          <w:rFonts w:hint="cs"/>
          <w:rtl/>
          <w:lang w:eastAsia="he-IL"/>
        </w:rPr>
        <w:t>ו</w:t>
      </w:r>
      <w:bookmarkStart w:id="9338" w:name="_ETM_Q25_170622"/>
      <w:bookmarkEnd w:id="9338"/>
      <w:r>
        <w:rPr>
          <w:rFonts w:hint="cs"/>
          <w:rtl/>
          <w:lang w:eastAsia="he-IL"/>
        </w:rPr>
        <w:t>, גמרנו, די.</w:t>
      </w:r>
    </w:p>
    <w:p w:rsidR="00A514D2" w:rsidRDefault="00A514D2" w:rsidP="009C568E">
      <w:pPr>
        <w:rPr>
          <w:rtl/>
          <w:lang w:eastAsia="he-IL"/>
        </w:rPr>
      </w:pPr>
    </w:p>
    <w:p w:rsidR="00A514D2" w:rsidRDefault="00A514D2" w:rsidP="009C568E">
      <w:pPr>
        <w:pStyle w:val="af6"/>
        <w:keepNext/>
        <w:rPr>
          <w:rtl/>
        </w:rPr>
      </w:pPr>
      <w:bookmarkStart w:id="9339" w:name="_ETM_Q25_172226"/>
      <w:bookmarkStart w:id="9340" w:name="_ETM_Q25_172350"/>
      <w:bookmarkEnd w:id="9339"/>
      <w:bookmarkEnd w:id="9340"/>
      <w:r w:rsidRPr="009A5DF5">
        <w:rPr>
          <w:rStyle w:val="TagStyle"/>
          <w:rtl/>
        </w:rPr>
        <w:t xml:space="preserve"> &lt;&lt; יור &gt;&gt; </w:t>
      </w:r>
      <w:r>
        <w:rPr>
          <w:rtl/>
        </w:rPr>
        <w:t xml:space="preserve">היו"ר אוריאל </w:t>
      </w:r>
      <w:proofErr w:type="spellStart"/>
      <w:r>
        <w:rPr>
          <w:rtl/>
        </w:rPr>
        <w:t>בוסו</w:t>
      </w:r>
      <w:proofErr w:type="spellEnd"/>
      <w:r>
        <w:rPr>
          <w:rtl/>
        </w:rPr>
        <w:t>:</w:t>
      </w:r>
      <w:r w:rsidRPr="009A5DF5">
        <w:rPr>
          <w:rStyle w:val="TagStyle"/>
          <w:rtl/>
        </w:rPr>
        <w:t xml:space="preserve"> &lt;&lt; יור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חב</w:t>
      </w:r>
      <w:bookmarkStart w:id="9341" w:name="_ETM_Q25_173458"/>
      <w:bookmarkEnd w:id="9341"/>
      <w:r>
        <w:rPr>
          <w:rFonts w:hint="cs"/>
          <w:rtl/>
          <w:lang w:eastAsia="he-IL"/>
        </w:rPr>
        <w:t>רי הכנסת.</w:t>
      </w:r>
    </w:p>
    <w:p w:rsidR="00A514D2" w:rsidRDefault="00A514D2" w:rsidP="009C568E">
      <w:pPr>
        <w:rPr>
          <w:rtl/>
          <w:lang w:eastAsia="he-IL"/>
        </w:rPr>
      </w:pPr>
      <w:bookmarkStart w:id="9342" w:name="_ETM_Q25_174866"/>
      <w:bookmarkEnd w:id="9342"/>
    </w:p>
    <w:p w:rsidR="00A514D2" w:rsidRDefault="00A514D2" w:rsidP="009C568E">
      <w:pPr>
        <w:pStyle w:val="af5"/>
        <w:keepNext/>
        <w:rPr>
          <w:rtl/>
        </w:rPr>
      </w:pPr>
      <w:bookmarkStart w:id="9343" w:name="_ETM_Q25_175041"/>
      <w:bookmarkStart w:id="9344" w:name="_ETM_Q25_175068"/>
      <w:bookmarkStart w:id="9345" w:name="_ETM_Q25_175132"/>
      <w:bookmarkStart w:id="9346" w:name="ET_interruption_6352_85"/>
      <w:bookmarkEnd w:id="9343"/>
      <w:bookmarkEnd w:id="9344"/>
      <w:bookmarkEnd w:id="9345"/>
      <w:r w:rsidRPr="009A5DF5">
        <w:rPr>
          <w:rStyle w:val="TagStyle"/>
          <w:rtl/>
        </w:rPr>
        <w:t xml:space="preserve"> &lt;&lt; קריאה &gt;&gt; </w:t>
      </w:r>
      <w:r>
        <w:rPr>
          <w:rtl/>
        </w:rPr>
        <w:t>אלמוג כהן (עוצמה יהודית):</w:t>
      </w:r>
      <w:r w:rsidRPr="009A5DF5">
        <w:rPr>
          <w:rStyle w:val="TagStyle"/>
          <w:rtl/>
        </w:rPr>
        <w:t xml:space="preserve"> &lt;&lt; קריאה &gt;&gt;</w:t>
      </w:r>
      <w:r>
        <w:rPr>
          <w:rtl/>
        </w:rPr>
        <w:t xml:space="preserve"> </w:t>
      </w:r>
      <w:bookmarkEnd w:id="9346"/>
    </w:p>
    <w:p w:rsidR="00A514D2" w:rsidRDefault="00A514D2" w:rsidP="009C568E">
      <w:pPr>
        <w:pStyle w:val="KeepWithNext"/>
        <w:rPr>
          <w:rtl/>
          <w:lang w:eastAsia="he-IL"/>
        </w:rPr>
      </w:pPr>
    </w:p>
    <w:p w:rsidR="00A514D2" w:rsidRDefault="00A514D2" w:rsidP="009C568E">
      <w:pPr>
        <w:rPr>
          <w:rtl/>
          <w:lang w:eastAsia="he-IL"/>
        </w:rPr>
      </w:pPr>
      <w:bookmarkStart w:id="9347" w:name="_ETM_Q25_170094"/>
      <w:bookmarkEnd w:id="9347"/>
      <w:r>
        <w:rPr>
          <w:rFonts w:hint="cs"/>
          <w:rtl/>
          <w:lang w:eastAsia="he-IL"/>
        </w:rPr>
        <w:t>ברה, יא - - -</w:t>
      </w:r>
    </w:p>
    <w:p w:rsidR="00A514D2" w:rsidRDefault="00A514D2" w:rsidP="009C568E">
      <w:pPr>
        <w:rPr>
          <w:rtl/>
          <w:lang w:eastAsia="he-IL"/>
        </w:rPr>
      </w:pPr>
      <w:bookmarkStart w:id="9348" w:name="_ETM_Q25_170572"/>
      <w:bookmarkStart w:id="9349" w:name="_ETM_Q25_170671"/>
      <w:bookmarkStart w:id="9350" w:name="_ETM_Q25_172362"/>
      <w:bookmarkEnd w:id="9348"/>
      <w:bookmarkEnd w:id="9349"/>
      <w:bookmarkEnd w:id="9350"/>
    </w:p>
    <w:p w:rsidR="00A514D2" w:rsidRDefault="00A514D2" w:rsidP="009C568E">
      <w:pPr>
        <w:pStyle w:val="af6"/>
        <w:keepNext/>
        <w:rPr>
          <w:rtl/>
        </w:rPr>
      </w:pPr>
      <w:bookmarkStart w:id="9351" w:name="_ETM_Q25_172482"/>
      <w:bookmarkStart w:id="9352" w:name="ET_yor_6488_86"/>
      <w:bookmarkEnd w:id="9351"/>
      <w:r w:rsidRPr="009A5DF5">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9A5DF5">
        <w:rPr>
          <w:rStyle w:val="TagStyle"/>
          <w:rtl/>
        </w:rPr>
        <w:t xml:space="preserve"> &lt;&lt; יור &gt;&gt;</w:t>
      </w:r>
      <w:r>
        <w:rPr>
          <w:rtl/>
        </w:rPr>
        <w:t xml:space="preserve"> </w:t>
      </w:r>
      <w:bookmarkEnd w:id="9352"/>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w:t>
      </w:r>
      <w:bookmarkStart w:id="9353" w:name="_ETM_Q25_173648"/>
      <w:bookmarkEnd w:id="9353"/>
      <w:r>
        <w:rPr>
          <w:rFonts w:hint="cs"/>
          <w:rtl/>
          <w:lang w:eastAsia="he-IL"/>
        </w:rPr>
        <w:t>בר</w:t>
      </w:r>
      <w:bookmarkStart w:id="9354" w:name="_ETM_Q25_174021"/>
      <w:bookmarkEnd w:id="9354"/>
      <w:r>
        <w:rPr>
          <w:rFonts w:hint="cs"/>
          <w:rtl/>
          <w:lang w:eastAsia="he-IL"/>
        </w:rPr>
        <w:t xml:space="preserve">י הכנסת, אתם מאריכים לו את הזמן להשמיע את </w:t>
      </w:r>
      <w:bookmarkStart w:id="9355" w:name="_ETM_Q25_175609"/>
      <w:bookmarkEnd w:id="9355"/>
      <w:r>
        <w:rPr>
          <w:rFonts w:hint="cs"/>
          <w:rtl/>
          <w:lang w:eastAsia="he-IL"/>
        </w:rPr>
        <w:t xml:space="preserve">הדברים שלא נעימים לכם - - </w:t>
      </w:r>
    </w:p>
    <w:p w:rsidR="00A514D2" w:rsidRDefault="00A514D2" w:rsidP="009C568E">
      <w:pPr>
        <w:rPr>
          <w:rtl/>
          <w:lang w:eastAsia="he-IL"/>
        </w:rPr>
      </w:pPr>
      <w:bookmarkStart w:id="9356" w:name="_ETM_Q25_177349"/>
      <w:bookmarkStart w:id="9357" w:name="_ETM_Q25_177475"/>
      <w:bookmarkEnd w:id="9356"/>
      <w:bookmarkEnd w:id="9357"/>
    </w:p>
    <w:p w:rsidR="00A514D2" w:rsidRDefault="00A514D2" w:rsidP="009C568E">
      <w:pPr>
        <w:pStyle w:val="-"/>
        <w:keepNext/>
        <w:rPr>
          <w:rtl/>
        </w:rPr>
      </w:pPr>
      <w:bookmarkStart w:id="9358" w:name="_ETM_Q25_177523"/>
      <w:bookmarkStart w:id="9359" w:name="_ETM_Q25_177625"/>
      <w:bookmarkStart w:id="9360" w:name="ET_speakercontinue_5785_87"/>
      <w:bookmarkEnd w:id="9358"/>
      <w:bookmarkEnd w:id="9359"/>
      <w:r w:rsidRPr="009A5DF5">
        <w:rPr>
          <w:rStyle w:val="TagStyle"/>
          <w:rtl/>
        </w:rPr>
        <w:t xml:space="preserve"> &lt;&lt; דובר_המשך &gt;&gt; </w:t>
      </w:r>
      <w:r>
        <w:rPr>
          <w:rtl/>
        </w:rPr>
        <w:t>עופר כסיף (חד"ש-תע"ל):</w:t>
      </w:r>
      <w:r w:rsidRPr="009A5DF5">
        <w:rPr>
          <w:rStyle w:val="TagStyle"/>
          <w:rtl/>
        </w:rPr>
        <w:t xml:space="preserve"> &lt;&lt; דובר_המשך &gt;&gt;</w:t>
      </w:r>
      <w:r>
        <w:rPr>
          <w:rtl/>
        </w:rPr>
        <w:t xml:space="preserve"> </w:t>
      </w:r>
      <w:bookmarkEnd w:id="9360"/>
    </w:p>
    <w:p w:rsidR="00A514D2" w:rsidRDefault="00A514D2" w:rsidP="009C568E">
      <w:pPr>
        <w:pStyle w:val="KeepWithNext"/>
        <w:rPr>
          <w:rtl/>
        </w:rPr>
      </w:pPr>
    </w:p>
    <w:p w:rsidR="00A514D2" w:rsidRDefault="00A514D2" w:rsidP="009C568E">
      <w:pPr>
        <w:tabs>
          <w:tab w:val="left" w:pos="590"/>
        </w:tabs>
        <w:ind w:firstLine="0"/>
        <w:rPr>
          <w:rtl/>
        </w:rPr>
      </w:pPr>
      <w:bookmarkStart w:id="9361" w:name="_ETM_Q25_179197"/>
      <w:bookmarkStart w:id="9362" w:name="_ETM_Q25_179629"/>
      <w:bookmarkStart w:id="9363" w:name="_ETM_Q25_179790"/>
      <w:bookmarkEnd w:id="9361"/>
      <w:bookmarkEnd w:id="9362"/>
      <w:bookmarkEnd w:id="9363"/>
      <w:r>
        <w:rPr>
          <w:rFonts w:hint="cs"/>
          <w:rtl/>
        </w:rPr>
        <w:t xml:space="preserve"> </w:t>
      </w:r>
      <w:r>
        <w:rPr>
          <w:rtl/>
        </w:rPr>
        <w:tab/>
      </w:r>
      <w:r>
        <w:rPr>
          <w:rFonts w:hint="cs"/>
          <w:rtl/>
        </w:rPr>
        <w:t xml:space="preserve">תודה. אני מודה להם. אבל </w:t>
      </w:r>
      <w:bookmarkStart w:id="9364" w:name="_ETM_Q25_176126"/>
      <w:bookmarkEnd w:id="9364"/>
      <w:r>
        <w:rPr>
          <w:rFonts w:hint="cs"/>
          <w:rtl/>
        </w:rPr>
        <w:t>- - -</w:t>
      </w:r>
    </w:p>
    <w:p w:rsidR="00A514D2" w:rsidRDefault="00A514D2" w:rsidP="009C568E">
      <w:pPr>
        <w:rPr>
          <w:rtl/>
          <w:lang w:eastAsia="he-IL"/>
        </w:rPr>
      </w:pPr>
      <w:bookmarkStart w:id="9365" w:name="_ETM_Q25_175026"/>
      <w:bookmarkStart w:id="9366" w:name="_ETM_Q25_175155"/>
      <w:bookmarkEnd w:id="9365"/>
      <w:bookmarkEnd w:id="9366"/>
    </w:p>
    <w:p w:rsidR="00A514D2" w:rsidRDefault="00A514D2" w:rsidP="009C568E">
      <w:pPr>
        <w:pStyle w:val="af6"/>
        <w:keepNext/>
        <w:rPr>
          <w:rtl/>
        </w:rPr>
      </w:pPr>
      <w:bookmarkStart w:id="9367" w:name="_ETM_Q25_180086"/>
      <w:bookmarkStart w:id="9368" w:name="_ETM_Q25_180239"/>
      <w:bookmarkStart w:id="9369" w:name="ET_yor_6488_88"/>
      <w:bookmarkEnd w:id="9367"/>
      <w:bookmarkEnd w:id="9368"/>
      <w:r w:rsidRPr="009A5DF5">
        <w:rPr>
          <w:rStyle w:val="TagStyle"/>
          <w:rtl/>
        </w:rPr>
        <w:t xml:space="preserve"> &lt;&lt; יור &gt;&gt; </w:t>
      </w:r>
      <w:r>
        <w:rPr>
          <w:rtl/>
        </w:rPr>
        <w:t xml:space="preserve">היו"ר אוריאל </w:t>
      </w:r>
      <w:proofErr w:type="spellStart"/>
      <w:r>
        <w:rPr>
          <w:rtl/>
        </w:rPr>
        <w:t>בוסו</w:t>
      </w:r>
      <w:proofErr w:type="spellEnd"/>
      <w:r>
        <w:rPr>
          <w:rtl/>
        </w:rPr>
        <w:t>:</w:t>
      </w:r>
      <w:r w:rsidRPr="009A5DF5">
        <w:rPr>
          <w:rStyle w:val="TagStyle"/>
          <w:rtl/>
        </w:rPr>
        <w:t xml:space="preserve"> &lt;&lt; יור &gt;&gt;</w:t>
      </w:r>
      <w:r>
        <w:rPr>
          <w:rtl/>
        </w:rPr>
        <w:t xml:space="preserve"> </w:t>
      </w:r>
      <w:bookmarkEnd w:id="9369"/>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 ל</w:t>
      </w:r>
      <w:bookmarkStart w:id="9370" w:name="_ETM_Q25_181308"/>
      <w:bookmarkEnd w:id="9370"/>
      <w:r>
        <w:rPr>
          <w:rFonts w:hint="cs"/>
          <w:rtl/>
          <w:lang w:eastAsia="he-IL"/>
        </w:rPr>
        <w:t xml:space="preserve">כולנו, לאוזניים. אני מבקש מכם. עצרתי את </w:t>
      </w:r>
      <w:bookmarkStart w:id="9371" w:name="_ETM_Q25_181927"/>
      <w:bookmarkEnd w:id="9371"/>
      <w:r>
        <w:rPr>
          <w:rFonts w:hint="cs"/>
          <w:rtl/>
          <w:lang w:eastAsia="he-IL"/>
        </w:rPr>
        <w:t>זה, עצרתי את זה.</w:t>
      </w:r>
      <w:bookmarkStart w:id="9372" w:name="_ETM_Q25_179476"/>
      <w:bookmarkStart w:id="9373" w:name="_ETM_Q25_179707"/>
      <w:bookmarkStart w:id="9374" w:name="_ETM_Q25_179724"/>
      <w:bookmarkStart w:id="9375" w:name="_ETM_Q25_179775"/>
      <w:bookmarkStart w:id="9376" w:name="_ETM_Q25_180905"/>
      <w:bookmarkStart w:id="9377" w:name="_ETM_Q25_181040"/>
      <w:bookmarkStart w:id="9378" w:name="_ETM_Q25_181085"/>
      <w:bookmarkStart w:id="9379" w:name="_ETM_Q25_181193"/>
      <w:bookmarkEnd w:id="9372"/>
      <w:bookmarkEnd w:id="9373"/>
      <w:bookmarkEnd w:id="9374"/>
      <w:bookmarkEnd w:id="9375"/>
      <w:bookmarkEnd w:id="9376"/>
      <w:bookmarkEnd w:id="9377"/>
      <w:bookmarkEnd w:id="9378"/>
      <w:bookmarkEnd w:id="9379"/>
      <w:r>
        <w:rPr>
          <w:rFonts w:hint="cs"/>
          <w:rtl/>
          <w:lang w:eastAsia="he-IL"/>
        </w:rPr>
        <w:t xml:space="preserve"> תמשיך. בסוף, בסיכום, אתה יותר מחמש </w:t>
      </w:r>
      <w:bookmarkStart w:id="9380" w:name="_ETM_Q25_186707"/>
      <w:bookmarkEnd w:id="9380"/>
      <w:r>
        <w:rPr>
          <w:rFonts w:hint="cs"/>
          <w:rtl/>
          <w:lang w:eastAsia="he-IL"/>
        </w:rPr>
        <w:t>דקות.</w:t>
      </w:r>
    </w:p>
    <w:p w:rsidR="00A514D2" w:rsidRPr="009A5DF5" w:rsidRDefault="00A514D2" w:rsidP="009C568E">
      <w:pPr>
        <w:rPr>
          <w:rtl/>
          <w:lang w:eastAsia="he-IL"/>
        </w:rPr>
      </w:pPr>
      <w:bookmarkStart w:id="9381" w:name="_ETM_Q25_178456"/>
      <w:bookmarkStart w:id="9382" w:name="_ETM_Q25_178581"/>
      <w:bookmarkEnd w:id="9381"/>
      <w:bookmarkEnd w:id="9382"/>
    </w:p>
    <w:p w:rsidR="00A514D2" w:rsidRDefault="00A514D2" w:rsidP="009C568E">
      <w:pPr>
        <w:pStyle w:val="-"/>
        <w:keepNext/>
        <w:rPr>
          <w:rtl/>
        </w:rPr>
      </w:pPr>
      <w:bookmarkStart w:id="9383" w:name="ET_speakercontinue_5785_83"/>
      <w:r w:rsidRPr="00B83A8D">
        <w:rPr>
          <w:rStyle w:val="TagStyle"/>
          <w:rtl/>
        </w:rPr>
        <w:t xml:space="preserve"> &lt;&lt; דובר_המשך &gt;&gt; </w:t>
      </w:r>
      <w:r>
        <w:rPr>
          <w:rtl/>
        </w:rPr>
        <w:t>עופר כסיף (חד"ש-תע"ל):</w:t>
      </w:r>
      <w:r w:rsidRPr="00B83A8D">
        <w:rPr>
          <w:rStyle w:val="TagStyle"/>
          <w:rtl/>
        </w:rPr>
        <w:t xml:space="preserve"> &lt;&lt; דובר_המשך &gt;&gt;</w:t>
      </w:r>
      <w:r>
        <w:rPr>
          <w:rtl/>
        </w:rPr>
        <w:t xml:space="preserve"> </w:t>
      </w:r>
      <w:bookmarkEnd w:id="9383"/>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xml:space="preserve">יש לי שלוש דקות. </w:t>
      </w:r>
      <w:bookmarkStart w:id="9384" w:name="_ETM_Q25_192510"/>
      <w:bookmarkStart w:id="9385" w:name="_ETM_Q25_192626"/>
      <w:bookmarkStart w:id="9386" w:name="_ETM_Q25_192654"/>
      <w:bookmarkStart w:id="9387" w:name="_ETM_Q25_192780"/>
      <w:bookmarkStart w:id="9388" w:name="_ETM_Q25_163734"/>
      <w:bookmarkStart w:id="9389" w:name="_ETM_Q25_163817"/>
      <w:bookmarkEnd w:id="9384"/>
      <w:bookmarkEnd w:id="9385"/>
      <w:bookmarkEnd w:id="9386"/>
      <w:bookmarkEnd w:id="9387"/>
      <w:bookmarkEnd w:id="9388"/>
      <w:bookmarkEnd w:id="9389"/>
      <w:r>
        <w:rPr>
          <w:rFonts w:hint="cs"/>
          <w:rtl/>
          <w:lang w:eastAsia="he-IL"/>
        </w:rPr>
        <w:t>אני גאה לעמוד פה, ואני גאה כשגזענים</w:t>
      </w:r>
      <w:bookmarkStart w:id="9390" w:name="_ETM_Q25_197471"/>
      <w:bookmarkEnd w:id="9390"/>
      <w:r>
        <w:rPr>
          <w:rFonts w:hint="cs"/>
          <w:rtl/>
          <w:lang w:eastAsia="he-IL"/>
        </w:rPr>
        <w:t xml:space="preserve"> מכנים אותי בוגד. כלומר, אני בוגד בגזענות </w:t>
      </w:r>
      <w:bookmarkStart w:id="9391" w:name="_ETM_Q25_201870"/>
      <w:bookmarkEnd w:id="9391"/>
      <w:r>
        <w:rPr>
          <w:rFonts w:hint="cs"/>
          <w:rtl/>
          <w:lang w:eastAsia="he-IL"/>
        </w:rPr>
        <w:t>שלהם. בשבילי זה כבוד. בשבילי זאת מחמאה.</w:t>
      </w:r>
    </w:p>
    <w:p w:rsidR="00A514D2" w:rsidRDefault="00A514D2" w:rsidP="009C568E">
      <w:pPr>
        <w:rPr>
          <w:rtl/>
          <w:lang w:eastAsia="he-IL"/>
        </w:rPr>
      </w:pPr>
      <w:bookmarkStart w:id="9392" w:name="_ETM_Q25_201205"/>
      <w:bookmarkStart w:id="9393" w:name="_ETM_Q25_201312"/>
      <w:bookmarkEnd w:id="9392"/>
      <w:bookmarkEnd w:id="9393"/>
    </w:p>
    <w:p w:rsidR="00A514D2" w:rsidRDefault="00A514D2" w:rsidP="009C568E">
      <w:pPr>
        <w:pStyle w:val="af5"/>
        <w:keepNext/>
        <w:rPr>
          <w:rtl/>
        </w:rPr>
      </w:pPr>
      <w:bookmarkStart w:id="9394" w:name="_ETM_Q25_201358"/>
      <w:bookmarkStart w:id="9395" w:name="_ETM_Q25_201445"/>
      <w:bookmarkEnd w:id="9394"/>
      <w:bookmarkEnd w:id="9395"/>
      <w:r w:rsidRPr="004B562C">
        <w:rPr>
          <w:rStyle w:val="TagStyle"/>
          <w:rtl/>
        </w:rPr>
        <w:t xml:space="preserve"> &lt;&lt; קריאה &gt;&gt; </w:t>
      </w:r>
      <w:r>
        <w:rPr>
          <w:rtl/>
        </w:rPr>
        <w:t>אלמוג כהן (עוצמה יהודית):</w:t>
      </w:r>
      <w:r w:rsidRPr="004B562C">
        <w:rPr>
          <w:rStyle w:val="TagStyle"/>
          <w:rtl/>
        </w:rPr>
        <w:t xml:space="preserve"> &lt;&lt; קריאה &gt;&gt;</w:t>
      </w:r>
      <w:r>
        <w:rPr>
          <w:rtl/>
        </w:rPr>
        <w:t xml:space="preserve"> </w:t>
      </w:r>
    </w:p>
    <w:p w:rsidR="00A514D2" w:rsidRDefault="00A514D2" w:rsidP="009C568E">
      <w:pPr>
        <w:rPr>
          <w:rtl/>
          <w:lang w:eastAsia="he-IL"/>
        </w:rPr>
      </w:pPr>
    </w:p>
    <w:p w:rsidR="00A514D2" w:rsidRDefault="00A514D2" w:rsidP="009C568E">
      <w:pPr>
        <w:rPr>
          <w:rtl/>
          <w:lang w:eastAsia="he-IL"/>
        </w:rPr>
      </w:pPr>
      <w:r w:rsidRPr="001D692A">
        <w:rPr>
          <w:rFonts w:hint="cs"/>
          <w:rtl/>
          <w:lang w:eastAsia="he-IL"/>
        </w:rPr>
        <w:t>י</w:t>
      </w:r>
      <w:r>
        <w:rPr>
          <w:rFonts w:hint="cs"/>
          <w:rtl/>
          <w:lang w:eastAsia="he-IL"/>
        </w:rPr>
        <w:t>א</w:t>
      </w:r>
      <w:r w:rsidRPr="001D692A">
        <w:rPr>
          <w:rFonts w:hint="cs"/>
          <w:rtl/>
          <w:lang w:eastAsia="he-IL"/>
        </w:rPr>
        <w:t xml:space="preserve"> </w:t>
      </w:r>
      <w:proofErr w:type="spellStart"/>
      <w:r w:rsidRPr="001D692A">
        <w:rPr>
          <w:rFonts w:hint="cs"/>
          <w:rtl/>
          <w:lang w:eastAsia="he-IL"/>
        </w:rPr>
        <w:t>ג'זור</w:t>
      </w:r>
      <w:proofErr w:type="spellEnd"/>
      <w:r w:rsidRPr="001D692A">
        <w:rPr>
          <w:rFonts w:hint="cs"/>
          <w:rtl/>
          <w:lang w:eastAsia="he-IL"/>
        </w:rPr>
        <w:t>.</w:t>
      </w:r>
      <w:r>
        <w:rPr>
          <w:rFonts w:hint="cs"/>
          <w:rtl/>
          <w:lang w:eastAsia="he-IL"/>
        </w:rPr>
        <w:t xml:space="preserve"> </w:t>
      </w:r>
    </w:p>
    <w:p w:rsidR="00A514D2" w:rsidRDefault="00A514D2" w:rsidP="009C568E">
      <w:pPr>
        <w:rPr>
          <w:rtl/>
          <w:lang w:eastAsia="he-IL"/>
        </w:rPr>
      </w:pPr>
      <w:bookmarkStart w:id="9396" w:name="_ETM_Q25_203897"/>
      <w:bookmarkEnd w:id="9396"/>
    </w:p>
    <w:p w:rsidR="00A514D2" w:rsidRDefault="00A514D2" w:rsidP="009C568E">
      <w:pPr>
        <w:pStyle w:val="-"/>
        <w:keepNext/>
        <w:rPr>
          <w:rtl/>
        </w:rPr>
      </w:pPr>
      <w:bookmarkStart w:id="9397" w:name="_ETM_Q25_204099"/>
      <w:bookmarkStart w:id="9398" w:name="_ETM_Q25_204117"/>
      <w:bookmarkStart w:id="9399" w:name="ET_speakercontinue_5785_90"/>
      <w:bookmarkEnd w:id="9397"/>
      <w:bookmarkEnd w:id="9398"/>
      <w:r w:rsidRPr="00820682">
        <w:rPr>
          <w:rStyle w:val="TagStyle"/>
          <w:rtl/>
        </w:rPr>
        <w:t xml:space="preserve"> &lt;&lt; דובר_המשך &gt;&gt; </w:t>
      </w:r>
      <w:r>
        <w:rPr>
          <w:rtl/>
        </w:rPr>
        <w:t>עופר כסיף (חד"ש-תע"ל):</w:t>
      </w:r>
      <w:r w:rsidRPr="00820682">
        <w:rPr>
          <w:rStyle w:val="TagStyle"/>
          <w:rtl/>
        </w:rPr>
        <w:t xml:space="preserve"> &lt;&lt; דובר_המשך &gt;&gt;</w:t>
      </w:r>
      <w:r>
        <w:rPr>
          <w:rtl/>
        </w:rPr>
        <w:t xml:space="preserve"> </w:t>
      </w:r>
      <w:bookmarkEnd w:id="9399"/>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כי ה</w:t>
      </w:r>
      <w:bookmarkStart w:id="9400" w:name="_ETM_Q25_206021"/>
      <w:bookmarkEnd w:id="9400"/>
      <w:r>
        <w:rPr>
          <w:rFonts w:hint="cs"/>
          <w:rtl/>
          <w:lang w:eastAsia="he-IL"/>
        </w:rPr>
        <w:t xml:space="preserve">אנשים האלה </w:t>
      </w:r>
      <w:bookmarkStart w:id="9401" w:name="_ETM_Q25_207133"/>
      <w:bookmarkEnd w:id="9401"/>
      <w:r>
        <w:rPr>
          <w:rFonts w:hint="cs"/>
          <w:rtl/>
          <w:lang w:eastAsia="he-IL"/>
        </w:rPr>
        <w:t>הם התלמידים הרעיוניים של מה שקרה אז.</w:t>
      </w:r>
    </w:p>
    <w:p w:rsidR="00A514D2" w:rsidRDefault="00A514D2" w:rsidP="009C568E">
      <w:pPr>
        <w:rPr>
          <w:rtl/>
          <w:lang w:eastAsia="he-IL"/>
        </w:rPr>
      </w:pPr>
      <w:bookmarkStart w:id="9402" w:name="_ETM_Q25_207236"/>
      <w:bookmarkStart w:id="9403" w:name="_ETM_Q25_207327"/>
      <w:bookmarkEnd w:id="9402"/>
      <w:bookmarkEnd w:id="9403"/>
    </w:p>
    <w:p w:rsidR="00A514D2" w:rsidRDefault="00A514D2" w:rsidP="009C568E">
      <w:pPr>
        <w:pStyle w:val="af5"/>
        <w:keepNext/>
        <w:rPr>
          <w:rtl/>
        </w:rPr>
      </w:pPr>
      <w:bookmarkStart w:id="9404" w:name="_ETM_Q25_207372"/>
      <w:bookmarkStart w:id="9405" w:name="_ETM_Q25_207445"/>
      <w:bookmarkStart w:id="9406" w:name="ET_interruption_6352_91"/>
      <w:bookmarkEnd w:id="9404"/>
      <w:bookmarkEnd w:id="9405"/>
      <w:r w:rsidRPr="00820682">
        <w:rPr>
          <w:rStyle w:val="TagStyle"/>
          <w:rtl/>
        </w:rPr>
        <w:t xml:space="preserve"> &lt;&lt; קריאה &gt;&gt; </w:t>
      </w:r>
      <w:r>
        <w:rPr>
          <w:rtl/>
        </w:rPr>
        <w:t>אלמוג כהן (עוצמה יהודית):</w:t>
      </w:r>
      <w:r w:rsidRPr="00820682">
        <w:rPr>
          <w:rStyle w:val="TagStyle"/>
          <w:rtl/>
        </w:rPr>
        <w:t xml:space="preserve"> &lt;&lt; קריאה &gt;&gt;</w:t>
      </w:r>
      <w:r>
        <w:rPr>
          <w:rtl/>
        </w:rPr>
        <w:t xml:space="preserve"> </w:t>
      </w:r>
      <w:bookmarkEnd w:id="9406"/>
    </w:p>
    <w:p w:rsidR="00A514D2" w:rsidRDefault="00A514D2" w:rsidP="009C568E">
      <w:pPr>
        <w:pStyle w:val="KeepWithNext"/>
        <w:rPr>
          <w:rtl/>
          <w:lang w:eastAsia="he-IL"/>
        </w:rPr>
      </w:pPr>
    </w:p>
    <w:p w:rsidR="00A514D2" w:rsidRDefault="00A514D2" w:rsidP="009C568E">
      <w:pPr>
        <w:rPr>
          <w:rtl/>
          <w:lang w:eastAsia="he-IL"/>
        </w:rPr>
      </w:pPr>
      <w:bookmarkStart w:id="9407" w:name="_ETM_Q25_209336"/>
      <w:bookmarkEnd w:id="9407"/>
      <w:proofErr w:type="spellStart"/>
      <w:r w:rsidRPr="001D692A">
        <w:rPr>
          <w:rFonts w:hint="cs"/>
          <w:rtl/>
          <w:lang w:eastAsia="he-IL"/>
        </w:rPr>
        <w:t>ג'זוז</w:t>
      </w:r>
      <w:proofErr w:type="spellEnd"/>
      <w:r w:rsidRPr="001D692A">
        <w:rPr>
          <w:rFonts w:hint="cs"/>
          <w:rtl/>
          <w:lang w:eastAsia="he-IL"/>
        </w:rPr>
        <w:t xml:space="preserve">. </w:t>
      </w:r>
      <w:proofErr w:type="spellStart"/>
      <w:r w:rsidRPr="001D692A">
        <w:rPr>
          <w:rFonts w:hint="cs"/>
          <w:rtl/>
          <w:lang w:eastAsia="he-IL"/>
        </w:rPr>
        <w:t>ג'</w:t>
      </w:r>
      <w:bookmarkStart w:id="9408" w:name="_ETM_Q25_207756"/>
      <w:bookmarkEnd w:id="9408"/>
      <w:r w:rsidRPr="001D692A">
        <w:rPr>
          <w:rFonts w:hint="cs"/>
          <w:rtl/>
          <w:lang w:eastAsia="he-IL"/>
        </w:rPr>
        <w:t>זוז</w:t>
      </w:r>
      <w:proofErr w:type="spellEnd"/>
      <w:r w:rsidRPr="001D692A">
        <w:rPr>
          <w:rFonts w:hint="cs"/>
          <w:rtl/>
          <w:lang w:eastAsia="he-IL"/>
        </w:rPr>
        <w:t>.</w:t>
      </w:r>
    </w:p>
    <w:p w:rsidR="00A514D2" w:rsidRDefault="00A514D2" w:rsidP="009C568E">
      <w:pPr>
        <w:rPr>
          <w:rtl/>
          <w:lang w:eastAsia="he-IL"/>
        </w:rPr>
      </w:pPr>
      <w:bookmarkStart w:id="9409" w:name="_ETM_Q25_209556"/>
      <w:bookmarkEnd w:id="9409"/>
    </w:p>
    <w:p w:rsidR="00A514D2" w:rsidRDefault="00A514D2" w:rsidP="009C568E">
      <w:pPr>
        <w:pStyle w:val="-"/>
        <w:keepNext/>
        <w:rPr>
          <w:rtl/>
        </w:rPr>
      </w:pPr>
      <w:bookmarkStart w:id="9410" w:name="_ETM_Q25_209713"/>
      <w:bookmarkStart w:id="9411" w:name="_ETM_Q25_209771"/>
      <w:bookmarkStart w:id="9412" w:name="_ETM_Q25_209834"/>
      <w:bookmarkStart w:id="9413" w:name="ET_speakercontinue_5785_92"/>
      <w:bookmarkEnd w:id="9410"/>
      <w:bookmarkEnd w:id="9411"/>
      <w:bookmarkEnd w:id="9412"/>
      <w:r w:rsidRPr="00820682">
        <w:rPr>
          <w:rStyle w:val="TagStyle"/>
          <w:rtl/>
        </w:rPr>
        <w:t xml:space="preserve"> &lt;&lt; דובר_המשך &gt;&gt; </w:t>
      </w:r>
      <w:r>
        <w:rPr>
          <w:rtl/>
        </w:rPr>
        <w:t>עופר כסיף (חד"ש-תע"ל):</w:t>
      </w:r>
      <w:r w:rsidRPr="00820682">
        <w:rPr>
          <w:rStyle w:val="TagStyle"/>
          <w:rtl/>
        </w:rPr>
        <w:t xml:space="preserve"> &lt;&lt; דובר_המשך &gt;&gt;</w:t>
      </w:r>
      <w:r>
        <w:rPr>
          <w:rtl/>
        </w:rPr>
        <w:t xml:space="preserve"> </w:t>
      </w:r>
      <w:bookmarkEnd w:id="9413"/>
    </w:p>
    <w:p w:rsidR="00A514D2" w:rsidRDefault="00A514D2" w:rsidP="009C568E">
      <w:pPr>
        <w:pStyle w:val="KeepWithNext"/>
        <w:rPr>
          <w:rtl/>
          <w:lang w:eastAsia="he-IL"/>
        </w:rPr>
      </w:pPr>
    </w:p>
    <w:p w:rsidR="00A514D2" w:rsidRDefault="00A514D2" w:rsidP="009C568E">
      <w:pPr>
        <w:rPr>
          <w:rtl/>
          <w:lang w:eastAsia="he-IL"/>
        </w:rPr>
      </w:pPr>
      <w:bookmarkStart w:id="9414" w:name="_ETM_Q25_210809"/>
      <w:bookmarkEnd w:id="9414"/>
      <w:r>
        <w:rPr>
          <w:rFonts w:hint="cs"/>
          <w:rtl/>
          <w:lang w:eastAsia="he-IL"/>
        </w:rPr>
        <w:t xml:space="preserve">אחד מהסופרים הגדולים, אחד מהסופרים היהודים הגדולים - - </w:t>
      </w:r>
      <w:bookmarkStart w:id="9415" w:name="_ETM_Q25_214993"/>
      <w:bookmarkEnd w:id="9415"/>
    </w:p>
    <w:p w:rsidR="00A514D2" w:rsidRDefault="00A514D2" w:rsidP="009C568E">
      <w:pPr>
        <w:rPr>
          <w:rtl/>
          <w:lang w:eastAsia="he-IL"/>
        </w:rPr>
      </w:pPr>
      <w:bookmarkStart w:id="9416" w:name="_ETM_Q25_211448"/>
      <w:bookmarkStart w:id="9417" w:name="_ETM_Q25_211609"/>
      <w:bookmarkEnd w:id="9416"/>
      <w:bookmarkEnd w:id="9417"/>
    </w:p>
    <w:p w:rsidR="00A514D2" w:rsidRDefault="00A514D2" w:rsidP="009C568E">
      <w:pPr>
        <w:pStyle w:val="af5"/>
        <w:keepNext/>
        <w:rPr>
          <w:rtl/>
        </w:rPr>
      </w:pPr>
      <w:bookmarkStart w:id="9418" w:name="_ETM_Q25_215401"/>
      <w:bookmarkStart w:id="9419" w:name="ET_interruption_6353_93"/>
      <w:bookmarkEnd w:id="9418"/>
      <w:r w:rsidRPr="00820682">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820682">
        <w:rPr>
          <w:rStyle w:val="TagStyle"/>
          <w:rtl/>
        </w:rPr>
        <w:t xml:space="preserve"> &lt;&lt; קריאה &gt;&gt;</w:t>
      </w:r>
      <w:r>
        <w:rPr>
          <w:rtl/>
        </w:rPr>
        <w:t xml:space="preserve"> </w:t>
      </w:r>
      <w:bookmarkStart w:id="9420" w:name="_ETM_Q25_214787"/>
      <w:bookmarkStart w:id="9421" w:name="_ETM_Q25_215063"/>
      <w:bookmarkStart w:id="9422" w:name="_ETM_Q25_215140"/>
      <w:bookmarkEnd w:id="9419"/>
      <w:bookmarkEnd w:id="9420"/>
      <w:bookmarkEnd w:id="9421"/>
      <w:bookmarkEnd w:id="9422"/>
    </w:p>
    <w:p w:rsidR="00A514D2" w:rsidRPr="00D13E81" w:rsidRDefault="00A514D2" w:rsidP="009C568E">
      <w:pPr>
        <w:rPr>
          <w:rtl/>
          <w:lang w:eastAsia="he-IL"/>
        </w:rPr>
      </w:pPr>
    </w:p>
    <w:p w:rsidR="00A514D2" w:rsidRPr="00820682" w:rsidRDefault="00A514D2" w:rsidP="009C568E">
      <w:pPr>
        <w:rPr>
          <w:rtl/>
          <w:lang w:eastAsia="he-IL"/>
        </w:rPr>
      </w:pPr>
      <w:bookmarkStart w:id="9423" w:name="_ETM_Q25_215641"/>
      <w:bookmarkStart w:id="9424" w:name="_ETM_Q25_215660"/>
      <w:bookmarkStart w:id="9425" w:name="_ETM_Q25_215705"/>
      <w:bookmarkEnd w:id="9423"/>
      <w:bookmarkEnd w:id="9424"/>
      <w:bookmarkEnd w:id="9425"/>
      <w:r>
        <w:rPr>
          <w:rFonts w:hint="cs"/>
          <w:rtl/>
          <w:lang w:eastAsia="he-IL"/>
        </w:rPr>
        <w:lastRenderedPageBreak/>
        <w:t>הוא לא יכול לדבר כאן. אתה יכול לדבר על סופרים מהיום עד מחר.</w:t>
      </w:r>
      <w:bookmarkStart w:id="9426" w:name="_ETM_Q25_218676"/>
      <w:bookmarkStart w:id="9427" w:name="_ETM_Q25_218915"/>
      <w:bookmarkStart w:id="9428" w:name="_ETM_Q25_218934"/>
      <w:bookmarkStart w:id="9429" w:name="_ETM_Q25_218981"/>
      <w:bookmarkEnd w:id="9426"/>
      <w:bookmarkEnd w:id="9427"/>
      <w:bookmarkEnd w:id="9428"/>
      <w:bookmarkEnd w:id="9429"/>
      <w:r>
        <w:rPr>
          <w:rFonts w:hint="cs"/>
          <w:rtl/>
          <w:lang w:eastAsia="he-IL"/>
        </w:rPr>
        <w:t xml:space="preserve"> אתה</w:t>
      </w:r>
      <w:bookmarkStart w:id="9430" w:name="_ETM_Q25_216208"/>
      <w:bookmarkEnd w:id="9430"/>
      <w:r>
        <w:rPr>
          <w:rFonts w:hint="cs"/>
          <w:rtl/>
          <w:lang w:eastAsia="he-IL"/>
        </w:rPr>
        <w:t xml:space="preserve"> תומך טרור.</w:t>
      </w:r>
    </w:p>
    <w:p w:rsidR="00A514D2" w:rsidRDefault="00A514D2" w:rsidP="009C568E">
      <w:pPr>
        <w:rPr>
          <w:rtl/>
          <w:lang w:eastAsia="he-IL"/>
        </w:rPr>
      </w:pPr>
      <w:bookmarkStart w:id="9431" w:name="_ETM_Q25_204236"/>
      <w:bookmarkStart w:id="9432" w:name="_ETM_Q25_204258"/>
      <w:bookmarkStart w:id="9433" w:name="_ETM_Q25_204305"/>
      <w:bookmarkEnd w:id="9431"/>
      <w:bookmarkEnd w:id="9432"/>
      <w:bookmarkEnd w:id="9433"/>
    </w:p>
    <w:p w:rsidR="00A514D2" w:rsidRDefault="00A514D2" w:rsidP="009C568E">
      <w:pPr>
        <w:pStyle w:val="-"/>
        <w:keepNext/>
        <w:rPr>
          <w:rtl/>
        </w:rPr>
      </w:pPr>
      <w:bookmarkStart w:id="9434" w:name="ET_speakercontinue_5785_94"/>
      <w:r w:rsidRPr="00820682">
        <w:rPr>
          <w:rStyle w:val="TagStyle"/>
          <w:rtl/>
        </w:rPr>
        <w:t xml:space="preserve"> &lt;&lt; דובר_המשך &gt;&gt; </w:t>
      </w:r>
      <w:r>
        <w:rPr>
          <w:rtl/>
        </w:rPr>
        <w:t>עופר כסיף (חד"ש-תע"ל):</w:t>
      </w:r>
      <w:r w:rsidRPr="00820682">
        <w:rPr>
          <w:rStyle w:val="TagStyle"/>
          <w:rtl/>
        </w:rPr>
        <w:t xml:space="preserve"> &lt;&lt; דובר_המשך &gt;&gt;</w:t>
      </w:r>
      <w:r>
        <w:rPr>
          <w:rtl/>
        </w:rPr>
        <w:t xml:space="preserve"> </w:t>
      </w:r>
      <w:bookmarkEnd w:id="9434"/>
    </w:p>
    <w:p w:rsidR="00A514D2" w:rsidRDefault="00A514D2" w:rsidP="009C568E">
      <w:pPr>
        <w:pStyle w:val="KeepWithNext"/>
        <w:rPr>
          <w:rtl/>
          <w:lang w:eastAsia="he-IL"/>
        </w:rPr>
      </w:pPr>
    </w:p>
    <w:p w:rsidR="00A514D2" w:rsidRDefault="00A514D2" w:rsidP="009C568E">
      <w:pPr>
        <w:rPr>
          <w:rtl/>
          <w:lang w:eastAsia="he-IL"/>
        </w:rPr>
      </w:pPr>
      <w:bookmarkStart w:id="9435" w:name="_ETM_Q25_220480"/>
      <w:bookmarkEnd w:id="9435"/>
      <w:r>
        <w:rPr>
          <w:rFonts w:hint="cs"/>
          <w:rtl/>
          <w:lang w:eastAsia="he-IL"/>
        </w:rPr>
        <w:t xml:space="preserve">- - </w:t>
      </w:r>
      <w:bookmarkStart w:id="9436" w:name="_ETM_Q25_216062"/>
      <w:bookmarkEnd w:id="9436"/>
      <w:r>
        <w:rPr>
          <w:rFonts w:hint="cs"/>
          <w:rtl/>
          <w:lang w:eastAsia="he-IL"/>
        </w:rPr>
        <w:t xml:space="preserve">ניצול אושוויץ </w:t>
      </w:r>
      <w:proofErr w:type="spellStart"/>
      <w:r>
        <w:rPr>
          <w:rFonts w:hint="cs"/>
          <w:rtl/>
          <w:lang w:eastAsia="he-IL"/>
        </w:rPr>
        <w:t>פרימו</w:t>
      </w:r>
      <w:proofErr w:type="spellEnd"/>
      <w:r>
        <w:rPr>
          <w:rFonts w:hint="cs"/>
          <w:rtl/>
          <w:lang w:eastAsia="he-IL"/>
        </w:rPr>
        <w:t xml:space="preserve"> לוי - - -</w:t>
      </w:r>
    </w:p>
    <w:p w:rsidR="00A514D2" w:rsidRDefault="00A514D2" w:rsidP="009C568E">
      <w:pPr>
        <w:rPr>
          <w:rtl/>
          <w:lang w:eastAsia="he-IL"/>
        </w:rPr>
      </w:pPr>
      <w:bookmarkStart w:id="9437" w:name="_ETM_Q25_218292"/>
      <w:bookmarkStart w:id="9438" w:name="_ETM_Q25_218458"/>
      <w:bookmarkEnd w:id="9437"/>
      <w:bookmarkEnd w:id="9438"/>
    </w:p>
    <w:p w:rsidR="00A514D2" w:rsidRDefault="00A514D2" w:rsidP="009C568E">
      <w:pPr>
        <w:pStyle w:val="af5"/>
        <w:keepNext/>
        <w:rPr>
          <w:rtl/>
        </w:rPr>
      </w:pPr>
      <w:bookmarkStart w:id="9439" w:name="_ETM_Q25_212560"/>
      <w:bookmarkStart w:id="9440" w:name="_ETM_Q25_212673"/>
      <w:bookmarkEnd w:id="9439"/>
      <w:bookmarkEnd w:id="9440"/>
      <w:r w:rsidRPr="00820682">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820682">
        <w:rPr>
          <w:rStyle w:val="TagStyle"/>
          <w:rtl/>
        </w:rPr>
        <w:t xml:space="preserve"> &lt;&lt; קריאה &gt;&gt;</w:t>
      </w:r>
      <w:r>
        <w:rPr>
          <w:rtl/>
        </w:rPr>
        <w:t xml:space="preserve"> </w:t>
      </w:r>
    </w:p>
    <w:p w:rsidR="00A514D2" w:rsidRDefault="00A514D2" w:rsidP="009C568E">
      <w:pPr>
        <w:ind w:firstLine="0"/>
        <w:rPr>
          <w:rtl/>
          <w:lang w:eastAsia="he-IL"/>
        </w:rPr>
      </w:pPr>
      <w:bookmarkStart w:id="9441" w:name="_ETM_Q25_212716"/>
      <w:bookmarkStart w:id="9442" w:name="_ETM_Q25_212817"/>
      <w:bookmarkEnd w:id="9441"/>
      <w:bookmarkEnd w:id="9442"/>
    </w:p>
    <w:p w:rsidR="00A514D2" w:rsidRDefault="00A514D2" w:rsidP="009C568E">
      <w:pPr>
        <w:rPr>
          <w:rtl/>
          <w:lang w:eastAsia="he-IL"/>
        </w:rPr>
      </w:pPr>
      <w:bookmarkStart w:id="9443" w:name="_ETM_Q25_219521"/>
      <w:bookmarkStart w:id="9444" w:name="_ETM_Q25_219646"/>
      <w:bookmarkEnd w:id="9443"/>
      <w:bookmarkEnd w:id="9444"/>
      <w:r>
        <w:rPr>
          <w:rFonts w:hint="cs"/>
          <w:rtl/>
          <w:lang w:eastAsia="he-IL"/>
        </w:rPr>
        <w:t xml:space="preserve">טרוריסט. טרוריסט </w:t>
      </w:r>
      <w:bookmarkStart w:id="9445" w:name="_ETM_Q25_220813"/>
      <w:bookmarkEnd w:id="9445"/>
      <w:r>
        <w:rPr>
          <w:rFonts w:hint="cs"/>
          <w:rtl/>
          <w:lang w:eastAsia="he-IL"/>
        </w:rPr>
        <w:t xml:space="preserve">מנוול. </w:t>
      </w:r>
    </w:p>
    <w:p w:rsidR="00A514D2" w:rsidRDefault="00A514D2" w:rsidP="009C568E">
      <w:pPr>
        <w:rPr>
          <w:rtl/>
          <w:lang w:eastAsia="he-IL"/>
        </w:rPr>
      </w:pPr>
      <w:bookmarkStart w:id="9446" w:name="_ETM_Q25_222396"/>
      <w:bookmarkStart w:id="9447" w:name="_ETM_Q25_222501"/>
      <w:bookmarkEnd w:id="9446"/>
      <w:bookmarkEnd w:id="9447"/>
    </w:p>
    <w:p w:rsidR="00A514D2" w:rsidRDefault="00A514D2" w:rsidP="009C568E">
      <w:pPr>
        <w:pStyle w:val="af6"/>
        <w:keepNext/>
        <w:rPr>
          <w:rtl/>
        </w:rPr>
      </w:pPr>
      <w:bookmarkStart w:id="9448" w:name="_ETM_Q25_222541"/>
      <w:bookmarkStart w:id="9449" w:name="_ETM_Q25_222666"/>
      <w:bookmarkStart w:id="9450" w:name="_ETM_Q25_222685"/>
      <w:bookmarkStart w:id="9451" w:name="ET_yor_6488_95"/>
      <w:bookmarkEnd w:id="9448"/>
      <w:bookmarkEnd w:id="9449"/>
      <w:bookmarkEnd w:id="9450"/>
      <w:r w:rsidRPr="005D60FA">
        <w:rPr>
          <w:rStyle w:val="TagStyle"/>
          <w:rtl/>
        </w:rPr>
        <w:t xml:space="preserve"> &lt;&lt; יור &gt;&gt; </w:t>
      </w:r>
      <w:r>
        <w:rPr>
          <w:rtl/>
        </w:rPr>
        <w:t xml:space="preserve">היו"ר אוריאל </w:t>
      </w:r>
      <w:proofErr w:type="spellStart"/>
      <w:r>
        <w:rPr>
          <w:rtl/>
        </w:rPr>
        <w:t>בוסו</w:t>
      </w:r>
      <w:proofErr w:type="spellEnd"/>
      <w:r>
        <w:rPr>
          <w:rtl/>
        </w:rPr>
        <w:t>:</w:t>
      </w:r>
      <w:r w:rsidRPr="005D60FA">
        <w:rPr>
          <w:rStyle w:val="TagStyle"/>
          <w:rtl/>
        </w:rPr>
        <w:t xml:space="preserve"> &lt;&lt; יור &gt;&gt;</w:t>
      </w:r>
      <w:r>
        <w:rPr>
          <w:rtl/>
        </w:rPr>
        <w:t xml:space="preserve"> </w:t>
      </w:r>
      <w:bookmarkEnd w:id="9451"/>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חב</w:t>
      </w:r>
      <w:bookmarkStart w:id="9452" w:name="_ETM_Q25_219895"/>
      <w:bookmarkEnd w:id="9452"/>
      <w:r>
        <w:rPr>
          <w:rFonts w:hint="cs"/>
          <w:rtl/>
          <w:lang w:eastAsia="he-IL"/>
        </w:rPr>
        <w:t>רי הכנסת.</w:t>
      </w:r>
      <w:bookmarkStart w:id="9453" w:name="_ETM_Q25_221408"/>
      <w:bookmarkEnd w:id="9453"/>
    </w:p>
    <w:p w:rsidR="00A514D2" w:rsidRDefault="00A514D2" w:rsidP="009C568E">
      <w:pPr>
        <w:rPr>
          <w:rtl/>
          <w:lang w:eastAsia="he-IL"/>
        </w:rPr>
      </w:pPr>
    </w:p>
    <w:p w:rsidR="00A514D2" w:rsidRDefault="00A514D2" w:rsidP="009C568E">
      <w:pPr>
        <w:pStyle w:val="af5"/>
        <w:keepNext/>
        <w:rPr>
          <w:rtl/>
        </w:rPr>
      </w:pPr>
      <w:bookmarkStart w:id="9454" w:name="_ETM_Q25_221606"/>
      <w:bookmarkStart w:id="9455" w:name="_ETM_Q25_221624"/>
      <w:bookmarkStart w:id="9456" w:name="_ETM_Q25_221666"/>
      <w:bookmarkEnd w:id="9454"/>
      <w:bookmarkEnd w:id="9455"/>
      <w:bookmarkEnd w:id="9456"/>
      <w:r w:rsidRPr="00820682">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820682">
        <w:rPr>
          <w:rStyle w:val="TagStyle"/>
          <w:rtl/>
        </w:rPr>
        <w:t xml:space="preserve"> &lt;&lt; קריאה &gt;&gt;</w:t>
      </w:r>
      <w:r>
        <w:rPr>
          <w:rtl/>
        </w:rPr>
        <w:t xml:space="preserve"> </w:t>
      </w:r>
    </w:p>
    <w:p w:rsidR="00A514D2" w:rsidRPr="005D60FA" w:rsidRDefault="00A514D2" w:rsidP="009C568E">
      <w:pPr>
        <w:rPr>
          <w:rtl/>
          <w:lang w:eastAsia="he-IL"/>
        </w:rPr>
      </w:pPr>
    </w:p>
    <w:p w:rsidR="00A514D2" w:rsidRDefault="00A514D2" w:rsidP="009C568E">
      <w:pPr>
        <w:rPr>
          <w:rtl/>
          <w:lang w:eastAsia="he-IL"/>
        </w:rPr>
      </w:pPr>
      <w:bookmarkStart w:id="9457" w:name="_ETM_Q25_222814"/>
      <w:bookmarkEnd w:id="9457"/>
      <w:r>
        <w:rPr>
          <w:rFonts w:hint="cs"/>
          <w:rtl/>
          <w:lang w:eastAsia="he-IL"/>
        </w:rPr>
        <w:t>מקומך לא פה.</w:t>
      </w:r>
    </w:p>
    <w:p w:rsidR="00A514D2" w:rsidRDefault="00A514D2" w:rsidP="009C568E">
      <w:pPr>
        <w:rPr>
          <w:rtl/>
          <w:lang w:eastAsia="he-IL"/>
        </w:rPr>
      </w:pPr>
      <w:bookmarkStart w:id="9458" w:name="_ETM_Q25_224003"/>
      <w:bookmarkEnd w:id="9458"/>
    </w:p>
    <w:p w:rsidR="00A514D2" w:rsidRDefault="00A514D2" w:rsidP="009C568E">
      <w:pPr>
        <w:pStyle w:val="af6"/>
        <w:keepNext/>
        <w:rPr>
          <w:rtl/>
        </w:rPr>
      </w:pPr>
      <w:bookmarkStart w:id="9459" w:name="_ETM_Q25_224124"/>
      <w:bookmarkStart w:id="9460" w:name="_ETM_Q25_224229"/>
      <w:bookmarkStart w:id="9461" w:name="ET_yor_6488_96"/>
      <w:bookmarkEnd w:id="9459"/>
      <w:bookmarkEnd w:id="9460"/>
      <w:r w:rsidRPr="005D60FA">
        <w:rPr>
          <w:rStyle w:val="TagStyle"/>
          <w:rtl/>
        </w:rPr>
        <w:t xml:space="preserve"> &lt;&lt; יור &gt;&gt; </w:t>
      </w:r>
      <w:r>
        <w:rPr>
          <w:rtl/>
        </w:rPr>
        <w:t xml:space="preserve">היו"ר אוריאל </w:t>
      </w:r>
      <w:proofErr w:type="spellStart"/>
      <w:r>
        <w:rPr>
          <w:rtl/>
        </w:rPr>
        <w:t>בוסו</w:t>
      </w:r>
      <w:proofErr w:type="spellEnd"/>
      <w:r>
        <w:rPr>
          <w:rtl/>
        </w:rPr>
        <w:t>:</w:t>
      </w:r>
      <w:r w:rsidRPr="005D60FA">
        <w:rPr>
          <w:rStyle w:val="TagStyle"/>
          <w:rtl/>
        </w:rPr>
        <w:t xml:space="preserve"> &lt;&lt; יור &gt;&gt;</w:t>
      </w:r>
      <w:r>
        <w:rPr>
          <w:rtl/>
        </w:rPr>
        <w:t xml:space="preserve"> </w:t>
      </w:r>
      <w:bookmarkEnd w:id="9461"/>
    </w:p>
    <w:p w:rsidR="00A514D2" w:rsidRDefault="00A514D2" w:rsidP="009C568E">
      <w:pPr>
        <w:pStyle w:val="KeepWithNext"/>
        <w:rPr>
          <w:rtl/>
          <w:lang w:eastAsia="he-IL"/>
        </w:rPr>
      </w:pPr>
    </w:p>
    <w:p w:rsidR="00A514D2" w:rsidRDefault="00A514D2" w:rsidP="009C568E">
      <w:pPr>
        <w:rPr>
          <w:rtl/>
          <w:lang w:eastAsia="he-IL"/>
        </w:rPr>
      </w:pPr>
      <w:bookmarkStart w:id="9462" w:name="_ETM_Q25_225006"/>
      <w:bookmarkEnd w:id="9462"/>
      <w:r>
        <w:rPr>
          <w:rFonts w:hint="cs"/>
          <w:rtl/>
          <w:lang w:eastAsia="he-IL"/>
        </w:rPr>
        <w:t>חבר הכנסת.</w:t>
      </w:r>
    </w:p>
    <w:p w:rsidR="00A514D2" w:rsidRDefault="00A514D2" w:rsidP="009C568E">
      <w:pPr>
        <w:rPr>
          <w:rtl/>
          <w:lang w:eastAsia="he-IL"/>
        </w:rPr>
      </w:pPr>
      <w:bookmarkStart w:id="9463" w:name="_ETM_Q25_218857"/>
      <w:bookmarkStart w:id="9464" w:name="_ETM_Q25_218962"/>
      <w:bookmarkEnd w:id="9463"/>
      <w:bookmarkEnd w:id="9464"/>
    </w:p>
    <w:p w:rsidR="00A514D2" w:rsidRDefault="00A514D2" w:rsidP="009C568E">
      <w:pPr>
        <w:pStyle w:val="af5"/>
        <w:keepNext/>
        <w:rPr>
          <w:rtl/>
        </w:rPr>
      </w:pPr>
      <w:bookmarkStart w:id="9465" w:name="_ETM_Q25_219013"/>
      <w:bookmarkStart w:id="9466" w:name="_ETM_Q25_219084"/>
      <w:bookmarkStart w:id="9467" w:name="ET_interruption_6353_97"/>
      <w:bookmarkEnd w:id="9465"/>
      <w:bookmarkEnd w:id="9466"/>
      <w:r w:rsidRPr="005D60F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5D60FA">
        <w:rPr>
          <w:rStyle w:val="TagStyle"/>
          <w:rtl/>
        </w:rPr>
        <w:t xml:space="preserve"> &lt;&lt; קריאה &gt;&gt;</w:t>
      </w:r>
      <w:r>
        <w:rPr>
          <w:rtl/>
        </w:rPr>
        <w:t xml:space="preserve"> </w:t>
      </w:r>
      <w:bookmarkEnd w:id="9467"/>
    </w:p>
    <w:p w:rsidR="00A514D2" w:rsidRDefault="00A514D2" w:rsidP="009C568E">
      <w:pPr>
        <w:pStyle w:val="KeepWithNext"/>
        <w:rPr>
          <w:rtl/>
          <w:lang w:eastAsia="he-IL"/>
        </w:rPr>
      </w:pPr>
    </w:p>
    <w:p w:rsidR="00A514D2" w:rsidRDefault="00A514D2" w:rsidP="009C568E">
      <w:pPr>
        <w:rPr>
          <w:rtl/>
          <w:lang w:eastAsia="he-IL"/>
        </w:rPr>
      </w:pPr>
      <w:bookmarkStart w:id="9468" w:name="_ETM_Q25_219127"/>
      <w:bookmarkEnd w:id="9468"/>
      <w:r>
        <w:rPr>
          <w:rFonts w:hint="cs"/>
          <w:rtl/>
          <w:lang w:eastAsia="he-IL"/>
        </w:rPr>
        <w:t>ואנחנו נדאג לזה שלא תהיה פה.</w:t>
      </w:r>
    </w:p>
    <w:p w:rsidR="00A514D2" w:rsidRDefault="00A514D2" w:rsidP="009C568E">
      <w:pPr>
        <w:rPr>
          <w:rtl/>
          <w:lang w:eastAsia="he-IL"/>
        </w:rPr>
      </w:pPr>
      <w:bookmarkStart w:id="9469" w:name="_ETM_Q25_224202"/>
      <w:bookmarkEnd w:id="9469"/>
    </w:p>
    <w:p w:rsidR="00A514D2" w:rsidRDefault="00A514D2" w:rsidP="009C568E">
      <w:pPr>
        <w:pStyle w:val="af6"/>
        <w:keepNext/>
        <w:rPr>
          <w:rtl/>
        </w:rPr>
      </w:pPr>
      <w:bookmarkStart w:id="9470" w:name="_ETM_Q25_224477"/>
      <w:bookmarkStart w:id="9471" w:name="_ETM_Q25_224512"/>
      <w:bookmarkStart w:id="9472" w:name="_ETM_Q25_224572"/>
      <w:bookmarkStart w:id="9473" w:name="ET_yor_6488_98"/>
      <w:bookmarkEnd w:id="9470"/>
      <w:bookmarkEnd w:id="9471"/>
      <w:bookmarkEnd w:id="9472"/>
      <w:r w:rsidRPr="005D60FA">
        <w:rPr>
          <w:rStyle w:val="TagStyle"/>
          <w:rtl/>
        </w:rPr>
        <w:t xml:space="preserve"> &lt;&lt; יור &gt;&gt; </w:t>
      </w:r>
      <w:r>
        <w:rPr>
          <w:rtl/>
        </w:rPr>
        <w:t xml:space="preserve">היו"ר אוריאל </w:t>
      </w:r>
      <w:proofErr w:type="spellStart"/>
      <w:r>
        <w:rPr>
          <w:rtl/>
        </w:rPr>
        <w:t>בוסו</w:t>
      </w:r>
      <w:proofErr w:type="spellEnd"/>
      <w:r>
        <w:rPr>
          <w:rtl/>
        </w:rPr>
        <w:t>:</w:t>
      </w:r>
      <w:r w:rsidRPr="005D60FA">
        <w:rPr>
          <w:rStyle w:val="TagStyle"/>
          <w:rtl/>
        </w:rPr>
        <w:t xml:space="preserve"> &lt;&lt; יור &gt;&gt;</w:t>
      </w:r>
      <w:r>
        <w:rPr>
          <w:rtl/>
        </w:rPr>
        <w:t xml:space="preserve"> </w:t>
      </w:r>
      <w:bookmarkEnd w:id="9473"/>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w:t>
      </w:r>
      <w:bookmarkStart w:id="9474" w:name="_ETM_Q25_225784"/>
      <w:bookmarkEnd w:id="9474"/>
      <w:r>
        <w:rPr>
          <w:rFonts w:hint="cs"/>
          <w:rtl/>
          <w:lang w:eastAsia="he-IL"/>
        </w:rPr>
        <w:t>בר</w:t>
      </w:r>
      <w:bookmarkStart w:id="9475" w:name="_ETM_Q25_226209"/>
      <w:bookmarkEnd w:id="9475"/>
      <w:r>
        <w:rPr>
          <w:rFonts w:hint="cs"/>
          <w:rtl/>
          <w:lang w:eastAsia="he-IL"/>
        </w:rPr>
        <w:t>י הכנסת.</w:t>
      </w:r>
    </w:p>
    <w:p w:rsidR="00A514D2" w:rsidRDefault="00A514D2" w:rsidP="009C568E">
      <w:pPr>
        <w:rPr>
          <w:rtl/>
          <w:lang w:eastAsia="he-IL"/>
        </w:rPr>
      </w:pPr>
      <w:bookmarkStart w:id="9476" w:name="_ETM_Q25_225573"/>
      <w:bookmarkEnd w:id="9476"/>
    </w:p>
    <w:p w:rsidR="00A514D2" w:rsidRDefault="00A514D2" w:rsidP="009C568E">
      <w:pPr>
        <w:pStyle w:val="af5"/>
        <w:keepNext/>
        <w:rPr>
          <w:rtl/>
        </w:rPr>
      </w:pPr>
      <w:bookmarkStart w:id="9477" w:name="_ETM_Q25_225814"/>
      <w:bookmarkStart w:id="9478" w:name="_ETM_Q25_225839"/>
      <w:bookmarkStart w:id="9479" w:name="_ETM_Q25_225892"/>
      <w:bookmarkStart w:id="9480" w:name="ET_interruption_6353_99"/>
      <w:bookmarkEnd w:id="9477"/>
      <w:bookmarkEnd w:id="9478"/>
      <w:bookmarkEnd w:id="9479"/>
      <w:r w:rsidRPr="005D60F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5D60FA">
        <w:rPr>
          <w:rStyle w:val="TagStyle"/>
          <w:rtl/>
        </w:rPr>
        <w:t xml:space="preserve"> &lt;&lt; קריאה &gt;&gt;</w:t>
      </w:r>
      <w:r>
        <w:rPr>
          <w:rtl/>
        </w:rPr>
        <w:t xml:space="preserve"> </w:t>
      </w:r>
      <w:bookmarkEnd w:id="9480"/>
    </w:p>
    <w:p w:rsidR="00A514D2" w:rsidRDefault="00A514D2" w:rsidP="009C568E">
      <w:pPr>
        <w:pStyle w:val="KeepWithNext"/>
        <w:rPr>
          <w:rtl/>
          <w:lang w:eastAsia="he-IL"/>
        </w:rPr>
      </w:pPr>
    </w:p>
    <w:p w:rsidR="00A514D2" w:rsidRDefault="00A514D2" w:rsidP="009C568E">
      <w:pPr>
        <w:rPr>
          <w:rtl/>
          <w:lang w:eastAsia="he-IL"/>
        </w:rPr>
      </w:pPr>
      <w:bookmarkStart w:id="9481" w:name="_ETM_Q25_228787"/>
      <w:bookmarkEnd w:id="9481"/>
      <w:r>
        <w:rPr>
          <w:rFonts w:hint="cs"/>
          <w:rtl/>
          <w:lang w:eastAsia="he-IL"/>
        </w:rPr>
        <w:t>תזכור מה אני אומר.</w:t>
      </w:r>
    </w:p>
    <w:p w:rsidR="00A514D2" w:rsidRDefault="00A514D2" w:rsidP="009C568E">
      <w:pPr>
        <w:rPr>
          <w:rtl/>
          <w:lang w:eastAsia="he-IL"/>
        </w:rPr>
      </w:pPr>
      <w:bookmarkStart w:id="9482" w:name="_ETM_Q25_224106"/>
      <w:bookmarkEnd w:id="9482"/>
    </w:p>
    <w:p w:rsidR="00A514D2" w:rsidRDefault="00A514D2" w:rsidP="009C568E">
      <w:pPr>
        <w:pStyle w:val="af6"/>
        <w:keepNext/>
        <w:rPr>
          <w:rtl/>
        </w:rPr>
      </w:pPr>
      <w:bookmarkStart w:id="9483" w:name="_ETM_Q25_224309"/>
      <w:bookmarkStart w:id="9484" w:name="_ETM_Q25_224329"/>
      <w:bookmarkStart w:id="9485" w:name="_ETM_Q25_224375"/>
      <w:bookmarkStart w:id="9486" w:name="ET_yor_6488_100"/>
      <w:bookmarkEnd w:id="9483"/>
      <w:bookmarkEnd w:id="9484"/>
      <w:bookmarkEnd w:id="9485"/>
      <w:r w:rsidRPr="005D60FA">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5D60FA">
        <w:rPr>
          <w:rStyle w:val="TagStyle"/>
          <w:rtl/>
        </w:rPr>
        <w:t xml:space="preserve"> &lt;&lt; יור &gt;&gt;</w:t>
      </w:r>
      <w:r>
        <w:rPr>
          <w:rtl/>
        </w:rPr>
        <w:t xml:space="preserve"> </w:t>
      </w:r>
      <w:bookmarkEnd w:id="9486"/>
    </w:p>
    <w:p w:rsidR="00A514D2" w:rsidRDefault="00A514D2" w:rsidP="009C568E">
      <w:pPr>
        <w:pStyle w:val="KeepWithNext"/>
        <w:rPr>
          <w:rtl/>
          <w:lang w:eastAsia="he-IL"/>
        </w:rPr>
      </w:pPr>
    </w:p>
    <w:p w:rsidR="00A514D2" w:rsidRDefault="00A514D2" w:rsidP="009C568E">
      <w:pPr>
        <w:pStyle w:val="KeepWithNext"/>
        <w:rPr>
          <w:rtl/>
          <w:lang w:eastAsia="he-IL"/>
        </w:rPr>
      </w:pPr>
      <w:r>
        <w:rPr>
          <w:rFonts w:hint="cs"/>
          <w:rtl/>
          <w:lang w:eastAsia="he-IL"/>
        </w:rPr>
        <w:t>חבר הכנסת.</w:t>
      </w:r>
    </w:p>
    <w:p w:rsidR="00A514D2" w:rsidRDefault="00A514D2" w:rsidP="009C568E">
      <w:pPr>
        <w:rPr>
          <w:rtl/>
          <w:lang w:eastAsia="he-IL"/>
        </w:rPr>
      </w:pPr>
      <w:bookmarkStart w:id="9487" w:name="_ETM_Q25_229640"/>
      <w:bookmarkEnd w:id="9487"/>
    </w:p>
    <w:p w:rsidR="00A514D2" w:rsidRDefault="00A514D2" w:rsidP="009C568E">
      <w:pPr>
        <w:pStyle w:val="af5"/>
        <w:keepNext/>
        <w:rPr>
          <w:rtl/>
        </w:rPr>
      </w:pPr>
      <w:bookmarkStart w:id="9488" w:name="_ETM_Q25_229835"/>
      <w:bookmarkStart w:id="9489" w:name="_ETM_Q25_229853"/>
      <w:bookmarkStart w:id="9490" w:name="_ETM_Q25_229900"/>
      <w:bookmarkStart w:id="9491" w:name="ET_interruption_6353_101"/>
      <w:bookmarkEnd w:id="9488"/>
      <w:bookmarkEnd w:id="9489"/>
      <w:bookmarkEnd w:id="9490"/>
      <w:r w:rsidRPr="005D60FA">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5D60FA">
        <w:rPr>
          <w:rStyle w:val="TagStyle"/>
          <w:rtl/>
        </w:rPr>
        <w:t xml:space="preserve"> &lt;&lt; קריאה &gt;&gt;</w:t>
      </w:r>
      <w:r>
        <w:rPr>
          <w:rtl/>
        </w:rPr>
        <w:t xml:space="preserve"> </w:t>
      </w:r>
      <w:bookmarkEnd w:id="9491"/>
    </w:p>
    <w:p w:rsidR="00A514D2" w:rsidRDefault="00A514D2" w:rsidP="009C568E">
      <w:pPr>
        <w:pStyle w:val="KeepWithNext"/>
        <w:rPr>
          <w:rtl/>
          <w:lang w:eastAsia="he-IL"/>
        </w:rPr>
      </w:pPr>
    </w:p>
    <w:p w:rsidR="00A514D2" w:rsidRDefault="00A514D2" w:rsidP="009C568E">
      <w:pPr>
        <w:rPr>
          <w:rtl/>
          <w:lang w:eastAsia="he-IL"/>
        </w:rPr>
      </w:pPr>
      <w:bookmarkStart w:id="9492" w:name="_ETM_Q25_227102"/>
      <w:bookmarkEnd w:id="9492"/>
      <w:r>
        <w:rPr>
          <w:rFonts w:hint="cs"/>
          <w:rtl/>
          <w:lang w:eastAsia="he-IL"/>
        </w:rPr>
        <w:t>מקומך לא פה. בכלא</w:t>
      </w:r>
      <w:bookmarkStart w:id="9493" w:name="_ETM_Q25_227987"/>
      <w:bookmarkEnd w:id="9493"/>
      <w:r>
        <w:rPr>
          <w:rFonts w:hint="cs"/>
          <w:rtl/>
          <w:lang w:eastAsia="he-IL"/>
        </w:rPr>
        <w:t xml:space="preserve">. </w:t>
      </w:r>
      <w:bookmarkStart w:id="9494" w:name="_ETM_Q25_226399"/>
      <w:bookmarkStart w:id="9495" w:name="_ETM_Q25_224268"/>
      <w:bookmarkStart w:id="9496" w:name="_ETM_Q25_224380"/>
      <w:bookmarkEnd w:id="9494"/>
      <w:bookmarkEnd w:id="9495"/>
      <w:bookmarkEnd w:id="9496"/>
      <w:r>
        <w:rPr>
          <w:rFonts w:hint="cs"/>
          <w:rtl/>
          <w:lang w:eastAsia="he-IL"/>
        </w:rPr>
        <w:t>אתה תירק</w:t>
      </w:r>
      <w:r>
        <w:rPr>
          <w:rFonts w:hint="eastAsia"/>
          <w:rtl/>
          <w:lang w:eastAsia="he-IL"/>
        </w:rPr>
        <w:t>ב</w:t>
      </w:r>
      <w:r>
        <w:rPr>
          <w:rFonts w:hint="cs"/>
          <w:rtl/>
          <w:lang w:eastAsia="he-IL"/>
        </w:rPr>
        <w:t xml:space="preserve"> בכלא. תזכור מה אני אומר לך. </w:t>
      </w:r>
    </w:p>
    <w:p w:rsidR="00A514D2" w:rsidRDefault="00A514D2" w:rsidP="009C568E">
      <w:pPr>
        <w:rPr>
          <w:rtl/>
          <w:lang w:eastAsia="he-IL"/>
        </w:rPr>
      </w:pPr>
      <w:bookmarkStart w:id="9497" w:name="_ETM_Q25_222675"/>
      <w:bookmarkStart w:id="9498" w:name="_ETM_Q25_222793"/>
      <w:bookmarkEnd w:id="9497"/>
      <w:bookmarkEnd w:id="9498"/>
    </w:p>
    <w:p w:rsidR="00A514D2" w:rsidRDefault="00A514D2" w:rsidP="009C568E">
      <w:pPr>
        <w:pStyle w:val="af5"/>
        <w:keepNext/>
        <w:rPr>
          <w:rtl/>
        </w:rPr>
      </w:pPr>
      <w:r w:rsidRPr="00174627">
        <w:rPr>
          <w:rStyle w:val="TagStyle"/>
          <w:rtl/>
        </w:rPr>
        <w:t xml:space="preserve">&lt;&lt; קריאה &gt;&gt; </w:t>
      </w:r>
      <w:r>
        <w:rPr>
          <w:rtl/>
        </w:rPr>
        <w:t>אלמוג כהן (עוצמה יהודית):</w:t>
      </w:r>
      <w:r w:rsidRPr="00174627">
        <w:rPr>
          <w:rStyle w:val="TagStyle"/>
          <w:rtl/>
        </w:rPr>
        <w:t xml:space="preserve"> &lt;&lt; קריאה &gt;&gt;</w:t>
      </w:r>
      <w:r>
        <w:rPr>
          <w:rtl/>
        </w:rPr>
        <w:t xml:space="preserve"> </w:t>
      </w:r>
    </w:p>
    <w:p w:rsidR="00A514D2" w:rsidRDefault="00A514D2" w:rsidP="009C568E">
      <w:pPr>
        <w:rPr>
          <w:rtl/>
          <w:lang w:eastAsia="he-IL"/>
        </w:rPr>
      </w:pPr>
    </w:p>
    <w:p w:rsidR="00A514D2" w:rsidRDefault="00A514D2" w:rsidP="009C568E">
      <w:pPr>
        <w:rPr>
          <w:rtl/>
          <w:lang w:eastAsia="he-IL"/>
        </w:rPr>
      </w:pPr>
      <w:r>
        <w:rPr>
          <w:rFonts w:hint="cs"/>
          <w:rtl/>
          <w:lang w:eastAsia="he-IL"/>
        </w:rPr>
        <w:t>בקרוב מאוד, בקרוב מאוד - - -</w:t>
      </w:r>
    </w:p>
    <w:p w:rsidR="00A514D2" w:rsidRDefault="00A514D2" w:rsidP="009C568E">
      <w:pPr>
        <w:rPr>
          <w:rtl/>
          <w:lang w:eastAsia="he-IL"/>
        </w:rPr>
      </w:pPr>
      <w:bookmarkStart w:id="9499" w:name="_ETM_Q25_236463"/>
      <w:bookmarkStart w:id="9500" w:name="_ETM_Q25_236609"/>
      <w:bookmarkEnd w:id="9499"/>
      <w:bookmarkEnd w:id="9500"/>
    </w:p>
    <w:p w:rsidR="00A514D2" w:rsidRDefault="00A514D2" w:rsidP="009C568E">
      <w:pPr>
        <w:pStyle w:val="af5"/>
        <w:keepNext/>
        <w:rPr>
          <w:rtl/>
        </w:rPr>
      </w:pPr>
      <w:r w:rsidRPr="00174627">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174627">
        <w:rPr>
          <w:rStyle w:val="TagStyle"/>
          <w:rtl/>
        </w:rPr>
        <w:t xml:space="preserve"> &lt;&lt; קריאה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xml:space="preserve">בושה. אתה, אין </w:t>
      </w:r>
      <w:bookmarkStart w:id="9501" w:name="_ETM_Q25_235064"/>
      <w:bookmarkEnd w:id="9501"/>
      <w:r>
        <w:rPr>
          <w:rFonts w:hint="cs"/>
          <w:rtl/>
          <w:lang w:eastAsia="he-IL"/>
        </w:rPr>
        <w:t>לך כבוד אפילו של הטרוריסטים.</w:t>
      </w:r>
    </w:p>
    <w:p w:rsidR="00A514D2" w:rsidRDefault="00A514D2" w:rsidP="009C568E">
      <w:pPr>
        <w:rPr>
          <w:rtl/>
          <w:lang w:eastAsia="he-IL"/>
        </w:rPr>
      </w:pPr>
    </w:p>
    <w:p w:rsidR="00A514D2" w:rsidRDefault="00A514D2" w:rsidP="009C568E">
      <w:pPr>
        <w:pStyle w:val="af5"/>
        <w:keepNext/>
        <w:rPr>
          <w:rtl/>
        </w:rPr>
      </w:pPr>
      <w:bookmarkStart w:id="9502" w:name="_ETM_Q25_234067"/>
      <w:bookmarkStart w:id="9503" w:name="ET_interruption_קריאות_103"/>
      <w:bookmarkEnd w:id="9502"/>
      <w:r w:rsidRPr="00396A16">
        <w:rPr>
          <w:rStyle w:val="TagStyle"/>
          <w:rtl/>
        </w:rPr>
        <w:t xml:space="preserve"> &lt;&lt; קריאה &gt;&gt; </w:t>
      </w:r>
      <w:r>
        <w:rPr>
          <w:rtl/>
        </w:rPr>
        <w:t>קריאות:</w:t>
      </w:r>
      <w:r w:rsidRPr="00396A16">
        <w:rPr>
          <w:rStyle w:val="TagStyle"/>
          <w:rtl/>
        </w:rPr>
        <w:t xml:space="preserve"> &lt;&lt; קריאה &gt;&gt;</w:t>
      </w:r>
      <w:r>
        <w:rPr>
          <w:rtl/>
        </w:rPr>
        <w:t xml:space="preserve"> </w:t>
      </w:r>
      <w:bookmarkEnd w:id="9503"/>
    </w:p>
    <w:p w:rsidR="00A514D2" w:rsidRDefault="00A514D2" w:rsidP="009C568E">
      <w:pPr>
        <w:pStyle w:val="KeepWithNext"/>
        <w:rPr>
          <w:rtl/>
          <w:lang w:eastAsia="he-IL"/>
        </w:rPr>
      </w:pPr>
    </w:p>
    <w:p w:rsidR="00A514D2" w:rsidRDefault="00A514D2" w:rsidP="009C568E">
      <w:pPr>
        <w:rPr>
          <w:rtl/>
          <w:lang w:eastAsia="he-IL"/>
        </w:rPr>
      </w:pPr>
      <w:bookmarkStart w:id="9504" w:name="_ETM_Q25_235598"/>
      <w:bookmarkEnd w:id="9504"/>
      <w:r>
        <w:rPr>
          <w:rFonts w:hint="cs"/>
          <w:rtl/>
          <w:lang w:eastAsia="he-IL"/>
        </w:rPr>
        <w:t>- - -</w:t>
      </w:r>
      <w:bookmarkStart w:id="9505" w:name="_ETM_Q25_236471"/>
      <w:bookmarkEnd w:id="9505"/>
    </w:p>
    <w:p w:rsidR="00A514D2" w:rsidRPr="00396A16" w:rsidRDefault="00A514D2" w:rsidP="009C568E">
      <w:pPr>
        <w:rPr>
          <w:rtl/>
          <w:lang w:eastAsia="he-IL"/>
        </w:rPr>
      </w:pPr>
      <w:bookmarkStart w:id="9506" w:name="_ETM_Q25_236577"/>
      <w:bookmarkEnd w:id="9506"/>
    </w:p>
    <w:p w:rsidR="00A514D2" w:rsidRDefault="00A514D2" w:rsidP="009C568E">
      <w:pPr>
        <w:pStyle w:val="af6"/>
        <w:keepNext/>
        <w:rPr>
          <w:rtl/>
        </w:rPr>
      </w:pPr>
      <w:bookmarkStart w:id="9507" w:name="_ETM_Q25_234276"/>
      <w:bookmarkStart w:id="9508" w:name="_ETM_Q25_234292"/>
      <w:bookmarkStart w:id="9509" w:name="_ETM_Q25_234340"/>
      <w:bookmarkStart w:id="9510" w:name="ET_yor_6488_102"/>
      <w:bookmarkEnd w:id="9507"/>
      <w:bookmarkEnd w:id="9508"/>
      <w:bookmarkEnd w:id="9509"/>
      <w:r w:rsidRPr="00520D19">
        <w:rPr>
          <w:rStyle w:val="TagStyle"/>
          <w:rtl/>
        </w:rPr>
        <w:t xml:space="preserve"> &lt;&lt; יור &gt;&gt; </w:t>
      </w:r>
      <w:r>
        <w:rPr>
          <w:rtl/>
        </w:rPr>
        <w:t xml:space="preserve">היו"ר אוריאל </w:t>
      </w:r>
      <w:proofErr w:type="spellStart"/>
      <w:r>
        <w:rPr>
          <w:rtl/>
        </w:rPr>
        <w:t>בוסו</w:t>
      </w:r>
      <w:proofErr w:type="spellEnd"/>
      <w:r>
        <w:rPr>
          <w:rtl/>
        </w:rPr>
        <w:t>:</w:t>
      </w:r>
      <w:r w:rsidRPr="00520D19">
        <w:rPr>
          <w:rStyle w:val="TagStyle"/>
          <w:rtl/>
        </w:rPr>
        <w:t xml:space="preserve"> &lt;&lt; יור &gt;&gt;</w:t>
      </w:r>
      <w:r>
        <w:rPr>
          <w:rtl/>
        </w:rPr>
        <w:t xml:space="preserve"> </w:t>
      </w:r>
      <w:bookmarkEnd w:id="9510"/>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w:t>
      </w:r>
      <w:bookmarkStart w:id="9511" w:name="_ETM_Q25_235699"/>
      <w:bookmarkEnd w:id="9511"/>
      <w:r>
        <w:rPr>
          <w:rFonts w:hint="cs"/>
          <w:rtl/>
          <w:lang w:eastAsia="he-IL"/>
        </w:rPr>
        <w:t>ברי הכנסת.</w:t>
      </w:r>
    </w:p>
    <w:p w:rsidR="00A514D2" w:rsidRDefault="00A514D2" w:rsidP="009C568E">
      <w:pPr>
        <w:rPr>
          <w:rtl/>
          <w:lang w:eastAsia="he-IL"/>
        </w:rPr>
      </w:pPr>
      <w:bookmarkStart w:id="9512" w:name="_ETM_Q25_237186"/>
      <w:bookmarkStart w:id="9513" w:name="_ETM_Q25_237282"/>
      <w:bookmarkEnd w:id="9512"/>
      <w:bookmarkEnd w:id="9513"/>
    </w:p>
    <w:p w:rsidR="00A514D2" w:rsidRDefault="00A514D2" w:rsidP="009C568E">
      <w:pPr>
        <w:pStyle w:val="af5"/>
        <w:keepNext/>
        <w:rPr>
          <w:rtl/>
        </w:rPr>
      </w:pPr>
      <w:bookmarkStart w:id="9514" w:name="_ETM_Q25_233055"/>
      <w:bookmarkStart w:id="9515" w:name="_ETM_Q25_233138"/>
      <w:bookmarkStart w:id="9516" w:name="ET_interruption_6353_104"/>
      <w:bookmarkEnd w:id="9514"/>
      <w:bookmarkEnd w:id="9515"/>
      <w:r w:rsidRPr="00396A16">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396A16">
        <w:rPr>
          <w:rStyle w:val="TagStyle"/>
          <w:rtl/>
        </w:rPr>
        <w:t xml:space="preserve"> &lt;&lt; קריאה &gt;&gt;</w:t>
      </w:r>
      <w:r>
        <w:rPr>
          <w:rtl/>
        </w:rPr>
        <w:t xml:space="preserve"> </w:t>
      </w:r>
      <w:bookmarkEnd w:id="9516"/>
    </w:p>
    <w:p w:rsidR="00A514D2" w:rsidRPr="00174627" w:rsidRDefault="00A514D2" w:rsidP="009C568E">
      <w:pPr>
        <w:rPr>
          <w:rtl/>
          <w:lang w:eastAsia="he-IL"/>
        </w:rPr>
      </w:pPr>
      <w:bookmarkStart w:id="9517" w:name="_ETM_Q25_241880"/>
      <w:bookmarkStart w:id="9518" w:name="_ETM_Q25_234295"/>
      <w:bookmarkStart w:id="9519" w:name="_ETM_Q25_234412"/>
      <w:bookmarkStart w:id="9520" w:name="_ETM_Q25_234500"/>
      <w:bookmarkStart w:id="9521" w:name="_ETM_Q25_234547"/>
      <w:bookmarkEnd w:id="9517"/>
      <w:bookmarkEnd w:id="9518"/>
      <w:bookmarkEnd w:id="9519"/>
      <w:bookmarkEnd w:id="9520"/>
      <w:bookmarkEnd w:id="9521"/>
    </w:p>
    <w:p w:rsidR="00A514D2" w:rsidRDefault="00A514D2" w:rsidP="009C568E">
      <w:pPr>
        <w:rPr>
          <w:rtl/>
          <w:lang w:eastAsia="he-IL"/>
        </w:rPr>
      </w:pPr>
      <w:r>
        <w:rPr>
          <w:rFonts w:hint="cs"/>
          <w:rtl/>
          <w:lang w:eastAsia="he-IL"/>
        </w:rPr>
        <w:t>אתה עומד פה, נהנה מחסינות, ותומך טרור. מנוול.</w:t>
      </w:r>
      <w:bookmarkStart w:id="9522" w:name="_ETM_Q25_242680"/>
      <w:bookmarkEnd w:id="9522"/>
      <w:r>
        <w:rPr>
          <w:rFonts w:hint="cs"/>
          <w:rtl/>
          <w:lang w:eastAsia="he-IL"/>
        </w:rPr>
        <w:t xml:space="preserve"> מנוול.</w:t>
      </w:r>
    </w:p>
    <w:p w:rsidR="00A514D2" w:rsidRDefault="00A514D2" w:rsidP="009C568E">
      <w:pPr>
        <w:rPr>
          <w:rtl/>
          <w:lang w:eastAsia="he-IL"/>
        </w:rPr>
      </w:pPr>
      <w:bookmarkStart w:id="9523" w:name="_ETM_Q25_246253"/>
      <w:bookmarkEnd w:id="9523"/>
    </w:p>
    <w:p w:rsidR="00A514D2" w:rsidRDefault="00A514D2" w:rsidP="009C568E">
      <w:pPr>
        <w:pStyle w:val="af6"/>
        <w:keepNext/>
        <w:rPr>
          <w:rtl/>
        </w:rPr>
      </w:pPr>
      <w:bookmarkStart w:id="9524" w:name="_ETM_Q25_246547"/>
      <w:bookmarkStart w:id="9525" w:name="_ETM_Q25_246566"/>
      <w:bookmarkStart w:id="9526" w:name="_ETM_Q25_246614"/>
      <w:bookmarkStart w:id="9527" w:name="ET_yor_6488_107"/>
      <w:bookmarkEnd w:id="9524"/>
      <w:bookmarkEnd w:id="9525"/>
      <w:bookmarkEnd w:id="9526"/>
      <w:r w:rsidRPr="002F6B0E">
        <w:rPr>
          <w:rStyle w:val="TagStyle"/>
          <w:rtl/>
        </w:rPr>
        <w:t xml:space="preserve"> &lt;&lt; יור &gt;&gt; </w:t>
      </w:r>
      <w:r>
        <w:rPr>
          <w:rtl/>
        </w:rPr>
        <w:t xml:space="preserve">היו"ר אוריאל </w:t>
      </w:r>
      <w:proofErr w:type="spellStart"/>
      <w:r>
        <w:rPr>
          <w:rtl/>
        </w:rPr>
        <w:t>בוסו</w:t>
      </w:r>
      <w:proofErr w:type="spellEnd"/>
      <w:r>
        <w:rPr>
          <w:rtl/>
        </w:rPr>
        <w:t>:</w:t>
      </w:r>
      <w:r w:rsidRPr="002F6B0E">
        <w:rPr>
          <w:rStyle w:val="TagStyle"/>
          <w:rtl/>
        </w:rPr>
        <w:t xml:space="preserve"> &lt;&lt; יור &gt;&gt;</w:t>
      </w:r>
      <w:r>
        <w:rPr>
          <w:rtl/>
        </w:rPr>
        <w:t xml:space="preserve"> </w:t>
      </w:r>
      <w:bookmarkEnd w:id="9527"/>
    </w:p>
    <w:p w:rsidR="00A514D2" w:rsidRDefault="00A514D2" w:rsidP="009C568E">
      <w:pPr>
        <w:pStyle w:val="KeepWithNext"/>
        <w:rPr>
          <w:rtl/>
          <w:lang w:eastAsia="he-IL"/>
        </w:rPr>
      </w:pPr>
    </w:p>
    <w:p w:rsidR="00A514D2" w:rsidRPr="002F6B0E" w:rsidRDefault="00A514D2" w:rsidP="009C568E">
      <w:pPr>
        <w:rPr>
          <w:rtl/>
          <w:lang w:eastAsia="he-IL"/>
        </w:rPr>
      </w:pPr>
      <w:r>
        <w:rPr>
          <w:rFonts w:hint="cs"/>
          <w:rtl/>
          <w:lang w:eastAsia="he-IL"/>
        </w:rPr>
        <w:t>ח</w:t>
      </w:r>
      <w:bookmarkStart w:id="9528" w:name="_ETM_Q25_244900"/>
      <w:bookmarkEnd w:id="9528"/>
      <w:r>
        <w:rPr>
          <w:rFonts w:hint="cs"/>
          <w:rtl/>
          <w:lang w:eastAsia="he-IL"/>
        </w:rPr>
        <w:t xml:space="preserve">בר הכנסת חנוך </w:t>
      </w:r>
      <w:proofErr w:type="spellStart"/>
      <w:r>
        <w:rPr>
          <w:rFonts w:hint="cs"/>
          <w:rtl/>
          <w:lang w:eastAsia="he-IL"/>
        </w:rPr>
        <w:t>מלביצקי</w:t>
      </w:r>
      <w:proofErr w:type="spellEnd"/>
      <w:r>
        <w:rPr>
          <w:rFonts w:hint="cs"/>
          <w:rtl/>
          <w:lang w:eastAsia="he-IL"/>
        </w:rPr>
        <w:t>, אני מבקש.</w:t>
      </w:r>
    </w:p>
    <w:p w:rsidR="00A514D2" w:rsidRDefault="00A514D2" w:rsidP="009C568E">
      <w:pPr>
        <w:rPr>
          <w:rtl/>
          <w:lang w:eastAsia="he-IL"/>
        </w:rPr>
      </w:pPr>
    </w:p>
    <w:p w:rsidR="00A514D2" w:rsidRDefault="00A514D2" w:rsidP="009C568E">
      <w:pPr>
        <w:pStyle w:val="af5"/>
        <w:keepNext/>
        <w:rPr>
          <w:rtl/>
        </w:rPr>
      </w:pPr>
      <w:bookmarkStart w:id="9529" w:name="_ETM_Q25_242922"/>
      <w:bookmarkStart w:id="9530" w:name="_ETM_Q25_242945"/>
      <w:bookmarkStart w:id="9531" w:name="_ETM_Q25_242994"/>
      <w:bookmarkStart w:id="9532" w:name="ET_interruption_קריאות_105"/>
      <w:bookmarkEnd w:id="9529"/>
      <w:bookmarkEnd w:id="9530"/>
      <w:bookmarkEnd w:id="9531"/>
      <w:r w:rsidRPr="00F02489">
        <w:rPr>
          <w:rStyle w:val="TagStyle"/>
          <w:rtl/>
        </w:rPr>
        <w:t xml:space="preserve"> &lt;&lt; קריאה &gt;&gt; </w:t>
      </w:r>
      <w:r>
        <w:rPr>
          <w:rtl/>
        </w:rPr>
        <w:t>קריאות:</w:t>
      </w:r>
      <w:r w:rsidRPr="00F02489">
        <w:rPr>
          <w:rStyle w:val="TagStyle"/>
          <w:rtl/>
        </w:rPr>
        <w:t xml:space="preserve"> &lt;&lt; קריאה &gt;&gt;</w:t>
      </w:r>
      <w:r>
        <w:rPr>
          <w:rtl/>
        </w:rPr>
        <w:t xml:space="preserve"> </w:t>
      </w:r>
      <w:bookmarkEnd w:id="9532"/>
    </w:p>
    <w:p w:rsidR="00A514D2" w:rsidRDefault="00A514D2" w:rsidP="009C568E">
      <w:pPr>
        <w:pStyle w:val="KeepWithNext"/>
        <w:rPr>
          <w:rtl/>
          <w:lang w:eastAsia="he-IL"/>
        </w:rPr>
      </w:pPr>
    </w:p>
    <w:p w:rsidR="00A514D2" w:rsidRPr="00F02489" w:rsidRDefault="00A514D2" w:rsidP="009C568E">
      <w:pPr>
        <w:rPr>
          <w:rtl/>
          <w:lang w:eastAsia="he-IL"/>
        </w:rPr>
      </w:pPr>
      <w:bookmarkStart w:id="9533" w:name="_ETM_Q25_241487"/>
      <w:bookmarkStart w:id="9534" w:name="_ETM_Q25_241761"/>
      <w:bookmarkEnd w:id="9533"/>
      <w:bookmarkEnd w:id="9534"/>
      <w:r>
        <w:rPr>
          <w:rFonts w:hint="cs"/>
          <w:rtl/>
          <w:lang w:eastAsia="he-IL"/>
        </w:rPr>
        <w:t xml:space="preserve">- </w:t>
      </w:r>
      <w:bookmarkStart w:id="9535" w:name="_ETM_Q25_241852"/>
      <w:bookmarkEnd w:id="9535"/>
      <w:r>
        <w:rPr>
          <w:rFonts w:hint="cs"/>
          <w:rtl/>
          <w:lang w:eastAsia="he-IL"/>
        </w:rPr>
        <w:t>- -</w:t>
      </w:r>
    </w:p>
    <w:p w:rsidR="00A514D2" w:rsidRDefault="00A514D2" w:rsidP="009C568E">
      <w:pPr>
        <w:rPr>
          <w:rtl/>
          <w:lang w:eastAsia="he-IL"/>
        </w:rPr>
      </w:pPr>
    </w:p>
    <w:p w:rsidR="00A514D2" w:rsidRDefault="00A514D2" w:rsidP="009C568E">
      <w:pPr>
        <w:pStyle w:val="af5"/>
        <w:keepNext/>
        <w:rPr>
          <w:rtl/>
        </w:rPr>
      </w:pPr>
      <w:bookmarkStart w:id="9536" w:name="ET_interruption_5761_106"/>
      <w:r w:rsidRPr="002F6B0E">
        <w:rPr>
          <w:rStyle w:val="TagStyle"/>
          <w:rtl/>
        </w:rPr>
        <w:lastRenderedPageBreak/>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F6B0E">
        <w:rPr>
          <w:rStyle w:val="TagStyle"/>
          <w:rtl/>
        </w:rPr>
        <w:t xml:space="preserve"> &lt;&lt; קריאה &gt;&gt;</w:t>
      </w:r>
      <w:r>
        <w:rPr>
          <w:rtl/>
        </w:rPr>
        <w:t xml:space="preserve"> </w:t>
      </w:r>
      <w:bookmarkEnd w:id="9536"/>
    </w:p>
    <w:p w:rsidR="00A514D2" w:rsidRDefault="00A514D2" w:rsidP="009C568E">
      <w:pPr>
        <w:pStyle w:val="KeepWithNext"/>
        <w:rPr>
          <w:rtl/>
          <w:lang w:eastAsia="he-IL"/>
        </w:rPr>
      </w:pPr>
    </w:p>
    <w:p w:rsidR="00A514D2" w:rsidRDefault="00A514D2" w:rsidP="009C568E">
      <w:pPr>
        <w:rPr>
          <w:rtl/>
          <w:lang w:eastAsia="he-IL"/>
        </w:rPr>
      </w:pPr>
      <w:bookmarkStart w:id="9537" w:name="_ETM_Q25_244694"/>
      <w:bookmarkEnd w:id="9537"/>
      <w:r>
        <w:rPr>
          <w:rFonts w:hint="cs"/>
          <w:rtl/>
          <w:lang w:eastAsia="he-IL"/>
        </w:rPr>
        <w:t>- - -</w:t>
      </w:r>
      <w:bookmarkStart w:id="9538" w:name="_ETM_Q25_247486"/>
      <w:bookmarkEnd w:id="9538"/>
    </w:p>
    <w:p w:rsidR="00A514D2" w:rsidRDefault="00A514D2" w:rsidP="009C568E">
      <w:pPr>
        <w:rPr>
          <w:rtl/>
          <w:lang w:eastAsia="he-IL"/>
        </w:rPr>
      </w:pPr>
    </w:p>
    <w:p w:rsidR="00A514D2" w:rsidRDefault="00A514D2" w:rsidP="009C568E">
      <w:pPr>
        <w:pStyle w:val="af6"/>
        <w:keepNext/>
        <w:rPr>
          <w:rtl/>
        </w:rPr>
      </w:pPr>
      <w:bookmarkStart w:id="9539" w:name="_ETM_Q25_247693"/>
      <w:bookmarkStart w:id="9540" w:name="_ETM_Q25_247711"/>
      <w:bookmarkStart w:id="9541" w:name="_ETM_Q25_247758"/>
      <w:bookmarkStart w:id="9542" w:name="ET_yor_6488_108"/>
      <w:bookmarkEnd w:id="9539"/>
      <w:bookmarkEnd w:id="9540"/>
      <w:bookmarkEnd w:id="9541"/>
      <w:r w:rsidRPr="005F1E84">
        <w:rPr>
          <w:rStyle w:val="TagStyle"/>
          <w:rtl/>
        </w:rPr>
        <w:t xml:space="preserve"> &lt;&lt; יור &gt;&gt; </w:t>
      </w:r>
      <w:r>
        <w:rPr>
          <w:rtl/>
        </w:rPr>
        <w:t xml:space="preserve">היו"ר אוריאל </w:t>
      </w:r>
      <w:proofErr w:type="spellStart"/>
      <w:r>
        <w:rPr>
          <w:rtl/>
        </w:rPr>
        <w:t>בוסו</w:t>
      </w:r>
      <w:proofErr w:type="spellEnd"/>
      <w:r>
        <w:rPr>
          <w:rtl/>
        </w:rPr>
        <w:t>:</w:t>
      </w:r>
      <w:r w:rsidRPr="005F1E84">
        <w:rPr>
          <w:rStyle w:val="TagStyle"/>
          <w:rtl/>
        </w:rPr>
        <w:t xml:space="preserve"> &lt;&lt; יור &gt;&gt;</w:t>
      </w:r>
      <w:r>
        <w:rPr>
          <w:rtl/>
        </w:rPr>
        <w:t xml:space="preserve"> </w:t>
      </w:r>
      <w:bookmarkEnd w:id="9542"/>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א</w:t>
      </w:r>
      <w:bookmarkStart w:id="9543" w:name="_ETM_Q25_248899"/>
      <w:bookmarkEnd w:id="9543"/>
      <w:r>
        <w:rPr>
          <w:rFonts w:hint="cs"/>
          <w:rtl/>
          <w:lang w:eastAsia="he-IL"/>
        </w:rPr>
        <w:t xml:space="preserve">ני </w:t>
      </w:r>
      <w:bookmarkStart w:id="9544" w:name="_ETM_Q25_249279"/>
      <w:bookmarkEnd w:id="9544"/>
      <w:r>
        <w:rPr>
          <w:rFonts w:hint="cs"/>
          <w:rtl/>
          <w:lang w:eastAsia="he-IL"/>
        </w:rPr>
        <w:t>מבקש לצאת להירגע.</w:t>
      </w:r>
    </w:p>
    <w:p w:rsidR="00A514D2" w:rsidRPr="005F1E84" w:rsidRDefault="00A514D2" w:rsidP="009C568E">
      <w:pPr>
        <w:rPr>
          <w:rtl/>
          <w:lang w:eastAsia="he-IL"/>
        </w:rPr>
      </w:pPr>
      <w:bookmarkStart w:id="9545" w:name="_ETM_Q25_252525"/>
      <w:bookmarkStart w:id="9546" w:name="_ETM_Q25_252659"/>
      <w:bookmarkEnd w:id="9545"/>
      <w:bookmarkEnd w:id="9546"/>
    </w:p>
    <w:p w:rsidR="00A514D2" w:rsidRDefault="00A514D2" w:rsidP="009C568E">
      <w:pPr>
        <w:pStyle w:val="af5"/>
        <w:keepNext/>
        <w:rPr>
          <w:rtl/>
        </w:rPr>
      </w:pPr>
      <w:r w:rsidRPr="00174627">
        <w:rPr>
          <w:rStyle w:val="TagStyle"/>
          <w:rtl/>
        </w:rPr>
        <w:t xml:space="preserve"> &lt;&lt; קריאה &gt;&gt; </w:t>
      </w:r>
      <w:r>
        <w:rPr>
          <w:rtl/>
        </w:rPr>
        <w:t>אלמוג כהן (עוצמה יהודית):</w:t>
      </w:r>
      <w:r w:rsidRPr="00174627">
        <w:rPr>
          <w:rStyle w:val="TagStyle"/>
          <w:rtl/>
        </w:rPr>
        <w:t xml:space="preserve"> &lt;&lt; קריאה &gt;&gt;</w:t>
      </w:r>
      <w:r>
        <w:rPr>
          <w:rtl/>
        </w:rPr>
        <w:t xml:space="preserve"> </w:t>
      </w:r>
    </w:p>
    <w:p w:rsidR="00A514D2" w:rsidRPr="00174627" w:rsidRDefault="00A514D2" w:rsidP="009C568E">
      <w:pPr>
        <w:ind w:firstLine="0"/>
        <w:rPr>
          <w:rtl/>
          <w:lang w:eastAsia="he-IL"/>
        </w:rPr>
      </w:pPr>
    </w:p>
    <w:p w:rsidR="00A514D2" w:rsidRDefault="00A514D2" w:rsidP="009C568E">
      <w:pPr>
        <w:rPr>
          <w:rtl/>
          <w:lang w:eastAsia="he-IL"/>
        </w:rPr>
      </w:pPr>
      <w:r>
        <w:rPr>
          <w:rFonts w:hint="cs"/>
          <w:rtl/>
          <w:lang w:eastAsia="he-IL"/>
        </w:rPr>
        <w:t xml:space="preserve">לך לסוריה. </w:t>
      </w:r>
    </w:p>
    <w:p w:rsidR="00A514D2" w:rsidRDefault="00A514D2" w:rsidP="009C568E">
      <w:pPr>
        <w:ind w:firstLine="0"/>
        <w:rPr>
          <w:rtl/>
          <w:lang w:eastAsia="he-IL"/>
        </w:rPr>
      </w:pPr>
    </w:p>
    <w:p w:rsidR="00A514D2" w:rsidRDefault="00A514D2" w:rsidP="009C568E">
      <w:pPr>
        <w:pStyle w:val="af5"/>
        <w:keepNext/>
        <w:rPr>
          <w:rtl/>
        </w:rPr>
      </w:pPr>
      <w:r w:rsidRPr="00174627">
        <w:rPr>
          <w:rStyle w:val="TagStyle"/>
          <w:rtl/>
        </w:rPr>
        <w:t xml:space="preserve"> &lt;&lt; קריאה &gt;&gt; </w:t>
      </w:r>
      <w:proofErr w:type="spellStart"/>
      <w:r>
        <w:rPr>
          <w:rtl/>
        </w:rPr>
        <w:t>איימן</w:t>
      </w:r>
      <w:proofErr w:type="spellEnd"/>
      <w:r>
        <w:rPr>
          <w:rtl/>
        </w:rPr>
        <w:t xml:space="preserve"> עודה (חד"ש-תע"ל):</w:t>
      </w:r>
      <w:r w:rsidRPr="00174627">
        <w:rPr>
          <w:rStyle w:val="TagStyle"/>
          <w:rtl/>
        </w:rPr>
        <w:t xml:space="preserve"> &lt;&lt; קריאה &gt;&gt;</w:t>
      </w:r>
      <w:r>
        <w:rPr>
          <w:rtl/>
        </w:rPr>
        <w:t xml:space="preserve"> </w:t>
      </w:r>
    </w:p>
    <w:p w:rsidR="00A514D2" w:rsidRDefault="00A514D2" w:rsidP="009C568E">
      <w:pPr>
        <w:pStyle w:val="KeepWithNext"/>
        <w:rPr>
          <w:rtl/>
          <w:lang w:eastAsia="he-IL"/>
        </w:rPr>
      </w:pPr>
    </w:p>
    <w:p w:rsidR="00A514D2" w:rsidRPr="00174627" w:rsidRDefault="00A514D2" w:rsidP="009C568E">
      <w:pPr>
        <w:rPr>
          <w:rtl/>
          <w:lang w:eastAsia="he-IL"/>
        </w:rPr>
      </w:pPr>
      <w:r>
        <w:rPr>
          <w:rFonts w:hint="cs"/>
          <w:rtl/>
          <w:lang w:eastAsia="he-IL"/>
        </w:rPr>
        <w:t xml:space="preserve">- </w:t>
      </w:r>
      <w:bookmarkStart w:id="9547" w:name="_ETM_Q25_247675"/>
      <w:bookmarkEnd w:id="9547"/>
      <w:r>
        <w:rPr>
          <w:rFonts w:hint="cs"/>
          <w:rtl/>
          <w:lang w:eastAsia="he-IL"/>
        </w:rPr>
        <w:t>- -</w:t>
      </w:r>
    </w:p>
    <w:p w:rsidR="00A514D2" w:rsidRDefault="00A514D2" w:rsidP="009C568E">
      <w:pPr>
        <w:rPr>
          <w:rtl/>
          <w:lang w:eastAsia="he-IL"/>
        </w:rPr>
      </w:pPr>
    </w:p>
    <w:p w:rsidR="00A514D2" w:rsidRDefault="00A514D2" w:rsidP="009C568E">
      <w:pPr>
        <w:pStyle w:val="af6"/>
        <w:keepNext/>
        <w:rPr>
          <w:rtl/>
        </w:rPr>
      </w:pPr>
      <w:r w:rsidRPr="00F60665">
        <w:rPr>
          <w:rStyle w:val="TagStyle"/>
          <w:rtl/>
        </w:rPr>
        <w:t xml:space="preserve"> &lt;&lt; יור &gt;&gt; </w:t>
      </w:r>
      <w:r>
        <w:rPr>
          <w:rtl/>
        </w:rPr>
        <w:t xml:space="preserve">היו"ר אוריאל </w:t>
      </w:r>
      <w:proofErr w:type="spellStart"/>
      <w:r>
        <w:rPr>
          <w:rtl/>
        </w:rPr>
        <w:t>בוסו</w:t>
      </w:r>
      <w:proofErr w:type="spellEnd"/>
      <w:r>
        <w:rPr>
          <w:rtl/>
        </w:rPr>
        <w:t>:</w:t>
      </w:r>
      <w:r w:rsidRPr="00F60665">
        <w:rPr>
          <w:rStyle w:val="TagStyle"/>
          <w:rtl/>
        </w:rPr>
        <w:t xml:space="preserve"> &lt;&lt; יור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חבר הכנסת אלמוג כהן, אני מבקש להי</w:t>
      </w:r>
      <w:bookmarkStart w:id="9548" w:name="_ETM_Q25_259582"/>
      <w:bookmarkEnd w:id="9548"/>
      <w:r>
        <w:rPr>
          <w:rFonts w:hint="cs"/>
          <w:rtl/>
          <w:lang w:eastAsia="he-IL"/>
        </w:rPr>
        <w:t xml:space="preserve">רגע. סיימנו דיון ארוך ואנחנו לפני דיון די קצר, נסיים את היום. </w:t>
      </w:r>
      <w:bookmarkStart w:id="9549" w:name="_ETM_Q25_260051"/>
      <w:bookmarkEnd w:id="9549"/>
      <w:r>
        <w:rPr>
          <w:rFonts w:hint="cs"/>
          <w:rtl/>
          <w:lang w:eastAsia="he-IL"/>
        </w:rPr>
        <w:t xml:space="preserve">אנחנו אחרי יומיים די מתישים לחברי הכנסת. אתם מאפשרים </w:t>
      </w:r>
      <w:bookmarkStart w:id="9550" w:name="_ETM_Q25_267797"/>
      <w:bookmarkEnd w:id="9550"/>
      <w:r>
        <w:rPr>
          <w:rFonts w:hint="cs"/>
          <w:rtl/>
          <w:lang w:eastAsia="he-IL"/>
        </w:rPr>
        <w:t>הארכה לדברים שלא נעימים, בלשון המעטה, לכולנו לאוזניים.</w:t>
      </w:r>
    </w:p>
    <w:p w:rsidR="00A514D2" w:rsidRDefault="00A514D2" w:rsidP="009C568E">
      <w:pPr>
        <w:ind w:firstLine="0"/>
        <w:rPr>
          <w:rtl/>
          <w:lang w:eastAsia="he-IL"/>
        </w:rPr>
      </w:pPr>
    </w:p>
    <w:p w:rsidR="00A514D2" w:rsidRDefault="00A514D2" w:rsidP="009C568E">
      <w:pPr>
        <w:pStyle w:val="-"/>
        <w:keepNext/>
        <w:rPr>
          <w:rtl/>
        </w:rPr>
      </w:pPr>
      <w:r w:rsidRPr="00AD13CA">
        <w:rPr>
          <w:rStyle w:val="TagStyle"/>
          <w:rtl/>
        </w:rPr>
        <w:t xml:space="preserve"> &lt;&lt; דובר_המשך &gt;&gt; </w:t>
      </w:r>
      <w:r>
        <w:rPr>
          <w:rtl/>
        </w:rPr>
        <w:t>עופר כסיף (חד"ש-תע"ל):</w:t>
      </w:r>
      <w:r w:rsidRPr="00AD13CA">
        <w:rPr>
          <w:rStyle w:val="TagStyle"/>
          <w:rtl/>
        </w:rPr>
        <w:t xml:space="preserve"> &lt;&lt; דובר_המשך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xml:space="preserve">סופר יהודי ניצול אושוויץ </w:t>
      </w:r>
      <w:proofErr w:type="spellStart"/>
      <w:r>
        <w:rPr>
          <w:rFonts w:hint="cs"/>
          <w:rtl/>
          <w:lang w:eastAsia="he-IL"/>
        </w:rPr>
        <w:t>פרימו</w:t>
      </w:r>
      <w:proofErr w:type="spellEnd"/>
      <w:r>
        <w:rPr>
          <w:rFonts w:hint="cs"/>
          <w:rtl/>
          <w:lang w:eastAsia="he-IL"/>
        </w:rPr>
        <w:t xml:space="preserve"> לוי, </w:t>
      </w:r>
      <w:bookmarkStart w:id="9551" w:name="_ETM_Q25_271989"/>
      <w:bookmarkEnd w:id="9551"/>
      <w:r>
        <w:rPr>
          <w:rFonts w:hint="cs"/>
          <w:rtl/>
          <w:lang w:eastAsia="he-IL"/>
        </w:rPr>
        <w:t>זיכרונו לברכה, כתב ספר חשוב שנקרא "</w:t>
      </w:r>
      <w:proofErr w:type="spellStart"/>
      <w:r>
        <w:rPr>
          <w:rtl/>
          <w:lang w:eastAsia="he-IL"/>
        </w:rPr>
        <w:t>הזהו</w:t>
      </w:r>
      <w:proofErr w:type="spellEnd"/>
      <w:r>
        <w:rPr>
          <w:rtl/>
          <w:lang w:eastAsia="he-IL"/>
        </w:rPr>
        <w:t xml:space="preserve"> אדם</w:t>
      </w:r>
      <w:r>
        <w:rPr>
          <w:rFonts w:hint="cs"/>
          <w:rtl/>
          <w:lang w:eastAsia="he-IL"/>
        </w:rPr>
        <w:t>?</w:t>
      </w:r>
      <w:r>
        <w:rPr>
          <w:rtl/>
          <w:lang w:eastAsia="he-IL"/>
        </w:rPr>
        <w:t>"</w:t>
      </w:r>
      <w:r>
        <w:rPr>
          <w:rFonts w:hint="cs"/>
          <w:rtl/>
          <w:lang w:eastAsia="he-IL"/>
        </w:rPr>
        <w:t xml:space="preserve"> ושם הוא כתב את הדברים הבאים: </w:t>
      </w:r>
      <w:r>
        <w:rPr>
          <w:rtl/>
          <w:lang w:eastAsia="he-IL"/>
        </w:rPr>
        <w:t>בבני אדם רבים ואף בעמים שלמים מצוי על סף ההכרה רגש שכל זר הוא צר ואויב. על פי רוב</w:t>
      </w:r>
      <w:r>
        <w:rPr>
          <w:rFonts w:hint="cs"/>
          <w:rtl/>
          <w:lang w:eastAsia="he-IL"/>
        </w:rPr>
        <w:t>,</w:t>
      </w:r>
      <w:r>
        <w:rPr>
          <w:rtl/>
          <w:lang w:eastAsia="he-IL"/>
        </w:rPr>
        <w:t xml:space="preserve"> אמונה זו חבויה היטב במעמקי הנפש כדלקת זיהומית שלא התפשטה. מדי פעם היא מתגלה במעשים מקריים ולא עקביים</w:t>
      </w:r>
      <w:r>
        <w:rPr>
          <w:rFonts w:hint="cs"/>
          <w:rtl/>
          <w:lang w:eastAsia="he-IL"/>
        </w:rPr>
        <w:t>,</w:t>
      </w:r>
      <w:r>
        <w:rPr>
          <w:rtl/>
          <w:lang w:eastAsia="he-IL"/>
        </w:rPr>
        <w:t xml:space="preserve"> ואיננה מקור לחשיבה שיטתית. אולם, כאשר ה</w:t>
      </w:r>
      <w:r>
        <w:rPr>
          <w:rFonts w:hint="cs"/>
          <w:rtl/>
          <w:lang w:eastAsia="he-IL"/>
        </w:rPr>
        <w:t>"</w:t>
      </w:r>
      <w:r>
        <w:rPr>
          <w:rtl/>
          <w:lang w:eastAsia="he-IL"/>
        </w:rPr>
        <w:t>אני מאמין</w:t>
      </w:r>
      <w:r>
        <w:rPr>
          <w:rFonts w:hint="cs"/>
          <w:rtl/>
          <w:lang w:eastAsia="he-IL"/>
        </w:rPr>
        <w:t>"</w:t>
      </w:r>
      <w:r>
        <w:rPr>
          <w:rtl/>
          <w:lang w:eastAsia="he-IL"/>
        </w:rPr>
        <w:t xml:space="preserve"> הסמוי מ</w:t>
      </w:r>
      <w:r>
        <w:rPr>
          <w:rFonts w:hint="cs"/>
          <w:rtl/>
          <w:lang w:eastAsia="he-IL"/>
        </w:rPr>
        <w:t>ה</w:t>
      </w:r>
      <w:r>
        <w:rPr>
          <w:rtl/>
          <w:lang w:eastAsia="he-IL"/>
        </w:rPr>
        <w:t>עין נהפך למחשבה שיטתית, לעיקרון מרכזי של מערכת היקשים הגיונית, בקצה השרשרת מופיע מחנה הריכוז.</w:t>
      </w:r>
      <w:r>
        <w:rPr>
          <w:rFonts w:hint="cs"/>
          <w:rtl/>
          <w:lang w:eastAsia="he-IL"/>
        </w:rPr>
        <w:t xml:space="preserve"> הוא </w:t>
      </w:r>
      <w:r w:rsidRPr="00B11F06">
        <w:rPr>
          <w:rtl/>
          <w:lang w:eastAsia="he-IL"/>
        </w:rPr>
        <w:t xml:space="preserve">תולדה של תפיסת עולם </w:t>
      </w:r>
      <w:r>
        <w:rPr>
          <w:rFonts w:hint="cs"/>
          <w:rtl/>
          <w:lang w:eastAsia="he-IL"/>
        </w:rPr>
        <w:t>אשר</w:t>
      </w:r>
      <w:r>
        <w:rPr>
          <w:rtl/>
          <w:lang w:eastAsia="he-IL"/>
        </w:rPr>
        <w:t xml:space="preserve"> </w:t>
      </w:r>
      <w:r w:rsidRPr="00B11F06">
        <w:rPr>
          <w:rtl/>
          <w:lang w:eastAsia="he-IL"/>
        </w:rPr>
        <w:t>פותחה עד למסקנתה הסופית בעקביות מוחלטת</w:t>
      </w:r>
      <w:r>
        <w:rPr>
          <w:rFonts w:hint="cs"/>
          <w:rtl/>
          <w:lang w:eastAsia="he-IL"/>
        </w:rPr>
        <w:t>.</w:t>
      </w:r>
      <w:r w:rsidRPr="00B11F06">
        <w:rPr>
          <w:rtl/>
          <w:lang w:eastAsia="he-IL"/>
        </w:rPr>
        <w:t xml:space="preserve"> זאת לדעתי</w:t>
      </w:r>
      <w:r>
        <w:rPr>
          <w:rFonts w:hint="cs"/>
          <w:rtl/>
          <w:lang w:eastAsia="he-IL"/>
        </w:rPr>
        <w:t>,</w:t>
      </w:r>
      <w:r w:rsidRPr="00B11F06">
        <w:rPr>
          <w:rtl/>
          <w:lang w:eastAsia="he-IL"/>
        </w:rPr>
        <w:t xml:space="preserve"> </w:t>
      </w:r>
      <w:r>
        <w:rPr>
          <w:rFonts w:hint="cs"/>
          <w:rtl/>
          <w:lang w:eastAsia="he-IL"/>
        </w:rPr>
        <w:t xml:space="preserve">כל </w:t>
      </w:r>
      <w:r w:rsidRPr="00B11F06">
        <w:rPr>
          <w:rtl/>
          <w:lang w:eastAsia="he-IL"/>
        </w:rPr>
        <w:t xml:space="preserve">עוד </w:t>
      </w:r>
      <w:r>
        <w:rPr>
          <w:rFonts w:hint="cs"/>
          <w:rtl/>
          <w:lang w:eastAsia="he-IL"/>
        </w:rPr>
        <w:t>- - -</w:t>
      </w:r>
    </w:p>
    <w:p w:rsidR="00A514D2" w:rsidRDefault="00A514D2" w:rsidP="009C568E">
      <w:pPr>
        <w:rPr>
          <w:rtl/>
          <w:lang w:eastAsia="he-IL"/>
        </w:rPr>
      </w:pPr>
      <w:bookmarkStart w:id="9552" w:name="_ETM_Q25_321525"/>
      <w:bookmarkStart w:id="9553" w:name="_ETM_Q25_321632"/>
      <w:bookmarkEnd w:id="9552"/>
      <w:bookmarkEnd w:id="9553"/>
    </w:p>
    <w:p w:rsidR="00A514D2" w:rsidRDefault="00A514D2" w:rsidP="009C568E">
      <w:pPr>
        <w:pStyle w:val="af6"/>
        <w:keepNext/>
        <w:rPr>
          <w:rtl/>
        </w:rPr>
      </w:pPr>
      <w:bookmarkStart w:id="9554" w:name="_ETM_Q25_321668"/>
      <w:bookmarkStart w:id="9555" w:name="_ETM_Q25_321753"/>
      <w:bookmarkStart w:id="9556" w:name="ET_yor_6488_109"/>
      <w:bookmarkEnd w:id="9554"/>
      <w:bookmarkEnd w:id="9555"/>
      <w:r w:rsidRPr="00E8148C">
        <w:rPr>
          <w:rStyle w:val="TagStyle"/>
          <w:rtl/>
        </w:rPr>
        <w:t xml:space="preserve"> &lt;&lt; יור &gt;&gt; </w:t>
      </w:r>
      <w:r>
        <w:rPr>
          <w:rtl/>
        </w:rPr>
        <w:t xml:space="preserve">היו"ר אוריאל </w:t>
      </w:r>
      <w:proofErr w:type="spellStart"/>
      <w:r>
        <w:rPr>
          <w:rtl/>
        </w:rPr>
        <w:t>בוסו</w:t>
      </w:r>
      <w:proofErr w:type="spellEnd"/>
      <w:r>
        <w:rPr>
          <w:rtl/>
        </w:rPr>
        <w:t>:</w:t>
      </w:r>
      <w:r w:rsidRPr="00E8148C">
        <w:rPr>
          <w:rStyle w:val="TagStyle"/>
          <w:rtl/>
        </w:rPr>
        <w:t xml:space="preserve"> &lt;&lt; יור &gt;&gt;</w:t>
      </w:r>
      <w:r>
        <w:rPr>
          <w:rtl/>
        </w:rPr>
        <w:t xml:space="preserve"> </w:t>
      </w:r>
      <w:bookmarkEnd w:id="9556"/>
    </w:p>
    <w:p w:rsidR="00A514D2" w:rsidRDefault="00A514D2" w:rsidP="009C568E">
      <w:pPr>
        <w:pStyle w:val="KeepWithNext"/>
        <w:rPr>
          <w:rtl/>
          <w:lang w:eastAsia="he-IL"/>
        </w:rPr>
      </w:pPr>
    </w:p>
    <w:p w:rsidR="00A514D2" w:rsidRDefault="00A514D2" w:rsidP="009C568E">
      <w:pPr>
        <w:rPr>
          <w:rtl/>
          <w:lang w:eastAsia="he-IL"/>
        </w:rPr>
      </w:pPr>
      <w:bookmarkStart w:id="9557" w:name="_ETM_Q25_323613"/>
      <w:bookmarkEnd w:id="9557"/>
      <w:r>
        <w:rPr>
          <w:rFonts w:hint="cs"/>
          <w:rtl/>
          <w:lang w:eastAsia="he-IL"/>
        </w:rPr>
        <w:t>נא</w:t>
      </w:r>
      <w:bookmarkStart w:id="9558" w:name="_ETM_Q25_324017"/>
      <w:bookmarkEnd w:id="9558"/>
      <w:r>
        <w:rPr>
          <w:rFonts w:hint="cs"/>
          <w:rtl/>
          <w:lang w:eastAsia="he-IL"/>
        </w:rPr>
        <w:t xml:space="preserve"> לסיים.</w:t>
      </w:r>
    </w:p>
    <w:p w:rsidR="00A514D2" w:rsidRDefault="00A514D2" w:rsidP="009C568E">
      <w:pPr>
        <w:rPr>
          <w:rtl/>
          <w:lang w:eastAsia="he-IL"/>
        </w:rPr>
      </w:pPr>
      <w:bookmarkStart w:id="9559" w:name="_ETM_Q25_325077"/>
      <w:bookmarkStart w:id="9560" w:name="_ETM_Q25_325165"/>
      <w:bookmarkEnd w:id="9559"/>
      <w:bookmarkEnd w:id="9560"/>
    </w:p>
    <w:p w:rsidR="00A514D2" w:rsidRDefault="00A514D2" w:rsidP="009C568E">
      <w:pPr>
        <w:pStyle w:val="-"/>
        <w:keepNext/>
        <w:rPr>
          <w:rtl/>
        </w:rPr>
      </w:pPr>
      <w:bookmarkStart w:id="9561" w:name="_ETM_Q25_325221"/>
      <w:bookmarkStart w:id="9562" w:name="_ETM_Q25_325301"/>
      <w:bookmarkStart w:id="9563" w:name="ET_speakercontinue_5785_110"/>
      <w:bookmarkEnd w:id="9561"/>
      <w:bookmarkEnd w:id="9562"/>
      <w:r w:rsidRPr="00E8148C">
        <w:rPr>
          <w:rStyle w:val="TagStyle"/>
          <w:rtl/>
        </w:rPr>
        <w:lastRenderedPageBreak/>
        <w:t xml:space="preserve"> &lt;&lt; דובר_המשך &gt;&gt; </w:t>
      </w:r>
      <w:r>
        <w:rPr>
          <w:rtl/>
        </w:rPr>
        <w:t>עופר כסיף (חד"ש-תע"ל):</w:t>
      </w:r>
      <w:r w:rsidRPr="00E8148C">
        <w:rPr>
          <w:rStyle w:val="TagStyle"/>
          <w:rtl/>
        </w:rPr>
        <w:t xml:space="preserve"> &lt;&lt; דובר_המשך &gt;&gt;</w:t>
      </w:r>
      <w:r>
        <w:rPr>
          <w:rtl/>
        </w:rPr>
        <w:t xml:space="preserve"> </w:t>
      </w:r>
      <w:bookmarkEnd w:id="9563"/>
    </w:p>
    <w:p w:rsidR="00A514D2" w:rsidRDefault="00A514D2" w:rsidP="009C568E">
      <w:pPr>
        <w:pStyle w:val="KeepWithNext"/>
        <w:rPr>
          <w:rtl/>
          <w:lang w:eastAsia="he-IL"/>
        </w:rPr>
      </w:pPr>
    </w:p>
    <w:p w:rsidR="00A514D2" w:rsidRDefault="00A514D2" w:rsidP="009C568E">
      <w:pPr>
        <w:rPr>
          <w:rtl/>
          <w:lang w:eastAsia="he-IL"/>
        </w:rPr>
      </w:pPr>
      <w:bookmarkStart w:id="9564" w:name="_ETM_Q25_326560"/>
      <w:bookmarkStart w:id="9565" w:name="_ETM_Q25_321837"/>
      <w:bookmarkStart w:id="9566" w:name="_ETM_Q25_321924"/>
      <w:bookmarkEnd w:id="9564"/>
      <w:bookmarkEnd w:id="9565"/>
      <w:bookmarkEnd w:id="9566"/>
      <w:r w:rsidRPr="00B11F06">
        <w:rPr>
          <w:rtl/>
          <w:lang w:eastAsia="he-IL"/>
        </w:rPr>
        <w:t>לא</w:t>
      </w:r>
      <w:r>
        <w:rPr>
          <w:rFonts w:hint="cs"/>
          <w:rtl/>
          <w:lang w:eastAsia="he-IL"/>
        </w:rPr>
        <w:t>,</w:t>
      </w:r>
      <w:r w:rsidRPr="00B11F06">
        <w:rPr>
          <w:rtl/>
          <w:lang w:eastAsia="he-IL"/>
        </w:rPr>
        <w:t xml:space="preserve"> אני מבקש שתיתן לי זמן</w:t>
      </w:r>
      <w:r>
        <w:rPr>
          <w:rFonts w:hint="cs"/>
          <w:rtl/>
          <w:lang w:eastAsia="he-IL"/>
        </w:rPr>
        <w:t>,</w:t>
      </w:r>
      <w:r w:rsidRPr="00B11F06">
        <w:rPr>
          <w:rtl/>
          <w:lang w:eastAsia="he-IL"/>
        </w:rPr>
        <w:t xml:space="preserve"> הפ</w:t>
      </w:r>
      <w:r>
        <w:rPr>
          <w:rFonts w:hint="cs"/>
          <w:rtl/>
          <w:lang w:eastAsia="he-IL"/>
        </w:rPr>
        <w:t>ריעו</w:t>
      </w:r>
      <w:r>
        <w:rPr>
          <w:rtl/>
          <w:lang w:eastAsia="he-IL"/>
        </w:rPr>
        <w:t xml:space="preserve"> לי כל הז</w:t>
      </w:r>
      <w:r>
        <w:rPr>
          <w:rFonts w:hint="cs"/>
          <w:rtl/>
          <w:lang w:eastAsia="he-IL"/>
        </w:rPr>
        <w:t>מן.</w:t>
      </w:r>
    </w:p>
    <w:p w:rsidR="00A514D2" w:rsidRDefault="00A514D2" w:rsidP="009C568E">
      <w:pPr>
        <w:rPr>
          <w:rtl/>
          <w:lang w:eastAsia="he-IL"/>
        </w:rPr>
      </w:pPr>
      <w:bookmarkStart w:id="9567" w:name="_ETM_Q25_328828"/>
      <w:bookmarkStart w:id="9568" w:name="_ETM_Q25_328932"/>
      <w:bookmarkEnd w:id="9567"/>
      <w:bookmarkEnd w:id="9568"/>
    </w:p>
    <w:p w:rsidR="00A514D2" w:rsidRDefault="00A514D2" w:rsidP="009C568E">
      <w:pPr>
        <w:pStyle w:val="af6"/>
        <w:keepNext/>
        <w:rPr>
          <w:rtl/>
        </w:rPr>
      </w:pPr>
      <w:bookmarkStart w:id="9569" w:name="_ETM_Q25_328972"/>
      <w:bookmarkStart w:id="9570" w:name="_ETM_Q25_329096"/>
      <w:bookmarkStart w:id="9571" w:name="ET_yor_6488_111"/>
      <w:bookmarkEnd w:id="9569"/>
      <w:bookmarkEnd w:id="9570"/>
      <w:r w:rsidRPr="00E8148C">
        <w:rPr>
          <w:rStyle w:val="TagStyle"/>
          <w:rtl/>
        </w:rPr>
        <w:t xml:space="preserve"> &lt;&lt; יור &gt;&gt; </w:t>
      </w:r>
      <w:r>
        <w:rPr>
          <w:rtl/>
        </w:rPr>
        <w:t xml:space="preserve">היו"ר אוריאל </w:t>
      </w:r>
      <w:proofErr w:type="spellStart"/>
      <w:r>
        <w:rPr>
          <w:rtl/>
        </w:rPr>
        <w:t>בוסו</w:t>
      </w:r>
      <w:proofErr w:type="spellEnd"/>
      <w:r>
        <w:rPr>
          <w:rtl/>
        </w:rPr>
        <w:t>:</w:t>
      </w:r>
      <w:r w:rsidRPr="00E8148C">
        <w:rPr>
          <w:rStyle w:val="TagStyle"/>
          <w:rtl/>
        </w:rPr>
        <w:t xml:space="preserve"> &lt;&lt; יור &gt;&gt;</w:t>
      </w:r>
      <w:r>
        <w:rPr>
          <w:rtl/>
        </w:rPr>
        <w:t xml:space="preserve"> </w:t>
      </w:r>
      <w:bookmarkEnd w:id="9571"/>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נ</w:t>
      </w:r>
      <w:bookmarkStart w:id="9572" w:name="_ETM_Q25_331062"/>
      <w:bookmarkEnd w:id="9572"/>
      <w:r>
        <w:rPr>
          <w:rFonts w:hint="cs"/>
          <w:rtl/>
          <w:lang w:eastAsia="he-IL"/>
        </w:rPr>
        <w:t xml:space="preserve">תנו לך, הארכנו. אני מבקש </w:t>
      </w:r>
      <w:bookmarkStart w:id="9573" w:name="_ETM_Q25_332246"/>
      <w:bookmarkEnd w:id="9573"/>
      <w:r>
        <w:rPr>
          <w:rFonts w:hint="cs"/>
          <w:rtl/>
          <w:lang w:eastAsia="he-IL"/>
        </w:rPr>
        <w:t>לסיים.</w:t>
      </w:r>
    </w:p>
    <w:p w:rsidR="00A514D2" w:rsidRDefault="00A514D2" w:rsidP="009C568E">
      <w:pPr>
        <w:rPr>
          <w:rtl/>
          <w:lang w:eastAsia="he-IL"/>
        </w:rPr>
      </w:pPr>
      <w:bookmarkStart w:id="9574" w:name="_ETM_Q25_328247"/>
      <w:bookmarkStart w:id="9575" w:name="_ETM_Q25_328328"/>
      <w:bookmarkEnd w:id="9574"/>
      <w:bookmarkEnd w:id="9575"/>
    </w:p>
    <w:p w:rsidR="00A514D2" w:rsidRDefault="00A514D2" w:rsidP="009C568E">
      <w:pPr>
        <w:pStyle w:val="-"/>
        <w:keepNext/>
        <w:rPr>
          <w:rtl/>
        </w:rPr>
      </w:pPr>
      <w:bookmarkStart w:id="9576" w:name="_ETM_Q25_328365"/>
      <w:bookmarkStart w:id="9577" w:name="_ETM_Q25_328427"/>
      <w:bookmarkStart w:id="9578" w:name="ET_speakercontinue_5785_112"/>
      <w:bookmarkEnd w:id="9576"/>
      <w:bookmarkEnd w:id="9577"/>
      <w:r w:rsidRPr="00E8148C">
        <w:rPr>
          <w:rStyle w:val="TagStyle"/>
          <w:rtl/>
        </w:rPr>
        <w:t xml:space="preserve"> &lt;&lt; דובר_המשך &gt;&gt; </w:t>
      </w:r>
      <w:r>
        <w:rPr>
          <w:rtl/>
        </w:rPr>
        <w:t>עופר כסיף (חד"ש-תע"ל):</w:t>
      </w:r>
      <w:r w:rsidRPr="00E8148C">
        <w:rPr>
          <w:rStyle w:val="TagStyle"/>
          <w:rtl/>
        </w:rPr>
        <w:t xml:space="preserve"> &lt;&lt; דובר_המשך &gt;&gt;</w:t>
      </w:r>
      <w:r>
        <w:rPr>
          <w:rtl/>
        </w:rPr>
        <w:t xml:space="preserve"> </w:t>
      </w:r>
      <w:bookmarkEnd w:id="9578"/>
    </w:p>
    <w:p w:rsidR="00A514D2" w:rsidRDefault="00A514D2" w:rsidP="009C568E">
      <w:pPr>
        <w:pStyle w:val="KeepWithNext"/>
        <w:rPr>
          <w:rtl/>
          <w:lang w:eastAsia="he-IL"/>
        </w:rPr>
      </w:pPr>
    </w:p>
    <w:p w:rsidR="00A514D2" w:rsidRDefault="00A514D2" w:rsidP="009C568E">
      <w:pPr>
        <w:rPr>
          <w:rtl/>
          <w:lang w:eastAsia="he-IL"/>
        </w:rPr>
      </w:pPr>
      <w:bookmarkStart w:id="9579" w:name="_ETM_Q25_329656"/>
      <w:bookmarkEnd w:id="9579"/>
      <w:r>
        <w:rPr>
          <w:rFonts w:hint="cs"/>
          <w:rtl/>
          <w:lang w:eastAsia="he-IL"/>
        </w:rPr>
        <w:t>תיתן לי עוד דקה וחצי, בבקשה. שמערכת היקשים הגיונית בקצ</w:t>
      </w:r>
      <w:bookmarkStart w:id="9580" w:name="_ETM_Q25_333621"/>
      <w:bookmarkEnd w:id="9580"/>
      <w:r>
        <w:rPr>
          <w:rFonts w:hint="cs"/>
          <w:rtl/>
          <w:lang w:eastAsia="he-IL"/>
        </w:rPr>
        <w:t xml:space="preserve">ה – אמרתי – </w:t>
      </w:r>
      <w:bookmarkStart w:id="9581" w:name="_ETM_Q25_329115"/>
      <w:bookmarkStart w:id="9582" w:name="_ETM_Q25_329219"/>
      <w:bookmarkEnd w:id="9581"/>
      <w:bookmarkEnd w:id="9582"/>
      <w:r w:rsidRPr="00B11F06">
        <w:rPr>
          <w:rtl/>
          <w:lang w:eastAsia="he-IL"/>
        </w:rPr>
        <w:t xml:space="preserve">הוא תולדה של תפיסת עולם </w:t>
      </w:r>
      <w:r>
        <w:rPr>
          <w:rFonts w:hint="cs"/>
          <w:rtl/>
          <w:lang w:eastAsia="he-IL"/>
        </w:rPr>
        <w:t>אשר פותחה</w:t>
      </w:r>
      <w:r w:rsidRPr="00B11F06">
        <w:rPr>
          <w:rtl/>
          <w:lang w:eastAsia="he-IL"/>
        </w:rPr>
        <w:t xml:space="preserve"> </w:t>
      </w:r>
      <w:r>
        <w:rPr>
          <w:rFonts w:hint="cs"/>
          <w:rtl/>
          <w:lang w:eastAsia="he-IL"/>
        </w:rPr>
        <w:t xml:space="preserve">עד </w:t>
      </w:r>
      <w:r w:rsidRPr="00B11F06">
        <w:rPr>
          <w:rtl/>
          <w:lang w:eastAsia="he-IL"/>
        </w:rPr>
        <w:t xml:space="preserve">למסקנתה הסופית </w:t>
      </w:r>
      <w:r>
        <w:rPr>
          <w:rFonts w:hint="cs"/>
          <w:rtl/>
          <w:lang w:eastAsia="he-IL"/>
        </w:rPr>
        <w:t xml:space="preserve">בעקביות </w:t>
      </w:r>
      <w:r w:rsidRPr="00B11F06">
        <w:rPr>
          <w:rtl/>
          <w:lang w:eastAsia="he-IL"/>
        </w:rPr>
        <w:t>מוחלטת</w:t>
      </w:r>
      <w:r>
        <w:rPr>
          <w:rFonts w:hint="cs"/>
          <w:rtl/>
          <w:lang w:eastAsia="he-IL"/>
        </w:rPr>
        <w:t>.</w:t>
      </w:r>
      <w:r w:rsidRPr="00B11F06">
        <w:rPr>
          <w:rtl/>
          <w:lang w:eastAsia="he-IL"/>
        </w:rPr>
        <w:t xml:space="preserve"> זאת לדעתי כל </w:t>
      </w:r>
      <w:r>
        <w:rPr>
          <w:rFonts w:hint="cs"/>
          <w:rtl/>
          <w:lang w:eastAsia="he-IL"/>
        </w:rPr>
        <w:t xml:space="preserve">עוד </w:t>
      </w:r>
      <w:r>
        <w:rPr>
          <w:rtl/>
          <w:lang w:eastAsia="he-IL"/>
        </w:rPr>
        <w:t>תפיסה מעין זו קיימת</w:t>
      </w:r>
      <w:r>
        <w:rPr>
          <w:rFonts w:hint="cs"/>
          <w:rtl/>
          <w:lang w:eastAsia="he-IL"/>
        </w:rPr>
        <w:t xml:space="preserve">, </w:t>
      </w:r>
      <w:bookmarkStart w:id="9583" w:name="_ETM_Q25_345512"/>
      <w:bookmarkEnd w:id="9583"/>
      <w:r>
        <w:rPr>
          <w:rFonts w:hint="cs"/>
          <w:rtl/>
          <w:lang w:eastAsia="he-IL"/>
        </w:rPr>
        <w:t xml:space="preserve">תוצאותיה </w:t>
      </w:r>
      <w:r w:rsidRPr="00B11F06">
        <w:rPr>
          <w:rtl/>
          <w:lang w:eastAsia="he-IL"/>
        </w:rPr>
        <w:t>מאיימות עלינו</w:t>
      </w:r>
      <w:r>
        <w:rPr>
          <w:rFonts w:hint="cs"/>
          <w:rtl/>
          <w:lang w:eastAsia="he-IL"/>
        </w:rPr>
        <w:t>.</w:t>
      </w:r>
      <w:r w:rsidRPr="00B11F06">
        <w:rPr>
          <w:rtl/>
          <w:lang w:eastAsia="he-IL"/>
        </w:rPr>
        <w:t xml:space="preserve"> כל בני אנוש חייבים לראות בהיסטורי</w:t>
      </w:r>
      <w:r>
        <w:rPr>
          <w:rtl/>
          <w:lang w:eastAsia="he-IL"/>
        </w:rPr>
        <w:t>ה של מחנות הריכוז אות אזהרה ל</w:t>
      </w:r>
      <w:r w:rsidRPr="00B11F06">
        <w:rPr>
          <w:rtl/>
          <w:lang w:eastAsia="he-IL"/>
        </w:rPr>
        <w:t>סכנה האורבת באופק</w:t>
      </w:r>
      <w:r>
        <w:rPr>
          <w:rFonts w:hint="cs"/>
          <w:rtl/>
          <w:lang w:eastAsia="he-IL"/>
        </w:rPr>
        <w:t>.</w:t>
      </w:r>
      <w:r w:rsidRPr="00B11F06">
        <w:rPr>
          <w:rtl/>
          <w:lang w:eastAsia="he-IL"/>
        </w:rPr>
        <w:t xml:space="preserve"> ואלה פה מובילים לאופק הזה</w:t>
      </w:r>
      <w:r>
        <w:rPr>
          <w:rFonts w:hint="cs"/>
          <w:rtl/>
          <w:lang w:eastAsia="he-IL"/>
        </w:rPr>
        <w:t>.</w:t>
      </w:r>
      <w:r w:rsidRPr="00B11F06">
        <w:rPr>
          <w:rtl/>
          <w:lang w:eastAsia="he-IL"/>
        </w:rPr>
        <w:t xml:space="preserve"> ובכך אני גאה לבגוד</w:t>
      </w:r>
      <w:r>
        <w:rPr>
          <w:rFonts w:hint="cs"/>
          <w:rtl/>
          <w:lang w:eastAsia="he-IL"/>
        </w:rPr>
        <w:t>.</w:t>
      </w:r>
      <w:r w:rsidRPr="00B11F06">
        <w:rPr>
          <w:rtl/>
          <w:lang w:eastAsia="he-IL"/>
        </w:rPr>
        <w:t xml:space="preserve"> </w:t>
      </w:r>
    </w:p>
    <w:p w:rsidR="00A514D2" w:rsidRDefault="00A514D2" w:rsidP="009C568E">
      <w:pPr>
        <w:rPr>
          <w:rtl/>
          <w:lang w:eastAsia="he-IL"/>
        </w:rPr>
      </w:pPr>
      <w:bookmarkStart w:id="9584" w:name="_ETM_Q25_357841"/>
      <w:bookmarkStart w:id="9585" w:name="_ETM_Q25_357946"/>
      <w:bookmarkEnd w:id="9584"/>
      <w:bookmarkEnd w:id="9585"/>
    </w:p>
    <w:p w:rsidR="00A514D2" w:rsidRDefault="00A514D2" w:rsidP="009C568E">
      <w:pPr>
        <w:rPr>
          <w:rtl/>
          <w:lang w:eastAsia="he-IL"/>
        </w:rPr>
      </w:pPr>
      <w:bookmarkStart w:id="9586" w:name="_ETM_Q25_358011"/>
      <w:bookmarkStart w:id="9587" w:name="_ETM_Q25_358076"/>
      <w:bookmarkEnd w:id="9586"/>
      <w:bookmarkEnd w:id="9587"/>
      <w:r w:rsidRPr="00B11F06">
        <w:rPr>
          <w:rtl/>
          <w:lang w:eastAsia="he-IL"/>
        </w:rPr>
        <w:t xml:space="preserve">ואני רוצה להגיד לו דבר </w:t>
      </w:r>
      <w:r>
        <w:rPr>
          <w:rFonts w:hint="cs"/>
          <w:rtl/>
          <w:lang w:eastAsia="he-IL"/>
        </w:rPr>
        <w:t>אחד:</w:t>
      </w:r>
      <w:r w:rsidRPr="00B11F06">
        <w:rPr>
          <w:rtl/>
          <w:lang w:eastAsia="he-IL"/>
        </w:rPr>
        <w:t xml:space="preserve"> לפני כמה ימים</w:t>
      </w:r>
      <w:r>
        <w:rPr>
          <w:rFonts w:hint="cs"/>
          <w:rtl/>
          <w:lang w:eastAsia="he-IL"/>
        </w:rPr>
        <w:t>,</w:t>
      </w:r>
      <w:r w:rsidRPr="00B11F06">
        <w:rPr>
          <w:rtl/>
          <w:lang w:eastAsia="he-IL"/>
        </w:rPr>
        <w:t xml:space="preserve"> ב-20 </w:t>
      </w:r>
      <w:r>
        <w:rPr>
          <w:rFonts w:hint="cs"/>
          <w:rtl/>
          <w:lang w:eastAsia="he-IL"/>
        </w:rPr>
        <w:t>ב</w:t>
      </w:r>
      <w:r w:rsidRPr="00B11F06">
        <w:rPr>
          <w:rtl/>
          <w:lang w:eastAsia="he-IL"/>
        </w:rPr>
        <w:t>חודש</w:t>
      </w:r>
      <w:r>
        <w:rPr>
          <w:rFonts w:hint="cs"/>
          <w:rtl/>
          <w:lang w:eastAsia="he-IL"/>
        </w:rPr>
        <w:t>,</w:t>
      </w:r>
      <w:r w:rsidRPr="00B11F06">
        <w:rPr>
          <w:rtl/>
          <w:lang w:eastAsia="he-IL"/>
        </w:rPr>
        <w:t xml:space="preserve"> צייץ </w:t>
      </w:r>
      <w:r>
        <w:rPr>
          <w:rtl/>
          <w:lang w:eastAsia="he-IL"/>
        </w:rPr>
        <w:t>–</w:t>
      </w:r>
      <w:r>
        <w:rPr>
          <w:rFonts w:hint="cs"/>
          <w:rtl/>
          <w:lang w:eastAsia="he-IL"/>
        </w:rPr>
        <w:t xml:space="preserve"> אני מבקש שתיתן לי לסיים.</w:t>
      </w:r>
    </w:p>
    <w:p w:rsidR="00A514D2" w:rsidRDefault="00A514D2" w:rsidP="009C568E">
      <w:pPr>
        <w:rPr>
          <w:rtl/>
          <w:lang w:eastAsia="he-IL"/>
        </w:rPr>
      </w:pPr>
      <w:bookmarkStart w:id="9588" w:name="_ETM_Q25_363913"/>
      <w:bookmarkStart w:id="9589" w:name="_ETM_Q25_363972"/>
      <w:bookmarkStart w:id="9590" w:name="_ETM_Q25_363992"/>
      <w:bookmarkEnd w:id="9588"/>
      <w:bookmarkEnd w:id="9589"/>
      <w:bookmarkEnd w:id="9590"/>
    </w:p>
    <w:p w:rsidR="00A514D2" w:rsidRDefault="00A514D2" w:rsidP="009C568E">
      <w:pPr>
        <w:pStyle w:val="af6"/>
        <w:keepNext/>
        <w:rPr>
          <w:rtl/>
        </w:rPr>
      </w:pPr>
      <w:bookmarkStart w:id="9591" w:name="_ETM_Q25_364093"/>
      <w:bookmarkStart w:id="9592" w:name="ET_yor_6488_113"/>
      <w:bookmarkEnd w:id="9591"/>
      <w:r w:rsidRPr="00AA2659">
        <w:rPr>
          <w:rStyle w:val="TagStyle"/>
          <w:rtl/>
        </w:rPr>
        <w:t xml:space="preserve"> &lt;&lt; יור &gt;&gt; </w:t>
      </w:r>
      <w:r>
        <w:rPr>
          <w:rtl/>
        </w:rPr>
        <w:t xml:space="preserve">היו"ר אוריאל </w:t>
      </w:r>
      <w:proofErr w:type="spellStart"/>
      <w:r>
        <w:rPr>
          <w:rtl/>
        </w:rPr>
        <w:t>בוסו</w:t>
      </w:r>
      <w:proofErr w:type="spellEnd"/>
      <w:r>
        <w:rPr>
          <w:rtl/>
        </w:rPr>
        <w:t>:</w:t>
      </w:r>
      <w:r w:rsidRPr="00AA2659">
        <w:rPr>
          <w:rStyle w:val="TagStyle"/>
          <w:rtl/>
        </w:rPr>
        <w:t xml:space="preserve"> &lt;&lt; יור &gt;&gt;</w:t>
      </w:r>
      <w:r>
        <w:rPr>
          <w:rtl/>
        </w:rPr>
        <w:t xml:space="preserve"> </w:t>
      </w:r>
      <w:bookmarkEnd w:id="9592"/>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לא</w:t>
      </w:r>
      <w:bookmarkStart w:id="9593" w:name="_ETM_Q25_365297"/>
      <w:bookmarkEnd w:id="9593"/>
      <w:r>
        <w:rPr>
          <w:rFonts w:hint="cs"/>
          <w:rtl/>
          <w:lang w:eastAsia="he-IL"/>
        </w:rPr>
        <w:t>, נ</w:t>
      </w:r>
      <w:bookmarkStart w:id="9594" w:name="_ETM_Q25_365709"/>
      <w:bookmarkEnd w:id="9594"/>
      <w:r>
        <w:rPr>
          <w:rFonts w:hint="cs"/>
          <w:rtl/>
          <w:lang w:eastAsia="he-IL"/>
        </w:rPr>
        <w:t>תתי לך.</w:t>
      </w:r>
      <w:bookmarkStart w:id="9595" w:name="_ETM_Q25_367039"/>
      <w:bookmarkEnd w:id="9595"/>
      <w:r>
        <w:rPr>
          <w:rFonts w:hint="cs"/>
          <w:rtl/>
          <w:lang w:eastAsia="he-IL"/>
        </w:rPr>
        <w:t xml:space="preserve"> הארכתי לך, ואני מבקש לסיים.</w:t>
      </w:r>
    </w:p>
    <w:p w:rsidR="00A514D2" w:rsidRDefault="00A514D2" w:rsidP="009C568E">
      <w:pPr>
        <w:rPr>
          <w:rtl/>
          <w:lang w:eastAsia="he-IL"/>
        </w:rPr>
      </w:pPr>
    </w:p>
    <w:p w:rsidR="00A514D2" w:rsidRDefault="00A514D2" w:rsidP="009C568E">
      <w:pPr>
        <w:pStyle w:val="-"/>
        <w:keepNext/>
        <w:rPr>
          <w:rtl/>
        </w:rPr>
      </w:pPr>
      <w:bookmarkStart w:id="9596" w:name="_ETM_Q25_367139"/>
      <w:bookmarkStart w:id="9597" w:name="_ETM_Q25_367215"/>
      <w:bookmarkStart w:id="9598" w:name="_ETM_Q25_367281"/>
      <w:bookmarkStart w:id="9599" w:name="ET_speakercontinue_5785_114"/>
      <w:bookmarkEnd w:id="9596"/>
      <w:bookmarkEnd w:id="9597"/>
      <w:bookmarkEnd w:id="9598"/>
      <w:r w:rsidRPr="00AA2659">
        <w:rPr>
          <w:rStyle w:val="TagStyle"/>
          <w:rtl/>
        </w:rPr>
        <w:t xml:space="preserve"> &lt;&lt; דובר_המשך &gt;&gt; </w:t>
      </w:r>
      <w:r>
        <w:rPr>
          <w:rtl/>
        </w:rPr>
        <w:t>עופר כסיף (חד"ש-תע"ל):</w:t>
      </w:r>
      <w:r w:rsidRPr="00AA2659">
        <w:rPr>
          <w:rStyle w:val="TagStyle"/>
          <w:rtl/>
        </w:rPr>
        <w:t xml:space="preserve"> &lt;&lt; דובר_המשך &gt;&gt;</w:t>
      </w:r>
      <w:r>
        <w:rPr>
          <w:rtl/>
        </w:rPr>
        <w:t xml:space="preserve"> </w:t>
      </w:r>
      <w:bookmarkEnd w:id="9599"/>
    </w:p>
    <w:p w:rsidR="00A514D2" w:rsidRDefault="00A514D2" w:rsidP="009C568E">
      <w:pPr>
        <w:pStyle w:val="KeepWithNext"/>
        <w:rPr>
          <w:rtl/>
          <w:lang w:eastAsia="he-IL"/>
        </w:rPr>
      </w:pPr>
    </w:p>
    <w:p w:rsidR="00A514D2" w:rsidRDefault="00A514D2" w:rsidP="009C568E">
      <w:pPr>
        <w:rPr>
          <w:rtl/>
          <w:lang w:eastAsia="he-IL"/>
        </w:rPr>
      </w:pPr>
      <w:bookmarkStart w:id="9600" w:name="_ETM_Q25_368492"/>
      <w:bookmarkEnd w:id="9600"/>
      <w:r>
        <w:rPr>
          <w:rtl/>
          <w:lang w:eastAsia="he-IL"/>
        </w:rPr>
        <w:t xml:space="preserve">לפני </w:t>
      </w:r>
      <w:r>
        <w:rPr>
          <w:rFonts w:hint="cs"/>
          <w:rtl/>
          <w:lang w:eastAsia="he-IL"/>
        </w:rPr>
        <w:t xml:space="preserve">ארבעה </w:t>
      </w:r>
      <w:r w:rsidRPr="00B11F06">
        <w:rPr>
          <w:rtl/>
          <w:lang w:eastAsia="he-IL"/>
        </w:rPr>
        <w:t xml:space="preserve">ימים צייץ </w:t>
      </w:r>
      <w:proofErr w:type="spellStart"/>
      <w:r w:rsidRPr="00B11F06">
        <w:rPr>
          <w:rtl/>
          <w:lang w:eastAsia="he-IL"/>
        </w:rPr>
        <w:t>בטוויטר</w:t>
      </w:r>
      <w:proofErr w:type="spellEnd"/>
      <w:r w:rsidRPr="00B11F06">
        <w:rPr>
          <w:rtl/>
          <w:lang w:eastAsia="he-IL"/>
        </w:rPr>
        <w:t xml:space="preserve"> חלאת המין האנושי</w:t>
      </w:r>
      <w:r>
        <w:rPr>
          <w:rFonts w:hint="cs"/>
          <w:rtl/>
          <w:lang w:eastAsia="he-IL"/>
        </w:rPr>
        <w:t>,</w:t>
      </w:r>
      <w:r w:rsidRPr="00B11F06">
        <w:rPr>
          <w:rtl/>
          <w:lang w:eastAsia="he-IL"/>
        </w:rPr>
        <w:t xml:space="preserve"> אדם בשם גלעד קליינר</w:t>
      </w:r>
      <w:r>
        <w:rPr>
          <w:rFonts w:hint="cs"/>
          <w:rtl/>
          <w:lang w:eastAsia="he-IL"/>
        </w:rPr>
        <w:t>,</w:t>
      </w:r>
      <w:r>
        <w:rPr>
          <w:rtl/>
          <w:lang w:eastAsia="he-IL"/>
        </w:rPr>
        <w:t xml:space="preserve"> בנו של אב בית הדין וחבר </w:t>
      </w:r>
      <w:r w:rsidRPr="00B11F06">
        <w:rPr>
          <w:rtl/>
          <w:lang w:eastAsia="he-IL"/>
        </w:rPr>
        <w:t>כנסת לשעבר של הליכוד</w:t>
      </w:r>
      <w:r>
        <w:rPr>
          <w:rFonts w:hint="cs"/>
          <w:rtl/>
          <w:lang w:eastAsia="he-IL"/>
        </w:rPr>
        <w:t xml:space="preserve"> –</w:t>
      </w:r>
      <w:r>
        <w:rPr>
          <w:rtl/>
          <w:lang w:eastAsia="he-IL"/>
        </w:rPr>
        <w:t xml:space="preserve"> ציי</w:t>
      </w:r>
      <w:r>
        <w:rPr>
          <w:rFonts w:hint="cs"/>
          <w:rtl/>
          <w:lang w:eastAsia="he-IL"/>
        </w:rPr>
        <w:t>ץ</w:t>
      </w:r>
      <w:r w:rsidRPr="00B11F06">
        <w:rPr>
          <w:rtl/>
          <w:lang w:eastAsia="he-IL"/>
        </w:rPr>
        <w:t xml:space="preserve"> את הדברים הבאים</w:t>
      </w:r>
      <w:r>
        <w:rPr>
          <w:rFonts w:hint="cs"/>
          <w:rtl/>
          <w:lang w:eastAsia="he-IL"/>
        </w:rPr>
        <w:t>,</w:t>
      </w:r>
      <w:r w:rsidRPr="00B11F06">
        <w:rPr>
          <w:rtl/>
          <w:lang w:eastAsia="he-IL"/>
        </w:rPr>
        <w:t xml:space="preserve"> </w:t>
      </w:r>
      <w:r>
        <w:rPr>
          <w:rFonts w:hint="cs"/>
          <w:rtl/>
          <w:lang w:eastAsia="he-IL"/>
        </w:rPr>
        <w:t xml:space="preserve">ונראה אם מישהו </w:t>
      </w:r>
      <w:bookmarkStart w:id="9601" w:name="_ETM_Q25_387958"/>
      <w:bookmarkEnd w:id="9601"/>
      <w:r>
        <w:rPr>
          <w:rFonts w:hint="cs"/>
          <w:rtl/>
          <w:lang w:eastAsia="he-IL"/>
        </w:rPr>
        <w:t xml:space="preserve">יגיד שאסור להשוות. כך כתב גלעד קליינר: </w:t>
      </w:r>
      <w:r w:rsidRPr="00B11F06">
        <w:rPr>
          <w:rtl/>
          <w:lang w:eastAsia="he-IL"/>
        </w:rPr>
        <w:t xml:space="preserve">דווקא בתור אשכנזי </w:t>
      </w:r>
      <w:r>
        <w:rPr>
          <w:rFonts w:hint="cs"/>
          <w:rtl/>
          <w:lang w:eastAsia="he-IL"/>
        </w:rPr>
        <w:t>ו</w:t>
      </w:r>
      <w:r>
        <w:rPr>
          <w:rtl/>
          <w:lang w:eastAsia="he-IL"/>
        </w:rPr>
        <w:t>כנכד לניצולי שואה</w:t>
      </w:r>
      <w:r>
        <w:rPr>
          <w:rFonts w:hint="cs"/>
          <w:rtl/>
          <w:lang w:eastAsia="he-IL"/>
        </w:rPr>
        <w:t xml:space="preserve"> – </w:t>
      </w:r>
      <w:r w:rsidRPr="00B11F06">
        <w:rPr>
          <w:rtl/>
          <w:lang w:eastAsia="he-IL"/>
        </w:rPr>
        <w:t>הוא כותב</w:t>
      </w:r>
      <w:r>
        <w:rPr>
          <w:rFonts w:hint="cs"/>
          <w:rtl/>
          <w:lang w:eastAsia="he-IL"/>
        </w:rPr>
        <w:t xml:space="preserve"> –</w:t>
      </w:r>
      <w:r w:rsidRPr="00B11F06">
        <w:rPr>
          <w:rtl/>
          <w:lang w:eastAsia="he-IL"/>
        </w:rPr>
        <w:t xml:space="preserve"> הסיוט הכי </w:t>
      </w:r>
      <w:r>
        <w:rPr>
          <w:rFonts w:hint="cs"/>
          <w:rtl/>
          <w:lang w:eastAsia="he-IL"/>
        </w:rPr>
        <w:t>גדול</w:t>
      </w:r>
      <w:r w:rsidRPr="00B11F06">
        <w:rPr>
          <w:rtl/>
          <w:lang w:eastAsia="he-IL"/>
        </w:rPr>
        <w:t xml:space="preserve"> </w:t>
      </w:r>
      <w:r>
        <w:rPr>
          <w:rFonts w:hint="cs"/>
          <w:rtl/>
          <w:lang w:eastAsia="he-IL"/>
        </w:rPr>
        <w:t>שהייתי</w:t>
      </w:r>
      <w:r>
        <w:rPr>
          <w:rtl/>
          <w:lang w:eastAsia="he-IL"/>
        </w:rPr>
        <w:t xml:space="preserve"> מ</w:t>
      </w:r>
      <w:r>
        <w:rPr>
          <w:rFonts w:hint="cs"/>
          <w:rtl/>
          <w:lang w:eastAsia="he-IL"/>
        </w:rPr>
        <w:t xml:space="preserve">עלה </w:t>
      </w:r>
      <w:bookmarkStart w:id="9602" w:name="_ETM_Q25_400336"/>
      <w:bookmarkEnd w:id="9602"/>
      <w:r>
        <w:rPr>
          <w:rFonts w:hint="cs"/>
          <w:rtl/>
          <w:lang w:eastAsia="he-IL"/>
        </w:rPr>
        <w:t>בדעתי זה - - -</w:t>
      </w:r>
    </w:p>
    <w:p w:rsidR="00A514D2" w:rsidRDefault="00A514D2" w:rsidP="009C568E">
      <w:pPr>
        <w:pStyle w:val="af6"/>
        <w:keepNext/>
        <w:rPr>
          <w:rtl/>
        </w:rPr>
      </w:pPr>
      <w:bookmarkStart w:id="9603" w:name="_ETM_Q25_397059"/>
      <w:bookmarkStart w:id="9604" w:name="_ETM_Q25_397196"/>
      <w:bookmarkStart w:id="9605" w:name="_ETM_Q25_397262"/>
      <w:bookmarkStart w:id="9606" w:name="_ETM_Q25_397331"/>
      <w:bookmarkStart w:id="9607" w:name="ET_yor_6488_115"/>
      <w:bookmarkEnd w:id="9603"/>
      <w:bookmarkEnd w:id="9604"/>
      <w:bookmarkEnd w:id="9605"/>
      <w:bookmarkEnd w:id="9606"/>
      <w:r w:rsidRPr="00EE0B24">
        <w:rPr>
          <w:rStyle w:val="TagStyle"/>
          <w:rtl/>
        </w:rPr>
        <w:t xml:space="preserve"> &lt;&lt; יור &gt;&gt; </w:t>
      </w:r>
      <w:r>
        <w:rPr>
          <w:rtl/>
        </w:rPr>
        <w:t xml:space="preserve">היו"ר אוריאל </w:t>
      </w:r>
      <w:proofErr w:type="spellStart"/>
      <w:r>
        <w:rPr>
          <w:rtl/>
        </w:rPr>
        <w:t>בוסו</w:t>
      </w:r>
      <w:proofErr w:type="spellEnd"/>
      <w:r>
        <w:rPr>
          <w:rtl/>
        </w:rPr>
        <w:t>:</w:t>
      </w:r>
      <w:r w:rsidRPr="00EE0B24">
        <w:rPr>
          <w:rStyle w:val="TagStyle"/>
          <w:rtl/>
        </w:rPr>
        <w:t xml:space="preserve"> &lt;&lt; יור &gt;&gt;</w:t>
      </w:r>
      <w:r>
        <w:rPr>
          <w:rtl/>
        </w:rPr>
        <w:t xml:space="preserve"> </w:t>
      </w:r>
      <w:bookmarkEnd w:id="9607"/>
    </w:p>
    <w:p w:rsidR="00A514D2" w:rsidRDefault="00A514D2" w:rsidP="009C568E">
      <w:pPr>
        <w:pStyle w:val="KeepWithNext"/>
        <w:rPr>
          <w:rtl/>
          <w:lang w:eastAsia="he-IL"/>
        </w:rPr>
      </w:pPr>
    </w:p>
    <w:p w:rsidR="00A514D2" w:rsidRDefault="00A514D2" w:rsidP="009C568E">
      <w:pPr>
        <w:rPr>
          <w:rtl/>
          <w:lang w:eastAsia="he-IL"/>
        </w:rPr>
      </w:pPr>
      <w:bookmarkStart w:id="9608" w:name="_ETM_Q25_399409"/>
      <w:bookmarkEnd w:id="9608"/>
      <w:r>
        <w:rPr>
          <w:rFonts w:hint="cs"/>
          <w:rtl/>
          <w:lang w:eastAsia="he-IL"/>
        </w:rPr>
        <w:t>נא לסיים. נא לסיים בבקשה.</w:t>
      </w:r>
      <w:bookmarkStart w:id="9609" w:name="_ETM_Q25_400482"/>
      <w:bookmarkEnd w:id="9609"/>
    </w:p>
    <w:p w:rsidR="00A514D2" w:rsidRDefault="00A514D2" w:rsidP="009C568E">
      <w:pPr>
        <w:rPr>
          <w:rtl/>
          <w:lang w:eastAsia="he-IL"/>
        </w:rPr>
      </w:pPr>
      <w:bookmarkStart w:id="9610" w:name="_ETM_Q25_400582"/>
      <w:bookmarkEnd w:id="9610"/>
    </w:p>
    <w:p w:rsidR="00A514D2" w:rsidRDefault="00A514D2" w:rsidP="009C568E">
      <w:pPr>
        <w:pStyle w:val="-"/>
        <w:keepNext/>
        <w:rPr>
          <w:rtl/>
        </w:rPr>
      </w:pPr>
      <w:bookmarkStart w:id="9611" w:name="_ETM_Q25_400603"/>
      <w:bookmarkStart w:id="9612" w:name="_ETM_Q25_400698"/>
      <w:bookmarkStart w:id="9613" w:name="ET_speakercontinue_5785_116"/>
      <w:bookmarkEnd w:id="9611"/>
      <w:bookmarkEnd w:id="9612"/>
      <w:r w:rsidRPr="00EE0B24">
        <w:rPr>
          <w:rStyle w:val="TagStyle"/>
          <w:rtl/>
        </w:rPr>
        <w:t xml:space="preserve"> &lt;&lt; דובר_המשך &gt;&gt; </w:t>
      </w:r>
      <w:r>
        <w:rPr>
          <w:rtl/>
        </w:rPr>
        <w:t>עופר כסיף (חד"ש-תע"ל):</w:t>
      </w:r>
      <w:r w:rsidRPr="00EE0B24">
        <w:rPr>
          <w:rStyle w:val="TagStyle"/>
          <w:rtl/>
        </w:rPr>
        <w:t xml:space="preserve"> &lt;&lt; דובר_המשך &gt;&gt;</w:t>
      </w:r>
      <w:r>
        <w:rPr>
          <w:rtl/>
        </w:rPr>
        <w:t xml:space="preserve"> </w:t>
      </w:r>
      <w:bookmarkEnd w:id="9613"/>
    </w:p>
    <w:p w:rsidR="00A514D2" w:rsidRDefault="00A514D2" w:rsidP="009C568E">
      <w:pPr>
        <w:pStyle w:val="KeepWithNext"/>
        <w:rPr>
          <w:rtl/>
          <w:lang w:eastAsia="he-IL"/>
        </w:rPr>
      </w:pPr>
    </w:p>
    <w:p w:rsidR="00A514D2" w:rsidRDefault="00A514D2" w:rsidP="009C568E">
      <w:pPr>
        <w:rPr>
          <w:rtl/>
          <w:lang w:eastAsia="he-IL"/>
        </w:rPr>
      </w:pPr>
      <w:bookmarkStart w:id="9614" w:name="_ETM_Q25_401908"/>
      <w:bookmarkStart w:id="9615" w:name="_ETM_Q25_402322"/>
      <w:bookmarkEnd w:id="9614"/>
      <w:bookmarkEnd w:id="9615"/>
      <w:r>
        <w:rPr>
          <w:rFonts w:hint="cs"/>
          <w:rtl/>
          <w:lang w:eastAsia="he-IL"/>
        </w:rPr>
        <w:t>תן לי בבקשה שני משפטים.</w:t>
      </w:r>
    </w:p>
    <w:p w:rsidR="00A514D2" w:rsidRDefault="00A514D2" w:rsidP="009C568E">
      <w:pPr>
        <w:rPr>
          <w:rtl/>
          <w:lang w:eastAsia="he-IL"/>
        </w:rPr>
      </w:pPr>
    </w:p>
    <w:p w:rsidR="00A514D2" w:rsidRDefault="00A514D2" w:rsidP="009C568E">
      <w:pPr>
        <w:pStyle w:val="af6"/>
        <w:keepNext/>
        <w:rPr>
          <w:rtl/>
        </w:rPr>
      </w:pPr>
      <w:bookmarkStart w:id="9616" w:name="_ETM_Q25_400143"/>
      <w:bookmarkStart w:id="9617" w:name="_ETM_Q25_400198"/>
      <w:bookmarkStart w:id="9618" w:name="_ETM_Q25_400244"/>
      <w:bookmarkStart w:id="9619" w:name="ET_yor_6488_117"/>
      <w:bookmarkEnd w:id="9616"/>
      <w:bookmarkEnd w:id="9617"/>
      <w:bookmarkEnd w:id="9618"/>
      <w:r w:rsidRPr="00EE0B24">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EE0B24">
        <w:rPr>
          <w:rStyle w:val="TagStyle"/>
          <w:rtl/>
        </w:rPr>
        <w:t xml:space="preserve"> &lt;&lt; יור &gt;&gt;</w:t>
      </w:r>
      <w:r>
        <w:rPr>
          <w:rtl/>
        </w:rPr>
        <w:t xml:space="preserve"> </w:t>
      </w:r>
      <w:bookmarkEnd w:id="9619"/>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לא, מ</w:t>
      </w:r>
      <w:bookmarkStart w:id="9620" w:name="_ETM_Q25_401582"/>
      <w:bookmarkEnd w:id="9620"/>
      <w:r>
        <w:rPr>
          <w:rFonts w:hint="cs"/>
          <w:rtl/>
          <w:lang w:eastAsia="he-IL"/>
        </w:rPr>
        <w:t xml:space="preserve">שפט אחרון. </w:t>
      </w:r>
      <w:bookmarkStart w:id="9621" w:name="_ETM_Q25_404366"/>
      <w:bookmarkEnd w:id="9621"/>
      <w:r>
        <w:rPr>
          <w:rFonts w:hint="cs"/>
          <w:rtl/>
          <w:lang w:eastAsia="he-IL"/>
        </w:rPr>
        <w:t>לא שניים אפילו.</w:t>
      </w:r>
    </w:p>
    <w:p w:rsidR="00A514D2" w:rsidRDefault="00A514D2" w:rsidP="009C568E">
      <w:pPr>
        <w:rPr>
          <w:rtl/>
          <w:lang w:eastAsia="he-IL"/>
        </w:rPr>
      </w:pPr>
      <w:bookmarkStart w:id="9622" w:name="_ETM_Q25_400650"/>
      <w:bookmarkStart w:id="9623" w:name="_ETM_Q25_400737"/>
      <w:bookmarkEnd w:id="9622"/>
      <w:bookmarkEnd w:id="9623"/>
    </w:p>
    <w:p w:rsidR="00A514D2" w:rsidRDefault="00A514D2" w:rsidP="009C568E">
      <w:pPr>
        <w:pStyle w:val="-"/>
        <w:keepNext/>
        <w:rPr>
          <w:rtl/>
        </w:rPr>
      </w:pPr>
      <w:bookmarkStart w:id="9624" w:name="_ETM_Q25_400770"/>
      <w:bookmarkStart w:id="9625" w:name="_ETM_Q25_400858"/>
      <w:bookmarkStart w:id="9626" w:name="ET_speakercontinue_5785_118"/>
      <w:bookmarkEnd w:id="9624"/>
      <w:bookmarkEnd w:id="9625"/>
      <w:r w:rsidRPr="00EE0B24">
        <w:rPr>
          <w:rStyle w:val="TagStyle"/>
          <w:rtl/>
        </w:rPr>
        <w:t xml:space="preserve"> &lt;&lt; דובר_המשך &gt;&gt; </w:t>
      </w:r>
      <w:r>
        <w:rPr>
          <w:rtl/>
        </w:rPr>
        <w:t>עופר כסיף (חד"ש-תע"ל):</w:t>
      </w:r>
      <w:r w:rsidRPr="00EE0B24">
        <w:rPr>
          <w:rStyle w:val="TagStyle"/>
          <w:rtl/>
        </w:rPr>
        <w:t xml:space="preserve"> &lt;&lt; דובר_המשך &gt;&gt;</w:t>
      </w:r>
      <w:r>
        <w:rPr>
          <w:rtl/>
        </w:rPr>
        <w:t xml:space="preserve"> </w:t>
      </w:r>
      <w:bookmarkEnd w:id="9626"/>
    </w:p>
    <w:p w:rsidR="00A514D2" w:rsidRDefault="00A514D2" w:rsidP="009C568E">
      <w:pPr>
        <w:rPr>
          <w:rtl/>
          <w:lang w:eastAsia="he-IL"/>
        </w:rPr>
      </w:pPr>
    </w:p>
    <w:p w:rsidR="00A514D2" w:rsidRDefault="00A514D2" w:rsidP="009C568E">
      <w:pPr>
        <w:rPr>
          <w:rtl/>
          <w:lang w:eastAsia="he-IL"/>
        </w:rPr>
      </w:pPr>
      <w:bookmarkStart w:id="9627" w:name="_ETM_Q25_407428"/>
      <w:bookmarkStart w:id="9628" w:name="_ETM_Q25_407526"/>
      <w:bookmarkEnd w:id="9627"/>
      <w:bookmarkEnd w:id="9628"/>
      <w:r w:rsidRPr="00B11F06">
        <w:rPr>
          <w:rtl/>
          <w:lang w:eastAsia="he-IL"/>
        </w:rPr>
        <w:t xml:space="preserve">הסיוט הכי גדול שהייתי מעלה בדעתי זה שיכלו להיות כאן עכשיו עוד </w:t>
      </w:r>
      <w:r>
        <w:rPr>
          <w:rFonts w:hint="cs"/>
          <w:rtl/>
          <w:lang w:eastAsia="he-IL"/>
        </w:rPr>
        <w:t>שישה מיליון</w:t>
      </w:r>
      <w:r w:rsidRPr="00B11F06">
        <w:rPr>
          <w:rtl/>
          <w:lang w:eastAsia="he-IL"/>
        </w:rPr>
        <w:t xml:space="preserve"> יהודים כמו</w:t>
      </w:r>
      <w:r>
        <w:rPr>
          <w:rFonts w:hint="cs"/>
          <w:rtl/>
          <w:lang w:eastAsia="he-IL"/>
        </w:rPr>
        <w:t xml:space="preserve"> יאיר גולן, עמר בר לב, בוגי </w:t>
      </w:r>
      <w:bookmarkStart w:id="9629" w:name="_ETM_Q25_412728"/>
      <w:bookmarkEnd w:id="9629"/>
      <w:r>
        <w:rPr>
          <w:rFonts w:hint="cs"/>
          <w:rtl/>
          <w:lang w:eastAsia="he-IL"/>
        </w:rPr>
        <w:t xml:space="preserve">יעלון, </w:t>
      </w:r>
      <w:proofErr w:type="spellStart"/>
      <w:r>
        <w:rPr>
          <w:rFonts w:hint="cs"/>
          <w:rtl/>
          <w:lang w:eastAsia="he-IL"/>
        </w:rPr>
        <w:t>יועז</w:t>
      </w:r>
      <w:proofErr w:type="spellEnd"/>
      <w:r>
        <w:rPr>
          <w:rFonts w:hint="cs"/>
          <w:rtl/>
          <w:lang w:eastAsia="he-IL"/>
        </w:rPr>
        <w:t xml:space="preserve"> הנדל - </w:t>
      </w:r>
      <w:bookmarkStart w:id="9630" w:name="_ETM_Q25_410209"/>
      <w:bookmarkEnd w:id="9630"/>
      <w:r>
        <w:rPr>
          <w:rFonts w:hint="cs"/>
          <w:rtl/>
          <w:lang w:eastAsia="he-IL"/>
        </w:rPr>
        <w:t xml:space="preserve">- </w:t>
      </w:r>
    </w:p>
    <w:p w:rsidR="00A514D2" w:rsidRDefault="00A514D2" w:rsidP="009C568E">
      <w:pPr>
        <w:rPr>
          <w:rtl/>
          <w:lang w:eastAsia="he-IL"/>
        </w:rPr>
      </w:pPr>
      <w:bookmarkStart w:id="9631" w:name="_ETM_Q25_415416"/>
      <w:bookmarkStart w:id="9632" w:name="_ETM_Q25_415530"/>
      <w:bookmarkEnd w:id="9631"/>
      <w:bookmarkEnd w:id="9632"/>
    </w:p>
    <w:p w:rsidR="00A514D2" w:rsidRDefault="00A514D2" w:rsidP="009C568E">
      <w:pPr>
        <w:pStyle w:val="af6"/>
        <w:keepNext/>
        <w:rPr>
          <w:rtl/>
        </w:rPr>
      </w:pPr>
      <w:bookmarkStart w:id="9633" w:name="_ETM_Q25_415560"/>
      <w:bookmarkStart w:id="9634" w:name="_ETM_Q25_415654"/>
      <w:bookmarkStart w:id="9635" w:name="ET_yor_6488_119"/>
      <w:bookmarkEnd w:id="9633"/>
      <w:bookmarkEnd w:id="9634"/>
      <w:r w:rsidRPr="00941288">
        <w:rPr>
          <w:rStyle w:val="TagStyle"/>
          <w:rtl/>
        </w:rPr>
        <w:t xml:space="preserve"> &lt;&lt; יור &gt;&gt; </w:t>
      </w:r>
      <w:r>
        <w:rPr>
          <w:rtl/>
        </w:rPr>
        <w:t xml:space="preserve">היו"ר אוריאל </w:t>
      </w:r>
      <w:proofErr w:type="spellStart"/>
      <w:r>
        <w:rPr>
          <w:rtl/>
        </w:rPr>
        <w:t>בוסו</w:t>
      </w:r>
      <w:proofErr w:type="spellEnd"/>
      <w:r>
        <w:rPr>
          <w:rtl/>
        </w:rPr>
        <w:t>:</w:t>
      </w:r>
      <w:r w:rsidRPr="00941288">
        <w:rPr>
          <w:rStyle w:val="TagStyle"/>
          <w:rtl/>
        </w:rPr>
        <w:t xml:space="preserve"> &lt;&lt; יור &gt;&gt;</w:t>
      </w:r>
      <w:r>
        <w:rPr>
          <w:rtl/>
        </w:rPr>
        <w:t xml:space="preserve"> </w:t>
      </w:r>
      <w:bookmarkEnd w:id="9635"/>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נ</w:t>
      </w:r>
      <w:bookmarkStart w:id="9636" w:name="_ETM_Q25_412202"/>
      <w:bookmarkEnd w:id="9636"/>
      <w:r>
        <w:rPr>
          <w:rFonts w:hint="cs"/>
          <w:rtl/>
          <w:lang w:eastAsia="he-IL"/>
        </w:rPr>
        <w:t>א לסיים.</w:t>
      </w:r>
    </w:p>
    <w:p w:rsidR="00A514D2" w:rsidRDefault="00A514D2" w:rsidP="009C568E">
      <w:pPr>
        <w:rPr>
          <w:rtl/>
          <w:lang w:eastAsia="he-IL"/>
        </w:rPr>
      </w:pPr>
      <w:bookmarkStart w:id="9637" w:name="_ETM_Q25_416015"/>
      <w:bookmarkStart w:id="9638" w:name="_ETM_Q25_416126"/>
      <w:bookmarkEnd w:id="9637"/>
      <w:bookmarkEnd w:id="9638"/>
    </w:p>
    <w:p w:rsidR="00A514D2" w:rsidRDefault="00A514D2" w:rsidP="009C568E">
      <w:pPr>
        <w:pStyle w:val="-"/>
        <w:keepNext/>
        <w:rPr>
          <w:rtl/>
        </w:rPr>
      </w:pPr>
      <w:bookmarkStart w:id="9639" w:name="_ETM_Q25_416144"/>
      <w:bookmarkStart w:id="9640" w:name="_ETM_Q25_416222"/>
      <w:bookmarkStart w:id="9641" w:name="ET_speakercontinue_5785_120"/>
      <w:bookmarkEnd w:id="9639"/>
      <w:bookmarkEnd w:id="9640"/>
      <w:r w:rsidRPr="00941288">
        <w:rPr>
          <w:rStyle w:val="TagStyle"/>
          <w:rtl/>
        </w:rPr>
        <w:t xml:space="preserve"> &lt;&lt; דובר_המשך &gt;&gt; </w:t>
      </w:r>
      <w:r>
        <w:rPr>
          <w:rtl/>
        </w:rPr>
        <w:t>עופר כסיף (חד"ש-תע"ל):</w:t>
      </w:r>
      <w:r w:rsidRPr="00941288">
        <w:rPr>
          <w:rStyle w:val="TagStyle"/>
          <w:rtl/>
        </w:rPr>
        <w:t xml:space="preserve"> &lt;&lt; דובר_המשך &gt;&gt;</w:t>
      </w:r>
      <w:r>
        <w:rPr>
          <w:rtl/>
        </w:rPr>
        <w:t xml:space="preserve"> </w:t>
      </w:r>
      <w:bookmarkEnd w:id="9641"/>
    </w:p>
    <w:p w:rsidR="00A514D2" w:rsidRDefault="00A514D2" w:rsidP="009C568E">
      <w:pPr>
        <w:pStyle w:val="KeepWithNext"/>
        <w:rPr>
          <w:rtl/>
          <w:lang w:eastAsia="he-IL"/>
        </w:rPr>
      </w:pPr>
    </w:p>
    <w:p w:rsidR="00A514D2" w:rsidRDefault="00A514D2" w:rsidP="009C568E">
      <w:pPr>
        <w:rPr>
          <w:rtl/>
          <w:lang w:eastAsia="he-IL"/>
        </w:rPr>
      </w:pPr>
      <w:bookmarkStart w:id="9642" w:name="_ETM_Q25_417403"/>
      <w:bookmarkEnd w:id="9642"/>
      <w:r>
        <w:rPr>
          <w:rFonts w:hint="cs"/>
          <w:rtl/>
          <w:lang w:eastAsia="he-IL"/>
        </w:rPr>
        <w:t xml:space="preserve">- - </w:t>
      </w:r>
      <w:r w:rsidRPr="00B11F06">
        <w:rPr>
          <w:rtl/>
          <w:lang w:eastAsia="he-IL"/>
        </w:rPr>
        <w:t>אמנון אברמוביץ'</w:t>
      </w:r>
      <w:r>
        <w:rPr>
          <w:rFonts w:hint="cs"/>
          <w:rtl/>
          <w:lang w:eastAsia="he-IL"/>
        </w:rPr>
        <w:t xml:space="preserve">, נדב אייל, </w:t>
      </w:r>
      <w:bookmarkStart w:id="9643" w:name="_ETM_Q25_416567"/>
      <w:bookmarkEnd w:id="9643"/>
      <w:r>
        <w:rPr>
          <w:rFonts w:hint="cs"/>
          <w:rtl/>
          <w:lang w:eastAsia="he-IL"/>
        </w:rPr>
        <w:t xml:space="preserve">בן כספית, אבי בניהו. </w:t>
      </w:r>
      <w:bookmarkStart w:id="9644" w:name="_ETM_Q25_417718"/>
      <w:bookmarkStart w:id="9645" w:name="_ETM_Q25_417838"/>
      <w:bookmarkStart w:id="9646" w:name="_ETM_Q25_417862"/>
      <w:bookmarkEnd w:id="9644"/>
      <w:bookmarkEnd w:id="9645"/>
      <w:bookmarkEnd w:id="9646"/>
    </w:p>
    <w:p w:rsidR="00A514D2" w:rsidRDefault="00A514D2" w:rsidP="009C568E">
      <w:pPr>
        <w:rPr>
          <w:rtl/>
          <w:lang w:eastAsia="he-IL"/>
        </w:rPr>
      </w:pPr>
    </w:p>
    <w:p w:rsidR="00A514D2" w:rsidRDefault="00A514D2" w:rsidP="009C568E">
      <w:pPr>
        <w:pStyle w:val="af6"/>
        <w:keepNext/>
        <w:rPr>
          <w:rtl/>
        </w:rPr>
      </w:pPr>
      <w:bookmarkStart w:id="9647" w:name="_ETM_Q25_417966"/>
      <w:bookmarkStart w:id="9648" w:name="ET_yor_6488_121"/>
      <w:bookmarkEnd w:id="9647"/>
      <w:r w:rsidRPr="00F85CA0">
        <w:rPr>
          <w:rStyle w:val="TagStyle"/>
          <w:rtl/>
        </w:rPr>
        <w:t xml:space="preserve"> &lt;&lt; יור &gt;&gt; </w:t>
      </w:r>
      <w:r>
        <w:rPr>
          <w:rtl/>
        </w:rPr>
        <w:t xml:space="preserve">היו"ר אוריאל </w:t>
      </w:r>
      <w:proofErr w:type="spellStart"/>
      <w:r>
        <w:rPr>
          <w:rtl/>
        </w:rPr>
        <w:t>בוסו</w:t>
      </w:r>
      <w:proofErr w:type="spellEnd"/>
      <w:r>
        <w:rPr>
          <w:rtl/>
        </w:rPr>
        <w:t>:</w:t>
      </w:r>
      <w:r w:rsidRPr="00F85CA0">
        <w:rPr>
          <w:rStyle w:val="TagStyle"/>
          <w:rtl/>
        </w:rPr>
        <w:t xml:space="preserve"> &lt;&lt; יור &gt;&gt;</w:t>
      </w:r>
      <w:r>
        <w:rPr>
          <w:rtl/>
        </w:rPr>
        <w:t xml:space="preserve"> </w:t>
      </w:r>
      <w:bookmarkEnd w:id="9648"/>
    </w:p>
    <w:p w:rsidR="00A514D2" w:rsidRDefault="00A514D2" w:rsidP="009C568E">
      <w:pPr>
        <w:pStyle w:val="KeepWithNext"/>
        <w:rPr>
          <w:rtl/>
          <w:lang w:eastAsia="he-IL"/>
        </w:rPr>
      </w:pPr>
    </w:p>
    <w:p w:rsidR="00A514D2" w:rsidRDefault="00A514D2" w:rsidP="009C568E">
      <w:pPr>
        <w:rPr>
          <w:rtl/>
          <w:lang w:eastAsia="he-IL"/>
        </w:rPr>
      </w:pPr>
      <w:bookmarkStart w:id="9649" w:name="_ETM_Q25_419403"/>
      <w:bookmarkEnd w:id="9649"/>
      <w:r>
        <w:rPr>
          <w:rFonts w:hint="cs"/>
          <w:rtl/>
          <w:lang w:eastAsia="he-IL"/>
        </w:rPr>
        <w:t xml:space="preserve">נא </w:t>
      </w:r>
      <w:bookmarkStart w:id="9650" w:name="_ETM_Q25_416710"/>
      <w:bookmarkEnd w:id="9650"/>
      <w:r>
        <w:rPr>
          <w:rFonts w:hint="cs"/>
          <w:rtl/>
          <w:lang w:eastAsia="he-IL"/>
        </w:rPr>
        <w:t>לסיים.</w:t>
      </w:r>
    </w:p>
    <w:p w:rsidR="00A514D2" w:rsidRDefault="00A514D2" w:rsidP="009C568E">
      <w:pPr>
        <w:rPr>
          <w:rtl/>
          <w:lang w:eastAsia="he-IL"/>
        </w:rPr>
      </w:pPr>
      <w:bookmarkStart w:id="9651" w:name="_ETM_Q25_418655"/>
      <w:bookmarkStart w:id="9652" w:name="_ETM_Q25_418753"/>
      <w:bookmarkEnd w:id="9651"/>
      <w:bookmarkEnd w:id="9652"/>
    </w:p>
    <w:p w:rsidR="00A514D2" w:rsidRDefault="00A514D2" w:rsidP="009C568E">
      <w:pPr>
        <w:pStyle w:val="-"/>
        <w:keepNext/>
        <w:rPr>
          <w:rtl/>
        </w:rPr>
      </w:pPr>
      <w:bookmarkStart w:id="9653" w:name="_ETM_Q25_418893"/>
      <w:bookmarkStart w:id="9654" w:name="ET_speakercontinue_5785_122"/>
      <w:bookmarkEnd w:id="9653"/>
      <w:r w:rsidRPr="00F85CA0">
        <w:rPr>
          <w:rStyle w:val="TagStyle"/>
          <w:rtl/>
        </w:rPr>
        <w:t xml:space="preserve"> &lt;&lt; דובר_המשך &gt;&gt; </w:t>
      </w:r>
      <w:r>
        <w:rPr>
          <w:rtl/>
        </w:rPr>
        <w:t>עופר כסיף (חד"ש-תע"ל):</w:t>
      </w:r>
      <w:r w:rsidRPr="00F85CA0">
        <w:rPr>
          <w:rStyle w:val="TagStyle"/>
          <w:rtl/>
        </w:rPr>
        <w:t xml:space="preserve"> &lt;&lt; דובר_המשך &gt;&gt;</w:t>
      </w:r>
      <w:r>
        <w:rPr>
          <w:rtl/>
        </w:rPr>
        <w:t xml:space="preserve"> </w:t>
      </w:r>
      <w:bookmarkEnd w:id="9654"/>
    </w:p>
    <w:p w:rsidR="00A514D2" w:rsidRDefault="00A514D2" w:rsidP="009C568E">
      <w:pPr>
        <w:rPr>
          <w:rtl/>
          <w:lang w:eastAsia="he-IL"/>
        </w:rPr>
      </w:pPr>
      <w:bookmarkStart w:id="9655" w:name="_ETM_Q25_419641"/>
      <w:bookmarkEnd w:id="9655"/>
    </w:p>
    <w:p w:rsidR="00A514D2" w:rsidRDefault="00A514D2" w:rsidP="009C568E">
      <w:pPr>
        <w:rPr>
          <w:rtl/>
          <w:lang w:eastAsia="he-IL"/>
        </w:rPr>
      </w:pPr>
      <w:r>
        <w:rPr>
          <w:rFonts w:hint="cs"/>
          <w:rtl/>
          <w:lang w:eastAsia="he-IL"/>
        </w:rPr>
        <w:t>רגע, משפט אחרון עכשיו.</w:t>
      </w:r>
    </w:p>
    <w:p w:rsidR="00A514D2" w:rsidRDefault="00A514D2" w:rsidP="009C568E">
      <w:pPr>
        <w:rPr>
          <w:rtl/>
          <w:lang w:eastAsia="he-IL"/>
        </w:rPr>
      </w:pPr>
    </w:p>
    <w:p w:rsidR="00A514D2" w:rsidRDefault="00A514D2" w:rsidP="009C568E">
      <w:pPr>
        <w:pStyle w:val="af6"/>
        <w:keepNext/>
        <w:rPr>
          <w:rtl/>
        </w:rPr>
      </w:pPr>
      <w:bookmarkStart w:id="9656" w:name="ET_yor_6488_124"/>
      <w:r w:rsidRPr="00F85CA0">
        <w:rPr>
          <w:rStyle w:val="TagStyle"/>
          <w:rtl/>
        </w:rPr>
        <w:t xml:space="preserve"> &lt;&lt; יור &gt;&gt; </w:t>
      </w:r>
      <w:r>
        <w:rPr>
          <w:rtl/>
        </w:rPr>
        <w:t xml:space="preserve">היו"ר אוריאל </w:t>
      </w:r>
      <w:proofErr w:type="spellStart"/>
      <w:r>
        <w:rPr>
          <w:rtl/>
        </w:rPr>
        <w:t>בוסו</w:t>
      </w:r>
      <w:proofErr w:type="spellEnd"/>
      <w:r>
        <w:rPr>
          <w:rtl/>
        </w:rPr>
        <w:t>:</w:t>
      </w:r>
      <w:r w:rsidRPr="00F85CA0">
        <w:rPr>
          <w:rStyle w:val="TagStyle"/>
          <w:rtl/>
        </w:rPr>
        <w:t xml:space="preserve"> &lt;&lt; יור &gt;&gt;</w:t>
      </w:r>
      <w:r>
        <w:rPr>
          <w:rtl/>
        </w:rPr>
        <w:t xml:space="preserve"> </w:t>
      </w:r>
      <w:bookmarkEnd w:id="9656"/>
    </w:p>
    <w:p w:rsidR="00A514D2" w:rsidRDefault="00A514D2" w:rsidP="009C568E">
      <w:pPr>
        <w:ind w:firstLine="0"/>
        <w:rPr>
          <w:rtl/>
          <w:lang w:eastAsia="he-IL"/>
        </w:rPr>
      </w:pPr>
    </w:p>
    <w:p w:rsidR="00A514D2" w:rsidRDefault="00A514D2" w:rsidP="009C568E">
      <w:pPr>
        <w:rPr>
          <w:rtl/>
          <w:lang w:eastAsia="he-IL"/>
        </w:rPr>
      </w:pPr>
      <w:bookmarkStart w:id="9657" w:name="_ETM_Q25_418774"/>
      <w:bookmarkStart w:id="9658" w:name="_ETM_Q25_418894"/>
      <w:bookmarkEnd w:id="9657"/>
      <w:bookmarkEnd w:id="9658"/>
      <w:r>
        <w:rPr>
          <w:rFonts w:hint="cs"/>
          <w:rtl/>
          <w:lang w:eastAsia="he-IL"/>
        </w:rPr>
        <w:t>אמרת משפט אחרון.</w:t>
      </w:r>
    </w:p>
    <w:p w:rsidR="006F43EC" w:rsidRDefault="006F43EC" w:rsidP="009C568E">
      <w:pPr>
        <w:rPr>
          <w:rtl/>
          <w:lang w:eastAsia="he-IL"/>
        </w:rPr>
      </w:pPr>
    </w:p>
    <w:p w:rsidR="00A514D2" w:rsidRDefault="00A514D2" w:rsidP="009C568E">
      <w:pPr>
        <w:pStyle w:val="-"/>
        <w:keepNext/>
        <w:rPr>
          <w:rtl/>
        </w:rPr>
      </w:pPr>
      <w:bookmarkStart w:id="9659" w:name="_ETM_Q25_419708"/>
      <w:bookmarkStart w:id="9660" w:name="_ETM_Q25_419839"/>
      <w:bookmarkStart w:id="9661" w:name="ET_speakercontinue_5785_123"/>
      <w:bookmarkEnd w:id="9659"/>
      <w:bookmarkEnd w:id="9660"/>
      <w:r w:rsidRPr="00F85CA0">
        <w:rPr>
          <w:rStyle w:val="TagStyle"/>
          <w:rtl/>
        </w:rPr>
        <w:t xml:space="preserve"> &lt;&lt; דובר_המשך &gt;&gt; </w:t>
      </w:r>
      <w:r>
        <w:rPr>
          <w:rtl/>
        </w:rPr>
        <w:t>עופר כסיף (חד"ש-תע"ל):</w:t>
      </w:r>
      <w:r w:rsidRPr="00F85CA0">
        <w:rPr>
          <w:rStyle w:val="TagStyle"/>
          <w:rtl/>
        </w:rPr>
        <w:t xml:space="preserve"> &lt;&lt; דובר_המשך &gt;&gt;</w:t>
      </w:r>
      <w:r>
        <w:rPr>
          <w:rtl/>
        </w:rPr>
        <w:t xml:space="preserve"> </w:t>
      </w:r>
      <w:bookmarkEnd w:id="9661"/>
    </w:p>
    <w:p w:rsidR="00A514D2" w:rsidRPr="00F85CA0" w:rsidRDefault="00A514D2" w:rsidP="009C568E">
      <w:pPr>
        <w:ind w:firstLine="0"/>
        <w:rPr>
          <w:rtl/>
          <w:lang w:eastAsia="he-IL"/>
        </w:rPr>
      </w:pPr>
    </w:p>
    <w:p w:rsidR="00A514D2" w:rsidRDefault="00A514D2" w:rsidP="009C568E">
      <w:pPr>
        <w:rPr>
          <w:rtl/>
          <w:lang w:eastAsia="he-IL"/>
        </w:rPr>
      </w:pPr>
      <w:bookmarkStart w:id="9662" w:name="_ETM_Q25_418030"/>
      <w:bookmarkStart w:id="9663" w:name="_ETM_Q25_418168"/>
      <w:bookmarkEnd w:id="9662"/>
      <w:bookmarkEnd w:id="9663"/>
      <w:r w:rsidRPr="00B11F06">
        <w:rPr>
          <w:rtl/>
          <w:lang w:eastAsia="he-IL"/>
        </w:rPr>
        <w:t xml:space="preserve">ואז מה </w:t>
      </w:r>
      <w:r>
        <w:rPr>
          <w:rFonts w:hint="cs"/>
          <w:rtl/>
          <w:lang w:eastAsia="he-IL"/>
        </w:rPr>
        <w:t>מוסיף</w:t>
      </w:r>
      <w:r w:rsidRPr="00B11F06">
        <w:rPr>
          <w:rtl/>
          <w:lang w:eastAsia="he-IL"/>
        </w:rPr>
        <w:t xml:space="preserve"> גלעד קליינר</w:t>
      </w:r>
      <w:r>
        <w:rPr>
          <w:rFonts w:hint="cs"/>
          <w:rtl/>
          <w:lang w:eastAsia="he-IL"/>
        </w:rPr>
        <w:t>,</w:t>
      </w:r>
      <w:r w:rsidRPr="00B11F06">
        <w:rPr>
          <w:rtl/>
          <w:lang w:eastAsia="he-IL"/>
        </w:rPr>
        <w:t xml:space="preserve"> ואף </w:t>
      </w:r>
      <w:r>
        <w:rPr>
          <w:rFonts w:hint="cs"/>
          <w:rtl/>
          <w:lang w:eastAsia="he-IL"/>
        </w:rPr>
        <w:t>אחד</w:t>
      </w:r>
      <w:r w:rsidRPr="00B11F06">
        <w:rPr>
          <w:rtl/>
          <w:lang w:eastAsia="he-IL"/>
        </w:rPr>
        <w:t xml:space="preserve"> לא </w:t>
      </w:r>
      <w:r>
        <w:rPr>
          <w:rFonts w:hint="cs"/>
          <w:rtl/>
          <w:lang w:eastAsia="he-IL"/>
        </w:rPr>
        <w:t>הוקיע</w:t>
      </w:r>
      <w:r w:rsidRPr="00B11F06">
        <w:rPr>
          <w:rtl/>
          <w:lang w:eastAsia="he-IL"/>
        </w:rPr>
        <w:t xml:space="preserve"> אותו פה</w:t>
      </w:r>
      <w:r>
        <w:rPr>
          <w:rFonts w:hint="cs"/>
          <w:rtl/>
          <w:lang w:eastAsia="he-IL"/>
        </w:rPr>
        <w:t>?</w:t>
      </w:r>
      <w:r w:rsidRPr="00B11F06">
        <w:rPr>
          <w:rtl/>
          <w:lang w:eastAsia="he-IL"/>
        </w:rPr>
        <w:t xml:space="preserve"> גלעד </w:t>
      </w:r>
      <w:r>
        <w:rPr>
          <w:rFonts w:hint="cs"/>
          <w:rtl/>
          <w:lang w:eastAsia="he-IL"/>
        </w:rPr>
        <w:t xml:space="preserve">קליינר </w:t>
      </w:r>
      <w:r w:rsidRPr="00B11F06">
        <w:rPr>
          <w:rtl/>
          <w:lang w:eastAsia="he-IL"/>
        </w:rPr>
        <w:t>כותב כך</w:t>
      </w:r>
      <w:r>
        <w:rPr>
          <w:rFonts w:hint="cs"/>
          <w:rtl/>
          <w:lang w:eastAsia="he-IL"/>
        </w:rPr>
        <w:t>:</w:t>
      </w:r>
      <w:r w:rsidRPr="00B11F06">
        <w:rPr>
          <w:rtl/>
          <w:lang w:eastAsia="he-IL"/>
        </w:rPr>
        <w:t xml:space="preserve"> את כל </w:t>
      </w:r>
      <w:r>
        <w:rPr>
          <w:rFonts w:hint="cs"/>
          <w:rtl/>
          <w:lang w:eastAsia="he-IL"/>
        </w:rPr>
        <w:t>תתי-</w:t>
      </w:r>
      <w:r w:rsidRPr="00B11F06">
        <w:rPr>
          <w:rtl/>
          <w:lang w:eastAsia="he-IL"/>
        </w:rPr>
        <w:t>האדם שהזכרתי כאן</w:t>
      </w:r>
      <w:r>
        <w:rPr>
          <w:rFonts w:hint="cs"/>
          <w:rtl/>
          <w:lang w:eastAsia="he-IL"/>
        </w:rPr>
        <w:t xml:space="preserve">, וכמה </w:t>
      </w:r>
      <w:bookmarkStart w:id="9664" w:name="_ETM_Q25_430735"/>
      <w:bookmarkEnd w:id="9664"/>
      <w:r w:rsidRPr="00B11F06">
        <w:rPr>
          <w:rtl/>
          <w:lang w:eastAsia="he-IL"/>
        </w:rPr>
        <w:t>עשרות אלפים שמייצגים</w:t>
      </w:r>
      <w:r>
        <w:rPr>
          <w:rFonts w:hint="cs"/>
          <w:rtl/>
          <w:lang w:eastAsia="he-IL"/>
        </w:rPr>
        <w:t>,</w:t>
      </w:r>
      <w:r w:rsidRPr="00B11F06">
        <w:rPr>
          <w:rtl/>
          <w:lang w:eastAsia="he-IL"/>
        </w:rPr>
        <w:t xml:space="preserve"> אם אני הייתי שם הייתי בשמחה </w:t>
      </w:r>
      <w:r>
        <w:rPr>
          <w:rFonts w:hint="cs"/>
          <w:rtl/>
          <w:lang w:eastAsia="he-IL"/>
        </w:rPr>
        <w:t>ו</w:t>
      </w:r>
      <w:r>
        <w:rPr>
          <w:rtl/>
          <w:lang w:eastAsia="he-IL"/>
        </w:rPr>
        <w:t>בהתנדבות מציע</w:t>
      </w:r>
      <w:r w:rsidRPr="00B11F06">
        <w:rPr>
          <w:rtl/>
          <w:lang w:eastAsia="he-IL"/>
        </w:rPr>
        <w:t xml:space="preserve"> לד"ר </w:t>
      </w:r>
      <w:r>
        <w:rPr>
          <w:rFonts w:hint="cs"/>
          <w:rtl/>
          <w:lang w:eastAsia="he-IL"/>
        </w:rPr>
        <w:t xml:space="preserve">מנגלה לסייע לו אישית בניסויים שהיה עושה עליהם. </w:t>
      </w:r>
    </w:p>
    <w:p w:rsidR="00A514D2" w:rsidRDefault="00A514D2" w:rsidP="009C568E">
      <w:pPr>
        <w:rPr>
          <w:rtl/>
          <w:lang w:eastAsia="he-IL"/>
        </w:rPr>
      </w:pPr>
      <w:bookmarkStart w:id="9665" w:name="_ETM_Q25_444558"/>
      <w:bookmarkEnd w:id="9665"/>
    </w:p>
    <w:p w:rsidR="00A514D2" w:rsidRDefault="00A514D2" w:rsidP="009C568E">
      <w:pPr>
        <w:pStyle w:val="af5"/>
        <w:keepNext/>
        <w:rPr>
          <w:rtl/>
        </w:rPr>
      </w:pPr>
      <w:bookmarkStart w:id="9666" w:name="_ETM_Q25_444677"/>
      <w:bookmarkStart w:id="9667" w:name="_ETM_Q25_444765"/>
      <w:bookmarkStart w:id="9668" w:name="_ETM_Q25_444794"/>
      <w:bookmarkStart w:id="9669" w:name="ET_interruption_קריאות_125"/>
      <w:bookmarkEnd w:id="9666"/>
      <w:bookmarkEnd w:id="9667"/>
      <w:bookmarkEnd w:id="9668"/>
      <w:r w:rsidRPr="00F85CA0">
        <w:rPr>
          <w:rStyle w:val="TagStyle"/>
          <w:rtl/>
        </w:rPr>
        <w:lastRenderedPageBreak/>
        <w:t xml:space="preserve"> &lt;&lt; קריאה &gt;&gt; </w:t>
      </w:r>
      <w:r>
        <w:rPr>
          <w:rtl/>
        </w:rPr>
        <w:t>קריאות:</w:t>
      </w:r>
      <w:r w:rsidRPr="00F85CA0">
        <w:rPr>
          <w:rStyle w:val="TagStyle"/>
          <w:rtl/>
        </w:rPr>
        <w:t xml:space="preserve"> &lt;&lt; קריאה &gt;&gt;</w:t>
      </w:r>
      <w:r>
        <w:rPr>
          <w:rtl/>
        </w:rPr>
        <w:t xml:space="preserve"> </w:t>
      </w:r>
      <w:bookmarkEnd w:id="9669"/>
    </w:p>
    <w:p w:rsidR="00A514D2" w:rsidRDefault="00A514D2" w:rsidP="009C568E">
      <w:pPr>
        <w:pStyle w:val="KeepWithNext"/>
        <w:rPr>
          <w:rtl/>
          <w:lang w:eastAsia="he-IL"/>
        </w:rPr>
      </w:pPr>
    </w:p>
    <w:p w:rsidR="00A514D2" w:rsidRDefault="00A514D2" w:rsidP="009C568E">
      <w:pPr>
        <w:rPr>
          <w:rtl/>
          <w:lang w:eastAsia="he-IL"/>
        </w:rPr>
      </w:pPr>
      <w:bookmarkStart w:id="9670" w:name="_ETM_Q25_443634"/>
      <w:bookmarkEnd w:id="9670"/>
      <w:r>
        <w:rPr>
          <w:rFonts w:hint="cs"/>
          <w:rtl/>
          <w:lang w:eastAsia="he-IL"/>
        </w:rPr>
        <w:t xml:space="preserve">- </w:t>
      </w:r>
      <w:bookmarkStart w:id="9671" w:name="_ETM_Q25_444091"/>
      <w:bookmarkEnd w:id="9671"/>
      <w:r>
        <w:rPr>
          <w:rFonts w:hint="cs"/>
          <w:rtl/>
          <w:lang w:eastAsia="he-IL"/>
        </w:rPr>
        <w:t>- -</w:t>
      </w:r>
    </w:p>
    <w:p w:rsidR="00A514D2" w:rsidRDefault="00A514D2" w:rsidP="009C568E">
      <w:pPr>
        <w:rPr>
          <w:rtl/>
          <w:lang w:eastAsia="he-IL"/>
        </w:rPr>
      </w:pPr>
      <w:bookmarkStart w:id="9672" w:name="_ETM_Q25_444546"/>
      <w:bookmarkStart w:id="9673" w:name="_ETM_Q25_444660"/>
      <w:bookmarkEnd w:id="9672"/>
      <w:bookmarkEnd w:id="9673"/>
    </w:p>
    <w:p w:rsidR="00A514D2" w:rsidRDefault="00A514D2" w:rsidP="009C568E">
      <w:pPr>
        <w:pStyle w:val="-"/>
        <w:keepNext/>
        <w:rPr>
          <w:rtl/>
        </w:rPr>
      </w:pPr>
      <w:bookmarkStart w:id="9674" w:name="_ETM_Q25_444690"/>
      <w:bookmarkStart w:id="9675" w:name="_ETM_Q25_444766"/>
      <w:bookmarkStart w:id="9676" w:name="ET_speakercontinue_5785_126"/>
      <w:bookmarkEnd w:id="9674"/>
      <w:bookmarkEnd w:id="9675"/>
      <w:r w:rsidRPr="00F85CA0">
        <w:rPr>
          <w:rStyle w:val="TagStyle"/>
          <w:rtl/>
        </w:rPr>
        <w:t xml:space="preserve"> &lt;&lt; דובר_המשך &gt;&gt; </w:t>
      </w:r>
      <w:r>
        <w:rPr>
          <w:rtl/>
        </w:rPr>
        <w:t>עופר כסיף (חד"ש-תע"ל):</w:t>
      </w:r>
      <w:r w:rsidRPr="00F85CA0">
        <w:rPr>
          <w:rStyle w:val="TagStyle"/>
          <w:rtl/>
        </w:rPr>
        <w:t xml:space="preserve"> &lt;&lt; דובר_המשך &gt;&gt;</w:t>
      </w:r>
      <w:r>
        <w:rPr>
          <w:rtl/>
        </w:rPr>
        <w:t xml:space="preserve"> </w:t>
      </w:r>
      <w:bookmarkEnd w:id="9676"/>
    </w:p>
    <w:p w:rsidR="00A514D2" w:rsidRDefault="00A514D2" w:rsidP="009C568E">
      <w:pPr>
        <w:pStyle w:val="KeepWithNext"/>
        <w:rPr>
          <w:rtl/>
          <w:lang w:eastAsia="he-IL"/>
        </w:rPr>
      </w:pPr>
    </w:p>
    <w:p w:rsidR="00A514D2" w:rsidRDefault="00A514D2" w:rsidP="009C568E">
      <w:pPr>
        <w:rPr>
          <w:rtl/>
          <w:lang w:eastAsia="he-IL"/>
        </w:rPr>
      </w:pPr>
      <w:bookmarkStart w:id="9677" w:name="_ETM_Q25_445471"/>
      <w:bookmarkEnd w:id="9677"/>
      <w:r>
        <w:rPr>
          <w:rFonts w:hint="cs"/>
          <w:rtl/>
          <w:lang w:eastAsia="he-IL"/>
        </w:rPr>
        <w:t xml:space="preserve">ולי איש לא יוכל להטיף. זה משלכם. </w:t>
      </w:r>
    </w:p>
    <w:p w:rsidR="00A514D2" w:rsidRDefault="00A514D2" w:rsidP="009C568E">
      <w:pPr>
        <w:rPr>
          <w:rtl/>
          <w:lang w:eastAsia="he-IL"/>
        </w:rPr>
      </w:pPr>
      <w:bookmarkStart w:id="9678" w:name="_ETM_Q25_446987"/>
      <w:bookmarkStart w:id="9679" w:name="_ETM_Q25_447109"/>
      <w:bookmarkEnd w:id="9678"/>
      <w:bookmarkEnd w:id="9679"/>
    </w:p>
    <w:p w:rsidR="00A514D2" w:rsidRDefault="00A514D2" w:rsidP="009C568E">
      <w:pPr>
        <w:pStyle w:val="af6"/>
        <w:keepNext/>
        <w:rPr>
          <w:rtl/>
        </w:rPr>
      </w:pPr>
      <w:bookmarkStart w:id="9680" w:name="_ETM_Q25_447131"/>
      <w:bookmarkStart w:id="9681" w:name="_ETM_Q25_447227"/>
      <w:bookmarkStart w:id="9682" w:name="ET_yor_6488_127"/>
      <w:bookmarkEnd w:id="9680"/>
      <w:bookmarkEnd w:id="9681"/>
      <w:r w:rsidRPr="00AB4B34">
        <w:rPr>
          <w:rStyle w:val="TagStyle"/>
          <w:rtl/>
        </w:rPr>
        <w:t xml:space="preserve"> &lt;&lt; יור &gt;&gt; </w:t>
      </w:r>
      <w:r>
        <w:rPr>
          <w:rtl/>
        </w:rPr>
        <w:t xml:space="preserve">היו"ר אוריאל </w:t>
      </w:r>
      <w:proofErr w:type="spellStart"/>
      <w:r>
        <w:rPr>
          <w:rtl/>
        </w:rPr>
        <w:t>בוסו</w:t>
      </w:r>
      <w:proofErr w:type="spellEnd"/>
      <w:r>
        <w:rPr>
          <w:rtl/>
        </w:rPr>
        <w:t>:</w:t>
      </w:r>
      <w:r w:rsidRPr="00AB4B34">
        <w:rPr>
          <w:rStyle w:val="TagStyle"/>
          <w:rtl/>
        </w:rPr>
        <w:t xml:space="preserve"> &lt;&lt; יור &gt;&gt;</w:t>
      </w:r>
      <w:r>
        <w:rPr>
          <w:rtl/>
        </w:rPr>
        <w:t xml:space="preserve"> </w:t>
      </w:r>
      <w:bookmarkEnd w:id="9682"/>
    </w:p>
    <w:p w:rsidR="00A514D2" w:rsidRDefault="00A514D2" w:rsidP="009C568E">
      <w:pPr>
        <w:pStyle w:val="KeepWithNext"/>
        <w:rPr>
          <w:rtl/>
          <w:lang w:eastAsia="he-IL"/>
        </w:rPr>
      </w:pPr>
    </w:p>
    <w:p w:rsidR="00A514D2" w:rsidRDefault="00A514D2" w:rsidP="009C568E">
      <w:pPr>
        <w:rPr>
          <w:rtl/>
          <w:lang w:eastAsia="he-IL"/>
        </w:rPr>
      </w:pPr>
      <w:bookmarkStart w:id="9683" w:name="_ETM_Q25_447957"/>
      <w:bookmarkEnd w:id="9683"/>
      <w:r>
        <w:rPr>
          <w:rFonts w:hint="cs"/>
          <w:rtl/>
          <w:lang w:eastAsia="he-IL"/>
        </w:rPr>
        <w:t>תודה רבה.</w:t>
      </w:r>
    </w:p>
    <w:p w:rsidR="00A514D2" w:rsidRDefault="00A514D2" w:rsidP="009C568E">
      <w:pPr>
        <w:rPr>
          <w:rtl/>
          <w:lang w:eastAsia="he-IL"/>
        </w:rPr>
      </w:pPr>
      <w:bookmarkStart w:id="9684" w:name="_ETM_Q25_449339"/>
      <w:bookmarkStart w:id="9685" w:name="_ETM_Q25_449405"/>
      <w:bookmarkEnd w:id="9684"/>
      <w:bookmarkEnd w:id="9685"/>
    </w:p>
    <w:p w:rsidR="00A514D2" w:rsidRDefault="00A514D2" w:rsidP="009C568E">
      <w:pPr>
        <w:pStyle w:val="-"/>
        <w:keepNext/>
        <w:rPr>
          <w:rtl/>
        </w:rPr>
      </w:pPr>
      <w:bookmarkStart w:id="9686" w:name="_ETM_Q25_449435"/>
      <w:bookmarkStart w:id="9687" w:name="_ETM_Q25_449515"/>
      <w:bookmarkStart w:id="9688" w:name="ET_speakercontinue_5785_128"/>
      <w:bookmarkEnd w:id="9686"/>
      <w:bookmarkEnd w:id="9687"/>
      <w:r w:rsidRPr="00AB4B34">
        <w:rPr>
          <w:rStyle w:val="TagStyle"/>
          <w:rtl/>
        </w:rPr>
        <w:t xml:space="preserve"> &lt;&lt; דובר_המשך &gt;&gt; </w:t>
      </w:r>
      <w:r>
        <w:rPr>
          <w:rtl/>
        </w:rPr>
        <w:t>עופר כסיף (חד"ש-תע"ל):</w:t>
      </w:r>
      <w:r w:rsidRPr="00AB4B34">
        <w:rPr>
          <w:rStyle w:val="TagStyle"/>
          <w:rtl/>
        </w:rPr>
        <w:t xml:space="preserve"> &lt;&lt; דובר_המשך &gt;&gt;</w:t>
      </w:r>
      <w:r>
        <w:rPr>
          <w:rtl/>
        </w:rPr>
        <w:t xml:space="preserve"> </w:t>
      </w:r>
      <w:bookmarkEnd w:id="9688"/>
    </w:p>
    <w:p w:rsidR="00A514D2" w:rsidRDefault="00A514D2" w:rsidP="009C568E">
      <w:pPr>
        <w:pStyle w:val="KeepWithNext"/>
        <w:rPr>
          <w:rtl/>
          <w:lang w:eastAsia="he-IL"/>
        </w:rPr>
      </w:pPr>
    </w:p>
    <w:p w:rsidR="00A514D2" w:rsidRDefault="00A514D2" w:rsidP="009C568E">
      <w:pPr>
        <w:rPr>
          <w:rtl/>
          <w:lang w:eastAsia="he-IL"/>
        </w:rPr>
      </w:pPr>
      <w:bookmarkStart w:id="9689" w:name="_ETM_Q25_450163"/>
      <w:bookmarkEnd w:id="9689"/>
      <w:r>
        <w:rPr>
          <w:rFonts w:hint="cs"/>
          <w:rtl/>
          <w:lang w:eastAsia="he-IL"/>
        </w:rPr>
        <w:t xml:space="preserve">ואתם </w:t>
      </w:r>
      <w:bookmarkStart w:id="9690" w:name="_ETM_Q25_447051"/>
      <w:bookmarkEnd w:id="9690"/>
      <w:r>
        <w:rPr>
          <w:rFonts w:hint="cs"/>
          <w:rtl/>
          <w:lang w:eastAsia="he-IL"/>
        </w:rPr>
        <w:t>לא אומרים כלום.</w:t>
      </w:r>
      <w:bookmarkStart w:id="9691" w:name="_ETM_Q25_448773"/>
      <w:bookmarkEnd w:id="9691"/>
    </w:p>
    <w:p w:rsidR="00A514D2" w:rsidRDefault="00A514D2" w:rsidP="009C568E">
      <w:pPr>
        <w:rPr>
          <w:rtl/>
          <w:lang w:eastAsia="he-IL"/>
        </w:rPr>
      </w:pPr>
      <w:bookmarkStart w:id="9692" w:name="_ETM_Q25_448863"/>
      <w:bookmarkEnd w:id="9692"/>
    </w:p>
    <w:p w:rsidR="00A514D2" w:rsidRDefault="00A514D2" w:rsidP="009C568E">
      <w:pPr>
        <w:pStyle w:val="af5"/>
        <w:keepNext/>
        <w:rPr>
          <w:rtl/>
        </w:rPr>
      </w:pPr>
      <w:bookmarkStart w:id="9693" w:name="_ETM_Q25_448994"/>
      <w:bookmarkStart w:id="9694" w:name="ET_interruption_6353_133"/>
      <w:bookmarkEnd w:id="9693"/>
      <w:r w:rsidRPr="00043363">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043363">
        <w:rPr>
          <w:rStyle w:val="TagStyle"/>
          <w:rtl/>
        </w:rPr>
        <w:t xml:space="preserve"> &lt;&lt; קריאה &gt;&gt;</w:t>
      </w:r>
      <w:r>
        <w:rPr>
          <w:rtl/>
        </w:rPr>
        <w:t xml:space="preserve"> </w:t>
      </w:r>
      <w:bookmarkEnd w:id="9694"/>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זה לא לעניין. זה לא לעניין.</w:t>
      </w:r>
    </w:p>
    <w:p w:rsidR="00A514D2" w:rsidRPr="00043363" w:rsidRDefault="00A514D2" w:rsidP="009C568E">
      <w:pPr>
        <w:rPr>
          <w:rtl/>
          <w:lang w:eastAsia="he-IL"/>
        </w:rPr>
      </w:pPr>
      <w:bookmarkStart w:id="9695" w:name="_ETM_Q25_447213"/>
      <w:bookmarkStart w:id="9696" w:name="_ETM_Q25_447322"/>
      <w:bookmarkEnd w:id="9695"/>
      <w:bookmarkEnd w:id="9696"/>
    </w:p>
    <w:p w:rsidR="00A514D2" w:rsidRDefault="00A514D2" w:rsidP="009C568E">
      <w:pPr>
        <w:pStyle w:val="af6"/>
        <w:keepNext/>
        <w:rPr>
          <w:rtl/>
        </w:rPr>
      </w:pPr>
      <w:bookmarkStart w:id="9697" w:name="_ETM_Q25_451682"/>
      <w:bookmarkStart w:id="9698" w:name="_ETM_Q25_451808"/>
      <w:bookmarkStart w:id="9699" w:name="ET_yor_6488_130"/>
      <w:bookmarkEnd w:id="9697"/>
      <w:bookmarkEnd w:id="9698"/>
      <w:r w:rsidRPr="00AB4B34">
        <w:rPr>
          <w:rStyle w:val="TagStyle"/>
          <w:rtl/>
        </w:rPr>
        <w:t xml:space="preserve"> &lt;&lt; יור &gt;&gt; </w:t>
      </w:r>
      <w:r>
        <w:rPr>
          <w:rtl/>
        </w:rPr>
        <w:t xml:space="preserve">היו"ר אוריאל </w:t>
      </w:r>
      <w:proofErr w:type="spellStart"/>
      <w:r>
        <w:rPr>
          <w:rtl/>
        </w:rPr>
        <w:t>בוסו</w:t>
      </w:r>
      <w:proofErr w:type="spellEnd"/>
      <w:r>
        <w:rPr>
          <w:rtl/>
        </w:rPr>
        <w:t>:</w:t>
      </w:r>
      <w:r w:rsidRPr="00AB4B34">
        <w:rPr>
          <w:rStyle w:val="TagStyle"/>
          <w:rtl/>
        </w:rPr>
        <w:t xml:space="preserve"> &lt;&lt; יור &gt;&gt;</w:t>
      </w:r>
      <w:r>
        <w:rPr>
          <w:rtl/>
        </w:rPr>
        <w:t xml:space="preserve"> </w:t>
      </w:r>
      <w:bookmarkEnd w:id="9699"/>
    </w:p>
    <w:p w:rsidR="00A514D2" w:rsidRDefault="00A514D2" w:rsidP="009C568E">
      <w:pPr>
        <w:pStyle w:val="KeepWithNext"/>
        <w:rPr>
          <w:rtl/>
          <w:lang w:eastAsia="he-IL"/>
        </w:rPr>
      </w:pPr>
    </w:p>
    <w:p w:rsidR="00A514D2" w:rsidRDefault="00A514D2" w:rsidP="009C568E">
      <w:pPr>
        <w:rPr>
          <w:rtl/>
          <w:lang w:eastAsia="he-IL"/>
        </w:rPr>
      </w:pPr>
      <w:bookmarkStart w:id="9700" w:name="_ETM_Q25_452541"/>
      <w:bookmarkEnd w:id="9700"/>
      <w:r>
        <w:rPr>
          <w:rFonts w:hint="cs"/>
          <w:rtl/>
          <w:lang w:eastAsia="he-IL"/>
        </w:rPr>
        <w:t>תודה רבה. אם כן, רבותיי,</w:t>
      </w:r>
      <w:bookmarkStart w:id="9701" w:name="_ETM_Q25_451602"/>
      <w:bookmarkEnd w:id="9701"/>
      <w:r>
        <w:rPr>
          <w:rFonts w:hint="cs"/>
          <w:rtl/>
          <w:lang w:eastAsia="he-IL"/>
        </w:rPr>
        <w:t xml:space="preserve"> חברי הכנסת - - -</w:t>
      </w:r>
    </w:p>
    <w:p w:rsidR="00A514D2" w:rsidRDefault="00A514D2" w:rsidP="009C568E">
      <w:pPr>
        <w:rPr>
          <w:rtl/>
          <w:lang w:eastAsia="he-IL"/>
        </w:rPr>
      </w:pPr>
      <w:bookmarkStart w:id="9702" w:name="_ETM_Q25_454173"/>
      <w:bookmarkStart w:id="9703" w:name="_ETM_Q25_454338"/>
      <w:bookmarkEnd w:id="9702"/>
      <w:bookmarkEnd w:id="9703"/>
    </w:p>
    <w:p w:rsidR="00A514D2" w:rsidRDefault="00A514D2" w:rsidP="009C568E">
      <w:pPr>
        <w:pStyle w:val="af5"/>
        <w:keepNext/>
        <w:rPr>
          <w:rtl/>
        </w:rPr>
      </w:pPr>
      <w:bookmarkStart w:id="9704" w:name="ET_interruption_6437_131"/>
      <w:r w:rsidRPr="00043363">
        <w:rPr>
          <w:rStyle w:val="TagStyle"/>
          <w:rtl/>
        </w:rPr>
        <w:t xml:space="preserve"> &lt;&lt; קריאה &gt;&gt; </w:t>
      </w:r>
      <w:r>
        <w:rPr>
          <w:rtl/>
        </w:rPr>
        <w:t>השר לפיתוח הפריפריה, הנגב והגליל יצחק שמעון וסרלאוף:</w:t>
      </w:r>
      <w:r w:rsidRPr="00043363">
        <w:rPr>
          <w:rStyle w:val="TagStyle"/>
          <w:rtl/>
        </w:rPr>
        <w:t xml:space="preserve"> &lt;&lt; קריאה &gt;&gt;</w:t>
      </w:r>
      <w:r>
        <w:rPr>
          <w:rtl/>
        </w:rPr>
        <w:t xml:space="preserve"> </w:t>
      </w:r>
      <w:bookmarkEnd w:id="9704"/>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 - -</w:t>
      </w:r>
    </w:p>
    <w:p w:rsidR="00A514D2" w:rsidRPr="00043363" w:rsidRDefault="00A514D2" w:rsidP="009C568E">
      <w:pPr>
        <w:ind w:firstLine="0"/>
        <w:rPr>
          <w:rtl/>
          <w:lang w:eastAsia="he-IL"/>
        </w:rPr>
      </w:pPr>
    </w:p>
    <w:p w:rsidR="00A514D2" w:rsidRDefault="00A514D2" w:rsidP="009C568E">
      <w:pPr>
        <w:pStyle w:val="af5"/>
        <w:keepNext/>
        <w:rPr>
          <w:rtl/>
        </w:rPr>
      </w:pPr>
      <w:bookmarkStart w:id="9705" w:name="_ETM_Q25_446651"/>
      <w:bookmarkEnd w:id="9705"/>
      <w:r w:rsidRPr="008C3ED6">
        <w:rPr>
          <w:rStyle w:val="TagStyle"/>
          <w:rtl/>
        </w:rPr>
        <w:t xml:space="preserve">&lt;&lt; קריאה &gt;&gt; </w:t>
      </w:r>
      <w:r>
        <w:rPr>
          <w:rtl/>
        </w:rPr>
        <w:t>עופר כסיף (חד"ש-תע"ל):</w:t>
      </w:r>
      <w:r w:rsidRPr="008C3ED6">
        <w:rPr>
          <w:rStyle w:val="TagStyle"/>
          <w:rtl/>
        </w:rPr>
        <w:t xml:space="preserve"> &lt;&lt; קריאה &gt;&gt;</w:t>
      </w:r>
      <w:r>
        <w:rPr>
          <w:rtl/>
        </w:rPr>
        <w:t xml:space="preserve"> </w:t>
      </w:r>
    </w:p>
    <w:p w:rsidR="00A514D2" w:rsidRDefault="00A514D2" w:rsidP="009C568E">
      <w:pPr>
        <w:pStyle w:val="KeepWithNext"/>
        <w:rPr>
          <w:rtl/>
          <w:lang w:eastAsia="he-IL"/>
        </w:rPr>
      </w:pPr>
    </w:p>
    <w:p w:rsidR="00A514D2" w:rsidRDefault="00A514D2" w:rsidP="009C568E">
      <w:pPr>
        <w:rPr>
          <w:rtl/>
          <w:lang w:eastAsia="he-IL"/>
        </w:rPr>
      </w:pPr>
      <w:r>
        <w:rPr>
          <w:rFonts w:hint="cs"/>
          <w:rtl/>
          <w:lang w:eastAsia="he-IL"/>
        </w:rPr>
        <w:t>זבל.</w:t>
      </w:r>
    </w:p>
    <w:p w:rsidR="00A514D2" w:rsidRDefault="00A514D2" w:rsidP="009C568E">
      <w:pPr>
        <w:rPr>
          <w:rtl/>
          <w:lang w:eastAsia="he-IL"/>
        </w:rPr>
      </w:pPr>
      <w:bookmarkStart w:id="9706" w:name="_ETM_Q25_447572"/>
      <w:bookmarkEnd w:id="9706"/>
    </w:p>
    <w:p w:rsidR="00A514D2" w:rsidRDefault="00A514D2" w:rsidP="009C568E">
      <w:pPr>
        <w:pStyle w:val="af5"/>
        <w:keepNext/>
        <w:rPr>
          <w:rtl/>
        </w:rPr>
      </w:pPr>
      <w:bookmarkStart w:id="9707" w:name="_ETM_Q25_447782"/>
      <w:bookmarkStart w:id="9708" w:name="_ETM_Q25_447807"/>
      <w:bookmarkStart w:id="9709" w:name="_ETM_Q25_447856"/>
      <w:bookmarkStart w:id="9710" w:name="ET_interruption_6345_132"/>
      <w:bookmarkEnd w:id="9707"/>
      <w:bookmarkEnd w:id="9708"/>
      <w:bookmarkEnd w:id="9709"/>
      <w:r w:rsidRPr="00043363">
        <w:rPr>
          <w:rStyle w:val="TagStyle"/>
          <w:rtl/>
        </w:rPr>
        <w:t xml:space="preserve"> &lt;&lt; קריאה &gt;&gt; </w:t>
      </w:r>
      <w:r>
        <w:rPr>
          <w:rtl/>
        </w:rPr>
        <w:t>טלי גוטליב (הליכוד):</w:t>
      </w:r>
      <w:r w:rsidRPr="00043363">
        <w:rPr>
          <w:rStyle w:val="TagStyle"/>
          <w:rtl/>
        </w:rPr>
        <w:t xml:space="preserve"> &lt;&lt; קריאה &gt;&gt;</w:t>
      </w:r>
      <w:r>
        <w:rPr>
          <w:rtl/>
        </w:rPr>
        <w:t xml:space="preserve"> </w:t>
      </w:r>
      <w:bookmarkEnd w:id="9710"/>
    </w:p>
    <w:p w:rsidR="00A514D2" w:rsidRPr="00043363" w:rsidRDefault="00A514D2" w:rsidP="009C568E">
      <w:pPr>
        <w:rPr>
          <w:rtl/>
          <w:lang w:eastAsia="he-IL"/>
        </w:rPr>
      </w:pPr>
      <w:bookmarkStart w:id="9711" w:name="_ETM_Q25_448038"/>
      <w:bookmarkEnd w:id="9711"/>
    </w:p>
    <w:p w:rsidR="00A514D2" w:rsidRDefault="00A514D2" w:rsidP="00A72E39">
      <w:pPr>
        <w:rPr>
          <w:rtl/>
          <w:lang w:eastAsia="he-IL"/>
        </w:rPr>
      </w:pPr>
      <w:r>
        <w:rPr>
          <w:rFonts w:hint="cs"/>
          <w:rtl/>
          <w:lang w:eastAsia="he-IL"/>
        </w:rPr>
        <w:t>למה הוא קורא לך זבל? מי הוא שיקרא לך זבל? עוכר ישראל.</w:t>
      </w:r>
    </w:p>
    <w:p w:rsidR="00A72E39" w:rsidRDefault="00A72E39" w:rsidP="00A72E39">
      <w:pPr>
        <w:rPr>
          <w:rtl/>
          <w:lang w:eastAsia="he-IL"/>
        </w:rPr>
      </w:pPr>
    </w:p>
    <w:p w:rsidR="00A72E39" w:rsidRDefault="00A72E39" w:rsidP="00A72E39">
      <w:pPr>
        <w:rPr>
          <w:rtl/>
          <w:lang w:eastAsia="he-IL"/>
        </w:rPr>
      </w:pPr>
    </w:p>
    <w:p w:rsidR="00A72E39" w:rsidRDefault="00A72E39" w:rsidP="00A72E39">
      <w:pPr>
        <w:pStyle w:val="a6"/>
        <w:rPr>
          <w:rtl/>
          <w:lang w:eastAsia="he-IL"/>
        </w:rPr>
      </w:pPr>
      <w:r w:rsidRPr="00A72E39">
        <w:rPr>
          <w:rStyle w:val="TagStyle"/>
          <w:rtl/>
        </w:rPr>
        <w:t xml:space="preserve"> &lt;&lt; נושא &gt;&gt; </w:t>
      </w:r>
      <w:bookmarkStart w:id="9712" w:name="_Toc125548325"/>
      <w:bookmarkStart w:id="9713" w:name="_Toc125548380"/>
      <w:r>
        <w:rPr>
          <w:rtl/>
          <w:lang w:eastAsia="he-IL"/>
        </w:rPr>
        <w:t>הודעת הממשלה על רצונה להחיל דין רציפות על הצעות חוק</w:t>
      </w:r>
      <w:bookmarkEnd w:id="9712"/>
      <w:bookmarkEnd w:id="9713"/>
      <w:r w:rsidRPr="00A72E39">
        <w:rPr>
          <w:rStyle w:val="TagStyle"/>
          <w:rtl/>
        </w:rPr>
        <w:t xml:space="preserve"> &lt;&lt; נושא &gt;&gt;</w:t>
      </w:r>
      <w:r>
        <w:rPr>
          <w:rtl/>
          <w:lang w:eastAsia="he-IL"/>
        </w:rPr>
        <w:t xml:space="preserve">  </w:t>
      </w:r>
    </w:p>
    <w:p w:rsidR="00A514D2" w:rsidRDefault="00A72E39" w:rsidP="009C568E">
      <w:pPr>
        <w:pStyle w:val="KeepWithNext"/>
        <w:ind w:firstLine="0"/>
        <w:rPr>
          <w:rtl/>
          <w:lang w:eastAsia="he-IL"/>
        </w:rPr>
      </w:pPr>
      <w:r>
        <w:rPr>
          <w:b/>
          <w:bCs/>
          <w:sz w:val="24"/>
          <w:szCs w:val="24"/>
          <w:u w:val="single"/>
          <w:rtl/>
          <w:lang w:eastAsia="he-IL"/>
        </w:rPr>
        <w:t xml:space="preserve"> </w:t>
      </w:r>
    </w:p>
    <w:p w:rsidR="00A514D2" w:rsidRDefault="00A514D2" w:rsidP="009C568E">
      <w:pPr>
        <w:pStyle w:val="af6"/>
        <w:keepNext/>
        <w:rPr>
          <w:rtl/>
        </w:rPr>
      </w:pPr>
      <w:bookmarkStart w:id="9714" w:name="ET_yor_6488_135"/>
      <w:r w:rsidRPr="00A651EF">
        <w:rPr>
          <w:rStyle w:val="TagStyle"/>
          <w:rtl/>
        </w:rPr>
        <w:t xml:space="preserve"> &lt;&lt; יור &gt;&gt; </w:t>
      </w:r>
      <w:r>
        <w:rPr>
          <w:rtl/>
        </w:rPr>
        <w:t xml:space="preserve">היו"ר אוריאל </w:t>
      </w:r>
      <w:proofErr w:type="spellStart"/>
      <w:r>
        <w:rPr>
          <w:rtl/>
        </w:rPr>
        <w:t>בוסו</w:t>
      </w:r>
      <w:proofErr w:type="spellEnd"/>
      <w:r>
        <w:rPr>
          <w:rtl/>
        </w:rPr>
        <w:t>:</w:t>
      </w:r>
      <w:r w:rsidRPr="00A651EF">
        <w:rPr>
          <w:rStyle w:val="TagStyle"/>
          <w:rtl/>
        </w:rPr>
        <w:t xml:space="preserve"> &lt;&lt; יור &gt;&gt;</w:t>
      </w:r>
      <w:r>
        <w:rPr>
          <w:rtl/>
        </w:rPr>
        <w:t xml:space="preserve"> </w:t>
      </w:r>
      <w:bookmarkEnd w:id="9714"/>
    </w:p>
    <w:p w:rsidR="00A514D2" w:rsidRDefault="00A514D2" w:rsidP="009C568E">
      <w:pPr>
        <w:pStyle w:val="KeepWithNext"/>
        <w:rPr>
          <w:rtl/>
          <w:lang w:eastAsia="he-IL"/>
        </w:rPr>
      </w:pPr>
    </w:p>
    <w:p w:rsidR="00A514D2" w:rsidRDefault="00A514D2" w:rsidP="009C568E">
      <w:pPr>
        <w:rPr>
          <w:rtl/>
          <w:lang w:eastAsia="he-IL"/>
        </w:rPr>
      </w:pPr>
      <w:bookmarkStart w:id="9715" w:name="_ETM_Q25_467128"/>
      <w:bookmarkEnd w:id="9715"/>
      <w:r>
        <w:rPr>
          <w:rFonts w:hint="cs"/>
          <w:rtl/>
          <w:lang w:eastAsia="he-IL"/>
        </w:rPr>
        <w:t xml:space="preserve">חברי </w:t>
      </w:r>
      <w:bookmarkStart w:id="9716" w:name="_ETM_Q25_467755"/>
      <w:bookmarkEnd w:id="9716"/>
      <w:r>
        <w:rPr>
          <w:rFonts w:hint="cs"/>
          <w:rtl/>
          <w:lang w:eastAsia="he-IL"/>
        </w:rPr>
        <w:t xml:space="preserve">הכנסת, אנחנו נעבור לנושא הבא: </w:t>
      </w:r>
      <w:r w:rsidRPr="00A651EF">
        <w:rPr>
          <w:rtl/>
          <w:lang w:eastAsia="he-IL"/>
        </w:rPr>
        <w:t>התנגדות להחלטת הממשלה להחיל דין רציפות</w:t>
      </w:r>
      <w:r>
        <w:rPr>
          <w:rFonts w:hint="cs"/>
          <w:rtl/>
          <w:lang w:eastAsia="he-IL"/>
        </w:rPr>
        <w:t xml:space="preserve">. רבותיי, </w:t>
      </w:r>
      <w:r w:rsidRPr="00F671AB">
        <w:rPr>
          <w:rtl/>
          <w:lang w:eastAsia="he-IL"/>
        </w:rPr>
        <w:t xml:space="preserve">הצעת חוק רכבת תחתית (מטרו) (תיקון), </w:t>
      </w:r>
      <w:proofErr w:type="spellStart"/>
      <w:r w:rsidRPr="00F671AB">
        <w:rPr>
          <w:rtl/>
          <w:lang w:eastAsia="he-IL"/>
        </w:rPr>
        <w:t>התשפ"א</w:t>
      </w:r>
      <w:proofErr w:type="spellEnd"/>
      <w:r w:rsidRPr="00F671AB">
        <w:rPr>
          <w:rtl/>
          <w:lang w:eastAsia="he-IL"/>
        </w:rPr>
        <w:t>–2021</w:t>
      </w:r>
      <w:r>
        <w:rPr>
          <w:rFonts w:hint="cs"/>
          <w:rtl/>
          <w:lang w:eastAsia="he-IL"/>
        </w:rPr>
        <w:t xml:space="preserve">, וסימן נוסף, סימן ב': </w:t>
      </w:r>
      <w:bookmarkStart w:id="9717" w:name="_ETM_Q25_487016"/>
      <w:bookmarkEnd w:id="9717"/>
      <w:r>
        <w:rPr>
          <w:rFonts w:hint="cs"/>
          <w:rtl/>
          <w:lang w:eastAsia="he-IL"/>
        </w:rPr>
        <w:t xml:space="preserve">הסדרה </w:t>
      </w:r>
      <w:r>
        <w:rPr>
          <w:rtl/>
          <w:lang w:eastAsia="he-IL"/>
        </w:rPr>
        <w:t>בחוק הת</w:t>
      </w:r>
      <w:r>
        <w:rPr>
          <w:rFonts w:hint="cs"/>
          <w:rtl/>
          <w:lang w:eastAsia="he-IL"/>
        </w:rPr>
        <w:t>ו</w:t>
      </w:r>
      <w:r>
        <w:rPr>
          <w:rtl/>
          <w:lang w:eastAsia="he-IL"/>
        </w:rPr>
        <w:t>כנית הכלכלית</w:t>
      </w:r>
      <w:r>
        <w:rPr>
          <w:rFonts w:hint="cs"/>
          <w:rtl/>
          <w:lang w:eastAsia="he-IL"/>
        </w:rPr>
        <w:t xml:space="preserve">, </w:t>
      </w:r>
      <w:r>
        <w:rPr>
          <w:rtl/>
          <w:lang w:eastAsia="he-IL"/>
        </w:rPr>
        <w:t>תיקוני חקיקה ליישום</w:t>
      </w:r>
      <w:r>
        <w:rPr>
          <w:rFonts w:hint="cs"/>
          <w:rtl/>
          <w:lang w:eastAsia="he-IL"/>
        </w:rPr>
        <w:t xml:space="preserve"> </w:t>
      </w:r>
      <w:r>
        <w:rPr>
          <w:rtl/>
          <w:lang w:eastAsia="he-IL"/>
        </w:rPr>
        <w:t>המדיניות הכלכלית לשנות התקציב 2021 ו-2022</w:t>
      </w:r>
      <w:r>
        <w:rPr>
          <w:rFonts w:hint="cs"/>
          <w:rtl/>
          <w:lang w:eastAsia="he-IL"/>
        </w:rPr>
        <w:t xml:space="preserve">. אנחנו רוצים להזמין את </w:t>
      </w:r>
      <w:bookmarkStart w:id="9718" w:name="_ETM_Q25_500546"/>
      <w:bookmarkEnd w:id="9718"/>
      <w:r>
        <w:rPr>
          <w:rtl/>
          <w:lang w:eastAsia="he-IL"/>
        </w:rPr>
        <w:t>–</w:t>
      </w:r>
      <w:r>
        <w:rPr>
          <w:rFonts w:hint="cs"/>
          <w:rtl/>
          <w:lang w:eastAsia="he-IL"/>
        </w:rPr>
        <w:t xml:space="preserve"> מי מנמקת? מבין המתנגדים רק את נמצאת כאן, אז</w:t>
      </w:r>
      <w:bookmarkStart w:id="9719" w:name="_ETM_Q25_506976"/>
      <w:bookmarkEnd w:id="9719"/>
      <w:r>
        <w:rPr>
          <w:rFonts w:hint="cs"/>
          <w:rtl/>
          <w:lang w:eastAsia="he-IL"/>
        </w:rPr>
        <w:t xml:space="preserve"> את יכולה לעלות לנמק. לרשותך עשר דקות. זה להתנגדות לחוק </w:t>
      </w:r>
      <w:bookmarkStart w:id="9720" w:name="_ETM_Q25_510018"/>
      <w:bookmarkEnd w:id="9720"/>
      <w:r>
        <w:rPr>
          <w:rFonts w:hint="cs"/>
          <w:rtl/>
          <w:lang w:eastAsia="he-IL"/>
        </w:rPr>
        <w:t>המטרו, כן?</w:t>
      </w:r>
      <w:bookmarkStart w:id="9721" w:name="_ETM_Q25_511914"/>
      <w:bookmarkEnd w:id="9721"/>
      <w:r>
        <w:rPr>
          <w:rFonts w:hint="cs"/>
          <w:rtl/>
          <w:lang w:eastAsia="he-IL"/>
        </w:rPr>
        <w:t xml:space="preserve"> בבקשה. עשר דקות, ואחר כך - - -</w:t>
      </w:r>
    </w:p>
    <w:p w:rsidR="00A514D2" w:rsidRDefault="00A514D2" w:rsidP="009C568E">
      <w:pPr>
        <w:rPr>
          <w:rtl/>
          <w:lang w:eastAsia="he-IL"/>
        </w:rPr>
      </w:pPr>
    </w:p>
    <w:p w:rsidR="00A514D2" w:rsidRDefault="00A514D2" w:rsidP="009C568E">
      <w:pPr>
        <w:pStyle w:val="af5"/>
        <w:keepNext/>
        <w:rPr>
          <w:rtl/>
        </w:rPr>
      </w:pPr>
      <w:bookmarkStart w:id="9722" w:name="_ETM_Q25_515615"/>
      <w:bookmarkStart w:id="9723" w:name="_ETM_Q25_515722"/>
      <w:bookmarkStart w:id="9724" w:name="ET_interruption_6353_138"/>
      <w:bookmarkEnd w:id="9722"/>
      <w:bookmarkEnd w:id="9723"/>
      <w:r w:rsidRPr="00C73835">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C73835">
        <w:rPr>
          <w:rStyle w:val="TagStyle"/>
          <w:rtl/>
        </w:rPr>
        <w:t xml:space="preserve"> &lt;&lt; קריאה &gt;&gt;</w:t>
      </w:r>
      <w:r>
        <w:rPr>
          <w:rtl/>
        </w:rPr>
        <w:t xml:space="preserve"> </w:t>
      </w:r>
      <w:bookmarkEnd w:id="9724"/>
    </w:p>
    <w:p w:rsidR="00A514D2" w:rsidRDefault="00A514D2" w:rsidP="009C568E">
      <w:pPr>
        <w:pStyle w:val="KeepWithNext"/>
        <w:rPr>
          <w:rtl/>
          <w:lang w:eastAsia="he-IL"/>
        </w:rPr>
      </w:pPr>
    </w:p>
    <w:p w:rsidR="00A514D2" w:rsidRDefault="00A514D2" w:rsidP="009C568E">
      <w:pPr>
        <w:rPr>
          <w:rtl/>
          <w:lang w:eastAsia="he-IL"/>
        </w:rPr>
      </w:pPr>
      <w:bookmarkStart w:id="9725" w:name="_ETM_Q25_518486"/>
      <w:bookmarkEnd w:id="9725"/>
      <w:r>
        <w:rPr>
          <w:rFonts w:hint="cs"/>
          <w:rtl/>
          <w:lang w:eastAsia="he-IL"/>
        </w:rPr>
        <w:t xml:space="preserve">- - - למה לא עוצרים אותו? למה לא עוצרים </w:t>
      </w:r>
      <w:bookmarkStart w:id="9726" w:name="_ETM_Q25_520000"/>
      <w:bookmarkEnd w:id="9726"/>
      <w:r>
        <w:rPr>
          <w:rFonts w:hint="cs"/>
          <w:rtl/>
          <w:lang w:eastAsia="he-IL"/>
        </w:rPr>
        <w:t xml:space="preserve">אותו? למה </w:t>
      </w:r>
      <w:r w:rsidRPr="00C73835">
        <w:rPr>
          <w:rtl/>
          <w:lang w:eastAsia="he-IL"/>
        </w:rPr>
        <w:t>לא עוצרים אותו</w:t>
      </w:r>
      <w:r>
        <w:rPr>
          <w:rFonts w:hint="cs"/>
          <w:rtl/>
          <w:lang w:eastAsia="he-IL"/>
        </w:rPr>
        <w:t>,</w:t>
      </w:r>
      <w:r w:rsidRPr="00C73835">
        <w:rPr>
          <w:rtl/>
          <w:lang w:eastAsia="he-IL"/>
        </w:rPr>
        <w:t xml:space="preserve"> את המנוול הזה? אין בזה </w:t>
      </w:r>
      <w:r>
        <w:rPr>
          <w:rFonts w:hint="cs"/>
          <w:rtl/>
          <w:lang w:eastAsia="he-IL"/>
        </w:rPr>
        <w:t xml:space="preserve">כוח. זה כבוד עבורנו שאחד </w:t>
      </w:r>
      <w:bookmarkStart w:id="9727" w:name="_ETM_Q25_526780"/>
      <w:bookmarkEnd w:id="9727"/>
      <w:r>
        <w:rPr>
          <w:rFonts w:hint="cs"/>
          <w:rtl/>
          <w:lang w:eastAsia="he-IL"/>
        </w:rPr>
        <w:t xml:space="preserve">כזה מדבר פה ביום הזה ככה? אין בזה </w:t>
      </w:r>
      <w:bookmarkStart w:id="9728" w:name="_ETM_Q25_528023"/>
      <w:bookmarkEnd w:id="9728"/>
      <w:r>
        <w:rPr>
          <w:rFonts w:hint="cs"/>
          <w:rtl/>
          <w:lang w:eastAsia="he-IL"/>
        </w:rPr>
        <w:t>שום כבוד והדר.</w:t>
      </w:r>
    </w:p>
    <w:p w:rsidR="00A514D2" w:rsidRDefault="00A514D2" w:rsidP="009C568E">
      <w:pPr>
        <w:rPr>
          <w:rtl/>
          <w:lang w:eastAsia="he-IL"/>
        </w:rPr>
      </w:pPr>
      <w:bookmarkStart w:id="9729" w:name="_ETM_Q25_525763"/>
      <w:bookmarkStart w:id="9730" w:name="_ETM_Q25_525889"/>
      <w:bookmarkStart w:id="9731" w:name="_ETM_Q25_525907"/>
      <w:bookmarkEnd w:id="9729"/>
      <w:bookmarkEnd w:id="9730"/>
      <w:bookmarkEnd w:id="9731"/>
    </w:p>
    <w:p w:rsidR="00A514D2" w:rsidRDefault="00A514D2" w:rsidP="009C568E">
      <w:pPr>
        <w:pStyle w:val="af6"/>
        <w:keepNext/>
        <w:rPr>
          <w:rtl/>
        </w:rPr>
      </w:pPr>
      <w:bookmarkStart w:id="9732" w:name="_ETM_Q25_526027"/>
      <w:bookmarkStart w:id="9733" w:name="ET_yor_6488_139"/>
      <w:bookmarkEnd w:id="9732"/>
      <w:r w:rsidRPr="00C73835">
        <w:rPr>
          <w:rStyle w:val="TagStyle"/>
          <w:rtl/>
        </w:rPr>
        <w:t xml:space="preserve"> &lt;&lt; יור &gt;&gt; </w:t>
      </w:r>
      <w:r>
        <w:rPr>
          <w:rtl/>
        </w:rPr>
        <w:t xml:space="preserve">היו"ר אוריאל </w:t>
      </w:r>
      <w:proofErr w:type="spellStart"/>
      <w:r>
        <w:rPr>
          <w:rtl/>
        </w:rPr>
        <w:t>בוסו</w:t>
      </w:r>
      <w:proofErr w:type="spellEnd"/>
      <w:r>
        <w:rPr>
          <w:rtl/>
        </w:rPr>
        <w:t>:</w:t>
      </w:r>
      <w:r w:rsidRPr="00C73835">
        <w:rPr>
          <w:rStyle w:val="TagStyle"/>
          <w:rtl/>
        </w:rPr>
        <w:t xml:space="preserve"> &lt;&lt; יור &gt;&gt;</w:t>
      </w:r>
      <w:r>
        <w:rPr>
          <w:rtl/>
        </w:rPr>
        <w:t xml:space="preserve"> </w:t>
      </w:r>
      <w:bookmarkEnd w:id="9733"/>
    </w:p>
    <w:p w:rsidR="00A514D2" w:rsidRDefault="00A514D2" w:rsidP="009C568E">
      <w:pPr>
        <w:pStyle w:val="KeepWithNext"/>
        <w:rPr>
          <w:rtl/>
          <w:lang w:eastAsia="he-IL"/>
        </w:rPr>
      </w:pPr>
    </w:p>
    <w:p w:rsidR="00A514D2" w:rsidRPr="00C73835" w:rsidRDefault="00A514D2" w:rsidP="009C568E">
      <w:pPr>
        <w:rPr>
          <w:rtl/>
          <w:lang w:eastAsia="he-IL"/>
        </w:rPr>
      </w:pPr>
      <w:bookmarkStart w:id="9734" w:name="_ETM_Q25_527917"/>
      <w:bookmarkEnd w:id="9734"/>
      <w:r>
        <w:rPr>
          <w:rFonts w:hint="cs"/>
          <w:rtl/>
          <w:lang w:eastAsia="he-IL"/>
        </w:rPr>
        <w:t xml:space="preserve">אה, רק שנייה, סליחה. יש החלטת ממשלה </w:t>
      </w:r>
      <w:bookmarkStart w:id="9735" w:name="_ETM_Q25_527610"/>
      <w:bookmarkEnd w:id="9735"/>
      <w:r>
        <w:rPr>
          <w:rFonts w:hint="cs"/>
          <w:rtl/>
          <w:lang w:eastAsia="he-IL"/>
        </w:rPr>
        <w:t xml:space="preserve">להחיל בזה רציפות. </w:t>
      </w:r>
    </w:p>
    <w:p w:rsidR="00A514D2" w:rsidRDefault="00A514D2" w:rsidP="009C568E">
      <w:pPr>
        <w:rPr>
          <w:rtl/>
          <w:lang w:eastAsia="he-IL"/>
        </w:rPr>
      </w:pPr>
      <w:bookmarkStart w:id="9736" w:name="_ETM_Q25_527304"/>
      <w:bookmarkStart w:id="9737" w:name="_ETM_Q25_527374"/>
      <w:bookmarkStart w:id="9738" w:name="_ETM_Q25_527447"/>
      <w:bookmarkEnd w:id="9736"/>
      <w:bookmarkEnd w:id="9737"/>
      <w:bookmarkEnd w:id="9738"/>
    </w:p>
    <w:p w:rsidR="00A514D2" w:rsidRDefault="00A514D2" w:rsidP="009C568E">
      <w:pPr>
        <w:pStyle w:val="af5"/>
        <w:keepNext/>
        <w:rPr>
          <w:rtl/>
        </w:rPr>
      </w:pPr>
      <w:bookmarkStart w:id="9739" w:name="_ETM_Q25_527543"/>
      <w:bookmarkStart w:id="9740" w:name="_ETM_Q25_524899"/>
      <w:bookmarkStart w:id="9741" w:name="_ETM_Q25_525032"/>
      <w:bookmarkEnd w:id="9739"/>
      <w:bookmarkEnd w:id="9740"/>
      <w:bookmarkEnd w:id="9741"/>
      <w:r w:rsidRPr="00C73835">
        <w:rPr>
          <w:rStyle w:val="TagStyle"/>
          <w:rtl/>
        </w:rPr>
        <w:t xml:space="preserve">&lt;&lt; קריאה &gt;&gt; </w:t>
      </w:r>
      <w:r>
        <w:rPr>
          <w:rtl/>
        </w:rPr>
        <w:t xml:space="preserve">חנוך דב </w:t>
      </w:r>
      <w:proofErr w:type="spellStart"/>
      <w:r>
        <w:rPr>
          <w:rtl/>
        </w:rPr>
        <w:t>מלביצקי</w:t>
      </w:r>
      <w:proofErr w:type="spellEnd"/>
      <w:r>
        <w:rPr>
          <w:rtl/>
        </w:rPr>
        <w:t xml:space="preserve"> (הליכוד):</w:t>
      </w:r>
      <w:r w:rsidRPr="00C73835">
        <w:rPr>
          <w:rStyle w:val="TagStyle"/>
          <w:rtl/>
        </w:rPr>
        <w:t xml:space="preserve"> &lt;&lt; קריאה &gt;&gt;</w:t>
      </w:r>
      <w:r>
        <w:rPr>
          <w:rtl/>
        </w:rPr>
        <w:t xml:space="preserve"> </w:t>
      </w:r>
    </w:p>
    <w:p w:rsidR="00A514D2" w:rsidRDefault="00A514D2" w:rsidP="009C568E">
      <w:pPr>
        <w:rPr>
          <w:rtl/>
          <w:lang w:eastAsia="he-IL"/>
        </w:rPr>
      </w:pPr>
    </w:p>
    <w:p w:rsidR="00A514D2" w:rsidRDefault="00A514D2" w:rsidP="009C568E">
      <w:pPr>
        <w:rPr>
          <w:rtl/>
          <w:lang w:eastAsia="he-IL"/>
        </w:rPr>
      </w:pPr>
      <w:bookmarkStart w:id="9742" w:name="_ETM_Q25_532827"/>
      <w:bookmarkStart w:id="9743" w:name="_ETM_Q25_532941"/>
      <w:bookmarkEnd w:id="9742"/>
      <w:bookmarkEnd w:id="9743"/>
      <w:r>
        <w:rPr>
          <w:rFonts w:hint="cs"/>
          <w:rtl/>
          <w:lang w:eastAsia="he-IL"/>
        </w:rPr>
        <w:t xml:space="preserve">האנשים האלה, אסור לתת להם לדבר </w:t>
      </w:r>
      <w:bookmarkStart w:id="9744" w:name="_ETM_Q25_536618"/>
      <w:bookmarkEnd w:id="9744"/>
      <w:r>
        <w:rPr>
          <w:rFonts w:hint="cs"/>
          <w:rtl/>
          <w:lang w:eastAsia="he-IL"/>
        </w:rPr>
        <w:t>בכלל.</w:t>
      </w:r>
    </w:p>
    <w:p w:rsidR="00A514D2" w:rsidRDefault="00A514D2" w:rsidP="009C568E">
      <w:pPr>
        <w:rPr>
          <w:rtl/>
          <w:lang w:eastAsia="he-IL"/>
        </w:rPr>
      </w:pPr>
      <w:bookmarkStart w:id="9745" w:name="_ETM_Q25_533304"/>
      <w:bookmarkEnd w:id="9745"/>
    </w:p>
    <w:p w:rsidR="00A514D2" w:rsidRDefault="00A514D2" w:rsidP="009C568E">
      <w:pPr>
        <w:pStyle w:val="af5"/>
        <w:keepNext/>
        <w:rPr>
          <w:rtl/>
        </w:rPr>
      </w:pPr>
      <w:bookmarkStart w:id="9746" w:name="_ETM_Q25_534870"/>
      <w:bookmarkStart w:id="9747" w:name="_ETM_Q25_534985"/>
      <w:bookmarkStart w:id="9748" w:name="ET_interruption_6352_140"/>
      <w:bookmarkEnd w:id="9746"/>
      <w:bookmarkEnd w:id="9747"/>
      <w:r w:rsidRPr="001A3D03">
        <w:rPr>
          <w:rStyle w:val="TagStyle"/>
          <w:rtl/>
        </w:rPr>
        <w:t xml:space="preserve"> &lt;&lt; קריאה &gt;&gt; </w:t>
      </w:r>
      <w:r>
        <w:rPr>
          <w:rtl/>
        </w:rPr>
        <w:t>אלמוג כהן (עוצמה יהודית):</w:t>
      </w:r>
      <w:r w:rsidRPr="001A3D03">
        <w:rPr>
          <w:rStyle w:val="TagStyle"/>
          <w:rtl/>
        </w:rPr>
        <w:t xml:space="preserve"> &lt;&lt; קריאה &gt;&gt;</w:t>
      </w:r>
      <w:r>
        <w:rPr>
          <w:rtl/>
        </w:rPr>
        <w:t xml:space="preserve"> </w:t>
      </w:r>
      <w:bookmarkEnd w:id="9748"/>
    </w:p>
    <w:p w:rsidR="00A514D2" w:rsidRDefault="00A514D2" w:rsidP="009C568E">
      <w:pPr>
        <w:pStyle w:val="KeepWithNext"/>
        <w:rPr>
          <w:rtl/>
          <w:lang w:eastAsia="he-IL"/>
        </w:rPr>
      </w:pPr>
    </w:p>
    <w:p w:rsidR="00A514D2" w:rsidRDefault="00A514D2" w:rsidP="009C568E">
      <w:pPr>
        <w:rPr>
          <w:rtl/>
          <w:lang w:eastAsia="he-IL"/>
        </w:rPr>
      </w:pPr>
      <w:bookmarkStart w:id="9749" w:name="_ETM_Q25_531514"/>
      <w:bookmarkEnd w:id="9749"/>
      <w:r>
        <w:rPr>
          <w:rFonts w:hint="cs"/>
          <w:rtl/>
          <w:lang w:eastAsia="he-IL"/>
        </w:rPr>
        <w:t>אד</w:t>
      </w:r>
      <w:bookmarkStart w:id="9750" w:name="_ETM_Q25_531762"/>
      <w:bookmarkEnd w:id="9750"/>
      <w:r>
        <w:rPr>
          <w:rFonts w:hint="cs"/>
          <w:rtl/>
          <w:lang w:eastAsia="he-IL"/>
        </w:rPr>
        <w:t>ו</w:t>
      </w:r>
      <w:bookmarkStart w:id="9751" w:name="_ETM_Q25_531850"/>
      <w:bookmarkEnd w:id="9751"/>
      <w:r>
        <w:rPr>
          <w:rFonts w:hint="cs"/>
          <w:rtl/>
          <w:lang w:eastAsia="he-IL"/>
        </w:rPr>
        <w:t>ני היושב-ראש, מושפל הוא צריך לרדת בכוח.</w:t>
      </w:r>
    </w:p>
    <w:p w:rsidR="00A514D2" w:rsidRDefault="00A514D2" w:rsidP="009C568E">
      <w:pPr>
        <w:rPr>
          <w:rtl/>
          <w:lang w:eastAsia="he-IL"/>
        </w:rPr>
      </w:pPr>
    </w:p>
    <w:p w:rsidR="00A514D2" w:rsidRDefault="00A514D2" w:rsidP="009C568E">
      <w:pPr>
        <w:pStyle w:val="af6"/>
        <w:keepNext/>
        <w:rPr>
          <w:rtl/>
        </w:rPr>
      </w:pPr>
      <w:bookmarkStart w:id="9752" w:name="_ETM_Q25_535383"/>
      <w:bookmarkStart w:id="9753" w:name="_ETM_Q25_535488"/>
      <w:bookmarkStart w:id="9754" w:name="ET_yor_6488_141"/>
      <w:bookmarkEnd w:id="9752"/>
      <w:bookmarkEnd w:id="9753"/>
      <w:r w:rsidRPr="001A3D03">
        <w:rPr>
          <w:rStyle w:val="TagStyle"/>
          <w:rtl/>
        </w:rPr>
        <w:t xml:space="preserve"> &lt;&lt; יור &gt;&gt; </w:t>
      </w:r>
      <w:r>
        <w:rPr>
          <w:rtl/>
        </w:rPr>
        <w:t xml:space="preserve">היו"ר אוריאל </w:t>
      </w:r>
      <w:proofErr w:type="spellStart"/>
      <w:r>
        <w:rPr>
          <w:rtl/>
        </w:rPr>
        <w:t>בוסו</w:t>
      </w:r>
      <w:proofErr w:type="spellEnd"/>
      <w:r>
        <w:rPr>
          <w:rtl/>
        </w:rPr>
        <w:t>:</w:t>
      </w:r>
      <w:r w:rsidRPr="001A3D03">
        <w:rPr>
          <w:rStyle w:val="TagStyle"/>
          <w:rtl/>
        </w:rPr>
        <w:t xml:space="preserve"> &lt;&lt; יור &gt;&gt;</w:t>
      </w:r>
      <w:r>
        <w:rPr>
          <w:rtl/>
        </w:rPr>
        <w:t xml:space="preserve"> </w:t>
      </w:r>
      <w:bookmarkEnd w:id="9754"/>
    </w:p>
    <w:p w:rsidR="00A514D2" w:rsidRDefault="00A514D2" w:rsidP="009C568E">
      <w:pPr>
        <w:pStyle w:val="KeepWithNext"/>
        <w:rPr>
          <w:rtl/>
          <w:lang w:eastAsia="he-IL"/>
        </w:rPr>
      </w:pPr>
    </w:p>
    <w:p w:rsidR="00A514D2" w:rsidRDefault="00A514D2" w:rsidP="009C568E">
      <w:pPr>
        <w:rPr>
          <w:rtl/>
          <w:lang w:eastAsia="he-IL"/>
        </w:rPr>
      </w:pPr>
      <w:bookmarkStart w:id="9755" w:name="_ETM_Q25_537654"/>
      <w:bookmarkEnd w:id="9755"/>
      <w:r>
        <w:rPr>
          <w:rFonts w:hint="cs"/>
          <w:rtl/>
          <w:lang w:eastAsia="he-IL"/>
        </w:rPr>
        <w:t>נאפשר לחברת הכ</w:t>
      </w:r>
      <w:bookmarkStart w:id="9756" w:name="_ETM_Q25_540189"/>
      <w:bookmarkEnd w:id="9756"/>
      <w:r>
        <w:rPr>
          <w:rFonts w:hint="cs"/>
          <w:rtl/>
          <w:lang w:eastAsia="he-IL"/>
        </w:rPr>
        <w:t xml:space="preserve">נסת להציג את ההתנגדות, את הנימוק להתנגדות להחלת דין רציפות </w:t>
      </w:r>
      <w:bookmarkStart w:id="9757" w:name="_ETM_Q25_540198"/>
      <w:bookmarkEnd w:id="9757"/>
      <w:r>
        <w:rPr>
          <w:rFonts w:hint="cs"/>
          <w:rtl/>
          <w:lang w:eastAsia="he-IL"/>
        </w:rPr>
        <w:t>בחוק.</w:t>
      </w:r>
    </w:p>
    <w:p w:rsidR="00A514D2" w:rsidRDefault="00A514D2" w:rsidP="009C568E">
      <w:pPr>
        <w:rPr>
          <w:rtl/>
          <w:lang w:eastAsia="he-IL"/>
        </w:rPr>
      </w:pPr>
    </w:p>
    <w:p w:rsidR="00A514D2" w:rsidRDefault="00A514D2" w:rsidP="009C568E">
      <w:pPr>
        <w:pStyle w:val="af5"/>
        <w:keepNext/>
        <w:rPr>
          <w:rtl/>
        </w:rPr>
      </w:pPr>
      <w:bookmarkStart w:id="9758" w:name="_ETM_Q25_541133"/>
      <w:bookmarkStart w:id="9759" w:name="_ETM_Q25_541241"/>
      <w:bookmarkStart w:id="9760" w:name="ET_interruption_6352_142"/>
      <w:bookmarkEnd w:id="9758"/>
      <w:bookmarkEnd w:id="9759"/>
      <w:r w:rsidRPr="00396B76">
        <w:rPr>
          <w:rStyle w:val="TagStyle"/>
          <w:rtl/>
        </w:rPr>
        <w:t xml:space="preserve"> &lt;&lt; קריאה &gt;&gt; </w:t>
      </w:r>
      <w:r>
        <w:rPr>
          <w:rtl/>
        </w:rPr>
        <w:t>אלמוג כהן (עוצמה יהודית):</w:t>
      </w:r>
      <w:r w:rsidRPr="00396B76">
        <w:rPr>
          <w:rStyle w:val="TagStyle"/>
          <w:rtl/>
        </w:rPr>
        <w:t xml:space="preserve"> &lt;&lt; קריאה &gt;&gt;</w:t>
      </w:r>
      <w:r>
        <w:rPr>
          <w:rtl/>
        </w:rPr>
        <w:t xml:space="preserve"> </w:t>
      </w:r>
      <w:bookmarkEnd w:id="9760"/>
    </w:p>
    <w:p w:rsidR="00A514D2" w:rsidRDefault="00A514D2" w:rsidP="009C568E">
      <w:pPr>
        <w:pStyle w:val="KeepWithNext"/>
        <w:rPr>
          <w:rtl/>
          <w:lang w:eastAsia="he-IL"/>
        </w:rPr>
      </w:pPr>
    </w:p>
    <w:p w:rsidR="00A514D2" w:rsidRDefault="00A514D2" w:rsidP="009C568E">
      <w:pPr>
        <w:rPr>
          <w:rtl/>
          <w:lang w:eastAsia="he-IL"/>
        </w:rPr>
      </w:pPr>
      <w:bookmarkStart w:id="9761" w:name="_ETM_Q25_542318"/>
      <w:bookmarkEnd w:id="9761"/>
      <w:r>
        <w:rPr>
          <w:rFonts w:hint="cs"/>
          <w:rtl/>
          <w:lang w:eastAsia="he-IL"/>
        </w:rPr>
        <w:t>הי</w:t>
      </w:r>
      <w:bookmarkStart w:id="9762" w:name="_ETM_Q25_542581"/>
      <w:bookmarkEnd w:id="9762"/>
      <w:r>
        <w:rPr>
          <w:rFonts w:hint="cs"/>
          <w:rtl/>
          <w:lang w:eastAsia="he-IL"/>
        </w:rPr>
        <w:t>א</w:t>
      </w:r>
      <w:bookmarkStart w:id="9763" w:name="_ETM_Q25_542667"/>
      <w:bookmarkEnd w:id="9763"/>
      <w:r>
        <w:rPr>
          <w:rFonts w:hint="cs"/>
          <w:rtl/>
          <w:lang w:eastAsia="he-IL"/>
        </w:rPr>
        <w:t xml:space="preserve"> חמודה.</w:t>
      </w:r>
    </w:p>
    <w:p w:rsidR="00A514D2" w:rsidRDefault="00A514D2" w:rsidP="009C568E">
      <w:pPr>
        <w:rPr>
          <w:rtl/>
          <w:lang w:eastAsia="he-IL"/>
        </w:rPr>
      </w:pPr>
      <w:bookmarkStart w:id="9764" w:name="_ETM_Q25_543817"/>
      <w:bookmarkStart w:id="9765" w:name="_ETM_Q25_543932"/>
      <w:bookmarkEnd w:id="9764"/>
      <w:bookmarkEnd w:id="9765"/>
    </w:p>
    <w:p w:rsidR="00A514D2" w:rsidRDefault="00A514D2" w:rsidP="009C568E">
      <w:pPr>
        <w:pStyle w:val="af6"/>
        <w:keepNext/>
        <w:rPr>
          <w:rtl/>
        </w:rPr>
      </w:pPr>
      <w:bookmarkStart w:id="9766" w:name="_ETM_Q25_544066"/>
      <w:bookmarkStart w:id="9767" w:name="_ETM_Q25_544134"/>
      <w:bookmarkStart w:id="9768" w:name="ET_yor_6488_143"/>
      <w:bookmarkEnd w:id="9766"/>
      <w:bookmarkEnd w:id="9767"/>
      <w:r w:rsidRPr="00396B76">
        <w:rPr>
          <w:rStyle w:val="TagStyle"/>
          <w:rtl/>
        </w:rPr>
        <w:t xml:space="preserve"> &lt;&lt; יור &gt;&gt; </w:t>
      </w:r>
      <w:r>
        <w:rPr>
          <w:rtl/>
        </w:rPr>
        <w:t xml:space="preserve">היו"ר אוריאל </w:t>
      </w:r>
      <w:proofErr w:type="spellStart"/>
      <w:r>
        <w:rPr>
          <w:rtl/>
        </w:rPr>
        <w:t>בוסו</w:t>
      </w:r>
      <w:proofErr w:type="spellEnd"/>
      <w:r>
        <w:rPr>
          <w:rtl/>
        </w:rPr>
        <w:t>:</w:t>
      </w:r>
      <w:r w:rsidRPr="00396B76">
        <w:rPr>
          <w:rStyle w:val="TagStyle"/>
          <w:rtl/>
        </w:rPr>
        <w:t xml:space="preserve"> &lt;&lt; יור &gt;&gt;</w:t>
      </w:r>
      <w:r>
        <w:rPr>
          <w:rtl/>
        </w:rPr>
        <w:t xml:space="preserve"> </w:t>
      </w:r>
      <w:bookmarkEnd w:id="9768"/>
    </w:p>
    <w:p w:rsidR="00A514D2" w:rsidRDefault="00A514D2" w:rsidP="009C568E">
      <w:pPr>
        <w:pStyle w:val="KeepWithNext"/>
        <w:rPr>
          <w:rtl/>
          <w:lang w:eastAsia="he-IL"/>
        </w:rPr>
      </w:pPr>
    </w:p>
    <w:p w:rsidR="00A514D2" w:rsidRDefault="00A514D2" w:rsidP="009C568E">
      <w:pPr>
        <w:rPr>
          <w:rtl/>
          <w:lang w:eastAsia="he-IL"/>
        </w:rPr>
      </w:pPr>
      <w:bookmarkStart w:id="9769" w:name="_ETM_Q25_543261"/>
      <w:bookmarkEnd w:id="9769"/>
      <w:r>
        <w:rPr>
          <w:rFonts w:hint="cs"/>
          <w:rtl/>
          <w:lang w:eastAsia="he-IL"/>
        </w:rPr>
        <w:t>בבקשה, לרשותך עשר דקות אם תנצלי אותם.</w:t>
      </w:r>
    </w:p>
    <w:p w:rsidR="00A514D2" w:rsidRDefault="00A514D2" w:rsidP="009C568E">
      <w:pPr>
        <w:rPr>
          <w:rtl/>
          <w:lang w:eastAsia="he-IL"/>
        </w:rPr>
      </w:pPr>
      <w:bookmarkStart w:id="9770" w:name="_ETM_Q25_546678"/>
      <w:bookmarkStart w:id="9771" w:name="_ETM_Q25_546807"/>
      <w:bookmarkEnd w:id="9770"/>
      <w:bookmarkEnd w:id="9771"/>
    </w:p>
    <w:p w:rsidR="00A514D2" w:rsidRDefault="00A514D2" w:rsidP="009C568E">
      <w:pPr>
        <w:pStyle w:val="af5"/>
        <w:keepNext/>
        <w:rPr>
          <w:rtl/>
        </w:rPr>
      </w:pPr>
      <w:bookmarkStart w:id="9772" w:name="ET_interruption_6345_144"/>
      <w:r w:rsidRPr="00396B76">
        <w:rPr>
          <w:rStyle w:val="TagStyle"/>
          <w:rtl/>
        </w:rPr>
        <w:t xml:space="preserve"> &lt;&lt; קריאה &gt;&gt; </w:t>
      </w:r>
      <w:r>
        <w:rPr>
          <w:rtl/>
        </w:rPr>
        <w:t>טלי גוטליב (הליכוד):</w:t>
      </w:r>
      <w:r w:rsidRPr="00396B76">
        <w:rPr>
          <w:rStyle w:val="TagStyle"/>
          <w:rtl/>
        </w:rPr>
        <w:t xml:space="preserve"> &lt;&lt; קריאה &gt;&gt;</w:t>
      </w:r>
      <w:r>
        <w:rPr>
          <w:rtl/>
        </w:rPr>
        <w:t xml:space="preserve"> </w:t>
      </w:r>
      <w:bookmarkEnd w:id="9772"/>
    </w:p>
    <w:p w:rsidR="00A514D2" w:rsidRDefault="00A514D2" w:rsidP="009C568E">
      <w:pPr>
        <w:ind w:firstLine="0"/>
        <w:rPr>
          <w:rtl/>
          <w:lang w:eastAsia="he-IL"/>
        </w:rPr>
      </w:pPr>
    </w:p>
    <w:p w:rsidR="00A514D2" w:rsidRDefault="00A514D2" w:rsidP="009C568E">
      <w:pPr>
        <w:rPr>
          <w:rtl/>
          <w:lang w:eastAsia="he-IL"/>
        </w:rPr>
      </w:pPr>
      <w:r>
        <w:rPr>
          <w:rFonts w:hint="cs"/>
          <w:rtl/>
          <w:lang w:eastAsia="he-IL"/>
        </w:rPr>
        <w:t>לא נפריע לה.</w:t>
      </w:r>
    </w:p>
    <w:p w:rsidR="00A514D2" w:rsidRDefault="00A514D2" w:rsidP="009C568E">
      <w:pPr>
        <w:rPr>
          <w:rtl/>
          <w:lang w:eastAsia="he-IL"/>
        </w:rPr>
      </w:pPr>
    </w:p>
    <w:p w:rsidR="00A514D2" w:rsidRDefault="00A514D2" w:rsidP="009C568E">
      <w:pPr>
        <w:pStyle w:val="a4"/>
        <w:rPr>
          <w:rtl/>
        </w:rPr>
      </w:pPr>
      <w:bookmarkStart w:id="9773" w:name="_ETM_Q25_547131"/>
      <w:bookmarkStart w:id="9774" w:name="_ETM_Q25_547258"/>
      <w:bookmarkStart w:id="9775" w:name="ET_speakercontinue_5552_145"/>
      <w:bookmarkEnd w:id="9773"/>
      <w:bookmarkEnd w:id="9774"/>
      <w:r w:rsidRPr="00A321FB">
        <w:rPr>
          <w:rStyle w:val="TagStyle"/>
          <w:rtl/>
        </w:rPr>
        <w:t xml:space="preserve"> &lt;&lt; דובר &gt;&gt;</w:t>
      </w:r>
      <w:r w:rsidRPr="00396B76">
        <w:rPr>
          <w:rStyle w:val="TagStyle"/>
          <w:rtl/>
        </w:rPr>
        <w:t xml:space="preserve"> </w:t>
      </w:r>
      <w:bookmarkStart w:id="9776" w:name="_Toc125548326"/>
      <w:bookmarkStart w:id="9777" w:name="_Toc125548381"/>
      <w:r>
        <w:rPr>
          <w:rtl/>
        </w:rPr>
        <w:t xml:space="preserve">יוליה </w:t>
      </w:r>
      <w:proofErr w:type="spellStart"/>
      <w:r>
        <w:rPr>
          <w:rtl/>
        </w:rPr>
        <w:t>מלינובסקי</w:t>
      </w:r>
      <w:proofErr w:type="spellEnd"/>
      <w:r>
        <w:rPr>
          <w:rtl/>
        </w:rPr>
        <w:t xml:space="preserve"> (ישראל ביתנו):</w:t>
      </w:r>
      <w:bookmarkEnd w:id="9776"/>
      <w:bookmarkEnd w:id="9777"/>
      <w:r w:rsidRPr="00396B76">
        <w:rPr>
          <w:rStyle w:val="TagStyle"/>
          <w:rtl/>
        </w:rPr>
        <w:t xml:space="preserve"> </w:t>
      </w:r>
      <w:r w:rsidRPr="00A321FB">
        <w:rPr>
          <w:rStyle w:val="TagStyle"/>
          <w:rtl/>
        </w:rPr>
        <w:t>&lt;&lt; דובר &gt;&gt;</w:t>
      </w:r>
      <w:r>
        <w:rPr>
          <w:rStyle w:val="TagStyle"/>
          <w:rtl/>
        </w:rPr>
        <w:t xml:space="preserve"> </w:t>
      </w:r>
      <w:bookmarkEnd w:id="9775"/>
    </w:p>
    <w:p w:rsidR="00A514D2" w:rsidRDefault="00A514D2" w:rsidP="009C568E">
      <w:pPr>
        <w:pStyle w:val="KeepWithNext"/>
        <w:rPr>
          <w:rtl/>
          <w:lang w:eastAsia="he-IL"/>
        </w:rPr>
      </w:pPr>
    </w:p>
    <w:p w:rsidR="00A514D2" w:rsidRDefault="00A514D2" w:rsidP="009C568E">
      <w:pPr>
        <w:rPr>
          <w:rtl/>
          <w:lang w:eastAsia="he-IL"/>
        </w:rPr>
      </w:pPr>
      <w:bookmarkStart w:id="9778" w:name="_ETM_Q25_549007"/>
      <w:bookmarkEnd w:id="9778"/>
      <w:r>
        <w:rPr>
          <w:rFonts w:hint="cs"/>
          <w:rtl/>
          <w:lang w:eastAsia="he-IL"/>
        </w:rPr>
        <w:t xml:space="preserve">תודה רבה, אני </w:t>
      </w:r>
      <w:bookmarkStart w:id="9779" w:name="_ETM_Q25_550586"/>
      <w:bookmarkEnd w:id="9779"/>
      <w:r>
        <w:rPr>
          <w:rFonts w:hint="cs"/>
          <w:rtl/>
          <w:lang w:eastAsia="he-IL"/>
        </w:rPr>
        <w:t xml:space="preserve">מאוד מעריכה את זה. </w:t>
      </w:r>
    </w:p>
    <w:p w:rsidR="00A514D2" w:rsidRDefault="00A514D2" w:rsidP="009C568E">
      <w:pPr>
        <w:rPr>
          <w:rtl/>
          <w:lang w:eastAsia="he-IL"/>
        </w:rPr>
      </w:pPr>
      <w:bookmarkStart w:id="9780" w:name="_ETM_Q25_548073"/>
      <w:bookmarkEnd w:id="9780"/>
    </w:p>
    <w:p w:rsidR="00A514D2" w:rsidRDefault="00A514D2" w:rsidP="009C568E">
      <w:pPr>
        <w:pStyle w:val="af5"/>
        <w:keepNext/>
        <w:rPr>
          <w:rtl/>
        </w:rPr>
      </w:pPr>
      <w:bookmarkStart w:id="9781" w:name="_ETM_Q25_548195"/>
      <w:bookmarkStart w:id="9782" w:name="_ETM_Q25_548291"/>
      <w:bookmarkStart w:id="9783" w:name="_ETM_Q25_548342"/>
      <w:bookmarkStart w:id="9784" w:name="ET_interruption_6345_146"/>
      <w:bookmarkEnd w:id="9781"/>
      <w:bookmarkEnd w:id="9782"/>
      <w:bookmarkEnd w:id="9783"/>
      <w:r w:rsidRPr="00396B76">
        <w:rPr>
          <w:rStyle w:val="TagStyle"/>
          <w:rtl/>
        </w:rPr>
        <w:t xml:space="preserve"> &lt;&lt; קריאה &gt;&gt; </w:t>
      </w:r>
      <w:r>
        <w:rPr>
          <w:rtl/>
        </w:rPr>
        <w:t>טלי גוטליב (הליכוד):</w:t>
      </w:r>
      <w:r w:rsidRPr="00396B76">
        <w:rPr>
          <w:rStyle w:val="TagStyle"/>
          <w:rtl/>
        </w:rPr>
        <w:t xml:space="preserve"> &lt;&lt; קריאה &gt;&gt;</w:t>
      </w:r>
      <w:r>
        <w:rPr>
          <w:rtl/>
        </w:rPr>
        <w:t xml:space="preserve"> </w:t>
      </w:r>
      <w:bookmarkEnd w:id="9784"/>
    </w:p>
    <w:p w:rsidR="00A514D2" w:rsidRPr="00396B76" w:rsidRDefault="00A514D2" w:rsidP="009C568E">
      <w:pPr>
        <w:ind w:firstLine="0"/>
        <w:rPr>
          <w:rtl/>
          <w:lang w:eastAsia="he-IL"/>
        </w:rPr>
      </w:pPr>
      <w:bookmarkStart w:id="9785" w:name="_ETM_Q25_550744"/>
      <w:bookmarkEnd w:id="9785"/>
    </w:p>
    <w:p w:rsidR="00A514D2" w:rsidRDefault="00A514D2" w:rsidP="009C568E">
      <w:pPr>
        <w:rPr>
          <w:rtl/>
          <w:lang w:eastAsia="he-IL"/>
        </w:rPr>
      </w:pPr>
      <w:bookmarkStart w:id="9786" w:name="_ETM_Q25_547313"/>
      <w:bookmarkStart w:id="9787" w:name="_ETM_Q25_547425"/>
      <w:bookmarkEnd w:id="9786"/>
      <w:bookmarkEnd w:id="9787"/>
      <w:r>
        <w:rPr>
          <w:rFonts w:hint="cs"/>
          <w:rtl/>
          <w:lang w:eastAsia="he-IL"/>
        </w:rPr>
        <w:t>כי אני אגיד לך משהו.</w:t>
      </w:r>
    </w:p>
    <w:p w:rsidR="00A514D2" w:rsidRDefault="00A514D2" w:rsidP="009C568E">
      <w:pPr>
        <w:rPr>
          <w:rtl/>
          <w:lang w:eastAsia="he-IL"/>
        </w:rPr>
      </w:pPr>
      <w:bookmarkStart w:id="9788" w:name="_ETM_Q25_551988"/>
      <w:bookmarkStart w:id="9789" w:name="_ETM_Q25_552107"/>
      <w:bookmarkEnd w:id="9788"/>
      <w:bookmarkEnd w:id="9789"/>
    </w:p>
    <w:p w:rsidR="00A514D2" w:rsidRDefault="00A514D2" w:rsidP="009C568E">
      <w:pPr>
        <w:pStyle w:val="af6"/>
        <w:keepNext/>
        <w:rPr>
          <w:rtl/>
        </w:rPr>
      </w:pPr>
      <w:bookmarkStart w:id="9790" w:name="_ETM_Q25_552132"/>
      <w:bookmarkStart w:id="9791" w:name="_ETM_Q25_552262"/>
      <w:bookmarkStart w:id="9792" w:name="ET_yor_6488_147"/>
      <w:bookmarkEnd w:id="9790"/>
      <w:bookmarkEnd w:id="9791"/>
      <w:r w:rsidRPr="00B26F22">
        <w:rPr>
          <w:rStyle w:val="TagStyle"/>
          <w:rtl/>
        </w:rPr>
        <w:t xml:space="preserve"> &lt;&lt; יור &gt;&gt; </w:t>
      </w:r>
      <w:r>
        <w:rPr>
          <w:rtl/>
        </w:rPr>
        <w:t xml:space="preserve">היו"ר אוריאל </w:t>
      </w:r>
      <w:proofErr w:type="spellStart"/>
      <w:r>
        <w:rPr>
          <w:rtl/>
        </w:rPr>
        <w:t>בוסו</w:t>
      </w:r>
      <w:proofErr w:type="spellEnd"/>
      <w:r>
        <w:rPr>
          <w:rtl/>
        </w:rPr>
        <w:t>:</w:t>
      </w:r>
      <w:r w:rsidRPr="00B26F22">
        <w:rPr>
          <w:rStyle w:val="TagStyle"/>
          <w:rtl/>
        </w:rPr>
        <w:t xml:space="preserve"> &lt;&lt; יור &gt;&gt;</w:t>
      </w:r>
      <w:r>
        <w:rPr>
          <w:rtl/>
        </w:rPr>
        <w:t xml:space="preserve"> </w:t>
      </w:r>
      <w:bookmarkEnd w:id="9792"/>
    </w:p>
    <w:p w:rsidR="00A514D2" w:rsidRDefault="00A514D2" w:rsidP="009C568E">
      <w:pPr>
        <w:pStyle w:val="KeepWithNext"/>
        <w:rPr>
          <w:rtl/>
          <w:lang w:eastAsia="he-IL"/>
        </w:rPr>
      </w:pPr>
    </w:p>
    <w:p w:rsidR="00A514D2" w:rsidRDefault="00A514D2" w:rsidP="009C568E">
      <w:pPr>
        <w:rPr>
          <w:rtl/>
          <w:lang w:eastAsia="he-IL"/>
        </w:rPr>
      </w:pPr>
      <w:bookmarkStart w:id="9793" w:name="_ETM_Q25_551164"/>
      <w:bookmarkEnd w:id="9793"/>
      <w:r>
        <w:rPr>
          <w:rFonts w:hint="cs"/>
          <w:rtl/>
          <w:lang w:eastAsia="he-IL"/>
        </w:rPr>
        <w:t>הינה</w:t>
      </w:r>
      <w:bookmarkStart w:id="9794" w:name="_ETM_Q25_549751"/>
      <w:bookmarkStart w:id="9795" w:name="_ETM_Q25_549917"/>
      <w:bookmarkEnd w:id="9794"/>
      <w:bookmarkEnd w:id="9795"/>
      <w:r>
        <w:rPr>
          <w:rFonts w:hint="cs"/>
          <w:rtl/>
          <w:lang w:eastAsia="he-IL"/>
        </w:rPr>
        <w:t>, היא אומר</w:t>
      </w:r>
      <w:bookmarkStart w:id="9796" w:name="_ETM_Q25_548188"/>
      <w:bookmarkEnd w:id="9796"/>
      <w:r>
        <w:rPr>
          <w:rFonts w:hint="cs"/>
          <w:rtl/>
          <w:lang w:eastAsia="he-IL"/>
        </w:rPr>
        <w:t xml:space="preserve">ת לא נפריע והיא כבר מפריעה. </w:t>
      </w:r>
    </w:p>
    <w:p w:rsidR="00A514D2" w:rsidRDefault="00A514D2" w:rsidP="009C568E">
      <w:pPr>
        <w:rPr>
          <w:rtl/>
          <w:lang w:eastAsia="he-IL"/>
        </w:rPr>
      </w:pPr>
      <w:bookmarkStart w:id="9797" w:name="_ETM_Q25_552459"/>
      <w:bookmarkEnd w:id="9797"/>
    </w:p>
    <w:p w:rsidR="00A514D2" w:rsidRDefault="00A514D2" w:rsidP="009C568E">
      <w:pPr>
        <w:pStyle w:val="af5"/>
        <w:keepNext/>
        <w:rPr>
          <w:rtl/>
        </w:rPr>
      </w:pPr>
      <w:bookmarkStart w:id="9798" w:name="_ETM_Q25_552606"/>
      <w:bookmarkStart w:id="9799" w:name="_ETM_Q25_552668"/>
      <w:bookmarkStart w:id="9800" w:name="_ETM_Q25_552708"/>
      <w:bookmarkStart w:id="9801" w:name="ET_interruption_6345_148"/>
      <w:bookmarkEnd w:id="9798"/>
      <w:bookmarkEnd w:id="9799"/>
      <w:bookmarkEnd w:id="9800"/>
      <w:r w:rsidRPr="00B26F22">
        <w:rPr>
          <w:rStyle w:val="TagStyle"/>
          <w:rtl/>
        </w:rPr>
        <w:t xml:space="preserve"> &lt;&lt; קריאה &gt;&gt; </w:t>
      </w:r>
      <w:r>
        <w:rPr>
          <w:rtl/>
        </w:rPr>
        <w:t>טלי גוטליב (הליכוד):</w:t>
      </w:r>
      <w:r w:rsidRPr="00B26F22">
        <w:rPr>
          <w:rStyle w:val="TagStyle"/>
          <w:rtl/>
        </w:rPr>
        <w:t xml:space="preserve"> &lt;&lt; קריאה &gt;&gt;</w:t>
      </w:r>
      <w:r>
        <w:rPr>
          <w:rtl/>
        </w:rPr>
        <w:t xml:space="preserve"> </w:t>
      </w:r>
      <w:bookmarkEnd w:id="9801"/>
    </w:p>
    <w:p w:rsidR="00A514D2" w:rsidRDefault="00A514D2" w:rsidP="009C568E">
      <w:pPr>
        <w:pStyle w:val="KeepWithNext"/>
        <w:rPr>
          <w:rtl/>
          <w:lang w:eastAsia="he-IL"/>
        </w:rPr>
      </w:pPr>
    </w:p>
    <w:p w:rsidR="00A514D2" w:rsidRDefault="00A514D2" w:rsidP="009C568E">
      <w:pPr>
        <w:rPr>
          <w:rtl/>
          <w:lang w:eastAsia="he-IL"/>
        </w:rPr>
      </w:pPr>
      <w:bookmarkStart w:id="9802" w:name="_ETM_Q25_551994"/>
      <w:bookmarkEnd w:id="9802"/>
      <w:r>
        <w:rPr>
          <w:rFonts w:hint="cs"/>
          <w:rtl/>
          <w:lang w:eastAsia="he-IL"/>
        </w:rPr>
        <w:t xml:space="preserve">לא, אני רק אומרת. כי לא משנה אם דעות אחרות, כולנו רוצים בתפיסה הבסיסית של </w:t>
      </w:r>
      <w:bookmarkStart w:id="9803" w:name="_ETM_Q25_557287"/>
      <w:bookmarkEnd w:id="9803"/>
      <w:r>
        <w:rPr>
          <w:rFonts w:hint="cs"/>
          <w:rtl/>
          <w:lang w:eastAsia="he-IL"/>
        </w:rPr>
        <w:t>מדינה יהודית ודמוקרטית.</w:t>
      </w:r>
    </w:p>
    <w:p w:rsidR="00A514D2" w:rsidRDefault="00A514D2" w:rsidP="009C568E">
      <w:pPr>
        <w:rPr>
          <w:rtl/>
          <w:lang w:eastAsia="he-IL"/>
        </w:rPr>
      </w:pPr>
      <w:bookmarkStart w:id="9804" w:name="_ETM_Q25_558024"/>
      <w:bookmarkStart w:id="9805" w:name="_ETM_Q25_558148"/>
      <w:bookmarkEnd w:id="9804"/>
      <w:bookmarkEnd w:id="9805"/>
    </w:p>
    <w:p w:rsidR="00A514D2" w:rsidRDefault="00A514D2" w:rsidP="009C568E">
      <w:pPr>
        <w:pStyle w:val="af6"/>
        <w:keepNext/>
        <w:rPr>
          <w:rtl/>
        </w:rPr>
      </w:pPr>
      <w:bookmarkStart w:id="9806" w:name="_ETM_Q25_558193"/>
      <w:bookmarkStart w:id="9807" w:name="_ETM_Q25_558296"/>
      <w:bookmarkStart w:id="9808" w:name="_ETM_Q25_558336"/>
      <w:bookmarkStart w:id="9809" w:name="ET_yor_6488_149"/>
      <w:bookmarkEnd w:id="9806"/>
      <w:bookmarkEnd w:id="9807"/>
      <w:bookmarkEnd w:id="9808"/>
      <w:r w:rsidRPr="005841BC">
        <w:rPr>
          <w:rStyle w:val="TagStyle"/>
          <w:rtl/>
        </w:rPr>
        <w:t xml:space="preserve"> &lt;&lt; יור &gt;&gt; </w:t>
      </w:r>
      <w:r>
        <w:rPr>
          <w:rtl/>
        </w:rPr>
        <w:t xml:space="preserve">היו"ר אוריאל </w:t>
      </w:r>
      <w:proofErr w:type="spellStart"/>
      <w:r>
        <w:rPr>
          <w:rtl/>
        </w:rPr>
        <w:t>בוסו</w:t>
      </w:r>
      <w:proofErr w:type="spellEnd"/>
      <w:r>
        <w:rPr>
          <w:rtl/>
        </w:rPr>
        <w:t>:</w:t>
      </w:r>
      <w:r w:rsidRPr="005841BC">
        <w:rPr>
          <w:rStyle w:val="TagStyle"/>
          <w:rtl/>
        </w:rPr>
        <w:t xml:space="preserve"> &lt;&lt; יור &gt;&gt;</w:t>
      </w:r>
      <w:r>
        <w:rPr>
          <w:rtl/>
        </w:rPr>
        <w:t xml:space="preserve"> </w:t>
      </w:r>
      <w:bookmarkEnd w:id="9809"/>
    </w:p>
    <w:p w:rsidR="00A514D2" w:rsidRDefault="00A514D2" w:rsidP="009C568E">
      <w:pPr>
        <w:pStyle w:val="KeepWithNext"/>
        <w:rPr>
          <w:rtl/>
          <w:lang w:eastAsia="he-IL"/>
        </w:rPr>
      </w:pPr>
    </w:p>
    <w:p w:rsidR="00A514D2" w:rsidRDefault="00A514D2" w:rsidP="009C568E">
      <w:pPr>
        <w:pStyle w:val="KeepWithNext"/>
        <w:rPr>
          <w:rtl/>
          <w:lang w:eastAsia="he-IL"/>
        </w:rPr>
      </w:pPr>
      <w:r>
        <w:rPr>
          <w:rFonts w:hint="cs"/>
          <w:rtl/>
          <w:lang w:eastAsia="he-IL"/>
        </w:rPr>
        <w:t xml:space="preserve">היא אומרת שהיא לא מפריעה, והיא מסבירה לה </w:t>
      </w:r>
      <w:bookmarkStart w:id="9810" w:name="_ETM_Q25_559896"/>
      <w:bookmarkEnd w:id="9810"/>
      <w:r>
        <w:rPr>
          <w:rFonts w:hint="cs"/>
          <w:rtl/>
          <w:lang w:eastAsia="he-IL"/>
        </w:rPr>
        <w:t>למה היא לא מפריעה.</w:t>
      </w:r>
    </w:p>
    <w:p w:rsidR="00A514D2" w:rsidRDefault="00A514D2" w:rsidP="009C568E">
      <w:pPr>
        <w:rPr>
          <w:rtl/>
          <w:lang w:eastAsia="he-IL"/>
        </w:rPr>
      </w:pPr>
      <w:bookmarkStart w:id="9811" w:name="_ETM_Q25_556049"/>
      <w:bookmarkStart w:id="9812" w:name="_ETM_Q25_561211"/>
      <w:bookmarkEnd w:id="9811"/>
      <w:bookmarkEnd w:id="9812"/>
    </w:p>
    <w:p w:rsidR="00A514D2" w:rsidRDefault="00A514D2" w:rsidP="009C568E">
      <w:pPr>
        <w:pStyle w:val="af5"/>
        <w:keepNext/>
        <w:rPr>
          <w:rtl/>
        </w:rPr>
      </w:pPr>
      <w:bookmarkStart w:id="9813" w:name="_ETM_Q25_561333"/>
      <w:bookmarkStart w:id="9814" w:name="ET_interruption_6345_150"/>
      <w:bookmarkEnd w:id="9813"/>
      <w:r w:rsidRPr="005841BC">
        <w:rPr>
          <w:rStyle w:val="TagStyle"/>
          <w:rtl/>
        </w:rPr>
        <w:t xml:space="preserve"> &lt;&lt; קריאה &gt;&gt; </w:t>
      </w:r>
      <w:r>
        <w:rPr>
          <w:rtl/>
        </w:rPr>
        <w:t>טלי גוטליב (הליכוד):</w:t>
      </w:r>
      <w:r w:rsidRPr="005841BC">
        <w:rPr>
          <w:rStyle w:val="TagStyle"/>
          <w:rtl/>
        </w:rPr>
        <w:t xml:space="preserve"> &lt;&lt; קריאה &gt;&gt;</w:t>
      </w:r>
      <w:r>
        <w:rPr>
          <w:rtl/>
        </w:rPr>
        <w:t xml:space="preserve"> </w:t>
      </w:r>
      <w:bookmarkEnd w:id="9814"/>
    </w:p>
    <w:p w:rsidR="00A514D2" w:rsidRPr="005841BC" w:rsidRDefault="00A514D2" w:rsidP="009C568E">
      <w:pPr>
        <w:rPr>
          <w:rtl/>
          <w:lang w:eastAsia="he-IL"/>
        </w:rPr>
      </w:pPr>
      <w:bookmarkStart w:id="9815" w:name="_ETM_Q25_563404"/>
      <w:bookmarkEnd w:id="9815"/>
    </w:p>
    <w:p w:rsidR="00A514D2" w:rsidRDefault="00A514D2" w:rsidP="009C568E">
      <w:pPr>
        <w:rPr>
          <w:rtl/>
          <w:lang w:eastAsia="he-IL"/>
        </w:rPr>
      </w:pPr>
      <w:bookmarkStart w:id="9816" w:name="_ETM_Q25_558442"/>
      <w:bookmarkEnd w:id="9816"/>
      <w:r>
        <w:rPr>
          <w:rFonts w:hint="cs"/>
          <w:rtl/>
          <w:lang w:eastAsia="he-IL"/>
        </w:rPr>
        <w:t xml:space="preserve"> ולא לשמוע את הדברים האלה. זה בלתי מתקבל על הדעת.</w:t>
      </w:r>
    </w:p>
    <w:p w:rsidR="00A514D2" w:rsidRDefault="00A514D2" w:rsidP="009C568E">
      <w:pPr>
        <w:rPr>
          <w:rtl/>
          <w:lang w:eastAsia="he-IL"/>
        </w:rPr>
      </w:pPr>
    </w:p>
    <w:p w:rsidR="00A514D2" w:rsidRDefault="00A514D2" w:rsidP="009C568E">
      <w:pPr>
        <w:pStyle w:val="af6"/>
        <w:keepNext/>
        <w:rPr>
          <w:rtl/>
        </w:rPr>
      </w:pPr>
      <w:bookmarkStart w:id="9817" w:name="_ETM_Q25_562741"/>
      <w:bookmarkStart w:id="9818" w:name="_ETM_Q25_562810"/>
      <w:bookmarkStart w:id="9819" w:name="ET_yor_6488_151"/>
      <w:bookmarkEnd w:id="9817"/>
      <w:bookmarkEnd w:id="9818"/>
      <w:r w:rsidRPr="005841BC">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5841BC">
        <w:rPr>
          <w:rStyle w:val="TagStyle"/>
          <w:rtl/>
        </w:rPr>
        <w:t xml:space="preserve"> &lt;&lt; יור &gt;&gt;</w:t>
      </w:r>
      <w:r>
        <w:rPr>
          <w:rtl/>
        </w:rPr>
        <w:t xml:space="preserve"> </w:t>
      </w:r>
      <w:bookmarkEnd w:id="9819"/>
    </w:p>
    <w:p w:rsidR="00A514D2" w:rsidRDefault="00A514D2" w:rsidP="009C568E">
      <w:pPr>
        <w:pStyle w:val="KeepWithNext"/>
        <w:rPr>
          <w:rtl/>
          <w:lang w:eastAsia="he-IL"/>
        </w:rPr>
      </w:pPr>
    </w:p>
    <w:p w:rsidR="00A514D2" w:rsidRDefault="00A514D2" w:rsidP="009C568E">
      <w:pPr>
        <w:rPr>
          <w:rtl/>
          <w:lang w:eastAsia="he-IL"/>
        </w:rPr>
      </w:pPr>
      <w:bookmarkStart w:id="9820" w:name="_ETM_Q25_563609"/>
      <w:bookmarkEnd w:id="9820"/>
      <w:r>
        <w:rPr>
          <w:rFonts w:hint="cs"/>
          <w:rtl/>
          <w:lang w:eastAsia="he-IL"/>
        </w:rPr>
        <w:t>הדברים היו קשים מאוד, אכן.</w:t>
      </w:r>
    </w:p>
    <w:p w:rsidR="00A514D2" w:rsidRDefault="00A514D2" w:rsidP="009C568E">
      <w:pPr>
        <w:pStyle w:val="-"/>
        <w:keepNext/>
        <w:rPr>
          <w:rtl/>
        </w:rPr>
      </w:pPr>
      <w:bookmarkStart w:id="9821" w:name="_ETM_Q25_562750"/>
      <w:bookmarkStart w:id="9822" w:name="_ETM_Q25_562881"/>
      <w:bookmarkStart w:id="9823" w:name="ET_speakercontinue_5552_152"/>
      <w:bookmarkEnd w:id="9821"/>
      <w:bookmarkEnd w:id="9822"/>
      <w:r w:rsidRPr="005841BC">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5841BC">
        <w:rPr>
          <w:rStyle w:val="TagStyle"/>
          <w:rtl/>
        </w:rPr>
        <w:t xml:space="preserve"> &lt;&lt; דובר_המשך &gt;&gt;</w:t>
      </w:r>
      <w:r>
        <w:rPr>
          <w:rtl/>
        </w:rPr>
        <w:t xml:space="preserve"> </w:t>
      </w:r>
      <w:bookmarkEnd w:id="9823"/>
    </w:p>
    <w:p w:rsidR="00A514D2" w:rsidRDefault="00A514D2" w:rsidP="009C568E">
      <w:pPr>
        <w:pStyle w:val="KeepWithNext"/>
        <w:rPr>
          <w:rtl/>
          <w:lang w:eastAsia="he-IL"/>
        </w:rPr>
      </w:pPr>
    </w:p>
    <w:p w:rsidR="00A514D2" w:rsidRDefault="00A514D2" w:rsidP="009C568E">
      <w:pPr>
        <w:rPr>
          <w:rtl/>
          <w:lang w:eastAsia="he-IL"/>
        </w:rPr>
      </w:pPr>
      <w:bookmarkStart w:id="9824" w:name="_ETM_Q25_569998"/>
      <w:bookmarkStart w:id="9825" w:name="_ETM_Q25_570132"/>
      <w:bookmarkEnd w:id="9824"/>
      <w:bookmarkEnd w:id="9825"/>
      <w:r>
        <w:rPr>
          <w:rFonts w:hint="cs"/>
          <w:rtl/>
          <w:lang w:eastAsia="he-IL"/>
        </w:rPr>
        <w:t xml:space="preserve">תודה רבה, </w:t>
      </w:r>
      <w:bookmarkStart w:id="9826" w:name="_ETM_Q25_566842"/>
      <w:bookmarkEnd w:id="9826"/>
      <w:r>
        <w:rPr>
          <w:rFonts w:hint="cs"/>
          <w:rtl/>
          <w:lang w:eastAsia="he-IL"/>
        </w:rPr>
        <w:t xml:space="preserve">אדוני היושב-ראש. אני אקדים ואני אומר שאני כמובן לא אתנגד </w:t>
      </w:r>
      <w:bookmarkStart w:id="9827" w:name="_ETM_Q25_572354"/>
      <w:bookmarkEnd w:id="9827"/>
      <w:r>
        <w:rPr>
          <w:rFonts w:hint="cs"/>
          <w:rtl/>
          <w:lang w:eastAsia="he-IL"/>
        </w:rPr>
        <w:t xml:space="preserve">ואני לא אצביע נגד דין הרציפות על חוק המטרו. אבל </w:t>
      </w:r>
      <w:bookmarkStart w:id="9828" w:name="_ETM_Q25_581956"/>
      <w:bookmarkEnd w:id="9828"/>
      <w:r>
        <w:rPr>
          <w:rFonts w:hint="cs"/>
          <w:rtl/>
          <w:lang w:eastAsia="he-IL"/>
        </w:rPr>
        <w:t xml:space="preserve">מה שאני הולכת להגיד לכם זה שאתם עשיתם פה מעשה לא </w:t>
      </w:r>
      <w:bookmarkStart w:id="9829" w:name="_ETM_Q25_588795"/>
      <w:bookmarkEnd w:id="9829"/>
      <w:r>
        <w:rPr>
          <w:rFonts w:hint="cs"/>
          <w:rtl/>
          <w:lang w:eastAsia="he-IL"/>
        </w:rPr>
        <w:t>ראוי.</w:t>
      </w:r>
    </w:p>
    <w:p w:rsidR="00A514D2" w:rsidRDefault="00A514D2" w:rsidP="009C568E">
      <w:pPr>
        <w:rPr>
          <w:rtl/>
          <w:lang w:eastAsia="he-IL"/>
        </w:rPr>
      </w:pPr>
      <w:bookmarkStart w:id="9830" w:name="_ETM_Q25_584562"/>
      <w:bookmarkEnd w:id="9830"/>
    </w:p>
    <w:p w:rsidR="00A514D2" w:rsidRDefault="00A514D2" w:rsidP="009C568E">
      <w:pPr>
        <w:pStyle w:val="af5"/>
        <w:keepNext/>
        <w:rPr>
          <w:rtl/>
        </w:rPr>
      </w:pPr>
      <w:bookmarkStart w:id="9831" w:name="_ETM_Q25_584779"/>
      <w:bookmarkStart w:id="9832" w:name="_ETM_Q25_584802"/>
      <w:bookmarkStart w:id="9833" w:name="_ETM_Q25_584849"/>
      <w:bookmarkStart w:id="9834" w:name="ET_interruption_6348_153"/>
      <w:bookmarkEnd w:id="9831"/>
      <w:bookmarkEnd w:id="9832"/>
      <w:bookmarkEnd w:id="9833"/>
      <w:r w:rsidRPr="009170C5">
        <w:rPr>
          <w:rStyle w:val="TagStyle"/>
          <w:rtl/>
        </w:rPr>
        <w:t xml:space="preserve"> &lt;&lt; קריאה &gt;&gt; </w:t>
      </w:r>
      <w:r>
        <w:rPr>
          <w:rtl/>
        </w:rPr>
        <w:t>שלום דנינו (הליכוד):</w:t>
      </w:r>
      <w:r w:rsidRPr="009170C5">
        <w:rPr>
          <w:rStyle w:val="TagStyle"/>
          <w:rtl/>
        </w:rPr>
        <w:t xml:space="preserve"> &lt;&lt; קריאה &gt;&gt;</w:t>
      </w:r>
      <w:r>
        <w:rPr>
          <w:rtl/>
        </w:rPr>
        <w:t xml:space="preserve"> </w:t>
      </w:r>
      <w:bookmarkEnd w:id="9834"/>
    </w:p>
    <w:p w:rsidR="00A514D2" w:rsidRDefault="00A514D2" w:rsidP="009C568E">
      <w:pPr>
        <w:pStyle w:val="KeepWithNext"/>
        <w:rPr>
          <w:rtl/>
          <w:lang w:eastAsia="he-IL"/>
        </w:rPr>
      </w:pPr>
    </w:p>
    <w:p w:rsidR="00A514D2" w:rsidRDefault="00A514D2" w:rsidP="009C568E">
      <w:pPr>
        <w:rPr>
          <w:rtl/>
          <w:lang w:eastAsia="he-IL"/>
        </w:rPr>
      </w:pPr>
      <w:bookmarkStart w:id="9835" w:name="_ETM_Q25_587877"/>
      <w:bookmarkEnd w:id="9835"/>
      <w:r>
        <w:rPr>
          <w:rFonts w:hint="cs"/>
          <w:rtl/>
          <w:lang w:eastAsia="he-IL"/>
        </w:rPr>
        <w:t>תוותרי, תוותרי היום.</w:t>
      </w:r>
    </w:p>
    <w:p w:rsidR="00A514D2" w:rsidRPr="009170C5" w:rsidRDefault="00A514D2" w:rsidP="009C568E">
      <w:pPr>
        <w:rPr>
          <w:rtl/>
          <w:lang w:eastAsia="he-IL"/>
        </w:rPr>
      </w:pPr>
      <w:bookmarkStart w:id="9836" w:name="_ETM_Q25_586715"/>
      <w:bookmarkStart w:id="9837" w:name="_ETM_Q25_586848"/>
      <w:bookmarkEnd w:id="9836"/>
      <w:bookmarkEnd w:id="9837"/>
    </w:p>
    <w:p w:rsidR="00A514D2" w:rsidRDefault="00A514D2" w:rsidP="009C568E">
      <w:pPr>
        <w:pStyle w:val="-"/>
        <w:keepNext/>
        <w:rPr>
          <w:rtl/>
        </w:rPr>
      </w:pPr>
      <w:bookmarkStart w:id="9838" w:name="_ETM_Q25_563901"/>
      <w:bookmarkStart w:id="9839" w:name="ET_speakercontinue_5552_155"/>
      <w:bookmarkEnd w:id="9838"/>
      <w:r w:rsidRPr="009170C5">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9170C5">
        <w:rPr>
          <w:rStyle w:val="TagStyle"/>
          <w:rtl/>
        </w:rPr>
        <w:t xml:space="preserve"> &lt;&lt; דובר_המשך &gt;&gt;</w:t>
      </w:r>
      <w:r>
        <w:rPr>
          <w:rtl/>
        </w:rPr>
        <w:t xml:space="preserve"> </w:t>
      </w:r>
      <w:bookmarkEnd w:id="9839"/>
    </w:p>
    <w:p w:rsidR="00A514D2" w:rsidRDefault="00A514D2" w:rsidP="009C568E">
      <w:pPr>
        <w:pStyle w:val="KeepWithNext"/>
        <w:rPr>
          <w:rtl/>
          <w:lang w:eastAsia="he-IL"/>
        </w:rPr>
      </w:pPr>
    </w:p>
    <w:p w:rsidR="00A514D2" w:rsidRPr="009170C5" w:rsidRDefault="00A514D2" w:rsidP="009C568E">
      <w:pPr>
        <w:rPr>
          <w:rtl/>
          <w:lang w:eastAsia="he-IL"/>
        </w:rPr>
      </w:pPr>
      <w:r>
        <w:rPr>
          <w:rFonts w:hint="cs"/>
          <w:rtl/>
          <w:lang w:eastAsia="he-IL"/>
        </w:rPr>
        <w:t>עשיתם - - -</w:t>
      </w:r>
    </w:p>
    <w:p w:rsidR="00A514D2" w:rsidRDefault="00A514D2" w:rsidP="009C568E">
      <w:pPr>
        <w:pStyle w:val="KeepWithNext"/>
        <w:rPr>
          <w:rtl/>
          <w:lang w:eastAsia="he-IL"/>
        </w:rPr>
      </w:pPr>
      <w:bookmarkStart w:id="9840" w:name="_ETM_Q25_512112"/>
      <w:bookmarkStart w:id="9841" w:name="_ETM_Q25_512128"/>
      <w:bookmarkStart w:id="9842" w:name="_ETM_Q25_512171"/>
      <w:bookmarkStart w:id="9843" w:name="_ETM_Q25_513666"/>
      <w:bookmarkEnd w:id="9840"/>
      <w:bookmarkEnd w:id="9841"/>
      <w:bookmarkEnd w:id="9842"/>
      <w:bookmarkEnd w:id="9843"/>
    </w:p>
    <w:p w:rsidR="00A514D2" w:rsidRDefault="00A514D2" w:rsidP="009C568E">
      <w:pPr>
        <w:pStyle w:val="af5"/>
        <w:keepNext/>
        <w:rPr>
          <w:rtl/>
        </w:rPr>
      </w:pPr>
      <w:bookmarkStart w:id="9844" w:name="_ETM_Q25_514321"/>
      <w:bookmarkStart w:id="9845" w:name="_ETM_Q25_514385"/>
      <w:bookmarkEnd w:id="9844"/>
      <w:bookmarkEnd w:id="9845"/>
      <w:r w:rsidRPr="009170C5">
        <w:rPr>
          <w:rStyle w:val="TagStyle"/>
          <w:rtl/>
        </w:rPr>
        <w:t xml:space="preserve">&lt;&lt; קריאה &gt;&gt; </w:t>
      </w:r>
      <w:r>
        <w:rPr>
          <w:rtl/>
        </w:rPr>
        <w:t>שלום דנינו (הליכוד):</w:t>
      </w:r>
      <w:r w:rsidRPr="009170C5">
        <w:rPr>
          <w:rStyle w:val="TagStyle"/>
          <w:rtl/>
        </w:rPr>
        <w:t xml:space="preserve"> &lt;&lt; קריאה &gt;&gt;</w:t>
      </w:r>
      <w:r>
        <w:rPr>
          <w:rtl/>
        </w:rPr>
        <w:t xml:space="preserve"> </w:t>
      </w:r>
    </w:p>
    <w:p w:rsidR="00A514D2" w:rsidRPr="00C73835" w:rsidRDefault="00A514D2" w:rsidP="009C568E">
      <w:pPr>
        <w:rPr>
          <w:rtl/>
          <w:lang w:eastAsia="he-IL"/>
        </w:rPr>
      </w:pPr>
    </w:p>
    <w:p w:rsidR="00A514D2" w:rsidRDefault="00A514D2" w:rsidP="009C568E">
      <w:pPr>
        <w:pStyle w:val="KeepWithNext"/>
        <w:rPr>
          <w:rtl/>
          <w:lang w:eastAsia="he-IL"/>
        </w:rPr>
      </w:pPr>
      <w:bookmarkStart w:id="9846" w:name="_ETM_Q25_449124"/>
      <w:bookmarkStart w:id="9847" w:name="_ETM_Q25_449174"/>
      <w:bookmarkStart w:id="9848" w:name="_ETM_Q25_449218"/>
      <w:bookmarkStart w:id="9849" w:name="_ETM_Q25_450234"/>
      <w:bookmarkEnd w:id="9846"/>
      <w:bookmarkEnd w:id="9847"/>
      <w:bookmarkEnd w:id="9848"/>
      <w:bookmarkEnd w:id="9849"/>
      <w:r>
        <w:rPr>
          <w:rFonts w:hint="cs"/>
          <w:rtl/>
          <w:lang w:eastAsia="he-IL"/>
        </w:rPr>
        <w:t xml:space="preserve">תוותרי על זה. </w:t>
      </w:r>
    </w:p>
    <w:p w:rsidR="00A514D2" w:rsidRDefault="00A514D2" w:rsidP="009C568E">
      <w:pPr>
        <w:rPr>
          <w:rtl/>
          <w:lang w:eastAsia="he-IL"/>
        </w:rPr>
      </w:pPr>
      <w:bookmarkStart w:id="9850" w:name="_ETM_Q25_594155"/>
      <w:bookmarkEnd w:id="9850"/>
    </w:p>
    <w:p w:rsidR="00A514D2" w:rsidRDefault="00A514D2" w:rsidP="009C568E">
      <w:pPr>
        <w:pStyle w:val="-"/>
        <w:keepNext/>
        <w:rPr>
          <w:rtl/>
        </w:rPr>
      </w:pPr>
      <w:bookmarkStart w:id="9851" w:name="_ETM_Q25_594379"/>
      <w:bookmarkStart w:id="9852" w:name="_ETM_Q25_594396"/>
      <w:bookmarkStart w:id="9853" w:name="_ETM_Q25_594437"/>
      <w:bookmarkStart w:id="9854" w:name="ET_speakercontinue_5552_156"/>
      <w:bookmarkEnd w:id="9851"/>
      <w:bookmarkEnd w:id="9852"/>
      <w:bookmarkEnd w:id="9853"/>
      <w:r w:rsidRPr="00B80B29">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B80B29">
        <w:rPr>
          <w:rStyle w:val="TagStyle"/>
          <w:rtl/>
        </w:rPr>
        <w:t xml:space="preserve"> &lt;&lt; דובר_המשך &gt;&gt;</w:t>
      </w:r>
      <w:r>
        <w:rPr>
          <w:rtl/>
        </w:rPr>
        <w:t xml:space="preserve"> </w:t>
      </w:r>
      <w:bookmarkEnd w:id="9854"/>
    </w:p>
    <w:p w:rsidR="00A514D2" w:rsidRDefault="00A514D2" w:rsidP="009C568E">
      <w:pPr>
        <w:pStyle w:val="KeepWithNext"/>
        <w:rPr>
          <w:rtl/>
          <w:lang w:eastAsia="he-IL"/>
        </w:rPr>
      </w:pPr>
    </w:p>
    <w:p w:rsidR="00A514D2" w:rsidRDefault="00A514D2" w:rsidP="009C568E">
      <w:pPr>
        <w:rPr>
          <w:rtl/>
          <w:lang w:eastAsia="he-IL"/>
        </w:rPr>
      </w:pPr>
      <w:bookmarkStart w:id="9855" w:name="_ETM_Q25_590070"/>
      <w:bookmarkEnd w:id="9855"/>
      <w:r>
        <w:rPr>
          <w:rFonts w:hint="cs"/>
          <w:rtl/>
          <w:lang w:eastAsia="he-IL"/>
        </w:rPr>
        <w:t xml:space="preserve">מי </w:t>
      </w:r>
      <w:bookmarkStart w:id="9856" w:name="_ETM_Q25_590530"/>
      <w:bookmarkEnd w:id="9856"/>
      <w:r>
        <w:rPr>
          <w:rFonts w:hint="cs"/>
          <w:rtl/>
          <w:lang w:eastAsia="he-IL"/>
        </w:rPr>
        <w:t>מדבר פה? מי צורח לי פה?</w:t>
      </w:r>
      <w:bookmarkStart w:id="9857" w:name="_ETM_Q25_591786"/>
      <w:bookmarkEnd w:id="9857"/>
    </w:p>
    <w:p w:rsidR="00A514D2" w:rsidRDefault="00A514D2" w:rsidP="009C568E">
      <w:pPr>
        <w:rPr>
          <w:rtl/>
          <w:lang w:eastAsia="he-IL"/>
        </w:rPr>
      </w:pPr>
      <w:bookmarkStart w:id="9858" w:name="_ETM_Q25_591898"/>
      <w:bookmarkEnd w:id="9858"/>
    </w:p>
    <w:p w:rsidR="00A514D2" w:rsidRDefault="00A514D2" w:rsidP="009C568E">
      <w:pPr>
        <w:pStyle w:val="af5"/>
        <w:keepNext/>
        <w:rPr>
          <w:rtl/>
        </w:rPr>
      </w:pPr>
      <w:bookmarkStart w:id="9859" w:name="_ETM_Q25_591934"/>
      <w:bookmarkStart w:id="9860" w:name="_ETM_Q25_592007"/>
      <w:bookmarkStart w:id="9861" w:name="_ETM_Q25_449886"/>
      <w:bookmarkStart w:id="9862" w:name="ET_interruption_קריאות_157"/>
      <w:bookmarkEnd w:id="9859"/>
      <w:bookmarkEnd w:id="9860"/>
      <w:bookmarkEnd w:id="9861"/>
      <w:r w:rsidRPr="00B80B29">
        <w:rPr>
          <w:rStyle w:val="TagStyle"/>
          <w:rtl/>
        </w:rPr>
        <w:t xml:space="preserve"> &lt;&lt; קריאה &gt;&gt; </w:t>
      </w:r>
      <w:r>
        <w:rPr>
          <w:rtl/>
        </w:rPr>
        <w:t>קריאות:</w:t>
      </w:r>
      <w:r w:rsidRPr="00B80B29">
        <w:rPr>
          <w:rStyle w:val="TagStyle"/>
          <w:rtl/>
        </w:rPr>
        <w:t xml:space="preserve"> &lt;&lt; קריאה &gt;&gt;</w:t>
      </w:r>
      <w:r>
        <w:rPr>
          <w:rtl/>
        </w:rPr>
        <w:t xml:space="preserve"> </w:t>
      </w:r>
      <w:bookmarkEnd w:id="9862"/>
    </w:p>
    <w:p w:rsidR="00A514D2" w:rsidRDefault="00A514D2" w:rsidP="009C568E">
      <w:pPr>
        <w:pStyle w:val="KeepWithNext"/>
        <w:rPr>
          <w:rtl/>
          <w:lang w:eastAsia="he-IL"/>
        </w:rPr>
      </w:pPr>
    </w:p>
    <w:p w:rsidR="00A514D2" w:rsidRDefault="00A514D2" w:rsidP="009C568E">
      <w:pPr>
        <w:rPr>
          <w:rtl/>
          <w:lang w:eastAsia="he-IL"/>
        </w:rPr>
      </w:pPr>
      <w:bookmarkStart w:id="9863" w:name="_ETM_Q25_598140"/>
      <w:bookmarkEnd w:id="9863"/>
      <w:r>
        <w:rPr>
          <w:rFonts w:hint="cs"/>
          <w:rtl/>
          <w:lang w:eastAsia="he-IL"/>
        </w:rPr>
        <w:t>- - -</w:t>
      </w:r>
    </w:p>
    <w:p w:rsidR="00A514D2" w:rsidRDefault="00A514D2" w:rsidP="009C568E">
      <w:pPr>
        <w:rPr>
          <w:rtl/>
          <w:lang w:eastAsia="he-IL"/>
        </w:rPr>
      </w:pPr>
      <w:bookmarkStart w:id="9864" w:name="_ETM_Q25_597650"/>
      <w:bookmarkEnd w:id="9864"/>
    </w:p>
    <w:p w:rsidR="00A514D2" w:rsidRDefault="00A514D2" w:rsidP="009C568E">
      <w:pPr>
        <w:pStyle w:val="af6"/>
        <w:keepNext/>
        <w:rPr>
          <w:rtl/>
        </w:rPr>
      </w:pPr>
      <w:bookmarkStart w:id="9865" w:name="_ETM_Q25_597772"/>
      <w:bookmarkStart w:id="9866" w:name="_ETM_Q25_597843"/>
      <w:bookmarkStart w:id="9867" w:name="_ETM_Q25_597886"/>
      <w:bookmarkStart w:id="9868" w:name="ET_yor_6488_159"/>
      <w:bookmarkEnd w:id="9865"/>
      <w:bookmarkEnd w:id="9866"/>
      <w:bookmarkEnd w:id="9867"/>
      <w:r w:rsidRPr="00B80B29">
        <w:rPr>
          <w:rStyle w:val="TagStyle"/>
          <w:rtl/>
        </w:rPr>
        <w:t xml:space="preserve"> &lt;&lt; יור &gt;&gt; </w:t>
      </w:r>
      <w:r>
        <w:rPr>
          <w:rtl/>
        </w:rPr>
        <w:t xml:space="preserve">היו"ר אוריאל </w:t>
      </w:r>
      <w:proofErr w:type="spellStart"/>
      <w:r>
        <w:rPr>
          <w:rtl/>
        </w:rPr>
        <w:t>בוסו</w:t>
      </w:r>
      <w:proofErr w:type="spellEnd"/>
      <w:r>
        <w:rPr>
          <w:rtl/>
        </w:rPr>
        <w:t>:</w:t>
      </w:r>
      <w:r w:rsidRPr="00B80B29">
        <w:rPr>
          <w:rStyle w:val="TagStyle"/>
          <w:rtl/>
        </w:rPr>
        <w:t xml:space="preserve"> &lt;&lt; יור &gt;&gt;</w:t>
      </w:r>
      <w:r>
        <w:rPr>
          <w:rtl/>
        </w:rPr>
        <w:t xml:space="preserve"> </w:t>
      </w:r>
      <w:bookmarkEnd w:id="9868"/>
    </w:p>
    <w:p w:rsidR="00A514D2" w:rsidRDefault="00A514D2" w:rsidP="009C568E">
      <w:pPr>
        <w:pStyle w:val="KeepWithNext"/>
        <w:rPr>
          <w:rtl/>
          <w:lang w:eastAsia="he-IL"/>
        </w:rPr>
      </w:pPr>
    </w:p>
    <w:p w:rsidR="00A514D2" w:rsidRDefault="00A514D2" w:rsidP="009C568E">
      <w:pPr>
        <w:rPr>
          <w:rtl/>
          <w:lang w:eastAsia="he-IL"/>
        </w:rPr>
      </w:pPr>
      <w:bookmarkStart w:id="9869" w:name="_ETM_Q25_594811"/>
      <w:bookmarkEnd w:id="9869"/>
      <w:r>
        <w:rPr>
          <w:rFonts w:hint="cs"/>
          <w:rtl/>
          <w:lang w:eastAsia="he-IL"/>
        </w:rPr>
        <w:t>לא, חברי הכנ</w:t>
      </w:r>
      <w:bookmarkStart w:id="9870" w:name="_ETM_Q25_596628"/>
      <w:bookmarkEnd w:id="9870"/>
      <w:r>
        <w:rPr>
          <w:rFonts w:hint="cs"/>
          <w:rtl/>
          <w:lang w:eastAsia="he-IL"/>
        </w:rPr>
        <w:t xml:space="preserve">סת, היא צריכה לנמק את ההתנגדות לחוק הספציפי. עזבו </w:t>
      </w:r>
      <w:bookmarkStart w:id="9871" w:name="_ETM_Q25_600755"/>
      <w:bookmarkEnd w:id="9871"/>
      <w:r>
        <w:rPr>
          <w:rFonts w:hint="cs"/>
          <w:rtl/>
          <w:lang w:eastAsia="he-IL"/>
        </w:rPr>
        <w:t>את הוויכוח הלוהט שהיה לפני כן, אבל היא צריכה לדבר ולהסביר.</w:t>
      </w:r>
    </w:p>
    <w:p w:rsidR="00A514D2" w:rsidRDefault="00A514D2" w:rsidP="009C568E">
      <w:pPr>
        <w:rPr>
          <w:rtl/>
          <w:lang w:eastAsia="he-IL"/>
        </w:rPr>
      </w:pPr>
      <w:bookmarkStart w:id="9872" w:name="_ETM_Q25_602401"/>
      <w:bookmarkStart w:id="9873" w:name="_ETM_Q25_602515"/>
      <w:bookmarkEnd w:id="9872"/>
      <w:bookmarkEnd w:id="9873"/>
    </w:p>
    <w:p w:rsidR="00A514D2" w:rsidRDefault="00A514D2" w:rsidP="009C568E">
      <w:pPr>
        <w:pStyle w:val="af5"/>
        <w:keepNext/>
        <w:rPr>
          <w:rtl/>
        </w:rPr>
      </w:pPr>
      <w:bookmarkStart w:id="9874" w:name="_ETM_Q25_602545"/>
      <w:bookmarkStart w:id="9875" w:name="_ETM_Q25_602644"/>
      <w:bookmarkEnd w:id="9874"/>
      <w:bookmarkEnd w:id="9875"/>
      <w:r w:rsidRPr="009170C5">
        <w:rPr>
          <w:rStyle w:val="TagStyle"/>
          <w:rtl/>
        </w:rPr>
        <w:t xml:space="preserve">&lt;&lt; קריאה &gt;&gt; </w:t>
      </w:r>
      <w:r>
        <w:rPr>
          <w:rtl/>
        </w:rPr>
        <w:t>שלום דנינו (הליכוד):</w:t>
      </w:r>
      <w:r w:rsidRPr="009170C5">
        <w:rPr>
          <w:rStyle w:val="TagStyle"/>
          <w:rtl/>
        </w:rPr>
        <w:t xml:space="preserve"> &lt;&lt; קריאה &gt;&gt;</w:t>
      </w:r>
      <w:r>
        <w:rPr>
          <w:rtl/>
        </w:rPr>
        <w:t xml:space="preserve"> </w:t>
      </w:r>
    </w:p>
    <w:p w:rsidR="00A514D2" w:rsidRDefault="00A514D2" w:rsidP="009C568E">
      <w:pPr>
        <w:rPr>
          <w:rtl/>
          <w:lang w:eastAsia="he-IL"/>
        </w:rPr>
      </w:pPr>
      <w:bookmarkStart w:id="9876" w:name="_ETM_Q25_606144"/>
      <w:bookmarkEnd w:id="9876"/>
    </w:p>
    <w:p w:rsidR="00A514D2" w:rsidRDefault="00A514D2" w:rsidP="009C568E">
      <w:pPr>
        <w:rPr>
          <w:rtl/>
          <w:lang w:eastAsia="he-IL"/>
        </w:rPr>
      </w:pPr>
      <w:bookmarkStart w:id="9877" w:name="_ETM_Q25_606240"/>
      <w:bookmarkEnd w:id="9877"/>
      <w:r>
        <w:rPr>
          <w:rFonts w:hint="cs"/>
          <w:rtl/>
          <w:lang w:eastAsia="he-IL"/>
        </w:rPr>
        <w:lastRenderedPageBreak/>
        <w:t>בלי פוליטיקה.</w:t>
      </w:r>
    </w:p>
    <w:p w:rsidR="00A514D2" w:rsidRDefault="00A514D2" w:rsidP="009C568E">
      <w:pPr>
        <w:rPr>
          <w:rtl/>
          <w:lang w:eastAsia="he-IL"/>
        </w:rPr>
      </w:pPr>
      <w:bookmarkStart w:id="9878" w:name="_ETM_Q25_603828"/>
      <w:bookmarkEnd w:id="9878"/>
    </w:p>
    <w:p w:rsidR="00A514D2" w:rsidRDefault="00A514D2" w:rsidP="009C568E">
      <w:pPr>
        <w:pStyle w:val="af6"/>
        <w:keepNext/>
        <w:rPr>
          <w:rtl/>
        </w:rPr>
      </w:pPr>
      <w:bookmarkStart w:id="9879" w:name="_ETM_Q25_603927"/>
      <w:bookmarkStart w:id="9880" w:name="_ETM_Q25_604024"/>
      <w:bookmarkStart w:id="9881" w:name="_ETM_Q25_604084"/>
      <w:bookmarkStart w:id="9882" w:name="ET_yor_6488_160"/>
      <w:bookmarkEnd w:id="9879"/>
      <w:bookmarkEnd w:id="9880"/>
      <w:bookmarkEnd w:id="9881"/>
      <w:r w:rsidRPr="006C0EC0">
        <w:rPr>
          <w:rStyle w:val="TagStyle"/>
          <w:rtl/>
        </w:rPr>
        <w:t xml:space="preserve"> &lt;&lt; יור &gt;&gt; </w:t>
      </w:r>
      <w:r>
        <w:rPr>
          <w:rtl/>
        </w:rPr>
        <w:t xml:space="preserve">היו"ר אוריאל </w:t>
      </w:r>
      <w:proofErr w:type="spellStart"/>
      <w:r>
        <w:rPr>
          <w:rtl/>
        </w:rPr>
        <w:t>בוסו</w:t>
      </w:r>
      <w:proofErr w:type="spellEnd"/>
      <w:r>
        <w:rPr>
          <w:rtl/>
        </w:rPr>
        <w:t>:</w:t>
      </w:r>
      <w:r w:rsidRPr="006C0EC0">
        <w:rPr>
          <w:rStyle w:val="TagStyle"/>
          <w:rtl/>
        </w:rPr>
        <w:t xml:space="preserve"> &lt;&lt; יור &gt;&gt;</w:t>
      </w:r>
      <w:r>
        <w:rPr>
          <w:rtl/>
        </w:rPr>
        <w:t xml:space="preserve"> </w:t>
      </w:r>
      <w:bookmarkEnd w:id="9882"/>
    </w:p>
    <w:p w:rsidR="00A514D2" w:rsidRDefault="00A514D2" w:rsidP="009C568E">
      <w:pPr>
        <w:pStyle w:val="KeepWithNext"/>
        <w:rPr>
          <w:rtl/>
          <w:lang w:eastAsia="he-IL"/>
        </w:rPr>
      </w:pPr>
    </w:p>
    <w:p w:rsidR="00A514D2" w:rsidRPr="006C0EC0" w:rsidRDefault="00A514D2" w:rsidP="009C568E">
      <w:pPr>
        <w:rPr>
          <w:rtl/>
          <w:lang w:eastAsia="he-IL"/>
        </w:rPr>
      </w:pPr>
      <w:bookmarkStart w:id="9883" w:name="_ETM_Q25_606678"/>
      <w:bookmarkEnd w:id="9883"/>
      <w:r>
        <w:rPr>
          <w:rFonts w:hint="cs"/>
          <w:rtl/>
          <w:lang w:eastAsia="he-IL"/>
        </w:rPr>
        <w:t>זו זכותה הפרלמנטרית.</w:t>
      </w:r>
    </w:p>
    <w:p w:rsidR="00A514D2" w:rsidRPr="00B80B29" w:rsidRDefault="00A514D2" w:rsidP="009C568E">
      <w:pPr>
        <w:rPr>
          <w:rtl/>
          <w:lang w:eastAsia="he-IL"/>
        </w:rPr>
      </w:pPr>
      <w:bookmarkStart w:id="9884" w:name="_ETM_Q25_605377"/>
      <w:bookmarkStart w:id="9885" w:name="_ETM_Q25_605486"/>
      <w:bookmarkEnd w:id="9884"/>
      <w:bookmarkEnd w:id="9885"/>
    </w:p>
    <w:p w:rsidR="00A514D2" w:rsidRDefault="00A514D2" w:rsidP="009C568E">
      <w:pPr>
        <w:pStyle w:val="-"/>
        <w:keepNext/>
        <w:rPr>
          <w:rtl/>
        </w:rPr>
      </w:pPr>
      <w:bookmarkStart w:id="9886" w:name="_ETM_Q25_599120"/>
      <w:bookmarkStart w:id="9887" w:name="_ETM_Q25_599251"/>
      <w:bookmarkStart w:id="9888" w:name="ET_speakercontinue_5552_158"/>
      <w:bookmarkEnd w:id="9886"/>
      <w:bookmarkEnd w:id="9887"/>
      <w:r w:rsidRPr="00B80B29">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B80B29">
        <w:rPr>
          <w:rStyle w:val="TagStyle"/>
          <w:rtl/>
        </w:rPr>
        <w:t xml:space="preserve"> &lt;&lt; דובר_המשך &gt;&gt;</w:t>
      </w:r>
      <w:r>
        <w:rPr>
          <w:rtl/>
        </w:rPr>
        <w:t xml:space="preserve"> </w:t>
      </w:r>
      <w:bookmarkEnd w:id="9888"/>
    </w:p>
    <w:p w:rsidR="00A514D2" w:rsidRDefault="00A514D2" w:rsidP="009C568E">
      <w:pPr>
        <w:pStyle w:val="KeepWithNext"/>
        <w:rPr>
          <w:rtl/>
          <w:lang w:eastAsia="he-IL"/>
        </w:rPr>
      </w:pPr>
    </w:p>
    <w:p w:rsidR="00A514D2" w:rsidRDefault="00A514D2" w:rsidP="009C568E">
      <w:pPr>
        <w:rPr>
          <w:rtl/>
          <w:lang w:eastAsia="he-IL"/>
        </w:rPr>
      </w:pPr>
      <w:bookmarkStart w:id="9889" w:name="_ETM_Q25_600364"/>
      <w:bookmarkEnd w:id="9889"/>
      <w:r>
        <w:rPr>
          <w:rFonts w:hint="cs"/>
          <w:rtl/>
          <w:lang w:eastAsia="he-IL"/>
        </w:rPr>
        <w:t xml:space="preserve">תקשיבו, אני מבינה שאת מה שקורה בכנסת </w:t>
      </w:r>
      <w:bookmarkStart w:id="9890" w:name="_ETM_Q25_612212"/>
      <w:bookmarkStart w:id="9891" w:name="_ETM_Q25_444846"/>
      <w:bookmarkStart w:id="9892" w:name="_ETM_Q25_444958"/>
      <w:bookmarkEnd w:id="9890"/>
      <w:bookmarkEnd w:id="9891"/>
      <w:bookmarkEnd w:id="9892"/>
      <w:r>
        <w:rPr>
          <w:rFonts w:hint="cs"/>
          <w:rtl/>
          <w:lang w:eastAsia="he-IL"/>
        </w:rPr>
        <w:t>לא לומדים בשום מקום. וכמו שאמרו לי פעם כשעליתי ארצה: סבלנות</w:t>
      </w:r>
      <w:bookmarkStart w:id="9893" w:name="_ETM_Q25_614828"/>
      <w:bookmarkEnd w:id="9893"/>
      <w:r>
        <w:rPr>
          <w:rFonts w:hint="cs"/>
          <w:rtl/>
          <w:lang w:eastAsia="he-IL"/>
        </w:rPr>
        <w:t xml:space="preserve">, סבלנות, לא קונים בשום חנות. אז </w:t>
      </w:r>
      <w:bookmarkStart w:id="9894" w:name="_ETM_Q25_618363"/>
      <w:bookmarkEnd w:id="9894"/>
      <w:r>
        <w:rPr>
          <w:rFonts w:hint="cs"/>
          <w:rtl/>
          <w:lang w:eastAsia="he-IL"/>
        </w:rPr>
        <w:t xml:space="preserve">כשהייתי ח"כית חדשה ולא ידעתי מה קורה, תמיד </w:t>
      </w:r>
      <w:bookmarkStart w:id="9895" w:name="_ETM_Q25_622055"/>
      <w:bookmarkEnd w:id="9895"/>
      <w:r>
        <w:rPr>
          <w:rFonts w:hint="cs"/>
          <w:rtl/>
          <w:lang w:eastAsia="he-IL"/>
        </w:rPr>
        <w:t xml:space="preserve">הלכתי ושאלתי. וחברים יותר ותיקים ומנהלי סיעות תמיד הסבירו לי </w:t>
      </w:r>
      <w:bookmarkStart w:id="9896" w:name="_ETM_Q25_630916"/>
      <w:bookmarkEnd w:id="9896"/>
      <w:r>
        <w:rPr>
          <w:rFonts w:hint="cs"/>
          <w:rtl/>
          <w:lang w:eastAsia="he-IL"/>
        </w:rPr>
        <w:t xml:space="preserve">מה קורה בכנסת. אז אני באמת מבקשת בכבוד ובנימוס, חבר'ה, אם אתם </w:t>
      </w:r>
      <w:bookmarkStart w:id="9897" w:name="_ETM_Q25_634332"/>
      <w:bookmarkEnd w:id="9897"/>
      <w:r>
        <w:rPr>
          <w:rFonts w:hint="cs"/>
          <w:rtl/>
          <w:lang w:eastAsia="he-IL"/>
        </w:rPr>
        <w:t xml:space="preserve">לא יודעים ולא מכירים תהליכים, לא צריך </w:t>
      </w:r>
      <w:bookmarkStart w:id="9898" w:name="_ETM_Q25_638080"/>
      <w:bookmarkEnd w:id="9898"/>
      <w:r>
        <w:rPr>
          <w:rFonts w:hint="cs"/>
          <w:rtl/>
          <w:lang w:eastAsia="he-IL"/>
        </w:rPr>
        <w:t xml:space="preserve">לעשות מעצמכם צחוק או להראות שאתם יודעים. תשאלו ויסבירו לכם. כי כנסת זה עולם נפרד, </w:t>
      </w:r>
      <w:bookmarkStart w:id="9899" w:name="_ETM_Q25_651065"/>
      <w:bookmarkEnd w:id="9899"/>
      <w:r>
        <w:rPr>
          <w:rFonts w:hint="cs"/>
          <w:rtl/>
          <w:lang w:eastAsia="he-IL"/>
        </w:rPr>
        <w:t xml:space="preserve">יש פה חוקים משלה, וצריך ללמוד את </w:t>
      </w:r>
      <w:bookmarkStart w:id="9900" w:name="_ETM_Q25_651243"/>
      <w:bookmarkEnd w:id="9900"/>
      <w:r>
        <w:rPr>
          <w:rFonts w:hint="cs"/>
          <w:rtl/>
          <w:lang w:eastAsia="he-IL"/>
        </w:rPr>
        <w:t xml:space="preserve">זה וגם לכבד. כי אולי זה קצת נראה שכולם יודעים </w:t>
      </w:r>
      <w:bookmarkStart w:id="9901" w:name="_ETM_Q25_661373"/>
      <w:bookmarkEnd w:id="9901"/>
      <w:r>
        <w:rPr>
          <w:rFonts w:hint="cs"/>
          <w:rtl/>
          <w:lang w:eastAsia="he-IL"/>
        </w:rPr>
        <w:t xml:space="preserve">הכול. הקילומטרז' עושה את שלו, וצריך לכבד. בסדר? </w:t>
      </w:r>
    </w:p>
    <w:p w:rsidR="00A514D2" w:rsidRDefault="00A514D2" w:rsidP="009C568E">
      <w:pPr>
        <w:rPr>
          <w:rtl/>
          <w:lang w:eastAsia="he-IL"/>
        </w:rPr>
      </w:pPr>
    </w:p>
    <w:p w:rsidR="00A514D2" w:rsidRDefault="00A514D2" w:rsidP="009C568E">
      <w:pPr>
        <w:rPr>
          <w:rtl/>
          <w:lang w:eastAsia="he-IL"/>
        </w:rPr>
      </w:pPr>
      <w:r>
        <w:rPr>
          <w:rFonts w:hint="cs"/>
          <w:rtl/>
          <w:lang w:eastAsia="he-IL"/>
        </w:rPr>
        <w:t xml:space="preserve">מה </w:t>
      </w:r>
      <w:bookmarkStart w:id="9902" w:name="_ETM_Q25_661867"/>
      <w:bookmarkEnd w:id="9902"/>
      <w:r>
        <w:rPr>
          <w:rFonts w:hint="cs"/>
          <w:rtl/>
          <w:lang w:eastAsia="he-IL"/>
        </w:rPr>
        <w:t xml:space="preserve">שאני רוצה להגיד, ואני באמת מצפה שיקשיבו לי לפחות קצת, שאין תחליף למטרו במדינת ישראל. אין. </w:t>
      </w:r>
      <w:bookmarkStart w:id="9903" w:name="_ETM_Q25_676843"/>
      <w:bookmarkEnd w:id="9903"/>
      <w:r>
        <w:rPr>
          <w:rFonts w:hint="cs"/>
          <w:rtl/>
          <w:lang w:eastAsia="he-IL"/>
        </w:rPr>
        <w:t xml:space="preserve">תרצו או לא תרצו. אנחנו בממשלה הקודמת השקענו במטרו שעות </w:t>
      </w:r>
      <w:bookmarkStart w:id="9904" w:name="_ETM_Q25_682848"/>
      <w:bookmarkEnd w:id="9904"/>
      <w:r>
        <w:rPr>
          <w:rFonts w:hint="cs"/>
          <w:rtl/>
          <w:lang w:eastAsia="he-IL"/>
        </w:rPr>
        <w:t xml:space="preserve">רבות, ובוועדה בראשותי. ובאמת הייתה שם עבודה משותפת יפה מאוד </w:t>
      </w:r>
      <w:bookmarkStart w:id="9905" w:name="_ETM_Q25_690040"/>
      <w:bookmarkEnd w:id="9905"/>
      <w:r>
        <w:rPr>
          <w:rFonts w:hint="cs"/>
          <w:rtl/>
          <w:lang w:eastAsia="he-IL"/>
        </w:rPr>
        <w:t>של כל הגורמים. זה חוק מסובך</w:t>
      </w:r>
      <w:bookmarkStart w:id="9906" w:name="_ETM_Q25_283389"/>
      <w:bookmarkStart w:id="9907" w:name="_ETM_Q25_688760"/>
      <w:bookmarkEnd w:id="9906"/>
      <w:bookmarkEnd w:id="9907"/>
      <w:r>
        <w:rPr>
          <w:rFonts w:hint="cs"/>
          <w:rtl/>
          <w:lang w:eastAsia="he-IL"/>
        </w:rPr>
        <w:t xml:space="preserve">, זה חוק </w:t>
      </w:r>
      <w:bookmarkStart w:id="9908" w:name="_ETM_Q25_694894"/>
      <w:bookmarkEnd w:id="9908"/>
      <w:r>
        <w:rPr>
          <w:rFonts w:hint="cs"/>
          <w:rtl/>
          <w:lang w:eastAsia="he-IL"/>
        </w:rPr>
        <w:t xml:space="preserve">שהשווי שלו זה 166 מיליארד שקל. זה פרויקט שישנה את </w:t>
      </w:r>
      <w:bookmarkStart w:id="9909" w:name="_ETM_Q25_705190"/>
      <w:bookmarkEnd w:id="9909"/>
      <w:r>
        <w:rPr>
          <w:rFonts w:hint="cs"/>
          <w:rtl/>
          <w:lang w:eastAsia="he-IL"/>
        </w:rPr>
        <w:t xml:space="preserve">פני מדינת ישראל. הייתה עבודה מדהימה של צוות הוועדה, של </w:t>
      </w:r>
      <w:bookmarkStart w:id="9910" w:name="_ETM_Q25_704369"/>
      <w:bookmarkEnd w:id="9910"/>
      <w:r>
        <w:rPr>
          <w:rFonts w:hint="cs"/>
          <w:rtl/>
          <w:lang w:eastAsia="he-IL"/>
        </w:rPr>
        <w:t>משרדי ממשלה, של הח"כים מהקואליציה ומהאופוזיציה. זה דק ועדין.</w:t>
      </w:r>
    </w:p>
    <w:p w:rsidR="00A514D2" w:rsidRPr="00040C63" w:rsidRDefault="00A514D2" w:rsidP="009C568E">
      <w:pPr>
        <w:rPr>
          <w:rtl/>
          <w:lang w:eastAsia="he-IL"/>
        </w:rPr>
      </w:pPr>
    </w:p>
    <w:p w:rsidR="00DA6851" w:rsidRDefault="00DA6851" w:rsidP="009C568E">
      <w:pPr>
        <w:rPr>
          <w:rtl/>
        </w:rPr>
      </w:pPr>
      <w:bookmarkStart w:id="9911" w:name="TOR_Q26"/>
      <w:bookmarkEnd w:id="9911"/>
      <w:r>
        <w:rPr>
          <w:rFonts w:hint="cs"/>
          <w:rtl/>
        </w:rPr>
        <w:t xml:space="preserve">לצערי, כאשר הגענו לשלב של שנייה-שלישית </w:t>
      </w:r>
      <w:r>
        <w:rPr>
          <w:rtl/>
        </w:rPr>
        <w:t>–</w:t>
      </w:r>
      <w:r>
        <w:rPr>
          <w:rFonts w:hint="cs"/>
          <w:rtl/>
        </w:rPr>
        <w:t xml:space="preserve"> ומי שיודע לקרוא יראה שהחוק הזה הוא של 70 </w:t>
      </w:r>
      <w:bookmarkStart w:id="9912" w:name="_ETM_Q26_127380"/>
      <w:bookmarkEnd w:id="9912"/>
      <w:r>
        <w:rPr>
          <w:rFonts w:hint="cs"/>
          <w:rtl/>
        </w:rPr>
        <w:t xml:space="preserve">עמודים. דווקא פה, אני יכולה לבוא ליואב קיש, חברי, בטענה שלא אפשר להעביר </w:t>
      </w:r>
      <w:bookmarkStart w:id="9913" w:name="_ETM_Q26_132552"/>
      <w:bookmarkEnd w:id="9913"/>
      <w:r>
        <w:rPr>
          <w:rFonts w:hint="cs"/>
          <w:rtl/>
        </w:rPr>
        <w:t xml:space="preserve">את החוק הזה. בעצם הוא עכשיו ירה לעצמו ברגל, סוג של. כמובן, לא באופן פיזי, כי החוק הזה הוא 70 עמודים בקריאה שנייה, שלישית שלו </w:t>
      </w:r>
      <w:r>
        <w:rPr>
          <w:rtl/>
        </w:rPr>
        <w:t>–</w:t>
      </w:r>
      <w:r>
        <w:rPr>
          <w:rFonts w:hint="cs"/>
          <w:rtl/>
        </w:rPr>
        <w:t xml:space="preserve"> החומר. רק להקריא אותו ייקח שעות רבות. אני כבר לא מדברת על זה שבעצם הכול צריך להתחיל מחדש; כי </w:t>
      </w:r>
      <w:bookmarkStart w:id="9914" w:name="_ETM_Q26_152871"/>
      <w:bookmarkEnd w:id="9914"/>
      <w:r>
        <w:rPr>
          <w:rFonts w:hint="cs"/>
          <w:rtl/>
        </w:rPr>
        <w:t xml:space="preserve">כל ההסדרים העדינים, המאוד דקים, מאוד כזה על קצה האצבעות </w:t>
      </w:r>
      <w:r>
        <w:rPr>
          <w:rtl/>
        </w:rPr>
        <w:t>–</w:t>
      </w:r>
      <w:r>
        <w:rPr>
          <w:rFonts w:hint="cs"/>
          <w:rtl/>
        </w:rPr>
        <w:t xml:space="preserve"> הכול עכשיו נפתח מחדש, ומאוד חבל. </w:t>
      </w:r>
    </w:p>
    <w:p w:rsidR="00DA6851" w:rsidRDefault="00DA6851" w:rsidP="009C568E">
      <w:pPr>
        <w:rPr>
          <w:rtl/>
        </w:rPr>
      </w:pPr>
    </w:p>
    <w:p w:rsidR="00DA6851" w:rsidRDefault="00DA6851" w:rsidP="009C568E">
      <w:pPr>
        <w:rPr>
          <w:rtl/>
        </w:rPr>
      </w:pPr>
      <w:r>
        <w:rPr>
          <w:rFonts w:hint="cs"/>
          <w:rtl/>
        </w:rPr>
        <w:t xml:space="preserve">אז, כשאתה באופוזיציה, </w:t>
      </w:r>
      <w:bookmarkStart w:id="9915" w:name="_ETM_Q26_169853"/>
      <w:bookmarkEnd w:id="9915"/>
      <w:r>
        <w:rPr>
          <w:rFonts w:hint="cs"/>
          <w:rtl/>
        </w:rPr>
        <w:t xml:space="preserve">חבר הכנסת קיש, אתה לא צריך להיות "דובי לא", וגם כשאתה בקואליציה, אתה </w:t>
      </w:r>
      <w:bookmarkStart w:id="9916" w:name="_ETM_Q26_177110"/>
      <w:bookmarkEnd w:id="9916"/>
      <w:r>
        <w:rPr>
          <w:rFonts w:hint="cs"/>
          <w:rtl/>
        </w:rPr>
        <w:t xml:space="preserve">צריך לדעת להתנהל עם האופוזיציה בצורה מכובדת ומנומסת. בחוק המטרו, אני אהיה שותפה מלאה ליו"ר הוועדה. אגב, אני </w:t>
      </w:r>
      <w:bookmarkStart w:id="9917" w:name="_ETM_Q26_183903"/>
      <w:bookmarkEnd w:id="9917"/>
      <w:r>
        <w:rPr>
          <w:rFonts w:hint="cs"/>
          <w:rtl/>
        </w:rPr>
        <w:t xml:space="preserve">לא יודעת לאן זה הולך. </w:t>
      </w:r>
    </w:p>
    <w:p w:rsidR="00DA6851" w:rsidRDefault="00DA6851" w:rsidP="009C568E">
      <w:pPr>
        <w:rPr>
          <w:rtl/>
        </w:rPr>
      </w:pPr>
    </w:p>
    <w:p w:rsidR="00DA6851" w:rsidRDefault="00DA6851" w:rsidP="009C568E">
      <w:pPr>
        <w:pStyle w:val="af6"/>
        <w:keepNext/>
        <w:rPr>
          <w:rtl/>
        </w:rPr>
      </w:pPr>
      <w:r w:rsidRPr="00321105">
        <w:rPr>
          <w:rStyle w:val="TagStyle"/>
          <w:rtl/>
        </w:rPr>
        <w:t xml:space="preserve"> &lt;&lt; יור &gt;&gt;</w:t>
      </w:r>
      <w:r w:rsidRPr="005F5D75">
        <w:rPr>
          <w:rStyle w:val="TagStyle"/>
          <w:rtl/>
        </w:rPr>
        <w:t xml:space="preserve"> </w:t>
      </w:r>
      <w:r>
        <w:rPr>
          <w:rtl/>
        </w:rPr>
        <w:t xml:space="preserve">היו"ר אוריאל </w:t>
      </w:r>
      <w:proofErr w:type="spellStart"/>
      <w:r>
        <w:rPr>
          <w:rtl/>
        </w:rPr>
        <w:t>בוסו</w:t>
      </w:r>
      <w:proofErr w:type="spellEnd"/>
      <w:r>
        <w:rPr>
          <w:rtl/>
        </w:rPr>
        <w:t>:</w:t>
      </w:r>
      <w:r w:rsidRPr="005F5D75">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lang w:eastAsia="he-IL"/>
        </w:rPr>
      </w:pPr>
    </w:p>
    <w:p w:rsidR="00DA6851" w:rsidRDefault="00DA6851" w:rsidP="009C568E">
      <w:pPr>
        <w:rPr>
          <w:rtl/>
          <w:lang w:eastAsia="he-IL"/>
        </w:rPr>
      </w:pPr>
      <w:r>
        <w:rPr>
          <w:rFonts w:hint="cs"/>
          <w:rtl/>
          <w:lang w:eastAsia="he-IL"/>
        </w:rPr>
        <w:t xml:space="preserve">אנחנו נסביר. </w:t>
      </w:r>
    </w:p>
    <w:p w:rsidR="00DA6851" w:rsidRDefault="00DA6851" w:rsidP="009C568E">
      <w:pPr>
        <w:tabs>
          <w:tab w:val="left" w:pos="1795"/>
        </w:tabs>
        <w:rPr>
          <w:rtl/>
          <w:lang w:eastAsia="he-IL"/>
        </w:rPr>
      </w:pPr>
    </w:p>
    <w:p w:rsidR="00DA6851" w:rsidRDefault="00DA6851" w:rsidP="009C568E">
      <w:pPr>
        <w:pStyle w:val="-"/>
        <w:keepNext/>
        <w:rPr>
          <w:rtl/>
        </w:rPr>
      </w:pPr>
      <w:r w:rsidRPr="00321105">
        <w:rPr>
          <w:rStyle w:val="TagStyle"/>
          <w:rtl/>
        </w:rPr>
        <w:t xml:space="preserve"> &lt;&lt; דובר_המשך &gt;&gt;</w:t>
      </w:r>
      <w:r w:rsidRPr="00AA0D9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A0D9B">
        <w:rPr>
          <w:rStyle w:val="TagStyle"/>
          <w:rtl/>
        </w:rPr>
        <w:t xml:space="preserve"> </w:t>
      </w:r>
      <w:r w:rsidRPr="00321105">
        <w:rPr>
          <w:rStyle w:val="TagStyle"/>
          <w:rtl/>
        </w:rPr>
        <w:t>&lt;&lt; דובר_המשך &gt;&gt;</w:t>
      </w:r>
      <w:r>
        <w:rPr>
          <w:rtl/>
        </w:rPr>
        <w:t xml:space="preserve"> </w:t>
      </w:r>
    </w:p>
    <w:p w:rsidR="00DA6851" w:rsidRDefault="00DA6851" w:rsidP="009C568E">
      <w:pPr>
        <w:pStyle w:val="KeepWithNext"/>
        <w:rPr>
          <w:rtl/>
          <w:lang w:eastAsia="he-IL"/>
        </w:rPr>
      </w:pPr>
    </w:p>
    <w:p w:rsidR="00DA6851" w:rsidRDefault="00DA6851" w:rsidP="009C568E">
      <w:pPr>
        <w:rPr>
          <w:rtl/>
          <w:lang w:eastAsia="he-IL"/>
        </w:rPr>
      </w:pPr>
      <w:r>
        <w:rPr>
          <w:rFonts w:hint="cs"/>
          <w:rtl/>
          <w:lang w:eastAsia="he-IL"/>
        </w:rPr>
        <w:t xml:space="preserve">למי? אתה לא יכול </w:t>
      </w:r>
      <w:bookmarkStart w:id="9918" w:name="_ETM_Q26_192044"/>
      <w:bookmarkEnd w:id="9918"/>
      <w:r>
        <w:rPr>
          <w:rFonts w:hint="cs"/>
          <w:rtl/>
          <w:lang w:eastAsia="he-IL"/>
        </w:rPr>
        <w:t>להגיד?</w:t>
      </w:r>
    </w:p>
    <w:p w:rsidR="00DA6851" w:rsidRDefault="00DA6851" w:rsidP="009C568E">
      <w:pPr>
        <w:rPr>
          <w:rtl/>
          <w:lang w:eastAsia="he-IL"/>
        </w:rPr>
      </w:pPr>
      <w:bookmarkStart w:id="9919" w:name="_ETM_Q26_193675"/>
      <w:bookmarkEnd w:id="9919"/>
    </w:p>
    <w:p w:rsidR="00DA6851" w:rsidRDefault="00DA6851" w:rsidP="009C568E">
      <w:pPr>
        <w:pStyle w:val="af6"/>
        <w:keepNext/>
        <w:rPr>
          <w:rtl/>
        </w:rPr>
      </w:pPr>
      <w:bookmarkStart w:id="9920" w:name="_ETM_Q26_193811"/>
      <w:bookmarkStart w:id="9921" w:name="_ETM_Q26_193874"/>
      <w:bookmarkStart w:id="9922" w:name="_ETM_Q26_193936"/>
      <w:bookmarkEnd w:id="9920"/>
      <w:bookmarkEnd w:id="9921"/>
      <w:bookmarkEnd w:id="9922"/>
      <w:r w:rsidRPr="00321105">
        <w:rPr>
          <w:rStyle w:val="TagStyle"/>
          <w:rtl/>
        </w:rPr>
        <w:t xml:space="preserve"> &lt;&lt; יור &gt;&gt;</w:t>
      </w:r>
      <w:r w:rsidRPr="00AA0D9B">
        <w:rPr>
          <w:rStyle w:val="TagStyle"/>
          <w:rtl/>
        </w:rPr>
        <w:t xml:space="preserve"> </w:t>
      </w:r>
      <w:r>
        <w:rPr>
          <w:rtl/>
        </w:rPr>
        <w:t xml:space="preserve">היו"ר אוריאל </w:t>
      </w:r>
      <w:proofErr w:type="spellStart"/>
      <w:r>
        <w:rPr>
          <w:rtl/>
        </w:rPr>
        <w:t>בוסו</w:t>
      </w:r>
      <w:proofErr w:type="spellEnd"/>
      <w:r>
        <w:rPr>
          <w:rtl/>
        </w:rPr>
        <w:t>:</w:t>
      </w:r>
      <w:r w:rsidRPr="00AA0D9B">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lang w:eastAsia="he-IL"/>
        </w:rPr>
      </w:pPr>
    </w:p>
    <w:p w:rsidR="00DA6851" w:rsidRDefault="00DA6851" w:rsidP="009C568E">
      <w:pPr>
        <w:rPr>
          <w:rtl/>
          <w:lang w:eastAsia="he-IL"/>
        </w:rPr>
      </w:pPr>
      <w:r>
        <w:rPr>
          <w:rFonts w:hint="cs"/>
          <w:rtl/>
          <w:lang w:eastAsia="he-IL"/>
        </w:rPr>
        <w:t xml:space="preserve">ועדת הכנסת תחליט. </w:t>
      </w:r>
      <w:bookmarkStart w:id="9923" w:name="_ETM_Q26_193478"/>
      <w:bookmarkEnd w:id="9923"/>
    </w:p>
    <w:p w:rsidR="00DA6851" w:rsidRDefault="00DA6851" w:rsidP="009C568E">
      <w:pPr>
        <w:rPr>
          <w:rtl/>
          <w:lang w:eastAsia="he-IL"/>
        </w:rPr>
      </w:pPr>
      <w:bookmarkStart w:id="9924" w:name="_ETM_Q26_193589"/>
      <w:bookmarkStart w:id="9925" w:name="_ETM_Q26_193702"/>
      <w:bookmarkEnd w:id="9924"/>
      <w:bookmarkEnd w:id="9925"/>
    </w:p>
    <w:p w:rsidR="00DA6851" w:rsidRDefault="00DA6851" w:rsidP="009C568E">
      <w:pPr>
        <w:pStyle w:val="-"/>
        <w:keepNext/>
        <w:rPr>
          <w:rtl/>
        </w:rPr>
      </w:pPr>
      <w:r w:rsidRPr="00321105">
        <w:rPr>
          <w:rStyle w:val="TagStyle"/>
          <w:rtl/>
        </w:rPr>
        <w:t xml:space="preserve"> &lt;&lt; דובר_המשך &gt;&gt;</w:t>
      </w:r>
      <w:r w:rsidRPr="00AA0D9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A0D9B">
        <w:rPr>
          <w:rStyle w:val="TagStyle"/>
          <w:rtl/>
        </w:rPr>
        <w:t xml:space="preserve"> </w:t>
      </w:r>
      <w:r w:rsidRPr="00321105">
        <w:rPr>
          <w:rStyle w:val="TagStyle"/>
          <w:rtl/>
        </w:rPr>
        <w:t>&lt;&lt; דובר_המשך &gt;&gt;</w:t>
      </w:r>
      <w:r>
        <w:rPr>
          <w:rtl/>
        </w:rPr>
        <w:t xml:space="preserve"> </w:t>
      </w:r>
    </w:p>
    <w:p w:rsidR="00DA6851" w:rsidRDefault="00DA6851" w:rsidP="009C568E">
      <w:pPr>
        <w:pStyle w:val="KeepWithNext"/>
        <w:rPr>
          <w:rtl/>
          <w:lang w:eastAsia="he-IL"/>
        </w:rPr>
      </w:pPr>
    </w:p>
    <w:p w:rsidR="00DA6851" w:rsidRDefault="00DA6851" w:rsidP="009C568E">
      <w:pPr>
        <w:rPr>
          <w:rtl/>
        </w:rPr>
      </w:pPr>
      <w:bookmarkStart w:id="9926" w:name="_ETM_Q26_193797"/>
      <w:bookmarkEnd w:id="9926"/>
      <w:r>
        <w:rPr>
          <w:rFonts w:hint="cs"/>
          <w:rtl/>
          <w:lang w:eastAsia="he-IL"/>
        </w:rPr>
        <w:t xml:space="preserve">אני ממליצה מאוד שהחוק הזה ילך ליעקב אשר, </w:t>
      </w:r>
      <w:bookmarkStart w:id="9927" w:name="_ETM_Q26_195918"/>
      <w:bookmarkEnd w:id="9927"/>
      <w:r>
        <w:rPr>
          <w:rFonts w:hint="cs"/>
          <w:rtl/>
          <w:lang w:eastAsia="he-IL"/>
        </w:rPr>
        <w:t xml:space="preserve">לוועדת הפנים של הכנסת, כי הוא גם בן אדם שמבין בזה. זה חומר מקצועי, מאוד רציני. זו שפה לא פשוטה. אז אני אהיה שותפה מלאה לחוק הזה, כאשר הוא </w:t>
      </w:r>
      <w:bookmarkStart w:id="9928" w:name="_ETM_Q26_213093"/>
      <w:bookmarkEnd w:id="9928"/>
      <w:r>
        <w:rPr>
          <w:rFonts w:hint="cs"/>
          <w:rtl/>
          <w:lang w:eastAsia="he-IL"/>
        </w:rPr>
        <w:t>התגלגל לשנייה, שלישית.</w:t>
      </w:r>
      <w:bookmarkStart w:id="9929" w:name="_ETM_Q26_215034"/>
      <w:bookmarkEnd w:id="9929"/>
      <w:r>
        <w:rPr>
          <w:rFonts w:hint="cs"/>
          <w:rtl/>
          <w:lang w:eastAsia="he-IL"/>
        </w:rPr>
        <w:t xml:space="preserve"> </w:t>
      </w:r>
      <w:bookmarkStart w:id="9930" w:name="_ETM_Q26_218039"/>
      <w:bookmarkStart w:id="9931" w:name="_ETM_Q26_218142"/>
      <w:bookmarkStart w:id="9932" w:name="_ETM_Q26_218229"/>
      <w:bookmarkStart w:id="9933" w:name="_ETM_Q26_218322"/>
      <w:bookmarkStart w:id="9934" w:name="_ETM_Q26_195670"/>
      <w:bookmarkStart w:id="9935" w:name="_ETM_Q26_213800"/>
      <w:bookmarkStart w:id="9936" w:name="_ETM_Q26_213890"/>
      <w:bookmarkStart w:id="9937" w:name="_ETM_Q26_214460"/>
      <w:bookmarkStart w:id="9938" w:name="_ETM_Q26_214820"/>
      <w:bookmarkStart w:id="9939" w:name="_ETM_Q26_215970"/>
      <w:bookmarkEnd w:id="9930"/>
      <w:bookmarkEnd w:id="9931"/>
      <w:bookmarkEnd w:id="9932"/>
      <w:bookmarkEnd w:id="9933"/>
      <w:bookmarkEnd w:id="9934"/>
      <w:bookmarkEnd w:id="9935"/>
      <w:bookmarkEnd w:id="9936"/>
      <w:bookmarkEnd w:id="9937"/>
      <w:bookmarkEnd w:id="9938"/>
      <w:bookmarkEnd w:id="9939"/>
      <w:r>
        <w:rPr>
          <w:rtl/>
        </w:rPr>
        <w:t xml:space="preserve">אני </w:t>
      </w:r>
      <w:bookmarkStart w:id="9940" w:name="_ETM_Q26_216240"/>
      <w:bookmarkEnd w:id="9940"/>
      <w:r>
        <w:rPr>
          <w:rtl/>
        </w:rPr>
        <w:t xml:space="preserve">כבר </w:t>
      </w:r>
      <w:bookmarkStart w:id="9941" w:name="_ETM_Q26_216510"/>
      <w:bookmarkEnd w:id="9941"/>
      <w:r>
        <w:rPr>
          <w:rtl/>
        </w:rPr>
        <w:t xml:space="preserve">ממליצה </w:t>
      </w:r>
      <w:bookmarkStart w:id="9942" w:name="_ETM_Q26_217140"/>
      <w:bookmarkEnd w:id="9942"/>
      <w:r>
        <w:rPr>
          <w:rtl/>
        </w:rPr>
        <w:t xml:space="preserve">לקואליציה </w:t>
      </w:r>
      <w:bookmarkStart w:id="9943" w:name="_ETM_Q26_218100"/>
      <w:bookmarkEnd w:id="9943"/>
      <w:r>
        <w:rPr>
          <w:rtl/>
        </w:rPr>
        <w:t xml:space="preserve">לאמץ </w:t>
      </w:r>
      <w:bookmarkStart w:id="9944" w:name="_ETM_Q26_218610"/>
      <w:bookmarkEnd w:id="9944"/>
      <w:r>
        <w:rPr>
          <w:rtl/>
        </w:rPr>
        <w:t xml:space="preserve">את </w:t>
      </w:r>
      <w:bookmarkStart w:id="9945" w:name="_ETM_Q26_218760"/>
      <w:bookmarkEnd w:id="9945"/>
      <w:r>
        <w:rPr>
          <w:rtl/>
        </w:rPr>
        <w:t xml:space="preserve">הנוסח </w:t>
      </w:r>
      <w:bookmarkStart w:id="9946" w:name="_ETM_Q26_219840"/>
      <w:bookmarkEnd w:id="9946"/>
      <w:r>
        <w:rPr>
          <w:rtl/>
        </w:rPr>
        <w:t>ש</w:t>
      </w:r>
      <w:bookmarkStart w:id="9947" w:name="_ETM_Q26_220290"/>
      <w:bookmarkEnd w:id="9947"/>
      <w:r>
        <w:rPr>
          <w:rtl/>
        </w:rPr>
        <w:t xml:space="preserve">היה </w:t>
      </w:r>
      <w:bookmarkStart w:id="9948" w:name="_ETM_Q26_220530"/>
      <w:bookmarkEnd w:id="9948"/>
      <w:r>
        <w:rPr>
          <w:rtl/>
        </w:rPr>
        <w:t xml:space="preserve">מוכן </w:t>
      </w:r>
      <w:bookmarkStart w:id="9949" w:name="_ETM_Q26_221460"/>
      <w:bookmarkEnd w:id="9949"/>
      <w:r>
        <w:rPr>
          <w:rtl/>
        </w:rPr>
        <w:t xml:space="preserve">להצבעה </w:t>
      </w:r>
      <w:bookmarkStart w:id="9950" w:name="_ETM_Q26_222120"/>
      <w:bookmarkEnd w:id="9950"/>
      <w:r>
        <w:rPr>
          <w:rtl/>
        </w:rPr>
        <w:t xml:space="preserve">לקריאה </w:t>
      </w:r>
      <w:bookmarkStart w:id="9951" w:name="_ETM_Q26_222630"/>
      <w:bookmarkEnd w:id="9951"/>
      <w:r>
        <w:rPr>
          <w:rtl/>
        </w:rPr>
        <w:t xml:space="preserve">שנייה </w:t>
      </w:r>
      <w:bookmarkStart w:id="9952" w:name="_ETM_Q26_222989"/>
      <w:bookmarkEnd w:id="9952"/>
      <w:r>
        <w:rPr>
          <w:rtl/>
        </w:rPr>
        <w:t>ושלישית</w:t>
      </w:r>
      <w:r>
        <w:rPr>
          <w:rFonts w:hint="cs"/>
          <w:rtl/>
        </w:rPr>
        <w:t>,</w:t>
      </w:r>
      <w:r>
        <w:rPr>
          <w:rtl/>
        </w:rPr>
        <w:t xml:space="preserve"> </w:t>
      </w:r>
      <w:bookmarkStart w:id="9953" w:name="_ETM_Q26_223890"/>
      <w:bookmarkEnd w:id="9953"/>
      <w:r>
        <w:rPr>
          <w:rtl/>
        </w:rPr>
        <w:t xml:space="preserve">ורק </w:t>
      </w:r>
      <w:bookmarkStart w:id="9954" w:name="_ETM_Q26_224250"/>
      <w:bookmarkEnd w:id="9954"/>
      <w:r>
        <w:rPr>
          <w:rtl/>
        </w:rPr>
        <w:t xml:space="preserve">בגלל </w:t>
      </w:r>
      <w:bookmarkStart w:id="9955" w:name="_ETM_Q26_225210"/>
      <w:bookmarkEnd w:id="9955"/>
      <w:r>
        <w:rPr>
          <w:rtl/>
        </w:rPr>
        <w:t xml:space="preserve">משחק </w:t>
      </w:r>
      <w:bookmarkStart w:id="9956" w:name="_ETM_Q26_227909"/>
      <w:bookmarkEnd w:id="9956"/>
      <w:r>
        <w:rPr>
          <w:rtl/>
        </w:rPr>
        <w:t xml:space="preserve">ילדותי </w:t>
      </w:r>
      <w:bookmarkStart w:id="9957" w:name="_ETM_Q26_229199"/>
      <w:bookmarkEnd w:id="9957"/>
      <w:r>
        <w:rPr>
          <w:rtl/>
        </w:rPr>
        <w:t>של</w:t>
      </w:r>
      <w:r>
        <w:rPr>
          <w:rFonts w:hint="cs"/>
          <w:rtl/>
        </w:rPr>
        <w:t xml:space="preserve"> </w:t>
      </w:r>
      <w:r>
        <w:rPr>
          <w:rtl/>
        </w:rPr>
        <w:t xml:space="preserve">חלק </w:t>
      </w:r>
      <w:bookmarkStart w:id="9958" w:name="_ETM_Q26_229890"/>
      <w:bookmarkEnd w:id="9958"/>
      <w:r>
        <w:rPr>
          <w:rtl/>
        </w:rPr>
        <w:t xml:space="preserve">מההנהגה </w:t>
      </w:r>
      <w:bookmarkStart w:id="9959" w:name="_ETM_Q26_230579"/>
      <w:bookmarkEnd w:id="9959"/>
      <w:r>
        <w:rPr>
          <w:rtl/>
        </w:rPr>
        <w:t xml:space="preserve">של </w:t>
      </w:r>
      <w:bookmarkStart w:id="9960" w:name="_ETM_Q26_230789"/>
      <w:bookmarkEnd w:id="9960"/>
      <w:r>
        <w:rPr>
          <w:rtl/>
        </w:rPr>
        <w:t xml:space="preserve">האופוזיציה </w:t>
      </w:r>
      <w:bookmarkStart w:id="9961" w:name="_ETM_Q26_231600"/>
      <w:bookmarkStart w:id="9962" w:name="_ETM_Q26_231809"/>
      <w:bookmarkEnd w:id="9961"/>
      <w:bookmarkEnd w:id="9962"/>
      <w:r>
        <w:rPr>
          <w:rtl/>
        </w:rPr>
        <w:t>אז</w:t>
      </w:r>
      <w:r>
        <w:rPr>
          <w:rFonts w:hint="cs"/>
          <w:rtl/>
        </w:rPr>
        <w:t>,</w:t>
      </w:r>
      <w:r>
        <w:rPr>
          <w:rtl/>
        </w:rPr>
        <w:t xml:space="preserve"> </w:t>
      </w:r>
      <w:bookmarkStart w:id="9963" w:name="_ETM_Q26_233320"/>
      <w:bookmarkEnd w:id="9963"/>
      <w:r>
        <w:rPr>
          <w:rtl/>
        </w:rPr>
        <w:t xml:space="preserve">החוק </w:t>
      </w:r>
      <w:bookmarkStart w:id="9964" w:name="_ETM_Q26_233710"/>
      <w:bookmarkEnd w:id="9964"/>
      <w:r>
        <w:rPr>
          <w:rtl/>
        </w:rPr>
        <w:t xml:space="preserve">הזה </w:t>
      </w:r>
      <w:bookmarkStart w:id="9965" w:name="_ETM_Q26_234010"/>
      <w:bookmarkEnd w:id="9965"/>
      <w:r>
        <w:rPr>
          <w:rtl/>
        </w:rPr>
        <w:t xml:space="preserve">לא </w:t>
      </w:r>
      <w:bookmarkStart w:id="9966" w:name="_ETM_Q26_234490"/>
      <w:bookmarkEnd w:id="9966"/>
      <w:r>
        <w:rPr>
          <w:rtl/>
        </w:rPr>
        <w:t xml:space="preserve">הגיע </w:t>
      </w:r>
      <w:bookmarkStart w:id="9967" w:name="_ETM_Q26_234940"/>
      <w:bookmarkEnd w:id="9967"/>
      <w:r>
        <w:rPr>
          <w:rtl/>
        </w:rPr>
        <w:t xml:space="preserve">לקריאה </w:t>
      </w:r>
      <w:bookmarkStart w:id="9968" w:name="_ETM_Q26_235420"/>
      <w:bookmarkEnd w:id="9968"/>
      <w:r>
        <w:rPr>
          <w:rtl/>
        </w:rPr>
        <w:t xml:space="preserve">שנייה </w:t>
      </w:r>
      <w:bookmarkStart w:id="9969" w:name="_ETM_Q26_235750"/>
      <w:bookmarkEnd w:id="9969"/>
      <w:r>
        <w:rPr>
          <w:rtl/>
        </w:rPr>
        <w:t>ושלישית</w:t>
      </w:r>
      <w:r>
        <w:rPr>
          <w:rFonts w:hint="cs"/>
          <w:rtl/>
        </w:rPr>
        <w:t>,</w:t>
      </w:r>
      <w:r>
        <w:rPr>
          <w:rtl/>
        </w:rPr>
        <w:t xml:space="preserve"> </w:t>
      </w:r>
      <w:bookmarkStart w:id="9970" w:name="_ETM_Q26_236170"/>
      <w:bookmarkEnd w:id="9970"/>
      <w:r>
        <w:rPr>
          <w:rtl/>
        </w:rPr>
        <w:t xml:space="preserve">למרות </w:t>
      </w:r>
      <w:bookmarkStart w:id="9971" w:name="_ETM_Q26_236530"/>
      <w:bookmarkEnd w:id="9971"/>
      <w:r>
        <w:rPr>
          <w:rtl/>
        </w:rPr>
        <w:t xml:space="preserve">שהוא </w:t>
      </w:r>
      <w:bookmarkStart w:id="9972" w:name="_ETM_Q26_236650"/>
      <w:bookmarkEnd w:id="9972"/>
      <w:r>
        <w:rPr>
          <w:rtl/>
        </w:rPr>
        <w:t xml:space="preserve">היה </w:t>
      </w:r>
      <w:bookmarkStart w:id="9973" w:name="_ETM_Q26_236770"/>
      <w:bookmarkEnd w:id="9973"/>
      <w:r>
        <w:rPr>
          <w:rtl/>
        </w:rPr>
        <w:t xml:space="preserve">כבר </w:t>
      </w:r>
      <w:bookmarkStart w:id="9974" w:name="_ETM_Q26_236950"/>
      <w:bookmarkEnd w:id="9974"/>
      <w:r>
        <w:rPr>
          <w:rtl/>
        </w:rPr>
        <w:t>מוכן</w:t>
      </w:r>
      <w:r>
        <w:rPr>
          <w:rFonts w:hint="cs"/>
          <w:rtl/>
        </w:rPr>
        <w:t>,</w:t>
      </w:r>
      <w:r>
        <w:rPr>
          <w:rtl/>
        </w:rPr>
        <w:t xml:space="preserve"> </w:t>
      </w:r>
      <w:bookmarkStart w:id="9975" w:name="_ETM_Q26_237430"/>
      <w:bookmarkEnd w:id="9975"/>
      <w:r>
        <w:rPr>
          <w:rtl/>
        </w:rPr>
        <w:t xml:space="preserve">בשל </w:t>
      </w:r>
      <w:bookmarkStart w:id="9976" w:name="_ETM_Q26_238330"/>
      <w:bookmarkEnd w:id="9976"/>
      <w:r>
        <w:rPr>
          <w:rtl/>
        </w:rPr>
        <w:t>ומוסכם</w:t>
      </w:r>
      <w:r>
        <w:rPr>
          <w:rFonts w:hint="cs"/>
          <w:rtl/>
        </w:rPr>
        <w:t>,</w:t>
      </w:r>
      <w:r>
        <w:rPr>
          <w:rtl/>
        </w:rPr>
        <w:t xml:space="preserve"> </w:t>
      </w:r>
      <w:bookmarkStart w:id="9977" w:name="_ETM_Q26_239609"/>
      <w:bookmarkEnd w:id="9977"/>
      <w:r>
        <w:rPr>
          <w:rtl/>
        </w:rPr>
        <w:t xml:space="preserve">ולא </w:t>
      </w:r>
      <w:bookmarkStart w:id="9978" w:name="_ETM_Q26_239940"/>
      <w:bookmarkEnd w:id="9978"/>
      <w:r>
        <w:rPr>
          <w:rtl/>
        </w:rPr>
        <w:t>הי</w:t>
      </w:r>
      <w:r>
        <w:rPr>
          <w:rFonts w:hint="cs"/>
          <w:rtl/>
        </w:rPr>
        <w:t>יתה</w:t>
      </w:r>
      <w:r>
        <w:rPr>
          <w:rtl/>
        </w:rPr>
        <w:t xml:space="preserve"> </w:t>
      </w:r>
      <w:bookmarkStart w:id="9979" w:name="_ETM_Q26_240210"/>
      <w:bookmarkEnd w:id="9979"/>
      <w:r>
        <w:rPr>
          <w:rtl/>
        </w:rPr>
        <w:t xml:space="preserve">התנגדות </w:t>
      </w:r>
      <w:bookmarkStart w:id="9980" w:name="_ETM_Q26_240660"/>
      <w:bookmarkEnd w:id="9980"/>
      <w:proofErr w:type="spellStart"/>
      <w:r>
        <w:rPr>
          <w:rFonts w:hint="cs"/>
          <w:rtl/>
        </w:rPr>
        <w:t>אמיתית</w:t>
      </w:r>
      <w:proofErr w:type="spellEnd"/>
      <w:r>
        <w:rPr>
          <w:rFonts w:hint="cs"/>
          <w:rtl/>
        </w:rPr>
        <w:t xml:space="preserve">. </w:t>
      </w:r>
      <w:bookmarkStart w:id="9981" w:name="_ETM_Q26_241350"/>
      <w:bookmarkStart w:id="9982" w:name="_ETM_Q26_241859"/>
      <w:bookmarkStart w:id="9983" w:name="_ETM_Q26_242850"/>
      <w:bookmarkEnd w:id="9981"/>
      <w:bookmarkEnd w:id="9982"/>
      <w:bookmarkEnd w:id="9983"/>
      <w:r>
        <w:rPr>
          <w:rtl/>
        </w:rPr>
        <w:t xml:space="preserve">הייתה </w:t>
      </w:r>
      <w:bookmarkStart w:id="9984" w:name="_ETM_Q26_243149"/>
      <w:bookmarkEnd w:id="9984"/>
      <w:r>
        <w:rPr>
          <w:rtl/>
        </w:rPr>
        <w:t xml:space="preserve">התנגדות </w:t>
      </w:r>
      <w:bookmarkStart w:id="9985" w:name="_ETM_Q26_243660"/>
      <w:bookmarkEnd w:id="9985"/>
      <w:r>
        <w:rPr>
          <w:rtl/>
        </w:rPr>
        <w:t>מדומה</w:t>
      </w:r>
      <w:r>
        <w:rPr>
          <w:rFonts w:hint="cs"/>
          <w:rtl/>
        </w:rPr>
        <w:t>.</w:t>
      </w:r>
      <w:r>
        <w:rPr>
          <w:rtl/>
        </w:rPr>
        <w:t xml:space="preserve"> </w:t>
      </w:r>
      <w:bookmarkStart w:id="9986" w:name="_ETM_Q26_244709"/>
      <w:bookmarkEnd w:id="9986"/>
      <w:r>
        <w:rPr>
          <w:rtl/>
        </w:rPr>
        <w:t xml:space="preserve">היו </w:t>
      </w:r>
      <w:bookmarkStart w:id="9987" w:name="_ETM_Q26_244950"/>
      <w:bookmarkEnd w:id="9987"/>
      <w:r>
        <w:rPr>
          <w:rtl/>
        </w:rPr>
        <w:t xml:space="preserve">גורמים </w:t>
      </w:r>
      <w:bookmarkStart w:id="9988" w:name="_ETM_Q26_245369"/>
      <w:bookmarkEnd w:id="9988"/>
      <w:r>
        <w:rPr>
          <w:rtl/>
        </w:rPr>
        <w:t xml:space="preserve">פוליטיים </w:t>
      </w:r>
      <w:bookmarkStart w:id="9989" w:name="_ETM_Q26_246479"/>
      <w:bookmarkEnd w:id="9989"/>
      <w:r>
        <w:rPr>
          <w:rtl/>
        </w:rPr>
        <w:t>ש</w:t>
      </w:r>
      <w:r>
        <w:rPr>
          <w:rFonts w:hint="cs"/>
          <w:rtl/>
        </w:rPr>
        <w:t xml:space="preserve">ניסו </w:t>
      </w:r>
      <w:bookmarkStart w:id="9990" w:name="_ETM_Q26_247020"/>
      <w:bookmarkEnd w:id="9990"/>
      <w:r>
        <w:rPr>
          <w:rtl/>
        </w:rPr>
        <w:t xml:space="preserve">לעשות </w:t>
      </w:r>
      <w:bookmarkStart w:id="9991" w:name="_ETM_Q26_247560"/>
      <w:bookmarkEnd w:id="9991"/>
      <w:r>
        <w:rPr>
          <w:rtl/>
        </w:rPr>
        <w:t xml:space="preserve">סיבוב </w:t>
      </w:r>
      <w:bookmarkStart w:id="9992" w:name="_ETM_Q26_248840"/>
      <w:bookmarkEnd w:id="9992"/>
      <w:r>
        <w:rPr>
          <w:rtl/>
        </w:rPr>
        <w:t xml:space="preserve">על </w:t>
      </w:r>
      <w:bookmarkStart w:id="9993" w:name="_ETM_Q26_249110"/>
      <w:bookmarkEnd w:id="9993"/>
      <w:r>
        <w:rPr>
          <w:rtl/>
        </w:rPr>
        <w:t xml:space="preserve">הטובה </w:t>
      </w:r>
      <w:bookmarkStart w:id="9994" w:name="_ETM_Q26_250369"/>
      <w:bookmarkEnd w:id="9994"/>
      <w:r>
        <w:rPr>
          <w:rtl/>
        </w:rPr>
        <w:t xml:space="preserve">של </w:t>
      </w:r>
      <w:bookmarkStart w:id="9995" w:name="_ETM_Q26_250609"/>
      <w:bookmarkEnd w:id="9995"/>
      <w:r>
        <w:rPr>
          <w:rtl/>
        </w:rPr>
        <w:t xml:space="preserve">כל </w:t>
      </w:r>
      <w:bookmarkStart w:id="9996" w:name="_ETM_Q26_250909"/>
      <w:bookmarkEnd w:id="9996"/>
      <w:r>
        <w:rPr>
          <w:rtl/>
        </w:rPr>
        <w:t xml:space="preserve">אזרחי </w:t>
      </w:r>
      <w:bookmarkStart w:id="9997" w:name="_ETM_Q26_251450"/>
      <w:bookmarkEnd w:id="9997"/>
      <w:r>
        <w:rPr>
          <w:rtl/>
        </w:rPr>
        <w:t>ישראל</w:t>
      </w:r>
      <w:r>
        <w:rPr>
          <w:rFonts w:hint="cs"/>
          <w:rtl/>
        </w:rPr>
        <w:t xml:space="preserve"> ותקעו את החוק הזה, </w:t>
      </w:r>
      <w:bookmarkStart w:id="9998" w:name="_ETM_Q26_255180"/>
      <w:bookmarkStart w:id="9999" w:name="_ETM_Q26_252380"/>
      <w:bookmarkStart w:id="10000" w:name="_ETM_Q26_252979"/>
      <w:bookmarkStart w:id="10001" w:name="_ETM_Q26_253130"/>
      <w:bookmarkStart w:id="10002" w:name="_ETM_Q26_253549"/>
      <w:bookmarkStart w:id="10003" w:name="_ETM_Q26_253850"/>
      <w:bookmarkEnd w:id="9998"/>
      <w:bookmarkEnd w:id="9999"/>
      <w:bookmarkEnd w:id="10000"/>
      <w:bookmarkEnd w:id="10001"/>
      <w:bookmarkEnd w:id="10002"/>
      <w:bookmarkEnd w:id="10003"/>
      <w:r>
        <w:rPr>
          <w:rtl/>
        </w:rPr>
        <w:t xml:space="preserve">ולא </w:t>
      </w:r>
      <w:bookmarkStart w:id="10004" w:name="_ETM_Q26_254119"/>
      <w:bookmarkEnd w:id="10004"/>
      <w:r>
        <w:rPr>
          <w:rtl/>
        </w:rPr>
        <w:t xml:space="preserve">אפשרו </w:t>
      </w:r>
      <w:bookmarkStart w:id="10005" w:name="_ETM_Q26_254600"/>
      <w:bookmarkStart w:id="10006" w:name="_ETM_Q26_254749"/>
      <w:bookmarkStart w:id="10007" w:name="_ETM_Q26_255200"/>
      <w:bookmarkEnd w:id="10005"/>
      <w:bookmarkEnd w:id="10006"/>
      <w:bookmarkEnd w:id="10007"/>
      <w:r>
        <w:rPr>
          <w:rtl/>
        </w:rPr>
        <w:t xml:space="preserve">להעביר </w:t>
      </w:r>
      <w:bookmarkStart w:id="10008" w:name="_ETM_Q26_255979"/>
      <w:bookmarkEnd w:id="10008"/>
      <w:r>
        <w:rPr>
          <w:rtl/>
        </w:rPr>
        <w:t>אות</w:t>
      </w:r>
      <w:r>
        <w:rPr>
          <w:rFonts w:hint="cs"/>
          <w:rtl/>
        </w:rPr>
        <w:t>ו</w:t>
      </w:r>
      <w:r>
        <w:rPr>
          <w:rtl/>
        </w:rPr>
        <w:t xml:space="preserve"> </w:t>
      </w:r>
      <w:bookmarkStart w:id="10009" w:name="_ETM_Q26_256219"/>
      <w:bookmarkStart w:id="10010" w:name="_ETM_Q26_256369"/>
      <w:bookmarkEnd w:id="10009"/>
      <w:bookmarkEnd w:id="10010"/>
      <w:r>
        <w:rPr>
          <w:rFonts w:hint="cs"/>
          <w:rtl/>
        </w:rPr>
        <w:t>ב</w:t>
      </w:r>
      <w:r>
        <w:rPr>
          <w:rtl/>
        </w:rPr>
        <w:t>שנייה</w:t>
      </w:r>
      <w:r>
        <w:rPr>
          <w:rFonts w:hint="cs"/>
          <w:rtl/>
        </w:rPr>
        <w:t>,</w:t>
      </w:r>
      <w:r>
        <w:rPr>
          <w:rtl/>
        </w:rPr>
        <w:t xml:space="preserve"> </w:t>
      </w:r>
      <w:bookmarkStart w:id="10011" w:name="_ETM_Q26_256759"/>
      <w:bookmarkEnd w:id="10011"/>
      <w:r>
        <w:rPr>
          <w:rtl/>
        </w:rPr>
        <w:t>שלישית</w:t>
      </w:r>
      <w:r>
        <w:rPr>
          <w:rFonts w:hint="cs"/>
          <w:rtl/>
        </w:rPr>
        <w:t>,</w:t>
      </w:r>
      <w:r>
        <w:rPr>
          <w:rtl/>
        </w:rPr>
        <w:t xml:space="preserve"> </w:t>
      </w:r>
      <w:bookmarkStart w:id="10012" w:name="_ETM_Q26_257600"/>
      <w:bookmarkEnd w:id="10012"/>
      <w:r>
        <w:rPr>
          <w:rtl/>
        </w:rPr>
        <w:t xml:space="preserve">עוד </w:t>
      </w:r>
      <w:bookmarkStart w:id="10013" w:name="_ETM_Q26_257780"/>
      <w:bookmarkEnd w:id="10013"/>
      <w:r>
        <w:rPr>
          <w:rtl/>
        </w:rPr>
        <w:t xml:space="preserve">בכנסת </w:t>
      </w:r>
      <w:bookmarkStart w:id="10014" w:name="_ETM_Q26_258259"/>
      <w:bookmarkEnd w:id="10014"/>
      <w:r>
        <w:rPr>
          <w:rtl/>
        </w:rPr>
        <w:t>הקודמת</w:t>
      </w:r>
      <w:r>
        <w:rPr>
          <w:rFonts w:hint="cs"/>
          <w:rtl/>
        </w:rPr>
        <w:t>.</w:t>
      </w:r>
      <w:r>
        <w:rPr>
          <w:rtl/>
        </w:rPr>
        <w:t xml:space="preserve"> </w:t>
      </w:r>
      <w:bookmarkStart w:id="10015" w:name="_ETM_Q26_259369"/>
      <w:bookmarkEnd w:id="10015"/>
      <w:r>
        <w:rPr>
          <w:rtl/>
        </w:rPr>
        <w:t xml:space="preserve">כל </w:t>
      </w:r>
      <w:bookmarkStart w:id="10016" w:name="_ETM_Q26_259700"/>
      <w:bookmarkEnd w:id="10016"/>
      <w:r>
        <w:rPr>
          <w:rtl/>
        </w:rPr>
        <w:t>איחור</w:t>
      </w:r>
      <w:r>
        <w:rPr>
          <w:rFonts w:hint="cs"/>
          <w:rtl/>
        </w:rPr>
        <w:t>,</w:t>
      </w:r>
      <w:r>
        <w:rPr>
          <w:rtl/>
        </w:rPr>
        <w:t xml:space="preserve"> </w:t>
      </w:r>
      <w:bookmarkStart w:id="10017" w:name="_ETM_Q26_261080"/>
      <w:bookmarkEnd w:id="10017"/>
      <w:r>
        <w:rPr>
          <w:rtl/>
        </w:rPr>
        <w:t xml:space="preserve">כל </w:t>
      </w:r>
      <w:bookmarkStart w:id="10018" w:name="_ETM_Q26_261500"/>
      <w:bookmarkStart w:id="10019" w:name="_ETM_Q26_261680"/>
      <w:bookmarkStart w:id="10020" w:name="_ETM_Q26_262069"/>
      <w:bookmarkEnd w:id="10018"/>
      <w:bookmarkEnd w:id="10019"/>
      <w:bookmarkEnd w:id="10020"/>
      <w:r>
        <w:rPr>
          <w:rtl/>
        </w:rPr>
        <w:t>עיכוב</w:t>
      </w:r>
      <w:r>
        <w:rPr>
          <w:rFonts w:hint="cs"/>
          <w:rtl/>
        </w:rPr>
        <w:t xml:space="preserve"> </w:t>
      </w:r>
      <w:r>
        <w:rPr>
          <w:rtl/>
        </w:rPr>
        <w:t xml:space="preserve">– </w:t>
      </w:r>
      <w:bookmarkStart w:id="10021" w:name="_ETM_Q26_262880"/>
      <w:bookmarkEnd w:id="10021"/>
      <w:r>
        <w:rPr>
          <w:rtl/>
        </w:rPr>
        <w:t xml:space="preserve">זה </w:t>
      </w:r>
      <w:bookmarkStart w:id="10022" w:name="_ETM_Q26_263150"/>
      <w:bookmarkEnd w:id="10022"/>
      <w:r>
        <w:rPr>
          <w:rtl/>
        </w:rPr>
        <w:t xml:space="preserve">המון </w:t>
      </w:r>
      <w:bookmarkStart w:id="10023" w:name="_ETM_Q26_263780"/>
      <w:bookmarkEnd w:id="10023"/>
      <w:r>
        <w:rPr>
          <w:rtl/>
        </w:rPr>
        <w:t>כספים</w:t>
      </w:r>
      <w:r>
        <w:rPr>
          <w:rFonts w:hint="cs"/>
          <w:rtl/>
        </w:rPr>
        <w:t>.</w:t>
      </w:r>
      <w:r>
        <w:rPr>
          <w:rtl/>
        </w:rPr>
        <w:t xml:space="preserve"> </w:t>
      </w:r>
      <w:bookmarkStart w:id="10024" w:name="_ETM_Q26_264680"/>
      <w:bookmarkEnd w:id="10024"/>
      <w:r>
        <w:rPr>
          <w:rtl/>
        </w:rPr>
        <w:t xml:space="preserve">זה </w:t>
      </w:r>
      <w:bookmarkStart w:id="10025" w:name="_ETM_Q26_264920"/>
      <w:bookmarkEnd w:id="10025"/>
      <w:r>
        <w:rPr>
          <w:rtl/>
        </w:rPr>
        <w:t>מ</w:t>
      </w:r>
      <w:r>
        <w:rPr>
          <w:rFonts w:hint="cs"/>
          <w:rtl/>
        </w:rPr>
        <w:t xml:space="preserve">יליארדים על גבי מיליארדים. אז איך שזה נראה כרגע, </w:t>
      </w:r>
      <w:bookmarkStart w:id="10026" w:name="_ETM_Q26_271429"/>
      <w:bookmarkEnd w:id="10026"/>
      <w:r>
        <w:rPr>
          <w:rFonts w:hint="cs"/>
          <w:rtl/>
        </w:rPr>
        <w:t>זה גם לא יהיה מהר.</w:t>
      </w:r>
      <w:r>
        <w:rPr>
          <w:rtl/>
        </w:rPr>
        <w:t xml:space="preserve"> </w:t>
      </w:r>
      <w:bookmarkStart w:id="10027" w:name="_ETM_Q26_273850"/>
      <w:bookmarkEnd w:id="10027"/>
      <w:r>
        <w:rPr>
          <w:rtl/>
        </w:rPr>
        <w:t xml:space="preserve">ייקח </w:t>
      </w:r>
      <w:bookmarkStart w:id="10028" w:name="_ETM_Q26_274119"/>
      <w:bookmarkEnd w:id="10028"/>
      <w:r>
        <w:rPr>
          <w:rtl/>
        </w:rPr>
        <w:t xml:space="preserve">הרבה </w:t>
      </w:r>
      <w:bookmarkStart w:id="10029" w:name="_ETM_Q26_274450"/>
      <w:bookmarkEnd w:id="10029"/>
      <w:r>
        <w:rPr>
          <w:rtl/>
        </w:rPr>
        <w:t xml:space="preserve">מאוד </w:t>
      </w:r>
      <w:bookmarkStart w:id="10030" w:name="_ETM_Q26_274689"/>
      <w:bookmarkEnd w:id="10030"/>
      <w:r>
        <w:rPr>
          <w:rtl/>
        </w:rPr>
        <w:t xml:space="preserve">זמן </w:t>
      </w:r>
      <w:bookmarkStart w:id="10031" w:name="_ETM_Q26_275350"/>
      <w:bookmarkEnd w:id="10031"/>
      <w:r>
        <w:rPr>
          <w:rtl/>
        </w:rPr>
        <w:t xml:space="preserve">רק </w:t>
      </w:r>
      <w:bookmarkStart w:id="10032" w:name="_ETM_Q26_275649"/>
      <w:bookmarkEnd w:id="10032"/>
      <w:r>
        <w:rPr>
          <w:rtl/>
        </w:rPr>
        <w:t xml:space="preserve">להקריא </w:t>
      </w:r>
      <w:bookmarkStart w:id="10033" w:name="_ETM_Q26_276369"/>
      <w:bookmarkEnd w:id="10033"/>
      <w:r>
        <w:rPr>
          <w:rtl/>
        </w:rPr>
        <w:t>ולהתאים</w:t>
      </w:r>
      <w:r>
        <w:rPr>
          <w:rFonts w:hint="cs"/>
          <w:rtl/>
        </w:rPr>
        <w:t>,</w:t>
      </w:r>
      <w:r>
        <w:rPr>
          <w:rtl/>
        </w:rPr>
        <w:t xml:space="preserve"> </w:t>
      </w:r>
      <w:bookmarkStart w:id="10034" w:name="_ETM_Q26_277450"/>
      <w:bookmarkEnd w:id="10034"/>
      <w:r>
        <w:rPr>
          <w:rtl/>
        </w:rPr>
        <w:t xml:space="preserve">ותיקונים </w:t>
      </w:r>
      <w:bookmarkStart w:id="10035" w:name="_ETM_Q26_278200"/>
      <w:bookmarkEnd w:id="10035"/>
      <w:r>
        <w:rPr>
          <w:rtl/>
        </w:rPr>
        <w:t>בוועדה</w:t>
      </w:r>
      <w:r>
        <w:rPr>
          <w:rFonts w:hint="cs"/>
          <w:rtl/>
        </w:rPr>
        <w:t>.</w:t>
      </w:r>
      <w:r>
        <w:rPr>
          <w:rtl/>
        </w:rPr>
        <w:t xml:space="preserve"> </w:t>
      </w:r>
      <w:bookmarkStart w:id="10036" w:name="_ETM_Q26_279399"/>
      <w:bookmarkEnd w:id="10036"/>
      <w:r>
        <w:rPr>
          <w:rtl/>
        </w:rPr>
        <w:t>ואחר</w:t>
      </w:r>
      <w:bookmarkStart w:id="10037" w:name="_ETM_Q26_279909"/>
      <w:bookmarkEnd w:id="10037"/>
      <w:r>
        <w:rPr>
          <w:rFonts w:hint="cs"/>
          <w:rtl/>
        </w:rPr>
        <w:t xml:space="preserve"> </w:t>
      </w:r>
      <w:r>
        <w:rPr>
          <w:rtl/>
        </w:rPr>
        <w:t>כך</w:t>
      </w:r>
      <w:r>
        <w:rPr>
          <w:rFonts w:hint="cs"/>
          <w:rtl/>
        </w:rPr>
        <w:t>,</w:t>
      </w:r>
      <w:r>
        <w:rPr>
          <w:rtl/>
        </w:rPr>
        <w:t xml:space="preserve"> </w:t>
      </w:r>
      <w:bookmarkStart w:id="10038" w:name="_ETM_Q26_280119"/>
      <w:bookmarkEnd w:id="10038"/>
      <w:r>
        <w:rPr>
          <w:rtl/>
        </w:rPr>
        <w:t xml:space="preserve">שעות </w:t>
      </w:r>
      <w:bookmarkStart w:id="10039" w:name="_ETM_Q26_280539"/>
      <w:bookmarkEnd w:id="10039"/>
      <w:r>
        <w:rPr>
          <w:rFonts w:hint="cs"/>
          <w:rtl/>
        </w:rPr>
        <w:t xml:space="preserve">על </w:t>
      </w:r>
      <w:r>
        <w:rPr>
          <w:rtl/>
        </w:rPr>
        <w:t xml:space="preserve">גבי </w:t>
      </w:r>
      <w:bookmarkStart w:id="10040" w:name="_ETM_Q26_280959"/>
      <w:bookmarkEnd w:id="10040"/>
      <w:r>
        <w:rPr>
          <w:rtl/>
        </w:rPr>
        <w:t xml:space="preserve">שעות </w:t>
      </w:r>
      <w:bookmarkStart w:id="10041" w:name="_ETM_Q26_282209"/>
      <w:bookmarkEnd w:id="10041"/>
      <w:r>
        <w:rPr>
          <w:rFonts w:hint="cs"/>
          <w:rtl/>
        </w:rPr>
        <w:t>ל</w:t>
      </w:r>
      <w:r>
        <w:rPr>
          <w:rtl/>
        </w:rPr>
        <w:t xml:space="preserve">הסתייגויות </w:t>
      </w:r>
      <w:bookmarkStart w:id="10042" w:name="_ETM_Q26_282900"/>
      <w:bookmarkEnd w:id="10042"/>
      <w:r>
        <w:rPr>
          <w:rtl/>
        </w:rPr>
        <w:t>במליאה</w:t>
      </w:r>
      <w:r>
        <w:rPr>
          <w:rFonts w:hint="cs"/>
          <w:rtl/>
        </w:rPr>
        <w:t>.</w:t>
      </w:r>
    </w:p>
    <w:p w:rsidR="006F43EC" w:rsidRDefault="006F43EC" w:rsidP="009C568E">
      <w:pPr>
        <w:rPr>
          <w:rtl/>
        </w:rPr>
      </w:pPr>
    </w:p>
    <w:p w:rsidR="00DA6851" w:rsidRDefault="00DA6851" w:rsidP="009C568E">
      <w:pPr>
        <w:rPr>
          <w:rtl/>
        </w:rPr>
      </w:pPr>
      <w:bookmarkStart w:id="10043" w:name="_ETM_Q26_285171"/>
      <w:bookmarkStart w:id="10044" w:name="_ETM_Q26_285330"/>
      <w:bookmarkStart w:id="10045" w:name="_ETM_Q26_283979"/>
      <w:bookmarkEnd w:id="10043"/>
      <w:bookmarkEnd w:id="10044"/>
      <w:bookmarkEnd w:id="10045"/>
      <w:r>
        <w:rPr>
          <w:rtl/>
        </w:rPr>
        <w:t xml:space="preserve">אני </w:t>
      </w:r>
      <w:bookmarkStart w:id="10046" w:name="_ETM_Q26_284220"/>
      <w:bookmarkEnd w:id="10046"/>
      <w:r>
        <w:rPr>
          <w:rtl/>
        </w:rPr>
        <w:t xml:space="preserve">זוכרת </w:t>
      </w:r>
      <w:bookmarkStart w:id="10047" w:name="_ETM_Q26_284640"/>
      <w:bookmarkStart w:id="10048" w:name="_ETM_Q26_286180"/>
      <w:bookmarkEnd w:id="10047"/>
      <w:bookmarkEnd w:id="10048"/>
      <w:r>
        <w:rPr>
          <w:rtl/>
        </w:rPr>
        <w:t xml:space="preserve">האופוזיציה </w:t>
      </w:r>
      <w:bookmarkStart w:id="10049" w:name="_ETM_Q26_287229"/>
      <w:bookmarkEnd w:id="10049"/>
      <w:r>
        <w:rPr>
          <w:rFonts w:hint="cs"/>
          <w:rtl/>
        </w:rPr>
        <w:t xml:space="preserve">אז </w:t>
      </w:r>
      <w:bookmarkStart w:id="10050" w:name="_ETM_Q26_287439"/>
      <w:bookmarkEnd w:id="10050"/>
      <w:r>
        <w:rPr>
          <w:rFonts w:hint="cs"/>
          <w:rtl/>
        </w:rPr>
        <w:t>ה</w:t>
      </w:r>
      <w:r>
        <w:rPr>
          <w:rtl/>
        </w:rPr>
        <w:t>גישה</w:t>
      </w:r>
      <w:r>
        <w:rPr>
          <w:rFonts w:hint="cs"/>
          <w:rtl/>
        </w:rPr>
        <w:t xml:space="preserve"> לחוק הזה</w:t>
      </w:r>
      <w:r>
        <w:rPr>
          <w:rtl/>
        </w:rPr>
        <w:t xml:space="preserve"> </w:t>
      </w:r>
      <w:bookmarkStart w:id="10051" w:name="_ETM_Q26_288040"/>
      <w:bookmarkEnd w:id="10051"/>
      <w:r>
        <w:rPr>
          <w:rtl/>
        </w:rPr>
        <w:t xml:space="preserve">40 </w:t>
      </w:r>
      <w:bookmarkStart w:id="10052" w:name="_ETM_Q26_288580"/>
      <w:bookmarkEnd w:id="10052"/>
      <w:r>
        <w:rPr>
          <w:rtl/>
        </w:rPr>
        <w:t xml:space="preserve">שעות </w:t>
      </w:r>
      <w:bookmarkStart w:id="10053" w:name="_ETM_Q26_288970"/>
      <w:bookmarkEnd w:id="10053"/>
      <w:r>
        <w:rPr>
          <w:rtl/>
        </w:rPr>
        <w:t>הסתייגויות</w:t>
      </w:r>
      <w:r>
        <w:rPr>
          <w:rFonts w:hint="cs"/>
          <w:rtl/>
        </w:rPr>
        <w:t>,</w:t>
      </w:r>
      <w:r>
        <w:rPr>
          <w:rtl/>
        </w:rPr>
        <w:t xml:space="preserve"> </w:t>
      </w:r>
      <w:bookmarkStart w:id="10054" w:name="_ETM_Q26_290229"/>
      <w:bookmarkEnd w:id="10054"/>
      <w:r>
        <w:rPr>
          <w:rtl/>
        </w:rPr>
        <w:t xml:space="preserve">למרות </w:t>
      </w:r>
      <w:bookmarkStart w:id="10055" w:name="_ETM_Q26_290710"/>
      <w:bookmarkEnd w:id="10055"/>
      <w:r>
        <w:rPr>
          <w:rtl/>
        </w:rPr>
        <w:t>שה</w:t>
      </w:r>
      <w:r>
        <w:rPr>
          <w:rFonts w:hint="cs"/>
          <w:rtl/>
        </w:rPr>
        <w:t>ן</w:t>
      </w:r>
      <w:r>
        <w:rPr>
          <w:rtl/>
        </w:rPr>
        <w:t xml:space="preserve"> </w:t>
      </w:r>
      <w:bookmarkStart w:id="10056" w:name="_ETM_Q26_291159"/>
      <w:bookmarkEnd w:id="10056"/>
      <w:r>
        <w:rPr>
          <w:rtl/>
        </w:rPr>
        <w:t xml:space="preserve">לא </w:t>
      </w:r>
      <w:bookmarkStart w:id="10057" w:name="_ETM_Q26_291340"/>
      <w:bookmarkEnd w:id="10057"/>
      <w:r>
        <w:rPr>
          <w:rtl/>
        </w:rPr>
        <w:t xml:space="preserve">היו </w:t>
      </w:r>
      <w:bookmarkStart w:id="10058" w:name="_ETM_Q26_291580"/>
      <w:bookmarkEnd w:id="10058"/>
      <w:r>
        <w:rPr>
          <w:rtl/>
        </w:rPr>
        <w:t>ענייניות</w:t>
      </w:r>
      <w:bookmarkStart w:id="10059" w:name="_ETM_Q26_292299"/>
      <w:bookmarkEnd w:id="10059"/>
      <w:r>
        <w:rPr>
          <w:rFonts w:hint="cs"/>
          <w:rtl/>
        </w:rPr>
        <w:t xml:space="preserve">, </w:t>
      </w:r>
      <w:r>
        <w:rPr>
          <w:rtl/>
        </w:rPr>
        <w:t xml:space="preserve">ולא </w:t>
      </w:r>
      <w:bookmarkStart w:id="10060" w:name="_ETM_Q26_292540"/>
      <w:bookmarkEnd w:id="10060"/>
      <w:r>
        <w:rPr>
          <w:rtl/>
        </w:rPr>
        <w:t>מהותיות</w:t>
      </w:r>
      <w:r>
        <w:rPr>
          <w:rFonts w:hint="cs"/>
          <w:rtl/>
        </w:rPr>
        <w:t xml:space="preserve"> </w:t>
      </w:r>
      <w:r>
        <w:rPr>
          <w:rtl/>
        </w:rPr>
        <w:t xml:space="preserve">– </w:t>
      </w:r>
      <w:bookmarkStart w:id="10061" w:name="_ETM_Q26_293650"/>
      <w:bookmarkEnd w:id="10061"/>
      <w:r>
        <w:rPr>
          <w:rtl/>
        </w:rPr>
        <w:t xml:space="preserve">לשם </w:t>
      </w:r>
      <w:bookmarkStart w:id="10062" w:name="_ETM_Q26_294100"/>
      <w:bookmarkEnd w:id="10062"/>
      <w:r>
        <w:rPr>
          <w:rtl/>
        </w:rPr>
        <w:t xml:space="preserve">שמיים </w:t>
      </w:r>
      <w:bookmarkStart w:id="10063" w:name="_ETM_Q26_294610"/>
      <w:bookmarkEnd w:id="10063"/>
      <w:r>
        <w:rPr>
          <w:rtl/>
        </w:rPr>
        <w:t xml:space="preserve">הגישו </w:t>
      </w:r>
      <w:bookmarkStart w:id="10064" w:name="_ETM_Q26_295090"/>
      <w:bookmarkEnd w:id="10064"/>
      <w:r>
        <w:rPr>
          <w:rtl/>
        </w:rPr>
        <w:t xml:space="preserve">את </w:t>
      </w:r>
      <w:bookmarkStart w:id="10065" w:name="_ETM_Q26_295180"/>
      <w:bookmarkEnd w:id="10065"/>
      <w:r>
        <w:rPr>
          <w:rtl/>
        </w:rPr>
        <w:t>זה</w:t>
      </w:r>
      <w:r>
        <w:rPr>
          <w:rFonts w:hint="cs"/>
          <w:rtl/>
        </w:rPr>
        <w:t>.</w:t>
      </w:r>
      <w:r>
        <w:rPr>
          <w:rtl/>
        </w:rPr>
        <w:t xml:space="preserve"> </w:t>
      </w:r>
      <w:bookmarkStart w:id="10066" w:name="_ETM_Q26_295950"/>
      <w:bookmarkEnd w:id="10066"/>
      <w:r>
        <w:rPr>
          <w:rtl/>
        </w:rPr>
        <w:t xml:space="preserve">אז </w:t>
      </w:r>
      <w:bookmarkStart w:id="10067" w:name="_ETM_Q26_296249"/>
      <w:bookmarkEnd w:id="10067"/>
      <w:r>
        <w:rPr>
          <w:rtl/>
        </w:rPr>
        <w:t xml:space="preserve">אני </w:t>
      </w:r>
      <w:bookmarkStart w:id="10068" w:name="_ETM_Q26_296459"/>
      <w:bookmarkEnd w:id="10068"/>
      <w:r>
        <w:rPr>
          <w:rtl/>
        </w:rPr>
        <w:t xml:space="preserve">כנראה </w:t>
      </w:r>
      <w:bookmarkStart w:id="10069" w:name="_ETM_Q26_296789"/>
      <w:bookmarkEnd w:id="10069"/>
      <w:r>
        <w:rPr>
          <w:rFonts w:hint="cs"/>
          <w:rtl/>
        </w:rPr>
        <w:t>א</w:t>
      </w:r>
      <w:r>
        <w:rPr>
          <w:rtl/>
        </w:rPr>
        <w:t xml:space="preserve">אמץ </w:t>
      </w:r>
      <w:bookmarkStart w:id="10070" w:name="_ETM_Q26_297359"/>
      <w:bookmarkEnd w:id="10070"/>
      <w:r>
        <w:rPr>
          <w:rtl/>
        </w:rPr>
        <w:t xml:space="preserve">את </w:t>
      </w:r>
      <w:bookmarkStart w:id="10071" w:name="_ETM_Q26_297599"/>
      <w:bookmarkEnd w:id="10071"/>
      <w:r>
        <w:rPr>
          <w:rtl/>
        </w:rPr>
        <w:t xml:space="preserve">הגישה </w:t>
      </w:r>
      <w:bookmarkStart w:id="10072" w:name="_ETM_Q26_299689"/>
      <w:bookmarkEnd w:id="10072"/>
      <w:r>
        <w:rPr>
          <w:rtl/>
        </w:rPr>
        <w:t>–</w:t>
      </w:r>
      <w:r>
        <w:rPr>
          <w:rFonts w:hint="cs"/>
          <w:rtl/>
        </w:rPr>
        <w:t xml:space="preserve"> </w:t>
      </w:r>
      <w:r>
        <w:rPr>
          <w:rtl/>
        </w:rPr>
        <w:t xml:space="preserve">אם </w:t>
      </w:r>
      <w:bookmarkStart w:id="10073" w:name="_ETM_Q26_299869"/>
      <w:bookmarkEnd w:id="10073"/>
      <w:r>
        <w:rPr>
          <w:rtl/>
        </w:rPr>
        <w:t xml:space="preserve">אנחנו </w:t>
      </w:r>
      <w:bookmarkStart w:id="10074" w:name="_ETM_Q26_300320"/>
      <w:bookmarkEnd w:id="10074"/>
      <w:r>
        <w:rPr>
          <w:rtl/>
        </w:rPr>
        <w:t xml:space="preserve">לשם </w:t>
      </w:r>
      <w:bookmarkStart w:id="10075" w:name="_ETM_Q26_300680"/>
      <w:bookmarkEnd w:id="10075"/>
      <w:r>
        <w:rPr>
          <w:rtl/>
        </w:rPr>
        <w:t>שמיים</w:t>
      </w:r>
      <w:r>
        <w:rPr>
          <w:rFonts w:hint="cs"/>
          <w:rtl/>
        </w:rPr>
        <w:t>,</w:t>
      </w:r>
      <w:r>
        <w:rPr>
          <w:rtl/>
        </w:rPr>
        <w:t xml:space="preserve"> </w:t>
      </w:r>
      <w:bookmarkStart w:id="10076" w:name="_ETM_Q26_301369"/>
      <w:bookmarkEnd w:id="10076"/>
      <w:r>
        <w:rPr>
          <w:rtl/>
        </w:rPr>
        <w:t xml:space="preserve">אז </w:t>
      </w:r>
      <w:bookmarkStart w:id="10077" w:name="_ETM_Q26_301490"/>
      <w:bookmarkEnd w:id="10077"/>
      <w:r>
        <w:rPr>
          <w:rtl/>
        </w:rPr>
        <w:t xml:space="preserve">גם </w:t>
      </w:r>
      <w:bookmarkStart w:id="10078" w:name="_ETM_Q26_301700"/>
      <w:bookmarkEnd w:id="10078"/>
      <w:r>
        <w:rPr>
          <w:rtl/>
        </w:rPr>
        <w:t xml:space="preserve">אנחנו </w:t>
      </w:r>
      <w:bookmarkStart w:id="10079" w:name="_ETM_Q26_302090"/>
      <w:bookmarkEnd w:id="10079"/>
      <w:r>
        <w:rPr>
          <w:rtl/>
        </w:rPr>
        <w:t xml:space="preserve">נהיה </w:t>
      </w:r>
      <w:bookmarkStart w:id="10080" w:name="_ETM_Q26_302299"/>
      <w:bookmarkEnd w:id="10080"/>
      <w:r>
        <w:rPr>
          <w:rtl/>
        </w:rPr>
        <w:t xml:space="preserve">לשם </w:t>
      </w:r>
      <w:bookmarkStart w:id="10081" w:name="_ETM_Q26_302659"/>
      <w:bookmarkEnd w:id="10081"/>
      <w:r>
        <w:rPr>
          <w:rtl/>
        </w:rPr>
        <w:t>שמיים</w:t>
      </w:r>
      <w:r>
        <w:rPr>
          <w:rFonts w:hint="cs"/>
          <w:rtl/>
        </w:rPr>
        <w:t>.</w:t>
      </w:r>
      <w:r>
        <w:rPr>
          <w:rtl/>
        </w:rPr>
        <w:t xml:space="preserve"> </w:t>
      </w:r>
      <w:bookmarkStart w:id="10082" w:name="_ETM_Q26_303860"/>
      <w:bookmarkEnd w:id="10082"/>
      <w:r>
        <w:rPr>
          <w:rtl/>
        </w:rPr>
        <w:t xml:space="preserve">אבל </w:t>
      </w:r>
      <w:bookmarkStart w:id="10083" w:name="_ETM_Q26_304280"/>
      <w:bookmarkEnd w:id="10083"/>
      <w:r>
        <w:rPr>
          <w:rtl/>
        </w:rPr>
        <w:t xml:space="preserve">מבחינה </w:t>
      </w:r>
      <w:bookmarkStart w:id="10084" w:name="_ETM_Q26_304789"/>
      <w:bookmarkEnd w:id="10084"/>
      <w:r>
        <w:rPr>
          <w:rtl/>
        </w:rPr>
        <w:t>מהותית</w:t>
      </w:r>
      <w:r>
        <w:rPr>
          <w:rFonts w:hint="cs"/>
          <w:rtl/>
        </w:rPr>
        <w:t xml:space="preserve"> - </w:t>
      </w:r>
      <w:bookmarkStart w:id="10085" w:name="_ETM_Q26_312032"/>
      <w:bookmarkEnd w:id="10085"/>
      <w:r>
        <w:rPr>
          <w:rFonts w:hint="cs"/>
          <w:rtl/>
        </w:rPr>
        <w:t>- -</w:t>
      </w:r>
    </w:p>
    <w:p w:rsidR="00DA6851" w:rsidRDefault="00DA6851" w:rsidP="009C568E">
      <w:pPr>
        <w:ind w:firstLine="0"/>
        <w:rPr>
          <w:rtl/>
        </w:rPr>
      </w:pPr>
    </w:p>
    <w:p w:rsidR="00DA6851" w:rsidRDefault="00DA6851" w:rsidP="009C568E">
      <w:pPr>
        <w:pStyle w:val="af5"/>
        <w:keepNext/>
        <w:rPr>
          <w:rtl/>
        </w:rPr>
      </w:pPr>
      <w:bookmarkStart w:id="10086" w:name="ET_interruption_קר_אה_11"/>
      <w:r w:rsidRPr="00321105">
        <w:rPr>
          <w:rStyle w:val="TagStyle"/>
          <w:rtl/>
        </w:rPr>
        <w:t xml:space="preserve"> &lt;&lt; קריאה &gt;&gt;</w:t>
      </w:r>
      <w:r w:rsidRPr="00613793">
        <w:rPr>
          <w:rStyle w:val="TagStyle"/>
          <w:rtl/>
        </w:rPr>
        <w:t xml:space="preserve"> </w:t>
      </w:r>
      <w:r>
        <w:rPr>
          <w:rtl/>
        </w:rPr>
        <w:t>קריאה:</w:t>
      </w:r>
      <w:r w:rsidRPr="00613793">
        <w:rPr>
          <w:rStyle w:val="TagStyle"/>
          <w:rtl/>
        </w:rPr>
        <w:t xml:space="preserve"> </w:t>
      </w:r>
      <w:r w:rsidRPr="00321105">
        <w:rPr>
          <w:rStyle w:val="TagStyle"/>
          <w:rtl/>
        </w:rPr>
        <w:t>&lt;&lt; קריאה &gt;&gt;</w:t>
      </w:r>
      <w:r>
        <w:rPr>
          <w:rtl/>
        </w:rPr>
        <w:t xml:space="preserve"> </w:t>
      </w:r>
      <w:bookmarkEnd w:id="10086"/>
    </w:p>
    <w:p w:rsidR="00DA6851" w:rsidRDefault="00DA6851" w:rsidP="009C568E">
      <w:pPr>
        <w:pStyle w:val="KeepWithNext"/>
        <w:rPr>
          <w:rtl/>
        </w:rPr>
      </w:pPr>
    </w:p>
    <w:p w:rsidR="00DA6851" w:rsidRDefault="00DA6851" w:rsidP="009C568E">
      <w:pPr>
        <w:rPr>
          <w:rtl/>
        </w:rPr>
      </w:pPr>
      <w:r>
        <w:rPr>
          <w:rFonts w:hint="cs"/>
          <w:rtl/>
        </w:rPr>
        <w:t>- - -</w:t>
      </w:r>
    </w:p>
    <w:p w:rsidR="00DA6851" w:rsidRDefault="00DA6851" w:rsidP="009C568E">
      <w:pPr>
        <w:rPr>
          <w:rtl/>
        </w:rPr>
      </w:pPr>
    </w:p>
    <w:p w:rsidR="00DA6851" w:rsidRDefault="00DA6851" w:rsidP="009C568E">
      <w:pPr>
        <w:pStyle w:val="-"/>
        <w:keepNext/>
        <w:rPr>
          <w:rtl/>
        </w:rPr>
      </w:pPr>
      <w:r w:rsidRPr="00321105">
        <w:rPr>
          <w:rStyle w:val="TagStyle"/>
          <w:rtl/>
        </w:rPr>
        <w:t xml:space="preserve"> &lt;&lt; דובר_המשך &gt;&gt;</w:t>
      </w:r>
      <w:r w:rsidRPr="006137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13793">
        <w:rPr>
          <w:rStyle w:val="TagStyle"/>
          <w:rtl/>
        </w:rPr>
        <w:t xml:space="preserve"> </w:t>
      </w:r>
      <w:r w:rsidRPr="00321105">
        <w:rPr>
          <w:rStyle w:val="TagStyle"/>
          <w:rtl/>
        </w:rPr>
        <w:t>&lt;&lt; דובר_המשך &gt;&gt;</w:t>
      </w:r>
      <w:r>
        <w:rPr>
          <w:rtl/>
        </w:rPr>
        <w:t xml:space="preserve"> </w:t>
      </w:r>
    </w:p>
    <w:p w:rsidR="00DA6851" w:rsidRDefault="00DA6851" w:rsidP="009C568E">
      <w:pPr>
        <w:pStyle w:val="KeepWithNext"/>
        <w:rPr>
          <w:rtl/>
        </w:rPr>
      </w:pPr>
    </w:p>
    <w:p w:rsidR="00DA6851" w:rsidRDefault="00DA6851" w:rsidP="009C568E">
      <w:pPr>
        <w:rPr>
          <w:rtl/>
        </w:rPr>
      </w:pPr>
      <w:r>
        <w:rPr>
          <w:rFonts w:hint="cs"/>
          <w:rtl/>
        </w:rPr>
        <w:t xml:space="preserve">עליזה, אני אדבר כמה שאני רוצה. בלי </w:t>
      </w:r>
      <w:bookmarkStart w:id="10087" w:name="_ETM_Q26_313979"/>
      <w:bookmarkEnd w:id="10087"/>
      <w:r>
        <w:rPr>
          <w:rFonts w:hint="cs"/>
          <w:rtl/>
        </w:rPr>
        <w:t xml:space="preserve">צרחות ובלי הפרעות. ואם תעצבנו אותי, אני עוד אאריך. </w:t>
      </w:r>
      <w:bookmarkStart w:id="10088" w:name="_ETM_Q26_318995"/>
      <w:bookmarkEnd w:id="10088"/>
    </w:p>
    <w:p w:rsidR="00DA6851" w:rsidRDefault="00DA6851" w:rsidP="009C568E">
      <w:pPr>
        <w:rPr>
          <w:rtl/>
        </w:rPr>
      </w:pPr>
      <w:bookmarkStart w:id="10089" w:name="_ETM_Q26_319109"/>
      <w:bookmarkStart w:id="10090" w:name="_ETM_Q26_319171"/>
      <w:bookmarkEnd w:id="10089"/>
      <w:bookmarkEnd w:id="10090"/>
    </w:p>
    <w:p w:rsidR="00DA6851" w:rsidRDefault="00DA6851" w:rsidP="009C568E">
      <w:pPr>
        <w:pStyle w:val="af6"/>
        <w:keepNext/>
        <w:rPr>
          <w:rtl/>
        </w:rPr>
      </w:pPr>
      <w:bookmarkStart w:id="10091" w:name="_ETM_Q26_319269"/>
      <w:bookmarkEnd w:id="10091"/>
      <w:r w:rsidRPr="00321105">
        <w:rPr>
          <w:rStyle w:val="TagStyle"/>
          <w:rtl/>
        </w:rPr>
        <w:lastRenderedPageBreak/>
        <w:t xml:space="preserve"> &lt;&lt; יור &gt;&gt;</w:t>
      </w:r>
      <w:r w:rsidRPr="00613793">
        <w:rPr>
          <w:rStyle w:val="TagStyle"/>
          <w:rtl/>
        </w:rPr>
        <w:t xml:space="preserve"> </w:t>
      </w:r>
      <w:r>
        <w:rPr>
          <w:rtl/>
        </w:rPr>
        <w:t xml:space="preserve">היו"ר אוריאל </w:t>
      </w:r>
      <w:proofErr w:type="spellStart"/>
      <w:r>
        <w:rPr>
          <w:rtl/>
        </w:rPr>
        <w:t>בוסו</w:t>
      </w:r>
      <w:proofErr w:type="spellEnd"/>
      <w:r>
        <w:rPr>
          <w:rtl/>
        </w:rPr>
        <w:t>:</w:t>
      </w:r>
      <w:r w:rsidRPr="00613793">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rPr>
      </w:pPr>
    </w:p>
    <w:p w:rsidR="00DA6851" w:rsidRPr="00613793" w:rsidRDefault="00DA6851" w:rsidP="009C568E">
      <w:pPr>
        <w:rPr>
          <w:rtl/>
        </w:rPr>
      </w:pPr>
      <w:bookmarkStart w:id="10092" w:name="_ETM_Q26_320319"/>
      <w:bookmarkEnd w:id="10092"/>
      <w:r>
        <w:rPr>
          <w:rFonts w:hint="cs"/>
          <w:rtl/>
        </w:rPr>
        <w:t xml:space="preserve">נשאר לה עוד שלוש דקות. זה עשר דקות. </w:t>
      </w:r>
    </w:p>
    <w:p w:rsidR="00DA6851" w:rsidRDefault="00DA6851" w:rsidP="009C568E">
      <w:pPr>
        <w:ind w:firstLine="0"/>
        <w:rPr>
          <w:rtl/>
        </w:rPr>
      </w:pPr>
    </w:p>
    <w:p w:rsidR="00DA6851" w:rsidRDefault="00DA6851" w:rsidP="009C568E">
      <w:pPr>
        <w:pStyle w:val="af5"/>
        <w:keepNext/>
        <w:rPr>
          <w:rtl/>
        </w:rPr>
      </w:pPr>
      <w:bookmarkStart w:id="10093" w:name="_ETM_Q26_320611"/>
      <w:bookmarkStart w:id="10094" w:name="_ETM_Q26_320693"/>
      <w:bookmarkStart w:id="10095" w:name="ET_interruption_6495_14"/>
      <w:bookmarkEnd w:id="10093"/>
      <w:bookmarkEnd w:id="10094"/>
      <w:r w:rsidRPr="00321105">
        <w:rPr>
          <w:rStyle w:val="TagStyle"/>
          <w:rtl/>
        </w:rPr>
        <w:t xml:space="preserve"> &lt;&lt; קריאה &gt;&gt;</w:t>
      </w:r>
      <w:r w:rsidRPr="00613793">
        <w:rPr>
          <w:rStyle w:val="TagStyle"/>
          <w:rtl/>
        </w:rPr>
        <w:t xml:space="preserve"> </w:t>
      </w:r>
      <w:r>
        <w:rPr>
          <w:rtl/>
        </w:rPr>
        <w:t>שרה משרד ראש הממשלה מאי גולן:</w:t>
      </w:r>
      <w:r w:rsidRPr="00613793">
        <w:rPr>
          <w:rStyle w:val="TagStyle"/>
          <w:rtl/>
        </w:rPr>
        <w:t xml:space="preserve"> </w:t>
      </w:r>
      <w:r w:rsidRPr="00321105">
        <w:rPr>
          <w:rStyle w:val="TagStyle"/>
          <w:rtl/>
        </w:rPr>
        <w:t>&lt;&lt; קריאה &gt;&gt;</w:t>
      </w:r>
      <w:r>
        <w:rPr>
          <w:rtl/>
        </w:rPr>
        <w:t xml:space="preserve"> </w:t>
      </w:r>
      <w:bookmarkEnd w:id="10095"/>
    </w:p>
    <w:p w:rsidR="00DA6851" w:rsidRDefault="00DA6851" w:rsidP="009C568E">
      <w:pPr>
        <w:pStyle w:val="KeepWithNext"/>
        <w:rPr>
          <w:rtl/>
        </w:rPr>
      </w:pPr>
    </w:p>
    <w:p w:rsidR="00DA6851" w:rsidRDefault="00DA6851" w:rsidP="009C568E">
      <w:pPr>
        <w:rPr>
          <w:rtl/>
        </w:rPr>
      </w:pPr>
      <w:r>
        <w:rPr>
          <w:rFonts w:hint="cs"/>
          <w:rtl/>
        </w:rPr>
        <w:t xml:space="preserve">אם נעצבן אותך </w:t>
      </w:r>
      <w:bookmarkStart w:id="10096" w:name="_ETM_Q26_319819"/>
      <w:bookmarkEnd w:id="10096"/>
      <w:r>
        <w:rPr>
          <w:rtl/>
        </w:rPr>
        <w:t>–</w:t>
      </w:r>
      <w:r>
        <w:rPr>
          <w:rFonts w:hint="cs"/>
          <w:rtl/>
        </w:rPr>
        <w:t xml:space="preserve"> מה את אומרת?</w:t>
      </w:r>
    </w:p>
    <w:p w:rsidR="00DA6851" w:rsidRDefault="00DA6851" w:rsidP="009C568E">
      <w:pPr>
        <w:rPr>
          <w:rtl/>
        </w:rPr>
      </w:pPr>
      <w:bookmarkStart w:id="10097" w:name="_ETM_Q26_323051"/>
      <w:bookmarkStart w:id="10098" w:name="_ETM_Q26_323156"/>
      <w:bookmarkStart w:id="10099" w:name="_ETM_Q26_323195"/>
      <w:bookmarkStart w:id="10100" w:name="_ETM_Q26_323310"/>
      <w:bookmarkEnd w:id="10097"/>
      <w:bookmarkEnd w:id="10098"/>
      <w:bookmarkEnd w:id="10099"/>
      <w:bookmarkEnd w:id="10100"/>
    </w:p>
    <w:p w:rsidR="00DA6851" w:rsidRDefault="00DA6851" w:rsidP="009C568E">
      <w:pPr>
        <w:pStyle w:val="-"/>
        <w:keepNext/>
        <w:rPr>
          <w:rtl/>
        </w:rPr>
      </w:pPr>
      <w:bookmarkStart w:id="10101" w:name="ET_speakercontinue_5552_15"/>
      <w:r w:rsidRPr="00321105">
        <w:rPr>
          <w:rStyle w:val="TagStyle"/>
          <w:rtl/>
        </w:rPr>
        <w:t xml:space="preserve"> &lt;&lt; דובר_המשך &gt;&gt;</w:t>
      </w:r>
      <w:r w:rsidRPr="006137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13793">
        <w:rPr>
          <w:rStyle w:val="TagStyle"/>
          <w:rtl/>
        </w:rPr>
        <w:t xml:space="preserve"> </w:t>
      </w:r>
      <w:r w:rsidRPr="00321105">
        <w:rPr>
          <w:rStyle w:val="TagStyle"/>
          <w:rtl/>
        </w:rPr>
        <w:t>&lt;&lt; דובר_המשך &gt;&gt;</w:t>
      </w:r>
      <w:r>
        <w:rPr>
          <w:rtl/>
        </w:rPr>
        <w:t xml:space="preserve"> </w:t>
      </w:r>
      <w:bookmarkEnd w:id="10101"/>
    </w:p>
    <w:p w:rsidR="00DA6851" w:rsidRDefault="00DA6851" w:rsidP="009C568E">
      <w:pPr>
        <w:pStyle w:val="KeepWithNext"/>
        <w:rPr>
          <w:rtl/>
        </w:rPr>
      </w:pPr>
    </w:p>
    <w:p w:rsidR="00DA6851" w:rsidRDefault="00DA6851" w:rsidP="009C568E">
      <w:pPr>
        <w:rPr>
          <w:rtl/>
        </w:rPr>
      </w:pPr>
      <w:r>
        <w:rPr>
          <w:rFonts w:hint="cs"/>
          <w:rtl/>
        </w:rPr>
        <w:t xml:space="preserve">כן. אז לא כדאי, בשביל מה? </w:t>
      </w:r>
      <w:bookmarkStart w:id="10102" w:name="_ETM_Q26_323841"/>
      <w:bookmarkEnd w:id="10102"/>
    </w:p>
    <w:p w:rsidR="00DA6851" w:rsidRDefault="00DA6851" w:rsidP="009C568E">
      <w:pPr>
        <w:rPr>
          <w:rtl/>
        </w:rPr>
      </w:pPr>
      <w:bookmarkStart w:id="10103" w:name="_ETM_Q26_323952"/>
      <w:bookmarkStart w:id="10104" w:name="_ETM_Q26_323985"/>
      <w:bookmarkStart w:id="10105" w:name="_ETM_Q26_324095"/>
      <w:bookmarkEnd w:id="10103"/>
      <w:bookmarkEnd w:id="10104"/>
      <w:bookmarkEnd w:id="10105"/>
    </w:p>
    <w:p w:rsidR="00DA6851" w:rsidRDefault="00DA6851" w:rsidP="009C568E">
      <w:pPr>
        <w:pStyle w:val="af6"/>
        <w:keepNext/>
        <w:rPr>
          <w:rtl/>
        </w:rPr>
      </w:pPr>
      <w:r w:rsidRPr="00321105">
        <w:rPr>
          <w:rStyle w:val="TagStyle"/>
          <w:rtl/>
        </w:rPr>
        <w:t xml:space="preserve"> &lt;&lt; יור &gt;&gt;</w:t>
      </w:r>
      <w:r w:rsidRPr="00613793">
        <w:rPr>
          <w:rStyle w:val="TagStyle"/>
          <w:rtl/>
        </w:rPr>
        <w:t xml:space="preserve"> </w:t>
      </w:r>
      <w:r>
        <w:rPr>
          <w:rtl/>
        </w:rPr>
        <w:t xml:space="preserve">היו"ר אוריאל </w:t>
      </w:r>
      <w:proofErr w:type="spellStart"/>
      <w:r>
        <w:rPr>
          <w:rtl/>
        </w:rPr>
        <w:t>בוסו</w:t>
      </w:r>
      <w:proofErr w:type="spellEnd"/>
      <w:r>
        <w:rPr>
          <w:rtl/>
        </w:rPr>
        <w:t>:</w:t>
      </w:r>
      <w:r w:rsidRPr="00613793">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rPr>
      </w:pPr>
    </w:p>
    <w:p w:rsidR="00DA6851" w:rsidRDefault="00DA6851" w:rsidP="009C568E">
      <w:pPr>
        <w:rPr>
          <w:rtl/>
        </w:rPr>
      </w:pPr>
      <w:r>
        <w:rPr>
          <w:rFonts w:hint="cs"/>
          <w:rtl/>
        </w:rPr>
        <w:t xml:space="preserve">חברי הכנסת, נו, הוויכוח הזה מיותר. </w:t>
      </w:r>
    </w:p>
    <w:p w:rsidR="00DA6851" w:rsidRDefault="00DA6851" w:rsidP="009C568E">
      <w:pPr>
        <w:rPr>
          <w:rtl/>
        </w:rPr>
      </w:pPr>
      <w:bookmarkStart w:id="10106" w:name="_ETM_Q26_322318"/>
      <w:bookmarkStart w:id="10107" w:name="_ETM_Q26_322414"/>
      <w:bookmarkStart w:id="10108" w:name="_ETM_Q26_322463"/>
      <w:bookmarkStart w:id="10109" w:name="_ETM_Q26_322561"/>
      <w:bookmarkEnd w:id="10106"/>
      <w:bookmarkEnd w:id="10107"/>
      <w:bookmarkEnd w:id="10108"/>
      <w:bookmarkEnd w:id="10109"/>
    </w:p>
    <w:p w:rsidR="00DA6851" w:rsidRDefault="00DA6851" w:rsidP="009C568E">
      <w:pPr>
        <w:pStyle w:val="-"/>
        <w:keepNext/>
        <w:rPr>
          <w:rtl/>
        </w:rPr>
      </w:pPr>
      <w:bookmarkStart w:id="10110" w:name="ET_speakercontinue_5552_17"/>
      <w:r w:rsidRPr="00321105">
        <w:rPr>
          <w:rStyle w:val="TagStyle"/>
          <w:rtl/>
        </w:rPr>
        <w:t xml:space="preserve"> &lt;&lt; דובר_המשך &gt;&gt;</w:t>
      </w:r>
      <w:r w:rsidRPr="006137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13793">
        <w:rPr>
          <w:rStyle w:val="TagStyle"/>
          <w:rtl/>
        </w:rPr>
        <w:t xml:space="preserve"> </w:t>
      </w:r>
      <w:r w:rsidRPr="00321105">
        <w:rPr>
          <w:rStyle w:val="TagStyle"/>
          <w:rtl/>
        </w:rPr>
        <w:t>&lt;&lt; דובר_המשך &gt;&gt;</w:t>
      </w:r>
      <w:r>
        <w:rPr>
          <w:rtl/>
        </w:rPr>
        <w:t xml:space="preserve"> </w:t>
      </w:r>
      <w:bookmarkEnd w:id="10110"/>
    </w:p>
    <w:p w:rsidR="00DA6851" w:rsidRDefault="00DA6851" w:rsidP="009C568E">
      <w:pPr>
        <w:pStyle w:val="KeepWithNext"/>
        <w:rPr>
          <w:rtl/>
        </w:rPr>
      </w:pPr>
    </w:p>
    <w:p w:rsidR="00DA6851" w:rsidRDefault="00DA6851" w:rsidP="009C568E">
      <w:pPr>
        <w:rPr>
          <w:rtl/>
        </w:rPr>
      </w:pPr>
      <w:bookmarkStart w:id="10111" w:name="_ETM_Q26_323615"/>
      <w:bookmarkEnd w:id="10111"/>
      <w:r>
        <w:rPr>
          <w:rFonts w:hint="cs"/>
          <w:rtl/>
        </w:rPr>
        <w:t>מאי, עזבי, אל תכנסי לזה. את</w:t>
      </w:r>
      <w:bookmarkStart w:id="10112" w:name="_ETM_Q26_322734"/>
      <w:bookmarkEnd w:id="10112"/>
      <w:r>
        <w:rPr>
          <w:rFonts w:hint="cs"/>
          <w:rtl/>
        </w:rPr>
        <w:t xml:space="preserve"> כבר שרה. את כבר לא ח"כית. </w:t>
      </w:r>
      <w:bookmarkStart w:id="10113" w:name="_ETM_Q26_324170"/>
      <w:bookmarkEnd w:id="10113"/>
      <w:r>
        <w:rPr>
          <w:rFonts w:hint="cs"/>
          <w:rtl/>
        </w:rPr>
        <w:t xml:space="preserve">זה לא ברמה שלך. מי אני? </w:t>
      </w:r>
    </w:p>
    <w:p w:rsidR="00DA6851" w:rsidRDefault="00DA6851" w:rsidP="009C568E">
      <w:pPr>
        <w:rPr>
          <w:rtl/>
        </w:rPr>
      </w:pPr>
      <w:bookmarkStart w:id="10114" w:name="_ETM_Q26_331905"/>
      <w:bookmarkStart w:id="10115" w:name="_ETM_Q26_331974"/>
      <w:bookmarkStart w:id="10116" w:name="_ETM_Q26_332114"/>
      <w:bookmarkEnd w:id="10114"/>
      <w:bookmarkEnd w:id="10115"/>
      <w:bookmarkEnd w:id="10116"/>
    </w:p>
    <w:p w:rsidR="00DA6851" w:rsidRDefault="00DA6851" w:rsidP="009C568E">
      <w:pPr>
        <w:rPr>
          <w:rtl/>
        </w:rPr>
      </w:pPr>
      <w:bookmarkStart w:id="10117" w:name="_ETM_Q26_332196"/>
      <w:bookmarkEnd w:id="10117"/>
    </w:p>
    <w:p w:rsidR="00DA6851" w:rsidRDefault="00DA6851" w:rsidP="009C568E">
      <w:pPr>
        <w:pStyle w:val="af6"/>
        <w:keepNext/>
        <w:rPr>
          <w:rtl/>
        </w:rPr>
      </w:pPr>
      <w:r w:rsidRPr="00321105">
        <w:rPr>
          <w:rStyle w:val="TagStyle"/>
          <w:rtl/>
        </w:rPr>
        <w:t xml:space="preserve"> &lt;&lt; יור &gt;&gt;</w:t>
      </w:r>
      <w:r w:rsidRPr="00613793">
        <w:rPr>
          <w:rStyle w:val="TagStyle"/>
          <w:rtl/>
        </w:rPr>
        <w:t xml:space="preserve"> </w:t>
      </w:r>
      <w:r>
        <w:rPr>
          <w:rtl/>
        </w:rPr>
        <w:t xml:space="preserve">היו"ר אוריאל </w:t>
      </w:r>
      <w:proofErr w:type="spellStart"/>
      <w:r>
        <w:rPr>
          <w:rtl/>
        </w:rPr>
        <w:t>בוסו</w:t>
      </w:r>
      <w:proofErr w:type="spellEnd"/>
      <w:r>
        <w:rPr>
          <w:rtl/>
        </w:rPr>
        <w:t>:</w:t>
      </w:r>
      <w:r w:rsidRPr="00613793">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rPr>
      </w:pPr>
    </w:p>
    <w:p w:rsidR="00DA6851" w:rsidRDefault="00DA6851" w:rsidP="009C568E">
      <w:pPr>
        <w:rPr>
          <w:rtl/>
        </w:rPr>
      </w:pPr>
      <w:r>
        <w:rPr>
          <w:rFonts w:hint="cs"/>
          <w:rtl/>
        </w:rPr>
        <w:t xml:space="preserve">השרה </w:t>
      </w:r>
      <w:bookmarkStart w:id="10118" w:name="_ETM_Q26_327358"/>
      <w:bookmarkEnd w:id="10118"/>
      <w:r>
        <w:rPr>
          <w:rFonts w:hint="cs"/>
          <w:rtl/>
        </w:rPr>
        <w:t xml:space="preserve">גולן. </w:t>
      </w:r>
    </w:p>
    <w:p w:rsidR="00DA6851" w:rsidRDefault="00DA6851" w:rsidP="009C568E">
      <w:pPr>
        <w:rPr>
          <w:rtl/>
        </w:rPr>
      </w:pPr>
      <w:bookmarkStart w:id="10119" w:name="_ETM_Q26_328877"/>
      <w:bookmarkStart w:id="10120" w:name="_ETM_Q26_328985"/>
      <w:bookmarkEnd w:id="10119"/>
      <w:bookmarkEnd w:id="10120"/>
    </w:p>
    <w:p w:rsidR="00DA6851" w:rsidRDefault="00DA6851" w:rsidP="009C568E">
      <w:pPr>
        <w:pStyle w:val="-"/>
        <w:keepNext/>
        <w:rPr>
          <w:rtl/>
        </w:rPr>
      </w:pPr>
      <w:bookmarkStart w:id="10121" w:name="_ETM_Q26_329022"/>
      <w:bookmarkStart w:id="10122" w:name="_ETM_Q26_329125"/>
      <w:bookmarkStart w:id="10123" w:name="ET_speakercontinue_5552_19"/>
      <w:bookmarkEnd w:id="10121"/>
      <w:bookmarkEnd w:id="10122"/>
      <w:r w:rsidRPr="00321105">
        <w:rPr>
          <w:rStyle w:val="TagStyle"/>
          <w:rtl/>
        </w:rPr>
        <w:t xml:space="preserve"> &lt;&lt; דובר_המשך &gt;&gt;</w:t>
      </w:r>
      <w:r w:rsidRPr="006137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13793">
        <w:rPr>
          <w:rStyle w:val="TagStyle"/>
          <w:rtl/>
        </w:rPr>
        <w:t xml:space="preserve"> </w:t>
      </w:r>
      <w:r w:rsidRPr="00321105">
        <w:rPr>
          <w:rStyle w:val="TagStyle"/>
          <w:rtl/>
        </w:rPr>
        <w:t>&lt;&lt; דובר_המשך &gt;&gt;</w:t>
      </w:r>
      <w:r>
        <w:rPr>
          <w:rtl/>
        </w:rPr>
        <w:t xml:space="preserve"> </w:t>
      </w:r>
      <w:bookmarkEnd w:id="10123"/>
    </w:p>
    <w:p w:rsidR="00DA6851" w:rsidRDefault="00DA6851" w:rsidP="009C568E">
      <w:pPr>
        <w:pStyle w:val="KeepWithNext"/>
        <w:rPr>
          <w:rtl/>
        </w:rPr>
      </w:pPr>
    </w:p>
    <w:p w:rsidR="00DA6851" w:rsidRDefault="00DA6851" w:rsidP="009C568E">
      <w:pPr>
        <w:rPr>
          <w:rtl/>
        </w:rPr>
      </w:pPr>
      <w:bookmarkStart w:id="10124" w:name="_ETM_Q26_330070"/>
      <w:bookmarkEnd w:id="10124"/>
      <w:r>
        <w:rPr>
          <w:rFonts w:hint="cs"/>
          <w:rtl/>
        </w:rPr>
        <w:t xml:space="preserve">אני הח"כית מהשורות האחרונות של האופוזיציה ואת שרה. אל תעני לי. הכול </w:t>
      </w:r>
      <w:bookmarkStart w:id="10125" w:name="_ETM_Q26_332986"/>
      <w:bookmarkEnd w:id="10125"/>
      <w:r>
        <w:rPr>
          <w:rFonts w:hint="cs"/>
          <w:rtl/>
        </w:rPr>
        <w:t xml:space="preserve">בסדר. הכול טוב. </w:t>
      </w:r>
      <w:bookmarkStart w:id="10126" w:name="_ETM_Q26_337441"/>
      <w:bookmarkEnd w:id="10126"/>
    </w:p>
    <w:p w:rsidR="00DA6851" w:rsidRDefault="00DA6851" w:rsidP="009C568E">
      <w:pPr>
        <w:rPr>
          <w:rtl/>
        </w:rPr>
      </w:pPr>
      <w:bookmarkStart w:id="10127" w:name="_ETM_Q26_337557"/>
      <w:bookmarkStart w:id="10128" w:name="_ETM_Q26_337585"/>
      <w:bookmarkStart w:id="10129" w:name="_ETM_Q26_337705"/>
      <w:bookmarkEnd w:id="10127"/>
      <w:bookmarkEnd w:id="10128"/>
      <w:bookmarkEnd w:id="10129"/>
    </w:p>
    <w:p w:rsidR="00DA6851" w:rsidRDefault="00DA6851" w:rsidP="009C568E">
      <w:pPr>
        <w:pStyle w:val="af5"/>
        <w:keepNext/>
        <w:rPr>
          <w:rtl/>
        </w:rPr>
      </w:pPr>
      <w:bookmarkStart w:id="10130" w:name="ET_interruption_6495_20"/>
      <w:r w:rsidRPr="00321105">
        <w:rPr>
          <w:rStyle w:val="TagStyle"/>
          <w:rtl/>
        </w:rPr>
        <w:t xml:space="preserve"> &lt;&lt; קריאה &gt;&gt;</w:t>
      </w:r>
      <w:r w:rsidRPr="00613793">
        <w:rPr>
          <w:rStyle w:val="TagStyle"/>
          <w:rtl/>
        </w:rPr>
        <w:t xml:space="preserve"> </w:t>
      </w:r>
      <w:r>
        <w:rPr>
          <w:rtl/>
        </w:rPr>
        <w:t>שרה משרד ראש הממשלה מאי גולן:</w:t>
      </w:r>
      <w:r w:rsidRPr="00613793">
        <w:rPr>
          <w:rStyle w:val="TagStyle"/>
          <w:rtl/>
        </w:rPr>
        <w:t xml:space="preserve"> </w:t>
      </w:r>
      <w:r w:rsidRPr="00321105">
        <w:rPr>
          <w:rStyle w:val="TagStyle"/>
          <w:rtl/>
        </w:rPr>
        <w:t>&lt;&lt; קריאה &gt;&gt;</w:t>
      </w:r>
      <w:r>
        <w:rPr>
          <w:rtl/>
        </w:rPr>
        <w:t xml:space="preserve"> </w:t>
      </w:r>
      <w:bookmarkEnd w:id="10130"/>
    </w:p>
    <w:p w:rsidR="00DA6851" w:rsidRDefault="00DA6851" w:rsidP="009C568E">
      <w:pPr>
        <w:pStyle w:val="KeepWithNext"/>
        <w:rPr>
          <w:rtl/>
        </w:rPr>
      </w:pPr>
    </w:p>
    <w:p w:rsidR="00DA6851" w:rsidRDefault="00DA6851" w:rsidP="009C568E">
      <w:pPr>
        <w:rPr>
          <w:rtl/>
        </w:rPr>
      </w:pPr>
      <w:r>
        <w:rPr>
          <w:rFonts w:hint="cs"/>
          <w:rtl/>
        </w:rPr>
        <w:t>אני אענה.</w:t>
      </w:r>
    </w:p>
    <w:p w:rsidR="00DA6851" w:rsidRDefault="00DA6851" w:rsidP="009C568E">
      <w:pPr>
        <w:rPr>
          <w:rtl/>
        </w:rPr>
      </w:pPr>
      <w:bookmarkStart w:id="10131" w:name="_ETM_Q26_335037"/>
      <w:bookmarkStart w:id="10132" w:name="_ETM_Q26_335135"/>
      <w:bookmarkStart w:id="10133" w:name="_ETM_Q26_335196"/>
      <w:bookmarkEnd w:id="10131"/>
      <w:bookmarkEnd w:id="10132"/>
      <w:bookmarkEnd w:id="10133"/>
    </w:p>
    <w:p w:rsidR="00DA6851" w:rsidRDefault="00DA6851" w:rsidP="009C568E">
      <w:pPr>
        <w:pStyle w:val="af6"/>
        <w:keepNext/>
        <w:rPr>
          <w:rtl/>
        </w:rPr>
      </w:pPr>
      <w:bookmarkStart w:id="10134" w:name="_ETM_Q26_335311"/>
      <w:bookmarkStart w:id="10135" w:name="ET_yor_6488_21"/>
      <w:bookmarkEnd w:id="10134"/>
      <w:r w:rsidRPr="00321105">
        <w:rPr>
          <w:rStyle w:val="TagStyle"/>
          <w:rtl/>
        </w:rPr>
        <w:lastRenderedPageBreak/>
        <w:t xml:space="preserve"> &lt;&lt; יור &gt;&gt;</w:t>
      </w:r>
      <w:r w:rsidRPr="00613793">
        <w:rPr>
          <w:rStyle w:val="TagStyle"/>
          <w:rtl/>
        </w:rPr>
        <w:t xml:space="preserve"> </w:t>
      </w:r>
      <w:r>
        <w:rPr>
          <w:rtl/>
        </w:rPr>
        <w:t xml:space="preserve">היו"ר אוריאל </w:t>
      </w:r>
      <w:proofErr w:type="spellStart"/>
      <w:r>
        <w:rPr>
          <w:rtl/>
        </w:rPr>
        <w:t>בוסו</w:t>
      </w:r>
      <w:proofErr w:type="spellEnd"/>
      <w:r>
        <w:rPr>
          <w:rtl/>
        </w:rPr>
        <w:t>:</w:t>
      </w:r>
      <w:r w:rsidRPr="00613793">
        <w:rPr>
          <w:rStyle w:val="TagStyle"/>
          <w:rtl/>
        </w:rPr>
        <w:t xml:space="preserve"> </w:t>
      </w:r>
      <w:r w:rsidRPr="00321105">
        <w:rPr>
          <w:rStyle w:val="TagStyle"/>
          <w:rtl/>
        </w:rPr>
        <w:t>&lt;&lt; יור &gt;&gt;</w:t>
      </w:r>
      <w:r>
        <w:rPr>
          <w:rtl/>
        </w:rPr>
        <w:t xml:space="preserve"> </w:t>
      </w:r>
      <w:bookmarkEnd w:id="10135"/>
    </w:p>
    <w:p w:rsidR="00DA6851" w:rsidRDefault="00DA6851" w:rsidP="009C568E">
      <w:pPr>
        <w:pStyle w:val="KeepWithNext"/>
        <w:rPr>
          <w:rtl/>
        </w:rPr>
      </w:pPr>
    </w:p>
    <w:p w:rsidR="00DA6851" w:rsidRPr="00613793" w:rsidRDefault="00DA6851" w:rsidP="009C568E">
      <w:pPr>
        <w:rPr>
          <w:rtl/>
        </w:rPr>
      </w:pPr>
      <w:r>
        <w:rPr>
          <w:rFonts w:hint="cs"/>
          <w:rtl/>
        </w:rPr>
        <w:t xml:space="preserve">בבקשה, להשלים את הדברים. </w:t>
      </w:r>
    </w:p>
    <w:p w:rsidR="00DA6851" w:rsidRDefault="00DA6851" w:rsidP="009C568E">
      <w:pPr>
        <w:rPr>
          <w:rtl/>
        </w:rPr>
      </w:pPr>
      <w:bookmarkStart w:id="10136" w:name="_ETM_Q26_324527"/>
      <w:bookmarkStart w:id="10137" w:name="_ETM_Q26_324636"/>
      <w:bookmarkStart w:id="10138" w:name="_ETM_Q26_324704"/>
      <w:bookmarkStart w:id="10139" w:name="_ETM_Q26_324803"/>
      <w:bookmarkEnd w:id="10136"/>
      <w:bookmarkEnd w:id="10137"/>
      <w:bookmarkEnd w:id="10138"/>
      <w:bookmarkEnd w:id="10139"/>
    </w:p>
    <w:p w:rsidR="00DA6851" w:rsidRDefault="00DA6851" w:rsidP="009C568E">
      <w:pPr>
        <w:pStyle w:val="-"/>
        <w:keepNext/>
        <w:rPr>
          <w:rtl/>
        </w:rPr>
      </w:pPr>
      <w:r w:rsidRPr="00321105">
        <w:rPr>
          <w:rStyle w:val="TagStyle"/>
          <w:rtl/>
        </w:rPr>
        <w:t xml:space="preserve"> &lt;&lt; דובר_המשך &gt;&gt;</w:t>
      </w:r>
      <w:r w:rsidRPr="006137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13793">
        <w:rPr>
          <w:rStyle w:val="TagStyle"/>
          <w:rtl/>
        </w:rPr>
        <w:t xml:space="preserve"> </w:t>
      </w:r>
      <w:r w:rsidRPr="00321105">
        <w:rPr>
          <w:rStyle w:val="TagStyle"/>
          <w:rtl/>
        </w:rPr>
        <w:t>&lt;&lt; דובר_המשך &gt;&gt;</w:t>
      </w:r>
      <w:r>
        <w:rPr>
          <w:rtl/>
        </w:rPr>
        <w:t xml:space="preserve"> </w:t>
      </w:r>
    </w:p>
    <w:p w:rsidR="00DA6851" w:rsidRDefault="00DA6851" w:rsidP="009C568E">
      <w:pPr>
        <w:pStyle w:val="KeepWithNext"/>
        <w:rPr>
          <w:rtl/>
        </w:rPr>
      </w:pPr>
    </w:p>
    <w:p w:rsidR="00DA6851" w:rsidRDefault="00DA6851" w:rsidP="009C568E">
      <w:pPr>
        <w:rPr>
          <w:rtl/>
        </w:rPr>
      </w:pPr>
      <w:bookmarkStart w:id="10140" w:name="_ETM_Q26_344429"/>
      <w:bookmarkStart w:id="10141" w:name="_ETM_Q26_308116"/>
      <w:bookmarkStart w:id="10142" w:name="_ETM_Q26_308166"/>
      <w:bookmarkStart w:id="10143" w:name="_ETM_Q26_308282"/>
      <w:bookmarkStart w:id="10144" w:name="_ETM_Q26_306520"/>
      <w:bookmarkStart w:id="10145" w:name="_ETM_Q26_307509"/>
      <w:bookmarkStart w:id="10146" w:name="_ETM_Q26_307990"/>
      <w:bookmarkStart w:id="10147" w:name="_ETM_Q26_308260"/>
      <w:bookmarkStart w:id="10148" w:name="_ETM_Q26_308560"/>
      <w:bookmarkStart w:id="10149" w:name="_ETM_Q26_308680"/>
      <w:bookmarkStart w:id="10150" w:name="_ETM_Q26_308919"/>
      <w:bookmarkStart w:id="10151" w:name="_ETM_Q26_309190"/>
      <w:bookmarkStart w:id="10152" w:name="_ETM_Q26_309430"/>
      <w:bookmarkStart w:id="10153" w:name="_ETM_Q26_311560"/>
      <w:bookmarkStart w:id="10154" w:name="_ETM_Q26_311860"/>
      <w:bookmarkStart w:id="10155" w:name="_ETM_Q26_312400"/>
      <w:bookmarkStart w:id="10156" w:name="_ETM_Q26_312730"/>
      <w:bookmarkStart w:id="10157" w:name="_ETM_Q26_313090"/>
      <w:bookmarkStart w:id="10158" w:name="_ETM_Q26_313240"/>
      <w:bookmarkStart w:id="10159" w:name="_ETM_Q26_313630"/>
      <w:bookmarkStart w:id="10160" w:name="_ETM_Q26_313930"/>
      <w:bookmarkStart w:id="10161" w:name="_ETM_Q26_314110"/>
      <w:bookmarkStart w:id="10162" w:name="_ETM_Q26_314590"/>
      <w:bookmarkStart w:id="10163" w:name="_ETM_Q26_314860"/>
      <w:bookmarkStart w:id="10164" w:name="_ETM_Q26_315130"/>
      <w:bookmarkStart w:id="10165" w:name="_ETM_Q26_315280"/>
      <w:bookmarkStart w:id="10166" w:name="_ETM_Q26_315790"/>
      <w:bookmarkStart w:id="10167" w:name="_ETM_Q26_316120"/>
      <w:bookmarkStart w:id="10168" w:name="_ETM_Q26_316450"/>
      <w:bookmarkStart w:id="10169" w:name="_ETM_Q26_316570"/>
      <w:bookmarkStart w:id="10170" w:name="_ETM_Q26_317740"/>
      <w:bookmarkStart w:id="10171" w:name="_ETM_Q26_318010"/>
      <w:bookmarkStart w:id="10172" w:name="_ETM_Q26_320180"/>
      <w:bookmarkStart w:id="10173" w:name="_ETM_Q26_320300"/>
      <w:bookmarkStart w:id="10174" w:name="_ETM_Q26_320419"/>
      <w:bookmarkStart w:id="10175" w:name="_ETM_Q26_320780"/>
      <w:bookmarkStart w:id="10176" w:name="_ETM_Q26_321110"/>
      <w:bookmarkStart w:id="10177" w:name="_ETM_Q26_321350"/>
      <w:bookmarkStart w:id="10178" w:name="_ETM_Q26_321710"/>
      <w:bookmarkStart w:id="10179" w:name="_ETM_Q26_322190"/>
      <w:bookmarkStart w:id="10180" w:name="_ETM_Q26_322430"/>
      <w:bookmarkStart w:id="10181" w:name="_ETM_Q26_322700"/>
      <w:bookmarkStart w:id="10182" w:name="_ETM_Q26_323030"/>
      <w:bookmarkStart w:id="10183" w:name="_ETM_Q26_323360"/>
      <w:bookmarkStart w:id="10184" w:name="_ETM_Q26_323630"/>
      <w:bookmarkStart w:id="10185" w:name="_ETM_Q26_324139"/>
      <w:bookmarkStart w:id="10186" w:name="_ETM_Q26_324350"/>
      <w:bookmarkStart w:id="10187" w:name="_ETM_Q26_324440"/>
      <w:bookmarkStart w:id="10188" w:name="_ETM_Q26_324530"/>
      <w:bookmarkStart w:id="10189" w:name="_ETM_Q26_324620"/>
      <w:bookmarkStart w:id="10190" w:name="_ETM_Q26_324800"/>
      <w:bookmarkStart w:id="10191" w:name="_ETM_Q26_325220"/>
      <w:bookmarkStart w:id="10192" w:name="_ETM_Q26_325280"/>
      <w:bookmarkStart w:id="10193" w:name="_ETM_Q26_325520"/>
      <w:bookmarkStart w:id="10194" w:name="_ETM_Q26_325639"/>
      <w:bookmarkStart w:id="10195" w:name="_ETM_Q26_326120"/>
      <w:bookmarkStart w:id="10196" w:name="_ETM_Q26_326419"/>
      <w:bookmarkStart w:id="10197" w:name="_ETM_Q26_326600"/>
      <w:bookmarkStart w:id="10198" w:name="_ETM_Q26_326690"/>
      <w:bookmarkStart w:id="10199" w:name="_ETM_Q26_327139"/>
      <w:bookmarkStart w:id="10200" w:name="_ETM_Q26_327530"/>
      <w:bookmarkStart w:id="10201" w:name="_ETM_Q26_327740"/>
      <w:bookmarkStart w:id="10202" w:name="_ETM_Q26_328070"/>
      <w:bookmarkStart w:id="10203" w:name="_ETM_Q26_328880"/>
      <w:bookmarkStart w:id="10204" w:name="_ETM_Q26_329180"/>
      <w:bookmarkStart w:id="10205" w:name="_ETM_Q26_330110"/>
      <w:bookmarkStart w:id="10206" w:name="_ETM_Q26_330740"/>
      <w:bookmarkStart w:id="10207" w:name="_ETM_Q26_331580"/>
      <w:bookmarkStart w:id="10208" w:name="_ETM_Q26_332540"/>
      <w:bookmarkStart w:id="10209" w:name="_ETM_Q26_332720"/>
      <w:bookmarkStart w:id="10210" w:name="_ETM_Q26_333260"/>
      <w:bookmarkStart w:id="10211" w:name="_ETM_Q26_333599"/>
      <w:bookmarkStart w:id="10212" w:name="_ETM_Q26_333840"/>
      <w:bookmarkStart w:id="10213" w:name="_ETM_Q26_335209"/>
      <w:bookmarkStart w:id="10214" w:name="_ETM_Q26_335659"/>
      <w:bookmarkStart w:id="10215" w:name="_ETM_Q26_335900"/>
      <w:bookmarkStart w:id="10216" w:name="_ETM_Q26_337010"/>
      <w:bookmarkStart w:id="10217" w:name="_ETM_Q26_337159"/>
      <w:bookmarkStart w:id="10218" w:name="_ETM_Q26_338630"/>
      <w:bookmarkStart w:id="10219" w:name="_ETM_Q26_338990"/>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r>
        <w:rPr>
          <w:rFonts w:hint="cs"/>
          <w:rtl/>
        </w:rPr>
        <w:t xml:space="preserve">מה </w:t>
      </w:r>
      <w:r>
        <w:rPr>
          <w:rtl/>
        </w:rPr>
        <w:t xml:space="preserve">שאני </w:t>
      </w:r>
      <w:bookmarkStart w:id="10220" w:name="_ETM_Q26_339260"/>
      <w:bookmarkEnd w:id="10220"/>
      <w:r>
        <w:rPr>
          <w:rtl/>
        </w:rPr>
        <w:t>מבטיחה</w:t>
      </w:r>
      <w:r>
        <w:rPr>
          <w:rFonts w:hint="cs"/>
          <w:rtl/>
        </w:rPr>
        <w:t xml:space="preserve"> זה ש</w:t>
      </w:r>
      <w:bookmarkStart w:id="10221" w:name="_ETM_Q26_339980"/>
      <w:bookmarkEnd w:id="10221"/>
      <w:r>
        <w:rPr>
          <w:rtl/>
        </w:rPr>
        <w:t xml:space="preserve">בחוק </w:t>
      </w:r>
      <w:bookmarkStart w:id="10222" w:name="_ETM_Q26_340400"/>
      <w:bookmarkEnd w:id="10222"/>
      <w:r>
        <w:rPr>
          <w:rtl/>
        </w:rPr>
        <w:t xml:space="preserve">המטרו </w:t>
      </w:r>
      <w:bookmarkStart w:id="10223" w:name="_ETM_Q26_341620"/>
      <w:bookmarkEnd w:id="10223"/>
      <w:r>
        <w:rPr>
          <w:rFonts w:hint="cs"/>
          <w:rtl/>
        </w:rPr>
        <w:t xml:space="preserve">תהיה </w:t>
      </w:r>
      <w:bookmarkStart w:id="10224" w:name="_ETM_Q26_345204"/>
      <w:bookmarkEnd w:id="10224"/>
      <w:r>
        <w:rPr>
          <w:rFonts w:hint="cs"/>
          <w:rtl/>
        </w:rPr>
        <w:t xml:space="preserve">עבודה משותפת, עבודה עניינית, עבודה מקצועית. אני מקווה </w:t>
      </w:r>
      <w:bookmarkStart w:id="10225" w:name="_ETM_Q26_341830"/>
      <w:bookmarkStart w:id="10226" w:name="_ETM_Q26_342220"/>
      <w:bookmarkStart w:id="10227" w:name="_ETM_Q26_343090"/>
      <w:bookmarkStart w:id="10228" w:name="_ETM_Q26_343510"/>
      <w:bookmarkStart w:id="10229" w:name="_ETM_Q26_344200"/>
      <w:bookmarkStart w:id="10230" w:name="_ETM_Q26_344650"/>
      <w:bookmarkStart w:id="10231" w:name="_ETM_Q26_345870"/>
      <w:bookmarkStart w:id="10232" w:name="_ETM_Q26_346200"/>
      <w:bookmarkStart w:id="10233" w:name="_ETM_Q26_346680"/>
      <w:bookmarkEnd w:id="10225"/>
      <w:bookmarkEnd w:id="10226"/>
      <w:bookmarkEnd w:id="10227"/>
      <w:bookmarkEnd w:id="10228"/>
      <w:bookmarkEnd w:id="10229"/>
      <w:bookmarkEnd w:id="10230"/>
      <w:bookmarkEnd w:id="10231"/>
      <w:bookmarkEnd w:id="10232"/>
      <w:bookmarkEnd w:id="10233"/>
      <w:r>
        <w:rPr>
          <w:rtl/>
        </w:rPr>
        <w:t xml:space="preserve">מאוד </w:t>
      </w:r>
      <w:bookmarkStart w:id="10234" w:name="_ETM_Q26_347010"/>
      <w:bookmarkEnd w:id="10234"/>
      <w:r>
        <w:rPr>
          <w:rtl/>
        </w:rPr>
        <w:t>ש</w:t>
      </w:r>
      <w:r>
        <w:rPr>
          <w:rFonts w:hint="cs"/>
          <w:rtl/>
        </w:rPr>
        <w:t xml:space="preserve">יו"ר </w:t>
      </w:r>
      <w:bookmarkStart w:id="10235" w:name="_ETM_Q26_346443"/>
      <w:bookmarkEnd w:id="10235"/>
      <w:r>
        <w:rPr>
          <w:rFonts w:hint="cs"/>
          <w:rtl/>
        </w:rPr>
        <w:t xml:space="preserve">הוועדה </w:t>
      </w:r>
      <w:bookmarkStart w:id="10236" w:name="_ETM_Q26_347430"/>
      <w:bookmarkStart w:id="10237" w:name="_ETM_Q26_347849"/>
      <w:bookmarkEnd w:id="10236"/>
      <w:bookmarkEnd w:id="10237"/>
      <w:r>
        <w:rPr>
          <w:rtl/>
        </w:rPr>
        <w:t xml:space="preserve">שיקבל </w:t>
      </w:r>
      <w:bookmarkStart w:id="10238" w:name="_ETM_Q26_348330"/>
      <w:bookmarkEnd w:id="10238"/>
      <w:r>
        <w:rPr>
          <w:rtl/>
        </w:rPr>
        <w:t xml:space="preserve">את </w:t>
      </w:r>
      <w:bookmarkStart w:id="10239" w:name="_ETM_Q26_348450"/>
      <w:bookmarkEnd w:id="10239"/>
      <w:r>
        <w:rPr>
          <w:rtl/>
        </w:rPr>
        <w:t xml:space="preserve">החוק </w:t>
      </w:r>
      <w:bookmarkStart w:id="10240" w:name="_ETM_Q26_348840"/>
      <w:bookmarkEnd w:id="10240"/>
      <w:r>
        <w:rPr>
          <w:rtl/>
        </w:rPr>
        <w:t>הזה</w:t>
      </w:r>
      <w:r>
        <w:rPr>
          <w:rFonts w:hint="cs"/>
          <w:rtl/>
        </w:rPr>
        <w:t xml:space="preserve"> </w:t>
      </w:r>
      <w:r>
        <w:rPr>
          <w:rtl/>
        </w:rPr>
        <w:t xml:space="preserve">– </w:t>
      </w:r>
      <w:bookmarkStart w:id="10241" w:name="_ETM_Q26_349050"/>
      <w:bookmarkEnd w:id="10241"/>
      <w:r>
        <w:rPr>
          <w:rFonts w:hint="cs"/>
          <w:rtl/>
        </w:rPr>
        <w:t>ו</w:t>
      </w:r>
      <w:r>
        <w:rPr>
          <w:rtl/>
        </w:rPr>
        <w:t xml:space="preserve">אני </w:t>
      </w:r>
      <w:bookmarkStart w:id="10242" w:name="_ETM_Q26_349200"/>
      <w:bookmarkStart w:id="10243" w:name="_ETM_Q26_349319"/>
      <w:bookmarkEnd w:id="10242"/>
      <w:bookmarkEnd w:id="10243"/>
      <w:r>
        <w:rPr>
          <w:rtl/>
        </w:rPr>
        <w:t xml:space="preserve">ממליצה </w:t>
      </w:r>
      <w:bookmarkStart w:id="10244" w:name="_ETM_Q26_349800"/>
      <w:bookmarkEnd w:id="10244"/>
      <w:r>
        <w:rPr>
          <w:rFonts w:hint="cs"/>
          <w:rtl/>
        </w:rPr>
        <w:t xml:space="preserve">על חברי, חבר הכנסת יעקב, נעשה </w:t>
      </w:r>
      <w:bookmarkStart w:id="10245" w:name="_ETM_Q26_351894"/>
      <w:bookmarkEnd w:id="10245"/>
      <w:r>
        <w:rPr>
          <w:rFonts w:hint="cs"/>
          <w:rtl/>
        </w:rPr>
        <w:t xml:space="preserve">את זה יד ביד. </w:t>
      </w:r>
      <w:bookmarkStart w:id="10246" w:name="_ETM_Q26_350340"/>
      <w:bookmarkStart w:id="10247" w:name="_ETM_Q26_351450"/>
      <w:bookmarkStart w:id="10248" w:name="_ETM_Q26_351750"/>
      <w:bookmarkStart w:id="10249" w:name="_ETM_Q26_352139"/>
      <w:bookmarkStart w:id="10250" w:name="_ETM_Q26_353150"/>
      <w:bookmarkStart w:id="10251" w:name="_ETM_Q26_353569"/>
      <w:bookmarkStart w:id="10252" w:name="_ETM_Q26_353629"/>
      <w:bookmarkStart w:id="10253" w:name="_ETM_Q26_353749"/>
      <w:bookmarkStart w:id="10254" w:name="_ETM_Q26_354019"/>
      <w:bookmarkStart w:id="10255" w:name="_ETM_Q26_355010"/>
      <w:bookmarkEnd w:id="10246"/>
      <w:bookmarkEnd w:id="10247"/>
      <w:bookmarkEnd w:id="10248"/>
      <w:bookmarkEnd w:id="10249"/>
      <w:bookmarkEnd w:id="10250"/>
      <w:bookmarkEnd w:id="10251"/>
      <w:bookmarkEnd w:id="10252"/>
      <w:bookmarkEnd w:id="10253"/>
      <w:bookmarkEnd w:id="10254"/>
      <w:bookmarkEnd w:id="10255"/>
      <w:r>
        <w:rPr>
          <w:rtl/>
        </w:rPr>
        <w:t xml:space="preserve">אבל </w:t>
      </w:r>
      <w:bookmarkStart w:id="10256" w:name="_ETM_Q26_355310"/>
      <w:bookmarkEnd w:id="10256"/>
      <w:r>
        <w:rPr>
          <w:rtl/>
        </w:rPr>
        <w:t xml:space="preserve">בגלל </w:t>
      </w:r>
      <w:bookmarkStart w:id="10257" w:name="_ETM_Q26_355639"/>
      <w:bookmarkEnd w:id="10257"/>
      <w:r>
        <w:rPr>
          <w:rtl/>
        </w:rPr>
        <w:t xml:space="preserve">שאני </w:t>
      </w:r>
      <w:bookmarkStart w:id="10258" w:name="_ETM_Q26_356060"/>
      <w:bookmarkEnd w:id="10258"/>
      <w:r>
        <w:rPr>
          <w:rtl/>
        </w:rPr>
        <w:t xml:space="preserve">כבר </w:t>
      </w:r>
      <w:bookmarkStart w:id="10259" w:name="_ETM_Q26_356359"/>
      <w:bookmarkEnd w:id="10259"/>
      <w:r>
        <w:rPr>
          <w:rtl/>
        </w:rPr>
        <w:t xml:space="preserve">רואה </w:t>
      </w:r>
      <w:bookmarkStart w:id="10260" w:name="_ETM_Q26_356599"/>
      <w:bookmarkEnd w:id="10260"/>
      <w:r>
        <w:rPr>
          <w:rtl/>
        </w:rPr>
        <w:t xml:space="preserve">את </w:t>
      </w:r>
      <w:bookmarkStart w:id="10261" w:name="_ETM_Q26_356779"/>
      <w:bookmarkEnd w:id="10261"/>
      <w:r>
        <w:rPr>
          <w:rtl/>
        </w:rPr>
        <w:t xml:space="preserve">העומס </w:t>
      </w:r>
      <w:bookmarkStart w:id="10262" w:name="_ETM_Q26_357319"/>
      <w:bookmarkEnd w:id="10262"/>
      <w:r>
        <w:rPr>
          <w:rtl/>
        </w:rPr>
        <w:t>במליאה</w:t>
      </w:r>
      <w:r>
        <w:rPr>
          <w:rFonts w:hint="cs"/>
          <w:rtl/>
        </w:rPr>
        <w:t>,</w:t>
      </w:r>
      <w:r>
        <w:rPr>
          <w:rtl/>
        </w:rPr>
        <w:t xml:space="preserve"> </w:t>
      </w:r>
      <w:bookmarkStart w:id="10263" w:name="_ETM_Q26_358310"/>
      <w:bookmarkEnd w:id="10263"/>
      <w:r>
        <w:rPr>
          <w:rtl/>
        </w:rPr>
        <w:t xml:space="preserve">אני </w:t>
      </w:r>
      <w:bookmarkStart w:id="10264" w:name="_ETM_Q26_358549"/>
      <w:bookmarkEnd w:id="10264"/>
      <w:r>
        <w:rPr>
          <w:rtl/>
        </w:rPr>
        <w:t xml:space="preserve">רואה </w:t>
      </w:r>
      <w:bookmarkStart w:id="10265" w:name="_ETM_Q26_358819"/>
      <w:bookmarkEnd w:id="10265"/>
      <w:r>
        <w:rPr>
          <w:rFonts w:hint="cs"/>
          <w:rtl/>
        </w:rPr>
        <w:t xml:space="preserve">עומס בוועדות, ואנחנו עוד לא דיברנו </w:t>
      </w:r>
      <w:bookmarkStart w:id="10266" w:name="_ETM_Q26_360096"/>
      <w:bookmarkEnd w:id="10266"/>
      <w:r>
        <w:rPr>
          <w:rFonts w:hint="cs"/>
          <w:rtl/>
        </w:rPr>
        <w:t xml:space="preserve">על חוקים שהם פגי תוקף, </w:t>
      </w:r>
      <w:bookmarkStart w:id="10267" w:name="_ETM_Q26_359150"/>
      <w:bookmarkStart w:id="10268" w:name="_ETM_Q26_360230"/>
      <w:bookmarkStart w:id="10269" w:name="_ETM_Q26_360739"/>
      <w:bookmarkStart w:id="10270" w:name="_ETM_Q26_360980"/>
      <w:bookmarkStart w:id="10271" w:name="_ETM_Q26_361129"/>
      <w:bookmarkStart w:id="10272" w:name="_ETM_Q26_361400"/>
      <w:bookmarkStart w:id="10273" w:name="_ETM_Q26_361489"/>
      <w:bookmarkStart w:id="10274" w:name="_ETM_Q26_362090"/>
      <w:bookmarkStart w:id="10275" w:name="_ETM_Q26_362209"/>
      <w:bookmarkStart w:id="10276" w:name="_ETM_Q26_362659"/>
      <w:bookmarkStart w:id="10277" w:name="_ETM_Q26_362900"/>
      <w:bookmarkStart w:id="10278" w:name="_ETM_Q26_363230"/>
      <w:bookmarkStart w:id="10279" w:name="_ETM_Q26_364099"/>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r>
        <w:rPr>
          <w:rtl/>
        </w:rPr>
        <w:t xml:space="preserve">ועוד </w:t>
      </w:r>
      <w:bookmarkStart w:id="10280" w:name="_ETM_Q26_364400"/>
      <w:bookmarkEnd w:id="10280"/>
      <w:r>
        <w:rPr>
          <w:rtl/>
        </w:rPr>
        <w:t>מעט</w:t>
      </w:r>
      <w:r>
        <w:rPr>
          <w:rFonts w:hint="cs"/>
          <w:rtl/>
        </w:rPr>
        <w:t xml:space="preserve">, עד 15 בפברואר, </w:t>
      </w:r>
      <w:bookmarkStart w:id="10281" w:name="_ETM_Q26_364669"/>
      <w:bookmarkStart w:id="10282" w:name="_ETM_Q26_364790"/>
      <w:bookmarkStart w:id="10283" w:name="_ETM_Q26_365329"/>
      <w:bookmarkStart w:id="10284" w:name="_ETM_Q26_365870"/>
      <w:bookmarkEnd w:id="10281"/>
      <w:bookmarkEnd w:id="10282"/>
      <w:bookmarkEnd w:id="10283"/>
      <w:bookmarkEnd w:id="10284"/>
      <w:r>
        <w:rPr>
          <w:rtl/>
        </w:rPr>
        <w:t xml:space="preserve">לתשומת </w:t>
      </w:r>
      <w:bookmarkStart w:id="10285" w:name="_ETM_Q26_366290"/>
      <w:bookmarkEnd w:id="10285"/>
      <w:r>
        <w:rPr>
          <w:rtl/>
        </w:rPr>
        <w:t>ליב</w:t>
      </w:r>
      <w:r>
        <w:rPr>
          <w:rFonts w:hint="cs"/>
          <w:rtl/>
        </w:rPr>
        <w:t>ו</w:t>
      </w:r>
      <w:r>
        <w:rPr>
          <w:rtl/>
        </w:rPr>
        <w:t xml:space="preserve"> </w:t>
      </w:r>
      <w:bookmarkStart w:id="10286" w:name="_ETM_Q26_366620"/>
      <w:bookmarkEnd w:id="10286"/>
      <w:r>
        <w:rPr>
          <w:rtl/>
        </w:rPr>
        <w:t>של</w:t>
      </w:r>
      <w:r>
        <w:rPr>
          <w:rFonts w:hint="cs"/>
          <w:rtl/>
        </w:rPr>
        <w:t xml:space="preserve"> </w:t>
      </w:r>
      <w:bookmarkStart w:id="10287" w:name="_ETM_Q26_370359"/>
      <w:bookmarkEnd w:id="10287"/>
      <w:r>
        <w:rPr>
          <w:rFonts w:hint="cs"/>
          <w:rtl/>
        </w:rPr>
        <w:t xml:space="preserve">השר המקשר </w:t>
      </w:r>
      <w:r>
        <w:rPr>
          <w:rtl/>
        </w:rPr>
        <w:t>–</w:t>
      </w:r>
      <w:r>
        <w:rPr>
          <w:rFonts w:hint="cs"/>
          <w:rtl/>
        </w:rPr>
        <w:t xml:space="preserve"> יש לך רשימה של חוקים</w:t>
      </w:r>
      <w:r w:rsidRPr="001B0E5A">
        <w:rPr>
          <w:rFonts w:hint="cs"/>
          <w:rtl/>
        </w:rPr>
        <w:t xml:space="preserve"> </w:t>
      </w:r>
      <w:r>
        <w:rPr>
          <w:rFonts w:hint="cs"/>
          <w:rtl/>
        </w:rPr>
        <w:t xml:space="preserve">מפה עד הודעה חדשה </w:t>
      </w:r>
      <w:bookmarkStart w:id="10288" w:name="_ETM_Q26_368833"/>
      <w:bookmarkEnd w:id="10288"/>
      <w:r>
        <w:rPr>
          <w:rFonts w:hint="cs"/>
          <w:rtl/>
        </w:rPr>
        <w:t xml:space="preserve">שאתה חייב לחדש אותם. אגב, אצלי יש אותם. אם אתה </w:t>
      </w:r>
      <w:bookmarkStart w:id="10289" w:name="_ETM_Q26_374044"/>
      <w:bookmarkStart w:id="10290" w:name="_ETM_Q26_366799"/>
      <w:bookmarkStart w:id="10291" w:name="_ETM_Q26_367099"/>
      <w:bookmarkStart w:id="10292" w:name="_ETM_Q26_368060"/>
      <w:bookmarkStart w:id="10293" w:name="_ETM_Q26_368269"/>
      <w:bookmarkStart w:id="10294" w:name="_ETM_Q26_368480"/>
      <w:bookmarkStart w:id="10295" w:name="_ETM_Q26_368959"/>
      <w:bookmarkStart w:id="10296" w:name="_ETM_Q26_369260"/>
      <w:bookmarkStart w:id="10297" w:name="_ETM_Q26_369349"/>
      <w:bookmarkStart w:id="10298" w:name="_ETM_Q26_369590"/>
      <w:bookmarkStart w:id="10299" w:name="_ETM_Q26_370099"/>
      <w:bookmarkStart w:id="10300" w:name="_ETM_Q26_370909"/>
      <w:bookmarkStart w:id="10301" w:name="_ETM_Q26_371180"/>
      <w:bookmarkStart w:id="10302" w:name="_ETM_Q26_371480"/>
      <w:bookmarkStart w:id="10303" w:name="_ETM_Q26_371930"/>
      <w:bookmarkStart w:id="10304" w:name="_ETM_Q26_372230"/>
      <w:bookmarkStart w:id="10305" w:name="_ETM_Q26_372469"/>
      <w:bookmarkStart w:id="10306" w:name="_ETM_Q26_372650"/>
      <w:bookmarkStart w:id="10307" w:name="_ETM_Q26_373249"/>
      <w:bookmarkStart w:id="10308" w:name="_ETM_Q26_373819"/>
      <w:bookmarkStart w:id="10309" w:name="_ETM_Q26_374180"/>
      <w:bookmarkStart w:id="10310" w:name="_ETM_Q26_374449"/>
      <w:bookmarkStart w:id="10311" w:name="_ETM_Q26_375190"/>
      <w:bookmarkStart w:id="10312" w:name="_ETM_Q26_375430"/>
      <w:bookmarkStart w:id="10313" w:name="_ETM_Q26_375610"/>
      <w:bookmarkStart w:id="10314" w:name="_ETM_Q26_376060"/>
      <w:bookmarkStart w:id="10315" w:name="_ETM_Q26_376240"/>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r>
        <w:rPr>
          <w:rFonts w:hint="cs"/>
          <w:rtl/>
        </w:rPr>
        <w:t xml:space="preserve">צריך, אני יכולה לתת לך, כדי לרענן את </w:t>
      </w:r>
      <w:bookmarkStart w:id="10316" w:name="_ETM_Q26_377652"/>
      <w:bookmarkEnd w:id="10316"/>
      <w:r>
        <w:rPr>
          <w:rFonts w:hint="cs"/>
          <w:rtl/>
        </w:rPr>
        <w:t xml:space="preserve">הזיכרון שלך. אנחנו נעבוד ביחד. אבל, לצערי הרב, ההתעקשות </w:t>
      </w:r>
      <w:bookmarkStart w:id="10317" w:name="_ETM_Q26_385765"/>
      <w:bookmarkEnd w:id="10317"/>
      <w:r>
        <w:rPr>
          <w:rFonts w:hint="cs"/>
          <w:rtl/>
        </w:rPr>
        <w:t xml:space="preserve">המיותרת של האופוזיציה אז, והקואליציה היום, גרמה לעיכוב מיותר, </w:t>
      </w:r>
      <w:bookmarkStart w:id="10318" w:name="_ETM_Q26_392640"/>
      <w:bookmarkEnd w:id="10318"/>
      <w:r>
        <w:rPr>
          <w:rFonts w:hint="cs"/>
          <w:rtl/>
        </w:rPr>
        <w:t xml:space="preserve">והחוק הזה נחוש, כי אין מה לעשות. או שאנחנו חוזרים </w:t>
      </w:r>
      <w:bookmarkStart w:id="10319" w:name="_ETM_Q26_396239"/>
      <w:bookmarkEnd w:id="10319"/>
      <w:r>
        <w:rPr>
          <w:rFonts w:hint="cs"/>
          <w:rtl/>
        </w:rPr>
        <w:t xml:space="preserve">לסוסים ועגלות, שכנראה זה לא יקרה, או שאנחנו נתקדם למטרו כמו כל העולם המערבי המתקדם. תודה רבה. </w:t>
      </w:r>
      <w:bookmarkStart w:id="10320" w:name="_ETM_Q26_401568"/>
      <w:bookmarkEnd w:id="10320"/>
    </w:p>
    <w:p w:rsidR="00DA6851" w:rsidRDefault="00DA6851" w:rsidP="009C568E">
      <w:pPr>
        <w:rPr>
          <w:rtl/>
        </w:rPr>
      </w:pPr>
      <w:bookmarkStart w:id="10321" w:name="_ETM_Q26_401680"/>
      <w:bookmarkStart w:id="10322" w:name="_ETM_Q26_401729"/>
      <w:bookmarkEnd w:id="10321"/>
      <w:bookmarkEnd w:id="10322"/>
    </w:p>
    <w:p w:rsidR="00DA6851" w:rsidRDefault="00DA6851" w:rsidP="009C568E">
      <w:pPr>
        <w:pStyle w:val="af6"/>
        <w:keepNext/>
        <w:rPr>
          <w:rtl/>
        </w:rPr>
      </w:pPr>
      <w:bookmarkStart w:id="10323" w:name="_ETM_Q26_401806"/>
      <w:bookmarkStart w:id="10324" w:name="_ETM_Q26_400220"/>
      <w:bookmarkStart w:id="10325" w:name="_ETM_Q26_400970"/>
      <w:bookmarkStart w:id="10326" w:name="_ETM_Q26_401330"/>
      <w:bookmarkStart w:id="10327" w:name="_ETM_Q26_401600"/>
      <w:bookmarkStart w:id="10328" w:name="_ETM_Q26_401780"/>
      <w:bookmarkStart w:id="10329" w:name="_ETM_Q26_402020"/>
      <w:bookmarkStart w:id="10330" w:name="_ETM_Q26_402140"/>
      <w:bookmarkStart w:id="10331" w:name="_ETM_Q26_402980"/>
      <w:bookmarkStart w:id="10332" w:name="_ETM_Q26_403430"/>
      <w:bookmarkStart w:id="10333" w:name="_ETM_Q26_403700"/>
      <w:bookmarkStart w:id="10334" w:name="_ETM_Q26_404270"/>
      <w:bookmarkEnd w:id="10323"/>
      <w:bookmarkEnd w:id="10324"/>
      <w:bookmarkEnd w:id="10325"/>
      <w:bookmarkEnd w:id="10326"/>
      <w:bookmarkEnd w:id="10327"/>
      <w:bookmarkEnd w:id="10328"/>
      <w:bookmarkEnd w:id="10329"/>
      <w:bookmarkEnd w:id="10330"/>
      <w:bookmarkEnd w:id="10331"/>
      <w:bookmarkEnd w:id="10332"/>
      <w:bookmarkEnd w:id="10333"/>
      <w:bookmarkEnd w:id="10334"/>
      <w:r w:rsidRPr="00321105">
        <w:rPr>
          <w:rStyle w:val="TagStyle"/>
          <w:rtl/>
        </w:rPr>
        <w:t xml:space="preserve"> &lt;&lt; יור &gt;&gt;</w:t>
      </w:r>
      <w:r w:rsidRPr="00733ACB">
        <w:rPr>
          <w:rStyle w:val="TagStyle"/>
          <w:rtl/>
        </w:rPr>
        <w:t xml:space="preserve"> </w:t>
      </w:r>
      <w:r>
        <w:rPr>
          <w:rtl/>
        </w:rPr>
        <w:t xml:space="preserve">היו"ר אוריאל </w:t>
      </w:r>
      <w:proofErr w:type="spellStart"/>
      <w:r>
        <w:rPr>
          <w:rtl/>
        </w:rPr>
        <w:t>בוסו</w:t>
      </w:r>
      <w:proofErr w:type="spellEnd"/>
      <w:r>
        <w:rPr>
          <w:rtl/>
        </w:rPr>
        <w:t>:</w:t>
      </w:r>
      <w:r w:rsidRPr="00733ACB">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rPr>
      </w:pPr>
    </w:p>
    <w:p w:rsidR="00DA6851" w:rsidRPr="00733ACB" w:rsidRDefault="00DA6851" w:rsidP="009C568E">
      <w:pPr>
        <w:rPr>
          <w:rtl/>
        </w:rPr>
      </w:pPr>
      <w:r>
        <w:rPr>
          <w:rFonts w:hint="cs"/>
          <w:rtl/>
        </w:rPr>
        <w:t>תודה רבה לחברת</w:t>
      </w:r>
      <w:bookmarkStart w:id="10335" w:name="_ETM_Q26_402536"/>
      <w:bookmarkEnd w:id="10335"/>
      <w:r>
        <w:rPr>
          <w:rFonts w:hint="cs"/>
          <w:rtl/>
        </w:rPr>
        <w:t xml:space="preserve"> הכנסת יוליה </w:t>
      </w:r>
      <w:proofErr w:type="spellStart"/>
      <w:r>
        <w:rPr>
          <w:rFonts w:hint="cs"/>
          <w:rtl/>
        </w:rPr>
        <w:t>מלינובסקי</w:t>
      </w:r>
      <w:proofErr w:type="spellEnd"/>
      <w:r>
        <w:rPr>
          <w:rFonts w:hint="cs"/>
          <w:rtl/>
        </w:rPr>
        <w:t xml:space="preserve">. </w:t>
      </w:r>
    </w:p>
    <w:p w:rsidR="00DA6851" w:rsidRDefault="00DA6851" w:rsidP="009C568E">
      <w:pPr>
        <w:rPr>
          <w:rtl/>
        </w:rPr>
      </w:pPr>
    </w:p>
    <w:p w:rsidR="00DA6851" w:rsidRDefault="00DA6851" w:rsidP="009C568E">
      <w:pPr>
        <w:rPr>
          <w:rtl/>
        </w:rPr>
      </w:pPr>
      <w:r>
        <w:rPr>
          <w:rtl/>
        </w:rPr>
        <w:t xml:space="preserve">אם </w:t>
      </w:r>
      <w:bookmarkStart w:id="10336" w:name="_ETM_Q26_404330"/>
      <w:bookmarkEnd w:id="10336"/>
      <w:r>
        <w:rPr>
          <w:rtl/>
        </w:rPr>
        <w:t>כן</w:t>
      </w:r>
      <w:r>
        <w:rPr>
          <w:rFonts w:hint="cs"/>
          <w:rtl/>
        </w:rPr>
        <w:t>,</w:t>
      </w:r>
      <w:r>
        <w:rPr>
          <w:rtl/>
        </w:rPr>
        <w:t xml:space="preserve"> </w:t>
      </w:r>
      <w:bookmarkStart w:id="10337" w:name="_ETM_Q26_404510"/>
      <w:bookmarkEnd w:id="10337"/>
      <w:r>
        <w:rPr>
          <w:rtl/>
        </w:rPr>
        <w:t xml:space="preserve">רבותיי </w:t>
      </w:r>
      <w:bookmarkStart w:id="10338" w:name="_ETM_Q26_404810"/>
      <w:bookmarkEnd w:id="10338"/>
      <w:r>
        <w:rPr>
          <w:rtl/>
        </w:rPr>
        <w:t xml:space="preserve">חבר </w:t>
      </w:r>
      <w:bookmarkStart w:id="10339" w:name="_ETM_Q26_405050"/>
      <w:bookmarkEnd w:id="10339"/>
      <w:r>
        <w:rPr>
          <w:rtl/>
        </w:rPr>
        <w:t>הכנסת</w:t>
      </w:r>
      <w:r>
        <w:rPr>
          <w:rFonts w:hint="cs"/>
          <w:rtl/>
        </w:rPr>
        <w:t>,</w:t>
      </w:r>
      <w:r>
        <w:rPr>
          <w:rtl/>
        </w:rPr>
        <w:t xml:space="preserve"> </w:t>
      </w:r>
      <w:bookmarkStart w:id="10340" w:name="_ETM_Q26_406400"/>
      <w:bookmarkEnd w:id="10340"/>
      <w:r>
        <w:rPr>
          <w:rtl/>
        </w:rPr>
        <w:t xml:space="preserve">אנחנו </w:t>
      </w:r>
      <w:bookmarkStart w:id="10341" w:name="_ETM_Q26_406909"/>
      <w:bookmarkEnd w:id="10341"/>
      <w:r>
        <w:rPr>
          <w:rtl/>
        </w:rPr>
        <w:t xml:space="preserve">נעבור </w:t>
      </w:r>
      <w:bookmarkStart w:id="10342" w:name="_ETM_Q26_407269"/>
      <w:bookmarkEnd w:id="10342"/>
      <w:r>
        <w:rPr>
          <w:rtl/>
        </w:rPr>
        <w:t>להצבעות</w:t>
      </w:r>
      <w:r>
        <w:rPr>
          <w:rFonts w:hint="cs"/>
          <w:rtl/>
        </w:rPr>
        <w:t>.</w:t>
      </w:r>
      <w:r>
        <w:rPr>
          <w:rtl/>
        </w:rPr>
        <w:t xml:space="preserve"> </w:t>
      </w:r>
      <w:bookmarkStart w:id="10343" w:name="_ETM_Q26_409099"/>
      <w:bookmarkStart w:id="10344" w:name="_ETM_Q26_415833"/>
      <w:bookmarkStart w:id="10345" w:name="_ETM_Q26_415950"/>
      <w:bookmarkStart w:id="10346" w:name="_ETM_Q26_416025"/>
      <w:bookmarkStart w:id="10347" w:name="_ETM_Q26_416117"/>
      <w:bookmarkStart w:id="10348" w:name="_ETM_Q26_416217"/>
      <w:bookmarkEnd w:id="10343"/>
      <w:bookmarkEnd w:id="10344"/>
      <w:bookmarkEnd w:id="10345"/>
      <w:bookmarkEnd w:id="10346"/>
      <w:bookmarkEnd w:id="10347"/>
      <w:bookmarkEnd w:id="10348"/>
      <w:r>
        <w:rPr>
          <w:rFonts w:hint="cs"/>
          <w:rtl/>
        </w:rPr>
        <w:t xml:space="preserve">שר מסכם? </w:t>
      </w:r>
      <w:proofErr w:type="spellStart"/>
      <w:r>
        <w:rPr>
          <w:rFonts w:hint="cs"/>
          <w:rtl/>
        </w:rPr>
        <w:t>אוקיי</w:t>
      </w:r>
      <w:proofErr w:type="spellEnd"/>
      <w:r>
        <w:rPr>
          <w:rFonts w:hint="cs"/>
          <w:rtl/>
        </w:rPr>
        <w:t xml:space="preserve">. בבקשה, סגן השר </w:t>
      </w:r>
      <w:bookmarkStart w:id="10349" w:name="_ETM_Q26_436043"/>
      <w:bookmarkEnd w:id="10349"/>
      <w:r>
        <w:rPr>
          <w:rFonts w:hint="cs"/>
          <w:rtl/>
        </w:rPr>
        <w:t xml:space="preserve">במשרד ראש הממשלה. </w:t>
      </w:r>
      <w:bookmarkStart w:id="10350" w:name="_ETM_Q26_439932"/>
      <w:bookmarkEnd w:id="10350"/>
    </w:p>
    <w:p w:rsidR="00A72E39" w:rsidRDefault="00A72E39" w:rsidP="009C568E">
      <w:pPr>
        <w:rPr>
          <w:rtl/>
        </w:rPr>
      </w:pPr>
    </w:p>
    <w:p w:rsidR="00DA6851" w:rsidRDefault="00DA6851" w:rsidP="009C568E">
      <w:pPr>
        <w:pStyle w:val="a4"/>
        <w:keepNext/>
        <w:rPr>
          <w:rtl/>
        </w:rPr>
      </w:pPr>
      <w:bookmarkStart w:id="10351" w:name="_ETM_Q26_440043"/>
      <w:bookmarkStart w:id="10352" w:name="_ETM_Q26_440077"/>
      <w:bookmarkStart w:id="10353" w:name="_ETM_Q26_440183"/>
      <w:bookmarkStart w:id="10354" w:name="ET_speaker_6421_24"/>
      <w:bookmarkEnd w:id="10351"/>
      <w:bookmarkEnd w:id="10352"/>
      <w:bookmarkEnd w:id="10353"/>
      <w:r w:rsidRPr="00321105">
        <w:rPr>
          <w:rStyle w:val="TagStyle"/>
          <w:rtl/>
        </w:rPr>
        <w:t xml:space="preserve"> &lt;&lt; דובר &gt;&gt;</w:t>
      </w:r>
      <w:r w:rsidRPr="00733ACB">
        <w:rPr>
          <w:rStyle w:val="TagStyle"/>
          <w:rtl/>
        </w:rPr>
        <w:t xml:space="preserve"> </w:t>
      </w:r>
      <w:bookmarkStart w:id="10355" w:name="_Toc125548327"/>
      <w:bookmarkStart w:id="10356" w:name="_Toc125548382"/>
      <w:r>
        <w:rPr>
          <w:rtl/>
        </w:rPr>
        <w:t xml:space="preserve">סגן שר במשרד ראש הממשלה אורי </w:t>
      </w:r>
      <w:proofErr w:type="spellStart"/>
      <w:r>
        <w:rPr>
          <w:rtl/>
        </w:rPr>
        <w:t>מקלב</w:t>
      </w:r>
      <w:proofErr w:type="spellEnd"/>
      <w:r>
        <w:rPr>
          <w:rtl/>
        </w:rPr>
        <w:t>:</w:t>
      </w:r>
      <w:bookmarkEnd w:id="10355"/>
      <w:bookmarkEnd w:id="10356"/>
      <w:r w:rsidRPr="00733ACB">
        <w:rPr>
          <w:rStyle w:val="TagStyle"/>
          <w:rtl/>
        </w:rPr>
        <w:t xml:space="preserve"> </w:t>
      </w:r>
      <w:r w:rsidRPr="00321105">
        <w:rPr>
          <w:rStyle w:val="TagStyle"/>
          <w:rtl/>
        </w:rPr>
        <w:t>&lt;&lt; דובר &gt;&gt;</w:t>
      </w:r>
      <w:r>
        <w:rPr>
          <w:rtl/>
        </w:rPr>
        <w:t xml:space="preserve"> </w:t>
      </w:r>
      <w:bookmarkEnd w:id="10354"/>
    </w:p>
    <w:p w:rsidR="00DA6851" w:rsidRDefault="00DA6851" w:rsidP="009C568E">
      <w:pPr>
        <w:pStyle w:val="KeepWithNext"/>
        <w:rPr>
          <w:rtl/>
        </w:rPr>
      </w:pPr>
    </w:p>
    <w:p w:rsidR="00DA6851" w:rsidRDefault="00DA6851" w:rsidP="009C568E">
      <w:pPr>
        <w:rPr>
          <w:rtl/>
          <w:lang w:eastAsia="he-IL"/>
        </w:rPr>
      </w:pPr>
      <w:r>
        <w:rPr>
          <w:rFonts w:hint="cs"/>
          <w:rtl/>
          <w:lang w:eastAsia="he-IL"/>
        </w:rPr>
        <w:t xml:space="preserve">תודה רבה,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אנחנו יודעים שכולם ממהרים, אבל </w:t>
      </w:r>
      <w:bookmarkStart w:id="10357" w:name="_ETM_Q26_446044"/>
      <w:bookmarkEnd w:id="10357"/>
      <w:r>
        <w:rPr>
          <w:rFonts w:hint="cs"/>
          <w:rtl/>
          <w:lang w:eastAsia="he-IL"/>
        </w:rPr>
        <w:t xml:space="preserve">יש חשיבות לשרה ולעמדת משרד התחבורה שיגיד, גם אם לא </w:t>
      </w:r>
      <w:bookmarkStart w:id="10358" w:name="_ETM_Q26_446669"/>
      <w:bookmarkEnd w:id="10358"/>
      <w:r>
        <w:rPr>
          <w:rFonts w:hint="cs"/>
          <w:rtl/>
          <w:lang w:eastAsia="he-IL"/>
        </w:rPr>
        <w:t xml:space="preserve">להקשבה, לחברי הכנסת ולמסתייגים, אלא לפרוטוקול </w:t>
      </w:r>
      <w:r>
        <w:rPr>
          <w:rtl/>
          <w:lang w:eastAsia="he-IL"/>
        </w:rPr>
        <w:t>–</w:t>
      </w:r>
      <w:r>
        <w:rPr>
          <w:rFonts w:hint="cs"/>
          <w:rtl/>
          <w:lang w:eastAsia="he-IL"/>
        </w:rPr>
        <w:t xml:space="preserve"> זה חשוב מאוד. </w:t>
      </w:r>
      <w:bookmarkStart w:id="10359" w:name="_ETM_Q26_452631"/>
      <w:bookmarkEnd w:id="10359"/>
      <w:r>
        <w:rPr>
          <w:rFonts w:hint="cs"/>
          <w:rtl/>
          <w:lang w:eastAsia="he-IL"/>
        </w:rPr>
        <w:t xml:space="preserve">דין הרציפות לא עבר בקלות בממשלה. יש </w:t>
      </w:r>
      <w:bookmarkStart w:id="10360" w:name="_ETM_Q26_461077"/>
      <w:bookmarkEnd w:id="10360"/>
      <w:r>
        <w:rPr>
          <w:rFonts w:hint="cs"/>
          <w:rtl/>
          <w:lang w:eastAsia="he-IL"/>
        </w:rPr>
        <w:t xml:space="preserve">התייחסות של השרה. יש עמדה של משרד התחבורה בעניין הזה. </w:t>
      </w:r>
      <w:bookmarkStart w:id="10361" w:name="_ETM_Q26_463373"/>
      <w:bookmarkEnd w:id="10361"/>
      <w:r>
        <w:rPr>
          <w:rFonts w:hint="cs"/>
          <w:rtl/>
          <w:lang w:eastAsia="he-IL"/>
        </w:rPr>
        <w:t xml:space="preserve">לכן, אני מתכבד להציג בפניכם את החלת דין הרציפות של </w:t>
      </w:r>
      <w:bookmarkStart w:id="10362" w:name="_ETM_Q26_471335"/>
      <w:bookmarkEnd w:id="10362"/>
      <w:r>
        <w:rPr>
          <w:rFonts w:hint="cs"/>
          <w:rtl/>
          <w:lang w:eastAsia="he-IL"/>
        </w:rPr>
        <w:t xml:space="preserve">הצעת החוק רכבת תחתית (מטרו), </w:t>
      </w:r>
      <w:proofErr w:type="spellStart"/>
      <w:r>
        <w:rPr>
          <w:rtl/>
          <w:lang w:eastAsia="he-IL"/>
        </w:rPr>
        <w:t>התשפ</w:t>
      </w:r>
      <w:r>
        <w:rPr>
          <w:rFonts w:hint="cs"/>
          <w:rtl/>
          <w:lang w:eastAsia="he-IL"/>
        </w:rPr>
        <w:t>"</w:t>
      </w:r>
      <w:r>
        <w:rPr>
          <w:rtl/>
          <w:lang w:eastAsia="he-IL"/>
        </w:rPr>
        <w:t>ב</w:t>
      </w:r>
      <w:proofErr w:type="spellEnd"/>
      <w:r>
        <w:rPr>
          <w:rtl/>
          <w:lang w:eastAsia="he-IL"/>
        </w:rPr>
        <w:t>–202</w:t>
      </w:r>
      <w:r>
        <w:rPr>
          <w:rFonts w:hint="cs"/>
          <w:rtl/>
          <w:lang w:eastAsia="he-IL"/>
        </w:rPr>
        <w:t xml:space="preserve">1. אני אציין כי החלת </w:t>
      </w:r>
      <w:bookmarkStart w:id="10363" w:name="_ETM_Q26_475642"/>
      <w:bookmarkEnd w:id="10363"/>
      <w:r>
        <w:rPr>
          <w:rFonts w:hint="cs"/>
          <w:rtl/>
          <w:lang w:eastAsia="he-IL"/>
        </w:rPr>
        <w:t xml:space="preserve">דין רציפות עבר בממשלה בדיון ב-8 בינואר 2023. </w:t>
      </w:r>
      <w:bookmarkStart w:id="10364" w:name="_ETM_Q26_484032"/>
      <w:bookmarkEnd w:id="10364"/>
      <w:r>
        <w:rPr>
          <w:rFonts w:hint="cs"/>
          <w:rtl/>
          <w:lang w:eastAsia="he-IL"/>
        </w:rPr>
        <w:t>חוק רכבת תחתית (מטרו)</w:t>
      </w:r>
      <w:r>
        <w:rPr>
          <w:rtl/>
          <w:lang w:eastAsia="he-IL"/>
        </w:rPr>
        <w:t xml:space="preserve"> עבר בקריאה שני</w:t>
      </w:r>
      <w:r>
        <w:rPr>
          <w:rFonts w:hint="cs"/>
          <w:rtl/>
          <w:lang w:eastAsia="he-IL"/>
        </w:rPr>
        <w:t>יה</w:t>
      </w:r>
      <w:r>
        <w:rPr>
          <w:rtl/>
          <w:lang w:eastAsia="he-IL"/>
        </w:rPr>
        <w:t xml:space="preserve"> </w:t>
      </w:r>
      <w:r>
        <w:rPr>
          <w:rFonts w:hint="cs"/>
          <w:rtl/>
          <w:lang w:eastAsia="he-IL"/>
        </w:rPr>
        <w:t xml:space="preserve">ושלישית ב-18 </w:t>
      </w:r>
      <w:r>
        <w:rPr>
          <w:rtl/>
          <w:lang w:eastAsia="he-IL"/>
        </w:rPr>
        <w:t>בנובמבר 2021</w:t>
      </w:r>
      <w:r>
        <w:rPr>
          <w:rFonts w:hint="cs"/>
          <w:rtl/>
          <w:lang w:eastAsia="he-IL"/>
        </w:rPr>
        <w:t>,</w:t>
      </w:r>
      <w:r>
        <w:rPr>
          <w:rtl/>
          <w:lang w:eastAsia="he-IL"/>
        </w:rPr>
        <w:t xml:space="preserve"> כחלק מפרק כ</w:t>
      </w:r>
      <w:r>
        <w:rPr>
          <w:rFonts w:hint="cs"/>
          <w:rtl/>
          <w:lang w:eastAsia="he-IL"/>
        </w:rPr>
        <w:t>"</w:t>
      </w:r>
      <w:r>
        <w:rPr>
          <w:rtl/>
          <w:lang w:eastAsia="he-IL"/>
        </w:rPr>
        <w:t>א לחוק הת</w:t>
      </w:r>
      <w:r>
        <w:rPr>
          <w:rFonts w:hint="cs"/>
          <w:rtl/>
          <w:lang w:eastAsia="he-IL"/>
        </w:rPr>
        <w:t>ו</w:t>
      </w:r>
      <w:r>
        <w:rPr>
          <w:rtl/>
          <w:lang w:eastAsia="he-IL"/>
        </w:rPr>
        <w:t>כנית הכלכלית (</w:t>
      </w:r>
      <w:r>
        <w:rPr>
          <w:rFonts w:hint="cs"/>
          <w:rtl/>
          <w:lang w:eastAsia="he-IL"/>
        </w:rPr>
        <w:t xml:space="preserve">תיקוני חקיקה ליישום המדיניות </w:t>
      </w:r>
      <w:bookmarkStart w:id="10365" w:name="_ETM_Q26_489981"/>
      <w:bookmarkEnd w:id="10365"/>
      <w:r>
        <w:rPr>
          <w:rFonts w:hint="cs"/>
          <w:rtl/>
          <w:lang w:eastAsia="he-IL"/>
        </w:rPr>
        <w:t xml:space="preserve">הכלכלית לשנת התקציב 2021, ו-2022). </w:t>
      </w:r>
      <w:r>
        <w:rPr>
          <w:rtl/>
          <w:lang w:eastAsia="he-IL"/>
        </w:rPr>
        <w:t>עוד קודם ל</w:t>
      </w:r>
      <w:r>
        <w:rPr>
          <w:rFonts w:hint="cs"/>
          <w:rtl/>
          <w:lang w:eastAsia="he-IL"/>
        </w:rPr>
        <w:t xml:space="preserve">כן, פוצל מתוך פרק כ"א, </w:t>
      </w:r>
      <w:bookmarkStart w:id="10366" w:name="_ETM_Q26_499037"/>
      <w:bookmarkEnd w:id="10366"/>
      <w:r>
        <w:rPr>
          <w:rFonts w:hint="cs"/>
          <w:rtl/>
          <w:lang w:eastAsia="he-IL"/>
        </w:rPr>
        <w:t xml:space="preserve">ב-11 באוקטובר 2021, סימן ג' לפרק ב', העוסק </w:t>
      </w:r>
      <w:r>
        <w:rPr>
          <w:rtl/>
          <w:lang w:eastAsia="he-IL"/>
        </w:rPr>
        <w:t xml:space="preserve">במועצה </w:t>
      </w:r>
      <w:proofErr w:type="spellStart"/>
      <w:r>
        <w:rPr>
          <w:rtl/>
          <w:lang w:eastAsia="he-IL"/>
        </w:rPr>
        <w:t>המאסד</w:t>
      </w:r>
      <w:r>
        <w:rPr>
          <w:rFonts w:hint="cs"/>
          <w:rtl/>
          <w:lang w:eastAsia="he-IL"/>
        </w:rPr>
        <w:t>רת</w:t>
      </w:r>
      <w:proofErr w:type="spellEnd"/>
      <w:r>
        <w:rPr>
          <w:rFonts w:hint="cs"/>
          <w:rtl/>
          <w:lang w:eastAsia="he-IL"/>
        </w:rPr>
        <w:t>.</w:t>
      </w:r>
      <w:r>
        <w:rPr>
          <w:rtl/>
          <w:lang w:eastAsia="he-IL"/>
        </w:rPr>
        <w:t xml:space="preserve"> </w:t>
      </w:r>
      <w:r>
        <w:rPr>
          <w:rFonts w:hint="cs"/>
          <w:rtl/>
          <w:lang w:eastAsia="he-IL"/>
        </w:rPr>
        <w:t xml:space="preserve">ובמקביל </w:t>
      </w:r>
      <w:bookmarkStart w:id="10367" w:name="_ETM_Q26_502856"/>
      <w:bookmarkEnd w:id="10367"/>
      <w:r>
        <w:rPr>
          <w:rFonts w:hint="cs"/>
          <w:rtl/>
          <w:lang w:eastAsia="he-IL"/>
        </w:rPr>
        <w:t xml:space="preserve">הונחה </w:t>
      </w:r>
      <w:r>
        <w:rPr>
          <w:rtl/>
          <w:lang w:eastAsia="he-IL"/>
        </w:rPr>
        <w:t>על שולחן הכנסת</w:t>
      </w:r>
      <w:r>
        <w:rPr>
          <w:rFonts w:hint="cs"/>
          <w:rtl/>
          <w:lang w:eastAsia="he-IL"/>
        </w:rPr>
        <w:t>,</w:t>
      </w:r>
      <w:r>
        <w:rPr>
          <w:rtl/>
          <w:lang w:eastAsia="he-IL"/>
        </w:rPr>
        <w:t xml:space="preserve"> ואושרה בקריאה ראשונה</w:t>
      </w:r>
      <w:r>
        <w:rPr>
          <w:rFonts w:hint="cs"/>
          <w:rtl/>
          <w:lang w:eastAsia="he-IL"/>
        </w:rPr>
        <w:t>,</w:t>
      </w:r>
      <w:r>
        <w:rPr>
          <w:rtl/>
          <w:lang w:eastAsia="he-IL"/>
        </w:rPr>
        <w:t xml:space="preserve"> הצעת חוק </w:t>
      </w:r>
      <w:r>
        <w:rPr>
          <w:rFonts w:hint="cs"/>
          <w:rtl/>
          <w:lang w:eastAsia="he-IL"/>
        </w:rPr>
        <w:t xml:space="preserve">רכבת תחתית מטרו, </w:t>
      </w:r>
      <w:proofErr w:type="spellStart"/>
      <w:r>
        <w:rPr>
          <w:rtl/>
          <w:lang w:eastAsia="he-IL"/>
        </w:rPr>
        <w:t>התשפ</w:t>
      </w:r>
      <w:r>
        <w:rPr>
          <w:rFonts w:hint="cs"/>
          <w:rtl/>
          <w:lang w:eastAsia="he-IL"/>
        </w:rPr>
        <w:t>"ב</w:t>
      </w:r>
      <w:proofErr w:type="spellEnd"/>
      <w:r>
        <w:rPr>
          <w:rtl/>
          <w:lang w:eastAsia="he-IL"/>
        </w:rPr>
        <w:t>–</w:t>
      </w:r>
      <w:r>
        <w:rPr>
          <w:rFonts w:hint="cs"/>
          <w:rtl/>
          <w:lang w:eastAsia="he-IL"/>
        </w:rPr>
        <w:t xml:space="preserve">2021 </w:t>
      </w:r>
      <w:r>
        <w:rPr>
          <w:rtl/>
          <w:lang w:eastAsia="he-IL"/>
        </w:rPr>
        <w:t>(להלן</w:t>
      </w:r>
      <w:r>
        <w:rPr>
          <w:rFonts w:hint="cs"/>
          <w:rtl/>
          <w:lang w:eastAsia="he-IL"/>
        </w:rPr>
        <w:t>,</w:t>
      </w:r>
      <w:r>
        <w:rPr>
          <w:rtl/>
          <w:lang w:eastAsia="he-IL"/>
        </w:rPr>
        <w:t xml:space="preserve"> הצעת החוק)</w:t>
      </w:r>
      <w:r>
        <w:rPr>
          <w:rFonts w:hint="cs"/>
          <w:rtl/>
          <w:lang w:eastAsia="he-IL"/>
        </w:rPr>
        <w:t>,</w:t>
      </w:r>
      <w:r>
        <w:rPr>
          <w:rtl/>
          <w:lang w:eastAsia="he-IL"/>
        </w:rPr>
        <w:t xml:space="preserve"> הכוללת הסדרים ייעודי</w:t>
      </w:r>
      <w:r>
        <w:rPr>
          <w:rFonts w:hint="cs"/>
          <w:rtl/>
          <w:lang w:eastAsia="he-IL"/>
        </w:rPr>
        <w:t>ים</w:t>
      </w:r>
      <w:r>
        <w:rPr>
          <w:rtl/>
          <w:lang w:eastAsia="he-IL"/>
        </w:rPr>
        <w:t xml:space="preserve"> </w:t>
      </w:r>
      <w:r>
        <w:rPr>
          <w:rFonts w:hint="cs"/>
          <w:rtl/>
          <w:lang w:eastAsia="he-IL"/>
        </w:rPr>
        <w:t xml:space="preserve">לפרויקט המטרו, </w:t>
      </w:r>
      <w:r>
        <w:rPr>
          <w:rtl/>
          <w:lang w:eastAsia="he-IL"/>
        </w:rPr>
        <w:t xml:space="preserve">להשלים את ההסדרים הקבועים בחוק רכבת תחתית שכבר </w:t>
      </w:r>
      <w:r>
        <w:rPr>
          <w:rFonts w:hint="cs"/>
          <w:rtl/>
          <w:lang w:eastAsia="he-IL"/>
        </w:rPr>
        <w:t>אושר.</w:t>
      </w:r>
    </w:p>
    <w:p w:rsidR="00DA6851" w:rsidRDefault="00DA6851" w:rsidP="009C568E">
      <w:pPr>
        <w:rPr>
          <w:rtl/>
          <w:lang w:eastAsia="he-IL"/>
        </w:rPr>
      </w:pPr>
      <w:bookmarkStart w:id="10368" w:name="_ETM_Q26_519752"/>
      <w:bookmarkStart w:id="10369" w:name="_ETM_Q26_519888"/>
      <w:bookmarkEnd w:id="10368"/>
      <w:bookmarkEnd w:id="10369"/>
    </w:p>
    <w:p w:rsidR="00DA6851" w:rsidRDefault="00DA6851" w:rsidP="009C568E">
      <w:pPr>
        <w:rPr>
          <w:rtl/>
          <w:lang w:eastAsia="he-IL"/>
        </w:rPr>
      </w:pPr>
      <w:r>
        <w:rPr>
          <w:rtl/>
          <w:lang w:eastAsia="he-IL"/>
        </w:rPr>
        <w:t>הצעת החוק מיועדת לקבוע הוראות ייחודיות בהיבטים רגולטור</w:t>
      </w:r>
      <w:r>
        <w:rPr>
          <w:rFonts w:hint="cs"/>
          <w:rtl/>
          <w:lang w:eastAsia="he-IL"/>
        </w:rPr>
        <w:t xml:space="preserve">יים ובהיבטי </w:t>
      </w:r>
      <w:bookmarkStart w:id="10370" w:name="_ETM_Q26_523037"/>
      <w:bookmarkEnd w:id="10370"/>
      <w:r>
        <w:rPr>
          <w:rFonts w:hint="cs"/>
          <w:rtl/>
          <w:lang w:eastAsia="he-IL"/>
        </w:rPr>
        <w:t xml:space="preserve">תיאום תשתיות במטרה </w:t>
      </w:r>
      <w:r>
        <w:rPr>
          <w:rtl/>
          <w:lang w:eastAsia="he-IL"/>
        </w:rPr>
        <w:t xml:space="preserve">לאפשר את ההגשמה שלו באופן יעיל. החוק </w:t>
      </w:r>
      <w:r>
        <w:rPr>
          <w:rFonts w:hint="cs"/>
          <w:rtl/>
          <w:lang w:eastAsia="he-IL"/>
        </w:rPr>
        <w:t xml:space="preserve">יאפשר </w:t>
      </w:r>
      <w:proofErr w:type="spellStart"/>
      <w:r>
        <w:rPr>
          <w:rFonts w:hint="cs"/>
          <w:rtl/>
          <w:lang w:eastAsia="he-IL"/>
        </w:rPr>
        <w:t>לתעדף</w:t>
      </w:r>
      <w:proofErr w:type="spellEnd"/>
      <w:r>
        <w:rPr>
          <w:rFonts w:hint="cs"/>
          <w:rtl/>
          <w:lang w:eastAsia="he-IL"/>
        </w:rPr>
        <w:t xml:space="preserve"> את </w:t>
      </w:r>
      <w:r>
        <w:rPr>
          <w:rtl/>
          <w:lang w:eastAsia="he-IL"/>
        </w:rPr>
        <w:t xml:space="preserve">הפרויקט, להסיר חסמי תכנון ורישוי, להסדיר תהליכי תיאום תשתיות </w:t>
      </w:r>
      <w:r>
        <w:rPr>
          <w:rFonts w:hint="cs"/>
          <w:rtl/>
          <w:lang w:eastAsia="he-IL"/>
        </w:rPr>
        <w:t xml:space="preserve">עם חברות תשתיות ברשויות </w:t>
      </w:r>
      <w:bookmarkStart w:id="10371" w:name="_ETM_Q26_539063"/>
      <w:bookmarkEnd w:id="10371"/>
      <w:r>
        <w:rPr>
          <w:rFonts w:hint="cs"/>
          <w:rtl/>
          <w:lang w:eastAsia="he-IL"/>
        </w:rPr>
        <w:t xml:space="preserve">מקומיות, </w:t>
      </w:r>
      <w:r>
        <w:rPr>
          <w:rtl/>
          <w:lang w:eastAsia="he-IL"/>
        </w:rPr>
        <w:t xml:space="preserve">לקבוע מנגנון ליישוב סכסוכים </w:t>
      </w:r>
      <w:r>
        <w:rPr>
          <w:rFonts w:hint="cs"/>
          <w:rtl/>
          <w:lang w:eastAsia="he-IL"/>
        </w:rPr>
        <w:t xml:space="preserve">בין גופי התשתיות </w:t>
      </w:r>
      <w:r>
        <w:rPr>
          <w:rtl/>
          <w:lang w:eastAsia="he-IL"/>
        </w:rPr>
        <w:t>ולהסיר חסמים רגולטוריים בתחומים רבים ומגוונים.</w:t>
      </w:r>
    </w:p>
    <w:p w:rsidR="00DA6851" w:rsidRDefault="00DA6851" w:rsidP="009C568E">
      <w:pPr>
        <w:rPr>
          <w:rtl/>
          <w:lang w:eastAsia="he-IL"/>
        </w:rPr>
      </w:pPr>
    </w:p>
    <w:p w:rsidR="00DA6851" w:rsidRDefault="00DA6851" w:rsidP="009C568E">
      <w:pPr>
        <w:rPr>
          <w:rtl/>
          <w:lang w:eastAsia="he-IL"/>
        </w:rPr>
      </w:pPr>
      <w:bookmarkStart w:id="10372" w:name="_ETM_Q26_540171"/>
      <w:bookmarkStart w:id="10373" w:name="_ETM_Q26_540238"/>
      <w:bookmarkEnd w:id="10372"/>
      <w:bookmarkEnd w:id="10373"/>
      <w:r>
        <w:rPr>
          <w:rtl/>
          <w:lang w:eastAsia="he-IL"/>
        </w:rPr>
        <w:t>דין הרציפות המבוקש הוא על החלק שפוצל מתוך פרק כ</w:t>
      </w:r>
      <w:r>
        <w:rPr>
          <w:rFonts w:hint="cs"/>
          <w:rtl/>
          <w:lang w:eastAsia="he-IL"/>
        </w:rPr>
        <w:t>"</w:t>
      </w:r>
      <w:r>
        <w:rPr>
          <w:rtl/>
          <w:lang w:eastAsia="he-IL"/>
        </w:rPr>
        <w:t>א לחו</w:t>
      </w:r>
      <w:r>
        <w:rPr>
          <w:rFonts w:hint="cs"/>
          <w:rtl/>
          <w:lang w:eastAsia="he-IL"/>
        </w:rPr>
        <w:t>ק התוכנית הכלכלית,</w:t>
      </w:r>
      <w:r>
        <w:rPr>
          <w:rtl/>
          <w:lang w:eastAsia="he-IL"/>
        </w:rPr>
        <w:t xml:space="preserve"> העוסק במועצה </w:t>
      </w:r>
      <w:proofErr w:type="spellStart"/>
      <w:r>
        <w:rPr>
          <w:rtl/>
          <w:lang w:eastAsia="he-IL"/>
        </w:rPr>
        <w:t>המאסדרת</w:t>
      </w:r>
      <w:proofErr w:type="spellEnd"/>
      <w:r>
        <w:rPr>
          <w:rtl/>
          <w:lang w:eastAsia="he-IL"/>
        </w:rPr>
        <w:t>, שעבר בקריאה ראשונה בממשלה ה</w:t>
      </w:r>
      <w:r>
        <w:rPr>
          <w:rFonts w:hint="cs"/>
          <w:rtl/>
          <w:lang w:eastAsia="he-IL"/>
        </w:rPr>
        <w:t xml:space="preserve">קודמת. אבל עמדת </w:t>
      </w:r>
      <w:r>
        <w:rPr>
          <w:rtl/>
          <w:lang w:eastAsia="he-IL"/>
        </w:rPr>
        <w:t>–</w:t>
      </w:r>
      <w:r>
        <w:rPr>
          <w:rFonts w:hint="cs"/>
          <w:rtl/>
          <w:lang w:eastAsia="he-IL"/>
        </w:rPr>
        <w:t xml:space="preserve"> זה מה שחשוב בכל הדברים; אני עומד להקריא לכם עוד כמה שורות. ל</w:t>
      </w:r>
      <w:r>
        <w:rPr>
          <w:rtl/>
          <w:lang w:eastAsia="he-IL"/>
        </w:rPr>
        <w:t>עמדת השרה</w:t>
      </w:r>
      <w:r>
        <w:rPr>
          <w:rFonts w:hint="cs"/>
          <w:rtl/>
          <w:lang w:eastAsia="he-IL"/>
        </w:rPr>
        <w:t xml:space="preserve"> </w:t>
      </w:r>
      <w:r>
        <w:rPr>
          <w:rtl/>
          <w:lang w:eastAsia="he-IL"/>
        </w:rPr>
        <w:t>– וכך הונחו הגורמים המקצועיים במשרד בכל הק</w:t>
      </w:r>
      <w:r>
        <w:rPr>
          <w:rFonts w:hint="cs"/>
          <w:rtl/>
          <w:lang w:eastAsia="he-IL"/>
        </w:rPr>
        <w:t>שור לתכנון פרויקט</w:t>
      </w:r>
      <w:r>
        <w:rPr>
          <w:rtl/>
          <w:lang w:eastAsia="he-IL"/>
        </w:rPr>
        <w:t xml:space="preserve"> המטרו</w:t>
      </w:r>
      <w:r>
        <w:rPr>
          <w:rFonts w:hint="cs"/>
          <w:rtl/>
          <w:lang w:eastAsia="he-IL"/>
        </w:rPr>
        <w:t xml:space="preserve"> </w:t>
      </w:r>
      <w:r>
        <w:rPr>
          <w:rtl/>
          <w:lang w:eastAsia="he-IL"/>
        </w:rPr>
        <w:t>– מאחר שנושא התכנון הינו תוך כדי פעולה</w:t>
      </w:r>
      <w:r>
        <w:rPr>
          <w:rFonts w:hint="cs"/>
          <w:rtl/>
          <w:lang w:eastAsia="he-IL"/>
        </w:rPr>
        <w:t>,</w:t>
      </w:r>
      <w:r>
        <w:rPr>
          <w:rtl/>
          <w:lang w:eastAsia="he-IL"/>
        </w:rPr>
        <w:t xml:space="preserve"> ומאחר שכב</w:t>
      </w:r>
      <w:r>
        <w:rPr>
          <w:rFonts w:hint="cs"/>
          <w:rtl/>
          <w:lang w:eastAsia="he-IL"/>
        </w:rPr>
        <w:t>ר</w:t>
      </w:r>
      <w:r>
        <w:rPr>
          <w:rtl/>
          <w:lang w:eastAsia="he-IL"/>
        </w:rPr>
        <w:t xml:space="preserve"> </w:t>
      </w:r>
      <w:r>
        <w:rPr>
          <w:rFonts w:hint="cs"/>
          <w:rtl/>
          <w:lang w:eastAsia="he-IL"/>
        </w:rPr>
        <w:t xml:space="preserve">הוקצו 8 מיליארד שקלים </w:t>
      </w:r>
      <w:r>
        <w:rPr>
          <w:rtl/>
          <w:lang w:eastAsia="he-IL"/>
        </w:rPr>
        <w:t>לנושא שלא בתקופתה, השרה לא נתנה הנחיה להפסיק</w:t>
      </w:r>
      <w:r>
        <w:rPr>
          <w:rFonts w:hint="cs"/>
          <w:rtl/>
          <w:lang w:eastAsia="he-IL"/>
        </w:rPr>
        <w:t xml:space="preserve"> את פעולות התכנון. </w:t>
      </w:r>
      <w:r>
        <w:rPr>
          <w:rtl/>
          <w:lang w:eastAsia="he-IL"/>
        </w:rPr>
        <w:t>ואולם, בכל הקשור לעבודות הביצוע</w:t>
      </w:r>
      <w:r>
        <w:rPr>
          <w:rFonts w:hint="cs"/>
          <w:rtl/>
          <w:lang w:eastAsia="he-IL"/>
        </w:rPr>
        <w:t>,</w:t>
      </w:r>
      <w:r>
        <w:rPr>
          <w:rtl/>
          <w:lang w:eastAsia="he-IL"/>
        </w:rPr>
        <w:t xml:space="preserve"> להבדיל מפעולות התכנון</w:t>
      </w:r>
      <w:r>
        <w:rPr>
          <w:rFonts w:hint="cs"/>
          <w:rtl/>
          <w:lang w:eastAsia="he-IL"/>
        </w:rPr>
        <w:t>, השרה הנחתה את הגורמים המ</w:t>
      </w:r>
      <w:r>
        <w:rPr>
          <w:rtl/>
          <w:lang w:eastAsia="he-IL"/>
        </w:rPr>
        <w:t xml:space="preserve">קצועיים לא לקדם כלום בנושא עד שתהיה תוכנית </w:t>
      </w:r>
      <w:r>
        <w:rPr>
          <w:rFonts w:hint="cs"/>
          <w:rtl/>
          <w:lang w:eastAsia="he-IL"/>
        </w:rPr>
        <w:t xml:space="preserve">שתחבר את </w:t>
      </w:r>
      <w:bookmarkStart w:id="10374" w:name="_ETM_Q26_589938"/>
      <w:bookmarkEnd w:id="10374"/>
      <w:r>
        <w:rPr>
          <w:rFonts w:hint="cs"/>
          <w:rtl/>
          <w:lang w:eastAsia="he-IL"/>
        </w:rPr>
        <w:t xml:space="preserve">ישראל </w:t>
      </w:r>
      <w:r>
        <w:rPr>
          <w:rtl/>
          <w:lang w:eastAsia="he-IL"/>
        </w:rPr>
        <w:t xml:space="preserve">מהצפון לדרום. לגוש דן יש </w:t>
      </w:r>
      <w:proofErr w:type="spellStart"/>
      <w:r>
        <w:rPr>
          <w:rtl/>
          <w:lang w:eastAsia="he-IL"/>
        </w:rPr>
        <w:t>דנקל</w:t>
      </w:r>
      <w:proofErr w:type="spellEnd"/>
      <w:r>
        <w:rPr>
          <w:rtl/>
          <w:lang w:eastAsia="he-IL"/>
        </w:rPr>
        <w:t xml:space="preserve">, </w:t>
      </w:r>
      <w:r>
        <w:rPr>
          <w:rFonts w:hint="cs"/>
          <w:rtl/>
          <w:lang w:eastAsia="he-IL"/>
        </w:rPr>
        <w:t xml:space="preserve">יש </w:t>
      </w:r>
      <w:proofErr w:type="spellStart"/>
      <w:r>
        <w:rPr>
          <w:rtl/>
          <w:lang w:eastAsia="he-IL"/>
        </w:rPr>
        <w:t>אופנידן</w:t>
      </w:r>
      <w:proofErr w:type="spellEnd"/>
      <w:r>
        <w:rPr>
          <w:rFonts w:hint="cs"/>
          <w:rtl/>
          <w:lang w:eastAsia="he-IL"/>
        </w:rPr>
        <w:t>.</w:t>
      </w:r>
      <w:r>
        <w:rPr>
          <w:rtl/>
          <w:lang w:eastAsia="he-IL"/>
        </w:rPr>
        <w:t xml:space="preserve"> פרויקטים תחבו</w:t>
      </w:r>
      <w:r>
        <w:rPr>
          <w:rFonts w:hint="cs"/>
          <w:rtl/>
          <w:lang w:eastAsia="he-IL"/>
        </w:rPr>
        <w:t>רתיים משמעותיים</w:t>
      </w:r>
      <w:r>
        <w:rPr>
          <w:rtl/>
          <w:lang w:eastAsia="he-IL"/>
        </w:rPr>
        <w:t xml:space="preserve"> שנותנים מענה</w:t>
      </w:r>
      <w:r>
        <w:rPr>
          <w:rFonts w:hint="cs"/>
          <w:rtl/>
          <w:lang w:eastAsia="he-IL"/>
        </w:rPr>
        <w:t>.</w:t>
      </w:r>
      <w:r>
        <w:rPr>
          <w:rtl/>
          <w:lang w:eastAsia="he-IL"/>
        </w:rPr>
        <w:t xml:space="preserve"> ישנם הרבה היבטים חשובים שבכוונת השרה </w:t>
      </w:r>
      <w:r>
        <w:rPr>
          <w:rFonts w:hint="cs"/>
          <w:rtl/>
          <w:lang w:eastAsia="he-IL"/>
        </w:rPr>
        <w:t>לבחון בנושא המטרו,</w:t>
      </w:r>
      <w:r>
        <w:rPr>
          <w:rtl/>
          <w:lang w:eastAsia="he-IL"/>
        </w:rPr>
        <w:t xml:space="preserve"> לרבות בחינת האפקטיביות של המטרו בהתייחס לפריפריה</w:t>
      </w:r>
      <w:r>
        <w:rPr>
          <w:rFonts w:hint="cs"/>
          <w:rtl/>
          <w:lang w:eastAsia="he-IL"/>
        </w:rPr>
        <w:t xml:space="preserve">, שמגיעה למטרופולין </w:t>
      </w:r>
      <w:r>
        <w:rPr>
          <w:rtl/>
          <w:lang w:eastAsia="he-IL"/>
        </w:rPr>
        <w:t xml:space="preserve">במכוניות וגם מעמיסה בפקקים, בחינת תוואי המטרו וסוגיות </w:t>
      </w:r>
      <w:r>
        <w:rPr>
          <w:rFonts w:hint="cs"/>
          <w:rtl/>
          <w:lang w:eastAsia="he-IL"/>
        </w:rPr>
        <w:t xml:space="preserve">חשובות </w:t>
      </w:r>
      <w:bookmarkStart w:id="10375" w:name="_ETM_Q26_622082"/>
      <w:bookmarkEnd w:id="10375"/>
      <w:r>
        <w:rPr>
          <w:rFonts w:hint="cs"/>
          <w:rtl/>
          <w:lang w:eastAsia="he-IL"/>
        </w:rPr>
        <w:t>נוספות.</w:t>
      </w:r>
    </w:p>
    <w:p w:rsidR="00DA6851" w:rsidRDefault="00DA6851" w:rsidP="009C568E">
      <w:pPr>
        <w:rPr>
          <w:rtl/>
          <w:lang w:eastAsia="he-IL"/>
        </w:rPr>
      </w:pPr>
    </w:p>
    <w:p w:rsidR="00DA6851" w:rsidRDefault="00DA6851" w:rsidP="009C568E">
      <w:pPr>
        <w:rPr>
          <w:rtl/>
          <w:lang w:eastAsia="he-IL"/>
        </w:rPr>
      </w:pPr>
      <w:r>
        <w:rPr>
          <w:rtl/>
          <w:lang w:eastAsia="he-IL"/>
        </w:rPr>
        <w:t>משרד התחבורה והבטיחות בדרכים</w:t>
      </w:r>
      <w:r>
        <w:rPr>
          <w:rFonts w:hint="cs"/>
          <w:rtl/>
          <w:lang w:eastAsia="he-IL"/>
        </w:rPr>
        <w:t>,</w:t>
      </w:r>
      <w:r>
        <w:rPr>
          <w:rtl/>
          <w:lang w:eastAsia="he-IL"/>
        </w:rPr>
        <w:t xml:space="preserve"> בראשות השרה</w:t>
      </w:r>
      <w:r>
        <w:rPr>
          <w:rFonts w:hint="cs"/>
          <w:rtl/>
          <w:lang w:eastAsia="he-IL"/>
        </w:rPr>
        <w:t xml:space="preserve">, </w:t>
      </w:r>
      <w:r>
        <w:rPr>
          <w:rtl/>
          <w:lang w:eastAsia="he-IL"/>
        </w:rPr>
        <w:t xml:space="preserve">יעמוד על </w:t>
      </w:r>
      <w:r>
        <w:rPr>
          <w:rFonts w:hint="cs"/>
          <w:rtl/>
          <w:lang w:eastAsia="he-IL"/>
        </w:rPr>
        <w:t xml:space="preserve">השקעה בתשתיות </w:t>
      </w:r>
      <w:r>
        <w:rPr>
          <w:rtl/>
          <w:lang w:eastAsia="he-IL"/>
        </w:rPr>
        <w:t>תחבורה לא רק במטרופולין תל</w:t>
      </w:r>
      <w:r>
        <w:rPr>
          <w:rFonts w:hint="cs"/>
          <w:rtl/>
          <w:lang w:eastAsia="he-IL"/>
        </w:rPr>
        <w:t xml:space="preserve"> </w:t>
      </w:r>
      <w:r>
        <w:rPr>
          <w:rtl/>
          <w:lang w:eastAsia="he-IL"/>
        </w:rPr>
        <w:t>אביב, אלא בכל רחבי מדינת ישר</w:t>
      </w:r>
      <w:r>
        <w:rPr>
          <w:rFonts w:hint="cs"/>
          <w:rtl/>
          <w:lang w:eastAsia="he-IL"/>
        </w:rPr>
        <w:t xml:space="preserve">אל, ושם לו כיעד את </w:t>
      </w:r>
      <w:r>
        <w:rPr>
          <w:rtl/>
          <w:lang w:eastAsia="he-IL"/>
        </w:rPr>
        <w:t>חיבור מדינת ישראל כולה</w:t>
      </w:r>
      <w:bookmarkStart w:id="10376" w:name="_ETM_Q26_635895"/>
      <w:bookmarkEnd w:id="10376"/>
      <w:r>
        <w:rPr>
          <w:rFonts w:hint="cs"/>
          <w:rtl/>
          <w:lang w:eastAsia="he-IL"/>
        </w:rPr>
        <w:t>,</w:t>
      </w:r>
      <w:r>
        <w:rPr>
          <w:rtl/>
          <w:lang w:eastAsia="he-IL"/>
        </w:rPr>
        <w:t xml:space="preserve"> מ</w:t>
      </w:r>
      <w:r>
        <w:rPr>
          <w:rFonts w:hint="cs"/>
          <w:rtl/>
          <w:lang w:eastAsia="he-IL"/>
        </w:rPr>
        <w:t>ה</w:t>
      </w:r>
      <w:r>
        <w:rPr>
          <w:rtl/>
          <w:lang w:eastAsia="he-IL"/>
        </w:rPr>
        <w:t xml:space="preserve">צפון ועד </w:t>
      </w:r>
      <w:r>
        <w:rPr>
          <w:rFonts w:hint="cs"/>
          <w:rtl/>
          <w:lang w:eastAsia="he-IL"/>
        </w:rPr>
        <w:t>ה</w:t>
      </w:r>
      <w:r>
        <w:rPr>
          <w:rtl/>
          <w:lang w:eastAsia="he-IL"/>
        </w:rPr>
        <w:t xml:space="preserve">דרום, באמצעות </w:t>
      </w:r>
      <w:r>
        <w:rPr>
          <w:rFonts w:hint="cs"/>
          <w:rtl/>
          <w:lang w:eastAsia="he-IL"/>
        </w:rPr>
        <w:t xml:space="preserve">תשתיות תחבורתיות </w:t>
      </w:r>
      <w:r>
        <w:rPr>
          <w:rtl/>
          <w:lang w:eastAsia="he-IL"/>
        </w:rPr>
        <w:t>מודרניות ומתקדמות. לפיכך, בשלב זה</w:t>
      </w:r>
      <w:r>
        <w:rPr>
          <w:rFonts w:hint="cs"/>
          <w:rtl/>
          <w:lang w:eastAsia="he-IL"/>
        </w:rPr>
        <w:t>,</w:t>
      </w:r>
      <w:r>
        <w:rPr>
          <w:rtl/>
          <w:lang w:eastAsia="he-IL"/>
        </w:rPr>
        <w:t xml:space="preserve"> השרה אינה מתנגדת ל</w:t>
      </w:r>
      <w:r>
        <w:rPr>
          <w:rFonts w:hint="cs"/>
          <w:rtl/>
          <w:lang w:eastAsia="he-IL"/>
        </w:rPr>
        <w:t xml:space="preserve">החלת דין הרציפות. </w:t>
      </w:r>
      <w:r>
        <w:rPr>
          <w:rtl/>
          <w:lang w:eastAsia="he-IL"/>
        </w:rPr>
        <w:t>ואולם</w:t>
      </w:r>
      <w:r>
        <w:rPr>
          <w:rFonts w:hint="cs"/>
          <w:rtl/>
          <w:lang w:eastAsia="he-IL"/>
        </w:rPr>
        <w:t>,</w:t>
      </w:r>
      <w:r>
        <w:rPr>
          <w:rtl/>
          <w:lang w:eastAsia="he-IL"/>
        </w:rPr>
        <w:t xml:space="preserve"> כפי שנקבע בהחלטת הממשלה שעסקה בנושא, גיבוש ע</w:t>
      </w:r>
      <w:r>
        <w:rPr>
          <w:rFonts w:hint="cs"/>
          <w:rtl/>
          <w:lang w:eastAsia="he-IL"/>
        </w:rPr>
        <w:t>מדת המדינה בנושא</w:t>
      </w:r>
      <w:r>
        <w:rPr>
          <w:rtl/>
          <w:lang w:eastAsia="he-IL"/>
        </w:rPr>
        <w:t xml:space="preserve"> המטרו ייעשה בשיתוף פעולה מלא בין משרד האוצר למשרד הת</w:t>
      </w:r>
      <w:r>
        <w:rPr>
          <w:rFonts w:hint="cs"/>
          <w:rtl/>
          <w:lang w:eastAsia="he-IL"/>
        </w:rPr>
        <w:t>חבורה. במסגרת זו</w:t>
      </w:r>
      <w:r>
        <w:rPr>
          <w:rtl/>
          <w:lang w:eastAsia="he-IL"/>
        </w:rPr>
        <w:t xml:space="preserve"> נבחן גם תיקונים לחוק</w:t>
      </w:r>
      <w:r>
        <w:rPr>
          <w:rFonts w:hint="cs"/>
          <w:rtl/>
          <w:lang w:eastAsia="he-IL"/>
        </w:rPr>
        <w:t xml:space="preserve"> שעבר ו</w:t>
      </w:r>
      <w:r>
        <w:rPr>
          <w:rtl/>
          <w:lang w:eastAsia="he-IL"/>
        </w:rPr>
        <w:t>כבר אושר, ובוודאי תיקונים</w:t>
      </w:r>
      <w:r>
        <w:rPr>
          <w:rFonts w:hint="cs"/>
          <w:rtl/>
          <w:lang w:eastAsia="he-IL"/>
        </w:rPr>
        <w:t xml:space="preserve"> לחלק הנוכחי של החוק המדובר היום. לכן, </w:t>
      </w:r>
      <w:bookmarkStart w:id="10377" w:name="_ETM_Q26_670583"/>
      <w:bookmarkEnd w:id="10377"/>
      <w:r>
        <w:rPr>
          <w:rFonts w:hint="cs"/>
          <w:rtl/>
          <w:lang w:eastAsia="he-IL"/>
        </w:rPr>
        <w:t xml:space="preserve">אבקש לתמוך בהחלת דין הרציפות </w:t>
      </w:r>
      <w:r>
        <w:rPr>
          <w:rtl/>
          <w:lang w:eastAsia="he-IL"/>
        </w:rPr>
        <w:t>–</w:t>
      </w:r>
      <w:r>
        <w:rPr>
          <w:rFonts w:hint="cs"/>
          <w:rtl/>
          <w:lang w:eastAsia="he-IL"/>
        </w:rPr>
        <w:t xml:space="preserve"> ואני מציין ומחדד את </w:t>
      </w:r>
      <w:bookmarkStart w:id="10378" w:name="_ETM_Q26_675549"/>
      <w:bookmarkEnd w:id="10378"/>
      <w:r>
        <w:rPr>
          <w:rFonts w:hint="cs"/>
          <w:rtl/>
          <w:lang w:eastAsia="he-IL"/>
        </w:rPr>
        <w:t xml:space="preserve">מה שהקראתי עד עכשיו </w:t>
      </w:r>
      <w:r>
        <w:rPr>
          <w:rtl/>
          <w:lang w:eastAsia="he-IL"/>
        </w:rPr>
        <w:t>–</w:t>
      </w:r>
      <w:r>
        <w:rPr>
          <w:rFonts w:hint="cs"/>
          <w:rtl/>
          <w:lang w:eastAsia="he-IL"/>
        </w:rPr>
        <w:t xml:space="preserve"> בהסתייגויות של משרד התחבורה ושל השרה.</w:t>
      </w:r>
      <w:bookmarkStart w:id="10379" w:name="_ETM_Q26_680989"/>
      <w:bookmarkEnd w:id="10379"/>
      <w:r>
        <w:rPr>
          <w:rFonts w:hint="cs"/>
          <w:rtl/>
          <w:lang w:eastAsia="he-IL"/>
        </w:rPr>
        <w:t xml:space="preserve"> תודה. </w:t>
      </w:r>
      <w:bookmarkStart w:id="10380" w:name="_ETM_Q26_685373"/>
      <w:bookmarkEnd w:id="10380"/>
    </w:p>
    <w:p w:rsidR="00DA6851" w:rsidRDefault="00DA6851" w:rsidP="009C568E">
      <w:pPr>
        <w:rPr>
          <w:rtl/>
          <w:lang w:eastAsia="he-IL"/>
        </w:rPr>
      </w:pPr>
      <w:bookmarkStart w:id="10381" w:name="_ETM_Q26_685483"/>
      <w:bookmarkEnd w:id="10381"/>
    </w:p>
    <w:p w:rsidR="00DA6851" w:rsidRDefault="00DA6851" w:rsidP="009C568E">
      <w:pPr>
        <w:pStyle w:val="af6"/>
        <w:keepNext/>
        <w:rPr>
          <w:rtl/>
        </w:rPr>
      </w:pPr>
      <w:bookmarkStart w:id="10382" w:name="_ETM_Q26_685516"/>
      <w:bookmarkStart w:id="10383" w:name="_ETM_Q26_685629"/>
      <w:bookmarkEnd w:id="10382"/>
      <w:bookmarkEnd w:id="10383"/>
      <w:r w:rsidRPr="00321105">
        <w:rPr>
          <w:rStyle w:val="TagStyle"/>
          <w:rtl/>
        </w:rPr>
        <w:t xml:space="preserve"> &lt;&lt; יור &gt;&gt;</w:t>
      </w:r>
      <w:r w:rsidRPr="004F02B4">
        <w:rPr>
          <w:rStyle w:val="TagStyle"/>
          <w:rtl/>
        </w:rPr>
        <w:t xml:space="preserve"> </w:t>
      </w:r>
      <w:r>
        <w:rPr>
          <w:rtl/>
        </w:rPr>
        <w:t xml:space="preserve">היו"ר אוריאל </w:t>
      </w:r>
      <w:proofErr w:type="spellStart"/>
      <w:r>
        <w:rPr>
          <w:rtl/>
        </w:rPr>
        <w:t>בוסו</w:t>
      </w:r>
      <w:proofErr w:type="spellEnd"/>
      <w:r>
        <w:rPr>
          <w:rtl/>
        </w:rPr>
        <w:t>:</w:t>
      </w:r>
      <w:r w:rsidRPr="004F02B4">
        <w:rPr>
          <w:rStyle w:val="TagStyle"/>
          <w:rtl/>
        </w:rPr>
        <w:t xml:space="preserve"> </w:t>
      </w:r>
      <w:r w:rsidRPr="00321105">
        <w:rPr>
          <w:rStyle w:val="TagStyle"/>
          <w:rtl/>
        </w:rPr>
        <w:t>&lt;&lt; יור &gt;&gt;</w:t>
      </w:r>
      <w:r>
        <w:rPr>
          <w:rtl/>
        </w:rPr>
        <w:t xml:space="preserve"> </w:t>
      </w:r>
    </w:p>
    <w:p w:rsidR="00DA6851" w:rsidRDefault="00DA6851" w:rsidP="009C568E">
      <w:pPr>
        <w:pStyle w:val="KeepWithNext"/>
        <w:rPr>
          <w:rtl/>
          <w:lang w:eastAsia="he-IL"/>
        </w:rPr>
      </w:pPr>
    </w:p>
    <w:p w:rsidR="00DA6851" w:rsidRDefault="00DA6851" w:rsidP="009C568E">
      <w:pPr>
        <w:rPr>
          <w:rtl/>
          <w:lang w:eastAsia="he-IL"/>
        </w:rPr>
      </w:pPr>
      <w:r>
        <w:rPr>
          <w:rFonts w:hint="cs"/>
          <w:rtl/>
          <w:lang w:eastAsia="he-IL"/>
        </w:rPr>
        <w:t>תודה רבה לסגן השר במשרד ראש הממשלה ומשרד התחבורה</w:t>
      </w:r>
      <w:bookmarkStart w:id="10384" w:name="_ETM_Q26_688948"/>
      <w:bookmarkEnd w:id="10384"/>
      <w:r>
        <w:rPr>
          <w:rFonts w:hint="cs"/>
          <w:rtl/>
          <w:lang w:eastAsia="he-IL"/>
        </w:rPr>
        <w:t xml:space="preserve"> חבר הכנסת אורי </w:t>
      </w:r>
      <w:proofErr w:type="spellStart"/>
      <w:r>
        <w:rPr>
          <w:rFonts w:hint="cs"/>
          <w:rtl/>
          <w:lang w:eastAsia="he-IL"/>
        </w:rPr>
        <w:t>מקלב</w:t>
      </w:r>
      <w:proofErr w:type="spellEnd"/>
      <w:r>
        <w:rPr>
          <w:rFonts w:hint="cs"/>
          <w:rtl/>
          <w:lang w:eastAsia="he-IL"/>
        </w:rPr>
        <w:t xml:space="preserve">. </w:t>
      </w:r>
    </w:p>
    <w:p w:rsidR="00DA6851" w:rsidRDefault="00DA6851" w:rsidP="009C568E">
      <w:pPr>
        <w:rPr>
          <w:rtl/>
          <w:lang w:eastAsia="he-IL"/>
        </w:rPr>
      </w:pPr>
      <w:bookmarkStart w:id="10385" w:name="_ETM_Q26_693669"/>
      <w:bookmarkStart w:id="10386" w:name="_ETM_Q26_693775"/>
      <w:bookmarkStart w:id="10387" w:name="_ETM_Q26_693844"/>
      <w:bookmarkEnd w:id="10385"/>
      <w:bookmarkEnd w:id="10386"/>
      <w:bookmarkEnd w:id="10387"/>
    </w:p>
    <w:p w:rsidR="00DA6851" w:rsidRDefault="00DA6851" w:rsidP="009C568E">
      <w:pPr>
        <w:rPr>
          <w:rtl/>
          <w:lang w:eastAsia="he-IL"/>
        </w:rPr>
      </w:pPr>
      <w:bookmarkStart w:id="10388" w:name="_ETM_Q26_693964"/>
      <w:bookmarkEnd w:id="10388"/>
      <w:r>
        <w:rPr>
          <w:rFonts w:hint="cs"/>
          <w:rtl/>
          <w:lang w:eastAsia="he-IL"/>
        </w:rPr>
        <w:t xml:space="preserve">אם כך, רבותיי חברי הכנסת, אנחנו </w:t>
      </w:r>
      <w:bookmarkStart w:id="10389" w:name="_ETM_Q26_694831"/>
      <w:bookmarkEnd w:id="10389"/>
      <w:r>
        <w:rPr>
          <w:rFonts w:hint="cs"/>
          <w:rtl/>
          <w:lang w:eastAsia="he-IL"/>
        </w:rPr>
        <w:t>נעבור להצבעה. נקיים שתי הצבעות על כל אחת מהצעות החוק.</w:t>
      </w:r>
      <w:bookmarkStart w:id="10390" w:name="_ETM_Q26_699575"/>
      <w:bookmarkEnd w:id="10390"/>
      <w:r>
        <w:rPr>
          <w:rFonts w:hint="cs"/>
          <w:rtl/>
          <w:lang w:eastAsia="he-IL"/>
        </w:rPr>
        <w:t xml:space="preserve"> מי שמצביע בעד </w:t>
      </w:r>
      <w:r>
        <w:rPr>
          <w:rtl/>
          <w:lang w:eastAsia="he-IL"/>
        </w:rPr>
        <w:t>–</w:t>
      </w:r>
      <w:r>
        <w:rPr>
          <w:rFonts w:hint="cs"/>
          <w:rtl/>
          <w:lang w:eastAsia="he-IL"/>
        </w:rPr>
        <w:t xml:space="preserve"> הוא בעד החלטת הממשלה להחיל </w:t>
      </w:r>
      <w:bookmarkStart w:id="10391" w:name="_ETM_Q26_704453"/>
      <w:bookmarkEnd w:id="10391"/>
      <w:r>
        <w:rPr>
          <w:rFonts w:hint="cs"/>
          <w:rtl/>
          <w:lang w:eastAsia="he-IL"/>
        </w:rPr>
        <w:t xml:space="preserve">דין רציפות על הצעת החוק. ומי שמצביע נגד </w:t>
      </w:r>
      <w:r>
        <w:rPr>
          <w:rtl/>
          <w:lang w:eastAsia="he-IL"/>
        </w:rPr>
        <w:t>–</w:t>
      </w:r>
      <w:r>
        <w:rPr>
          <w:rFonts w:hint="cs"/>
          <w:rtl/>
          <w:lang w:eastAsia="he-IL"/>
        </w:rPr>
        <w:t xml:space="preserve"> הוא </w:t>
      </w:r>
      <w:bookmarkStart w:id="10392" w:name="_ETM_Q26_706635"/>
      <w:bookmarkEnd w:id="10392"/>
      <w:r>
        <w:rPr>
          <w:rFonts w:hint="cs"/>
          <w:rtl/>
          <w:lang w:eastAsia="he-IL"/>
        </w:rPr>
        <w:t xml:space="preserve">נגד החלטת הממשלה. </w:t>
      </w:r>
    </w:p>
    <w:p w:rsidR="00DA6851" w:rsidRDefault="00DA6851" w:rsidP="009C568E">
      <w:pPr>
        <w:rPr>
          <w:rtl/>
          <w:lang w:eastAsia="he-IL"/>
        </w:rPr>
      </w:pPr>
      <w:bookmarkStart w:id="10393" w:name="_ETM_Q26_709388"/>
      <w:bookmarkStart w:id="10394" w:name="_ETM_Q26_709490"/>
      <w:bookmarkStart w:id="10395" w:name="_ETM_Q26_709531"/>
      <w:bookmarkEnd w:id="10393"/>
      <w:bookmarkEnd w:id="10394"/>
      <w:bookmarkEnd w:id="10395"/>
    </w:p>
    <w:p w:rsidR="00DA6851" w:rsidRDefault="00DA6851" w:rsidP="009C568E">
      <w:pPr>
        <w:rPr>
          <w:rtl/>
          <w:lang w:eastAsia="he-IL"/>
        </w:rPr>
      </w:pPr>
      <w:bookmarkStart w:id="10396" w:name="_ETM_Q26_709644"/>
      <w:bookmarkEnd w:id="10396"/>
      <w:r>
        <w:rPr>
          <w:rFonts w:hint="cs"/>
          <w:rtl/>
          <w:lang w:eastAsia="he-IL"/>
        </w:rPr>
        <w:t xml:space="preserve">נעבור להצבעה ראשונה על חוק רכבת תחתית </w:t>
      </w:r>
      <w:bookmarkStart w:id="10397" w:name="_ETM_Q26_711890"/>
      <w:bookmarkEnd w:id="10397"/>
      <w:r>
        <w:rPr>
          <w:rFonts w:hint="cs"/>
          <w:rtl/>
          <w:lang w:eastAsia="he-IL"/>
        </w:rPr>
        <w:t xml:space="preserve">(מטרו), </w:t>
      </w:r>
      <w:proofErr w:type="spellStart"/>
      <w:r>
        <w:rPr>
          <w:rFonts w:hint="cs"/>
          <w:rtl/>
          <w:lang w:eastAsia="he-IL"/>
        </w:rPr>
        <w:t>התשפ"ב</w:t>
      </w:r>
      <w:proofErr w:type="spellEnd"/>
      <w:r>
        <w:rPr>
          <w:rtl/>
          <w:lang w:eastAsia="he-IL"/>
        </w:rPr>
        <w:t>–</w:t>
      </w:r>
      <w:r>
        <w:rPr>
          <w:rFonts w:hint="cs"/>
          <w:rtl/>
          <w:lang w:eastAsia="he-IL"/>
        </w:rPr>
        <w:t>2021. הצבעה.</w:t>
      </w:r>
    </w:p>
    <w:p w:rsidR="00DA6851" w:rsidRDefault="00DA6851" w:rsidP="009C568E">
      <w:pPr>
        <w:rPr>
          <w:rtl/>
          <w:lang w:eastAsia="he-IL"/>
        </w:rPr>
      </w:pPr>
    </w:p>
    <w:p w:rsidR="00AB5E85" w:rsidRDefault="00AB5E85" w:rsidP="009C568E">
      <w:pPr>
        <w:pStyle w:val="af1"/>
        <w:keepNext/>
        <w:rPr>
          <w:rtl/>
        </w:rPr>
      </w:pPr>
      <w:bookmarkStart w:id="10398" w:name="TOR_Q27"/>
      <w:bookmarkEnd w:id="10398"/>
      <w:r>
        <w:rPr>
          <w:rtl/>
        </w:rPr>
        <w:lastRenderedPageBreak/>
        <w:t>הצבעה מס'</w:t>
      </w:r>
      <w:r>
        <w:rPr>
          <w:rFonts w:hint="cs"/>
          <w:rtl/>
        </w:rPr>
        <w:t xml:space="preserve"> 6</w:t>
      </w:r>
    </w:p>
    <w:p w:rsidR="00AB5E85" w:rsidRDefault="00AB5E85" w:rsidP="009C568E">
      <w:pPr>
        <w:pStyle w:val="--"/>
        <w:keepNext/>
        <w:rPr>
          <w:rtl/>
        </w:rPr>
      </w:pPr>
    </w:p>
    <w:p w:rsidR="00AB5E85" w:rsidRDefault="00AB5E85" w:rsidP="009C568E">
      <w:pPr>
        <w:pStyle w:val="--"/>
        <w:keepNext/>
        <w:rPr>
          <w:rtl/>
        </w:rPr>
      </w:pPr>
      <w:r>
        <w:rPr>
          <w:rtl/>
        </w:rPr>
        <w:t xml:space="preserve">בעד </w:t>
      </w:r>
      <w:r>
        <w:rPr>
          <w:rFonts w:hint="cs"/>
          <w:rtl/>
        </w:rPr>
        <w:t xml:space="preserve">הודעת הממשלה </w:t>
      </w:r>
      <w:r>
        <w:rPr>
          <w:rtl/>
        </w:rPr>
        <w:t xml:space="preserve">– </w:t>
      </w:r>
      <w:r>
        <w:rPr>
          <w:rFonts w:hint="cs"/>
          <w:rtl/>
        </w:rPr>
        <w:t>28</w:t>
      </w:r>
    </w:p>
    <w:p w:rsidR="00AB5E85" w:rsidRDefault="00AB5E85" w:rsidP="009C568E">
      <w:pPr>
        <w:pStyle w:val="--"/>
        <w:keepNext/>
        <w:rPr>
          <w:rtl/>
        </w:rPr>
      </w:pPr>
      <w:r>
        <w:rPr>
          <w:rtl/>
        </w:rPr>
        <w:t xml:space="preserve">נגד – </w:t>
      </w:r>
      <w:r>
        <w:rPr>
          <w:rFonts w:hint="cs"/>
          <w:rtl/>
        </w:rPr>
        <w:t>אין</w:t>
      </w:r>
    </w:p>
    <w:p w:rsidR="00AB5E85" w:rsidRDefault="00AB5E85" w:rsidP="009C568E">
      <w:pPr>
        <w:pStyle w:val="--"/>
        <w:keepNext/>
        <w:rPr>
          <w:rtl/>
        </w:rPr>
      </w:pPr>
      <w:r>
        <w:rPr>
          <w:rtl/>
        </w:rPr>
        <w:t>נמנעים –</w:t>
      </w:r>
      <w:r>
        <w:rPr>
          <w:rFonts w:hint="cs"/>
          <w:rtl/>
        </w:rPr>
        <w:t xml:space="preserve"> אין</w:t>
      </w:r>
      <w:r>
        <w:rPr>
          <w:rtl/>
        </w:rPr>
        <w:t xml:space="preserve"> </w:t>
      </w:r>
    </w:p>
    <w:p w:rsidR="00AB5E85" w:rsidRPr="0083614E" w:rsidRDefault="00AB5E85" w:rsidP="009C568E">
      <w:pPr>
        <w:pStyle w:val="af2"/>
        <w:rPr>
          <w:rtl/>
        </w:rPr>
      </w:pPr>
      <w:r>
        <w:rPr>
          <w:rFonts w:hint="cs"/>
          <w:rtl/>
        </w:rPr>
        <w:t xml:space="preserve">הודעת הממשלה על רצונה להחיל דין רציפות על הצעת חוק רכבת תחתית (מטרו) (תיקון), </w:t>
      </w:r>
      <w:proofErr w:type="spellStart"/>
      <w:r>
        <w:rPr>
          <w:rFonts w:hint="cs"/>
          <w:rtl/>
        </w:rPr>
        <w:t>התשפ"ב</w:t>
      </w:r>
      <w:proofErr w:type="spellEnd"/>
      <w:r>
        <w:rPr>
          <w:rFonts w:hint="eastAsia"/>
          <w:rtl/>
        </w:rPr>
        <w:t>–</w:t>
      </w:r>
      <w:r>
        <w:rPr>
          <w:rFonts w:hint="cs"/>
          <w:rtl/>
        </w:rPr>
        <w:t>2021, נתקבלה.</w:t>
      </w:r>
    </w:p>
    <w:p w:rsidR="00AB5E85" w:rsidRDefault="00AB5E85" w:rsidP="009C568E">
      <w:pPr>
        <w:rPr>
          <w:rtl/>
        </w:rPr>
      </w:pPr>
    </w:p>
    <w:p w:rsidR="00AB5E85" w:rsidRDefault="00AB5E85" w:rsidP="009C568E">
      <w:pPr>
        <w:pStyle w:val="af6"/>
        <w:rPr>
          <w:rtl/>
        </w:rPr>
      </w:pPr>
      <w:r w:rsidRPr="00496A19">
        <w:rPr>
          <w:rStyle w:val="TagStyle"/>
          <w:rtl/>
        </w:rPr>
        <w:t xml:space="preserve"> &lt;&lt; יור &gt;&gt;</w:t>
      </w:r>
      <w:r w:rsidRPr="00F623F9">
        <w:rPr>
          <w:rStyle w:val="TagStyle"/>
          <w:rtl/>
        </w:rPr>
        <w:t xml:space="preserve"> </w:t>
      </w:r>
      <w:r>
        <w:rPr>
          <w:rtl/>
        </w:rPr>
        <w:t xml:space="preserve">היו"ר אוריאל </w:t>
      </w:r>
      <w:proofErr w:type="spellStart"/>
      <w:r>
        <w:rPr>
          <w:rtl/>
        </w:rPr>
        <w:t>בוסו</w:t>
      </w:r>
      <w:proofErr w:type="spellEnd"/>
      <w:r>
        <w:rPr>
          <w:rtl/>
        </w:rPr>
        <w:t>:</w:t>
      </w:r>
      <w:r w:rsidRPr="00F623F9">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9C568E">
      <w:pPr>
        <w:rPr>
          <w:rtl/>
          <w:lang w:eastAsia="he-IL"/>
        </w:rPr>
      </w:pPr>
      <w:r>
        <w:rPr>
          <w:rFonts w:hint="cs"/>
          <w:rtl/>
          <w:lang w:eastAsia="he-IL"/>
        </w:rPr>
        <w:t xml:space="preserve">28 בעד, אין מתנגדים, אין נמנעים. אני </w:t>
      </w:r>
      <w:bookmarkStart w:id="10399" w:name="_ETM_Q27_131000"/>
      <w:bookmarkEnd w:id="10399"/>
      <w:r>
        <w:rPr>
          <w:rFonts w:hint="cs"/>
          <w:rtl/>
          <w:lang w:eastAsia="he-IL"/>
        </w:rPr>
        <w:t xml:space="preserve">קובע שההחלטה להחיל דין רציפות על הצעת חוק הרכבת התחתית (מטרו) (תיקון), </w:t>
      </w:r>
      <w:proofErr w:type="spellStart"/>
      <w:r>
        <w:rPr>
          <w:rFonts w:hint="cs"/>
          <w:rtl/>
          <w:lang w:eastAsia="he-IL"/>
        </w:rPr>
        <w:t>התשפ"ב</w:t>
      </w:r>
      <w:proofErr w:type="spellEnd"/>
      <w:r>
        <w:rPr>
          <w:rFonts w:hint="cs"/>
          <w:rtl/>
          <w:lang w:eastAsia="he-IL"/>
        </w:rPr>
        <w:t xml:space="preserve">–2021, התקבלה, ותעבור לוועדת הכנסת לשם קביעת ועדה מטפלת. </w:t>
      </w:r>
    </w:p>
    <w:p w:rsidR="00AB5E85" w:rsidRDefault="00AB5E85" w:rsidP="009C568E">
      <w:pPr>
        <w:rPr>
          <w:rtl/>
          <w:lang w:eastAsia="he-IL"/>
        </w:rPr>
      </w:pPr>
    </w:p>
    <w:p w:rsidR="00AB5E85" w:rsidRDefault="00AB5E85" w:rsidP="009C568E">
      <w:pPr>
        <w:rPr>
          <w:rtl/>
          <w:lang w:eastAsia="he-IL"/>
        </w:rPr>
      </w:pPr>
      <w:bookmarkStart w:id="10400" w:name="_ETM_Q27_143000"/>
      <w:bookmarkEnd w:id="10400"/>
      <w:r>
        <w:rPr>
          <w:rFonts w:hint="cs"/>
          <w:rtl/>
          <w:lang w:eastAsia="he-IL"/>
        </w:rPr>
        <w:t xml:space="preserve">נעבור להצבעה על סעיף ג' בפרק ב' </w:t>
      </w:r>
      <w:bookmarkStart w:id="10401" w:name="_ETM_Q27_145000"/>
      <w:bookmarkEnd w:id="10401"/>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בפרק כ"א בחוק התוכנית הכלכלית (תיקוני חקיקה ליישום </w:t>
      </w:r>
      <w:bookmarkStart w:id="10402" w:name="_ETM_Q27_147000"/>
      <w:bookmarkEnd w:id="10402"/>
      <w:r>
        <w:rPr>
          <w:rFonts w:hint="cs"/>
          <w:rtl/>
          <w:lang w:eastAsia="he-IL"/>
        </w:rPr>
        <w:t xml:space="preserve">המדיניות הכלכלית לשנות התקציב 2021–2022), </w:t>
      </w:r>
      <w:proofErr w:type="spellStart"/>
      <w:r>
        <w:rPr>
          <w:rFonts w:hint="cs"/>
          <w:rtl/>
          <w:lang w:eastAsia="he-IL"/>
        </w:rPr>
        <w:t>התשפ"ב</w:t>
      </w:r>
      <w:proofErr w:type="spellEnd"/>
      <w:r>
        <w:rPr>
          <w:rFonts w:hint="cs"/>
          <w:rtl/>
          <w:lang w:eastAsia="he-IL"/>
        </w:rPr>
        <w:t xml:space="preserve">–2021. הצבעה. </w:t>
      </w:r>
    </w:p>
    <w:p w:rsidR="00AB5E85" w:rsidRDefault="00AB5E85" w:rsidP="009C568E">
      <w:pPr>
        <w:pStyle w:val="af1"/>
        <w:keepNext/>
        <w:rPr>
          <w:rtl/>
          <w:lang w:eastAsia="he-IL"/>
        </w:rPr>
      </w:pPr>
      <w:bookmarkStart w:id="10403" w:name="_ETM_Q27_155000"/>
      <w:bookmarkEnd w:id="10403"/>
      <w:r>
        <w:rPr>
          <w:rtl/>
          <w:lang w:eastAsia="he-IL"/>
        </w:rPr>
        <w:t>הצבעה מס'</w:t>
      </w:r>
      <w:r>
        <w:rPr>
          <w:rFonts w:hint="cs"/>
          <w:rtl/>
          <w:lang w:eastAsia="he-IL"/>
        </w:rPr>
        <w:t xml:space="preserve"> 7</w:t>
      </w:r>
    </w:p>
    <w:p w:rsidR="00AB5E85" w:rsidRDefault="00AB5E85" w:rsidP="009C568E">
      <w:pPr>
        <w:pStyle w:val="--"/>
        <w:keepNext/>
        <w:rPr>
          <w:rtl/>
          <w:lang w:eastAsia="he-IL"/>
        </w:rPr>
      </w:pPr>
    </w:p>
    <w:p w:rsidR="00AB5E85" w:rsidRDefault="00AB5E85" w:rsidP="009C568E">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28</w:t>
      </w:r>
    </w:p>
    <w:p w:rsidR="00AB5E85" w:rsidRDefault="00AB5E85" w:rsidP="009C568E">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B5E85" w:rsidRDefault="00AB5E85" w:rsidP="009C568E">
      <w:pPr>
        <w:pStyle w:val="--"/>
        <w:keepNext/>
        <w:rPr>
          <w:rtl/>
          <w:lang w:eastAsia="he-IL"/>
        </w:rPr>
      </w:pPr>
      <w:r>
        <w:rPr>
          <w:rtl/>
          <w:lang w:eastAsia="he-IL"/>
        </w:rPr>
        <w:t xml:space="preserve">נמנעים – </w:t>
      </w:r>
      <w:r>
        <w:rPr>
          <w:rFonts w:hint="cs"/>
          <w:rtl/>
          <w:lang w:eastAsia="he-IL"/>
        </w:rPr>
        <w:t>אין</w:t>
      </w:r>
    </w:p>
    <w:p w:rsidR="00AB5E85" w:rsidRPr="00DC6307" w:rsidRDefault="00AB5E85" w:rsidP="009C568E">
      <w:pPr>
        <w:pStyle w:val="af2"/>
        <w:rPr>
          <w:rtl/>
          <w:lang w:eastAsia="he-IL"/>
        </w:rPr>
      </w:pPr>
      <w:r>
        <w:rPr>
          <w:rFonts w:hint="cs"/>
          <w:rtl/>
        </w:rPr>
        <w:t xml:space="preserve">הודעת הממשלה על רצונה להחיל דין רציפות על </w:t>
      </w:r>
      <w:r>
        <w:rPr>
          <w:rFonts w:hint="cs"/>
          <w:rtl/>
          <w:lang w:eastAsia="he-IL"/>
        </w:rPr>
        <w:t xml:space="preserve">סעיף ג' בפרק ב' (המועצה </w:t>
      </w:r>
      <w:proofErr w:type="spellStart"/>
      <w:r>
        <w:rPr>
          <w:rFonts w:hint="cs"/>
          <w:rtl/>
          <w:lang w:eastAsia="he-IL"/>
        </w:rPr>
        <w:t>המאסדרת</w:t>
      </w:r>
      <w:proofErr w:type="spellEnd"/>
      <w:r>
        <w:rPr>
          <w:rFonts w:hint="cs"/>
          <w:rtl/>
          <w:lang w:eastAsia="he-IL"/>
        </w:rPr>
        <w:t xml:space="preserve">) בפרק כ"א בחוק התוכנית הכלכלית (תיקוני חקיקה ליישום המדיניות הכלכלית לשנות התקציב 2021–2022), </w:t>
      </w:r>
      <w:proofErr w:type="spellStart"/>
      <w:r>
        <w:rPr>
          <w:rFonts w:hint="cs"/>
          <w:rtl/>
          <w:lang w:eastAsia="he-IL"/>
        </w:rPr>
        <w:t>התשפ"ב</w:t>
      </w:r>
      <w:proofErr w:type="spellEnd"/>
      <w:r>
        <w:rPr>
          <w:rFonts w:hint="eastAsia"/>
          <w:rtl/>
          <w:lang w:eastAsia="he-IL"/>
        </w:rPr>
        <w:t>–</w:t>
      </w:r>
      <w:r>
        <w:rPr>
          <w:rFonts w:hint="cs"/>
          <w:rtl/>
          <w:lang w:eastAsia="he-IL"/>
        </w:rPr>
        <w:t>2021, נתקבלה.</w:t>
      </w:r>
    </w:p>
    <w:p w:rsidR="00AB5E85" w:rsidRDefault="00AB5E85" w:rsidP="009C568E">
      <w:pPr>
        <w:rPr>
          <w:rtl/>
        </w:rPr>
      </w:pPr>
    </w:p>
    <w:p w:rsidR="00AB5E85" w:rsidRDefault="00AB5E85" w:rsidP="009C568E">
      <w:pPr>
        <w:pStyle w:val="af6"/>
        <w:rPr>
          <w:rtl/>
        </w:rPr>
      </w:pPr>
      <w:r w:rsidRPr="00496A19">
        <w:rPr>
          <w:rStyle w:val="TagStyle"/>
          <w:rtl/>
        </w:rPr>
        <w:t xml:space="preserve"> &lt;&lt; יור &gt;&gt;</w:t>
      </w:r>
      <w:r w:rsidRPr="00E4691E">
        <w:rPr>
          <w:rStyle w:val="TagStyle"/>
          <w:rtl/>
        </w:rPr>
        <w:t xml:space="preserve"> </w:t>
      </w:r>
      <w:r>
        <w:rPr>
          <w:rtl/>
        </w:rPr>
        <w:t xml:space="preserve">היו"ר אוריאל </w:t>
      </w:r>
      <w:proofErr w:type="spellStart"/>
      <w:r>
        <w:rPr>
          <w:rtl/>
        </w:rPr>
        <w:t>בוסו</w:t>
      </w:r>
      <w:proofErr w:type="spellEnd"/>
      <w:r>
        <w:rPr>
          <w:rtl/>
        </w:rPr>
        <w:t>:</w:t>
      </w:r>
      <w:r w:rsidRPr="00E4691E">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6F43EC">
      <w:pPr>
        <w:rPr>
          <w:rtl/>
          <w:lang w:eastAsia="he-IL"/>
        </w:rPr>
      </w:pPr>
      <w:r>
        <w:rPr>
          <w:rFonts w:hint="cs"/>
          <w:rtl/>
          <w:lang w:eastAsia="he-IL"/>
        </w:rPr>
        <w:t xml:space="preserve">אם כך, רבותיי חברי הכנסת, 28 בעד, אין מתנגדים, </w:t>
      </w:r>
      <w:bookmarkStart w:id="10404" w:name="_ETM_Q27_177000"/>
      <w:bookmarkEnd w:id="10404"/>
      <w:r>
        <w:rPr>
          <w:rFonts w:hint="cs"/>
          <w:rtl/>
          <w:lang w:eastAsia="he-IL"/>
        </w:rPr>
        <w:t xml:space="preserve">אין נמנעים. אני קובע שההחלטה להחיל דין רציפות על הצעת </w:t>
      </w:r>
      <w:bookmarkStart w:id="10405" w:name="_ETM_Q27_180000"/>
      <w:bookmarkEnd w:id="10405"/>
      <w:r>
        <w:rPr>
          <w:rFonts w:hint="cs"/>
          <w:rtl/>
          <w:lang w:eastAsia="he-IL"/>
        </w:rPr>
        <w:t xml:space="preserve">החוק התקבלה ותעבור לוועדת הכנסת לשם </w:t>
      </w:r>
      <w:bookmarkStart w:id="10406" w:name="_ETM_Q27_182000"/>
      <w:bookmarkEnd w:id="10406"/>
      <w:r>
        <w:rPr>
          <w:rFonts w:hint="cs"/>
          <w:rtl/>
          <w:lang w:eastAsia="he-IL"/>
        </w:rPr>
        <w:t xml:space="preserve">קביעת ועדה מטפלת. </w:t>
      </w:r>
    </w:p>
    <w:p w:rsidR="006F43EC" w:rsidRDefault="006F43EC" w:rsidP="006F43EC">
      <w:pPr>
        <w:rPr>
          <w:rtl/>
          <w:lang w:eastAsia="he-IL"/>
        </w:rPr>
      </w:pPr>
    </w:p>
    <w:p w:rsidR="006F43EC" w:rsidRDefault="006F43EC" w:rsidP="006F43EC">
      <w:pPr>
        <w:rPr>
          <w:rtl/>
          <w:lang w:eastAsia="he-IL"/>
        </w:rPr>
      </w:pPr>
    </w:p>
    <w:p w:rsidR="00AB5E85" w:rsidRDefault="00AB5E85" w:rsidP="009C568E">
      <w:pPr>
        <w:pStyle w:val="a6"/>
        <w:rPr>
          <w:rtl/>
          <w:lang w:eastAsia="he-IL"/>
        </w:rPr>
      </w:pPr>
      <w:bookmarkStart w:id="10407" w:name="ET_subject_638527_8"/>
      <w:r w:rsidRPr="00496A19">
        <w:rPr>
          <w:rStyle w:val="TagStyle"/>
          <w:rtl/>
        </w:rPr>
        <w:t xml:space="preserve"> &lt;&lt; נושא &gt;&gt;</w:t>
      </w:r>
      <w:r w:rsidRPr="00F623F9">
        <w:rPr>
          <w:rStyle w:val="TagStyle"/>
          <w:rtl/>
        </w:rPr>
        <w:t xml:space="preserve"> </w:t>
      </w:r>
      <w:bookmarkStart w:id="10408" w:name="_Toc125548328"/>
      <w:bookmarkStart w:id="10409" w:name="_Toc125548383"/>
      <w:r>
        <w:rPr>
          <w:rtl/>
          <w:lang w:eastAsia="he-IL"/>
        </w:rPr>
        <w:t>הודעת הממשלה על הפסקת כהונה של שר, הפסקת כהונה של סגן שר ומילוי מקום שר</w:t>
      </w:r>
      <w:bookmarkEnd w:id="10408"/>
      <w:bookmarkEnd w:id="10409"/>
      <w:r w:rsidRPr="00F623F9">
        <w:rPr>
          <w:rStyle w:val="TagStyle"/>
          <w:rtl/>
        </w:rPr>
        <w:t xml:space="preserve"> </w:t>
      </w:r>
      <w:r w:rsidRPr="00496A19">
        <w:rPr>
          <w:rStyle w:val="TagStyle"/>
          <w:rtl/>
        </w:rPr>
        <w:t>&lt;&lt; נושא &gt;&gt;</w:t>
      </w:r>
      <w:r>
        <w:rPr>
          <w:rtl/>
          <w:lang w:eastAsia="he-IL"/>
        </w:rPr>
        <w:t xml:space="preserve"> </w:t>
      </w:r>
      <w:bookmarkEnd w:id="10407"/>
    </w:p>
    <w:p w:rsidR="00AB5E85" w:rsidRDefault="00AB5E85" w:rsidP="009C568E">
      <w:pPr>
        <w:rPr>
          <w:rtl/>
          <w:lang w:eastAsia="he-IL"/>
        </w:rPr>
      </w:pPr>
      <w:bookmarkStart w:id="10410" w:name="_ETM_Q27_188000"/>
      <w:bookmarkEnd w:id="10410"/>
    </w:p>
    <w:p w:rsidR="00AB5E85" w:rsidRDefault="00AB5E85" w:rsidP="009C568E">
      <w:pPr>
        <w:pStyle w:val="af6"/>
        <w:rPr>
          <w:rtl/>
        </w:rPr>
      </w:pPr>
      <w:r w:rsidRPr="00496A19">
        <w:rPr>
          <w:rStyle w:val="TagStyle"/>
          <w:rtl/>
        </w:rPr>
        <w:t xml:space="preserve"> &lt;&lt; יור &gt;&gt;</w:t>
      </w:r>
      <w:r w:rsidRPr="00F623F9">
        <w:rPr>
          <w:rStyle w:val="TagStyle"/>
          <w:rtl/>
        </w:rPr>
        <w:t xml:space="preserve"> </w:t>
      </w:r>
      <w:r>
        <w:rPr>
          <w:rtl/>
        </w:rPr>
        <w:t xml:space="preserve">היו"ר אוריאל </w:t>
      </w:r>
      <w:proofErr w:type="spellStart"/>
      <w:r>
        <w:rPr>
          <w:rtl/>
        </w:rPr>
        <w:t>בוסו</w:t>
      </w:r>
      <w:proofErr w:type="spellEnd"/>
      <w:r>
        <w:rPr>
          <w:rtl/>
        </w:rPr>
        <w:t>:</w:t>
      </w:r>
      <w:r w:rsidRPr="00F623F9">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9C568E">
      <w:pPr>
        <w:rPr>
          <w:rtl/>
          <w:lang w:eastAsia="he-IL"/>
        </w:rPr>
      </w:pPr>
      <w:r>
        <w:rPr>
          <w:rFonts w:hint="cs"/>
          <w:rtl/>
          <w:lang w:eastAsia="he-IL"/>
        </w:rPr>
        <w:t>חברי הכנסת, נעבור לנושא האחרון על סדר</w:t>
      </w:r>
      <w:bookmarkStart w:id="10411" w:name="_ETM_Q27_184000"/>
      <w:bookmarkEnd w:id="10411"/>
      <w:r>
        <w:rPr>
          <w:rFonts w:hint="cs"/>
          <w:rtl/>
          <w:lang w:eastAsia="he-IL"/>
        </w:rPr>
        <w:t xml:space="preserve">-היום: הודעת הממשלה </w:t>
      </w:r>
      <w:r>
        <w:rPr>
          <w:rtl/>
          <w:lang w:eastAsia="he-IL"/>
        </w:rPr>
        <w:t>על הפסקת כהונה של שר, הפסקת כהונה של סגן שר ומילוי מקום שר</w:t>
      </w:r>
      <w:r>
        <w:rPr>
          <w:rFonts w:hint="cs"/>
          <w:rtl/>
          <w:lang w:eastAsia="he-IL"/>
        </w:rPr>
        <w:t xml:space="preserve">. ימסור את ההודעה השר יעקב </w:t>
      </w:r>
      <w:proofErr w:type="spellStart"/>
      <w:r>
        <w:rPr>
          <w:rFonts w:hint="cs"/>
          <w:rtl/>
          <w:lang w:eastAsia="he-IL"/>
        </w:rPr>
        <w:t>מרגי</w:t>
      </w:r>
      <w:proofErr w:type="spellEnd"/>
      <w:r>
        <w:rPr>
          <w:rFonts w:hint="cs"/>
          <w:rtl/>
          <w:lang w:eastAsia="he-IL"/>
        </w:rPr>
        <w:t>,</w:t>
      </w:r>
      <w:bookmarkStart w:id="10412" w:name="_ETM_Q27_194000"/>
      <w:bookmarkEnd w:id="10412"/>
      <w:r>
        <w:rPr>
          <w:rFonts w:hint="cs"/>
          <w:rtl/>
          <w:lang w:eastAsia="he-IL"/>
        </w:rPr>
        <w:t xml:space="preserve"> שר הרווחה, בבקשה. </w:t>
      </w:r>
    </w:p>
    <w:p w:rsidR="00AB5E85" w:rsidRPr="00F623F9" w:rsidRDefault="00AB5E85" w:rsidP="009C568E">
      <w:pPr>
        <w:rPr>
          <w:rtl/>
          <w:lang w:eastAsia="he-IL"/>
        </w:rPr>
      </w:pPr>
    </w:p>
    <w:p w:rsidR="00AB5E85" w:rsidRDefault="00AB5E85" w:rsidP="009C568E">
      <w:pPr>
        <w:pStyle w:val="a4"/>
        <w:rPr>
          <w:rtl/>
        </w:rPr>
      </w:pPr>
      <w:bookmarkStart w:id="10413" w:name="ET_speaker_6449_3"/>
      <w:r w:rsidRPr="00496A19">
        <w:rPr>
          <w:rStyle w:val="TagStyle"/>
          <w:rtl/>
        </w:rPr>
        <w:t>&lt;&lt; דובר &gt;&gt;</w:t>
      </w:r>
      <w:r w:rsidRPr="00E4691E">
        <w:rPr>
          <w:rStyle w:val="TagStyle"/>
          <w:rtl/>
        </w:rPr>
        <w:t xml:space="preserve"> </w:t>
      </w:r>
      <w:bookmarkStart w:id="10414" w:name="_Toc125548329"/>
      <w:bookmarkStart w:id="10415" w:name="_Toc125548384"/>
      <w:r>
        <w:rPr>
          <w:rtl/>
        </w:rPr>
        <w:t xml:space="preserve">שר הרווחה והביטחון החברתי יעקב </w:t>
      </w:r>
      <w:proofErr w:type="spellStart"/>
      <w:r>
        <w:rPr>
          <w:rtl/>
        </w:rPr>
        <w:t>מרגי</w:t>
      </w:r>
      <w:proofErr w:type="spellEnd"/>
      <w:r>
        <w:rPr>
          <w:rtl/>
        </w:rPr>
        <w:t>:</w:t>
      </w:r>
      <w:bookmarkEnd w:id="10414"/>
      <w:bookmarkEnd w:id="10415"/>
      <w:r w:rsidRPr="00E4691E">
        <w:rPr>
          <w:rStyle w:val="TagStyle"/>
          <w:rtl/>
        </w:rPr>
        <w:t xml:space="preserve"> </w:t>
      </w:r>
      <w:r w:rsidRPr="00496A19">
        <w:rPr>
          <w:rStyle w:val="TagStyle"/>
          <w:rtl/>
        </w:rPr>
        <w:t>&lt;&lt; דובר &gt;&gt;</w:t>
      </w:r>
      <w:r>
        <w:rPr>
          <w:rtl/>
        </w:rPr>
        <w:t xml:space="preserve"> </w:t>
      </w:r>
      <w:bookmarkEnd w:id="10413"/>
    </w:p>
    <w:p w:rsidR="00AB5E85" w:rsidRDefault="00AB5E85" w:rsidP="009C568E">
      <w:pPr>
        <w:pStyle w:val="KeepWithNext"/>
        <w:rPr>
          <w:rtl/>
          <w:lang w:eastAsia="he-IL"/>
        </w:rPr>
      </w:pPr>
    </w:p>
    <w:p w:rsidR="00AB5E85" w:rsidRDefault="00AB5E85" w:rsidP="009C568E">
      <w:pPr>
        <w:rPr>
          <w:rtl/>
          <w:lang w:eastAsia="he-IL"/>
        </w:rPr>
      </w:pPr>
      <w:bookmarkStart w:id="10416" w:name="_ETM_Q27_196000"/>
      <w:bookmarkEnd w:id="10416"/>
      <w:r>
        <w:rPr>
          <w:rFonts w:hint="cs"/>
          <w:rtl/>
          <w:lang w:eastAsia="he-IL"/>
        </w:rPr>
        <w:t xml:space="preserve">אדוני היושב-ראש, חבריי חברי הכנסת, </w:t>
      </w:r>
      <w:proofErr w:type="spellStart"/>
      <w:r>
        <w:rPr>
          <w:rFonts w:hint="cs"/>
          <w:rtl/>
          <w:lang w:eastAsia="he-IL"/>
        </w:rPr>
        <w:t>מכובדיי</w:t>
      </w:r>
      <w:proofErr w:type="spellEnd"/>
      <w:r>
        <w:rPr>
          <w:rFonts w:hint="cs"/>
          <w:rtl/>
          <w:lang w:eastAsia="he-IL"/>
        </w:rPr>
        <w:t xml:space="preserve"> השרים, </w:t>
      </w:r>
      <w:bookmarkStart w:id="10417" w:name="_ETM_Q27_203000"/>
      <w:bookmarkEnd w:id="10417"/>
      <w:r>
        <w:rPr>
          <w:rFonts w:hint="cs"/>
          <w:rtl/>
          <w:lang w:eastAsia="he-IL"/>
        </w:rPr>
        <w:t xml:space="preserve">בהתאם להוראת סעיף 9(א) לחוק הממשלה, </w:t>
      </w:r>
      <w:proofErr w:type="spellStart"/>
      <w:r>
        <w:rPr>
          <w:rFonts w:hint="cs"/>
          <w:rtl/>
          <w:lang w:eastAsia="he-IL"/>
        </w:rPr>
        <w:t>התשס"א</w:t>
      </w:r>
      <w:proofErr w:type="spellEnd"/>
      <w:r>
        <w:rPr>
          <w:rFonts w:hint="cs"/>
          <w:rtl/>
          <w:lang w:eastAsia="he-IL"/>
        </w:rPr>
        <w:t xml:space="preserve">–2001, אני מתכבד להודיע כדלקמן: </w:t>
      </w:r>
    </w:p>
    <w:p w:rsidR="00AB5E85" w:rsidRDefault="00AB5E85" w:rsidP="009C568E">
      <w:pPr>
        <w:rPr>
          <w:rtl/>
          <w:lang w:eastAsia="he-IL"/>
        </w:rPr>
      </w:pPr>
    </w:p>
    <w:p w:rsidR="00AB5E85" w:rsidRDefault="00AB5E85" w:rsidP="009C568E">
      <w:pPr>
        <w:rPr>
          <w:lang w:eastAsia="he-IL"/>
        </w:rPr>
      </w:pPr>
      <w:r>
        <w:rPr>
          <w:rFonts w:hint="cs"/>
          <w:rtl/>
          <w:lang w:eastAsia="he-IL"/>
        </w:rPr>
        <w:t xml:space="preserve">1. חברותו בממשלה של המשנה לראש הממשלה, שר הפנים ושר הבריאות אריה </w:t>
      </w:r>
      <w:proofErr w:type="spellStart"/>
      <w:r>
        <w:rPr>
          <w:rFonts w:hint="cs"/>
          <w:rtl/>
          <w:lang w:eastAsia="he-IL"/>
        </w:rPr>
        <w:t>מכלוף</w:t>
      </w:r>
      <w:proofErr w:type="spellEnd"/>
      <w:r>
        <w:rPr>
          <w:rFonts w:hint="cs"/>
          <w:rtl/>
          <w:lang w:eastAsia="he-IL"/>
        </w:rPr>
        <w:t xml:space="preserve"> דרעי נפסקה ביום </w:t>
      </w:r>
      <w:bookmarkStart w:id="10418" w:name="_ETM_Q27_216000"/>
      <w:bookmarkEnd w:id="10418"/>
      <w:r>
        <w:rPr>
          <w:rFonts w:hint="cs"/>
          <w:rtl/>
          <w:lang w:eastAsia="he-IL"/>
        </w:rPr>
        <w:t xml:space="preserve">ב' בשבט </w:t>
      </w:r>
      <w:proofErr w:type="spellStart"/>
      <w:r>
        <w:rPr>
          <w:rFonts w:hint="cs"/>
          <w:rtl/>
          <w:lang w:eastAsia="he-IL"/>
        </w:rPr>
        <w:t>התשפ"ג</w:t>
      </w:r>
      <w:proofErr w:type="spellEnd"/>
      <w:r>
        <w:rPr>
          <w:rFonts w:hint="cs"/>
          <w:rtl/>
          <w:lang w:eastAsia="he-IL"/>
        </w:rPr>
        <w:t xml:space="preserve">, 24 בינואר 2023 בשעה 12:45. זאת בהתאם לסעיף 22(ב) לחוק יסוד: הממשלה. </w:t>
      </w:r>
    </w:p>
    <w:p w:rsidR="00AB5E85" w:rsidRDefault="00AB5E85" w:rsidP="009C568E">
      <w:pPr>
        <w:pStyle w:val="afe"/>
        <w:ind w:left="1080" w:firstLine="0"/>
        <w:rPr>
          <w:lang w:eastAsia="he-IL"/>
        </w:rPr>
      </w:pPr>
      <w:bookmarkStart w:id="10419" w:name="_ETM_Q27_224000"/>
      <w:bookmarkEnd w:id="10419"/>
    </w:p>
    <w:p w:rsidR="00AB5E85" w:rsidRDefault="00AB5E85" w:rsidP="009C568E">
      <w:pPr>
        <w:rPr>
          <w:lang w:eastAsia="he-IL"/>
        </w:rPr>
      </w:pPr>
      <w:r>
        <w:rPr>
          <w:rFonts w:hint="cs"/>
          <w:rtl/>
          <w:lang w:eastAsia="he-IL"/>
        </w:rPr>
        <w:t xml:space="preserve">2. משעה </w:t>
      </w:r>
      <w:bookmarkStart w:id="10420" w:name="_ETM_Q27_230000"/>
      <w:bookmarkEnd w:id="10420"/>
      <w:r>
        <w:rPr>
          <w:rFonts w:hint="cs"/>
          <w:rtl/>
          <w:lang w:eastAsia="he-IL"/>
        </w:rPr>
        <w:t xml:space="preserve">שנפסקה חברותו בממשלה של המשנה לראש הממשלה שר הפנים ושר הבריאות אריה </w:t>
      </w:r>
      <w:proofErr w:type="spellStart"/>
      <w:r>
        <w:rPr>
          <w:rFonts w:hint="cs"/>
          <w:rtl/>
          <w:lang w:eastAsia="he-IL"/>
        </w:rPr>
        <w:t>מכלוף</w:t>
      </w:r>
      <w:proofErr w:type="spellEnd"/>
      <w:r>
        <w:rPr>
          <w:rFonts w:hint="cs"/>
          <w:rtl/>
          <w:lang w:eastAsia="he-IL"/>
        </w:rPr>
        <w:t xml:space="preserve"> דרעי, חדל חבר הכנסת משה ארבל לשמש סגן שר במשרד הפנים ובמשרד הבריאות בהתאם לסעיף 26(2) לחוק-יסוד: הממשלה. </w:t>
      </w:r>
    </w:p>
    <w:p w:rsidR="00AB5E85" w:rsidRDefault="00AB5E85" w:rsidP="009C568E">
      <w:pPr>
        <w:pStyle w:val="afe"/>
        <w:rPr>
          <w:rtl/>
          <w:lang w:eastAsia="he-IL"/>
        </w:rPr>
      </w:pPr>
    </w:p>
    <w:p w:rsidR="00AB5E85" w:rsidRDefault="00AB5E85" w:rsidP="009C568E">
      <w:pPr>
        <w:rPr>
          <w:lang w:eastAsia="he-IL"/>
        </w:rPr>
      </w:pPr>
      <w:r>
        <w:rPr>
          <w:rFonts w:hint="cs"/>
          <w:rtl/>
          <w:lang w:eastAsia="he-IL"/>
        </w:rPr>
        <w:t>3. בהתאם לסעיף 24(ב) לחוק-יסוד: הממשלה החליטה הממשלה כי: השר יואב בן צור ימלא את תפקיד שר הבריאות בנוסף לתפקידו כשר במשרד הרווחה והביטחון החברתי;</w:t>
      </w:r>
      <w:bookmarkStart w:id="10421" w:name="_ETM_Q27_250000"/>
      <w:bookmarkEnd w:id="10421"/>
      <w:r>
        <w:rPr>
          <w:rFonts w:hint="cs"/>
          <w:rtl/>
          <w:lang w:eastAsia="he-IL"/>
        </w:rPr>
        <w:t xml:space="preserve"> ב. השר מיכאל </w:t>
      </w:r>
      <w:proofErr w:type="spellStart"/>
      <w:r>
        <w:rPr>
          <w:rFonts w:hint="cs"/>
          <w:rtl/>
          <w:lang w:eastAsia="he-IL"/>
        </w:rPr>
        <w:t>מלכיאלי</w:t>
      </w:r>
      <w:proofErr w:type="spellEnd"/>
      <w:r>
        <w:rPr>
          <w:rFonts w:hint="cs"/>
          <w:rtl/>
          <w:lang w:eastAsia="he-IL"/>
        </w:rPr>
        <w:t xml:space="preserve"> ימלא את תפקיד שר הפנים בנוסף לתפקידו כשר לשירותי דת. </w:t>
      </w:r>
    </w:p>
    <w:p w:rsidR="00AB5E85" w:rsidRDefault="00AB5E85" w:rsidP="009C568E">
      <w:pPr>
        <w:pStyle w:val="af6"/>
        <w:keepNext/>
        <w:rPr>
          <w:rStyle w:val="TagStyle"/>
          <w:rtl/>
        </w:rPr>
      </w:pPr>
      <w:bookmarkStart w:id="10422" w:name="_ETM_Q27_255000"/>
      <w:bookmarkEnd w:id="10422"/>
    </w:p>
    <w:p w:rsidR="00AB5E85" w:rsidRDefault="00AB5E85" w:rsidP="009C568E">
      <w:pPr>
        <w:rPr>
          <w:rtl/>
          <w:lang w:eastAsia="he-IL"/>
        </w:rPr>
      </w:pPr>
      <w:r>
        <w:rPr>
          <w:rFonts w:hint="cs"/>
          <w:rtl/>
          <w:lang w:eastAsia="he-IL"/>
        </w:rPr>
        <w:t xml:space="preserve">זוהי הודעה בלבד. תודה, אדוני היושב-ראש. </w:t>
      </w:r>
    </w:p>
    <w:p w:rsidR="00AB5E85" w:rsidRPr="00D30A7D" w:rsidRDefault="00AB5E85" w:rsidP="009C568E">
      <w:pPr>
        <w:rPr>
          <w:rtl/>
          <w:lang w:eastAsia="he-IL"/>
        </w:rPr>
      </w:pPr>
    </w:p>
    <w:p w:rsidR="00AB5E85" w:rsidRDefault="00AB5E85" w:rsidP="009C568E">
      <w:pPr>
        <w:pStyle w:val="af6"/>
        <w:rPr>
          <w:rtl/>
        </w:rPr>
      </w:pPr>
      <w:bookmarkStart w:id="10423" w:name="_ETM_Q27_258000"/>
      <w:bookmarkEnd w:id="10423"/>
      <w:r w:rsidRPr="00496A19">
        <w:rPr>
          <w:rStyle w:val="TagStyle"/>
          <w:rtl/>
        </w:rPr>
        <w:t xml:space="preserve"> &lt;&lt; יור &gt;&gt;</w:t>
      </w:r>
      <w:r w:rsidRPr="00E4691E">
        <w:rPr>
          <w:rStyle w:val="TagStyle"/>
          <w:rtl/>
        </w:rPr>
        <w:t xml:space="preserve"> </w:t>
      </w:r>
      <w:r>
        <w:rPr>
          <w:rtl/>
        </w:rPr>
        <w:t xml:space="preserve">היו"ר אוריאל </w:t>
      </w:r>
      <w:proofErr w:type="spellStart"/>
      <w:r>
        <w:rPr>
          <w:rtl/>
        </w:rPr>
        <w:t>בוסו</w:t>
      </w:r>
      <w:proofErr w:type="spellEnd"/>
      <w:r>
        <w:rPr>
          <w:rtl/>
        </w:rPr>
        <w:t>:</w:t>
      </w:r>
      <w:r w:rsidRPr="00E4691E">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6F43EC">
      <w:pPr>
        <w:rPr>
          <w:rtl/>
          <w:lang w:eastAsia="he-IL"/>
        </w:rPr>
      </w:pPr>
      <w:r>
        <w:rPr>
          <w:rFonts w:hint="cs"/>
          <w:rtl/>
          <w:lang w:eastAsia="he-IL"/>
        </w:rPr>
        <w:t xml:space="preserve">תודה רבה לשר יעקב </w:t>
      </w:r>
      <w:proofErr w:type="spellStart"/>
      <w:r>
        <w:rPr>
          <w:rFonts w:hint="cs"/>
          <w:rtl/>
          <w:lang w:eastAsia="he-IL"/>
        </w:rPr>
        <w:t>מרגי</w:t>
      </w:r>
      <w:proofErr w:type="spellEnd"/>
      <w:r>
        <w:rPr>
          <w:rFonts w:hint="cs"/>
          <w:rtl/>
          <w:lang w:eastAsia="he-IL"/>
        </w:rPr>
        <w:t xml:space="preserve">. אנחנו בטוחים שזה נושא </w:t>
      </w:r>
      <w:bookmarkStart w:id="10424" w:name="_ETM_Q27_269000"/>
      <w:bookmarkEnd w:id="10424"/>
      <w:r>
        <w:rPr>
          <w:rFonts w:hint="cs"/>
          <w:rtl/>
          <w:lang w:eastAsia="he-IL"/>
        </w:rPr>
        <w:t>זמני לחלוטין, בהתאם להחלטת הבוחר.</w:t>
      </w:r>
    </w:p>
    <w:p w:rsidR="006F43EC" w:rsidRDefault="006F43EC" w:rsidP="006F43EC">
      <w:pPr>
        <w:rPr>
          <w:rtl/>
          <w:lang w:eastAsia="he-IL"/>
        </w:rPr>
      </w:pPr>
    </w:p>
    <w:p w:rsidR="006F43EC" w:rsidRDefault="006F43EC" w:rsidP="006F43EC">
      <w:pPr>
        <w:rPr>
          <w:lang w:eastAsia="he-IL"/>
        </w:rPr>
      </w:pPr>
    </w:p>
    <w:p w:rsidR="00AB5E85" w:rsidRDefault="00AB5E85" w:rsidP="009C568E">
      <w:pPr>
        <w:pStyle w:val="a6"/>
        <w:rPr>
          <w:rtl/>
          <w:lang w:eastAsia="he-IL"/>
        </w:rPr>
      </w:pPr>
      <w:bookmarkStart w:id="10425" w:name="ET_subject_מסמכים_שהונחו_על_שולחן__10"/>
      <w:r w:rsidRPr="00496A19">
        <w:rPr>
          <w:rStyle w:val="TagStyle"/>
          <w:rtl/>
        </w:rPr>
        <w:t>&lt;&lt; נושא &gt;&gt;</w:t>
      </w:r>
      <w:r w:rsidRPr="0083614E">
        <w:rPr>
          <w:rStyle w:val="TagStyle"/>
          <w:rtl/>
        </w:rPr>
        <w:t xml:space="preserve"> </w:t>
      </w:r>
      <w:bookmarkStart w:id="10426" w:name="_Toc125548330"/>
      <w:bookmarkStart w:id="10427" w:name="_Toc125548385"/>
      <w:r>
        <w:rPr>
          <w:rtl/>
          <w:lang w:eastAsia="he-IL"/>
        </w:rPr>
        <w:t>מסמכים שהונחו על שולחן הכנסת</w:t>
      </w:r>
      <w:bookmarkEnd w:id="10426"/>
      <w:bookmarkEnd w:id="10427"/>
      <w:r w:rsidRPr="0083614E">
        <w:rPr>
          <w:rStyle w:val="TagStyle"/>
          <w:rtl/>
        </w:rPr>
        <w:t xml:space="preserve"> </w:t>
      </w:r>
      <w:r w:rsidRPr="00496A19">
        <w:rPr>
          <w:rStyle w:val="TagStyle"/>
          <w:rtl/>
        </w:rPr>
        <w:t>&lt;&lt; נושא &gt;&gt;</w:t>
      </w:r>
      <w:r>
        <w:rPr>
          <w:rtl/>
          <w:lang w:eastAsia="he-IL"/>
        </w:rPr>
        <w:t xml:space="preserve"> </w:t>
      </w:r>
      <w:bookmarkEnd w:id="10425"/>
    </w:p>
    <w:p w:rsidR="00AB5E85" w:rsidRDefault="00AB5E85" w:rsidP="009C568E">
      <w:pPr>
        <w:pStyle w:val="KeepWithNext"/>
        <w:rPr>
          <w:rtl/>
          <w:lang w:eastAsia="he-IL"/>
        </w:rPr>
      </w:pPr>
    </w:p>
    <w:p w:rsidR="00AB5E85" w:rsidRDefault="00AB5E85" w:rsidP="009C568E">
      <w:pPr>
        <w:pStyle w:val="af6"/>
        <w:rPr>
          <w:rtl/>
        </w:rPr>
      </w:pPr>
      <w:r w:rsidRPr="00496A19">
        <w:rPr>
          <w:rStyle w:val="TagStyle"/>
          <w:rtl/>
        </w:rPr>
        <w:t xml:space="preserve"> &lt;&lt; יור &gt;&gt;</w:t>
      </w:r>
      <w:r w:rsidRPr="0083614E">
        <w:rPr>
          <w:rStyle w:val="TagStyle"/>
          <w:rtl/>
        </w:rPr>
        <w:t xml:space="preserve"> </w:t>
      </w:r>
      <w:r>
        <w:rPr>
          <w:rtl/>
        </w:rPr>
        <w:t xml:space="preserve">היו"ר אוריאל </w:t>
      </w:r>
      <w:proofErr w:type="spellStart"/>
      <w:r>
        <w:rPr>
          <w:rtl/>
        </w:rPr>
        <w:t>בוסו</w:t>
      </w:r>
      <w:proofErr w:type="spellEnd"/>
      <w:r>
        <w:rPr>
          <w:rtl/>
        </w:rPr>
        <w:t>:</w:t>
      </w:r>
      <w:r w:rsidRPr="0083614E">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9C568E">
      <w:pPr>
        <w:rPr>
          <w:rtl/>
          <w:lang w:eastAsia="he-IL"/>
        </w:rPr>
      </w:pPr>
      <w:r>
        <w:rPr>
          <w:rFonts w:hint="cs"/>
          <w:rtl/>
          <w:lang w:eastAsia="he-IL"/>
        </w:rPr>
        <w:t xml:space="preserve">אם כן, רבותיי, הודעה למזכירת הכנסת. </w:t>
      </w:r>
    </w:p>
    <w:p w:rsidR="00AB5E85" w:rsidRDefault="00AB5E85" w:rsidP="009C568E">
      <w:pPr>
        <w:rPr>
          <w:rtl/>
          <w:lang w:eastAsia="he-IL"/>
        </w:rPr>
      </w:pPr>
      <w:bookmarkStart w:id="10428" w:name="_ETM_Q27_276000"/>
      <w:bookmarkEnd w:id="10428"/>
    </w:p>
    <w:p w:rsidR="00AB5E85" w:rsidRDefault="00AB5E85" w:rsidP="009C568E">
      <w:pPr>
        <w:pStyle w:val="a4"/>
        <w:rPr>
          <w:rtl/>
        </w:rPr>
      </w:pPr>
      <w:bookmarkStart w:id="10429" w:name="ET_speaker_6118_12"/>
      <w:r w:rsidRPr="00496A19">
        <w:rPr>
          <w:rStyle w:val="TagStyle"/>
          <w:rtl/>
        </w:rPr>
        <w:t xml:space="preserve"> &lt;&lt; דובר &gt;&gt;</w:t>
      </w:r>
      <w:r w:rsidRPr="0083614E">
        <w:rPr>
          <w:rStyle w:val="TagStyle"/>
          <w:rtl/>
        </w:rPr>
        <w:t xml:space="preserve"> </w:t>
      </w:r>
      <w:bookmarkStart w:id="10430" w:name="_Toc125548331"/>
      <w:bookmarkStart w:id="10431" w:name="_Toc125548386"/>
      <w:r>
        <w:rPr>
          <w:rtl/>
        </w:rPr>
        <w:t>סגנית מזכיר הכנסת אלינור ימין:</w:t>
      </w:r>
      <w:bookmarkEnd w:id="10430"/>
      <w:bookmarkEnd w:id="10431"/>
      <w:r w:rsidRPr="0083614E">
        <w:rPr>
          <w:rStyle w:val="TagStyle"/>
          <w:rtl/>
        </w:rPr>
        <w:t xml:space="preserve"> </w:t>
      </w:r>
      <w:r w:rsidRPr="00496A19">
        <w:rPr>
          <w:rStyle w:val="TagStyle"/>
          <w:rtl/>
        </w:rPr>
        <w:t>&lt;&lt; דובר &gt;&gt;</w:t>
      </w:r>
      <w:r>
        <w:rPr>
          <w:rtl/>
        </w:rPr>
        <w:t xml:space="preserve"> </w:t>
      </w:r>
      <w:bookmarkEnd w:id="10429"/>
    </w:p>
    <w:p w:rsidR="00AB5E85" w:rsidRDefault="00AB5E85" w:rsidP="009C568E">
      <w:pPr>
        <w:pStyle w:val="KeepWithNext"/>
        <w:rPr>
          <w:rtl/>
          <w:lang w:eastAsia="he-IL"/>
        </w:rPr>
      </w:pPr>
    </w:p>
    <w:p w:rsidR="00AB5E85" w:rsidRDefault="00AB5E85" w:rsidP="009C568E">
      <w:pPr>
        <w:rPr>
          <w:rtl/>
          <w:lang w:eastAsia="he-IL"/>
        </w:rPr>
      </w:pPr>
      <w:r>
        <w:rPr>
          <w:rFonts w:hint="cs"/>
          <w:rtl/>
          <w:lang w:eastAsia="he-IL"/>
        </w:rPr>
        <w:t xml:space="preserve">תודה. ברשות יושב-ראש הישיבה, </w:t>
      </w:r>
      <w:proofErr w:type="spellStart"/>
      <w:r>
        <w:rPr>
          <w:rFonts w:hint="cs"/>
          <w:rtl/>
          <w:lang w:eastAsia="he-IL"/>
        </w:rPr>
        <w:t>הינני</w:t>
      </w:r>
      <w:proofErr w:type="spellEnd"/>
      <w:r>
        <w:rPr>
          <w:rFonts w:hint="cs"/>
          <w:rtl/>
          <w:lang w:eastAsia="he-IL"/>
        </w:rPr>
        <w:t xml:space="preserve"> להודיעכם, כי </w:t>
      </w:r>
      <w:bookmarkStart w:id="10432" w:name="_ETM_Q27_280000"/>
      <w:bookmarkEnd w:id="10432"/>
      <w:r>
        <w:rPr>
          <w:rFonts w:hint="cs"/>
          <w:rtl/>
          <w:lang w:eastAsia="he-IL"/>
        </w:rPr>
        <w:t xml:space="preserve">הונחה היום על שולחן הכנסת לקריאה ראשונה, מטעם הכנסת: הצעת </w:t>
      </w:r>
      <w:bookmarkStart w:id="10433" w:name="_ETM_Q27_282000"/>
      <w:bookmarkEnd w:id="10433"/>
      <w:r>
        <w:rPr>
          <w:rFonts w:hint="cs"/>
          <w:rtl/>
          <w:lang w:eastAsia="he-IL"/>
        </w:rPr>
        <w:t xml:space="preserve">חוק לעניין ועדות הכנסת (תיקוני חקיקה והוראת שעה), </w:t>
      </w:r>
      <w:proofErr w:type="spellStart"/>
      <w:r>
        <w:rPr>
          <w:rFonts w:hint="cs"/>
          <w:rtl/>
          <w:lang w:eastAsia="he-IL"/>
        </w:rPr>
        <w:t>התשפ"ג</w:t>
      </w:r>
      <w:proofErr w:type="spellEnd"/>
      <w:r>
        <w:rPr>
          <w:rFonts w:hint="cs"/>
          <w:rtl/>
          <w:lang w:eastAsia="he-IL"/>
        </w:rPr>
        <w:t xml:space="preserve">–2023, מטעם ועדת הכנסת. תודה. </w:t>
      </w:r>
    </w:p>
    <w:p w:rsidR="00AB5E85" w:rsidRPr="0083614E" w:rsidRDefault="00AB5E85" w:rsidP="009C568E">
      <w:pPr>
        <w:rPr>
          <w:rtl/>
          <w:lang w:eastAsia="he-IL"/>
        </w:rPr>
      </w:pPr>
      <w:bookmarkStart w:id="10434" w:name="_ETM_Q27_284000"/>
      <w:bookmarkEnd w:id="10434"/>
    </w:p>
    <w:p w:rsidR="00AB5E85" w:rsidRDefault="00AB5E85" w:rsidP="009C568E">
      <w:pPr>
        <w:pStyle w:val="af6"/>
        <w:rPr>
          <w:rtl/>
        </w:rPr>
      </w:pPr>
      <w:r w:rsidRPr="00496A19">
        <w:rPr>
          <w:rStyle w:val="TagStyle"/>
          <w:rtl/>
        </w:rPr>
        <w:t xml:space="preserve"> &lt;&lt; יור &gt;&gt;</w:t>
      </w:r>
      <w:r w:rsidRPr="00E4691E">
        <w:rPr>
          <w:rStyle w:val="TagStyle"/>
          <w:rtl/>
        </w:rPr>
        <w:t xml:space="preserve"> </w:t>
      </w:r>
      <w:r>
        <w:rPr>
          <w:rtl/>
        </w:rPr>
        <w:t xml:space="preserve">היו"ר אוריאל </w:t>
      </w:r>
      <w:proofErr w:type="spellStart"/>
      <w:r>
        <w:rPr>
          <w:rtl/>
        </w:rPr>
        <w:t>בוסו</w:t>
      </w:r>
      <w:proofErr w:type="spellEnd"/>
      <w:r>
        <w:rPr>
          <w:rtl/>
        </w:rPr>
        <w:t>:</w:t>
      </w:r>
      <w:r w:rsidRPr="00E4691E">
        <w:rPr>
          <w:rStyle w:val="TagStyle"/>
          <w:rtl/>
        </w:rPr>
        <w:t xml:space="preserve"> </w:t>
      </w:r>
      <w:r w:rsidRPr="00496A19">
        <w:rPr>
          <w:rStyle w:val="TagStyle"/>
          <w:rtl/>
        </w:rPr>
        <w:t>&lt;&lt; יור &gt;&gt;</w:t>
      </w:r>
      <w:r>
        <w:rPr>
          <w:rtl/>
        </w:rPr>
        <w:t xml:space="preserve"> </w:t>
      </w:r>
    </w:p>
    <w:p w:rsidR="00AB5E85" w:rsidRDefault="00AB5E85" w:rsidP="009C568E">
      <w:pPr>
        <w:pStyle w:val="KeepWithNext"/>
        <w:rPr>
          <w:rtl/>
          <w:lang w:eastAsia="he-IL"/>
        </w:rPr>
      </w:pPr>
    </w:p>
    <w:p w:rsidR="00AB5E85" w:rsidRDefault="00AB5E85" w:rsidP="009C568E">
      <w:pPr>
        <w:rPr>
          <w:rtl/>
          <w:lang w:eastAsia="he-IL"/>
        </w:rPr>
      </w:pPr>
      <w:r>
        <w:rPr>
          <w:rFonts w:hint="cs"/>
          <w:rtl/>
          <w:lang w:eastAsia="he-IL"/>
        </w:rPr>
        <w:t xml:space="preserve">תודה. אם כך, רבותיי חברי הכנסת, </w:t>
      </w:r>
      <w:bookmarkStart w:id="10435" w:name="_ETM_Q27_294000"/>
      <w:bookmarkEnd w:id="10435"/>
      <w:r>
        <w:rPr>
          <w:rFonts w:hint="cs"/>
          <w:rtl/>
          <w:lang w:eastAsia="he-IL"/>
        </w:rPr>
        <w:t xml:space="preserve">תם סדר-היום. הישיבה הבאה תתקיים מחר, יום רביעי, ג' בשבט </w:t>
      </w:r>
      <w:proofErr w:type="spellStart"/>
      <w:r>
        <w:rPr>
          <w:rFonts w:hint="cs"/>
          <w:rtl/>
          <w:lang w:eastAsia="he-IL"/>
        </w:rPr>
        <w:t>התשפ"ג</w:t>
      </w:r>
      <w:proofErr w:type="spellEnd"/>
      <w:r>
        <w:rPr>
          <w:rFonts w:hint="cs"/>
          <w:rtl/>
          <w:lang w:eastAsia="he-IL"/>
        </w:rPr>
        <w:t>, 25 בינואר</w:t>
      </w:r>
      <w:bookmarkStart w:id="10436" w:name="_ETM_Q27_304000"/>
      <w:bookmarkEnd w:id="10436"/>
      <w:r>
        <w:rPr>
          <w:rFonts w:hint="cs"/>
          <w:rtl/>
          <w:lang w:eastAsia="he-IL"/>
        </w:rPr>
        <w:t xml:space="preserve"> 2023 בשעה 11:00. ישיבה זו נעולה. </w:t>
      </w:r>
    </w:p>
    <w:p w:rsidR="00AB5E85" w:rsidRDefault="00AB5E85" w:rsidP="009C568E">
      <w:pPr>
        <w:rPr>
          <w:rtl/>
          <w:lang w:eastAsia="he-IL"/>
        </w:rPr>
      </w:pPr>
    </w:p>
    <w:p w:rsidR="00AB5E85" w:rsidRPr="00E4691E" w:rsidRDefault="00AB5E85" w:rsidP="009C568E">
      <w:pPr>
        <w:pStyle w:val="afa"/>
        <w:rPr>
          <w:rtl/>
          <w:lang w:eastAsia="he-IL"/>
        </w:rPr>
      </w:pPr>
      <w:bookmarkStart w:id="10437" w:name="ET_meetingend_7"/>
      <w:r w:rsidRPr="00496A19">
        <w:rPr>
          <w:rStyle w:val="TagStyle"/>
          <w:rtl/>
        </w:rPr>
        <w:t xml:space="preserve"> &lt;&lt; סיום &gt;&gt;</w:t>
      </w:r>
      <w:r w:rsidRPr="00E4691E">
        <w:rPr>
          <w:rStyle w:val="TagStyle"/>
          <w:rtl/>
        </w:rPr>
        <w:t xml:space="preserve"> </w:t>
      </w:r>
      <w:r>
        <w:rPr>
          <w:rtl/>
          <w:lang w:eastAsia="he-IL"/>
        </w:rPr>
        <w:t>הישיבה ננעלה בשעה 20:22.</w:t>
      </w:r>
      <w:r w:rsidRPr="00E4691E">
        <w:rPr>
          <w:rStyle w:val="TagStyle"/>
          <w:rtl/>
        </w:rPr>
        <w:t xml:space="preserve"> </w:t>
      </w:r>
      <w:r w:rsidRPr="00496A19">
        <w:rPr>
          <w:rStyle w:val="TagStyle"/>
          <w:rtl/>
        </w:rPr>
        <w:t>&lt;&lt; סיום &gt;&gt;</w:t>
      </w:r>
      <w:r>
        <w:rPr>
          <w:rtl/>
          <w:lang w:eastAsia="he-IL"/>
        </w:rPr>
        <w:t xml:space="preserve"> </w:t>
      </w:r>
      <w:bookmarkEnd w:id="10437"/>
    </w:p>
    <w:p w:rsidR="00AB5E85" w:rsidRPr="00AB5E85" w:rsidRDefault="00AB5E85" w:rsidP="00F63BA8">
      <w:pPr>
        <w:rPr>
          <w:rtl/>
        </w:rPr>
      </w:pPr>
    </w:p>
    <w:sectPr w:rsidR="00AB5E85" w:rsidRPr="00AB5E85" w:rsidSect="00EF330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3EC" w:rsidRDefault="006F43EC">
      <w:r>
        <w:separator/>
      </w:r>
    </w:p>
  </w:endnote>
  <w:endnote w:type="continuationSeparator" w:id="0">
    <w:p w:rsidR="006F43EC" w:rsidRDefault="006F4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3EC" w:rsidRDefault="006F43EC">
      <w:r>
        <w:separator/>
      </w:r>
    </w:p>
  </w:footnote>
  <w:footnote w:type="continuationSeparator" w:id="0">
    <w:p w:rsidR="006F43EC" w:rsidRDefault="006F4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43EC" w:rsidRDefault="006F43E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72E39">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F43EC">
      <w:trPr>
        <w:cantSplit/>
        <w:trHeight w:val="421"/>
      </w:trPr>
      <w:tc>
        <w:tcPr>
          <w:tcW w:w="2880" w:type="dxa"/>
        </w:tcPr>
        <w:p w:rsidR="006F43EC" w:rsidRDefault="006F43EC" w:rsidP="00BE0137">
          <w:pPr>
            <w:ind w:right="360" w:firstLine="0"/>
            <w:jc w:val="left"/>
          </w:pPr>
          <w:r>
            <w:rPr>
              <w:rtl/>
            </w:rPr>
            <w:t>דברי הכנסת</w:t>
          </w:r>
        </w:p>
      </w:tc>
      <w:tc>
        <w:tcPr>
          <w:tcW w:w="2520" w:type="dxa"/>
        </w:tcPr>
        <w:p w:rsidR="006F43EC" w:rsidRDefault="006F43EC" w:rsidP="00BE0137">
          <w:pPr>
            <w:ind w:firstLine="0"/>
            <w:jc w:val="left"/>
          </w:pPr>
          <w:r>
            <w:rPr>
              <w:rtl/>
            </w:rPr>
            <w:t>ישיבה מס' 32</w:t>
          </w:r>
        </w:p>
      </w:tc>
      <w:tc>
        <w:tcPr>
          <w:tcW w:w="2700" w:type="dxa"/>
        </w:tcPr>
        <w:p w:rsidR="006F43EC" w:rsidRDefault="006F43EC" w:rsidP="00BE0137">
          <w:pPr>
            <w:ind w:firstLine="0"/>
            <w:jc w:val="left"/>
            <w:rPr>
              <w:rtl/>
            </w:rPr>
          </w:pPr>
          <w:r>
            <w:rPr>
              <w:rtl/>
            </w:rPr>
            <w:t>24/01/2023</w:t>
          </w:r>
        </w:p>
      </w:tc>
    </w:tr>
  </w:tbl>
  <w:p w:rsidR="006F43EC" w:rsidRPr="000F00C1" w:rsidRDefault="006F43E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EC" w:rsidRDefault="006F43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7B1E"/>
    <w:rsid w:val="00060E55"/>
    <w:rsid w:val="00062EF7"/>
    <w:rsid w:val="000678FD"/>
    <w:rsid w:val="00067F42"/>
    <w:rsid w:val="0008322C"/>
    <w:rsid w:val="0008708D"/>
    <w:rsid w:val="0008749D"/>
    <w:rsid w:val="00092197"/>
    <w:rsid w:val="00093026"/>
    <w:rsid w:val="00093348"/>
    <w:rsid w:val="00097AD7"/>
    <w:rsid w:val="000B0C68"/>
    <w:rsid w:val="000B2EE6"/>
    <w:rsid w:val="000C7A99"/>
    <w:rsid w:val="000D0D07"/>
    <w:rsid w:val="000E2B67"/>
    <w:rsid w:val="000E54FD"/>
    <w:rsid w:val="000F00C1"/>
    <w:rsid w:val="001270CE"/>
    <w:rsid w:val="00146DD9"/>
    <w:rsid w:val="00150822"/>
    <w:rsid w:val="00155D84"/>
    <w:rsid w:val="001568E1"/>
    <w:rsid w:val="00167294"/>
    <w:rsid w:val="00171E7F"/>
    <w:rsid w:val="0017779F"/>
    <w:rsid w:val="00177AB0"/>
    <w:rsid w:val="00191291"/>
    <w:rsid w:val="00196822"/>
    <w:rsid w:val="001A74E9"/>
    <w:rsid w:val="001B79C5"/>
    <w:rsid w:val="001C0EA3"/>
    <w:rsid w:val="001C44DA"/>
    <w:rsid w:val="001D440C"/>
    <w:rsid w:val="001F663D"/>
    <w:rsid w:val="00205B45"/>
    <w:rsid w:val="00206DA6"/>
    <w:rsid w:val="002158D1"/>
    <w:rsid w:val="00245249"/>
    <w:rsid w:val="0024645B"/>
    <w:rsid w:val="00261554"/>
    <w:rsid w:val="00272422"/>
    <w:rsid w:val="00283D7D"/>
    <w:rsid w:val="002863DC"/>
    <w:rsid w:val="00291ACD"/>
    <w:rsid w:val="00292378"/>
    <w:rsid w:val="002B3331"/>
    <w:rsid w:val="002B410F"/>
    <w:rsid w:val="002D0384"/>
    <w:rsid w:val="002D53FD"/>
    <w:rsid w:val="002D5B7D"/>
    <w:rsid w:val="00300869"/>
    <w:rsid w:val="00302765"/>
    <w:rsid w:val="00310572"/>
    <w:rsid w:val="0033612E"/>
    <w:rsid w:val="003378FB"/>
    <w:rsid w:val="00341660"/>
    <w:rsid w:val="003475E7"/>
    <w:rsid w:val="003553F4"/>
    <w:rsid w:val="00365EED"/>
    <w:rsid w:val="00371162"/>
    <w:rsid w:val="003854EE"/>
    <w:rsid w:val="00390D1D"/>
    <w:rsid w:val="003B23B0"/>
    <w:rsid w:val="003B431C"/>
    <w:rsid w:val="003C0AB0"/>
    <w:rsid w:val="003C279D"/>
    <w:rsid w:val="003C6087"/>
    <w:rsid w:val="003D275C"/>
    <w:rsid w:val="003D6D0C"/>
    <w:rsid w:val="003E1022"/>
    <w:rsid w:val="003E1A78"/>
    <w:rsid w:val="003E5420"/>
    <w:rsid w:val="003F0A5F"/>
    <w:rsid w:val="00424C94"/>
    <w:rsid w:val="0043243C"/>
    <w:rsid w:val="00440D3D"/>
    <w:rsid w:val="00451B3A"/>
    <w:rsid w:val="00476E4D"/>
    <w:rsid w:val="00477E1F"/>
    <w:rsid w:val="004A1E8B"/>
    <w:rsid w:val="004A3B13"/>
    <w:rsid w:val="004B0A65"/>
    <w:rsid w:val="004B1BE9"/>
    <w:rsid w:val="004B23DC"/>
    <w:rsid w:val="004B3111"/>
    <w:rsid w:val="004D2026"/>
    <w:rsid w:val="004D76F4"/>
    <w:rsid w:val="00500C0C"/>
    <w:rsid w:val="00504760"/>
    <w:rsid w:val="00515A49"/>
    <w:rsid w:val="005278E4"/>
    <w:rsid w:val="00527D4F"/>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D268B"/>
    <w:rsid w:val="006E4E4D"/>
    <w:rsid w:val="006F43EC"/>
    <w:rsid w:val="00702755"/>
    <w:rsid w:val="007237A0"/>
    <w:rsid w:val="00723A90"/>
    <w:rsid w:val="00726D8F"/>
    <w:rsid w:val="007408C3"/>
    <w:rsid w:val="007973D8"/>
    <w:rsid w:val="007E5FE1"/>
    <w:rsid w:val="007E6FDC"/>
    <w:rsid w:val="00805981"/>
    <w:rsid w:val="008306A7"/>
    <w:rsid w:val="00836B57"/>
    <w:rsid w:val="00841223"/>
    <w:rsid w:val="00846BE9"/>
    <w:rsid w:val="00850498"/>
    <w:rsid w:val="00853CEC"/>
    <w:rsid w:val="0085514C"/>
    <w:rsid w:val="0086178C"/>
    <w:rsid w:val="00862175"/>
    <w:rsid w:val="00872F66"/>
    <w:rsid w:val="008B1423"/>
    <w:rsid w:val="008B38BE"/>
    <w:rsid w:val="008C315C"/>
    <w:rsid w:val="008C341C"/>
    <w:rsid w:val="008C398B"/>
    <w:rsid w:val="008D1DFB"/>
    <w:rsid w:val="00914904"/>
    <w:rsid w:val="0092207C"/>
    <w:rsid w:val="00945E6A"/>
    <w:rsid w:val="00946460"/>
    <w:rsid w:val="00946ABD"/>
    <w:rsid w:val="009476A5"/>
    <w:rsid w:val="009515F0"/>
    <w:rsid w:val="0095443E"/>
    <w:rsid w:val="00960796"/>
    <w:rsid w:val="009635F5"/>
    <w:rsid w:val="00970775"/>
    <w:rsid w:val="00970CE0"/>
    <w:rsid w:val="009717F3"/>
    <w:rsid w:val="009834A6"/>
    <w:rsid w:val="009900BB"/>
    <w:rsid w:val="00993DA1"/>
    <w:rsid w:val="009A209B"/>
    <w:rsid w:val="009B50C0"/>
    <w:rsid w:val="009C35BE"/>
    <w:rsid w:val="009C568E"/>
    <w:rsid w:val="009F1518"/>
    <w:rsid w:val="00A01AF3"/>
    <w:rsid w:val="00A05789"/>
    <w:rsid w:val="00A11A5C"/>
    <w:rsid w:val="00A15971"/>
    <w:rsid w:val="00A16437"/>
    <w:rsid w:val="00A20FF3"/>
    <w:rsid w:val="00A30441"/>
    <w:rsid w:val="00A35551"/>
    <w:rsid w:val="00A3564F"/>
    <w:rsid w:val="00A42DFE"/>
    <w:rsid w:val="00A514D2"/>
    <w:rsid w:val="00A66020"/>
    <w:rsid w:val="00A719DD"/>
    <w:rsid w:val="00A72E39"/>
    <w:rsid w:val="00A83507"/>
    <w:rsid w:val="00AB02EE"/>
    <w:rsid w:val="00AB1070"/>
    <w:rsid w:val="00AB5E85"/>
    <w:rsid w:val="00AC41C0"/>
    <w:rsid w:val="00AD2F00"/>
    <w:rsid w:val="00AE688E"/>
    <w:rsid w:val="00AE6FD9"/>
    <w:rsid w:val="00AF14B5"/>
    <w:rsid w:val="00AF4E2C"/>
    <w:rsid w:val="00B04B9C"/>
    <w:rsid w:val="00B179E5"/>
    <w:rsid w:val="00B23EA6"/>
    <w:rsid w:val="00B36F42"/>
    <w:rsid w:val="00B43239"/>
    <w:rsid w:val="00B63F8D"/>
    <w:rsid w:val="00B71CED"/>
    <w:rsid w:val="00B71E26"/>
    <w:rsid w:val="00B751FF"/>
    <w:rsid w:val="00BB2F43"/>
    <w:rsid w:val="00BD47B7"/>
    <w:rsid w:val="00BD7D35"/>
    <w:rsid w:val="00BE0137"/>
    <w:rsid w:val="00BF4D65"/>
    <w:rsid w:val="00C16F92"/>
    <w:rsid w:val="00C3598A"/>
    <w:rsid w:val="00C36A1D"/>
    <w:rsid w:val="00C5322E"/>
    <w:rsid w:val="00C545B9"/>
    <w:rsid w:val="00C63FF2"/>
    <w:rsid w:val="00C740F3"/>
    <w:rsid w:val="00C80434"/>
    <w:rsid w:val="00C8624A"/>
    <w:rsid w:val="00C92A23"/>
    <w:rsid w:val="00C95D9C"/>
    <w:rsid w:val="00CA5363"/>
    <w:rsid w:val="00CA71F3"/>
    <w:rsid w:val="00CB6D60"/>
    <w:rsid w:val="00CC6848"/>
    <w:rsid w:val="00CE5849"/>
    <w:rsid w:val="00D0004F"/>
    <w:rsid w:val="00D50D5E"/>
    <w:rsid w:val="00D55E2B"/>
    <w:rsid w:val="00D64F6D"/>
    <w:rsid w:val="00D7575A"/>
    <w:rsid w:val="00D7716F"/>
    <w:rsid w:val="00DA1127"/>
    <w:rsid w:val="00DA6851"/>
    <w:rsid w:val="00DD1C6B"/>
    <w:rsid w:val="00DE496E"/>
    <w:rsid w:val="00E035CE"/>
    <w:rsid w:val="00E07BB2"/>
    <w:rsid w:val="00E23F44"/>
    <w:rsid w:val="00E25E6C"/>
    <w:rsid w:val="00E26DDF"/>
    <w:rsid w:val="00E429E4"/>
    <w:rsid w:val="00E53A84"/>
    <w:rsid w:val="00E550D6"/>
    <w:rsid w:val="00E56AC8"/>
    <w:rsid w:val="00E6097E"/>
    <w:rsid w:val="00E60981"/>
    <w:rsid w:val="00E6750B"/>
    <w:rsid w:val="00E70603"/>
    <w:rsid w:val="00E7108D"/>
    <w:rsid w:val="00E72202"/>
    <w:rsid w:val="00E91BC3"/>
    <w:rsid w:val="00E97C82"/>
    <w:rsid w:val="00EA1C29"/>
    <w:rsid w:val="00EA46D4"/>
    <w:rsid w:val="00EB01E2"/>
    <w:rsid w:val="00EC0282"/>
    <w:rsid w:val="00EC3A7C"/>
    <w:rsid w:val="00ED1A98"/>
    <w:rsid w:val="00EE5F9F"/>
    <w:rsid w:val="00EE6AC0"/>
    <w:rsid w:val="00EF3306"/>
    <w:rsid w:val="00F30855"/>
    <w:rsid w:val="00F3162F"/>
    <w:rsid w:val="00F33902"/>
    <w:rsid w:val="00F45B06"/>
    <w:rsid w:val="00F506F2"/>
    <w:rsid w:val="00F51DF9"/>
    <w:rsid w:val="00F53584"/>
    <w:rsid w:val="00F6091B"/>
    <w:rsid w:val="00F61911"/>
    <w:rsid w:val="00F63084"/>
    <w:rsid w:val="00F63BA8"/>
    <w:rsid w:val="00F71BA2"/>
    <w:rsid w:val="00F81062"/>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F86E8"/>
  <w15:docId w15:val="{EFBCA59A-DB5C-435F-A0D3-5054650B0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F3306"/>
    <w:rPr>
      <w:rFonts w:cs="Arial"/>
      <w:bCs w:val="0"/>
      <w:vanish/>
      <w:color w:val="010000"/>
      <w:bdr w:val="single" w:sz="4" w:space="0" w:color="FF66FF"/>
    </w:rPr>
  </w:style>
  <w:style w:type="paragraph" w:styleId="TOC1">
    <w:name w:val="toc 1"/>
    <w:basedOn w:val="a"/>
    <w:next w:val="a"/>
    <w:autoRedefine/>
    <w:uiPriority w:val="39"/>
    <w:unhideWhenUsed/>
    <w:rsid w:val="00177AB0"/>
    <w:pPr>
      <w:spacing w:after="100"/>
    </w:pPr>
  </w:style>
  <w:style w:type="paragraph" w:styleId="TOC2">
    <w:name w:val="toc 2"/>
    <w:basedOn w:val="a"/>
    <w:next w:val="a"/>
    <w:autoRedefine/>
    <w:uiPriority w:val="39"/>
    <w:unhideWhenUsed/>
    <w:rsid w:val="00177AB0"/>
    <w:pPr>
      <w:spacing w:after="100"/>
      <w:ind w:left="220"/>
    </w:pPr>
  </w:style>
  <w:style w:type="character" w:styleId="Hyperlink">
    <w:name w:val="Hyperlink"/>
    <w:basedOn w:val="a0"/>
    <w:uiPriority w:val="99"/>
    <w:unhideWhenUsed/>
    <w:rsid w:val="00177AB0"/>
    <w:rPr>
      <w:color w:val="0000FF" w:themeColor="hyperlink"/>
      <w:u w:val="single"/>
    </w:rPr>
  </w:style>
  <w:style w:type="paragraph" w:styleId="TOC3">
    <w:name w:val="toc 3"/>
    <w:basedOn w:val="a"/>
    <w:next w:val="a"/>
    <w:autoRedefine/>
    <w:semiHidden/>
    <w:unhideWhenUsed/>
    <w:rsid w:val="00177AB0"/>
    <w:pPr>
      <w:spacing w:after="100"/>
      <w:ind w:left="440"/>
    </w:pPr>
  </w:style>
  <w:style w:type="paragraph" w:styleId="TOC4">
    <w:name w:val="toc 4"/>
    <w:basedOn w:val="a"/>
    <w:next w:val="a"/>
    <w:autoRedefine/>
    <w:semiHidden/>
    <w:unhideWhenUsed/>
    <w:rsid w:val="00177AB0"/>
    <w:pPr>
      <w:spacing w:after="100"/>
      <w:ind w:left="660"/>
    </w:pPr>
  </w:style>
  <w:style w:type="paragraph" w:styleId="TOC5">
    <w:name w:val="toc 5"/>
    <w:basedOn w:val="a"/>
    <w:next w:val="a"/>
    <w:autoRedefine/>
    <w:semiHidden/>
    <w:unhideWhenUsed/>
    <w:rsid w:val="00177AB0"/>
    <w:pPr>
      <w:spacing w:after="100"/>
      <w:ind w:left="880"/>
    </w:pPr>
  </w:style>
  <w:style w:type="paragraph" w:styleId="TOC6">
    <w:name w:val="toc 6"/>
    <w:basedOn w:val="a"/>
    <w:next w:val="a"/>
    <w:autoRedefine/>
    <w:semiHidden/>
    <w:unhideWhenUsed/>
    <w:rsid w:val="00177AB0"/>
    <w:pPr>
      <w:spacing w:after="100"/>
      <w:ind w:left="1100"/>
    </w:pPr>
  </w:style>
  <w:style w:type="paragraph" w:styleId="TOC7">
    <w:name w:val="toc 7"/>
    <w:basedOn w:val="a"/>
    <w:next w:val="a"/>
    <w:autoRedefine/>
    <w:semiHidden/>
    <w:unhideWhenUsed/>
    <w:rsid w:val="00177AB0"/>
    <w:pPr>
      <w:spacing w:after="100"/>
      <w:ind w:left="1320"/>
    </w:pPr>
  </w:style>
  <w:style w:type="paragraph" w:styleId="TOC8">
    <w:name w:val="toc 8"/>
    <w:basedOn w:val="a"/>
    <w:next w:val="a"/>
    <w:autoRedefine/>
    <w:semiHidden/>
    <w:unhideWhenUsed/>
    <w:rsid w:val="00177AB0"/>
    <w:pPr>
      <w:spacing w:after="100"/>
      <w:ind w:left="1540"/>
    </w:pPr>
  </w:style>
  <w:style w:type="paragraph" w:styleId="TOC9">
    <w:name w:val="toc 9"/>
    <w:basedOn w:val="a"/>
    <w:next w:val="a"/>
    <w:autoRedefine/>
    <w:semiHidden/>
    <w:unhideWhenUsed/>
    <w:rsid w:val="00177AB0"/>
    <w:pPr>
      <w:spacing w:after="100"/>
      <w:ind w:left="1760"/>
    </w:pPr>
  </w:style>
  <w:style w:type="paragraph" w:styleId="afe">
    <w:name w:val="List Paragraph"/>
    <w:basedOn w:val="a"/>
    <w:uiPriority w:val="34"/>
    <w:qFormat/>
    <w:rsid w:val="00AB5E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112</Pages>
  <Words>28266</Words>
  <Characters>141334</Characters>
  <Application>Microsoft Office Word</Application>
  <DocSecurity>0</DocSecurity>
  <Lines>1177</Lines>
  <Paragraphs>338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60</cp:revision>
  <cp:lastPrinted>1899-12-31T22:00:00Z</cp:lastPrinted>
  <dcterms:created xsi:type="dcterms:W3CDTF">2018-05-03T11:21:00Z</dcterms:created>
  <dcterms:modified xsi:type="dcterms:W3CDTF">2023-01-25T12:12:00Z</dcterms:modified>
</cp:coreProperties>
</file>